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E56AE" w:rsidRPr="0039234F" w:rsidRDefault="006E56AE" w:rsidP="00AA1A5F">
      <w:pPr>
        <w:pStyle w:val="a3"/>
        <w:contextualSpacing/>
        <w:rPr>
          <w:rFonts w:ascii="Times New Roman" w:hAnsi="Times New Roman" w:cs="Times New Roman"/>
          <w:sz w:val="24"/>
          <w:szCs w:val="24"/>
        </w:rPr>
      </w:pPr>
      <w:r>
        <w:rPr>
          <w:rFonts w:ascii="Times New Roman" w:hAnsi="Times New Roman" w:cs="Times New Roman"/>
          <w:sz w:val="24"/>
          <w:szCs w:val="24"/>
        </w:rPr>
        <w:t xml:space="preserve">                                                                                                          </w:t>
      </w:r>
      <w:r w:rsidR="00BD180C">
        <w:rPr>
          <w:rFonts w:ascii="Times New Roman" w:hAnsi="Times New Roman" w:cs="Times New Roman"/>
          <w:sz w:val="24"/>
          <w:szCs w:val="24"/>
        </w:rPr>
        <w:t xml:space="preserve">           </w:t>
      </w:r>
      <w:r>
        <w:rPr>
          <w:rFonts w:ascii="Times New Roman" w:hAnsi="Times New Roman" w:cs="Times New Roman"/>
          <w:sz w:val="24"/>
          <w:szCs w:val="24"/>
        </w:rPr>
        <w:t xml:space="preserve">  </w:t>
      </w:r>
      <w:r w:rsidR="00BD180C">
        <w:rPr>
          <w:rFonts w:ascii="Times New Roman" w:hAnsi="Times New Roman" w:cs="Times New Roman"/>
          <w:sz w:val="24"/>
          <w:szCs w:val="24"/>
        </w:rPr>
        <w:t xml:space="preserve">      </w:t>
      </w:r>
    </w:p>
    <w:p w:rsidR="00AA1A5F" w:rsidRPr="00BD180C" w:rsidRDefault="006E56AE" w:rsidP="00BD180C">
      <w:pPr>
        <w:pStyle w:val="a3"/>
        <w:contextualSpacing/>
        <w:rPr>
          <w:rFonts w:ascii="Times New Roman" w:hAnsi="Times New Roman" w:cs="Times New Roman"/>
          <w:sz w:val="24"/>
          <w:szCs w:val="24"/>
        </w:rPr>
      </w:pPr>
      <w:r>
        <w:rPr>
          <w:rFonts w:ascii="Times New Roman" w:hAnsi="Times New Roman" w:cs="Times New Roman"/>
          <w:sz w:val="24"/>
          <w:szCs w:val="24"/>
        </w:rPr>
        <w:t xml:space="preserve">         </w:t>
      </w:r>
      <w:r w:rsidR="00BD180C">
        <w:rPr>
          <w:rFonts w:ascii="Times New Roman" w:hAnsi="Times New Roman" w:cs="Times New Roman"/>
          <w:sz w:val="24"/>
          <w:szCs w:val="24"/>
        </w:rPr>
        <w:t xml:space="preserve">                   </w:t>
      </w:r>
    </w:p>
    <w:p w:rsidR="00865DD2" w:rsidRPr="00F476E0" w:rsidRDefault="00BD180C" w:rsidP="0039234F">
      <w:pPr>
        <w:pStyle w:val="a3"/>
        <w:contextualSpacing/>
        <w:jc w:val="both"/>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6215380" cy="8541325"/>
            <wp:effectExtent l="19050" t="0" r="0" b="0"/>
            <wp:docPr id="3" name="Рисунок 1" descr="C:\Users\Венера\Pictures\2020-02-17 титул\титул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Венера\Pictures\2020-02-17 титул\титул 001.jpg"/>
                    <pic:cNvPicPr>
                      <a:picLocks noChangeAspect="1" noChangeArrowheads="1"/>
                    </pic:cNvPicPr>
                  </pic:nvPicPr>
                  <pic:blipFill>
                    <a:blip r:embed="rId8" cstate="print"/>
                    <a:srcRect/>
                    <a:stretch>
                      <a:fillRect/>
                    </a:stretch>
                  </pic:blipFill>
                  <pic:spPr bwMode="auto">
                    <a:xfrm>
                      <a:off x="0" y="0"/>
                      <a:ext cx="6215380" cy="8541325"/>
                    </a:xfrm>
                    <a:prstGeom prst="rect">
                      <a:avLst/>
                    </a:prstGeom>
                    <a:noFill/>
                    <a:ln w="9525">
                      <a:noFill/>
                      <a:miter lim="800000"/>
                      <a:headEnd/>
                      <a:tailEnd/>
                    </a:ln>
                  </pic:spPr>
                </pic:pic>
              </a:graphicData>
            </a:graphic>
          </wp:inline>
        </w:drawing>
      </w:r>
    </w:p>
    <w:p w:rsidR="00865DD2" w:rsidRPr="0039234F" w:rsidRDefault="00865DD2" w:rsidP="0039234F">
      <w:pPr>
        <w:pStyle w:val="a3"/>
        <w:contextualSpacing/>
        <w:jc w:val="both"/>
        <w:rPr>
          <w:rFonts w:ascii="Times New Roman" w:hAnsi="Times New Roman" w:cs="Times New Roman"/>
          <w:sz w:val="24"/>
          <w:szCs w:val="24"/>
        </w:rPr>
      </w:pPr>
    </w:p>
    <w:p w:rsidR="00865DD2" w:rsidRPr="0039234F" w:rsidRDefault="00865DD2" w:rsidP="0039234F">
      <w:pPr>
        <w:pStyle w:val="a3"/>
        <w:contextualSpacing/>
        <w:jc w:val="both"/>
        <w:rPr>
          <w:rFonts w:ascii="Times New Roman" w:hAnsi="Times New Roman" w:cs="Times New Roman"/>
          <w:sz w:val="24"/>
          <w:szCs w:val="24"/>
        </w:rPr>
      </w:pPr>
    </w:p>
    <w:p w:rsidR="00865DD2" w:rsidRPr="0039234F" w:rsidRDefault="00865DD2" w:rsidP="0039234F">
      <w:pPr>
        <w:pStyle w:val="a3"/>
        <w:contextualSpacing/>
        <w:jc w:val="both"/>
        <w:rPr>
          <w:rFonts w:ascii="Times New Roman" w:hAnsi="Times New Roman" w:cs="Times New Roman"/>
          <w:sz w:val="24"/>
          <w:szCs w:val="24"/>
        </w:rPr>
      </w:pPr>
    </w:p>
    <w:p w:rsidR="00865DD2" w:rsidRPr="0039234F" w:rsidRDefault="00865DD2" w:rsidP="0039234F">
      <w:pPr>
        <w:pStyle w:val="a3"/>
        <w:contextualSpacing/>
        <w:jc w:val="both"/>
        <w:rPr>
          <w:rFonts w:ascii="Times New Roman" w:hAnsi="Times New Roman" w:cs="Times New Roman"/>
          <w:sz w:val="24"/>
          <w:szCs w:val="24"/>
        </w:rPr>
      </w:pPr>
    </w:p>
    <w:p w:rsidR="00865DD2" w:rsidRPr="0039234F" w:rsidRDefault="00865DD2" w:rsidP="0039234F">
      <w:pPr>
        <w:pStyle w:val="a3"/>
        <w:contextualSpacing/>
        <w:jc w:val="both"/>
        <w:rPr>
          <w:rFonts w:ascii="Times New Roman" w:hAnsi="Times New Roman" w:cs="Times New Roman"/>
          <w:sz w:val="24"/>
          <w:szCs w:val="24"/>
        </w:rPr>
      </w:pPr>
    </w:p>
    <w:p w:rsidR="00865DD2" w:rsidRPr="0039234F" w:rsidRDefault="00865DD2" w:rsidP="0039234F">
      <w:pPr>
        <w:pStyle w:val="a3"/>
        <w:contextualSpacing/>
        <w:jc w:val="both"/>
        <w:rPr>
          <w:rFonts w:ascii="Times New Roman" w:hAnsi="Times New Roman" w:cs="Times New Roman"/>
          <w:sz w:val="24"/>
          <w:szCs w:val="24"/>
        </w:rPr>
      </w:pPr>
    </w:p>
    <w:p w:rsidR="00865DD2" w:rsidRPr="0039234F" w:rsidRDefault="00865DD2" w:rsidP="0039234F">
      <w:pPr>
        <w:pStyle w:val="a3"/>
        <w:contextualSpacing/>
        <w:jc w:val="both"/>
        <w:rPr>
          <w:rFonts w:ascii="Times New Roman" w:hAnsi="Times New Roman" w:cs="Times New Roman"/>
          <w:sz w:val="24"/>
          <w:szCs w:val="24"/>
        </w:rPr>
      </w:pPr>
    </w:p>
    <w:p w:rsidR="00865DD2" w:rsidRPr="0039234F" w:rsidRDefault="00865DD2" w:rsidP="0039234F">
      <w:pPr>
        <w:pStyle w:val="a3"/>
        <w:contextualSpacing/>
        <w:jc w:val="both"/>
        <w:rPr>
          <w:rFonts w:ascii="Times New Roman" w:hAnsi="Times New Roman" w:cs="Times New Roman"/>
          <w:sz w:val="24"/>
          <w:szCs w:val="24"/>
        </w:rPr>
      </w:pPr>
    </w:p>
    <w:p w:rsidR="00865DD2" w:rsidRPr="0039234F" w:rsidRDefault="00865DD2" w:rsidP="0039234F">
      <w:pPr>
        <w:pStyle w:val="a3"/>
        <w:contextualSpacing/>
        <w:jc w:val="both"/>
        <w:rPr>
          <w:rFonts w:ascii="Times New Roman" w:hAnsi="Times New Roman" w:cs="Times New Roman"/>
          <w:sz w:val="24"/>
          <w:szCs w:val="24"/>
        </w:rPr>
      </w:pPr>
    </w:p>
    <w:p w:rsidR="00865DD2" w:rsidRPr="0039234F" w:rsidRDefault="00865DD2" w:rsidP="0039234F">
      <w:pPr>
        <w:pStyle w:val="a3"/>
        <w:contextualSpacing/>
        <w:jc w:val="both"/>
        <w:rPr>
          <w:rFonts w:ascii="Times New Roman" w:hAnsi="Times New Roman" w:cs="Times New Roman"/>
          <w:sz w:val="24"/>
          <w:szCs w:val="24"/>
        </w:rPr>
      </w:pPr>
    </w:p>
    <w:p w:rsidR="00865DD2" w:rsidRPr="0039234F" w:rsidRDefault="00865DD2" w:rsidP="0039234F">
      <w:pPr>
        <w:pStyle w:val="a3"/>
        <w:contextualSpacing/>
        <w:jc w:val="both"/>
        <w:rPr>
          <w:rFonts w:ascii="Times New Roman" w:hAnsi="Times New Roman" w:cs="Times New Roman"/>
          <w:sz w:val="24"/>
          <w:szCs w:val="24"/>
        </w:rPr>
      </w:pPr>
    </w:p>
    <w:p w:rsidR="00865DD2" w:rsidRPr="0039234F" w:rsidRDefault="00865DD2" w:rsidP="0039234F">
      <w:pPr>
        <w:pStyle w:val="a3"/>
        <w:contextualSpacing/>
        <w:jc w:val="both"/>
        <w:rPr>
          <w:rFonts w:ascii="Times New Roman" w:hAnsi="Times New Roman" w:cs="Times New Roman"/>
          <w:sz w:val="24"/>
          <w:szCs w:val="24"/>
        </w:rPr>
      </w:pPr>
    </w:p>
    <w:p w:rsidR="00865DD2" w:rsidRPr="0039234F" w:rsidRDefault="00865DD2" w:rsidP="0039234F">
      <w:pPr>
        <w:pStyle w:val="a3"/>
        <w:contextualSpacing/>
        <w:jc w:val="both"/>
        <w:rPr>
          <w:rFonts w:ascii="Times New Roman" w:hAnsi="Times New Roman" w:cs="Times New Roman"/>
          <w:sz w:val="24"/>
          <w:szCs w:val="24"/>
        </w:rPr>
      </w:pPr>
    </w:p>
    <w:p w:rsidR="00865DD2" w:rsidRPr="0039234F" w:rsidRDefault="00865DD2" w:rsidP="0039234F">
      <w:pPr>
        <w:pStyle w:val="a3"/>
        <w:contextualSpacing/>
        <w:jc w:val="both"/>
        <w:rPr>
          <w:rFonts w:ascii="Times New Roman" w:hAnsi="Times New Roman" w:cs="Times New Roman"/>
          <w:sz w:val="24"/>
          <w:szCs w:val="24"/>
        </w:rPr>
      </w:pPr>
    </w:p>
    <w:p w:rsidR="00865DD2" w:rsidRPr="0039234F" w:rsidRDefault="00865DD2" w:rsidP="0039234F">
      <w:pPr>
        <w:pStyle w:val="a3"/>
        <w:contextualSpacing/>
        <w:jc w:val="both"/>
        <w:rPr>
          <w:rFonts w:ascii="Times New Roman" w:hAnsi="Times New Roman" w:cs="Times New Roman"/>
          <w:sz w:val="24"/>
          <w:szCs w:val="24"/>
        </w:rPr>
      </w:pPr>
    </w:p>
    <w:p w:rsidR="00865DD2" w:rsidRPr="0039234F" w:rsidRDefault="00865DD2" w:rsidP="0039234F">
      <w:pPr>
        <w:pStyle w:val="a3"/>
        <w:contextualSpacing/>
        <w:jc w:val="both"/>
        <w:rPr>
          <w:rFonts w:ascii="Times New Roman" w:hAnsi="Times New Roman" w:cs="Times New Roman"/>
          <w:sz w:val="24"/>
          <w:szCs w:val="24"/>
        </w:rPr>
      </w:pPr>
    </w:p>
    <w:p w:rsidR="00D97C14" w:rsidRPr="0039234F" w:rsidRDefault="0039234F" w:rsidP="0039234F">
      <w:pPr>
        <w:spacing w:line="240" w:lineRule="auto"/>
        <w:contextualSpacing/>
        <w:rPr>
          <w:rFonts w:ascii="Times New Roman" w:hAnsi="Times New Roman" w:cs="Times New Roman"/>
          <w:sz w:val="24"/>
          <w:szCs w:val="24"/>
        </w:rPr>
      </w:pPr>
      <w:r w:rsidRPr="0039234F">
        <w:rPr>
          <w:rFonts w:ascii="Times New Roman" w:hAnsi="Times New Roman" w:cs="Times New Roman"/>
          <w:sz w:val="24"/>
          <w:szCs w:val="24"/>
        </w:rPr>
        <w:br w:type="page"/>
      </w:r>
    </w:p>
    <w:p w:rsidR="00633DD3" w:rsidRPr="0039234F" w:rsidRDefault="00633DD3" w:rsidP="002D0F04">
      <w:pPr>
        <w:spacing w:before="5" w:after="0" w:line="240" w:lineRule="auto"/>
        <w:ind w:left="4154" w:right="-20"/>
        <w:contextualSpacing/>
        <w:jc w:val="both"/>
        <w:rPr>
          <w:rFonts w:ascii="Times New Roman" w:eastAsia="Times New Roman" w:hAnsi="Times New Roman" w:cs="Times New Roman"/>
          <w:b/>
          <w:bCs/>
          <w:color w:val="000000"/>
          <w:sz w:val="24"/>
          <w:szCs w:val="24"/>
        </w:rPr>
      </w:pPr>
      <w:r w:rsidRPr="0039234F">
        <w:rPr>
          <w:rFonts w:ascii="Times New Roman" w:eastAsia="Times New Roman" w:hAnsi="Times New Roman" w:cs="Times New Roman"/>
          <w:b/>
          <w:bCs/>
          <w:color w:val="000000"/>
          <w:sz w:val="24"/>
          <w:szCs w:val="24"/>
        </w:rPr>
        <w:lastRenderedPageBreak/>
        <w:t>Содер</w:t>
      </w:r>
      <w:r w:rsidRPr="0039234F">
        <w:rPr>
          <w:rFonts w:ascii="Times New Roman" w:eastAsia="Times New Roman" w:hAnsi="Times New Roman" w:cs="Times New Roman"/>
          <w:b/>
          <w:bCs/>
          <w:color w:val="000000"/>
          <w:spacing w:val="-3"/>
          <w:sz w:val="24"/>
          <w:szCs w:val="24"/>
        </w:rPr>
        <w:t>ж</w:t>
      </w:r>
      <w:r w:rsidRPr="0039234F">
        <w:rPr>
          <w:rFonts w:ascii="Times New Roman" w:eastAsia="Times New Roman" w:hAnsi="Times New Roman" w:cs="Times New Roman"/>
          <w:b/>
          <w:bCs/>
          <w:color w:val="000000"/>
          <w:sz w:val="24"/>
          <w:szCs w:val="24"/>
        </w:rPr>
        <w:t>ан</w:t>
      </w:r>
      <w:r w:rsidRPr="0039234F">
        <w:rPr>
          <w:rFonts w:ascii="Times New Roman" w:eastAsia="Times New Roman" w:hAnsi="Times New Roman" w:cs="Times New Roman"/>
          <w:b/>
          <w:bCs/>
          <w:color w:val="000000"/>
          <w:spacing w:val="1"/>
          <w:sz w:val="24"/>
          <w:szCs w:val="24"/>
        </w:rPr>
        <w:t>и</w:t>
      </w:r>
      <w:r w:rsidRPr="0039234F">
        <w:rPr>
          <w:rFonts w:ascii="Times New Roman" w:eastAsia="Times New Roman" w:hAnsi="Times New Roman" w:cs="Times New Roman"/>
          <w:b/>
          <w:bCs/>
          <w:color w:val="000000"/>
          <w:sz w:val="24"/>
          <w:szCs w:val="24"/>
        </w:rPr>
        <w:t>е</w:t>
      </w:r>
    </w:p>
    <w:p w:rsidR="00117869" w:rsidRDefault="00117869" w:rsidP="00093F0A">
      <w:pPr>
        <w:tabs>
          <w:tab w:val="left" w:pos="659"/>
          <w:tab w:val="left" w:pos="1823"/>
          <w:tab w:val="left" w:pos="2115"/>
          <w:tab w:val="left" w:pos="2545"/>
          <w:tab w:val="left" w:pos="2851"/>
          <w:tab w:val="left" w:pos="3636"/>
          <w:tab w:val="left" w:pos="4372"/>
          <w:tab w:val="left" w:pos="5427"/>
          <w:tab w:val="left" w:pos="5739"/>
          <w:tab w:val="left" w:pos="6060"/>
          <w:tab w:val="left" w:pos="6750"/>
          <w:tab w:val="left" w:pos="7581"/>
          <w:tab w:val="left" w:pos="8043"/>
          <w:tab w:val="left" w:pos="8814"/>
        </w:tabs>
        <w:spacing w:after="0" w:line="240" w:lineRule="auto"/>
        <w:ind w:right="-20"/>
        <w:contextualSpacing/>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Общие </w:t>
      </w:r>
      <w:r w:rsidR="00633DD3" w:rsidRPr="0039234F">
        <w:rPr>
          <w:rFonts w:ascii="Times New Roman" w:eastAsia="Times New Roman" w:hAnsi="Times New Roman" w:cs="Times New Roman"/>
          <w:color w:val="000000"/>
          <w:sz w:val="24"/>
          <w:szCs w:val="24"/>
        </w:rPr>
        <w:t>положен</w:t>
      </w:r>
      <w:r w:rsidR="00633DD3" w:rsidRPr="0039234F">
        <w:rPr>
          <w:rFonts w:ascii="Times New Roman" w:eastAsia="Times New Roman" w:hAnsi="Times New Roman" w:cs="Times New Roman"/>
          <w:color w:val="000000"/>
          <w:spacing w:val="1"/>
          <w:sz w:val="24"/>
          <w:szCs w:val="24"/>
        </w:rPr>
        <w:t>и</w:t>
      </w:r>
      <w:r w:rsidR="00633DD3" w:rsidRPr="0039234F">
        <w:rPr>
          <w:rFonts w:ascii="Times New Roman" w:eastAsia="Times New Roman" w:hAnsi="Times New Roman" w:cs="Times New Roman"/>
          <w:color w:val="000000"/>
          <w:sz w:val="24"/>
          <w:szCs w:val="24"/>
        </w:rPr>
        <w:t>я…</w:t>
      </w:r>
      <w:r w:rsidR="00633DD3" w:rsidRPr="0039234F">
        <w:rPr>
          <w:rFonts w:ascii="Times New Roman" w:eastAsia="Times New Roman" w:hAnsi="Times New Roman" w:cs="Times New Roman"/>
          <w:color w:val="000000"/>
          <w:spacing w:val="-1"/>
          <w:sz w:val="24"/>
          <w:szCs w:val="24"/>
        </w:rPr>
        <w:t>…</w:t>
      </w:r>
      <w:r w:rsidR="00633DD3" w:rsidRPr="0039234F">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w:t>
      </w:r>
      <w:r w:rsidR="00633DD3" w:rsidRPr="0039234F">
        <w:rPr>
          <w:rFonts w:ascii="Times New Roman" w:eastAsia="Times New Roman" w:hAnsi="Times New Roman" w:cs="Times New Roman"/>
          <w:color w:val="000000"/>
          <w:sz w:val="24"/>
          <w:szCs w:val="24"/>
        </w:rPr>
        <w:t>4</w:t>
      </w:r>
    </w:p>
    <w:p w:rsidR="00117869" w:rsidRDefault="00633DD3" w:rsidP="00093F0A">
      <w:pPr>
        <w:tabs>
          <w:tab w:val="left" w:pos="659"/>
          <w:tab w:val="left" w:pos="1823"/>
          <w:tab w:val="left" w:pos="2115"/>
          <w:tab w:val="left" w:pos="2545"/>
          <w:tab w:val="left" w:pos="2851"/>
          <w:tab w:val="left" w:pos="3636"/>
          <w:tab w:val="left" w:pos="4372"/>
          <w:tab w:val="left" w:pos="5427"/>
          <w:tab w:val="left" w:pos="5739"/>
          <w:tab w:val="left" w:pos="6060"/>
          <w:tab w:val="left" w:pos="6750"/>
          <w:tab w:val="left" w:pos="7581"/>
          <w:tab w:val="left" w:pos="8043"/>
          <w:tab w:val="left" w:pos="8814"/>
        </w:tabs>
        <w:spacing w:after="0" w:line="240" w:lineRule="auto"/>
        <w:ind w:right="-20"/>
        <w:contextualSpacing/>
        <w:jc w:val="both"/>
        <w:rPr>
          <w:rFonts w:ascii="Times New Roman" w:eastAsia="Times New Roman" w:hAnsi="Times New Roman" w:cs="Times New Roman"/>
          <w:color w:val="000000"/>
          <w:sz w:val="24"/>
          <w:szCs w:val="24"/>
        </w:rPr>
      </w:pPr>
      <w:r w:rsidRPr="0039234F">
        <w:rPr>
          <w:rFonts w:ascii="Times New Roman" w:eastAsia="Times New Roman" w:hAnsi="Times New Roman" w:cs="Times New Roman"/>
          <w:b/>
          <w:bCs/>
          <w:color w:val="000000"/>
          <w:sz w:val="24"/>
          <w:szCs w:val="24"/>
        </w:rPr>
        <w:t>1.Цел</w:t>
      </w:r>
      <w:r w:rsidRPr="0039234F">
        <w:rPr>
          <w:rFonts w:ascii="Times New Roman" w:eastAsia="Times New Roman" w:hAnsi="Times New Roman" w:cs="Times New Roman"/>
          <w:b/>
          <w:bCs/>
          <w:color w:val="000000"/>
          <w:spacing w:val="-1"/>
          <w:sz w:val="24"/>
          <w:szCs w:val="24"/>
        </w:rPr>
        <w:t>е</w:t>
      </w:r>
      <w:r w:rsidRPr="0039234F">
        <w:rPr>
          <w:rFonts w:ascii="Times New Roman" w:eastAsia="Times New Roman" w:hAnsi="Times New Roman" w:cs="Times New Roman"/>
          <w:b/>
          <w:bCs/>
          <w:color w:val="000000"/>
          <w:sz w:val="24"/>
          <w:szCs w:val="24"/>
        </w:rPr>
        <w:t>вой</w:t>
      </w:r>
      <w:r w:rsidR="00AE6D35">
        <w:rPr>
          <w:rFonts w:ascii="Times New Roman" w:eastAsia="Times New Roman" w:hAnsi="Times New Roman" w:cs="Times New Roman"/>
          <w:b/>
          <w:bCs/>
          <w:color w:val="000000"/>
          <w:sz w:val="24"/>
          <w:szCs w:val="24"/>
        </w:rPr>
        <w:t xml:space="preserve"> </w:t>
      </w:r>
      <w:r w:rsidRPr="0039234F">
        <w:rPr>
          <w:rFonts w:ascii="Times New Roman" w:eastAsia="Times New Roman" w:hAnsi="Times New Roman" w:cs="Times New Roman"/>
          <w:b/>
          <w:bCs/>
          <w:color w:val="000000"/>
          <w:sz w:val="24"/>
          <w:szCs w:val="24"/>
        </w:rPr>
        <w:t>раздел</w:t>
      </w:r>
      <w:r w:rsidRPr="0039234F">
        <w:rPr>
          <w:rFonts w:ascii="Times New Roman" w:eastAsia="Times New Roman" w:hAnsi="Times New Roman" w:cs="Times New Roman"/>
          <w:color w:val="000000"/>
          <w:sz w:val="24"/>
          <w:szCs w:val="24"/>
        </w:rPr>
        <w:t>…………………………………………………………………………</w:t>
      </w:r>
      <w:r w:rsidRPr="0039234F">
        <w:rPr>
          <w:rFonts w:ascii="Times New Roman" w:eastAsia="Times New Roman" w:hAnsi="Times New Roman" w:cs="Times New Roman"/>
          <w:color w:val="000000"/>
          <w:spacing w:val="2"/>
          <w:sz w:val="24"/>
          <w:szCs w:val="24"/>
        </w:rPr>
        <w:t>…</w:t>
      </w:r>
      <w:r w:rsidRPr="0039234F">
        <w:rPr>
          <w:rFonts w:ascii="Times New Roman" w:eastAsia="Times New Roman" w:hAnsi="Times New Roman" w:cs="Times New Roman"/>
          <w:color w:val="000000"/>
          <w:sz w:val="24"/>
          <w:szCs w:val="24"/>
        </w:rPr>
        <w:t>..........</w:t>
      </w:r>
      <w:r w:rsidR="0039234F" w:rsidRPr="0039234F">
        <w:rPr>
          <w:rFonts w:ascii="Times New Roman" w:eastAsia="Times New Roman" w:hAnsi="Times New Roman" w:cs="Times New Roman"/>
          <w:color w:val="000000"/>
          <w:sz w:val="24"/>
          <w:szCs w:val="24"/>
        </w:rPr>
        <w:t>.</w:t>
      </w:r>
      <w:r w:rsidRPr="0039234F">
        <w:rPr>
          <w:rFonts w:ascii="Times New Roman" w:eastAsia="Times New Roman" w:hAnsi="Times New Roman" w:cs="Times New Roman"/>
          <w:color w:val="000000"/>
          <w:sz w:val="24"/>
          <w:szCs w:val="24"/>
        </w:rPr>
        <w:t>.</w:t>
      </w:r>
      <w:r w:rsidR="00117869">
        <w:rPr>
          <w:rFonts w:ascii="Times New Roman" w:eastAsia="Times New Roman" w:hAnsi="Times New Roman" w:cs="Times New Roman"/>
          <w:color w:val="000000"/>
          <w:sz w:val="24"/>
          <w:szCs w:val="24"/>
        </w:rPr>
        <w:t>..6</w:t>
      </w:r>
    </w:p>
    <w:p w:rsidR="00E80E46" w:rsidRDefault="004543BF" w:rsidP="00093F0A">
      <w:pPr>
        <w:tabs>
          <w:tab w:val="left" w:pos="659"/>
          <w:tab w:val="left" w:pos="1823"/>
          <w:tab w:val="left" w:pos="2115"/>
          <w:tab w:val="left" w:pos="2545"/>
          <w:tab w:val="left" w:pos="2851"/>
          <w:tab w:val="left" w:pos="3636"/>
          <w:tab w:val="left" w:pos="4372"/>
          <w:tab w:val="left" w:pos="5427"/>
          <w:tab w:val="left" w:pos="5739"/>
          <w:tab w:val="left" w:pos="6060"/>
          <w:tab w:val="left" w:pos="6750"/>
          <w:tab w:val="left" w:pos="7581"/>
          <w:tab w:val="left" w:pos="8043"/>
          <w:tab w:val="left" w:pos="8814"/>
        </w:tabs>
        <w:spacing w:after="0" w:line="240" w:lineRule="auto"/>
        <w:ind w:right="-20"/>
        <w:contextualSpacing/>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1.1.</w:t>
      </w:r>
      <w:r w:rsidR="00633DD3" w:rsidRPr="0039234F">
        <w:rPr>
          <w:rFonts w:ascii="Times New Roman" w:eastAsia="Times New Roman" w:hAnsi="Times New Roman" w:cs="Times New Roman"/>
          <w:color w:val="000000"/>
          <w:sz w:val="24"/>
          <w:szCs w:val="24"/>
        </w:rPr>
        <w:t>Поя</w:t>
      </w:r>
      <w:r w:rsidR="00633DD3" w:rsidRPr="0039234F">
        <w:rPr>
          <w:rFonts w:ascii="Times New Roman" w:eastAsia="Times New Roman" w:hAnsi="Times New Roman" w:cs="Times New Roman"/>
          <w:color w:val="000000"/>
          <w:spacing w:val="-1"/>
          <w:sz w:val="24"/>
          <w:szCs w:val="24"/>
        </w:rPr>
        <w:t>с</w:t>
      </w:r>
      <w:r w:rsidR="00633DD3" w:rsidRPr="0039234F">
        <w:rPr>
          <w:rFonts w:ascii="Times New Roman" w:eastAsia="Times New Roman" w:hAnsi="Times New Roman" w:cs="Times New Roman"/>
          <w:color w:val="000000"/>
          <w:sz w:val="24"/>
          <w:szCs w:val="24"/>
        </w:rPr>
        <w:t>н</w:t>
      </w:r>
      <w:r w:rsidR="00633DD3" w:rsidRPr="0039234F">
        <w:rPr>
          <w:rFonts w:ascii="Times New Roman" w:eastAsia="Times New Roman" w:hAnsi="Times New Roman" w:cs="Times New Roman"/>
          <w:color w:val="000000"/>
          <w:spacing w:val="1"/>
          <w:sz w:val="24"/>
          <w:szCs w:val="24"/>
        </w:rPr>
        <w:t>и</w:t>
      </w:r>
      <w:r w:rsidR="00633DD3" w:rsidRPr="0039234F">
        <w:rPr>
          <w:rFonts w:ascii="Times New Roman" w:eastAsia="Times New Roman" w:hAnsi="Times New Roman" w:cs="Times New Roman"/>
          <w:color w:val="000000"/>
          <w:sz w:val="24"/>
          <w:szCs w:val="24"/>
        </w:rPr>
        <w:t>тел</w:t>
      </w:r>
      <w:r w:rsidR="00633DD3" w:rsidRPr="0039234F">
        <w:rPr>
          <w:rFonts w:ascii="Times New Roman" w:eastAsia="Times New Roman" w:hAnsi="Times New Roman" w:cs="Times New Roman"/>
          <w:color w:val="000000"/>
          <w:spacing w:val="1"/>
          <w:sz w:val="24"/>
          <w:szCs w:val="24"/>
        </w:rPr>
        <w:t>ьн</w:t>
      </w:r>
      <w:r w:rsidR="00633DD3" w:rsidRPr="0039234F">
        <w:rPr>
          <w:rFonts w:ascii="Times New Roman" w:eastAsia="Times New Roman" w:hAnsi="Times New Roman" w:cs="Times New Roman"/>
          <w:color w:val="000000"/>
          <w:sz w:val="24"/>
          <w:szCs w:val="24"/>
        </w:rPr>
        <w:t>ая за</w:t>
      </w:r>
      <w:r w:rsidR="00633DD3" w:rsidRPr="0039234F">
        <w:rPr>
          <w:rFonts w:ascii="Times New Roman" w:eastAsia="Times New Roman" w:hAnsi="Times New Roman" w:cs="Times New Roman"/>
          <w:color w:val="000000"/>
          <w:spacing w:val="-2"/>
          <w:sz w:val="24"/>
          <w:szCs w:val="24"/>
        </w:rPr>
        <w:t>п</w:t>
      </w:r>
      <w:r w:rsidR="00633DD3" w:rsidRPr="0039234F">
        <w:rPr>
          <w:rFonts w:ascii="Times New Roman" w:eastAsia="Times New Roman" w:hAnsi="Times New Roman" w:cs="Times New Roman"/>
          <w:color w:val="000000"/>
          <w:sz w:val="24"/>
          <w:szCs w:val="24"/>
        </w:rPr>
        <w:t>иска…………………………………………………………………</w:t>
      </w:r>
      <w:r w:rsidR="00633DD3" w:rsidRPr="0039234F">
        <w:rPr>
          <w:rFonts w:ascii="Times New Roman" w:eastAsia="Times New Roman" w:hAnsi="Times New Roman" w:cs="Times New Roman"/>
          <w:color w:val="000000"/>
          <w:spacing w:val="3"/>
          <w:sz w:val="24"/>
          <w:szCs w:val="24"/>
        </w:rPr>
        <w:t>…</w:t>
      </w:r>
      <w:r w:rsidR="00E80E46">
        <w:rPr>
          <w:rFonts w:ascii="Times New Roman" w:eastAsia="Times New Roman" w:hAnsi="Times New Roman" w:cs="Times New Roman"/>
          <w:color w:val="000000"/>
          <w:sz w:val="24"/>
          <w:szCs w:val="24"/>
        </w:rPr>
        <w:t>……6</w:t>
      </w:r>
      <w:r>
        <w:rPr>
          <w:rFonts w:ascii="Times New Roman" w:eastAsia="Times New Roman" w:hAnsi="Times New Roman" w:cs="Times New Roman"/>
          <w:color w:val="000000"/>
          <w:sz w:val="24"/>
          <w:szCs w:val="24"/>
        </w:rPr>
        <w:t xml:space="preserve"> 1.2.</w:t>
      </w:r>
      <w:r w:rsidR="00633DD3" w:rsidRPr="0039234F">
        <w:rPr>
          <w:rFonts w:ascii="Times New Roman" w:eastAsia="Times New Roman" w:hAnsi="Times New Roman" w:cs="Times New Roman"/>
          <w:color w:val="000000"/>
          <w:sz w:val="24"/>
          <w:szCs w:val="24"/>
        </w:rPr>
        <w:t>Пл</w:t>
      </w:r>
      <w:r w:rsidR="00633DD3" w:rsidRPr="0039234F">
        <w:rPr>
          <w:rFonts w:ascii="Times New Roman" w:eastAsia="Times New Roman" w:hAnsi="Times New Roman" w:cs="Times New Roman"/>
          <w:color w:val="000000"/>
          <w:spacing w:val="-1"/>
          <w:sz w:val="24"/>
          <w:szCs w:val="24"/>
        </w:rPr>
        <w:t>а</w:t>
      </w:r>
      <w:r w:rsidR="00633DD3" w:rsidRPr="0039234F">
        <w:rPr>
          <w:rFonts w:ascii="Times New Roman" w:eastAsia="Times New Roman" w:hAnsi="Times New Roman" w:cs="Times New Roman"/>
          <w:color w:val="000000"/>
          <w:sz w:val="24"/>
          <w:szCs w:val="24"/>
        </w:rPr>
        <w:t>н</w:t>
      </w:r>
      <w:r w:rsidR="00633DD3" w:rsidRPr="0039234F">
        <w:rPr>
          <w:rFonts w:ascii="Times New Roman" w:eastAsia="Times New Roman" w:hAnsi="Times New Roman" w:cs="Times New Roman"/>
          <w:color w:val="000000"/>
          <w:spacing w:val="1"/>
          <w:sz w:val="24"/>
          <w:szCs w:val="24"/>
        </w:rPr>
        <w:t>и</w:t>
      </w:r>
      <w:r w:rsidR="00633DD3" w:rsidRPr="0039234F">
        <w:rPr>
          <w:rFonts w:ascii="Times New Roman" w:eastAsia="Times New Roman" w:hAnsi="Times New Roman" w:cs="Times New Roman"/>
          <w:color w:val="000000"/>
          <w:spacing w:val="2"/>
          <w:sz w:val="24"/>
          <w:szCs w:val="24"/>
        </w:rPr>
        <w:t>р</w:t>
      </w:r>
      <w:r w:rsidR="00633DD3" w:rsidRPr="0039234F">
        <w:rPr>
          <w:rFonts w:ascii="Times New Roman" w:eastAsia="Times New Roman" w:hAnsi="Times New Roman" w:cs="Times New Roman"/>
          <w:color w:val="000000"/>
          <w:spacing w:val="-3"/>
          <w:sz w:val="24"/>
          <w:szCs w:val="24"/>
        </w:rPr>
        <w:t>у</w:t>
      </w:r>
      <w:r w:rsidR="00633DD3" w:rsidRPr="0039234F">
        <w:rPr>
          <w:rFonts w:ascii="Times New Roman" w:eastAsia="Times New Roman" w:hAnsi="Times New Roman" w:cs="Times New Roman"/>
          <w:color w:val="000000"/>
          <w:spacing w:val="-1"/>
          <w:sz w:val="24"/>
          <w:szCs w:val="24"/>
        </w:rPr>
        <w:t>ем</w:t>
      </w:r>
      <w:r w:rsidR="00633DD3" w:rsidRPr="0039234F">
        <w:rPr>
          <w:rFonts w:ascii="Times New Roman" w:eastAsia="Times New Roman" w:hAnsi="Times New Roman" w:cs="Times New Roman"/>
          <w:color w:val="000000"/>
          <w:spacing w:val="1"/>
          <w:sz w:val="24"/>
          <w:szCs w:val="24"/>
        </w:rPr>
        <w:t>ы</w:t>
      </w:r>
      <w:r w:rsidR="00633DD3" w:rsidRPr="0039234F">
        <w:rPr>
          <w:rFonts w:ascii="Times New Roman" w:eastAsia="Times New Roman" w:hAnsi="Times New Roman" w:cs="Times New Roman"/>
          <w:color w:val="000000"/>
          <w:sz w:val="24"/>
          <w:szCs w:val="24"/>
        </w:rPr>
        <w:t>е р</w:t>
      </w:r>
      <w:r w:rsidR="00633DD3" w:rsidRPr="0039234F">
        <w:rPr>
          <w:rFonts w:ascii="Times New Roman" w:eastAsia="Times New Roman" w:hAnsi="Times New Roman" w:cs="Times New Roman"/>
          <w:color w:val="000000"/>
          <w:spacing w:val="-1"/>
          <w:sz w:val="24"/>
          <w:szCs w:val="24"/>
        </w:rPr>
        <w:t>е</w:t>
      </w:r>
      <w:r w:rsidR="00633DD3" w:rsidRPr="0039234F">
        <w:rPr>
          <w:rFonts w:ascii="Times New Roman" w:eastAsia="Times New Roman" w:hAnsi="Times New Roman" w:cs="Times New Roman"/>
          <w:color w:val="000000"/>
          <w:spacing w:val="4"/>
          <w:sz w:val="24"/>
          <w:szCs w:val="24"/>
        </w:rPr>
        <w:t>з</w:t>
      </w:r>
      <w:r w:rsidR="00633DD3" w:rsidRPr="0039234F">
        <w:rPr>
          <w:rFonts w:ascii="Times New Roman" w:eastAsia="Times New Roman" w:hAnsi="Times New Roman" w:cs="Times New Roman"/>
          <w:color w:val="000000"/>
          <w:spacing w:val="-1"/>
          <w:sz w:val="24"/>
          <w:szCs w:val="24"/>
        </w:rPr>
        <w:t>у</w:t>
      </w:r>
      <w:r w:rsidR="00633DD3" w:rsidRPr="0039234F">
        <w:rPr>
          <w:rFonts w:ascii="Times New Roman" w:eastAsia="Times New Roman" w:hAnsi="Times New Roman" w:cs="Times New Roman"/>
          <w:color w:val="000000"/>
          <w:sz w:val="24"/>
          <w:szCs w:val="24"/>
        </w:rPr>
        <w:t>льтаты осво</w:t>
      </w:r>
      <w:r w:rsidR="00633DD3" w:rsidRPr="0039234F">
        <w:rPr>
          <w:rFonts w:ascii="Times New Roman" w:eastAsia="Times New Roman" w:hAnsi="Times New Roman" w:cs="Times New Roman"/>
          <w:color w:val="000000"/>
          <w:spacing w:val="-1"/>
          <w:sz w:val="24"/>
          <w:szCs w:val="24"/>
        </w:rPr>
        <w:t>е</w:t>
      </w:r>
      <w:r w:rsidR="00633DD3" w:rsidRPr="0039234F">
        <w:rPr>
          <w:rFonts w:ascii="Times New Roman" w:eastAsia="Times New Roman" w:hAnsi="Times New Roman" w:cs="Times New Roman"/>
          <w:color w:val="000000"/>
          <w:sz w:val="24"/>
          <w:szCs w:val="24"/>
        </w:rPr>
        <w:t>ния</w:t>
      </w:r>
      <w:r>
        <w:rPr>
          <w:rFonts w:ascii="Times New Roman" w:eastAsia="Times New Roman" w:hAnsi="Times New Roman" w:cs="Times New Roman"/>
          <w:color w:val="000000"/>
          <w:sz w:val="24"/>
          <w:szCs w:val="24"/>
        </w:rPr>
        <w:t xml:space="preserve"> </w:t>
      </w:r>
      <w:r w:rsidR="00633DD3" w:rsidRPr="0039234F">
        <w:rPr>
          <w:rFonts w:ascii="Times New Roman" w:eastAsia="Times New Roman" w:hAnsi="Times New Roman" w:cs="Times New Roman"/>
          <w:color w:val="000000"/>
          <w:spacing w:val="-4"/>
          <w:sz w:val="24"/>
          <w:szCs w:val="24"/>
        </w:rPr>
        <w:t>у</w:t>
      </w:r>
      <w:r w:rsidR="00633DD3" w:rsidRPr="0039234F">
        <w:rPr>
          <w:rFonts w:ascii="Times New Roman" w:eastAsia="Times New Roman" w:hAnsi="Times New Roman" w:cs="Times New Roman"/>
          <w:color w:val="000000"/>
          <w:spacing w:val="-1"/>
          <w:sz w:val="24"/>
          <w:szCs w:val="24"/>
        </w:rPr>
        <w:t>ча</w:t>
      </w:r>
      <w:r w:rsidR="00633DD3" w:rsidRPr="0039234F">
        <w:rPr>
          <w:rFonts w:ascii="Times New Roman" w:eastAsia="Times New Roman" w:hAnsi="Times New Roman" w:cs="Times New Roman"/>
          <w:color w:val="000000"/>
          <w:sz w:val="24"/>
          <w:szCs w:val="24"/>
        </w:rPr>
        <w:t>щ</w:t>
      </w:r>
      <w:r w:rsidR="00633DD3" w:rsidRPr="0039234F">
        <w:rPr>
          <w:rFonts w:ascii="Times New Roman" w:eastAsia="Times New Roman" w:hAnsi="Times New Roman" w:cs="Times New Roman"/>
          <w:color w:val="000000"/>
          <w:spacing w:val="3"/>
          <w:sz w:val="24"/>
          <w:szCs w:val="24"/>
        </w:rPr>
        <w:t>и</w:t>
      </w:r>
      <w:r w:rsidR="00633DD3" w:rsidRPr="0039234F">
        <w:rPr>
          <w:rFonts w:ascii="Times New Roman" w:eastAsia="Times New Roman" w:hAnsi="Times New Roman" w:cs="Times New Roman"/>
          <w:color w:val="000000"/>
          <w:sz w:val="24"/>
          <w:szCs w:val="24"/>
        </w:rPr>
        <w:t>мися о</w:t>
      </w:r>
      <w:r w:rsidR="00633DD3" w:rsidRPr="0039234F">
        <w:rPr>
          <w:rFonts w:ascii="Times New Roman" w:eastAsia="Times New Roman" w:hAnsi="Times New Roman" w:cs="Times New Roman"/>
          <w:color w:val="000000"/>
          <w:spacing w:val="-1"/>
          <w:sz w:val="24"/>
          <w:szCs w:val="24"/>
        </w:rPr>
        <w:t>с</w:t>
      </w:r>
      <w:r w:rsidR="00633DD3" w:rsidRPr="0039234F">
        <w:rPr>
          <w:rFonts w:ascii="Times New Roman" w:eastAsia="Times New Roman" w:hAnsi="Times New Roman" w:cs="Times New Roman"/>
          <w:color w:val="000000"/>
          <w:sz w:val="24"/>
          <w:szCs w:val="24"/>
        </w:rPr>
        <w:t>новной</w:t>
      </w:r>
      <w:r>
        <w:rPr>
          <w:rFonts w:ascii="Times New Roman" w:eastAsia="Times New Roman" w:hAnsi="Times New Roman" w:cs="Times New Roman"/>
          <w:color w:val="000000"/>
          <w:sz w:val="24"/>
          <w:szCs w:val="24"/>
        </w:rPr>
        <w:t xml:space="preserve"> </w:t>
      </w:r>
      <w:r w:rsidR="00633DD3" w:rsidRPr="0039234F">
        <w:rPr>
          <w:rFonts w:ascii="Times New Roman" w:eastAsia="Times New Roman" w:hAnsi="Times New Roman" w:cs="Times New Roman"/>
          <w:color w:val="000000"/>
          <w:sz w:val="24"/>
          <w:szCs w:val="24"/>
        </w:rPr>
        <w:t>образо</w:t>
      </w:r>
      <w:r w:rsidR="00633DD3" w:rsidRPr="0039234F">
        <w:rPr>
          <w:rFonts w:ascii="Times New Roman" w:eastAsia="Times New Roman" w:hAnsi="Times New Roman" w:cs="Times New Roman"/>
          <w:color w:val="000000"/>
          <w:spacing w:val="-1"/>
          <w:sz w:val="24"/>
          <w:szCs w:val="24"/>
        </w:rPr>
        <w:t>ва</w:t>
      </w:r>
      <w:r w:rsidR="00633DD3" w:rsidRPr="0039234F">
        <w:rPr>
          <w:rFonts w:ascii="Times New Roman" w:eastAsia="Times New Roman" w:hAnsi="Times New Roman" w:cs="Times New Roman"/>
          <w:color w:val="000000"/>
          <w:sz w:val="24"/>
          <w:szCs w:val="24"/>
        </w:rPr>
        <w:t>тельной</w:t>
      </w:r>
      <w:r w:rsidR="00633DD3" w:rsidRPr="0039234F">
        <w:rPr>
          <w:rFonts w:ascii="Times New Roman" w:eastAsia="Times New Roman" w:hAnsi="Times New Roman" w:cs="Times New Roman"/>
          <w:color w:val="000000"/>
          <w:spacing w:val="1"/>
          <w:sz w:val="24"/>
          <w:szCs w:val="24"/>
        </w:rPr>
        <w:t xml:space="preserve"> п</w:t>
      </w:r>
      <w:r w:rsidR="00633DD3" w:rsidRPr="0039234F">
        <w:rPr>
          <w:rFonts w:ascii="Times New Roman" w:eastAsia="Times New Roman" w:hAnsi="Times New Roman" w:cs="Times New Roman"/>
          <w:color w:val="000000"/>
          <w:sz w:val="24"/>
          <w:szCs w:val="24"/>
        </w:rPr>
        <w:t>рограм</w:t>
      </w:r>
      <w:r w:rsidR="00633DD3" w:rsidRPr="0039234F">
        <w:rPr>
          <w:rFonts w:ascii="Times New Roman" w:eastAsia="Times New Roman" w:hAnsi="Times New Roman" w:cs="Times New Roman"/>
          <w:color w:val="000000"/>
          <w:spacing w:val="-1"/>
          <w:sz w:val="24"/>
          <w:szCs w:val="24"/>
        </w:rPr>
        <w:t>м</w:t>
      </w:r>
      <w:r w:rsidR="00633DD3" w:rsidRPr="0039234F">
        <w:rPr>
          <w:rFonts w:ascii="Times New Roman" w:eastAsia="Times New Roman" w:hAnsi="Times New Roman" w:cs="Times New Roman"/>
          <w:color w:val="000000"/>
          <w:sz w:val="24"/>
          <w:szCs w:val="24"/>
        </w:rPr>
        <w:t>ы...</w:t>
      </w:r>
      <w:r w:rsidR="00E80E46">
        <w:rPr>
          <w:rFonts w:ascii="Times New Roman" w:eastAsia="Times New Roman" w:hAnsi="Times New Roman" w:cs="Times New Roman"/>
          <w:color w:val="000000"/>
          <w:sz w:val="24"/>
          <w:szCs w:val="24"/>
        </w:rPr>
        <w:t>8</w:t>
      </w:r>
      <w:r w:rsidR="00633DD3" w:rsidRPr="0039234F">
        <w:rPr>
          <w:rFonts w:ascii="Times New Roman" w:eastAsia="Times New Roman" w:hAnsi="Times New Roman" w:cs="Times New Roman"/>
          <w:color w:val="000000"/>
          <w:sz w:val="24"/>
          <w:szCs w:val="24"/>
        </w:rPr>
        <w:t xml:space="preserve"> 1.2.1. Формирование</w:t>
      </w:r>
      <w:r>
        <w:rPr>
          <w:rFonts w:ascii="Times New Roman" w:eastAsia="Times New Roman" w:hAnsi="Times New Roman" w:cs="Times New Roman"/>
          <w:color w:val="000000"/>
          <w:sz w:val="24"/>
          <w:szCs w:val="24"/>
        </w:rPr>
        <w:t xml:space="preserve">  </w:t>
      </w:r>
      <w:r w:rsidR="00633DD3" w:rsidRPr="0039234F">
        <w:rPr>
          <w:rFonts w:ascii="Times New Roman" w:eastAsia="Times New Roman" w:hAnsi="Times New Roman" w:cs="Times New Roman"/>
          <w:color w:val="000000"/>
          <w:spacing w:val="-7"/>
          <w:sz w:val="24"/>
          <w:szCs w:val="24"/>
        </w:rPr>
        <w:t>у</w:t>
      </w:r>
      <w:r w:rsidR="00633DD3" w:rsidRPr="0039234F">
        <w:rPr>
          <w:rFonts w:ascii="Times New Roman" w:eastAsia="Times New Roman" w:hAnsi="Times New Roman" w:cs="Times New Roman"/>
          <w:color w:val="000000"/>
          <w:spacing w:val="3"/>
          <w:sz w:val="24"/>
          <w:szCs w:val="24"/>
        </w:rPr>
        <w:t>н</w:t>
      </w:r>
      <w:r w:rsidR="00633DD3" w:rsidRPr="0039234F">
        <w:rPr>
          <w:rFonts w:ascii="Times New Roman" w:eastAsia="Times New Roman" w:hAnsi="Times New Roman" w:cs="Times New Roman"/>
          <w:color w:val="000000"/>
          <w:spacing w:val="1"/>
          <w:sz w:val="24"/>
          <w:szCs w:val="24"/>
        </w:rPr>
        <w:t>и</w:t>
      </w:r>
      <w:r w:rsidR="00633DD3" w:rsidRPr="0039234F">
        <w:rPr>
          <w:rFonts w:ascii="Times New Roman" w:eastAsia="Times New Roman" w:hAnsi="Times New Roman" w:cs="Times New Roman"/>
          <w:color w:val="000000"/>
          <w:sz w:val="24"/>
          <w:szCs w:val="24"/>
        </w:rPr>
        <w:t>в</w:t>
      </w:r>
      <w:r w:rsidR="00633DD3" w:rsidRPr="0039234F">
        <w:rPr>
          <w:rFonts w:ascii="Times New Roman" w:eastAsia="Times New Roman" w:hAnsi="Times New Roman" w:cs="Times New Roman"/>
          <w:color w:val="000000"/>
          <w:spacing w:val="-1"/>
          <w:sz w:val="24"/>
          <w:szCs w:val="24"/>
        </w:rPr>
        <w:t>е</w:t>
      </w:r>
      <w:r w:rsidR="00633DD3" w:rsidRPr="0039234F">
        <w:rPr>
          <w:rFonts w:ascii="Times New Roman" w:eastAsia="Times New Roman" w:hAnsi="Times New Roman" w:cs="Times New Roman"/>
          <w:color w:val="000000"/>
          <w:sz w:val="24"/>
          <w:szCs w:val="24"/>
        </w:rPr>
        <w:t>р</w:t>
      </w:r>
      <w:r w:rsidR="00633DD3" w:rsidRPr="0039234F">
        <w:rPr>
          <w:rFonts w:ascii="Times New Roman" w:eastAsia="Times New Roman" w:hAnsi="Times New Roman" w:cs="Times New Roman"/>
          <w:color w:val="000000"/>
          <w:spacing w:val="-1"/>
          <w:sz w:val="24"/>
          <w:szCs w:val="24"/>
        </w:rPr>
        <w:t>са</w:t>
      </w:r>
      <w:r w:rsidR="00633DD3" w:rsidRPr="0039234F">
        <w:rPr>
          <w:rFonts w:ascii="Times New Roman" w:eastAsia="Times New Roman" w:hAnsi="Times New Roman" w:cs="Times New Roman"/>
          <w:color w:val="000000"/>
          <w:sz w:val="24"/>
          <w:szCs w:val="24"/>
        </w:rPr>
        <w:t>ль</w:t>
      </w:r>
      <w:r w:rsidR="00633DD3" w:rsidRPr="0039234F">
        <w:rPr>
          <w:rFonts w:ascii="Times New Roman" w:eastAsia="Times New Roman" w:hAnsi="Times New Roman" w:cs="Times New Roman"/>
          <w:color w:val="000000"/>
          <w:spacing w:val="1"/>
          <w:sz w:val="24"/>
          <w:szCs w:val="24"/>
        </w:rPr>
        <w:t>н</w:t>
      </w:r>
      <w:r w:rsidR="00633DD3" w:rsidRPr="0039234F">
        <w:rPr>
          <w:rFonts w:ascii="Times New Roman" w:eastAsia="Times New Roman" w:hAnsi="Times New Roman" w:cs="Times New Roman"/>
          <w:color w:val="000000"/>
          <w:sz w:val="24"/>
          <w:szCs w:val="24"/>
        </w:rPr>
        <w:t>ых</w:t>
      </w:r>
      <w:r>
        <w:rPr>
          <w:rFonts w:ascii="Times New Roman" w:eastAsia="Times New Roman" w:hAnsi="Times New Roman" w:cs="Times New Roman"/>
          <w:color w:val="000000"/>
          <w:sz w:val="24"/>
          <w:szCs w:val="24"/>
        </w:rPr>
        <w:t xml:space="preserve"> </w:t>
      </w:r>
      <w:r w:rsidR="00633DD3" w:rsidRPr="0039234F">
        <w:rPr>
          <w:rFonts w:ascii="Times New Roman" w:eastAsia="Times New Roman" w:hAnsi="Times New Roman" w:cs="Times New Roman"/>
          <w:color w:val="000000"/>
          <w:spacing w:val="-6"/>
          <w:sz w:val="24"/>
          <w:szCs w:val="24"/>
        </w:rPr>
        <w:t>у</w:t>
      </w:r>
      <w:r w:rsidR="00633DD3" w:rsidRPr="0039234F">
        <w:rPr>
          <w:rFonts w:ascii="Times New Roman" w:eastAsia="Times New Roman" w:hAnsi="Times New Roman" w:cs="Times New Roman"/>
          <w:color w:val="000000"/>
          <w:sz w:val="24"/>
          <w:szCs w:val="24"/>
        </w:rPr>
        <w:t>чеб</w:t>
      </w:r>
      <w:r w:rsidR="00633DD3" w:rsidRPr="0039234F">
        <w:rPr>
          <w:rFonts w:ascii="Times New Roman" w:eastAsia="Times New Roman" w:hAnsi="Times New Roman" w:cs="Times New Roman"/>
          <w:color w:val="000000"/>
          <w:spacing w:val="1"/>
          <w:sz w:val="24"/>
          <w:szCs w:val="24"/>
        </w:rPr>
        <w:t>н</w:t>
      </w:r>
      <w:r w:rsidR="00633DD3" w:rsidRPr="0039234F">
        <w:rPr>
          <w:rFonts w:ascii="Times New Roman" w:eastAsia="Times New Roman" w:hAnsi="Times New Roman" w:cs="Times New Roman"/>
          <w:color w:val="000000"/>
          <w:sz w:val="24"/>
          <w:szCs w:val="24"/>
        </w:rPr>
        <w:t>ых</w:t>
      </w:r>
      <w:r>
        <w:rPr>
          <w:rFonts w:ascii="Times New Roman" w:eastAsia="Times New Roman" w:hAnsi="Times New Roman" w:cs="Times New Roman"/>
          <w:color w:val="000000"/>
          <w:sz w:val="24"/>
          <w:szCs w:val="24"/>
        </w:rPr>
        <w:t xml:space="preserve">  </w:t>
      </w:r>
      <w:r w:rsidR="00633DD3" w:rsidRPr="0039234F">
        <w:rPr>
          <w:rFonts w:ascii="Times New Roman" w:eastAsia="Times New Roman" w:hAnsi="Times New Roman" w:cs="Times New Roman"/>
          <w:color w:val="000000"/>
          <w:spacing w:val="-1"/>
          <w:sz w:val="24"/>
          <w:szCs w:val="24"/>
        </w:rPr>
        <w:t>де</w:t>
      </w:r>
      <w:r w:rsidR="00633DD3" w:rsidRPr="0039234F">
        <w:rPr>
          <w:rFonts w:ascii="Times New Roman" w:eastAsia="Times New Roman" w:hAnsi="Times New Roman" w:cs="Times New Roman"/>
          <w:color w:val="000000"/>
          <w:sz w:val="24"/>
          <w:szCs w:val="24"/>
        </w:rPr>
        <w:t>йстви</w:t>
      </w:r>
      <w:r w:rsidR="00633DD3" w:rsidRPr="0039234F">
        <w:rPr>
          <w:rFonts w:ascii="Times New Roman" w:eastAsia="Times New Roman" w:hAnsi="Times New Roman" w:cs="Times New Roman"/>
          <w:color w:val="000000"/>
          <w:spacing w:val="1"/>
          <w:sz w:val="24"/>
          <w:szCs w:val="24"/>
        </w:rPr>
        <w:t>й</w:t>
      </w:r>
      <w:r w:rsidR="00633DD3" w:rsidRPr="0039234F">
        <w:rPr>
          <w:rFonts w:ascii="Times New Roman" w:eastAsia="Times New Roman" w:hAnsi="Times New Roman" w:cs="Times New Roman"/>
          <w:color w:val="000000"/>
          <w:sz w:val="24"/>
          <w:szCs w:val="24"/>
        </w:rPr>
        <w:t>……………</w:t>
      </w:r>
      <w:r w:rsidR="00633DD3" w:rsidRPr="0039234F">
        <w:rPr>
          <w:rFonts w:ascii="Times New Roman" w:eastAsia="Times New Roman" w:hAnsi="Times New Roman" w:cs="Times New Roman"/>
          <w:color w:val="000000"/>
          <w:spacing w:val="-1"/>
          <w:sz w:val="24"/>
          <w:szCs w:val="24"/>
        </w:rPr>
        <w:t>…</w:t>
      </w:r>
      <w:r w:rsidR="00633DD3" w:rsidRPr="0039234F">
        <w:rPr>
          <w:rFonts w:ascii="Times New Roman" w:eastAsia="Times New Roman" w:hAnsi="Times New Roman" w:cs="Times New Roman"/>
          <w:color w:val="000000"/>
          <w:sz w:val="24"/>
          <w:szCs w:val="24"/>
        </w:rPr>
        <w:t>……………………</w:t>
      </w:r>
      <w:r w:rsidR="00633DD3" w:rsidRPr="0039234F">
        <w:rPr>
          <w:rFonts w:ascii="Times New Roman" w:eastAsia="Times New Roman" w:hAnsi="Times New Roman" w:cs="Times New Roman"/>
          <w:color w:val="000000"/>
          <w:spacing w:val="4"/>
          <w:sz w:val="24"/>
          <w:szCs w:val="24"/>
        </w:rPr>
        <w:t>…</w:t>
      </w:r>
      <w:r>
        <w:rPr>
          <w:rFonts w:ascii="Times New Roman" w:eastAsia="Times New Roman" w:hAnsi="Times New Roman" w:cs="Times New Roman"/>
          <w:color w:val="000000"/>
          <w:sz w:val="24"/>
          <w:szCs w:val="24"/>
        </w:rPr>
        <w:t xml:space="preserve"> </w:t>
      </w:r>
      <w:r w:rsidR="00D61104">
        <w:rPr>
          <w:rFonts w:ascii="Times New Roman" w:eastAsia="Times New Roman" w:hAnsi="Times New Roman" w:cs="Times New Roman"/>
          <w:color w:val="000000"/>
          <w:sz w:val="24"/>
          <w:szCs w:val="24"/>
        </w:rPr>
        <w:t xml:space="preserve"> </w:t>
      </w:r>
      <w:r w:rsidR="00E80E46">
        <w:rPr>
          <w:rFonts w:ascii="Times New Roman" w:eastAsia="Times New Roman" w:hAnsi="Times New Roman" w:cs="Times New Roman"/>
          <w:color w:val="000000"/>
          <w:sz w:val="24"/>
          <w:szCs w:val="24"/>
        </w:rPr>
        <w:t>10</w:t>
      </w:r>
    </w:p>
    <w:p w:rsidR="00926275" w:rsidRDefault="004543BF" w:rsidP="00093F0A">
      <w:pPr>
        <w:tabs>
          <w:tab w:val="left" w:pos="659"/>
          <w:tab w:val="left" w:pos="1823"/>
          <w:tab w:val="left" w:pos="2115"/>
          <w:tab w:val="left" w:pos="2545"/>
          <w:tab w:val="left" w:pos="2851"/>
          <w:tab w:val="left" w:pos="3636"/>
          <w:tab w:val="left" w:pos="4372"/>
          <w:tab w:val="left" w:pos="5427"/>
          <w:tab w:val="left" w:pos="5739"/>
          <w:tab w:val="left" w:pos="6060"/>
          <w:tab w:val="left" w:pos="6750"/>
          <w:tab w:val="left" w:pos="7581"/>
          <w:tab w:val="left" w:pos="8043"/>
          <w:tab w:val="left" w:pos="8814"/>
        </w:tabs>
        <w:spacing w:after="0" w:line="240" w:lineRule="auto"/>
        <w:ind w:right="-20"/>
        <w:contextualSpacing/>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1.2.1.1.</w:t>
      </w:r>
      <w:r w:rsidR="00633DD3" w:rsidRPr="0039234F">
        <w:rPr>
          <w:rFonts w:ascii="Times New Roman" w:eastAsia="Times New Roman" w:hAnsi="Times New Roman" w:cs="Times New Roman"/>
          <w:color w:val="000000"/>
          <w:sz w:val="24"/>
          <w:szCs w:val="24"/>
        </w:rPr>
        <w:t>Чтен</w:t>
      </w:r>
      <w:r w:rsidR="00633DD3" w:rsidRPr="0039234F">
        <w:rPr>
          <w:rFonts w:ascii="Times New Roman" w:eastAsia="Times New Roman" w:hAnsi="Times New Roman" w:cs="Times New Roman"/>
          <w:color w:val="000000"/>
          <w:spacing w:val="1"/>
          <w:sz w:val="24"/>
          <w:szCs w:val="24"/>
        </w:rPr>
        <w:t>и</w:t>
      </w:r>
      <w:r w:rsidR="00633DD3" w:rsidRPr="0039234F">
        <w:rPr>
          <w:rFonts w:ascii="Times New Roman" w:eastAsia="Times New Roman" w:hAnsi="Times New Roman" w:cs="Times New Roman"/>
          <w:color w:val="000000"/>
          <w:sz w:val="24"/>
          <w:szCs w:val="24"/>
        </w:rPr>
        <w:t xml:space="preserve">е. Работас текстом </w:t>
      </w:r>
      <w:r w:rsidR="00633DD3" w:rsidRPr="0039234F">
        <w:rPr>
          <w:rFonts w:ascii="Times New Roman" w:eastAsia="Times New Roman" w:hAnsi="Times New Roman" w:cs="Times New Roman"/>
          <w:color w:val="000000"/>
          <w:spacing w:val="-1"/>
          <w:sz w:val="24"/>
          <w:szCs w:val="24"/>
        </w:rPr>
        <w:t>(ме</w:t>
      </w:r>
      <w:r w:rsidR="00633DD3" w:rsidRPr="0039234F">
        <w:rPr>
          <w:rFonts w:ascii="Times New Roman" w:eastAsia="Times New Roman" w:hAnsi="Times New Roman" w:cs="Times New Roman"/>
          <w:color w:val="000000"/>
          <w:spacing w:val="2"/>
          <w:sz w:val="24"/>
          <w:szCs w:val="24"/>
        </w:rPr>
        <w:t>т</w:t>
      </w:r>
      <w:r w:rsidR="00633DD3" w:rsidRPr="0039234F">
        <w:rPr>
          <w:rFonts w:ascii="Times New Roman" w:eastAsia="Times New Roman" w:hAnsi="Times New Roman" w:cs="Times New Roman"/>
          <w:color w:val="000000"/>
          <w:sz w:val="24"/>
          <w:szCs w:val="24"/>
        </w:rPr>
        <w:t>апредм</w:t>
      </w:r>
      <w:r w:rsidR="00633DD3" w:rsidRPr="0039234F">
        <w:rPr>
          <w:rFonts w:ascii="Times New Roman" w:eastAsia="Times New Roman" w:hAnsi="Times New Roman" w:cs="Times New Roman"/>
          <w:color w:val="000000"/>
          <w:spacing w:val="-2"/>
          <w:sz w:val="24"/>
          <w:szCs w:val="24"/>
        </w:rPr>
        <w:t>е</w:t>
      </w:r>
      <w:r w:rsidR="00633DD3" w:rsidRPr="0039234F">
        <w:rPr>
          <w:rFonts w:ascii="Times New Roman" w:eastAsia="Times New Roman" w:hAnsi="Times New Roman" w:cs="Times New Roman"/>
          <w:color w:val="000000"/>
          <w:spacing w:val="2"/>
          <w:sz w:val="24"/>
          <w:szCs w:val="24"/>
        </w:rPr>
        <w:t>т</w:t>
      </w:r>
      <w:r w:rsidR="00633DD3" w:rsidRPr="0039234F">
        <w:rPr>
          <w:rFonts w:ascii="Times New Roman" w:eastAsia="Times New Roman" w:hAnsi="Times New Roman" w:cs="Times New Roman"/>
          <w:color w:val="000000"/>
          <w:spacing w:val="1"/>
          <w:sz w:val="24"/>
          <w:szCs w:val="24"/>
        </w:rPr>
        <w:t>н</w:t>
      </w:r>
      <w:r w:rsidR="00633DD3" w:rsidRPr="0039234F">
        <w:rPr>
          <w:rFonts w:ascii="Times New Roman" w:eastAsia="Times New Roman" w:hAnsi="Times New Roman" w:cs="Times New Roman"/>
          <w:color w:val="000000"/>
          <w:sz w:val="24"/>
          <w:szCs w:val="24"/>
        </w:rPr>
        <w:t>ые р</w:t>
      </w:r>
      <w:r w:rsidR="00633DD3" w:rsidRPr="0039234F">
        <w:rPr>
          <w:rFonts w:ascii="Times New Roman" w:eastAsia="Times New Roman" w:hAnsi="Times New Roman" w:cs="Times New Roman"/>
          <w:color w:val="000000"/>
          <w:spacing w:val="-1"/>
          <w:sz w:val="24"/>
          <w:szCs w:val="24"/>
        </w:rPr>
        <w:t>е</w:t>
      </w:r>
      <w:r w:rsidR="00633DD3" w:rsidRPr="0039234F">
        <w:rPr>
          <w:rFonts w:ascii="Times New Roman" w:eastAsia="Times New Roman" w:hAnsi="Times New Roman" w:cs="Times New Roman"/>
          <w:color w:val="000000"/>
          <w:spacing w:val="2"/>
          <w:sz w:val="24"/>
          <w:szCs w:val="24"/>
        </w:rPr>
        <w:t>з</w:t>
      </w:r>
      <w:r w:rsidR="00633DD3" w:rsidRPr="0039234F">
        <w:rPr>
          <w:rFonts w:ascii="Times New Roman" w:eastAsia="Times New Roman" w:hAnsi="Times New Roman" w:cs="Times New Roman"/>
          <w:color w:val="000000"/>
          <w:spacing w:val="-4"/>
          <w:sz w:val="24"/>
          <w:szCs w:val="24"/>
        </w:rPr>
        <w:t>у</w:t>
      </w:r>
      <w:r w:rsidR="00633DD3" w:rsidRPr="0039234F">
        <w:rPr>
          <w:rFonts w:ascii="Times New Roman" w:eastAsia="Times New Roman" w:hAnsi="Times New Roman" w:cs="Times New Roman"/>
          <w:color w:val="000000"/>
          <w:sz w:val="24"/>
          <w:szCs w:val="24"/>
        </w:rPr>
        <w:t>льтаты)……</w:t>
      </w:r>
      <w:r w:rsidR="00633DD3" w:rsidRPr="0039234F">
        <w:rPr>
          <w:rFonts w:ascii="Times New Roman" w:eastAsia="Times New Roman" w:hAnsi="Times New Roman" w:cs="Times New Roman"/>
          <w:color w:val="000000"/>
          <w:spacing w:val="2"/>
          <w:sz w:val="24"/>
          <w:szCs w:val="24"/>
        </w:rPr>
        <w:t>…</w:t>
      </w:r>
      <w:r w:rsidR="00633DD3" w:rsidRPr="0039234F">
        <w:rPr>
          <w:rFonts w:ascii="Times New Roman" w:eastAsia="Times New Roman" w:hAnsi="Times New Roman" w:cs="Times New Roman"/>
          <w:color w:val="000000"/>
          <w:sz w:val="24"/>
          <w:szCs w:val="24"/>
        </w:rPr>
        <w:t>……………………</w:t>
      </w:r>
      <w:r w:rsidR="00633DD3" w:rsidRPr="0039234F">
        <w:rPr>
          <w:rFonts w:ascii="Times New Roman" w:eastAsia="Times New Roman" w:hAnsi="Times New Roman" w:cs="Times New Roman"/>
          <w:color w:val="000000"/>
          <w:spacing w:val="5"/>
          <w:sz w:val="24"/>
          <w:szCs w:val="24"/>
        </w:rPr>
        <w:t>…</w:t>
      </w:r>
      <w:r w:rsidR="00633DD3" w:rsidRPr="0039234F">
        <w:rPr>
          <w:rFonts w:ascii="Times New Roman" w:eastAsia="Times New Roman" w:hAnsi="Times New Roman" w:cs="Times New Roman"/>
          <w:color w:val="000000"/>
          <w:sz w:val="24"/>
          <w:szCs w:val="24"/>
        </w:rPr>
        <w:t>..</w:t>
      </w:r>
      <w:r w:rsidR="00E80E46">
        <w:rPr>
          <w:rFonts w:ascii="Times New Roman" w:eastAsia="Times New Roman" w:hAnsi="Times New Roman" w:cs="Times New Roman"/>
          <w:color w:val="000000"/>
          <w:sz w:val="24"/>
          <w:szCs w:val="24"/>
        </w:rPr>
        <w:t>13</w:t>
      </w:r>
      <w:r>
        <w:rPr>
          <w:rFonts w:ascii="Times New Roman" w:eastAsia="Times New Roman" w:hAnsi="Times New Roman" w:cs="Times New Roman"/>
          <w:color w:val="000000"/>
          <w:sz w:val="24"/>
          <w:szCs w:val="24"/>
        </w:rPr>
        <w:t xml:space="preserve"> 1.2.1.2.</w:t>
      </w:r>
      <w:r w:rsidR="00633DD3" w:rsidRPr="0039234F">
        <w:rPr>
          <w:rFonts w:ascii="Times New Roman" w:eastAsia="Times New Roman" w:hAnsi="Times New Roman" w:cs="Times New Roman"/>
          <w:color w:val="000000"/>
          <w:sz w:val="24"/>
          <w:szCs w:val="24"/>
        </w:rPr>
        <w:t>Формирование ИКТ-ком</w:t>
      </w:r>
      <w:r w:rsidR="00633DD3" w:rsidRPr="0039234F">
        <w:rPr>
          <w:rFonts w:ascii="Times New Roman" w:eastAsia="Times New Roman" w:hAnsi="Times New Roman" w:cs="Times New Roman"/>
          <w:color w:val="000000"/>
          <w:spacing w:val="1"/>
          <w:sz w:val="24"/>
          <w:szCs w:val="24"/>
        </w:rPr>
        <w:t>п</w:t>
      </w:r>
      <w:r w:rsidR="00633DD3" w:rsidRPr="0039234F">
        <w:rPr>
          <w:rFonts w:ascii="Times New Roman" w:eastAsia="Times New Roman" w:hAnsi="Times New Roman" w:cs="Times New Roman"/>
          <w:color w:val="000000"/>
          <w:sz w:val="24"/>
          <w:szCs w:val="24"/>
        </w:rPr>
        <w:t>етент</w:t>
      </w:r>
      <w:r w:rsidR="00633DD3" w:rsidRPr="0039234F">
        <w:rPr>
          <w:rFonts w:ascii="Times New Roman" w:eastAsia="Times New Roman" w:hAnsi="Times New Roman" w:cs="Times New Roman"/>
          <w:color w:val="000000"/>
          <w:spacing w:val="1"/>
          <w:sz w:val="24"/>
          <w:szCs w:val="24"/>
        </w:rPr>
        <w:t>н</w:t>
      </w:r>
      <w:r w:rsidR="00633DD3" w:rsidRPr="0039234F">
        <w:rPr>
          <w:rFonts w:ascii="Times New Roman" w:eastAsia="Times New Roman" w:hAnsi="Times New Roman" w:cs="Times New Roman"/>
          <w:color w:val="000000"/>
          <w:sz w:val="24"/>
          <w:szCs w:val="24"/>
        </w:rPr>
        <w:t>ости</w:t>
      </w:r>
      <w:r w:rsidR="00AE6D35">
        <w:rPr>
          <w:rFonts w:ascii="Times New Roman" w:eastAsia="Times New Roman" w:hAnsi="Times New Roman" w:cs="Times New Roman"/>
          <w:color w:val="000000"/>
          <w:sz w:val="24"/>
          <w:szCs w:val="24"/>
        </w:rPr>
        <w:t xml:space="preserve"> </w:t>
      </w:r>
      <w:r w:rsidR="00633DD3" w:rsidRPr="0039234F">
        <w:rPr>
          <w:rFonts w:ascii="Times New Roman" w:eastAsia="Times New Roman" w:hAnsi="Times New Roman" w:cs="Times New Roman"/>
          <w:color w:val="000000"/>
          <w:spacing w:val="-4"/>
          <w:sz w:val="24"/>
          <w:szCs w:val="24"/>
        </w:rPr>
        <w:t>у</w:t>
      </w:r>
      <w:r w:rsidR="00633DD3" w:rsidRPr="0039234F">
        <w:rPr>
          <w:rFonts w:ascii="Times New Roman" w:eastAsia="Times New Roman" w:hAnsi="Times New Roman" w:cs="Times New Roman"/>
          <w:color w:val="000000"/>
          <w:sz w:val="24"/>
          <w:szCs w:val="24"/>
        </w:rPr>
        <w:t>ч</w:t>
      </w:r>
      <w:r w:rsidR="00633DD3" w:rsidRPr="0039234F">
        <w:rPr>
          <w:rFonts w:ascii="Times New Roman" w:eastAsia="Times New Roman" w:hAnsi="Times New Roman" w:cs="Times New Roman"/>
          <w:color w:val="000000"/>
          <w:spacing w:val="-1"/>
          <w:sz w:val="24"/>
          <w:szCs w:val="24"/>
        </w:rPr>
        <w:t>а</w:t>
      </w:r>
      <w:r w:rsidR="00633DD3" w:rsidRPr="0039234F">
        <w:rPr>
          <w:rFonts w:ascii="Times New Roman" w:eastAsia="Times New Roman" w:hAnsi="Times New Roman" w:cs="Times New Roman"/>
          <w:color w:val="000000"/>
          <w:sz w:val="24"/>
          <w:szCs w:val="24"/>
        </w:rPr>
        <w:t>щи</w:t>
      </w:r>
      <w:r w:rsidR="00633DD3" w:rsidRPr="0039234F">
        <w:rPr>
          <w:rFonts w:ascii="Times New Roman" w:eastAsia="Times New Roman" w:hAnsi="Times New Roman" w:cs="Times New Roman"/>
          <w:color w:val="000000"/>
          <w:spacing w:val="2"/>
          <w:sz w:val="24"/>
          <w:szCs w:val="24"/>
        </w:rPr>
        <w:t>х</w:t>
      </w:r>
      <w:r w:rsidR="00633DD3" w:rsidRPr="0039234F">
        <w:rPr>
          <w:rFonts w:ascii="Times New Roman" w:eastAsia="Times New Roman" w:hAnsi="Times New Roman" w:cs="Times New Roman"/>
          <w:color w:val="000000"/>
          <w:sz w:val="24"/>
          <w:szCs w:val="24"/>
        </w:rPr>
        <w:t>ся (</w:t>
      </w:r>
      <w:r w:rsidR="00633DD3" w:rsidRPr="0039234F">
        <w:rPr>
          <w:rFonts w:ascii="Times New Roman" w:eastAsia="Times New Roman" w:hAnsi="Times New Roman" w:cs="Times New Roman"/>
          <w:color w:val="000000"/>
          <w:spacing w:val="-2"/>
          <w:sz w:val="24"/>
          <w:szCs w:val="24"/>
        </w:rPr>
        <w:t>м</w:t>
      </w:r>
      <w:r w:rsidR="00633DD3" w:rsidRPr="0039234F">
        <w:rPr>
          <w:rFonts w:ascii="Times New Roman" w:eastAsia="Times New Roman" w:hAnsi="Times New Roman" w:cs="Times New Roman"/>
          <w:color w:val="000000"/>
          <w:spacing w:val="-1"/>
          <w:sz w:val="24"/>
          <w:szCs w:val="24"/>
        </w:rPr>
        <w:t>е</w:t>
      </w:r>
      <w:r w:rsidR="00633DD3" w:rsidRPr="0039234F">
        <w:rPr>
          <w:rFonts w:ascii="Times New Roman" w:eastAsia="Times New Roman" w:hAnsi="Times New Roman" w:cs="Times New Roman"/>
          <w:color w:val="000000"/>
          <w:sz w:val="24"/>
          <w:szCs w:val="24"/>
        </w:rPr>
        <w:t>тапредм</w:t>
      </w:r>
      <w:r w:rsidR="00633DD3" w:rsidRPr="0039234F">
        <w:rPr>
          <w:rFonts w:ascii="Times New Roman" w:eastAsia="Times New Roman" w:hAnsi="Times New Roman" w:cs="Times New Roman"/>
          <w:color w:val="000000"/>
          <w:spacing w:val="-1"/>
          <w:sz w:val="24"/>
          <w:szCs w:val="24"/>
        </w:rPr>
        <w:t>е</w:t>
      </w:r>
      <w:r w:rsidR="00633DD3" w:rsidRPr="0039234F">
        <w:rPr>
          <w:rFonts w:ascii="Times New Roman" w:eastAsia="Times New Roman" w:hAnsi="Times New Roman" w:cs="Times New Roman"/>
          <w:color w:val="000000"/>
          <w:sz w:val="24"/>
          <w:szCs w:val="24"/>
        </w:rPr>
        <w:t>тные р</w:t>
      </w:r>
      <w:r w:rsidR="00633DD3" w:rsidRPr="0039234F">
        <w:rPr>
          <w:rFonts w:ascii="Times New Roman" w:eastAsia="Times New Roman" w:hAnsi="Times New Roman" w:cs="Times New Roman"/>
          <w:color w:val="000000"/>
          <w:spacing w:val="-1"/>
          <w:sz w:val="24"/>
          <w:szCs w:val="24"/>
        </w:rPr>
        <w:t>е</w:t>
      </w:r>
      <w:r w:rsidR="00633DD3" w:rsidRPr="0039234F">
        <w:rPr>
          <w:rFonts w:ascii="Times New Roman" w:eastAsia="Times New Roman" w:hAnsi="Times New Roman" w:cs="Times New Roman"/>
          <w:color w:val="000000"/>
          <w:spacing w:val="2"/>
          <w:sz w:val="24"/>
          <w:szCs w:val="24"/>
        </w:rPr>
        <w:t>з</w:t>
      </w:r>
      <w:r w:rsidR="00633DD3" w:rsidRPr="0039234F">
        <w:rPr>
          <w:rFonts w:ascii="Times New Roman" w:eastAsia="Times New Roman" w:hAnsi="Times New Roman" w:cs="Times New Roman"/>
          <w:color w:val="000000"/>
          <w:spacing w:val="-3"/>
          <w:sz w:val="24"/>
          <w:szCs w:val="24"/>
        </w:rPr>
        <w:t>у</w:t>
      </w:r>
      <w:r w:rsidR="00633DD3" w:rsidRPr="0039234F">
        <w:rPr>
          <w:rFonts w:ascii="Times New Roman" w:eastAsia="Times New Roman" w:hAnsi="Times New Roman" w:cs="Times New Roman"/>
          <w:color w:val="000000"/>
          <w:sz w:val="24"/>
          <w:szCs w:val="24"/>
        </w:rPr>
        <w:t>льтаты)…</w:t>
      </w:r>
      <w:r w:rsidR="00633DD3" w:rsidRPr="0039234F">
        <w:rPr>
          <w:rFonts w:ascii="Times New Roman" w:eastAsia="Times New Roman" w:hAnsi="Times New Roman" w:cs="Times New Roman"/>
          <w:color w:val="000000"/>
          <w:spacing w:val="3"/>
          <w:sz w:val="24"/>
          <w:szCs w:val="24"/>
        </w:rPr>
        <w:t>…</w:t>
      </w:r>
      <w:r w:rsidR="00633DD3" w:rsidRPr="0039234F">
        <w:rPr>
          <w:rFonts w:ascii="Times New Roman" w:eastAsia="Times New Roman" w:hAnsi="Times New Roman" w:cs="Times New Roman"/>
          <w:color w:val="000000"/>
          <w:sz w:val="24"/>
          <w:szCs w:val="24"/>
        </w:rPr>
        <w:t>…</w:t>
      </w:r>
      <w:r w:rsidR="00125E7E">
        <w:rPr>
          <w:rFonts w:ascii="Times New Roman" w:eastAsia="Times New Roman" w:hAnsi="Times New Roman" w:cs="Times New Roman"/>
          <w:color w:val="000000"/>
          <w:spacing w:val="2"/>
          <w:sz w:val="24"/>
          <w:szCs w:val="24"/>
        </w:rPr>
        <w:t>14</w:t>
      </w:r>
      <w:r w:rsidR="00633DD3" w:rsidRPr="0039234F">
        <w:rPr>
          <w:rFonts w:ascii="Times New Roman" w:eastAsia="Times New Roman" w:hAnsi="Times New Roman" w:cs="Times New Roman"/>
          <w:color w:val="000000"/>
          <w:sz w:val="24"/>
          <w:szCs w:val="24"/>
        </w:rPr>
        <w:t xml:space="preserve"> 1.2.2. </w:t>
      </w:r>
      <w:r w:rsidR="00633DD3" w:rsidRPr="0039234F">
        <w:rPr>
          <w:rFonts w:ascii="Times New Roman" w:eastAsia="Times New Roman" w:hAnsi="Times New Roman" w:cs="Times New Roman"/>
          <w:color w:val="000000"/>
          <w:spacing w:val="3"/>
          <w:sz w:val="24"/>
          <w:szCs w:val="24"/>
        </w:rPr>
        <w:t>Р</w:t>
      </w:r>
      <w:r w:rsidR="00633DD3" w:rsidRPr="0039234F">
        <w:rPr>
          <w:rFonts w:ascii="Times New Roman" w:eastAsia="Times New Roman" w:hAnsi="Times New Roman" w:cs="Times New Roman"/>
          <w:color w:val="000000"/>
          <w:spacing w:val="-4"/>
          <w:sz w:val="24"/>
          <w:szCs w:val="24"/>
        </w:rPr>
        <w:t>у</w:t>
      </w:r>
      <w:r w:rsidR="00633DD3" w:rsidRPr="0039234F">
        <w:rPr>
          <w:rFonts w:ascii="Times New Roman" w:eastAsia="Times New Roman" w:hAnsi="Times New Roman" w:cs="Times New Roman"/>
          <w:color w:val="000000"/>
          <w:spacing w:val="-1"/>
          <w:sz w:val="24"/>
          <w:szCs w:val="24"/>
        </w:rPr>
        <w:t>сс</w:t>
      </w:r>
      <w:r w:rsidR="00633DD3" w:rsidRPr="0039234F">
        <w:rPr>
          <w:rFonts w:ascii="Times New Roman" w:eastAsia="Times New Roman" w:hAnsi="Times New Roman" w:cs="Times New Roman"/>
          <w:color w:val="000000"/>
          <w:sz w:val="24"/>
          <w:szCs w:val="24"/>
        </w:rPr>
        <w:t>к</w:t>
      </w:r>
      <w:r w:rsidR="00633DD3" w:rsidRPr="0039234F">
        <w:rPr>
          <w:rFonts w:ascii="Times New Roman" w:eastAsia="Times New Roman" w:hAnsi="Times New Roman" w:cs="Times New Roman"/>
          <w:color w:val="000000"/>
          <w:spacing w:val="1"/>
          <w:sz w:val="24"/>
          <w:szCs w:val="24"/>
        </w:rPr>
        <w:t>и</w:t>
      </w:r>
      <w:r w:rsidR="00633DD3" w:rsidRPr="0039234F">
        <w:rPr>
          <w:rFonts w:ascii="Times New Roman" w:eastAsia="Times New Roman" w:hAnsi="Times New Roman" w:cs="Times New Roman"/>
          <w:color w:val="000000"/>
          <w:sz w:val="24"/>
          <w:szCs w:val="24"/>
        </w:rPr>
        <w:t>й</w:t>
      </w:r>
      <w:r>
        <w:rPr>
          <w:rFonts w:ascii="Times New Roman" w:eastAsia="Times New Roman" w:hAnsi="Times New Roman" w:cs="Times New Roman"/>
          <w:color w:val="000000"/>
          <w:sz w:val="24"/>
          <w:szCs w:val="24"/>
        </w:rPr>
        <w:t xml:space="preserve"> </w:t>
      </w:r>
      <w:r w:rsidR="00633DD3" w:rsidRPr="0039234F">
        <w:rPr>
          <w:rFonts w:ascii="Times New Roman" w:eastAsia="Times New Roman" w:hAnsi="Times New Roman" w:cs="Times New Roman"/>
          <w:color w:val="000000"/>
          <w:sz w:val="24"/>
          <w:szCs w:val="24"/>
        </w:rPr>
        <w:t>я</w:t>
      </w:r>
      <w:r w:rsidR="00633DD3" w:rsidRPr="0039234F">
        <w:rPr>
          <w:rFonts w:ascii="Times New Roman" w:eastAsia="Times New Roman" w:hAnsi="Times New Roman" w:cs="Times New Roman"/>
          <w:color w:val="000000"/>
          <w:spacing w:val="1"/>
          <w:sz w:val="24"/>
          <w:szCs w:val="24"/>
        </w:rPr>
        <w:t>з</w:t>
      </w:r>
      <w:r w:rsidR="00633DD3" w:rsidRPr="0039234F">
        <w:rPr>
          <w:rFonts w:ascii="Times New Roman" w:eastAsia="Times New Roman" w:hAnsi="Times New Roman" w:cs="Times New Roman"/>
          <w:color w:val="000000"/>
          <w:sz w:val="24"/>
          <w:szCs w:val="24"/>
        </w:rPr>
        <w:t>ык</w:t>
      </w:r>
      <w:r w:rsidR="00633DD3" w:rsidRPr="0039234F">
        <w:rPr>
          <w:rFonts w:ascii="Times New Roman" w:eastAsia="Times New Roman" w:hAnsi="Times New Roman" w:cs="Times New Roman"/>
          <w:color w:val="000000"/>
          <w:spacing w:val="-1"/>
          <w:sz w:val="24"/>
          <w:szCs w:val="24"/>
        </w:rPr>
        <w:t>…</w:t>
      </w:r>
      <w:r w:rsidR="00633DD3" w:rsidRPr="0039234F">
        <w:rPr>
          <w:rFonts w:ascii="Times New Roman" w:eastAsia="Times New Roman" w:hAnsi="Times New Roman" w:cs="Times New Roman"/>
          <w:color w:val="000000"/>
          <w:sz w:val="24"/>
          <w:szCs w:val="24"/>
        </w:rPr>
        <w:t>………………………………</w:t>
      </w:r>
      <w:r w:rsidR="00633DD3" w:rsidRPr="0039234F">
        <w:rPr>
          <w:rFonts w:ascii="Times New Roman" w:eastAsia="Times New Roman" w:hAnsi="Times New Roman" w:cs="Times New Roman"/>
          <w:color w:val="000000"/>
          <w:spacing w:val="1"/>
          <w:sz w:val="24"/>
          <w:szCs w:val="24"/>
        </w:rPr>
        <w:t>…</w:t>
      </w:r>
      <w:r w:rsidR="00633DD3" w:rsidRPr="0039234F">
        <w:rPr>
          <w:rFonts w:ascii="Times New Roman" w:eastAsia="Times New Roman" w:hAnsi="Times New Roman" w:cs="Times New Roman"/>
          <w:color w:val="000000"/>
          <w:sz w:val="24"/>
          <w:szCs w:val="24"/>
        </w:rPr>
        <w:t>…………………………………………..</w:t>
      </w:r>
      <w:r w:rsidR="00633DD3" w:rsidRPr="0039234F">
        <w:rPr>
          <w:rFonts w:ascii="Times New Roman" w:eastAsia="Times New Roman" w:hAnsi="Times New Roman" w:cs="Times New Roman"/>
          <w:color w:val="000000"/>
          <w:spacing w:val="1"/>
          <w:sz w:val="24"/>
          <w:szCs w:val="24"/>
        </w:rPr>
        <w:t>.</w:t>
      </w:r>
      <w:r>
        <w:rPr>
          <w:rFonts w:ascii="Times New Roman" w:eastAsia="Times New Roman" w:hAnsi="Times New Roman" w:cs="Times New Roman"/>
          <w:color w:val="000000"/>
          <w:sz w:val="24"/>
          <w:szCs w:val="24"/>
        </w:rPr>
        <w:t>.</w:t>
      </w:r>
      <w:r w:rsidR="00D61104">
        <w:rPr>
          <w:rFonts w:ascii="Times New Roman" w:eastAsia="Times New Roman" w:hAnsi="Times New Roman" w:cs="Times New Roman"/>
          <w:color w:val="000000"/>
          <w:sz w:val="24"/>
          <w:szCs w:val="24"/>
        </w:rPr>
        <w:t xml:space="preserve">  </w:t>
      </w:r>
      <w:r w:rsidR="00E80E46">
        <w:rPr>
          <w:rFonts w:ascii="Times New Roman" w:eastAsia="Times New Roman" w:hAnsi="Times New Roman" w:cs="Times New Roman"/>
          <w:color w:val="000000"/>
          <w:sz w:val="24"/>
          <w:szCs w:val="24"/>
        </w:rPr>
        <w:t>16</w:t>
      </w:r>
    </w:p>
    <w:p w:rsidR="007462FF" w:rsidRDefault="007462FF" w:rsidP="00093F0A">
      <w:pPr>
        <w:tabs>
          <w:tab w:val="left" w:pos="659"/>
          <w:tab w:val="left" w:pos="1823"/>
          <w:tab w:val="left" w:pos="2115"/>
          <w:tab w:val="left" w:pos="2545"/>
          <w:tab w:val="left" w:pos="2851"/>
          <w:tab w:val="left" w:pos="3636"/>
          <w:tab w:val="left" w:pos="4372"/>
          <w:tab w:val="left" w:pos="5427"/>
          <w:tab w:val="left" w:pos="5739"/>
          <w:tab w:val="left" w:pos="6060"/>
          <w:tab w:val="left" w:pos="6750"/>
          <w:tab w:val="left" w:pos="7581"/>
          <w:tab w:val="left" w:pos="8043"/>
          <w:tab w:val="left" w:pos="8814"/>
        </w:tabs>
        <w:spacing w:after="0" w:line="240" w:lineRule="auto"/>
        <w:ind w:right="-20"/>
        <w:contextualSpacing/>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1.2.3.Литературное чтение…………………………………………………………………………..32</w:t>
      </w:r>
    </w:p>
    <w:p w:rsidR="00093F0A" w:rsidRPr="00F476E0" w:rsidRDefault="007462FF" w:rsidP="00093F0A">
      <w:pPr>
        <w:tabs>
          <w:tab w:val="left" w:pos="659"/>
          <w:tab w:val="left" w:pos="1823"/>
          <w:tab w:val="left" w:pos="2115"/>
          <w:tab w:val="left" w:pos="2545"/>
          <w:tab w:val="left" w:pos="2851"/>
          <w:tab w:val="left" w:pos="3636"/>
          <w:tab w:val="left" w:pos="4372"/>
          <w:tab w:val="left" w:pos="5427"/>
          <w:tab w:val="left" w:pos="5739"/>
          <w:tab w:val="left" w:pos="6060"/>
          <w:tab w:val="left" w:pos="6750"/>
          <w:tab w:val="left" w:pos="7581"/>
          <w:tab w:val="left" w:pos="8043"/>
          <w:tab w:val="left" w:pos="8814"/>
        </w:tabs>
        <w:spacing w:after="0" w:line="240" w:lineRule="auto"/>
        <w:ind w:right="-20"/>
        <w:contextualSpacing/>
        <w:jc w:val="both"/>
        <w:rPr>
          <w:rFonts w:ascii="Times New Roman" w:eastAsia="Times New Roman" w:hAnsi="Times New Roman" w:cs="Times New Roman"/>
          <w:sz w:val="24"/>
          <w:szCs w:val="24"/>
        </w:rPr>
      </w:pPr>
      <w:r w:rsidRPr="00F476E0">
        <w:rPr>
          <w:rFonts w:ascii="Times New Roman" w:eastAsia="Times New Roman" w:hAnsi="Times New Roman" w:cs="Times New Roman"/>
          <w:sz w:val="24"/>
          <w:szCs w:val="24"/>
        </w:rPr>
        <w:t>1.2.4</w:t>
      </w:r>
      <w:r w:rsidR="00093F0A" w:rsidRPr="00F476E0">
        <w:rPr>
          <w:rFonts w:ascii="Times New Roman" w:eastAsia="Times New Roman" w:hAnsi="Times New Roman" w:cs="Times New Roman"/>
          <w:sz w:val="24"/>
          <w:szCs w:val="24"/>
        </w:rPr>
        <w:t>.</w:t>
      </w:r>
      <w:r w:rsidR="00093F0A" w:rsidRPr="00F476E0">
        <w:rPr>
          <w:rStyle w:val="26"/>
          <w:rFonts w:eastAsiaTheme="minorEastAsia"/>
          <w:b w:val="0"/>
          <w:bCs w:val="0"/>
          <w:color w:val="auto"/>
        </w:rPr>
        <w:t>Родной(татарский) язык</w:t>
      </w:r>
      <w:r w:rsidR="00093F0A" w:rsidRPr="00F476E0">
        <w:rPr>
          <w:rFonts w:ascii="Times New Roman" w:eastAsia="Times New Roman" w:hAnsi="Times New Roman" w:cs="Times New Roman"/>
          <w:sz w:val="24"/>
          <w:szCs w:val="24"/>
        </w:rPr>
        <w:t>…………………………………..……</w:t>
      </w:r>
      <w:r w:rsidR="00093F0A" w:rsidRPr="00F476E0">
        <w:rPr>
          <w:rFonts w:ascii="Times New Roman" w:eastAsia="Times New Roman" w:hAnsi="Times New Roman" w:cs="Times New Roman"/>
          <w:spacing w:val="-1"/>
          <w:sz w:val="24"/>
          <w:szCs w:val="24"/>
        </w:rPr>
        <w:t>…</w:t>
      </w:r>
      <w:r w:rsidR="00093F0A" w:rsidRPr="00F476E0">
        <w:rPr>
          <w:rFonts w:ascii="Times New Roman" w:eastAsia="Times New Roman" w:hAnsi="Times New Roman" w:cs="Times New Roman"/>
          <w:sz w:val="24"/>
          <w:szCs w:val="24"/>
        </w:rPr>
        <w:t>……………………</w:t>
      </w:r>
      <w:r w:rsidR="00093F0A" w:rsidRPr="00F476E0">
        <w:rPr>
          <w:rFonts w:ascii="Times New Roman" w:eastAsia="Times New Roman" w:hAnsi="Times New Roman" w:cs="Times New Roman"/>
          <w:spacing w:val="5"/>
          <w:sz w:val="24"/>
          <w:szCs w:val="24"/>
        </w:rPr>
        <w:t>.</w:t>
      </w:r>
      <w:r w:rsidR="00093F0A" w:rsidRPr="00F476E0">
        <w:rPr>
          <w:rFonts w:ascii="Times New Roman" w:eastAsia="Times New Roman" w:hAnsi="Times New Roman" w:cs="Times New Roman"/>
          <w:sz w:val="24"/>
          <w:szCs w:val="24"/>
        </w:rPr>
        <w:t>.......</w:t>
      </w:r>
      <w:r w:rsidR="00926275" w:rsidRPr="00F476E0">
        <w:rPr>
          <w:rFonts w:ascii="Times New Roman" w:eastAsia="Times New Roman" w:hAnsi="Times New Roman" w:cs="Times New Roman"/>
          <w:sz w:val="24"/>
          <w:szCs w:val="24"/>
        </w:rPr>
        <w:t>....</w:t>
      </w:r>
      <w:r w:rsidRPr="00F476E0">
        <w:rPr>
          <w:rFonts w:ascii="Times New Roman" w:eastAsia="Times New Roman" w:hAnsi="Times New Roman" w:cs="Times New Roman"/>
          <w:sz w:val="24"/>
          <w:szCs w:val="24"/>
        </w:rPr>
        <w:t>43</w:t>
      </w:r>
    </w:p>
    <w:p w:rsidR="00093F0A" w:rsidRPr="00F476E0" w:rsidRDefault="00093F0A" w:rsidP="00093F0A">
      <w:pPr>
        <w:tabs>
          <w:tab w:val="left" w:pos="659"/>
          <w:tab w:val="left" w:pos="1823"/>
          <w:tab w:val="left" w:pos="2115"/>
          <w:tab w:val="left" w:pos="2545"/>
          <w:tab w:val="left" w:pos="2851"/>
          <w:tab w:val="left" w:pos="3636"/>
          <w:tab w:val="left" w:pos="4372"/>
          <w:tab w:val="left" w:pos="5427"/>
          <w:tab w:val="left" w:pos="5739"/>
          <w:tab w:val="left" w:pos="6060"/>
          <w:tab w:val="left" w:pos="6750"/>
          <w:tab w:val="left" w:pos="7581"/>
          <w:tab w:val="left" w:pos="8043"/>
          <w:tab w:val="left" w:pos="8814"/>
        </w:tabs>
        <w:spacing w:after="0" w:line="240" w:lineRule="auto"/>
        <w:ind w:right="-20"/>
        <w:contextualSpacing/>
        <w:jc w:val="both"/>
        <w:rPr>
          <w:rFonts w:ascii="Times New Roman" w:eastAsia="Times New Roman" w:hAnsi="Times New Roman" w:cs="Times New Roman"/>
          <w:sz w:val="24"/>
          <w:szCs w:val="24"/>
        </w:rPr>
      </w:pPr>
      <w:r w:rsidRPr="00F476E0">
        <w:rPr>
          <w:rFonts w:ascii="Times New Roman" w:eastAsia="Times New Roman" w:hAnsi="Times New Roman" w:cs="Times New Roman"/>
          <w:sz w:val="24"/>
          <w:szCs w:val="24"/>
        </w:rPr>
        <w:t xml:space="preserve">1.2.5. </w:t>
      </w:r>
      <w:r w:rsidR="007462FF" w:rsidRPr="00F476E0">
        <w:rPr>
          <w:rFonts w:ascii="Times New Roman" w:eastAsia="Times New Roman" w:hAnsi="Times New Roman" w:cs="Times New Roman"/>
          <w:sz w:val="24"/>
          <w:szCs w:val="24"/>
        </w:rPr>
        <w:t>Родной (русский язык)</w:t>
      </w:r>
      <w:r w:rsidRPr="00F476E0">
        <w:rPr>
          <w:rFonts w:ascii="Times New Roman" w:eastAsia="Times New Roman" w:hAnsi="Times New Roman" w:cs="Times New Roman"/>
          <w:sz w:val="24"/>
          <w:szCs w:val="24"/>
        </w:rPr>
        <w:t>…………………</w:t>
      </w:r>
      <w:r w:rsidRPr="00F476E0">
        <w:rPr>
          <w:rFonts w:ascii="Times New Roman" w:eastAsia="Times New Roman" w:hAnsi="Times New Roman" w:cs="Times New Roman"/>
          <w:spacing w:val="-2"/>
          <w:sz w:val="24"/>
          <w:szCs w:val="24"/>
        </w:rPr>
        <w:t>…</w:t>
      </w:r>
      <w:r w:rsidRPr="00F476E0">
        <w:rPr>
          <w:rFonts w:ascii="Times New Roman" w:eastAsia="Times New Roman" w:hAnsi="Times New Roman" w:cs="Times New Roman"/>
          <w:sz w:val="24"/>
          <w:szCs w:val="24"/>
        </w:rPr>
        <w:t>………………………………………………</w:t>
      </w:r>
      <w:r w:rsidRPr="00F476E0">
        <w:rPr>
          <w:rFonts w:ascii="Times New Roman" w:eastAsia="Times New Roman" w:hAnsi="Times New Roman" w:cs="Times New Roman"/>
          <w:spacing w:val="2"/>
          <w:sz w:val="24"/>
          <w:szCs w:val="24"/>
        </w:rPr>
        <w:t>…</w:t>
      </w:r>
      <w:r w:rsidR="007462FF" w:rsidRPr="00F476E0">
        <w:rPr>
          <w:rFonts w:ascii="Times New Roman" w:eastAsia="Times New Roman" w:hAnsi="Times New Roman" w:cs="Times New Roman"/>
          <w:sz w:val="24"/>
          <w:szCs w:val="24"/>
        </w:rPr>
        <w:t>..44</w:t>
      </w:r>
    </w:p>
    <w:p w:rsidR="00093F0A" w:rsidRPr="00F476E0" w:rsidRDefault="007462FF" w:rsidP="00093F0A">
      <w:pPr>
        <w:tabs>
          <w:tab w:val="left" w:pos="659"/>
          <w:tab w:val="left" w:pos="1823"/>
          <w:tab w:val="left" w:pos="2115"/>
          <w:tab w:val="left" w:pos="2545"/>
          <w:tab w:val="left" w:pos="2851"/>
          <w:tab w:val="left" w:pos="3636"/>
          <w:tab w:val="left" w:pos="4372"/>
          <w:tab w:val="left" w:pos="5427"/>
          <w:tab w:val="left" w:pos="5739"/>
          <w:tab w:val="left" w:pos="6060"/>
          <w:tab w:val="left" w:pos="6750"/>
          <w:tab w:val="left" w:pos="7581"/>
          <w:tab w:val="left" w:pos="8043"/>
          <w:tab w:val="left" w:pos="8814"/>
        </w:tabs>
        <w:spacing w:after="0" w:line="240" w:lineRule="auto"/>
        <w:ind w:right="-20"/>
        <w:contextualSpacing/>
        <w:jc w:val="both"/>
        <w:rPr>
          <w:rStyle w:val="26"/>
          <w:rFonts w:eastAsiaTheme="minorEastAsia"/>
          <w:b w:val="0"/>
          <w:bCs w:val="0"/>
          <w:color w:val="auto"/>
        </w:rPr>
      </w:pPr>
      <w:r w:rsidRPr="00F476E0">
        <w:rPr>
          <w:rStyle w:val="26"/>
          <w:rFonts w:eastAsiaTheme="minorEastAsia"/>
          <w:b w:val="0"/>
          <w:bCs w:val="0"/>
          <w:color w:val="auto"/>
        </w:rPr>
        <w:t>1.2.6.</w:t>
      </w:r>
      <w:r w:rsidR="00093F0A" w:rsidRPr="00F476E0">
        <w:rPr>
          <w:rStyle w:val="26"/>
          <w:rFonts w:eastAsiaTheme="minorEastAsia"/>
          <w:b w:val="0"/>
          <w:bCs w:val="0"/>
          <w:color w:val="auto"/>
        </w:rPr>
        <w:t>Литературное чтение на родном я</w:t>
      </w:r>
      <w:r w:rsidR="00D61104">
        <w:rPr>
          <w:rStyle w:val="26"/>
          <w:rFonts w:eastAsiaTheme="minorEastAsia"/>
          <w:b w:val="0"/>
          <w:bCs w:val="0"/>
          <w:color w:val="auto"/>
        </w:rPr>
        <w:t xml:space="preserve">зыке…………………………………………………...…        </w:t>
      </w:r>
      <w:r w:rsidRPr="00F476E0">
        <w:rPr>
          <w:rStyle w:val="26"/>
          <w:rFonts w:eastAsiaTheme="minorEastAsia"/>
          <w:b w:val="0"/>
          <w:bCs w:val="0"/>
          <w:color w:val="auto"/>
        </w:rPr>
        <w:t>46</w:t>
      </w:r>
    </w:p>
    <w:p w:rsidR="007462FF" w:rsidRDefault="007462FF" w:rsidP="002D0F04">
      <w:pPr>
        <w:tabs>
          <w:tab w:val="left" w:pos="659"/>
          <w:tab w:val="left" w:pos="1823"/>
          <w:tab w:val="left" w:pos="2115"/>
          <w:tab w:val="left" w:pos="2545"/>
          <w:tab w:val="left" w:pos="2851"/>
          <w:tab w:val="left" w:pos="3636"/>
          <w:tab w:val="left" w:pos="4372"/>
          <w:tab w:val="left" w:pos="5427"/>
          <w:tab w:val="left" w:pos="5739"/>
          <w:tab w:val="left" w:pos="6060"/>
          <w:tab w:val="left" w:pos="6750"/>
          <w:tab w:val="left" w:pos="7581"/>
          <w:tab w:val="left" w:pos="8043"/>
          <w:tab w:val="left" w:pos="8814"/>
        </w:tabs>
        <w:spacing w:after="0" w:line="240" w:lineRule="auto"/>
        <w:ind w:right="-20"/>
        <w:contextualSpacing/>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1.2.7</w:t>
      </w:r>
      <w:r w:rsidR="00633DD3" w:rsidRPr="0039234F">
        <w:rPr>
          <w:rFonts w:ascii="Times New Roman" w:eastAsia="Times New Roman" w:hAnsi="Times New Roman" w:cs="Times New Roman"/>
          <w:color w:val="000000"/>
          <w:sz w:val="24"/>
          <w:szCs w:val="24"/>
        </w:rPr>
        <w:t>. Иностран</w:t>
      </w:r>
      <w:r w:rsidR="00633DD3" w:rsidRPr="0039234F">
        <w:rPr>
          <w:rFonts w:ascii="Times New Roman" w:eastAsia="Times New Roman" w:hAnsi="Times New Roman" w:cs="Times New Roman"/>
          <w:color w:val="000000"/>
          <w:spacing w:val="1"/>
          <w:sz w:val="24"/>
          <w:szCs w:val="24"/>
        </w:rPr>
        <w:t>н</w:t>
      </w:r>
      <w:r w:rsidR="00633DD3" w:rsidRPr="0039234F">
        <w:rPr>
          <w:rFonts w:ascii="Times New Roman" w:eastAsia="Times New Roman" w:hAnsi="Times New Roman" w:cs="Times New Roman"/>
          <w:color w:val="000000"/>
          <w:sz w:val="24"/>
          <w:szCs w:val="24"/>
        </w:rPr>
        <w:t>ый я</w:t>
      </w:r>
      <w:r w:rsidR="00633DD3" w:rsidRPr="0039234F">
        <w:rPr>
          <w:rFonts w:ascii="Times New Roman" w:eastAsia="Times New Roman" w:hAnsi="Times New Roman" w:cs="Times New Roman"/>
          <w:color w:val="000000"/>
          <w:spacing w:val="1"/>
          <w:sz w:val="24"/>
          <w:szCs w:val="24"/>
        </w:rPr>
        <w:t>з</w:t>
      </w:r>
      <w:r w:rsidR="00633DD3" w:rsidRPr="0039234F">
        <w:rPr>
          <w:rFonts w:ascii="Times New Roman" w:eastAsia="Times New Roman" w:hAnsi="Times New Roman" w:cs="Times New Roman"/>
          <w:color w:val="000000"/>
          <w:spacing w:val="-2"/>
          <w:sz w:val="24"/>
          <w:szCs w:val="24"/>
        </w:rPr>
        <w:t>ы</w:t>
      </w:r>
      <w:r w:rsidR="00633DD3" w:rsidRPr="0039234F">
        <w:rPr>
          <w:rFonts w:ascii="Times New Roman" w:eastAsia="Times New Roman" w:hAnsi="Times New Roman" w:cs="Times New Roman"/>
          <w:color w:val="000000"/>
          <w:sz w:val="24"/>
          <w:szCs w:val="24"/>
        </w:rPr>
        <w:t>к (</w:t>
      </w:r>
      <w:r w:rsidR="00633DD3" w:rsidRPr="0039234F">
        <w:rPr>
          <w:rFonts w:ascii="Times New Roman" w:eastAsia="Times New Roman" w:hAnsi="Times New Roman" w:cs="Times New Roman"/>
          <w:color w:val="000000"/>
          <w:spacing w:val="-1"/>
          <w:sz w:val="24"/>
          <w:szCs w:val="24"/>
        </w:rPr>
        <w:t>а</w:t>
      </w:r>
      <w:r w:rsidR="00633DD3" w:rsidRPr="0039234F">
        <w:rPr>
          <w:rFonts w:ascii="Times New Roman" w:eastAsia="Times New Roman" w:hAnsi="Times New Roman" w:cs="Times New Roman"/>
          <w:color w:val="000000"/>
          <w:sz w:val="24"/>
          <w:szCs w:val="24"/>
        </w:rPr>
        <w:t>нгл</w:t>
      </w:r>
      <w:r w:rsidR="00633DD3" w:rsidRPr="0039234F">
        <w:rPr>
          <w:rFonts w:ascii="Times New Roman" w:eastAsia="Times New Roman" w:hAnsi="Times New Roman" w:cs="Times New Roman"/>
          <w:color w:val="000000"/>
          <w:spacing w:val="1"/>
          <w:sz w:val="24"/>
          <w:szCs w:val="24"/>
        </w:rPr>
        <w:t>ий</w:t>
      </w:r>
      <w:r w:rsidR="00633DD3" w:rsidRPr="0039234F">
        <w:rPr>
          <w:rFonts w:ascii="Times New Roman" w:eastAsia="Times New Roman" w:hAnsi="Times New Roman" w:cs="Times New Roman"/>
          <w:color w:val="000000"/>
          <w:sz w:val="24"/>
          <w:szCs w:val="24"/>
        </w:rPr>
        <w:t>с</w:t>
      </w:r>
      <w:r w:rsidR="00633DD3" w:rsidRPr="0039234F">
        <w:rPr>
          <w:rFonts w:ascii="Times New Roman" w:eastAsia="Times New Roman" w:hAnsi="Times New Roman" w:cs="Times New Roman"/>
          <w:color w:val="000000"/>
          <w:spacing w:val="-1"/>
          <w:sz w:val="24"/>
          <w:szCs w:val="24"/>
        </w:rPr>
        <w:t>к</w:t>
      </w:r>
      <w:r w:rsidR="00633DD3" w:rsidRPr="0039234F">
        <w:rPr>
          <w:rFonts w:ascii="Times New Roman" w:eastAsia="Times New Roman" w:hAnsi="Times New Roman" w:cs="Times New Roman"/>
          <w:color w:val="000000"/>
          <w:sz w:val="24"/>
          <w:szCs w:val="24"/>
        </w:rPr>
        <w:t>и</w:t>
      </w:r>
      <w:r w:rsidR="00633DD3" w:rsidRPr="0039234F">
        <w:rPr>
          <w:rFonts w:ascii="Times New Roman" w:eastAsia="Times New Roman" w:hAnsi="Times New Roman" w:cs="Times New Roman"/>
          <w:color w:val="000000"/>
          <w:spacing w:val="1"/>
          <w:sz w:val="24"/>
          <w:szCs w:val="24"/>
        </w:rPr>
        <w:t>й</w:t>
      </w:r>
      <w:r w:rsidR="00633DD3" w:rsidRPr="0039234F">
        <w:rPr>
          <w:rFonts w:ascii="Times New Roman" w:eastAsia="Times New Roman" w:hAnsi="Times New Roman" w:cs="Times New Roman"/>
          <w:color w:val="000000"/>
          <w:sz w:val="24"/>
          <w:szCs w:val="24"/>
        </w:rPr>
        <w:t>)……</w:t>
      </w:r>
      <w:r w:rsidR="00633DD3" w:rsidRPr="0039234F">
        <w:rPr>
          <w:rFonts w:ascii="Times New Roman" w:eastAsia="Times New Roman" w:hAnsi="Times New Roman" w:cs="Times New Roman"/>
          <w:color w:val="000000"/>
          <w:spacing w:val="-2"/>
          <w:sz w:val="24"/>
          <w:szCs w:val="24"/>
        </w:rPr>
        <w:t>…</w:t>
      </w:r>
      <w:r w:rsidR="00633DD3" w:rsidRPr="0039234F">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 xml:space="preserve"> ………52</w:t>
      </w:r>
    </w:p>
    <w:p w:rsidR="007462FF" w:rsidRDefault="007462FF" w:rsidP="002D0F04">
      <w:pPr>
        <w:tabs>
          <w:tab w:val="left" w:pos="659"/>
          <w:tab w:val="left" w:pos="1823"/>
          <w:tab w:val="left" w:pos="2115"/>
          <w:tab w:val="left" w:pos="2545"/>
          <w:tab w:val="left" w:pos="2851"/>
          <w:tab w:val="left" w:pos="3636"/>
          <w:tab w:val="left" w:pos="4372"/>
          <w:tab w:val="left" w:pos="5427"/>
          <w:tab w:val="left" w:pos="5739"/>
          <w:tab w:val="left" w:pos="6060"/>
          <w:tab w:val="left" w:pos="6750"/>
          <w:tab w:val="left" w:pos="7581"/>
          <w:tab w:val="left" w:pos="8043"/>
          <w:tab w:val="left" w:pos="8814"/>
        </w:tabs>
        <w:spacing w:after="0" w:line="240" w:lineRule="auto"/>
        <w:ind w:right="-20"/>
        <w:contextualSpacing/>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1.2.8</w:t>
      </w:r>
      <w:r w:rsidR="00633DD3" w:rsidRPr="0039234F">
        <w:rPr>
          <w:rFonts w:ascii="Times New Roman" w:eastAsia="Times New Roman" w:hAnsi="Times New Roman" w:cs="Times New Roman"/>
          <w:color w:val="000000"/>
          <w:sz w:val="24"/>
          <w:szCs w:val="24"/>
        </w:rPr>
        <w:t>. Мате</w:t>
      </w:r>
      <w:r w:rsidR="00633DD3" w:rsidRPr="0039234F">
        <w:rPr>
          <w:rFonts w:ascii="Times New Roman" w:eastAsia="Times New Roman" w:hAnsi="Times New Roman" w:cs="Times New Roman"/>
          <w:color w:val="000000"/>
          <w:spacing w:val="-1"/>
          <w:sz w:val="24"/>
          <w:szCs w:val="24"/>
        </w:rPr>
        <w:t>ма</w:t>
      </w:r>
      <w:r w:rsidR="00633DD3" w:rsidRPr="0039234F">
        <w:rPr>
          <w:rFonts w:ascii="Times New Roman" w:eastAsia="Times New Roman" w:hAnsi="Times New Roman" w:cs="Times New Roman"/>
          <w:color w:val="000000"/>
          <w:sz w:val="24"/>
          <w:szCs w:val="24"/>
        </w:rPr>
        <w:t>т</w:t>
      </w:r>
      <w:r w:rsidR="00633DD3" w:rsidRPr="0039234F">
        <w:rPr>
          <w:rFonts w:ascii="Times New Roman" w:eastAsia="Times New Roman" w:hAnsi="Times New Roman" w:cs="Times New Roman"/>
          <w:color w:val="000000"/>
          <w:spacing w:val="1"/>
          <w:sz w:val="24"/>
          <w:szCs w:val="24"/>
        </w:rPr>
        <w:t>и</w:t>
      </w:r>
      <w:r w:rsidR="00633DD3" w:rsidRPr="0039234F">
        <w:rPr>
          <w:rFonts w:ascii="Times New Roman" w:eastAsia="Times New Roman" w:hAnsi="Times New Roman" w:cs="Times New Roman"/>
          <w:color w:val="000000"/>
          <w:sz w:val="24"/>
          <w:szCs w:val="24"/>
        </w:rPr>
        <w:t xml:space="preserve">ка и </w:t>
      </w:r>
      <w:r w:rsidR="00633DD3" w:rsidRPr="0039234F">
        <w:rPr>
          <w:rFonts w:ascii="Times New Roman" w:eastAsia="Times New Roman" w:hAnsi="Times New Roman" w:cs="Times New Roman"/>
          <w:color w:val="000000"/>
          <w:spacing w:val="1"/>
          <w:sz w:val="24"/>
          <w:szCs w:val="24"/>
        </w:rPr>
        <w:t>и</w:t>
      </w:r>
      <w:r w:rsidR="00633DD3" w:rsidRPr="0039234F">
        <w:rPr>
          <w:rFonts w:ascii="Times New Roman" w:eastAsia="Times New Roman" w:hAnsi="Times New Roman" w:cs="Times New Roman"/>
          <w:color w:val="000000"/>
          <w:sz w:val="24"/>
          <w:szCs w:val="24"/>
        </w:rPr>
        <w:t>нформ</w:t>
      </w:r>
      <w:r w:rsidR="00633DD3" w:rsidRPr="0039234F">
        <w:rPr>
          <w:rFonts w:ascii="Times New Roman" w:eastAsia="Times New Roman" w:hAnsi="Times New Roman" w:cs="Times New Roman"/>
          <w:color w:val="000000"/>
          <w:spacing w:val="-1"/>
          <w:sz w:val="24"/>
          <w:szCs w:val="24"/>
        </w:rPr>
        <w:t>а</w:t>
      </w:r>
      <w:r w:rsidR="00633DD3" w:rsidRPr="0039234F">
        <w:rPr>
          <w:rFonts w:ascii="Times New Roman" w:eastAsia="Times New Roman" w:hAnsi="Times New Roman" w:cs="Times New Roman"/>
          <w:color w:val="000000"/>
          <w:sz w:val="24"/>
          <w:szCs w:val="24"/>
        </w:rPr>
        <w:t>т</w:t>
      </w:r>
      <w:r w:rsidR="00633DD3" w:rsidRPr="0039234F">
        <w:rPr>
          <w:rFonts w:ascii="Times New Roman" w:eastAsia="Times New Roman" w:hAnsi="Times New Roman" w:cs="Times New Roman"/>
          <w:color w:val="000000"/>
          <w:spacing w:val="1"/>
          <w:sz w:val="24"/>
          <w:szCs w:val="24"/>
        </w:rPr>
        <w:t>и</w:t>
      </w:r>
      <w:r w:rsidR="00633DD3" w:rsidRPr="0039234F">
        <w:rPr>
          <w:rFonts w:ascii="Times New Roman" w:eastAsia="Times New Roman" w:hAnsi="Times New Roman" w:cs="Times New Roman"/>
          <w:color w:val="000000"/>
          <w:sz w:val="24"/>
          <w:szCs w:val="24"/>
        </w:rPr>
        <w:t>ка………………………………………………………………...</w:t>
      </w:r>
      <w:r w:rsidR="00633DD3" w:rsidRPr="0039234F">
        <w:rPr>
          <w:rFonts w:ascii="Times New Roman" w:eastAsia="Times New Roman" w:hAnsi="Times New Roman" w:cs="Times New Roman"/>
          <w:color w:val="000000"/>
          <w:spacing w:val="3"/>
          <w:sz w:val="24"/>
          <w:szCs w:val="24"/>
        </w:rPr>
        <w:t>.</w:t>
      </w:r>
      <w:r w:rsidR="00633DD3" w:rsidRPr="0039234F">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54 1.2.9</w:t>
      </w:r>
      <w:r w:rsidR="00633DD3" w:rsidRPr="0039234F">
        <w:rPr>
          <w:rFonts w:ascii="Times New Roman" w:eastAsia="Times New Roman" w:hAnsi="Times New Roman" w:cs="Times New Roman"/>
          <w:color w:val="000000"/>
          <w:sz w:val="24"/>
          <w:szCs w:val="24"/>
        </w:rPr>
        <w:t>. О</w:t>
      </w:r>
      <w:r w:rsidR="00633DD3" w:rsidRPr="0039234F">
        <w:rPr>
          <w:rFonts w:ascii="Times New Roman" w:eastAsia="Times New Roman" w:hAnsi="Times New Roman" w:cs="Times New Roman"/>
          <w:color w:val="000000"/>
          <w:spacing w:val="-1"/>
          <w:sz w:val="24"/>
          <w:szCs w:val="24"/>
        </w:rPr>
        <w:t>с</w:t>
      </w:r>
      <w:r w:rsidR="00633DD3" w:rsidRPr="0039234F">
        <w:rPr>
          <w:rFonts w:ascii="Times New Roman" w:eastAsia="Times New Roman" w:hAnsi="Times New Roman" w:cs="Times New Roman"/>
          <w:color w:val="000000"/>
          <w:sz w:val="24"/>
          <w:szCs w:val="24"/>
        </w:rPr>
        <w:t>новы р</w:t>
      </w:r>
      <w:r w:rsidR="00633DD3" w:rsidRPr="0039234F">
        <w:rPr>
          <w:rFonts w:ascii="Times New Roman" w:eastAsia="Times New Roman" w:hAnsi="Times New Roman" w:cs="Times New Roman"/>
          <w:color w:val="000000"/>
          <w:spacing w:val="-1"/>
          <w:sz w:val="24"/>
          <w:szCs w:val="24"/>
        </w:rPr>
        <w:t>е</w:t>
      </w:r>
      <w:r w:rsidR="00633DD3" w:rsidRPr="0039234F">
        <w:rPr>
          <w:rFonts w:ascii="Times New Roman" w:eastAsia="Times New Roman" w:hAnsi="Times New Roman" w:cs="Times New Roman"/>
          <w:color w:val="000000"/>
          <w:sz w:val="24"/>
          <w:szCs w:val="24"/>
        </w:rPr>
        <w:t>лиг</w:t>
      </w:r>
      <w:r w:rsidR="00633DD3" w:rsidRPr="0039234F">
        <w:rPr>
          <w:rFonts w:ascii="Times New Roman" w:eastAsia="Times New Roman" w:hAnsi="Times New Roman" w:cs="Times New Roman"/>
          <w:color w:val="000000"/>
          <w:spacing w:val="1"/>
          <w:sz w:val="24"/>
          <w:szCs w:val="24"/>
        </w:rPr>
        <w:t>и</w:t>
      </w:r>
      <w:r w:rsidR="00633DD3" w:rsidRPr="0039234F">
        <w:rPr>
          <w:rFonts w:ascii="Times New Roman" w:eastAsia="Times New Roman" w:hAnsi="Times New Roman" w:cs="Times New Roman"/>
          <w:color w:val="000000"/>
          <w:sz w:val="24"/>
          <w:szCs w:val="24"/>
        </w:rPr>
        <w:t xml:space="preserve">озных </w:t>
      </w:r>
      <w:r w:rsidR="00633DD3" w:rsidRPr="0039234F">
        <w:rPr>
          <w:rFonts w:ascii="Times New Roman" w:eastAsia="Times New Roman" w:hAnsi="Times New Roman" w:cs="Times New Roman"/>
          <w:color w:val="000000"/>
          <w:spacing w:val="2"/>
          <w:sz w:val="24"/>
          <w:szCs w:val="24"/>
        </w:rPr>
        <w:t>к</w:t>
      </w:r>
      <w:r w:rsidR="00633DD3" w:rsidRPr="0039234F">
        <w:rPr>
          <w:rFonts w:ascii="Times New Roman" w:eastAsia="Times New Roman" w:hAnsi="Times New Roman" w:cs="Times New Roman"/>
          <w:color w:val="000000"/>
          <w:spacing w:val="-6"/>
          <w:sz w:val="24"/>
          <w:szCs w:val="24"/>
        </w:rPr>
        <w:t>у</w:t>
      </w:r>
      <w:r w:rsidR="00633DD3" w:rsidRPr="0039234F">
        <w:rPr>
          <w:rFonts w:ascii="Times New Roman" w:eastAsia="Times New Roman" w:hAnsi="Times New Roman" w:cs="Times New Roman"/>
          <w:color w:val="000000"/>
          <w:sz w:val="24"/>
          <w:szCs w:val="24"/>
        </w:rPr>
        <w:t>ль</w:t>
      </w:r>
      <w:r w:rsidR="00633DD3" w:rsidRPr="0039234F">
        <w:rPr>
          <w:rFonts w:ascii="Times New Roman" w:eastAsia="Times New Roman" w:hAnsi="Times New Roman" w:cs="Times New Roman"/>
          <w:color w:val="000000"/>
          <w:spacing w:val="5"/>
          <w:sz w:val="24"/>
          <w:szCs w:val="24"/>
        </w:rPr>
        <w:t>т</w:t>
      </w:r>
      <w:r w:rsidR="00633DD3" w:rsidRPr="0039234F">
        <w:rPr>
          <w:rFonts w:ascii="Times New Roman" w:eastAsia="Times New Roman" w:hAnsi="Times New Roman" w:cs="Times New Roman"/>
          <w:color w:val="000000"/>
          <w:spacing w:val="-3"/>
          <w:sz w:val="24"/>
          <w:szCs w:val="24"/>
        </w:rPr>
        <w:t>у</w:t>
      </w:r>
      <w:r w:rsidR="00633DD3" w:rsidRPr="0039234F">
        <w:rPr>
          <w:rFonts w:ascii="Times New Roman" w:eastAsia="Times New Roman" w:hAnsi="Times New Roman" w:cs="Times New Roman"/>
          <w:color w:val="000000"/>
          <w:sz w:val="24"/>
          <w:szCs w:val="24"/>
        </w:rPr>
        <w:t>р и св</w:t>
      </w:r>
      <w:r w:rsidR="00633DD3" w:rsidRPr="0039234F">
        <w:rPr>
          <w:rFonts w:ascii="Times New Roman" w:eastAsia="Times New Roman" w:hAnsi="Times New Roman" w:cs="Times New Roman"/>
          <w:color w:val="000000"/>
          <w:spacing w:val="-2"/>
          <w:sz w:val="24"/>
          <w:szCs w:val="24"/>
        </w:rPr>
        <w:t>е</w:t>
      </w:r>
      <w:r w:rsidR="00633DD3" w:rsidRPr="0039234F">
        <w:rPr>
          <w:rFonts w:ascii="Times New Roman" w:eastAsia="Times New Roman" w:hAnsi="Times New Roman" w:cs="Times New Roman"/>
          <w:color w:val="000000"/>
          <w:sz w:val="24"/>
          <w:szCs w:val="24"/>
        </w:rPr>
        <w:t>тской</w:t>
      </w:r>
      <w:r w:rsidR="004543BF">
        <w:rPr>
          <w:rFonts w:ascii="Times New Roman" w:eastAsia="Times New Roman" w:hAnsi="Times New Roman" w:cs="Times New Roman"/>
          <w:color w:val="000000"/>
          <w:sz w:val="24"/>
          <w:szCs w:val="24"/>
        </w:rPr>
        <w:t xml:space="preserve"> </w:t>
      </w:r>
      <w:r w:rsidR="00633DD3" w:rsidRPr="0039234F">
        <w:rPr>
          <w:rFonts w:ascii="Times New Roman" w:eastAsia="Times New Roman" w:hAnsi="Times New Roman" w:cs="Times New Roman"/>
          <w:color w:val="000000"/>
          <w:sz w:val="24"/>
          <w:szCs w:val="24"/>
        </w:rPr>
        <w:t>э</w:t>
      </w:r>
      <w:r w:rsidR="00633DD3" w:rsidRPr="0039234F">
        <w:rPr>
          <w:rFonts w:ascii="Times New Roman" w:eastAsia="Times New Roman" w:hAnsi="Times New Roman" w:cs="Times New Roman"/>
          <w:color w:val="000000"/>
          <w:spacing w:val="1"/>
          <w:sz w:val="24"/>
          <w:szCs w:val="24"/>
        </w:rPr>
        <w:t>ти</w:t>
      </w:r>
      <w:r w:rsidR="00633DD3" w:rsidRPr="0039234F">
        <w:rPr>
          <w:rFonts w:ascii="Times New Roman" w:eastAsia="Times New Roman" w:hAnsi="Times New Roman" w:cs="Times New Roman"/>
          <w:color w:val="000000"/>
          <w:spacing w:val="-1"/>
          <w:sz w:val="24"/>
          <w:szCs w:val="24"/>
        </w:rPr>
        <w:t>к</w:t>
      </w:r>
      <w:r w:rsidR="00633DD3" w:rsidRPr="0039234F">
        <w:rPr>
          <w:rFonts w:ascii="Times New Roman" w:eastAsia="Times New Roman" w:hAnsi="Times New Roman" w:cs="Times New Roman"/>
          <w:color w:val="000000"/>
          <w:sz w:val="24"/>
          <w:szCs w:val="24"/>
        </w:rPr>
        <w:t>и………………</w:t>
      </w:r>
      <w:r w:rsidR="00633DD3" w:rsidRPr="0039234F">
        <w:rPr>
          <w:rFonts w:ascii="Times New Roman" w:eastAsia="Times New Roman" w:hAnsi="Times New Roman" w:cs="Times New Roman"/>
          <w:color w:val="000000"/>
          <w:spacing w:val="-1"/>
          <w:sz w:val="24"/>
          <w:szCs w:val="24"/>
        </w:rPr>
        <w:t>…</w:t>
      </w:r>
      <w:r w:rsidR="00D61104">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61</w:t>
      </w:r>
    </w:p>
    <w:p w:rsidR="007462FF" w:rsidRDefault="007462FF" w:rsidP="002D0F04">
      <w:pPr>
        <w:tabs>
          <w:tab w:val="left" w:pos="659"/>
          <w:tab w:val="left" w:pos="1823"/>
          <w:tab w:val="left" w:pos="2115"/>
          <w:tab w:val="left" w:pos="2545"/>
          <w:tab w:val="left" w:pos="2851"/>
          <w:tab w:val="left" w:pos="3636"/>
          <w:tab w:val="left" w:pos="4372"/>
          <w:tab w:val="left" w:pos="5427"/>
          <w:tab w:val="left" w:pos="5739"/>
          <w:tab w:val="left" w:pos="6060"/>
          <w:tab w:val="left" w:pos="6750"/>
          <w:tab w:val="left" w:pos="7581"/>
          <w:tab w:val="left" w:pos="8043"/>
          <w:tab w:val="left" w:pos="8814"/>
        </w:tabs>
        <w:spacing w:after="0" w:line="240" w:lineRule="auto"/>
        <w:ind w:right="-20"/>
        <w:contextualSpacing/>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1.2.10</w:t>
      </w:r>
      <w:r w:rsidR="004543BF">
        <w:rPr>
          <w:rFonts w:ascii="Times New Roman" w:eastAsia="Times New Roman" w:hAnsi="Times New Roman" w:cs="Times New Roman"/>
          <w:color w:val="000000"/>
          <w:sz w:val="24"/>
          <w:szCs w:val="24"/>
        </w:rPr>
        <w:t>.</w:t>
      </w:r>
      <w:r w:rsidR="00633DD3" w:rsidRPr="0039234F">
        <w:rPr>
          <w:rFonts w:ascii="Times New Roman" w:eastAsia="Times New Roman" w:hAnsi="Times New Roman" w:cs="Times New Roman"/>
          <w:color w:val="000000"/>
          <w:sz w:val="24"/>
          <w:szCs w:val="24"/>
        </w:rPr>
        <w:t>Ок</w:t>
      </w:r>
      <w:r w:rsidR="00633DD3" w:rsidRPr="0039234F">
        <w:rPr>
          <w:rFonts w:ascii="Times New Roman" w:eastAsia="Times New Roman" w:hAnsi="Times New Roman" w:cs="Times New Roman"/>
          <w:color w:val="000000"/>
          <w:spacing w:val="2"/>
          <w:sz w:val="24"/>
          <w:szCs w:val="24"/>
        </w:rPr>
        <w:t>р</w:t>
      </w:r>
      <w:r w:rsidR="00633DD3" w:rsidRPr="0039234F">
        <w:rPr>
          <w:rFonts w:ascii="Times New Roman" w:eastAsia="Times New Roman" w:hAnsi="Times New Roman" w:cs="Times New Roman"/>
          <w:color w:val="000000"/>
          <w:spacing w:val="-4"/>
          <w:sz w:val="24"/>
          <w:szCs w:val="24"/>
        </w:rPr>
        <w:t>у</w:t>
      </w:r>
      <w:r w:rsidR="00633DD3" w:rsidRPr="0039234F">
        <w:rPr>
          <w:rFonts w:ascii="Times New Roman" w:eastAsia="Times New Roman" w:hAnsi="Times New Roman" w:cs="Times New Roman"/>
          <w:color w:val="000000"/>
          <w:sz w:val="24"/>
          <w:szCs w:val="24"/>
        </w:rPr>
        <w:t>ж</w:t>
      </w:r>
      <w:r w:rsidR="00633DD3" w:rsidRPr="0039234F">
        <w:rPr>
          <w:rFonts w:ascii="Times New Roman" w:eastAsia="Times New Roman" w:hAnsi="Times New Roman" w:cs="Times New Roman"/>
          <w:color w:val="000000"/>
          <w:spacing w:val="-1"/>
          <w:sz w:val="24"/>
          <w:szCs w:val="24"/>
        </w:rPr>
        <w:t>а</w:t>
      </w:r>
      <w:r w:rsidR="00633DD3" w:rsidRPr="0039234F">
        <w:rPr>
          <w:rFonts w:ascii="Times New Roman" w:eastAsia="Times New Roman" w:hAnsi="Times New Roman" w:cs="Times New Roman"/>
          <w:color w:val="000000"/>
          <w:sz w:val="24"/>
          <w:szCs w:val="24"/>
        </w:rPr>
        <w:t>ющ</w:t>
      </w:r>
      <w:r w:rsidR="00633DD3" w:rsidRPr="0039234F">
        <w:rPr>
          <w:rFonts w:ascii="Times New Roman" w:eastAsia="Times New Roman" w:hAnsi="Times New Roman" w:cs="Times New Roman"/>
          <w:color w:val="000000"/>
          <w:spacing w:val="1"/>
          <w:sz w:val="24"/>
          <w:szCs w:val="24"/>
        </w:rPr>
        <w:t>и</w:t>
      </w:r>
      <w:r w:rsidR="00633DD3" w:rsidRPr="0039234F">
        <w:rPr>
          <w:rFonts w:ascii="Times New Roman" w:eastAsia="Times New Roman" w:hAnsi="Times New Roman" w:cs="Times New Roman"/>
          <w:color w:val="000000"/>
          <w:sz w:val="24"/>
          <w:szCs w:val="24"/>
        </w:rPr>
        <w:t>й</w:t>
      </w:r>
      <w:r w:rsidR="004543BF">
        <w:rPr>
          <w:rFonts w:ascii="Times New Roman" w:eastAsia="Times New Roman" w:hAnsi="Times New Roman" w:cs="Times New Roman"/>
          <w:color w:val="000000"/>
          <w:sz w:val="24"/>
          <w:szCs w:val="24"/>
        </w:rPr>
        <w:t xml:space="preserve"> </w:t>
      </w:r>
      <w:r w:rsidR="00D61104">
        <w:rPr>
          <w:rFonts w:ascii="Times New Roman" w:eastAsia="Times New Roman" w:hAnsi="Times New Roman" w:cs="Times New Roman"/>
          <w:color w:val="000000"/>
          <w:sz w:val="24"/>
          <w:szCs w:val="24"/>
        </w:rPr>
        <w:t>мир……………………………………………………………………</w:t>
      </w:r>
      <w:r>
        <w:rPr>
          <w:rFonts w:ascii="Times New Roman" w:eastAsia="Times New Roman" w:hAnsi="Times New Roman" w:cs="Times New Roman"/>
          <w:color w:val="000000"/>
          <w:sz w:val="24"/>
          <w:szCs w:val="24"/>
        </w:rPr>
        <w:t>64 1.2.11</w:t>
      </w:r>
      <w:r w:rsidR="004543BF">
        <w:rPr>
          <w:rFonts w:ascii="Times New Roman" w:eastAsia="Times New Roman" w:hAnsi="Times New Roman" w:cs="Times New Roman"/>
          <w:color w:val="000000"/>
          <w:sz w:val="24"/>
          <w:szCs w:val="24"/>
        </w:rPr>
        <w:t>.</w:t>
      </w:r>
      <w:r w:rsidR="00633DD3" w:rsidRPr="0039234F">
        <w:rPr>
          <w:rFonts w:ascii="Times New Roman" w:eastAsia="Times New Roman" w:hAnsi="Times New Roman" w:cs="Times New Roman"/>
          <w:color w:val="000000"/>
          <w:sz w:val="24"/>
          <w:szCs w:val="24"/>
        </w:rPr>
        <w:t>Изобраз</w:t>
      </w:r>
      <w:r w:rsidR="00633DD3" w:rsidRPr="0039234F">
        <w:rPr>
          <w:rFonts w:ascii="Times New Roman" w:eastAsia="Times New Roman" w:hAnsi="Times New Roman" w:cs="Times New Roman"/>
          <w:color w:val="000000"/>
          <w:spacing w:val="1"/>
          <w:sz w:val="24"/>
          <w:szCs w:val="24"/>
        </w:rPr>
        <w:t>и</w:t>
      </w:r>
      <w:r w:rsidR="00633DD3" w:rsidRPr="0039234F">
        <w:rPr>
          <w:rFonts w:ascii="Times New Roman" w:eastAsia="Times New Roman" w:hAnsi="Times New Roman" w:cs="Times New Roman"/>
          <w:color w:val="000000"/>
          <w:sz w:val="24"/>
          <w:szCs w:val="24"/>
        </w:rPr>
        <w:t>тельн</w:t>
      </w:r>
      <w:r w:rsidR="00633DD3" w:rsidRPr="0039234F">
        <w:rPr>
          <w:rFonts w:ascii="Times New Roman" w:eastAsia="Times New Roman" w:hAnsi="Times New Roman" w:cs="Times New Roman"/>
          <w:color w:val="000000"/>
          <w:spacing w:val="-2"/>
          <w:sz w:val="24"/>
          <w:szCs w:val="24"/>
        </w:rPr>
        <w:t>о</w:t>
      </w:r>
      <w:r w:rsidR="00633DD3" w:rsidRPr="0039234F">
        <w:rPr>
          <w:rFonts w:ascii="Times New Roman" w:eastAsia="Times New Roman" w:hAnsi="Times New Roman" w:cs="Times New Roman"/>
          <w:color w:val="000000"/>
          <w:sz w:val="24"/>
          <w:szCs w:val="24"/>
        </w:rPr>
        <w:t>е</w:t>
      </w:r>
      <w:r w:rsidR="00250EC9">
        <w:rPr>
          <w:rFonts w:ascii="Times New Roman" w:eastAsia="Times New Roman" w:hAnsi="Times New Roman" w:cs="Times New Roman"/>
          <w:color w:val="000000"/>
          <w:sz w:val="24"/>
          <w:szCs w:val="24"/>
        </w:rPr>
        <w:t xml:space="preserve"> </w:t>
      </w:r>
      <w:r w:rsidR="00633DD3" w:rsidRPr="0039234F">
        <w:rPr>
          <w:rFonts w:ascii="Times New Roman" w:eastAsia="Times New Roman" w:hAnsi="Times New Roman" w:cs="Times New Roman"/>
          <w:color w:val="000000"/>
          <w:sz w:val="24"/>
          <w:szCs w:val="24"/>
        </w:rPr>
        <w:t>ис</w:t>
      </w:r>
      <w:r w:rsidR="00633DD3" w:rsidRPr="0039234F">
        <w:rPr>
          <w:rFonts w:ascii="Times New Roman" w:eastAsia="Times New Roman" w:hAnsi="Times New Roman" w:cs="Times New Roman"/>
          <w:color w:val="000000"/>
          <w:spacing w:val="2"/>
          <w:sz w:val="24"/>
          <w:szCs w:val="24"/>
        </w:rPr>
        <w:t>к</w:t>
      </w:r>
      <w:r w:rsidR="00633DD3" w:rsidRPr="0039234F">
        <w:rPr>
          <w:rFonts w:ascii="Times New Roman" w:eastAsia="Times New Roman" w:hAnsi="Times New Roman" w:cs="Times New Roman"/>
          <w:color w:val="000000"/>
          <w:spacing w:val="-3"/>
          <w:sz w:val="24"/>
          <w:szCs w:val="24"/>
        </w:rPr>
        <w:t>у</w:t>
      </w:r>
      <w:r w:rsidR="00633DD3" w:rsidRPr="0039234F">
        <w:rPr>
          <w:rFonts w:ascii="Times New Roman" w:eastAsia="Times New Roman" w:hAnsi="Times New Roman" w:cs="Times New Roman"/>
          <w:color w:val="000000"/>
          <w:sz w:val="24"/>
          <w:szCs w:val="24"/>
        </w:rPr>
        <w:t>сство…………</w:t>
      </w:r>
      <w:r w:rsidR="00633DD3" w:rsidRPr="0039234F">
        <w:rPr>
          <w:rFonts w:ascii="Times New Roman" w:eastAsia="Times New Roman" w:hAnsi="Times New Roman" w:cs="Times New Roman"/>
          <w:color w:val="000000"/>
          <w:spacing w:val="1"/>
          <w:sz w:val="24"/>
          <w:szCs w:val="24"/>
        </w:rPr>
        <w:t>…</w:t>
      </w:r>
      <w:r w:rsidR="00633DD3" w:rsidRPr="0039234F">
        <w:rPr>
          <w:rFonts w:ascii="Times New Roman" w:eastAsia="Times New Roman" w:hAnsi="Times New Roman" w:cs="Times New Roman"/>
          <w:color w:val="000000"/>
          <w:sz w:val="24"/>
          <w:szCs w:val="24"/>
        </w:rPr>
        <w:t>…………………………………………………..</w:t>
      </w:r>
      <w:r w:rsidR="00633DD3" w:rsidRPr="0039234F">
        <w:rPr>
          <w:rFonts w:ascii="Times New Roman" w:eastAsia="Times New Roman" w:hAnsi="Times New Roman" w:cs="Times New Roman"/>
          <w:color w:val="000000"/>
          <w:spacing w:val="4"/>
          <w:sz w:val="24"/>
          <w:szCs w:val="24"/>
        </w:rPr>
        <w:t>.</w:t>
      </w:r>
      <w:r>
        <w:rPr>
          <w:rFonts w:ascii="Times New Roman" w:eastAsia="Times New Roman" w:hAnsi="Times New Roman" w:cs="Times New Roman"/>
          <w:color w:val="000000"/>
          <w:sz w:val="24"/>
          <w:szCs w:val="24"/>
        </w:rPr>
        <w:t>73 1.2.12</w:t>
      </w:r>
      <w:r w:rsidR="00633DD3" w:rsidRPr="0039234F">
        <w:rPr>
          <w:rFonts w:ascii="Times New Roman" w:eastAsia="Times New Roman" w:hAnsi="Times New Roman" w:cs="Times New Roman"/>
          <w:color w:val="000000"/>
          <w:sz w:val="24"/>
          <w:szCs w:val="24"/>
        </w:rPr>
        <w:t>.</w:t>
      </w:r>
      <w:r w:rsidR="00633DD3" w:rsidRPr="0039234F">
        <w:rPr>
          <w:rFonts w:ascii="Times New Roman" w:eastAsia="Times New Roman" w:hAnsi="Times New Roman" w:cs="Times New Roman"/>
          <w:color w:val="000000"/>
          <w:spacing w:val="2"/>
          <w:sz w:val="24"/>
          <w:szCs w:val="24"/>
        </w:rPr>
        <w:t>М</w:t>
      </w:r>
      <w:r w:rsidR="00633DD3" w:rsidRPr="0039234F">
        <w:rPr>
          <w:rFonts w:ascii="Times New Roman" w:eastAsia="Times New Roman" w:hAnsi="Times New Roman" w:cs="Times New Roman"/>
          <w:color w:val="000000"/>
          <w:spacing w:val="-6"/>
          <w:sz w:val="24"/>
          <w:szCs w:val="24"/>
        </w:rPr>
        <w:t>у</w:t>
      </w:r>
      <w:r w:rsidR="00633DD3" w:rsidRPr="0039234F">
        <w:rPr>
          <w:rFonts w:ascii="Times New Roman" w:eastAsia="Times New Roman" w:hAnsi="Times New Roman" w:cs="Times New Roman"/>
          <w:color w:val="000000"/>
          <w:spacing w:val="2"/>
          <w:sz w:val="24"/>
          <w:szCs w:val="24"/>
        </w:rPr>
        <w:t>з</w:t>
      </w:r>
      <w:r w:rsidR="00633DD3" w:rsidRPr="0039234F">
        <w:rPr>
          <w:rFonts w:ascii="Times New Roman" w:eastAsia="Times New Roman" w:hAnsi="Times New Roman" w:cs="Times New Roman"/>
          <w:color w:val="000000"/>
          <w:sz w:val="24"/>
          <w:szCs w:val="24"/>
        </w:rPr>
        <w:t>ыка……</w:t>
      </w:r>
      <w:r w:rsidR="00633DD3" w:rsidRPr="0039234F">
        <w:rPr>
          <w:rFonts w:ascii="Times New Roman" w:eastAsia="Times New Roman" w:hAnsi="Times New Roman" w:cs="Times New Roman"/>
          <w:color w:val="000000"/>
          <w:spacing w:val="2"/>
          <w:sz w:val="24"/>
          <w:szCs w:val="24"/>
        </w:rPr>
        <w:t>…</w:t>
      </w:r>
      <w:r w:rsidR="00633DD3" w:rsidRPr="0039234F">
        <w:rPr>
          <w:rFonts w:ascii="Times New Roman" w:eastAsia="Times New Roman" w:hAnsi="Times New Roman" w:cs="Times New Roman"/>
          <w:color w:val="000000"/>
          <w:sz w:val="24"/>
          <w:szCs w:val="24"/>
        </w:rPr>
        <w:t>………………………………………………………………………………</w:t>
      </w:r>
      <w:r w:rsidR="00633DD3" w:rsidRPr="0039234F">
        <w:rPr>
          <w:rFonts w:ascii="Times New Roman" w:eastAsia="Times New Roman" w:hAnsi="Times New Roman" w:cs="Times New Roman"/>
          <w:color w:val="000000"/>
          <w:spacing w:val="2"/>
          <w:sz w:val="24"/>
          <w:szCs w:val="24"/>
        </w:rPr>
        <w:t>.</w:t>
      </w:r>
      <w:r w:rsidR="00D61104">
        <w:rPr>
          <w:rFonts w:ascii="Times New Roman" w:eastAsia="Times New Roman" w:hAnsi="Times New Roman" w:cs="Times New Roman"/>
          <w:color w:val="000000"/>
          <w:spacing w:val="2"/>
          <w:sz w:val="24"/>
          <w:szCs w:val="24"/>
        </w:rPr>
        <w:t xml:space="preserve"> </w:t>
      </w:r>
      <w:r>
        <w:rPr>
          <w:rFonts w:ascii="Times New Roman" w:eastAsia="Times New Roman" w:hAnsi="Times New Roman" w:cs="Times New Roman"/>
          <w:color w:val="000000"/>
          <w:sz w:val="24"/>
          <w:szCs w:val="24"/>
        </w:rPr>
        <w:t>83 1.2.13</w:t>
      </w:r>
      <w:r w:rsidR="004543BF">
        <w:rPr>
          <w:rFonts w:ascii="Times New Roman" w:eastAsia="Times New Roman" w:hAnsi="Times New Roman" w:cs="Times New Roman"/>
          <w:color w:val="000000"/>
          <w:sz w:val="24"/>
          <w:szCs w:val="24"/>
        </w:rPr>
        <w:t>.</w:t>
      </w:r>
      <w:r w:rsidR="00633DD3" w:rsidRPr="0039234F">
        <w:rPr>
          <w:rFonts w:ascii="Times New Roman" w:eastAsia="Times New Roman" w:hAnsi="Times New Roman" w:cs="Times New Roman"/>
          <w:color w:val="000000"/>
          <w:sz w:val="24"/>
          <w:szCs w:val="24"/>
        </w:rPr>
        <w:t>Т</w:t>
      </w:r>
      <w:r w:rsidR="00633DD3" w:rsidRPr="0039234F">
        <w:rPr>
          <w:rFonts w:ascii="Times New Roman" w:eastAsia="Times New Roman" w:hAnsi="Times New Roman" w:cs="Times New Roman"/>
          <w:color w:val="000000"/>
          <w:spacing w:val="-1"/>
          <w:sz w:val="24"/>
          <w:szCs w:val="24"/>
        </w:rPr>
        <w:t>е</w:t>
      </w:r>
      <w:r w:rsidR="00633DD3" w:rsidRPr="0039234F">
        <w:rPr>
          <w:rFonts w:ascii="Times New Roman" w:eastAsia="Times New Roman" w:hAnsi="Times New Roman" w:cs="Times New Roman"/>
          <w:color w:val="000000"/>
          <w:spacing w:val="1"/>
          <w:sz w:val="24"/>
          <w:szCs w:val="24"/>
        </w:rPr>
        <w:t>хн</w:t>
      </w:r>
      <w:r w:rsidR="00633DD3" w:rsidRPr="0039234F">
        <w:rPr>
          <w:rFonts w:ascii="Times New Roman" w:eastAsia="Times New Roman" w:hAnsi="Times New Roman" w:cs="Times New Roman"/>
          <w:color w:val="000000"/>
          <w:sz w:val="24"/>
          <w:szCs w:val="24"/>
        </w:rPr>
        <w:t>оло</w:t>
      </w:r>
      <w:r w:rsidR="00633DD3" w:rsidRPr="0039234F">
        <w:rPr>
          <w:rFonts w:ascii="Times New Roman" w:eastAsia="Times New Roman" w:hAnsi="Times New Roman" w:cs="Times New Roman"/>
          <w:color w:val="000000"/>
          <w:spacing w:val="-1"/>
          <w:sz w:val="24"/>
          <w:szCs w:val="24"/>
        </w:rPr>
        <w:t>г</w:t>
      </w:r>
      <w:r w:rsidR="00633DD3" w:rsidRPr="0039234F">
        <w:rPr>
          <w:rFonts w:ascii="Times New Roman" w:eastAsia="Times New Roman" w:hAnsi="Times New Roman" w:cs="Times New Roman"/>
          <w:color w:val="000000"/>
          <w:sz w:val="24"/>
          <w:szCs w:val="24"/>
        </w:rPr>
        <w:t>ия…</w:t>
      </w:r>
      <w:r w:rsidR="00633DD3" w:rsidRPr="0039234F">
        <w:rPr>
          <w:rFonts w:ascii="Times New Roman" w:eastAsia="Times New Roman" w:hAnsi="Times New Roman" w:cs="Times New Roman"/>
          <w:color w:val="000000"/>
          <w:spacing w:val="-1"/>
          <w:sz w:val="24"/>
          <w:szCs w:val="24"/>
        </w:rPr>
        <w:t>…</w:t>
      </w:r>
      <w:r w:rsidR="00633DD3" w:rsidRPr="0039234F">
        <w:rPr>
          <w:rFonts w:ascii="Times New Roman" w:eastAsia="Times New Roman" w:hAnsi="Times New Roman" w:cs="Times New Roman"/>
          <w:color w:val="000000"/>
          <w:sz w:val="24"/>
          <w:szCs w:val="24"/>
        </w:rPr>
        <w:t>……………………………………………………………………………..</w:t>
      </w:r>
      <w:r w:rsidR="00633DD3" w:rsidRPr="0039234F">
        <w:rPr>
          <w:rFonts w:ascii="Times New Roman" w:eastAsia="Times New Roman" w:hAnsi="Times New Roman" w:cs="Times New Roman"/>
          <w:color w:val="000000"/>
          <w:spacing w:val="1"/>
          <w:sz w:val="24"/>
          <w:szCs w:val="24"/>
        </w:rPr>
        <w:t>.</w:t>
      </w:r>
      <w:r w:rsidR="00D61104">
        <w:rPr>
          <w:rFonts w:ascii="Times New Roman" w:eastAsia="Times New Roman" w:hAnsi="Times New Roman" w:cs="Times New Roman"/>
          <w:color w:val="000000"/>
          <w:spacing w:val="1"/>
          <w:sz w:val="24"/>
          <w:szCs w:val="24"/>
        </w:rPr>
        <w:t xml:space="preserve"> </w:t>
      </w:r>
      <w:r>
        <w:rPr>
          <w:rFonts w:ascii="Times New Roman" w:eastAsia="Times New Roman" w:hAnsi="Times New Roman" w:cs="Times New Roman"/>
          <w:color w:val="000000"/>
          <w:sz w:val="24"/>
          <w:szCs w:val="24"/>
        </w:rPr>
        <w:t>85 1.2.14</w:t>
      </w:r>
      <w:r w:rsidR="004543BF">
        <w:rPr>
          <w:rFonts w:ascii="Times New Roman" w:eastAsia="Times New Roman" w:hAnsi="Times New Roman" w:cs="Times New Roman"/>
          <w:color w:val="000000"/>
          <w:sz w:val="24"/>
          <w:szCs w:val="24"/>
        </w:rPr>
        <w:t>.</w:t>
      </w:r>
      <w:r w:rsidR="00633DD3" w:rsidRPr="0039234F">
        <w:rPr>
          <w:rFonts w:ascii="Times New Roman" w:eastAsia="Times New Roman" w:hAnsi="Times New Roman" w:cs="Times New Roman"/>
          <w:color w:val="000000"/>
          <w:sz w:val="24"/>
          <w:szCs w:val="24"/>
        </w:rPr>
        <w:t>Фи</w:t>
      </w:r>
      <w:r w:rsidR="00633DD3" w:rsidRPr="0039234F">
        <w:rPr>
          <w:rFonts w:ascii="Times New Roman" w:eastAsia="Times New Roman" w:hAnsi="Times New Roman" w:cs="Times New Roman"/>
          <w:color w:val="000000"/>
          <w:spacing w:val="1"/>
          <w:sz w:val="24"/>
          <w:szCs w:val="24"/>
        </w:rPr>
        <w:t>зи</w:t>
      </w:r>
      <w:r w:rsidR="00633DD3" w:rsidRPr="0039234F">
        <w:rPr>
          <w:rFonts w:ascii="Times New Roman" w:eastAsia="Times New Roman" w:hAnsi="Times New Roman" w:cs="Times New Roman"/>
          <w:color w:val="000000"/>
          <w:sz w:val="24"/>
          <w:szCs w:val="24"/>
        </w:rPr>
        <w:t>че</w:t>
      </w:r>
      <w:r w:rsidR="00633DD3" w:rsidRPr="0039234F">
        <w:rPr>
          <w:rFonts w:ascii="Times New Roman" w:eastAsia="Times New Roman" w:hAnsi="Times New Roman" w:cs="Times New Roman"/>
          <w:color w:val="000000"/>
          <w:spacing w:val="-1"/>
          <w:sz w:val="24"/>
          <w:szCs w:val="24"/>
        </w:rPr>
        <w:t>с</w:t>
      </w:r>
      <w:r w:rsidR="00633DD3" w:rsidRPr="0039234F">
        <w:rPr>
          <w:rFonts w:ascii="Times New Roman" w:eastAsia="Times New Roman" w:hAnsi="Times New Roman" w:cs="Times New Roman"/>
          <w:color w:val="000000"/>
          <w:sz w:val="24"/>
          <w:szCs w:val="24"/>
        </w:rPr>
        <w:t>к</w:t>
      </w:r>
      <w:r w:rsidR="00633DD3" w:rsidRPr="0039234F">
        <w:rPr>
          <w:rFonts w:ascii="Times New Roman" w:eastAsia="Times New Roman" w:hAnsi="Times New Roman" w:cs="Times New Roman"/>
          <w:color w:val="000000"/>
          <w:spacing w:val="-1"/>
          <w:sz w:val="24"/>
          <w:szCs w:val="24"/>
        </w:rPr>
        <w:t>а</w:t>
      </w:r>
      <w:r w:rsidR="00633DD3" w:rsidRPr="0039234F">
        <w:rPr>
          <w:rFonts w:ascii="Times New Roman" w:eastAsia="Times New Roman" w:hAnsi="Times New Roman" w:cs="Times New Roman"/>
          <w:color w:val="000000"/>
          <w:sz w:val="24"/>
          <w:szCs w:val="24"/>
        </w:rPr>
        <w:t xml:space="preserve">я </w:t>
      </w:r>
      <w:r w:rsidR="00633DD3" w:rsidRPr="0039234F">
        <w:rPr>
          <w:rFonts w:ascii="Times New Roman" w:eastAsia="Times New Roman" w:hAnsi="Times New Roman" w:cs="Times New Roman"/>
          <w:color w:val="000000"/>
          <w:spacing w:val="3"/>
          <w:sz w:val="24"/>
          <w:szCs w:val="24"/>
        </w:rPr>
        <w:t>к</w:t>
      </w:r>
      <w:r w:rsidR="00633DD3" w:rsidRPr="0039234F">
        <w:rPr>
          <w:rFonts w:ascii="Times New Roman" w:eastAsia="Times New Roman" w:hAnsi="Times New Roman" w:cs="Times New Roman"/>
          <w:color w:val="000000"/>
          <w:spacing w:val="-7"/>
          <w:sz w:val="24"/>
          <w:szCs w:val="24"/>
        </w:rPr>
        <w:t>у</w:t>
      </w:r>
      <w:r w:rsidR="00633DD3" w:rsidRPr="0039234F">
        <w:rPr>
          <w:rFonts w:ascii="Times New Roman" w:eastAsia="Times New Roman" w:hAnsi="Times New Roman" w:cs="Times New Roman"/>
          <w:color w:val="000000"/>
          <w:sz w:val="24"/>
          <w:szCs w:val="24"/>
        </w:rPr>
        <w:t>л</w:t>
      </w:r>
      <w:r w:rsidR="00633DD3" w:rsidRPr="0039234F">
        <w:rPr>
          <w:rFonts w:ascii="Times New Roman" w:eastAsia="Times New Roman" w:hAnsi="Times New Roman" w:cs="Times New Roman"/>
          <w:color w:val="000000"/>
          <w:spacing w:val="3"/>
          <w:sz w:val="24"/>
          <w:szCs w:val="24"/>
        </w:rPr>
        <w:t>ьт</w:t>
      </w:r>
      <w:r w:rsidR="00633DD3" w:rsidRPr="0039234F">
        <w:rPr>
          <w:rFonts w:ascii="Times New Roman" w:eastAsia="Times New Roman" w:hAnsi="Times New Roman" w:cs="Times New Roman"/>
          <w:color w:val="000000"/>
          <w:spacing w:val="-4"/>
          <w:sz w:val="24"/>
          <w:szCs w:val="24"/>
        </w:rPr>
        <w:t>у</w:t>
      </w:r>
      <w:r w:rsidR="00633DD3" w:rsidRPr="0039234F">
        <w:rPr>
          <w:rFonts w:ascii="Times New Roman" w:eastAsia="Times New Roman" w:hAnsi="Times New Roman" w:cs="Times New Roman"/>
          <w:color w:val="000000"/>
          <w:sz w:val="24"/>
          <w:szCs w:val="24"/>
        </w:rPr>
        <w:t>р</w:t>
      </w:r>
      <w:r w:rsidR="00633DD3" w:rsidRPr="0039234F">
        <w:rPr>
          <w:rFonts w:ascii="Times New Roman" w:eastAsia="Times New Roman" w:hAnsi="Times New Roman" w:cs="Times New Roman"/>
          <w:color w:val="000000"/>
          <w:spacing w:val="-1"/>
          <w:sz w:val="24"/>
          <w:szCs w:val="24"/>
        </w:rPr>
        <w:t>а</w:t>
      </w:r>
      <w:r w:rsidR="00633DD3" w:rsidRPr="0039234F">
        <w:rPr>
          <w:rFonts w:ascii="Times New Roman" w:eastAsia="Times New Roman" w:hAnsi="Times New Roman" w:cs="Times New Roman"/>
          <w:color w:val="000000"/>
          <w:sz w:val="24"/>
          <w:szCs w:val="24"/>
        </w:rPr>
        <w:t>…………………</w:t>
      </w:r>
      <w:r w:rsidR="00633DD3" w:rsidRPr="0039234F">
        <w:rPr>
          <w:rFonts w:ascii="Times New Roman" w:eastAsia="Times New Roman" w:hAnsi="Times New Roman" w:cs="Times New Roman"/>
          <w:color w:val="000000"/>
          <w:spacing w:val="1"/>
          <w:sz w:val="24"/>
          <w:szCs w:val="24"/>
        </w:rPr>
        <w:t>…</w:t>
      </w:r>
      <w:r w:rsidR="00633DD3" w:rsidRPr="0039234F">
        <w:rPr>
          <w:rFonts w:ascii="Times New Roman" w:eastAsia="Times New Roman" w:hAnsi="Times New Roman" w:cs="Times New Roman"/>
          <w:color w:val="000000"/>
          <w:sz w:val="24"/>
          <w:szCs w:val="24"/>
        </w:rPr>
        <w:t>………</w:t>
      </w:r>
      <w:r w:rsidR="00633DD3" w:rsidRPr="0039234F">
        <w:rPr>
          <w:rFonts w:ascii="Times New Roman" w:eastAsia="Times New Roman" w:hAnsi="Times New Roman" w:cs="Times New Roman"/>
          <w:color w:val="000000"/>
          <w:spacing w:val="3"/>
          <w:sz w:val="24"/>
          <w:szCs w:val="24"/>
        </w:rPr>
        <w:t>…</w:t>
      </w:r>
      <w:r w:rsidR="00633DD3" w:rsidRPr="0039234F">
        <w:rPr>
          <w:rFonts w:ascii="Times New Roman" w:eastAsia="Times New Roman" w:hAnsi="Times New Roman" w:cs="Times New Roman"/>
          <w:color w:val="000000"/>
          <w:sz w:val="24"/>
          <w:szCs w:val="24"/>
        </w:rPr>
        <w:t>……………………………………….</w:t>
      </w:r>
      <w:r w:rsidR="00633DD3" w:rsidRPr="0039234F">
        <w:rPr>
          <w:rFonts w:ascii="Times New Roman" w:eastAsia="Times New Roman" w:hAnsi="Times New Roman" w:cs="Times New Roman"/>
          <w:color w:val="000000"/>
          <w:spacing w:val="1"/>
          <w:sz w:val="24"/>
          <w:szCs w:val="24"/>
        </w:rPr>
        <w:t>.</w:t>
      </w:r>
      <w:r>
        <w:rPr>
          <w:rFonts w:ascii="Times New Roman" w:eastAsia="Times New Roman" w:hAnsi="Times New Roman" w:cs="Times New Roman"/>
          <w:color w:val="000000"/>
          <w:sz w:val="24"/>
          <w:szCs w:val="24"/>
        </w:rPr>
        <w:t>90</w:t>
      </w:r>
      <w:r w:rsidR="004543BF">
        <w:rPr>
          <w:rFonts w:ascii="Times New Roman" w:eastAsia="Times New Roman" w:hAnsi="Times New Roman" w:cs="Times New Roman"/>
          <w:color w:val="000000"/>
          <w:sz w:val="24"/>
          <w:szCs w:val="24"/>
        </w:rPr>
        <w:t xml:space="preserve"> 1.3.</w:t>
      </w:r>
      <w:r w:rsidR="00633DD3" w:rsidRPr="0039234F">
        <w:rPr>
          <w:rFonts w:ascii="Times New Roman" w:eastAsia="Times New Roman" w:hAnsi="Times New Roman" w:cs="Times New Roman"/>
          <w:color w:val="000000"/>
          <w:sz w:val="24"/>
          <w:szCs w:val="24"/>
        </w:rPr>
        <w:t>С</w:t>
      </w:r>
      <w:r w:rsidR="00633DD3" w:rsidRPr="0039234F">
        <w:rPr>
          <w:rFonts w:ascii="Times New Roman" w:eastAsia="Times New Roman" w:hAnsi="Times New Roman" w:cs="Times New Roman"/>
          <w:color w:val="000000"/>
          <w:spacing w:val="1"/>
          <w:sz w:val="24"/>
          <w:szCs w:val="24"/>
        </w:rPr>
        <w:t>и</w:t>
      </w:r>
      <w:r w:rsidR="00633DD3" w:rsidRPr="0039234F">
        <w:rPr>
          <w:rFonts w:ascii="Times New Roman" w:eastAsia="Times New Roman" w:hAnsi="Times New Roman" w:cs="Times New Roman"/>
          <w:color w:val="000000"/>
          <w:sz w:val="24"/>
          <w:szCs w:val="24"/>
        </w:rPr>
        <w:t>сте</w:t>
      </w:r>
      <w:r w:rsidR="00633DD3" w:rsidRPr="0039234F">
        <w:rPr>
          <w:rFonts w:ascii="Times New Roman" w:eastAsia="Times New Roman" w:hAnsi="Times New Roman" w:cs="Times New Roman"/>
          <w:color w:val="000000"/>
          <w:spacing w:val="-1"/>
          <w:sz w:val="24"/>
          <w:szCs w:val="24"/>
        </w:rPr>
        <w:t>м</w:t>
      </w:r>
      <w:r w:rsidR="00633DD3" w:rsidRPr="0039234F">
        <w:rPr>
          <w:rFonts w:ascii="Times New Roman" w:eastAsia="Times New Roman" w:hAnsi="Times New Roman" w:cs="Times New Roman"/>
          <w:color w:val="000000"/>
          <w:sz w:val="24"/>
          <w:szCs w:val="24"/>
        </w:rPr>
        <w:t>а</w:t>
      </w:r>
      <w:r w:rsidR="00633DD3" w:rsidRPr="0039234F">
        <w:rPr>
          <w:rFonts w:ascii="Times New Roman" w:eastAsia="Times New Roman" w:hAnsi="Times New Roman" w:cs="Times New Roman"/>
          <w:color w:val="000000"/>
          <w:sz w:val="24"/>
          <w:szCs w:val="24"/>
        </w:rPr>
        <w:tab/>
        <w:t>оценки</w:t>
      </w:r>
      <w:r w:rsidR="00633DD3" w:rsidRPr="0039234F">
        <w:rPr>
          <w:rFonts w:ascii="Times New Roman" w:eastAsia="Times New Roman" w:hAnsi="Times New Roman" w:cs="Times New Roman"/>
          <w:color w:val="000000"/>
          <w:sz w:val="24"/>
          <w:szCs w:val="24"/>
        </w:rPr>
        <w:tab/>
        <w:t>достиже</w:t>
      </w:r>
      <w:r w:rsidR="00633DD3" w:rsidRPr="0039234F">
        <w:rPr>
          <w:rFonts w:ascii="Times New Roman" w:eastAsia="Times New Roman" w:hAnsi="Times New Roman" w:cs="Times New Roman"/>
          <w:color w:val="000000"/>
          <w:spacing w:val="-1"/>
          <w:sz w:val="24"/>
          <w:szCs w:val="24"/>
        </w:rPr>
        <w:t>н</w:t>
      </w:r>
      <w:r w:rsidR="00633DD3" w:rsidRPr="0039234F">
        <w:rPr>
          <w:rFonts w:ascii="Times New Roman" w:eastAsia="Times New Roman" w:hAnsi="Times New Roman" w:cs="Times New Roman"/>
          <w:color w:val="000000"/>
          <w:sz w:val="24"/>
          <w:szCs w:val="24"/>
        </w:rPr>
        <w:t>ия</w:t>
      </w:r>
      <w:r w:rsidR="00633DD3" w:rsidRPr="0039234F">
        <w:rPr>
          <w:rFonts w:ascii="Times New Roman" w:eastAsia="Times New Roman" w:hAnsi="Times New Roman" w:cs="Times New Roman"/>
          <w:color w:val="000000"/>
          <w:sz w:val="24"/>
          <w:szCs w:val="24"/>
        </w:rPr>
        <w:tab/>
        <w:t>плани</w:t>
      </w:r>
      <w:r w:rsidR="00633DD3" w:rsidRPr="0039234F">
        <w:rPr>
          <w:rFonts w:ascii="Times New Roman" w:eastAsia="Times New Roman" w:hAnsi="Times New Roman" w:cs="Times New Roman"/>
          <w:color w:val="000000"/>
          <w:spacing w:val="2"/>
          <w:sz w:val="24"/>
          <w:szCs w:val="24"/>
        </w:rPr>
        <w:t>р</w:t>
      </w:r>
      <w:r w:rsidR="00633DD3" w:rsidRPr="0039234F">
        <w:rPr>
          <w:rFonts w:ascii="Times New Roman" w:eastAsia="Times New Roman" w:hAnsi="Times New Roman" w:cs="Times New Roman"/>
          <w:color w:val="000000"/>
          <w:spacing w:val="-4"/>
          <w:sz w:val="24"/>
          <w:szCs w:val="24"/>
        </w:rPr>
        <w:t>у</w:t>
      </w:r>
      <w:r w:rsidR="00633DD3" w:rsidRPr="0039234F">
        <w:rPr>
          <w:rFonts w:ascii="Times New Roman" w:eastAsia="Times New Roman" w:hAnsi="Times New Roman" w:cs="Times New Roman"/>
          <w:color w:val="000000"/>
          <w:spacing w:val="-1"/>
          <w:sz w:val="24"/>
          <w:szCs w:val="24"/>
        </w:rPr>
        <w:t>ем</w:t>
      </w:r>
      <w:r w:rsidR="00633DD3" w:rsidRPr="0039234F">
        <w:rPr>
          <w:rFonts w:ascii="Times New Roman" w:eastAsia="Times New Roman" w:hAnsi="Times New Roman" w:cs="Times New Roman"/>
          <w:color w:val="000000"/>
          <w:sz w:val="24"/>
          <w:szCs w:val="24"/>
        </w:rPr>
        <w:t>ых</w:t>
      </w:r>
      <w:r w:rsidR="00633DD3" w:rsidRPr="0039234F">
        <w:rPr>
          <w:rFonts w:ascii="Times New Roman" w:eastAsia="Times New Roman" w:hAnsi="Times New Roman" w:cs="Times New Roman"/>
          <w:color w:val="000000"/>
          <w:sz w:val="24"/>
          <w:szCs w:val="24"/>
        </w:rPr>
        <w:tab/>
        <w:t>ре</w:t>
      </w:r>
      <w:r w:rsidR="00633DD3" w:rsidRPr="0039234F">
        <w:rPr>
          <w:rFonts w:ascii="Times New Roman" w:eastAsia="Times New Roman" w:hAnsi="Times New Roman" w:cs="Times New Roman"/>
          <w:color w:val="000000"/>
          <w:spacing w:val="2"/>
          <w:sz w:val="24"/>
          <w:szCs w:val="24"/>
        </w:rPr>
        <w:t>з</w:t>
      </w:r>
      <w:r w:rsidR="00633DD3" w:rsidRPr="0039234F">
        <w:rPr>
          <w:rFonts w:ascii="Times New Roman" w:eastAsia="Times New Roman" w:hAnsi="Times New Roman" w:cs="Times New Roman"/>
          <w:color w:val="000000"/>
          <w:spacing w:val="-4"/>
          <w:sz w:val="24"/>
          <w:szCs w:val="24"/>
        </w:rPr>
        <w:t>у</w:t>
      </w:r>
      <w:r w:rsidR="00633DD3" w:rsidRPr="0039234F">
        <w:rPr>
          <w:rFonts w:ascii="Times New Roman" w:eastAsia="Times New Roman" w:hAnsi="Times New Roman" w:cs="Times New Roman"/>
          <w:color w:val="000000"/>
          <w:sz w:val="24"/>
          <w:szCs w:val="24"/>
        </w:rPr>
        <w:t>льтатов</w:t>
      </w:r>
      <w:r w:rsidR="00633DD3" w:rsidRPr="0039234F">
        <w:rPr>
          <w:rFonts w:ascii="Times New Roman" w:eastAsia="Times New Roman" w:hAnsi="Times New Roman" w:cs="Times New Roman"/>
          <w:color w:val="000000"/>
          <w:sz w:val="24"/>
          <w:szCs w:val="24"/>
        </w:rPr>
        <w:tab/>
        <w:t>осво</w:t>
      </w:r>
      <w:r w:rsidR="00633DD3" w:rsidRPr="0039234F">
        <w:rPr>
          <w:rFonts w:ascii="Times New Roman" w:eastAsia="Times New Roman" w:hAnsi="Times New Roman" w:cs="Times New Roman"/>
          <w:color w:val="000000"/>
          <w:spacing w:val="-2"/>
          <w:sz w:val="24"/>
          <w:szCs w:val="24"/>
        </w:rPr>
        <w:t>е</w:t>
      </w:r>
      <w:r w:rsidR="00633DD3" w:rsidRPr="0039234F">
        <w:rPr>
          <w:rFonts w:ascii="Times New Roman" w:eastAsia="Times New Roman" w:hAnsi="Times New Roman" w:cs="Times New Roman"/>
          <w:color w:val="000000"/>
          <w:sz w:val="24"/>
          <w:szCs w:val="24"/>
        </w:rPr>
        <w:t>н</w:t>
      </w:r>
      <w:r w:rsidR="00633DD3" w:rsidRPr="0039234F">
        <w:rPr>
          <w:rFonts w:ascii="Times New Roman" w:eastAsia="Times New Roman" w:hAnsi="Times New Roman" w:cs="Times New Roman"/>
          <w:color w:val="000000"/>
          <w:spacing w:val="1"/>
          <w:sz w:val="24"/>
          <w:szCs w:val="24"/>
        </w:rPr>
        <w:t>и</w:t>
      </w:r>
      <w:r w:rsidR="00633DD3" w:rsidRPr="0039234F">
        <w:rPr>
          <w:rFonts w:ascii="Times New Roman" w:eastAsia="Times New Roman" w:hAnsi="Times New Roman" w:cs="Times New Roman"/>
          <w:color w:val="000000"/>
          <w:sz w:val="24"/>
          <w:szCs w:val="24"/>
        </w:rPr>
        <w:t>я</w:t>
      </w:r>
      <w:r w:rsidR="00633DD3" w:rsidRPr="0039234F">
        <w:rPr>
          <w:rFonts w:ascii="Times New Roman" w:eastAsia="Times New Roman" w:hAnsi="Times New Roman" w:cs="Times New Roman"/>
          <w:color w:val="000000"/>
          <w:sz w:val="24"/>
          <w:szCs w:val="24"/>
        </w:rPr>
        <w:tab/>
        <w:t>основн</w:t>
      </w:r>
      <w:r w:rsidR="00633DD3" w:rsidRPr="0039234F">
        <w:rPr>
          <w:rFonts w:ascii="Times New Roman" w:eastAsia="Times New Roman" w:hAnsi="Times New Roman" w:cs="Times New Roman"/>
          <w:color w:val="000000"/>
          <w:spacing w:val="-1"/>
          <w:sz w:val="24"/>
          <w:szCs w:val="24"/>
        </w:rPr>
        <w:t>о</w:t>
      </w:r>
      <w:r w:rsidR="00633DD3" w:rsidRPr="0039234F">
        <w:rPr>
          <w:rFonts w:ascii="Times New Roman" w:eastAsia="Times New Roman" w:hAnsi="Times New Roman" w:cs="Times New Roman"/>
          <w:color w:val="000000"/>
          <w:sz w:val="24"/>
          <w:szCs w:val="24"/>
        </w:rPr>
        <w:t>й образов</w:t>
      </w:r>
      <w:r w:rsidR="00633DD3" w:rsidRPr="0039234F">
        <w:rPr>
          <w:rFonts w:ascii="Times New Roman" w:eastAsia="Times New Roman" w:hAnsi="Times New Roman" w:cs="Times New Roman"/>
          <w:color w:val="000000"/>
          <w:spacing w:val="-1"/>
          <w:sz w:val="24"/>
          <w:szCs w:val="24"/>
        </w:rPr>
        <w:t>а</w:t>
      </w:r>
      <w:r w:rsidR="00633DD3" w:rsidRPr="0039234F">
        <w:rPr>
          <w:rFonts w:ascii="Times New Roman" w:eastAsia="Times New Roman" w:hAnsi="Times New Roman" w:cs="Times New Roman"/>
          <w:color w:val="000000"/>
          <w:sz w:val="24"/>
          <w:szCs w:val="24"/>
        </w:rPr>
        <w:t>тель</w:t>
      </w:r>
      <w:r w:rsidR="00633DD3" w:rsidRPr="0039234F">
        <w:rPr>
          <w:rFonts w:ascii="Times New Roman" w:eastAsia="Times New Roman" w:hAnsi="Times New Roman" w:cs="Times New Roman"/>
          <w:color w:val="000000"/>
          <w:spacing w:val="1"/>
          <w:sz w:val="24"/>
          <w:szCs w:val="24"/>
        </w:rPr>
        <w:t>н</w:t>
      </w:r>
      <w:r w:rsidR="00633DD3" w:rsidRPr="0039234F">
        <w:rPr>
          <w:rFonts w:ascii="Times New Roman" w:eastAsia="Times New Roman" w:hAnsi="Times New Roman" w:cs="Times New Roman"/>
          <w:color w:val="000000"/>
          <w:sz w:val="24"/>
          <w:szCs w:val="24"/>
        </w:rPr>
        <w:t>ой</w:t>
      </w:r>
      <w:r w:rsidR="00633DD3" w:rsidRPr="0039234F">
        <w:rPr>
          <w:rFonts w:ascii="Times New Roman" w:eastAsia="Times New Roman" w:hAnsi="Times New Roman" w:cs="Times New Roman"/>
          <w:color w:val="000000"/>
          <w:spacing w:val="1"/>
          <w:sz w:val="24"/>
          <w:szCs w:val="24"/>
        </w:rPr>
        <w:t xml:space="preserve"> п</w:t>
      </w:r>
      <w:r w:rsidR="00633DD3" w:rsidRPr="0039234F">
        <w:rPr>
          <w:rFonts w:ascii="Times New Roman" w:eastAsia="Times New Roman" w:hAnsi="Times New Roman" w:cs="Times New Roman"/>
          <w:color w:val="000000"/>
          <w:sz w:val="24"/>
          <w:szCs w:val="24"/>
        </w:rPr>
        <w:t>рог</w:t>
      </w:r>
      <w:r w:rsidR="00633DD3" w:rsidRPr="0039234F">
        <w:rPr>
          <w:rFonts w:ascii="Times New Roman" w:eastAsia="Times New Roman" w:hAnsi="Times New Roman" w:cs="Times New Roman"/>
          <w:color w:val="000000"/>
          <w:spacing w:val="-1"/>
          <w:sz w:val="24"/>
          <w:szCs w:val="24"/>
        </w:rPr>
        <w:t>рамм</w:t>
      </w:r>
      <w:r w:rsidR="00633DD3" w:rsidRPr="0039234F">
        <w:rPr>
          <w:rFonts w:ascii="Times New Roman" w:eastAsia="Times New Roman" w:hAnsi="Times New Roman" w:cs="Times New Roman"/>
          <w:color w:val="000000"/>
          <w:sz w:val="24"/>
          <w:szCs w:val="24"/>
        </w:rPr>
        <w:t>ы………………</w:t>
      </w:r>
      <w:r w:rsidR="00633DD3" w:rsidRPr="0039234F">
        <w:rPr>
          <w:rFonts w:ascii="Times New Roman" w:eastAsia="Times New Roman" w:hAnsi="Times New Roman" w:cs="Times New Roman"/>
          <w:color w:val="000000"/>
          <w:spacing w:val="1"/>
          <w:sz w:val="24"/>
          <w:szCs w:val="24"/>
        </w:rPr>
        <w:t>…</w:t>
      </w:r>
      <w:r w:rsidR="00633DD3" w:rsidRPr="0039234F">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…107</w:t>
      </w:r>
    </w:p>
    <w:p w:rsidR="007462FF" w:rsidRDefault="00633DD3" w:rsidP="002D0F04">
      <w:pPr>
        <w:tabs>
          <w:tab w:val="left" w:pos="659"/>
          <w:tab w:val="left" w:pos="1823"/>
          <w:tab w:val="left" w:pos="2115"/>
          <w:tab w:val="left" w:pos="2545"/>
          <w:tab w:val="left" w:pos="2851"/>
          <w:tab w:val="left" w:pos="3636"/>
          <w:tab w:val="left" w:pos="4372"/>
          <w:tab w:val="left" w:pos="5427"/>
          <w:tab w:val="left" w:pos="5739"/>
          <w:tab w:val="left" w:pos="6060"/>
          <w:tab w:val="left" w:pos="6750"/>
          <w:tab w:val="left" w:pos="7581"/>
          <w:tab w:val="left" w:pos="8043"/>
          <w:tab w:val="left" w:pos="8814"/>
        </w:tabs>
        <w:spacing w:after="0" w:line="240" w:lineRule="auto"/>
        <w:ind w:right="-20"/>
        <w:contextualSpacing/>
        <w:jc w:val="both"/>
        <w:rPr>
          <w:rFonts w:ascii="Times New Roman" w:eastAsia="Times New Roman" w:hAnsi="Times New Roman" w:cs="Times New Roman"/>
          <w:color w:val="000000"/>
          <w:sz w:val="24"/>
          <w:szCs w:val="24"/>
        </w:rPr>
      </w:pPr>
      <w:r w:rsidRPr="0039234F">
        <w:rPr>
          <w:rFonts w:ascii="Times New Roman" w:eastAsia="Times New Roman" w:hAnsi="Times New Roman" w:cs="Times New Roman"/>
          <w:color w:val="000000"/>
          <w:sz w:val="24"/>
          <w:szCs w:val="24"/>
        </w:rPr>
        <w:t>1.3.1. Общие положения…………………………………………………………………………</w:t>
      </w:r>
      <w:r w:rsidR="007462FF">
        <w:rPr>
          <w:rFonts w:ascii="Times New Roman" w:eastAsia="Times New Roman" w:hAnsi="Times New Roman" w:cs="Times New Roman"/>
          <w:color w:val="000000"/>
          <w:sz w:val="24"/>
          <w:szCs w:val="24"/>
        </w:rPr>
        <w:t>...107</w:t>
      </w:r>
    </w:p>
    <w:p w:rsidR="004543BF" w:rsidRDefault="004543BF" w:rsidP="002D0F04">
      <w:pPr>
        <w:tabs>
          <w:tab w:val="left" w:pos="659"/>
          <w:tab w:val="left" w:pos="1823"/>
          <w:tab w:val="left" w:pos="2115"/>
          <w:tab w:val="left" w:pos="2545"/>
          <w:tab w:val="left" w:pos="2851"/>
          <w:tab w:val="left" w:pos="3636"/>
          <w:tab w:val="left" w:pos="4372"/>
          <w:tab w:val="left" w:pos="5427"/>
          <w:tab w:val="left" w:pos="5739"/>
          <w:tab w:val="left" w:pos="6060"/>
          <w:tab w:val="left" w:pos="6750"/>
          <w:tab w:val="left" w:pos="7581"/>
          <w:tab w:val="left" w:pos="8043"/>
          <w:tab w:val="left" w:pos="8814"/>
        </w:tabs>
        <w:spacing w:after="0" w:line="240" w:lineRule="auto"/>
        <w:ind w:right="-20"/>
        <w:contextualSpacing/>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1.3.2.</w:t>
      </w:r>
      <w:r w:rsidR="00633DD3" w:rsidRPr="0039234F">
        <w:rPr>
          <w:rFonts w:ascii="Times New Roman" w:eastAsia="Times New Roman" w:hAnsi="Times New Roman" w:cs="Times New Roman"/>
          <w:color w:val="000000"/>
          <w:sz w:val="24"/>
          <w:szCs w:val="24"/>
        </w:rPr>
        <w:t>О</w:t>
      </w:r>
      <w:r w:rsidR="00633DD3" w:rsidRPr="0039234F">
        <w:rPr>
          <w:rFonts w:ascii="Times New Roman" w:eastAsia="Times New Roman" w:hAnsi="Times New Roman" w:cs="Times New Roman"/>
          <w:color w:val="000000"/>
          <w:spacing w:val="-1"/>
          <w:sz w:val="24"/>
          <w:szCs w:val="24"/>
        </w:rPr>
        <w:t>с</w:t>
      </w:r>
      <w:r w:rsidR="00633DD3" w:rsidRPr="0039234F">
        <w:rPr>
          <w:rFonts w:ascii="Times New Roman" w:eastAsia="Times New Roman" w:hAnsi="Times New Roman" w:cs="Times New Roman"/>
          <w:color w:val="000000"/>
          <w:sz w:val="24"/>
          <w:szCs w:val="24"/>
        </w:rPr>
        <w:t>об</w:t>
      </w:r>
      <w:r w:rsidR="00633DD3" w:rsidRPr="0039234F">
        <w:rPr>
          <w:rFonts w:ascii="Times New Roman" w:eastAsia="Times New Roman" w:hAnsi="Times New Roman" w:cs="Times New Roman"/>
          <w:color w:val="000000"/>
          <w:spacing w:val="-1"/>
          <w:sz w:val="24"/>
          <w:szCs w:val="24"/>
        </w:rPr>
        <w:t>е</w:t>
      </w:r>
      <w:r w:rsidR="00633DD3" w:rsidRPr="0039234F">
        <w:rPr>
          <w:rFonts w:ascii="Times New Roman" w:eastAsia="Times New Roman" w:hAnsi="Times New Roman" w:cs="Times New Roman"/>
          <w:color w:val="000000"/>
          <w:sz w:val="24"/>
          <w:szCs w:val="24"/>
        </w:rPr>
        <w:t>н</w:t>
      </w:r>
      <w:r w:rsidR="00633DD3" w:rsidRPr="0039234F">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 xml:space="preserve">ости </w:t>
      </w:r>
      <w:r w:rsidR="00633DD3" w:rsidRPr="0039234F">
        <w:rPr>
          <w:rFonts w:ascii="Times New Roman" w:eastAsia="Times New Roman" w:hAnsi="Times New Roman" w:cs="Times New Roman"/>
          <w:color w:val="000000"/>
          <w:sz w:val="24"/>
          <w:szCs w:val="24"/>
        </w:rPr>
        <w:t>о</w:t>
      </w:r>
      <w:r w:rsidR="00633DD3" w:rsidRPr="0039234F">
        <w:rPr>
          <w:rFonts w:ascii="Times New Roman" w:eastAsia="Times New Roman" w:hAnsi="Times New Roman" w:cs="Times New Roman"/>
          <w:color w:val="000000"/>
          <w:spacing w:val="1"/>
          <w:sz w:val="24"/>
          <w:szCs w:val="24"/>
        </w:rPr>
        <w:t>ц</w:t>
      </w:r>
      <w:r w:rsidR="00633DD3" w:rsidRPr="0039234F">
        <w:rPr>
          <w:rFonts w:ascii="Times New Roman" w:eastAsia="Times New Roman" w:hAnsi="Times New Roman" w:cs="Times New Roman"/>
          <w:color w:val="000000"/>
          <w:spacing w:val="-2"/>
          <w:sz w:val="24"/>
          <w:szCs w:val="24"/>
        </w:rPr>
        <w:t>е</w:t>
      </w:r>
      <w:r w:rsidR="00633DD3" w:rsidRPr="0039234F">
        <w:rPr>
          <w:rFonts w:ascii="Times New Roman" w:eastAsia="Times New Roman" w:hAnsi="Times New Roman" w:cs="Times New Roman"/>
          <w:color w:val="000000"/>
          <w:sz w:val="24"/>
          <w:szCs w:val="24"/>
        </w:rPr>
        <w:t>нк</w:t>
      </w:r>
      <w:r>
        <w:rPr>
          <w:rFonts w:ascii="Times New Roman" w:eastAsia="Times New Roman" w:hAnsi="Times New Roman" w:cs="Times New Roman"/>
          <w:color w:val="000000"/>
          <w:sz w:val="24"/>
          <w:szCs w:val="24"/>
        </w:rPr>
        <w:t xml:space="preserve">и </w:t>
      </w:r>
      <w:r w:rsidR="00633DD3" w:rsidRPr="0039234F">
        <w:rPr>
          <w:rFonts w:ascii="Times New Roman" w:eastAsia="Times New Roman" w:hAnsi="Times New Roman" w:cs="Times New Roman"/>
          <w:color w:val="000000"/>
          <w:spacing w:val="-1"/>
          <w:sz w:val="24"/>
          <w:szCs w:val="24"/>
        </w:rPr>
        <w:t>л</w:t>
      </w:r>
      <w:r w:rsidR="00633DD3" w:rsidRPr="0039234F">
        <w:rPr>
          <w:rFonts w:ascii="Times New Roman" w:eastAsia="Times New Roman" w:hAnsi="Times New Roman" w:cs="Times New Roman"/>
          <w:color w:val="000000"/>
          <w:sz w:val="24"/>
          <w:szCs w:val="24"/>
        </w:rPr>
        <w:t>ичнос</w:t>
      </w:r>
      <w:r w:rsidR="00633DD3" w:rsidRPr="0039234F">
        <w:rPr>
          <w:rFonts w:ascii="Times New Roman" w:eastAsia="Times New Roman" w:hAnsi="Times New Roman" w:cs="Times New Roman"/>
          <w:color w:val="000000"/>
          <w:spacing w:val="-1"/>
          <w:sz w:val="24"/>
          <w:szCs w:val="24"/>
        </w:rPr>
        <w:t>т</w:t>
      </w:r>
      <w:r w:rsidR="00633DD3" w:rsidRPr="0039234F">
        <w:rPr>
          <w:rFonts w:ascii="Times New Roman" w:eastAsia="Times New Roman" w:hAnsi="Times New Roman" w:cs="Times New Roman"/>
          <w:color w:val="000000"/>
          <w:sz w:val="24"/>
          <w:szCs w:val="24"/>
        </w:rPr>
        <w:t>ны</w:t>
      </w:r>
      <w:r w:rsidR="00633DD3" w:rsidRPr="0039234F">
        <w:rPr>
          <w:rFonts w:ascii="Times New Roman" w:eastAsia="Times New Roman" w:hAnsi="Times New Roman" w:cs="Times New Roman"/>
          <w:color w:val="000000"/>
          <w:spacing w:val="1"/>
          <w:sz w:val="24"/>
          <w:szCs w:val="24"/>
        </w:rPr>
        <w:t>х</w:t>
      </w:r>
      <w:r w:rsidR="00633DD3" w:rsidRPr="0039234F">
        <w:rPr>
          <w:rFonts w:ascii="Times New Roman" w:eastAsia="Times New Roman" w:hAnsi="Times New Roman" w:cs="Times New Roman"/>
          <w:color w:val="000000"/>
          <w:sz w:val="24"/>
          <w:szCs w:val="24"/>
        </w:rPr>
        <w:t>, мета</w:t>
      </w:r>
      <w:r w:rsidR="00633DD3" w:rsidRPr="0039234F">
        <w:rPr>
          <w:rFonts w:ascii="Times New Roman" w:eastAsia="Times New Roman" w:hAnsi="Times New Roman" w:cs="Times New Roman"/>
          <w:color w:val="000000"/>
          <w:spacing w:val="-2"/>
          <w:sz w:val="24"/>
          <w:szCs w:val="24"/>
        </w:rPr>
        <w:t>п</w:t>
      </w:r>
      <w:r w:rsidR="00633DD3" w:rsidRPr="0039234F">
        <w:rPr>
          <w:rFonts w:ascii="Times New Roman" w:eastAsia="Times New Roman" w:hAnsi="Times New Roman" w:cs="Times New Roman"/>
          <w:color w:val="000000"/>
          <w:sz w:val="24"/>
          <w:szCs w:val="24"/>
        </w:rPr>
        <w:t>р</w:t>
      </w:r>
      <w:r w:rsidR="00633DD3" w:rsidRPr="0039234F">
        <w:rPr>
          <w:rFonts w:ascii="Times New Roman" w:eastAsia="Times New Roman" w:hAnsi="Times New Roman" w:cs="Times New Roman"/>
          <w:color w:val="000000"/>
          <w:spacing w:val="-1"/>
          <w:sz w:val="24"/>
          <w:szCs w:val="24"/>
        </w:rPr>
        <w:t>е</w:t>
      </w:r>
      <w:r w:rsidR="00633DD3" w:rsidRPr="0039234F">
        <w:rPr>
          <w:rFonts w:ascii="Times New Roman" w:eastAsia="Times New Roman" w:hAnsi="Times New Roman" w:cs="Times New Roman"/>
          <w:color w:val="000000"/>
          <w:sz w:val="24"/>
          <w:szCs w:val="24"/>
        </w:rPr>
        <w:t>дм</w:t>
      </w:r>
      <w:r w:rsidR="00633DD3" w:rsidRPr="0039234F">
        <w:rPr>
          <w:rFonts w:ascii="Times New Roman" w:eastAsia="Times New Roman" w:hAnsi="Times New Roman" w:cs="Times New Roman"/>
          <w:color w:val="000000"/>
          <w:spacing w:val="-1"/>
          <w:sz w:val="24"/>
          <w:szCs w:val="24"/>
        </w:rPr>
        <w:t>е</w:t>
      </w:r>
      <w:r w:rsidR="00633DD3" w:rsidRPr="0039234F">
        <w:rPr>
          <w:rFonts w:ascii="Times New Roman" w:eastAsia="Times New Roman" w:hAnsi="Times New Roman" w:cs="Times New Roman"/>
          <w:color w:val="000000"/>
          <w:spacing w:val="3"/>
          <w:sz w:val="24"/>
          <w:szCs w:val="24"/>
        </w:rPr>
        <w:t>т</w:t>
      </w:r>
      <w:r w:rsidR="00633DD3" w:rsidRPr="0039234F">
        <w:rPr>
          <w:rFonts w:ascii="Times New Roman" w:eastAsia="Times New Roman" w:hAnsi="Times New Roman" w:cs="Times New Roman"/>
          <w:color w:val="000000"/>
          <w:spacing w:val="1"/>
          <w:sz w:val="24"/>
          <w:szCs w:val="24"/>
        </w:rPr>
        <w:t>н</w:t>
      </w:r>
      <w:r w:rsidR="00633DD3" w:rsidRPr="0039234F">
        <w:rPr>
          <w:rFonts w:ascii="Times New Roman" w:eastAsia="Times New Roman" w:hAnsi="Times New Roman" w:cs="Times New Roman"/>
          <w:color w:val="000000"/>
          <w:sz w:val="24"/>
          <w:szCs w:val="24"/>
        </w:rPr>
        <w:t>ых</w:t>
      </w:r>
      <w:r>
        <w:rPr>
          <w:rFonts w:ascii="Times New Roman" w:eastAsia="Times New Roman" w:hAnsi="Times New Roman" w:cs="Times New Roman"/>
          <w:color w:val="000000"/>
          <w:sz w:val="24"/>
          <w:szCs w:val="24"/>
        </w:rPr>
        <w:t xml:space="preserve"> </w:t>
      </w:r>
      <w:r w:rsidR="00633DD3" w:rsidRPr="0039234F">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z w:val="24"/>
          <w:szCs w:val="24"/>
        </w:rPr>
        <w:t xml:space="preserve"> </w:t>
      </w:r>
      <w:r w:rsidR="00633DD3" w:rsidRPr="0039234F">
        <w:rPr>
          <w:rFonts w:ascii="Times New Roman" w:eastAsia="Times New Roman" w:hAnsi="Times New Roman" w:cs="Times New Roman"/>
          <w:color w:val="000000"/>
          <w:sz w:val="24"/>
          <w:szCs w:val="24"/>
        </w:rPr>
        <w:t>предм</w:t>
      </w:r>
      <w:r w:rsidR="00633DD3" w:rsidRPr="0039234F">
        <w:rPr>
          <w:rFonts w:ascii="Times New Roman" w:eastAsia="Times New Roman" w:hAnsi="Times New Roman" w:cs="Times New Roman"/>
          <w:color w:val="000000"/>
          <w:spacing w:val="-1"/>
          <w:sz w:val="24"/>
          <w:szCs w:val="24"/>
        </w:rPr>
        <w:t>е</w:t>
      </w:r>
      <w:r w:rsidR="00633DD3" w:rsidRPr="0039234F">
        <w:rPr>
          <w:rFonts w:ascii="Times New Roman" w:eastAsia="Times New Roman" w:hAnsi="Times New Roman" w:cs="Times New Roman"/>
          <w:color w:val="000000"/>
          <w:sz w:val="24"/>
          <w:szCs w:val="24"/>
        </w:rPr>
        <w:t>тных</w:t>
      </w:r>
      <w:r>
        <w:rPr>
          <w:rFonts w:ascii="Times New Roman" w:eastAsia="Times New Roman" w:hAnsi="Times New Roman" w:cs="Times New Roman"/>
          <w:color w:val="000000"/>
          <w:sz w:val="24"/>
          <w:szCs w:val="24"/>
        </w:rPr>
        <w:t xml:space="preserve"> </w:t>
      </w:r>
      <w:r w:rsidR="00633DD3" w:rsidRPr="0039234F">
        <w:rPr>
          <w:rFonts w:ascii="Times New Roman" w:eastAsia="Times New Roman" w:hAnsi="Times New Roman" w:cs="Times New Roman"/>
          <w:color w:val="000000"/>
          <w:sz w:val="24"/>
          <w:szCs w:val="24"/>
        </w:rPr>
        <w:t>ре</w:t>
      </w:r>
      <w:r w:rsidR="00633DD3" w:rsidRPr="0039234F">
        <w:rPr>
          <w:rFonts w:ascii="Times New Roman" w:eastAsia="Times New Roman" w:hAnsi="Times New Roman" w:cs="Times New Roman"/>
          <w:color w:val="000000"/>
          <w:spacing w:val="3"/>
          <w:sz w:val="24"/>
          <w:szCs w:val="24"/>
        </w:rPr>
        <w:t>з</w:t>
      </w:r>
      <w:r w:rsidR="00633DD3" w:rsidRPr="0039234F">
        <w:rPr>
          <w:rFonts w:ascii="Times New Roman" w:eastAsia="Times New Roman" w:hAnsi="Times New Roman" w:cs="Times New Roman"/>
          <w:color w:val="000000"/>
          <w:spacing w:val="-7"/>
          <w:sz w:val="24"/>
          <w:szCs w:val="24"/>
        </w:rPr>
        <w:t>у</w:t>
      </w:r>
      <w:r w:rsidR="00633DD3" w:rsidRPr="0039234F">
        <w:rPr>
          <w:rFonts w:ascii="Times New Roman" w:eastAsia="Times New Roman" w:hAnsi="Times New Roman" w:cs="Times New Roman"/>
          <w:color w:val="000000"/>
          <w:sz w:val="24"/>
          <w:szCs w:val="24"/>
        </w:rPr>
        <w:t>льтатов……….</w:t>
      </w:r>
      <w:r w:rsidR="007462FF">
        <w:rPr>
          <w:rFonts w:ascii="Times New Roman" w:eastAsia="Times New Roman" w:hAnsi="Times New Roman" w:cs="Times New Roman"/>
          <w:color w:val="000000"/>
          <w:spacing w:val="6"/>
          <w:sz w:val="24"/>
          <w:szCs w:val="24"/>
        </w:rPr>
        <w:t>108</w:t>
      </w:r>
      <w:r w:rsidR="00542332">
        <w:rPr>
          <w:rFonts w:ascii="Times New Roman" w:eastAsia="Times New Roman" w:hAnsi="Times New Roman" w:cs="Times New Roman"/>
          <w:color w:val="000000"/>
          <w:sz w:val="24"/>
          <w:szCs w:val="24"/>
        </w:rPr>
        <w:t xml:space="preserve"> </w:t>
      </w:r>
    </w:p>
    <w:p w:rsidR="00926275" w:rsidRPr="007462FF" w:rsidRDefault="00542332" w:rsidP="002D0F04">
      <w:pPr>
        <w:tabs>
          <w:tab w:val="left" w:pos="659"/>
          <w:tab w:val="left" w:pos="1823"/>
          <w:tab w:val="left" w:pos="2115"/>
          <w:tab w:val="left" w:pos="2545"/>
          <w:tab w:val="left" w:pos="2851"/>
          <w:tab w:val="left" w:pos="3636"/>
          <w:tab w:val="left" w:pos="4372"/>
          <w:tab w:val="left" w:pos="5427"/>
          <w:tab w:val="left" w:pos="5739"/>
          <w:tab w:val="left" w:pos="6060"/>
          <w:tab w:val="left" w:pos="6750"/>
          <w:tab w:val="left" w:pos="7581"/>
          <w:tab w:val="left" w:pos="8043"/>
          <w:tab w:val="left" w:pos="8814"/>
        </w:tabs>
        <w:spacing w:after="0" w:line="240" w:lineRule="auto"/>
        <w:ind w:right="-20"/>
        <w:contextualSpacing/>
        <w:jc w:val="both"/>
        <w:rPr>
          <w:rFonts w:ascii="Times New Roman" w:eastAsia="Times New Roman" w:hAnsi="Times New Roman" w:cs="Times New Roman"/>
          <w:color w:val="000000"/>
          <w:spacing w:val="6"/>
          <w:sz w:val="24"/>
          <w:szCs w:val="24"/>
        </w:rPr>
      </w:pPr>
      <w:r>
        <w:rPr>
          <w:rFonts w:ascii="Times New Roman" w:eastAsia="Times New Roman" w:hAnsi="Times New Roman" w:cs="Times New Roman"/>
          <w:color w:val="000000"/>
          <w:sz w:val="24"/>
          <w:szCs w:val="24"/>
        </w:rPr>
        <w:t xml:space="preserve">1.3.3.  </w:t>
      </w:r>
      <w:r w:rsidR="00633DD3" w:rsidRPr="0039234F">
        <w:rPr>
          <w:rFonts w:ascii="Times New Roman" w:eastAsia="Times New Roman" w:hAnsi="Times New Roman" w:cs="Times New Roman"/>
          <w:color w:val="000000"/>
          <w:sz w:val="24"/>
          <w:szCs w:val="24"/>
        </w:rPr>
        <w:t>Портфель</w:t>
      </w:r>
      <w:r w:rsidR="00633DD3" w:rsidRPr="0039234F">
        <w:rPr>
          <w:rFonts w:ascii="Times New Roman" w:eastAsia="Times New Roman" w:hAnsi="Times New Roman" w:cs="Times New Roman"/>
          <w:color w:val="000000"/>
          <w:sz w:val="24"/>
          <w:szCs w:val="24"/>
        </w:rPr>
        <w:tab/>
        <w:t>д</w:t>
      </w:r>
      <w:r w:rsidR="00633DD3" w:rsidRPr="0039234F">
        <w:rPr>
          <w:rFonts w:ascii="Times New Roman" w:eastAsia="Times New Roman" w:hAnsi="Times New Roman" w:cs="Times New Roman"/>
          <w:color w:val="000000"/>
          <w:spacing w:val="-2"/>
          <w:sz w:val="24"/>
          <w:szCs w:val="24"/>
        </w:rPr>
        <w:t>о</w:t>
      </w:r>
      <w:r w:rsidR="00633DD3" w:rsidRPr="0039234F">
        <w:rPr>
          <w:rFonts w:ascii="Times New Roman" w:eastAsia="Times New Roman" w:hAnsi="Times New Roman" w:cs="Times New Roman"/>
          <w:color w:val="000000"/>
          <w:spacing w:val="-1"/>
          <w:sz w:val="24"/>
          <w:szCs w:val="24"/>
        </w:rPr>
        <w:t>с</w:t>
      </w:r>
      <w:r w:rsidR="00633DD3" w:rsidRPr="0039234F">
        <w:rPr>
          <w:rFonts w:ascii="Times New Roman" w:eastAsia="Times New Roman" w:hAnsi="Times New Roman" w:cs="Times New Roman"/>
          <w:color w:val="000000"/>
          <w:sz w:val="24"/>
          <w:szCs w:val="24"/>
        </w:rPr>
        <w:t>т</w:t>
      </w:r>
      <w:r w:rsidR="00633DD3" w:rsidRPr="0039234F">
        <w:rPr>
          <w:rFonts w:ascii="Times New Roman" w:eastAsia="Times New Roman" w:hAnsi="Times New Roman" w:cs="Times New Roman"/>
          <w:color w:val="000000"/>
          <w:spacing w:val="1"/>
          <w:sz w:val="24"/>
          <w:szCs w:val="24"/>
        </w:rPr>
        <w:t>и</w:t>
      </w:r>
      <w:r w:rsidR="00633DD3" w:rsidRPr="0039234F">
        <w:rPr>
          <w:rFonts w:ascii="Times New Roman" w:eastAsia="Times New Roman" w:hAnsi="Times New Roman" w:cs="Times New Roman"/>
          <w:color w:val="000000"/>
          <w:sz w:val="24"/>
          <w:szCs w:val="24"/>
        </w:rPr>
        <w:t>жен</w:t>
      </w:r>
      <w:r w:rsidR="00633DD3" w:rsidRPr="0039234F">
        <w:rPr>
          <w:rFonts w:ascii="Times New Roman" w:eastAsia="Times New Roman" w:hAnsi="Times New Roman" w:cs="Times New Roman"/>
          <w:color w:val="000000"/>
          <w:spacing w:val="1"/>
          <w:sz w:val="24"/>
          <w:szCs w:val="24"/>
        </w:rPr>
        <w:t>и</w:t>
      </w:r>
      <w:r w:rsidR="00633DD3" w:rsidRPr="0039234F">
        <w:rPr>
          <w:rFonts w:ascii="Times New Roman" w:eastAsia="Times New Roman" w:hAnsi="Times New Roman" w:cs="Times New Roman"/>
          <w:color w:val="000000"/>
          <w:sz w:val="24"/>
          <w:szCs w:val="24"/>
        </w:rPr>
        <w:t>й</w:t>
      </w:r>
      <w:r w:rsidR="00633DD3" w:rsidRPr="0039234F">
        <w:rPr>
          <w:rFonts w:ascii="Times New Roman" w:eastAsia="Times New Roman" w:hAnsi="Times New Roman" w:cs="Times New Roman"/>
          <w:color w:val="000000"/>
          <w:sz w:val="24"/>
          <w:szCs w:val="24"/>
        </w:rPr>
        <w:tab/>
        <w:t>как    инс</w:t>
      </w:r>
      <w:r w:rsidR="00633DD3" w:rsidRPr="0039234F">
        <w:rPr>
          <w:rFonts w:ascii="Times New Roman" w:eastAsia="Times New Roman" w:hAnsi="Times New Roman" w:cs="Times New Roman"/>
          <w:color w:val="000000"/>
          <w:spacing w:val="-1"/>
          <w:sz w:val="24"/>
          <w:szCs w:val="24"/>
        </w:rPr>
        <w:t>т</w:t>
      </w:r>
      <w:r w:rsidR="00633DD3" w:rsidRPr="0039234F">
        <w:rPr>
          <w:rFonts w:ascii="Times New Roman" w:eastAsia="Times New Roman" w:hAnsi="Times New Roman" w:cs="Times New Roman"/>
          <w:color w:val="000000"/>
          <w:spacing w:val="1"/>
          <w:sz w:val="24"/>
          <w:szCs w:val="24"/>
        </w:rPr>
        <w:t>р</w:t>
      </w:r>
      <w:r w:rsidR="00633DD3" w:rsidRPr="0039234F">
        <w:rPr>
          <w:rFonts w:ascii="Times New Roman" w:eastAsia="Times New Roman" w:hAnsi="Times New Roman" w:cs="Times New Roman"/>
          <w:color w:val="000000"/>
          <w:spacing w:val="-4"/>
          <w:sz w:val="24"/>
          <w:szCs w:val="24"/>
        </w:rPr>
        <w:t>у</w:t>
      </w:r>
      <w:r w:rsidR="00633DD3" w:rsidRPr="0039234F">
        <w:rPr>
          <w:rFonts w:ascii="Times New Roman" w:eastAsia="Times New Roman" w:hAnsi="Times New Roman" w:cs="Times New Roman"/>
          <w:color w:val="000000"/>
          <w:spacing w:val="1"/>
          <w:sz w:val="24"/>
          <w:szCs w:val="24"/>
        </w:rPr>
        <w:t>м</w:t>
      </w:r>
      <w:r w:rsidR="00633DD3" w:rsidRPr="0039234F">
        <w:rPr>
          <w:rFonts w:ascii="Times New Roman" w:eastAsia="Times New Roman" w:hAnsi="Times New Roman" w:cs="Times New Roman"/>
          <w:color w:val="000000"/>
          <w:sz w:val="24"/>
          <w:szCs w:val="24"/>
        </w:rPr>
        <w:t>ент</w:t>
      </w:r>
      <w:r w:rsidR="004543BF">
        <w:rPr>
          <w:rFonts w:ascii="Times New Roman" w:eastAsia="Times New Roman" w:hAnsi="Times New Roman" w:cs="Times New Roman"/>
          <w:color w:val="000000"/>
          <w:sz w:val="24"/>
          <w:szCs w:val="24"/>
        </w:rPr>
        <w:t xml:space="preserve"> </w:t>
      </w:r>
      <w:r w:rsidR="00633DD3" w:rsidRPr="0039234F">
        <w:rPr>
          <w:rFonts w:ascii="Times New Roman" w:eastAsia="Times New Roman" w:hAnsi="Times New Roman" w:cs="Times New Roman"/>
          <w:color w:val="000000"/>
          <w:sz w:val="24"/>
          <w:szCs w:val="24"/>
        </w:rPr>
        <w:tab/>
        <w:t>оценки</w:t>
      </w:r>
      <w:r w:rsidR="00633DD3" w:rsidRPr="0039234F">
        <w:rPr>
          <w:rFonts w:ascii="Times New Roman" w:eastAsia="Times New Roman" w:hAnsi="Times New Roman" w:cs="Times New Roman"/>
          <w:color w:val="000000"/>
          <w:sz w:val="24"/>
          <w:szCs w:val="24"/>
        </w:rPr>
        <w:tab/>
      </w:r>
      <w:r w:rsidR="00633DD3" w:rsidRPr="0039234F">
        <w:rPr>
          <w:rFonts w:ascii="Times New Roman" w:eastAsia="Times New Roman" w:hAnsi="Times New Roman" w:cs="Times New Roman"/>
          <w:color w:val="000000"/>
          <w:spacing w:val="-2"/>
          <w:sz w:val="24"/>
          <w:szCs w:val="24"/>
        </w:rPr>
        <w:t>д</w:t>
      </w:r>
      <w:r w:rsidR="00633DD3" w:rsidRPr="0039234F">
        <w:rPr>
          <w:rFonts w:ascii="Times New Roman" w:eastAsia="Times New Roman" w:hAnsi="Times New Roman" w:cs="Times New Roman"/>
          <w:color w:val="000000"/>
          <w:sz w:val="24"/>
          <w:szCs w:val="24"/>
        </w:rPr>
        <w:t>ин</w:t>
      </w:r>
      <w:r w:rsidR="00633DD3" w:rsidRPr="0039234F">
        <w:rPr>
          <w:rFonts w:ascii="Times New Roman" w:eastAsia="Times New Roman" w:hAnsi="Times New Roman" w:cs="Times New Roman"/>
          <w:color w:val="000000"/>
          <w:spacing w:val="-1"/>
          <w:sz w:val="24"/>
          <w:szCs w:val="24"/>
        </w:rPr>
        <w:t>ам</w:t>
      </w:r>
      <w:r w:rsidR="00633DD3" w:rsidRPr="0039234F">
        <w:rPr>
          <w:rFonts w:ascii="Times New Roman" w:eastAsia="Times New Roman" w:hAnsi="Times New Roman" w:cs="Times New Roman"/>
          <w:color w:val="000000"/>
          <w:sz w:val="24"/>
          <w:szCs w:val="24"/>
        </w:rPr>
        <w:t>и</w:t>
      </w:r>
      <w:r w:rsidR="00633DD3" w:rsidRPr="0039234F">
        <w:rPr>
          <w:rFonts w:ascii="Times New Roman" w:eastAsia="Times New Roman" w:hAnsi="Times New Roman" w:cs="Times New Roman"/>
          <w:color w:val="000000"/>
          <w:spacing w:val="1"/>
          <w:sz w:val="24"/>
          <w:szCs w:val="24"/>
        </w:rPr>
        <w:t>к</w:t>
      </w:r>
      <w:r w:rsidR="00633DD3" w:rsidRPr="0039234F">
        <w:rPr>
          <w:rFonts w:ascii="Times New Roman" w:eastAsia="Times New Roman" w:hAnsi="Times New Roman" w:cs="Times New Roman"/>
          <w:color w:val="000000"/>
          <w:sz w:val="24"/>
          <w:szCs w:val="24"/>
        </w:rPr>
        <w:t>и</w:t>
      </w:r>
      <w:r w:rsidR="00633DD3" w:rsidRPr="0039234F">
        <w:rPr>
          <w:rFonts w:ascii="Times New Roman" w:eastAsia="Times New Roman" w:hAnsi="Times New Roman" w:cs="Times New Roman"/>
          <w:color w:val="000000"/>
          <w:sz w:val="24"/>
          <w:szCs w:val="24"/>
        </w:rPr>
        <w:tab/>
      </w:r>
      <w:r w:rsidR="00633DD3" w:rsidRPr="0039234F">
        <w:rPr>
          <w:rFonts w:ascii="Times New Roman" w:eastAsia="Times New Roman" w:hAnsi="Times New Roman" w:cs="Times New Roman"/>
          <w:color w:val="000000"/>
          <w:spacing w:val="-1"/>
          <w:sz w:val="24"/>
          <w:szCs w:val="24"/>
        </w:rPr>
        <w:t>и</w:t>
      </w:r>
      <w:r w:rsidR="00633DD3" w:rsidRPr="0039234F">
        <w:rPr>
          <w:rFonts w:ascii="Times New Roman" w:eastAsia="Times New Roman" w:hAnsi="Times New Roman" w:cs="Times New Roman"/>
          <w:color w:val="000000"/>
          <w:sz w:val="24"/>
          <w:szCs w:val="24"/>
        </w:rPr>
        <w:t>н</w:t>
      </w:r>
      <w:r w:rsidR="00633DD3" w:rsidRPr="0039234F">
        <w:rPr>
          <w:rFonts w:ascii="Times New Roman" w:eastAsia="Times New Roman" w:hAnsi="Times New Roman" w:cs="Times New Roman"/>
          <w:color w:val="000000"/>
          <w:spacing w:val="-1"/>
          <w:sz w:val="24"/>
          <w:szCs w:val="24"/>
        </w:rPr>
        <w:t>д</w:t>
      </w:r>
      <w:r w:rsidR="00633DD3" w:rsidRPr="0039234F">
        <w:rPr>
          <w:rFonts w:ascii="Times New Roman" w:eastAsia="Times New Roman" w:hAnsi="Times New Roman" w:cs="Times New Roman"/>
          <w:color w:val="000000"/>
          <w:sz w:val="24"/>
          <w:szCs w:val="24"/>
        </w:rPr>
        <w:t>ив</w:t>
      </w:r>
      <w:r w:rsidR="00633DD3" w:rsidRPr="0039234F">
        <w:rPr>
          <w:rFonts w:ascii="Times New Roman" w:eastAsia="Times New Roman" w:hAnsi="Times New Roman" w:cs="Times New Roman"/>
          <w:color w:val="000000"/>
          <w:spacing w:val="1"/>
          <w:sz w:val="24"/>
          <w:szCs w:val="24"/>
        </w:rPr>
        <w:t>и</w:t>
      </w:r>
      <w:r w:rsidR="00633DD3" w:rsidRPr="0039234F">
        <w:rPr>
          <w:rFonts w:ascii="Times New Roman" w:eastAsia="Times New Roman" w:hAnsi="Times New Roman" w:cs="Times New Roman"/>
          <w:color w:val="000000"/>
          <w:spacing w:val="2"/>
          <w:sz w:val="24"/>
          <w:szCs w:val="24"/>
        </w:rPr>
        <w:t>д</w:t>
      </w:r>
      <w:r w:rsidR="00633DD3" w:rsidRPr="0039234F">
        <w:rPr>
          <w:rFonts w:ascii="Times New Roman" w:eastAsia="Times New Roman" w:hAnsi="Times New Roman" w:cs="Times New Roman"/>
          <w:color w:val="000000"/>
          <w:spacing w:val="-6"/>
          <w:sz w:val="24"/>
          <w:szCs w:val="24"/>
        </w:rPr>
        <w:t>у</w:t>
      </w:r>
      <w:r w:rsidR="00633DD3" w:rsidRPr="0039234F">
        <w:rPr>
          <w:rFonts w:ascii="Times New Roman" w:eastAsia="Times New Roman" w:hAnsi="Times New Roman" w:cs="Times New Roman"/>
          <w:color w:val="000000"/>
          <w:spacing w:val="-1"/>
          <w:sz w:val="24"/>
          <w:szCs w:val="24"/>
        </w:rPr>
        <w:t>а</w:t>
      </w:r>
      <w:r w:rsidR="00633DD3" w:rsidRPr="0039234F">
        <w:rPr>
          <w:rFonts w:ascii="Times New Roman" w:eastAsia="Times New Roman" w:hAnsi="Times New Roman" w:cs="Times New Roman"/>
          <w:color w:val="000000"/>
          <w:sz w:val="24"/>
          <w:szCs w:val="24"/>
        </w:rPr>
        <w:t>ль</w:t>
      </w:r>
      <w:r w:rsidR="00633DD3" w:rsidRPr="0039234F">
        <w:rPr>
          <w:rFonts w:ascii="Times New Roman" w:eastAsia="Times New Roman" w:hAnsi="Times New Roman" w:cs="Times New Roman"/>
          <w:color w:val="000000"/>
          <w:spacing w:val="1"/>
          <w:sz w:val="24"/>
          <w:szCs w:val="24"/>
        </w:rPr>
        <w:t>н</w:t>
      </w:r>
      <w:r w:rsidR="00633DD3" w:rsidRPr="0039234F">
        <w:rPr>
          <w:rFonts w:ascii="Times New Roman" w:eastAsia="Times New Roman" w:hAnsi="Times New Roman" w:cs="Times New Roman"/>
          <w:color w:val="000000"/>
          <w:sz w:val="24"/>
          <w:szCs w:val="24"/>
        </w:rPr>
        <w:t>ых образов</w:t>
      </w:r>
      <w:r w:rsidR="00633DD3" w:rsidRPr="0039234F">
        <w:rPr>
          <w:rFonts w:ascii="Times New Roman" w:eastAsia="Times New Roman" w:hAnsi="Times New Roman" w:cs="Times New Roman"/>
          <w:color w:val="000000"/>
          <w:spacing w:val="-1"/>
          <w:sz w:val="24"/>
          <w:szCs w:val="24"/>
        </w:rPr>
        <w:t>а</w:t>
      </w:r>
      <w:r w:rsidR="00633DD3" w:rsidRPr="0039234F">
        <w:rPr>
          <w:rFonts w:ascii="Times New Roman" w:eastAsia="Times New Roman" w:hAnsi="Times New Roman" w:cs="Times New Roman"/>
          <w:color w:val="000000"/>
          <w:sz w:val="24"/>
          <w:szCs w:val="24"/>
        </w:rPr>
        <w:t>тель</w:t>
      </w:r>
      <w:r w:rsidR="00633DD3" w:rsidRPr="0039234F">
        <w:rPr>
          <w:rFonts w:ascii="Times New Roman" w:eastAsia="Times New Roman" w:hAnsi="Times New Roman" w:cs="Times New Roman"/>
          <w:color w:val="000000"/>
          <w:spacing w:val="1"/>
          <w:sz w:val="24"/>
          <w:szCs w:val="24"/>
        </w:rPr>
        <w:t>н</w:t>
      </w:r>
      <w:r w:rsidR="00633DD3" w:rsidRPr="0039234F">
        <w:rPr>
          <w:rFonts w:ascii="Times New Roman" w:eastAsia="Times New Roman" w:hAnsi="Times New Roman" w:cs="Times New Roman"/>
          <w:color w:val="000000"/>
          <w:sz w:val="24"/>
          <w:szCs w:val="24"/>
        </w:rPr>
        <w:t>ых</w:t>
      </w:r>
      <w:r w:rsidR="004543BF">
        <w:rPr>
          <w:rFonts w:ascii="Times New Roman" w:eastAsia="Times New Roman" w:hAnsi="Times New Roman" w:cs="Times New Roman"/>
          <w:color w:val="000000"/>
          <w:sz w:val="24"/>
          <w:szCs w:val="24"/>
        </w:rPr>
        <w:t xml:space="preserve"> </w:t>
      </w:r>
      <w:r w:rsidR="00633DD3" w:rsidRPr="0039234F">
        <w:rPr>
          <w:rFonts w:ascii="Times New Roman" w:eastAsia="Times New Roman" w:hAnsi="Times New Roman" w:cs="Times New Roman"/>
          <w:color w:val="000000"/>
          <w:sz w:val="24"/>
          <w:szCs w:val="24"/>
        </w:rPr>
        <w:t>дос</w:t>
      </w:r>
      <w:r w:rsidR="00633DD3" w:rsidRPr="0039234F">
        <w:rPr>
          <w:rFonts w:ascii="Times New Roman" w:eastAsia="Times New Roman" w:hAnsi="Times New Roman" w:cs="Times New Roman"/>
          <w:color w:val="000000"/>
          <w:spacing w:val="-2"/>
          <w:sz w:val="24"/>
          <w:szCs w:val="24"/>
        </w:rPr>
        <w:t>т</w:t>
      </w:r>
      <w:r w:rsidR="00633DD3" w:rsidRPr="0039234F">
        <w:rPr>
          <w:rFonts w:ascii="Times New Roman" w:eastAsia="Times New Roman" w:hAnsi="Times New Roman" w:cs="Times New Roman"/>
          <w:color w:val="000000"/>
          <w:spacing w:val="-1"/>
          <w:sz w:val="24"/>
          <w:szCs w:val="24"/>
        </w:rPr>
        <w:t>и</w:t>
      </w:r>
      <w:r w:rsidR="00633DD3" w:rsidRPr="0039234F">
        <w:rPr>
          <w:rFonts w:ascii="Times New Roman" w:eastAsia="Times New Roman" w:hAnsi="Times New Roman" w:cs="Times New Roman"/>
          <w:color w:val="000000"/>
          <w:sz w:val="24"/>
          <w:szCs w:val="24"/>
        </w:rPr>
        <w:t>ж</w:t>
      </w:r>
      <w:r w:rsidR="00633DD3" w:rsidRPr="0039234F">
        <w:rPr>
          <w:rFonts w:ascii="Times New Roman" w:eastAsia="Times New Roman" w:hAnsi="Times New Roman" w:cs="Times New Roman"/>
          <w:color w:val="000000"/>
          <w:spacing w:val="-1"/>
          <w:sz w:val="24"/>
          <w:szCs w:val="24"/>
        </w:rPr>
        <w:t>е</w:t>
      </w:r>
      <w:r w:rsidR="00633DD3" w:rsidRPr="0039234F">
        <w:rPr>
          <w:rFonts w:ascii="Times New Roman" w:eastAsia="Times New Roman" w:hAnsi="Times New Roman" w:cs="Times New Roman"/>
          <w:color w:val="000000"/>
          <w:sz w:val="24"/>
          <w:szCs w:val="24"/>
        </w:rPr>
        <w:t>н</w:t>
      </w:r>
      <w:r w:rsidR="00633DD3" w:rsidRPr="0039234F">
        <w:rPr>
          <w:rFonts w:ascii="Times New Roman" w:eastAsia="Times New Roman" w:hAnsi="Times New Roman" w:cs="Times New Roman"/>
          <w:color w:val="000000"/>
          <w:spacing w:val="1"/>
          <w:sz w:val="24"/>
          <w:szCs w:val="24"/>
        </w:rPr>
        <w:t>ий</w:t>
      </w:r>
      <w:r w:rsidR="00633DD3" w:rsidRPr="0039234F">
        <w:rPr>
          <w:rFonts w:ascii="Times New Roman" w:eastAsia="Times New Roman" w:hAnsi="Times New Roman" w:cs="Times New Roman"/>
          <w:color w:val="000000"/>
          <w:sz w:val="24"/>
          <w:szCs w:val="24"/>
        </w:rPr>
        <w:t>………………</w:t>
      </w:r>
      <w:r w:rsidR="00633DD3" w:rsidRPr="0039234F">
        <w:rPr>
          <w:rFonts w:ascii="Times New Roman" w:eastAsia="Times New Roman" w:hAnsi="Times New Roman" w:cs="Times New Roman"/>
          <w:color w:val="000000"/>
          <w:spacing w:val="-2"/>
          <w:sz w:val="24"/>
          <w:szCs w:val="24"/>
        </w:rPr>
        <w:t>…</w:t>
      </w:r>
      <w:r w:rsidR="00633DD3" w:rsidRPr="0039234F">
        <w:rPr>
          <w:rFonts w:ascii="Times New Roman" w:eastAsia="Times New Roman" w:hAnsi="Times New Roman" w:cs="Times New Roman"/>
          <w:color w:val="000000"/>
          <w:sz w:val="24"/>
          <w:szCs w:val="24"/>
        </w:rPr>
        <w:t>………………………………………………</w:t>
      </w:r>
      <w:r w:rsidR="007462FF">
        <w:rPr>
          <w:rFonts w:ascii="Times New Roman" w:eastAsia="Times New Roman" w:hAnsi="Times New Roman" w:cs="Times New Roman"/>
          <w:color w:val="000000"/>
          <w:sz w:val="24"/>
          <w:szCs w:val="24"/>
        </w:rPr>
        <w:t>134</w:t>
      </w:r>
      <w:r w:rsidR="00633DD3" w:rsidRPr="0039234F">
        <w:rPr>
          <w:rFonts w:ascii="Times New Roman" w:eastAsia="Times New Roman" w:hAnsi="Times New Roman" w:cs="Times New Roman"/>
          <w:color w:val="000000"/>
          <w:sz w:val="24"/>
          <w:szCs w:val="24"/>
        </w:rPr>
        <w:t xml:space="preserve"> 1.3.4. Итогов</w:t>
      </w:r>
      <w:r w:rsidR="00633DD3" w:rsidRPr="0039234F">
        <w:rPr>
          <w:rFonts w:ascii="Times New Roman" w:eastAsia="Times New Roman" w:hAnsi="Times New Roman" w:cs="Times New Roman"/>
          <w:color w:val="000000"/>
          <w:spacing w:val="-1"/>
          <w:sz w:val="24"/>
          <w:szCs w:val="24"/>
        </w:rPr>
        <w:t>а</w:t>
      </w:r>
      <w:r w:rsidR="00633DD3" w:rsidRPr="0039234F">
        <w:rPr>
          <w:rFonts w:ascii="Times New Roman" w:eastAsia="Times New Roman" w:hAnsi="Times New Roman" w:cs="Times New Roman"/>
          <w:color w:val="000000"/>
          <w:sz w:val="24"/>
          <w:szCs w:val="24"/>
        </w:rPr>
        <w:t>я оцен</w:t>
      </w:r>
      <w:r w:rsidR="00633DD3" w:rsidRPr="0039234F">
        <w:rPr>
          <w:rFonts w:ascii="Times New Roman" w:eastAsia="Times New Roman" w:hAnsi="Times New Roman" w:cs="Times New Roman"/>
          <w:color w:val="000000"/>
          <w:spacing w:val="1"/>
          <w:sz w:val="24"/>
          <w:szCs w:val="24"/>
        </w:rPr>
        <w:t>к</w:t>
      </w:r>
      <w:r w:rsidR="00633DD3" w:rsidRPr="0039234F">
        <w:rPr>
          <w:rFonts w:ascii="Times New Roman" w:eastAsia="Times New Roman" w:hAnsi="Times New Roman" w:cs="Times New Roman"/>
          <w:color w:val="000000"/>
          <w:sz w:val="24"/>
          <w:szCs w:val="24"/>
        </w:rPr>
        <w:t>а в</w:t>
      </w:r>
      <w:r w:rsidR="00633DD3" w:rsidRPr="0039234F">
        <w:rPr>
          <w:rFonts w:ascii="Times New Roman" w:eastAsia="Times New Roman" w:hAnsi="Times New Roman" w:cs="Times New Roman"/>
          <w:color w:val="000000"/>
          <w:spacing w:val="-1"/>
          <w:sz w:val="24"/>
          <w:szCs w:val="24"/>
        </w:rPr>
        <w:t>ы</w:t>
      </w:r>
      <w:r w:rsidR="00633DD3" w:rsidRPr="0039234F">
        <w:rPr>
          <w:rFonts w:ascii="Times New Roman" w:eastAsia="Times New Roman" w:hAnsi="Times New Roman" w:cs="Times New Roman"/>
          <w:color w:val="000000"/>
          <w:spacing w:val="2"/>
          <w:sz w:val="24"/>
          <w:szCs w:val="24"/>
        </w:rPr>
        <w:t>п</w:t>
      </w:r>
      <w:r w:rsidR="00633DD3" w:rsidRPr="0039234F">
        <w:rPr>
          <w:rFonts w:ascii="Times New Roman" w:eastAsia="Times New Roman" w:hAnsi="Times New Roman" w:cs="Times New Roman"/>
          <w:color w:val="000000"/>
          <w:spacing w:val="-3"/>
          <w:sz w:val="24"/>
          <w:szCs w:val="24"/>
        </w:rPr>
        <w:t>у</w:t>
      </w:r>
      <w:r w:rsidR="00633DD3" w:rsidRPr="0039234F">
        <w:rPr>
          <w:rFonts w:ascii="Times New Roman" w:eastAsia="Times New Roman" w:hAnsi="Times New Roman" w:cs="Times New Roman"/>
          <w:color w:val="000000"/>
          <w:spacing w:val="-1"/>
          <w:sz w:val="24"/>
          <w:szCs w:val="24"/>
        </w:rPr>
        <w:t>с</w:t>
      </w:r>
      <w:r w:rsidR="00633DD3" w:rsidRPr="0039234F">
        <w:rPr>
          <w:rFonts w:ascii="Times New Roman" w:eastAsia="Times New Roman" w:hAnsi="Times New Roman" w:cs="Times New Roman"/>
          <w:color w:val="000000"/>
          <w:sz w:val="24"/>
          <w:szCs w:val="24"/>
        </w:rPr>
        <w:t>кн</w:t>
      </w:r>
      <w:r w:rsidR="00633DD3" w:rsidRPr="0039234F">
        <w:rPr>
          <w:rFonts w:ascii="Times New Roman" w:eastAsia="Times New Roman" w:hAnsi="Times New Roman" w:cs="Times New Roman"/>
          <w:color w:val="000000"/>
          <w:spacing w:val="1"/>
          <w:sz w:val="24"/>
          <w:szCs w:val="24"/>
        </w:rPr>
        <w:t>ик</w:t>
      </w:r>
      <w:r w:rsidR="00633DD3" w:rsidRPr="0039234F">
        <w:rPr>
          <w:rFonts w:ascii="Times New Roman" w:eastAsia="Times New Roman" w:hAnsi="Times New Roman" w:cs="Times New Roman"/>
          <w:color w:val="000000"/>
          <w:sz w:val="24"/>
          <w:szCs w:val="24"/>
        </w:rPr>
        <w:t>а……………………………………………………………</w:t>
      </w:r>
      <w:r w:rsidR="007462FF">
        <w:rPr>
          <w:rFonts w:ascii="Times New Roman" w:eastAsia="Times New Roman" w:hAnsi="Times New Roman" w:cs="Times New Roman"/>
          <w:color w:val="000000"/>
          <w:sz w:val="24"/>
          <w:szCs w:val="24"/>
        </w:rPr>
        <w:t>….135</w:t>
      </w:r>
    </w:p>
    <w:p w:rsidR="00C71390" w:rsidRDefault="00633DD3" w:rsidP="002D0F04">
      <w:pPr>
        <w:tabs>
          <w:tab w:val="left" w:pos="659"/>
          <w:tab w:val="left" w:pos="1823"/>
          <w:tab w:val="left" w:pos="2115"/>
          <w:tab w:val="left" w:pos="2545"/>
          <w:tab w:val="left" w:pos="2851"/>
          <w:tab w:val="left" w:pos="3636"/>
          <w:tab w:val="left" w:pos="4372"/>
          <w:tab w:val="left" w:pos="5427"/>
          <w:tab w:val="left" w:pos="5739"/>
          <w:tab w:val="left" w:pos="6060"/>
          <w:tab w:val="left" w:pos="6750"/>
          <w:tab w:val="left" w:pos="7581"/>
          <w:tab w:val="left" w:pos="8043"/>
          <w:tab w:val="left" w:pos="8814"/>
        </w:tabs>
        <w:spacing w:after="0" w:line="240" w:lineRule="auto"/>
        <w:ind w:right="-20"/>
        <w:contextualSpacing/>
        <w:jc w:val="both"/>
        <w:rPr>
          <w:rFonts w:ascii="Times New Roman" w:eastAsia="Times New Roman" w:hAnsi="Times New Roman" w:cs="Times New Roman"/>
          <w:color w:val="000000"/>
          <w:sz w:val="24"/>
          <w:szCs w:val="24"/>
        </w:rPr>
      </w:pPr>
      <w:r w:rsidRPr="0039234F">
        <w:rPr>
          <w:rFonts w:ascii="Times New Roman" w:eastAsia="Times New Roman" w:hAnsi="Times New Roman" w:cs="Times New Roman"/>
          <w:b/>
          <w:bCs/>
          <w:color w:val="000000"/>
          <w:sz w:val="24"/>
          <w:szCs w:val="24"/>
        </w:rPr>
        <w:t>2.Содер</w:t>
      </w:r>
      <w:r w:rsidRPr="0039234F">
        <w:rPr>
          <w:rFonts w:ascii="Times New Roman" w:eastAsia="Times New Roman" w:hAnsi="Times New Roman" w:cs="Times New Roman"/>
          <w:b/>
          <w:bCs/>
          <w:color w:val="000000"/>
          <w:spacing w:val="-3"/>
          <w:sz w:val="24"/>
          <w:szCs w:val="24"/>
        </w:rPr>
        <w:t>ж</w:t>
      </w:r>
      <w:r w:rsidRPr="0039234F">
        <w:rPr>
          <w:rFonts w:ascii="Times New Roman" w:eastAsia="Times New Roman" w:hAnsi="Times New Roman" w:cs="Times New Roman"/>
          <w:b/>
          <w:bCs/>
          <w:color w:val="000000"/>
          <w:sz w:val="24"/>
          <w:szCs w:val="24"/>
        </w:rPr>
        <w:t>а</w:t>
      </w:r>
      <w:r w:rsidRPr="0039234F">
        <w:rPr>
          <w:rFonts w:ascii="Times New Roman" w:eastAsia="Times New Roman" w:hAnsi="Times New Roman" w:cs="Times New Roman"/>
          <w:b/>
          <w:bCs/>
          <w:color w:val="000000"/>
          <w:spacing w:val="1"/>
          <w:sz w:val="24"/>
          <w:szCs w:val="24"/>
        </w:rPr>
        <w:t>т</w:t>
      </w:r>
      <w:r w:rsidRPr="0039234F">
        <w:rPr>
          <w:rFonts w:ascii="Times New Roman" w:eastAsia="Times New Roman" w:hAnsi="Times New Roman" w:cs="Times New Roman"/>
          <w:b/>
          <w:bCs/>
          <w:color w:val="000000"/>
          <w:sz w:val="24"/>
          <w:szCs w:val="24"/>
        </w:rPr>
        <w:t>ельный</w:t>
      </w:r>
      <w:r w:rsidRPr="0039234F">
        <w:rPr>
          <w:rFonts w:ascii="Times New Roman" w:eastAsia="Times New Roman" w:hAnsi="Times New Roman" w:cs="Times New Roman"/>
          <w:b/>
          <w:bCs/>
          <w:color w:val="000000"/>
          <w:spacing w:val="1"/>
          <w:sz w:val="24"/>
          <w:szCs w:val="24"/>
        </w:rPr>
        <w:t>р</w:t>
      </w:r>
      <w:r w:rsidRPr="0039234F">
        <w:rPr>
          <w:rFonts w:ascii="Times New Roman" w:eastAsia="Times New Roman" w:hAnsi="Times New Roman" w:cs="Times New Roman"/>
          <w:b/>
          <w:bCs/>
          <w:color w:val="000000"/>
          <w:sz w:val="24"/>
          <w:szCs w:val="24"/>
        </w:rPr>
        <w:t>азде</w:t>
      </w:r>
      <w:r w:rsidRPr="0039234F">
        <w:rPr>
          <w:rFonts w:ascii="Times New Roman" w:eastAsia="Times New Roman" w:hAnsi="Times New Roman" w:cs="Times New Roman"/>
          <w:b/>
          <w:bCs/>
          <w:color w:val="000000"/>
          <w:spacing w:val="1"/>
          <w:sz w:val="24"/>
          <w:szCs w:val="24"/>
        </w:rPr>
        <w:t>л</w:t>
      </w:r>
      <w:r w:rsidRPr="0039234F">
        <w:rPr>
          <w:rFonts w:ascii="Times New Roman" w:eastAsia="Times New Roman" w:hAnsi="Times New Roman" w:cs="Times New Roman"/>
          <w:color w:val="000000"/>
          <w:sz w:val="24"/>
          <w:szCs w:val="24"/>
        </w:rPr>
        <w:t>………………………………………………………………………</w:t>
      </w:r>
      <w:r w:rsidR="007462FF">
        <w:rPr>
          <w:rFonts w:ascii="Times New Roman" w:eastAsia="Times New Roman" w:hAnsi="Times New Roman" w:cs="Times New Roman"/>
          <w:color w:val="000000"/>
          <w:sz w:val="24"/>
          <w:szCs w:val="24"/>
        </w:rPr>
        <w:t>..138</w:t>
      </w:r>
      <w:r w:rsidRPr="0039234F">
        <w:rPr>
          <w:rFonts w:ascii="Times New Roman" w:eastAsia="Times New Roman" w:hAnsi="Times New Roman" w:cs="Times New Roman"/>
          <w:color w:val="000000"/>
          <w:sz w:val="24"/>
          <w:szCs w:val="24"/>
        </w:rPr>
        <w:t xml:space="preserve"> 2.1. Прогр</w:t>
      </w:r>
      <w:r w:rsidRPr="0039234F">
        <w:rPr>
          <w:rFonts w:ascii="Times New Roman" w:eastAsia="Times New Roman" w:hAnsi="Times New Roman" w:cs="Times New Roman"/>
          <w:color w:val="000000"/>
          <w:spacing w:val="-1"/>
          <w:sz w:val="24"/>
          <w:szCs w:val="24"/>
        </w:rPr>
        <w:t>ам</w:t>
      </w:r>
      <w:r w:rsidRPr="0039234F">
        <w:rPr>
          <w:rFonts w:ascii="Times New Roman" w:eastAsia="Times New Roman" w:hAnsi="Times New Roman" w:cs="Times New Roman"/>
          <w:color w:val="000000"/>
          <w:spacing w:val="1"/>
          <w:sz w:val="24"/>
          <w:szCs w:val="24"/>
        </w:rPr>
        <w:t>м</w:t>
      </w:r>
      <w:r w:rsidRPr="0039234F">
        <w:rPr>
          <w:rFonts w:ascii="Times New Roman" w:eastAsia="Times New Roman" w:hAnsi="Times New Roman" w:cs="Times New Roman"/>
          <w:color w:val="000000"/>
          <w:sz w:val="24"/>
          <w:szCs w:val="24"/>
        </w:rPr>
        <w:t>а формиров</w:t>
      </w:r>
      <w:r w:rsidRPr="0039234F">
        <w:rPr>
          <w:rFonts w:ascii="Times New Roman" w:eastAsia="Times New Roman" w:hAnsi="Times New Roman" w:cs="Times New Roman"/>
          <w:color w:val="000000"/>
          <w:spacing w:val="-1"/>
          <w:sz w:val="24"/>
          <w:szCs w:val="24"/>
        </w:rPr>
        <w:t>а</w:t>
      </w:r>
      <w:r w:rsidRPr="0039234F">
        <w:rPr>
          <w:rFonts w:ascii="Times New Roman" w:eastAsia="Times New Roman" w:hAnsi="Times New Roman" w:cs="Times New Roman"/>
          <w:color w:val="000000"/>
          <w:sz w:val="24"/>
          <w:szCs w:val="24"/>
        </w:rPr>
        <w:t>н</w:t>
      </w:r>
      <w:r w:rsidRPr="0039234F">
        <w:rPr>
          <w:rFonts w:ascii="Times New Roman" w:eastAsia="Times New Roman" w:hAnsi="Times New Roman" w:cs="Times New Roman"/>
          <w:color w:val="000000"/>
          <w:spacing w:val="1"/>
          <w:sz w:val="24"/>
          <w:szCs w:val="24"/>
        </w:rPr>
        <w:t>и</w:t>
      </w:r>
      <w:r w:rsidRPr="0039234F">
        <w:rPr>
          <w:rFonts w:ascii="Times New Roman" w:eastAsia="Times New Roman" w:hAnsi="Times New Roman" w:cs="Times New Roman"/>
          <w:color w:val="000000"/>
          <w:sz w:val="24"/>
          <w:szCs w:val="24"/>
        </w:rPr>
        <w:t xml:space="preserve">яу </w:t>
      </w:r>
      <w:r w:rsidRPr="0039234F">
        <w:rPr>
          <w:rFonts w:ascii="Times New Roman" w:eastAsia="Times New Roman" w:hAnsi="Times New Roman" w:cs="Times New Roman"/>
          <w:color w:val="000000"/>
          <w:spacing w:val="-4"/>
          <w:sz w:val="24"/>
          <w:szCs w:val="24"/>
        </w:rPr>
        <w:t>у</w:t>
      </w:r>
      <w:r w:rsidRPr="0039234F">
        <w:rPr>
          <w:rFonts w:ascii="Times New Roman" w:eastAsia="Times New Roman" w:hAnsi="Times New Roman" w:cs="Times New Roman"/>
          <w:color w:val="000000"/>
          <w:spacing w:val="-1"/>
          <w:sz w:val="24"/>
          <w:szCs w:val="24"/>
        </w:rPr>
        <w:t>ча</w:t>
      </w:r>
      <w:r w:rsidRPr="0039234F">
        <w:rPr>
          <w:rFonts w:ascii="Times New Roman" w:eastAsia="Times New Roman" w:hAnsi="Times New Roman" w:cs="Times New Roman"/>
          <w:color w:val="000000"/>
          <w:sz w:val="24"/>
          <w:szCs w:val="24"/>
        </w:rPr>
        <w:t>щи</w:t>
      </w:r>
      <w:r w:rsidRPr="0039234F">
        <w:rPr>
          <w:rFonts w:ascii="Times New Roman" w:eastAsia="Times New Roman" w:hAnsi="Times New Roman" w:cs="Times New Roman"/>
          <w:color w:val="000000"/>
          <w:spacing w:val="3"/>
          <w:sz w:val="24"/>
          <w:szCs w:val="24"/>
        </w:rPr>
        <w:t>х</w:t>
      </w:r>
      <w:r w:rsidRPr="0039234F">
        <w:rPr>
          <w:rFonts w:ascii="Times New Roman" w:eastAsia="Times New Roman" w:hAnsi="Times New Roman" w:cs="Times New Roman"/>
          <w:color w:val="000000"/>
          <w:sz w:val="24"/>
          <w:szCs w:val="24"/>
        </w:rPr>
        <w:t>ся</w:t>
      </w:r>
      <w:r w:rsidR="00AE6D35">
        <w:rPr>
          <w:rFonts w:ascii="Times New Roman" w:eastAsia="Times New Roman" w:hAnsi="Times New Roman" w:cs="Times New Roman"/>
          <w:color w:val="000000"/>
          <w:sz w:val="24"/>
          <w:szCs w:val="24"/>
        </w:rPr>
        <w:t xml:space="preserve"> </w:t>
      </w:r>
      <w:r w:rsidRPr="0039234F">
        <w:rPr>
          <w:rFonts w:ascii="Times New Roman" w:eastAsia="Times New Roman" w:hAnsi="Times New Roman" w:cs="Times New Roman"/>
          <w:color w:val="000000"/>
          <w:spacing w:val="-4"/>
          <w:sz w:val="24"/>
          <w:szCs w:val="24"/>
        </w:rPr>
        <w:t>у</w:t>
      </w:r>
      <w:r w:rsidRPr="0039234F">
        <w:rPr>
          <w:rFonts w:ascii="Times New Roman" w:eastAsia="Times New Roman" w:hAnsi="Times New Roman" w:cs="Times New Roman"/>
          <w:color w:val="000000"/>
          <w:sz w:val="24"/>
          <w:szCs w:val="24"/>
        </w:rPr>
        <w:t>н</w:t>
      </w:r>
      <w:r w:rsidRPr="0039234F">
        <w:rPr>
          <w:rFonts w:ascii="Times New Roman" w:eastAsia="Times New Roman" w:hAnsi="Times New Roman" w:cs="Times New Roman"/>
          <w:color w:val="000000"/>
          <w:spacing w:val="1"/>
          <w:sz w:val="24"/>
          <w:szCs w:val="24"/>
        </w:rPr>
        <w:t>и</w:t>
      </w:r>
      <w:r w:rsidRPr="0039234F">
        <w:rPr>
          <w:rFonts w:ascii="Times New Roman" w:eastAsia="Times New Roman" w:hAnsi="Times New Roman" w:cs="Times New Roman"/>
          <w:color w:val="000000"/>
          <w:sz w:val="24"/>
          <w:szCs w:val="24"/>
        </w:rPr>
        <w:t>в</w:t>
      </w:r>
      <w:r w:rsidRPr="0039234F">
        <w:rPr>
          <w:rFonts w:ascii="Times New Roman" w:eastAsia="Times New Roman" w:hAnsi="Times New Roman" w:cs="Times New Roman"/>
          <w:color w:val="000000"/>
          <w:spacing w:val="-1"/>
          <w:sz w:val="24"/>
          <w:szCs w:val="24"/>
        </w:rPr>
        <w:t>е</w:t>
      </w:r>
      <w:r w:rsidRPr="0039234F">
        <w:rPr>
          <w:rFonts w:ascii="Times New Roman" w:eastAsia="Times New Roman" w:hAnsi="Times New Roman" w:cs="Times New Roman"/>
          <w:color w:val="000000"/>
          <w:sz w:val="24"/>
          <w:szCs w:val="24"/>
        </w:rPr>
        <w:t>рс</w:t>
      </w:r>
      <w:r w:rsidRPr="0039234F">
        <w:rPr>
          <w:rFonts w:ascii="Times New Roman" w:eastAsia="Times New Roman" w:hAnsi="Times New Roman" w:cs="Times New Roman"/>
          <w:color w:val="000000"/>
          <w:spacing w:val="-1"/>
          <w:sz w:val="24"/>
          <w:szCs w:val="24"/>
        </w:rPr>
        <w:t>а</w:t>
      </w:r>
      <w:r w:rsidRPr="0039234F">
        <w:rPr>
          <w:rFonts w:ascii="Times New Roman" w:eastAsia="Times New Roman" w:hAnsi="Times New Roman" w:cs="Times New Roman"/>
          <w:color w:val="000000"/>
          <w:sz w:val="24"/>
          <w:szCs w:val="24"/>
        </w:rPr>
        <w:t>льных</w:t>
      </w:r>
      <w:r w:rsidR="00AE6D35">
        <w:rPr>
          <w:rFonts w:ascii="Times New Roman" w:eastAsia="Times New Roman" w:hAnsi="Times New Roman" w:cs="Times New Roman"/>
          <w:color w:val="000000"/>
          <w:sz w:val="24"/>
          <w:szCs w:val="24"/>
        </w:rPr>
        <w:t xml:space="preserve"> </w:t>
      </w:r>
      <w:r w:rsidRPr="0039234F">
        <w:rPr>
          <w:rFonts w:ascii="Times New Roman" w:eastAsia="Times New Roman" w:hAnsi="Times New Roman" w:cs="Times New Roman"/>
          <w:color w:val="000000"/>
          <w:spacing w:val="-3"/>
          <w:sz w:val="24"/>
          <w:szCs w:val="24"/>
        </w:rPr>
        <w:t>у</w:t>
      </w:r>
      <w:r w:rsidRPr="0039234F">
        <w:rPr>
          <w:rFonts w:ascii="Times New Roman" w:eastAsia="Times New Roman" w:hAnsi="Times New Roman" w:cs="Times New Roman"/>
          <w:color w:val="000000"/>
          <w:spacing w:val="-1"/>
          <w:sz w:val="24"/>
          <w:szCs w:val="24"/>
        </w:rPr>
        <w:t>че</w:t>
      </w:r>
      <w:r w:rsidRPr="0039234F">
        <w:rPr>
          <w:rFonts w:ascii="Times New Roman" w:eastAsia="Times New Roman" w:hAnsi="Times New Roman" w:cs="Times New Roman"/>
          <w:color w:val="000000"/>
          <w:sz w:val="24"/>
          <w:szCs w:val="24"/>
        </w:rPr>
        <w:t>бных</w:t>
      </w:r>
      <w:r w:rsidR="00AE6D35">
        <w:rPr>
          <w:rFonts w:ascii="Times New Roman" w:eastAsia="Times New Roman" w:hAnsi="Times New Roman" w:cs="Times New Roman"/>
          <w:color w:val="000000"/>
          <w:sz w:val="24"/>
          <w:szCs w:val="24"/>
        </w:rPr>
        <w:t xml:space="preserve"> </w:t>
      </w:r>
      <w:r w:rsidRPr="0039234F">
        <w:rPr>
          <w:rFonts w:ascii="Times New Roman" w:eastAsia="Times New Roman" w:hAnsi="Times New Roman" w:cs="Times New Roman"/>
          <w:color w:val="000000"/>
          <w:sz w:val="24"/>
          <w:szCs w:val="24"/>
        </w:rPr>
        <w:t>действи</w:t>
      </w:r>
      <w:r w:rsidRPr="0039234F">
        <w:rPr>
          <w:rFonts w:ascii="Times New Roman" w:eastAsia="Times New Roman" w:hAnsi="Times New Roman" w:cs="Times New Roman"/>
          <w:color w:val="000000"/>
          <w:spacing w:val="1"/>
          <w:sz w:val="24"/>
          <w:szCs w:val="24"/>
        </w:rPr>
        <w:t>й</w:t>
      </w:r>
      <w:r w:rsidRPr="0039234F">
        <w:rPr>
          <w:rFonts w:ascii="Times New Roman" w:eastAsia="Times New Roman" w:hAnsi="Times New Roman" w:cs="Times New Roman"/>
          <w:color w:val="000000"/>
          <w:sz w:val="24"/>
          <w:szCs w:val="24"/>
        </w:rPr>
        <w:t>…</w:t>
      </w:r>
      <w:r w:rsidR="00C71390">
        <w:rPr>
          <w:rFonts w:ascii="Times New Roman" w:eastAsia="Times New Roman" w:hAnsi="Times New Roman" w:cs="Times New Roman"/>
          <w:color w:val="000000"/>
          <w:sz w:val="24"/>
          <w:szCs w:val="24"/>
        </w:rPr>
        <w:t>…………….138</w:t>
      </w:r>
    </w:p>
    <w:p w:rsidR="00C71390" w:rsidRDefault="00633DD3" w:rsidP="002D0F04">
      <w:pPr>
        <w:tabs>
          <w:tab w:val="left" w:pos="659"/>
          <w:tab w:val="left" w:pos="1823"/>
          <w:tab w:val="left" w:pos="2115"/>
          <w:tab w:val="left" w:pos="2545"/>
          <w:tab w:val="left" w:pos="2851"/>
          <w:tab w:val="left" w:pos="3636"/>
          <w:tab w:val="left" w:pos="4372"/>
          <w:tab w:val="left" w:pos="5427"/>
          <w:tab w:val="left" w:pos="5739"/>
          <w:tab w:val="left" w:pos="6060"/>
          <w:tab w:val="left" w:pos="6750"/>
          <w:tab w:val="left" w:pos="7581"/>
          <w:tab w:val="left" w:pos="8043"/>
          <w:tab w:val="left" w:pos="8814"/>
        </w:tabs>
        <w:spacing w:after="0" w:line="240" w:lineRule="auto"/>
        <w:ind w:right="-20"/>
        <w:contextualSpacing/>
        <w:jc w:val="both"/>
        <w:rPr>
          <w:rFonts w:ascii="Times New Roman" w:eastAsia="Times New Roman" w:hAnsi="Times New Roman" w:cs="Times New Roman"/>
          <w:color w:val="000000"/>
          <w:sz w:val="24"/>
          <w:szCs w:val="24"/>
        </w:rPr>
      </w:pPr>
      <w:r w:rsidRPr="0039234F">
        <w:rPr>
          <w:rFonts w:ascii="Times New Roman" w:eastAsia="Times New Roman" w:hAnsi="Times New Roman" w:cs="Times New Roman"/>
          <w:color w:val="000000"/>
          <w:sz w:val="24"/>
          <w:szCs w:val="24"/>
        </w:rPr>
        <w:t xml:space="preserve"> 2.1.1. Ц</w:t>
      </w:r>
      <w:r w:rsidRPr="0039234F">
        <w:rPr>
          <w:rFonts w:ascii="Times New Roman" w:eastAsia="Times New Roman" w:hAnsi="Times New Roman" w:cs="Times New Roman"/>
          <w:color w:val="000000"/>
          <w:spacing w:val="-1"/>
          <w:sz w:val="24"/>
          <w:szCs w:val="24"/>
        </w:rPr>
        <w:t>е</w:t>
      </w:r>
      <w:r w:rsidRPr="0039234F">
        <w:rPr>
          <w:rFonts w:ascii="Times New Roman" w:eastAsia="Times New Roman" w:hAnsi="Times New Roman" w:cs="Times New Roman"/>
          <w:color w:val="000000"/>
          <w:sz w:val="24"/>
          <w:szCs w:val="24"/>
        </w:rPr>
        <w:t>н</w:t>
      </w:r>
      <w:r w:rsidRPr="0039234F">
        <w:rPr>
          <w:rFonts w:ascii="Times New Roman" w:eastAsia="Times New Roman" w:hAnsi="Times New Roman" w:cs="Times New Roman"/>
          <w:color w:val="000000"/>
          <w:spacing w:val="1"/>
          <w:sz w:val="24"/>
          <w:szCs w:val="24"/>
        </w:rPr>
        <w:t>н</w:t>
      </w:r>
      <w:r w:rsidRPr="0039234F">
        <w:rPr>
          <w:rFonts w:ascii="Times New Roman" w:eastAsia="Times New Roman" w:hAnsi="Times New Roman" w:cs="Times New Roman"/>
          <w:color w:val="000000"/>
          <w:sz w:val="24"/>
          <w:szCs w:val="24"/>
        </w:rPr>
        <w:t>ост</w:t>
      </w:r>
      <w:r w:rsidRPr="0039234F">
        <w:rPr>
          <w:rFonts w:ascii="Times New Roman" w:eastAsia="Times New Roman" w:hAnsi="Times New Roman" w:cs="Times New Roman"/>
          <w:color w:val="000000"/>
          <w:spacing w:val="1"/>
          <w:sz w:val="24"/>
          <w:szCs w:val="24"/>
        </w:rPr>
        <w:t>н</w:t>
      </w:r>
      <w:r w:rsidRPr="0039234F">
        <w:rPr>
          <w:rFonts w:ascii="Times New Roman" w:eastAsia="Times New Roman" w:hAnsi="Times New Roman" w:cs="Times New Roman"/>
          <w:color w:val="000000"/>
          <w:sz w:val="24"/>
          <w:szCs w:val="24"/>
        </w:rPr>
        <w:t>ые</w:t>
      </w:r>
      <w:r w:rsidR="00AE6D35">
        <w:rPr>
          <w:rFonts w:ascii="Times New Roman" w:eastAsia="Times New Roman" w:hAnsi="Times New Roman" w:cs="Times New Roman"/>
          <w:color w:val="000000"/>
          <w:sz w:val="24"/>
          <w:szCs w:val="24"/>
        </w:rPr>
        <w:t xml:space="preserve"> </w:t>
      </w:r>
      <w:r w:rsidRPr="0039234F">
        <w:rPr>
          <w:rFonts w:ascii="Times New Roman" w:eastAsia="Times New Roman" w:hAnsi="Times New Roman" w:cs="Times New Roman"/>
          <w:color w:val="000000"/>
          <w:sz w:val="24"/>
          <w:szCs w:val="24"/>
        </w:rPr>
        <w:t>ориент</w:t>
      </w:r>
      <w:r w:rsidRPr="0039234F">
        <w:rPr>
          <w:rFonts w:ascii="Times New Roman" w:eastAsia="Times New Roman" w:hAnsi="Times New Roman" w:cs="Times New Roman"/>
          <w:color w:val="000000"/>
          <w:spacing w:val="2"/>
          <w:sz w:val="24"/>
          <w:szCs w:val="24"/>
        </w:rPr>
        <w:t>и</w:t>
      </w:r>
      <w:r w:rsidRPr="0039234F">
        <w:rPr>
          <w:rFonts w:ascii="Times New Roman" w:eastAsia="Times New Roman" w:hAnsi="Times New Roman" w:cs="Times New Roman"/>
          <w:color w:val="000000"/>
          <w:sz w:val="24"/>
          <w:szCs w:val="24"/>
        </w:rPr>
        <w:t>ры</w:t>
      </w:r>
      <w:r w:rsidR="00AE6D35">
        <w:rPr>
          <w:rFonts w:ascii="Times New Roman" w:eastAsia="Times New Roman" w:hAnsi="Times New Roman" w:cs="Times New Roman"/>
          <w:color w:val="000000"/>
          <w:sz w:val="24"/>
          <w:szCs w:val="24"/>
        </w:rPr>
        <w:t xml:space="preserve"> </w:t>
      </w:r>
      <w:r w:rsidRPr="0039234F">
        <w:rPr>
          <w:rFonts w:ascii="Times New Roman" w:eastAsia="Times New Roman" w:hAnsi="Times New Roman" w:cs="Times New Roman"/>
          <w:color w:val="000000"/>
          <w:sz w:val="24"/>
          <w:szCs w:val="24"/>
        </w:rPr>
        <w:t>на</w:t>
      </w:r>
      <w:r w:rsidRPr="0039234F">
        <w:rPr>
          <w:rFonts w:ascii="Times New Roman" w:eastAsia="Times New Roman" w:hAnsi="Times New Roman" w:cs="Times New Roman"/>
          <w:color w:val="000000"/>
          <w:spacing w:val="-1"/>
          <w:sz w:val="24"/>
          <w:szCs w:val="24"/>
        </w:rPr>
        <w:t>ча</w:t>
      </w:r>
      <w:r w:rsidRPr="0039234F">
        <w:rPr>
          <w:rFonts w:ascii="Times New Roman" w:eastAsia="Times New Roman" w:hAnsi="Times New Roman" w:cs="Times New Roman"/>
          <w:color w:val="000000"/>
          <w:sz w:val="24"/>
          <w:szCs w:val="24"/>
        </w:rPr>
        <w:t>ль</w:t>
      </w:r>
      <w:r w:rsidRPr="0039234F">
        <w:rPr>
          <w:rFonts w:ascii="Times New Roman" w:eastAsia="Times New Roman" w:hAnsi="Times New Roman" w:cs="Times New Roman"/>
          <w:color w:val="000000"/>
          <w:spacing w:val="1"/>
          <w:sz w:val="24"/>
          <w:szCs w:val="24"/>
        </w:rPr>
        <w:t>н</w:t>
      </w:r>
      <w:r w:rsidRPr="0039234F">
        <w:rPr>
          <w:rFonts w:ascii="Times New Roman" w:eastAsia="Times New Roman" w:hAnsi="Times New Roman" w:cs="Times New Roman"/>
          <w:color w:val="000000"/>
          <w:sz w:val="24"/>
          <w:szCs w:val="24"/>
        </w:rPr>
        <w:t>ого общего образования……</w:t>
      </w:r>
      <w:r w:rsidRPr="0039234F">
        <w:rPr>
          <w:rFonts w:ascii="Times New Roman" w:eastAsia="Times New Roman" w:hAnsi="Times New Roman" w:cs="Times New Roman"/>
          <w:color w:val="000000"/>
          <w:spacing w:val="-1"/>
          <w:sz w:val="24"/>
          <w:szCs w:val="24"/>
        </w:rPr>
        <w:t>…</w:t>
      </w:r>
      <w:r w:rsidRPr="0039234F">
        <w:rPr>
          <w:rFonts w:ascii="Times New Roman" w:eastAsia="Times New Roman" w:hAnsi="Times New Roman" w:cs="Times New Roman"/>
          <w:color w:val="000000"/>
          <w:sz w:val="24"/>
          <w:szCs w:val="24"/>
        </w:rPr>
        <w:t>………………………</w:t>
      </w:r>
      <w:r w:rsidR="00C71390">
        <w:rPr>
          <w:rFonts w:ascii="Times New Roman" w:eastAsia="Times New Roman" w:hAnsi="Times New Roman" w:cs="Times New Roman"/>
          <w:color w:val="000000"/>
          <w:sz w:val="24"/>
          <w:szCs w:val="24"/>
        </w:rPr>
        <w:t>138</w:t>
      </w:r>
    </w:p>
    <w:p w:rsidR="003A1FE5" w:rsidRDefault="00633DD3" w:rsidP="002D0F04">
      <w:pPr>
        <w:tabs>
          <w:tab w:val="left" w:pos="659"/>
          <w:tab w:val="left" w:pos="1823"/>
          <w:tab w:val="left" w:pos="2115"/>
          <w:tab w:val="left" w:pos="2545"/>
          <w:tab w:val="left" w:pos="2851"/>
          <w:tab w:val="left" w:pos="3636"/>
          <w:tab w:val="left" w:pos="4372"/>
          <w:tab w:val="left" w:pos="5427"/>
          <w:tab w:val="left" w:pos="5739"/>
          <w:tab w:val="left" w:pos="6060"/>
          <w:tab w:val="left" w:pos="6750"/>
          <w:tab w:val="left" w:pos="7581"/>
          <w:tab w:val="left" w:pos="8043"/>
          <w:tab w:val="left" w:pos="8814"/>
        </w:tabs>
        <w:spacing w:after="0" w:line="240" w:lineRule="auto"/>
        <w:ind w:right="-20"/>
        <w:contextualSpacing/>
        <w:jc w:val="both"/>
        <w:rPr>
          <w:rFonts w:ascii="Times New Roman" w:eastAsia="Times New Roman" w:hAnsi="Times New Roman" w:cs="Times New Roman"/>
          <w:color w:val="000000"/>
          <w:sz w:val="24"/>
          <w:szCs w:val="24"/>
        </w:rPr>
      </w:pPr>
      <w:r w:rsidRPr="0039234F">
        <w:rPr>
          <w:rFonts w:ascii="Times New Roman" w:eastAsia="Times New Roman" w:hAnsi="Times New Roman" w:cs="Times New Roman"/>
          <w:color w:val="000000"/>
          <w:sz w:val="24"/>
          <w:szCs w:val="24"/>
        </w:rPr>
        <w:t>2.1.2.Хар</w:t>
      </w:r>
      <w:r w:rsidRPr="0039234F">
        <w:rPr>
          <w:rFonts w:ascii="Times New Roman" w:eastAsia="Times New Roman" w:hAnsi="Times New Roman" w:cs="Times New Roman"/>
          <w:color w:val="000000"/>
          <w:spacing w:val="-1"/>
          <w:sz w:val="24"/>
          <w:szCs w:val="24"/>
        </w:rPr>
        <w:t>а</w:t>
      </w:r>
      <w:r w:rsidRPr="0039234F">
        <w:rPr>
          <w:rFonts w:ascii="Times New Roman" w:eastAsia="Times New Roman" w:hAnsi="Times New Roman" w:cs="Times New Roman"/>
          <w:color w:val="000000"/>
          <w:sz w:val="24"/>
          <w:szCs w:val="24"/>
        </w:rPr>
        <w:t>ктер</w:t>
      </w:r>
      <w:r w:rsidRPr="0039234F">
        <w:rPr>
          <w:rFonts w:ascii="Times New Roman" w:eastAsia="Times New Roman" w:hAnsi="Times New Roman" w:cs="Times New Roman"/>
          <w:color w:val="000000"/>
          <w:spacing w:val="1"/>
          <w:sz w:val="24"/>
          <w:szCs w:val="24"/>
        </w:rPr>
        <w:t>и</w:t>
      </w:r>
      <w:r w:rsidRPr="0039234F">
        <w:rPr>
          <w:rFonts w:ascii="Times New Roman" w:eastAsia="Times New Roman" w:hAnsi="Times New Roman" w:cs="Times New Roman"/>
          <w:color w:val="000000"/>
          <w:sz w:val="24"/>
          <w:szCs w:val="24"/>
        </w:rPr>
        <w:t>сти</w:t>
      </w:r>
      <w:r w:rsidRPr="0039234F">
        <w:rPr>
          <w:rFonts w:ascii="Times New Roman" w:eastAsia="Times New Roman" w:hAnsi="Times New Roman" w:cs="Times New Roman"/>
          <w:color w:val="000000"/>
          <w:spacing w:val="1"/>
          <w:sz w:val="24"/>
          <w:szCs w:val="24"/>
        </w:rPr>
        <w:t>к</w:t>
      </w:r>
      <w:r w:rsidRPr="0039234F">
        <w:rPr>
          <w:rFonts w:ascii="Times New Roman" w:eastAsia="Times New Roman" w:hAnsi="Times New Roman" w:cs="Times New Roman"/>
          <w:color w:val="000000"/>
          <w:sz w:val="24"/>
          <w:szCs w:val="24"/>
        </w:rPr>
        <w:t>а</w:t>
      </w:r>
      <w:r w:rsidR="004C0A5B">
        <w:rPr>
          <w:rFonts w:ascii="Times New Roman" w:eastAsia="Times New Roman" w:hAnsi="Times New Roman" w:cs="Times New Roman"/>
          <w:color w:val="000000"/>
          <w:sz w:val="24"/>
          <w:szCs w:val="24"/>
        </w:rPr>
        <w:t xml:space="preserve"> </w:t>
      </w:r>
      <w:r w:rsidRPr="0039234F">
        <w:rPr>
          <w:rFonts w:ascii="Times New Roman" w:eastAsia="Times New Roman" w:hAnsi="Times New Roman" w:cs="Times New Roman"/>
          <w:color w:val="000000"/>
          <w:spacing w:val="-4"/>
          <w:sz w:val="24"/>
          <w:szCs w:val="24"/>
        </w:rPr>
        <w:t>у</w:t>
      </w:r>
      <w:r w:rsidRPr="0039234F">
        <w:rPr>
          <w:rFonts w:ascii="Times New Roman" w:eastAsia="Times New Roman" w:hAnsi="Times New Roman" w:cs="Times New Roman"/>
          <w:color w:val="000000"/>
          <w:sz w:val="24"/>
          <w:szCs w:val="24"/>
        </w:rPr>
        <w:t>н</w:t>
      </w:r>
      <w:r w:rsidRPr="0039234F">
        <w:rPr>
          <w:rFonts w:ascii="Times New Roman" w:eastAsia="Times New Roman" w:hAnsi="Times New Roman" w:cs="Times New Roman"/>
          <w:color w:val="000000"/>
          <w:spacing w:val="1"/>
          <w:sz w:val="24"/>
          <w:szCs w:val="24"/>
        </w:rPr>
        <w:t>ив</w:t>
      </w:r>
      <w:r w:rsidRPr="0039234F">
        <w:rPr>
          <w:rFonts w:ascii="Times New Roman" w:eastAsia="Times New Roman" w:hAnsi="Times New Roman" w:cs="Times New Roman"/>
          <w:color w:val="000000"/>
          <w:sz w:val="24"/>
          <w:szCs w:val="24"/>
        </w:rPr>
        <w:t>ер</w:t>
      </w:r>
      <w:r w:rsidRPr="0039234F">
        <w:rPr>
          <w:rFonts w:ascii="Times New Roman" w:eastAsia="Times New Roman" w:hAnsi="Times New Roman" w:cs="Times New Roman"/>
          <w:color w:val="000000"/>
          <w:spacing w:val="-1"/>
          <w:sz w:val="24"/>
          <w:szCs w:val="24"/>
        </w:rPr>
        <w:t>са</w:t>
      </w:r>
      <w:r w:rsidRPr="0039234F">
        <w:rPr>
          <w:rFonts w:ascii="Times New Roman" w:eastAsia="Times New Roman" w:hAnsi="Times New Roman" w:cs="Times New Roman"/>
          <w:color w:val="000000"/>
          <w:sz w:val="24"/>
          <w:szCs w:val="24"/>
        </w:rPr>
        <w:t>ль</w:t>
      </w:r>
      <w:r w:rsidRPr="0039234F">
        <w:rPr>
          <w:rFonts w:ascii="Times New Roman" w:eastAsia="Times New Roman" w:hAnsi="Times New Roman" w:cs="Times New Roman"/>
          <w:color w:val="000000"/>
          <w:spacing w:val="1"/>
          <w:sz w:val="24"/>
          <w:szCs w:val="24"/>
        </w:rPr>
        <w:t>н</w:t>
      </w:r>
      <w:r w:rsidRPr="0039234F">
        <w:rPr>
          <w:rFonts w:ascii="Times New Roman" w:eastAsia="Times New Roman" w:hAnsi="Times New Roman" w:cs="Times New Roman"/>
          <w:color w:val="000000"/>
          <w:sz w:val="24"/>
          <w:szCs w:val="24"/>
        </w:rPr>
        <w:t>ых</w:t>
      </w:r>
      <w:r w:rsidR="004C0A5B">
        <w:rPr>
          <w:rFonts w:ascii="Times New Roman" w:eastAsia="Times New Roman" w:hAnsi="Times New Roman" w:cs="Times New Roman"/>
          <w:color w:val="000000"/>
          <w:sz w:val="24"/>
          <w:szCs w:val="24"/>
        </w:rPr>
        <w:t xml:space="preserve"> </w:t>
      </w:r>
      <w:r w:rsidRPr="0039234F">
        <w:rPr>
          <w:rFonts w:ascii="Times New Roman" w:eastAsia="Times New Roman" w:hAnsi="Times New Roman" w:cs="Times New Roman"/>
          <w:color w:val="000000"/>
          <w:spacing w:val="-3"/>
          <w:sz w:val="24"/>
          <w:szCs w:val="24"/>
        </w:rPr>
        <w:t>у</w:t>
      </w:r>
      <w:r w:rsidRPr="0039234F">
        <w:rPr>
          <w:rFonts w:ascii="Times New Roman" w:eastAsia="Times New Roman" w:hAnsi="Times New Roman" w:cs="Times New Roman"/>
          <w:color w:val="000000"/>
          <w:spacing w:val="-1"/>
          <w:sz w:val="24"/>
          <w:szCs w:val="24"/>
        </w:rPr>
        <w:t>че</w:t>
      </w:r>
      <w:r w:rsidRPr="0039234F">
        <w:rPr>
          <w:rFonts w:ascii="Times New Roman" w:eastAsia="Times New Roman" w:hAnsi="Times New Roman" w:cs="Times New Roman"/>
          <w:color w:val="000000"/>
          <w:sz w:val="24"/>
          <w:szCs w:val="24"/>
        </w:rPr>
        <w:t>бн</w:t>
      </w:r>
      <w:r w:rsidRPr="0039234F">
        <w:rPr>
          <w:rFonts w:ascii="Times New Roman" w:eastAsia="Times New Roman" w:hAnsi="Times New Roman" w:cs="Times New Roman"/>
          <w:color w:val="000000"/>
          <w:spacing w:val="2"/>
          <w:sz w:val="24"/>
          <w:szCs w:val="24"/>
        </w:rPr>
        <w:t>ы</w:t>
      </w:r>
      <w:r w:rsidRPr="0039234F">
        <w:rPr>
          <w:rFonts w:ascii="Times New Roman" w:eastAsia="Times New Roman" w:hAnsi="Times New Roman" w:cs="Times New Roman"/>
          <w:color w:val="000000"/>
          <w:sz w:val="24"/>
          <w:szCs w:val="24"/>
        </w:rPr>
        <w:t>х</w:t>
      </w:r>
      <w:r w:rsidR="004C0A5B">
        <w:rPr>
          <w:rFonts w:ascii="Times New Roman" w:eastAsia="Times New Roman" w:hAnsi="Times New Roman" w:cs="Times New Roman"/>
          <w:color w:val="000000"/>
          <w:sz w:val="24"/>
          <w:szCs w:val="24"/>
        </w:rPr>
        <w:t xml:space="preserve"> </w:t>
      </w:r>
      <w:r w:rsidRPr="0039234F">
        <w:rPr>
          <w:rFonts w:ascii="Times New Roman" w:eastAsia="Times New Roman" w:hAnsi="Times New Roman" w:cs="Times New Roman"/>
          <w:color w:val="000000"/>
          <w:sz w:val="24"/>
          <w:szCs w:val="24"/>
        </w:rPr>
        <w:t>дейст</w:t>
      </w:r>
      <w:r w:rsidRPr="0039234F">
        <w:rPr>
          <w:rFonts w:ascii="Times New Roman" w:eastAsia="Times New Roman" w:hAnsi="Times New Roman" w:cs="Times New Roman"/>
          <w:color w:val="000000"/>
          <w:spacing w:val="-2"/>
          <w:sz w:val="24"/>
          <w:szCs w:val="24"/>
        </w:rPr>
        <w:t>в</w:t>
      </w:r>
      <w:r w:rsidRPr="0039234F">
        <w:rPr>
          <w:rFonts w:ascii="Times New Roman" w:eastAsia="Times New Roman" w:hAnsi="Times New Roman" w:cs="Times New Roman"/>
          <w:color w:val="000000"/>
          <w:sz w:val="24"/>
          <w:szCs w:val="24"/>
        </w:rPr>
        <w:t>ий</w:t>
      </w:r>
      <w:r w:rsidR="004C0A5B">
        <w:rPr>
          <w:rFonts w:ascii="Times New Roman" w:eastAsia="Times New Roman" w:hAnsi="Times New Roman" w:cs="Times New Roman"/>
          <w:color w:val="000000"/>
          <w:sz w:val="24"/>
          <w:szCs w:val="24"/>
        </w:rPr>
        <w:t xml:space="preserve"> </w:t>
      </w:r>
      <w:r w:rsidRPr="0039234F">
        <w:rPr>
          <w:rFonts w:ascii="Times New Roman" w:eastAsia="Times New Roman" w:hAnsi="Times New Roman" w:cs="Times New Roman"/>
          <w:color w:val="000000"/>
          <w:spacing w:val="1"/>
          <w:sz w:val="24"/>
          <w:szCs w:val="24"/>
        </w:rPr>
        <w:t>п</w:t>
      </w:r>
      <w:r w:rsidRPr="0039234F">
        <w:rPr>
          <w:rFonts w:ascii="Times New Roman" w:eastAsia="Times New Roman" w:hAnsi="Times New Roman" w:cs="Times New Roman"/>
          <w:color w:val="000000"/>
          <w:sz w:val="24"/>
          <w:szCs w:val="24"/>
        </w:rPr>
        <w:t>ри</w:t>
      </w:r>
      <w:r w:rsidRPr="0039234F">
        <w:rPr>
          <w:rFonts w:ascii="Times New Roman" w:eastAsia="Times New Roman" w:hAnsi="Times New Roman" w:cs="Times New Roman"/>
          <w:color w:val="000000"/>
          <w:spacing w:val="1"/>
          <w:sz w:val="24"/>
          <w:szCs w:val="24"/>
        </w:rPr>
        <w:t>п</w:t>
      </w:r>
      <w:r w:rsidRPr="0039234F">
        <w:rPr>
          <w:rFonts w:ascii="Times New Roman" w:eastAsia="Times New Roman" w:hAnsi="Times New Roman" w:cs="Times New Roman"/>
          <w:color w:val="000000"/>
          <w:sz w:val="24"/>
          <w:szCs w:val="24"/>
        </w:rPr>
        <w:t>о</w:t>
      </w:r>
      <w:r w:rsidRPr="0039234F">
        <w:rPr>
          <w:rFonts w:ascii="Times New Roman" w:eastAsia="Times New Roman" w:hAnsi="Times New Roman" w:cs="Times New Roman"/>
          <w:color w:val="000000"/>
          <w:spacing w:val="2"/>
          <w:sz w:val="24"/>
          <w:szCs w:val="24"/>
        </w:rPr>
        <w:t>л</w:t>
      </w:r>
      <w:r w:rsidRPr="0039234F">
        <w:rPr>
          <w:rFonts w:ascii="Times New Roman" w:eastAsia="Times New Roman" w:hAnsi="Times New Roman" w:cs="Times New Roman"/>
          <w:color w:val="000000"/>
          <w:spacing w:val="-6"/>
          <w:sz w:val="24"/>
          <w:szCs w:val="24"/>
        </w:rPr>
        <w:t>у</w:t>
      </w:r>
      <w:r w:rsidRPr="0039234F">
        <w:rPr>
          <w:rFonts w:ascii="Times New Roman" w:eastAsia="Times New Roman" w:hAnsi="Times New Roman" w:cs="Times New Roman"/>
          <w:color w:val="000000"/>
          <w:spacing w:val="1"/>
          <w:sz w:val="24"/>
          <w:szCs w:val="24"/>
        </w:rPr>
        <w:t>ч</w:t>
      </w:r>
      <w:r w:rsidRPr="0039234F">
        <w:rPr>
          <w:rFonts w:ascii="Times New Roman" w:eastAsia="Times New Roman" w:hAnsi="Times New Roman" w:cs="Times New Roman"/>
          <w:color w:val="000000"/>
          <w:sz w:val="24"/>
          <w:szCs w:val="24"/>
        </w:rPr>
        <w:t>ен</w:t>
      </w:r>
      <w:r w:rsidRPr="0039234F">
        <w:rPr>
          <w:rFonts w:ascii="Times New Roman" w:eastAsia="Times New Roman" w:hAnsi="Times New Roman" w:cs="Times New Roman"/>
          <w:color w:val="000000"/>
          <w:spacing w:val="1"/>
          <w:sz w:val="24"/>
          <w:szCs w:val="24"/>
        </w:rPr>
        <w:t>и</w:t>
      </w:r>
      <w:r w:rsidRPr="0039234F">
        <w:rPr>
          <w:rFonts w:ascii="Times New Roman" w:eastAsia="Times New Roman" w:hAnsi="Times New Roman" w:cs="Times New Roman"/>
          <w:color w:val="000000"/>
          <w:sz w:val="24"/>
          <w:szCs w:val="24"/>
        </w:rPr>
        <w:t>и</w:t>
      </w:r>
      <w:r w:rsidR="004C0A5B">
        <w:rPr>
          <w:rFonts w:ascii="Times New Roman" w:eastAsia="Times New Roman" w:hAnsi="Times New Roman" w:cs="Times New Roman"/>
          <w:color w:val="000000"/>
          <w:sz w:val="24"/>
          <w:szCs w:val="24"/>
        </w:rPr>
        <w:t xml:space="preserve"> </w:t>
      </w:r>
      <w:r w:rsidRPr="0039234F">
        <w:rPr>
          <w:rFonts w:ascii="Times New Roman" w:eastAsia="Times New Roman" w:hAnsi="Times New Roman" w:cs="Times New Roman"/>
          <w:color w:val="000000"/>
          <w:spacing w:val="1"/>
          <w:sz w:val="24"/>
          <w:szCs w:val="24"/>
        </w:rPr>
        <w:t>н</w:t>
      </w:r>
      <w:r w:rsidRPr="0039234F">
        <w:rPr>
          <w:rFonts w:ascii="Times New Roman" w:eastAsia="Times New Roman" w:hAnsi="Times New Roman" w:cs="Times New Roman"/>
          <w:color w:val="000000"/>
          <w:sz w:val="24"/>
          <w:szCs w:val="24"/>
        </w:rPr>
        <w:t>а</w:t>
      </w:r>
      <w:r w:rsidRPr="0039234F">
        <w:rPr>
          <w:rFonts w:ascii="Times New Roman" w:eastAsia="Times New Roman" w:hAnsi="Times New Roman" w:cs="Times New Roman"/>
          <w:color w:val="000000"/>
          <w:spacing w:val="-1"/>
          <w:sz w:val="24"/>
          <w:szCs w:val="24"/>
        </w:rPr>
        <w:t>ча</w:t>
      </w:r>
      <w:r w:rsidRPr="0039234F">
        <w:rPr>
          <w:rFonts w:ascii="Times New Roman" w:eastAsia="Times New Roman" w:hAnsi="Times New Roman" w:cs="Times New Roman"/>
          <w:color w:val="000000"/>
          <w:sz w:val="24"/>
          <w:szCs w:val="24"/>
        </w:rPr>
        <w:t>ль</w:t>
      </w:r>
      <w:r w:rsidRPr="0039234F">
        <w:rPr>
          <w:rFonts w:ascii="Times New Roman" w:eastAsia="Times New Roman" w:hAnsi="Times New Roman" w:cs="Times New Roman"/>
          <w:color w:val="000000"/>
          <w:spacing w:val="1"/>
          <w:sz w:val="24"/>
          <w:szCs w:val="24"/>
        </w:rPr>
        <w:t>н</w:t>
      </w:r>
      <w:r w:rsidRPr="0039234F">
        <w:rPr>
          <w:rFonts w:ascii="Times New Roman" w:eastAsia="Times New Roman" w:hAnsi="Times New Roman" w:cs="Times New Roman"/>
          <w:color w:val="000000"/>
          <w:spacing w:val="10"/>
          <w:sz w:val="24"/>
          <w:szCs w:val="24"/>
        </w:rPr>
        <w:t>о</w:t>
      </w:r>
      <w:r w:rsidRPr="0039234F">
        <w:rPr>
          <w:rFonts w:ascii="Times New Roman" w:eastAsia="Times New Roman" w:hAnsi="Times New Roman" w:cs="Times New Roman"/>
          <w:color w:val="000000"/>
          <w:sz w:val="24"/>
          <w:szCs w:val="24"/>
        </w:rPr>
        <w:t>го</w:t>
      </w:r>
      <w:r w:rsidR="004C0A5B">
        <w:rPr>
          <w:rFonts w:ascii="Times New Roman" w:eastAsia="Times New Roman" w:hAnsi="Times New Roman" w:cs="Times New Roman"/>
          <w:color w:val="000000"/>
          <w:sz w:val="24"/>
          <w:szCs w:val="24"/>
        </w:rPr>
        <w:t xml:space="preserve"> </w:t>
      </w:r>
      <w:r w:rsidRPr="0039234F">
        <w:rPr>
          <w:rFonts w:ascii="Times New Roman" w:eastAsia="Times New Roman" w:hAnsi="Times New Roman" w:cs="Times New Roman"/>
          <w:color w:val="000000"/>
          <w:sz w:val="24"/>
          <w:szCs w:val="24"/>
        </w:rPr>
        <w:t>общего о</w:t>
      </w:r>
      <w:r w:rsidRPr="0039234F">
        <w:rPr>
          <w:rFonts w:ascii="Times New Roman" w:eastAsia="Times New Roman" w:hAnsi="Times New Roman" w:cs="Times New Roman"/>
          <w:color w:val="000000"/>
          <w:sz w:val="24"/>
          <w:szCs w:val="24"/>
        </w:rPr>
        <w:t>б</w:t>
      </w:r>
      <w:r w:rsidRPr="0039234F">
        <w:rPr>
          <w:rFonts w:ascii="Times New Roman" w:eastAsia="Times New Roman" w:hAnsi="Times New Roman" w:cs="Times New Roman"/>
          <w:color w:val="000000"/>
          <w:sz w:val="24"/>
          <w:szCs w:val="24"/>
        </w:rPr>
        <w:t>разов</w:t>
      </w:r>
      <w:r w:rsidRPr="0039234F">
        <w:rPr>
          <w:rFonts w:ascii="Times New Roman" w:eastAsia="Times New Roman" w:hAnsi="Times New Roman" w:cs="Times New Roman"/>
          <w:color w:val="000000"/>
          <w:spacing w:val="-1"/>
          <w:sz w:val="24"/>
          <w:szCs w:val="24"/>
        </w:rPr>
        <w:t>а</w:t>
      </w:r>
      <w:r w:rsidRPr="0039234F">
        <w:rPr>
          <w:rFonts w:ascii="Times New Roman" w:eastAsia="Times New Roman" w:hAnsi="Times New Roman" w:cs="Times New Roman"/>
          <w:color w:val="000000"/>
          <w:sz w:val="24"/>
          <w:szCs w:val="24"/>
        </w:rPr>
        <w:t>н</w:t>
      </w:r>
      <w:r w:rsidRPr="0039234F">
        <w:rPr>
          <w:rFonts w:ascii="Times New Roman" w:eastAsia="Times New Roman" w:hAnsi="Times New Roman" w:cs="Times New Roman"/>
          <w:color w:val="000000"/>
          <w:spacing w:val="1"/>
          <w:sz w:val="24"/>
          <w:szCs w:val="24"/>
        </w:rPr>
        <w:t>и</w:t>
      </w:r>
      <w:r w:rsidRPr="0039234F">
        <w:rPr>
          <w:rFonts w:ascii="Times New Roman" w:eastAsia="Times New Roman" w:hAnsi="Times New Roman" w:cs="Times New Roman"/>
          <w:color w:val="000000"/>
          <w:sz w:val="24"/>
          <w:szCs w:val="24"/>
        </w:rPr>
        <w:t>я………</w:t>
      </w:r>
      <w:r w:rsidRPr="0039234F">
        <w:rPr>
          <w:rFonts w:ascii="Times New Roman" w:eastAsia="Times New Roman" w:hAnsi="Times New Roman" w:cs="Times New Roman"/>
          <w:color w:val="000000"/>
          <w:spacing w:val="-1"/>
          <w:sz w:val="24"/>
          <w:szCs w:val="24"/>
        </w:rPr>
        <w:t>…</w:t>
      </w:r>
      <w:r w:rsidRPr="0039234F">
        <w:rPr>
          <w:rFonts w:ascii="Times New Roman" w:eastAsia="Times New Roman" w:hAnsi="Times New Roman" w:cs="Times New Roman"/>
          <w:color w:val="000000"/>
          <w:sz w:val="24"/>
          <w:szCs w:val="24"/>
        </w:rPr>
        <w:t>……………………………………………</w:t>
      </w:r>
      <w:r w:rsidR="003A1FE5">
        <w:rPr>
          <w:rFonts w:ascii="Times New Roman" w:eastAsia="Times New Roman" w:hAnsi="Times New Roman" w:cs="Times New Roman"/>
          <w:color w:val="000000"/>
          <w:sz w:val="24"/>
          <w:szCs w:val="24"/>
        </w:rPr>
        <w:t>…………………………………</w:t>
      </w:r>
      <w:r w:rsidR="00C71390">
        <w:rPr>
          <w:rFonts w:ascii="Times New Roman" w:eastAsia="Times New Roman" w:hAnsi="Times New Roman" w:cs="Times New Roman"/>
          <w:color w:val="000000"/>
          <w:sz w:val="24"/>
          <w:szCs w:val="24"/>
        </w:rPr>
        <w:t>…139</w:t>
      </w:r>
    </w:p>
    <w:p w:rsidR="00926275" w:rsidRDefault="00633DD3" w:rsidP="002D0F04">
      <w:pPr>
        <w:tabs>
          <w:tab w:val="left" w:pos="659"/>
          <w:tab w:val="left" w:pos="1823"/>
          <w:tab w:val="left" w:pos="2115"/>
          <w:tab w:val="left" w:pos="2545"/>
          <w:tab w:val="left" w:pos="2851"/>
          <w:tab w:val="left" w:pos="3636"/>
          <w:tab w:val="left" w:pos="4372"/>
          <w:tab w:val="left" w:pos="5427"/>
          <w:tab w:val="left" w:pos="5739"/>
          <w:tab w:val="left" w:pos="6060"/>
          <w:tab w:val="left" w:pos="6750"/>
          <w:tab w:val="left" w:pos="7581"/>
          <w:tab w:val="left" w:pos="8043"/>
          <w:tab w:val="left" w:pos="8814"/>
        </w:tabs>
        <w:spacing w:after="0" w:line="240" w:lineRule="auto"/>
        <w:ind w:right="-20"/>
        <w:contextualSpacing/>
        <w:jc w:val="both"/>
        <w:rPr>
          <w:rFonts w:ascii="Times New Roman" w:eastAsia="Times New Roman" w:hAnsi="Times New Roman" w:cs="Times New Roman"/>
          <w:color w:val="000000"/>
          <w:sz w:val="24"/>
          <w:szCs w:val="24"/>
        </w:rPr>
      </w:pPr>
      <w:r w:rsidRPr="0039234F">
        <w:rPr>
          <w:rFonts w:ascii="Times New Roman" w:eastAsia="Times New Roman" w:hAnsi="Times New Roman" w:cs="Times New Roman"/>
          <w:color w:val="000000"/>
          <w:sz w:val="24"/>
          <w:szCs w:val="24"/>
        </w:rPr>
        <w:t xml:space="preserve"> 2.1.3. Связь</w:t>
      </w:r>
      <w:r w:rsidR="00AE6D35">
        <w:rPr>
          <w:rFonts w:ascii="Times New Roman" w:eastAsia="Times New Roman" w:hAnsi="Times New Roman" w:cs="Times New Roman"/>
          <w:color w:val="000000"/>
          <w:sz w:val="24"/>
          <w:szCs w:val="24"/>
        </w:rPr>
        <w:t xml:space="preserve"> </w:t>
      </w:r>
      <w:r w:rsidRPr="0039234F">
        <w:rPr>
          <w:rFonts w:ascii="Times New Roman" w:eastAsia="Times New Roman" w:hAnsi="Times New Roman" w:cs="Times New Roman"/>
          <w:color w:val="000000"/>
          <w:spacing w:val="-6"/>
          <w:sz w:val="24"/>
          <w:szCs w:val="24"/>
        </w:rPr>
        <w:t>у</w:t>
      </w:r>
      <w:r w:rsidRPr="0039234F">
        <w:rPr>
          <w:rFonts w:ascii="Times New Roman" w:eastAsia="Times New Roman" w:hAnsi="Times New Roman" w:cs="Times New Roman"/>
          <w:color w:val="000000"/>
          <w:sz w:val="24"/>
          <w:szCs w:val="24"/>
        </w:rPr>
        <w:t>н</w:t>
      </w:r>
      <w:r w:rsidRPr="0039234F">
        <w:rPr>
          <w:rFonts w:ascii="Times New Roman" w:eastAsia="Times New Roman" w:hAnsi="Times New Roman" w:cs="Times New Roman"/>
          <w:color w:val="000000"/>
          <w:spacing w:val="1"/>
          <w:sz w:val="24"/>
          <w:szCs w:val="24"/>
        </w:rPr>
        <w:t>и</w:t>
      </w:r>
      <w:r w:rsidRPr="0039234F">
        <w:rPr>
          <w:rFonts w:ascii="Times New Roman" w:eastAsia="Times New Roman" w:hAnsi="Times New Roman" w:cs="Times New Roman"/>
          <w:color w:val="000000"/>
          <w:sz w:val="24"/>
          <w:szCs w:val="24"/>
        </w:rPr>
        <w:t>вер</w:t>
      </w:r>
      <w:r w:rsidRPr="0039234F">
        <w:rPr>
          <w:rFonts w:ascii="Times New Roman" w:eastAsia="Times New Roman" w:hAnsi="Times New Roman" w:cs="Times New Roman"/>
          <w:color w:val="000000"/>
          <w:spacing w:val="-1"/>
          <w:sz w:val="24"/>
          <w:szCs w:val="24"/>
        </w:rPr>
        <w:t>са</w:t>
      </w:r>
      <w:r w:rsidRPr="0039234F">
        <w:rPr>
          <w:rFonts w:ascii="Times New Roman" w:eastAsia="Times New Roman" w:hAnsi="Times New Roman" w:cs="Times New Roman"/>
          <w:color w:val="000000"/>
          <w:sz w:val="24"/>
          <w:szCs w:val="24"/>
        </w:rPr>
        <w:t>л</w:t>
      </w:r>
      <w:r w:rsidRPr="0039234F">
        <w:rPr>
          <w:rFonts w:ascii="Times New Roman" w:eastAsia="Times New Roman" w:hAnsi="Times New Roman" w:cs="Times New Roman"/>
          <w:color w:val="000000"/>
          <w:spacing w:val="2"/>
          <w:sz w:val="24"/>
          <w:szCs w:val="24"/>
        </w:rPr>
        <w:t>ь</w:t>
      </w:r>
      <w:r w:rsidRPr="0039234F">
        <w:rPr>
          <w:rFonts w:ascii="Times New Roman" w:eastAsia="Times New Roman" w:hAnsi="Times New Roman" w:cs="Times New Roman"/>
          <w:color w:val="000000"/>
          <w:spacing w:val="1"/>
          <w:sz w:val="24"/>
          <w:szCs w:val="24"/>
        </w:rPr>
        <w:t>н</w:t>
      </w:r>
      <w:r w:rsidRPr="0039234F">
        <w:rPr>
          <w:rFonts w:ascii="Times New Roman" w:eastAsia="Times New Roman" w:hAnsi="Times New Roman" w:cs="Times New Roman"/>
          <w:color w:val="000000"/>
          <w:sz w:val="24"/>
          <w:szCs w:val="24"/>
        </w:rPr>
        <w:t>ых</w:t>
      </w:r>
      <w:r w:rsidR="00AE6D35">
        <w:rPr>
          <w:rFonts w:ascii="Times New Roman" w:eastAsia="Times New Roman" w:hAnsi="Times New Roman" w:cs="Times New Roman"/>
          <w:color w:val="000000"/>
          <w:sz w:val="24"/>
          <w:szCs w:val="24"/>
        </w:rPr>
        <w:t xml:space="preserve"> </w:t>
      </w:r>
      <w:r w:rsidRPr="0039234F">
        <w:rPr>
          <w:rFonts w:ascii="Times New Roman" w:eastAsia="Times New Roman" w:hAnsi="Times New Roman" w:cs="Times New Roman"/>
          <w:color w:val="000000"/>
          <w:spacing w:val="-6"/>
          <w:sz w:val="24"/>
          <w:szCs w:val="24"/>
        </w:rPr>
        <w:t>у</w:t>
      </w:r>
      <w:r w:rsidRPr="0039234F">
        <w:rPr>
          <w:rFonts w:ascii="Times New Roman" w:eastAsia="Times New Roman" w:hAnsi="Times New Roman" w:cs="Times New Roman"/>
          <w:color w:val="000000"/>
          <w:spacing w:val="-1"/>
          <w:sz w:val="24"/>
          <w:szCs w:val="24"/>
        </w:rPr>
        <w:t>че</w:t>
      </w:r>
      <w:r w:rsidRPr="0039234F">
        <w:rPr>
          <w:rFonts w:ascii="Times New Roman" w:eastAsia="Times New Roman" w:hAnsi="Times New Roman" w:cs="Times New Roman"/>
          <w:color w:val="000000"/>
          <w:sz w:val="24"/>
          <w:szCs w:val="24"/>
        </w:rPr>
        <w:t>бных</w:t>
      </w:r>
      <w:r w:rsidR="00AE6D35">
        <w:rPr>
          <w:rFonts w:ascii="Times New Roman" w:eastAsia="Times New Roman" w:hAnsi="Times New Roman" w:cs="Times New Roman"/>
          <w:color w:val="000000"/>
          <w:sz w:val="24"/>
          <w:szCs w:val="24"/>
        </w:rPr>
        <w:t xml:space="preserve"> </w:t>
      </w:r>
      <w:r w:rsidRPr="0039234F">
        <w:rPr>
          <w:rFonts w:ascii="Times New Roman" w:eastAsia="Times New Roman" w:hAnsi="Times New Roman" w:cs="Times New Roman"/>
          <w:color w:val="000000"/>
          <w:sz w:val="24"/>
          <w:szCs w:val="24"/>
        </w:rPr>
        <w:t>действий с</w:t>
      </w:r>
      <w:r w:rsidRPr="0039234F">
        <w:rPr>
          <w:rFonts w:ascii="Times New Roman" w:eastAsia="Times New Roman" w:hAnsi="Times New Roman" w:cs="Times New Roman"/>
          <w:color w:val="000000"/>
          <w:spacing w:val="-1"/>
          <w:sz w:val="24"/>
          <w:szCs w:val="24"/>
        </w:rPr>
        <w:t xml:space="preserve"> с</w:t>
      </w:r>
      <w:r w:rsidRPr="0039234F">
        <w:rPr>
          <w:rFonts w:ascii="Times New Roman" w:eastAsia="Times New Roman" w:hAnsi="Times New Roman" w:cs="Times New Roman"/>
          <w:color w:val="000000"/>
          <w:sz w:val="24"/>
          <w:szCs w:val="24"/>
        </w:rPr>
        <w:t>од</w:t>
      </w:r>
      <w:r w:rsidRPr="0039234F">
        <w:rPr>
          <w:rFonts w:ascii="Times New Roman" w:eastAsia="Times New Roman" w:hAnsi="Times New Roman" w:cs="Times New Roman"/>
          <w:color w:val="000000"/>
          <w:spacing w:val="-1"/>
          <w:sz w:val="24"/>
          <w:szCs w:val="24"/>
        </w:rPr>
        <w:t>е</w:t>
      </w:r>
      <w:r w:rsidRPr="0039234F">
        <w:rPr>
          <w:rFonts w:ascii="Times New Roman" w:eastAsia="Times New Roman" w:hAnsi="Times New Roman" w:cs="Times New Roman"/>
          <w:color w:val="000000"/>
          <w:sz w:val="24"/>
          <w:szCs w:val="24"/>
        </w:rPr>
        <w:t>р</w:t>
      </w:r>
      <w:r w:rsidRPr="0039234F">
        <w:rPr>
          <w:rFonts w:ascii="Times New Roman" w:eastAsia="Times New Roman" w:hAnsi="Times New Roman" w:cs="Times New Roman"/>
          <w:color w:val="000000"/>
          <w:spacing w:val="1"/>
          <w:sz w:val="24"/>
          <w:szCs w:val="24"/>
        </w:rPr>
        <w:t>ж</w:t>
      </w:r>
      <w:r w:rsidRPr="0039234F">
        <w:rPr>
          <w:rFonts w:ascii="Times New Roman" w:eastAsia="Times New Roman" w:hAnsi="Times New Roman" w:cs="Times New Roman"/>
          <w:color w:val="000000"/>
          <w:sz w:val="24"/>
          <w:szCs w:val="24"/>
        </w:rPr>
        <w:t>ан</w:t>
      </w:r>
      <w:r w:rsidRPr="0039234F">
        <w:rPr>
          <w:rFonts w:ascii="Times New Roman" w:eastAsia="Times New Roman" w:hAnsi="Times New Roman" w:cs="Times New Roman"/>
          <w:color w:val="000000"/>
          <w:spacing w:val="1"/>
          <w:sz w:val="24"/>
          <w:szCs w:val="24"/>
        </w:rPr>
        <w:t>и</w:t>
      </w:r>
      <w:r w:rsidRPr="0039234F">
        <w:rPr>
          <w:rFonts w:ascii="Times New Roman" w:eastAsia="Times New Roman" w:hAnsi="Times New Roman" w:cs="Times New Roman"/>
          <w:color w:val="000000"/>
          <w:sz w:val="24"/>
          <w:szCs w:val="24"/>
        </w:rPr>
        <w:t>ем</w:t>
      </w:r>
      <w:r w:rsidR="00AE6D35">
        <w:rPr>
          <w:rFonts w:ascii="Times New Roman" w:eastAsia="Times New Roman" w:hAnsi="Times New Roman" w:cs="Times New Roman"/>
          <w:color w:val="000000"/>
          <w:sz w:val="24"/>
          <w:szCs w:val="24"/>
        </w:rPr>
        <w:t xml:space="preserve"> </w:t>
      </w:r>
      <w:r w:rsidRPr="0039234F">
        <w:rPr>
          <w:rFonts w:ascii="Times New Roman" w:eastAsia="Times New Roman" w:hAnsi="Times New Roman" w:cs="Times New Roman"/>
          <w:color w:val="000000"/>
          <w:spacing w:val="-4"/>
          <w:sz w:val="24"/>
          <w:szCs w:val="24"/>
        </w:rPr>
        <w:t>у</w:t>
      </w:r>
      <w:r w:rsidRPr="0039234F">
        <w:rPr>
          <w:rFonts w:ascii="Times New Roman" w:eastAsia="Times New Roman" w:hAnsi="Times New Roman" w:cs="Times New Roman"/>
          <w:color w:val="000000"/>
          <w:sz w:val="24"/>
          <w:szCs w:val="24"/>
        </w:rPr>
        <w:t>чебн</w:t>
      </w:r>
      <w:r w:rsidRPr="0039234F">
        <w:rPr>
          <w:rFonts w:ascii="Times New Roman" w:eastAsia="Times New Roman" w:hAnsi="Times New Roman" w:cs="Times New Roman"/>
          <w:color w:val="000000"/>
          <w:spacing w:val="2"/>
          <w:sz w:val="24"/>
          <w:szCs w:val="24"/>
        </w:rPr>
        <w:t>ы</w:t>
      </w:r>
      <w:r w:rsidRPr="0039234F">
        <w:rPr>
          <w:rFonts w:ascii="Times New Roman" w:eastAsia="Times New Roman" w:hAnsi="Times New Roman" w:cs="Times New Roman"/>
          <w:color w:val="000000"/>
          <w:sz w:val="24"/>
          <w:szCs w:val="24"/>
        </w:rPr>
        <w:t>х</w:t>
      </w:r>
      <w:r w:rsidR="00AE6D35">
        <w:rPr>
          <w:rFonts w:ascii="Times New Roman" w:eastAsia="Times New Roman" w:hAnsi="Times New Roman" w:cs="Times New Roman"/>
          <w:color w:val="000000"/>
          <w:sz w:val="24"/>
          <w:szCs w:val="24"/>
        </w:rPr>
        <w:t xml:space="preserve"> </w:t>
      </w:r>
      <w:r w:rsidRPr="0039234F">
        <w:rPr>
          <w:rFonts w:ascii="Times New Roman" w:eastAsia="Times New Roman" w:hAnsi="Times New Roman" w:cs="Times New Roman"/>
          <w:color w:val="000000"/>
          <w:spacing w:val="1"/>
          <w:sz w:val="24"/>
          <w:szCs w:val="24"/>
        </w:rPr>
        <w:t>п</w:t>
      </w:r>
      <w:r w:rsidRPr="0039234F">
        <w:rPr>
          <w:rFonts w:ascii="Times New Roman" w:eastAsia="Times New Roman" w:hAnsi="Times New Roman" w:cs="Times New Roman"/>
          <w:color w:val="000000"/>
          <w:sz w:val="24"/>
          <w:szCs w:val="24"/>
        </w:rPr>
        <w:t>редм</w:t>
      </w:r>
      <w:r w:rsidRPr="0039234F">
        <w:rPr>
          <w:rFonts w:ascii="Times New Roman" w:eastAsia="Times New Roman" w:hAnsi="Times New Roman" w:cs="Times New Roman"/>
          <w:color w:val="000000"/>
          <w:spacing w:val="-1"/>
          <w:sz w:val="24"/>
          <w:szCs w:val="24"/>
        </w:rPr>
        <w:t>е</w:t>
      </w:r>
      <w:r w:rsidRPr="0039234F">
        <w:rPr>
          <w:rFonts w:ascii="Times New Roman" w:eastAsia="Times New Roman" w:hAnsi="Times New Roman" w:cs="Times New Roman"/>
          <w:color w:val="000000"/>
          <w:sz w:val="24"/>
          <w:szCs w:val="24"/>
        </w:rPr>
        <w:t>тов…………</w:t>
      </w:r>
      <w:r w:rsidR="00C71390">
        <w:rPr>
          <w:rFonts w:ascii="Times New Roman" w:eastAsia="Times New Roman" w:hAnsi="Times New Roman" w:cs="Times New Roman"/>
          <w:color w:val="000000"/>
          <w:sz w:val="24"/>
          <w:szCs w:val="24"/>
        </w:rPr>
        <w:t>141</w:t>
      </w:r>
      <w:r w:rsidRPr="0039234F">
        <w:rPr>
          <w:rFonts w:ascii="Times New Roman" w:eastAsia="Times New Roman" w:hAnsi="Times New Roman" w:cs="Times New Roman"/>
          <w:color w:val="000000"/>
          <w:sz w:val="24"/>
          <w:szCs w:val="24"/>
        </w:rPr>
        <w:t xml:space="preserve"> 2.1</w:t>
      </w:r>
      <w:r w:rsidR="00B400BE">
        <w:rPr>
          <w:rFonts w:ascii="Times New Roman" w:eastAsia="Times New Roman" w:hAnsi="Times New Roman" w:cs="Times New Roman"/>
          <w:color w:val="000000"/>
          <w:sz w:val="24"/>
          <w:szCs w:val="24"/>
        </w:rPr>
        <w:t xml:space="preserve">.4. </w:t>
      </w:r>
      <w:r w:rsidRPr="0039234F">
        <w:rPr>
          <w:rFonts w:ascii="Times New Roman" w:eastAsia="Times New Roman" w:hAnsi="Times New Roman" w:cs="Times New Roman"/>
          <w:color w:val="000000"/>
          <w:sz w:val="24"/>
          <w:szCs w:val="24"/>
        </w:rPr>
        <w:t>О</w:t>
      </w:r>
      <w:r w:rsidRPr="0039234F">
        <w:rPr>
          <w:rFonts w:ascii="Times New Roman" w:eastAsia="Times New Roman" w:hAnsi="Times New Roman" w:cs="Times New Roman"/>
          <w:color w:val="000000"/>
          <w:spacing w:val="-1"/>
          <w:sz w:val="24"/>
          <w:szCs w:val="24"/>
        </w:rPr>
        <w:t>с</w:t>
      </w:r>
      <w:r w:rsidRPr="0039234F">
        <w:rPr>
          <w:rFonts w:ascii="Times New Roman" w:eastAsia="Times New Roman" w:hAnsi="Times New Roman" w:cs="Times New Roman"/>
          <w:color w:val="000000"/>
          <w:sz w:val="24"/>
          <w:szCs w:val="24"/>
        </w:rPr>
        <w:t>об</w:t>
      </w:r>
      <w:r w:rsidRPr="0039234F">
        <w:rPr>
          <w:rFonts w:ascii="Times New Roman" w:eastAsia="Times New Roman" w:hAnsi="Times New Roman" w:cs="Times New Roman"/>
          <w:color w:val="000000"/>
          <w:spacing w:val="-1"/>
          <w:sz w:val="24"/>
          <w:szCs w:val="24"/>
        </w:rPr>
        <w:t>е</w:t>
      </w:r>
      <w:r w:rsidRPr="0039234F">
        <w:rPr>
          <w:rFonts w:ascii="Times New Roman" w:eastAsia="Times New Roman" w:hAnsi="Times New Roman" w:cs="Times New Roman"/>
          <w:color w:val="000000"/>
          <w:sz w:val="24"/>
          <w:szCs w:val="24"/>
        </w:rPr>
        <w:t>н</w:t>
      </w:r>
      <w:r w:rsidRPr="0039234F">
        <w:rPr>
          <w:rFonts w:ascii="Times New Roman" w:eastAsia="Times New Roman" w:hAnsi="Times New Roman" w:cs="Times New Roman"/>
          <w:color w:val="000000"/>
          <w:spacing w:val="1"/>
          <w:sz w:val="24"/>
          <w:szCs w:val="24"/>
        </w:rPr>
        <w:t>н</w:t>
      </w:r>
      <w:r w:rsidRPr="0039234F">
        <w:rPr>
          <w:rFonts w:ascii="Times New Roman" w:eastAsia="Times New Roman" w:hAnsi="Times New Roman" w:cs="Times New Roman"/>
          <w:color w:val="000000"/>
          <w:sz w:val="24"/>
          <w:szCs w:val="24"/>
        </w:rPr>
        <w:t>ост</w:t>
      </w:r>
      <w:r w:rsidRPr="0039234F">
        <w:rPr>
          <w:rFonts w:ascii="Times New Roman" w:eastAsia="Times New Roman" w:hAnsi="Times New Roman" w:cs="Times New Roman"/>
          <w:color w:val="000000"/>
          <w:spacing w:val="1"/>
          <w:sz w:val="24"/>
          <w:szCs w:val="24"/>
        </w:rPr>
        <w:t>и</w:t>
      </w:r>
      <w:r w:rsidRPr="0039234F">
        <w:rPr>
          <w:rFonts w:ascii="Times New Roman" w:eastAsia="Times New Roman" w:hAnsi="Times New Roman" w:cs="Times New Roman"/>
          <w:color w:val="000000"/>
          <w:sz w:val="24"/>
          <w:szCs w:val="24"/>
        </w:rPr>
        <w:t>,</w:t>
      </w:r>
      <w:r w:rsidRPr="0039234F">
        <w:rPr>
          <w:rFonts w:ascii="Times New Roman" w:eastAsia="Times New Roman" w:hAnsi="Times New Roman" w:cs="Times New Roman"/>
          <w:color w:val="000000"/>
          <w:sz w:val="24"/>
          <w:szCs w:val="24"/>
        </w:rPr>
        <w:tab/>
        <w:t>основные    направ</w:t>
      </w:r>
      <w:r w:rsidRPr="0039234F">
        <w:rPr>
          <w:rFonts w:ascii="Times New Roman" w:eastAsia="Times New Roman" w:hAnsi="Times New Roman" w:cs="Times New Roman"/>
          <w:color w:val="000000"/>
          <w:spacing w:val="1"/>
          <w:sz w:val="24"/>
          <w:szCs w:val="24"/>
        </w:rPr>
        <w:t>л</w:t>
      </w:r>
      <w:r w:rsidRPr="0039234F">
        <w:rPr>
          <w:rFonts w:ascii="Times New Roman" w:eastAsia="Times New Roman" w:hAnsi="Times New Roman" w:cs="Times New Roman"/>
          <w:color w:val="000000"/>
          <w:sz w:val="24"/>
          <w:szCs w:val="24"/>
        </w:rPr>
        <w:t>ен</w:t>
      </w:r>
      <w:r w:rsidRPr="0039234F">
        <w:rPr>
          <w:rFonts w:ascii="Times New Roman" w:eastAsia="Times New Roman" w:hAnsi="Times New Roman" w:cs="Times New Roman"/>
          <w:color w:val="000000"/>
          <w:spacing w:val="1"/>
          <w:sz w:val="24"/>
          <w:szCs w:val="24"/>
        </w:rPr>
        <w:t>и</w:t>
      </w:r>
      <w:r w:rsidRPr="0039234F">
        <w:rPr>
          <w:rFonts w:ascii="Times New Roman" w:eastAsia="Times New Roman" w:hAnsi="Times New Roman" w:cs="Times New Roman"/>
          <w:color w:val="000000"/>
          <w:sz w:val="24"/>
          <w:szCs w:val="24"/>
        </w:rPr>
        <w:t>я</w:t>
      </w:r>
      <w:r w:rsidRPr="0039234F">
        <w:rPr>
          <w:rFonts w:ascii="Times New Roman" w:eastAsia="Times New Roman" w:hAnsi="Times New Roman" w:cs="Times New Roman"/>
          <w:color w:val="000000"/>
          <w:sz w:val="24"/>
          <w:szCs w:val="24"/>
        </w:rPr>
        <w:tab/>
        <w:t>и     пла</w:t>
      </w:r>
      <w:r w:rsidRPr="0039234F">
        <w:rPr>
          <w:rFonts w:ascii="Times New Roman" w:eastAsia="Times New Roman" w:hAnsi="Times New Roman" w:cs="Times New Roman"/>
          <w:color w:val="000000"/>
          <w:spacing w:val="-1"/>
          <w:sz w:val="24"/>
          <w:szCs w:val="24"/>
        </w:rPr>
        <w:t>н</w:t>
      </w:r>
      <w:r w:rsidRPr="0039234F">
        <w:rPr>
          <w:rFonts w:ascii="Times New Roman" w:eastAsia="Times New Roman" w:hAnsi="Times New Roman" w:cs="Times New Roman"/>
          <w:color w:val="000000"/>
          <w:sz w:val="24"/>
          <w:szCs w:val="24"/>
        </w:rPr>
        <w:t>и</w:t>
      </w:r>
      <w:r w:rsidRPr="0039234F">
        <w:rPr>
          <w:rFonts w:ascii="Times New Roman" w:eastAsia="Times New Roman" w:hAnsi="Times New Roman" w:cs="Times New Roman"/>
          <w:color w:val="000000"/>
          <w:spacing w:val="2"/>
          <w:sz w:val="24"/>
          <w:szCs w:val="24"/>
        </w:rPr>
        <w:t>р</w:t>
      </w:r>
      <w:r w:rsidRPr="0039234F">
        <w:rPr>
          <w:rFonts w:ascii="Times New Roman" w:eastAsia="Times New Roman" w:hAnsi="Times New Roman" w:cs="Times New Roman"/>
          <w:color w:val="000000"/>
          <w:spacing w:val="-3"/>
          <w:sz w:val="24"/>
          <w:szCs w:val="24"/>
        </w:rPr>
        <w:t>у</w:t>
      </w:r>
      <w:r w:rsidRPr="0039234F">
        <w:rPr>
          <w:rFonts w:ascii="Times New Roman" w:eastAsia="Times New Roman" w:hAnsi="Times New Roman" w:cs="Times New Roman"/>
          <w:color w:val="000000"/>
          <w:spacing w:val="-1"/>
          <w:sz w:val="24"/>
          <w:szCs w:val="24"/>
        </w:rPr>
        <w:t>е</w:t>
      </w:r>
      <w:r w:rsidRPr="0039234F">
        <w:rPr>
          <w:rFonts w:ascii="Times New Roman" w:eastAsia="Times New Roman" w:hAnsi="Times New Roman" w:cs="Times New Roman"/>
          <w:color w:val="000000"/>
          <w:sz w:val="24"/>
          <w:szCs w:val="24"/>
        </w:rPr>
        <w:t>мые    р</w:t>
      </w:r>
      <w:r w:rsidRPr="0039234F">
        <w:rPr>
          <w:rFonts w:ascii="Times New Roman" w:eastAsia="Times New Roman" w:hAnsi="Times New Roman" w:cs="Times New Roman"/>
          <w:color w:val="000000"/>
          <w:spacing w:val="-1"/>
          <w:sz w:val="24"/>
          <w:szCs w:val="24"/>
        </w:rPr>
        <w:t>е</w:t>
      </w:r>
      <w:r w:rsidRPr="0039234F">
        <w:rPr>
          <w:rFonts w:ascii="Times New Roman" w:eastAsia="Times New Roman" w:hAnsi="Times New Roman" w:cs="Times New Roman"/>
          <w:color w:val="000000"/>
          <w:spacing w:val="5"/>
          <w:sz w:val="24"/>
          <w:szCs w:val="24"/>
        </w:rPr>
        <w:t>з</w:t>
      </w:r>
      <w:r w:rsidRPr="0039234F">
        <w:rPr>
          <w:rFonts w:ascii="Times New Roman" w:eastAsia="Times New Roman" w:hAnsi="Times New Roman" w:cs="Times New Roman"/>
          <w:color w:val="000000"/>
          <w:spacing w:val="-4"/>
          <w:sz w:val="24"/>
          <w:szCs w:val="24"/>
        </w:rPr>
        <w:t>у</w:t>
      </w:r>
      <w:r w:rsidRPr="0039234F">
        <w:rPr>
          <w:rFonts w:ascii="Times New Roman" w:eastAsia="Times New Roman" w:hAnsi="Times New Roman" w:cs="Times New Roman"/>
          <w:color w:val="000000"/>
          <w:sz w:val="24"/>
          <w:szCs w:val="24"/>
        </w:rPr>
        <w:t xml:space="preserve">льтаты     </w:t>
      </w:r>
      <w:r w:rsidRPr="0039234F">
        <w:rPr>
          <w:rFonts w:ascii="Times New Roman" w:eastAsia="Times New Roman" w:hAnsi="Times New Roman" w:cs="Times New Roman"/>
          <w:color w:val="000000"/>
          <w:spacing w:val="-4"/>
          <w:sz w:val="24"/>
          <w:szCs w:val="24"/>
        </w:rPr>
        <w:t>у</w:t>
      </w:r>
      <w:r w:rsidRPr="0039234F">
        <w:rPr>
          <w:rFonts w:ascii="Times New Roman" w:eastAsia="Times New Roman" w:hAnsi="Times New Roman" w:cs="Times New Roman"/>
          <w:color w:val="000000"/>
          <w:sz w:val="24"/>
          <w:szCs w:val="24"/>
        </w:rPr>
        <w:t>ч</w:t>
      </w:r>
      <w:r w:rsidRPr="0039234F">
        <w:rPr>
          <w:rFonts w:ascii="Times New Roman" w:eastAsia="Times New Roman" w:hAnsi="Times New Roman" w:cs="Times New Roman"/>
          <w:color w:val="000000"/>
          <w:spacing w:val="1"/>
          <w:sz w:val="24"/>
          <w:szCs w:val="24"/>
        </w:rPr>
        <w:t>е</w:t>
      </w:r>
      <w:r w:rsidRPr="0039234F">
        <w:rPr>
          <w:rFonts w:ascii="Times New Roman" w:eastAsia="Times New Roman" w:hAnsi="Times New Roman" w:cs="Times New Roman"/>
          <w:color w:val="000000"/>
          <w:sz w:val="24"/>
          <w:szCs w:val="24"/>
        </w:rPr>
        <w:t>б</w:t>
      </w:r>
      <w:r w:rsidRPr="0039234F">
        <w:rPr>
          <w:rFonts w:ascii="Times New Roman" w:eastAsia="Times New Roman" w:hAnsi="Times New Roman" w:cs="Times New Roman"/>
          <w:color w:val="000000"/>
          <w:spacing w:val="2"/>
          <w:sz w:val="24"/>
          <w:szCs w:val="24"/>
        </w:rPr>
        <w:t>н</w:t>
      </w:r>
      <w:r w:rsidRPr="0039234F">
        <w:rPr>
          <w:rFonts w:ascii="Times New Roman" w:eastAsia="Times New Roman" w:hAnsi="Times New Roman" w:cs="Times New Roman"/>
          <w:color w:val="000000"/>
          <w:spacing w:val="8"/>
          <w:sz w:val="24"/>
          <w:szCs w:val="24"/>
        </w:rPr>
        <w:t>о</w:t>
      </w:r>
      <w:r w:rsidRPr="0039234F">
        <w:rPr>
          <w:rFonts w:ascii="Times New Roman" w:eastAsia="Times New Roman" w:hAnsi="Times New Roman" w:cs="Times New Roman"/>
          <w:color w:val="000000"/>
          <w:sz w:val="24"/>
          <w:szCs w:val="24"/>
        </w:rPr>
        <w:t>-иссл</w:t>
      </w:r>
      <w:r w:rsidRPr="0039234F">
        <w:rPr>
          <w:rFonts w:ascii="Times New Roman" w:eastAsia="Times New Roman" w:hAnsi="Times New Roman" w:cs="Times New Roman"/>
          <w:color w:val="000000"/>
          <w:spacing w:val="-1"/>
          <w:sz w:val="24"/>
          <w:szCs w:val="24"/>
        </w:rPr>
        <w:t>е</w:t>
      </w:r>
      <w:r w:rsidRPr="0039234F">
        <w:rPr>
          <w:rFonts w:ascii="Times New Roman" w:eastAsia="Times New Roman" w:hAnsi="Times New Roman" w:cs="Times New Roman"/>
          <w:color w:val="000000"/>
          <w:sz w:val="24"/>
          <w:szCs w:val="24"/>
        </w:rPr>
        <w:t>дов</w:t>
      </w:r>
      <w:r w:rsidRPr="0039234F">
        <w:rPr>
          <w:rFonts w:ascii="Times New Roman" w:eastAsia="Times New Roman" w:hAnsi="Times New Roman" w:cs="Times New Roman"/>
          <w:color w:val="000000"/>
          <w:spacing w:val="-1"/>
          <w:sz w:val="24"/>
          <w:szCs w:val="24"/>
        </w:rPr>
        <w:t>а</w:t>
      </w:r>
      <w:r w:rsidRPr="0039234F">
        <w:rPr>
          <w:rFonts w:ascii="Times New Roman" w:eastAsia="Times New Roman" w:hAnsi="Times New Roman" w:cs="Times New Roman"/>
          <w:color w:val="000000"/>
          <w:sz w:val="24"/>
          <w:szCs w:val="24"/>
        </w:rPr>
        <w:t>тель</w:t>
      </w:r>
      <w:r w:rsidRPr="0039234F">
        <w:rPr>
          <w:rFonts w:ascii="Times New Roman" w:eastAsia="Times New Roman" w:hAnsi="Times New Roman" w:cs="Times New Roman"/>
          <w:color w:val="000000"/>
          <w:spacing w:val="-1"/>
          <w:sz w:val="24"/>
          <w:szCs w:val="24"/>
        </w:rPr>
        <w:t>с</w:t>
      </w:r>
      <w:r w:rsidRPr="0039234F">
        <w:rPr>
          <w:rFonts w:ascii="Times New Roman" w:eastAsia="Times New Roman" w:hAnsi="Times New Roman" w:cs="Times New Roman"/>
          <w:color w:val="000000"/>
          <w:sz w:val="24"/>
          <w:szCs w:val="24"/>
        </w:rPr>
        <w:t>кой</w:t>
      </w:r>
      <w:r w:rsidR="004C0A5B">
        <w:rPr>
          <w:rFonts w:ascii="Times New Roman" w:eastAsia="Times New Roman" w:hAnsi="Times New Roman" w:cs="Times New Roman"/>
          <w:color w:val="000000"/>
          <w:sz w:val="24"/>
          <w:szCs w:val="24"/>
        </w:rPr>
        <w:t xml:space="preserve"> </w:t>
      </w:r>
      <w:r w:rsidRPr="0039234F">
        <w:rPr>
          <w:rFonts w:ascii="Times New Roman" w:eastAsia="Times New Roman" w:hAnsi="Times New Roman" w:cs="Times New Roman"/>
          <w:color w:val="000000"/>
          <w:sz w:val="24"/>
          <w:szCs w:val="24"/>
        </w:rPr>
        <w:t>и</w:t>
      </w:r>
      <w:r w:rsidR="004C0A5B">
        <w:rPr>
          <w:rFonts w:ascii="Times New Roman" w:eastAsia="Times New Roman" w:hAnsi="Times New Roman" w:cs="Times New Roman"/>
          <w:color w:val="000000"/>
          <w:sz w:val="24"/>
          <w:szCs w:val="24"/>
        </w:rPr>
        <w:t xml:space="preserve"> </w:t>
      </w:r>
      <w:r w:rsidRPr="0039234F">
        <w:rPr>
          <w:rFonts w:ascii="Times New Roman" w:eastAsia="Times New Roman" w:hAnsi="Times New Roman" w:cs="Times New Roman"/>
          <w:color w:val="000000"/>
          <w:spacing w:val="1"/>
          <w:sz w:val="24"/>
          <w:szCs w:val="24"/>
        </w:rPr>
        <w:t>п</w:t>
      </w:r>
      <w:r w:rsidRPr="0039234F">
        <w:rPr>
          <w:rFonts w:ascii="Times New Roman" w:eastAsia="Times New Roman" w:hAnsi="Times New Roman" w:cs="Times New Roman"/>
          <w:color w:val="000000"/>
          <w:sz w:val="24"/>
          <w:szCs w:val="24"/>
        </w:rPr>
        <w:t>роект</w:t>
      </w:r>
      <w:r w:rsidRPr="0039234F">
        <w:rPr>
          <w:rFonts w:ascii="Times New Roman" w:eastAsia="Times New Roman" w:hAnsi="Times New Roman" w:cs="Times New Roman"/>
          <w:color w:val="000000"/>
          <w:spacing w:val="1"/>
          <w:sz w:val="24"/>
          <w:szCs w:val="24"/>
        </w:rPr>
        <w:t>н</w:t>
      </w:r>
      <w:r w:rsidRPr="0039234F">
        <w:rPr>
          <w:rFonts w:ascii="Times New Roman" w:eastAsia="Times New Roman" w:hAnsi="Times New Roman" w:cs="Times New Roman"/>
          <w:color w:val="000000"/>
          <w:spacing w:val="-1"/>
          <w:sz w:val="24"/>
          <w:szCs w:val="24"/>
        </w:rPr>
        <w:t>о</w:t>
      </w:r>
      <w:r w:rsidRPr="0039234F">
        <w:rPr>
          <w:rFonts w:ascii="Times New Roman" w:eastAsia="Times New Roman" w:hAnsi="Times New Roman" w:cs="Times New Roman"/>
          <w:color w:val="000000"/>
          <w:sz w:val="24"/>
          <w:szCs w:val="24"/>
        </w:rPr>
        <w:t>й</w:t>
      </w:r>
      <w:r w:rsidR="004C0A5B">
        <w:rPr>
          <w:rFonts w:ascii="Times New Roman" w:eastAsia="Times New Roman" w:hAnsi="Times New Roman" w:cs="Times New Roman"/>
          <w:color w:val="000000"/>
          <w:sz w:val="24"/>
          <w:szCs w:val="24"/>
        </w:rPr>
        <w:t xml:space="preserve"> </w:t>
      </w:r>
      <w:r w:rsidRPr="0039234F">
        <w:rPr>
          <w:rFonts w:ascii="Times New Roman" w:eastAsia="Times New Roman" w:hAnsi="Times New Roman" w:cs="Times New Roman"/>
          <w:color w:val="000000"/>
          <w:sz w:val="24"/>
          <w:szCs w:val="24"/>
        </w:rPr>
        <w:t>деятел</w:t>
      </w:r>
      <w:r w:rsidRPr="0039234F">
        <w:rPr>
          <w:rFonts w:ascii="Times New Roman" w:eastAsia="Times New Roman" w:hAnsi="Times New Roman" w:cs="Times New Roman"/>
          <w:color w:val="000000"/>
          <w:spacing w:val="-1"/>
          <w:sz w:val="24"/>
          <w:szCs w:val="24"/>
        </w:rPr>
        <w:t>ь</w:t>
      </w:r>
      <w:r w:rsidRPr="0039234F">
        <w:rPr>
          <w:rFonts w:ascii="Times New Roman" w:eastAsia="Times New Roman" w:hAnsi="Times New Roman" w:cs="Times New Roman"/>
          <w:color w:val="000000"/>
          <w:sz w:val="24"/>
          <w:szCs w:val="24"/>
        </w:rPr>
        <w:t>но</w:t>
      </w:r>
      <w:r w:rsidRPr="0039234F">
        <w:rPr>
          <w:rFonts w:ascii="Times New Roman" w:eastAsia="Times New Roman" w:hAnsi="Times New Roman" w:cs="Times New Roman"/>
          <w:color w:val="000000"/>
          <w:spacing w:val="3"/>
          <w:sz w:val="24"/>
          <w:szCs w:val="24"/>
        </w:rPr>
        <w:t>с</w:t>
      </w:r>
      <w:r w:rsidRPr="0039234F">
        <w:rPr>
          <w:rFonts w:ascii="Times New Roman" w:eastAsia="Times New Roman" w:hAnsi="Times New Roman" w:cs="Times New Roman"/>
          <w:color w:val="000000"/>
          <w:sz w:val="24"/>
          <w:szCs w:val="24"/>
        </w:rPr>
        <w:t>ти</w:t>
      </w:r>
      <w:r w:rsidR="004C0A5B">
        <w:rPr>
          <w:rFonts w:ascii="Times New Roman" w:eastAsia="Times New Roman" w:hAnsi="Times New Roman" w:cs="Times New Roman"/>
          <w:color w:val="000000"/>
          <w:sz w:val="24"/>
          <w:szCs w:val="24"/>
        </w:rPr>
        <w:t xml:space="preserve"> </w:t>
      </w:r>
      <w:r w:rsidRPr="0039234F">
        <w:rPr>
          <w:rFonts w:ascii="Times New Roman" w:eastAsia="Times New Roman" w:hAnsi="Times New Roman" w:cs="Times New Roman"/>
          <w:color w:val="000000"/>
          <w:spacing w:val="-4"/>
          <w:sz w:val="24"/>
          <w:szCs w:val="24"/>
        </w:rPr>
        <w:t>у</w:t>
      </w:r>
      <w:r w:rsidRPr="0039234F">
        <w:rPr>
          <w:rFonts w:ascii="Times New Roman" w:eastAsia="Times New Roman" w:hAnsi="Times New Roman" w:cs="Times New Roman"/>
          <w:color w:val="000000"/>
          <w:spacing w:val="-1"/>
          <w:sz w:val="24"/>
          <w:szCs w:val="24"/>
        </w:rPr>
        <w:t>ча</w:t>
      </w:r>
      <w:r w:rsidRPr="0039234F">
        <w:rPr>
          <w:rFonts w:ascii="Times New Roman" w:eastAsia="Times New Roman" w:hAnsi="Times New Roman" w:cs="Times New Roman"/>
          <w:color w:val="000000"/>
          <w:sz w:val="24"/>
          <w:szCs w:val="24"/>
        </w:rPr>
        <w:t>щи</w:t>
      </w:r>
      <w:r w:rsidRPr="0039234F">
        <w:rPr>
          <w:rFonts w:ascii="Times New Roman" w:eastAsia="Times New Roman" w:hAnsi="Times New Roman" w:cs="Times New Roman"/>
          <w:color w:val="000000"/>
          <w:spacing w:val="3"/>
          <w:sz w:val="24"/>
          <w:szCs w:val="24"/>
        </w:rPr>
        <w:t>х</w:t>
      </w:r>
      <w:r w:rsidRPr="0039234F">
        <w:rPr>
          <w:rFonts w:ascii="Times New Roman" w:eastAsia="Times New Roman" w:hAnsi="Times New Roman" w:cs="Times New Roman"/>
          <w:color w:val="000000"/>
          <w:sz w:val="24"/>
          <w:szCs w:val="24"/>
        </w:rPr>
        <w:t>ся</w:t>
      </w:r>
      <w:r w:rsidR="004C0A5B">
        <w:rPr>
          <w:rFonts w:ascii="Times New Roman" w:eastAsia="Times New Roman" w:hAnsi="Times New Roman" w:cs="Times New Roman"/>
          <w:color w:val="000000"/>
          <w:sz w:val="24"/>
          <w:szCs w:val="24"/>
        </w:rPr>
        <w:t xml:space="preserve"> </w:t>
      </w:r>
      <w:r w:rsidRPr="0039234F">
        <w:rPr>
          <w:rFonts w:ascii="Times New Roman" w:eastAsia="Times New Roman" w:hAnsi="Times New Roman" w:cs="Times New Roman"/>
          <w:color w:val="000000"/>
          <w:sz w:val="24"/>
          <w:szCs w:val="24"/>
        </w:rPr>
        <w:t>в</w:t>
      </w:r>
      <w:r w:rsidR="004C0A5B">
        <w:rPr>
          <w:rFonts w:ascii="Times New Roman" w:eastAsia="Times New Roman" w:hAnsi="Times New Roman" w:cs="Times New Roman"/>
          <w:color w:val="000000"/>
          <w:sz w:val="24"/>
          <w:szCs w:val="24"/>
        </w:rPr>
        <w:t xml:space="preserve"> </w:t>
      </w:r>
      <w:r w:rsidRPr="0039234F">
        <w:rPr>
          <w:rFonts w:ascii="Times New Roman" w:eastAsia="Times New Roman" w:hAnsi="Times New Roman" w:cs="Times New Roman"/>
          <w:color w:val="000000"/>
          <w:sz w:val="24"/>
          <w:szCs w:val="24"/>
        </w:rPr>
        <w:t>ра</w:t>
      </w:r>
      <w:r w:rsidRPr="0039234F">
        <w:rPr>
          <w:rFonts w:ascii="Times New Roman" w:eastAsia="Times New Roman" w:hAnsi="Times New Roman" w:cs="Times New Roman"/>
          <w:color w:val="000000"/>
          <w:spacing w:val="-1"/>
          <w:sz w:val="24"/>
          <w:szCs w:val="24"/>
        </w:rPr>
        <w:t>м</w:t>
      </w:r>
      <w:r w:rsidRPr="0039234F">
        <w:rPr>
          <w:rFonts w:ascii="Times New Roman" w:eastAsia="Times New Roman" w:hAnsi="Times New Roman" w:cs="Times New Roman"/>
          <w:color w:val="000000"/>
          <w:sz w:val="24"/>
          <w:szCs w:val="24"/>
        </w:rPr>
        <w:t>ках</w:t>
      </w:r>
      <w:r w:rsidR="004C0A5B">
        <w:rPr>
          <w:rFonts w:ascii="Times New Roman" w:eastAsia="Times New Roman" w:hAnsi="Times New Roman" w:cs="Times New Roman"/>
          <w:color w:val="000000"/>
          <w:sz w:val="24"/>
          <w:szCs w:val="24"/>
        </w:rPr>
        <w:t xml:space="preserve"> </w:t>
      </w:r>
      <w:r w:rsidRPr="0039234F">
        <w:rPr>
          <w:rFonts w:ascii="Times New Roman" w:eastAsia="Times New Roman" w:hAnsi="Times New Roman" w:cs="Times New Roman"/>
          <w:color w:val="000000"/>
          <w:spacing w:val="-4"/>
          <w:sz w:val="24"/>
          <w:szCs w:val="24"/>
        </w:rPr>
        <w:t>у</w:t>
      </w:r>
      <w:r w:rsidRPr="0039234F">
        <w:rPr>
          <w:rFonts w:ascii="Times New Roman" w:eastAsia="Times New Roman" w:hAnsi="Times New Roman" w:cs="Times New Roman"/>
          <w:color w:val="000000"/>
          <w:sz w:val="24"/>
          <w:szCs w:val="24"/>
        </w:rPr>
        <w:t>ро</w:t>
      </w:r>
      <w:r w:rsidRPr="0039234F">
        <w:rPr>
          <w:rFonts w:ascii="Times New Roman" w:eastAsia="Times New Roman" w:hAnsi="Times New Roman" w:cs="Times New Roman"/>
          <w:color w:val="000000"/>
          <w:spacing w:val="-1"/>
          <w:sz w:val="24"/>
          <w:szCs w:val="24"/>
        </w:rPr>
        <w:t>ч</w:t>
      </w:r>
      <w:r w:rsidRPr="0039234F">
        <w:rPr>
          <w:rFonts w:ascii="Times New Roman" w:eastAsia="Times New Roman" w:hAnsi="Times New Roman" w:cs="Times New Roman"/>
          <w:color w:val="000000"/>
          <w:sz w:val="24"/>
          <w:szCs w:val="24"/>
        </w:rPr>
        <w:t>ной</w:t>
      </w:r>
      <w:r w:rsidR="004C0A5B">
        <w:rPr>
          <w:rFonts w:ascii="Times New Roman" w:eastAsia="Times New Roman" w:hAnsi="Times New Roman" w:cs="Times New Roman"/>
          <w:color w:val="000000"/>
          <w:sz w:val="24"/>
          <w:szCs w:val="24"/>
        </w:rPr>
        <w:t xml:space="preserve"> </w:t>
      </w:r>
      <w:r w:rsidRPr="0039234F">
        <w:rPr>
          <w:rFonts w:ascii="Times New Roman" w:eastAsia="Times New Roman" w:hAnsi="Times New Roman" w:cs="Times New Roman"/>
          <w:color w:val="000000"/>
          <w:sz w:val="24"/>
          <w:szCs w:val="24"/>
        </w:rPr>
        <w:t>и</w:t>
      </w:r>
      <w:r w:rsidR="004C0A5B">
        <w:rPr>
          <w:rFonts w:ascii="Times New Roman" w:eastAsia="Times New Roman" w:hAnsi="Times New Roman" w:cs="Times New Roman"/>
          <w:color w:val="000000"/>
          <w:sz w:val="24"/>
          <w:szCs w:val="24"/>
        </w:rPr>
        <w:t xml:space="preserve"> </w:t>
      </w:r>
      <w:r w:rsidRPr="0039234F">
        <w:rPr>
          <w:rFonts w:ascii="Times New Roman" w:eastAsia="Times New Roman" w:hAnsi="Times New Roman" w:cs="Times New Roman"/>
          <w:color w:val="000000"/>
          <w:sz w:val="24"/>
          <w:szCs w:val="24"/>
        </w:rPr>
        <w:t>вн</w:t>
      </w:r>
      <w:r w:rsidRPr="0039234F">
        <w:rPr>
          <w:rFonts w:ascii="Times New Roman" w:eastAsia="Times New Roman" w:hAnsi="Times New Roman" w:cs="Times New Roman"/>
          <w:color w:val="000000"/>
          <w:spacing w:val="1"/>
          <w:sz w:val="24"/>
          <w:szCs w:val="24"/>
        </w:rPr>
        <w:t>е</w:t>
      </w:r>
      <w:r w:rsidRPr="0039234F">
        <w:rPr>
          <w:rFonts w:ascii="Times New Roman" w:eastAsia="Times New Roman" w:hAnsi="Times New Roman" w:cs="Times New Roman"/>
          <w:color w:val="000000"/>
          <w:spacing w:val="-6"/>
          <w:sz w:val="24"/>
          <w:szCs w:val="24"/>
        </w:rPr>
        <w:t>у</w:t>
      </w:r>
      <w:r w:rsidRPr="0039234F">
        <w:rPr>
          <w:rFonts w:ascii="Times New Roman" w:eastAsia="Times New Roman" w:hAnsi="Times New Roman" w:cs="Times New Roman"/>
          <w:color w:val="000000"/>
          <w:sz w:val="24"/>
          <w:szCs w:val="24"/>
        </w:rPr>
        <w:t>роч</w:t>
      </w:r>
      <w:r w:rsidRPr="0039234F">
        <w:rPr>
          <w:rFonts w:ascii="Times New Roman" w:eastAsia="Times New Roman" w:hAnsi="Times New Roman" w:cs="Times New Roman"/>
          <w:color w:val="000000"/>
          <w:spacing w:val="2"/>
          <w:sz w:val="24"/>
          <w:szCs w:val="24"/>
        </w:rPr>
        <w:t>н</w:t>
      </w:r>
      <w:r w:rsidRPr="0039234F">
        <w:rPr>
          <w:rFonts w:ascii="Times New Roman" w:eastAsia="Times New Roman" w:hAnsi="Times New Roman" w:cs="Times New Roman"/>
          <w:color w:val="000000"/>
          <w:sz w:val="24"/>
          <w:szCs w:val="24"/>
        </w:rPr>
        <w:t>ой де</w:t>
      </w:r>
      <w:r w:rsidRPr="0039234F">
        <w:rPr>
          <w:rFonts w:ascii="Times New Roman" w:eastAsia="Times New Roman" w:hAnsi="Times New Roman" w:cs="Times New Roman"/>
          <w:color w:val="000000"/>
          <w:sz w:val="24"/>
          <w:szCs w:val="24"/>
        </w:rPr>
        <w:t>я</w:t>
      </w:r>
      <w:r w:rsidRPr="0039234F">
        <w:rPr>
          <w:rFonts w:ascii="Times New Roman" w:eastAsia="Times New Roman" w:hAnsi="Times New Roman" w:cs="Times New Roman"/>
          <w:color w:val="000000"/>
          <w:sz w:val="24"/>
          <w:szCs w:val="24"/>
        </w:rPr>
        <w:t>тельност</w:t>
      </w:r>
      <w:r w:rsidRPr="0039234F">
        <w:rPr>
          <w:rFonts w:ascii="Times New Roman" w:eastAsia="Times New Roman" w:hAnsi="Times New Roman" w:cs="Times New Roman"/>
          <w:color w:val="000000"/>
          <w:spacing w:val="1"/>
          <w:sz w:val="24"/>
          <w:szCs w:val="24"/>
        </w:rPr>
        <w:t>и</w:t>
      </w:r>
      <w:r w:rsidRPr="0039234F">
        <w:rPr>
          <w:rFonts w:ascii="Times New Roman" w:eastAsia="Times New Roman" w:hAnsi="Times New Roman" w:cs="Times New Roman"/>
          <w:color w:val="000000"/>
          <w:sz w:val="24"/>
          <w:szCs w:val="24"/>
        </w:rPr>
        <w:t>………</w:t>
      </w:r>
      <w:r w:rsidRPr="0039234F">
        <w:rPr>
          <w:rFonts w:ascii="Times New Roman" w:eastAsia="Times New Roman" w:hAnsi="Times New Roman" w:cs="Times New Roman"/>
          <w:color w:val="000000"/>
          <w:spacing w:val="-1"/>
          <w:sz w:val="24"/>
          <w:szCs w:val="24"/>
        </w:rPr>
        <w:t>…</w:t>
      </w:r>
      <w:r w:rsidRPr="0039234F">
        <w:rPr>
          <w:rFonts w:ascii="Times New Roman" w:eastAsia="Times New Roman" w:hAnsi="Times New Roman" w:cs="Times New Roman"/>
          <w:color w:val="000000"/>
          <w:sz w:val="24"/>
          <w:szCs w:val="24"/>
        </w:rPr>
        <w:t>……………………………………………………………………………</w:t>
      </w:r>
      <w:r w:rsidRPr="0039234F">
        <w:rPr>
          <w:rFonts w:ascii="Times New Roman" w:eastAsia="Times New Roman" w:hAnsi="Times New Roman" w:cs="Times New Roman"/>
          <w:color w:val="000000"/>
          <w:spacing w:val="1"/>
          <w:sz w:val="24"/>
          <w:szCs w:val="24"/>
        </w:rPr>
        <w:t>…</w:t>
      </w:r>
      <w:r w:rsidR="003A1FE5">
        <w:rPr>
          <w:rFonts w:ascii="Times New Roman" w:eastAsia="Times New Roman" w:hAnsi="Times New Roman" w:cs="Times New Roman"/>
          <w:color w:val="000000"/>
          <w:spacing w:val="1"/>
          <w:sz w:val="24"/>
          <w:szCs w:val="24"/>
        </w:rPr>
        <w:t>...</w:t>
      </w:r>
      <w:r w:rsidR="00C71390">
        <w:rPr>
          <w:rFonts w:ascii="Times New Roman" w:eastAsia="Times New Roman" w:hAnsi="Times New Roman" w:cs="Times New Roman"/>
          <w:color w:val="000000"/>
          <w:spacing w:val="1"/>
          <w:sz w:val="24"/>
          <w:szCs w:val="24"/>
        </w:rPr>
        <w:t>.146</w:t>
      </w:r>
    </w:p>
    <w:p w:rsidR="00C71390" w:rsidRDefault="00633DD3" w:rsidP="002D0F04">
      <w:pPr>
        <w:tabs>
          <w:tab w:val="left" w:pos="659"/>
          <w:tab w:val="left" w:pos="1823"/>
          <w:tab w:val="left" w:pos="2115"/>
          <w:tab w:val="left" w:pos="2545"/>
          <w:tab w:val="left" w:pos="2851"/>
          <w:tab w:val="left" w:pos="3636"/>
          <w:tab w:val="left" w:pos="4372"/>
          <w:tab w:val="left" w:pos="5427"/>
          <w:tab w:val="left" w:pos="5739"/>
          <w:tab w:val="left" w:pos="6060"/>
          <w:tab w:val="left" w:pos="6750"/>
          <w:tab w:val="left" w:pos="7581"/>
          <w:tab w:val="left" w:pos="8043"/>
          <w:tab w:val="left" w:pos="8814"/>
        </w:tabs>
        <w:spacing w:after="0" w:line="240" w:lineRule="auto"/>
        <w:ind w:right="-20"/>
        <w:contextualSpacing/>
        <w:jc w:val="both"/>
        <w:rPr>
          <w:rFonts w:ascii="Times New Roman" w:eastAsia="Times New Roman" w:hAnsi="Times New Roman" w:cs="Times New Roman"/>
          <w:color w:val="000000"/>
          <w:sz w:val="24"/>
          <w:szCs w:val="24"/>
        </w:rPr>
      </w:pPr>
      <w:r w:rsidRPr="0039234F">
        <w:rPr>
          <w:rFonts w:ascii="Times New Roman" w:eastAsia="Times New Roman" w:hAnsi="Times New Roman" w:cs="Times New Roman"/>
          <w:color w:val="000000"/>
          <w:sz w:val="24"/>
          <w:szCs w:val="24"/>
        </w:rPr>
        <w:t>2.1.5. Условия, обе</w:t>
      </w:r>
      <w:r w:rsidRPr="0039234F">
        <w:rPr>
          <w:rFonts w:ascii="Times New Roman" w:eastAsia="Times New Roman" w:hAnsi="Times New Roman" w:cs="Times New Roman"/>
          <w:color w:val="000000"/>
          <w:spacing w:val="-1"/>
          <w:sz w:val="24"/>
          <w:szCs w:val="24"/>
        </w:rPr>
        <w:t>с</w:t>
      </w:r>
      <w:r w:rsidRPr="0039234F">
        <w:rPr>
          <w:rFonts w:ascii="Times New Roman" w:eastAsia="Times New Roman" w:hAnsi="Times New Roman" w:cs="Times New Roman"/>
          <w:color w:val="000000"/>
          <w:sz w:val="24"/>
          <w:szCs w:val="24"/>
        </w:rPr>
        <w:t>пе</w:t>
      </w:r>
      <w:r w:rsidRPr="0039234F">
        <w:rPr>
          <w:rFonts w:ascii="Times New Roman" w:eastAsia="Times New Roman" w:hAnsi="Times New Roman" w:cs="Times New Roman"/>
          <w:color w:val="000000"/>
          <w:spacing w:val="1"/>
          <w:sz w:val="24"/>
          <w:szCs w:val="24"/>
        </w:rPr>
        <w:t>ч</w:t>
      </w:r>
      <w:r w:rsidRPr="0039234F">
        <w:rPr>
          <w:rFonts w:ascii="Times New Roman" w:eastAsia="Times New Roman" w:hAnsi="Times New Roman" w:cs="Times New Roman"/>
          <w:color w:val="000000"/>
          <w:sz w:val="24"/>
          <w:szCs w:val="24"/>
        </w:rPr>
        <w:t>ивающие развит</w:t>
      </w:r>
      <w:r w:rsidRPr="0039234F">
        <w:rPr>
          <w:rFonts w:ascii="Times New Roman" w:eastAsia="Times New Roman" w:hAnsi="Times New Roman" w:cs="Times New Roman"/>
          <w:color w:val="000000"/>
          <w:spacing w:val="2"/>
          <w:sz w:val="24"/>
          <w:szCs w:val="24"/>
        </w:rPr>
        <w:t>и</w:t>
      </w:r>
      <w:r w:rsidRPr="0039234F">
        <w:rPr>
          <w:rFonts w:ascii="Times New Roman" w:eastAsia="Times New Roman" w:hAnsi="Times New Roman" w:cs="Times New Roman"/>
          <w:color w:val="000000"/>
          <w:sz w:val="24"/>
          <w:szCs w:val="24"/>
        </w:rPr>
        <w:t>е</w:t>
      </w:r>
      <w:r w:rsidR="00AE6D35">
        <w:rPr>
          <w:rFonts w:ascii="Times New Roman" w:eastAsia="Times New Roman" w:hAnsi="Times New Roman" w:cs="Times New Roman"/>
          <w:color w:val="000000"/>
          <w:sz w:val="24"/>
          <w:szCs w:val="24"/>
        </w:rPr>
        <w:t xml:space="preserve"> </w:t>
      </w:r>
      <w:r w:rsidRPr="0039234F">
        <w:rPr>
          <w:rFonts w:ascii="Times New Roman" w:eastAsia="Times New Roman" w:hAnsi="Times New Roman" w:cs="Times New Roman"/>
          <w:color w:val="000000"/>
          <w:spacing w:val="-6"/>
          <w:sz w:val="24"/>
          <w:szCs w:val="24"/>
        </w:rPr>
        <w:t>у</w:t>
      </w:r>
      <w:r w:rsidRPr="0039234F">
        <w:rPr>
          <w:rFonts w:ascii="Times New Roman" w:eastAsia="Times New Roman" w:hAnsi="Times New Roman" w:cs="Times New Roman"/>
          <w:color w:val="000000"/>
          <w:sz w:val="24"/>
          <w:szCs w:val="24"/>
        </w:rPr>
        <w:t>н</w:t>
      </w:r>
      <w:r w:rsidRPr="0039234F">
        <w:rPr>
          <w:rFonts w:ascii="Times New Roman" w:eastAsia="Times New Roman" w:hAnsi="Times New Roman" w:cs="Times New Roman"/>
          <w:color w:val="000000"/>
          <w:spacing w:val="1"/>
          <w:sz w:val="24"/>
          <w:szCs w:val="24"/>
        </w:rPr>
        <w:t>и</w:t>
      </w:r>
      <w:r w:rsidRPr="0039234F">
        <w:rPr>
          <w:rFonts w:ascii="Times New Roman" w:eastAsia="Times New Roman" w:hAnsi="Times New Roman" w:cs="Times New Roman"/>
          <w:color w:val="000000"/>
          <w:sz w:val="24"/>
          <w:szCs w:val="24"/>
        </w:rPr>
        <w:t>в</w:t>
      </w:r>
      <w:r w:rsidRPr="0039234F">
        <w:rPr>
          <w:rFonts w:ascii="Times New Roman" w:eastAsia="Times New Roman" w:hAnsi="Times New Roman" w:cs="Times New Roman"/>
          <w:color w:val="000000"/>
          <w:spacing w:val="-1"/>
          <w:sz w:val="24"/>
          <w:szCs w:val="24"/>
        </w:rPr>
        <w:t>е</w:t>
      </w:r>
      <w:r w:rsidRPr="0039234F">
        <w:rPr>
          <w:rFonts w:ascii="Times New Roman" w:eastAsia="Times New Roman" w:hAnsi="Times New Roman" w:cs="Times New Roman"/>
          <w:color w:val="000000"/>
          <w:sz w:val="24"/>
          <w:szCs w:val="24"/>
        </w:rPr>
        <w:t>р</w:t>
      </w:r>
      <w:r w:rsidRPr="0039234F">
        <w:rPr>
          <w:rFonts w:ascii="Times New Roman" w:eastAsia="Times New Roman" w:hAnsi="Times New Roman" w:cs="Times New Roman"/>
          <w:color w:val="000000"/>
          <w:spacing w:val="-1"/>
          <w:sz w:val="24"/>
          <w:szCs w:val="24"/>
        </w:rPr>
        <w:t>са</w:t>
      </w:r>
      <w:r w:rsidRPr="0039234F">
        <w:rPr>
          <w:rFonts w:ascii="Times New Roman" w:eastAsia="Times New Roman" w:hAnsi="Times New Roman" w:cs="Times New Roman"/>
          <w:color w:val="000000"/>
          <w:sz w:val="24"/>
          <w:szCs w:val="24"/>
        </w:rPr>
        <w:t>ль</w:t>
      </w:r>
      <w:r w:rsidRPr="0039234F">
        <w:rPr>
          <w:rFonts w:ascii="Times New Roman" w:eastAsia="Times New Roman" w:hAnsi="Times New Roman" w:cs="Times New Roman"/>
          <w:color w:val="000000"/>
          <w:spacing w:val="1"/>
          <w:sz w:val="24"/>
          <w:szCs w:val="24"/>
        </w:rPr>
        <w:t>н</w:t>
      </w:r>
      <w:r w:rsidRPr="0039234F">
        <w:rPr>
          <w:rFonts w:ascii="Times New Roman" w:eastAsia="Times New Roman" w:hAnsi="Times New Roman" w:cs="Times New Roman"/>
          <w:color w:val="000000"/>
          <w:sz w:val="24"/>
          <w:szCs w:val="24"/>
        </w:rPr>
        <w:t>ых</w:t>
      </w:r>
      <w:r w:rsidR="00AE6D35">
        <w:rPr>
          <w:rFonts w:ascii="Times New Roman" w:eastAsia="Times New Roman" w:hAnsi="Times New Roman" w:cs="Times New Roman"/>
          <w:color w:val="000000"/>
          <w:sz w:val="24"/>
          <w:szCs w:val="24"/>
        </w:rPr>
        <w:t xml:space="preserve"> </w:t>
      </w:r>
      <w:r w:rsidRPr="0039234F">
        <w:rPr>
          <w:rFonts w:ascii="Times New Roman" w:eastAsia="Times New Roman" w:hAnsi="Times New Roman" w:cs="Times New Roman"/>
          <w:color w:val="000000"/>
          <w:spacing w:val="-4"/>
          <w:sz w:val="24"/>
          <w:szCs w:val="24"/>
        </w:rPr>
        <w:t>у</w:t>
      </w:r>
      <w:r w:rsidRPr="0039234F">
        <w:rPr>
          <w:rFonts w:ascii="Times New Roman" w:eastAsia="Times New Roman" w:hAnsi="Times New Roman" w:cs="Times New Roman"/>
          <w:color w:val="000000"/>
          <w:spacing w:val="-1"/>
          <w:sz w:val="24"/>
          <w:szCs w:val="24"/>
        </w:rPr>
        <w:t>ч</w:t>
      </w:r>
      <w:r w:rsidRPr="0039234F">
        <w:rPr>
          <w:rFonts w:ascii="Times New Roman" w:eastAsia="Times New Roman" w:hAnsi="Times New Roman" w:cs="Times New Roman"/>
          <w:color w:val="000000"/>
          <w:sz w:val="24"/>
          <w:szCs w:val="24"/>
        </w:rPr>
        <w:t>ебных</w:t>
      </w:r>
      <w:r w:rsidR="00AE6D35">
        <w:rPr>
          <w:rFonts w:ascii="Times New Roman" w:eastAsia="Times New Roman" w:hAnsi="Times New Roman" w:cs="Times New Roman"/>
          <w:color w:val="000000"/>
          <w:sz w:val="24"/>
          <w:szCs w:val="24"/>
        </w:rPr>
        <w:t xml:space="preserve"> </w:t>
      </w:r>
      <w:r w:rsidRPr="0039234F">
        <w:rPr>
          <w:rFonts w:ascii="Times New Roman" w:eastAsia="Times New Roman" w:hAnsi="Times New Roman" w:cs="Times New Roman"/>
          <w:color w:val="000000"/>
          <w:sz w:val="24"/>
          <w:szCs w:val="24"/>
        </w:rPr>
        <w:t>де</w:t>
      </w:r>
      <w:r w:rsidRPr="0039234F">
        <w:rPr>
          <w:rFonts w:ascii="Times New Roman" w:eastAsia="Times New Roman" w:hAnsi="Times New Roman" w:cs="Times New Roman"/>
          <w:color w:val="000000"/>
          <w:spacing w:val="1"/>
          <w:sz w:val="24"/>
          <w:szCs w:val="24"/>
        </w:rPr>
        <w:t>й</w:t>
      </w:r>
      <w:r w:rsidRPr="0039234F">
        <w:rPr>
          <w:rFonts w:ascii="Times New Roman" w:eastAsia="Times New Roman" w:hAnsi="Times New Roman" w:cs="Times New Roman"/>
          <w:color w:val="000000"/>
          <w:sz w:val="24"/>
          <w:szCs w:val="24"/>
        </w:rPr>
        <w:t>ствий</w:t>
      </w:r>
      <w:r w:rsidR="00AE6D35">
        <w:rPr>
          <w:rFonts w:ascii="Times New Roman" w:eastAsia="Times New Roman" w:hAnsi="Times New Roman" w:cs="Times New Roman"/>
          <w:color w:val="000000"/>
          <w:sz w:val="24"/>
          <w:szCs w:val="24"/>
        </w:rPr>
        <w:t xml:space="preserve"> </w:t>
      </w:r>
      <w:r w:rsidRPr="0039234F">
        <w:rPr>
          <w:rFonts w:ascii="Times New Roman" w:eastAsia="Times New Roman" w:hAnsi="Times New Roman" w:cs="Times New Roman"/>
          <w:color w:val="000000"/>
          <w:sz w:val="24"/>
          <w:szCs w:val="24"/>
        </w:rPr>
        <w:t>у</w:t>
      </w:r>
      <w:r w:rsidR="00AE6D35">
        <w:rPr>
          <w:rFonts w:ascii="Times New Roman" w:eastAsia="Times New Roman" w:hAnsi="Times New Roman" w:cs="Times New Roman"/>
          <w:color w:val="000000"/>
          <w:sz w:val="24"/>
          <w:szCs w:val="24"/>
        </w:rPr>
        <w:t xml:space="preserve"> </w:t>
      </w:r>
      <w:r w:rsidRPr="0039234F">
        <w:rPr>
          <w:rFonts w:ascii="Times New Roman" w:eastAsia="Times New Roman" w:hAnsi="Times New Roman" w:cs="Times New Roman"/>
          <w:color w:val="000000"/>
          <w:spacing w:val="-4"/>
          <w:sz w:val="24"/>
          <w:szCs w:val="24"/>
        </w:rPr>
        <w:t>у</w:t>
      </w:r>
      <w:r w:rsidRPr="0039234F">
        <w:rPr>
          <w:rFonts w:ascii="Times New Roman" w:eastAsia="Times New Roman" w:hAnsi="Times New Roman" w:cs="Times New Roman"/>
          <w:color w:val="000000"/>
          <w:sz w:val="24"/>
          <w:szCs w:val="24"/>
        </w:rPr>
        <w:t>чащи</w:t>
      </w:r>
      <w:r w:rsidRPr="0039234F">
        <w:rPr>
          <w:rFonts w:ascii="Times New Roman" w:eastAsia="Times New Roman" w:hAnsi="Times New Roman" w:cs="Times New Roman"/>
          <w:color w:val="000000"/>
          <w:spacing w:val="2"/>
          <w:sz w:val="24"/>
          <w:szCs w:val="24"/>
        </w:rPr>
        <w:t>х</w:t>
      </w:r>
      <w:r w:rsidRPr="0039234F">
        <w:rPr>
          <w:rFonts w:ascii="Times New Roman" w:eastAsia="Times New Roman" w:hAnsi="Times New Roman" w:cs="Times New Roman"/>
          <w:color w:val="000000"/>
          <w:sz w:val="24"/>
          <w:szCs w:val="24"/>
        </w:rPr>
        <w:t>ся….</w:t>
      </w:r>
      <w:r w:rsidR="00C71390">
        <w:rPr>
          <w:rFonts w:ascii="Times New Roman" w:eastAsia="Times New Roman" w:hAnsi="Times New Roman" w:cs="Times New Roman"/>
          <w:color w:val="000000"/>
          <w:spacing w:val="7"/>
          <w:sz w:val="24"/>
          <w:szCs w:val="24"/>
        </w:rPr>
        <w:t>147</w:t>
      </w:r>
      <w:r w:rsidRPr="0039234F">
        <w:rPr>
          <w:rFonts w:ascii="Times New Roman" w:eastAsia="Times New Roman" w:hAnsi="Times New Roman" w:cs="Times New Roman"/>
          <w:color w:val="000000"/>
          <w:sz w:val="24"/>
          <w:szCs w:val="24"/>
        </w:rPr>
        <w:t xml:space="preserve"> 2.1.6.Условия,обе</w:t>
      </w:r>
      <w:r w:rsidRPr="0039234F">
        <w:rPr>
          <w:rFonts w:ascii="Times New Roman" w:eastAsia="Times New Roman" w:hAnsi="Times New Roman" w:cs="Times New Roman"/>
          <w:color w:val="000000"/>
          <w:spacing w:val="-1"/>
          <w:sz w:val="24"/>
          <w:szCs w:val="24"/>
        </w:rPr>
        <w:t>с</w:t>
      </w:r>
      <w:r w:rsidRPr="0039234F">
        <w:rPr>
          <w:rFonts w:ascii="Times New Roman" w:eastAsia="Times New Roman" w:hAnsi="Times New Roman" w:cs="Times New Roman"/>
          <w:color w:val="000000"/>
          <w:sz w:val="24"/>
          <w:szCs w:val="24"/>
        </w:rPr>
        <w:t>пе</w:t>
      </w:r>
      <w:r w:rsidRPr="0039234F">
        <w:rPr>
          <w:rFonts w:ascii="Times New Roman" w:eastAsia="Times New Roman" w:hAnsi="Times New Roman" w:cs="Times New Roman"/>
          <w:color w:val="000000"/>
          <w:spacing w:val="-1"/>
          <w:sz w:val="24"/>
          <w:szCs w:val="24"/>
        </w:rPr>
        <w:t>ч</w:t>
      </w:r>
      <w:r w:rsidRPr="0039234F">
        <w:rPr>
          <w:rFonts w:ascii="Times New Roman" w:eastAsia="Times New Roman" w:hAnsi="Times New Roman" w:cs="Times New Roman"/>
          <w:color w:val="000000"/>
          <w:sz w:val="24"/>
          <w:szCs w:val="24"/>
        </w:rPr>
        <w:t>ивающие</w:t>
      </w:r>
      <w:r w:rsidR="00AE6D35">
        <w:rPr>
          <w:rFonts w:ascii="Times New Roman" w:eastAsia="Times New Roman" w:hAnsi="Times New Roman" w:cs="Times New Roman"/>
          <w:color w:val="000000"/>
          <w:sz w:val="24"/>
          <w:szCs w:val="24"/>
        </w:rPr>
        <w:t xml:space="preserve"> </w:t>
      </w:r>
      <w:r w:rsidRPr="0039234F">
        <w:rPr>
          <w:rFonts w:ascii="Times New Roman" w:eastAsia="Times New Roman" w:hAnsi="Times New Roman" w:cs="Times New Roman"/>
          <w:color w:val="000000"/>
          <w:spacing w:val="1"/>
          <w:sz w:val="24"/>
          <w:szCs w:val="24"/>
        </w:rPr>
        <w:t>п</w:t>
      </w:r>
      <w:r w:rsidRPr="0039234F">
        <w:rPr>
          <w:rFonts w:ascii="Times New Roman" w:eastAsia="Times New Roman" w:hAnsi="Times New Roman" w:cs="Times New Roman"/>
          <w:color w:val="000000"/>
          <w:sz w:val="24"/>
          <w:szCs w:val="24"/>
        </w:rPr>
        <w:t>ре</w:t>
      </w:r>
      <w:r w:rsidRPr="0039234F">
        <w:rPr>
          <w:rFonts w:ascii="Times New Roman" w:eastAsia="Times New Roman" w:hAnsi="Times New Roman" w:cs="Times New Roman"/>
          <w:color w:val="000000"/>
          <w:spacing w:val="-1"/>
          <w:sz w:val="24"/>
          <w:szCs w:val="24"/>
        </w:rPr>
        <w:t>емс</w:t>
      </w:r>
      <w:r w:rsidRPr="0039234F">
        <w:rPr>
          <w:rFonts w:ascii="Times New Roman" w:eastAsia="Times New Roman" w:hAnsi="Times New Roman" w:cs="Times New Roman"/>
          <w:color w:val="000000"/>
          <w:sz w:val="24"/>
          <w:szCs w:val="24"/>
        </w:rPr>
        <w:t>твен</w:t>
      </w:r>
      <w:r w:rsidRPr="0039234F">
        <w:rPr>
          <w:rFonts w:ascii="Times New Roman" w:eastAsia="Times New Roman" w:hAnsi="Times New Roman" w:cs="Times New Roman"/>
          <w:color w:val="000000"/>
          <w:spacing w:val="1"/>
          <w:sz w:val="24"/>
          <w:szCs w:val="24"/>
        </w:rPr>
        <w:t>н</w:t>
      </w:r>
      <w:r w:rsidRPr="0039234F">
        <w:rPr>
          <w:rFonts w:ascii="Times New Roman" w:eastAsia="Times New Roman" w:hAnsi="Times New Roman" w:cs="Times New Roman"/>
          <w:color w:val="000000"/>
          <w:sz w:val="24"/>
          <w:szCs w:val="24"/>
        </w:rPr>
        <w:t>ость</w:t>
      </w:r>
      <w:r w:rsidR="00AE6D35">
        <w:rPr>
          <w:rFonts w:ascii="Times New Roman" w:eastAsia="Times New Roman" w:hAnsi="Times New Roman" w:cs="Times New Roman"/>
          <w:color w:val="000000"/>
          <w:sz w:val="24"/>
          <w:szCs w:val="24"/>
        </w:rPr>
        <w:t xml:space="preserve"> </w:t>
      </w:r>
      <w:r w:rsidRPr="0039234F">
        <w:rPr>
          <w:rFonts w:ascii="Times New Roman" w:eastAsia="Times New Roman" w:hAnsi="Times New Roman" w:cs="Times New Roman"/>
          <w:color w:val="000000"/>
          <w:spacing w:val="1"/>
          <w:sz w:val="24"/>
          <w:szCs w:val="24"/>
        </w:rPr>
        <w:t>п</w:t>
      </w:r>
      <w:r w:rsidRPr="0039234F">
        <w:rPr>
          <w:rFonts w:ascii="Times New Roman" w:eastAsia="Times New Roman" w:hAnsi="Times New Roman" w:cs="Times New Roman"/>
          <w:color w:val="000000"/>
          <w:sz w:val="24"/>
          <w:szCs w:val="24"/>
        </w:rPr>
        <w:t>рогра</w:t>
      </w:r>
      <w:r w:rsidRPr="0039234F">
        <w:rPr>
          <w:rFonts w:ascii="Times New Roman" w:eastAsia="Times New Roman" w:hAnsi="Times New Roman" w:cs="Times New Roman"/>
          <w:color w:val="000000"/>
          <w:spacing w:val="-1"/>
          <w:sz w:val="24"/>
          <w:szCs w:val="24"/>
        </w:rPr>
        <w:t>м</w:t>
      </w:r>
      <w:r w:rsidRPr="0039234F">
        <w:rPr>
          <w:rFonts w:ascii="Times New Roman" w:eastAsia="Times New Roman" w:hAnsi="Times New Roman" w:cs="Times New Roman"/>
          <w:color w:val="000000"/>
          <w:sz w:val="24"/>
          <w:szCs w:val="24"/>
        </w:rPr>
        <w:t>мы</w:t>
      </w:r>
      <w:r w:rsidR="00AE6D35">
        <w:rPr>
          <w:rFonts w:ascii="Times New Roman" w:eastAsia="Times New Roman" w:hAnsi="Times New Roman" w:cs="Times New Roman"/>
          <w:color w:val="000000"/>
          <w:sz w:val="24"/>
          <w:szCs w:val="24"/>
        </w:rPr>
        <w:t xml:space="preserve"> </w:t>
      </w:r>
      <w:r w:rsidRPr="0039234F">
        <w:rPr>
          <w:rFonts w:ascii="Times New Roman" w:eastAsia="Times New Roman" w:hAnsi="Times New Roman" w:cs="Times New Roman"/>
          <w:color w:val="000000"/>
          <w:sz w:val="24"/>
          <w:szCs w:val="24"/>
        </w:rPr>
        <w:t>форм</w:t>
      </w:r>
      <w:r w:rsidRPr="0039234F">
        <w:rPr>
          <w:rFonts w:ascii="Times New Roman" w:eastAsia="Times New Roman" w:hAnsi="Times New Roman" w:cs="Times New Roman"/>
          <w:color w:val="000000"/>
          <w:spacing w:val="1"/>
          <w:sz w:val="24"/>
          <w:szCs w:val="24"/>
        </w:rPr>
        <w:t>и</w:t>
      </w:r>
      <w:r w:rsidRPr="0039234F">
        <w:rPr>
          <w:rFonts w:ascii="Times New Roman" w:eastAsia="Times New Roman" w:hAnsi="Times New Roman" w:cs="Times New Roman"/>
          <w:color w:val="000000"/>
          <w:sz w:val="24"/>
          <w:szCs w:val="24"/>
        </w:rPr>
        <w:t>ров</w:t>
      </w:r>
      <w:r w:rsidRPr="0039234F">
        <w:rPr>
          <w:rFonts w:ascii="Times New Roman" w:eastAsia="Times New Roman" w:hAnsi="Times New Roman" w:cs="Times New Roman"/>
          <w:color w:val="000000"/>
          <w:spacing w:val="-1"/>
          <w:sz w:val="24"/>
          <w:szCs w:val="24"/>
        </w:rPr>
        <w:t>а</w:t>
      </w:r>
      <w:r w:rsidRPr="0039234F">
        <w:rPr>
          <w:rFonts w:ascii="Times New Roman" w:eastAsia="Times New Roman" w:hAnsi="Times New Roman" w:cs="Times New Roman"/>
          <w:color w:val="000000"/>
          <w:sz w:val="24"/>
          <w:szCs w:val="24"/>
        </w:rPr>
        <w:t>н</w:t>
      </w:r>
      <w:r w:rsidRPr="0039234F">
        <w:rPr>
          <w:rFonts w:ascii="Times New Roman" w:eastAsia="Times New Roman" w:hAnsi="Times New Roman" w:cs="Times New Roman"/>
          <w:color w:val="000000"/>
          <w:spacing w:val="1"/>
          <w:sz w:val="24"/>
          <w:szCs w:val="24"/>
        </w:rPr>
        <w:t>и</w:t>
      </w:r>
      <w:r w:rsidRPr="0039234F">
        <w:rPr>
          <w:rFonts w:ascii="Times New Roman" w:eastAsia="Times New Roman" w:hAnsi="Times New Roman" w:cs="Times New Roman"/>
          <w:color w:val="000000"/>
          <w:sz w:val="24"/>
          <w:szCs w:val="24"/>
        </w:rPr>
        <w:t>я</w:t>
      </w:r>
      <w:r w:rsidR="00AE6D35">
        <w:rPr>
          <w:rFonts w:ascii="Times New Roman" w:eastAsia="Times New Roman" w:hAnsi="Times New Roman" w:cs="Times New Roman"/>
          <w:color w:val="000000"/>
          <w:sz w:val="24"/>
          <w:szCs w:val="24"/>
        </w:rPr>
        <w:t xml:space="preserve"> </w:t>
      </w:r>
      <w:r w:rsidRPr="0039234F">
        <w:rPr>
          <w:rFonts w:ascii="Times New Roman" w:eastAsia="Times New Roman" w:hAnsi="Times New Roman" w:cs="Times New Roman"/>
          <w:color w:val="000000"/>
          <w:sz w:val="24"/>
          <w:szCs w:val="24"/>
        </w:rPr>
        <w:t>у</w:t>
      </w:r>
      <w:r w:rsidR="00AE6D35">
        <w:rPr>
          <w:rFonts w:ascii="Times New Roman" w:eastAsia="Times New Roman" w:hAnsi="Times New Roman" w:cs="Times New Roman"/>
          <w:color w:val="000000"/>
          <w:sz w:val="24"/>
          <w:szCs w:val="24"/>
        </w:rPr>
        <w:t xml:space="preserve"> </w:t>
      </w:r>
      <w:r w:rsidRPr="0039234F">
        <w:rPr>
          <w:rFonts w:ascii="Times New Roman" w:eastAsia="Times New Roman" w:hAnsi="Times New Roman" w:cs="Times New Roman"/>
          <w:color w:val="000000"/>
          <w:spacing w:val="-4"/>
          <w:sz w:val="24"/>
          <w:szCs w:val="24"/>
        </w:rPr>
        <w:t>у</w:t>
      </w:r>
      <w:r w:rsidRPr="0039234F">
        <w:rPr>
          <w:rFonts w:ascii="Times New Roman" w:eastAsia="Times New Roman" w:hAnsi="Times New Roman" w:cs="Times New Roman"/>
          <w:color w:val="000000"/>
          <w:sz w:val="24"/>
          <w:szCs w:val="24"/>
        </w:rPr>
        <w:t>ч</w:t>
      </w:r>
      <w:r w:rsidRPr="0039234F">
        <w:rPr>
          <w:rFonts w:ascii="Times New Roman" w:eastAsia="Times New Roman" w:hAnsi="Times New Roman" w:cs="Times New Roman"/>
          <w:color w:val="000000"/>
          <w:spacing w:val="-1"/>
          <w:sz w:val="24"/>
          <w:szCs w:val="24"/>
        </w:rPr>
        <w:t>а</w:t>
      </w:r>
      <w:r w:rsidRPr="0039234F">
        <w:rPr>
          <w:rFonts w:ascii="Times New Roman" w:eastAsia="Times New Roman" w:hAnsi="Times New Roman" w:cs="Times New Roman"/>
          <w:color w:val="000000"/>
          <w:sz w:val="24"/>
          <w:szCs w:val="24"/>
        </w:rPr>
        <w:t>щи</w:t>
      </w:r>
      <w:r w:rsidRPr="0039234F">
        <w:rPr>
          <w:rFonts w:ascii="Times New Roman" w:eastAsia="Times New Roman" w:hAnsi="Times New Roman" w:cs="Times New Roman"/>
          <w:color w:val="000000"/>
          <w:spacing w:val="9"/>
          <w:sz w:val="24"/>
          <w:szCs w:val="24"/>
        </w:rPr>
        <w:t>х</w:t>
      </w:r>
      <w:r w:rsidRPr="0039234F">
        <w:rPr>
          <w:rFonts w:ascii="Times New Roman" w:eastAsia="Times New Roman" w:hAnsi="Times New Roman" w:cs="Times New Roman"/>
          <w:color w:val="000000"/>
          <w:sz w:val="24"/>
          <w:szCs w:val="24"/>
        </w:rPr>
        <w:t xml:space="preserve">ся </w:t>
      </w:r>
      <w:r w:rsidRPr="0039234F">
        <w:rPr>
          <w:rFonts w:ascii="Times New Roman" w:eastAsia="Times New Roman" w:hAnsi="Times New Roman" w:cs="Times New Roman"/>
          <w:color w:val="000000"/>
          <w:spacing w:val="-4"/>
          <w:sz w:val="24"/>
          <w:szCs w:val="24"/>
        </w:rPr>
        <w:t>у</w:t>
      </w:r>
      <w:r w:rsidRPr="0039234F">
        <w:rPr>
          <w:rFonts w:ascii="Times New Roman" w:eastAsia="Times New Roman" w:hAnsi="Times New Roman" w:cs="Times New Roman"/>
          <w:color w:val="000000"/>
          <w:sz w:val="24"/>
          <w:szCs w:val="24"/>
        </w:rPr>
        <w:t>н</w:t>
      </w:r>
      <w:r w:rsidRPr="0039234F">
        <w:rPr>
          <w:rFonts w:ascii="Times New Roman" w:eastAsia="Times New Roman" w:hAnsi="Times New Roman" w:cs="Times New Roman"/>
          <w:color w:val="000000"/>
          <w:spacing w:val="1"/>
          <w:sz w:val="24"/>
          <w:szCs w:val="24"/>
        </w:rPr>
        <w:t>и</w:t>
      </w:r>
      <w:r w:rsidRPr="0039234F">
        <w:rPr>
          <w:rFonts w:ascii="Times New Roman" w:eastAsia="Times New Roman" w:hAnsi="Times New Roman" w:cs="Times New Roman"/>
          <w:color w:val="000000"/>
          <w:spacing w:val="1"/>
          <w:sz w:val="24"/>
          <w:szCs w:val="24"/>
        </w:rPr>
        <w:t>в</w:t>
      </w:r>
      <w:r w:rsidRPr="0039234F">
        <w:rPr>
          <w:rFonts w:ascii="Times New Roman" w:eastAsia="Times New Roman" w:hAnsi="Times New Roman" w:cs="Times New Roman"/>
          <w:color w:val="000000"/>
          <w:sz w:val="24"/>
          <w:szCs w:val="24"/>
        </w:rPr>
        <w:t>ер</w:t>
      </w:r>
      <w:r w:rsidRPr="0039234F">
        <w:rPr>
          <w:rFonts w:ascii="Times New Roman" w:eastAsia="Times New Roman" w:hAnsi="Times New Roman" w:cs="Times New Roman"/>
          <w:color w:val="000000"/>
          <w:spacing w:val="-1"/>
          <w:sz w:val="24"/>
          <w:szCs w:val="24"/>
        </w:rPr>
        <w:t>са</w:t>
      </w:r>
      <w:r w:rsidRPr="0039234F">
        <w:rPr>
          <w:rFonts w:ascii="Times New Roman" w:eastAsia="Times New Roman" w:hAnsi="Times New Roman" w:cs="Times New Roman"/>
          <w:color w:val="000000"/>
          <w:sz w:val="24"/>
          <w:szCs w:val="24"/>
        </w:rPr>
        <w:t>ль</w:t>
      </w:r>
      <w:r w:rsidRPr="0039234F">
        <w:rPr>
          <w:rFonts w:ascii="Times New Roman" w:eastAsia="Times New Roman" w:hAnsi="Times New Roman" w:cs="Times New Roman"/>
          <w:color w:val="000000"/>
          <w:spacing w:val="1"/>
          <w:sz w:val="24"/>
          <w:szCs w:val="24"/>
        </w:rPr>
        <w:t>н</w:t>
      </w:r>
      <w:r w:rsidRPr="0039234F">
        <w:rPr>
          <w:rFonts w:ascii="Times New Roman" w:eastAsia="Times New Roman" w:hAnsi="Times New Roman" w:cs="Times New Roman"/>
          <w:color w:val="000000"/>
          <w:sz w:val="24"/>
          <w:szCs w:val="24"/>
        </w:rPr>
        <w:t>ых</w:t>
      </w:r>
      <w:r w:rsidR="00AE6D35">
        <w:rPr>
          <w:rFonts w:ascii="Times New Roman" w:eastAsia="Times New Roman" w:hAnsi="Times New Roman" w:cs="Times New Roman"/>
          <w:color w:val="000000"/>
          <w:sz w:val="24"/>
          <w:szCs w:val="24"/>
        </w:rPr>
        <w:t xml:space="preserve"> </w:t>
      </w:r>
      <w:r w:rsidRPr="0039234F">
        <w:rPr>
          <w:rFonts w:ascii="Times New Roman" w:eastAsia="Times New Roman" w:hAnsi="Times New Roman" w:cs="Times New Roman"/>
          <w:color w:val="000000"/>
          <w:spacing w:val="-4"/>
          <w:sz w:val="24"/>
          <w:szCs w:val="24"/>
        </w:rPr>
        <w:t>у</w:t>
      </w:r>
      <w:r w:rsidRPr="0039234F">
        <w:rPr>
          <w:rFonts w:ascii="Times New Roman" w:eastAsia="Times New Roman" w:hAnsi="Times New Roman" w:cs="Times New Roman"/>
          <w:color w:val="000000"/>
          <w:spacing w:val="1"/>
          <w:sz w:val="24"/>
          <w:szCs w:val="24"/>
        </w:rPr>
        <w:t>ч</w:t>
      </w:r>
      <w:r w:rsidRPr="0039234F">
        <w:rPr>
          <w:rFonts w:ascii="Times New Roman" w:eastAsia="Times New Roman" w:hAnsi="Times New Roman" w:cs="Times New Roman"/>
          <w:color w:val="000000"/>
          <w:sz w:val="24"/>
          <w:szCs w:val="24"/>
        </w:rPr>
        <w:t>ебных</w:t>
      </w:r>
      <w:r w:rsidR="00AE6D35">
        <w:rPr>
          <w:rFonts w:ascii="Times New Roman" w:eastAsia="Times New Roman" w:hAnsi="Times New Roman" w:cs="Times New Roman"/>
          <w:color w:val="000000"/>
          <w:sz w:val="24"/>
          <w:szCs w:val="24"/>
        </w:rPr>
        <w:t xml:space="preserve"> </w:t>
      </w:r>
      <w:r w:rsidRPr="0039234F">
        <w:rPr>
          <w:rFonts w:ascii="Times New Roman" w:eastAsia="Times New Roman" w:hAnsi="Times New Roman" w:cs="Times New Roman"/>
          <w:color w:val="000000"/>
          <w:sz w:val="24"/>
          <w:szCs w:val="24"/>
        </w:rPr>
        <w:t>действ</w:t>
      </w:r>
      <w:r w:rsidRPr="0039234F">
        <w:rPr>
          <w:rFonts w:ascii="Times New Roman" w:eastAsia="Times New Roman" w:hAnsi="Times New Roman" w:cs="Times New Roman"/>
          <w:color w:val="000000"/>
          <w:spacing w:val="-1"/>
          <w:sz w:val="24"/>
          <w:szCs w:val="24"/>
        </w:rPr>
        <w:t>и</w:t>
      </w:r>
      <w:r w:rsidRPr="0039234F">
        <w:rPr>
          <w:rFonts w:ascii="Times New Roman" w:eastAsia="Times New Roman" w:hAnsi="Times New Roman" w:cs="Times New Roman"/>
          <w:color w:val="000000"/>
          <w:sz w:val="24"/>
          <w:szCs w:val="24"/>
        </w:rPr>
        <w:t xml:space="preserve">й </w:t>
      </w:r>
      <w:r w:rsidRPr="0039234F">
        <w:rPr>
          <w:rFonts w:ascii="Times New Roman" w:eastAsia="Times New Roman" w:hAnsi="Times New Roman" w:cs="Times New Roman"/>
          <w:color w:val="000000"/>
          <w:spacing w:val="1"/>
          <w:sz w:val="24"/>
          <w:szCs w:val="24"/>
        </w:rPr>
        <w:t>п</w:t>
      </w:r>
      <w:r w:rsidRPr="0039234F">
        <w:rPr>
          <w:rFonts w:ascii="Times New Roman" w:eastAsia="Times New Roman" w:hAnsi="Times New Roman" w:cs="Times New Roman"/>
          <w:color w:val="000000"/>
          <w:sz w:val="24"/>
          <w:szCs w:val="24"/>
        </w:rPr>
        <w:t>ри пер</w:t>
      </w:r>
      <w:r w:rsidRPr="0039234F">
        <w:rPr>
          <w:rFonts w:ascii="Times New Roman" w:eastAsia="Times New Roman" w:hAnsi="Times New Roman" w:cs="Times New Roman"/>
          <w:color w:val="000000"/>
          <w:spacing w:val="-1"/>
          <w:sz w:val="24"/>
          <w:szCs w:val="24"/>
        </w:rPr>
        <w:t>е</w:t>
      </w:r>
      <w:r w:rsidRPr="0039234F">
        <w:rPr>
          <w:rFonts w:ascii="Times New Roman" w:eastAsia="Times New Roman" w:hAnsi="Times New Roman" w:cs="Times New Roman"/>
          <w:color w:val="000000"/>
          <w:spacing w:val="1"/>
          <w:sz w:val="24"/>
          <w:szCs w:val="24"/>
        </w:rPr>
        <w:t>х</w:t>
      </w:r>
      <w:r w:rsidRPr="0039234F">
        <w:rPr>
          <w:rFonts w:ascii="Times New Roman" w:eastAsia="Times New Roman" w:hAnsi="Times New Roman" w:cs="Times New Roman"/>
          <w:color w:val="000000"/>
          <w:sz w:val="24"/>
          <w:szCs w:val="24"/>
        </w:rPr>
        <w:t>о</w:t>
      </w:r>
      <w:r w:rsidRPr="0039234F">
        <w:rPr>
          <w:rFonts w:ascii="Times New Roman" w:eastAsia="Times New Roman" w:hAnsi="Times New Roman" w:cs="Times New Roman"/>
          <w:color w:val="000000"/>
          <w:spacing w:val="-1"/>
          <w:sz w:val="24"/>
          <w:szCs w:val="24"/>
        </w:rPr>
        <w:t>д</w:t>
      </w:r>
      <w:r w:rsidRPr="0039234F">
        <w:rPr>
          <w:rFonts w:ascii="Times New Roman" w:eastAsia="Times New Roman" w:hAnsi="Times New Roman" w:cs="Times New Roman"/>
          <w:color w:val="000000"/>
          <w:sz w:val="24"/>
          <w:szCs w:val="24"/>
        </w:rPr>
        <w:t>е</w:t>
      </w:r>
      <w:r w:rsidR="00AE6D35">
        <w:rPr>
          <w:rFonts w:ascii="Times New Roman" w:eastAsia="Times New Roman" w:hAnsi="Times New Roman" w:cs="Times New Roman"/>
          <w:color w:val="000000"/>
          <w:sz w:val="24"/>
          <w:szCs w:val="24"/>
        </w:rPr>
        <w:t xml:space="preserve"> </w:t>
      </w:r>
      <w:r w:rsidRPr="0039234F">
        <w:rPr>
          <w:rFonts w:ascii="Times New Roman" w:eastAsia="Times New Roman" w:hAnsi="Times New Roman" w:cs="Times New Roman"/>
          <w:color w:val="000000"/>
          <w:sz w:val="24"/>
          <w:szCs w:val="24"/>
        </w:rPr>
        <w:t>от дошкол</w:t>
      </w:r>
      <w:r w:rsidRPr="0039234F">
        <w:rPr>
          <w:rFonts w:ascii="Times New Roman" w:eastAsia="Times New Roman" w:hAnsi="Times New Roman" w:cs="Times New Roman"/>
          <w:color w:val="000000"/>
          <w:spacing w:val="1"/>
          <w:sz w:val="24"/>
          <w:szCs w:val="24"/>
        </w:rPr>
        <w:t>ьн</w:t>
      </w:r>
      <w:r w:rsidRPr="0039234F">
        <w:rPr>
          <w:rFonts w:ascii="Times New Roman" w:eastAsia="Times New Roman" w:hAnsi="Times New Roman" w:cs="Times New Roman"/>
          <w:color w:val="000000"/>
          <w:sz w:val="24"/>
          <w:szCs w:val="24"/>
        </w:rPr>
        <w:t>ого к</w:t>
      </w:r>
      <w:r w:rsidR="00AE6D35">
        <w:rPr>
          <w:rFonts w:ascii="Times New Roman" w:eastAsia="Times New Roman" w:hAnsi="Times New Roman" w:cs="Times New Roman"/>
          <w:color w:val="000000"/>
          <w:sz w:val="24"/>
          <w:szCs w:val="24"/>
        </w:rPr>
        <w:t xml:space="preserve"> </w:t>
      </w:r>
      <w:r w:rsidRPr="0039234F">
        <w:rPr>
          <w:rFonts w:ascii="Times New Roman" w:eastAsia="Times New Roman" w:hAnsi="Times New Roman" w:cs="Times New Roman"/>
          <w:color w:val="000000"/>
          <w:sz w:val="24"/>
          <w:szCs w:val="24"/>
        </w:rPr>
        <w:t>нач</w:t>
      </w:r>
      <w:r w:rsidRPr="0039234F">
        <w:rPr>
          <w:rFonts w:ascii="Times New Roman" w:eastAsia="Times New Roman" w:hAnsi="Times New Roman" w:cs="Times New Roman"/>
          <w:color w:val="000000"/>
          <w:spacing w:val="-1"/>
          <w:sz w:val="24"/>
          <w:szCs w:val="24"/>
        </w:rPr>
        <w:t>а</w:t>
      </w:r>
      <w:r w:rsidRPr="0039234F">
        <w:rPr>
          <w:rFonts w:ascii="Times New Roman" w:eastAsia="Times New Roman" w:hAnsi="Times New Roman" w:cs="Times New Roman"/>
          <w:color w:val="000000"/>
          <w:sz w:val="24"/>
          <w:szCs w:val="24"/>
        </w:rPr>
        <w:t>ль</w:t>
      </w:r>
      <w:r w:rsidRPr="0039234F">
        <w:rPr>
          <w:rFonts w:ascii="Times New Roman" w:eastAsia="Times New Roman" w:hAnsi="Times New Roman" w:cs="Times New Roman"/>
          <w:color w:val="000000"/>
          <w:spacing w:val="1"/>
          <w:sz w:val="24"/>
          <w:szCs w:val="24"/>
        </w:rPr>
        <w:t>н</w:t>
      </w:r>
      <w:r w:rsidRPr="0039234F">
        <w:rPr>
          <w:rFonts w:ascii="Times New Roman" w:eastAsia="Times New Roman" w:hAnsi="Times New Roman" w:cs="Times New Roman"/>
          <w:color w:val="000000"/>
          <w:sz w:val="24"/>
          <w:szCs w:val="24"/>
        </w:rPr>
        <w:t>о</w:t>
      </w:r>
      <w:r w:rsidRPr="0039234F">
        <w:rPr>
          <w:rFonts w:ascii="Times New Roman" w:eastAsia="Times New Roman" w:hAnsi="Times New Roman" w:cs="Times New Roman"/>
          <w:color w:val="000000"/>
          <w:spacing w:val="1"/>
          <w:sz w:val="24"/>
          <w:szCs w:val="24"/>
        </w:rPr>
        <w:t>м</w:t>
      </w:r>
      <w:r w:rsidRPr="0039234F">
        <w:rPr>
          <w:rFonts w:ascii="Times New Roman" w:eastAsia="Times New Roman" w:hAnsi="Times New Roman" w:cs="Times New Roman"/>
          <w:color w:val="000000"/>
          <w:sz w:val="24"/>
          <w:szCs w:val="24"/>
        </w:rPr>
        <w:t>у</w:t>
      </w:r>
      <w:r w:rsidR="00AE6D35">
        <w:rPr>
          <w:rFonts w:ascii="Times New Roman" w:eastAsia="Times New Roman" w:hAnsi="Times New Roman" w:cs="Times New Roman"/>
          <w:color w:val="000000"/>
          <w:sz w:val="24"/>
          <w:szCs w:val="24"/>
        </w:rPr>
        <w:t xml:space="preserve"> </w:t>
      </w:r>
      <w:r w:rsidRPr="0039234F">
        <w:rPr>
          <w:rFonts w:ascii="Times New Roman" w:eastAsia="Times New Roman" w:hAnsi="Times New Roman" w:cs="Times New Roman"/>
          <w:color w:val="000000"/>
          <w:sz w:val="24"/>
          <w:szCs w:val="24"/>
        </w:rPr>
        <w:t xml:space="preserve">и от </w:t>
      </w:r>
      <w:r w:rsidRPr="0039234F">
        <w:rPr>
          <w:rFonts w:ascii="Times New Roman" w:eastAsia="Times New Roman" w:hAnsi="Times New Roman" w:cs="Times New Roman"/>
          <w:color w:val="000000"/>
          <w:spacing w:val="2"/>
          <w:sz w:val="24"/>
          <w:szCs w:val="24"/>
        </w:rPr>
        <w:t>н</w:t>
      </w:r>
      <w:r w:rsidRPr="0039234F">
        <w:rPr>
          <w:rFonts w:ascii="Times New Roman" w:eastAsia="Times New Roman" w:hAnsi="Times New Roman" w:cs="Times New Roman"/>
          <w:color w:val="000000"/>
          <w:sz w:val="24"/>
          <w:szCs w:val="24"/>
        </w:rPr>
        <w:t>а</w:t>
      </w:r>
      <w:r w:rsidRPr="0039234F">
        <w:rPr>
          <w:rFonts w:ascii="Times New Roman" w:eastAsia="Times New Roman" w:hAnsi="Times New Roman" w:cs="Times New Roman"/>
          <w:color w:val="000000"/>
          <w:spacing w:val="-1"/>
          <w:sz w:val="24"/>
          <w:szCs w:val="24"/>
        </w:rPr>
        <w:t>ча</w:t>
      </w:r>
      <w:r w:rsidRPr="0039234F">
        <w:rPr>
          <w:rFonts w:ascii="Times New Roman" w:eastAsia="Times New Roman" w:hAnsi="Times New Roman" w:cs="Times New Roman"/>
          <w:color w:val="000000"/>
          <w:sz w:val="24"/>
          <w:szCs w:val="24"/>
        </w:rPr>
        <w:t>ль</w:t>
      </w:r>
      <w:r w:rsidRPr="0039234F">
        <w:rPr>
          <w:rFonts w:ascii="Times New Roman" w:eastAsia="Times New Roman" w:hAnsi="Times New Roman" w:cs="Times New Roman"/>
          <w:color w:val="000000"/>
          <w:spacing w:val="1"/>
          <w:sz w:val="24"/>
          <w:szCs w:val="24"/>
        </w:rPr>
        <w:t>н</w:t>
      </w:r>
      <w:r w:rsidRPr="0039234F">
        <w:rPr>
          <w:rFonts w:ascii="Times New Roman" w:eastAsia="Times New Roman" w:hAnsi="Times New Roman" w:cs="Times New Roman"/>
          <w:color w:val="000000"/>
          <w:sz w:val="24"/>
          <w:szCs w:val="24"/>
        </w:rPr>
        <w:t>ого к основ</w:t>
      </w:r>
      <w:r w:rsidRPr="0039234F">
        <w:rPr>
          <w:rFonts w:ascii="Times New Roman" w:eastAsia="Times New Roman" w:hAnsi="Times New Roman" w:cs="Times New Roman"/>
          <w:color w:val="000000"/>
          <w:spacing w:val="1"/>
          <w:sz w:val="24"/>
          <w:szCs w:val="24"/>
        </w:rPr>
        <w:t>н</w:t>
      </w:r>
      <w:r w:rsidRPr="0039234F">
        <w:rPr>
          <w:rFonts w:ascii="Times New Roman" w:eastAsia="Times New Roman" w:hAnsi="Times New Roman" w:cs="Times New Roman"/>
          <w:color w:val="000000"/>
          <w:sz w:val="24"/>
          <w:szCs w:val="24"/>
        </w:rPr>
        <w:t>о</w:t>
      </w:r>
      <w:r w:rsidRPr="0039234F">
        <w:rPr>
          <w:rFonts w:ascii="Times New Roman" w:eastAsia="Times New Roman" w:hAnsi="Times New Roman" w:cs="Times New Roman"/>
          <w:color w:val="000000"/>
          <w:spacing w:val="1"/>
          <w:sz w:val="24"/>
          <w:szCs w:val="24"/>
        </w:rPr>
        <w:t>м</w:t>
      </w:r>
      <w:r w:rsidRPr="0039234F">
        <w:rPr>
          <w:rFonts w:ascii="Times New Roman" w:eastAsia="Times New Roman" w:hAnsi="Times New Roman" w:cs="Times New Roman"/>
          <w:color w:val="000000"/>
          <w:sz w:val="24"/>
          <w:szCs w:val="24"/>
        </w:rPr>
        <w:t>у</w:t>
      </w:r>
      <w:r w:rsidR="00AE6D35">
        <w:rPr>
          <w:rFonts w:ascii="Times New Roman" w:eastAsia="Times New Roman" w:hAnsi="Times New Roman" w:cs="Times New Roman"/>
          <w:color w:val="000000"/>
          <w:sz w:val="24"/>
          <w:szCs w:val="24"/>
        </w:rPr>
        <w:t xml:space="preserve"> </w:t>
      </w:r>
      <w:r w:rsidRPr="0039234F">
        <w:rPr>
          <w:rFonts w:ascii="Times New Roman" w:eastAsia="Times New Roman" w:hAnsi="Times New Roman" w:cs="Times New Roman"/>
          <w:color w:val="000000"/>
          <w:sz w:val="24"/>
          <w:szCs w:val="24"/>
        </w:rPr>
        <w:t>обще</w:t>
      </w:r>
      <w:r w:rsidRPr="0039234F">
        <w:rPr>
          <w:rFonts w:ascii="Times New Roman" w:eastAsia="Times New Roman" w:hAnsi="Times New Roman" w:cs="Times New Roman"/>
          <w:color w:val="000000"/>
          <w:spacing w:val="2"/>
          <w:sz w:val="24"/>
          <w:szCs w:val="24"/>
        </w:rPr>
        <w:t>м</w:t>
      </w:r>
      <w:r w:rsidRPr="0039234F">
        <w:rPr>
          <w:rFonts w:ascii="Times New Roman" w:eastAsia="Times New Roman" w:hAnsi="Times New Roman" w:cs="Times New Roman"/>
          <w:color w:val="000000"/>
          <w:sz w:val="24"/>
          <w:szCs w:val="24"/>
        </w:rPr>
        <w:t>у</w:t>
      </w:r>
      <w:r w:rsidR="00AE6D35">
        <w:rPr>
          <w:rFonts w:ascii="Times New Roman" w:eastAsia="Times New Roman" w:hAnsi="Times New Roman" w:cs="Times New Roman"/>
          <w:color w:val="000000"/>
          <w:sz w:val="24"/>
          <w:szCs w:val="24"/>
        </w:rPr>
        <w:t xml:space="preserve"> </w:t>
      </w:r>
      <w:r w:rsidRPr="0039234F">
        <w:rPr>
          <w:rFonts w:ascii="Times New Roman" w:eastAsia="Times New Roman" w:hAnsi="Times New Roman" w:cs="Times New Roman"/>
          <w:color w:val="000000"/>
          <w:sz w:val="24"/>
          <w:szCs w:val="24"/>
        </w:rPr>
        <w:t>о</w:t>
      </w:r>
      <w:r w:rsidRPr="0039234F">
        <w:rPr>
          <w:rFonts w:ascii="Times New Roman" w:eastAsia="Times New Roman" w:hAnsi="Times New Roman" w:cs="Times New Roman"/>
          <w:color w:val="000000"/>
          <w:spacing w:val="1"/>
          <w:sz w:val="24"/>
          <w:szCs w:val="24"/>
        </w:rPr>
        <w:t>б</w:t>
      </w:r>
      <w:r w:rsidRPr="0039234F">
        <w:rPr>
          <w:rFonts w:ascii="Times New Roman" w:eastAsia="Times New Roman" w:hAnsi="Times New Roman" w:cs="Times New Roman"/>
          <w:color w:val="000000"/>
          <w:sz w:val="24"/>
          <w:szCs w:val="24"/>
        </w:rPr>
        <w:t>разован</w:t>
      </w:r>
      <w:r w:rsidRPr="0039234F">
        <w:rPr>
          <w:rFonts w:ascii="Times New Roman" w:eastAsia="Times New Roman" w:hAnsi="Times New Roman" w:cs="Times New Roman"/>
          <w:color w:val="000000"/>
          <w:spacing w:val="1"/>
          <w:sz w:val="24"/>
          <w:szCs w:val="24"/>
        </w:rPr>
        <w:t>и</w:t>
      </w:r>
      <w:r w:rsidRPr="0039234F">
        <w:rPr>
          <w:rFonts w:ascii="Times New Roman" w:eastAsia="Times New Roman" w:hAnsi="Times New Roman" w:cs="Times New Roman"/>
          <w:color w:val="000000"/>
          <w:sz w:val="24"/>
          <w:szCs w:val="24"/>
        </w:rPr>
        <w:t>ю…………</w:t>
      </w:r>
      <w:r w:rsidRPr="0039234F">
        <w:rPr>
          <w:rFonts w:ascii="Times New Roman" w:eastAsia="Times New Roman" w:hAnsi="Times New Roman" w:cs="Times New Roman"/>
          <w:color w:val="000000"/>
          <w:spacing w:val="-1"/>
          <w:sz w:val="24"/>
          <w:szCs w:val="24"/>
        </w:rPr>
        <w:t>…</w:t>
      </w:r>
      <w:r w:rsidR="00C71390">
        <w:rPr>
          <w:rFonts w:ascii="Times New Roman" w:eastAsia="Times New Roman" w:hAnsi="Times New Roman" w:cs="Times New Roman"/>
          <w:color w:val="000000"/>
          <w:sz w:val="24"/>
          <w:szCs w:val="24"/>
        </w:rPr>
        <w:t>……………………………………………………148</w:t>
      </w:r>
    </w:p>
    <w:p w:rsidR="00926275" w:rsidRDefault="00633DD3" w:rsidP="002D0F04">
      <w:pPr>
        <w:tabs>
          <w:tab w:val="left" w:pos="659"/>
          <w:tab w:val="left" w:pos="1823"/>
          <w:tab w:val="left" w:pos="2115"/>
          <w:tab w:val="left" w:pos="2545"/>
          <w:tab w:val="left" w:pos="2851"/>
          <w:tab w:val="left" w:pos="3636"/>
          <w:tab w:val="left" w:pos="4372"/>
          <w:tab w:val="left" w:pos="5427"/>
          <w:tab w:val="left" w:pos="5739"/>
          <w:tab w:val="left" w:pos="6060"/>
          <w:tab w:val="left" w:pos="6750"/>
          <w:tab w:val="left" w:pos="7581"/>
          <w:tab w:val="left" w:pos="8043"/>
          <w:tab w:val="left" w:pos="8814"/>
        </w:tabs>
        <w:spacing w:after="0" w:line="240" w:lineRule="auto"/>
        <w:ind w:right="-20"/>
        <w:contextualSpacing/>
        <w:jc w:val="both"/>
        <w:rPr>
          <w:rFonts w:ascii="Times New Roman" w:eastAsia="Times New Roman" w:hAnsi="Times New Roman" w:cs="Times New Roman"/>
          <w:color w:val="000000"/>
          <w:sz w:val="24"/>
          <w:szCs w:val="24"/>
        </w:rPr>
      </w:pPr>
      <w:r w:rsidRPr="0039234F">
        <w:rPr>
          <w:rFonts w:ascii="Times New Roman" w:eastAsia="Times New Roman" w:hAnsi="Times New Roman" w:cs="Times New Roman"/>
          <w:color w:val="000000"/>
          <w:sz w:val="24"/>
          <w:szCs w:val="24"/>
        </w:rPr>
        <w:t>2.1.7.Метод</w:t>
      </w:r>
      <w:r w:rsidRPr="0039234F">
        <w:rPr>
          <w:rFonts w:ascii="Times New Roman" w:eastAsia="Times New Roman" w:hAnsi="Times New Roman" w:cs="Times New Roman"/>
          <w:color w:val="000000"/>
          <w:spacing w:val="1"/>
          <w:sz w:val="24"/>
          <w:szCs w:val="24"/>
        </w:rPr>
        <w:t>и</w:t>
      </w:r>
      <w:r w:rsidRPr="0039234F">
        <w:rPr>
          <w:rFonts w:ascii="Times New Roman" w:eastAsia="Times New Roman" w:hAnsi="Times New Roman" w:cs="Times New Roman"/>
          <w:color w:val="000000"/>
          <w:sz w:val="24"/>
          <w:szCs w:val="24"/>
        </w:rPr>
        <w:t>ка</w:t>
      </w:r>
      <w:r w:rsidR="00AE6D35">
        <w:rPr>
          <w:rFonts w:ascii="Times New Roman" w:eastAsia="Times New Roman" w:hAnsi="Times New Roman" w:cs="Times New Roman"/>
          <w:color w:val="000000"/>
          <w:sz w:val="24"/>
          <w:szCs w:val="24"/>
        </w:rPr>
        <w:t xml:space="preserve"> </w:t>
      </w:r>
      <w:r w:rsidRPr="0039234F">
        <w:rPr>
          <w:rFonts w:ascii="Times New Roman" w:eastAsia="Times New Roman" w:hAnsi="Times New Roman" w:cs="Times New Roman"/>
          <w:color w:val="000000"/>
          <w:sz w:val="24"/>
          <w:szCs w:val="24"/>
        </w:rPr>
        <w:t>и</w:t>
      </w:r>
      <w:r w:rsidR="00AE6D35">
        <w:rPr>
          <w:rFonts w:ascii="Times New Roman" w:eastAsia="Times New Roman" w:hAnsi="Times New Roman" w:cs="Times New Roman"/>
          <w:color w:val="000000"/>
          <w:sz w:val="24"/>
          <w:szCs w:val="24"/>
        </w:rPr>
        <w:t xml:space="preserve"> </w:t>
      </w:r>
      <w:r w:rsidRPr="0039234F">
        <w:rPr>
          <w:rFonts w:ascii="Times New Roman" w:eastAsia="Times New Roman" w:hAnsi="Times New Roman" w:cs="Times New Roman"/>
          <w:color w:val="000000"/>
          <w:spacing w:val="1"/>
          <w:sz w:val="24"/>
          <w:szCs w:val="24"/>
        </w:rPr>
        <w:t>ин</w:t>
      </w:r>
      <w:r w:rsidRPr="0039234F">
        <w:rPr>
          <w:rFonts w:ascii="Times New Roman" w:eastAsia="Times New Roman" w:hAnsi="Times New Roman" w:cs="Times New Roman"/>
          <w:color w:val="000000"/>
          <w:spacing w:val="-2"/>
          <w:sz w:val="24"/>
          <w:szCs w:val="24"/>
        </w:rPr>
        <w:t>с</w:t>
      </w:r>
      <w:r w:rsidRPr="0039234F">
        <w:rPr>
          <w:rFonts w:ascii="Times New Roman" w:eastAsia="Times New Roman" w:hAnsi="Times New Roman" w:cs="Times New Roman"/>
          <w:color w:val="000000"/>
          <w:sz w:val="24"/>
          <w:szCs w:val="24"/>
        </w:rPr>
        <w:t>т</w:t>
      </w:r>
      <w:r w:rsidRPr="0039234F">
        <w:rPr>
          <w:rFonts w:ascii="Times New Roman" w:eastAsia="Times New Roman" w:hAnsi="Times New Roman" w:cs="Times New Roman"/>
          <w:color w:val="000000"/>
          <w:spacing w:val="2"/>
          <w:sz w:val="24"/>
          <w:szCs w:val="24"/>
        </w:rPr>
        <w:t>р</w:t>
      </w:r>
      <w:r w:rsidRPr="0039234F">
        <w:rPr>
          <w:rFonts w:ascii="Times New Roman" w:eastAsia="Times New Roman" w:hAnsi="Times New Roman" w:cs="Times New Roman"/>
          <w:color w:val="000000"/>
          <w:spacing w:val="-4"/>
          <w:sz w:val="24"/>
          <w:szCs w:val="24"/>
        </w:rPr>
        <w:t>у</w:t>
      </w:r>
      <w:r w:rsidRPr="0039234F">
        <w:rPr>
          <w:rFonts w:ascii="Times New Roman" w:eastAsia="Times New Roman" w:hAnsi="Times New Roman" w:cs="Times New Roman"/>
          <w:color w:val="000000"/>
          <w:spacing w:val="-1"/>
          <w:sz w:val="24"/>
          <w:szCs w:val="24"/>
        </w:rPr>
        <w:t>ме</w:t>
      </w:r>
      <w:r w:rsidRPr="0039234F">
        <w:rPr>
          <w:rFonts w:ascii="Times New Roman" w:eastAsia="Times New Roman" w:hAnsi="Times New Roman" w:cs="Times New Roman"/>
          <w:color w:val="000000"/>
          <w:sz w:val="24"/>
          <w:szCs w:val="24"/>
        </w:rPr>
        <w:t>нтар</w:t>
      </w:r>
      <w:r w:rsidRPr="0039234F">
        <w:rPr>
          <w:rFonts w:ascii="Times New Roman" w:eastAsia="Times New Roman" w:hAnsi="Times New Roman" w:cs="Times New Roman"/>
          <w:color w:val="000000"/>
          <w:spacing w:val="1"/>
          <w:sz w:val="24"/>
          <w:szCs w:val="24"/>
        </w:rPr>
        <w:t>и</w:t>
      </w:r>
      <w:r w:rsidRPr="0039234F">
        <w:rPr>
          <w:rFonts w:ascii="Times New Roman" w:eastAsia="Times New Roman" w:hAnsi="Times New Roman" w:cs="Times New Roman"/>
          <w:color w:val="000000"/>
          <w:sz w:val="24"/>
          <w:szCs w:val="24"/>
        </w:rPr>
        <w:t>й</w:t>
      </w:r>
      <w:r w:rsidR="00AE6D35">
        <w:rPr>
          <w:rFonts w:ascii="Times New Roman" w:eastAsia="Times New Roman" w:hAnsi="Times New Roman" w:cs="Times New Roman"/>
          <w:color w:val="000000"/>
          <w:sz w:val="24"/>
          <w:szCs w:val="24"/>
        </w:rPr>
        <w:t xml:space="preserve"> </w:t>
      </w:r>
      <w:r w:rsidRPr="0039234F">
        <w:rPr>
          <w:rFonts w:ascii="Times New Roman" w:eastAsia="Times New Roman" w:hAnsi="Times New Roman" w:cs="Times New Roman"/>
          <w:color w:val="000000"/>
          <w:sz w:val="24"/>
          <w:szCs w:val="24"/>
        </w:rPr>
        <w:t>о</w:t>
      </w:r>
      <w:r w:rsidRPr="0039234F">
        <w:rPr>
          <w:rFonts w:ascii="Times New Roman" w:eastAsia="Times New Roman" w:hAnsi="Times New Roman" w:cs="Times New Roman"/>
          <w:color w:val="000000"/>
          <w:spacing w:val="1"/>
          <w:sz w:val="24"/>
          <w:szCs w:val="24"/>
        </w:rPr>
        <w:t>ц</w:t>
      </w:r>
      <w:r w:rsidRPr="0039234F">
        <w:rPr>
          <w:rFonts w:ascii="Times New Roman" w:eastAsia="Times New Roman" w:hAnsi="Times New Roman" w:cs="Times New Roman"/>
          <w:color w:val="000000"/>
          <w:sz w:val="24"/>
          <w:szCs w:val="24"/>
        </w:rPr>
        <w:t>енки</w:t>
      </w:r>
      <w:r w:rsidR="00AE6D35">
        <w:rPr>
          <w:rFonts w:ascii="Times New Roman" w:eastAsia="Times New Roman" w:hAnsi="Times New Roman" w:cs="Times New Roman"/>
          <w:color w:val="000000"/>
          <w:sz w:val="24"/>
          <w:szCs w:val="24"/>
        </w:rPr>
        <w:t xml:space="preserve"> </w:t>
      </w:r>
      <w:r w:rsidRPr="0039234F">
        <w:rPr>
          <w:rFonts w:ascii="Times New Roman" w:eastAsia="Times New Roman" w:hAnsi="Times New Roman" w:cs="Times New Roman"/>
          <w:color w:val="000000"/>
          <w:spacing w:val="-4"/>
          <w:sz w:val="24"/>
          <w:szCs w:val="24"/>
        </w:rPr>
        <w:t>у</w:t>
      </w:r>
      <w:r w:rsidRPr="0039234F">
        <w:rPr>
          <w:rFonts w:ascii="Times New Roman" w:eastAsia="Times New Roman" w:hAnsi="Times New Roman" w:cs="Times New Roman"/>
          <w:color w:val="000000"/>
          <w:spacing w:val="-1"/>
          <w:sz w:val="24"/>
          <w:szCs w:val="24"/>
        </w:rPr>
        <w:t>с</w:t>
      </w:r>
      <w:r w:rsidRPr="0039234F">
        <w:rPr>
          <w:rFonts w:ascii="Times New Roman" w:eastAsia="Times New Roman" w:hAnsi="Times New Roman" w:cs="Times New Roman"/>
          <w:color w:val="000000"/>
          <w:sz w:val="24"/>
          <w:szCs w:val="24"/>
        </w:rPr>
        <w:t>пешности</w:t>
      </w:r>
      <w:r w:rsidR="00AE6D35">
        <w:rPr>
          <w:rFonts w:ascii="Times New Roman" w:eastAsia="Times New Roman" w:hAnsi="Times New Roman" w:cs="Times New Roman"/>
          <w:color w:val="000000"/>
          <w:sz w:val="24"/>
          <w:szCs w:val="24"/>
        </w:rPr>
        <w:t xml:space="preserve"> </w:t>
      </w:r>
      <w:r w:rsidRPr="0039234F">
        <w:rPr>
          <w:rFonts w:ascii="Times New Roman" w:eastAsia="Times New Roman" w:hAnsi="Times New Roman" w:cs="Times New Roman"/>
          <w:color w:val="000000"/>
          <w:sz w:val="24"/>
          <w:szCs w:val="24"/>
        </w:rPr>
        <w:t>осво</w:t>
      </w:r>
      <w:r w:rsidRPr="0039234F">
        <w:rPr>
          <w:rFonts w:ascii="Times New Roman" w:eastAsia="Times New Roman" w:hAnsi="Times New Roman" w:cs="Times New Roman"/>
          <w:color w:val="000000"/>
          <w:spacing w:val="-1"/>
          <w:sz w:val="24"/>
          <w:szCs w:val="24"/>
        </w:rPr>
        <w:t>е</w:t>
      </w:r>
      <w:r w:rsidRPr="0039234F">
        <w:rPr>
          <w:rFonts w:ascii="Times New Roman" w:eastAsia="Times New Roman" w:hAnsi="Times New Roman" w:cs="Times New Roman"/>
          <w:color w:val="000000"/>
          <w:sz w:val="24"/>
          <w:szCs w:val="24"/>
        </w:rPr>
        <w:t>н</w:t>
      </w:r>
      <w:r w:rsidRPr="0039234F">
        <w:rPr>
          <w:rFonts w:ascii="Times New Roman" w:eastAsia="Times New Roman" w:hAnsi="Times New Roman" w:cs="Times New Roman"/>
          <w:color w:val="000000"/>
          <w:spacing w:val="1"/>
          <w:sz w:val="24"/>
          <w:szCs w:val="24"/>
        </w:rPr>
        <w:t>и</w:t>
      </w:r>
      <w:r w:rsidRPr="0039234F">
        <w:rPr>
          <w:rFonts w:ascii="Times New Roman" w:eastAsia="Times New Roman" w:hAnsi="Times New Roman" w:cs="Times New Roman"/>
          <w:color w:val="000000"/>
          <w:sz w:val="24"/>
          <w:szCs w:val="24"/>
        </w:rPr>
        <w:t>я</w:t>
      </w:r>
      <w:r w:rsidR="00AE6D35">
        <w:rPr>
          <w:rFonts w:ascii="Times New Roman" w:eastAsia="Times New Roman" w:hAnsi="Times New Roman" w:cs="Times New Roman"/>
          <w:color w:val="000000"/>
          <w:sz w:val="24"/>
          <w:szCs w:val="24"/>
        </w:rPr>
        <w:t xml:space="preserve"> </w:t>
      </w:r>
      <w:r w:rsidRPr="0039234F">
        <w:rPr>
          <w:rFonts w:ascii="Times New Roman" w:eastAsia="Times New Roman" w:hAnsi="Times New Roman" w:cs="Times New Roman"/>
          <w:color w:val="000000"/>
          <w:sz w:val="24"/>
          <w:szCs w:val="24"/>
        </w:rPr>
        <w:t>и</w:t>
      </w:r>
      <w:r w:rsidR="00AE6D35">
        <w:rPr>
          <w:rFonts w:ascii="Times New Roman" w:eastAsia="Times New Roman" w:hAnsi="Times New Roman" w:cs="Times New Roman"/>
          <w:color w:val="000000"/>
          <w:sz w:val="24"/>
          <w:szCs w:val="24"/>
        </w:rPr>
        <w:t xml:space="preserve"> </w:t>
      </w:r>
      <w:r w:rsidRPr="0039234F">
        <w:rPr>
          <w:rFonts w:ascii="Times New Roman" w:eastAsia="Times New Roman" w:hAnsi="Times New Roman" w:cs="Times New Roman"/>
          <w:color w:val="000000"/>
          <w:spacing w:val="1"/>
          <w:sz w:val="24"/>
          <w:szCs w:val="24"/>
        </w:rPr>
        <w:t>п</w:t>
      </w:r>
      <w:r w:rsidRPr="0039234F">
        <w:rPr>
          <w:rFonts w:ascii="Times New Roman" w:eastAsia="Times New Roman" w:hAnsi="Times New Roman" w:cs="Times New Roman"/>
          <w:color w:val="000000"/>
          <w:sz w:val="24"/>
          <w:szCs w:val="24"/>
        </w:rPr>
        <w:t>р</w:t>
      </w:r>
      <w:r w:rsidRPr="0039234F">
        <w:rPr>
          <w:rFonts w:ascii="Times New Roman" w:eastAsia="Times New Roman" w:hAnsi="Times New Roman" w:cs="Times New Roman"/>
          <w:color w:val="000000"/>
          <w:spacing w:val="1"/>
          <w:sz w:val="24"/>
          <w:szCs w:val="24"/>
        </w:rPr>
        <w:t>и</w:t>
      </w:r>
      <w:r w:rsidRPr="0039234F">
        <w:rPr>
          <w:rFonts w:ascii="Times New Roman" w:eastAsia="Times New Roman" w:hAnsi="Times New Roman" w:cs="Times New Roman"/>
          <w:color w:val="000000"/>
          <w:sz w:val="24"/>
          <w:szCs w:val="24"/>
        </w:rPr>
        <w:t>м</w:t>
      </w:r>
      <w:r w:rsidRPr="0039234F">
        <w:rPr>
          <w:rFonts w:ascii="Times New Roman" w:eastAsia="Times New Roman" w:hAnsi="Times New Roman" w:cs="Times New Roman"/>
          <w:color w:val="000000"/>
          <w:spacing w:val="-1"/>
          <w:sz w:val="24"/>
          <w:szCs w:val="24"/>
        </w:rPr>
        <w:t>е</w:t>
      </w:r>
      <w:r w:rsidRPr="0039234F">
        <w:rPr>
          <w:rFonts w:ascii="Times New Roman" w:eastAsia="Times New Roman" w:hAnsi="Times New Roman" w:cs="Times New Roman"/>
          <w:color w:val="000000"/>
          <w:sz w:val="24"/>
          <w:szCs w:val="24"/>
        </w:rPr>
        <w:t>нен</w:t>
      </w:r>
      <w:r w:rsidRPr="0039234F">
        <w:rPr>
          <w:rFonts w:ascii="Times New Roman" w:eastAsia="Times New Roman" w:hAnsi="Times New Roman" w:cs="Times New Roman"/>
          <w:color w:val="000000"/>
          <w:spacing w:val="1"/>
          <w:sz w:val="24"/>
          <w:szCs w:val="24"/>
        </w:rPr>
        <w:t>и</w:t>
      </w:r>
      <w:r w:rsidRPr="0039234F">
        <w:rPr>
          <w:rFonts w:ascii="Times New Roman" w:eastAsia="Times New Roman" w:hAnsi="Times New Roman" w:cs="Times New Roman"/>
          <w:color w:val="000000"/>
          <w:sz w:val="24"/>
          <w:szCs w:val="24"/>
        </w:rPr>
        <w:t>я</w:t>
      </w:r>
      <w:r w:rsidR="00AE6D35">
        <w:rPr>
          <w:rFonts w:ascii="Times New Roman" w:eastAsia="Times New Roman" w:hAnsi="Times New Roman" w:cs="Times New Roman"/>
          <w:color w:val="000000"/>
          <w:sz w:val="24"/>
          <w:szCs w:val="24"/>
        </w:rPr>
        <w:t xml:space="preserve"> </w:t>
      </w:r>
      <w:r w:rsidRPr="0039234F">
        <w:rPr>
          <w:rFonts w:ascii="Times New Roman" w:eastAsia="Times New Roman" w:hAnsi="Times New Roman" w:cs="Times New Roman"/>
          <w:color w:val="000000"/>
          <w:spacing w:val="-4"/>
          <w:sz w:val="24"/>
          <w:szCs w:val="24"/>
        </w:rPr>
        <w:t>у</w:t>
      </w:r>
      <w:r w:rsidRPr="0039234F">
        <w:rPr>
          <w:rFonts w:ascii="Times New Roman" w:eastAsia="Times New Roman" w:hAnsi="Times New Roman" w:cs="Times New Roman"/>
          <w:color w:val="000000"/>
          <w:sz w:val="24"/>
          <w:szCs w:val="24"/>
        </w:rPr>
        <w:t>ч</w:t>
      </w:r>
      <w:r w:rsidRPr="0039234F">
        <w:rPr>
          <w:rFonts w:ascii="Times New Roman" w:eastAsia="Times New Roman" w:hAnsi="Times New Roman" w:cs="Times New Roman"/>
          <w:color w:val="000000"/>
          <w:spacing w:val="-1"/>
          <w:sz w:val="24"/>
          <w:szCs w:val="24"/>
        </w:rPr>
        <w:t>а</w:t>
      </w:r>
      <w:r w:rsidRPr="0039234F">
        <w:rPr>
          <w:rFonts w:ascii="Times New Roman" w:eastAsia="Times New Roman" w:hAnsi="Times New Roman" w:cs="Times New Roman"/>
          <w:color w:val="000000"/>
          <w:sz w:val="24"/>
          <w:szCs w:val="24"/>
        </w:rPr>
        <w:t xml:space="preserve">щимися </w:t>
      </w:r>
      <w:r w:rsidRPr="0039234F">
        <w:rPr>
          <w:rFonts w:ascii="Times New Roman" w:eastAsia="Times New Roman" w:hAnsi="Times New Roman" w:cs="Times New Roman"/>
          <w:color w:val="000000"/>
          <w:spacing w:val="-4"/>
          <w:sz w:val="24"/>
          <w:szCs w:val="24"/>
        </w:rPr>
        <w:t>у</w:t>
      </w:r>
      <w:r w:rsidRPr="0039234F">
        <w:rPr>
          <w:rFonts w:ascii="Times New Roman" w:eastAsia="Times New Roman" w:hAnsi="Times New Roman" w:cs="Times New Roman"/>
          <w:color w:val="000000"/>
          <w:sz w:val="24"/>
          <w:szCs w:val="24"/>
        </w:rPr>
        <w:t>н</w:t>
      </w:r>
      <w:r w:rsidRPr="0039234F">
        <w:rPr>
          <w:rFonts w:ascii="Times New Roman" w:eastAsia="Times New Roman" w:hAnsi="Times New Roman" w:cs="Times New Roman"/>
          <w:color w:val="000000"/>
          <w:spacing w:val="1"/>
          <w:sz w:val="24"/>
          <w:szCs w:val="24"/>
        </w:rPr>
        <w:t>ив</w:t>
      </w:r>
      <w:r w:rsidRPr="0039234F">
        <w:rPr>
          <w:rFonts w:ascii="Times New Roman" w:eastAsia="Times New Roman" w:hAnsi="Times New Roman" w:cs="Times New Roman"/>
          <w:color w:val="000000"/>
          <w:sz w:val="24"/>
          <w:szCs w:val="24"/>
        </w:rPr>
        <w:t>ер</w:t>
      </w:r>
      <w:r w:rsidRPr="0039234F">
        <w:rPr>
          <w:rFonts w:ascii="Times New Roman" w:eastAsia="Times New Roman" w:hAnsi="Times New Roman" w:cs="Times New Roman"/>
          <w:color w:val="000000"/>
          <w:spacing w:val="-1"/>
          <w:sz w:val="24"/>
          <w:szCs w:val="24"/>
        </w:rPr>
        <w:t>са</w:t>
      </w:r>
      <w:r w:rsidRPr="0039234F">
        <w:rPr>
          <w:rFonts w:ascii="Times New Roman" w:eastAsia="Times New Roman" w:hAnsi="Times New Roman" w:cs="Times New Roman"/>
          <w:color w:val="000000"/>
          <w:sz w:val="24"/>
          <w:szCs w:val="24"/>
        </w:rPr>
        <w:t>ль</w:t>
      </w:r>
      <w:r w:rsidRPr="0039234F">
        <w:rPr>
          <w:rFonts w:ascii="Times New Roman" w:eastAsia="Times New Roman" w:hAnsi="Times New Roman" w:cs="Times New Roman"/>
          <w:color w:val="000000"/>
          <w:spacing w:val="1"/>
          <w:sz w:val="24"/>
          <w:szCs w:val="24"/>
        </w:rPr>
        <w:t>н</w:t>
      </w:r>
      <w:r w:rsidRPr="0039234F">
        <w:rPr>
          <w:rFonts w:ascii="Times New Roman" w:eastAsia="Times New Roman" w:hAnsi="Times New Roman" w:cs="Times New Roman"/>
          <w:color w:val="000000"/>
          <w:sz w:val="24"/>
          <w:szCs w:val="24"/>
        </w:rPr>
        <w:t>ых</w:t>
      </w:r>
      <w:r w:rsidR="00AE6D35">
        <w:rPr>
          <w:rFonts w:ascii="Times New Roman" w:eastAsia="Times New Roman" w:hAnsi="Times New Roman" w:cs="Times New Roman"/>
          <w:color w:val="000000"/>
          <w:sz w:val="24"/>
          <w:szCs w:val="24"/>
        </w:rPr>
        <w:t xml:space="preserve"> </w:t>
      </w:r>
      <w:r w:rsidRPr="0039234F">
        <w:rPr>
          <w:rFonts w:ascii="Times New Roman" w:eastAsia="Times New Roman" w:hAnsi="Times New Roman" w:cs="Times New Roman"/>
          <w:color w:val="000000"/>
          <w:spacing w:val="-4"/>
          <w:sz w:val="24"/>
          <w:szCs w:val="24"/>
        </w:rPr>
        <w:t>у</w:t>
      </w:r>
      <w:r w:rsidRPr="0039234F">
        <w:rPr>
          <w:rFonts w:ascii="Times New Roman" w:eastAsia="Times New Roman" w:hAnsi="Times New Roman" w:cs="Times New Roman"/>
          <w:color w:val="000000"/>
          <w:sz w:val="24"/>
          <w:szCs w:val="24"/>
        </w:rPr>
        <w:t>ч</w:t>
      </w:r>
      <w:r w:rsidRPr="0039234F">
        <w:rPr>
          <w:rFonts w:ascii="Times New Roman" w:eastAsia="Times New Roman" w:hAnsi="Times New Roman" w:cs="Times New Roman"/>
          <w:color w:val="000000"/>
          <w:spacing w:val="-1"/>
          <w:sz w:val="24"/>
          <w:szCs w:val="24"/>
        </w:rPr>
        <w:t>е</w:t>
      </w:r>
      <w:r w:rsidRPr="0039234F">
        <w:rPr>
          <w:rFonts w:ascii="Times New Roman" w:eastAsia="Times New Roman" w:hAnsi="Times New Roman" w:cs="Times New Roman"/>
          <w:color w:val="000000"/>
          <w:sz w:val="24"/>
          <w:szCs w:val="24"/>
        </w:rPr>
        <w:t>бн</w:t>
      </w:r>
      <w:r w:rsidRPr="0039234F">
        <w:rPr>
          <w:rFonts w:ascii="Times New Roman" w:eastAsia="Times New Roman" w:hAnsi="Times New Roman" w:cs="Times New Roman"/>
          <w:color w:val="000000"/>
          <w:spacing w:val="2"/>
          <w:sz w:val="24"/>
          <w:szCs w:val="24"/>
        </w:rPr>
        <w:t>ы</w:t>
      </w:r>
      <w:r w:rsidRPr="0039234F">
        <w:rPr>
          <w:rFonts w:ascii="Times New Roman" w:eastAsia="Times New Roman" w:hAnsi="Times New Roman" w:cs="Times New Roman"/>
          <w:color w:val="000000"/>
          <w:sz w:val="24"/>
          <w:szCs w:val="24"/>
        </w:rPr>
        <w:t>х</w:t>
      </w:r>
      <w:r w:rsidR="00AE6D35">
        <w:rPr>
          <w:rFonts w:ascii="Times New Roman" w:eastAsia="Times New Roman" w:hAnsi="Times New Roman" w:cs="Times New Roman"/>
          <w:color w:val="000000"/>
          <w:sz w:val="24"/>
          <w:szCs w:val="24"/>
        </w:rPr>
        <w:t xml:space="preserve"> </w:t>
      </w:r>
      <w:r w:rsidRPr="0039234F">
        <w:rPr>
          <w:rFonts w:ascii="Times New Roman" w:eastAsia="Times New Roman" w:hAnsi="Times New Roman" w:cs="Times New Roman"/>
          <w:color w:val="000000"/>
          <w:sz w:val="24"/>
          <w:szCs w:val="24"/>
        </w:rPr>
        <w:t>действ</w:t>
      </w:r>
      <w:r w:rsidRPr="0039234F">
        <w:rPr>
          <w:rFonts w:ascii="Times New Roman" w:eastAsia="Times New Roman" w:hAnsi="Times New Roman" w:cs="Times New Roman"/>
          <w:color w:val="000000"/>
          <w:spacing w:val="-1"/>
          <w:sz w:val="24"/>
          <w:szCs w:val="24"/>
        </w:rPr>
        <w:t>и</w:t>
      </w:r>
      <w:r w:rsidRPr="0039234F">
        <w:rPr>
          <w:rFonts w:ascii="Times New Roman" w:eastAsia="Times New Roman" w:hAnsi="Times New Roman" w:cs="Times New Roman"/>
          <w:color w:val="000000"/>
          <w:sz w:val="24"/>
          <w:szCs w:val="24"/>
        </w:rPr>
        <w:t>й…………</w:t>
      </w:r>
      <w:r w:rsidRPr="0039234F">
        <w:rPr>
          <w:rFonts w:ascii="Times New Roman" w:eastAsia="Times New Roman" w:hAnsi="Times New Roman" w:cs="Times New Roman"/>
          <w:color w:val="000000"/>
          <w:spacing w:val="-1"/>
          <w:sz w:val="24"/>
          <w:szCs w:val="24"/>
        </w:rPr>
        <w:t>…</w:t>
      </w:r>
      <w:r w:rsidR="00DF052E">
        <w:rPr>
          <w:rFonts w:ascii="Times New Roman" w:eastAsia="Times New Roman" w:hAnsi="Times New Roman" w:cs="Times New Roman"/>
          <w:color w:val="000000"/>
          <w:sz w:val="24"/>
          <w:szCs w:val="24"/>
        </w:rPr>
        <w:t>………………………………………………</w:t>
      </w:r>
      <w:r w:rsidR="003A1FE5">
        <w:rPr>
          <w:rFonts w:ascii="Times New Roman" w:eastAsia="Times New Roman" w:hAnsi="Times New Roman" w:cs="Times New Roman"/>
          <w:color w:val="000000"/>
          <w:sz w:val="24"/>
          <w:szCs w:val="24"/>
        </w:rPr>
        <w:t>…..</w:t>
      </w:r>
      <w:r w:rsidR="00C71390">
        <w:rPr>
          <w:rFonts w:ascii="Times New Roman" w:eastAsia="Times New Roman" w:hAnsi="Times New Roman" w:cs="Times New Roman"/>
          <w:color w:val="000000"/>
          <w:sz w:val="24"/>
          <w:szCs w:val="24"/>
        </w:rPr>
        <w:t>150</w:t>
      </w:r>
    </w:p>
    <w:p w:rsidR="00DF052E" w:rsidRDefault="00633DD3" w:rsidP="002D0F04">
      <w:pPr>
        <w:tabs>
          <w:tab w:val="left" w:pos="659"/>
          <w:tab w:val="left" w:pos="1823"/>
          <w:tab w:val="left" w:pos="2115"/>
          <w:tab w:val="left" w:pos="2545"/>
          <w:tab w:val="left" w:pos="2851"/>
          <w:tab w:val="left" w:pos="3636"/>
          <w:tab w:val="left" w:pos="4372"/>
          <w:tab w:val="left" w:pos="5427"/>
          <w:tab w:val="left" w:pos="5739"/>
          <w:tab w:val="left" w:pos="6060"/>
          <w:tab w:val="left" w:pos="6750"/>
          <w:tab w:val="left" w:pos="7581"/>
          <w:tab w:val="left" w:pos="8043"/>
          <w:tab w:val="left" w:pos="8814"/>
        </w:tabs>
        <w:spacing w:after="0" w:line="240" w:lineRule="auto"/>
        <w:ind w:right="-20"/>
        <w:contextualSpacing/>
        <w:jc w:val="both"/>
        <w:rPr>
          <w:rFonts w:ascii="Times New Roman" w:eastAsia="Times New Roman" w:hAnsi="Times New Roman" w:cs="Times New Roman"/>
          <w:color w:val="000000"/>
          <w:sz w:val="24"/>
          <w:szCs w:val="24"/>
        </w:rPr>
      </w:pPr>
      <w:r w:rsidRPr="0039234F">
        <w:rPr>
          <w:rFonts w:ascii="Times New Roman" w:eastAsia="Times New Roman" w:hAnsi="Times New Roman" w:cs="Times New Roman"/>
          <w:color w:val="000000"/>
          <w:sz w:val="24"/>
          <w:szCs w:val="24"/>
        </w:rPr>
        <w:t>2.2. Прогр</w:t>
      </w:r>
      <w:r w:rsidRPr="0039234F">
        <w:rPr>
          <w:rFonts w:ascii="Times New Roman" w:eastAsia="Times New Roman" w:hAnsi="Times New Roman" w:cs="Times New Roman"/>
          <w:color w:val="000000"/>
          <w:spacing w:val="-1"/>
          <w:sz w:val="24"/>
          <w:szCs w:val="24"/>
        </w:rPr>
        <w:t>ам</w:t>
      </w:r>
      <w:r w:rsidRPr="0039234F">
        <w:rPr>
          <w:rFonts w:ascii="Times New Roman" w:eastAsia="Times New Roman" w:hAnsi="Times New Roman" w:cs="Times New Roman"/>
          <w:color w:val="000000"/>
          <w:sz w:val="24"/>
          <w:szCs w:val="24"/>
        </w:rPr>
        <w:t>мы отдел</w:t>
      </w:r>
      <w:r w:rsidRPr="0039234F">
        <w:rPr>
          <w:rFonts w:ascii="Times New Roman" w:eastAsia="Times New Roman" w:hAnsi="Times New Roman" w:cs="Times New Roman"/>
          <w:color w:val="000000"/>
          <w:spacing w:val="2"/>
          <w:sz w:val="24"/>
          <w:szCs w:val="24"/>
        </w:rPr>
        <w:t>ь</w:t>
      </w:r>
      <w:r w:rsidRPr="0039234F">
        <w:rPr>
          <w:rFonts w:ascii="Times New Roman" w:eastAsia="Times New Roman" w:hAnsi="Times New Roman" w:cs="Times New Roman"/>
          <w:color w:val="000000"/>
          <w:sz w:val="24"/>
          <w:szCs w:val="24"/>
        </w:rPr>
        <w:t>ных</w:t>
      </w:r>
      <w:r w:rsidR="00AE6D35">
        <w:rPr>
          <w:rFonts w:ascii="Times New Roman" w:eastAsia="Times New Roman" w:hAnsi="Times New Roman" w:cs="Times New Roman"/>
          <w:color w:val="000000"/>
          <w:sz w:val="24"/>
          <w:szCs w:val="24"/>
        </w:rPr>
        <w:t xml:space="preserve"> </w:t>
      </w:r>
      <w:r w:rsidRPr="0039234F">
        <w:rPr>
          <w:rFonts w:ascii="Times New Roman" w:eastAsia="Times New Roman" w:hAnsi="Times New Roman" w:cs="Times New Roman"/>
          <w:color w:val="000000"/>
          <w:spacing w:val="-6"/>
          <w:sz w:val="24"/>
          <w:szCs w:val="24"/>
        </w:rPr>
        <w:t>у</w:t>
      </w:r>
      <w:r w:rsidRPr="0039234F">
        <w:rPr>
          <w:rFonts w:ascii="Times New Roman" w:eastAsia="Times New Roman" w:hAnsi="Times New Roman" w:cs="Times New Roman"/>
          <w:color w:val="000000"/>
          <w:spacing w:val="-1"/>
          <w:sz w:val="24"/>
          <w:szCs w:val="24"/>
        </w:rPr>
        <w:t>че</w:t>
      </w:r>
      <w:r w:rsidRPr="0039234F">
        <w:rPr>
          <w:rFonts w:ascii="Times New Roman" w:eastAsia="Times New Roman" w:hAnsi="Times New Roman" w:cs="Times New Roman"/>
          <w:color w:val="000000"/>
          <w:sz w:val="24"/>
          <w:szCs w:val="24"/>
        </w:rPr>
        <w:t>б</w:t>
      </w:r>
      <w:r w:rsidRPr="0039234F">
        <w:rPr>
          <w:rFonts w:ascii="Times New Roman" w:eastAsia="Times New Roman" w:hAnsi="Times New Roman" w:cs="Times New Roman"/>
          <w:color w:val="000000"/>
          <w:spacing w:val="1"/>
          <w:sz w:val="24"/>
          <w:szCs w:val="24"/>
        </w:rPr>
        <w:t>н</w:t>
      </w:r>
      <w:r w:rsidRPr="0039234F">
        <w:rPr>
          <w:rFonts w:ascii="Times New Roman" w:eastAsia="Times New Roman" w:hAnsi="Times New Roman" w:cs="Times New Roman"/>
          <w:color w:val="000000"/>
          <w:sz w:val="24"/>
          <w:szCs w:val="24"/>
        </w:rPr>
        <w:t>ых</w:t>
      </w:r>
      <w:r w:rsidRPr="0039234F">
        <w:rPr>
          <w:rFonts w:ascii="Times New Roman" w:eastAsia="Times New Roman" w:hAnsi="Times New Roman" w:cs="Times New Roman"/>
          <w:color w:val="000000"/>
          <w:spacing w:val="1"/>
          <w:sz w:val="24"/>
          <w:szCs w:val="24"/>
        </w:rPr>
        <w:t xml:space="preserve"> п</w:t>
      </w:r>
      <w:r w:rsidRPr="0039234F">
        <w:rPr>
          <w:rFonts w:ascii="Times New Roman" w:eastAsia="Times New Roman" w:hAnsi="Times New Roman" w:cs="Times New Roman"/>
          <w:color w:val="000000"/>
          <w:sz w:val="24"/>
          <w:szCs w:val="24"/>
        </w:rPr>
        <w:t>редм</w:t>
      </w:r>
      <w:r w:rsidRPr="0039234F">
        <w:rPr>
          <w:rFonts w:ascii="Times New Roman" w:eastAsia="Times New Roman" w:hAnsi="Times New Roman" w:cs="Times New Roman"/>
          <w:color w:val="000000"/>
          <w:spacing w:val="-1"/>
          <w:sz w:val="24"/>
          <w:szCs w:val="24"/>
        </w:rPr>
        <w:t>е</w:t>
      </w:r>
      <w:r w:rsidRPr="0039234F">
        <w:rPr>
          <w:rFonts w:ascii="Times New Roman" w:eastAsia="Times New Roman" w:hAnsi="Times New Roman" w:cs="Times New Roman"/>
          <w:color w:val="000000"/>
          <w:sz w:val="24"/>
          <w:szCs w:val="24"/>
        </w:rPr>
        <w:t xml:space="preserve">тов, </w:t>
      </w:r>
      <w:r w:rsidRPr="0039234F">
        <w:rPr>
          <w:rFonts w:ascii="Times New Roman" w:eastAsia="Times New Roman" w:hAnsi="Times New Roman" w:cs="Times New Roman"/>
          <w:color w:val="000000"/>
          <w:spacing w:val="2"/>
          <w:sz w:val="24"/>
          <w:szCs w:val="24"/>
        </w:rPr>
        <w:t>к</w:t>
      </w:r>
      <w:r w:rsidRPr="0039234F">
        <w:rPr>
          <w:rFonts w:ascii="Times New Roman" w:eastAsia="Times New Roman" w:hAnsi="Times New Roman" w:cs="Times New Roman"/>
          <w:color w:val="000000"/>
          <w:spacing w:val="-4"/>
          <w:sz w:val="24"/>
          <w:szCs w:val="24"/>
        </w:rPr>
        <w:t>у</w:t>
      </w:r>
      <w:r w:rsidRPr="0039234F">
        <w:rPr>
          <w:rFonts w:ascii="Times New Roman" w:eastAsia="Times New Roman" w:hAnsi="Times New Roman" w:cs="Times New Roman"/>
          <w:color w:val="000000"/>
          <w:sz w:val="24"/>
          <w:szCs w:val="24"/>
        </w:rPr>
        <w:t>р</w:t>
      </w:r>
      <w:r w:rsidRPr="0039234F">
        <w:rPr>
          <w:rFonts w:ascii="Times New Roman" w:eastAsia="Times New Roman" w:hAnsi="Times New Roman" w:cs="Times New Roman"/>
          <w:color w:val="000000"/>
          <w:spacing w:val="-1"/>
          <w:sz w:val="24"/>
          <w:szCs w:val="24"/>
        </w:rPr>
        <w:t>с</w:t>
      </w:r>
      <w:r w:rsidRPr="0039234F">
        <w:rPr>
          <w:rFonts w:ascii="Times New Roman" w:eastAsia="Times New Roman" w:hAnsi="Times New Roman" w:cs="Times New Roman"/>
          <w:color w:val="000000"/>
          <w:sz w:val="24"/>
          <w:szCs w:val="24"/>
        </w:rPr>
        <w:t>ов……………</w:t>
      </w:r>
      <w:r w:rsidRPr="0039234F">
        <w:rPr>
          <w:rFonts w:ascii="Times New Roman" w:eastAsia="Times New Roman" w:hAnsi="Times New Roman" w:cs="Times New Roman"/>
          <w:color w:val="000000"/>
          <w:spacing w:val="1"/>
          <w:sz w:val="24"/>
          <w:szCs w:val="24"/>
        </w:rPr>
        <w:t>…</w:t>
      </w:r>
      <w:r w:rsidRPr="0039234F">
        <w:rPr>
          <w:rFonts w:ascii="Times New Roman" w:eastAsia="Times New Roman" w:hAnsi="Times New Roman" w:cs="Times New Roman"/>
          <w:color w:val="000000"/>
          <w:sz w:val="24"/>
          <w:szCs w:val="24"/>
        </w:rPr>
        <w:t>………………………</w:t>
      </w:r>
      <w:r w:rsidR="00DF052E">
        <w:rPr>
          <w:rFonts w:ascii="Times New Roman" w:eastAsia="Times New Roman" w:hAnsi="Times New Roman" w:cs="Times New Roman"/>
          <w:color w:val="000000"/>
          <w:spacing w:val="4"/>
          <w:sz w:val="24"/>
          <w:szCs w:val="24"/>
        </w:rPr>
        <w:t>1</w:t>
      </w:r>
      <w:r w:rsidR="00C71390">
        <w:rPr>
          <w:rFonts w:ascii="Times New Roman" w:eastAsia="Times New Roman" w:hAnsi="Times New Roman" w:cs="Times New Roman"/>
          <w:color w:val="000000"/>
          <w:spacing w:val="4"/>
          <w:sz w:val="24"/>
          <w:szCs w:val="24"/>
        </w:rPr>
        <w:t>51</w:t>
      </w:r>
      <w:r w:rsidR="00926275">
        <w:rPr>
          <w:rFonts w:ascii="Times New Roman" w:eastAsia="Times New Roman" w:hAnsi="Times New Roman" w:cs="Times New Roman"/>
          <w:color w:val="000000"/>
          <w:sz w:val="24"/>
          <w:szCs w:val="24"/>
        </w:rPr>
        <w:t xml:space="preserve"> 2.2.1.Общие </w:t>
      </w:r>
      <w:r w:rsidRPr="0039234F">
        <w:rPr>
          <w:rFonts w:ascii="Times New Roman" w:eastAsia="Times New Roman" w:hAnsi="Times New Roman" w:cs="Times New Roman"/>
          <w:color w:val="000000"/>
          <w:sz w:val="24"/>
          <w:szCs w:val="24"/>
        </w:rPr>
        <w:t>положения…</w:t>
      </w:r>
      <w:r w:rsidR="004437D0">
        <w:rPr>
          <w:rFonts w:ascii="Times New Roman" w:eastAsia="Times New Roman" w:hAnsi="Times New Roman" w:cs="Times New Roman"/>
          <w:color w:val="000000"/>
          <w:sz w:val="24"/>
          <w:szCs w:val="24"/>
        </w:rPr>
        <w:t>…………………………………………</w:t>
      </w:r>
      <w:r w:rsidR="00926275">
        <w:rPr>
          <w:rFonts w:ascii="Times New Roman" w:eastAsia="Times New Roman" w:hAnsi="Times New Roman" w:cs="Times New Roman"/>
          <w:color w:val="000000"/>
          <w:sz w:val="24"/>
          <w:szCs w:val="24"/>
        </w:rPr>
        <w:t>………………………………</w:t>
      </w:r>
      <w:r w:rsidR="00C71390">
        <w:rPr>
          <w:rFonts w:ascii="Times New Roman" w:eastAsia="Times New Roman" w:hAnsi="Times New Roman" w:cs="Times New Roman"/>
          <w:color w:val="000000"/>
          <w:sz w:val="24"/>
          <w:szCs w:val="24"/>
        </w:rPr>
        <w:t>151</w:t>
      </w:r>
    </w:p>
    <w:p w:rsidR="00DF052E" w:rsidRDefault="00633DD3" w:rsidP="002D0F04">
      <w:pPr>
        <w:tabs>
          <w:tab w:val="left" w:pos="659"/>
          <w:tab w:val="left" w:pos="1823"/>
          <w:tab w:val="left" w:pos="2115"/>
          <w:tab w:val="left" w:pos="2545"/>
          <w:tab w:val="left" w:pos="2851"/>
          <w:tab w:val="left" w:pos="3636"/>
          <w:tab w:val="left" w:pos="4372"/>
          <w:tab w:val="left" w:pos="5427"/>
          <w:tab w:val="left" w:pos="5739"/>
          <w:tab w:val="left" w:pos="6060"/>
          <w:tab w:val="left" w:pos="6750"/>
          <w:tab w:val="left" w:pos="7581"/>
          <w:tab w:val="left" w:pos="8043"/>
          <w:tab w:val="left" w:pos="8814"/>
        </w:tabs>
        <w:spacing w:after="0" w:line="240" w:lineRule="auto"/>
        <w:ind w:right="-20"/>
        <w:contextualSpacing/>
        <w:jc w:val="both"/>
        <w:rPr>
          <w:rFonts w:ascii="Times New Roman" w:eastAsia="Times New Roman" w:hAnsi="Times New Roman" w:cs="Times New Roman"/>
          <w:color w:val="000000"/>
          <w:sz w:val="24"/>
          <w:szCs w:val="24"/>
        </w:rPr>
      </w:pPr>
      <w:r w:rsidRPr="0039234F">
        <w:rPr>
          <w:rFonts w:ascii="Times New Roman" w:eastAsia="Times New Roman" w:hAnsi="Times New Roman" w:cs="Times New Roman"/>
          <w:color w:val="000000"/>
          <w:sz w:val="24"/>
          <w:szCs w:val="24"/>
        </w:rPr>
        <w:t>2.2.2. О</w:t>
      </w:r>
      <w:r w:rsidRPr="0039234F">
        <w:rPr>
          <w:rFonts w:ascii="Times New Roman" w:eastAsia="Times New Roman" w:hAnsi="Times New Roman" w:cs="Times New Roman"/>
          <w:color w:val="000000"/>
          <w:spacing w:val="-1"/>
          <w:sz w:val="24"/>
          <w:szCs w:val="24"/>
        </w:rPr>
        <w:t>с</w:t>
      </w:r>
      <w:r w:rsidRPr="0039234F">
        <w:rPr>
          <w:rFonts w:ascii="Times New Roman" w:eastAsia="Times New Roman" w:hAnsi="Times New Roman" w:cs="Times New Roman"/>
          <w:color w:val="000000"/>
          <w:sz w:val="24"/>
          <w:szCs w:val="24"/>
        </w:rPr>
        <w:t>нов</w:t>
      </w:r>
      <w:r w:rsidRPr="0039234F">
        <w:rPr>
          <w:rFonts w:ascii="Times New Roman" w:eastAsia="Times New Roman" w:hAnsi="Times New Roman" w:cs="Times New Roman"/>
          <w:color w:val="000000"/>
          <w:spacing w:val="1"/>
          <w:sz w:val="24"/>
          <w:szCs w:val="24"/>
        </w:rPr>
        <w:t>н</w:t>
      </w:r>
      <w:r w:rsidRPr="0039234F">
        <w:rPr>
          <w:rFonts w:ascii="Times New Roman" w:eastAsia="Times New Roman" w:hAnsi="Times New Roman" w:cs="Times New Roman"/>
          <w:color w:val="000000"/>
          <w:sz w:val="24"/>
          <w:szCs w:val="24"/>
        </w:rPr>
        <w:t xml:space="preserve">ое </w:t>
      </w:r>
      <w:r w:rsidRPr="0039234F">
        <w:rPr>
          <w:rFonts w:ascii="Times New Roman" w:eastAsia="Times New Roman" w:hAnsi="Times New Roman" w:cs="Times New Roman"/>
          <w:color w:val="000000"/>
          <w:spacing w:val="-1"/>
          <w:sz w:val="24"/>
          <w:szCs w:val="24"/>
        </w:rPr>
        <w:t>с</w:t>
      </w:r>
      <w:r w:rsidRPr="0039234F">
        <w:rPr>
          <w:rFonts w:ascii="Times New Roman" w:eastAsia="Times New Roman" w:hAnsi="Times New Roman" w:cs="Times New Roman"/>
          <w:color w:val="000000"/>
          <w:sz w:val="24"/>
          <w:szCs w:val="24"/>
        </w:rPr>
        <w:t>од</w:t>
      </w:r>
      <w:r w:rsidRPr="0039234F">
        <w:rPr>
          <w:rFonts w:ascii="Times New Roman" w:eastAsia="Times New Roman" w:hAnsi="Times New Roman" w:cs="Times New Roman"/>
          <w:color w:val="000000"/>
          <w:spacing w:val="-1"/>
          <w:sz w:val="24"/>
          <w:szCs w:val="24"/>
        </w:rPr>
        <w:t>е</w:t>
      </w:r>
      <w:r w:rsidRPr="0039234F">
        <w:rPr>
          <w:rFonts w:ascii="Times New Roman" w:eastAsia="Times New Roman" w:hAnsi="Times New Roman" w:cs="Times New Roman"/>
          <w:color w:val="000000"/>
          <w:sz w:val="24"/>
          <w:szCs w:val="24"/>
        </w:rPr>
        <w:t>р</w:t>
      </w:r>
      <w:r w:rsidRPr="0039234F">
        <w:rPr>
          <w:rFonts w:ascii="Times New Roman" w:eastAsia="Times New Roman" w:hAnsi="Times New Roman" w:cs="Times New Roman"/>
          <w:color w:val="000000"/>
          <w:spacing w:val="1"/>
          <w:sz w:val="24"/>
          <w:szCs w:val="24"/>
        </w:rPr>
        <w:t>ж</w:t>
      </w:r>
      <w:r w:rsidRPr="0039234F">
        <w:rPr>
          <w:rFonts w:ascii="Times New Roman" w:eastAsia="Times New Roman" w:hAnsi="Times New Roman" w:cs="Times New Roman"/>
          <w:color w:val="000000"/>
          <w:sz w:val="24"/>
          <w:szCs w:val="24"/>
        </w:rPr>
        <w:t>ан</w:t>
      </w:r>
      <w:r w:rsidRPr="0039234F">
        <w:rPr>
          <w:rFonts w:ascii="Times New Roman" w:eastAsia="Times New Roman" w:hAnsi="Times New Roman" w:cs="Times New Roman"/>
          <w:color w:val="000000"/>
          <w:spacing w:val="1"/>
          <w:sz w:val="24"/>
          <w:szCs w:val="24"/>
        </w:rPr>
        <w:t>и</w:t>
      </w:r>
      <w:r w:rsidRPr="0039234F">
        <w:rPr>
          <w:rFonts w:ascii="Times New Roman" w:eastAsia="Times New Roman" w:hAnsi="Times New Roman" w:cs="Times New Roman"/>
          <w:color w:val="000000"/>
          <w:sz w:val="24"/>
          <w:szCs w:val="24"/>
        </w:rPr>
        <w:t>е</w:t>
      </w:r>
      <w:r w:rsidR="00AE6D35">
        <w:rPr>
          <w:rFonts w:ascii="Times New Roman" w:eastAsia="Times New Roman" w:hAnsi="Times New Roman" w:cs="Times New Roman"/>
          <w:color w:val="000000"/>
          <w:sz w:val="24"/>
          <w:szCs w:val="24"/>
        </w:rPr>
        <w:t xml:space="preserve"> </w:t>
      </w:r>
      <w:r w:rsidRPr="0039234F">
        <w:rPr>
          <w:rFonts w:ascii="Times New Roman" w:eastAsia="Times New Roman" w:hAnsi="Times New Roman" w:cs="Times New Roman"/>
          <w:color w:val="000000"/>
          <w:spacing w:val="-4"/>
          <w:sz w:val="24"/>
          <w:szCs w:val="24"/>
        </w:rPr>
        <w:t>у</w:t>
      </w:r>
      <w:r w:rsidRPr="0039234F">
        <w:rPr>
          <w:rFonts w:ascii="Times New Roman" w:eastAsia="Times New Roman" w:hAnsi="Times New Roman" w:cs="Times New Roman"/>
          <w:color w:val="000000"/>
          <w:spacing w:val="1"/>
          <w:sz w:val="24"/>
          <w:szCs w:val="24"/>
        </w:rPr>
        <w:t>ч</w:t>
      </w:r>
      <w:r w:rsidRPr="0039234F">
        <w:rPr>
          <w:rFonts w:ascii="Times New Roman" w:eastAsia="Times New Roman" w:hAnsi="Times New Roman" w:cs="Times New Roman"/>
          <w:color w:val="000000"/>
          <w:sz w:val="24"/>
          <w:szCs w:val="24"/>
        </w:rPr>
        <w:t>ебных</w:t>
      </w:r>
      <w:r w:rsidRPr="0039234F">
        <w:rPr>
          <w:rFonts w:ascii="Times New Roman" w:eastAsia="Times New Roman" w:hAnsi="Times New Roman" w:cs="Times New Roman"/>
          <w:color w:val="000000"/>
          <w:spacing w:val="1"/>
          <w:sz w:val="24"/>
          <w:szCs w:val="24"/>
        </w:rPr>
        <w:t xml:space="preserve"> п</w:t>
      </w:r>
      <w:r w:rsidRPr="0039234F">
        <w:rPr>
          <w:rFonts w:ascii="Times New Roman" w:eastAsia="Times New Roman" w:hAnsi="Times New Roman" w:cs="Times New Roman"/>
          <w:color w:val="000000"/>
          <w:sz w:val="24"/>
          <w:szCs w:val="24"/>
        </w:rPr>
        <w:t>редм</w:t>
      </w:r>
      <w:r w:rsidRPr="0039234F">
        <w:rPr>
          <w:rFonts w:ascii="Times New Roman" w:eastAsia="Times New Roman" w:hAnsi="Times New Roman" w:cs="Times New Roman"/>
          <w:color w:val="000000"/>
          <w:spacing w:val="-1"/>
          <w:sz w:val="24"/>
          <w:szCs w:val="24"/>
        </w:rPr>
        <w:t>е</w:t>
      </w:r>
      <w:r w:rsidRPr="0039234F">
        <w:rPr>
          <w:rFonts w:ascii="Times New Roman" w:eastAsia="Times New Roman" w:hAnsi="Times New Roman" w:cs="Times New Roman"/>
          <w:color w:val="000000"/>
          <w:sz w:val="24"/>
          <w:szCs w:val="24"/>
        </w:rPr>
        <w:t>т</w:t>
      </w:r>
      <w:r w:rsidRPr="0039234F">
        <w:rPr>
          <w:rFonts w:ascii="Times New Roman" w:eastAsia="Times New Roman" w:hAnsi="Times New Roman" w:cs="Times New Roman"/>
          <w:color w:val="000000"/>
          <w:spacing w:val="-2"/>
          <w:sz w:val="24"/>
          <w:szCs w:val="24"/>
        </w:rPr>
        <w:t>о</w:t>
      </w:r>
      <w:r w:rsidR="00DF052E">
        <w:rPr>
          <w:rFonts w:ascii="Times New Roman" w:eastAsia="Times New Roman" w:hAnsi="Times New Roman" w:cs="Times New Roman"/>
          <w:color w:val="000000"/>
          <w:sz w:val="24"/>
          <w:szCs w:val="24"/>
        </w:rPr>
        <w:t>в…………………………………</w:t>
      </w:r>
      <w:r w:rsidRPr="0039234F">
        <w:rPr>
          <w:rFonts w:ascii="Times New Roman" w:eastAsia="Times New Roman" w:hAnsi="Times New Roman" w:cs="Times New Roman"/>
          <w:color w:val="000000"/>
          <w:sz w:val="24"/>
          <w:szCs w:val="24"/>
        </w:rPr>
        <w:t>…………</w:t>
      </w:r>
      <w:r w:rsidRPr="0039234F">
        <w:rPr>
          <w:rFonts w:ascii="Times New Roman" w:eastAsia="Times New Roman" w:hAnsi="Times New Roman" w:cs="Times New Roman"/>
          <w:color w:val="000000"/>
          <w:spacing w:val="3"/>
          <w:sz w:val="24"/>
          <w:szCs w:val="24"/>
        </w:rPr>
        <w:t>…</w:t>
      </w:r>
      <w:r w:rsidR="003A1FE5">
        <w:rPr>
          <w:rFonts w:ascii="Times New Roman" w:eastAsia="Times New Roman" w:hAnsi="Times New Roman" w:cs="Times New Roman"/>
          <w:color w:val="000000"/>
          <w:spacing w:val="3"/>
          <w:sz w:val="24"/>
          <w:szCs w:val="24"/>
        </w:rPr>
        <w:t>..</w:t>
      </w:r>
      <w:r w:rsidR="00C71390">
        <w:rPr>
          <w:rFonts w:ascii="Times New Roman" w:eastAsia="Times New Roman" w:hAnsi="Times New Roman" w:cs="Times New Roman"/>
          <w:color w:val="000000"/>
          <w:sz w:val="24"/>
          <w:szCs w:val="24"/>
        </w:rPr>
        <w:t>152</w:t>
      </w:r>
    </w:p>
    <w:p w:rsidR="00DF052E" w:rsidRDefault="00633DD3" w:rsidP="002D0F04">
      <w:pPr>
        <w:tabs>
          <w:tab w:val="left" w:pos="659"/>
          <w:tab w:val="left" w:pos="1823"/>
          <w:tab w:val="left" w:pos="2115"/>
          <w:tab w:val="left" w:pos="2545"/>
          <w:tab w:val="left" w:pos="2851"/>
          <w:tab w:val="left" w:pos="3636"/>
          <w:tab w:val="left" w:pos="4372"/>
          <w:tab w:val="left" w:pos="5427"/>
          <w:tab w:val="left" w:pos="5739"/>
          <w:tab w:val="left" w:pos="6060"/>
          <w:tab w:val="left" w:pos="6750"/>
          <w:tab w:val="left" w:pos="7581"/>
          <w:tab w:val="left" w:pos="8043"/>
          <w:tab w:val="left" w:pos="8814"/>
        </w:tabs>
        <w:spacing w:after="0" w:line="240" w:lineRule="auto"/>
        <w:ind w:right="-20"/>
        <w:contextualSpacing/>
        <w:jc w:val="both"/>
        <w:rPr>
          <w:rFonts w:ascii="Times New Roman" w:eastAsia="Times New Roman" w:hAnsi="Times New Roman" w:cs="Times New Roman"/>
          <w:color w:val="000000"/>
          <w:sz w:val="24"/>
          <w:szCs w:val="24"/>
        </w:rPr>
      </w:pPr>
      <w:r w:rsidRPr="0039234F">
        <w:rPr>
          <w:rFonts w:ascii="Times New Roman" w:eastAsia="Times New Roman" w:hAnsi="Times New Roman" w:cs="Times New Roman"/>
          <w:color w:val="000000"/>
          <w:sz w:val="24"/>
          <w:szCs w:val="24"/>
        </w:rPr>
        <w:t>2.</w:t>
      </w:r>
      <w:r w:rsidR="00F91614">
        <w:rPr>
          <w:rFonts w:ascii="Times New Roman" w:eastAsia="Times New Roman" w:hAnsi="Times New Roman" w:cs="Times New Roman"/>
          <w:color w:val="000000"/>
          <w:sz w:val="24"/>
          <w:szCs w:val="24"/>
        </w:rPr>
        <w:t>2.2</w:t>
      </w:r>
      <w:r w:rsidRPr="0039234F">
        <w:rPr>
          <w:rFonts w:ascii="Times New Roman" w:eastAsia="Times New Roman" w:hAnsi="Times New Roman" w:cs="Times New Roman"/>
          <w:color w:val="000000"/>
          <w:sz w:val="24"/>
          <w:szCs w:val="24"/>
        </w:rPr>
        <w:t>.</w:t>
      </w:r>
      <w:r w:rsidR="00F91614">
        <w:rPr>
          <w:rFonts w:ascii="Times New Roman" w:eastAsia="Times New Roman" w:hAnsi="Times New Roman" w:cs="Times New Roman"/>
          <w:color w:val="000000"/>
          <w:sz w:val="24"/>
          <w:szCs w:val="24"/>
        </w:rPr>
        <w:t>1</w:t>
      </w:r>
      <w:r w:rsidR="00926275">
        <w:rPr>
          <w:rFonts w:ascii="Times New Roman" w:eastAsia="Times New Roman" w:hAnsi="Times New Roman" w:cs="Times New Roman"/>
          <w:color w:val="000000"/>
          <w:sz w:val="24"/>
          <w:szCs w:val="24"/>
        </w:rPr>
        <w:t>.</w:t>
      </w:r>
      <w:r w:rsidRPr="0039234F">
        <w:rPr>
          <w:rFonts w:ascii="Times New Roman" w:eastAsia="Times New Roman" w:hAnsi="Times New Roman" w:cs="Times New Roman"/>
          <w:color w:val="000000"/>
          <w:spacing w:val="3"/>
          <w:sz w:val="24"/>
          <w:szCs w:val="24"/>
        </w:rPr>
        <w:t>Р</w:t>
      </w:r>
      <w:r w:rsidRPr="0039234F">
        <w:rPr>
          <w:rFonts w:ascii="Times New Roman" w:eastAsia="Times New Roman" w:hAnsi="Times New Roman" w:cs="Times New Roman"/>
          <w:color w:val="000000"/>
          <w:spacing w:val="-4"/>
          <w:sz w:val="24"/>
          <w:szCs w:val="24"/>
        </w:rPr>
        <w:t>у</w:t>
      </w:r>
      <w:r w:rsidRPr="0039234F">
        <w:rPr>
          <w:rFonts w:ascii="Times New Roman" w:eastAsia="Times New Roman" w:hAnsi="Times New Roman" w:cs="Times New Roman"/>
          <w:color w:val="000000"/>
          <w:spacing w:val="-1"/>
          <w:sz w:val="24"/>
          <w:szCs w:val="24"/>
        </w:rPr>
        <w:t>сс</w:t>
      </w:r>
      <w:r w:rsidRPr="0039234F">
        <w:rPr>
          <w:rFonts w:ascii="Times New Roman" w:eastAsia="Times New Roman" w:hAnsi="Times New Roman" w:cs="Times New Roman"/>
          <w:color w:val="000000"/>
          <w:sz w:val="24"/>
          <w:szCs w:val="24"/>
        </w:rPr>
        <w:t>к</w:t>
      </w:r>
      <w:r w:rsidRPr="0039234F">
        <w:rPr>
          <w:rFonts w:ascii="Times New Roman" w:eastAsia="Times New Roman" w:hAnsi="Times New Roman" w:cs="Times New Roman"/>
          <w:color w:val="000000"/>
          <w:spacing w:val="1"/>
          <w:sz w:val="24"/>
          <w:szCs w:val="24"/>
        </w:rPr>
        <w:t>и</w:t>
      </w:r>
      <w:r w:rsidRPr="0039234F">
        <w:rPr>
          <w:rFonts w:ascii="Times New Roman" w:eastAsia="Times New Roman" w:hAnsi="Times New Roman" w:cs="Times New Roman"/>
          <w:color w:val="000000"/>
          <w:sz w:val="24"/>
          <w:szCs w:val="24"/>
        </w:rPr>
        <w:t>й</w:t>
      </w:r>
      <w:r w:rsidR="00AE6D35">
        <w:rPr>
          <w:rFonts w:ascii="Times New Roman" w:eastAsia="Times New Roman" w:hAnsi="Times New Roman" w:cs="Times New Roman"/>
          <w:color w:val="000000"/>
          <w:sz w:val="24"/>
          <w:szCs w:val="24"/>
        </w:rPr>
        <w:t xml:space="preserve"> </w:t>
      </w:r>
      <w:r w:rsidRPr="0039234F">
        <w:rPr>
          <w:rFonts w:ascii="Times New Roman" w:eastAsia="Times New Roman" w:hAnsi="Times New Roman" w:cs="Times New Roman"/>
          <w:color w:val="000000"/>
          <w:sz w:val="24"/>
          <w:szCs w:val="24"/>
        </w:rPr>
        <w:t>я</w:t>
      </w:r>
      <w:r w:rsidRPr="0039234F">
        <w:rPr>
          <w:rFonts w:ascii="Times New Roman" w:eastAsia="Times New Roman" w:hAnsi="Times New Roman" w:cs="Times New Roman"/>
          <w:color w:val="000000"/>
          <w:spacing w:val="1"/>
          <w:sz w:val="24"/>
          <w:szCs w:val="24"/>
        </w:rPr>
        <w:t>з</w:t>
      </w:r>
      <w:r w:rsidRPr="0039234F">
        <w:rPr>
          <w:rFonts w:ascii="Times New Roman" w:eastAsia="Times New Roman" w:hAnsi="Times New Roman" w:cs="Times New Roman"/>
          <w:color w:val="000000"/>
          <w:sz w:val="24"/>
          <w:szCs w:val="24"/>
        </w:rPr>
        <w:t>ык</w:t>
      </w:r>
      <w:r w:rsidRPr="0039234F">
        <w:rPr>
          <w:rFonts w:ascii="Times New Roman" w:eastAsia="Times New Roman" w:hAnsi="Times New Roman" w:cs="Times New Roman"/>
          <w:color w:val="000000"/>
          <w:spacing w:val="-1"/>
          <w:sz w:val="24"/>
          <w:szCs w:val="24"/>
        </w:rPr>
        <w:t>…</w:t>
      </w:r>
      <w:r w:rsidRPr="0039234F">
        <w:rPr>
          <w:rFonts w:ascii="Times New Roman" w:eastAsia="Times New Roman" w:hAnsi="Times New Roman" w:cs="Times New Roman"/>
          <w:color w:val="000000"/>
          <w:sz w:val="24"/>
          <w:szCs w:val="24"/>
        </w:rPr>
        <w:t>…………………</w:t>
      </w:r>
      <w:r w:rsidRPr="0039234F">
        <w:rPr>
          <w:rFonts w:ascii="Times New Roman" w:eastAsia="Times New Roman" w:hAnsi="Times New Roman" w:cs="Times New Roman"/>
          <w:color w:val="000000"/>
          <w:spacing w:val="1"/>
          <w:sz w:val="24"/>
          <w:szCs w:val="24"/>
        </w:rPr>
        <w:t>…</w:t>
      </w:r>
      <w:r w:rsidR="00DF052E">
        <w:rPr>
          <w:rFonts w:ascii="Times New Roman" w:eastAsia="Times New Roman" w:hAnsi="Times New Roman" w:cs="Times New Roman"/>
          <w:color w:val="000000"/>
          <w:sz w:val="24"/>
          <w:szCs w:val="24"/>
        </w:rPr>
        <w:t>…………………………………………………</w:t>
      </w:r>
      <w:r w:rsidRPr="0039234F">
        <w:rPr>
          <w:rFonts w:ascii="Times New Roman" w:eastAsia="Times New Roman" w:hAnsi="Times New Roman" w:cs="Times New Roman"/>
          <w:color w:val="000000"/>
          <w:sz w:val="24"/>
          <w:szCs w:val="24"/>
        </w:rPr>
        <w:t>….</w:t>
      </w:r>
      <w:r w:rsidRPr="0039234F">
        <w:rPr>
          <w:rFonts w:ascii="Times New Roman" w:eastAsia="Times New Roman" w:hAnsi="Times New Roman" w:cs="Times New Roman"/>
          <w:color w:val="000000"/>
          <w:spacing w:val="1"/>
          <w:sz w:val="24"/>
          <w:szCs w:val="24"/>
        </w:rPr>
        <w:t>.</w:t>
      </w:r>
      <w:r w:rsidR="0039234F" w:rsidRPr="0039234F">
        <w:rPr>
          <w:rFonts w:ascii="Times New Roman" w:eastAsia="Times New Roman" w:hAnsi="Times New Roman" w:cs="Times New Roman"/>
          <w:color w:val="000000"/>
          <w:spacing w:val="1"/>
          <w:sz w:val="24"/>
          <w:szCs w:val="24"/>
        </w:rPr>
        <w:t>.</w:t>
      </w:r>
      <w:r w:rsidR="004437D0">
        <w:rPr>
          <w:rFonts w:ascii="Times New Roman" w:eastAsia="Times New Roman" w:hAnsi="Times New Roman" w:cs="Times New Roman"/>
          <w:color w:val="000000"/>
          <w:spacing w:val="1"/>
          <w:sz w:val="24"/>
          <w:szCs w:val="24"/>
        </w:rPr>
        <w:t>..</w:t>
      </w:r>
      <w:r w:rsidR="003A1FE5">
        <w:rPr>
          <w:rFonts w:ascii="Times New Roman" w:eastAsia="Times New Roman" w:hAnsi="Times New Roman" w:cs="Times New Roman"/>
          <w:color w:val="000000"/>
          <w:spacing w:val="1"/>
          <w:sz w:val="24"/>
          <w:szCs w:val="24"/>
        </w:rPr>
        <w:t>.</w:t>
      </w:r>
      <w:r w:rsidR="00C71390">
        <w:rPr>
          <w:rFonts w:ascii="Times New Roman" w:eastAsia="Times New Roman" w:hAnsi="Times New Roman" w:cs="Times New Roman"/>
          <w:color w:val="000000"/>
          <w:sz w:val="24"/>
          <w:szCs w:val="24"/>
        </w:rPr>
        <w:t>152</w:t>
      </w:r>
    </w:p>
    <w:p w:rsidR="008602F1" w:rsidRPr="00F476E0" w:rsidRDefault="00F91614" w:rsidP="008602F1">
      <w:pPr>
        <w:tabs>
          <w:tab w:val="left" w:pos="659"/>
          <w:tab w:val="left" w:pos="1823"/>
          <w:tab w:val="left" w:pos="2115"/>
          <w:tab w:val="left" w:pos="2545"/>
          <w:tab w:val="left" w:pos="2851"/>
          <w:tab w:val="left" w:pos="3636"/>
          <w:tab w:val="left" w:pos="4372"/>
          <w:tab w:val="left" w:pos="5427"/>
          <w:tab w:val="left" w:pos="5739"/>
          <w:tab w:val="left" w:pos="6060"/>
          <w:tab w:val="left" w:pos="6750"/>
          <w:tab w:val="left" w:pos="7581"/>
          <w:tab w:val="left" w:pos="8043"/>
          <w:tab w:val="left" w:pos="8814"/>
        </w:tabs>
        <w:spacing w:after="0" w:line="240" w:lineRule="auto"/>
        <w:ind w:right="-20"/>
        <w:contextualSpacing/>
        <w:jc w:val="both"/>
        <w:rPr>
          <w:rFonts w:ascii="Times New Roman" w:eastAsia="Times New Roman" w:hAnsi="Times New Roman" w:cs="Times New Roman"/>
          <w:sz w:val="24"/>
          <w:szCs w:val="24"/>
        </w:rPr>
      </w:pPr>
      <w:r w:rsidRPr="00F476E0">
        <w:rPr>
          <w:rFonts w:ascii="Times New Roman" w:eastAsia="Times New Roman" w:hAnsi="Times New Roman" w:cs="Times New Roman"/>
          <w:sz w:val="24"/>
          <w:szCs w:val="24"/>
        </w:rPr>
        <w:t>2.2.2.2</w:t>
      </w:r>
      <w:r w:rsidR="00926275" w:rsidRPr="00F476E0">
        <w:rPr>
          <w:rFonts w:ascii="Times New Roman" w:eastAsia="Times New Roman" w:hAnsi="Times New Roman" w:cs="Times New Roman"/>
          <w:sz w:val="24"/>
          <w:szCs w:val="24"/>
        </w:rPr>
        <w:t>.</w:t>
      </w:r>
      <w:r w:rsidR="008602F1" w:rsidRPr="00F476E0">
        <w:rPr>
          <w:rStyle w:val="26"/>
          <w:rFonts w:eastAsiaTheme="minorEastAsia"/>
          <w:b w:val="0"/>
          <w:bCs w:val="0"/>
          <w:color w:val="auto"/>
        </w:rPr>
        <w:t>Родной(татарский) язык</w:t>
      </w:r>
      <w:r w:rsidR="008602F1" w:rsidRPr="00F476E0">
        <w:rPr>
          <w:rFonts w:ascii="Times New Roman" w:eastAsia="Times New Roman" w:hAnsi="Times New Roman" w:cs="Times New Roman"/>
          <w:sz w:val="24"/>
          <w:szCs w:val="24"/>
        </w:rPr>
        <w:t>…………………………………..……</w:t>
      </w:r>
      <w:r w:rsidR="008602F1" w:rsidRPr="00F476E0">
        <w:rPr>
          <w:rFonts w:ascii="Times New Roman" w:eastAsia="Times New Roman" w:hAnsi="Times New Roman" w:cs="Times New Roman"/>
          <w:spacing w:val="-1"/>
          <w:sz w:val="24"/>
          <w:szCs w:val="24"/>
        </w:rPr>
        <w:t>…</w:t>
      </w:r>
      <w:r w:rsidR="008602F1" w:rsidRPr="00F476E0">
        <w:rPr>
          <w:rFonts w:ascii="Times New Roman" w:eastAsia="Times New Roman" w:hAnsi="Times New Roman" w:cs="Times New Roman"/>
          <w:sz w:val="24"/>
          <w:szCs w:val="24"/>
        </w:rPr>
        <w:t>………………….</w:t>
      </w:r>
      <w:r w:rsidR="008602F1" w:rsidRPr="00F476E0">
        <w:rPr>
          <w:rFonts w:ascii="Times New Roman" w:eastAsia="Times New Roman" w:hAnsi="Times New Roman" w:cs="Times New Roman"/>
          <w:spacing w:val="5"/>
          <w:sz w:val="24"/>
          <w:szCs w:val="24"/>
        </w:rPr>
        <w:t>.</w:t>
      </w:r>
      <w:r w:rsidR="008602F1" w:rsidRPr="00F476E0">
        <w:rPr>
          <w:rFonts w:ascii="Times New Roman" w:eastAsia="Times New Roman" w:hAnsi="Times New Roman" w:cs="Times New Roman"/>
          <w:sz w:val="24"/>
          <w:szCs w:val="24"/>
        </w:rPr>
        <w:t>.......</w:t>
      </w:r>
      <w:r w:rsidR="003A1FE5" w:rsidRPr="00F476E0">
        <w:rPr>
          <w:rFonts w:ascii="Times New Roman" w:eastAsia="Times New Roman" w:hAnsi="Times New Roman" w:cs="Times New Roman"/>
          <w:sz w:val="24"/>
          <w:szCs w:val="24"/>
        </w:rPr>
        <w:t>..</w:t>
      </w:r>
      <w:r w:rsidR="00C71390" w:rsidRPr="00F476E0">
        <w:rPr>
          <w:rFonts w:ascii="Times New Roman" w:eastAsia="Times New Roman" w:hAnsi="Times New Roman" w:cs="Times New Roman"/>
          <w:sz w:val="24"/>
          <w:szCs w:val="24"/>
        </w:rPr>
        <w:t>158</w:t>
      </w:r>
    </w:p>
    <w:p w:rsidR="008602F1" w:rsidRPr="00F476E0" w:rsidRDefault="008602F1" w:rsidP="008602F1">
      <w:pPr>
        <w:tabs>
          <w:tab w:val="left" w:pos="659"/>
          <w:tab w:val="left" w:pos="1823"/>
          <w:tab w:val="left" w:pos="2115"/>
          <w:tab w:val="left" w:pos="2545"/>
          <w:tab w:val="left" w:pos="2851"/>
          <w:tab w:val="left" w:pos="3636"/>
          <w:tab w:val="left" w:pos="4372"/>
          <w:tab w:val="left" w:pos="5427"/>
          <w:tab w:val="left" w:pos="5739"/>
          <w:tab w:val="left" w:pos="6060"/>
          <w:tab w:val="left" w:pos="6750"/>
          <w:tab w:val="left" w:pos="7581"/>
          <w:tab w:val="left" w:pos="8043"/>
          <w:tab w:val="left" w:pos="8814"/>
        </w:tabs>
        <w:spacing w:after="0" w:line="240" w:lineRule="auto"/>
        <w:ind w:right="-20"/>
        <w:contextualSpacing/>
        <w:jc w:val="both"/>
        <w:rPr>
          <w:rStyle w:val="26"/>
          <w:rFonts w:eastAsiaTheme="minorEastAsia"/>
          <w:b w:val="0"/>
          <w:bCs w:val="0"/>
          <w:color w:val="auto"/>
        </w:rPr>
      </w:pPr>
      <w:r w:rsidRPr="00F476E0">
        <w:rPr>
          <w:rFonts w:ascii="Times New Roman" w:eastAsia="Times New Roman" w:hAnsi="Times New Roman" w:cs="Times New Roman"/>
          <w:sz w:val="24"/>
          <w:szCs w:val="24"/>
        </w:rPr>
        <w:t>1.2.</w:t>
      </w:r>
      <w:r w:rsidR="00F91614" w:rsidRPr="00F476E0">
        <w:rPr>
          <w:rFonts w:ascii="Times New Roman" w:eastAsia="Times New Roman" w:hAnsi="Times New Roman" w:cs="Times New Roman"/>
          <w:sz w:val="24"/>
          <w:szCs w:val="24"/>
        </w:rPr>
        <w:t>2.3</w:t>
      </w:r>
      <w:r w:rsidR="00926275" w:rsidRPr="00F476E0">
        <w:rPr>
          <w:rFonts w:ascii="Times New Roman" w:eastAsia="Times New Roman" w:hAnsi="Times New Roman" w:cs="Times New Roman"/>
          <w:sz w:val="24"/>
          <w:szCs w:val="24"/>
        </w:rPr>
        <w:t>.</w:t>
      </w:r>
      <w:r w:rsidRPr="00F476E0">
        <w:rPr>
          <w:rStyle w:val="26"/>
          <w:rFonts w:eastAsiaTheme="minorEastAsia"/>
          <w:b w:val="0"/>
          <w:bCs w:val="0"/>
          <w:color w:val="auto"/>
        </w:rPr>
        <w:t>Родной (русский) язык………………………………………………………………………</w:t>
      </w:r>
      <w:r w:rsidR="003A1FE5" w:rsidRPr="00F476E0">
        <w:rPr>
          <w:rStyle w:val="26"/>
          <w:rFonts w:eastAsiaTheme="minorEastAsia"/>
          <w:b w:val="0"/>
          <w:bCs w:val="0"/>
          <w:color w:val="auto"/>
        </w:rPr>
        <w:t>….</w:t>
      </w:r>
      <w:r w:rsidR="00C71390" w:rsidRPr="00F476E0">
        <w:rPr>
          <w:rStyle w:val="26"/>
          <w:rFonts w:eastAsiaTheme="minorEastAsia"/>
          <w:b w:val="0"/>
          <w:bCs w:val="0"/>
          <w:color w:val="auto"/>
        </w:rPr>
        <w:t>161</w:t>
      </w:r>
    </w:p>
    <w:p w:rsidR="008602F1" w:rsidRPr="00F476E0" w:rsidRDefault="00F91614" w:rsidP="008602F1">
      <w:pPr>
        <w:tabs>
          <w:tab w:val="left" w:pos="659"/>
          <w:tab w:val="left" w:pos="1823"/>
          <w:tab w:val="left" w:pos="2115"/>
          <w:tab w:val="left" w:pos="2545"/>
          <w:tab w:val="left" w:pos="2851"/>
          <w:tab w:val="left" w:pos="3636"/>
          <w:tab w:val="left" w:pos="4372"/>
          <w:tab w:val="left" w:pos="5427"/>
          <w:tab w:val="left" w:pos="5739"/>
          <w:tab w:val="left" w:pos="6060"/>
          <w:tab w:val="left" w:pos="6750"/>
          <w:tab w:val="left" w:pos="7581"/>
          <w:tab w:val="left" w:pos="8043"/>
          <w:tab w:val="left" w:pos="8814"/>
        </w:tabs>
        <w:spacing w:after="0" w:line="240" w:lineRule="auto"/>
        <w:ind w:right="-20"/>
        <w:contextualSpacing/>
        <w:jc w:val="both"/>
        <w:rPr>
          <w:rFonts w:ascii="Times New Roman" w:eastAsia="Times New Roman" w:hAnsi="Times New Roman" w:cs="Times New Roman"/>
          <w:sz w:val="24"/>
          <w:szCs w:val="24"/>
        </w:rPr>
      </w:pPr>
      <w:r w:rsidRPr="00F476E0">
        <w:rPr>
          <w:rFonts w:ascii="Times New Roman" w:eastAsia="Times New Roman" w:hAnsi="Times New Roman" w:cs="Times New Roman"/>
          <w:sz w:val="24"/>
          <w:szCs w:val="24"/>
        </w:rPr>
        <w:t>1.2.2</w:t>
      </w:r>
      <w:r w:rsidR="008602F1" w:rsidRPr="00F476E0">
        <w:rPr>
          <w:rFonts w:ascii="Times New Roman" w:eastAsia="Times New Roman" w:hAnsi="Times New Roman" w:cs="Times New Roman"/>
          <w:sz w:val="24"/>
          <w:szCs w:val="24"/>
        </w:rPr>
        <w:t>.</w:t>
      </w:r>
      <w:r w:rsidRPr="00F476E0">
        <w:rPr>
          <w:rFonts w:ascii="Times New Roman" w:eastAsia="Times New Roman" w:hAnsi="Times New Roman" w:cs="Times New Roman"/>
          <w:sz w:val="24"/>
          <w:szCs w:val="24"/>
        </w:rPr>
        <w:t>4</w:t>
      </w:r>
      <w:r w:rsidR="00926275" w:rsidRPr="00F476E0">
        <w:rPr>
          <w:rFonts w:ascii="Times New Roman" w:eastAsia="Times New Roman" w:hAnsi="Times New Roman" w:cs="Times New Roman"/>
          <w:sz w:val="24"/>
          <w:szCs w:val="24"/>
        </w:rPr>
        <w:t>.</w:t>
      </w:r>
      <w:r w:rsidR="008602F1" w:rsidRPr="00F476E0">
        <w:rPr>
          <w:rFonts w:ascii="Times New Roman" w:eastAsia="Times New Roman" w:hAnsi="Times New Roman" w:cs="Times New Roman"/>
          <w:sz w:val="24"/>
          <w:szCs w:val="24"/>
        </w:rPr>
        <w:t xml:space="preserve"> Л</w:t>
      </w:r>
      <w:r w:rsidR="008602F1" w:rsidRPr="00F476E0">
        <w:rPr>
          <w:rFonts w:ascii="Times New Roman" w:eastAsia="Times New Roman" w:hAnsi="Times New Roman" w:cs="Times New Roman"/>
          <w:spacing w:val="1"/>
          <w:sz w:val="24"/>
          <w:szCs w:val="24"/>
        </w:rPr>
        <w:t>и</w:t>
      </w:r>
      <w:r w:rsidR="008602F1" w:rsidRPr="00F476E0">
        <w:rPr>
          <w:rFonts w:ascii="Times New Roman" w:eastAsia="Times New Roman" w:hAnsi="Times New Roman" w:cs="Times New Roman"/>
          <w:sz w:val="24"/>
          <w:szCs w:val="24"/>
        </w:rPr>
        <w:t>тера</w:t>
      </w:r>
      <w:r w:rsidR="008602F1" w:rsidRPr="00F476E0">
        <w:rPr>
          <w:rFonts w:ascii="Times New Roman" w:eastAsia="Times New Roman" w:hAnsi="Times New Roman" w:cs="Times New Roman"/>
          <w:spacing w:val="2"/>
          <w:sz w:val="24"/>
          <w:szCs w:val="24"/>
        </w:rPr>
        <w:t>т</w:t>
      </w:r>
      <w:r w:rsidR="008602F1" w:rsidRPr="00F476E0">
        <w:rPr>
          <w:rFonts w:ascii="Times New Roman" w:eastAsia="Times New Roman" w:hAnsi="Times New Roman" w:cs="Times New Roman"/>
          <w:spacing w:val="-4"/>
          <w:sz w:val="24"/>
          <w:szCs w:val="24"/>
        </w:rPr>
        <w:t>у</w:t>
      </w:r>
      <w:r w:rsidR="008602F1" w:rsidRPr="00F476E0">
        <w:rPr>
          <w:rFonts w:ascii="Times New Roman" w:eastAsia="Times New Roman" w:hAnsi="Times New Roman" w:cs="Times New Roman"/>
          <w:sz w:val="24"/>
          <w:szCs w:val="24"/>
        </w:rPr>
        <w:t xml:space="preserve">рное </w:t>
      </w:r>
      <w:r w:rsidR="008602F1" w:rsidRPr="00F476E0">
        <w:rPr>
          <w:rFonts w:ascii="Times New Roman" w:eastAsia="Times New Roman" w:hAnsi="Times New Roman" w:cs="Times New Roman"/>
          <w:spacing w:val="-1"/>
          <w:sz w:val="24"/>
          <w:szCs w:val="24"/>
        </w:rPr>
        <w:t>ч</w:t>
      </w:r>
      <w:r w:rsidR="008602F1" w:rsidRPr="00F476E0">
        <w:rPr>
          <w:rFonts w:ascii="Times New Roman" w:eastAsia="Times New Roman" w:hAnsi="Times New Roman" w:cs="Times New Roman"/>
          <w:sz w:val="24"/>
          <w:szCs w:val="24"/>
        </w:rPr>
        <w:t>т</w:t>
      </w:r>
      <w:r w:rsidR="008602F1" w:rsidRPr="00F476E0">
        <w:rPr>
          <w:rFonts w:ascii="Times New Roman" w:eastAsia="Times New Roman" w:hAnsi="Times New Roman" w:cs="Times New Roman"/>
          <w:spacing w:val="1"/>
          <w:sz w:val="24"/>
          <w:szCs w:val="24"/>
        </w:rPr>
        <w:t>ени</w:t>
      </w:r>
      <w:r w:rsidR="008602F1" w:rsidRPr="00F476E0">
        <w:rPr>
          <w:rFonts w:ascii="Times New Roman" w:eastAsia="Times New Roman" w:hAnsi="Times New Roman" w:cs="Times New Roman"/>
          <w:sz w:val="24"/>
          <w:szCs w:val="24"/>
        </w:rPr>
        <w:t>е…………………</w:t>
      </w:r>
      <w:r w:rsidR="008602F1" w:rsidRPr="00F476E0">
        <w:rPr>
          <w:rFonts w:ascii="Times New Roman" w:eastAsia="Times New Roman" w:hAnsi="Times New Roman" w:cs="Times New Roman"/>
          <w:spacing w:val="-2"/>
          <w:sz w:val="24"/>
          <w:szCs w:val="24"/>
        </w:rPr>
        <w:t>…</w:t>
      </w:r>
      <w:r w:rsidR="008602F1" w:rsidRPr="00F476E0">
        <w:rPr>
          <w:rFonts w:ascii="Times New Roman" w:eastAsia="Times New Roman" w:hAnsi="Times New Roman" w:cs="Times New Roman"/>
          <w:sz w:val="24"/>
          <w:szCs w:val="24"/>
        </w:rPr>
        <w:t>………………………………………………</w:t>
      </w:r>
      <w:r w:rsidR="003A1FE5" w:rsidRPr="00F476E0">
        <w:rPr>
          <w:rFonts w:ascii="Times New Roman" w:eastAsia="Times New Roman" w:hAnsi="Times New Roman" w:cs="Times New Roman"/>
          <w:sz w:val="24"/>
          <w:szCs w:val="24"/>
        </w:rPr>
        <w:t>...</w:t>
      </w:r>
      <w:r w:rsidR="00CC26B1">
        <w:rPr>
          <w:rFonts w:ascii="Times New Roman" w:eastAsia="Times New Roman" w:hAnsi="Times New Roman" w:cs="Times New Roman"/>
          <w:sz w:val="24"/>
          <w:szCs w:val="24"/>
        </w:rPr>
        <w:t>164</w:t>
      </w:r>
    </w:p>
    <w:p w:rsidR="008602F1" w:rsidRPr="00F476E0" w:rsidRDefault="00F91614" w:rsidP="008602F1">
      <w:pPr>
        <w:tabs>
          <w:tab w:val="left" w:pos="659"/>
          <w:tab w:val="left" w:pos="1823"/>
          <w:tab w:val="left" w:pos="2115"/>
          <w:tab w:val="left" w:pos="2545"/>
          <w:tab w:val="left" w:pos="2851"/>
          <w:tab w:val="left" w:pos="3636"/>
          <w:tab w:val="left" w:pos="4372"/>
          <w:tab w:val="left" w:pos="5427"/>
          <w:tab w:val="left" w:pos="5739"/>
          <w:tab w:val="left" w:pos="6060"/>
          <w:tab w:val="left" w:pos="6750"/>
          <w:tab w:val="left" w:pos="7581"/>
          <w:tab w:val="left" w:pos="8043"/>
          <w:tab w:val="left" w:pos="8814"/>
        </w:tabs>
        <w:spacing w:after="0" w:line="240" w:lineRule="auto"/>
        <w:ind w:right="-20"/>
        <w:contextualSpacing/>
        <w:jc w:val="both"/>
        <w:rPr>
          <w:rStyle w:val="26"/>
          <w:rFonts w:eastAsiaTheme="minorEastAsia"/>
          <w:b w:val="0"/>
          <w:bCs w:val="0"/>
          <w:color w:val="auto"/>
        </w:rPr>
      </w:pPr>
      <w:r w:rsidRPr="00F476E0">
        <w:rPr>
          <w:rStyle w:val="26"/>
          <w:rFonts w:eastAsiaTheme="minorEastAsia"/>
          <w:b w:val="0"/>
          <w:bCs w:val="0"/>
          <w:color w:val="auto"/>
        </w:rPr>
        <w:t>1.2.2</w:t>
      </w:r>
      <w:r w:rsidR="008602F1" w:rsidRPr="00F476E0">
        <w:rPr>
          <w:rStyle w:val="26"/>
          <w:rFonts w:eastAsiaTheme="minorEastAsia"/>
          <w:b w:val="0"/>
          <w:bCs w:val="0"/>
          <w:color w:val="auto"/>
        </w:rPr>
        <w:t>.</w:t>
      </w:r>
      <w:r w:rsidRPr="00F476E0">
        <w:rPr>
          <w:rStyle w:val="26"/>
          <w:rFonts w:eastAsiaTheme="minorEastAsia"/>
          <w:b w:val="0"/>
          <w:bCs w:val="0"/>
          <w:color w:val="auto"/>
        </w:rPr>
        <w:t>4.</w:t>
      </w:r>
      <w:r w:rsidR="008602F1" w:rsidRPr="00F476E0">
        <w:rPr>
          <w:rStyle w:val="26"/>
          <w:rFonts w:eastAsiaTheme="minorEastAsia"/>
          <w:b w:val="0"/>
          <w:bCs w:val="0"/>
          <w:color w:val="auto"/>
        </w:rPr>
        <w:t>1Литературное чтение на родном я</w:t>
      </w:r>
      <w:r w:rsidR="00CC26B1">
        <w:rPr>
          <w:rStyle w:val="26"/>
          <w:rFonts w:eastAsiaTheme="minorEastAsia"/>
          <w:b w:val="0"/>
          <w:bCs w:val="0"/>
          <w:color w:val="auto"/>
        </w:rPr>
        <w:t>зыке…………………………………………………...….177</w:t>
      </w:r>
    </w:p>
    <w:p w:rsidR="00633DD3" w:rsidRPr="0039234F" w:rsidRDefault="0039234F" w:rsidP="002D0F04">
      <w:pPr>
        <w:tabs>
          <w:tab w:val="left" w:pos="659"/>
          <w:tab w:val="left" w:pos="1823"/>
          <w:tab w:val="left" w:pos="2115"/>
          <w:tab w:val="left" w:pos="2545"/>
          <w:tab w:val="left" w:pos="2851"/>
          <w:tab w:val="left" w:pos="3636"/>
          <w:tab w:val="left" w:pos="4372"/>
          <w:tab w:val="left" w:pos="5427"/>
          <w:tab w:val="left" w:pos="5739"/>
          <w:tab w:val="left" w:pos="6060"/>
          <w:tab w:val="left" w:pos="6750"/>
          <w:tab w:val="left" w:pos="7581"/>
          <w:tab w:val="left" w:pos="8043"/>
          <w:tab w:val="left" w:pos="8814"/>
        </w:tabs>
        <w:spacing w:after="0" w:line="240" w:lineRule="auto"/>
        <w:ind w:right="-20"/>
        <w:contextualSpacing/>
        <w:jc w:val="both"/>
        <w:rPr>
          <w:rFonts w:ascii="Times New Roman" w:eastAsia="Times New Roman" w:hAnsi="Times New Roman" w:cs="Times New Roman"/>
          <w:color w:val="000000"/>
          <w:sz w:val="24"/>
          <w:szCs w:val="24"/>
        </w:rPr>
      </w:pPr>
      <w:r w:rsidRPr="0039234F">
        <w:rPr>
          <w:rFonts w:ascii="Times New Roman" w:eastAsia="Times New Roman" w:hAnsi="Times New Roman" w:cs="Times New Roman"/>
          <w:color w:val="000000"/>
          <w:sz w:val="24"/>
          <w:szCs w:val="24"/>
        </w:rPr>
        <w:t>2.2.2.5</w:t>
      </w:r>
      <w:r w:rsidR="00633DD3" w:rsidRPr="0039234F">
        <w:rPr>
          <w:rFonts w:ascii="Times New Roman" w:eastAsia="Times New Roman" w:hAnsi="Times New Roman" w:cs="Times New Roman"/>
          <w:color w:val="000000"/>
          <w:sz w:val="24"/>
          <w:szCs w:val="24"/>
        </w:rPr>
        <w:t>. Иностран</w:t>
      </w:r>
      <w:r w:rsidR="00633DD3" w:rsidRPr="0039234F">
        <w:rPr>
          <w:rFonts w:ascii="Times New Roman" w:eastAsia="Times New Roman" w:hAnsi="Times New Roman" w:cs="Times New Roman"/>
          <w:color w:val="000000"/>
          <w:spacing w:val="1"/>
          <w:sz w:val="24"/>
          <w:szCs w:val="24"/>
        </w:rPr>
        <w:t>н</w:t>
      </w:r>
      <w:r w:rsidR="00633DD3" w:rsidRPr="0039234F">
        <w:rPr>
          <w:rFonts w:ascii="Times New Roman" w:eastAsia="Times New Roman" w:hAnsi="Times New Roman" w:cs="Times New Roman"/>
          <w:color w:val="000000"/>
          <w:sz w:val="24"/>
          <w:szCs w:val="24"/>
        </w:rPr>
        <w:t>ыйя</w:t>
      </w:r>
      <w:r w:rsidR="00633DD3" w:rsidRPr="0039234F">
        <w:rPr>
          <w:rFonts w:ascii="Times New Roman" w:eastAsia="Times New Roman" w:hAnsi="Times New Roman" w:cs="Times New Roman"/>
          <w:color w:val="000000"/>
          <w:spacing w:val="-1"/>
          <w:sz w:val="24"/>
          <w:szCs w:val="24"/>
        </w:rPr>
        <w:t>з</w:t>
      </w:r>
      <w:r w:rsidR="00633DD3" w:rsidRPr="0039234F">
        <w:rPr>
          <w:rFonts w:ascii="Times New Roman" w:eastAsia="Times New Roman" w:hAnsi="Times New Roman" w:cs="Times New Roman"/>
          <w:color w:val="000000"/>
          <w:sz w:val="24"/>
          <w:szCs w:val="24"/>
        </w:rPr>
        <w:t>ык………………………………………………………………………...</w:t>
      </w:r>
      <w:r w:rsidR="00D61104">
        <w:rPr>
          <w:rFonts w:ascii="Times New Roman" w:eastAsia="Times New Roman" w:hAnsi="Times New Roman" w:cs="Times New Roman"/>
          <w:color w:val="000000"/>
          <w:sz w:val="24"/>
          <w:szCs w:val="24"/>
        </w:rPr>
        <w:t xml:space="preserve"> </w:t>
      </w:r>
      <w:r w:rsidR="00CC26B1">
        <w:rPr>
          <w:rFonts w:ascii="Times New Roman" w:eastAsia="Times New Roman" w:hAnsi="Times New Roman" w:cs="Times New Roman"/>
          <w:color w:val="000000"/>
          <w:sz w:val="24"/>
          <w:szCs w:val="24"/>
        </w:rPr>
        <w:t>183</w:t>
      </w:r>
    </w:p>
    <w:p w:rsidR="00633DD3" w:rsidRPr="0039234F" w:rsidRDefault="00633DD3" w:rsidP="002D0F04">
      <w:pPr>
        <w:spacing w:line="240" w:lineRule="auto"/>
        <w:contextualSpacing/>
        <w:jc w:val="both"/>
        <w:rPr>
          <w:rFonts w:ascii="Times New Roman" w:hAnsi="Times New Roman" w:cs="Times New Roman"/>
          <w:sz w:val="24"/>
          <w:szCs w:val="24"/>
        </w:rPr>
        <w:sectPr w:rsidR="00633DD3" w:rsidRPr="0039234F" w:rsidSect="003A1FE5">
          <w:footerReference w:type="default" r:id="rId9"/>
          <w:pgSz w:w="11906" w:h="16838"/>
          <w:pgMar w:top="568" w:right="844" w:bottom="979" w:left="1274" w:header="720" w:footer="720" w:gutter="0"/>
          <w:cols w:space="708"/>
          <w:titlePg/>
          <w:docGrid w:linePitch="299"/>
        </w:sectPr>
      </w:pPr>
    </w:p>
    <w:p w:rsidR="00633DD3" w:rsidRPr="0039234F" w:rsidRDefault="0039234F" w:rsidP="002D0F04">
      <w:pPr>
        <w:spacing w:after="0" w:line="240" w:lineRule="auto"/>
        <w:ind w:left="-10" w:right="-49"/>
        <w:contextualSpacing/>
        <w:jc w:val="both"/>
        <w:rPr>
          <w:rFonts w:ascii="Times New Roman" w:eastAsia="Times New Roman" w:hAnsi="Times New Roman" w:cs="Times New Roman"/>
          <w:color w:val="000000"/>
          <w:sz w:val="24"/>
          <w:szCs w:val="24"/>
        </w:rPr>
      </w:pPr>
      <w:r w:rsidRPr="0039234F">
        <w:rPr>
          <w:rFonts w:ascii="Times New Roman" w:eastAsia="Times New Roman" w:hAnsi="Times New Roman" w:cs="Times New Roman"/>
          <w:color w:val="000000"/>
          <w:sz w:val="24"/>
          <w:szCs w:val="24"/>
        </w:rPr>
        <w:lastRenderedPageBreak/>
        <w:t>2.2.2.6</w:t>
      </w:r>
      <w:r w:rsidR="00633DD3" w:rsidRPr="0039234F">
        <w:rPr>
          <w:rFonts w:ascii="Times New Roman" w:eastAsia="Times New Roman" w:hAnsi="Times New Roman" w:cs="Times New Roman"/>
          <w:color w:val="000000"/>
          <w:sz w:val="24"/>
          <w:szCs w:val="24"/>
        </w:rPr>
        <w:t>. Мате</w:t>
      </w:r>
      <w:r w:rsidR="00633DD3" w:rsidRPr="0039234F">
        <w:rPr>
          <w:rFonts w:ascii="Times New Roman" w:eastAsia="Times New Roman" w:hAnsi="Times New Roman" w:cs="Times New Roman"/>
          <w:color w:val="000000"/>
          <w:spacing w:val="-1"/>
          <w:sz w:val="24"/>
          <w:szCs w:val="24"/>
        </w:rPr>
        <w:t>ма</w:t>
      </w:r>
      <w:r w:rsidR="00633DD3" w:rsidRPr="0039234F">
        <w:rPr>
          <w:rFonts w:ascii="Times New Roman" w:eastAsia="Times New Roman" w:hAnsi="Times New Roman" w:cs="Times New Roman"/>
          <w:color w:val="000000"/>
          <w:sz w:val="24"/>
          <w:szCs w:val="24"/>
        </w:rPr>
        <w:t>т</w:t>
      </w:r>
      <w:r w:rsidR="00633DD3" w:rsidRPr="0039234F">
        <w:rPr>
          <w:rFonts w:ascii="Times New Roman" w:eastAsia="Times New Roman" w:hAnsi="Times New Roman" w:cs="Times New Roman"/>
          <w:color w:val="000000"/>
          <w:spacing w:val="1"/>
          <w:sz w:val="24"/>
          <w:szCs w:val="24"/>
        </w:rPr>
        <w:t>и</w:t>
      </w:r>
      <w:r w:rsidR="00633DD3" w:rsidRPr="0039234F">
        <w:rPr>
          <w:rFonts w:ascii="Times New Roman" w:eastAsia="Times New Roman" w:hAnsi="Times New Roman" w:cs="Times New Roman"/>
          <w:color w:val="000000"/>
          <w:sz w:val="24"/>
          <w:szCs w:val="24"/>
        </w:rPr>
        <w:t>ка и информати</w:t>
      </w:r>
      <w:r w:rsidR="00633DD3" w:rsidRPr="0039234F">
        <w:rPr>
          <w:rFonts w:ascii="Times New Roman" w:eastAsia="Times New Roman" w:hAnsi="Times New Roman" w:cs="Times New Roman"/>
          <w:color w:val="000000"/>
          <w:spacing w:val="1"/>
          <w:sz w:val="24"/>
          <w:szCs w:val="24"/>
        </w:rPr>
        <w:t>к</w:t>
      </w:r>
      <w:r w:rsidR="00633DD3" w:rsidRPr="0039234F">
        <w:rPr>
          <w:rFonts w:ascii="Times New Roman" w:eastAsia="Times New Roman" w:hAnsi="Times New Roman" w:cs="Times New Roman"/>
          <w:color w:val="000000"/>
          <w:sz w:val="24"/>
          <w:szCs w:val="24"/>
        </w:rPr>
        <w:t>а…………</w:t>
      </w:r>
      <w:r w:rsidR="00633DD3" w:rsidRPr="0039234F">
        <w:rPr>
          <w:rFonts w:ascii="Times New Roman" w:eastAsia="Times New Roman" w:hAnsi="Times New Roman" w:cs="Times New Roman"/>
          <w:color w:val="000000"/>
          <w:spacing w:val="-2"/>
          <w:sz w:val="24"/>
          <w:szCs w:val="24"/>
        </w:rPr>
        <w:t>…</w:t>
      </w:r>
      <w:r w:rsidR="00984FF2" w:rsidRPr="0039234F">
        <w:rPr>
          <w:rFonts w:ascii="Times New Roman" w:eastAsia="Times New Roman" w:hAnsi="Times New Roman" w:cs="Times New Roman"/>
          <w:color w:val="000000"/>
          <w:sz w:val="24"/>
          <w:szCs w:val="24"/>
        </w:rPr>
        <w:t>………………………</w:t>
      </w:r>
      <w:r w:rsidR="00633DD3" w:rsidRPr="0039234F">
        <w:rPr>
          <w:rFonts w:ascii="Times New Roman" w:eastAsia="Times New Roman" w:hAnsi="Times New Roman" w:cs="Times New Roman"/>
          <w:color w:val="000000"/>
          <w:sz w:val="24"/>
          <w:szCs w:val="24"/>
        </w:rPr>
        <w:t>…………………</w:t>
      </w:r>
      <w:r w:rsidRPr="0039234F">
        <w:rPr>
          <w:rFonts w:ascii="Times New Roman" w:eastAsia="Times New Roman" w:hAnsi="Times New Roman" w:cs="Times New Roman"/>
          <w:color w:val="000000"/>
          <w:sz w:val="24"/>
          <w:szCs w:val="24"/>
        </w:rPr>
        <w:t>..</w:t>
      </w:r>
      <w:r w:rsidR="00633DD3" w:rsidRPr="0039234F">
        <w:rPr>
          <w:rFonts w:ascii="Times New Roman" w:eastAsia="Times New Roman" w:hAnsi="Times New Roman" w:cs="Times New Roman"/>
          <w:color w:val="000000"/>
          <w:sz w:val="24"/>
          <w:szCs w:val="24"/>
        </w:rPr>
        <w:t>…</w:t>
      </w:r>
      <w:r w:rsidR="00633DD3" w:rsidRPr="0039234F">
        <w:rPr>
          <w:rFonts w:ascii="Times New Roman" w:eastAsia="Times New Roman" w:hAnsi="Times New Roman" w:cs="Times New Roman"/>
          <w:color w:val="000000"/>
          <w:spacing w:val="2"/>
          <w:sz w:val="24"/>
          <w:szCs w:val="24"/>
        </w:rPr>
        <w:t>1</w:t>
      </w:r>
      <w:r w:rsidR="00C71390">
        <w:rPr>
          <w:rFonts w:ascii="Times New Roman" w:eastAsia="Times New Roman" w:hAnsi="Times New Roman" w:cs="Times New Roman"/>
          <w:color w:val="000000"/>
          <w:sz w:val="24"/>
          <w:szCs w:val="24"/>
        </w:rPr>
        <w:t>8</w:t>
      </w:r>
      <w:r w:rsidR="00CC26B1">
        <w:rPr>
          <w:rFonts w:ascii="Times New Roman" w:eastAsia="Times New Roman" w:hAnsi="Times New Roman" w:cs="Times New Roman"/>
          <w:color w:val="000000"/>
          <w:sz w:val="24"/>
          <w:szCs w:val="24"/>
        </w:rPr>
        <w:t>5</w:t>
      </w:r>
    </w:p>
    <w:p w:rsidR="00633DD3" w:rsidRPr="0039234F" w:rsidRDefault="0039234F" w:rsidP="002D0F04">
      <w:pPr>
        <w:spacing w:after="0" w:line="240" w:lineRule="auto"/>
        <w:ind w:left="-10" w:right="-49"/>
        <w:contextualSpacing/>
        <w:jc w:val="both"/>
        <w:rPr>
          <w:rFonts w:ascii="Times New Roman" w:eastAsia="Times New Roman" w:hAnsi="Times New Roman" w:cs="Times New Roman"/>
          <w:color w:val="000000"/>
          <w:sz w:val="24"/>
          <w:szCs w:val="24"/>
        </w:rPr>
      </w:pPr>
      <w:r w:rsidRPr="0039234F">
        <w:rPr>
          <w:rFonts w:ascii="Times New Roman" w:eastAsia="Times New Roman" w:hAnsi="Times New Roman" w:cs="Times New Roman"/>
          <w:color w:val="000000"/>
          <w:sz w:val="24"/>
          <w:szCs w:val="24"/>
        </w:rPr>
        <w:t>2.2.2.7</w:t>
      </w:r>
      <w:r w:rsidR="00633DD3" w:rsidRPr="0039234F">
        <w:rPr>
          <w:rFonts w:ascii="Times New Roman" w:eastAsia="Times New Roman" w:hAnsi="Times New Roman" w:cs="Times New Roman"/>
          <w:color w:val="000000"/>
          <w:sz w:val="24"/>
          <w:szCs w:val="24"/>
        </w:rPr>
        <w:t>. Ок</w:t>
      </w:r>
      <w:r w:rsidR="00633DD3" w:rsidRPr="0039234F">
        <w:rPr>
          <w:rFonts w:ascii="Times New Roman" w:eastAsia="Times New Roman" w:hAnsi="Times New Roman" w:cs="Times New Roman"/>
          <w:color w:val="000000"/>
          <w:spacing w:val="2"/>
          <w:sz w:val="24"/>
          <w:szCs w:val="24"/>
        </w:rPr>
        <w:t>р</w:t>
      </w:r>
      <w:r w:rsidR="00633DD3" w:rsidRPr="0039234F">
        <w:rPr>
          <w:rFonts w:ascii="Times New Roman" w:eastAsia="Times New Roman" w:hAnsi="Times New Roman" w:cs="Times New Roman"/>
          <w:color w:val="000000"/>
          <w:spacing w:val="-4"/>
          <w:sz w:val="24"/>
          <w:szCs w:val="24"/>
        </w:rPr>
        <w:t>у</w:t>
      </w:r>
      <w:r w:rsidR="00633DD3" w:rsidRPr="0039234F">
        <w:rPr>
          <w:rFonts w:ascii="Times New Roman" w:eastAsia="Times New Roman" w:hAnsi="Times New Roman" w:cs="Times New Roman"/>
          <w:color w:val="000000"/>
          <w:sz w:val="24"/>
          <w:szCs w:val="24"/>
        </w:rPr>
        <w:t>ж</w:t>
      </w:r>
      <w:r w:rsidR="00633DD3" w:rsidRPr="0039234F">
        <w:rPr>
          <w:rFonts w:ascii="Times New Roman" w:eastAsia="Times New Roman" w:hAnsi="Times New Roman" w:cs="Times New Roman"/>
          <w:color w:val="000000"/>
          <w:spacing w:val="-1"/>
          <w:sz w:val="24"/>
          <w:szCs w:val="24"/>
        </w:rPr>
        <w:t>а</w:t>
      </w:r>
      <w:r w:rsidR="00633DD3" w:rsidRPr="0039234F">
        <w:rPr>
          <w:rFonts w:ascii="Times New Roman" w:eastAsia="Times New Roman" w:hAnsi="Times New Roman" w:cs="Times New Roman"/>
          <w:color w:val="000000"/>
          <w:sz w:val="24"/>
          <w:szCs w:val="24"/>
        </w:rPr>
        <w:t>ющ</w:t>
      </w:r>
      <w:r w:rsidR="00633DD3" w:rsidRPr="0039234F">
        <w:rPr>
          <w:rFonts w:ascii="Times New Roman" w:eastAsia="Times New Roman" w:hAnsi="Times New Roman" w:cs="Times New Roman"/>
          <w:color w:val="000000"/>
          <w:spacing w:val="1"/>
          <w:sz w:val="24"/>
          <w:szCs w:val="24"/>
        </w:rPr>
        <w:t>и</w:t>
      </w:r>
      <w:r w:rsidR="00633DD3" w:rsidRPr="0039234F">
        <w:rPr>
          <w:rFonts w:ascii="Times New Roman" w:eastAsia="Times New Roman" w:hAnsi="Times New Roman" w:cs="Times New Roman"/>
          <w:color w:val="000000"/>
          <w:sz w:val="24"/>
          <w:szCs w:val="24"/>
        </w:rPr>
        <w:t>й</w:t>
      </w:r>
      <w:r w:rsidR="00984FF2" w:rsidRPr="0039234F">
        <w:rPr>
          <w:rFonts w:ascii="Times New Roman" w:eastAsia="Times New Roman" w:hAnsi="Times New Roman" w:cs="Times New Roman"/>
          <w:color w:val="000000"/>
          <w:sz w:val="24"/>
          <w:szCs w:val="24"/>
        </w:rPr>
        <w:t>мир…………………………………………</w:t>
      </w:r>
      <w:r w:rsidR="00633DD3" w:rsidRPr="0039234F">
        <w:rPr>
          <w:rFonts w:ascii="Times New Roman" w:eastAsia="Times New Roman" w:hAnsi="Times New Roman" w:cs="Times New Roman"/>
          <w:color w:val="000000"/>
          <w:sz w:val="24"/>
          <w:szCs w:val="24"/>
        </w:rPr>
        <w:t>………………………</w:t>
      </w:r>
      <w:r w:rsidRPr="0039234F">
        <w:rPr>
          <w:rFonts w:ascii="Times New Roman" w:eastAsia="Times New Roman" w:hAnsi="Times New Roman" w:cs="Times New Roman"/>
          <w:color w:val="000000"/>
          <w:sz w:val="24"/>
          <w:szCs w:val="24"/>
        </w:rPr>
        <w:t>..</w:t>
      </w:r>
      <w:r w:rsidR="00633DD3" w:rsidRPr="0039234F">
        <w:rPr>
          <w:rFonts w:ascii="Times New Roman" w:eastAsia="Times New Roman" w:hAnsi="Times New Roman" w:cs="Times New Roman"/>
          <w:color w:val="000000"/>
          <w:sz w:val="24"/>
          <w:szCs w:val="24"/>
        </w:rPr>
        <w:t>…</w:t>
      </w:r>
      <w:r w:rsidR="00926275">
        <w:rPr>
          <w:rFonts w:ascii="Times New Roman" w:eastAsia="Times New Roman" w:hAnsi="Times New Roman" w:cs="Times New Roman"/>
          <w:color w:val="000000"/>
          <w:sz w:val="24"/>
          <w:szCs w:val="24"/>
        </w:rPr>
        <w:t>.</w:t>
      </w:r>
      <w:r w:rsidR="00633DD3" w:rsidRPr="0039234F">
        <w:rPr>
          <w:rFonts w:ascii="Times New Roman" w:eastAsia="Times New Roman" w:hAnsi="Times New Roman" w:cs="Times New Roman"/>
          <w:color w:val="000000"/>
          <w:spacing w:val="3"/>
          <w:sz w:val="24"/>
          <w:szCs w:val="24"/>
        </w:rPr>
        <w:t>1</w:t>
      </w:r>
      <w:r w:rsidR="00CC26B1">
        <w:rPr>
          <w:rFonts w:ascii="Times New Roman" w:eastAsia="Times New Roman" w:hAnsi="Times New Roman" w:cs="Times New Roman"/>
          <w:color w:val="000000"/>
          <w:sz w:val="24"/>
          <w:szCs w:val="24"/>
        </w:rPr>
        <w:t>92</w:t>
      </w:r>
    </w:p>
    <w:p w:rsidR="00633DD3" w:rsidRPr="0039234F" w:rsidRDefault="0039234F" w:rsidP="002D0F04">
      <w:pPr>
        <w:spacing w:after="0" w:line="240" w:lineRule="auto"/>
        <w:ind w:left="-10" w:right="-49"/>
        <w:contextualSpacing/>
        <w:jc w:val="both"/>
        <w:rPr>
          <w:rFonts w:ascii="Times New Roman" w:eastAsia="Times New Roman" w:hAnsi="Times New Roman" w:cs="Times New Roman"/>
          <w:color w:val="000000"/>
          <w:sz w:val="24"/>
          <w:szCs w:val="24"/>
        </w:rPr>
      </w:pPr>
      <w:r w:rsidRPr="0039234F">
        <w:rPr>
          <w:rFonts w:ascii="Times New Roman" w:eastAsia="Times New Roman" w:hAnsi="Times New Roman" w:cs="Times New Roman"/>
          <w:color w:val="000000"/>
          <w:sz w:val="24"/>
          <w:szCs w:val="24"/>
        </w:rPr>
        <w:t>2.2.2.8</w:t>
      </w:r>
      <w:r w:rsidR="00633DD3" w:rsidRPr="0039234F">
        <w:rPr>
          <w:rFonts w:ascii="Times New Roman" w:eastAsia="Times New Roman" w:hAnsi="Times New Roman" w:cs="Times New Roman"/>
          <w:color w:val="000000"/>
          <w:sz w:val="24"/>
          <w:szCs w:val="24"/>
        </w:rPr>
        <w:t>. О</w:t>
      </w:r>
      <w:r w:rsidR="00633DD3" w:rsidRPr="0039234F">
        <w:rPr>
          <w:rFonts w:ascii="Times New Roman" w:eastAsia="Times New Roman" w:hAnsi="Times New Roman" w:cs="Times New Roman"/>
          <w:color w:val="000000"/>
          <w:spacing w:val="-1"/>
          <w:sz w:val="24"/>
          <w:szCs w:val="24"/>
        </w:rPr>
        <w:t>с</w:t>
      </w:r>
      <w:r w:rsidR="00633DD3" w:rsidRPr="0039234F">
        <w:rPr>
          <w:rFonts w:ascii="Times New Roman" w:eastAsia="Times New Roman" w:hAnsi="Times New Roman" w:cs="Times New Roman"/>
          <w:color w:val="000000"/>
          <w:sz w:val="24"/>
          <w:szCs w:val="24"/>
        </w:rPr>
        <w:t>новы р</w:t>
      </w:r>
      <w:r w:rsidR="00633DD3" w:rsidRPr="0039234F">
        <w:rPr>
          <w:rFonts w:ascii="Times New Roman" w:eastAsia="Times New Roman" w:hAnsi="Times New Roman" w:cs="Times New Roman"/>
          <w:color w:val="000000"/>
          <w:spacing w:val="-1"/>
          <w:sz w:val="24"/>
          <w:szCs w:val="24"/>
        </w:rPr>
        <w:t>е</w:t>
      </w:r>
      <w:r w:rsidR="00633DD3" w:rsidRPr="0039234F">
        <w:rPr>
          <w:rFonts w:ascii="Times New Roman" w:eastAsia="Times New Roman" w:hAnsi="Times New Roman" w:cs="Times New Roman"/>
          <w:color w:val="000000"/>
          <w:sz w:val="24"/>
          <w:szCs w:val="24"/>
        </w:rPr>
        <w:t>лиг</w:t>
      </w:r>
      <w:r w:rsidR="00633DD3" w:rsidRPr="0039234F">
        <w:rPr>
          <w:rFonts w:ascii="Times New Roman" w:eastAsia="Times New Roman" w:hAnsi="Times New Roman" w:cs="Times New Roman"/>
          <w:color w:val="000000"/>
          <w:spacing w:val="1"/>
          <w:sz w:val="24"/>
          <w:szCs w:val="24"/>
        </w:rPr>
        <w:t>и</w:t>
      </w:r>
      <w:r w:rsidR="00633DD3" w:rsidRPr="0039234F">
        <w:rPr>
          <w:rFonts w:ascii="Times New Roman" w:eastAsia="Times New Roman" w:hAnsi="Times New Roman" w:cs="Times New Roman"/>
          <w:color w:val="000000"/>
          <w:sz w:val="24"/>
          <w:szCs w:val="24"/>
        </w:rPr>
        <w:t>о</w:t>
      </w:r>
      <w:r w:rsidR="00633DD3" w:rsidRPr="0039234F">
        <w:rPr>
          <w:rFonts w:ascii="Times New Roman" w:eastAsia="Times New Roman" w:hAnsi="Times New Roman" w:cs="Times New Roman"/>
          <w:color w:val="000000"/>
          <w:spacing w:val="1"/>
          <w:sz w:val="24"/>
          <w:szCs w:val="24"/>
        </w:rPr>
        <w:t>зн</w:t>
      </w:r>
      <w:r w:rsidR="00633DD3" w:rsidRPr="0039234F">
        <w:rPr>
          <w:rFonts w:ascii="Times New Roman" w:eastAsia="Times New Roman" w:hAnsi="Times New Roman" w:cs="Times New Roman"/>
          <w:color w:val="000000"/>
          <w:spacing w:val="-2"/>
          <w:sz w:val="24"/>
          <w:szCs w:val="24"/>
        </w:rPr>
        <w:t>ы</w:t>
      </w:r>
      <w:r w:rsidR="00633DD3" w:rsidRPr="0039234F">
        <w:rPr>
          <w:rFonts w:ascii="Times New Roman" w:eastAsia="Times New Roman" w:hAnsi="Times New Roman" w:cs="Times New Roman"/>
          <w:color w:val="000000"/>
          <w:sz w:val="24"/>
          <w:szCs w:val="24"/>
        </w:rPr>
        <w:t>х</w:t>
      </w:r>
      <w:r w:rsidR="00D87F71">
        <w:rPr>
          <w:rFonts w:ascii="Times New Roman" w:eastAsia="Times New Roman" w:hAnsi="Times New Roman" w:cs="Times New Roman"/>
          <w:color w:val="000000"/>
          <w:sz w:val="24"/>
          <w:szCs w:val="24"/>
        </w:rPr>
        <w:t xml:space="preserve"> </w:t>
      </w:r>
      <w:r w:rsidR="00633DD3" w:rsidRPr="0039234F">
        <w:rPr>
          <w:rFonts w:ascii="Times New Roman" w:eastAsia="Times New Roman" w:hAnsi="Times New Roman" w:cs="Times New Roman"/>
          <w:color w:val="000000"/>
          <w:spacing w:val="4"/>
          <w:sz w:val="24"/>
          <w:szCs w:val="24"/>
        </w:rPr>
        <w:t>к</w:t>
      </w:r>
      <w:r w:rsidR="00633DD3" w:rsidRPr="0039234F">
        <w:rPr>
          <w:rFonts w:ascii="Times New Roman" w:eastAsia="Times New Roman" w:hAnsi="Times New Roman" w:cs="Times New Roman"/>
          <w:color w:val="000000"/>
          <w:spacing w:val="-7"/>
          <w:sz w:val="24"/>
          <w:szCs w:val="24"/>
        </w:rPr>
        <w:t>у</w:t>
      </w:r>
      <w:r w:rsidR="00633DD3" w:rsidRPr="0039234F">
        <w:rPr>
          <w:rFonts w:ascii="Times New Roman" w:eastAsia="Times New Roman" w:hAnsi="Times New Roman" w:cs="Times New Roman"/>
          <w:color w:val="000000"/>
          <w:spacing w:val="2"/>
          <w:sz w:val="24"/>
          <w:szCs w:val="24"/>
        </w:rPr>
        <w:t>л</w:t>
      </w:r>
      <w:r w:rsidR="00633DD3" w:rsidRPr="0039234F">
        <w:rPr>
          <w:rFonts w:ascii="Times New Roman" w:eastAsia="Times New Roman" w:hAnsi="Times New Roman" w:cs="Times New Roman"/>
          <w:color w:val="000000"/>
          <w:spacing w:val="1"/>
          <w:sz w:val="24"/>
          <w:szCs w:val="24"/>
        </w:rPr>
        <w:t>ь</w:t>
      </w:r>
      <w:r w:rsidR="00633DD3" w:rsidRPr="0039234F">
        <w:rPr>
          <w:rFonts w:ascii="Times New Roman" w:eastAsia="Times New Roman" w:hAnsi="Times New Roman" w:cs="Times New Roman"/>
          <w:color w:val="000000"/>
          <w:spacing w:val="2"/>
          <w:sz w:val="24"/>
          <w:szCs w:val="24"/>
        </w:rPr>
        <w:t>т</w:t>
      </w:r>
      <w:r w:rsidR="00633DD3" w:rsidRPr="0039234F">
        <w:rPr>
          <w:rFonts w:ascii="Times New Roman" w:eastAsia="Times New Roman" w:hAnsi="Times New Roman" w:cs="Times New Roman"/>
          <w:color w:val="000000"/>
          <w:spacing w:val="-3"/>
          <w:sz w:val="24"/>
          <w:szCs w:val="24"/>
        </w:rPr>
        <w:t>у</w:t>
      </w:r>
      <w:r w:rsidR="00633DD3" w:rsidRPr="0039234F">
        <w:rPr>
          <w:rFonts w:ascii="Times New Roman" w:eastAsia="Times New Roman" w:hAnsi="Times New Roman" w:cs="Times New Roman"/>
          <w:color w:val="000000"/>
          <w:sz w:val="24"/>
          <w:szCs w:val="24"/>
        </w:rPr>
        <w:t>р и светской</w:t>
      </w:r>
      <w:r w:rsidR="00D87F71">
        <w:rPr>
          <w:rFonts w:ascii="Times New Roman" w:eastAsia="Times New Roman" w:hAnsi="Times New Roman" w:cs="Times New Roman"/>
          <w:color w:val="000000"/>
          <w:sz w:val="24"/>
          <w:szCs w:val="24"/>
        </w:rPr>
        <w:t xml:space="preserve"> </w:t>
      </w:r>
      <w:r w:rsidR="00633DD3" w:rsidRPr="0039234F">
        <w:rPr>
          <w:rFonts w:ascii="Times New Roman" w:eastAsia="Times New Roman" w:hAnsi="Times New Roman" w:cs="Times New Roman"/>
          <w:color w:val="000000"/>
          <w:sz w:val="24"/>
          <w:szCs w:val="24"/>
        </w:rPr>
        <w:t>э</w:t>
      </w:r>
      <w:r w:rsidR="00633DD3" w:rsidRPr="0039234F">
        <w:rPr>
          <w:rFonts w:ascii="Times New Roman" w:eastAsia="Times New Roman" w:hAnsi="Times New Roman" w:cs="Times New Roman"/>
          <w:color w:val="000000"/>
          <w:spacing w:val="1"/>
          <w:sz w:val="24"/>
          <w:szCs w:val="24"/>
        </w:rPr>
        <w:t>т</w:t>
      </w:r>
      <w:r w:rsidR="00633DD3" w:rsidRPr="0039234F">
        <w:rPr>
          <w:rFonts w:ascii="Times New Roman" w:eastAsia="Times New Roman" w:hAnsi="Times New Roman" w:cs="Times New Roman"/>
          <w:color w:val="000000"/>
          <w:sz w:val="24"/>
          <w:szCs w:val="24"/>
        </w:rPr>
        <w:t>ики……………</w:t>
      </w:r>
      <w:r w:rsidR="00633DD3" w:rsidRPr="0039234F">
        <w:rPr>
          <w:rFonts w:ascii="Times New Roman" w:eastAsia="Times New Roman" w:hAnsi="Times New Roman" w:cs="Times New Roman"/>
          <w:color w:val="000000"/>
          <w:spacing w:val="-1"/>
          <w:sz w:val="24"/>
          <w:szCs w:val="24"/>
        </w:rPr>
        <w:t>…</w:t>
      </w:r>
      <w:r w:rsidR="00984FF2" w:rsidRPr="0039234F">
        <w:rPr>
          <w:rFonts w:ascii="Times New Roman" w:eastAsia="Times New Roman" w:hAnsi="Times New Roman" w:cs="Times New Roman"/>
          <w:color w:val="000000"/>
          <w:sz w:val="24"/>
          <w:szCs w:val="24"/>
        </w:rPr>
        <w:t>………</w:t>
      </w:r>
      <w:r w:rsidR="00633DD3" w:rsidRPr="0039234F">
        <w:rPr>
          <w:rFonts w:ascii="Times New Roman" w:eastAsia="Times New Roman" w:hAnsi="Times New Roman" w:cs="Times New Roman"/>
          <w:color w:val="000000"/>
          <w:sz w:val="24"/>
          <w:szCs w:val="24"/>
        </w:rPr>
        <w:t>………</w:t>
      </w:r>
      <w:r w:rsidRPr="0039234F">
        <w:rPr>
          <w:rFonts w:ascii="Times New Roman" w:eastAsia="Times New Roman" w:hAnsi="Times New Roman" w:cs="Times New Roman"/>
          <w:color w:val="000000"/>
          <w:sz w:val="24"/>
          <w:szCs w:val="24"/>
        </w:rPr>
        <w:t>..</w:t>
      </w:r>
      <w:r w:rsidR="00926275">
        <w:rPr>
          <w:rFonts w:ascii="Times New Roman" w:eastAsia="Times New Roman" w:hAnsi="Times New Roman" w:cs="Times New Roman"/>
          <w:color w:val="000000"/>
          <w:sz w:val="24"/>
          <w:szCs w:val="24"/>
        </w:rPr>
        <w:t xml:space="preserve">…   </w:t>
      </w:r>
      <w:r w:rsidR="00CC26B1">
        <w:rPr>
          <w:rFonts w:ascii="Times New Roman" w:eastAsia="Times New Roman" w:hAnsi="Times New Roman" w:cs="Times New Roman"/>
          <w:color w:val="000000"/>
          <w:spacing w:val="2"/>
          <w:sz w:val="24"/>
          <w:szCs w:val="24"/>
        </w:rPr>
        <w:t>201</w:t>
      </w:r>
    </w:p>
    <w:p w:rsidR="00633DD3" w:rsidRPr="0039234F" w:rsidRDefault="00633DD3" w:rsidP="002D0F04">
      <w:pPr>
        <w:spacing w:after="0" w:line="240" w:lineRule="auto"/>
        <w:ind w:left="-10" w:right="-49"/>
        <w:contextualSpacing/>
        <w:jc w:val="both"/>
        <w:rPr>
          <w:rFonts w:ascii="Times New Roman" w:eastAsia="Times New Roman" w:hAnsi="Times New Roman" w:cs="Times New Roman"/>
          <w:color w:val="000000"/>
          <w:sz w:val="24"/>
          <w:szCs w:val="24"/>
        </w:rPr>
      </w:pPr>
      <w:r w:rsidRPr="0039234F">
        <w:rPr>
          <w:rFonts w:ascii="Times New Roman" w:eastAsia="Times New Roman" w:hAnsi="Times New Roman" w:cs="Times New Roman"/>
          <w:color w:val="000000"/>
          <w:sz w:val="24"/>
          <w:szCs w:val="24"/>
        </w:rPr>
        <w:t>2.2.2.</w:t>
      </w:r>
      <w:r w:rsidR="0039234F" w:rsidRPr="0039234F">
        <w:rPr>
          <w:rFonts w:ascii="Times New Roman" w:eastAsia="Times New Roman" w:hAnsi="Times New Roman" w:cs="Times New Roman"/>
          <w:color w:val="000000"/>
          <w:sz w:val="24"/>
          <w:szCs w:val="24"/>
        </w:rPr>
        <w:t>9</w:t>
      </w:r>
      <w:r w:rsidRPr="0039234F">
        <w:rPr>
          <w:rFonts w:ascii="Times New Roman" w:eastAsia="Times New Roman" w:hAnsi="Times New Roman" w:cs="Times New Roman"/>
          <w:color w:val="000000"/>
          <w:sz w:val="24"/>
          <w:szCs w:val="24"/>
        </w:rPr>
        <w:t>. Изобраз</w:t>
      </w:r>
      <w:r w:rsidRPr="0039234F">
        <w:rPr>
          <w:rFonts w:ascii="Times New Roman" w:eastAsia="Times New Roman" w:hAnsi="Times New Roman" w:cs="Times New Roman"/>
          <w:color w:val="000000"/>
          <w:spacing w:val="1"/>
          <w:sz w:val="24"/>
          <w:szCs w:val="24"/>
        </w:rPr>
        <w:t>и</w:t>
      </w:r>
      <w:r w:rsidRPr="0039234F">
        <w:rPr>
          <w:rFonts w:ascii="Times New Roman" w:eastAsia="Times New Roman" w:hAnsi="Times New Roman" w:cs="Times New Roman"/>
          <w:color w:val="000000"/>
          <w:sz w:val="24"/>
          <w:szCs w:val="24"/>
        </w:rPr>
        <w:t>тель</w:t>
      </w:r>
      <w:r w:rsidRPr="0039234F">
        <w:rPr>
          <w:rFonts w:ascii="Times New Roman" w:eastAsia="Times New Roman" w:hAnsi="Times New Roman" w:cs="Times New Roman"/>
          <w:color w:val="000000"/>
          <w:spacing w:val="-1"/>
          <w:sz w:val="24"/>
          <w:szCs w:val="24"/>
        </w:rPr>
        <w:t>н</w:t>
      </w:r>
      <w:r w:rsidRPr="0039234F">
        <w:rPr>
          <w:rFonts w:ascii="Times New Roman" w:eastAsia="Times New Roman" w:hAnsi="Times New Roman" w:cs="Times New Roman"/>
          <w:color w:val="000000"/>
          <w:sz w:val="24"/>
          <w:szCs w:val="24"/>
        </w:rPr>
        <w:t>ое</w:t>
      </w:r>
      <w:r w:rsidR="00D87F71">
        <w:rPr>
          <w:rFonts w:ascii="Times New Roman" w:eastAsia="Times New Roman" w:hAnsi="Times New Roman" w:cs="Times New Roman"/>
          <w:color w:val="000000"/>
          <w:sz w:val="24"/>
          <w:szCs w:val="24"/>
        </w:rPr>
        <w:t xml:space="preserve"> </w:t>
      </w:r>
      <w:r w:rsidRPr="0039234F">
        <w:rPr>
          <w:rFonts w:ascii="Times New Roman" w:eastAsia="Times New Roman" w:hAnsi="Times New Roman" w:cs="Times New Roman"/>
          <w:color w:val="000000"/>
          <w:sz w:val="24"/>
          <w:szCs w:val="24"/>
        </w:rPr>
        <w:t>ис</w:t>
      </w:r>
      <w:r w:rsidRPr="0039234F">
        <w:rPr>
          <w:rFonts w:ascii="Times New Roman" w:eastAsia="Times New Roman" w:hAnsi="Times New Roman" w:cs="Times New Roman"/>
          <w:color w:val="000000"/>
          <w:spacing w:val="2"/>
          <w:sz w:val="24"/>
          <w:szCs w:val="24"/>
        </w:rPr>
        <w:t>к</w:t>
      </w:r>
      <w:r w:rsidRPr="0039234F">
        <w:rPr>
          <w:rFonts w:ascii="Times New Roman" w:eastAsia="Times New Roman" w:hAnsi="Times New Roman" w:cs="Times New Roman"/>
          <w:color w:val="000000"/>
          <w:spacing w:val="-4"/>
          <w:sz w:val="24"/>
          <w:szCs w:val="24"/>
        </w:rPr>
        <w:t>у</w:t>
      </w:r>
      <w:r w:rsidRPr="0039234F">
        <w:rPr>
          <w:rFonts w:ascii="Times New Roman" w:eastAsia="Times New Roman" w:hAnsi="Times New Roman" w:cs="Times New Roman"/>
          <w:color w:val="000000"/>
          <w:sz w:val="24"/>
          <w:szCs w:val="24"/>
        </w:rPr>
        <w:t>сство………</w:t>
      </w:r>
      <w:r w:rsidRPr="0039234F">
        <w:rPr>
          <w:rFonts w:ascii="Times New Roman" w:eastAsia="Times New Roman" w:hAnsi="Times New Roman" w:cs="Times New Roman"/>
          <w:color w:val="000000"/>
          <w:spacing w:val="2"/>
          <w:sz w:val="24"/>
          <w:szCs w:val="24"/>
        </w:rPr>
        <w:t>…</w:t>
      </w:r>
      <w:r w:rsidR="00984FF2" w:rsidRPr="0039234F">
        <w:rPr>
          <w:rFonts w:ascii="Times New Roman" w:eastAsia="Times New Roman" w:hAnsi="Times New Roman" w:cs="Times New Roman"/>
          <w:color w:val="000000"/>
          <w:sz w:val="24"/>
          <w:szCs w:val="24"/>
        </w:rPr>
        <w:t>……………………</w:t>
      </w:r>
      <w:r w:rsidRPr="0039234F">
        <w:rPr>
          <w:rFonts w:ascii="Times New Roman" w:eastAsia="Times New Roman" w:hAnsi="Times New Roman" w:cs="Times New Roman"/>
          <w:color w:val="000000"/>
          <w:sz w:val="24"/>
          <w:szCs w:val="24"/>
        </w:rPr>
        <w:t>………………………</w:t>
      </w:r>
      <w:r w:rsidR="0039234F" w:rsidRPr="0039234F">
        <w:rPr>
          <w:rFonts w:ascii="Times New Roman" w:eastAsia="Times New Roman" w:hAnsi="Times New Roman" w:cs="Times New Roman"/>
          <w:color w:val="000000"/>
          <w:sz w:val="24"/>
          <w:szCs w:val="24"/>
        </w:rPr>
        <w:t>.…</w:t>
      </w:r>
      <w:r w:rsidR="00D61104">
        <w:rPr>
          <w:rFonts w:ascii="Times New Roman" w:eastAsia="Times New Roman" w:hAnsi="Times New Roman" w:cs="Times New Roman"/>
          <w:color w:val="000000"/>
          <w:sz w:val="24"/>
          <w:szCs w:val="24"/>
        </w:rPr>
        <w:t xml:space="preserve"> </w:t>
      </w:r>
      <w:r w:rsidR="00CC26B1">
        <w:rPr>
          <w:rFonts w:ascii="Times New Roman" w:eastAsia="Times New Roman" w:hAnsi="Times New Roman" w:cs="Times New Roman"/>
          <w:color w:val="000000"/>
          <w:spacing w:val="3"/>
          <w:sz w:val="24"/>
          <w:szCs w:val="24"/>
        </w:rPr>
        <w:t>202</w:t>
      </w:r>
    </w:p>
    <w:p w:rsidR="00633DD3" w:rsidRPr="0039234F" w:rsidRDefault="0039234F" w:rsidP="002D0F04">
      <w:pPr>
        <w:spacing w:after="0" w:line="240" w:lineRule="auto"/>
        <w:ind w:left="-10" w:right="-49"/>
        <w:contextualSpacing/>
        <w:jc w:val="both"/>
        <w:rPr>
          <w:rFonts w:ascii="Times New Roman" w:eastAsia="Times New Roman" w:hAnsi="Times New Roman" w:cs="Times New Roman"/>
          <w:color w:val="000000"/>
          <w:sz w:val="24"/>
          <w:szCs w:val="24"/>
        </w:rPr>
      </w:pPr>
      <w:r w:rsidRPr="0039234F">
        <w:rPr>
          <w:rFonts w:ascii="Times New Roman" w:eastAsia="Times New Roman" w:hAnsi="Times New Roman" w:cs="Times New Roman"/>
          <w:color w:val="000000"/>
          <w:sz w:val="24"/>
          <w:szCs w:val="24"/>
        </w:rPr>
        <w:t>2.2.2.10</w:t>
      </w:r>
      <w:r w:rsidR="00633DD3" w:rsidRPr="0039234F">
        <w:rPr>
          <w:rFonts w:ascii="Times New Roman" w:eastAsia="Times New Roman" w:hAnsi="Times New Roman" w:cs="Times New Roman"/>
          <w:color w:val="000000"/>
          <w:sz w:val="24"/>
          <w:szCs w:val="24"/>
        </w:rPr>
        <w:t>.</w:t>
      </w:r>
      <w:r w:rsidR="00633DD3" w:rsidRPr="0039234F">
        <w:rPr>
          <w:rFonts w:ascii="Times New Roman" w:eastAsia="Times New Roman" w:hAnsi="Times New Roman" w:cs="Times New Roman"/>
          <w:color w:val="000000"/>
          <w:spacing w:val="2"/>
          <w:sz w:val="24"/>
          <w:szCs w:val="24"/>
        </w:rPr>
        <w:t>М</w:t>
      </w:r>
      <w:r w:rsidR="00633DD3" w:rsidRPr="0039234F">
        <w:rPr>
          <w:rFonts w:ascii="Times New Roman" w:eastAsia="Times New Roman" w:hAnsi="Times New Roman" w:cs="Times New Roman"/>
          <w:color w:val="000000"/>
          <w:spacing w:val="-6"/>
          <w:sz w:val="24"/>
          <w:szCs w:val="24"/>
        </w:rPr>
        <w:t>у</w:t>
      </w:r>
      <w:r w:rsidR="00633DD3" w:rsidRPr="0039234F">
        <w:rPr>
          <w:rFonts w:ascii="Times New Roman" w:eastAsia="Times New Roman" w:hAnsi="Times New Roman" w:cs="Times New Roman"/>
          <w:color w:val="000000"/>
          <w:spacing w:val="2"/>
          <w:sz w:val="24"/>
          <w:szCs w:val="24"/>
        </w:rPr>
        <w:t>з</w:t>
      </w:r>
      <w:r w:rsidR="00633DD3" w:rsidRPr="0039234F">
        <w:rPr>
          <w:rFonts w:ascii="Times New Roman" w:eastAsia="Times New Roman" w:hAnsi="Times New Roman" w:cs="Times New Roman"/>
          <w:color w:val="000000"/>
          <w:sz w:val="24"/>
          <w:szCs w:val="24"/>
        </w:rPr>
        <w:t>ыка……</w:t>
      </w:r>
      <w:r w:rsidR="00633DD3" w:rsidRPr="0039234F">
        <w:rPr>
          <w:rFonts w:ascii="Times New Roman" w:eastAsia="Times New Roman" w:hAnsi="Times New Roman" w:cs="Times New Roman"/>
          <w:color w:val="000000"/>
          <w:spacing w:val="2"/>
          <w:sz w:val="24"/>
          <w:szCs w:val="24"/>
        </w:rPr>
        <w:t>…</w:t>
      </w:r>
      <w:r w:rsidR="00984FF2" w:rsidRPr="0039234F">
        <w:rPr>
          <w:rFonts w:ascii="Times New Roman" w:eastAsia="Times New Roman" w:hAnsi="Times New Roman" w:cs="Times New Roman"/>
          <w:color w:val="000000"/>
          <w:sz w:val="24"/>
          <w:szCs w:val="24"/>
        </w:rPr>
        <w:t>……………………</w:t>
      </w:r>
      <w:r w:rsidR="00633DD3" w:rsidRPr="0039234F">
        <w:rPr>
          <w:rFonts w:ascii="Times New Roman" w:eastAsia="Times New Roman" w:hAnsi="Times New Roman" w:cs="Times New Roman"/>
          <w:color w:val="000000"/>
          <w:sz w:val="24"/>
          <w:szCs w:val="24"/>
        </w:rPr>
        <w:t>………………………………………………</w:t>
      </w:r>
      <w:r w:rsidR="00D61104">
        <w:rPr>
          <w:rFonts w:ascii="Times New Roman" w:eastAsia="Times New Roman" w:hAnsi="Times New Roman" w:cs="Times New Roman"/>
          <w:color w:val="000000"/>
          <w:sz w:val="24"/>
          <w:szCs w:val="24"/>
        </w:rPr>
        <w:t xml:space="preserve">  </w:t>
      </w:r>
      <w:r w:rsidR="00CC26B1">
        <w:rPr>
          <w:rFonts w:ascii="Times New Roman" w:eastAsia="Times New Roman" w:hAnsi="Times New Roman" w:cs="Times New Roman"/>
          <w:color w:val="000000"/>
          <w:sz w:val="24"/>
          <w:szCs w:val="24"/>
        </w:rPr>
        <w:t>213</w:t>
      </w:r>
      <w:r w:rsidRPr="0039234F">
        <w:rPr>
          <w:rFonts w:ascii="Times New Roman" w:eastAsia="Times New Roman" w:hAnsi="Times New Roman" w:cs="Times New Roman"/>
          <w:color w:val="000000"/>
          <w:sz w:val="24"/>
          <w:szCs w:val="24"/>
        </w:rPr>
        <w:t xml:space="preserve"> 2.2.2.11</w:t>
      </w:r>
      <w:r w:rsidR="00633DD3" w:rsidRPr="0039234F">
        <w:rPr>
          <w:rFonts w:ascii="Times New Roman" w:eastAsia="Times New Roman" w:hAnsi="Times New Roman" w:cs="Times New Roman"/>
          <w:color w:val="000000"/>
          <w:sz w:val="24"/>
          <w:szCs w:val="24"/>
        </w:rPr>
        <w:t>. Т</w:t>
      </w:r>
      <w:r w:rsidR="00633DD3" w:rsidRPr="0039234F">
        <w:rPr>
          <w:rFonts w:ascii="Times New Roman" w:eastAsia="Times New Roman" w:hAnsi="Times New Roman" w:cs="Times New Roman"/>
          <w:color w:val="000000"/>
          <w:spacing w:val="-1"/>
          <w:sz w:val="24"/>
          <w:szCs w:val="24"/>
        </w:rPr>
        <w:t>е</w:t>
      </w:r>
      <w:r w:rsidR="00633DD3" w:rsidRPr="0039234F">
        <w:rPr>
          <w:rFonts w:ascii="Times New Roman" w:eastAsia="Times New Roman" w:hAnsi="Times New Roman" w:cs="Times New Roman"/>
          <w:color w:val="000000"/>
          <w:spacing w:val="1"/>
          <w:sz w:val="24"/>
          <w:szCs w:val="24"/>
        </w:rPr>
        <w:t>хн</w:t>
      </w:r>
      <w:r w:rsidR="00633DD3" w:rsidRPr="0039234F">
        <w:rPr>
          <w:rFonts w:ascii="Times New Roman" w:eastAsia="Times New Roman" w:hAnsi="Times New Roman" w:cs="Times New Roman"/>
          <w:color w:val="000000"/>
          <w:sz w:val="24"/>
          <w:szCs w:val="24"/>
        </w:rPr>
        <w:t>оло</w:t>
      </w:r>
      <w:r w:rsidR="00633DD3" w:rsidRPr="0039234F">
        <w:rPr>
          <w:rFonts w:ascii="Times New Roman" w:eastAsia="Times New Roman" w:hAnsi="Times New Roman" w:cs="Times New Roman"/>
          <w:color w:val="000000"/>
          <w:spacing w:val="-1"/>
          <w:sz w:val="24"/>
          <w:szCs w:val="24"/>
        </w:rPr>
        <w:t>г</w:t>
      </w:r>
      <w:r w:rsidR="00633DD3" w:rsidRPr="0039234F">
        <w:rPr>
          <w:rFonts w:ascii="Times New Roman" w:eastAsia="Times New Roman" w:hAnsi="Times New Roman" w:cs="Times New Roman"/>
          <w:color w:val="000000"/>
          <w:sz w:val="24"/>
          <w:szCs w:val="24"/>
        </w:rPr>
        <w:t>ия</w:t>
      </w:r>
      <w:r w:rsidR="00633DD3" w:rsidRPr="0039234F">
        <w:rPr>
          <w:rFonts w:ascii="Times New Roman" w:eastAsia="Times New Roman" w:hAnsi="Times New Roman" w:cs="Times New Roman"/>
          <w:color w:val="000000"/>
          <w:spacing w:val="-1"/>
          <w:sz w:val="24"/>
          <w:szCs w:val="24"/>
        </w:rPr>
        <w:t>…</w:t>
      </w:r>
      <w:r w:rsidR="00984FF2" w:rsidRPr="0039234F">
        <w:rPr>
          <w:rFonts w:ascii="Times New Roman" w:eastAsia="Times New Roman" w:hAnsi="Times New Roman" w:cs="Times New Roman"/>
          <w:color w:val="000000"/>
          <w:sz w:val="24"/>
          <w:szCs w:val="24"/>
        </w:rPr>
        <w:t>………</w:t>
      </w:r>
      <w:r w:rsidR="00633DD3" w:rsidRPr="0039234F">
        <w:rPr>
          <w:rFonts w:ascii="Times New Roman" w:eastAsia="Times New Roman" w:hAnsi="Times New Roman" w:cs="Times New Roman"/>
          <w:color w:val="000000"/>
          <w:sz w:val="24"/>
          <w:szCs w:val="24"/>
        </w:rPr>
        <w:t>……………………………………………………………….</w:t>
      </w:r>
      <w:r w:rsidRPr="0039234F">
        <w:rPr>
          <w:rFonts w:ascii="Times New Roman" w:eastAsia="Times New Roman" w:hAnsi="Times New Roman" w:cs="Times New Roman"/>
          <w:color w:val="000000"/>
          <w:sz w:val="24"/>
          <w:szCs w:val="24"/>
        </w:rPr>
        <w:t>.</w:t>
      </w:r>
      <w:r w:rsidR="00633DD3" w:rsidRPr="0039234F">
        <w:rPr>
          <w:rFonts w:ascii="Times New Roman" w:eastAsia="Times New Roman" w:hAnsi="Times New Roman" w:cs="Times New Roman"/>
          <w:color w:val="000000"/>
          <w:sz w:val="24"/>
          <w:szCs w:val="24"/>
        </w:rPr>
        <w:t>.</w:t>
      </w:r>
      <w:r w:rsidR="00CC26B1">
        <w:rPr>
          <w:rFonts w:ascii="Times New Roman" w:eastAsia="Times New Roman" w:hAnsi="Times New Roman" w:cs="Times New Roman"/>
          <w:color w:val="000000"/>
          <w:spacing w:val="1"/>
          <w:sz w:val="24"/>
          <w:szCs w:val="24"/>
        </w:rPr>
        <w:t>222</w:t>
      </w:r>
      <w:r w:rsidR="00C71390">
        <w:rPr>
          <w:rFonts w:ascii="Times New Roman" w:eastAsia="Times New Roman" w:hAnsi="Times New Roman" w:cs="Times New Roman"/>
          <w:color w:val="000000"/>
          <w:sz w:val="24"/>
          <w:szCs w:val="24"/>
        </w:rPr>
        <w:t xml:space="preserve"> 2.2.2.12</w:t>
      </w:r>
      <w:r w:rsidR="00633DD3" w:rsidRPr="0039234F">
        <w:rPr>
          <w:rFonts w:ascii="Times New Roman" w:eastAsia="Times New Roman" w:hAnsi="Times New Roman" w:cs="Times New Roman"/>
          <w:color w:val="000000"/>
          <w:sz w:val="24"/>
          <w:szCs w:val="24"/>
        </w:rPr>
        <w:t>. Фи</w:t>
      </w:r>
      <w:r w:rsidR="00633DD3" w:rsidRPr="0039234F">
        <w:rPr>
          <w:rFonts w:ascii="Times New Roman" w:eastAsia="Times New Roman" w:hAnsi="Times New Roman" w:cs="Times New Roman"/>
          <w:color w:val="000000"/>
          <w:spacing w:val="1"/>
          <w:sz w:val="24"/>
          <w:szCs w:val="24"/>
        </w:rPr>
        <w:t>зи</w:t>
      </w:r>
      <w:r w:rsidR="00633DD3" w:rsidRPr="0039234F">
        <w:rPr>
          <w:rFonts w:ascii="Times New Roman" w:eastAsia="Times New Roman" w:hAnsi="Times New Roman" w:cs="Times New Roman"/>
          <w:color w:val="000000"/>
          <w:sz w:val="24"/>
          <w:szCs w:val="24"/>
        </w:rPr>
        <w:t>че</w:t>
      </w:r>
      <w:r w:rsidR="00633DD3" w:rsidRPr="0039234F">
        <w:rPr>
          <w:rFonts w:ascii="Times New Roman" w:eastAsia="Times New Roman" w:hAnsi="Times New Roman" w:cs="Times New Roman"/>
          <w:color w:val="000000"/>
          <w:spacing w:val="-1"/>
          <w:sz w:val="24"/>
          <w:szCs w:val="24"/>
        </w:rPr>
        <w:t>с</w:t>
      </w:r>
      <w:r w:rsidR="00633DD3" w:rsidRPr="0039234F">
        <w:rPr>
          <w:rFonts w:ascii="Times New Roman" w:eastAsia="Times New Roman" w:hAnsi="Times New Roman" w:cs="Times New Roman"/>
          <w:color w:val="000000"/>
          <w:sz w:val="24"/>
          <w:szCs w:val="24"/>
        </w:rPr>
        <w:t>к</w:t>
      </w:r>
      <w:r w:rsidR="00633DD3" w:rsidRPr="0039234F">
        <w:rPr>
          <w:rFonts w:ascii="Times New Roman" w:eastAsia="Times New Roman" w:hAnsi="Times New Roman" w:cs="Times New Roman"/>
          <w:color w:val="000000"/>
          <w:spacing w:val="-1"/>
          <w:sz w:val="24"/>
          <w:szCs w:val="24"/>
        </w:rPr>
        <w:t>а</w:t>
      </w:r>
      <w:r w:rsidR="00633DD3" w:rsidRPr="0039234F">
        <w:rPr>
          <w:rFonts w:ascii="Times New Roman" w:eastAsia="Times New Roman" w:hAnsi="Times New Roman" w:cs="Times New Roman"/>
          <w:color w:val="000000"/>
          <w:sz w:val="24"/>
          <w:szCs w:val="24"/>
        </w:rPr>
        <w:t xml:space="preserve">я </w:t>
      </w:r>
      <w:r w:rsidR="00633DD3" w:rsidRPr="0039234F">
        <w:rPr>
          <w:rFonts w:ascii="Times New Roman" w:eastAsia="Times New Roman" w:hAnsi="Times New Roman" w:cs="Times New Roman"/>
          <w:color w:val="000000"/>
          <w:spacing w:val="3"/>
          <w:sz w:val="24"/>
          <w:szCs w:val="24"/>
        </w:rPr>
        <w:t>к</w:t>
      </w:r>
      <w:r w:rsidR="00633DD3" w:rsidRPr="0039234F">
        <w:rPr>
          <w:rFonts w:ascii="Times New Roman" w:eastAsia="Times New Roman" w:hAnsi="Times New Roman" w:cs="Times New Roman"/>
          <w:color w:val="000000"/>
          <w:spacing w:val="-4"/>
          <w:sz w:val="24"/>
          <w:szCs w:val="24"/>
        </w:rPr>
        <w:t>у</w:t>
      </w:r>
      <w:r w:rsidR="00633DD3" w:rsidRPr="0039234F">
        <w:rPr>
          <w:rFonts w:ascii="Times New Roman" w:eastAsia="Times New Roman" w:hAnsi="Times New Roman" w:cs="Times New Roman"/>
          <w:color w:val="000000"/>
          <w:sz w:val="24"/>
          <w:szCs w:val="24"/>
        </w:rPr>
        <w:t>ль</w:t>
      </w:r>
      <w:r w:rsidR="00633DD3" w:rsidRPr="0039234F">
        <w:rPr>
          <w:rFonts w:ascii="Times New Roman" w:eastAsia="Times New Roman" w:hAnsi="Times New Roman" w:cs="Times New Roman"/>
          <w:color w:val="000000"/>
          <w:spacing w:val="3"/>
          <w:sz w:val="24"/>
          <w:szCs w:val="24"/>
        </w:rPr>
        <w:t>т</w:t>
      </w:r>
      <w:r w:rsidR="00633DD3" w:rsidRPr="0039234F">
        <w:rPr>
          <w:rFonts w:ascii="Times New Roman" w:eastAsia="Times New Roman" w:hAnsi="Times New Roman" w:cs="Times New Roman"/>
          <w:color w:val="000000"/>
          <w:spacing w:val="-7"/>
          <w:sz w:val="24"/>
          <w:szCs w:val="24"/>
        </w:rPr>
        <w:t>у</w:t>
      </w:r>
      <w:r w:rsidR="00633DD3" w:rsidRPr="0039234F">
        <w:rPr>
          <w:rFonts w:ascii="Times New Roman" w:eastAsia="Times New Roman" w:hAnsi="Times New Roman" w:cs="Times New Roman"/>
          <w:color w:val="000000"/>
          <w:spacing w:val="2"/>
          <w:sz w:val="24"/>
          <w:szCs w:val="24"/>
        </w:rPr>
        <w:t>р</w:t>
      </w:r>
      <w:r w:rsidR="00633DD3" w:rsidRPr="0039234F">
        <w:rPr>
          <w:rFonts w:ascii="Times New Roman" w:eastAsia="Times New Roman" w:hAnsi="Times New Roman" w:cs="Times New Roman"/>
          <w:color w:val="000000"/>
          <w:sz w:val="24"/>
          <w:szCs w:val="24"/>
        </w:rPr>
        <w:t>а………………</w:t>
      </w:r>
      <w:r w:rsidR="00633DD3" w:rsidRPr="0039234F">
        <w:rPr>
          <w:rFonts w:ascii="Times New Roman" w:eastAsia="Times New Roman" w:hAnsi="Times New Roman" w:cs="Times New Roman"/>
          <w:color w:val="000000"/>
          <w:spacing w:val="1"/>
          <w:sz w:val="24"/>
          <w:szCs w:val="24"/>
        </w:rPr>
        <w:t>…</w:t>
      </w:r>
      <w:r w:rsidR="00633DD3" w:rsidRPr="0039234F">
        <w:rPr>
          <w:rFonts w:ascii="Times New Roman" w:eastAsia="Times New Roman" w:hAnsi="Times New Roman" w:cs="Times New Roman"/>
          <w:color w:val="000000"/>
          <w:sz w:val="24"/>
          <w:szCs w:val="24"/>
        </w:rPr>
        <w:t>…………</w:t>
      </w:r>
      <w:r w:rsidR="00633DD3" w:rsidRPr="0039234F">
        <w:rPr>
          <w:rFonts w:ascii="Times New Roman" w:eastAsia="Times New Roman" w:hAnsi="Times New Roman" w:cs="Times New Roman"/>
          <w:color w:val="000000"/>
          <w:spacing w:val="3"/>
          <w:sz w:val="24"/>
          <w:szCs w:val="24"/>
        </w:rPr>
        <w:t>…</w:t>
      </w:r>
      <w:r w:rsidR="00984FF2" w:rsidRPr="0039234F">
        <w:rPr>
          <w:rFonts w:ascii="Times New Roman" w:eastAsia="Times New Roman" w:hAnsi="Times New Roman" w:cs="Times New Roman"/>
          <w:color w:val="000000"/>
          <w:sz w:val="24"/>
          <w:szCs w:val="24"/>
        </w:rPr>
        <w:t>……</w:t>
      </w:r>
      <w:r w:rsidR="00633DD3" w:rsidRPr="0039234F">
        <w:rPr>
          <w:rFonts w:ascii="Times New Roman" w:eastAsia="Times New Roman" w:hAnsi="Times New Roman" w:cs="Times New Roman"/>
          <w:color w:val="000000"/>
          <w:sz w:val="24"/>
          <w:szCs w:val="24"/>
        </w:rPr>
        <w:t>………………………….</w:t>
      </w:r>
      <w:r w:rsidRPr="0039234F">
        <w:rPr>
          <w:rFonts w:ascii="Times New Roman" w:eastAsia="Times New Roman" w:hAnsi="Times New Roman" w:cs="Times New Roman"/>
          <w:color w:val="000000"/>
          <w:sz w:val="24"/>
          <w:szCs w:val="24"/>
        </w:rPr>
        <w:t>..</w:t>
      </w:r>
      <w:r w:rsidR="00CC26B1">
        <w:rPr>
          <w:rFonts w:ascii="Times New Roman" w:eastAsia="Times New Roman" w:hAnsi="Times New Roman" w:cs="Times New Roman"/>
          <w:color w:val="000000"/>
          <w:spacing w:val="1"/>
          <w:sz w:val="24"/>
          <w:szCs w:val="24"/>
        </w:rPr>
        <w:t>230</w:t>
      </w:r>
    </w:p>
    <w:p w:rsidR="00633DD3" w:rsidRPr="0039234F" w:rsidRDefault="00633DD3" w:rsidP="002D0F04">
      <w:pPr>
        <w:spacing w:after="0" w:line="240" w:lineRule="auto"/>
        <w:ind w:left="-10" w:right="-49"/>
        <w:contextualSpacing/>
        <w:jc w:val="both"/>
        <w:rPr>
          <w:rFonts w:ascii="Times New Roman" w:eastAsia="Times New Roman" w:hAnsi="Times New Roman" w:cs="Times New Roman"/>
          <w:color w:val="000000"/>
          <w:sz w:val="24"/>
          <w:szCs w:val="24"/>
        </w:rPr>
      </w:pPr>
      <w:r w:rsidRPr="0039234F">
        <w:rPr>
          <w:rFonts w:ascii="Times New Roman" w:eastAsia="Times New Roman" w:hAnsi="Times New Roman" w:cs="Times New Roman"/>
          <w:color w:val="000000"/>
          <w:sz w:val="24"/>
          <w:szCs w:val="24"/>
        </w:rPr>
        <w:t>2.3.Прогр</w:t>
      </w:r>
      <w:r w:rsidRPr="0039234F">
        <w:rPr>
          <w:rFonts w:ascii="Times New Roman" w:eastAsia="Times New Roman" w:hAnsi="Times New Roman" w:cs="Times New Roman"/>
          <w:color w:val="000000"/>
          <w:spacing w:val="-1"/>
          <w:sz w:val="24"/>
          <w:szCs w:val="24"/>
        </w:rPr>
        <w:t>а</w:t>
      </w:r>
      <w:r w:rsidRPr="0039234F">
        <w:rPr>
          <w:rFonts w:ascii="Times New Roman" w:eastAsia="Times New Roman" w:hAnsi="Times New Roman" w:cs="Times New Roman"/>
          <w:color w:val="000000"/>
          <w:sz w:val="24"/>
          <w:szCs w:val="24"/>
        </w:rPr>
        <w:t>м</w:t>
      </w:r>
      <w:r w:rsidRPr="0039234F">
        <w:rPr>
          <w:rFonts w:ascii="Times New Roman" w:eastAsia="Times New Roman" w:hAnsi="Times New Roman" w:cs="Times New Roman"/>
          <w:color w:val="000000"/>
          <w:spacing w:val="-1"/>
          <w:sz w:val="24"/>
          <w:szCs w:val="24"/>
        </w:rPr>
        <w:t>м</w:t>
      </w:r>
      <w:r w:rsidRPr="0039234F">
        <w:rPr>
          <w:rFonts w:ascii="Times New Roman" w:eastAsia="Times New Roman" w:hAnsi="Times New Roman" w:cs="Times New Roman"/>
          <w:color w:val="000000"/>
          <w:sz w:val="24"/>
          <w:szCs w:val="24"/>
        </w:rPr>
        <w:t>а</w:t>
      </w:r>
      <w:r w:rsidR="00D87F71">
        <w:rPr>
          <w:rFonts w:ascii="Times New Roman" w:eastAsia="Times New Roman" w:hAnsi="Times New Roman" w:cs="Times New Roman"/>
          <w:color w:val="000000"/>
          <w:sz w:val="24"/>
          <w:szCs w:val="24"/>
        </w:rPr>
        <w:t xml:space="preserve"> </w:t>
      </w:r>
      <w:r w:rsidRPr="0039234F">
        <w:rPr>
          <w:rFonts w:ascii="Times New Roman" w:eastAsia="Times New Roman" w:hAnsi="Times New Roman" w:cs="Times New Roman"/>
          <w:color w:val="000000"/>
          <w:spacing w:val="5"/>
          <w:sz w:val="24"/>
          <w:szCs w:val="24"/>
        </w:rPr>
        <w:t>д</w:t>
      </w:r>
      <w:r w:rsidRPr="0039234F">
        <w:rPr>
          <w:rFonts w:ascii="Times New Roman" w:eastAsia="Times New Roman" w:hAnsi="Times New Roman" w:cs="Times New Roman"/>
          <w:color w:val="000000"/>
          <w:spacing w:val="-6"/>
          <w:sz w:val="24"/>
          <w:szCs w:val="24"/>
        </w:rPr>
        <w:t>у</w:t>
      </w:r>
      <w:r w:rsidRPr="0039234F">
        <w:rPr>
          <w:rFonts w:ascii="Times New Roman" w:eastAsia="Times New Roman" w:hAnsi="Times New Roman" w:cs="Times New Roman"/>
          <w:color w:val="000000"/>
          <w:spacing w:val="1"/>
          <w:sz w:val="24"/>
          <w:szCs w:val="24"/>
        </w:rPr>
        <w:t>х</w:t>
      </w:r>
      <w:r w:rsidRPr="0039234F">
        <w:rPr>
          <w:rFonts w:ascii="Times New Roman" w:eastAsia="Times New Roman" w:hAnsi="Times New Roman" w:cs="Times New Roman"/>
          <w:color w:val="000000"/>
          <w:spacing w:val="2"/>
          <w:sz w:val="24"/>
          <w:szCs w:val="24"/>
        </w:rPr>
        <w:t>о</w:t>
      </w:r>
      <w:r w:rsidRPr="0039234F">
        <w:rPr>
          <w:rFonts w:ascii="Times New Roman" w:eastAsia="Times New Roman" w:hAnsi="Times New Roman" w:cs="Times New Roman"/>
          <w:color w:val="000000"/>
          <w:sz w:val="24"/>
          <w:szCs w:val="24"/>
        </w:rPr>
        <w:t>в</w:t>
      </w:r>
      <w:r w:rsidRPr="0039234F">
        <w:rPr>
          <w:rFonts w:ascii="Times New Roman" w:eastAsia="Times New Roman" w:hAnsi="Times New Roman" w:cs="Times New Roman"/>
          <w:color w:val="000000"/>
          <w:spacing w:val="1"/>
          <w:sz w:val="24"/>
          <w:szCs w:val="24"/>
        </w:rPr>
        <w:t>н</w:t>
      </w:r>
      <w:r w:rsidRPr="0039234F">
        <w:rPr>
          <w:rFonts w:ascii="Times New Roman" w:eastAsia="Times New Roman" w:hAnsi="Times New Roman" w:cs="Times New Roman"/>
          <w:color w:val="000000"/>
          <w:spacing w:val="2"/>
          <w:sz w:val="24"/>
          <w:szCs w:val="24"/>
        </w:rPr>
        <w:t>о</w:t>
      </w:r>
      <w:r w:rsidRPr="0039234F">
        <w:rPr>
          <w:rFonts w:ascii="Times New Roman" w:eastAsia="Times New Roman" w:hAnsi="Times New Roman" w:cs="Times New Roman"/>
          <w:color w:val="000000"/>
          <w:sz w:val="24"/>
          <w:szCs w:val="24"/>
        </w:rPr>
        <w:t>-нрав</w:t>
      </w:r>
      <w:r w:rsidRPr="0039234F">
        <w:rPr>
          <w:rFonts w:ascii="Times New Roman" w:eastAsia="Times New Roman" w:hAnsi="Times New Roman" w:cs="Times New Roman"/>
          <w:color w:val="000000"/>
          <w:spacing w:val="-1"/>
          <w:sz w:val="24"/>
          <w:szCs w:val="24"/>
        </w:rPr>
        <w:t>с</w:t>
      </w:r>
      <w:r w:rsidRPr="0039234F">
        <w:rPr>
          <w:rFonts w:ascii="Times New Roman" w:eastAsia="Times New Roman" w:hAnsi="Times New Roman" w:cs="Times New Roman"/>
          <w:color w:val="000000"/>
          <w:sz w:val="24"/>
          <w:szCs w:val="24"/>
        </w:rPr>
        <w:t>тв</w:t>
      </w:r>
      <w:r w:rsidRPr="0039234F">
        <w:rPr>
          <w:rFonts w:ascii="Times New Roman" w:eastAsia="Times New Roman" w:hAnsi="Times New Roman" w:cs="Times New Roman"/>
          <w:color w:val="000000"/>
          <w:spacing w:val="-1"/>
          <w:sz w:val="24"/>
          <w:szCs w:val="24"/>
        </w:rPr>
        <w:t>е</w:t>
      </w:r>
      <w:r w:rsidRPr="0039234F">
        <w:rPr>
          <w:rFonts w:ascii="Times New Roman" w:eastAsia="Times New Roman" w:hAnsi="Times New Roman" w:cs="Times New Roman"/>
          <w:color w:val="000000"/>
          <w:sz w:val="24"/>
          <w:szCs w:val="24"/>
        </w:rPr>
        <w:t>н</w:t>
      </w:r>
      <w:r w:rsidRPr="0039234F">
        <w:rPr>
          <w:rFonts w:ascii="Times New Roman" w:eastAsia="Times New Roman" w:hAnsi="Times New Roman" w:cs="Times New Roman"/>
          <w:color w:val="000000"/>
          <w:spacing w:val="1"/>
          <w:sz w:val="24"/>
          <w:szCs w:val="24"/>
        </w:rPr>
        <w:t>н</w:t>
      </w:r>
      <w:r w:rsidRPr="0039234F">
        <w:rPr>
          <w:rFonts w:ascii="Times New Roman" w:eastAsia="Times New Roman" w:hAnsi="Times New Roman" w:cs="Times New Roman"/>
          <w:color w:val="000000"/>
          <w:sz w:val="24"/>
          <w:szCs w:val="24"/>
        </w:rPr>
        <w:t>ого</w:t>
      </w:r>
      <w:r w:rsidR="00D87F71">
        <w:rPr>
          <w:rFonts w:ascii="Times New Roman" w:eastAsia="Times New Roman" w:hAnsi="Times New Roman" w:cs="Times New Roman"/>
          <w:color w:val="000000"/>
          <w:sz w:val="24"/>
          <w:szCs w:val="24"/>
        </w:rPr>
        <w:t xml:space="preserve"> </w:t>
      </w:r>
      <w:r w:rsidRPr="0039234F">
        <w:rPr>
          <w:rFonts w:ascii="Times New Roman" w:eastAsia="Times New Roman" w:hAnsi="Times New Roman" w:cs="Times New Roman"/>
          <w:color w:val="000000"/>
          <w:sz w:val="24"/>
          <w:szCs w:val="24"/>
        </w:rPr>
        <w:t>восп</w:t>
      </w:r>
      <w:r w:rsidRPr="0039234F">
        <w:rPr>
          <w:rFonts w:ascii="Times New Roman" w:eastAsia="Times New Roman" w:hAnsi="Times New Roman" w:cs="Times New Roman"/>
          <w:color w:val="000000"/>
          <w:spacing w:val="1"/>
          <w:sz w:val="24"/>
          <w:szCs w:val="24"/>
        </w:rPr>
        <w:t>и</w:t>
      </w:r>
      <w:r w:rsidRPr="0039234F">
        <w:rPr>
          <w:rFonts w:ascii="Times New Roman" w:eastAsia="Times New Roman" w:hAnsi="Times New Roman" w:cs="Times New Roman"/>
          <w:color w:val="000000"/>
          <w:sz w:val="24"/>
          <w:szCs w:val="24"/>
        </w:rPr>
        <w:t>та</w:t>
      </w:r>
      <w:r w:rsidRPr="0039234F">
        <w:rPr>
          <w:rFonts w:ascii="Times New Roman" w:eastAsia="Times New Roman" w:hAnsi="Times New Roman" w:cs="Times New Roman"/>
          <w:color w:val="000000"/>
          <w:spacing w:val="-1"/>
          <w:sz w:val="24"/>
          <w:szCs w:val="24"/>
        </w:rPr>
        <w:t>н</w:t>
      </w:r>
      <w:r w:rsidRPr="0039234F">
        <w:rPr>
          <w:rFonts w:ascii="Times New Roman" w:eastAsia="Times New Roman" w:hAnsi="Times New Roman" w:cs="Times New Roman"/>
          <w:color w:val="000000"/>
          <w:sz w:val="24"/>
          <w:szCs w:val="24"/>
        </w:rPr>
        <w:t>ия,раз</w:t>
      </w:r>
      <w:r w:rsidRPr="0039234F">
        <w:rPr>
          <w:rFonts w:ascii="Times New Roman" w:eastAsia="Times New Roman" w:hAnsi="Times New Roman" w:cs="Times New Roman"/>
          <w:color w:val="000000"/>
          <w:spacing w:val="-2"/>
          <w:sz w:val="24"/>
          <w:szCs w:val="24"/>
        </w:rPr>
        <w:t>в</w:t>
      </w:r>
      <w:r w:rsidRPr="0039234F">
        <w:rPr>
          <w:rFonts w:ascii="Times New Roman" w:eastAsia="Times New Roman" w:hAnsi="Times New Roman" w:cs="Times New Roman"/>
          <w:color w:val="000000"/>
          <w:sz w:val="24"/>
          <w:szCs w:val="24"/>
        </w:rPr>
        <w:t>ит</w:t>
      </w:r>
      <w:r w:rsidRPr="0039234F">
        <w:rPr>
          <w:rFonts w:ascii="Times New Roman" w:eastAsia="Times New Roman" w:hAnsi="Times New Roman" w:cs="Times New Roman"/>
          <w:color w:val="000000"/>
          <w:spacing w:val="1"/>
          <w:sz w:val="24"/>
          <w:szCs w:val="24"/>
        </w:rPr>
        <w:t>и</w:t>
      </w:r>
      <w:r w:rsidRPr="0039234F">
        <w:rPr>
          <w:rFonts w:ascii="Times New Roman" w:eastAsia="Times New Roman" w:hAnsi="Times New Roman" w:cs="Times New Roman"/>
          <w:color w:val="000000"/>
          <w:sz w:val="24"/>
          <w:szCs w:val="24"/>
        </w:rPr>
        <w:t>я</w:t>
      </w:r>
      <w:r w:rsidR="00D87F71">
        <w:rPr>
          <w:rFonts w:ascii="Times New Roman" w:eastAsia="Times New Roman" w:hAnsi="Times New Roman" w:cs="Times New Roman"/>
          <w:color w:val="000000"/>
          <w:sz w:val="24"/>
          <w:szCs w:val="24"/>
        </w:rPr>
        <w:t xml:space="preserve"> </w:t>
      </w:r>
      <w:r w:rsidRPr="0039234F">
        <w:rPr>
          <w:rFonts w:ascii="Times New Roman" w:eastAsia="Times New Roman" w:hAnsi="Times New Roman" w:cs="Times New Roman"/>
          <w:color w:val="000000"/>
          <w:spacing w:val="-4"/>
          <w:sz w:val="24"/>
          <w:szCs w:val="24"/>
        </w:rPr>
        <w:t>у</w:t>
      </w:r>
      <w:r w:rsidRPr="0039234F">
        <w:rPr>
          <w:rFonts w:ascii="Times New Roman" w:eastAsia="Times New Roman" w:hAnsi="Times New Roman" w:cs="Times New Roman"/>
          <w:color w:val="000000"/>
          <w:sz w:val="24"/>
          <w:szCs w:val="24"/>
        </w:rPr>
        <w:t>чащи</w:t>
      </w:r>
      <w:r w:rsidRPr="0039234F">
        <w:rPr>
          <w:rFonts w:ascii="Times New Roman" w:eastAsia="Times New Roman" w:hAnsi="Times New Roman" w:cs="Times New Roman"/>
          <w:color w:val="000000"/>
          <w:spacing w:val="2"/>
          <w:sz w:val="24"/>
          <w:szCs w:val="24"/>
        </w:rPr>
        <w:t>х</w:t>
      </w:r>
      <w:r w:rsidRPr="0039234F">
        <w:rPr>
          <w:rFonts w:ascii="Times New Roman" w:eastAsia="Times New Roman" w:hAnsi="Times New Roman" w:cs="Times New Roman"/>
          <w:color w:val="000000"/>
          <w:sz w:val="24"/>
          <w:szCs w:val="24"/>
        </w:rPr>
        <w:t>ся</w:t>
      </w:r>
      <w:r w:rsidR="00D87F71">
        <w:rPr>
          <w:rFonts w:ascii="Times New Roman" w:eastAsia="Times New Roman" w:hAnsi="Times New Roman" w:cs="Times New Roman"/>
          <w:color w:val="000000"/>
          <w:sz w:val="24"/>
          <w:szCs w:val="24"/>
        </w:rPr>
        <w:t xml:space="preserve"> </w:t>
      </w:r>
      <w:r w:rsidRPr="0039234F">
        <w:rPr>
          <w:rFonts w:ascii="Times New Roman" w:eastAsia="Times New Roman" w:hAnsi="Times New Roman" w:cs="Times New Roman"/>
          <w:color w:val="000000"/>
          <w:spacing w:val="1"/>
          <w:sz w:val="24"/>
          <w:szCs w:val="24"/>
        </w:rPr>
        <w:t>п</w:t>
      </w:r>
      <w:r w:rsidRPr="0039234F">
        <w:rPr>
          <w:rFonts w:ascii="Times New Roman" w:eastAsia="Times New Roman" w:hAnsi="Times New Roman" w:cs="Times New Roman"/>
          <w:color w:val="000000"/>
          <w:spacing w:val="-2"/>
          <w:sz w:val="24"/>
          <w:szCs w:val="24"/>
        </w:rPr>
        <w:t>р</w:t>
      </w:r>
      <w:r w:rsidRPr="0039234F">
        <w:rPr>
          <w:rFonts w:ascii="Times New Roman" w:eastAsia="Times New Roman" w:hAnsi="Times New Roman" w:cs="Times New Roman"/>
          <w:color w:val="000000"/>
          <w:sz w:val="24"/>
          <w:szCs w:val="24"/>
        </w:rPr>
        <w:t>и</w:t>
      </w:r>
      <w:r w:rsidR="00D87F71">
        <w:rPr>
          <w:rFonts w:ascii="Times New Roman" w:eastAsia="Times New Roman" w:hAnsi="Times New Roman" w:cs="Times New Roman"/>
          <w:color w:val="000000"/>
          <w:sz w:val="24"/>
          <w:szCs w:val="24"/>
        </w:rPr>
        <w:t xml:space="preserve"> </w:t>
      </w:r>
      <w:r w:rsidRPr="0039234F">
        <w:rPr>
          <w:rFonts w:ascii="Times New Roman" w:eastAsia="Times New Roman" w:hAnsi="Times New Roman" w:cs="Times New Roman"/>
          <w:color w:val="000000"/>
          <w:spacing w:val="1"/>
          <w:sz w:val="24"/>
          <w:szCs w:val="24"/>
        </w:rPr>
        <w:t>п</w:t>
      </w:r>
      <w:r w:rsidRPr="0039234F">
        <w:rPr>
          <w:rFonts w:ascii="Times New Roman" w:eastAsia="Times New Roman" w:hAnsi="Times New Roman" w:cs="Times New Roman"/>
          <w:color w:val="000000"/>
          <w:sz w:val="24"/>
          <w:szCs w:val="24"/>
        </w:rPr>
        <w:t>о</w:t>
      </w:r>
      <w:r w:rsidRPr="0039234F">
        <w:rPr>
          <w:rFonts w:ascii="Times New Roman" w:eastAsia="Times New Roman" w:hAnsi="Times New Roman" w:cs="Times New Roman"/>
          <w:color w:val="000000"/>
          <w:spacing w:val="3"/>
          <w:sz w:val="24"/>
          <w:szCs w:val="24"/>
        </w:rPr>
        <w:t>л</w:t>
      </w:r>
      <w:r w:rsidRPr="0039234F">
        <w:rPr>
          <w:rFonts w:ascii="Times New Roman" w:eastAsia="Times New Roman" w:hAnsi="Times New Roman" w:cs="Times New Roman"/>
          <w:color w:val="000000"/>
          <w:spacing w:val="-7"/>
          <w:sz w:val="24"/>
          <w:szCs w:val="24"/>
        </w:rPr>
        <w:t>у</w:t>
      </w:r>
      <w:r w:rsidRPr="0039234F">
        <w:rPr>
          <w:rFonts w:ascii="Times New Roman" w:eastAsia="Times New Roman" w:hAnsi="Times New Roman" w:cs="Times New Roman"/>
          <w:color w:val="000000"/>
          <w:spacing w:val="1"/>
          <w:sz w:val="24"/>
          <w:szCs w:val="24"/>
        </w:rPr>
        <w:t>ч</w:t>
      </w:r>
      <w:r w:rsidRPr="0039234F">
        <w:rPr>
          <w:rFonts w:ascii="Times New Roman" w:eastAsia="Times New Roman" w:hAnsi="Times New Roman" w:cs="Times New Roman"/>
          <w:color w:val="000000"/>
          <w:sz w:val="24"/>
          <w:szCs w:val="24"/>
        </w:rPr>
        <w:t>ен</w:t>
      </w:r>
      <w:r w:rsidRPr="0039234F">
        <w:rPr>
          <w:rFonts w:ascii="Times New Roman" w:eastAsia="Times New Roman" w:hAnsi="Times New Roman" w:cs="Times New Roman"/>
          <w:color w:val="000000"/>
          <w:spacing w:val="1"/>
          <w:sz w:val="24"/>
          <w:szCs w:val="24"/>
        </w:rPr>
        <w:t>и</w:t>
      </w:r>
      <w:r w:rsidRPr="0039234F">
        <w:rPr>
          <w:rFonts w:ascii="Times New Roman" w:eastAsia="Times New Roman" w:hAnsi="Times New Roman" w:cs="Times New Roman"/>
          <w:color w:val="000000"/>
          <w:sz w:val="24"/>
          <w:szCs w:val="24"/>
        </w:rPr>
        <w:t>и н</w:t>
      </w:r>
      <w:r w:rsidRPr="0039234F">
        <w:rPr>
          <w:rFonts w:ascii="Times New Roman" w:eastAsia="Times New Roman" w:hAnsi="Times New Roman" w:cs="Times New Roman"/>
          <w:color w:val="000000"/>
          <w:sz w:val="24"/>
          <w:szCs w:val="24"/>
        </w:rPr>
        <w:t>а</w:t>
      </w:r>
      <w:r w:rsidRPr="0039234F">
        <w:rPr>
          <w:rFonts w:ascii="Times New Roman" w:eastAsia="Times New Roman" w:hAnsi="Times New Roman" w:cs="Times New Roman"/>
          <w:color w:val="000000"/>
          <w:sz w:val="24"/>
          <w:szCs w:val="24"/>
        </w:rPr>
        <w:t>ч</w:t>
      </w:r>
      <w:r w:rsidRPr="0039234F">
        <w:rPr>
          <w:rFonts w:ascii="Times New Roman" w:eastAsia="Times New Roman" w:hAnsi="Times New Roman" w:cs="Times New Roman"/>
          <w:color w:val="000000"/>
          <w:spacing w:val="-1"/>
          <w:sz w:val="24"/>
          <w:szCs w:val="24"/>
        </w:rPr>
        <w:t>а</w:t>
      </w:r>
      <w:r w:rsidRPr="0039234F">
        <w:rPr>
          <w:rFonts w:ascii="Times New Roman" w:eastAsia="Times New Roman" w:hAnsi="Times New Roman" w:cs="Times New Roman"/>
          <w:color w:val="000000"/>
          <w:sz w:val="24"/>
          <w:szCs w:val="24"/>
        </w:rPr>
        <w:t>ль</w:t>
      </w:r>
      <w:r w:rsidRPr="0039234F">
        <w:rPr>
          <w:rFonts w:ascii="Times New Roman" w:eastAsia="Times New Roman" w:hAnsi="Times New Roman" w:cs="Times New Roman"/>
          <w:color w:val="000000"/>
          <w:spacing w:val="1"/>
          <w:sz w:val="24"/>
          <w:szCs w:val="24"/>
        </w:rPr>
        <w:t>н</w:t>
      </w:r>
      <w:r w:rsidRPr="0039234F">
        <w:rPr>
          <w:rFonts w:ascii="Times New Roman" w:eastAsia="Times New Roman" w:hAnsi="Times New Roman" w:cs="Times New Roman"/>
          <w:color w:val="000000"/>
          <w:sz w:val="24"/>
          <w:szCs w:val="24"/>
        </w:rPr>
        <w:t>ого общего образов</w:t>
      </w:r>
      <w:r w:rsidRPr="0039234F">
        <w:rPr>
          <w:rFonts w:ascii="Times New Roman" w:eastAsia="Times New Roman" w:hAnsi="Times New Roman" w:cs="Times New Roman"/>
          <w:color w:val="000000"/>
          <w:spacing w:val="-1"/>
          <w:sz w:val="24"/>
          <w:szCs w:val="24"/>
        </w:rPr>
        <w:t>а</w:t>
      </w:r>
      <w:r w:rsidRPr="0039234F">
        <w:rPr>
          <w:rFonts w:ascii="Times New Roman" w:eastAsia="Times New Roman" w:hAnsi="Times New Roman" w:cs="Times New Roman"/>
          <w:color w:val="000000"/>
          <w:sz w:val="24"/>
          <w:szCs w:val="24"/>
        </w:rPr>
        <w:t>н</w:t>
      </w:r>
      <w:r w:rsidRPr="0039234F">
        <w:rPr>
          <w:rFonts w:ascii="Times New Roman" w:eastAsia="Times New Roman" w:hAnsi="Times New Roman" w:cs="Times New Roman"/>
          <w:color w:val="000000"/>
          <w:spacing w:val="1"/>
          <w:sz w:val="24"/>
          <w:szCs w:val="24"/>
        </w:rPr>
        <w:t>и</w:t>
      </w:r>
      <w:r w:rsidR="00984FF2" w:rsidRPr="0039234F">
        <w:rPr>
          <w:rFonts w:ascii="Times New Roman" w:eastAsia="Times New Roman" w:hAnsi="Times New Roman" w:cs="Times New Roman"/>
          <w:color w:val="000000"/>
          <w:sz w:val="24"/>
          <w:szCs w:val="24"/>
        </w:rPr>
        <w:t>я……………………………</w:t>
      </w:r>
      <w:r w:rsidRPr="0039234F">
        <w:rPr>
          <w:rFonts w:ascii="Times New Roman" w:eastAsia="Times New Roman" w:hAnsi="Times New Roman" w:cs="Times New Roman"/>
          <w:color w:val="000000"/>
          <w:sz w:val="24"/>
          <w:szCs w:val="24"/>
        </w:rPr>
        <w:t>…………………</w:t>
      </w:r>
      <w:r w:rsidR="0039234F" w:rsidRPr="0039234F">
        <w:rPr>
          <w:rFonts w:ascii="Times New Roman" w:eastAsia="Times New Roman" w:hAnsi="Times New Roman" w:cs="Times New Roman"/>
          <w:color w:val="000000"/>
          <w:sz w:val="24"/>
          <w:szCs w:val="24"/>
        </w:rPr>
        <w:t>…</w:t>
      </w:r>
      <w:r w:rsidR="00CC26B1">
        <w:rPr>
          <w:rFonts w:ascii="Times New Roman" w:eastAsia="Times New Roman" w:hAnsi="Times New Roman" w:cs="Times New Roman"/>
          <w:color w:val="000000"/>
          <w:sz w:val="24"/>
          <w:szCs w:val="24"/>
        </w:rPr>
        <w:t>…………..</w:t>
      </w:r>
      <w:r w:rsidR="00926275">
        <w:rPr>
          <w:rFonts w:ascii="Times New Roman" w:eastAsia="Times New Roman" w:hAnsi="Times New Roman" w:cs="Times New Roman"/>
          <w:color w:val="000000"/>
          <w:sz w:val="24"/>
          <w:szCs w:val="24"/>
        </w:rPr>
        <w:t>.</w:t>
      </w:r>
      <w:r w:rsidR="00D61104">
        <w:rPr>
          <w:rFonts w:ascii="Times New Roman" w:eastAsia="Times New Roman" w:hAnsi="Times New Roman" w:cs="Times New Roman"/>
          <w:color w:val="000000"/>
          <w:sz w:val="24"/>
          <w:szCs w:val="24"/>
        </w:rPr>
        <w:t xml:space="preserve">    </w:t>
      </w:r>
      <w:r w:rsidR="00CC26B1">
        <w:rPr>
          <w:rFonts w:ascii="Times New Roman" w:eastAsia="Times New Roman" w:hAnsi="Times New Roman" w:cs="Times New Roman"/>
          <w:color w:val="000000"/>
          <w:spacing w:val="3"/>
          <w:sz w:val="24"/>
          <w:szCs w:val="24"/>
        </w:rPr>
        <w:t>237</w:t>
      </w:r>
    </w:p>
    <w:p w:rsidR="00633DD3" w:rsidRPr="0039234F" w:rsidRDefault="00633DD3" w:rsidP="00926275">
      <w:pPr>
        <w:spacing w:after="0" w:line="240" w:lineRule="auto"/>
        <w:ind w:left="-10" w:right="-49"/>
        <w:contextualSpacing/>
        <w:rPr>
          <w:rFonts w:ascii="Times New Roman" w:eastAsia="Times New Roman" w:hAnsi="Times New Roman" w:cs="Times New Roman"/>
          <w:color w:val="000000"/>
          <w:sz w:val="24"/>
          <w:szCs w:val="24"/>
        </w:rPr>
      </w:pPr>
      <w:r w:rsidRPr="0039234F">
        <w:rPr>
          <w:rFonts w:ascii="Times New Roman" w:eastAsia="Times New Roman" w:hAnsi="Times New Roman" w:cs="Times New Roman"/>
          <w:color w:val="000000"/>
          <w:sz w:val="24"/>
          <w:szCs w:val="24"/>
        </w:rPr>
        <w:t>2.3.1. Ц</w:t>
      </w:r>
      <w:r w:rsidRPr="0039234F">
        <w:rPr>
          <w:rFonts w:ascii="Times New Roman" w:eastAsia="Times New Roman" w:hAnsi="Times New Roman" w:cs="Times New Roman"/>
          <w:color w:val="000000"/>
          <w:spacing w:val="-1"/>
          <w:sz w:val="24"/>
          <w:szCs w:val="24"/>
        </w:rPr>
        <w:t>е</w:t>
      </w:r>
      <w:r w:rsidRPr="0039234F">
        <w:rPr>
          <w:rFonts w:ascii="Times New Roman" w:eastAsia="Times New Roman" w:hAnsi="Times New Roman" w:cs="Times New Roman"/>
          <w:color w:val="000000"/>
          <w:sz w:val="24"/>
          <w:szCs w:val="24"/>
        </w:rPr>
        <w:t>ль и</w:t>
      </w:r>
      <w:r w:rsidRPr="0039234F">
        <w:rPr>
          <w:rFonts w:ascii="Times New Roman" w:eastAsia="Times New Roman" w:hAnsi="Times New Roman" w:cs="Times New Roman"/>
          <w:color w:val="000000"/>
          <w:spacing w:val="1"/>
          <w:sz w:val="24"/>
          <w:szCs w:val="24"/>
        </w:rPr>
        <w:t xml:space="preserve"> з</w:t>
      </w:r>
      <w:r w:rsidRPr="0039234F">
        <w:rPr>
          <w:rFonts w:ascii="Times New Roman" w:eastAsia="Times New Roman" w:hAnsi="Times New Roman" w:cs="Times New Roman"/>
          <w:color w:val="000000"/>
          <w:sz w:val="24"/>
          <w:szCs w:val="24"/>
        </w:rPr>
        <w:t>ад</w:t>
      </w:r>
      <w:r w:rsidRPr="0039234F">
        <w:rPr>
          <w:rFonts w:ascii="Times New Roman" w:eastAsia="Times New Roman" w:hAnsi="Times New Roman" w:cs="Times New Roman"/>
          <w:color w:val="000000"/>
          <w:spacing w:val="-1"/>
          <w:sz w:val="24"/>
          <w:szCs w:val="24"/>
        </w:rPr>
        <w:t>а</w:t>
      </w:r>
      <w:r w:rsidRPr="0039234F">
        <w:rPr>
          <w:rFonts w:ascii="Times New Roman" w:eastAsia="Times New Roman" w:hAnsi="Times New Roman" w:cs="Times New Roman"/>
          <w:color w:val="000000"/>
          <w:sz w:val="24"/>
          <w:szCs w:val="24"/>
        </w:rPr>
        <w:t xml:space="preserve">чи </w:t>
      </w:r>
      <w:r w:rsidRPr="0039234F">
        <w:rPr>
          <w:rFonts w:ascii="Times New Roman" w:eastAsia="Times New Roman" w:hAnsi="Times New Roman" w:cs="Times New Roman"/>
          <w:color w:val="000000"/>
          <w:spacing w:val="2"/>
          <w:sz w:val="24"/>
          <w:szCs w:val="24"/>
        </w:rPr>
        <w:t>д</w:t>
      </w:r>
      <w:r w:rsidRPr="0039234F">
        <w:rPr>
          <w:rFonts w:ascii="Times New Roman" w:eastAsia="Times New Roman" w:hAnsi="Times New Roman" w:cs="Times New Roman"/>
          <w:color w:val="000000"/>
          <w:spacing w:val="-1"/>
          <w:sz w:val="24"/>
          <w:szCs w:val="24"/>
        </w:rPr>
        <w:t>у</w:t>
      </w:r>
      <w:r w:rsidRPr="0039234F">
        <w:rPr>
          <w:rFonts w:ascii="Times New Roman" w:eastAsia="Times New Roman" w:hAnsi="Times New Roman" w:cs="Times New Roman"/>
          <w:color w:val="000000"/>
          <w:spacing w:val="1"/>
          <w:sz w:val="24"/>
          <w:szCs w:val="24"/>
        </w:rPr>
        <w:t>х</w:t>
      </w:r>
      <w:r w:rsidRPr="0039234F">
        <w:rPr>
          <w:rFonts w:ascii="Times New Roman" w:eastAsia="Times New Roman" w:hAnsi="Times New Roman" w:cs="Times New Roman"/>
          <w:color w:val="000000"/>
          <w:sz w:val="24"/>
          <w:szCs w:val="24"/>
        </w:rPr>
        <w:t>овн</w:t>
      </w:r>
      <w:r w:rsidRPr="0039234F">
        <w:rPr>
          <w:rFonts w:ascii="Times New Roman" w:eastAsia="Times New Roman" w:hAnsi="Times New Roman" w:cs="Times New Roman"/>
          <w:color w:val="000000"/>
          <w:spacing w:val="2"/>
          <w:sz w:val="24"/>
          <w:szCs w:val="24"/>
        </w:rPr>
        <w:t>о</w:t>
      </w:r>
      <w:r w:rsidRPr="0039234F">
        <w:rPr>
          <w:rFonts w:ascii="Times New Roman" w:eastAsia="Times New Roman" w:hAnsi="Times New Roman" w:cs="Times New Roman"/>
          <w:color w:val="000000"/>
          <w:sz w:val="24"/>
          <w:szCs w:val="24"/>
        </w:rPr>
        <w:t>-</w:t>
      </w:r>
      <w:r w:rsidRPr="0039234F">
        <w:rPr>
          <w:rFonts w:ascii="Times New Roman" w:eastAsia="Times New Roman" w:hAnsi="Times New Roman" w:cs="Times New Roman"/>
          <w:color w:val="000000"/>
          <w:spacing w:val="1"/>
          <w:sz w:val="24"/>
          <w:szCs w:val="24"/>
        </w:rPr>
        <w:t>н</w:t>
      </w:r>
      <w:r w:rsidRPr="0039234F">
        <w:rPr>
          <w:rFonts w:ascii="Times New Roman" w:eastAsia="Times New Roman" w:hAnsi="Times New Roman" w:cs="Times New Roman"/>
          <w:color w:val="000000"/>
          <w:sz w:val="24"/>
          <w:szCs w:val="24"/>
        </w:rPr>
        <w:t>рав</w:t>
      </w:r>
      <w:r w:rsidRPr="0039234F">
        <w:rPr>
          <w:rFonts w:ascii="Times New Roman" w:eastAsia="Times New Roman" w:hAnsi="Times New Roman" w:cs="Times New Roman"/>
          <w:color w:val="000000"/>
          <w:spacing w:val="-2"/>
          <w:sz w:val="24"/>
          <w:szCs w:val="24"/>
        </w:rPr>
        <w:t>с</w:t>
      </w:r>
      <w:r w:rsidRPr="0039234F">
        <w:rPr>
          <w:rFonts w:ascii="Times New Roman" w:eastAsia="Times New Roman" w:hAnsi="Times New Roman" w:cs="Times New Roman"/>
          <w:color w:val="000000"/>
          <w:sz w:val="24"/>
          <w:szCs w:val="24"/>
        </w:rPr>
        <w:t>тв</w:t>
      </w:r>
      <w:r w:rsidRPr="0039234F">
        <w:rPr>
          <w:rFonts w:ascii="Times New Roman" w:eastAsia="Times New Roman" w:hAnsi="Times New Roman" w:cs="Times New Roman"/>
          <w:color w:val="000000"/>
          <w:spacing w:val="-1"/>
          <w:sz w:val="24"/>
          <w:szCs w:val="24"/>
        </w:rPr>
        <w:t>е</w:t>
      </w:r>
      <w:r w:rsidRPr="0039234F">
        <w:rPr>
          <w:rFonts w:ascii="Times New Roman" w:eastAsia="Times New Roman" w:hAnsi="Times New Roman" w:cs="Times New Roman"/>
          <w:color w:val="000000"/>
          <w:sz w:val="24"/>
          <w:szCs w:val="24"/>
        </w:rPr>
        <w:t>н</w:t>
      </w:r>
      <w:r w:rsidRPr="0039234F">
        <w:rPr>
          <w:rFonts w:ascii="Times New Roman" w:eastAsia="Times New Roman" w:hAnsi="Times New Roman" w:cs="Times New Roman"/>
          <w:color w:val="000000"/>
          <w:spacing w:val="1"/>
          <w:sz w:val="24"/>
          <w:szCs w:val="24"/>
        </w:rPr>
        <w:t>н</w:t>
      </w:r>
      <w:r w:rsidRPr="0039234F">
        <w:rPr>
          <w:rFonts w:ascii="Times New Roman" w:eastAsia="Times New Roman" w:hAnsi="Times New Roman" w:cs="Times New Roman"/>
          <w:color w:val="000000"/>
          <w:sz w:val="24"/>
          <w:szCs w:val="24"/>
        </w:rPr>
        <w:t xml:space="preserve">ого </w:t>
      </w:r>
      <w:r w:rsidRPr="0039234F">
        <w:rPr>
          <w:rFonts w:ascii="Times New Roman" w:eastAsia="Times New Roman" w:hAnsi="Times New Roman" w:cs="Times New Roman"/>
          <w:color w:val="000000"/>
          <w:spacing w:val="-1"/>
          <w:sz w:val="24"/>
          <w:szCs w:val="24"/>
        </w:rPr>
        <w:t>ра</w:t>
      </w:r>
      <w:r w:rsidRPr="0039234F">
        <w:rPr>
          <w:rFonts w:ascii="Times New Roman" w:eastAsia="Times New Roman" w:hAnsi="Times New Roman" w:cs="Times New Roman"/>
          <w:color w:val="000000"/>
          <w:sz w:val="24"/>
          <w:szCs w:val="24"/>
        </w:rPr>
        <w:t>звит</w:t>
      </w:r>
      <w:r w:rsidRPr="0039234F">
        <w:rPr>
          <w:rFonts w:ascii="Times New Roman" w:eastAsia="Times New Roman" w:hAnsi="Times New Roman" w:cs="Times New Roman"/>
          <w:color w:val="000000"/>
          <w:spacing w:val="2"/>
          <w:sz w:val="24"/>
          <w:szCs w:val="24"/>
        </w:rPr>
        <w:t>и</w:t>
      </w:r>
      <w:r w:rsidRPr="0039234F">
        <w:rPr>
          <w:rFonts w:ascii="Times New Roman" w:eastAsia="Times New Roman" w:hAnsi="Times New Roman" w:cs="Times New Roman"/>
          <w:color w:val="000000"/>
          <w:sz w:val="24"/>
          <w:szCs w:val="24"/>
        </w:rPr>
        <w:t>я, восп</w:t>
      </w:r>
      <w:r w:rsidRPr="0039234F">
        <w:rPr>
          <w:rFonts w:ascii="Times New Roman" w:eastAsia="Times New Roman" w:hAnsi="Times New Roman" w:cs="Times New Roman"/>
          <w:color w:val="000000"/>
          <w:spacing w:val="-1"/>
          <w:sz w:val="24"/>
          <w:szCs w:val="24"/>
        </w:rPr>
        <w:t>и</w:t>
      </w:r>
      <w:r w:rsidRPr="0039234F">
        <w:rPr>
          <w:rFonts w:ascii="Times New Roman" w:eastAsia="Times New Roman" w:hAnsi="Times New Roman" w:cs="Times New Roman"/>
          <w:color w:val="000000"/>
          <w:sz w:val="24"/>
          <w:szCs w:val="24"/>
        </w:rPr>
        <w:t>тан</w:t>
      </w:r>
      <w:r w:rsidRPr="0039234F">
        <w:rPr>
          <w:rFonts w:ascii="Times New Roman" w:eastAsia="Times New Roman" w:hAnsi="Times New Roman" w:cs="Times New Roman"/>
          <w:color w:val="000000"/>
          <w:spacing w:val="1"/>
          <w:sz w:val="24"/>
          <w:szCs w:val="24"/>
        </w:rPr>
        <w:t>и</w:t>
      </w:r>
      <w:r w:rsidRPr="0039234F">
        <w:rPr>
          <w:rFonts w:ascii="Times New Roman" w:eastAsia="Times New Roman" w:hAnsi="Times New Roman" w:cs="Times New Roman"/>
          <w:color w:val="000000"/>
          <w:sz w:val="24"/>
          <w:szCs w:val="24"/>
        </w:rPr>
        <w:t>я</w:t>
      </w:r>
      <w:r w:rsidR="00D87F71">
        <w:rPr>
          <w:rFonts w:ascii="Times New Roman" w:eastAsia="Times New Roman" w:hAnsi="Times New Roman" w:cs="Times New Roman"/>
          <w:color w:val="000000"/>
          <w:sz w:val="24"/>
          <w:szCs w:val="24"/>
        </w:rPr>
        <w:t xml:space="preserve"> </w:t>
      </w:r>
      <w:r w:rsidRPr="0039234F">
        <w:rPr>
          <w:rFonts w:ascii="Times New Roman" w:eastAsia="Times New Roman" w:hAnsi="Times New Roman" w:cs="Times New Roman"/>
          <w:color w:val="000000"/>
          <w:sz w:val="24"/>
          <w:szCs w:val="24"/>
        </w:rPr>
        <w:t>и соц</w:t>
      </w:r>
      <w:r w:rsidRPr="0039234F">
        <w:rPr>
          <w:rFonts w:ascii="Times New Roman" w:eastAsia="Times New Roman" w:hAnsi="Times New Roman" w:cs="Times New Roman"/>
          <w:color w:val="000000"/>
          <w:spacing w:val="1"/>
          <w:sz w:val="24"/>
          <w:szCs w:val="24"/>
        </w:rPr>
        <w:t>и</w:t>
      </w:r>
      <w:r w:rsidRPr="0039234F">
        <w:rPr>
          <w:rFonts w:ascii="Times New Roman" w:eastAsia="Times New Roman" w:hAnsi="Times New Roman" w:cs="Times New Roman"/>
          <w:color w:val="000000"/>
          <w:sz w:val="24"/>
          <w:szCs w:val="24"/>
        </w:rPr>
        <w:t>ал</w:t>
      </w:r>
      <w:r w:rsidRPr="0039234F">
        <w:rPr>
          <w:rFonts w:ascii="Times New Roman" w:eastAsia="Times New Roman" w:hAnsi="Times New Roman" w:cs="Times New Roman"/>
          <w:color w:val="000000"/>
          <w:spacing w:val="-1"/>
          <w:sz w:val="24"/>
          <w:szCs w:val="24"/>
        </w:rPr>
        <w:t>и</w:t>
      </w:r>
      <w:r w:rsidRPr="0039234F">
        <w:rPr>
          <w:rFonts w:ascii="Times New Roman" w:eastAsia="Times New Roman" w:hAnsi="Times New Roman" w:cs="Times New Roman"/>
          <w:color w:val="000000"/>
          <w:sz w:val="24"/>
          <w:szCs w:val="24"/>
        </w:rPr>
        <w:t>зации</w:t>
      </w:r>
      <w:r w:rsidR="00D87F71">
        <w:rPr>
          <w:rFonts w:ascii="Times New Roman" w:eastAsia="Times New Roman" w:hAnsi="Times New Roman" w:cs="Times New Roman"/>
          <w:color w:val="000000"/>
          <w:sz w:val="24"/>
          <w:szCs w:val="24"/>
        </w:rPr>
        <w:t xml:space="preserve"> </w:t>
      </w:r>
      <w:r w:rsidRPr="0039234F">
        <w:rPr>
          <w:rFonts w:ascii="Times New Roman" w:eastAsia="Times New Roman" w:hAnsi="Times New Roman" w:cs="Times New Roman"/>
          <w:color w:val="000000"/>
          <w:spacing w:val="-4"/>
          <w:sz w:val="24"/>
          <w:szCs w:val="24"/>
        </w:rPr>
        <w:t>у</w:t>
      </w:r>
      <w:r w:rsidRPr="0039234F">
        <w:rPr>
          <w:rFonts w:ascii="Times New Roman" w:eastAsia="Times New Roman" w:hAnsi="Times New Roman" w:cs="Times New Roman"/>
          <w:color w:val="000000"/>
          <w:spacing w:val="3"/>
          <w:sz w:val="24"/>
          <w:szCs w:val="24"/>
        </w:rPr>
        <w:t>ч</w:t>
      </w:r>
      <w:r w:rsidR="004437D0">
        <w:rPr>
          <w:rFonts w:ascii="Times New Roman" w:eastAsia="Times New Roman" w:hAnsi="Times New Roman" w:cs="Times New Roman"/>
          <w:color w:val="000000"/>
          <w:sz w:val="24"/>
          <w:szCs w:val="24"/>
        </w:rPr>
        <w:t>ащи</w:t>
      </w:r>
      <w:r w:rsidR="004437D0">
        <w:rPr>
          <w:rFonts w:ascii="Times New Roman" w:eastAsia="Times New Roman" w:hAnsi="Times New Roman" w:cs="Times New Roman"/>
          <w:color w:val="000000"/>
          <w:sz w:val="24"/>
          <w:szCs w:val="24"/>
        </w:rPr>
        <w:t>х</w:t>
      </w:r>
      <w:r w:rsidR="00984FF2" w:rsidRPr="0039234F">
        <w:rPr>
          <w:rFonts w:ascii="Times New Roman" w:eastAsia="Times New Roman" w:hAnsi="Times New Roman" w:cs="Times New Roman"/>
          <w:color w:val="000000"/>
          <w:sz w:val="24"/>
          <w:szCs w:val="24"/>
        </w:rPr>
        <w:t>ся</w:t>
      </w:r>
      <w:r w:rsidR="004437D0">
        <w:rPr>
          <w:rFonts w:ascii="Times New Roman" w:eastAsia="Times New Roman" w:hAnsi="Times New Roman" w:cs="Times New Roman"/>
          <w:color w:val="000000"/>
          <w:sz w:val="24"/>
          <w:szCs w:val="24"/>
        </w:rPr>
        <w:t>………………………………………………………………………………………</w:t>
      </w:r>
      <w:r w:rsidR="00926275">
        <w:rPr>
          <w:rFonts w:ascii="Times New Roman" w:eastAsia="Times New Roman" w:hAnsi="Times New Roman" w:cs="Times New Roman"/>
          <w:color w:val="000000"/>
          <w:sz w:val="24"/>
          <w:szCs w:val="24"/>
        </w:rPr>
        <w:t>………..</w:t>
      </w:r>
      <w:r w:rsidR="00CC26B1">
        <w:rPr>
          <w:rFonts w:ascii="Times New Roman" w:eastAsia="Times New Roman" w:hAnsi="Times New Roman" w:cs="Times New Roman"/>
          <w:color w:val="000000"/>
          <w:spacing w:val="1"/>
          <w:sz w:val="24"/>
          <w:szCs w:val="24"/>
        </w:rPr>
        <w:t>238</w:t>
      </w:r>
      <w:r w:rsidRPr="0039234F">
        <w:rPr>
          <w:rFonts w:ascii="Times New Roman" w:eastAsia="Times New Roman" w:hAnsi="Times New Roman" w:cs="Times New Roman"/>
          <w:color w:val="000000"/>
          <w:sz w:val="24"/>
          <w:szCs w:val="24"/>
        </w:rPr>
        <w:t xml:space="preserve"> 2.3.2.Основные</w:t>
      </w:r>
      <w:r w:rsidR="00D87F71">
        <w:rPr>
          <w:rFonts w:ascii="Times New Roman" w:eastAsia="Times New Roman" w:hAnsi="Times New Roman" w:cs="Times New Roman"/>
          <w:color w:val="000000"/>
          <w:sz w:val="24"/>
          <w:szCs w:val="24"/>
        </w:rPr>
        <w:t xml:space="preserve"> </w:t>
      </w:r>
      <w:r w:rsidRPr="0039234F">
        <w:rPr>
          <w:rFonts w:ascii="Times New Roman" w:eastAsia="Times New Roman" w:hAnsi="Times New Roman" w:cs="Times New Roman"/>
          <w:color w:val="000000"/>
          <w:spacing w:val="1"/>
          <w:sz w:val="24"/>
          <w:szCs w:val="24"/>
        </w:rPr>
        <w:t>н</w:t>
      </w:r>
      <w:r w:rsidRPr="0039234F">
        <w:rPr>
          <w:rFonts w:ascii="Times New Roman" w:eastAsia="Times New Roman" w:hAnsi="Times New Roman" w:cs="Times New Roman"/>
          <w:color w:val="000000"/>
          <w:sz w:val="24"/>
          <w:szCs w:val="24"/>
        </w:rPr>
        <w:t>аправл</w:t>
      </w:r>
      <w:r w:rsidRPr="0039234F">
        <w:rPr>
          <w:rFonts w:ascii="Times New Roman" w:eastAsia="Times New Roman" w:hAnsi="Times New Roman" w:cs="Times New Roman"/>
          <w:color w:val="000000"/>
          <w:spacing w:val="-2"/>
          <w:sz w:val="24"/>
          <w:szCs w:val="24"/>
        </w:rPr>
        <w:t>е</w:t>
      </w:r>
      <w:r w:rsidRPr="0039234F">
        <w:rPr>
          <w:rFonts w:ascii="Times New Roman" w:eastAsia="Times New Roman" w:hAnsi="Times New Roman" w:cs="Times New Roman"/>
          <w:color w:val="000000"/>
          <w:sz w:val="24"/>
          <w:szCs w:val="24"/>
        </w:rPr>
        <w:t>н</w:t>
      </w:r>
      <w:r w:rsidRPr="0039234F">
        <w:rPr>
          <w:rFonts w:ascii="Times New Roman" w:eastAsia="Times New Roman" w:hAnsi="Times New Roman" w:cs="Times New Roman"/>
          <w:color w:val="000000"/>
          <w:spacing w:val="1"/>
          <w:sz w:val="24"/>
          <w:szCs w:val="24"/>
        </w:rPr>
        <w:t>и</w:t>
      </w:r>
      <w:r w:rsidRPr="0039234F">
        <w:rPr>
          <w:rFonts w:ascii="Times New Roman" w:eastAsia="Times New Roman" w:hAnsi="Times New Roman" w:cs="Times New Roman"/>
          <w:color w:val="000000"/>
          <w:sz w:val="24"/>
          <w:szCs w:val="24"/>
        </w:rPr>
        <w:t>я</w:t>
      </w:r>
      <w:r w:rsidR="00D87F71">
        <w:rPr>
          <w:rFonts w:ascii="Times New Roman" w:eastAsia="Times New Roman" w:hAnsi="Times New Roman" w:cs="Times New Roman"/>
          <w:color w:val="000000"/>
          <w:sz w:val="24"/>
          <w:szCs w:val="24"/>
        </w:rPr>
        <w:t xml:space="preserve"> </w:t>
      </w:r>
      <w:r w:rsidRPr="0039234F">
        <w:rPr>
          <w:rFonts w:ascii="Times New Roman" w:eastAsia="Times New Roman" w:hAnsi="Times New Roman" w:cs="Times New Roman"/>
          <w:color w:val="000000"/>
          <w:sz w:val="24"/>
          <w:szCs w:val="24"/>
        </w:rPr>
        <w:t>и</w:t>
      </w:r>
      <w:r w:rsidR="00D87F71">
        <w:rPr>
          <w:rFonts w:ascii="Times New Roman" w:eastAsia="Times New Roman" w:hAnsi="Times New Roman" w:cs="Times New Roman"/>
          <w:color w:val="000000"/>
          <w:sz w:val="24"/>
          <w:szCs w:val="24"/>
        </w:rPr>
        <w:t xml:space="preserve"> </w:t>
      </w:r>
      <w:r w:rsidRPr="0039234F">
        <w:rPr>
          <w:rFonts w:ascii="Times New Roman" w:eastAsia="Times New Roman" w:hAnsi="Times New Roman" w:cs="Times New Roman"/>
          <w:color w:val="000000"/>
          <w:spacing w:val="1"/>
          <w:sz w:val="24"/>
          <w:szCs w:val="24"/>
        </w:rPr>
        <w:t>ц</w:t>
      </w:r>
      <w:r w:rsidRPr="0039234F">
        <w:rPr>
          <w:rFonts w:ascii="Times New Roman" w:eastAsia="Times New Roman" w:hAnsi="Times New Roman" w:cs="Times New Roman"/>
          <w:color w:val="000000"/>
          <w:spacing w:val="-3"/>
          <w:sz w:val="24"/>
          <w:szCs w:val="24"/>
        </w:rPr>
        <w:t>е</w:t>
      </w:r>
      <w:r w:rsidRPr="0039234F">
        <w:rPr>
          <w:rFonts w:ascii="Times New Roman" w:eastAsia="Times New Roman" w:hAnsi="Times New Roman" w:cs="Times New Roman"/>
          <w:color w:val="000000"/>
          <w:sz w:val="24"/>
          <w:szCs w:val="24"/>
        </w:rPr>
        <w:t>н</w:t>
      </w:r>
      <w:r w:rsidRPr="0039234F">
        <w:rPr>
          <w:rFonts w:ascii="Times New Roman" w:eastAsia="Times New Roman" w:hAnsi="Times New Roman" w:cs="Times New Roman"/>
          <w:color w:val="000000"/>
          <w:spacing w:val="1"/>
          <w:sz w:val="24"/>
          <w:szCs w:val="24"/>
        </w:rPr>
        <w:t>н</w:t>
      </w:r>
      <w:r w:rsidRPr="0039234F">
        <w:rPr>
          <w:rFonts w:ascii="Times New Roman" w:eastAsia="Times New Roman" w:hAnsi="Times New Roman" w:cs="Times New Roman"/>
          <w:color w:val="000000"/>
          <w:sz w:val="24"/>
          <w:szCs w:val="24"/>
        </w:rPr>
        <w:t>остн</w:t>
      </w:r>
      <w:r w:rsidRPr="0039234F">
        <w:rPr>
          <w:rFonts w:ascii="Times New Roman" w:eastAsia="Times New Roman" w:hAnsi="Times New Roman" w:cs="Times New Roman"/>
          <w:color w:val="000000"/>
          <w:spacing w:val="-1"/>
          <w:sz w:val="24"/>
          <w:szCs w:val="24"/>
        </w:rPr>
        <w:t>ы</w:t>
      </w:r>
      <w:r w:rsidRPr="0039234F">
        <w:rPr>
          <w:rFonts w:ascii="Times New Roman" w:eastAsia="Times New Roman" w:hAnsi="Times New Roman" w:cs="Times New Roman"/>
          <w:color w:val="000000"/>
          <w:sz w:val="24"/>
          <w:szCs w:val="24"/>
        </w:rPr>
        <w:t>е</w:t>
      </w:r>
      <w:r w:rsidR="00D87F71">
        <w:rPr>
          <w:rFonts w:ascii="Times New Roman" w:eastAsia="Times New Roman" w:hAnsi="Times New Roman" w:cs="Times New Roman"/>
          <w:color w:val="000000"/>
          <w:sz w:val="24"/>
          <w:szCs w:val="24"/>
        </w:rPr>
        <w:t xml:space="preserve"> </w:t>
      </w:r>
      <w:r w:rsidRPr="0039234F">
        <w:rPr>
          <w:rFonts w:ascii="Times New Roman" w:eastAsia="Times New Roman" w:hAnsi="Times New Roman" w:cs="Times New Roman"/>
          <w:color w:val="000000"/>
          <w:sz w:val="24"/>
          <w:szCs w:val="24"/>
        </w:rPr>
        <w:t>основы</w:t>
      </w:r>
      <w:r w:rsidR="00D87F71">
        <w:rPr>
          <w:rFonts w:ascii="Times New Roman" w:eastAsia="Times New Roman" w:hAnsi="Times New Roman" w:cs="Times New Roman"/>
          <w:color w:val="000000"/>
          <w:sz w:val="24"/>
          <w:szCs w:val="24"/>
        </w:rPr>
        <w:t xml:space="preserve"> </w:t>
      </w:r>
      <w:r w:rsidRPr="0039234F">
        <w:rPr>
          <w:rFonts w:ascii="Times New Roman" w:eastAsia="Times New Roman" w:hAnsi="Times New Roman" w:cs="Times New Roman"/>
          <w:color w:val="000000"/>
          <w:spacing w:val="2"/>
          <w:sz w:val="24"/>
          <w:szCs w:val="24"/>
        </w:rPr>
        <w:t>д</w:t>
      </w:r>
      <w:r w:rsidRPr="0039234F">
        <w:rPr>
          <w:rFonts w:ascii="Times New Roman" w:eastAsia="Times New Roman" w:hAnsi="Times New Roman" w:cs="Times New Roman"/>
          <w:color w:val="000000"/>
          <w:spacing w:val="-6"/>
          <w:sz w:val="24"/>
          <w:szCs w:val="24"/>
        </w:rPr>
        <w:t>у</w:t>
      </w:r>
      <w:r w:rsidRPr="0039234F">
        <w:rPr>
          <w:rFonts w:ascii="Times New Roman" w:eastAsia="Times New Roman" w:hAnsi="Times New Roman" w:cs="Times New Roman"/>
          <w:color w:val="000000"/>
          <w:spacing w:val="1"/>
          <w:sz w:val="24"/>
          <w:szCs w:val="24"/>
        </w:rPr>
        <w:t>х</w:t>
      </w:r>
      <w:r w:rsidRPr="0039234F">
        <w:rPr>
          <w:rFonts w:ascii="Times New Roman" w:eastAsia="Times New Roman" w:hAnsi="Times New Roman" w:cs="Times New Roman"/>
          <w:color w:val="000000"/>
          <w:spacing w:val="3"/>
          <w:sz w:val="24"/>
          <w:szCs w:val="24"/>
        </w:rPr>
        <w:t>о</w:t>
      </w:r>
      <w:r w:rsidRPr="0039234F">
        <w:rPr>
          <w:rFonts w:ascii="Times New Roman" w:eastAsia="Times New Roman" w:hAnsi="Times New Roman" w:cs="Times New Roman"/>
          <w:color w:val="000000"/>
          <w:sz w:val="24"/>
          <w:szCs w:val="24"/>
        </w:rPr>
        <w:t>вн</w:t>
      </w:r>
      <w:r w:rsidRPr="0039234F">
        <w:rPr>
          <w:rFonts w:ascii="Times New Roman" w:eastAsia="Times New Roman" w:hAnsi="Times New Roman" w:cs="Times New Roman"/>
          <w:color w:val="000000"/>
          <w:spacing w:val="7"/>
          <w:sz w:val="24"/>
          <w:szCs w:val="24"/>
        </w:rPr>
        <w:t>о</w:t>
      </w:r>
      <w:r w:rsidRPr="0039234F">
        <w:rPr>
          <w:rFonts w:ascii="Times New Roman" w:eastAsia="Times New Roman" w:hAnsi="Times New Roman" w:cs="Times New Roman"/>
          <w:color w:val="000000"/>
          <w:sz w:val="24"/>
          <w:szCs w:val="24"/>
        </w:rPr>
        <w:t>-нрав</w:t>
      </w:r>
      <w:r w:rsidRPr="0039234F">
        <w:rPr>
          <w:rFonts w:ascii="Times New Roman" w:eastAsia="Times New Roman" w:hAnsi="Times New Roman" w:cs="Times New Roman"/>
          <w:color w:val="000000"/>
          <w:spacing w:val="-2"/>
          <w:sz w:val="24"/>
          <w:szCs w:val="24"/>
        </w:rPr>
        <w:t>с</w:t>
      </w:r>
      <w:r w:rsidRPr="0039234F">
        <w:rPr>
          <w:rFonts w:ascii="Times New Roman" w:eastAsia="Times New Roman" w:hAnsi="Times New Roman" w:cs="Times New Roman"/>
          <w:color w:val="000000"/>
          <w:sz w:val="24"/>
          <w:szCs w:val="24"/>
        </w:rPr>
        <w:t>твен</w:t>
      </w:r>
      <w:r w:rsidRPr="0039234F">
        <w:rPr>
          <w:rFonts w:ascii="Times New Roman" w:eastAsia="Times New Roman" w:hAnsi="Times New Roman" w:cs="Times New Roman"/>
          <w:color w:val="000000"/>
          <w:spacing w:val="1"/>
          <w:sz w:val="24"/>
          <w:szCs w:val="24"/>
        </w:rPr>
        <w:t>н</w:t>
      </w:r>
      <w:r w:rsidRPr="0039234F">
        <w:rPr>
          <w:rFonts w:ascii="Times New Roman" w:eastAsia="Times New Roman" w:hAnsi="Times New Roman" w:cs="Times New Roman"/>
          <w:color w:val="000000"/>
          <w:sz w:val="24"/>
          <w:szCs w:val="24"/>
        </w:rPr>
        <w:t>ого</w:t>
      </w:r>
      <w:r w:rsidR="00D87F71">
        <w:rPr>
          <w:rFonts w:ascii="Times New Roman" w:eastAsia="Times New Roman" w:hAnsi="Times New Roman" w:cs="Times New Roman"/>
          <w:color w:val="000000"/>
          <w:sz w:val="24"/>
          <w:szCs w:val="24"/>
        </w:rPr>
        <w:t xml:space="preserve"> </w:t>
      </w:r>
      <w:r w:rsidRPr="0039234F">
        <w:rPr>
          <w:rFonts w:ascii="Times New Roman" w:eastAsia="Times New Roman" w:hAnsi="Times New Roman" w:cs="Times New Roman"/>
          <w:color w:val="000000"/>
          <w:sz w:val="24"/>
          <w:szCs w:val="24"/>
        </w:rPr>
        <w:t>разв</w:t>
      </w:r>
      <w:r w:rsidRPr="0039234F">
        <w:rPr>
          <w:rFonts w:ascii="Times New Roman" w:eastAsia="Times New Roman" w:hAnsi="Times New Roman" w:cs="Times New Roman"/>
          <w:color w:val="000000"/>
          <w:spacing w:val="1"/>
          <w:sz w:val="24"/>
          <w:szCs w:val="24"/>
        </w:rPr>
        <w:t>и</w:t>
      </w:r>
      <w:r w:rsidRPr="0039234F">
        <w:rPr>
          <w:rFonts w:ascii="Times New Roman" w:eastAsia="Times New Roman" w:hAnsi="Times New Roman" w:cs="Times New Roman"/>
          <w:color w:val="000000"/>
          <w:spacing w:val="-1"/>
          <w:sz w:val="24"/>
          <w:szCs w:val="24"/>
        </w:rPr>
        <w:t>т</w:t>
      </w:r>
      <w:r w:rsidRPr="0039234F">
        <w:rPr>
          <w:rFonts w:ascii="Times New Roman" w:eastAsia="Times New Roman" w:hAnsi="Times New Roman" w:cs="Times New Roman"/>
          <w:color w:val="000000"/>
          <w:sz w:val="24"/>
          <w:szCs w:val="24"/>
        </w:rPr>
        <w:t>ия, во</w:t>
      </w:r>
      <w:r w:rsidRPr="0039234F">
        <w:rPr>
          <w:rFonts w:ascii="Times New Roman" w:eastAsia="Times New Roman" w:hAnsi="Times New Roman" w:cs="Times New Roman"/>
          <w:color w:val="000000"/>
          <w:spacing w:val="-1"/>
          <w:sz w:val="24"/>
          <w:szCs w:val="24"/>
        </w:rPr>
        <w:t>с</w:t>
      </w:r>
      <w:r w:rsidRPr="0039234F">
        <w:rPr>
          <w:rFonts w:ascii="Times New Roman" w:eastAsia="Times New Roman" w:hAnsi="Times New Roman" w:cs="Times New Roman"/>
          <w:color w:val="000000"/>
          <w:sz w:val="24"/>
          <w:szCs w:val="24"/>
        </w:rPr>
        <w:t>п</w:t>
      </w:r>
      <w:r w:rsidRPr="0039234F">
        <w:rPr>
          <w:rFonts w:ascii="Times New Roman" w:eastAsia="Times New Roman" w:hAnsi="Times New Roman" w:cs="Times New Roman"/>
          <w:color w:val="000000"/>
          <w:spacing w:val="1"/>
          <w:sz w:val="24"/>
          <w:szCs w:val="24"/>
        </w:rPr>
        <w:t>и</w:t>
      </w:r>
      <w:r w:rsidRPr="0039234F">
        <w:rPr>
          <w:rFonts w:ascii="Times New Roman" w:eastAsia="Times New Roman" w:hAnsi="Times New Roman" w:cs="Times New Roman"/>
          <w:color w:val="000000"/>
          <w:sz w:val="24"/>
          <w:szCs w:val="24"/>
        </w:rPr>
        <w:t>та</w:t>
      </w:r>
      <w:r w:rsidRPr="0039234F">
        <w:rPr>
          <w:rFonts w:ascii="Times New Roman" w:eastAsia="Times New Roman" w:hAnsi="Times New Roman" w:cs="Times New Roman"/>
          <w:color w:val="000000"/>
          <w:spacing w:val="1"/>
          <w:sz w:val="24"/>
          <w:szCs w:val="24"/>
        </w:rPr>
        <w:t>ни</w:t>
      </w:r>
      <w:r w:rsidRPr="0039234F">
        <w:rPr>
          <w:rFonts w:ascii="Times New Roman" w:eastAsia="Times New Roman" w:hAnsi="Times New Roman" w:cs="Times New Roman"/>
          <w:color w:val="000000"/>
          <w:sz w:val="24"/>
          <w:szCs w:val="24"/>
        </w:rPr>
        <w:t>я</w:t>
      </w:r>
      <w:r w:rsidR="00D87F71">
        <w:rPr>
          <w:rFonts w:ascii="Times New Roman" w:eastAsia="Times New Roman" w:hAnsi="Times New Roman" w:cs="Times New Roman"/>
          <w:color w:val="000000"/>
          <w:sz w:val="24"/>
          <w:szCs w:val="24"/>
        </w:rPr>
        <w:t xml:space="preserve"> </w:t>
      </w:r>
      <w:r w:rsidRPr="0039234F">
        <w:rPr>
          <w:rFonts w:ascii="Times New Roman" w:eastAsia="Times New Roman" w:hAnsi="Times New Roman" w:cs="Times New Roman"/>
          <w:color w:val="000000"/>
          <w:sz w:val="24"/>
          <w:szCs w:val="24"/>
        </w:rPr>
        <w:t>и соц</w:t>
      </w:r>
      <w:r w:rsidRPr="0039234F">
        <w:rPr>
          <w:rFonts w:ascii="Times New Roman" w:eastAsia="Times New Roman" w:hAnsi="Times New Roman" w:cs="Times New Roman"/>
          <w:color w:val="000000"/>
          <w:spacing w:val="1"/>
          <w:sz w:val="24"/>
          <w:szCs w:val="24"/>
        </w:rPr>
        <w:t>и</w:t>
      </w:r>
      <w:r w:rsidRPr="0039234F">
        <w:rPr>
          <w:rFonts w:ascii="Times New Roman" w:eastAsia="Times New Roman" w:hAnsi="Times New Roman" w:cs="Times New Roman"/>
          <w:color w:val="000000"/>
          <w:sz w:val="24"/>
          <w:szCs w:val="24"/>
        </w:rPr>
        <w:t>ал</w:t>
      </w:r>
      <w:r w:rsidRPr="0039234F">
        <w:rPr>
          <w:rFonts w:ascii="Times New Roman" w:eastAsia="Times New Roman" w:hAnsi="Times New Roman" w:cs="Times New Roman"/>
          <w:color w:val="000000"/>
          <w:spacing w:val="-1"/>
          <w:sz w:val="24"/>
          <w:szCs w:val="24"/>
        </w:rPr>
        <w:t>иза</w:t>
      </w:r>
      <w:r w:rsidRPr="0039234F">
        <w:rPr>
          <w:rFonts w:ascii="Times New Roman" w:eastAsia="Times New Roman" w:hAnsi="Times New Roman" w:cs="Times New Roman"/>
          <w:color w:val="000000"/>
          <w:sz w:val="24"/>
          <w:szCs w:val="24"/>
        </w:rPr>
        <w:t>ц</w:t>
      </w:r>
      <w:r w:rsidRPr="0039234F">
        <w:rPr>
          <w:rFonts w:ascii="Times New Roman" w:eastAsia="Times New Roman" w:hAnsi="Times New Roman" w:cs="Times New Roman"/>
          <w:color w:val="000000"/>
          <w:spacing w:val="1"/>
          <w:sz w:val="24"/>
          <w:szCs w:val="24"/>
        </w:rPr>
        <w:t>и</w:t>
      </w:r>
      <w:r w:rsidRPr="0039234F">
        <w:rPr>
          <w:rFonts w:ascii="Times New Roman" w:eastAsia="Times New Roman" w:hAnsi="Times New Roman" w:cs="Times New Roman"/>
          <w:color w:val="000000"/>
          <w:sz w:val="24"/>
          <w:szCs w:val="24"/>
        </w:rPr>
        <w:t>и</w:t>
      </w:r>
      <w:r w:rsidR="00D87F71">
        <w:rPr>
          <w:rFonts w:ascii="Times New Roman" w:eastAsia="Times New Roman" w:hAnsi="Times New Roman" w:cs="Times New Roman"/>
          <w:color w:val="000000"/>
          <w:sz w:val="24"/>
          <w:szCs w:val="24"/>
        </w:rPr>
        <w:t xml:space="preserve"> </w:t>
      </w:r>
      <w:r w:rsidR="00926275">
        <w:rPr>
          <w:rFonts w:ascii="Times New Roman" w:eastAsia="Times New Roman" w:hAnsi="Times New Roman" w:cs="Times New Roman"/>
          <w:color w:val="000000"/>
          <w:spacing w:val="-6"/>
          <w:sz w:val="24"/>
          <w:szCs w:val="24"/>
        </w:rPr>
        <w:t>учащихся……………………………………………………………</w:t>
      </w:r>
      <w:r w:rsidR="00D61104">
        <w:rPr>
          <w:rFonts w:ascii="Times New Roman" w:eastAsia="Times New Roman" w:hAnsi="Times New Roman" w:cs="Times New Roman"/>
          <w:color w:val="000000"/>
          <w:spacing w:val="-6"/>
          <w:sz w:val="24"/>
          <w:szCs w:val="24"/>
        </w:rPr>
        <w:t xml:space="preserve">  </w:t>
      </w:r>
      <w:r w:rsidR="00CC26B1">
        <w:rPr>
          <w:rFonts w:ascii="Times New Roman" w:eastAsia="Times New Roman" w:hAnsi="Times New Roman" w:cs="Times New Roman"/>
          <w:color w:val="000000"/>
          <w:spacing w:val="4"/>
          <w:sz w:val="24"/>
          <w:szCs w:val="24"/>
        </w:rPr>
        <w:t>239</w:t>
      </w:r>
    </w:p>
    <w:p w:rsidR="00633DD3" w:rsidRPr="0039234F" w:rsidRDefault="00633DD3" w:rsidP="002D0F04">
      <w:pPr>
        <w:spacing w:after="0" w:line="240" w:lineRule="auto"/>
        <w:ind w:left="-10" w:right="-49"/>
        <w:contextualSpacing/>
        <w:jc w:val="both"/>
        <w:rPr>
          <w:rFonts w:ascii="Times New Roman" w:eastAsia="Times New Roman" w:hAnsi="Times New Roman" w:cs="Times New Roman"/>
          <w:color w:val="000000"/>
          <w:sz w:val="24"/>
          <w:szCs w:val="24"/>
        </w:rPr>
      </w:pPr>
      <w:r w:rsidRPr="0039234F">
        <w:rPr>
          <w:rFonts w:ascii="Times New Roman" w:eastAsia="Times New Roman" w:hAnsi="Times New Roman" w:cs="Times New Roman"/>
          <w:color w:val="000000"/>
          <w:sz w:val="24"/>
          <w:szCs w:val="24"/>
        </w:rPr>
        <w:t>2.3.3.Основное</w:t>
      </w:r>
      <w:r w:rsidR="00D87F71">
        <w:rPr>
          <w:rFonts w:ascii="Times New Roman" w:eastAsia="Times New Roman" w:hAnsi="Times New Roman" w:cs="Times New Roman"/>
          <w:color w:val="000000"/>
          <w:sz w:val="24"/>
          <w:szCs w:val="24"/>
        </w:rPr>
        <w:t xml:space="preserve"> </w:t>
      </w:r>
      <w:r w:rsidRPr="0039234F">
        <w:rPr>
          <w:rFonts w:ascii="Times New Roman" w:eastAsia="Times New Roman" w:hAnsi="Times New Roman" w:cs="Times New Roman"/>
          <w:color w:val="000000"/>
          <w:sz w:val="24"/>
          <w:szCs w:val="24"/>
        </w:rPr>
        <w:t>сод</w:t>
      </w:r>
      <w:r w:rsidRPr="0039234F">
        <w:rPr>
          <w:rFonts w:ascii="Times New Roman" w:eastAsia="Times New Roman" w:hAnsi="Times New Roman" w:cs="Times New Roman"/>
          <w:color w:val="000000"/>
          <w:spacing w:val="-1"/>
          <w:sz w:val="24"/>
          <w:szCs w:val="24"/>
        </w:rPr>
        <w:t>е</w:t>
      </w:r>
      <w:r w:rsidRPr="0039234F">
        <w:rPr>
          <w:rFonts w:ascii="Times New Roman" w:eastAsia="Times New Roman" w:hAnsi="Times New Roman" w:cs="Times New Roman"/>
          <w:color w:val="000000"/>
          <w:spacing w:val="2"/>
          <w:sz w:val="24"/>
          <w:szCs w:val="24"/>
        </w:rPr>
        <w:t>р</w:t>
      </w:r>
      <w:r w:rsidRPr="0039234F">
        <w:rPr>
          <w:rFonts w:ascii="Times New Roman" w:eastAsia="Times New Roman" w:hAnsi="Times New Roman" w:cs="Times New Roman"/>
          <w:color w:val="000000"/>
          <w:sz w:val="24"/>
          <w:szCs w:val="24"/>
        </w:rPr>
        <w:t>ж</w:t>
      </w:r>
      <w:r w:rsidRPr="0039234F">
        <w:rPr>
          <w:rFonts w:ascii="Times New Roman" w:eastAsia="Times New Roman" w:hAnsi="Times New Roman" w:cs="Times New Roman"/>
          <w:color w:val="000000"/>
          <w:spacing w:val="-1"/>
          <w:sz w:val="24"/>
          <w:szCs w:val="24"/>
        </w:rPr>
        <w:t>а</w:t>
      </w:r>
      <w:r w:rsidRPr="0039234F">
        <w:rPr>
          <w:rFonts w:ascii="Times New Roman" w:eastAsia="Times New Roman" w:hAnsi="Times New Roman" w:cs="Times New Roman"/>
          <w:color w:val="000000"/>
          <w:sz w:val="24"/>
          <w:szCs w:val="24"/>
        </w:rPr>
        <w:t>н</w:t>
      </w:r>
      <w:r w:rsidRPr="0039234F">
        <w:rPr>
          <w:rFonts w:ascii="Times New Roman" w:eastAsia="Times New Roman" w:hAnsi="Times New Roman" w:cs="Times New Roman"/>
          <w:color w:val="000000"/>
          <w:spacing w:val="1"/>
          <w:sz w:val="24"/>
          <w:szCs w:val="24"/>
        </w:rPr>
        <w:t>и</w:t>
      </w:r>
      <w:r w:rsidRPr="0039234F">
        <w:rPr>
          <w:rFonts w:ascii="Times New Roman" w:eastAsia="Times New Roman" w:hAnsi="Times New Roman" w:cs="Times New Roman"/>
          <w:color w:val="000000"/>
          <w:sz w:val="24"/>
          <w:szCs w:val="24"/>
        </w:rPr>
        <w:t>е</w:t>
      </w:r>
      <w:r w:rsidR="00D87F71">
        <w:rPr>
          <w:rFonts w:ascii="Times New Roman" w:eastAsia="Times New Roman" w:hAnsi="Times New Roman" w:cs="Times New Roman"/>
          <w:color w:val="000000"/>
          <w:sz w:val="24"/>
          <w:szCs w:val="24"/>
        </w:rPr>
        <w:t xml:space="preserve"> </w:t>
      </w:r>
      <w:r w:rsidRPr="0039234F">
        <w:rPr>
          <w:rFonts w:ascii="Times New Roman" w:eastAsia="Times New Roman" w:hAnsi="Times New Roman" w:cs="Times New Roman"/>
          <w:color w:val="000000"/>
          <w:spacing w:val="2"/>
          <w:sz w:val="24"/>
          <w:szCs w:val="24"/>
        </w:rPr>
        <w:t>д</w:t>
      </w:r>
      <w:r w:rsidRPr="0039234F">
        <w:rPr>
          <w:rFonts w:ascii="Times New Roman" w:eastAsia="Times New Roman" w:hAnsi="Times New Roman" w:cs="Times New Roman"/>
          <w:color w:val="000000"/>
          <w:spacing w:val="-6"/>
          <w:sz w:val="24"/>
          <w:szCs w:val="24"/>
        </w:rPr>
        <w:t>у</w:t>
      </w:r>
      <w:r w:rsidRPr="0039234F">
        <w:rPr>
          <w:rFonts w:ascii="Times New Roman" w:eastAsia="Times New Roman" w:hAnsi="Times New Roman" w:cs="Times New Roman"/>
          <w:color w:val="000000"/>
          <w:spacing w:val="1"/>
          <w:sz w:val="24"/>
          <w:szCs w:val="24"/>
        </w:rPr>
        <w:t>х</w:t>
      </w:r>
      <w:r w:rsidRPr="0039234F">
        <w:rPr>
          <w:rFonts w:ascii="Times New Roman" w:eastAsia="Times New Roman" w:hAnsi="Times New Roman" w:cs="Times New Roman"/>
          <w:color w:val="000000"/>
          <w:sz w:val="24"/>
          <w:szCs w:val="24"/>
        </w:rPr>
        <w:t>ов</w:t>
      </w:r>
      <w:r w:rsidRPr="0039234F">
        <w:rPr>
          <w:rFonts w:ascii="Times New Roman" w:eastAsia="Times New Roman" w:hAnsi="Times New Roman" w:cs="Times New Roman"/>
          <w:color w:val="000000"/>
          <w:spacing w:val="1"/>
          <w:sz w:val="24"/>
          <w:szCs w:val="24"/>
        </w:rPr>
        <w:t>н</w:t>
      </w:r>
      <w:r w:rsidRPr="0039234F">
        <w:rPr>
          <w:rFonts w:ascii="Times New Roman" w:eastAsia="Times New Roman" w:hAnsi="Times New Roman" w:cs="Times New Roman"/>
          <w:color w:val="000000"/>
          <w:spacing w:val="3"/>
          <w:sz w:val="24"/>
          <w:szCs w:val="24"/>
        </w:rPr>
        <w:t>о</w:t>
      </w:r>
      <w:r w:rsidRPr="0039234F">
        <w:rPr>
          <w:rFonts w:ascii="Times New Roman" w:eastAsia="Times New Roman" w:hAnsi="Times New Roman" w:cs="Times New Roman"/>
          <w:color w:val="000000"/>
          <w:sz w:val="24"/>
          <w:szCs w:val="24"/>
        </w:rPr>
        <w:t>-нрав</w:t>
      </w:r>
      <w:r w:rsidRPr="0039234F">
        <w:rPr>
          <w:rFonts w:ascii="Times New Roman" w:eastAsia="Times New Roman" w:hAnsi="Times New Roman" w:cs="Times New Roman"/>
          <w:color w:val="000000"/>
          <w:spacing w:val="-1"/>
          <w:sz w:val="24"/>
          <w:szCs w:val="24"/>
        </w:rPr>
        <w:t>с</w:t>
      </w:r>
      <w:r w:rsidRPr="0039234F">
        <w:rPr>
          <w:rFonts w:ascii="Times New Roman" w:eastAsia="Times New Roman" w:hAnsi="Times New Roman" w:cs="Times New Roman"/>
          <w:color w:val="000000"/>
          <w:spacing w:val="2"/>
          <w:sz w:val="24"/>
          <w:szCs w:val="24"/>
        </w:rPr>
        <w:t>т</w:t>
      </w:r>
      <w:r w:rsidRPr="0039234F">
        <w:rPr>
          <w:rFonts w:ascii="Times New Roman" w:eastAsia="Times New Roman" w:hAnsi="Times New Roman" w:cs="Times New Roman"/>
          <w:color w:val="000000"/>
          <w:sz w:val="24"/>
          <w:szCs w:val="24"/>
        </w:rPr>
        <w:t>в</w:t>
      </w:r>
      <w:r w:rsidRPr="0039234F">
        <w:rPr>
          <w:rFonts w:ascii="Times New Roman" w:eastAsia="Times New Roman" w:hAnsi="Times New Roman" w:cs="Times New Roman"/>
          <w:color w:val="000000"/>
          <w:spacing w:val="-1"/>
          <w:sz w:val="24"/>
          <w:szCs w:val="24"/>
        </w:rPr>
        <w:t>е</w:t>
      </w:r>
      <w:r w:rsidRPr="0039234F">
        <w:rPr>
          <w:rFonts w:ascii="Times New Roman" w:eastAsia="Times New Roman" w:hAnsi="Times New Roman" w:cs="Times New Roman"/>
          <w:color w:val="000000"/>
          <w:sz w:val="24"/>
          <w:szCs w:val="24"/>
        </w:rPr>
        <w:t>н</w:t>
      </w:r>
      <w:r w:rsidRPr="0039234F">
        <w:rPr>
          <w:rFonts w:ascii="Times New Roman" w:eastAsia="Times New Roman" w:hAnsi="Times New Roman" w:cs="Times New Roman"/>
          <w:color w:val="000000"/>
          <w:spacing w:val="1"/>
          <w:sz w:val="24"/>
          <w:szCs w:val="24"/>
        </w:rPr>
        <w:t>н</w:t>
      </w:r>
      <w:r w:rsidRPr="0039234F">
        <w:rPr>
          <w:rFonts w:ascii="Times New Roman" w:eastAsia="Times New Roman" w:hAnsi="Times New Roman" w:cs="Times New Roman"/>
          <w:color w:val="000000"/>
          <w:sz w:val="24"/>
          <w:szCs w:val="24"/>
        </w:rPr>
        <w:t>ого</w:t>
      </w:r>
      <w:r w:rsidR="00D87F71">
        <w:rPr>
          <w:rFonts w:ascii="Times New Roman" w:eastAsia="Times New Roman" w:hAnsi="Times New Roman" w:cs="Times New Roman"/>
          <w:color w:val="000000"/>
          <w:sz w:val="24"/>
          <w:szCs w:val="24"/>
        </w:rPr>
        <w:t xml:space="preserve"> </w:t>
      </w:r>
      <w:r w:rsidRPr="0039234F">
        <w:rPr>
          <w:rFonts w:ascii="Times New Roman" w:eastAsia="Times New Roman" w:hAnsi="Times New Roman" w:cs="Times New Roman"/>
          <w:color w:val="000000"/>
          <w:sz w:val="24"/>
          <w:szCs w:val="24"/>
        </w:rPr>
        <w:t>развития,во</w:t>
      </w:r>
      <w:r w:rsidRPr="0039234F">
        <w:rPr>
          <w:rFonts w:ascii="Times New Roman" w:eastAsia="Times New Roman" w:hAnsi="Times New Roman" w:cs="Times New Roman"/>
          <w:color w:val="000000"/>
          <w:spacing w:val="-1"/>
          <w:sz w:val="24"/>
          <w:szCs w:val="24"/>
        </w:rPr>
        <w:t>с</w:t>
      </w:r>
      <w:r w:rsidRPr="0039234F">
        <w:rPr>
          <w:rFonts w:ascii="Times New Roman" w:eastAsia="Times New Roman" w:hAnsi="Times New Roman" w:cs="Times New Roman"/>
          <w:color w:val="000000"/>
          <w:sz w:val="24"/>
          <w:szCs w:val="24"/>
        </w:rPr>
        <w:t>п</w:t>
      </w:r>
      <w:r w:rsidRPr="0039234F">
        <w:rPr>
          <w:rFonts w:ascii="Times New Roman" w:eastAsia="Times New Roman" w:hAnsi="Times New Roman" w:cs="Times New Roman"/>
          <w:color w:val="000000"/>
          <w:spacing w:val="1"/>
          <w:sz w:val="24"/>
          <w:szCs w:val="24"/>
        </w:rPr>
        <w:t>и</w:t>
      </w:r>
      <w:r w:rsidRPr="0039234F">
        <w:rPr>
          <w:rFonts w:ascii="Times New Roman" w:eastAsia="Times New Roman" w:hAnsi="Times New Roman" w:cs="Times New Roman"/>
          <w:color w:val="000000"/>
          <w:sz w:val="24"/>
          <w:szCs w:val="24"/>
        </w:rPr>
        <w:t>тания</w:t>
      </w:r>
      <w:r w:rsidR="00D87F71">
        <w:rPr>
          <w:rFonts w:ascii="Times New Roman" w:eastAsia="Times New Roman" w:hAnsi="Times New Roman" w:cs="Times New Roman"/>
          <w:color w:val="000000"/>
          <w:sz w:val="24"/>
          <w:szCs w:val="24"/>
        </w:rPr>
        <w:t xml:space="preserve"> </w:t>
      </w:r>
      <w:r w:rsidRPr="0039234F">
        <w:rPr>
          <w:rFonts w:ascii="Times New Roman" w:eastAsia="Times New Roman" w:hAnsi="Times New Roman" w:cs="Times New Roman"/>
          <w:color w:val="000000"/>
          <w:sz w:val="24"/>
          <w:szCs w:val="24"/>
        </w:rPr>
        <w:t>и</w:t>
      </w:r>
      <w:r w:rsidR="00D87F71">
        <w:rPr>
          <w:rFonts w:ascii="Times New Roman" w:eastAsia="Times New Roman" w:hAnsi="Times New Roman" w:cs="Times New Roman"/>
          <w:color w:val="000000"/>
          <w:sz w:val="24"/>
          <w:szCs w:val="24"/>
        </w:rPr>
        <w:t xml:space="preserve"> </w:t>
      </w:r>
      <w:r w:rsidRPr="0039234F">
        <w:rPr>
          <w:rFonts w:ascii="Times New Roman" w:eastAsia="Times New Roman" w:hAnsi="Times New Roman" w:cs="Times New Roman"/>
          <w:color w:val="000000"/>
          <w:sz w:val="24"/>
          <w:szCs w:val="24"/>
        </w:rPr>
        <w:t>соц</w:t>
      </w:r>
      <w:r w:rsidRPr="0039234F">
        <w:rPr>
          <w:rFonts w:ascii="Times New Roman" w:eastAsia="Times New Roman" w:hAnsi="Times New Roman" w:cs="Times New Roman"/>
          <w:color w:val="000000"/>
          <w:spacing w:val="1"/>
          <w:sz w:val="24"/>
          <w:szCs w:val="24"/>
        </w:rPr>
        <w:t>и</w:t>
      </w:r>
      <w:r w:rsidRPr="0039234F">
        <w:rPr>
          <w:rFonts w:ascii="Times New Roman" w:eastAsia="Times New Roman" w:hAnsi="Times New Roman" w:cs="Times New Roman"/>
          <w:color w:val="000000"/>
          <w:sz w:val="24"/>
          <w:szCs w:val="24"/>
        </w:rPr>
        <w:t>ал</w:t>
      </w:r>
      <w:r w:rsidRPr="0039234F">
        <w:rPr>
          <w:rFonts w:ascii="Times New Roman" w:eastAsia="Times New Roman" w:hAnsi="Times New Roman" w:cs="Times New Roman"/>
          <w:color w:val="000000"/>
          <w:spacing w:val="-1"/>
          <w:sz w:val="24"/>
          <w:szCs w:val="24"/>
        </w:rPr>
        <w:t>и</w:t>
      </w:r>
      <w:r w:rsidRPr="0039234F">
        <w:rPr>
          <w:rFonts w:ascii="Times New Roman" w:eastAsia="Times New Roman" w:hAnsi="Times New Roman" w:cs="Times New Roman"/>
          <w:color w:val="000000"/>
          <w:sz w:val="24"/>
          <w:szCs w:val="24"/>
        </w:rPr>
        <w:t>за</w:t>
      </w:r>
      <w:r w:rsidRPr="0039234F">
        <w:rPr>
          <w:rFonts w:ascii="Times New Roman" w:eastAsia="Times New Roman" w:hAnsi="Times New Roman" w:cs="Times New Roman"/>
          <w:color w:val="000000"/>
          <w:spacing w:val="-2"/>
          <w:sz w:val="24"/>
          <w:szCs w:val="24"/>
        </w:rPr>
        <w:t>ц</w:t>
      </w:r>
      <w:r w:rsidRPr="0039234F">
        <w:rPr>
          <w:rFonts w:ascii="Times New Roman" w:eastAsia="Times New Roman" w:hAnsi="Times New Roman" w:cs="Times New Roman"/>
          <w:color w:val="000000"/>
          <w:spacing w:val="-1"/>
          <w:sz w:val="24"/>
          <w:szCs w:val="24"/>
        </w:rPr>
        <w:t>и</w:t>
      </w:r>
      <w:r w:rsidRPr="0039234F">
        <w:rPr>
          <w:rFonts w:ascii="Times New Roman" w:eastAsia="Times New Roman" w:hAnsi="Times New Roman" w:cs="Times New Roman"/>
          <w:color w:val="000000"/>
          <w:sz w:val="24"/>
          <w:szCs w:val="24"/>
        </w:rPr>
        <w:t xml:space="preserve">и </w:t>
      </w:r>
      <w:r w:rsidRPr="0039234F">
        <w:rPr>
          <w:rFonts w:ascii="Times New Roman" w:eastAsia="Times New Roman" w:hAnsi="Times New Roman" w:cs="Times New Roman"/>
          <w:color w:val="000000"/>
          <w:spacing w:val="-4"/>
          <w:sz w:val="24"/>
          <w:szCs w:val="24"/>
        </w:rPr>
        <w:t>у</w:t>
      </w:r>
      <w:r w:rsidRPr="0039234F">
        <w:rPr>
          <w:rFonts w:ascii="Times New Roman" w:eastAsia="Times New Roman" w:hAnsi="Times New Roman" w:cs="Times New Roman"/>
          <w:color w:val="000000"/>
          <w:sz w:val="24"/>
          <w:szCs w:val="24"/>
        </w:rPr>
        <w:t>ч</w:t>
      </w:r>
      <w:r w:rsidRPr="0039234F">
        <w:rPr>
          <w:rFonts w:ascii="Times New Roman" w:eastAsia="Times New Roman" w:hAnsi="Times New Roman" w:cs="Times New Roman"/>
          <w:color w:val="000000"/>
          <w:spacing w:val="1"/>
          <w:sz w:val="24"/>
          <w:szCs w:val="24"/>
        </w:rPr>
        <w:t>а</w:t>
      </w:r>
      <w:r w:rsidRPr="0039234F">
        <w:rPr>
          <w:rFonts w:ascii="Times New Roman" w:eastAsia="Times New Roman" w:hAnsi="Times New Roman" w:cs="Times New Roman"/>
          <w:color w:val="000000"/>
          <w:sz w:val="24"/>
          <w:szCs w:val="24"/>
        </w:rPr>
        <w:t>щ</w:t>
      </w:r>
      <w:r w:rsidRPr="0039234F">
        <w:rPr>
          <w:rFonts w:ascii="Times New Roman" w:eastAsia="Times New Roman" w:hAnsi="Times New Roman" w:cs="Times New Roman"/>
          <w:color w:val="000000"/>
          <w:spacing w:val="1"/>
          <w:sz w:val="24"/>
          <w:szCs w:val="24"/>
        </w:rPr>
        <w:t>и</w:t>
      </w:r>
      <w:r w:rsidRPr="0039234F">
        <w:rPr>
          <w:rFonts w:ascii="Times New Roman" w:eastAsia="Times New Roman" w:hAnsi="Times New Roman" w:cs="Times New Roman"/>
          <w:color w:val="000000"/>
          <w:spacing w:val="2"/>
          <w:sz w:val="24"/>
          <w:szCs w:val="24"/>
        </w:rPr>
        <w:t>х</w:t>
      </w:r>
      <w:r w:rsidR="00984FF2" w:rsidRPr="0039234F">
        <w:rPr>
          <w:rFonts w:ascii="Times New Roman" w:eastAsia="Times New Roman" w:hAnsi="Times New Roman" w:cs="Times New Roman"/>
          <w:color w:val="000000"/>
          <w:sz w:val="24"/>
          <w:szCs w:val="24"/>
        </w:rPr>
        <w:t>ся………………</w:t>
      </w:r>
      <w:r w:rsidR="004437D0">
        <w:rPr>
          <w:rFonts w:ascii="Times New Roman" w:eastAsia="Times New Roman" w:hAnsi="Times New Roman" w:cs="Times New Roman"/>
          <w:color w:val="000000"/>
          <w:sz w:val="24"/>
          <w:szCs w:val="24"/>
        </w:rPr>
        <w:t>………………………</w:t>
      </w:r>
      <w:r w:rsidRPr="0039234F">
        <w:rPr>
          <w:rFonts w:ascii="Times New Roman" w:eastAsia="Times New Roman" w:hAnsi="Times New Roman" w:cs="Times New Roman"/>
          <w:color w:val="000000"/>
          <w:sz w:val="24"/>
          <w:szCs w:val="24"/>
        </w:rPr>
        <w:t>…</w:t>
      </w:r>
      <w:r w:rsidRPr="0039234F">
        <w:rPr>
          <w:rFonts w:ascii="Times New Roman" w:eastAsia="Times New Roman" w:hAnsi="Times New Roman" w:cs="Times New Roman"/>
          <w:color w:val="000000"/>
          <w:spacing w:val="2"/>
          <w:sz w:val="24"/>
          <w:szCs w:val="24"/>
        </w:rPr>
        <w:t>…</w:t>
      </w:r>
      <w:r w:rsidRPr="0039234F">
        <w:rPr>
          <w:rFonts w:ascii="Times New Roman" w:eastAsia="Times New Roman" w:hAnsi="Times New Roman" w:cs="Times New Roman"/>
          <w:color w:val="000000"/>
          <w:sz w:val="24"/>
          <w:szCs w:val="24"/>
        </w:rPr>
        <w:t>………………………</w:t>
      </w:r>
      <w:r w:rsidR="0039234F" w:rsidRPr="0039234F">
        <w:rPr>
          <w:rFonts w:ascii="Times New Roman" w:eastAsia="Times New Roman" w:hAnsi="Times New Roman" w:cs="Times New Roman"/>
          <w:color w:val="000000"/>
          <w:sz w:val="24"/>
          <w:szCs w:val="24"/>
        </w:rPr>
        <w:t>.</w:t>
      </w:r>
      <w:r w:rsidRPr="0039234F">
        <w:rPr>
          <w:rFonts w:ascii="Times New Roman" w:eastAsia="Times New Roman" w:hAnsi="Times New Roman" w:cs="Times New Roman"/>
          <w:color w:val="000000"/>
          <w:sz w:val="24"/>
          <w:szCs w:val="24"/>
        </w:rPr>
        <w:t>…</w:t>
      </w:r>
      <w:r w:rsidR="00926275">
        <w:rPr>
          <w:rFonts w:ascii="Times New Roman" w:eastAsia="Times New Roman" w:hAnsi="Times New Roman" w:cs="Times New Roman"/>
          <w:color w:val="000000"/>
          <w:sz w:val="24"/>
          <w:szCs w:val="24"/>
        </w:rPr>
        <w:t>……................</w:t>
      </w:r>
      <w:r w:rsidR="00CC26B1">
        <w:rPr>
          <w:rFonts w:ascii="Times New Roman" w:eastAsia="Times New Roman" w:hAnsi="Times New Roman" w:cs="Times New Roman"/>
          <w:color w:val="000000"/>
          <w:sz w:val="24"/>
          <w:szCs w:val="24"/>
        </w:rPr>
        <w:t>239</w:t>
      </w:r>
    </w:p>
    <w:p w:rsidR="00633DD3" w:rsidRPr="0039234F" w:rsidRDefault="00633DD3" w:rsidP="002D0F04">
      <w:pPr>
        <w:spacing w:after="0" w:line="240" w:lineRule="auto"/>
        <w:ind w:left="-10" w:right="-49"/>
        <w:contextualSpacing/>
        <w:jc w:val="both"/>
        <w:rPr>
          <w:rFonts w:ascii="Times New Roman" w:eastAsia="Times New Roman" w:hAnsi="Times New Roman" w:cs="Times New Roman"/>
          <w:color w:val="000000"/>
          <w:sz w:val="24"/>
          <w:szCs w:val="24"/>
        </w:rPr>
      </w:pPr>
      <w:r w:rsidRPr="0039234F">
        <w:rPr>
          <w:rFonts w:ascii="Times New Roman" w:eastAsia="Times New Roman" w:hAnsi="Times New Roman" w:cs="Times New Roman"/>
          <w:color w:val="000000"/>
          <w:sz w:val="24"/>
          <w:szCs w:val="24"/>
        </w:rPr>
        <w:t xml:space="preserve">2.3.4. </w:t>
      </w:r>
      <w:r w:rsidRPr="0039234F">
        <w:rPr>
          <w:rFonts w:ascii="Times New Roman" w:eastAsia="Times New Roman" w:hAnsi="Times New Roman" w:cs="Times New Roman"/>
          <w:color w:val="000000"/>
          <w:spacing w:val="-1"/>
          <w:sz w:val="24"/>
          <w:szCs w:val="24"/>
        </w:rPr>
        <w:t>В</w:t>
      </w:r>
      <w:r w:rsidRPr="0039234F">
        <w:rPr>
          <w:rFonts w:ascii="Times New Roman" w:eastAsia="Times New Roman" w:hAnsi="Times New Roman" w:cs="Times New Roman"/>
          <w:color w:val="000000"/>
          <w:sz w:val="24"/>
          <w:szCs w:val="24"/>
        </w:rPr>
        <w:t>иды деятельностииформы з</w:t>
      </w:r>
      <w:r w:rsidRPr="0039234F">
        <w:rPr>
          <w:rFonts w:ascii="Times New Roman" w:eastAsia="Times New Roman" w:hAnsi="Times New Roman" w:cs="Times New Roman"/>
          <w:color w:val="000000"/>
          <w:spacing w:val="-2"/>
          <w:sz w:val="24"/>
          <w:szCs w:val="24"/>
        </w:rPr>
        <w:t>а</w:t>
      </w:r>
      <w:r w:rsidRPr="0039234F">
        <w:rPr>
          <w:rFonts w:ascii="Times New Roman" w:eastAsia="Times New Roman" w:hAnsi="Times New Roman" w:cs="Times New Roman"/>
          <w:color w:val="000000"/>
          <w:sz w:val="24"/>
          <w:szCs w:val="24"/>
        </w:rPr>
        <w:t>нятий</w:t>
      </w:r>
      <w:r w:rsidR="00926275">
        <w:rPr>
          <w:rFonts w:ascii="Times New Roman" w:eastAsia="Times New Roman" w:hAnsi="Times New Roman" w:cs="Times New Roman"/>
          <w:color w:val="000000"/>
          <w:sz w:val="24"/>
          <w:szCs w:val="24"/>
        </w:rPr>
        <w:t xml:space="preserve"> с </w:t>
      </w:r>
      <w:r w:rsidRPr="0039234F">
        <w:rPr>
          <w:rFonts w:ascii="Times New Roman" w:eastAsia="Times New Roman" w:hAnsi="Times New Roman" w:cs="Times New Roman"/>
          <w:color w:val="000000"/>
          <w:spacing w:val="-1"/>
          <w:sz w:val="24"/>
          <w:szCs w:val="24"/>
        </w:rPr>
        <w:t>уча</w:t>
      </w:r>
      <w:r w:rsidR="00984FF2" w:rsidRPr="0039234F">
        <w:rPr>
          <w:rFonts w:ascii="Times New Roman" w:eastAsia="Times New Roman" w:hAnsi="Times New Roman" w:cs="Times New Roman"/>
          <w:color w:val="000000"/>
          <w:sz w:val="24"/>
          <w:szCs w:val="24"/>
        </w:rPr>
        <w:t>щимися……………</w:t>
      </w:r>
      <w:r w:rsidRPr="0039234F">
        <w:rPr>
          <w:rFonts w:ascii="Times New Roman" w:eastAsia="Times New Roman" w:hAnsi="Times New Roman" w:cs="Times New Roman"/>
          <w:color w:val="000000"/>
          <w:sz w:val="24"/>
          <w:szCs w:val="24"/>
        </w:rPr>
        <w:t>…………………</w:t>
      </w:r>
      <w:r w:rsidR="00926275">
        <w:rPr>
          <w:rFonts w:ascii="Times New Roman" w:eastAsia="Times New Roman" w:hAnsi="Times New Roman" w:cs="Times New Roman"/>
          <w:color w:val="000000"/>
          <w:sz w:val="24"/>
          <w:szCs w:val="24"/>
        </w:rPr>
        <w:t xml:space="preserve">… </w:t>
      </w:r>
      <w:r w:rsidR="00D61104">
        <w:rPr>
          <w:rFonts w:ascii="Times New Roman" w:eastAsia="Times New Roman" w:hAnsi="Times New Roman" w:cs="Times New Roman"/>
          <w:color w:val="000000"/>
          <w:sz w:val="24"/>
          <w:szCs w:val="24"/>
        </w:rPr>
        <w:t xml:space="preserve">  </w:t>
      </w:r>
      <w:r w:rsidR="00CC26B1">
        <w:rPr>
          <w:rFonts w:ascii="Times New Roman" w:eastAsia="Times New Roman" w:hAnsi="Times New Roman" w:cs="Times New Roman"/>
          <w:color w:val="000000"/>
          <w:spacing w:val="3"/>
          <w:sz w:val="24"/>
          <w:szCs w:val="24"/>
        </w:rPr>
        <w:t>242</w:t>
      </w:r>
    </w:p>
    <w:p w:rsidR="00633DD3" w:rsidRPr="0039234F" w:rsidRDefault="00633DD3" w:rsidP="002D0F04">
      <w:pPr>
        <w:spacing w:after="0" w:line="240" w:lineRule="auto"/>
        <w:ind w:left="-10" w:right="-49"/>
        <w:contextualSpacing/>
        <w:jc w:val="both"/>
        <w:rPr>
          <w:rFonts w:ascii="Times New Roman" w:eastAsia="Times New Roman" w:hAnsi="Times New Roman" w:cs="Times New Roman"/>
          <w:color w:val="000000"/>
          <w:sz w:val="24"/>
          <w:szCs w:val="24"/>
        </w:rPr>
      </w:pPr>
      <w:r w:rsidRPr="0039234F">
        <w:rPr>
          <w:rFonts w:ascii="Times New Roman" w:eastAsia="Times New Roman" w:hAnsi="Times New Roman" w:cs="Times New Roman"/>
          <w:color w:val="000000"/>
          <w:sz w:val="24"/>
          <w:szCs w:val="24"/>
        </w:rPr>
        <w:t>2.3.5.Модель</w:t>
      </w:r>
      <w:r w:rsidR="00D87F71">
        <w:rPr>
          <w:rFonts w:ascii="Times New Roman" w:eastAsia="Times New Roman" w:hAnsi="Times New Roman" w:cs="Times New Roman"/>
          <w:color w:val="000000"/>
          <w:sz w:val="24"/>
          <w:szCs w:val="24"/>
        </w:rPr>
        <w:t xml:space="preserve"> </w:t>
      </w:r>
      <w:r w:rsidRPr="0039234F">
        <w:rPr>
          <w:rFonts w:ascii="Times New Roman" w:eastAsia="Times New Roman" w:hAnsi="Times New Roman" w:cs="Times New Roman"/>
          <w:color w:val="000000"/>
          <w:sz w:val="24"/>
          <w:szCs w:val="24"/>
        </w:rPr>
        <w:t>орга</w:t>
      </w:r>
      <w:r w:rsidRPr="0039234F">
        <w:rPr>
          <w:rFonts w:ascii="Times New Roman" w:eastAsia="Times New Roman" w:hAnsi="Times New Roman" w:cs="Times New Roman"/>
          <w:color w:val="000000"/>
          <w:spacing w:val="-1"/>
          <w:sz w:val="24"/>
          <w:szCs w:val="24"/>
        </w:rPr>
        <w:t>н</w:t>
      </w:r>
      <w:r w:rsidRPr="0039234F">
        <w:rPr>
          <w:rFonts w:ascii="Times New Roman" w:eastAsia="Times New Roman" w:hAnsi="Times New Roman" w:cs="Times New Roman"/>
          <w:color w:val="000000"/>
          <w:sz w:val="24"/>
          <w:szCs w:val="24"/>
        </w:rPr>
        <w:t>из</w:t>
      </w:r>
      <w:r w:rsidRPr="0039234F">
        <w:rPr>
          <w:rFonts w:ascii="Times New Roman" w:eastAsia="Times New Roman" w:hAnsi="Times New Roman" w:cs="Times New Roman"/>
          <w:color w:val="000000"/>
          <w:spacing w:val="-1"/>
          <w:sz w:val="24"/>
          <w:szCs w:val="24"/>
        </w:rPr>
        <w:t>а</w:t>
      </w:r>
      <w:r w:rsidRPr="0039234F">
        <w:rPr>
          <w:rFonts w:ascii="Times New Roman" w:eastAsia="Times New Roman" w:hAnsi="Times New Roman" w:cs="Times New Roman"/>
          <w:color w:val="000000"/>
          <w:sz w:val="24"/>
          <w:szCs w:val="24"/>
        </w:rPr>
        <w:t>ц</w:t>
      </w:r>
      <w:r w:rsidRPr="0039234F">
        <w:rPr>
          <w:rFonts w:ascii="Times New Roman" w:eastAsia="Times New Roman" w:hAnsi="Times New Roman" w:cs="Times New Roman"/>
          <w:color w:val="000000"/>
          <w:spacing w:val="1"/>
          <w:sz w:val="24"/>
          <w:szCs w:val="24"/>
        </w:rPr>
        <w:t>и</w:t>
      </w:r>
      <w:r w:rsidRPr="0039234F">
        <w:rPr>
          <w:rFonts w:ascii="Times New Roman" w:eastAsia="Times New Roman" w:hAnsi="Times New Roman" w:cs="Times New Roman"/>
          <w:color w:val="000000"/>
          <w:sz w:val="24"/>
          <w:szCs w:val="24"/>
        </w:rPr>
        <w:t>и</w:t>
      </w:r>
      <w:r w:rsidR="00D87F71">
        <w:rPr>
          <w:rFonts w:ascii="Times New Roman" w:eastAsia="Times New Roman" w:hAnsi="Times New Roman" w:cs="Times New Roman"/>
          <w:color w:val="000000"/>
          <w:sz w:val="24"/>
          <w:szCs w:val="24"/>
        </w:rPr>
        <w:t xml:space="preserve"> </w:t>
      </w:r>
      <w:r w:rsidRPr="0039234F">
        <w:rPr>
          <w:rFonts w:ascii="Times New Roman" w:eastAsia="Times New Roman" w:hAnsi="Times New Roman" w:cs="Times New Roman"/>
          <w:color w:val="000000"/>
          <w:sz w:val="24"/>
          <w:szCs w:val="24"/>
        </w:rPr>
        <w:t>работы</w:t>
      </w:r>
      <w:r w:rsidR="00D87F71">
        <w:rPr>
          <w:rFonts w:ascii="Times New Roman" w:eastAsia="Times New Roman" w:hAnsi="Times New Roman" w:cs="Times New Roman"/>
          <w:color w:val="000000"/>
          <w:sz w:val="24"/>
          <w:szCs w:val="24"/>
        </w:rPr>
        <w:t xml:space="preserve"> </w:t>
      </w:r>
      <w:r w:rsidRPr="0039234F">
        <w:rPr>
          <w:rFonts w:ascii="Times New Roman" w:eastAsia="Times New Roman" w:hAnsi="Times New Roman" w:cs="Times New Roman"/>
          <w:color w:val="000000"/>
          <w:spacing w:val="1"/>
          <w:sz w:val="24"/>
          <w:szCs w:val="24"/>
        </w:rPr>
        <w:t>п</w:t>
      </w:r>
      <w:r w:rsidRPr="0039234F">
        <w:rPr>
          <w:rFonts w:ascii="Times New Roman" w:eastAsia="Times New Roman" w:hAnsi="Times New Roman" w:cs="Times New Roman"/>
          <w:color w:val="000000"/>
          <w:sz w:val="24"/>
          <w:szCs w:val="24"/>
        </w:rPr>
        <w:t>о</w:t>
      </w:r>
      <w:r w:rsidR="00D87F71">
        <w:rPr>
          <w:rFonts w:ascii="Times New Roman" w:eastAsia="Times New Roman" w:hAnsi="Times New Roman" w:cs="Times New Roman"/>
          <w:color w:val="000000"/>
          <w:sz w:val="24"/>
          <w:szCs w:val="24"/>
        </w:rPr>
        <w:t xml:space="preserve"> </w:t>
      </w:r>
      <w:r w:rsidRPr="0039234F">
        <w:rPr>
          <w:rFonts w:ascii="Times New Roman" w:eastAsia="Times New Roman" w:hAnsi="Times New Roman" w:cs="Times New Roman"/>
          <w:color w:val="000000"/>
          <w:spacing w:val="2"/>
          <w:sz w:val="24"/>
          <w:szCs w:val="24"/>
        </w:rPr>
        <w:t>д</w:t>
      </w:r>
      <w:r w:rsidRPr="0039234F">
        <w:rPr>
          <w:rFonts w:ascii="Times New Roman" w:eastAsia="Times New Roman" w:hAnsi="Times New Roman" w:cs="Times New Roman"/>
          <w:color w:val="000000"/>
          <w:spacing w:val="-6"/>
          <w:sz w:val="24"/>
          <w:szCs w:val="24"/>
        </w:rPr>
        <w:t>у</w:t>
      </w:r>
      <w:r w:rsidRPr="0039234F">
        <w:rPr>
          <w:rFonts w:ascii="Times New Roman" w:eastAsia="Times New Roman" w:hAnsi="Times New Roman" w:cs="Times New Roman"/>
          <w:color w:val="000000"/>
          <w:spacing w:val="1"/>
          <w:sz w:val="24"/>
          <w:szCs w:val="24"/>
        </w:rPr>
        <w:t>х</w:t>
      </w:r>
      <w:r w:rsidRPr="0039234F">
        <w:rPr>
          <w:rFonts w:ascii="Times New Roman" w:eastAsia="Times New Roman" w:hAnsi="Times New Roman" w:cs="Times New Roman"/>
          <w:color w:val="000000"/>
          <w:sz w:val="24"/>
          <w:szCs w:val="24"/>
        </w:rPr>
        <w:t>ов</w:t>
      </w:r>
      <w:r w:rsidRPr="0039234F">
        <w:rPr>
          <w:rFonts w:ascii="Times New Roman" w:eastAsia="Times New Roman" w:hAnsi="Times New Roman" w:cs="Times New Roman"/>
          <w:color w:val="000000"/>
          <w:spacing w:val="1"/>
          <w:sz w:val="24"/>
          <w:szCs w:val="24"/>
        </w:rPr>
        <w:t>н</w:t>
      </w:r>
      <w:r w:rsidRPr="0039234F">
        <w:rPr>
          <w:rFonts w:ascii="Times New Roman" w:eastAsia="Times New Roman" w:hAnsi="Times New Roman" w:cs="Times New Roman"/>
          <w:color w:val="000000"/>
          <w:spacing w:val="4"/>
          <w:sz w:val="24"/>
          <w:szCs w:val="24"/>
        </w:rPr>
        <w:t>о</w:t>
      </w:r>
      <w:r w:rsidRPr="0039234F">
        <w:rPr>
          <w:rFonts w:ascii="Times New Roman" w:eastAsia="Times New Roman" w:hAnsi="Times New Roman" w:cs="Times New Roman"/>
          <w:color w:val="000000"/>
          <w:sz w:val="24"/>
          <w:szCs w:val="24"/>
        </w:rPr>
        <w:t>-нрав</w:t>
      </w:r>
      <w:r w:rsidRPr="0039234F">
        <w:rPr>
          <w:rFonts w:ascii="Times New Roman" w:eastAsia="Times New Roman" w:hAnsi="Times New Roman" w:cs="Times New Roman"/>
          <w:color w:val="000000"/>
          <w:spacing w:val="-1"/>
          <w:sz w:val="24"/>
          <w:szCs w:val="24"/>
        </w:rPr>
        <w:t>с</w:t>
      </w:r>
      <w:r w:rsidRPr="0039234F">
        <w:rPr>
          <w:rFonts w:ascii="Times New Roman" w:eastAsia="Times New Roman" w:hAnsi="Times New Roman" w:cs="Times New Roman"/>
          <w:color w:val="000000"/>
          <w:sz w:val="24"/>
          <w:szCs w:val="24"/>
        </w:rPr>
        <w:t>тв</w:t>
      </w:r>
      <w:r w:rsidRPr="0039234F">
        <w:rPr>
          <w:rFonts w:ascii="Times New Roman" w:eastAsia="Times New Roman" w:hAnsi="Times New Roman" w:cs="Times New Roman"/>
          <w:color w:val="000000"/>
          <w:spacing w:val="-1"/>
          <w:sz w:val="24"/>
          <w:szCs w:val="24"/>
        </w:rPr>
        <w:t>е</w:t>
      </w:r>
      <w:r w:rsidRPr="0039234F">
        <w:rPr>
          <w:rFonts w:ascii="Times New Roman" w:eastAsia="Times New Roman" w:hAnsi="Times New Roman" w:cs="Times New Roman"/>
          <w:color w:val="000000"/>
          <w:sz w:val="24"/>
          <w:szCs w:val="24"/>
        </w:rPr>
        <w:t>н</w:t>
      </w:r>
      <w:r w:rsidRPr="0039234F">
        <w:rPr>
          <w:rFonts w:ascii="Times New Roman" w:eastAsia="Times New Roman" w:hAnsi="Times New Roman" w:cs="Times New Roman"/>
          <w:color w:val="000000"/>
          <w:spacing w:val="1"/>
          <w:sz w:val="24"/>
          <w:szCs w:val="24"/>
        </w:rPr>
        <w:t>н</w:t>
      </w:r>
      <w:r w:rsidRPr="0039234F">
        <w:rPr>
          <w:rFonts w:ascii="Times New Roman" w:eastAsia="Times New Roman" w:hAnsi="Times New Roman" w:cs="Times New Roman"/>
          <w:color w:val="000000"/>
          <w:sz w:val="24"/>
          <w:szCs w:val="24"/>
        </w:rPr>
        <w:t>о</w:t>
      </w:r>
      <w:r w:rsidRPr="0039234F">
        <w:rPr>
          <w:rFonts w:ascii="Times New Roman" w:eastAsia="Times New Roman" w:hAnsi="Times New Roman" w:cs="Times New Roman"/>
          <w:color w:val="000000"/>
          <w:spacing w:val="2"/>
          <w:sz w:val="24"/>
          <w:szCs w:val="24"/>
        </w:rPr>
        <w:t>м</w:t>
      </w:r>
      <w:r w:rsidRPr="0039234F">
        <w:rPr>
          <w:rFonts w:ascii="Times New Roman" w:eastAsia="Times New Roman" w:hAnsi="Times New Roman" w:cs="Times New Roman"/>
          <w:color w:val="000000"/>
          <w:sz w:val="24"/>
          <w:szCs w:val="24"/>
        </w:rPr>
        <w:t>у</w:t>
      </w:r>
      <w:r w:rsidR="00D87F71">
        <w:rPr>
          <w:rFonts w:ascii="Times New Roman" w:eastAsia="Times New Roman" w:hAnsi="Times New Roman" w:cs="Times New Roman"/>
          <w:color w:val="000000"/>
          <w:sz w:val="24"/>
          <w:szCs w:val="24"/>
        </w:rPr>
        <w:t xml:space="preserve"> </w:t>
      </w:r>
      <w:r w:rsidRPr="0039234F">
        <w:rPr>
          <w:rFonts w:ascii="Times New Roman" w:eastAsia="Times New Roman" w:hAnsi="Times New Roman" w:cs="Times New Roman"/>
          <w:color w:val="000000"/>
          <w:sz w:val="24"/>
          <w:szCs w:val="24"/>
        </w:rPr>
        <w:t>р</w:t>
      </w:r>
      <w:r w:rsidRPr="0039234F">
        <w:rPr>
          <w:rFonts w:ascii="Times New Roman" w:eastAsia="Times New Roman" w:hAnsi="Times New Roman" w:cs="Times New Roman"/>
          <w:color w:val="000000"/>
          <w:spacing w:val="1"/>
          <w:sz w:val="24"/>
          <w:szCs w:val="24"/>
        </w:rPr>
        <w:t>аз</w:t>
      </w:r>
      <w:r w:rsidRPr="0039234F">
        <w:rPr>
          <w:rFonts w:ascii="Times New Roman" w:eastAsia="Times New Roman" w:hAnsi="Times New Roman" w:cs="Times New Roman"/>
          <w:color w:val="000000"/>
          <w:sz w:val="24"/>
          <w:szCs w:val="24"/>
        </w:rPr>
        <w:t>витию,вос</w:t>
      </w:r>
      <w:r w:rsidRPr="0039234F">
        <w:rPr>
          <w:rFonts w:ascii="Times New Roman" w:eastAsia="Times New Roman" w:hAnsi="Times New Roman" w:cs="Times New Roman"/>
          <w:color w:val="000000"/>
          <w:spacing w:val="-2"/>
          <w:sz w:val="24"/>
          <w:szCs w:val="24"/>
        </w:rPr>
        <w:t>п</w:t>
      </w:r>
      <w:r w:rsidRPr="0039234F">
        <w:rPr>
          <w:rFonts w:ascii="Times New Roman" w:eastAsia="Times New Roman" w:hAnsi="Times New Roman" w:cs="Times New Roman"/>
          <w:color w:val="000000"/>
          <w:sz w:val="24"/>
          <w:szCs w:val="24"/>
        </w:rPr>
        <w:t>ита</w:t>
      </w:r>
      <w:r w:rsidRPr="0039234F">
        <w:rPr>
          <w:rFonts w:ascii="Times New Roman" w:eastAsia="Times New Roman" w:hAnsi="Times New Roman" w:cs="Times New Roman"/>
          <w:color w:val="000000"/>
          <w:spacing w:val="1"/>
          <w:sz w:val="24"/>
          <w:szCs w:val="24"/>
        </w:rPr>
        <w:t>н</w:t>
      </w:r>
      <w:r w:rsidRPr="0039234F">
        <w:rPr>
          <w:rFonts w:ascii="Times New Roman" w:eastAsia="Times New Roman" w:hAnsi="Times New Roman" w:cs="Times New Roman"/>
          <w:color w:val="000000"/>
          <w:sz w:val="24"/>
          <w:szCs w:val="24"/>
        </w:rPr>
        <w:t>ию</w:t>
      </w:r>
      <w:r w:rsidR="00D87F71">
        <w:rPr>
          <w:rFonts w:ascii="Times New Roman" w:eastAsia="Times New Roman" w:hAnsi="Times New Roman" w:cs="Times New Roman"/>
          <w:color w:val="000000"/>
          <w:sz w:val="24"/>
          <w:szCs w:val="24"/>
        </w:rPr>
        <w:t xml:space="preserve"> </w:t>
      </w:r>
      <w:r w:rsidRPr="0039234F">
        <w:rPr>
          <w:rFonts w:ascii="Times New Roman" w:eastAsia="Times New Roman" w:hAnsi="Times New Roman" w:cs="Times New Roman"/>
          <w:color w:val="000000"/>
          <w:sz w:val="24"/>
          <w:szCs w:val="24"/>
        </w:rPr>
        <w:t>и с</w:t>
      </w:r>
      <w:r w:rsidRPr="0039234F">
        <w:rPr>
          <w:rFonts w:ascii="Times New Roman" w:eastAsia="Times New Roman" w:hAnsi="Times New Roman" w:cs="Times New Roman"/>
          <w:color w:val="000000"/>
          <w:sz w:val="24"/>
          <w:szCs w:val="24"/>
        </w:rPr>
        <w:t>о</w:t>
      </w:r>
      <w:r w:rsidRPr="0039234F">
        <w:rPr>
          <w:rFonts w:ascii="Times New Roman" w:eastAsia="Times New Roman" w:hAnsi="Times New Roman" w:cs="Times New Roman"/>
          <w:color w:val="000000"/>
          <w:sz w:val="24"/>
          <w:szCs w:val="24"/>
        </w:rPr>
        <w:t>циал</w:t>
      </w:r>
      <w:r w:rsidRPr="0039234F">
        <w:rPr>
          <w:rFonts w:ascii="Times New Roman" w:eastAsia="Times New Roman" w:hAnsi="Times New Roman" w:cs="Times New Roman"/>
          <w:color w:val="000000"/>
          <w:spacing w:val="1"/>
          <w:sz w:val="24"/>
          <w:szCs w:val="24"/>
        </w:rPr>
        <w:t>из</w:t>
      </w:r>
      <w:r w:rsidRPr="0039234F">
        <w:rPr>
          <w:rFonts w:ascii="Times New Roman" w:eastAsia="Times New Roman" w:hAnsi="Times New Roman" w:cs="Times New Roman"/>
          <w:color w:val="000000"/>
          <w:sz w:val="24"/>
          <w:szCs w:val="24"/>
        </w:rPr>
        <w:t>а</w:t>
      </w:r>
      <w:r w:rsidRPr="0039234F">
        <w:rPr>
          <w:rFonts w:ascii="Times New Roman" w:eastAsia="Times New Roman" w:hAnsi="Times New Roman" w:cs="Times New Roman"/>
          <w:color w:val="000000"/>
          <w:spacing w:val="-2"/>
          <w:sz w:val="24"/>
          <w:szCs w:val="24"/>
        </w:rPr>
        <w:t>ц</w:t>
      </w:r>
      <w:r w:rsidRPr="0039234F">
        <w:rPr>
          <w:rFonts w:ascii="Times New Roman" w:eastAsia="Times New Roman" w:hAnsi="Times New Roman" w:cs="Times New Roman"/>
          <w:color w:val="000000"/>
          <w:sz w:val="24"/>
          <w:szCs w:val="24"/>
        </w:rPr>
        <w:t>ии</w:t>
      </w:r>
      <w:r w:rsidR="00D87F71">
        <w:rPr>
          <w:rFonts w:ascii="Times New Roman" w:eastAsia="Times New Roman" w:hAnsi="Times New Roman" w:cs="Times New Roman"/>
          <w:color w:val="000000"/>
          <w:sz w:val="24"/>
          <w:szCs w:val="24"/>
        </w:rPr>
        <w:t xml:space="preserve"> </w:t>
      </w:r>
      <w:r w:rsidRPr="0039234F">
        <w:rPr>
          <w:rFonts w:ascii="Times New Roman" w:eastAsia="Times New Roman" w:hAnsi="Times New Roman" w:cs="Times New Roman"/>
          <w:color w:val="000000"/>
          <w:spacing w:val="-7"/>
          <w:sz w:val="24"/>
          <w:szCs w:val="24"/>
        </w:rPr>
        <w:t>у</w:t>
      </w:r>
      <w:r w:rsidRPr="0039234F">
        <w:rPr>
          <w:rFonts w:ascii="Times New Roman" w:eastAsia="Times New Roman" w:hAnsi="Times New Roman" w:cs="Times New Roman"/>
          <w:color w:val="000000"/>
          <w:sz w:val="24"/>
          <w:szCs w:val="24"/>
        </w:rPr>
        <w:t>ч</w:t>
      </w:r>
      <w:r w:rsidR="00926275">
        <w:rPr>
          <w:rFonts w:ascii="Times New Roman" w:eastAsia="Times New Roman" w:hAnsi="Times New Roman" w:cs="Times New Roman"/>
          <w:color w:val="000000"/>
          <w:spacing w:val="-1"/>
          <w:sz w:val="24"/>
          <w:szCs w:val="24"/>
        </w:rPr>
        <w:t>ащихся………………………………………………………………………....</w:t>
      </w:r>
      <w:r w:rsidR="00D61104">
        <w:rPr>
          <w:rFonts w:ascii="Times New Roman" w:eastAsia="Times New Roman" w:hAnsi="Times New Roman" w:cs="Times New Roman"/>
          <w:color w:val="000000"/>
          <w:spacing w:val="-1"/>
          <w:sz w:val="24"/>
          <w:szCs w:val="24"/>
        </w:rPr>
        <w:t xml:space="preserve"> </w:t>
      </w:r>
      <w:r w:rsidR="00CC26B1">
        <w:rPr>
          <w:rFonts w:ascii="Times New Roman" w:eastAsia="Times New Roman" w:hAnsi="Times New Roman" w:cs="Times New Roman"/>
          <w:color w:val="000000"/>
          <w:spacing w:val="3"/>
          <w:sz w:val="24"/>
          <w:szCs w:val="24"/>
        </w:rPr>
        <w:t>248</w:t>
      </w:r>
    </w:p>
    <w:p w:rsidR="00633DD3" w:rsidRPr="0039234F" w:rsidRDefault="00633DD3" w:rsidP="002D0F04">
      <w:pPr>
        <w:spacing w:after="0" w:line="240" w:lineRule="auto"/>
        <w:ind w:left="-10" w:right="-49"/>
        <w:contextualSpacing/>
        <w:jc w:val="both"/>
        <w:rPr>
          <w:rFonts w:ascii="Times New Roman" w:eastAsia="Times New Roman" w:hAnsi="Times New Roman" w:cs="Times New Roman"/>
          <w:color w:val="000000"/>
          <w:sz w:val="24"/>
          <w:szCs w:val="24"/>
        </w:rPr>
      </w:pPr>
      <w:r w:rsidRPr="0039234F">
        <w:rPr>
          <w:rFonts w:ascii="Times New Roman" w:eastAsia="Times New Roman" w:hAnsi="Times New Roman" w:cs="Times New Roman"/>
          <w:color w:val="000000"/>
          <w:sz w:val="24"/>
          <w:szCs w:val="24"/>
        </w:rPr>
        <w:t>2.3.6. Оп</w:t>
      </w:r>
      <w:r w:rsidRPr="0039234F">
        <w:rPr>
          <w:rFonts w:ascii="Times New Roman" w:eastAsia="Times New Roman" w:hAnsi="Times New Roman" w:cs="Times New Roman"/>
          <w:color w:val="000000"/>
          <w:spacing w:val="1"/>
          <w:sz w:val="24"/>
          <w:szCs w:val="24"/>
        </w:rPr>
        <w:t>и</w:t>
      </w:r>
      <w:r w:rsidRPr="0039234F">
        <w:rPr>
          <w:rFonts w:ascii="Times New Roman" w:eastAsia="Times New Roman" w:hAnsi="Times New Roman" w:cs="Times New Roman"/>
          <w:color w:val="000000"/>
          <w:sz w:val="24"/>
          <w:szCs w:val="24"/>
        </w:rPr>
        <w:t>с</w:t>
      </w:r>
      <w:r w:rsidRPr="0039234F">
        <w:rPr>
          <w:rFonts w:ascii="Times New Roman" w:eastAsia="Times New Roman" w:hAnsi="Times New Roman" w:cs="Times New Roman"/>
          <w:color w:val="000000"/>
          <w:spacing w:val="-1"/>
          <w:sz w:val="24"/>
          <w:szCs w:val="24"/>
        </w:rPr>
        <w:t>а</w:t>
      </w:r>
      <w:r w:rsidRPr="0039234F">
        <w:rPr>
          <w:rFonts w:ascii="Times New Roman" w:eastAsia="Times New Roman" w:hAnsi="Times New Roman" w:cs="Times New Roman"/>
          <w:color w:val="000000"/>
          <w:sz w:val="24"/>
          <w:szCs w:val="24"/>
        </w:rPr>
        <w:t>н</w:t>
      </w:r>
      <w:r w:rsidRPr="0039234F">
        <w:rPr>
          <w:rFonts w:ascii="Times New Roman" w:eastAsia="Times New Roman" w:hAnsi="Times New Roman" w:cs="Times New Roman"/>
          <w:color w:val="000000"/>
          <w:spacing w:val="1"/>
          <w:sz w:val="24"/>
          <w:szCs w:val="24"/>
        </w:rPr>
        <w:t>и</w:t>
      </w:r>
      <w:r w:rsidRPr="0039234F">
        <w:rPr>
          <w:rFonts w:ascii="Times New Roman" w:eastAsia="Times New Roman" w:hAnsi="Times New Roman" w:cs="Times New Roman"/>
          <w:color w:val="000000"/>
          <w:sz w:val="24"/>
          <w:szCs w:val="24"/>
        </w:rPr>
        <w:t>е форм и</w:t>
      </w:r>
      <w:r w:rsidRPr="0039234F">
        <w:rPr>
          <w:rFonts w:ascii="Times New Roman" w:eastAsia="Times New Roman" w:hAnsi="Times New Roman" w:cs="Times New Roman"/>
          <w:color w:val="000000"/>
          <w:spacing w:val="-1"/>
          <w:sz w:val="24"/>
          <w:szCs w:val="24"/>
        </w:rPr>
        <w:t xml:space="preserve"> ме</w:t>
      </w:r>
      <w:r w:rsidRPr="0039234F">
        <w:rPr>
          <w:rFonts w:ascii="Times New Roman" w:eastAsia="Times New Roman" w:hAnsi="Times New Roman" w:cs="Times New Roman"/>
          <w:color w:val="000000"/>
          <w:sz w:val="24"/>
          <w:szCs w:val="24"/>
        </w:rPr>
        <w:t>тодов ор</w:t>
      </w:r>
      <w:r w:rsidRPr="0039234F">
        <w:rPr>
          <w:rFonts w:ascii="Times New Roman" w:eastAsia="Times New Roman" w:hAnsi="Times New Roman" w:cs="Times New Roman"/>
          <w:color w:val="000000"/>
          <w:spacing w:val="1"/>
          <w:sz w:val="24"/>
          <w:szCs w:val="24"/>
        </w:rPr>
        <w:t>г</w:t>
      </w:r>
      <w:r w:rsidRPr="0039234F">
        <w:rPr>
          <w:rFonts w:ascii="Times New Roman" w:eastAsia="Times New Roman" w:hAnsi="Times New Roman" w:cs="Times New Roman"/>
          <w:color w:val="000000"/>
          <w:sz w:val="24"/>
          <w:szCs w:val="24"/>
        </w:rPr>
        <w:t>ан</w:t>
      </w:r>
      <w:r w:rsidRPr="0039234F">
        <w:rPr>
          <w:rFonts w:ascii="Times New Roman" w:eastAsia="Times New Roman" w:hAnsi="Times New Roman" w:cs="Times New Roman"/>
          <w:color w:val="000000"/>
          <w:spacing w:val="1"/>
          <w:sz w:val="24"/>
          <w:szCs w:val="24"/>
        </w:rPr>
        <w:t>из</w:t>
      </w:r>
      <w:r w:rsidRPr="0039234F">
        <w:rPr>
          <w:rFonts w:ascii="Times New Roman" w:eastAsia="Times New Roman" w:hAnsi="Times New Roman" w:cs="Times New Roman"/>
          <w:color w:val="000000"/>
          <w:sz w:val="24"/>
          <w:szCs w:val="24"/>
        </w:rPr>
        <w:t>ации социал</w:t>
      </w:r>
      <w:r w:rsidRPr="0039234F">
        <w:rPr>
          <w:rFonts w:ascii="Times New Roman" w:eastAsia="Times New Roman" w:hAnsi="Times New Roman" w:cs="Times New Roman"/>
          <w:color w:val="000000"/>
          <w:spacing w:val="-1"/>
          <w:sz w:val="24"/>
          <w:szCs w:val="24"/>
        </w:rPr>
        <w:t>ь</w:t>
      </w:r>
      <w:r w:rsidRPr="0039234F">
        <w:rPr>
          <w:rFonts w:ascii="Times New Roman" w:eastAsia="Times New Roman" w:hAnsi="Times New Roman" w:cs="Times New Roman"/>
          <w:color w:val="000000"/>
          <w:sz w:val="24"/>
          <w:szCs w:val="24"/>
        </w:rPr>
        <w:t>но зна</w:t>
      </w:r>
      <w:r w:rsidRPr="0039234F">
        <w:rPr>
          <w:rFonts w:ascii="Times New Roman" w:eastAsia="Times New Roman" w:hAnsi="Times New Roman" w:cs="Times New Roman"/>
          <w:color w:val="000000"/>
          <w:spacing w:val="-1"/>
          <w:sz w:val="24"/>
          <w:szCs w:val="24"/>
        </w:rPr>
        <w:t>ч</w:t>
      </w:r>
      <w:r w:rsidRPr="0039234F">
        <w:rPr>
          <w:rFonts w:ascii="Times New Roman" w:eastAsia="Times New Roman" w:hAnsi="Times New Roman" w:cs="Times New Roman"/>
          <w:color w:val="000000"/>
          <w:sz w:val="24"/>
          <w:szCs w:val="24"/>
        </w:rPr>
        <w:t>имой</w:t>
      </w:r>
      <w:r w:rsidR="00D87F71">
        <w:rPr>
          <w:rFonts w:ascii="Times New Roman" w:eastAsia="Times New Roman" w:hAnsi="Times New Roman" w:cs="Times New Roman"/>
          <w:color w:val="000000"/>
          <w:sz w:val="24"/>
          <w:szCs w:val="24"/>
        </w:rPr>
        <w:t xml:space="preserve"> </w:t>
      </w:r>
      <w:r w:rsidRPr="0039234F">
        <w:rPr>
          <w:rFonts w:ascii="Times New Roman" w:eastAsia="Times New Roman" w:hAnsi="Times New Roman" w:cs="Times New Roman"/>
          <w:color w:val="000000"/>
          <w:sz w:val="24"/>
          <w:szCs w:val="24"/>
        </w:rPr>
        <w:t>деятель</w:t>
      </w:r>
      <w:r w:rsidRPr="0039234F">
        <w:rPr>
          <w:rFonts w:ascii="Times New Roman" w:eastAsia="Times New Roman" w:hAnsi="Times New Roman" w:cs="Times New Roman"/>
          <w:color w:val="000000"/>
          <w:spacing w:val="1"/>
          <w:sz w:val="24"/>
          <w:szCs w:val="24"/>
        </w:rPr>
        <w:t>н</w:t>
      </w:r>
      <w:r w:rsidRPr="0039234F">
        <w:rPr>
          <w:rFonts w:ascii="Times New Roman" w:eastAsia="Times New Roman" w:hAnsi="Times New Roman" w:cs="Times New Roman"/>
          <w:color w:val="000000"/>
          <w:sz w:val="24"/>
          <w:szCs w:val="24"/>
        </w:rPr>
        <w:t>ости</w:t>
      </w:r>
      <w:r w:rsidR="00D87F71">
        <w:rPr>
          <w:rFonts w:ascii="Times New Roman" w:eastAsia="Times New Roman" w:hAnsi="Times New Roman" w:cs="Times New Roman"/>
          <w:color w:val="000000"/>
          <w:sz w:val="24"/>
          <w:szCs w:val="24"/>
        </w:rPr>
        <w:t xml:space="preserve"> </w:t>
      </w:r>
      <w:r w:rsidRPr="0039234F">
        <w:rPr>
          <w:rFonts w:ascii="Times New Roman" w:eastAsia="Times New Roman" w:hAnsi="Times New Roman" w:cs="Times New Roman"/>
          <w:color w:val="000000"/>
          <w:spacing w:val="-6"/>
          <w:sz w:val="24"/>
          <w:szCs w:val="24"/>
        </w:rPr>
        <w:t>у</w:t>
      </w:r>
      <w:r w:rsidRPr="0039234F">
        <w:rPr>
          <w:rFonts w:ascii="Times New Roman" w:eastAsia="Times New Roman" w:hAnsi="Times New Roman" w:cs="Times New Roman"/>
          <w:color w:val="000000"/>
          <w:spacing w:val="-1"/>
          <w:sz w:val="24"/>
          <w:szCs w:val="24"/>
        </w:rPr>
        <w:t>ч</w:t>
      </w:r>
      <w:r w:rsidRPr="0039234F">
        <w:rPr>
          <w:rFonts w:ascii="Times New Roman" w:eastAsia="Times New Roman" w:hAnsi="Times New Roman" w:cs="Times New Roman"/>
          <w:color w:val="000000"/>
          <w:sz w:val="24"/>
          <w:szCs w:val="24"/>
        </w:rPr>
        <w:t>ащи</w:t>
      </w:r>
      <w:r w:rsidRPr="0039234F">
        <w:rPr>
          <w:rFonts w:ascii="Times New Roman" w:eastAsia="Times New Roman" w:hAnsi="Times New Roman" w:cs="Times New Roman"/>
          <w:color w:val="000000"/>
          <w:spacing w:val="2"/>
          <w:sz w:val="24"/>
          <w:szCs w:val="24"/>
        </w:rPr>
        <w:t>х</w:t>
      </w:r>
      <w:r w:rsidRPr="0039234F">
        <w:rPr>
          <w:rFonts w:ascii="Times New Roman" w:eastAsia="Times New Roman" w:hAnsi="Times New Roman" w:cs="Times New Roman"/>
          <w:color w:val="000000"/>
          <w:sz w:val="24"/>
          <w:szCs w:val="24"/>
        </w:rPr>
        <w:t>ся</w:t>
      </w:r>
      <w:r w:rsidR="00984FF2" w:rsidRPr="0039234F">
        <w:rPr>
          <w:rFonts w:ascii="Times New Roman" w:eastAsia="Times New Roman" w:hAnsi="Times New Roman" w:cs="Times New Roman"/>
          <w:color w:val="000000"/>
          <w:sz w:val="24"/>
          <w:szCs w:val="24"/>
        </w:rPr>
        <w:t>………………………………………………………………………………………</w:t>
      </w:r>
      <w:r w:rsidR="00926275">
        <w:rPr>
          <w:rFonts w:ascii="Times New Roman" w:eastAsia="Times New Roman" w:hAnsi="Times New Roman" w:cs="Times New Roman"/>
          <w:color w:val="000000"/>
          <w:sz w:val="24"/>
          <w:szCs w:val="24"/>
        </w:rPr>
        <w:t>……….</w:t>
      </w:r>
      <w:r w:rsidR="00D61104">
        <w:rPr>
          <w:rFonts w:ascii="Times New Roman" w:eastAsia="Times New Roman" w:hAnsi="Times New Roman" w:cs="Times New Roman"/>
          <w:color w:val="000000"/>
          <w:sz w:val="24"/>
          <w:szCs w:val="24"/>
        </w:rPr>
        <w:t xml:space="preserve"> </w:t>
      </w:r>
      <w:r w:rsidR="00CC26B1">
        <w:rPr>
          <w:rFonts w:ascii="Times New Roman" w:eastAsia="Times New Roman" w:hAnsi="Times New Roman" w:cs="Times New Roman"/>
          <w:color w:val="000000"/>
          <w:sz w:val="24"/>
          <w:szCs w:val="24"/>
        </w:rPr>
        <w:t>251</w:t>
      </w:r>
    </w:p>
    <w:p w:rsidR="00633DD3" w:rsidRPr="0039234F" w:rsidRDefault="00633DD3" w:rsidP="002D0F04">
      <w:pPr>
        <w:spacing w:after="0" w:line="240" w:lineRule="auto"/>
        <w:ind w:left="-10" w:right="-49"/>
        <w:contextualSpacing/>
        <w:jc w:val="both"/>
        <w:rPr>
          <w:rFonts w:ascii="Times New Roman" w:eastAsia="Times New Roman" w:hAnsi="Times New Roman" w:cs="Times New Roman"/>
          <w:color w:val="000000"/>
          <w:sz w:val="24"/>
          <w:szCs w:val="24"/>
        </w:rPr>
      </w:pPr>
      <w:r w:rsidRPr="0039234F">
        <w:rPr>
          <w:rFonts w:ascii="Times New Roman" w:eastAsia="Times New Roman" w:hAnsi="Times New Roman" w:cs="Times New Roman"/>
          <w:color w:val="000000"/>
          <w:sz w:val="24"/>
          <w:szCs w:val="24"/>
        </w:rPr>
        <w:t>2.3.7.Оп</w:t>
      </w:r>
      <w:r w:rsidRPr="0039234F">
        <w:rPr>
          <w:rFonts w:ascii="Times New Roman" w:eastAsia="Times New Roman" w:hAnsi="Times New Roman" w:cs="Times New Roman"/>
          <w:color w:val="000000"/>
          <w:spacing w:val="1"/>
          <w:sz w:val="24"/>
          <w:szCs w:val="24"/>
        </w:rPr>
        <w:t>и</w:t>
      </w:r>
      <w:r w:rsidRPr="0039234F">
        <w:rPr>
          <w:rFonts w:ascii="Times New Roman" w:eastAsia="Times New Roman" w:hAnsi="Times New Roman" w:cs="Times New Roman"/>
          <w:color w:val="000000"/>
          <w:sz w:val="24"/>
          <w:szCs w:val="24"/>
        </w:rPr>
        <w:t>с</w:t>
      </w:r>
      <w:r w:rsidRPr="0039234F">
        <w:rPr>
          <w:rFonts w:ascii="Times New Roman" w:eastAsia="Times New Roman" w:hAnsi="Times New Roman" w:cs="Times New Roman"/>
          <w:color w:val="000000"/>
          <w:spacing w:val="-1"/>
          <w:sz w:val="24"/>
          <w:szCs w:val="24"/>
        </w:rPr>
        <w:t>а</w:t>
      </w:r>
      <w:r w:rsidRPr="0039234F">
        <w:rPr>
          <w:rFonts w:ascii="Times New Roman" w:eastAsia="Times New Roman" w:hAnsi="Times New Roman" w:cs="Times New Roman"/>
          <w:color w:val="000000"/>
          <w:sz w:val="24"/>
          <w:szCs w:val="24"/>
        </w:rPr>
        <w:t>н</w:t>
      </w:r>
      <w:r w:rsidRPr="0039234F">
        <w:rPr>
          <w:rFonts w:ascii="Times New Roman" w:eastAsia="Times New Roman" w:hAnsi="Times New Roman" w:cs="Times New Roman"/>
          <w:color w:val="000000"/>
          <w:spacing w:val="1"/>
          <w:sz w:val="24"/>
          <w:szCs w:val="24"/>
        </w:rPr>
        <w:t>и</w:t>
      </w:r>
      <w:r w:rsidRPr="0039234F">
        <w:rPr>
          <w:rFonts w:ascii="Times New Roman" w:eastAsia="Times New Roman" w:hAnsi="Times New Roman" w:cs="Times New Roman"/>
          <w:color w:val="000000"/>
          <w:sz w:val="24"/>
          <w:szCs w:val="24"/>
        </w:rPr>
        <w:t>е</w:t>
      </w:r>
      <w:r w:rsidR="00D87F71">
        <w:rPr>
          <w:rFonts w:ascii="Times New Roman" w:eastAsia="Times New Roman" w:hAnsi="Times New Roman" w:cs="Times New Roman"/>
          <w:color w:val="000000"/>
          <w:sz w:val="24"/>
          <w:szCs w:val="24"/>
        </w:rPr>
        <w:t xml:space="preserve"> </w:t>
      </w:r>
      <w:r w:rsidRPr="0039234F">
        <w:rPr>
          <w:rFonts w:ascii="Times New Roman" w:eastAsia="Times New Roman" w:hAnsi="Times New Roman" w:cs="Times New Roman"/>
          <w:color w:val="000000"/>
          <w:sz w:val="24"/>
          <w:szCs w:val="24"/>
        </w:rPr>
        <w:t>о</w:t>
      </w:r>
      <w:r w:rsidRPr="0039234F">
        <w:rPr>
          <w:rFonts w:ascii="Times New Roman" w:eastAsia="Times New Roman" w:hAnsi="Times New Roman" w:cs="Times New Roman"/>
          <w:color w:val="000000"/>
          <w:spacing w:val="-3"/>
          <w:sz w:val="24"/>
          <w:szCs w:val="24"/>
        </w:rPr>
        <w:t>с</w:t>
      </w:r>
      <w:r w:rsidRPr="0039234F">
        <w:rPr>
          <w:rFonts w:ascii="Times New Roman" w:eastAsia="Times New Roman" w:hAnsi="Times New Roman" w:cs="Times New Roman"/>
          <w:color w:val="000000"/>
          <w:spacing w:val="-1"/>
          <w:sz w:val="24"/>
          <w:szCs w:val="24"/>
        </w:rPr>
        <w:t>н</w:t>
      </w:r>
      <w:r w:rsidRPr="0039234F">
        <w:rPr>
          <w:rFonts w:ascii="Times New Roman" w:eastAsia="Times New Roman" w:hAnsi="Times New Roman" w:cs="Times New Roman"/>
          <w:color w:val="000000"/>
          <w:sz w:val="24"/>
          <w:szCs w:val="24"/>
        </w:rPr>
        <w:t>овных</w:t>
      </w:r>
      <w:r w:rsidR="00D87F71">
        <w:rPr>
          <w:rFonts w:ascii="Times New Roman" w:eastAsia="Times New Roman" w:hAnsi="Times New Roman" w:cs="Times New Roman"/>
          <w:color w:val="000000"/>
          <w:sz w:val="24"/>
          <w:szCs w:val="24"/>
        </w:rPr>
        <w:t xml:space="preserve"> </w:t>
      </w:r>
      <w:r w:rsidRPr="0039234F">
        <w:rPr>
          <w:rFonts w:ascii="Times New Roman" w:eastAsia="Times New Roman" w:hAnsi="Times New Roman" w:cs="Times New Roman"/>
          <w:color w:val="000000"/>
          <w:sz w:val="24"/>
          <w:szCs w:val="24"/>
        </w:rPr>
        <w:t>тех</w:t>
      </w:r>
      <w:r w:rsidRPr="0039234F">
        <w:rPr>
          <w:rFonts w:ascii="Times New Roman" w:eastAsia="Times New Roman" w:hAnsi="Times New Roman" w:cs="Times New Roman"/>
          <w:color w:val="000000"/>
          <w:spacing w:val="1"/>
          <w:sz w:val="24"/>
          <w:szCs w:val="24"/>
        </w:rPr>
        <w:t>н</w:t>
      </w:r>
      <w:r w:rsidRPr="0039234F">
        <w:rPr>
          <w:rFonts w:ascii="Times New Roman" w:eastAsia="Times New Roman" w:hAnsi="Times New Roman" w:cs="Times New Roman"/>
          <w:color w:val="000000"/>
          <w:sz w:val="24"/>
          <w:szCs w:val="24"/>
        </w:rPr>
        <w:t>ологий</w:t>
      </w:r>
      <w:r w:rsidR="00D87F71">
        <w:rPr>
          <w:rFonts w:ascii="Times New Roman" w:eastAsia="Times New Roman" w:hAnsi="Times New Roman" w:cs="Times New Roman"/>
          <w:color w:val="000000"/>
          <w:sz w:val="24"/>
          <w:szCs w:val="24"/>
        </w:rPr>
        <w:t xml:space="preserve"> </w:t>
      </w:r>
      <w:r w:rsidRPr="0039234F">
        <w:rPr>
          <w:rFonts w:ascii="Times New Roman" w:eastAsia="Times New Roman" w:hAnsi="Times New Roman" w:cs="Times New Roman"/>
          <w:color w:val="000000"/>
          <w:spacing w:val="-2"/>
          <w:sz w:val="24"/>
          <w:szCs w:val="24"/>
        </w:rPr>
        <w:t>в</w:t>
      </w:r>
      <w:r w:rsidRPr="0039234F">
        <w:rPr>
          <w:rFonts w:ascii="Times New Roman" w:eastAsia="Times New Roman" w:hAnsi="Times New Roman" w:cs="Times New Roman"/>
          <w:color w:val="000000"/>
          <w:sz w:val="24"/>
          <w:szCs w:val="24"/>
        </w:rPr>
        <w:t>заимод</w:t>
      </w:r>
      <w:r w:rsidRPr="0039234F">
        <w:rPr>
          <w:rFonts w:ascii="Times New Roman" w:eastAsia="Times New Roman" w:hAnsi="Times New Roman" w:cs="Times New Roman"/>
          <w:color w:val="000000"/>
          <w:spacing w:val="-1"/>
          <w:sz w:val="24"/>
          <w:szCs w:val="24"/>
        </w:rPr>
        <w:t>е</w:t>
      </w:r>
      <w:r w:rsidRPr="0039234F">
        <w:rPr>
          <w:rFonts w:ascii="Times New Roman" w:eastAsia="Times New Roman" w:hAnsi="Times New Roman" w:cs="Times New Roman"/>
          <w:color w:val="000000"/>
          <w:sz w:val="24"/>
          <w:szCs w:val="24"/>
        </w:rPr>
        <w:t>йствия</w:t>
      </w:r>
      <w:r w:rsidR="00D87F71">
        <w:rPr>
          <w:rFonts w:ascii="Times New Roman" w:eastAsia="Times New Roman" w:hAnsi="Times New Roman" w:cs="Times New Roman"/>
          <w:color w:val="000000"/>
          <w:sz w:val="24"/>
          <w:szCs w:val="24"/>
        </w:rPr>
        <w:t xml:space="preserve"> </w:t>
      </w:r>
      <w:r w:rsidRPr="0039234F">
        <w:rPr>
          <w:rFonts w:ascii="Times New Roman" w:eastAsia="Times New Roman" w:hAnsi="Times New Roman" w:cs="Times New Roman"/>
          <w:color w:val="000000"/>
          <w:sz w:val="24"/>
          <w:szCs w:val="24"/>
        </w:rPr>
        <w:t>и</w:t>
      </w:r>
      <w:r w:rsidR="00D87F71">
        <w:rPr>
          <w:rFonts w:ascii="Times New Roman" w:eastAsia="Times New Roman" w:hAnsi="Times New Roman" w:cs="Times New Roman"/>
          <w:color w:val="000000"/>
          <w:sz w:val="24"/>
          <w:szCs w:val="24"/>
        </w:rPr>
        <w:t xml:space="preserve"> </w:t>
      </w:r>
      <w:r w:rsidRPr="0039234F">
        <w:rPr>
          <w:rFonts w:ascii="Times New Roman" w:eastAsia="Times New Roman" w:hAnsi="Times New Roman" w:cs="Times New Roman"/>
          <w:color w:val="000000"/>
          <w:sz w:val="24"/>
          <w:szCs w:val="24"/>
        </w:rPr>
        <w:t>со</w:t>
      </w:r>
      <w:r w:rsidRPr="0039234F">
        <w:rPr>
          <w:rFonts w:ascii="Times New Roman" w:eastAsia="Times New Roman" w:hAnsi="Times New Roman" w:cs="Times New Roman"/>
          <w:color w:val="000000"/>
          <w:spacing w:val="-2"/>
          <w:sz w:val="24"/>
          <w:szCs w:val="24"/>
        </w:rPr>
        <w:t>т</w:t>
      </w:r>
      <w:r w:rsidRPr="0039234F">
        <w:rPr>
          <w:rFonts w:ascii="Times New Roman" w:eastAsia="Times New Roman" w:hAnsi="Times New Roman" w:cs="Times New Roman"/>
          <w:color w:val="000000"/>
          <w:spacing w:val="1"/>
          <w:sz w:val="24"/>
          <w:szCs w:val="24"/>
        </w:rPr>
        <w:t>р</w:t>
      </w:r>
      <w:r w:rsidRPr="0039234F">
        <w:rPr>
          <w:rFonts w:ascii="Times New Roman" w:eastAsia="Times New Roman" w:hAnsi="Times New Roman" w:cs="Times New Roman"/>
          <w:color w:val="000000"/>
          <w:spacing w:val="-4"/>
          <w:sz w:val="24"/>
          <w:szCs w:val="24"/>
        </w:rPr>
        <w:t>у</w:t>
      </w:r>
      <w:r w:rsidRPr="0039234F">
        <w:rPr>
          <w:rFonts w:ascii="Times New Roman" w:eastAsia="Times New Roman" w:hAnsi="Times New Roman" w:cs="Times New Roman"/>
          <w:color w:val="000000"/>
          <w:sz w:val="24"/>
          <w:szCs w:val="24"/>
        </w:rPr>
        <w:t>д</w:t>
      </w:r>
      <w:r w:rsidRPr="0039234F">
        <w:rPr>
          <w:rFonts w:ascii="Times New Roman" w:eastAsia="Times New Roman" w:hAnsi="Times New Roman" w:cs="Times New Roman"/>
          <w:color w:val="000000"/>
          <w:spacing w:val="1"/>
          <w:sz w:val="24"/>
          <w:szCs w:val="24"/>
        </w:rPr>
        <w:t>ни</w:t>
      </w:r>
      <w:r w:rsidRPr="0039234F">
        <w:rPr>
          <w:rFonts w:ascii="Times New Roman" w:eastAsia="Times New Roman" w:hAnsi="Times New Roman" w:cs="Times New Roman"/>
          <w:color w:val="000000"/>
          <w:sz w:val="24"/>
          <w:szCs w:val="24"/>
        </w:rPr>
        <w:t>ч</w:t>
      </w:r>
      <w:r w:rsidRPr="0039234F">
        <w:rPr>
          <w:rFonts w:ascii="Times New Roman" w:eastAsia="Times New Roman" w:hAnsi="Times New Roman" w:cs="Times New Roman"/>
          <w:color w:val="000000"/>
          <w:spacing w:val="-1"/>
          <w:sz w:val="24"/>
          <w:szCs w:val="24"/>
        </w:rPr>
        <w:t>ес</w:t>
      </w:r>
      <w:r w:rsidRPr="0039234F">
        <w:rPr>
          <w:rFonts w:ascii="Times New Roman" w:eastAsia="Times New Roman" w:hAnsi="Times New Roman" w:cs="Times New Roman"/>
          <w:color w:val="000000"/>
          <w:sz w:val="24"/>
          <w:szCs w:val="24"/>
        </w:rPr>
        <w:t>тва</w:t>
      </w:r>
      <w:r w:rsidR="00D87F71">
        <w:rPr>
          <w:rFonts w:ascii="Times New Roman" w:eastAsia="Times New Roman" w:hAnsi="Times New Roman" w:cs="Times New Roman"/>
          <w:color w:val="000000"/>
          <w:sz w:val="24"/>
          <w:szCs w:val="24"/>
        </w:rPr>
        <w:t xml:space="preserve"> </w:t>
      </w:r>
      <w:r w:rsidRPr="0039234F">
        <w:rPr>
          <w:rFonts w:ascii="Times New Roman" w:eastAsia="Times New Roman" w:hAnsi="Times New Roman" w:cs="Times New Roman"/>
          <w:color w:val="000000"/>
          <w:spacing w:val="3"/>
          <w:sz w:val="24"/>
          <w:szCs w:val="24"/>
        </w:rPr>
        <w:t>с</w:t>
      </w:r>
      <w:r w:rsidRPr="0039234F">
        <w:rPr>
          <w:rFonts w:ascii="Times New Roman" w:eastAsia="Times New Roman" w:hAnsi="Times New Roman" w:cs="Times New Roman"/>
          <w:color w:val="000000"/>
          <w:spacing w:val="-4"/>
          <w:sz w:val="24"/>
          <w:szCs w:val="24"/>
        </w:rPr>
        <w:t>у</w:t>
      </w:r>
      <w:r w:rsidRPr="0039234F">
        <w:rPr>
          <w:rFonts w:ascii="Times New Roman" w:eastAsia="Times New Roman" w:hAnsi="Times New Roman" w:cs="Times New Roman"/>
          <w:color w:val="000000"/>
          <w:sz w:val="24"/>
          <w:szCs w:val="24"/>
        </w:rPr>
        <w:t>бъект</w:t>
      </w:r>
      <w:r w:rsidRPr="0039234F">
        <w:rPr>
          <w:rFonts w:ascii="Times New Roman" w:eastAsia="Times New Roman" w:hAnsi="Times New Roman" w:cs="Times New Roman"/>
          <w:color w:val="000000"/>
          <w:spacing w:val="3"/>
          <w:sz w:val="24"/>
          <w:szCs w:val="24"/>
        </w:rPr>
        <w:t>о</w:t>
      </w:r>
      <w:r w:rsidRPr="0039234F">
        <w:rPr>
          <w:rFonts w:ascii="Times New Roman" w:eastAsia="Times New Roman" w:hAnsi="Times New Roman" w:cs="Times New Roman"/>
          <w:color w:val="000000"/>
          <w:sz w:val="24"/>
          <w:szCs w:val="24"/>
        </w:rPr>
        <w:t>в во</w:t>
      </w:r>
      <w:r w:rsidRPr="0039234F">
        <w:rPr>
          <w:rFonts w:ascii="Times New Roman" w:eastAsia="Times New Roman" w:hAnsi="Times New Roman" w:cs="Times New Roman"/>
          <w:color w:val="000000"/>
          <w:spacing w:val="-1"/>
          <w:sz w:val="24"/>
          <w:szCs w:val="24"/>
        </w:rPr>
        <w:t>с</w:t>
      </w:r>
      <w:r w:rsidRPr="0039234F">
        <w:rPr>
          <w:rFonts w:ascii="Times New Roman" w:eastAsia="Times New Roman" w:hAnsi="Times New Roman" w:cs="Times New Roman"/>
          <w:color w:val="000000"/>
          <w:sz w:val="24"/>
          <w:szCs w:val="24"/>
        </w:rPr>
        <w:t>п</w:t>
      </w:r>
      <w:r w:rsidRPr="0039234F">
        <w:rPr>
          <w:rFonts w:ascii="Times New Roman" w:eastAsia="Times New Roman" w:hAnsi="Times New Roman" w:cs="Times New Roman"/>
          <w:color w:val="000000"/>
          <w:spacing w:val="1"/>
          <w:sz w:val="24"/>
          <w:szCs w:val="24"/>
        </w:rPr>
        <w:t>и</w:t>
      </w:r>
      <w:r w:rsidRPr="0039234F">
        <w:rPr>
          <w:rFonts w:ascii="Times New Roman" w:eastAsia="Times New Roman" w:hAnsi="Times New Roman" w:cs="Times New Roman"/>
          <w:color w:val="000000"/>
          <w:sz w:val="24"/>
          <w:szCs w:val="24"/>
        </w:rPr>
        <w:t>татель</w:t>
      </w:r>
      <w:r w:rsidRPr="0039234F">
        <w:rPr>
          <w:rFonts w:ascii="Times New Roman" w:eastAsia="Times New Roman" w:hAnsi="Times New Roman" w:cs="Times New Roman"/>
          <w:color w:val="000000"/>
          <w:spacing w:val="2"/>
          <w:sz w:val="24"/>
          <w:szCs w:val="24"/>
        </w:rPr>
        <w:t>н</w:t>
      </w:r>
      <w:r w:rsidRPr="0039234F">
        <w:rPr>
          <w:rFonts w:ascii="Times New Roman" w:eastAsia="Times New Roman" w:hAnsi="Times New Roman" w:cs="Times New Roman"/>
          <w:color w:val="000000"/>
          <w:spacing w:val="-2"/>
          <w:sz w:val="24"/>
          <w:szCs w:val="24"/>
        </w:rPr>
        <w:t>о</w:t>
      </w:r>
      <w:r w:rsidRPr="0039234F">
        <w:rPr>
          <w:rFonts w:ascii="Times New Roman" w:eastAsia="Times New Roman" w:hAnsi="Times New Roman" w:cs="Times New Roman"/>
          <w:color w:val="000000"/>
          <w:sz w:val="24"/>
          <w:szCs w:val="24"/>
        </w:rPr>
        <w:t>й деятель</w:t>
      </w:r>
      <w:r w:rsidRPr="0039234F">
        <w:rPr>
          <w:rFonts w:ascii="Times New Roman" w:eastAsia="Times New Roman" w:hAnsi="Times New Roman" w:cs="Times New Roman"/>
          <w:color w:val="000000"/>
          <w:spacing w:val="1"/>
          <w:sz w:val="24"/>
          <w:szCs w:val="24"/>
        </w:rPr>
        <w:t>н</w:t>
      </w:r>
      <w:r w:rsidRPr="0039234F">
        <w:rPr>
          <w:rFonts w:ascii="Times New Roman" w:eastAsia="Times New Roman" w:hAnsi="Times New Roman" w:cs="Times New Roman"/>
          <w:color w:val="000000"/>
          <w:sz w:val="24"/>
          <w:szCs w:val="24"/>
        </w:rPr>
        <w:t>ости и социал</w:t>
      </w:r>
      <w:r w:rsidRPr="0039234F">
        <w:rPr>
          <w:rFonts w:ascii="Times New Roman" w:eastAsia="Times New Roman" w:hAnsi="Times New Roman" w:cs="Times New Roman"/>
          <w:color w:val="000000"/>
          <w:spacing w:val="-1"/>
          <w:sz w:val="24"/>
          <w:szCs w:val="24"/>
        </w:rPr>
        <w:t>ь</w:t>
      </w:r>
      <w:r w:rsidRPr="0039234F">
        <w:rPr>
          <w:rFonts w:ascii="Times New Roman" w:eastAsia="Times New Roman" w:hAnsi="Times New Roman" w:cs="Times New Roman"/>
          <w:color w:val="000000"/>
          <w:sz w:val="24"/>
          <w:szCs w:val="24"/>
        </w:rPr>
        <w:t>н</w:t>
      </w:r>
      <w:r w:rsidRPr="0039234F">
        <w:rPr>
          <w:rFonts w:ascii="Times New Roman" w:eastAsia="Times New Roman" w:hAnsi="Times New Roman" w:cs="Times New Roman"/>
          <w:color w:val="000000"/>
          <w:spacing w:val="-2"/>
          <w:sz w:val="24"/>
          <w:szCs w:val="24"/>
        </w:rPr>
        <w:t>ы</w:t>
      </w:r>
      <w:r w:rsidRPr="0039234F">
        <w:rPr>
          <w:rFonts w:ascii="Times New Roman" w:eastAsia="Times New Roman" w:hAnsi="Times New Roman" w:cs="Times New Roman"/>
          <w:color w:val="000000"/>
          <w:sz w:val="24"/>
          <w:szCs w:val="24"/>
        </w:rPr>
        <w:t>х</w:t>
      </w:r>
      <w:r w:rsidR="00D87F71">
        <w:rPr>
          <w:rFonts w:ascii="Times New Roman" w:eastAsia="Times New Roman" w:hAnsi="Times New Roman" w:cs="Times New Roman"/>
          <w:color w:val="000000"/>
          <w:sz w:val="24"/>
          <w:szCs w:val="24"/>
        </w:rPr>
        <w:t xml:space="preserve"> </w:t>
      </w:r>
      <w:r w:rsidRPr="0039234F">
        <w:rPr>
          <w:rFonts w:ascii="Times New Roman" w:eastAsia="Times New Roman" w:hAnsi="Times New Roman" w:cs="Times New Roman"/>
          <w:color w:val="000000"/>
          <w:spacing w:val="-1"/>
          <w:sz w:val="24"/>
          <w:szCs w:val="24"/>
        </w:rPr>
        <w:t>и</w:t>
      </w:r>
      <w:r w:rsidRPr="0039234F">
        <w:rPr>
          <w:rFonts w:ascii="Times New Roman" w:eastAsia="Times New Roman" w:hAnsi="Times New Roman" w:cs="Times New Roman"/>
          <w:color w:val="000000"/>
          <w:sz w:val="24"/>
          <w:szCs w:val="24"/>
        </w:rPr>
        <w:t>нст</w:t>
      </w:r>
      <w:r w:rsidRPr="0039234F">
        <w:rPr>
          <w:rFonts w:ascii="Times New Roman" w:eastAsia="Times New Roman" w:hAnsi="Times New Roman" w:cs="Times New Roman"/>
          <w:color w:val="000000"/>
          <w:spacing w:val="1"/>
          <w:sz w:val="24"/>
          <w:szCs w:val="24"/>
        </w:rPr>
        <w:t>и</w:t>
      </w:r>
      <w:r w:rsidRPr="0039234F">
        <w:rPr>
          <w:rFonts w:ascii="Times New Roman" w:eastAsia="Times New Roman" w:hAnsi="Times New Roman" w:cs="Times New Roman"/>
          <w:color w:val="000000"/>
          <w:spacing w:val="3"/>
          <w:sz w:val="24"/>
          <w:szCs w:val="24"/>
        </w:rPr>
        <w:t>т</w:t>
      </w:r>
      <w:r w:rsidRPr="0039234F">
        <w:rPr>
          <w:rFonts w:ascii="Times New Roman" w:eastAsia="Times New Roman" w:hAnsi="Times New Roman" w:cs="Times New Roman"/>
          <w:color w:val="000000"/>
          <w:spacing w:val="-6"/>
          <w:sz w:val="24"/>
          <w:szCs w:val="24"/>
        </w:rPr>
        <w:t>у</w:t>
      </w:r>
      <w:r w:rsidRPr="0039234F">
        <w:rPr>
          <w:rFonts w:ascii="Times New Roman" w:eastAsia="Times New Roman" w:hAnsi="Times New Roman" w:cs="Times New Roman"/>
          <w:color w:val="000000"/>
          <w:sz w:val="24"/>
          <w:szCs w:val="24"/>
        </w:rPr>
        <w:t>тов…………</w:t>
      </w:r>
      <w:r w:rsidRPr="0039234F">
        <w:rPr>
          <w:rFonts w:ascii="Times New Roman" w:eastAsia="Times New Roman" w:hAnsi="Times New Roman" w:cs="Times New Roman"/>
          <w:color w:val="000000"/>
          <w:spacing w:val="1"/>
          <w:sz w:val="24"/>
          <w:szCs w:val="24"/>
        </w:rPr>
        <w:t>…</w:t>
      </w:r>
      <w:r w:rsidR="00984FF2" w:rsidRPr="0039234F">
        <w:rPr>
          <w:rFonts w:ascii="Times New Roman" w:eastAsia="Times New Roman" w:hAnsi="Times New Roman" w:cs="Times New Roman"/>
          <w:color w:val="000000"/>
          <w:sz w:val="24"/>
          <w:szCs w:val="24"/>
        </w:rPr>
        <w:t>…</w:t>
      </w:r>
      <w:r w:rsidRPr="0039234F">
        <w:rPr>
          <w:rFonts w:ascii="Times New Roman" w:eastAsia="Times New Roman" w:hAnsi="Times New Roman" w:cs="Times New Roman"/>
          <w:color w:val="000000"/>
          <w:sz w:val="24"/>
          <w:szCs w:val="24"/>
        </w:rPr>
        <w:t>……</w:t>
      </w:r>
      <w:r w:rsidR="0039234F" w:rsidRPr="0039234F">
        <w:rPr>
          <w:rFonts w:ascii="Times New Roman" w:eastAsia="Times New Roman" w:hAnsi="Times New Roman" w:cs="Times New Roman"/>
          <w:color w:val="000000"/>
          <w:sz w:val="24"/>
          <w:szCs w:val="24"/>
        </w:rPr>
        <w:t>…</w:t>
      </w:r>
      <w:r w:rsidR="00926275">
        <w:rPr>
          <w:rFonts w:ascii="Times New Roman" w:eastAsia="Times New Roman" w:hAnsi="Times New Roman" w:cs="Times New Roman"/>
          <w:color w:val="000000"/>
          <w:sz w:val="24"/>
          <w:szCs w:val="24"/>
        </w:rPr>
        <w:t>………………..</w:t>
      </w:r>
      <w:r w:rsidR="00D61104">
        <w:rPr>
          <w:rFonts w:ascii="Times New Roman" w:eastAsia="Times New Roman" w:hAnsi="Times New Roman" w:cs="Times New Roman"/>
          <w:color w:val="000000"/>
          <w:sz w:val="24"/>
          <w:szCs w:val="24"/>
        </w:rPr>
        <w:t xml:space="preserve"> </w:t>
      </w:r>
      <w:r w:rsidR="00CC26B1">
        <w:rPr>
          <w:rFonts w:ascii="Times New Roman" w:eastAsia="Times New Roman" w:hAnsi="Times New Roman" w:cs="Times New Roman"/>
          <w:color w:val="000000"/>
          <w:spacing w:val="6"/>
          <w:sz w:val="24"/>
          <w:szCs w:val="24"/>
        </w:rPr>
        <w:t>253</w:t>
      </w:r>
    </w:p>
    <w:p w:rsidR="00633DD3" w:rsidRPr="0039234F" w:rsidRDefault="00633DD3" w:rsidP="002D0F04">
      <w:pPr>
        <w:spacing w:after="0" w:line="240" w:lineRule="auto"/>
        <w:ind w:left="-10" w:right="-49"/>
        <w:contextualSpacing/>
        <w:jc w:val="both"/>
        <w:rPr>
          <w:rFonts w:ascii="Times New Roman" w:eastAsia="Times New Roman" w:hAnsi="Times New Roman" w:cs="Times New Roman"/>
          <w:color w:val="000000"/>
          <w:sz w:val="24"/>
          <w:szCs w:val="24"/>
        </w:rPr>
      </w:pPr>
      <w:r w:rsidRPr="0039234F">
        <w:rPr>
          <w:rFonts w:ascii="Times New Roman" w:eastAsia="Times New Roman" w:hAnsi="Times New Roman" w:cs="Times New Roman"/>
          <w:color w:val="000000"/>
          <w:sz w:val="24"/>
          <w:szCs w:val="24"/>
        </w:rPr>
        <w:t>2.3.8.О</w:t>
      </w:r>
      <w:r w:rsidRPr="0039234F">
        <w:rPr>
          <w:rFonts w:ascii="Times New Roman" w:eastAsia="Times New Roman" w:hAnsi="Times New Roman" w:cs="Times New Roman"/>
          <w:color w:val="000000"/>
          <w:spacing w:val="1"/>
          <w:sz w:val="24"/>
          <w:szCs w:val="24"/>
        </w:rPr>
        <w:t>пи</w:t>
      </w:r>
      <w:r w:rsidRPr="0039234F">
        <w:rPr>
          <w:rFonts w:ascii="Times New Roman" w:eastAsia="Times New Roman" w:hAnsi="Times New Roman" w:cs="Times New Roman"/>
          <w:color w:val="000000"/>
          <w:sz w:val="24"/>
          <w:szCs w:val="24"/>
        </w:rPr>
        <w:t>с</w:t>
      </w:r>
      <w:r w:rsidRPr="0039234F">
        <w:rPr>
          <w:rFonts w:ascii="Times New Roman" w:eastAsia="Times New Roman" w:hAnsi="Times New Roman" w:cs="Times New Roman"/>
          <w:color w:val="000000"/>
          <w:spacing w:val="-1"/>
          <w:sz w:val="24"/>
          <w:szCs w:val="24"/>
        </w:rPr>
        <w:t>а</w:t>
      </w:r>
      <w:r w:rsidRPr="0039234F">
        <w:rPr>
          <w:rFonts w:ascii="Times New Roman" w:eastAsia="Times New Roman" w:hAnsi="Times New Roman" w:cs="Times New Roman"/>
          <w:color w:val="000000"/>
          <w:sz w:val="24"/>
          <w:szCs w:val="24"/>
        </w:rPr>
        <w:t>н</w:t>
      </w:r>
      <w:r w:rsidRPr="0039234F">
        <w:rPr>
          <w:rFonts w:ascii="Times New Roman" w:eastAsia="Times New Roman" w:hAnsi="Times New Roman" w:cs="Times New Roman"/>
          <w:color w:val="000000"/>
          <w:spacing w:val="1"/>
          <w:sz w:val="24"/>
          <w:szCs w:val="24"/>
        </w:rPr>
        <w:t>и</w:t>
      </w:r>
      <w:r w:rsidRPr="0039234F">
        <w:rPr>
          <w:rFonts w:ascii="Times New Roman" w:eastAsia="Times New Roman" w:hAnsi="Times New Roman" w:cs="Times New Roman"/>
          <w:color w:val="000000"/>
          <w:sz w:val="24"/>
          <w:szCs w:val="24"/>
        </w:rPr>
        <w:t>е</w:t>
      </w:r>
      <w:r w:rsidR="00D87F71">
        <w:rPr>
          <w:rFonts w:ascii="Times New Roman" w:eastAsia="Times New Roman" w:hAnsi="Times New Roman" w:cs="Times New Roman"/>
          <w:color w:val="000000"/>
          <w:sz w:val="24"/>
          <w:szCs w:val="24"/>
        </w:rPr>
        <w:t xml:space="preserve"> </w:t>
      </w:r>
      <w:r w:rsidRPr="0039234F">
        <w:rPr>
          <w:rFonts w:ascii="Times New Roman" w:eastAsia="Times New Roman" w:hAnsi="Times New Roman" w:cs="Times New Roman"/>
          <w:color w:val="000000"/>
          <w:sz w:val="24"/>
          <w:szCs w:val="24"/>
        </w:rPr>
        <w:t>форм</w:t>
      </w:r>
      <w:r w:rsidR="00D87F71">
        <w:rPr>
          <w:rFonts w:ascii="Times New Roman" w:eastAsia="Times New Roman" w:hAnsi="Times New Roman" w:cs="Times New Roman"/>
          <w:color w:val="000000"/>
          <w:sz w:val="24"/>
          <w:szCs w:val="24"/>
        </w:rPr>
        <w:t xml:space="preserve"> </w:t>
      </w:r>
      <w:r w:rsidRPr="0039234F">
        <w:rPr>
          <w:rFonts w:ascii="Times New Roman" w:eastAsia="Times New Roman" w:hAnsi="Times New Roman" w:cs="Times New Roman"/>
          <w:color w:val="000000"/>
          <w:sz w:val="24"/>
          <w:szCs w:val="24"/>
        </w:rPr>
        <w:t>и</w:t>
      </w:r>
      <w:r w:rsidR="00D87F71">
        <w:rPr>
          <w:rFonts w:ascii="Times New Roman" w:eastAsia="Times New Roman" w:hAnsi="Times New Roman" w:cs="Times New Roman"/>
          <w:color w:val="000000"/>
          <w:sz w:val="24"/>
          <w:szCs w:val="24"/>
        </w:rPr>
        <w:t xml:space="preserve"> </w:t>
      </w:r>
      <w:r w:rsidRPr="0039234F">
        <w:rPr>
          <w:rFonts w:ascii="Times New Roman" w:eastAsia="Times New Roman" w:hAnsi="Times New Roman" w:cs="Times New Roman"/>
          <w:color w:val="000000"/>
          <w:sz w:val="24"/>
          <w:szCs w:val="24"/>
        </w:rPr>
        <w:t>методов</w:t>
      </w:r>
      <w:r w:rsidR="00D87F71">
        <w:rPr>
          <w:rFonts w:ascii="Times New Roman" w:eastAsia="Times New Roman" w:hAnsi="Times New Roman" w:cs="Times New Roman"/>
          <w:color w:val="000000"/>
          <w:sz w:val="24"/>
          <w:szCs w:val="24"/>
        </w:rPr>
        <w:t xml:space="preserve"> </w:t>
      </w:r>
      <w:r w:rsidRPr="0039234F">
        <w:rPr>
          <w:rFonts w:ascii="Times New Roman" w:eastAsia="Times New Roman" w:hAnsi="Times New Roman" w:cs="Times New Roman"/>
          <w:color w:val="000000"/>
          <w:sz w:val="24"/>
          <w:szCs w:val="24"/>
        </w:rPr>
        <w:t>форм</w:t>
      </w:r>
      <w:r w:rsidRPr="0039234F">
        <w:rPr>
          <w:rFonts w:ascii="Times New Roman" w:eastAsia="Times New Roman" w:hAnsi="Times New Roman" w:cs="Times New Roman"/>
          <w:color w:val="000000"/>
          <w:spacing w:val="1"/>
          <w:sz w:val="24"/>
          <w:szCs w:val="24"/>
        </w:rPr>
        <w:t>и</w:t>
      </w:r>
      <w:r w:rsidRPr="0039234F">
        <w:rPr>
          <w:rFonts w:ascii="Times New Roman" w:eastAsia="Times New Roman" w:hAnsi="Times New Roman" w:cs="Times New Roman"/>
          <w:color w:val="000000"/>
          <w:sz w:val="24"/>
          <w:szCs w:val="24"/>
        </w:rPr>
        <w:t>р</w:t>
      </w:r>
      <w:r w:rsidRPr="0039234F">
        <w:rPr>
          <w:rFonts w:ascii="Times New Roman" w:eastAsia="Times New Roman" w:hAnsi="Times New Roman" w:cs="Times New Roman"/>
          <w:color w:val="000000"/>
          <w:spacing w:val="2"/>
          <w:sz w:val="24"/>
          <w:szCs w:val="24"/>
        </w:rPr>
        <w:t>о</w:t>
      </w:r>
      <w:r w:rsidRPr="0039234F">
        <w:rPr>
          <w:rFonts w:ascii="Times New Roman" w:eastAsia="Times New Roman" w:hAnsi="Times New Roman" w:cs="Times New Roman"/>
          <w:color w:val="000000"/>
          <w:sz w:val="24"/>
          <w:szCs w:val="24"/>
        </w:rPr>
        <w:t>ван</w:t>
      </w:r>
      <w:r w:rsidRPr="0039234F">
        <w:rPr>
          <w:rFonts w:ascii="Times New Roman" w:eastAsia="Times New Roman" w:hAnsi="Times New Roman" w:cs="Times New Roman"/>
          <w:color w:val="000000"/>
          <w:spacing w:val="1"/>
          <w:sz w:val="24"/>
          <w:szCs w:val="24"/>
        </w:rPr>
        <w:t>и</w:t>
      </w:r>
      <w:r w:rsidRPr="0039234F">
        <w:rPr>
          <w:rFonts w:ascii="Times New Roman" w:eastAsia="Times New Roman" w:hAnsi="Times New Roman" w:cs="Times New Roman"/>
          <w:color w:val="000000"/>
          <w:sz w:val="24"/>
          <w:szCs w:val="24"/>
        </w:rPr>
        <w:t>я</w:t>
      </w:r>
      <w:r w:rsidR="00D87F71">
        <w:rPr>
          <w:rFonts w:ascii="Times New Roman" w:eastAsia="Times New Roman" w:hAnsi="Times New Roman" w:cs="Times New Roman"/>
          <w:color w:val="000000"/>
          <w:sz w:val="24"/>
          <w:szCs w:val="24"/>
        </w:rPr>
        <w:t xml:space="preserve"> </w:t>
      </w:r>
      <w:r w:rsidRPr="0039234F">
        <w:rPr>
          <w:rFonts w:ascii="Times New Roman" w:eastAsia="Times New Roman" w:hAnsi="Times New Roman" w:cs="Times New Roman"/>
          <w:color w:val="000000"/>
          <w:sz w:val="24"/>
          <w:szCs w:val="24"/>
        </w:rPr>
        <w:t>у</w:t>
      </w:r>
      <w:r w:rsidR="00D87F71">
        <w:rPr>
          <w:rFonts w:ascii="Times New Roman" w:eastAsia="Times New Roman" w:hAnsi="Times New Roman" w:cs="Times New Roman"/>
          <w:color w:val="000000"/>
          <w:sz w:val="24"/>
          <w:szCs w:val="24"/>
        </w:rPr>
        <w:t xml:space="preserve"> </w:t>
      </w:r>
      <w:r w:rsidRPr="0039234F">
        <w:rPr>
          <w:rFonts w:ascii="Times New Roman" w:eastAsia="Times New Roman" w:hAnsi="Times New Roman" w:cs="Times New Roman"/>
          <w:color w:val="000000"/>
          <w:spacing w:val="-4"/>
          <w:sz w:val="24"/>
          <w:szCs w:val="24"/>
        </w:rPr>
        <w:t>у</w:t>
      </w:r>
      <w:r w:rsidRPr="0039234F">
        <w:rPr>
          <w:rFonts w:ascii="Times New Roman" w:eastAsia="Times New Roman" w:hAnsi="Times New Roman" w:cs="Times New Roman"/>
          <w:color w:val="000000"/>
          <w:spacing w:val="1"/>
          <w:sz w:val="24"/>
          <w:szCs w:val="24"/>
        </w:rPr>
        <w:t>ч</w:t>
      </w:r>
      <w:r w:rsidRPr="0039234F">
        <w:rPr>
          <w:rFonts w:ascii="Times New Roman" w:eastAsia="Times New Roman" w:hAnsi="Times New Roman" w:cs="Times New Roman"/>
          <w:color w:val="000000"/>
          <w:sz w:val="24"/>
          <w:szCs w:val="24"/>
        </w:rPr>
        <w:t>ащи</w:t>
      </w:r>
      <w:r w:rsidRPr="0039234F">
        <w:rPr>
          <w:rFonts w:ascii="Times New Roman" w:eastAsia="Times New Roman" w:hAnsi="Times New Roman" w:cs="Times New Roman"/>
          <w:color w:val="000000"/>
          <w:spacing w:val="2"/>
          <w:sz w:val="24"/>
          <w:szCs w:val="24"/>
        </w:rPr>
        <w:t>х</w:t>
      </w:r>
      <w:r w:rsidRPr="0039234F">
        <w:rPr>
          <w:rFonts w:ascii="Times New Roman" w:eastAsia="Times New Roman" w:hAnsi="Times New Roman" w:cs="Times New Roman"/>
          <w:color w:val="000000"/>
          <w:spacing w:val="5"/>
          <w:sz w:val="24"/>
          <w:szCs w:val="24"/>
        </w:rPr>
        <w:t>с</w:t>
      </w:r>
      <w:r w:rsidRPr="0039234F">
        <w:rPr>
          <w:rFonts w:ascii="Times New Roman" w:eastAsia="Times New Roman" w:hAnsi="Times New Roman" w:cs="Times New Roman"/>
          <w:color w:val="000000"/>
          <w:sz w:val="24"/>
          <w:szCs w:val="24"/>
        </w:rPr>
        <w:t>я</w:t>
      </w:r>
      <w:r w:rsidR="00D87F71">
        <w:rPr>
          <w:rFonts w:ascii="Times New Roman" w:eastAsia="Times New Roman" w:hAnsi="Times New Roman" w:cs="Times New Roman"/>
          <w:color w:val="000000"/>
          <w:sz w:val="24"/>
          <w:szCs w:val="24"/>
        </w:rPr>
        <w:t xml:space="preserve"> </w:t>
      </w:r>
      <w:r w:rsidRPr="0039234F">
        <w:rPr>
          <w:rFonts w:ascii="Times New Roman" w:eastAsia="Times New Roman" w:hAnsi="Times New Roman" w:cs="Times New Roman"/>
          <w:color w:val="000000"/>
          <w:sz w:val="24"/>
          <w:szCs w:val="24"/>
        </w:rPr>
        <w:t>э</w:t>
      </w:r>
      <w:r w:rsidRPr="0039234F">
        <w:rPr>
          <w:rFonts w:ascii="Times New Roman" w:eastAsia="Times New Roman" w:hAnsi="Times New Roman" w:cs="Times New Roman"/>
          <w:color w:val="000000"/>
          <w:spacing w:val="1"/>
          <w:sz w:val="24"/>
          <w:szCs w:val="24"/>
        </w:rPr>
        <w:t>к</w:t>
      </w:r>
      <w:r w:rsidRPr="0039234F">
        <w:rPr>
          <w:rFonts w:ascii="Times New Roman" w:eastAsia="Times New Roman" w:hAnsi="Times New Roman" w:cs="Times New Roman"/>
          <w:color w:val="000000"/>
          <w:sz w:val="24"/>
          <w:szCs w:val="24"/>
        </w:rPr>
        <w:t>олог</w:t>
      </w:r>
      <w:r w:rsidRPr="0039234F">
        <w:rPr>
          <w:rFonts w:ascii="Times New Roman" w:eastAsia="Times New Roman" w:hAnsi="Times New Roman" w:cs="Times New Roman"/>
          <w:color w:val="000000"/>
          <w:spacing w:val="1"/>
          <w:sz w:val="24"/>
          <w:szCs w:val="24"/>
        </w:rPr>
        <w:t>и</w:t>
      </w:r>
      <w:r w:rsidRPr="0039234F">
        <w:rPr>
          <w:rFonts w:ascii="Times New Roman" w:eastAsia="Times New Roman" w:hAnsi="Times New Roman" w:cs="Times New Roman"/>
          <w:color w:val="000000"/>
          <w:sz w:val="24"/>
          <w:szCs w:val="24"/>
        </w:rPr>
        <w:t>ч</w:t>
      </w:r>
      <w:r w:rsidRPr="0039234F">
        <w:rPr>
          <w:rFonts w:ascii="Times New Roman" w:eastAsia="Times New Roman" w:hAnsi="Times New Roman" w:cs="Times New Roman"/>
          <w:color w:val="000000"/>
          <w:spacing w:val="-1"/>
          <w:sz w:val="24"/>
          <w:szCs w:val="24"/>
        </w:rPr>
        <w:t>ес</w:t>
      </w:r>
      <w:r w:rsidRPr="0039234F">
        <w:rPr>
          <w:rFonts w:ascii="Times New Roman" w:eastAsia="Times New Roman" w:hAnsi="Times New Roman" w:cs="Times New Roman"/>
          <w:color w:val="000000"/>
          <w:sz w:val="24"/>
          <w:szCs w:val="24"/>
        </w:rPr>
        <w:t>кой</w:t>
      </w:r>
      <w:r w:rsidR="00D87F71">
        <w:rPr>
          <w:rFonts w:ascii="Times New Roman" w:eastAsia="Times New Roman" w:hAnsi="Times New Roman" w:cs="Times New Roman"/>
          <w:color w:val="000000"/>
          <w:sz w:val="24"/>
          <w:szCs w:val="24"/>
        </w:rPr>
        <w:t xml:space="preserve"> </w:t>
      </w:r>
      <w:r w:rsidRPr="0039234F">
        <w:rPr>
          <w:rFonts w:ascii="Times New Roman" w:eastAsia="Times New Roman" w:hAnsi="Times New Roman" w:cs="Times New Roman"/>
          <w:color w:val="000000"/>
          <w:spacing w:val="4"/>
          <w:sz w:val="24"/>
          <w:szCs w:val="24"/>
        </w:rPr>
        <w:t>к</w:t>
      </w:r>
      <w:r w:rsidRPr="0039234F">
        <w:rPr>
          <w:rFonts w:ascii="Times New Roman" w:eastAsia="Times New Roman" w:hAnsi="Times New Roman" w:cs="Times New Roman"/>
          <w:color w:val="000000"/>
          <w:spacing w:val="-4"/>
          <w:sz w:val="24"/>
          <w:szCs w:val="24"/>
        </w:rPr>
        <w:t>у</w:t>
      </w:r>
      <w:r w:rsidRPr="0039234F">
        <w:rPr>
          <w:rFonts w:ascii="Times New Roman" w:eastAsia="Times New Roman" w:hAnsi="Times New Roman" w:cs="Times New Roman"/>
          <w:color w:val="000000"/>
          <w:sz w:val="24"/>
          <w:szCs w:val="24"/>
        </w:rPr>
        <w:t>ль</w:t>
      </w:r>
      <w:r w:rsidRPr="0039234F">
        <w:rPr>
          <w:rFonts w:ascii="Times New Roman" w:eastAsia="Times New Roman" w:hAnsi="Times New Roman" w:cs="Times New Roman"/>
          <w:color w:val="000000"/>
          <w:spacing w:val="3"/>
          <w:sz w:val="24"/>
          <w:szCs w:val="24"/>
        </w:rPr>
        <w:t>т</w:t>
      </w:r>
      <w:r w:rsidRPr="0039234F">
        <w:rPr>
          <w:rFonts w:ascii="Times New Roman" w:eastAsia="Times New Roman" w:hAnsi="Times New Roman" w:cs="Times New Roman"/>
          <w:color w:val="000000"/>
          <w:spacing w:val="-4"/>
          <w:sz w:val="24"/>
          <w:szCs w:val="24"/>
        </w:rPr>
        <w:t>у</w:t>
      </w:r>
      <w:r w:rsidRPr="0039234F">
        <w:rPr>
          <w:rFonts w:ascii="Times New Roman" w:eastAsia="Times New Roman" w:hAnsi="Times New Roman" w:cs="Times New Roman"/>
          <w:color w:val="000000"/>
          <w:sz w:val="24"/>
          <w:szCs w:val="24"/>
        </w:rPr>
        <w:t xml:space="preserve">ры, </w:t>
      </w:r>
      <w:r w:rsidRPr="0039234F">
        <w:rPr>
          <w:rFonts w:ascii="Times New Roman" w:eastAsia="Times New Roman" w:hAnsi="Times New Roman" w:cs="Times New Roman"/>
          <w:color w:val="000000"/>
          <w:spacing w:val="3"/>
          <w:sz w:val="24"/>
          <w:szCs w:val="24"/>
        </w:rPr>
        <w:t>к</w:t>
      </w:r>
      <w:r w:rsidRPr="0039234F">
        <w:rPr>
          <w:rFonts w:ascii="Times New Roman" w:eastAsia="Times New Roman" w:hAnsi="Times New Roman" w:cs="Times New Roman"/>
          <w:color w:val="000000"/>
          <w:spacing w:val="-7"/>
          <w:sz w:val="24"/>
          <w:szCs w:val="24"/>
        </w:rPr>
        <w:t>у</w:t>
      </w:r>
      <w:r w:rsidRPr="0039234F">
        <w:rPr>
          <w:rFonts w:ascii="Times New Roman" w:eastAsia="Times New Roman" w:hAnsi="Times New Roman" w:cs="Times New Roman"/>
          <w:color w:val="000000"/>
          <w:sz w:val="24"/>
          <w:szCs w:val="24"/>
        </w:rPr>
        <w:t>л</w:t>
      </w:r>
      <w:r w:rsidRPr="0039234F">
        <w:rPr>
          <w:rFonts w:ascii="Times New Roman" w:eastAsia="Times New Roman" w:hAnsi="Times New Roman" w:cs="Times New Roman"/>
          <w:color w:val="000000"/>
          <w:sz w:val="24"/>
          <w:szCs w:val="24"/>
        </w:rPr>
        <w:t>ь</w:t>
      </w:r>
      <w:r w:rsidRPr="0039234F">
        <w:rPr>
          <w:rFonts w:ascii="Times New Roman" w:eastAsia="Times New Roman" w:hAnsi="Times New Roman" w:cs="Times New Roman"/>
          <w:color w:val="000000"/>
          <w:spacing w:val="6"/>
          <w:sz w:val="24"/>
          <w:szCs w:val="24"/>
        </w:rPr>
        <w:t>т</w:t>
      </w:r>
      <w:r w:rsidRPr="0039234F">
        <w:rPr>
          <w:rFonts w:ascii="Times New Roman" w:eastAsia="Times New Roman" w:hAnsi="Times New Roman" w:cs="Times New Roman"/>
          <w:color w:val="000000"/>
          <w:spacing w:val="-4"/>
          <w:sz w:val="24"/>
          <w:szCs w:val="24"/>
        </w:rPr>
        <w:t>у</w:t>
      </w:r>
      <w:r w:rsidRPr="0039234F">
        <w:rPr>
          <w:rFonts w:ascii="Times New Roman" w:eastAsia="Times New Roman" w:hAnsi="Times New Roman" w:cs="Times New Roman"/>
          <w:color w:val="000000"/>
          <w:sz w:val="24"/>
          <w:szCs w:val="24"/>
        </w:rPr>
        <w:t>ры</w:t>
      </w:r>
      <w:r w:rsidR="00D87F71">
        <w:rPr>
          <w:rFonts w:ascii="Times New Roman" w:eastAsia="Times New Roman" w:hAnsi="Times New Roman" w:cs="Times New Roman"/>
          <w:color w:val="000000"/>
          <w:sz w:val="24"/>
          <w:szCs w:val="24"/>
        </w:rPr>
        <w:t xml:space="preserve"> </w:t>
      </w:r>
      <w:r w:rsidRPr="0039234F">
        <w:rPr>
          <w:rFonts w:ascii="Times New Roman" w:eastAsia="Times New Roman" w:hAnsi="Times New Roman" w:cs="Times New Roman"/>
          <w:color w:val="000000"/>
          <w:spacing w:val="1"/>
          <w:sz w:val="24"/>
          <w:szCs w:val="24"/>
        </w:rPr>
        <w:t>з</w:t>
      </w:r>
      <w:r w:rsidRPr="0039234F">
        <w:rPr>
          <w:rFonts w:ascii="Times New Roman" w:eastAsia="Times New Roman" w:hAnsi="Times New Roman" w:cs="Times New Roman"/>
          <w:color w:val="000000"/>
          <w:sz w:val="24"/>
          <w:szCs w:val="24"/>
        </w:rPr>
        <w:t>дорового</w:t>
      </w:r>
      <w:r w:rsidR="00D87F71">
        <w:rPr>
          <w:rFonts w:ascii="Times New Roman" w:eastAsia="Times New Roman" w:hAnsi="Times New Roman" w:cs="Times New Roman"/>
          <w:color w:val="000000"/>
          <w:sz w:val="24"/>
          <w:szCs w:val="24"/>
        </w:rPr>
        <w:t xml:space="preserve"> </w:t>
      </w:r>
      <w:r w:rsidRPr="0039234F">
        <w:rPr>
          <w:rFonts w:ascii="Times New Roman" w:eastAsia="Times New Roman" w:hAnsi="Times New Roman" w:cs="Times New Roman"/>
          <w:color w:val="000000"/>
          <w:sz w:val="24"/>
          <w:szCs w:val="24"/>
        </w:rPr>
        <w:t>и</w:t>
      </w:r>
      <w:r w:rsidR="00D87F71">
        <w:rPr>
          <w:rFonts w:ascii="Times New Roman" w:eastAsia="Times New Roman" w:hAnsi="Times New Roman" w:cs="Times New Roman"/>
          <w:color w:val="000000"/>
          <w:sz w:val="24"/>
          <w:szCs w:val="24"/>
        </w:rPr>
        <w:t xml:space="preserve"> </w:t>
      </w:r>
      <w:r w:rsidRPr="0039234F">
        <w:rPr>
          <w:rFonts w:ascii="Times New Roman" w:eastAsia="Times New Roman" w:hAnsi="Times New Roman" w:cs="Times New Roman"/>
          <w:color w:val="000000"/>
          <w:sz w:val="24"/>
          <w:szCs w:val="24"/>
        </w:rPr>
        <w:t>безо</w:t>
      </w:r>
      <w:r w:rsidRPr="0039234F">
        <w:rPr>
          <w:rFonts w:ascii="Times New Roman" w:eastAsia="Times New Roman" w:hAnsi="Times New Roman" w:cs="Times New Roman"/>
          <w:color w:val="000000"/>
          <w:spacing w:val="1"/>
          <w:sz w:val="24"/>
          <w:szCs w:val="24"/>
        </w:rPr>
        <w:t>п</w:t>
      </w:r>
      <w:r w:rsidRPr="0039234F">
        <w:rPr>
          <w:rFonts w:ascii="Times New Roman" w:eastAsia="Times New Roman" w:hAnsi="Times New Roman" w:cs="Times New Roman"/>
          <w:color w:val="000000"/>
          <w:sz w:val="24"/>
          <w:szCs w:val="24"/>
        </w:rPr>
        <w:t>а</w:t>
      </w:r>
      <w:r w:rsidRPr="0039234F">
        <w:rPr>
          <w:rFonts w:ascii="Times New Roman" w:eastAsia="Times New Roman" w:hAnsi="Times New Roman" w:cs="Times New Roman"/>
          <w:color w:val="000000"/>
          <w:spacing w:val="-1"/>
          <w:sz w:val="24"/>
          <w:szCs w:val="24"/>
        </w:rPr>
        <w:t>с</w:t>
      </w:r>
      <w:r w:rsidRPr="0039234F">
        <w:rPr>
          <w:rFonts w:ascii="Times New Roman" w:eastAsia="Times New Roman" w:hAnsi="Times New Roman" w:cs="Times New Roman"/>
          <w:color w:val="000000"/>
          <w:sz w:val="24"/>
          <w:szCs w:val="24"/>
        </w:rPr>
        <w:t>ного</w:t>
      </w:r>
      <w:r w:rsidR="00D87F71">
        <w:rPr>
          <w:rFonts w:ascii="Times New Roman" w:eastAsia="Times New Roman" w:hAnsi="Times New Roman" w:cs="Times New Roman"/>
          <w:color w:val="000000"/>
          <w:sz w:val="24"/>
          <w:szCs w:val="24"/>
        </w:rPr>
        <w:t xml:space="preserve"> </w:t>
      </w:r>
      <w:r w:rsidRPr="0039234F">
        <w:rPr>
          <w:rFonts w:ascii="Times New Roman" w:eastAsia="Times New Roman" w:hAnsi="Times New Roman" w:cs="Times New Roman"/>
          <w:color w:val="000000"/>
          <w:sz w:val="24"/>
          <w:szCs w:val="24"/>
        </w:rPr>
        <w:t>образа</w:t>
      </w:r>
      <w:r w:rsidR="00D87F71">
        <w:rPr>
          <w:rFonts w:ascii="Times New Roman" w:eastAsia="Times New Roman" w:hAnsi="Times New Roman" w:cs="Times New Roman"/>
          <w:color w:val="000000"/>
          <w:sz w:val="24"/>
          <w:szCs w:val="24"/>
        </w:rPr>
        <w:t xml:space="preserve"> </w:t>
      </w:r>
      <w:r w:rsidRPr="0039234F">
        <w:rPr>
          <w:rFonts w:ascii="Times New Roman" w:eastAsia="Times New Roman" w:hAnsi="Times New Roman" w:cs="Times New Roman"/>
          <w:color w:val="000000"/>
          <w:sz w:val="24"/>
          <w:szCs w:val="24"/>
        </w:rPr>
        <w:t>ж</w:t>
      </w:r>
      <w:r w:rsidRPr="0039234F">
        <w:rPr>
          <w:rFonts w:ascii="Times New Roman" w:eastAsia="Times New Roman" w:hAnsi="Times New Roman" w:cs="Times New Roman"/>
          <w:color w:val="000000"/>
          <w:spacing w:val="1"/>
          <w:sz w:val="24"/>
          <w:szCs w:val="24"/>
        </w:rPr>
        <w:t>из</w:t>
      </w:r>
      <w:r w:rsidRPr="0039234F">
        <w:rPr>
          <w:rFonts w:ascii="Times New Roman" w:eastAsia="Times New Roman" w:hAnsi="Times New Roman" w:cs="Times New Roman"/>
          <w:color w:val="000000"/>
          <w:sz w:val="24"/>
          <w:szCs w:val="24"/>
        </w:rPr>
        <w:t>ни,вк</w:t>
      </w:r>
      <w:r w:rsidRPr="0039234F">
        <w:rPr>
          <w:rFonts w:ascii="Times New Roman" w:eastAsia="Times New Roman" w:hAnsi="Times New Roman" w:cs="Times New Roman"/>
          <w:color w:val="000000"/>
          <w:spacing w:val="1"/>
          <w:sz w:val="24"/>
          <w:szCs w:val="24"/>
        </w:rPr>
        <w:t>л</w:t>
      </w:r>
      <w:r w:rsidRPr="0039234F">
        <w:rPr>
          <w:rFonts w:ascii="Times New Roman" w:eastAsia="Times New Roman" w:hAnsi="Times New Roman" w:cs="Times New Roman"/>
          <w:color w:val="000000"/>
          <w:sz w:val="24"/>
          <w:szCs w:val="24"/>
        </w:rPr>
        <w:t>ючая</w:t>
      </w:r>
      <w:r w:rsidR="00D87F71">
        <w:rPr>
          <w:rFonts w:ascii="Times New Roman" w:eastAsia="Times New Roman" w:hAnsi="Times New Roman" w:cs="Times New Roman"/>
          <w:color w:val="000000"/>
          <w:sz w:val="24"/>
          <w:szCs w:val="24"/>
        </w:rPr>
        <w:t xml:space="preserve"> </w:t>
      </w:r>
      <w:r w:rsidRPr="0039234F">
        <w:rPr>
          <w:rFonts w:ascii="Times New Roman" w:eastAsia="Times New Roman" w:hAnsi="Times New Roman" w:cs="Times New Roman"/>
          <w:color w:val="000000"/>
          <w:sz w:val="24"/>
          <w:szCs w:val="24"/>
        </w:rPr>
        <w:t>мероприятия</w:t>
      </w:r>
      <w:r w:rsidR="00D87F71">
        <w:rPr>
          <w:rFonts w:ascii="Times New Roman" w:eastAsia="Times New Roman" w:hAnsi="Times New Roman" w:cs="Times New Roman"/>
          <w:color w:val="000000"/>
          <w:sz w:val="24"/>
          <w:szCs w:val="24"/>
        </w:rPr>
        <w:t xml:space="preserve"> </w:t>
      </w:r>
      <w:r w:rsidRPr="0039234F">
        <w:rPr>
          <w:rFonts w:ascii="Times New Roman" w:eastAsia="Times New Roman" w:hAnsi="Times New Roman" w:cs="Times New Roman"/>
          <w:color w:val="000000"/>
          <w:spacing w:val="1"/>
          <w:sz w:val="24"/>
          <w:szCs w:val="24"/>
        </w:rPr>
        <w:t>п</w:t>
      </w:r>
      <w:r w:rsidRPr="0039234F">
        <w:rPr>
          <w:rFonts w:ascii="Times New Roman" w:eastAsia="Times New Roman" w:hAnsi="Times New Roman" w:cs="Times New Roman"/>
          <w:color w:val="000000"/>
          <w:sz w:val="24"/>
          <w:szCs w:val="24"/>
        </w:rPr>
        <w:t>о</w:t>
      </w:r>
      <w:r w:rsidR="00D87F71">
        <w:rPr>
          <w:rFonts w:ascii="Times New Roman" w:eastAsia="Times New Roman" w:hAnsi="Times New Roman" w:cs="Times New Roman"/>
          <w:color w:val="000000"/>
          <w:sz w:val="24"/>
          <w:szCs w:val="24"/>
        </w:rPr>
        <w:t xml:space="preserve"> </w:t>
      </w:r>
      <w:r w:rsidRPr="0039234F">
        <w:rPr>
          <w:rFonts w:ascii="Times New Roman" w:eastAsia="Times New Roman" w:hAnsi="Times New Roman" w:cs="Times New Roman"/>
          <w:color w:val="000000"/>
          <w:sz w:val="24"/>
          <w:szCs w:val="24"/>
        </w:rPr>
        <w:t>о</w:t>
      </w:r>
      <w:r w:rsidRPr="0039234F">
        <w:rPr>
          <w:rFonts w:ascii="Times New Roman" w:eastAsia="Times New Roman" w:hAnsi="Times New Roman" w:cs="Times New Roman"/>
          <w:color w:val="000000"/>
          <w:spacing w:val="2"/>
          <w:sz w:val="24"/>
          <w:szCs w:val="24"/>
        </w:rPr>
        <w:t>б</w:t>
      </w:r>
      <w:r w:rsidRPr="0039234F">
        <w:rPr>
          <w:rFonts w:ascii="Times New Roman" w:eastAsia="Times New Roman" w:hAnsi="Times New Roman" w:cs="Times New Roman"/>
          <w:color w:val="000000"/>
          <w:spacing w:val="-6"/>
          <w:sz w:val="24"/>
          <w:szCs w:val="24"/>
        </w:rPr>
        <w:t>у</w:t>
      </w:r>
      <w:r w:rsidRPr="0039234F">
        <w:rPr>
          <w:rFonts w:ascii="Times New Roman" w:eastAsia="Times New Roman" w:hAnsi="Times New Roman" w:cs="Times New Roman"/>
          <w:color w:val="000000"/>
          <w:spacing w:val="-1"/>
          <w:sz w:val="24"/>
          <w:szCs w:val="24"/>
        </w:rPr>
        <w:t>че</w:t>
      </w:r>
      <w:r w:rsidRPr="0039234F">
        <w:rPr>
          <w:rFonts w:ascii="Times New Roman" w:eastAsia="Times New Roman" w:hAnsi="Times New Roman" w:cs="Times New Roman"/>
          <w:color w:val="000000"/>
          <w:spacing w:val="3"/>
          <w:sz w:val="24"/>
          <w:szCs w:val="24"/>
        </w:rPr>
        <w:t>н</w:t>
      </w:r>
      <w:r w:rsidRPr="0039234F">
        <w:rPr>
          <w:rFonts w:ascii="Times New Roman" w:eastAsia="Times New Roman" w:hAnsi="Times New Roman" w:cs="Times New Roman"/>
          <w:color w:val="000000"/>
          <w:spacing w:val="1"/>
          <w:sz w:val="24"/>
          <w:szCs w:val="24"/>
        </w:rPr>
        <w:t>и</w:t>
      </w:r>
      <w:r w:rsidRPr="0039234F">
        <w:rPr>
          <w:rFonts w:ascii="Times New Roman" w:eastAsia="Times New Roman" w:hAnsi="Times New Roman" w:cs="Times New Roman"/>
          <w:color w:val="000000"/>
          <w:sz w:val="24"/>
          <w:szCs w:val="24"/>
        </w:rPr>
        <w:t>ю правилам б</w:t>
      </w:r>
      <w:r w:rsidRPr="0039234F">
        <w:rPr>
          <w:rFonts w:ascii="Times New Roman" w:eastAsia="Times New Roman" w:hAnsi="Times New Roman" w:cs="Times New Roman"/>
          <w:color w:val="000000"/>
          <w:spacing w:val="-1"/>
          <w:sz w:val="24"/>
          <w:szCs w:val="24"/>
        </w:rPr>
        <w:t>е</w:t>
      </w:r>
      <w:r w:rsidRPr="0039234F">
        <w:rPr>
          <w:rFonts w:ascii="Times New Roman" w:eastAsia="Times New Roman" w:hAnsi="Times New Roman" w:cs="Times New Roman"/>
          <w:color w:val="000000"/>
          <w:sz w:val="24"/>
          <w:szCs w:val="24"/>
        </w:rPr>
        <w:t>зо</w:t>
      </w:r>
      <w:r w:rsidRPr="0039234F">
        <w:rPr>
          <w:rFonts w:ascii="Times New Roman" w:eastAsia="Times New Roman" w:hAnsi="Times New Roman" w:cs="Times New Roman"/>
          <w:color w:val="000000"/>
          <w:spacing w:val="1"/>
          <w:sz w:val="24"/>
          <w:szCs w:val="24"/>
        </w:rPr>
        <w:t>п</w:t>
      </w:r>
      <w:r w:rsidRPr="0039234F">
        <w:rPr>
          <w:rFonts w:ascii="Times New Roman" w:eastAsia="Times New Roman" w:hAnsi="Times New Roman" w:cs="Times New Roman"/>
          <w:color w:val="000000"/>
          <w:sz w:val="24"/>
          <w:szCs w:val="24"/>
        </w:rPr>
        <w:t>а</w:t>
      </w:r>
      <w:r w:rsidRPr="0039234F">
        <w:rPr>
          <w:rFonts w:ascii="Times New Roman" w:eastAsia="Times New Roman" w:hAnsi="Times New Roman" w:cs="Times New Roman"/>
          <w:color w:val="000000"/>
          <w:spacing w:val="-1"/>
          <w:sz w:val="24"/>
          <w:szCs w:val="24"/>
        </w:rPr>
        <w:t>с</w:t>
      </w:r>
      <w:r w:rsidRPr="0039234F">
        <w:rPr>
          <w:rFonts w:ascii="Times New Roman" w:eastAsia="Times New Roman" w:hAnsi="Times New Roman" w:cs="Times New Roman"/>
          <w:color w:val="000000"/>
          <w:sz w:val="24"/>
          <w:szCs w:val="24"/>
        </w:rPr>
        <w:t xml:space="preserve">ного </w:t>
      </w:r>
      <w:r w:rsidRPr="0039234F">
        <w:rPr>
          <w:rFonts w:ascii="Times New Roman" w:eastAsia="Times New Roman" w:hAnsi="Times New Roman" w:cs="Times New Roman"/>
          <w:color w:val="000000"/>
          <w:spacing w:val="1"/>
          <w:sz w:val="24"/>
          <w:szCs w:val="24"/>
        </w:rPr>
        <w:t>п</w:t>
      </w:r>
      <w:r w:rsidRPr="0039234F">
        <w:rPr>
          <w:rFonts w:ascii="Times New Roman" w:eastAsia="Times New Roman" w:hAnsi="Times New Roman" w:cs="Times New Roman"/>
          <w:color w:val="000000"/>
          <w:sz w:val="24"/>
          <w:szCs w:val="24"/>
        </w:rPr>
        <w:t>ов</w:t>
      </w:r>
      <w:r w:rsidRPr="0039234F">
        <w:rPr>
          <w:rFonts w:ascii="Times New Roman" w:eastAsia="Times New Roman" w:hAnsi="Times New Roman" w:cs="Times New Roman"/>
          <w:color w:val="000000"/>
          <w:spacing w:val="-1"/>
          <w:sz w:val="24"/>
          <w:szCs w:val="24"/>
        </w:rPr>
        <w:t>е</w:t>
      </w:r>
      <w:r w:rsidRPr="0039234F">
        <w:rPr>
          <w:rFonts w:ascii="Times New Roman" w:eastAsia="Times New Roman" w:hAnsi="Times New Roman" w:cs="Times New Roman"/>
          <w:color w:val="000000"/>
          <w:sz w:val="24"/>
          <w:szCs w:val="24"/>
        </w:rPr>
        <w:t>ден</w:t>
      </w:r>
      <w:r w:rsidRPr="0039234F">
        <w:rPr>
          <w:rFonts w:ascii="Times New Roman" w:eastAsia="Times New Roman" w:hAnsi="Times New Roman" w:cs="Times New Roman"/>
          <w:color w:val="000000"/>
          <w:spacing w:val="1"/>
          <w:sz w:val="24"/>
          <w:szCs w:val="24"/>
        </w:rPr>
        <w:t>и</w:t>
      </w:r>
      <w:r w:rsidRPr="0039234F">
        <w:rPr>
          <w:rFonts w:ascii="Times New Roman" w:eastAsia="Times New Roman" w:hAnsi="Times New Roman" w:cs="Times New Roman"/>
          <w:color w:val="000000"/>
          <w:sz w:val="24"/>
          <w:szCs w:val="24"/>
        </w:rPr>
        <w:t>я на дорога</w:t>
      </w:r>
      <w:r w:rsidRPr="0039234F">
        <w:rPr>
          <w:rFonts w:ascii="Times New Roman" w:eastAsia="Times New Roman" w:hAnsi="Times New Roman" w:cs="Times New Roman"/>
          <w:color w:val="000000"/>
          <w:spacing w:val="2"/>
          <w:sz w:val="24"/>
          <w:szCs w:val="24"/>
        </w:rPr>
        <w:t>х</w:t>
      </w:r>
      <w:r w:rsidR="00984FF2" w:rsidRPr="0039234F">
        <w:rPr>
          <w:rFonts w:ascii="Times New Roman" w:eastAsia="Times New Roman" w:hAnsi="Times New Roman" w:cs="Times New Roman"/>
          <w:color w:val="000000"/>
          <w:sz w:val="24"/>
          <w:szCs w:val="24"/>
        </w:rPr>
        <w:t>……………………………</w:t>
      </w:r>
      <w:r w:rsidRPr="0039234F">
        <w:rPr>
          <w:rFonts w:ascii="Times New Roman" w:eastAsia="Times New Roman" w:hAnsi="Times New Roman" w:cs="Times New Roman"/>
          <w:color w:val="000000"/>
          <w:sz w:val="24"/>
          <w:szCs w:val="24"/>
        </w:rPr>
        <w:t>...</w:t>
      </w:r>
      <w:r w:rsidR="0039234F" w:rsidRPr="0039234F">
        <w:rPr>
          <w:rFonts w:ascii="Times New Roman" w:eastAsia="Times New Roman" w:hAnsi="Times New Roman" w:cs="Times New Roman"/>
          <w:color w:val="000000"/>
          <w:sz w:val="24"/>
          <w:szCs w:val="24"/>
        </w:rPr>
        <w:t>.</w:t>
      </w:r>
      <w:r w:rsidRPr="0039234F">
        <w:rPr>
          <w:rFonts w:ascii="Times New Roman" w:eastAsia="Times New Roman" w:hAnsi="Times New Roman" w:cs="Times New Roman"/>
          <w:color w:val="000000"/>
          <w:sz w:val="24"/>
          <w:szCs w:val="24"/>
        </w:rPr>
        <w:t>.</w:t>
      </w:r>
      <w:r w:rsidR="00926275">
        <w:rPr>
          <w:rFonts w:ascii="Times New Roman" w:eastAsia="Times New Roman" w:hAnsi="Times New Roman" w:cs="Times New Roman"/>
          <w:color w:val="000000"/>
          <w:sz w:val="24"/>
          <w:szCs w:val="24"/>
        </w:rPr>
        <w:t>.........................................</w:t>
      </w:r>
      <w:r w:rsidR="00CC26B1">
        <w:rPr>
          <w:rFonts w:ascii="Times New Roman" w:eastAsia="Times New Roman" w:hAnsi="Times New Roman" w:cs="Times New Roman"/>
          <w:color w:val="000000"/>
          <w:spacing w:val="1"/>
          <w:sz w:val="24"/>
          <w:szCs w:val="24"/>
        </w:rPr>
        <w:t>253</w:t>
      </w:r>
    </w:p>
    <w:p w:rsidR="00633DD3" w:rsidRPr="0039234F" w:rsidRDefault="00633DD3" w:rsidP="002D0F04">
      <w:pPr>
        <w:spacing w:after="0" w:line="240" w:lineRule="auto"/>
        <w:ind w:left="-10" w:right="-49"/>
        <w:contextualSpacing/>
        <w:jc w:val="both"/>
        <w:rPr>
          <w:rFonts w:ascii="Times New Roman" w:eastAsia="Times New Roman" w:hAnsi="Times New Roman" w:cs="Times New Roman"/>
          <w:color w:val="000000"/>
          <w:sz w:val="24"/>
          <w:szCs w:val="24"/>
        </w:rPr>
      </w:pPr>
      <w:r w:rsidRPr="0039234F">
        <w:rPr>
          <w:rFonts w:ascii="Times New Roman" w:eastAsia="Times New Roman" w:hAnsi="Times New Roman" w:cs="Times New Roman"/>
          <w:color w:val="000000"/>
          <w:sz w:val="24"/>
          <w:szCs w:val="24"/>
        </w:rPr>
        <w:t>2.3.9.Оп</w:t>
      </w:r>
      <w:r w:rsidRPr="0039234F">
        <w:rPr>
          <w:rFonts w:ascii="Times New Roman" w:eastAsia="Times New Roman" w:hAnsi="Times New Roman" w:cs="Times New Roman"/>
          <w:color w:val="000000"/>
          <w:spacing w:val="1"/>
          <w:sz w:val="24"/>
          <w:szCs w:val="24"/>
        </w:rPr>
        <w:t>и</w:t>
      </w:r>
      <w:r w:rsidRPr="0039234F">
        <w:rPr>
          <w:rFonts w:ascii="Times New Roman" w:eastAsia="Times New Roman" w:hAnsi="Times New Roman" w:cs="Times New Roman"/>
          <w:color w:val="000000"/>
          <w:sz w:val="24"/>
          <w:szCs w:val="24"/>
        </w:rPr>
        <w:t>с</w:t>
      </w:r>
      <w:r w:rsidRPr="0039234F">
        <w:rPr>
          <w:rFonts w:ascii="Times New Roman" w:eastAsia="Times New Roman" w:hAnsi="Times New Roman" w:cs="Times New Roman"/>
          <w:color w:val="000000"/>
          <w:spacing w:val="-1"/>
          <w:sz w:val="24"/>
          <w:szCs w:val="24"/>
        </w:rPr>
        <w:t>а</w:t>
      </w:r>
      <w:r w:rsidRPr="0039234F">
        <w:rPr>
          <w:rFonts w:ascii="Times New Roman" w:eastAsia="Times New Roman" w:hAnsi="Times New Roman" w:cs="Times New Roman"/>
          <w:color w:val="000000"/>
          <w:sz w:val="24"/>
          <w:szCs w:val="24"/>
        </w:rPr>
        <w:t>н</w:t>
      </w:r>
      <w:r w:rsidRPr="0039234F">
        <w:rPr>
          <w:rFonts w:ascii="Times New Roman" w:eastAsia="Times New Roman" w:hAnsi="Times New Roman" w:cs="Times New Roman"/>
          <w:color w:val="000000"/>
          <w:spacing w:val="1"/>
          <w:sz w:val="24"/>
          <w:szCs w:val="24"/>
        </w:rPr>
        <w:t>и</w:t>
      </w:r>
      <w:r w:rsidRPr="0039234F">
        <w:rPr>
          <w:rFonts w:ascii="Times New Roman" w:eastAsia="Times New Roman" w:hAnsi="Times New Roman" w:cs="Times New Roman"/>
          <w:color w:val="000000"/>
          <w:sz w:val="24"/>
          <w:szCs w:val="24"/>
        </w:rPr>
        <w:t>е</w:t>
      </w:r>
      <w:r w:rsidR="00D87F71">
        <w:rPr>
          <w:rFonts w:ascii="Times New Roman" w:eastAsia="Times New Roman" w:hAnsi="Times New Roman" w:cs="Times New Roman"/>
          <w:color w:val="000000"/>
          <w:sz w:val="24"/>
          <w:szCs w:val="24"/>
        </w:rPr>
        <w:t xml:space="preserve"> </w:t>
      </w:r>
      <w:r w:rsidRPr="0039234F">
        <w:rPr>
          <w:rFonts w:ascii="Times New Roman" w:eastAsia="Times New Roman" w:hAnsi="Times New Roman" w:cs="Times New Roman"/>
          <w:color w:val="000000"/>
          <w:sz w:val="24"/>
          <w:szCs w:val="24"/>
        </w:rPr>
        <w:t>форм</w:t>
      </w:r>
      <w:r w:rsidR="00D87F71">
        <w:rPr>
          <w:rFonts w:ascii="Times New Roman" w:eastAsia="Times New Roman" w:hAnsi="Times New Roman" w:cs="Times New Roman"/>
          <w:color w:val="000000"/>
          <w:sz w:val="24"/>
          <w:szCs w:val="24"/>
        </w:rPr>
        <w:t xml:space="preserve"> </w:t>
      </w:r>
      <w:r w:rsidRPr="0039234F">
        <w:rPr>
          <w:rFonts w:ascii="Times New Roman" w:eastAsia="Times New Roman" w:hAnsi="Times New Roman" w:cs="Times New Roman"/>
          <w:color w:val="000000"/>
          <w:sz w:val="24"/>
          <w:szCs w:val="24"/>
        </w:rPr>
        <w:t>и</w:t>
      </w:r>
      <w:r w:rsidR="00D87F71">
        <w:rPr>
          <w:rFonts w:ascii="Times New Roman" w:eastAsia="Times New Roman" w:hAnsi="Times New Roman" w:cs="Times New Roman"/>
          <w:color w:val="000000"/>
          <w:sz w:val="24"/>
          <w:szCs w:val="24"/>
        </w:rPr>
        <w:t xml:space="preserve"> </w:t>
      </w:r>
      <w:r w:rsidRPr="0039234F">
        <w:rPr>
          <w:rFonts w:ascii="Times New Roman" w:eastAsia="Times New Roman" w:hAnsi="Times New Roman" w:cs="Times New Roman"/>
          <w:color w:val="000000"/>
          <w:sz w:val="24"/>
          <w:szCs w:val="24"/>
        </w:rPr>
        <w:t>м</w:t>
      </w:r>
      <w:r w:rsidRPr="0039234F">
        <w:rPr>
          <w:rFonts w:ascii="Times New Roman" w:eastAsia="Times New Roman" w:hAnsi="Times New Roman" w:cs="Times New Roman"/>
          <w:color w:val="000000"/>
          <w:spacing w:val="-1"/>
          <w:sz w:val="24"/>
          <w:szCs w:val="24"/>
        </w:rPr>
        <w:t>е</w:t>
      </w:r>
      <w:r w:rsidRPr="0039234F">
        <w:rPr>
          <w:rFonts w:ascii="Times New Roman" w:eastAsia="Times New Roman" w:hAnsi="Times New Roman" w:cs="Times New Roman"/>
          <w:color w:val="000000"/>
          <w:sz w:val="24"/>
          <w:szCs w:val="24"/>
        </w:rPr>
        <w:t>тодов</w:t>
      </w:r>
      <w:r w:rsidR="00D87F71">
        <w:rPr>
          <w:rFonts w:ascii="Times New Roman" w:eastAsia="Times New Roman" w:hAnsi="Times New Roman" w:cs="Times New Roman"/>
          <w:color w:val="000000"/>
          <w:sz w:val="24"/>
          <w:szCs w:val="24"/>
        </w:rPr>
        <w:t xml:space="preserve"> </w:t>
      </w:r>
      <w:r w:rsidRPr="0039234F">
        <w:rPr>
          <w:rFonts w:ascii="Times New Roman" w:eastAsia="Times New Roman" w:hAnsi="Times New Roman" w:cs="Times New Roman"/>
          <w:color w:val="000000"/>
          <w:spacing w:val="1"/>
          <w:sz w:val="24"/>
          <w:szCs w:val="24"/>
        </w:rPr>
        <w:t>п</w:t>
      </w:r>
      <w:r w:rsidRPr="0039234F">
        <w:rPr>
          <w:rFonts w:ascii="Times New Roman" w:eastAsia="Times New Roman" w:hAnsi="Times New Roman" w:cs="Times New Roman"/>
          <w:color w:val="000000"/>
          <w:sz w:val="24"/>
          <w:szCs w:val="24"/>
        </w:rPr>
        <w:t>овыш</w:t>
      </w:r>
      <w:r w:rsidRPr="0039234F">
        <w:rPr>
          <w:rFonts w:ascii="Times New Roman" w:eastAsia="Times New Roman" w:hAnsi="Times New Roman" w:cs="Times New Roman"/>
          <w:color w:val="000000"/>
          <w:spacing w:val="-1"/>
          <w:sz w:val="24"/>
          <w:szCs w:val="24"/>
        </w:rPr>
        <w:t>е</w:t>
      </w:r>
      <w:r w:rsidRPr="0039234F">
        <w:rPr>
          <w:rFonts w:ascii="Times New Roman" w:eastAsia="Times New Roman" w:hAnsi="Times New Roman" w:cs="Times New Roman"/>
          <w:color w:val="000000"/>
          <w:sz w:val="24"/>
          <w:szCs w:val="24"/>
        </w:rPr>
        <w:t>н</w:t>
      </w:r>
      <w:r w:rsidRPr="0039234F">
        <w:rPr>
          <w:rFonts w:ascii="Times New Roman" w:eastAsia="Times New Roman" w:hAnsi="Times New Roman" w:cs="Times New Roman"/>
          <w:color w:val="000000"/>
          <w:spacing w:val="1"/>
          <w:sz w:val="24"/>
          <w:szCs w:val="24"/>
        </w:rPr>
        <w:t>и</w:t>
      </w:r>
      <w:r w:rsidRPr="0039234F">
        <w:rPr>
          <w:rFonts w:ascii="Times New Roman" w:eastAsia="Times New Roman" w:hAnsi="Times New Roman" w:cs="Times New Roman"/>
          <w:color w:val="000000"/>
          <w:sz w:val="24"/>
          <w:szCs w:val="24"/>
        </w:rPr>
        <w:t>я</w:t>
      </w:r>
      <w:r w:rsidR="00D87F71">
        <w:rPr>
          <w:rFonts w:ascii="Times New Roman" w:eastAsia="Times New Roman" w:hAnsi="Times New Roman" w:cs="Times New Roman"/>
          <w:color w:val="000000"/>
          <w:sz w:val="24"/>
          <w:szCs w:val="24"/>
        </w:rPr>
        <w:t xml:space="preserve"> </w:t>
      </w:r>
      <w:r w:rsidRPr="0039234F">
        <w:rPr>
          <w:rFonts w:ascii="Times New Roman" w:eastAsia="Times New Roman" w:hAnsi="Times New Roman" w:cs="Times New Roman"/>
          <w:color w:val="000000"/>
          <w:spacing w:val="1"/>
          <w:sz w:val="24"/>
          <w:szCs w:val="24"/>
        </w:rPr>
        <w:t>п</w:t>
      </w:r>
      <w:r w:rsidRPr="0039234F">
        <w:rPr>
          <w:rFonts w:ascii="Times New Roman" w:eastAsia="Times New Roman" w:hAnsi="Times New Roman" w:cs="Times New Roman"/>
          <w:color w:val="000000"/>
          <w:sz w:val="24"/>
          <w:szCs w:val="24"/>
        </w:rPr>
        <w:t>едагогич</w:t>
      </w:r>
      <w:r w:rsidRPr="0039234F">
        <w:rPr>
          <w:rFonts w:ascii="Times New Roman" w:eastAsia="Times New Roman" w:hAnsi="Times New Roman" w:cs="Times New Roman"/>
          <w:color w:val="000000"/>
          <w:spacing w:val="-1"/>
          <w:sz w:val="24"/>
          <w:szCs w:val="24"/>
        </w:rPr>
        <w:t>ес</w:t>
      </w:r>
      <w:r w:rsidRPr="0039234F">
        <w:rPr>
          <w:rFonts w:ascii="Times New Roman" w:eastAsia="Times New Roman" w:hAnsi="Times New Roman" w:cs="Times New Roman"/>
          <w:color w:val="000000"/>
          <w:sz w:val="24"/>
          <w:szCs w:val="24"/>
        </w:rPr>
        <w:t>кой</w:t>
      </w:r>
      <w:r w:rsidR="00D87F71">
        <w:rPr>
          <w:rFonts w:ascii="Times New Roman" w:eastAsia="Times New Roman" w:hAnsi="Times New Roman" w:cs="Times New Roman"/>
          <w:color w:val="000000"/>
          <w:sz w:val="24"/>
          <w:szCs w:val="24"/>
        </w:rPr>
        <w:t xml:space="preserve"> </w:t>
      </w:r>
      <w:r w:rsidRPr="0039234F">
        <w:rPr>
          <w:rFonts w:ascii="Times New Roman" w:eastAsia="Times New Roman" w:hAnsi="Times New Roman" w:cs="Times New Roman"/>
          <w:color w:val="000000"/>
          <w:spacing w:val="3"/>
          <w:sz w:val="24"/>
          <w:szCs w:val="24"/>
        </w:rPr>
        <w:t>к</w:t>
      </w:r>
      <w:r w:rsidRPr="0039234F">
        <w:rPr>
          <w:rFonts w:ascii="Times New Roman" w:eastAsia="Times New Roman" w:hAnsi="Times New Roman" w:cs="Times New Roman"/>
          <w:color w:val="000000"/>
          <w:spacing w:val="-4"/>
          <w:sz w:val="24"/>
          <w:szCs w:val="24"/>
        </w:rPr>
        <w:t>у</w:t>
      </w:r>
      <w:r w:rsidRPr="0039234F">
        <w:rPr>
          <w:rFonts w:ascii="Times New Roman" w:eastAsia="Times New Roman" w:hAnsi="Times New Roman" w:cs="Times New Roman"/>
          <w:color w:val="000000"/>
          <w:sz w:val="24"/>
          <w:szCs w:val="24"/>
        </w:rPr>
        <w:t>ль</w:t>
      </w:r>
      <w:r w:rsidRPr="0039234F">
        <w:rPr>
          <w:rFonts w:ascii="Times New Roman" w:eastAsia="Times New Roman" w:hAnsi="Times New Roman" w:cs="Times New Roman"/>
          <w:color w:val="000000"/>
          <w:spacing w:val="3"/>
          <w:sz w:val="24"/>
          <w:szCs w:val="24"/>
        </w:rPr>
        <w:t>т</w:t>
      </w:r>
      <w:r w:rsidRPr="0039234F">
        <w:rPr>
          <w:rFonts w:ascii="Times New Roman" w:eastAsia="Times New Roman" w:hAnsi="Times New Roman" w:cs="Times New Roman"/>
          <w:color w:val="000000"/>
          <w:spacing w:val="-1"/>
          <w:sz w:val="24"/>
          <w:szCs w:val="24"/>
        </w:rPr>
        <w:t>у</w:t>
      </w:r>
      <w:r w:rsidRPr="0039234F">
        <w:rPr>
          <w:rFonts w:ascii="Times New Roman" w:eastAsia="Times New Roman" w:hAnsi="Times New Roman" w:cs="Times New Roman"/>
          <w:color w:val="000000"/>
          <w:sz w:val="24"/>
          <w:szCs w:val="24"/>
        </w:rPr>
        <w:t>ры</w:t>
      </w:r>
      <w:r w:rsidR="00D87F71">
        <w:rPr>
          <w:rFonts w:ascii="Times New Roman" w:eastAsia="Times New Roman" w:hAnsi="Times New Roman" w:cs="Times New Roman"/>
          <w:color w:val="000000"/>
          <w:sz w:val="24"/>
          <w:szCs w:val="24"/>
        </w:rPr>
        <w:t xml:space="preserve"> </w:t>
      </w:r>
      <w:r w:rsidRPr="0039234F">
        <w:rPr>
          <w:rFonts w:ascii="Times New Roman" w:eastAsia="Times New Roman" w:hAnsi="Times New Roman" w:cs="Times New Roman"/>
          <w:color w:val="000000"/>
          <w:sz w:val="24"/>
          <w:szCs w:val="24"/>
        </w:rPr>
        <w:t>род</w:t>
      </w:r>
      <w:r w:rsidRPr="0039234F">
        <w:rPr>
          <w:rFonts w:ascii="Times New Roman" w:eastAsia="Times New Roman" w:hAnsi="Times New Roman" w:cs="Times New Roman"/>
          <w:color w:val="000000"/>
          <w:spacing w:val="1"/>
          <w:sz w:val="24"/>
          <w:szCs w:val="24"/>
        </w:rPr>
        <w:t>и</w:t>
      </w:r>
      <w:r w:rsidRPr="0039234F">
        <w:rPr>
          <w:rFonts w:ascii="Times New Roman" w:eastAsia="Times New Roman" w:hAnsi="Times New Roman" w:cs="Times New Roman"/>
          <w:color w:val="000000"/>
          <w:sz w:val="24"/>
          <w:szCs w:val="24"/>
        </w:rPr>
        <w:t>телей(зако</w:t>
      </w:r>
      <w:r w:rsidRPr="0039234F">
        <w:rPr>
          <w:rFonts w:ascii="Times New Roman" w:eastAsia="Times New Roman" w:hAnsi="Times New Roman" w:cs="Times New Roman"/>
          <w:color w:val="000000"/>
          <w:spacing w:val="2"/>
          <w:sz w:val="24"/>
          <w:szCs w:val="24"/>
        </w:rPr>
        <w:t>н</w:t>
      </w:r>
      <w:r w:rsidRPr="0039234F">
        <w:rPr>
          <w:rFonts w:ascii="Times New Roman" w:eastAsia="Times New Roman" w:hAnsi="Times New Roman" w:cs="Times New Roman"/>
          <w:color w:val="000000"/>
          <w:spacing w:val="-1"/>
          <w:sz w:val="24"/>
          <w:szCs w:val="24"/>
        </w:rPr>
        <w:t>н</w:t>
      </w:r>
      <w:r w:rsidRPr="0039234F">
        <w:rPr>
          <w:rFonts w:ascii="Times New Roman" w:eastAsia="Times New Roman" w:hAnsi="Times New Roman" w:cs="Times New Roman"/>
          <w:color w:val="000000"/>
          <w:spacing w:val="8"/>
          <w:sz w:val="24"/>
          <w:szCs w:val="24"/>
        </w:rPr>
        <w:t>ы</w:t>
      </w:r>
      <w:r w:rsidRPr="0039234F">
        <w:rPr>
          <w:rFonts w:ascii="Times New Roman" w:eastAsia="Times New Roman" w:hAnsi="Times New Roman" w:cs="Times New Roman"/>
          <w:color w:val="000000"/>
          <w:sz w:val="24"/>
          <w:szCs w:val="24"/>
        </w:rPr>
        <w:t>х предста</w:t>
      </w:r>
      <w:r w:rsidRPr="0039234F">
        <w:rPr>
          <w:rFonts w:ascii="Times New Roman" w:eastAsia="Times New Roman" w:hAnsi="Times New Roman" w:cs="Times New Roman"/>
          <w:color w:val="000000"/>
          <w:spacing w:val="-1"/>
          <w:sz w:val="24"/>
          <w:szCs w:val="24"/>
        </w:rPr>
        <w:t>в</w:t>
      </w:r>
      <w:r w:rsidRPr="0039234F">
        <w:rPr>
          <w:rFonts w:ascii="Times New Roman" w:eastAsia="Times New Roman" w:hAnsi="Times New Roman" w:cs="Times New Roman"/>
          <w:color w:val="000000"/>
          <w:sz w:val="24"/>
          <w:szCs w:val="24"/>
        </w:rPr>
        <w:t>ителей)</w:t>
      </w:r>
      <w:r w:rsidRPr="0039234F">
        <w:rPr>
          <w:rFonts w:ascii="Times New Roman" w:eastAsia="Times New Roman" w:hAnsi="Times New Roman" w:cs="Times New Roman"/>
          <w:color w:val="000000"/>
          <w:spacing w:val="-3"/>
          <w:sz w:val="24"/>
          <w:szCs w:val="24"/>
        </w:rPr>
        <w:t>у</w:t>
      </w:r>
      <w:r w:rsidRPr="0039234F">
        <w:rPr>
          <w:rFonts w:ascii="Times New Roman" w:eastAsia="Times New Roman" w:hAnsi="Times New Roman" w:cs="Times New Roman"/>
          <w:color w:val="000000"/>
          <w:sz w:val="24"/>
          <w:szCs w:val="24"/>
        </w:rPr>
        <w:t>чащи</w:t>
      </w:r>
      <w:r w:rsidRPr="0039234F">
        <w:rPr>
          <w:rFonts w:ascii="Times New Roman" w:eastAsia="Times New Roman" w:hAnsi="Times New Roman" w:cs="Times New Roman"/>
          <w:color w:val="000000"/>
          <w:spacing w:val="2"/>
          <w:sz w:val="24"/>
          <w:szCs w:val="24"/>
        </w:rPr>
        <w:t>х</w:t>
      </w:r>
      <w:r w:rsidRPr="0039234F">
        <w:rPr>
          <w:rFonts w:ascii="Times New Roman" w:eastAsia="Times New Roman" w:hAnsi="Times New Roman" w:cs="Times New Roman"/>
          <w:color w:val="000000"/>
          <w:sz w:val="24"/>
          <w:szCs w:val="24"/>
        </w:rPr>
        <w:t>ся…………………</w:t>
      </w:r>
      <w:r w:rsidRPr="0039234F">
        <w:rPr>
          <w:rFonts w:ascii="Times New Roman" w:eastAsia="Times New Roman" w:hAnsi="Times New Roman" w:cs="Times New Roman"/>
          <w:color w:val="000000"/>
          <w:spacing w:val="-2"/>
          <w:sz w:val="24"/>
          <w:szCs w:val="24"/>
        </w:rPr>
        <w:t>…</w:t>
      </w:r>
      <w:r w:rsidR="00984FF2" w:rsidRPr="0039234F">
        <w:rPr>
          <w:rFonts w:ascii="Times New Roman" w:eastAsia="Times New Roman" w:hAnsi="Times New Roman" w:cs="Times New Roman"/>
          <w:color w:val="000000"/>
          <w:sz w:val="24"/>
          <w:szCs w:val="24"/>
        </w:rPr>
        <w:t>……</w:t>
      </w:r>
      <w:r w:rsidRPr="0039234F">
        <w:rPr>
          <w:rFonts w:ascii="Times New Roman" w:eastAsia="Times New Roman" w:hAnsi="Times New Roman" w:cs="Times New Roman"/>
          <w:color w:val="000000"/>
          <w:sz w:val="24"/>
          <w:szCs w:val="24"/>
        </w:rPr>
        <w:t>…………………………</w:t>
      </w:r>
      <w:r w:rsidR="0039234F" w:rsidRPr="0039234F">
        <w:rPr>
          <w:rFonts w:ascii="Times New Roman" w:eastAsia="Times New Roman" w:hAnsi="Times New Roman" w:cs="Times New Roman"/>
          <w:color w:val="000000"/>
          <w:sz w:val="24"/>
          <w:szCs w:val="24"/>
        </w:rPr>
        <w:t>…</w:t>
      </w:r>
      <w:r w:rsidR="00926275">
        <w:rPr>
          <w:rFonts w:ascii="Times New Roman" w:eastAsia="Times New Roman" w:hAnsi="Times New Roman" w:cs="Times New Roman"/>
          <w:color w:val="000000"/>
          <w:sz w:val="24"/>
          <w:szCs w:val="24"/>
        </w:rPr>
        <w:t>………</w:t>
      </w:r>
      <w:r w:rsidR="00D61104">
        <w:rPr>
          <w:rFonts w:ascii="Times New Roman" w:eastAsia="Times New Roman" w:hAnsi="Times New Roman" w:cs="Times New Roman"/>
          <w:color w:val="000000"/>
          <w:sz w:val="24"/>
          <w:szCs w:val="24"/>
        </w:rPr>
        <w:t xml:space="preserve">          </w:t>
      </w:r>
      <w:r w:rsidR="00CC26B1">
        <w:rPr>
          <w:rFonts w:ascii="Times New Roman" w:eastAsia="Times New Roman" w:hAnsi="Times New Roman" w:cs="Times New Roman"/>
          <w:color w:val="000000"/>
          <w:spacing w:val="2"/>
          <w:sz w:val="24"/>
          <w:szCs w:val="24"/>
        </w:rPr>
        <w:t>255</w:t>
      </w:r>
    </w:p>
    <w:p w:rsidR="00633DD3" w:rsidRPr="0039234F" w:rsidRDefault="00633DD3" w:rsidP="002D0F04">
      <w:pPr>
        <w:spacing w:after="0" w:line="240" w:lineRule="auto"/>
        <w:ind w:left="-10" w:right="-49"/>
        <w:contextualSpacing/>
        <w:jc w:val="both"/>
        <w:rPr>
          <w:rFonts w:ascii="Times New Roman" w:eastAsia="Times New Roman" w:hAnsi="Times New Roman" w:cs="Times New Roman"/>
          <w:color w:val="000000"/>
          <w:sz w:val="24"/>
          <w:szCs w:val="24"/>
        </w:rPr>
      </w:pPr>
      <w:r w:rsidRPr="0039234F">
        <w:rPr>
          <w:rFonts w:ascii="Times New Roman" w:eastAsia="Times New Roman" w:hAnsi="Times New Roman" w:cs="Times New Roman"/>
          <w:color w:val="000000"/>
          <w:sz w:val="24"/>
          <w:szCs w:val="24"/>
        </w:rPr>
        <w:t>2.3.10. Пл</w:t>
      </w:r>
      <w:r w:rsidRPr="0039234F">
        <w:rPr>
          <w:rFonts w:ascii="Times New Roman" w:eastAsia="Times New Roman" w:hAnsi="Times New Roman" w:cs="Times New Roman"/>
          <w:color w:val="000000"/>
          <w:spacing w:val="-1"/>
          <w:sz w:val="24"/>
          <w:szCs w:val="24"/>
        </w:rPr>
        <w:t>а</w:t>
      </w:r>
      <w:r w:rsidRPr="0039234F">
        <w:rPr>
          <w:rFonts w:ascii="Times New Roman" w:eastAsia="Times New Roman" w:hAnsi="Times New Roman" w:cs="Times New Roman"/>
          <w:color w:val="000000"/>
          <w:sz w:val="24"/>
          <w:szCs w:val="24"/>
        </w:rPr>
        <w:t>н</w:t>
      </w:r>
      <w:r w:rsidRPr="0039234F">
        <w:rPr>
          <w:rFonts w:ascii="Times New Roman" w:eastAsia="Times New Roman" w:hAnsi="Times New Roman" w:cs="Times New Roman"/>
          <w:color w:val="000000"/>
          <w:spacing w:val="1"/>
          <w:sz w:val="24"/>
          <w:szCs w:val="24"/>
        </w:rPr>
        <w:t>и</w:t>
      </w:r>
      <w:r w:rsidRPr="0039234F">
        <w:rPr>
          <w:rFonts w:ascii="Times New Roman" w:eastAsia="Times New Roman" w:hAnsi="Times New Roman" w:cs="Times New Roman"/>
          <w:color w:val="000000"/>
          <w:spacing w:val="2"/>
          <w:sz w:val="24"/>
          <w:szCs w:val="24"/>
        </w:rPr>
        <w:t>р</w:t>
      </w:r>
      <w:r w:rsidRPr="0039234F">
        <w:rPr>
          <w:rFonts w:ascii="Times New Roman" w:eastAsia="Times New Roman" w:hAnsi="Times New Roman" w:cs="Times New Roman"/>
          <w:color w:val="000000"/>
          <w:spacing w:val="-3"/>
          <w:sz w:val="24"/>
          <w:szCs w:val="24"/>
        </w:rPr>
        <w:t>у</w:t>
      </w:r>
      <w:r w:rsidRPr="0039234F">
        <w:rPr>
          <w:rFonts w:ascii="Times New Roman" w:eastAsia="Times New Roman" w:hAnsi="Times New Roman" w:cs="Times New Roman"/>
          <w:color w:val="000000"/>
          <w:spacing w:val="-1"/>
          <w:sz w:val="24"/>
          <w:szCs w:val="24"/>
        </w:rPr>
        <w:t>ем</w:t>
      </w:r>
      <w:r w:rsidRPr="0039234F">
        <w:rPr>
          <w:rFonts w:ascii="Times New Roman" w:eastAsia="Times New Roman" w:hAnsi="Times New Roman" w:cs="Times New Roman"/>
          <w:color w:val="000000"/>
          <w:spacing w:val="1"/>
          <w:sz w:val="24"/>
          <w:szCs w:val="24"/>
        </w:rPr>
        <w:t>ы</w:t>
      </w:r>
      <w:r w:rsidR="00984FF2" w:rsidRPr="0039234F">
        <w:rPr>
          <w:rFonts w:ascii="Times New Roman" w:eastAsia="Times New Roman" w:hAnsi="Times New Roman" w:cs="Times New Roman"/>
          <w:color w:val="000000"/>
          <w:sz w:val="24"/>
          <w:szCs w:val="24"/>
        </w:rPr>
        <w:t xml:space="preserve">е </w:t>
      </w:r>
      <w:r w:rsidRPr="0039234F">
        <w:rPr>
          <w:rFonts w:ascii="Times New Roman" w:eastAsia="Times New Roman" w:hAnsi="Times New Roman" w:cs="Times New Roman"/>
          <w:color w:val="000000"/>
          <w:sz w:val="24"/>
          <w:szCs w:val="24"/>
        </w:rPr>
        <w:t>ре</w:t>
      </w:r>
      <w:r w:rsidRPr="0039234F">
        <w:rPr>
          <w:rFonts w:ascii="Times New Roman" w:eastAsia="Times New Roman" w:hAnsi="Times New Roman" w:cs="Times New Roman"/>
          <w:color w:val="000000"/>
          <w:spacing w:val="3"/>
          <w:sz w:val="24"/>
          <w:szCs w:val="24"/>
        </w:rPr>
        <w:t>з</w:t>
      </w:r>
      <w:r w:rsidRPr="0039234F">
        <w:rPr>
          <w:rFonts w:ascii="Times New Roman" w:eastAsia="Times New Roman" w:hAnsi="Times New Roman" w:cs="Times New Roman"/>
          <w:color w:val="000000"/>
          <w:spacing w:val="-6"/>
          <w:sz w:val="24"/>
          <w:szCs w:val="24"/>
        </w:rPr>
        <w:t>у</w:t>
      </w:r>
      <w:r w:rsidRPr="0039234F">
        <w:rPr>
          <w:rFonts w:ascii="Times New Roman" w:eastAsia="Times New Roman" w:hAnsi="Times New Roman" w:cs="Times New Roman"/>
          <w:color w:val="000000"/>
          <w:sz w:val="24"/>
          <w:szCs w:val="24"/>
        </w:rPr>
        <w:t>льтаты……………</w:t>
      </w:r>
      <w:r w:rsidRPr="0039234F">
        <w:rPr>
          <w:rFonts w:ascii="Times New Roman" w:eastAsia="Times New Roman" w:hAnsi="Times New Roman" w:cs="Times New Roman"/>
          <w:color w:val="000000"/>
          <w:spacing w:val="2"/>
          <w:sz w:val="24"/>
          <w:szCs w:val="24"/>
        </w:rPr>
        <w:t>…</w:t>
      </w:r>
      <w:r w:rsidRPr="0039234F">
        <w:rPr>
          <w:rFonts w:ascii="Times New Roman" w:eastAsia="Times New Roman" w:hAnsi="Times New Roman" w:cs="Times New Roman"/>
          <w:color w:val="000000"/>
          <w:sz w:val="24"/>
          <w:szCs w:val="24"/>
        </w:rPr>
        <w:t>…………………………………………</w:t>
      </w:r>
      <w:r w:rsidR="00926275">
        <w:rPr>
          <w:rFonts w:ascii="Times New Roman" w:eastAsia="Times New Roman" w:hAnsi="Times New Roman" w:cs="Times New Roman"/>
          <w:color w:val="000000"/>
          <w:sz w:val="24"/>
          <w:szCs w:val="24"/>
        </w:rPr>
        <w:t>…..</w:t>
      </w:r>
      <w:r w:rsidR="00CC26B1">
        <w:rPr>
          <w:rFonts w:ascii="Times New Roman" w:eastAsia="Times New Roman" w:hAnsi="Times New Roman" w:cs="Times New Roman"/>
          <w:color w:val="000000"/>
          <w:spacing w:val="4"/>
          <w:sz w:val="24"/>
          <w:szCs w:val="24"/>
        </w:rPr>
        <w:t>256</w:t>
      </w:r>
    </w:p>
    <w:p w:rsidR="00633DD3" w:rsidRPr="0039234F" w:rsidRDefault="00633DD3" w:rsidP="002D0F04">
      <w:pPr>
        <w:spacing w:after="0" w:line="240" w:lineRule="auto"/>
        <w:ind w:left="-10" w:right="-49"/>
        <w:contextualSpacing/>
        <w:jc w:val="both"/>
        <w:rPr>
          <w:rFonts w:ascii="Times New Roman" w:eastAsia="Times New Roman" w:hAnsi="Times New Roman" w:cs="Times New Roman"/>
          <w:color w:val="000000"/>
          <w:sz w:val="24"/>
          <w:szCs w:val="24"/>
        </w:rPr>
      </w:pPr>
      <w:r w:rsidRPr="0039234F">
        <w:rPr>
          <w:rFonts w:ascii="Times New Roman" w:eastAsia="Times New Roman" w:hAnsi="Times New Roman" w:cs="Times New Roman"/>
          <w:color w:val="000000"/>
          <w:sz w:val="24"/>
          <w:szCs w:val="24"/>
        </w:rPr>
        <w:t>2.3.11.</w:t>
      </w:r>
      <w:r w:rsidRPr="0039234F">
        <w:rPr>
          <w:rFonts w:ascii="Times New Roman" w:eastAsia="Times New Roman" w:hAnsi="Times New Roman" w:cs="Times New Roman"/>
          <w:color w:val="000000"/>
          <w:spacing w:val="1"/>
          <w:sz w:val="24"/>
          <w:szCs w:val="24"/>
        </w:rPr>
        <w:t>К</w:t>
      </w:r>
      <w:r w:rsidRPr="0039234F">
        <w:rPr>
          <w:rFonts w:ascii="Times New Roman" w:eastAsia="Times New Roman" w:hAnsi="Times New Roman" w:cs="Times New Roman"/>
          <w:color w:val="000000"/>
          <w:sz w:val="24"/>
          <w:szCs w:val="24"/>
        </w:rPr>
        <w:t>р</w:t>
      </w:r>
      <w:r w:rsidRPr="0039234F">
        <w:rPr>
          <w:rFonts w:ascii="Times New Roman" w:eastAsia="Times New Roman" w:hAnsi="Times New Roman" w:cs="Times New Roman"/>
          <w:color w:val="000000"/>
          <w:spacing w:val="1"/>
          <w:sz w:val="24"/>
          <w:szCs w:val="24"/>
        </w:rPr>
        <w:t>и</w:t>
      </w:r>
      <w:r w:rsidRPr="0039234F">
        <w:rPr>
          <w:rFonts w:ascii="Times New Roman" w:eastAsia="Times New Roman" w:hAnsi="Times New Roman" w:cs="Times New Roman"/>
          <w:color w:val="000000"/>
          <w:sz w:val="24"/>
          <w:szCs w:val="24"/>
        </w:rPr>
        <w:t>тер</w:t>
      </w:r>
      <w:r w:rsidRPr="0039234F">
        <w:rPr>
          <w:rFonts w:ascii="Times New Roman" w:eastAsia="Times New Roman" w:hAnsi="Times New Roman" w:cs="Times New Roman"/>
          <w:color w:val="000000"/>
          <w:spacing w:val="-1"/>
          <w:sz w:val="24"/>
          <w:szCs w:val="24"/>
        </w:rPr>
        <w:t>и</w:t>
      </w:r>
      <w:r w:rsidRPr="0039234F">
        <w:rPr>
          <w:rFonts w:ascii="Times New Roman" w:eastAsia="Times New Roman" w:hAnsi="Times New Roman" w:cs="Times New Roman"/>
          <w:color w:val="000000"/>
          <w:sz w:val="24"/>
          <w:szCs w:val="24"/>
        </w:rPr>
        <w:t>и</w:t>
      </w:r>
      <w:r w:rsidR="00D87F71">
        <w:rPr>
          <w:rFonts w:ascii="Times New Roman" w:eastAsia="Times New Roman" w:hAnsi="Times New Roman" w:cs="Times New Roman"/>
          <w:color w:val="000000"/>
          <w:sz w:val="24"/>
          <w:szCs w:val="24"/>
        </w:rPr>
        <w:t xml:space="preserve"> </w:t>
      </w:r>
      <w:r w:rsidRPr="0039234F">
        <w:rPr>
          <w:rFonts w:ascii="Times New Roman" w:eastAsia="Times New Roman" w:hAnsi="Times New Roman" w:cs="Times New Roman"/>
          <w:color w:val="000000"/>
          <w:sz w:val="24"/>
          <w:szCs w:val="24"/>
        </w:rPr>
        <w:t>и</w:t>
      </w:r>
      <w:r w:rsidR="00D87F71">
        <w:rPr>
          <w:rFonts w:ascii="Times New Roman" w:eastAsia="Times New Roman" w:hAnsi="Times New Roman" w:cs="Times New Roman"/>
          <w:color w:val="000000"/>
          <w:sz w:val="24"/>
          <w:szCs w:val="24"/>
        </w:rPr>
        <w:t xml:space="preserve"> </w:t>
      </w:r>
      <w:r w:rsidRPr="0039234F">
        <w:rPr>
          <w:rFonts w:ascii="Times New Roman" w:eastAsia="Times New Roman" w:hAnsi="Times New Roman" w:cs="Times New Roman"/>
          <w:color w:val="000000"/>
          <w:spacing w:val="1"/>
          <w:sz w:val="24"/>
          <w:szCs w:val="24"/>
        </w:rPr>
        <w:t>п</w:t>
      </w:r>
      <w:r w:rsidRPr="0039234F">
        <w:rPr>
          <w:rFonts w:ascii="Times New Roman" w:eastAsia="Times New Roman" w:hAnsi="Times New Roman" w:cs="Times New Roman"/>
          <w:color w:val="000000"/>
          <w:spacing w:val="-1"/>
          <w:sz w:val="24"/>
          <w:szCs w:val="24"/>
        </w:rPr>
        <w:t>о</w:t>
      </w:r>
      <w:r w:rsidRPr="0039234F">
        <w:rPr>
          <w:rFonts w:ascii="Times New Roman" w:eastAsia="Times New Roman" w:hAnsi="Times New Roman" w:cs="Times New Roman"/>
          <w:color w:val="000000"/>
          <w:sz w:val="24"/>
          <w:szCs w:val="24"/>
        </w:rPr>
        <w:t>казатели</w:t>
      </w:r>
      <w:r w:rsidR="00D87F71">
        <w:rPr>
          <w:rFonts w:ascii="Times New Roman" w:eastAsia="Times New Roman" w:hAnsi="Times New Roman" w:cs="Times New Roman"/>
          <w:color w:val="000000"/>
          <w:sz w:val="24"/>
          <w:szCs w:val="24"/>
        </w:rPr>
        <w:t xml:space="preserve"> </w:t>
      </w:r>
      <w:r w:rsidRPr="0039234F">
        <w:rPr>
          <w:rFonts w:ascii="Times New Roman" w:eastAsia="Times New Roman" w:hAnsi="Times New Roman" w:cs="Times New Roman"/>
          <w:color w:val="000000"/>
          <w:sz w:val="24"/>
          <w:szCs w:val="24"/>
        </w:rPr>
        <w:t>э</w:t>
      </w:r>
      <w:r w:rsidRPr="0039234F">
        <w:rPr>
          <w:rFonts w:ascii="Times New Roman" w:eastAsia="Times New Roman" w:hAnsi="Times New Roman" w:cs="Times New Roman"/>
          <w:color w:val="000000"/>
          <w:spacing w:val="1"/>
          <w:sz w:val="24"/>
          <w:szCs w:val="24"/>
        </w:rPr>
        <w:t>ф</w:t>
      </w:r>
      <w:r w:rsidRPr="0039234F">
        <w:rPr>
          <w:rFonts w:ascii="Times New Roman" w:eastAsia="Times New Roman" w:hAnsi="Times New Roman" w:cs="Times New Roman"/>
          <w:color w:val="000000"/>
          <w:sz w:val="24"/>
          <w:szCs w:val="24"/>
        </w:rPr>
        <w:t>фе</w:t>
      </w:r>
      <w:r w:rsidRPr="0039234F">
        <w:rPr>
          <w:rFonts w:ascii="Times New Roman" w:eastAsia="Times New Roman" w:hAnsi="Times New Roman" w:cs="Times New Roman"/>
          <w:color w:val="000000"/>
          <w:spacing w:val="-1"/>
          <w:sz w:val="24"/>
          <w:szCs w:val="24"/>
        </w:rPr>
        <w:t>к</w:t>
      </w:r>
      <w:r w:rsidRPr="0039234F">
        <w:rPr>
          <w:rFonts w:ascii="Times New Roman" w:eastAsia="Times New Roman" w:hAnsi="Times New Roman" w:cs="Times New Roman"/>
          <w:color w:val="000000"/>
          <w:sz w:val="24"/>
          <w:szCs w:val="24"/>
        </w:rPr>
        <w:t>т</w:t>
      </w:r>
      <w:r w:rsidRPr="0039234F">
        <w:rPr>
          <w:rFonts w:ascii="Times New Roman" w:eastAsia="Times New Roman" w:hAnsi="Times New Roman" w:cs="Times New Roman"/>
          <w:color w:val="000000"/>
          <w:spacing w:val="1"/>
          <w:sz w:val="24"/>
          <w:szCs w:val="24"/>
        </w:rPr>
        <w:t>и</w:t>
      </w:r>
      <w:r w:rsidRPr="0039234F">
        <w:rPr>
          <w:rFonts w:ascii="Times New Roman" w:eastAsia="Times New Roman" w:hAnsi="Times New Roman" w:cs="Times New Roman"/>
          <w:color w:val="000000"/>
          <w:sz w:val="24"/>
          <w:szCs w:val="24"/>
        </w:rPr>
        <w:t>внос</w:t>
      </w:r>
      <w:r w:rsidRPr="0039234F">
        <w:rPr>
          <w:rFonts w:ascii="Times New Roman" w:eastAsia="Times New Roman" w:hAnsi="Times New Roman" w:cs="Times New Roman"/>
          <w:color w:val="000000"/>
          <w:spacing w:val="-2"/>
          <w:sz w:val="24"/>
          <w:szCs w:val="24"/>
        </w:rPr>
        <w:t>т</w:t>
      </w:r>
      <w:r w:rsidRPr="0039234F">
        <w:rPr>
          <w:rFonts w:ascii="Times New Roman" w:eastAsia="Times New Roman" w:hAnsi="Times New Roman" w:cs="Times New Roman"/>
          <w:color w:val="000000"/>
          <w:sz w:val="24"/>
          <w:szCs w:val="24"/>
        </w:rPr>
        <w:t>и</w:t>
      </w:r>
      <w:r w:rsidR="00D87F71">
        <w:rPr>
          <w:rFonts w:ascii="Times New Roman" w:eastAsia="Times New Roman" w:hAnsi="Times New Roman" w:cs="Times New Roman"/>
          <w:color w:val="000000"/>
          <w:sz w:val="24"/>
          <w:szCs w:val="24"/>
        </w:rPr>
        <w:t xml:space="preserve"> </w:t>
      </w:r>
      <w:r w:rsidRPr="0039234F">
        <w:rPr>
          <w:rFonts w:ascii="Times New Roman" w:eastAsia="Times New Roman" w:hAnsi="Times New Roman" w:cs="Times New Roman"/>
          <w:color w:val="000000"/>
          <w:sz w:val="24"/>
          <w:szCs w:val="24"/>
        </w:rPr>
        <w:t>деятель</w:t>
      </w:r>
      <w:r w:rsidRPr="0039234F">
        <w:rPr>
          <w:rFonts w:ascii="Times New Roman" w:eastAsia="Times New Roman" w:hAnsi="Times New Roman" w:cs="Times New Roman"/>
          <w:color w:val="000000"/>
          <w:spacing w:val="1"/>
          <w:sz w:val="24"/>
          <w:szCs w:val="24"/>
        </w:rPr>
        <w:t>н</w:t>
      </w:r>
      <w:r w:rsidRPr="0039234F">
        <w:rPr>
          <w:rFonts w:ascii="Times New Roman" w:eastAsia="Times New Roman" w:hAnsi="Times New Roman" w:cs="Times New Roman"/>
          <w:color w:val="000000"/>
          <w:sz w:val="24"/>
          <w:szCs w:val="24"/>
        </w:rPr>
        <w:t>ос</w:t>
      </w:r>
      <w:r w:rsidRPr="0039234F">
        <w:rPr>
          <w:rFonts w:ascii="Times New Roman" w:eastAsia="Times New Roman" w:hAnsi="Times New Roman" w:cs="Times New Roman"/>
          <w:color w:val="000000"/>
          <w:spacing w:val="-2"/>
          <w:sz w:val="24"/>
          <w:szCs w:val="24"/>
        </w:rPr>
        <w:t>т</w:t>
      </w:r>
      <w:r w:rsidRPr="0039234F">
        <w:rPr>
          <w:rFonts w:ascii="Times New Roman" w:eastAsia="Times New Roman" w:hAnsi="Times New Roman" w:cs="Times New Roman"/>
          <w:color w:val="000000"/>
          <w:sz w:val="24"/>
          <w:szCs w:val="24"/>
        </w:rPr>
        <w:t>и</w:t>
      </w:r>
      <w:r w:rsidR="00D87F71">
        <w:rPr>
          <w:rFonts w:ascii="Times New Roman" w:eastAsia="Times New Roman" w:hAnsi="Times New Roman" w:cs="Times New Roman"/>
          <w:color w:val="000000"/>
          <w:sz w:val="24"/>
          <w:szCs w:val="24"/>
        </w:rPr>
        <w:t xml:space="preserve"> </w:t>
      </w:r>
      <w:r w:rsidRPr="0039234F">
        <w:rPr>
          <w:rFonts w:ascii="Times New Roman" w:eastAsia="Times New Roman" w:hAnsi="Times New Roman" w:cs="Times New Roman"/>
          <w:color w:val="000000"/>
          <w:sz w:val="24"/>
          <w:szCs w:val="24"/>
        </w:rPr>
        <w:t>орга</w:t>
      </w:r>
      <w:r w:rsidRPr="0039234F">
        <w:rPr>
          <w:rFonts w:ascii="Times New Roman" w:eastAsia="Times New Roman" w:hAnsi="Times New Roman" w:cs="Times New Roman"/>
          <w:color w:val="000000"/>
          <w:spacing w:val="-1"/>
          <w:sz w:val="24"/>
          <w:szCs w:val="24"/>
        </w:rPr>
        <w:t>н</w:t>
      </w:r>
      <w:r w:rsidRPr="0039234F">
        <w:rPr>
          <w:rFonts w:ascii="Times New Roman" w:eastAsia="Times New Roman" w:hAnsi="Times New Roman" w:cs="Times New Roman"/>
          <w:color w:val="000000"/>
          <w:spacing w:val="-2"/>
          <w:sz w:val="24"/>
          <w:szCs w:val="24"/>
        </w:rPr>
        <w:t>и</w:t>
      </w:r>
      <w:r w:rsidRPr="0039234F">
        <w:rPr>
          <w:rFonts w:ascii="Times New Roman" w:eastAsia="Times New Roman" w:hAnsi="Times New Roman" w:cs="Times New Roman"/>
          <w:color w:val="000000"/>
          <w:sz w:val="24"/>
          <w:szCs w:val="24"/>
        </w:rPr>
        <w:t>зации,о</w:t>
      </w:r>
      <w:r w:rsidRPr="0039234F">
        <w:rPr>
          <w:rFonts w:ascii="Times New Roman" w:eastAsia="Times New Roman" w:hAnsi="Times New Roman" w:cs="Times New Roman"/>
          <w:color w:val="000000"/>
          <w:spacing w:val="1"/>
          <w:sz w:val="24"/>
          <w:szCs w:val="24"/>
        </w:rPr>
        <w:t>с</w:t>
      </w:r>
      <w:r w:rsidRPr="0039234F">
        <w:rPr>
          <w:rFonts w:ascii="Times New Roman" w:eastAsia="Times New Roman" w:hAnsi="Times New Roman" w:cs="Times New Roman"/>
          <w:color w:val="000000"/>
          <w:spacing w:val="-4"/>
          <w:sz w:val="24"/>
          <w:szCs w:val="24"/>
        </w:rPr>
        <w:t>у</w:t>
      </w:r>
      <w:r w:rsidRPr="0039234F">
        <w:rPr>
          <w:rFonts w:ascii="Times New Roman" w:eastAsia="Times New Roman" w:hAnsi="Times New Roman" w:cs="Times New Roman"/>
          <w:color w:val="000000"/>
          <w:sz w:val="24"/>
          <w:szCs w:val="24"/>
        </w:rPr>
        <w:t>щ</w:t>
      </w:r>
      <w:r w:rsidRPr="0039234F">
        <w:rPr>
          <w:rFonts w:ascii="Times New Roman" w:eastAsia="Times New Roman" w:hAnsi="Times New Roman" w:cs="Times New Roman"/>
          <w:color w:val="000000"/>
          <w:spacing w:val="-1"/>
          <w:sz w:val="24"/>
          <w:szCs w:val="24"/>
        </w:rPr>
        <w:t>ес</w:t>
      </w:r>
      <w:r w:rsidRPr="0039234F">
        <w:rPr>
          <w:rFonts w:ascii="Times New Roman" w:eastAsia="Times New Roman" w:hAnsi="Times New Roman" w:cs="Times New Roman"/>
          <w:color w:val="000000"/>
          <w:sz w:val="24"/>
          <w:szCs w:val="24"/>
        </w:rPr>
        <w:t>твляющ</w:t>
      </w:r>
      <w:r w:rsidRPr="0039234F">
        <w:rPr>
          <w:rFonts w:ascii="Times New Roman" w:eastAsia="Times New Roman" w:hAnsi="Times New Roman" w:cs="Times New Roman"/>
          <w:color w:val="000000"/>
          <w:spacing w:val="1"/>
          <w:sz w:val="24"/>
          <w:szCs w:val="24"/>
        </w:rPr>
        <w:t>е</w:t>
      </w:r>
      <w:r w:rsidRPr="0039234F">
        <w:rPr>
          <w:rFonts w:ascii="Times New Roman" w:eastAsia="Times New Roman" w:hAnsi="Times New Roman" w:cs="Times New Roman"/>
          <w:color w:val="000000"/>
          <w:sz w:val="24"/>
          <w:szCs w:val="24"/>
        </w:rPr>
        <w:t>й образов</w:t>
      </w:r>
      <w:r w:rsidRPr="0039234F">
        <w:rPr>
          <w:rFonts w:ascii="Times New Roman" w:eastAsia="Times New Roman" w:hAnsi="Times New Roman" w:cs="Times New Roman"/>
          <w:color w:val="000000"/>
          <w:spacing w:val="-1"/>
          <w:sz w:val="24"/>
          <w:szCs w:val="24"/>
        </w:rPr>
        <w:t>а</w:t>
      </w:r>
      <w:r w:rsidRPr="0039234F">
        <w:rPr>
          <w:rFonts w:ascii="Times New Roman" w:eastAsia="Times New Roman" w:hAnsi="Times New Roman" w:cs="Times New Roman"/>
          <w:color w:val="000000"/>
          <w:sz w:val="24"/>
          <w:szCs w:val="24"/>
        </w:rPr>
        <w:t>тель</w:t>
      </w:r>
      <w:r w:rsidRPr="0039234F">
        <w:rPr>
          <w:rFonts w:ascii="Times New Roman" w:eastAsia="Times New Roman" w:hAnsi="Times New Roman" w:cs="Times New Roman"/>
          <w:color w:val="000000"/>
          <w:spacing w:val="3"/>
          <w:sz w:val="24"/>
          <w:szCs w:val="24"/>
        </w:rPr>
        <w:t>н</w:t>
      </w:r>
      <w:r w:rsidRPr="0039234F">
        <w:rPr>
          <w:rFonts w:ascii="Times New Roman" w:eastAsia="Times New Roman" w:hAnsi="Times New Roman" w:cs="Times New Roman"/>
          <w:color w:val="000000"/>
          <w:spacing w:val="-6"/>
          <w:sz w:val="24"/>
          <w:szCs w:val="24"/>
        </w:rPr>
        <w:t>у</w:t>
      </w:r>
      <w:r w:rsidRPr="0039234F">
        <w:rPr>
          <w:rFonts w:ascii="Times New Roman" w:eastAsia="Times New Roman" w:hAnsi="Times New Roman" w:cs="Times New Roman"/>
          <w:color w:val="000000"/>
          <w:sz w:val="24"/>
          <w:szCs w:val="24"/>
        </w:rPr>
        <w:t xml:space="preserve">ю </w:t>
      </w:r>
      <w:r w:rsidRPr="0039234F">
        <w:rPr>
          <w:rFonts w:ascii="Times New Roman" w:eastAsia="Times New Roman" w:hAnsi="Times New Roman" w:cs="Times New Roman"/>
          <w:color w:val="000000"/>
          <w:spacing w:val="2"/>
          <w:sz w:val="24"/>
          <w:szCs w:val="24"/>
        </w:rPr>
        <w:t>д</w:t>
      </w:r>
      <w:r w:rsidRPr="0039234F">
        <w:rPr>
          <w:rFonts w:ascii="Times New Roman" w:eastAsia="Times New Roman" w:hAnsi="Times New Roman" w:cs="Times New Roman"/>
          <w:color w:val="000000"/>
          <w:sz w:val="24"/>
          <w:szCs w:val="24"/>
        </w:rPr>
        <w:t>еят</w:t>
      </w:r>
      <w:r w:rsidRPr="0039234F">
        <w:rPr>
          <w:rFonts w:ascii="Times New Roman" w:eastAsia="Times New Roman" w:hAnsi="Times New Roman" w:cs="Times New Roman"/>
          <w:color w:val="000000"/>
          <w:spacing w:val="1"/>
          <w:sz w:val="24"/>
          <w:szCs w:val="24"/>
        </w:rPr>
        <w:t>е</w:t>
      </w:r>
      <w:r w:rsidRPr="0039234F">
        <w:rPr>
          <w:rFonts w:ascii="Times New Roman" w:eastAsia="Times New Roman" w:hAnsi="Times New Roman" w:cs="Times New Roman"/>
          <w:color w:val="000000"/>
          <w:sz w:val="24"/>
          <w:szCs w:val="24"/>
        </w:rPr>
        <w:t>л</w:t>
      </w:r>
      <w:r w:rsidRPr="0039234F">
        <w:rPr>
          <w:rFonts w:ascii="Times New Roman" w:eastAsia="Times New Roman" w:hAnsi="Times New Roman" w:cs="Times New Roman"/>
          <w:color w:val="000000"/>
          <w:spacing w:val="1"/>
          <w:sz w:val="24"/>
          <w:szCs w:val="24"/>
        </w:rPr>
        <w:t>ьн</w:t>
      </w:r>
      <w:r w:rsidRPr="0039234F">
        <w:rPr>
          <w:rFonts w:ascii="Times New Roman" w:eastAsia="Times New Roman" w:hAnsi="Times New Roman" w:cs="Times New Roman"/>
          <w:color w:val="000000"/>
          <w:sz w:val="24"/>
          <w:szCs w:val="24"/>
        </w:rPr>
        <w:t>ость,по обе</w:t>
      </w:r>
      <w:r w:rsidRPr="0039234F">
        <w:rPr>
          <w:rFonts w:ascii="Times New Roman" w:eastAsia="Times New Roman" w:hAnsi="Times New Roman" w:cs="Times New Roman"/>
          <w:color w:val="000000"/>
          <w:spacing w:val="-1"/>
          <w:sz w:val="24"/>
          <w:szCs w:val="24"/>
        </w:rPr>
        <w:t>с</w:t>
      </w:r>
      <w:r w:rsidRPr="0039234F">
        <w:rPr>
          <w:rFonts w:ascii="Times New Roman" w:eastAsia="Times New Roman" w:hAnsi="Times New Roman" w:cs="Times New Roman"/>
          <w:color w:val="000000"/>
          <w:sz w:val="24"/>
          <w:szCs w:val="24"/>
        </w:rPr>
        <w:t>печ</w:t>
      </w:r>
      <w:r w:rsidRPr="0039234F">
        <w:rPr>
          <w:rFonts w:ascii="Times New Roman" w:eastAsia="Times New Roman" w:hAnsi="Times New Roman" w:cs="Times New Roman"/>
          <w:color w:val="000000"/>
          <w:spacing w:val="-1"/>
          <w:sz w:val="24"/>
          <w:szCs w:val="24"/>
        </w:rPr>
        <w:t>е</w:t>
      </w:r>
      <w:r w:rsidRPr="0039234F">
        <w:rPr>
          <w:rFonts w:ascii="Times New Roman" w:eastAsia="Times New Roman" w:hAnsi="Times New Roman" w:cs="Times New Roman"/>
          <w:color w:val="000000"/>
          <w:sz w:val="24"/>
          <w:szCs w:val="24"/>
        </w:rPr>
        <w:t>н</w:t>
      </w:r>
      <w:r w:rsidRPr="0039234F">
        <w:rPr>
          <w:rFonts w:ascii="Times New Roman" w:eastAsia="Times New Roman" w:hAnsi="Times New Roman" w:cs="Times New Roman"/>
          <w:color w:val="000000"/>
          <w:spacing w:val="1"/>
          <w:sz w:val="24"/>
          <w:szCs w:val="24"/>
        </w:rPr>
        <w:t>и</w:t>
      </w:r>
      <w:r w:rsidRPr="0039234F">
        <w:rPr>
          <w:rFonts w:ascii="Times New Roman" w:eastAsia="Times New Roman" w:hAnsi="Times New Roman" w:cs="Times New Roman"/>
          <w:color w:val="000000"/>
          <w:sz w:val="24"/>
          <w:szCs w:val="24"/>
        </w:rPr>
        <w:t>ю во</w:t>
      </w:r>
      <w:r w:rsidRPr="0039234F">
        <w:rPr>
          <w:rFonts w:ascii="Times New Roman" w:eastAsia="Times New Roman" w:hAnsi="Times New Roman" w:cs="Times New Roman"/>
          <w:color w:val="000000"/>
          <w:spacing w:val="3"/>
          <w:sz w:val="24"/>
          <w:szCs w:val="24"/>
        </w:rPr>
        <w:t>с</w:t>
      </w:r>
      <w:r w:rsidRPr="0039234F">
        <w:rPr>
          <w:rFonts w:ascii="Times New Roman" w:eastAsia="Times New Roman" w:hAnsi="Times New Roman" w:cs="Times New Roman"/>
          <w:color w:val="000000"/>
          <w:spacing w:val="1"/>
          <w:sz w:val="24"/>
          <w:szCs w:val="24"/>
        </w:rPr>
        <w:t>пи</w:t>
      </w:r>
      <w:r w:rsidRPr="0039234F">
        <w:rPr>
          <w:rFonts w:ascii="Times New Roman" w:eastAsia="Times New Roman" w:hAnsi="Times New Roman" w:cs="Times New Roman"/>
          <w:color w:val="000000"/>
          <w:sz w:val="24"/>
          <w:szCs w:val="24"/>
        </w:rPr>
        <w:t>та</w:t>
      </w:r>
      <w:r w:rsidRPr="0039234F">
        <w:rPr>
          <w:rFonts w:ascii="Times New Roman" w:eastAsia="Times New Roman" w:hAnsi="Times New Roman" w:cs="Times New Roman"/>
          <w:color w:val="000000"/>
          <w:spacing w:val="-1"/>
          <w:sz w:val="24"/>
          <w:szCs w:val="24"/>
        </w:rPr>
        <w:t>н</w:t>
      </w:r>
      <w:r w:rsidRPr="0039234F">
        <w:rPr>
          <w:rFonts w:ascii="Times New Roman" w:eastAsia="Times New Roman" w:hAnsi="Times New Roman" w:cs="Times New Roman"/>
          <w:color w:val="000000"/>
          <w:sz w:val="24"/>
          <w:szCs w:val="24"/>
        </w:rPr>
        <w:t>ия и</w:t>
      </w:r>
      <w:r w:rsidR="00D87F71">
        <w:rPr>
          <w:rFonts w:ascii="Times New Roman" w:eastAsia="Times New Roman" w:hAnsi="Times New Roman" w:cs="Times New Roman"/>
          <w:color w:val="000000"/>
          <w:sz w:val="24"/>
          <w:szCs w:val="24"/>
        </w:rPr>
        <w:t xml:space="preserve"> </w:t>
      </w:r>
      <w:r w:rsidRPr="0039234F">
        <w:rPr>
          <w:rFonts w:ascii="Times New Roman" w:eastAsia="Times New Roman" w:hAnsi="Times New Roman" w:cs="Times New Roman"/>
          <w:color w:val="000000"/>
          <w:sz w:val="24"/>
          <w:szCs w:val="24"/>
        </w:rPr>
        <w:t>со</w:t>
      </w:r>
      <w:r w:rsidRPr="0039234F">
        <w:rPr>
          <w:rFonts w:ascii="Times New Roman" w:eastAsia="Times New Roman" w:hAnsi="Times New Roman" w:cs="Times New Roman"/>
          <w:color w:val="000000"/>
          <w:spacing w:val="-1"/>
          <w:sz w:val="24"/>
          <w:szCs w:val="24"/>
        </w:rPr>
        <w:t>ц</w:t>
      </w:r>
      <w:r w:rsidRPr="0039234F">
        <w:rPr>
          <w:rFonts w:ascii="Times New Roman" w:eastAsia="Times New Roman" w:hAnsi="Times New Roman" w:cs="Times New Roman"/>
          <w:color w:val="000000"/>
          <w:sz w:val="24"/>
          <w:szCs w:val="24"/>
        </w:rPr>
        <w:t>иали</w:t>
      </w:r>
      <w:r w:rsidRPr="0039234F">
        <w:rPr>
          <w:rFonts w:ascii="Times New Roman" w:eastAsia="Times New Roman" w:hAnsi="Times New Roman" w:cs="Times New Roman"/>
          <w:color w:val="000000"/>
          <w:spacing w:val="1"/>
          <w:sz w:val="24"/>
          <w:szCs w:val="24"/>
        </w:rPr>
        <w:t>з</w:t>
      </w:r>
      <w:r w:rsidRPr="0039234F">
        <w:rPr>
          <w:rFonts w:ascii="Times New Roman" w:eastAsia="Times New Roman" w:hAnsi="Times New Roman" w:cs="Times New Roman"/>
          <w:color w:val="000000"/>
          <w:sz w:val="24"/>
          <w:szCs w:val="24"/>
        </w:rPr>
        <w:t>а</w:t>
      </w:r>
      <w:r w:rsidRPr="0039234F">
        <w:rPr>
          <w:rFonts w:ascii="Times New Roman" w:eastAsia="Times New Roman" w:hAnsi="Times New Roman" w:cs="Times New Roman"/>
          <w:color w:val="000000"/>
          <w:spacing w:val="-1"/>
          <w:sz w:val="24"/>
          <w:szCs w:val="24"/>
        </w:rPr>
        <w:t>ц</w:t>
      </w:r>
      <w:r w:rsidRPr="0039234F">
        <w:rPr>
          <w:rFonts w:ascii="Times New Roman" w:eastAsia="Times New Roman" w:hAnsi="Times New Roman" w:cs="Times New Roman"/>
          <w:color w:val="000000"/>
          <w:sz w:val="24"/>
          <w:szCs w:val="24"/>
        </w:rPr>
        <w:t>ии</w:t>
      </w:r>
      <w:r w:rsidR="00D87F71">
        <w:rPr>
          <w:rFonts w:ascii="Times New Roman" w:eastAsia="Times New Roman" w:hAnsi="Times New Roman" w:cs="Times New Roman"/>
          <w:color w:val="000000"/>
          <w:sz w:val="24"/>
          <w:szCs w:val="24"/>
        </w:rPr>
        <w:t xml:space="preserve"> </w:t>
      </w:r>
      <w:r w:rsidRPr="0039234F">
        <w:rPr>
          <w:rFonts w:ascii="Times New Roman" w:eastAsia="Times New Roman" w:hAnsi="Times New Roman" w:cs="Times New Roman"/>
          <w:color w:val="000000"/>
          <w:spacing w:val="-6"/>
          <w:sz w:val="24"/>
          <w:szCs w:val="24"/>
        </w:rPr>
        <w:t>у</w:t>
      </w:r>
      <w:r w:rsidRPr="0039234F">
        <w:rPr>
          <w:rFonts w:ascii="Times New Roman" w:eastAsia="Times New Roman" w:hAnsi="Times New Roman" w:cs="Times New Roman"/>
          <w:color w:val="000000"/>
          <w:sz w:val="24"/>
          <w:szCs w:val="24"/>
        </w:rPr>
        <w:t>чащи</w:t>
      </w:r>
      <w:r w:rsidRPr="0039234F">
        <w:rPr>
          <w:rFonts w:ascii="Times New Roman" w:eastAsia="Times New Roman" w:hAnsi="Times New Roman" w:cs="Times New Roman"/>
          <w:color w:val="000000"/>
          <w:spacing w:val="3"/>
          <w:sz w:val="24"/>
          <w:szCs w:val="24"/>
        </w:rPr>
        <w:t>х</w:t>
      </w:r>
      <w:r w:rsidRPr="0039234F">
        <w:rPr>
          <w:rFonts w:ascii="Times New Roman" w:eastAsia="Times New Roman" w:hAnsi="Times New Roman" w:cs="Times New Roman"/>
          <w:color w:val="000000"/>
          <w:sz w:val="24"/>
          <w:szCs w:val="24"/>
        </w:rPr>
        <w:t>с</w:t>
      </w:r>
      <w:r w:rsidRPr="0039234F">
        <w:rPr>
          <w:rFonts w:ascii="Times New Roman" w:eastAsia="Times New Roman" w:hAnsi="Times New Roman" w:cs="Times New Roman"/>
          <w:color w:val="000000"/>
          <w:spacing w:val="3"/>
          <w:sz w:val="24"/>
          <w:szCs w:val="24"/>
        </w:rPr>
        <w:t>я</w:t>
      </w:r>
      <w:r w:rsidRPr="0039234F">
        <w:rPr>
          <w:rFonts w:ascii="Times New Roman" w:eastAsia="Times New Roman" w:hAnsi="Times New Roman" w:cs="Times New Roman"/>
          <w:color w:val="000000"/>
          <w:sz w:val="24"/>
          <w:szCs w:val="24"/>
        </w:rPr>
        <w:t>……</w:t>
      </w:r>
      <w:r w:rsidR="00984FF2" w:rsidRPr="0039234F">
        <w:rPr>
          <w:rFonts w:ascii="Times New Roman" w:eastAsia="Times New Roman" w:hAnsi="Times New Roman" w:cs="Times New Roman"/>
          <w:color w:val="000000"/>
          <w:sz w:val="24"/>
          <w:szCs w:val="24"/>
        </w:rPr>
        <w:t>………………………………………………………………</w:t>
      </w:r>
      <w:r w:rsidR="0039234F" w:rsidRPr="0039234F">
        <w:rPr>
          <w:rFonts w:ascii="Times New Roman" w:eastAsia="Times New Roman" w:hAnsi="Times New Roman" w:cs="Times New Roman"/>
          <w:color w:val="000000"/>
          <w:sz w:val="24"/>
          <w:szCs w:val="24"/>
        </w:rPr>
        <w:t>…</w:t>
      </w:r>
      <w:r w:rsidR="00926275">
        <w:rPr>
          <w:rFonts w:ascii="Times New Roman" w:eastAsia="Times New Roman" w:hAnsi="Times New Roman" w:cs="Times New Roman"/>
          <w:color w:val="000000"/>
          <w:sz w:val="24"/>
          <w:szCs w:val="24"/>
        </w:rPr>
        <w:t>……………………….</w:t>
      </w:r>
      <w:r w:rsidR="00D61104">
        <w:rPr>
          <w:rFonts w:ascii="Times New Roman" w:eastAsia="Times New Roman" w:hAnsi="Times New Roman" w:cs="Times New Roman"/>
          <w:color w:val="000000"/>
          <w:sz w:val="24"/>
          <w:szCs w:val="24"/>
        </w:rPr>
        <w:t xml:space="preserve"> </w:t>
      </w:r>
      <w:r w:rsidR="00CC26B1">
        <w:rPr>
          <w:rFonts w:ascii="Times New Roman" w:eastAsia="Times New Roman" w:hAnsi="Times New Roman" w:cs="Times New Roman"/>
          <w:color w:val="000000"/>
          <w:sz w:val="24"/>
          <w:szCs w:val="24"/>
        </w:rPr>
        <w:t>260</w:t>
      </w:r>
    </w:p>
    <w:p w:rsidR="00633DD3" w:rsidRPr="0039234F" w:rsidRDefault="00633DD3" w:rsidP="002D0F04">
      <w:pPr>
        <w:spacing w:after="0" w:line="240" w:lineRule="auto"/>
        <w:ind w:left="-10" w:right="-49"/>
        <w:contextualSpacing/>
        <w:jc w:val="both"/>
        <w:rPr>
          <w:rFonts w:ascii="Times New Roman" w:eastAsia="Times New Roman" w:hAnsi="Times New Roman" w:cs="Times New Roman"/>
          <w:color w:val="000000"/>
          <w:sz w:val="24"/>
          <w:szCs w:val="24"/>
        </w:rPr>
      </w:pPr>
      <w:r w:rsidRPr="0039234F">
        <w:rPr>
          <w:rFonts w:ascii="Times New Roman" w:eastAsia="Times New Roman" w:hAnsi="Times New Roman" w:cs="Times New Roman"/>
          <w:color w:val="000000"/>
          <w:sz w:val="24"/>
          <w:szCs w:val="24"/>
        </w:rPr>
        <w:t>2.4.Програ</w:t>
      </w:r>
      <w:r w:rsidRPr="0039234F">
        <w:rPr>
          <w:rFonts w:ascii="Times New Roman" w:eastAsia="Times New Roman" w:hAnsi="Times New Roman" w:cs="Times New Roman"/>
          <w:color w:val="000000"/>
          <w:spacing w:val="-1"/>
          <w:sz w:val="24"/>
          <w:szCs w:val="24"/>
        </w:rPr>
        <w:t>м</w:t>
      </w:r>
      <w:r w:rsidRPr="0039234F">
        <w:rPr>
          <w:rFonts w:ascii="Times New Roman" w:eastAsia="Times New Roman" w:hAnsi="Times New Roman" w:cs="Times New Roman"/>
          <w:color w:val="000000"/>
          <w:spacing w:val="1"/>
          <w:sz w:val="24"/>
          <w:szCs w:val="24"/>
        </w:rPr>
        <w:t>м</w:t>
      </w:r>
      <w:r w:rsidRPr="0039234F">
        <w:rPr>
          <w:rFonts w:ascii="Times New Roman" w:eastAsia="Times New Roman" w:hAnsi="Times New Roman" w:cs="Times New Roman"/>
          <w:color w:val="000000"/>
          <w:sz w:val="24"/>
          <w:szCs w:val="24"/>
        </w:rPr>
        <w:t>а</w:t>
      </w:r>
      <w:r w:rsidR="00D87F71">
        <w:rPr>
          <w:rFonts w:ascii="Times New Roman" w:eastAsia="Times New Roman" w:hAnsi="Times New Roman" w:cs="Times New Roman"/>
          <w:color w:val="000000"/>
          <w:sz w:val="24"/>
          <w:szCs w:val="24"/>
        </w:rPr>
        <w:t xml:space="preserve"> </w:t>
      </w:r>
      <w:r w:rsidRPr="0039234F">
        <w:rPr>
          <w:rFonts w:ascii="Times New Roman" w:eastAsia="Times New Roman" w:hAnsi="Times New Roman" w:cs="Times New Roman"/>
          <w:color w:val="000000"/>
          <w:sz w:val="24"/>
          <w:szCs w:val="24"/>
        </w:rPr>
        <w:t>фор</w:t>
      </w:r>
      <w:r w:rsidRPr="0039234F">
        <w:rPr>
          <w:rFonts w:ascii="Times New Roman" w:eastAsia="Times New Roman" w:hAnsi="Times New Roman" w:cs="Times New Roman"/>
          <w:color w:val="000000"/>
          <w:spacing w:val="2"/>
          <w:sz w:val="24"/>
          <w:szCs w:val="24"/>
        </w:rPr>
        <w:t>м</w:t>
      </w:r>
      <w:r w:rsidRPr="0039234F">
        <w:rPr>
          <w:rFonts w:ascii="Times New Roman" w:eastAsia="Times New Roman" w:hAnsi="Times New Roman" w:cs="Times New Roman"/>
          <w:color w:val="000000"/>
          <w:spacing w:val="1"/>
          <w:sz w:val="24"/>
          <w:szCs w:val="24"/>
        </w:rPr>
        <w:t>и</w:t>
      </w:r>
      <w:r w:rsidRPr="0039234F">
        <w:rPr>
          <w:rFonts w:ascii="Times New Roman" w:eastAsia="Times New Roman" w:hAnsi="Times New Roman" w:cs="Times New Roman"/>
          <w:color w:val="000000"/>
          <w:sz w:val="24"/>
          <w:szCs w:val="24"/>
        </w:rPr>
        <w:t>рован</w:t>
      </w:r>
      <w:r w:rsidRPr="0039234F">
        <w:rPr>
          <w:rFonts w:ascii="Times New Roman" w:eastAsia="Times New Roman" w:hAnsi="Times New Roman" w:cs="Times New Roman"/>
          <w:color w:val="000000"/>
          <w:spacing w:val="1"/>
          <w:sz w:val="24"/>
          <w:szCs w:val="24"/>
        </w:rPr>
        <w:t>и</w:t>
      </w:r>
      <w:r w:rsidRPr="0039234F">
        <w:rPr>
          <w:rFonts w:ascii="Times New Roman" w:eastAsia="Times New Roman" w:hAnsi="Times New Roman" w:cs="Times New Roman"/>
          <w:color w:val="000000"/>
          <w:sz w:val="24"/>
          <w:szCs w:val="24"/>
        </w:rPr>
        <w:t>я</w:t>
      </w:r>
      <w:r w:rsidR="00D87F71">
        <w:rPr>
          <w:rFonts w:ascii="Times New Roman" w:eastAsia="Times New Roman" w:hAnsi="Times New Roman" w:cs="Times New Roman"/>
          <w:color w:val="000000"/>
          <w:sz w:val="24"/>
          <w:szCs w:val="24"/>
        </w:rPr>
        <w:t xml:space="preserve"> </w:t>
      </w:r>
      <w:r w:rsidRPr="0039234F">
        <w:rPr>
          <w:rFonts w:ascii="Times New Roman" w:eastAsia="Times New Roman" w:hAnsi="Times New Roman" w:cs="Times New Roman"/>
          <w:color w:val="000000"/>
          <w:sz w:val="24"/>
          <w:szCs w:val="24"/>
        </w:rPr>
        <w:t>э</w:t>
      </w:r>
      <w:r w:rsidRPr="0039234F">
        <w:rPr>
          <w:rFonts w:ascii="Times New Roman" w:eastAsia="Times New Roman" w:hAnsi="Times New Roman" w:cs="Times New Roman"/>
          <w:color w:val="000000"/>
          <w:spacing w:val="1"/>
          <w:sz w:val="24"/>
          <w:szCs w:val="24"/>
        </w:rPr>
        <w:t>к</w:t>
      </w:r>
      <w:r w:rsidRPr="0039234F">
        <w:rPr>
          <w:rFonts w:ascii="Times New Roman" w:eastAsia="Times New Roman" w:hAnsi="Times New Roman" w:cs="Times New Roman"/>
          <w:color w:val="000000"/>
          <w:sz w:val="24"/>
          <w:szCs w:val="24"/>
        </w:rPr>
        <w:t>оло</w:t>
      </w:r>
      <w:r w:rsidRPr="0039234F">
        <w:rPr>
          <w:rFonts w:ascii="Times New Roman" w:eastAsia="Times New Roman" w:hAnsi="Times New Roman" w:cs="Times New Roman"/>
          <w:color w:val="000000"/>
          <w:spacing w:val="-1"/>
          <w:sz w:val="24"/>
          <w:szCs w:val="24"/>
        </w:rPr>
        <w:t>г</w:t>
      </w:r>
      <w:r w:rsidRPr="0039234F">
        <w:rPr>
          <w:rFonts w:ascii="Times New Roman" w:eastAsia="Times New Roman" w:hAnsi="Times New Roman" w:cs="Times New Roman"/>
          <w:color w:val="000000"/>
          <w:sz w:val="24"/>
          <w:szCs w:val="24"/>
        </w:rPr>
        <w:t>иче</w:t>
      </w:r>
      <w:r w:rsidRPr="0039234F">
        <w:rPr>
          <w:rFonts w:ascii="Times New Roman" w:eastAsia="Times New Roman" w:hAnsi="Times New Roman" w:cs="Times New Roman"/>
          <w:color w:val="000000"/>
          <w:spacing w:val="-1"/>
          <w:sz w:val="24"/>
          <w:szCs w:val="24"/>
        </w:rPr>
        <w:t>с</w:t>
      </w:r>
      <w:r w:rsidRPr="0039234F">
        <w:rPr>
          <w:rFonts w:ascii="Times New Roman" w:eastAsia="Times New Roman" w:hAnsi="Times New Roman" w:cs="Times New Roman"/>
          <w:color w:val="000000"/>
          <w:sz w:val="24"/>
          <w:szCs w:val="24"/>
        </w:rPr>
        <w:t>кой</w:t>
      </w:r>
      <w:r w:rsidR="00D87F71">
        <w:rPr>
          <w:rFonts w:ascii="Times New Roman" w:eastAsia="Times New Roman" w:hAnsi="Times New Roman" w:cs="Times New Roman"/>
          <w:color w:val="000000"/>
          <w:sz w:val="24"/>
          <w:szCs w:val="24"/>
        </w:rPr>
        <w:t xml:space="preserve"> </w:t>
      </w:r>
      <w:r w:rsidRPr="0039234F">
        <w:rPr>
          <w:rFonts w:ascii="Times New Roman" w:eastAsia="Times New Roman" w:hAnsi="Times New Roman" w:cs="Times New Roman"/>
          <w:color w:val="000000"/>
          <w:spacing w:val="3"/>
          <w:sz w:val="24"/>
          <w:szCs w:val="24"/>
        </w:rPr>
        <w:t>к</w:t>
      </w:r>
      <w:r w:rsidRPr="0039234F">
        <w:rPr>
          <w:rFonts w:ascii="Times New Roman" w:eastAsia="Times New Roman" w:hAnsi="Times New Roman" w:cs="Times New Roman"/>
          <w:color w:val="000000"/>
          <w:spacing w:val="-6"/>
          <w:sz w:val="24"/>
          <w:szCs w:val="24"/>
        </w:rPr>
        <w:t>у</w:t>
      </w:r>
      <w:r w:rsidRPr="0039234F">
        <w:rPr>
          <w:rFonts w:ascii="Times New Roman" w:eastAsia="Times New Roman" w:hAnsi="Times New Roman" w:cs="Times New Roman"/>
          <w:color w:val="000000"/>
          <w:sz w:val="24"/>
          <w:szCs w:val="24"/>
        </w:rPr>
        <w:t>ль</w:t>
      </w:r>
      <w:r w:rsidRPr="0039234F">
        <w:rPr>
          <w:rFonts w:ascii="Times New Roman" w:eastAsia="Times New Roman" w:hAnsi="Times New Roman" w:cs="Times New Roman"/>
          <w:color w:val="000000"/>
          <w:spacing w:val="3"/>
          <w:sz w:val="24"/>
          <w:szCs w:val="24"/>
        </w:rPr>
        <w:t>т</w:t>
      </w:r>
      <w:r w:rsidRPr="0039234F">
        <w:rPr>
          <w:rFonts w:ascii="Times New Roman" w:eastAsia="Times New Roman" w:hAnsi="Times New Roman" w:cs="Times New Roman"/>
          <w:color w:val="000000"/>
          <w:spacing w:val="-4"/>
          <w:sz w:val="24"/>
          <w:szCs w:val="24"/>
        </w:rPr>
        <w:t>у</w:t>
      </w:r>
      <w:r w:rsidRPr="0039234F">
        <w:rPr>
          <w:rFonts w:ascii="Times New Roman" w:eastAsia="Times New Roman" w:hAnsi="Times New Roman" w:cs="Times New Roman"/>
          <w:color w:val="000000"/>
          <w:spacing w:val="1"/>
          <w:sz w:val="24"/>
          <w:szCs w:val="24"/>
        </w:rPr>
        <w:t>р</w:t>
      </w:r>
      <w:r w:rsidRPr="0039234F">
        <w:rPr>
          <w:rFonts w:ascii="Times New Roman" w:eastAsia="Times New Roman" w:hAnsi="Times New Roman" w:cs="Times New Roman"/>
          <w:color w:val="000000"/>
          <w:sz w:val="24"/>
          <w:szCs w:val="24"/>
        </w:rPr>
        <w:t>ы,</w:t>
      </w:r>
      <w:r w:rsidRPr="0039234F">
        <w:rPr>
          <w:rFonts w:ascii="Times New Roman" w:eastAsia="Times New Roman" w:hAnsi="Times New Roman" w:cs="Times New Roman"/>
          <w:color w:val="000000"/>
          <w:spacing w:val="1"/>
          <w:sz w:val="24"/>
          <w:szCs w:val="24"/>
        </w:rPr>
        <w:t>з</w:t>
      </w:r>
      <w:r w:rsidRPr="0039234F">
        <w:rPr>
          <w:rFonts w:ascii="Times New Roman" w:eastAsia="Times New Roman" w:hAnsi="Times New Roman" w:cs="Times New Roman"/>
          <w:color w:val="000000"/>
          <w:sz w:val="24"/>
          <w:szCs w:val="24"/>
        </w:rPr>
        <w:t>дорового</w:t>
      </w:r>
      <w:r w:rsidR="00D87F71">
        <w:rPr>
          <w:rFonts w:ascii="Times New Roman" w:eastAsia="Times New Roman" w:hAnsi="Times New Roman" w:cs="Times New Roman"/>
          <w:color w:val="000000"/>
          <w:sz w:val="24"/>
          <w:szCs w:val="24"/>
        </w:rPr>
        <w:t xml:space="preserve"> </w:t>
      </w:r>
      <w:r w:rsidRPr="0039234F">
        <w:rPr>
          <w:rFonts w:ascii="Times New Roman" w:eastAsia="Times New Roman" w:hAnsi="Times New Roman" w:cs="Times New Roman"/>
          <w:color w:val="000000"/>
          <w:sz w:val="24"/>
          <w:szCs w:val="24"/>
        </w:rPr>
        <w:t>и</w:t>
      </w:r>
      <w:r w:rsidR="00D87F71">
        <w:rPr>
          <w:rFonts w:ascii="Times New Roman" w:eastAsia="Times New Roman" w:hAnsi="Times New Roman" w:cs="Times New Roman"/>
          <w:color w:val="000000"/>
          <w:sz w:val="24"/>
          <w:szCs w:val="24"/>
        </w:rPr>
        <w:t xml:space="preserve"> </w:t>
      </w:r>
      <w:r w:rsidRPr="0039234F">
        <w:rPr>
          <w:rFonts w:ascii="Times New Roman" w:eastAsia="Times New Roman" w:hAnsi="Times New Roman" w:cs="Times New Roman"/>
          <w:color w:val="000000"/>
          <w:sz w:val="24"/>
          <w:szCs w:val="24"/>
        </w:rPr>
        <w:t>безо</w:t>
      </w:r>
      <w:r w:rsidRPr="0039234F">
        <w:rPr>
          <w:rFonts w:ascii="Times New Roman" w:eastAsia="Times New Roman" w:hAnsi="Times New Roman" w:cs="Times New Roman"/>
          <w:color w:val="000000"/>
          <w:spacing w:val="1"/>
          <w:sz w:val="24"/>
          <w:szCs w:val="24"/>
        </w:rPr>
        <w:t>п</w:t>
      </w:r>
      <w:r w:rsidRPr="0039234F">
        <w:rPr>
          <w:rFonts w:ascii="Times New Roman" w:eastAsia="Times New Roman" w:hAnsi="Times New Roman" w:cs="Times New Roman"/>
          <w:color w:val="000000"/>
          <w:sz w:val="24"/>
          <w:szCs w:val="24"/>
        </w:rPr>
        <w:t>а</w:t>
      </w:r>
      <w:r w:rsidRPr="0039234F">
        <w:rPr>
          <w:rFonts w:ascii="Times New Roman" w:eastAsia="Times New Roman" w:hAnsi="Times New Roman" w:cs="Times New Roman"/>
          <w:color w:val="000000"/>
          <w:spacing w:val="-1"/>
          <w:sz w:val="24"/>
          <w:szCs w:val="24"/>
        </w:rPr>
        <w:t>с</w:t>
      </w:r>
      <w:r w:rsidRPr="0039234F">
        <w:rPr>
          <w:rFonts w:ascii="Times New Roman" w:eastAsia="Times New Roman" w:hAnsi="Times New Roman" w:cs="Times New Roman"/>
          <w:color w:val="000000"/>
          <w:sz w:val="24"/>
          <w:szCs w:val="24"/>
        </w:rPr>
        <w:t>ного</w:t>
      </w:r>
      <w:r w:rsidR="00D87F71">
        <w:rPr>
          <w:rFonts w:ascii="Times New Roman" w:eastAsia="Times New Roman" w:hAnsi="Times New Roman" w:cs="Times New Roman"/>
          <w:color w:val="000000"/>
          <w:sz w:val="24"/>
          <w:szCs w:val="24"/>
        </w:rPr>
        <w:t xml:space="preserve"> </w:t>
      </w:r>
      <w:r w:rsidRPr="0039234F">
        <w:rPr>
          <w:rFonts w:ascii="Times New Roman" w:eastAsia="Times New Roman" w:hAnsi="Times New Roman" w:cs="Times New Roman"/>
          <w:color w:val="000000"/>
          <w:sz w:val="24"/>
          <w:szCs w:val="24"/>
        </w:rPr>
        <w:t>об</w:t>
      </w:r>
      <w:r w:rsidRPr="0039234F">
        <w:rPr>
          <w:rFonts w:ascii="Times New Roman" w:eastAsia="Times New Roman" w:hAnsi="Times New Roman" w:cs="Times New Roman"/>
          <w:color w:val="000000"/>
          <w:spacing w:val="-2"/>
          <w:sz w:val="24"/>
          <w:szCs w:val="24"/>
        </w:rPr>
        <w:t>р</w:t>
      </w:r>
      <w:r w:rsidR="00984FF2" w:rsidRPr="0039234F">
        <w:rPr>
          <w:rFonts w:ascii="Times New Roman" w:eastAsia="Times New Roman" w:hAnsi="Times New Roman" w:cs="Times New Roman"/>
          <w:color w:val="000000"/>
          <w:sz w:val="24"/>
          <w:szCs w:val="24"/>
        </w:rPr>
        <w:t xml:space="preserve">аза </w:t>
      </w:r>
      <w:r w:rsidRPr="0039234F">
        <w:rPr>
          <w:rFonts w:ascii="Times New Roman" w:eastAsia="Times New Roman" w:hAnsi="Times New Roman" w:cs="Times New Roman"/>
          <w:color w:val="000000"/>
          <w:sz w:val="24"/>
          <w:szCs w:val="24"/>
        </w:rPr>
        <w:t>жи</w:t>
      </w:r>
      <w:r w:rsidRPr="0039234F">
        <w:rPr>
          <w:rFonts w:ascii="Times New Roman" w:eastAsia="Times New Roman" w:hAnsi="Times New Roman" w:cs="Times New Roman"/>
          <w:color w:val="000000"/>
          <w:spacing w:val="1"/>
          <w:sz w:val="24"/>
          <w:szCs w:val="24"/>
        </w:rPr>
        <w:t>з</w:t>
      </w:r>
      <w:r w:rsidRPr="0039234F">
        <w:rPr>
          <w:rFonts w:ascii="Times New Roman" w:eastAsia="Times New Roman" w:hAnsi="Times New Roman" w:cs="Times New Roman"/>
          <w:color w:val="000000"/>
          <w:sz w:val="24"/>
          <w:szCs w:val="24"/>
        </w:rPr>
        <w:t>ни………………</w:t>
      </w:r>
      <w:r w:rsidRPr="0039234F">
        <w:rPr>
          <w:rFonts w:ascii="Times New Roman" w:eastAsia="Times New Roman" w:hAnsi="Times New Roman" w:cs="Times New Roman"/>
          <w:color w:val="000000"/>
          <w:spacing w:val="-1"/>
          <w:sz w:val="24"/>
          <w:szCs w:val="24"/>
        </w:rPr>
        <w:t>…</w:t>
      </w:r>
      <w:r w:rsidR="00984FF2" w:rsidRPr="0039234F">
        <w:rPr>
          <w:rFonts w:ascii="Times New Roman" w:eastAsia="Times New Roman" w:hAnsi="Times New Roman" w:cs="Times New Roman"/>
          <w:color w:val="000000"/>
          <w:sz w:val="24"/>
          <w:szCs w:val="24"/>
        </w:rPr>
        <w:t>……………………………</w:t>
      </w:r>
      <w:r w:rsidRPr="0039234F">
        <w:rPr>
          <w:rFonts w:ascii="Times New Roman" w:eastAsia="Times New Roman" w:hAnsi="Times New Roman" w:cs="Times New Roman"/>
          <w:color w:val="000000"/>
          <w:sz w:val="24"/>
          <w:szCs w:val="24"/>
        </w:rPr>
        <w:t>………</w:t>
      </w:r>
      <w:r w:rsidR="00984FF2" w:rsidRPr="0039234F">
        <w:rPr>
          <w:rFonts w:ascii="Times New Roman" w:eastAsia="Times New Roman" w:hAnsi="Times New Roman" w:cs="Times New Roman"/>
          <w:color w:val="000000"/>
          <w:sz w:val="24"/>
          <w:szCs w:val="24"/>
        </w:rPr>
        <w:t>…………………………</w:t>
      </w:r>
      <w:r w:rsidR="0039234F" w:rsidRPr="0039234F">
        <w:rPr>
          <w:rFonts w:ascii="Times New Roman" w:eastAsia="Times New Roman" w:hAnsi="Times New Roman" w:cs="Times New Roman"/>
          <w:color w:val="000000"/>
          <w:sz w:val="24"/>
          <w:szCs w:val="24"/>
        </w:rPr>
        <w:t>....</w:t>
      </w:r>
      <w:r w:rsidR="00926275">
        <w:rPr>
          <w:rFonts w:ascii="Times New Roman" w:eastAsia="Times New Roman" w:hAnsi="Times New Roman" w:cs="Times New Roman"/>
          <w:color w:val="000000"/>
          <w:sz w:val="24"/>
          <w:szCs w:val="24"/>
        </w:rPr>
        <w:t>..........</w:t>
      </w:r>
      <w:r w:rsidR="00CC26B1">
        <w:rPr>
          <w:rFonts w:ascii="Times New Roman" w:eastAsia="Times New Roman" w:hAnsi="Times New Roman" w:cs="Times New Roman"/>
          <w:color w:val="000000"/>
          <w:spacing w:val="1"/>
          <w:sz w:val="24"/>
          <w:szCs w:val="24"/>
        </w:rPr>
        <w:t>265</w:t>
      </w:r>
    </w:p>
    <w:p w:rsidR="00633DD3" w:rsidRPr="0039234F" w:rsidRDefault="00633DD3" w:rsidP="002D0F04">
      <w:pPr>
        <w:spacing w:after="0" w:line="240" w:lineRule="auto"/>
        <w:ind w:left="-10" w:right="-49"/>
        <w:contextualSpacing/>
        <w:jc w:val="both"/>
        <w:rPr>
          <w:rFonts w:ascii="Times New Roman" w:eastAsia="Times New Roman" w:hAnsi="Times New Roman" w:cs="Times New Roman"/>
          <w:color w:val="000000"/>
          <w:sz w:val="24"/>
          <w:szCs w:val="24"/>
        </w:rPr>
      </w:pPr>
      <w:r w:rsidRPr="0039234F">
        <w:rPr>
          <w:rFonts w:ascii="Times New Roman" w:eastAsia="Times New Roman" w:hAnsi="Times New Roman" w:cs="Times New Roman"/>
          <w:color w:val="000000"/>
          <w:sz w:val="24"/>
          <w:szCs w:val="24"/>
        </w:rPr>
        <w:t>2.5. Прогр</w:t>
      </w:r>
      <w:r w:rsidRPr="0039234F">
        <w:rPr>
          <w:rFonts w:ascii="Times New Roman" w:eastAsia="Times New Roman" w:hAnsi="Times New Roman" w:cs="Times New Roman"/>
          <w:color w:val="000000"/>
          <w:spacing w:val="-1"/>
          <w:sz w:val="24"/>
          <w:szCs w:val="24"/>
        </w:rPr>
        <w:t>ам</w:t>
      </w:r>
      <w:r w:rsidRPr="0039234F">
        <w:rPr>
          <w:rFonts w:ascii="Times New Roman" w:eastAsia="Times New Roman" w:hAnsi="Times New Roman" w:cs="Times New Roman"/>
          <w:color w:val="000000"/>
          <w:spacing w:val="1"/>
          <w:sz w:val="24"/>
          <w:szCs w:val="24"/>
        </w:rPr>
        <w:t>м</w:t>
      </w:r>
      <w:r w:rsidRPr="0039234F">
        <w:rPr>
          <w:rFonts w:ascii="Times New Roman" w:eastAsia="Times New Roman" w:hAnsi="Times New Roman" w:cs="Times New Roman"/>
          <w:color w:val="000000"/>
          <w:sz w:val="24"/>
          <w:szCs w:val="24"/>
        </w:rPr>
        <w:t>а коррекц</w:t>
      </w:r>
      <w:r w:rsidRPr="0039234F">
        <w:rPr>
          <w:rFonts w:ascii="Times New Roman" w:eastAsia="Times New Roman" w:hAnsi="Times New Roman" w:cs="Times New Roman"/>
          <w:color w:val="000000"/>
          <w:spacing w:val="1"/>
          <w:sz w:val="24"/>
          <w:szCs w:val="24"/>
        </w:rPr>
        <w:t>и</w:t>
      </w:r>
      <w:r w:rsidRPr="0039234F">
        <w:rPr>
          <w:rFonts w:ascii="Times New Roman" w:eastAsia="Times New Roman" w:hAnsi="Times New Roman" w:cs="Times New Roman"/>
          <w:color w:val="000000"/>
          <w:sz w:val="24"/>
          <w:szCs w:val="24"/>
        </w:rPr>
        <w:t>онной</w:t>
      </w:r>
      <w:r w:rsidR="00D87F71">
        <w:rPr>
          <w:rFonts w:ascii="Times New Roman" w:eastAsia="Times New Roman" w:hAnsi="Times New Roman" w:cs="Times New Roman"/>
          <w:color w:val="000000"/>
          <w:sz w:val="24"/>
          <w:szCs w:val="24"/>
        </w:rPr>
        <w:t xml:space="preserve"> </w:t>
      </w:r>
      <w:r w:rsidRPr="0039234F">
        <w:rPr>
          <w:rFonts w:ascii="Times New Roman" w:eastAsia="Times New Roman" w:hAnsi="Times New Roman" w:cs="Times New Roman"/>
          <w:color w:val="000000"/>
          <w:sz w:val="24"/>
          <w:szCs w:val="24"/>
        </w:rPr>
        <w:t>работы……</w:t>
      </w:r>
      <w:r w:rsidRPr="0039234F">
        <w:rPr>
          <w:rFonts w:ascii="Times New Roman" w:eastAsia="Times New Roman" w:hAnsi="Times New Roman" w:cs="Times New Roman"/>
          <w:color w:val="000000"/>
          <w:spacing w:val="-2"/>
          <w:sz w:val="24"/>
          <w:szCs w:val="24"/>
        </w:rPr>
        <w:t>…</w:t>
      </w:r>
      <w:r w:rsidRPr="0039234F">
        <w:rPr>
          <w:rFonts w:ascii="Times New Roman" w:eastAsia="Times New Roman" w:hAnsi="Times New Roman" w:cs="Times New Roman"/>
          <w:color w:val="000000"/>
          <w:sz w:val="24"/>
          <w:szCs w:val="24"/>
        </w:rPr>
        <w:t>…………………………………………</w:t>
      </w:r>
      <w:r w:rsidR="00984FF2" w:rsidRPr="0039234F">
        <w:rPr>
          <w:rFonts w:ascii="Times New Roman" w:eastAsia="Times New Roman" w:hAnsi="Times New Roman" w:cs="Times New Roman"/>
          <w:color w:val="000000"/>
          <w:sz w:val="24"/>
          <w:szCs w:val="24"/>
        </w:rPr>
        <w:t>…</w:t>
      </w:r>
      <w:r w:rsidR="00926275">
        <w:rPr>
          <w:rFonts w:ascii="Times New Roman" w:eastAsia="Times New Roman" w:hAnsi="Times New Roman" w:cs="Times New Roman"/>
          <w:color w:val="000000"/>
          <w:sz w:val="24"/>
          <w:szCs w:val="24"/>
        </w:rPr>
        <w:t>...</w:t>
      </w:r>
      <w:r w:rsidR="00CC26B1">
        <w:rPr>
          <w:rFonts w:ascii="Times New Roman" w:eastAsia="Times New Roman" w:hAnsi="Times New Roman" w:cs="Times New Roman"/>
          <w:color w:val="000000"/>
          <w:sz w:val="24"/>
          <w:szCs w:val="24"/>
        </w:rPr>
        <w:t>269</w:t>
      </w:r>
    </w:p>
    <w:p w:rsidR="00C71390" w:rsidRPr="00C71390" w:rsidRDefault="00C71390" w:rsidP="002D0F04">
      <w:pPr>
        <w:spacing w:after="0" w:line="240" w:lineRule="auto"/>
        <w:ind w:left="-10" w:right="-49"/>
        <w:contextualSpacing/>
        <w:jc w:val="both"/>
        <w:rPr>
          <w:rFonts w:ascii="Times New Roman" w:eastAsia="Times New Roman" w:hAnsi="Times New Roman" w:cs="Times New Roman"/>
          <w:bCs/>
          <w:color w:val="000000"/>
          <w:sz w:val="24"/>
          <w:szCs w:val="24"/>
        </w:rPr>
      </w:pPr>
      <w:r w:rsidRPr="00C71390">
        <w:rPr>
          <w:rFonts w:ascii="Times New Roman" w:eastAsia="Times New Roman" w:hAnsi="Times New Roman" w:cs="Times New Roman"/>
          <w:bCs/>
          <w:color w:val="000000"/>
          <w:sz w:val="24"/>
          <w:szCs w:val="24"/>
        </w:rPr>
        <w:t>2.5.1.Планируемые результаты коррекционной работы</w:t>
      </w:r>
      <w:r w:rsidR="00CC26B1">
        <w:rPr>
          <w:rFonts w:ascii="Times New Roman" w:eastAsia="Times New Roman" w:hAnsi="Times New Roman" w:cs="Times New Roman"/>
          <w:bCs/>
          <w:color w:val="000000"/>
          <w:sz w:val="24"/>
          <w:szCs w:val="24"/>
        </w:rPr>
        <w:t>……………………………………279</w:t>
      </w:r>
    </w:p>
    <w:p w:rsidR="00633DD3" w:rsidRPr="0039234F" w:rsidRDefault="00633DD3" w:rsidP="002D0F04">
      <w:pPr>
        <w:spacing w:after="0" w:line="240" w:lineRule="auto"/>
        <w:ind w:left="-10" w:right="-49"/>
        <w:contextualSpacing/>
        <w:jc w:val="both"/>
        <w:rPr>
          <w:rFonts w:ascii="Times New Roman" w:eastAsia="Times New Roman" w:hAnsi="Times New Roman" w:cs="Times New Roman"/>
          <w:color w:val="000000"/>
          <w:sz w:val="24"/>
          <w:szCs w:val="24"/>
        </w:rPr>
      </w:pPr>
      <w:r w:rsidRPr="0039234F">
        <w:rPr>
          <w:rFonts w:ascii="Times New Roman" w:eastAsia="Times New Roman" w:hAnsi="Times New Roman" w:cs="Times New Roman"/>
          <w:b/>
          <w:bCs/>
          <w:color w:val="000000"/>
          <w:sz w:val="24"/>
          <w:szCs w:val="24"/>
        </w:rPr>
        <w:t>3.О</w:t>
      </w:r>
      <w:r w:rsidRPr="0039234F">
        <w:rPr>
          <w:rFonts w:ascii="Times New Roman" w:eastAsia="Times New Roman" w:hAnsi="Times New Roman" w:cs="Times New Roman"/>
          <w:b/>
          <w:bCs/>
          <w:color w:val="000000"/>
          <w:spacing w:val="1"/>
          <w:sz w:val="24"/>
          <w:szCs w:val="24"/>
        </w:rPr>
        <w:t>р</w:t>
      </w:r>
      <w:r w:rsidRPr="0039234F">
        <w:rPr>
          <w:rFonts w:ascii="Times New Roman" w:eastAsia="Times New Roman" w:hAnsi="Times New Roman" w:cs="Times New Roman"/>
          <w:b/>
          <w:bCs/>
          <w:color w:val="000000"/>
          <w:sz w:val="24"/>
          <w:szCs w:val="24"/>
        </w:rPr>
        <w:t>ганизац</w:t>
      </w:r>
      <w:r w:rsidRPr="0039234F">
        <w:rPr>
          <w:rFonts w:ascii="Times New Roman" w:eastAsia="Times New Roman" w:hAnsi="Times New Roman" w:cs="Times New Roman"/>
          <w:b/>
          <w:bCs/>
          <w:color w:val="000000"/>
          <w:spacing w:val="1"/>
          <w:sz w:val="24"/>
          <w:szCs w:val="24"/>
        </w:rPr>
        <w:t>и</w:t>
      </w:r>
      <w:r w:rsidRPr="0039234F">
        <w:rPr>
          <w:rFonts w:ascii="Times New Roman" w:eastAsia="Times New Roman" w:hAnsi="Times New Roman" w:cs="Times New Roman"/>
          <w:b/>
          <w:bCs/>
          <w:color w:val="000000"/>
          <w:spacing w:val="-1"/>
          <w:sz w:val="24"/>
          <w:szCs w:val="24"/>
        </w:rPr>
        <w:t>о</w:t>
      </w:r>
      <w:r w:rsidRPr="0039234F">
        <w:rPr>
          <w:rFonts w:ascii="Times New Roman" w:eastAsia="Times New Roman" w:hAnsi="Times New Roman" w:cs="Times New Roman"/>
          <w:b/>
          <w:bCs/>
          <w:color w:val="000000"/>
          <w:sz w:val="24"/>
          <w:szCs w:val="24"/>
        </w:rPr>
        <w:t>нн</w:t>
      </w:r>
      <w:r w:rsidRPr="0039234F">
        <w:rPr>
          <w:rFonts w:ascii="Times New Roman" w:eastAsia="Times New Roman" w:hAnsi="Times New Roman" w:cs="Times New Roman"/>
          <w:b/>
          <w:bCs/>
          <w:color w:val="000000"/>
          <w:spacing w:val="-1"/>
          <w:sz w:val="24"/>
          <w:szCs w:val="24"/>
        </w:rPr>
        <w:t>ы</w:t>
      </w:r>
      <w:r w:rsidRPr="0039234F">
        <w:rPr>
          <w:rFonts w:ascii="Times New Roman" w:eastAsia="Times New Roman" w:hAnsi="Times New Roman" w:cs="Times New Roman"/>
          <w:b/>
          <w:bCs/>
          <w:color w:val="000000"/>
          <w:sz w:val="24"/>
          <w:szCs w:val="24"/>
        </w:rPr>
        <w:t>йразде</w:t>
      </w:r>
      <w:r w:rsidRPr="0039234F">
        <w:rPr>
          <w:rFonts w:ascii="Times New Roman" w:eastAsia="Times New Roman" w:hAnsi="Times New Roman" w:cs="Times New Roman"/>
          <w:b/>
          <w:bCs/>
          <w:color w:val="000000"/>
          <w:spacing w:val="2"/>
          <w:sz w:val="24"/>
          <w:szCs w:val="24"/>
        </w:rPr>
        <w:t>л</w:t>
      </w:r>
      <w:r w:rsidRPr="0039234F">
        <w:rPr>
          <w:rFonts w:ascii="Times New Roman" w:eastAsia="Times New Roman" w:hAnsi="Times New Roman" w:cs="Times New Roman"/>
          <w:color w:val="000000"/>
          <w:sz w:val="24"/>
          <w:szCs w:val="24"/>
        </w:rPr>
        <w:t>……………………………………………………………</w:t>
      </w:r>
      <w:r w:rsidR="0039234F" w:rsidRPr="0039234F">
        <w:rPr>
          <w:rFonts w:ascii="Times New Roman" w:eastAsia="Times New Roman" w:hAnsi="Times New Roman" w:cs="Times New Roman"/>
          <w:color w:val="000000"/>
          <w:sz w:val="24"/>
          <w:szCs w:val="24"/>
        </w:rPr>
        <w:t>…</w:t>
      </w:r>
      <w:r w:rsidRPr="0039234F">
        <w:rPr>
          <w:rFonts w:ascii="Times New Roman" w:eastAsia="Times New Roman" w:hAnsi="Times New Roman" w:cs="Times New Roman"/>
          <w:color w:val="000000"/>
          <w:sz w:val="24"/>
          <w:szCs w:val="24"/>
        </w:rPr>
        <w:t>…</w:t>
      </w:r>
      <w:r w:rsidR="00926275">
        <w:rPr>
          <w:rFonts w:ascii="Times New Roman" w:eastAsia="Times New Roman" w:hAnsi="Times New Roman" w:cs="Times New Roman"/>
          <w:color w:val="000000"/>
          <w:sz w:val="24"/>
          <w:szCs w:val="24"/>
        </w:rPr>
        <w:t>.</w:t>
      </w:r>
      <w:r w:rsidR="00CC26B1">
        <w:rPr>
          <w:rFonts w:ascii="Times New Roman" w:eastAsia="Times New Roman" w:hAnsi="Times New Roman" w:cs="Times New Roman"/>
          <w:color w:val="000000"/>
          <w:sz w:val="24"/>
          <w:szCs w:val="24"/>
        </w:rPr>
        <w:t>28</w:t>
      </w:r>
      <w:r w:rsidR="00C71390">
        <w:rPr>
          <w:rFonts w:ascii="Times New Roman" w:eastAsia="Times New Roman" w:hAnsi="Times New Roman" w:cs="Times New Roman"/>
          <w:color w:val="000000"/>
          <w:sz w:val="24"/>
          <w:szCs w:val="24"/>
        </w:rPr>
        <w:t>1</w:t>
      </w:r>
    </w:p>
    <w:p w:rsidR="00633DD3" w:rsidRPr="0039234F" w:rsidRDefault="00633DD3" w:rsidP="002D0F04">
      <w:pPr>
        <w:spacing w:after="0" w:line="240" w:lineRule="auto"/>
        <w:ind w:left="-10" w:right="-49"/>
        <w:contextualSpacing/>
        <w:jc w:val="both"/>
        <w:rPr>
          <w:rFonts w:ascii="Times New Roman" w:eastAsia="Times New Roman" w:hAnsi="Times New Roman" w:cs="Times New Roman"/>
          <w:color w:val="000000"/>
          <w:sz w:val="24"/>
          <w:szCs w:val="24"/>
        </w:rPr>
      </w:pPr>
      <w:r w:rsidRPr="0039234F">
        <w:rPr>
          <w:rFonts w:ascii="Times New Roman" w:eastAsia="Times New Roman" w:hAnsi="Times New Roman" w:cs="Times New Roman"/>
          <w:color w:val="000000"/>
          <w:sz w:val="24"/>
          <w:szCs w:val="24"/>
        </w:rPr>
        <w:t>3.1. Уч</w:t>
      </w:r>
      <w:r w:rsidRPr="0039234F">
        <w:rPr>
          <w:rFonts w:ascii="Times New Roman" w:eastAsia="Times New Roman" w:hAnsi="Times New Roman" w:cs="Times New Roman"/>
          <w:color w:val="000000"/>
          <w:spacing w:val="-1"/>
          <w:sz w:val="24"/>
          <w:szCs w:val="24"/>
        </w:rPr>
        <w:t>е</w:t>
      </w:r>
      <w:r w:rsidRPr="0039234F">
        <w:rPr>
          <w:rFonts w:ascii="Times New Roman" w:eastAsia="Times New Roman" w:hAnsi="Times New Roman" w:cs="Times New Roman"/>
          <w:color w:val="000000"/>
          <w:sz w:val="24"/>
          <w:szCs w:val="24"/>
        </w:rPr>
        <w:t>б</w:t>
      </w:r>
      <w:r w:rsidRPr="0039234F">
        <w:rPr>
          <w:rFonts w:ascii="Times New Roman" w:eastAsia="Times New Roman" w:hAnsi="Times New Roman" w:cs="Times New Roman"/>
          <w:color w:val="000000"/>
          <w:spacing w:val="1"/>
          <w:sz w:val="24"/>
          <w:szCs w:val="24"/>
        </w:rPr>
        <w:t>н</w:t>
      </w:r>
      <w:r w:rsidRPr="0039234F">
        <w:rPr>
          <w:rFonts w:ascii="Times New Roman" w:eastAsia="Times New Roman" w:hAnsi="Times New Roman" w:cs="Times New Roman"/>
          <w:color w:val="000000"/>
          <w:sz w:val="24"/>
          <w:szCs w:val="24"/>
        </w:rPr>
        <w:t xml:space="preserve">ый </w:t>
      </w:r>
      <w:r w:rsidRPr="0039234F">
        <w:rPr>
          <w:rFonts w:ascii="Times New Roman" w:eastAsia="Times New Roman" w:hAnsi="Times New Roman" w:cs="Times New Roman"/>
          <w:color w:val="000000"/>
          <w:spacing w:val="1"/>
          <w:sz w:val="24"/>
          <w:szCs w:val="24"/>
        </w:rPr>
        <w:t>п</w:t>
      </w:r>
      <w:r w:rsidRPr="0039234F">
        <w:rPr>
          <w:rFonts w:ascii="Times New Roman" w:eastAsia="Times New Roman" w:hAnsi="Times New Roman" w:cs="Times New Roman"/>
          <w:color w:val="000000"/>
          <w:sz w:val="24"/>
          <w:szCs w:val="24"/>
        </w:rPr>
        <w:t>лан</w:t>
      </w:r>
      <w:r w:rsidR="00D87F71">
        <w:rPr>
          <w:rFonts w:ascii="Times New Roman" w:eastAsia="Times New Roman" w:hAnsi="Times New Roman" w:cs="Times New Roman"/>
          <w:color w:val="000000"/>
          <w:sz w:val="24"/>
          <w:szCs w:val="24"/>
        </w:rPr>
        <w:t xml:space="preserve"> </w:t>
      </w:r>
      <w:r w:rsidRPr="0039234F">
        <w:rPr>
          <w:rFonts w:ascii="Times New Roman" w:eastAsia="Times New Roman" w:hAnsi="Times New Roman" w:cs="Times New Roman"/>
          <w:color w:val="000000"/>
          <w:sz w:val="24"/>
          <w:szCs w:val="24"/>
        </w:rPr>
        <w:t>на</w:t>
      </w:r>
      <w:r w:rsidRPr="0039234F">
        <w:rPr>
          <w:rFonts w:ascii="Times New Roman" w:eastAsia="Times New Roman" w:hAnsi="Times New Roman" w:cs="Times New Roman"/>
          <w:color w:val="000000"/>
          <w:spacing w:val="-1"/>
          <w:sz w:val="24"/>
          <w:szCs w:val="24"/>
        </w:rPr>
        <w:t>ч</w:t>
      </w:r>
      <w:r w:rsidRPr="0039234F">
        <w:rPr>
          <w:rFonts w:ascii="Times New Roman" w:eastAsia="Times New Roman" w:hAnsi="Times New Roman" w:cs="Times New Roman"/>
          <w:color w:val="000000"/>
          <w:sz w:val="24"/>
          <w:szCs w:val="24"/>
        </w:rPr>
        <w:t>ал</w:t>
      </w:r>
      <w:r w:rsidRPr="0039234F">
        <w:rPr>
          <w:rFonts w:ascii="Times New Roman" w:eastAsia="Times New Roman" w:hAnsi="Times New Roman" w:cs="Times New Roman"/>
          <w:color w:val="000000"/>
          <w:spacing w:val="1"/>
          <w:sz w:val="24"/>
          <w:szCs w:val="24"/>
        </w:rPr>
        <w:t>ьн</w:t>
      </w:r>
      <w:r w:rsidRPr="0039234F">
        <w:rPr>
          <w:rFonts w:ascii="Times New Roman" w:eastAsia="Times New Roman" w:hAnsi="Times New Roman" w:cs="Times New Roman"/>
          <w:color w:val="000000"/>
          <w:sz w:val="24"/>
          <w:szCs w:val="24"/>
        </w:rPr>
        <w:t>ого общего образо</w:t>
      </w:r>
      <w:r w:rsidRPr="0039234F">
        <w:rPr>
          <w:rFonts w:ascii="Times New Roman" w:eastAsia="Times New Roman" w:hAnsi="Times New Roman" w:cs="Times New Roman"/>
          <w:color w:val="000000"/>
          <w:spacing w:val="-2"/>
          <w:sz w:val="24"/>
          <w:szCs w:val="24"/>
        </w:rPr>
        <w:t>в</w:t>
      </w:r>
      <w:r w:rsidRPr="0039234F">
        <w:rPr>
          <w:rFonts w:ascii="Times New Roman" w:eastAsia="Times New Roman" w:hAnsi="Times New Roman" w:cs="Times New Roman"/>
          <w:color w:val="000000"/>
          <w:spacing w:val="-1"/>
          <w:sz w:val="24"/>
          <w:szCs w:val="24"/>
        </w:rPr>
        <w:t>а</w:t>
      </w:r>
      <w:r w:rsidRPr="0039234F">
        <w:rPr>
          <w:rFonts w:ascii="Times New Roman" w:eastAsia="Times New Roman" w:hAnsi="Times New Roman" w:cs="Times New Roman"/>
          <w:color w:val="000000"/>
          <w:sz w:val="24"/>
          <w:szCs w:val="24"/>
        </w:rPr>
        <w:t>н</w:t>
      </w:r>
      <w:r w:rsidRPr="0039234F">
        <w:rPr>
          <w:rFonts w:ascii="Times New Roman" w:eastAsia="Times New Roman" w:hAnsi="Times New Roman" w:cs="Times New Roman"/>
          <w:color w:val="000000"/>
          <w:spacing w:val="1"/>
          <w:sz w:val="24"/>
          <w:szCs w:val="24"/>
        </w:rPr>
        <w:t>и</w:t>
      </w:r>
      <w:r w:rsidRPr="0039234F">
        <w:rPr>
          <w:rFonts w:ascii="Times New Roman" w:eastAsia="Times New Roman" w:hAnsi="Times New Roman" w:cs="Times New Roman"/>
          <w:color w:val="000000"/>
          <w:sz w:val="24"/>
          <w:szCs w:val="24"/>
        </w:rPr>
        <w:t>я…………………</w:t>
      </w:r>
      <w:r w:rsidRPr="0039234F">
        <w:rPr>
          <w:rFonts w:ascii="Times New Roman" w:eastAsia="Times New Roman" w:hAnsi="Times New Roman" w:cs="Times New Roman"/>
          <w:color w:val="000000"/>
          <w:spacing w:val="-1"/>
          <w:sz w:val="24"/>
          <w:szCs w:val="24"/>
        </w:rPr>
        <w:t>…</w:t>
      </w:r>
      <w:r w:rsidRPr="0039234F">
        <w:rPr>
          <w:rFonts w:ascii="Times New Roman" w:eastAsia="Times New Roman" w:hAnsi="Times New Roman" w:cs="Times New Roman"/>
          <w:color w:val="000000"/>
          <w:sz w:val="24"/>
          <w:szCs w:val="24"/>
        </w:rPr>
        <w:t>………………</w:t>
      </w:r>
      <w:r w:rsidR="0039234F" w:rsidRPr="0039234F">
        <w:rPr>
          <w:rFonts w:ascii="Times New Roman" w:eastAsia="Times New Roman" w:hAnsi="Times New Roman" w:cs="Times New Roman"/>
          <w:color w:val="000000"/>
          <w:sz w:val="24"/>
          <w:szCs w:val="24"/>
        </w:rPr>
        <w:t>…...</w:t>
      </w:r>
      <w:r w:rsidR="00CC26B1">
        <w:rPr>
          <w:rFonts w:ascii="Times New Roman" w:eastAsia="Times New Roman" w:hAnsi="Times New Roman" w:cs="Times New Roman"/>
          <w:color w:val="000000"/>
          <w:sz w:val="24"/>
          <w:szCs w:val="24"/>
        </w:rPr>
        <w:t>28</w:t>
      </w:r>
      <w:r w:rsidR="00C71390">
        <w:rPr>
          <w:rFonts w:ascii="Times New Roman" w:eastAsia="Times New Roman" w:hAnsi="Times New Roman" w:cs="Times New Roman"/>
          <w:color w:val="000000"/>
          <w:sz w:val="24"/>
          <w:szCs w:val="24"/>
        </w:rPr>
        <w:t>1</w:t>
      </w:r>
    </w:p>
    <w:p w:rsidR="00633DD3" w:rsidRPr="0039234F" w:rsidRDefault="00633DD3" w:rsidP="002D0F04">
      <w:pPr>
        <w:spacing w:after="0" w:line="240" w:lineRule="auto"/>
        <w:ind w:left="-10" w:right="-49"/>
        <w:contextualSpacing/>
        <w:jc w:val="both"/>
        <w:rPr>
          <w:rFonts w:ascii="Times New Roman" w:eastAsia="Times New Roman" w:hAnsi="Times New Roman" w:cs="Times New Roman"/>
          <w:color w:val="000000"/>
          <w:sz w:val="24"/>
          <w:szCs w:val="24"/>
        </w:rPr>
      </w:pPr>
      <w:r w:rsidRPr="0039234F">
        <w:rPr>
          <w:rFonts w:ascii="Times New Roman" w:eastAsia="Times New Roman" w:hAnsi="Times New Roman" w:cs="Times New Roman"/>
          <w:color w:val="000000"/>
          <w:sz w:val="24"/>
          <w:szCs w:val="24"/>
        </w:rPr>
        <w:t>3.2. Пл</w:t>
      </w:r>
      <w:r w:rsidRPr="0039234F">
        <w:rPr>
          <w:rFonts w:ascii="Times New Roman" w:eastAsia="Times New Roman" w:hAnsi="Times New Roman" w:cs="Times New Roman"/>
          <w:color w:val="000000"/>
          <w:spacing w:val="-1"/>
          <w:sz w:val="24"/>
          <w:szCs w:val="24"/>
        </w:rPr>
        <w:t>а</w:t>
      </w:r>
      <w:r w:rsidRPr="0039234F">
        <w:rPr>
          <w:rFonts w:ascii="Times New Roman" w:eastAsia="Times New Roman" w:hAnsi="Times New Roman" w:cs="Times New Roman"/>
          <w:color w:val="000000"/>
          <w:sz w:val="24"/>
          <w:szCs w:val="24"/>
        </w:rPr>
        <w:t>н в</w:t>
      </w:r>
      <w:r w:rsidRPr="0039234F">
        <w:rPr>
          <w:rFonts w:ascii="Times New Roman" w:eastAsia="Times New Roman" w:hAnsi="Times New Roman" w:cs="Times New Roman"/>
          <w:color w:val="000000"/>
          <w:spacing w:val="1"/>
          <w:sz w:val="24"/>
          <w:szCs w:val="24"/>
        </w:rPr>
        <w:t>не</w:t>
      </w:r>
      <w:r w:rsidRPr="0039234F">
        <w:rPr>
          <w:rFonts w:ascii="Times New Roman" w:eastAsia="Times New Roman" w:hAnsi="Times New Roman" w:cs="Times New Roman"/>
          <w:color w:val="000000"/>
          <w:spacing w:val="-4"/>
          <w:sz w:val="24"/>
          <w:szCs w:val="24"/>
        </w:rPr>
        <w:t>у</w:t>
      </w:r>
      <w:r w:rsidRPr="0039234F">
        <w:rPr>
          <w:rFonts w:ascii="Times New Roman" w:eastAsia="Times New Roman" w:hAnsi="Times New Roman" w:cs="Times New Roman"/>
          <w:color w:val="000000"/>
          <w:sz w:val="24"/>
          <w:szCs w:val="24"/>
        </w:rPr>
        <w:t>ро</w:t>
      </w:r>
      <w:r w:rsidRPr="0039234F">
        <w:rPr>
          <w:rFonts w:ascii="Times New Roman" w:eastAsia="Times New Roman" w:hAnsi="Times New Roman" w:cs="Times New Roman"/>
          <w:color w:val="000000"/>
          <w:spacing w:val="-1"/>
          <w:sz w:val="24"/>
          <w:szCs w:val="24"/>
        </w:rPr>
        <w:t>ч</w:t>
      </w:r>
      <w:r w:rsidRPr="0039234F">
        <w:rPr>
          <w:rFonts w:ascii="Times New Roman" w:eastAsia="Times New Roman" w:hAnsi="Times New Roman" w:cs="Times New Roman"/>
          <w:color w:val="000000"/>
          <w:sz w:val="24"/>
          <w:szCs w:val="24"/>
        </w:rPr>
        <w:t>ной</w:t>
      </w:r>
      <w:r w:rsidR="00D87F71">
        <w:rPr>
          <w:rFonts w:ascii="Times New Roman" w:eastAsia="Times New Roman" w:hAnsi="Times New Roman" w:cs="Times New Roman"/>
          <w:color w:val="000000"/>
          <w:sz w:val="24"/>
          <w:szCs w:val="24"/>
        </w:rPr>
        <w:t xml:space="preserve"> </w:t>
      </w:r>
      <w:r w:rsidRPr="0039234F">
        <w:rPr>
          <w:rFonts w:ascii="Times New Roman" w:eastAsia="Times New Roman" w:hAnsi="Times New Roman" w:cs="Times New Roman"/>
          <w:color w:val="000000"/>
          <w:sz w:val="24"/>
          <w:szCs w:val="24"/>
        </w:rPr>
        <w:t>деятель</w:t>
      </w:r>
      <w:r w:rsidRPr="0039234F">
        <w:rPr>
          <w:rFonts w:ascii="Times New Roman" w:eastAsia="Times New Roman" w:hAnsi="Times New Roman" w:cs="Times New Roman"/>
          <w:color w:val="000000"/>
          <w:spacing w:val="1"/>
          <w:sz w:val="24"/>
          <w:szCs w:val="24"/>
        </w:rPr>
        <w:t>н</w:t>
      </w:r>
      <w:r w:rsidRPr="0039234F">
        <w:rPr>
          <w:rFonts w:ascii="Times New Roman" w:eastAsia="Times New Roman" w:hAnsi="Times New Roman" w:cs="Times New Roman"/>
          <w:color w:val="000000"/>
          <w:sz w:val="24"/>
          <w:szCs w:val="24"/>
        </w:rPr>
        <w:t>ост</w:t>
      </w:r>
      <w:r w:rsidRPr="0039234F">
        <w:rPr>
          <w:rFonts w:ascii="Times New Roman" w:eastAsia="Times New Roman" w:hAnsi="Times New Roman" w:cs="Times New Roman"/>
          <w:color w:val="000000"/>
          <w:spacing w:val="1"/>
          <w:sz w:val="24"/>
          <w:szCs w:val="24"/>
        </w:rPr>
        <w:t>и</w:t>
      </w:r>
      <w:r w:rsidRPr="0039234F">
        <w:rPr>
          <w:rFonts w:ascii="Times New Roman" w:eastAsia="Times New Roman" w:hAnsi="Times New Roman" w:cs="Times New Roman"/>
          <w:color w:val="000000"/>
          <w:sz w:val="24"/>
          <w:szCs w:val="24"/>
        </w:rPr>
        <w:t>…………</w:t>
      </w:r>
      <w:r w:rsidRPr="0039234F">
        <w:rPr>
          <w:rFonts w:ascii="Times New Roman" w:eastAsia="Times New Roman" w:hAnsi="Times New Roman" w:cs="Times New Roman"/>
          <w:color w:val="000000"/>
          <w:spacing w:val="-1"/>
          <w:sz w:val="24"/>
          <w:szCs w:val="24"/>
        </w:rPr>
        <w:t>…</w:t>
      </w:r>
      <w:r w:rsidRPr="0039234F">
        <w:rPr>
          <w:rFonts w:ascii="Times New Roman" w:eastAsia="Times New Roman" w:hAnsi="Times New Roman" w:cs="Times New Roman"/>
          <w:color w:val="000000"/>
          <w:sz w:val="24"/>
          <w:szCs w:val="24"/>
        </w:rPr>
        <w:t>…………………………………………</w:t>
      </w:r>
      <w:r w:rsidR="0039234F" w:rsidRPr="0039234F">
        <w:rPr>
          <w:rFonts w:ascii="Times New Roman" w:eastAsia="Times New Roman" w:hAnsi="Times New Roman" w:cs="Times New Roman"/>
          <w:color w:val="000000"/>
          <w:sz w:val="24"/>
          <w:szCs w:val="24"/>
        </w:rPr>
        <w:t>..</w:t>
      </w:r>
      <w:r w:rsidR="00CC26B1">
        <w:rPr>
          <w:rFonts w:ascii="Times New Roman" w:eastAsia="Times New Roman" w:hAnsi="Times New Roman" w:cs="Times New Roman"/>
          <w:color w:val="000000"/>
          <w:sz w:val="24"/>
          <w:szCs w:val="24"/>
        </w:rPr>
        <w:t>…285</w:t>
      </w:r>
    </w:p>
    <w:p w:rsidR="00633DD3" w:rsidRPr="0039234F" w:rsidRDefault="00633DD3" w:rsidP="002D0F04">
      <w:pPr>
        <w:spacing w:after="0" w:line="240" w:lineRule="auto"/>
        <w:ind w:left="-10" w:right="-49"/>
        <w:contextualSpacing/>
        <w:jc w:val="both"/>
        <w:rPr>
          <w:rFonts w:ascii="Times New Roman" w:eastAsia="Times New Roman" w:hAnsi="Times New Roman" w:cs="Times New Roman"/>
          <w:color w:val="000000"/>
          <w:sz w:val="24"/>
          <w:szCs w:val="24"/>
        </w:rPr>
      </w:pPr>
      <w:r w:rsidRPr="0039234F">
        <w:rPr>
          <w:rFonts w:ascii="Times New Roman" w:eastAsia="Times New Roman" w:hAnsi="Times New Roman" w:cs="Times New Roman"/>
          <w:color w:val="000000"/>
          <w:sz w:val="24"/>
          <w:szCs w:val="24"/>
        </w:rPr>
        <w:t>3.3. С</w:t>
      </w:r>
      <w:r w:rsidRPr="0039234F">
        <w:rPr>
          <w:rFonts w:ascii="Times New Roman" w:eastAsia="Times New Roman" w:hAnsi="Times New Roman" w:cs="Times New Roman"/>
          <w:color w:val="000000"/>
          <w:spacing w:val="1"/>
          <w:sz w:val="24"/>
          <w:szCs w:val="24"/>
        </w:rPr>
        <w:t>и</w:t>
      </w:r>
      <w:r w:rsidRPr="0039234F">
        <w:rPr>
          <w:rFonts w:ascii="Times New Roman" w:eastAsia="Times New Roman" w:hAnsi="Times New Roman" w:cs="Times New Roman"/>
          <w:color w:val="000000"/>
          <w:sz w:val="24"/>
          <w:szCs w:val="24"/>
        </w:rPr>
        <w:t>сте</w:t>
      </w:r>
      <w:r w:rsidRPr="0039234F">
        <w:rPr>
          <w:rFonts w:ascii="Times New Roman" w:eastAsia="Times New Roman" w:hAnsi="Times New Roman" w:cs="Times New Roman"/>
          <w:color w:val="000000"/>
          <w:spacing w:val="-1"/>
          <w:sz w:val="24"/>
          <w:szCs w:val="24"/>
        </w:rPr>
        <w:t>м</w:t>
      </w:r>
      <w:r w:rsidRPr="0039234F">
        <w:rPr>
          <w:rFonts w:ascii="Times New Roman" w:eastAsia="Times New Roman" w:hAnsi="Times New Roman" w:cs="Times New Roman"/>
          <w:color w:val="000000"/>
          <w:sz w:val="24"/>
          <w:szCs w:val="24"/>
        </w:rPr>
        <w:t xml:space="preserve">а </w:t>
      </w:r>
      <w:r w:rsidRPr="0039234F">
        <w:rPr>
          <w:rFonts w:ascii="Times New Roman" w:eastAsia="Times New Roman" w:hAnsi="Times New Roman" w:cs="Times New Roman"/>
          <w:color w:val="000000"/>
          <w:spacing w:val="-4"/>
          <w:sz w:val="24"/>
          <w:szCs w:val="24"/>
        </w:rPr>
        <w:t>у</w:t>
      </w:r>
      <w:r w:rsidRPr="0039234F">
        <w:rPr>
          <w:rFonts w:ascii="Times New Roman" w:eastAsia="Times New Roman" w:hAnsi="Times New Roman" w:cs="Times New Roman"/>
          <w:color w:val="000000"/>
          <w:spacing w:val="1"/>
          <w:sz w:val="24"/>
          <w:szCs w:val="24"/>
        </w:rPr>
        <w:t>с</w:t>
      </w:r>
      <w:r w:rsidRPr="0039234F">
        <w:rPr>
          <w:rFonts w:ascii="Times New Roman" w:eastAsia="Times New Roman" w:hAnsi="Times New Roman" w:cs="Times New Roman"/>
          <w:color w:val="000000"/>
          <w:sz w:val="24"/>
          <w:szCs w:val="24"/>
        </w:rPr>
        <w:t>ловий</w:t>
      </w:r>
      <w:r w:rsidR="00D87F71">
        <w:rPr>
          <w:rFonts w:ascii="Times New Roman" w:eastAsia="Times New Roman" w:hAnsi="Times New Roman" w:cs="Times New Roman"/>
          <w:color w:val="000000"/>
          <w:sz w:val="24"/>
          <w:szCs w:val="24"/>
        </w:rPr>
        <w:t xml:space="preserve"> </w:t>
      </w:r>
      <w:r w:rsidRPr="0039234F">
        <w:rPr>
          <w:rFonts w:ascii="Times New Roman" w:eastAsia="Times New Roman" w:hAnsi="Times New Roman" w:cs="Times New Roman"/>
          <w:color w:val="000000"/>
          <w:sz w:val="24"/>
          <w:szCs w:val="24"/>
        </w:rPr>
        <w:t>ре</w:t>
      </w:r>
      <w:r w:rsidRPr="0039234F">
        <w:rPr>
          <w:rFonts w:ascii="Times New Roman" w:eastAsia="Times New Roman" w:hAnsi="Times New Roman" w:cs="Times New Roman"/>
          <w:color w:val="000000"/>
          <w:spacing w:val="-1"/>
          <w:sz w:val="24"/>
          <w:szCs w:val="24"/>
        </w:rPr>
        <w:t>а</w:t>
      </w:r>
      <w:r w:rsidRPr="0039234F">
        <w:rPr>
          <w:rFonts w:ascii="Times New Roman" w:eastAsia="Times New Roman" w:hAnsi="Times New Roman" w:cs="Times New Roman"/>
          <w:color w:val="000000"/>
          <w:sz w:val="24"/>
          <w:szCs w:val="24"/>
        </w:rPr>
        <w:t>л</w:t>
      </w:r>
      <w:r w:rsidRPr="0039234F">
        <w:rPr>
          <w:rFonts w:ascii="Times New Roman" w:eastAsia="Times New Roman" w:hAnsi="Times New Roman" w:cs="Times New Roman"/>
          <w:color w:val="000000"/>
          <w:spacing w:val="1"/>
          <w:sz w:val="24"/>
          <w:szCs w:val="24"/>
        </w:rPr>
        <w:t>из</w:t>
      </w:r>
      <w:r w:rsidRPr="0039234F">
        <w:rPr>
          <w:rFonts w:ascii="Times New Roman" w:eastAsia="Times New Roman" w:hAnsi="Times New Roman" w:cs="Times New Roman"/>
          <w:color w:val="000000"/>
          <w:sz w:val="24"/>
          <w:szCs w:val="24"/>
        </w:rPr>
        <w:t>а</w:t>
      </w:r>
      <w:r w:rsidRPr="0039234F">
        <w:rPr>
          <w:rFonts w:ascii="Times New Roman" w:eastAsia="Times New Roman" w:hAnsi="Times New Roman" w:cs="Times New Roman"/>
          <w:color w:val="000000"/>
          <w:spacing w:val="2"/>
          <w:sz w:val="24"/>
          <w:szCs w:val="24"/>
        </w:rPr>
        <w:t>ц</w:t>
      </w:r>
      <w:r w:rsidRPr="0039234F">
        <w:rPr>
          <w:rFonts w:ascii="Times New Roman" w:eastAsia="Times New Roman" w:hAnsi="Times New Roman" w:cs="Times New Roman"/>
          <w:color w:val="000000"/>
          <w:spacing w:val="1"/>
          <w:sz w:val="24"/>
          <w:szCs w:val="24"/>
        </w:rPr>
        <w:t>и</w:t>
      </w:r>
      <w:r w:rsidRPr="0039234F">
        <w:rPr>
          <w:rFonts w:ascii="Times New Roman" w:eastAsia="Times New Roman" w:hAnsi="Times New Roman" w:cs="Times New Roman"/>
          <w:color w:val="000000"/>
          <w:sz w:val="24"/>
          <w:szCs w:val="24"/>
        </w:rPr>
        <w:t>и</w:t>
      </w:r>
      <w:r w:rsidR="00D87F71">
        <w:rPr>
          <w:rFonts w:ascii="Times New Roman" w:eastAsia="Times New Roman" w:hAnsi="Times New Roman" w:cs="Times New Roman"/>
          <w:color w:val="000000"/>
          <w:sz w:val="24"/>
          <w:szCs w:val="24"/>
        </w:rPr>
        <w:t xml:space="preserve"> </w:t>
      </w:r>
      <w:r w:rsidRPr="0039234F">
        <w:rPr>
          <w:rFonts w:ascii="Times New Roman" w:eastAsia="Times New Roman" w:hAnsi="Times New Roman" w:cs="Times New Roman"/>
          <w:color w:val="000000"/>
          <w:sz w:val="24"/>
          <w:szCs w:val="24"/>
        </w:rPr>
        <w:t>осно</w:t>
      </w:r>
      <w:r w:rsidRPr="0039234F">
        <w:rPr>
          <w:rFonts w:ascii="Times New Roman" w:eastAsia="Times New Roman" w:hAnsi="Times New Roman" w:cs="Times New Roman"/>
          <w:color w:val="000000"/>
          <w:spacing w:val="-2"/>
          <w:sz w:val="24"/>
          <w:szCs w:val="24"/>
        </w:rPr>
        <w:t>в</w:t>
      </w:r>
      <w:r w:rsidRPr="0039234F">
        <w:rPr>
          <w:rFonts w:ascii="Times New Roman" w:eastAsia="Times New Roman" w:hAnsi="Times New Roman" w:cs="Times New Roman"/>
          <w:color w:val="000000"/>
          <w:sz w:val="24"/>
          <w:szCs w:val="24"/>
        </w:rPr>
        <w:t>ной</w:t>
      </w:r>
      <w:r w:rsidR="00D87F71">
        <w:rPr>
          <w:rFonts w:ascii="Times New Roman" w:eastAsia="Times New Roman" w:hAnsi="Times New Roman" w:cs="Times New Roman"/>
          <w:color w:val="000000"/>
          <w:sz w:val="24"/>
          <w:szCs w:val="24"/>
        </w:rPr>
        <w:t xml:space="preserve"> </w:t>
      </w:r>
      <w:r w:rsidRPr="0039234F">
        <w:rPr>
          <w:rFonts w:ascii="Times New Roman" w:eastAsia="Times New Roman" w:hAnsi="Times New Roman" w:cs="Times New Roman"/>
          <w:color w:val="000000"/>
          <w:sz w:val="24"/>
          <w:szCs w:val="24"/>
        </w:rPr>
        <w:t>о</w:t>
      </w:r>
      <w:r w:rsidRPr="0039234F">
        <w:rPr>
          <w:rFonts w:ascii="Times New Roman" w:eastAsia="Times New Roman" w:hAnsi="Times New Roman" w:cs="Times New Roman"/>
          <w:color w:val="000000"/>
          <w:spacing w:val="-1"/>
          <w:sz w:val="24"/>
          <w:szCs w:val="24"/>
        </w:rPr>
        <w:t>б</w:t>
      </w:r>
      <w:r w:rsidRPr="0039234F">
        <w:rPr>
          <w:rFonts w:ascii="Times New Roman" w:eastAsia="Times New Roman" w:hAnsi="Times New Roman" w:cs="Times New Roman"/>
          <w:color w:val="000000"/>
          <w:sz w:val="24"/>
          <w:szCs w:val="24"/>
        </w:rPr>
        <w:t>р</w:t>
      </w:r>
      <w:r w:rsidRPr="0039234F">
        <w:rPr>
          <w:rFonts w:ascii="Times New Roman" w:eastAsia="Times New Roman" w:hAnsi="Times New Roman" w:cs="Times New Roman"/>
          <w:color w:val="000000"/>
          <w:spacing w:val="-1"/>
          <w:sz w:val="24"/>
          <w:szCs w:val="24"/>
        </w:rPr>
        <w:t>а</w:t>
      </w:r>
      <w:r w:rsidRPr="0039234F">
        <w:rPr>
          <w:rFonts w:ascii="Times New Roman" w:eastAsia="Times New Roman" w:hAnsi="Times New Roman" w:cs="Times New Roman"/>
          <w:color w:val="000000"/>
          <w:sz w:val="24"/>
          <w:szCs w:val="24"/>
        </w:rPr>
        <w:t>зовательной</w:t>
      </w:r>
      <w:r w:rsidRPr="0039234F">
        <w:rPr>
          <w:rFonts w:ascii="Times New Roman" w:eastAsia="Times New Roman" w:hAnsi="Times New Roman" w:cs="Times New Roman"/>
          <w:color w:val="000000"/>
          <w:spacing w:val="1"/>
          <w:sz w:val="24"/>
          <w:szCs w:val="24"/>
        </w:rPr>
        <w:t xml:space="preserve"> п</w:t>
      </w:r>
      <w:r w:rsidRPr="0039234F">
        <w:rPr>
          <w:rFonts w:ascii="Times New Roman" w:eastAsia="Times New Roman" w:hAnsi="Times New Roman" w:cs="Times New Roman"/>
          <w:color w:val="000000"/>
          <w:sz w:val="24"/>
          <w:szCs w:val="24"/>
        </w:rPr>
        <w:t>рогра</w:t>
      </w:r>
      <w:r w:rsidRPr="0039234F">
        <w:rPr>
          <w:rFonts w:ascii="Times New Roman" w:eastAsia="Times New Roman" w:hAnsi="Times New Roman" w:cs="Times New Roman"/>
          <w:color w:val="000000"/>
          <w:spacing w:val="-3"/>
          <w:sz w:val="24"/>
          <w:szCs w:val="24"/>
        </w:rPr>
        <w:t>м</w:t>
      </w:r>
      <w:r w:rsidRPr="0039234F">
        <w:rPr>
          <w:rFonts w:ascii="Times New Roman" w:eastAsia="Times New Roman" w:hAnsi="Times New Roman" w:cs="Times New Roman"/>
          <w:color w:val="000000"/>
          <w:spacing w:val="-1"/>
          <w:sz w:val="24"/>
          <w:szCs w:val="24"/>
        </w:rPr>
        <w:t>м</w:t>
      </w:r>
      <w:r w:rsidRPr="0039234F">
        <w:rPr>
          <w:rFonts w:ascii="Times New Roman" w:eastAsia="Times New Roman" w:hAnsi="Times New Roman" w:cs="Times New Roman"/>
          <w:color w:val="000000"/>
          <w:sz w:val="24"/>
          <w:szCs w:val="24"/>
        </w:rPr>
        <w:t>ы………………</w:t>
      </w:r>
      <w:r w:rsidR="0039234F" w:rsidRPr="0039234F">
        <w:rPr>
          <w:rFonts w:ascii="Times New Roman" w:eastAsia="Times New Roman" w:hAnsi="Times New Roman" w:cs="Times New Roman"/>
          <w:color w:val="000000"/>
          <w:sz w:val="24"/>
          <w:szCs w:val="24"/>
        </w:rPr>
        <w:t>..</w:t>
      </w:r>
      <w:r w:rsidR="00CC26B1">
        <w:rPr>
          <w:rFonts w:ascii="Times New Roman" w:eastAsia="Times New Roman" w:hAnsi="Times New Roman" w:cs="Times New Roman"/>
          <w:color w:val="000000"/>
          <w:spacing w:val="2"/>
          <w:sz w:val="24"/>
          <w:szCs w:val="24"/>
        </w:rPr>
        <w:t>295</w:t>
      </w:r>
    </w:p>
    <w:p w:rsidR="00633DD3" w:rsidRPr="0039234F" w:rsidRDefault="00633DD3" w:rsidP="002D0F04">
      <w:pPr>
        <w:spacing w:after="0" w:line="240" w:lineRule="auto"/>
        <w:ind w:left="-10" w:right="-49"/>
        <w:contextualSpacing/>
        <w:jc w:val="both"/>
        <w:rPr>
          <w:rFonts w:ascii="Times New Roman" w:eastAsia="Times New Roman" w:hAnsi="Times New Roman" w:cs="Times New Roman"/>
          <w:color w:val="000000"/>
          <w:sz w:val="24"/>
          <w:szCs w:val="24"/>
        </w:rPr>
      </w:pPr>
      <w:r w:rsidRPr="0039234F">
        <w:rPr>
          <w:rFonts w:ascii="Times New Roman" w:eastAsia="Times New Roman" w:hAnsi="Times New Roman" w:cs="Times New Roman"/>
          <w:color w:val="000000"/>
          <w:sz w:val="24"/>
          <w:szCs w:val="24"/>
        </w:rPr>
        <w:t>3.3.1. Кадров</w:t>
      </w:r>
      <w:r w:rsidRPr="0039234F">
        <w:rPr>
          <w:rFonts w:ascii="Times New Roman" w:eastAsia="Times New Roman" w:hAnsi="Times New Roman" w:cs="Times New Roman"/>
          <w:color w:val="000000"/>
          <w:spacing w:val="-1"/>
          <w:sz w:val="24"/>
          <w:szCs w:val="24"/>
        </w:rPr>
        <w:t>ы</w:t>
      </w:r>
      <w:r w:rsidRPr="0039234F">
        <w:rPr>
          <w:rFonts w:ascii="Times New Roman" w:eastAsia="Times New Roman" w:hAnsi="Times New Roman" w:cs="Times New Roman"/>
          <w:color w:val="000000"/>
          <w:sz w:val="24"/>
          <w:szCs w:val="24"/>
        </w:rPr>
        <w:t>е</w:t>
      </w:r>
      <w:r w:rsidR="00D87F71">
        <w:rPr>
          <w:rFonts w:ascii="Times New Roman" w:eastAsia="Times New Roman" w:hAnsi="Times New Roman" w:cs="Times New Roman"/>
          <w:color w:val="000000"/>
          <w:sz w:val="24"/>
          <w:szCs w:val="24"/>
        </w:rPr>
        <w:t xml:space="preserve"> </w:t>
      </w:r>
      <w:r w:rsidRPr="0039234F">
        <w:rPr>
          <w:rFonts w:ascii="Times New Roman" w:eastAsia="Times New Roman" w:hAnsi="Times New Roman" w:cs="Times New Roman"/>
          <w:color w:val="000000"/>
          <w:spacing w:val="-4"/>
          <w:sz w:val="24"/>
          <w:szCs w:val="24"/>
        </w:rPr>
        <w:t>у</w:t>
      </w:r>
      <w:r w:rsidRPr="0039234F">
        <w:rPr>
          <w:rFonts w:ascii="Times New Roman" w:eastAsia="Times New Roman" w:hAnsi="Times New Roman" w:cs="Times New Roman"/>
          <w:color w:val="000000"/>
          <w:spacing w:val="-1"/>
          <w:sz w:val="24"/>
          <w:szCs w:val="24"/>
        </w:rPr>
        <w:t>с</w:t>
      </w:r>
      <w:r w:rsidRPr="0039234F">
        <w:rPr>
          <w:rFonts w:ascii="Times New Roman" w:eastAsia="Times New Roman" w:hAnsi="Times New Roman" w:cs="Times New Roman"/>
          <w:color w:val="000000"/>
          <w:sz w:val="24"/>
          <w:szCs w:val="24"/>
        </w:rPr>
        <w:t>лов</w:t>
      </w:r>
      <w:r w:rsidRPr="0039234F">
        <w:rPr>
          <w:rFonts w:ascii="Times New Roman" w:eastAsia="Times New Roman" w:hAnsi="Times New Roman" w:cs="Times New Roman"/>
          <w:color w:val="000000"/>
          <w:spacing w:val="2"/>
          <w:sz w:val="24"/>
          <w:szCs w:val="24"/>
        </w:rPr>
        <w:t>и</w:t>
      </w:r>
      <w:r w:rsidRPr="0039234F">
        <w:rPr>
          <w:rFonts w:ascii="Times New Roman" w:eastAsia="Times New Roman" w:hAnsi="Times New Roman" w:cs="Times New Roman"/>
          <w:color w:val="000000"/>
          <w:sz w:val="24"/>
          <w:szCs w:val="24"/>
        </w:rPr>
        <w:t>я ре</w:t>
      </w:r>
      <w:r w:rsidRPr="0039234F">
        <w:rPr>
          <w:rFonts w:ascii="Times New Roman" w:eastAsia="Times New Roman" w:hAnsi="Times New Roman" w:cs="Times New Roman"/>
          <w:color w:val="000000"/>
          <w:spacing w:val="-1"/>
          <w:sz w:val="24"/>
          <w:szCs w:val="24"/>
        </w:rPr>
        <w:t>а</w:t>
      </w:r>
      <w:r w:rsidRPr="0039234F">
        <w:rPr>
          <w:rFonts w:ascii="Times New Roman" w:eastAsia="Times New Roman" w:hAnsi="Times New Roman" w:cs="Times New Roman"/>
          <w:color w:val="000000"/>
          <w:sz w:val="24"/>
          <w:szCs w:val="24"/>
        </w:rPr>
        <w:t>л</w:t>
      </w:r>
      <w:r w:rsidRPr="0039234F">
        <w:rPr>
          <w:rFonts w:ascii="Times New Roman" w:eastAsia="Times New Roman" w:hAnsi="Times New Roman" w:cs="Times New Roman"/>
          <w:color w:val="000000"/>
          <w:spacing w:val="1"/>
          <w:sz w:val="24"/>
          <w:szCs w:val="24"/>
        </w:rPr>
        <w:t>и</w:t>
      </w:r>
      <w:r w:rsidRPr="0039234F">
        <w:rPr>
          <w:rFonts w:ascii="Times New Roman" w:eastAsia="Times New Roman" w:hAnsi="Times New Roman" w:cs="Times New Roman"/>
          <w:color w:val="000000"/>
          <w:sz w:val="24"/>
          <w:szCs w:val="24"/>
        </w:rPr>
        <w:t>зац</w:t>
      </w:r>
      <w:r w:rsidRPr="0039234F">
        <w:rPr>
          <w:rFonts w:ascii="Times New Roman" w:eastAsia="Times New Roman" w:hAnsi="Times New Roman" w:cs="Times New Roman"/>
          <w:color w:val="000000"/>
          <w:spacing w:val="1"/>
          <w:sz w:val="24"/>
          <w:szCs w:val="24"/>
        </w:rPr>
        <w:t>и</w:t>
      </w:r>
      <w:r w:rsidRPr="0039234F">
        <w:rPr>
          <w:rFonts w:ascii="Times New Roman" w:eastAsia="Times New Roman" w:hAnsi="Times New Roman" w:cs="Times New Roman"/>
          <w:color w:val="000000"/>
          <w:sz w:val="24"/>
          <w:szCs w:val="24"/>
        </w:rPr>
        <w:t>и</w:t>
      </w:r>
      <w:r w:rsidR="00D87F71">
        <w:rPr>
          <w:rFonts w:ascii="Times New Roman" w:eastAsia="Times New Roman" w:hAnsi="Times New Roman" w:cs="Times New Roman"/>
          <w:color w:val="000000"/>
          <w:sz w:val="24"/>
          <w:szCs w:val="24"/>
        </w:rPr>
        <w:t xml:space="preserve"> </w:t>
      </w:r>
      <w:r w:rsidRPr="0039234F">
        <w:rPr>
          <w:rFonts w:ascii="Times New Roman" w:eastAsia="Times New Roman" w:hAnsi="Times New Roman" w:cs="Times New Roman"/>
          <w:color w:val="000000"/>
          <w:sz w:val="24"/>
          <w:szCs w:val="24"/>
        </w:rPr>
        <w:t>осно</w:t>
      </w:r>
      <w:r w:rsidRPr="0039234F">
        <w:rPr>
          <w:rFonts w:ascii="Times New Roman" w:eastAsia="Times New Roman" w:hAnsi="Times New Roman" w:cs="Times New Roman"/>
          <w:color w:val="000000"/>
          <w:spacing w:val="-1"/>
          <w:sz w:val="24"/>
          <w:szCs w:val="24"/>
        </w:rPr>
        <w:t>в</w:t>
      </w:r>
      <w:r w:rsidRPr="0039234F">
        <w:rPr>
          <w:rFonts w:ascii="Times New Roman" w:eastAsia="Times New Roman" w:hAnsi="Times New Roman" w:cs="Times New Roman"/>
          <w:color w:val="000000"/>
          <w:sz w:val="24"/>
          <w:szCs w:val="24"/>
        </w:rPr>
        <w:t>ной</w:t>
      </w:r>
      <w:r w:rsidR="00D87F71">
        <w:rPr>
          <w:rFonts w:ascii="Times New Roman" w:eastAsia="Times New Roman" w:hAnsi="Times New Roman" w:cs="Times New Roman"/>
          <w:color w:val="000000"/>
          <w:sz w:val="24"/>
          <w:szCs w:val="24"/>
        </w:rPr>
        <w:t xml:space="preserve"> </w:t>
      </w:r>
      <w:r w:rsidRPr="0039234F">
        <w:rPr>
          <w:rFonts w:ascii="Times New Roman" w:eastAsia="Times New Roman" w:hAnsi="Times New Roman" w:cs="Times New Roman"/>
          <w:color w:val="000000"/>
          <w:sz w:val="24"/>
          <w:szCs w:val="24"/>
        </w:rPr>
        <w:t>обр</w:t>
      </w:r>
      <w:r w:rsidRPr="0039234F">
        <w:rPr>
          <w:rFonts w:ascii="Times New Roman" w:eastAsia="Times New Roman" w:hAnsi="Times New Roman" w:cs="Times New Roman"/>
          <w:color w:val="000000"/>
          <w:spacing w:val="-1"/>
          <w:sz w:val="24"/>
          <w:szCs w:val="24"/>
        </w:rPr>
        <w:t>а</w:t>
      </w:r>
      <w:r w:rsidRPr="0039234F">
        <w:rPr>
          <w:rFonts w:ascii="Times New Roman" w:eastAsia="Times New Roman" w:hAnsi="Times New Roman" w:cs="Times New Roman"/>
          <w:color w:val="000000"/>
          <w:sz w:val="24"/>
          <w:szCs w:val="24"/>
        </w:rPr>
        <w:t>зователь</w:t>
      </w:r>
      <w:r w:rsidRPr="0039234F">
        <w:rPr>
          <w:rFonts w:ascii="Times New Roman" w:eastAsia="Times New Roman" w:hAnsi="Times New Roman" w:cs="Times New Roman"/>
          <w:color w:val="000000"/>
          <w:spacing w:val="1"/>
          <w:sz w:val="24"/>
          <w:szCs w:val="24"/>
        </w:rPr>
        <w:t>н</w:t>
      </w:r>
      <w:r w:rsidRPr="0039234F">
        <w:rPr>
          <w:rFonts w:ascii="Times New Roman" w:eastAsia="Times New Roman" w:hAnsi="Times New Roman" w:cs="Times New Roman"/>
          <w:color w:val="000000"/>
          <w:sz w:val="24"/>
          <w:szCs w:val="24"/>
        </w:rPr>
        <w:t>ой</w:t>
      </w:r>
      <w:r w:rsidR="00D87F71">
        <w:rPr>
          <w:rFonts w:ascii="Times New Roman" w:eastAsia="Times New Roman" w:hAnsi="Times New Roman" w:cs="Times New Roman"/>
          <w:color w:val="000000"/>
          <w:sz w:val="24"/>
          <w:szCs w:val="24"/>
        </w:rPr>
        <w:t xml:space="preserve"> </w:t>
      </w:r>
      <w:r w:rsidRPr="0039234F">
        <w:rPr>
          <w:rFonts w:ascii="Times New Roman" w:eastAsia="Times New Roman" w:hAnsi="Times New Roman" w:cs="Times New Roman"/>
          <w:color w:val="000000"/>
          <w:sz w:val="24"/>
          <w:szCs w:val="24"/>
        </w:rPr>
        <w:t>прог</w:t>
      </w:r>
      <w:r w:rsidRPr="0039234F">
        <w:rPr>
          <w:rFonts w:ascii="Times New Roman" w:eastAsia="Times New Roman" w:hAnsi="Times New Roman" w:cs="Times New Roman"/>
          <w:color w:val="000000"/>
          <w:spacing w:val="-1"/>
          <w:sz w:val="24"/>
          <w:szCs w:val="24"/>
        </w:rPr>
        <w:t>рам</w:t>
      </w:r>
      <w:r w:rsidRPr="0039234F">
        <w:rPr>
          <w:rFonts w:ascii="Times New Roman" w:eastAsia="Times New Roman" w:hAnsi="Times New Roman" w:cs="Times New Roman"/>
          <w:color w:val="000000"/>
          <w:sz w:val="24"/>
          <w:szCs w:val="24"/>
        </w:rPr>
        <w:t>мы…………</w:t>
      </w:r>
      <w:r w:rsidR="00926275">
        <w:rPr>
          <w:rFonts w:ascii="Times New Roman" w:eastAsia="Times New Roman" w:hAnsi="Times New Roman" w:cs="Times New Roman"/>
          <w:color w:val="000000"/>
          <w:sz w:val="24"/>
          <w:szCs w:val="24"/>
        </w:rPr>
        <w:t>…</w:t>
      </w:r>
      <w:r w:rsidR="00D61104">
        <w:rPr>
          <w:rFonts w:ascii="Times New Roman" w:eastAsia="Times New Roman" w:hAnsi="Times New Roman" w:cs="Times New Roman"/>
          <w:color w:val="000000"/>
          <w:sz w:val="24"/>
          <w:szCs w:val="24"/>
        </w:rPr>
        <w:t xml:space="preserve"> </w:t>
      </w:r>
      <w:r w:rsidR="00CC26B1">
        <w:rPr>
          <w:rFonts w:ascii="Times New Roman" w:eastAsia="Times New Roman" w:hAnsi="Times New Roman" w:cs="Times New Roman"/>
          <w:color w:val="000000"/>
          <w:spacing w:val="2"/>
          <w:sz w:val="24"/>
          <w:szCs w:val="24"/>
        </w:rPr>
        <w:t>295</w:t>
      </w:r>
    </w:p>
    <w:p w:rsidR="00633DD3" w:rsidRPr="0039234F" w:rsidRDefault="004437D0" w:rsidP="002D0F04">
      <w:pPr>
        <w:spacing w:after="0" w:line="240" w:lineRule="auto"/>
        <w:ind w:left="-10" w:right="-49"/>
        <w:contextualSpacing/>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3.3.2. </w:t>
      </w:r>
      <w:r w:rsidR="00633DD3" w:rsidRPr="0039234F">
        <w:rPr>
          <w:rFonts w:ascii="Times New Roman" w:eastAsia="Times New Roman" w:hAnsi="Times New Roman" w:cs="Times New Roman"/>
          <w:color w:val="000000"/>
          <w:sz w:val="24"/>
          <w:szCs w:val="24"/>
        </w:rPr>
        <w:t>П</w:t>
      </w:r>
      <w:r w:rsidR="00633DD3" w:rsidRPr="0039234F">
        <w:rPr>
          <w:rFonts w:ascii="Times New Roman" w:eastAsia="Times New Roman" w:hAnsi="Times New Roman" w:cs="Times New Roman"/>
          <w:color w:val="000000"/>
          <w:spacing w:val="-2"/>
          <w:sz w:val="24"/>
          <w:szCs w:val="24"/>
        </w:rPr>
        <w:t>с</w:t>
      </w:r>
      <w:r w:rsidR="00633DD3" w:rsidRPr="0039234F">
        <w:rPr>
          <w:rFonts w:ascii="Times New Roman" w:eastAsia="Times New Roman" w:hAnsi="Times New Roman" w:cs="Times New Roman"/>
          <w:color w:val="000000"/>
          <w:sz w:val="24"/>
          <w:szCs w:val="24"/>
        </w:rPr>
        <w:t>и</w:t>
      </w:r>
      <w:r w:rsidR="00633DD3" w:rsidRPr="0039234F">
        <w:rPr>
          <w:rFonts w:ascii="Times New Roman" w:eastAsia="Times New Roman" w:hAnsi="Times New Roman" w:cs="Times New Roman"/>
          <w:color w:val="000000"/>
          <w:spacing w:val="3"/>
          <w:sz w:val="24"/>
          <w:szCs w:val="24"/>
        </w:rPr>
        <w:t>х</w:t>
      </w:r>
      <w:r w:rsidR="00633DD3" w:rsidRPr="0039234F">
        <w:rPr>
          <w:rFonts w:ascii="Times New Roman" w:eastAsia="Times New Roman" w:hAnsi="Times New Roman" w:cs="Times New Roman"/>
          <w:color w:val="000000"/>
          <w:sz w:val="24"/>
          <w:szCs w:val="24"/>
        </w:rPr>
        <w:t>олог</w:t>
      </w:r>
      <w:r w:rsidR="00633DD3" w:rsidRPr="0039234F">
        <w:rPr>
          <w:rFonts w:ascii="Times New Roman" w:eastAsia="Times New Roman" w:hAnsi="Times New Roman" w:cs="Times New Roman"/>
          <w:color w:val="000000"/>
          <w:spacing w:val="1"/>
          <w:sz w:val="24"/>
          <w:szCs w:val="24"/>
        </w:rPr>
        <w:t>о</w:t>
      </w:r>
      <w:r w:rsidR="00633DD3" w:rsidRPr="0039234F">
        <w:rPr>
          <w:rFonts w:ascii="Times New Roman" w:eastAsia="Times New Roman" w:hAnsi="Times New Roman" w:cs="Times New Roman"/>
          <w:color w:val="000000"/>
          <w:sz w:val="24"/>
          <w:szCs w:val="24"/>
        </w:rPr>
        <w:t>-пе</w:t>
      </w:r>
      <w:r w:rsidR="00633DD3" w:rsidRPr="0039234F">
        <w:rPr>
          <w:rFonts w:ascii="Times New Roman" w:eastAsia="Times New Roman" w:hAnsi="Times New Roman" w:cs="Times New Roman"/>
          <w:color w:val="000000"/>
          <w:spacing w:val="-2"/>
          <w:sz w:val="24"/>
          <w:szCs w:val="24"/>
        </w:rPr>
        <w:t>д</w:t>
      </w:r>
      <w:r w:rsidR="00633DD3" w:rsidRPr="0039234F">
        <w:rPr>
          <w:rFonts w:ascii="Times New Roman" w:eastAsia="Times New Roman" w:hAnsi="Times New Roman" w:cs="Times New Roman"/>
          <w:color w:val="000000"/>
          <w:spacing w:val="-1"/>
          <w:sz w:val="24"/>
          <w:szCs w:val="24"/>
        </w:rPr>
        <w:t>а</w:t>
      </w:r>
      <w:r w:rsidR="00633DD3" w:rsidRPr="0039234F">
        <w:rPr>
          <w:rFonts w:ascii="Times New Roman" w:eastAsia="Times New Roman" w:hAnsi="Times New Roman" w:cs="Times New Roman"/>
          <w:color w:val="000000"/>
          <w:sz w:val="24"/>
          <w:szCs w:val="24"/>
        </w:rPr>
        <w:t>гогич</w:t>
      </w:r>
      <w:r w:rsidR="00633DD3" w:rsidRPr="0039234F">
        <w:rPr>
          <w:rFonts w:ascii="Times New Roman" w:eastAsia="Times New Roman" w:hAnsi="Times New Roman" w:cs="Times New Roman"/>
          <w:color w:val="000000"/>
          <w:spacing w:val="-1"/>
          <w:sz w:val="24"/>
          <w:szCs w:val="24"/>
        </w:rPr>
        <w:t>ес</w:t>
      </w:r>
      <w:r w:rsidR="00633DD3" w:rsidRPr="0039234F">
        <w:rPr>
          <w:rFonts w:ascii="Times New Roman" w:eastAsia="Times New Roman" w:hAnsi="Times New Roman" w:cs="Times New Roman"/>
          <w:color w:val="000000"/>
          <w:sz w:val="24"/>
          <w:szCs w:val="24"/>
        </w:rPr>
        <w:t>к</w:t>
      </w:r>
      <w:r w:rsidR="00633DD3" w:rsidRPr="0039234F">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 xml:space="preserve">е </w:t>
      </w:r>
      <w:r w:rsidR="00633DD3" w:rsidRPr="0039234F">
        <w:rPr>
          <w:rFonts w:ascii="Times New Roman" w:eastAsia="Times New Roman" w:hAnsi="Times New Roman" w:cs="Times New Roman"/>
          <w:color w:val="000000"/>
          <w:spacing w:val="-4"/>
          <w:sz w:val="24"/>
          <w:szCs w:val="24"/>
        </w:rPr>
        <w:t>у</w:t>
      </w:r>
      <w:r w:rsidR="00633DD3" w:rsidRPr="0039234F">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ловия</w:t>
      </w:r>
      <w:r w:rsidR="00633DD3" w:rsidRPr="0039234F">
        <w:rPr>
          <w:rFonts w:ascii="Times New Roman" w:eastAsia="Times New Roman" w:hAnsi="Times New Roman" w:cs="Times New Roman"/>
          <w:color w:val="000000"/>
          <w:sz w:val="24"/>
          <w:szCs w:val="24"/>
        </w:rPr>
        <w:t xml:space="preserve"> р</w:t>
      </w:r>
      <w:r w:rsidR="00633DD3" w:rsidRPr="0039234F">
        <w:rPr>
          <w:rFonts w:ascii="Times New Roman" w:eastAsia="Times New Roman" w:hAnsi="Times New Roman" w:cs="Times New Roman"/>
          <w:color w:val="000000"/>
          <w:spacing w:val="-1"/>
          <w:sz w:val="24"/>
          <w:szCs w:val="24"/>
        </w:rPr>
        <w:t>еа</w:t>
      </w:r>
      <w:r w:rsidR="00633DD3" w:rsidRPr="0039234F">
        <w:rPr>
          <w:rFonts w:ascii="Times New Roman" w:eastAsia="Times New Roman" w:hAnsi="Times New Roman" w:cs="Times New Roman"/>
          <w:color w:val="000000"/>
          <w:sz w:val="24"/>
          <w:szCs w:val="24"/>
        </w:rPr>
        <w:t>ли</w:t>
      </w:r>
      <w:r w:rsidR="00633DD3" w:rsidRPr="0039234F">
        <w:rPr>
          <w:rFonts w:ascii="Times New Roman" w:eastAsia="Times New Roman" w:hAnsi="Times New Roman" w:cs="Times New Roman"/>
          <w:color w:val="000000"/>
          <w:spacing w:val="1"/>
          <w:sz w:val="24"/>
          <w:szCs w:val="24"/>
        </w:rPr>
        <w:t>з</w:t>
      </w:r>
      <w:r w:rsidR="00633DD3" w:rsidRPr="0039234F">
        <w:rPr>
          <w:rFonts w:ascii="Times New Roman" w:eastAsia="Times New Roman" w:hAnsi="Times New Roman" w:cs="Times New Roman"/>
          <w:color w:val="000000"/>
          <w:sz w:val="24"/>
          <w:szCs w:val="24"/>
        </w:rPr>
        <w:t>ац</w:t>
      </w:r>
      <w:r w:rsidR="00633DD3" w:rsidRPr="0039234F">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и</w:t>
      </w:r>
      <w:r w:rsidR="00D87F71">
        <w:rPr>
          <w:rFonts w:ascii="Times New Roman" w:eastAsia="Times New Roman" w:hAnsi="Times New Roman" w:cs="Times New Roman"/>
          <w:color w:val="000000"/>
          <w:sz w:val="24"/>
          <w:szCs w:val="24"/>
        </w:rPr>
        <w:t xml:space="preserve"> </w:t>
      </w:r>
      <w:r w:rsidR="00633DD3" w:rsidRPr="0039234F">
        <w:rPr>
          <w:rFonts w:ascii="Times New Roman" w:eastAsia="Times New Roman" w:hAnsi="Times New Roman" w:cs="Times New Roman"/>
          <w:color w:val="000000"/>
          <w:sz w:val="24"/>
          <w:szCs w:val="24"/>
        </w:rPr>
        <w:t>о</w:t>
      </w:r>
      <w:r w:rsidR="00633DD3" w:rsidRPr="0039234F">
        <w:rPr>
          <w:rFonts w:ascii="Times New Roman" w:eastAsia="Times New Roman" w:hAnsi="Times New Roman" w:cs="Times New Roman"/>
          <w:color w:val="000000"/>
          <w:spacing w:val="-1"/>
          <w:sz w:val="24"/>
          <w:szCs w:val="24"/>
        </w:rPr>
        <w:t>с</w:t>
      </w:r>
      <w:r w:rsidR="00633DD3" w:rsidRPr="0039234F">
        <w:rPr>
          <w:rFonts w:ascii="Times New Roman" w:eastAsia="Times New Roman" w:hAnsi="Times New Roman" w:cs="Times New Roman"/>
          <w:color w:val="000000"/>
          <w:sz w:val="24"/>
          <w:szCs w:val="24"/>
        </w:rPr>
        <w:t>н</w:t>
      </w:r>
      <w:r w:rsidR="00633DD3" w:rsidRPr="0039234F">
        <w:rPr>
          <w:rFonts w:ascii="Times New Roman" w:eastAsia="Times New Roman" w:hAnsi="Times New Roman" w:cs="Times New Roman"/>
          <w:color w:val="000000"/>
          <w:spacing w:val="-1"/>
          <w:sz w:val="24"/>
          <w:szCs w:val="24"/>
        </w:rPr>
        <w:t>о</w:t>
      </w:r>
      <w:r w:rsidR="00633DD3" w:rsidRPr="0039234F">
        <w:rPr>
          <w:rFonts w:ascii="Times New Roman" w:eastAsia="Times New Roman" w:hAnsi="Times New Roman" w:cs="Times New Roman"/>
          <w:color w:val="000000"/>
          <w:sz w:val="24"/>
          <w:szCs w:val="24"/>
        </w:rPr>
        <w:t>вной</w:t>
      </w:r>
      <w:r w:rsidR="00D87F71">
        <w:rPr>
          <w:rFonts w:ascii="Times New Roman" w:eastAsia="Times New Roman" w:hAnsi="Times New Roman" w:cs="Times New Roman"/>
          <w:color w:val="000000"/>
          <w:sz w:val="24"/>
          <w:szCs w:val="24"/>
        </w:rPr>
        <w:t xml:space="preserve"> </w:t>
      </w:r>
      <w:r w:rsidR="00633DD3" w:rsidRPr="0039234F">
        <w:rPr>
          <w:rFonts w:ascii="Times New Roman" w:eastAsia="Times New Roman" w:hAnsi="Times New Roman" w:cs="Times New Roman"/>
          <w:color w:val="000000"/>
          <w:sz w:val="24"/>
          <w:szCs w:val="24"/>
        </w:rPr>
        <w:t>обр</w:t>
      </w:r>
      <w:r w:rsidR="00633DD3" w:rsidRPr="0039234F">
        <w:rPr>
          <w:rFonts w:ascii="Times New Roman" w:eastAsia="Times New Roman" w:hAnsi="Times New Roman" w:cs="Times New Roman"/>
          <w:color w:val="000000"/>
          <w:spacing w:val="-1"/>
          <w:sz w:val="24"/>
          <w:szCs w:val="24"/>
        </w:rPr>
        <w:t>а</w:t>
      </w:r>
      <w:r w:rsidR="00633DD3" w:rsidRPr="0039234F">
        <w:rPr>
          <w:rFonts w:ascii="Times New Roman" w:eastAsia="Times New Roman" w:hAnsi="Times New Roman" w:cs="Times New Roman"/>
          <w:color w:val="000000"/>
          <w:sz w:val="24"/>
          <w:szCs w:val="24"/>
        </w:rPr>
        <w:t>зовательн</w:t>
      </w:r>
      <w:r w:rsidR="00633DD3" w:rsidRPr="0039234F">
        <w:rPr>
          <w:rFonts w:ascii="Times New Roman" w:eastAsia="Times New Roman" w:hAnsi="Times New Roman" w:cs="Times New Roman"/>
          <w:color w:val="000000"/>
          <w:spacing w:val="-1"/>
          <w:sz w:val="24"/>
          <w:szCs w:val="24"/>
        </w:rPr>
        <w:t>о</w:t>
      </w:r>
      <w:r w:rsidR="00633DD3" w:rsidRPr="0039234F">
        <w:rPr>
          <w:rFonts w:ascii="Times New Roman" w:eastAsia="Times New Roman" w:hAnsi="Times New Roman" w:cs="Times New Roman"/>
          <w:color w:val="000000"/>
          <w:sz w:val="24"/>
          <w:szCs w:val="24"/>
        </w:rPr>
        <w:t>й програ</w:t>
      </w:r>
      <w:r w:rsidR="00633DD3" w:rsidRPr="0039234F">
        <w:rPr>
          <w:rFonts w:ascii="Times New Roman" w:eastAsia="Times New Roman" w:hAnsi="Times New Roman" w:cs="Times New Roman"/>
          <w:color w:val="000000"/>
          <w:sz w:val="24"/>
          <w:szCs w:val="24"/>
        </w:rPr>
        <w:t>м</w:t>
      </w:r>
      <w:r w:rsidR="00633DD3" w:rsidRPr="0039234F">
        <w:rPr>
          <w:rFonts w:ascii="Times New Roman" w:eastAsia="Times New Roman" w:hAnsi="Times New Roman" w:cs="Times New Roman"/>
          <w:color w:val="000000"/>
          <w:spacing w:val="-1"/>
          <w:sz w:val="24"/>
          <w:szCs w:val="24"/>
        </w:rPr>
        <w:t>м</w:t>
      </w:r>
      <w:r w:rsidR="00633DD3" w:rsidRPr="0039234F">
        <w:rPr>
          <w:rFonts w:ascii="Times New Roman" w:eastAsia="Times New Roman" w:hAnsi="Times New Roman" w:cs="Times New Roman"/>
          <w:color w:val="000000"/>
          <w:sz w:val="24"/>
          <w:szCs w:val="24"/>
        </w:rPr>
        <w:t>ы…………</w:t>
      </w:r>
      <w:r w:rsidR="00633DD3" w:rsidRPr="0039234F">
        <w:rPr>
          <w:rFonts w:ascii="Times New Roman" w:eastAsia="Times New Roman" w:hAnsi="Times New Roman" w:cs="Times New Roman"/>
          <w:color w:val="000000"/>
          <w:spacing w:val="1"/>
          <w:sz w:val="24"/>
          <w:szCs w:val="24"/>
        </w:rPr>
        <w:t>…</w:t>
      </w:r>
      <w:r w:rsidR="00633DD3" w:rsidRPr="0039234F">
        <w:rPr>
          <w:rFonts w:ascii="Times New Roman" w:eastAsia="Times New Roman" w:hAnsi="Times New Roman" w:cs="Times New Roman"/>
          <w:color w:val="000000"/>
          <w:sz w:val="24"/>
          <w:szCs w:val="24"/>
        </w:rPr>
        <w:t>……………………………………………</w:t>
      </w:r>
      <w:r w:rsidR="0039234F" w:rsidRPr="0039234F">
        <w:rPr>
          <w:rFonts w:ascii="Times New Roman" w:eastAsia="Times New Roman" w:hAnsi="Times New Roman" w:cs="Times New Roman"/>
          <w:color w:val="000000"/>
          <w:sz w:val="24"/>
          <w:szCs w:val="24"/>
        </w:rPr>
        <w:t>...</w:t>
      </w:r>
      <w:r w:rsidR="00984FF2" w:rsidRPr="0039234F">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w:t>
      </w:r>
      <w:r w:rsidR="00984FF2" w:rsidRPr="0039234F">
        <w:rPr>
          <w:rFonts w:ascii="Times New Roman" w:eastAsia="Times New Roman" w:hAnsi="Times New Roman" w:cs="Times New Roman"/>
          <w:color w:val="000000"/>
          <w:sz w:val="24"/>
          <w:szCs w:val="24"/>
        </w:rPr>
        <w:t>..</w:t>
      </w:r>
      <w:r w:rsidR="00926275">
        <w:rPr>
          <w:rFonts w:ascii="Times New Roman" w:eastAsia="Times New Roman" w:hAnsi="Times New Roman" w:cs="Times New Roman"/>
          <w:color w:val="000000"/>
          <w:sz w:val="24"/>
          <w:szCs w:val="24"/>
        </w:rPr>
        <w:t>.............</w:t>
      </w:r>
      <w:r w:rsidR="00CC26B1">
        <w:rPr>
          <w:rFonts w:ascii="Times New Roman" w:eastAsia="Times New Roman" w:hAnsi="Times New Roman" w:cs="Times New Roman"/>
          <w:color w:val="000000"/>
          <w:sz w:val="24"/>
          <w:szCs w:val="24"/>
        </w:rPr>
        <w:t>297</w:t>
      </w:r>
    </w:p>
    <w:p w:rsidR="00633DD3" w:rsidRPr="0039234F" w:rsidRDefault="00633DD3" w:rsidP="002D0F04">
      <w:pPr>
        <w:spacing w:after="0" w:line="240" w:lineRule="auto"/>
        <w:ind w:left="-10" w:right="-49"/>
        <w:contextualSpacing/>
        <w:jc w:val="both"/>
        <w:rPr>
          <w:rFonts w:ascii="Times New Roman" w:eastAsia="Times New Roman" w:hAnsi="Times New Roman" w:cs="Times New Roman"/>
          <w:color w:val="000000"/>
          <w:sz w:val="24"/>
          <w:szCs w:val="24"/>
        </w:rPr>
      </w:pPr>
      <w:r w:rsidRPr="0039234F">
        <w:rPr>
          <w:rFonts w:ascii="Times New Roman" w:eastAsia="Times New Roman" w:hAnsi="Times New Roman" w:cs="Times New Roman"/>
          <w:color w:val="000000"/>
          <w:sz w:val="24"/>
          <w:szCs w:val="24"/>
        </w:rPr>
        <w:t>3.3.3. Фи</w:t>
      </w:r>
      <w:r w:rsidRPr="0039234F">
        <w:rPr>
          <w:rFonts w:ascii="Times New Roman" w:eastAsia="Times New Roman" w:hAnsi="Times New Roman" w:cs="Times New Roman"/>
          <w:color w:val="000000"/>
          <w:spacing w:val="1"/>
          <w:sz w:val="24"/>
          <w:szCs w:val="24"/>
        </w:rPr>
        <w:t>н</w:t>
      </w:r>
      <w:r w:rsidRPr="0039234F">
        <w:rPr>
          <w:rFonts w:ascii="Times New Roman" w:eastAsia="Times New Roman" w:hAnsi="Times New Roman" w:cs="Times New Roman"/>
          <w:color w:val="000000"/>
          <w:sz w:val="24"/>
          <w:szCs w:val="24"/>
        </w:rPr>
        <w:t>ансовое</w:t>
      </w:r>
      <w:r w:rsidR="00D87F71">
        <w:rPr>
          <w:rFonts w:ascii="Times New Roman" w:eastAsia="Times New Roman" w:hAnsi="Times New Roman" w:cs="Times New Roman"/>
          <w:color w:val="000000"/>
          <w:sz w:val="24"/>
          <w:szCs w:val="24"/>
        </w:rPr>
        <w:t xml:space="preserve"> </w:t>
      </w:r>
      <w:r w:rsidRPr="0039234F">
        <w:rPr>
          <w:rFonts w:ascii="Times New Roman" w:eastAsia="Times New Roman" w:hAnsi="Times New Roman" w:cs="Times New Roman"/>
          <w:color w:val="000000"/>
          <w:sz w:val="24"/>
          <w:szCs w:val="24"/>
        </w:rPr>
        <w:t>об</w:t>
      </w:r>
      <w:r w:rsidRPr="0039234F">
        <w:rPr>
          <w:rFonts w:ascii="Times New Roman" w:eastAsia="Times New Roman" w:hAnsi="Times New Roman" w:cs="Times New Roman"/>
          <w:color w:val="000000"/>
          <w:spacing w:val="-1"/>
          <w:sz w:val="24"/>
          <w:szCs w:val="24"/>
        </w:rPr>
        <w:t>е</w:t>
      </w:r>
      <w:r w:rsidRPr="0039234F">
        <w:rPr>
          <w:rFonts w:ascii="Times New Roman" w:eastAsia="Times New Roman" w:hAnsi="Times New Roman" w:cs="Times New Roman"/>
          <w:color w:val="000000"/>
          <w:sz w:val="24"/>
          <w:szCs w:val="24"/>
        </w:rPr>
        <w:t>с</w:t>
      </w:r>
      <w:r w:rsidRPr="0039234F">
        <w:rPr>
          <w:rFonts w:ascii="Times New Roman" w:eastAsia="Times New Roman" w:hAnsi="Times New Roman" w:cs="Times New Roman"/>
          <w:color w:val="000000"/>
          <w:spacing w:val="1"/>
          <w:sz w:val="24"/>
          <w:szCs w:val="24"/>
        </w:rPr>
        <w:t>п</w:t>
      </w:r>
      <w:r w:rsidRPr="0039234F">
        <w:rPr>
          <w:rFonts w:ascii="Times New Roman" w:eastAsia="Times New Roman" w:hAnsi="Times New Roman" w:cs="Times New Roman"/>
          <w:color w:val="000000"/>
          <w:sz w:val="24"/>
          <w:szCs w:val="24"/>
        </w:rPr>
        <w:t>еч</w:t>
      </w:r>
      <w:r w:rsidRPr="0039234F">
        <w:rPr>
          <w:rFonts w:ascii="Times New Roman" w:eastAsia="Times New Roman" w:hAnsi="Times New Roman" w:cs="Times New Roman"/>
          <w:color w:val="000000"/>
          <w:spacing w:val="-1"/>
          <w:sz w:val="24"/>
          <w:szCs w:val="24"/>
        </w:rPr>
        <w:t>е</w:t>
      </w:r>
      <w:r w:rsidRPr="0039234F">
        <w:rPr>
          <w:rFonts w:ascii="Times New Roman" w:eastAsia="Times New Roman" w:hAnsi="Times New Roman" w:cs="Times New Roman"/>
          <w:color w:val="000000"/>
          <w:sz w:val="24"/>
          <w:szCs w:val="24"/>
        </w:rPr>
        <w:t>н</w:t>
      </w:r>
      <w:r w:rsidRPr="0039234F">
        <w:rPr>
          <w:rFonts w:ascii="Times New Roman" w:eastAsia="Times New Roman" w:hAnsi="Times New Roman" w:cs="Times New Roman"/>
          <w:color w:val="000000"/>
          <w:spacing w:val="1"/>
          <w:sz w:val="24"/>
          <w:szCs w:val="24"/>
        </w:rPr>
        <w:t>и</w:t>
      </w:r>
      <w:r w:rsidRPr="0039234F">
        <w:rPr>
          <w:rFonts w:ascii="Times New Roman" w:eastAsia="Times New Roman" w:hAnsi="Times New Roman" w:cs="Times New Roman"/>
          <w:color w:val="000000"/>
          <w:sz w:val="24"/>
          <w:szCs w:val="24"/>
        </w:rPr>
        <w:t>е р</w:t>
      </w:r>
      <w:r w:rsidRPr="0039234F">
        <w:rPr>
          <w:rFonts w:ascii="Times New Roman" w:eastAsia="Times New Roman" w:hAnsi="Times New Roman" w:cs="Times New Roman"/>
          <w:color w:val="000000"/>
          <w:spacing w:val="-1"/>
          <w:sz w:val="24"/>
          <w:szCs w:val="24"/>
        </w:rPr>
        <w:t>еа</w:t>
      </w:r>
      <w:r w:rsidRPr="0039234F">
        <w:rPr>
          <w:rFonts w:ascii="Times New Roman" w:eastAsia="Times New Roman" w:hAnsi="Times New Roman" w:cs="Times New Roman"/>
          <w:color w:val="000000"/>
          <w:sz w:val="24"/>
          <w:szCs w:val="24"/>
        </w:rPr>
        <w:t>ли</w:t>
      </w:r>
      <w:r w:rsidRPr="0039234F">
        <w:rPr>
          <w:rFonts w:ascii="Times New Roman" w:eastAsia="Times New Roman" w:hAnsi="Times New Roman" w:cs="Times New Roman"/>
          <w:color w:val="000000"/>
          <w:spacing w:val="1"/>
          <w:sz w:val="24"/>
          <w:szCs w:val="24"/>
        </w:rPr>
        <w:t>з</w:t>
      </w:r>
      <w:r w:rsidRPr="0039234F">
        <w:rPr>
          <w:rFonts w:ascii="Times New Roman" w:eastAsia="Times New Roman" w:hAnsi="Times New Roman" w:cs="Times New Roman"/>
          <w:color w:val="000000"/>
          <w:sz w:val="24"/>
          <w:szCs w:val="24"/>
        </w:rPr>
        <w:t>ац</w:t>
      </w:r>
      <w:r w:rsidRPr="0039234F">
        <w:rPr>
          <w:rFonts w:ascii="Times New Roman" w:eastAsia="Times New Roman" w:hAnsi="Times New Roman" w:cs="Times New Roman"/>
          <w:color w:val="000000"/>
          <w:spacing w:val="1"/>
          <w:sz w:val="24"/>
          <w:szCs w:val="24"/>
        </w:rPr>
        <w:t>и</w:t>
      </w:r>
      <w:r w:rsidRPr="0039234F">
        <w:rPr>
          <w:rFonts w:ascii="Times New Roman" w:eastAsia="Times New Roman" w:hAnsi="Times New Roman" w:cs="Times New Roman"/>
          <w:color w:val="000000"/>
          <w:sz w:val="24"/>
          <w:szCs w:val="24"/>
        </w:rPr>
        <w:t>и</w:t>
      </w:r>
      <w:r w:rsidR="00D87F71">
        <w:rPr>
          <w:rFonts w:ascii="Times New Roman" w:eastAsia="Times New Roman" w:hAnsi="Times New Roman" w:cs="Times New Roman"/>
          <w:color w:val="000000"/>
          <w:sz w:val="24"/>
          <w:szCs w:val="24"/>
        </w:rPr>
        <w:t xml:space="preserve"> </w:t>
      </w:r>
      <w:r w:rsidRPr="0039234F">
        <w:rPr>
          <w:rFonts w:ascii="Times New Roman" w:eastAsia="Times New Roman" w:hAnsi="Times New Roman" w:cs="Times New Roman"/>
          <w:color w:val="000000"/>
          <w:sz w:val="24"/>
          <w:szCs w:val="24"/>
        </w:rPr>
        <w:t>о</w:t>
      </w:r>
      <w:r w:rsidRPr="0039234F">
        <w:rPr>
          <w:rFonts w:ascii="Times New Roman" w:eastAsia="Times New Roman" w:hAnsi="Times New Roman" w:cs="Times New Roman"/>
          <w:color w:val="000000"/>
          <w:spacing w:val="-2"/>
          <w:sz w:val="24"/>
          <w:szCs w:val="24"/>
        </w:rPr>
        <w:t>с</w:t>
      </w:r>
      <w:r w:rsidRPr="0039234F">
        <w:rPr>
          <w:rFonts w:ascii="Times New Roman" w:eastAsia="Times New Roman" w:hAnsi="Times New Roman" w:cs="Times New Roman"/>
          <w:color w:val="000000"/>
          <w:sz w:val="24"/>
          <w:szCs w:val="24"/>
        </w:rPr>
        <w:t>новной</w:t>
      </w:r>
      <w:r w:rsidR="00D87F71">
        <w:rPr>
          <w:rFonts w:ascii="Times New Roman" w:eastAsia="Times New Roman" w:hAnsi="Times New Roman" w:cs="Times New Roman"/>
          <w:color w:val="000000"/>
          <w:sz w:val="24"/>
          <w:szCs w:val="24"/>
        </w:rPr>
        <w:t xml:space="preserve"> </w:t>
      </w:r>
      <w:r w:rsidRPr="0039234F">
        <w:rPr>
          <w:rFonts w:ascii="Times New Roman" w:eastAsia="Times New Roman" w:hAnsi="Times New Roman" w:cs="Times New Roman"/>
          <w:color w:val="000000"/>
          <w:sz w:val="24"/>
          <w:szCs w:val="24"/>
        </w:rPr>
        <w:t>образовател</w:t>
      </w:r>
      <w:r w:rsidRPr="0039234F">
        <w:rPr>
          <w:rFonts w:ascii="Times New Roman" w:eastAsia="Times New Roman" w:hAnsi="Times New Roman" w:cs="Times New Roman"/>
          <w:color w:val="000000"/>
          <w:spacing w:val="-2"/>
          <w:sz w:val="24"/>
          <w:szCs w:val="24"/>
        </w:rPr>
        <w:t>ь</w:t>
      </w:r>
      <w:r w:rsidRPr="0039234F">
        <w:rPr>
          <w:rFonts w:ascii="Times New Roman" w:eastAsia="Times New Roman" w:hAnsi="Times New Roman" w:cs="Times New Roman"/>
          <w:color w:val="000000"/>
          <w:sz w:val="24"/>
          <w:szCs w:val="24"/>
        </w:rPr>
        <w:t>н</w:t>
      </w:r>
      <w:r w:rsidRPr="0039234F">
        <w:rPr>
          <w:rFonts w:ascii="Times New Roman" w:eastAsia="Times New Roman" w:hAnsi="Times New Roman" w:cs="Times New Roman"/>
          <w:color w:val="000000"/>
          <w:spacing w:val="-1"/>
          <w:sz w:val="24"/>
          <w:szCs w:val="24"/>
        </w:rPr>
        <w:t>о</w:t>
      </w:r>
      <w:r w:rsidRPr="0039234F">
        <w:rPr>
          <w:rFonts w:ascii="Times New Roman" w:eastAsia="Times New Roman" w:hAnsi="Times New Roman" w:cs="Times New Roman"/>
          <w:color w:val="000000"/>
          <w:sz w:val="24"/>
          <w:szCs w:val="24"/>
        </w:rPr>
        <w:t xml:space="preserve">й </w:t>
      </w:r>
      <w:r w:rsidRPr="0039234F">
        <w:rPr>
          <w:rFonts w:ascii="Times New Roman" w:eastAsia="Times New Roman" w:hAnsi="Times New Roman" w:cs="Times New Roman"/>
          <w:color w:val="000000"/>
          <w:spacing w:val="1"/>
          <w:sz w:val="24"/>
          <w:szCs w:val="24"/>
        </w:rPr>
        <w:t>п</w:t>
      </w:r>
      <w:r w:rsidRPr="0039234F">
        <w:rPr>
          <w:rFonts w:ascii="Times New Roman" w:eastAsia="Times New Roman" w:hAnsi="Times New Roman" w:cs="Times New Roman"/>
          <w:color w:val="000000"/>
          <w:sz w:val="24"/>
          <w:szCs w:val="24"/>
        </w:rPr>
        <w:t>рогра</w:t>
      </w:r>
      <w:r w:rsidRPr="0039234F">
        <w:rPr>
          <w:rFonts w:ascii="Times New Roman" w:eastAsia="Times New Roman" w:hAnsi="Times New Roman" w:cs="Times New Roman"/>
          <w:color w:val="000000"/>
          <w:spacing w:val="-1"/>
          <w:sz w:val="24"/>
          <w:szCs w:val="24"/>
        </w:rPr>
        <w:t>мм</w:t>
      </w:r>
      <w:r w:rsidRPr="0039234F">
        <w:rPr>
          <w:rFonts w:ascii="Times New Roman" w:eastAsia="Times New Roman" w:hAnsi="Times New Roman" w:cs="Times New Roman"/>
          <w:color w:val="000000"/>
          <w:sz w:val="24"/>
          <w:szCs w:val="24"/>
        </w:rPr>
        <w:t>ы</w:t>
      </w:r>
      <w:r w:rsidR="00984FF2" w:rsidRPr="0039234F">
        <w:rPr>
          <w:rFonts w:ascii="Times New Roman" w:eastAsia="Times New Roman" w:hAnsi="Times New Roman" w:cs="Times New Roman"/>
          <w:color w:val="000000"/>
          <w:sz w:val="24"/>
          <w:szCs w:val="24"/>
        </w:rPr>
        <w:t>…</w:t>
      </w:r>
      <w:r w:rsidR="0039234F" w:rsidRPr="0039234F">
        <w:rPr>
          <w:rFonts w:ascii="Times New Roman" w:eastAsia="Times New Roman" w:hAnsi="Times New Roman" w:cs="Times New Roman"/>
          <w:color w:val="000000"/>
          <w:sz w:val="24"/>
          <w:szCs w:val="24"/>
        </w:rPr>
        <w:t>…</w:t>
      </w:r>
      <w:r w:rsidR="00926275">
        <w:rPr>
          <w:rFonts w:ascii="Times New Roman" w:eastAsia="Times New Roman" w:hAnsi="Times New Roman" w:cs="Times New Roman"/>
          <w:color w:val="000000"/>
          <w:sz w:val="24"/>
          <w:szCs w:val="24"/>
        </w:rPr>
        <w:t>.</w:t>
      </w:r>
      <w:r w:rsidR="00CC26B1">
        <w:rPr>
          <w:rFonts w:ascii="Times New Roman" w:eastAsia="Times New Roman" w:hAnsi="Times New Roman" w:cs="Times New Roman"/>
          <w:color w:val="000000"/>
          <w:sz w:val="24"/>
          <w:szCs w:val="24"/>
        </w:rPr>
        <w:t>298</w:t>
      </w:r>
    </w:p>
    <w:p w:rsidR="00633DD3" w:rsidRPr="0039234F" w:rsidRDefault="004437D0" w:rsidP="002D0F04">
      <w:pPr>
        <w:spacing w:after="0" w:line="240" w:lineRule="auto"/>
        <w:ind w:left="-10" w:right="-49"/>
        <w:contextualSpacing/>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3.3.4. </w:t>
      </w:r>
      <w:r w:rsidR="00633DD3" w:rsidRPr="0039234F">
        <w:rPr>
          <w:rFonts w:ascii="Times New Roman" w:eastAsia="Times New Roman" w:hAnsi="Times New Roman" w:cs="Times New Roman"/>
          <w:color w:val="000000"/>
          <w:sz w:val="24"/>
          <w:szCs w:val="24"/>
        </w:rPr>
        <w:t>М</w:t>
      </w:r>
      <w:r w:rsidR="00633DD3" w:rsidRPr="0039234F">
        <w:rPr>
          <w:rFonts w:ascii="Times New Roman" w:eastAsia="Times New Roman" w:hAnsi="Times New Roman" w:cs="Times New Roman"/>
          <w:color w:val="000000"/>
          <w:spacing w:val="-1"/>
          <w:sz w:val="24"/>
          <w:szCs w:val="24"/>
        </w:rPr>
        <w:t>а</w:t>
      </w:r>
      <w:r w:rsidR="00633DD3" w:rsidRPr="0039234F">
        <w:rPr>
          <w:rFonts w:ascii="Times New Roman" w:eastAsia="Times New Roman" w:hAnsi="Times New Roman" w:cs="Times New Roman"/>
          <w:color w:val="000000"/>
          <w:sz w:val="24"/>
          <w:szCs w:val="24"/>
        </w:rPr>
        <w:t>териаль</w:t>
      </w:r>
      <w:r w:rsidR="00633DD3" w:rsidRPr="0039234F">
        <w:rPr>
          <w:rFonts w:ascii="Times New Roman" w:eastAsia="Times New Roman" w:hAnsi="Times New Roman" w:cs="Times New Roman"/>
          <w:color w:val="000000"/>
          <w:spacing w:val="1"/>
          <w:sz w:val="24"/>
          <w:szCs w:val="24"/>
        </w:rPr>
        <w:t>но</w:t>
      </w:r>
      <w:r w:rsidR="00633DD3" w:rsidRPr="0039234F">
        <w:rPr>
          <w:rFonts w:ascii="Times New Roman" w:eastAsia="Times New Roman" w:hAnsi="Times New Roman" w:cs="Times New Roman"/>
          <w:color w:val="000000"/>
          <w:sz w:val="24"/>
          <w:szCs w:val="24"/>
        </w:rPr>
        <w:t>-те</w:t>
      </w:r>
      <w:r w:rsidR="00633DD3" w:rsidRPr="0039234F">
        <w:rPr>
          <w:rFonts w:ascii="Times New Roman" w:eastAsia="Times New Roman" w:hAnsi="Times New Roman" w:cs="Times New Roman"/>
          <w:color w:val="000000"/>
          <w:spacing w:val="1"/>
          <w:sz w:val="24"/>
          <w:szCs w:val="24"/>
        </w:rPr>
        <w:t>х</w:t>
      </w:r>
      <w:r w:rsidR="00633DD3" w:rsidRPr="0039234F">
        <w:rPr>
          <w:rFonts w:ascii="Times New Roman" w:eastAsia="Times New Roman" w:hAnsi="Times New Roman" w:cs="Times New Roman"/>
          <w:color w:val="000000"/>
          <w:sz w:val="24"/>
          <w:szCs w:val="24"/>
        </w:rPr>
        <w:t>ниче</w:t>
      </w:r>
      <w:r w:rsidR="00633DD3" w:rsidRPr="0039234F">
        <w:rPr>
          <w:rFonts w:ascii="Times New Roman" w:eastAsia="Times New Roman" w:hAnsi="Times New Roman" w:cs="Times New Roman"/>
          <w:color w:val="000000"/>
          <w:spacing w:val="-1"/>
          <w:sz w:val="24"/>
          <w:szCs w:val="24"/>
        </w:rPr>
        <w:t>с</w:t>
      </w:r>
      <w:r w:rsidR="00633DD3" w:rsidRPr="0039234F">
        <w:rPr>
          <w:rFonts w:ascii="Times New Roman" w:eastAsia="Times New Roman" w:hAnsi="Times New Roman" w:cs="Times New Roman"/>
          <w:color w:val="000000"/>
          <w:sz w:val="24"/>
          <w:szCs w:val="24"/>
        </w:rPr>
        <w:t>кие</w:t>
      </w:r>
      <w:r w:rsidR="00633DD3" w:rsidRPr="0039234F">
        <w:rPr>
          <w:rFonts w:ascii="Times New Roman" w:eastAsia="Times New Roman" w:hAnsi="Times New Roman" w:cs="Times New Roman"/>
          <w:color w:val="000000"/>
          <w:spacing w:val="-5"/>
          <w:sz w:val="24"/>
          <w:szCs w:val="24"/>
        </w:rPr>
        <w:t>у</w:t>
      </w:r>
      <w:r w:rsidR="00633DD3" w:rsidRPr="0039234F">
        <w:rPr>
          <w:rFonts w:ascii="Times New Roman" w:eastAsia="Times New Roman" w:hAnsi="Times New Roman" w:cs="Times New Roman"/>
          <w:color w:val="000000"/>
          <w:spacing w:val="-1"/>
          <w:sz w:val="24"/>
          <w:szCs w:val="24"/>
        </w:rPr>
        <w:t>с</w:t>
      </w:r>
      <w:r w:rsidR="00633DD3" w:rsidRPr="0039234F">
        <w:rPr>
          <w:rFonts w:ascii="Times New Roman" w:eastAsia="Times New Roman" w:hAnsi="Times New Roman" w:cs="Times New Roman"/>
          <w:color w:val="000000"/>
          <w:sz w:val="24"/>
          <w:szCs w:val="24"/>
        </w:rPr>
        <w:t>л</w:t>
      </w:r>
      <w:r w:rsidR="00633DD3" w:rsidRPr="0039234F">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вия</w:t>
      </w:r>
      <w:r w:rsidR="00633DD3" w:rsidRPr="0039234F">
        <w:rPr>
          <w:rFonts w:ascii="Times New Roman" w:eastAsia="Times New Roman" w:hAnsi="Times New Roman" w:cs="Times New Roman"/>
          <w:color w:val="000000"/>
          <w:sz w:val="24"/>
          <w:szCs w:val="24"/>
        </w:rPr>
        <w:t>р</w:t>
      </w:r>
      <w:r w:rsidR="00633DD3" w:rsidRPr="0039234F">
        <w:rPr>
          <w:rFonts w:ascii="Times New Roman" w:eastAsia="Times New Roman" w:hAnsi="Times New Roman" w:cs="Times New Roman"/>
          <w:color w:val="000000"/>
          <w:spacing w:val="-1"/>
          <w:sz w:val="24"/>
          <w:szCs w:val="24"/>
        </w:rPr>
        <w:t>еа</w:t>
      </w:r>
      <w:r w:rsidR="00633DD3" w:rsidRPr="0039234F">
        <w:rPr>
          <w:rFonts w:ascii="Times New Roman" w:eastAsia="Times New Roman" w:hAnsi="Times New Roman" w:cs="Times New Roman"/>
          <w:color w:val="000000"/>
          <w:sz w:val="24"/>
          <w:szCs w:val="24"/>
        </w:rPr>
        <w:t>ли</w:t>
      </w:r>
      <w:r w:rsidR="00633DD3" w:rsidRPr="0039234F">
        <w:rPr>
          <w:rFonts w:ascii="Times New Roman" w:eastAsia="Times New Roman" w:hAnsi="Times New Roman" w:cs="Times New Roman"/>
          <w:color w:val="000000"/>
          <w:spacing w:val="1"/>
          <w:sz w:val="24"/>
          <w:szCs w:val="24"/>
        </w:rPr>
        <w:t>з</w:t>
      </w:r>
      <w:r w:rsidR="00633DD3" w:rsidRPr="0039234F">
        <w:rPr>
          <w:rFonts w:ascii="Times New Roman" w:eastAsia="Times New Roman" w:hAnsi="Times New Roman" w:cs="Times New Roman"/>
          <w:color w:val="000000"/>
          <w:sz w:val="24"/>
          <w:szCs w:val="24"/>
        </w:rPr>
        <w:t>ац</w:t>
      </w:r>
      <w:r w:rsidR="00633DD3" w:rsidRPr="0039234F">
        <w:rPr>
          <w:rFonts w:ascii="Times New Roman" w:eastAsia="Times New Roman" w:hAnsi="Times New Roman" w:cs="Times New Roman"/>
          <w:color w:val="000000"/>
          <w:spacing w:val="1"/>
          <w:sz w:val="24"/>
          <w:szCs w:val="24"/>
        </w:rPr>
        <w:t>и</w:t>
      </w:r>
      <w:r w:rsidR="00633DD3" w:rsidRPr="0039234F">
        <w:rPr>
          <w:rFonts w:ascii="Times New Roman" w:eastAsia="Times New Roman" w:hAnsi="Times New Roman" w:cs="Times New Roman"/>
          <w:color w:val="000000"/>
          <w:sz w:val="24"/>
          <w:szCs w:val="24"/>
        </w:rPr>
        <w:t>и о</w:t>
      </w:r>
      <w:r w:rsidR="00633DD3" w:rsidRPr="0039234F">
        <w:rPr>
          <w:rFonts w:ascii="Times New Roman" w:eastAsia="Times New Roman" w:hAnsi="Times New Roman" w:cs="Times New Roman"/>
          <w:color w:val="000000"/>
          <w:spacing w:val="-1"/>
          <w:sz w:val="24"/>
          <w:szCs w:val="24"/>
        </w:rPr>
        <w:t>сн</w:t>
      </w:r>
      <w:r>
        <w:rPr>
          <w:rFonts w:ascii="Times New Roman" w:eastAsia="Times New Roman" w:hAnsi="Times New Roman" w:cs="Times New Roman"/>
          <w:color w:val="000000"/>
          <w:sz w:val="24"/>
          <w:szCs w:val="24"/>
        </w:rPr>
        <w:t xml:space="preserve">овной </w:t>
      </w:r>
      <w:r w:rsidR="00633DD3" w:rsidRPr="0039234F">
        <w:rPr>
          <w:rFonts w:ascii="Times New Roman" w:eastAsia="Times New Roman" w:hAnsi="Times New Roman" w:cs="Times New Roman"/>
          <w:color w:val="000000"/>
          <w:sz w:val="24"/>
          <w:szCs w:val="24"/>
        </w:rPr>
        <w:t>обр</w:t>
      </w:r>
      <w:r w:rsidR="00633DD3" w:rsidRPr="0039234F">
        <w:rPr>
          <w:rFonts w:ascii="Times New Roman" w:eastAsia="Times New Roman" w:hAnsi="Times New Roman" w:cs="Times New Roman"/>
          <w:color w:val="000000"/>
          <w:spacing w:val="-1"/>
          <w:sz w:val="24"/>
          <w:szCs w:val="24"/>
        </w:rPr>
        <w:t>а</w:t>
      </w:r>
      <w:r w:rsidR="00633DD3" w:rsidRPr="0039234F">
        <w:rPr>
          <w:rFonts w:ascii="Times New Roman" w:eastAsia="Times New Roman" w:hAnsi="Times New Roman" w:cs="Times New Roman"/>
          <w:color w:val="000000"/>
          <w:sz w:val="24"/>
          <w:szCs w:val="24"/>
        </w:rPr>
        <w:t>зователь</w:t>
      </w:r>
      <w:r w:rsidR="00633DD3" w:rsidRPr="0039234F">
        <w:rPr>
          <w:rFonts w:ascii="Times New Roman" w:eastAsia="Times New Roman" w:hAnsi="Times New Roman" w:cs="Times New Roman"/>
          <w:color w:val="000000"/>
          <w:spacing w:val="-1"/>
          <w:sz w:val="24"/>
          <w:szCs w:val="24"/>
        </w:rPr>
        <w:t>н</w:t>
      </w:r>
      <w:r w:rsidR="00633DD3" w:rsidRPr="0039234F">
        <w:rPr>
          <w:rFonts w:ascii="Times New Roman" w:eastAsia="Times New Roman" w:hAnsi="Times New Roman" w:cs="Times New Roman"/>
          <w:color w:val="000000"/>
          <w:sz w:val="24"/>
          <w:szCs w:val="24"/>
        </w:rPr>
        <w:t>ой програ</w:t>
      </w:r>
      <w:r w:rsidR="00633DD3" w:rsidRPr="0039234F">
        <w:rPr>
          <w:rFonts w:ascii="Times New Roman" w:eastAsia="Times New Roman" w:hAnsi="Times New Roman" w:cs="Times New Roman"/>
          <w:color w:val="000000"/>
          <w:sz w:val="24"/>
          <w:szCs w:val="24"/>
        </w:rPr>
        <w:t>м</w:t>
      </w:r>
      <w:r w:rsidR="00633DD3" w:rsidRPr="0039234F">
        <w:rPr>
          <w:rFonts w:ascii="Times New Roman" w:eastAsia="Times New Roman" w:hAnsi="Times New Roman" w:cs="Times New Roman"/>
          <w:color w:val="000000"/>
          <w:spacing w:val="-1"/>
          <w:sz w:val="24"/>
          <w:szCs w:val="24"/>
        </w:rPr>
        <w:t>м</w:t>
      </w:r>
      <w:r w:rsidR="00633DD3" w:rsidRPr="0039234F">
        <w:rPr>
          <w:rFonts w:ascii="Times New Roman" w:eastAsia="Times New Roman" w:hAnsi="Times New Roman" w:cs="Times New Roman"/>
          <w:color w:val="000000"/>
          <w:sz w:val="24"/>
          <w:szCs w:val="24"/>
        </w:rPr>
        <w:t>ы…………</w:t>
      </w:r>
      <w:r w:rsidR="00633DD3" w:rsidRPr="0039234F">
        <w:rPr>
          <w:rFonts w:ascii="Times New Roman" w:eastAsia="Times New Roman" w:hAnsi="Times New Roman" w:cs="Times New Roman"/>
          <w:color w:val="000000"/>
          <w:spacing w:val="1"/>
          <w:sz w:val="24"/>
          <w:szCs w:val="24"/>
        </w:rPr>
        <w:t>…</w:t>
      </w:r>
      <w:r w:rsidR="00984FF2" w:rsidRPr="0039234F">
        <w:rPr>
          <w:rFonts w:ascii="Times New Roman" w:eastAsia="Times New Roman" w:hAnsi="Times New Roman" w:cs="Times New Roman"/>
          <w:color w:val="000000"/>
          <w:sz w:val="24"/>
          <w:szCs w:val="24"/>
        </w:rPr>
        <w:t>………………………………</w:t>
      </w:r>
      <w:r w:rsidR="0039234F" w:rsidRPr="0039234F">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w:t>
      </w:r>
      <w:r w:rsidR="00926275">
        <w:rPr>
          <w:rFonts w:ascii="Times New Roman" w:eastAsia="Times New Roman" w:hAnsi="Times New Roman" w:cs="Times New Roman"/>
          <w:color w:val="000000"/>
          <w:sz w:val="24"/>
          <w:szCs w:val="24"/>
        </w:rPr>
        <w:t>.............</w:t>
      </w:r>
      <w:r w:rsidR="00CC26B1">
        <w:rPr>
          <w:rFonts w:ascii="Times New Roman" w:eastAsia="Times New Roman" w:hAnsi="Times New Roman" w:cs="Times New Roman"/>
          <w:color w:val="000000"/>
          <w:sz w:val="24"/>
          <w:szCs w:val="24"/>
        </w:rPr>
        <w:t>298</w:t>
      </w:r>
    </w:p>
    <w:p w:rsidR="00633DD3" w:rsidRPr="0039234F" w:rsidRDefault="004437D0" w:rsidP="002D0F04">
      <w:pPr>
        <w:spacing w:after="0" w:line="240" w:lineRule="auto"/>
        <w:ind w:left="-10" w:right="-49"/>
        <w:contextualSpacing/>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3.3.5.  </w:t>
      </w:r>
      <w:r w:rsidR="00633DD3" w:rsidRPr="0039234F">
        <w:rPr>
          <w:rFonts w:ascii="Times New Roman" w:eastAsia="Times New Roman" w:hAnsi="Times New Roman" w:cs="Times New Roman"/>
          <w:color w:val="000000"/>
          <w:sz w:val="24"/>
          <w:szCs w:val="24"/>
        </w:rPr>
        <w:t>Информац</w:t>
      </w:r>
      <w:r w:rsidR="00633DD3" w:rsidRPr="0039234F">
        <w:rPr>
          <w:rFonts w:ascii="Times New Roman" w:eastAsia="Times New Roman" w:hAnsi="Times New Roman" w:cs="Times New Roman"/>
          <w:color w:val="000000"/>
          <w:spacing w:val="1"/>
          <w:sz w:val="24"/>
          <w:szCs w:val="24"/>
        </w:rPr>
        <w:t>и</w:t>
      </w:r>
      <w:r w:rsidR="00633DD3" w:rsidRPr="0039234F">
        <w:rPr>
          <w:rFonts w:ascii="Times New Roman" w:eastAsia="Times New Roman" w:hAnsi="Times New Roman" w:cs="Times New Roman"/>
          <w:color w:val="000000"/>
          <w:sz w:val="24"/>
          <w:szCs w:val="24"/>
        </w:rPr>
        <w:t>о</w:t>
      </w:r>
      <w:r w:rsidR="00633DD3" w:rsidRPr="0039234F">
        <w:rPr>
          <w:rFonts w:ascii="Times New Roman" w:eastAsia="Times New Roman" w:hAnsi="Times New Roman" w:cs="Times New Roman"/>
          <w:color w:val="000000"/>
          <w:spacing w:val="1"/>
          <w:sz w:val="24"/>
          <w:szCs w:val="24"/>
        </w:rPr>
        <w:t>н</w:t>
      </w:r>
      <w:r w:rsidR="00633DD3" w:rsidRPr="0039234F">
        <w:rPr>
          <w:rFonts w:ascii="Times New Roman" w:eastAsia="Times New Roman" w:hAnsi="Times New Roman" w:cs="Times New Roman"/>
          <w:color w:val="000000"/>
          <w:spacing w:val="-1"/>
          <w:sz w:val="24"/>
          <w:szCs w:val="24"/>
        </w:rPr>
        <w:t>н</w:t>
      </w:r>
      <w:r w:rsidR="00633DD3" w:rsidRPr="0039234F">
        <w:rPr>
          <w:rFonts w:ascii="Times New Roman" w:eastAsia="Times New Roman" w:hAnsi="Times New Roman" w:cs="Times New Roman"/>
          <w:color w:val="000000"/>
          <w:spacing w:val="1"/>
          <w:sz w:val="24"/>
          <w:szCs w:val="24"/>
        </w:rPr>
        <w:t>о</w:t>
      </w:r>
      <w:r w:rsidR="00633DD3" w:rsidRPr="0039234F">
        <w:rPr>
          <w:rFonts w:ascii="Times New Roman" w:eastAsia="Times New Roman" w:hAnsi="Times New Roman" w:cs="Times New Roman"/>
          <w:color w:val="000000"/>
          <w:sz w:val="24"/>
          <w:szCs w:val="24"/>
        </w:rPr>
        <w:t>-м</w:t>
      </w:r>
      <w:r w:rsidR="00633DD3" w:rsidRPr="0039234F">
        <w:rPr>
          <w:rFonts w:ascii="Times New Roman" w:eastAsia="Times New Roman" w:hAnsi="Times New Roman" w:cs="Times New Roman"/>
          <w:color w:val="000000"/>
          <w:spacing w:val="-1"/>
          <w:sz w:val="24"/>
          <w:szCs w:val="24"/>
        </w:rPr>
        <w:t>е</w:t>
      </w:r>
      <w:r w:rsidR="00633DD3" w:rsidRPr="0039234F">
        <w:rPr>
          <w:rFonts w:ascii="Times New Roman" w:eastAsia="Times New Roman" w:hAnsi="Times New Roman" w:cs="Times New Roman"/>
          <w:color w:val="000000"/>
          <w:sz w:val="24"/>
          <w:szCs w:val="24"/>
        </w:rPr>
        <w:t>тодиче</w:t>
      </w:r>
      <w:r w:rsidR="00633DD3" w:rsidRPr="0039234F">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 xml:space="preserve">кие </w:t>
      </w:r>
      <w:r w:rsidR="00633DD3" w:rsidRPr="0039234F">
        <w:rPr>
          <w:rFonts w:ascii="Times New Roman" w:eastAsia="Times New Roman" w:hAnsi="Times New Roman" w:cs="Times New Roman"/>
          <w:color w:val="000000"/>
          <w:spacing w:val="-5"/>
          <w:sz w:val="24"/>
          <w:szCs w:val="24"/>
        </w:rPr>
        <w:t>у</w:t>
      </w:r>
      <w:r w:rsidR="00633DD3" w:rsidRPr="0039234F">
        <w:rPr>
          <w:rFonts w:ascii="Times New Roman" w:eastAsia="Times New Roman" w:hAnsi="Times New Roman" w:cs="Times New Roman"/>
          <w:color w:val="000000"/>
          <w:sz w:val="24"/>
          <w:szCs w:val="24"/>
        </w:rPr>
        <w:t>сл</w:t>
      </w:r>
      <w:r w:rsidR="00633DD3" w:rsidRPr="0039234F">
        <w:rPr>
          <w:rFonts w:ascii="Times New Roman" w:eastAsia="Times New Roman" w:hAnsi="Times New Roman" w:cs="Times New Roman"/>
          <w:color w:val="000000"/>
          <w:spacing w:val="1"/>
          <w:sz w:val="24"/>
          <w:szCs w:val="24"/>
        </w:rPr>
        <w:t>о</w:t>
      </w:r>
      <w:r w:rsidR="00633DD3" w:rsidRPr="0039234F">
        <w:rPr>
          <w:rFonts w:ascii="Times New Roman" w:eastAsia="Times New Roman" w:hAnsi="Times New Roman" w:cs="Times New Roman"/>
          <w:color w:val="000000"/>
          <w:sz w:val="24"/>
          <w:szCs w:val="24"/>
        </w:rPr>
        <w:t>вия    р</w:t>
      </w:r>
      <w:r w:rsidR="00633DD3" w:rsidRPr="0039234F">
        <w:rPr>
          <w:rFonts w:ascii="Times New Roman" w:eastAsia="Times New Roman" w:hAnsi="Times New Roman" w:cs="Times New Roman"/>
          <w:color w:val="000000"/>
          <w:spacing w:val="-1"/>
          <w:sz w:val="24"/>
          <w:szCs w:val="24"/>
        </w:rPr>
        <w:t>еа</w:t>
      </w:r>
      <w:r w:rsidR="00633DD3" w:rsidRPr="0039234F">
        <w:rPr>
          <w:rFonts w:ascii="Times New Roman" w:eastAsia="Times New Roman" w:hAnsi="Times New Roman" w:cs="Times New Roman"/>
          <w:color w:val="000000"/>
          <w:sz w:val="24"/>
          <w:szCs w:val="24"/>
        </w:rPr>
        <w:t>л</w:t>
      </w:r>
      <w:r w:rsidR="00633DD3" w:rsidRPr="0039234F">
        <w:rPr>
          <w:rFonts w:ascii="Times New Roman" w:eastAsia="Times New Roman" w:hAnsi="Times New Roman" w:cs="Times New Roman"/>
          <w:color w:val="000000"/>
          <w:spacing w:val="1"/>
          <w:sz w:val="24"/>
          <w:szCs w:val="24"/>
        </w:rPr>
        <w:t>изаци</w:t>
      </w:r>
      <w:r w:rsidR="00633DD3" w:rsidRPr="0039234F">
        <w:rPr>
          <w:rFonts w:ascii="Times New Roman" w:eastAsia="Times New Roman" w:hAnsi="Times New Roman" w:cs="Times New Roman"/>
          <w:color w:val="000000"/>
          <w:sz w:val="24"/>
          <w:szCs w:val="24"/>
        </w:rPr>
        <w:t>и    о</w:t>
      </w:r>
      <w:r w:rsidR="00633DD3" w:rsidRPr="0039234F">
        <w:rPr>
          <w:rFonts w:ascii="Times New Roman" w:eastAsia="Times New Roman" w:hAnsi="Times New Roman" w:cs="Times New Roman"/>
          <w:color w:val="000000"/>
          <w:spacing w:val="-1"/>
          <w:sz w:val="24"/>
          <w:szCs w:val="24"/>
        </w:rPr>
        <w:t>сн</w:t>
      </w:r>
      <w:r w:rsidR="00633DD3" w:rsidRPr="0039234F">
        <w:rPr>
          <w:rFonts w:ascii="Times New Roman" w:eastAsia="Times New Roman" w:hAnsi="Times New Roman" w:cs="Times New Roman"/>
          <w:color w:val="000000"/>
          <w:sz w:val="24"/>
          <w:szCs w:val="24"/>
        </w:rPr>
        <w:t>овной    образов</w:t>
      </w:r>
      <w:r w:rsidR="00633DD3" w:rsidRPr="0039234F">
        <w:rPr>
          <w:rFonts w:ascii="Times New Roman" w:eastAsia="Times New Roman" w:hAnsi="Times New Roman" w:cs="Times New Roman"/>
          <w:color w:val="000000"/>
          <w:spacing w:val="-1"/>
          <w:sz w:val="24"/>
          <w:szCs w:val="24"/>
        </w:rPr>
        <w:t>а</w:t>
      </w:r>
      <w:r w:rsidR="00633DD3" w:rsidRPr="0039234F">
        <w:rPr>
          <w:rFonts w:ascii="Times New Roman" w:eastAsia="Times New Roman" w:hAnsi="Times New Roman" w:cs="Times New Roman"/>
          <w:color w:val="000000"/>
          <w:sz w:val="24"/>
          <w:szCs w:val="24"/>
        </w:rPr>
        <w:t>тельной програм</w:t>
      </w:r>
      <w:r w:rsidR="00633DD3" w:rsidRPr="0039234F">
        <w:rPr>
          <w:rFonts w:ascii="Times New Roman" w:eastAsia="Times New Roman" w:hAnsi="Times New Roman" w:cs="Times New Roman"/>
          <w:color w:val="000000"/>
          <w:spacing w:val="-1"/>
          <w:sz w:val="24"/>
          <w:szCs w:val="24"/>
        </w:rPr>
        <w:t>м</w:t>
      </w:r>
      <w:r w:rsidR="00633DD3" w:rsidRPr="0039234F">
        <w:rPr>
          <w:rFonts w:ascii="Times New Roman" w:eastAsia="Times New Roman" w:hAnsi="Times New Roman" w:cs="Times New Roman"/>
          <w:color w:val="000000"/>
          <w:sz w:val="24"/>
          <w:szCs w:val="24"/>
        </w:rPr>
        <w:t>ы…………</w:t>
      </w:r>
      <w:r w:rsidR="00633DD3" w:rsidRPr="0039234F">
        <w:rPr>
          <w:rFonts w:ascii="Times New Roman" w:eastAsia="Times New Roman" w:hAnsi="Times New Roman" w:cs="Times New Roman"/>
          <w:color w:val="000000"/>
          <w:spacing w:val="1"/>
          <w:sz w:val="24"/>
          <w:szCs w:val="24"/>
        </w:rPr>
        <w:t>…</w:t>
      </w:r>
      <w:r w:rsidR="00984FF2" w:rsidRPr="0039234F">
        <w:rPr>
          <w:rFonts w:ascii="Times New Roman" w:eastAsia="Times New Roman" w:hAnsi="Times New Roman" w:cs="Times New Roman"/>
          <w:color w:val="000000"/>
          <w:sz w:val="24"/>
          <w:szCs w:val="24"/>
        </w:rPr>
        <w:t>………………………………………………</w:t>
      </w:r>
      <w:r w:rsidR="0039234F" w:rsidRPr="0039234F">
        <w:rPr>
          <w:rFonts w:ascii="Times New Roman" w:eastAsia="Times New Roman" w:hAnsi="Times New Roman" w:cs="Times New Roman"/>
          <w:color w:val="000000"/>
          <w:sz w:val="24"/>
          <w:szCs w:val="24"/>
        </w:rPr>
        <w:t>….</w:t>
      </w:r>
      <w:r w:rsidR="00984FF2" w:rsidRPr="0039234F">
        <w:rPr>
          <w:rFonts w:ascii="Times New Roman" w:eastAsia="Times New Roman" w:hAnsi="Times New Roman" w:cs="Times New Roman"/>
          <w:color w:val="000000"/>
          <w:sz w:val="24"/>
          <w:szCs w:val="24"/>
        </w:rPr>
        <w:t>…</w:t>
      </w:r>
      <w:r w:rsidR="00926275">
        <w:rPr>
          <w:rFonts w:ascii="Times New Roman" w:eastAsia="Times New Roman" w:hAnsi="Times New Roman" w:cs="Times New Roman"/>
          <w:color w:val="000000"/>
          <w:sz w:val="24"/>
          <w:szCs w:val="24"/>
        </w:rPr>
        <w:t>………………….</w:t>
      </w:r>
      <w:r w:rsidR="00CC26B1">
        <w:rPr>
          <w:rFonts w:ascii="Times New Roman" w:eastAsia="Times New Roman" w:hAnsi="Times New Roman" w:cs="Times New Roman"/>
          <w:color w:val="000000"/>
          <w:sz w:val="24"/>
          <w:szCs w:val="24"/>
        </w:rPr>
        <w:t>298</w:t>
      </w:r>
    </w:p>
    <w:p w:rsidR="00633DD3" w:rsidRPr="0039234F" w:rsidRDefault="004C0A5B" w:rsidP="002D0F04">
      <w:pPr>
        <w:spacing w:after="0" w:line="240" w:lineRule="auto"/>
        <w:ind w:left="-10" w:right="-49"/>
        <w:contextualSpacing/>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3.3.6.</w:t>
      </w:r>
      <w:r w:rsidR="00633DD3" w:rsidRPr="0039234F">
        <w:rPr>
          <w:rFonts w:ascii="Times New Roman" w:eastAsia="Times New Roman" w:hAnsi="Times New Roman" w:cs="Times New Roman"/>
          <w:color w:val="000000"/>
          <w:sz w:val="24"/>
          <w:szCs w:val="24"/>
        </w:rPr>
        <w:t>Ме</w:t>
      </w:r>
      <w:r w:rsidR="00633DD3" w:rsidRPr="0039234F">
        <w:rPr>
          <w:rFonts w:ascii="Times New Roman" w:eastAsia="Times New Roman" w:hAnsi="Times New Roman" w:cs="Times New Roman"/>
          <w:color w:val="000000"/>
          <w:spacing w:val="1"/>
          <w:sz w:val="24"/>
          <w:szCs w:val="24"/>
        </w:rPr>
        <w:t>х</w:t>
      </w:r>
      <w:r w:rsidR="00633DD3" w:rsidRPr="0039234F">
        <w:rPr>
          <w:rFonts w:ascii="Times New Roman" w:eastAsia="Times New Roman" w:hAnsi="Times New Roman" w:cs="Times New Roman"/>
          <w:color w:val="000000"/>
          <w:sz w:val="24"/>
          <w:szCs w:val="24"/>
        </w:rPr>
        <w:t>анизмы до</w:t>
      </w:r>
      <w:r w:rsidR="00633DD3" w:rsidRPr="0039234F">
        <w:rPr>
          <w:rFonts w:ascii="Times New Roman" w:eastAsia="Times New Roman" w:hAnsi="Times New Roman" w:cs="Times New Roman"/>
          <w:color w:val="000000"/>
          <w:spacing w:val="-1"/>
          <w:sz w:val="24"/>
          <w:szCs w:val="24"/>
        </w:rPr>
        <w:t>с</w:t>
      </w:r>
      <w:r w:rsidR="00633DD3" w:rsidRPr="0039234F">
        <w:rPr>
          <w:rFonts w:ascii="Times New Roman" w:eastAsia="Times New Roman" w:hAnsi="Times New Roman" w:cs="Times New Roman"/>
          <w:color w:val="000000"/>
          <w:sz w:val="24"/>
          <w:szCs w:val="24"/>
        </w:rPr>
        <w:t>ти</w:t>
      </w:r>
      <w:r w:rsidR="00633DD3" w:rsidRPr="0039234F">
        <w:rPr>
          <w:rFonts w:ascii="Times New Roman" w:eastAsia="Times New Roman" w:hAnsi="Times New Roman" w:cs="Times New Roman"/>
          <w:color w:val="000000"/>
          <w:spacing w:val="-1"/>
          <w:sz w:val="24"/>
          <w:szCs w:val="24"/>
        </w:rPr>
        <w:t>же</w:t>
      </w:r>
      <w:r w:rsidR="00633DD3" w:rsidRPr="0039234F">
        <w:rPr>
          <w:rFonts w:ascii="Times New Roman" w:eastAsia="Times New Roman" w:hAnsi="Times New Roman" w:cs="Times New Roman"/>
          <w:color w:val="000000"/>
          <w:sz w:val="24"/>
          <w:szCs w:val="24"/>
        </w:rPr>
        <w:t>н</w:t>
      </w:r>
      <w:r w:rsidR="00633DD3" w:rsidRPr="0039234F">
        <w:rPr>
          <w:rFonts w:ascii="Times New Roman" w:eastAsia="Times New Roman" w:hAnsi="Times New Roman" w:cs="Times New Roman"/>
          <w:color w:val="000000"/>
          <w:spacing w:val="1"/>
          <w:sz w:val="24"/>
          <w:szCs w:val="24"/>
        </w:rPr>
        <w:t>и</w:t>
      </w:r>
      <w:r w:rsidR="00633DD3" w:rsidRPr="0039234F">
        <w:rPr>
          <w:rFonts w:ascii="Times New Roman" w:eastAsia="Times New Roman" w:hAnsi="Times New Roman" w:cs="Times New Roman"/>
          <w:color w:val="000000"/>
          <w:sz w:val="24"/>
          <w:szCs w:val="24"/>
        </w:rPr>
        <w:t xml:space="preserve">я </w:t>
      </w:r>
      <w:r w:rsidR="00633DD3" w:rsidRPr="0039234F">
        <w:rPr>
          <w:rFonts w:ascii="Times New Roman" w:eastAsia="Times New Roman" w:hAnsi="Times New Roman" w:cs="Times New Roman"/>
          <w:color w:val="000000"/>
          <w:spacing w:val="1"/>
          <w:sz w:val="24"/>
          <w:szCs w:val="24"/>
        </w:rPr>
        <w:t>ц</w:t>
      </w:r>
      <w:r w:rsidR="00633DD3" w:rsidRPr="0039234F">
        <w:rPr>
          <w:rFonts w:ascii="Times New Roman" w:eastAsia="Times New Roman" w:hAnsi="Times New Roman" w:cs="Times New Roman"/>
          <w:color w:val="000000"/>
          <w:sz w:val="24"/>
          <w:szCs w:val="24"/>
        </w:rPr>
        <w:t>ел</w:t>
      </w:r>
      <w:r w:rsidR="00633DD3" w:rsidRPr="0039234F">
        <w:rPr>
          <w:rFonts w:ascii="Times New Roman" w:eastAsia="Times New Roman" w:hAnsi="Times New Roman" w:cs="Times New Roman"/>
          <w:color w:val="000000"/>
          <w:spacing w:val="-1"/>
          <w:sz w:val="24"/>
          <w:szCs w:val="24"/>
        </w:rPr>
        <w:t>е</w:t>
      </w:r>
      <w:r w:rsidR="00633DD3" w:rsidRPr="0039234F">
        <w:rPr>
          <w:rFonts w:ascii="Times New Roman" w:eastAsia="Times New Roman" w:hAnsi="Times New Roman" w:cs="Times New Roman"/>
          <w:color w:val="000000"/>
          <w:sz w:val="24"/>
          <w:szCs w:val="24"/>
        </w:rPr>
        <w:t>в</w:t>
      </w:r>
      <w:r w:rsidR="00633DD3" w:rsidRPr="0039234F">
        <w:rPr>
          <w:rFonts w:ascii="Times New Roman" w:eastAsia="Times New Roman" w:hAnsi="Times New Roman" w:cs="Times New Roman"/>
          <w:color w:val="000000"/>
          <w:spacing w:val="-1"/>
          <w:sz w:val="24"/>
          <w:szCs w:val="24"/>
        </w:rPr>
        <w:t>ы</w:t>
      </w:r>
      <w:r w:rsidR="00633DD3" w:rsidRPr="0039234F">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z w:val="24"/>
          <w:szCs w:val="24"/>
        </w:rPr>
        <w:t xml:space="preserve"> </w:t>
      </w:r>
      <w:r w:rsidR="00633DD3" w:rsidRPr="0039234F">
        <w:rPr>
          <w:rFonts w:ascii="Times New Roman" w:eastAsia="Times New Roman" w:hAnsi="Times New Roman" w:cs="Times New Roman"/>
          <w:color w:val="000000"/>
          <w:sz w:val="24"/>
          <w:szCs w:val="24"/>
        </w:rPr>
        <w:t>орие</w:t>
      </w:r>
      <w:r w:rsidR="00633DD3" w:rsidRPr="0039234F">
        <w:rPr>
          <w:rFonts w:ascii="Times New Roman" w:eastAsia="Times New Roman" w:hAnsi="Times New Roman" w:cs="Times New Roman"/>
          <w:color w:val="000000"/>
          <w:spacing w:val="-1"/>
          <w:sz w:val="24"/>
          <w:szCs w:val="24"/>
        </w:rPr>
        <w:t>н</w:t>
      </w:r>
      <w:r w:rsidR="00633DD3" w:rsidRPr="0039234F">
        <w:rPr>
          <w:rFonts w:ascii="Times New Roman" w:eastAsia="Times New Roman" w:hAnsi="Times New Roman" w:cs="Times New Roman"/>
          <w:color w:val="000000"/>
          <w:sz w:val="24"/>
          <w:szCs w:val="24"/>
        </w:rPr>
        <w:t>тиров</w:t>
      </w:r>
      <w:r w:rsidR="00D87F71">
        <w:rPr>
          <w:rFonts w:ascii="Times New Roman" w:eastAsia="Times New Roman" w:hAnsi="Times New Roman" w:cs="Times New Roman"/>
          <w:color w:val="000000"/>
          <w:sz w:val="24"/>
          <w:szCs w:val="24"/>
        </w:rPr>
        <w:t xml:space="preserve"> </w:t>
      </w:r>
      <w:r w:rsidR="00633DD3" w:rsidRPr="0039234F">
        <w:rPr>
          <w:rFonts w:ascii="Times New Roman" w:eastAsia="Times New Roman" w:hAnsi="Times New Roman" w:cs="Times New Roman"/>
          <w:color w:val="000000"/>
          <w:sz w:val="24"/>
          <w:szCs w:val="24"/>
        </w:rPr>
        <w:t xml:space="preserve">в </w:t>
      </w:r>
      <w:r w:rsidR="00633DD3" w:rsidRPr="0039234F">
        <w:rPr>
          <w:rFonts w:ascii="Times New Roman" w:eastAsia="Times New Roman" w:hAnsi="Times New Roman" w:cs="Times New Roman"/>
          <w:color w:val="000000"/>
          <w:spacing w:val="-1"/>
          <w:sz w:val="24"/>
          <w:szCs w:val="24"/>
        </w:rPr>
        <w:t>с</w:t>
      </w:r>
      <w:r w:rsidR="00633DD3" w:rsidRPr="0039234F">
        <w:rPr>
          <w:rFonts w:ascii="Times New Roman" w:eastAsia="Times New Roman" w:hAnsi="Times New Roman" w:cs="Times New Roman"/>
          <w:color w:val="000000"/>
          <w:sz w:val="24"/>
          <w:szCs w:val="24"/>
        </w:rPr>
        <w:t>истеме</w:t>
      </w:r>
      <w:r w:rsidR="00D87F71">
        <w:rPr>
          <w:rFonts w:ascii="Times New Roman" w:eastAsia="Times New Roman" w:hAnsi="Times New Roman" w:cs="Times New Roman"/>
          <w:color w:val="000000"/>
          <w:sz w:val="24"/>
          <w:szCs w:val="24"/>
        </w:rPr>
        <w:t xml:space="preserve"> </w:t>
      </w:r>
      <w:r w:rsidR="00633DD3" w:rsidRPr="0039234F">
        <w:rPr>
          <w:rFonts w:ascii="Times New Roman" w:eastAsia="Times New Roman" w:hAnsi="Times New Roman" w:cs="Times New Roman"/>
          <w:color w:val="000000"/>
          <w:spacing w:val="-4"/>
          <w:sz w:val="24"/>
          <w:szCs w:val="24"/>
        </w:rPr>
        <w:t>у</w:t>
      </w:r>
      <w:r w:rsidR="00633DD3" w:rsidRPr="0039234F">
        <w:rPr>
          <w:rFonts w:ascii="Times New Roman" w:eastAsia="Times New Roman" w:hAnsi="Times New Roman" w:cs="Times New Roman"/>
          <w:color w:val="000000"/>
          <w:spacing w:val="-1"/>
          <w:sz w:val="24"/>
          <w:szCs w:val="24"/>
        </w:rPr>
        <w:t>с</w:t>
      </w:r>
      <w:r w:rsidR="00633DD3" w:rsidRPr="0039234F">
        <w:rPr>
          <w:rFonts w:ascii="Times New Roman" w:eastAsia="Times New Roman" w:hAnsi="Times New Roman" w:cs="Times New Roman"/>
          <w:color w:val="000000"/>
          <w:sz w:val="24"/>
          <w:szCs w:val="24"/>
        </w:rPr>
        <w:t>лови</w:t>
      </w:r>
      <w:r w:rsidR="00633DD3" w:rsidRPr="0039234F">
        <w:rPr>
          <w:rFonts w:ascii="Times New Roman" w:eastAsia="Times New Roman" w:hAnsi="Times New Roman" w:cs="Times New Roman"/>
          <w:color w:val="000000"/>
          <w:spacing w:val="1"/>
          <w:sz w:val="24"/>
          <w:szCs w:val="24"/>
        </w:rPr>
        <w:t>й</w:t>
      </w:r>
      <w:r w:rsidR="00633DD3" w:rsidRPr="0039234F">
        <w:rPr>
          <w:rFonts w:ascii="Times New Roman" w:eastAsia="Times New Roman" w:hAnsi="Times New Roman" w:cs="Times New Roman"/>
          <w:color w:val="000000"/>
          <w:sz w:val="24"/>
          <w:szCs w:val="24"/>
        </w:rPr>
        <w:t>…………</w:t>
      </w:r>
      <w:r w:rsidR="0039234F" w:rsidRPr="0039234F">
        <w:rPr>
          <w:rFonts w:ascii="Times New Roman" w:eastAsia="Times New Roman" w:hAnsi="Times New Roman" w:cs="Times New Roman"/>
          <w:color w:val="000000"/>
          <w:sz w:val="24"/>
          <w:szCs w:val="24"/>
        </w:rPr>
        <w:t>…..</w:t>
      </w:r>
      <w:r w:rsidR="00633DD3" w:rsidRPr="0039234F">
        <w:rPr>
          <w:rFonts w:ascii="Times New Roman" w:eastAsia="Times New Roman" w:hAnsi="Times New Roman" w:cs="Times New Roman"/>
          <w:color w:val="000000"/>
          <w:sz w:val="24"/>
          <w:szCs w:val="24"/>
        </w:rPr>
        <w:t>……</w:t>
      </w:r>
      <w:r w:rsidR="00926275">
        <w:rPr>
          <w:rFonts w:ascii="Times New Roman" w:eastAsia="Times New Roman" w:hAnsi="Times New Roman" w:cs="Times New Roman"/>
          <w:color w:val="000000"/>
          <w:sz w:val="24"/>
          <w:szCs w:val="24"/>
        </w:rPr>
        <w:t>..</w:t>
      </w:r>
      <w:r w:rsidR="00CC26B1">
        <w:rPr>
          <w:rFonts w:ascii="Times New Roman" w:eastAsia="Times New Roman" w:hAnsi="Times New Roman" w:cs="Times New Roman"/>
          <w:color w:val="000000"/>
          <w:sz w:val="24"/>
          <w:szCs w:val="24"/>
        </w:rPr>
        <w:t>300</w:t>
      </w:r>
    </w:p>
    <w:p w:rsidR="00633DD3" w:rsidRPr="0039234F" w:rsidRDefault="00633DD3" w:rsidP="0039234F">
      <w:pPr>
        <w:spacing w:after="0" w:line="240" w:lineRule="auto"/>
        <w:contextualSpacing/>
        <w:rPr>
          <w:rFonts w:ascii="Times New Roman" w:eastAsia="Times New Roman" w:hAnsi="Times New Roman" w:cs="Times New Roman"/>
          <w:sz w:val="24"/>
          <w:szCs w:val="24"/>
        </w:rPr>
      </w:pPr>
    </w:p>
    <w:p w:rsidR="00633DD3" w:rsidRPr="0039234F" w:rsidRDefault="00633DD3" w:rsidP="0039234F">
      <w:pPr>
        <w:spacing w:after="0" w:line="240" w:lineRule="auto"/>
        <w:contextualSpacing/>
        <w:rPr>
          <w:rFonts w:ascii="Times New Roman" w:eastAsia="Times New Roman" w:hAnsi="Times New Roman" w:cs="Times New Roman"/>
          <w:sz w:val="24"/>
          <w:szCs w:val="24"/>
        </w:rPr>
      </w:pPr>
    </w:p>
    <w:p w:rsidR="00B7133D" w:rsidRDefault="00B7133D" w:rsidP="00B7133D">
      <w:pPr>
        <w:spacing w:after="0" w:line="240" w:lineRule="auto"/>
        <w:ind w:right="-20"/>
        <w:contextualSpacing/>
        <w:rPr>
          <w:rFonts w:ascii="Times New Roman" w:eastAsia="Times New Roman" w:hAnsi="Times New Roman" w:cs="Times New Roman"/>
          <w:sz w:val="24"/>
          <w:szCs w:val="24"/>
        </w:rPr>
      </w:pPr>
    </w:p>
    <w:p w:rsidR="00926275" w:rsidRDefault="00926275" w:rsidP="00B7133D">
      <w:pPr>
        <w:spacing w:after="0" w:line="240" w:lineRule="auto"/>
        <w:ind w:right="-20"/>
        <w:contextualSpacing/>
        <w:jc w:val="center"/>
        <w:rPr>
          <w:rFonts w:ascii="Times New Roman" w:eastAsia="Times New Roman" w:hAnsi="Times New Roman" w:cs="Times New Roman"/>
          <w:color w:val="000000"/>
          <w:sz w:val="24"/>
          <w:szCs w:val="24"/>
        </w:rPr>
      </w:pPr>
    </w:p>
    <w:p w:rsidR="00D97C14" w:rsidRPr="0039234F" w:rsidRDefault="00D97C14" w:rsidP="00B7133D">
      <w:pPr>
        <w:spacing w:after="0" w:line="240" w:lineRule="auto"/>
        <w:ind w:right="-20"/>
        <w:contextualSpacing/>
        <w:jc w:val="center"/>
        <w:rPr>
          <w:rFonts w:ascii="Times New Roman" w:eastAsia="Times New Roman" w:hAnsi="Times New Roman" w:cs="Times New Roman"/>
          <w:color w:val="000000"/>
          <w:sz w:val="24"/>
          <w:szCs w:val="24"/>
        </w:rPr>
      </w:pPr>
      <w:r w:rsidRPr="0039234F">
        <w:rPr>
          <w:rFonts w:ascii="Times New Roman" w:eastAsia="Times New Roman" w:hAnsi="Times New Roman" w:cs="Times New Roman"/>
          <w:color w:val="000000"/>
          <w:sz w:val="24"/>
          <w:szCs w:val="24"/>
        </w:rPr>
        <w:lastRenderedPageBreak/>
        <w:t>Общи</w:t>
      </w:r>
      <w:r w:rsidR="00984FF2" w:rsidRPr="0039234F">
        <w:rPr>
          <w:rFonts w:ascii="Times New Roman" w:eastAsia="Times New Roman" w:hAnsi="Times New Roman" w:cs="Times New Roman"/>
          <w:color w:val="000000"/>
          <w:sz w:val="24"/>
          <w:szCs w:val="24"/>
        </w:rPr>
        <w:t>е</w:t>
      </w:r>
      <w:r w:rsidRPr="0039234F">
        <w:rPr>
          <w:rFonts w:ascii="Times New Roman" w:eastAsia="Times New Roman" w:hAnsi="Times New Roman" w:cs="Times New Roman"/>
          <w:color w:val="000000"/>
          <w:sz w:val="24"/>
          <w:szCs w:val="24"/>
        </w:rPr>
        <w:t xml:space="preserve"> положения</w:t>
      </w:r>
    </w:p>
    <w:p w:rsidR="00865DD2" w:rsidRPr="0039234F" w:rsidRDefault="00865DD2" w:rsidP="0039234F">
      <w:pPr>
        <w:spacing w:after="0" w:line="240" w:lineRule="auto"/>
        <w:ind w:left="5045" w:right="-20"/>
        <w:contextualSpacing/>
        <w:rPr>
          <w:rStyle w:val="aff8"/>
          <w:rFonts w:ascii="Times New Roman" w:hAnsi="Times New Roman" w:cs="Times New Roman"/>
          <w:sz w:val="24"/>
          <w:szCs w:val="24"/>
        </w:rPr>
      </w:pPr>
    </w:p>
    <w:p w:rsidR="00A37533" w:rsidRPr="008055C0" w:rsidRDefault="00A37533" w:rsidP="00A37533">
      <w:pPr>
        <w:pStyle w:val="a3"/>
        <w:spacing w:line="276" w:lineRule="auto"/>
        <w:ind w:firstLine="709"/>
        <w:jc w:val="both"/>
        <w:rPr>
          <w:rFonts w:ascii="Times New Roman" w:hAnsi="Times New Roman" w:cs="Times New Roman"/>
        </w:rPr>
      </w:pPr>
      <w:r w:rsidRPr="008055C0">
        <w:rPr>
          <w:rFonts w:ascii="Times New Roman" w:eastAsia="Times New Roman" w:hAnsi="Times New Roman" w:cs="Times New Roman"/>
        </w:rPr>
        <w:t xml:space="preserve">Основная образовательная программа начального </w:t>
      </w:r>
      <w:r w:rsidR="004543BF">
        <w:rPr>
          <w:rFonts w:ascii="Times New Roman" w:eastAsia="Times New Roman" w:hAnsi="Times New Roman" w:cs="Times New Roman"/>
        </w:rPr>
        <w:t>общего образования МБОУ «</w:t>
      </w:r>
      <w:r w:rsidRPr="008055C0">
        <w:rPr>
          <w:rFonts w:ascii="Times New Roman" w:eastAsia="Times New Roman" w:hAnsi="Times New Roman" w:cs="Times New Roman"/>
        </w:rPr>
        <w:t>СОШ</w:t>
      </w:r>
      <w:r w:rsidR="004543BF">
        <w:rPr>
          <w:rFonts w:ascii="Times New Roman" w:eastAsia="Times New Roman" w:hAnsi="Times New Roman" w:cs="Times New Roman"/>
        </w:rPr>
        <w:t xml:space="preserve"> пос.Новый</w:t>
      </w:r>
      <w:r w:rsidRPr="008055C0">
        <w:rPr>
          <w:rFonts w:ascii="Times New Roman" w:eastAsia="Times New Roman" w:hAnsi="Times New Roman" w:cs="Times New Roman"/>
        </w:rPr>
        <w:t>» (далее – ООП НОО) разработана в соответствии с требованиями федерального гос</w:t>
      </w:r>
      <w:r w:rsidRPr="008055C0">
        <w:rPr>
          <w:rFonts w:ascii="Times New Roman" w:eastAsia="Times New Roman" w:hAnsi="Times New Roman" w:cs="Times New Roman"/>
        </w:rPr>
        <w:t>у</w:t>
      </w:r>
      <w:r w:rsidRPr="008055C0">
        <w:rPr>
          <w:rFonts w:ascii="Times New Roman" w:eastAsia="Times New Roman" w:hAnsi="Times New Roman" w:cs="Times New Roman"/>
        </w:rPr>
        <w:t>дарственного образовательного стандарта начального общего образования (далее – ФГОС НОО) к структуре основной образовательной программы, на основе Примерной основной образовательной программы начального общего образования (одобрена решением Федерального учебно-методического объединения по общему образованию (протокол от 8 апреля 2015 г. № 1/15)</w:t>
      </w:r>
    </w:p>
    <w:p w:rsidR="00A37533" w:rsidRPr="008055C0" w:rsidRDefault="00A37533" w:rsidP="00A37533">
      <w:pPr>
        <w:pStyle w:val="a3"/>
        <w:spacing w:line="276" w:lineRule="auto"/>
        <w:jc w:val="both"/>
        <w:rPr>
          <w:rFonts w:ascii="Times New Roman" w:eastAsia="Times New Roman" w:hAnsi="Times New Roman" w:cs="Times New Roman"/>
        </w:rPr>
      </w:pPr>
      <w:r w:rsidRPr="008055C0">
        <w:rPr>
          <w:rFonts w:ascii="Times New Roman" w:eastAsia="Times New Roman" w:hAnsi="Times New Roman" w:cs="Times New Roman"/>
        </w:rPr>
        <w:t xml:space="preserve">учѐтом образовательных потребностей и запросов участников образовательного процесса, </w:t>
      </w:r>
      <w:r w:rsidRPr="008055C0">
        <w:rPr>
          <w:rFonts w:ascii="Times New Roman" w:eastAsia="Times New Roman" w:hAnsi="Times New Roman" w:cs="Times New Roman"/>
          <w:b/>
        </w:rPr>
        <w:t>опр</w:t>
      </w:r>
      <w:r w:rsidRPr="008055C0">
        <w:rPr>
          <w:rFonts w:ascii="Times New Roman" w:eastAsia="Times New Roman" w:hAnsi="Times New Roman" w:cs="Times New Roman"/>
          <w:b/>
        </w:rPr>
        <w:t>е</w:t>
      </w:r>
      <w:r w:rsidRPr="008055C0">
        <w:rPr>
          <w:rFonts w:ascii="Times New Roman" w:eastAsia="Times New Roman" w:hAnsi="Times New Roman" w:cs="Times New Roman"/>
          <w:b/>
        </w:rPr>
        <w:t>деляет</w:t>
      </w:r>
      <w:r w:rsidRPr="008055C0">
        <w:rPr>
          <w:rFonts w:ascii="Times New Roman" w:eastAsia="Times New Roman" w:hAnsi="Times New Roman" w:cs="Times New Roman"/>
        </w:rPr>
        <w:t xml:space="preserve"> содержание и организацию образовательного процесса на ступени начального общего о</w:t>
      </w:r>
      <w:r w:rsidRPr="008055C0">
        <w:rPr>
          <w:rFonts w:ascii="Times New Roman" w:eastAsia="Times New Roman" w:hAnsi="Times New Roman" w:cs="Times New Roman"/>
        </w:rPr>
        <w:t>б</w:t>
      </w:r>
      <w:r w:rsidRPr="008055C0">
        <w:rPr>
          <w:rFonts w:ascii="Times New Roman" w:eastAsia="Times New Roman" w:hAnsi="Times New Roman" w:cs="Times New Roman"/>
        </w:rPr>
        <w:t>разования и направлена на формирование общей культуры обучающихся, на их духовно-нравственное, социальное, личностное и интеллектуальное развитие, на создание основы для с</w:t>
      </w:r>
      <w:r w:rsidRPr="008055C0">
        <w:rPr>
          <w:rFonts w:ascii="Times New Roman" w:eastAsia="Times New Roman" w:hAnsi="Times New Roman" w:cs="Times New Roman"/>
        </w:rPr>
        <w:t>а</w:t>
      </w:r>
      <w:r w:rsidRPr="008055C0">
        <w:rPr>
          <w:rFonts w:ascii="Times New Roman" w:eastAsia="Times New Roman" w:hAnsi="Times New Roman" w:cs="Times New Roman"/>
        </w:rPr>
        <w:t>мостоятельной реализации учебной деятельности, обеспечивающей социальную успешность, ра</w:t>
      </w:r>
      <w:r w:rsidRPr="008055C0">
        <w:rPr>
          <w:rFonts w:ascii="Times New Roman" w:eastAsia="Times New Roman" w:hAnsi="Times New Roman" w:cs="Times New Roman"/>
        </w:rPr>
        <w:t>з</w:t>
      </w:r>
      <w:r w:rsidRPr="008055C0">
        <w:rPr>
          <w:rFonts w:ascii="Times New Roman" w:eastAsia="Times New Roman" w:hAnsi="Times New Roman" w:cs="Times New Roman"/>
        </w:rPr>
        <w:t>витие творческих способностей, саморазвитие и самосовершенствование, сохранение и укрепл</w:t>
      </w:r>
      <w:r w:rsidRPr="008055C0">
        <w:rPr>
          <w:rFonts w:ascii="Times New Roman" w:eastAsia="Times New Roman" w:hAnsi="Times New Roman" w:cs="Times New Roman"/>
        </w:rPr>
        <w:t>е</w:t>
      </w:r>
      <w:r w:rsidRPr="008055C0">
        <w:rPr>
          <w:rFonts w:ascii="Times New Roman" w:eastAsia="Times New Roman" w:hAnsi="Times New Roman" w:cs="Times New Roman"/>
        </w:rPr>
        <w:t>ние здоровья обучающихся.</w:t>
      </w:r>
    </w:p>
    <w:p w:rsidR="00A37533" w:rsidRPr="008055C0" w:rsidRDefault="00A37533" w:rsidP="00A37533">
      <w:pPr>
        <w:pStyle w:val="a3"/>
        <w:spacing w:line="276" w:lineRule="auto"/>
        <w:jc w:val="both"/>
        <w:rPr>
          <w:rFonts w:ascii="Times New Roman" w:eastAsia="Times New Roman" w:hAnsi="Times New Roman" w:cs="Times New Roman"/>
        </w:rPr>
      </w:pPr>
      <w:r w:rsidRPr="008055C0">
        <w:rPr>
          <w:rFonts w:ascii="Times New Roman" w:eastAsia="Times New Roman" w:hAnsi="Times New Roman" w:cs="Times New Roman"/>
        </w:rPr>
        <w:t xml:space="preserve">            Муниципальное бюджетное общеобразов</w:t>
      </w:r>
      <w:r w:rsidR="004543BF">
        <w:rPr>
          <w:rFonts w:ascii="Times New Roman" w:eastAsia="Times New Roman" w:hAnsi="Times New Roman" w:cs="Times New Roman"/>
        </w:rPr>
        <w:t>ательное учреждение «С</w:t>
      </w:r>
      <w:r w:rsidRPr="008055C0">
        <w:rPr>
          <w:rFonts w:ascii="Times New Roman" w:eastAsia="Times New Roman" w:hAnsi="Times New Roman" w:cs="Times New Roman"/>
        </w:rPr>
        <w:t>редняя общеобразов</w:t>
      </w:r>
      <w:r w:rsidRPr="008055C0">
        <w:rPr>
          <w:rFonts w:ascii="Times New Roman" w:eastAsia="Times New Roman" w:hAnsi="Times New Roman" w:cs="Times New Roman"/>
        </w:rPr>
        <w:t>а</w:t>
      </w:r>
      <w:r w:rsidRPr="008055C0">
        <w:rPr>
          <w:rFonts w:ascii="Times New Roman" w:eastAsia="Times New Roman" w:hAnsi="Times New Roman" w:cs="Times New Roman"/>
        </w:rPr>
        <w:t>тельная школа</w:t>
      </w:r>
      <w:r w:rsidR="004543BF">
        <w:rPr>
          <w:rFonts w:ascii="Times New Roman" w:eastAsia="Times New Roman" w:hAnsi="Times New Roman" w:cs="Times New Roman"/>
        </w:rPr>
        <w:t xml:space="preserve"> пос.Новый</w:t>
      </w:r>
      <w:r w:rsidRPr="008055C0">
        <w:rPr>
          <w:rFonts w:ascii="Times New Roman" w:eastAsia="Times New Roman" w:hAnsi="Times New Roman" w:cs="Times New Roman"/>
        </w:rPr>
        <w:t>» Тукаевского муниципального района Республики Татарстан имеет г</w:t>
      </w:r>
      <w:r w:rsidRPr="008055C0">
        <w:rPr>
          <w:rFonts w:ascii="Times New Roman" w:eastAsia="Times New Roman" w:hAnsi="Times New Roman" w:cs="Times New Roman"/>
        </w:rPr>
        <w:t>о</w:t>
      </w:r>
      <w:r w:rsidRPr="008055C0">
        <w:rPr>
          <w:rFonts w:ascii="Times New Roman" w:eastAsia="Times New Roman" w:hAnsi="Times New Roman" w:cs="Times New Roman"/>
        </w:rPr>
        <w:t>сударственную аккредитацию: свидетельство о государственной рег</w:t>
      </w:r>
      <w:r w:rsidR="00983DC9">
        <w:rPr>
          <w:rFonts w:ascii="Times New Roman" w:eastAsia="Times New Roman" w:hAnsi="Times New Roman" w:cs="Times New Roman"/>
        </w:rPr>
        <w:t xml:space="preserve">истрации серия 16 </w:t>
      </w:r>
      <w:r w:rsidR="009F20F6">
        <w:rPr>
          <w:rFonts w:ascii="Times New Roman" w:eastAsia="Times New Roman" w:hAnsi="Times New Roman" w:cs="Times New Roman"/>
        </w:rPr>
        <w:t>А</w:t>
      </w:r>
      <w:r w:rsidR="00983DC9">
        <w:rPr>
          <w:rFonts w:ascii="Times New Roman" w:eastAsia="Times New Roman" w:hAnsi="Times New Roman" w:cs="Times New Roman"/>
        </w:rPr>
        <w:t xml:space="preserve"> 01 № 000</w:t>
      </w:r>
      <w:r w:rsidR="009F20F6">
        <w:rPr>
          <w:rFonts w:ascii="Times New Roman" w:eastAsia="Times New Roman" w:hAnsi="Times New Roman" w:cs="Times New Roman"/>
        </w:rPr>
        <w:t>0872</w:t>
      </w:r>
      <w:r w:rsidR="00983DC9">
        <w:rPr>
          <w:rFonts w:ascii="Times New Roman" w:eastAsia="Times New Roman" w:hAnsi="Times New Roman" w:cs="Times New Roman"/>
        </w:rPr>
        <w:t>, регистрационный номер №</w:t>
      </w:r>
      <w:r w:rsidR="009F20F6">
        <w:rPr>
          <w:rFonts w:ascii="Times New Roman" w:eastAsia="Times New Roman" w:hAnsi="Times New Roman" w:cs="Times New Roman"/>
        </w:rPr>
        <w:t>3756</w:t>
      </w:r>
      <w:r w:rsidR="00983DC9">
        <w:rPr>
          <w:rFonts w:ascii="Times New Roman" w:eastAsia="Times New Roman" w:hAnsi="Times New Roman" w:cs="Times New Roman"/>
        </w:rPr>
        <w:t xml:space="preserve"> от 2</w:t>
      </w:r>
      <w:r w:rsidR="009F20F6">
        <w:rPr>
          <w:rFonts w:ascii="Times New Roman" w:eastAsia="Times New Roman" w:hAnsi="Times New Roman" w:cs="Times New Roman"/>
        </w:rPr>
        <w:t>4</w:t>
      </w:r>
      <w:r w:rsidR="00983DC9">
        <w:rPr>
          <w:rFonts w:ascii="Times New Roman" w:eastAsia="Times New Roman" w:hAnsi="Times New Roman" w:cs="Times New Roman"/>
        </w:rPr>
        <w:t xml:space="preserve"> </w:t>
      </w:r>
      <w:r w:rsidR="009F20F6">
        <w:rPr>
          <w:rFonts w:ascii="Times New Roman" w:eastAsia="Times New Roman" w:hAnsi="Times New Roman" w:cs="Times New Roman"/>
        </w:rPr>
        <w:t>августа</w:t>
      </w:r>
      <w:r w:rsidRPr="008055C0">
        <w:rPr>
          <w:rFonts w:ascii="Times New Roman" w:eastAsia="Times New Roman" w:hAnsi="Times New Roman" w:cs="Times New Roman"/>
        </w:rPr>
        <w:t xml:space="preserve"> 2016 года, выдано Министерством образ</w:t>
      </w:r>
      <w:r w:rsidRPr="008055C0">
        <w:rPr>
          <w:rFonts w:ascii="Times New Roman" w:eastAsia="Times New Roman" w:hAnsi="Times New Roman" w:cs="Times New Roman"/>
        </w:rPr>
        <w:t>о</w:t>
      </w:r>
      <w:r w:rsidRPr="008055C0">
        <w:rPr>
          <w:rFonts w:ascii="Times New Roman" w:eastAsia="Times New Roman" w:hAnsi="Times New Roman" w:cs="Times New Roman"/>
        </w:rPr>
        <w:t>вания и науки Республики Татарстан; лицензия: серия 16 Л</w:t>
      </w:r>
      <w:r w:rsidR="00186C3E" w:rsidRPr="008055C0">
        <w:rPr>
          <w:rFonts w:ascii="Times New Roman" w:eastAsia="Times New Roman" w:hAnsi="Times New Roman" w:cs="Times New Roman"/>
        </w:rPr>
        <w:t xml:space="preserve"> </w:t>
      </w:r>
      <w:r w:rsidR="009F20F6">
        <w:rPr>
          <w:rFonts w:ascii="Times New Roman" w:eastAsia="Times New Roman" w:hAnsi="Times New Roman" w:cs="Times New Roman"/>
        </w:rPr>
        <w:t>01 №0005123, регистрационный номер №9082</w:t>
      </w:r>
      <w:r w:rsidR="00186C3E" w:rsidRPr="008055C0">
        <w:rPr>
          <w:rFonts w:ascii="Times New Roman" w:eastAsia="Times New Roman" w:hAnsi="Times New Roman" w:cs="Times New Roman"/>
        </w:rPr>
        <w:t>, выда</w:t>
      </w:r>
      <w:r w:rsidR="00DB6164">
        <w:rPr>
          <w:rFonts w:ascii="Times New Roman" w:eastAsia="Times New Roman" w:hAnsi="Times New Roman" w:cs="Times New Roman"/>
        </w:rPr>
        <w:t>на 21</w:t>
      </w:r>
      <w:r w:rsidR="00186C3E" w:rsidRPr="008055C0">
        <w:rPr>
          <w:rFonts w:ascii="Times New Roman" w:eastAsia="Times New Roman" w:hAnsi="Times New Roman" w:cs="Times New Roman"/>
        </w:rPr>
        <w:t xml:space="preserve"> ноября</w:t>
      </w:r>
      <w:r w:rsidRPr="008055C0">
        <w:rPr>
          <w:rFonts w:ascii="Times New Roman" w:eastAsia="Times New Roman" w:hAnsi="Times New Roman" w:cs="Times New Roman"/>
        </w:rPr>
        <w:t xml:space="preserve"> 2016 года Министерством образования и науки Республики Татарстан.</w:t>
      </w:r>
    </w:p>
    <w:p w:rsidR="00A37533" w:rsidRPr="008055C0" w:rsidRDefault="00A37533" w:rsidP="00A37533">
      <w:pPr>
        <w:pStyle w:val="a3"/>
        <w:spacing w:line="276" w:lineRule="auto"/>
        <w:ind w:firstLine="567"/>
        <w:jc w:val="both"/>
        <w:rPr>
          <w:rFonts w:ascii="Times New Roman" w:eastAsia="Times New Roman" w:hAnsi="Times New Roman" w:cs="Times New Roman"/>
          <w:color w:val="FF0000"/>
        </w:rPr>
      </w:pPr>
      <w:r w:rsidRPr="008055C0">
        <w:rPr>
          <w:rFonts w:ascii="Times New Roman" w:eastAsia="Times New Roman" w:hAnsi="Times New Roman" w:cs="Times New Roman"/>
        </w:rPr>
        <w:t xml:space="preserve">Разработка образовательной программы начального общего образования </w:t>
      </w:r>
      <w:r w:rsidRPr="008055C0">
        <w:rPr>
          <w:rFonts w:ascii="Times New Roman" w:eastAsia="Times New Roman" w:hAnsi="Times New Roman" w:cs="Times New Roman"/>
          <w:i/>
          <w:iCs/>
        </w:rPr>
        <w:t>школы</w:t>
      </w:r>
      <w:r w:rsidRPr="008055C0">
        <w:rPr>
          <w:rFonts w:ascii="Times New Roman" w:eastAsia="Times New Roman" w:hAnsi="Times New Roman" w:cs="Times New Roman"/>
        </w:rPr>
        <w:t xml:space="preserve"> осущест</w:t>
      </w:r>
      <w:r w:rsidRPr="008055C0">
        <w:rPr>
          <w:rFonts w:ascii="Times New Roman" w:eastAsia="Times New Roman" w:hAnsi="Times New Roman" w:cs="Times New Roman"/>
        </w:rPr>
        <w:t>в</w:t>
      </w:r>
      <w:r w:rsidRPr="008055C0">
        <w:rPr>
          <w:rFonts w:ascii="Times New Roman" w:eastAsia="Times New Roman" w:hAnsi="Times New Roman" w:cs="Times New Roman"/>
        </w:rPr>
        <w:t>лялась самостоятельно с привлечением органов самоуправления (педагогический совет), обесп</w:t>
      </w:r>
      <w:r w:rsidRPr="008055C0">
        <w:rPr>
          <w:rFonts w:ascii="Times New Roman" w:eastAsia="Times New Roman" w:hAnsi="Times New Roman" w:cs="Times New Roman"/>
        </w:rPr>
        <w:t>е</w:t>
      </w:r>
      <w:r w:rsidRPr="008055C0">
        <w:rPr>
          <w:rFonts w:ascii="Times New Roman" w:eastAsia="Times New Roman" w:hAnsi="Times New Roman" w:cs="Times New Roman"/>
        </w:rPr>
        <w:t>чивающих государственно-общественный характер управления образовательным учреждением.</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Содержание основной образовател</w:t>
      </w:r>
      <w:r w:rsidR="004543BF">
        <w:rPr>
          <w:rFonts w:ascii="Times New Roman" w:hAnsi="Times New Roman" w:cs="Times New Roman"/>
        </w:rPr>
        <w:t>ьной программы МБОУ «</w:t>
      </w:r>
      <w:r w:rsidRPr="008055C0">
        <w:rPr>
          <w:rFonts w:ascii="Times New Roman" w:hAnsi="Times New Roman" w:cs="Times New Roman"/>
        </w:rPr>
        <w:t>СОШ</w:t>
      </w:r>
      <w:r w:rsidR="004543BF">
        <w:rPr>
          <w:rFonts w:ascii="Times New Roman" w:hAnsi="Times New Roman" w:cs="Times New Roman"/>
        </w:rPr>
        <w:t xml:space="preserve"> пос.Новый</w:t>
      </w:r>
      <w:r w:rsidRPr="008055C0">
        <w:rPr>
          <w:rFonts w:ascii="Times New Roman" w:hAnsi="Times New Roman" w:cs="Times New Roman"/>
        </w:rPr>
        <w:t>» отражает требования Стандарта и группируется в три основных раздела: целевой, содержательный и орг</w:t>
      </w:r>
      <w:r w:rsidRPr="008055C0">
        <w:rPr>
          <w:rFonts w:ascii="Times New Roman" w:hAnsi="Times New Roman" w:cs="Times New Roman"/>
        </w:rPr>
        <w:t>а</w:t>
      </w:r>
      <w:r w:rsidRPr="008055C0">
        <w:rPr>
          <w:rFonts w:ascii="Times New Roman" w:hAnsi="Times New Roman" w:cs="Times New Roman"/>
        </w:rPr>
        <w:t>низационный.</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i/>
        </w:rPr>
        <w:t>Целевой раздел</w:t>
      </w:r>
      <w:r w:rsidRPr="008055C0">
        <w:rPr>
          <w:rFonts w:ascii="Times New Roman" w:hAnsi="Times New Roman" w:cs="Times New Roman"/>
        </w:rPr>
        <w:t xml:space="preserve"> определяет общее назначение, цели, задачи и планируемые результаты ре</w:t>
      </w:r>
      <w:r w:rsidRPr="008055C0">
        <w:rPr>
          <w:rFonts w:ascii="Times New Roman" w:hAnsi="Times New Roman" w:cs="Times New Roman"/>
        </w:rPr>
        <w:t>а</w:t>
      </w:r>
      <w:r w:rsidRPr="008055C0">
        <w:rPr>
          <w:rFonts w:ascii="Times New Roman" w:hAnsi="Times New Roman" w:cs="Times New Roman"/>
        </w:rPr>
        <w:t>лизации основной образовательной программы, конкретизированные в соответствии с требов</w:t>
      </w:r>
      <w:r w:rsidRPr="008055C0">
        <w:rPr>
          <w:rFonts w:ascii="Times New Roman" w:hAnsi="Times New Roman" w:cs="Times New Roman"/>
        </w:rPr>
        <w:t>а</w:t>
      </w:r>
      <w:r w:rsidRPr="008055C0">
        <w:rPr>
          <w:rFonts w:ascii="Times New Roman" w:hAnsi="Times New Roman" w:cs="Times New Roman"/>
        </w:rPr>
        <w:t>ниями Стандарта и учитывающие региональные, национальные и этнокультурные особенности народов Российской Федерации, а также способы определения достижения этих целей и результ</w:t>
      </w:r>
      <w:r w:rsidRPr="008055C0">
        <w:rPr>
          <w:rFonts w:ascii="Times New Roman" w:hAnsi="Times New Roman" w:cs="Times New Roman"/>
        </w:rPr>
        <w:t>а</w:t>
      </w:r>
      <w:r w:rsidRPr="008055C0">
        <w:rPr>
          <w:rFonts w:ascii="Times New Roman" w:hAnsi="Times New Roman" w:cs="Times New Roman"/>
        </w:rPr>
        <w:t>тов.</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Целевой раздел включает:</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 пояснительную записку;</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 планируемые результаты освоения обучающимися основной образовательной программы;</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 систему оценки достижения планируемых результатов освоения основной образовательной программы.</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i/>
        </w:rPr>
        <w:t xml:space="preserve">Содержательный раздел </w:t>
      </w:r>
      <w:r w:rsidRPr="008055C0">
        <w:rPr>
          <w:rFonts w:ascii="Times New Roman" w:hAnsi="Times New Roman" w:cs="Times New Roman"/>
        </w:rPr>
        <w:t>определяет общее содержание начального общего образования и включает образовательные программы, ориентированные на достижение личностных, предметных и метапредметных результатов, в том числе:</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 программу формирования универсальных учебных действий у обучающихся, включающую формирование компетенций обучающихся в области использования информационно-коммуникационных технологий;</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 программы отдельных учебных предметов, курсов;</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 программу духовно-нравственного развития и воспитания обучающихся;</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 программу формирования культуры здорового и безопасного образа жизни;</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 программу коррекционной работы.</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i/>
        </w:rPr>
        <w:t>Организационный раздел</w:t>
      </w:r>
      <w:r w:rsidRPr="008055C0">
        <w:rPr>
          <w:rFonts w:ascii="Times New Roman" w:hAnsi="Times New Roman" w:cs="Times New Roman"/>
        </w:rPr>
        <w:t xml:space="preserve"> устанавливает общие рамки организации образовательного пр</w:t>
      </w:r>
      <w:r w:rsidRPr="008055C0">
        <w:rPr>
          <w:rFonts w:ascii="Times New Roman" w:hAnsi="Times New Roman" w:cs="Times New Roman"/>
        </w:rPr>
        <w:t>о</w:t>
      </w:r>
      <w:r w:rsidRPr="008055C0">
        <w:rPr>
          <w:rFonts w:ascii="Times New Roman" w:hAnsi="Times New Roman" w:cs="Times New Roman"/>
        </w:rPr>
        <w:t>цесса, а также механизм реализации компонентов основной образовательной программы.</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Организационный раздел включает:</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 учебный план начального общего образования;</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 внеурочную деятельность;</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lastRenderedPageBreak/>
        <w:t>• систему условий реализации основной образовательной программы в соответствии с тр</w:t>
      </w:r>
      <w:r w:rsidRPr="008055C0">
        <w:rPr>
          <w:rFonts w:ascii="Times New Roman" w:hAnsi="Times New Roman" w:cs="Times New Roman"/>
        </w:rPr>
        <w:t>е</w:t>
      </w:r>
      <w:r w:rsidRPr="008055C0">
        <w:rPr>
          <w:rFonts w:ascii="Times New Roman" w:hAnsi="Times New Roman" w:cs="Times New Roman"/>
        </w:rPr>
        <w:t>бованиями Стандарта.</w:t>
      </w:r>
    </w:p>
    <w:p w:rsidR="00A37533" w:rsidRPr="008055C0" w:rsidRDefault="00A37533" w:rsidP="00A37533">
      <w:pPr>
        <w:pStyle w:val="a3"/>
        <w:spacing w:line="276" w:lineRule="auto"/>
        <w:jc w:val="both"/>
        <w:rPr>
          <w:rFonts w:ascii="Times New Roman" w:eastAsia="Times New Roman" w:hAnsi="Times New Roman" w:cs="Times New Roman"/>
          <w:b/>
        </w:rPr>
      </w:pPr>
    </w:p>
    <w:p w:rsidR="00A37533" w:rsidRPr="008055C0" w:rsidRDefault="00A37533" w:rsidP="00A37533">
      <w:pPr>
        <w:pStyle w:val="a3"/>
        <w:spacing w:line="276" w:lineRule="auto"/>
        <w:jc w:val="both"/>
        <w:rPr>
          <w:rFonts w:ascii="Times New Roman" w:eastAsia="Times New Roman" w:hAnsi="Times New Roman" w:cs="Times New Roman"/>
          <w:b/>
        </w:rPr>
      </w:pPr>
      <w:r w:rsidRPr="008055C0">
        <w:rPr>
          <w:rFonts w:ascii="Times New Roman" w:eastAsia="Times New Roman" w:hAnsi="Times New Roman" w:cs="Times New Roman"/>
          <w:b/>
        </w:rPr>
        <w:t>Нормативно-правовые, методические и иные документы, необходимые для реализации</w:t>
      </w:r>
    </w:p>
    <w:p w:rsidR="00A37533" w:rsidRPr="008055C0" w:rsidRDefault="00A37533" w:rsidP="00A37533">
      <w:pPr>
        <w:pStyle w:val="a3"/>
        <w:spacing w:line="276" w:lineRule="auto"/>
        <w:jc w:val="both"/>
        <w:rPr>
          <w:rFonts w:ascii="Times New Roman" w:eastAsia="Times New Roman" w:hAnsi="Times New Roman" w:cs="Times New Roman"/>
          <w:b/>
        </w:rPr>
      </w:pPr>
      <w:r w:rsidRPr="008055C0">
        <w:rPr>
          <w:rFonts w:ascii="Times New Roman" w:eastAsia="Times New Roman" w:hAnsi="Times New Roman" w:cs="Times New Roman"/>
          <w:b/>
        </w:rPr>
        <w:t>ООП НОО:</w:t>
      </w:r>
    </w:p>
    <w:p w:rsidR="00A37533" w:rsidRPr="008055C0" w:rsidRDefault="00A37533" w:rsidP="00A37533">
      <w:pPr>
        <w:pStyle w:val="a3"/>
        <w:spacing w:line="276" w:lineRule="auto"/>
        <w:jc w:val="both"/>
        <w:rPr>
          <w:rFonts w:ascii="Times New Roman" w:eastAsia="Times New Roman" w:hAnsi="Times New Roman" w:cs="Times New Roman"/>
        </w:rPr>
      </w:pPr>
    </w:p>
    <w:p w:rsidR="00A37533" w:rsidRPr="008055C0" w:rsidRDefault="00A37533" w:rsidP="00A37533">
      <w:pPr>
        <w:pStyle w:val="a3"/>
        <w:spacing w:line="276" w:lineRule="auto"/>
        <w:jc w:val="both"/>
        <w:rPr>
          <w:rFonts w:ascii="Times New Roman" w:eastAsia="Times New Roman" w:hAnsi="Times New Roman" w:cs="Times New Roman"/>
        </w:rPr>
      </w:pPr>
      <w:r w:rsidRPr="008055C0">
        <w:rPr>
          <w:rFonts w:ascii="Times New Roman" w:eastAsia="Times New Roman" w:hAnsi="Times New Roman" w:cs="Times New Roman"/>
        </w:rPr>
        <w:t>Федеральный закон «Об образовании в Российской Федерации» от 29 декабря 2012 г. №273-ФЗ;</w:t>
      </w:r>
    </w:p>
    <w:p w:rsidR="00A37533" w:rsidRPr="008055C0" w:rsidRDefault="00A37533" w:rsidP="00A37533">
      <w:pPr>
        <w:pStyle w:val="a3"/>
        <w:spacing w:line="276" w:lineRule="auto"/>
        <w:jc w:val="both"/>
        <w:rPr>
          <w:rFonts w:ascii="Times New Roman" w:eastAsia="Times New Roman" w:hAnsi="Times New Roman" w:cs="Times New Roman"/>
        </w:rPr>
      </w:pPr>
      <w:r w:rsidRPr="008055C0">
        <w:rPr>
          <w:rFonts w:ascii="Times New Roman" w:eastAsia="Times New Roman" w:hAnsi="Times New Roman" w:cs="Times New Roman"/>
        </w:rPr>
        <w:t>Приказ МОиНРФ от 6 октября 2009г. №373 «Об утверждении и введении в действие Федеральный государственный образовательный стандарт начального общего образования»</w:t>
      </w:r>
    </w:p>
    <w:p w:rsidR="00A37533" w:rsidRPr="008055C0" w:rsidRDefault="00A37533" w:rsidP="00A37533">
      <w:pPr>
        <w:pStyle w:val="a3"/>
        <w:spacing w:line="276" w:lineRule="auto"/>
        <w:jc w:val="both"/>
        <w:rPr>
          <w:rFonts w:ascii="Times New Roman" w:eastAsia="Times New Roman" w:hAnsi="Times New Roman" w:cs="Times New Roman"/>
        </w:rPr>
      </w:pPr>
      <w:r w:rsidRPr="008055C0">
        <w:rPr>
          <w:rFonts w:ascii="Times New Roman" w:eastAsia="Times New Roman" w:hAnsi="Times New Roman" w:cs="Times New Roman"/>
        </w:rPr>
        <w:t>Приложение к приказу МОиНРФ от 6 октября 2009г. №373 «Федеральный государственный обр</w:t>
      </w:r>
      <w:r w:rsidRPr="008055C0">
        <w:rPr>
          <w:rFonts w:ascii="Times New Roman" w:eastAsia="Times New Roman" w:hAnsi="Times New Roman" w:cs="Times New Roman"/>
        </w:rPr>
        <w:t>а</w:t>
      </w:r>
      <w:r w:rsidRPr="008055C0">
        <w:rPr>
          <w:rFonts w:ascii="Times New Roman" w:eastAsia="Times New Roman" w:hAnsi="Times New Roman" w:cs="Times New Roman"/>
        </w:rPr>
        <w:t>зовательный стандарт начального общего образования».</w:t>
      </w:r>
    </w:p>
    <w:p w:rsidR="00A37533" w:rsidRPr="008055C0" w:rsidRDefault="00A37533" w:rsidP="00A37533">
      <w:pPr>
        <w:pStyle w:val="a3"/>
        <w:spacing w:line="276" w:lineRule="auto"/>
        <w:jc w:val="both"/>
        <w:rPr>
          <w:rFonts w:ascii="Times New Roman" w:eastAsia="Times New Roman" w:hAnsi="Times New Roman" w:cs="Times New Roman"/>
        </w:rPr>
      </w:pPr>
      <w:r w:rsidRPr="008055C0">
        <w:rPr>
          <w:rFonts w:ascii="Times New Roman" w:eastAsia="Times New Roman" w:hAnsi="Times New Roman" w:cs="Times New Roman"/>
        </w:rPr>
        <w:t>Приказ МОиНРФ от 26 ноября 2010г. №1241 «О внесении изменений в федеральный государс</w:t>
      </w:r>
      <w:r w:rsidRPr="008055C0">
        <w:rPr>
          <w:rFonts w:ascii="Times New Roman" w:eastAsia="Times New Roman" w:hAnsi="Times New Roman" w:cs="Times New Roman"/>
        </w:rPr>
        <w:t>т</w:t>
      </w:r>
      <w:r w:rsidRPr="008055C0">
        <w:rPr>
          <w:rFonts w:ascii="Times New Roman" w:eastAsia="Times New Roman" w:hAnsi="Times New Roman" w:cs="Times New Roman"/>
        </w:rPr>
        <w:t>венный образовательный стандарт начального общего образования, утвержденный приказом М</w:t>
      </w:r>
      <w:r w:rsidRPr="008055C0">
        <w:rPr>
          <w:rFonts w:ascii="Times New Roman" w:eastAsia="Times New Roman" w:hAnsi="Times New Roman" w:cs="Times New Roman"/>
        </w:rPr>
        <w:t>О</w:t>
      </w:r>
      <w:r w:rsidRPr="008055C0">
        <w:rPr>
          <w:rFonts w:ascii="Times New Roman" w:eastAsia="Times New Roman" w:hAnsi="Times New Roman" w:cs="Times New Roman"/>
        </w:rPr>
        <w:t>иН РФ от 06.10.2009 г № 373».</w:t>
      </w:r>
    </w:p>
    <w:p w:rsidR="00A37533" w:rsidRPr="008055C0" w:rsidRDefault="00A37533" w:rsidP="00A37533">
      <w:pPr>
        <w:pStyle w:val="a3"/>
        <w:spacing w:line="276" w:lineRule="auto"/>
        <w:jc w:val="both"/>
        <w:rPr>
          <w:rFonts w:ascii="Times New Roman" w:eastAsia="Times New Roman" w:hAnsi="Times New Roman" w:cs="Times New Roman"/>
        </w:rPr>
      </w:pPr>
      <w:r w:rsidRPr="008055C0">
        <w:rPr>
          <w:rFonts w:ascii="Times New Roman" w:eastAsia="Times New Roman" w:hAnsi="Times New Roman" w:cs="Times New Roman"/>
        </w:rPr>
        <w:t>Приказ МОиНРФ от 22 сентября 2011г. №2357 «О внесении изменений в федеральный государс</w:t>
      </w:r>
      <w:r w:rsidRPr="008055C0">
        <w:rPr>
          <w:rFonts w:ascii="Times New Roman" w:eastAsia="Times New Roman" w:hAnsi="Times New Roman" w:cs="Times New Roman"/>
        </w:rPr>
        <w:t>т</w:t>
      </w:r>
      <w:r w:rsidRPr="008055C0">
        <w:rPr>
          <w:rFonts w:ascii="Times New Roman" w:eastAsia="Times New Roman" w:hAnsi="Times New Roman" w:cs="Times New Roman"/>
        </w:rPr>
        <w:t>венный образовательный стандарт начального общего образования, утвержденный приказом М</w:t>
      </w:r>
      <w:r w:rsidRPr="008055C0">
        <w:rPr>
          <w:rFonts w:ascii="Times New Roman" w:eastAsia="Times New Roman" w:hAnsi="Times New Roman" w:cs="Times New Roman"/>
        </w:rPr>
        <w:t>О</w:t>
      </w:r>
      <w:r w:rsidRPr="008055C0">
        <w:rPr>
          <w:rFonts w:ascii="Times New Roman" w:eastAsia="Times New Roman" w:hAnsi="Times New Roman" w:cs="Times New Roman"/>
        </w:rPr>
        <w:t>иН РФ от 06.10.2009 г № 373».</w:t>
      </w:r>
    </w:p>
    <w:p w:rsidR="00A37533" w:rsidRPr="008055C0" w:rsidRDefault="00A37533" w:rsidP="00A37533">
      <w:pPr>
        <w:pStyle w:val="a3"/>
        <w:spacing w:line="276" w:lineRule="auto"/>
        <w:jc w:val="both"/>
        <w:rPr>
          <w:rFonts w:ascii="Times New Roman" w:eastAsia="Times New Roman" w:hAnsi="Times New Roman" w:cs="Times New Roman"/>
        </w:rPr>
      </w:pPr>
      <w:r w:rsidRPr="008055C0">
        <w:rPr>
          <w:rFonts w:ascii="Times New Roman" w:eastAsia="Times New Roman" w:hAnsi="Times New Roman" w:cs="Times New Roman"/>
        </w:rPr>
        <w:t>Приказ МОиНРФ от 18 декабря 2012г. №160 «О внесении изменений в федеральный государс</w:t>
      </w:r>
      <w:r w:rsidRPr="008055C0">
        <w:rPr>
          <w:rFonts w:ascii="Times New Roman" w:eastAsia="Times New Roman" w:hAnsi="Times New Roman" w:cs="Times New Roman"/>
        </w:rPr>
        <w:t>т</w:t>
      </w:r>
      <w:r w:rsidRPr="008055C0">
        <w:rPr>
          <w:rFonts w:ascii="Times New Roman" w:eastAsia="Times New Roman" w:hAnsi="Times New Roman" w:cs="Times New Roman"/>
        </w:rPr>
        <w:t>венный образовательный стандарт начального общего образования, утвержденный приказом М</w:t>
      </w:r>
      <w:r w:rsidRPr="008055C0">
        <w:rPr>
          <w:rFonts w:ascii="Times New Roman" w:eastAsia="Times New Roman" w:hAnsi="Times New Roman" w:cs="Times New Roman"/>
        </w:rPr>
        <w:t>О</w:t>
      </w:r>
      <w:r w:rsidRPr="008055C0">
        <w:rPr>
          <w:rFonts w:ascii="Times New Roman" w:eastAsia="Times New Roman" w:hAnsi="Times New Roman" w:cs="Times New Roman"/>
        </w:rPr>
        <w:t>иН РФ от 06.10.2009 г № 373».</w:t>
      </w:r>
    </w:p>
    <w:p w:rsidR="00A37533" w:rsidRPr="008055C0" w:rsidRDefault="00A37533" w:rsidP="00A37533">
      <w:pPr>
        <w:pStyle w:val="a3"/>
        <w:spacing w:line="276" w:lineRule="auto"/>
        <w:jc w:val="both"/>
        <w:rPr>
          <w:rFonts w:ascii="Times New Roman" w:eastAsia="Times New Roman" w:hAnsi="Times New Roman" w:cs="Times New Roman"/>
        </w:rPr>
      </w:pPr>
      <w:r w:rsidRPr="008055C0">
        <w:rPr>
          <w:rFonts w:ascii="Times New Roman" w:eastAsia="Times New Roman" w:hAnsi="Times New Roman" w:cs="Times New Roman"/>
        </w:rPr>
        <w:t>Приказ МОиНРФ от 29 декабря 2014г. №160 «О внесении изменений в федеральный государс</w:t>
      </w:r>
      <w:r w:rsidRPr="008055C0">
        <w:rPr>
          <w:rFonts w:ascii="Times New Roman" w:eastAsia="Times New Roman" w:hAnsi="Times New Roman" w:cs="Times New Roman"/>
        </w:rPr>
        <w:t>т</w:t>
      </w:r>
      <w:r w:rsidRPr="008055C0">
        <w:rPr>
          <w:rFonts w:ascii="Times New Roman" w:eastAsia="Times New Roman" w:hAnsi="Times New Roman" w:cs="Times New Roman"/>
        </w:rPr>
        <w:t>венный образовательный стандарт начального общего образования, утвержденный приказом М</w:t>
      </w:r>
      <w:r w:rsidRPr="008055C0">
        <w:rPr>
          <w:rFonts w:ascii="Times New Roman" w:eastAsia="Times New Roman" w:hAnsi="Times New Roman" w:cs="Times New Roman"/>
        </w:rPr>
        <w:t>О</w:t>
      </w:r>
      <w:r w:rsidRPr="008055C0">
        <w:rPr>
          <w:rFonts w:ascii="Times New Roman" w:eastAsia="Times New Roman" w:hAnsi="Times New Roman" w:cs="Times New Roman"/>
        </w:rPr>
        <w:t>иН РФ от 06.10.2009 г № 373».</w:t>
      </w:r>
    </w:p>
    <w:p w:rsidR="00A37533" w:rsidRPr="008055C0" w:rsidRDefault="00A37533" w:rsidP="00A37533">
      <w:pPr>
        <w:pStyle w:val="a3"/>
        <w:spacing w:line="276" w:lineRule="auto"/>
        <w:jc w:val="both"/>
        <w:rPr>
          <w:rFonts w:ascii="Times New Roman" w:eastAsia="Times New Roman" w:hAnsi="Times New Roman" w:cs="Times New Roman"/>
        </w:rPr>
      </w:pPr>
      <w:r w:rsidRPr="008055C0">
        <w:rPr>
          <w:rFonts w:ascii="Times New Roman" w:eastAsia="Times New Roman" w:hAnsi="Times New Roman" w:cs="Times New Roman"/>
        </w:rPr>
        <w:t>Приказ МОиНРФ от 18 мая 2015г. №507 «О внесении изменений в федеральный государственный образовательный стандарт начального общего образования, утвержденный приказом МОиН РФ от 06.10.2009 г № 373».</w:t>
      </w:r>
    </w:p>
    <w:p w:rsidR="00A37533" w:rsidRPr="008055C0" w:rsidRDefault="00A37533" w:rsidP="00A37533">
      <w:pPr>
        <w:pStyle w:val="a3"/>
        <w:spacing w:line="276" w:lineRule="auto"/>
        <w:jc w:val="both"/>
        <w:rPr>
          <w:rFonts w:ascii="Times New Roman" w:eastAsia="Times New Roman" w:hAnsi="Times New Roman" w:cs="Times New Roman"/>
        </w:rPr>
      </w:pPr>
      <w:r w:rsidRPr="008055C0">
        <w:rPr>
          <w:rFonts w:ascii="Times New Roman" w:eastAsia="Times New Roman" w:hAnsi="Times New Roman" w:cs="Times New Roman"/>
        </w:rPr>
        <w:t>Приказ МОиНРФ от 31 декабря 2015г. №1576 «О внесении изменений в федеральный государс</w:t>
      </w:r>
      <w:r w:rsidRPr="008055C0">
        <w:rPr>
          <w:rFonts w:ascii="Times New Roman" w:eastAsia="Times New Roman" w:hAnsi="Times New Roman" w:cs="Times New Roman"/>
        </w:rPr>
        <w:t>т</w:t>
      </w:r>
      <w:r w:rsidRPr="008055C0">
        <w:rPr>
          <w:rFonts w:ascii="Times New Roman" w:eastAsia="Times New Roman" w:hAnsi="Times New Roman" w:cs="Times New Roman"/>
        </w:rPr>
        <w:t>венный образовательный стандарт начального общего образования, утвержденный приказом М</w:t>
      </w:r>
      <w:r w:rsidRPr="008055C0">
        <w:rPr>
          <w:rFonts w:ascii="Times New Roman" w:eastAsia="Times New Roman" w:hAnsi="Times New Roman" w:cs="Times New Roman"/>
        </w:rPr>
        <w:t>О</w:t>
      </w:r>
      <w:r w:rsidRPr="008055C0">
        <w:rPr>
          <w:rFonts w:ascii="Times New Roman" w:eastAsia="Times New Roman" w:hAnsi="Times New Roman" w:cs="Times New Roman"/>
        </w:rPr>
        <w:t>иН РФ от 06.10.2009 г № 373».</w:t>
      </w:r>
    </w:p>
    <w:p w:rsidR="00A37533" w:rsidRPr="008055C0" w:rsidRDefault="00A37533" w:rsidP="00A37533">
      <w:pPr>
        <w:pStyle w:val="a3"/>
        <w:spacing w:line="276" w:lineRule="auto"/>
        <w:jc w:val="both"/>
        <w:rPr>
          <w:rFonts w:ascii="Times New Roman" w:eastAsia="Times New Roman" w:hAnsi="Times New Roman" w:cs="Times New Roman"/>
        </w:rPr>
      </w:pPr>
      <w:r w:rsidRPr="008055C0">
        <w:rPr>
          <w:rFonts w:ascii="Times New Roman" w:eastAsia="Times New Roman" w:hAnsi="Times New Roman" w:cs="Times New Roman"/>
        </w:rPr>
        <w:t>Приказ МОиНРФ от 19 декабря 2014г. №1578 «О утверждении федеральный государственный о</w:t>
      </w:r>
      <w:r w:rsidRPr="008055C0">
        <w:rPr>
          <w:rFonts w:ascii="Times New Roman" w:eastAsia="Times New Roman" w:hAnsi="Times New Roman" w:cs="Times New Roman"/>
        </w:rPr>
        <w:t>б</w:t>
      </w:r>
      <w:r w:rsidRPr="008055C0">
        <w:rPr>
          <w:rFonts w:ascii="Times New Roman" w:eastAsia="Times New Roman" w:hAnsi="Times New Roman" w:cs="Times New Roman"/>
        </w:rPr>
        <w:t>разовательный стандарт начального общего образования обучающихся с ограниченными возмо</w:t>
      </w:r>
      <w:r w:rsidRPr="008055C0">
        <w:rPr>
          <w:rFonts w:ascii="Times New Roman" w:eastAsia="Times New Roman" w:hAnsi="Times New Roman" w:cs="Times New Roman"/>
        </w:rPr>
        <w:t>ж</w:t>
      </w:r>
      <w:r w:rsidRPr="008055C0">
        <w:rPr>
          <w:rFonts w:ascii="Times New Roman" w:eastAsia="Times New Roman" w:hAnsi="Times New Roman" w:cs="Times New Roman"/>
        </w:rPr>
        <w:t>ностями здоровья».</w:t>
      </w:r>
    </w:p>
    <w:p w:rsidR="00A37533" w:rsidRPr="008055C0" w:rsidRDefault="00A37533" w:rsidP="00A37533">
      <w:pPr>
        <w:pStyle w:val="a3"/>
        <w:spacing w:line="276" w:lineRule="auto"/>
        <w:jc w:val="both"/>
        <w:rPr>
          <w:rFonts w:ascii="Times New Roman" w:eastAsia="Times New Roman" w:hAnsi="Times New Roman" w:cs="Times New Roman"/>
        </w:rPr>
      </w:pPr>
      <w:r w:rsidRPr="008055C0">
        <w:rPr>
          <w:rFonts w:ascii="Times New Roman" w:eastAsia="Times New Roman" w:hAnsi="Times New Roman" w:cs="Times New Roman"/>
        </w:rPr>
        <w:t>Приказ МОиН РФ № 253 от 31.03.2014г. «Об утверждении федерального перечня учебников, р</w:t>
      </w:r>
      <w:r w:rsidRPr="008055C0">
        <w:rPr>
          <w:rFonts w:ascii="Times New Roman" w:eastAsia="Times New Roman" w:hAnsi="Times New Roman" w:cs="Times New Roman"/>
        </w:rPr>
        <w:t>е</w:t>
      </w:r>
      <w:r w:rsidRPr="008055C0">
        <w:rPr>
          <w:rFonts w:ascii="Times New Roman" w:eastAsia="Times New Roman" w:hAnsi="Times New Roman" w:cs="Times New Roman"/>
        </w:rPr>
        <w:t>комендованных и допущенных к использованию в образовательном процессе в образовательных организациях, реализующих образовательные программы общего образования и имеющих гос</w:t>
      </w:r>
      <w:r w:rsidRPr="008055C0">
        <w:rPr>
          <w:rFonts w:ascii="Times New Roman" w:eastAsia="Times New Roman" w:hAnsi="Times New Roman" w:cs="Times New Roman"/>
        </w:rPr>
        <w:t>у</w:t>
      </w:r>
      <w:r w:rsidRPr="008055C0">
        <w:rPr>
          <w:rFonts w:ascii="Times New Roman" w:eastAsia="Times New Roman" w:hAnsi="Times New Roman" w:cs="Times New Roman"/>
        </w:rPr>
        <w:t>дарственную аккредитацию».</w:t>
      </w:r>
    </w:p>
    <w:p w:rsidR="00A37533" w:rsidRPr="008055C0" w:rsidRDefault="00A37533" w:rsidP="00A37533">
      <w:pPr>
        <w:pStyle w:val="a3"/>
        <w:spacing w:line="276" w:lineRule="auto"/>
        <w:jc w:val="both"/>
        <w:rPr>
          <w:rFonts w:ascii="Times New Roman" w:eastAsia="Times New Roman" w:hAnsi="Times New Roman" w:cs="Times New Roman"/>
        </w:rPr>
      </w:pPr>
      <w:r w:rsidRPr="008055C0">
        <w:rPr>
          <w:rFonts w:ascii="Times New Roman" w:eastAsia="Times New Roman" w:hAnsi="Times New Roman" w:cs="Times New Roman"/>
        </w:rPr>
        <w:t>Приказ МО и Н РФ №38 от 26.12.2016г. «О внесении изменений в федеральный перечнь учебн</w:t>
      </w:r>
      <w:r w:rsidRPr="008055C0">
        <w:rPr>
          <w:rFonts w:ascii="Times New Roman" w:eastAsia="Times New Roman" w:hAnsi="Times New Roman" w:cs="Times New Roman"/>
        </w:rPr>
        <w:t>и</w:t>
      </w:r>
      <w:r w:rsidRPr="008055C0">
        <w:rPr>
          <w:rFonts w:ascii="Times New Roman" w:eastAsia="Times New Roman" w:hAnsi="Times New Roman" w:cs="Times New Roman"/>
        </w:rPr>
        <w:t>ков, рекомендованных и допущенных к использованию в образовательном процессе в образов</w:t>
      </w:r>
      <w:r w:rsidRPr="008055C0">
        <w:rPr>
          <w:rFonts w:ascii="Times New Roman" w:eastAsia="Times New Roman" w:hAnsi="Times New Roman" w:cs="Times New Roman"/>
        </w:rPr>
        <w:t>а</w:t>
      </w:r>
      <w:r w:rsidRPr="008055C0">
        <w:rPr>
          <w:rFonts w:ascii="Times New Roman" w:eastAsia="Times New Roman" w:hAnsi="Times New Roman" w:cs="Times New Roman"/>
        </w:rPr>
        <w:t>тельных организациях, реализующих образовательные программы общего образования и име</w:t>
      </w:r>
      <w:r w:rsidRPr="008055C0">
        <w:rPr>
          <w:rFonts w:ascii="Times New Roman" w:eastAsia="Times New Roman" w:hAnsi="Times New Roman" w:cs="Times New Roman"/>
        </w:rPr>
        <w:t>ю</w:t>
      </w:r>
      <w:r w:rsidRPr="008055C0">
        <w:rPr>
          <w:rFonts w:ascii="Times New Roman" w:eastAsia="Times New Roman" w:hAnsi="Times New Roman" w:cs="Times New Roman"/>
        </w:rPr>
        <w:t>щих государственную аккредитацию, утвержденный приказом МОиН РФ № 253 от 31.03.2014г».</w:t>
      </w:r>
    </w:p>
    <w:p w:rsidR="00A37533" w:rsidRPr="008055C0" w:rsidRDefault="00A37533" w:rsidP="00A37533">
      <w:pPr>
        <w:pStyle w:val="a3"/>
        <w:spacing w:line="276" w:lineRule="auto"/>
        <w:jc w:val="both"/>
        <w:rPr>
          <w:rFonts w:ascii="Times New Roman" w:eastAsia="Times New Roman" w:hAnsi="Times New Roman" w:cs="Times New Roman"/>
        </w:rPr>
      </w:pPr>
      <w:r w:rsidRPr="008055C0">
        <w:rPr>
          <w:rFonts w:ascii="Times New Roman" w:eastAsia="Times New Roman" w:hAnsi="Times New Roman" w:cs="Times New Roman"/>
        </w:rPr>
        <w:t>Постановление Главного государственного санитарного врача РФ от 29 декабря 2010г. №189 «Об утверждении СанПиН 2.4.2.2821-10 «Санитарно-эпидемиологические требования к условиям и организации обучения в общеобразовательных учреждениях».</w:t>
      </w:r>
    </w:p>
    <w:p w:rsidR="00A37533" w:rsidRPr="008055C0" w:rsidRDefault="00A37533" w:rsidP="00A37533">
      <w:pPr>
        <w:pStyle w:val="a3"/>
        <w:spacing w:line="276" w:lineRule="auto"/>
        <w:jc w:val="both"/>
        <w:rPr>
          <w:rFonts w:ascii="Times New Roman" w:eastAsia="Times New Roman" w:hAnsi="Times New Roman" w:cs="Times New Roman"/>
        </w:rPr>
      </w:pPr>
      <w:r w:rsidRPr="008055C0">
        <w:rPr>
          <w:rFonts w:ascii="Times New Roman" w:eastAsia="Times New Roman" w:hAnsi="Times New Roman" w:cs="Times New Roman"/>
        </w:rPr>
        <w:t>Постановление Главного государственного санитарного врача РФ от 24 ноября 2015г. №81 «О вненсении изменений в СанПиН 2.4.2.2821-10 «Санитарно-эпидемиологические требования к у</w:t>
      </w:r>
      <w:r w:rsidRPr="008055C0">
        <w:rPr>
          <w:rFonts w:ascii="Times New Roman" w:eastAsia="Times New Roman" w:hAnsi="Times New Roman" w:cs="Times New Roman"/>
        </w:rPr>
        <w:t>с</w:t>
      </w:r>
      <w:r w:rsidRPr="008055C0">
        <w:rPr>
          <w:rFonts w:ascii="Times New Roman" w:eastAsia="Times New Roman" w:hAnsi="Times New Roman" w:cs="Times New Roman"/>
        </w:rPr>
        <w:t>ловиям и организации обучения в общеобразовательных организациях».</w:t>
      </w:r>
    </w:p>
    <w:p w:rsidR="00A37533" w:rsidRPr="008055C0" w:rsidRDefault="00A37533" w:rsidP="00A37533">
      <w:pPr>
        <w:pStyle w:val="a3"/>
        <w:spacing w:line="276" w:lineRule="auto"/>
        <w:jc w:val="both"/>
        <w:rPr>
          <w:rFonts w:ascii="Times New Roman" w:eastAsia="Times New Roman" w:hAnsi="Times New Roman" w:cs="Times New Roman"/>
        </w:rPr>
      </w:pPr>
      <w:r w:rsidRPr="008055C0">
        <w:rPr>
          <w:rFonts w:ascii="Times New Roman" w:eastAsia="Times New Roman" w:hAnsi="Times New Roman" w:cs="Times New Roman"/>
        </w:rPr>
        <w:t>Стратегия развития воспитания в РФ на период до 2025 года. Распоряжение правительства Ро</w:t>
      </w:r>
      <w:r w:rsidRPr="008055C0">
        <w:rPr>
          <w:rFonts w:ascii="Times New Roman" w:eastAsia="Times New Roman" w:hAnsi="Times New Roman" w:cs="Times New Roman"/>
        </w:rPr>
        <w:t>с</w:t>
      </w:r>
      <w:r w:rsidRPr="008055C0">
        <w:rPr>
          <w:rFonts w:ascii="Times New Roman" w:eastAsia="Times New Roman" w:hAnsi="Times New Roman" w:cs="Times New Roman"/>
        </w:rPr>
        <w:t>сийской Федерации от 29.05.2015г. №996-р.</w:t>
      </w:r>
    </w:p>
    <w:p w:rsidR="00A37533" w:rsidRPr="008055C0" w:rsidRDefault="00A37533" w:rsidP="00A37533">
      <w:pPr>
        <w:pStyle w:val="a3"/>
        <w:spacing w:line="276" w:lineRule="auto"/>
        <w:jc w:val="both"/>
        <w:rPr>
          <w:rFonts w:ascii="Times New Roman" w:eastAsia="Times New Roman" w:hAnsi="Times New Roman" w:cs="Times New Roman"/>
        </w:rPr>
      </w:pPr>
      <w:r w:rsidRPr="008055C0">
        <w:rPr>
          <w:rFonts w:ascii="Times New Roman" w:eastAsia="Times New Roman" w:hAnsi="Times New Roman" w:cs="Times New Roman"/>
        </w:rPr>
        <w:t>Письмо Минобрнауки РФ от 12.05.2011 №03-296 «Об организации внеурочной деятельности при введении федерального государственного образовательного стандарта общего образования».</w:t>
      </w:r>
    </w:p>
    <w:p w:rsidR="00A37533" w:rsidRPr="008055C0" w:rsidRDefault="00A37533" w:rsidP="00A37533">
      <w:pPr>
        <w:pStyle w:val="a3"/>
        <w:spacing w:line="276" w:lineRule="auto"/>
        <w:jc w:val="both"/>
        <w:rPr>
          <w:rFonts w:ascii="Times New Roman" w:eastAsia="Times New Roman" w:hAnsi="Times New Roman" w:cs="Times New Roman"/>
        </w:rPr>
      </w:pPr>
      <w:r w:rsidRPr="008055C0">
        <w:rPr>
          <w:rFonts w:ascii="Times New Roman" w:eastAsia="Times New Roman" w:hAnsi="Times New Roman" w:cs="Times New Roman"/>
        </w:rPr>
        <w:lastRenderedPageBreak/>
        <w:t>Письмо Минобрнауки РФ от 14.12.2015 №09-3564 «О внеурочной деятельности и дополнительных общеобразовательных программ».</w:t>
      </w:r>
    </w:p>
    <w:p w:rsidR="00A37533" w:rsidRPr="008055C0" w:rsidRDefault="00A37533" w:rsidP="00A37533">
      <w:pPr>
        <w:pStyle w:val="a3"/>
        <w:spacing w:line="276" w:lineRule="auto"/>
        <w:jc w:val="both"/>
        <w:rPr>
          <w:rFonts w:ascii="Times New Roman" w:eastAsia="Times New Roman" w:hAnsi="Times New Roman" w:cs="Times New Roman"/>
        </w:rPr>
      </w:pPr>
      <w:r w:rsidRPr="008055C0">
        <w:rPr>
          <w:rFonts w:ascii="Times New Roman" w:eastAsia="Times New Roman" w:hAnsi="Times New Roman" w:cs="Times New Roman"/>
        </w:rPr>
        <w:t>Методические рекомендации по уточнению понятия и содержания внеурочной деятельности в рамках реализации основных образовательных программ , в том числе проектной деятельности. Письмо МОиНРФ от 18.08.2017 №09-1672.</w:t>
      </w:r>
    </w:p>
    <w:p w:rsidR="00A37533" w:rsidRPr="008055C0" w:rsidRDefault="00A37533" w:rsidP="00A37533">
      <w:pPr>
        <w:pStyle w:val="a3"/>
        <w:spacing w:line="276" w:lineRule="auto"/>
        <w:jc w:val="both"/>
        <w:rPr>
          <w:rFonts w:ascii="Times New Roman" w:eastAsia="Times New Roman" w:hAnsi="Times New Roman" w:cs="Times New Roman"/>
        </w:rPr>
      </w:pPr>
      <w:r w:rsidRPr="008055C0">
        <w:rPr>
          <w:rFonts w:ascii="Times New Roman" w:eastAsia="Times New Roman" w:hAnsi="Times New Roman" w:cs="Times New Roman"/>
        </w:rPr>
        <w:t>Письмо Минобрнауки России от 19.01.2018 г. № 08-96 «Методические рекомендации для органов исполнительной власти субъектов Российской Федерации по совершенствованию процесса реал</w:t>
      </w:r>
      <w:r w:rsidRPr="008055C0">
        <w:rPr>
          <w:rFonts w:ascii="Times New Roman" w:eastAsia="Times New Roman" w:hAnsi="Times New Roman" w:cs="Times New Roman"/>
        </w:rPr>
        <w:t>и</w:t>
      </w:r>
      <w:r w:rsidRPr="008055C0">
        <w:rPr>
          <w:rFonts w:ascii="Times New Roman" w:eastAsia="Times New Roman" w:hAnsi="Times New Roman" w:cs="Times New Roman"/>
        </w:rPr>
        <w:t>зации комплексного учебного курса «Основы религиозных культур и светской этики» и предме</w:t>
      </w:r>
      <w:r w:rsidRPr="008055C0">
        <w:rPr>
          <w:rFonts w:ascii="Times New Roman" w:eastAsia="Times New Roman" w:hAnsi="Times New Roman" w:cs="Times New Roman"/>
        </w:rPr>
        <w:t>т</w:t>
      </w:r>
      <w:r w:rsidRPr="008055C0">
        <w:rPr>
          <w:rFonts w:ascii="Times New Roman" w:eastAsia="Times New Roman" w:hAnsi="Times New Roman" w:cs="Times New Roman"/>
        </w:rPr>
        <w:t>ной области «Основы духовно-нравственной культуры народов России».</w:t>
      </w:r>
    </w:p>
    <w:p w:rsidR="00A37533" w:rsidRPr="008055C0" w:rsidRDefault="00A37533" w:rsidP="00A37533">
      <w:pPr>
        <w:pStyle w:val="a3"/>
        <w:spacing w:line="276" w:lineRule="auto"/>
        <w:jc w:val="both"/>
        <w:rPr>
          <w:rFonts w:ascii="Times New Roman" w:eastAsia="Times New Roman" w:hAnsi="Times New Roman" w:cs="Times New Roman"/>
        </w:rPr>
      </w:pPr>
      <w:r w:rsidRPr="008055C0">
        <w:rPr>
          <w:rFonts w:ascii="Times New Roman" w:eastAsia="Times New Roman" w:hAnsi="Times New Roman" w:cs="Times New Roman"/>
        </w:rPr>
        <w:t>Письмо МОиНРФ от 09.10.2018 № 07-716 «О направлении программ» («Рання профилактика з</w:t>
      </w:r>
      <w:r w:rsidRPr="008055C0">
        <w:rPr>
          <w:rFonts w:ascii="Times New Roman" w:eastAsia="Times New Roman" w:hAnsi="Times New Roman" w:cs="Times New Roman"/>
        </w:rPr>
        <w:t>а</w:t>
      </w:r>
      <w:r w:rsidRPr="008055C0">
        <w:rPr>
          <w:rFonts w:ascii="Times New Roman" w:eastAsia="Times New Roman" w:hAnsi="Times New Roman" w:cs="Times New Roman"/>
        </w:rPr>
        <w:t>висимостей на основе учебно-методического комплекта «Все цвета, кроме черного», «Формиров</w:t>
      </w:r>
      <w:r w:rsidRPr="008055C0">
        <w:rPr>
          <w:rFonts w:ascii="Times New Roman" w:eastAsia="Times New Roman" w:hAnsi="Times New Roman" w:cs="Times New Roman"/>
        </w:rPr>
        <w:t>а</w:t>
      </w:r>
      <w:r w:rsidRPr="008055C0">
        <w:rPr>
          <w:rFonts w:ascii="Times New Roman" w:eastAsia="Times New Roman" w:hAnsi="Times New Roman" w:cs="Times New Roman"/>
        </w:rPr>
        <w:t>ние ЗОЖ у обучающихся с ОВЗ на основе учебно-методического комплекта «Разговор о правил</w:t>
      </w:r>
      <w:r w:rsidRPr="008055C0">
        <w:rPr>
          <w:rFonts w:ascii="Times New Roman" w:eastAsia="Times New Roman" w:hAnsi="Times New Roman" w:cs="Times New Roman"/>
        </w:rPr>
        <w:t>ь</w:t>
      </w:r>
      <w:r w:rsidRPr="008055C0">
        <w:rPr>
          <w:rFonts w:ascii="Times New Roman" w:eastAsia="Times New Roman" w:hAnsi="Times New Roman" w:cs="Times New Roman"/>
        </w:rPr>
        <w:t>ном питании».</w:t>
      </w:r>
    </w:p>
    <w:p w:rsidR="00A37533" w:rsidRPr="008055C0" w:rsidRDefault="00A37533" w:rsidP="00A37533">
      <w:pPr>
        <w:pStyle w:val="a3"/>
        <w:spacing w:line="276" w:lineRule="auto"/>
        <w:jc w:val="both"/>
        <w:rPr>
          <w:rFonts w:ascii="Times New Roman" w:eastAsia="Times New Roman" w:hAnsi="Times New Roman" w:cs="Times New Roman"/>
        </w:rPr>
      </w:pPr>
      <w:r w:rsidRPr="008055C0">
        <w:rPr>
          <w:rFonts w:ascii="Times New Roman" w:eastAsia="Times New Roman" w:hAnsi="Times New Roman" w:cs="Times New Roman"/>
        </w:rPr>
        <w:t>Закона Российской Федерации «О языках народов Российской Федерации» от 25.10.1991 № 1807-1 (ред. от 12.03.2014).</w:t>
      </w:r>
    </w:p>
    <w:p w:rsidR="00A37533" w:rsidRPr="008055C0" w:rsidRDefault="00A37533" w:rsidP="00A37533">
      <w:pPr>
        <w:pStyle w:val="a3"/>
        <w:rPr>
          <w:rFonts w:ascii="Times New Roman" w:eastAsia="Times New Roman" w:hAnsi="Times New Roman" w:cs="Times New Roman"/>
        </w:rPr>
      </w:pPr>
      <w:r w:rsidRPr="008055C0">
        <w:rPr>
          <w:rFonts w:ascii="Times New Roman" w:eastAsia="Times New Roman" w:hAnsi="Times New Roman" w:cs="Times New Roman"/>
        </w:rPr>
        <w:t>Устав школы и локальные акты.</w:t>
      </w:r>
    </w:p>
    <w:p w:rsidR="00A37533" w:rsidRPr="008055C0" w:rsidRDefault="00A37533" w:rsidP="00A37533">
      <w:pPr>
        <w:pStyle w:val="a3"/>
        <w:rPr>
          <w:rFonts w:ascii="Times New Roman" w:eastAsia="Times New Roman" w:hAnsi="Times New Roman" w:cs="Times New Roman"/>
        </w:rPr>
      </w:pPr>
      <w:r w:rsidRPr="008055C0">
        <w:rPr>
          <w:rFonts w:ascii="Times New Roman" w:eastAsia="Times New Roman" w:hAnsi="Times New Roman" w:cs="Times New Roman"/>
          <w:b/>
          <w:bCs/>
        </w:rPr>
        <w:t>Адресность программы</w:t>
      </w:r>
      <w:r w:rsidRPr="008055C0">
        <w:rPr>
          <w:rFonts w:ascii="Times New Roman" w:eastAsia="Times New Roman" w:hAnsi="Times New Roman" w:cs="Times New Roman"/>
        </w:rPr>
        <w:t>.Программа адресована обучающимся и родителям:</w:t>
      </w:r>
    </w:p>
    <w:p w:rsidR="00A37533" w:rsidRPr="008055C0" w:rsidRDefault="00A37533" w:rsidP="00A37533">
      <w:pPr>
        <w:pStyle w:val="a3"/>
        <w:rPr>
          <w:rFonts w:ascii="Times New Roman" w:eastAsia="Times New Roman" w:hAnsi="Times New Roman" w:cs="Times New Roman"/>
        </w:rPr>
      </w:pPr>
      <w:r w:rsidRPr="008055C0">
        <w:rPr>
          <w:rFonts w:ascii="Times New Roman" w:eastAsia="Times New Roman" w:hAnsi="Times New Roman" w:cs="Times New Roman"/>
        </w:rPr>
        <w:t>-для информирования о целях, содержании, организации предполагаемых результатах деятельн</w:t>
      </w:r>
      <w:r w:rsidRPr="008055C0">
        <w:rPr>
          <w:rFonts w:ascii="Times New Roman" w:eastAsia="Times New Roman" w:hAnsi="Times New Roman" w:cs="Times New Roman"/>
        </w:rPr>
        <w:t>о</w:t>
      </w:r>
      <w:r w:rsidRPr="008055C0">
        <w:rPr>
          <w:rFonts w:ascii="Times New Roman" w:eastAsia="Times New Roman" w:hAnsi="Times New Roman" w:cs="Times New Roman"/>
        </w:rPr>
        <w:t>сти ОУ по достижении каждым обучающимся образовательных результатов;</w:t>
      </w:r>
    </w:p>
    <w:p w:rsidR="00A37533" w:rsidRPr="008055C0" w:rsidRDefault="00A37533" w:rsidP="00A37533">
      <w:pPr>
        <w:pStyle w:val="a3"/>
        <w:rPr>
          <w:rFonts w:ascii="Times New Roman" w:eastAsia="Times New Roman" w:hAnsi="Times New Roman" w:cs="Times New Roman"/>
        </w:rPr>
      </w:pPr>
      <w:r w:rsidRPr="008055C0">
        <w:rPr>
          <w:rFonts w:ascii="Times New Roman" w:eastAsia="Times New Roman" w:hAnsi="Times New Roman" w:cs="Times New Roman"/>
        </w:rPr>
        <w:t>-для определения сферы ответственности за достижение результатов образовательной деятельн</w:t>
      </w:r>
      <w:r w:rsidRPr="008055C0">
        <w:rPr>
          <w:rFonts w:ascii="Times New Roman" w:eastAsia="Times New Roman" w:hAnsi="Times New Roman" w:cs="Times New Roman"/>
        </w:rPr>
        <w:t>о</w:t>
      </w:r>
      <w:r w:rsidRPr="008055C0">
        <w:rPr>
          <w:rFonts w:ascii="Times New Roman" w:eastAsia="Times New Roman" w:hAnsi="Times New Roman" w:cs="Times New Roman"/>
        </w:rPr>
        <w:t>сти школы, родителей (законных представителей) и обучающихся и возможностей для взаимоде</w:t>
      </w:r>
      <w:r w:rsidRPr="008055C0">
        <w:rPr>
          <w:rFonts w:ascii="Times New Roman" w:eastAsia="Times New Roman" w:hAnsi="Times New Roman" w:cs="Times New Roman"/>
        </w:rPr>
        <w:t>й</w:t>
      </w:r>
      <w:r w:rsidRPr="008055C0">
        <w:rPr>
          <w:rFonts w:ascii="Times New Roman" w:eastAsia="Times New Roman" w:hAnsi="Times New Roman" w:cs="Times New Roman"/>
        </w:rPr>
        <w:t xml:space="preserve">ствия; </w:t>
      </w:r>
    </w:p>
    <w:p w:rsidR="00A37533" w:rsidRPr="008055C0" w:rsidRDefault="00A37533" w:rsidP="00A37533">
      <w:pPr>
        <w:pStyle w:val="a3"/>
        <w:rPr>
          <w:rFonts w:ascii="Times New Roman" w:eastAsia="Times New Roman" w:hAnsi="Times New Roman" w:cs="Times New Roman"/>
        </w:rPr>
      </w:pPr>
      <w:r w:rsidRPr="008055C0">
        <w:rPr>
          <w:rFonts w:ascii="Times New Roman" w:eastAsia="Times New Roman" w:hAnsi="Times New Roman" w:cs="Times New Roman"/>
          <w:u w:val="single"/>
        </w:rPr>
        <w:t>учителям:</w:t>
      </w:r>
    </w:p>
    <w:p w:rsidR="00A37533" w:rsidRPr="008055C0" w:rsidRDefault="00A37533" w:rsidP="00A37533">
      <w:pPr>
        <w:pStyle w:val="a3"/>
        <w:rPr>
          <w:rFonts w:ascii="Times New Roman" w:eastAsia="Times New Roman" w:hAnsi="Times New Roman" w:cs="Times New Roman"/>
        </w:rPr>
      </w:pPr>
      <w:r w:rsidRPr="008055C0">
        <w:rPr>
          <w:rFonts w:ascii="Times New Roman" w:eastAsia="Times New Roman" w:hAnsi="Times New Roman" w:cs="Times New Roman"/>
        </w:rPr>
        <w:t>-для углубления понимания смыслов образования и в качестве ориентира в практической образ</w:t>
      </w:r>
      <w:r w:rsidRPr="008055C0">
        <w:rPr>
          <w:rFonts w:ascii="Times New Roman" w:eastAsia="Times New Roman" w:hAnsi="Times New Roman" w:cs="Times New Roman"/>
        </w:rPr>
        <w:t>о</w:t>
      </w:r>
      <w:r w:rsidRPr="008055C0">
        <w:rPr>
          <w:rFonts w:ascii="Times New Roman" w:eastAsia="Times New Roman" w:hAnsi="Times New Roman" w:cs="Times New Roman"/>
        </w:rPr>
        <w:t>вательной деятельности.</w:t>
      </w:r>
    </w:p>
    <w:p w:rsidR="00A37533" w:rsidRPr="008055C0" w:rsidRDefault="00A37533" w:rsidP="00A37533">
      <w:pPr>
        <w:pStyle w:val="a3"/>
        <w:rPr>
          <w:rFonts w:ascii="Times New Roman" w:eastAsia="Times New Roman" w:hAnsi="Times New Roman" w:cs="Times New Roman"/>
        </w:rPr>
      </w:pPr>
      <w:r w:rsidRPr="008055C0">
        <w:rPr>
          <w:rFonts w:ascii="Times New Roman" w:eastAsia="Times New Roman" w:hAnsi="Times New Roman" w:cs="Times New Roman"/>
          <w:u w:val="single"/>
        </w:rPr>
        <w:t>администрации:</w:t>
      </w:r>
    </w:p>
    <w:p w:rsidR="00A37533" w:rsidRPr="008055C0" w:rsidRDefault="00A37533" w:rsidP="00A37533">
      <w:pPr>
        <w:pStyle w:val="a3"/>
        <w:rPr>
          <w:rFonts w:ascii="Times New Roman" w:eastAsia="Times New Roman" w:hAnsi="Times New Roman" w:cs="Times New Roman"/>
        </w:rPr>
      </w:pPr>
      <w:r w:rsidRPr="008055C0">
        <w:rPr>
          <w:rFonts w:ascii="Times New Roman" w:eastAsia="Times New Roman" w:hAnsi="Times New Roman" w:cs="Times New Roman"/>
        </w:rPr>
        <w:t>-для координации деятельности педагогического коллектива по выполнению требований к резул</w:t>
      </w:r>
      <w:r w:rsidRPr="008055C0">
        <w:rPr>
          <w:rFonts w:ascii="Times New Roman" w:eastAsia="Times New Roman" w:hAnsi="Times New Roman" w:cs="Times New Roman"/>
        </w:rPr>
        <w:t>ь</w:t>
      </w:r>
      <w:r w:rsidRPr="008055C0">
        <w:rPr>
          <w:rFonts w:ascii="Times New Roman" w:eastAsia="Times New Roman" w:hAnsi="Times New Roman" w:cs="Times New Roman"/>
        </w:rPr>
        <w:t>татам и условиям освоения учащимися основной образовательной программы;</w:t>
      </w:r>
    </w:p>
    <w:p w:rsidR="00A37533" w:rsidRPr="008055C0" w:rsidRDefault="00A37533" w:rsidP="00A37533">
      <w:pPr>
        <w:pStyle w:val="a3"/>
        <w:rPr>
          <w:rFonts w:ascii="Times New Roman" w:eastAsia="Times New Roman" w:hAnsi="Times New Roman" w:cs="Times New Roman"/>
        </w:rPr>
      </w:pPr>
      <w:r w:rsidRPr="008055C0">
        <w:rPr>
          <w:rFonts w:ascii="Times New Roman" w:eastAsia="Times New Roman" w:hAnsi="Times New Roman" w:cs="Times New Roman"/>
        </w:rPr>
        <w:t>-для регулирования взаимоотношений субъектов образовательного процесса (педагогов, обуча</w:t>
      </w:r>
      <w:r w:rsidRPr="008055C0">
        <w:rPr>
          <w:rFonts w:ascii="Times New Roman" w:eastAsia="Times New Roman" w:hAnsi="Times New Roman" w:cs="Times New Roman"/>
        </w:rPr>
        <w:t>ю</w:t>
      </w:r>
      <w:r w:rsidRPr="008055C0">
        <w:rPr>
          <w:rFonts w:ascii="Times New Roman" w:eastAsia="Times New Roman" w:hAnsi="Times New Roman" w:cs="Times New Roman"/>
        </w:rPr>
        <w:t>щихся, родителей (законных представителей), администрации и др.)</w:t>
      </w:r>
    </w:p>
    <w:p w:rsidR="00A37533" w:rsidRPr="008055C0" w:rsidRDefault="00A37533" w:rsidP="00A37533">
      <w:pPr>
        <w:pStyle w:val="a3"/>
        <w:rPr>
          <w:rFonts w:ascii="Times New Roman" w:eastAsia="Times New Roman" w:hAnsi="Times New Roman" w:cs="Times New Roman"/>
        </w:rPr>
      </w:pPr>
      <w:r w:rsidRPr="008055C0">
        <w:rPr>
          <w:rFonts w:ascii="Times New Roman" w:eastAsia="Times New Roman" w:hAnsi="Times New Roman" w:cs="Times New Roman"/>
          <w:u w:val="single"/>
        </w:rPr>
        <w:t>учредителю и органам управления:</w:t>
      </w:r>
    </w:p>
    <w:p w:rsidR="00A37533" w:rsidRPr="008055C0" w:rsidRDefault="00A37533" w:rsidP="00A37533">
      <w:pPr>
        <w:pStyle w:val="a3"/>
        <w:rPr>
          <w:rFonts w:ascii="Times New Roman" w:eastAsia="Times New Roman" w:hAnsi="Times New Roman" w:cs="Times New Roman"/>
        </w:rPr>
      </w:pPr>
      <w:r w:rsidRPr="008055C0">
        <w:rPr>
          <w:rFonts w:ascii="Times New Roman" w:eastAsia="Times New Roman" w:hAnsi="Times New Roman" w:cs="Times New Roman"/>
        </w:rPr>
        <w:t>-для повышения объективности оценивания образовательных результатов учреждения в целом;</w:t>
      </w:r>
    </w:p>
    <w:p w:rsidR="00A37533" w:rsidRPr="008055C0" w:rsidRDefault="00A37533" w:rsidP="00A37533">
      <w:pPr>
        <w:pStyle w:val="a3"/>
        <w:rPr>
          <w:rFonts w:ascii="Times New Roman" w:eastAsia="Times New Roman" w:hAnsi="Times New Roman" w:cs="Times New Roman"/>
        </w:rPr>
      </w:pPr>
      <w:r w:rsidRPr="008055C0">
        <w:rPr>
          <w:rFonts w:ascii="Times New Roman" w:eastAsia="Times New Roman" w:hAnsi="Times New Roman" w:cs="Times New Roman"/>
        </w:rPr>
        <w:t>-для принятия управленческих решений на основе мониторинга эффективности процесса, качес</w:t>
      </w:r>
      <w:r w:rsidRPr="008055C0">
        <w:rPr>
          <w:rFonts w:ascii="Times New Roman" w:eastAsia="Times New Roman" w:hAnsi="Times New Roman" w:cs="Times New Roman"/>
        </w:rPr>
        <w:t>т</w:t>
      </w:r>
      <w:r w:rsidRPr="008055C0">
        <w:rPr>
          <w:rFonts w:ascii="Times New Roman" w:eastAsia="Times New Roman" w:hAnsi="Times New Roman" w:cs="Times New Roman"/>
        </w:rPr>
        <w:t>ва, условий и результатов образовательной деятельности школы.</w:t>
      </w:r>
    </w:p>
    <w:p w:rsidR="00A37533" w:rsidRPr="008055C0" w:rsidRDefault="00A37533" w:rsidP="0039234F">
      <w:pPr>
        <w:pStyle w:val="a3"/>
        <w:ind w:firstLine="567"/>
        <w:contextualSpacing/>
        <w:jc w:val="both"/>
        <w:rPr>
          <w:rFonts w:ascii="Times New Roman" w:hAnsi="Times New Roman" w:cs="Times New Roman"/>
        </w:rPr>
      </w:pPr>
    </w:p>
    <w:p w:rsidR="00865DD2" w:rsidRPr="008055C0" w:rsidRDefault="00865DD2" w:rsidP="0039234F">
      <w:pPr>
        <w:pStyle w:val="a3"/>
        <w:ind w:firstLine="567"/>
        <w:contextualSpacing/>
        <w:jc w:val="center"/>
        <w:rPr>
          <w:rFonts w:ascii="Times New Roman" w:hAnsi="Times New Roman" w:cs="Times New Roman"/>
          <w:b/>
        </w:rPr>
      </w:pPr>
      <w:bookmarkStart w:id="0" w:name="bookmark2"/>
      <w:r w:rsidRPr="008055C0">
        <w:rPr>
          <w:rFonts w:ascii="Times New Roman" w:hAnsi="Times New Roman" w:cs="Times New Roman"/>
          <w:b/>
        </w:rPr>
        <w:t>1. ЦЕЛЕВОЙ РАЗДЕЛ</w:t>
      </w:r>
      <w:bookmarkEnd w:id="0"/>
    </w:p>
    <w:p w:rsidR="00865DD2" w:rsidRPr="008055C0" w:rsidRDefault="00865DD2" w:rsidP="0039234F">
      <w:pPr>
        <w:pStyle w:val="a3"/>
        <w:ind w:firstLine="567"/>
        <w:contextualSpacing/>
        <w:jc w:val="center"/>
        <w:rPr>
          <w:rFonts w:ascii="Times New Roman" w:hAnsi="Times New Roman" w:cs="Times New Roman"/>
          <w:b/>
        </w:rPr>
      </w:pPr>
      <w:bookmarkStart w:id="1" w:name="bookmark3"/>
      <w:r w:rsidRPr="008055C0">
        <w:rPr>
          <w:rFonts w:ascii="Times New Roman" w:hAnsi="Times New Roman" w:cs="Times New Roman"/>
          <w:b/>
        </w:rPr>
        <w:t>1.1. Пояснительная записка</w:t>
      </w:r>
      <w:bookmarkEnd w:id="1"/>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i/>
        </w:rPr>
        <w:t>Цель реализации</w:t>
      </w:r>
      <w:r w:rsidRPr="008055C0">
        <w:rPr>
          <w:rFonts w:ascii="Times New Roman" w:hAnsi="Times New Roman" w:cs="Times New Roman"/>
        </w:rPr>
        <w:t xml:space="preserve"> основной образовательной программы начального общего образования — обеспечение</w:t>
      </w:r>
      <w:r w:rsidR="00A37533" w:rsidRPr="008055C0">
        <w:rPr>
          <w:rFonts w:ascii="Times New Roman" w:hAnsi="Times New Roman" w:cs="Times New Roman"/>
        </w:rPr>
        <w:t xml:space="preserve"> выполнения требований ФГОС НОО</w:t>
      </w:r>
      <w:r w:rsidRPr="008055C0">
        <w:rPr>
          <w:rFonts w:ascii="Times New Roman" w:hAnsi="Times New Roman" w:cs="Times New Roman"/>
        </w:rPr>
        <w:t>.</w:t>
      </w:r>
    </w:p>
    <w:p w:rsidR="00865DD2" w:rsidRPr="008055C0" w:rsidRDefault="00865DD2" w:rsidP="0039234F">
      <w:pPr>
        <w:pStyle w:val="a3"/>
        <w:ind w:firstLine="567"/>
        <w:contextualSpacing/>
        <w:jc w:val="both"/>
        <w:rPr>
          <w:rFonts w:ascii="Times New Roman" w:hAnsi="Times New Roman" w:cs="Times New Roman"/>
          <w:i/>
        </w:rPr>
      </w:pPr>
      <w:r w:rsidRPr="008055C0">
        <w:rPr>
          <w:rFonts w:ascii="Times New Roman" w:hAnsi="Times New Roman" w:cs="Times New Roman"/>
          <w:i/>
        </w:rPr>
        <w:t>Достижение поставленной цели</w:t>
      </w:r>
      <w:r w:rsidRPr="008055C0">
        <w:rPr>
          <w:rFonts w:ascii="Times New Roman" w:hAnsi="Times New Roman" w:cs="Times New Roman"/>
        </w:rPr>
        <w:t xml:space="preserve"> при разработк</w:t>
      </w:r>
      <w:r w:rsidR="00451C8A">
        <w:rPr>
          <w:rFonts w:ascii="Times New Roman" w:hAnsi="Times New Roman" w:cs="Times New Roman"/>
        </w:rPr>
        <w:t>е и реализации МБОУ «</w:t>
      </w:r>
      <w:r w:rsidRPr="008055C0">
        <w:rPr>
          <w:rFonts w:ascii="Times New Roman" w:hAnsi="Times New Roman" w:cs="Times New Roman"/>
        </w:rPr>
        <w:t>СОШ</w:t>
      </w:r>
      <w:r w:rsidR="00451C8A">
        <w:rPr>
          <w:rFonts w:ascii="Times New Roman" w:hAnsi="Times New Roman" w:cs="Times New Roman"/>
        </w:rPr>
        <w:t xml:space="preserve"> пос.Новый</w:t>
      </w:r>
      <w:r w:rsidRPr="008055C0">
        <w:rPr>
          <w:rFonts w:ascii="Times New Roman" w:hAnsi="Times New Roman" w:cs="Times New Roman"/>
        </w:rPr>
        <w:t xml:space="preserve">» основной образовательной программы начального общего образования </w:t>
      </w:r>
      <w:r w:rsidRPr="008055C0">
        <w:rPr>
          <w:rFonts w:ascii="Times New Roman" w:hAnsi="Times New Roman" w:cs="Times New Roman"/>
          <w:i/>
        </w:rPr>
        <w:t>предусматривает решение следующих основных задач:</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формирование общей культуры, духовно-нравственное, гражданское, социальное, личнос</w:t>
      </w:r>
      <w:r w:rsidRPr="008055C0">
        <w:rPr>
          <w:rFonts w:ascii="Times New Roman" w:hAnsi="Times New Roman" w:cs="Times New Roman"/>
        </w:rPr>
        <w:t>т</w:t>
      </w:r>
      <w:r w:rsidRPr="008055C0">
        <w:rPr>
          <w:rFonts w:ascii="Times New Roman" w:hAnsi="Times New Roman" w:cs="Times New Roman"/>
        </w:rPr>
        <w:t>ное и интеллектуальное развитие, развитие творческих способностей, сохранение и укрепление здоровья;</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обеспечение планируемых результатов по освоению выпускником целевых установок, пр</w:t>
      </w:r>
      <w:r w:rsidRPr="008055C0">
        <w:rPr>
          <w:rFonts w:ascii="Times New Roman" w:hAnsi="Times New Roman" w:cs="Times New Roman"/>
        </w:rPr>
        <w:t>и</w:t>
      </w:r>
      <w:r w:rsidRPr="008055C0">
        <w:rPr>
          <w:rFonts w:ascii="Times New Roman" w:hAnsi="Times New Roman" w:cs="Times New Roman"/>
        </w:rPr>
        <w:t>обретению знаний, умений, навыков, компетенций и компетентностей, определяемых личностн</w:t>
      </w:r>
      <w:r w:rsidRPr="008055C0">
        <w:rPr>
          <w:rFonts w:ascii="Times New Roman" w:hAnsi="Times New Roman" w:cs="Times New Roman"/>
        </w:rPr>
        <w:t>ы</w:t>
      </w:r>
      <w:r w:rsidRPr="008055C0">
        <w:rPr>
          <w:rFonts w:ascii="Times New Roman" w:hAnsi="Times New Roman" w:cs="Times New Roman"/>
        </w:rPr>
        <w:t>ми, семейными, общественными, государственными потребностями и возможностями обучающ</w:t>
      </w:r>
      <w:r w:rsidRPr="008055C0">
        <w:rPr>
          <w:rFonts w:ascii="Times New Roman" w:hAnsi="Times New Roman" w:cs="Times New Roman"/>
        </w:rPr>
        <w:t>е</w:t>
      </w:r>
      <w:r w:rsidRPr="008055C0">
        <w:rPr>
          <w:rFonts w:ascii="Times New Roman" w:hAnsi="Times New Roman" w:cs="Times New Roman"/>
        </w:rPr>
        <w:t>гося младшего школьного возраста, индивидуальными особенностями его развития и состояния здоровья;</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становление и развитие личности в её индивидуальности, самобытности, уникальности и неповторимости;</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обеспечение преемственности начального общего и основного общего образования;</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lastRenderedPageBreak/>
        <w:t>достижение планируемых результатов освоения основной образовательной программы н</w:t>
      </w:r>
      <w:r w:rsidRPr="008055C0">
        <w:rPr>
          <w:rFonts w:ascii="Times New Roman" w:hAnsi="Times New Roman" w:cs="Times New Roman"/>
        </w:rPr>
        <w:t>а</w:t>
      </w:r>
      <w:r w:rsidRPr="008055C0">
        <w:rPr>
          <w:rFonts w:ascii="Times New Roman" w:hAnsi="Times New Roman" w:cs="Times New Roman"/>
        </w:rPr>
        <w:t>чального общего образования всеми обучающимися, в том числе детьми с ограниченными во</w:t>
      </w:r>
      <w:r w:rsidRPr="008055C0">
        <w:rPr>
          <w:rFonts w:ascii="Times New Roman" w:hAnsi="Times New Roman" w:cs="Times New Roman"/>
        </w:rPr>
        <w:t>з</w:t>
      </w:r>
      <w:r w:rsidRPr="008055C0">
        <w:rPr>
          <w:rFonts w:ascii="Times New Roman" w:hAnsi="Times New Roman" w:cs="Times New Roman"/>
        </w:rPr>
        <w:t>можностями здоровья;</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обеспечение доступности получения качественного начального общего образования;</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выявление и развитие способностей обучающихся, в том числе одарённых детей, через си</w:t>
      </w:r>
      <w:r w:rsidRPr="008055C0">
        <w:rPr>
          <w:rFonts w:ascii="Times New Roman" w:hAnsi="Times New Roman" w:cs="Times New Roman"/>
        </w:rPr>
        <w:t>с</w:t>
      </w:r>
      <w:r w:rsidRPr="008055C0">
        <w:rPr>
          <w:rFonts w:ascii="Times New Roman" w:hAnsi="Times New Roman" w:cs="Times New Roman"/>
        </w:rPr>
        <w:t>тему клубов, секций, студий и кружков, организацию общественно полезной деятельности;</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организация интеллектуальных и творческих соревнований, научно-технического творчес</w:t>
      </w:r>
      <w:r w:rsidRPr="008055C0">
        <w:rPr>
          <w:rFonts w:ascii="Times New Roman" w:hAnsi="Times New Roman" w:cs="Times New Roman"/>
        </w:rPr>
        <w:t>т</w:t>
      </w:r>
      <w:r w:rsidRPr="008055C0">
        <w:rPr>
          <w:rFonts w:ascii="Times New Roman" w:hAnsi="Times New Roman" w:cs="Times New Roman"/>
        </w:rPr>
        <w:t>ва и проектно-исследовательской деятельности;</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участие обучающихся, их родителей (законных представителей), педагогических работников и общественности в проектировании и развитии внутришкольной социальной среды;</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использование в образовательном процессе современных образовательных технологий де</w:t>
      </w:r>
      <w:r w:rsidRPr="008055C0">
        <w:rPr>
          <w:rFonts w:ascii="Times New Roman" w:hAnsi="Times New Roman" w:cs="Times New Roman"/>
        </w:rPr>
        <w:t>я</w:t>
      </w:r>
      <w:r w:rsidRPr="008055C0">
        <w:rPr>
          <w:rFonts w:ascii="Times New Roman" w:hAnsi="Times New Roman" w:cs="Times New Roman"/>
        </w:rPr>
        <w:t>тельностного типа;</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предоставление обучающимся возможности для эффективной самостоятельной работы;</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включение обучающихся в процессы познания и преобразования внешкольной социальной среды.</w:t>
      </w:r>
    </w:p>
    <w:p w:rsidR="00865DD2" w:rsidRPr="008055C0" w:rsidRDefault="00865DD2" w:rsidP="0039234F">
      <w:pPr>
        <w:pStyle w:val="a3"/>
        <w:ind w:firstLine="567"/>
        <w:contextualSpacing/>
        <w:jc w:val="both"/>
        <w:rPr>
          <w:rFonts w:ascii="Times New Roman" w:hAnsi="Times New Roman" w:cs="Times New Roman"/>
          <w:b/>
        </w:rPr>
      </w:pPr>
      <w:r w:rsidRPr="008055C0">
        <w:rPr>
          <w:rFonts w:ascii="Times New Roman" w:hAnsi="Times New Roman" w:cs="Times New Roman"/>
          <w:b/>
        </w:rPr>
        <w:t>В основе реализации основной образовательной программы лежит системно-деятельностный подход, который предполагает:</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воспитание и развитие качеств личности, отвечающих требованиям информационного о</w:t>
      </w:r>
      <w:r w:rsidRPr="008055C0">
        <w:rPr>
          <w:rFonts w:ascii="Times New Roman" w:hAnsi="Times New Roman" w:cs="Times New Roman"/>
        </w:rPr>
        <w:t>б</w:t>
      </w:r>
      <w:r w:rsidRPr="008055C0">
        <w:rPr>
          <w:rFonts w:ascii="Times New Roman" w:hAnsi="Times New Roman" w:cs="Times New Roman"/>
        </w:rPr>
        <w:t>щества, инновационной экономики, задачам построения российского гражданского общества на основе принципов толерантности, диалога культур и уважения его многонационального, полили</w:t>
      </w:r>
      <w:r w:rsidRPr="008055C0">
        <w:rPr>
          <w:rFonts w:ascii="Times New Roman" w:hAnsi="Times New Roman" w:cs="Times New Roman"/>
        </w:rPr>
        <w:t>н</w:t>
      </w:r>
      <w:r w:rsidRPr="008055C0">
        <w:rPr>
          <w:rFonts w:ascii="Times New Roman" w:hAnsi="Times New Roman" w:cs="Times New Roman"/>
        </w:rPr>
        <w:t>гвального, поликультурного и поликонфессионального состава;</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переход к стратегии социального проектирования и конструирования на основе разработки содержания и технологий образования, определяющих пути и способы достижения социально ж</w:t>
      </w:r>
      <w:r w:rsidRPr="008055C0">
        <w:rPr>
          <w:rFonts w:ascii="Times New Roman" w:hAnsi="Times New Roman" w:cs="Times New Roman"/>
        </w:rPr>
        <w:t>е</w:t>
      </w:r>
      <w:r w:rsidRPr="008055C0">
        <w:rPr>
          <w:rFonts w:ascii="Times New Roman" w:hAnsi="Times New Roman" w:cs="Times New Roman"/>
        </w:rPr>
        <w:t>лаемого уровня (результата) личностного и познавательного развития обучающихся;</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ориентацию на достижение цели и основного результата образования — развитие личности обучающегося на основе освоения универсальных учебных действий, познания и освоения мира;</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признание решающей роли содержания образования, способов организации образовательной деятельности и учебного сотрудничества в достижении целей личностного и социального развития обучающихся;</w:t>
      </w:r>
    </w:p>
    <w:p w:rsidR="00865DD2" w:rsidRPr="008055C0" w:rsidRDefault="002F5445" w:rsidP="0039234F">
      <w:pPr>
        <w:pStyle w:val="a3"/>
        <w:ind w:firstLine="567"/>
        <w:contextualSpacing/>
        <w:jc w:val="both"/>
        <w:rPr>
          <w:rFonts w:ascii="Times New Roman" w:hAnsi="Times New Roman" w:cs="Times New Roman"/>
        </w:rPr>
      </w:pPr>
      <w:r w:rsidRPr="008055C0">
        <w:rPr>
          <w:rFonts w:ascii="Times New Roman" w:hAnsi="Times New Roman" w:cs="Times New Roman"/>
        </w:rPr>
        <w:t>уче</w:t>
      </w:r>
      <w:r w:rsidR="00865DD2" w:rsidRPr="008055C0">
        <w:rPr>
          <w:rFonts w:ascii="Times New Roman" w:hAnsi="Times New Roman" w:cs="Times New Roman"/>
        </w:rPr>
        <w:t>т индивидуальных возрастных, психологических и физиологических особенностей об</w:t>
      </w:r>
      <w:r w:rsidR="00865DD2" w:rsidRPr="008055C0">
        <w:rPr>
          <w:rFonts w:ascii="Times New Roman" w:hAnsi="Times New Roman" w:cs="Times New Roman"/>
        </w:rPr>
        <w:t>у</w:t>
      </w:r>
      <w:r w:rsidR="00865DD2" w:rsidRPr="008055C0">
        <w:rPr>
          <w:rFonts w:ascii="Times New Roman" w:hAnsi="Times New Roman" w:cs="Times New Roman"/>
        </w:rPr>
        <w:t>чающихся, роли и значения видов деятельности и форм общения при определении образовател</w:t>
      </w:r>
      <w:r w:rsidR="00865DD2" w:rsidRPr="008055C0">
        <w:rPr>
          <w:rFonts w:ascii="Times New Roman" w:hAnsi="Times New Roman" w:cs="Times New Roman"/>
        </w:rPr>
        <w:t>ь</w:t>
      </w:r>
      <w:r w:rsidR="00865DD2" w:rsidRPr="008055C0">
        <w:rPr>
          <w:rFonts w:ascii="Times New Roman" w:hAnsi="Times New Roman" w:cs="Times New Roman"/>
        </w:rPr>
        <w:t>но-воспитательных целей и путей их достижения;</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обеспечение преемственности дошкольного, начального общего, основного общего, средн</w:t>
      </w:r>
      <w:r w:rsidRPr="008055C0">
        <w:rPr>
          <w:rFonts w:ascii="Times New Roman" w:hAnsi="Times New Roman" w:cs="Times New Roman"/>
        </w:rPr>
        <w:t>е</w:t>
      </w:r>
      <w:r w:rsidRPr="008055C0">
        <w:rPr>
          <w:rFonts w:ascii="Times New Roman" w:hAnsi="Times New Roman" w:cs="Times New Roman"/>
        </w:rPr>
        <w:t>го общего и профессионального образования;</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разнообразие индивидуальных образовательных траекторий и индивидуального развития каждого обучающегося (в том числе одарённых детей и детей с ограниченными возможностями здоровья), обеспечивающих рост творческого потенциала, познавательных мотивов, обогащение форм учебного сотрудничества и расширение зоны ближайшего развития.</w:t>
      </w:r>
    </w:p>
    <w:p w:rsidR="00865DD2" w:rsidRPr="008055C0" w:rsidRDefault="00865DD2" w:rsidP="0039234F">
      <w:pPr>
        <w:pStyle w:val="a3"/>
        <w:ind w:firstLine="567"/>
        <w:contextualSpacing/>
        <w:jc w:val="both"/>
        <w:rPr>
          <w:rFonts w:ascii="Times New Roman" w:hAnsi="Times New Roman" w:cs="Times New Roman"/>
          <w:b/>
        </w:rPr>
      </w:pPr>
      <w:r w:rsidRPr="008055C0">
        <w:rPr>
          <w:rFonts w:ascii="Times New Roman" w:hAnsi="Times New Roman" w:cs="Times New Roman"/>
          <w:b/>
        </w:rPr>
        <w:t>Основная образовател</w:t>
      </w:r>
      <w:r w:rsidR="002F5445" w:rsidRPr="008055C0">
        <w:rPr>
          <w:rFonts w:ascii="Times New Roman" w:hAnsi="Times New Roman" w:cs="Times New Roman"/>
          <w:b/>
        </w:rPr>
        <w:t>ьная программа формируется с уче</w:t>
      </w:r>
      <w:r w:rsidRPr="008055C0">
        <w:rPr>
          <w:rFonts w:ascii="Times New Roman" w:hAnsi="Times New Roman" w:cs="Times New Roman"/>
          <w:b/>
        </w:rPr>
        <w:t xml:space="preserve">том особенностей начального общего образования как фундамента всего последующего обучения. </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Начальная школа — особый этап в жизни ребёнка, связанный:</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с изменением при поступлении в школу ведущей деятельности ребёнка — с переходом к учебной деятельности (при сохранении значимости игровой), имеющей общественный характер и являющейся социальной по содержанию;</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с освоением новой социальной позиции, расширением сферы взаимодействия ребёнка с о</w:t>
      </w:r>
      <w:r w:rsidRPr="008055C0">
        <w:rPr>
          <w:rFonts w:ascii="Times New Roman" w:hAnsi="Times New Roman" w:cs="Times New Roman"/>
        </w:rPr>
        <w:t>к</w:t>
      </w:r>
      <w:r w:rsidRPr="008055C0">
        <w:rPr>
          <w:rFonts w:ascii="Times New Roman" w:hAnsi="Times New Roman" w:cs="Times New Roman"/>
        </w:rPr>
        <w:t>ружающим миром, развитием потребностей в общении, познании, социальном признании и сам</w:t>
      </w:r>
      <w:r w:rsidRPr="008055C0">
        <w:rPr>
          <w:rFonts w:ascii="Times New Roman" w:hAnsi="Times New Roman" w:cs="Times New Roman"/>
        </w:rPr>
        <w:t>о</w:t>
      </w:r>
      <w:r w:rsidRPr="008055C0">
        <w:rPr>
          <w:rFonts w:ascii="Times New Roman" w:hAnsi="Times New Roman" w:cs="Times New Roman"/>
        </w:rPr>
        <w:t>выражении;</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с принятием и освоением ребёнком новой социальной роли ученика, выражающейся в фо</w:t>
      </w:r>
      <w:r w:rsidRPr="008055C0">
        <w:rPr>
          <w:rFonts w:ascii="Times New Roman" w:hAnsi="Times New Roman" w:cs="Times New Roman"/>
        </w:rPr>
        <w:t>р</w:t>
      </w:r>
      <w:r w:rsidRPr="008055C0">
        <w:rPr>
          <w:rFonts w:ascii="Times New Roman" w:hAnsi="Times New Roman" w:cs="Times New Roman"/>
        </w:rPr>
        <w:t>мировании внутренней позиции школьника, определяющей новый образ школьной жизни и пе</w:t>
      </w:r>
      <w:r w:rsidRPr="008055C0">
        <w:rPr>
          <w:rFonts w:ascii="Times New Roman" w:hAnsi="Times New Roman" w:cs="Times New Roman"/>
        </w:rPr>
        <w:t>р</w:t>
      </w:r>
      <w:r w:rsidRPr="008055C0">
        <w:rPr>
          <w:rFonts w:ascii="Times New Roman" w:hAnsi="Times New Roman" w:cs="Times New Roman"/>
        </w:rPr>
        <w:t>спективы личностного и познавательного развития;</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с формированием у школьника основ умения учиться и способности к организации своей деятельности: принимать, сохранять цели и следовать им в учебной деятельности; планировать свою деятельность, осуществлять её контроль и оценку; взаимодействовать с учителем и сверс</w:t>
      </w:r>
      <w:r w:rsidRPr="008055C0">
        <w:rPr>
          <w:rFonts w:ascii="Times New Roman" w:hAnsi="Times New Roman" w:cs="Times New Roman"/>
        </w:rPr>
        <w:t>т</w:t>
      </w:r>
      <w:r w:rsidRPr="008055C0">
        <w:rPr>
          <w:rFonts w:ascii="Times New Roman" w:hAnsi="Times New Roman" w:cs="Times New Roman"/>
        </w:rPr>
        <w:t>никами в учебном процессе;</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с изменением при этом самооценки ребёнка, которая приобретает черты адекватности и рефлексивности;</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с моральным развитием, которое существенным образом связано с характером сотруднич</w:t>
      </w:r>
      <w:r w:rsidRPr="008055C0">
        <w:rPr>
          <w:rFonts w:ascii="Times New Roman" w:hAnsi="Times New Roman" w:cs="Times New Roman"/>
        </w:rPr>
        <w:t>е</w:t>
      </w:r>
      <w:r w:rsidRPr="008055C0">
        <w:rPr>
          <w:rFonts w:ascii="Times New Roman" w:hAnsi="Times New Roman" w:cs="Times New Roman"/>
        </w:rPr>
        <w:t>ства со взрослыми и сверстниками, общением и межличностными отношениями дружбы, стано</w:t>
      </w:r>
      <w:r w:rsidRPr="008055C0">
        <w:rPr>
          <w:rFonts w:ascii="Times New Roman" w:hAnsi="Times New Roman" w:cs="Times New Roman"/>
        </w:rPr>
        <w:t>в</w:t>
      </w:r>
      <w:r w:rsidRPr="008055C0">
        <w:rPr>
          <w:rFonts w:ascii="Times New Roman" w:hAnsi="Times New Roman" w:cs="Times New Roman"/>
        </w:rPr>
        <w:t>лением основ гражданской идентичности и мировоззрения.</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Учитываются также характерные для младшего школьного возраста (от 6,5 до 11 лет):</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центральные психологические новообразования, формируемые на данной ступени образов</w:t>
      </w:r>
      <w:r w:rsidRPr="008055C0">
        <w:rPr>
          <w:rFonts w:ascii="Times New Roman" w:hAnsi="Times New Roman" w:cs="Times New Roman"/>
        </w:rPr>
        <w:t>а</w:t>
      </w:r>
      <w:r w:rsidRPr="008055C0">
        <w:rPr>
          <w:rFonts w:ascii="Times New Roman" w:hAnsi="Times New Roman" w:cs="Times New Roman"/>
        </w:rPr>
        <w:t>ния: словесно-логическое мышление, произвольная смысловая память, произвольное внимание, письменная речь, анализ, рефлексия содержания, оснований и способов действий, планирование и умение действовать во внутреннем плане, знаково-символическое мышление, осуществляемое как моделирование существенных связей и отношений объектов;</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развитие целенаправленной и мотивированной активности обучающегося, направленной на овладение учебной деятельностью, основой которой выступает формирование устойчивой сист</w:t>
      </w:r>
      <w:r w:rsidRPr="008055C0">
        <w:rPr>
          <w:rFonts w:ascii="Times New Roman" w:hAnsi="Times New Roman" w:cs="Times New Roman"/>
        </w:rPr>
        <w:t>е</w:t>
      </w:r>
      <w:r w:rsidRPr="008055C0">
        <w:rPr>
          <w:rFonts w:ascii="Times New Roman" w:hAnsi="Times New Roman" w:cs="Times New Roman"/>
        </w:rPr>
        <w:t>мы учебно-познавательных и социальных мотивов и личностного смысла учения.</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При определении стратегических характеристик основной образовательной программы уч</w:t>
      </w:r>
      <w:r w:rsidRPr="008055C0">
        <w:rPr>
          <w:rFonts w:ascii="Times New Roman" w:hAnsi="Times New Roman" w:cs="Times New Roman"/>
        </w:rPr>
        <w:t>и</w:t>
      </w:r>
      <w:r w:rsidRPr="008055C0">
        <w:rPr>
          <w:rFonts w:ascii="Times New Roman" w:hAnsi="Times New Roman" w:cs="Times New Roman"/>
        </w:rPr>
        <w:t>тываются существующий разброс в темпах и направлениях развития детей, индивидуальные ра</w:t>
      </w:r>
      <w:r w:rsidRPr="008055C0">
        <w:rPr>
          <w:rFonts w:ascii="Times New Roman" w:hAnsi="Times New Roman" w:cs="Times New Roman"/>
        </w:rPr>
        <w:t>з</w:t>
      </w:r>
      <w:r w:rsidRPr="008055C0">
        <w:rPr>
          <w:rFonts w:ascii="Times New Roman" w:hAnsi="Times New Roman" w:cs="Times New Roman"/>
        </w:rPr>
        <w:t>личия в их познавательной деятельности, восприятии, внимании, памяти, мышлении, речи, мот</w:t>
      </w:r>
      <w:r w:rsidRPr="008055C0">
        <w:rPr>
          <w:rFonts w:ascii="Times New Roman" w:hAnsi="Times New Roman" w:cs="Times New Roman"/>
        </w:rPr>
        <w:t>о</w:t>
      </w:r>
      <w:r w:rsidRPr="008055C0">
        <w:rPr>
          <w:rFonts w:ascii="Times New Roman" w:hAnsi="Times New Roman" w:cs="Times New Roman"/>
        </w:rPr>
        <w:t>рике и т. д., связанные с возрастными, психологическими и физиологическими индивидуальными особенностями детей младшего школьного возраста.</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При этом успешность и своевременность формирования указанных новообразований позн</w:t>
      </w:r>
      <w:r w:rsidRPr="008055C0">
        <w:rPr>
          <w:rFonts w:ascii="Times New Roman" w:hAnsi="Times New Roman" w:cs="Times New Roman"/>
        </w:rPr>
        <w:t>а</w:t>
      </w:r>
      <w:r w:rsidRPr="008055C0">
        <w:rPr>
          <w:rFonts w:ascii="Times New Roman" w:hAnsi="Times New Roman" w:cs="Times New Roman"/>
        </w:rPr>
        <w:t xml:space="preserve">вательной сферы, качеств и свойств личности связываются с </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активной позицией учителя, а также с адекватностью построения образовательного процесса и выбора условий и методик обучения, учитывающих описанные выше особенности первой ст</w:t>
      </w:r>
      <w:r w:rsidRPr="008055C0">
        <w:rPr>
          <w:rFonts w:ascii="Times New Roman" w:hAnsi="Times New Roman" w:cs="Times New Roman"/>
        </w:rPr>
        <w:t>у</w:t>
      </w:r>
      <w:r w:rsidRPr="008055C0">
        <w:rPr>
          <w:rFonts w:ascii="Times New Roman" w:hAnsi="Times New Roman" w:cs="Times New Roman"/>
        </w:rPr>
        <w:t>пени общего образования.</w:t>
      </w:r>
    </w:p>
    <w:p w:rsidR="00865DD2" w:rsidRPr="008055C0" w:rsidRDefault="00865DD2" w:rsidP="0039234F">
      <w:pPr>
        <w:pStyle w:val="a3"/>
        <w:ind w:firstLine="567"/>
        <w:contextualSpacing/>
        <w:jc w:val="center"/>
        <w:rPr>
          <w:rFonts w:ascii="Times New Roman" w:hAnsi="Times New Roman" w:cs="Times New Roman"/>
          <w:b/>
        </w:rPr>
      </w:pPr>
      <w:bookmarkStart w:id="2" w:name="bookmark4"/>
      <w:r w:rsidRPr="008055C0">
        <w:rPr>
          <w:rFonts w:ascii="Times New Roman" w:hAnsi="Times New Roman" w:cs="Times New Roman"/>
          <w:b/>
        </w:rPr>
        <w:t>1.2. Планируемые результаты освоения обучающимися основной образовательной программы</w:t>
      </w:r>
      <w:bookmarkEnd w:id="2"/>
      <w:r w:rsidRPr="008055C0">
        <w:rPr>
          <w:rFonts w:ascii="Times New Roman" w:hAnsi="Times New Roman" w:cs="Times New Roman"/>
          <w:b/>
        </w:rPr>
        <w:t xml:space="preserve"> начального общего образования </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Планируемые результаты освоения основной образовательной программы начального общ</w:t>
      </w:r>
      <w:r w:rsidRPr="008055C0">
        <w:rPr>
          <w:rFonts w:ascii="Times New Roman" w:hAnsi="Times New Roman" w:cs="Times New Roman"/>
        </w:rPr>
        <w:t>е</w:t>
      </w:r>
      <w:r w:rsidRPr="008055C0">
        <w:rPr>
          <w:rFonts w:ascii="Times New Roman" w:hAnsi="Times New Roman" w:cs="Times New Roman"/>
        </w:rPr>
        <w:t>го образования (далее — планируемые результаты) являются одним из важнейших механизмов реализации требований Стандарта к результатам обучающихся, освоивших основную образов</w:t>
      </w:r>
      <w:r w:rsidRPr="008055C0">
        <w:rPr>
          <w:rFonts w:ascii="Times New Roman" w:hAnsi="Times New Roman" w:cs="Times New Roman"/>
        </w:rPr>
        <w:t>а</w:t>
      </w:r>
      <w:r w:rsidRPr="008055C0">
        <w:rPr>
          <w:rFonts w:ascii="Times New Roman" w:hAnsi="Times New Roman" w:cs="Times New Roman"/>
        </w:rPr>
        <w:t xml:space="preserve">тельную программу. Они представляют собой систему </w:t>
      </w:r>
      <w:r w:rsidRPr="008055C0">
        <w:rPr>
          <w:rFonts w:ascii="Times New Roman" w:hAnsi="Times New Roman" w:cs="Times New Roman"/>
          <w:b/>
          <w:i/>
        </w:rPr>
        <w:t>обобщённых личностно-ориентированных целей образования</w:t>
      </w:r>
      <w:r w:rsidRPr="008055C0">
        <w:rPr>
          <w:rFonts w:ascii="Times New Roman" w:hAnsi="Times New Roman" w:cs="Times New Roman"/>
          <w:b/>
        </w:rPr>
        <w:t>,</w:t>
      </w:r>
      <w:r w:rsidRPr="008055C0">
        <w:rPr>
          <w:rFonts w:ascii="Times New Roman" w:hAnsi="Times New Roman" w:cs="Times New Roman"/>
        </w:rPr>
        <w:t xml:space="preserve"> допускающих дальнейшее уточнение и конкретизацию, что обеспечивает определение и выявление всех составляющих планируемых результатов, подл</w:t>
      </w:r>
      <w:r w:rsidRPr="008055C0">
        <w:rPr>
          <w:rFonts w:ascii="Times New Roman" w:hAnsi="Times New Roman" w:cs="Times New Roman"/>
        </w:rPr>
        <w:t>е</w:t>
      </w:r>
      <w:r w:rsidRPr="008055C0">
        <w:rPr>
          <w:rFonts w:ascii="Times New Roman" w:hAnsi="Times New Roman" w:cs="Times New Roman"/>
        </w:rPr>
        <w:t>жащих формированию и оценке.</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Планируемые результаты:</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обеспечивают связь между требованиями Стандарта, образовательным процессом и сист</w:t>
      </w:r>
      <w:r w:rsidRPr="008055C0">
        <w:rPr>
          <w:rFonts w:ascii="Times New Roman" w:hAnsi="Times New Roman" w:cs="Times New Roman"/>
        </w:rPr>
        <w:t>е</w:t>
      </w:r>
      <w:r w:rsidRPr="008055C0">
        <w:rPr>
          <w:rFonts w:ascii="Times New Roman" w:hAnsi="Times New Roman" w:cs="Times New Roman"/>
        </w:rPr>
        <w:t>мой оценки результатов освоения основной образовательной программы начального общего обр</w:t>
      </w:r>
      <w:r w:rsidRPr="008055C0">
        <w:rPr>
          <w:rFonts w:ascii="Times New Roman" w:hAnsi="Times New Roman" w:cs="Times New Roman"/>
        </w:rPr>
        <w:t>а</w:t>
      </w:r>
      <w:r w:rsidRPr="008055C0">
        <w:rPr>
          <w:rFonts w:ascii="Times New Roman" w:hAnsi="Times New Roman" w:cs="Times New Roman"/>
        </w:rPr>
        <w:t>зования, уточняя и конкретизируя общее понимание личностных, метапредметных и предметных результатов для каждой учебной программы с учётом ведущих целевых установок их освоения, возрастной специфики обучающихся и требований, предъявляемых системой оценки;</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являются содержательной и критериальной основой для разработки программ учебных предметов, курсов, учебно-методической литературы, а также для системы оценки качества осво</w:t>
      </w:r>
      <w:r w:rsidRPr="008055C0">
        <w:rPr>
          <w:rFonts w:ascii="Times New Roman" w:hAnsi="Times New Roman" w:cs="Times New Roman"/>
        </w:rPr>
        <w:t>е</w:t>
      </w:r>
      <w:r w:rsidRPr="008055C0">
        <w:rPr>
          <w:rFonts w:ascii="Times New Roman" w:hAnsi="Times New Roman" w:cs="Times New Roman"/>
        </w:rPr>
        <w:t>ния обучающимися основной образовательной программы начального общего образования.</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В соответствии с системно-деятельностным подходом содержание планируемых результатов описывает и характеризует обобщённые способы действий с учебным материалом, позволяющие обучающимся успешно решать учебные и учебно-практические задачи, в том числе задачи, н</w:t>
      </w:r>
      <w:r w:rsidRPr="008055C0">
        <w:rPr>
          <w:rFonts w:ascii="Times New Roman" w:hAnsi="Times New Roman" w:cs="Times New Roman"/>
        </w:rPr>
        <w:t>а</w:t>
      </w:r>
      <w:r w:rsidRPr="008055C0">
        <w:rPr>
          <w:rFonts w:ascii="Times New Roman" w:hAnsi="Times New Roman" w:cs="Times New Roman"/>
        </w:rPr>
        <w:t>правленные на отработку теоретических моделей и понятий, и задачи, по возможности макс</w:t>
      </w:r>
      <w:r w:rsidRPr="008055C0">
        <w:rPr>
          <w:rFonts w:ascii="Times New Roman" w:hAnsi="Times New Roman" w:cs="Times New Roman"/>
        </w:rPr>
        <w:t>и</w:t>
      </w:r>
      <w:r w:rsidRPr="008055C0">
        <w:rPr>
          <w:rFonts w:ascii="Times New Roman" w:hAnsi="Times New Roman" w:cs="Times New Roman"/>
        </w:rPr>
        <w:t>мально приближенные к реальным жизненным ситуациям.</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Система планируемых результатов даёт представление о том, какими именно действиями — познавательными, личностными, регулятивными, коммуникативными, преломлёнными через сп</w:t>
      </w:r>
      <w:r w:rsidRPr="008055C0">
        <w:rPr>
          <w:rFonts w:ascii="Times New Roman" w:hAnsi="Times New Roman" w:cs="Times New Roman"/>
        </w:rPr>
        <w:t>е</w:t>
      </w:r>
      <w:r w:rsidRPr="008055C0">
        <w:rPr>
          <w:rFonts w:ascii="Times New Roman" w:hAnsi="Times New Roman" w:cs="Times New Roman"/>
        </w:rPr>
        <w:t>цифику содержания того или иного предмета — овладеют обучающиеся в ходе образовательного процесса. В системе планируемых результатов особо выделяется учебный материал, имеющий опорный характер, т. е. служащий основой для последующего обучения.</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b/>
        </w:rPr>
        <w:t>Структура планируемых результатов учитывает необходимость</w:t>
      </w:r>
      <w:r w:rsidRPr="008055C0">
        <w:rPr>
          <w:rFonts w:ascii="Times New Roman" w:hAnsi="Times New Roman" w:cs="Times New Roman"/>
        </w:rPr>
        <w:t>:</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определения динамики развития обучающихся на основе выделения достигнутого уровня развития и ближайшей перспективы — зоны ближайшего развития ребёнка;</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определения возможностей овладения обучающимися учебными действиями на уровне, с</w:t>
      </w:r>
      <w:r w:rsidRPr="008055C0">
        <w:rPr>
          <w:rFonts w:ascii="Times New Roman" w:hAnsi="Times New Roman" w:cs="Times New Roman"/>
        </w:rPr>
        <w:t>о</w:t>
      </w:r>
      <w:r w:rsidRPr="008055C0">
        <w:rPr>
          <w:rFonts w:ascii="Times New Roman" w:hAnsi="Times New Roman" w:cs="Times New Roman"/>
        </w:rPr>
        <w:t>ответствующем зоне ближайшего развития, в отношении знаний, расширяющих и углубляющих систему опорных знаний, а также знаний и умений, являющихся подготовительными для данного предмета;</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lastRenderedPageBreak/>
        <w:t>выделения основных направлений оценочной деятельности — оценки результатов деятел</w:t>
      </w:r>
      <w:r w:rsidRPr="008055C0">
        <w:rPr>
          <w:rFonts w:ascii="Times New Roman" w:hAnsi="Times New Roman" w:cs="Times New Roman"/>
        </w:rPr>
        <w:t>ь</w:t>
      </w:r>
      <w:r w:rsidRPr="008055C0">
        <w:rPr>
          <w:rFonts w:ascii="Times New Roman" w:hAnsi="Times New Roman" w:cs="Times New Roman"/>
        </w:rPr>
        <w:t>ности систем образования различного уровня, педагогов, обучающихся.</w:t>
      </w:r>
    </w:p>
    <w:p w:rsidR="009F7311"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С этой целью в структуре планируемых результатов по каждой учебной программе (пре</w:t>
      </w:r>
      <w:r w:rsidRPr="008055C0">
        <w:rPr>
          <w:rFonts w:ascii="Times New Roman" w:hAnsi="Times New Roman" w:cs="Times New Roman"/>
        </w:rPr>
        <w:t>д</w:t>
      </w:r>
      <w:r w:rsidRPr="008055C0">
        <w:rPr>
          <w:rFonts w:ascii="Times New Roman" w:hAnsi="Times New Roman" w:cs="Times New Roman"/>
        </w:rPr>
        <w:t>метной, междисциплинарной) выделяются следующие уровни описания.</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b/>
        </w:rPr>
        <w:t>Цели-ориентиры</w:t>
      </w:r>
      <w:r w:rsidRPr="008055C0">
        <w:rPr>
          <w:rFonts w:ascii="Times New Roman" w:hAnsi="Times New Roman" w:cs="Times New Roman"/>
        </w:rPr>
        <w:t>, определяющие ведущие целевые установки и основные ожидаемые р</w:t>
      </w:r>
      <w:r w:rsidRPr="008055C0">
        <w:rPr>
          <w:rFonts w:ascii="Times New Roman" w:hAnsi="Times New Roman" w:cs="Times New Roman"/>
        </w:rPr>
        <w:t>е</w:t>
      </w:r>
      <w:r w:rsidRPr="008055C0">
        <w:rPr>
          <w:rFonts w:ascii="Times New Roman" w:hAnsi="Times New Roman" w:cs="Times New Roman"/>
        </w:rPr>
        <w:t>зультаты изучения данной учебной программы. Их включение в структуру планируемых результ</w:t>
      </w:r>
      <w:r w:rsidRPr="008055C0">
        <w:rPr>
          <w:rFonts w:ascii="Times New Roman" w:hAnsi="Times New Roman" w:cs="Times New Roman"/>
        </w:rPr>
        <w:t>а</w:t>
      </w:r>
      <w:r w:rsidRPr="008055C0">
        <w:rPr>
          <w:rFonts w:ascii="Times New Roman" w:hAnsi="Times New Roman" w:cs="Times New Roman"/>
        </w:rPr>
        <w:t>тов призвано дать ответ на вопрос о смысле изучения данного предмета, его вкладе в развитие личности обучающихся. Планируемые результаты, описывающие эту группу целей, представлены в первом, общецелевом блоке, предваряющем планируемые результаты по отдельным разделам учебной программы. Этот блок результатов описывает основной, сущностный вклад данной пр</w:t>
      </w:r>
      <w:r w:rsidRPr="008055C0">
        <w:rPr>
          <w:rFonts w:ascii="Times New Roman" w:hAnsi="Times New Roman" w:cs="Times New Roman"/>
        </w:rPr>
        <w:t>о</w:t>
      </w:r>
      <w:r w:rsidRPr="008055C0">
        <w:rPr>
          <w:rFonts w:ascii="Times New Roman" w:hAnsi="Times New Roman" w:cs="Times New Roman"/>
        </w:rPr>
        <w:t>граммы в развитие личности обучающихся, в развитие их способностей; отражает такие общие цели образования, как формирование ценностных и мировоззренческих установок, развитие инт</w:t>
      </w:r>
      <w:r w:rsidRPr="008055C0">
        <w:rPr>
          <w:rFonts w:ascii="Times New Roman" w:hAnsi="Times New Roman" w:cs="Times New Roman"/>
        </w:rPr>
        <w:t>е</w:t>
      </w:r>
      <w:r w:rsidRPr="008055C0">
        <w:rPr>
          <w:rFonts w:ascii="Times New Roman" w:hAnsi="Times New Roman" w:cs="Times New Roman"/>
        </w:rPr>
        <w:t>реса, формирование определённых познавательных потребностей обучающихся. Оценка достиж</w:t>
      </w:r>
      <w:r w:rsidRPr="008055C0">
        <w:rPr>
          <w:rFonts w:ascii="Times New Roman" w:hAnsi="Times New Roman" w:cs="Times New Roman"/>
        </w:rPr>
        <w:t>е</w:t>
      </w:r>
      <w:r w:rsidRPr="008055C0">
        <w:rPr>
          <w:rFonts w:ascii="Times New Roman" w:hAnsi="Times New Roman" w:cs="Times New Roman"/>
        </w:rPr>
        <w:t>ния этих целей ведётся в ходе процедур, допускающих предоставление и использование исключ</w:t>
      </w:r>
      <w:r w:rsidRPr="008055C0">
        <w:rPr>
          <w:rFonts w:ascii="Times New Roman" w:hAnsi="Times New Roman" w:cs="Times New Roman"/>
        </w:rPr>
        <w:t>и</w:t>
      </w:r>
      <w:r w:rsidRPr="008055C0">
        <w:rPr>
          <w:rFonts w:ascii="Times New Roman" w:hAnsi="Times New Roman" w:cs="Times New Roman"/>
        </w:rPr>
        <w:t>тельно неперсонифицированной информации, а полученные результаты характеризуют деятел</w:t>
      </w:r>
      <w:r w:rsidRPr="008055C0">
        <w:rPr>
          <w:rFonts w:ascii="Times New Roman" w:hAnsi="Times New Roman" w:cs="Times New Roman"/>
        </w:rPr>
        <w:t>ь</w:t>
      </w:r>
      <w:r w:rsidRPr="008055C0">
        <w:rPr>
          <w:rFonts w:ascii="Times New Roman" w:hAnsi="Times New Roman" w:cs="Times New Roman"/>
        </w:rPr>
        <w:t>ность системы образования.</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b/>
        </w:rPr>
        <w:t>Цели, характеризующие систему учебных действий в отношении опорного учебного материала.</w:t>
      </w:r>
      <w:r w:rsidRPr="008055C0">
        <w:rPr>
          <w:rFonts w:ascii="Times New Roman" w:hAnsi="Times New Roman" w:cs="Times New Roman"/>
        </w:rPr>
        <w:t xml:space="preserve"> Планируемые результаты, описывающие эту группу целей, приводятся в блоках «В</w:t>
      </w:r>
      <w:r w:rsidRPr="008055C0">
        <w:rPr>
          <w:rFonts w:ascii="Times New Roman" w:hAnsi="Times New Roman" w:cs="Times New Roman"/>
        </w:rPr>
        <w:t>ы</w:t>
      </w:r>
      <w:r w:rsidRPr="008055C0">
        <w:rPr>
          <w:rFonts w:ascii="Times New Roman" w:hAnsi="Times New Roman" w:cs="Times New Roman"/>
        </w:rPr>
        <w:t>пускник научится» к каждому разделу учебной программы. Они ориентируют пользователя в том, какой уровень освоения опорного учебного материала ожидается от выпускников. Критериями отбора данных результатов служат: их значимость для решения основных задач образования на данной ступени, необходимость для последующего обучения, а также потенциальная возможность их достижения большинством обучающихся, как минимум, на уровне, характеризующем исполн</w:t>
      </w:r>
      <w:r w:rsidRPr="008055C0">
        <w:rPr>
          <w:rFonts w:ascii="Times New Roman" w:hAnsi="Times New Roman" w:cs="Times New Roman"/>
        </w:rPr>
        <w:t>и</w:t>
      </w:r>
      <w:r w:rsidRPr="008055C0">
        <w:rPr>
          <w:rFonts w:ascii="Times New Roman" w:hAnsi="Times New Roman" w:cs="Times New Roman"/>
        </w:rPr>
        <w:t>тельскую компетентность обучающихся. Иными словами, в эту группу включается такая система знаний и учебных действий, которая, во-первых, принципиально необходима для успешного об</w:t>
      </w:r>
      <w:r w:rsidRPr="008055C0">
        <w:rPr>
          <w:rFonts w:ascii="Times New Roman" w:hAnsi="Times New Roman" w:cs="Times New Roman"/>
        </w:rPr>
        <w:t>у</w:t>
      </w:r>
      <w:r w:rsidRPr="008055C0">
        <w:rPr>
          <w:rFonts w:ascii="Times New Roman" w:hAnsi="Times New Roman" w:cs="Times New Roman"/>
        </w:rPr>
        <w:t>чения в начальной и основной школе и, во-вторых, при наличии специальной целенаправленной работы учителя может быть освоена подавляющим большинством детей.</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Достижение планируемых результатов этой группы выносится на итоговую оценку, которая может осуществляться как в ходе освоения данной программы посредством накопительной сист</w:t>
      </w:r>
      <w:r w:rsidRPr="008055C0">
        <w:rPr>
          <w:rFonts w:ascii="Times New Roman" w:hAnsi="Times New Roman" w:cs="Times New Roman"/>
        </w:rPr>
        <w:t>е</w:t>
      </w:r>
      <w:r w:rsidRPr="008055C0">
        <w:rPr>
          <w:rFonts w:ascii="Times New Roman" w:hAnsi="Times New Roman" w:cs="Times New Roman"/>
        </w:rPr>
        <w:t>мы оценки (например, портфеля достижений), так и по итогам её освоения (с помощью итоговой работы). Оценка освоения опорного материала на уровне, характеризующем исполнительскую компетентность обучающихся, ведётся с помощью заданий базового уровня, а на уровне действий, соответствующих зоне ближайшего развития, — с помощью заданий повышенного уровня. У</w:t>
      </w:r>
      <w:r w:rsidRPr="008055C0">
        <w:rPr>
          <w:rFonts w:ascii="Times New Roman" w:hAnsi="Times New Roman" w:cs="Times New Roman"/>
        </w:rPr>
        <w:t>с</w:t>
      </w:r>
      <w:r w:rsidRPr="008055C0">
        <w:rPr>
          <w:rFonts w:ascii="Times New Roman" w:hAnsi="Times New Roman" w:cs="Times New Roman"/>
        </w:rPr>
        <w:t>пешное выполнение обучающимися заданий базового уровня служит единственным основанием для положительного решения вопроса о возможности перехода на следующую ступень обучения.</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b/>
        </w:rPr>
        <w:t>Цели, характеризующие систему учебных действий в отношении знаний, умений, н</w:t>
      </w:r>
      <w:r w:rsidRPr="008055C0">
        <w:rPr>
          <w:rFonts w:ascii="Times New Roman" w:hAnsi="Times New Roman" w:cs="Times New Roman"/>
          <w:b/>
        </w:rPr>
        <w:t>а</w:t>
      </w:r>
      <w:r w:rsidRPr="008055C0">
        <w:rPr>
          <w:rFonts w:ascii="Times New Roman" w:hAnsi="Times New Roman" w:cs="Times New Roman"/>
          <w:b/>
        </w:rPr>
        <w:t>выков, расширяющих и углубляющих опорную систему или выступающих как пропедевт</w:t>
      </w:r>
      <w:r w:rsidRPr="008055C0">
        <w:rPr>
          <w:rFonts w:ascii="Times New Roman" w:hAnsi="Times New Roman" w:cs="Times New Roman"/>
          <w:b/>
        </w:rPr>
        <w:t>и</w:t>
      </w:r>
      <w:r w:rsidRPr="008055C0">
        <w:rPr>
          <w:rFonts w:ascii="Times New Roman" w:hAnsi="Times New Roman" w:cs="Times New Roman"/>
          <w:b/>
        </w:rPr>
        <w:t>ка для дальнейшего изучения данного предмета.</w:t>
      </w:r>
      <w:r w:rsidRPr="008055C0">
        <w:rPr>
          <w:rFonts w:ascii="Times New Roman" w:hAnsi="Times New Roman" w:cs="Times New Roman"/>
        </w:rPr>
        <w:t xml:space="preserve"> Планируемые результаты, описывающие ук</w:t>
      </w:r>
      <w:r w:rsidRPr="008055C0">
        <w:rPr>
          <w:rFonts w:ascii="Times New Roman" w:hAnsi="Times New Roman" w:cs="Times New Roman"/>
        </w:rPr>
        <w:t>а</w:t>
      </w:r>
      <w:r w:rsidRPr="008055C0">
        <w:rPr>
          <w:rFonts w:ascii="Times New Roman" w:hAnsi="Times New Roman" w:cs="Times New Roman"/>
        </w:rPr>
        <w:t>занную группу целей, приводятся в блоках «Выпускник получит возможность научиться» к ка</w:t>
      </w:r>
      <w:r w:rsidRPr="008055C0">
        <w:rPr>
          <w:rFonts w:ascii="Times New Roman" w:hAnsi="Times New Roman" w:cs="Times New Roman"/>
        </w:rPr>
        <w:t>ж</w:t>
      </w:r>
      <w:r w:rsidRPr="008055C0">
        <w:rPr>
          <w:rFonts w:ascii="Times New Roman" w:hAnsi="Times New Roman" w:cs="Times New Roman"/>
        </w:rPr>
        <w:t>дому разделу примерной программы учебного предмета и выделяются курсивом. Уровень дост</w:t>
      </w:r>
      <w:r w:rsidRPr="008055C0">
        <w:rPr>
          <w:rFonts w:ascii="Times New Roman" w:hAnsi="Times New Roman" w:cs="Times New Roman"/>
        </w:rPr>
        <w:t>и</w:t>
      </w:r>
      <w:r w:rsidRPr="008055C0">
        <w:rPr>
          <w:rFonts w:ascii="Times New Roman" w:hAnsi="Times New Roman" w:cs="Times New Roman"/>
        </w:rPr>
        <w:t>жений, соответствующий планируемым результатам этой группы, могут продемонстрировать только отдельные обучающиеся, имеющие более высокий уровень мотивации и способностей. В повседневной практике обучения эта группа целей не отрабатывается со всеми без исключения обучающимися как в силу повышенной сложности учебных действий для обучающихся, так и в силу повышенной сложности учебного материала и/или его пропедевтического характера на да</w:t>
      </w:r>
      <w:r w:rsidRPr="008055C0">
        <w:rPr>
          <w:rFonts w:ascii="Times New Roman" w:hAnsi="Times New Roman" w:cs="Times New Roman"/>
        </w:rPr>
        <w:t>н</w:t>
      </w:r>
      <w:r w:rsidRPr="008055C0">
        <w:rPr>
          <w:rFonts w:ascii="Times New Roman" w:hAnsi="Times New Roman" w:cs="Times New Roman"/>
        </w:rPr>
        <w:t>ной ступени обучения. Оценка достижения этих целей ведётся преимущественно в ходе процедур, допускающих предоставление и использование исключительно неперсонифицированной инфо</w:t>
      </w:r>
      <w:r w:rsidRPr="008055C0">
        <w:rPr>
          <w:rFonts w:ascii="Times New Roman" w:hAnsi="Times New Roman" w:cs="Times New Roman"/>
        </w:rPr>
        <w:t>р</w:t>
      </w:r>
      <w:r w:rsidRPr="008055C0">
        <w:rPr>
          <w:rFonts w:ascii="Times New Roman" w:hAnsi="Times New Roman" w:cs="Times New Roman"/>
        </w:rPr>
        <w:t>мации. Частично задания, ориентированные на оценку достижения этой группы планируемых р</w:t>
      </w:r>
      <w:r w:rsidRPr="008055C0">
        <w:rPr>
          <w:rFonts w:ascii="Times New Roman" w:hAnsi="Times New Roman" w:cs="Times New Roman"/>
        </w:rPr>
        <w:t>е</w:t>
      </w:r>
      <w:r w:rsidRPr="008055C0">
        <w:rPr>
          <w:rFonts w:ascii="Times New Roman" w:hAnsi="Times New Roman" w:cs="Times New Roman"/>
        </w:rPr>
        <w:t>зультатов, могут включаться в материалы итогового контроля.</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Основные цели такого включения — предоставить возможность обучающимся продемонс</w:t>
      </w:r>
      <w:r w:rsidRPr="008055C0">
        <w:rPr>
          <w:rFonts w:ascii="Times New Roman" w:hAnsi="Times New Roman" w:cs="Times New Roman"/>
        </w:rPr>
        <w:t>т</w:t>
      </w:r>
      <w:r w:rsidRPr="008055C0">
        <w:rPr>
          <w:rFonts w:ascii="Times New Roman" w:hAnsi="Times New Roman" w:cs="Times New Roman"/>
        </w:rPr>
        <w:t>рировать овладение более высокими (по сравнению с базовым) уровнями достижений и выявить динамику роста численности группы наиболее подготовленных обучающихся. При этом невыпо</w:t>
      </w:r>
      <w:r w:rsidRPr="008055C0">
        <w:rPr>
          <w:rFonts w:ascii="Times New Roman" w:hAnsi="Times New Roman" w:cs="Times New Roman"/>
        </w:rPr>
        <w:t>л</w:t>
      </w:r>
      <w:r w:rsidRPr="008055C0">
        <w:rPr>
          <w:rFonts w:ascii="Times New Roman" w:hAnsi="Times New Roman" w:cs="Times New Roman"/>
        </w:rPr>
        <w:t>нение обучающимися заданий, с помощью которых ведётся оценка достижения планируемых р</w:t>
      </w:r>
      <w:r w:rsidRPr="008055C0">
        <w:rPr>
          <w:rFonts w:ascii="Times New Roman" w:hAnsi="Times New Roman" w:cs="Times New Roman"/>
        </w:rPr>
        <w:t>е</w:t>
      </w:r>
      <w:r w:rsidRPr="008055C0">
        <w:rPr>
          <w:rFonts w:ascii="Times New Roman" w:hAnsi="Times New Roman" w:cs="Times New Roman"/>
        </w:rPr>
        <w:t>зультатов этой группы, не является препятствием для перехода на следующую ступень обучения. В ряде случаев учёт достижения планируемых результатов этой группы целесообразно вести в х</w:t>
      </w:r>
      <w:r w:rsidRPr="008055C0">
        <w:rPr>
          <w:rFonts w:ascii="Times New Roman" w:hAnsi="Times New Roman" w:cs="Times New Roman"/>
        </w:rPr>
        <w:t>о</w:t>
      </w:r>
      <w:r w:rsidRPr="008055C0">
        <w:rPr>
          <w:rFonts w:ascii="Times New Roman" w:hAnsi="Times New Roman" w:cs="Times New Roman"/>
        </w:rPr>
        <w:t xml:space="preserve">де текущего и промежуточного оценивания, а полученные результаты фиксировать посредством </w:t>
      </w:r>
      <w:r w:rsidRPr="008055C0">
        <w:rPr>
          <w:rFonts w:ascii="Times New Roman" w:hAnsi="Times New Roman" w:cs="Times New Roman"/>
        </w:rPr>
        <w:lastRenderedPageBreak/>
        <w:t>накопительной системы оценки (например, в форме портфеля достижений) и учитывать при опр</w:t>
      </w:r>
      <w:r w:rsidRPr="008055C0">
        <w:rPr>
          <w:rFonts w:ascii="Times New Roman" w:hAnsi="Times New Roman" w:cs="Times New Roman"/>
        </w:rPr>
        <w:t>е</w:t>
      </w:r>
      <w:r w:rsidRPr="008055C0">
        <w:rPr>
          <w:rFonts w:ascii="Times New Roman" w:hAnsi="Times New Roman" w:cs="Times New Roman"/>
        </w:rPr>
        <w:t>делении итоговой оценки.</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Подобная структура представления планируемых результатов подчёркивает тот факт, что при организации образовательного процесса, направленного на реализацию и достижение план</w:t>
      </w:r>
      <w:r w:rsidRPr="008055C0">
        <w:rPr>
          <w:rFonts w:ascii="Times New Roman" w:hAnsi="Times New Roman" w:cs="Times New Roman"/>
        </w:rPr>
        <w:t>и</w:t>
      </w:r>
      <w:r w:rsidRPr="008055C0">
        <w:rPr>
          <w:rFonts w:ascii="Times New Roman" w:hAnsi="Times New Roman" w:cs="Times New Roman"/>
        </w:rPr>
        <w:t>руемых результатов, от учителя требуется использование таких педагогических технологий, кот</w:t>
      </w:r>
      <w:r w:rsidRPr="008055C0">
        <w:rPr>
          <w:rFonts w:ascii="Times New Roman" w:hAnsi="Times New Roman" w:cs="Times New Roman"/>
        </w:rPr>
        <w:t>о</w:t>
      </w:r>
      <w:r w:rsidRPr="008055C0">
        <w:rPr>
          <w:rFonts w:ascii="Times New Roman" w:hAnsi="Times New Roman" w:cs="Times New Roman"/>
        </w:rPr>
        <w:t>рые основаны на дифференциации требований к подготовке обучающихся.</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На ступени начального общего образования устанавливаются планируемые результаты о</w:t>
      </w:r>
      <w:r w:rsidRPr="008055C0">
        <w:rPr>
          <w:rFonts w:ascii="Times New Roman" w:hAnsi="Times New Roman" w:cs="Times New Roman"/>
        </w:rPr>
        <w:t>с</w:t>
      </w:r>
      <w:r w:rsidRPr="008055C0">
        <w:rPr>
          <w:rFonts w:ascii="Times New Roman" w:hAnsi="Times New Roman" w:cs="Times New Roman"/>
        </w:rPr>
        <w:t>воения:</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междисциплинарной программы «Формирование универсальных учебных действий», а та</w:t>
      </w:r>
      <w:r w:rsidRPr="008055C0">
        <w:rPr>
          <w:rFonts w:ascii="Times New Roman" w:hAnsi="Times New Roman" w:cs="Times New Roman"/>
        </w:rPr>
        <w:t>к</w:t>
      </w:r>
      <w:r w:rsidRPr="008055C0">
        <w:rPr>
          <w:rFonts w:ascii="Times New Roman" w:hAnsi="Times New Roman" w:cs="Times New Roman"/>
        </w:rPr>
        <w:t>же её разделов «Чтение. Работа с текстом» и «Формирование ИКТ-компетентности обучающи</w:t>
      </w:r>
      <w:r w:rsidRPr="008055C0">
        <w:rPr>
          <w:rFonts w:ascii="Times New Roman" w:hAnsi="Times New Roman" w:cs="Times New Roman"/>
        </w:rPr>
        <w:t>х</w:t>
      </w:r>
      <w:r w:rsidRPr="008055C0">
        <w:rPr>
          <w:rFonts w:ascii="Times New Roman" w:hAnsi="Times New Roman" w:cs="Times New Roman"/>
        </w:rPr>
        <w:t>ся»;</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программ по всем учебным предметам —</w:t>
      </w:r>
      <w:r w:rsidR="00941037">
        <w:rPr>
          <w:rFonts w:ascii="Times New Roman" w:hAnsi="Times New Roman" w:cs="Times New Roman"/>
        </w:rPr>
        <w:t xml:space="preserve"> «Русский язык», «Родной язык</w:t>
      </w:r>
      <w:r w:rsidRPr="008055C0">
        <w:rPr>
          <w:rFonts w:ascii="Times New Roman" w:hAnsi="Times New Roman" w:cs="Times New Roman"/>
        </w:rPr>
        <w:t>», «Литературное чтение», «Ли</w:t>
      </w:r>
      <w:r w:rsidR="00941037">
        <w:rPr>
          <w:rFonts w:ascii="Times New Roman" w:hAnsi="Times New Roman" w:cs="Times New Roman"/>
        </w:rPr>
        <w:t>тературное чтение на родном языке</w:t>
      </w:r>
      <w:r w:rsidRPr="008055C0">
        <w:rPr>
          <w:rFonts w:ascii="Times New Roman" w:hAnsi="Times New Roman" w:cs="Times New Roman"/>
        </w:rPr>
        <w:t>», «Иностранный язык», «Математика и информ</w:t>
      </w:r>
      <w:r w:rsidRPr="008055C0">
        <w:rPr>
          <w:rFonts w:ascii="Times New Roman" w:hAnsi="Times New Roman" w:cs="Times New Roman"/>
        </w:rPr>
        <w:t>а</w:t>
      </w:r>
      <w:r w:rsidRPr="008055C0">
        <w:rPr>
          <w:rFonts w:ascii="Times New Roman" w:hAnsi="Times New Roman" w:cs="Times New Roman"/>
        </w:rPr>
        <w:t>тика», «Окружающий мир», «Основы религиозных культур и светской этики», «Изобразительное искусство», «Музыка», «Технология», «Физическая культура».</w:t>
      </w:r>
    </w:p>
    <w:p w:rsidR="00984CEE" w:rsidRPr="008055C0" w:rsidRDefault="00984CEE" w:rsidP="00984CEE">
      <w:pPr>
        <w:pStyle w:val="a3"/>
        <w:spacing w:line="276" w:lineRule="auto"/>
        <w:ind w:firstLine="567"/>
        <w:jc w:val="both"/>
        <w:rPr>
          <w:rFonts w:ascii="Times New Roman" w:eastAsia="Times New Roman" w:hAnsi="Times New Roman" w:cs="Times New Roman"/>
        </w:rPr>
      </w:pPr>
      <w:bookmarkStart w:id="3" w:name="bookmark5"/>
      <w:r w:rsidRPr="008055C0">
        <w:rPr>
          <w:rFonts w:ascii="Times New Roman" w:hAnsi="Times New Roman" w:cs="Times New Roman"/>
        </w:rPr>
        <w:t xml:space="preserve">В </w:t>
      </w:r>
      <w:r w:rsidRPr="008055C0">
        <w:rPr>
          <w:rFonts w:ascii="Times New Roman" w:eastAsia="Times New Roman" w:hAnsi="Times New Roman" w:cs="Times New Roman"/>
        </w:rPr>
        <w:t>данном разделе примерной основной образовательной программы приводятся планиру</w:t>
      </w:r>
      <w:r w:rsidRPr="008055C0">
        <w:rPr>
          <w:rFonts w:ascii="Times New Roman" w:eastAsia="Times New Roman" w:hAnsi="Times New Roman" w:cs="Times New Roman"/>
        </w:rPr>
        <w:t>е</w:t>
      </w:r>
      <w:r w:rsidRPr="008055C0">
        <w:rPr>
          <w:rFonts w:ascii="Times New Roman" w:eastAsia="Times New Roman" w:hAnsi="Times New Roman" w:cs="Times New Roman"/>
        </w:rPr>
        <w:t>мые результаты освоения всех обязательных учебных предметов при получении начального общ</w:t>
      </w:r>
      <w:r w:rsidRPr="008055C0">
        <w:rPr>
          <w:rFonts w:ascii="Times New Roman" w:eastAsia="Times New Roman" w:hAnsi="Times New Roman" w:cs="Times New Roman"/>
        </w:rPr>
        <w:t>е</w:t>
      </w:r>
      <w:r w:rsidRPr="008055C0">
        <w:rPr>
          <w:rFonts w:ascii="Times New Roman" w:eastAsia="Times New Roman" w:hAnsi="Times New Roman" w:cs="Times New Roman"/>
        </w:rPr>
        <w:t>го образования (за исключением родного языка, литературного чтения на родном языке и основ духовно­нравственной культуры народов России).</w:t>
      </w:r>
    </w:p>
    <w:p w:rsidR="00984CEE" w:rsidRPr="008055C0" w:rsidRDefault="00984CEE" w:rsidP="00984CEE">
      <w:pPr>
        <w:pStyle w:val="a3"/>
        <w:spacing w:line="276" w:lineRule="auto"/>
        <w:ind w:firstLine="567"/>
        <w:jc w:val="both"/>
        <w:rPr>
          <w:rFonts w:ascii="Times New Roman" w:eastAsia="Times New Roman" w:hAnsi="Times New Roman" w:cs="Times New Roman"/>
        </w:rPr>
      </w:pPr>
      <w:r w:rsidRPr="008055C0">
        <w:rPr>
          <w:rFonts w:ascii="Times New Roman" w:eastAsia="Times New Roman" w:hAnsi="Times New Roman" w:cs="Times New Roman"/>
        </w:rPr>
        <w:t>Планируемые предметные результаты освоения родного языка и родной литературы разр</w:t>
      </w:r>
      <w:r w:rsidRPr="008055C0">
        <w:rPr>
          <w:rFonts w:ascii="Times New Roman" w:eastAsia="Times New Roman" w:hAnsi="Times New Roman" w:cs="Times New Roman"/>
        </w:rPr>
        <w:t>а</w:t>
      </w:r>
      <w:r w:rsidRPr="008055C0">
        <w:rPr>
          <w:rFonts w:ascii="Times New Roman" w:eastAsia="Times New Roman" w:hAnsi="Times New Roman" w:cs="Times New Roman"/>
        </w:rPr>
        <w:t>батываются в соответствии с содержанием и особенностями изучения этих курсов учебно-методическими объединениями (УМО) субъектов Российской Федерации.</w:t>
      </w:r>
    </w:p>
    <w:p w:rsidR="00A37533" w:rsidRPr="008055C0" w:rsidRDefault="00A37533" w:rsidP="0039234F">
      <w:pPr>
        <w:pStyle w:val="Default"/>
        <w:contextualSpacing/>
        <w:jc w:val="center"/>
        <w:rPr>
          <w:b/>
          <w:sz w:val="22"/>
          <w:szCs w:val="22"/>
        </w:rPr>
      </w:pPr>
    </w:p>
    <w:p w:rsidR="00865DD2" w:rsidRPr="008055C0" w:rsidRDefault="00865DD2" w:rsidP="0039234F">
      <w:pPr>
        <w:pStyle w:val="Default"/>
        <w:contextualSpacing/>
        <w:jc w:val="center"/>
        <w:rPr>
          <w:sz w:val="22"/>
          <w:szCs w:val="22"/>
        </w:rPr>
      </w:pPr>
      <w:r w:rsidRPr="008055C0">
        <w:rPr>
          <w:b/>
          <w:sz w:val="22"/>
          <w:szCs w:val="22"/>
        </w:rPr>
        <w:t>1.2.1. Формирование универсальных учебных действий</w:t>
      </w:r>
      <w:bookmarkEnd w:id="3"/>
    </w:p>
    <w:p w:rsidR="00865DD2" w:rsidRPr="008055C0" w:rsidRDefault="00865DD2" w:rsidP="0039234F">
      <w:pPr>
        <w:pStyle w:val="a3"/>
        <w:ind w:firstLine="567"/>
        <w:contextualSpacing/>
        <w:jc w:val="center"/>
        <w:rPr>
          <w:rFonts w:ascii="Times New Roman" w:hAnsi="Times New Roman" w:cs="Times New Roman"/>
          <w:b/>
        </w:rPr>
      </w:pPr>
      <w:bookmarkStart w:id="4" w:name="bookmark6"/>
      <w:r w:rsidRPr="008055C0">
        <w:rPr>
          <w:rFonts w:ascii="Times New Roman" w:hAnsi="Times New Roman" w:cs="Times New Roman"/>
          <w:b/>
        </w:rPr>
        <w:t>(</w:t>
      </w:r>
      <w:r w:rsidRPr="008055C0">
        <w:rPr>
          <w:rFonts w:ascii="Times New Roman" w:hAnsi="Times New Roman" w:cs="Times New Roman"/>
          <w:i/>
        </w:rPr>
        <w:t>личностные и метапредметные результаты)</w:t>
      </w:r>
      <w:bookmarkEnd w:id="4"/>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В результате изучения учебных предметов на ступени начального общего образования у в</w:t>
      </w:r>
      <w:r w:rsidRPr="008055C0">
        <w:rPr>
          <w:rFonts w:ascii="Times New Roman" w:hAnsi="Times New Roman" w:cs="Times New Roman"/>
        </w:rPr>
        <w:t>ы</w:t>
      </w:r>
      <w:r w:rsidR="006E585A">
        <w:rPr>
          <w:rFonts w:ascii="Times New Roman" w:hAnsi="Times New Roman" w:cs="Times New Roman"/>
        </w:rPr>
        <w:t>пускников МБОУ «</w:t>
      </w:r>
      <w:r w:rsidRPr="008055C0">
        <w:rPr>
          <w:rFonts w:ascii="Times New Roman" w:hAnsi="Times New Roman" w:cs="Times New Roman"/>
        </w:rPr>
        <w:t>СОШ</w:t>
      </w:r>
      <w:r w:rsidR="006E585A">
        <w:rPr>
          <w:rFonts w:ascii="Times New Roman" w:hAnsi="Times New Roman" w:cs="Times New Roman"/>
        </w:rPr>
        <w:t xml:space="preserve"> пос.Новый</w:t>
      </w:r>
      <w:r w:rsidRPr="008055C0">
        <w:rPr>
          <w:rFonts w:ascii="Times New Roman" w:hAnsi="Times New Roman" w:cs="Times New Roman"/>
        </w:rPr>
        <w:t>» будут сформированы личностные, регулятивные, познав</w:t>
      </w:r>
      <w:r w:rsidRPr="008055C0">
        <w:rPr>
          <w:rFonts w:ascii="Times New Roman" w:hAnsi="Times New Roman" w:cs="Times New Roman"/>
        </w:rPr>
        <w:t>а</w:t>
      </w:r>
      <w:r w:rsidRPr="008055C0">
        <w:rPr>
          <w:rFonts w:ascii="Times New Roman" w:hAnsi="Times New Roman" w:cs="Times New Roman"/>
        </w:rPr>
        <w:t>тельные и коммуникативные универсальные учебные действия как основа умения учиться.</w:t>
      </w:r>
    </w:p>
    <w:p w:rsidR="00865DD2" w:rsidRPr="008055C0" w:rsidRDefault="00865DD2" w:rsidP="0039234F">
      <w:pPr>
        <w:pStyle w:val="a3"/>
        <w:ind w:firstLine="567"/>
        <w:contextualSpacing/>
        <w:jc w:val="both"/>
        <w:rPr>
          <w:rFonts w:ascii="Times New Roman" w:hAnsi="Times New Roman" w:cs="Times New Roman"/>
        </w:rPr>
      </w:pPr>
      <w:bookmarkStart w:id="5" w:name="bookmark7"/>
    </w:p>
    <w:p w:rsidR="00865DD2" w:rsidRPr="008055C0" w:rsidRDefault="00865DD2" w:rsidP="0039234F">
      <w:pPr>
        <w:pStyle w:val="a3"/>
        <w:ind w:firstLine="567"/>
        <w:contextualSpacing/>
        <w:jc w:val="center"/>
        <w:rPr>
          <w:rFonts w:ascii="Times New Roman" w:hAnsi="Times New Roman" w:cs="Times New Roman"/>
          <w:b/>
          <w:i/>
        </w:rPr>
      </w:pPr>
      <w:r w:rsidRPr="008055C0">
        <w:rPr>
          <w:rFonts w:ascii="Times New Roman" w:hAnsi="Times New Roman" w:cs="Times New Roman"/>
          <w:b/>
          <w:i/>
        </w:rPr>
        <w:t>Личностные универсальные учебные действия</w:t>
      </w:r>
      <w:bookmarkEnd w:id="5"/>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У выпускника будут сформированы:</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внутренняя позиция школьника на уровне положительного отношения к школе, ориентации на содержательные моменты школьной действительности и принятия образца «хорошего учен</w:t>
      </w:r>
      <w:r w:rsidRPr="008055C0">
        <w:rPr>
          <w:rFonts w:ascii="Times New Roman" w:hAnsi="Times New Roman" w:cs="Times New Roman"/>
        </w:rPr>
        <w:t>и</w:t>
      </w:r>
      <w:r w:rsidRPr="008055C0">
        <w:rPr>
          <w:rFonts w:ascii="Times New Roman" w:hAnsi="Times New Roman" w:cs="Times New Roman"/>
        </w:rPr>
        <w:t>ка»;</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широкая мотивационная основа учебной деятельности, включающая социальные, учебно-познавательные и внешние мотивы;</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учебно-познавательный интерес к новому учебному материалу и способам решения новой задачи;</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ориентация на понимание причин успеха в учебной деятельности, в том числе на самоанализ и самоконтроль результата, на анализ соответствия результатов требованиям конкретной задачи, на понимание оценок учителей, товарищей, родителей и других людей;</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способность к оценке своей учебной деятельности;</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основы гражданской идентичности, своей этнической принадлежности в форме осознания «Я» как члена семьи, представителя народа, гражданина России, чувства сопричастности и горд</w:t>
      </w:r>
      <w:r w:rsidRPr="008055C0">
        <w:rPr>
          <w:rFonts w:ascii="Times New Roman" w:hAnsi="Times New Roman" w:cs="Times New Roman"/>
        </w:rPr>
        <w:t>о</w:t>
      </w:r>
      <w:r w:rsidRPr="008055C0">
        <w:rPr>
          <w:rFonts w:ascii="Times New Roman" w:hAnsi="Times New Roman" w:cs="Times New Roman"/>
        </w:rPr>
        <w:t>сти за свою Родину, народ и историю, осознание ответственности человека за общее благопол</w:t>
      </w:r>
      <w:r w:rsidRPr="008055C0">
        <w:rPr>
          <w:rFonts w:ascii="Times New Roman" w:hAnsi="Times New Roman" w:cs="Times New Roman"/>
        </w:rPr>
        <w:t>у</w:t>
      </w:r>
      <w:r w:rsidRPr="008055C0">
        <w:rPr>
          <w:rFonts w:ascii="Times New Roman" w:hAnsi="Times New Roman" w:cs="Times New Roman"/>
        </w:rPr>
        <w:t>чие;</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ориентация в нравственном содержании и смысле как собственных поступков, так и посту</w:t>
      </w:r>
      <w:r w:rsidRPr="008055C0">
        <w:rPr>
          <w:rFonts w:ascii="Times New Roman" w:hAnsi="Times New Roman" w:cs="Times New Roman"/>
        </w:rPr>
        <w:t>п</w:t>
      </w:r>
      <w:r w:rsidRPr="008055C0">
        <w:rPr>
          <w:rFonts w:ascii="Times New Roman" w:hAnsi="Times New Roman" w:cs="Times New Roman"/>
        </w:rPr>
        <w:t>ков окружающих людей;</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знание основных моральных норм и ориентация на их выполнение;</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развитие этических чувств — стыда, вины, совести как регуляторов морального поведения; понимание чувств других людей и сопереживание им;</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установка на здоровый образ жизни;</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 xml:space="preserve">основы экологической культуры: принятие ценности природного мира, готовность </w:t>
      </w:r>
    </w:p>
    <w:p w:rsidR="00865DD2" w:rsidRPr="008055C0" w:rsidRDefault="00865DD2" w:rsidP="0039234F">
      <w:pPr>
        <w:pStyle w:val="a3"/>
        <w:contextualSpacing/>
        <w:jc w:val="both"/>
        <w:rPr>
          <w:rFonts w:ascii="Times New Roman" w:hAnsi="Times New Roman" w:cs="Times New Roman"/>
        </w:rPr>
      </w:pPr>
      <w:r w:rsidRPr="008055C0">
        <w:rPr>
          <w:rFonts w:ascii="Times New Roman" w:hAnsi="Times New Roman" w:cs="Times New Roman"/>
        </w:rPr>
        <w:t>следовать в своей деятельности нормам природоохранного, нерасточительного, здоровьесбер</w:t>
      </w:r>
      <w:r w:rsidRPr="008055C0">
        <w:rPr>
          <w:rFonts w:ascii="Times New Roman" w:hAnsi="Times New Roman" w:cs="Times New Roman"/>
        </w:rPr>
        <w:t>е</w:t>
      </w:r>
      <w:r w:rsidRPr="008055C0">
        <w:rPr>
          <w:rFonts w:ascii="Times New Roman" w:hAnsi="Times New Roman" w:cs="Times New Roman"/>
        </w:rPr>
        <w:t>гающего поведения;</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lastRenderedPageBreak/>
        <w:t>чувство прекрасного и эстетические чувства на основе знакомства с мировой и отечестве</w:t>
      </w:r>
      <w:r w:rsidRPr="008055C0">
        <w:rPr>
          <w:rFonts w:ascii="Times New Roman" w:hAnsi="Times New Roman" w:cs="Times New Roman"/>
        </w:rPr>
        <w:t>н</w:t>
      </w:r>
      <w:r w:rsidRPr="008055C0">
        <w:rPr>
          <w:rFonts w:ascii="Times New Roman" w:hAnsi="Times New Roman" w:cs="Times New Roman"/>
        </w:rPr>
        <w:t>ной художественной культурой.</w:t>
      </w:r>
    </w:p>
    <w:p w:rsidR="00865DD2" w:rsidRPr="008055C0" w:rsidRDefault="00865DD2" w:rsidP="0039234F">
      <w:pPr>
        <w:pStyle w:val="a3"/>
        <w:ind w:firstLine="567"/>
        <w:contextualSpacing/>
        <w:jc w:val="both"/>
        <w:rPr>
          <w:rFonts w:ascii="Times New Roman" w:hAnsi="Times New Roman" w:cs="Times New Roman"/>
          <w:i/>
        </w:rPr>
      </w:pPr>
      <w:r w:rsidRPr="008055C0">
        <w:rPr>
          <w:rFonts w:ascii="Times New Roman" w:hAnsi="Times New Roman" w:cs="Times New Roman"/>
          <w:i/>
        </w:rPr>
        <w:t>Выпускник получит возможность для формирования:</w:t>
      </w:r>
    </w:p>
    <w:p w:rsidR="00865DD2" w:rsidRPr="008055C0" w:rsidRDefault="00865DD2" w:rsidP="0039234F">
      <w:pPr>
        <w:pStyle w:val="a3"/>
        <w:ind w:firstLine="567"/>
        <w:contextualSpacing/>
        <w:jc w:val="both"/>
        <w:rPr>
          <w:rFonts w:ascii="Times New Roman" w:hAnsi="Times New Roman" w:cs="Times New Roman"/>
          <w:i/>
        </w:rPr>
      </w:pPr>
      <w:r w:rsidRPr="008055C0">
        <w:rPr>
          <w:rFonts w:ascii="Times New Roman" w:hAnsi="Times New Roman" w:cs="Times New Roman"/>
          <w:i/>
        </w:rPr>
        <w:t>внутренней позиции обучающегося на уровне положительного отношения к образовател</w:t>
      </w:r>
      <w:r w:rsidRPr="008055C0">
        <w:rPr>
          <w:rFonts w:ascii="Times New Roman" w:hAnsi="Times New Roman" w:cs="Times New Roman"/>
          <w:i/>
        </w:rPr>
        <w:t>ь</w:t>
      </w:r>
      <w:r w:rsidRPr="008055C0">
        <w:rPr>
          <w:rFonts w:ascii="Times New Roman" w:hAnsi="Times New Roman" w:cs="Times New Roman"/>
          <w:i/>
        </w:rPr>
        <w:t>ному учреждению, понимания необходимости учения, выраженного в преобладании учебно-познавательных мотивов и предпочтении социального способа оценки знаний;</w:t>
      </w:r>
    </w:p>
    <w:p w:rsidR="00865DD2" w:rsidRPr="008055C0" w:rsidRDefault="00865DD2" w:rsidP="0039234F">
      <w:pPr>
        <w:pStyle w:val="a3"/>
        <w:ind w:firstLine="567"/>
        <w:contextualSpacing/>
        <w:jc w:val="both"/>
        <w:rPr>
          <w:rFonts w:ascii="Times New Roman" w:hAnsi="Times New Roman" w:cs="Times New Roman"/>
          <w:i/>
        </w:rPr>
      </w:pPr>
      <w:r w:rsidRPr="008055C0">
        <w:rPr>
          <w:rFonts w:ascii="Times New Roman" w:hAnsi="Times New Roman" w:cs="Times New Roman"/>
          <w:i/>
        </w:rPr>
        <w:t>выраженной устойчивой учебно-познавательной мотивации учения;</w:t>
      </w:r>
    </w:p>
    <w:p w:rsidR="00865DD2" w:rsidRPr="008055C0" w:rsidRDefault="00865DD2" w:rsidP="0039234F">
      <w:pPr>
        <w:pStyle w:val="a3"/>
        <w:ind w:firstLine="567"/>
        <w:contextualSpacing/>
        <w:jc w:val="both"/>
        <w:rPr>
          <w:rFonts w:ascii="Times New Roman" w:hAnsi="Times New Roman" w:cs="Times New Roman"/>
          <w:i/>
        </w:rPr>
      </w:pPr>
      <w:r w:rsidRPr="008055C0">
        <w:rPr>
          <w:rFonts w:ascii="Times New Roman" w:hAnsi="Times New Roman" w:cs="Times New Roman"/>
          <w:i/>
        </w:rPr>
        <w:t>устойчивого учебно-познавательного интереса к новым общим способам решения задач;</w:t>
      </w:r>
    </w:p>
    <w:p w:rsidR="00865DD2" w:rsidRPr="008055C0" w:rsidRDefault="00865DD2" w:rsidP="0039234F">
      <w:pPr>
        <w:pStyle w:val="a3"/>
        <w:ind w:firstLine="567"/>
        <w:contextualSpacing/>
        <w:jc w:val="both"/>
        <w:rPr>
          <w:rFonts w:ascii="Times New Roman" w:hAnsi="Times New Roman" w:cs="Times New Roman"/>
          <w:i/>
        </w:rPr>
      </w:pPr>
      <w:r w:rsidRPr="008055C0">
        <w:rPr>
          <w:rFonts w:ascii="Times New Roman" w:hAnsi="Times New Roman" w:cs="Times New Roman"/>
          <w:i/>
        </w:rPr>
        <w:t>адекватного понимания причин успешности/неуспешности учебной деятельности;</w:t>
      </w:r>
    </w:p>
    <w:p w:rsidR="00865DD2" w:rsidRPr="008055C0" w:rsidRDefault="00865DD2" w:rsidP="0039234F">
      <w:pPr>
        <w:pStyle w:val="a3"/>
        <w:ind w:firstLine="567"/>
        <w:contextualSpacing/>
        <w:jc w:val="both"/>
        <w:rPr>
          <w:rFonts w:ascii="Times New Roman" w:hAnsi="Times New Roman" w:cs="Times New Roman"/>
          <w:i/>
        </w:rPr>
      </w:pPr>
      <w:r w:rsidRPr="008055C0">
        <w:rPr>
          <w:rFonts w:ascii="Times New Roman" w:hAnsi="Times New Roman" w:cs="Times New Roman"/>
          <w:i/>
        </w:rPr>
        <w:t>положительной адекватной дифференцированной самооценки на основе критерия успешн</w:t>
      </w:r>
      <w:r w:rsidRPr="008055C0">
        <w:rPr>
          <w:rFonts w:ascii="Times New Roman" w:hAnsi="Times New Roman" w:cs="Times New Roman"/>
          <w:i/>
        </w:rPr>
        <w:t>о</w:t>
      </w:r>
      <w:r w:rsidRPr="008055C0">
        <w:rPr>
          <w:rFonts w:ascii="Times New Roman" w:hAnsi="Times New Roman" w:cs="Times New Roman"/>
          <w:i/>
        </w:rPr>
        <w:t>сти реализации социальной роли «хорошего ученика»;</w:t>
      </w:r>
    </w:p>
    <w:p w:rsidR="00865DD2" w:rsidRPr="008055C0" w:rsidRDefault="00865DD2" w:rsidP="0039234F">
      <w:pPr>
        <w:pStyle w:val="a3"/>
        <w:ind w:firstLine="567"/>
        <w:contextualSpacing/>
        <w:jc w:val="both"/>
        <w:rPr>
          <w:rFonts w:ascii="Times New Roman" w:hAnsi="Times New Roman" w:cs="Times New Roman"/>
          <w:i/>
        </w:rPr>
      </w:pPr>
      <w:r w:rsidRPr="008055C0">
        <w:rPr>
          <w:rFonts w:ascii="Times New Roman" w:hAnsi="Times New Roman" w:cs="Times New Roman"/>
          <w:i/>
        </w:rPr>
        <w:t>компетентности в реализации основ гражданской идентичности в поступках и деятельн</w:t>
      </w:r>
      <w:r w:rsidRPr="008055C0">
        <w:rPr>
          <w:rFonts w:ascii="Times New Roman" w:hAnsi="Times New Roman" w:cs="Times New Roman"/>
          <w:i/>
        </w:rPr>
        <w:t>о</w:t>
      </w:r>
      <w:r w:rsidRPr="008055C0">
        <w:rPr>
          <w:rFonts w:ascii="Times New Roman" w:hAnsi="Times New Roman" w:cs="Times New Roman"/>
          <w:i/>
        </w:rPr>
        <w:t>сти;</w:t>
      </w:r>
    </w:p>
    <w:p w:rsidR="00865DD2" w:rsidRPr="008055C0" w:rsidRDefault="00865DD2" w:rsidP="0039234F">
      <w:pPr>
        <w:pStyle w:val="a3"/>
        <w:ind w:firstLine="567"/>
        <w:contextualSpacing/>
        <w:jc w:val="both"/>
        <w:rPr>
          <w:rFonts w:ascii="Times New Roman" w:hAnsi="Times New Roman" w:cs="Times New Roman"/>
          <w:i/>
        </w:rPr>
      </w:pPr>
      <w:r w:rsidRPr="008055C0">
        <w:rPr>
          <w:rFonts w:ascii="Times New Roman" w:hAnsi="Times New Roman" w:cs="Times New Roman"/>
          <w:i/>
        </w:rPr>
        <w:t>морального сознания на конвенциональном уровне, способности к решению моральных д</w:t>
      </w:r>
      <w:r w:rsidRPr="008055C0">
        <w:rPr>
          <w:rFonts w:ascii="Times New Roman" w:hAnsi="Times New Roman" w:cs="Times New Roman"/>
          <w:i/>
        </w:rPr>
        <w:t>и</w:t>
      </w:r>
      <w:r w:rsidRPr="008055C0">
        <w:rPr>
          <w:rFonts w:ascii="Times New Roman" w:hAnsi="Times New Roman" w:cs="Times New Roman"/>
          <w:i/>
        </w:rPr>
        <w:t>лемм на основе учёта позиций партнёров в общении, ориентации на их мотивы и чувства, усто</w:t>
      </w:r>
      <w:r w:rsidRPr="008055C0">
        <w:rPr>
          <w:rFonts w:ascii="Times New Roman" w:hAnsi="Times New Roman" w:cs="Times New Roman"/>
          <w:i/>
        </w:rPr>
        <w:t>й</w:t>
      </w:r>
      <w:r w:rsidRPr="008055C0">
        <w:rPr>
          <w:rFonts w:ascii="Times New Roman" w:hAnsi="Times New Roman" w:cs="Times New Roman"/>
          <w:i/>
        </w:rPr>
        <w:t>чивое следование в поведении моральным нормам и этическим требованиям;</w:t>
      </w:r>
    </w:p>
    <w:p w:rsidR="00865DD2" w:rsidRPr="008055C0" w:rsidRDefault="00865DD2" w:rsidP="0039234F">
      <w:pPr>
        <w:pStyle w:val="a3"/>
        <w:ind w:firstLine="567"/>
        <w:contextualSpacing/>
        <w:jc w:val="both"/>
        <w:rPr>
          <w:rFonts w:ascii="Times New Roman" w:hAnsi="Times New Roman" w:cs="Times New Roman"/>
          <w:i/>
        </w:rPr>
      </w:pPr>
      <w:r w:rsidRPr="008055C0">
        <w:rPr>
          <w:rFonts w:ascii="Times New Roman" w:hAnsi="Times New Roman" w:cs="Times New Roman"/>
          <w:i/>
        </w:rPr>
        <w:t>установки на здоровый образ жизни и реализации её в реальном поведении и поступках;</w:t>
      </w:r>
    </w:p>
    <w:p w:rsidR="00865DD2" w:rsidRPr="008055C0" w:rsidRDefault="00865DD2" w:rsidP="0039234F">
      <w:pPr>
        <w:pStyle w:val="a3"/>
        <w:ind w:firstLine="567"/>
        <w:contextualSpacing/>
        <w:jc w:val="both"/>
        <w:rPr>
          <w:rFonts w:ascii="Times New Roman" w:hAnsi="Times New Roman" w:cs="Times New Roman"/>
          <w:i/>
        </w:rPr>
      </w:pPr>
      <w:r w:rsidRPr="008055C0">
        <w:rPr>
          <w:rFonts w:ascii="Times New Roman" w:hAnsi="Times New Roman" w:cs="Times New Roman"/>
          <w:i/>
        </w:rPr>
        <w:t>осознанных устойчивых эстетических предпочтений и ориентации на искусство как зн</w:t>
      </w:r>
      <w:r w:rsidRPr="008055C0">
        <w:rPr>
          <w:rFonts w:ascii="Times New Roman" w:hAnsi="Times New Roman" w:cs="Times New Roman"/>
          <w:i/>
        </w:rPr>
        <w:t>а</w:t>
      </w:r>
      <w:r w:rsidRPr="008055C0">
        <w:rPr>
          <w:rFonts w:ascii="Times New Roman" w:hAnsi="Times New Roman" w:cs="Times New Roman"/>
          <w:i/>
        </w:rPr>
        <w:t>чимую сферу человеческой жизни; осознанного понимания чувств других людей и сопереживания им, выражающихся в поступках, направленных на помощь другим и обеспечение их благополучия.</w:t>
      </w:r>
    </w:p>
    <w:p w:rsidR="00865DD2" w:rsidRPr="008055C0" w:rsidRDefault="00865DD2" w:rsidP="0039234F">
      <w:pPr>
        <w:pStyle w:val="a3"/>
        <w:contextualSpacing/>
        <w:jc w:val="center"/>
        <w:rPr>
          <w:rFonts w:ascii="Times New Roman" w:hAnsi="Times New Roman" w:cs="Times New Roman"/>
          <w:b/>
          <w:i/>
        </w:rPr>
      </w:pPr>
      <w:bookmarkStart w:id="6" w:name="bookmark8"/>
      <w:r w:rsidRPr="008055C0">
        <w:rPr>
          <w:rFonts w:ascii="Times New Roman" w:hAnsi="Times New Roman" w:cs="Times New Roman"/>
          <w:b/>
          <w:i/>
        </w:rPr>
        <w:t>Регулятивные универсальные учебные действия</w:t>
      </w:r>
      <w:bookmarkEnd w:id="6"/>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Выпускник научится:</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принимать и сохранять учебную задачу;</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учитывать выделенные учителем ориентиры действия в новом учебном материале в сотру</w:t>
      </w:r>
      <w:r w:rsidRPr="008055C0">
        <w:rPr>
          <w:rFonts w:ascii="Times New Roman" w:hAnsi="Times New Roman" w:cs="Times New Roman"/>
        </w:rPr>
        <w:t>д</w:t>
      </w:r>
      <w:r w:rsidRPr="008055C0">
        <w:rPr>
          <w:rFonts w:ascii="Times New Roman" w:hAnsi="Times New Roman" w:cs="Times New Roman"/>
        </w:rPr>
        <w:t>ничестве с учителем;</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планировать свои действия в соответствии с поставленной задачей и условиями её реализ</w:t>
      </w:r>
      <w:r w:rsidRPr="008055C0">
        <w:rPr>
          <w:rFonts w:ascii="Times New Roman" w:hAnsi="Times New Roman" w:cs="Times New Roman"/>
        </w:rPr>
        <w:t>а</w:t>
      </w:r>
      <w:r w:rsidRPr="008055C0">
        <w:rPr>
          <w:rFonts w:ascii="Times New Roman" w:hAnsi="Times New Roman" w:cs="Times New Roman"/>
        </w:rPr>
        <w:t>ции, в том числе во внутреннем плане;</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учитывать установленные правила в планировании и контроле способа решения;</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осуществлять итоговый и пошаговый контроль по результату;</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оценивать правильность выполнения действия на уровне адекватной ретроспективной оце</w:t>
      </w:r>
      <w:r w:rsidRPr="008055C0">
        <w:rPr>
          <w:rFonts w:ascii="Times New Roman" w:hAnsi="Times New Roman" w:cs="Times New Roman"/>
        </w:rPr>
        <w:t>н</w:t>
      </w:r>
      <w:r w:rsidRPr="008055C0">
        <w:rPr>
          <w:rFonts w:ascii="Times New Roman" w:hAnsi="Times New Roman" w:cs="Times New Roman"/>
        </w:rPr>
        <w:t>ки соответствия результатов требованиям данной задачи;</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адекватно воспринимать предложения и оценку учителей, товарищей, родителей и других людей;</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различать способ и результат действия;</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вносить необходимые коррективы в действие после его завершения на основе его оценки и учёта характера сделанных ошибок, использовать предложения и оценки для создания нового, б</w:t>
      </w:r>
      <w:r w:rsidRPr="008055C0">
        <w:rPr>
          <w:rFonts w:ascii="Times New Roman" w:hAnsi="Times New Roman" w:cs="Times New Roman"/>
        </w:rPr>
        <w:t>о</w:t>
      </w:r>
      <w:r w:rsidRPr="008055C0">
        <w:rPr>
          <w:rFonts w:ascii="Times New Roman" w:hAnsi="Times New Roman" w:cs="Times New Roman"/>
        </w:rPr>
        <w:t>лее совершенного результата, использовать запись в цифровой форме хода и результатов решения задачи, собственной звучащей речи на русском, родном и иностранном языках.</w:t>
      </w:r>
    </w:p>
    <w:p w:rsidR="00865DD2" w:rsidRPr="008055C0" w:rsidRDefault="00865DD2" w:rsidP="0039234F">
      <w:pPr>
        <w:pStyle w:val="a3"/>
        <w:ind w:firstLine="567"/>
        <w:contextualSpacing/>
        <w:jc w:val="both"/>
        <w:rPr>
          <w:rFonts w:ascii="Times New Roman" w:hAnsi="Times New Roman" w:cs="Times New Roman"/>
          <w:i/>
        </w:rPr>
      </w:pPr>
      <w:r w:rsidRPr="008055C0">
        <w:rPr>
          <w:rFonts w:ascii="Times New Roman" w:hAnsi="Times New Roman" w:cs="Times New Roman"/>
          <w:i/>
        </w:rPr>
        <w:t>Выпускник получит возможность научиться:</w:t>
      </w:r>
    </w:p>
    <w:p w:rsidR="00865DD2" w:rsidRPr="008055C0" w:rsidRDefault="00865DD2" w:rsidP="0039234F">
      <w:pPr>
        <w:pStyle w:val="a3"/>
        <w:ind w:firstLine="567"/>
        <w:contextualSpacing/>
        <w:jc w:val="both"/>
        <w:rPr>
          <w:rFonts w:ascii="Times New Roman" w:hAnsi="Times New Roman" w:cs="Times New Roman"/>
          <w:i/>
        </w:rPr>
      </w:pPr>
      <w:r w:rsidRPr="008055C0">
        <w:rPr>
          <w:rFonts w:ascii="Times New Roman" w:hAnsi="Times New Roman" w:cs="Times New Roman"/>
          <w:i/>
        </w:rPr>
        <w:t>в сотрудничестве с учителем ставить новые учебные задачи;</w:t>
      </w:r>
    </w:p>
    <w:p w:rsidR="00865DD2" w:rsidRPr="008055C0" w:rsidRDefault="00865DD2" w:rsidP="0039234F">
      <w:pPr>
        <w:pStyle w:val="a3"/>
        <w:ind w:firstLine="567"/>
        <w:contextualSpacing/>
        <w:jc w:val="both"/>
        <w:rPr>
          <w:rFonts w:ascii="Times New Roman" w:hAnsi="Times New Roman" w:cs="Times New Roman"/>
          <w:i/>
        </w:rPr>
      </w:pPr>
      <w:r w:rsidRPr="008055C0">
        <w:rPr>
          <w:rFonts w:ascii="Times New Roman" w:hAnsi="Times New Roman" w:cs="Times New Roman"/>
          <w:i/>
        </w:rPr>
        <w:t>преобразовывать практическую задачу в познавательную;</w:t>
      </w:r>
    </w:p>
    <w:p w:rsidR="00865DD2" w:rsidRPr="008055C0" w:rsidRDefault="00865DD2" w:rsidP="0039234F">
      <w:pPr>
        <w:pStyle w:val="a3"/>
        <w:ind w:firstLine="567"/>
        <w:contextualSpacing/>
        <w:jc w:val="both"/>
        <w:rPr>
          <w:rFonts w:ascii="Times New Roman" w:hAnsi="Times New Roman" w:cs="Times New Roman"/>
          <w:i/>
        </w:rPr>
      </w:pPr>
      <w:r w:rsidRPr="008055C0">
        <w:rPr>
          <w:rFonts w:ascii="Times New Roman" w:hAnsi="Times New Roman" w:cs="Times New Roman"/>
          <w:i/>
        </w:rPr>
        <w:t>проявлять познавательную инициативу в учебном сотрудничестве;</w:t>
      </w:r>
    </w:p>
    <w:p w:rsidR="00865DD2" w:rsidRPr="008055C0" w:rsidRDefault="00865DD2" w:rsidP="0039234F">
      <w:pPr>
        <w:pStyle w:val="a3"/>
        <w:ind w:firstLine="567"/>
        <w:contextualSpacing/>
        <w:jc w:val="both"/>
        <w:rPr>
          <w:rFonts w:ascii="Times New Roman" w:hAnsi="Times New Roman" w:cs="Times New Roman"/>
          <w:i/>
        </w:rPr>
      </w:pPr>
      <w:r w:rsidRPr="008055C0">
        <w:rPr>
          <w:rFonts w:ascii="Times New Roman" w:hAnsi="Times New Roman" w:cs="Times New Roman"/>
          <w:i/>
        </w:rPr>
        <w:t>самостоятельно учитывать выделенные учителем ориентиры действия в новом учебном материале;</w:t>
      </w:r>
    </w:p>
    <w:p w:rsidR="00865DD2" w:rsidRPr="008055C0" w:rsidRDefault="00865DD2" w:rsidP="0039234F">
      <w:pPr>
        <w:pStyle w:val="a3"/>
        <w:ind w:firstLine="567"/>
        <w:contextualSpacing/>
        <w:jc w:val="both"/>
        <w:rPr>
          <w:rFonts w:ascii="Times New Roman" w:hAnsi="Times New Roman" w:cs="Times New Roman"/>
          <w:i/>
        </w:rPr>
      </w:pPr>
      <w:r w:rsidRPr="008055C0">
        <w:rPr>
          <w:rFonts w:ascii="Times New Roman" w:hAnsi="Times New Roman" w:cs="Times New Roman"/>
          <w:i/>
        </w:rPr>
        <w:t>осуществлять констатирующий и предвосхищающий контроль по результату и по способу действия, актуальный контроль на уровне произвольного внимания;</w:t>
      </w:r>
    </w:p>
    <w:p w:rsidR="00865DD2" w:rsidRPr="008055C0" w:rsidRDefault="00865DD2" w:rsidP="0039234F">
      <w:pPr>
        <w:pStyle w:val="a3"/>
        <w:ind w:firstLine="567"/>
        <w:contextualSpacing/>
        <w:jc w:val="both"/>
        <w:rPr>
          <w:rFonts w:ascii="Times New Roman" w:hAnsi="Times New Roman" w:cs="Times New Roman"/>
          <w:i/>
        </w:rPr>
      </w:pPr>
      <w:r w:rsidRPr="008055C0">
        <w:rPr>
          <w:rFonts w:ascii="Times New Roman" w:hAnsi="Times New Roman" w:cs="Times New Roman"/>
          <w:i/>
        </w:rPr>
        <w:t>самостоятельно оценивать правильность выполнения действия и вносить необходимые коррективы в исполнение как по ходу его реализации, так и в конце действия.</w:t>
      </w:r>
    </w:p>
    <w:p w:rsidR="00865DD2" w:rsidRPr="008055C0" w:rsidRDefault="00865DD2" w:rsidP="0039234F">
      <w:pPr>
        <w:pStyle w:val="a3"/>
        <w:ind w:firstLine="567"/>
        <w:contextualSpacing/>
        <w:jc w:val="both"/>
        <w:rPr>
          <w:rFonts w:ascii="Times New Roman" w:hAnsi="Times New Roman" w:cs="Times New Roman"/>
          <w:i/>
        </w:rPr>
      </w:pPr>
      <w:bookmarkStart w:id="7" w:name="bookmark9"/>
    </w:p>
    <w:p w:rsidR="00865DD2" w:rsidRPr="008055C0" w:rsidRDefault="00865DD2" w:rsidP="0039234F">
      <w:pPr>
        <w:pStyle w:val="a3"/>
        <w:ind w:firstLine="567"/>
        <w:contextualSpacing/>
        <w:jc w:val="center"/>
        <w:rPr>
          <w:rFonts w:ascii="Times New Roman" w:hAnsi="Times New Roman" w:cs="Times New Roman"/>
          <w:b/>
          <w:i/>
        </w:rPr>
      </w:pPr>
      <w:r w:rsidRPr="008055C0">
        <w:rPr>
          <w:rFonts w:ascii="Times New Roman" w:hAnsi="Times New Roman" w:cs="Times New Roman"/>
          <w:b/>
          <w:i/>
        </w:rPr>
        <w:t>Познавательные универсальные учебные действия</w:t>
      </w:r>
      <w:bookmarkEnd w:id="7"/>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Выпускник научится:</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осуществлять поиск необходимой информации для выполнения учебных заданий с испол</w:t>
      </w:r>
      <w:r w:rsidRPr="008055C0">
        <w:rPr>
          <w:rFonts w:ascii="Times New Roman" w:hAnsi="Times New Roman" w:cs="Times New Roman"/>
        </w:rPr>
        <w:t>ь</w:t>
      </w:r>
      <w:r w:rsidRPr="008055C0">
        <w:rPr>
          <w:rFonts w:ascii="Times New Roman" w:hAnsi="Times New Roman" w:cs="Times New Roman"/>
        </w:rPr>
        <w:t>зованием учебной литературы, энциклопедий, справочников (включая электронные, цифровые), в открытом информационном пространстве, в том числе контролируемом пространстве Интернета;</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осуществлять запись (фиксацию) выборочной информации об окружающем мире и о себе самом, в том числе с помощью инструментов ИКТ;</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lastRenderedPageBreak/>
        <w:t>использовать знаково-символические средства, в том числе модели (включая виртуальные) и схемы (включая концептуальные), для решения задач;</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строить сообщения в устной и письменной форме;</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ориентироваться на разнообразие способов решения задач;</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основам смыслового восприятия художественных и познавательных текстов, выделять с</w:t>
      </w:r>
      <w:r w:rsidRPr="008055C0">
        <w:rPr>
          <w:rFonts w:ascii="Times New Roman" w:hAnsi="Times New Roman" w:cs="Times New Roman"/>
        </w:rPr>
        <w:t>у</w:t>
      </w:r>
      <w:r w:rsidRPr="008055C0">
        <w:rPr>
          <w:rFonts w:ascii="Times New Roman" w:hAnsi="Times New Roman" w:cs="Times New Roman"/>
        </w:rPr>
        <w:t>щественную информацию из сообщений разных видов (в первую очередь текстов);</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осуществлять анализ объектов с выделением существенных и несущественных признаков;</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осуществлять синтез как составление целого из частей;</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проводить сравнение, сериацию и классификацию по заданным критериям;</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устанавливать причинно-следственные связи в изучаемом круге явлений;</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строить рассуждения в форме связи простых суждений об объекте, его строении, свойствах и связях;</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обобщать, т. е. осуществлять генерализацию и выведение общности для целого ряда или класса единичных объектов, на основе выделения сущностной связи;</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осуществлять подведение под понятие на основе распознавания объектов, выделения сущ</w:t>
      </w:r>
      <w:r w:rsidRPr="008055C0">
        <w:rPr>
          <w:rFonts w:ascii="Times New Roman" w:hAnsi="Times New Roman" w:cs="Times New Roman"/>
        </w:rPr>
        <w:t>е</w:t>
      </w:r>
      <w:r w:rsidRPr="008055C0">
        <w:rPr>
          <w:rFonts w:ascii="Times New Roman" w:hAnsi="Times New Roman" w:cs="Times New Roman"/>
        </w:rPr>
        <w:t>ственных признаков и их синтеза;</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устанавливать аналогии;</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владеть рядом общих приёмов решения задач.</w:t>
      </w:r>
    </w:p>
    <w:p w:rsidR="00865DD2" w:rsidRPr="008055C0" w:rsidRDefault="00865DD2" w:rsidP="0039234F">
      <w:pPr>
        <w:pStyle w:val="a3"/>
        <w:ind w:firstLine="567"/>
        <w:contextualSpacing/>
        <w:jc w:val="both"/>
        <w:rPr>
          <w:rFonts w:ascii="Times New Roman" w:hAnsi="Times New Roman" w:cs="Times New Roman"/>
          <w:i/>
        </w:rPr>
      </w:pPr>
      <w:r w:rsidRPr="008055C0">
        <w:rPr>
          <w:rFonts w:ascii="Times New Roman" w:hAnsi="Times New Roman" w:cs="Times New Roman"/>
          <w:i/>
        </w:rPr>
        <w:t>Выпускник получит возможность научиться:</w:t>
      </w:r>
    </w:p>
    <w:p w:rsidR="00865DD2" w:rsidRPr="008055C0" w:rsidRDefault="00865DD2" w:rsidP="0039234F">
      <w:pPr>
        <w:pStyle w:val="a3"/>
        <w:ind w:firstLine="567"/>
        <w:contextualSpacing/>
        <w:jc w:val="both"/>
        <w:rPr>
          <w:rFonts w:ascii="Times New Roman" w:hAnsi="Times New Roman" w:cs="Times New Roman"/>
          <w:i/>
        </w:rPr>
      </w:pPr>
      <w:r w:rsidRPr="008055C0">
        <w:rPr>
          <w:rFonts w:ascii="Times New Roman" w:hAnsi="Times New Roman" w:cs="Times New Roman"/>
          <w:i/>
        </w:rPr>
        <w:t>осуществлять расширенный поиск информации с использованием ресурсов библиотек и Интернета;</w:t>
      </w:r>
    </w:p>
    <w:p w:rsidR="00865DD2" w:rsidRPr="008055C0" w:rsidRDefault="00865DD2" w:rsidP="0039234F">
      <w:pPr>
        <w:pStyle w:val="a3"/>
        <w:ind w:firstLine="567"/>
        <w:contextualSpacing/>
        <w:jc w:val="both"/>
        <w:rPr>
          <w:rFonts w:ascii="Times New Roman" w:hAnsi="Times New Roman" w:cs="Times New Roman"/>
          <w:i/>
        </w:rPr>
      </w:pPr>
      <w:r w:rsidRPr="008055C0">
        <w:rPr>
          <w:rFonts w:ascii="Times New Roman" w:hAnsi="Times New Roman" w:cs="Times New Roman"/>
          <w:i/>
        </w:rPr>
        <w:t>записывать, фиксировать информацию об окружающем мире с помощью инструментов ИКТ;</w:t>
      </w:r>
    </w:p>
    <w:p w:rsidR="00865DD2" w:rsidRPr="008055C0" w:rsidRDefault="00865DD2" w:rsidP="0039234F">
      <w:pPr>
        <w:pStyle w:val="a3"/>
        <w:ind w:firstLine="567"/>
        <w:contextualSpacing/>
        <w:jc w:val="both"/>
        <w:rPr>
          <w:rFonts w:ascii="Times New Roman" w:hAnsi="Times New Roman" w:cs="Times New Roman"/>
          <w:i/>
        </w:rPr>
      </w:pPr>
      <w:r w:rsidRPr="008055C0">
        <w:rPr>
          <w:rFonts w:ascii="Times New Roman" w:hAnsi="Times New Roman" w:cs="Times New Roman"/>
          <w:i/>
        </w:rPr>
        <w:t>создавать и преобразовывать модели и схемы для решения задач;</w:t>
      </w:r>
    </w:p>
    <w:p w:rsidR="00865DD2" w:rsidRPr="008055C0" w:rsidRDefault="00865DD2" w:rsidP="0039234F">
      <w:pPr>
        <w:pStyle w:val="a3"/>
        <w:ind w:firstLine="567"/>
        <w:contextualSpacing/>
        <w:jc w:val="both"/>
        <w:rPr>
          <w:rFonts w:ascii="Times New Roman" w:hAnsi="Times New Roman" w:cs="Times New Roman"/>
          <w:i/>
        </w:rPr>
      </w:pPr>
      <w:r w:rsidRPr="008055C0">
        <w:rPr>
          <w:rFonts w:ascii="Times New Roman" w:hAnsi="Times New Roman" w:cs="Times New Roman"/>
          <w:i/>
        </w:rPr>
        <w:t>осознанно и произвольно строить сообщения в устной и письменной форме;</w:t>
      </w:r>
    </w:p>
    <w:p w:rsidR="00865DD2" w:rsidRPr="008055C0" w:rsidRDefault="00865DD2" w:rsidP="0039234F">
      <w:pPr>
        <w:pStyle w:val="a3"/>
        <w:ind w:firstLine="567"/>
        <w:contextualSpacing/>
        <w:jc w:val="both"/>
        <w:rPr>
          <w:rFonts w:ascii="Times New Roman" w:hAnsi="Times New Roman" w:cs="Times New Roman"/>
          <w:i/>
        </w:rPr>
      </w:pPr>
      <w:r w:rsidRPr="008055C0">
        <w:rPr>
          <w:rFonts w:ascii="Times New Roman" w:hAnsi="Times New Roman" w:cs="Times New Roman"/>
          <w:i/>
        </w:rPr>
        <w:t>осуществлять выбор наиболее эффективных способов решения задач в зависимости от конкретных условий;</w:t>
      </w:r>
    </w:p>
    <w:p w:rsidR="00865DD2" w:rsidRPr="008055C0" w:rsidRDefault="00865DD2" w:rsidP="0039234F">
      <w:pPr>
        <w:pStyle w:val="a3"/>
        <w:ind w:firstLine="567"/>
        <w:contextualSpacing/>
        <w:jc w:val="both"/>
        <w:rPr>
          <w:rFonts w:ascii="Times New Roman" w:hAnsi="Times New Roman" w:cs="Times New Roman"/>
          <w:i/>
        </w:rPr>
      </w:pPr>
      <w:r w:rsidRPr="008055C0">
        <w:rPr>
          <w:rFonts w:ascii="Times New Roman" w:hAnsi="Times New Roman" w:cs="Times New Roman"/>
          <w:i/>
        </w:rPr>
        <w:t>осуществлять синтез как составление целого из частей, самостоятельно достраивая и восполняя недостающие компоненты;</w:t>
      </w:r>
    </w:p>
    <w:p w:rsidR="00865DD2" w:rsidRPr="008055C0" w:rsidRDefault="00865DD2" w:rsidP="0039234F">
      <w:pPr>
        <w:pStyle w:val="a3"/>
        <w:ind w:firstLine="567"/>
        <w:contextualSpacing/>
        <w:jc w:val="both"/>
        <w:rPr>
          <w:rFonts w:ascii="Times New Roman" w:hAnsi="Times New Roman" w:cs="Times New Roman"/>
          <w:i/>
        </w:rPr>
      </w:pPr>
      <w:r w:rsidRPr="008055C0">
        <w:rPr>
          <w:rFonts w:ascii="Times New Roman" w:hAnsi="Times New Roman" w:cs="Times New Roman"/>
          <w:i/>
        </w:rPr>
        <w:t>осуществлять сравнение, сериацию и классификацию, самостоятельно выбирая основания и критерии для указанных логических операций;</w:t>
      </w:r>
    </w:p>
    <w:p w:rsidR="00865DD2" w:rsidRPr="008055C0" w:rsidRDefault="00865DD2" w:rsidP="0039234F">
      <w:pPr>
        <w:pStyle w:val="a3"/>
        <w:ind w:firstLine="567"/>
        <w:contextualSpacing/>
        <w:jc w:val="both"/>
        <w:rPr>
          <w:rFonts w:ascii="Times New Roman" w:hAnsi="Times New Roman" w:cs="Times New Roman"/>
          <w:i/>
        </w:rPr>
      </w:pPr>
      <w:r w:rsidRPr="008055C0">
        <w:rPr>
          <w:rFonts w:ascii="Times New Roman" w:hAnsi="Times New Roman" w:cs="Times New Roman"/>
          <w:i/>
        </w:rPr>
        <w:t>строить логическое рассуждение, включающее установление причинно-следственных св</w:t>
      </w:r>
      <w:r w:rsidRPr="008055C0">
        <w:rPr>
          <w:rFonts w:ascii="Times New Roman" w:hAnsi="Times New Roman" w:cs="Times New Roman"/>
          <w:i/>
        </w:rPr>
        <w:t>я</w:t>
      </w:r>
      <w:r w:rsidRPr="008055C0">
        <w:rPr>
          <w:rFonts w:ascii="Times New Roman" w:hAnsi="Times New Roman" w:cs="Times New Roman"/>
          <w:i/>
        </w:rPr>
        <w:t>зей;</w:t>
      </w:r>
    </w:p>
    <w:p w:rsidR="00865DD2" w:rsidRPr="008055C0" w:rsidRDefault="00865DD2" w:rsidP="0039234F">
      <w:pPr>
        <w:pStyle w:val="a3"/>
        <w:ind w:firstLine="567"/>
        <w:contextualSpacing/>
        <w:jc w:val="both"/>
        <w:rPr>
          <w:rFonts w:ascii="Times New Roman" w:hAnsi="Times New Roman" w:cs="Times New Roman"/>
          <w:i/>
        </w:rPr>
      </w:pPr>
      <w:r w:rsidRPr="008055C0">
        <w:rPr>
          <w:rFonts w:ascii="Times New Roman" w:hAnsi="Times New Roman" w:cs="Times New Roman"/>
          <w:i/>
        </w:rPr>
        <w:t>произвольно и осознанно владеть общими приёмами решения задач.</w:t>
      </w:r>
    </w:p>
    <w:p w:rsidR="00865DD2" w:rsidRPr="008055C0" w:rsidRDefault="00865DD2" w:rsidP="0039234F">
      <w:pPr>
        <w:pStyle w:val="a3"/>
        <w:ind w:firstLine="567"/>
        <w:contextualSpacing/>
        <w:jc w:val="both"/>
        <w:rPr>
          <w:rFonts w:ascii="Times New Roman" w:hAnsi="Times New Roman" w:cs="Times New Roman"/>
        </w:rPr>
      </w:pPr>
      <w:bookmarkStart w:id="8" w:name="bookmark10"/>
    </w:p>
    <w:p w:rsidR="00865DD2" w:rsidRPr="008055C0" w:rsidRDefault="00865DD2" w:rsidP="0039234F">
      <w:pPr>
        <w:pStyle w:val="a3"/>
        <w:ind w:firstLine="567"/>
        <w:contextualSpacing/>
        <w:jc w:val="center"/>
        <w:rPr>
          <w:rFonts w:ascii="Times New Roman" w:hAnsi="Times New Roman" w:cs="Times New Roman"/>
          <w:b/>
          <w:i/>
        </w:rPr>
      </w:pPr>
      <w:r w:rsidRPr="008055C0">
        <w:rPr>
          <w:rFonts w:ascii="Times New Roman" w:hAnsi="Times New Roman" w:cs="Times New Roman"/>
          <w:b/>
          <w:i/>
        </w:rPr>
        <w:t>Коммуникативные универсальные учебные действия</w:t>
      </w:r>
      <w:bookmarkEnd w:id="8"/>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Выпускник научится:</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адекватно использовать коммуникативные, прежде всего речевые, средства для решения различных коммуникативных задач, строить монологическое высказывание (в том числе сопров</w:t>
      </w:r>
      <w:r w:rsidRPr="008055C0">
        <w:rPr>
          <w:rFonts w:ascii="Times New Roman" w:hAnsi="Times New Roman" w:cs="Times New Roman"/>
        </w:rPr>
        <w:t>о</w:t>
      </w:r>
      <w:r w:rsidRPr="008055C0">
        <w:rPr>
          <w:rFonts w:ascii="Times New Roman" w:hAnsi="Times New Roman" w:cs="Times New Roman"/>
        </w:rPr>
        <w:t>ждая его аудиовизуальной поддержкой), владеть диалогической формой коммуникации, используя в том числе средства и инструменты ИКТ и дистанционного общения;</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допускать возможность существования у людей различных точек зрения, в том числе не совпадающих с его собственной, и ориентироваться на позицию партнёра в общении и взаимоде</w:t>
      </w:r>
      <w:r w:rsidRPr="008055C0">
        <w:rPr>
          <w:rFonts w:ascii="Times New Roman" w:hAnsi="Times New Roman" w:cs="Times New Roman"/>
        </w:rPr>
        <w:t>й</w:t>
      </w:r>
      <w:r w:rsidRPr="008055C0">
        <w:rPr>
          <w:rFonts w:ascii="Times New Roman" w:hAnsi="Times New Roman" w:cs="Times New Roman"/>
        </w:rPr>
        <w:t>ствии;</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учитывать разные мнения и стремиться к координации различных позиций в сотрудничес</w:t>
      </w:r>
      <w:r w:rsidRPr="008055C0">
        <w:rPr>
          <w:rFonts w:ascii="Times New Roman" w:hAnsi="Times New Roman" w:cs="Times New Roman"/>
        </w:rPr>
        <w:t>т</w:t>
      </w:r>
      <w:r w:rsidRPr="008055C0">
        <w:rPr>
          <w:rFonts w:ascii="Times New Roman" w:hAnsi="Times New Roman" w:cs="Times New Roman"/>
        </w:rPr>
        <w:t>ве;</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формулировать собственное мнение и позицию;</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договариваться и приходить к общему решению в совместной деятельности, в том числе в ситуации столкновения интересов;</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строить понятные для партнёра высказывания, учитывающие, что партнёр знает и видит, а что нет;</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задавать вопросы;</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контролировать действия партнёра;</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использовать речь для регуляции своего действия;</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адекватно использовать речевые средства для решения различных коммуникативных задач, строить монологическое высказывание, владеть диалогической формой речи.</w:t>
      </w:r>
    </w:p>
    <w:p w:rsidR="00865DD2" w:rsidRPr="008055C0" w:rsidRDefault="00865DD2" w:rsidP="0039234F">
      <w:pPr>
        <w:pStyle w:val="a3"/>
        <w:ind w:firstLine="567"/>
        <w:contextualSpacing/>
        <w:jc w:val="both"/>
        <w:rPr>
          <w:rFonts w:ascii="Times New Roman" w:hAnsi="Times New Roman" w:cs="Times New Roman"/>
          <w:i/>
        </w:rPr>
      </w:pPr>
      <w:r w:rsidRPr="008055C0">
        <w:rPr>
          <w:rFonts w:ascii="Times New Roman" w:hAnsi="Times New Roman" w:cs="Times New Roman"/>
          <w:i/>
        </w:rPr>
        <w:t>Выпускник получит возможность научиться:</w:t>
      </w:r>
    </w:p>
    <w:p w:rsidR="00865DD2" w:rsidRPr="008055C0" w:rsidRDefault="00865DD2" w:rsidP="0039234F">
      <w:pPr>
        <w:pStyle w:val="a3"/>
        <w:ind w:firstLine="567"/>
        <w:contextualSpacing/>
        <w:jc w:val="both"/>
        <w:rPr>
          <w:rFonts w:ascii="Times New Roman" w:hAnsi="Times New Roman" w:cs="Times New Roman"/>
          <w:i/>
        </w:rPr>
      </w:pPr>
      <w:r w:rsidRPr="008055C0">
        <w:rPr>
          <w:rFonts w:ascii="Times New Roman" w:hAnsi="Times New Roman" w:cs="Times New Roman"/>
          <w:i/>
        </w:rPr>
        <w:lastRenderedPageBreak/>
        <w:t>учитывать и координировать в сотрудничестве позиции других людей, отличные от со</w:t>
      </w:r>
      <w:r w:rsidRPr="008055C0">
        <w:rPr>
          <w:rFonts w:ascii="Times New Roman" w:hAnsi="Times New Roman" w:cs="Times New Roman"/>
          <w:i/>
        </w:rPr>
        <w:t>б</w:t>
      </w:r>
      <w:r w:rsidRPr="008055C0">
        <w:rPr>
          <w:rFonts w:ascii="Times New Roman" w:hAnsi="Times New Roman" w:cs="Times New Roman"/>
          <w:i/>
        </w:rPr>
        <w:t>ственной;</w:t>
      </w:r>
    </w:p>
    <w:p w:rsidR="00865DD2" w:rsidRPr="008055C0" w:rsidRDefault="00865DD2" w:rsidP="0039234F">
      <w:pPr>
        <w:pStyle w:val="a3"/>
        <w:ind w:firstLine="567"/>
        <w:contextualSpacing/>
        <w:jc w:val="both"/>
        <w:rPr>
          <w:rFonts w:ascii="Times New Roman" w:hAnsi="Times New Roman" w:cs="Times New Roman"/>
          <w:i/>
        </w:rPr>
      </w:pPr>
      <w:r w:rsidRPr="008055C0">
        <w:rPr>
          <w:rFonts w:ascii="Times New Roman" w:hAnsi="Times New Roman" w:cs="Times New Roman"/>
          <w:i/>
        </w:rPr>
        <w:t>учитывать разные мнения и интересы и обосновывать собственную позицию;</w:t>
      </w:r>
    </w:p>
    <w:p w:rsidR="00865DD2" w:rsidRPr="008055C0" w:rsidRDefault="00865DD2" w:rsidP="0039234F">
      <w:pPr>
        <w:pStyle w:val="a3"/>
        <w:ind w:firstLine="567"/>
        <w:contextualSpacing/>
        <w:jc w:val="both"/>
        <w:rPr>
          <w:rFonts w:ascii="Times New Roman" w:hAnsi="Times New Roman" w:cs="Times New Roman"/>
          <w:i/>
        </w:rPr>
      </w:pPr>
      <w:r w:rsidRPr="008055C0">
        <w:rPr>
          <w:rFonts w:ascii="Times New Roman" w:hAnsi="Times New Roman" w:cs="Times New Roman"/>
          <w:i/>
        </w:rPr>
        <w:t>понимать относительность мнений и подходов к решению проблемы;</w:t>
      </w:r>
    </w:p>
    <w:p w:rsidR="00865DD2" w:rsidRPr="008055C0" w:rsidRDefault="00865DD2" w:rsidP="0039234F">
      <w:pPr>
        <w:pStyle w:val="a3"/>
        <w:ind w:firstLine="567"/>
        <w:contextualSpacing/>
        <w:jc w:val="both"/>
        <w:rPr>
          <w:rFonts w:ascii="Times New Roman" w:hAnsi="Times New Roman" w:cs="Times New Roman"/>
          <w:i/>
        </w:rPr>
      </w:pPr>
      <w:r w:rsidRPr="008055C0">
        <w:rPr>
          <w:rFonts w:ascii="Times New Roman" w:hAnsi="Times New Roman" w:cs="Times New Roman"/>
          <w:i/>
        </w:rPr>
        <w:t>аргументировать свою позицию и координировать её с позициями партнёров в сотруднич</w:t>
      </w:r>
      <w:r w:rsidRPr="008055C0">
        <w:rPr>
          <w:rFonts w:ascii="Times New Roman" w:hAnsi="Times New Roman" w:cs="Times New Roman"/>
          <w:i/>
        </w:rPr>
        <w:t>е</w:t>
      </w:r>
      <w:r w:rsidRPr="008055C0">
        <w:rPr>
          <w:rFonts w:ascii="Times New Roman" w:hAnsi="Times New Roman" w:cs="Times New Roman"/>
          <w:i/>
        </w:rPr>
        <w:t>стве при выработке общего решения в совместной деятельности;</w:t>
      </w:r>
    </w:p>
    <w:p w:rsidR="00865DD2" w:rsidRPr="008055C0" w:rsidRDefault="00865DD2" w:rsidP="0039234F">
      <w:pPr>
        <w:pStyle w:val="a3"/>
        <w:ind w:firstLine="567"/>
        <w:contextualSpacing/>
        <w:jc w:val="both"/>
        <w:rPr>
          <w:rFonts w:ascii="Times New Roman" w:hAnsi="Times New Roman" w:cs="Times New Roman"/>
          <w:i/>
        </w:rPr>
      </w:pPr>
      <w:r w:rsidRPr="008055C0">
        <w:rPr>
          <w:rFonts w:ascii="Times New Roman" w:hAnsi="Times New Roman" w:cs="Times New Roman"/>
          <w:i/>
        </w:rPr>
        <w:t>продуктивно содействовать разрешению конфликтов на основе учёта интересов и позиций всех участников;</w:t>
      </w:r>
    </w:p>
    <w:p w:rsidR="00865DD2" w:rsidRPr="008055C0" w:rsidRDefault="00865DD2" w:rsidP="0039234F">
      <w:pPr>
        <w:pStyle w:val="a3"/>
        <w:ind w:firstLine="567"/>
        <w:contextualSpacing/>
        <w:jc w:val="both"/>
        <w:rPr>
          <w:rFonts w:ascii="Times New Roman" w:hAnsi="Times New Roman" w:cs="Times New Roman"/>
          <w:i/>
        </w:rPr>
      </w:pPr>
      <w:r w:rsidRPr="008055C0">
        <w:rPr>
          <w:rFonts w:ascii="Times New Roman" w:hAnsi="Times New Roman" w:cs="Times New Roman"/>
          <w:i/>
        </w:rPr>
        <w:t>с учётом целей коммуникации достаточно точно, последовательно и полно передавать партнёру необходимую информацию как ориентир для построения действия;</w:t>
      </w:r>
    </w:p>
    <w:p w:rsidR="00865DD2" w:rsidRPr="008055C0" w:rsidRDefault="00865DD2" w:rsidP="0039234F">
      <w:pPr>
        <w:pStyle w:val="a3"/>
        <w:ind w:firstLine="567"/>
        <w:contextualSpacing/>
        <w:jc w:val="both"/>
        <w:rPr>
          <w:rFonts w:ascii="Times New Roman" w:hAnsi="Times New Roman" w:cs="Times New Roman"/>
          <w:i/>
        </w:rPr>
      </w:pPr>
      <w:r w:rsidRPr="008055C0">
        <w:rPr>
          <w:rFonts w:ascii="Times New Roman" w:hAnsi="Times New Roman" w:cs="Times New Roman"/>
          <w:i/>
        </w:rPr>
        <w:t>задавать вопросы, необходимые для организации собственной деятельности и сотруднич</w:t>
      </w:r>
      <w:r w:rsidRPr="008055C0">
        <w:rPr>
          <w:rFonts w:ascii="Times New Roman" w:hAnsi="Times New Roman" w:cs="Times New Roman"/>
          <w:i/>
        </w:rPr>
        <w:t>е</w:t>
      </w:r>
      <w:r w:rsidRPr="008055C0">
        <w:rPr>
          <w:rFonts w:ascii="Times New Roman" w:hAnsi="Times New Roman" w:cs="Times New Roman"/>
          <w:i/>
        </w:rPr>
        <w:t>ства с партнёром;</w:t>
      </w:r>
    </w:p>
    <w:p w:rsidR="00865DD2" w:rsidRPr="008055C0" w:rsidRDefault="00865DD2" w:rsidP="0039234F">
      <w:pPr>
        <w:pStyle w:val="a3"/>
        <w:ind w:firstLine="567"/>
        <w:contextualSpacing/>
        <w:jc w:val="both"/>
        <w:rPr>
          <w:rFonts w:ascii="Times New Roman" w:hAnsi="Times New Roman" w:cs="Times New Roman"/>
          <w:i/>
        </w:rPr>
      </w:pPr>
      <w:r w:rsidRPr="008055C0">
        <w:rPr>
          <w:rFonts w:ascii="Times New Roman" w:hAnsi="Times New Roman" w:cs="Times New Roman"/>
          <w:i/>
        </w:rPr>
        <w:t>осуществлять взаимный контроль и оказывать в сотрудничестве необходимую взаимоп</w:t>
      </w:r>
      <w:r w:rsidRPr="008055C0">
        <w:rPr>
          <w:rFonts w:ascii="Times New Roman" w:hAnsi="Times New Roman" w:cs="Times New Roman"/>
          <w:i/>
        </w:rPr>
        <w:t>о</w:t>
      </w:r>
      <w:r w:rsidRPr="008055C0">
        <w:rPr>
          <w:rFonts w:ascii="Times New Roman" w:hAnsi="Times New Roman" w:cs="Times New Roman"/>
          <w:i/>
        </w:rPr>
        <w:t>мощь;</w:t>
      </w:r>
    </w:p>
    <w:p w:rsidR="00865DD2" w:rsidRPr="008055C0" w:rsidRDefault="00865DD2" w:rsidP="0039234F">
      <w:pPr>
        <w:pStyle w:val="a3"/>
        <w:ind w:firstLine="567"/>
        <w:contextualSpacing/>
        <w:jc w:val="both"/>
        <w:rPr>
          <w:rFonts w:ascii="Times New Roman" w:hAnsi="Times New Roman" w:cs="Times New Roman"/>
          <w:i/>
        </w:rPr>
      </w:pPr>
      <w:r w:rsidRPr="008055C0">
        <w:rPr>
          <w:rFonts w:ascii="Times New Roman" w:hAnsi="Times New Roman" w:cs="Times New Roman"/>
          <w:i/>
        </w:rPr>
        <w:t>адекватно использовать речевые средства для эффективного решения разнообразных ко</w:t>
      </w:r>
      <w:r w:rsidRPr="008055C0">
        <w:rPr>
          <w:rFonts w:ascii="Times New Roman" w:hAnsi="Times New Roman" w:cs="Times New Roman"/>
          <w:i/>
        </w:rPr>
        <w:t>м</w:t>
      </w:r>
      <w:r w:rsidRPr="008055C0">
        <w:rPr>
          <w:rFonts w:ascii="Times New Roman" w:hAnsi="Times New Roman" w:cs="Times New Roman"/>
          <w:i/>
        </w:rPr>
        <w:t>муникативных задач, планирования и регуляции своей деятельности.</w:t>
      </w:r>
    </w:p>
    <w:p w:rsidR="00865DD2" w:rsidRPr="008055C0" w:rsidRDefault="00865DD2" w:rsidP="0039234F">
      <w:pPr>
        <w:pStyle w:val="a3"/>
        <w:ind w:firstLine="567"/>
        <w:contextualSpacing/>
        <w:jc w:val="both"/>
        <w:rPr>
          <w:rFonts w:ascii="Times New Roman" w:hAnsi="Times New Roman" w:cs="Times New Roman"/>
        </w:rPr>
      </w:pPr>
      <w:bookmarkStart w:id="9" w:name="bookmark11"/>
    </w:p>
    <w:p w:rsidR="00865DD2" w:rsidRPr="008055C0" w:rsidRDefault="00865DD2" w:rsidP="0039234F">
      <w:pPr>
        <w:pStyle w:val="a3"/>
        <w:ind w:firstLine="567"/>
        <w:contextualSpacing/>
        <w:jc w:val="center"/>
        <w:rPr>
          <w:rFonts w:ascii="Times New Roman" w:hAnsi="Times New Roman" w:cs="Times New Roman"/>
          <w:b/>
        </w:rPr>
      </w:pPr>
      <w:r w:rsidRPr="008055C0">
        <w:rPr>
          <w:rFonts w:ascii="Times New Roman" w:hAnsi="Times New Roman" w:cs="Times New Roman"/>
          <w:b/>
        </w:rPr>
        <w:t>1.2.1.1. Чтение. Работа с текстом</w:t>
      </w:r>
      <w:bookmarkEnd w:id="9"/>
    </w:p>
    <w:p w:rsidR="00865DD2" w:rsidRPr="008055C0" w:rsidRDefault="00865DD2" w:rsidP="0039234F">
      <w:pPr>
        <w:pStyle w:val="a3"/>
        <w:ind w:firstLine="567"/>
        <w:contextualSpacing/>
        <w:jc w:val="center"/>
        <w:rPr>
          <w:rFonts w:ascii="Times New Roman" w:hAnsi="Times New Roman" w:cs="Times New Roman"/>
          <w:i/>
        </w:rPr>
      </w:pPr>
      <w:bookmarkStart w:id="10" w:name="bookmark12"/>
      <w:r w:rsidRPr="008055C0">
        <w:rPr>
          <w:rFonts w:ascii="Times New Roman" w:hAnsi="Times New Roman" w:cs="Times New Roman"/>
          <w:i/>
        </w:rPr>
        <w:t>(метапредметные результаты)</w:t>
      </w:r>
      <w:bookmarkEnd w:id="10"/>
    </w:p>
    <w:p w:rsidR="005B13F5"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 xml:space="preserve">В результате изучения </w:t>
      </w:r>
      <w:r w:rsidRPr="008055C0">
        <w:rPr>
          <w:rFonts w:ascii="Times New Roman" w:hAnsi="Times New Roman" w:cs="Times New Roman"/>
          <w:b/>
        </w:rPr>
        <w:t>всех без исключения учебных предметов</w:t>
      </w:r>
      <w:r w:rsidRPr="008055C0">
        <w:rPr>
          <w:rFonts w:ascii="Times New Roman" w:hAnsi="Times New Roman" w:cs="Times New Roman"/>
        </w:rPr>
        <w:t xml:space="preserve"> на ступени начального общего образова</w:t>
      </w:r>
      <w:r w:rsidR="00451C8A">
        <w:rPr>
          <w:rFonts w:ascii="Times New Roman" w:hAnsi="Times New Roman" w:cs="Times New Roman"/>
        </w:rPr>
        <w:t>ния выпускники МБОУ «</w:t>
      </w:r>
      <w:r w:rsidRPr="008055C0">
        <w:rPr>
          <w:rFonts w:ascii="Times New Roman" w:hAnsi="Times New Roman" w:cs="Times New Roman"/>
        </w:rPr>
        <w:t>СОШ</w:t>
      </w:r>
      <w:r w:rsidR="00451C8A">
        <w:rPr>
          <w:rFonts w:ascii="Times New Roman" w:hAnsi="Times New Roman" w:cs="Times New Roman"/>
        </w:rPr>
        <w:t xml:space="preserve"> пос.Новый</w:t>
      </w:r>
      <w:r w:rsidRPr="008055C0">
        <w:rPr>
          <w:rFonts w:ascii="Times New Roman" w:hAnsi="Times New Roman" w:cs="Times New Roman"/>
        </w:rPr>
        <w:t>» приобретут первичные навыки раб</w:t>
      </w:r>
      <w:r w:rsidRPr="008055C0">
        <w:rPr>
          <w:rFonts w:ascii="Times New Roman" w:hAnsi="Times New Roman" w:cs="Times New Roman"/>
        </w:rPr>
        <w:t>о</w:t>
      </w:r>
      <w:r w:rsidRPr="008055C0">
        <w:rPr>
          <w:rFonts w:ascii="Times New Roman" w:hAnsi="Times New Roman" w:cs="Times New Roman"/>
        </w:rPr>
        <w:t>ты с содержащейся в текстах информацией в процессе чтения соответствующих возрасту литер</w:t>
      </w:r>
      <w:r w:rsidRPr="008055C0">
        <w:rPr>
          <w:rFonts w:ascii="Times New Roman" w:hAnsi="Times New Roman" w:cs="Times New Roman"/>
        </w:rPr>
        <w:t>а</w:t>
      </w:r>
      <w:r w:rsidRPr="008055C0">
        <w:rPr>
          <w:rFonts w:ascii="Times New Roman" w:hAnsi="Times New Roman" w:cs="Times New Roman"/>
        </w:rPr>
        <w:t>турных, учебных, научно-познавательных текстов, инструкций.</w:t>
      </w:r>
      <w:bookmarkStart w:id="11" w:name="bookmark13"/>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Выпускники научатся осознанно читать тексты с целью удовлетворения познавательного интереса, освоения и использования информации. Выпускники овладеют элементарными навык</w:t>
      </w:r>
      <w:r w:rsidRPr="008055C0">
        <w:rPr>
          <w:rFonts w:ascii="Times New Roman" w:hAnsi="Times New Roman" w:cs="Times New Roman"/>
        </w:rPr>
        <w:t>а</w:t>
      </w:r>
      <w:r w:rsidRPr="008055C0">
        <w:rPr>
          <w:rFonts w:ascii="Times New Roman" w:hAnsi="Times New Roman" w:cs="Times New Roman"/>
        </w:rPr>
        <w:t>ми чтения информации, представленной в наглядно-символической форме, приобретут опыт раб</w:t>
      </w:r>
      <w:r w:rsidRPr="008055C0">
        <w:rPr>
          <w:rFonts w:ascii="Times New Roman" w:hAnsi="Times New Roman" w:cs="Times New Roman"/>
        </w:rPr>
        <w:t>о</w:t>
      </w:r>
      <w:r w:rsidRPr="008055C0">
        <w:rPr>
          <w:rFonts w:ascii="Times New Roman" w:hAnsi="Times New Roman" w:cs="Times New Roman"/>
        </w:rPr>
        <w:t>ты с текстами, содержащими рисунки, таблицы, диаграммы, схемы.</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У выпускников будут развиты такие читательские действия, как поиск информации, выд</w:t>
      </w:r>
      <w:r w:rsidRPr="008055C0">
        <w:rPr>
          <w:rFonts w:ascii="Times New Roman" w:hAnsi="Times New Roman" w:cs="Times New Roman"/>
        </w:rPr>
        <w:t>е</w:t>
      </w:r>
      <w:r w:rsidRPr="008055C0">
        <w:rPr>
          <w:rFonts w:ascii="Times New Roman" w:hAnsi="Times New Roman" w:cs="Times New Roman"/>
        </w:rPr>
        <w:t>ление нужной для решения практической или учебной задачи информации, систематизация, с</w:t>
      </w:r>
      <w:r w:rsidRPr="008055C0">
        <w:rPr>
          <w:rFonts w:ascii="Times New Roman" w:hAnsi="Times New Roman" w:cs="Times New Roman"/>
        </w:rPr>
        <w:t>о</w:t>
      </w:r>
      <w:r w:rsidRPr="008055C0">
        <w:rPr>
          <w:rFonts w:ascii="Times New Roman" w:hAnsi="Times New Roman" w:cs="Times New Roman"/>
        </w:rPr>
        <w:t>поставление, анализ и обобщение имеющихся в тексте идей и информации, их интерпретация и преобразование. Обучающиеся смогут использовать полученную из разного вида текстов инфо</w:t>
      </w:r>
      <w:r w:rsidRPr="008055C0">
        <w:rPr>
          <w:rFonts w:ascii="Times New Roman" w:hAnsi="Times New Roman" w:cs="Times New Roman"/>
        </w:rPr>
        <w:t>р</w:t>
      </w:r>
      <w:r w:rsidRPr="008055C0">
        <w:rPr>
          <w:rFonts w:ascii="Times New Roman" w:hAnsi="Times New Roman" w:cs="Times New Roman"/>
        </w:rPr>
        <w:t>мацию для установления несложных причинно-следственных связей и зависимостей, объяснения, обоснования утверждений, а также принятия решений в простых учебных и практических ситу</w:t>
      </w:r>
      <w:r w:rsidRPr="008055C0">
        <w:rPr>
          <w:rFonts w:ascii="Times New Roman" w:hAnsi="Times New Roman" w:cs="Times New Roman"/>
        </w:rPr>
        <w:t>а</w:t>
      </w:r>
      <w:r w:rsidRPr="008055C0">
        <w:rPr>
          <w:rFonts w:ascii="Times New Roman" w:hAnsi="Times New Roman" w:cs="Times New Roman"/>
        </w:rPr>
        <w:t>циях.</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Выпускники получат возможность научиться самостоятельно организовывать поиск инфо</w:t>
      </w:r>
      <w:r w:rsidRPr="008055C0">
        <w:rPr>
          <w:rFonts w:ascii="Times New Roman" w:hAnsi="Times New Roman" w:cs="Times New Roman"/>
        </w:rPr>
        <w:t>р</w:t>
      </w:r>
      <w:r w:rsidRPr="008055C0">
        <w:rPr>
          <w:rFonts w:ascii="Times New Roman" w:hAnsi="Times New Roman" w:cs="Times New Roman"/>
        </w:rPr>
        <w:t>мации. Они приобретут первичный опыт критического отношения к получаемой информации, с</w:t>
      </w:r>
      <w:r w:rsidRPr="008055C0">
        <w:rPr>
          <w:rFonts w:ascii="Times New Roman" w:hAnsi="Times New Roman" w:cs="Times New Roman"/>
        </w:rPr>
        <w:t>о</w:t>
      </w:r>
      <w:r w:rsidRPr="008055C0">
        <w:rPr>
          <w:rFonts w:ascii="Times New Roman" w:hAnsi="Times New Roman" w:cs="Times New Roman"/>
        </w:rPr>
        <w:t>поставления ее с информацией из других источников и имеющимся жизненным опытом.</w:t>
      </w:r>
    </w:p>
    <w:p w:rsidR="00865DD2" w:rsidRPr="008055C0" w:rsidRDefault="00865DD2" w:rsidP="0039234F">
      <w:pPr>
        <w:pStyle w:val="a3"/>
        <w:ind w:firstLine="567"/>
        <w:contextualSpacing/>
        <w:jc w:val="both"/>
        <w:rPr>
          <w:rFonts w:ascii="Times New Roman" w:hAnsi="Times New Roman" w:cs="Times New Roman"/>
        </w:rPr>
      </w:pPr>
    </w:p>
    <w:p w:rsidR="00865DD2" w:rsidRPr="008055C0" w:rsidRDefault="00865DD2" w:rsidP="0039234F">
      <w:pPr>
        <w:pStyle w:val="a3"/>
        <w:ind w:firstLine="567"/>
        <w:contextualSpacing/>
        <w:jc w:val="center"/>
        <w:rPr>
          <w:rFonts w:ascii="Times New Roman" w:hAnsi="Times New Roman" w:cs="Times New Roman"/>
          <w:b/>
          <w:i/>
        </w:rPr>
      </w:pPr>
      <w:r w:rsidRPr="008055C0">
        <w:rPr>
          <w:rFonts w:ascii="Times New Roman" w:hAnsi="Times New Roman" w:cs="Times New Roman"/>
          <w:b/>
          <w:i/>
        </w:rPr>
        <w:t>Работа с текстом: поиск информации и понимание прочитанного</w:t>
      </w:r>
      <w:bookmarkEnd w:id="11"/>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Выпускник научится:</w:t>
      </w:r>
    </w:p>
    <w:p w:rsidR="00865DD2" w:rsidRPr="008055C0" w:rsidRDefault="00865DD2" w:rsidP="0039234F">
      <w:pPr>
        <w:pStyle w:val="a3"/>
        <w:contextualSpacing/>
        <w:jc w:val="both"/>
        <w:rPr>
          <w:rFonts w:ascii="Times New Roman" w:hAnsi="Times New Roman" w:cs="Times New Roman"/>
        </w:rPr>
      </w:pPr>
      <w:r w:rsidRPr="008055C0">
        <w:rPr>
          <w:rFonts w:ascii="Times New Roman" w:hAnsi="Times New Roman" w:cs="Times New Roman"/>
        </w:rPr>
        <w:t>находить в тексте конкретные сведения, факты, заданные в явном виде;</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определять тему и главную мысль текста;</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делить тексты на смысловые части, составлять план текста;</w:t>
      </w:r>
    </w:p>
    <w:p w:rsidR="005B13F5"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 xml:space="preserve">вычленять содержащиеся в тексте основные события и устанавливать их </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последовательность; упорядочивать информацию по заданному основанию;</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сравнивать между собой объекты, описанные в тексте, выделяя 2—3 существенных призн</w:t>
      </w:r>
      <w:r w:rsidRPr="008055C0">
        <w:rPr>
          <w:rFonts w:ascii="Times New Roman" w:hAnsi="Times New Roman" w:cs="Times New Roman"/>
        </w:rPr>
        <w:t>а</w:t>
      </w:r>
      <w:r w:rsidRPr="008055C0">
        <w:rPr>
          <w:rFonts w:ascii="Times New Roman" w:hAnsi="Times New Roman" w:cs="Times New Roman"/>
        </w:rPr>
        <w:t>ка;</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понимать информацию, представленную в неявном виде (например, находить в тексте н</w:t>
      </w:r>
      <w:r w:rsidRPr="008055C0">
        <w:rPr>
          <w:rFonts w:ascii="Times New Roman" w:hAnsi="Times New Roman" w:cs="Times New Roman"/>
        </w:rPr>
        <w:t>е</w:t>
      </w:r>
      <w:r w:rsidRPr="008055C0">
        <w:rPr>
          <w:rFonts w:ascii="Times New Roman" w:hAnsi="Times New Roman" w:cs="Times New Roman"/>
        </w:rPr>
        <w:t>сколько примеров, доказывающих приведённое утверждение; характеризовать явление по его оп</w:t>
      </w:r>
      <w:r w:rsidRPr="008055C0">
        <w:rPr>
          <w:rFonts w:ascii="Times New Roman" w:hAnsi="Times New Roman" w:cs="Times New Roman"/>
        </w:rPr>
        <w:t>и</w:t>
      </w:r>
      <w:r w:rsidRPr="008055C0">
        <w:rPr>
          <w:rFonts w:ascii="Times New Roman" w:hAnsi="Times New Roman" w:cs="Times New Roman"/>
        </w:rPr>
        <w:t>санию; выделять общий признак группы элементов);</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понимать информацию, представленную разными способами: словесно, в виде таблицы, схемы, диаграммы;</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понимать текст, опираясь не только на содержащуюся в нём информацию, но и на жанр, структуру, выразительные средства текста;</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использовать различные виды чтения: ознакомительное, изучающее, поисковое, выбирать нужный вид чтения в соответствии с целью чтения;</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ориентироваться в соответствующих возрасту словарях и справочниках.</w:t>
      </w:r>
    </w:p>
    <w:p w:rsidR="00865DD2" w:rsidRPr="008055C0" w:rsidRDefault="00865DD2" w:rsidP="0039234F">
      <w:pPr>
        <w:pStyle w:val="a3"/>
        <w:ind w:firstLine="567"/>
        <w:contextualSpacing/>
        <w:jc w:val="both"/>
        <w:rPr>
          <w:rFonts w:ascii="Times New Roman" w:hAnsi="Times New Roman" w:cs="Times New Roman"/>
          <w:i/>
        </w:rPr>
      </w:pPr>
      <w:r w:rsidRPr="008055C0">
        <w:rPr>
          <w:rFonts w:ascii="Times New Roman" w:hAnsi="Times New Roman" w:cs="Times New Roman"/>
          <w:i/>
        </w:rPr>
        <w:lastRenderedPageBreak/>
        <w:t>Выпускник получит возможность научиться:</w:t>
      </w:r>
    </w:p>
    <w:p w:rsidR="00865DD2" w:rsidRPr="008055C0" w:rsidRDefault="00865DD2" w:rsidP="0039234F">
      <w:pPr>
        <w:pStyle w:val="a3"/>
        <w:ind w:firstLine="567"/>
        <w:contextualSpacing/>
        <w:jc w:val="both"/>
        <w:rPr>
          <w:rFonts w:ascii="Times New Roman" w:hAnsi="Times New Roman" w:cs="Times New Roman"/>
          <w:i/>
        </w:rPr>
      </w:pPr>
      <w:r w:rsidRPr="008055C0">
        <w:rPr>
          <w:rFonts w:ascii="Times New Roman" w:hAnsi="Times New Roman" w:cs="Times New Roman"/>
          <w:i/>
        </w:rPr>
        <w:t>использовать формальные элементы текста (например, подзаголовки, сноски) для поиска нужной информации;</w:t>
      </w:r>
    </w:p>
    <w:p w:rsidR="00865DD2" w:rsidRPr="008055C0" w:rsidRDefault="00865DD2" w:rsidP="0039234F">
      <w:pPr>
        <w:pStyle w:val="a3"/>
        <w:ind w:firstLine="567"/>
        <w:contextualSpacing/>
        <w:jc w:val="both"/>
        <w:rPr>
          <w:rFonts w:ascii="Times New Roman" w:hAnsi="Times New Roman" w:cs="Times New Roman"/>
          <w:i/>
        </w:rPr>
      </w:pPr>
      <w:r w:rsidRPr="008055C0">
        <w:rPr>
          <w:rFonts w:ascii="Times New Roman" w:hAnsi="Times New Roman" w:cs="Times New Roman"/>
          <w:i/>
        </w:rPr>
        <w:t>работать с несколькими источниками информации;</w:t>
      </w:r>
    </w:p>
    <w:p w:rsidR="00865DD2" w:rsidRPr="008055C0" w:rsidRDefault="00865DD2" w:rsidP="0039234F">
      <w:pPr>
        <w:pStyle w:val="a3"/>
        <w:ind w:firstLine="567"/>
        <w:contextualSpacing/>
        <w:jc w:val="both"/>
        <w:rPr>
          <w:rFonts w:ascii="Times New Roman" w:hAnsi="Times New Roman" w:cs="Times New Roman"/>
          <w:i/>
        </w:rPr>
      </w:pPr>
      <w:r w:rsidRPr="008055C0">
        <w:rPr>
          <w:rFonts w:ascii="Times New Roman" w:hAnsi="Times New Roman" w:cs="Times New Roman"/>
          <w:i/>
        </w:rPr>
        <w:t>сопоставлять информацию, полученную из нескольких источников.</w:t>
      </w:r>
    </w:p>
    <w:p w:rsidR="00865DD2" w:rsidRPr="008055C0" w:rsidRDefault="00865DD2" w:rsidP="0039234F">
      <w:pPr>
        <w:pStyle w:val="a3"/>
        <w:ind w:firstLine="567"/>
        <w:contextualSpacing/>
        <w:jc w:val="both"/>
        <w:rPr>
          <w:rFonts w:ascii="Times New Roman" w:hAnsi="Times New Roman" w:cs="Times New Roman"/>
        </w:rPr>
      </w:pPr>
      <w:bookmarkStart w:id="12" w:name="bookmark14"/>
    </w:p>
    <w:p w:rsidR="00865DD2" w:rsidRPr="008055C0" w:rsidRDefault="00865DD2" w:rsidP="0039234F">
      <w:pPr>
        <w:pStyle w:val="a3"/>
        <w:ind w:firstLine="567"/>
        <w:contextualSpacing/>
        <w:jc w:val="center"/>
        <w:rPr>
          <w:rFonts w:ascii="Times New Roman" w:hAnsi="Times New Roman" w:cs="Times New Roman"/>
          <w:b/>
          <w:i/>
        </w:rPr>
      </w:pPr>
      <w:r w:rsidRPr="008055C0">
        <w:rPr>
          <w:rFonts w:ascii="Times New Roman" w:hAnsi="Times New Roman" w:cs="Times New Roman"/>
          <w:b/>
          <w:i/>
        </w:rPr>
        <w:t>Работа с текстом: преобразование и интерпретация информации</w:t>
      </w:r>
      <w:bookmarkEnd w:id="12"/>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Выпускник научится:</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пересказывать текст подробно и сжато, устно и письменно;</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соотносить факты с общей идеей текста, устанавливать простые связи, не показанные в те</w:t>
      </w:r>
      <w:r w:rsidRPr="008055C0">
        <w:rPr>
          <w:rFonts w:ascii="Times New Roman" w:hAnsi="Times New Roman" w:cs="Times New Roman"/>
        </w:rPr>
        <w:t>к</w:t>
      </w:r>
      <w:r w:rsidRPr="008055C0">
        <w:rPr>
          <w:rFonts w:ascii="Times New Roman" w:hAnsi="Times New Roman" w:cs="Times New Roman"/>
        </w:rPr>
        <w:t>сте напрямую;</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формулировать несложные выводы, основываясь на тексте; находить аргументы, подтве</w:t>
      </w:r>
      <w:r w:rsidRPr="008055C0">
        <w:rPr>
          <w:rFonts w:ascii="Times New Roman" w:hAnsi="Times New Roman" w:cs="Times New Roman"/>
        </w:rPr>
        <w:t>р</w:t>
      </w:r>
      <w:r w:rsidRPr="008055C0">
        <w:rPr>
          <w:rFonts w:ascii="Times New Roman" w:hAnsi="Times New Roman" w:cs="Times New Roman"/>
        </w:rPr>
        <w:t>ждающие вывод;</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сопоставлять и обобщать содержащуюся в разных частях текста информацию;</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составлять на основании текста небольшое монологическое высказывание, отвечая на п</w:t>
      </w:r>
      <w:r w:rsidRPr="008055C0">
        <w:rPr>
          <w:rFonts w:ascii="Times New Roman" w:hAnsi="Times New Roman" w:cs="Times New Roman"/>
        </w:rPr>
        <w:t>о</w:t>
      </w:r>
      <w:r w:rsidRPr="008055C0">
        <w:rPr>
          <w:rFonts w:ascii="Times New Roman" w:hAnsi="Times New Roman" w:cs="Times New Roman"/>
        </w:rPr>
        <w:t>ставленный вопрос.</w:t>
      </w:r>
    </w:p>
    <w:p w:rsidR="00865DD2" w:rsidRPr="008055C0" w:rsidRDefault="00865DD2" w:rsidP="0039234F">
      <w:pPr>
        <w:pStyle w:val="a3"/>
        <w:ind w:firstLine="567"/>
        <w:contextualSpacing/>
        <w:jc w:val="both"/>
        <w:rPr>
          <w:rFonts w:ascii="Times New Roman" w:hAnsi="Times New Roman" w:cs="Times New Roman"/>
          <w:i/>
        </w:rPr>
      </w:pPr>
      <w:r w:rsidRPr="008055C0">
        <w:rPr>
          <w:rFonts w:ascii="Times New Roman" w:hAnsi="Times New Roman" w:cs="Times New Roman"/>
          <w:i/>
        </w:rPr>
        <w:t>Выпускник получит возможность научиться:</w:t>
      </w:r>
    </w:p>
    <w:p w:rsidR="00865DD2" w:rsidRPr="008055C0" w:rsidRDefault="00865DD2" w:rsidP="0039234F">
      <w:pPr>
        <w:pStyle w:val="a3"/>
        <w:ind w:firstLine="567"/>
        <w:contextualSpacing/>
        <w:jc w:val="both"/>
        <w:rPr>
          <w:rFonts w:ascii="Times New Roman" w:hAnsi="Times New Roman" w:cs="Times New Roman"/>
          <w:i/>
        </w:rPr>
      </w:pPr>
      <w:r w:rsidRPr="008055C0">
        <w:rPr>
          <w:rFonts w:ascii="Times New Roman" w:hAnsi="Times New Roman" w:cs="Times New Roman"/>
          <w:i/>
        </w:rPr>
        <w:t>делать выписки из прочитанных текстов с учётом цели их дальнейшего использования;</w:t>
      </w:r>
    </w:p>
    <w:p w:rsidR="00865DD2" w:rsidRPr="008055C0" w:rsidRDefault="00865DD2" w:rsidP="0039234F">
      <w:pPr>
        <w:pStyle w:val="a3"/>
        <w:ind w:firstLine="567"/>
        <w:contextualSpacing/>
        <w:jc w:val="both"/>
        <w:rPr>
          <w:rFonts w:ascii="Times New Roman" w:hAnsi="Times New Roman" w:cs="Times New Roman"/>
          <w:i/>
        </w:rPr>
      </w:pPr>
      <w:r w:rsidRPr="008055C0">
        <w:rPr>
          <w:rFonts w:ascii="Times New Roman" w:hAnsi="Times New Roman" w:cs="Times New Roman"/>
          <w:i/>
        </w:rPr>
        <w:t>составлять небольшие письменные аннотации к тексту, отзывы о прочитанном.</w:t>
      </w:r>
      <w:bookmarkStart w:id="13" w:name="bookmark15"/>
    </w:p>
    <w:p w:rsidR="00865DD2" w:rsidRPr="008055C0" w:rsidRDefault="00865DD2" w:rsidP="0039234F">
      <w:pPr>
        <w:pStyle w:val="a3"/>
        <w:ind w:firstLine="567"/>
        <w:contextualSpacing/>
        <w:jc w:val="center"/>
        <w:rPr>
          <w:rFonts w:ascii="Times New Roman" w:hAnsi="Times New Roman" w:cs="Times New Roman"/>
          <w:b/>
          <w:i/>
        </w:rPr>
      </w:pPr>
      <w:r w:rsidRPr="008055C0">
        <w:rPr>
          <w:rFonts w:ascii="Times New Roman" w:hAnsi="Times New Roman" w:cs="Times New Roman"/>
          <w:b/>
          <w:i/>
        </w:rPr>
        <w:t>Работа с текстом: оценка информации</w:t>
      </w:r>
      <w:bookmarkEnd w:id="13"/>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Выпускник научится:</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высказывать оценочные суждения и свою точку зрения о прочитанном тексте;</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оценивать содержание, языковые особенности и структуру текста; определять место и роль иллюстративного ряда в тексте;</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на основе имеющихся знаний, жизненного опыта подвергать сомнению достоверность пр</w:t>
      </w:r>
      <w:r w:rsidRPr="008055C0">
        <w:rPr>
          <w:rFonts w:ascii="Times New Roman" w:hAnsi="Times New Roman" w:cs="Times New Roman"/>
        </w:rPr>
        <w:t>о</w:t>
      </w:r>
      <w:r w:rsidRPr="008055C0">
        <w:rPr>
          <w:rFonts w:ascii="Times New Roman" w:hAnsi="Times New Roman" w:cs="Times New Roman"/>
        </w:rPr>
        <w:t>читанного, обнаруживать недостоверность получаемых сведений, пробелы в информации и нах</w:t>
      </w:r>
      <w:r w:rsidRPr="008055C0">
        <w:rPr>
          <w:rFonts w:ascii="Times New Roman" w:hAnsi="Times New Roman" w:cs="Times New Roman"/>
        </w:rPr>
        <w:t>о</w:t>
      </w:r>
      <w:r w:rsidRPr="008055C0">
        <w:rPr>
          <w:rFonts w:ascii="Times New Roman" w:hAnsi="Times New Roman" w:cs="Times New Roman"/>
        </w:rPr>
        <w:t>дить пути восполнения этих пробелов;</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участвовать в учебном диалоге при обсуждении прочитанного или прослушанного текста.</w:t>
      </w:r>
    </w:p>
    <w:p w:rsidR="00865DD2" w:rsidRPr="008055C0" w:rsidRDefault="00865DD2" w:rsidP="0039234F">
      <w:pPr>
        <w:pStyle w:val="a3"/>
        <w:ind w:firstLine="567"/>
        <w:contextualSpacing/>
        <w:jc w:val="both"/>
        <w:rPr>
          <w:rFonts w:ascii="Times New Roman" w:hAnsi="Times New Roman" w:cs="Times New Roman"/>
          <w:i/>
        </w:rPr>
      </w:pPr>
      <w:r w:rsidRPr="008055C0">
        <w:rPr>
          <w:rFonts w:ascii="Times New Roman" w:hAnsi="Times New Roman" w:cs="Times New Roman"/>
          <w:i/>
        </w:rPr>
        <w:t>Выпускник получит возможность научиться:</w:t>
      </w:r>
    </w:p>
    <w:p w:rsidR="00865DD2" w:rsidRPr="008055C0" w:rsidRDefault="00865DD2" w:rsidP="0039234F">
      <w:pPr>
        <w:pStyle w:val="a3"/>
        <w:ind w:firstLine="567"/>
        <w:contextualSpacing/>
        <w:jc w:val="both"/>
        <w:rPr>
          <w:rFonts w:ascii="Times New Roman" w:hAnsi="Times New Roman" w:cs="Times New Roman"/>
          <w:i/>
        </w:rPr>
      </w:pPr>
      <w:r w:rsidRPr="008055C0">
        <w:rPr>
          <w:rFonts w:ascii="Times New Roman" w:hAnsi="Times New Roman" w:cs="Times New Roman"/>
          <w:i/>
        </w:rPr>
        <w:t>сопоставлять различные точки зрения;</w:t>
      </w:r>
    </w:p>
    <w:p w:rsidR="00865DD2" w:rsidRPr="008055C0" w:rsidRDefault="00865DD2" w:rsidP="0039234F">
      <w:pPr>
        <w:pStyle w:val="a3"/>
        <w:ind w:firstLine="567"/>
        <w:contextualSpacing/>
        <w:jc w:val="both"/>
        <w:rPr>
          <w:rFonts w:ascii="Times New Roman" w:hAnsi="Times New Roman" w:cs="Times New Roman"/>
          <w:i/>
        </w:rPr>
      </w:pPr>
      <w:r w:rsidRPr="008055C0">
        <w:rPr>
          <w:rFonts w:ascii="Times New Roman" w:hAnsi="Times New Roman" w:cs="Times New Roman"/>
          <w:i/>
        </w:rPr>
        <w:t>соотносить позицию автора с собственной точкой зрения;</w:t>
      </w:r>
    </w:p>
    <w:p w:rsidR="00865DD2" w:rsidRPr="008055C0" w:rsidRDefault="00865DD2" w:rsidP="0039234F">
      <w:pPr>
        <w:pStyle w:val="a3"/>
        <w:ind w:firstLine="567"/>
        <w:contextualSpacing/>
        <w:jc w:val="both"/>
        <w:rPr>
          <w:rFonts w:ascii="Times New Roman" w:hAnsi="Times New Roman" w:cs="Times New Roman"/>
          <w:i/>
        </w:rPr>
      </w:pPr>
      <w:r w:rsidRPr="008055C0">
        <w:rPr>
          <w:rFonts w:ascii="Times New Roman" w:hAnsi="Times New Roman" w:cs="Times New Roman"/>
          <w:i/>
        </w:rPr>
        <w:t>в процессе работы с одним или несколькими источниками выявлять достоверную (прот</w:t>
      </w:r>
      <w:r w:rsidRPr="008055C0">
        <w:rPr>
          <w:rFonts w:ascii="Times New Roman" w:hAnsi="Times New Roman" w:cs="Times New Roman"/>
          <w:i/>
        </w:rPr>
        <w:t>и</w:t>
      </w:r>
      <w:r w:rsidRPr="008055C0">
        <w:rPr>
          <w:rFonts w:ascii="Times New Roman" w:hAnsi="Times New Roman" w:cs="Times New Roman"/>
          <w:i/>
        </w:rPr>
        <w:t>воречивую) информацию.</w:t>
      </w:r>
    </w:p>
    <w:p w:rsidR="00865DD2" w:rsidRPr="008055C0" w:rsidRDefault="00865DD2" w:rsidP="0039234F">
      <w:pPr>
        <w:pStyle w:val="a3"/>
        <w:ind w:firstLine="567"/>
        <w:contextualSpacing/>
        <w:jc w:val="both"/>
        <w:rPr>
          <w:rFonts w:ascii="Times New Roman" w:hAnsi="Times New Roman" w:cs="Times New Roman"/>
        </w:rPr>
      </w:pPr>
      <w:bookmarkStart w:id="14" w:name="bookmark16"/>
    </w:p>
    <w:p w:rsidR="00865DD2" w:rsidRPr="008055C0" w:rsidRDefault="00865DD2" w:rsidP="0039234F">
      <w:pPr>
        <w:pStyle w:val="a3"/>
        <w:ind w:firstLine="567"/>
        <w:contextualSpacing/>
        <w:jc w:val="center"/>
        <w:rPr>
          <w:rFonts w:ascii="Times New Roman" w:hAnsi="Times New Roman" w:cs="Times New Roman"/>
          <w:b/>
        </w:rPr>
      </w:pPr>
      <w:r w:rsidRPr="008055C0">
        <w:rPr>
          <w:rFonts w:ascii="Times New Roman" w:hAnsi="Times New Roman" w:cs="Times New Roman"/>
          <w:b/>
        </w:rPr>
        <w:t>1.2.1.2. Формирование ИКТ-компетентности у обучающихся</w:t>
      </w:r>
      <w:bookmarkEnd w:id="14"/>
    </w:p>
    <w:p w:rsidR="00865DD2" w:rsidRPr="008055C0" w:rsidRDefault="00865DD2" w:rsidP="0039234F">
      <w:pPr>
        <w:pStyle w:val="a3"/>
        <w:ind w:firstLine="567"/>
        <w:contextualSpacing/>
        <w:jc w:val="center"/>
        <w:rPr>
          <w:rFonts w:ascii="Times New Roman" w:hAnsi="Times New Roman" w:cs="Times New Roman"/>
        </w:rPr>
      </w:pPr>
      <w:bookmarkStart w:id="15" w:name="bookmark17"/>
      <w:r w:rsidRPr="008055C0">
        <w:rPr>
          <w:rFonts w:ascii="Times New Roman" w:hAnsi="Times New Roman" w:cs="Times New Roman"/>
          <w:i/>
        </w:rPr>
        <w:t>(метапредметные результаты</w:t>
      </w:r>
      <w:r w:rsidRPr="008055C0">
        <w:rPr>
          <w:rFonts w:ascii="Times New Roman" w:hAnsi="Times New Roman" w:cs="Times New Roman"/>
        </w:rPr>
        <w:t>)</w:t>
      </w:r>
      <w:bookmarkEnd w:id="15"/>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В результате изучения учебных предметов начального общего образования начинается фо</w:t>
      </w:r>
      <w:r w:rsidRPr="008055C0">
        <w:rPr>
          <w:rFonts w:ascii="Times New Roman" w:hAnsi="Times New Roman" w:cs="Times New Roman"/>
        </w:rPr>
        <w:t>р</w:t>
      </w:r>
      <w:r w:rsidRPr="008055C0">
        <w:rPr>
          <w:rFonts w:ascii="Times New Roman" w:hAnsi="Times New Roman" w:cs="Times New Roman"/>
        </w:rPr>
        <w:t>мирование навыков, необходимых для жизни и работы в современном высокотехнологичном о</w:t>
      </w:r>
      <w:r w:rsidRPr="008055C0">
        <w:rPr>
          <w:rFonts w:ascii="Times New Roman" w:hAnsi="Times New Roman" w:cs="Times New Roman"/>
        </w:rPr>
        <w:t>б</w:t>
      </w:r>
      <w:r w:rsidRPr="008055C0">
        <w:rPr>
          <w:rFonts w:ascii="Times New Roman" w:hAnsi="Times New Roman" w:cs="Times New Roman"/>
        </w:rPr>
        <w:t>ществ</w:t>
      </w:r>
      <w:r w:rsidR="00451C8A">
        <w:rPr>
          <w:rFonts w:ascii="Times New Roman" w:hAnsi="Times New Roman" w:cs="Times New Roman"/>
        </w:rPr>
        <w:t>е. Обучающиеся МБОУ «</w:t>
      </w:r>
      <w:r w:rsidRPr="008055C0">
        <w:rPr>
          <w:rFonts w:ascii="Times New Roman" w:hAnsi="Times New Roman" w:cs="Times New Roman"/>
        </w:rPr>
        <w:t xml:space="preserve"> СОШ</w:t>
      </w:r>
      <w:r w:rsidR="00451C8A">
        <w:rPr>
          <w:rFonts w:ascii="Times New Roman" w:hAnsi="Times New Roman" w:cs="Times New Roman"/>
        </w:rPr>
        <w:t xml:space="preserve"> пос.Новый</w:t>
      </w:r>
      <w:r w:rsidRPr="008055C0">
        <w:rPr>
          <w:rFonts w:ascii="Times New Roman" w:hAnsi="Times New Roman" w:cs="Times New Roman"/>
        </w:rPr>
        <w:t>» приобретут опыт работы с  информационными объектами, в которых объединяются текст, наглядно-графические изображения, цифровые данные, неподвижные и движущиеся изображения, звук, ссылки и базы данных и которые могут перед</w:t>
      </w:r>
      <w:r w:rsidRPr="008055C0">
        <w:rPr>
          <w:rFonts w:ascii="Times New Roman" w:hAnsi="Times New Roman" w:cs="Times New Roman"/>
        </w:rPr>
        <w:t>а</w:t>
      </w:r>
      <w:r w:rsidRPr="008055C0">
        <w:rPr>
          <w:rFonts w:ascii="Times New Roman" w:hAnsi="Times New Roman" w:cs="Times New Roman"/>
        </w:rPr>
        <w:t>ваться как устно, так и с помощью телекоммуникационных технологий или размещаться в Инте</w:t>
      </w:r>
      <w:r w:rsidRPr="008055C0">
        <w:rPr>
          <w:rFonts w:ascii="Times New Roman" w:hAnsi="Times New Roman" w:cs="Times New Roman"/>
        </w:rPr>
        <w:t>р</w:t>
      </w:r>
      <w:r w:rsidRPr="008055C0">
        <w:rPr>
          <w:rFonts w:ascii="Times New Roman" w:hAnsi="Times New Roman" w:cs="Times New Roman"/>
        </w:rPr>
        <w:t xml:space="preserve">нете. </w:t>
      </w:r>
    </w:p>
    <w:p w:rsidR="00865DD2" w:rsidRPr="008055C0" w:rsidRDefault="00865DD2" w:rsidP="0039234F">
      <w:pPr>
        <w:pStyle w:val="a3"/>
        <w:ind w:firstLine="567"/>
        <w:contextualSpacing/>
        <w:jc w:val="both"/>
        <w:rPr>
          <w:rFonts w:ascii="Times New Roman" w:hAnsi="Times New Roman" w:cs="Times New Roman"/>
        </w:rPr>
      </w:pPr>
      <w:bookmarkStart w:id="16" w:name="bookmark18"/>
      <w:r w:rsidRPr="008055C0">
        <w:rPr>
          <w:rFonts w:ascii="Times New Roman" w:hAnsi="Times New Roman" w:cs="Times New Roman"/>
        </w:rPr>
        <w:t>Обучающиеся познакомятся с различными средствами информационно-коммуникационных технологий (ИКТ), освоят общие безопасные и эргономичные принципы работы с ними; осознают возможности различных средств ИКТ для использования в обучении, развития собственной п</w:t>
      </w:r>
      <w:r w:rsidRPr="008055C0">
        <w:rPr>
          <w:rFonts w:ascii="Times New Roman" w:hAnsi="Times New Roman" w:cs="Times New Roman"/>
        </w:rPr>
        <w:t>о</w:t>
      </w:r>
      <w:r w:rsidRPr="008055C0">
        <w:rPr>
          <w:rFonts w:ascii="Times New Roman" w:hAnsi="Times New Roman" w:cs="Times New Roman"/>
        </w:rPr>
        <w:t>знавательной деятельности и общей культуры.</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Они приобретут первичные навыки обработки и поиска информации при помощи средств ИКТ: научатся вводить различные виды информации в компьютер: текст, звук, изображение, ци</w:t>
      </w:r>
      <w:r w:rsidRPr="008055C0">
        <w:rPr>
          <w:rFonts w:ascii="Times New Roman" w:hAnsi="Times New Roman" w:cs="Times New Roman"/>
        </w:rPr>
        <w:t>ф</w:t>
      </w:r>
      <w:r w:rsidRPr="008055C0">
        <w:rPr>
          <w:rFonts w:ascii="Times New Roman" w:hAnsi="Times New Roman" w:cs="Times New Roman"/>
        </w:rPr>
        <w:t>ровые данные; создавать, редактировать, сохранять и передавать медиасообщения.</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Выпускники научатся оценивать потребность в дополнительной информации для решения учебных задач и самостоятельной познавательной деятельности; определять возможные источн</w:t>
      </w:r>
      <w:r w:rsidRPr="008055C0">
        <w:rPr>
          <w:rFonts w:ascii="Times New Roman" w:hAnsi="Times New Roman" w:cs="Times New Roman"/>
        </w:rPr>
        <w:t>и</w:t>
      </w:r>
      <w:r w:rsidRPr="008055C0">
        <w:rPr>
          <w:rFonts w:ascii="Times New Roman" w:hAnsi="Times New Roman" w:cs="Times New Roman"/>
        </w:rPr>
        <w:t>ки ее получения; критически относиться к информации и к выбору источника информации.</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Они научатся планировать, проектировать и моделировать процессы в простых учебных и практических ситуациях.</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В результате использования средств и инструментов ИКТ и ИКТ-ресурсов для решения ра</w:t>
      </w:r>
      <w:r w:rsidRPr="008055C0">
        <w:rPr>
          <w:rFonts w:ascii="Times New Roman" w:hAnsi="Times New Roman" w:cs="Times New Roman"/>
        </w:rPr>
        <w:t>з</w:t>
      </w:r>
      <w:r w:rsidRPr="008055C0">
        <w:rPr>
          <w:rFonts w:ascii="Times New Roman" w:hAnsi="Times New Roman" w:cs="Times New Roman"/>
        </w:rPr>
        <w:t xml:space="preserve">нообразных учебно-познавательных и учебно-практических задач, охватывающих содержание </w:t>
      </w:r>
      <w:r w:rsidRPr="008055C0">
        <w:rPr>
          <w:rFonts w:ascii="Times New Roman" w:hAnsi="Times New Roman" w:cs="Times New Roman"/>
        </w:rPr>
        <w:lastRenderedPageBreak/>
        <w:t>всех изучаемых предметов, у обучающихся будут формироваться и развиваться необходимые ун</w:t>
      </w:r>
      <w:r w:rsidRPr="008055C0">
        <w:rPr>
          <w:rFonts w:ascii="Times New Roman" w:hAnsi="Times New Roman" w:cs="Times New Roman"/>
        </w:rPr>
        <w:t>и</w:t>
      </w:r>
      <w:r w:rsidRPr="008055C0">
        <w:rPr>
          <w:rFonts w:ascii="Times New Roman" w:hAnsi="Times New Roman" w:cs="Times New Roman"/>
        </w:rPr>
        <w:t>версальные учебные действия и специальные учебные умения, что заложит основу успешной учебной деятельности в средней и старшей школе.</w:t>
      </w:r>
    </w:p>
    <w:p w:rsidR="00865DD2" w:rsidRPr="008055C0" w:rsidRDefault="00865DD2" w:rsidP="0039234F">
      <w:pPr>
        <w:pStyle w:val="a3"/>
        <w:ind w:firstLine="567"/>
        <w:contextualSpacing/>
        <w:jc w:val="both"/>
        <w:rPr>
          <w:rFonts w:ascii="Times New Roman" w:hAnsi="Times New Roman" w:cs="Times New Roman"/>
        </w:rPr>
      </w:pPr>
    </w:p>
    <w:p w:rsidR="00865DD2" w:rsidRPr="008055C0" w:rsidRDefault="00865DD2" w:rsidP="0039234F">
      <w:pPr>
        <w:pStyle w:val="a3"/>
        <w:ind w:firstLine="567"/>
        <w:contextualSpacing/>
        <w:jc w:val="center"/>
        <w:rPr>
          <w:rFonts w:ascii="Times New Roman" w:hAnsi="Times New Roman" w:cs="Times New Roman"/>
          <w:b/>
          <w:i/>
        </w:rPr>
      </w:pPr>
      <w:r w:rsidRPr="008055C0">
        <w:rPr>
          <w:rFonts w:ascii="Times New Roman" w:hAnsi="Times New Roman" w:cs="Times New Roman"/>
          <w:b/>
          <w:i/>
        </w:rPr>
        <w:t>Знакомство со средствами ИКТ, гигиена работы с компьютером</w:t>
      </w:r>
      <w:bookmarkEnd w:id="16"/>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Выпускник научится:</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     использовать безопасные для органов зрения, нервной системы, опорно-двигательного аппарата эргономичные приёмы работы с компьютером и другими средствами ИКТ; выполнять компенсирующие физические упражнения (мини-зарядку);</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     организовывать систему папок для хранения собственной информации в компьютере.</w:t>
      </w:r>
    </w:p>
    <w:p w:rsidR="00865DD2" w:rsidRPr="008055C0" w:rsidRDefault="00865DD2" w:rsidP="0039234F">
      <w:pPr>
        <w:pStyle w:val="a3"/>
        <w:ind w:firstLine="567"/>
        <w:contextualSpacing/>
        <w:jc w:val="both"/>
        <w:rPr>
          <w:rFonts w:ascii="Times New Roman" w:hAnsi="Times New Roman" w:cs="Times New Roman"/>
        </w:rPr>
      </w:pPr>
      <w:bookmarkStart w:id="17" w:name="bookmark19"/>
    </w:p>
    <w:p w:rsidR="00865DD2" w:rsidRPr="008055C0" w:rsidRDefault="00865DD2" w:rsidP="0039234F">
      <w:pPr>
        <w:pStyle w:val="a3"/>
        <w:ind w:firstLine="567"/>
        <w:contextualSpacing/>
        <w:jc w:val="center"/>
        <w:rPr>
          <w:rFonts w:ascii="Times New Roman" w:hAnsi="Times New Roman" w:cs="Times New Roman"/>
          <w:b/>
          <w:i/>
        </w:rPr>
      </w:pPr>
      <w:r w:rsidRPr="008055C0">
        <w:rPr>
          <w:rFonts w:ascii="Times New Roman" w:hAnsi="Times New Roman" w:cs="Times New Roman"/>
          <w:b/>
          <w:i/>
        </w:rPr>
        <w:t>Технология ввода информации в компьютер: ввод текста, запись звука, изображения, цифровых данных</w:t>
      </w:r>
      <w:bookmarkEnd w:id="17"/>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Выпускник научится:</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    вводить информацию в компьютер с использованием различных технических средств (фото- и видеокамеры, микрофона и т. д.), сохранять полученную информацию;</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    владеть компьютерным письмом на русском языке; набирать текст на родном языке; н</w:t>
      </w:r>
      <w:r w:rsidRPr="008055C0">
        <w:rPr>
          <w:rFonts w:ascii="Times New Roman" w:hAnsi="Times New Roman" w:cs="Times New Roman"/>
        </w:rPr>
        <w:t>а</w:t>
      </w:r>
      <w:r w:rsidRPr="008055C0">
        <w:rPr>
          <w:rFonts w:ascii="Times New Roman" w:hAnsi="Times New Roman" w:cs="Times New Roman"/>
        </w:rPr>
        <w:t>бирать текст на иностранном языке, использовать экранный перевод отдельных слов;</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     рисовать изображения на графическом планшете;</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     сканировать рисунки и тексты.</w:t>
      </w:r>
    </w:p>
    <w:p w:rsidR="00865DD2" w:rsidRPr="008055C0" w:rsidRDefault="00865DD2" w:rsidP="0039234F">
      <w:pPr>
        <w:pStyle w:val="a3"/>
        <w:ind w:firstLine="567"/>
        <w:contextualSpacing/>
        <w:jc w:val="both"/>
        <w:rPr>
          <w:rFonts w:ascii="Times New Roman" w:hAnsi="Times New Roman" w:cs="Times New Roman"/>
          <w:i/>
        </w:rPr>
      </w:pPr>
      <w:r w:rsidRPr="008055C0">
        <w:rPr>
          <w:rFonts w:ascii="Times New Roman" w:hAnsi="Times New Roman" w:cs="Times New Roman"/>
          <w:i/>
        </w:rPr>
        <w:t>Выпускник получит возможность научиться использовать программу распознавания ск</w:t>
      </w:r>
      <w:r w:rsidRPr="008055C0">
        <w:rPr>
          <w:rFonts w:ascii="Times New Roman" w:hAnsi="Times New Roman" w:cs="Times New Roman"/>
          <w:i/>
        </w:rPr>
        <w:t>а</w:t>
      </w:r>
      <w:r w:rsidRPr="008055C0">
        <w:rPr>
          <w:rFonts w:ascii="Times New Roman" w:hAnsi="Times New Roman" w:cs="Times New Roman"/>
          <w:i/>
        </w:rPr>
        <w:t>нированного текста на русском языке.</w:t>
      </w:r>
    </w:p>
    <w:p w:rsidR="00865DD2" w:rsidRPr="008055C0" w:rsidRDefault="00865DD2" w:rsidP="0039234F">
      <w:pPr>
        <w:pStyle w:val="a3"/>
        <w:ind w:firstLine="567"/>
        <w:contextualSpacing/>
        <w:jc w:val="both"/>
        <w:rPr>
          <w:rFonts w:ascii="Times New Roman" w:hAnsi="Times New Roman" w:cs="Times New Roman"/>
        </w:rPr>
      </w:pPr>
      <w:bookmarkStart w:id="18" w:name="bookmark20"/>
    </w:p>
    <w:p w:rsidR="00865DD2" w:rsidRPr="008055C0" w:rsidRDefault="00865DD2" w:rsidP="0039234F">
      <w:pPr>
        <w:pStyle w:val="a3"/>
        <w:ind w:firstLine="567"/>
        <w:contextualSpacing/>
        <w:jc w:val="center"/>
        <w:rPr>
          <w:rFonts w:ascii="Times New Roman" w:hAnsi="Times New Roman" w:cs="Times New Roman"/>
          <w:b/>
          <w:i/>
        </w:rPr>
      </w:pPr>
      <w:r w:rsidRPr="008055C0">
        <w:rPr>
          <w:rFonts w:ascii="Times New Roman" w:hAnsi="Times New Roman" w:cs="Times New Roman"/>
          <w:b/>
          <w:i/>
        </w:rPr>
        <w:t>Обработка и поиск информации</w:t>
      </w:r>
      <w:bookmarkEnd w:id="18"/>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Выпускник научится:</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    подбирать оптимальный по содержанию, эстетическим параметрам и техническому кач</w:t>
      </w:r>
      <w:r w:rsidRPr="008055C0">
        <w:rPr>
          <w:rFonts w:ascii="Times New Roman" w:hAnsi="Times New Roman" w:cs="Times New Roman"/>
        </w:rPr>
        <w:t>е</w:t>
      </w:r>
      <w:r w:rsidRPr="008055C0">
        <w:rPr>
          <w:rFonts w:ascii="Times New Roman" w:hAnsi="Times New Roman" w:cs="Times New Roman"/>
        </w:rPr>
        <w:t>ству результат видеозаписи и фотографирования, использовать сменные носители (флэш-карты);</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    описывать по определённому алгоритму объект или процесс наблюдения, записывать а</w:t>
      </w:r>
      <w:r w:rsidRPr="008055C0">
        <w:rPr>
          <w:rFonts w:ascii="Times New Roman" w:hAnsi="Times New Roman" w:cs="Times New Roman"/>
        </w:rPr>
        <w:t>у</w:t>
      </w:r>
      <w:r w:rsidRPr="008055C0">
        <w:rPr>
          <w:rFonts w:ascii="Times New Roman" w:hAnsi="Times New Roman" w:cs="Times New Roman"/>
        </w:rPr>
        <w:t>диовизуальную и числовую информацию о нём, используя инструменты ИКТ;</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   собирать числовые данные в естественно-научных наблюдениях и экспериментах, и</w:t>
      </w:r>
      <w:r w:rsidRPr="008055C0">
        <w:rPr>
          <w:rFonts w:ascii="Times New Roman" w:hAnsi="Times New Roman" w:cs="Times New Roman"/>
        </w:rPr>
        <w:t>с</w:t>
      </w:r>
      <w:r w:rsidRPr="008055C0">
        <w:rPr>
          <w:rFonts w:ascii="Times New Roman" w:hAnsi="Times New Roman" w:cs="Times New Roman"/>
        </w:rPr>
        <w:t>пользуя цифровые датчики, камеру, микрофон и другие средства ИКТ, а также в ходе опроса л</w:t>
      </w:r>
      <w:r w:rsidRPr="008055C0">
        <w:rPr>
          <w:rFonts w:ascii="Times New Roman" w:hAnsi="Times New Roman" w:cs="Times New Roman"/>
        </w:rPr>
        <w:t>ю</w:t>
      </w:r>
      <w:r w:rsidRPr="008055C0">
        <w:rPr>
          <w:rFonts w:ascii="Times New Roman" w:hAnsi="Times New Roman" w:cs="Times New Roman"/>
        </w:rPr>
        <w:t>дей;</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    редактировать цепочки экранов сообщения и содержание экранов в соответствии с ко</w:t>
      </w:r>
      <w:r w:rsidRPr="008055C0">
        <w:rPr>
          <w:rFonts w:ascii="Times New Roman" w:hAnsi="Times New Roman" w:cs="Times New Roman"/>
        </w:rPr>
        <w:t>м</w:t>
      </w:r>
      <w:r w:rsidRPr="008055C0">
        <w:rPr>
          <w:rFonts w:ascii="Times New Roman" w:hAnsi="Times New Roman" w:cs="Times New Roman"/>
        </w:rPr>
        <w:t>муникативной или учебной задачей, включая редактирование текста, цепочек изображений, видео- и аудиозаписей, фотоизображений;</w:t>
      </w:r>
    </w:p>
    <w:p w:rsidR="00865DD2" w:rsidRPr="008055C0" w:rsidRDefault="0039234F" w:rsidP="0039234F">
      <w:pPr>
        <w:pStyle w:val="a3"/>
        <w:ind w:firstLine="567"/>
        <w:contextualSpacing/>
        <w:jc w:val="both"/>
        <w:rPr>
          <w:rFonts w:ascii="Times New Roman" w:hAnsi="Times New Roman" w:cs="Times New Roman"/>
        </w:rPr>
      </w:pPr>
      <w:r w:rsidRPr="008055C0">
        <w:rPr>
          <w:rFonts w:ascii="Times New Roman" w:hAnsi="Times New Roman" w:cs="Times New Roman"/>
        </w:rPr>
        <w:t xml:space="preserve">•  </w:t>
      </w:r>
      <w:r w:rsidR="00865DD2" w:rsidRPr="008055C0">
        <w:rPr>
          <w:rFonts w:ascii="Times New Roman" w:hAnsi="Times New Roman" w:cs="Times New Roman"/>
        </w:rPr>
        <w:t>пользоваться основными функциями стандартного текстового редактора, следовать осно</w:t>
      </w:r>
      <w:r w:rsidR="00865DD2" w:rsidRPr="008055C0">
        <w:rPr>
          <w:rFonts w:ascii="Times New Roman" w:hAnsi="Times New Roman" w:cs="Times New Roman"/>
        </w:rPr>
        <w:t>в</w:t>
      </w:r>
      <w:r w:rsidR="00865DD2" w:rsidRPr="008055C0">
        <w:rPr>
          <w:rFonts w:ascii="Times New Roman" w:hAnsi="Times New Roman" w:cs="Times New Roman"/>
        </w:rPr>
        <w:t>ным правилам оформления текста; использовать полуавтоматический орфографический контроль; использовать, добавлять и удалять ссылки в сообщениях разного вида;</w:t>
      </w:r>
    </w:p>
    <w:p w:rsidR="00865DD2" w:rsidRPr="008055C0" w:rsidRDefault="0039234F" w:rsidP="0039234F">
      <w:pPr>
        <w:pStyle w:val="a3"/>
        <w:ind w:firstLine="567"/>
        <w:contextualSpacing/>
        <w:jc w:val="both"/>
        <w:rPr>
          <w:rFonts w:ascii="Times New Roman" w:hAnsi="Times New Roman" w:cs="Times New Roman"/>
        </w:rPr>
      </w:pPr>
      <w:r w:rsidRPr="008055C0">
        <w:rPr>
          <w:rFonts w:ascii="Times New Roman" w:hAnsi="Times New Roman" w:cs="Times New Roman"/>
        </w:rPr>
        <w:t xml:space="preserve">•   </w:t>
      </w:r>
      <w:r w:rsidR="00865DD2" w:rsidRPr="008055C0">
        <w:rPr>
          <w:rFonts w:ascii="Times New Roman" w:hAnsi="Times New Roman" w:cs="Times New Roman"/>
        </w:rPr>
        <w:t>искать информацию в соответствующих возрасту цифровых словарях и справочниках, б</w:t>
      </w:r>
      <w:r w:rsidR="00865DD2" w:rsidRPr="008055C0">
        <w:rPr>
          <w:rFonts w:ascii="Times New Roman" w:hAnsi="Times New Roman" w:cs="Times New Roman"/>
        </w:rPr>
        <w:t>а</w:t>
      </w:r>
      <w:r w:rsidR="00865DD2" w:rsidRPr="008055C0">
        <w:rPr>
          <w:rFonts w:ascii="Times New Roman" w:hAnsi="Times New Roman" w:cs="Times New Roman"/>
        </w:rPr>
        <w:t>зах данных, контролируемом Интернете, системе поиска внутри компьютера; составлять список используемых информационных источников (в том числе с использованием ссылок);</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    заполнять учебные базы данных.</w:t>
      </w:r>
    </w:p>
    <w:p w:rsidR="00865DD2" w:rsidRPr="008055C0" w:rsidRDefault="00865DD2" w:rsidP="0039234F">
      <w:pPr>
        <w:pStyle w:val="a3"/>
        <w:ind w:firstLine="567"/>
        <w:contextualSpacing/>
        <w:jc w:val="both"/>
        <w:rPr>
          <w:rFonts w:ascii="Times New Roman" w:hAnsi="Times New Roman" w:cs="Times New Roman"/>
          <w:i/>
        </w:rPr>
      </w:pPr>
      <w:r w:rsidRPr="008055C0">
        <w:rPr>
          <w:rFonts w:ascii="Times New Roman" w:hAnsi="Times New Roman" w:cs="Times New Roman"/>
          <w:i/>
        </w:rPr>
        <w:t>Выпускник получит возможность научиться грамотно формулировать запросы при поиске в Интернете и базах данных, оценивать, интерпретировать и сохранять найденную информ</w:t>
      </w:r>
      <w:r w:rsidRPr="008055C0">
        <w:rPr>
          <w:rFonts w:ascii="Times New Roman" w:hAnsi="Times New Roman" w:cs="Times New Roman"/>
          <w:i/>
        </w:rPr>
        <w:t>а</w:t>
      </w:r>
      <w:r w:rsidRPr="008055C0">
        <w:rPr>
          <w:rFonts w:ascii="Times New Roman" w:hAnsi="Times New Roman" w:cs="Times New Roman"/>
          <w:i/>
        </w:rPr>
        <w:t>цию; критически относиться к информации и к выбору источника информации.</w:t>
      </w:r>
    </w:p>
    <w:p w:rsidR="00865DD2" w:rsidRPr="008055C0" w:rsidRDefault="00865DD2" w:rsidP="0039234F">
      <w:pPr>
        <w:pStyle w:val="a3"/>
        <w:ind w:firstLine="567"/>
        <w:contextualSpacing/>
        <w:jc w:val="both"/>
        <w:rPr>
          <w:rFonts w:ascii="Times New Roman" w:hAnsi="Times New Roman" w:cs="Times New Roman"/>
        </w:rPr>
      </w:pPr>
      <w:bookmarkStart w:id="19" w:name="bookmark21"/>
    </w:p>
    <w:p w:rsidR="00865DD2" w:rsidRPr="008055C0" w:rsidRDefault="00865DD2" w:rsidP="0039234F">
      <w:pPr>
        <w:pStyle w:val="a3"/>
        <w:ind w:firstLine="567"/>
        <w:contextualSpacing/>
        <w:jc w:val="center"/>
        <w:rPr>
          <w:rFonts w:ascii="Times New Roman" w:hAnsi="Times New Roman" w:cs="Times New Roman"/>
          <w:b/>
          <w:i/>
        </w:rPr>
      </w:pPr>
      <w:r w:rsidRPr="008055C0">
        <w:rPr>
          <w:rFonts w:ascii="Times New Roman" w:hAnsi="Times New Roman" w:cs="Times New Roman"/>
          <w:b/>
          <w:i/>
        </w:rPr>
        <w:t>Создание, представление и передача сообщений</w:t>
      </w:r>
      <w:bookmarkEnd w:id="19"/>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Выпускник научится:</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   создавать текстовые сообщения с использованием средств ИКТ: редактировать, офор</w:t>
      </w:r>
      <w:r w:rsidRPr="008055C0">
        <w:rPr>
          <w:rFonts w:ascii="Times New Roman" w:hAnsi="Times New Roman" w:cs="Times New Roman"/>
        </w:rPr>
        <w:t>м</w:t>
      </w:r>
      <w:r w:rsidRPr="008055C0">
        <w:rPr>
          <w:rFonts w:ascii="Times New Roman" w:hAnsi="Times New Roman" w:cs="Times New Roman"/>
        </w:rPr>
        <w:t>лять и сохранять их;</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   создавать сообщения в виде аудио- и видеофрагментов или цепочки экранов с использ</w:t>
      </w:r>
      <w:r w:rsidRPr="008055C0">
        <w:rPr>
          <w:rFonts w:ascii="Times New Roman" w:hAnsi="Times New Roman" w:cs="Times New Roman"/>
        </w:rPr>
        <w:t>о</w:t>
      </w:r>
      <w:r w:rsidRPr="008055C0">
        <w:rPr>
          <w:rFonts w:ascii="Times New Roman" w:hAnsi="Times New Roman" w:cs="Times New Roman"/>
        </w:rPr>
        <w:t>ванием иллюстраций, видеоизображения, звука, текста;</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   готовить и проводить презентацию перед небольшой аудиторией: создавать план презе</w:t>
      </w:r>
      <w:r w:rsidRPr="008055C0">
        <w:rPr>
          <w:rFonts w:ascii="Times New Roman" w:hAnsi="Times New Roman" w:cs="Times New Roman"/>
        </w:rPr>
        <w:t>н</w:t>
      </w:r>
      <w:r w:rsidRPr="008055C0">
        <w:rPr>
          <w:rFonts w:ascii="Times New Roman" w:hAnsi="Times New Roman" w:cs="Times New Roman"/>
        </w:rPr>
        <w:t>тации, выбирать аудиовизуальную поддержку, писать пояснения и тезисы для презентации;</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    создавать диаграммы, планы территории и пр.;</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  создавать изображения, пользуясь графическими возможностями компьютера; составлять новое изображение из готовых фрагментов (аппликация);</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lastRenderedPageBreak/>
        <w:t>•   размещать сообщение в информационной образовательной среде гимназии;</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   пользоваться основными средствами телекоммуникации; участвовать в коллективной коммуникативной деятельности в информационной образовательной среде, фиксировать ход и результаты общения на экране и в файлах.</w:t>
      </w:r>
    </w:p>
    <w:p w:rsidR="00865DD2" w:rsidRPr="008055C0" w:rsidRDefault="00865DD2" w:rsidP="0039234F">
      <w:pPr>
        <w:pStyle w:val="a3"/>
        <w:ind w:firstLine="567"/>
        <w:contextualSpacing/>
        <w:jc w:val="both"/>
        <w:rPr>
          <w:rFonts w:ascii="Times New Roman" w:hAnsi="Times New Roman" w:cs="Times New Roman"/>
          <w:i/>
        </w:rPr>
      </w:pPr>
      <w:r w:rsidRPr="008055C0">
        <w:rPr>
          <w:rFonts w:ascii="Times New Roman" w:hAnsi="Times New Roman" w:cs="Times New Roman"/>
          <w:i/>
        </w:rPr>
        <w:t>Выпускник получит возможность научиться:</w:t>
      </w:r>
    </w:p>
    <w:p w:rsidR="00865DD2" w:rsidRPr="008055C0" w:rsidRDefault="00865DD2" w:rsidP="0039234F">
      <w:pPr>
        <w:pStyle w:val="a3"/>
        <w:ind w:firstLine="567"/>
        <w:contextualSpacing/>
        <w:jc w:val="both"/>
        <w:rPr>
          <w:rFonts w:ascii="Times New Roman" w:hAnsi="Times New Roman" w:cs="Times New Roman"/>
          <w:i/>
        </w:rPr>
      </w:pPr>
      <w:r w:rsidRPr="008055C0">
        <w:rPr>
          <w:rFonts w:ascii="Times New Roman" w:hAnsi="Times New Roman" w:cs="Times New Roman"/>
          <w:i/>
        </w:rPr>
        <w:t>•    представлять данные;</w:t>
      </w:r>
    </w:p>
    <w:p w:rsidR="00865DD2" w:rsidRPr="008055C0" w:rsidRDefault="00865DD2" w:rsidP="0039234F">
      <w:pPr>
        <w:pStyle w:val="a3"/>
        <w:ind w:firstLine="567"/>
        <w:contextualSpacing/>
        <w:jc w:val="both"/>
        <w:rPr>
          <w:rFonts w:ascii="Times New Roman" w:hAnsi="Times New Roman" w:cs="Times New Roman"/>
          <w:i/>
        </w:rPr>
      </w:pPr>
      <w:r w:rsidRPr="008055C0">
        <w:rPr>
          <w:rFonts w:ascii="Times New Roman" w:hAnsi="Times New Roman" w:cs="Times New Roman"/>
          <w:i/>
        </w:rPr>
        <w:t>•  создавать музыкальные произведения с использованием компьютера и музыкальной кл</w:t>
      </w:r>
      <w:r w:rsidRPr="008055C0">
        <w:rPr>
          <w:rFonts w:ascii="Times New Roman" w:hAnsi="Times New Roman" w:cs="Times New Roman"/>
          <w:i/>
        </w:rPr>
        <w:t>а</w:t>
      </w:r>
      <w:r w:rsidRPr="008055C0">
        <w:rPr>
          <w:rFonts w:ascii="Times New Roman" w:hAnsi="Times New Roman" w:cs="Times New Roman"/>
          <w:i/>
        </w:rPr>
        <w:t>виатуры, в том числе из готовых музыкальных фрагментов и «музыкальных петель».</w:t>
      </w:r>
    </w:p>
    <w:p w:rsidR="00865DD2" w:rsidRPr="008055C0" w:rsidRDefault="00865DD2" w:rsidP="0039234F">
      <w:pPr>
        <w:pStyle w:val="a3"/>
        <w:ind w:firstLine="567"/>
        <w:contextualSpacing/>
        <w:jc w:val="both"/>
        <w:rPr>
          <w:rFonts w:ascii="Times New Roman" w:hAnsi="Times New Roman" w:cs="Times New Roman"/>
        </w:rPr>
      </w:pPr>
      <w:bookmarkStart w:id="20" w:name="bookmark22"/>
    </w:p>
    <w:p w:rsidR="00865DD2" w:rsidRPr="008055C0" w:rsidRDefault="00865DD2" w:rsidP="0039234F">
      <w:pPr>
        <w:pStyle w:val="a3"/>
        <w:ind w:firstLine="567"/>
        <w:contextualSpacing/>
        <w:jc w:val="center"/>
        <w:rPr>
          <w:rFonts w:ascii="Times New Roman" w:hAnsi="Times New Roman" w:cs="Times New Roman"/>
          <w:i/>
        </w:rPr>
      </w:pPr>
      <w:r w:rsidRPr="008055C0">
        <w:rPr>
          <w:rFonts w:ascii="Times New Roman" w:hAnsi="Times New Roman" w:cs="Times New Roman"/>
          <w:i/>
        </w:rPr>
        <w:t>Планирование деятельности, управление и организация</w:t>
      </w:r>
      <w:bookmarkEnd w:id="20"/>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Выпускник научится:</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    создавать движущиеся модели и управлять ими в компьютерно управляемых средах;</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   определять последовательность выполнения действий, составлять инструкции (простые алгоритмы) в несколько действий, строить программы для компьютерного исполнителя с испол</w:t>
      </w:r>
      <w:r w:rsidRPr="008055C0">
        <w:rPr>
          <w:rFonts w:ascii="Times New Roman" w:hAnsi="Times New Roman" w:cs="Times New Roman"/>
        </w:rPr>
        <w:t>ь</w:t>
      </w:r>
      <w:r w:rsidRPr="008055C0">
        <w:rPr>
          <w:rFonts w:ascii="Times New Roman" w:hAnsi="Times New Roman" w:cs="Times New Roman"/>
        </w:rPr>
        <w:t>зованием конструкций последовательного выполнения и повторения;</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    планировать несложные исследования объектов и процессов внешнего мира.</w:t>
      </w:r>
    </w:p>
    <w:p w:rsidR="00805313" w:rsidRPr="008055C0" w:rsidRDefault="00865DD2" w:rsidP="00805313">
      <w:pPr>
        <w:pStyle w:val="a3"/>
        <w:ind w:firstLine="567"/>
        <w:contextualSpacing/>
        <w:jc w:val="both"/>
        <w:rPr>
          <w:rFonts w:ascii="Times New Roman" w:hAnsi="Times New Roman" w:cs="Times New Roman"/>
          <w:i/>
        </w:rPr>
      </w:pPr>
      <w:r w:rsidRPr="008055C0">
        <w:rPr>
          <w:rFonts w:ascii="Times New Roman" w:hAnsi="Times New Roman" w:cs="Times New Roman"/>
          <w:i/>
        </w:rPr>
        <w:t>Выпускник получит возможность научиться:</w:t>
      </w:r>
    </w:p>
    <w:p w:rsidR="00865DD2" w:rsidRPr="008055C0" w:rsidRDefault="00805313" w:rsidP="00805313">
      <w:pPr>
        <w:pStyle w:val="a3"/>
        <w:ind w:firstLine="567"/>
        <w:contextualSpacing/>
        <w:jc w:val="both"/>
        <w:rPr>
          <w:rFonts w:ascii="Times New Roman" w:hAnsi="Times New Roman" w:cs="Times New Roman"/>
          <w:i/>
        </w:rPr>
      </w:pPr>
      <w:r w:rsidRPr="008055C0">
        <w:rPr>
          <w:rFonts w:ascii="Times New Roman" w:hAnsi="Times New Roman" w:cs="Times New Roman"/>
          <w:i/>
        </w:rPr>
        <w:t xml:space="preserve">•  </w:t>
      </w:r>
      <w:r w:rsidR="00865DD2" w:rsidRPr="008055C0">
        <w:rPr>
          <w:rFonts w:ascii="Times New Roman" w:hAnsi="Times New Roman" w:cs="Times New Roman"/>
          <w:i/>
        </w:rPr>
        <w:t>проектировать несложные объекты и процессы реального мира, своей собственной де</w:t>
      </w:r>
      <w:r w:rsidR="00865DD2" w:rsidRPr="008055C0">
        <w:rPr>
          <w:rFonts w:ascii="Times New Roman" w:hAnsi="Times New Roman" w:cs="Times New Roman"/>
          <w:i/>
        </w:rPr>
        <w:t>я</w:t>
      </w:r>
      <w:r w:rsidR="00865DD2" w:rsidRPr="008055C0">
        <w:rPr>
          <w:rFonts w:ascii="Times New Roman" w:hAnsi="Times New Roman" w:cs="Times New Roman"/>
          <w:i/>
        </w:rPr>
        <w:t>тельности и деятельности группы;</w:t>
      </w:r>
    </w:p>
    <w:p w:rsidR="00865DD2" w:rsidRPr="008055C0" w:rsidRDefault="00865DD2" w:rsidP="0039234F">
      <w:pPr>
        <w:pStyle w:val="a3"/>
        <w:ind w:firstLine="567"/>
        <w:contextualSpacing/>
        <w:jc w:val="both"/>
        <w:rPr>
          <w:rFonts w:ascii="Times New Roman" w:hAnsi="Times New Roman" w:cs="Times New Roman"/>
          <w:i/>
        </w:rPr>
      </w:pPr>
      <w:r w:rsidRPr="008055C0">
        <w:rPr>
          <w:rFonts w:ascii="Times New Roman" w:hAnsi="Times New Roman" w:cs="Times New Roman"/>
          <w:i/>
        </w:rPr>
        <w:t>•   моделировать объекты и процессы реального мира.</w:t>
      </w:r>
    </w:p>
    <w:p w:rsidR="00633DD3" w:rsidRPr="008055C0" w:rsidRDefault="00633DD3" w:rsidP="0039234F">
      <w:pPr>
        <w:pStyle w:val="a3"/>
        <w:ind w:firstLine="567"/>
        <w:contextualSpacing/>
        <w:jc w:val="both"/>
        <w:rPr>
          <w:rFonts w:ascii="Times New Roman" w:hAnsi="Times New Roman" w:cs="Times New Roman"/>
          <w:i/>
        </w:rPr>
      </w:pPr>
    </w:p>
    <w:p w:rsidR="00633DD3" w:rsidRPr="00757083" w:rsidRDefault="00633DD3" w:rsidP="0039234F">
      <w:pPr>
        <w:pStyle w:val="Zag1"/>
        <w:tabs>
          <w:tab w:val="left" w:leader="dot" w:pos="624"/>
        </w:tabs>
        <w:spacing w:after="0" w:line="240" w:lineRule="auto"/>
        <w:ind w:firstLine="0"/>
        <w:contextualSpacing/>
        <w:rPr>
          <w:rStyle w:val="Zag11"/>
          <w:rFonts w:eastAsia="@Arial Unicode MS"/>
          <w:b w:val="0"/>
          <w:bCs w:val="0"/>
          <w:color w:val="auto"/>
          <w:sz w:val="22"/>
          <w:szCs w:val="22"/>
          <w:lang w:val="ru-RU" w:eastAsia="en-US"/>
        </w:rPr>
      </w:pPr>
      <w:r w:rsidRPr="00757083">
        <w:rPr>
          <w:rStyle w:val="Zag11"/>
          <w:rFonts w:eastAsia="@Arial Unicode MS"/>
          <w:color w:val="auto"/>
          <w:sz w:val="22"/>
          <w:szCs w:val="22"/>
          <w:lang w:val="ru-RU"/>
        </w:rPr>
        <w:t>Планиру</w:t>
      </w:r>
      <w:r w:rsidR="00117869" w:rsidRPr="00757083">
        <w:rPr>
          <w:rStyle w:val="Zag11"/>
          <w:rFonts w:eastAsia="@Arial Unicode MS"/>
          <w:color w:val="auto"/>
          <w:sz w:val="22"/>
          <w:szCs w:val="22"/>
          <w:lang w:val="ru-RU"/>
        </w:rPr>
        <w:t xml:space="preserve">емые результаты </w:t>
      </w:r>
      <w:r w:rsidRPr="00757083">
        <w:rPr>
          <w:rStyle w:val="Zag11"/>
          <w:rFonts w:eastAsia="@Arial Unicode MS"/>
          <w:color w:val="auto"/>
          <w:sz w:val="22"/>
          <w:szCs w:val="22"/>
          <w:lang w:val="ru-RU"/>
        </w:rPr>
        <w:t xml:space="preserve"> на уровне начального общего образования</w:t>
      </w:r>
    </w:p>
    <w:p w:rsidR="005B13F5" w:rsidRPr="00757083" w:rsidRDefault="005B13F5" w:rsidP="0039234F">
      <w:pPr>
        <w:pStyle w:val="a3"/>
        <w:ind w:firstLine="567"/>
        <w:contextualSpacing/>
        <w:jc w:val="center"/>
        <w:rPr>
          <w:rFonts w:ascii="Times New Roman" w:hAnsi="Times New Roman" w:cs="Times New Roman"/>
          <w:i/>
        </w:rPr>
      </w:pPr>
    </w:p>
    <w:p w:rsidR="00865DD2" w:rsidRPr="008055C0" w:rsidRDefault="00865DD2" w:rsidP="0039234F">
      <w:pPr>
        <w:pStyle w:val="a3"/>
        <w:ind w:firstLine="567"/>
        <w:contextualSpacing/>
        <w:jc w:val="center"/>
        <w:rPr>
          <w:rFonts w:ascii="Times New Roman" w:hAnsi="Times New Roman" w:cs="Times New Roman"/>
          <w:b/>
        </w:rPr>
      </w:pPr>
      <w:bookmarkStart w:id="21" w:name="bookmark23"/>
      <w:r w:rsidRPr="008055C0">
        <w:rPr>
          <w:rFonts w:ascii="Times New Roman" w:hAnsi="Times New Roman" w:cs="Times New Roman"/>
          <w:b/>
        </w:rPr>
        <w:t>1.2.2. Русский язык</w:t>
      </w:r>
      <w:bookmarkEnd w:id="21"/>
    </w:p>
    <w:p w:rsidR="00633DD3" w:rsidRPr="008055C0" w:rsidRDefault="00633DD3" w:rsidP="0039234F">
      <w:pPr>
        <w:pStyle w:val="aff"/>
        <w:spacing w:line="240" w:lineRule="auto"/>
        <w:ind w:firstLine="454"/>
        <w:contextualSpacing/>
        <w:rPr>
          <w:rFonts w:ascii="Times New Roman" w:hAnsi="Times New Roman"/>
          <w:color w:val="auto"/>
          <w:sz w:val="22"/>
          <w:szCs w:val="22"/>
        </w:rPr>
      </w:pPr>
      <w:bookmarkStart w:id="22" w:name="bookmark38"/>
      <w:r w:rsidRPr="008055C0">
        <w:rPr>
          <w:rFonts w:ascii="Times New Roman" w:hAnsi="Times New Roman"/>
          <w:color w:val="auto"/>
          <w:sz w:val="22"/>
          <w:szCs w:val="22"/>
        </w:rPr>
        <w:t xml:space="preserve">В результате изучения курса русского языка обучающиеся </w:t>
      </w:r>
      <w:r w:rsidRPr="008055C0">
        <w:rPr>
          <w:rFonts w:ascii="Times New Roman" w:hAnsi="Times New Roman"/>
          <w:color w:val="auto"/>
          <w:spacing w:val="2"/>
          <w:sz w:val="22"/>
          <w:szCs w:val="22"/>
        </w:rPr>
        <w:t>при получении начального общ</w:t>
      </w:r>
      <w:r w:rsidRPr="008055C0">
        <w:rPr>
          <w:rFonts w:ascii="Times New Roman" w:hAnsi="Times New Roman"/>
          <w:color w:val="auto"/>
          <w:spacing w:val="2"/>
          <w:sz w:val="22"/>
          <w:szCs w:val="22"/>
        </w:rPr>
        <w:t>е</w:t>
      </w:r>
      <w:r w:rsidRPr="008055C0">
        <w:rPr>
          <w:rFonts w:ascii="Times New Roman" w:hAnsi="Times New Roman"/>
          <w:color w:val="auto"/>
          <w:spacing w:val="2"/>
          <w:sz w:val="22"/>
          <w:szCs w:val="22"/>
        </w:rPr>
        <w:t>го образования научатся осоз</w:t>
      </w:r>
      <w:r w:rsidRPr="008055C0">
        <w:rPr>
          <w:rFonts w:ascii="Times New Roman" w:hAnsi="Times New Roman"/>
          <w:color w:val="auto"/>
          <w:sz w:val="22"/>
          <w:szCs w:val="22"/>
        </w:rPr>
        <w:t>навать язык как основное средство человеческого общения и явление национальной культуры, у них начнет формиро</w:t>
      </w:r>
      <w:r w:rsidRPr="008055C0">
        <w:rPr>
          <w:rFonts w:ascii="Times New Roman" w:hAnsi="Times New Roman"/>
          <w:color w:val="auto"/>
          <w:spacing w:val="2"/>
          <w:sz w:val="22"/>
          <w:szCs w:val="22"/>
        </w:rPr>
        <w:t>ваться позитивное эмоционально­ценностное о</w:t>
      </w:r>
      <w:r w:rsidRPr="008055C0">
        <w:rPr>
          <w:rFonts w:ascii="Times New Roman" w:hAnsi="Times New Roman"/>
          <w:color w:val="auto"/>
          <w:spacing w:val="2"/>
          <w:sz w:val="22"/>
          <w:szCs w:val="22"/>
        </w:rPr>
        <w:t>т</w:t>
      </w:r>
      <w:r w:rsidRPr="008055C0">
        <w:rPr>
          <w:rFonts w:ascii="Times New Roman" w:hAnsi="Times New Roman"/>
          <w:color w:val="auto"/>
          <w:spacing w:val="2"/>
          <w:sz w:val="22"/>
          <w:szCs w:val="22"/>
        </w:rPr>
        <w:t xml:space="preserve">ношение к русскому и родному языкам, стремление к их грамотному </w:t>
      </w:r>
      <w:r w:rsidRPr="008055C0">
        <w:rPr>
          <w:rFonts w:ascii="Times New Roman" w:hAnsi="Times New Roman"/>
          <w:color w:val="auto"/>
          <w:sz w:val="22"/>
          <w:szCs w:val="22"/>
        </w:rPr>
        <w:t>использованию, русский язык и родной язык станут для учеников основой всего процесса обучения, средством развития их мышления, воображения, интеллектуальных и творческих способностей.</w:t>
      </w:r>
    </w:p>
    <w:p w:rsidR="00633DD3" w:rsidRPr="008055C0" w:rsidRDefault="00633DD3" w:rsidP="0039234F">
      <w:pPr>
        <w:tabs>
          <w:tab w:val="left" w:pos="142"/>
          <w:tab w:val="left" w:leader="dot" w:pos="624"/>
        </w:tabs>
        <w:spacing w:line="240" w:lineRule="auto"/>
        <w:ind w:firstLine="709"/>
        <w:contextualSpacing/>
        <w:jc w:val="both"/>
        <w:rPr>
          <w:rStyle w:val="Zag11"/>
          <w:rFonts w:ascii="Times New Roman" w:eastAsia="@Arial Unicode MS" w:hAnsi="Times New Roman" w:cs="Times New Roman"/>
        </w:rPr>
      </w:pPr>
      <w:r w:rsidRPr="008055C0">
        <w:rPr>
          <w:rStyle w:val="Zag11"/>
          <w:rFonts w:ascii="Times New Roman" w:eastAsia="@Arial Unicode MS" w:hAnsi="Times New Roman" w:cs="Times New Roman"/>
        </w:rPr>
        <w:t>В процессе изучения обучающиеся получат возможность реализовать в устном и письме</w:t>
      </w:r>
      <w:r w:rsidRPr="008055C0">
        <w:rPr>
          <w:rStyle w:val="Zag11"/>
          <w:rFonts w:ascii="Times New Roman" w:eastAsia="@Arial Unicode MS" w:hAnsi="Times New Roman" w:cs="Times New Roman"/>
        </w:rPr>
        <w:t>н</w:t>
      </w:r>
      <w:r w:rsidRPr="008055C0">
        <w:rPr>
          <w:rStyle w:val="Zag11"/>
          <w:rFonts w:ascii="Times New Roman" w:eastAsia="@Arial Unicode MS" w:hAnsi="Times New Roman" w:cs="Times New Roman"/>
        </w:rPr>
        <w:t>ном общении (в том числе с использованием средств ИКТ) потребность в творческом самовыр</w:t>
      </w:r>
      <w:r w:rsidRPr="008055C0">
        <w:rPr>
          <w:rStyle w:val="Zag11"/>
          <w:rFonts w:ascii="Times New Roman" w:eastAsia="@Arial Unicode MS" w:hAnsi="Times New Roman" w:cs="Times New Roman"/>
        </w:rPr>
        <w:t>а</w:t>
      </w:r>
      <w:r w:rsidRPr="008055C0">
        <w:rPr>
          <w:rStyle w:val="Zag11"/>
          <w:rFonts w:ascii="Times New Roman" w:eastAsia="@Arial Unicode MS" w:hAnsi="Times New Roman" w:cs="Times New Roman"/>
        </w:rPr>
        <w:t>жении, научатся использовать язык с целью поиска необходимой информации в различных исто</w:t>
      </w:r>
      <w:r w:rsidRPr="008055C0">
        <w:rPr>
          <w:rStyle w:val="Zag11"/>
          <w:rFonts w:ascii="Times New Roman" w:eastAsia="@Arial Unicode MS" w:hAnsi="Times New Roman" w:cs="Times New Roman"/>
        </w:rPr>
        <w:t>ч</w:t>
      </w:r>
      <w:r w:rsidRPr="008055C0">
        <w:rPr>
          <w:rStyle w:val="Zag11"/>
          <w:rFonts w:ascii="Times New Roman" w:eastAsia="@Arial Unicode MS" w:hAnsi="Times New Roman" w:cs="Times New Roman"/>
        </w:rPr>
        <w:t>никах для выполнения учебных заданий.</w:t>
      </w:r>
    </w:p>
    <w:p w:rsidR="00633DD3" w:rsidRPr="008055C0" w:rsidRDefault="00633DD3" w:rsidP="0039234F">
      <w:pPr>
        <w:tabs>
          <w:tab w:val="left" w:pos="142"/>
          <w:tab w:val="left" w:leader="dot" w:pos="624"/>
        </w:tabs>
        <w:spacing w:line="240" w:lineRule="auto"/>
        <w:ind w:firstLine="709"/>
        <w:contextualSpacing/>
        <w:jc w:val="both"/>
        <w:rPr>
          <w:rStyle w:val="Zag11"/>
          <w:rFonts w:ascii="Times New Roman" w:eastAsia="@Arial Unicode MS" w:hAnsi="Times New Roman" w:cs="Times New Roman"/>
        </w:rPr>
      </w:pPr>
      <w:r w:rsidRPr="008055C0">
        <w:rPr>
          <w:rStyle w:val="Zag11"/>
          <w:rFonts w:ascii="Times New Roman" w:eastAsia="@Arial Unicode MS" w:hAnsi="Times New Roman" w:cs="Times New Roman"/>
        </w:rPr>
        <w:t>У выпускников, освоивших основную образовательную программу начального общего о</w:t>
      </w:r>
      <w:r w:rsidRPr="008055C0">
        <w:rPr>
          <w:rStyle w:val="Zag11"/>
          <w:rFonts w:ascii="Times New Roman" w:eastAsia="@Arial Unicode MS" w:hAnsi="Times New Roman" w:cs="Times New Roman"/>
        </w:rPr>
        <w:t>б</w:t>
      </w:r>
      <w:r w:rsidRPr="008055C0">
        <w:rPr>
          <w:rStyle w:val="Zag11"/>
          <w:rFonts w:ascii="Times New Roman" w:eastAsia="@Arial Unicode MS" w:hAnsi="Times New Roman" w:cs="Times New Roman"/>
        </w:rPr>
        <w:t>разования, будет сформировано отношение к правильной устной и письменной речи как показат</w:t>
      </w:r>
      <w:r w:rsidRPr="008055C0">
        <w:rPr>
          <w:rStyle w:val="Zag11"/>
          <w:rFonts w:ascii="Times New Roman" w:eastAsia="@Arial Unicode MS" w:hAnsi="Times New Roman" w:cs="Times New Roman"/>
        </w:rPr>
        <w:t>е</w:t>
      </w:r>
      <w:r w:rsidRPr="008055C0">
        <w:rPr>
          <w:rStyle w:val="Zag11"/>
          <w:rFonts w:ascii="Times New Roman" w:eastAsia="@Arial Unicode MS" w:hAnsi="Times New Roman" w:cs="Times New Roman"/>
        </w:rPr>
        <w:t>лям общей культуры человека. Они получат начальные представления о нормах русского и родн</w:t>
      </w:r>
      <w:r w:rsidRPr="008055C0">
        <w:rPr>
          <w:rStyle w:val="Zag11"/>
          <w:rFonts w:ascii="Times New Roman" w:eastAsia="@Arial Unicode MS" w:hAnsi="Times New Roman" w:cs="Times New Roman"/>
        </w:rPr>
        <w:t>о</w:t>
      </w:r>
      <w:r w:rsidRPr="008055C0">
        <w:rPr>
          <w:rStyle w:val="Zag11"/>
          <w:rFonts w:ascii="Times New Roman" w:eastAsia="@Arial Unicode MS" w:hAnsi="Times New Roman" w:cs="Times New Roman"/>
        </w:rPr>
        <w:t>го литературного языка (орфоэпических, лексических, грамматических) и правилах речевого эт</w:t>
      </w:r>
      <w:r w:rsidRPr="008055C0">
        <w:rPr>
          <w:rStyle w:val="Zag11"/>
          <w:rFonts w:ascii="Times New Roman" w:eastAsia="@Arial Unicode MS" w:hAnsi="Times New Roman" w:cs="Times New Roman"/>
        </w:rPr>
        <w:t>и</w:t>
      </w:r>
      <w:r w:rsidRPr="008055C0">
        <w:rPr>
          <w:rStyle w:val="Zag11"/>
          <w:rFonts w:ascii="Times New Roman" w:eastAsia="@Arial Unicode MS" w:hAnsi="Times New Roman" w:cs="Times New Roman"/>
        </w:rPr>
        <w:t>кета, научатся ориентироваться в целях, задачах, средствах и условиях общения, что станет осн</w:t>
      </w:r>
      <w:r w:rsidRPr="008055C0">
        <w:rPr>
          <w:rStyle w:val="Zag11"/>
          <w:rFonts w:ascii="Times New Roman" w:eastAsia="@Arial Unicode MS" w:hAnsi="Times New Roman" w:cs="Times New Roman"/>
        </w:rPr>
        <w:t>о</w:t>
      </w:r>
      <w:r w:rsidRPr="008055C0">
        <w:rPr>
          <w:rStyle w:val="Zag11"/>
          <w:rFonts w:ascii="Times New Roman" w:eastAsia="@Arial Unicode MS" w:hAnsi="Times New Roman" w:cs="Times New Roman"/>
        </w:rPr>
        <w:t>вой выбора адекватных языковых средств для успешного решения коммуникативной задачи при составлении несложных устных монологических высказываний и письменных текстов. У них б</w:t>
      </w:r>
      <w:r w:rsidRPr="008055C0">
        <w:rPr>
          <w:rStyle w:val="Zag11"/>
          <w:rFonts w:ascii="Times New Roman" w:eastAsia="@Arial Unicode MS" w:hAnsi="Times New Roman" w:cs="Times New Roman"/>
        </w:rPr>
        <w:t>у</w:t>
      </w:r>
      <w:r w:rsidRPr="008055C0">
        <w:rPr>
          <w:rStyle w:val="Zag11"/>
          <w:rFonts w:ascii="Times New Roman" w:eastAsia="@Arial Unicode MS" w:hAnsi="Times New Roman" w:cs="Times New Roman"/>
        </w:rPr>
        <w:t>дут сформированы коммуникативные учебные действия, необходимые для успешного участия в диалоге: ориентация на позицию партнера, учет различных мнений и координация различных п</w:t>
      </w:r>
      <w:r w:rsidRPr="008055C0">
        <w:rPr>
          <w:rStyle w:val="Zag11"/>
          <w:rFonts w:ascii="Times New Roman" w:eastAsia="@Arial Unicode MS" w:hAnsi="Times New Roman" w:cs="Times New Roman"/>
        </w:rPr>
        <w:t>о</w:t>
      </w:r>
      <w:r w:rsidRPr="008055C0">
        <w:rPr>
          <w:rStyle w:val="Zag11"/>
          <w:rFonts w:ascii="Times New Roman" w:eastAsia="@Arial Unicode MS" w:hAnsi="Times New Roman" w:cs="Times New Roman"/>
        </w:rPr>
        <w:t>зиций в сотрудничестве, стремление к более точному выражению собственного мнения и позиции, умение задавать вопросы.</w:t>
      </w:r>
    </w:p>
    <w:p w:rsidR="00633DD3" w:rsidRPr="008055C0" w:rsidRDefault="00633DD3" w:rsidP="0039234F">
      <w:pPr>
        <w:tabs>
          <w:tab w:val="left" w:pos="142"/>
          <w:tab w:val="left" w:leader="dot" w:pos="624"/>
        </w:tabs>
        <w:spacing w:line="240" w:lineRule="auto"/>
        <w:ind w:firstLine="709"/>
        <w:contextualSpacing/>
        <w:jc w:val="both"/>
        <w:rPr>
          <w:rStyle w:val="Zag11"/>
          <w:rFonts w:ascii="Times New Roman" w:eastAsia="@Arial Unicode MS" w:hAnsi="Times New Roman" w:cs="Times New Roman"/>
        </w:rPr>
      </w:pPr>
      <w:r w:rsidRPr="008055C0">
        <w:rPr>
          <w:rStyle w:val="Zag11"/>
          <w:rFonts w:ascii="Times New Roman" w:eastAsia="@Arial Unicode MS" w:hAnsi="Times New Roman" w:cs="Times New Roman"/>
        </w:rPr>
        <w:t>Выпускник на уровне начального общего образования:</w:t>
      </w:r>
    </w:p>
    <w:p w:rsidR="00633DD3" w:rsidRPr="008055C0" w:rsidRDefault="00633DD3" w:rsidP="0039234F">
      <w:pPr>
        <w:tabs>
          <w:tab w:val="left" w:pos="142"/>
          <w:tab w:val="left" w:leader="dot" w:pos="624"/>
        </w:tabs>
        <w:spacing w:line="240" w:lineRule="auto"/>
        <w:ind w:firstLine="709"/>
        <w:contextualSpacing/>
        <w:jc w:val="both"/>
        <w:rPr>
          <w:rStyle w:val="Zag11"/>
          <w:rFonts w:ascii="Times New Roman" w:eastAsia="@Arial Unicode MS" w:hAnsi="Times New Roman" w:cs="Times New Roman"/>
        </w:rPr>
      </w:pPr>
      <w:r w:rsidRPr="008055C0">
        <w:rPr>
          <w:rStyle w:val="Zag11"/>
          <w:rFonts w:ascii="Times New Roman" w:eastAsia="@Arial Unicode MS" w:hAnsi="Times New Roman" w:cs="Times New Roman"/>
        </w:rPr>
        <w:t>научится осознавать безошибочное письмо как одно из проявлений собственного уровня культуры;</w:t>
      </w:r>
    </w:p>
    <w:p w:rsidR="00633DD3" w:rsidRPr="008055C0" w:rsidRDefault="00633DD3" w:rsidP="0039234F">
      <w:pPr>
        <w:tabs>
          <w:tab w:val="left" w:pos="142"/>
          <w:tab w:val="left" w:leader="dot" w:pos="624"/>
        </w:tabs>
        <w:spacing w:line="240" w:lineRule="auto"/>
        <w:ind w:firstLine="709"/>
        <w:contextualSpacing/>
        <w:jc w:val="both"/>
        <w:rPr>
          <w:rStyle w:val="Zag11"/>
          <w:rFonts w:ascii="Times New Roman" w:eastAsia="@Arial Unicode MS" w:hAnsi="Times New Roman" w:cs="Times New Roman"/>
        </w:rPr>
      </w:pPr>
      <w:r w:rsidRPr="008055C0">
        <w:rPr>
          <w:rStyle w:val="Zag11"/>
          <w:rFonts w:ascii="Times New Roman" w:eastAsia="@Arial Unicode MS" w:hAnsi="Times New Roman" w:cs="Times New Roman"/>
        </w:rPr>
        <w:t>сможет применять орфографические правила и правила постановки знаков препинания (в объеме изученного) при записи собственных и предложенных текстов, овладеет умением пров</w:t>
      </w:r>
      <w:r w:rsidRPr="008055C0">
        <w:rPr>
          <w:rStyle w:val="Zag11"/>
          <w:rFonts w:ascii="Times New Roman" w:eastAsia="@Arial Unicode MS" w:hAnsi="Times New Roman" w:cs="Times New Roman"/>
        </w:rPr>
        <w:t>е</w:t>
      </w:r>
      <w:r w:rsidRPr="008055C0">
        <w:rPr>
          <w:rStyle w:val="Zag11"/>
          <w:rFonts w:ascii="Times New Roman" w:eastAsia="@Arial Unicode MS" w:hAnsi="Times New Roman" w:cs="Times New Roman"/>
        </w:rPr>
        <w:t>рять написанное;</w:t>
      </w:r>
    </w:p>
    <w:p w:rsidR="00814796" w:rsidRPr="008055C0" w:rsidRDefault="00633DD3" w:rsidP="00814796">
      <w:pPr>
        <w:tabs>
          <w:tab w:val="left" w:pos="142"/>
          <w:tab w:val="left" w:leader="dot" w:pos="624"/>
        </w:tabs>
        <w:spacing w:line="240" w:lineRule="auto"/>
        <w:ind w:firstLine="709"/>
        <w:contextualSpacing/>
        <w:jc w:val="both"/>
        <w:rPr>
          <w:rStyle w:val="Zag11"/>
          <w:rFonts w:ascii="Times New Roman" w:eastAsia="@Arial Unicode MS" w:hAnsi="Times New Roman" w:cs="Times New Roman"/>
        </w:rPr>
      </w:pPr>
      <w:r w:rsidRPr="008055C0">
        <w:rPr>
          <w:rStyle w:val="Zag11"/>
          <w:rFonts w:ascii="Times New Roman" w:eastAsia="@Arial Unicode MS" w:hAnsi="Times New Roman" w:cs="Times New Roman"/>
        </w:rPr>
        <w:t>получит первоначальные представления о системе и структуре русского и родного языков: познакомится с разделами изучения языка – фонетикой и графикой, лексикой, словообразованием (морфемикой), морфологией и синтаксисом; в объеме содержания курса научится находить, х</w:t>
      </w:r>
      <w:r w:rsidRPr="008055C0">
        <w:rPr>
          <w:rStyle w:val="Zag11"/>
          <w:rFonts w:ascii="Times New Roman" w:eastAsia="@Arial Unicode MS" w:hAnsi="Times New Roman" w:cs="Times New Roman"/>
        </w:rPr>
        <w:t>а</w:t>
      </w:r>
      <w:r w:rsidRPr="008055C0">
        <w:rPr>
          <w:rStyle w:val="Zag11"/>
          <w:rFonts w:ascii="Times New Roman" w:eastAsia="@Arial Unicode MS" w:hAnsi="Times New Roman" w:cs="Times New Roman"/>
        </w:rPr>
        <w:t>рактеризовать, сравнивать, классифицировать такие языковые единицы, как звук, буква, часть слова, часть речи, член предложения, простое предложение, что послужит основой для дальне</w:t>
      </w:r>
      <w:r w:rsidRPr="008055C0">
        <w:rPr>
          <w:rStyle w:val="Zag11"/>
          <w:rFonts w:ascii="Times New Roman" w:eastAsia="@Arial Unicode MS" w:hAnsi="Times New Roman" w:cs="Times New Roman"/>
        </w:rPr>
        <w:t>й</w:t>
      </w:r>
      <w:r w:rsidRPr="008055C0">
        <w:rPr>
          <w:rStyle w:val="Zag11"/>
          <w:rFonts w:ascii="Times New Roman" w:eastAsia="@Arial Unicode MS" w:hAnsi="Times New Roman" w:cs="Times New Roman"/>
        </w:rPr>
        <w:lastRenderedPageBreak/>
        <w:t>шего формирования общеучебных, логических и познавательных (символико-моделирующих) универсальных учебных действий с языковыми единицами</w:t>
      </w:r>
      <w:r w:rsidR="00814796" w:rsidRPr="008055C0">
        <w:rPr>
          <w:rStyle w:val="Zag11"/>
          <w:rFonts w:ascii="Times New Roman" w:eastAsia="@Arial Unicode MS" w:hAnsi="Times New Roman" w:cs="Times New Roman"/>
        </w:rPr>
        <w:t>.</w:t>
      </w:r>
    </w:p>
    <w:p w:rsidR="00633DD3" w:rsidRPr="008055C0" w:rsidRDefault="00633DD3" w:rsidP="00FA499D">
      <w:pPr>
        <w:tabs>
          <w:tab w:val="left" w:pos="142"/>
          <w:tab w:val="left" w:leader="dot" w:pos="624"/>
        </w:tabs>
        <w:spacing w:line="240" w:lineRule="auto"/>
        <w:ind w:firstLine="709"/>
        <w:contextualSpacing/>
        <w:jc w:val="both"/>
        <w:rPr>
          <w:rFonts w:ascii="Times New Roman" w:eastAsia="@Arial Unicode MS" w:hAnsi="Times New Roman" w:cs="Times New Roman"/>
        </w:rPr>
      </w:pPr>
      <w:r w:rsidRPr="008055C0">
        <w:rPr>
          <w:rStyle w:val="Zag11"/>
          <w:rFonts w:ascii="Times New Roman" w:eastAsia="@Arial Unicode MS" w:hAnsi="Times New Roman" w:cs="Times New Roman"/>
          <w:i/>
        </w:rPr>
        <w:t>В результате изучения курса у выпускников, освоивших основную образовательную пр</w:t>
      </w:r>
      <w:r w:rsidRPr="008055C0">
        <w:rPr>
          <w:rStyle w:val="Zag11"/>
          <w:rFonts w:ascii="Times New Roman" w:eastAsia="@Arial Unicode MS" w:hAnsi="Times New Roman" w:cs="Times New Roman"/>
          <w:i/>
        </w:rPr>
        <w:t>о</w:t>
      </w:r>
      <w:r w:rsidRPr="008055C0">
        <w:rPr>
          <w:rStyle w:val="Zag11"/>
          <w:rFonts w:ascii="Times New Roman" w:eastAsia="@Arial Unicode MS" w:hAnsi="Times New Roman" w:cs="Times New Roman"/>
          <w:i/>
        </w:rPr>
        <w:t>грамму начального общего образования, будет сформирован учебно-познавательный интерес к новому учебному материалу и способам решения новой языковой задачи, что заложит основы успешной учебной деятельности при продолжении изучения курса русского языка и родного языка на следующем уровне образования.</w:t>
      </w:r>
    </w:p>
    <w:p w:rsidR="001A26D2" w:rsidRPr="008055C0" w:rsidRDefault="001A26D2" w:rsidP="001A26D2">
      <w:pPr>
        <w:ind w:left="560"/>
        <w:rPr>
          <w:rFonts w:ascii="Times New Roman" w:eastAsia="Times New Roman" w:hAnsi="Times New Roman" w:cs="Times New Roman"/>
          <w:b/>
        </w:rPr>
      </w:pPr>
      <w:bookmarkStart w:id="23" w:name="_Toc288394062"/>
      <w:bookmarkStart w:id="24" w:name="_Toc288410529"/>
      <w:bookmarkStart w:id="25" w:name="_Toc288410658"/>
      <w:bookmarkStart w:id="26" w:name="_Toc424564304"/>
      <w:r w:rsidRPr="008055C0">
        <w:rPr>
          <w:rFonts w:ascii="Times New Roman" w:eastAsia="Times New Roman" w:hAnsi="Times New Roman" w:cs="Times New Roman"/>
          <w:b/>
        </w:rPr>
        <w:t>Содержательная линия «Система языка» с 1-4 класс</w:t>
      </w:r>
    </w:p>
    <w:p w:rsidR="00FA499D" w:rsidRPr="008055C0" w:rsidRDefault="00FA499D" w:rsidP="00FA499D">
      <w:pPr>
        <w:ind w:left="560"/>
        <w:jc w:val="center"/>
        <w:rPr>
          <w:rFonts w:ascii="Times New Roman" w:eastAsia="Times New Roman" w:hAnsi="Times New Roman" w:cs="Times New Roman"/>
          <w:b/>
        </w:rPr>
      </w:pPr>
      <w:r w:rsidRPr="008055C0">
        <w:rPr>
          <w:rFonts w:ascii="Times New Roman" w:eastAsia="Times New Roman" w:hAnsi="Times New Roman" w:cs="Times New Roman"/>
          <w:b/>
        </w:rPr>
        <w:t>Ученик научится</w:t>
      </w:r>
    </w:p>
    <w:tbl>
      <w:tblPr>
        <w:tblStyle w:val="a8"/>
        <w:tblW w:w="0" w:type="auto"/>
        <w:tblLook w:val="04A0"/>
      </w:tblPr>
      <w:tblGrid>
        <w:gridCol w:w="1417"/>
        <w:gridCol w:w="1966"/>
        <w:gridCol w:w="1961"/>
        <w:gridCol w:w="2018"/>
        <w:gridCol w:w="2212"/>
      </w:tblGrid>
      <w:tr w:rsidR="00235A36" w:rsidRPr="008055C0" w:rsidTr="00FC70F7">
        <w:tc>
          <w:tcPr>
            <w:tcW w:w="1188" w:type="dxa"/>
          </w:tcPr>
          <w:p w:rsidR="00235A36" w:rsidRPr="008055C0" w:rsidRDefault="00235A36" w:rsidP="00FA499D">
            <w:pPr>
              <w:jc w:val="both"/>
              <w:rPr>
                <w:rFonts w:hAnsi="Times New Roman"/>
                <w:sz w:val="22"/>
                <w:szCs w:val="22"/>
              </w:rPr>
            </w:pPr>
            <w:r w:rsidRPr="008055C0">
              <w:rPr>
                <w:rFonts w:hAnsi="Times New Roman"/>
                <w:sz w:val="22"/>
                <w:szCs w:val="22"/>
              </w:rPr>
              <w:t>Раздел</w:t>
            </w:r>
          </w:p>
        </w:tc>
        <w:tc>
          <w:tcPr>
            <w:tcW w:w="2021" w:type="dxa"/>
          </w:tcPr>
          <w:p w:rsidR="00235A36" w:rsidRPr="008055C0" w:rsidRDefault="00235A36" w:rsidP="00FA499D">
            <w:pPr>
              <w:jc w:val="both"/>
              <w:rPr>
                <w:rFonts w:hAnsi="Times New Roman"/>
                <w:sz w:val="22"/>
                <w:szCs w:val="22"/>
              </w:rPr>
            </w:pPr>
            <w:r w:rsidRPr="008055C0">
              <w:rPr>
                <w:rFonts w:hAnsi="Times New Roman"/>
                <w:sz w:val="22"/>
                <w:szCs w:val="22"/>
              </w:rPr>
              <w:t>1 класс</w:t>
            </w:r>
          </w:p>
        </w:tc>
        <w:tc>
          <w:tcPr>
            <w:tcW w:w="2016" w:type="dxa"/>
          </w:tcPr>
          <w:p w:rsidR="00235A36" w:rsidRPr="008055C0" w:rsidRDefault="00235A36" w:rsidP="00FA499D">
            <w:pPr>
              <w:jc w:val="both"/>
              <w:rPr>
                <w:rFonts w:hAnsi="Times New Roman"/>
                <w:sz w:val="22"/>
                <w:szCs w:val="22"/>
              </w:rPr>
            </w:pPr>
            <w:r w:rsidRPr="008055C0">
              <w:rPr>
                <w:rFonts w:hAnsi="Times New Roman"/>
                <w:sz w:val="22"/>
                <w:szCs w:val="22"/>
              </w:rPr>
              <w:t>2 класс</w:t>
            </w:r>
          </w:p>
        </w:tc>
        <w:tc>
          <w:tcPr>
            <w:tcW w:w="2074" w:type="dxa"/>
          </w:tcPr>
          <w:p w:rsidR="00235A36" w:rsidRPr="008055C0" w:rsidRDefault="00235A36" w:rsidP="00FA499D">
            <w:pPr>
              <w:jc w:val="both"/>
              <w:rPr>
                <w:rFonts w:hAnsi="Times New Roman"/>
                <w:sz w:val="22"/>
                <w:szCs w:val="22"/>
              </w:rPr>
            </w:pPr>
            <w:r w:rsidRPr="008055C0">
              <w:rPr>
                <w:rFonts w:hAnsi="Times New Roman"/>
                <w:sz w:val="22"/>
                <w:szCs w:val="22"/>
              </w:rPr>
              <w:t>3 класс</w:t>
            </w:r>
          </w:p>
        </w:tc>
        <w:tc>
          <w:tcPr>
            <w:tcW w:w="2275" w:type="dxa"/>
          </w:tcPr>
          <w:p w:rsidR="00235A36" w:rsidRPr="008055C0" w:rsidRDefault="00235A36" w:rsidP="00FA499D">
            <w:pPr>
              <w:jc w:val="both"/>
              <w:rPr>
                <w:rFonts w:hAnsi="Times New Roman"/>
                <w:sz w:val="22"/>
                <w:szCs w:val="22"/>
              </w:rPr>
            </w:pPr>
            <w:r w:rsidRPr="008055C0">
              <w:rPr>
                <w:rFonts w:hAnsi="Times New Roman"/>
                <w:sz w:val="22"/>
                <w:szCs w:val="22"/>
              </w:rPr>
              <w:t>4 класс</w:t>
            </w:r>
          </w:p>
        </w:tc>
      </w:tr>
      <w:tr w:rsidR="00235A36" w:rsidRPr="008055C0" w:rsidTr="00FC70F7">
        <w:tc>
          <w:tcPr>
            <w:tcW w:w="1188" w:type="dxa"/>
          </w:tcPr>
          <w:p w:rsidR="00235A36" w:rsidRPr="008055C0" w:rsidRDefault="00235A36" w:rsidP="00FA499D">
            <w:pPr>
              <w:jc w:val="both"/>
              <w:rPr>
                <w:rFonts w:hAnsi="Times New Roman"/>
                <w:sz w:val="22"/>
                <w:szCs w:val="22"/>
              </w:rPr>
            </w:pPr>
            <w:r w:rsidRPr="008055C0">
              <w:rPr>
                <w:rFonts w:hAnsi="Times New Roman"/>
                <w:sz w:val="22"/>
                <w:szCs w:val="22"/>
              </w:rPr>
              <w:t>Раздел «Ф</w:t>
            </w:r>
            <w:r w:rsidRPr="008055C0">
              <w:rPr>
                <w:rFonts w:hAnsi="Times New Roman"/>
                <w:sz w:val="22"/>
                <w:szCs w:val="22"/>
              </w:rPr>
              <w:t>о</w:t>
            </w:r>
            <w:r w:rsidRPr="008055C0">
              <w:rPr>
                <w:rFonts w:hAnsi="Times New Roman"/>
                <w:sz w:val="22"/>
                <w:szCs w:val="22"/>
              </w:rPr>
              <w:t>нетик а, графика и орфоэпия»</w:t>
            </w:r>
          </w:p>
        </w:tc>
        <w:tc>
          <w:tcPr>
            <w:tcW w:w="2021" w:type="dxa"/>
          </w:tcPr>
          <w:p w:rsidR="00235A36" w:rsidRPr="008055C0" w:rsidRDefault="00235A36" w:rsidP="00FA499D">
            <w:pPr>
              <w:jc w:val="both"/>
              <w:rPr>
                <w:rFonts w:hAnsi="Times New Roman"/>
                <w:sz w:val="22"/>
                <w:szCs w:val="22"/>
              </w:rPr>
            </w:pPr>
            <w:r w:rsidRPr="008055C0">
              <w:rPr>
                <w:rFonts w:hAnsi="Times New Roman"/>
                <w:sz w:val="22"/>
                <w:szCs w:val="22"/>
              </w:rPr>
              <w:t>• различать звуки речи; понимать различие между звуками и букв</w:t>
            </w:r>
            <w:r w:rsidRPr="008055C0">
              <w:rPr>
                <w:rFonts w:hAnsi="Times New Roman"/>
                <w:sz w:val="22"/>
                <w:szCs w:val="22"/>
              </w:rPr>
              <w:t>а</w:t>
            </w:r>
            <w:r w:rsidRPr="008055C0">
              <w:rPr>
                <w:rFonts w:hAnsi="Times New Roman"/>
                <w:sz w:val="22"/>
                <w:szCs w:val="22"/>
              </w:rPr>
              <w:t xml:space="preserve">ми; </w:t>
            </w:r>
          </w:p>
          <w:p w:rsidR="00235A36" w:rsidRPr="008055C0" w:rsidRDefault="00235A36" w:rsidP="00FA499D">
            <w:pPr>
              <w:jc w:val="both"/>
              <w:rPr>
                <w:rFonts w:hAnsi="Times New Roman"/>
                <w:sz w:val="22"/>
                <w:szCs w:val="22"/>
              </w:rPr>
            </w:pPr>
            <w:r w:rsidRPr="008055C0">
              <w:rPr>
                <w:rFonts w:hAnsi="Times New Roman"/>
                <w:sz w:val="22"/>
                <w:szCs w:val="22"/>
              </w:rPr>
              <w:t>• устанавливать последовател</w:t>
            </w:r>
            <w:r w:rsidRPr="008055C0">
              <w:rPr>
                <w:rFonts w:hAnsi="Times New Roman"/>
                <w:sz w:val="22"/>
                <w:szCs w:val="22"/>
              </w:rPr>
              <w:t>ь</w:t>
            </w:r>
            <w:r w:rsidRPr="008055C0">
              <w:rPr>
                <w:rFonts w:hAnsi="Times New Roman"/>
                <w:sz w:val="22"/>
                <w:szCs w:val="22"/>
              </w:rPr>
              <w:t xml:space="preserve">ность звуков в слове и их число; </w:t>
            </w:r>
          </w:p>
          <w:p w:rsidR="00235A36" w:rsidRPr="008055C0" w:rsidRDefault="00235A36" w:rsidP="00FA499D">
            <w:pPr>
              <w:jc w:val="both"/>
              <w:rPr>
                <w:rFonts w:hAnsi="Times New Roman"/>
                <w:sz w:val="22"/>
                <w:szCs w:val="22"/>
              </w:rPr>
            </w:pPr>
            <w:r w:rsidRPr="008055C0">
              <w:rPr>
                <w:rFonts w:hAnsi="Times New Roman"/>
                <w:sz w:val="22"/>
                <w:szCs w:val="22"/>
              </w:rPr>
              <w:t>• различать гла</w:t>
            </w:r>
            <w:r w:rsidRPr="008055C0">
              <w:rPr>
                <w:rFonts w:hAnsi="Times New Roman"/>
                <w:sz w:val="22"/>
                <w:szCs w:val="22"/>
              </w:rPr>
              <w:t>с</w:t>
            </w:r>
            <w:r w:rsidRPr="008055C0">
              <w:rPr>
                <w:rFonts w:hAnsi="Times New Roman"/>
                <w:sz w:val="22"/>
                <w:szCs w:val="22"/>
              </w:rPr>
              <w:t>ные и согласные звуки, определять их в слове и пр</w:t>
            </w:r>
            <w:r w:rsidRPr="008055C0">
              <w:rPr>
                <w:rFonts w:hAnsi="Times New Roman"/>
                <w:sz w:val="22"/>
                <w:szCs w:val="22"/>
              </w:rPr>
              <w:t>а</w:t>
            </w:r>
            <w:r w:rsidRPr="008055C0">
              <w:rPr>
                <w:rFonts w:hAnsi="Times New Roman"/>
                <w:sz w:val="22"/>
                <w:szCs w:val="22"/>
              </w:rPr>
              <w:t>вильно произн</w:t>
            </w:r>
            <w:r w:rsidRPr="008055C0">
              <w:rPr>
                <w:rFonts w:hAnsi="Times New Roman"/>
                <w:sz w:val="22"/>
                <w:szCs w:val="22"/>
              </w:rPr>
              <w:t>о</w:t>
            </w:r>
            <w:r w:rsidRPr="008055C0">
              <w:rPr>
                <w:rFonts w:hAnsi="Times New Roman"/>
                <w:sz w:val="22"/>
                <w:szCs w:val="22"/>
              </w:rPr>
              <w:t xml:space="preserve">сить; </w:t>
            </w:r>
          </w:p>
          <w:p w:rsidR="00235A36" w:rsidRPr="008055C0" w:rsidRDefault="00235A36" w:rsidP="00FA499D">
            <w:pPr>
              <w:jc w:val="both"/>
              <w:rPr>
                <w:rFonts w:hAnsi="Times New Roman"/>
                <w:sz w:val="22"/>
                <w:szCs w:val="22"/>
              </w:rPr>
            </w:pPr>
            <w:r w:rsidRPr="008055C0">
              <w:rPr>
                <w:rFonts w:hAnsi="Times New Roman"/>
                <w:sz w:val="22"/>
                <w:szCs w:val="22"/>
              </w:rPr>
              <w:t>• определять кач</w:t>
            </w:r>
            <w:r w:rsidRPr="008055C0">
              <w:rPr>
                <w:rFonts w:hAnsi="Times New Roman"/>
                <w:sz w:val="22"/>
                <w:szCs w:val="22"/>
              </w:rPr>
              <w:t>е</w:t>
            </w:r>
            <w:r w:rsidRPr="008055C0">
              <w:rPr>
                <w:rFonts w:hAnsi="Times New Roman"/>
                <w:sz w:val="22"/>
                <w:szCs w:val="22"/>
              </w:rPr>
              <w:t>ственную хара</w:t>
            </w:r>
            <w:r w:rsidRPr="008055C0">
              <w:rPr>
                <w:rFonts w:hAnsi="Times New Roman"/>
                <w:sz w:val="22"/>
                <w:szCs w:val="22"/>
              </w:rPr>
              <w:t>к</w:t>
            </w:r>
            <w:r w:rsidRPr="008055C0">
              <w:rPr>
                <w:rFonts w:hAnsi="Times New Roman"/>
                <w:sz w:val="22"/>
                <w:szCs w:val="22"/>
              </w:rPr>
              <w:t>теристику гласн</w:t>
            </w:r>
            <w:r w:rsidRPr="008055C0">
              <w:rPr>
                <w:rFonts w:hAnsi="Times New Roman"/>
                <w:sz w:val="22"/>
                <w:szCs w:val="22"/>
              </w:rPr>
              <w:t>о</w:t>
            </w:r>
            <w:r w:rsidRPr="008055C0">
              <w:rPr>
                <w:rFonts w:hAnsi="Times New Roman"/>
                <w:sz w:val="22"/>
                <w:szCs w:val="22"/>
              </w:rPr>
              <w:t>го звука в слове: ударный или бе</w:t>
            </w:r>
            <w:r w:rsidRPr="008055C0">
              <w:rPr>
                <w:rFonts w:hAnsi="Times New Roman"/>
                <w:sz w:val="22"/>
                <w:szCs w:val="22"/>
              </w:rPr>
              <w:t>з</w:t>
            </w:r>
            <w:r w:rsidRPr="008055C0">
              <w:rPr>
                <w:rFonts w:hAnsi="Times New Roman"/>
                <w:sz w:val="22"/>
                <w:szCs w:val="22"/>
              </w:rPr>
              <w:t xml:space="preserve">ударный; </w:t>
            </w:r>
          </w:p>
          <w:p w:rsidR="00235A36" w:rsidRPr="008055C0" w:rsidRDefault="00235A36" w:rsidP="00FA499D">
            <w:pPr>
              <w:jc w:val="both"/>
              <w:rPr>
                <w:rFonts w:hAnsi="Times New Roman"/>
                <w:sz w:val="22"/>
                <w:szCs w:val="22"/>
              </w:rPr>
            </w:pPr>
            <w:r w:rsidRPr="008055C0">
              <w:rPr>
                <w:rFonts w:hAnsi="Times New Roman"/>
                <w:sz w:val="22"/>
                <w:szCs w:val="22"/>
              </w:rPr>
              <w:t>• различать гла</w:t>
            </w:r>
            <w:r w:rsidRPr="008055C0">
              <w:rPr>
                <w:rFonts w:hAnsi="Times New Roman"/>
                <w:sz w:val="22"/>
                <w:szCs w:val="22"/>
              </w:rPr>
              <w:t>с</w:t>
            </w:r>
            <w:r w:rsidRPr="008055C0">
              <w:rPr>
                <w:rFonts w:hAnsi="Times New Roman"/>
                <w:sz w:val="22"/>
                <w:szCs w:val="22"/>
              </w:rPr>
              <w:t xml:space="preserve">ный звук [и] и согласный звук [й]; </w:t>
            </w:r>
          </w:p>
          <w:p w:rsidR="00235A36" w:rsidRPr="008055C0" w:rsidRDefault="00235A36" w:rsidP="00FA499D">
            <w:pPr>
              <w:jc w:val="both"/>
              <w:rPr>
                <w:rFonts w:hAnsi="Times New Roman"/>
                <w:sz w:val="22"/>
                <w:szCs w:val="22"/>
              </w:rPr>
            </w:pPr>
            <w:r w:rsidRPr="008055C0">
              <w:rPr>
                <w:rFonts w:hAnsi="Times New Roman"/>
                <w:sz w:val="22"/>
                <w:szCs w:val="22"/>
              </w:rPr>
              <w:t>• различать с</w:t>
            </w:r>
            <w:r w:rsidRPr="008055C0">
              <w:rPr>
                <w:rFonts w:hAnsi="Times New Roman"/>
                <w:sz w:val="22"/>
                <w:szCs w:val="22"/>
              </w:rPr>
              <w:t>о</w:t>
            </w:r>
            <w:r w:rsidRPr="008055C0">
              <w:rPr>
                <w:rFonts w:hAnsi="Times New Roman"/>
                <w:sz w:val="22"/>
                <w:szCs w:val="22"/>
              </w:rPr>
              <w:t>гласные звуки: мягкие и твёрдые, глухие и звонкие, определять их в слове и правильно произносить;</w:t>
            </w:r>
          </w:p>
          <w:p w:rsidR="00235A36" w:rsidRPr="008055C0" w:rsidRDefault="00235A36" w:rsidP="00FA499D">
            <w:pPr>
              <w:jc w:val="both"/>
              <w:rPr>
                <w:rFonts w:hAnsi="Times New Roman"/>
                <w:sz w:val="22"/>
                <w:szCs w:val="22"/>
              </w:rPr>
            </w:pPr>
            <w:r w:rsidRPr="008055C0">
              <w:rPr>
                <w:rFonts w:hAnsi="Times New Roman"/>
                <w:sz w:val="22"/>
                <w:szCs w:val="22"/>
              </w:rPr>
              <w:t xml:space="preserve"> • различать н</w:t>
            </w:r>
            <w:r w:rsidRPr="008055C0">
              <w:rPr>
                <w:rFonts w:hAnsi="Times New Roman"/>
                <w:sz w:val="22"/>
                <w:szCs w:val="22"/>
              </w:rPr>
              <w:t>е</w:t>
            </w:r>
            <w:r w:rsidRPr="008055C0">
              <w:rPr>
                <w:rFonts w:hAnsi="Times New Roman"/>
                <w:sz w:val="22"/>
                <w:szCs w:val="22"/>
              </w:rPr>
              <w:t>парные твёрдые согласные [ж], [ш], [ц] непарные мягкие согласные [ч’], [щ’] , нах</w:t>
            </w:r>
            <w:r w:rsidRPr="008055C0">
              <w:rPr>
                <w:rFonts w:hAnsi="Times New Roman"/>
                <w:sz w:val="22"/>
                <w:szCs w:val="22"/>
              </w:rPr>
              <w:t>о</w:t>
            </w:r>
            <w:r w:rsidRPr="008055C0">
              <w:rPr>
                <w:rFonts w:hAnsi="Times New Roman"/>
                <w:sz w:val="22"/>
                <w:szCs w:val="22"/>
              </w:rPr>
              <w:t>дить их в слове, правильно прои</w:t>
            </w:r>
            <w:r w:rsidRPr="008055C0">
              <w:rPr>
                <w:rFonts w:hAnsi="Times New Roman"/>
                <w:sz w:val="22"/>
                <w:szCs w:val="22"/>
              </w:rPr>
              <w:t>з</w:t>
            </w:r>
            <w:r w:rsidRPr="008055C0">
              <w:rPr>
                <w:rFonts w:hAnsi="Times New Roman"/>
                <w:sz w:val="22"/>
                <w:szCs w:val="22"/>
              </w:rPr>
              <w:t xml:space="preserve">носить; </w:t>
            </w:r>
          </w:p>
          <w:p w:rsidR="00235A36" w:rsidRPr="008055C0" w:rsidRDefault="00235A36" w:rsidP="00FA499D">
            <w:pPr>
              <w:jc w:val="both"/>
              <w:rPr>
                <w:rFonts w:hAnsi="Times New Roman"/>
                <w:sz w:val="22"/>
                <w:szCs w:val="22"/>
              </w:rPr>
            </w:pPr>
            <w:r w:rsidRPr="008055C0">
              <w:rPr>
                <w:rFonts w:hAnsi="Times New Roman"/>
                <w:sz w:val="22"/>
                <w:szCs w:val="22"/>
              </w:rPr>
              <w:t xml:space="preserve">• различать слово и слог; определять количество слогов в слове, делить </w:t>
            </w:r>
            <w:r w:rsidRPr="008055C0">
              <w:rPr>
                <w:rFonts w:hAnsi="Times New Roman"/>
                <w:sz w:val="22"/>
                <w:szCs w:val="22"/>
              </w:rPr>
              <w:lastRenderedPageBreak/>
              <w:t>слова на слоги;</w:t>
            </w:r>
          </w:p>
          <w:p w:rsidR="00235A36" w:rsidRPr="008055C0" w:rsidRDefault="00235A36" w:rsidP="00FA499D">
            <w:pPr>
              <w:jc w:val="both"/>
              <w:rPr>
                <w:rFonts w:hAnsi="Times New Roman"/>
                <w:sz w:val="22"/>
                <w:szCs w:val="22"/>
              </w:rPr>
            </w:pPr>
            <w:r w:rsidRPr="008055C0">
              <w:rPr>
                <w:rFonts w:hAnsi="Times New Roman"/>
                <w:sz w:val="22"/>
                <w:szCs w:val="22"/>
              </w:rPr>
              <w:t>• обозначать уд</w:t>
            </w:r>
            <w:r w:rsidRPr="008055C0">
              <w:rPr>
                <w:rFonts w:hAnsi="Times New Roman"/>
                <w:sz w:val="22"/>
                <w:szCs w:val="22"/>
              </w:rPr>
              <w:t>а</w:t>
            </w:r>
            <w:r w:rsidRPr="008055C0">
              <w:rPr>
                <w:rFonts w:hAnsi="Times New Roman"/>
                <w:sz w:val="22"/>
                <w:szCs w:val="22"/>
              </w:rPr>
              <w:t xml:space="preserve">рение в слове; </w:t>
            </w:r>
          </w:p>
          <w:p w:rsidR="00235A36" w:rsidRPr="008055C0" w:rsidRDefault="00235A36" w:rsidP="00FA499D">
            <w:pPr>
              <w:jc w:val="both"/>
              <w:rPr>
                <w:rFonts w:hAnsi="Times New Roman"/>
                <w:sz w:val="22"/>
                <w:szCs w:val="22"/>
              </w:rPr>
            </w:pPr>
            <w:r w:rsidRPr="008055C0">
              <w:rPr>
                <w:rFonts w:hAnsi="Times New Roman"/>
                <w:sz w:val="22"/>
                <w:szCs w:val="22"/>
              </w:rPr>
              <w:t>• правильно наз</w:t>
            </w:r>
            <w:r w:rsidRPr="008055C0">
              <w:rPr>
                <w:rFonts w:hAnsi="Times New Roman"/>
                <w:sz w:val="22"/>
                <w:szCs w:val="22"/>
              </w:rPr>
              <w:t>ы</w:t>
            </w:r>
            <w:r w:rsidRPr="008055C0">
              <w:rPr>
                <w:rFonts w:hAnsi="Times New Roman"/>
                <w:sz w:val="22"/>
                <w:szCs w:val="22"/>
              </w:rPr>
              <w:t>вать буквы в а</w:t>
            </w:r>
            <w:r w:rsidRPr="008055C0">
              <w:rPr>
                <w:rFonts w:hAnsi="Times New Roman"/>
                <w:sz w:val="22"/>
                <w:szCs w:val="22"/>
              </w:rPr>
              <w:t>л</w:t>
            </w:r>
            <w:r w:rsidRPr="008055C0">
              <w:rPr>
                <w:rFonts w:hAnsi="Times New Roman"/>
                <w:sz w:val="22"/>
                <w:szCs w:val="22"/>
              </w:rPr>
              <w:t>фавитном поря</w:t>
            </w:r>
            <w:r w:rsidRPr="008055C0">
              <w:rPr>
                <w:rFonts w:hAnsi="Times New Roman"/>
                <w:sz w:val="22"/>
                <w:szCs w:val="22"/>
              </w:rPr>
              <w:t>д</w:t>
            </w:r>
            <w:r w:rsidRPr="008055C0">
              <w:rPr>
                <w:rFonts w:hAnsi="Times New Roman"/>
                <w:sz w:val="22"/>
                <w:szCs w:val="22"/>
              </w:rPr>
              <w:t xml:space="preserve">ке; </w:t>
            </w:r>
          </w:p>
          <w:p w:rsidR="00235A36" w:rsidRPr="008055C0" w:rsidRDefault="00235A36" w:rsidP="00FA499D">
            <w:pPr>
              <w:jc w:val="both"/>
              <w:rPr>
                <w:rFonts w:hAnsi="Times New Roman"/>
                <w:sz w:val="22"/>
                <w:szCs w:val="22"/>
              </w:rPr>
            </w:pPr>
            <w:r w:rsidRPr="008055C0">
              <w:rPr>
                <w:rFonts w:hAnsi="Times New Roman"/>
                <w:sz w:val="22"/>
                <w:szCs w:val="22"/>
              </w:rPr>
              <w:t>• различать звуки речи и буквы, к</w:t>
            </w:r>
            <w:r w:rsidRPr="008055C0">
              <w:rPr>
                <w:rFonts w:hAnsi="Times New Roman"/>
                <w:sz w:val="22"/>
                <w:szCs w:val="22"/>
              </w:rPr>
              <w:t>о</w:t>
            </w:r>
            <w:r w:rsidRPr="008055C0">
              <w:rPr>
                <w:rFonts w:hAnsi="Times New Roman"/>
                <w:sz w:val="22"/>
                <w:szCs w:val="22"/>
              </w:rPr>
              <w:t>торыми</w:t>
            </w:r>
          </w:p>
          <w:p w:rsidR="00235A36" w:rsidRPr="008055C0" w:rsidRDefault="00235A36" w:rsidP="00FA499D">
            <w:pPr>
              <w:jc w:val="both"/>
              <w:rPr>
                <w:rFonts w:hAnsi="Times New Roman"/>
                <w:sz w:val="22"/>
                <w:szCs w:val="22"/>
              </w:rPr>
            </w:pPr>
            <w:r w:rsidRPr="008055C0">
              <w:rPr>
                <w:rFonts w:hAnsi="Times New Roman"/>
                <w:sz w:val="22"/>
                <w:szCs w:val="22"/>
              </w:rPr>
              <w:t>обозначаются звуки на письме;</w:t>
            </w:r>
          </w:p>
        </w:tc>
        <w:tc>
          <w:tcPr>
            <w:tcW w:w="2016" w:type="dxa"/>
          </w:tcPr>
          <w:p w:rsidR="00235A36" w:rsidRPr="008055C0" w:rsidRDefault="000B66E8" w:rsidP="00FA499D">
            <w:pPr>
              <w:jc w:val="both"/>
              <w:rPr>
                <w:rFonts w:hAnsi="Times New Roman"/>
                <w:sz w:val="22"/>
                <w:szCs w:val="22"/>
              </w:rPr>
            </w:pPr>
            <w:r w:rsidRPr="008055C0">
              <w:rPr>
                <w:rFonts w:hAnsi="Times New Roman"/>
                <w:sz w:val="22"/>
                <w:szCs w:val="22"/>
              </w:rPr>
              <w:lastRenderedPageBreak/>
              <w:t>•</w:t>
            </w:r>
            <w:r w:rsidR="00235A36" w:rsidRPr="008055C0">
              <w:rPr>
                <w:rFonts w:hAnsi="Times New Roman"/>
                <w:sz w:val="22"/>
                <w:szCs w:val="22"/>
              </w:rPr>
              <w:t>понимать пр</w:t>
            </w:r>
            <w:r w:rsidR="00235A36" w:rsidRPr="008055C0">
              <w:rPr>
                <w:rFonts w:hAnsi="Times New Roman"/>
                <w:sz w:val="22"/>
                <w:szCs w:val="22"/>
              </w:rPr>
              <w:t>е</w:t>
            </w:r>
            <w:r w:rsidR="00235A36" w:rsidRPr="008055C0">
              <w:rPr>
                <w:rFonts w:hAnsi="Times New Roman"/>
                <w:sz w:val="22"/>
                <w:szCs w:val="22"/>
              </w:rPr>
              <w:t>имущества звук</w:t>
            </w:r>
            <w:r w:rsidR="00235A36" w:rsidRPr="008055C0">
              <w:rPr>
                <w:rFonts w:hAnsi="Times New Roman"/>
                <w:sz w:val="22"/>
                <w:szCs w:val="22"/>
              </w:rPr>
              <w:t>о</w:t>
            </w:r>
            <w:r w:rsidR="00235A36" w:rsidRPr="008055C0">
              <w:rPr>
                <w:rFonts w:hAnsi="Times New Roman"/>
                <w:sz w:val="22"/>
                <w:szCs w:val="22"/>
              </w:rPr>
              <w:t>буквенного пис</w:t>
            </w:r>
            <w:r w:rsidR="00235A36" w:rsidRPr="008055C0">
              <w:rPr>
                <w:rFonts w:hAnsi="Times New Roman"/>
                <w:sz w:val="22"/>
                <w:szCs w:val="22"/>
              </w:rPr>
              <w:t>ь</w:t>
            </w:r>
            <w:r w:rsidR="00235A36" w:rsidRPr="008055C0">
              <w:rPr>
                <w:rFonts w:hAnsi="Times New Roman"/>
                <w:sz w:val="22"/>
                <w:szCs w:val="22"/>
              </w:rPr>
              <w:t xml:space="preserve">ма; </w:t>
            </w:r>
          </w:p>
          <w:p w:rsidR="00235A36" w:rsidRPr="008055C0" w:rsidRDefault="000B66E8" w:rsidP="00FA499D">
            <w:pPr>
              <w:jc w:val="both"/>
              <w:rPr>
                <w:rFonts w:hAnsi="Times New Roman"/>
                <w:sz w:val="22"/>
                <w:szCs w:val="22"/>
              </w:rPr>
            </w:pPr>
            <w:r w:rsidRPr="008055C0">
              <w:rPr>
                <w:rFonts w:hAnsi="Times New Roman"/>
                <w:sz w:val="22"/>
                <w:szCs w:val="22"/>
              </w:rPr>
              <w:t>•</w:t>
            </w:r>
            <w:r w:rsidR="00235A36" w:rsidRPr="008055C0">
              <w:rPr>
                <w:rFonts w:hAnsi="Times New Roman"/>
                <w:sz w:val="22"/>
                <w:szCs w:val="22"/>
              </w:rPr>
              <w:t>осознавать нео</w:t>
            </w:r>
            <w:r w:rsidR="00235A36" w:rsidRPr="008055C0">
              <w:rPr>
                <w:rFonts w:hAnsi="Times New Roman"/>
                <w:sz w:val="22"/>
                <w:szCs w:val="22"/>
              </w:rPr>
              <w:t>б</w:t>
            </w:r>
            <w:r w:rsidR="00235A36" w:rsidRPr="008055C0">
              <w:rPr>
                <w:rFonts w:hAnsi="Times New Roman"/>
                <w:sz w:val="22"/>
                <w:szCs w:val="22"/>
              </w:rPr>
              <w:t>ходимость знания букв для передачи устной речи на письме; использ</w:t>
            </w:r>
            <w:r w:rsidR="00235A36" w:rsidRPr="008055C0">
              <w:rPr>
                <w:rFonts w:hAnsi="Times New Roman"/>
                <w:sz w:val="22"/>
                <w:szCs w:val="22"/>
              </w:rPr>
              <w:t>о</w:t>
            </w:r>
            <w:r w:rsidR="00235A36" w:rsidRPr="008055C0">
              <w:rPr>
                <w:rFonts w:hAnsi="Times New Roman"/>
                <w:sz w:val="22"/>
                <w:szCs w:val="22"/>
              </w:rPr>
              <w:t>вать знание алф</w:t>
            </w:r>
            <w:r w:rsidR="00235A36" w:rsidRPr="008055C0">
              <w:rPr>
                <w:rFonts w:hAnsi="Times New Roman"/>
                <w:sz w:val="22"/>
                <w:szCs w:val="22"/>
              </w:rPr>
              <w:t>а</w:t>
            </w:r>
            <w:r w:rsidR="00235A36" w:rsidRPr="008055C0">
              <w:rPr>
                <w:rFonts w:hAnsi="Times New Roman"/>
                <w:sz w:val="22"/>
                <w:szCs w:val="22"/>
              </w:rPr>
              <w:t>вита;</w:t>
            </w:r>
          </w:p>
          <w:p w:rsidR="00235A36" w:rsidRPr="008055C0" w:rsidRDefault="000B66E8" w:rsidP="00FA499D">
            <w:pPr>
              <w:jc w:val="both"/>
              <w:rPr>
                <w:rFonts w:hAnsi="Times New Roman"/>
                <w:sz w:val="22"/>
                <w:szCs w:val="22"/>
              </w:rPr>
            </w:pPr>
            <w:r w:rsidRPr="008055C0">
              <w:rPr>
                <w:rFonts w:hAnsi="Times New Roman"/>
                <w:sz w:val="22"/>
                <w:szCs w:val="22"/>
              </w:rPr>
              <w:t xml:space="preserve"> •</w:t>
            </w:r>
            <w:r w:rsidR="00235A36" w:rsidRPr="008055C0">
              <w:rPr>
                <w:rFonts w:hAnsi="Times New Roman"/>
                <w:sz w:val="22"/>
                <w:szCs w:val="22"/>
              </w:rPr>
              <w:t>понимать, как</w:t>
            </w:r>
            <w:r w:rsidR="00235A36" w:rsidRPr="008055C0">
              <w:rPr>
                <w:rFonts w:hAnsi="Times New Roman"/>
                <w:sz w:val="22"/>
                <w:szCs w:val="22"/>
              </w:rPr>
              <w:t>о</w:t>
            </w:r>
            <w:r w:rsidR="00235A36" w:rsidRPr="008055C0">
              <w:rPr>
                <w:rFonts w:hAnsi="Times New Roman"/>
                <w:sz w:val="22"/>
                <w:szCs w:val="22"/>
              </w:rPr>
              <w:t>ва роль гласных и согласных звуков в различении слов; • системат</w:t>
            </w:r>
            <w:r w:rsidR="00235A36" w:rsidRPr="008055C0">
              <w:rPr>
                <w:rFonts w:hAnsi="Times New Roman"/>
                <w:sz w:val="22"/>
                <w:szCs w:val="22"/>
              </w:rPr>
              <w:t>и</w:t>
            </w:r>
            <w:r w:rsidR="00235A36" w:rsidRPr="008055C0">
              <w:rPr>
                <w:rFonts w:hAnsi="Times New Roman"/>
                <w:sz w:val="22"/>
                <w:szCs w:val="22"/>
              </w:rPr>
              <w:t>зироват ь знания о звуках и буквах русского языка, понимать разл</w:t>
            </w:r>
            <w:r w:rsidR="00235A36" w:rsidRPr="008055C0">
              <w:rPr>
                <w:rFonts w:hAnsi="Times New Roman"/>
                <w:sz w:val="22"/>
                <w:szCs w:val="22"/>
              </w:rPr>
              <w:t>и</w:t>
            </w:r>
            <w:r w:rsidR="00235A36" w:rsidRPr="008055C0">
              <w:rPr>
                <w:rFonts w:hAnsi="Times New Roman"/>
                <w:sz w:val="22"/>
                <w:szCs w:val="22"/>
              </w:rPr>
              <w:t>чие между звук</w:t>
            </w:r>
            <w:r w:rsidR="00235A36" w:rsidRPr="008055C0">
              <w:rPr>
                <w:rFonts w:hAnsi="Times New Roman"/>
                <w:sz w:val="22"/>
                <w:szCs w:val="22"/>
              </w:rPr>
              <w:t>а</w:t>
            </w:r>
            <w:r w:rsidR="00235A36" w:rsidRPr="008055C0">
              <w:rPr>
                <w:rFonts w:hAnsi="Times New Roman"/>
                <w:sz w:val="22"/>
                <w:szCs w:val="22"/>
              </w:rPr>
              <w:t>ми и буквами;</w:t>
            </w:r>
          </w:p>
          <w:p w:rsidR="00235A36" w:rsidRPr="008055C0" w:rsidRDefault="00235A36" w:rsidP="00FA499D">
            <w:pPr>
              <w:jc w:val="both"/>
              <w:rPr>
                <w:rFonts w:hAnsi="Times New Roman"/>
                <w:sz w:val="22"/>
                <w:szCs w:val="22"/>
              </w:rPr>
            </w:pPr>
            <w:r w:rsidRPr="008055C0">
              <w:rPr>
                <w:rFonts w:hAnsi="Times New Roman"/>
                <w:sz w:val="22"/>
                <w:szCs w:val="22"/>
              </w:rPr>
              <w:t xml:space="preserve"> • находить и об</w:t>
            </w:r>
            <w:r w:rsidRPr="008055C0">
              <w:rPr>
                <w:rFonts w:hAnsi="Times New Roman"/>
                <w:sz w:val="22"/>
                <w:szCs w:val="22"/>
              </w:rPr>
              <w:t>ъ</w:t>
            </w:r>
            <w:r w:rsidRPr="008055C0">
              <w:rPr>
                <w:rFonts w:hAnsi="Times New Roman"/>
                <w:sz w:val="22"/>
                <w:szCs w:val="22"/>
              </w:rPr>
              <w:t>яснять расхожд</w:t>
            </w:r>
            <w:r w:rsidRPr="008055C0">
              <w:rPr>
                <w:rFonts w:hAnsi="Times New Roman"/>
                <w:sz w:val="22"/>
                <w:szCs w:val="22"/>
              </w:rPr>
              <w:t>е</w:t>
            </w:r>
            <w:r w:rsidRPr="008055C0">
              <w:rPr>
                <w:rFonts w:hAnsi="Times New Roman"/>
                <w:sz w:val="22"/>
                <w:szCs w:val="22"/>
              </w:rPr>
              <w:t xml:space="preserve">ния в количестве звуков и букв в слове; </w:t>
            </w:r>
          </w:p>
          <w:p w:rsidR="00235A36" w:rsidRPr="008055C0" w:rsidRDefault="00235A36" w:rsidP="00FA499D">
            <w:pPr>
              <w:jc w:val="both"/>
              <w:rPr>
                <w:rFonts w:hAnsi="Times New Roman"/>
                <w:sz w:val="22"/>
                <w:szCs w:val="22"/>
              </w:rPr>
            </w:pPr>
            <w:r w:rsidRPr="008055C0">
              <w:rPr>
                <w:rFonts w:hAnsi="Times New Roman"/>
                <w:sz w:val="22"/>
                <w:szCs w:val="22"/>
              </w:rPr>
              <w:t>• передавать на письме мягкость и твердость согла</w:t>
            </w:r>
            <w:r w:rsidRPr="008055C0">
              <w:rPr>
                <w:rFonts w:hAnsi="Times New Roman"/>
                <w:sz w:val="22"/>
                <w:szCs w:val="22"/>
              </w:rPr>
              <w:t>с</w:t>
            </w:r>
            <w:r w:rsidRPr="008055C0">
              <w:rPr>
                <w:rFonts w:hAnsi="Times New Roman"/>
                <w:sz w:val="22"/>
                <w:szCs w:val="22"/>
              </w:rPr>
              <w:t>ных звуков (об</w:t>
            </w:r>
            <w:r w:rsidRPr="008055C0">
              <w:rPr>
                <w:rFonts w:hAnsi="Times New Roman"/>
                <w:sz w:val="22"/>
                <w:szCs w:val="22"/>
              </w:rPr>
              <w:t>о</w:t>
            </w:r>
            <w:r w:rsidRPr="008055C0">
              <w:rPr>
                <w:rFonts w:hAnsi="Times New Roman"/>
                <w:sz w:val="22"/>
                <w:szCs w:val="22"/>
              </w:rPr>
              <w:t>значать мягкость согласных звуков на письме с п</w:t>
            </w:r>
            <w:r w:rsidRPr="008055C0">
              <w:rPr>
                <w:rFonts w:hAnsi="Times New Roman"/>
                <w:sz w:val="22"/>
                <w:szCs w:val="22"/>
              </w:rPr>
              <w:t>о</w:t>
            </w:r>
            <w:r w:rsidRPr="008055C0">
              <w:rPr>
                <w:rFonts w:hAnsi="Times New Roman"/>
                <w:sz w:val="22"/>
                <w:szCs w:val="22"/>
              </w:rPr>
              <w:t>мощью мягкого знака и букв е, ё, ю, я, и; твёрдость — с помощью букв а, о, э, у, ы;</w:t>
            </w:r>
          </w:p>
          <w:p w:rsidR="00235A36" w:rsidRPr="008055C0" w:rsidRDefault="00235A36" w:rsidP="00FA499D">
            <w:pPr>
              <w:jc w:val="both"/>
              <w:rPr>
                <w:rFonts w:hAnsi="Times New Roman"/>
                <w:sz w:val="22"/>
                <w:szCs w:val="22"/>
              </w:rPr>
            </w:pPr>
            <w:r w:rsidRPr="008055C0">
              <w:rPr>
                <w:rFonts w:hAnsi="Times New Roman"/>
                <w:sz w:val="22"/>
                <w:szCs w:val="22"/>
              </w:rPr>
              <w:t xml:space="preserve"> • разграничить две функции букв е, ё, ю, я, и: об</w:t>
            </w:r>
            <w:r w:rsidRPr="008055C0">
              <w:rPr>
                <w:rFonts w:hAnsi="Times New Roman"/>
                <w:sz w:val="22"/>
                <w:szCs w:val="22"/>
              </w:rPr>
              <w:t>о</w:t>
            </w:r>
            <w:r w:rsidRPr="008055C0">
              <w:rPr>
                <w:rFonts w:hAnsi="Times New Roman"/>
                <w:sz w:val="22"/>
                <w:szCs w:val="22"/>
              </w:rPr>
              <w:t>значение мягк</w:t>
            </w:r>
            <w:r w:rsidRPr="008055C0">
              <w:rPr>
                <w:rFonts w:hAnsi="Times New Roman"/>
                <w:sz w:val="22"/>
                <w:szCs w:val="22"/>
              </w:rPr>
              <w:t>о</w:t>
            </w:r>
            <w:r w:rsidRPr="008055C0">
              <w:rPr>
                <w:rFonts w:hAnsi="Times New Roman"/>
                <w:sz w:val="22"/>
                <w:szCs w:val="22"/>
              </w:rPr>
              <w:t>сти согласных звуков и обозн</w:t>
            </w:r>
            <w:r w:rsidRPr="008055C0">
              <w:rPr>
                <w:rFonts w:hAnsi="Times New Roman"/>
                <w:sz w:val="22"/>
                <w:szCs w:val="22"/>
              </w:rPr>
              <w:t>а</w:t>
            </w:r>
            <w:r w:rsidRPr="008055C0">
              <w:rPr>
                <w:rFonts w:hAnsi="Times New Roman"/>
                <w:sz w:val="22"/>
                <w:szCs w:val="22"/>
              </w:rPr>
              <w:lastRenderedPageBreak/>
              <w:t>чение двух зв</w:t>
            </w:r>
            <w:r w:rsidRPr="008055C0">
              <w:rPr>
                <w:rFonts w:hAnsi="Times New Roman"/>
                <w:sz w:val="22"/>
                <w:szCs w:val="22"/>
              </w:rPr>
              <w:t>у</w:t>
            </w:r>
            <w:r w:rsidRPr="008055C0">
              <w:rPr>
                <w:rFonts w:hAnsi="Times New Roman"/>
                <w:sz w:val="22"/>
                <w:szCs w:val="22"/>
              </w:rPr>
              <w:t>ков;</w:t>
            </w:r>
          </w:p>
          <w:p w:rsidR="000B66E8" w:rsidRPr="008055C0" w:rsidRDefault="00235A36" w:rsidP="00FA499D">
            <w:pPr>
              <w:jc w:val="both"/>
              <w:rPr>
                <w:rFonts w:hAnsi="Times New Roman"/>
                <w:sz w:val="22"/>
                <w:szCs w:val="22"/>
              </w:rPr>
            </w:pPr>
            <w:r w:rsidRPr="008055C0">
              <w:rPr>
                <w:rFonts w:hAnsi="Times New Roman"/>
                <w:sz w:val="22"/>
                <w:szCs w:val="22"/>
              </w:rPr>
              <w:t xml:space="preserve"> • правилам дел</w:t>
            </w:r>
            <w:r w:rsidRPr="008055C0">
              <w:rPr>
                <w:rFonts w:hAnsi="Times New Roman"/>
                <w:sz w:val="22"/>
                <w:szCs w:val="22"/>
              </w:rPr>
              <w:t>е</w:t>
            </w:r>
            <w:r w:rsidRPr="008055C0">
              <w:rPr>
                <w:rFonts w:hAnsi="Times New Roman"/>
                <w:sz w:val="22"/>
                <w:szCs w:val="22"/>
              </w:rPr>
              <w:t>ния слов на слоги, определять кол</w:t>
            </w:r>
            <w:r w:rsidRPr="008055C0">
              <w:rPr>
                <w:rFonts w:hAnsi="Times New Roman"/>
                <w:sz w:val="22"/>
                <w:szCs w:val="22"/>
              </w:rPr>
              <w:t>и</w:t>
            </w:r>
            <w:r w:rsidRPr="008055C0">
              <w:rPr>
                <w:rFonts w:hAnsi="Times New Roman"/>
                <w:sz w:val="22"/>
                <w:szCs w:val="22"/>
              </w:rPr>
              <w:t xml:space="preserve">чество слогов в слове; </w:t>
            </w:r>
          </w:p>
          <w:p w:rsidR="00235A36" w:rsidRPr="008055C0" w:rsidRDefault="00235A36" w:rsidP="00FA499D">
            <w:pPr>
              <w:jc w:val="both"/>
              <w:rPr>
                <w:rFonts w:hAnsi="Times New Roman"/>
                <w:sz w:val="22"/>
                <w:szCs w:val="22"/>
              </w:rPr>
            </w:pPr>
            <w:r w:rsidRPr="008055C0">
              <w:rPr>
                <w:rFonts w:hAnsi="Times New Roman"/>
                <w:sz w:val="22"/>
                <w:szCs w:val="22"/>
              </w:rPr>
              <w:t>• находить уда</w:t>
            </w:r>
            <w:r w:rsidRPr="008055C0">
              <w:rPr>
                <w:rFonts w:hAnsi="Times New Roman"/>
                <w:sz w:val="22"/>
                <w:szCs w:val="22"/>
              </w:rPr>
              <w:t>р</w:t>
            </w:r>
            <w:r w:rsidRPr="008055C0">
              <w:rPr>
                <w:rFonts w:hAnsi="Times New Roman"/>
                <w:sz w:val="22"/>
                <w:szCs w:val="22"/>
              </w:rPr>
              <w:t>ный слог в слове,</w:t>
            </w:r>
          </w:p>
          <w:p w:rsidR="00235A36" w:rsidRPr="008055C0" w:rsidRDefault="00235A36" w:rsidP="00FA499D">
            <w:pPr>
              <w:jc w:val="both"/>
              <w:rPr>
                <w:rFonts w:hAnsi="Times New Roman"/>
                <w:sz w:val="22"/>
                <w:szCs w:val="22"/>
              </w:rPr>
            </w:pPr>
            <w:r w:rsidRPr="008055C0">
              <w:rPr>
                <w:rFonts w:hAnsi="Times New Roman"/>
                <w:sz w:val="22"/>
                <w:szCs w:val="22"/>
              </w:rPr>
              <w:t>понимать смы</w:t>
            </w:r>
            <w:r w:rsidRPr="008055C0">
              <w:rPr>
                <w:rFonts w:hAnsi="Times New Roman"/>
                <w:sz w:val="22"/>
                <w:szCs w:val="22"/>
              </w:rPr>
              <w:t>с</w:t>
            </w:r>
            <w:r w:rsidRPr="008055C0">
              <w:rPr>
                <w:rFonts w:hAnsi="Times New Roman"/>
                <w:sz w:val="22"/>
                <w:szCs w:val="22"/>
              </w:rPr>
              <w:t>лоразличитель ную функцию ударения (на примере омогр</w:t>
            </w:r>
            <w:r w:rsidRPr="008055C0">
              <w:rPr>
                <w:rFonts w:hAnsi="Times New Roman"/>
                <w:sz w:val="22"/>
                <w:szCs w:val="22"/>
              </w:rPr>
              <w:t>а</w:t>
            </w:r>
            <w:r w:rsidRPr="008055C0">
              <w:rPr>
                <w:rFonts w:hAnsi="Times New Roman"/>
                <w:sz w:val="22"/>
                <w:szCs w:val="22"/>
              </w:rPr>
              <w:t xml:space="preserve">фов); </w:t>
            </w:r>
          </w:p>
          <w:p w:rsidR="00235A36" w:rsidRPr="008055C0" w:rsidRDefault="00235A36" w:rsidP="00FA499D">
            <w:pPr>
              <w:jc w:val="both"/>
              <w:rPr>
                <w:rFonts w:hAnsi="Times New Roman"/>
                <w:sz w:val="22"/>
                <w:szCs w:val="22"/>
              </w:rPr>
            </w:pPr>
            <w:r w:rsidRPr="008055C0">
              <w:rPr>
                <w:rFonts w:hAnsi="Times New Roman"/>
                <w:sz w:val="22"/>
                <w:szCs w:val="22"/>
              </w:rPr>
              <w:t>• понимать разл</w:t>
            </w:r>
            <w:r w:rsidRPr="008055C0">
              <w:rPr>
                <w:rFonts w:hAnsi="Times New Roman"/>
                <w:sz w:val="22"/>
                <w:szCs w:val="22"/>
              </w:rPr>
              <w:t>и</w:t>
            </w:r>
            <w:r w:rsidRPr="008055C0">
              <w:rPr>
                <w:rFonts w:hAnsi="Times New Roman"/>
                <w:sz w:val="22"/>
                <w:szCs w:val="22"/>
              </w:rPr>
              <w:t>чия между зво</w:t>
            </w:r>
            <w:r w:rsidRPr="008055C0">
              <w:rPr>
                <w:rFonts w:hAnsi="Times New Roman"/>
                <w:sz w:val="22"/>
                <w:szCs w:val="22"/>
              </w:rPr>
              <w:t>н</w:t>
            </w:r>
            <w:r w:rsidRPr="008055C0">
              <w:rPr>
                <w:rFonts w:hAnsi="Times New Roman"/>
                <w:sz w:val="22"/>
                <w:szCs w:val="22"/>
              </w:rPr>
              <w:t>кими и глухими согласными зв</w:t>
            </w:r>
            <w:r w:rsidRPr="008055C0">
              <w:rPr>
                <w:rFonts w:hAnsi="Times New Roman"/>
                <w:sz w:val="22"/>
                <w:szCs w:val="22"/>
              </w:rPr>
              <w:t>у</w:t>
            </w:r>
            <w:r w:rsidRPr="008055C0">
              <w:rPr>
                <w:rFonts w:hAnsi="Times New Roman"/>
                <w:sz w:val="22"/>
                <w:szCs w:val="22"/>
              </w:rPr>
              <w:t xml:space="preserve">ками; понимать, почему парные звонкие и глухие согласные в конце слова являются орфограммой; </w:t>
            </w:r>
          </w:p>
          <w:p w:rsidR="00235A36" w:rsidRPr="008055C0" w:rsidRDefault="00235A36" w:rsidP="00FA499D">
            <w:pPr>
              <w:jc w:val="both"/>
              <w:rPr>
                <w:rFonts w:hAnsi="Times New Roman"/>
                <w:sz w:val="22"/>
                <w:szCs w:val="22"/>
              </w:rPr>
            </w:pPr>
            <w:r w:rsidRPr="008055C0">
              <w:rPr>
                <w:rFonts w:hAnsi="Times New Roman"/>
                <w:sz w:val="22"/>
                <w:szCs w:val="22"/>
              </w:rPr>
              <w:t>• понимать отл</w:t>
            </w:r>
            <w:r w:rsidRPr="008055C0">
              <w:rPr>
                <w:rFonts w:hAnsi="Times New Roman"/>
                <w:sz w:val="22"/>
                <w:szCs w:val="22"/>
              </w:rPr>
              <w:t>и</w:t>
            </w:r>
            <w:r w:rsidRPr="008055C0">
              <w:rPr>
                <w:rFonts w:hAnsi="Times New Roman"/>
                <w:sz w:val="22"/>
                <w:szCs w:val="22"/>
              </w:rPr>
              <w:t>чие алгоритма объяснения пр</w:t>
            </w:r>
            <w:r w:rsidRPr="008055C0">
              <w:rPr>
                <w:rFonts w:hAnsi="Times New Roman"/>
                <w:sz w:val="22"/>
                <w:szCs w:val="22"/>
              </w:rPr>
              <w:t>о</w:t>
            </w:r>
            <w:r w:rsidRPr="008055C0">
              <w:rPr>
                <w:rFonts w:hAnsi="Times New Roman"/>
                <w:sz w:val="22"/>
                <w:szCs w:val="22"/>
              </w:rPr>
              <w:t>веряемого нап</w:t>
            </w:r>
            <w:r w:rsidRPr="008055C0">
              <w:rPr>
                <w:rFonts w:hAnsi="Times New Roman"/>
                <w:sz w:val="22"/>
                <w:szCs w:val="22"/>
              </w:rPr>
              <w:t>и</w:t>
            </w:r>
            <w:r w:rsidRPr="008055C0">
              <w:rPr>
                <w:rFonts w:hAnsi="Times New Roman"/>
                <w:sz w:val="22"/>
                <w:szCs w:val="22"/>
              </w:rPr>
              <w:t>сания букв бе</w:t>
            </w:r>
            <w:r w:rsidRPr="008055C0">
              <w:rPr>
                <w:rFonts w:hAnsi="Times New Roman"/>
                <w:sz w:val="22"/>
                <w:szCs w:val="22"/>
              </w:rPr>
              <w:t>з</w:t>
            </w:r>
            <w:r w:rsidRPr="008055C0">
              <w:rPr>
                <w:rFonts w:hAnsi="Times New Roman"/>
                <w:sz w:val="22"/>
                <w:szCs w:val="22"/>
              </w:rPr>
              <w:t>ударных гласных звуков и парных по звонкости-глухости согла</w:t>
            </w:r>
            <w:r w:rsidRPr="008055C0">
              <w:rPr>
                <w:rFonts w:hAnsi="Times New Roman"/>
                <w:sz w:val="22"/>
                <w:szCs w:val="22"/>
              </w:rPr>
              <w:t>с</w:t>
            </w:r>
            <w:r w:rsidRPr="008055C0">
              <w:rPr>
                <w:rFonts w:hAnsi="Times New Roman"/>
                <w:sz w:val="22"/>
                <w:szCs w:val="22"/>
              </w:rPr>
              <w:t>ных, проверяемых и непроверяемых ударением</w:t>
            </w:r>
          </w:p>
        </w:tc>
        <w:tc>
          <w:tcPr>
            <w:tcW w:w="2074" w:type="dxa"/>
          </w:tcPr>
          <w:p w:rsidR="00235A36" w:rsidRPr="008055C0" w:rsidRDefault="00235A36" w:rsidP="00FA499D">
            <w:pPr>
              <w:jc w:val="both"/>
              <w:rPr>
                <w:rFonts w:hAnsi="Times New Roman"/>
                <w:sz w:val="22"/>
                <w:szCs w:val="22"/>
              </w:rPr>
            </w:pPr>
            <w:r w:rsidRPr="008055C0">
              <w:rPr>
                <w:rFonts w:hAnsi="Times New Roman"/>
                <w:sz w:val="22"/>
                <w:szCs w:val="22"/>
              </w:rPr>
              <w:lastRenderedPageBreak/>
              <w:t>• проводить звук</w:t>
            </w:r>
            <w:r w:rsidRPr="008055C0">
              <w:rPr>
                <w:rFonts w:hAnsi="Times New Roman"/>
                <w:sz w:val="22"/>
                <w:szCs w:val="22"/>
              </w:rPr>
              <w:t>о</w:t>
            </w:r>
            <w:r w:rsidRPr="008055C0">
              <w:rPr>
                <w:rFonts w:hAnsi="Times New Roman"/>
                <w:sz w:val="22"/>
                <w:szCs w:val="22"/>
              </w:rPr>
              <w:t>буквенный анализ слов;</w:t>
            </w:r>
          </w:p>
          <w:p w:rsidR="00235A36" w:rsidRPr="008055C0" w:rsidRDefault="00235A36" w:rsidP="00FA499D">
            <w:pPr>
              <w:jc w:val="both"/>
              <w:rPr>
                <w:rFonts w:hAnsi="Times New Roman"/>
                <w:sz w:val="22"/>
                <w:szCs w:val="22"/>
              </w:rPr>
            </w:pPr>
            <w:r w:rsidRPr="008055C0">
              <w:rPr>
                <w:rFonts w:hAnsi="Times New Roman"/>
                <w:sz w:val="22"/>
                <w:szCs w:val="22"/>
              </w:rPr>
              <w:t xml:space="preserve"> • определять уд</w:t>
            </w:r>
            <w:r w:rsidRPr="008055C0">
              <w:rPr>
                <w:rFonts w:hAnsi="Times New Roman"/>
                <w:sz w:val="22"/>
                <w:szCs w:val="22"/>
              </w:rPr>
              <w:t>а</w:t>
            </w:r>
            <w:r w:rsidRPr="008055C0">
              <w:rPr>
                <w:rFonts w:hAnsi="Times New Roman"/>
                <w:sz w:val="22"/>
                <w:szCs w:val="22"/>
              </w:rPr>
              <w:t>рение в словах; • делить слова на слоги и на части для переноса;</w:t>
            </w:r>
          </w:p>
        </w:tc>
        <w:tc>
          <w:tcPr>
            <w:tcW w:w="2275" w:type="dxa"/>
          </w:tcPr>
          <w:p w:rsidR="00235A36" w:rsidRPr="008055C0" w:rsidRDefault="00235A36" w:rsidP="00FA499D">
            <w:pPr>
              <w:jc w:val="both"/>
              <w:rPr>
                <w:rFonts w:hAnsi="Times New Roman"/>
                <w:sz w:val="22"/>
                <w:szCs w:val="22"/>
              </w:rPr>
            </w:pPr>
            <w:r w:rsidRPr="008055C0">
              <w:rPr>
                <w:rFonts w:hAnsi="Times New Roman"/>
                <w:sz w:val="22"/>
                <w:szCs w:val="22"/>
              </w:rPr>
              <w:t xml:space="preserve">• различать звуки и буквы; </w:t>
            </w:r>
          </w:p>
          <w:p w:rsidR="00235A36" w:rsidRPr="008055C0" w:rsidRDefault="00235A36" w:rsidP="00FA499D">
            <w:pPr>
              <w:jc w:val="both"/>
              <w:rPr>
                <w:rFonts w:hAnsi="Times New Roman"/>
                <w:sz w:val="22"/>
                <w:szCs w:val="22"/>
              </w:rPr>
            </w:pPr>
            <w:r w:rsidRPr="008055C0">
              <w:rPr>
                <w:rFonts w:hAnsi="Times New Roman"/>
                <w:sz w:val="22"/>
                <w:szCs w:val="22"/>
              </w:rPr>
              <w:t>• характеризовать звуки русского яз</w:t>
            </w:r>
            <w:r w:rsidRPr="008055C0">
              <w:rPr>
                <w:rFonts w:hAnsi="Times New Roman"/>
                <w:sz w:val="22"/>
                <w:szCs w:val="22"/>
              </w:rPr>
              <w:t>ы</w:t>
            </w:r>
            <w:r w:rsidRPr="008055C0">
              <w:rPr>
                <w:rFonts w:hAnsi="Times New Roman"/>
                <w:sz w:val="22"/>
                <w:szCs w:val="22"/>
              </w:rPr>
              <w:t>ка: гласные ударные/ безударные; согла</w:t>
            </w:r>
            <w:r w:rsidRPr="008055C0">
              <w:rPr>
                <w:rFonts w:hAnsi="Times New Roman"/>
                <w:sz w:val="22"/>
                <w:szCs w:val="22"/>
              </w:rPr>
              <w:t>с</w:t>
            </w:r>
            <w:r w:rsidRPr="008055C0">
              <w:rPr>
                <w:rFonts w:hAnsi="Times New Roman"/>
                <w:sz w:val="22"/>
                <w:szCs w:val="22"/>
              </w:rPr>
              <w:t>ные твёрдые/мягкие, парные/непарные твёрдые и мягкие; согласные зво</w:t>
            </w:r>
            <w:r w:rsidRPr="008055C0">
              <w:rPr>
                <w:rFonts w:hAnsi="Times New Roman"/>
                <w:sz w:val="22"/>
                <w:szCs w:val="22"/>
              </w:rPr>
              <w:t>н</w:t>
            </w:r>
            <w:r w:rsidRPr="008055C0">
              <w:rPr>
                <w:rFonts w:hAnsi="Times New Roman"/>
                <w:sz w:val="22"/>
                <w:szCs w:val="22"/>
              </w:rPr>
              <w:t>кие/глухие, па</w:t>
            </w:r>
            <w:r w:rsidRPr="008055C0">
              <w:rPr>
                <w:rFonts w:hAnsi="Times New Roman"/>
                <w:sz w:val="22"/>
                <w:szCs w:val="22"/>
              </w:rPr>
              <w:t>р</w:t>
            </w:r>
            <w:r w:rsidRPr="008055C0">
              <w:rPr>
                <w:rFonts w:hAnsi="Times New Roman"/>
                <w:sz w:val="22"/>
                <w:szCs w:val="22"/>
              </w:rPr>
              <w:t>ные/непарные зво</w:t>
            </w:r>
            <w:r w:rsidRPr="008055C0">
              <w:rPr>
                <w:rFonts w:hAnsi="Times New Roman"/>
                <w:sz w:val="22"/>
                <w:szCs w:val="22"/>
              </w:rPr>
              <w:t>н</w:t>
            </w:r>
            <w:r w:rsidRPr="008055C0">
              <w:rPr>
                <w:rFonts w:hAnsi="Times New Roman"/>
                <w:sz w:val="22"/>
                <w:szCs w:val="22"/>
              </w:rPr>
              <w:t xml:space="preserve">кие и глухие; </w:t>
            </w:r>
          </w:p>
          <w:p w:rsidR="00235A36" w:rsidRPr="008055C0" w:rsidRDefault="00235A36" w:rsidP="00FA499D">
            <w:pPr>
              <w:jc w:val="both"/>
              <w:rPr>
                <w:rFonts w:hAnsi="Times New Roman"/>
                <w:sz w:val="22"/>
                <w:szCs w:val="22"/>
              </w:rPr>
            </w:pPr>
            <w:r w:rsidRPr="008055C0">
              <w:rPr>
                <w:rFonts w:hAnsi="Times New Roman"/>
                <w:sz w:val="22"/>
                <w:szCs w:val="22"/>
              </w:rPr>
              <w:t>• знать последов</w:t>
            </w:r>
            <w:r w:rsidRPr="008055C0">
              <w:rPr>
                <w:rFonts w:hAnsi="Times New Roman"/>
                <w:sz w:val="22"/>
                <w:szCs w:val="22"/>
              </w:rPr>
              <w:t>а</w:t>
            </w:r>
            <w:r w:rsidRPr="008055C0">
              <w:rPr>
                <w:rFonts w:hAnsi="Times New Roman"/>
                <w:sz w:val="22"/>
                <w:szCs w:val="22"/>
              </w:rPr>
              <w:t>тельность букв в русском алфавите, пользоваться алф</w:t>
            </w:r>
            <w:r w:rsidRPr="008055C0">
              <w:rPr>
                <w:rFonts w:hAnsi="Times New Roman"/>
                <w:sz w:val="22"/>
                <w:szCs w:val="22"/>
              </w:rPr>
              <w:t>а</w:t>
            </w:r>
            <w:r w:rsidRPr="008055C0">
              <w:rPr>
                <w:rFonts w:hAnsi="Times New Roman"/>
                <w:sz w:val="22"/>
                <w:szCs w:val="22"/>
              </w:rPr>
              <w:t>витом для упоряд</w:t>
            </w:r>
            <w:r w:rsidRPr="008055C0">
              <w:rPr>
                <w:rFonts w:hAnsi="Times New Roman"/>
                <w:sz w:val="22"/>
                <w:szCs w:val="22"/>
              </w:rPr>
              <w:t>о</w:t>
            </w:r>
            <w:r w:rsidRPr="008055C0">
              <w:rPr>
                <w:rFonts w:hAnsi="Times New Roman"/>
                <w:sz w:val="22"/>
                <w:szCs w:val="22"/>
              </w:rPr>
              <w:t>чивания слов и п</w:t>
            </w:r>
            <w:r w:rsidRPr="008055C0">
              <w:rPr>
                <w:rFonts w:hAnsi="Times New Roman"/>
                <w:sz w:val="22"/>
                <w:szCs w:val="22"/>
              </w:rPr>
              <w:t>о</w:t>
            </w:r>
            <w:r w:rsidRPr="008055C0">
              <w:rPr>
                <w:rFonts w:hAnsi="Times New Roman"/>
                <w:sz w:val="22"/>
                <w:szCs w:val="22"/>
              </w:rPr>
              <w:t>иска нужной инфо</w:t>
            </w:r>
            <w:r w:rsidRPr="008055C0">
              <w:rPr>
                <w:rFonts w:hAnsi="Times New Roman"/>
                <w:sz w:val="22"/>
                <w:szCs w:val="22"/>
              </w:rPr>
              <w:t>р</w:t>
            </w:r>
            <w:r w:rsidRPr="008055C0">
              <w:rPr>
                <w:rFonts w:hAnsi="Times New Roman"/>
                <w:sz w:val="22"/>
                <w:szCs w:val="22"/>
              </w:rPr>
              <w:t>мации.-</w:t>
            </w:r>
          </w:p>
        </w:tc>
      </w:tr>
      <w:tr w:rsidR="00235A36" w:rsidRPr="008055C0" w:rsidTr="00FC70F7">
        <w:tc>
          <w:tcPr>
            <w:tcW w:w="1188" w:type="dxa"/>
          </w:tcPr>
          <w:p w:rsidR="00235A36" w:rsidRPr="008055C0" w:rsidRDefault="00235A36" w:rsidP="00FA499D">
            <w:pPr>
              <w:jc w:val="both"/>
              <w:rPr>
                <w:rFonts w:hAnsi="Times New Roman"/>
                <w:sz w:val="22"/>
                <w:szCs w:val="22"/>
              </w:rPr>
            </w:pPr>
            <w:r w:rsidRPr="008055C0">
              <w:rPr>
                <w:rFonts w:hAnsi="Times New Roman"/>
                <w:sz w:val="22"/>
                <w:szCs w:val="22"/>
              </w:rPr>
              <w:lastRenderedPageBreak/>
              <w:t>«Сост ав слова (мо</w:t>
            </w:r>
            <w:r w:rsidRPr="008055C0">
              <w:rPr>
                <w:rFonts w:hAnsi="Times New Roman"/>
                <w:sz w:val="22"/>
                <w:szCs w:val="22"/>
              </w:rPr>
              <w:t>р</w:t>
            </w:r>
            <w:r w:rsidRPr="008055C0">
              <w:rPr>
                <w:rFonts w:hAnsi="Times New Roman"/>
                <w:sz w:val="22"/>
                <w:szCs w:val="22"/>
              </w:rPr>
              <w:t>феми ка)»</w:t>
            </w:r>
          </w:p>
        </w:tc>
        <w:tc>
          <w:tcPr>
            <w:tcW w:w="2021" w:type="dxa"/>
          </w:tcPr>
          <w:p w:rsidR="00235A36" w:rsidRPr="008055C0" w:rsidRDefault="00235A36" w:rsidP="00FA499D">
            <w:pPr>
              <w:jc w:val="both"/>
              <w:rPr>
                <w:rFonts w:hAnsi="Times New Roman"/>
                <w:sz w:val="22"/>
                <w:szCs w:val="22"/>
              </w:rPr>
            </w:pPr>
            <w:r w:rsidRPr="008055C0">
              <w:rPr>
                <w:rFonts w:hAnsi="Times New Roman"/>
                <w:sz w:val="22"/>
                <w:szCs w:val="22"/>
              </w:rPr>
              <w:t>различать изм</w:t>
            </w:r>
            <w:r w:rsidRPr="008055C0">
              <w:rPr>
                <w:rFonts w:hAnsi="Times New Roman"/>
                <w:sz w:val="22"/>
                <w:szCs w:val="22"/>
              </w:rPr>
              <w:t>е</w:t>
            </w:r>
            <w:r w:rsidRPr="008055C0">
              <w:rPr>
                <w:rFonts w:hAnsi="Times New Roman"/>
                <w:sz w:val="22"/>
                <w:szCs w:val="22"/>
              </w:rPr>
              <w:t>няемые и неизм</w:t>
            </w:r>
            <w:r w:rsidRPr="008055C0">
              <w:rPr>
                <w:rFonts w:hAnsi="Times New Roman"/>
                <w:sz w:val="22"/>
                <w:szCs w:val="22"/>
              </w:rPr>
              <w:t>е</w:t>
            </w:r>
            <w:r w:rsidRPr="008055C0">
              <w:rPr>
                <w:rFonts w:hAnsi="Times New Roman"/>
                <w:sz w:val="22"/>
                <w:szCs w:val="22"/>
              </w:rPr>
              <w:t>няемые слова; различать родс</w:t>
            </w:r>
            <w:r w:rsidRPr="008055C0">
              <w:rPr>
                <w:rFonts w:hAnsi="Times New Roman"/>
                <w:sz w:val="22"/>
                <w:szCs w:val="22"/>
              </w:rPr>
              <w:t>т</w:t>
            </w:r>
            <w:r w:rsidRPr="008055C0">
              <w:rPr>
                <w:rFonts w:hAnsi="Times New Roman"/>
                <w:sz w:val="22"/>
                <w:szCs w:val="22"/>
              </w:rPr>
              <w:t>венные (однок</w:t>
            </w:r>
            <w:r w:rsidRPr="008055C0">
              <w:rPr>
                <w:rFonts w:hAnsi="Times New Roman"/>
                <w:sz w:val="22"/>
                <w:szCs w:val="22"/>
              </w:rPr>
              <w:t>о</w:t>
            </w:r>
            <w:r w:rsidRPr="008055C0">
              <w:rPr>
                <w:rFonts w:hAnsi="Times New Roman"/>
                <w:sz w:val="22"/>
                <w:szCs w:val="22"/>
              </w:rPr>
              <w:t>ренные) слова и формы слова; н</w:t>
            </w:r>
            <w:r w:rsidRPr="008055C0">
              <w:rPr>
                <w:rFonts w:hAnsi="Times New Roman"/>
                <w:sz w:val="22"/>
                <w:szCs w:val="22"/>
              </w:rPr>
              <w:t>а</w:t>
            </w:r>
            <w:r w:rsidRPr="008055C0">
              <w:rPr>
                <w:rFonts w:hAnsi="Times New Roman"/>
                <w:sz w:val="22"/>
                <w:szCs w:val="22"/>
              </w:rPr>
              <w:t>ходить в словах с однозначно выд</w:t>
            </w:r>
            <w:r w:rsidRPr="008055C0">
              <w:rPr>
                <w:rFonts w:hAnsi="Times New Roman"/>
                <w:sz w:val="22"/>
                <w:szCs w:val="22"/>
              </w:rPr>
              <w:t>е</w:t>
            </w:r>
            <w:r w:rsidRPr="008055C0">
              <w:rPr>
                <w:rFonts w:hAnsi="Times New Roman"/>
                <w:sz w:val="22"/>
                <w:szCs w:val="22"/>
              </w:rPr>
              <w:t>ляемыми морф</w:t>
            </w:r>
            <w:r w:rsidRPr="008055C0">
              <w:rPr>
                <w:rFonts w:hAnsi="Times New Roman"/>
                <w:sz w:val="22"/>
                <w:szCs w:val="22"/>
              </w:rPr>
              <w:t>е</w:t>
            </w:r>
            <w:r w:rsidRPr="008055C0">
              <w:rPr>
                <w:rFonts w:hAnsi="Times New Roman"/>
                <w:sz w:val="22"/>
                <w:szCs w:val="22"/>
              </w:rPr>
              <w:t>мами окончание, корень, приста</w:t>
            </w:r>
            <w:r w:rsidRPr="008055C0">
              <w:rPr>
                <w:rFonts w:hAnsi="Times New Roman"/>
                <w:sz w:val="22"/>
                <w:szCs w:val="22"/>
              </w:rPr>
              <w:t>в</w:t>
            </w:r>
            <w:r w:rsidRPr="008055C0">
              <w:rPr>
                <w:rFonts w:hAnsi="Times New Roman"/>
                <w:sz w:val="22"/>
                <w:szCs w:val="22"/>
              </w:rPr>
              <w:t>ку, суффикс.</w:t>
            </w:r>
          </w:p>
        </w:tc>
        <w:tc>
          <w:tcPr>
            <w:tcW w:w="2016" w:type="dxa"/>
          </w:tcPr>
          <w:p w:rsidR="00235A36" w:rsidRPr="008055C0" w:rsidRDefault="00235A36" w:rsidP="00FA499D">
            <w:pPr>
              <w:jc w:val="both"/>
              <w:rPr>
                <w:rFonts w:hAnsi="Times New Roman"/>
                <w:sz w:val="22"/>
                <w:szCs w:val="22"/>
              </w:rPr>
            </w:pPr>
            <w:r w:rsidRPr="008055C0">
              <w:rPr>
                <w:rFonts w:hAnsi="Times New Roman"/>
                <w:sz w:val="22"/>
                <w:szCs w:val="22"/>
              </w:rPr>
              <w:t xml:space="preserve">• называть части слова; </w:t>
            </w:r>
          </w:p>
          <w:p w:rsidR="00235A36" w:rsidRPr="008055C0" w:rsidRDefault="00235A36" w:rsidP="00FA499D">
            <w:pPr>
              <w:jc w:val="both"/>
              <w:rPr>
                <w:rFonts w:hAnsi="Times New Roman"/>
                <w:sz w:val="22"/>
                <w:szCs w:val="22"/>
              </w:rPr>
            </w:pPr>
            <w:r w:rsidRPr="008055C0">
              <w:rPr>
                <w:rFonts w:hAnsi="Times New Roman"/>
                <w:sz w:val="22"/>
                <w:szCs w:val="22"/>
              </w:rPr>
              <w:t>• выделять корень в родственных словах с опорой на смысловую связь однокоре</w:t>
            </w:r>
            <w:r w:rsidRPr="008055C0">
              <w:rPr>
                <w:rFonts w:hAnsi="Times New Roman"/>
                <w:sz w:val="22"/>
                <w:szCs w:val="22"/>
              </w:rPr>
              <w:t>н</w:t>
            </w:r>
            <w:r w:rsidRPr="008055C0">
              <w:rPr>
                <w:rFonts w:hAnsi="Times New Roman"/>
                <w:sz w:val="22"/>
                <w:szCs w:val="22"/>
              </w:rPr>
              <w:t>ных слов и на общность напис</w:t>
            </w:r>
            <w:r w:rsidRPr="008055C0">
              <w:rPr>
                <w:rFonts w:hAnsi="Times New Roman"/>
                <w:sz w:val="22"/>
                <w:szCs w:val="22"/>
              </w:rPr>
              <w:t>а</w:t>
            </w:r>
            <w:r w:rsidRPr="008055C0">
              <w:rPr>
                <w:rFonts w:hAnsi="Times New Roman"/>
                <w:sz w:val="22"/>
                <w:szCs w:val="22"/>
              </w:rPr>
              <w:t>ния корней; • ра</w:t>
            </w:r>
            <w:r w:rsidRPr="008055C0">
              <w:rPr>
                <w:rFonts w:hAnsi="Times New Roman"/>
                <w:sz w:val="22"/>
                <w:szCs w:val="22"/>
              </w:rPr>
              <w:t>з</w:t>
            </w:r>
            <w:r w:rsidRPr="008055C0">
              <w:rPr>
                <w:rFonts w:hAnsi="Times New Roman"/>
                <w:sz w:val="22"/>
                <w:szCs w:val="22"/>
              </w:rPr>
              <w:t>граничивать о</w:t>
            </w:r>
            <w:r w:rsidRPr="008055C0">
              <w:rPr>
                <w:rFonts w:hAnsi="Times New Roman"/>
                <w:sz w:val="22"/>
                <w:szCs w:val="22"/>
              </w:rPr>
              <w:t>д</w:t>
            </w:r>
            <w:r w:rsidRPr="008055C0">
              <w:rPr>
                <w:rFonts w:hAnsi="Times New Roman"/>
                <w:sz w:val="22"/>
                <w:szCs w:val="22"/>
              </w:rPr>
              <w:t>нокоренные слова и слова с омон</w:t>
            </w:r>
            <w:r w:rsidRPr="008055C0">
              <w:rPr>
                <w:rFonts w:hAnsi="Times New Roman"/>
                <w:sz w:val="22"/>
                <w:szCs w:val="22"/>
              </w:rPr>
              <w:t>и</w:t>
            </w:r>
            <w:r w:rsidRPr="008055C0">
              <w:rPr>
                <w:rFonts w:hAnsi="Times New Roman"/>
                <w:sz w:val="22"/>
                <w:szCs w:val="22"/>
              </w:rPr>
              <w:t>мичными корн</w:t>
            </w:r>
            <w:r w:rsidRPr="008055C0">
              <w:rPr>
                <w:rFonts w:hAnsi="Times New Roman"/>
                <w:sz w:val="22"/>
                <w:szCs w:val="22"/>
              </w:rPr>
              <w:t>я</w:t>
            </w:r>
            <w:r w:rsidRPr="008055C0">
              <w:rPr>
                <w:rFonts w:hAnsi="Times New Roman"/>
                <w:sz w:val="22"/>
                <w:szCs w:val="22"/>
              </w:rPr>
              <w:t xml:space="preserve">ми; </w:t>
            </w:r>
          </w:p>
          <w:p w:rsidR="00235A36" w:rsidRPr="008055C0" w:rsidRDefault="00235A36" w:rsidP="00FA499D">
            <w:pPr>
              <w:jc w:val="both"/>
              <w:rPr>
                <w:rFonts w:hAnsi="Times New Roman"/>
                <w:sz w:val="22"/>
                <w:szCs w:val="22"/>
              </w:rPr>
            </w:pPr>
            <w:r w:rsidRPr="008055C0">
              <w:rPr>
                <w:rFonts w:hAnsi="Times New Roman"/>
                <w:sz w:val="22"/>
                <w:szCs w:val="22"/>
              </w:rPr>
              <w:t>• выделять пр</w:t>
            </w:r>
            <w:r w:rsidRPr="008055C0">
              <w:rPr>
                <w:rFonts w:hAnsi="Times New Roman"/>
                <w:sz w:val="22"/>
                <w:szCs w:val="22"/>
              </w:rPr>
              <w:t>и</w:t>
            </w:r>
            <w:r w:rsidRPr="008055C0">
              <w:rPr>
                <w:rFonts w:hAnsi="Times New Roman"/>
                <w:sz w:val="22"/>
                <w:szCs w:val="22"/>
              </w:rPr>
              <w:t>ставку в слове, определять знач</w:t>
            </w:r>
            <w:r w:rsidRPr="008055C0">
              <w:rPr>
                <w:rFonts w:hAnsi="Times New Roman"/>
                <w:sz w:val="22"/>
                <w:szCs w:val="22"/>
              </w:rPr>
              <w:t>е</w:t>
            </w:r>
            <w:r w:rsidRPr="008055C0">
              <w:rPr>
                <w:rFonts w:hAnsi="Times New Roman"/>
                <w:sz w:val="22"/>
                <w:szCs w:val="22"/>
              </w:rPr>
              <w:t>ние, которое пр</w:t>
            </w:r>
            <w:r w:rsidRPr="008055C0">
              <w:rPr>
                <w:rFonts w:hAnsi="Times New Roman"/>
                <w:sz w:val="22"/>
                <w:szCs w:val="22"/>
              </w:rPr>
              <w:t>и</w:t>
            </w:r>
            <w:r w:rsidRPr="008055C0">
              <w:rPr>
                <w:rFonts w:hAnsi="Times New Roman"/>
                <w:sz w:val="22"/>
                <w:szCs w:val="22"/>
              </w:rPr>
              <w:lastRenderedPageBreak/>
              <w:t>ставки привносят в слово; • разл</w:t>
            </w:r>
            <w:r w:rsidRPr="008055C0">
              <w:rPr>
                <w:rFonts w:hAnsi="Times New Roman"/>
                <w:sz w:val="22"/>
                <w:szCs w:val="22"/>
              </w:rPr>
              <w:t>и</w:t>
            </w:r>
            <w:r w:rsidRPr="008055C0">
              <w:rPr>
                <w:rFonts w:hAnsi="Times New Roman"/>
                <w:sz w:val="22"/>
                <w:szCs w:val="22"/>
              </w:rPr>
              <w:t>чать предлоги и приставки;</w:t>
            </w:r>
          </w:p>
          <w:p w:rsidR="00235A36" w:rsidRPr="008055C0" w:rsidRDefault="00235A36" w:rsidP="00FA499D">
            <w:pPr>
              <w:jc w:val="both"/>
              <w:rPr>
                <w:rFonts w:hAnsi="Times New Roman"/>
                <w:sz w:val="22"/>
                <w:szCs w:val="22"/>
              </w:rPr>
            </w:pPr>
            <w:r w:rsidRPr="008055C0">
              <w:rPr>
                <w:rFonts w:hAnsi="Times New Roman"/>
                <w:sz w:val="22"/>
                <w:szCs w:val="22"/>
              </w:rPr>
              <w:t>• находить су</w:t>
            </w:r>
            <w:r w:rsidRPr="008055C0">
              <w:rPr>
                <w:rFonts w:hAnsi="Times New Roman"/>
                <w:sz w:val="22"/>
                <w:szCs w:val="22"/>
              </w:rPr>
              <w:t>ф</w:t>
            </w:r>
            <w:r w:rsidRPr="008055C0">
              <w:rPr>
                <w:rFonts w:hAnsi="Times New Roman"/>
                <w:sz w:val="22"/>
                <w:szCs w:val="22"/>
              </w:rPr>
              <w:t>фикс в слове, о</w:t>
            </w:r>
            <w:r w:rsidRPr="008055C0">
              <w:rPr>
                <w:rFonts w:hAnsi="Times New Roman"/>
                <w:sz w:val="22"/>
                <w:szCs w:val="22"/>
              </w:rPr>
              <w:t>п</w:t>
            </w:r>
            <w:r w:rsidRPr="008055C0">
              <w:rPr>
                <w:rFonts w:hAnsi="Times New Roman"/>
                <w:sz w:val="22"/>
                <w:szCs w:val="22"/>
              </w:rPr>
              <w:t>ределять знач</w:t>
            </w:r>
            <w:r w:rsidRPr="008055C0">
              <w:rPr>
                <w:rFonts w:hAnsi="Times New Roman"/>
                <w:sz w:val="22"/>
                <w:szCs w:val="22"/>
              </w:rPr>
              <w:t>е</w:t>
            </w:r>
            <w:r w:rsidRPr="008055C0">
              <w:rPr>
                <w:rFonts w:hAnsi="Times New Roman"/>
                <w:sz w:val="22"/>
                <w:szCs w:val="22"/>
              </w:rPr>
              <w:t>ние, которое пр</w:t>
            </w:r>
            <w:r w:rsidRPr="008055C0">
              <w:rPr>
                <w:rFonts w:hAnsi="Times New Roman"/>
                <w:sz w:val="22"/>
                <w:szCs w:val="22"/>
              </w:rPr>
              <w:t>и</w:t>
            </w:r>
            <w:r w:rsidRPr="008055C0">
              <w:rPr>
                <w:rFonts w:hAnsi="Times New Roman"/>
                <w:sz w:val="22"/>
                <w:szCs w:val="22"/>
              </w:rPr>
              <w:t xml:space="preserve">дает слову </w:t>
            </w:r>
          </w:p>
          <w:p w:rsidR="00235A36" w:rsidRPr="008055C0" w:rsidRDefault="00235A36" w:rsidP="00FA499D">
            <w:pPr>
              <w:jc w:val="both"/>
              <w:rPr>
                <w:rFonts w:hAnsi="Times New Roman"/>
                <w:sz w:val="22"/>
                <w:szCs w:val="22"/>
              </w:rPr>
            </w:pPr>
            <w:r w:rsidRPr="008055C0">
              <w:rPr>
                <w:rFonts w:hAnsi="Times New Roman"/>
                <w:sz w:val="22"/>
                <w:szCs w:val="22"/>
              </w:rPr>
              <w:t>• разбирать слова по составу, выд</w:t>
            </w:r>
            <w:r w:rsidRPr="008055C0">
              <w:rPr>
                <w:rFonts w:hAnsi="Times New Roman"/>
                <w:sz w:val="22"/>
                <w:szCs w:val="22"/>
              </w:rPr>
              <w:t>е</w:t>
            </w:r>
            <w:r w:rsidRPr="008055C0">
              <w:rPr>
                <w:rFonts w:hAnsi="Times New Roman"/>
                <w:sz w:val="22"/>
                <w:szCs w:val="22"/>
              </w:rPr>
              <w:t>ляя в них пр</w:t>
            </w:r>
            <w:r w:rsidRPr="008055C0">
              <w:rPr>
                <w:rFonts w:hAnsi="Times New Roman"/>
                <w:sz w:val="22"/>
                <w:szCs w:val="22"/>
              </w:rPr>
              <w:t>и</w:t>
            </w:r>
            <w:r w:rsidRPr="008055C0">
              <w:rPr>
                <w:rFonts w:hAnsi="Times New Roman"/>
                <w:sz w:val="22"/>
                <w:szCs w:val="22"/>
              </w:rPr>
              <w:t>ставку, корень, суффикс, оконч</w:t>
            </w:r>
            <w:r w:rsidRPr="008055C0">
              <w:rPr>
                <w:rFonts w:hAnsi="Times New Roman"/>
                <w:sz w:val="22"/>
                <w:szCs w:val="22"/>
              </w:rPr>
              <w:t>а</w:t>
            </w:r>
            <w:r w:rsidRPr="008055C0">
              <w:rPr>
                <w:rFonts w:hAnsi="Times New Roman"/>
                <w:sz w:val="22"/>
                <w:szCs w:val="22"/>
              </w:rPr>
              <w:t>ние;</w:t>
            </w:r>
          </w:p>
          <w:p w:rsidR="00235A36" w:rsidRPr="008055C0" w:rsidRDefault="00235A36" w:rsidP="00FA499D">
            <w:pPr>
              <w:jc w:val="both"/>
              <w:rPr>
                <w:rFonts w:hAnsi="Times New Roman"/>
                <w:sz w:val="22"/>
                <w:szCs w:val="22"/>
              </w:rPr>
            </w:pPr>
            <w:r w:rsidRPr="008055C0">
              <w:rPr>
                <w:rFonts w:hAnsi="Times New Roman"/>
                <w:sz w:val="22"/>
                <w:szCs w:val="22"/>
              </w:rPr>
              <w:t xml:space="preserve"> • выделять в сл</w:t>
            </w:r>
            <w:r w:rsidRPr="008055C0">
              <w:rPr>
                <w:rFonts w:hAnsi="Times New Roman"/>
                <w:sz w:val="22"/>
                <w:szCs w:val="22"/>
              </w:rPr>
              <w:t>о</w:t>
            </w:r>
            <w:r w:rsidRPr="008055C0">
              <w:rPr>
                <w:rFonts w:hAnsi="Times New Roman"/>
                <w:sz w:val="22"/>
                <w:szCs w:val="22"/>
              </w:rPr>
              <w:t>ве основу и око</w:t>
            </w:r>
            <w:r w:rsidRPr="008055C0">
              <w:rPr>
                <w:rFonts w:hAnsi="Times New Roman"/>
                <w:sz w:val="22"/>
                <w:szCs w:val="22"/>
              </w:rPr>
              <w:t>н</w:t>
            </w:r>
            <w:r w:rsidRPr="008055C0">
              <w:rPr>
                <w:rFonts w:hAnsi="Times New Roman"/>
                <w:sz w:val="22"/>
                <w:szCs w:val="22"/>
              </w:rPr>
              <w:t>чание;</w:t>
            </w:r>
          </w:p>
          <w:p w:rsidR="00235A36" w:rsidRPr="008055C0" w:rsidRDefault="00235A36" w:rsidP="00FA499D">
            <w:pPr>
              <w:jc w:val="both"/>
              <w:rPr>
                <w:rFonts w:hAnsi="Times New Roman"/>
                <w:sz w:val="22"/>
                <w:szCs w:val="22"/>
              </w:rPr>
            </w:pPr>
            <w:r w:rsidRPr="008055C0">
              <w:rPr>
                <w:rFonts w:hAnsi="Times New Roman"/>
                <w:sz w:val="22"/>
                <w:szCs w:val="22"/>
              </w:rPr>
              <w:t xml:space="preserve"> • составлять с помощью усло</w:t>
            </w:r>
            <w:r w:rsidRPr="008055C0">
              <w:rPr>
                <w:rFonts w:hAnsi="Times New Roman"/>
                <w:sz w:val="22"/>
                <w:szCs w:val="22"/>
              </w:rPr>
              <w:t>в</w:t>
            </w:r>
            <w:r w:rsidRPr="008055C0">
              <w:rPr>
                <w:rFonts w:hAnsi="Times New Roman"/>
                <w:sz w:val="22"/>
                <w:szCs w:val="22"/>
              </w:rPr>
              <w:t>ных обозначений схему состава слова;</w:t>
            </w:r>
          </w:p>
          <w:p w:rsidR="00235A36" w:rsidRPr="008055C0" w:rsidRDefault="00235A36" w:rsidP="00FA499D">
            <w:pPr>
              <w:jc w:val="both"/>
              <w:rPr>
                <w:rFonts w:hAnsi="Times New Roman"/>
                <w:sz w:val="22"/>
                <w:szCs w:val="22"/>
              </w:rPr>
            </w:pPr>
            <w:r w:rsidRPr="008055C0">
              <w:rPr>
                <w:rFonts w:hAnsi="Times New Roman"/>
                <w:sz w:val="22"/>
                <w:szCs w:val="22"/>
              </w:rPr>
              <w:t xml:space="preserve"> • различать одн</w:t>
            </w:r>
            <w:r w:rsidRPr="008055C0">
              <w:rPr>
                <w:rFonts w:hAnsi="Times New Roman"/>
                <w:sz w:val="22"/>
                <w:szCs w:val="22"/>
              </w:rPr>
              <w:t>о</w:t>
            </w:r>
            <w:r w:rsidRPr="008055C0">
              <w:rPr>
                <w:rFonts w:hAnsi="Times New Roman"/>
                <w:sz w:val="22"/>
                <w:szCs w:val="22"/>
              </w:rPr>
              <w:t>коренные слова и разные формы одного слова;</w:t>
            </w:r>
          </w:p>
          <w:p w:rsidR="00235A36" w:rsidRPr="008055C0" w:rsidRDefault="00235A36" w:rsidP="00FA499D">
            <w:pPr>
              <w:jc w:val="both"/>
              <w:rPr>
                <w:rFonts w:hAnsi="Times New Roman"/>
                <w:sz w:val="22"/>
                <w:szCs w:val="22"/>
              </w:rPr>
            </w:pPr>
            <w:r w:rsidRPr="008055C0">
              <w:rPr>
                <w:rFonts w:hAnsi="Times New Roman"/>
                <w:sz w:val="22"/>
                <w:szCs w:val="22"/>
              </w:rPr>
              <w:t xml:space="preserve"> • объяснять зн</w:t>
            </w:r>
            <w:r w:rsidRPr="008055C0">
              <w:rPr>
                <w:rFonts w:hAnsi="Times New Roman"/>
                <w:sz w:val="22"/>
                <w:szCs w:val="22"/>
              </w:rPr>
              <w:t>а</w:t>
            </w:r>
            <w:r w:rsidRPr="008055C0">
              <w:rPr>
                <w:rFonts w:hAnsi="Times New Roman"/>
                <w:sz w:val="22"/>
                <w:szCs w:val="22"/>
              </w:rPr>
              <w:t>чение, которое привносят в слово приставка и су</w:t>
            </w:r>
            <w:r w:rsidRPr="008055C0">
              <w:rPr>
                <w:rFonts w:hAnsi="Times New Roman"/>
                <w:sz w:val="22"/>
                <w:szCs w:val="22"/>
              </w:rPr>
              <w:t>ф</w:t>
            </w:r>
            <w:r w:rsidRPr="008055C0">
              <w:rPr>
                <w:rFonts w:hAnsi="Times New Roman"/>
                <w:sz w:val="22"/>
                <w:szCs w:val="22"/>
              </w:rPr>
              <w:t xml:space="preserve">фикс; </w:t>
            </w:r>
          </w:p>
          <w:p w:rsidR="00235A36" w:rsidRPr="008055C0" w:rsidRDefault="00235A36" w:rsidP="00FA499D">
            <w:pPr>
              <w:jc w:val="both"/>
              <w:rPr>
                <w:rFonts w:hAnsi="Times New Roman"/>
                <w:sz w:val="22"/>
                <w:szCs w:val="22"/>
              </w:rPr>
            </w:pPr>
            <w:r w:rsidRPr="008055C0">
              <w:rPr>
                <w:rFonts w:hAnsi="Times New Roman"/>
                <w:sz w:val="22"/>
                <w:szCs w:val="22"/>
              </w:rPr>
              <w:t>• образовывать новые слова с предложенными приставками и суффиксами;</w:t>
            </w:r>
          </w:p>
          <w:p w:rsidR="00235A36" w:rsidRPr="008055C0" w:rsidRDefault="00235A36" w:rsidP="00FA499D">
            <w:pPr>
              <w:jc w:val="both"/>
              <w:rPr>
                <w:rFonts w:hAnsi="Times New Roman"/>
                <w:sz w:val="22"/>
                <w:szCs w:val="22"/>
              </w:rPr>
            </w:pPr>
            <w:r w:rsidRPr="008055C0">
              <w:rPr>
                <w:rFonts w:hAnsi="Times New Roman"/>
                <w:sz w:val="22"/>
                <w:szCs w:val="22"/>
              </w:rPr>
              <w:t>• правильно п</w:t>
            </w:r>
            <w:r w:rsidRPr="008055C0">
              <w:rPr>
                <w:rFonts w:hAnsi="Times New Roman"/>
                <w:sz w:val="22"/>
                <w:szCs w:val="22"/>
              </w:rPr>
              <w:t>и</w:t>
            </w:r>
            <w:r w:rsidRPr="008055C0">
              <w:rPr>
                <w:rFonts w:hAnsi="Times New Roman"/>
                <w:sz w:val="22"/>
                <w:szCs w:val="22"/>
              </w:rPr>
              <w:t>сать приставки, формировать представление о единообразии их написания;</w:t>
            </w:r>
          </w:p>
          <w:p w:rsidR="00235A36" w:rsidRPr="008055C0" w:rsidRDefault="00235A36" w:rsidP="00FA499D">
            <w:pPr>
              <w:jc w:val="both"/>
              <w:rPr>
                <w:rFonts w:hAnsi="Times New Roman"/>
                <w:sz w:val="22"/>
                <w:szCs w:val="22"/>
              </w:rPr>
            </w:pPr>
            <w:r w:rsidRPr="008055C0">
              <w:rPr>
                <w:rFonts w:hAnsi="Times New Roman"/>
                <w:sz w:val="22"/>
                <w:szCs w:val="22"/>
              </w:rPr>
              <w:t xml:space="preserve"> • понимать роль</w:t>
            </w:r>
          </w:p>
          <w:p w:rsidR="00235A36" w:rsidRPr="008055C0" w:rsidRDefault="00235A36" w:rsidP="00FA499D">
            <w:pPr>
              <w:jc w:val="both"/>
              <w:rPr>
                <w:rFonts w:hAnsi="Times New Roman"/>
                <w:sz w:val="22"/>
                <w:szCs w:val="22"/>
              </w:rPr>
            </w:pPr>
            <w:r w:rsidRPr="008055C0">
              <w:rPr>
                <w:rFonts w:hAnsi="Times New Roman"/>
                <w:sz w:val="22"/>
                <w:szCs w:val="22"/>
              </w:rPr>
              <w:t xml:space="preserve"> • различать изм</w:t>
            </w:r>
            <w:r w:rsidRPr="008055C0">
              <w:rPr>
                <w:rFonts w:hAnsi="Times New Roman"/>
                <w:sz w:val="22"/>
                <w:szCs w:val="22"/>
              </w:rPr>
              <w:t>е</w:t>
            </w:r>
            <w:r w:rsidRPr="008055C0">
              <w:rPr>
                <w:rFonts w:hAnsi="Times New Roman"/>
                <w:sz w:val="22"/>
                <w:szCs w:val="22"/>
              </w:rPr>
              <w:t>няемые и неизм</w:t>
            </w:r>
            <w:r w:rsidRPr="008055C0">
              <w:rPr>
                <w:rFonts w:hAnsi="Times New Roman"/>
                <w:sz w:val="22"/>
                <w:szCs w:val="22"/>
              </w:rPr>
              <w:t>е</w:t>
            </w:r>
            <w:r w:rsidRPr="008055C0">
              <w:rPr>
                <w:rFonts w:hAnsi="Times New Roman"/>
                <w:sz w:val="22"/>
                <w:szCs w:val="22"/>
              </w:rPr>
              <w:t xml:space="preserve">няемые слова; </w:t>
            </w:r>
          </w:p>
          <w:p w:rsidR="00235A36" w:rsidRPr="008055C0" w:rsidRDefault="00235A36" w:rsidP="00FA499D">
            <w:pPr>
              <w:jc w:val="both"/>
              <w:rPr>
                <w:rFonts w:hAnsi="Times New Roman"/>
                <w:sz w:val="22"/>
                <w:szCs w:val="22"/>
              </w:rPr>
            </w:pPr>
            <w:r w:rsidRPr="008055C0">
              <w:rPr>
                <w:rFonts w:hAnsi="Times New Roman"/>
                <w:sz w:val="22"/>
                <w:szCs w:val="22"/>
              </w:rPr>
              <w:t>• различать родс</w:t>
            </w:r>
            <w:r w:rsidRPr="008055C0">
              <w:rPr>
                <w:rFonts w:hAnsi="Times New Roman"/>
                <w:sz w:val="22"/>
                <w:szCs w:val="22"/>
              </w:rPr>
              <w:t>т</w:t>
            </w:r>
            <w:r w:rsidRPr="008055C0">
              <w:rPr>
                <w:rFonts w:hAnsi="Times New Roman"/>
                <w:sz w:val="22"/>
                <w:szCs w:val="22"/>
              </w:rPr>
              <w:t>венные (однок</w:t>
            </w:r>
            <w:r w:rsidRPr="008055C0">
              <w:rPr>
                <w:rFonts w:hAnsi="Times New Roman"/>
                <w:sz w:val="22"/>
                <w:szCs w:val="22"/>
              </w:rPr>
              <w:t>о</w:t>
            </w:r>
            <w:r w:rsidRPr="008055C0">
              <w:rPr>
                <w:rFonts w:hAnsi="Times New Roman"/>
                <w:sz w:val="22"/>
                <w:szCs w:val="22"/>
              </w:rPr>
              <w:t>ренные) слова и формы слова;</w:t>
            </w:r>
          </w:p>
          <w:p w:rsidR="00235A36" w:rsidRPr="008055C0" w:rsidRDefault="00235A36" w:rsidP="00FA499D">
            <w:pPr>
              <w:jc w:val="both"/>
              <w:rPr>
                <w:rFonts w:hAnsi="Times New Roman"/>
                <w:sz w:val="22"/>
                <w:szCs w:val="22"/>
              </w:rPr>
            </w:pPr>
            <w:r w:rsidRPr="008055C0">
              <w:rPr>
                <w:rFonts w:hAnsi="Times New Roman"/>
                <w:sz w:val="22"/>
                <w:szCs w:val="22"/>
              </w:rPr>
              <w:t xml:space="preserve"> • находить в сл</w:t>
            </w:r>
            <w:r w:rsidRPr="008055C0">
              <w:rPr>
                <w:rFonts w:hAnsi="Times New Roman"/>
                <w:sz w:val="22"/>
                <w:szCs w:val="22"/>
              </w:rPr>
              <w:t>о</w:t>
            </w:r>
            <w:r w:rsidRPr="008055C0">
              <w:rPr>
                <w:rFonts w:hAnsi="Times New Roman"/>
                <w:sz w:val="22"/>
                <w:szCs w:val="22"/>
              </w:rPr>
              <w:t>вах с однозначно выделяемыми морфемами око</w:t>
            </w:r>
            <w:r w:rsidRPr="008055C0">
              <w:rPr>
                <w:rFonts w:hAnsi="Times New Roman"/>
                <w:sz w:val="22"/>
                <w:szCs w:val="22"/>
              </w:rPr>
              <w:t>н</w:t>
            </w:r>
            <w:r w:rsidRPr="008055C0">
              <w:rPr>
                <w:rFonts w:hAnsi="Times New Roman"/>
                <w:sz w:val="22"/>
                <w:szCs w:val="22"/>
              </w:rPr>
              <w:t>чание, корень, приставку, су</w:t>
            </w:r>
            <w:r w:rsidRPr="008055C0">
              <w:rPr>
                <w:rFonts w:hAnsi="Times New Roman"/>
                <w:sz w:val="22"/>
                <w:szCs w:val="22"/>
              </w:rPr>
              <w:t>ф</w:t>
            </w:r>
            <w:r w:rsidRPr="008055C0">
              <w:rPr>
                <w:rFonts w:hAnsi="Times New Roman"/>
                <w:sz w:val="22"/>
                <w:szCs w:val="22"/>
              </w:rPr>
              <w:lastRenderedPageBreak/>
              <w:t>фикс. суффикс, и его роль в образ</w:t>
            </w:r>
            <w:r w:rsidRPr="008055C0">
              <w:rPr>
                <w:rFonts w:hAnsi="Times New Roman"/>
                <w:sz w:val="22"/>
                <w:szCs w:val="22"/>
              </w:rPr>
              <w:t>о</w:t>
            </w:r>
            <w:r w:rsidRPr="008055C0">
              <w:rPr>
                <w:rFonts w:hAnsi="Times New Roman"/>
                <w:sz w:val="22"/>
                <w:szCs w:val="22"/>
              </w:rPr>
              <w:t>вании новых слов;</w:t>
            </w:r>
          </w:p>
          <w:p w:rsidR="00235A36" w:rsidRPr="008055C0" w:rsidRDefault="00235A36" w:rsidP="00FA499D">
            <w:pPr>
              <w:jc w:val="both"/>
              <w:rPr>
                <w:rFonts w:hAnsi="Times New Roman"/>
                <w:sz w:val="22"/>
                <w:szCs w:val="22"/>
              </w:rPr>
            </w:pPr>
            <w:r w:rsidRPr="008055C0">
              <w:rPr>
                <w:rFonts w:hAnsi="Times New Roman"/>
                <w:sz w:val="22"/>
                <w:szCs w:val="22"/>
              </w:rPr>
              <w:t xml:space="preserve"> • правильно употреблять окончание в ус</w:t>
            </w:r>
            <w:r w:rsidRPr="008055C0">
              <w:rPr>
                <w:rFonts w:hAnsi="Times New Roman"/>
                <w:sz w:val="22"/>
                <w:szCs w:val="22"/>
              </w:rPr>
              <w:t>т</w:t>
            </w:r>
            <w:r w:rsidRPr="008055C0">
              <w:rPr>
                <w:rFonts w:hAnsi="Times New Roman"/>
                <w:sz w:val="22"/>
                <w:szCs w:val="22"/>
              </w:rPr>
              <w:t xml:space="preserve">ной и письменной речи (простейшие случаи ударного окончания); </w:t>
            </w:r>
          </w:p>
          <w:p w:rsidR="00235A36" w:rsidRPr="008055C0" w:rsidRDefault="00235A36" w:rsidP="00FA499D">
            <w:pPr>
              <w:jc w:val="both"/>
              <w:rPr>
                <w:rFonts w:hAnsi="Times New Roman"/>
                <w:sz w:val="22"/>
                <w:szCs w:val="22"/>
              </w:rPr>
            </w:pPr>
            <w:r w:rsidRPr="008055C0">
              <w:rPr>
                <w:rFonts w:hAnsi="Times New Roman"/>
                <w:sz w:val="22"/>
                <w:szCs w:val="22"/>
              </w:rPr>
              <w:t>• объяснять роль окончания для связи слов в пре</w:t>
            </w:r>
            <w:r w:rsidRPr="008055C0">
              <w:rPr>
                <w:rFonts w:hAnsi="Times New Roman"/>
                <w:sz w:val="22"/>
                <w:szCs w:val="22"/>
              </w:rPr>
              <w:t>д</w:t>
            </w:r>
            <w:r w:rsidRPr="008055C0">
              <w:rPr>
                <w:rFonts w:hAnsi="Times New Roman"/>
                <w:sz w:val="22"/>
                <w:szCs w:val="22"/>
              </w:rPr>
              <w:t>ложении и в сл</w:t>
            </w:r>
            <w:r w:rsidRPr="008055C0">
              <w:rPr>
                <w:rFonts w:hAnsi="Times New Roman"/>
                <w:sz w:val="22"/>
                <w:szCs w:val="22"/>
              </w:rPr>
              <w:t>о</w:t>
            </w:r>
            <w:r w:rsidRPr="008055C0">
              <w:rPr>
                <w:rFonts w:hAnsi="Times New Roman"/>
                <w:sz w:val="22"/>
                <w:szCs w:val="22"/>
              </w:rPr>
              <w:t>восочетании.</w:t>
            </w:r>
          </w:p>
        </w:tc>
        <w:tc>
          <w:tcPr>
            <w:tcW w:w="2074" w:type="dxa"/>
          </w:tcPr>
          <w:p w:rsidR="00235A36" w:rsidRPr="008055C0" w:rsidRDefault="00235A36" w:rsidP="00FA499D">
            <w:pPr>
              <w:jc w:val="both"/>
              <w:rPr>
                <w:rFonts w:hAnsi="Times New Roman"/>
                <w:sz w:val="22"/>
                <w:szCs w:val="22"/>
              </w:rPr>
            </w:pPr>
            <w:r w:rsidRPr="008055C0">
              <w:rPr>
                <w:rFonts w:hAnsi="Times New Roman"/>
                <w:sz w:val="22"/>
                <w:szCs w:val="22"/>
              </w:rPr>
              <w:lastRenderedPageBreak/>
              <w:t>• различать лекс</w:t>
            </w:r>
            <w:r w:rsidRPr="008055C0">
              <w:rPr>
                <w:rFonts w:hAnsi="Times New Roman"/>
                <w:sz w:val="22"/>
                <w:szCs w:val="22"/>
              </w:rPr>
              <w:t>и</w:t>
            </w:r>
            <w:r w:rsidRPr="008055C0">
              <w:rPr>
                <w:rFonts w:hAnsi="Times New Roman"/>
                <w:sz w:val="22"/>
                <w:szCs w:val="22"/>
              </w:rPr>
              <w:t xml:space="preserve">ческое значение и звукобуквенную форму слова; </w:t>
            </w:r>
          </w:p>
          <w:p w:rsidR="00235A36" w:rsidRPr="008055C0" w:rsidRDefault="00235A36" w:rsidP="00FA499D">
            <w:pPr>
              <w:jc w:val="both"/>
              <w:rPr>
                <w:rFonts w:hAnsi="Times New Roman"/>
                <w:sz w:val="22"/>
                <w:szCs w:val="22"/>
              </w:rPr>
            </w:pPr>
            <w:r w:rsidRPr="008055C0">
              <w:rPr>
                <w:rFonts w:hAnsi="Times New Roman"/>
                <w:sz w:val="22"/>
                <w:szCs w:val="22"/>
              </w:rPr>
              <w:t>• сравнивать слова по значению и по форме (синонимы, антонимы, омон</w:t>
            </w:r>
            <w:r w:rsidRPr="008055C0">
              <w:rPr>
                <w:rFonts w:hAnsi="Times New Roman"/>
                <w:sz w:val="22"/>
                <w:szCs w:val="22"/>
              </w:rPr>
              <w:t>и</w:t>
            </w:r>
            <w:r w:rsidRPr="008055C0">
              <w:rPr>
                <w:rFonts w:hAnsi="Times New Roman"/>
                <w:sz w:val="22"/>
                <w:szCs w:val="22"/>
              </w:rPr>
              <w:t>мы);</w:t>
            </w:r>
          </w:p>
          <w:p w:rsidR="00235A36" w:rsidRPr="008055C0" w:rsidRDefault="00235A36" w:rsidP="00FA499D">
            <w:pPr>
              <w:jc w:val="both"/>
              <w:rPr>
                <w:rFonts w:hAnsi="Times New Roman"/>
                <w:sz w:val="22"/>
                <w:szCs w:val="22"/>
              </w:rPr>
            </w:pPr>
            <w:r w:rsidRPr="008055C0">
              <w:rPr>
                <w:rFonts w:hAnsi="Times New Roman"/>
                <w:sz w:val="22"/>
                <w:szCs w:val="22"/>
              </w:rPr>
              <w:t xml:space="preserve"> • распознавать в тексте синонимы и антонимы; </w:t>
            </w:r>
          </w:p>
          <w:p w:rsidR="00235A36" w:rsidRPr="008055C0" w:rsidRDefault="00235A36" w:rsidP="00FA499D">
            <w:pPr>
              <w:jc w:val="both"/>
              <w:rPr>
                <w:rFonts w:hAnsi="Times New Roman"/>
                <w:sz w:val="22"/>
                <w:szCs w:val="22"/>
              </w:rPr>
            </w:pPr>
            <w:r w:rsidRPr="008055C0">
              <w:rPr>
                <w:rFonts w:hAnsi="Times New Roman"/>
                <w:sz w:val="22"/>
                <w:szCs w:val="22"/>
              </w:rPr>
              <w:t>• находить нео</w:t>
            </w:r>
            <w:r w:rsidRPr="008055C0">
              <w:rPr>
                <w:rFonts w:hAnsi="Times New Roman"/>
                <w:sz w:val="22"/>
                <w:szCs w:val="22"/>
              </w:rPr>
              <w:t>б</w:t>
            </w:r>
            <w:r w:rsidRPr="008055C0">
              <w:rPr>
                <w:rFonts w:hAnsi="Times New Roman"/>
                <w:sz w:val="22"/>
                <w:szCs w:val="22"/>
              </w:rPr>
              <w:t>ходимую инфо</w:t>
            </w:r>
            <w:r w:rsidRPr="008055C0">
              <w:rPr>
                <w:rFonts w:hAnsi="Times New Roman"/>
                <w:sz w:val="22"/>
                <w:szCs w:val="22"/>
              </w:rPr>
              <w:t>р</w:t>
            </w:r>
            <w:r w:rsidRPr="008055C0">
              <w:rPr>
                <w:rFonts w:hAnsi="Times New Roman"/>
                <w:sz w:val="22"/>
                <w:szCs w:val="22"/>
              </w:rPr>
              <w:t>мацию о значении слова в лингви</w:t>
            </w:r>
            <w:r w:rsidRPr="008055C0">
              <w:rPr>
                <w:rFonts w:hAnsi="Times New Roman"/>
                <w:sz w:val="22"/>
                <w:szCs w:val="22"/>
              </w:rPr>
              <w:t>с</w:t>
            </w:r>
            <w:r w:rsidRPr="008055C0">
              <w:rPr>
                <w:rFonts w:hAnsi="Times New Roman"/>
                <w:sz w:val="22"/>
                <w:szCs w:val="22"/>
              </w:rPr>
              <w:t>тических слов</w:t>
            </w:r>
            <w:r w:rsidRPr="008055C0">
              <w:rPr>
                <w:rFonts w:hAnsi="Times New Roman"/>
                <w:sz w:val="22"/>
                <w:szCs w:val="22"/>
              </w:rPr>
              <w:t>а</w:t>
            </w:r>
            <w:r w:rsidRPr="008055C0">
              <w:rPr>
                <w:rFonts w:hAnsi="Times New Roman"/>
                <w:sz w:val="22"/>
                <w:szCs w:val="22"/>
              </w:rPr>
              <w:t>рях;</w:t>
            </w:r>
          </w:p>
          <w:p w:rsidR="00235A36" w:rsidRPr="008055C0" w:rsidRDefault="00235A36" w:rsidP="00FA499D">
            <w:pPr>
              <w:jc w:val="both"/>
              <w:rPr>
                <w:rFonts w:hAnsi="Times New Roman"/>
                <w:sz w:val="22"/>
                <w:szCs w:val="22"/>
              </w:rPr>
            </w:pPr>
            <w:r w:rsidRPr="008055C0">
              <w:rPr>
                <w:rFonts w:hAnsi="Times New Roman"/>
                <w:sz w:val="22"/>
                <w:szCs w:val="22"/>
              </w:rPr>
              <w:t xml:space="preserve"> • сопоставлять </w:t>
            </w:r>
            <w:r w:rsidRPr="008055C0">
              <w:rPr>
                <w:rFonts w:hAnsi="Times New Roman"/>
                <w:sz w:val="22"/>
                <w:szCs w:val="22"/>
              </w:rPr>
              <w:lastRenderedPageBreak/>
              <w:t>значения слов на основе их двуст</w:t>
            </w:r>
            <w:r w:rsidRPr="008055C0">
              <w:rPr>
                <w:rFonts w:hAnsi="Times New Roman"/>
                <w:sz w:val="22"/>
                <w:szCs w:val="22"/>
              </w:rPr>
              <w:t>о</w:t>
            </w:r>
            <w:r w:rsidRPr="008055C0">
              <w:rPr>
                <w:rFonts w:hAnsi="Times New Roman"/>
                <w:sz w:val="22"/>
                <w:szCs w:val="22"/>
              </w:rPr>
              <w:t xml:space="preserve">ронних моделей; </w:t>
            </w:r>
          </w:p>
          <w:p w:rsidR="00235A36" w:rsidRPr="008055C0" w:rsidRDefault="00235A36" w:rsidP="00FA499D">
            <w:pPr>
              <w:jc w:val="both"/>
              <w:rPr>
                <w:rFonts w:hAnsi="Times New Roman"/>
                <w:sz w:val="22"/>
                <w:szCs w:val="22"/>
              </w:rPr>
            </w:pPr>
            <w:r w:rsidRPr="008055C0">
              <w:rPr>
                <w:rFonts w:hAnsi="Times New Roman"/>
                <w:sz w:val="22"/>
                <w:szCs w:val="22"/>
              </w:rPr>
              <w:t>• объяснять пр</w:t>
            </w:r>
            <w:r w:rsidRPr="008055C0">
              <w:rPr>
                <w:rFonts w:hAnsi="Times New Roman"/>
                <w:sz w:val="22"/>
                <w:szCs w:val="22"/>
              </w:rPr>
              <w:t>я</w:t>
            </w:r>
            <w:r w:rsidRPr="008055C0">
              <w:rPr>
                <w:rFonts w:hAnsi="Times New Roman"/>
                <w:sz w:val="22"/>
                <w:szCs w:val="22"/>
              </w:rPr>
              <w:t>мое и переносное значение слова, понимать причины появления мног</w:t>
            </w:r>
            <w:r w:rsidRPr="008055C0">
              <w:rPr>
                <w:rFonts w:hAnsi="Times New Roman"/>
                <w:sz w:val="22"/>
                <w:szCs w:val="22"/>
              </w:rPr>
              <w:t>о</w:t>
            </w:r>
            <w:r w:rsidRPr="008055C0">
              <w:rPr>
                <w:rFonts w:hAnsi="Times New Roman"/>
                <w:sz w:val="22"/>
                <w:szCs w:val="22"/>
              </w:rPr>
              <w:t>значности.</w:t>
            </w:r>
          </w:p>
        </w:tc>
        <w:tc>
          <w:tcPr>
            <w:tcW w:w="2275" w:type="dxa"/>
          </w:tcPr>
          <w:p w:rsidR="000B66E8" w:rsidRPr="008055C0" w:rsidRDefault="00235A36" w:rsidP="00FA499D">
            <w:pPr>
              <w:jc w:val="both"/>
              <w:rPr>
                <w:rFonts w:hAnsi="Times New Roman"/>
                <w:sz w:val="22"/>
                <w:szCs w:val="22"/>
              </w:rPr>
            </w:pPr>
            <w:r w:rsidRPr="008055C0">
              <w:rPr>
                <w:rFonts w:hAnsi="Times New Roman"/>
                <w:sz w:val="22"/>
                <w:szCs w:val="22"/>
              </w:rPr>
              <w:lastRenderedPageBreak/>
              <w:t>• различать изм</w:t>
            </w:r>
            <w:r w:rsidRPr="008055C0">
              <w:rPr>
                <w:rFonts w:hAnsi="Times New Roman"/>
                <w:sz w:val="22"/>
                <w:szCs w:val="22"/>
              </w:rPr>
              <w:t>е</w:t>
            </w:r>
            <w:r w:rsidRPr="008055C0">
              <w:rPr>
                <w:rFonts w:hAnsi="Times New Roman"/>
                <w:sz w:val="22"/>
                <w:szCs w:val="22"/>
              </w:rPr>
              <w:t>няемые и неизм</w:t>
            </w:r>
            <w:r w:rsidRPr="008055C0">
              <w:rPr>
                <w:rFonts w:hAnsi="Times New Roman"/>
                <w:sz w:val="22"/>
                <w:szCs w:val="22"/>
              </w:rPr>
              <w:t>е</w:t>
            </w:r>
            <w:r w:rsidRPr="008055C0">
              <w:rPr>
                <w:rFonts w:hAnsi="Times New Roman"/>
                <w:sz w:val="22"/>
                <w:szCs w:val="22"/>
              </w:rPr>
              <w:t xml:space="preserve">няемые слова; </w:t>
            </w:r>
          </w:p>
          <w:p w:rsidR="000B66E8" w:rsidRPr="008055C0" w:rsidRDefault="00235A36" w:rsidP="00FA499D">
            <w:pPr>
              <w:jc w:val="both"/>
              <w:rPr>
                <w:rFonts w:hAnsi="Times New Roman"/>
                <w:sz w:val="22"/>
                <w:szCs w:val="22"/>
              </w:rPr>
            </w:pPr>
            <w:r w:rsidRPr="008055C0">
              <w:rPr>
                <w:rFonts w:hAnsi="Times New Roman"/>
                <w:sz w:val="22"/>
                <w:szCs w:val="22"/>
              </w:rPr>
              <w:t>• различать родс</w:t>
            </w:r>
            <w:r w:rsidRPr="008055C0">
              <w:rPr>
                <w:rFonts w:hAnsi="Times New Roman"/>
                <w:sz w:val="22"/>
                <w:szCs w:val="22"/>
              </w:rPr>
              <w:t>т</w:t>
            </w:r>
            <w:r w:rsidRPr="008055C0">
              <w:rPr>
                <w:rFonts w:hAnsi="Times New Roman"/>
                <w:sz w:val="22"/>
                <w:szCs w:val="22"/>
              </w:rPr>
              <w:t>венные (однокоре</w:t>
            </w:r>
            <w:r w:rsidRPr="008055C0">
              <w:rPr>
                <w:rFonts w:hAnsi="Times New Roman"/>
                <w:sz w:val="22"/>
                <w:szCs w:val="22"/>
              </w:rPr>
              <w:t>н</w:t>
            </w:r>
            <w:r w:rsidRPr="008055C0">
              <w:rPr>
                <w:rFonts w:hAnsi="Times New Roman"/>
                <w:sz w:val="22"/>
                <w:szCs w:val="22"/>
              </w:rPr>
              <w:t xml:space="preserve">ные) слова и формы слова; </w:t>
            </w:r>
          </w:p>
          <w:p w:rsidR="00235A36" w:rsidRPr="008055C0" w:rsidRDefault="00235A36" w:rsidP="00FA499D">
            <w:pPr>
              <w:jc w:val="both"/>
              <w:rPr>
                <w:rFonts w:hAnsi="Times New Roman"/>
                <w:sz w:val="22"/>
                <w:szCs w:val="22"/>
              </w:rPr>
            </w:pPr>
            <w:r w:rsidRPr="008055C0">
              <w:rPr>
                <w:rFonts w:hAnsi="Times New Roman"/>
                <w:sz w:val="22"/>
                <w:szCs w:val="22"/>
              </w:rPr>
              <w:t>• находить в словах с однозначно выд</w:t>
            </w:r>
            <w:r w:rsidRPr="008055C0">
              <w:rPr>
                <w:rFonts w:hAnsi="Times New Roman"/>
                <w:sz w:val="22"/>
                <w:szCs w:val="22"/>
              </w:rPr>
              <w:t>е</w:t>
            </w:r>
            <w:r w:rsidRPr="008055C0">
              <w:rPr>
                <w:rFonts w:hAnsi="Times New Roman"/>
                <w:sz w:val="22"/>
                <w:szCs w:val="22"/>
              </w:rPr>
              <w:t>ляемыми морфем</w:t>
            </w:r>
            <w:r w:rsidRPr="008055C0">
              <w:rPr>
                <w:rFonts w:hAnsi="Times New Roman"/>
                <w:sz w:val="22"/>
                <w:szCs w:val="22"/>
              </w:rPr>
              <w:t>а</w:t>
            </w:r>
            <w:r w:rsidRPr="008055C0">
              <w:rPr>
                <w:rFonts w:hAnsi="Times New Roman"/>
                <w:sz w:val="22"/>
                <w:szCs w:val="22"/>
              </w:rPr>
              <w:t>ми окончание, к</w:t>
            </w:r>
            <w:r w:rsidRPr="008055C0">
              <w:rPr>
                <w:rFonts w:hAnsi="Times New Roman"/>
                <w:sz w:val="22"/>
                <w:szCs w:val="22"/>
              </w:rPr>
              <w:t>о</w:t>
            </w:r>
            <w:r w:rsidRPr="008055C0">
              <w:rPr>
                <w:rFonts w:hAnsi="Times New Roman"/>
                <w:sz w:val="22"/>
                <w:szCs w:val="22"/>
              </w:rPr>
              <w:t>рень, приставку, суффикс.</w:t>
            </w:r>
          </w:p>
        </w:tc>
      </w:tr>
      <w:tr w:rsidR="00235A36" w:rsidRPr="008055C0" w:rsidTr="00FC70F7">
        <w:tc>
          <w:tcPr>
            <w:tcW w:w="1188" w:type="dxa"/>
          </w:tcPr>
          <w:p w:rsidR="00235A36" w:rsidRPr="008055C0" w:rsidRDefault="00235A36" w:rsidP="00FA499D">
            <w:pPr>
              <w:jc w:val="both"/>
              <w:rPr>
                <w:rFonts w:hAnsi="Times New Roman"/>
                <w:sz w:val="22"/>
                <w:szCs w:val="22"/>
              </w:rPr>
            </w:pPr>
            <w:r w:rsidRPr="008055C0">
              <w:rPr>
                <w:rFonts w:hAnsi="Times New Roman"/>
                <w:sz w:val="22"/>
                <w:szCs w:val="22"/>
              </w:rPr>
              <w:lastRenderedPageBreak/>
              <w:t>«Лекс ика»</w:t>
            </w:r>
          </w:p>
        </w:tc>
        <w:tc>
          <w:tcPr>
            <w:tcW w:w="2021" w:type="dxa"/>
          </w:tcPr>
          <w:p w:rsidR="00235A36" w:rsidRPr="008055C0" w:rsidRDefault="00235A36" w:rsidP="00FA499D">
            <w:pPr>
              <w:jc w:val="both"/>
              <w:rPr>
                <w:rFonts w:hAnsi="Times New Roman"/>
                <w:sz w:val="22"/>
                <w:szCs w:val="22"/>
              </w:rPr>
            </w:pPr>
            <w:r w:rsidRPr="008055C0">
              <w:rPr>
                <w:rFonts w:hAnsi="Times New Roman"/>
                <w:sz w:val="22"/>
                <w:szCs w:val="22"/>
              </w:rPr>
              <w:t xml:space="preserve">• различать слово и предложение, слово и слог; </w:t>
            </w:r>
          </w:p>
          <w:p w:rsidR="00235A36" w:rsidRPr="008055C0" w:rsidRDefault="00235A36" w:rsidP="00FA499D">
            <w:pPr>
              <w:jc w:val="both"/>
              <w:rPr>
                <w:rFonts w:hAnsi="Times New Roman"/>
                <w:sz w:val="22"/>
                <w:szCs w:val="22"/>
              </w:rPr>
            </w:pPr>
            <w:r w:rsidRPr="008055C0">
              <w:rPr>
                <w:rFonts w:hAnsi="Times New Roman"/>
                <w:sz w:val="22"/>
                <w:szCs w:val="22"/>
              </w:rPr>
              <w:t>• различать слово как двусторо</w:t>
            </w:r>
            <w:r w:rsidRPr="008055C0">
              <w:rPr>
                <w:rFonts w:hAnsi="Times New Roman"/>
                <w:sz w:val="22"/>
                <w:szCs w:val="22"/>
              </w:rPr>
              <w:t>н</w:t>
            </w:r>
            <w:r w:rsidRPr="008055C0">
              <w:rPr>
                <w:rFonts w:hAnsi="Times New Roman"/>
                <w:sz w:val="22"/>
                <w:szCs w:val="22"/>
              </w:rPr>
              <w:t>нюю единицу языка; иметь представление о значении слова и его звукобукве</w:t>
            </w:r>
            <w:r w:rsidRPr="008055C0">
              <w:rPr>
                <w:rFonts w:hAnsi="Times New Roman"/>
                <w:sz w:val="22"/>
                <w:szCs w:val="22"/>
              </w:rPr>
              <w:t>н</w:t>
            </w:r>
            <w:r w:rsidRPr="008055C0">
              <w:rPr>
                <w:rFonts w:hAnsi="Times New Roman"/>
                <w:sz w:val="22"/>
                <w:szCs w:val="22"/>
              </w:rPr>
              <w:t>ной форме на о</w:t>
            </w:r>
            <w:r w:rsidRPr="008055C0">
              <w:rPr>
                <w:rFonts w:hAnsi="Times New Roman"/>
                <w:sz w:val="22"/>
                <w:szCs w:val="22"/>
              </w:rPr>
              <w:t>с</w:t>
            </w:r>
            <w:r w:rsidRPr="008055C0">
              <w:rPr>
                <w:rFonts w:hAnsi="Times New Roman"/>
                <w:sz w:val="22"/>
                <w:szCs w:val="22"/>
              </w:rPr>
              <w:t>нове наглядно-образных мод</w:t>
            </w:r>
            <w:r w:rsidRPr="008055C0">
              <w:rPr>
                <w:rFonts w:hAnsi="Times New Roman"/>
                <w:sz w:val="22"/>
                <w:szCs w:val="22"/>
              </w:rPr>
              <w:t>е</w:t>
            </w:r>
            <w:r w:rsidRPr="008055C0">
              <w:rPr>
                <w:rFonts w:hAnsi="Times New Roman"/>
                <w:sz w:val="22"/>
                <w:szCs w:val="22"/>
              </w:rPr>
              <w:t>лей; • различать слова, обозн</w:t>
            </w:r>
            <w:r w:rsidRPr="008055C0">
              <w:rPr>
                <w:rFonts w:hAnsi="Times New Roman"/>
                <w:sz w:val="22"/>
                <w:szCs w:val="22"/>
              </w:rPr>
              <w:t>а</w:t>
            </w:r>
            <w:r w:rsidRPr="008055C0">
              <w:rPr>
                <w:rFonts w:hAnsi="Times New Roman"/>
                <w:sz w:val="22"/>
                <w:szCs w:val="22"/>
              </w:rPr>
              <w:t>чающие одуше</w:t>
            </w:r>
            <w:r w:rsidRPr="008055C0">
              <w:rPr>
                <w:rFonts w:hAnsi="Times New Roman"/>
                <w:sz w:val="22"/>
                <w:szCs w:val="22"/>
              </w:rPr>
              <w:t>в</w:t>
            </w:r>
            <w:r w:rsidRPr="008055C0">
              <w:rPr>
                <w:rFonts w:hAnsi="Times New Roman"/>
                <w:sz w:val="22"/>
                <w:szCs w:val="22"/>
              </w:rPr>
              <w:t>ленные и неод</w:t>
            </w:r>
            <w:r w:rsidRPr="008055C0">
              <w:rPr>
                <w:rFonts w:hAnsi="Times New Roman"/>
                <w:sz w:val="22"/>
                <w:szCs w:val="22"/>
              </w:rPr>
              <w:t>у</w:t>
            </w:r>
            <w:r w:rsidRPr="008055C0">
              <w:rPr>
                <w:rFonts w:hAnsi="Times New Roman"/>
                <w:sz w:val="22"/>
                <w:szCs w:val="22"/>
              </w:rPr>
              <w:t>шевленные пре</w:t>
            </w:r>
            <w:r w:rsidRPr="008055C0">
              <w:rPr>
                <w:rFonts w:hAnsi="Times New Roman"/>
                <w:sz w:val="22"/>
                <w:szCs w:val="22"/>
              </w:rPr>
              <w:t>д</w:t>
            </w:r>
            <w:r w:rsidRPr="008055C0">
              <w:rPr>
                <w:rFonts w:hAnsi="Times New Roman"/>
                <w:sz w:val="22"/>
                <w:szCs w:val="22"/>
              </w:rPr>
              <w:t>меты и отвеча</w:t>
            </w:r>
            <w:r w:rsidRPr="008055C0">
              <w:rPr>
                <w:rFonts w:hAnsi="Times New Roman"/>
                <w:sz w:val="22"/>
                <w:szCs w:val="22"/>
              </w:rPr>
              <w:t>ю</w:t>
            </w:r>
            <w:r w:rsidRPr="008055C0">
              <w:rPr>
                <w:rFonts w:hAnsi="Times New Roman"/>
                <w:sz w:val="22"/>
                <w:szCs w:val="22"/>
              </w:rPr>
              <w:t>щие на вопросы кто? что?; • опр</w:t>
            </w:r>
            <w:r w:rsidRPr="008055C0">
              <w:rPr>
                <w:rFonts w:hAnsi="Times New Roman"/>
                <w:sz w:val="22"/>
                <w:szCs w:val="22"/>
              </w:rPr>
              <w:t>е</w:t>
            </w:r>
            <w:r w:rsidRPr="008055C0">
              <w:rPr>
                <w:rFonts w:hAnsi="Times New Roman"/>
                <w:sz w:val="22"/>
                <w:szCs w:val="22"/>
              </w:rPr>
              <w:t>делять имена со</w:t>
            </w:r>
            <w:r w:rsidRPr="008055C0">
              <w:rPr>
                <w:rFonts w:hAnsi="Times New Roman"/>
                <w:sz w:val="22"/>
                <w:szCs w:val="22"/>
              </w:rPr>
              <w:t>б</w:t>
            </w:r>
            <w:r w:rsidRPr="008055C0">
              <w:rPr>
                <w:rFonts w:hAnsi="Times New Roman"/>
                <w:sz w:val="22"/>
                <w:szCs w:val="22"/>
              </w:rPr>
              <w:t>ственные и пр</w:t>
            </w:r>
            <w:r w:rsidRPr="008055C0">
              <w:rPr>
                <w:rFonts w:hAnsi="Times New Roman"/>
                <w:sz w:val="22"/>
                <w:szCs w:val="22"/>
              </w:rPr>
              <w:t>а</w:t>
            </w:r>
            <w:r w:rsidRPr="008055C0">
              <w:rPr>
                <w:rFonts w:hAnsi="Times New Roman"/>
                <w:sz w:val="22"/>
                <w:szCs w:val="22"/>
              </w:rPr>
              <w:t>вильно их зап</w:t>
            </w:r>
            <w:r w:rsidRPr="008055C0">
              <w:rPr>
                <w:rFonts w:hAnsi="Times New Roman"/>
                <w:sz w:val="22"/>
                <w:szCs w:val="22"/>
              </w:rPr>
              <w:t>и</w:t>
            </w:r>
            <w:r w:rsidRPr="008055C0">
              <w:rPr>
                <w:rFonts w:hAnsi="Times New Roman"/>
                <w:sz w:val="22"/>
                <w:szCs w:val="22"/>
              </w:rPr>
              <w:t>сывать</w:t>
            </w:r>
          </w:p>
          <w:p w:rsidR="00235A36" w:rsidRPr="008055C0" w:rsidRDefault="00235A36" w:rsidP="00FA499D">
            <w:pPr>
              <w:jc w:val="both"/>
              <w:rPr>
                <w:rFonts w:hAnsi="Times New Roman"/>
                <w:sz w:val="22"/>
                <w:szCs w:val="22"/>
              </w:rPr>
            </w:pPr>
            <w:r w:rsidRPr="008055C0">
              <w:rPr>
                <w:rFonts w:hAnsi="Times New Roman"/>
                <w:sz w:val="22"/>
                <w:szCs w:val="22"/>
              </w:rPr>
              <w:t xml:space="preserve"> • определять к</w:t>
            </w:r>
            <w:r w:rsidRPr="008055C0">
              <w:rPr>
                <w:rFonts w:hAnsi="Times New Roman"/>
                <w:sz w:val="22"/>
                <w:szCs w:val="22"/>
              </w:rPr>
              <w:t>о</w:t>
            </w:r>
            <w:r w:rsidRPr="008055C0">
              <w:rPr>
                <w:rFonts w:hAnsi="Times New Roman"/>
                <w:sz w:val="22"/>
                <w:szCs w:val="22"/>
              </w:rPr>
              <w:t>личество слов в предложении, в</w:t>
            </w:r>
            <w:r w:rsidRPr="008055C0">
              <w:rPr>
                <w:rFonts w:hAnsi="Times New Roman"/>
                <w:sz w:val="22"/>
                <w:szCs w:val="22"/>
              </w:rPr>
              <w:t>ы</w:t>
            </w:r>
            <w:r w:rsidRPr="008055C0">
              <w:rPr>
                <w:rFonts w:hAnsi="Times New Roman"/>
                <w:sz w:val="22"/>
                <w:szCs w:val="22"/>
              </w:rPr>
              <w:t xml:space="preserve">членять слова из предложения; </w:t>
            </w:r>
          </w:p>
          <w:p w:rsidR="00235A36" w:rsidRPr="008055C0" w:rsidRDefault="00235A36" w:rsidP="00FA499D">
            <w:pPr>
              <w:jc w:val="both"/>
              <w:rPr>
                <w:rFonts w:hAnsi="Times New Roman"/>
                <w:sz w:val="22"/>
                <w:szCs w:val="22"/>
              </w:rPr>
            </w:pPr>
            <w:r w:rsidRPr="008055C0">
              <w:rPr>
                <w:rFonts w:hAnsi="Times New Roman"/>
                <w:sz w:val="22"/>
                <w:szCs w:val="22"/>
              </w:rPr>
              <w:t>• выделять слова с общим значением (члены семьи, одежда, транспорт и др.);</w:t>
            </w:r>
          </w:p>
        </w:tc>
        <w:tc>
          <w:tcPr>
            <w:tcW w:w="2016" w:type="dxa"/>
          </w:tcPr>
          <w:p w:rsidR="00235A36" w:rsidRPr="008055C0" w:rsidRDefault="00235A36" w:rsidP="00FA499D">
            <w:pPr>
              <w:jc w:val="both"/>
              <w:rPr>
                <w:rFonts w:hAnsi="Times New Roman"/>
                <w:sz w:val="22"/>
                <w:szCs w:val="22"/>
              </w:rPr>
            </w:pPr>
            <w:r w:rsidRPr="008055C0">
              <w:rPr>
                <w:rFonts w:hAnsi="Times New Roman"/>
                <w:sz w:val="22"/>
                <w:szCs w:val="22"/>
              </w:rPr>
              <w:t>• формировать ценностное отн</w:t>
            </w:r>
            <w:r w:rsidRPr="008055C0">
              <w:rPr>
                <w:rFonts w:hAnsi="Times New Roman"/>
                <w:sz w:val="22"/>
                <w:szCs w:val="22"/>
              </w:rPr>
              <w:t>о</w:t>
            </w:r>
            <w:r w:rsidRPr="008055C0">
              <w:rPr>
                <w:rFonts w:hAnsi="Times New Roman"/>
                <w:sz w:val="22"/>
                <w:szCs w:val="22"/>
              </w:rPr>
              <w:t>шение к слову;</w:t>
            </w:r>
          </w:p>
          <w:p w:rsidR="00235A36" w:rsidRPr="008055C0" w:rsidRDefault="00235A36" w:rsidP="00FA499D">
            <w:pPr>
              <w:jc w:val="both"/>
              <w:rPr>
                <w:rFonts w:hAnsi="Times New Roman"/>
                <w:sz w:val="22"/>
                <w:szCs w:val="22"/>
              </w:rPr>
            </w:pPr>
            <w:r w:rsidRPr="008055C0">
              <w:rPr>
                <w:rFonts w:hAnsi="Times New Roman"/>
                <w:sz w:val="22"/>
                <w:szCs w:val="22"/>
              </w:rPr>
              <w:t xml:space="preserve"> • расширять свой лексический запас словами разных тематических групп; </w:t>
            </w:r>
          </w:p>
          <w:p w:rsidR="00235A36" w:rsidRPr="008055C0" w:rsidRDefault="00235A36" w:rsidP="00FA499D">
            <w:pPr>
              <w:jc w:val="both"/>
              <w:rPr>
                <w:rFonts w:hAnsi="Times New Roman"/>
                <w:sz w:val="22"/>
                <w:szCs w:val="22"/>
              </w:rPr>
            </w:pPr>
            <w:r w:rsidRPr="008055C0">
              <w:rPr>
                <w:rFonts w:hAnsi="Times New Roman"/>
                <w:sz w:val="22"/>
                <w:szCs w:val="22"/>
              </w:rPr>
              <w:t>• иметь предста</w:t>
            </w:r>
            <w:r w:rsidRPr="008055C0">
              <w:rPr>
                <w:rFonts w:hAnsi="Times New Roman"/>
                <w:sz w:val="22"/>
                <w:szCs w:val="22"/>
              </w:rPr>
              <w:t>в</w:t>
            </w:r>
            <w:r w:rsidRPr="008055C0">
              <w:rPr>
                <w:rFonts w:hAnsi="Times New Roman"/>
                <w:sz w:val="22"/>
                <w:szCs w:val="22"/>
              </w:rPr>
              <w:t>ление о слове как двусторонней языковой един</w:t>
            </w:r>
            <w:r w:rsidRPr="008055C0">
              <w:rPr>
                <w:rFonts w:hAnsi="Times New Roman"/>
                <w:sz w:val="22"/>
                <w:szCs w:val="22"/>
              </w:rPr>
              <w:t>и</w:t>
            </w:r>
            <w:r w:rsidRPr="008055C0">
              <w:rPr>
                <w:rFonts w:hAnsi="Times New Roman"/>
                <w:sz w:val="22"/>
                <w:szCs w:val="22"/>
              </w:rPr>
              <w:t>це, имеющей м</w:t>
            </w:r>
            <w:r w:rsidRPr="008055C0">
              <w:rPr>
                <w:rFonts w:hAnsi="Times New Roman"/>
                <w:sz w:val="22"/>
                <w:szCs w:val="22"/>
              </w:rPr>
              <w:t>а</w:t>
            </w:r>
            <w:r w:rsidRPr="008055C0">
              <w:rPr>
                <w:rFonts w:hAnsi="Times New Roman"/>
                <w:sz w:val="22"/>
                <w:szCs w:val="22"/>
              </w:rPr>
              <w:t>териальную фо</w:t>
            </w:r>
            <w:r w:rsidRPr="008055C0">
              <w:rPr>
                <w:rFonts w:hAnsi="Times New Roman"/>
                <w:sz w:val="22"/>
                <w:szCs w:val="22"/>
              </w:rPr>
              <w:t>р</w:t>
            </w:r>
            <w:r w:rsidRPr="008055C0">
              <w:rPr>
                <w:rFonts w:hAnsi="Times New Roman"/>
                <w:sz w:val="22"/>
                <w:szCs w:val="22"/>
              </w:rPr>
              <w:t>му (звучание или написание) и зн</w:t>
            </w:r>
            <w:r w:rsidRPr="008055C0">
              <w:rPr>
                <w:rFonts w:hAnsi="Times New Roman"/>
                <w:sz w:val="22"/>
                <w:szCs w:val="22"/>
              </w:rPr>
              <w:t>а</w:t>
            </w:r>
            <w:r w:rsidRPr="008055C0">
              <w:rPr>
                <w:rFonts w:hAnsi="Times New Roman"/>
                <w:sz w:val="22"/>
                <w:szCs w:val="22"/>
              </w:rPr>
              <w:t>чение;• составлять двусторонние м</w:t>
            </w:r>
            <w:r w:rsidRPr="008055C0">
              <w:rPr>
                <w:rFonts w:hAnsi="Times New Roman"/>
                <w:sz w:val="22"/>
                <w:szCs w:val="22"/>
              </w:rPr>
              <w:t>о</w:t>
            </w:r>
            <w:r w:rsidRPr="008055C0">
              <w:rPr>
                <w:rFonts w:hAnsi="Times New Roman"/>
                <w:sz w:val="22"/>
                <w:szCs w:val="22"/>
              </w:rPr>
              <w:t xml:space="preserve">дели слов; </w:t>
            </w:r>
          </w:p>
          <w:p w:rsidR="00235A36" w:rsidRPr="008055C0" w:rsidRDefault="00235A36" w:rsidP="00FA499D">
            <w:pPr>
              <w:jc w:val="both"/>
              <w:rPr>
                <w:rFonts w:hAnsi="Times New Roman"/>
                <w:sz w:val="22"/>
                <w:szCs w:val="22"/>
              </w:rPr>
            </w:pPr>
            <w:r w:rsidRPr="008055C0">
              <w:rPr>
                <w:rFonts w:hAnsi="Times New Roman"/>
                <w:sz w:val="22"/>
                <w:szCs w:val="22"/>
              </w:rPr>
              <w:t xml:space="preserve">• формировать представление о понятийном (обобщающем) значении слова; </w:t>
            </w:r>
          </w:p>
          <w:p w:rsidR="00235A36" w:rsidRPr="008055C0" w:rsidRDefault="00235A36" w:rsidP="00FA499D">
            <w:pPr>
              <w:jc w:val="both"/>
              <w:rPr>
                <w:rFonts w:hAnsi="Times New Roman"/>
                <w:sz w:val="22"/>
                <w:szCs w:val="22"/>
              </w:rPr>
            </w:pPr>
            <w:r w:rsidRPr="008055C0">
              <w:rPr>
                <w:rFonts w:hAnsi="Times New Roman"/>
                <w:sz w:val="22"/>
                <w:szCs w:val="22"/>
              </w:rPr>
              <w:t>• понимать разл</w:t>
            </w:r>
            <w:r w:rsidRPr="008055C0">
              <w:rPr>
                <w:rFonts w:hAnsi="Times New Roman"/>
                <w:sz w:val="22"/>
                <w:szCs w:val="22"/>
              </w:rPr>
              <w:t>и</w:t>
            </w:r>
            <w:r w:rsidRPr="008055C0">
              <w:rPr>
                <w:rFonts w:hAnsi="Times New Roman"/>
                <w:sz w:val="22"/>
                <w:szCs w:val="22"/>
              </w:rPr>
              <w:t>чие в функциях имён собственных и нарицательных.</w:t>
            </w:r>
          </w:p>
        </w:tc>
        <w:tc>
          <w:tcPr>
            <w:tcW w:w="2074" w:type="dxa"/>
          </w:tcPr>
          <w:p w:rsidR="00235A36" w:rsidRPr="008055C0" w:rsidRDefault="00235A36" w:rsidP="00FA499D">
            <w:pPr>
              <w:jc w:val="both"/>
              <w:rPr>
                <w:rFonts w:hAnsi="Times New Roman"/>
                <w:sz w:val="22"/>
                <w:szCs w:val="22"/>
              </w:rPr>
            </w:pPr>
            <w:r w:rsidRPr="008055C0">
              <w:rPr>
                <w:rFonts w:hAnsi="Times New Roman"/>
                <w:sz w:val="22"/>
                <w:szCs w:val="22"/>
              </w:rPr>
              <w:t>• различать лекс</w:t>
            </w:r>
            <w:r w:rsidRPr="008055C0">
              <w:rPr>
                <w:rFonts w:hAnsi="Times New Roman"/>
                <w:sz w:val="22"/>
                <w:szCs w:val="22"/>
              </w:rPr>
              <w:t>и</w:t>
            </w:r>
            <w:r w:rsidRPr="008055C0">
              <w:rPr>
                <w:rFonts w:hAnsi="Times New Roman"/>
                <w:sz w:val="22"/>
                <w:szCs w:val="22"/>
              </w:rPr>
              <w:t>ческое значение и звукобуквенную форму слова;</w:t>
            </w:r>
          </w:p>
          <w:p w:rsidR="007B2AF1" w:rsidRPr="008055C0" w:rsidRDefault="00235A36" w:rsidP="00FA499D">
            <w:pPr>
              <w:jc w:val="both"/>
              <w:rPr>
                <w:rFonts w:hAnsi="Times New Roman"/>
                <w:sz w:val="22"/>
                <w:szCs w:val="22"/>
              </w:rPr>
            </w:pPr>
            <w:r w:rsidRPr="008055C0">
              <w:rPr>
                <w:rFonts w:hAnsi="Times New Roman"/>
                <w:sz w:val="22"/>
                <w:szCs w:val="22"/>
              </w:rPr>
              <w:t xml:space="preserve"> • сравнивать сл</w:t>
            </w:r>
            <w:r w:rsidRPr="008055C0">
              <w:rPr>
                <w:rFonts w:hAnsi="Times New Roman"/>
                <w:sz w:val="22"/>
                <w:szCs w:val="22"/>
              </w:rPr>
              <w:t>о</w:t>
            </w:r>
            <w:r w:rsidRPr="008055C0">
              <w:rPr>
                <w:rFonts w:hAnsi="Times New Roman"/>
                <w:sz w:val="22"/>
                <w:szCs w:val="22"/>
              </w:rPr>
              <w:t>ва по значению и по форме (син</w:t>
            </w:r>
            <w:r w:rsidRPr="008055C0">
              <w:rPr>
                <w:rFonts w:hAnsi="Times New Roman"/>
                <w:sz w:val="22"/>
                <w:szCs w:val="22"/>
              </w:rPr>
              <w:t>о</w:t>
            </w:r>
            <w:r w:rsidRPr="008055C0">
              <w:rPr>
                <w:rFonts w:hAnsi="Times New Roman"/>
                <w:sz w:val="22"/>
                <w:szCs w:val="22"/>
              </w:rPr>
              <w:t xml:space="preserve">нимы, антонимы, омонимы); </w:t>
            </w:r>
          </w:p>
          <w:p w:rsidR="007B2AF1" w:rsidRPr="008055C0" w:rsidRDefault="00235A36" w:rsidP="00FA499D">
            <w:pPr>
              <w:jc w:val="both"/>
              <w:rPr>
                <w:rFonts w:hAnsi="Times New Roman"/>
                <w:sz w:val="22"/>
                <w:szCs w:val="22"/>
              </w:rPr>
            </w:pPr>
            <w:r w:rsidRPr="008055C0">
              <w:rPr>
                <w:rFonts w:hAnsi="Times New Roman"/>
                <w:sz w:val="22"/>
                <w:szCs w:val="22"/>
              </w:rPr>
              <w:t xml:space="preserve">• распознавать в тексте синонимы и антонимы; </w:t>
            </w:r>
          </w:p>
          <w:p w:rsidR="007B2AF1" w:rsidRPr="008055C0" w:rsidRDefault="00235A36" w:rsidP="00FA499D">
            <w:pPr>
              <w:jc w:val="both"/>
              <w:rPr>
                <w:rFonts w:hAnsi="Times New Roman"/>
                <w:sz w:val="22"/>
                <w:szCs w:val="22"/>
              </w:rPr>
            </w:pPr>
            <w:r w:rsidRPr="008055C0">
              <w:rPr>
                <w:rFonts w:hAnsi="Times New Roman"/>
                <w:sz w:val="22"/>
                <w:szCs w:val="22"/>
              </w:rPr>
              <w:t>• находить нео</w:t>
            </w:r>
            <w:r w:rsidRPr="008055C0">
              <w:rPr>
                <w:rFonts w:hAnsi="Times New Roman"/>
                <w:sz w:val="22"/>
                <w:szCs w:val="22"/>
              </w:rPr>
              <w:t>б</w:t>
            </w:r>
            <w:r w:rsidRPr="008055C0">
              <w:rPr>
                <w:rFonts w:hAnsi="Times New Roman"/>
                <w:sz w:val="22"/>
                <w:szCs w:val="22"/>
              </w:rPr>
              <w:t>ходимую инфо</w:t>
            </w:r>
            <w:r w:rsidRPr="008055C0">
              <w:rPr>
                <w:rFonts w:hAnsi="Times New Roman"/>
                <w:sz w:val="22"/>
                <w:szCs w:val="22"/>
              </w:rPr>
              <w:t>р</w:t>
            </w:r>
            <w:r w:rsidRPr="008055C0">
              <w:rPr>
                <w:rFonts w:hAnsi="Times New Roman"/>
                <w:sz w:val="22"/>
                <w:szCs w:val="22"/>
              </w:rPr>
              <w:t>мацию о значении слова в лингви</w:t>
            </w:r>
            <w:r w:rsidRPr="008055C0">
              <w:rPr>
                <w:rFonts w:hAnsi="Times New Roman"/>
                <w:sz w:val="22"/>
                <w:szCs w:val="22"/>
              </w:rPr>
              <w:t>с</w:t>
            </w:r>
            <w:r w:rsidRPr="008055C0">
              <w:rPr>
                <w:rFonts w:hAnsi="Times New Roman"/>
                <w:sz w:val="22"/>
                <w:szCs w:val="22"/>
              </w:rPr>
              <w:t>тических слов</w:t>
            </w:r>
            <w:r w:rsidRPr="008055C0">
              <w:rPr>
                <w:rFonts w:hAnsi="Times New Roman"/>
                <w:sz w:val="22"/>
                <w:szCs w:val="22"/>
              </w:rPr>
              <w:t>а</w:t>
            </w:r>
            <w:r w:rsidRPr="008055C0">
              <w:rPr>
                <w:rFonts w:hAnsi="Times New Roman"/>
                <w:sz w:val="22"/>
                <w:szCs w:val="22"/>
              </w:rPr>
              <w:t xml:space="preserve">рях; </w:t>
            </w:r>
          </w:p>
          <w:p w:rsidR="007B2AF1" w:rsidRPr="008055C0" w:rsidRDefault="00235A36" w:rsidP="00FA499D">
            <w:pPr>
              <w:jc w:val="both"/>
              <w:rPr>
                <w:rFonts w:hAnsi="Times New Roman"/>
                <w:sz w:val="22"/>
                <w:szCs w:val="22"/>
              </w:rPr>
            </w:pPr>
            <w:r w:rsidRPr="008055C0">
              <w:rPr>
                <w:rFonts w:hAnsi="Times New Roman"/>
                <w:sz w:val="22"/>
                <w:szCs w:val="22"/>
              </w:rPr>
              <w:t>• сопоставлять значения слов на основе их двуст</w:t>
            </w:r>
            <w:r w:rsidRPr="008055C0">
              <w:rPr>
                <w:rFonts w:hAnsi="Times New Roman"/>
                <w:sz w:val="22"/>
                <w:szCs w:val="22"/>
              </w:rPr>
              <w:t>о</w:t>
            </w:r>
            <w:r w:rsidRPr="008055C0">
              <w:rPr>
                <w:rFonts w:hAnsi="Times New Roman"/>
                <w:sz w:val="22"/>
                <w:szCs w:val="22"/>
              </w:rPr>
              <w:t xml:space="preserve">ронних моделей; </w:t>
            </w:r>
          </w:p>
          <w:p w:rsidR="00235A36" w:rsidRPr="008055C0" w:rsidRDefault="00235A36" w:rsidP="00FA499D">
            <w:pPr>
              <w:jc w:val="both"/>
              <w:rPr>
                <w:rFonts w:hAnsi="Times New Roman"/>
                <w:sz w:val="22"/>
                <w:szCs w:val="22"/>
              </w:rPr>
            </w:pPr>
            <w:r w:rsidRPr="008055C0">
              <w:rPr>
                <w:rFonts w:hAnsi="Times New Roman"/>
                <w:sz w:val="22"/>
                <w:szCs w:val="22"/>
              </w:rPr>
              <w:t>• объяснять пр</w:t>
            </w:r>
            <w:r w:rsidRPr="008055C0">
              <w:rPr>
                <w:rFonts w:hAnsi="Times New Roman"/>
                <w:sz w:val="22"/>
                <w:szCs w:val="22"/>
              </w:rPr>
              <w:t>я</w:t>
            </w:r>
            <w:r w:rsidRPr="008055C0">
              <w:rPr>
                <w:rFonts w:hAnsi="Times New Roman"/>
                <w:sz w:val="22"/>
                <w:szCs w:val="22"/>
              </w:rPr>
              <w:t>мое и переносное значение слова, понимать причины появления мног</w:t>
            </w:r>
            <w:r w:rsidRPr="008055C0">
              <w:rPr>
                <w:rFonts w:hAnsi="Times New Roman"/>
                <w:sz w:val="22"/>
                <w:szCs w:val="22"/>
              </w:rPr>
              <w:t>о</w:t>
            </w:r>
            <w:r w:rsidRPr="008055C0">
              <w:rPr>
                <w:rFonts w:hAnsi="Times New Roman"/>
                <w:sz w:val="22"/>
                <w:szCs w:val="22"/>
              </w:rPr>
              <w:t>значности.</w:t>
            </w:r>
          </w:p>
        </w:tc>
        <w:tc>
          <w:tcPr>
            <w:tcW w:w="2275" w:type="dxa"/>
          </w:tcPr>
          <w:p w:rsidR="00235A36" w:rsidRPr="008055C0" w:rsidRDefault="00235A36" w:rsidP="00FA499D">
            <w:pPr>
              <w:jc w:val="both"/>
              <w:rPr>
                <w:rFonts w:hAnsi="Times New Roman"/>
                <w:sz w:val="22"/>
                <w:szCs w:val="22"/>
              </w:rPr>
            </w:pPr>
            <w:r w:rsidRPr="008055C0">
              <w:rPr>
                <w:rFonts w:hAnsi="Times New Roman"/>
                <w:sz w:val="22"/>
                <w:szCs w:val="22"/>
              </w:rPr>
              <w:t>• выявлять слова, значение которых требует уточнении</w:t>
            </w:r>
          </w:p>
          <w:p w:rsidR="00235A36" w:rsidRPr="008055C0" w:rsidRDefault="00235A36" w:rsidP="00FA499D">
            <w:pPr>
              <w:jc w:val="both"/>
              <w:rPr>
                <w:rFonts w:hAnsi="Times New Roman"/>
                <w:sz w:val="22"/>
                <w:szCs w:val="22"/>
              </w:rPr>
            </w:pPr>
            <w:r w:rsidRPr="008055C0">
              <w:rPr>
                <w:rFonts w:hAnsi="Times New Roman"/>
                <w:sz w:val="22"/>
                <w:szCs w:val="22"/>
              </w:rPr>
              <w:t>• определять знач</w:t>
            </w:r>
            <w:r w:rsidRPr="008055C0">
              <w:rPr>
                <w:rFonts w:hAnsi="Times New Roman"/>
                <w:sz w:val="22"/>
                <w:szCs w:val="22"/>
              </w:rPr>
              <w:t>е</w:t>
            </w:r>
            <w:r w:rsidRPr="008055C0">
              <w:rPr>
                <w:rFonts w:hAnsi="Times New Roman"/>
                <w:sz w:val="22"/>
                <w:szCs w:val="22"/>
              </w:rPr>
              <w:t>ние слова по тексту или уточнять с п</w:t>
            </w:r>
            <w:r w:rsidRPr="008055C0">
              <w:rPr>
                <w:rFonts w:hAnsi="Times New Roman"/>
                <w:sz w:val="22"/>
                <w:szCs w:val="22"/>
              </w:rPr>
              <w:t>о</w:t>
            </w:r>
            <w:r w:rsidRPr="008055C0">
              <w:rPr>
                <w:rFonts w:hAnsi="Times New Roman"/>
                <w:sz w:val="22"/>
                <w:szCs w:val="22"/>
              </w:rPr>
              <w:t>мощью толкового словаря.</w:t>
            </w:r>
          </w:p>
        </w:tc>
      </w:tr>
      <w:tr w:rsidR="00235A36" w:rsidRPr="008055C0" w:rsidTr="00FC70F7">
        <w:tc>
          <w:tcPr>
            <w:tcW w:w="1188" w:type="dxa"/>
          </w:tcPr>
          <w:p w:rsidR="00235A36" w:rsidRPr="008055C0" w:rsidRDefault="00235A36" w:rsidP="00FA499D">
            <w:pPr>
              <w:jc w:val="both"/>
              <w:rPr>
                <w:rFonts w:hAnsi="Times New Roman"/>
                <w:sz w:val="22"/>
                <w:szCs w:val="22"/>
              </w:rPr>
            </w:pPr>
            <w:r w:rsidRPr="008055C0">
              <w:rPr>
                <w:rFonts w:hAnsi="Times New Roman"/>
                <w:sz w:val="22"/>
                <w:szCs w:val="22"/>
              </w:rPr>
              <w:t>«Мор фол</w:t>
            </w:r>
            <w:r w:rsidRPr="008055C0">
              <w:rPr>
                <w:rFonts w:hAnsi="Times New Roman"/>
                <w:sz w:val="22"/>
                <w:szCs w:val="22"/>
              </w:rPr>
              <w:t>о</w:t>
            </w:r>
            <w:r w:rsidRPr="008055C0">
              <w:rPr>
                <w:rFonts w:hAnsi="Times New Roman"/>
                <w:sz w:val="22"/>
                <w:szCs w:val="22"/>
              </w:rPr>
              <w:t>гия»</w:t>
            </w:r>
          </w:p>
        </w:tc>
        <w:tc>
          <w:tcPr>
            <w:tcW w:w="2021" w:type="dxa"/>
          </w:tcPr>
          <w:p w:rsidR="007B2AF1" w:rsidRPr="008055C0" w:rsidRDefault="00235A36" w:rsidP="00FA499D">
            <w:pPr>
              <w:jc w:val="both"/>
              <w:rPr>
                <w:rFonts w:hAnsi="Times New Roman"/>
                <w:sz w:val="22"/>
                <w:szCs w:val="22"/>
              </w:rPr>
            </w:pPr>
            <w:r w:rsidRPr="008055C0">
              <w:rPr>
                <w:rFonts w:hAnsi="Times New Roman"/>
                <w:sz w:val="22"/>
                <w:szCs w:val="22"/>
              </w:rPr>
              <w:t>• распределять слова по группам по их основному значению и в</w:t>
            </w:r>
            <w:r w:rsidRPr="008055C0">
              <w:rPr>
                <w:rFonts w:hAnsi="Times New Roman"/>
                <w:sz w:val="22"/>
                <w:szCs w:val="22"/>
              </w:rPr>
              <w:t>о</w:t>
            </w:r>
            <w:r w:rsidRPr="008055C0">
              <w:rPr>
                <w:rFonts w:hAnsi="Times New Roman"/>
                <w:sz w:val="22"/>
                <w:szCs w:val="22"/>
              </w:rPr>
              <w:t xml:space="preserve">просам; </w:t>
            </w:r>
          </w:p>
          <w:p w:rsidR="00235A36" w:rsidRPr="008055C0" w:rsidRDefault="00235A36" w:rsidP="00FA499D">
            <w:pPr>
              <w:jc w:val="both"/>
              <w:rPr>
                <w:rFonts w:hAnsi="Times New Roman"/>
                <w:sz w:val="22"/>
                <w:szCs w:val="22"/>
              </w:rPr>
            </w:pPr>
            <w:r w:rsidRPr="008055C0">
              <w:rPr>
                <w:rFonts w:hAnsi="Times New Roman"/>
                <w:sz w:val="22"/>
                <w:szCs w:val="22"/>
              </w:rPr>
              <w:t>• находить в те</w:t>
            </w:r>
            <w:r w:rsidRPr="008055C0">
              <w:rPr>
                <w:rFonts w:hAnsi="Times New Roman"/>
                <w:sz w:val="22"/>
                <w:szCs w:val="22"/>
              </w:rPr>
              <w:t>к</w:t>
            </w:r>
            <w:r w:rsidRPr="008055C0">
              <w:rPr>
                <w:rFonts w:hAnsi="Times New Roman"/>
                <w:sz w:val="22"/>
                <w:szCs w:val="22"/>
              </w:rPr>
              <w:lastRenderedPageBreak/>
              <w:t>сте</w:t>
            </w:r>
          </w:p>
          <w:p w:rsidR="00235A36" w:rsidRPr="008055C0" w:rsidRDefault="00235A36" w:rsidP="00FA499D">
            <w:pPr>
              <w:jc w:val="both"/>
              <w:rPr>
                <w:rFonts w:hAnsi="Times New Roman"/>
                <w:sz w:val="22"/>
                <w:szCs w:val="22"/>
              </w:rPr>
            </w:pPr>
            <w:r w:rsidRPr="008055C0">
              <w:rPr>
                <w:rFonts w:hAnsi="Times New Roman"/>
                <w:sz w:val="22"/>
                <w:szCs w:val="22"/>
              </w:rPr>
              <w:t>слова -названия предметов, назв</w:t>
            </w:r>
            <w:r w:rsidRPr="008055C0">
              <w:rPr>
                <w:rFonts w:hAnsi="Times New Roman"/>
                <w:sz w:val="22"/>
                <w:szCs w:val="22"/>
              </w:rPr>
              <w:t>а</w:t>
            </w:r>
            <w:r w:rsidRPr="008055C0">
              <w:rPr>
                <w:rFonts w:hAnsi="Times New Roman"/>
                <w:sz w:val="22"/>
                <w:szCs w:val="22"/>
              </w:rPr>
              <w:t>ния признаков предметов и н</w:t>
            </w:r>
            <w:r w:rsidRPr="008055C0">
              <w:rPr>
                <w:rFonts w:hAnsi="Times New Roman"/>
                <w:sz w:val="22"/>
                <w:szCs w:val="22"/>
              </w:rPr>
              <w:t>а</w:t>
            </w:r>
            <w:r w:rsidRPr="008055C0">
              <w:rPr>
                <w:rFonts w:hAnsi="Times New Roman"/>
                <w:sz w:val="22"/>
                <w:szCs w:val="22"/>
              </w:rPr>
              <w:t>звания действий.</w:t>
            </w:r>
          </w:p>
        </w:tc>
        <w:tc>
          <w:tcPr>
            <w:tcW w:w="2016" w:type="dxa"/>
          </w:tcPr>
          <w:p w:rsidR="00235A36" w:rsidRPr="008055C0" w:rsidRDefault="00235A36" w:rsidP="00FA499D">
            <w:pPr>
              <w:jc w:val="both"/>
              <w:rPr>
                <w:rFonts w:hAnsi="Times New Roman"/>
                <w:sz w:val="22"/>
                <w:szCs w:val="22"/>
              </w:rPr>
            </w:pPr>
            <w:r w:rsidRPr="008055C0">
              <w:rPr>
                <w:rFonts w:hAnsi="Times New Roman"/>
                <w:sz w:val="22"/>
                <w:szCs w:val="22"/>
              </w:rPr>
              <w:lastRenderedPageBreak/>
              <w:t>• определять ча</w:t>
            </w:r>
            <w:r w:rsidRPr="008055C0">
              <w:rPr>
                <w:rFonts w:hAnsi="Times New Roman"/>
                <w:sz w:val="22"/>
                <w:szCs w:val="22"/>
              </w:rPr>
              <w:t>с</w:t>
            </w:r>
            <w:r w:rsidRPr="008055C0">
              <w:rPr>
                <w:rFonts w:hAnsi="Times New Roman"/>
                <w:sz w:val="22"/>
                <w:szCs w:val="22"/>
              </w:rPr>
              <w:t>ти речи по обо</w:t>
            </w:r>
            <w:r w:rsidRPr="008055C0">
              <w:rPr>
                <w:rFonts w:hAnsi="Times New Roman"/>
                <w:sz w:val="22"/>
                <w:szCs w:val="22"/>
              </w:rPr>
              <w:t>б</w:t>
            </w:r>
            <w:r w:rsidRPr="008055C0">
              <w:rPr>
                <w:rFonts w:hAnsi="Times New Roman"/>
                <w:sz w:val="22"/>
                <w:szCs w:val="22"/>
              </w:rPr>
              <w:t>щенному знач</w:t>
            </w:r>
            <w:r w:rsidRPr="008055C0">
              <w:rPr>
                <w:rFonts w:hAnsi="Times New Roman"/>
                <w:sz w:val="22"/>
                <w:szCs w:val="22"/>
              </w:rPr>
              <w:t>е</w:t>
            </w:r>
            <w:r w:rsidRPr="008055C0">
              <w:rPr>
                <w:rFonts w:hAnsi="Times New Roman"/>
                <w:sz w:val="22"/>
                <w:szCs w:val="22"/>
              </w:rPr>
              <w:t>нию предметн</w:t>
            </w:r>
            <w:r w:rsidRPr="008055C0">
              <w:rPr>
                <w:rFonts w:hAnsi="Times New Roman"/>
                <w:sz w:val="22"/>
                <w:szCs w:val="22"/>
              </w:rPr>
              <w:t>о</w:t>
            </w:r>
            <w:r w:rsidRPr="008055C0">
              <w:rPr>
                <w:rFonts w:hAnsi="Times New Roman"/>
                <w:sz w:val="22"/>
                <w:szCs w:val="22"/>
              </w:rPr>
              <w:t>сти, действия, признака</w:t>
            </w:r>
          </w:p>
          <w:p w:rsidR="007B2AF1" w:rsidRPr="008055C0" w:rsidRDefault="00235A36" w:rsidP="00FA499D">
            <w:pPr>
              <w:jc w:val="both"/>
              <w:rPr>
                <w:rFonts w:hAnsi="Times New Roman"/>
                <w:sz w:val="22"/>
                <w:szCs w:val="22"/>
              </w:rPr>
            </w:pPr>
            <w:r w:rsidRPr="008055C0">
              <w:rPr>
                <w:rFonts w:hAnsi="Times New Roman"/>
                <w:sz w:val="22"/>
                <w:szCs w:val="22"/>
              </w:rPr>
              <w:lastRenderedPageBreak/>
              <w:t>и по вопросам;</w:t>
            </w:r>
          </w:p>
          <w:p w:rsidR="007B2AF1" w:rsidRPr="008055C0" w:rsidRDefault="00235A36" w:rsidP="00FA499D">
            <w:pPr>
              <w:jc w:val="both"/>
              <w:rPr>
                <w:rFonts w:hAnsi="Times New Roman"/>
                <w:sz w:val="22"/>
                <w:szCs w:val="22"/>
              </w:rPr>
            </w:pPr>
            <w:r w:rsidRPr="008055C0">
              <w:rPr>
                <w:rFonts w:hAnsi="Times New Roman"/>
                <w:sz w:val="22"/>
                <w:szCs w:val="22"/>
              </w:rPr>
              <w:t xml:space="preserve"> • понимать роль использования слов каждой ча</w:t>
            </w:r>
            <w:r w:rsidRPr="008055C0">
              <w:rPr>
                <w:rFonts w:hAnsi="Times New Roman"/>
                <w:sz w:val="22"/>
                <w:szCs w:val="22"/>
              </w:rPr>
              <w:t>с</w:t>
            </w:r>
            <w:r w:rsidRPr="008055C0">
              <w:rPr>
                <w:rFonts w:hAnsi="Times New Roman"/>
                <w:sz w:val="22"/>
                <w:szCs w:val="22"/>
              </w:rPr>
              <w:t>ти речи в прои</w:t>
            </w:r>
            <w:r w:rsidRPr="008055C0">
              <w:rPr>
                <w:rFonts w:hAnsi="Times New Roman"/>
                <w:sz w:val="22"/>
                <w:szCs w:val="22"/>
              </w:rPr>
              <w:t>з</w:t>
            </w:r>
            <w:r w:rsidRPr="008055C0">
              <w:rPr>
                <w:rFonts w:hAnsi="Times New Roman"/>
                <w:sz w:val="22"/>
                <w:szCs w:val="22"/>
              </w:rPr>
              <w:t>ведениях слове</w:t>
            </w:r>
            <w:r w:rsidRPr="008055C0">
              <w:rPr>
                <w:rFonts w:hAnsi="Times New Roman"/>
                <w:sz w:val="22"/>
                <w:szCs w:val="22"/>
              </w:rPr>
              <w:t>с</w:t>
            </w:r>
            <w:r w:rsidRPr="008055C0">
              <w:rPr>
                <w:rFonts w:hAnsi="Times New Roman"/>
                <w:sz w:val="22"/>
                <w:szCs w:val="22"/>
              </w:rPr>
              <w:t>ного творчества.</w:t>
            </w:r>
          </w:p>
          <w:p w:rsidR="007B2AF1" w:rsidRPr="008055C0" w:rsidRDefault="00235A36" w:rsidP="00FA499D">
            <w:pPr>
              <w:jc w:val="both"/>
              <w:rPr>
                <w:rFonts w:hAnsi="Times New Roman"/>
                <w:sz w:val="22"/>
                <w:szCs w:val="22"/>
              </w:rPr>
            </w:pPr>
            <w:r w:rsidRPr="008055C0">
              <w:rPr>
                <w:rFonts w:hAnsi="Times New Roman"/>
                <w:sz w:val="22"/>
                <w:szCs w:val="22"/>
              </w:rPr>
              <w:t xml:space="preserve"> • находить имена существительные в предложении по вопросу и общему значению пре</w:t>
            </w:r>
            <w:r w:rsidRPr="008055C0">
              <w:rPr>
                <w:rFonts w:hAnsi="Times New Roman"/>
                <w:sz w:val="22"/>
                <w:szCs w:val="22"/>
              </w:rPr>
              <w:t>д</w:t>
            </w:r>
            <w:r w:rsidRPr="008055C0">
              <w:rPr>
                <w:rFonts w:hAnsi="Times New Roman"/>
                <w:sz w:val="22"/>
                <w:szCs w:val="22"/>
              </w:rPr>
              <w:t xml:space="preserve">метности; </w:t>
            </w:r>
          </w:p>
          <w:p w:rsidR="007B2AF1" w:rsidRPr="008055C0" w:rsidRDefault="00235A36" w:rsidP="00FA499D">
            <w:pPr>
              <w:jc w:val="both"/>
              <w:rPr>
                <w:rFonts w:hAnsi="Times New Roman"/>
                <w:sz w:val="22"/>
                <w:szCs w:val="22"/>
              </w:rPr>
            </w:pPr>
            <w:r w:rsidRPr="008055C0">
              <w:rPr>
                <w:rFonts w:hAnsi="Times New Roman"/>
                <w:sz w:val="22"/>
                <w:szCs w:val="22"/>
              </w:rPr>
              <w:t>• определять ра</w:t>
            </w:r>
            <w:r w:rsidRPr="008055C0">
              <w:rPr>
                <w:rFonts w:hAnsi="Times New Roman"/>
                <w:sz w:val="22"/>
                <w:szCs w:val="22"/>
              </w:rPr>
              <w:t>з</w:t>
            </w:r>
            <w:r w:rsidRPr="008055C0">
              <w:rPr>
                <w:rFonts w:hAnsi="Times New Roman"/>
                <w:sz w:val="22"/>
                <w:szCs w:val="22"/>
              </w:rPr>
              <w:t>личия между одушевлёнными и неодушевлённ</w:t>
            </w:r>
            <w:r w:rsidRPr="008055C0">
              <w:rPr>
                <w:rFonts w:hAnsi="Times New Roman"/>
                <w:sz w:val="22"/>
                <w:szCs w:val="22"/>
              </w:rPr>
              <w:t>ы</w:t>
            </w:r>
            <w:r w:rsidRPr="008055C0">
              <w:rPr>
                <w:rFonts w:hAnsi="Times New Roman"/>
                <w:sz w:val="22"/>
                <w:szCs w:val="22"/>
              </w:rPr>
              <w:t>ми, собственными и нарицательн</w:t>
            </w:r>
            <w:r w:rsidRPr="008055C0">
              <w:rPr>
                <w:rFonts w:hAnsi="Times New Roman"/>
                <w:sz w:val="22"/>
                <w:szCs w:val="22"/>
              </w:rPr>
              <w:t>ы</w:t>
            </w:r>
            <w:r w:rsidRPr="008055C0">
              <w:rPr>
                <w:rFonts w:hAnsi="Times New Roman"/>
                <w:sz w:val="22"/>
                <w:szCs w:val="22"/>
              </w:rPr>
              <w:t>ми существител</w:t>
            </w:r>
            <w:r w:rsidRPr="008055C0">
              <w:rPr>
                <w:rFonts w:hAnsi="Times New Roman"/>
                <w:sz w:val="22"/>
                <w:szCs w:val="22"/>
              </w:rPr>
              <w:t>ь</w:t>
            </w:r>
            <w:r w:rsidRPr="008055C0">
              <w:rPr>
                <w:rFonts w:hAnsi="Times New Roman"/>
                <w:sz w:val="22"/>
                <w:szCs w:val="22"/>
              </w:rPr>
              <w:t xml:space="preserve">ными; </w:t>
            </w:r>
          </w:p>
          <w:p w:rsidR="007B2AF1" w:rsidRPr="008055C0" w:rsidRDefault="00235A36" w:rsidP="00FA499D">
            <w:pPr>
              <w:jc w:val="both"/>
              <w:rPr>
                <w:rFonts w:hAnsi="Times New Roman"/>
                <w:sz w:val="22"/>
                <w:szCs w:val="22"/>
              </w:rPr>
            </w:pPr>
            <w:r w:rsidRPr="008055C0">
              <w:rPr>
                <w:rFonts w:hAnsi="Times New Roman"/>
                <w:sz w:val="22"/>
                <w:szCs w:val="22"/>
              </w:rPr>
              <w:t>• осознанно упо</w:t>
            </w:r>
            <w:r w:rsidRPr="008055C0">
              <w:rPr>
                <w:rFonts w:hAnsi="Times New Roman"/>
                <w:sz w:val="22"/>
                <w:szCs w:val="22"/>
              </w:rPr>
              <w:t>т</w:t>
            </w:r>
            <w:r w:rsidRPr="008055C0">
              <w:rPr>
                <w:rFonts w:hAnsi="Times New Roman"/>
                <w:sz w:val="22"/>
                <w:szCs w:val="22"/>
              </w:rPr>
              <w:t>реблять загла</w:t>
            </w:r>
            <w:r w:rsidRPr="008055C0">
              <w:rPr>
                <w:rFonts w:hAnsi="Times New Roman"/>
                <w:sz w:val="22"/>
                <w:szCs w:val="22"/>
              </w:rPr>
              <w:t>в</w:t>
            </w:r>
            <w:r w:rsidRPr="008055C0">
              <w:rPr>
                <w:rFonts w:hAnsi="Times New Roman"/>
                <w:sz w:val="22"/>
                <w:szCs w:val="22"/>
              </w:rPr>
              <w:t>ную букву при написании имён собственных, обобщать все и</w:t>
            </w:r>
            <w:r w:rsidRPr="008055C0">
              <w:rPr>
                <w:rFonts w:hAnsi="Times New Roman"/>
                <w:sz w:val="22"/>
                <w:szCs w:val="22"/>
              </w:rPr>
              <w:t>з</w:t>
            </w:r>
            <w:r w:rsidRPr="008055C0">
              <w:rPr>
                <w:rFonts w:hAnsi="Times New Roman"/>
                <w:sz w:val="22"/>
                <w:szCs w:val="22"/>
              </w:rPr>
              <w:t>вестные способы употребления з</w:t>
            </w:r>
            <w:r w:rsidRPr="008055C0">
              <w:rPr>
                <w:rFonts w:hAnsi="Times New Roman"/>
                <w:sz w:val="22"/>
                <w:szCs w:val="22"/>
              </w:rPr>
              <w:t>а</w:t>
            </w:r>
            <w:r w:rsidRPr="008055C0">
              <w:rPr>
                <w:rFonts w:hAnsi="Times New Roman"/>
                <w:sz w:val="22"/>
                <w:szCs w:val="22"/>
              </w:rPr>
              <w:t>главной буквы;</w:t>
            </w:r>
          </w:p>
          <w:p w:rsidR="007B2AF1" w:rsidRPr="008055C0" w:rsidRDefault="00235A36" w:rsidP="00FA499D">
            <w:pPr>
              <w:jc w:val="both"/>
              <w:rPr>
                <w:rFonts w:hAnsi="Times New Roman"/>
                <w:sz w:val="22"/>
                <w:szCs w:val="22"/>
              </w:rPr>
            </w:pPr>
            <w:r w:rsidRPr="008055C0">
              <w:rPr>
                <w:rFonts w:hAnsi="Times New Roman"/>
                <w:sz w:val="22"/>
                <w:szCs w:val="22"/>
              </w:rPr>
              <w:t xml:space="preserve"> • определять чи</w:t>
            </w:r>
            <w:r w:rsidRPr="008055C0">
              <w:rPr>
                <w:rFonts w:hAnsi="Times New Roman"/>
                <w:sz w:val="22"/>
                <w:szCs w:val="22"/>
              </w:rPr>
              <w:t>с</w:t>
            </w:r>
            <w:r w:rsidRPr="008055C0">
              <w:rPr>
                <w:rFonts w:hAnsi="Times New Roman"/>
                <w:sz w:val="22"/>
                <w:szCs w:val="22"/>
              </w:rPr>
              <w:t>ло имён сущес</w:t>
            </w:r>
            <w:r w:rsidRPr="008055C0">
              <w:rPr>
                <w:rFonts w:hAnsi="Times New Roman"/>
                <w:sz w:val="22"/>
                <w:szCs w:val="22"/>
              </w:rPr>
              <w:t>т</w:t>
            </w:r>
            <w:r w:rsidRPr="008055C0">
              <w:rPr>
                <w:rFonts w:hAnsi="Times New Roman"/>
                <w:sz w:val="22"/>
                <w:szCs w:val="22"/>
              </w:rPr>
              <w:t>вительных; • н</w:t>
            </w:r>
            <w:r w:rsidRPr="008055C0">
              <w:rPr>
                <w:rFonts w:hAnsi="Times New Roman"/>
                <w:sz w:val="22"/>
                <w:szCs w:val="22"/>
              </w:rPr>
              <w:t>а</w:t>
            </w:r>
            <w:r w:rsidRPr="008055C0">
              <w:rPr>
                <w:rFonts w:hAnsi="Times New Roman"/>
                <w:sz w:val="22"/>
                <w:szCs w:val="22"/>
              </w:rPr>
              <w:t>ходить глаголы в предложении по вопросу и общему значению дейс</w:t>
            </w:r>
            <w:r w:rsidRPr="008055C0">
              <w:rPr>
                <w:rFonts w:hAnsi="Times New Roman"/>
                <w:sz w:val="22"/>
                <w:szCs w:val="22"/>
              </w:rPr>
              <w:t>т</w:t>
            </w:r>
            <w:r w:rsidRPr="008055C0">
              <w:rPr>
                <w:rFonts w:hAnsi="Times New Roman"/>
                <w:sz w:val="22"/>
                <w:szCs w:val="22"/>
              </w:rPr>
              <w:t xml:space="preserve">вия; </w:t>
            </w:r>
          </w:p>
          <w:p w:rsidR="007B2AF1" w:rsidRPr="008055C0" w:rsidRDefault="00235A36" w:rsidP="00FA499D">
            <w:pPr>
              <w:jc w:val="both"/>
              <w:rPr>
                <w:rFonts w:hAnsi="Times New Roman"/>
                <w:sz w:val="22"/>
                <w:szCs w:val="22"/>
              </w:rPr>
            </w:pPr>
            <w:r w:rsidRPr="008055C0">
              <w:rPr>
                <w:rFonts w:hAnsi="Times New Roman"/>
                <w:sz w:val="22"/>
                <w:szCs w:val="22"/>
              </w:rPr>
              <w:t>• находить в предложении имена прилаг</w:t>
            </w:r>
            <w:r w:rsidRPr="008055C0">
              <w:rPr>
                <w:rFonts w:hAnsi="Times New Roman"/>
                <w:sz w:val="22"/>
                <w:szCs w:val="22"/>
              </w:rPr>
              <w:t>а</w:t>
            </w:r>
            <w:r w:rsidRPr="008055C0">
              <w:rPr>
                <w:rFonts w:hAnsi="Times New Roman"/>
                <w:sz w:val="22"/>
                <w:szCs w:val="22"/>
              </w:rPr>
              <w:t>тельные по их основному гра</w:t>
            </w:r>
            <w:r w:rsidRPr="008055C0">
              <w:rPr>
                <w:rFonts w:hAnsi="Times New Roman"/>
                <w:sz w:val="22"/>
                <w:szCs w:val="22"/>
              </w:rPr>
              <w:t>м</w:t>
            </w:r>
            <w:r w:rsidRPr="008055C0">
              <w:rPr>
                <w:rFonts w:hAnsi="Times New Roman"/>
                <w:sz w:val="22"/>
                <w:szCs w:val="22"/>
              </w:rPr>
              <w:t>ма</w:t>
            </w:r>
            <w:r w:rsidR="007B2AF1" w:rsidRPr="008055C0">
              <w:rPr>
                <w:rFonts w:hAnsi="Times New Roman"/>
                <w:sz w:val="22"/>
                <w:szCs w:val="22"/>
              </w:rPr>
              <w:t>тическому зн</w:t>
            </w:r>
            <w:r w:rsidR="007B2AF1" w:rsidRPr="008055C0">
              <w:rPr>
                <w:rFonts w:hAnsi="Times New Roman"/>
                <w:sz w:val="22"/>
                <w:szCs w:val="22"/>
              </w:rPr>
              <w:t>а</w:t>
            </w:r>
            <w:r w:rsidR="007B2AF1" w:rsidRPr="008055C0">
              <w:rPr>
                <w:rFonts w:hAnsi="Times New Roman"/>
                <w:sz w:val="22"/>
                <w:szCs w:val="22"/>
              </w:rPr>
              <w:t>чению и по в</w:t>
            </w:r>
            <w:r w:rsidR="007B2AF1" w:rsidRPr="008055C0">
              <w:rPr>
                <w:rFonts w:hAnsi="Times New Roman"/>
                <w:sz w:val="22"/>
                <w:szCs w:val="22"/>
              </w:rPr>
              <w:t>о</w:t>
            </w:r>
            <w:r w:rsidR="007B2AF1" w:rsidRPr="008055C0">
              <w:rPr>
                <w:rFonts w:hAnsi="Times New Roman"/>
                <w:sz w:val="22"/>
                <w:szCs w:val="22"/>
              </w:rPr>
              <w:t>просу</w:t>
            </w:r>
          </w:p>
          <w:p w:rsidR="007B2AF1" w:rsidRPr="008055C0" w:rsidRDefault="00235A36" w:rsidP="00FA499D">
            <w:pPr>
              <w:jc w:val="both"/>
              <w:rPr>
                <w:rFonts w:hAnsi="Times New Roman"/>
                <w:sz w:val="22"/>
                <w:szCs w:val="22"/>
              </w:rPr>
            </w:pPr>
            <w:r w:rsidRPr="008055C0">
              <w:rPr>
                <w:rFonts w:hAnsi="Times New Roman"/>
                <w:sz w:val="22"/>
                <w:szCs w:val="22"/>
              </w:rPr>
              <w:t xml:space="preserve"> • определять чи</w:t>
            </w:r>
            <w:r w:rsidRPr="008055C0">
              <w:rPr>
                <w:rFonts w:hAnsi="Times New Roman"/>
                <w:sz w:val="22"/>
                <w:szCs w:val="22"/>
              </w:rPr>
              <w:t>с</w:t>
            </w:r>
            <w:r w:rsidRPr="008055C0">
              <w:rPr>
                <w:rFonts w:hAnsi="Times New Roman"/>
                <w:sz w:val="22"/>
                <w:szCs w:val="22"/>
              </w:rPr>
              <w:t xml:space="preserve">ло глаголов; </w:t>
            </w:r>
          </w:p>
          <w:p w:rsidR="007B2AF1" w:rsidRPr="008055C0" w:rsidRDefault="00235A36" w:rsidP="00FA499D">
            <w:pPr>
              <w:jc w:val="both"/>
              <w:rPr>
                <w:rFonts w:hAnsi="Times New Roman"/>
                <w:sz w:val="22"/>
                <w:szCs w:val="22"/>
              </w:rPr>
            </w:pPr>
            <w:r w:rsidRPr="008055C0">
              <w:rPr>
                <w:rFonts w:hAnsi="Times New Roman"/>
                <w:sz w:val="22"/>
                <w:szCs w:val="22"/>
              </w:rPr>
              <w:t>• определять связь имени прилаг</w:t>
            </w:r>
            <w:r w:rsidRPr="008055C0">
              <w:rPr>
                <w:rFonts w:hAnsi="Times New Roman"/>
                <w:sz w:val="22"/>
                <w:szCs w:val="22"/>
              </w:rPr>
              <w:t>а</w:t>
            </w:r>
            <w:r w:rsidRPr="008055C0">
              <w:rPr>
                <w:rFonts w:hAnsi="Times New Roman"/>
                <w:sz w:val="22"/>
                <w:szCs w:val="22"/>
              </w:rPr>
              <w:t>тельного с им</w:t>
            </w:r>
            <w:r w:rsidRPr="008055C0">
              <w:rPr>
                <w:rFonts w:hAnsi="Times New Roman"/>
                <w:sz w:val="22"/>
                <w:szCs w:val="22"/>
              </w:rPr>
              <w:t>е</w:t>
            </w:r>
            <w:r w:rsidRPr="008055C0">
              <w:rPr>
                <w:rFonts w:hAnsi="Times New Roman"/>
                <w:sz w:val="22"/>
                <w:szCs w:val="22"/>
              </w:rPr>
              <w:t>нем существ</w:t>
            </w:r>
            <w:r w:rsidRPr="008055C0">
              <w:rPr>
                <w:rFonts w:hAnsi="Times New Roman"/>
                <w:sz w:val="22"/>
                <w:szCs w:val="22"/>
              </w:rPr>
              <w:t>и</w:t>
            </w:r>
            <w:r w:rsidRPr="008055C0">
              <w:rPr>
                <w:rFonts w:hAnsi="Times New Roman"/>
                <w:sz w:val="22"/>
                <w:szCs w:val="22"/>
              </w:rPr>
              <w:t>тельным в числе;</w:t>
            </w:r>
          </w:p>
          <w:p w:rsidR="00235A36" w:rsidRPr="008055C0" w:rsidRDefault="00235A36" w:rsidP="00FA499D">
            <w:pPr>
              <w:jc w:val="both"/>
              <w:rPr>
                <w:rFonts w:hAnsi="Times New Roman"/>
                <w:sz w:val="22"/>
                <w:szCs w:val="22"/>
              </w:rPr>
            </w:pPr>
            <w:r w:rsidRPr="008055C0">
              <w:rPr>
                <w:rFonts w:hAnsi="Times New Roman"/>
                <w:sz w:val="22"/>
                <w:szCs w:val="22"/>
              </w:rPr>
              <w:t xml:space="preserve"> • классифицир</w:t>
            </w:r>
            <w:r w:rsidRPr="008055C0">
              <w:rPr>
                <w:rFonts w:hAnsi="Times New Roman"/>
                <w:sz w:val="22"/>
                <w:szCs w:val="22"/>
              </w:rPr>
              <w:t>о</w:t>
            </w:r>
            <w:r w:rsidRPr="008055C0">
              <w:rPr>
                <w:rFonts w:hAnsi="Times New Roman"/>
                <w:sz w:val="22"/>
                <w:szCs w:val="22"/>
              </w:rPr>
              <w:t>вать имена прил</w:t>
            </w:r>
            <w:r w:rsidRPr="008055C0">
              <w:rPr>
                <w:rFonts w:hAnsi="Times New Roman"/>
                <w:sz w:val="22"/>
                <w:szCs w:val="22"/>
              </w:rPr>
              <w:t>а</w:t>
            </w:r>
            <w:r w:rsidRPr="008055C0">
              <w:rPr>
                <w:rFonts w:hAnsi="Times New Roman"/>
                <w:sz w:val="22"/>
                <w:szCs w:val="22"/>
              </w:rPr>
              <w:t>гательные на о</w:t>
            </w:r>
            <w:r w:rsidRPr="008055C0">
              <w:rPr>
                <w:rFonts w:hAnsi="Times New Roman"/>
                <w:sz w:val="22"/>
                <w:szCs w:val="22"/>
              </w:rPr>
              <w:t>с</w:t>
            </w:r>
            <w:r w:rsidRPr="008055C0">
              <w:rPr>
                <w:rFonts w:hAnsi="Times New Roman"/>
                <w:sz w:val="22"/>
                <w:szCs w:val="22"/>
              </w:rPr>
              <w:t xml:space="preserve">нове различия в </w:t>
            </w:r>
            <w:r w:rsidRPr="008055C0">
              <w:rPr>
                <w:rFonts w:hAnsi="Times New Roman"/>
                <w:sz w:val="22"/>
                <w:szCs w:val="22"/>
              </w:rPr>
              <w:lastRenderedPageBreak/>
              <w:t>их значении.</w:t>
            </w:r>
          </w:p>
        </w:tc>
        <w:tc>
          <w:tcPr>
            <w:tcW w:w="2074" w:type="dxa"/>
          </w:tcPr>
          <w:p w:rsidR="00235A36" w:rsidRPr="008055C0" w:rsidRDefault="00235A36" w:rsidP="00FA499D">
            <w:pPr>
              <w:jc w:val="both"/>
              <w:rPr>
                <w:rFonts w:hAnsi="Times New Roman"/>
                <w:sz w:val="22"/>
                <w:szCs w:val="22"/>
              </w:rPr>
            </w:pPr>
            <w:r w:rsidRPr="008055C0">
              <w:rPr>
                <w:rFonts w:hAnsi="Times New Roman"/>
                <w:sz w:val="22"/>
                <w:szCs w:val="22"/>
              </w:rPr>
              <w:lastRenderedPageBreak/>
              <w:t>• определять части речи (имя сущес</w:t>
            </w:r>
            <w:r w:rsidRPr="008055C0">
              <w:rPr>
                <w:rFonts w:hAnsi="Times New Roman"/>
                <w:sz w:val="22"/>
                <w:szCs w:val="22"/>
              </w:rPr>
              <w:t>т</w:t>
            </w:r>
            <w:r w:rsidRPr="008055C0">
              <w:rPr>
                <w:rFonts w:hAnsi="Times New Roman"/>
                <w:sz w:val="22"/>
                <w:szCs w:val="22"/>
              </w:rPr>
              <w:t>вительное, имя прилагательное, глагол) по обо</w:t>
            </w:r>
            <w:r w:rsidRPr="008055C0">
              <w:rPr>
                <w:rFonts w:hAnsi="Times New Roman"/>
                <w:sz w:val="22"/>
                <w:szCs w:val="22"/>
              </w:rPr>
              <w:t>б</w:t>
            </w:r>
            <w:r w:rsidRPr="008055C0">
              <w:rPr>
                <w:rFonts w:hAnsi="Times New Roman"/>
                <w:sz w:val="22"/>
                <w:szCs w:val="22"/>
              </w:rPr>
              <w:t>щённому знач</w:t>
            </w:r>
            <w:r w:rsidRPr="008055C0">
              <w:rPr>
                <w:rFonts w:hAnsi="Times New Roman"/>
                <w:sz w:val="22"/>
                <w:szCs w:val="22"/>
              </w:rPr>
              <w:t>е</w:t>
            </w:r>
            <w:r w:rsidRPr="008055C0">
              <w:rPr>
                <w:rFonts w:hAnsi="Times New Roman"/>
                <w:sz w:val="22"/>
                <w:szCs w:val="22"/>
              </w:rPr>
              <w:lastRenderedPageBreak/>
              <w:t>нию предметн</w:t>
            </w:r>
            <w:r w:rsidRPr="008055C0">
              <w:rPr>
                <w:rFonts w:hAnsi="Times New Roman"/>
                <w:sz w:val="22"/>
                <w:szCs w:val="22"/>
              </w:rPr>
              <w:t>о</w:t>
            </w:r>
            <w:r w:rsidRPr="008055C0">
              <w:rPr>
                <w:rFonts w:hAnsi="Times New Roman"/>
                <w:sz w:val="22"/>
                <w:szCs w:val="22"/>
              </w:rPr>
              <w:t>сти, действия, признака и по</w:t>
            </w:r>
          </w:p>
          <w:p w:rsidR="007B2AF1" w:rsidRPr="008055C0" w:rsidRDefault="00235A36" w:rsidP="00FA499D">
            <w:pPr>
              <w:jc w:val="both"/>
              <w:rPr>
                <w:rFonts w:hAnsi="Times New Roman"/>
                <w:sz w:val="22"/>
                <w:szCs w:val="22"/>
              </w:rPr>
            </w:pPr>
            <w:r w:rsidRPr="008055C0">
              <w:rPr>
                <w:rFonts w:hAnsi="Times New Roman"/>
                <w:sz w:val="22"/>
                <w:szCs w:val="22"/>
              </w:rPr>
              <w:t xml:space="preserve">вопросам; </w:t>
            </w:r>
          </w:p>
          <w:p w:rsidR="007B2AF1" w:rsidRPr="008055C0" w:rsidRDefault="00235A36" w:rsidP="00FA499D">
            <w:pPr>
              <w:jc w:val="both"/>
              <w:rPr>
                <w:rFonts w:hAnsi="Times New Roman"/>
                <w:sz w:val="22"/>
                <w:szCs w:val="22"/>
              </w:rPr>
            </w:pPr>
            <w:r w:rsidRPr="008055C0">
              <w:rPr>
                <w:rFonts w:hAnsi="Times New Roman"/>
                <w:sz w:val="22"/>
                <w:szCs w:val="22"/>
              </w:rPr>
              <w:t>• правильно упо</w:t>
            </w:r>
            <w:r w:rsidRPr="008055C0">
              <w:rPr>
                <w:rFonts w:hAnsi="Times New Roman"/>
                <w:sz w:val="22"/>
                <w:szCs w:val="22"/>
              </w:rPr>
              <w:t>т</w:t>
            </w:r>
            <w:r w:rsidRPr="008055C0">
              <w:rPr>
                <w:rFonts w:hAnsi="Times New Roman"/>
                <w:sz w:val="22"/>
                <w:szCs w:val="22"/>
              </w:rPr>
              <w:t>реблять слова ра</w:t>
            </w:r>
            <w:r w:rsidRPr="008055C0">
              <w:rPr>
                <w:rFonts w:hAnsi="Times New Roman"/>
                <w:sz w:val="22"/>
                <w:szCs w:val="22"/>
              </w:rPr>
              <w:t>з</w:t>
            </w:r>
            <w:r w:rsidRPr="008055C0">
              <w:rPr>
                <w:rFonts w:hAnsi="Times New Roman"/>
                <w:sz w:val="22"/>
                <w:szCs w:val="22"/>
              </w:rPr>
              <w:t>ных частей речи в собственных в</w:t>
            </w:r>
            <w:r w:rsidRPr="008055C0">
              <w:rPr>
                <w:rFonts w:hAnsi="Times New Roman"/>
                <w:sz w:val="22"/>
                <w:szCs w:val="22"/>
              </w:rPr>
              <w:t>ы</w:t>
            </w:r>
            <w:r w:rsidRPr="008055C0">
              <w:rPr>
                <w:rFonts w:hAnsi="Times New Roman"/>
                <w:sz w:val="22"/>
                <w:szCs w:val="22"/>
              </w:rPr>
              <w:t xml:space="preserve">сказываниях; </w:t>
            </w:r>
          </w:p>
          <w:p w:rsidR="007B2AF1" w:rsidRPr="008055C0" w:rsidRDefault="00235A36" w:rsidP="00FA499D">
            <w:pPr>
              <w:jc w:val="both"/>
              <w:rPr>
                <w:rFonts w:hAnsi="Times New Roman"/>
                <w:sz w:val="22"/>
                <w:szCs w:val="22"/>
              </w:rPr>
            </w:pPr>
            <w:r w:rsidRPr="008055C0">
              <w:rPr>
                <w:rFonts w:hAnsi="Times New Roman"/>
                <w:sz w:val="22"/>
                <w:szCs w:val="22"/>
              </w:rPr>
              <w:t>• различать од</w:t>
            </w:r>
            <w:r w:rsidRPr="008055C0">
              <w:rPr>
                <w:rFonts w:hAnsi="Times New Roman"/>
                <w:sz w:val="22"/>
                <w:szCs w:val="22"/>
              </w:rPr>
              <w:t>у</w:t>
            </w:r>
            <w:r w:rsidRPr="008055C0">
              <w:rPr>
                <w:rFonts w:hAnsi="Times New Roman"/>
                <w:sz w:val="22"/>
                <w:szCs w:val="22"/>
              </w:rPr>
              <w:t>шевлённые и н</w:t>
            </w:r>
            <w:r w:rsidRPr="008055C0">
              <w:rPr>
                <w:rFonts w:hAnsi="Times New Roman"/>
                <w:sz w:val="22"/>
                <w:szCs w:val="22"/>
              </w:rPr>
              <w:t>е</w:t>
            </w:r>
            <w:r w:rsidRPr="008055C0">
              <w:rPr>
                <w:rFonts w:hAnsi="Times New Roman"/>
                <w:sz w:val="22"/>
                <w:szCs w:val="22"/>
              </w:rPr>
              <w:t>одушевлённые, собственные и н</w:t>
            </w:r>
            <w:r w:rsidRPr="008055C0">
              <w:rPr>
                <w:rFonts w:hAnsi="Times New Roman"/>
                <w:sz w:val="22"/>
                <w:szCs w:val="22"/>
              </w:rPr>
              <w:t>а</w:t>
            </w:r>
            <w:r w:rsidRPr="008055C0">
              <w:rPr>
                <w:rFonts w:hAnsi="Times New Roman"/>
                <w:sz w:val="22"/>
                <w:szCs w:val="22"/>
              </w:rPr>
              <w:t>рицательные им</w:t>
            </w:r>
            <w:r w:rsidRPr="008055C0">
              <w:rPr>
                <w:rFonts w:hAnsi="Times New Roman"/>
                <w:sz w:val="22"/>
                <w:szCs w:val="22"/>
              </w:rPr>
              <w:t>е</w:t>
            </w:r>
            <w:r w:rsidRPr="008055C0">
              <w:rPr>
                <w:rFonts w:hAnsi="Times New Roman"/>
                <w:sz w:val="22"/>
                <w:szCs w:val="22"/>
              </w:rPr>
              <w:t>на существител</w:t>
            </w:r>
            <w:r w:rsidRPr="008055C0">
              <w:rPr>
                <w:rFonts w:hAnsi="Times New Roman"/>
                <w:sz w:val="22"/>
                <w:szCs w:val="22"/>
              </w:rPr>
              <w:t>ь</w:t>
            </w:r>
            <w:r w:rsidRPr="008055C0">
              <w:rPr>
                <w:rFonts w:hAnsi="Times New Roman"/>
                <w:sz w:val="22"/>
                <w:szCs w:val="22"/>
              </w:rPr>
              <w:t xml:space="preserve">ные; </w:t>
            </w:r>
          </w:p>
          <w:p w:rsidR="007B2AF1" w:rsidRPr="008055C0" w:rsidRDefault="00235A36" w:rsidP="00FA499D">
            <w:pPr>
              <w:jc w:val="both"/>
              <w:rPr>
                <w:rFonts w:hAnsi="Times New Roman"/>
                <w:sz w:val="22"/>
                <w:szCs w:val="22"/>
              </w:rPr>
            </w:pPr>
            <w:r w:rsidRPr="008055C0">
              <w:rPr>
                <w:rFonts w:hAnsi="Times New Roman"/>
                <w:sz w:val="22"/>
                <w:szCs w:val="22"/>
              </w:rPr>
              <w:t>• определять число имён существ</w:t>
            </w:r>
            <w:r w:rsidRPr="008055C0">
              <w:rPr>
                <w:rFonts w:hAnsi="Times New Roman"/>
                <w:sz w:val="22"/>
                <w:szCs w:val="22"/>
              </w:rPr>
              <w:t>и</w:t>
            </w:r>
            <w:r w:rsidRPr="008055C0">
              <w:rPr>
                <w:rFonts w:hAnsi="Times New Roman"/>
                <w:sz w:val="22"/>
                <w:szCs w:val="22"/>
              </w:rPr>
              <w:t>тельных; • опред</w:t>
            </w:r>
            <w:r w:rsidRPr="008055C0">
              <w:rPr>
                <w:rFonts w:hAnsi="Times New Roman"/>
                <w:sz w:val="22"/>
                <w:szCs w:val="22"/>
              </w:rPr>
              <w:t>е</w:t>
            </w:r>
            <w:r w:rsidRPr="008055C0">
              <w:rPr>
                <w:rFonts w:hAnsi="Times New Roman"/>
                <w:sz w:val="22"/>
                <w:szCs w:val="22"/>
              </w:rPr>
              <w:t>лять род имён с</w:t>
            </w:r>
            <w:r w:rsidRPr="008055C0">
              <w:rPr>
                <w:rFonts w:hAnsi="Times New Roman"/>
                <w:sz w:val="22"/>
                <w:szCs w:val="22"/>
              </w:rPr>
              <w:t>у</w:t>
            </w:r>
            <w:r w:rsidRPr="008055C0">
              <w:rPr>
                <w:rFonts w:hAnsi="Times New Roman"/>
                <w:sz w:val="22"/>
                <w:szCs w:val="22"/>
              </w:rPr>
              <w:t>ществительных, согласовывать с ними слова других частей речи;</w:t>
            </w:r>
          </w:p>
          <w:p w:rsidR="007B2AF1" w:rsidRPr="008055C0" w:rsidRDefault="00235A36" w:rsidP="00FA499D">
            <w:pPr>
              <w:jc w:val="both"/>
              <w:rPr>
                <w:rFonts w:hAnsi="Times New Roman"/>
                <w:sz w:val="22"/>
                <w:szCs w:val="22"/>
              </w:rPr>
            </w:pPr>
            <w:r w:rsidRPr="008055C0">
              <w:rPr>
                <w:rFonts w:hAnsi="Times New Roman"/>
                <w:sz w:val="22"/>
                <w:szCs w:val="22"/>
              </w:rPr>
              <w:t>• определять п</w:t>
            </w:r>
            <w:r w:rsidRPr="008055C0">
              <w:rPr>
                <w:rFonts w:hAnsi="Times New Roman"/>
                <w:sz w:val="22"/>
                <w:szCs w:val="22"/>
              </w:rPr>
              <w:t>а</w:t>
            </w:r>
            <w:r w:rsidRPr="008055C0">
              <w:rPr>
                <w:rFonts w:hAnsi="Times New Roman"/>
                <w:sz w:val="22"/>
                <w:szCs w:val="22"/>
              </w:rPr>
              <w:t>деж имени сущ</w:t>
            </w:r>
            <w:r w:rsidRPr="008055C0">
              <w:rPr>
                <w:rFonts w:hAnsi="Times New Roman"/>
                <w:sz w:val="22"/>
                <w:szCs w:val="22"/>
              </w:rPr>
              <w:t>е</w:t>
            </w:r>
            <w:r w:rsidRPr="008055C0">
              <w:rPr>
                <w:rFonts w:hAnsi="Times New Roman"/>
                <w:sz w:val="22"/>
                <w:szCs w:val="22"/>
              </w:rPr>
              <w:t>ствительного по предложенному алгоритму;</w:t>
            </w:r>
          </w:p>
          <w:p w:rsidR="007B2AF1" w:rsidRPr="008055C0" w:rsidRDefault="00235A36" w:rsidP="00FA499D">
            <w:pPr>
              <w:jc w:val="both"/>
              <w:rPr>
                <w:rFonts w:hAnsi="Times New Roman"/>
                <w:sz w:val="22"/>
                <w:szCs w:val="22"/>
              </w:rPr>
            </w:pPr>
            <w:r w:rsidRPr="008055C0">
              <w:rPr>
                <w:rFonts w:hAnsi="Times New Roman"/>
                <w:sz w:val="22"/>
                <w:szCs w:val="22"/>
              </w:rPr>
              <w:t xml:space="preserve">• изменять имена существительные по падежам; </w:t>
            </w:r>
          </w:p>
          <w:p w:rsidR="007B2AF1" w:rsidRPr="008055C0" w:rsidRDefault="00235A36" w:rsidP="00FA499D">
            <w:pPr>
              <w:jc w:val="both"/>
              <w:rPr>
                <w:rFonts w:hAnsi="Times New Roman"/>
                <w:sz w:val="22"/>
                <w:szCs w:val="22"/>
              </w:rPr>
            </w:pPr>
            <w:r w:rsidRPr="008055C0">
              <w:rPr>
                <w:rFonts w:hAnsi="Times New Roman"/>
                <w:sz w:val="22"/>
                <w:szCs w:val="22"/>
              </w:rPr>
              <w:t>• сравнивать по значению и по функции имена существительные и личные мест</w:t>
            </w:r>
            <w:r w:rsidRPr="008055C0">
              <w:rPr>
                <w:rFonts w:hAnsi="Times New Roman"/>
                <w:sz w:val="22"/>
                <w:szCs w:val="22"/>
              </w:rPr>
              <w:t>о</w:t>
            </w:r>
            <w:r w:rsidRPr="008055C0">
              <w:rPr>
                <w:rFonts w:hAnsi="Times New Roman"/>
                <w:sz w:val="22"/>
                <w:szCs w:val="22"/>
              </w:rPr>
              <w:t xml:space="preserve">имения; </w:t>
            </w:r>
          </w:p>
          <w:p w:rsidR="007B2AF1" w:rsidRPr="008055C0" w:rsidRDefault="00235A36" w:rsidP="00FA499D">
            <w:pPr>
              <w:jc w:val="both"/>
              <w:rPr>
                <w:rFonts w:hAnsi="Times New Roman"/>
                <w:sz w:val="22"/>
                <w:szCs w:val="22"/>
              </w:rPr>
            </w:pPr>
            <w:r w:rsidRPr="008055C0">
              <w:rPr>
                <w:rFonts w:hAnsi="Times New Roman"/>
                <w:sz w:val="22"/>
                <w:szCs w:val="22"/>
              </w:rPr>
              <w:t>•употреблять ли</w:t>
            </w:r>
            <w:r w:rsidRPr="008055C0">
              <w:rPr>
                <w:rFonts w:hAnsi="Times New Roman"/>
                <w:sz w:val="22"/>
                <w:szCs w:val="22"/>
              </w:rPr>
              <w:t>ч</w:t>
            </w:r>
            <w:r w:rsidRPr="008055C0">
              <w:rPr>
                <w:rFonts w:hAnsi="Times New Roman"/>
                <w:sz w:val="22"/>
                <w:szCs w:val="22"/>
              </w:rPr>
              <w:t xml:space="preserve">ные местоимения в речи; </w:t>
            </w:r>
          </w:p>
          <w:p w:rsidR="007B2AF1" w:rsidRPr="008055C0" w:rsidRDefault="00235A36" w:rsidP="00FA499D">
            <w:pPr>
              <w:jc w:val="both"/>
              <w:rPr>
                <w:rFonts w:hAnsi="Times New Roman"/>
                <w:sz w:val="22"/>
                <w:szCs w:val="22"/>
              </w:rPr>
            </w:pPr>
            <w:r w:rsidRPr="008055C0">
              <w:rPr>
                <w:rFonts w:hAnsi="Times New Roman"/>
                <w:sz w:val="22"/>
                <w:szCs w:val="22"/>
              </w:rPr>
              <w:t>• распознавать глаголы в тексте на основе их зн</w:t>
            </w:r>
            <w:r w:rsidRPr="008055C0">
              <w:rPr>
                <w:rFonts w:hAnsi="Times New Roman"/>
                <w:sz w:val="22"/>
                <w:szCs w:val="22"/>
              </w:rPr>
              <w:t>а</w:t>
            </w:r>
            <w:r w:rsidRPr="008055C0">
              <w:rPr>
                <w:rFonts w:hAnsi="Times New Roman"/>
                <w:sz w:val="22"/>
                <w:szCs w:val="22"/>
              </w:rPr>
              <w:t>чения и граммат</w:t>
            </w:r>
            <w:r w:rsidRPr="008055C0">
              <w:rPr>
                <w:rFonts w:hAnsi="Times New Roman"/>
                <w:sz w:val="22"/>
                <w:szCs w:val="22"/>
              </w:rPr>
              <w:t>и</w:t>
            </w:r>
            <w:r w:rsidRPr="008055C0">
              <w:rPr>
                <w:rFonts w:hAnsi="Times New Roman"/>
                <w:sz w:val="22"/>
                <w:szCs w:val="22"/>
              </w:rPr>
              <w:t xml:space="preserve">ческих признаков; </w:t>
            </w:r>
          </w:p>
          <w:p w:rsidR="007B2AF1" w:rsidRPr="008055C0" w:rsidRDefault="00235A36" w:rsidP="00FA499D">
            <w:pPr>
              <w:jc w:val="both"/>
              <w:rPr>
                <w:rFonts w:hAnsi="Times New Roman"/>
                <w:sz w:val="22"/>
                <w:szCs w:val="22"/>
              </w:rPr>
            </w:pPr>
            <w:r w:rsidRPr="008055C0">
              <w:rPr>
                <w:rFonts w:hAnsi="Times New Roman"/>
                <w:sz w:val="22"/>
                <w:szCs w:val="22"/>
              </w:rPr>
              <w:t>• определять вр</w:t>
            </w:r>
            <w:r w:rsidRPr="008055C0">
              <w:rPr>
                <w:rFonts w:hAnsi="Times New Roman"/>
                <w:sz w:val="22"/>
                <w:szCs w:val="22"/>
              </w:rPr>
              <w:t>е</w:t>
            </w:r>
            <w:r w:rsidRPr="008055C0">
              <w:rPr>
                <w:rFonts w:hAnsi="Times New Roman"/>
                <w:sz w:val="22"/>
                <w:szCs w:val="22"/>
              </w:rPr>
              <w:t xml:space="preserve">мена глаголов; </w:t>
            </w:r>
          </w:p>
          <w:p w:rsidR="007B2AF1" w:rsidRPr="008055C0" w:rsidRDefault="00235A36" w:rsidP="00FA499D">
            <w:pPr>
              <w:jc w:val="both"/>
              <w:rPr>
                <w:rFonts w:hAnsi="Times New Roman"/>
                <w:sz w:val="22"/>
                <w:szCs w:val="22"/>
              </w:rPr>
            </w:pPr>
            <w:r w:rsidRPr="008055C0">
              <w:rPr>
                <w:rFonts w:hAnsi="Times New Roman"/>
                <w:sz w:val="22"/>
                <w:szCs w:val="22"/>
              </w:rPr>
              <w:t>• образовывать глагольные формы настоящего, пр</w:t>
            </w:r>
            <w:r w:rsidRPr="008055C0">
              <w:rPr>
                <w:rFonts w:hAnsi="Times New Roman"/>
                <w:sz w:val="22"/>
                <w:szCs w:val="22"/>
              </w:rPr>
              <w:t>о</w:t>
            </w:r>
            <w:r w:rsidRPr="008055C0">
              <w:rPr>
                <w:rFonts w:hAnsi="Times New Roman"/>
                <w:sz w:val="22"/>
                <w:szCs w:val="22"/>
              </w:rPr>
              <w:t>шедшего и буд</w:t>
            </w:r>
            <w:r w:rsidRPr="008055C0">
              <w:rPr>
                <w:rFonts w:hAnsi="Times New Roman"/>
                <w:sz w:val="22"/>
                <w:szCs w:val="22"/>
              </w:rPr>
              <w:t>у</w:t>
            </w:r>
            <w:r w:rsidRPr="008055C0">
              <w:rPr>
                <w:rFonts w:hAnsi="Times New Roman"/>
                <w:sz w:val="22"/>
                <w:szCs w:val="22"/>
              </w:rPr>
              <w:t>щего времени; • определять число глаголов;</w:t>
            </w:r>
          </w:p>
          <w:p w:rsidR="007B2AF1" w:rsidRPr="008055C0" w:rsidRDefault="00235A36" w:rsidP="00FA499D">
            <w:pPr>
              <w:jc w:val="both"/>
              <w:rPr>
                <w:rFonts w:hAnsi="Times New Roman"/>
                <w:sz w:val="22"/>
                <w:szCs w:val="22"/>
              </w:rPr>
            </w:pPr>
            <w:r w:rsidRPr="008055C0">
              <w:rPr>
                <w:rFonts w:hAnsi="Times New Roman"/>
                <w:sz w:val="22"/>
                <w:szCs w:val="22"/>
              </w:rPr>
              <w:t xml:space="preserve"> • верно писать частицу «не» с </w:t>
            </w:r>
            <w:r w:rsidRPr="008055C0">
              <w:rPr>
                <w:rFonts w:hAnsi="Times New Roman"/>
                <w:sz w:val="22"/>
                <w:szCs w:val="22"/>
              </w:rPr>
              <w:lastRenderedPageBreak/>
              <w:t xml:space="preserve">глаголами; </w:t>
            </w:r>
          </w:p>
          <w:p w:rsidR="007B2AF1" w:rsidRPr="008055C0" w:rsidRDefault="00235A36" w:rsidP="00FA499D">
            <w:pPr>
              <w:jc w:val="both"/>
              <w:rPr>
                <w:rFonts w:hAnsi="Times New Roman"/>
                <w:sz w:val="22"/>
                <w:szCs w:val="22"/>
              </w:rPr>
            </w:pPr>
            <w:r w:rsidRPr="008055C0">
              <w:rPr>
                <w:rFonts w:hAnsi="Times New Roman"/>
                <w:sz w:val="22"/>
                <w:szCs w:val="22"/>
              </w:rPr>
              <w:t xml:space="preserve">• писать мягкий знак в глаголах неопределенной формы; </w:t>
            </w:r>
          </w:p>
          <w:p w:rsidR="007B2AF1" w:rsidRPr="008055C0" w:rsidRDefault="00235A36" w:rsidP="00FA499D">
            <w:pPr>
              <w:jc w:val="both"/>
              <w:rPr>
                <w:rFonts w:hAnsi="Times New Roman"/>
                <w:sz w:val="22"/>
                <w:szCs w:val="22"/>
              </w:rPr>
            </w:pPr>
            <w:r w:rsidRPr="008055C0">
              <w:rPr>
                <w:rFonts w:hAnsi="Times New Roman"/>
                <w:sz w:val="22"/>
                <w:szCs w:val="22"/>
              </w:rPr>
              <w:t>• находить имена прилагательные в тексте на основе их значения и грамматических признаков;</w:t>
            </w:r>
          </w:p>
          <w:p w:rsidR="00235A36" w:rsidRPr="008055C0" w:rsidRDefault="00235A36" w:rsidP="00FA499D">
            <w:pPr>
              <w:jc w:val="both"/>
              <w:rPr>
                <w:rFonts w:hAnsi="Times New Roman"/>
                <w:sz w:val="22"/>
                <w:szCs w:val="22"/>
              </w:rPr>
            </w:pPr>
            <w:r w:rsidRPr="008055C0">
              <w:rPr>
                <w:rFonts w:hAnsi="Times New Roman"/>
                <w:sz w:val="22"/>
                <w:szCs w:val="22"/>
              </w:rPr>
              <w:t xml:space="preserve"> • определять связь имени прилаг</w:t>
            </w:r>
            <w:r w:rsidRPr="008055C0">
              <w:rPr>
                <w:rFonts w:hAnsi="Times New Roman"/>
                <w:sz w:val="22"/>
                <w:szCs w:val="22"/>
              </w:rPr>
              <w:t>а</w:t>
            </w:r>
            <w:r w:rsidRPr="008055C0">
              <w:rPr>
                <w:rFonts w:hAnsi="Times New Roman"/>
                <w:sz w:val="22"/>
                <w:szCs w:val="22"/>
              </w:rPr>
              <w:t>тельного</w:t>
            </w:r>
          </w:p>
          <w:p w:rsidR="00235A36" w:rsidRPr="008055C0" w:rsidRDefault="00235A36" w:rsidP="00FA499D">
            <w:pPr>
              <w:jc w:val="both"/>
              <w:rPr>
                <w:rFonts w:hAnsi="Times New Roman"/>
                <w:sz w:val="22"/>
                <w:szCs w:val="22"/>
              </w:rPr>
            </w:pPr>
            <w:r w:rsidRPr="008055C0">
              <w:rPr>
                <w:rFonts w:hAnsi="Times New Roman"/>
                <w:sz w:val="22"/>
                <w:szCs w:val="22"/>
              </w:rPr>
              <w:t>с именем сущес</w:t>
            </w:r>
            <w:r w:rsidRPr="008055C0">
              <w:rPr>
                <w:rFonts w:hAnsi="Times New Roman"/>
                <w:sz w:val="22"/>
                <w:szCs w:val="22"/>
              </w:rPr>
              <w:t>т</w:t>
            </w:r>
            <w:r w:rsidRPr="008055C0">
              <w:rPr>
                <w:rFonts w:hAnsi="Times New Roman"/>
                <w:sz w:val="22"/>
                <w:szCs w:val="22"/>
              </w:rPr>
              <w:t>вительным; • ве</w:t>
            </w:r>
            <w:r w:rsidRPr="008055C0">
              <w:rPr>
                <w:rFonts w:hAnsi="Times New Roman"/>
                <w:sz w:val="22"/>
                <w:szCs w:val="22"/>
              </w:rPr>
              <w:t>р</w:t>
            </w:r>
            <w:r w:rsidRPr="008055C0">
              <w:rPr>
                <w:rFonts w:hAnsi="Times New Roman"/>
                <w:sz w:val="22"/>
                <w:szCs w:val="22"/>
              </w:rPr>
              <w:t>но писать бе</w:t>
            </w:r>
            <w:r w:rsidRPr="008055C0">
              <w:rPr>
                <w:rFonts w:hAnsi="Times New Roman"/>
                <w:sz w:val="22"/>
                <w:szCs w:val="22"/>
              </w:rPr>
              <w:t>з</w:t>
            </w:r>
            <w:r w:rsidRPr="008055C0">
              <w:rPr>
                <w:rFonts w:hAnsi="Times New Roman"/>
                <w:sz w:val="22"/>
                <w:szCs w:val="22"/>
              </w:rPr>
              <w:t>ударные оконч</w:t>
            </w:r>
            <w:r w:rsidRPr="008055C0">
              <w:rPr>
                <w:rFonts w:hAnsi="Times New Roman"/>
                <w:sz w:val="22"/>
                <w:szCs w:val="22"/>
              </w:rPr>
              <w:t>а</w:t>
            </w:r>
            <w:r w:rsidRPr="008055C0">
              <w:rPr>
                <w:rFonts w:hAnsi="Times New Roman"/>
                <w:sz w:val="22"/>
                <w:szCs w:val="22"/>
              </w:rPr>
              <w:t>ния имён прилаг</w:t>
            </w:r>
            <w:r w:rsidRPr="008055C0">
              <w:rPr>
                <w:rFonts w:hAnsi="Times New Roman"/>
                <w:sz w:val="22"/>
                <w:szCs w:val="22"/>
              </w:rPr>
              <w:t>а</w:t>
            </w:r>
            <w:r w:rsidRPr="008055C0">
              <w:rPr>
                <w:rFonts w:hAnsi="Times New Roman"/>
                <w:sz w:val="22"/>
                <w:szCs w:val="22"/>
              </w:rPr>
              <w:t>тельных, испол</w:t>
            </w:r>
            <w:r w:rsidRPr="008055C0">
              <w:rPr>
                <w:rFonts w:hAnsi="Times New Roman"/>
                <w:sz w:val="22"/>
                <w:szCs w:val="22"/>
              </w:rPr>
              <w:t>ь</w:t>
            </w:r>
            <w:r w:rsidRPr="008055C0">
              <w:rPr>
                <w:rFonts w:hAnsi="Times New Roman"/>
                <w:sz w:val="22"/>
                <w:szCs w:val="22"/>
              </w:rPr>
              <w:t>зуя предложенный алгоритм</w:t>
            </w:r>
          </w:p>
        </w:tc>
        <w:tc>
          <w:tcPr>
            <w:tcW w:w="2275" w:type="dxa"/>
          </w:tcPr>
          <w:p w:rsidR="00235A36" w:rsidRPr="008055C0" w:rsidRDefault="00235A36" w:rsidP="00FA499D">
            <w:pPr>
              <w:jc w:val="both"/>
              <w:rPr>
                <w:rFonts w:hAnsi="Times New Roman"/>
                <w:sz w:val="22"/>
                <w:szCs w:val="22"/>
              </w:rPr>
            </w:pPr>
            <w:r w:rsidRPr="008055C0">
              <w:rPr>
                <w:rFonts w:hAnsi="Times New Roman"/>
                <w:sz w:val="22"/>
                <w:szCs w:val="22"/>
              </w:rPr>
              <w:lastRenderedPageBreak/>
              <w:t>• определять гра</w:t>
            </w:r>
            <w:r w:rsidRPr="008055C0">
              <w:rPr>
                <w:rFonts w:hAnsi="Times New Roman"/>
                <w:sz w:val="22"/>
                <w:szCs w:val="22"/>
              </w:rPr>
              <w:t>м</w:t>
            </w:r>
            <w:r w:rsidRPr="008055C0">
              <w:rPr>
                <w:rFonts w:hAnsi="Times New Roman"/>
                <w:sz w:val="22"/>
                <w:szCs w:val="22"/>
              </w:rPr>
              <w:t>матические призн</w:t>
            </w:r>
            <w:r w:rsidRPr="008055C0">
              <w:rPr>
                <w:rFonts w:hAnsi="Times New Roman"/>
                <w:sz w:val="22"/>
                <w:szCs w:val="22"/>
              </w:rPr>
              <w:t>а</w:t>
            </w:r>
            <w:r w:rsidRPr="008055C0">
              <w:rPr>
                <w:rFonts w:hAnsi="Times New Roman"/>
                <w:sz w:val="22"/>
                <w:szCs w:val="22"/>
              </w:rPr>
              <w:t>ки имён существ</w:t>
            </w:r>
            <w:r w:rsidRPr="008055C0">
              <w:rPr>
                <w:rFonts w:hAnsi="Times New Roman"/>
                <w:sz w:val="22"/>
                <w:szCs w:val="22"/>
              </w:rPr>
              <w:t>и</w:t>
            </w:r>
            <w:r w:rsidRPr="008055C0">
              <w:rPr>
                <w:rFonts w:hAnsi="Times New Roman"/>
                <w:sz w:val="22"/>
                <w:szCs w:val="22"/>
              </w:rPr>
              <w:t>тельных — род, чи</w:t>
            </w:r>
            <w:r w:rsidRPr="008055C0">
              <w:rPr>
                <w:rFonts w:hAnsi="Times New Roman"/>
                <w:sz w:val="22"/>
                <w:szCs w:val="22"/>
              </w:rPr>
              <w:t>с</w:t>
            </w:r>
            <w:r w:rsidRPr="008055C0">
              <w:rPr>
                <w:rFonts w:hAnsi="Times New Roman"/>
                <w:sz w:val="22"/>
                <w:szCs w:val="22"/>
              </w:rPr>
              <w:t>ло, падеж, склон</w:t>
            </w:r>
            <w:r w:rsidRPr="008055C0">
              <w:rPr>
                <w:rFonts w:hAnsi="Times New Roman"/>
                <w:sz w:val="22"/>
                <w:szCs w:val="22"/>
              </w:rPr>
              <w:t>е</w:t>
            </w:r>
            <w:r w:rsidRPr="008055C0">
              <w:rPr>
                <w:rFonts w:hAnsi="Times New Roman"/>
                <w:sz w:val="22"/>
                <w:szCs w:val="22"/>
              </w:rPr>
              <w:t>ние;</w:t>
            </w:r>
          </w:p>
          <w:p w:rsidR="007B2AF1" w:rsidRPr="008055C0" w:rsidRDefault="00235A36" w:rsidP="00FA499D">
            <w:pPr>
              <w:jc w:val="both"/>
              <w:rPr>
                <w:rFonts w:hAnsi="Times New Roman"/>
                <w:sz w:val="22"/>
                <w:szCs w:val="22"/>
              </w:rPr>
            </w:pPr>
            <w:r w:rsidRPr="008055C0">
              <w:rPr>
                <w:rFonts w:hAnsi="Times New Roman"/>
                <w:sz w:val="22"/>
                <w:szCs w:val="22"/>
              </w:rPr>
              <w:lastRenderedPageBreak/>
              <w:t>• определять гра</w:t>
            </w:r>
            <w:r w:rsidRPr="008055C0">
              <w:rPr>
                <w:rFonts w:hAnsi="Times New Roman"/>
                <w:sz w:val="22"/>
                <w:szCs w:val="22"/>
              </w:rPr>
              <w:t>м</w:t>
            </w:r>
            <w:r w:rsidRPr="008055C0">
              <w:rPr>
                <w:rFonts w:hAnsi="Times New Roman"/>
                <w:sz w:val="22"/>
                <w:szCs w:val="22"/>
              </w:rPr>
              <w:t>матические призн</w:t>
            </w:r>
            <w:r w:rsidRPr="008055C0">
              <w:rPr>
                <w:rFonts w:hAnsi="Times New Roman"/>
                <w:sz w:val="22"/>
                <w:szCs w:val="22"/>
              </w:rPr>
              <w:t>а</w:t>
            </w:r>
            <w:r w:rsidRPr="008055C0">
              <w:rPr>
                <w:rFonts w:hAnsi="Times New Roman"/>
                <w:sz w:val="22"/>
                <w:szCs w:val="22"/>
              </w:rPr>
              <w:t>ки имён прилаг</w:t>
            </w:r>
            <w:r w:rsidRPr="008055C0">
              <w:rPr>
                <w:rFonts w:hAnsi="Times New Roman"/>
                <w:sz w:val="22"/>
                <w:szCs w:val="22"/>
              </w:rPr>
              <w:t>а</w:t>
            </w:r>
            <w:r w:rsidRPr="008055C0">
              <w:rPr>
                <w:rFonts w:hAnsi="Times New Roman"/>
                <w:sz w:val="22"/>
                <w:szCs w:val="22"/>
              </w:rPr>
              <w:t>тельных — род, чи</w:t>
            </w:r>
            <w:r w:rsidRPr="008055C0">
              <w:rPr>
                <w:rFonts w:hAnsi="Times New Roman"/>
                <w:sz w:val="22"/>
                <w:szCs w:val="22"/>
              </w:rPr>
              <w:t>с</w:t>
            </w:r>
            <w:r w:rsidRPr="008055C0">
              <w:rPr>
                <w:rFonts w:hAnsi="Times New Roman"/>
                <w:sz w:val="22"/>
                <w:szCs w:val="22"/>
              </w:rPr>
              <w:t xml:space="preserve">ло, падеж; </w:t>
            </w:r>
          </w:p>
          <w:p w:rsidR="00235A36" w:rsidRPr="008055C0" w:rsidRDefault="00235A36" w:rsidP="00FA499D">
            <w:pPr>
              <w:jc w:val="both"/>
              <w:rPr>
                <w:rFonts w:hAnsi="Times New Roman"/>
                <w:sz w:val="22"/>
                <w:szCs w:val="22"/>
              </w:rPr>
            </w:pPr>
            <w:r w:rsidRPr="008055C0">
              <w:rPr>
                <w:rFonts w:hAnsi="Times New Roman"/>
                <w:sz w:val="22"/>
                <w:szCs w:val="22"/>
              </w:rPr>
              <w:t>• определять гра</w:t>
            </w:r>
            <w:r w:rsidRPr="008055C0">
              <w:rPr>
                <w:rFonts w:hAnsi="Times New Roman"/>
                <w:sz w:val="22"/>
                <w:szCs w:val="22"/>
              </w:rPr>
              <w:t>м</w:t>
            </w:r>
            <w:r w:rsidRPr="008055C0">
              <w:rPr>
                <w:rFonts w:hAnsi="Times New Roman"/>
                <w:sz w:val="22"/>
                <w:szCs w:val="22"/>
              </w:rPr>
              <w:t>матические призн</w:t>
            </w:r>
            <w:r w:rsidRPr="008055C0">
              <w:rPr>
                <w:rFonts w:hAnsi="Times New Roman"/>
                <w:sz w:val="22"/>
                <w:szCs w:val="22"/>
              </w:rPr>
              <w:t>а</w:t>
            </w:r>
            <w:r w:rsidRPr="008055C0">
              <w:rPr>
                <w:rFonts w:hAnsi="Times New Roman"/>
                <w:sz w:val="22"/>
                <w:szCs w:val="22"/>
              </w:rPr>
              <w:t>ки глаголов — чи</w:t>
            </w:r>
            <w:r w:rsidRPr="008055C0">
              <w:rPr>
                <w:rFonts w:hAnsi="Times New Roman"/>
                <w:sz w:val="22"/>
                <w:szCs w:val="22"/>
              </w:rPr>
              <w:t>с</w:t>
            </w:r>
            <w:r w:rsidRPr="008055C0">
              <w:rPr>
                <w:rFonts w:hAnsi="Times New Roman"/>
                <w:sz w:val="22"/>
                <w:szCs w:val="22"/>
              </w:rPr>
              <w:t>ло, время, род (в прошедшем врем</w:t>
            </w:r>
            <w:r w:rsidRPr="008055C0">
              <w:rPr>
                <w:rFonts w:hAnsi="Times New Roman"/>
                <w:sz w:val="22"/>
                <w:szCs w:val="22"/>
              </w:rPr>
              <w:t>е</w:t>
            </w:r>
            <w:r w:rsidRPr="008055C0">
              <w:rPr>
                <w:rFonts w:hAnsi="Times New Roman"/>
                <w:sz w:val="22"/>
                <w:szCs w:val="22"/>
              </w:rPr>
              <w:t>ни), лицо (в насто</w:t>
            </w:r>
            <w:r w:rsidRPr="008055C0">
              <w:rPr>
                <w:rFonts w:hAnsi="Times New Roman"/>
                <w:sz w:val="22"/>
                <w:szCs w:val="22"/>
              </w:rPr>
              <w:t>я</w:t>
            </w:r>
            <w:r w:rsidRPr="008055C0">
              <w:rPr>
                <w:rFonts w:hAnsi="Times New Roman"/>
                <w:sz w:val="22"/>
                <w:szCs w:val="22"/>
              </w:rPr>
              <w:t>щем и будущем вр</w:t>
            </w:r>
            <w:r w:rsidRPr="008055C0">
              <w:rPr>
                <w:rFonts w:hAnsi="Times New Roman"/>
                <w:sz w:val="22"/>
                <w:szCs w:val="22"/>
              </w:rPr>
              <w:t>е</w:t>
            </w:r>
            <w:r w:rsidRPr="008055C0">
              <w:rPr>
                <w:rFonts w:hAnsi="Times New Roman"/>
                <w:sz w:val="22"/>
                <w:szCs w:val="22"/>
              </w:rPr>
              <w:t>мени), спряжение. распознавать части речи;</w:t>
            </w:r>
          </w:p>
        </w:tc>
      </w:tr>
      <w:tr w:rsidR="00235A36" w:rsidRPr="008055C0" w:rsidTr="00FC70F7">
        <w:tc>
          <w:tcPr>
            <w:tcW w:w="1188" w:type="dxa"/>
          </w:tcPr>
          <w:p w:rsidR="00235A36" w:rsidRPr="008055C0" w:rsidRDefault="00235A36" w:rsidP="00FA499D">
            <w:pPr>
              <w:jc w:val="both"/>
              <w:rPr>
                <w:rFonts w:hAnsi="Times New Roman"/>
                <w:sz w:val="22"/>
                <w:szCs w:val="22"/>
              </w:rPr>
            </w:pPr>
            <w:r w:rsidRPr="008055C0">
              <w:rPr>
                <w:rFonts w:hAnsi="Times New Roman"/>
                <w:sz w:val="22"/>
                <w:szCs w:val="22"/>
              </w:rPr>
              <w:lastRenderedPageBreak/>
              <w:t>«Син таксис</w:t>
            </w:r>
          </w:p>
        </w:tc>
        <w:tc>
          <w:tcPr>
            <w:tcW w:w="2021" w:type="dxa"/>
          </w:tcPr>
          <w:p w:rsidR="007B2AF1" w:rsidRPr="008055C0" w:rsidRDefault="00235A36" w:rsidP="00FA499D">
            <w:pPr>
              <w:jc w:val="both"/>
              <w:rPr>
                <w:rFonts w:hAnsi="Times New Roman"/>
                <w:sz w:val="22"/>
                <w:szCs w:val="22"/>
              </w:rPr>
            </w:pPr>
            <w:r w:rsidRPr="008055C0">
              <w:rPr>
                <w:rFonts w:hAnsi="Times New Roman"/>
                <w:sz w:val="22"/>
                <w:szCs w:val="22"/>
              </w:rPr>
              <w:t>• различать текст и предложение, предложение и слова, не соста</w:t>
            </w:r>
            <w:r w:rsidRPr="008055C0">
              <w:rPr>
                <w:rFonts w:hAnsi="Times New Roman"/>
                <w:sz w:val="22"/>
                <w:szCs w:val="22"/>
              </w:rPr>
              <w:t>в</w:t>
            </w:r>
            <w:r w:rsidRPr="008055C0">
              <w:rPr>
                <w:rFonts w:hAnsi="Times New Roman"/>
                <w:sz w:val="22"/>
                <w:szCs w:val="22"/>
              </w:rPr>
              <w:t>ляющие предл</w:t>
            </w:r>
            <w:r w:rsidRPr="008055C0">
              <w:rPr>
                <w:rFonts w:hAnsi="Times New Roman"/>
                <w:sz w:val="22"/>
                <w:szCs w:val="22"/>
              </w:rPr>
              <w:t>о</w:t>
            </w:r>
            <w:r w:rsidRPr="008055C0">
              <w:rPr>
                <w:rFonts w:hAnsi="Times New Roman"/>
                <w:sz w:val="22"/>
                <w:szCs w:val="22"/>
              </w:rPr>
              <w:t xml:space="preserve">жения; </w:t>
            </w:r>
          </w:p>
          <w:p w:rsidR="007B2AF1" w:rsidRPr="008055C0" w:rsidRDefault="00235A36" w:rsidP="00FA499D">
            <w:pPr>
              <w:jc w:val="both"/>
              <w:rPr>
                <w:rFonts w:hAnsi="Times New Roman"/>
                <w:sz w:val="22"/>
                <w:szCs w:val="22"/>
              </w:rPr>
            </w:pPr>
            <w:r w:rsidRPr="008055C0">
              <w:rPr>
                <w:rFonts w:hAnsi="Times New Roman"/>
                <w:sz w:val="22"/>
                <w:szCs w:val="22"/>
              </w:rPr>
              <w:t>• выделять пре</w:t>
            </w:r>
            <w:r w:rsidRPr="008055C0">
              <w:rPr>
                <w:rFonts w:hAnsi="Times New Roman"/>
                <w:sz w:val="22"/>
                <w:szCs w:val="22"/>
              </w:rPr>
              <w:t>д</w:t>
            </w:r>
            <w:r w:rsidRPr="008055C0">
              <w:rPr>
                <w:rFonts w:hAnsi="Times New Roman"/>
                <w:sz w:val="22"/>
                <w:szCs w:val="22"/>
              </w:rPr>
              <w:t xml:space="preserve">ложения из речи; </w:t>
            </w:r>
          </w:p>
          <w:p w:rsidR="007B2AF1" w:rsidRPr="008055C0" w:rsidRDefault="00235A36" w:rsidP="00FA499D">
            <w:pPr>
              <w:jc w:val="both"/>
              <w:rPr>
                <w:rFonts w:hAnsi="Times New Roman"/>
                <w:sz w:val="22"/>
                <w:szCs w:val="22"/>
              </w:rPr>
            </w:pPr>
            <w:r w:rsidRPr="008055C0">
              <w:rPr>
                <w:rFonts w:hAnsi="Times New Roman"/>
                <w:sz w:val="22"/>
                <w:szCs w:val="22"/>
              </w:rPr>
              <w:t>• соблюдать в устной речи и</w:t>
            </w:r>
            <w:r w:rsidRPr="008055C0">
              <w:rPr>
                <w:rFonts w:hAnsi="Times New Roman"/>
                <w:sz w:val="22"/>
                <w:szCs w:val="22"/>
              </w:rPr>
              <w:t>н</w:t>
            </w:r>
            <w:r w:rsidRPr="008055C0">
              <w:rPr>
                <w:rFonts w:hAnsi="Times New Roman"/>
                <w:sz w:val="22"/>
                <w:szCs w:val="22"/>
              </w:rPr>
              <w:t xml:space="preserve">тонацию конца предложений; </w:t>
            </w:r>
          </w:p>
          <w:p w:rsidR="007B2AF1" w:rsidRPr="008055C0" w:rsidRDefault="00235A36" w:rsidP="00FA499D">
            <w:pPr>
              <w:jc w:val="both"/>
              <w:rPr>
                <w:rFonts w:hAnsi="Times New Roman"/>
                <w:sz w:val="22"/>
                <w:szCs w:val="22"/>
              </w:rPr>
            </w:pPr>
            <w:r w:rsidRPr="008055C0">
              <w:rPr>
                <w:rFonts w:hAnsi="Times New Roman"/>
                <w:sz w:val="22"/>
                <w:szCs w:val="22"/>
              </w:rPr>
              <w:t>• соотносить сх</w:t>
            </w:r>
            <w:r w:rsidRPr="008055C0">
              <w:rPr>
                <w:rFonts w:hAnsi="Times New Roman"/>
                <w:sz w:val="22"/>
                <w:szCs w:val="22"/>
              </w:rPr>
              <w:t>е</w:t>
            </w:r>
            <w:r w:rsidRPr="008055C0">
              <w:rPr>
                <w:rFonts w:hAnsi="Times New Roman"/>
                <w:sz w:val="22"/>
                <w:szCs w:val="22"/>
              </w:rPr>
              <w:t xml:space="preserve">мы предложений и предложения, соответствующие этим схемам; </w:t>
            </w:r>
          </w:p>
          <w:p w:rsidR="000B66E8" w:rsidRPr="008055C0" w:rsidRDefault="00235A36" w:rsidP="00FA499D">
            <w:pPr>
              <w:jc w:val="both"/>
              <w:rPr>
                <w:rFonts w:hAnsi="Times New Roman"/>
                <w:sz w:val="22"/>
                <w:szCs w:val="22"/>
              </w:rPr>
            </w:pPr>
            <w:r w:rsidRPr="008055C0">
              <w:rPr>
                <w:rFonts w:hAnsi="Times New Roman"/>
                <w:sz w:val="22"/>
                <w:szCs w:val="22"/>
              </w:rPr>
              <w:t>• составлять пре</w:t>
            </w:r>
            <w:r w:rsidRPr="008055C0">
              <w:rPr>
                <w:rFonts w:hAnsi="Times New Roman"/>
                <w:sz w:val="22"/>
                <w:szCs w:val="22"/>
              </w:rPr>
              <w:t>д</w:t>
            </w:r>
            <w:r w:rsidRPr="008055C0">
              <w:rPr>
                <w:rFonts w:hAnsi="Times New Roman"/>
                <w:sz w:val="22"/>
                <w:szCs w:val="22"/>
              </w:rPr>
              <w:t xml:space="preserve">ложения из слов; </w:t>
            </w:r>
          </w:p>
          <w:p w:rsidR="000B66E8" w:rsidRPr="008055C0" w:rsidRDefault="00235A36" w:rsidP="00FA499D">
            <w:pPr>
              <w:jc w:val="both"/>
              <w:rPr>
                <w:rFonts w:hAnsi="Times New Roman"/>
                <w:sz w:val="22"/>
                <w:szCs w:val="22"/>
              </w:rPr>
            </w:pPr>
            <w:r w:rsidRPr="008055C0">
              <w:rPr>
                <w:rFonts w:hAnsi="Times New Roman"/>
                <w:sz w:val="22"/>
                <w:szCs w:val="22"/>
              </w:rPr>
              <w:t>• составлять пре</w:t>
            </w:r>
            <w:r w:rsidRPr="008055C0">
              <w:rPr>
                <w:rFonts w:hAnsi="Times New Roman"/>
                <w:sz w:val="22"/>
                <w:szCs w:val="22"/>
              </w:rPr>
              <w:t>д</w:t>
            </w:r>
            <w:r w:rsidRPr="008055C0">
              <w:rPr>
                <w:rFonts w:hAnsi="Times New Roman"/>
                <w:sz w:val="22"/>
                <w:szCs w:val="22"/>
              </w:rPr>
              <w:t xml:space="preserve">ложения по схеме, по рисунку; </w:t>
            </w:r>
          </w:p>
          <w:p w:rsidR="007B2AF1" w:rsidRPr="008055C0" w:rsidRDefault="00235A36" w:rsidP="00FA499D">
            <w:pPr>
              <w:jc w:val="both"/>
              <w:rPr>
                <w:rFonts w:hAnsi="Times New Roman"/>
                <w:sz w:val="22"/>
                <w:szCs w:val="22"/>
              </w:rPr>
            </w:pPr>
            <w:r w:rsidRPr="008055C0">
              <w:rPr>
                <w:rFonts w:hAnsi="Times New Roman"/>
                <w:sz w:val="22"/>
                <w:szCs w:val="22"/>
              </w:rPr>
              <w:t>• писать предл</w:t>
            </w:r>
            <w:r w:rsidRPr="008055C0">
              <w:rPr>
                <w:rFonts w:hAnsi="Times New Roman"/>
                <w:sz w:val="22"/>
                <w:szCs w:val="22"/>
              </w:rPr>
              <w:t>о</w:t>
            </w:r>
            <w:r w:rsidRPr="008055C0">
              <w:rPr>
                <w:rFonts w:hAnsi="Times New Roman"/>
                <w:sz w:val="22"/>
                <w:szCs w:val="22"/>
              </w:rPr>
              <w:t>жения под ди</w:t>
            </w:r>
            <w:r w:rsidRPr="008055C0">
              <w:rPr>
                <w:rFonts w:hAnsi="Times New Roman"/>
                <w:sz w:val="22"/>
                <w:szCs w:val="22"/>
              </w:rPr>
              <w:t>к</w:t>
            </w:r>
            <w:r w:rsidRPr="008055C0">
              <w:rPr>
                <w:rFonts w:hAnsi="Times New Roman"/>
                <w:sz w:val="22"/>
                <w:szCs w:val="22"/>
              </w:rPr>
              <w:t>товку, а также составлять их схемы;</w:t>
            </w:r>
          </w:p>
          <w:p w:rsidR="00235A36" w:rsidRPr="008055C0" w:rsidRDefault="00235A36" w:rsidP="00FA499D">
            <w:pPr>
              <w:jc w:val="both"/>
              <w:rPr>
                <w:rFonts w:hAnsi="Times New Roman"/>
                <w:sz w:val="22"/>
                <w:szCs w:val="22"/>
              </w:rPr>
            </w:pPr>
            <w:r w:rsidRPr="008055C0">
              <w:rPr>
                <w:rFonts w:hAnsi="Times New Roman"/>
                <w:sz w:val="22"/>
                <w:szCs w:val="22"/>
              </w:rPr>
              <w:t xml:space="preserve"> • верно офор</w:t>
            </w:r>
            <w:r w:rsidRPr="008055C0">
              <w:rPr>
                <w:rFonts w:hAnsi="Times New Roman"/>
                <w:sz w:val="22"/>
                <w:szCs w:val="22"/>
              </w:rPr>
              <w:t>м</w:t>
            </w:r>
            <w:r w:rsidRPr="008055C0">
              <w:rPr>
                <w:rFonts w:hAnsi="Times New Roman"/>
                <w:sz w:val="22"/>
                <w:szCs w:val="22"/>
              </w:rPr>
              <w:t>лять предложения на письме: упо</w:t>
            </w:r>
            <w:r w:rsidRPr="008055C0">
              <w:rPr>
                <w:rFonts w:hAnsi="Times New Roman"/>
                <w:sz w:val="22"/>
                <w:szCs w:val="22"/>
              </w:rPr>
              <w:t>т</w:t>
            </w:r>
            <w:r w:rsidRPr="008055C0">
              <w:rPr>
                <w:rFonts w:hAnsi="Times New Roman"/>
                <w:sz w:val="22"/>
                <w:szCs w:val="22"/>
              </w:rPr>
              <w:t>реблять большую букву в начале и точку в конце предложения</w:t>
            </w:r>
          </w:p>
        </w:tc>
        <w:tc>
          <w:tcPr>
            <w:tcW w:w="2016" w:type="dxa"/>
          </w:tcPr>
          <w:p w:rsidR="007B2AF1" w:rsidRPr="008055C0" w:rsidRDefault="00235A36" w:rsidP="00FA499D">
            <w:pPr>
              <w:jc w:val="both"/>
              <w:rPr>
                <w:rFonts w:hAnsi="Times New Roman"/>
                <w:sz w:val="22"/>
                <w:szCs w:val="22"/>
              </w:rPr>
            </w:pPr>
            <w:r w:rsidRPr="008055C0">
              <w:rPr>
                <w:rFonts w:hAnsi="Times New Roman"/>
                <w:sz w:val="22"/>
                <w:szCs w:val="22"/>
              </w:rPr>
              <w:t>• выделять пре</w:t>
            </w:r>
            <w:r w:rsidRPr="008055C0">
              <w:rPr>
                <w:rFonts w:hAnsi="Times New Roman"/>
                <w:sz w:val="22"/>
                <w:szCs w:val="22"/>
              </w:rPr>
              <w:t>д</w:t>
            </w:r>
            <w:r w:rsidRPr="008055C0">
              <w:rPr>
                <w:rFonts w:hAnsi="Times New Roman"/>
                <w:sz w:val="22"/>
                <w:szCs w:val="22"/>
              </w:rPr>
              <w:t>ложение из свя</w:t>
            </w:r>
            <w:r w:rsidRPr="008055C0">
              <w:rPr>
                <w:rFonts w:hAnsi="Times New Roman"/>
                <w:sz w:val="22"/>
                <w:szCs w:val="22"/>
              </w:rPr>
              <w:t>з</w:t>
            </w:r>
            <w:r w:rsidRPr="008055C0">
              <w:rPr>
                <w:rFonts w:hAnsi="Times New Roman"/>
                <w:sz w:val="22"/>
                <w:szCs w:val="22"/>
              </w:rPr>
              <w:t>ного текста, пр</w:t>
            </w:r>
            <w:r w:rsidRPr="008055C0">
              <w:rPr>
                <w:rFonts w:hAnsi="Times New Roman"/>
                <w:sz w:val="22"/>
                <w:szCs w:val="22"/>
              </w:rPr>
              <w:t>а</w:t>
            </w:r>
            <w:r w:rsidRPr="008055C0">
              <w:rPr>
                <w:rFonts w:hAnsi="Times New Roman"/>
                <w:sz w:val="22"/>
                <w:szCs w:val="22"/>
              </w:rPr>
              <w:t xml:space="preserve">вильно оформлять его на письме; </w:t>
            </w:r>
          </w:p>
          <w:p w:rsidR="007B2AF1" w:rsidRPr="008055C0" w:rsidRDefault="00235A36" w:rsidP="00FA499D">
            <w:pPr>
              <w:jc w:val="both"/>
              <w:rPr>
                <w:rFonts w:hAnsi="Times New Roman"/>
                <w:sz w:val="22"/>
                <w:szCs w:val="22"/>
              </w:rPr>
            </w:pPr>
            <w:r w:rsidRPr="008055C0">
              <w:rPr>
                <w:rFonts w:hAnsi="Times New Roman"/>
                <w:sz w:val="22"/>
                <w:szCs w:val="22"/>
              </w:rPr>
              <w:t>• определять тип предложения по цели высказыв</w:t>
            </w:r>
            <w:r w:rsidRPr="008055C0">
              <w:rPr>
                <w:rFonts w:hAnsi="Times New Roman"/>
                <w:sz w:val="22"/>
                <w:szCs w:val="22"/>
              </w:rPr>
              <w:t>а</w:t>
            </w:r>
            <w:r w:rsidRPr="008055C0">
              <w:rPr>
                <w:rFonts w:hAnsi="Times New Roman"/>
                <w:sz w:val="22"/>
                <w:szCs w:val="22"/>
              </w:rPr>
              <w:t>ния и по интон</w:t>
            </w:r>
            <w:r w:rsidRPr="008055C0">
              <w:rPr>
                <w:rFonts w:hAnsi="Times New Roman"/>
                <w:sz w:val="22"/>
                <w:szCs w:val="22"/>
              </w:rPr>
              <w:t>а</w:t>
            </w:r>
            <w:r w:rsidRPr="008055C0">
              <w:rPr>
                <w:rFonts w:hAnsi="Times New Roman"/>
                <w:sz w:val="22"/>
                <w:szCs w:val="22"/>
              </w:rPr>
              <w:t>ции.</w:t>
            </w:r>
          </w:p>
          <w:p w:rsidR="007B2AF1" w:rsidRPr="008055C0" w:rsidRDefault="00235A36" w:rsidP="00FA499D">
            <w:pPr>
              <w:jc w:val="both"/>
              <w:rPr>
                <w:rFonts w:hAnsi="Times New Roman"/>
                <w:sz w:val="22"/>
                <w:szCs w:val="22"/>
              </w:rPr>
            </w:pPr>
            <w:r w:rsidRPr="008055C0">
              <w:rPr>
                <w:rFonts w:hAnsi="Times New Roman"/>
                <w:sz w:val="22"/>
                <w:szCs w:val="22"/>
              </w:rPr>
              <w:t xml:space="preserve"> • озаглавливать текст;</w:t>
            </w:r>
          </w:p>
          <w:p w:rsidR="00235A36" w:rsidRPr="008055C0" w:rsidRDefault="00235A36" w:rsidP="00FA499D">
            <w:pPr>
              <w:jc w:val="both"/>
              <w:rPr>
                <w:rFonts w:hAnsi="Times New Roman"/>
                <w:sz w:val="22"/>
                <w:szCs w:val="22"/>
              </w:rPr>
            </w:pPr>
            <w:r w:rsidRPr="008055C0">
              <w:rPr>
                <w:rFonts w:hAnsi="Times New Roman"/>
                <w:sz w:val="22"/>
                <w:szCs w:val="22"/>
              </w:rPr>
              <w:t xml:space="preserve"> • определять тему и главную мысль текста;</w:t>
            </w:r>
          </w:p>
        </w:tc>
        <w:tc>
          <w:tcPr>
            <w:tcW w:w="2074" w:type="dxa"/>
          </w:tcPr>
          <w:p w:rsidR="007B2AF1" w:rsidRPr="008055C0" w:rsidRDefault="00235A36" w:rsidP="00FA499D">
            <w:pPr>
              <w:jc w:val="both"/>
              <w:rPr>
                <w:rFonts w:hAnsi="Times New Roman"/>
                <w:sz w:val="22"/>
                <w:szCs w:val="22"/>
              </w:rPr>
            </w:pPr>
            <w:r w:rsidRPr="008055C0">
              <w:rPr>
                <w:rFonts w:hAnsi="Times New Roman"/>
                <w:sz w:val="22"/>
                <w:szCs w:val="22"/>
              </w:rPr>
              <w:t>• объяснять разл</w:t>
            </w:r>
            <w:r w:rsidRPr="008055C0">
              <w:rPr>
                <w:rFonts w:hAnsi="Times New Roman"/>
                <w:sz w:val="22"/>
                <w:szCs w:val="22"/>
              </w:rPr>
              <w:t>и</w:t>
            </w:r>
            <w:r w:rsidRPr="008055C0">
              <w:rPr>
                <w:rFonts w:hAnsi="Times New Roman"/>
                <w:sz w:val="22"/>
                <w:szCs w:val="22"/>
              </w:rPr>
              <w:t>чия слова, пре</w:t>
            </w:r>
            <w:r w:rsidRPr="008055C0">
              <w:rPr>
                <w:rFonts w:hAnsi="Times New Roman"/>
                <w:sz w:val="22"/>
                <w:szCs w:val="22"/>
              </w:rPr>
              <w:t>д</w:t>
            </w:r>
            <w:r w:rsidRPr="008055C0">
              <w:rPr>
                <w:rFonts w:hAnsi="Times New Roman"/>
                <w:sz w:val="22"/>
                <w:szCs w:val="22"/>
              </w:rPr>
              <w:t>ложения и слов</w:t>
            </w:r>
            <w:r w:rsidRPr="008055C0">
              <w:rPr>
                <w:rFonts w:hAnsi="Times New Roman"/>
                <w:sz w:val="22"/>
                <w:szCs w:val="22"/>
              </w:rPr>
              <w:t>о</w:t>
            </w:r>
            <w:r w:rsidRPr="008055C0">
              <w:rPr>
                <w:rFonts w:hAnsi="Times New Roman"/>
                <w:sz w:val="22"/>
                <w:szCs w:val="22"/>
              </w:rPr>
              <w:t>сочетания на о</w:t>
            </w:r>
            <w:r w:rsidRPr="008055C0">
              <w:rPr>
                <w:rFonts w:hAnsi="Times New Roman"/>
                <w:sz w:val="22"/>
                <w:szCs w:val="22"/>
              </w:rPr>
              <w:t>с</w:t>
            </w:r>
            <w:r w:rsidRPr="008055C0">
              <w:rPr>
                <w:rFonts w:hAnsi="Times New Roman"/>
                <w:sz w:val="22"/>
                <w:szCs w:val="22"/>
              </w:rPr>
              <w:t>нове их главной функции — быть средством ном</w:t>
            </w:r>
            <w:r w:rsidRPr="008055C0">
              <w:rPr>
                <w:rFonts w:hAnsi="Times New Roman"/>
                <w:sz w:val="22"/>
                <w:szCs w:val="22"/>
              </w:rPr>
              <w:t>и</w:t>
            </w:r>
            <w:r w:rsidRPr="008055C0">
              <w:rPr>
                <w:rFonts w:hAnsi="Times New Roman"/>
                <w:sz w:val="22"/>
                <w:szCs w:val="22"/>
              </w:rPr>
              <w:t>нации или средс</w:t>
            </w:r>
            <w:r w:rsidRPr="008055C0">
              <w:rPr>
                <w:rFonts w:hAnsi="Times New Roman"/>
                <w:sz w:val="22"/>
                <w:szCs w:val="22"/>
              </w:rPr>
              <w:t>т</w:t>
            </w:r>
            <w:r w:rsidRPr="008055C0">
              <w:rPr>
                <w:rFonts w:hAnsi="Times New Roman"/>
                <w:sz w:val="22"/>
                <w:szCs w:val="22"/>
              </w:rPr>
              <w:t>вом выражения законченной мы</w:t>
            </w:r>
            <w:r w:rsidRPr="008055C0">
              <w:rPr>
                <w:rFonts w:hAnsi="Times New Roman"/>
                <w:sz w:val="22"/>
                <w:szCs w:val="22"/>
              </w:rPr>
              <w:t>с</w:t>
            </w:r>
            <w:r w:rsidRPr="008055C0">
              <w:rPr>
                <w:rFonts w:hAnsi="Times New Roman"/>
                <w:sz w:val="22"/>
                <w:szCs w:val="22"/>
              </w:rPr>
              <w:t xml:space="preserve">ли; </w:t>
            </w:r>
          </w:p>
          <w:p w:rsidR="000B66E8" w:rsidRPr="008055C0" w:rsidRDefault="00235A36" w:rsidP="00FA499D">
            <w:pPr>
              <w:jc w:val="both"/>
              <w:rPr>
                <w:rFonts w:hAnsi="Times New Roman"/>
                <w:sz w:val="22"/>
                <w:szCs w:val="22"/>
              </w:rPr>
            </w:pPr>
            <w:r w:rsidRPr="008055C0">
              <w:rPr>
                <w:rFonts w:hAnsi="Times New Roman"/>
                <w:sz w:val="22"/>
                <w:szCs w:val="22"/>
              </w:rPr>
              <w:t>• составлять сл</w:t>
            </w:r>
            <w:r w:rsidRPr="008055C0">
              <w:rPr>
                <w:rFonts w:hAnsi="Times New Roman"/>
                <w:sz w:val="22"/>
                <w:szCs w:val="22"/>
              </w:rPr>
              <w:t>о</w:t>
            </w:r>
            <w:r w:rsidRPr="008055C0">
              <w:rPr>
                <w:rFonts w:hAnsi="Times New Roman"/>
                <w:sz w:val="22"/>
                <w:szCs w:val="22"/>
              </w:rPr>
              <w:t>восочетания по заданным мод</w:t>
            </w:r>
            <w:r w:rsidRPr="008055C0">
              <w:rPr>
                <w:rFonts w:hAnsi="Times New Roman"/>
                <w:sz w:val="22"/>
                <w:szCs w:val="22"/>
              </w:rPr>
              <w:t>е</w:t>
            </w:r>
            <w:r w:rsidRPr="008055C0">
              <w:rPr>
                <w:rFonts w:hAnsi="Times New Roman"/>
                <w:sz w:val="22"/>
                <w:szCs w:val="22"/>
              </w:rPr>
              <w:t xml:space="preserve">лям; </w:t>
            </w:r>
          </w:p>
          <w:p w:rsidR="007B2AF1" w:rsidRPr="008055C0" w:rsidRDefault="00235A36" w:rsidP="00FA499D">
            <w:pPr>
              <w:jc w:val="both"/>
              <w:rPr>
                <w:rFonts w:hAnsi="Times New Roman"/>
                <w:sz w:val="22"/>
                <w:szCs w:val="22"/>
              </w:rPr>
            </w:pPr>
            <w:r w:rsidRPr="008055C0">
              <w:rPr>
                <w:rFonts w:hAnsi="Times New Roman"/>
                <w:sz w:val="22"/>
                <w:szCs w:val="22"/>
              </w:rPr>
              <w:t>• находить слов</w:t>
            </w:r>
            <w:r w:rsidRPr="008055C0">
              <w:rPr>
                <w:rFonts w:hAnsi="Times New Roman"/>
                <w:sz w:val="22"/>
                <w:szCs w:val="22"/>
              </w:rPr>
              <w:t>о</w:t>
            </w:r>
            <w:r w:rsidRPr="008055C0">
              <w:rPr>
                <w:rFonts w:hAnsi="Times New Roman"/>
                <w:sz w:val="22"/>
                <w:szCs w:val="22"/>
              </w:rPr>
              <w:t>сочетания в пре</w:t>
            </w:r>
            <w:r w:rsidRPr="008055C0">
              <w:rPr>
                <w:rFonts w:hAnsi="Times New Roman"/>
                <w:sz w:val="22"/>
                <w:szCs w:val="22"/>
              </w:rPr>
              <w:t>д</w:t>
            </w:r>
            <w:r w:rsidRPr="008055C0">
              <w:rPr>
                <w:rFonts w:hAnsi="Times New Roman"/>
                <w:sz w:val="22"/>
                <w:szCs w:val="22"/>
              </w:rPr>
              <w:t xml:space="preserve">ложении. </w:t>
            </w:r>
          </w:p>
          <w:p w:rsidR="007B2AF1" w:rsidRPr="008055C0" w:rsidRDefault="00235A36" w:rsidP="00FA499D">
            <w:pPr>
              <w:jc w:val="both"/>
              <w:rPr>
                <w:rFonts w:hAnsi="Times New Roman"/>
                <w:sz w:val="22"/>
                <w:szCs w:val="22"/>
              </w:rPr>
            </w:pPr>
            <w:r w:rsidRPr="008055C0">
              <w:rPr>
                <w:rFonts w:hAnsi="Times New Roman"/>
                <w:sz w:val="22"/>
                <w:szCs w:val="22"/>
              </w:rPr>
              <w:t>• определять тип предложения по цели высказыв</w:t>
            </w:r>
            <w:r w:rsidRPr="008055C0">
              <w:rPr>
                <w:rFonts w:hAnsi="Times New Roman"/>
                <w:sz w:val="22"/>
                <w:szCs w:val="22"/>
              </w:rPr>
              <w:t>а</w:t>
            </w:r>
            <w:r w:rsidRPr="008055C0">
              <w:rPr>
                <w:rFonts w:hAnsi="Times New Roman"/>
                <w:sz w:val="22"/>
                <w:szCs w:val="22"/>
              </w:rPr>
              <w:t>ния и по интон</w:t>
            </w:r>
            <w:r w:rsidRPr="008055C0">
              <w:rPr>
                <w:rFonts w:hAnsi="Times New Roman"/>
                <w:sz w:val="22"/>
                <w:szCs w:val="22"/>
              </w:rPr>
              <w:t>а</w:t>
            </w:r>
            <w:r w:rsidRPr="008055C0">
              <w:rPr>
                <w:rFonts w:hAnsi="Times New Roman"/>
                <w:sz w:val="22"/>
                <w:szCs w:val="22"/>
              </w:rPr>
              <w:t xml:space="preserve">ции; </w:t>
            </w:r>
          </w:p>
          <w:p w:rsidR="007B2AF1" w:rsidRPr="008055C0" w:rsidRDefault="00235A36" w:rsidP="00FA499D">
            <w:pPr>
              <w:jc w:val="both"/>
              <w:rPr>
                <w:rFonts w:hAnsi="Times New Roman"/>
                <w:sz w:val="22"/>
                <w:szCs w:val="22"/>
              </w:rPr>
            </w:pPr>
            <w:r w:rsidRPr="008055C0">
              <w:rPr>
                <w:rFonts w:hAnsi="Times New Roman"/>
                <w:sz w:val="22"/>
                <w:szCs w:val="22"/>
              </w:rPr>
              <w:t>• находить гла</w:t>
            </w:r>
            <w:r w:rsidRPr="008055C0">
              <w:rPr>
                <w:rFonts w:hAnsi="Times New Roman"/>
                <w:sz w:val="22"/>
                <w:szCs w:val="22"/>
              </w:rPr>
              <w:t>в</w:t>
            </w:r>
            <w:r w:rsidRPr="008055C0">
              <w:rPr>
                <w:rFonts w:hAnsi="Times New Roman"/>
                <w:sz w:val="22"/>
                <w:szCs w:val="22"/>
              </w:rPr>
              <w:t>ные члены пре</w:t>
            </w:r>
            <w:r w:rsidRPr="008055C0">
              <w:rPr>
                <w:rFonts w:hAnsi="Times New Roman"/>
                <w:sz w:val="22"/>
                <w:szCs w:val="22"/>
              </w:rPr>
              <w:t>д</w:t>
            </w:r>
            <w:r w:rsidRPr="008055C0">
              <w:rPr>
                <w:rFonts w:hAnsi="Times New Roman"/>
                <w:sz w:val="22"/>
                <w:szCs w:val="22"/>
              </w:rPr>
              <w:t>ложения — по</w:t>
            </w:r>
            <w:r w:rsidRPr="008055C0">
              <w:rPr>
                <w:rFonts w:hAnsi="Times New Roman"/>
                <w:sz w:val="22"/>
                <w:szCs w:val="22"/>
              </w:rPr>
              <w:t>д</w:t>
            </w:r>
            <w:r w:rsidRPr="008055C0">
              <w:rPr>
                <w:rFonts w:hAnsi="Times New Roman"/>
                <w:sz w:val="22"/>
                <w:szCs w:val="22"/>
              </w:rPr>
              <w:t>лежащее и сказу</w:t>
            </w:r>
            <w:r w:rsidRPr="008055C0">
              <w:rPr>
                <w:rFonts w:hAnsi="Times New Roman"/>
                <w:sz w:val="22"/>
                <w:szCs w:val="22"/>
              </w:rPr>
              <w:t>е</w:t>
            </w:r>
            <w:r w:rsidRPr="008055C0">
              <w:rPr>
                <w:rFonts w:hAnsi="Times New Roman"/>
                <w:sz w:val="22"/>
                <w:szCs w:val="22"/>
              </w:rPr>
              <w:t xml:space="preserve">мое; </w:t>
            </w:r>
          </w:p>
          <w:p w:rsidR="007B2AF1" w:rsidRPr="008055C0" w:rsidRDefault="00235A36" w:rsidP="00FA499D">
            <w:pPr>
              <w:jc w:val="both"/>
              <w:rPr>
                <w:rFonts w:hAnsi="Times New Roman"/>
                <w:sz w:val="22"/>
                <w:szCs w:val="22"/>
              </w:rPr>
            </w:pPr>
            <w:r w:rsidRPr="008055C0">
              <w:rPr>
                <w:rFonts w:hAnsi="Times New Roman"/>
                <w:sz w:val="22"/>
                <w:szCs w:val="22"/>
              </w:rPr>
              <w:t>• находить втор</w:t>
            </w:r>
            <w:r w:rsidRPr="008055C0">
              <w:rPr>
                <w:rFonts w:hAnsi="Times New Roman"/>
                <w:sz w:val="22"/>
                <w:szCs w:val="22"/>
              </w:rPr>
              <w:t>о</w:t>
            </w:r>
            <w:r w:rsidRPr="008055C0">
              <w:rPr>
                <w:rFonts w:hAnsi="Times New Roman"/>
                <w:sz w:val="22"/>
                <w:szCs w:val="22"/>
              </w:rPr>
              <w:t>степенные члены предложения (без их разграничения); • устанавливать связь между чл</w:t>
            </w:r>
            <w:r w:rsidRPr="008055C0">
              <w:rPr>
                <w:rFonts w:hAnsi="Times New Roman"/>
                <w:sz w:val="22"/>
                <w:szCs w:val="22"/>
              </w:rPr>
              <w:t>е</w:t>
            </w:r>
            <w:r w:rsidRPr="008055C0">
              <w:rPr>
                <w:rFonts w:hAnsi="Times New Roman"/>
                <w:sz w:val="22"/>
                <w:szCs w:val="22"/>
              </w:rPr>
              <w:lastRenderedPageBreak/>
              <w:t>нами предложения по вопросам;</w:t>
            </w:r>
          </w:p>
          <w:p w:rsidR="007B2AF1" w:rsidRPr="008055C0" w:rsidRDefault="00235A36" w:rsidP="00FA499D">
            <w:pPr>
              <w:jc w:val="both"/>
              <w:rPr>
                <w:rFonts w:hAnsi="Times New Roman"/>
                <w:sz w:val="22"/>
                <w:szCs w:val="22"/>
              </w:rPr>
            </w:pPr>
            <w:r w:rsidRPr="008055C0">
              <w:rPr>
                <w:rFonts w:hAnsi="Times New Roman"/>
                <w:sz w:val="22"/>
                <w:szCs w:val="22"/>
              </w:rPr>
              <w:t xml:space="preserve"> • находить в предложении о</w:t>
            </w:r>
            <w:r w:rsidRPr="008055C0">
              <w:rPr>
                <w:rFonts w:hAnsi="Times New Roman"/>
                <w:sz w:val="22"/>
                <w:szCs w:val="22"/>
              </w:rPr>
              <w:t>д</w:t>
            </w:r>
            <w:r w:rsidRPr="008055C0">
              <w:rPr>
                <w:rFonts w:hAnsi="Times New Roman"/>
                <w:sz w:val="22"/>
                <w:szCs w:val="22"/>
              </w:rPr>
              <w:t xml:space="preserve">нородные члены. • отличать текст от простого набора предложений; </w:t>
            </w:r>
          </w:p>
          <w:p w:rsidR="007B2AF1" w:rsidRPr="008055C0" w:rsidRDefault="00235A36" w:rsidP="00FA499D">
            <w:pPr>
              <w:jc w:val="both"/>
              <w:rPr>
                <w:rFonts w:hAnsi="Times New Roman"/>
                <w:sz w:val="22"/>
                <w:szCs w:val="22"/>
              </w:rPr>
            </w:pPr>
            <w:r w:rsidRPr="008055C0">
              <w:rPr>
                <w:rFonts w:hAnsi="Times New Roman"/>
                <w:sz w:val="22"/>
                <w:szCs w:val="22"/>
              </w:rPr>
              <w:t>• устанавливать связь между пре</w:t>
            </w:r>
            <w:r w:rsidRPr="008055C0">
              <w:rPr>
                <w:rFonts w:hAnsi="Times New Roman"/>
                <w:sz w:val="22"/>
                <w:szCs w:val="22"/>
              </w:rPr>
              <w:t>д</w:t>
            </w:r>
            <w:r w:rsidRPr="008055C0">
              <w:rPr>
                <w:rFonts w:hAnsi="Times New Roman"/>
                <w:sz w:val="22"/>
                <w:szCs w:val="22"/>
              </w:rPr>
              <w:t>ложениями в те</w:t>
            </w:r>
            <w:r w:rsidRPr="008055C0">
              <w:rPr>
                <w:rFonts w:hAnsi="Times New Roman"/>
                <w:sz w:val="22"/>
                <w:szCs w:val="22"/>
              </w:rPr>
              <w:t>к</w:t>
            </w:r>
            <w:r w:rsidRPr="008055C0">
              <w:rPr>
                <w:rFonts w:hAnsi="Times New Roman"/>
                <w:sz w:val="22"/>
                <w:szCs w:val="22"/>
              </w:rPr>
              <w:t xml:space="preserve">сте; </w:t>
            </w:r>
          </w:p>
          <w:p w:rsidR="007B2AF1" w:rsidRPr="008055C0" w:rsidRDefault="00235A36" w:rsidP="00FA499D">
            <w:pPr>
              <w:jc w:val="both"/>
              <w:rPr>
                <w:rFonts w:hAnsi="Times New Roman"/>
                <w:sz w:val="22"/>
                <w:szCs w:val="22"/>
              </w:rPr>
            </w:pPr>
            <w:r w:rsidRPr="008055C0">
              <w:rPr>
                <w:rFonts w:hAnsi="Times New Roman"/>
                <w:sz w:val="22"/>
                <w:szCs w:val="22"/>
              </w:rPr>
              <w:t>• определять тему и основную мысль текста</w:t>
            </w:r>
          </w:p>
          <w:p w:rsidR="007B2AF1" w:rsidRPr="008055C0" w:rsidRDefault="00235A36" w:rsidP="00FA499D">
            <w:pPr>
              <w:jc w:val="both"/>
              <w:rPr>
                <w:rFonts w:hAnsi="Times New Roman"/>
                <w:sz w:val="22"/>
                <w:szCs w:val="22"/>
              </w:rPr>
            </w:pPr>
            <w:r w:rsidRPr="008055C0">
              <w:rPr>
                <w:rFonts w:hAnsi="Times New Roman"/>
                <w:sz w:val="22"/>
                <w:szCs w:val="22"/>
              </w:rPr>
              <w:t xml:space="preserve"> • озаглавливать текст;</w:t>
            </w:r>
          </w:p>
          <w:p w:rsidR="000B66E8" w:rsidRPr="008055C0" w:rsidRDefault="00235A36" w:rsidP="00FA499D">
            <w:pPr>
              <w:jc w:val="both"/>
              <w:rPr>
                <w:rFonts w:hAnsi="Times New Roman"/>
                <w:sz w:val="22"/>
                <w:szCs w:val="22"/>
              </w:rPr>
            </w:pPr>
            <w:r w:rsidRPr="008055C0">
              <w:rPr>
                <w:rFonts w:hAnsi="Times New Roman"/>
                <w:sz w:val="22"/>
                <w:szCs w:val="22"/>
              </w:rPr>
              <w:t xml:space="preserve"> • выделять в те</w:t>
            </w:r>
            <w:r w:rsidRPr="008055C0">
              <w:rPr>
                <w:rFonts w:hAnsi="Times New Roman"/>
                <w:sz w:val="22"/>
                <w:szCs w:val="22"/>
              </w:rPr>
              <w:t>к</w:t>
            </w:r>
            <w:r w:rsidRPr="008055C0">
              <w:rPr>
                <w:rFonts w:hAnsi="Times New Roman"/>
                <w:sz w:val="22"/>
                <w:szCs w:val="22"/>
              </w:rPr>
              <w:t xml:space="preserve">сте вступление, основную часть и заключение; </w:t>
            </w:r>
          </w:p>
          <w:p w:rsidR="000B66E8" w:rsidRPr="008055C0" w:rsidRDefault="00235A36" w:rsidP="00FA499D">
            <w:pPr>
              <w:jc w:val="both"/>
              <w:rPr>
                <w:rFonts w:hAnsi="Times New Roman"/>
                <w:sz w:val="22"/>
                <w:szCs w:val="22"/>
              </w:rPr>
            </w:pPr>
            <w:r w:rsidRPr="008055C0">
              <w:rPr>
                <w:rFonts w:hAnsi="Times New Roman"/>
                <w:sz w:val="22"/>
                <w:szCs w:val="22"/>
              </w:rPr>
              <w:t xml:space="preserve">• составлять план текста; </w:t>
            </w:r>
          </w:p>
          <w:p w:rsidR="00235A36" w:rsidRPr="008055C0" w:rsidRDefault="00235A36" w:rsidP="00FA499D">
            <w:pPr>
              <w:jc w:val="both"/>
              <w:rPr>
                <w:rFonts w:hAnsi="Times New Roman"/>
                <w:sz w:val="22"/>
                <w:szCs w:val="22"/>
              </w:rPr>
            </w:pPr>
            <w:r w:rsidRPr="008055C0">
              <w:rPr>
                <w:rFonts w:hAnsi="Times New Roman"/>
                <w:sz w:val="22"/>
                <w:szCs w:val="22"/>
              </w:rPr>
              <w:t>• распознавать т</w:t>
            </w:r>
            <w:r w:rsidRPr="008055C0">
              <w:rPr>
                <w:rFonts w:hAnsi="Times New Roman"/>
                <w:sz w:val="22"/>
                <w:szCs w:val="22"/>
              </w:rPr>
              <w:t>и</w:t>
            </w:r>
            <w:r w:rsidRPr="008055C0">
              <w:rPr>
                <w:rFonts w:hAnsi="Times New Roman"/>
                <w:sz w:val="22"/>
                <w:szCs w:val="22"/>
              </w:rPr>
              <w:t>пы текстов (оп</w:t>
            </w:r>
            <w:r w:rsidRPr="008055C0">
              <w:rPr>
                <w:rFonts w:hAnsi="Times New Roman"/>
                <w:sz w:val="22"/>
                <w:szCs w:val="22"/>
              </w:rPr>
              <w:t>и</w:t>
            </w:r>
            <w:r w:rsidRPr="008055C0">
              <w:rPr>
                <w:rFonts w:hAnsi="Times New Roman"/>
                <w:sz w:val="22"/>
                <w:szCs w:val="22"/>
              </w:rPr>
              <w:t>сание,</w:t>
            </w:r>
          </w:p>
          <w:p w:rsidR="00235A36" w:rsidRPr="008055C0" w:rsidRDefault="00235A36" w:rsidP="00FA499D">
            <w:pPr>
              <w:jc w:val="both"/>
              <w:rPr>
                <w:rFonts w:hAnsi="Times New Roman"/>
                <w:sz w:val="22"/>
                <w:szCs w:val="22"/>
              </w:rPr>
            </w:pPr>
            <w:r w:rsidRPr="008055C0">
              <w:rPr>
                <w:rFonts w:hAnsi="Times New Roman"/>
                <w:sz w:val="22"/>
                <w:szCs w:val="22"/>
              </w:rPr>
              <w:t>повествование, рассуждение)</w:t>
            </w:r>
          </w:p>
        </w:tc>
        <w:tc>
          <w:tcPr>
            <w:tcW w:w="2275" w:type="dxa"/>
          </w:tcPr>
          <w:p w:rsidR="000B66E8" w:rsidRPr="008055C0" w:rsidRDefault="00235A36" w:rsidP="00FA499D">
            <w:pPr>
              <w:jc w:val="both"/>
              <w:rPr>
                <w:rFonts w:hAnsi="Times New Roman"/>
                <w:sz w:val="22"/>
                <w:szCs w:val="22"/>
              </w:rPr>
            </w:pPr>
            <w:r w:rsidRPr="008055C0">
              <w:rPr>
                <w:rFonts w:hAnsi="Times New Roman"/>
                <w:sz w:val="22"/>
                <w:szCs w:val="22"/>
              </w:rPr>
              <w:lastRenderedPageBreak/>
              <w:t>• различать предл</w:t>
            </w:r>
            <w:r w:rsidRPr="008055C0">
              <w:rPr>
                <w:rFonts w:hAnsi="Times New Roman"/>
                <w:sz w:val="22"/>
                <w:szCs w:val="22"/>
              </w:rPr>
              <w:t>о</w:t>
            </w:r>
            <w:r w:rsidRPr="008055C0">
              <w:rPr>
                <w:rFonts w:hAnsi="Times New Roman"/>
                <w:sz w:val="22"/>
                <w:szCs w:val="22"/>
              </w:rPr>
              <w:t>жение, словосочет</w:t>
            </w:r>
            <w:r w:rsidRPr="008055C0">
              <w:rPr>
                <w:rFonts w:hAnsi="Times New Roman"/>
                <w:sz w:val="22"/>
                <w:szCs w:val="22"/>
              </w:rPr>
              <w:t>а</w:t>
            </w:r>
            <w:r w:rsidRPr="008055C0">
              <w:rPr>
                <w:rFonts w:hAnsi="Times New Roman"/>
                <w:sz w:val="22"/>
                <w:szCs w:val="22"/>
              </w:rPr>
              <w:t>ние, слово; • уст</w:t>
            </w:r>
            <w:r w:rsidRPr="008055C0">
              <w:rPr>
                <w:rFonts w:hAnsi="Times New Roman"/>
                <w:sz w:val="22"/>
                <w:szCs w:val="22"/>
              </w:rPr>
              <w:t>а</w:t>
            </w:r>
            <w:r w:rsidRPr="008055C0">
              <w:rPr>
                <w:rFonts w:hAnsi="Times New Roman"/>
                <w:sz w:val="22"/>
                <w:szCs w:val="22"/>
              </w:rPr>
              <w:t>навливать при п</w:t>
            </w:r>
            <w:r w:rsidRPr="008055C0">
              <w:rPr>
                <w:rFonts w:hAnsi="Times New Roman"/>
                <w:sz w:val="22"/>
                <w:szCs w:val="22"/>
              </w:rPr>
              <w:t>о</w:t>
            </w:r>
            <w:r w:rsidRPr="008055C0">
              <w:rPr>
                <w:rFonts w:hAnsi="Times New Roman"/>
                <w:sz w:val="22"/>
                <w:szCs w:val="22"/>
              </w:rPr>
              <w:t>мощи смысловых вопросов связь ме</w:t>
            </w:r>
            <w:r w:rsidRPr="008055C0">
              <w:rPr>
                <w:rFonts w:hAnsi="Times New Roman"/>
                <w:sz w:val="22"/>
                <w:szCs w:val="22"/>
              </w:rPr>
              <w:t>ж</w:t>
            </w:r>
            <w:r w:rsidRPr="008055C0">
              <w:rPr>
                <w:rFonts w:hAnsi="Times New Roman"/>
                <w:sz w:val="22"/>
                <w:szCs w:val="22"/>
              </w:rPr>
              <w:t>ду словами в слов</w:t>
            </w:r>
            <w:r w:rsidRPr="008055C0">
              <w:rPr>
                <w:rFonts w:hAnsi="Times New Roman"/>
                <w:sz w:val="22"/>
                <w:szCs w:val="22"/>
              </w:rPr>
              <w:t>о</w:t>
            </w:r>
            <w:r w:rsidRPr="008055C0">
              <w:rPr>
                <w:rFonts w:hAnsi="Times New Roman"/>
                <w:sz w:val="22"/>
                <w:szCs w:val="22"/>
              </w:rPr>
              <w:t>сочетании и пре</w:t>
            </w:r>
            <w:r w:rsidRPr="008055C0">
              <w:rPr>
                <w:rFonts w:hAnsi="Times New Roman"/>
                <w:sz w:val="22"/>
                <w:szCs w:val="22"/>
              </w:rPr>
              <w:t>д</w:t>
            </w:r>
            <w:r w:rsidRPr="008055C0">
              <w:rPr>
                <w:rFonts w:hAnsi="Times New Roman"/>
                <w:sz w:val="22"/>
                <w:szCs w:val="22"/>
              </w:rPr>
              <w:t>ложении; • класс</w:t>
            </w:r>
            <w:r w:rsidRPr="008055C0">
              <w:rPr>
                <w:rFonts w:hAnsi="Times New Roman"/>
                <w:sz w:val="22"/>
                <w:szCs w:val="22"/>
              </w:rPr>
              <w:t>и</w:t>
            </w:r>
            <w:r w:rsidRPr="008055C0">
              <w:rPr>
                <w:rFonts w:hAnsi="Times New Roman"/>
                <w:sz w:val="22"/>
                <w:szCs w:val="22"/>
              </w:rPr>
              <w:t>фицировать предл</w:t>
            </w:r>
            <w:r w:rsidRPr="008055C0">
              <w:rPr>
                <w:rFonts w:hAnsi="Times New Roman"/>
                <w:sz w:val="22"/>
                <w:szCs w:val="22"/>
              </w:rPr>
              <w:t>о</w:t>
            </w:r>
            <w:r w:rsidRPr="008055C0">
              <w:rPr>
                <w:rFonts w:hAnsi="Times New Roman"/>
                <w:sz w:val="22"/>
                <w:szCs w:val="22"/>
              </w:rPr>
              <w:t>жения по цели в</w:t>
            </w:r>
            <w:r w:rsidRPr="008055C0">
              <w:rPr>
                <w:rFonts w:hAnsi="Times New Roman"/>
                <w:sz w:val="22"/>
                <w:szCs w:val="22"/>
              </w:rPr>
              <w:t>ы</w:t>
            </w:r>
            <w:r w:rsidRPr="008055C0">
              <w:rPr>
                <w:rFonts w:hAnsi="Times New Roman"/>
                <w:sz w:val="22"/>
                <w:szCs w:val="22"/>
              </w:rPr>
              <w:t>сказывания, нах</w:t>
            </w:r>
            <w:r w:rsidRPr="008055C0">
              <w:rPr>
                <w:rFonts w:hAnsi="Times New Roman"/>
                <w:sz w:val="22"/>
                <w:szCs w:val="22"/>
              </w:rPr>
              <w:t>о</w:t>
            </w:r>
            <w:r w:rsidRPr="008055C0">
              <w:rPr>
                <w:rFonts w:hAnsi="Times New Roman"/>
                <w:sz w:val="22"/>
                <w:szCs w:val="22"/>
              </w:rPr>
              <w:t>дить повествов</w:t>
            </w:r>
            <w:r w:rsidRPr="008055C0">
              <w:rPr>
                <w:rFonts w:hAnsi="Times New Roman"/>
                <w:sz w:val="22"/>
                <w:szCs w:val="22"/>
              </w:rPr>
              <w:t>а</w:t>
            </w:r>
            <w:r w:rsidRPr="008055C0">
              <w:rPr>
                <w:rFonts w:hAnsi="Times New Roman"/>
                <w:sz w:val="22"/>
                <w:szCs w:val="22"/>
              </w:rPr>
              <w:t>тельные/по буд</w:t>
            </w:r>
            <w:r w:rsidRPr="008055C0">
              <w:rPr>
                <w:rFonts w:hAnsi="Times New Roman"/>
                <w:sz w:val="22"/>
                <w:szCs w:val="22"/>
              </w:rPr>
              <w:t>и</w:t>
            </w:r>
            <w:r w:rsidRPr="008055C0">
              <w:rPr>
                <w:rFonts w:hAnsi="Times New Roman"/>
                <w:sz w:val="22"/>
                <w:szCs w:val="22"/>
              </w:rPr>
              <w:t>тельные/вопросит ельные предлож</w:t>
            </w:r>
            <w:r w:rsidRPr="008055C0">
              <w:rPr>
                <w:rFonts w:hAnsi="Times New Roman"/>
                <w:sz w:val="22"/>
                <w:szCs w:val="22"/>
              </w:rPr>
              <w:t>е</w:t>
            </w:r>
            <w:r w:rsidRPr="008055C0">
              <w:rPr>
                <w:rFonts w:hAnsi="Times New Roman"/>
                <w:sz w:val="22"/>
                <w:szCs w:val="22"/>
              </w:rPr>
              <w:t xml:space="preserve">ния; </w:t>
            </w:r>
          </w:p>
          <w:p w:rsidR="000B66E8" w:rsidRPr="008055C0" w:rsidRDefault="00235A36" w:rsidP="00FA499D">
            <w:pPr>
              <w:jc w:val="both"/>
              <w:rPr>
                <w:rFonts w:hAnsi="Times New Roman"/>
                <w:sz w:val="22"/>
                <w:szCs w:val="22"/>
              </w:rPr>
            </w:pPr>
            <w:r w:rsidRPr="008055C0">
              <w:rPr>
                <w:rFonts w:hAnsi="Times New Roman"/>
                <w:sz w:val="22"/>
                <w:szCs w:val="22"/>
              </w:rPr>
              <w:t>• определять во</w:t>
            </w:r>
            <w:r w:rsidRPr="008055C0">
              <w:rPr>
                <w:rFonts w:hAnsi="Times New Roman"/>
                <w:sz w:val="22"/>
                <w:szCs w:val="22"/>
              </w:rPr>
              <w:t>с</w:t>
            </w:r>
            <w:r w:rsidRPr="008055C0">
              <w:rPr>
                <w:rFonts w:hAnsi="Times New Roman"/>
                <w:sz w:val="22"/>
                <w:szCs w:val="22"/>
              </w:rPr>
              <w:t>клицательную/нево склицательную и</w:t>
            </w:r>
            <w:r w:rsidRPr="008055C0">
              <w:rPr>
                <w:rFonts w:hAnsi="Times New Roman"/>
                <w:sz w:val="22"/>
                <w:szCs w:val="22"/>
              </w:rPr>
              <w:t>н</w:t>
            </w:r>
            <w:r w:rsidRPr="008055C0">
              <w:rPr>
                <w:rFonts w:hAnsi="Times New Roman"/>
                <w:sz w:val="22"/>
                <w:szCs w:val="22"/>
              </w:rPr>
              <w:t>тонацию предлож</w:t>
            </w:r>
            <w:r w:rsidRPr="008055C0">
              <w:rPr>
                <w:rFonts w:hAnsi="Times New Roman"/>
                <w:sz w:val="22"/>
                <w:szCs w:val="22"/>
              </w:rPr>
              <w:t>е</w:t>
            </w:r>
            <w:r w:rsidRPr="008055C0">
              <w:rPr>
                <w:rFonts w:hAnsi="Times New Roman"/>
                <w:sz w:val="22"/>
                <w:szCs w:val="22"/>
              </w:rPr>
              <w:t>ния; • находить главные и второст</w:t>
            </w:r>
            <w:r w:rsidRPr="008055C0">
              <w:rPr>
                <w:rFonts w:hAnsi="Times New Roman"/>
                <w:sz w:val="22"/>
                <w:szCs w:val="22"/>
              </w:rPr>
              <w:t>е</w:t>
            </w:r>
            <w:r w:rsidRPr="008055C0">
              <w:rPr>
                <w:rFonts w:hAnsi="Times New Roman"/>
                <w:sz w:val="22"/>
                <w:szCs w:val="22"/>
              </w:rPr>
              <w:t>пенные (без деления на виды) члены предложения; • в</w:t>
            </w:r>
            <w:r w:rsidRPr="008055C0">
              <w:rPr>
                <w:rFonts w:hAnsi="Times New Roman"/>
                <w:sz w:val="22"/>
                <w:szCs w:val="22"/>
              </w:rPr>
              <w:t>ы</w:t>
            </w:r>
            <w:r w:rsidRPr="008055C0">
              <w:rPr>
                <w:rFonts w:hAnsi="Times New Roman"/>
                <w:sz w:val="22"/>
                <w:szCs w:val="22"/>
              </w:rPr>
              <w:t>делять предложения с однородными чл</w:t>
            </w:r>
            <w:r w:rsidRPr="008055C0">
              <w:rPr>
                <w:rFonts w:hAnsi="Times New Roman"/>
                <w:sz w:val="22"/>
                <w:szCs w:val="22"/>
              </w:rPr>
              <w:t>е</w:t>
            </w:r>
            <w:r w:rsidRPr="008055C0">
              <w:rPr>
                <w:rFonts w:hAnsi="Times New Roman"/>
                <w:sz w:val="22"/>
                <w:szCs w:val="22"/>
              </w:rPr>
              <w:t xml:space="preserve">нами; </w:t>
            </w:r>
          </w:p>
          <w:p w:rsidR="000B66E8" w:rsidRPr="008055C0" w:rsidRDefault="00235A36" w:rsidP="00FA499D">
            <w:pPr>
              <w:jc w:val="both"/>
              <w:rPr>
                <w:rFonts w:hAnsi="Times New Roman"/>
                <w:sz w:val="22"/>
                <w:szCs w:val="22"/>
              </w:rPr>
            </w:pPr>
            <w:r w:rsidRPr="008055C0">
              <w:rPr>
                <w:rFonts w:hAnsi="Times New Roman"/>
                <w:sz w:val="22"/>
                <w:szCs w:val="22"/>
              </w:rPr>
              <w:t>• проводить синта</w:t>
            </w:r>
            <w:r w:rsidRPr="008055C0">
              <w:rPr>
                <w:rFonts w:hAnsi="Times New Roman"/>
                <w:sz w:val="22"/>
                <w:szCs w:val="22"/>
              </w:rPr>
              <w:t>к</w:t>
            </w:r>
            <w:r w:rsidRPr="008055C0">
              <w:rPr>
                <w:rFonts w:hAnsi="Times New Roman"/>
                <w:sz w:val="22"/>
                <w:szCs w:val="22"/>
              </w:rPr>
              <w:t>сический разбор предложений; опр</w:t>
            </w:r>
            <w:r w:rsidRPr="008055C0">
              <w:rPr>
                <w:rFonts w:hAnsi="Times New Roman"/>
                <w:sz w:val="22"/>
                <w:szCs w:val="22"/>
              </w:rPr>
              <w:t>е</w:t>
            </w:r>
            <w:r w:rsidRPr="008055C0">
              <w:rPr>
                <w:rFonts w:hAnsi="Times New Roman"/>
                <w:sz w:val="22"/>
                <w:szCs w:val="22"/>
              </w:rPr>
              <w:t>делять их вид по ц</w:t>
            </w:r>
            <w:r w:rsidRPr="008055C0">
              <w:rPr>
                <w:rFonts w:hAnsi="Times New Roman"/>
                <w:sz w:val="22"/>
                <w:szCs w:val="22"/>
              </w:rPr>
              <w:t>е</w:t>
            </w:r>
            <w:r w:rsidRPr="008055C0">
              <w:rPr>
                <w:rFonts w:hAnsi="Times New Roman"/>
                <w:sz w:val="22"/>
                <w:szCs w:val="22"/>
              </w:rPr>
              <w:t xml:space="preserve">ли высказывания и </w:t>
            </w:r>
            <w:r w:rsidRPr="008055C0">
              <w:rPr>
                <w:rFonts w:hAnsi="Times New Roman"/>
                <w:sz w:val="22"/>
                <w:szCs w:val="22"/>
              </w:rPr>
              <w:lastRenderedPageBreak/>
              <w:t>интонации, правил</w:t>
            </w:r>
            <w:r w:rsidRPr="008055C0">
              <w:rPr>
                <w:rFonts w:hAnsi="Times New Roman"/>
                <w:sz w:val="22"/>
                <w:szCs w:val="22"/>
              </w:rPr>
              <w:t>ь</w:t>
            </w:r>
            <w:r w:rsidRPr="008055C0">
              <w:rPr>
                <w:rFonts w:hAnsi="Times New Roman"/>
                <w:sz w:val="22"/>
                <w:szCs w:val="22"/>
              </w:rPr>
              <w:t>но обозначать на письме знаки преп</w:t>
            </w:r>
            <w:r w:rsidRPr="008055C0">
              <w:rPr>
                <w:rFonts w:hAnsi="Times New Roman"/>
                <w:sz w:val="22"/>
                <w:szCs w:val="22"/>
              </w:rPr>
              <w:t>и</w:t>
            </w:r>
            <w:r w:rsidRPr="008055C0">
              <w:rPr>
                <w:rFonts w:hAnsi="Times New Roman"/>
                <w:sz w:val="22"/>
                <w:szCs w:val="22"/>
              </w:rPr>
              <w:t>нания; выделять главные и второст</w:t>
            </w:r>
            <w:r w:rsidRPr="008055C0">
              <w:rPr>
                <w:rFonts w:hAnsi="Times New Roman"/>
                <w:sz w:val="22"/>
                <w:szCs w:val="22"/>
              </w:rPr>
              <w:t>е</w:t>
            </w:r>
            <w:r w:rsidRPr="008055C0">
              <w:rPr>
                <w:rFonts w:hAnsi="Times New Roman"/>
                <w:sz w:val="22"/>
                <w:szCs w:val="22"/>
              </w:rPr>
              <w:t>пенные члены пре</w:t>
            </w:r>
            <w:r w:rsidRPr="008055C0">
              <w:rPr>
                <w:rFonts w:hAnsi="Times New Roman"/>
                <w:sz w:val="22"/>
                <w:szCs w:val="22"/>
              </w:rPr>
              <w:t>д</w:t>
            </w:r>
            <w:r w:rsidRPr="008055C0">
              <w:rPr>
                <w:rFonts w:hAnsi="Times New Roman"/>
                <w:sz w:val="22"/>
                <w:szCs w:val="22"/>
              </w:rPr>
              <w:t>ложения, устанавл</w:t>
            </w:r>
            <w:r w:rsidRPr="008055C0">
              <w:rPr>
                <w:rFonts w:hAnsi="Times New Roman"/>
                <w:sz w:val="22"/>
                <w:szCs w:val="22"/>
              </w:rPr>
              <w:t>и</w:t>
            </w:r>
            <w:r w:rsidRPr="008055C0">
              <w:rPr>
                <w:rFonts w:hAnsi="Times New Roman"/>
                <w:sz w:val="22"/>
                <w:szCs w:val="22"/>
              </w:rPr>
              <w:t xml:space="preserve">вать связь между ними по вопросам; </w:t>
            </w:r>
          </w:p>
          <w:p w:rsidR="000B66E8" w:rsidRPr="008055C0" w:rsidRDefault="00235A36" w:rsidP="00FA499D">
            <w:pPr>
              <w:jc w:val="both"/>
              <w:rPr>
                <w:rFonts w:hAnsi="Times New Roman"/>
                <w:sz w:val="22"/>
                <w:szCs w:val="22"/>
              </w:rPr>
            </w:pPr>
            <w:r w:rsidRPr="008055C0">
              <w:rPr>
                <w:rFonts w:hAnsi="Times New Roman"/>
                <w:sz w:val="22"/>
                <w:szCs w:val="22"/>
              </w:rPr>
              <w:t>• обозначать на письме интонацию перечисления в предложениях с о</w:t>
            </w:r>
            <w:r w:rsidRPr="008055C0">
              <w:rPr>
                <w:rFonts w:hAnsi="Times New Roman"/>
                <w:sz w:val="22"/>
                <w:szCs w:val="22"/>
              </w:rPr>
              <w:t>д</w:t>
            </w:r>
            <w:r w:rsidRPr="008055C0">
              <w:rPr>
                <w:rFonts w:hAnsi="Times New Roman"/>
                <w:sz w:val="22"/>
                <w:szCs w:val="22"/>
              </w:rPr>
              <w:t xml:space="preserve">нородными членами. </w:t>
            </w:r>
          </w:p>
          <w:p w:rsidR="00235A36" w:rsidRPr="008055C0" w:rsidRDefault="00235A36" w:rsidP="00FA499D">
            <w:pPr>
              <w:jc w:val="both"/>
              <w:rPr>
                <w:rFonts w:hAnsi="Times New Roman"/>
                <w:sz w:val="22"/>
                <w:szCs w:val="22"/>
              </w:rPr>
            </w:pPr>
            <w:r w:rsidRPr="008055C0">
              <w:rPr>
                <w:rFonts w:hAnsi="Times New Roman"/>
                <w:sz w:val="22"/>
                <w:szCs w:val="22"/>
              </w:rPr>
              <w:t>• отличать текст от</w:t>
            </w:r>
          </w:p>
          <w:p w:rsidR="000B66E8" w:rsidRPr="008055C0" w:rsidRDefault="00235A36" w:rsidP="00FA499D">
            <w:pPr>
              <w:jc w:val="both"/>
              <w:rPr>
                <w:rFonts w:hAnsi="Times New Roman"/>
                <w:sz w:val="22"/>
                <w:szCs w:val="22"/>
              </w:rPr>
            </w:pPr>
            <w:r w:rsidRPr="008055C0">
              <w:rPr>
                <w:rFonts w:hAnsi="Times New Roman"/>
                <w:sz w:val="22"/>
                <w:szCs w:val="22"/>
              </w:rPr>
              <w:t>набора предлож</w:t>
            </w:r>
            <w:r w:rsidRPr="008055C0">
              <w:rPr>
                <w:rFonts w:hAnsi="Times New Roman"/>
                <w:sz w:val="22"/>
                <w:szCs w:val="22"/>
              </w:rPr>
              <w:t>е</w:t>
            </w:r>
            <w:r w:rsidRPr="008055C0">
              <w:rPr>
                <w:rFonts w:hAnsi="Times New Roman"/>
                <w:sz w:val="22"/>
                <w:szCs w:val="22"/>
              </w:rPr>
              <w:t>ний; • определять тему и основную мысль текста, оз</w:t>
            </w:r>
            <w:r w:rsidRPr="008055C0">
              <w:rPr>
                <w:rFonts w:hAnsi="Times New Roman"/>
                <w:sz w:val="22"/>
                <w:szCs w:val="22"/>
              </w:rPr>
              <w:t>а</w:t>
            </w:r>
            <w:r w:rsidRPr="008055C0">
              <w:rPr>
                <w:rFonts w:hAnsi="Times New Roman"/>
                <w:sz w:val="22"/>
                <w:szCs w:val="22"/>
              </w:rPr>
              <w:t xml:space="preserve">главливать текст; </w:t>
            </w:r>
          </w:p>
          <w:p w:rsidR="000B66E8" w:rsidRPr="008055C0" w:rsidRDefault="00235A36" w:rsidP="00FA499D">
            <w:pPr>
              <w:jc w:val="both"/>
              <w:rPr>
                <w:rFonts w:hAnsi="Times New Roman"/>
                <w:sz w:val="22"/>
                <w:szCs w:val="22"/>
              </w:rPr>
            </w:pPr>
            <w:r w:rsidRPr="008055C0">
              <w:rPr>
                <w:rFonts w:hAnsi="Times New Roman"/>
                <w:sz w:val="22"/>
                <w:szCs w:val="22"/>
              </w:rPr>
              <w:t>• устанавливать св</w:t>
            </w:r>
            <w:r w:rsidRPr="008055C0">
              <w:rPr>
                <w:rFonts w:hAnsi="Times New Roman"/>
                <w:sz w:val="22"/>
                <w:szCs w:val="22"/>
              </w:rPr>
              <w:t>я</w:t>
            </w:r>
            <w:r w:rsidRPr="008055C0">
              <w:rPr>
                <w:rFonts w:hAnsi="Times New Roman"/>
                <w:sz w:val="22"/>
                <w:szCs w:val="22"/>
              </w:rPr>
              <w:t>зи между предлож</w:t>
            </w:r>
            <w:r w:rsidRPr="008055C0">
              <w:rPr>
                <w:rFonts w:hAnsi="Times New Roman"/>
                <w:sz w:val="22"/>
                <w:szCs w:val="22"/>
              </w:rPr>
              <w:t>е</w:t>
            </w:r>
            <w:r w:rsidRPr="008055C0">
              <w:rPr>
                <w:rFonts w:hAnsi="Times New Roman"/>
                <w:sz w:val="22"/>
                <w:szCs w:val="22"/>
              </w:rPr>
              <w:t xml:space="preserve">ниями в тексте; </w:t>
            </w:r>
          </w:p>
          <w:p w:rsidR="000B66E8" w:rsidRPr="008055C0" w:rsidRDefault="00235A36" w:rsidP="00FA499D">
            <w:pPr>
              <w:jc w:val="both"/>
              <w:rPr>
                <w:rFonts w:hAnsi="Times New Roman"/>
                <w:sz w:val="22"/>
                <w:szCs w:val="22"/>
              </w:rPr>
            </w:pPr>
            <w:r w:rsidRPr="008055C0">
              <w:rPr>
                <w:rFonts w:hAnsi="Times New Roman"/>
                <w:sz w:val="22"/>
                <w:szCs w:val="22"/>
              </w:rPr>
              <w:t>• делить текст на части, устанавливать связи между ними; • писать предложения в 75-80 слов по ко</w:t>
            </w:r>
            <w:r w:rsidRPr="008055C0">
              <w:rPr>
                <w:rFonts w:hAnsi="Times New Roman"/>
                <w:sz w:val="22"/>
                <w:szCs w:val="22"/>
              </w:rPr>
              <w:t>л</w:t>
            </w:r>
            <w:r w:rsidRPr="008055C0">
              <w:rPr>
                <w:rFonts w:hAnsi="Times New Roman"/>
                <w:sz w:val="22"/>
                <w:szCs w:val="22"/>
              </w:rPr>
              <w:t>лективно и сам</w:t>
            </w:r>
            <w:r w:rsidRPr="008055C0">
              <w:rPr>
                <w:rFonts w:hAnsi="Times New Roman"/>
                <w:sz w:val="22"/>
                <w:szCs w:val="22"/>
              </w:rPr>
              <w:t>о</w:t>
            </w:r>
            <w:r w:rsidRPr="008055C0">
              <w:rPr>
                <w:rFonts w:hAnsi="Times New Roman"/>
                <w:sz w:val="22"/>
                <w:szCs w:val="22"/>
              </w:rPr>
              <w:t>стоятельно соста</w:t>
            </w:r>
            <w:r w:rsidRPr="008055C0">
              <w:rPr>
                <w:rFonts w:hAnsi="Times New Roman"/>
                <w:sz w:val="22"/>
                <w:szCs w:val="22"/>
              </w:rPr>
              <w:t>в</w:t>
            </w:r>
            <w:r w:rsidRPr="008055C0">
              <w:rPr>
                <w:rFonts w:hAnsi="Times New Roman"/>
                <w:sz w:val="22"/>
                <w:szCs w:val="22"/>
              </w:rPr>
              <w:t>ленному плану;</w:t>
            </w:r>
          </w:p>
          <w:p w:rsidR="000B66E8" w:rsidRPr="008055C0" w:rsidRDefault="00235A36" w:rsidP="00FA499D">
            <w:pPr>
              <w:jc w:val="both"/>
              <w:rPr>
                <w:rFonts w:hAnsi="Times New Roman"/>
                <w:sz w:val="22"/>
                <w:szCs w:val="22"/>
              </w:rPr>
            </w:pPr>
            <w:r w:rsidRPr="008055C0">
              <w:rPr>
                <w:rFonts w:hAnsi="Times New Roman"/>
                <w:sz w:val="22"/>
                <w:szCs w:val="22"/>
              </w:rPr>
              <w:t xml:space="preserve"> • распознавать виды текстов: повествов</w:t>
            </w:r>
            <w:r w:rsidRPr="008055C0">
              <w:rPr>
                <w:rFonts w:hAnsi="Times New Roman"/>
                <w:sz w:val="22"/>
                <w:szCs w:val="22"/>
              </w:rPr>
              <w:t>а</w:t>
            </w:r>
            <w:r w:rsidRPr="008055C0">
              <w:rPr>
                <w:rFonts w:hAnsi="Times New Roman"/>
                <w:sz w:val="22"/>
                <w:szCs w:val="22"/>
              </w:rPr>
              <w:t>ние, описание, ра</w:t>
            </w:r>
            <w:r w:rsidRPr="008055C0">
              <w:rPr>
                <w:rFonts w:hAnsi="Times New Roman"/>
                <w:sz w:val="22"/>
                <w:szCs w:val="22"/>
              </w:rPr>
              <w:t>с</w:t>
            </w:r>
            <w:r w:rsidRPr="008055C0">
              <w:rPr>
                <w:rFonts w:hAnsi="Times New Roman"/>
                <w:sz w:val="22"/>
                <w:szCs w:val="22"/>
              </w:rPr>
              <w:t xml:space="preserve">суждение; </w:t>
            </w:r>
          </w:p>
          <w:p w:rsidR="000B66E8" w:rsidRPr="008055C0" w:rsidRDefault="00235A36" w:rsidP="00FA499D">
            <w:pPr>
              <w:jc w:val="both"/>
              <w:rPr>
                <w:rFonts w:hAnsi="Times New Roman"/>
                <w:sz w:val="22"/>
                <w:szCs w:val="22"/>
              </w:rPr>
            </w:pPr>
            <w:r w:rsidRPr="008055C0">
              <w:rPr>
                <w:rFonts w:hAnsi="Times New Roman"/>
                <w:sz w:val="22"/>
                <w:szCs w:val="22"/>
              </w:rPr>
              <w:t>• писать (после предварительной подготовки) сочин</w:t>
            </w:r>
            <w:r w:rsidRPr="008055C0">
              <w:rPr>
                <w:rFonts w:hAnsi="Times New Roman"/>
                <w:sz w:val="22"/>
                <w:szCs w:val="22"/>
              </w:rPr>
              <w:t>е</w:t>
            </w:r>
            <w:r w:rsidRPr="008055C0">
              <w:rPr>
                <w:rFonts w:hAnsi="Times New Roman"/>
                <w:sz w:val="22"/>
                <w:szCs w:val="22"/>
              </w:rPr>
              <w:t>ние повествовател</w:t>
            </w:r>
            <w:r w:rsidRPr="008055C0">
              <w:rPr>
                <w:rFonts w:hAnsi="Times New Roman"/>
                <w:sz w:val="22"/>
                <w:szCs w:val="22"/>
              </w:rPr>
              <w:t>ь</w:t>
            </w:r>
            <w:r w:rsidRPr="008055C0">
              <w:rPr>
                <w:rFonts w:hAnsi="Times New Roman"/>
                <w:sz w:val="22"/>
                <w:szCs w:val="22"/>
              </w:rPr>
              <w:t>ного характера по сюжетной картинке, по личным впеча</w:t>
            </w:r>
            <w:r w:rsidRPr="008055C0">
              <w:rPr>
                <w:rFonts w:hAnsi="Times New Roman"/>
                <w:sz w:val="22"/>
                <w:szCs w:val="22"/>
              </w:rPr>
              <w:t>т</w:t>
            </w:r>
            <w:r w:rsidRPr="008055C0">
              <w:rPr>
                <w:rFonts w:hAnsi="Times New Roman"/>
                <w:sz w:val="22"/>
                <w:szCs w:val="22"/>
              </w:rPr>
              <w:t xml:space="preserve">лениям; </w:t>
            </w:r>
          </w:p>
          <w:p w:rsidR="00235A36" w:rsidRPr="008055C0" w:rsidRDefault="00235A36" w:rsidP="00FA499D">
            <w:pPr>
              <w:jc w:val="both"/>
              <w:rPr>
                <w:rFonts w:hAnsi="Times New Roman"/>
                <w:sz w:val="22"/>
                <w:szCs w:val="22"/>
              </w:rPr>
            </w:pPr>
            <w:r w:rsidRPr="008055C0">
              <w:rPr>
                <w:rFonts w:hAnsi="Times New Roman"/>
                <w:sz w:val="22"/>
                <w:szCs w:val="22"/>
              </w:rPr>
              <w:t>• писать сочинени</w:t>
            </w:r>
            <w:r w:rsidRPr="008055C0">
              <w:rPr>
                <w:rFonts w:hAnsi="Times New Roman"/>
                <w:sz w:val="22"/>
                <w:szCs w:val="22"/>
              </w:rPr>
              <w:t>е</w:t>
            </w:r>
            <w:r w:rsidRPr="008055C0">
              <w:rPr>
                <w:rFonts w:hAnsi="Times New Roman"/>
                <w:sz w:val="22"/>
                <w:szCs w:val="22"/>
              </w:rPr>
              <w:t>описание (после предварительной подготовки);</w:t>
            </w:r>
          </w:p>
        </w:tc>
      </w:tr>
      <w:tr w:rsidR="00235A36" w:rsidRPr="008055C0" w:rsidTr="00FC70F7">
        <w:tc>
          <w:tcPr>
            <w:tcW w:w="1188" w:type="dxa"/>
          </w:tcPr>
          <w:p w:rsidR="00235A36" w:rsidRPr="008055C0" w:rsidRDefault="000B66E8" w:rsidP="00FA499D">
            <w:pPr>
              <w:jc w:val="both"/>
              <w:rPr>
                <w:rFonts w:hAnsi="Times New Roman"/>
                <w:sz w:val="22"/>
                <w:szCs w:val="22"/>
              </w:rPr>
            </w:pPr>
            <w:r w:rsidRPr="008055C0">
              <w:rPr>
                <w:rFonts w:hAnsi="Times New Roman"/>
                <w:sz w:val="22"/>
                <w:szCs w:val="22"/>
              </w:rPr>
              <w:lastRenderedPageBreak/>
              <w:t>«Орф</w:t>
            </w:r>
            <w:r w:rsidR="00235A36" w:rsidRPr="008055C0">
              <w:rPr>
                <w:rFonts w:hAnsi="Times New Roman"/>
                <w:sz w:val="22"/>
                <w:szCs w:val="22"/>
              </w:rPr>
              <w:t>огр</w:t>
            </w:r>
            <w:r w:rsidR="00235A36" w:rsidRPr="008055C0">
              <w:rPr>
                <w:rFonts w:hAnsi="Times New Roman"/>
                <w:sz w:val="22"/>
                <w:szCs w:val="22"/>
              </w:rPr>
              <w:t>а</w:t>
            </w:r>
            <w:r w:rsidR="00235A36" w:rsidRPr="008055C0">
              <w:rPr>
                <w:rFonts w:hAnsi="Times New Roman"/>
                <w:sz w:val="22"/>
                <w:szCs w:val="22"/>
              </w:rPr>
              <w:t>фия и пун</w:t>
            </w:r>
            <w:r w:rsidR="00235A36" w:rsidRPr="008055C0">
              <w:rPr>
                <w:rFonts w:hAnsi="Times New Roman"/>
                <w:sz w:val="22"/>
                <w:szCs w:val="22"/>
              </w:rPr>
              <w:t>к</w:t>
            </w:r>
            <w:r w:rsidR="00235A36" w:rsidRPr="008055C0">
              <w:rPr>
                <w:rFonts w:hAnsi="Times New Roman"/>
                <w:sz w:val="22"/>
                <w:szCs w:val="22"/>
              </w:rPr>
              <w:t>туаци я»</w:t>
            </w:r>
          </w:p>
        </w:tc>
        <w:tc>
          <w:tcPr>
            <w:tcW w:w="2021" w:type="dxa"/>
          </w:tcPr>
          <w:p w:rsidR="000B66E8" w:rsidRPr="008055C0" w:rsidRDefault="00235A36" w:rsidP="00FA499D">
            <w:pPr>
              <w:jc w:val="both"/>
              <w:rPr>
                <w:rFonts w:hAnsi="Times New Roman"/>
                <w:sz w:val="22"/>
                <w:szCs w:val="22"/>
              </w:rPr>
            </w:pPr>
            <w:r w:rsidRPr="008055C0">
              <w:rPr>
                <w:rFonts w:hAnsi="Times New Roman"/>
                <w:sz w:val="22"/>
                <w:szCs w:val="22"/>
              </w:rPr>
              <w:t>• переносить сл</w:t>
            </w:r>
            <w:r w:rsidRPr="008055C0">
              <w:rPr>
                <w:rFonts w:hAnsi="Times New Roman"/>
                <w:sz w:val="22"/>
                <w:szCs w:val="22"/>
              </w:rPr>
              <w:t>о</w:t>
            </w:r>
            <w:r w:rsidRPr="008055C0">
              <w:rPr>
                <w:rFonts w:hAnsi="Times New Roman"/>
                <w:sz w:val="22"/>
                <w:szCs w:val="22"/>
              </w:rPr>
              <w:t xml:space="preserve">ва по слогам на письме; </w:t>
            </w:r>
          </w:p>
          <w:p w:rsidR="000B66E8" w:rsidRPr="008055C0" w:rsidRDefault="00235A36" w:rsidP="00FA499D">
            <w:pPr>
              <w:jc w:val="both"/>
              <w:rPr>
                <w:rFonts w:hAnsi="Times New Roman"/>
                <w:sz w:val="22"/>
                <w:szCs w:val="22"/>
              </w:rPr>
            </w:pPr>
            <w:r w:rsidRPr="008055C0">
              <w:rPr>
                <w:rFonts w:hAnsi="Times New Roman"/>
                <w:sz w:val="22"/>
                <w:szCs w:val="22"/>
              </w:rPr>
              <w:t>• раздельно п</w:t>
            </w:r>
            <w:r w:rsidRPr="008055C0">
              <w:rPr>
                <w:rFonts w:hAnsi="Times New Roman"/>
                <w:sz w:val="22"/>
                <w:szCs w:val="22"/>
              </w:rPr>
              <w:t>и</w:t>
            </w:r>
            <w:r w:rsidRPr="008055C0">
              <w:rPr>
                <w:rFonts w:hAnsi="Times New Roman"/>
                <w:sz w:val="22"/>
                <w:szCs w:val="22"/>
              </w:rPr>
              <w:t>сать слова в пре</w:t>
            </w:r>
            <w:r w:rsidRPr="008055C0">
              <w:rPr>
                <w:rFonts w:hAnsi="Times New Roman"/>
                <w:sz w:val="22"/>
                <w:szCs w:val="22"/>
              </w:rPr>
              <w:t>д</w:t>
            </w:r>
            <w:r w:rsidRPr="008055C0">
              <w:rPr>
                <w:rFonts w:hAnsi="Times New Roman"/>
                <w:sz w:val="22"/>
                <w:szCs w:val="22"/>
              </w:rPr>
              <w:t xml:space="preserve">ложении; </w:t>
            </w:r>
          </w:p>
          <w:p w:rsidR="000B66E8" w:rsidRPr="008055C0" w:rsidRDefault="00235A36" w:rsidP="00FA499D">
            <w:pPr>
              <w:jc w:val="both"/>
              <w:rPr>
                <w:rFonts w:hAnsi="Times New Roman"/>
                <w:sz w:val="22"/>
                <w:szCs w:val="22"/>
              </w:rPr>
            </w:pPr>
            <w:r w:rsidRPr="008055C0">
              <w:rPr>
                <w:rFonts w:hAnsi="Times New Roman"/>
                <w:sz w:val="22"/>
                <w:szCs w:val="22"/>
              </w:rPr>
              <w:t xml:space="preserve">• верно писать буквосочетания жи — ши, ча — </w:t>
            </w:r>
            <w:r w:rsidRPr="008055C0">
              <w:rPr>
                <w:rFonts w:hAnsi="Times New Roman"/>
                <w:sz w:val="22"/>
                <w:szCs w:val="22"/>
              </w:rPr>
              <w:lastRenderedPageBreak/>
              <w:t xml:space="preserve">ща, чу — щу в словах; </w:t>
            </w:r>
          </w:p>
          <w:p w:rsidR="000B66E8" w:rsidRPr="008055C0" w:rsidRDefault="00235A36" w:rsidP="00FA499D">
            <w:pPr>
              <w:jc w:val="both"/>
              <w:rPr>
                <w:rFonts w:hAnsi="Times New Roman"/>
                <w:sz w:val="22"/>
                <w:szCs w:val="22"/>
              </w:rPr>
            </w:pPr>
            <w:r w:rsidRPr="008055C0">
              <w:rPr>
                <w:rFonts w:hAnsi="Times New Roman"/>
                <w:sz w:val="22"/>
                <w:szCs w:val="22"/>
              </w:rPr>
              <w:t>• употреблять прописную букву в начале предл</w:t>
            </w:r>
            <w:r w:rsidRPr="008055C0">
              <w:rPr>
                <w:rFonts w:hAnsi="Times New Roman"/>
                <w:sz w:val="22"/>
                <w:szCs w:val="22"/>
              </w:rPr>
              <w:t>о</w:t>
            </w:r>
            <w:r w:rsidRPr="008055C0">
              <w:rPr>
                <w:rFonts w:hAnsi="Times New Roman"/>
                <w:sz w:val="22"/>
                <w:szCs w:val="22"/>
              </w:rPr>
              <w:t xml:space="preserve">жения, в именах собственных; </w:t>
            </w:r>
          </w:p>
          <w:p w:rsidR="000B66E8" w:rsidRPr="008055C0" w:rsidRDefault="00235A36" w:rsidP="00FA499D">
            <w:pPr>
              <w:jc w:val="both"/>
              <w:rPr>
                <w:rFonts w:hAnsi="Times New Roman"/>
                <w:sz w:val="22"/>
                <w:szCs w:val="22"/>
              </w:rPr>
            </w:pPr>
            <w:r w:rsidRPr="008055C0">
              <w:rPr>
                <w:rFonts w:hAnsi="Times New Roman"/>
                <w:sz w:val="22"/>
                <w:szCs w:val="22"/>
              </w:rPr>
              <w:t>• верно писать непроверяемые гласные и согла</w:t>
            </w:r>
            <w:r w:rsidRPr="008055C0">
              <w:rPr>
                <w:rFonts w:hAnsi="Times New Roman"/>
                <w:sz w:val="22"/>
                <w:szCs w:val="22"/>
              </w:rPr>
              <w:t>с</w:t>
            </w:r>
            <w:r w:rsidRPr="008055C0">
              <w:rPr>
                <w:rFonts w:hAnsi="Times New Roman"/>
                <w:sz w:val="22"/>
                <w:szCs w:val="22"/>
              </w:rPr>
              <w:t xml:space="preserve">ные в корне слова (перечень слов в учебнике); </w:t>
            </w:r>
          </w:p>
          <w:p w:rsidR="000B66E8" w:rsidRPr="008055C0" w:rsidRDefault="00235A36" w:rsidP="00FA499D">
            <w:pPr>
              <w:jc w:val="both"/>
              <w:rPr>
                <w:rFonts w:hAnsi="Times New Roman"/>
                <w:sz w:val="22"/>
                <w:szCs w:val="22"/>
              </w:rPr>
            </w:pPr>
            <w:r w:rsidRPr="008055C0">
              <w:rPr>
                <w:rFonts w:hAnsi="Times New Roman"/>
                <w:sz w:val="22"/>
                <w:szCs w:val="22"/>
              </w:rPr>
              <w:t>• без ошибок сп</w:t>
            </w:r>
            <w:r w:rsidRPr="008055C0">
              <w:rPr>
                <w:rFonts w:hAnsi="Times New Roman"/>
                <w:sz w:val="22"/>
                <w:szCs w:val="22"/>
              </w:rPr>
              <w:t>и</w:t>
            </w:r>
            <w:r w:rsidRPr="008055C0">
              <w:rPr>
                <w:rFonts w:hAnsi="Times New Roman"/>
                <w:sz w:val="22"/>
                <w:szCs w:val="22"/>
              </w:rPr>
              <w:t>сывать текст с доски и учебника; • писать под ди</w:t>
            </w:r>
            <w:r w:rsidRPr="008055C0">
              <w:rPr>
                <w:rFonts w:hAnsi="Times New Roman"/>
                <w:sz w:val="22"/>
                <w:szCs w:val="22"/>
              </w:rPr>
              <w:t>к</w:t>
            </w:r>
            <w:r w:rsidRPr="008055C0">
              <w:rPr>
                <w:rFonts w:hAnsi="Times New Roman"/>
                <w:sz w:val="22"/>
                <w:szCs w:val="22"/>
              </w:rPr>
              <w:t>товку слова, предложения, тексты, вкл</w:t>
            </w:r>
            <w:r w:rsidRPr="008055C0">
              <w:rPr>
                <w:rFonts w:hAnsi="Times New Roman"/>
                <w:sz w:val="22"/>
                <w:szCs w:val="22"/>
              </w:rPr>
              <w:t>ю</w:t>
            </w:r>
            <w:r w:rsidRPr="008055C0">
              <w:rPr>
                <w:rFonts w:hAnsi="Times New Roman"/>
                <w:sz w:val="22"/>
                <w:szCs w:val="22"/>
              </w:rPr>
              <w:t xml:space="preserve">чающие 12— 15 слов; </w:t>
            </w:r>
          </w:p>
          <w:p w:rsidR="00235A36" w:rsidRPr="008055C0" w:rsidRDefault="00235A36" w:rsidP="00FA499D">
            <w:pPr>
              <w:jc w:val="both"/>
              <w:rPr>
                <w:rFonts w:hAnsi="Times New Roman"/>
                <w:sz w:val="22"/>
                <w:szCs w:val="22"/>
              </w:rPr>
            </w:pPr>
            <w:r w:rsidRPr="008055C0">
              <w:rPr>
                <w:rFonts w:hAnsi="Times New Roman"/>
                <w:sz w:val="22"/>
                <w:szCs w:val="22"/>
              </w:rPr>
              <w:t>• самостоятельно составлять и з</w:t>
            </w:r>
            <w:r w:rsidRPr="008055C0">
              <w:rPr>
                <w:rFonts w:hAnsi="Times New Roman"/>
                <w:sz w:val="22"/>
                <w:szCs w:val="22"/>
              </w:rPr>
              <w:t>а</w:t>
            </w:r>
            <w:r w:rsidRPr="008055C0">
              <w:rPr>
                <w:rFonts w:hAnsi="Times New Roman"/>
                <w:sz w:val="22"/>
                <w:szCs w:val="22"/>
              </w:rPr>
              <w:t>писывать текст из 2—3 предлож</w:t>
            </w:r>
            <w:r w:rsidRPr="008055C0">
              <w:rPr>
                <w:rFonts w:hAnsi="Times New Roman"/>
                <w:sz w:val="22"/>
                <w:szCs w:val="22"/>
              </w:rPr>
              <w:t>е</w:t>
            </w:r>
            <w:r w:rsidRPr="008055C0">
              <w:rPr>
                <w:rFonts w:hAnsi="Times New Roman"/>
                <w:sz w:val="22"/>
                <w:szCs w:val="22"/>
              </w:rPr>
              <w:t>ний на опред</w:t>
            </w:r>
            <w:r w:rsidRPr="008055C0">
              <w:rPr>
                <w:rFonts w:hAnsi="Times New Roman"/>
                <w:sz w:val="22"/>
                <w:szCs w:val="22"/>
              </w:rPr>
              <w:t>е</w:t>
            </w:r>
            <w:r w:rsidRPr="008055C0">
              <w:rPr>
                <w:rFonts w:hAnsi="Times New Roman"/>
                <w:sz w:val="22"/>
                <w:szCs w:val="22"/>
              </w:rPr>
              <w:t>ленную тему</w:t>
            </w:r>
          </w:p>
        </w:tc>
        <w:tc>
          <w:tcPr>
            <w:tcW w:w="2016" w:type="dxa"/>
          </w:tcPr>
          <w:p w:rsidR="000B66E8" w:rsidRPr="008055C0" w:rsidRDefault="00235A36" w:rsidP="00FA499D">
            <w:pPr>
              <w:jc w:val="both"/>
              <w:rPr>
                <w:rFonts w:hAnsi="Times New Roman"/>
                <w:sz w:val="22"/>
                <w:szCs w:val="22"/>
              </w:rPr>
            </w:pPr>
            <w:r w:rsidRPr="008055C0">
              <w:rPr>
                <w:rFonts w:hAnsi="Times New Roman"/>
                <w:sz w:val="22"/>
                <w:szCs w:val="22"/>
              </w:rPr>
              <w:lastRenderedPageBreak/>
              <w:t>• верно писать буквосочетания жи —ши, ча—ща, чу— щу, чк, чн, щн, понимать, почему они носят традиционный характер и явл</w:t>
            </w:r>
            <w:r w:rsidRPr="008055C0">
              <w:rPr>
                <w:rFonts w:hAnsi="Times New Roman"/>
                <w:sz w:val="22"/>
                <w:szCs w:val="22"/>
              </w:rPr>
              <w:t>я</w:t>
            </w:r>
            <w:r w:rsidRPr="008055C0">
              <w:rPr>
                <w:rFonts w:hAnsi="Times New Roman"/>
                <w:sz w:val="22"/>
                <w:szCs w:val="22"/>
              </w:rPr>
              <w:t>ются орфогра</w:t>
            </w:r>
            <w:r w:rsidRPr="008055C0">
              <w:rPr>
                <w:rFonts w:hAnsi="Times New Roman"/>
                <w:sz w:val="22"/>
                <w:szCs w:val="22"/>
              </w:rPr>
              <w:t>м</w:t>
            </w:r>
            <w:r w:rsidRPr="008055C0">
              <w:rPr>
                <w:rFonts w:hAnsi="Times New Roman"/>
                <w:sz w:val="22"/>
                <w:szCs w:val="22"/>
              </w:rPr>
              <w:lastRenderedPageBreak/>
              <w:t xml:space="preserve">мами; </w:t>
            </w:r>
          </w:p>
          <w:p w:rsidR="000B66E8" w:rsidRPr="008055C0" w:rsidRDefault="00235A36" w:rsidP="00FA499D">
            <w:pPr>
              <w:jc w:val="both"/>
              <w:rPr>
                <w:rFonts w:hAnsi="Times New Roman"/>
                <w:sz w:val="22"/>
                <w:szCs w:val="22"/>
              </w:rPr>
            </w:pPr>
            <w:r w:rsidRPr="008055C0">
              <w:rPr>
                <w:rFonts w:hAnsi="Times New Roman"/>
                <w:sz w:val="22"/>
                <w:szCs w:val="22"/>
              </w:rPr>
              <w:t>• переносить сл</w:t>
            </w:r>
            <w:r w:rsidRPr="008055C0">
              <w:rPr>
                <w:rFonts w:hAnsi="Times New Roman"/>
                <w:sz w:val="22"/>
                <w:szCs w:val="22"/>
              </w:rPr>
              <w:t>о</w:t>
            </w:r>
            <w:r w:rsidRPr="008055C0">
              <w:rPr>
                <w:rFonts w:hAnsi="Times New Roman"/>
                <w:sz w:val="22"/>
                <w:szCs w:val="22"/>
              </w:rPr>
              <w:t xml:space="preserve">ва по слогам в соответствии с правилами; </w:t>
            </w:r>
          </w:p>
          <w:p w:rsidR="000B66E8" w:rsidRPr="008055C0" w:rsidRDefault="00235A36" w:rsidP="00FA499D">
            <w:pPr>
              <w:jc w:val="both"/>
              <w:rPr>
                <w:rFonts w:hAnsi="Times New Roman"/>
                <w:sz w:val="22"/>
                <w:szCs w:val="22"/>
              </w:rPr>
            </w:pPr>
            <w:r w:rsidRPr="008055C0">
              <w:rPr>
                <w:rFonts w:hAnsi="Times New Roman"/>
                <w:sz w:val="22"/>
                <w:szCs w:val="22"/>
              </w:rPr>
              <w:t>• правилам упо</w:t>
            </w:r>
            <w:r w:rsidRPr="008055C0">
              <w:rPr>
                <w:rFonts w:hAnsi="Times New Roman"/>
                <w:sz w:val="22"/>
                <w:szCs w:val="22"/>
              </w:rPr>
              <w:t>т</w:t>
            </w:r>
            <w:r w:rsidRPr="008055C0">
              <w:rPr>
                <w:rFonts w:hAnsi="Times New Roman"/>
                <w:sz w:val="22"/>
                <w:szCs w:val="22"/>
              </w:rPr>
              <w:t>ребления пропи</w:t>
            </w:r>
            <w:r w:rsidRPr="008055C0">
              <w:rPr>
                <w:rFonts w:hAnsi="Times New Roman"/>
                <w:sz w:val="22"/>
                <w:szCs w:val="22"/>
              </w:rPr>
              <w:t>с</w:t>
            </w:r>
            <w:r w:rsidRPr="008055C0">
              <w:rPr>
                <w:rFonts w:hAnsi="Times New Roman"/>
                <w:sz w:val="22"/>
                <w:szCs w:val="22"/>
              </w:rPr>
              <w:t>ной буквы;</w:t>
            </w:r>
          </w:p>
          <w:p w:rsidR="000B66E8" w:rsidRPr="008055C0" w:rsidRDefault="00235A36" w:rsidP="00FA499D">
            <w:pPr>
              <w:jc w:val="both"/>
              <w:rPr>
                <w:rFonts w:hAnsi="Times New Roman"/>
                <w:sz w:val="22"/>
                <w:szCs w:val="22"/>
              </w:rPr>
            </w:pPr>
            <w:r w:rsidRPr="008055C0">
              <w:rPr>
                <w:rFonts w:hAnsi="Times New Roman"/>
                <w:sz w:val="22"/>
                <w:szCs w:val="22"/>
              </w:rPr>
              <w:t xml:space="preserve"> • правильно п</w:t>
            </w:r>
            <w:r w:rsidRPr="008055C0">
              <w:rPr>
                <w:rFonts w:hAnsi="Times New Roman"/>
                <w:sz w:val="22"/>
                <w:szCs w:val="22"/>
              </w:rPr>
              <w:t>и</w:t>
            </w:r>
            <w:r w:rsidRPr="008055C0">
              <w:rPr>
                <w:rFonts w:hAnsi="Times New Roman"/>
                <w:sz w:val="22"/>
                <w:szCs w:val="22"/>
              </w:rPr>
              <w:t>сать слова с удв</w:t>
            </w:r>
            <w:r w:rsidRPr="008055C0">
              <w:rPr>
                <w:rFonts w:hAnsi="Times New Roman"/>
                <w:sz w:val="22"/>
                <w:szCs w:val="22"/>
              </w:rPr>
              <w:t>о</w:t>
            </w:r>
            <w:r w:rsidRPr="008055C0">
              <w:rPr>
                <w:rFonts w:hAnsi="Times New Roman"/>
                <w:sz w:val="22"/>
                <w:szCs w:val="22"/>
              </w:rPr>
              <w:t>енными согла</w:t>
            </w:r>
            <w:r w:rsidRPr="008055C0">
              <w:rPr>
                <w:rFonts w:hAnsi="Times New Roman"/>
                <w:sz w:val="22"/>
                <w:szCs w:val="22"/>
              </w:rPr>
              <w:t>с</w:t>
            </w:r>
            <w:r w:rsidRPr="008055C0">
              <w:rPr>
                <w:rFonts w:hAnsi="Times New Roman"/>
                <w:sz w:val="22"/>
                <w:szCs w:val="22"/>
              </w:rPr>
              <w:t xml:space="preserve">ными; </w:t>
            </w:r>
          </w:p>
          <w:p w:rsidR="000B66E8" w:rsidRPr="008055C0" w:rsidRDefault="00235A36" w:rsidP="00FA499D">
            <w:pPr>
              <w:jc w:val="both"/>
              <w:rPr>
                <w:rFonts w:hAnsi="Times New Roman"/>
                <w:sz w:val="22"/>
                <w:szCs w:val="22"/>
              </w:rPr>
            </w:pPr>
            <w:r w:rsidRPr="008055C0">
              <w:rPr>
                <w:rFonts w:hAnsi="Times New Roman"/>
                <w:sz w:val="22"/>
                <w:szCs w:val="22"/>
              </w:rPr>
              <w:t>• правильно п</w:t>
            </w:r>
            <w:r w:rsidRPr="008055C0">
              <w:rPr>
                <w:rFonts w:hAnsi="Times New Roman"/>
                <w:sz w:val="22"/>
                <w:szCs w:val="22"/>
              </w:rPr>
              <w:t>и</w:t>
            </w:r>
            <w:r w:rsidRPr="008055C0">
              <w:rPr>
                <w:rFonts w:hAnsi="Times New Roman"/>
                <w:sz w:val="22"/>
                <w:szCs w:val="22"/>
              </w:rPr>
              <w:t>сать слова с н</w:t>
            </w:r>
            <w:r w:rsidRPr="008055C0">
              <w:rPr>
                <w:rFonts w:hAnsi="Times New Roman"/>
                <w:sz w:val="22"/>
                <w:szCs w:val="22"/>
              </w:rPr>
              <w:t>е</w:t>
            </w:r>
            <w:r w:rsidRPr="008055C0">
              <w:rPr>
                <w:rFonts w:hAnsi="Times New Roman"/>
                <w:sz w:val="22"/>
                <w:szCs w:val="22"/>
              </w:rPr>
              <w:t xml:space="preserve">произносимыми согласными; </w:t>
            </w:r>
          </w:p>
          <w:p w:rsidR="000B66E8" w:rsidRPr="008055C0" w:rsidRDefault="00235A36" w:rsidP="00FA499D">
            <w:pPr>
              <w:jc w:val="both"/>
              <w:rPr>
                <w:rFonts w:hAnsi="Times New Roman"/>
                <w:sz w:val="22"/>
                <w:szCs w:val="22"/>
              </w:rPr>
            </w:pPr>
            <w:r w:rsidRPr="008055C0">
              <w:rPr>
                <w:rFonts w:hAnsi="Times New Roman"/>
                <w:sz w:val="22"/>
                <w:szCs w:val="22"/>
              </w:rPr>
              <w:t>• уметь использ</w:t>
            </w:r>
            <w:r w:rsidRPr="008055C0">
              <w:rPr>
                <w:rFonts w:hAnsi="Times New Roman"/>
                <w:sz w:val="22"/>
                <w:szCs w:val="22"/>
              </w:rPr>
              <w:t>о</w:t>
            </w:r>
            <w:r w:rsidRPr="008055C0">
              <w:rPr>
                <w:rFonts w:hAnsi="Times New Roman"/>
                <w:sz w:val="22"/>
                <w:szCs w:val="22"/>
              </w:rPr>
              <w:t>вать мягкий знак в качестве разд</w:t>
            </w:r>
            <w:r w:rsidRPr="008055C0">
              <w:rPr>
                <w:rFonts w:hAnsi="Times New Roman"/>
                <w:sz w:val="22"/>
                <w:szCs w:val="22"/>
              </w:rPr>
              <w:t>е</w:t>
            </w:r>
            <w:r w:rsidRPr="008055C0">
              <w:rPr>
                <w:rFonts w:hAnsi="Times New Roman"/>
                <w:sz w:val="22"/>
                <w:szCs w:val="22"/>
              </w:rPr>
              <w:t>лительного и как показатель мягк</w:t>
            </w:r>
            <w:r w:rsidRPr="008055C0">
              <w:rPr>
                <w:rFonts w:hAnsi="Times New Roman"/>
                <w:sz w:val="22"/>
                <w:szCs w:val="22"/>
              </w:rPr>
              <w:t>о</w:t>
            </w:r>
            <w:r w:rsidRPr="008055C0">
              <w:rPr>
                <w:rFonts w:hAnsi="Times New Roman"/>
                <w:sz w:val="22"/>
                <w:szCs w:val="22"/>
              </w:rPr>
              <w:t xml:space="preserve">сти согласных звуков; </w:t>
            </w:r>
          </w:p>
          <w:p w:rsidR="00235A36" w:rsidRPr="008055C0" w:rsidRDefault="00235A36" w:rsidP="00FA499D">
            <w:pPr>
              <w:jc w:val="both"/>
              <w:rPr>
                <w:rFonts w:hAnsi="Times New Roman"/>
                <w:sz w:val="22"/>
                <w:szCs w:val="22"/>
              </w:rPr>
            </w:pPr>
            <w:r w:rsidRPr="008055C0">
              <w:rPr>
                <w:rFonts w:hAnsi="Times New Roman"/>
                <w:sz w:val="22"/>
                <w:szCs w:val="22"/>
              </w:rPr>
              <w:t>• употреблять при написании слов разделительные твёрдый и мягкий знаки, объяснять разницу в упо</w:t>
            </w:r>
            <w:r w:rsidRPr="008055C0">
              <w:rPr>
                <w:rFonts w:hAnsi="Times New Roman"/>
                <w:sz w:val="22"/>
                <w:szCs w:val="22"/>
              </w:rPr>
              <w:t>т</w:t>
            </w:r>
            <w:r w:rsidRPr="008055C0">
              <w:rPr>
                <w:rFonts w:hAnsi="Times New Roman"/>
                <w:sz w:val="22"/>
                <w:szCs w:val="22"/>
              </w:rPr>
              <w:t>реблении разд</w:t>
            </w:r>
            <w:r w:rsidRPr="008055C0">
              <w:rPr>
                <w:rFonts w:hAnsi="Times New Roman"/>
                <w:sz w:val="22"/>
                <w:szCs w:val="22"/>
              </w:rPr>
              <w:t>е</w:t>
            </w:r>
            <w:r w:rsidRPr="008055C0">
              <w:rPr>
                <w:rFonts w:hAnsi="Times New Roman"/>
                <w:sz w:val="22"/>
                <w:szCs w:val="22"/>
              </w:rPr>
              <w:t>лительных твё</w:t>
            </w:r>
            <w:r w:rsidRPr="008055C0">
              <w:rPr>
                <w:rFonts w:hAnsi="Times New Roman"/>
                <w:sz w:val="22"/>
                <w:szCs w:val="22"/>
              </w:rPr>
              <w:t>р</w:t>
            </w:r>
            <w:r w:rsidRPr="008055C0">
              <w:rPr>
                <w:rFonts w:hAnsi="Times New Roman"/>
                <w:sz w:val="22"/>
                <w:szCs w:val="22"/>
              </w:rPr>
              <w:t>дого и мягкого знаков.</w:t>
            </w:r>
          </w:p>
        </w:tc>
        <w:tc>
          <w:tcPr>
            <w:tcW w:w="2074" w:type="dxa"/>
          </w:tcPr>
          <w:p w:rsidR="000B66E8" w:rsidRPr="008055C0" w:rsidRDefault="00235A36" w:rsidP="00FA499D">
            <w:pPr>
              <w:jc w:val="both"/>
              <w:rPr>
                <w:rFonts w:hAnsi="Times New Roman"/>
                <w:sz w:val="22"/>
                <w:szCs w:val="22"/>
              </w:rPr>
            </w:pPr>
            <w:r w:rsidRPr="008055C0">
              <w:rPr>
                <w:rFonts w:hAnsi="Times New Roman"/>
                <w:sz w:val="22"/>
                <w:szCs w:val="22"/>
              </w:rPr>
              <w:lastRenderedPageBreak/>
              <w:t>• находить в тексте слова с девятью изученными ранее основными орф</w:t>
            </w:r>
            <w:r w:rsidRPr="008055C0">
              <w:rPr>
                <w:rFonts w:hAnsi="Times New Roman"/>
                <w:sz w:val="22"/>
                <w:szCs w:val="22"/>
              </w:rPr>
              <w:t>о</w:t>
            </w:r>
            <w:r w:rsidRPr="008055C0">
              <w:rPr>
                <w:rFonts w:hAnsi="Times New Roman"/>
                <w:sz w:val="22"/>
                <w:szCs w:val="22"/>
              </w:rPr>
              <w:t>граммами (упо</w:t>
            </w:r>
            <w:r w:rsidRPr="008055C0">
              <w:rPr>
                <w:rFonts w:hAnsi="Times New Roman"/>
                <w:sz w:val="22"/>
                <w:szCs w:val="22"/>
              </w:rPr>
              <w:t>т</w:t>
            </w:r>
            <w:r w:rsidRPr="008055C0">
              <w:rPr>
                <w:rFonts w:hAnsi="Times New Roman"/>
                <w:sz w:val="22"/>
                <w:szCs w:val="22"/>
              </w:rPr>
              <w:t>ребление пропи</w:t>
            </w:r>
            <w:r w:rsidRPr="008055C0">
              <w:rPr>
                <w:rFonts w:hAnsi="Times New Roman"/>
                <w:sz w:val="22"/>
                <w:szCs w:val="22"/>
              </w:rPr>
              <w:t>с</w:t>
            </w:r>
            <w:r w:rsidRPr="008055C0">
              <w:rPr>
                <w:rFonts w:hAnsi="Times New Roman"/>
                <w:sz w:val="22"/>
                <w:szCs w:val="22"/>
              </w:rPr>
              <w:t>ной буквы, бе</w:t>
            </w:r>
            <w:r w:rsidRPr="008055C0">
              <w:rPr>
                <w:rFonts w:hAnsi="Times New Roman"/>
                <w:sz w:val="22"/>
                <w:szCs w:val="22"/>
              </w:rPr>
              <w:t>з</w:t>
            </w:r>
            <w:r w:rsidRPr="008055C0">
              <w:rPr>
                <w:rFonts w:hAnsi="Times New Roman"/>
                <w:sz w:val="22"/>
                <w:szCs w:val="22"/>
              </w:rPr>
              <w:t xml:space="preserve">ударные гласные, звонкие и глухие </w:t>
            </w:r>
            <w:r w:rsidRPr="008055C0">
              <w:rPr>
                <w:rFonts w:hAnsi="Times New Roman"/>
                <w:sz w:val="22"/>
                <w:szCs w:val="22"/>
              </w:rPr>
              <w:lastRenderedPageBreak/>
              <w:t>согласные звуки в корнях слов, бу</w:t>
            </w:r>
            <w:r w:rsidRPr="008055C0">
              <w:rPr>
                <w:rFonts w:hAnsi="Times New Roman"/>
                <w:sz w:val="22"/>
                <w:szCs w:val="22"/>
              </w:rPr>
              <w:t>к</w:t>
            </w:r>
            <w:r w:rsidRPr="008055C0">
              <w:rPr>
                <w:rFonts w:hAnsi="Times New Roman"/>
                <w:sz w:val="22"/>
                <w:szCs w:val="22"/>
              </w:rPr>
              <w:t>восочетания жи— ши, ча—ща, чу—щу, чк, чн, щн; непроверяемые написания; разд</w:t>
            </w:r>
            <w:r w:rsidRPr="008055C0">
              <w:rPr>
                <w:rFonts w:hAnsi="Times New Roman"/>
                <w:sz w:val="22"/>
                <w:szCs w:val="22"/>
              </w:rPr>
              <w:t>е</w:t>
            </w:r>
            <w:r w:rsidRPr="008055C0">
              <w:rPr>
                <w:rFonts w:hAnsi="Times New Roman"/>
                <w:sz w:val="22"/>
                <w:szCs w:val="22"/>
              </w:rPr>
              <w:t>лительные мягкий и твёрдый знаки, непроизносимые согласные звуки, удвоенные согла</w:t>
            </w:r>
            <w:r w:rsidRPr="008055C0">
              <w:rPr>
                <w:rFonts w:hAnsi="Times New Roman"/>
                <w:sz w:val="22"/>
                <w:szCs w:val="22"/>
              </w:rPr>
              <w:t>с</w:t>
            </w:r>
            <w:r w:rsidRPr="008055C0">
              <w:rPr>
                <w:rFonts w:hAnsi="Times New Roman"/>
                <w:sz w:val="22"/>
                <w:szCs w:val="22"/>
              </w:rPr>
              <w:t>ные в корне, пер</w:t>
            </w:r>
            <w:r w:rsidRPr="008055C0">
              <w:rPr>
                <w:rFonts w:hAnsi="Times New Roman"/>
                <w:sz w:val="22"/>
                <w:szCs w:val="22"/>
              </w:rPr>
              <w:t>е</w:t>
            </w:r>
            <w:r w:rsidRPr="008055C0">
              <w:rPr>
                <w:rFonts w:hAnsi="Times New Roman"/>
                <w:sz w:val="22"/>
                <w:szCs w:val="22"/>
              </w:rPr>
              <w:t>нос слов), прим</w:t>
            </w:r>
            <w:r w:rsidRPr="008055C0">
              <w:rPr>
                <w:rFonts w:hAnsi="Times New Roman"/>
                <w:sz w:val="22"/>
                <w:szCs w:val="22"/>
              </w:rPr>
              <w:t>е</w:t>
            </w:r>
            <w:r w:rsidRPr="008055C0">
              <w:rPr>
                <w:rFonts w:hAnsi="Times New Roman"/>
                <w:sz w:val="22"/>
                <w:szCs w:val="22"/>
              </w:rPr>
              <w:t>нять нужный а</w:t>
            </w:r>
            <w:r w:rsidRPr="008055C0">
              <w:rPr>
                <w:rFonts w:hAnsi="Times New Roman"/>
                <w:sz w:val="22"/>
                <w:szCs w:val="22"/>
              </w:rPr>
              <w:t>л</w:t>
            </w:r>
            <w:r w:rsidRPr="008055C0">
              <w:rPr>
                <w:rFonts w:hAnsi="Times New Roman"/>
                <w:sz w:val="22"/>
                <w:szCs w:val="22"/>
              </w:rPr>
              <w:t>горитм для нап</w:t>
            </w:r>
            <w:r w:rsidRPr="008055C0">
              <w:rPr>
                <w:rFonts w:hAnsi="Times New Roman"/>
                <w:sz w:val="22"/>
                <w:szCs w:val="22"/>
              </w:rPr>
              <w:t>и</w:t>
            </w:r>
            <w:r w:rsidRPr="008055C0">
              <w:rPr>
                <w:rFonts w:hAnsi="Times New Roman"/>
                <w:sz w:val="22"/>
                <w:szCs w:val="22"/>
              </w:rPr>
              <w:t>сания этих орф</w:t>
            </w:r>
            <w:r w:rsidRPr="008055C0">
              <w:rPr>
                <w:rFonts w:hAnsi="Times New Roman"/>
                <w:sz w:val="22"/>
                <w:szCs w:val="22"/>
              </w:rPr>
              <w:t>о</w:t>
            </w:r>
            <w:r w:rsidRPr="008055C0">
              <w:rPr>
                <w:rFonts w:hAnsi="Times New Roman"/>
                <w:sz w:val="22"/>
                <w:szCs w:val="22"/>
              </w:rPr>
              <w:t xml:space="preserve">грамм; </w:t>
            </w:r>
          </w:p>
          <w:p w:rsidR="000B66E8" w:rsidRPr="008055C0" w:rsidRDefault="00235A36" w:rsidP="00FA499D">
            <w:pPr>
              <w:jc w:val="both"/>
              <w:rPr>
                <w:rFonts w:hAnsi="Times New Roman"/>
                <w:sz w:val="22"/>
                <w:szCs w:val="22"/>
              </w:rPr>
            </w:pPr>
            <w:r w:rsidRPr="008055C0">
              <w:rPr>
                <w:rFonts w:hAnsi="Times New Roman"/>
                <w:sz w:val="22"/>
                <w:szCs w:val="22"/>
              </w:rPr>
              <w:t>• верно употре</w:t>
            </w:r>
            <w:r w:rsidRPr="008055C0">
              <w:rPr>
                <w:rFonts w:hAnsi="Times New Roman"/>
                <w:sz w:val="22"/>
                <w:szCs w:val="22"/>
              </w:rPr>
              <w:t>б</w:t>
            </w:r>
            <w:r w:rsidRPr="008055C0">
              <w:rPr>
                <w:rFonts w:hAnsi="Times New Roman"/>
                <w:sz w:val="22"/>
                <w:szCs w:val="22"/>
              </w:rPr>
              <w:t>лять мягкий знак на конце имен с</w:t>
            </w:r>
            <w:r w:rsidRPr="008055C0">
              <w:rPr>
                <w:rFonts w:hAnsi="Times New Roman"/>
                <w:sz w:val="22"/>
                <w:szCs w:val="22"/>
              </w:rPr>
              <w:t>у</w:t>
            </w:r>
            <w:r w:rsidRPr="008055C0">
              <w:rPr>
                <w:rFonts w:hAnsi="Times New Roman"/>
                <w:sz w:val="22"/>
                <w:szCs w:val="22"/>
              </w:rPr>
              <w:t xml:space="preserve">ществительных после шипящих с учетом рода имен существительных; • правильно писать «не» с глаголами; </w:t>
            </w:r>
          </w:p>
          <w:p w:rsidR="000B66E8" w:rsidRPr="008055C0" w:rsidRDefault="00235A36" w:rsidP="00FA499D">
            <w:pPr>
              <w:jc w:val="both"/>
              <w:rPr>
                <w:rFonts w:hAnsi="Times New Roman"/>
                <w:sz w:val="22"/>
                <w:szCs w:val="22"/>
              </w:rPr>
            </w:pPr>
            <w:r w:rsidRPr="008055C0">
              <w:rPr>
                <w:rFonts w:hAnsi="Times New Roman"/>
                <w:sz w:val="22"/>
                <w:szCs w:val="22"/>
              </w:rPr>
              <w:t>• использовать нужный алгоритм проверки всех изученных орф</w:t>
            </w:r>
            <w:r w:rsidRPr="008055C0">
              <w:rPr>
                <w:rFonts w:hAnsi="Times New Roman"/>
                <w:sz w:val="22"/>
                <w:szCs w:val="22"/>
              </w:rPr>
              <w:t>о</w:t>
            </w:r>
            <w:r w:rsidRPr="008055C0">
              <w:rPr>
                <w:rFonts w:hAnsi="Times New Roman"/>
                <w:sz w:val="22"/>
                <w:szCs w:val="22"/>
              </w:rPr>
              <w:t xml:space="preserve">грамм; </w:t>
            </w:r>
          </w:p>
          <w:p w:rsidR="00235A36" w:rsidRPr="008055C0" w:rsidRDefault="00235A36" w:rsidP="00FA499D">
            <w:pPr>
              <w:jc w:val="both"/>
              <w:rPr>
                <w:rFonts w:hAnsi="Times New Roman"/>
                <w:sz w:val="22"/>
                <w:szCs w:val="22"/>
              </w:rPr>
            </w:pPr>
            <w:r w:rsidRPr="008055C0">
              <w:rPr>
                <w:rFonts w:hAnsi="Times New Roman"/>
                <w:sz w:val="22"/>
                <w:szCs w:val="22"/>
              </w:rPr>
              <w:t>• писать под ди</w:t>
            </w:r>
            <w:r w:rsidRPr="008055C0">
              <w:rPr>
                <w:rFonts w:hAnsi="Times New Roman"/>
                <w:sz w:val="22"/>
                <w:szCs w:val="22"/>
              </w:rPr>
              <w:t>к</w:t>
            </w:r>
            <w:r w:rsidRPr="008055C0">
              <w:rPr>
                <w:rFonts w:hAnsi="Times New Roman"/>
                <w:sz w:val="22"/>
                <w:szCs w:val="22"/>
              </w:rPr>
              <w:t>товку тексты (55—65 слов), вкл</w:t>
            </w:r>
            <w:r w:rsidRPr="008055C0">
              <w:rPr>
                <w:rFonts w:hAnsi="Times New Roman"/>
                <w:sz w:val="22"/>
                <w:szCs w:val="22"/>
              </w:rPr>
              <w:t>ю</w:t>
            </w:r>
            <w:r w:rsidRPr="008055C0">
              <w:rPr>
                <w:rFonts w:hAnsi="Times New Roman"/>
                <w:sz w:val="22"/>
                <w:szCs w:val="22"/>
              </w:rPr>
              <w:t>чающие слова с изученными орф</w:t>
            </w:r>
            <w:r w:rsidRPr="008055C0">
              <w:rPr>
                <w:rFonts w:hAnsi="Times New Roman"/>
                <w:sz w:val="22"/>
                <w:szCs w:val="22"/>
              </w:rPr>
              <w:t>о</w:t>
            </w:r>
            <w:r w:rsidRPr="008055C0">
              <w:rPr>
                <w:rFonts w:hAnsi="Times New Roman"/>
                <w:sz w:val="22"/>
                <w:szCs w:val="22"/>
              </w:rPr>
              <w:t>граммами.</w:t>
            </w:r>
          </w:p>
        </w:tc>
        <w:tc>
          <w:tcPr>
            <w:tcW w:w="2275" w:type="dxa"/>
          </w:tcPr>
          <w:p w:rsidR="00235A36" w:rsidRPr="008055C0" w:rsidRDefault="00235A36" w:rsidP="00FA499D">
            <w:pPr>
              <w:jc w:val="both"/>
              <w:rPr>
                <w:rFonts w:hAnsi="Times New Roman"/>
                <w:sz w:val="22"/>
                <w:szCs w:val="22"/>
              </w:rPr>
            </w:pPr>
            <w:r w:rsidRPr="008055C0">
              <w:rPr>
                <w:rFonts w:hAnsi="Times New Roman"/>
                <w:sz w:val="22"/>
                <w:szCs w:val="22"/>
              </w:rPr>
              <w:lastRenderedPageBreak/>
              <w:t>• верно писать сущ</w:t>
            </w:r>
            <w:r w:rsidRPr="008055C0">
              <w:rPr>
                <w:rFonts w:hAnsi="Times New Roman"/>
                <w:sz w:val="22"/>
                <w:szCs w:val="22"/>
              </w:rPr>
              <w:t>е</w:t>
            </w:r>
            <w:r w:rsidRPr="008055C0">
              <w:rPr>
                <w:rFonts w:hAnsi="Times New Roman"/>
                <w:sz w:val="22"/>
                <w:szCs w:val="22"/>
              </w:rPr>
              <w:t>ствительные на ко</w:t>
            </w:r>
            <w:r w:rsidRPr="008055C0">
              <w:rPr>
                <w:rFonts w:hAnsi="Times New Roman"/>
                <w:sz w:val="22"/>
                <w:szCs w:val="22"/>
              </w:rPr>
              <w:t>н</w:t>
            </w:r>
            <w:r w:rsidRPr="008055C0">
              <w:rPr>
                <w:rFonts w:hAnsi="Times New Roman"/>
                <w:sz w:val="22"/>
                <w:szCs w:val="22"/>
              </w:rPr>
              <w:t>це с шипящими; бе</w:t>
            </w:r>
            <w:r w:rsidRPr="008055C0">
              <w:rPr>
                <w:rFonts w:hAnsi="Times New Roman"/>
                <w:sz w:val="22"/>
                <w:szCs w:val="22"/>
              </w:rPr>
              <w:t>з</w:t>
            </w:r>
            <w:r w:rsidRPr="008055C0">
              <w:rPr>
                <w:rFonts w:hAnsi="Times New Roman"/>
                <w:sz w:val="22"/>
                <w:szCs w:val="22"/>
              </w:rPr>
              <w:t>ударные падежные окончания имён с</w:t>
            </w:r>
            <w:r w:rsidRPr="008055C0">
              <w:rPr>
                <w:rFonts w:hAnsi="Times New Roman"/>
                <w:sz w:val="22"/>
                <w:szCs w:val="22"/>
              </w:rPr>
              <w:t>у</w:t>
            </w:r>
            <w:r w:rsidRPr="008055C0">
              <w:rPr>
                <w:rFonts w:hAnsi="Times New Roman"/>
                <w:sz w:val="22"/>
                <w:szCs w:val="22"/>
              </w:rPr>
              <w:t>ществительных, имён прилагател</w:t>
            </w:r>
            <w:r w:rsidRPr="008055C0">
              <w:rPr>
                <w:rFonts w:hAnsi="Times New Roman"/>
                <w:sz w:val="22"/>
                <w:szCs w:val="22"/>
              </w:rPr>
              <w:t>ь</w:t>
            </w:r>
            <w:r w:rsidRPr="008055C0">
              <w:rPr>
                <w:rFonts w:hAnsi="Times New Roman"/>
                <w:sz w:val="22"/>
                <w:szCs w:val="22"/>
              </w:rPr>
              <w:t xml:space="preserve">ных, безударные личные окончания </w:t>
            </w:r>
            <w:r w:rsidRPr="008055C0">
              <w:rPr>
                <w:rFonts w:hAnsi="Times New Roman"/>
                <w:sz w:val="22"/>
                <w:szCs w:val="22"/>
              </w:rPr>
              <w:lastRenderedPageBreak/>
              <w:t>глаголов, раздельное написание частицы не с глаголами, мя</w:t>
            </w:r>
            <w:r w:rsidRPr="008055C0">
              <w:rPr>
                <w:rFonts w:hAnsi="Times New Roman"/>
                <w:sz w:val="22"/>
                <w:szCs w:val="22"/>
              </w:rPr>
              <w:t>г</w:t>
            </w:r>
            <w:r w:rsidRPr="008055C0">
              <w:rPr>
                <w:rFonts w:hAnsi="Times New Roman"/>
                <w:sz w:val="22"/>
                <w:szCs w:val="22"/>
              </w:rPr>
              <w:t>кий знак после ш</w:t>
            </w:r>
            <w:r w:rsidRPr="008055C0">
              <w:rPr>
                <w:rFonts w:hAnsi="Times New Roman"/>
                <w:sz w:val="22"/>
                <w:szCs w:val="22"/>
              </w:rPr>
              <w:t>и</w:t>
            </w:r>
            <w:r w:rsidRPr="008055C0">
              <w:rPr>
                <w:rFonts w:hAnsi="Times New Roman"/>
                <w:sz w:val="22"/>
                <w:szCs w:val="22"/>
              </w:rPr>
              <w:t>пящих на конце гл</w:t>
            </w:r>
            <w:r w:rsidRPr="008055C0">
              <w:rPr>
                <w:rFonts w:hAnsi="Times New Roman"/>
                <w:sz w:val="22"/>
                <w:szCs w:val="22"/>
              </w:rPr>
              <w:t>а</w:t>
            </w:r>
            <w:r w:rsidRPr="008055C0">
              <w:rPr>
                <w:rFonts w:hAnsi="Times New Roman"/>
                <w:sz w:val="22"/>
                <w:szCs w:val="22"/>
              </w:rPr>
              <w:t>голов во 2-м лице единственного чи</w:t>
            </w:r>
            <w:r w:rsidRPr="008055C0">
              <w:rPr>
                <w:rFonts w:hAnsi="Times New Roman"/>
                <w:sz w:val="22"/>
                <w:szCs w:val="22"/>
              </w:rPr>
              <w:t>с</w:t>
            </w:r>
            <w:r w:rsidRPr="008055C0">
              <w:rPr>
                <w:rFonts w:hAnsi="Times New Roman"/>
                <w:sz w:val="22"/>
                <w:szCs w:val="22"/>
              </w:rPr>
              <w:t>ла, мягкий знак в глаголах в сочетании –ться; верно ставить знаки препинания в предложениях с о</w:t>
            </w:r>
            <w:r w:rsidRPr="008055C0">
              <w:rPr>
                <w:rFonts w:hAnsi="Times New Roman"/>
                <w:sz w:val="22"/>
                <w:szCs w:val="22"/>
              </w:rPr>
              <w:t>д</w:t>
            </w:r>
            <w:r w:rsidRPr="008055C0">
              <w:rPr>
                <w:rFonts w:hAnsi="Times New Roman"/>
                <w:sz w:val="22"/>
                <w:szCs w:val="22"/>
              </w:rPr>
              <w:t>нородными членами, при обращении, м</w:t>
            </w:r>
            <w:r w:rsidRPr="008055C0">
              <w:rPr>
                <w:rFonts w:hAnsi="Times New Roman"/>
                <w:sz w:val="22"/>
                <w:szCs w:val="22"/>
              </w:rPr>
              <w:t>е</w:t>
            </w:r>
            <w:r w:rsidRPr="008055C0">
              <w:rPr>
                <w:rFonts w:hAnsi="Times New Roman"/>
                <w:sz w:val="22"/>
                <w:szCs w:val="22"/>
              </w:rPr>
              <w:t>жду частями сло</w:t>
            </w:r>
            <w:r w:rsidRPr="008055C0">
              <w:rPr>
                <w:rFonts w:hAnsi="Times New Roman"/>
                <w:sz w:val="22"/>
                <w:szCs w:val="22"/>
              </w:rPr>
              <w:t>ж</w:t>
            </w:r>
            <w:r w:rsidRPr="008055C0">
              <w:rPr>
                <w:rFonts w:hAnsi="Times New Roman"/>
                <w:sz w:val="22"/>
                <w:szCs w:val="22"/>
              </w:rPr>
              <w:t>ного предложения.</w:t>
            </w:r>
          </w:p>
        </w:tc>
      </w:tr>
      <w:tr w:rsidR="00235A36" w:rsidRPr="008055C0" w:rsidTr="00FC70F7">
        <w:tc>
          <w:tcPr>
            <w:tcW w:w="1188" w:type="dxa"/>
          </w:tcPr>
          <w:p w:rsidR="00235A36" w:rsidRPr="008055C0" w:rsidRDefault="00235A36" w:rsidP="00FA499D">
            <w:pPr>
              <w:jc w:val="both"/>
              <w:rPr>
                <w:rFonts w:hAnsi="Times New Roman"/>
                <w:sz w:val="22"/>
                <w:szCs w:val="22"/>
              </w:rPr>
            </w:pPr>
            <w:r w:rsidRPr="008055C0">
              <w:rPr>
                <w:rFonts w:hAnsi="Times New Roman"/>
                <w:sz w:val="22"/>
                <w:szCs w:val="22"/>
              </w:rPr>
              <w:lastRenderedPageBreak/>
              <w:t>«Развити е речи»</w:t>
            </w:r>
          </w:p>
        </w:tc>
        <w:tc>
          <w:tcPr>
            <w:tcW w:w="2021" w:type="dxa"/>
          </w:tcPr>
          <w:p w:rsidR="000B66E8" w:rsidRPr="008055C0" w:rsidRDefault="00235A36" w:rsidP="00FA499D">
            <w:pPr>
              <w:jc w:val="both"/>
              <w:rPr>
                <w:rFonts w:hAnsi="Times New Roman"/>
                <w:sz w:val="22"/>
                <w:szCs w:val="22"/>
              </w:rPr>
            </w:pPr>
            <w:r w:rsidRPr="008055C0">
              <w:rPr>
                <w:rFonts w:hAnsi="Times New Roman"/>
                <w:sz w:val="22"/>
                <w:szCs w:val="22"/>
              </w:rPr>
              <w:t>• первичному умени ю оцен</w:t>
            </w:r>
            <w:r w:rsidRPr="008055C0">
              <w:rPr>
                <w:rFonts w:hAnsi="Times New Roman"/>
                <w:sz w:val="22"/>
                <w:szCs w:val="22"/>
              </w:rPr>
              <w:t>и</w:t>
            </w:r>
            <w:r w:rsidRPr="008055C0">
              <w:rPr>
                <w:rFonts w:hAnsi="Times New Roman"/>
                <w:sz w:val="22"/>
                <w:szCs w:val="22"/>
              </w:rPr>
              <w:t>вать правильность (уместность) в</w:t>
            </w:r>
            <w:r w:rsidRPr="008055C0">
              <w:rPr>
                <w:rFonts w:hAnsi="Times New Roman"/>
                <w:sz w:val="22"/>
                <w:szCs w:val="22"/>
              </w:rPr>
              <w:t>ы</w:t>
            </w:r>
            <w:r w:rsidRPr="008055C0">
              <w:rPr>
                <w:rFonts w:hAnsi="Times New Roman"/>
                <w:sz w:val="22"/>
                <w:szCs w:val="22"/>
              </w:rPr>
              <w:t xml:space="preserve">бора языковых и неязыковых средств устного общения на уроке, в школе, в быту, со знакомыми и незнакомыми, с людьми разного возраста; </w:t>
            </w:r>
          </w:p>
          <w:p w:rsidR="00235A36" w:rsidRPr="008055C0" w:rsidRDefault="00235A36" w:rsidP="00FA499D">
            <w:pPr>
              <w:jc w:val="both"/>
              <w:rPr>
                <w:rFonts w:hAnsi="Times New Roman"/>
                <w:sz w:val="22"/>
                <w:szCs w:val="22"/>
              </w:rPr>
            </w:pPr>
            <w:r w:rsidRPr="008055C0">
              <w:rPr>
                <w:rFonts w:hAnsi="Times New Roman"/>
                <w:sz w:val="22"/>
                <w:szCs w:val="22"/>
              </w:rPr>
              <w:t>• соблюдать в</w:t>
            </w:r>
          </w:p>
          <w:p w:rsidR="000B66E8" w:rsidRPr="008055C0" w:rsidRDefault="00235A36" w:rsidP="00FA499D">
            <w:pPr>
              <w:jc w:val="both"/>
              <w:rPr>
                <w:rFonts w:hAnsi="Times New Roman"/>
                <w:sz w:val="22"/>
                <w:szCs w:val="22"/>
              </w:rPr>
            </w:pPr>
            <w:r w:rsidRPr="008055C0">
              <w:rPr>
                <w:rFonts w:hAnsi="Times New Roman"/>
                <w:sz w:val="22"/>
                <w:szCs w:val="22"/>
              </w:rPr>
              <w:t>повседневной жизни нормы р</w:t>
            </w:r>
            <w:r w:rsidRPr="008055C0">
              <w:rPr>
                <w:rFonts w:hAnsi="Times New Roman"/>
                <w:sz w:val="22"/>
                <w:szCs w:val="22"/>
              </w:rPr>
              <w:t>е</w:t>
            </w:r>
            <w:r w:rsidRPr="008055C0">
              <w:rPr>
                <w:rFonts w:hAnsi="Times New Roman"/>
                <w:sz w:val="22"/>
                <w:szCs w:val="22"/>
              </w:rPr>
              <w:t xml:space="preserve">чевого этикета; </w:t>
            </w:r>
          </w:p>
          <w:p w:rsidR="000B66E8" w:rsidRPr="008055C0" w:rsidRDefault="00235A36" w:rsidP="00FA499D">
            <w:pPr>
              <w:jc w:val="both"/>
              <w:rPr>
                <w:rFonts w:hAnsi="Times New Roman"/>
                <w:sz w:val="22"/>
                <w:szCs w:val="22"/>
              </w:rPr>
            </w:pPr>
            <w:r w:rsidRPr="008055C0">
              <w:rPr>
                <w:rFonts w:hAnsi="Times New Roman"/>
                <w:sz w:val="22"/>
                <w:szCs w:val="22"/>
              </w:rPr>
              <w:t xml:space="preserve">• слушать вопрос, </w:t>
            </w:r>
            <w:r w:rsidRPr="008055C0">
              <w:rPr>
                <w:rFonts w:hAnsi="Times New Roman"/>
                <w:sz w:val="22"/>
                <w:szCs w:val="22"/>
              </w:rPr>
              <w:lastRenderedPageBreak/>
              <w:t>понимать его, о</w:t>
            </w:r>
            <w:r w:rsidRPr="008055C0">
              <w:rPr>
                <w:rFonts w:hAnsi="Times New Roman"/>
                <w:sz w:val="22"/>
                <w:szCs w:val="22"/>
              </w:rPr>
              <w:t>т</w:t>
            </w:r>
            <w:r w:rsidRPr="008055C0">
              <w:rPr>
                <w:rFonts w:hAnsi="Times New Roman"/>
                <w:sz w:val="22"/>
                <w:szCs w:val="22"/>
              </w:rPr>
              <w:t>вечать на поста</w:t>
            </w:r>
            <w:r w:rsidRPr="008055C0">
              <w:rPr>
                <w:rFonts w:hAnsi="Times New Roman"/>
                <w:sz w:val="22"/>
                <w:szCs w:val="22"/>
              </w:rPr>
              <w:t>в</w:t>
            </w:r>
            <w:r w:rsidRPr="008055C0">
              <w:rPr>
                <w:rFonts w:hAnsi="Times New Roman"/>
                <w:sz w:val="22"/>
                <w:szCs w:val="22"/>
              </w:rPr>
              <w:t xml:space="preserve">ленный вопрос; </w:t>
            </w:r>
          </w:p>
          <w:p w:rsidR="000B66E8" w:rsidRPr="008055C0" w:rsidRDefault="00235A36" w:rsidP="00FA499D">
            <w:pPr>
              <w:jc w:val="both"/>
              <w:rPr>
                <w:rFonts w:hAnsi="Times New Roman"/>
                <w:sz w:val="22"/>
                <w:szCs w:val="22"/>
              </w:rPr>
            </w:pPr>
            <w:r w:rsidRPr="008055C0">
              <w:rPr>
                <w:rFonts w:hAnsi="Times New Roman"/>
                <w:sz w:val="22"/>
                <w:szCs w:val="22"/>
              </w:rPr>
              <w:t>• пересказывать сюжет известной сказки по данн</w:t>
            </w:r>
            <w:r w:rsidRPr="008055C0">
              <w:rPr>
                <w:rFonts w:hAnsi="Times New Roman"/>
                <w:sz w:val="22"/>
                <w:szCs w:val="22"/>
              </w:rPr>
              <w:t>о</w:t>
            </w:r>
            <w:r w:rsidRPr="008055C0">
              <w:rPr>
                <w:rFonts w:hAnsi="Times New Roman"/>
                <w:sz w:val="22"/>
                <w:szCs w:val="22"/>
              </w:rPr>
              <w:t xml:space="preserve">му рисунку; </w:t>
            </w:r>
          </w:p>
          <w:p w:rsidR="000B66E8" w:rsidRPr="008055C0" w:rsidRDefault="00235A36" w:rsidP="00FA499D">
            <w:pPr>
              <w:jc w:val="both"/>
              <w:rPr>
                <w:rFonts w:hAnsi="Times New Roman"/>
                <w:sz w:val="22"/>
                <w:szCs w:val="22"/>
              </w:rPr>
            </w:pPr>
            <w:r w:rsidRPr="008055C0">
              <w:rPr>
                <w:rFonts w:hAnsi="Times New Roman"/>
                <w:sz w:val="22"/>
                <w:szCs w:val="22"/>
              </w:rPr>
              <w:t>• составлять текст из набора пре</w:t>
            </w:r>
            <w:r w:rsidRPr="008055C0">
              <w:rPr>
                <w:rFonts w:hAnsi="Times New Roman"/>
                <w:sz w:val="22"/>
                <w:szCs w:val="22"/>
              </w:rPr>
              <w:t>д</w:t>
            </w:r>
            <w:r w:rsidRPr="008055C0">
              <w:rPr>
                <w:rFonts w:hAnsi="Times New Roman"/>
                <w:sz w:val="22"/>
                <w:szCs w:val="22"/>
              </w:rPr>
              <w:t xml:space="preserve">ложений; </w:t>
            </w:r>
          </w:p>
          <w:p w:rsidR="00235A36" w:rsidRPr="008055C0" w:rsidRDefault="00235A36" w:rsidP="00FA499D">
            <w:pPr>
              <w:jc w:val="both"/>
              <w:rPr>
                <w:rFonts w:hAnsi="Times New Roman"/>
                <w:sz w:val="22"/>
                <w:szCs w:val="22"/>
              </w:rPr>
            </w:pPr>
            <w:r w:rsidRPr="008055C0">
              <w:rPr>
                <w:rFonts w:hAnsi="Times New Roman"/>
                <w:sz w:val="22"/>
                <w:szCs w:val="22"/>
              </w:rPr>
              <w:t>• выбирать заг</w:t>
            </w:r>
            <w:r w:rsidRPr="008055C0">
              <w:rPr>
                <w:rFonts w:hAnsi="Times New Roman"/>
                <w:sz w:val="22"/>
                <w:szCs w:val="22"/>
              </w:rPr>
              <w:t>о</w:t>
            </w:r>
            <w:r w:rsidRPr="008055C0">
              <w:rPr>
                <w:rFonts w:hAnsi="Times New Roman"/>
                <w:sz w:val="22"/>
                <w:szCs w:val="22"/>
              </w:rPr>
              <w:t>ловок текста из ряда данных и самостоятельно озаглавливать текст.</w:t>
            </w:r>
          </w:p>
        </w:tc>
        <w:tc>
          <w:tcPr>
            <w:tcW w:w="2016" w:type="dxa"/>
          </w:tcPr>
          <w:p w:rsidR="000B66E8" w:rsidRPr="008055C0" w:rsidRDefault="00235A36" w:rsidP="00FA499D">
            <w:pPr>
              <w:jc w:val="both"/>
              <w:rPr>
                <w:rFonts w:hAnsi="Times New Roman"/>
                <w:sz w:val="22"/>
                <w:szCs w:val="22"/>
              </w:rPr>
            </w:pPr>
            <w:r w:rsidRPr="008055C0">
              <w:rPr>
                <w:rFonts w:hAnsi="Times New Roman"/>
                <w:sz w:val="22"/>
                <w:szCs w:val="22"/>
              </w:rPr>
              <w:lastRenderedPageBreak/>
              <w:t>• ориентироваться в ситуации общ</w:t>
            </w:r>
            <w:r w:rsidRPr="008055C0">
              <w:rPr>
                <w:rFonts w:hAnsi="Times New Roman"/>
                <w:sz w:val="22"/>
                <w:szCs w:val="22"/>
              </w:rPr>
              <w:t>е</w:t>
            </w:r>
            <w:r w:rsidRPr="008055C0">
              <w:rPr>
                <w:rFonts w:hAnsi="Times New Roman"/>
                <w:sz w:val="22"/>
                <w:szCs w:val="22"/>
              </w:rPr>
              <w:t>ния, использовать правила речевого этикета (в гру</w:t>
            </w:r>
            <w:r w:rsidRPr="008055C0">
              <w:rPr>
                <w:rFonts w:hAnsi="Times New Roman"/>
                <w:sz w:val="22"/>
                <w:szCs w:val="22"/>
              </w:rPr>
              <w:t>п</w:t>
            </w:r>
            <w:r w:rsidRPr="008055C0">
              <w:rPr>
                <w:rFonts w:hAnsi="Times New Roman"/>
                <w:sz w:val="22"/>
                <w:szCs w:val="22"/>
              </w:rPr>
              <w:t>повых формах работы и других видах сотрудн</w:t>
            </w:r>
            <w:r w:rsidRPr="008055C0">
              <w:rPr>
                <w:rFonts w:hAnsi="Times New Roman"/>
                <w:sz w:val="22"/>
                <w:szCs w:val="22"/>
              </w:rPr>
              <w:t>и</w:t>
            </w:r>
            <w:r w:rsidRPr="008055C0">
              <w:rPr>
                <w:rFonts w:hAnsi="Times New Roman"/>
                <w:sz w:val="22"/>
                <w:szCs w:val="22"/>
              </w:rPr>
              <w:t>чества); • разл</w:t>
            </w:r>
            <w:r w:rsidRPr="008055C0">
              <w:rPr>
                <w:rFonts w:hAnsi="Times New Roman"/>
                <w:sz w:val="22"/>
                <w:szCs w:val="22"/>
              </w:rPr>
              <w:t>и</w:t>
            </w:r>
            <w:r w:rsidRPr="008055C0">
              <w:rPr>
                <w:rFonts w:hAnsi="Times New Roman"/>
                <w:sz w:val="22"/>
                <w:szCs w:val="22"/>
              </w:rPr>
              <w:t>чать устные и письменные фо</w:t>
            </w:r>
            <w:r w:rsidRPr="008055C0">
              <w:rPr>
                <w:rFonts w:hAnsi="Times New Roman"/>
                <w:sz w:val="22"/>
                <w:szCs w:val="22"/>
              </w:rPr>
              <w:t>р</w:t>
            </w:r>
            <w:r w:rsidRPr="008055C0">
              <w:rPr>
                <w:rFonts w:hAnsi="Times New Roman"/>
                <w:sz w:val="22"/>
                <w:szCs w:val="22"/>
              </w:rPr>
              <w:t xml:space="preserve">мы общения; </w:t>
            </w:r>
          </w:p>
          <w:p w:rsidR="00235A36" w:rsidRPr="008055C0" w:rsidRDefault="00235A36" w:rsidP="00FA499D">
            <w:pPr>
              <w:jc w:val="both"/>
              <w:rPr>
                <w:rFonts w:hAnsi="Times New Roman"/>
                <w:sz w:val="22"/>
                <w:szCs w:val="22"/>
              </w:rPr>
            </w:pPr>
            <w:r w:rsidRPr="008055C0">
              <w:rPr>
                <w:rFonts w:hAnsi="Times New Roman"/>
                <w:sz w:val="22"/>
                <w:szCs w:val="22"/>
              </w:rPr>
              <w:t>• составлять ра</w:t>
            </w:r>
            <w:r w:rsidRPr="008055C0">
              <w:rPr>
                <w:rFonts w:hAnsi="Times New Roman"/>
                <w:sz w:val="22"/>
                <w:szCs w:val="22"/>
              </w:rPr>
              <w:t>с</w:t>
            </w:r>
            <w:r w:rsidRPr="008055C0">
              <w:rPr>
                <w:rFonts w:hAnsi="Times New Roman"/>
                <w:sz w:val="22"/>
                <w:szCs w:val="22"/>
              </w:rPr>
              <w:t>сказ</w:t>
            </w:r>
          </w:p>
          <w:p w:rsidR="000B66E8" w:rsidRPr="008055C0" w:rsidRDefault="00235A36" w:rsidP="00FA499D">
            <w:pPr>
              <w:jc w:val="both"/>
              <w:rPr>
                <w:rFonts w:hAnsi="Times New Roman"/>
                <w:sz w:val="22"/>
                <w:szCs w:val="22"/>
              </w:rPr>
            </w:pPr>
            <w:r w:rsidRPr="008055C0">
              <w:rPr>
                <w:rFonts w:hAnsi="Times New Roman"/>
                <w:sz w:val="22"/>
                <w:szCs w:val="22"/>
              </w:rPr>
              <w:t>о себе и своей с</w:t>
            </w:r>
            <w:r w:rsidRPr="008055C0">
              <w:rPr>
                <w:rFonts w:hAnsi="Times New Roman"/>
                <w:sz w:val="22"/>
                <w:szCs w:val="22"/>
              </w:rPr>
              <w:t>е</w:t>
            </w:r>
            <w:r w:rsidRPr="008055C0">
              <w:rPr>
                <w:rFonts w:hAnsi="Times New Roman"/>
                <w:sz w:val="22"/>
                <w:szCs w:val="22"/>
              </w:rPr>
              <w:t xml:space="preserve">мье по заданному алгоритму; </w:t>
            </w:r>
          </w:p>
          <w:p w:rsidR="000B66E8" w:rsidRPr="008055C0" w:rsidRDefault="00235A36" w:rsidP="00FA499D">
            <w:pPr>
              <w:jc w:val="both"/>
              <w:rPr>
                <w:rFonts w:hAnsi="Times New Roman"/>
                <w:sz w:val="22"/>
                <w:szCs w:val="22"/>
              </w:rPr>
            </w:pPr>
            <w:r w:rsidRPr="008055C0">
              <w:rPr>
                <w:rFonts w:hAnsi="Times New Roman"/>
                <w:sz w:val="22"/>
                <w:szCs w:val="22"/>
              </w:rPr>
              <w:t>• составлять пре</w:t>
            </w:r>
            <w:r w:rsidRPr="008055C0">
              <w:rPr>
                <w:rFonts w:hAnsi="Times New Roman"/>
                <w:sz w:val="22"/>
                <w:szCs w:val="22"/>
              </w:rPr>
              <w:t>д</w:t>
            </w:r>
            <w:r w:rsidRPr="008055C0">
              <w:rPr>
                <w:rFonts w:hAnsi="Times New Roman"/>
                <w:sz w:val="22"/>
                <w:szCs w:val="22"/>
              </w:rPr>
              <w:lastRenderedPageBreak/>
              <w:t>ложение на з</w:t>
            </w:r>
            <w:r w:rsidRPr="008055C0">
              <w:rPr>
                <w:rFonts w:hAnsi="Times New Roman"/>
                <w:sz w:val="22"/>
                <w:szCs w:val="22"/>
              </w:rPr>
              <w:t>а</w:t>
            </w:r>
            <w:r w:rsidRPr="008055C0">
              <w:rPr>
                <w:rFonts w:hAnsi="Times New Roman"/>
                <w:sz w:val="22"/>
                <w:szCs w:val="22"/>
              </w:rPr>
              <w:t>данную тему, правильно оформлять его на письме и в устной речи; • понимать важность слова для точного наз</w:t>
            </w:r>
            <w:r w:rsidRPr="008055C0">
              <w:rPr>
                <w:rFonts w:hAnsi="Times New Roman"/>
                <w:sz w:val="22"/>
                <w:szCs w:val="22"/>
              </w:rPr>
              <w:t>ы</w:t>
            </w:r>
            <w:r w:rsidRPr="008055C0">
              <w:rPr>
                <w:rFonts w:hAnsi="Times New Roman"/>
                <w:sz w:val="22"/>
                <w:szCs w:val="22"/>
              </w:rPr>
              <w:t>вания предметов и явлений, фо</w:t>
            </w:r>
            <w:r w:rsidRPr="008055C0">
              <w:rPr>
                <w:rFonts w:hAnsi="Times New Roman"/>
                <w:sz w:val="22"/>
                <w:szCs w:val="22"/>
              </w:rPr>
              <w:t>р</w:t>
            </w:r>
            <w:r w:rsidRPr="008055C0">
              <w:rPr>
                <w:rFonts w:hAnsi="Times New Roman"/>
                <w:sz w:val="22"/>
                <w:szCs w:val="22"/>
              </w:rPr>
              <w:t>мировать пре</w:t>
            </w:r>
            <w:r w:rsidRPr="008055C0">
              <w:rPr>
                <w:rFonts w:hAnsi="Times New Roman"/>
                <w:sz w:val="22"/>
                <w:szCs w:val="22"/>
              </w:rPr>
              <w:t>д</w:t>
            </w:r>
            <w:r w:rsidRPr="008055C0">
              <w:rPr>
                <w:rFonts w:hAnsi="Times New Roman"/>
                <w:sz w:val="22"/>
                <w:szCs w:val="22"/>
              </w:rPr>
              <w:t>ставление о неи</w:t>
            </w:r>
            <w:r w:rsidRPr="008055C0">
              <w:rPr>
                <w:rFonts w:hAnsi="Times New Roman"/>
                <w:sz w:val="22"/>
                <w:szCs w:val="22"/>
              </w:rPr>
              <w:t>с</w:t>
            </w:r>
            <w:r w:rsidRPr="008055C0">
              <w:rPr>
                <w:rFonts w:hAnsi="Times New Roman"/>
                <w:sz w:val="22"/>
                <w:szCs w:val="22"/>
              </w:rPr>
              <w:t>черпаемости ле</w:t>
            </w:r>
            <w:r w:rsidRPr="008055C0">
              <w:rPr>
                <w:rFonts w:hAnsi="Times New Roman"/>
                <w:sz w:val="22"/>
                <w:szCs w:val="22"/>
              </w:rPr>
              <w:t>к</w:t>
            </w:r>
            <w:r w:rsidRPr="008055C0">
              <w:rPr>
                <w:rFonts w:hAnsi="Times New Roman"/>
                <w:sz w:val="22"/>
                <w:szCs w:val="22"/>
              </w:rPr>
              <w:t>сического бога</w:t>
            </w:r>
            <w:r w:rsidRPr="008055C0">
              <w:rPr>
                <w:rFonts w:hAnsi="Times New Roman"/>
                <w:sz w:val="22"/>
                <w:szCs w:val="22"/>
              </w:rPr>
              <w:t>т</w:t>
            </w:r>
            <w:r w:rsidRPr="008055C0">
              <w:rPr>
                <w:rFonts w:hAnsi="Times New Roman"/>
                <w:sz w:val="22"/>
                <w:szCs w:val="22"/>
              </w:rPr>
              <w:t xml:space="preserve">ства русского языка; </w:t>
            </w:r>
          </w:p>
          <w:p w:rsidR="000B66E8" w:rsidRPr="008055C0" w:rsidRDefault="00235A36" w:rsidP="00FA499D">
            <w:pPr>
              <w:jc w:val="both"/>
              <w:rPr>
                <w:rFonts w:hAnsi="Times New Roman"/>
                <w:sz w:val="22"/>
                <w:szCs w:val="22"/>
              </w:rPr>
            </w:pPr>
            <w:r w:rsidRPr="008055C0">
              <w:rPr>
                <w:rFonts w:hAnsi="Times New Roman"/>
                <w:sz w:val="22"/>
                <w:szCs w:val="22"/>
              </w:rPr>
              <w:t>• понимать нео</w:t>
            </w:r>
            <w:r w:rsidRPr="008055C0">
              <w:rPr>
                <w:rFonts w:hAnsi="Times New Roman"/>
                <w:sz w:val="22"/>
                <w:szCs w:val="22"/>
              </w:rPr>
              <w:t>б</w:t>
            </w:r>
            <w:r w:rsidRPr="008055C0">
              <w:rPr>
                <w:rFonts w:hAnsi="Times New Roman"/>
                <w:sz w:val="22"/>
                <w:szCs w:val="22"/>
              </w:rPr>
              <w:t>ходимость осо</w:t>
            </w:r>
            <w:r w:rsidRPr="008055C0">
              <w:rPr>
                <w:rFonts w:hAnsi="Times New Roman"/>
                <w:sz w:val="22"/>
                <w:szCs w:val="22"/>
              </w:rPr>
              <w:t>з</w:t>
            </w:r>
            <w:r w:rsidRPr="008055C0">
              <w:rPr>
                <w:rFonts w:hAnsi="Times New Roman"/>
                <w:sz w:val="22"/>
                <w:szCs w:val="22"/>
              </w:rPr>
              <w:t>нания значения слова и его нап</w:t>
            </w:r>
            <w:r w:rsidRPr="008055C0">
              <w:rPr>
                <w:rFonts w:hAnsi="Times New Roman"/>
                <w:sz w:val="22"/>
                <w:szCs w:val="22"/>
              </w:rPr>
              <w:t>и</w:t>
            </w:r>
            <w:r w:rsidRPr="008055C0">
              <w:rPr>
                <w:rFonts w:hAnsi="Times New Roman"/>
                <w:sz w:val="22"/>
                <w:szCs w:val="22"/>
              </w:rPr>
              <w:t xml:space="preserve">сания; </w:t>
            </w:r>
          </w:p>
          <w:p w:rsidR="000B66E8" w:rsidRPr="008055C0" w:rsidRDefault="00235A36" w:rsidP="00FA499D">
            <w:pPr>
              <w:jc w:val="both"/>
              <w:rPr>
                <w:rFonts w:hAnsi="Times New Roman"/>
                <w:sz w:val="22"/>
                <w:szCs w:val="22"/>
              </w:rPr>
            </w:pPr>
            <w:r w:rsidRPr="008055C0">
              <w:rPr>
                <w:rFonts w:hAnsi="Times New Roman"/>
                <w:sz w:val="22"/>
                <w:szCs w:val="22"/>
              </w:rPr>
              <w:t>• называть осно</w:t>
            </w:r>
            <w:r w:rsidRPr="008055C0">
              <w:rPr>
                <w:rFonts w:hAnsi="Times New Roman"/>
                <w:sz w:val="22"/>
                <w:szCs w:val="22"/>
              </w:rPr>
              <w:t>в</w:t>
            </w:r>
            <w:r w:rsidRPr="008055C0">
              <w:rPr>
                <w:rFonts w:hAnsi="Times New Roman"/>
                <w:sz w:val="22"/>
                <w:szCs w:val="22"/>
              </w:rPr>
              <w:t xml:space="preserve">ные языковые единицы (звуки, буквы, слова, предложения, текст); </w:t>
            </w:r>
          </w:p>
          <w:p w:rsidR="00235A36" w:rsidRPr="008055C0" w:rsidRDefault="00235A36" w:rsidP="00FA499D">
            <w:pPr>
              <w:jc w:val="both"/>
              <w:rPr>
                <w:rFonts w:hAnsi="Times New Roman"/>
                <w:sz w:val="22"/>
                <w:szCs w:val="22"/>
              </w:rPr>
            </w:pPr>
            <w:r w:rsidRPr="008055C0">
              <w:rPr>
                <w:rFonts w:hAnsi="Times New Roman"/>
                <w:sz w:val="22"/>
                <w:szCs w:val="22"/>
              </w:rPr>
              <w:t>• писать излож</w:t>
            </w:r>
            <w:r w:rsidRPr="008055C0">
              <w:rPr>
                <w:rFonts w:hAnsi="Times New Roman"/>
                <w:sz w:val="22"/>
                <w:szCs w:val="22"/>
              </w:rPr>
              <w:t>е</w:t>
            </w:r>
            <w:r w:rsidRPr="008055C0">
              <w:rPr>
                <w:rFonts w:hAnsi="Times New Roman"/>
                <w:sz w:val="22"/>
                <w:szCs w:val="22"/>
              </w:rPr>
              <w:t>ние текста из 40—55 слов по с</w:t>
            </w:r>
            <w:r w:rsidRPr="008055C0">
              <w:rPr>
                <w:rFonts w:hAnsi="Times New Roman"/>
                <w:sz w:val="22"/>
                <w:szCs w:val="22"/>
              </w:rPr>
              <w:t>о</w:t>
            </w:r>
            <w:r w:rsidRPr="008055C0">
              <w:rPr>
                <w:rFonts w:hAnsi="Times New Roman"/>
                <w:sz w:val="22"/>
                <w:szCs w:val="22"/>
              </w:rPr>
              <w:t>ставленному пл</w:t>
            </w:r>
            <w:r w:rsidRPr="008055C0">
              <w:rPr>
                <w:rFonts w:hAnsi="Times New Roman"/>
                <w:sz w:val="22"/>
                <w:szCs w:val="22"/>
              </w:rPr>
              <w:t>а</w:t>
            </w:r>
            <w:r w:rsidRPr="008055C0">
              <w:rPr>
                <w:rFonts w:hAnsi="Times New Roman"/>
                <w:sz w:val="22"/>
                <w:szCs w:val="22"/>
              </w:rPr>
              <w:t>ну.</w:t>
            </w:r>
          </w:p>
        </w:tc>
        <w:tc>
          <w:tcPr>
            <w:tcW w:w="2074" w:type="dxa"/>
          </w:tcPr>
          <w:p w:rsidR="000B66E8" w:rsidRPr="008055C0" w:rsidRDefault="00235A36" w:rsidP="00FA499D">
            <w:pPr>
              <w:jc w:val="both"/>
              <w:rPr>
                <w:rFonts w:hAnsi="Times New Roman"/>
                <w:sz w:val="22"/>
                <w:szCs w:val="22"/>
              </w:rPr>
            </w:pPr>
            <w:r w:rsidRPr="008055C0">
              <w:rPr>
                <w:rFonts w:hAnsi="Times New Roman"/>
                <w:sz w:val="22"/>
                <w:szCs w:val="22"/>
              </w:rPr>
              <w:lastRenderedPageBreak/>
              <w:t>• понимать, что язык является главным средс</w:t>
            </w:r>
            <w:r w:rsidRPr="008055C0">
              <w:rPr>
                <w:rFonts w:hAnsi="Times New Roman"/>
                <w:sz w:val="22"/>
                <w:szCs w:val="22"/>
              </w:rPr>
              <w:t>т</w:t>
            </w:r>
            <w:r w:rsidRPr="008055C0">
              <w:rPr>
                <w:rFonts w:hAnsi="Times New Roman"/>
                <w:sz w:val="22"/>
                <w:szCs w:val="22"/>
              </w:rPr>
              <w:t>вом общения л</w:t>
            </w:r>
            <w:r w:rsidRPr="008055C0">
              <w:rPr>
                <w:rFonts w:hAnsi="Times New Roman"/>
                <w:sz w:val="22"/>
                <w:szCs w:val="22"/>
              </w:rPr>
              <w:t>ю</w:t>
            </w:r>
            <w:r w:rsidRPr="008055C0">
              <w:rPr>
                <w:rFonts w:hAnsi="Times New Roman"/>
                <w:sz w:val="22"/>
                <w:szCs w:val="22"/>
              </w:rPr>
              <w:t xml:space="preserve">дей, помогающее выразить мысли и чувства; </w:t>
            </w:r>
          </w:p>
          <w:p w:rsidR="000B66E8" w:rsidRPr="008055C0" w:rsidRDefault="00235A36" w:rsidP="00FA499D">
            <w:pPr>
              <w:jc w:val="both"/>
              <w:rPr>
                <w:rFonts w:hAnsi="Times New Roman"/>
                <w:sz w:val="22"/>
                <w:szCs w:val="22"/>
              </w:rPr>
            </w:pPr>
            <w:r w:rsidRPr="008055C0">
              <w:rPr>
                <w:rFonts w:hAnsi="Times New Roman"/>
                <w:sz w:val="22"/>
                <w:szCs w:val="22"/>
              </w:rPr>
              <w:t>• относиться к русскому языку как к великой це</w:t>
            </w:r>
            <w:r w:rsidRPr="008055C0">
              <w:rPr>
                <w:rFonts w:hAnsi="Times New Roman"/>
                <w:sz w:val="22"/>
                <w:szCs w:val="22"/>
              </w:rPr>
              <w:t>н</w:t>
            </w:r>
            <w:r w:rsidRPr="008055C0">
              <w:rPr>
                <w:rFonts w:hAnsi="Times New Roman"/>
                <w:sz w:val="22"/>
                <w:szCs w:val="22"/>
              </w:rPr>
              <w:t>ности и культу</w:t>
            </w:r>
            <w:r w:rsidRPr="008055C0">
              <w:rPr>
                <w:rFonts w:hAnsi="Times New Roman"/>
                <w:sz w:val="22"/>
                <w:szCs w:val="22"/>
              </w:rPr>
              <w:t>р</w:t>
            </w:r>
            <w:r w:rsidRPr="008055C0">
              <w:rPr>
                <w:rFonts w:hAnsi="Times New Roman"/>
                <w:sz w:val="22"/>
                <w:szCs w:val="22"/>
              </w:rPr>
              <w:t xml:space="preserve">ному достоянию народа </w:t>
            </w:r>
          </w:p>
          <w:p w:rsidR="00235A36" w:rsidRPr="008055C0" w:rsidRDefault="00235A36" w:rsidP="00FA499D">
            <w:pPr>
              <w:jc w:val="both"/>
              <w:rPr>
                <w:rFonts w:hAnsi="Times New Roman"/>
                <w:sz w:val="22"/>
                <w:szCs w:val="22"/>
              </w:rPr>
            </w:pPr>
            <w:r w:rsidRPr="008055C0">
              <w:rPr>
                <w:rFonts w:hAnsi="Times New Roman"/>
                <w:sz w:val="22"/>
                <w:szCs w:val="22"/>
              </w:rPr>
              <w:t>• анализировать речевую модель общения: речь партнера</w:t>
            </w:r>
          </w:p>
          <w:p w:rsidR="000B66E8" w:rsidRPr="008055C0" w:rsidRDefault="00235A36" w:rsidP="00FA499D">
            <w:pPr>
              <w:jc w:val="both"/>
              <w:rPr>
                <w:rFonts w:hAnsi="Times New Roman"/>
                <w:sz w:val="22"/>
                <w:szCs w:val="22"/>
              </w:rPr>
            </w:pPr>
            <w:r w:rsidRPr="008055C0">
              <w:rPr>
                <w:rFonts w:hAnsi="Times New Roman"/>
                <w:sz w:val="22"/>
                <w:szCs w:val="22"/>
              </w:rPr>
              <w:t xml:space="preserve">(собеседника) по </w:t>
            </w:r>
            <w:r w:rsidRPr="008055C0">
              <w:rPr>
                <w:rFonts w:hAnsi="Times New Roman"/>
                <w:sz w:val="22"/>
                <w:szCs w:val="22"/>
              </w:rPr>
              <w:lastRenderedPageBreak/>
              <w:t xml:space="preserve">общению, цель и тему общения, его результат; </w:t>
            </w:r>
          </w:p>
          <w:p w:rsidR="000B66E8" w:rsidRPr="008055C0" w:rsidRDefault="00235A36" w:rsidP="00FA499D">
            <w:pPr>
              <w:jc w:val="both"/>
              <w:rPr>
                <w:rFonts w:hAnsi="Times New Roman"/>
                <w:sz w:val="22"/>
                <w:szCs w:val="22"/>
              </w:rPr>
            </w:pPr>
            <w:r w:rsidRPr="008055C0">
              <w:rPr>
                <w:rFonts w:hAnsi="Times New Roman"/>
                <w:sz w:val="22"/>
                <w:szCs w:val="22"/>
              </w:rPr>
              <w:t>• понимать реч</w:t>
            </w:r>
            <w:r w:rsidRPr="008055C0">
              <w:rPr>
                <w:rFonts w:hAnsi="Times New Roman"/>
                <w:sz w:val="22"/>
                <w:szCs w:val="22"/>
              </w:rPr>
              <w:t>е</w:t>
            </w:r>
            <w:r w:rsidRPr="008055C0">
              <w:rPr>
                <w:rFonts w:hAnsi="Times New Roman"/>
                <w:sz w:val="22"/>
                <w:szCs w:val="22"/>
              </w:rPr>
              <w:t>вые задачи общ</w:t>
            </w:r>
            <w:r w:rsidRPr="008055C0">
              <w:rPr>
                <w:rFonts w:hAnsi="Times New Roman"/>
                <w:sz w:val="22"/>
                <w:szCs w:val="22"/>
              </w:rPr>
              <w:t>е</w:t>
            </w:r>
            <w:r w:rsidRPr="008055C0">
              <w:rPr>
                <w:rFonts w:hAnsi="Times New Roman"/>
                <w:sz w:val="22"/>
                <w:szCs w:val="22"/>
              </w:rPr>
              <w:t>ния: что-то соо</w:t>
            </w:r>
            <w:r w:rsidRPr="008055C0">
              <w:rPr>
                <w:rFonts w:hAnsi="Times New Roman"/>
                <w:sz w:val="22"/>
                <w:szCs w:val="22"/>
              </w:rPr>
              <w:t>б</w:t>
            </w:r>
            <w:r w:rsidRPr="008055C0">
              <w:rPr>
                <w:rFonts w:hAnsi="Times New Roman"/>
                <w:sz w:val="22"/>
                <w:szCs w:val="22"/>
              </w:rPr>
              <w:t>щить (проинфо</w:t>
            </w:r>
            <w:r w:rsidRPr="008055C0">
              <w:rPr>
                <w:rFonts w:hAnsi="Times New Roman"/>
                <w:sz w:val="22"/>
                <w:szCs w:val="22"/>
              </w:rPr>
              <w:t>р</w:t>
            </w:r>
            <w:r w:rsidRPr="008055C0">
              <w:rPr>
                <w:rFonts w:hAnsi="Times New Roman"/>
                <w:sz w:val="22"/>
                <w:szCs w:val="22"/>
              </w:rPr>
              <w:t>мировать, изве</w:t>
            </w:r>
            <w:r w:rsidRPr="008055C0">
              <w:rPr>
                <w:rFonts w:hAnsi="Times New Roman"/>
                <w:sz w:val="22"/>
                <w:szCs w:val="22"/>
              </w:rPr>
              <w:t>с</w:t>
            </w:r>
            <w:r w:rsidRPr="008055C0">
              <w:rPr>
                <w:rFonts w:hAnsi="Times New Roman"/>
                <w:sz w:val="22"/>
                <w:szCs w:val="22"/>
              </w:rPr>
              <w:t>тить), одобрить (поддержать, п</w:t>
            </w:r>
            <w:r w:rsidRPr="008055C0">
              <w:rPr>
                <w:rFonts w:hAnsi="Times New Roman"/>
                <w:sz w:val="22"/>
                <w:szCs w:val="22"/>
              </w:rPr>
              <w:t>о</w:t>
            </w:r>
            <w:r w:rsidRPr="008055C0">
              <w:rPr>
                <w:rFonts w:hAnsi="Times New Roman"/>
                <w:sz w:val="22"/>
                <w:szCs w:val="22"/>
              </w:rPr>
              <w:t>хвалить, согл</w:t>
            </w:r>
            <w:r w:rsidRPr="008055C0">
              <w:rPr>
                <w:rFonts w:hAnsi="Times New Roman"/>
                <w:sz w:val="22"/>
                <w:szCs w:val="22"/>
              </w:rPr>
              <w:t>а</w:t>
            </w:r>
            <w:r w:rsidRPr="008055C0">
              <w:rPr>
                <w:rFonts w:hAnsi="Times New Roman"/>
                <w:sz w:val="22"/>
                <w:szCs w:val="22"/>
              </w:rPr>
              <w:t>ситься, подтве</w:t>
            </w:r>
            <w:r w:rsidRPr="008055C0">
              <w:rPr>
                <w:rFonts w:hAnsi="Times New Roman"/>
                <w:sz w:val="22"/>
                <w:szCs w:val="22"/>
              </w:rPr>
              <w:t>р</w:t>
            </w:r>
            <w:r w:rsidRPr="008055C0">
              <w:rPr>
                <w:rFonts w:hAnsi="Times New Roman"/>
                <w:sz w:val="22"/>
                <w:szCs w:val="22"/>
              </w:rPr>
              <w:t>дить), возразить (оспорить, покр</w:t>
            </w:r>
            <w:r w:rsidRPr="008055C0">
              <w:rPr>
                <w:rFonts w:hAnsi="Times New Roman"/>
                <w:sz w:val="22"/>
                <w:szCs w:val="22"/>
              </w:rPr>
              <w:t>и</w:t>
            </w:r>
            <w:r w:rsidRPr="008055C0">
              <w:rPr>
                <w:rFonts w:hAnsi="Times New Roman"/>
                <w:sz w:val="22"/>
                <w:szCs w:val="22"/>
              </w:rPr>
              <w:t>тиковать, уб</w:t>
            </w:r>
            <w:r w:rsidRPr="008055C0">
              <w:rPr>
                <w:rFonts w:hAnsi="Times New Roman"/>
                <w:sz w:val="22"/>
                <w:szCs w:val="22"/>
              </w:rPr>
              <w:t>е</w:t>
            </w:r>
            <w:r w:rsidRPr="008055C0">
              <w:rPr>
                <w:rFonts w:hAnsi="Times New Roman"/>
                <w:sz w:val="22"/>
                <w:szCs w:val="22"/>
              </w:rPr>
              <w:t>дить), объяснить (уточнить, поб</w:t>
            </w:r>
            <w:r w:rsidRPr="008055C0">
              <w:rPr>
                <w:rFonts w:hAnsi="Times New Roman"/>
                <w:sz w:val="22"/>
                <w:szCs w:val="22"/>
              </w:rPr>
              <w:t>у</w:t>
            </w:r>
            <w:r w:rsidRPr="008055C0">
              <w:rPr>
                <w:rFonts w:hAnsi="Times New Roman"/>
                <w:sz w:val="22"/>
                <w:szCs w:val="22"/>
              </w:rPr>
              <w:t>дить, доказать, посоветовать, в</w:t>
            </w:r>
            <w:r w:rsidRPr="008055C0">
              <w:rPr>
                <w:rFonts w:hAnsi="Times New Roman"/>
                <w:sz w:val="22"/>
                <w:szCs w:val="22"/>
              </w:rPr>
              <w:t>о</w:t>
            </w:r>
            <w:r w:rsidRPr="008055C0">
              <w:rPr>
                <w:rFonts w:hAnsi="Times New Roman"/>
                <w:sz w:val="22"/>
                <w:szCs w:val="22"/>
              </w:rPr>
              <w:t xml:space="preserve">одушевить); </w:t>
            </w:r>
          </w:p>
          <w:p w:rsidR="000B66E8" w:rsidRPr="008055C0" w:rsidRDefault="00235A36" w:rsidP="00FA499D">
            <w:pPr>
              <w:jc w:val="both"/>
              <w:rPr>
                <w:rFonts w:hAnsi="Times New Roman"/>
                <w:sz w:val="22"/>
                <w:szCs w:val="22"/>
              </w:rPr>
            </w:pPr>
            <w:r w:rsidRPr="008055C0">
              <w:rPr>
                <w:rFonts w:hAnsi="Times New Roman"/>
                <w:sz w:val="22"/>
                <w:szCs w:val="22"/>
              </w:rPr>
              <w:t>• выбирать язык</w:t>
            </w:r>
            <w:r w:rsidRPr="008055C0">
              <w:rPr>
                <w:rFonts w:hAnsi="Times New Roman"/>
                <w:sz w:val="22"/>
                <w:szCs w:val="22"/>
              </w:rPr>
              <w:t>о</w:t>
            </w:r>
            <w:r w:rsidRPr="008055C0">
              <w:rPr>
                <w:rFonts w:hAnsi="Times New Roman"/>
                <w:sz w:val="22"/>
                <w:szCs w:val="22"/>
              </w:rPr>
              <w:t>вые средства в з</w:t>
            </w:r>
            <w:r w:rsidRPr="008055C0">
              <w:rPr>
                <w:rFonts w:hAnsi="Times New Roman"/>
                <w:sz w:val="22"/>
                <w:szCs w:val="22"/>
              </w:rPr>
              <w:t>а</w:t>
            </w:r>
            <w:r w:rsidRPr="008055C0">
              <w:rPr>
                <w:rFonts w:hAnsi="Times New Roman"/>
                <w:sz w:val="22"/>
                <w:szCs w:val="22"/>
              </w:rPr>
              <w:t>висимости от с</w:t>
            </w:r>
            <w:r w:rsidRPr="008055C0">
              <w:rPr>
                <w:rFonts w:hAnsi="Times New Roman"/>
                <w:sz w:val="22"/>
                <w:szCs w:val="22"/>
              </w:rPr>
              <w:t>и</w:t>
            </w:r>
            <w:r w:rsidRPr="008055C0">
              <w:rPr>
                <w:rFonts w:hAnsi="Times New Roman"/>
                <w:sz w:val="22"/>
                <w:szCs w:val="22"/>
              </w:rPr>
              <w:t xml:space="preserve">туации общения; </w:t>
            </w:r>
          </w:p>
          <w:p w:rsidR="000B66E8" w:rsidRPr="008055C0" w:rsidRDefault="00235A36" w:rsidP="00FA499D">
            <w:pPr>
              <w:jc w:val="both"/>
              <w:rPr>
                <w:rFonts w:hAnsi="Times New Roman"/>
                <w:sz w:val="22"/>
                <w:szCs w:val="22"/>
              </w:rPr>
            </w:pPr>
            <w:r w:rsidRPr="008055C0">
              <w:rPr>
                <w:rFonts w:hAnsi="Times New Roman"/>
                <w:sz w:val="22"/>
                <w:szCs w:val="22"/>
              </w:rPr>
              <w:t>• контролировать и корректировать своё высказывание в зависимости от ситуации общ</w:t>
            </w:r>
            <w:r w:rsidRPr="008055C0">
              <w:rPr>
                <w:rFonts w:hAnsi="Times New Roman"/>
                <w:sz w:val="22"/>
                <w:szCs w:val="22"/>
              </w:rPr>
              <w:t>е</w:t>
            </w:r>
            <w:r w:rsidRPr="008055C0">
              <w:rPr>
                <w:rFonts w:hAnsi="Times New Roman"/>
                <w:sz w:val="22"/>
                <w:szCs w:val="22"/>
              </w:rPr>
              <w:t xml:space="preserve">ния; </w:t>
            </w:r>
          </w:p>
          <w:p w:rsidR="000B66E8" w:rsidRPr="008055C0" w:rsidRDefault="00235A36" w:rsidP="00FA499D">
            <w:pPr>
              <w:jc w:val="both"/>
              <w:rPr>
                <w:rFonts w:hAnsi="Times New Roman"/>
                <w:sz w:val="22"/>
                <w:szCs w:val="22"/>
              </w:rPr>
            </w:pPr>
            <w:r w:rsidRPr="008055C0">
              <w:rPr>
                <w:rFonts w:hAnsi="Times New Roman"/>
                <w:sz w:val="22"/>
                <w:szCs w:val="22"/>
              </w:rPr>
              <w:t>• правильно и</w:t>
            </w:r>
            <w:r w:rsidRPr="008055C0">
              <w:rPr>
                <w:rFonts w:hAnsi="Times New Roman"/>
                <w:sz w:val="22"/>
                <w:szCs w:val="22"/>
              </w:rPr>
              <w:t>с</w:t>
            </w:r>
            <w:r w:rsidRPr="008055C0">
              <w:rPr>
                <w:rFonts w:hAnsi="Times New Roman"/>
                <w:sz w:val="22"/>
                <w:szCs w:val="22"/>
              </w:rPr>
              <w:t>пользовать в о</w:t>
            </w:r>
            <w:r w:rsidRPr="008055C0">
              <w:rPr>
                <w:rFonts w:hAnsi="Times New Roman"/>
                <w:sz w:val="22"/>
                <w:szCs w:val="22"/>
              </w:rPr>
              <w:t>б</w:t>
            </w:r>
            <w:r w:rsidRPr="008055C0">
              <w:rPr>
                <w:rFonts w:hAnsi="Times New Roman"/>
                <w:sz w:val="22"/>
                <w:szCs w:val="22"/>
              </w:rPr>
              <w:t>щении вспомог</w:t>
            </w:r>
            <w:r w:rsidRPr="008055C0">
              <w:rPr>
                <w:rFonts w:hAnsi="Times New Roman"/>
                <w:sz w:val="22"/>
                <w:szCs w:val="22"/>
              </w:rPr>
              <w:t>а</w:t>
            </w:r>
            <w:r w:rsidRPr="008055C0">
              <w:rPr>
                <w:rFonts w:hAnsi="Times New Roman"/>
                <w:sz w:val="22"/>
                <w:szCs w:val="22"/>
              </w:rPr>
              <w:t>тельные средства: мимику, жесты, выразительные движения, инт</w:t>
            </w:r>
            <w:r w:rsidRPr="008055C0">
              <w:rPr>
                <w:rFonts w:hAnsi="Times New Roman"/>
                <w:sz w:val="22"/>
                <w:szCs w:val="22"/>
              </w:rPr>
              <w:t>о</w:t>
            </w:r>
            <w:r w:rsidRPr="008055C0">
              <w:rPr>
                <w:rFonts w:hAnsi="Times New Roman"/>
                <w:sz w:val="22"/>
                <w:szCs w:val="22"/>
              </w:rPr>
              <w:t>нацию, логические ударения, паузы в соответствии с культурными но</w:t>
            </w:r>
            <w:r w:rsidRPr="008055C0">
              <w:rPr>
                <w:rFonts w:hAnsi="Times New Roman"/>
                <w:sz w:val="22"/>
                <w:szCs w:val="22"/>
              </w:rPr>
              <w:t>р</w:t>
            </w:r>
            <w:r w:rsidRPr="008055C0">
              <w:rPr>
                <w:rFonts w:hAnsi="Times New Roman"/>
                <w:sz w:val="22"/>
                <w:szCs w:val="22"/>
              </w:rPr>
              <w:t xml:space="preserve">мами; </w:t>
            </w:r>
          </w:p>
          <w:p w:rsidR="000B66E8" w:rsidRPr="008055C0" w:rsidRDefault="00235A36" w:rsidP="00FA499D">
            <w:pPr>
              <w:jc w:val="both"/>
              <w:rPr>
                <w:rFonts w:hAnsi="Times New Roman"/>
                <w:sz w:val="22"/>
                <w:szCs w:val="22"/>
              </w:rPr>
            </w:pPr>
            <w:r w:rsidRPr="008055C0">
              <w:rPr>
                <w:rFonts w:hAnsi="Times New Roman"/>
                <w:sz w:val="22"/>
                <w:szCs w:val="22"/>
              </w:rPr>
              <w:t>• различать диал</w:t>
            </w:r>
            <w:r w:rsidRPr="008055C0">
              <w:rPr>
                <w:rFonts w:hAnsi="Times New Roman"/>
                <w:sz w:val="22"/>
                <w:szCs w:val="22"/>
              </w:rPr>
              <w:t>о</w:t>
            </w:r>
            <w:r w:rsidRPr="008055C0">
              <w:rPr>
                <w:rFonts w:hAnsi="Times New Roman"/>
                <w:sz w:val="22"/>
                <w:szCs w:val="22"/>
              </w:rPr>
              <w:t>гическую и мон</w:t>
            </w:r>
            <w:r w:rsidRPr="008055C0">
              <w:rPr>
                <w:rFonts w:hAnsi="Times New Roman"/>
                <w:sz w:val="22"/>
                <w:szCs w:val="22"/>
              </w:rPr>
              <w:t>о</w:t>
            </w:r>
            <w:r w:rsidRPr="008055C0">
              <w:rPr>
                <w:rFonts w:hAnsi="Times New Roman"/>
                <w:sz w:val="22"/>
                <w:szCs w:val="22"/>
              </w:rPr>
              <w:t xml:space="preserve">логическую речь; </w:t>
            </w:r>
          </w:p>
          <w:p w:rsidR="000B66E8" w:rsidRPr="008055C0" w:rsidRDefault="00235A36" w:rsidP="00FA499D">
            <w:pPr>
              <w:jc w:val="both"/>
              <w:rPr>
                <w:rFonts w:hAnsi="Times New Roman"/>
                <w:sz w:val="22"/>
                <w:szCs w:val="22"/>
              </w:rPr>
            </w:pPr>
            <w:r w:rsidRPr="008055C0">
              <w:rPr>
                <w:rFonts w:hAnsi="Times New Roman"/>
                <w:sz w:val="22"/>
                <w:szCs w:val="22"/>
              </w:rPr>
              <w:t>• составлять ди</w:t>
            </w:r>
            <w:r w:rsidRPr="008055C0">
              <w:rPr>
                <w:rFonts w:hAnsi="Times New Roman"/>
                <w:sz w:val="22"/>
                <w:szCs w:val="22"/>
              </w:rPr>
              <w:t>а</w:t>
            </w:r>
            <w:r w:rsidRPr="008055C0">
              <w:rPr>
                <w:rFonts w:hAnsi="Times New Roman"/>
                <w:sz w:val="22"/>
                <w:szCs w:val="22"/>
              </w:rPr>
              <w:t>логи, основанные на известных пр</w:t>
            </w:r>
            <w:r w:rsidRPr="008055C0">
              <w:rPr>
                <w:rFonts w:hAnsi="Times New Roman"/>
                <w:sz w:val="22"/>
                <w:szCs w:val="22"/>
              </w:rPr>
              <w:t>а</w:t>
            </w:r>
            <w:r w:rsidRPr="008055C0">
              <w:rPr>
                <w:rFonts w:hAnsi="Times New Roman"/>
                <w:sz w:val="22"/>
                <w:szCs w:val="22"/>
              </w:rPr>
              <w:t>вилах продукти</w:t>
            </w:r>
            <w:r w:rsidRPr="008055C0">
              <w:rPr>
                <w:rFonts w:hAnsi="Times New Roman"/>
                <w:sz w:val="22"/>
                <w:szCs w:val="22"/>
              </w:rPr>
              <w:t>в</w:t>
            </w:r>
            <w:r w:rsidRPr="008055C0">
              <w:rPr>
                <w:rFonts w:hAnsi="Times New Roman"/>
                <w:sz w:val="22"/>
                <w:szCs w:val="22"/>
              </w:rPr>
              <w:t xml:space="preserve">ного общения; </w:t>
            </w:r>
          </w:p>
          <w:p w:rsidR="000B66E8" w:rsidRPr="008055C0" w:rsidRDefault="00235A36" w:rsidP="00FA499D">
            <w:pPr>
              <w:jc w:val="both"/>
              <w:rPr>
                <w:rFonts w:hAnsi="Times New Roman"/>
                <w:sz w:val="22"/>
                <w:szCs w:val="22"/>
              </w:rPr>
            </w:pPr>
            <w:r w:rsidRPr="008055C0">
              <w:rPr>
                <w:rFonts w:hAnsi="Times New Roman"/>
                <w:sz w:val="22"/>
                <w:szCs w:val="22"/>
              </w:rPr>
              <w:t>• составлять ус</w:t>
            </w:r>
            <w:r w:rsidRPr="008055C0">
              <w:rPr>
                <w:rFonts w:hAnsi="Times New Roman"/>
                <w:sz w:val="22"/>
                <w:szCs w:val="22"/>
              </w:rPr>
              <w:t>т</w:t>
            </w:r>
            <w:r w:rsidRPr="008055C0">
              <w:rPr>
                <w:rFonts w:hAnsi="Times New Roman"/>
                <w:sz w:val="22"/>
                <w:szCs w:val="22"/>
              </w:rPr>
              <w:t>ные тексты ра</w:t>
            </w:r>
            <w:r w:rsidRPr="008055C0">
              <w:rPr>
                <w:rFonts w:hAnsi="Times New Roman"/>
                <w:sz w:val="22"/>
                <w:szCs w:val="22"/>
              </w:rPr>
              <w:t>з</w:t>
            </w:r>
            <w:r w:rsidRPr="008055C0">
              <w:rPr>
                <w:rFonts w:hAnsi="Times New Roman"/>
                <w:sz w:val="22"/>
                <w:szCs w:val="22"/>
              </w:rPr>
              <w:t>личных типов: п</w:t>
            </w:r>
            <w:r w:rsidRPr="008055C0">
              <w:rPr>
                <w:rFonts w:hAnsi="Times New Roman"/>
                <w:sz w:val="22"/>
                <w:szCs w:val="22"/>
              </w:rPr>
              <w:t>о</w:t>
            </w:r>
            <w:r w:rsidRPr="008055C0">
              <w:rPr>
                <w:rFonts w:hAnsi="Times New Roman"/>
                <w:sz w:val="22"/>
                <w:szCs w:val="22"/>
              </w:rPr>
              <w:t>вествование, оп</w:t>
            </w:r>
            <w:r w:rsidRPr="008055C0">
              <w:rPr>
                <w:rFonts w:hAnsi="Times New Roman"/>
                <w:sz w:val="22"/>
                <w:szCs w:val="22"/>
              </w:rPr>
              <w:t>и</w:t>
            </w:r>
            <w:r w:rsidRPr="008055C0">
              <w:rPr>
                <w:rFonts w:hAnsi="Times New Roman"/>
                <w:sz w:val="22"/>
                <w:szCs w:val="22"/>
              </w:rPr>
              <w:t>сание, рассужд</w:t>
            </w:r>
            <w:r w:rsidRPr="008055C0">
              <w:rPr>
                <w:rFonts w:hAnsi="Times New Roman"/>
                <w:sz w:val="22"/>
                <w:szCs w:val="22"/>
              </w:rPr>
              <w:t>е</w:t>
            </w:r>
            <w:r w:rsidRPr="008055C0">
              <w:rPr>
                <w:rFonts w:hAnsi="Times New Roman"/>
                <w:sz w:val="22"/>
                <w:szCs w:val="22"/>
              </w:rPr>
              <w:t xml:space="preserve">ние; </w:t>
            </w:r>
          </w:p>
          <w:p w:rsidR="000B66E8" w:rsidRPr="008055C0" w:rsidRDefault="00235A36" w:rsidP="00FA499D">
            <w:pPr>
              <w:jc w:val="both"/>
              <w:rPr>
                <w:rFonts w:hAnsi="Times New Roman"/>
                <w:sz w:val="22"/>
                <w:szCs w:val="22"/>
              </w:rPr>
            </w:pPr>
            <w:r w:rsidRPr="008055C0">
              <w:rPr>
                <w:rFonts w:hAnsi="Times New Roman"/>
                <w:sz w:val="22"/>
                <w:szCs w:val="22"/>
              </w:rPr>
              <w:t xml:space="preserve">• пересказывать </w:t>
            </w:r>
            <w:r w:rsidRPr="008055C0">
              <w:rPr>
                <w:rFonts w:hAnsi="Times New Roman"/>
                <w:sz w:val="22"/>
                <w:szCs w:val="22"/>
              </w:rPr>
              <w:lastRenderedPageBreak/>
              <w:t xml:space="preserve">текст с помощью опорных слов, с ориентировкой на главную мысль высказывания; </w:t>
            </w:r>
          </w:p>
          <w:p w:rsidR="000B66E8" w:rsidRPr="008055C0" w:rsidRDefault="00235A36" w:rsidP="00FA499D">
            <w:pPr>
              <w:jc w:val="both"/>
              <w:rPr>
                <w:rFonts w:hAnsi="Times New Roman"/>
                <w:sz w:val="22"/>
                <w:szCs w:val="22"/>
              </w:rPr>
            </w:pPr>
            <w:r w:rsidRPr="008055C0">
              <w:rPr>
                <w:rFonts w:hAnsi="Times New Roman"/>
                <w:sz w:val="22"/>
                <w:szCs w:val="22"/>
              </w:rPr>
              <w:t>• писать излож</w:t>
            </w:r>
            <w:r w:rsidRPr="008055C0">
              <w:rPr>
                <w:rFonts w:hAnsi="Times New Roman"/>
                <w:sz w:val="22"/>
                <w:szCs w:val="22"/>
              </w:rPr>
              <w:t>е</w:t>
            </w:r>
            <w:r w:rsidRPr="008055C0">
              <w:rPr>
                <w:rFonts w:hAnsi="Times New Roman"/>
                <w:sz w:val="22"/>
                <w:szCs w:val="22"/>
              </w:rPr>
              <w:t>ния по составле</w:t>
            </w:r>
            <w:r w:rsidRPr="008055C0">
              <w:rPr>
                <w:rFonts w:hAnsi="Times New Roman"/>
                <w:sz w:val="22"/>
                <w:szCs w:val="22"/>
              </w:rPr>
              <w:t>н</w:t>
            </w:r>
            <w:r w:rsidRPr="008055C0">
              <w:rPr>
                <w:rFonts w:hAnsi="Times New Roman"/>
                <w:sz w:val="22"/>
                <w:szCs w:val="22"/>
              </w:rPr>
              <w:t xml:space="preserve">ному плану; </w:t>
            </w:r>
          </w:p>
          <w:p w:rsidR="00235A36" w:rsidRPr="008055C0" w:rsidRDefault="00235A36" w:rsidP="00FA499D">
            <w:pPr>
              <w:jc w:val="both"/>
              <w:rPr>
                <w:rFonts w:hAnsi="Times New Roman"/>
                <w:sz w:val="22"/>
                <w:szCs w:val="22"/>
              </w:rPr>
            </w:pPr>
            <w:r w:rsidRPr="008055C0">
              <w:rPr>
                <w:rFonts w:hAnsi="Times New Roman"/>
                <w:sz w:val="22"/>
                <w:szCs w:val="22"/>
              </w:rPr>
              <w:t>• оставлять расск</w:t>
            </w:r>
            <w:r w:rsidRPr="008055C0">
              <w:rPr>
                <w:rFonts w:hAnsi="Times New Roman"/>
                <w:sz w:val="22"/>
                <w:szCs w:val="22"/>
              </w:rPr>
              <w:t>а</w:t>
            </w:r>
            <w:r w:rsidRPr="008055C0">
              <w:rPr>
                <w:rFonts w:hAnsi="Times New Roman"/>
                <w:sz w:val="22"/>
                <w:szCs w:val="22"/>
              </w:rPr>
              <w:t>зы по серии ка</w:t>
            </w:r>
            <w:r w:rsidRPr="008055C0">
              <w:rPr>
                <w:rFonts w:hAnsi="Times New Roman"/>
                <w:sz w:val="22"/>
                <w:szCs w:val="22"/>
              </w:rPr>
              <w:t>р</w:t>
            </w:r>
            <w:r w:rsidRPr="008055C0">
              <w:rPr>
                <w:rFonts w:hAnsi="Times New Roman"/>
                <w:sz w:val="22"/>
                <w:szCs w:val="22"/>
              </w:rPr>
              <w:t>тинок, на предл</w:t>
            </w:r>
            <w:r w:rsidRPr="008055C0">
              <w:rPr>
                <w:rFonts w:hAnsi="Times New Roman"/>
                <w:sz w:val="22"/>
                <w:szCs w:val="22"/>
              </w:rPr>
              <w:t>о</w:t>
            </w:r>
            <w:r w:rsidRPr="008055C0">
              <w:rPr>
                <w:rFonts w:hAnsi="Times New Roman"/>
                <w:sz w:val="22"/>
                <w:szCs w:val="22"/>
              </w:rPr>
              <w:t>женную тему, по личным впечатл</w:t>
            </w:r>
            <w:r w:rsidRPr="008055C0">
              <w:rPr>
                <w:rFonts w:hAnsi="Times New Roman"/>
                <w:sz w:val="22"/>
                <w:szCs w:val="22"/>
              </w:rPr>
              <w:t>е</w:t>
            </w:r>
            <w:r w:rsidRPr="008055C0">
              <w:rPr>
                <w:rFonts w:hAnsi="Times New Roman"/>
                <w:sz w:val="22"/>
                <w:szCs w:val="22"/>
              </w:rPr>
              <w:t>ниям.</w:t>
            </w:r>
          </w:p>
        </w:tc>
        <w:tc>
          <w:tcPr>
            <w:tcW w:w="2275" w:type="dxa"/>
          </w:tcPr>
          <w:p w:rsidR="000B66E8" w:rsidRPr="008055C0" w:rsidRDefault="00235A36" w:rsidP="00FA499D">
            <w:pPr>
              <w:jc w:val="both"/>
              <w:rPr>
                <w:rFonts w:hAnsi="Times New Roman"/>
                <w:sz w:val="22"/>
                <w:szCs w:val="22"/>
              </w:rPr>
            </w:pPr>
            <w:r w:rsidRPr="008055C0">
              <w:rPr>
                <w:rFonts w:hAnsi="Times New Roman"/>
                <w:sz w:val="22"/>
                <w:szCs w:val="22"/>
              </w:rPr>
              <w:lastRenderedPageBreak/>
              <w:t>• оценивать пр</w:t>
            </w:r>
            <w:r w:rsidRPr="008055C0">
              <w:rPr>
                <w:rFonts w:hAnsi="Times New Roman"/>
                <w:sz w:val="22"/>
                <w:szCs w:val="22"/>
              </w:rPr>
              <w:t>а</w:t>
            </w:r>
            <w:r w:rsidRPr="008055C0">
              <w:rPr>
                <w:rFonts w:hAnsi="Times New Roman"/>
                <w:sz w:val="22"/>
                <w:szCs w:val="22"/>
              </w:rPr>
              <w:t>вильность (умес</w:t>
            </w:r>
            <w:r w:rsidRPr="008055C0">
              <w:rPr>
                <w:rFonts w:hAnsi="Times New Roman"/>
                <w:sz w:val="22"/>
                <w:szCs w:val="22"/>
              </w:rPr>
              <w:t>т</w:t>
            </w:r>
            <w:r w:rsidRPr="008055C0">
              <w:rPr>
                <w:rFonts w:hAnsi="Times New Roman"/>
                <w:sz w:val="22"/>
                <w:szCs w:val="22"/>
              </w:rPr>
              <w:t>ность) выбора яз</w:t>
            </w:r>
            <w:r w:rsidRPr="008055C0">
              <w:rPr>
                <w:rFonts w:hAnsi="Times New Roman"/>
                <w:sz w:val="22"/>
                <w:szCs w:val="22"/>
              </w:rPr>
              <w:t>ы</w:t>
            </w:r>
            <w:r w:rsidRPr="008055C0">
              <w:rPr>
                <w:rFonts w:hAnsi="Times New Roman"/>
                <w:sz w:val="22"/>
                <w:szCs w:val="22"/>
              </w:rPr>
              <w:t>ковых и неязыковых средств устного о</w:t>
            </w:r>
            <w:r w:rsidRPr="008055C0">
              <w:rPr>
                <w:rFonts w:hAnsi="Times New Roman"/>
                <w:sz w:val="22"/>
                <w:szCs w:val="22"/>
              </w:rPr>
              <w:t>б</w:t>
            </w:r>
            <w:r w:rsidRPr="008055C0">
              <w:rPr>
                <w:rFonts w:hAnsi="Times New Roman"/>
                <w:sz w:val="22"/>
                <w:szCs w:val="22"/>
              </w:rPr>
              <w:t>щения на уроке, в школе, в быту, со знакомыми и незн</w:t>
            </w:r>
            <w:r w:rsidRPr="008055C0">
              <w:rPr>
                <w:rFonts w:hAnsi="Times New Roman"/>
                <w:sz w:val="22"/>
                <w:szCs w:val="22"/>
              </w:rPr>
              <w:t>а</w:t>
            </w:r>
            <w:r w:rsidRPr="008055C0">
              <w:rPr>
                <w:rFonts w:hAnsi="Times New Roman"/>
                <w:sz w:val="22"/>
                <w:szCs w:val="22"/>
              </w:rPr>
              <w:t xml:space="preserve">комыми, с людьми разного возраста; </w:t>
            </w:r>
          </w:p>
          <w:p w:rsidR="00235A36" w:rsidRPr="008055C0" w:rsidRDefault="00235A36" w:rsidP="00FA499D">
            <w:pPr>
              <w:jc w:val="both"/>
              <w:rPr>
                <w:rFonts w:hAnsi="Times New Roman"/>
                <w:sz w:val="22"/>
                <w:szCs w:val="22"/>
              </w:rPr>
            </w:pPr>
            <w:r w:rsidRPr="008055C0">
              <w:rPr>
                <w:rFonts w:hAnsi="Times New Roman"/>
                <w:sz w:val="22"/>
                <w:szCs w:val="22"/>
              </w:rPr>
              <w:t>• соблюдать в повс</w:t>
            </w:r>
            <w:r w:rsidRPr="008055C0">
              <w:rPr>
                <w:rFonts w:hAnsi="Times New Roman"/>
                <w:sz w:val="22"/>
                <w:szCs w:val="22"/>
              </w:rPr>
              <w:t>е</w:t>
            </w:r>
            <w:r w:rsidRPr="008055C0">
              <w:rPr>
                <w:rFonts w:hAnsi="Times New Roman"/>
                <w:sz w:val="22"/>
                <w:szCs w:val="22"/>
              </w:rPr>
              <w:t>дневной жизни</w:t>
            </w:r>
          </w:p>
          <w:p w:rsidR="000B66E8" w:rsidRPr="008055C0" w:rsidRDefault="00235A36" w:rsidP="00FA499D">
            <w:pPr>
              <w:jc w:val="both"/>
              <w:rPr>
                <w:rFonts w:hAnsi="Times New Roman"/>
                <w:sz w:val="22"/>
                <w:szCs w:val="22"/>
              </w:rPr>
            </w:pPr>
            <w:r w:rsidRPr="008055C0">
              <w:rPr>
                <w:rFonts w:hAnsi="Times New Roman"/>
                <w:sz w:val="22"/>
                <w:szCs w:val="22"/>
              </w:rPr>
              <w:t>нормы речевого эт</w:t>
            </w:r>
            <w:r w:rsidRPr="008055C0">
              <w:rPr>
                <w:rFonts w:hAnsi="Times New Roman"/>
                <w:sz w:val="22"/>
                <w:szCs w:val="22"/>
              </w:rPr>
              <w:t>и</w:t>
            </w:r>
            <w:r w:rsidRPr="008055C0">
              <w:rPr>
                <w:rFonts w:hAnsi="Times New Roman"/>
                <w:sz w:val="22"/>
                <w:szCs w:val="22"/>
              </w:rPr>
              <w:t>кета и правила ус</w:t>
            </w:r>
            <w:r w:rsidRPr="008055C0">
              <w:rPr>
                <w:rFonts w:hAnsi="Times New Roman"/>
                <w:sz w:val="22"/>
                <w:szCs w:val="22"/>
              </w:rPr>
              <w:t>т</w:t>
            </w:r>
            <w:r w:rsidRPr="008055C0">
              <w:rPr>
                <w:rFonts w:hAnsi="Times New Roman"/>
                <w:sz w:val="22"/>
                <w:szCs w:val="22"/>
              </w:rPr>
              <w:t>ного общения (ум</w:t>
            </w:r>
            <w:r w:rsidRPr="008055C0">
              <w:rPr>
                <w:rFonts w:hAnsi="Times New Roman"/>
                <w:sz w:val="22"/>
                <w:szCs w:val="22"/>
              </w:rPr>
              <w:t>е</w:t>
            </w:r>
            <w:r w:rsidRPr="008055C0">
              <w:rPr>
                <w:rFonts w:hAnsi="Times New Roman"/>
                <w:sz w:val="22"/>
                <w:szCs w:val="22"/>
              </w:rPr>
              <w:t>ние слышать, реаг</w:t>
            </w:r>
            <w:r w:rsidRPr="008055C0">
              <w:rPr>
                <w:rFonts w:hAnsi="Times New Roman"/>
                <w:sz w:val="22"/>
                <w:szCs w:val="22"/>
              </w:rPr>
              <w:t>и</w:t>
            </w:r>
            <w:r w:rsidRPr="008055C0">
              <w:rPr>
                <w:rFonts w:hAnsi="Times New Roman"/>
                <w:sz w:val="22"/>
                <w:szCs w:val="22"/>
              </w:rPr>
              <w:t>ровать на реплики, поддерживать разг</w:t>
            </w:r>
            <w:r w:rsidRPr="008055C0">
              <w:rPr>
                <w:rFonts w:hAnsi="Times New Roman"/>
                <w:sz w:val="22"/>
                <w:szCs w:val="22"/>
              </w:rPr>
              <w:t>о</w:t>
            </w:r>
            <w:r w:rsidRPr="008055C0">
              <w:rPr>
                <w:rFonts w:hAnsi="Times New Roman"/>
                <w:sz w:val="22"/>
                <w:szCs w:val="22"/>
              </w:rPr>
              <w:lastRenderedPageBreak/>
              <w:t xml:space="preserve">вор); </w:t>
            </w:r>
          </w:p>
          <w:p w:rsidR="000B66E8" w:rsidRPr="008055C0" w:rsidRDefault="00235A36" w:rsidP="00FA499D">
            <w:pPr>
              <w:jc w:val="both"/>
              <w:rPr>
                <w:rFonts w:hAnsi="Times New Roman"/>
                <w:sz w:val="22"/>
                <w:szCs w:val="22"/>
              </w:rPr>
            </w:pPr>
            <w:r w:rsidRPr="008055C0">
              <w:rPr>
                <w:rFonts w:hAnsi="Times New Roman"/>
                <w:sz w:val="22"/>
                <w:szCs w:val="22"/>
              </w:rPr>
              <w:t>• выражать собс</w:t>
            </w:r>
            <w:r w:rsidRPr="008055C0">
              <w:rPr>
                <w:rFonts w:hAnsi="Times New Roman"/>
                <w:sz w:val="22"/>
                <w:szCs w:val="22"/>
              </w:rPr>
              <w:t>т</w:t>
            </w:r>
            <w:r w:rsidRPr="008055C0">
              <w:rPr>
                <w:rFonts w:hAnsi="Times New Roman"/>
                <w:sz w:val="22"/>
                <w:szCs w:val="22"/>
              </w:rPr>
              <w:t>венное мнение и а</w:t>
            </w:r>
            <w:r w:rsidRPr="008055C0">
              <w:rPr>
                <w:rFonts w:hAnsi="Times New Roman"/>
                <w:sz w:val="22"/>
                <w:szCs w:val="22"/>
              </w:rPr>
              <w:t>р</w:t>
            </w:r>
            <w:r w:rsidRPr="008055C0">
              <w:rPr>
                <w:rFonts w:hAnsi="Times New Roman"/>
                <w:sz w:val="22"/>
                <w:szCs w:val="22"/>
              </w:rPr>
              <w:t xml:space="preserve">гументировать его; </w:t>
            </w:r>
          </w:p>
          <w:p w:rsidR="000B66E8" w:rsidRPr="008055C0" w:rsidRDefault="00235A36" w:rsidP="00FA499D">
            <w:pPr>
              <w:jc w:val="both"/>
              <w:rPr>
                <w:rFonts w:hAnsi="Times New Roman"/>
                <w:sz w:val="22"/>
                <w:szCs w:val="22"/>
              </w:rPr>
            </w:pPr>
            <w:r w:rsidRPr="008055C0">
              <w:rPr>
                <w:rFonts w:hAnsi="Times New Roman"/>
                <w:sz w:val="22"/>
                <w:szCs w:val="22"/>
              </w:rPr>
              <w:t xml:space="preserve">• самостоятельно озаглавливать текст; • составлять план текста; </w:t>
            </w:r>
          </w:p>
          <w:p w:rsidR="00235A36" w:rsidRPr="008055C0" w:rsidRDefault="00235A36" w:rsidP="00FA499D">
            <w:pPr>
              <w:jc w:val="both"/>
              <w:rPr>
                <w:rFonts w:hAnsi="Times New Roman"/>
                <w:sz w:val="22"/>
                <w:szCs w:val="22"/>
              </w:rPr>
            </w:pPr>
            <w:r w:rsidRPr="008055C0">
              <w:rPr>
                <w:rFonts w:hAnsi="Times New Roman"/>
                <w:sz w:val="22"/>
                <w:szCs w:val="22"/>
              </w:rPr>
              <w:t>• сочинять письма, поздравительные открытки, записки и другие небольшие тексты для конкре</w:t>
            </w:r>
            <w:r w:rsidRPr="008055C0">
              <w:rPr>
                <w:rFonts w:hAnsi="Times New Roman"/>
                <w:sz w:val="22"/>
                <w:szCs w:val="22"/>
              </w:rPr>
              <w:t>т</w:t>
            </w:r>
            <w:r w:rsidRPr="008055C0">
              <w:rPr>
                <w:rFonts w:hAnsi="Times New Roman"/>
                <w:sz w:val="22"/>
                <w:szCs w:val="22"/>
              </w:rPr>
              <w:t>ных ситуаций общ</w:t>
            </w:r>
            <w:r w:rsidRPr="008055C0">
              <w:rPr>
                <w:rFonts w:hAnsi="Times New Roman"/>
                <w:sz w:val="22"/>
                <w:szCs w:val="22"/>
              </w:rPr>
              <w:t>е</w:t>
            </w:r>
            <w:r w:rsidRPr="008055C0">
              <w:rPr>
                <w:rFonts w:hAnsi="Times New Roman"/>
                <w:sz w:val="22"/>
                <w:szCs w:val="22"/>
              </w:rPr>
              <w:t>ния.</w:t>
            </w:r>
          </w:p>
        </w:tc>
      </w:tr>
    </w:tbl>
    <w:p w:rsidR="00FC70F7" w:rsidRPr="008055C0" w:rsidRDefault="00FC70F7" w:rsidP="00FA499D">
      <w:pPr>
        <w:jc w:val="both"/>
        <w:rPr>
          <w:rFonts w:ascii="Times New Roman" w:hAnsi="Times New Roman" w:cs="Times New Roman"/>
        </w:rPr>
      </w:pPr>
    </w:p>
    <w:p w:rsidR="00FC70F7" w:rsidRPr="008055C0" w:rsidRDefault="00FC70F7" w:rsidP="00FA499D">
      <w:pPr>
        <w:jc w:val="center"/>
        <w:rPr>
          <w:rFonts w:ascii="Times New Roman" w:hAnsi="Times New Roman" w:cs="Times New Roman"/>
          <w:b/>
        </w:rPr>
      </w:pPr>
      <w:r w:rsidRPr="008055C0">
        <w:rPr>
          <w:rFonts w:ascii="Times New Roman" w:hAnsi="Times New Roman" w:cs="Times New Roman"/>
          <w:b/>
        </w:rPr>
        <w:t>Ученик получит возможность научиться</w:t>
      </w:r>
    </w:p>
    <w:tbl>
      <w:tblPr>
        <w:tblStyle w:val="a8"/>
        <w:tblW w:w="0" w:type="auto"/>
        <w:tblLook w:val="04A0"/>
      </w:tblPr>
      <w:tblGrid>
        <w:gridCol w:w="1365"/>
        <w:gridCol w:w="1869"/>
        <w:gridCol w:w="2743"/>
        <w:gridCol w:w="1952"/>
        <w:gridCol w:w="1645"/>
      </w:tblGrid>
      <w:tr w:rsidR="00FC70F7" w:rsidRPr="008055C0" w:rsidTr="00FC70F7">
        <w:tc>
          <w:tcPr>
            <w:tcW w:w="1190" w:type="dxa"/>
          </w:tcPr>
          <w:p w:rsidR="00FC70F7" w:rsidRPr="008055C0" w:rsidRDefault="00FC70F7" w:rsidP="00FA499D">
            <w:pPr>
              <w:jc w:val="both"/>
              <w:rPr>
                <w:rFonts w:hAnsi="Times New Roman"/>
                <w:sz w:val="22"/>
                <w:szCs w:val="22"/>
              </w:rPr>
            </w:pPr>
            <w:r w:rsidRPr="008055C0">
              <w:rPr>
                <w:rFonts w:hAnsi="Times New Roman"/>
                <w:sz w:val="22"/>
                <w:szCs w:val="22"/>
              </w:rPr>
              <w:t>Раздел</w:t>
            </w:r>
          </w:p>
        </w:tc>
        <w:tc>
          <w:tcPr>
            <w:tcW w:w="2027" w:type="dxa"/>
          </w:tcPr>
          <w:p w:rsidR="00FC70F7" w:rsidRPr="008055C0" w:rsidRDefault="00FC70F7" w:rsidP="00FA499D">
            <w:pPr>
              <w:jc w:val="both"/>
              <w:rPr>
                <w:rFonts w:hAnsi="Times New Roman"/>
                <w:sz w:val="22"/>
                <w:szCs w:val="22"/>
              </w:rPr>
            </w:pPr>
            <w:r w:rsidRPr="008055C0">
              <w:rPr>
                <w:rFonts w:hAnsi="Times New Roman"/>
                <w:sz w:val="22"/>
                <w:szCs w:val="22"/>
              </w:rPr>
              <w:t>1 класс</w:t>
            </w:r>
          </w:p>
        </w:tc>
        <w:tc>
          <w:tcPr>
            <w:tcW w:w="1996" w:type="dxa"/>
          </w:tcPr>
          <w:p w:rsidR="00FC70F7" w:rsidRPr="008055C0" w:rsidRDefault="00FC70F7" w:rsidP="00FA499D">
            <w:pPr>
              <w:jc w:val="both"/>
              <w:rPr>
                <w:rFonts w:hAnsi="Times New Roman"/>
                <w:sz w:val="22"/>
                <w:szCs w:val="22"/>
              </w:rPr>
            </w:pPr>
            <w:r w:rsidRPr="008055C0">
              <w:rPr>
                <w:rFonts w:hAnsi="Times New Roman"/>
                <w:sz w:val="22"/>
                <w:szCs w:val="22"/>
              </w:rPr>
              <w:t>2 класс</w:t>
            </w:r>
          </w:p>
        </w:tc>
        <w:tc>
          <w:tcPr>
            <w:tcW w:w="2075" w:type="dxa"/>
          </w:tcPr>
          <w:p w:rsidR="00FC70F7" w:rsidRPr="008055C0" w:rsidRDefault="00FC70F7" w:rsidP="00FA499D">
            <w:pPr>
              <w:jc w:val="both"/>
              <w:rPr>
                <w:rFonts w:hAnsi="Times New Roman"/>
                <w:sz w:val="22"/>
                <w:szCs w:val="22"/>
              </w:rPr>
            </w:pPr>
            <w:r w:rsidRPr="008055C0">
              <w:rPr>
                <w:rFonts w:hAnsi="Times New Roman"/>
                <w:sz w:val="22"/>
                <w:szCs w:val="22"/>
              </w:rPr>
              <w:t>3 класс</w:t>
            </w:r>
          </w:p>
        </w:tc>
        <w:tc>
          <w:tcPr>
            <w:tcW w:w="2283" w:type="dxa"/>
          </w:tcPr>
          <w:p w:rsidR="00FC70F7" w:rsidRPr="008055C0" w:rsidRDefault="00FC70F7" w:rsidP="00FA499D">
            <w:pPr>
              <w:jc w:val="both"/>
              <w:rPr>
                <w:rFonts w:hAnsi="Times New Roman"/>
                <w:sz w:val="22"/>
                <w:szCs w:val="22"/>
              </w:rPr>
            </w:pPr>
            <w:r w:rsidRPr="008055C0">
              <w:rPr>
                <w:rFonts w:hAnsi="Times New Roman"/>
                <w:sz w:val="22"/>
                <w:szCs w:val="22"/>
              </w:rPr>
              <w:t>4 класс</w:t>
            </w:r>
          </w:p>
        </w:tc>
      </w:tr>
      <w:tr w:rsidR="00FC70F7" w:rsidRPr="008055C0" w:rsidTr="00FC70F7">
        <w:tc>
          <w:tcPr>
            <w:tcW w:w="1190" w:type="dxa"/>
          </w:tcPr>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«Фонетика,</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графика и</w:t>
            </w:r>
          </w:p>
          <w:p w:rsidR="00FC70F7" w:rsidRPr="008055C0" w:rsidRDefault="00FC70F7" w:rsidP="00FA499D">
            <w:pPr>
              <w:jc w:val="both"/>
              <w:rPr>
                <w:rFonts w:hAnsi="Times New Roman"/>
                <w:sz w:val="22"/>
                <w:szCs w:val="22"/>
              </w:rPr>
            </w:pPr>
            <w:r w:rsidRPr="008055C0">
              <w:rPr>
                <w:rFonts w:hAnsi="Times New Roman"/>
                <w:sz w:val="22"/>
                <w:szCs w:val="22"/>
              </w:rPr>
              <w:t>орфоэпия»</w:t>
            </w:r>
          </w:p>
        </w:tc>
        <w:tc>
          <w:tcPr>
            <w:tcW w:w="2027" w:type="dxa"/>
          </w:tcPr>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наблюдать над</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образованием звуков</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речи;</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 находить сл</w:t>
            </w:r>
            <w:r w:rsidRPr="008055C0">
              <w:rPr>
                <w:rFonts w:hAnsi="Times New Roman"/>
                <w:sz w:val="22"/>
                <w:szCs w:val="22"/>
              </w:rPr>
              <w:t>у</w:t>
            </w:r>
            <w:r w:rsidRPr="008055C0">
              <w:rPr>
                <w:rFonts w:hAnsi="Times New Roman"/>
                <w:sz w:val="22"/>
                <w:szCs w:val="22"/>
              </w:rPr>
              <w:t>чаи</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расхождения</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звукового и</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буквенного с</w:t>
            </w:r>
            <w:r w:rsidRPr="008055C0">
              <w:rPr>
                <w:rFonts w:hAnsi="Times New Roman"/>
                <w:sz w:val="22"/>
                <w:szCs w:val="22"/>
              </w:rPr>
              <w:t>о</w:t>
            </w:r>
            <w:r w:rsidRPr="008055C0">
              <w:rPr>
                <w:rFonts w:hAnsi="Times New Roman"/>
                <w:sz w:val="22"/>
                <w:szCs w:val="22"/>
              </w:rPr>
              <w:t>става</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слов при</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орфоэпическом</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проговаривании слов</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учителем;</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 произносить звуки</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и сочетания зв</w:t>
            </w:r>
            <w:r w:rsidRPr="008055C0">
              <w:rPr>
                <w:rFonts w:hAnsi="Times New Roman"/>
                <w:sz w:val="22"/>
                <w:szCs w:val="22"/>
              </w:rPr>
              <w:t>у</w:t>
            </w:r>
            <w:r w:rsidRPr="008055C0">
              <w:rPr>
                <w:rFonts w:hAnsi="Times New Roman"/>
                <w:sz w:val="22"/>
                <w:szCs w:val="22"/>
              </w:rPr>
              <w:t>ков в</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соответствии с</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нормами</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литературного языка</w:t>
            </w:r>
          </w:p>
          <w:p w:rsidR="00FC70F7" w:rsidRPr="008055C0" w:rsidRDefault="00F402CC" w:rsidP="00FA499D">
            <w:pPr>
              <w:autoSpaceDE w:val="0"/>
              <w:autoSpaceDN w:val="0"/>
              <w:adjustRightInd w:val="0"/>
              <w:jc w:val="both"/>
              <w:rPr>
                <w:rFonts w:hAnsi="Times New Roman"/>
                <w:sz w:val="22"/>
                <w:szCs w:val="22"/>
              </w:rPr>
            </w:pPr>
            <w:r w:rsidRPr="008055C0">
              <w:rPr>
                <w:rFonts w:hAnsi="Times New Roman"/>
                <w:sz w:val="22"/>
                <w:szCs w:val="22"/>
              </w:rPr>
              <w:t>(</w:t>
            </w:r>
            <w:r w:rsidR="00FC70F7" w:rsidRPr="008055C0">
              <w:rPr>
                <w:rFonts w:hAnsi="Times New Roman"/>
                <w:sz w:val="22"/>
                <w:szCs w:val="22"/>
              </w:rPr>
              <w:t>круг слов опре</w:t>
            </w:r>
            <w:r w:rsidRPr="008055C0">
              <w:rPr>
                <w:rFonts w:hAnsi="Times New Roman"/>
                <w:sz w:val="22"/>
                <w:szCs w:val="22"/>
              </w:rPr>
              <w:t>-</w:t>
            </w:r>
            <w:r w:rsidR="00FC70F7" w:rsidRPr="008055C0">
              <w:rPr>
                <w:rFonts w:hAnsi="Times New Roman"/>
                <w:sz w:val="22"/>
                <w:szCs w:val="22"/>
              </w:rPr>
              <w:t>делёнсловарём</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произношения в</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учебнике);</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 различать два</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способа обозн</w:t>
            </w:r>
            <w:r w:rsidRPr="008055C0">
              <w:rPr>
                <w:rFonts w:hAnsi="Times New Roman"/>
                <w:sz w:val="22"/>
                <w:szCs w:val="22"/>
              </w:rPr>
              <w:t>а</w:t>
            </w:r>
            <w:r w:rsidRPr="008055C0">
              <w:rPr>
                <w:rFonts w:hAnsi="Times New Roman"/>
                <w:sz w:val="22"/>
                <w:szCs w:val="22"/>
              </w:rPr>
              <w:t>чениямягкости согласных:с п</w:t>
            </w:r>
            <w:r w:rsidRPr="008055C0">
              <w:rPr>
                <w:rFonts w:hAnsi="Times New Roman"/>
                <w:sz w:val="22"/>
                <w:szCs w:val="22"/>
              </w:rPr>
              <w:t>о</w:t>
            </w:r>
            <w:r w:rsidRPr="008055C0">
              <w:rPr>
                <w:rFonts w:hAnsi="Times New Roman"/>
                <w:sz w:val="22"/>
                <w:szCs w:val="22"/>
              </w:rPr>
              <w:t>м</w:t>
            </w:r>
            <w:r w:rsidR="00444310" w:rsidRPr="008055C0">
              <w:rPr>
                <w:rFonts w:hAnsi="Times New Roman"/>
                <w:sz w:val="22"/>
                <w:szCs w:val="22"/>
              </w:rPr>
              <w:t xml:space="preserve">о </w:t>
            </w:r>
            <w:r w:rsidRPr="008055C0">
              <w:rPr>
                <w:rFonts w:hAnsi="Times New Roman"/>
                <w:sz w:val="22"/>
                <w:szCs w:val="22"/>
              </w:rPr>
              <w:t xml:space="preserve">щьюгласных </w:t>
            </w:r>
            <w:r w:rsidRPr="008055C0">
              <w:rPr>
                <w:rFonts w:eastAsia="TimesNewRomanPS-ItalicMT" w:hAnsi="Times New Roman"/>
                <w:i/>
                <w:iCs/>
                <w:sz w:val="22"/>
                <w:szCs w:val="22"/>
              </w:rPr>
              <w:t>е, ё, и, ю, я,ь</w:t>
            </w:r>
            <w:r w:rsidRPr="008055C0">
              <w:rPr>
                <w:rFonts w:hAnsi="Times New Roman"/>
                <w:sz w:val="22"/>
                <w:szCs w:val="22"/>
              </w:rPr>
              <w:t>;</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 находить</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безударные гласныев словах, подбирать</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 xml:space="preserve">проверочные </w:t>
            </w:r>
            <w:r w:rsidRPr="008055C0">
              <w:rPr>
                <w:rFonts w:hAnsi="Times New Roman"/>
                <w:sz w:val="22"/>
                <w:szCs w:val="22"/>
              </w:rPr>
              <w:lastRenderedPageBreak/>
              <w:t>слова;</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 писать мягкий и</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твердый знаки в</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словах на основе</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анализа их зв</w:t>
            </w:r>
            <w:r w:rsidRPr="008055C0">
              <w:rPr>
                <w:rFonts w:hAnsi="Times New Roman"/>
                <w:sz w:val="22"/>
                <w:szCs w:val="22"/>
              </w:rPr>
              <w:t>у</w:t>
            </w:r>
            <w:r w:rsidRPr="008055C0">
              <w:rPr>
                <w:rFonts w:hAnsi="Times New Roman"/>
                <w:sz w:val="22"/>
                <w:szCs w:val="22"/>
              </w:rPr>
              <w:t>чания;</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 пользоваться</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орфографич</w:t>
            </w:r>
            <w:r w:rsidRPr="008055C0">
              <w:rPr>
                <w:rFonts w:hAnsi="Times New Roman"/>
                <w:sz w:val="22"/>
                <w:szCs w:val="22"/>
              </w:rPr>
              <w:t>е</w:t>
            </w:r>
            <w:r w:rsidRPr="008055C0">
              <w:rPr>
                <w:rFonts w:hAnsi="Times New Roman"/>
                <w:sz w:val="22"/>
                <w:szCs w:val="22"/>
              </w:rPr>
              <w:t>ским</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словарём в уче</w:t>
            </w:r>
            <w:r w:rsidRPr="008055C0">
              <w:rPr>
                <w:rFonts w:hAnsi="Times New Roman"/>
                <w:sz w:val="22"/>
                <w:szCs w:val="22"/>
              </w:rPr>
              <w:t>б</w:t>
            </w:r>
            <w:r w:rsidRPr="008055C0">
              <w:rPr>
                <w:rFonts w:hAnsi="Times New Roman"/>
                <w:sz w:val="22"/>
                <w:szCs w:val="22"/>
              </w:rPr>
              <w:t>нике</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как средством</w:t>
            </w:r>
          </w:p>
          <w:p w:rsidR="00FC70F7" w:rsidRPr="008055C0" w:rsidRDefault="00FC70F7" w:rsidP="00FA499D">
            <w:pPr>
              <w:jc w:val="both"/>
              <w:rPr>
                <w:rFonts w:hAnsi="Times New Roman"/>
                <w:sz w:val="22"/>
                <w:szCs w:val="22"/>
              </w:rPr>
            </w:pPr>
            <w:r w:rsidRPr="008055C0">
              <w:rPr>
                <w:rFonts w:hAnsi="Times New Roman"/>
                <w:sz w:val="22"/>
                <w:szCs w:val="22"/>
              </w:rPr>
              <w:t>самоконтроля.</w:t>
            </w:r>
          </w:p>
        </w:tc>
        <w:tc>
          <w:tcPr>
            <w:tcW w:w="1996" w:type="dxa"/>
          </w:tcPr>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lastRenderedPageBreak/>
              <w:t>различать</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произношение</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некоторых слов,</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характерное для</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литературной речи, и</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варианты</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произношения,</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которые встречаются в</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просторечии;</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 понимать</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неоднозначность</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соотношения «звук-</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буква», объяснять</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случаи расхождения в</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написании и</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произношении при</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передаче звуков в</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слабых позициях</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(безударные гласные,</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парные звонкие-глухиесогласные в конц</w:t>
            </w:r>
            <w:r w:rsidRPr="008055C0">
              <w:rPr>
                <w:rFonts w:hAnsi="Times New Roman"/>
                <w:sz w:val="22"/>
                <w:szCs w:val="22"/>
              </w:rPr>
              <w:t>е</w:t>
            </w:r>
            <w:r w:rsidRPr="008055C0">
              <w:rPr>
                <w:rFonts w:hAnsi="Times New Roman"/>
                <w:sz w:val="22"/>
                <w:szCs w:val="22"/>
              </w:rPr>
              <w:t>слова);</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 особенностям</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орфографического иорф</w:t>
            </w:r>
            <w:r w:rsidRPr="008055C0">
              <w:rPr>
                <w:rFonts w:hAnsi="Times New Roman"/>
                <w:sz w:val="22"/>
                <w:szCs w:val="22"/>
              </w:rPr>
              <w:t>о</w:t>
            </w:r>
            <w:r w:rsidRPr="008055C0">
              <w:rPr>
                <w:rFonts w:hAnsi="Times New Roman"/>
                <w:sz w:val="22"/>
                <w:szCs w:val="22"/>
              </w:rPr>
              <w:t>эпическогословарей, п</w:t>
            </w:r>
            <w:r w:rsidRPr="008055C0">
              <w:rPr>
                <w:rFonts w:hAnsi="Times New Roman"/>
                <w:sz w:val="22"/>
                <w:szCs w:val="22"/>
              </w:rPr>
              <w:t>о</w:t>
            </w:r>
            <w:r w:rsidRPr="008055C0">
              <w:rPr>
                <w:rFonts w:hAnsi="Times New Roman"/>
                <w:sz w:val="22"/>
                <w:szCs w:val="22"/>
              </w:rPr>
              <w:t>нимать их</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назначение;</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 иметь представлениео единообразном</w:t>
            </w:r>
          </w:p>
          <w:p w:rsidR="00FC70F7" w:rsidRPr="008055C0" w:rsidRDefault="00FC70F7" w:rsidP="00FA499D">
            <w:pPr>
              <w:jc w:val="both"/>
              <w:rPr>
                <w:rFonts w:hAnsi="Times New Roman"/>
                <w:sz w:val="22"/>
                <w:szCs w:val="22"/>
              </w:rPr>
            </w:pPr>
            <w:r w:rsidRPr="008055C0">
              <w:rPr>
                <w:rFonts w:hAnsi="Times New Roman"/>
                <w:sz w:val="22"/>
                <w:szCs w:val="22"/>
              </w:rPr>
              <w:t>написании слова</w:t>
            </w:r>
          </w:p>
        </w:tc>
        <w:tc>
          <w:tcPr>
            <w:tcW w:w="2075" w:type="dxa"/>
          </w:tcPr>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верно произн</w:t>
            </w:r>
            <w:r w:rsidRPr="008055C0">
              <w:rPr>
                <w:rFonts w:hAnsi="Times New Roman"/>
                <w:sz w:val="22"/>
                <w:szCs w:val="22"/>
              </w:rPr>
              <w:t>о</w:t>
            </w:r>
            <w:r w:rsidRPr="008055C0">
              <w:rPr>
                <w:rFonts w:hAnsi="Times New Roman"/>
                <w:sz w:val="22"/>
                <w:szCs w:val="22"/>
              </w:rPr>
              <w:t>сить</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слова с</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«проблемным»</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ударением, с</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особенностями</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произношения,</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определяемым по</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орфоэпическому</w:t>
            </w:r>
          </w:p>
          <w:p w:rsidR="00FC70F7" w:rsidRPr="008055C0" w:rsidRDefault="00FC70F7" w:rsidP="00FA499D">
            <w:pPr>
              <w:jc w:val="both"/>
              <w:rPr>
                <w:rFonts w:hAnsi="Times New Roman"/>
                <w:sz w:val="22"/>
                <w:szCs w:val="22"/>
              </w:rPr>
            </w:pPr>
            <w:r w:rsidRPr="008055C0">
              <w:rPr>
                <w:rFonts w:hAnsi="Times New Roman"/>
                <w:sz w:val="22"/>
                <w:szCs w:val="22"/>
              </w:rPr>
              <w:t>словарю;</w:t>
            </w:r>
          </w:p>
        </w:tc>
        <w:tc>
          <w:tcPr>
            <w:tcW w:w="2283" w:type="dxa"/>
          </w:tcPr>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фонетико-</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графический</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(звуко-</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буквенный)</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разбор слова</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самостоятел</w:t>
            </w:r>
            <w:r w:rsidRPr="008055C0">
              <w:rPr>
                <w:rFonts w:hAnsi="Times New Roman"/>
                <w:sz w:val="22"/>
                <w:szCs w:val="22"/>
              </w:rPr>
              <w:t>ь</w:t>
            </w:r>
            <w:r w:rsidRPr="008055C0">
              <w:rPr>
                <w:rFonts w:hAnsi="Times New Roman"/>
                <w:sz w:val="22"/>
                <w:szCs w:val="22"/>
              </w:rPr>
              <w:t>но по</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предложенн</w:t>
            </w:r>
            <w:r w:rsidRPr="008055C0">
              <w:rPr>
                <w:rFonts w:hAnsi="Times New Roman"/>
                <w:sz w:val="22"/>
                <w:szCs w:val="22"/>
              </w:rPr>
              <w:t>о</w:t>
            </w:r>
            <w:r w:rsidRPr="008055C0">
              <w:rPr>
                <w:rFonts w:hAnsi="Times New Roman"/>
                <w:sz w:val="22"/>
                <w:szCs w:val="22"/>
              </w:rPr>
              <w:t>му в</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учебнике</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алгоритму,</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оценивать</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правильность</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проведения</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фонетико-</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графического</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(звуко-</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буквенного)</w:t>
            </w:r>
          </w:p>
          <w:p w:rsidR="00FC70F7" w:rsidRPr="008055C0" w:rsidRDefault="00FC70F7" w:rsidP="00FA499D">
            <w:pPr>
              <w:jc w:val="both"/>
              <w:rPr>
                <w:rFonts w:hAnsi="Times New Roman"/>
                <w:sz w:val="22"/>
                <w:szCs w:val="22"/>
              </w:rPr>
            </w:pPr>
            <w:r w:rsidRPr="008055C0">
              <w:rPr>
                <w:rFonts w:hAnsi="Times New Roman"/>
                <w:sz w:val="22"/>
                <w:szCs w:val="22"/>
              </w:rPr>
              <w:t>разбора слов;</w:t>
            </w:r>
          </w:p>
        </w:tc>
      </w:tr>
      <w:tr w:rsidR="00FC70F7" w:rsidRPr="008055C0" w:rsidTr="00FC70F7">
        <w:tc>
          <w:tcPr>
            <w:tcW w:w="1190" w:type="dxa"/>
          </w:tcPr>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lastRenderedPageBreak/>
              <w:t>«Соста</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в слова</w:t>
            </w:r>
          </w:p>
          <w:p w:rsidR="00FC70F7" w:rsidRPr="008055C0" w:rsidRDefault="00FC70F7" w:rsidP="00444310">
            <w:pPr>
              <w:autoSpaceDE w:val="0"/>
              <w:autoSpaceDN w:val="0"/>
              <w:adjustRightInd w:val="0"/>
              <w:jc w:val="both"/>
              <w:rPr>
                <w:rFonts w:hAnsi="Times New Roman"/>
                <w:sz w:val="22"/>
                <w:szCs w:val="22"/>
              </w:rPr>
            </w:pPr>
            <w:r w:rsidRPr="008055C0">
              <w:rPr>
                <w:rFonts w:hAnsi="Times New Roman"/>
                <w:sz w:val="22"/>
                <w:szCs w:val="22"/>
              </w:rPr>
              <w:t>(морфем</w:t>
            </w:r>
            <w:r w:rsidRPr="008055C0">
              <w:rPr>
                <w:rFonts w:hAnsi="Times New Roman"/>
                <w:sz w:val="22"/>
                <w:szCs w:val="22"/>
              </w:rPr>
              <w:t>и</w:t>
            </w:r>
            <w:r w:rsidRPr="008055C0">
              <w:rPr>
                <w:rFonts w:hAnsi="Times New Roman"/>
                <w:sz w:val="22"/>
                <w:szCs w:val="22"/>
              </w:rPr>
              <w:t>ка)»</w:t>
            </w:r>
          </w:p>
        </w:tc>
        <w:tc>
          <w:tcPr>
            <w:tcW w:w="2027" w:type="dxa"/>
          </w:tcPr>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выполнять</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морфемный ан</w:t>
            </w:r>
            <w:r w:rsidRPr="008055C0">
              <w:rPr>
                <w:rFonts w:hAnsi="Times New Roman"/>
                <w:sz w:val="22"/>
                <w:szCs w:val="22"/>
              </w:rPr>
              <w:t>а</w:t>
            </w:r>
            <w:r w:rsidRPr="008055C0">
              <w:rPr>
                <w:rFonts w:hAnsi="Times New Roman"/>
                <w:sz w:val="22"/>
                <w:szCs w:val="22"/>
              </w:rPr>
              <w:t>лиз</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слова в соотве</w:t>
            </w:r>
            <w:r w:rsidRPr="008055C0">
              <w:rPr>
                <w:rFonts w:hAnsi="Times New Roman"/>
                <w:sz w:val="22"/>
                <w:szCs w:val="22"/>
              </w:rPr>
              <w:t>т</w:t>
            </w:r>
            <w:r w:rsidRPr="008055C0">
              <w:rPr>
                <w:rFonts w:hAnsi="Times New Roman"/>
                <w:sz w:val="22"/>
                <w:szCs w:val="22"/>
              </w:rPr>
              <w:t>ствии</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с предложенным</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учебником</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алгоритмом,</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оценивать</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правильность его</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выполнения;</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использовать</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результаты</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выполненного</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морфемного ан</w:t>
            </w:r>
            <w:r w:rsidRPr="008055C0">
              <w:rPr>
                <w:rFonts w:hAnsi="Times New Roman"/>
                <w:sz w:val="22"/>
                <w:szCs w:val="22"/>
              </w:rPr>
              <w:t>а</w:t>
            </w:r>
            <w:r w:rsidRPr="008055C0">
              <w:rPr>
                <w:rFonts w:hAnsi="Times New Roman"/>
                <w:sz w:val="22"/>
                <w:szCs w:val="22"/>
              </w:rPr>
              <w:t>лиза для реш</w:t>
            </w:r>
            <w:r w:rsidRPr="008055C0">
              <w:rPr>
                <w:rFonts w:hAnsi="Times New Roman"/>
                <w:sz w:val="22"/>
                <w:szCs w:val="22"/>
              </w:rPr>
              <w:t>е</w:t>
            </w:r>
            <w:r w:rsidRPr="008055C0">
              <w:rPr>
                <w:rFonts w:hAnsi="Times New Roman"/>
                <w:sz w:val="22"/>
                <w:szCs w:val="22"/>
              </w:rPr>
              <w:t>ния</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орфографич</w:t>
            </w:r>
            <w:r w:rsidRPr="008055C0">
              <w:rPr>
                <w:rFonts w:hAnsi="Times New Roman"/>
                <w:sz w:val="22"/>
                <w:szCs w:val="22"/>
              </w:rPr>
              <w:t>е</w:t>
            </w:r>
            <w:r w:rsidRPr="008055C0">
              <w:rPr>
                <w:rFonts w:hAnsi="Times New Roman"/>
                <w:sz w:val="22"/>
                <w:szCs w:val="22"/>
              </w:rPr>
              <w:t>ских</w:t>
            </w:r>
          </w:p>
          <w:p w:rsidR="00FC70F7" w:rsidRPr="008055C0" w:rsidRDefault="00FC70F7" w:rsidP="00FA499D">
            <w:pPr>
              <w:jc w:val="both"/>
              <w:rPr>
                <w:rFonts w:hAnsi="Times New Roman"/>
                <w:sz w:val="22"/>
                <w:szCs w:val="22"/>
              </w:rPr>
            </w:pPr>
            <w:r w:rsidRPr="008055C0">
              <w:rPr>
                <w:rFonts w:hAnsi="Times New Roman"/>
                <w:sz w:val="22"/>
                <w:szCs w:val="22"/>
              </w:rPr>
              <w:t>и/или речевых задач</w:t>
            </w:r>
          </w:p>
        </w:tc>
        <w:tc>
          <w:tcPr>
            <w:tcW w:w="1996" w:type="dxa"/>
          </w:tcPr>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формировать</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представление о слове</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как объединении</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морфем, стоящих в</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определённом порядкеи имеющихопределённо</w:t>
            </w:r>
            <w:r w:rsidRPr="008055C0">
              <w:rPr>
                <w:rFonts w:hAnsi="Times New Roman"/>
                <w:sz w:val="22"/>
                <w:szCs w:val="22"/>
              </w:rPr>
              <w:t>е</w:t>
            </w:r>
            <w:r w:rsidRPr="008055C0">
              <w:rPr>
                <w:rFonts w:hAnsi="Times New Roman"/>
                <w:sz w:val="22"/>
                <w:szCs w:val="22"/>
              </w:rPr>
              <w:t>значение;</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 понимать принцип</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единообразного</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написания морфем;</w:t>
            </w:r>
          </w:p>
          <w:p w:rsidR="00FC70F7" w:rsidRPr="008055C0" w:rsidRDefault="00FC70F7" w:rsidP="00444310">
            <w:pPr>
              <w:autoSpaceDE w:val="0"/>
              <w:autoSpaceDN w:val="0"/>
              <w:adjustRightInd w:val="0"/>
              <w:jc w:val="both"/>
              <w:rPr>
                <w:rFonts w:hAnsi="Times New Roman"/>
                <w:sz w:val="22"/>
                <w:szCs w:val="22"/>
              </w:rPr>
            </w:pPr>
            <w:r w:rsidRPr="008055C0">
              <w:rPr>
                <w:rFonts w:hAnsi="Times New Roman"/>
                <w:sz w:val="22"/>
                <w:szCs w:val="22"/>
              </w:rPr>
              <w:t>• составлять слова с</w:t>
            </w:r>
            <w:r w:rsidR="00444310" w:rsidRPr="008055C0">
              <w:rPr>
                <w:rFonts w:hAnsi="Times New Roman"/>
                <w:sz w:val="22"/>
                <w:szCs w:val="22"/>
              </w:rPr>
              <w:t xml:space="preserve"> п</w:t>
            </w:r>
            <w:r w:rsidRPr="008055C0">
              <w:rPr>
                <w:rFonts w:hAnsi="Times New Roman"/>
                <w:sz w:val="22"/>
                <w:szCs w:val="22"/>
              </w:rPr>
              <w:t>ре</w:t>
            </w:r>
            <w:r w:rsidRPr="008055C0">
              <w:rPr>
                <w:rFonts w:hAnsi="Times New Roman"/>
                <w:sz w:val="22"/>
                <w:szCs w:val="22"/>
              </w:rPr>
              <w:t>д</w:t>
            </w:r>
            <w:r w:rsidRPr="008055C0">
              <w:rPr>
                <w:rFonts w:hAnsi="Times New Roman"/>
                <w:sz w:val="22"/>
                <w:szCs w:val="22"/>
              </w:rPr>
              <w:t>ложенными  морфемами.</w:t>
            </w:r>
          </w:p>
        </w:tc>
        <w:tc>
          <w:tcPr>
            <w:tcW w:w="2075" w:type="dxa"/>
          </w:tcPr>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находить в корнях</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слов историч</w:t>
            </w:r>
            <w:r w:rsidRPr="008055C0">
              <w:rPr>
                <w:rFonts w:hAnsi="Times New Roman"/>
                <w:sz w:val="22"/>
                <w:szCs w:val="22"/>
              </w:rPr>
              <w:t>е</w:t>
            </w:r>
            <w:r w:rsidRPr="008055C0">
              <w:rPr>
                <w:rFonts w:hAnsi="Times New Roman"/>
                <w:sz w:val="22"/>
                <w:szCs w:val="22"/>
              </w:rPr>
              <w:t>ские</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фонетические</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чередования</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согласных</w:t>
            </w:r>
          </w:p>
          <w:p w:rsidR="00FC70F7" w:rsidRPr="008055C0" w:rsidRDefault="00FC70F7" w:rsidP="00FA499D">
            <w:pPr>
              <w:autoSpaceDE w:val="0"/>
              <w:autoSpaceDN w:val="0"/>
              <w:adjustRightInd w:val="0"/>
              <w:jc w:val="both"/>
              <w:rPr>
                <w:rFonts w:eastAsia="TimesNewRomanPS-ItalicMT" w:hAnsi="Times New Roman"/>
                <w:i/>
                <w:iCs/>
                <w:sz w:val="22"/>
                <w:szCs w:val="22"/>
              </w:rPr>
            </w:pPr>
            <w:r w:rsidRPr="008055C0">
              <w:rPr>
                <w:rFonts w:hAnsi="Times New Roman"/>
                <w:sz w:val="22"/>
                <w:szCs w:val="22"/>
              </w:rPr>
              <w:t xml:space="preserve">звуков </w:t>
            </w:r>
            <w:r w:rsidRPr="008055C0">
              <w:rPr>
                <w:rFonts w:eastAsia="TimesNewRomanPS-ItalicMT" w:hAnsi="Times New Roman"/>
                <w:i/>
                <w:iCs/>
                <w:sz w:val="22"/>
                <w:szCs w:val="22"/>
              </w:rPr>
              <w:t>(река —</w:t>
            </w:r>
          </w:p>
          <w:p w:rsidR="00FC70F7" w:rsidRPr="008055C0" w:rsidRDefault="00FC70F7" w:rsidP="00FA499D">
            <w:pPr>
              <w:autoSpaceDE w:val="0"/>
              <w:autoSpaceDN w:val="0"/>
              <w:adjustRightInd w:val="0"/>
              <w:jc w:val="both"/>
              <w:rPr>
                <w:rFonts w:eastAsia="TimesNewRomanPS-ItalicMT" w:hAnsi="Times New Roman"/>
                <w:i/>
                <w:iCs/>
                <w:sz w:val="22"/>
                <w:szCs w:val="22"/>
              </w:rPr>
            </w:pPr>
            <w:r w:rsidRPr="008055C0">
              <w:rPr>
                <w:rFonts w:eastAsia="TimesNewRomanPS-ItalicMT" w:hAnsi="Times New Roman"/>
                <w:i/>
                <w:iCs/>
                <w:sz w:val="22"/>
                <w:szCs w:val="22"/>
              </w:rPr>
              <w:t>реченька, снег —</w:t>
            </w:r>
          </w:p>
          <w:p w:rsidR="00FC70F7" w:rsidRPr="008055C0" w:rsidRDefault="00FC70F7" w:rsidP="00FA499D">
            <w:pPr>
              <w:autoSpaceDE w:val="0"/>
              <w:autoSpaceDN w:val="0"/>
              <w:adjustRightInd w:val="0"/>
              <w:jc w:val="both"/>
              <w:rPr>
                <w:rFonts w:eastAsia="TimesNewRomanPS-ItalicMT" w:hAnsi="Times New Roman"/>
                <w:i/>
                <w:iCs/>
                <w:sz w:val="22"/>
                <w:szCs w:val="22"/>
              </w:rPr>
            </w:pPr>
            <w:r w:rsidRPr="008055C0">
              <w:rPr>
                <w:rFonts w:eastAsia="TimesNewRomanPS-ItalicMT" w:hAnsi="Times New Roman"/>
                <w:i/>
                <w:iCs/>
                <w:sz w:val="22"/>
                <w:szCs w:val="22"/>
              </w:rPr>
              <w:t>снежок, бег —</w:t>
            </w:r>
          </w:p>
          <w:p w:rsidR="00FC70F7" w:rsidRPr="008055C0" w:rsidRDefault="00FC70F7" w:rsidP="00FA499D">
            <w:pPr>
              <w:autoSpaceDE w:val="0"/>
              <w:autoSpaceDN w:val="0"/>
              <w:adjustRightInd w:val="0"/>
              <w:jc w:val="both"/>
              <w:rPr>
                <w:rFonts w:hAnsi="Times New Roman"/>
                <w:sz w:val="22"/>
                <w:szCs w:val="22"/>
              </w:rPr>
            </w:pPr>
            <w:r w:rsidRPr="008055C0">
              <w:rPr>
                <w:rFonts w:eastAsia="TimesNewRomanPS-ItalicMT" w:hAnsi="Times New Roman"/>
                <w:i/>
                <w:iCs/>
                <w:sz w:val="22"/>
                <w:szCs w:val="22"/>
              </w:rPr>
              <w:t>бежать)</w:t>
            </w:r>
            <w:r w:rsidRPr="008055C0">
              <w:rPr>
                <w:rFonts w:hAnsi="Times New Roman"/>
                <w:sz w:val="22"/>
                <w:szCs w:val="22"/>
              </w:rPr>
              <w:t>;</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 образовывать</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сложные слова на</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базе предложе</w:t>
            </w:r>
            <w:r w:rsidRPr="008055C0">
              <w:rPr>
                <w:rFonts w:hAnsi="Times New Roman"/>
                <w:sz w:val="22"/>
                <w:szCs w:val="22"/>
              </w:rPr>
              <w:t>н</w:t>
            </w:r>
            <w:r w:rsidRPr="008055C0">
              <w:rPr>
                <w:rFonts w:hAnsi="Times New Roman"/>
                <w:sz w:val="22"/>
                <w:szCs w:val="22"/>
              </w:rPr>
              <w:t>ных</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сочетаний слов, разбирать сло</w:t>
            </w:r>
            <w:r w:rsidRPr="008055C0">
              <w:rPr>
                <w:rFonts w:hAnsi="Times New Roman"/>
                <w:sz w:val="22"/>
                <w:szCs w:val="22"/>
              </w:rPr>
              <w:t>ж</w:t>
            </w:r>
            <w:r w:rsidRPr="008055C0">
              <w:rPr>
                <w:rFonts w:hAnsi="Times New Roman"/>
                <w:sz w:val="22"/>
                <w:szCs w:val="22"/>
              </w:rPr>
              <w:t>ные</w:t>
            </w:r>
          </w:p>
          <w:p w:rsidR="00FC70F7" w:rsidRPr="008055C0" w:rsidRDefault="00FC70F7" w:rsidP="00FA499D">
            <w:pPr>
              <w:jc w:val="both"/>
              <w:rPr>
                <w:rFonts w:hAnsi="Times New Roman"/>
                <w:sz w:val="22"/>
                <w:szCs w:val="22"/>
              </w:rPr>
            </w:pPr>
            <w:r w:rsidRPr="008055C0">
              <w:rPr>
                <w:rFonts w:hAnsi="Times New Roman"/>
                <w:sz w:val="22"/>
                <w:szCs w:val="22"/>
              </w:rPr>
              <w:t>слова по составу.</w:t>
            </w:r>
          </w:p>
        </w:tc>
        <w:tc>
          <w:tcPr>
            <w:tcW w:w="2283" w:type="dxa"/>
          </w:tcPr>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составу слова с</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однозначно</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выделяемыми</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морфемами в</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соответствии с</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предложе</w:t>
            </w:r>
            <w:r w:rsidRPr="008055C0">
              <w:rPr>
                <w:rFonts w:hAnsi="Times New Roman"/>
                <w:sz w:val="22"/>
                <w:szCs w:val="22"/>
              </w:rPr>
              <w:t>н</w:t>
            </w:r>
            <w:r w:rsidRPr="008055C0">
              <w:rPr>
                <w:rFonts w:hAnsi="Times New Roman"/>
                <w:sz w:val="22"/>
                <w:szCs w:val="22"/>
              </w:rPr>
              <w:t>ным в</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учебнике</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алгоритмом,</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оценивать</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правильность</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проведения</w:t>
            </w:r>
          </w:p>
          <w:p w:rsidR="00FC70F7" w:rsidRPr="008055C0" w:rsidRDefault="00FC70F7" w:rsidP="00FA499D">
            <w:pPr>
              <w:jc w:val="both"/>
              <w:rPr>
                <w:rFonts w:hAnsi="Times New Roman"/>
                <w:sz w:val="22"/>
                <w:szCs w:val="22"/>
              </w:rPr>
            </w:pPr>
            <w:r w:rsidRPr="008055C0">
              <w:rPr>
                <w:rFonts w:hAnsi="Times New Roman"/>
                <w:sz w:val="22"/>
                <w:szCs w:val="22"/>
              </w:rPr>
              <w:t>разбора слова по составу.</w:t>
            </w:r>
          </w:p>
        </w:tc>
      </w:tr>
      <w:tr w:rsidR="00FC70F7" w:rsidRPr="008055C0" w:rsidTr="00FC70F7">
        <w:tc>
          <w:tcPr>
            <w:tcW w:w="1190" w:type="dxa"/>
          </w:tcPr>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«Лекси</w:t>
            </w:r>
          </w:p>
          <w:p w:rsidR="00FC70F7" w:rsidRPr="008055C0" w:rsidRDefault="00FC70F7" w:rsidP="00FA499D">
            <w:pPr>
              <w:jc w:val="both"/>
              <w:rPr>
                <w:rFonts w:hAnsi="Times New Roman"/>
                <w:sz w:val="22"/>
                <w:szCs w:val="22"/>
              </w:rPr>
            </w:pPr>
            <w:r w:rsidRPr="008055C0">
              <w:rPr>
                <w:rFonts w:hAnsi="Times New Roman"/>
                <w:sz w:val="22"/>
                <w:szCs w:val="22"/>
              </w:rPr>
              <w:t>ка»</w:t>
            </w:r>
          </w:p>
        </w:tc>
        <w:tc>
          <w:tcPr>
            <w:tcW w:w="2027" w:type="dxa"/>
          </w:tcPr>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осознавать слово</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как единство</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звучания и зн</w:t>
            </w:r>
            <w:r w:rsidRPr="008055C0">
              <w:rPr>
                <w:rFonts w:hAnsi="Times New Roman"/>
                <w:sz w:val="22"/>
                <w:szCs w:val="22"/>
              </w:rPr>
              <w:t>а</w:t>
            </w:r>
            <w:r w:rsidRPr="008055C0">
              <w:rPr>
                <w:rFonts w:hAnsi="Times New Roman"/>
                <w:sz w:val="22"/>
                <w:szCs w:val="22"/>
              </w:rPr>
              <w:t>чения;</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 получить</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первоначальное</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представление о</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знаковой фун</w:t>
            </w:r>
            <w:r w:rsidRPr="008055C0">
              <w:rPr>
                <w:rFonts w:hAnsi="Times New Roman"/>
                <w:sz w:val="22"/>
                <w:szCs w:val="22"/>
              </w:rPr>
              <w:t>к</w:t>
            </w:r>
            <w:r w:rsidRPr="008055C0">
              <w:rPr>
                <w:rFonts w:hAnsi="Times New Roman"/>
                <w:sz w:val="22"/>
                <w:szCs w:val="22"/>
              </w:rPr>
              <w:t>ции</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слова как</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заместителя,</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«представителя»</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реальных пре</w:t>
            </w:r>
            <w:r w:rsidRPr="008055C0">
              <w:rPr>
                <w:rFonts w:hAnsi="Times New Roman"/>
                <w:sz w:val="22"/>
                <w:szCs w:val="22"/>
              </w:rPr>
              <w:t>д</w:t>
            </w:r>
            <w:r w:rsidRPr="008055C0">
              <w:rPr>
                <w:rFonts w:hAnsi="Times New Roman"/>
                <w:sz w:val="22"/>
                <w:szCs w:val="22"/>
              </w:rPr>
              <w:t>метов,</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их свойств и</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действий;</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 получить</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первоначальное</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представление о</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словах со схо</w:t>
            </w:r>
            <w:r w:rsidRPr="008055C0">
              <w:rPr>
                <w:rFonts w:hAnsi="Times New Roman"/>
                <w:sz w:val="22"/>
                <w:szCs w:val="22"/>
              </w:rPr>
              <w:t>д</w:t>
            </w:r>
            <w:r w:rsidRPr="008055C0">
              <w:rPr>
                <w:rFonts w:hAnsi="Times New Roman"/>
                <w:sz w:val="22"/>
                <w:szCs w:val="22"/>
              </w:rPr>
              <w:t>ным и</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lastRenderedPageBreak/>
              <w:t>противополо</w:t>
            </w:r>
            <w:r w:rsidRPr="008055C0">
              <w:rPr>
                <w:rFonts w:hAnsi="Times New Roman"/>
                <w:sz w:val="22"/>
                <w:szCs w:val="22"/>
              </w:rPr>
              <w:t>ж</w:t>
            </w:r>
            <w:r w:rsidRPr="008055C0">
              <w:rPr>
                <w:rFonts w:hAnsi="Times New Roman"/>
                <w:sz w:val="22"/>
                <w:szCs w:val="22"/>
              </w:rPr>
              <w:t>ным</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значением, с прямым</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и переносным</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значением слова и</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многозначных</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словах;</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 составлять</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тематические группы</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слов по</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определенным</w:t>
            </w:r>
          </w:p>
          <w:p w:rsidR="00FC70F7" w:rsidRPr="008055C0" w:rsidRDefault="00FC70F7" w:rsidP="00FA499D">
            <w:pPr>
              <w:jc w:val="both"/>
              <w:rPr>
                <w:rFonts w:hAnsi="Times New Roman"/>
                <w:sz w:val="22"/>
                <w:szCs w:val="22"/>
              </w:rPr>
            </w:pPr>
            <w:r w:rsidRPr="008055C0">
              <w:rPr>
                <w:rFonts w:hAnsi="Times New Roman"/>
                <w:sz w:val="22"/>
                <w:szCs w:val="22"/>
              </w:rPr>
              <w:t>темам.</w:t>
            </w:r>
          </w:p>
        </w:tc>
        <w:tc>
          <w:tcPr>
            <w:tcW w:w="1996" w:type="dxa"/>
          </w:tcPr>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lastRenderedPageBreak/>
              <w:t>понимать назначение</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толкового словаря,</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уметь с ним работать;</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 понимать принцип</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возникновения</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нескольких значений у</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одного слова,</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объяснять значение</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многозначного слова в</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конкретном случае;</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 углубить знания об</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омонимах, различать</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омонимы и</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многозначные слова;</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 углубить знания о</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синонимах, понимать</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возможные различия</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слов-синонимов (по</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сфере употребления,</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по стилистической и</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эмоционально-</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lastRenderedPageBreak/>
              <w:t>экспрессивной</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окрашенности);</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 выбирать синонимы</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в зависимости от</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ситуации общения;</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 расширить знания об</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антонимах, подбирать</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антонимы к словам</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разных частей речи;</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 понимать</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выразительные</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возможности</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фразеологических</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оборотов, объяснять</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значение устойчивых</w:t>
            </w:r>
          </w:p>
          <w:p w:rsidR="00FC70F7" w:rsidRPr="008055C0" w:rsidRDefault="00FC70F7" w:rsidP="00FA499D">
            <w:pPr>
              <w:jc w:val="both"/>
              <w:rPr>
                <w:rFonts w:hAnsi="Times New Roman"/>
                <w:sz w:val="22"/>
                <w:szCs w:val="22"/>
              </w:rPr>
            </w:pPr>
            <w:r w:rsidRPr="008055C0">
              <w:rPr>
                <w:rFonts w:hAnsi="Times New Roman"/>
                <w:sz w:val="22"/>
                <w:szCs w:val="22"/>
              </w:rPr>
              <w:t>оборотов.</w:t>
            </w:r>
          </w:p>
        </w:tc>
        <w:tc>
          <w:tcPr>
            <w:tcW w:w="2075" w:type="dxa"/>
          </w:tcPr>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lastRenderedPageBreak/>
              <w:t>понимать разл</w:t>
            </w:r>
            <w:r w:rsidRPr="008055C0">
              <w:rPr>
                <w:rFonts w:hAnsi="Times New Roman"/>
                <w:sz w:val="22"/>
                <w:szCs w:val="22"/>
              </w:rPr>
              <w:t>и</w:t>
            </w:r>
            <w:r w:rsidRPr="008055C0">
              <w:rPr>
                <w:rFonts w:hAnsi="Times New Roman"/>
                <w:sz w:val="22"/>
                <w:szCs w:val="22"/>
              </w:rPr>
              <w:t>чие</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основной фун</w:t>
            </w:r>
            <w:r w:rsidRPr="008055C0">
              <w:rPr>
                <w:rFonts w:hAnsi="Times New Roman"/>
                <w:sz w:val="22"/>
                <w:szCs w:val="22"/>
              </w:rPr>
              <w:t>к</w:t>
            </w:r>
            <w:r w:rsidRPr="008055C0">
              <w:rPr>
                <w:rFonts w:hAnsi="Times New Roman"/>
                <w:sz w:val="22"/>
                <w:szCs w:val="22"/>
              </w:rPr>
              <w:t>ции</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имён и личных</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местоимений;</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 объяснять</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устройство и</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назначение</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толкового слов</w:t>
            </w:r>
            <w:r w:rsidRPr="008055C0">
              <w:rPr>
                <w:rFonts w:hAnsi="Times New Roman"/>
                <w:sz w:val="22"/>
                <w:szCs w:val="22"/>
              </w:rPr>
              <w:t>а</w:t>
            </w:r>
            <w:r w:rsidRPr="008055C0">
              <w:rPr>
                <w:rFonts w:hAnsi="Times New Roman"/>
                <w:sz w:val="22"/>
                <w:szCs w:val="22"/>
              </w:rPr>
              <w:t>ря,</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словаря синон</w:t>
            </w:r>
            <w:r w:rsidRPr="008055C0">
              <w:rPr>
                <w:rFonts w:hAnsi="Times New Roman"/>
                <w:sz w:val="22"/>
                <w:szCs w:val="22"/>
              </w:rPr>
              <w:t>и</w:t>
            </w:r>
            <w:r w:rsidRPr="008055C0">
              <w:rPr>
                <w:rFonts w:hAnsi="Times New Roman"/>
                <w:sz w:val="22"/>
                <w:szCs w:val="22"/>
              </w:rPr>
              <w:t>мов и</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антонимов;</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 различать</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мотивированные и</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немотивирова</w:t>
            </w:r>
            <w:r w:rsidRPr="008055C0">
              <w:rPr>
                <w:rFonts w:hAnsi="Times New Roman"/>
                <w:sz w:val="22"/>
                <w:szCs w:val="22"/>
              </w:rPr>
              <w:t>н</w:t>
            </w:r>
            <w:r w:rsidRPr="008055C0">
              <w:rPr>
                <w:rFonts w:hAnsi="Times New Roman"/>
                <w:sz w:val="22"/>
                <w:szCs w:val="22"/>
              </w:rPr>
              <w:t>ные</w:t>
            </w:r>
          </w:p>
          <w:p w:rsidR="00FC70F7" w:rsidRPr="008055C0" w:rsidRDefault="00FC70F7" w:rsidP="00FA499D">
            <w:pPr>
              <w:jc w:val="both"/>
              <w:rPr>
                <w:rFonts w:hAnsi="Times New Roman"/>
                <w:sz w:val="22"/>
                <w:szCs w:val="22"/>
              </w:rPr>
            </w:pPr>
            <w:r w:rsidRPr="008055C0">
              <w:rPr>
                <w:rFonts w:hAnsi="Times New Roman"/>
                <w:sz w:val="22"/>
                <w:szCs w:val="22"/>
              </w:rPr>
              <w:t>названия</w:t>
            </w:r>
          </w:p>
        </w:tc>
        <w:tc>
          <w:tcPr>
            <w:tcW w:w="2283" w:type="dxa"/>
          </w:tcPr>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подбирать</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синонимы для</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устранения</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повторов в тексте;</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 подбирать</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антонимы для</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точной</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характерист</w:t>
            </w:r>
            <w:r w:rsidRPr="008055C0">
              <w:rPr>
                <w:rFonts w:hAnsi="Times New Roman"/>
                <w:sz w:val="22"/>
                <w:szCs w:val="22"/>
              </w:rPr>
              <w:t>и</w:t>
            </w:r>
            <w:r w:rsidRPr="008055C0">
              <w:rPr>
                <w:rFonts w:hAnsi="Times New Roman"/>
                <w:sz w:val="22"/>
                <w:szCs w:val="22"/>
              </w:rPr>
              <w:t>ки</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предметов при их</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сравнении;</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 различать</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употребление в</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тексте слов в</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прямом и</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переносном</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значении</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(простые сл</w:t>
            </w:r>
            <w:r w:rsidRPr="008055C0">
              <w:rPr>
                <w:rFonts w:hAnsi="Times New Roman"/>
                <w:sz w:val="22"/>
                <w:szCs w:val="22"/>
              </w:rPr>
              <w:t>у</w:t>
            </w:r>
            <w:r w:rsidRPr="008055C0">
              <w:rPr>
                <w:rFonts w:hAnsi="Times New Roman"/>
                <w:sz w:val="22"/>
                <w:szCs w:val="22"/>
              </w:rPr>
              <w:lastRenderedPageBreak/>
              <w:t>чаи);</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 оценивать</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уместность</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использования</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слов в тексте;</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 выбирать слова</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из ряда</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предложенных</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для успешного</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решения</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коммуник</w:t>
            </w:r>
            <w:r w:rsidRPr="008055C0">
              <w:rPr>
                <w:rFonts w:hAnsi="Times New Roman"/>
                <w:sz w:val="22"/>
                <w:szCs w:val="22"/>
              </w:rPr>
              <w:t>а</w:t>
            </w:r>
            <w:r w:rsidRPr="008055C0">
              <w:rPr>
                <w:rFonts w:hAnsi="Times New Roman"/>
                <w:sz w:val="22"/>
                <w:szCs w:val="22"/>
              </w:rPr>
              <w:t>тивной</w:t>
            </w:r>
          </w:p>
          <w:p w:rsidR="00FC70F7" w:rsidRPr="008055C0" w:rsidRDefault="00FC70F7" w:rsidP="00FA499D">
            <w:pPr>
              <w:jc w:val="both"/>
              <w:rPr>
                <w:rFonts w:hAnsi="Times New Roman"/>
                <w:sz w:val="22"/>
                <w:szCs w:val="22"/>
              </w:rPr>
            </w:pPr>
            <w:r w:rsidRPr="008055C0">
              <w:rPr>
                <w:rFonts w:hAnsi="Times New Roman"/>
                <w:sz w:val="22"/>
                <w:szCs w:val="22"/>
              </w:rPr>
              <w:t>задачи.</w:t>
            </w:r>
          </w:p>
        </w:tc>
      </w:tr>
      <w:tr w:rsidR="00FC70F7" w:rsidRPr="008055C0" w:rsidTr="00FC70F7">
        <w:tc>
          <w:tcPr>
            <w:tcW w:w="1190" w:type="dxa"/>
          </w:tcPr>
          <w:p w:rsidR="00FC70F7" w:rsidRPr="008055C0" w:rsidRDefault="00FC70F7" w:rsidP="00117869">
            <w:pPr>
              <w:autoSpaceDE w:val="0"/>
              <w:autoSpaceDN w:val="0"/>
              <w:adjustRightInd w:val="0"/>
              <w:jc w:val="both"/>
              <w:rPr>
                <w:rFonts w:hAnsi="Times New Roman"/>
                <w:sz w:val="22"/>
                <w:szCs w:val="22"/>
              </w:rPr>
            </w:pPr>
            <w:r w:rsidRPr="008055C0">
              <w:rPr>
                <w:rFonts w:hAnsi="Times New Roman"/>
                <w:sz w:val="22"/>
                <w:szCs w:val="22"/>
              </w:rPr>
              <w:lastRenderedPageBreak/>
              <w:t>«Морфол</w:t>
            </w:r>
            <w:r w:rsidRPr="008055C0">
              <w:rPr>
                <w:rFonts w:hAnsi="Times New Roman"/>
                <w:sz w:val="22"/>
                <w:szCs w:val="22"/>
              </w:rPr>
              <w:t>о</w:t>
            </w:r>
            <w:r w:rsidRPr="008055C0">
              <w:rPr>
                <w:rFonts w:hAnsi="Times New Roman"/>
                <w:sz w:val="22"/>
                <w:szCs w:val="22"/>
              </w:rPr>
              <w:t>гия»</w:t>
            </w:r>
          </w:p>
        </w:tc>
        <w:tc>
          <w:tcPr>
            <w:tcW w:w="2027" w:type="dxa"/>
          </w:tcPr>
          <w:p w:rsidR="00FC70F7" w:rsidRPr="008055C0" w:rsidRDefault="00FC70F7" w:rsidP="00FA499D">
            <w:pPr>
              <w:jc w:val="both"/>
              <w:rPr>
                <w:rFonts w:hAnsi="Times New Roman"/>
                <w:sz w:val="22"/>
                <w:szCs w:val="22"/>
              </w:rPr>
            </w:pPr>
          </w:p>
        </w:tc>
        <w:tc>
          <w:tcPr>
            <w:tcW w:w="1996" w:type="dxa"/>
          </w:tcPr>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верно употреблять в</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речи имена</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существительные с</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«проблемным»</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определением рода;</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 сопоставлять</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написание имён</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существительных</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женского и мужского</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рода с шипящими</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согласными на</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конце;</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 образовывать</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формы</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множественного</w:t>
            </w:r>
          </w:p>
          <w:p w:rsidR="00FC70F7" w:rsidRPr="008055C0" w:rsidRDefault="00FC70F7" w:rsidP="00FA499D">
            <w:pPr>
              <w:jc w:val="both"/>
              <w:rPr>
                <w:rFonts w:hAnsi="Times New Roman"/>
                <w:sz w:val="22"/>
                <w:szCs w:val="22"/>
              </w:rPr>
            </w:pPr>
            <w:r w:rsidRPr="008055C0">
              <w:rPr>
                <w:rFonts w:hAnsi="Times New Roman"/>
                <w:sz w:val="22"/>
                <w:szCs w:val="22"/>
              </w:rPr>
              <w:t>числа имён</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множественного</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числа);</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 ставить вопросы к</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глаголам в форме</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настоящего,</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прошедшего и</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будущего времени;</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 на практическом</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уровне изменять</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глаголы по временам;</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 редактировать</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тексты, дополняя их</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именами</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прилагательными;</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 образовывать имена</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прилагательные от</w:t>
            </w:r>
          </w:p>
          <w:p w:rsidR="00FC70F7" w:rsidRPr="008055C0" w:rsidRDefault="00FC70F7" w:rsidP="00FA499D">
            <w:pPr>
              <w:jc w:val="both"/>
              <w:rPr>
                <w:rFonts w:hAnsi="Times New Roman"/>
                <w:sz w:val="22"/>
                <w:szCs w:val="22"/>
              </w:rPr>
            </w:pPr>
            <w:r w:rsidRPr="008055C0">
              <w:rPr>
                <w:rFonts w:hAnsi="Times New Roman"/>
                <w:sz w:val="22"/>
                <w:szCs w:val="22"/>
              </w:rPr>
              <w:t>других частей речи.</w:t>
            </w:r>
          </w:p>
        </w:tc>
        <w:tc>
          <w:tcPr>
            <w:tcW w:w="2075" w:type="dxa"/>
          </w:tcPr>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верно употре</w:t>
            </w:r>
            <w:r w:rsidRPr="008055C0">
              <w:rPr>
                <w:rFonts w:hAnsi="Times New Roman"/>
                <w:sz w:val="22"/>
                <w:szCs w:val="22"/>
              </w:rPr>
              <w:t>б</w:t>
            </w:r>
            <w:r w:rsidRPr="008055C0">
              <w:rPr>
                <w:rFonts w:hAnsi="Times New Roman"/>
                <w:sz w:val="22"/>
                <w:szCs w:val="22"/>
              </w:rPr>
              <w:t>лять в</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речи имена</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существительные с</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«проблемным»</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определением рода;</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 сопоставлять</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написание имён</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существительных</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женского и му</w:t>
            </w:r>
            <w:r w:rsidRPr="008055C0">
              <w:rPr>
                <w:rFonts w:hAnsi="Times New Roman"/>
                <w:sz w:val="22"/>
                <w:szCs w:val="22"/>
              </w:rPr>
              <w:t>ж</w:t>
            </w:r>
            <w:r w:rsidRPr="008055C0">
              <w:rPr>
                <w:rFonts w:hAnsi="Times New Roman"/>
                <w:sz w:val="22"/>
                <w:szCs w:val="22"/>
              </w:rPr>
              <w:t>ского</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рода с шипящими</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согласными на</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конце;</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 образовывать</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формы</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множественного</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числа имёнсущ</w:t>
            </w:r>
            <w:r w:rsidRPr="008055C0">
              <w:rPr>
                <w:rFonts w:hAnsi="Times New Roman"/>
                <w:sz w:val="22"/>
                <w:szCs w:val="22"/>
              </w:rPr>
              <w:t>е</w:t>
            </w:r>
            <w:r w:rsidRPr="008055C0">
              <w:rPr>
                <w:rFonts w:hAnsi="Times New Roman"/>
                <w:sz w:val="22"/>
                <w:szCs w:val="22"/>
              </w:rPr>
              <w:t>ствительных</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при наличии</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вариантных</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окончаний;</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 разбирать имя</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существительное как</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часть речи</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(начальная форма,</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собственное или</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нарицательное,</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одушевлённое или</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неодушевлённое,</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род, число, п</w:t>
            </w:r>
            <w:r w:rsidRPr="008055C0">
              <w:rPr>
                <w:rFonts w:hAnsi="Times New Roman"/>
                <w:sz w:val="22"/>
                <w:szCs w:val="22"/>
              </w:rPr>
              <w:t>а</w:t>
            </w:r>
            <w:r w:rsidRPr="008055C0">
              <w:rPr>
                <w:rFonts w:hAnsi="Times New Roman"/>
                <w:sz w:val="22"/>
                <w:szCs w:val="22"/>
              </w:rPr>
              <w:t>деж);</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 устранять п</w:t>
            </w:r>
            <w:r w:rsidRPr="008055C0">
              <w:rPr>
                <w:rFonts w:hAnsi="Times New Roman"/>
                <w:sz w:val="22"/>
                <w:szCs w:val="22"/>
              </w:rPr>
              <w:t>о</w:t>
            </w:r>
            <w:r w:rsidRPr="008055C0">
              <w:rPr>
                <w:rFonts w:hAnsi="Times New Roman"/>
                <w:sz w:val="22"/>
                <w:szCs w:val="22"/>
              </w:rPr>
              <w:t>вторы</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слов в предлож</w:t>
            </w:r>
            <w:r w:rsidRPr="008055C0">
              <w:rPr>
                <w:rFonts w:hAnsi="Times New Roman"/>
                <w:sz w:val="22"/>
                <w:szCs w:val="22"/>
              </w:rPr>
              <w:t>е</w:t>
            </w:r>
            <w:r w:rsidRPr="008055C0">
              <w:rPr>
                <w:rFonts w:hAnsi="Times New Roman"/>
                <w:sz w:val="22"/>
                <w:szCs w:val="22"/>
              </w:rPr>
              <w:t>нии,</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lastRenderedPageBreak/>
              <w:t>используя личные</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местоимения;</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 обоснованно</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применять ну</w:t>
            </w:r>
            <w:r w:rsidRPr="008055C0">
              <w:rPr>
                <w:rFonts w:hAnsi="Times New Roman"/>
                <w:sz w:val="22"/>
                <w:szCs w:val="22"/>
              </w:rPr>
              <w:t>ж</w:t>
            </w:r>
            <w:r w:rsidRPr="008055C0">
              <w:rPr>
                <w:rFonts w:hAnsi="Times New Roman"/>
                <w:sz w:val="22"/>
                <w:szCs w:val="22"/>
              </w:rPr>
              <w:t>ные</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формы глаголов в</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собственных ус</w:t>
            </w:r>
            <w:r w:rsidRPr="008055C0">
              <w:rPr>
                <w:rFonts w:hAnsi="Times New Roman"/>
                <w:sz w:val="22"/>
                <w:szCs w:val="22"/>
              </w:rPr>
              <w:t>т</w:t>
            </w:r>
            <w:r w:rsidRPr="008055C0">
              <w:rPr>
                <w:rFonts w:hAnsi="Times New Roman"/>
                <w:sz w:val="22"/>
                <w:szCs w:val="22"/>
              </w:rPr>
              <w:t>ных</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высказываниях и в</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письменной речи;</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 делать разбор</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имени</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прилагательного как</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части речи:</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определять род,</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число и падеж имени</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прилагательного;</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 объяснять роль</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имён прилаг</w:t>
            </w:r>
            <w:r w:rsidRPr="008055C0">
              <w:rPr>
                <w:rFonts w:hAnsi="Times New Roman"/>
                <w:sz w:val="22"/>
                <w:szCs w:val="22"/>
              </w:rPr>
              <w:t>а</w:t>
            </w:r>
            <w:r w:rsidRPr="008055C0">
              <w:rPr>
                <w:rFonts w:hAnsi="Times New Roman"/>
                <w:sz w:val="22"/>
                <w:szCs w:val="22"/>
              </w:rPr>
              <w:t>тельных</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в речи;</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 использовать имена</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прилагательные в</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собственных р</w:t>
            </w:r>
            <w:r w:rsidRPr="008055C0">
              <w:rPr>
                <w:rFonts w:hAnsi="Times New Roman"/>
                <w:sz w:val="22"/>
                <w:szCs w:val="22"/>
              </w:rPr>
              <w:t>е</w:t>
            </w:r>
            <w:r w:rsidRPr="008055C0">
              <w:rPr>
                <w:rFonts w:hAnsi="Times New Roman"/>
                <w:sz w:val="22"/>
                <w:szCs w:val="22"/>
              </w:rPr>
              <w:t>чевых</w:t>
            </w:r>
          </w:p>
          <w:p w:rsidR="00FC70F7" w:rsidRPr="008055C0" w:rsidRDefault="00FC70F7" w:rsidP="00FA499D">
            <w:pPr>
              <w:jc w:val="both"/>
              <w:rPr>
                <w:rFonts w:hAnsi="Times New Roman"/>
                <w:sz w:val="22"/>
                <w:szCs w:val="22"/>
              </w:rPr>
            </w:pPr>
            <w:r w:rsidRPr="008055C0">
              <w:rPr>
                <w:rFonts w:hAnsi="Times New Roman"/>
                <w:sz w:val="22"/>
                <w:szCs w:val="22"/>
              </w:rPr>
              <w:t>произведениях</w:t>
            </w:r>
          </w:p>
        </w:tc>
        <w:tc>
          <w:tcPr>
            <w:tcW w:w="2283" w:type="dxa"/>
          </w:tcPr>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lastRenderedPageBreak/>
              <w:t>• проводить</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морфологич</w:t>
            </w:r>
            <w:r w:rsidRPr="008055C0">
              <w:rPr>
                <w:rFonts w:hAnsi="Times New Roman"/>
                <w:sz w:val="22"/>
                <w:szCs w:val="22"/>
              </w:rPr>
              <w:t>е</w:t>
            </w:r>
            <w:r w:rsidRPr="008055C0">
              <w:rPr>
                <w:rFonts w:hAnsi="Times New Roman"/>
                <w:sz w:val="22"/>
                <w:szCs w:val="22"/>
              </w:rPr>
              <w:t>ский</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разбор имён</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существител</w:t>
            </w:r>
            <w:r w:rsidRPr="008055C0">
              <w:rPr>
                <w:rFonts w:hAnsi="Times New Roman"/>
                <w:sz w:val="22"/>
                <w:szCs w:val="22"/>
              </w:rPr>
              <w:t>ь</w:t>
            </w:r>
            <w:r w:rsidRPr="008055C0">
              <w:rPr>
                <w:rFonts w:hAnsi="Times New Roman"/>
                <w:sz w:val="22"/>
                <w:szCs w:val="22"/>
              </w:rPr>
              <w:t>ных,</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имён</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прилагател</w:t>
            </w:r>
            <w:r w:rsidRPr="008055C0">
              <w:rPr>
                <w:rFonts w:hAnsi="Times New Roman"/>
                <w:sz w:val="22"/>
                <w:szCs w:val="22"/>
              </w:rPr>
              <w:t>ь</w:t>
            </w:r>
            <w:r w:rsidRPr="008055C0">
              <w:rPr>
                <w:rFonts w:hAnsi="Times New Roman"/>
                <w:sz w:val="22"/>
                <w:szCs w:val="22"/>
              </w:rPr>
              <w:t>ных,</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глаголов по</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предложенн</w:t>
            </w:r>
            <w:r w:rsidRPr="008055C0">
              <w:rPr>
                <w:rFonts w:hAnsi="Times New Roman"/>
                <w:sz w:val="22"/>
                <w:szCs w:val="22"/>
              </w:rPr>
              <w:t>о</w:t>
            </w:r>
            <w:r w:rsidRPr="008055C0">
              <w:rPr>
                <w:rFonts w:hAnsi="Times New Roman"/>
                <w:sz w:val="22"/>
                <w:szCs w:val="22"/>
              </w:rPr>
              <w:t>му в</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учебнике</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алгоритму;</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оценивать</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правильность</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проведения</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морфологич</w:t>
            </w:r>
            <w:r w:rsidRPr="008055C0">
              <w:rPr>
                <w:rFonts w:hAnsi="Times New Roman"/>
                <w:sz w:val="22"/>
                <w:szCs w:val="22"/>
              </w:rPr>
              <w:t>е</w:t>
            </w:r>
            <w:r w:rsidRPr="008055C0">
              <w:rPr>
                <w:rFonts w:hAnsi="Times New Roman"/>
                <w:sz w:val="22"/>
                <w:szCs w:val="22"/>
              </w:rPr>
              <w:t>ского</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разбора;</w:t>
            </w:r>
          </w:p>
          <w:p w:rsidR="00FC70F7" w:rsidRPr="008055C0" w:rsidRDefault="00FC70F7" w:rsidP="00FA499D">
            <w:pPr>
              <w:jc w:val="both"/>
              <w:rPr>
                <w:rFonts w:hAnsi="Times New Roman"/>
                <w:sz w:val="22"/>
                <w:szCs w:val="22"/>
              </w:rPr>
            </w:pPr>
            <w:r w:rsidRPr="008055C0">
              <w:rPr>
                <w:rFonts w:hAnsi="Times New Roman"/>
                <w:sz w:val="22"/>
                <w:szCs w:val="22"/>
              </w:rPr>
              <w:t>• находить в</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тексте такие части</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речи, как ли</w:t>
            </w:r>
            <w:r w:rsidRPr="008055C0">
              <w:rPr>
                <w:rFonts w:hAnsi="Times New Roman"/>
                <w:sz w:val="22"/>
                <w:szCs w:val="22"/>
              </w:rPr>
              <w:t>ч</w:t>
            </w:r>
            <w:r w:rsidRPr="008055C0">
              <w:rPr>
                <w:rFonts w:hAnsi="Times New Roman"/>
                <w:sz w:val="22"/>
                <w:szCs w:val="22"/>
              </w:rPr>
              <w:t>ные</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местоимения и</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наречия, пре</w:t>
            </w:r>
            <w:r w:rsidRPr="008055C0">
              <w:rPr>
                <w:rFonts w:hAnsi="Times New Roman"/>
                <w:sz w:val="22"/>
                <w:szCs w:val="22"/>
              </w:rPr>
              <w:t>д</w:t>
            </w:r>
            <w:r w:rsidRPr="008055C0">
              <w:rPr>
                <w:rFonts w:hAnsi="Times New Roman"/>
                <w:sz w:val="22"/>
                <w:szCs w:val="22"/>
              </w:rPr>
              <w:t>логи</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вместе с</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существител</w:t>
            </w:r>
            <w:r w:rsidRPr="008055C0">
              <w:rPr>
                <w:rFonts w:hAnsi="Times New Roman"/>
                <w:sz w:val="22"/>
                <w:szCs w:val="22"/>
              </w:rPr>
              <w:t>ь</w:t>
            </w:r>
            <w:r w:rsidRPr="008055C0">
              <w:rPr>
                <w:rFonts w:hAnsi="Times New Roman"/>
                <w:sz w:val="22"/>
                <w:szCs w:val="22"/>
              </w:rPr>
              <w:t>ным</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и и личными</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местоимени</w:t>
            </w:r>
            <w:r w:rsidRPr="008055C0">
              <w:rPr>
                <w:rFonts w:hAnsi="Times New Roman"/>
                <w:sz w:val="22"/>
                <w:szCs w:val="22"/>
              </w:rPr>
              <w:t>я</w:t>
            </w:r>
            <w:r w:rsidRPr="008055C0">
              <w:rPr>
                <w:rFonts w:hAnsi="Times New Roman"/>
                <w:sz w:val="22"/>
                <w:szCs w:val="22"/>
              </w:rPr>
              <w:t>ми, к</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которым они</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относятся,</w:t>
            </w:r>
          </w:p>
          <w:p w:rsidR="00FC70F7" w:rsidRPr="008055C0" w:rsidRDefault="00FC70F7" w:rsidP="00FA499D">
            <w:pPr>
              <w:autoSpaceDE w:val="0"/>
              <w:autoSpaceDN w:val="0"/>
              <w:adjustRightInd w:val="0"/>
              <w:jc w:val="both"/>
              <w:rPr>
                <w:rFonts w:eastAsia="TimesNewRomanPS-ItalicMT" w:hAnsi="Times New Roman"/>
                <w:i/>
                <w:iCs/>
                <w:sz w:val="22"/>
                <w:szCs w:val="22"/>
              </w:rPr>
            </w:pPr>
            <w:r w:rsidRPr="008055C0">
              <w:rPr>
                <w:rFonts w:hAnsi="Times New Roman"/>
                <w:sz w:val="22"/>
                <w:szCs w:val="22"/>
              </w:rPr>
              <w:t xml:space="preserve">союзы </w:t>
            </w:r>
            <w:r w:rsidRPr="008055C0">
              <w:rPr>
                <w:rFonts w:eastAsia="TimesNewRomanPS-ItalicMT" w:hAnsi="Times New Roman"/>
                <w:i/>
                <w:iCs/>
                <w:sz w:val="22"/>
                <w:szCs w:val="22"/>
              </w:rPr>
              <w:t>и, а,</w:t>
            </w:r>
          </w:p>
          <w:p w:rsidR="00FC70F7" w:rsidRPr="008055C0" w:rsidRDefault="00FC70F7" w:rsidP="00FA499D">
            <w:pPr>
              <w:autoSpaceDE w:val="0"/>
              <w:autoSpaceDN w:val="0"/>
              <w:adjustRightInd w:val="0"/>
              <w:jc w:val="both"/>
              <w:rPr>
                <w:rFonts w:hAnsi="Times New Roman"/>
                <w:sz w:val="22"/>
                <w:szCs w:val="22"/>
              </w:rPr>
            </w:pPr>
            <w:r w:rsidRPr="008055C0">
              <w:rPr>
                <w:rFonts w:eastAsia="TimesNewRomanPS-ItalicMT" w:hAnsi="Times New Roman"/>
                <w:i/>
                <w:iCs/>
                <w:sz w:val="22"/>
                <w:szCs w:val="22"/>
              </w:rPr>
              <w:t>но,</w:t>
            </w:r>
            <w:r w:rsidRPr="008055C0">
              <w:rPr>
                <w:rFonts w:hAnsi="Times New Roman"/>
                <w:sz w:val="22"/>
                <w:szCs w:val="22"/>
              </w:rPr>
              <w:t xml:space="preserve">частицу </w:t>
            </w:r>
            <w:r w:rsidRPr="008055C0">
              <w:rPr>
                <w:rFonts w:eastAsia="TimesNewRomanPS-ItalicMT" w:hAnsi="Times New Roman"/>
                <w:i/>
                <w:iCs/>
                <w:sz w:val="22"/>
                <w:szCs w:val="22"/>
              </w:rPr>
              <w:t xml:space="preserve">не </w:t>
            </w:r>
            <w:r w:rsidRPr="008055C0">
              <w:rPr>
                <w:rFonts w:hAnsi="Times New Roman"/>
                <w:sz w:val="22"/>
                <w:szCs w:val="22"/>
              </w:rPr>
              <w:t>при</w:t>
            </w:r>
          </w:p>
          <w:p w:rsidR="00FC70F7" w:rsidRPr="008055C0" w:rsidRDefault="00FC70F7" w:rsidP="00FA499D">
            <w:pPr>
              <w:jc w:val="both"/>
              <w:rPr>
                <w:rFonts w:hAnsi="Times New Roman"/>
                <w:sz w:val="22"/>
                <w:szCs w:val="22"/>
              </w:rPr>
            </w:pPr>
            <w:r w:rsidRPr="008055C0">
              <w:rPr>
                <w:rFonts w:hAnsi="Times New Roman"/>
                <w:sz w:val="22"/>
                <w:szCs w:val="22"/>
              </w:rPr>
              <w:t>глаголах</w:t>
            </w:r>
          </w:p>
        </w:tc>
      </w:tr>
      <w:tr w:rsidR="00FC70F7" w:rsidRPr="008055C0" w:rsidTr="00FC70F7">
        <w:tc>
          <w:tcPr>
            <w:tcW w:w="1190" w:type="dxa"/>
          </w:tcPr>
          <w:p w:rsidR="00FC70F7" w:rsidRPr="008055C0" w:rsidRDefault="00FC70F7" w:rsidP="00117869">
            <w:pPr>
              <w:autoSpaceDE w:val="0"/>
              <w:autoSpaceDN w:val="0"/>
              <w:adjustRightInd w:val="0"/>
              <w:jc w:val="both"/>
              <w:rPr>
                <w:rFonts w:hAnsi="Times New Roman"/>
                <w:sz w:val="22"/>
                <w:szCs w:val="22"/>
              </w:rPr>
            </w:pPr>
            <w:r w:rsidRPr="008055C0">
              <w:rPr>
                <w:rFonts w:hAnsi="Times New Roman"/>
                <w:sz w:val="22"/>
                <w:szCs w:val="22"/>
              </w:rPr>
              <w:lastRenderedPageBreak/>
              <w:t>«Синта</w:t>
            </w:r>
            <w:r w:rsidRPr="008055C0">
              <w:rPr>
                <w:rFonts w:hAnsi="Times New Roman"/>
                <w:sz w:val="22"/>
                <w:szCs w:val="22"/>
              </w:rPr>
              <w:t>к</w:t>
            </w:r>
            <w:r w:rsidRPr="008055C0">
              <w:rPr>
                <w:rFonts w:hAnsi="Times New Roman"/>
                <w:sz w:val="22"/>
                <w:szCs w:val="22"/>
              </w:rPr>
              <w:t>сис»</w:t>
            </w:r>
          </w:p>
        </w:tc>
        <w:tc>
          <w:tcPr>
            <w:tcW w:w="2027" w:type="dxa"/>
          </w:tcPr>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определять</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существенные</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признаки</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предложения: о</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смысловую и</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интонационную</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законченность;</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 устанавливать</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смысловую связь</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слов в предл</w:t>
            </w:r>
            <w:r w:rsidRPr="008055C0">
              <w:rPr>
                <w:rFonts w:hAnsi="Times New Roman"/>
                <w:sz w:val="22"/>
                <w:szCs w:val="22"/>
              </w:rPr>
              <w:t>о</w:t>
            </w:r>
            <w:r w:rsidRPr="008055C0">
              <w:rPr>
                <w:rFonts w:hAnsi="Times New Roman"/>
                <w:sz w:val="22"/>
                <w:szCs w:val="22"/>
              </w:rPr>
              <w:t>жении</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по вопросам;</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 осмысливать роль</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предложения в</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речевом общ</w:t>
            </w:r>
            <w:r w:rsidRPr="008055C0">
              <w:rPr>
                <w:rFonts w:hAnsi="Times New Roman"/>
                <w:sz w:val="22"/>
                <w:szCs w:val="22"/>
              </w:rPr>
              <w:t>е</w:t>
            </w:r>
            <w:r w:rsidRPr="008055C0">
              <w:rPr>
                <w:rFonts w:hAnsi="Times New Roman"/>
                <w:sz w:val="22"/>
                <w:szCs w:val="22"/>
              </w:rPr>
              <w:t>нии,</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его интонацио</w:t>
            </w:r>
            <w:r w:rsidRPr="008055C0">
              <w:rPr>
                <w:rFonts w:hAnsi="Times New Roman"/>
                <w:sz w:val="22"/>
                <w:szCs w:val="22"/>
              </w:rPr>
              <w:t>н</w:t>
            </w:r>
            <w:r w:rsidRPr="008055C0">
              <w:rPr>
                <w:rFonts w:hAnsi="Times New Roman"/>
                <w:sz w:val="22"/>
                <w:szCs w:val="22"/>
              </w:rPr>
              <w:t>ное и</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пунктуационное</w:t>
            </w:r>
          </w:p>
          <w:p w:rsidR="00FC70F7" w:rsidRPr="008055C0" w:rsidRDefault="00FC70F7" w:rsidP="00FA499D">
            <w:pPr>
              <w:jc w:val="both"/>
              <w:rPr>
                <w:rFonts w:hAnsi="Times New Roman"/>
                <w:sz w:val="22"/>
                <w:szCs w:val="22"/>
              </w:rPr>
            </w:pPr>
            <w:r w:rsidRPr="008055C0">
              <w:rPr>
                <w:rFonts w:hAnsi="Times New Roman"/>
                <w:sz w:val="22"/>
                <w:szCs w:val="22"/>
              </w:rPr>
              <w:t>оформление в речи.</w:t>
            </w:r>
          </w:p>
        </w:tc>
        <w:tc>
          <w:tcPr>
            <w:tcW w:w="1996" w:type="dxa"/>
          </w:tcPr>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определять</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отношения между</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словами вверно ставить знаки</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препинания при</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однородных членах</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предложения</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 различать</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художественные и</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научные тексты;</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 составлять тексты</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разных типов</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предложении на</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основе вопроса от</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слова к слову;</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 составлять</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предложения разных</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типов.</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 практически</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различать текст-</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описание, текст-</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повествование, текст-</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рассуждение;</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 составлять план</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текста на основе</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памяток, образцов;</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lastRenderedPageBreak/>
              <w:t>• составлять текст</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заданного типа, в том</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числе деловые те</w:t>
            </w:r>
            <w:r w:rsidRPr="008055C0">
              <w:rPr>
                <w:rFonts w:hAnsi="Times New Roman"/>
                <w:sz w:val="22"/>
                <w:szCs w:val="22"/>
              </w:rPr>
              <w:t>к</w:t>
            </w:r>
            <w:r w:rsidRPr="008055C0">
              <w:rPr>
                <w:rFonts w:hAnsi="Times New Roman"/>
                <w:sz w:val="22"/>
                <w:szCs w:val="22"/>
              </w:rPr>
              <w:t>сты(записка, объявление,</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поздравительное</w:t>
            </w:r>
          </w:p>
          <w:p w:rsidR="00FC70F7" w:rsidRPr="008055C0" w:rsidRDefault="00FC70F7" w:rsidP="00FA499D">
            <w:pPr>
              <w:jc w:val="both"/>
              <w:rPr>
                <w:rFonts w:hAnsi="Times New Roman"/>
                <w:sz w:val="22"/>
                <w:szCs w:val="22"/>
              </w:rPr>
            </w:pPr>
            <w:r w:rsidRPr="008055C0">
              <w:rPr>
                <w:rFonts w:hAnsi="Times New Roman"/>
                <w:sz w:val="22"/>
                <w:szCs w:val="22"/>
              </w:rPr>
              <w:t>письмо).</w:t>
            </w:r>
          </w:p>
        </w:tc>
        <w:tc>
          <w:tcPr>
            <w:tcW w:w="2075" w:type="dxa"/>
          </w:tcPr>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lastRenderedPageBreak/>
              <w:t>верно ставить знаки</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препинания при</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однородных чл</w:t>
            </w:r>
            <w:r w:rsidRPr="008055C0">
              <w:rPr>
                <w:rFonts w:hAnsi="Times New Roman"/>
                <w:sz w:val="22"/>
                <w:szCs w:val="22"/>
              </w:rPr>
              <w:t>е</w:t>
            </w:r>
            <w:r w:rsidRPr="008055C0">
              <w:rPr>
                <w:rFonts w:hAnsi="Times New Roman"/>
                <w:sz w:val="22"/>
                <w:szCs w:val="22"/>
              </w:rPr>
              <w:t>нах</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предложения</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 различать</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художественные и</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научные тексты;</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 составлять те</w:t>
            </w:r>
            <w:r w:rsidRPr="008055C0">
              <w:rPr>
                <w:rFonts w:hAnsi="Times New Roman"/>
                <w:sz w:val="22"/>
                <w:szCs w:val="22"/>
              </w:rPr>
              <w:t>к</w:t>
            </w:r>
            <w:r w:rsidRPr="008055C0">
              <w:rPr>
                <w:rFonts w:hAnsi="Times New Roman"/>
                <w:sz w:val="22"/>
                <w:szCs w:val="22"/>
              </w:rPr>
              <w:t>сты</w:t>
            </w:r>
          </w:p>
          <w:p w:rsidR="00FC70F7" w:rsidRPr="008055C0" w:rsidRDefault="00FC70F7" w:rsidP="00FA499D">
            <w:pPr>
              <w:jc w:val="both"/>
              <w:rPr>
                <w:rFonts w:hAnsi="Times New Roman"/>
                <w:sz w:val="22"/>
                <w:szCs w:val="22"/>
              </w:rPr>
            </w:pPr>
            <w:r w:rsidRPr="008055C0">
              <w:rPr>
                <w:rFonts w:hAnsi="Times New Roman"/>
                <w:sz w:val="22"/>
                <w:szCs w:val="22"/>
              </w:rPr>
              <w:t>разных типов</w:t>
            </w:r>
          </w:p>
        </w:tc>
        <w:tc>
          <w:tcPr>
            <w:tcW w:w="2283" w:type="dxa"/>
          </w:tcPr>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различать</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второстепе</w:t>
            </w:r>
            <w:r w:rsidRPr="008055C0">
              <w:rPr>
                <w:rFonts w:hAnsi="Times New Roman"/>
                <w:sz w:val="22"/>
                <w:szCs w:val="22"/>
              </w:rPr>
              <w:t>н</w:t>
            </w:r>
            <w:r w:rsidRPr="008055C0">
              <w:rPr>
                <w:rFonts w:hAnsi="Times New Roman"/>
                <w:sz w:val="22"/>
                <w:szCs w:val="22"/>
              </w:rPr>
              <w:t>ные</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члены</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предложения —</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определения,</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дополнения,</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обстоятельс</w:t>
            </w:r>
            <w:r w:rsidRPr="008055C0">
              <w:rPr>
                <w:rFonts w:hAnsi="Times New Roman"/>
                <w:sz w:val="22"/>
                <w:szCs w:val="22"/>
              </w:rPr>
              <w:t>т</w:t>
            </w:r>
            <w:r w:rsidRPr="008055C0">
              <w:rPr>
                <w:rFonts w:hAnsi="Times New Roman"/>
                <w:sz w:val="22"/>
                <w:szCs w:val="22"/>
              </w:rPr>
              <w:t>ва;</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 выполнять в</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соответствии с</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предложе</w:t>
            </w:r>
            <w:r w:rsidRPr="008055C0">
              <w:rPr>
                <w:rFonts w:hAnsi="Times New Roman"/>
                <w:sz w:val="22"/>
                <w:szCs w:val="22"/>
              </w:rPr>
              <w:t>н</w:t>
            </w:r>
            <w:r w:rsidRPr="008055C0">
              <w:rPr>
                <w:rFonts w:hAnsi="Times New Roman"/>
                <w:sz w:val="22"/>
                <w:szCs w:val="22"/>
              </w:rPr>
              <w:t>ным в</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учебнике</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алгоритмом</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разбор прост</w:t>
            </w:r>
            <w:r w:rsidRPr="008055C0">
              <w:rPr>
                <w:rFonts w:hAnsi="Times New Roman"/>
                <w:sz w:val="22"/>
                <w:szCs w:val="22"/>
              </w:rPr>
              <w:t>о</w:t>
            </w:r>
            <w:r w:rsidRPr="008055C0">
              <w:rPr>
                <w:rFonts w:hAnsi="Times New Roman"/>
                <w:sz w:val="22"/>
                <w:szCs w:val="22"/>
              </w:rPr>
              <w:t>го</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предложения (по</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членам</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предложения,</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синтаксич</w:t>
            </w:r>
            <w:r w:rsidRPr="008055C0">
              <w:rPr>
                <w:rFonts w:hAnsi="Times New Roman"/>
                <w:sz w:val="22"/>
                <w:szCs w:val="22"/>
              </w:rPr>
              <w:t>е</w:t>
            </w:r>
            <w:r w:rsidRPr="008055C0">
              <w:rPr>
                <w:rFonts w:hAnsi="Times New Roman"/>
                <w:sz w:val="22"/>
                <w:szCs w:val="22"/>
              </w:rPr>
              <w:t>ский),</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оценивать</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правильность</w:t>
            </w:r>
          </w:p>
          <w:p w:rsidR="00FC70F7" w:rsidRPr="008055C0" w:rsidRDefault="00FC70F7" w:rsidP="00FA499D">
            <w:pPr>
              <w:autoSpaceDE w:val="0"/>
              <w:autoSpaceDN w:val="0"/>
              <w:adjustRightInd w:val="0"/>
              <w:jc w:val="both"/>
              <w:rPr>
                <w:rFonts w:hAnsi="Times New Roman"/>
                <w:color w:val="000000"/>
                <w:sz w:val="22"/>
                <w:szCs w:val="22"/>
              </w:rPr>
            </w:pPr>
            <w:r w:rsidRPr="008055C0">
              <w:rPr>
                <w:rFonts w:hAnsi="Times New Roman"/>
                <w:sz w:val="22"/>
                <w:szCs w:val="22"/>
              </w:rPr>
              <w:lastRenderedPageBreak/>
              <w:t>разбора;</w:t>
            </w:r>
            <w:r w:rsidRPr="008055C0">
              <w:rPr>
                <w:rFonts w:hAnsi="Times New Roman"/>
                <w:color w:val="000000"/>
                <w:sz w:val="22"/>
                <w:szCs w:val="22"/>
              </w:rPr>
              <w:t xml:space="preserve"> пр</w:t>
            </w:r>
            <w:r w:rsidRPr="008055C0">
              <w:rPr>
                <w:rFonts w:hAnsi="Times New Roman"/>
                <w:color w:val="000000"/>
                <w:sz w:val="22"/>
                <w:szCs w:val="22"/>
              </w:rPr>
              <w:t>о</w:t>
            </w:r>
            <w:r w:rsidRPr="008055C0">
              <w:rPr>
                <w:rFonts w:hAnsi="Times New Roman"/>
                <w:color w:val="000000"/>
                <w:sz w:val="22"/>
                <w:szCs w:val="22"/>
              </w:rPr>
              <w:t>стые и</w:t>
            </w:r>
          </w:p>
          <w:p w:rsidR="00FC70F7" w:rsidRPr="008055C0" w:rsidRDefault="00FC70F7" w:rsidP="00FA499D">
            <w:pPr>
              <w:autoSpaceDE w:val="0"/>
              <w:autoSpaceDN w:val="0"/>
              <w:adjustRightInd w:val="0"/>
              <w:jc w:val="both"/>
              <w:rPr>
                <w:rFonts w:hAnsi="Times New Roman"/>
                <w:color w:val="000000"/>
                <w:sz w:val="22"/>
                <w:szCs w:val="22"/>
              </w:rPr>
            </w:pPr>
            <w:r w:rsidRPr="008055C0">
              <w:rPr>
                <w:rFonts w:hAnsi="Times New Roman"/>
                <w:color w:val="000000"/>
                <w:sz w:val="22"/>
                <w:szCs w:val="22"/>
              </w:rPr>
              <w:t>сложные</w:t>
            </w:r>
          </w:p>
          <w:p w:rsidR="00FC70F7" w:rsidRPr="008055C0" w:rsidRDefault="00FC70F7" w:rsidP="00FA499D">
            <w:pPr>
              <w:autoSpaceDE w:val="0"/>
              <w:autoSpaceDN w:val="0"/>
              <w:adjustRightInd w:val="0"/>
              <w:jc w:val="both"/>
              <w:rPr>
                <w:rFonts w:hAnsi="Times New Roman"/>
                <w:color w:val="000000"/>
                <w:sz w:val="22"/>
                <w:szCs w:val="22"/>
              </w:rPr>
            </w:pPr>
            <w:r w:rsidRPr="008055C0">
              <w:rPr>
                <w:rFonts w:hAnsi="Times New Roman"/>
                <w:color w:val="000000"/>
                <w:sz w:val="22"/>
                <w:szCs w:val="22"/>
              </w:rPr>
              <w:t>предложения</w:t>
            </w:r>
          </w:p>
          <w:p w:rsidR="00FC70F7" w:rsidRPr="008055C0" w:rsidRDefault="00FC70F7" w:rsidP="00FA499D">
            <w:pPr>
              <w:autoSpaceDE w:val="0"/>
              <w:autoSpaceDN w:val="0"/>
              <w:adjustRightInd w:val="0"/>
              <w:jc w:val="both"/>
              <w:rPr>
                <w:rFonts w:hAnsi="Times New Roman"/>
                <w:color w:val="000000"/>
                <w:sz w:val="22"/>
                <w:szCs w:val="22"/>
              </w:rPr>
            </w:pPr>
            <w:r w:rsidRPr="008055C0">
              <w:rPr>
                <w:rFonts w:hAnsi="Times New Roman"/>
                <w:color w:val="000000"/>
                <w:sz w:val="22"/>
                <w:szCs w:val="22"/>
              </w:rPr>
              <w:t>• верно ст</w:t>
            </w:r>
            <w:r w:rsidRPr="008055C0">
              <w:rPr>
                <w:rFonts w:hAnsi="Times New Roman"/>
                <w:color w:val="000000"/>
                <w:sz w:val="22"/>
                <w:szCs w:val="22"/>
              </w:rPr>
              <w:t>а</w:t>
            </w:r>
            <w:r w:rsidRPr="008055C0">
              <w:rPr>
                <w:rFonts w:hAnsi="Times New Roman"/>
                <w:color w:val="000000"/>
                <w:sz w:val="22"/>
                <w:szCs w:val="22"/>
              </w:rPr>
              <w:t>вить</w:t>
            </w:r>
          </w:p>
          <w:p w:rsidR="00FC70F7" w:rsidRPr="008055C0" w:rsidRDefault="00FC70F7" w:rsidP="00FA499D">
            <w:pPr>
              <w:autoSpaceDE w:val="0"/>
              <w:autoSpaceDN w:val="0"/>
              <w:adjustRightInd w:val="0"/>
              <w:jc w:val="both"/>
              <w:rPr>
                <w:rFonts w:hAnsi="Times New Roman"/>
                <w:color w:val="000000"/>
                <w:sz w:val="22"/>
                <w:szCs w:val="22"/>
              </w:rPr>
            </w:pPr>
            <w:r w:rsidRPr="008055C0">
              <w:rPr>
                <w:rFonts w:hAnsi="Times New Roman"/>
                <w:color w:val="000000"/>
                <w:sz w:val="22"/>
                <w:szCs w:val="22"/>
              </w:rPr>
              <w:t>знаки преп</w:t>
            </w:r>
            <w:r w:rsidRPr="008055C0">
              <w:rPr>
                <w:rFonts w:hAnsi="Times New Roman"/>
                <w:color w:val="000000"/>
                <w:sz w:val="22"/>
                <w:szCs w:val="22"/>
              </w:rPr>
              <w:t>и</w:t>
            </w:r>
            <w:r w:rsidRPr="008055C0">
              <w:rPr>
                <w:rFonts w:hAnsi="Times New Roman"/>
                <w:color w:val="000000"/>
                <w:sz w:val="22"/>
                <w:szCs w:val="22"/>
              </w:rPr>
              <w:t>нания</w:t>
            </w:r>
          </w:p>
          <w:p w:rsidR="00FC70F7" w:rsidRPr="008055C0" w:rsidRDefault="00FC70F7" w:rsidP="00FA499D">
            <w:pPr>
              <w:autoSpaceDE w:val="0"/>
              <w:autoSpaceDN w:val="0"/>
              <w:adjustRightInd w:val="0"/>
              <w:jc w:val="both"/>
              <w:rPr>
                <w:rFonts w:hAnsi="Times New Roman"/>
                <w:color w:val="000000"/>
                <w:sz w:val="22"/>
                <w:szCs w:val="22"/>
              </w:rPr>
            </w:pPr>
            <w:r w:rsidRPr="008055C0">
              <w:rPr>
                <w:rFonts w:hAnsi="Times New Roman"/>
                <w:color w:val="000000"/>
                <w:sz w:val="22"/>
                <w:szCs w:val="22"/>
              </w:rPr>
              <w:t>при одноро</w:t>
            </w:r>
            <w:r w:rsidRPr="008055C0">
              <w:rPr>
                <w:rFonts w:hAnsi="Times New Roman"/>
                <w:color w:val="000000"/>
                <w:sz w:val="22"/>
                <w:szCs w:val="22"/>
              </w:rPr>
              <w:t>д</w:t>
            </w:r>
            <w:r w:rsidRPr="008055C0">
              <w:rPr>
                <w:rFonts w:hAnsi="Times New Roman"/>
                <w:color w:val="000000"/>
                <w:sz w:val="22"/>
                <w:szCs w:val="22"/>
              </w:rPr>
              <w:t>ных</w:t>
            </w:r>
          </w:p>
          <w:p w:rsidR="00FC70F7" w:rsidRPr="008055C0" w:rsidRDefault="00FC70F7" w:rsidP="00FA499D">
            <w:pPr>
              <w:autoSpaceDE w:val="0"/>
              <w:autoSpaceDN w:val="0"/>
              <w:adjustRightInd w:val="0"/>
              <w:jc w:val="both"/>
              <w:rPr>
                <w:rFonts w:hAnsi="Times New Roman"/>
                <w:color w:val="000000"/>
                <w:sz w:val="22"/>
                <w:szCs w:val="22"/>
              </w:rPr>
            </w:pPr>
            <w:r w:rsidRPr="008055C0">
              <w:rPr>
                <w:rFonts w:hAnsi="Times New Roman"/>
                <w:color w:val="000000"/>
                <w:sz w:val="22"/>
                <w:szCs w:val="22"/>
              </w:rPr>
              <w:t>членах</w:t>
            </w:r>
          </w:p>
          <w:p w:rsidR="00FC70F7" w:rsidRPr="008055C0" w:rsidRDefault="00FC70F7" w:rsidP="00FA499D">
            <w:pPr>
              <w:autoSpaceDE w:val="0"/>
              <w:autoSpaceDN w:val="0"/>
              <w:adjustRightInd w:val="0"/>
              <w:jc w:val="both"/>
              <w:rPr>
                <w:rFonts w:hAnsi="Times New Roman"/>
                <w:color w:val="000000"/>
                <w:sz w:val="22"/>
                <w:szCs w:val="22"/>
              </w:rPr>
            </w:pPr>
            <w:r w:rsidRPr="008055C0">
              <w:rPr>
                <w:rFonts w:hAnsi="Times New Roman"/>
                <w:color w:val="000000"/>
                <w:sz w:val="22"/>
                <w:szCs w:val="22"/>
              </w:rPr>
              <w:t>предложения и с</w:t>
            </w:r>
          </w:p>
          <w:p w:rsidR="00FC70F7" w:rsidRPr="008055C0" w:rsidRDefault="00FC70F7" w:rsidP="00FA499D">
            <w:pPr>
              <w:autoSpaceDE w:val="0"/>
              <w:autoSpaceDN w:val="0"/>
              <w:adjustRightInd w:val="0"/>
              <w:jc w:val="both"/>
              <w:rPr>
                <w:rFonts w:hAnsi="Times New Roman"/>
                <w:color w:val="000000"/>
                <w:sz w:val="22"/>
                <w:szCs w:val="22"/>
              </w:rPr>
            </w:pPr>
            <w:r w:rsidRPr="008055C0">
              <w:rPr>
                <w:rFonts w:hAnsi="Times New Roman"/>
                <w:color w:val="000000"/>
                <w:sz w:val="22"/>
                <w:szCs w:val="22"/>
              </w:rPr>
              <w:t>союзами</w:t>
            </w:r>
          </w:p>
          <w:p w:rsidR="00FC70F7" w:rsidRPr="008055C0" w:rsidRDefault="00FC70F7" w:rsidP="00FA499D">
            <w:pPr>
              <w:autoSpaceDE w:val="0"/>
              <w:autoSpaceDN w:val="0"/>
              <w:adjustRightInd w:val="0"/>
              <w:jc w:val="both"/>
              <w:rPr>
                <w:rFonts w:hAnsi="Times New Roman"/>
                <w:color w:val="000000"/>
                <w:sz w:val="22"/>
                <w:szCs w:val="22"/>
              </w:rPr>
            </w:pPr>
            <w:r w:rsidRPr="008055C0">
              <w:rPr>
                <w:rFonts w:hAnsi="Times New Roman"/>
                <w:color w:val="0D0D0D"/>
                <w:sz w:val="22"/>
                <w:szCs w:val="22"/>
              </w:rPr>
              <w:t xml:space="preserve">• </w:t>
            </w:r>
            <w:r w:rsidRPr="008055C0">
              <w:rPr>
                <w:rFonts w:hAnsi="Times New Roman"/>
                <w:color w:val="000000"/>
                <w:sz w:val="22"/>
                <w:szCs w:val="22"/>
              </w:rPr>
              <w:t>различать типы</w:t>
            </w:r>
          </w:p>
          <w:p w:rsidR="00FC70F7" w:rsidRPr="008055C0" w:rsidRDefault="00FC70F7" w:rsidP="00FA499D">
            <w:pPr>
              <w:autoSpaceDE w:val="0"/>
              <w:autoSpaceDN w:val="0"/>
              <w:adjustRightInd w:val="0"/>
              <w:jc w:val="both"/>
              <w:rPr>
                <w:rFonts w:hAnsi="Times New Roman"/>
                <w:color w:val="000000"/>
                <w:sz w:val="22"/>
                <w:szCs w:val="22"/>
              </w:rPr>
            </w:pPr>
            <w:r w:rsidRPr="008055C0">
              <w:rPr>
                <w:rFonts w:hAnsi="Times New Roman"/>
                <w:color w:val="000000"/>
                <w:sz w:val="22"/>
                <w:szCs w:val="22"/>
              </w:rPr>
              <w:t>текстов;</w:t>
            </w:r>
          </w:p>
          <w:p w:rsidR="00FC70F7" w:rsidRPr="008055C0" w:rsidRDefault="00FC70F7" w:rsidP="00FA499D">
            <w:pPr>
              <w:autoSpaceDE w:val="0"/>
              <w:autoSpaceDN w:val="0"/>
              <w:adjustRightInd w:val="0"/>
              <w:jc w:val="both"/>
              <w:rPr>
                <w:rFonts w:hAnsi="Times New Roman"/>
                <w:color w:val="000000"/>
                <w:sz w:val="22"/>
                <w:szCs w:val="22"/>
              </w:rPr>
            </w:pPr>
            <w:r w:rsidRPr="008055C0">
              <w:rPr>
                <w:rFonts w:hAnsi="Times New Roman"/>
                <w:color w:val="000000"/>
                <w:sz w:val="22"/>
                <w:szCs w:val="22"/>
              </w:rPr>
              <w:t>• составлять</w:t>
            </w:r>
          </w:p>
          <w:p w:rsidR="00FC70F7" w:rsidRPr="008055C0" w:rsidRDefault="00FC70F7" w:rsidP="00FA499D">
            <w:pPr>
              <w:autoSpaceDE w:val="0"/>
              <w:autoSpaceDN w:val="0"/>
              <w:adjustRightInd w:val="0"/>
              <w:jc w:val="both"/>
              <w:rPr>
                <w:rFonts w:hAnsi="Times New Roman"/>
                <w:color w:val="000000"/>
                <w:sz w:val="22"/>
                <w:szCs w:val="22"/>
              </w:rPr>
            </w:pPr>
            <w:r w:rsidRPr="008055C0">
              <w:rPr>
                <w:rFonts w:hAnsi="Times New Roman"/>
                <w:color w:val="000000"/>
                <w:sz w:val="22"/>
                <w:szCs w:val="22"/>
              </w:rPr>
              <w:t>тексты разных</w:t>
            </w:r>
          </w:p>
          <w:p w:rsidR="00FC70F7" w:rsidRPr="008055C0" w:rsidRDefault="00FC70F7" w:rsidP="00FA499D">
            <w:pPr>
              <w:jc w:val="both"/>
              <w:rPr>
                <w:rFonts w:hAnsi="Times New Roman"/>
                <w:sz w:val="22"/>
                <w:szCs w:val="22"/>
              </w:rPr>
            </w:pPr>
            <w:r w:rsidRPr="008055C0">
              <w:rPr>
                <w:rFonts w:hAnsi="Times New Roman"/>
                <w:color w:val="000000"/>
                <w:sz w:val="22"/>
                <w:szCs w:val="22"/>
              </w:rPr>
              <w:t>типов</w:t>
            </w:r>
          </w:p>
        </w:tc>
      </w:tr>
      <w:tr w:rsidR="00FC70F7" w:rsidRPr="008055C0" w:rsidTr="00FC70F7">
        <w:tc>
          <w:tcPr>
            <w:tcW w:w="1190" w:type="dxa"/>
          </w:tcPr>
          <w:p w:rsidR="00FC70F7" w:rsidRPr="008055C0" w:rsidRDefault="00FC70F7" w:rsidP="00117869">
            <w:pPr>
              <w:autoSpaceDE w:val="0"/>
              <w:autoSpaceDN w:val="0"/>
              <w:adjustRightInd w:val="0"/>
              <w:jc w:val="both"/>
              <w:rPr>
                <w:rFonts w:hAnsi="Times New Roman"/>
                <w:sz w:val="22"/>
                <w:szCs w:val="22"/>
              </w:rPr>
            </w:pPr>
            <w:r w:rsidRPr="008055C0">
              <w:rPr>
                <w:rFonts w:hAnsi="Times New Roman"/>
                <w:sz w:val="22"/>
                <w:szCs w:val="22"/>
              </w:rPr>
              <w:lastRenderedPageBreak/>
              <w:t>«Орфогр</w:t>
            </w:r>
            <w:r w:rsidRPr="008055C0">
              <w:rPr>
                <w:rFonts w:hAnsi="Times New Roman"/>
                <w:sz w:val="22"/>
                <w:szCs w:val="22"/>
              </w:rPr>
              <w:t>а</w:t>
            </w:r>
            <w:r w:rsidRPr="008055C0">
              <w:rPr>
                <w:rFonts w:hAnsi="Times New Roman"/>
                <w:sz w:val="22"/>
                <w:szCs w:val="22"/>
              </w:rPr>
              <w:t>фия ипун</w:t>
            </w:r>
            <w:r w:rsidRPr="008055C0">
              <w:rPr>
                <w:rFonts w:hAnsi="Times New Roman"/>
                <w:sz w:val="22"/>
                <w:szCs w:val="22"/>
              </w:rPr>
              <w:t>к</w:t>
            </w:r>
            <w:r w:rsidRPr="008055C0">
              <w:rPr>
                <w:rFonts w:hAnsi="Times New Roman"/>
                <w:sz w:val="22"/>
                <w:szCs w:val="22"/>
              </w:rPr>
              <w:t>туация»</w:t>
            </w:r>
          </w:p>
        </w:tc>
        <w:tc>
          <w:tcPr>
            <w:tcW w:w="2027" w:type="dxa"/>
          </w:tcPr>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осознавать место</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возможного</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возникновения</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орфографич</w:t>
            </w:r>
            <w:r w:rsidRPr="008055C0">
              <w:rPr>
                <w:rFonts w:hAnsi="Times New Roman"/>
                <w:sz w:val="22"/>
                <w:szCs w:val="22"/>
              </w:rPr>
              <w:t>е</w:t>
            </w:r>
            <w:r w:rsidRPr="008055C0">
              <w:rPr>
                <w:rFonts w:hAnsi="Times New Roman"/>
                <w:sz w:val="22"/>
                <w:szCs w:val="22"/>
              </w:rPr>
              <w:t>ской</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ошибки;</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подбирать пр</w:t>
            </w:r>
            <w:r w:rsidRPr="008055C0">
              <w:rPr>
                <w:rFonts w:hAnsi="Times New Roman"/>
                <w:sz w:val="22"/>
                <w:szCs w:val="22"/>
              </w:rPr>
              <w:t>и</w:t>
            </w:r>
            <w:r w:rsidRPr="008055C0">
              <w:rPr>
                <w:rFonts w:hAnsi="Times New Roman"/>
                <w:sz w:val="22"/>
                <w:szCs w:val="22"/>
              </w:rPr>
              <w:t>меры с</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определённой</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орфограммой;</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при составлении</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собственных текстов</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перефразировать</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записываемое, чтобы</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избежать</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орфографич</w:t>
            </w:r>
            <w:r w:rsidRPr="008055C0">
              <w:rPr>
                <w:rFonts w:hAnsi="Times New Roman"/>
                <w:sz w:val="22"/>
                <w:szCs w:val="22"/>
              </w:rPr>
              <w:t>е</w:t>
            </w:r>
            <w:r w:rsidRPr="008055C0">
              <w:rPr>
                <w:rFonts w:hAnsi="Times New Roman"/>
                <w:sz w:val="22"/>
                <w:szCs w:val="22"/>
              </w:rPr>
              <w:t>ских</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и пунктуацио</w:t>
            </w:r>
            <w:r w:rsidRPr="008055C0">
              <w:rPr>
                <w:rFonts w:hAnsi="Times New Roman"/>
                <w:sz w:val="22"/>
                <w:szCs w:val="22"/>
              </w:rPr>
              <w:t>н</w:t>
            </w:r>
            <w:r w:rsidRPr="008055C0">
              <w:rPr>
                <w:rFonts w:hAnsi="Times New Roman"/>
                <w:sz w:val="22"/>
                <w:szCs w:val="22"/>
              </w:rPr>
              <w:t>ных</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ошибок;</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при работе над</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ошибками осо</w:t>
            </w:r>
            <w:r w:rsidRPr="008055C0">
              <w:rPr>
                <w:rFonts w:hAnsi="Times New Roman"/>
                <w:sz w:val="22"/>
                <w:szCs w:val="22"/>
              </w:rPr>
              <w:t>з</w:t>
            </w:r>
            <w:r w:rsidRPr="008055C0">
              <w:rPr>
                <w:rFonts w:hAnsi="Times New Roman"/>
                <w:sz w:val="22"/>
                <w:szCs w:val="22"/>
              </w:rPr>
              <w:t>навать</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причины появл</w:t>
            </w:r>
            <w:r w:rsidRPr="008055C0">
              <w:rPr>
                <w:rFonts w:hAnsi="Times New Roman"/>
                <w:sz w:val="22"/>
                <w:szCs w:val="22"/>
              </w:rPr>
              <w:t>е</w:t>
            </w:r>
            <w:r w:rsidRPr="008055C0">
              <w:rPr>
                <w:rFonts w:hAnsi="Times New Roman"/>
                <w:sz w:val="22"/>
                <w:szCs w:val="22"/>
              </w:rPr>
              <w:t>ния</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ошибки и опр</w:t>
            </w:r>
            <w:r w:rsidRPr="008055C0">
              <w:rPr>
                <w:rFonts w:hAnsi="Times New Roman"/>
                <w:sz w:val="22"/>
                <w:szCs w:val="22"/>
              </w:rPr>
              <w:t>е</w:t>
            </w:r>
            <w:r w:rsidRPr="008055C0">
              <w:rPr>
                <w:rFonts w:hAnsi="Times New Roman"/>
                <w:sz w:val="22"/>
                <w:szCs w:val="22"/>
              </w:rPr>
              <w:t>делять</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способы дейс</w:t>
            </w:r>
            <w:r w:rsidRPr="008055C0">
              <w:rPr>
                <w:rFonts w:hAnsi="Times New Roman"/>
                <w:sz w:val="22"/>
                <w:szCs w:val="22"/>
              </w:rPr>
              <w:t>т</w:t>
            </w:r>
            <w:r w:rsidRPr="008055C0">
              <w:rPr>
                <w:rFonts w:hAnsi="Times New Roman"/>
                <w:sz w:val="22"/>
                <w:szCs w:val="22"/>
              </w:rPr>
              <w:t>вий,</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помогающие</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предотвратить её в</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последующих</w:t>
            </w:r>
          </w:p>
          <w:p w:rsidR="00FC70F7" w:rsidRPr="008055C0" w:rsidRDefault="00FC70F7" w:rsidP="00FA499D">
            <w:pPr>
              <w:jc w:val="both"/>
              <w:rPr>
                <w:rFonts w:hAnsi="Times New Roman"/>
                <w:sz w:val="22"/>
                <w:szCs w:val="22"/>
              </w:rPr>
            </w:pPr>
            <w:r w:rsidRPr="008055C0">
              <w:rPr>
                <w:rFonts w:hAnsi="Times New Roman"/>
                <w:sz w:val="22"/>
                <w:szCs w:val="22"/>
              </w:rPr>
              <w:t>письменных р</w:t>
            </w:r>
            <w:r w:rsidRPr="008055C0">
              <w:rPr>
                <w:rFonts w:hAnsi="Times New Roman"/>
                <w:sz w:val="22"/>
                <w:szCs w:val="22"/>
              </w:rPr>
              <w:t>а</w:t>
            </w:r>
            <w:r w:rsidRPr="008055C0">
              <w:rPr>
                <w:rFonts w:hAnsi="Times New Roman"/>
                <w:sz w:val="22"/>
                <w:szCs w:val="22"/>
              </w:rPr>
              <w:lastRenderedPageBreak/>
              <w:t>ботах.</w:t>
            </w:r>
          </w:p>
        </w:tc>
        <w:tc>
          <w:tcPr>
            <w:tcW w:w="1996" w:type="dxa"/>
          </w:tcPr>
          <w:p w:rsidR="00FC70F7" w:rsidRPr="008055C0" w:rsidRDefault="00FC70F7" w:rsidP="00FA499D">
            <w:pPr>
              <w:jc w:val="both"/>
              <w:rPr>
                <w:rFonts w:hAnsi="Times New Roman"/>
                <w:sz w:val="22"/>
                <w:szCs w:val="22"/>
              </w:rPr>
            </w:pPr>
          </w:p>
        </w:tc>
        <w:tc>
          <w:tcPr>
            <w:tcW w:w="2075" w:type="dxa"/>
          </w:tcPr>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формировать</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представление о</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единообразии</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написания слова,</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морфем;</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 писать мягкий знак</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на конце глаголов</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неопределенной</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формы после</w:t>
            </w:r>
          </w:p>
          <w:p w:rsidR="00FC70F7" w:rsidRPr="008055C0" w:rsidRDefault="00FC70F7" w:rsidP="00FA499D">
            <w:pPr>
              <w:jc w:val="both"/>
              <w:rPr>
                <w:rFonts w:hAnsi="Times New Roman"/>
                <w:sz w:val="22"/>
                <w:szCs w:val="22"/>
              </w:rPr>
            </w:pPr>
            <w:r w:rsidRPr="008055C0">
              <w:rPr>
                <w:rFonts w:hAnsi="Times New Roman"/>
                <w:sz w:val="22"/>
                <w:szCs w:val="22"/>
              </w:rPr>
              <w:t xml:space="preserve">буквы </w:t>
            </w:r>
            <w:r w:rsidRPr="008055C0">
              <w:rPr>
                <w:rFonts w:eastAsia="TimesNewRomanPS-ItalicMT" w:hAnsi="Times New Roman"/>
                <w:i/>
                <w:iCs/>
                <w:sz w:val="22"/>
                <w:szCs w:val="22"/>
              </w:rPr>
              <w:t>ч</w:t>
            </w:r>
          </w:p>
        </w:tc>
        <w:tc>
          <w:tcPr>
            <w:tcW w:w="2283" w:type="dxa"/>
          </w:tcPr>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 осознавать место</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возможного</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возникновения</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орфографич</w:t>
            </w:r>
            <w:r w:rsidRPr="008055C0">
              <w:rPr>
                <w:rFonts w:hAnsi="Times New Roman"/>
                <w:sz w:val="22"/>
                <w:szCs w:val="22"/>
              </w:rPr>
              <w:t>е</w:t>
            </w:r>
            <w:r w:rsidRPr="008055C0">
              <w:rPr>
                <w:rFonts w:hAnsi="Times New Roman"/>
                <w:sz w:val="22"/>
                <w:szCs w:val="22"/>
              </w:rPr>
              <w:t>ской</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ошибки;</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 подбирать</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примеры с</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определённой</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орфограммой;</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 при соста</w:t>
            </w:r>
            <w:r w:rsidRPr="008055C0">
              <w:rPr>
                <w:rFonts w:hAnsi="Times New Roman"/>
                <w:sz w:val="22"/>
                <w:szCs w:val="22"/>
              </w:rPr>
              <w:t>в</w:t>
            </w:r>
            <w:r w:rsidRPr="008055C0">
              <w:rPr>
                <w:rFonts w:hAnsi="Times New Roman"/>
                <w:sz w:val="22"/>
                <w:szCs w:val="22"/>
              </w:rPr>
              <w:t>лении</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собственных</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текстов</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перефразир</w:t>
            </w:r>
            <w:r w:rsidRPr="008055C0">
              <w:rPr>
                <w:rFonts w:hAnsi="Times New Roman"/>
                <w:sz w:val="22"/>
                <w:szCs w:val="22"/>
              </w:rPr>
              <w:t>о</w:t>
            </w:r>
            <w:r w:rsidRPr="008055C0">
              <w:rPr>
                <w:rFonts w:hAnsi="Times New Roman"/>
                <w:sz w:val="22"/>
                <w:szCs w:val="22"/>
              </w:rPr>
              <w:t>вать</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записываемое,</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чтобы изб</w:t>
            </w:r>
            <w:r w:rsidRPr="008055C0">
              <w:rPr>
                <w:rFonts w:hAnsi="Times New Roman"/>
                <w:sz w:val="22"/>
                <w:szCs w:val="22"/>
              </w:rPr>
              <w:t>е</w:t>
            </w:r>
            <w:r w:rsidRPr="008055C0">
              <w:rPr>
                <w:rFonts w:hAnsi="Times New Roman"/>
                <w:sz w:val="22"/>
                <w:szCs w:val="22"/>
              </w:rPr>
              <w:t>жать</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орфографич</w:t>
            </w:r>
            <w:r w:rsidRPr="008055C0">
              <w:rPr>
                <w:rFonts w:hAnsi="Times New Roman"/>
                <w:sz w:val="22"/>
                <w:szCs w:val="22"/>
              </w:rPr>
              <w:t>е</w:t>
            </w:r>
            <w:r w:rsidRPr="008055C0">
              <w:rPr>
                <w:rFonts w:hAnsi="Times New Roman"/>
                <w:sz w:val="22"/>
                <w:szCs w:val="22"/>
              </w:rPr>
              <w:t>ских</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и пунктуац</w:t>
            </w:r>
            <w:r w:rsidRPr="008055C0">
              <w:rPr>
                <w:rFonts w:hAnsi="Times New Roman"/>
                <w:sz w:val="22"/>
                <w:szCs w:val="22"/>
              </w:rPr>
              <w:t>и</w:t>
            </w:r>
            <w:r w:rsidRPr="008055C0">
              <w:rPr>
                <w:rFonts w:hAnsi="Times New Roman"/>
                <w:sz w:val="22"/>
                <w:szCs w:val="22"/>
              </w:rPr>
              <w:t>онных</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ошибок;</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 при работе над</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ошибками</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осознавать</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причины</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появления ошибки</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и определять</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способы де</w:t>
            </w:r>
            <w:r w:rsidRPr="008055C0">
              <w:rPr>
                <w:rFonts w:hAnsi="Times New Roman"/>
                <w:sz w:val="22"/>
                <w:szCs w:val="22"/>
              </w:rPr>
              <w:t>й</w:t>
            </w:r>
            <w:r w:rsidRPr="008055C0">
              <w:rPr>
                <w:rFonts w:hAnsi="Times New Roman"/>
                <w:sz w:val="22"/>
                <w:szCs w:val="22"/>
              </w:rPr>
              <w:t>ствий,</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помогающих</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lastRenderedPageBreak/>
              <w:t>предотвратить её</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в последу</w:t>
            </w:r>
            <w:r w:rsidRPr="008055C0">
              <w:rPr>
                <w:rFonts w:hAnsi="Times New Roman"/>
                <w:sz w:val="22"/>
                <w:szCs w:val="22"/>
              </w:rPr>
              <w:t>ю</w:t>
            </w:r>
            <w:r w:rsidRPr="008055C0">
              <w:rPr>
                <w:rFonts w:hAnsi="Times New Roman"/>
                <w:sz w:val="22"/>
                <w:szCs w:val="22"/>
              </w:rPr>
              <w:t>щих</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письменных</w:t>
            </w:r>
          </w:p>
          <w:p w:rsidR="00FC70F7" w:rsidRPr="008055C0" w:rsidRDefault="00FC70F7" w:rsidP="00FA499D">
            <w:pPr>
              <w:jc w:val="both"/>
              <w:rPr>
                <w:rFonts w:hAnsi="Times New Roman"/>
                <w:sz w:val="22"/>
                <w:szCs w:val="22"/>
              </w:rPr>
            </w:pPr>
            <w:r w:rsidRPr="008055C0">
              <w:rPr>
                <w:rFonts w:hAnsi="Times New Roman"/>
                <w:sz w:val="22"/>
                <w:szCs w:val="22"/>
              </w:rPr>
              <w:t>работах</w:t>
            </w:r>
          </w:p>
        </w:tc>
      </w:tr>
      <w:tr w:rsidR="00FC70F7" w:rsidRPr="008055C0" w:rsidTr="00FC70F7">
        <w:tc>
          <w:tcPr>
            <w:tcW w:w="1190" w:type="dxa"/>
          </w:tcPr>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lastRenderedPageBreak/>
              <w:t>«Развитие речи»</w:t>
            </w:r>
          </w:p>
        </w:tc>
        <w:tc>
          <w:tcPr>
            <w:tcW w:w="2027" w:type="dxa"/>
          </w:tcPr>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 различать ус</w:t>
            </w:r>
            <w:r w:rsidRPr="008055C0">
              <w:rPr>
                <w:rFonts w:hAnsi="Times New Roman"/>
                <w:sz w:val="22"/>
                <w:szCs w:val="22"/>
              </w:rPr>
              <w:t>т</w:t>
            </w:r>
            <w:r w:rsidRPr="008055C0">
              <w:rPr>
                <w:rFonts w:hAnsi="Times New Roman"/>
                <w:sz w:val="22"/>
                <w:szCs w:val="22"/>
              </w:rPr>
              <w:t>ную и</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письменную речь;</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 различать</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диалогическую речь;</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 отличать текст от</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набора не св</w:t>
            </w:r>
            <w:r w:rsidRPr="008055C0">
              <w:rPr>
                <w:rFonts w:hAnsi="Times New Roman"/>
                <w:sz w:val="22"/>
                <w:szCs w:val="22"/>
              </w:rPr>
              <w:t>я</w:t>
            </w:r>
            <w:r w:rsidRPr="008055C0">
              <w:rPr>
                <w:rFonts w:hAnsi="Times New Roman"/>
                <w:sz w:val="22"/>
                <w:szCs w:val="22"/>
              </w:rPr>
              <w:t>занных</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друг с другом</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предложений;</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 анализировать текст</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с нарушенным</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порядком</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предложений и</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восстанавливать их</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последовател</w:t>
            </w:r>
            <w:r w:rsidRPr="008055C0">
              <w:rPr>
                <w:rFonts w:hAnsi="Times New Roman"/>
                <w:sz w:val="22"/>
                <w:szCs w:val="22"/>
              </w:rPr>
              <w:t>ь</w:t>
            </w:r>
            <w:r w:rsidRPr="008055C0">
              <w:rPr>
                <w:rFonts w:hAnsi="Times New Roman"/>
                <w:sz w:val="22"/>
                <w:szCs w:val="22"/>
              </w:rPr>
              <w:t>ность в</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тексте;</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 определять т</w:t>
            </w:r>
            <w:r w:rsidRPr="008055C0">
              <w:rPr>
                <w:rFonts w:hAnsi="Times New Roman"/>
                <w:sz w:val="22"/>
                <w:szCs w:val="22"/>
              </w:rPr>
              <w:t>е</w:t>
            </w:r>
            <w:r w:rsidRPr="008055C0">
              <w:rPr>
                <w:rFonts w:hAnsi="Times New Roman"/>
                <w:sz w:val="22"/>
                <w:szCs w:val="22"/>
              </w:rPr>
              <w:t>му и</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главную мысль</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текста;</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 соотносить</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заголовок и</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содержание те</w:t>
            </w:r>
            <w:r w:rsidRPr="008055C0">
              <w:rPr>
                <w:rFonts w:hAnsi="Times New Roman"/>
                <w:sz w:val="22"/>
                <w:szCs w:val="22"/>
              </w:rPr>
              <w:t>к</w:t>
            </w:r>
            <w:r w:rsidRPr="008055C0">
              <w:rPr>
                <w:rFonts w:hAnsi="Times New Roman"/>
                <w:sz w:val="22"/>
                <w:szCs w:val="22"/>
              </w:rPr>
              <w:t>ста;</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 составлять текст порисунку и опорнымсл</w:t>
            </w:r>
            <w:r w:rsidRPr="008055C0">
              <w:rPr>
                <w:rFonts w:hAnsi="Times New Roman"/>
                <w:sz w:val="22"/>
                <w:szCs w:val="22"/>
              </w:rPr>
              <w:t>о</w:t>
            </w:r>
            <w:r w:rsidRPr="008055C0">
              <w:rPr>
                <w:rFonts w:hAnsi="Times New Roman"/>
                <w:sz w:val="22"/>
                <w:szCs w:val="22"/>
              </w:rPr>
              <w:t>вам ( после</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анализа соде</w:t>
            </w:r>
            <w:r w:rsidRPr="008055C0">
              <w:rPr>
                <w:rFonts w:hAnsi="Times New Roman"/>
                <w:sz w:val="22"/>
                <w:szCs w:val="22"/>
              </w:rPr>
              <w:t>р</w:t>
            </w:r>
            <w:r w:rsidRPr="008055C0">
              <w:rPr>
                <w:rFonts w:hAnsi="Times New Roman"/>
                <w:sz w:val="22"/>
                <w:szCs w:val="22"/>
              </w:rPr>
              <w:t>жаниярисунка);</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его началу и по его</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концу, по вопр</w:t>
            </w:r>
            <w:r w:rsidRPr="008055C0">
              <w:rPr>
                <w:rFonts w:hAnsi="Times New Roman"/>
                <w:sz w:val="22"/>
                <w:szCs w:val="22"/>
              </w:rPr>
              <w:t>о</w:t>
            </w:r>
            <w:r w:rsidRPr="008055C0">
              <w:rPr>
                <w:rFonts w:hAnsi="Times New Roman"/>
                <w:sz w:val="22"/>
                <w:szCs w:val="22"/>
              </w:rPr>
              <w:t>сам;</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 составлять</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небольшие</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монологические</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высказывания по</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результатам</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наблюдений за</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фактами и явл</w:t>
            </w:r>
            <w:r w:rsidRPr="008055C0">
              <w:rPr>
                <w:rFonts w:hAnsi="Times New Roman"/>
                <w:sz w:val="22"/>
                <w:szCs w:val="22"/>
              </w:rPr>
              <w:t>е</w:t>
            </w:r>
            <w:r w:rsidRPr="008055C0">
              <w:rPr>
                <w:rFonts w:hAnsi="Times New Roman"/>
                <w:sz w:val="22"/>
                <w:szCs w:val="22"/>
              </w:rPr>
              <w:t>ниями</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языка.• соста</w:t>
            </w:r>
            <w:r w:rsidRPr="008055C0">
              <w:rPr>
                <w:rFonts w:hAnsi="Times New Roman"/>
                <w:sz w:val="22"/>
                <w:szCs w:val="22"/>
              </w:rPr>
              <w:t>в</w:t>
            </w:r>
            <w:r w:rsidRPr="008055C0">
              <w:rPr>
                <w:rFonts w:hAnsi="Times New Roman"/>
                <w:sz w:val="22"/>
                <w:szCs w:val="22"/>
              </w:rPr>
              <w:lastRenderedPageBreak/>
              <w:t>лять текст его началу и по его</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концу, по вопр</w:t>
            </w:r>
            <w:r w:rsidRPr="008055C0">
              <w:rPr>
                <w:rFonts w:hAnsi="Times New Roman"/>
                <w:sz w:val="22"/>
                <w:szCs w:val="22"/>
              </w:rPr>
              <w:t>о</w:t>
            </w:r>
            <w:r w:rsidRPr="008055C0">
              <w:rPr>
                <w:rFonts w:hAnsi="Times New Roman"/>
                <w:sz w:val="22"/>
                <w:szCs w:val="22"/>
              </w:rPr>
              <w:t>сам;</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 составлять</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небольшие</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монологические</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высказывания по</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результатам</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наблюдений за</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фактами и явл</w:t>
            </w:r>
            <w:r w:rsidRPr="008055C0">
              <w:rPr>
                <w:rFonts w:hAnsi="Times New Roman"/>
                <w:sz w:val="22"/>
                <w:szCs w:val="22"/>
              </w:rPr>
              <w:t>е</w:t>
            </w:r>
            <w:r w:rsidRPr="008055C0">
              <w:rPr>
                <w:rFonts w:hAnsi="Times New Roman"/>
                <w:sz w:val="22"/>
                <w:szCs w:val="22"/>
              </w:rPr>
              <w:t>ниями</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языка.</w:t>
            </w:r>
          </w:p>
        </w:tc>
        <w:tc>
          <w:tcPr>
            <w:tcW w:w="1996" w:type="dxa"/>
          </w:tcPr>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lastRenderedPageBreak/>
              <w:t>• поддерживать диалог</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с собеседником при</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помощи реплик и</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вопросов, проявлять к</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собеседнику</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внимание, терпение,</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уважение к чужому</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мнению;</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 понимать и уметь</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объяснить значение</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жестов, мимики и</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рисунка для передачи</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информации;</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 составлять и</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расшифровывать</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«рисуночное письмо»;</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 составлять тексты</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разных типов и стилей,</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в том числе деловой</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текст (записка, письмо,</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объявление,</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поздравление);</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 иметь наглядно-</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образное</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представление о</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структуре языка</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(единицах, из которых он состо</w:t>
            </w:r>
            <w:r w:rsidR="00444310" w:rsidRPr="008055C0">
              <w:rPr>
                <w:rFonts w:hAnsi="Times New Roman"/>
                <w:sz w:val="22"/>
                <w:szCs w:val="22"/>
              </w:rPr>
              <w:t>ит)</w:t>
            </w:r>
            <w:r w:rsidRPr="008055C0">
              <w:rPr>
                <w:rFonts w:hAnsi="Times New Roman"/>
                <w:sz w:val="22"/>
                <w:szCs w:val="22"/>
              </w:rPr>
              <w:t xml:space="preserve"> неодобрения</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 совершенствовать</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культуру речевого</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общения: соблюдать</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нормы речевого</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этикета, уметь</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выразить просьбу,</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пожелание,</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благодарность,</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извинение; уметь</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поздравить или</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пригласить друзей,</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вести разговор по</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телефону, правильно</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обратиться к</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собеседнику;</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 соблюдать культуру</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письменного</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общения: писать</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буквы, предложения</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в соответствии с</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правилами русской</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графики и</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lastRenderedPageBreak/>
              <w:t>орфографии,</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соблюдать</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аккуратность в</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ведении записей,</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чёткость и</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аккуратность</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выполнения</w:t>
            </w:r>
          </w:p>
          <w:p w:rsidR="00FC70F7" w:rsidRPr="008055C0" w:rsidRDefault="00FC70F7" w:rsidP="00FA499D">
            <w:pPr>
              <w:jc w:val="both"/>
              <w:rPr>
                <w:rFonts w:hAnsi="Times New Roman"/>
                <w:sz w:val="22"/>
                <w:szCs w:val="22"/>
              </w:rPr>
            </w:pPr>
            <w:r w:rsidRPr="008055C0">
              <w:rPr>
                <w:rFonts w:hAnsi="Times New Roman"/>
                <w:sz w:val="22"/>
                <w:szCs w:val="22"/>
              </w:rPr>
              <w:t>письменных работ.</w:t>
            </w:r>
          </w:p>
        </w:tc>
        <w:tc>
          <w:tcPr>
            <w:tcW w:w="2075" w:type="dxa"/>
          </w:tcPr>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lastRenderedPageBreak/>
              <w:t>совершенствовать</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свою устную речь на</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фонетическом,</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лексическом и</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синтаксическом</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уровнях;</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 говорить</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выразительно,</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понятно, логично,</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чётко формул</w:t>
            </w:r>
            <w:r w:rsidRPr="008055C0">
              <w:rPr>
                <w:rFonts w:hAnsi="Times New Roman"/>
                <w:sz w:val="22"/>
                <w:szCs w:val="22"/>
              </w:rPr>
              <w:t>и</w:t>
            </w:r>
            <w:r w:rsidRPr="008055C0">
              <w:rPr>
                <w:rFonts w:hAnsi="Times New Roman"/>
                <w:sz w:val="22"/>
                <w:szCs w:val="22"/>
              </w:rPr>
              <w:t>руя</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мысль в слове</w:t>
            </w:r>
            <w:r w:rsidRPr="008055C0">
              <w:rPr>
                <w:rFonts w:hAnsi="Times New Roman"/>
                <w:sz w:val="22"/>
                <w:szCs w:val="22"/>
              </w:rPr>
              <w:t>с</w:t>
            </w:r>
            <w:r w:rsidRPr="008055C0">
              <w:rPr>
                <w:rFonts w:hAnsi="Times New Roman"/>
                <w:sz w:val="22"/>
                <w:szCs w:val="22"/>
              </w:rPr>
              <w:t>ной</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форме; говорить</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связно в нормал</w:t>
            </w:r>
            <w:r w:rsidRPr="008055C0">
              <w:rPr>
                <w:rFonts w:hAnsi="Times New Roman"/>
                <w:sz w:val="22"/>
                <w:szCs w:val="22"/>
              </w:rPr>
              <w:t>ь</w:t>
            </w:r>
            <w:r w:rsidRPr="008055C0">
              <w:rPr>
                <w:rFonts w:hAnsi="Times New Roman"/>
                <w:sz w:val="22"/>
                <w:szCs w:val="22"/>
              </w:rPr>
              <w:t>ном</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темпе, соблюдая</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необходимые нормы</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орфоэпии;</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 делать полный и</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краткий пересказ</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текста;</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 устранять в те</w:t>
            </w:r>
            <w:r w:rsidRPr="008055C0">
              <w:rPr>
                <w:rFonts w:hAnsi="Times New Roman"/>
                <w:sz w:val="22"/>
                <w:szCs w:val="22"/>
              </w:rPr>
              <w:t>к</w:t>
            </w:r>
            <w:r w:rsidRPr="008055C0">
              <w:rPr>
                <w:rFonts w:hAnsi="Times New Roman"/>
                <w:sz w:val="22"/>
                <w:szCs w:val="22"/>
              </w:rPr>
              <w:t>стах</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шаблонные фразы и</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выражения,</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передавать своё</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отношение к</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высказанному;</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 исключать из речи</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слова со значен</w:t>
            </w:r>
            <w:r w:rsidRPr="008055C0">
              <w:rPr>
                <w:rFonts w:hAnsi="Times New Roman"/>
                <w:sz w:val="22"/>
                <w:szCs w:val="22"/>
              </w:rPr>
              <w:t>и</w:t>
            </w:r>
            <w:r w:rsidRPr="008055C0">
              <w:rPr>
                <w:rFonts w:hAnsi="Times New Roman"/>
                <w:sz w:val="22"/>
                <w:szCs w:val="22"/>
              </w:rPr>
              <w:t>ем</w:t>
            </w:r>
          </w:p>
        </w:tc>
        <w:tc>
          <w:tcPr>
            <w:tcW w:w="2283" w:type="dxa"/>
          </w:tcPr>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создавать те</w:t>
            </w:r>
            <w:r w:rsidRPr="008055C0">
              <w:rPr>
                <w:rFonts w:hAnsi="Times New Roman"/>
                <w:sz w:val="22"/>
                <w:szCs w:val="22"/>
              </w:rPr>
              <w:t>к</w:t>
            </w:r>
            <w:r w:rsidRPr="008055C0">
              <w:rPr>
                <w:rFonts w:hAnsi="Times New Roman"/>
                <w:sz w:val="22"/>
                <w:szCs w:val="22"/>
              </w:rPr>
              <w:t>сты</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по</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предложенн</w:t>
            </w:r>
            <w:r w:rsidRPr="008055C0">
              <w:rPr>
                <w:rFonts w:hAnsi="Times New Roman"/>
                <w:sz w:val="22"/>
                <w:szCs w:val="22"/>
              </w:rPr>
              <w:t>о</w:t>
            </w:r>
            <w:r w:rsidRPr="008055C0">
              <w:rPr>
                <w:rFonts w:hAnsi="Times New Roman"/>
                <w:sz w:val="22"/>
                <w:szCs w:val="22"/>
              </w:rPr>
              <w:t>му</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заголовку;</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 подробно или</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выборочно</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пересказывать</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текст;</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 пересказ</w:t>
            </w:r>
            <w:r w:rsidRPr="008055C0">
              <w:rPr>
                <w:rFonts w:hAnsi="Times New Roman"/>
                <w:sz w:val="22"/>
                <w:szCs w:val="22"/>
              </w:rPr>
              <w:t>ы</w:t>
            </w:r>
            <w:r w:rsidRPr="008055C0">
              <w:rPr>
                <w:rFonts w:hAnsi="Times New Roman"/>
                <w:sz w:val="22"/>
                <w:szCs w:val="22"/>
              </w:rPr>
              <w:t>вать</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текст от др</w:t>
            </w:r>
            <w:r w:rsidRPr="008055C0">
              <w:rPr>
                <w:rFonts w:hAnsi="Times New Roman"/>
                <w:sz w:val="22"/>
                <w:szCs w:val="22"/>
              </w:rPr>
              <w:t>у</w:t>
            </w:r>
            <w:r w:rsidRPr="008055C0">
              <w:rPr>
                <w:rFonts w:hAnsi="Times New Roman"/>
                <w:sz w:val="22"/>
                <w:szCs w:val="22"/>
              </w:rPr>
              <w:t>гого</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лица;</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 составлять</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устный ра</w:t>
            </w:r>
            <w:r w:rsidRPr="008055C0">
              <w:rPr>
                <w:rFonts w:hAnsi="Times New Roman"/>
                <w:sz w:val="22"/>
                <w:szCs w:val="22"/>
              </w:rPr>
              <w:t>с</w:t>
            </w:r>
            <w:r w:rsidRPr="008055C0">
              <w:rPr>
                <w:rFonts w:hAnsi="Times New Roman"/>
                <w:sz w:val="22"/>
                <w:szCs w:val="22"/>
              </w:rPr>
              <w:t>сказ на</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определённую</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тему с</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использован</w:t>
            </w:r>
            <w:r w:rsidRPr="008055C0">
              <w:rPr>
                <w:rFonts w:hAnsi="Times New Roman"/>
                <w:sz w:val="22"/>
                <w:szCs w:val="22"/>
              </w:rPr>
              <w:t>и</w:t>
            </w:r>
            <w:r w:rsidRPr="008055C0">
              <w:rPr>
                <w:rFonts w:hAnsi="Times New Roman"/>
                <w:sz w:val="22"/>
                <w:szCs w:val="22"/>
              </w:rPr>
              <w:t>ем</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разных типов</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речи: опис</w:t>
            </w:r>
            <w:r w:rsidRPr="008055C0">
              <w:rPr>
                <w:rFonts w:hAnsi="Times New Roman"/>
                <w:sz w:val="22"/>
                <w:szCs w:val="22"/>
              </w:rPr>
              <w:t>а</w:t>
            </w:r>
            <w:r w:rsidRPr="008055C0">
              <w:rPr>
                <w:rFonts w:hAnsi="Times New Roman"/>
                <w:sz w:val="22"/>
                <w:szCs w:val="22"/>
              </w:rPr>
              <w:t>ние,</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повествование,</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рассуждение;</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 анализир</w:t>
            </w:r>
            <w:r w:rsidRPr="008055C0">
              <w:rPr>
                <w:rFonts w:hAnsi="Times New Roman"/>
                <w:sz w:val="22"/>
                <w:szCs w:val="22"/>
              </w:rPr>
              <w:t>о</w:t>
            </w:r>
            <w:r w:rsidRPr="008055C0">
              <w:rPr>
                <w:rFonts w:hAnsi="Times New Roman"/>
                <w:sz w:val="22"/>
                <w:szCs w:val="22"/>
              </w:rPr>
              <w:t>вать и</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корректир</w:t>
            </w:r>
            <w:r w:rsidRPr="008055C0">
              <w:rPr>
                <w:rFonts w:hAnsi="Times New Roman"/>
                <w:sz w:val="22"/>
                <w:szCs w:val="22"/>
              </w:rPr>
              <w:t>о</w:t>
            </w:r>
            <w:r w:rsidRPr="008055C0">
              <w:rPr>
                <w:rFonts w:hAnsi="Times New Roman"/>
                <w:sz w:val="22"/>
                <w:szCs w:val="22"/>
              </w:rPr>
              <w:t>вать</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тексты с</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нарушенным</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порядком</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предложений,</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находить в текстесмысл</w:t>
            </w:r>
            <w:r w:rsidRPr="008055C0">
              <w:rPr>
                <w:rFonts w:hAnsi="Times New Roman"/>
                <w:sz w:val="22"/>
                <w:szCs w:val="22"/>
              </w:rPr>
              <w:t>о</w:t>
            </w:r>
            <w:r w:rsidRPr="008055C0">
              <w:rPr>
                <w:rFonts w:hAnsi="Times New Roman"/>
                <w:sz w:val="22"/>
                <w:szCs w:val="22"/>
              </w:rPr>
              <w:t>вые</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пропуски;</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 корректир</w:t>
            </w:r>
            <w:r w:rsidRPr="008055C0">
              <w:rPr>
                <w:rFonts w:hAnsi="Times New Roman"/>
                <w:sz w:val="22"/>
                <w:szCs w:val="22"/>
              </w:rPr>
              <w:t>о</w:t>
            </w:r>
            <w:r w:rsidRPr="008055C0">
              <w:rPr>
                <w:rFonts w:hAnsi="Times New Roman"/>
                <w:sz w:val="22"/>
                <w:szCs w:val="22"/>
              </w:rPr>
              <w:t>вать</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тексты, в к</w:t>
            </w:r>
            <w:r w:rsidRPr="008055C0">
              <w:rPr>
                <w:rFonts w:hAnsi="Times New Roman"/>
                <w:sz w:val="22"/>
                <w:szCs w:val="22"/>
              </w:rPr>
              <w:t>о</w:t>
            </w:r>
            <w:r w:rsidRPr="008055C0">
              <w:rPr>
                <w:rFonts w:hAnsi="Times New Roman"/>
                <w:sz w:val="22"/>
                <w:szCs w:val="22"/>
              </w:rPr>
              <w:t>торых</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допущены</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нарушения</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культуры р</w:t>
            </w:r>
            <w:r w:rsidRPr="008055C0">
              <w:rPr>
                <w:rFonts w:hAnsi="Times New Roman"/>
                <w:sz w:val="22"/>
                <w:szCs w:val="22"/>
              </w:rPr>
              <w:t>е</w:t>
            </w:r>
            <w:r w:rsidRPr="008055C0">
              <w:rPr>
                <w:rFonts w:hAnsi="Times New Roman"/>
                <w:sz w:val="22"/>
                <w:szCs w:val="22"/>
              </w:rPr>
              <w:t>чи;</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 анализир</w:t>
            </w:r>
            <w:r w:rsidRPr="008055C0">
              <w:rPr>
                <w:rFonts w:hAnsi="Times New Roman"/>
                <w:sz w:val="22"/>
                <w:szCs w:val="22"/>
              </w:rPr>
              <w:t>о</w:t>
            </w:r>
            <w:r w:rsidRPr="008055C0">
              <w:rPr>
                <w:rFonts w:hAnsi="Times New Roman"/>
                <w:sz w:val="22"/>
                <w:szCs w:val="22"/>
              </w:rPr>
              <w:t>вать</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lastRenderedPageBreak/>
              <w:t>последов</w:t>
            </w:r>
            <w:r w:rsidRPr="008055C0">
              <w:rPr>
                <w:rFonts w:hAnsi="Times New Roman"/>
                <w:sz w:val="22"/>
                <w:szCs w:val="22"/>
              </w:rPr>
              <w:t>а</w:t>
            </w:r>
            <w:r w:rsidRPr="008055C0">
              <w:rPr>
                <w:rFonts w:hAnsi="Times New Roman"/>
                <w:sz w:val="22"/>
                <w:szCs w:val="22"/>
              </w:rPr>
              <w:t>тельнос</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ть собстве</w:t>
            </w:r>
            <w:r w:rsidRPr="008055C0">
              <w:rPr>
                <w:rFonts w:hAnsi="Times New Roman"/>
                <w:sz w:val="22"/>
                <w:szCs w:val="22"/>
              </w:rPr>
              <w:t>н</w:t>
            </w:r>
            <w:r w:rsidRPr="008055C0">
              <w:rPr>
                <w:rFonts w:hAnsi="Times New Roman"/>
                <w:sz w:val="22"/>
                <w:szCs w:val="22"/>
              </w:rPr>
              <w:t>ных</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действий при</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работе над</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изложениями и</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сочинениями и со</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 относить их с</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разработа</w:t>
            </w:r>
            <w:r w:rsidRPr="008055C0">
              <w:rPr>
                <w:rFonts w:hAnsi="Times New Roman"/>
                <w:sz w:val="22"/>
                <w:szCs w:val="22"/>
              </w:rPr>
              <w:t>н</w:t>
            </w:r>
            <w:r w:rsidRPr="008055C0">
              <w:rPr>
                <w:rFonts w:hAnsi="Times New Roman"/>
                <w:sz w:val="22"/>
                <w:szCs w:val="22"/>
              </w:rPr>
              <w:t>ным</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алгоритмом;</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оценивать</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правильность</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выполнения</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учебной зад</w:t>
            </w:r>
            <w:r w:rsidRPr="008055C0">
              <w:rPr>
                <w:rFonts w:hAnsi="Times New Roman"/>
                <w:sz w:val="22"/>
                <w:szCs w:val="22"/>
              </w:rPr>
              <w:t>а</w:t>
            </w:r>
            <w:r w:rsidRPr="008055C0">
              <w:rPr>
                <w:rFonts w:hAnsi="Times New Roman"/>
                <w:sz w:val="22"/>
                <w:szCs w:val="22"/>
              </w:rPr>
              <w:t>чи:</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соотносить</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собственный текст</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с исходным (для</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изложений) и с</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назначением,</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задачами,</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условиями</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общения (для</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самостоятел</w:t>
            </w:r>
            <w:r w:rsidRPr="008055C0">
              <w:rPr>
                <w:rFonts w:hAnsi="Times New Roman"/>
                <w:sz w:val="22"/>
                <w:szCs w:val="22"/>
              </w:rPr>
              <w:t>ь</w:t>
            </w:r>
            <w:r w:rsidRPr="008055C0">
              <w:rPr>
                <w:rFonts w:hAnsi="Times New Roman"/>
                <w:sz w:val="22"/>
                <w:szCs w:val="22"/>
              </w:rPr>
              <w:t>но</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создаваемых</w:t>
            </w:r>
          </w:p>
          <w:p w:rsidR="00FC70F7" w:rsidRPr="008055C0" w:rsidRDefault="00FC70F7" w:rsidP="00FA499D">
            <w:pPr>
              <w:autoSpaceDE w:val="0"/>
              <w:autoSpaceDN w:val="0"/>
              <w:adjustRightInd w:val="0"/>
              <w:jc w:val="both"/>
              <w:rPr>
                <w:rFonts w:hAnsi="Times New Roman"/>
                <w:sz w:val="22"/>
                <w:szCs w:val="22"/>
              </w:rPr>
            </w:pPr>
            <w:r w:rsidRPr="008055C0">
              <w:rPr>
                <w:rFonts w:hAnsi="Times New Roman"/>
                <w:sz w:val="22"/>
                <w:szCs w:val="22"/>
              </w:rPr>
              <w:t>текстов)</w:t>
            </w:r>
          </w:p>
        </w:tc>
      </w:tr>
    </w:tbl>
    <w:p w:rsidR="00F23E51" w:rsidRPr="008055C0" w:rsidRDefault="00F23E51" w:rsidP="00FA499D">
      <w:pPr>
        <w:pStyle w:val="aff6"/>
        <w:spacing w:line="240" w:lineRule="auto"/>
        <w:contextualSpacing/>
        <w:jc w:val="both"/>
        <w:rPr>
          <w:rFonts w:eastAsiaTheme="minorEastAsia"/>
          <w:b w:val="0"/>
          <w:sz w:val="22"/>
          <w:szCs w:val="22"/>
        </w:rPr>
      </w:pPr>
    </w:p>
    <w:p w:rsidR="00633DD3" w:rsidRPr="008055C0" w:rsidRDefault="00633DD3" w:rsidP="00F23E51">
      <w:pPr>
        <w:pStyle w:val="aff6"/>
        <w:spacing w:line="240" w:lineRule="auto"/>
        <w:contextualSpacing/>
        <w:jc w:val="center"/>
        <w:rPr>
          <w:sz w:val="22"/>
          <w:szCs w:val="22"/>
        </w:rPr>
      </w:pPr>
      <w:r w:rsidRPr="008055C0">
        <w:rPr>
          <w:sz w:val="22"/>
          <w:szCs w:val="22"/>
        </w:rPr>
        <w:t>1.2.3Литературное чтение</w:t>
      </w:r>
      <w:bookmarkEnd w:id="23"/>
      <w:bookmarkEnd w:id="24"/>
      <w:bookmarkEnd w:id="25"/>
      <w:bookmarkEnd w:id="26"/>
    </w:p>
    <w:p w:rsidR="00633DD3" w:rsidRPr="008055C0" w:rsidRDefault="00633DD3" w:rsidP="0039234F">
      <w:pPr>
        <w:pStyle w:val="aff"/>
        <w:tabs>
          <w:tab w:val="left" w:pos="709"/>
        </w:tabs>
        <w:spacing w:line="240" w:lineRule="auto"/>
        <w:ind w:firstLine="709"/>
        <w:contextualSpacing/>
        <w:rPr>
          <w:rFonts w:ascii="Times New Roman" w:hAnsi="Times New Roman"/>
          <w:color w:val="auto"/>
          <w:sz w:val="22"/>
          <w:szCs w:val="22"/>
        </w:rPr>
      </w:pPr>
      <w:r w:rsidRPr="008055C0">
        <w:rPr>
          <w:rFonts w:ascii="Times New Roman" w:hAnsi="Times New Roman"/>
          <w:color w:val="auto"/>
          <w:sz w:val="22"/>
          <w:szCs w:val="22"/>
        </w:rPr>
        <w:t>Выпускники начальной школы осознáют значимость чтения для своего дальнейшего ра</w:t>
      </w:r>
      <w:r w:rsidRPr="008055C0">
        <w:rPr>
          <w:rFonts w:ascii="Times New Roman" w:hAnsi="Times New Roman"/>
          <w:color w:val="auto"/>
          <w:sz w:val="22"/>
          <w:szCs w:val="22"/>
        </w:rPr>
        <w:t>з</w:t>
      </w:r>
      <w:r w:rsidRPr="008055C0">
        <w:rPr>
          <w:rFonts w:ascii="Times New Roman" w:hAnsi="Times New Roman"/>
          <w:color w:val="auto"/>
          <w:sz w:val="22"/>
          <w:szCs w:val="22"/>
        </w:rPr>
        <w:t>вития и успешного обучения по другим предметам на основе осознания и развития дошкольного и внешкольного опыта, связанного с художественной литературой. У обучающихся будет формир</w:t>
      </w:r>
      <w:r w:rsidRPr="008055C0">
        <w:rPr>
          <w:rFonts w:ascii="Times New Roman" w:hAnsi="Times New Roman"/>
          <w:color w:val="auto"/>
          <w:sz w:val="22"/>
          <w:szCs w:val="22"/>
        </w:rPr>
        <w:t>о</w:t>
      </w:r>
      <w:r w:rsidRPr="008055C0">
        <w:rPr>
          <w:rFonts w:ascii="Times New Roman" w:hAnsi="Times New Roman"/>
          <w:color w:val="auto"/>
          <w:sz w:val="22"/>
          <w:szCs w:val="22"/>
        </w:rPr>
        <w:t>ваться потребность в систематическом чтении как средстве познания мира и самого себя. Мла</w:t>
      </w:r>
      <w:r w:rsidRPr="008055C0">
        <w:rPr>
          <w:rFonts w:ascii="Times New Roman" w:hAnsi="Times New Roman"/>
          <w:color w:val="auto"/>
          <w:sz w:val="22"/>
          <w:szCs w:val="22"/>
        </w:rPr>
        <w:t>д</w:t>
      </w:r>
      <w:r w:rsidRPr="008055C0">
        <w:rPr>
          <w:rFonts w:ascii="Times New Roman" w:hAnsi="Times New Roman"/>
          <w:color w:val="auto"/>
          <w:sz w:val="22"/>
          <w:szCs w:val="22"/>
        </w:rPr>
        <w:t>шие школьники будут с интересом читать художественные, научно-популярные и учебные тексты, которые помогут им сформировать собственную позицию в жизни, расширят кругозор.</w:t>
      </w:r>
    </w:p>
    <w:p w:rsidR="00633DD3" w:rsidRPr="008055C0" w:rsidRDefault="00633DD3" w:rsidP="0039234F">
      <w:pPr>
        <w:pStyle w:val="aff"/>
        <w:tabs>
          <w:tab w:val="left" w:pos="709"/>
        </w:tabs>
        <w:spacing w:line="240" w:lineRule="auto"/>
        <w:ind w:firstLine="709"/>
        <w:contextualSpacing/>
        <w:rPr>
          <w:rFonts w:ascii="Times New Roman" w:hAnsi="Times New Roman"/>
          <w:color w:val="auto"/>
          <w:sz w:val="22"/>
          <w:szCs w:val="22"/>
        </w:rPr>
      </w:pPr>
      <w:r w:rsidRPr="008055C0">
        <w:rPr>
          <w:rFonts w:ascii="Times New Roman" w:hAnsi="Times New Roman"/>
          <w:color w:val="auto"/>
          <w:sz w:val="22"/>
          <w:szCs w:val="22"/>
        </w:rPr>
        <w:t>Учащиеся получат возможность познакомиться с культурно-историческим наследием Ро</w:t>
      </w:r>
      <w:r w:rsidRPr="008055C0">
        <w:rPr>
          <w:rFonts w:ascii="Times New Roman" w:hAnsi="Times New Roman"/>
          <w:color w:val="auto"/>
          <w:sz w:val="22"/>
          <w:szCs w:val="22"/>
        </w:rPr>
        <w:t>с</w:t>
      </w:r>
      <w:r w:rsidRPr="008055C0">
        <w:rPr>
          <w:rFonts w:ascii="Times New Roman" w:hAnsi="Times New Roman"/>
          <w:color w:val="auto"/>
          <w:sz w:val="22"/>
          <w:szCs w:val="22"/>
        </w:rPr>
        <w:t>сии и общечеловеческими ценностями для развития этических чувств и эмоционально-нравственной отзывчивости.</w:t>
      </w:r>
    </w:p>
    <w:p w:rsidR="00633DD3" w:rsidRPr="008055C0" w:rsidRDefault="00633DD3" w:rsidP="0039234F">
      <w:pPr>
        <w:pStyle w:val="aff"/>
        <w:tabs>
          <w:tab w:val="left" w:pos="709"/>
        </w:tabs>
        <w:spacing w:line="240" w:lineRule="auto"/>
        <w:ind w:firstLine="709"/>
        <w:contextualSpacing/>
        <w:rPr>
          <w:rFonts w:ascii="Times New Roman" w:hAnsi="Times New Roman"/>
          <w:color w:val="auto"/>
          <w:sz w:val="22"/>
          <w:szCs w:val="22"/>
        </w:rPr>
      </w:pPr>
      <w:r w:rsidRPr="008055C0">
        <w:rPr>
          <w:rFonts w:ascii="Times New Roman" w:hAnsi="Times New Roman"/>
          <w:color w:val="auto"/>
          <w:spacing w:val="-2"/>
          <w:sz w:val="22"/>
          <w:szCs w:val="22"/>
        </w:rPr>
        <w:t xml:space="preserve">Младшие школьники будут учиться полноценно воспринимать художественную литературу, воспроизводить в воображении словесные художественные образы, эмоционально отзываться на </w:t>
      </w:r>
      <w:r w:rsidRPr="008055C0">
        <w:rPr>
          <w:rFonts w:ascii="Times New Roman" w:hAnsi="Times New Roman"/>
          <w:color w:val="auto"/>
          <w:spacing w:val="-4"/>
          <w:sz w:val="22"/>
          <w:szCs w:val="22"/>
        </w:rPr>
        <w:t xml:space="preserve">прочитанное, высказывать свою точку зрения и уважать мнение </w:t>
      </w:r>
      <w:r w:rsidRPr="008055C0">
        <w:rPr>
          <w:rFonts w:ascii="Times New Roman" w:hAnsi="Times New Roman"/>
          <w:color w:val="auto"/>
          <w:spacing w:val="-2"/>
          <w:sz w:val="22"/>
          <w:szCs w:val="22"/>
        </w:rPr>
        <w:t>собеседника. Они получат возмо</w:t>
      </w:r>
      <w:r w:rsidRPr="008055C0">
        <w:rPr>
          <w:rFonts w:ascii="Times New Roman" w:hAnsi="Times New Roman"/>
          <w:color w:val="auto"/>
          <w:spacing w:val="-2"/>
          <w:sz w:val="22"/>
          <w:szCs w:val="22"/>
        </w:rPr>
        <w:t>ж</w:t>
      </w:r>
      <w:r w:rsidRPr="008055C0">
        <w:rPr>
          <w:rFonts w:ascii="Times New Roman" w:hAnsi="Times New Roman"/>
          <w:color w:val="auto"/>
          <w:spacing w:val="-2"/>
          <w:sz w:val="22"/>
          <w:szCs w:val="22"/>
        </w:rPr>
        <w:t xml:space="preserve">ность воспринимать художественное произведение как особый вид искусства, соотносить </w:t>
      </w:r>
      <w:r w:rsidRPr="008055C0">
        <w:rPr>
          <w:rFonts w:ascii="Times New Roman" w:hAnsi="Times New Roman"/>
          <w:color w:val="auto"/>
          <w:sz w:val="22"/>
          <w:szCs w:val="22"/>
        </w:rPr>
        <w:t>его с др</w:t>
      </w:r>
      <w:r w:rsidRPr="008055C0">
        <w:rPr>
          <w:rFonts w:ascii="Times New Roman" w:hAnsi="Times New Roman"/>
          <w:color w:val="auto"/>
          <w:sz w:val="22"/>
          <w:szCs w:val="22"/>
        </w:rPr>
        <w:t>у</w:t>
      </w:r>
      <w:r w:rsidRPr="008055C0">
        <w:rPr>
          <w:rFonts w:ascii="Times New Roman" w:hAnsi="Times New Roman"/>
          <w:color w:val="auto"/>
          <w:sz w:val="22"/>
          <w:szCs w:val="22"/>
        </w:rPr>
        <w:t>гими видами искусства как источниками формирования эстетических потребностей и чувств, п</w:t>
      </w:r>
      <w:r w:rsidRPr="008055C0">
        <w:rPr>
          <w:rFonts w:ascii="Times New Roman" w:hAnsi="Times New Roman"/>
          <w:color w:val="auto"/>
          <w:sz w:val="22"/>
          <w:szCs w:val="22"/>
        </w:rPr>
        <w:t>о</w:t>
      </w:r>
      <w:r w:rsidRPr="008055C0">
        <w:rPr>
          <w:rFonts w:ascii="Times New Roman" w:hAnsi="Times New Roman"/>
          <w:color w:val="auto"/>
          <w:sz w:val="22"/>
          <w:szCs w:val="22"/>
        </w:rPr>
        <w:t>знакомятся с некоторыми коммуникативными и эстетическими возможностями родного языка, используемыми в художественных произведениях,</w:t>
      </w:r>
      <w:r w:rsidRPr="008055C0">
        <w:rPr>
          <w:rFonts w:ascii="Times New Roman" w:hAnsi="Times New Roman"/>
          <w:color w:val="auto"/>
          <w:spacing w:val="-4"/>
          <w:sz w:val="22"/>
          <w:szCs w:val="22"/>
        </w:rPr>
        <w:t xml:space="preserve"> научатся соотносить собственный жизненный опыт с художественными впечатлениями</w:t>
      </w:r>
      <w:r w:rsidRPr="008055C0">
        <w:rPr>
          <w:rFonts w:ascii="Times New Roman" w:hAnsi="Times New Roman"/>
          <w:color w:val="auto"/>
          <w:sz w:val="22"/>
          <w:szCs w:val="22"/>
        </w:rPr>
        <w:t>.</w:t>
      </w:r>
    </w:p>
    <w:p w:rsidR="00633DD3" w:rsidRPr="008055C0" w:rsidRDefault="00633DD3" w:rsidP="0039234F">
      <w:pPr>
        <w:pStyle w:val="aff"/>
        <w:tabs>
          <w:tab w:val="left" w:pos="709"/>
        </w:tabs>
        <w:spacing w:line="240" w:lineRule="auto"/>
        <w:ind w:firstLine="709"/>
        <w:contextualSpacing/>
        <w:rPr>
          <w:rFonts w:ascii="Times New Roman" w:hAnsi="Times New Roman"/>
          <w:color w:val="auto"/>
          <w:sz w:val="22"/>
          <w:szCs w:val="22"/>
        </w:rPr>
      </w:pPr>
      <w:r w:rsidRPr="008055C0">
        <w:rPr>
          <w:rFonts w:ascii="Times New Roman" w:hAnsi="Times New Roman"/>
          <w:color w:val="auto"/>
          <w:sz w:val="22"/>
          <w:szCs w:val="22"/>
        </w:rPr>
        <w:t>К концу обучения в начальной школе дети будут готовы к дальнейшему обучению и си</w:t>
      </w:r>
      <w:r w:rsidRPr="008055C0">
        <w:rPr>
          <w:rFonts w:ascii="Times New Roman" w:hAnsi="Times New Roman"/>
          <w:color w:val="auto"/>
          <w:sz w:val="22"/>
          <w:szCs w:val="22"/>
        </w:rPr>
        <w:t>с</w:t>
      </w:r>
      <w:r w:rsidRPr="008055C0">
        <w:rPr>
          <w:rFonts w:ascii="Times New Roman" w:hAnsi="Times New Roman"/>
          <w:color w:val="auto"/>
          <w:sz w:val="22"/>
          <w:szCs w:val="22"/>
        </w:rPr>
        <w:t>тематическому изучению литературы в средней школе, будет достигнут необходимый уровень читательской компетентности, речевого развития, сформированы универсальные действия, отр</w:t>
      </w:r>
      <w:r w:rsidRPr="008055C0">
        <w:rPr>
          <w:rFonts w:ascii="Times New Roman" w:hAnsi="Times New Roman"/>
          <w:color w:val="auto"/>
          <w:sz w:val="22"/>
          <w:szCs w:val="22"/>
        </w:rPr>
        <w:t>а</w:t>
      </w:r>
      <w:r w:rsidRPr="008055C0">
        <w:rPr>
          <w:rFonts w:ascii="Times New Roman" w:hAnsi="Times New Roman"/>
          <w:color w:val="auto"/>
          <w:sz w:val="22"/>
          <w:szCs w:val="22"/>
        </w:rPr>
        <w:t>жающие учебную самостоятельность и познавательные интересы, основы элементарной оцено</w:t>
      </w:r>
      <w:r w:rsidRPr="008055C0">
        <w:rPr>
          <w:rFonts w:ascii="Times New Roman" w:hAnsi="Times New Roman"/>
          <w:color w:val="auto"/>
          <w:sz w:val="22"/>
          <w:szCs w:val="22"/>
        </w:rPr>
        <w:t>ч</w:t>
      </w:r>
      <w:r w:rsidRPr="008055C0">
        <w:rPr>
          <w:rFonts w:ascii="Times New Roman" w:hAnsi="Times New Roman"/>
          <w:color w:val="auto"/>
          <w:sz w:val="22"/>
          <w:szCs w:val="22"/>
        </w:rPr>
        <w:t>ной деятельности.</w:t>
      </w:r>
    </w:p>
    <w:p w:rsidR="00633DD3" w:rsidRPr="008055C0" w:rsidRDefault="00633DD3" w:rsidP="0039234F">
      <w:pPr>
        <w:pStyle w:val="aff"/>
        <w:tabs>
          <w:tab w:val="left" w:pos="709"/>
        </w:tabs>
        <w:spacing w:line="240" w:lineRule="auto"/>
        <w:ind w:firstLine="709"/>
        <w:contextualSpacing/>
        <w:rPr>
          <w:rFonts w:ascii="Times New Roman" w:hAnsi="Times New Roman"/>
          <w:color w:val="auto"/>
          <w:sz w:val="22"/>
          <w:szCs w:val="22"/>
        </w:rPr>
      </w:pPr>
      <w:r w:rsidRPr="008055C0">
        <w:rPr>
          <w:rFonts w:ascii="Times New Roman" w:hAnsi="Times New Roman"/>
          <w:color w:val="auto"/>
          <w:sz w:val="22"/>
          <w:szCs w:val="22"/>
        </w:rPr>
        <w:lastRenderedPageBreak/>
        <w:t xml:space="preserve">Выпускники овладеют техникой чтения </w:t>
      </w:r>
      <w:r w:rsidRPr="008055C0">
        <w:rPr>
          <w:rFonts w:ascii="Times New Roman" w:hAnsi="Times New Roman"/>
          <w:bCs/>
          <w:color w:val="auto"/>
          <w:sz w:val="22"/>
          <w:szCs w:val="22"/>
        </w:rPr>
        <w:t>(правильным плавным чтением, приближающимся к темпу нормальной речи)</w:t>
      </w:r>
      <w:r w:rsidRPr="008055C0">
        <w:rPr>
          <w:rFonts w:ascii="Times New Roman" w:hAnsi="Times New Roman"/>
          <w:color w:val="auto"/>
          <w:sz w:val="22"/>
          <w:szCs w:val="22"/>
        </w:rPr>
        <w:t>, приемами пони</w:t>
      </w:r>
      <w:r w:rsidRPr="008055C0">
        <w:rPr>
          <w:rFonts w:ascii="Times New Roman" w:hAnsi="Times New Roman"/>
          <w:color w:val="auto"/>
          <w:spacing w:val="2"/>
          <w:sz w:val="22"/>
          <w:szCs w:val="22"/>
        </w:rPr>
        <w:t xml:space="preserve">мания прочитанного и прослушанного произведения, элементарными приемами анализа, интерпретации и преобразования художественных, научно-популярных и учебных текстов. Научатся самостоятельно выбирать интересующую </w:t>
      </w:r>
      <w:r w:rsidRPr="008055C0">
        <w:rPr>
          <w:rFonts w:ascii="Times New Roman" w:hAnsi="Times New Roman"/>
          <w:color w:val="auto"/>
          <w:sz w:val="22"/>
          <w:szCs w:val="22"/>
        </w:rPr>
        <w:t>литературу, пользоваться словарями и справочниками, осознают себя как грамотного читателя, способного к творческой деятельности.</w:t>
      </w:r>
    </w:p>
    <w:p w:rsidR="00633DD3" w:rsidRPr="008055C0" w:rsidRDefault="00633DD3" w:rsidP="0039234F">
      <w:pPr>
        <w:pStyle w:val="Osnova"/>
        <w:tabs>
          <w:tab w:val="left" w:pos="142"/>
          <w:tab w:val="left" w:leader="dot" w:pos="624"/>
          <w:tab w:val="left" w:pos="709"/>
        </w:tabs>
        <w:spacing w:line="240" w:lineRule="auto"/>
        <w:ind w:firstLine="709"/>
        <w:contextualSpacing/>
        <w:rPr>
          <w:rStyle w:val="Zag11"/>
          <w:rFonts w:ascii="Times New Roman" w:eastAsia="@Arial Unicode MS" w:hAnsi="Times New Roman" w:cs="Times New Roman"/>
          <w:color w:val="auto"/>
          <w:sz w:val="22"/>
          <w:szCs w:val="22"/>
          <w:lang w:val="ru-RU"/>
        </w:rPr>
      </w:pPr>
      <w:r w:rsidRPr="008055C0">
        <w:rPr>
          <w:rStyle w:val="Zag11"/>
          <w:rFonts w:ascii="Times New Roman" w:eastAsia="@Arial Unicode MS" w:hAnsi="Times New Roman" w:cs="Times New Roman"/>
          <w:color w:val="auto"/>
          <w:sz w:val="22"/>
          <w:szCs w:val="22"/>
          <w:lang w:val="ru-RU"/>
        </w:rPr>
        <w:t>Школьники научатся вести диалог в различных коммуникативных ситуациях, соблюдая правила речевого этикета, участвовать в обсуждении прослушанного (прочитанного) произвед</w:t>
      </w:r>
      <w:r w:rsidRPr="008055C0">
        <w:rPr>
          <w:rStyle w:val="Zag11"/>
          <w:rFonts w:ascii="Times New Roman" w:eastAsia="@Arial Unicode MS" w:hAnsi="Times New Roman" w:cs="Times New Roman"/>
          <w:color w:val="auto"/>
          <w:sz w:val="22"/>
          <w:szCs w:val="22"/>
          <w:lang w:val="ru-RU"/>
        </w:rPr>
        <w:t>е</w:t>
      </w:r>
      <w:r w:rsidRPr="008055C0">
        <w:rPr>
          <w:rStyle w:val="Zag11"/>
          <w:rFonts w:ascii="Times New Roman" w:eastAsia="@Arial Unicode MS" w:hAnsi="Times New Roman" w:cs="Times New Roman"/>
          <w:color w:val="auto"/>
          <w:sz w:val="22"/>
          <w:szCs w:val="22"/>
          <w:lang w:val="ru-RU"/>
        </w:rPr>
        <w:t>ния. Они будут составлять несложные монологические высказывания о произведении (героях, с</w:t>
      </w:r>
      <w:r w:rsidRPr="008055C0">
        <w:rPr>
          <w:rStyle w:val="Zag11"/>
          <w:rFonts w:ascii="Times New Roman" w:eastAsia="@Arial Unicode MS" w:hAnsi="Times New Roman" w:cs="Times New Roman"/>
          <w:color w:val="auto"/>
          <w:sz w:val="22"/>
          <w:szCs w:val="22"/>
          <w:lang w:val="ru-RU"/>
        </w:rPr>
        <w:t>о</w:t>
      </w:r>
      <w:r w:rsidRPr="008055C0">
        <w:rPr>
          <w:rStyle w:val="Zag11"/>
          <w:rFonts w:ascii="Times New Roman" w:eastAsia="@Arial Unicode MS" w:hAnsi="Times New Roman" w:cs="Times New Roman"/>
          <w:color w:val="auto"/>
          <w:sz w:val="22"/>
          <w:szCs w:val="22"/>
          <w:lang w:val="ru-RU"/>
        </w:rPr>
        <w:t>бытиях); устно передавать содержание текста по плану; составлять небольшие тексты повествов</w:t>
      </w:r>
      <w:r w:rsidRPr="008055C0">
        <w:rPr>
          <w:rStyle w:val="Zag11"/>
          <w:rFonts w:ascii="Times New Roman" w:eastAsia="@Arial Unicode MS" w:hAnsi="Times New Roman" w:cs="Times New Roman"/>
          <w:color w:val="auto"/>
          <w:sz w:val="22"/>
          <w:szCs w:val="22"/>
          <w:lang w:val="ru-RU"/>
        </w:rPr>
        <w:t>а</w:t>
      </w:r>
      <w:r w:rsidRPr="008055C0">
        <w:rPr>
          <w:rStyle w:val="Zag11"/>
          <w:rFonts w:ascii="Times New Roman" w:eastAsia="@Arial Unicode MS" w:hAnsi="Times New Roman" w:cs="Times New Roman"/>
          <w:color w:val="auto"/>
          <w:sz w:val="22"/>
          <w:szCs w:val="22"/>
          <w:lang w:val="ru-RU"/>
        </w:rPr>
        <w:t>тельного характера с элементами рассуждения и описания. Выпускники научатся декламировать (читать наизусть) стихотворные произведения. Они получат возможность научиться выступать перед знакомой аудиторией (сверстников, родителей, педагогов) с небольшими сообщениями, и</w:t>
      </w:r>
      <w:r w:rsidRPr="008055C0">
        <w:rPr>
          <w:rStyle w:val="Zag11"/>
          <w:rFonts w:ascii="Times New Roman" w:eastAsia="@Arial Unicode MS" w:hAnsi="Times New Roman" w:cs="Times New Roman"/>
          <w:color w:val="auto"/>
          <w:sz w:val="22"/>
          <w:szCs w:val="22"/>
          <w:lang w:val="ru-RU"/>
        </w:rPr>
        <w:t>с</w:t>
      </w:r>
      <w:r w:rsidRPr="008055C0">
        <w:rPr>
          <w:rStyle w:val="Zag11"/>
          <w:rFonts w:ascii="Times New Roman" w:eastAsia="@Arial Unicode MS" w:hAnsi="Times New Roman" w:cs="Times New Roman"/>
          <w:color w:val="auto"/>
          <w:sz w:val="22"/>
          <w:szCs w:val="22"/>
          <w:lang w:val="ru-RU"/>
        </w:rPr>
        <w:t>пользуя иллюстративный ряд (плакаты, презентацию).</w:t>
      </w:r>
    </w:p>
    <w:p w:rsidR="00633DD3" w:rsidRPr="008055C0" w:rsidRDefault="00633DD3" w:rsidP="0039234F">
      <w:pPr>
        <w:pStyle w:val="Osnova"/>
        <w:tabs>
          <w:tab w:val="left" w:pos="142"/>
          <w:tab w:val="left" w:leader="dot" w:pos="624"/>
          <w:tab w:val="left" w:pos="709"/>
        </w:tabs>
        <w:spacing w:line="240" w:lineRule="auto"/>
        <w:ind w:firstLine="709"/>
        <w:contextualSpacing/>
        <w:rPr>
          <w:rStyle w:val="Zag11"/>
          <w:rFonts w:ascii="Times New Roman" w:eastAsia="@Arial Unicode MS" w:hAnsi="Times New Roman" w:cs="Times New Roman"/>
          <w:color w:val="auto"/>
          <w:sz w:val="22"/>
          <w:szCs w:val="22"/>
          <w:lang w:val="ru-RU"/>
        </w:rPr>
      </w:pPr>
      <w:r w:rsidRPr="008055C0">
        <w:rPr>
          <w:rStyle w:val="Zag11"/>
          <w:rFonts w:ascii="Times New Roman" w:eastAsia="@Arial Unicode MS" w:hAnsi="Times New Roman" w:cs="Times New Roman"/>
          <w:color w:val="auto"/>
          <w:sz w:val="22"/>
          <w:szCs w:val="22"/>
          <w:lang w:val="ru-RU"/>
        </w:rPr>
        <w:t>Выпускники начальной школы приобретут первичные умения работы с учебной и научно-популярной литературой, будут находить и использовать информацию для практической работы.</w:t>
      </w:r>
    </w:p>
    <w:p w:rsidR="00633DD3" w:rsidRPr="008055C0" w:rsidRDefault="00633DD3" w:rsidP="0039234F">
      <w:pPr>
        <w:pStyle w:val="Osnova"/>
        <w:tabs>
          <w:tab w:val="left" w:pos="142"/>
          <w:tab w:val="left" w:leader="dot" w:pos="624"/>
          <w:tab w:val="left" w:pos="709"/>
        </w:tabs>
        <w:spacing w:line="240" w:lineRule="auto"/>
        <w:ind w:firstLine="709"/>
        <w:contextualSpacing/>
        <w:rPr>
          <w:rStyle w:val="Zag11"/>
          <w:rFonts w:ascii="Times New Roman" w:eastAsia="@Arial Unicode MS" w:hAnsi="Times New Roman" w:cs="Times New Roman"/>
          <w:color w:val="auto"/>
          <w:sz w:val="22"/>
          <w:szCs w:val="22"/>
          <w:lang w:val="ru-RU"/>
        </w:rPr>
      </w:pPr>
      <w:r w:rsidRPr="008055C0">
        <w:rPr>
          <w:rStyle w:val="Zag11"/>
          <w:rFonts w:ascii="Times New Roman" w:eastAsia="@Arial Unicode MS" w:hAnsi="Times New Roman" w:cs="Times New Roman"/>
          <w:color w:val="auto"/>
          <w:sz w:val="22"/>
          <w:szCs w:val="22"/>
          <w:lang w:val="ru-RU"/>
        </w:rPr>
        <w:t>Выпускники овладеют основами коммуникативной деятельности, на практическом уровне осознают значимость работы в группе и освоят правила групповой работы.</w:t>
      </w:r>
    </w:p>
    <w:p w:rsidR="00F23E51" w:rsidRPr="008055C0" w:rsidRDefault="00F23E51" w:rsidP="0039234F">
      <w:pPr>
        <w:pStyle w:val="Osnova"/>
        <w:tabs>
          <w:tab w:val="left" w:pos="142"/>
          <w:tab w:val="left" w:leader="dot" w:pos="624"/>
          <w:tab w:val="left" w:pos="709"/>
        </w:tabs>
        <w:spacing w:line="240" w:lineRule="auto"/>
        <w:ind w:firstLine="709"/>
        <w:contextualSpacing/>
        <w:rPr>
          <w:rStyle w:val="Zag11"/>
          <w:rFonts w:ascii="Times New Roman" w:eastAsia="@Arial Unicode MS" w:hAnsi="Times New Roman" w:cs="Times New Roman"/>
          <w:b/>
          <w:color w:val="auto"/>
          <w:sz w:val="22"/>
          <w:szCs w:val="22"/>
          <w:lang w:val="ru-RU"/>
        </w:rPr>
      </w:pPr>
      <w:r w:rsidRPr="008055C0">
        <w:rPr>
          <w:rStyle w:val="Zag11"/>
          <w:rFonts w:ascii="Times New Roman" w:eastAsia="@Arial Unicode MS" w:hAnsi="Times New Roman" w:cs="Times New Roman"/>
          <w:b/>
          <w:color w:val="auto"/>
          <w:sz w:val="22"/>
          <w:szCs w:val="22"/>
          <w:lang w:val="ru-RU"/>
        </w:rPr>
        <w:t>Учение научится</w:t>
      </w:r>
    </w:p>
    <w:tbl>
      <w:tblPr>
        <w:tblStyle w:val="a8"/>
        <w:tblW w:w="0" w:type="auto"/>
        <w:tblLook w:val="04A0"/>
      </w:tblPr>
      <w:tblGrid>
        <w:gridCol w:w="1631"/>
        <w:gridCol w:w="1703"/>
        <w:gridCol w:w="1753"/>
        <w:gridCol w:w="1672"/>
        <w:gridCol w:w="2815"/>
      </w:tblGrid>
      <w:tr w:rsidR="00F23E51" w:rsidRPr="008055C0" w:rsidTr="00CC0EBD">
        <w:tc>
          <w:tcPr>
            <w:tcW w:w="1126" w:type="dxa"/>
          </w:tcPr>
          <w:p w:rsidR="00F23E51" w:rsidRPr="008055C0" w:rsidRDefault="00F23E51" w:rsidP="00F23E51">
            <w:pPr>
              <w:rPr>
                <w:rFonts w:hAnsi="Times New Roman"/>
                <w:sz w:val="22"/>
                <w:szCs w:val="22"/>
              </w:rPr>
            </w:pPr>
            <w:r w:rsidRPr="008055C0">
              <w:rPr>
                <w:rFonts w:hAnsi="Times New Roman"/>
                <w:sz w:val="22"/>
                <w:szCs w:val="22"/>
              </w:rPr>
              <w:t>Раздел</w:t>
            </w:r>
          </w:p>
        </w:tc>
        <w:tc>
          <w:tcPr>
            <w:tcW w:w="1885" w:type="dxa"/>
          </w:tcPr>
          <w:p w:rsidR="00F23E51" w:rsidRPr="008055C0" w:rsidRDefault="00F23E51" w:rsidP="00F23E51">
            <w:pPr>
              <w:rPr>
                <w:rFonts w:hAnsi="Times New Roman"/>
                <w:sz w:val="22"/>
                <w:szCs w:val="22"/>
              </w:rPr>
            </w:pPr>
            <w:r w:rsidRPr="008055C0">
              <w:rPr>
                <w:rFonts w:hAnsi="Times New Roman"/>
                <w:sz w:val="22"/>
                <w:szCs w:val="22"/>
              </w:rPr>
              <w:t>1 класс</w:t>
            </w:r>
          </w:p>
        </w:tc>
        <w:tc>
          <w:tcPr>
            <w:tcW w:w="1705" w:type="dxa"/>
          </w:tcPr>
          <w:p w:rsidR="00F23E51" w:rsidRPr="008055C0" w:rsidRDefault="00F23E51" w:rsidP="00F23E51">
            <w:pPr>
              <w:rPr>
                <w:rFonts w:hAnsi="Times New Roman"/>
                <w:sz w:val="22"/>
                <w:szCs w:val="22"/>
              </w:rPr>
            </w:pPr>
            <w:r w:rsidRPr="008055C0">
              <w:rPr>
                <w:rFonts w:hAnsi="Times New Roman"/>
                <w:sz w:val="22"/>
                <w:szCs w:val="22"/>
              </w:rPr>
              <w:t>2 класс</w:t>
            </w:r>
          </w:p>
        </w:tc>
        <w:tc>
          <w:tcPr>
            <w:tcW w:w="1871" w:type="dxa"/>
          </w:tcPr>
          <w:p w:rsidR="00F23E51" w:rsidRPr="008055C0" w:rsidRDefault="00F23E51" w:rsidP="00F23E51">
            <w:pPr>
              <w:rPr>
                <w:rFonts w:hAnsi="Times New Roman"/>
                <w:sz w:val="22"/>
                <w:szCs w:val="22"/>
              </w:rPr>
            </w:pPr>
            <w:r w:rsidRPr="008055C0">
              <w:rPr>
                <w:rFonts w:hAnsi="Times New Roman"/>
                <w:sz w:val="22"/>
                <w:szCs w:val="22"/>
              </w:rPr>
              <w:t>3 класс</w:t>
            </w:r>
          </w:p>
        </w:tc>
        <w:tc>
          <w:tcPr>
            <w:tcW w:w="2987" w:type="dxa"/>
          </w:tcPr>
          <w:p w:rsidR="00F23E51" w:rsidRPr="008055C0" w:rsidRDefault="00F23E51" w:rsidP="00F23E51">
            <w:pPr>
              <w:rPr>
                <w:rFonts w:hAnsi="Times New Roman"/>
                <w:sz w:val="22"/>
                <w:szCs w:val="22"/>
              </w:rPr>
            </w:pPr>
            <w:r w:rsidRPr="008055C0">
              <w:rPr>
                <w:rFonts w:hAnsi="Times New Roman"/>
                <w:sz w:val="22"/>
                <w:szCs w:val="22"/>
              </w:rPr>
              <w:t>4 класс</w:t>
            </w:r>
          </w:p>
        </w:tc>
      </w:tr>
      <w:tr w:rsidR="00F23E51" w:rsidRPr="008055C0" w:rsidTr="00CC0EBD">
        <w:tc>
          <w:tcPr>
            <w:tcW w:w="1126" w:type="dxa"/>
          </w:tcPr>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Виды</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речевой</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и</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читатель</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ской</w:t>
            </w:r>
          </w:p>
          <w:p w:rsidR="00444310" w:rsidRPr="008055C0" w:rsidRDefault="00F23E51" w:rsidP="00F23E51">
            <w:pPr>
              <w:autoSpaceDE w:val="0"/>
              <w:autoSpaceDN w:val="0"/>
              <w:adjustRightInd w:val="0"/>
              <w:rPr>
                <w:rFonts w:hAnsi="Times New Roman"/>
                <w:sz w:val="22"/>
                <w:szCs w:val="22"/>
              </w:rPr>
            </w:pPr>
            <w:r w:rsidRPr="008055C0">
              <w:rPr>
                <w:rFonts w:hAnsi="Times New Roman"/>
                <w:sz w:val="22"/>
                <w:szCs w:val="22"/>
              </w:rPr>
              <w:t>деятель</w:t>
            </w:r>
          </w:p>
          <w:p w:rsidR="00F23E51" w:rsidRPr="008055C0" w:rsidRDefault="00F23E51" w:rsidP="00444310">
            <w:pPr>
              <w:autoSpaceDE w:val="0"/>
              <w:autoSpaceDN w:val="0"/>
              <w:adjustRightInd w:val="0"/>
              <w:rPr>
                <w:rFonts w:hAnsi="Times New Roman"/>
                <w:sz w:val="22"/>
                <w:szCs w:val="22"/>
              </w:rPr>
            </w:pPr>
            <w:r w:rsidRPr="008055C0">
              <w:rPr>
                <w:rFonts w:hAnsi="Times New Roman"/>
                <w:sz w:val="22"/>
                <w:szCs w:val="22"/>
              </w:rPr>
              <w:t>ности</w:t>
            </w:r>
          </w:p>
        </w:tc>
        <w:tc>
          <w:tcPr>
            <w:tcW w:w="1885" w:type="dxa"/>
          </w:tcPr>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воспринимать</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на слух чтение</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учителя и</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товарищей по</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классу;</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-читать плавно,</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по слогам и</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целыми слов</w:t>
            </w:r>
            <w:r w:rsidRPr="008055C0">
              <w:rPr>
                <w:rFonts w:hAnsi="Times New Roman"/>
                <w:sz w:val="22"/>
                <w:szCs w:val="22"/>
              </w:rPr>
              <w:t>а</w:t>
            </w:r>
            <w:r w:rsidRPr="008055C0">
              <w:rPr>
                <w:rFonts w:hAnsi="Times New Roman"/>
                <w:sz w:val="22"/>
                <w:szCs w:val="22"/>
              </w:rPr>
              <w:t>ми</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вслух (в</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соответствии с</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индивидуал</w:t>
            </w:r>
            <w:r w:rsidRPr="008055C0">
              <w:rPr>
                <w:rFonts w:hAnsi="Times New Roman"/>
                <w:sz w:val="22"/>
                <w:szCs w:val="22"/>
              </w:rPr>
              <w:t>ь</w:t>
            </w:r>
            <w:r w:rsidRPr="008055C0">
              <w:rPr>
                <w:rFonts w:hAnsi="Times New Roman"/>
                <w:sz w:val="22"/>
                <w:szCs w:val="22"/>
              </w:rPr>
              <w:t>ным</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темпом);</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-читать</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выразительно,</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орфоэпически</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правильно, с</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сохранением</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интонации конца</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предложения;</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-самостоятельно</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определять т</w:t>
            </w:r>
            <w:r w:rsidRPr="008055C0">
              <w:rPr>
                <w:rFonts w:hAnsi="Times New Roman"/>
                <w:sz w:val="22"/>
                <w:szCs w:val="22"/>
              </w:rPr>
              <w:t>е</w:t>
            </w:r>
            <w:r w:rsidRPr="008055C0">
              <w:rPr>
                <w:rFonts w:hAnsi="Times New Roman"/>
                <w:sz w:val="22"/>
                <w:szCs w:val="22"/>
              </w:rPr>
              <w:t>му</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произведения и</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под</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руководством</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учителя гла</w:t>
            </w:r>
            <w:r w:rsidRPr="008055C0">
              <w:rPr>
                <w:rFonts w:hAnsi="Times New Roman"/>
                <w:sz w:val="22"/>
                <w:szCs w:val="22"/>
              </w:rPr>
              <w:t>в</w:t>
            </w:r>
            <w:r w:rsidRPr="008055C0">
              <w:rPr>
                <w:rFonts w:hAnsi="Times New Roman"/>
                <w:sz w:val="22"/>
                <w:szCs w:val="22"/>
              </w:rPr>
              <w:t>ную</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мысль</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прочитанного</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или</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прослушанного</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произведения;</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lastRenderedPageBreak/>
              <w:t>-вычерпывать</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актуальную</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информацию</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текста (герои,</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поступки гер</w:t>
            </w:r>
            <w:r w:rsidRPr="008055C0">
              <w:rPr>
                <w:rFonts w:hAnsi="Times New Roman"/>
                <w:sz w:val="22"/>
                <w:szCs w:val="22"/>
              </w:rPr>
              <w:t>о</w:t>
            </w:r>
            <w:r w:rsidRPr="008055C0">
              <w:rPr>
                <w:rFonts w:hAnsi="Times New Roman"/>
                <w:sz w:val="22"/>
                <w:szCs w:val="22"/>
              </w:rPr>
              <w:t>ев,</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события);</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-участвовать в</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коллективном</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обсуждении</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прочитанного или</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прослушанного</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произведения;</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отвечать на</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вопросы</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учителя;</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-пересказывать</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текст подробно с</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опорой на</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картинный</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план, на</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иллюстрацию;</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на основе</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опорных слов</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(словесная</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модель текста);</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-представлять</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выбранную в</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библиотеке</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книгу (автор,</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заголовок, тема</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выбранной</w:t>
            </w:r>
          </w:p>
          <w:p w:rsidR="00F23E51" w:rsidRPr="008055C0" w:rsidRDefault="00F23E51" w:rsidP="00F23E51">
            <w:pPr>
              <w:rPr>
                <w:rFonts w:hAnsi="Times New Roman"/>
                <w:sz w:val="22"/>
                <w:szCs w:val="22"/>
              </w:rPr>
            </w:pPr>
            <w:r w:rsidRPr="008055C0">
              <w:rPr>
                <w:rFonts w:hAnsi="Times New Roman"/>
                <w:sz w:val="22"/>
                <w:szCs w:val="22"/>
              </w:rPr>
              <w:t>книги).</w:t>
            </w:r>
          </w:p>
        </w:tc>
        <w:tc>
          <w:tcPr>
            <w:tcW w:w="1705" w:type="dxa"/>
          </w:tcPr>
          <w:p w:rsidR="00F23E51" w:rsidRPr="008055C0" w:rsidRDefault="00444310" w:rsidP="00F23E51">
            <w:pPr>
              <w:autoSpaceDE w:val="0"/>
              <w:autoSpaceDN w:val="0"/>
              <w:adjustRightInd w:val="0"/>
              <w:rPr>
                <w:rFonts w:hAnsi="Times New Roman"/>
                <w:sz w:val="22"/>
                <w:szCs w:val="22"/>
              </w:rPr>
            </w:pPr>
            <w:r w:rsidRPr="008055C0">
              <w:rPr>
                <w:rFonts w:hAnsi="Times New Roman"/>
                <w:sz w:val="22"/>
                <w:szCs w:val="22"/>
              </w:rPr>
              <w:lastRenderedPageBreak/>
              <w:t>ч</w:t>
            </w:r>
            <w:r w:rsidR="00F23E51" w:rsidRPr="008055C0">
              <w:rPr>
                <w:rFonts w:hAnsi="Times New Roman"/>
                <w:sz w:val="22"/>
                <w:szCs w:val="22"/>
              </w:rPr>
              <w:t>итать текст</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про себя с</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постепенным</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увеличением</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скорости</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чтения в</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соответствии</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с</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индивидуальн</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ым темпом;</w:t>
            </w:r>
          </w:p>
          <w:p w:rsidR="00F23E51" w:rsidRPr="008055C0" w:rsidRDefault="00444310" w:rsidP="00F23E51">
            <w:pPr>
              <w:autoSpaceDE w:val="0"/>
              <w:autoSpaceDN w:val="0"/>
              <w:adjustRightInd w:val="0"/>
              <w:rPr>
                <w:rFonts w:hAnsi="Times New Roman"/>
                <w:sz w:val="22"/>
                <w:szCs w:val="22"/>
              </w:rPr>
            </w:pPr>
            <w:r w:rsidRPr="008055C0">
              <w:rPr>
                <w:rFonts w:hAnsi="Times New Roman"/>
                <w:sz w:val="22"/>
                <w:szCs w:val="22"/>
              </w:rPr>
              <w:t>с</w:t>
            </w:r>
            <w:r w:rsidR="00F23E51" w:rsidRPr="008055C0">
              <w:rPr>
                <w:rFonts w:hAnsi="Times New Roman"/>
                <w:sz w:val="22"/>
                <w:szCs w:val="22"/>
              </w:rPr>
              <w:t>амостоятель</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но определять</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тему</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прочитанного</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произведения;</w:t>
            </w:r>
          </w:p>
          <w:p w:rsidR="00F23E51" w:rsidRPr="008055C0" w:rsidRDefault="00444310" w:rsidP="00F23E51">
            <w:pPr>
              <w:autoSpaceDE w:val="0"/>
              <w:autoSpaceDN w:val="0"/>
              <w:adjustRightInd w:val="0"/>
              <w:rPr>
                <w:rFonts w:hAnsi="Times New Roman"/>
                <w:sz w:val="22"/>
                <w:szCs w:val="22"/>
              </w:rPr>
            </w:pPr>
            <w:r w:rsidRPr="008055C0">
              <w:rPr>
                <w:rFonts w:hAnsi="Times New Roman"/>
                <w:sz w:val="22"/>
                <w:szCs w:val="22"/>
              </w:rPr>
              <w:t>п</w:t>
            </w:r>
            <w:r w:rsidR="00F23E51" w:rsidRPr="008055C0">
              <w:rPr>
                <w:rFonts w:hAnsi="Times New Roman"/>
                <w:sz w:val="22"/>
                <w:szCs w:val="22"/>
              </w:rPr>
              <w:t>од</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руководством</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учителя</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определять</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главную</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мысль</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произведения;</w:t>
            </w:r>
          </w:p>
          <w:p w:rsidR="00F23E51" w:rsidRPr="008055C0" w:rsidRDefault="00444310" w:rsidP="00F23E51">
            <w:pPr>
              <w:autoSpaceDE w:val="0"/>
              <w:autoSpaceDN w:val="0"/>
              <w:adjustRightInd w:val="0"/>
              <w:rPr>
                <w:rFonts w:hAnsi="Times New Roman"/>
                <w:sz w:val="22"/>
                <w:szCs w:val="22"/>
              </w:rPr>
            </w:pPr>
            <w:r w:rsidRPr="008055C0">
              <w:rPr>
                <w:rFonts w:hAnsi="Times New Roman"/>
                <w:sz w:val="22"/>
                <w:szCs w:val="22"/>
              </w:rPr>
              <w:t>з</w:t>
            </w:r>
            <w:r w:rsidR="00F23E51" w:rsidRPr="008055C0">
              <w:rPr>
                <w:rFonts w:hAnsi="Times New Roman"/>
                <w:sz w:val="22"/>
                <w:szCs w:val="22"/>
              </w:rPr>
              <w:t>адавать</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самостоятель</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но и под</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руководством</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учителя</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вопросы по</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прочитанном</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у или</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прослушанно</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му</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произведению;</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Пересказывать текст на</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основе</w:t>
            </w:r>
          </w:p>
          <w:p w:rsidR="00F23E51" w:rsidRPr="008055C0" w:rsidRDefault="00F23E51" w:rsidP="00F23E51">
            <w:pPr>
              <w:rPr>
                <w:rFonts w:hAnsi="Times New Roman"/>
                <w:sz w:val="22"/>
                <w:szCs w:val="22"/>
              </w:rPr>
            </w:pPr>
            <w:r w:rsidRPr="008055C0">
              <w:rPr>
                <w:rFonts w:hAnsi="Times New Roman"/>
                <w:sz w:val="22"/>
                <w:szCs w:val="22"/>
              </w:rPr>
              <w:lastRenderedPageBreak/>
              <w:t>картинного</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плана,</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простого</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плана,</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составленного под</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руководством</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учителя;</w:t>
            </w:r>
          </w:p>
          <w:p w:rsidR="00F23E51" w:rsidRPr="008055C0" w:rsidRDefault="00444310" w:rsidP="00F23E51">
            <w:pPr>
              <w:autoSpaceDE w:val="0"/>
              <w:autoSpaceDN w:val="0"/>
              <w:adjustRightInd w:val="0"/>
              <w:rPr>
                <w:rFonts w:hAnsi="Times New Roman"/>
                <w:sz w:val="22"/>
                <w:szCs w:val="22"/>
              </w:rPr>
            </w:pPr>
            <w:r w:rsidRPr="008055C0">
              <w:rPr>
                <w:rFonts w:hAnsi="Times New Roman"/>
                <w:sz w:val="22"/>
                <w:szCs w:val="22"/>
              </w:rPr>
              <w:t>х</w:t>
            </w:r>
            <w:r w:rsidR="00F23E51" w:rsidRPr="008055C0">
              <w:rPr>
                <w:rFonts w:hAnsi="Times New Roman"/>
                <w:sz w:val="22"/>
                <w:szCs w:val="22"/>
              </w:rPr>
              <w:t>арактеризов</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ать героя</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произведения</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под</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руководством</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учителя (кто</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он? Какой</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он?);</w:t>
            </w:r>
          </w:p>
          <w:p w:rsidR="00F23E51" w:rsidRPr="008055C0" w:rsidRDefault="00444310" w:rsidP="00F23E51">
            <w:pPr>
              <w:autoSpaceDE w:val="0"/>
              <w:autoSpaceDN w:val="0"/>
              <w:adjustRightInd w:val="0"/>
              <w:rPr>
                <w:rFonts w:hAnsi="Times New Roman"/>
                <w:sz w:val="22"/>
                <w:szCs w:val="22"/>
              </w:rPr>
            </w:pPr>
            <w:r w:rsidRPr="008055C0">
              <w:rPr>
                <w:rFonts w:hAnsi="Times New Roman"/>
                <w:sz w:val="22"/>
                <w:szCs w:val="22"/>
              </w:rPr>
              <w:t>д</w:t>
            </w:r>
            <w:r w:rsidR="00F23E51" w:rsidRPr="008055C0">
              <w:rPr>
                <w:rFonts w:hAnsi="Times New Roman"/>
                <w:sz w:val="22"/>
                <w:szCs w:val="22"/>
              </w:rPr>
              <w:t>елить текст</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на части под</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руководством</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учителя;</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определять</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микротемы,</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озаглавливать</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части,</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готовить</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текст к</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пересказу;</w:t>
            </w:r>
          </w:p>
          <w:p w:rsidR="00F23E51" w:rsidRPr="008055C0" w:rsidRDefault="00444310" w:rsidP="00F23E51">
            <w:pPr>
              <w:autoSpaceDE w:val="0"/>
              <w:autoSpaceDN w:val="0"/>
              <w:adjustRightInd w:val="0"/>
              <w:rPr>
                <w:rFonts w:hAnsi="Times New Roman"/>
                <w:sz w:val="22"/>
                <w:szCs w:val="22"/>
              </w:rPr>
            </w:pPr>
            <w:r w:rsidRPr="008055C0">
              <w:rPr>
                <w:rFonts w:hAnsi="Times New Roman"/>
                <w:sz w:val="22"/>
                <w:szCs w:val="22"/>
              </w:rPr>
              <w:t>н</w:t>
            </w:r>
            <w:r w:rsidR="00F23E51" w:rsidRPr="008055C0">
              <w:rPr>
                <w:rFonts w:hAnsi="Times New Roman"/>
                <w:sz w:val="22"/>
                <w:szCs w:val="22"/>
              </w:rPr>
              <w:t>аходить</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самостоятель</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но книгу в</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библиотеке</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по заданным</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параметрам;</w:t>
            </w:r>
          </w:p>
          <w:p w:rsidR="00F23E51" w:rsidRPr="008055C0" w:rsidRDefault="00444310" w:rsidP="00F23E51">
            <w:pPr>
              <w:autoSpaceDE w:val="0"/>
              <w:autoSpaceDN w:val="0"/>
              <w:adjustRightInd w:val="0"/>
              <w:rPr>
                <w:rFonts w:hAnsi="Times New Roman"/>
                <w:sz w:val="22"/>
                <w:szCs w:val="22"/>
              </w:rPr>
            </w:pPr>
            <w:r w:rsidRPr="008055C0">
              <w:rPr>
                <w:rFonts w:hAnsi="Times New Roman"/>
                <w:sz w:val="22"/>
                <w:szCs w:val="22"/>
              </w:rPr>
              <w:t>с</w:t>
            </w:r>
            <w:r w:rsidR="00F23E51" w:rsidRPr="008055C0">
              <w:rPr>
                <w:rFonts w:hAnsi="Times New Roman"/>
                <w:sz w:val="22"/>
                <w:szCs w:val="22"/>
              </w:rPr>
              <w:t>равнивать</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произведения</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живописи и</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произведения</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литературы;</w:t>
            </w:r>
          </w:p>
          <w:p w:rsidR="00F23E51" w:rsidRPr="008055C0" w:rsidRDefault="00444310" w:rsidP="00F23E51">
            <w:pPr>
              <w:autoSpaceDE w:val="0"/>
              <w:autoSpaceDN w:val="0"/>
              <w:adjustRightInd w:val="0"/>
              <w:rPr>
                <w:rFonts w:hAnsi="Times New Roman"/>
                <w:sz w:val="22"/>
                <w:szCs w:val="22"/>
              </w:rPr>
            </w:pPr>
            <w:r w:rsidRPr="008055C0">
              <w:rPr>
                <w:rFonts w:hAnsi="Times New Roman"/>
                <w:sz w:val="22"/>
                <w:szCs w:val="22"/>
              </w:rPr>
              <w:t>с</w:t>
            </w:r>
            <w:r w:rsidR="00F23E51" w:rsidRPr="008055C0">
              <w:rPr>
                <w:rFonts w:hAnsi="Times New Roman"/>
                <w:sz w:val="22"/>
                <w:szCs w:val="22"/>
              </w:rPr>
              <w:t>равнивать</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прозаический</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и</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поэтический</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текст;</w:t>
            </w:r>
          </w:p>
          <w:p w:rsidR="00F23E51" w:rsidRPr="008055C0" w:rsidRDefault="00444310" w:rsidP="00F23E51">
            <w:pPr>
              <w:autoSpaceDE w:val="0"/>
              <w:autoSpaceDN w:val="0"/>
              <w:adjustRightInd w:val="0"/>
              <w:rPr>
                <w:rFonts w:hAnsi="Times New Roman"/>
                <w:sz w:val="22"/>
                <w:szCs w:val="22"/>
              </w:rPr>
            </w:pPr>
            <w:r w:rsidRPr="008055C0">
              <w:rPr>
                <w:rFonts w:hAnsi="Times New Roman"/>
                <w:sz w:val="22"/>
                <w:szCs w:val="22"/>
              </w:rPr>
              <w:t>н</w:t>
            </w:r>
            <w:r w:rsidR="00F23E51" w:rsidRPr="008055C0">
              <w:rPr>
                <w:rFonts w:hAnsi="Times New Roman"/>
                <w:sz w:val="22"/>
                <w:szCs w:val="22"/>
              </w:rPr>
              <w:t>аблюдать,</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как с</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помощью</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красок автор</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передает свои</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чувства и</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настроения,</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выраженные</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в</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репродукции</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картин</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известных</w:t>
            </w:r>
          </w:p>
          <w:p w:rsidR="00F23E51" w:rsidRPr="008055C0" w:rsidRDefault="00F23E51" w:rsidP="00F23E51">
            <w:pPr>
              <w:rPr>
                <w:rFonts w:hAnsi="Times New Roman"/>
                <w:sz w:val="22"/>
                <w:szCs w:val="22"/>
              </w:rPr>
            </w:pPr>
            <w:r w:rsidRPr="008055C0">
              <w:rPr>
                <w:rFonts w:hAnsi="Times New Roman"/>
                <w:sz w:val="22"/>
                <w:szCs w:val="22"/>
              </w:rPr>
              <w:t>художников</w:t>
            </w:r>
          </w:p>
        </w:tc>
        <w:tc>
          <w:tcPr>
            <w:tcW w:w="1871" w:type="dxa"/>
          </w:tcPr>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lastRenderedPageBreak/>
              <w:t>осознавать</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значимость</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чтения для</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дальнейшего</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обучения;</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-понимать цель</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чтения;</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-использовать</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простейшие</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приемы анал</w:t>
            </w:r>
            <w:r w:rsidRPr="008055C0">
              <w:rPr>
                <w:rFonts w:hAnsi="Times New Roman"/>
                <w:sz w:val="22"/>
                <w:szCs w:val="22"/>
              </w:rPr>
              <w:t>и</w:t>
            </w:r>
            <w:r w:rsidRPr="008055C0">
              <w:rPr>
                <w:rFonts w:hAnsi="Times New Roman"/>
                <w:sz w:val="22"/>
                <w:szCs w:val="22"/>
              </w:rPr>
              <w:t>за</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различных в</w:t>
            </w:r>
            <w:r w:rsidRPr="008055C0">
              <w:rPr>
                <w:rFonts w:hAnsi="Times New Roman"/>
                <w:sz w:val="22"/>
                <w:szCs w:val="22"/>
              </w:rPr>
              <w:t>и</w:t>
            </w:r>
            <w:r w:rsidRPr="008055C0">
              <w:rPr>
                <w:rFonts w:hAnsi="Times New Roman"/>
                <w:sz w:val="22"/>
                <w:szCs w:val="22"/>
              </w:rPr>
              <w:t>дов</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текста;</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-самостоятел</w:t>
            </w:r>
            <w:r w:rsidRPr="008055C0">
              <w:rPr>
                <w:rFonts w:hAnsi="Times New Roman"/>
                <w:sz w:val="22"/>
                <w:szCs w:val="22"/>
              </w:rPr>
              <w:t>ь</w:t>
            </w:r>
            <w:r w:rsidRPr="008055C0">
              <w:rPr>
                <w:rFonts w:hAnsi="Times New Roman"/>
                <w:sz w:val="22"/>
                <w:szCs w:val="22"/>
              </w:rPr>
              <w:t>но</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определять</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главную мысль</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произведения на</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основе</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выбранной</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пословицы;</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-устанавливать</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причинно-</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следственные</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связи; задавать</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самостоятел</w:t>
            </w:r>
            <w:r w:rsidRPr="008055C0">
              <w:rPr>
                <w:rFonts w:hAnsi="Times New Roman"/>
                <w:sz w:val="22"/>
                <w:szCs w:val="22"/>
              </w:rPr>
              <w:t>ь</w:t>
            </w:r>
            <w:r w:rsidRPr="008055C0">
              <w:rPr>
                <w:rFonts w:hAnsi="Times New Roman"/>
                <w:sz w:val="22"/>
                <w:szCs w:val="22"/>
              </w:rPr>
              <w:t>но</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вопросы по</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прочитанному</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или</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прослушанн</w:t>
            </w:r>
            <w:r w:rsidRPr="008055C0">
              <w:rPr>
                <w:rFonts w:hAnsi="Times New Roman"/>
                <w:sz w:val="22"/>
                <w:szCs w:val="22"/>
              </w:rPr>
              <w:t>о</w:t>
            </w:r>
            <w:r w:rsidRPr="008055C0">
              <w:rPr>
                <w:rFonts w:hAnsi="Times New Roman"/>
                <w:sz w:val="22"/>
                <w:szCs w:val="22"/>
              </w:rPr>
              <w:t>му</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произведению;</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lastRenderedPageBreak/>
              <w:t>-самостоятел</w:t>
            </w:r>
            <w:r w:rsidRPr="008055C0">
              <w:rPr>
                <w:rFonts w:hAnsi="Times New Roman"/>
                <w:sz w:val="22"/>
                <w:szCs w:val="22"/>
              </w:rPr>
              <w:t>ь</w:t>
            </w:r>
            <w:r w:rsidRPr="008055C0">
              <w:rPr>
                <w:rFonts w:hAnsi="Times New Roman"/>
                <w:sz w:val="22"/>
                <w:szCs w:val="22"/>
              </w:rPr>
              <w:t>но</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делить текст на</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части;</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-озаглавливать</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части;</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пересказывать</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текст на осн</w:t>
            </w:r>
            <w:r w:rsidRPr="008055C0">
              <w:rPr>
                <w:rFonts w:hAnsi="Times New Roman"/>
                <w:sz w:val="22"/>
                <w:szCs w:val="22"/>
              </w:rPr>
              <w:t>о</w:t>
            </w:r>
            <w:r w:rsidRPr="008055C0">
              <w:rPr>
                <w:rFonts w:hAnsi="Times New Roman"/>
                <w:sz w:val="22"/>
                <w:szCs w:val="22"/>
              </w:rPr>
              <w:t>ве</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плана подро</w:t>
            </w:r>
            <w:r w:rsidRPr="008055C0">
              <w:rPr>
                <w:rFonts w:hAnsi="Times New Roman"/>
                <w:sz w:val="22"/>
                <w:szCs w:val="22"/>
              </w:rPr>
              <w:t>б</w:t>
            </w:r>
            <w:r w:rsidRPr="008055C0">
              <w:rPr>
                <w:rFonts w:hAnsi="Times New Roman"/>
                <w:sz w:val="22"/>
                <w:szCs w:val="22"/>
              </w:rPr>
              <w:t>но,</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кратко;</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самостоятел</w:t>
            </w:r>
            <w:r w:rsidRPr="008055C0">
              <w:rPr>
                <w:rFonts w:hAnsi="Times New Roman"/>
                <w:sz w:val="22"/>
                <w:szCs w:val="22"/>
              </w:rPr>
              <w:t>ь</w:t>
            </w:r>
            <w:r w:rsidRPr="008055C0">
              <w:rPr>
                <w:rFonts w:hAnsi="Times New Roman"/>
                <w:sz w:val="22"/>
                <w:szCs w:val="22"/>
              </w:rPr>
              <w:t>но</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давать хара</w:t>
            </w:r>
            <w:r w:rsidRPr="008055C0">
              <w:rPr>
                <w:rFonts w:hAnsi="Times New Roman"/>
                <w:sz w:val="22"/>
                <w:szCs w:val="22"/>
              </w:rPr>
              <w:t>к</w:t>
            </w:r>
            <w:r w:rsidRPr="008055C0">
              <w:rPr>
                <w:rFonts w:hAnsi="Times New Roman"/>
                <w:sz w:val="22"/>
                <w:szCs w:val="22"/>
              </w:rPr>
              <w:t>теристику</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героям</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произведения;</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сравнивать</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героев одного</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произведения;</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-находить</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самостоятел</w:t>
            </w:r>
            <w:r w:rsidRPr="008055C0">
              <w:rPr>
                <w:rFonts w:hAnsi="Times New Roman"/>
                <w:sz w:val="22"/>
                <w:szCs w:val="22"/>
              </w:rPr>
              <w:t>ь</w:t>
            </w:r>
            <w:r w:rsidRPr="008055C0">
              <w:rPr>
                <w:rFonts w:hAnsi="Times New Roman"/>
                <w:sz w:val="22"/>
                <w:szCs w:val="22"/>
              </w:rPr>
              <w:t>но</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книгу в</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библиотеке по</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заданным</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параметрам;</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называть</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выставку книг;</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классифицир</w:t>
            </w:r>
            <w:r w:rsidRPr="008055C0">
              <w:rPr>
                <w:rFonts w:hAnsi="Times New Roman"/>
                <w:sz w:val="22"/>
                <w:szCs w:val="22"/>
              </w:rPr>
              <w:t>о</w:t>
            </w:r>
            <w:r w:rsidRPr="008055C0">
              <w:rPr>
                <w:rFonts w:hAnsi="Times New Roman"/>
                <w:sz w:val="22"/>
                <w:szCs w:val="22"/>
              </w:rPr>
              <w:t>ва</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ть и</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группировать</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книги в</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соответствии с</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заданными</w:t>
            </w:r>
          </w:p>
          <w:p w:rsidR="00F23E51" w:rsidRPr="008055C0" w:rsidRDefault="00F23E51" w:rsidP="00F23E51">
            <w:pPr>
              <w:rPr>
                <w:rFonts w:hAnsi="Times New Roman"/>
                <w:sz w:val="22"/>
                <w:szCs w:val="22"/>
              </w:rPr>
            </w:pPr>
            <w:r w:rsidRPr="008055C0">
              <w:rPr>
                <w:rFonts w:hAnsi="Times New Roman"/>
                <w:sz w:val="22"/>
                <w:szCs w:val="22"/>
              </w:rPr>
              <w:t>параметрами.</w:t>
            </w:r>
          </w:p>
        </w:tc>
        <w:tc>
          <w:tcPr>
            <w:tcW w:w="2987" w:type="dxa"/>
          </w:tcPr>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lastRenderedPageBreak/>
              <w:t>-осознавать значимость чтения для</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дальнейшего обучения, саморазвития;</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воспринимать чтение как источник</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эстетического, нравстве</w:t>
            </w:r>
            <w:r w:rsidRPr="008055C0">
              <w:rPr>
                <w:rFonts w:hAnsi="Times New Roman"/>
                <w:sz w:val="22"/>
                <w:szCs w:val="22"/>
              </w:rPr>
              <w:t>н</w:t>
            </w:r>
            <w:r w:rsidRPr="008055C0">
              <w:rPr>
                <w:rFonts w:hAnsi="Times New Roman"/>
                <w:sz w:val="22"/>
                <w:szCs w:val="22"/>
              </w:rPr>
              <w:t>ного,</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познавательного опыта; понимать цель</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чтения: удовлетворение читательского</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интереса и приобретение опыта чтения,</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поиск фактов и суждений,</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аргументации, иной и</w:t>
            </w:r>
            <w:r w:rsidRPr="008055C0">
              <w:rPr>
                <w:rFonts w:hAnsi="Times New Roman"/>
                <w:sz w:val="22"/>
                <w:szCs w:val="22"/>
              </w:rPr>
              <w:t>н</w:t>
            </w:r>
            <w:r w:rsidRPr="008055C0">
              <w:rPr>
                <w:rFonts w:hAnsi="Times New Roman"/>
                <w:sz w:val="22"/>
                <w:szCs w:val="22"/>
              </w:rPr>
              <w:t>формации;</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-прогнозировать содерж</w:t>
            </w:r>
            <w:r w:rsidRPr="008055C0">
              <w:rPr>
                <w:rFonts w:hAnsi="Times New Roman"/>
                <w:sz w:val="22"/>
                <w:szCs w:val="22"/>
              </w:rPr>
              <w:t>а</w:t>
            </w:r>
            <w:r w:rsidRPr="008055C0">
              <w:rPr>
                <w:rFonts w:hAnsi="Times New Roman"/>
                <w:sz w:val="22"/>
                <w:szCs w:val="22"/>
              </w:rPr>
              <w:t>ние текста</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художественного произв</w:t>
            </w:r>
            <w:r w:rsidRPr="008055C0">
              <w:rPr>
                <w:rFonts w:hAnsi="Times New Roman"/>
                <w:sz w:val="22"/>
                <w:szCs w:val="22"/>
              </w:rPr>
              <w:t>е</w:t>
            </w:r>
            <w:r w:rsidRPr="008055C0">
              <w:rPr>
                <w:rFonts w:hAnsi="Times New Roman"/>
                <w:sz w:val="22"/>
                <w:szCs w:val="22"/>
              </w:rPr>
              <w:t>дения по</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заголовку, автору, жанру и осознавать</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цель чтения;</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-читать со скоростью, п</w:t>
            </w:r>
            <w:r w:rsidRPr="008055C0">
              <w:rPr>
                <w:rFonts w:hAnsi="Times New Roman"/>
                <w:sz w:val="22"/>
                <w:szCs w:val="22"/>
              </w:rPr>
              <w:t>о</w:t>
            </w:r>
            <w:r w:rsidRPr="008055C0">
              <w:rPr>
                <w:rFonts w:hAnsi="Times New Roman"/>
                <w:sz w:val="22"/>
                <w:szCs w:val="22"/>
              </w:rPr>
              <w:t>зволяющей</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понимать смысл прочита</w:t>
            </w:r>
            <w:r w:rsidRPr="008055C0">
              <w:rPr>
                <w:rFonts w:hAnsi="Times New Roman"/>
                <w:sz w:val="22"/>
                <w:szCs w:val="22"/>
              </w:rPr>
              <w:t>н</w:t>
            </w:r>
            <w:r w:rsidRPr="008055C0">
              <w:rPr>
                <w:rFonts w:hAnsi="Times New Roman"/>
                <w:sz w:val="22"/>
                <w:szCs w:val="22"/>
              </w:rPr>
              <w:t>ного;</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-различать на практич</w:t>
            </w:r>
            <w:r w:rsidRPr="008055C0">
              <w:rPr>
                <w:rFonts w:hAnsi="Times New Roman"/>
                <w:sz w:val="22"/>
                <w:szCs w:val="22"/>
              </w:rPr>
              <w:t>е</w:t>
            </w:r>
            <w:r w:rsidRPr="008055C0">
              <w:rPr>
                <w:rFonts w:hAnsi="Times New Roman"/>
                <w:sz w:val="22"/>
                <w:szCs w:val="22"/>
              </w:rPr>
              <w:t>ском уровне</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виды текстов (художес</w:t>
            </w:r>
            <w:r w:rsidRPr="008055C0">
              <w:rPr>
                <w:rFonts w:hAnsi="Times New Roman"/>
                <w:sz w:val="22"/>
                <w:szCs w:val="22"/>
              </w:rPr>
              <w:t>т</w:t>
            </w:r>
            <w:r w:rsidRPr="008055C0">
              <w:rPr>
                <w:rFonts w:hAnsi="Times New Roman"/>
                <w:sz w:val="22"/>
                <w:szCs w:val="22"/>
              </w:rPr>
              <w:t>венный,</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учебный, справочный), опираясь на</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особенности каждого вида текста;</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lastRenderedPageBreak/>
              <w:t>-читать (вслух) выраз</w:t>
            </w:r>
            <w:r w:rsidRPr="008055C0">
              <w:rPr>
                <w:rFonts w:hAnsi="Times New Roman"/>
                <w:sz w:val="22"/>
                <w:szCs w:val="22"/>
              </w:rPr>
              <w:t>и</w:t>
            </w:r>
            <w:r w:rsidRPr="008055C0">
              <w:rPr>
                <w:rFonts w:hAnsi="Times New Roman"/>
                <w:sz w:val="22"/>
                <w:szCs w:val="22"/>
              </w:rPr>
              <w:t>тельно</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доступные для данного возраста</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прозаические произвед</w:t>
            </w:r>
            <w:r w:rsidRPr="008055C0">
              <w:rPr>
                <w:rFonts w:hAnsi="Times New Roman"/>
                <w:sz w:val="22"/>
                <w:szCs w:val="22"/>
              </w:rPr>
              <w:t>е</w:t>
            </w:r>
            <w:r w:rsidRPr="008055C0">
              <w:rPr>
                <w:rFonts w:hAnsi="Times New Roman"/>
                <w:sz w:val="22"/>
                <w:szCs w:val="22"/>
              </w:rPr>
              <w:t>ния и</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декламировать стихотво</w:t>
            </w:r>
            <w:r w:rsidRPr="008055C0">
              <w:rPr>
                <w:rFonts w:hAnsi="Times New Roman"/>
                <w:sz w:val="22"/>
                <w:szCs w:val="22"/>
              </w:rPr>
              <w:t>р</w:t>
            </w:r>
            <w:r w:rsidRPr="008055C0">
              <w:rPr>
                <w:rFonts w:hAnsi="Times New Roman"/>
                <w:sz w:val="22"/>
                <w:szCs w:val="22"/>
              </w:rPr>
              <w:t>ные</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произведения после пре</w:t>
            </w:r>
            <w:r w:rsidRPr="008055C0">
              <w:rPr>
                <w:rFonts w:hAnsi="Times New Roman"/>
                <w:sz w:val="22"/>
                <w:szCs w:val="22"/>
              </w:rPr>
              <w:t>д</w:t>
            </w:r>
            <w:r w:rsidRPr="008055C0">
              <w:rPr>
                <w:rFonts w:hAnsi="Times New Roman"/>
                <w:sz w:val="22"/>
                <w:szCs w:val="22"/>
              </w:rPr>
              <w:t>варительной</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подготовки;</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-использовать различные виды чтения:</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изучающее, выборочное</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ознакомительное, выб</w:t>
            </w:r>
            <w:r w:rsidRPr="008055C0">
              <w:rPr>
                <w:rFonts w:hAnsi="Times New Roman"/>
                <w:sz w:val="22"/>
                <w:szCs w:val="22"/>
              </w:rPr>
              <w:t>о</w:t>
            </w:r>
            <w:r w:rsidRPr="008055C0">
              <w:rPr>
                <w:rFonts w:hAnsi="Times New Roman"/>
                <w:sz w:val="22"/>
                <w:szCs w:val="22"/>
              </w:rPr>
              <w:t>рочное</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поисковое, выборочное просмотровое в</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соответствии с целью чт</w:t>
            </w:r>
            <w:r w:rsidRPr="008055C0">
              <w:rPr>
                <w:rFonts w:hAnsi="Times New Roman"/>
                <w:sz w:val="22"/>
                <w:szCs w:val="22"/>
              </w:rPr>
              <w:t>е</w:t>
            </w:r>
            <w:r w:rsidRPr="008055C0">
              <w:rPr>
                <w:rFonts w:hAnsi="Times New Roman"/>
                <w:sz w:val="22"/>
                <w:szCs w:val="22"/>
              </w:rPr>
              <w:t>ния (для всех</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видов текстов);</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-ориентироваться в соде</w:t>
            </w:r>
            <w:r w:rsidRPr="008055C0">
              <w:rPr>
                <w:rFonts w:hAnsi="Times New Roman"/>
                <w:sz w:val="22"/>
                <w:szCs w:val="22"/>
              </w:rPr>
              <w:t>р</w:t>
            </w:r>
            <w:r w:rsidRPr="008055C0">
              <w:rPr>
                <w:rFonts w:hAnsi="Times New Roman"/>
                <w:sz w:val="22"/>
                <w:szCs w:val="22"/>
              </w:rPr>
              <w:t>жании</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художественного, учебн</w:t>
            </w:r>
            <w:r w:rsidRPr="008055C0">
              <w:rPr>
                <w:rFonts w:hAnsi="Times New Roman"/>
                <w:sz w:val="22"/>
                <w:szCs w:val="22"/>
              </w:rPr>
              <w:t>о</w:t>
            </w:r>
            <w:r w:rsidRPr="008055C0">
              <w:rPr>
                <w:rFonts w:hAnsi="Times New Roman"/>
                <w:sz w:val="22"/>
                <w:szCs w:val="22"/>
              </w:rPr>
              <w:t>го и научно</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популярного текста, пон</w:t>
            </w:r>
            <w:r w:rsidRPr="008055C0">
              <w:rPr>
                <w:rFonts w:hAnsi="Times New Roman"/>
                <w:sz w:val="22"/>
                <w:szCs w:val="22"/>
              </w:rPr>
              <w:t>и</w:t>
            </w:r>
            <w:r w:rsidRPr="008055C0">
              <w:rPr>
                <w:rFonts w:hAnsi="Times New Roman"/>
                <w:sz w:val="22"/>
                <w:szCs w:val="22"/>
              </w:rPr>
              <w:t>мать его</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смысл (при чтении вслух и про себя,</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при прослушивании):</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 для художественных те</w:t>
            </w:r>
            <w:r w:rsidRPr="008055C0">
              <w:rPr>
                <w:rFonts w:hAnsi="Times New Roman"/>
                <w:sz w:val="22"/>
                <w:szCs w:val="22"/>
              </w:rPr>
              <w:t>к</w:t>
            </w:r>
            <w:r w:rsidRPr="008055C0">
              <w:rPr>
                <w:rFonts w:hAnsi="Times New Roman"/>
                <w:sz w:val="22"/>
                <w:szCs w:val="22"/>
              </w:rPr>
              <w:t>стов:</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определять главную мысль и героев</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произведения; воспроизв</w:t>
            </w:r>
            <w:r w:rsidRPr="008055C0">
              <w:rPr>
                <w:rFonts w:hAnsi="Times New Roman"/>
                <w:sz w:val="22"/>
                <w:szCs w:val="22"/>
              </w:rPr>
              <w:t>о</w:t>
            </w:r>
            <w:r w:rsidRPr="008055C0">
              <w:rPr>
                <w:rFonts w:hAnsi="Times New Roman"/>
                <w:sz w:val="22"/>
                <w:szCs w:val="22"/>
              </w:rPr>
              <w:t>дить в</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воображении словесные художественные образы и картины</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жизни, изображенные а</w:t>
            </w:r>
            <w:r w:rsidRPr="008055C0">
              <w:rPr>
                <w:rFonts w:hAnsi="Times New Roman"/>
                <w:sz w:val="22"/>
                <w:szCs w:val="22"/>
              </w:rPr>
              <w:t>в</w:t>
            </w:r>
            <w:r w:rsidRPr="008055C0">
              <w:rPr>
                <w:rFonts w:hAnsi="Times New Roman"/>
                <w:sz w:val="22"/>
                <w:szCs w:val="22"/>
              </w:rPr>
              <w:t>тором;</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этически оценивать п</w:t>
            </w:r>
            <w:r w:rsidRPr="008055C0">
              <w:rPr>
                <w:rFonts w:hAnsi="Times New Roman"/>
                <w:sz w:val="22"/>
                <w:szCs w:val="22"/>
              </w:rPr>
              <w:t>о</w:t>
            </w:r>
            <w:r w:rsidRPr="008055C0">
              <w:rPr>
                <w:rFonts w:hAnsi="Times New Roman"/>
                <w:sz w:val="22"/>
                <w:szCs w:val="22"/>
              </w:rPr>
              <w:t>ступки</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персонажей, формировать свое</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отношение к героям пр</w:t>
            </w:r>
            <w:r w:rsidRPr="008055C0">
              <w:rPr>
                <w:rFonts w:hAnsi="Times New Roman"/>
                <w:sz w:val="22"/>
                <w:szCs w:val="22"/>
              </w:rPr>
              <w:t>о</w:t>
            </w:r>
            <w:r w:rsidRPr="008055C0">
              <w:rPr>
                <w:rFonts w:hAnsi="Times New Roman"/>
                <w:sz w:val="22"/>
                <w:szCs w:val="22"/>
              </w:rPr>
              <w:t>изведения;</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определять основные с</w:t>
            </w:r>
            <w:r w:rsidRPr="008055C0">
              <w:rPr>
                <w:rFonts w:hAnsi="Times New Roman"/>
                <w:sz w:val="22"/>
                <w:szCs w:val="22"/>
              </w:rPr>
              <w:t>о</w:t>
            </w:r>
            <w:r w:rsidRPr="008055C0">
              <w:rPr>
                <w:rFonts w:hAnsi="Times New Roman"/>
                <w:sz w:val="22"/>
                <w:szCs w:val="22"/>
              </w:rPr>
              <w:t>бытия и</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устанавливать их послед</w:t>
            </w:r>
            <w:r w:rsidRPr="008055C0">
              <w:rPr>
                <w:rFonts w:hAnsi="Times New Roman"/>
                <w:sz w:val="22"/>
                <w:szCs w:val="22"/>
              </w:rPr>
              <w:t>о</w:t>
            </w:r>
            <w:r w:rsidRPr="008055C0">
              <w:rPr>
                <w:rFonts w:hAnsi="Times New Roman"/>
                <w:sz w:val="22"/>
                <w:szCs w:val="22"/>
              </w:rPr>
              <w:t>вательность;</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озаглавливать текст, пер</w:t>
            </w:r>
            <w:r w:rsidRPr="008055C0">
              <w:rPr>
                <w:rFonts w:hAnsi="Times New Roman"/>
                <w:sz w:val="22"/>
                <w:szCs w:val="22"/>
              </w:rPr>
              <w:t>е</w:t>
            </w:r>
            <w:r w:rsidRPr="008055C0">
              <w:rPr>
                <w:rFonts w:hAnsi="Times New Roman"/>
                <w:sz w:val="22"/>
                <w:szCs w:val="22"/>
              </w:rPr>
              <w:t>давая в</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заголовке главную мысль текста;</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находить в тексте требу</w:t>
            </w:r>
            <w:r w:rsidRPr="008055C0">
              <w:rPr>
                <w:rFonts w:hAnsi="Times New Roman"/>
                <w:sz w:val="22"/>
                <w:szCs w:val="22"/>
              </w:rPr>
              <w:t>е</w:t>
            </w:r>
            <w:r w:rsidRPr="008055C0">
              <w:rPr>
                <w:rFonts w:hAnsi="Times New Roman"/>
                <w:sz w:val="22"/>
                <w:szCs w:val="22"/>
              </w:rPr>
              <w:t>мую</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lastRenderedPageBreak/>
              <w:t>информацию (конкретные сведения,</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факты, описания), зада</w:t>
            </w:r>
            <w:r w:rsidRPr="008055C0">
              <w:rPr>
                <w:rFonts w:hAnsi="Times New Roman"/>
                <w:sz w:val="22"/>
                <w:szCs w:val="22"/>
              </w:rPr>
              <w:t>н</w:t>
            </w:r>
            <w:r w:rsidRPr="008055C0">
              <w:rPr>
                <w:rFonts w:hAnsi="Times New Roman"/>
                <w:sz w:val="22"/>
                <w:szCs w:val="22"/>
              </w:rPr>
              <w:t>ную в явном</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виде; задавать вопросы по содержанию</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произведения и отвечать на них,</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подтверждая ответ прим</w:t>
            </w:r>
            <w:r w:rsidRPr="008055C0">
              <w:rPr>
                <w:rFonts w:hAnsi="Times New Roman"/>
                <w:sz w:val="22"/>
                <w:szCs w:val="22"/>
              </w:rPr>
              <w:t>е</w:t>
            </w:r>
            <w:r w:rsidRPr="008055C0">
              <w:rPr>
                <w:rFonts w:hAnsi="Times New Roman"/>
                <w:sz w:val="22"/>
                <w:szCs w:val="22"/>
              </w:rPr>
              <w:t>рами из</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текста; объяснять значение слова с</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опорой на контекст, с и</w:t>
            </w:r>
            <w:r w:rsidRPr="008055C0">
              <w:rPr>
                <w:rFonts w:hAnsi="Times New Roman"/>
                <w:sz w:val="22"/>
                <w:szCs w:val="22"/>
              </w:rPr>
              <w:t>с</w:t>
            </w:r>
            <w:r w:rsidRPr="008055C0">
              <w:rPr>
                <w:rFonts w:hAnsi="Times New Roman"/>
                <w:sz w:val="22"/>
                <w:szCs w:val="22"/>
              </w:rPr>
              <w:t>пользованием</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словарей и другой спр</w:t>
            </w:r>
            <w:r w:rsidRPr="008055C0">
              <w:rPr>
                <w:rFonts w:hAnsi="Times New Roman"/>
                <w:sz w:val="22"/>
                <w:szCs w:val="22"/>
              </w:rPr>
              <w:t>а</w:t>
            </w:r>
            <w:r w:rsidRPr="008055C0">
              <w:rPr>
                <w:rFonts w:hAnsi="Times New Roman"/>
                <w:sz w:val="22"/>
                <w:szCs w:val="22"/>
              </w:rPr>
              <w:t>вочной</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литературы;</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-для научно-популярных текстов:</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определять основное с</w:t>
            </w:r>
            <w:r w:rsidRPr="008055C0">
              <w:rPr>
                <w:rFonts w:hAnsi="Times New Roman"/>
                <w:sz w:val="22"/>
                <w:szCs w:val="22"/>
              </w:rPr>
              <w:t>о</w:t>
            </w:r>
            <w:r w:rsidRPr="008055C0">
              <w:rPr>
                <w:rFonts w:hAnsi="Times New Roman"/>
                <w:sz w:val="22"/>
                <w:szCs w:val="22"/>
              </w:rPr>
              <w:t>держание</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текста; озаглавливать текст, в краткой</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форме отражая в названии основное</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содержание текста; нах</w:t>
            </w:r>
            <w:r w:rsidRPr="008055C0">
              <w:rPr>
                <w:rFonts w:hAnsi="Times New Roman"/>
                <w:sz w:val="22"/>
                <w:szCs w:val="22"/>
              </w:rPr>
              <w:t>о</w:t>
            </w:r>
            <w:r w:rsidRPr="008055C0">
              <w:rPr>
                <w:rFonts w:hAnsi="Times New Roman"/>
                <w:sz w:val="22"/>
                <w:szCs w:val="22"/>
              </w:rPr>
              <w:t>дить в тексте</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требуемую информацию (конкретные</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сведения, факты, описания явлений,</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процессов), заданную в явном виде;</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задавать вопросы по с</w:t>
            </w:r>
            <w:r w:rsidRPr="008055C0">
              <w:rPr>
                <w:rFonts w:hAnsi="Times New Roman"/>
                <w:sz w:val="22"/>
                <w:szCs w:val="22"/>
              </w:rPr>
              <w:t>о</w:t>
            </w:r>
            <w:r w:rsidRPr="008055C0">
              <w:rPr>
                <w:rFonts w:hAnsi="Times New Roman"/>
                <w:sz w:val="22"/>
                <w:szCs w:val="22"/>
              </w:rPr>
              <w:t>держанию</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текста и отвечать на них, подтверждая</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ответ примерами из текста; объяснять</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значение слова с опорой на контекст, с</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использованием словарей и другой</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справочной литературы;</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-использовать простейшие приемы</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анализа различных видов текстов:</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-для художественных те</w:t>
            </w:r>
            <w:r w:rsidRPr="008055C0">
              <w:rPr>
                <w:rFonts w:hAnsi="Times New Roman"/>
                <w:sz w:val="22"/>
                <w:szCs w:val="22"/>
              </w:rPr>
              <w:t>к</w:t>
            </w:r>
            <w:r w:rsidRPr="008055C0">
              <w:rPr>
                <w:rFonts w:hAnsi="Times New Roman"/>
                <w:sz w:val="22"/>
                <w:szCs w:val="22"/>
              </w:rPr>
              <w:t>стов:</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устанавливать взаимосвязь между</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событиями, фактами, п</w:t>
            </w:r>
            <w:r w:rsidRPr="008055C0">
              <w:rPr>
                <w:rFonts w:hAnsi="Times New Roman"/>
                <w:sz w:val="22"/>
                <w:szCs w:val="22"/>
              </w:rPr>
              <w:t>о</w:t>
            </w:r>
            <w:r w:rsidRPr="008055C0">
              <w:rPr>
                <w:rFonts w:hAnsi="Times New Roman"/>
                <w:sz w:val="22"/>
                <w:szCs w:val="22"/>
              </w:rPr>
              <w:t>ступками</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(мотивы, последствия), мыслями,</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чувствами героев, опир</w:t>
            </w:r>
            <w:r w:rsidRPr="008055C0">
              <w:rPr>
                <w:rFonts w:hAnsi="Times New Roman"/>
                <w:sz w:val="22"/>
                <w:szCs w:val="22"/>
              </w:rPr>
              <w:t>а</w:t>
            </w:r>
            <w:r w:rsidRPr="008055C0">
              <w:rPr>
                <w:rFonts w:hAnsi="Times New Roman"/>
                <w:sz w:val="22"/>
                <w:szCs w:val="22"/>
              </w:rPr>
              <w:lastRenderedPageBreak/>
              <w:t>ясь на</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содержание текста;</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-для научно-популярных текстов:</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устанавливать взаимосвязь между</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отдельными фактами, с</w:t>
            </w:r>
            <w:r w:rsidRPr="008055C0">
              <w:rPr>
                <w:rFonts w:hAnsi="Times New Roman"/>
                <w:sz w:val="22"/>
                <w:szCs w:val="22"/>
              </w:rPr>
              <w:t>о</w:t>
            </w:r>
            <w:r w:rsidRPr="008055C0">
              <w:rPr>
                <w:rFonts w:hAnsi="Times New Roman"/>
                <w:sz w:val="22"/>
                <w:szCs w:val="22"/>
              </w:rPr>
              <w:t>бытиями,</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явлениями, описаниями, процессами и</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между отдельными част</w:t>
            </w:r>
            <w:r w:rsidRPr="008055C0">
              <w:rPr>
                <w:rFonts w:hAnsi="Times New Roman"/>
                <w:sz w:val="22"/>
                <w:szCs w:val="22"/>
              </w:rPr>
              <w:t>я</w:t>
            </w:r>
            <w:r w:rsidRPr="008055C0">
              <w:rPr>
                <w:rFonts w:hAnsi="Times New Roman"/>
                <w:sz w:val="22"/>
                <w:szCs w:val="22"/>
              </w:rPr>
              <w:t>ми текста,</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опираясь на его содерж</w:t>
            </w:r>
            <w:r w:rsidRPr="008055C0">
              <w:rPr>
                <w:rFonts w:hAnsi="Times New Roman"/>
                <w:sz w:val="22"/>
                <w:szCs w:val="22"/>
              </w:rPr>
              <w:t>а</w:t>
            </w:r>
            <w:r w:rsidRPr="008055C0">
              <w:rPr>
                <w:rFonts w:hAnsi="Times New Roman"/>
                <w:sz w:val="22"/>
                <w:szCs w:val="22"/>
              </w:rPr>
              <w:t>ние;</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-использовать различные формы</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интерпретации содержания текстов:</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-для художественных те</w:t>
            </w:r>
            <w:r w:rsidRPr="008055C0">
              <w:rPr>
                <w:rFonts w:hAnsi="Times New Roman"/>
                <w:sz w:val="22"/>
                <w:szCs w:val="22"/>
              </w:rPr>
              <w:t>к</w:t>
            </w:r>
            <w:r w:rsidRPr="008055C0">
              <w:rPr>
                <w:rFonts w:hAnsi="Times New Roman"/>
                <w:sz w:val="22"/>
                <w:szCs w:val="22"/>
              </w:rPr>
              <w:t>стов:</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формулировать простые выводы,</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основываясь на содерж</w:t>
            </w:r>
            <w:r w:rsidRPr="008055C0">
              <w:rPr>
                <w:rFonts w:hAnsi="Times New Roman"/>
                <w:sz w:val="22"/>
                <w:szCs w:val="22"/>
              </w:rPr>
              <w:t>а</w:t>
            </w:r>
            <w:r w:rsidRPr="008055C0">
              <w:rPr>
                <w:rFonts w:hAnsi="Times New Roman"/>
                <w:sz w:val="22"/>
                <w:szCs w:val="22"/>
              </w:rPr>
              <w:t>нии текста;</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составлять характеристику</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персон</w:t>
            </w:r>
            <w:r w:rsidRPr="008055C0">
              <w:rPr>
                <w:rFonts w:hAnsi="Times New Roman"/>
                <w:sz w:val="22"/>
                <w:szCs w:val="22"/>
              </w:rPr>
              <w:t>а</w:t>
            </w:r>
            <w:r w:rsidRPr="008055C0">
              <w:rPr>
                <w:rFonts w:hAnsi="Times New Roman"/>
                <w:sz w:val="22"/>
                <w:szCs w:val="22"/>
              </w:rPr>
              <w:t>жа;интерпретировать текст,</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опираясь на некоторые его жанровые,</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структурные, языковые особенности;</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устанавливать связи, о</w:t>
            </w:r>
            <w:r w:rsidRPr="008055C0">
              <w:rPr>
                <w:rFonts w:hAnsi="Times New Roman"/>
                <w:sz w:val="22"/>
                <w:szCs w:val="22"/>
              </w:rPr>
              <w:t>т</w:t>
            </w:r>
            <w:r w:rsidRPr="008055C0">
              <w:rPr>
                <w:rFonts w:hAnsi="Times New Roman"/>
                <w:sz w:val="22"/>
                <w:szCs w:val="22"/>
              </w:rPr>
              <w:t>ношения, не</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высказанные в тексте н</w:t>
            </w:r>
            <w:r w:rsidRPr="008055C0">
              <w:rPr>
                <w:rFonts w:hAnsi="Times New Roman"/>
                <w:sz w:val="22"/>
                <w:szCs w:val="22"/>
              </w:rPr>
              <w:t>а</w:t>
            </w:r>
            <w:r w:rsidRPr="008055C0">
              <w:rPr>
                <w:rFonts w:hAnsi="Times New Roman"/>
                <w:sz w:val="22"/>
                <w:szCs w:val="22"/>
              </w:rPr>
              <w:t>прямую, поступки героев, объяснять (пояснять)</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поступки героев, опираясь на</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содержание текста;</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-для научно-популярных текстов:</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формулировать простые выводы,</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основываясь на тексте; у</w:t>
            </w:r>
            <w:r w:rsidRPr="008055C0">
              <w:rPr>
                <w:rFonts w:hAnsi="Times New Roman"/>
                <w:sz w:val="22"/>
                <w:szCs w:val="22"/>
              </w:rPr>
              <w:t>с</w:t>
            </w:r>
            <w:r w:rsidRPr="008055C0">
              <w:rPr>
                <w:rFonts w:hAnsi="Times New Roman"/>
                <w:sz w:val="22"/>
                <w:szCs w:val="22"/>
              </w:rPr>
              <w:t>танавливать</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связи, отношения, не в</w:t>
            </w:r>
            <w:r w:rsidRPr="008055C0">
              <w:rPr>
                <w:rFonts w:hAnsi="Times New Roman"/>
                <w:sz w:val="22"/>
                <w:szCs w:val="22"/>
              </w:rPr>
              <w:t>ы</w:t>
            </w:r>
            <w:r w:rsidRPr="008055C0">
              <w:rPr>
                <w:rFonts w:hAnsi="Times New Roman"/>
                <w:sz w:val="22"/>
                <w:szCs w:val="22"/>
              </w:rPr>
              <w:t>сказанные в</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тексте напрямую, напр</w:t>
            </w:r>
            <w:r w:rsidRPr="008055C0">
              <w:rPr>
                <w:rFonts w:hAnsi="Times New Roman"/>
                <w:sz w:val="22"/>
                <w:szCs w:val="22"/>
              </w:rPr>
              <w:t>и</w:t>
            </w:r>
            <w:r w:rsidRPr="008055C0">
              <w:rPr>
                <w:rFonts w:hAnsi="Times New Roman"/>
                <w:sz w:val="22"/>
                <w:szCs w:val="22"/>
              </w:rPr>
              <w:t>мер, объяснять</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явления природы, пояснять</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описываемые события, с</w:t>
            </w:r>
            <w:r w:rsidRPr="008055C0">
              <w:rPr>
                <w:rFonts w:hAnsi="Times New Roman"/>
                <w:sz w:val="22"/>
                <w:szCs w:val="22"/>
              </w:rPr>
              <w:t>о</w:t>
            </w:r>
            <w:r w:rsidRPr="008055C0">
              <w:rPr>
                <w:rFonts w:hAnsi="Times New Roman"/>
                <w:sz w:val="22"/>
                <w:szCs w:val="22"/>
              </w:rPr>
              <w:t>относя их с</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содержанием текста;</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-ориентироваться в нравс</w:t>
            </w:r>
            <w:r w:rsidRPr="008055C0">
              <w:rPr>
                <w:rFonts w:hAnsi="Times New Roman"/>
                <w:sz w:val="22"/>
                <w:szCs w:val="22"/>
              </w:rPr>
              <w:t>т</w:t>
            </w:r>
            <w:r w:rsidRPr="008055C0">
              <w:rPr>
                <w:rFonts w:hAnsi="Times New Roman"/>
                <w:sz w:val="22"/>
                <w:szCs w:val="22"/>
              </w:rPr>
              <w:t>венном</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содержании прочитанного,</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lastRenderedPageBreak/>
              <w:t>самостоятельно делать в</w:t>
            </w:r>
            <w:r w:rsidRPr="008055C0">
              <w:rPr>
                <w:rFonts w:hAnsi="Times New Roman"/>
                <w:sz w:val="22"/>
                <w:szCs w:val="22"/>
              </w:rPr>
              <w:t>ы</w:t>
            </w:r>
            <w:r w:rsidRPr="008055C0">
              <w:rPr>
                <w:rFonts w:hAnsi="Times New Roman"/>
                <w:sz w:val="22"/>
                <w:szCs w:val="22"/>
              </w:rPr>
              <w:t>воды,</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соотносить поступки гер</w:t>
            </w:r>
            <w:r w:rsidRPr="008055C0">
              <w:rPr>
                <w:rFonts w:hAnsi="Times New Roman"/>
                <w:sz w:val="22"/>
                <w:szCs w:val="22"/>
              </w:rPr>
              <w:t>о</w:t>
            </w:r>
            <w:r w:rsidRPr="008055C0">
              <w:rPr>
                <w:rFonts w:hAnsi="Times New Roman"/>
                <w:sz w:val="22"/>
                <w:szCs w:val="22"/>
              </w:rPr>
              <w:t>ев с</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нравственными нормами (толькодля</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художественных текстов);</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-различать на практич</w:t>
            </w:r>
            <w:r w:rsidRPr="008055C0">
              <w:rPr>
                <w:rFonts w:hAnsi="Times New Roman"/>
                <w:sz w:val="22"/>
                <w:szCs w:val="22"/>
              </w:rPr>
              <w:t>е</w:t>
            </w:r>
            <w:r w:rsidRPr="008055C0">
              <w:rPr>
                <w:rFonts w:hAnsi="Times New Roman"/>
                <w:sz w:val="22"/>
                <w:szCs w:val="22"/>
              </w:rPr>
              <w:t>ском уровне</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виды текстов (художес</w:t>
            </w:r>
            <w:r w:rsidRPr="008055C0">
              <w:rPr>
                <w:rFonts w:hAnsi="Times New Roman"/>
                <w:sz w:val="22"/>
                <w:szCs w:val="22"/>
              </w:rPr>
              <w:t>т</w:t>
            </w:r>
            <w:r w:rsidRPr="008055C0">
              <w:rPr>
                <w:rFonts w:hAnsi="Times New Roman"/>
                <w:sz w:val="22"/>
                <w:szCs w:val="22"/>
              </w:rPr>
              <w:t>венный и</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научно-популярный), оп</w:t>
            </w:r>
            <w:r w:rsidRPr="008055C0">
              <w:rPr>
                <w:rFonts w:hAnsi="Times New Roman"/>
                <w:sz w:val="22"/>
                <w:szCs w:val="22"/>
              </w:rPr>
              <w:t>и</w:t>
            </w:r>
            <w:r w:rsidRPr="008055C0">
              <w:rPr>
                <w:rFonts w:hAnsi="Times New Roman"/>
                <w:sz w:val="22"/>
                <w:szCs w:val="22"/>
              </w:rPr>
              <w:t>раясь на</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особенности каждого вида текста (для</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всех видов текстов);</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-передавать содержание прочитанного</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или прослушанного с уч</w:t>
            </w:r>
            <w:r w:rsidRPr="008055C0">
              <w:rPr>
                <w:rFonts w:hAnsi="Times New Roman"/>
                <w:sz w:val="22"/>
                <w:szCs w:val="22"/>
              </w:rPr>
              <w:t>е</w:t>
            </w:r>
            <w:r w:rsidRPr="008055C0">
              <w:rPr>
                <w:rFonts w:hAnsi="Times New Roman"/>
                <w:sz w:val="22"/>
                <w:szCs w:val="22"/>
              </w:rPr>
              <w:t>том</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специфики текста в виде пересказа</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(полного или краткого) (для всех видов</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текстов);</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-участвовать в обсуждении</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прослушанн</w:t>
            </w:r>
            <w:r w:rsidRPr="008055C0">
              <w:rPr>
                <w:rFonts w:hAnsi="Times New Roman"/>
                <w:sz w:val="22"/>
                <w:szCs w:val="22"/>
              </w:rPr>
              <w:t>о</w:t>
            </w:r>
            <w:r w:rsidRPr="008055C0">
              <w:rPr>
                <w:rFonts w:hAnsi="Times New Roman"/>
                <w:sz w:val="22"/>
                <w:szCs w:val="22"/>
              </w:rPr>
              <w:t>го/прочитанного текста</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(задавать вопросы, -высказывать и</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обосновывать собственное мнение,</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соблюдая правила речевого этикета и</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правила работы в группе), опираясь на</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текст или собственный опыт (для всех</w:t>
            </w:r>
          </w:p>
          <w:p w:rsidR="00F23E51" w:rsidRPr="008055C0" w:rsidRDefault="00F23E51" w:rsidP="00F23E51">
            <w:pPr>
              <w:rPr>
                <w:rFonts w:hAnsi="Times New Roman"/>
                <w:sz w:val="22"/>
                <w:szCs w:val="22"/>
              </w:rPr>
            </w:pPr>
            <w:r w:rsidRPr="008055C0">
              <w:rPr>
                <w:rFonts w:hAnsi="Times New Roman"/>
                <w:sz w:val="22"/>
                <w:szCs w:val="22"/>
              </w:rPr>
              <w:t>видов текстов)</w:t>
            </w:r>
          </w:p>
        </w:tc>
      </w:tr>
      <w:tr w:rsidR="00F23E51" w:rsidRPr="008055C0" w:rsidTr="00CC0EBD">
        <w:tc>
          <w:tcPr>
            <w:tcW w:w="1126" w:type="dxa"/>
          </w:tcPr>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lastRenderedPageBreak/>
              <w:t>Круг</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детского</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чтения</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(для всех</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видов</w:t>
            </w:r>
          </w:p>
          <w:p w:rsidR="00F23E51" w:rsidRPr="008055C0" w:rsidRDefault="00F23E51" w:rsidP="00F23E51">
            <w:pPr>
              <w:rPr>
                <w:rFonts w:hAnsi="Times New Roman"/>
                <w:sz w:val="22"/>
                <w:szCs w:val="22"/>
              </w:rPr>
            </w:pPr>
            <w:r w:rsidRPr="008055C0">
              <w:rPr>
                <w:rFonts w:hAnsi="Times New Roman"/>
                <w:sz w:val="22"/>
                <w:szCs w:val="22"/>
              </w:rPr>
              <w:t>текстов</w:t>
            </w:r>
          </w:p>
        </w:tc>
        <w:tc>
          <w:tcPr>
            <w:tcW w:w="1885" w:type="dxa"/>
          </w:tcPr>
          <w:p w:rsidR="00F23E51" w:rsidRPr="008055C0" w:rsidRDefault="00444310" w:rsidP="00F23E51">
            <w:pPr>
              <w:autoSpaceDE w:val="0"/>
              <w:autoSpaceDN w:val="0"/>
              <w:adjustRightInd w:val="0"/>
              <w:rPr>
                <w:rFonts w:hAnsi="Times New Roman"/>
                <w:sz w:val="22"/>
                <w:szCs w:val="22"/>
              </w:rPr>
            </w:pPr>
            <w:r w:rsidRPr="008055C0">
              <w:rPr>
                <w:rFonts w:hAnsi="Times New Roman"/>
                <w:sz w:val="22"/>
                <w:szCs w:val="22"/>
              </w:rPr>
              <w:t>-</w:t>
            </w:r>
            <w:r w:rsidR="00F23E51" w:rsidRPr="008055C0">
              <w:rPr>
                <w:rFonts w:hAnsi="Times New Roman"/>
                <w:sz w:val="22"/>
                <w:szCs w:val="22"/>
              </w:rPr>
              <w:t>называть</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авторов и</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заголовки</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прочитанных</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или</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прослушанных</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произведений в</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классе;</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находить в</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учебнике</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произведение в</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соответствии с</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заданными</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параметрами</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(тема, автор,</w:t>
            </w:r>
          </w:p>
          <w:p w:rsidR="00F23E51" w:rsidRPr="008055C0" w:rsidRDefault="00F23E51" w:rsidP="00F23E51">
            <w:pPr>
              <w:rPr>
                <w:rFonts w:hAnsi="Times New Roman"/>
                <w:sz w:val="22"/>
                <w:szCs w:val="22"/>
              </w:rPr>
            </w:pPr>
            <w:r w:rsidRPr="008055C0">
              <w:rPr>
                <w:rFonts w:hAnsi="Times New Roman"/>
                <w:sz w:val="22"/>
                <w:szCs w:val="22"/>
              </w:rPr>
              <w:t>название).</w:t>
            </w:r>
          </w:p>
        </w:tc>
        <w:tc>
          <w:tcPr>
            <w:tcW w:w="1705" w:type="dxa"/>
          </w:tcPr>
          <w:p w:rsidR="00F23E51" w:rsidRPr="008055C0" w:rsidRDefault="00444310" w:rsidP="00F23E51">
            <w:pPr>
              <w:autoSpaceDE w:val="0"/>
              <w:autoSpaceDN w:val="0"/>
              <w:adjustRightInd w:val="0"/>
              <w:rPr>
                <w:rFonts w:hAnsi="Times New Roman"/>
                <w:sz w:val="22"/>
                <w:szCs w:val="22"/>
              </w:rPr>
            </w:pPr>
            <w:r w:rsidRPr="008055C0">
              <w:rPr>
                <w:rFonts w:hAnsi="Times New Roman"/>
                <w:sz w:val="22"/>
                <w:szCs w:val="22"/>
              </w:rPr>
              <w:t>-</w:t>
            </w:r>
            <w:r w:rsidR="00F23E51" w:rsidRPr="008055C0">
              <w:rPr>
                <w:rFonts w:hAnsi="Times New Roman"/>
                <w:sz w:val="22"/>
                <w:szCs w:val="22"/>
              </w:rPr>
              <w:t>характеризова</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ть</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представленн</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ую на</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выставке</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книгу;</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умение</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организовыва</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ть выставку</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книг в классе</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по заданным</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учителем</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параметрам и</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под</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руководством</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учителя;</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-находить</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lastRenderedPageBreak/>
              <w:t>книгу по</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заданным</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параметрам в</w:t>
            </w:r>
          </w:p>
          <w:p w:rsidR="00F23E51" w:rsidRPr="008055C0" w:rsidRDefault="00F23E51" w:rsidP="00F23E51">
            <w:pPr>
              <w:autoSpaceDE w:val="0"/>
              <w:autoSpaceDN w:val="0"/>
              <w:adjustRightInd w:val="0"/>
              <w:rPr>
                <w:rFonts w:hAnsi="Times New Roman"/>
                <w:sz w:val="22"/>
                <w:szCs w:val="22"/>
              </w:rPr>
            </w:pPr>
            <w:r w:rsidRPr="008055C0">
              <w:rPr>
                <w:rFonts w:hAnsi="Times New Roman"/>
                <w:sz w:val="22"/>
                <w:szCs w:val="22"/>
              </w:rPr>
              <w:t>домашней</w:t>
            </w:r>
          </w:p>
          <w:p w:rsidR="00F23E51" w:rsidRPr="008055C0" w:rsidRDefault="00F23E51" w:rsidP="00F23E51">
            <w:pPr>
              <w:rPr>
                <w:rFonts w:hAnsi="Times New Roman"/>
                <w:sz w:val="22"/>
                <w:szCs w:val="22"/>
              </w:rPr>
            </w:pPr>
            <w:r w:rsidRPr="008055C0">
              <w:rPr>
                <w:rFonts w:hAnsi="Times New Roman"/>
                <w:sz w:val="22"/>
                <w:szCs w:val="22"/>
              </w:rPr>
              <w:t>библиотеке</w:t>
            </w:r>
          </w:p>
        </w:tc>
        <w:tc>
          <w:tcPr>
            <w:tcW w:w="1871" w:type="dxa"/>
          </w:tcPr>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lastRenderedPageBreak/>
              <w:t>-составлять</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рассказ о книге</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на основе</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аннотации и</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содержания;</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-самостоятел</w:t>
            </w:r>
            <w:r w:rsidRPr="008055C0">
              <w:rPr>
                <w:rFonts w:hAnsi="Times New Roman"/>
                <w:sz w:val="22"/>
                <w:szCs w:val="22"/>
              </w:rPr>
              <w:t>ь</w:t>
            </w:r>
            <w:r w:rsidRPr="008055C0">
              <w:rPr>
                <w:rFonts w:hAnsi="Times New Roman"/>
                <w:sz w:val="22"/>
                <w:szCs w:val="22"/>
              </w:rPr>
              <w:t>но</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составлять</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аннотацию;</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-самостоятел</w:t>
            </w:r>
            <w:r w:rsidRPr="008055C0">
              <w:rPr>
                <w:rFonts w:hAnsi="Times New Roman"/>
                <w:sz w:val="22"/>
                <w:szCs w:val="22"/>
              </w:rPr>
              <w:t>ь</w:t>
            </w:r>
            <w:r w:rsidRPr="008055C0">
              <w:rPr>
                <w:rFonts w:hAnsi="Times New Roman"/>
                <w:sz w:val="22"/>
                <w:szCs w:val="22"/>
              </w:rPr>
              <w:t>но</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заполнять на</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книгу</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каталожную</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карточку;</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lastRenderedPageBreak/>
              <w:t>-пользовать</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алфавитным и</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систематич</w:t>
            </w:r>
            <w:r w:rsidRPr="008055C0">
              <w:rPr>
                <w:rFonts w:hAnsi="Times New Roman"/>
                <w:sz w:val="22"/>
                <w:szCs w:val="22"/>
              </w:rPr>
              <w:t>е</w:t>
            </w:r>
            <w:r w:rsidRPr="008055C0">
              <w:rPr>
                <w:rFonts w:hAnsi="Times New Roman"/>
                <w:sz w:val="22"/>
                <w:szCs w:val="22"/>
              </w:rPr>
              <w:t>ски</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м каталогом для</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поиска книги,</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другой</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необходимой</w:t>
            </w:r>
          </w:p>
          <w:p w:rsidR="00F23E51" w:rsidRPr="008055C0" w:rsidRDefault="00CC0EBD" w:rsidP="00CC0EBD">
            <w:pPr>
              <w:rPr>
                <w:rFonts w:hAnsi="Times New Roman"/>
                <w:sz w:val="22"/>
                <w:szCs w:val="22"/>
              </w:rPr>
            </w:pPr>
            <w:r w:rsidRPr="008055C0">
              <w:rPr>
                <w:rFonts w:hAnsi="Times New Roman"/>
                <w:sz w:val="22"/>
                <w:szCs w:val="22"/>
              </w:rPr>
              <w:t>информации.</w:t>
            </w:r>
          </w:p>
        </w:tc>
        <w:tc>
          <w:tcPr>
            <w:tcW w:w="2987" w:type="dxa"/>
          </w:tcPr>
          <w:p w:rsidR="00CC0EBD" w:rsidRPr="008055C0" w:rsidRDefault="00444310" w:rsidP="00CC0EBD">
            <w:pPr>
              <w:autoSpaceDE w:val="0"/>
              <w:autoSpaceDN w:val="0"/>
              <w:adjustRightInd w:val="0"/>
              <w:rPr>
                <w:rFonts w:hAnsi="Times New Roman"/>
                <w:sz w:val="22"/>
                <w:szCs w:val="22"/>
              </w:rPr>
            </w:pPr>
            <w:r w:rsidRPr="008055C0">
              <w:rPr>
                <w:rFonts w:hAnsi="Times New Roman"/>
                <w:sz w:val="22"/>
                <w:szCs w:val="22"/>
              </w:rPr>
              <w:lastRenderedPageBreak/>
              <w:t>-</w:t>
            </w:r>
            <w:r w:rsidR="00CC0EBD" w:rsidRPr="008055C0">
              <w:rPr>
                <w:rFonts w:hAnsi="Times New Roman"/>
                <w:sz w:val="22"/>
                <w:szCs w:val="22"/>
              </w:rPr>
              <w:t>осуществлять выбор кн</w:t>
            </w:r>
            <w:r w:rsidR="00CC0EBD" w:rsidRPr="008055C0">
              <w:rPr>
                <w:rFonts w:hAnsi="Times New Roman"/>
                <w:sz w:val="22"/>
                <w:szCs w:val="22"/>
              </w:rPr>
              <w:t>и</w:t>
            </w:r>
            <w:r w:rsidR="00CC0EBD" w:rsidRPr="008055C0">
              <w:rPr>
                <w:rFonts w:hAnsi="Times New Roman"/>
                <w:sz w:val="22"/>
                <w:szCs w:val="22"/>
              </w:rPr>
              <w:t>ги в</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библиотеке (или в контр</w:t>
            </w:r>
            <w:r w:rsidRPr="008055C0">
              <w:rPr>
                <w:rFonts w:hAnsi="Times New Roman"/>
                <w:sz w:val="22"/>
                <w:szCs w:val="22"/>
              </w:rPr>
              <w:t>о</w:t>
            </w:r>
            <w:r w:rsidRPr="008055C0">
              <w:rPr>
                <w:rFonts w:hAnsi="Times New Roman"/>
                <w:sz w:val="22"/>
                <w:szCs w:val="22"/>
              </w:rPr>
              <w:t>лируемом</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Интернете) по заданной тематике или</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по собственному желанию;</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-вести список прочитанных книг с</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целью использования его в учебной и</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внеучебной деятельности, в том числе</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для планирования своего круга чтения;</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-составлять аннотацию и краткий</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lastRenderedPageBreak/>
              <w:t>отзыв на прочитанное пр</w:t>
            </w:r>
            <w:r w:rsidRPr="008055C0">
              <w:rPr>
                <w:rFonts w:hAnsi="Times New Roman"/>
                <w:sz w:val="22"/>
                <w:szCs w:val="22"/>
              </w:rPr>
              <w:t>о</w:t>
            </w:r>
            <w:r w:rsidRPr="008055C0">
              <w:rPr>
                <w:rFonts w:hAnsi="Times New Roman"/>
                <w:sz w:val="22"/>
                <w:szCs w:val="22"/>
              </w:rPr>
              <w:t>изведение по</w:t>
            </w:r>
          </w:p>
          <w:p w:rsidR="00F23E51" w:rsidRPr="008055C0" w:rsidRDefault="00CC0EBD" w:rsidP="00CC0EBD">
            <w:pPr>
              <w:rPr>
                <w:rFonts w:hAnsi="Times New Roman"/>
                <w:sz w:val="22"/>
                <w:szCs w:val="22"/>
              </w:rPr>
            </w:pPr>
            <w:r w:rsidRPr="008055C0">
              <w:rPr>
                <w:rFonts w:hAnsi="Times New Roman"/>
                <w:sz w:val="22"/>
                <w:szCs w:val="22"/>
              </w:rPr>
              <w:t>заданному образцу.</w:t>
            </w:r>
          </w:p>
        </w:tc>
      </w:tr>
      <w:tr w:rsidR="00F23E51" w:rsidRPr="008055C0" w:rsidTr="00CC0EBD">
        <w:tc>
          <w:tcPr>
            <w:tcW w:w="1126" w:type="dxa"/>
          </w:tcPr>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lastRenderedPageBreak/>
              <w:t>Литерту</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роведчес</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кая</w:t>
            </w:r>
          </w:p>
          <w:p w:rsidR="00117869" w:rsidRDefault="00CC0EBD" w:rsidP="00CC0EBD">
            <w:pPr>
              <w:autoSpaceDE w:val="0"/>
              <w:autoSpaceDN w:val="0"/>
              <w:adjustRightInd w:val="0"/>
              <w:rPr>
                <w:rFonts w:hAnsi="Times New Roman"/>
                <w:sz w:val="22"/>
                <w:szCs w:val="22"/>
              </w:rPr>
            </w:pPr>
            <w:r w:rsidRPr="008055C0">
              <w:rPr>
                <w:rFonts w:hAnsi="Times New Roman"/>
                <w:sz w:val="22"/>
                <w:szCs w:val="22"/>
              </w:rPr>
              <w:t>пропеде</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втика</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(только</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для</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художес</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твенных</w:t>
            </w:r>
          </w:p>
          <w:p w:rsidR="00F23E51" w:rsidRPr="008055C0" w:rsidRDefault="00CC0EBD" w:rsidP="00CC0EBD">
            <w:pPr>
              <w:rPr>
                <w:rFonts w:hAnsi="Times New Roman"/>
                <w:sz w:val="22"/>
                <w:szCs w:val="22"/>
              </w:rPr>
            </w:pPr>
            <w:r w:rsidRPr="008055C0">
              <w:rPr>
                <w:rFonts w:hAnsi="Times New Roman"/>
                <w:sz w:val="22"/>
                <w:szCs w:val="22"/>
              </w:rPr>
              <w:t>текстов)</w:t>
            </w:r>
          </w:p>
        </w:tc>
        <w:tc>
          <w:tcPr>
            <w:tcW w:w="1885" w:type="dxa"/>
          </w:tcPr>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ориентироват</w:t>
            </w:r>
            <w:r w:rsidRPr="008055C0">
              <w:rPr>
                <w:rFonts w:hAnsi="Times New Roman"/>
                <w:sz w:val="22"/>
                <w:szCs w:val="22"/>
              </w:rPr>
              <w:t>ь</w:t>
            </w:r>
            <w:r w:rsidRPr="008055C0">
              <w:rPr>
                <w:rFonts w:hAnsi="Times New Roman"/>
                <w:sz w:val="22"/>
                <w:szCs w:val="22"/>
              </w:rPr>
              <w:t>ся</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в литературных</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понятиях:</w:t>
            </w:r>
          </w:p>
          <w:p w:rsidR="00CC0EBD" w:rsidRPr="008055C0" w:rsidRDefault="00CC0EBD" w:rsidP="00CC0EBD">
            <w:pPr>
              <w:autoSpaceDE w:val="0"/>
              <w:autoSpaceDN w:val="0"/>
              <w:adjustRightInd w:val="0"/>
              <w:rPr>
                <w:rFonts w:eastAsia="TimesNewRomanPS-ItalicMT" w:hAnsi="Times New Roman"/>
                <w:i/>
                <w:iCs/>
                <w:sz w:val="22"/>
                <w:szCs w:val="22"/>
              </w:rPr>
            </w:pPr>
            <w:r w:rsidRPr="008055C0">
              <w:rPr>
                <w:rFonts w:eastAsia="TimesNewRomanPS-ItalicMT" w:hAnsi="Times New Roman"/>
                <w:i/>
                <w:iCs/>
                <w:sz w:val="22"/>
                <w:szCs w:val="22"/>
              </w:rPr>
              <w:t>читатель,</w:t>
            </w:r>
          </w:p>
          <w:p w:rsidR="00CC0EBD" w:rsidRPr="008055C0" w:rsidRDefault="00CC0EBD" w:rsidP="00CC0EBD">
            <w:pPr>
              <w:autoSpaceDE w:val="0"/>
              <w:autoSpaceDN w:val="0"/>
              <w:adjustRightInd w:val="0"/>
              <w:rPr>
                <w:rFonts w:eastAsia="TimesNewRomanPS-ItalicMT" w:hAnsi="Times New Roman"/>
                <w:i/>
                <w:iCs/>
                <w:sz w:val="22"/>
                <w:szCs w:val="22"/>
              </w:rPr>
            </w:pPr>
            <w:r w:rsidRPr="008055C0">
              <w:rPr>
                <w:rFonts w:eastAsia="TimesNewRomanPS-ItalicMT" w:hAnsi="Times New Roman"/>
                <w:i/>
                <w:iCs/>
                <w:sz w:val="22"/>
                <w:szCs w:val="22"/>
              </w:rPr>
              <w:t>автор,</w:t>
            </w:r>
          </w:p>
          <w:p w:rsidR="00CC0EBD" w:rsidRPr="008055C0" w:rsidRDefault="00CC0EBD" w:rsidP="00CC0EBD">
            <w:pPr>
              <w:autoSpaceDE w:val="0"/>
              <w:autoSpaceDN w:val="0"/>
              <w:adjustRightInd w:val="0"/>
              <w:rPr>
                <w:rFonts w:eastAsia="TimesNewRomanPS-ItalicMT" w:hAnsi="Times New Roman"/>
                <w:i/>
                <w:iCs/>
                <w:sz w:val="22"/>
                <w:szCs w:val="22"/>
              </w:rPr>
            </w:pPr>
            <w:r w:rsidRPr="008055C0">
              <w:rPr>
                <w:rFonts w:eastAsia="TimesNewRomanPS-ItalicMT" w:hAnsi="Times New Roman"/>
                <w:i/>
                <w:iCs/>
                <w:sz w:val="22"/>
                <w:szCs w:val="22"/>
              </w:rPr>
              <w:t>художестве</w:t>
            </w:r>
            <w:r w:rsidRPr="008055C0">
              <w:rPr>
                <w:rFonts w:eastAsia="TimesNewRomanPS-ItalicMT" w:hAnsi="Times New Roman"/>
                <w:i/>
                <w:iCs/>
                <w:sz w:val="22"/>
                <w:szCs w:val="22"/>
              </w:rPr>
              <w:t>н</w:t>
            </w:r>
            <w:r w:rsidRPr="008055C0">
              <w:rPr>
                <w:rFonts w:eastAsia="TimesNewRomanPS-ItalicMT" w:hAnsi="Times New Roman"/>
                <w:i/>
                <w:iCs/>
                <w:sz w:val="22"/>
                <w:szCs w:val="22"/>
              </w:rPr>
              <w:t>ное</w:t>
            </w:r>
          </w:p>
          <w:p w:rsidR="00CC0EBD" w:rsidRPr="008055C0" w:rsidRDefault="00CC0EBD" w:rsidP="00CC0EBD">
            <w:pPr>
              <w:autoSpaceDE w:val="0"/>
              <w:autoSpaceDN w:val="0"/>
              <w:adjustRightInd w:val="0"/>
              <w:rPr>
                <w:rFonts w:eastAsia="TimesNewRomanPS-ItalicMT" w:hAnsi="Times New Roman"/>
                <w:i/>
                <w:iCs/>
                <w:sz w:val="22"/>
                <w:szCs w:val="22"/>
              </w:rPr>
            </w:pPr>
            <w:r w:rsidRPr="008055C0">
              <w:rPr>
                <w:rFonts w:eastAsia="TimesNewRomanPS-ItalicMT" w:hAnsi="Times New Roman"/>
                <w:i/>
                <w:iCs/>
                <w:sz w:val="22"/>
                <w:szCs w:val="22"/>
              </w:rPr>
              <w:t>произведение,</w:t>
            </w:r>
          </w:p>
          <w:p w:rsidR="00CC0EBD" w:rsidRPr="008055C0" w:rsidRDefault="00CC0EBD" w:rsidP="00CC0EBD">
            <w:pPr>
              <w:autoSpaceDE w:val="0"/>
              <w:autoSpaceDN w:val="0"/>
              <w:adjustRightInd w:val="0"/>
              <w:rPr>
                <w:rFonts w:eastAsia="TimesNewRomanPS-ItalicMT" w:hAnsi="Times New Roman"/>
                <w:i/>
                <w:iCs/>
                <w:sz w:val="22"/>
                <w:szCs w:val="22"/>
              </w:rPr>
            </w:pPr>
            <w:r w:rsidRPr="008055C0">
              <w:rPr>
                <w:rFonts w:eastAsia="TimesNewRomanPS-ItalicMT" w:hAnsi="Times New Roman"/>
                <w:i/>
                <w:iCs/>
                <w:sz w:val="22"/>
                <w:szCs w:val="22"/>
              </w:rPr>
              <w:t>тема, герой,</w:t>
            </w:r>
          </w:p>
          <w:p w:rsidR="00CC0EBD" w:rsidRPr="008055C0" w:rsidRDefault="00CC0EBD" w:rsidP="00CC0EBD">
            <w:pPr>
              <w:autoSpaceDE w:val="0"/>
              <w:autoSpaceDN w:val="0"/>
              <w:adjustRightInd w:val="0"/>
              <w:rPr>
                <w:rFonts w:hAnsi="Times New Roman"/>
                <w:sz w:val="22"/>
                <w:szCs w:val="22"/>
              </w:rPr>
            </w:pPr>
            <w:r w:rsidRPr="008055C0">
              <w:rPr>
                <w:rFonts w:eastAsia="TimesNewRomanPS-ItalicMT" w:hAnsi="Times New Roman"/>
                <w:i/>
                <w:iCs/>
                <w:sz w:val="22"/>
                <w:szCs w:val="22"/>
              </w:rPr>
              <w:t>рифма</w:t>
            </w:r>
            <w:r w:rsidRPr="008055C0">
              <w:rPr>
                <w:rFonts w:hAnsi="Times New Roman"/>
                <w:sz w:val="22"/>
                <w:szCs w:val="22"/>
              </w:rPr>
              <w:t>;</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различать жа</w:t>
            </w:r>
            <w:r w:rsidRPr="008055C0">
              <w:rPr>
                <w:rFonts w:hAnsi="Times New Roman"/>
                <w:sz w:val="22"/>
                <w:szCs w:val="22"/>
              </w:rPr>
              <w:t>н</w:t>
            </w:r>
            <w:r w:rsidRPr="008055C0">
              <w:rPr>
                <w:rFonts w:hAnsi="Times New Roman"/>
                <w:sz w:val="22"/>
                <w:szCs w:val="22"/>
              </w:rPr>
              <w:t>ры</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произведений:</w:t>
            </w:r>
          </w:p>
          <w:p w:rsidR="00CC0EBD" w:rsidRPr="008055C0" w:rsidRDefault="00CC0EBD" w:rsidP="00CC0EBD">
            <w:pPr>
              <w:autoSpaceDE w:val="0"/>
              <w:autoSpaceDN w:val="0"/>
              <w:adjustRightInd w:val="0"/>
              <w:rPr>
                <w:rFonts w:eastAsia="TimesNewRomanPS-ItalicMT" w:hAnsi="Times New Roman"/>
                <w:i/>
                <w:iCs/>
                <w:sz w:val="22"/>
                <w:szCs w:val="22"/>
              </w:rPr>
            </w:pPr>
            <w:r w:rsidRPr="008055C0">
              <w:rPr>
                <w:rFonts w:eastAsia="TimesNewRomanPS-ItalicMT" w:hAnsi="Times New Roman"/>
                <w:i/>
                <w:iCs/>
                <w:sz w:val="22"/>
                <w:szCs w:val="22"/>
              </w:rPr>
              <w:t>сказка, ра</w:t>
            </w:r>
            <w:r w:rsidRPr="008055C0">
              <w:rPr>
                <w:rFonts w:eastAsia="TimesNewRomanPS-ItalicMT" w:hAnsi="Times New Roman"/>
                <w:i/>
                <w:iCs/>
                <w:sz w:val="22"/>
                <w:szCs w:val="22"/>
              </w:rPr>
              <w:t>с</w:t>
            </w:r>
            <w:r w:rsidRPr="008055C0">
              <w:rPr>
                <w:rFonts w:eastAsia="TimesNewRomanPS-ItalicMT" w:hAnsi="Times New Roman"/>
                <w:i/>
                <w:iCs/>
                <w:sz w:val="22"/>
                <w:szCs w:val="22"/>
              </w:rPr>
              <w:t>сказ,</w:t>
            </w:r>
          </w:p>
          <w:p w:rsidR="00CC0EBD" w:rsidRPr="008055C0" w:rsidRDefault="00CC0EBD" w:rsidP="00CC0EBD">
            <w:pPr>
              <w:autoSpaceDE w:val="0"/>
              <w:autoSpaceDN w:val="0"/>
              <w:adjustRightInd w:val="0"/>
              <w:rPr>
                <w:rFonts w:hAnsi="Times New Roman"/>
                <w:sz w:val="22"/>
                <w:szCs w:val="22"/>
              </w:rPr>
            </w:pPr>
            <w:r w:rsidRPr="008055C0">
              <w:rPr>
                <w:rFonts w:eastAsia="TimesNewRomanPS-ItalicMT" w:hAnsi="Times New Roman"/>
                <w:i/>
                <w:iCs/>
                <w:sz w:val="22"/>
                <w:szCs w:val="22"/>
              </w:rPr>
              <w:t>стихотвор</w:t>
            </w:r>
            <w:r w:rsidRPr="008055C0">
              <w:rPr>
                <w:rFonts w:eastAsia="TimesNewRomanPS-ItalicMT" w:hAnsi="Times New Roman"/>
                <w:i/>
                <w:iCs/>
                <w:sz w:val="22"/>
                <w:szCs w:val="22"/>
              </w:rPr>
              <w:t>е</w:t>
            </w:r>
            <w:r w:rsidRPr="008055C0">
              <w:rPr>
                <w:rFonts w:eastAsia="TimesNewRomanPS-ItalicMT" w:hAnsi="Times New Roman"/>
                <w:i/>
                <w:iCs/>
                <w:sz w:val="22"/>
                <w:szCs w:val="22"/>
              </w:rPr>
              <w:t>ние</w:t>
            </w:r>
            <w:r w:rsidRPr="008055C0">
              <w:rPr>
                <w:rFonts w:hAnsi="Times New Roman"/>
                <w:sz w:val="22"/>
                <w:szCs w:val="22"/>
              </w:rPr>
              <w:t>;</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различать м</w:t>
            </w:r>
            <w:r w:rsidRPr="008055C0">
              <w:rPr>
                <w:rFonts w:hAnsi="Times New Roman"/>
                <w:sz w:val="22"/>
                <w:szCs w:val="22"/>
              </w:rPr>
              <w:t>а</w:t>
            </w:r>
            <w:r w:rsidRPr="008055C0">
              <w:rPr>
                <w:rFonts w:hAnsi="Times New Roman"/>
                <w:sz w:val="22"/>
                <w:szCs w:val="22"/>
              </w:rPr>
              <w:t>лые</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фольклорные</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жанры: поте</w:t>
            </w:r>
            <w:r w:rsidRPr="008055C0">
              <w:rPr>
                <w:rFonts w:hAnsi="Times New Roman"/>
                <w:sz w:val="22"/>
                <w:szCs w:val="22"/>
              </w:rPr>
              <w:t>ш</w:t>
            </w:r>
            <w:r w:rsidRPr="008055C0">
              <w:rPr>
                <w:rFonts w:hAnsi="Times New Roman"/>
                <w:sz w:val="22"/>
                <w:szCs w:val="22"/>
              </w:rPr>
              <w:t>ка,</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песенка, зага</w:t>
            </w:r>
            <w:r w:rsidRPr="008055C0">
              <w:rPr>
                <w:rFonts w:hAnsi="Times New Roman"/>
                <w:sz w:val="22"/>
                <w:szCs w:val="22"/>
              </w:rPr>
              <w:t>д</w:t>
            </w:r>
            <w:r w:rsidRPr="008055C0">
              <w:rPr>
                <w:rFonts w:hAnsi="Times New Roman"/>
                <w:sz w:val="22"/>
                <w:szCs w:val="22"/>
              </w:rPr>
              <w:t>ка,</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пословица,</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поговорка;</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находить слова в</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тексте, которые</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помогают</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услышать</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представля</w:t>
            </w:r>
            <w:r w:rsidRPr="008055C0">
              <w:rPr>
                <w:rFonts w:hAnsi="Times New Roman"/>
                <w:sz w:val="22"/>
                <w:szCs w:val="22"/>
              </w:rPr>
              <w:t>е</w:t>
            </w:r>
            <w:r w:rsidRPr="008055C0">
              <w:rPr>
                <w:rFonts w:hAnsi="Times New Roman"/>
                <w:sz w:val="22"/>
                <w:szCs w:val="22"/>
              </w:rPr>
              <w:t>мых</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в произведении</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героев</w:t>
            </w:r>
          </w:p>
          <w:p w:rsidR="00F23E51" w:rsidRPr="008055C0" w:rsidRDefault="00CC0EBD" w:rsidP="00CC0EBD">
            <w:pPr>
              <w:rPr>
                <w:rFonts w:hAnsi="Times New Roman"/>
                <w:sz w:val="22"/>
                <w:szCs w:val="22"/>
              </w:rPr>
            </w:pPr>
            <w:r w:rsidRPr="008055C0">
              <w:rPr>
                <w:rFonts w:hAnsi="Times New Roman"/>
                <w:sz w:val="22"/>
                <w:szCs w:val="22"/>
              </w:rPr>
              <w:t>(звукопись).</w:t>
            </w:r>
          </w:p>
        </w:tc>
        <w:tc>
          <w:tcPr>
            <w:tcW w:w="1705" w:type="dxa"/>
          </w:tcPr>
          <w:p w:rsidR="00CC0EBD" w:rsidRPr="008055C0" w:rsidRDefault="00444310" w:rsidP="00CC0EBD">
            <w:pPr>
              <w:autoSpaceDE w:val="0"/>
              <w:autoSpaceDN w:val="0"/>
              <w:adjustRightInd w:val="0"/>
              <w:rPr>
                <w:rFonts w:hAnsi="Times New Roman"/>
                <w:sz w:val="22"/>
                <w:szCs w:val="22"/>
              </w:rPr>
            </w:pPr>
            <w:r w:rsidRPr="008055C0">
              <w:rPr>
                <w:rFonts w:hAnsi="Times New Roman"/>
                <w:sz w:val="22"/>
                <w:szCs w:val="22"/>
              </w:rPr>
              <w:t>о</w:t>
            </w:r>
            <w:r w:rsidR="00CC0EBD" w:rsidRPr="008055C0">
              <w:rPr>
                <w:rFonts w:hAnsi="Times New Roman"/>
                <w:sz w:val="22"/>
                <w:szCs w:val="22"/>
              </w:rPr>
              <w:t>пределять</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особенности</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сказочного</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текста;</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находить</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отличия</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сказки от</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сказки о</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животных;</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Характеризов</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ать героя</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произведения;</w:t>
            </w:r>
          </w:p>
          <w:p w:rsidR="00CC0EBD" w:rsidRPr="008055C0" w:rsidRDefault="00444310" w:rsidP="00CC0EBD">
            <w:pPr>
              <w:autoSpaceDE w:val="0"/>
              <w:autoSpaceDN w:val="0"/>
              <w:adjustRightInd w:val="0"/>
              <w:rPr>
                <w:rFonts w:hAnsi="Times New Roman"/>
                <w:sz w:val="22"/>
                <w:szCs w:val="22"/>
              </w:rPr>
            </w:pPr>
            <w:r w:rsidRPr="008055C0">
              <w:rPr>
                <w:rFonts w:hAnsi="Times New Roman"/>
                <w:sz w:val="22"/>
                <w:szCs w:val="22"/>
              </w:rPr>
              <w:t>с</w:t>
            </w:r>
            <w:r w:rsidR="00CC0EBD" w:rsidRPr="008055C0">
              <w:rPr>
                <w:rFonts w:hAnsi="Times New Roman"/>
                <w:sz w:val="22"/>
                <w:szCs w:val="22"/>
              </w:rPr>
              <w:t>амостоятель</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но определять</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вхудожестве</w:t>
            </w:r>
            <w:r w:rsidRPr="008055C0">
              <w:rPr>
                <w:rFonts w:hAnsi="Times New Roman"/>
                <w:sz w:val="22"/>
                <w:szCs w:val="22"/>
              </w:rPr>
              <w:t>н</w:t>
            </w:r>
            <w:r w:rsidRPr="008055C0">
              <w:rPr>
                <w:rFonts w:hAnsi="Times New Roman"/>
                <w:sz w:val="22"/>
                <w:szCs w:val="22"/>
              </w:rPr>
              <w:t>ном тексте</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звукопись как</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средство</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создания</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образа;</w:t>
            </w:r>
          </w:p>
          <w:p w:rsidR="00CC0EBD" w:rsidRPr="008055C0" w:rsidRDefault="00444310" w:rsidP="00CC0EBD">
            <w:pPr>
              <w:autoSpaceDE w:val="0"/>
              <w:autoSpaceDN w:val="0"/>
              <w:adjustRightInd w:val="0"/>
              <w:rPr>
                <w:rFonts w:hAnsi="Times New Roman"/>
                <w:sz w:val="22"/>
                <w:szCs w:val="22"/>
              </w:rPr>
            </w:pPr>
            <w:r w:rsidRPr="008055C0">
              <w:rPr>
                <w:rFonts w:hAnsi="Times New Roman"/>
                <w:sz w:val="22"/>
                <w:szCs w:val="22"/>
              </w:rPr>
              <w:t>о</w:t>
            </w:r>
            <w:r w:rsidR="00CC0EBD" w:rsidRPr="008055C0">
              <w:rPr>
                <w:rFonts w:hAnsi="Times New Roman"/>
                <w:sz w:val="22"/>
                <w:szCs w:val="22"/>
              </w:rPr>
              <w:t>тличать</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произведения</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живописи и</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произведения</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литературы;</w:t>
            </w:r>
          </w:p>
          <w:p w:rsidR="00CC0EBD" w:rsidRPr="008055C0" w:rsidRDefault="00444310" w:rsidP="00CC0EBD">
            <w:pPr>
              <w:autoSpaceDE w:val="0"/>
              <w:autoSpaceDN w:val="0"/>
              <w:adjustRightInd w:val="0"/>
              <w:rPr>
                <w:rFonts w:hAnsi="Times New Roman"/>
                <w:sz w:val="22"/>
                <w:szCs w:val="22"/>
              </w:rPr>
            </w:pPr>
            <w:r w:rsidRPr="008055C0">
              <w:rPr>
                <w:rFonts w:hAnsi="Times New Roman"/>
                <w:sz w:val="22"/>
                <w:szCs w:val="22"/>
              </w:rPr>
              <w:t>о</w:t>
            </w:r>
            <w:r w:rsidR="00CC0EBD" w:rsidRPr="008055C0">
              <w:rPr>
                <w:rFonts w:hAnsi="Times New Roman"/>
                <w:sz w:val="22"/>
                <w:szCs w:val="22"/>
              </w:rPr>
              <w:t>тличать</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прозаический</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ипоэтический</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текст;</w:t>
            </w:r>
          </w:p>
          <w:p w:rsidR="00CC0EBD" w:rsidRPr="008055C0" w:rsidRDefault="00444310" w:rsidP="00CC0EBD">
            <w:pPr>
              <w:autoSpaceDE w:val="0"/>
              <w:autoSpaceDN w:val="0"/>
              <w:adjustRightInd w:val="0"/>
              <w:rPr>
                <w:rFonts w:hAnsi="Times New Roman"/>
                <w:sz w:val="22"/>
                <w:szCs w:val="22"/>
              </w:rPr>
            </w:pPr>
            <w:r w:rsidRPr="008055C0">
              <w:rPr>
                <w:rFonts w:hAnsi="Times New Roman"/>
                <w:sz w:val="22"/>
                <w:szCs w:val="22"/>
              </w:rPr>
              <w:t>-н</w:t>
            </w:r>
            <w:r w:rsidR="00CC0EBD" w:rsidRPr="008055C0">
              <w:rPr>
                <w:rFonts w:hAnsi="Times New Roman"/>
                <w:sz w:val="22"/>
                <w:szCs w:val="22"/>
              </w:rPr>
              <w:t>аблюдать,</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как с</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помощью</w:t>
            </w:r>
          </w:p>
          <w:p w:rsidR="00444310" w:rsidRPr="008055C0" w:rsidRDefault="00CC0EBD" w:rsidP="00CC0EBD">
            <w:pPr>
              <w:autoSpaceDE w:val="0"/>
              <w:autoSpaceDN w:val="0"/>
              <w:adjustRightInd w:val="0"/>
              <w:rPr>
                <w:rFonts w:hAnsi="Times New Roman"/>
                <w:sz w:val="22"/>
                <w:szCs w:val="22"/>
              </w:rPr>
            </w:pPr>
            <w:r w:rsidRPr="008055C0">
              <w:rPr>
                <w:rFonts w:hAnsi="Times New Roman"/>
                <w:sz w:val="22"/>
                <w:szCs w:val="22"/>
              </w:rPr>
              <w:t>художестве</w:t>
            </w:r>
            <w:r w:rsidRPr="008055C0">
              <w:rPr>
                <w:rFonts w:hAnsi="Times New Roman"/>
                <w:sz w:val="22"/>
                <w:szCs w:val="22"/>
              </w:rPr>
              <w:t>н</w:t>
            </w:r>
            <w:r w:rsidRPr="008055C0">
              <w:rPr>
                <w:rFonts w:hAnsi="Times New Roman"/>
                <w:sz w:val="22"/>
                <w:szCs w:val="22"/>
              </w:rPr>
              <w:t xml:space="preserve">ных </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средства</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автор</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передает</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читателю</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свои чувства</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и настроение,</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выраженные</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в стихотворени</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я средства</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художественн</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ой</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выразительно</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lastRenderedPageBreak/>
              <w:t>сти: эпитеты,</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олицетворени</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я под</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руководством</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учителя.</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прозаическом</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и</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поэтическом</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тексте;</w:t>
            </w:r>
          </w:p>
          <w:p w:rsidR="00CC0EBD" w:rsidRPr="008055C0" w:rsidRDefault="00444310" w:rsidP="00CC0EBD">
            <w:pPr>
              <w:autoSpaceDE w:val="0"/>
              <w:autoSpaceDN w:val="0"/>
              <w:adjustRightInd w:val="0"/>
              <w:rPr>
                <w:rFonts w:hAnsi="Times New Roman"/>
                <w:sz w:val="22"/>
                <w:szCs w:val="22"/>
              </w:rPr>
            </w:pPr>
            <w:r w:rsidRPr="008055C0">
              <w:rPr>
                <w:rFonts w:hAnsi="Times New Roman"/>
                <w:sz w:val="22"/>
                <w:szCs w:val="22"/>
              </w:rPr>
              <w:t>-н</w:t>
            </w:r>
            <w:r w:rsidR="00CC0EBD" w:rsidRPr="008055C0">
              <w:rPr>
                <w:rFonts w:hAnsi="Times New Roman"/>
                <w:sz w:val="22"/>
                <w:szCs w:val="22"/>
              </w:rPr>
              <w:t>аходить в</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тексте</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сравнения с</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помощью</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слов будто,</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как;</w:t>
            </w:r>
          </w:p>
          <w:p w:rsidR="00CC0EBD" w:rsidRPr="008055C0" w:rsidRDefault="00444310" w:rsidP="00CC0EBD">
            <w:pPr>
              <w:autoSpaceDE w:val="0"/>
              <w:autoSpaceDN w:val="0"/>
              <w:adjustRightInd w:val="0"/>
              <w:rPr>
                <w:rFonts w:hAnsi="Times New Roman"/>
                <w:sz w:val="22"/>
                <w:szCs w:val="22"/>
              </w:rPr>
            </w:pPr>
            <w:r w:rsidRPr="008055C0">
              <w:rPr>
                <w:rFonts w:hAnsi="Times New Roman"/>
                <w:sz w:val="22"/>
                <w:szCs w:val="22"/>
              </w:rPr>
              <w:t>-н</w:t>
            </w:r>
            <w:r w:rsidR="00CC0EBD" w:rsidRPr="008055C0">
              <w:rPr>
                <w:rFonts w:hAnsi="Times New Roman"/>
                <w:sz w:val="22"/>
                <w:szCs w:val="22"/>
              </w:rPr>
              <w:t>аходить в</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тексте</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лирического стихотворени</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я средства</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художественн</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ой</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выразительно</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сти: эпитеты,</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олицетворени</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я под</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руководством</w:t>
            </w:r>
          </w:p>
          <w:p w:rsidR="00F23E51" w:rsidRPr="008055C0" w:rsidRDefault="00CC0EBD" w:rsidP="00CC0EBD">
            <w:pPr>
              <w:rPr>
                <w:rFonts w:hAnsi="Times New Roman"/>
                <w:sz w:val="22"/>
                <w:szCs w:val="22"/>
              </w:rPr>
            </w:pPr>
            <w:r w:rsidRPr="008055C0">
              <w:rPr>
                <w:rFonts w:hAnsi="Times New Roman"/>
                <w:sz w:val="22"/>
                <w:szCs w:val="22"/>
              </w:rPr>
              <w:t>учителя.</w:t>
            </w:r>
          </w:p>
        </w:tc>
        <w:tc>
          <w:tcPr>
            <w:tcW w:w="1871" w:type="dxa"/>
          </w:tcPr>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lastRenderedPageBreak/>
              <w:t>-сравнивать</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научно-</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познавател</w:t>
            </w:r>
            <w:r w:rsidRPr="008055C0">
              <w:rPr>
                <w:rFonts w:hAnsi="Times New Roman"/>
                <w:sz w:val="22"/>
                <w:szCs w:val="22"/>
              </w:rPr>
              <w:t>ь</w:t>
            </w:r>
            <w:r w:rsidRPr="008055C0">
              <w:rPr>
                <w:rFonts w:hAnsi="Times New Roman"/>
                <w:sz w:val="22"/>
                <w:szCs w:val="22"/>
              </w:rPr>
              <w:t>ный</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и</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художестве</w:t>
            </w:r>
            <w:r w:rsidRPr="008055C0">
              <w:rPr>
                <w:rFonts w:hAnsi="Times New Roman"/>
                <w:sz w:val="22"/>
                <w:szCs w:val="22"/>
              </w:rPr>
              <w:t>н</w:t>
            </w:r>
            <w:r w:rsidRPr="008055C0">
              <w:rPr>
                <w:rFonts w:hAnsi="Times New Roman"/>
                <w:sz w:val="22"/>
                <w:szCs w:val="22"/>
              </w:rPr>
              <w:t>ный</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текст;</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определять</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отличительные</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особенности;</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-выявлять</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особенности</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героя</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художестве</w:t>
            </w:r>
            <w:r w:rsidRPr="008055C0">
              <w:rPr>
                <w:rFonts w:hAnsi="Times New Roman"/>
                <w:sz w:val="22"/>
                <w:szCs w:val="22"/>
              </w:rPr>
              <w:t>н</w:t>
            </w:r>
            <w:r w:rsidRPr="008055C0">
              <w:rPr>
                <w:rFonts w:hAnsi="Times New Roman"/>
                <w:sz w:val="22"/>
                <w:szCs w:val="22"/>
              </w:rPr>
              <w:t>ног</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о рассказа;</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-выявить</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особенности</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юмористич</w:t>
            </w:r>
            <w:r w:rsidRPr="008055C0">
              <w:rPr>
                <w:rFonts w:hAnsi="Times New Roman"/>
                <w:sz w:val="22"/>
                <w:szCs w:val="22"/>
              </w:rPr>
              <w:t>е</w:t>
            </w:r>
            <w:r w:rsidRPr="008055C0">
              <w:rPr>
                <w:rFonts w:hAnsi="Times New Roman"/>
                <w:sz w:val="22"/>
                <w:szCs w:val="22"/>
              </w:rPr>
              <w:t>ског</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о произвед</w:t>
            </w:r>
            <w:r w:rsidRPr="008055C0">
              <w:rPr>
                <w:rFonts w:hAnsi="Times New Roman"/>
                <w:sz w:val="22"/>
                <w:szCs w:val="22"/>
              </w:rPr>
              <w:t>е</w:t>
            </w:r>
            <w:r w:rsidRPr="008055C0">
              <w:rPr>
                <w:rFonts w:hAnsi="Times New Roman"/>
                <w:sz w:val="22"/>
                <w:szCs w:val="22"/>
              </w:rPr>
              <w:t>ния;</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-определять</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сравнения,</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олицетвор</w:t>
            </w:r>
            <w:r w:rsidRPr="008055C0">
              <w:rPr>
                <w:rFonts w:hAnsi="Times New Roman"/>
                <w:sz w:val="22"/>
                <w:szCs w:val="22"/>
              </w:rPr>
              <w:t>е</w:t>
            </w:r>
            <w:r w:rsidRPr="008055C0">
              <w:rPr>
                <w:rFonts w:hAnsi="Times New Roman"/>
                <w:sz w:val="22"/>
                <w:szCs w:val="22"/>
              </w:rPr>
              <w:t>ния,</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подбирать свои</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сравнения,</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олицетвор</w:t>
            </w:r>
            <w:r w:rsidRPr="008055C0">
              <w:rPr>
                <w:rFonts w:hAnsi="Times New Roman"/>
                <w:sz w:val="22"/>
                <w:szCs w:val="22"/>
              </w:rPr>
              <w:t>е</w:t>
            </w:r>
            <w:r w:rsidRPr="008055C0">
              <w:rPr>
                <w:rFonts w:hAnsi="Times New Roman"/>
                <w:sz w:val="22"/>
                <w:szCs w:val="22"/>
              </w:rPr>
              <w:t>ния;</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-наблюдать</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противоп</w:t>
            </w:r>
            <w:r w:rsidRPr="008055C0">
              <w:rPr>
                <w:rFonts w:hAnsi="Times New Roman"/>
                <w:sz w:val="22"/>
                <w:szCs w:val="22"/>
              </w:rPr>
              <w:t>о</w:t>
            </w:r>
            <w:r w:rsidRPr="008055C0">
              <w:rPr>
                <w:rFonts w:hAnsi="Times New Roman"/>
                <w:sz w:val="22"/>
                <w:szCs w:val="22"/>
              </w:rPr>
              <w:t>ложн</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ые картины в</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художестве</w:t>
            </w:r>
            <w:r w:rsidRPr="008055C0">
              <w:rPr>
                <w:rFonts w:hAnsi="Times New Roman"/>
                <w:sz w:val="22"/>
                <w:szCs w:val="22"/>
              </w:rPr>
              <w:t>н</w:t>
            </w:r>
            <w:r w:rsidRPr="008055C0">
              <w:rPr>
                <w:rFonts w:hAnsi="Times New Roman"/>
                <w:sz w:val="22"/>
                <w:szCs w:val="22"/>
              </w:rPr>
              <w:t>ном</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тексте; нах</w:t>
            </w:r>
            <w:r w:rsidRPr="008055C0">
              <w:rPr>
                <w:rFonts w:hAnsi="Times New Roman"/>
                <w:sz w:val="22"/>
                <w:szCs w:val="22"/>
              </w:rPr>
              <w:t>о</w:t>
            </w:r>
            <w:r w:rsidRPr="008055C0">
              <w:rPr>
                <w:rFonts w:hAnsi="Times New Roman"/>
                <w:sz w:val="22"/>
                <w:szCs w:val="22"/>
              </w:rPr>
              <w:t>дить</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слова, которые</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помогают</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увидеть эти</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картины;</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-выявлять</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развитие</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lastRenderedPageBreak/>
              <w:t>настроения в</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художестве</w:t>
            </w:r>
            <w:r w:rsidRPr="008055C0">
              <w:rPr>
                <w:rFonts w:hAnsi="Times New Roman"/>
                <w:sz w:val="22"/>
                <w:szCs w:val="22"/>
              </w:rPr>
              <w:t>н</w:t>
            </w:r>
            <w:r w:rsidRPr="008055C0">
              <w:rPr>
                <w:rFonts w:hAnsi="Times New Roman"/>
                <w:sz w:val="22"/>
                <w:szCs w:val="22"/>
              </w:rPr>
              <w:t>ном</w:t>
            </w:r>
          </w:p>
          <w:p w:rsidR="00F23E51" w:rsidRPr="008055C0" w:rsidRDefault="00CC0EBD" w:rsidP="00CC0EBD">
            <w:pPr>
              <w:rPr>
                <w:rFonts w:hAnsi="Times New Roman"/>
                <w:sz w:val="22"/>
                <w:szCs w:val="22"/>
              </w:rPr>
            </w:pPr>
            <w:r w:rsidRPr="008055C0">
              <w:rPr>
                <w:rFonts w:hAnsi="Times New Roman"/>
                <w:sz w:val="22"/>
                <w:szCs w:val="22"/>
              </w:rPr>
              <w:t>тексте.</w:t>
            </w:r>
          </w:p>
        </w:tc>
        <w:tc>
          <w:tcPr>
            <w:tcW w:w="2987" w:type="dxa"/>
          </w:tcPr>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lastRenderedPageBreak/>
              <w:t>-распознавать некоторые</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отличительные особенн</w:t>
            </w:r>
            <w:r w:rsidRPr="008055C0">
              <w:rPr>
                <w:rFonts w:hAnsi="Times New Roman"/>
                <w:sz w:val="22"/>
                <w:szCs w:val="22"/>
              </w:rPr>
              <w:t>о</w:t>
            </w:r>
            <w:r w:rsidRPr="008055C0">
              <w:rPr>
                <w:rFonts w:hAnsi="Times New Roman"/>
                <w:sz w:val="22"/>
                <w:szCs w:val="22"/>
              </w:rPr>
              <w:t>сти</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художественных произв</w:t>
            </w:r>
            <w:r w:rsidRPr="008055C0">
              <w:rPr>
                <w:rFonts w:hAnsi="Times New Roman"/>
                <w:sz w:val="22"/>
                <w:szCs w:val="22"/>
              </w:rPr>
              <w:t>е</w:t>
            </w:r>
            <w:r w:rsidRPr="008055C0">
              <w:rPr>
                <w:rFonts w:hAnsi="Times New Roman"/>
                <w:sz w:val="22"/>
                <w:szCs w:val="22"/>
              </w:rPr>
              <w:t>дений (на</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примерах художественных образов и</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средств художественной</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выразительности);</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-отличать на практическом уровне</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прозаический текст</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-от стихотворного, прив</w:t>
            </w:r>
            <w:r w:rsidRPr="008055C0">
              <w:rPr>
                <w:rFonts w:hAnsi="Times New Roman"/>
                <w:sz w:val="22"/>
                <w:szCs w:val="22"/>
              </w:rPr>
              <w:t>о</w:t>
            </w:r>
            <w:r w:rsidRPr="008055C0">
              <w:rPr>
                <w:rFonts w:hAnsi="Times New Roman"/>
                <w:sz w:val="22"/>
                <w:szCs w:val="22"/>
              </w:rPr>
              <w:t>дить примеры</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прозаических и стихотво</w:t>
            </w:r>
            <w:r w:rsidRPr="008055C0">
              <w:rPr>
                <w:rFonts w:hAnsi="Times New Roman"/>
                <w:sz w:val="22"/>
                <w:szCs w:val="22"/>
              </w:rPr>
              <w:t>р</w:t>
            </w:r>
            <w:r w:rsidRPr="008055C0">
              <w:rPr>
                <w:rFonts w:hAnsi="Times New Roman"/>
                <w:sz w:val="22"/>
                <w:szCs w:val="22"/>
              </w:rPr>
              <w:t>ных текстов;</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-различать художестве</w:t>
            </w:r>
            <w:r w:rsidRPr="008055C0">
              <w:rPr>
                <w:rFonts w:hAnsi="Times New Roman"/>
                <w:sz w:val="22"/>
                <w:szCs w:val="22"/>
              </w:rPr>
              <w:t>н</w:t>
            </w:r>
            <w:r w:rsidRPr="008055C0">
              <w:rPr>
                <w:rFonts w:hAnsi="Times New Roman"/>
                <w:sz w:val="22"/>
                <w:szCs w:val="22"/>
              </w:rPr>
              <w:t>ные</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произведения разных жа</w:t>
            </w:r>
            <w:r w:rsidRPr="008055C0">
              <w:rPr>
                <w:rFonts w:hAnsi="Times New Roman"/>
                <w:sz w:val="22"/>
                <w:szCs w:val="22"/>
              </w:rPr>
              <w:t>н</w:t>
            </w:r>
            <w:r w:rsidRPr="008055C0">
              <w:rPr>
                <w:rFonts w:hAnsi="Times New Roman"/>
                <w:sz w:val="22"/>
                <w:szCs w:val="22"/>
              </w:rPr>
              <w:t>ров (рассказ,</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басня, сказка, загадка, п</w:t>
            </w:r>
            <w:r w:rsidRPr="008055C0">
              <w:rPr>
                <w:rFonts w:hAnsi="Times New Roman"/>
                <w:sz w:val="22"/>
                <w:szCs w:val="22"/>
              </w:rPr>
              <w:t>о</w:t>
            </w:r>
            <w:r w:rsidRPr="008055C0">
              <w:rPr>
                <w:rFonts w:hAnsi="Times New Roman"/>
                <w:sz w:val="22"/>
                <w:szCs w:val="22"/>
              </w:rPr>
              <w:t>словица),</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приводить примеры этих</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произведений;</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-находить средства худ</w:t>
            </w:r>
            <w:r w:rsidRPr="008055C0">
              <w:rPr>
                <w:rFonts w:hAnsi="Times New Roman"/>
                <w:sz w:val="22"/>
                <w:szCs w:val="22"/>
              </w:rPr>
              <w:t>о</w:t>
            </w:r>
            <w:r w:rsidRPr="008055C0">
              <w:rPr>
                <w:rFonts w:hAnsi="Times New Roman"/>
                <w:sz w:val="22"/>
                <w:szCs w:val="22"/>
              </w:rPr>
              <w:t>жественной</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выразительности (метаф</w:t>
            </w:r>
            <w:r w:rsidRPr="008055C0">
              <w:rPr>
                <w:rFonts w:hAnsi="Times New Roman"/>
                <w:sz w:val="22"/>
                <w:szCs w:val="22"/>
              </w:rPr>
              <w:t>о</w:t>
            </w:r>
            <w:r w:rsidRPr="008055C0">
              <w:rPr>
                <w:rFonts w:hAnsi="Times New Roman"/>
                <w:sz w:val="22"/>
                <w:szCs w:val="22"/>
              </w:rPr>
              <w:t>ра,</w:t>
            </w:r>
          </w:p>
          <w:p w:rsidR="00F23E51" w:rsidRPr="008055C0" w:rsidRDefault="00CC0EBD" w:rsidP="00CC0EBD">
            <w:pPr>
              <w:rPr>
                <w:rFonts w:hAnsi="Times New Roman"/>
                <w:sz w:val="22"/>
                <w:szCs w:val="22"/>
              </w:rPr>
            </w:pPr>
            <w:r w:rsidRPr="008055C0">
              <w:rPr>
                <w:rFonts w:hAnsi="Times New Roman"/>
                <w:sz w:val="22"/>
                <w:szCs w:val="22"/>
              </w:rPr>
              <w:t>олицетворение, эпитет).</w:t>
            </w:r>
          </w:p>
        </w:tc>
      </w:tr>
      <w:tr w:rsidR="00F23E51" w:rsidRPr="008055C0" w:rsidTr="00CC0EBD">
        <w:tc>
          <w:tcPr>
            <w:tcW w:w="1126" w:type="dxa"/>
          </w:tcPr>
          <w:p w:rsidR="00117869" w:rsidRDefault="00CC0EBD" w:rsidP="00CC0EBD">
            <w:pPr>
              <w:autoSpaceDE w:val="0"/>
              <w:autoSpaceDN w:val="0"/>
              <w:adjustRightInd w:val="0"/>
              <w:rPr>
                <w:rFonts w:hAnsi="Times New Roman"/>
                <w:sz w:val="22"/>
                <w:szCs w:val="22"/>
              </w:rPr>
            </w:pPr>
            <w:r w:rsidRPr="008055C0">
              <w:rPr>
                <w:rFonts w:hAnsi="Times New Roman"/>
                <w:sz w:val="22"/>
                <w:szCs w:val="22"/>
              </w:rPr>
              <w:lastRenderedPageBreak/>
              <w:t>Творчес</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к</w:t>
            </w:r>
            <w:r w:rsidR="00117869">
              <w:rPr>
                <w:rFonts w:hAnsi="Times New Roman"/>
                <w:sz w:val="22"/>
                <w:szCs w:val="22"/>
              </w:rPr>
              <w:t>а</w:t>
            </w:r>
            <w:r w:rsidRPr="008055C0">
              <w:rPr>
                <w:rFonts w:hAnsi="Times New Roman"/>
                <w:sz w:val="22"/>
                <w:szCs w:val="22"/>
              </w:rPr>
              <w:t>ядеятел</w:t>
            </w:r>
            <w:r w:rsidRPr="008055C0">
              <w:rPr>
                <w:rFonts w:hAnsi="Times New Roman"/>
                <w:sz w:val="22"/>
                <w:szCs w:val="22"/>
              </w:rPr>
              <w:t>ь</w:t>
            </w:r>
            <w:r w:rsidRPr="008055C0">
              <w:rPr>
                <w:rFonts w:hAnsi="Times New Roman"/>
                <w:sz w:val="22"/>
                <w:szCs w:val="22"/>
              </w:rPr>
              <w:t>ность</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(только</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для</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художес</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твенных</w:t>
            </w:r>
          </w:p>
          <w:p w:rsidR="00F23E51" w:rsidRPr="008055C0" w:rsidRDefault="00CC0EBD" w:rsidP="00CC0EBD">
            <w:pPr>
              <w:rPr>
                <w:rFonts w:hAnsi="Times New Roman"/>
                <w:sz w:val="22"/>
                <w:szCs w:val="22"/>
              </w:rPr>
            </w:pPr>
            <w:r w:rsidRPr="008055C0">
              <w:rPr>
                <w:rFonts w:hAnsi="Times New Roman"/>
                <w:sz w:val="22"/>
                <w:szCs w:val="22"/>
              </w:rPr>
              <w:t>текстов)</w:t>
            </w:r>
          </w:p>
        </w:tc>
        <w:tc>
          <w:tcPr>
            <w:tcW w:w="1885" w:type="dxa"/>
          </w:tcPr>
          <w:p w:rsidR="00CC0EBD" w:rsidRPr="008055C0" w:rsidRDefault="00E32372" w:rsidP="00CC0EBD">
            <w:pPr>
              <w:autoSpaceDE w:val="0"/>
              <w:autoSpaceDN w:val="0"/>
              <w:adjustRightInd w:val="0"/>
              <w:rPr>
                <w:rFonts w:hAnsi="Times New Roman"/>
                <w:sz w:val="22"/>
                <w:szCs w:val="22"/>
              </w:rPr>
            </w:pPr>
            <w:r w:rsidRPr="008055C0">
              <w:rPr>
                <w:rFonts w:ascii="TimesNewRomanPSMT" w:hAnsi="TimesNewRomanPSMT" w:cs="TimesNewRomanPSMT"/>
                <w:sz w:val="22"/>
                <w:szCs w:val="22"/>
              </w:rPr>
              <w:t>-</w:t>
            </w:r>
            <w:r w:rsidRPr="008055C0">
              <w:rPr>
                <w:rFonts w:hAnsi="Times New Roman"/>
                <w:sz w:val="22"/>
                <w:szCs w:val="22"/>
              </w:rPr>
              <w:t xml:space="preserve"> создават</w:t>
            </w:r>
            <w:r w:rsidRPr="008055C0">
              <w:rPr>
                <w:rFonts w:ascii="TimesNewRomanPSMT" w:hAnsi="TimesNewRomanPSMT" w:cs="TimesNewRomanPSMT"/>
                <w:sz w:val="22"/>
                <w:szCs w:val="22"/>
              </w:rPr>
              <w:t xml:space="preserve">ь </w:t>
            </w:r>
            <w:r w:rsidR="00CC0EBD" w:rsidRPr="008055C0">
              <w:rPr>
                <w:rFonts w:hAnsi="Times New Roman"/>
                <w:sz w:val="22"/>
                <w:szCs w:val="22"/>
              </w:rPr>
              <w:t>н</w:t>
            </w:r>
            <w:r w:rsidR="00CC0EBD" w:rsidRPr="008055C0">
              <w:rPr>
                <w:rFonts w:hAnsi="Times New Roman"/>
                <w:sz w:val="22"/>
                <w:szCs w:val="22"/>
              </w:rPr>
              <w:t>е</w:t>
            </w:r>
            <w:r w:rsidR="00CC0EBD" w:rsidRPr="008055C0">
              <w:rPr>
                <w:rFonts w:hAnsi="Times New Roman"/>
                <w:sz w:val="22"/>
                <w:szCs w:val="22"/>
              </w:rPr>
              <w:t>большое</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высказывание на</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основе</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прочитанных</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или</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прослушанных</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произведений;</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-придумывать</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сказочные</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тексты по</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аналогии с</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прочитанными;</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-создавать свои</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собственные</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творческие</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объекты:</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фотогазета,</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плакат и др.;</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-иллюстрир</w:t>
            </w:r>
            <w:r w:rsidRPr="008055C0">
              <w:rPr>
                <w:rFonts w:hAnsi="Times New Roman"/>
                <w:sz w:val="22"/>
                <w:szCs w:val="22"/>
              </w:rPr>
              <w:t>о</w:t>
            </w:r>
            <w:r w:rsidRPr="008055C0">
              <w:rPr>
                <w:rFonts w:hAnsi="Times New Roman"/>
                <w:sz w:val="22"/>
                <w:szCs w:val="22"/>
              </w:rPr>
              <w:t>вать</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прочитанное или</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прослушанное</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произведение;</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-разыгрывать</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lastRenderedPageBreak/>
              <w:t>произведение по</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ролям,</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используя</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мимику, жест,</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интонацию под</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руководством</w:t>
            </w:r>
          </w:p>
          <w:p w:rsidR="00F23E51" w:rsidRPr="008055C0" w:rsidRDefault="00CC0EBD" w:rsidP="00CC0EBD">
            <w:pPr>
              <w:rPr>
                <w:rFonts w:hAnsi="Times New Roman"/>
                <w:sz w:val="22"/>
                <w:szCs w:val="22"/>
              </w:rPr>
            </w:pPr>
            <w:r w:rsidRPr="008055C0">
              <w:rPr>
                <w:rFonts w:hAnsi="Times New Roman"/>
                <w:sz w:val="22"/>
                <w:szCs w:val="22"/>
              </w:rPr>
              <w:t>учителя.</w:t>
            </w:r>
          </w:p>
        </w:tc>
        <w:tc>
          <w:tcPr>
            <w:tcW w:w="1705" w:type="dxa"/>
          </w:tcPr>
          <w:p w:rsidR="00CC0EBD" w:rsidRPr="008055C0" w:rsidRDefault="00E32372" w:rsidP="00CC0EBD">
            <w:pPr>
              <w:autoSpaceDE w:val="0"/>
              <w:autoSpaceDN w:val="0"/>
              <w:adjustRightInd w:val="0"/>
              <w:rPr>
                <w:rFonts w:hAnsi="Times New Roman"/>
                <w:sz w:val="22"/>
                <w:szCs w:val="22"/>
              </w:rPr>
            </w:pPr>
            <w:r w:rsidRPr="008055C0">
              <w:rPr>
                <w:rFonts w:ascii="TimesNewRomanPSMT" w:hAnsi="TimesNewRomanPSMT" w:cs="TimesNewRomanPSMT"/>
                <w:sz w:val="22"/>
                <w:szCs w:val="22"/>
              </w:rPr>
              <w:lastRenderedPageBreak/>
              <w:t>-</w:t>
            </w:r>
            <w:r w:rsidRPr="008055C0">
              <w:rPr>
                <w:rFonts w:hAnsi="Times New Roman"/>
                <w:sz w:val="22"/>
                <w:szCs w:val="22"/>
              </w:rPr>
              <w:t xml:space="preserve">придумывать </w:t>
            </w:r>
            <w:r w:rsidR="00CC0EBD" w:rsidRPr="008055C0">
              <w:rPr>
                <w:rFonts w:hAnsi="Times New Roman"/>
                <w:sz w:val="22"/>
                <w:szCs w:val="22"/>
              </w:rPr>
              <w:t>рассказ по</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аналогии с</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прочитанным</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и или</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прослушанны</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ми</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произведения</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ми</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-читать</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стихотворени</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е, передавая</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настроение с</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помощью</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различных</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выразительны</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х средств;</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инсценироват</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ь</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произведения</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самостоятель</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но, используя</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различные</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средства</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выразительно</w:t>
            </w:r>
          </w:p>
          <w:p w:rsidR="00F23E51" w:rsidRPr="008055C0" w:rsidRDefault="00CC0EBD" w:rsidP="00CC0EBD">
            <w:pPr>
              <w:rPr>
                <w:rFonts w:hAnsi="Times New Roman"/>
                <w:sz w:val="22"/>
                <w:szCs w:val="22"/>
              </w:rPr>
            </w:pPr>
            <w:r w:rsidRPr="008055C0">
              <w:rPr>
                <w:rFonts w:hAnsi="Times New Roman"/>
                <w:sz w:val="22"/>
                <w:szCs w:val="22"/>
              </w:rPr>
              <w:t>сти</w:t>
            </w:r>
          </w:p>
        </w:tc>
        <w:tc>
          <w:tcPr>
            <w:tcW w:w="1871" w:type="dxa"/>
          </w:tcPr>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-умения</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выразительно</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читать, выя</w:t>
            </w:r>
            <w:r w:rsidRPr="008055C0">
              <w:rPr>
                <w:rFonts w:hAnsi="Times New Roman"/>
                <w:sz w:val="22"/>
                <w:szCs w:val="22"/>
              </w:rPr>
              <w:t>в</w:t>
            </w:r>
            <w:r w:rsidRPr="008055C0">
              <w:rPr>
                <w:rFonts w:hAnsi="Times New Roman"/>
                <w:sz w:val="22"/>
                <w:szCs w:val="22"/>
              </w:rPr>
              <w:t>ляя</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авторское</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отношение к</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изображаем</w:t>
            </w:r>
            <w:r w:rsidRPr="008055C0">
              <w:rPr>
                <w:rFonts w:hAnsi="Times New Roman"/>
                <w:sz w:val="22"/>
                <w:szCs w:val="22"/>
              </w:rPr>
              <w:t>о</w:t>
            </w:r>
            <w:r w:rsidRPr="008055C0">
              <w:rPr>
                <w:rFonts w:hAnsi="Times New Roman"/>
                <w:sz w:val="22"/>
                <w:szCs w:val="22"/>
              </w:rPr>
              <w:t>му,</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передавать</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настроение при</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чтении;</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-умения</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составлять</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самостоятел</w:t>
            </w:r>
            <w:r w:rsidRPr="008055C0">
              <w:rPr>
                <w:rFonts w:hAnsi="Times New Roman"/>
                <w:sz w:val="22"/>
                <w:szCs w:val="22"/>
              </w:rPr>
              <w:t>ь</w:t>
            </w:r>
            <w:r w:rsidRPr="008055C0">
              <w:rPr>
                <w:rFonts w:hAnsi="Times New Roman"/>
                <w:sz w:val="22"/>
                <w:szCs w:val="22"/>
              </w:rPr>
              <w:t>но</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тексты разных</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жанров;</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-умения писать</w:t>
            </w:r>
          </w:p>
          <w:p w:rsidR="00F23E51" w:rsidRPr="008055C0" w:rsidRDefault="00CC0EBD" w:rsidP="00CC0EBD">
            <w:pPr>
              <w:rPr>
                <w:rFonts w:hAnsi="Times New Roman"/>
                <w:sz w:val="22"/>
                <w:szCs w:val="22"/>
              </w:rPr>
            </w:pPr>
            <w:r w:rsidRPr="008055C0">
              <w:rPr>
                <w:rFonts w:hAnsi="Times New Roman"/>
                <w:sz w:val="22"/>
                <w:szCs w:val="22"/>
              </w:rPr>
              <w:t>отзыв на кн</w:t>
            </w:r>
            <w:r w:rsidRPr="008055C0">
              <w:rPr>
                <w:rFonts w:hAnsi="Times New Roman"/>
                <w:sz w:val="22"/>
                <w:szCs w:val="22"/>
              </w:rPr>
              <w:t>и</w:t>
            </w:r>
            <w:r w:rsidRPr="008055C0">
              <w:rPr>
                <w:rFonts w:hAnsi="Times New Roman"/>
                <w:sz w:val="22"/>
                <w:szCs w:val="22"/>
              </w:rPr>
              <w:t>гу.</w:t>
            </w:r>
          </w:p>
        </w:tc>
        <w:tc>
          <w:tcPr>
            <w:tcW w:w="2987" w:type="dxa"/>
          </w:tcPr>
          <w:p w:rsidR="00CC0EBD" w:rsidRPr="008055C0" w:rsidRDefault="00E32372" w:rsidP="00CC0EBD">
            <w:pPr>
              <w:autoSpaceDE w:val="0"/>
              <w:autoSpaceDN w:val="0"/>
              <w:adjustRightInd w:val="0"/>
              <w:rPr>
                <w:rFonts w:hAnsi="Times New Roman"/>
                <w:sz w:val="22"/>
                <w:szCs w:val="22"/>
              </w:rPr>
            </w:pPr>
            <w:r w:rsidRPr="008055C0">
              <w:rPr>
                <w:rFonts w:ascii="TimesNewRomanPSMT" w:hAnsi="TimesNewRomanPSMT" w:cs="TimesNewRomanPSMT"/>
                <w:sz w:val="22"/>
                <w:szCs w:val="22"/>
              </w:rPr>
              <w:t>-</w:t>
            </w:r>
            <w:r w:rsidRPr="008055C0">
              <w:rPr>
                <w:rFonts w:hAnsi="Times New Roman"/>
                <w:sz w:val="22"/>
                <w:szCs w:val="22"/>
              </w:rPr>
              <w:t xml:space="preserve">создавать по аналогии собственный </w:t>
            </w:r>
            <w:r w:rsidR="00CC0EBD" w:rsidRPr="008055C0">
              <w:rPr>
                <w:rFonts w:hAnsi="Times New Roman"/>
                <w:sz w:val="22"/>
                <w:szCs w:val="22"/>
              </w:rPr>
              <w:t>текст в жанре сказки и загадки;</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-восстанавливать текст, дополняя его</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начало или окончание или пополняя</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его событиями;</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-составлять устный рассказ по</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репродукциям картин х</w:t>
            </w:r>
            <w:r w:rsidRPr="008055C0">
              <w:rPr>
                <w:rFonts w:hAnsi="Times New Roman"/>
                <w:sz w:val="22"/>
                <w:szCs w:val="22"/>
              </w:rPr>
              <w:t>у</w:t>
            </w:r>
            <w:r w:rsidRPr="008055C0">
              <w:rPr>
                <w:rFonts w:hAnsi="Times New Roman"/>
                <w:sz w:val="22"/>
                <w:szCs w:val="22"/>
              </w:rPr>
              <w:t>дожников</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и/или на основе личного опыта;</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-составлять устный рассказ на основе</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прочитанных произвед</w:t>
            </w:r>
            <w:r w:rsidRPr="008055C0">
              <w:rPr>
                <w:rFonts w:hAnsi="Times New Roman"/>
                <w:sz w:val="22"/>
                <w:szCs w:val="22"/>
              </w:rPr>
              <w:t>е</w:t>
            </w:r>
            <w:r w:rsidRPr="008055C0">
              <w:rPr>
                <w:rFonts w:hAnsi="Times New Roman"/>
                <w:sz w:val="22"/>
                <w:szCs w:val="22"/>
              </w:rPr>
              <w:t>ний с учетом</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коммуникативной задачи (для разных</w:t>
            </w:r>
          </w:p>
          <w:p w:rsidR="00F23E51" w:rsidRPr="008055C0" w:rsidRDefault="00CC0EBD" w:rsidP="00CC0EBD">
            <w:pPr>
              <w:rPr>
                <w:rFonts w:hAnsi="Times New Roman"/>
                <w:sz w:val="22"/>
                <w:szCs w:val="22"/>
              </w:rPr>
            </w:pPr>
            <w:r w:rsidRPr="008055C0">
              <w:rPr>
                <w:rFonts w:hAnsi="Times New Roman"/>
                <w:sz w:val="22"/>
                <w:szCs w:val="22"/>
              </w:rPr>
              <w:t>адресатов).</w:t>
            </w:r>
          </w:p>
        </w:tc>
      </w:tr>
    </w:tbl>
    <w:p w:rsidR="00F23E51" w:rsidRPr="008055C0" w:rsidRDefault="00CC0EBD" w:rsidP="00DB2313">
      <w:pPr>
        <w:ind w:left="680"/>
        <w:rPr>
          <w:rFonts w:ascii="Times New Roman" w:hAnsi="Times New Roman" w:cs="Times New Roman"/>
          <w:b/>
        </w:rPr>
      </w:pPr>
      <w:r w:rsidRPr="008055C0">
        <w:rPr>
          <w:rFonts w:ascii="Times New Roman" w:hAnsi="Times New Roman" w:cs="Times New Roman"/>
          <w:b/>
        </w:rPr>
        <w:lastRenderedPageBreak/>
        <w:t>Ученик получит возможность научиться</w:t>
      </w:r>
    </w:p>
    <w:tbl>
      <w:tblPr>
        <w:tblStyle w:val="a8"/>
        <w:tblW w:w="0" w:type="auto"/>
        <w:tblLook w:val="04A0"/>
      </w:tblPr>
      <w:tblGrid>
        <w:gridCol w:w="1956"/>
        <w:gridCol w:w="2204"/>
        <w:gridCol w:w="1776"/>
        <w:gridCol w:w="1721"/>
        <w:gridCol w:w="1917"/>
      </w:tblGrid>
      <w:tr w:rsidR="00CC0EBD" w:rsidRPr="008055C0" w:rsidTr="00386C98">
        <w:tc>
          <w:tcPr>
            <w:tcW w:w="1185" w:type="dxa"/>
          </w:tcPr>
          <w:p w:rsidR="00CC0EBD" w:rsidRPr="008055C0" w:rsidRDefault="00CC0EBD" w:rsidP="00CC0EBD">
            <w:pPr>
              <w:rPr>
                <w:rFonts w:hAnsi="Times New Roman"/>
                <w:sz w:val="22"/>
                <w:szCs w:val="22"/>
              </w:rPr>
            </w:pPr>
            <w:r w:rsidRPr="008055C0">
              <w:rPr>
                <w:rFonts w:hAnsi="Times New Roman"/>
                <w:sz w:val="22"/>
                <w:szCs w:val="22"/>
              </w:rPr>
              <w:t>Раздел</w:t>
            </w:r>
          </w:p>
        </w:tc>
        <w:tc>
          <w:tcPr>
            <w:tcW w:w="2432" w:type="dxa"/>
          </w:tcPr>
          <w:p w:rsidR="00CC0EBD" w:rsidRPr="008055C0" w:rsidRDefault="00CC0EBD" w:rsidP="00CC0EBD">
            <w:pPr>
              <w:rPr>
                <w:rFonts w:hAnsi="Times New Roman"/>
                <w:sz w:val="22"/>
                <w:szCs w:val="22"/>
              </w:rPr>
            </w:pPr>
            <w:r w:rsidRPr="008055C0">
              <w:rPr>
                <w:rFonts w:hAnsi="Times New Roman"/>
                <w:sz w:val="22"/>
                <w:szCs w:val="22"/>
              </w:rPr>
              <w:t>1 класс</w:t>
            </w:r>
          </w:p>
        </w:tc>
        <w:tc>
          <w:tcPr>
            <w:tcW w:w="1958" w:type="dxa"/>
          </w:tcPr>
          <w:p w:rsidR="00CC0EBD" w:rsidRPr="008055C0" w:rsidRDefault="00CC0EBD" w:rsidP="00CC0EBD">
            <w:pPr>
              <w:rPr>
                <w:rFonts w:hAnsi="Times New Roman"/>
                <w:sz w:val="22"/>
                <w:szCs w:val="22"/>
              </w:rPr>
            </w:pPr>
            <w:r w:rsidRPr="008055C0">
              <w:rPr>
                <w:rFonts w:hAnsi="Times New Roman"/>
                <w:sz w:val="22"/>
                <w:szCs w:val="22"/>
              </w:rPr>
              <w:t>2 класс</w:t>
            </w:r>
          </w:p>
        </w:tc>
        <w:tc>
          <w:tcPr>
            <w:tcW w:w="1892" w:type="dxa"/>
          </w:tcPr>
          <w:p w:rsidR="00CC0EBD" w:rsidRPr="008055C0" w:rsidRDefault="00CC0EBD" w:rsidP="00CC0EBD">
            <w:pPr>
              <w:rPr>
                <w:rFonts w:hAnsi="Times New Roman"/>
                <w:sz w:val="22"/>
                <w:szCs w:val="22"/>
              </w:rPr>
            </w:pPr>
            <w:r w:rsidRPr="008055C0">
              <w:rPr>
                <w:rFonts w:hAnsi="Times New Roman"/>
                <w:sz w:val="22"/>
                <w:szCs w:val="22"/>
              </w:rPr>
              <w:t>3 класс</w:t>
            </w:r>
          </w:p>
        </w:tc>
        <w:tc>
          <w:tcPr>
            <w:tcW w:w="2107" w:type="dxa"/>
          </w:tcPr>
          <w:p w:rsidR="00CC0EBD" w:rsidRPr="008055C0" w:rsidRDefault="00CC0EBD" w:rsidP="00CC0EBD">
            <w:pPr>
              <w:rPr>
                <w:rFonts w:hAnsi="Times New Roman"/>
                <w:sz w:val="22"/>
                <w:szCs w:val="22"/>
              </w:rPr>
            </w:pPr>
            <w:r w:rsidRPr="008055C0">
              <w:rPr>
                <w:rFonts w:hAnsi="Times New Roman"/>
                <w:sz w:val="22"/>
                <w:szCs w:val="22"/>
              </w:rPr>
              <w:t>4 класс</w:t>
            </w:r>
          </w:p>
        </w:tc>
      </w:tr>
      <w:tr w:rsidR="00CC0EBD" w:rsidRPr="008055C0" w:rsidTr="00386C98">
        <w:tc>
          <w:tcPr>
            <w:tcW w:w="1185" w:type="dxa"/>
          </w:tcPr>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Виды речевой и</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читательской</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деятельно</w:t>
            </w:r>
          </w:p>
          <w:p w:rsidR="00CC0EBD" w:rsidRPr="008055C0" w:rsidRDefault="00CC0EBD" w:rsidP="00CC0EBD">
            <w:pPr>
              <w:rPr>
                <w:rFonts w:hAnsi="Times New Roman"/>
                <w:sz w:val="22"/>
                <w:szCs w:val="22"/>
              </w:rPr>
            </w:pPr>
            <w:r w:rsidRPr="008055C0">
              <w:rPr>
                <w:rFonts w:hAnsi="Times New Roman"/>
                <w:sz w:val="22"/>
                <w:szCs w:val="22"/>
              </w:rPr>
              <w:t>сти</w:t>
            </w:r>
          </w:p>
        </w:tc>
        <w:tc>
          <w:tcPr>
            <w:tcW w:w="2432" w:type="dxa"/>
          </w:tcPr>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-читать текст про себя с постепенным</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увеличением скор</w:t>
            </w:r>
            <w:r w:rsidRPr="008055C0">
              <w:rPr>
                <w:rFonts w:hAnsi="Times New Roman"/>
                <w:sz w:val="22"/>
                <w:szCs w:val="22"/>
              </w:rPr>
              <w:t>о</w:t>
            </w:r>
            <w:r w:rsidRPr="008055C0">
              <w:rPr>
                <w:rFonts w:hAnsi="Times New Roman"/>
                <w:sz w:val="22"/>
                <w:szCs w:val="22"/>
              </w:rPr>
              <w:t>сти</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чтения в соответс</w:t>
            </w:r>
            <w:r w:rsidRPr="008055C0">
              <w:rPr>
                <w:rFonts w:hAnsi="Times New Roman"/>
                <w:sz w:val="22"/>
                <w:szCs w:val="22"/>
              </w:rPr>
              <w:t>т</w:t>
            </w:r>
            <w:r w:rsidRPr="008055C0">
              <w:rPr>
                <w:rFonts w:hAnsi="Times New Roman"/>
                <w:sz w:val="22"/>
                <w:szCs w:val="22"/>
              </w:rPr>
              <w:t>вии</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с индивидуальным</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темпом;</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-самостоятельно</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определять главную</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мысль произвед</w:t>
            </w:r>
            <w:r w:rsidRPr="008055C0">
              <w:rPr>
                <w:rFonts w:hAnsi="Times New Roman"/>
                <w:sz w:val="22"/>
                <w:szCs w:val="22"/>
              </w:rPr>
              <w:t>е</w:t>
            </w:r>
            <w:r w:rsidRPr="008055C0">
              <w:rPr>
                <w:rFonts w:hAnsi="Times New Roman"/>
                <w:sz w:val="22"/>
                <w:szCs w:val="22"/>
              </w:rPr>
              <w:t>ния;</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-задавать</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самостоятельно</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вопросы по проч</w:t>
            </w:r>
            <w:r w:rsidRPr="008055C0">
              <w:rPr>
                <w:rFonts w:hAnsi="Times New Roman"/>
                <w:sz w:val="22"/>
                <w:szCs w:val="22"/>
              </w:rPr>
              <w:t>и</w:t>
            </w:r>
            <w:r w:rsidRPr="008055C0">
              <w:rPr>
                <w:rFonts w:hAnsi="Times New Roman"/>
                <w:sz w:val="22"/>
                <w:szCs w:val="22"/>
              </w:rPr>
              <w:t>танному или</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прослушанному</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произведению;</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-пересказывать текст</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на основе плана,</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составленного под</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руководством уч</w:t>
            </w:r>
            <w:r w:rsidRPr="008055C0">
              <w:rPr>
                <w:rFonts w:hAnsi="Times New Roman"/>
                <w:sz w:val="22"/>
                <w:szCs w:val="22"/>
              </w:rPr>
              <w:t>и</w:t>
            </w:r>
            <w:r w:rsidRPr="008055C0">
              <w:rPr>
                <w:rFonts w:hAnsi="Times New Roman"/>
                <w:sz w:val="22"/>
                <w:szCs w:val="22"/>
              </w:rPr>
              <w:t>теля;</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-находить</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самостоятельно кн</w:t>
            </w:r>
            <w:r w:rsidRPr="008055C0">
              <w:rPr>
                <w:rFonts w:hAnsi="Times New Roman"/>
                <w:sz w:val="22"/>
                <w:szCs w:val="22"/>
              </w:rPr>
              <w:t>и</w:t>
            </w:r>
            <w:r w:rsidRPr="008055C0">
              <w:rPr>
                <w:rFonts w:hAnsi="Times New Roman"/>
                <w:sz w:val="22"/>
                <w:szCs w:val="22"/>
              </w:rPr>
              <w:t>гу</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в библиотеке по</w:t>
            </w:r>
          </w:p>
          <w:p w:rsidR="00CC0EBD" w:rsidRPr="008055C0" w:rsidRDefault="00CC0EBD" w:rsidP="00CC0EBD">
            <w:pPr>
              <w:rPr>
                <w:rFonts w:hAnsi="Times New Roman"/>
                <w:sz w:val="22"/>
                <w:szCs w:val="22"/>
              </w:rPr>
            </w:pPr>
            <w:r w:rsidRPr="008055C0">
              <w:rPr>
                <w:rFonts w:hAnsi="Times New Roman"/>
                <w:sz w:val="22"/>
                <w:szCs w:val="22"/>
              </w:rPr>
              <w:t>заданным параме</w:t>
            </w:r>
            <w:r w:rsidRPr="008055C0">
              <w:rPr>
                <w:rFonts w:hAnsi="Times New Roman"/>
                <w:sz w:val="22"/>
                <w:szCs w:val="22"/>
              </w:rPr>
              <w:t>т</w:t>
            </w:r>
            <w:r w:rsidRPr="008055C0">
              <w:rPr>
                <w:rFonts w:hAnsi="Times New Roman"/>
                <w:sz w:val="22"/>
                <w:szCs w:val="22"/>
              </w:rPr>
              <w:t xml:space="preserve">рам </w:t>
            </w:r>
          </w:p>
        </w:tc>
        <w:tc>
          <w:tcPr>
            <w:tcW w:w="1958" w:type="dxa"/>
          </w:tcPr>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-читать текст про</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себя и понимать</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прочитанное;</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-самостоятельно</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определять главную</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мысль произв</w:t>
            </w:r>
            <w:r w:rsidRPr="008055C0">
              <w:rPr>
                <w:rFonts w:hAnsi="Times New Roman"/>
                <w:sz w:val="22"/>
                <w:szCs w:val="22"/>
              </w:rPr>
              <w:t>е</w:t>
            </w:r>
            <w:r w:rsidRPr="008055C0">
              <w:rPr>
                <w:rFonts w:hAnsi="Times New Roman"/>
                <w:sz w:val="22"/>
                <w:szCs w:val="22"/>
              </w:rPr>
              <w:t>дения</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на основе в</w:t>
            </w:r>
            <w:r w:rsidRPr="008055C0">
              <w:rPr>
                <w:rFonts w:hAnsi="Times New Roman"/>
                <w:sz w:val="22"/>
                <w:szCs w:val="22"/>
              </w:rPr>
              <w:t>ы</w:t>
            </w:r>
            <w:r w:rsidRPr="008055C0">
              <w:rPr>
                <w:rFonts w:hAnsi="Times New Roman"/>
                <w:sz w:val="22"/>
                <w:szCs w:val="22"/>
              </w:rPr>
              <w:t>бранной</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пословицы;</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-задавать</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самостоятельно вопр</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осы по проч</w:t>
            </w:r>
            <w:r w:rsidRPr="008055C0">
              <w:rPr>
                <w:rFonts w:hAnsi="Times New Roman"/>
                <w:sz w:val="22"/>
                <w:szCs w:val="22"/>
              </w:rPr>
              <w:t>и</w:t>
            </w:r>
            <w:r w:rsidRPr="008055C0">
              <w:rPr>
                <w:rFonts w:hAnsi="Times New Roman"/>
                <w:sz w:val="22"/>
                <w:szCs w:val="22"/>
              </w:rPr>
              <w:t>танному</w:t>
            </w:r>
          </w:p>
          <w:p w:rsidR="00CC0EBD" w:rsidRPr="008055C0" w:rsidRDefault="00CC0EBD" w:rsidP="00CC0EBD">
            <w:pPr>
              <w:rPr>
                <w:rFonts w:hAnsi="Times New Roman"/>
                <w:sz w:val="22"/>
                <w:szCs w:val="22"/>
              </w:rPr>
            </w:pPr>
            <w:r w:rsidRPr="008055C0">
              <w:rPr>
                <w:rFonts w:hAnsi="Times New Roman"/>
                <w:sz w:val="22"/>
                <w:szCs w:val="22"/>
              </w:rPr>
              <w:t>или прослуша</w:t>
            </w:r>
            <w:r w:rsidRPr="008055C0">
              <w:rPr>
                <w:rFonts w:hAnsi="Times New Roman"/>
                <w:sz w:val="22"/>
                <w:szCs w:val="22"/>
              </w:rPr>
              <w:t>н</w:t>
            </w:r>
            <w:r w:rsidRPr="008055C0">
              <w:rPr>
                <w:rFonts w:hAnsi="Times New Roman"/>
                <w:sz w:val="22"/>
                <w:szCs w:val="22"/>
              </w:rPr>
              <w:t>ному</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произведению;</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-самостоятельно</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делить текст на</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части; озагла</w:t>
            </w:r>
            <w:r w:rsidRPr="008055C0">
              <w:rPr>
                <w:rFonts w:hAnsi="Times New Roman"/>
                <w:sz w:val="22"/>
                <w:szCs w:val="22"/>
              </w:rPr>
              <w:t>в</w:t>
            </w:r>
            <w:r w:rsidRPr="008055C0">
              <w:rPr>
                <w:rFonts w:hAnsi="Times New Roman"/>
                <w:sz w:val="22"/>
                <w:szCs w:val="22"/>
              </w:rPr>
              <w:t>ливать</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части;</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-пересказывать</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текст на основе</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плана подробно,</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кратко;</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-самостоятельно</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давать</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характеристику</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героям</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произведения;</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сравнивать г</w:t>
            </w:r>
            <w:r w:rsidRPr="008055C0">
              <w:rPr>
                <w:rFonts w:hAnsi="Times New Roman"/>
                <w:sz w:val="22"/>
                <w:szCs w:val="22"/>
              </w:rPr>
              <w:t>е</w:t>
            </w:r>
            <w:r w:rsidRPr="008055C0">
              <w:rPr>
                <w:rFonts w:hAnsi="Times New Roman"/>
                <w:sz w:val="22"/>
                <w:szCs w:val="22"/>
              </w:rPr>
              <w:t>роев</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одного</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произведения;</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-находить</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самостоятельно</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книгу в библи</w:t>
            </w:r>
            <w:r w:rsidRPr="008055C0">
              <w:rPr>
                <w:rFonts w:hAnsi="Times New Roman"/>
                <w:sz w:val="22"/>
                <w:szCs w:val="22"/>
              </w:rPr>
              <w:t>о</w:t>
            </w:r>
            <w:r w:rsidRPr="008055C0">
              <w:rPr>
                <w:rFonts w:hAnsi="Times New Roman"/>
                <w:sz w:val="22"/>
                <w:szCs w:val="22"/>
              </w:rPr>
              <w:t>теке</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по заданным</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параметрам;</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называть в</w:t>
            </w:r>
            <w:r w:rsidRPr="008055C0">
              <w:rPr>
                <w:rFonts w:hAnsi="Times New Roman"/>
                <w:sz w:val="22"/>
                <w:szCs w:val="22"/>
              </w:rPr>
              <w:t>ы</w:t>
            </w:r>
            <w:r w:rsidRPr="008055C0">
              <w:rPr>
                <w:rFonts w:hAnsi="Times New Roman"/>
                <w:sz w:val="22"/>
                <w:szCs w:val="22"/>
              </w:rPr>
              <w:lastRenderedPageBreak/>
              <w:t>ставку</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книг;</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классифицир</w:t>
            </w:r>
            <w:r w:rsidRPr="008055C0">
              <w:rPr>
                <w:rFonts w:hAnsi="Times New Roman"/>
                <w:sz w:val="22"/>
                <w:szCs w:val="22"/>
              </w:rPr>
              <w:t>о</w:t>
            </w:r>
            <w:r w:rsidRPr="008055C0">
              <w:rPr>
                <w:rFonts w:hAnsi="Times New Roman"/>
                <w:sz w:val="22"/>
                <w:szCs w:val="22"/>
              </w:rPr>
              <w:t>вать</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и группировать</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книги в</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соответствии с</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заданными</w:t>
            </w:r>
          </w:p>
          <w:p w:rsidR="00CC0EBD" w:rsidRPr="008055C0" w:rsidRDefault="00CC0EBD" w:rsidP="00CC0EBD">
            <w:pPr>
              <w:rPr>
                <w:rFonts w:hAnsi="Times New Roman"/>
                <w:sz w:val="22"/>
                <w:szCs w:val="22"/>
              </w:rPr>
            </w:pPr>
            <w:r w:rsidRPr="008055C0">
              <w:rPr>
                <w:rFonts w:hAnsi="Times New Roman"/>
                <w:sz w:val="22"/>
                <w:szCs w:val="22"/>
              </w:rPr>
              <w:t>параметрами.</w:t>
            </w:r>
          </w:p>
        </w:tc>
        <w:tc>
          <w:tcPr>
            <w:tcW w:w="1892" w:type="dxa"/>
          </w:tcPr>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lastRenderedPageBreak/>
              <w:t>составлять ра</w:t>
            </w:r>
            <w:r w:rsidRPr="008055C0">
              <w:rPr>
                <w:rFonts w:hAnsi="Times New Roman"/>
                <w:sz w:val="22"/>
                <w:szCs w:val="22"/>
              </w:rPr>
              <w:t>с</w:t>
            </w:r>
            <w:r w:rsidRPr="008055C0">
              <w:rPr>
                <w:rFonts w:hAnsi="Times New Roman"/>
                <w:sz w:val="22"/>
                <w:szCs w:val="22"/>
              </w:rPr>
              <w:t>сказы</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на тему; пре</w:t>
            </w:r>
            <w:r w:rsidRPr="008055C0">
              <w:rPr>
                <w:rFonts w:hAnsi="Times New Roman"/>
                <w:sz w:val="22"/>
                <w:szCs w:val="22"/>
              </w:rPr>
              <w:t>д</w:t>
            </w:r>
            <w:r w:rsidRPr="008055C0">
              <w:rPr>
                <w:rFonts w:hAnsi="Times New Roman"/>
                <w:sz w:val="22"/>
                <w:szCs w:val="22"/>
              </w:rPr>
              <w:t>ставлять</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свои рассказы в</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группе; оцен</w:t>
            </w:r>
            <w:r w:rsidRPr="008055C0">
              <w:rPr>
                <w:rFonts w:hAnsi="Times New Roman"/>
                <w:sz w:val="22"/>
                <w:szCs w:val="22"/>
              </w:rPr>
              <w:t>и</w:t>
            </w:r>
            <w:r w:rsidRPr="008055C0">
              <w:rPr>
                <w:rFonts w:hAnsi="Times New Roman"/>
                <w:sz w:val="22"/>
                <w:szCs w:val="22"/>
              </w:rPr>
              <w:t>вать в</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соответствии с</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представле</w:t>
            </w:r>
            <w:r w:rsidRPr="008055C0">
              <w:rPr>
                <w:rFonts w:hAnsi="Times New Roman"/>
                <w:sz w:val="22"/>
                <w:szCs w:val="22"/>
              </w:rPr>
              <w:t>н</w:t>
            </w:r>
            <w:r w:rsidRPr="008055C0">
              <w:rPr>
                <w:rFonts w:hAnsi="Times New Roman"/>
                <w:sz w:val="22"/>
                <w:szCs w:val="22"/>
              </w:rPr>
              <w:t>ными</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образцами;</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-сравнивать</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произведения разных</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жанров; гру</w:t>
            </w:r>
            <w:r w:rsidRPr="008055C0">
              <w:rPr>
                <w:rFonts w:hAnsi="Times New Roman"/>
                <w:sz w:val="22"/>
                <w:szCs w:val="22"/>
              </w:rPr>
              <w:t>п</w:t>
            </w:r>
            <w:r w:rsidRPr="008055C0">
              <w:rPr>
                <w:rFonts w:hAnsi="Times New Roman"/>
                <w:sz w:val="22"/>
                <w:szCs w:val="22"/>
              </w:rPr>
              <w:t>пировать</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их по заданным</w:t>
            </w:r>
            <w:r w:rsidR="00386C98" w:rsidRPr="008055C0">
              <w:rPr>
                <w:rFonts w:hAnsi="Times New Roman"/>
                <w:sz w:val="22"/>
                <w:szCs w:val="22"/>
              </w:rPr>
              <w:t xml:space="preserve"> признакам </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попределять</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отличительные</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особенности;</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 сравнивать</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произведения</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художестве</w:t>
            </w:r>
            <w:r w:rsidRPr="008055C0">
              <w:rPr>
                <w:rFonts w:hAnsi="Times New Roman"/>
                <w:sz w:val="22"/>
                <w:szCs w:val="22"/>
              </w:rPr>
              <w:t>н</w:t>
            </w:r>
            <w:r w:rsidRPr="008055C0">
              <w:rPr>
                <w:rFonts w:hAnsi="Times New Roman"/>
                <w:sz w:val="22"/>
                <w:szCs w:val="22"/>
              </w:rPr>
              <w:t>ной и</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научно-</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познавательной</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литературы; находить</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необходимую</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информацию в научно-</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познавательном тексте</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для подготовки</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сообщения;</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 сравнивать</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произведения</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живописи и</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литературы; готовить</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рассказ о ка</w:t>
            </w:r>
            <w:r w:rsidRPr="008055C0">
              <w:rPr>
                <w:rFonts w:hAnsi="Times New Roman"/>
                <w:sz w:val="22"/>
                <w:szCs w:val="22"/>
              </w:rPr>
              <w:t>р</w:t>
            </w:r>
            <w:r w:rsidRPr="008055C0">
              <w:rPr>
                <w:rFonts w:hAnsi="Times New Roman"/>
                <w:sz w:val="22"/>
                <w:szCs w:val="22"/>
              </w:rPr>
              <w:t>тине на</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основе выдел</w:t>
            </w:r>
            <w:r w:rsidRPr="008055C0">
              <w:rPr>
                <w:rFonts w:hAnsi="Times New Roman"/>
                <w:sz w:val="22"/>
                <w:szCs w:val="22"/>
              </w:rPr>
              <w:t>е</w:t>
            </w:r>
            <w:r w:rsidRPr="008055C0">
              <w:rPr>
                <w:rFonts w:hAnsi="Times New Roman"/>
                <w:sz w:val="22"/>
                <w:szCs w:val="22"/>
              </w:rPr>
              <w:t>ния</w:t>
            </w:r>
          </w:p>
          <w:p w:rsidR="00CC0EBD" w:rsidRPr="008055C0" w:rsidRDefault="00CC0EBD" w:rsidP="00386C98">
            <w:pPr>
              <w:rPr>
                <w:rFonts w:hAnsi="Times New Roman"/>
                <w:sz w:val="22"/>
                <w:szCs w:val="22"/>
              </w:rPr>
            </w:pPr>
            <w:r w:rsidRPr="008055C0">
              <w:rPr>
                <w:rFonts w:hAnsi="Times New Roman"/>
                <w:sz w:val="22"/>
                <w:szCs w:val="22"/>
              </w:rPr>
              <w:lastRenderedPageBreak/>
              <w:t>объектов ка</w:t>
            </w:r>
            <w:r w:rsidRPr="008055C0">
              <w:rPr>
                <w:rFonts w:hAnsi="Times New Roman"/>
                <w:sz w:val="22"/>
                <w:szCs w:val="22"/>
              </w:rPr>
              <w:t>р</w:t>
            </w:r>
            <w:r w:rsidRPr="008055C0">
              <w:rPr>
                <w:rFonts w:hAnsi="Times New Roman"/>
                <w:sz w:val="22"/>
                <w:szCs w:val="22"/>
              </w:rPr>
              <w:t xml:space="preserve">тины. </w:t>
            </w:r>
          </w:p>
        </w:tc>
        <w:tc>
          <w:tcPr>
            <w:tcW w:w="2107" w:type="dxa"/>
          </w:tcPr>
          <w:p w:rsidR="00CC0EBD" w:rsidRPr="008055C0" w:rsidRDefault="00E32372" w:rsidP="00CC0EBD">
            <w:pPr>
              <w:autoSpaceDE w:val="0"/>
              <w:autoSpaceDN w:val="0"/>
              <w:adjustRightInd w:val="0"/>
              <w:rPr>
                <w:rFonts w:hAnsi="Times New Roman"/>
                <w:sz w:val="22"/>
                <w:szCs w:val="22"/>
              </w:rPr>
            </w:pPr>
            <w:r w:rsidRPr="008055C0">
              <w:rPr>
                <w:rFonts w:hAnsi="Times New Roman"/>
                <w:sz w:val="22"/>
                <w:szCs w:val="22"/>
              </w:rPr>
              <w:lastRenderedPageBreak/>
              <w:t xml:space="preserve">-осмысливать </w:t>
            </w:r>
            <w:r w:rsidR="00CC0EBD" w:rsidRPr="008055C0">
              <w:rPr>
                <w:rFonts w:hAnsi="Times New Roman"/>
                <w:sz w:val="22"/>
                <w:szCs w:val="22"/>
              </w:rPr>
              <w:t>эстетические и</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нравственные</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ценности</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художественного</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текста и</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высказывать</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суждение;</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-осмысливать</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эстетические и</w:t>
            </w:r>
          </w:p>
          <w:p w:rsidR="00CC0EBD" w:rsidRPr="008055C0" w:rsidRDefault="00CC0EBD" w:rsidP="00CC0EBD">
            <w:pPr>
              <w:autoSpaceDE w:val="0"/>
              <w:autoSpaceDN w:val="0"/>
              <w:adjustRightInd w:val="0"/>
              <w:rPr>
                <w:rFonts w:hAnsi="Times New Roman"/>
                <w:sz w:val="22"/>
                <w:szCs w:val="22"/>
              </w:rPr>
            </w:pPr>
            <w:r w:rsidRPr="008055C0">
              <w:rPr>
                <w:rFonts w:hAnsi="Times New Roman"/>
                <w:sz w:val="22"/>
                <w:szCs w:val="22"/>
              </w:rPr>
              <w:t>нравственные</w:t>
            </w:r>
          </w:p>
          <w:p w:rsidR="00386C98" w:rsidRPr="008055C0" w:rsidRDefault="00CC0EBD" w:rsidP="00386C98">
            <w:pPr>
              <w:autoSpaceDE w:val="0"/>
              <w:autoSpaceDN w:val="0"/>
              <w:adjustRightInd w:val="0"/>
              <w:rPr>
                <w:rFonts w:hAnsi="Times New Roman"/>
                <w:sz w:val="22"/>
                <w:szCs w:val="22"/>
              </w:rPr>
            </w:pPr>
            <w:r w:rsidRPr="008055C0">
              <w:rPr>
                <w:rFonts w:hAnsi="Times New Roman"/>
                <w:sz w:val="22"/>
                <w:szCs w:val="22"/>
              </w:rPr>
              <w:t>ценности</w:t>
            </w:r>
            <w:r w:rsidR="00386C98" w:rsidRPr="008055C0">
              <w:rPr>
                <w:rFonts w:hAnsi="Times New Roman"/>
                <w:sz w:val="22"/>
                <w:szCs w:val="22"/>
              </w:rPr>
              <w:t xml:space="preserve">  худ</w:t>
            </w:r>
            <w:r w:rsidR="00386C98" w:rsidRPr="008055C0">
              <w:rPr>
                <w:rFonts w:hAnsi="Times New Roman"/>
                <w:sz w:val="22"/>
                <w:szCs w:val="22"/>
              </w:rPr>
              <w:t>о</w:t>
            </w:r>
            <w:r w:rsidR="00386C98" w:rsidRPr="008055C0">
              <w:rPr>
                <w:rFonts w:hAnsi="Times New Roman"/>
                <w:sz w:val="22"/>
                <w:szCs w:val="22"/>
              </w:rPr>
              <w:t>жественного</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текста и</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высказывать</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собственное</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суждение;</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-высказывать</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собственное</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суждение о</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прочитанном</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(прослушанном)</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произведении,</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доказывать и</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подтверждать его</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фактами со</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ссылками на текст;</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-устанавливать</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ассоциации с</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жизненным</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опытом, с</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впечатлениями от</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восприятия др</w:t>
            </w:r>
            <w:r w:rsidRPr="008055C0">
              <w:rPr>
                <w:rFonts w:hAnsi="Times New Roman"/>
                <w:sz w:val="22"/>
                <w:szCs w:val="22"/>
              </w:rPr>
              <w:t>у</w:t>
            </w:r>
            <w:r w:rsidRPr="008055C0">
              <w:rPr>
                <w:rFonts w:hAnsi="Times New Roman"/>
                <w:sz w:val="22"/>
                <w:szCs w:val="22"/>
              </w:rPr>
              <w:t>гих</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видов искусства;</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-составлять по</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аналогии устные</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рассказы</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(повествование,</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рассуждение,</w:t>
            </w:r>
          </w:p>
          <w:p w:rsidR="00CC0EBD" w:rsidRPr="008055C0" w:rsidRDefault="00386C98" w:rsidP="00386C98">
            <w:pPr>
              <w:rPr>
                <w:rFonts w:hAnsi="Times New Roman"/>
                <w:sz w:val="22"/>
                <w:szCs w:val="22"/>
              </w:rPr>
            </w:pPr>
            <w:r w:rsidRPr="008055C0">
              <w:rPr>
                <w:rFonts w:hAnsi="Times New Roman"/>
                <w:sz w:val="22"/>
                <w:szCs w:val="22"/>
              </w:rPr>
              <w:t>описание).</w:t>
            </w:r>
          </w:p>
        </w:tc>
      </w:tr>
      <w:tr w:rsidR="00CC0EBD" w:rsidRPr="008055C0" w:rsidTr="00386C98">
        <w:tc>
          <w:tcPr>
            <w:tcW w:w="1185" w:type="dxa"/>
          </w:tcPr>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lastRenderedPageBreak/>
              <w:t>Круг</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детского</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чтения</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(для всех</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видов</w:t>
            </w:r>
          </w:p>
          <w:p w:rsidR="00CC0EBD" w:rsidRPr="008055C0" w:rsidRDefault="00386C98" w:rsidP="00386C98">
            <w:pPr>
              <w:rPr>
                <w:rFonts w:hAnsi="Times New Roman"/>
                <w:sz w:val="22"/>
                <w:szCs w:val="22"/>
              </w:rPr>
            </w:pPr>
            <w:r w:rsidRPr="008055C0">
              <w:rPr>
                <w:rFonts w:hAnsi="Times New Roman"/>
                <w:sz w:val="22"/>
                <w:szCs w:val="22"/>
              </w:rPr>
              <w:t>текстов)</w:t>
            </w:r>
          </w:p>
        </w:tc>
        <w:tc>
          <w:tcPr>
            <w:tcW w:w="2432" w:type="dxa"/>
          </w:tcPr>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-называть авторов и</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заголовки</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прочитанных или</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прослушанных</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произведений в классе;</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-находить в учебн</w:t>
            </w:r>
            <w:r w:rsidRPr="008055C0">
              <w:rPr>
                <w:rFonts w:hAnsi="Times New Roman"/>
                <w:sz w:val="22"/>
                <w:szCs w:val="22"/>
              </w:rPr>
              <w:t>и</w:t>
            </w:r>
            <w:r w:rsidRPr="008055C0">
              <w:rPr>
                <w:rFonts w:hAnsi="Times New Roman"/>
                <w:sz w:val="22"/>
                <w:szCs w:val="22"/>
              </w:rPr>
              <w:t>ке</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произведение в</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соответствии с</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заданными</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параметрами (тема,</w:t>
            </w:r>
          </w:p>
          <w:p w:rsidR="00CC0EBD" w:rsidRPr="008055C0" w:rsidRDefault="00386C98" w:rsidP="00386C98">
            <w:pPr>
              <w:rPr>
                <w:rFonts w:hAnsi="Times New Roman"/>
                <w:sz w:val="22"/>
                <w:szCs w:val="22"/>
              </w:rPr>
            </w:pPr>
            <w:r w:rsidRPr="008055C0">
              <w:rPr>
                <w:rFonts w:hAnsi="Times New Roman"/>
                <w:sz w:val="22"/>
                <w:szCs w:val="22"/>
              </w:rPr>
              <w:t>автор, название).</w:t>
            </w:r>
          </w:p>
        </w:tc>
        <w:tc>
          <w:tcPr>
            <w:tcW w:w="1958" w:type="dxa"/>
          </w:tcPr>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-составлять ра</w:t>
            </w:r>
            <w:r w:rsidRPr="008055C0">
              <w:rPr>
                <w:rFonts w:hAnsi="Times New Roman"/>
                <w:sz w:val="22"/>
                <w:szCs w:val="22"/>
              </w:rPr>
              <w:t>с</w:t>
            </w:r>
            <w:r w:rsidRPr="008055C0">
              <w:rPr>
                <w:rFonts w:hAnsi="Times New Roman"/>
                <w:sz w:val="22"/>
                <w:szCs w:val="22"/>
              </w:rPr>
              <w:t>сказ</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о книге на осн</w:t>
            </w:r>
            <w:r w:rsidRPr="008055C0">
              <w:rPr>
                <w:rFonts w:hAnsi="Times New Roman"/>
                <w:sz w:val="22"/>
                <w:szCs w:val="22"/>
              </w:rPr>
              <w:t>о</w:t>
            </w:r>
            <w:r w:rsidRPr="008055C0">
              <w:rPr>
                <w:rFonts w:hAnsi="Times New Roman"/>
                <w:sz w:val="22"/>
                <w:szCs w:val="22"/>
              </w:rPr>
              <w:t>ве</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аннотации и</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содержания;</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-самостоятельно</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составлять</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аннотацию;</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-самостоятельно</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заполнять на книгу</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каталожную</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карточку;</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-пользовать</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алфавитным и</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систематич</w:t>
            </w:r>
            <w:r w:rsidRPr="008055C0">
              <w:rPr>
                <w:rFonts w:hAnsi="Times New Roman"/>
                <w:sz w:val="22"/>
                <w:szCs w:val="22"/>
              </w:rPr>
              <w:t>е</w:t>
            </w:r>
            <w:r w:rsidRPr="008055C0">
              <w:rPr>
                <w:rFonts w:hAnsi="Times New Roman"/>
                <w:sz w:val="22"/>
                <w:szCs w:val="22"/>
              </w:rPr>
              <w:t>ским</w:t>
            </w:r>
          </w:p>
          <w:p w:rsidR="00CC0EBD" w:rsidRPr="008055C0" w:rsidRDefault="00386C98" w:rsidP="00386C98">
            <w:pPr>
              <w:rPr>
                <w:rFonts w:hAnsi="Times New Roman"/>
                <w:sz w:val="22"/>
                <w:szCs w:val="22"/>
              </w:rPr>
            </w:pPr>
            <w:r w:rsidRPr="008055C0">
              <w:rPr>
                <w:rFonts w:hAnsi="Times New Roman"/>
                <w:sz w:val="22"/>
                <w:szCs w:val="22"/>
              </w:rPr>
              <w:t>каталогом</w:t>
            </w:r>
          </w:p>
        </w:tc>
        <w:tc>
          <w:tcPr>
            <w:tcW w:w="1892" w:type="dxa"/>
          </w:tcPr>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 самостоятел</w:t>
            </w:r>
            <w:r w:rsidRPr="008055C0">
              <w:rPr>
                <w:rFonts w:hAnsi="Times New Roman"/>
                <w:sz w:val="22"/>
                <w:szCs w:val="22"/>
              </w:rPr>
              <w:t>ь</w:t>
            </w:r>
            <w:r w:rsidRPr="008055C0">
              <w:rPr>
                <w:rFonts w:hAnsi="Times New Roman"/>
                <w:sz w:val="22"/>
                <w:szCs w:val="22"/>
              </w:rPr>
              <w:t>но</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организовывать</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выставку по заданным</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параметрам;</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-рассказывать о книге;</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составлять на книгу</w:t>
            </w:r>
          </w:p>
          <w:p w:rsidR="00CC0EBD" w:rsidRPr="008055C0" w:rsidRDefault="00386C98" w:rsidP="00386C98">
            <w:pPr>
              <w:rPr>
                <w:rFonts w:hAnsi="Times New Roman"/>
                <w:sz w:val="22"/>
                <w:szCs w:val="22"/>
              </w:rPr>
            </w:pPr>
            <w:r w:rsidRPr="008055C0">
              <w:rPr>
                <w:rFonts w:hAnsi="Times New Roman"/>
                <w:sz w:val="22"/>
                <w:szCs w:val="22"/>
              </w:rPr>
              <w:t>отзыв.</w:t>
            </w:r>
          </w:p>
        </w:tc>
        <w:tc>
          <w:tcPr>
            <w:tcW w:w="2107" w:type="dxa"/>
          </w:tcPr>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-работать с</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тематическим</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каталогом;</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-работать с де</w:t>
            </w:r>
            <w:r w:rsidRPr="008055C0">
              <w:rPr>
                <w:rFonts w:hAnsi="Times New Roman"/>
                <w:sz w:val="22"/>
                <w:szCs w:val="22"/>
              </w:rPr>
              <w:t>т</w:t>
            </w:r>
            <w:r w:rsidRPr="008055C0">
              <w:rPr>
                <w:rFonts w:hAnsi="Times New Roman"/>
                <w:sz w:val="22"/>
                <w:szCs w:val="22"/>
              </w:rPr>
              <w:t>ской</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периодикой;</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-самостоятельно</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писать отзыв о</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прочитанной книге</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(в свободной</w:t>
            </w:r>
          </w:p>
          <w:p w:rsidR="00CC0EBD" w:rsidRPr="008055C0" w:rsidRDefault="00386C98" w:rsidP="00386C98">
            <w:pPr>
              <w:rPr>
                <w:rFonts w:hAnsi="Times New Roman"/>
                <w:sz w:val="22"/>
                <w:szCs w:val="22"/>
              </w:rPr>
            </w:pPr>
            <w:r w:rsidRPr="008055C0">
              <w:rPr>
                <w:rFonts w:hAnsi="Times New Roman"/>
                <w:sz w:val="22"/>
                <w:szCs w:val="22"/>
              </w:rPr>
              <w:t>форме</w:t>
            </w:r>
          </w:p>
        </w:tc>
      </w:tr>
      <w:tr w:rsidR="00CC0EBD" w:rsidRPr="008055C0" w:rsidTr="00386C98">
        <w:tc>
          <w:tcPr>
            <w:tcW w:w="1185" w:type="dxa"/>
          </w:tcPr>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Литератур</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оведческая</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пропедевтика</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(только</w:t>
            </w:r>
          </w:p>
          <w:p w:rsidR="00386C98" w:rsidRPr="008055C0" w:rsidRDefault="00117869" w:rsidP="00386C98">
            <w:pPr>
              <w:autoSpaceDE w:val="0"/>
              <w:autoSpaceDN w:val="0"/>
              <w:adjustRightInd w:val="0"/>
              <w:rPr>
                <w:rFonts w:hAnsi="Times New Roman"/>
                <w:sz w:val="22"/>
                <w:szCs w:val="22"/>
              </w:rPr>
            </w:pPr>
            <w:r w:rsidRPr="008055C0">
              <w:rPr>
                <w:rFonts w:hAnsi="Times New Roman"/>
                <w:sz w:val="22"/>
                <w:szCs w:val="22"/>
              </w:rPr>
              <w:t>Д</w:t>
            </w:r>
            <w:r w:rsidR="00386C98" w:rsidRPr="008055C0">
              <w:rPr>
                <w:rFonts w:hAnsi="Times New Roman"/>
                <w:sz w:val="22"/>
                <w:szCs w:val="22"/>
              </w:rPr>
              <w:t>ляхудожестве</w:t>
            </w:r>
            <w:r w:rsidR="00386C98" w:rsidRPr="008055C0">
              <w:rPr>
                <w:rFonts w:hAnsi="Times New Roman"/>
                <w:sz w:val="22"/>
                <w:szCs w:val="22"/>
              </w:rPr>
              <w:t>н</w:t>
            </w:r>
            <w:r w:rsidR="00386C98" w:rsidRPr="008055C0">
              <w:rPr>
                <w:rFonts w:hAnsi="Times New Roman"/>
                <w:sz w:val="22"/>
                <w:szCs w:val="22"/>
              </w:rPr>
              <w:t>ных</w:t>
            </w:r>
          </w:p>
          <w:p w:rsidR="00CC0EBD" w:rsidRPr="008055C0" w:rsidRDefault="00386C98" w:rsidP="00386C98">
            <w:pPr>
              <w:rPr>
                <w:rFonts w:hAnsi="Times New Roman"/>
                <w:sz w:val="22"/>
                <w:szCs w:val="22"/>
              </w:rPr>
            </w:pPr>
            <w:r w:rsidRPr="008055C0">
              <w:rPr>
                <w:rFonts w:hAnsi="Times New Roman"/>
                <w:sz w:val="22"/>
                <w:szCs w:val="22"/>
              </w:rPr>
              <w:t>текстов)</w:t>
            </w:r>
          </w:p>
        </w:tc>
        <w:tc>
          <w:tcPr>
            <w:tcW w:w="2432" w:type="dxa"/>
          </w:tcPr>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-ориентироваться в</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литературных</w:t>
            </w:r>
          </w:p>
          <w:p w:rsidR="00386C98" w:rsidRPr="008055C0" w:rsidRDefault="00386C98" w:rsidP="00386C98">
            <w:pPr>
              <w:autoSpaceDE w:val="0"/>
              <w:autoSpaceDN w:val="0"/>
              <w:adjustRightInd w:val="0"/>
              <w:rPr>
                <w:rFonts w:eastAsia="TimesNewRomanPS-ItalicMT" w:hAnsi="Times New Roman"/>
                <w:i/>
                <w:iCs/>
                <w:sz w:val="22"/>
                <w:szCs w:val="22"/>
              </w:rPr>
            </w:pPr>
            <w:r w:rsidRPr="008055C0">
              <w:rPr>
                <w:rFonts w:hAnsi="Times New Roman"/>
                <w:sz w:val="22"/>
                <w:szCs w:val="22"/>
              </w:rPr>
              <w:t xml:space="preserve">понятиях: </w:t>
            </w:r>
            <w:r w:rsidRPr="008055C0">
              <w:rPr>
                <w:rFonts w:eastAsia="TimesNewRomanPS-ItalicMT" w:hAnsi="Times New Roman"/>
                <w:i/>
                <w:iCs/>
                <w:sz w:val="22"/>
                <w:szCs w:val="22"/>
              </w:rPr>
              <w:t>читатель,</w:t>
            </w:r>
          </w:p>
          <w:p w:rsidR="00386C98" w:rsidRPr="008055C0" w:rsidRDefault="00386C98" w:rsidP="00386C98">
            <w:pPr>
              <w:autoSpaceDE w:val="0"/>
              <w:autoSpaceDN w:val="0"/>
              <w:adjustRightInd w:val="0"/>
              <w:rPr>
                <w:rFonts w:eastAsia="TimesNewRomanPS-ItalicMT" w:hAnsi="Times New Roman"/>
                <w:i/>
                <w:iCs/>
                <w:sz w:val="22"/>
                <w:szCs w:val="22"/>
              </w:rPr>
            </w:pPr>
            <w:r w:rsidRPr="008055C0">
              <w:rPr>
                <w:rFonts w:eastAsia="TimesNewRomanPS-ItalicMT" w:hAnsi="Times New Roman"/>
                <w:i/>
                <w:iCs/>
                <w:sz w:val="22"/>
                <w:szCs w:val="22"/>
              </w:rPr>
              <w:t>автор,</w:t>
            </w:r>
          </w:p>
          <w:p w:rsidR="00386C98" w:rsidRPr="008055C0" w:rsidRDefault="00386C98" w:rsidP="00386C98">
            <w:pPr>
              <w:autoSpaceDE w:val="0"/>
              <w:autoSpaceDN w:val="0"/>
              <w:adjustRightInd w:val="0"/>
              <w:rPr>
                <w:rFonts w:eastAsia="TimesNewRomanPS-ItalicMT" w:hAnsi="Times New Roman"/>
                <w:i/>
                <w:iCs/>
                <w:sz w:val="22"/>
                <w:szCs w:val="22"/>
              </w:rPr>
            </w:pPr>
            <w:r w:rsidRPr="008055C0">
              <w:rPr>
                <w:rFonts w:eastAsia="TimesNewRomanPS-ItalicMT" w:hAnsi="Times New Roman"/>
                <w:i/>
                <w:iCs/>
                <w:sz w:val="22"/>
                <w:szCs w:val="22"/>
              </w:rPr>
              <w:t>художественное</w:t>
            </w:r>
          </w:p>
          <w:p w:rsidR="00386C98" w:rsidRPr="008055C0" w:rsidRDefault="00386C98" w:rsidP="00386C98">
            <w:pPr>
              <w:autoSpaceDE w:val="0"/>
              <w:autoSpaceDN w:val="0"/>
              <w:adjustRightInd w:val="0"/>
              <w:rPr>
                <w:rFonts w:eastAsia="TimesNewRomanPS-ItalicMT" w:hAnsi="Times New Roman"/>
                <w:i/>
                <w:iCs/>
                <w:sz w:val="22"/>
                <w:szCs w:val="22"/>
              </w:rPr>
            </w:pPr>
            <w:r w:rsidRPr="008055C0">
              <w:rPr>
                <w:rFonts w:eastAsia="TimesNewRomanPS-ItalicMT" w:hAnsi="Times New Roman"/>
                <w:i/>
                <w:iCs/>
                <w:sz w:val="22"/>
                <w:szCs w:val="22"/>
              </w:rPr>
              <w:t>произведение, тема,</w:t>
            </w:r>
          </w:p>
          <w:p w:rsidR="00386C98" w:rsidRPr="008055C0" w:rsidRDefault="00386C98" w:rsidP="00386C98">
            <w:pPr>
              <w:autoSpaceDE w:val="0"/>
              <w:autoSpaceDN w:val="0"/>
              <w:adjustRightInd w:val="0"/>
              <w:rPr>
                <w:rFonts w:hAnsi="Times New Roman"/>
                <w:sz w:val="22"/>
                <w:szCs w:val="22"/>
              </w:rPr>
            </w:pPr>
            <w:r w:rsidRPr="008055C0">
              <w:rPr>
                <w:rFonts w:eastAsia="TimesNewRomanPS-ItalicMT" w:hAnsi="Times New Roman"/>
                <w:i/>
                <w:iCs/>
                <w:sz w:val="22"/>
                <w:szCs w:val="22"/>
              </w:rPr>
              <w:t>герой, рифма</w:t>
            </w:r>
            <w:r w:rsidRPr="008055C0">
              <w:rPr>
                <w:rFonts w:hAnsi="Times New Roman"/>
                <w:sz w:val="22"/>
                <w:szCs w:val="22"/>
              </w:rPr>
              <w:t>;</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-различать жанры</w:t>
            </w:r>
          </w:p>
          <w:p w:rsidR="00386C98" w:rsidRPr="008055C0" w:rsidRDefault="00386C98" w:rsidP="00386C98">
            <w:pPr>
              <w:autoSpaceDE w:val="0"/>
              <w:autoSpaceDN w:val="0"/>
              <w:adjustRightInd w:val="0"/>
              <w:rPr>
                <w:rFonts w:eastAsia="TimesNewRomanPS-ItalicMT" w:hAnsi="Times New Roman"/>
                <w:i/>
                <w:iCs/>
                <w:sz w:val="22"/>
                <w:szCs w:val="22"/>
              </w:rPr>
            </w:pPr>
            <w:r w:rsidRPr="008055C0">
              <w:rPr>
                <w:rFonts w:hAnsi="Times New Roman"/>
                <w:sz w:val="22"/>
                <w:szCs w:val="22"/>
              </w:rPr>
              <w:t xml:space="preserve">произведений: </w:t>
            </w:r>
            <w:r w:rsidRPr="008055C0">
              <w:rPr>
                <w:rFonts w:eastAsia="TimesNewRomanPS-ItalicMT" w:hAnsi="Times New Roman"/>
                <w:i/>
                <w:iCs/>
                <w:sz w:val="22"/>
                <w:szCs w:val="22"/>
              </w:rPr>
              <w:t>ска</w:t>
            </w:r>
            <w:r w:rsidRPr="008055C0">
              <w:rPr>
                <w:rFonts w:eastAsia="TimesNewRomanPS-ItalicMT" w:hAnsi="Times New Roman"/>
                <w:i/>
                <w:iCs/>
                <w:sz w:val="22"/>
                <w:szCs w:val="22"/>
              </w:rPr>
              <w:t>з</w:t>
            </w:r>
            <w:r w:rsidRPr="008055C0">
              <w:rPr>
                <w:rFonts w:eastAsia="TimesNewRomanPS-ItalicMT" w:hAnsi="Times New Roman"/>
                <w:i/>
                <w:iCs/>
                <w:sz w:val="22"/>
                <w:szCs w:val="22"/>
              </w:rPr>
              <w:t>ка,</w:t>
            </w:r>
          </w:p>
          <w:p w:rsidR="00386C98" w:rsidRPr="008055C0" w:rsidRDefault="00386C98" w:rsidP="00386C98">
            <w:pPr>
              <w:autoSpaceDE w:val="0"/>
              <w:autoSpaceDN w:val="0"/>
              <w:adjustRightInd w:val="0"/>
              <w:rPr>
                <w:rFonts w:eastAsia="TimesNewRomanPS-ItalicMT" w:hAnsi="Times New Roman"/>
                <w:i/>
                <w:iCs/>
                <w:sz w:val="22"/>
                <w:szCs w:val="22"/>
              </w:rPr>
            </w:pPr>
            <w:r w:rsidRPr="008055C0">
              <w:rPr>
                <w:rFonts w:eastAsia="TimesNewRomanPS-ItalicMT" w:hAnsi="Times New Roman"/>
                <w:i/>
                <w:iCs/>
                <w:sz w:val="22"/>
                <w:szCs w:val="22"/>
              </w:rPr>
              <w:t>рассказ,</w:t>
            </w:r>
          </w:p>
          <w:p w:rsidR="00386C98" w:rsidRPr="008055C0" w:rsidRDefault="00386C98" w:rsidP="00386C98">
            <w:pPr>
              <w:autoSpaceDE w:val="0"/>
              <w:autoSpaceDN w:val="0"/>
              <w:adjustRightInd w:val="0"/>
              <w:rPr>
                <w:rFonts w:hAnsi="Times New Roman"/>
                <w:sz w:val="22"/>
                <w:szCs w:val="22"/>
              </w:rPr>
            </w:pPr>
            <w:r w:rsidRPr="008055C0">
              <w:rPr>
                <w:rFonts w:eastAsia="TimesNewRomanPS-ItalicMT" w:hAnsi="Times New Roman"/>
                <w:i/>
                <w:iCs/>
                <w:sz w:val="22"/>
                <w:szCs w:val="22"/>
              </w:rPr>
              <w:t>стихотворение</w:t>
            </w:r>
            <w:r w:rsidRPr="008055C0">
              <w:rPr>
                <w:rFonts w:hAnsi="Times New Roman"/>
                <w:sz w:val="22"/>
                <w:szCs w:val="22"/>
              </w:rPr>
              <w:t>;</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-различать малые</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фольклорные жа</w:t>
            </w:r>
            <w:r w:rsidRPr="008055C0">
              <w:rPr>
                <w:rFonts w:hAnsi="Times New Roman"/>
                <w:sz w:val="22"/>
                <w:szCs w:val="22"/>
              </w:rPr>
              <w:t>н</w:t>
            </w:r>
            <w:r w:rsidRPr="008055C0">
              <w:rPr>
                <w:rFonts w:hAnsi="Times New Roman"/>
                <w:sz w:val="22"/>
                <w:szCs w:val="22"/>
              </w:rPr>
              <w:t>ры: потешка, песе</w:t>
            </w:r>
            <w:r w:rsidRPr="008055C0">
              <w:rPr>
                <w:rFonts w:hAnsi="Times New Roman"/>
                <w:sz w:val="22"/>
                <w:szCs w:val="22"/>
              </w:rPr>
              <w:t>н</w:t>
            </w:r>
            <w:r w:rsidRPr="008055C0">
              <w:rPr>
                <w:rFonts w:hAnsi="Times New Roman"/>
                <w:sz w:val="22"/>
                <w:szCs w:val="22"/>
              </w:rPr>
              <w:t>ка,</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загадка, пословица,</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поговорка;</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-находить слова в</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тексте, которые</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помогают услышать</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представляемых в</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произведении героев</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(звукопись).</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-определять</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особенности</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сказочного текста;</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 xml:space="preserve">-характеризовать </w:t>
            </w:r>
            <w:r w:rsidRPr="008055C0">
              <w:rPr>
                <w:rFonts w:hAnsi="Times New Roman"/>
                <w:sz w:val="22"/>
                <w:szCs w:val="22"/>
              </w:rPr>
              <w:lastRenderedPageBreak/>
              <w:t>героя</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произведения;</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-самостоятельно</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определять в</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художественном</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тексте звукопись как</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средство создания</w:t>
            </w:r>
          </w:p>
          <w:p w:rsidR="00CC0EBD" w:rsidRPr="008055C0" w:rsidRDefault="00386C98" w:rsidP="00386C98">
            <w:pPr>
              <w:rPr>
                <w:rFonts w:hAnsi="Times New Roman"/>
                <w:sz w:val="22"/>
                <w:szCs w:val="22"/>
              </w:rPr>
            </w:pPr>
            <w:r w:rsidRPr="008055C0">
              <w:rPr>
                <w:rFonts w:hAnsi="Times New Roman"/>
                <w:sz w:val="22"/>
                <w:szCs w:val="22"/>
              </w:rPr>
              <w:t>образа.</w:t>
            </w:r>
          </w:p>
        </w:tc>
        <w:tc>
          <w:tcPr>
            <w:tcW w:w="1958" w:type="dxa"/>
          </w:tcPr>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lastRenderedPageBreak/>
              <w:t>-сравнивать н</w:t>
            </w:r>
            <w:r w:rsidRPr="008055C0">
              <w:rPr>
                <w:rFonts w:hAnsi="Times New Roman"/>
                <w:sz w:val="22"/>
                <w:szCs w:val="22"/>
              </w:rPr>
              <w:t>а</w:t>
            </w:r>
            <w:r w:rsidRPr="008055C0">
              <w:rPr>
                <w:rFonts w:hAnsi="Times New Roman"/>
                <w:sz w:val="22"/>
                <w:szCs w:val="22"/>
              </w:rPr>
              <w:t>учно-</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познавательный и</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художестве</w:t>
            </w:r>
            <w:r w:rsidRPr="008055C0">
              <w:rPr>
                <w:rFonts w:hAnsi="Times New Roman"/>
                <w:sz w:val="22"/>
                <w:szCs w:val="22"/>
              </w:rPr>
              <w:t>н</w:t>
            </w:r>
            <w:r w:rsidRPr="008055C0">
              <w:rPr>
                <w:rFonts w:hAnsi="Times New Roman"/>
                <w:sz w:val="22"/>
                <w:szCs w:val="22"/>
              </w:rPr>
              <w:t>ный</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текст; опред</w:t>
            </w:r>
            <w:r w:rsidRPr="008055C0">
              <w:rPr>
                <w:rFonts w:hAnsi="Times New Roman"/>
                <w:sz w:val="22"/>
                <w:szCs w:val="22"/>
              </w:rPr>
              <w:t>е</w:t>
            </w:r>
            <w:r w:rsidRPr="008055C0">
              <w:rPr>
                <w:rFonts w:hAnsi="Times New Roman"/>
                <w:sz w:val="22"/>
                <w:szCs w:val="22"/>
              </w:rPr>
              <w:t>лять</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отличительные</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особенности;</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-выявлять</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особенности героя</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художественн</w:t>
            </w:r>
            <w:r w:rsidRPr="008055C0">
              <w:rPr>
                <w:rFonts w:hAnsi="Times New Roman"/>
                <w:sz w:val="22"/>
                <w:szCs w:val="22"/>
              </w:rPr>
              <w:t>о</w:t>
            </w:r>
            <w:r w:rsidRPr="008055C0">
              <w:rPr>
                <w:rFonts w:hAnsi="Times New Roman"/>
                <w:sz w:val="22"/>
                <w:szCs w:val="22"/>
              </w:rPr>
              <w:t>го</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рассказа;</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-выявить</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особенности</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юмористич</w:t>
            </w:r>
            <w:r w:rsidRPr="008055C0">
              <w:rPr>
                <w:rFonts w:hAnsi="Times New Roman"/>
                <w:sz w:val="22"/>
                <w:szCs w:val="22"/>
              </w:rPr>
              <w:t>е</w:t>
            </w:r>
            <w:r w:rsidRPr="008055C0">
              <w:rPr>
                <w:rFonts w:hAnsi="Times New Roman"/>
                <w:sz w:val="22"/>
                <w:szCs w:val="22"/>
              </w:rPr>
              <w:t>ского произв</w:t>
            </w:r>
            <w:r w:rsidRPr="008055C0">
              <w:rPr>
                <w:rFonts w:hAnsi="Times New Roman"/>
                <w:sz w:val="22"/>
                <w:szCs w:val="22"/>
              </w:rPr>
              <w:t>е</w:t>
            </w:r>
            <w:r w:rsidRPr="008055C0">
              <w:rPr>
                <w:rFonts w:hAnsi="Times New Roman"/>
                <w:sz w:val="22"/>
                <w:szCs w:val="22"/>
              </w:rPr>
              <w:t>дения</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-определять</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сравнения,</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олицетворения,</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подбирать свои</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сравнения,</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олицетворения;</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-наблюдать</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lastRenderedPageBreak/>
              <w:t>противополо</w:t>
            </w:r>
            <w:r w:rsidRPr="008055C0">
              <w:rPr>
                <w:rFonts w:hAnsi="Times New Roman"/>
                <w:sz w:val="22"/>
                <w:szCs w:val="22"/>
              </w:rPr>
              <w:t>ж</w:t>
            </w:r>
            <w:r w:rsidRPr="008055C0">
              <w:rPr>
                <w:rFonts w:hAnsi="Times New Roman"/>
                <w:sz w:val="22"/>
                <w:szCs w:val="22"/>
              </w:rPr>
              <w:t>ные</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картины в</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художестве</w:t>
            </w:r>
            <w:r w:rsidRPr="008055C0">
              <w:rPr>
                <w:rFonts w:hAnsi="Times New Roman"/>
                <w:sz w:val="22"/>
                <w:szCs w:val="22"/>
              </w:rPr>
              <w:t>н</w:t>
            </w:r>
            <w:r w:rsidRPr="008055C0">
              <w:rPr>
                <w:rFonts w:hAnsi="Times New Roman"/>
                <w:sz w:val="22"/>
                <w:szCs w:val="22"/>
              </w:rPr>
              <w:t>ном</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тексте; нах</w:t>
            </w:r>
            <w:r w:rsidRPr="008055C0">
              <w:rPr>
                <w:rFonts w:hAnsi="Times New Roman"/>
                <w:sz w:val="22"/>
                <w:szCs w:val="22"/>
              </w:rPr>
              <w:t>о</w:t>
            </w:r>
            <w:r w:rsidRPr="008055C0">
              <w:rPr>
                <w:rFonts w:hAnsi="Times New Roman"/>
                <w:sz w:val="22"/>
                <w:szCs w:val="22"/>
              </w:rPr>
              <w:t>дить</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слова, которые</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помогают ув</w:t>
            </w:r>
            <w:r w:rsidRPr="008055C0">
              <w:rPr>
                <w:rFonts w:hAnsi="Times New Roman"/>
                <w:sz w:val="22"/>
                <w:szCs w:val="22"/>
              </w:rPr>
              <w:t>и</w:t>
            </w:r>
            <w:r w:rsidRPr="008055C0">
              <w:rPr>
                <w:rFonts w:hAnsi="Times New Roman"/>
                <w:sz w:val="22"/>
                <w:szCs w:val="22"/>
              </w:rPr>
              <w:t>деть</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эти картины;</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-выявлять ра</w:t>
            </w:r>
            <w:r w:rsidRPr="008055C0">
              <w:rPr>
                <w:rFonts w:hAnsi="Times New Roman"/>
                <w:sz w:val="22"/>
                <w:szCs w:val="22"/>
              </w:rPr>
              <w:t>з</w:t>
            </w:r>
            <w:r w:rsidRPr="008055C0">
              <w:rPr>
                <w:rFonts w:hAnsi="Times New Roman"/>
                <w:sz w:val="22"/>
                <w:szCs w:val="22"/>
              </w:rPr>
              <w:t>витие</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настроения в</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художестве</w:t>
            </w:r>
            <w:r w:rsidRPr="008055C0">
              <w:rPr>
                <w:rFonts w:hAnsi="Times New Roman"/>
                <w:sz w:val="22"/>
                <w:szCs w:val="22"/>
              </w:rPr>
              <w:t>н</w:t>
            </w:r>
            <w:r w:rsidRPr="008055C0">
              <w:rPr>
                <w:rFonts w:hAnsi="Times New Roman"/>
                <w:sz w:val="22"/>
                <w:szCs w:val="22"/>
              </w:rPr>
              <w:t>ном</w:t>
            </w:r>
          </w:p>
          <w:p w:rsidR="00CC0EBD" w:rsidRPr="008055C0" w:rsidRDefault="00386C98" w:rsidP="00386C98">
            <w:pPr>
              <w:rPr>
                <w:rFonts w:hAnsi="Times New Roman"/>
                <w:sz w:val="22"/>
                <w:szCs w:val="22"/>
              </w:rPr>
            </w:pPr>
            <w:r w:rsidRPr="008055C0">
              <w:rPr>
                <w:rFonts w:hAnsi="Times New Roman"/>
                <w:sz w:val="22"/>
                <w:szCs w:val="22"/>
              </w:rPr>
              <w:t xml:space="preserve">тексте. </w:t>
            </w:r>
          </w:p>
        </w:tc>
        <w:tc>
          <w:tcPr>
            <w:tcW w:w="1892" w:type="dxa"/>
          </w:tcPr>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lastRenderedPageBreak/>
              <w:t>-определять</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конкретный смысл</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понятий: при</w:t>
            </w:r>
            <w:r w:rsidRPr="008055C0">
              <w:rPr>
                <w:rFonts w:hAnsi="Times New Roman"/>
                <w:sz w:val="22"/>
                <w:szCs w:val="22"/>
              </w:rPr>
              <w:t>т</w:t>
            </w:r>
            <w:r w:rsidRPr="008055C0">
              <w:rPr>
                <w:rFonts w:hAnsi="Times New Roman"/>
                <w:sz w:val="22"/>
                <w:szCs w:val="22"/>
              </w:rPr>
              <w:t>чи,</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былины, мифы,</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литературная сказка;</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-отличать виды</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устного наро</w:t>
            </w:r>
            <w:r w:rsidRPr="008055C0">
              <w:rPr>
                <w:rFonts w:hAnsi="Times New Roman"/>
                <w:sz w:val="22"/>
                <w:szCs w:val="22"/>
              </w:rPr>
              <w:t>д</w:t>
            </w:r>
            <w:r w:rsidRPr="008055C0">
              <w:rPr>
                <w:rFonts w:hAnsi="Times New Roman"/>
                <w:sz w:val="22"/>
                <w:szCs w:val="22"/>
              </w:rPr>
              <w:t>ного</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творчества; в</w:t>
            </w:r>
            <w:r w:rsidRPr="008055C0">
              <w:rPr>
                <w:rFonts w:hAnsi="Times New Roman"/>
                <w:sz w:val="22"/>
                <w:szCs w:val="22"/>
              </w:rPr>
              <w:t>ы</w:t>
            </w:r>
            <w:r w:rsidRPr="008055C0">
              <w:rPr>
                <w:rFonts w:hAnsi="Times New Roman"/>
                <w:sz w:val="22"/>
                <w:szCs w:val="22"/>
              </w:rPr>
              <w:t>являть</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особенности каждого</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вида;</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-сравнивать</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пословицы и</w:t>
            </w:r>
          </w:p>
          <w:p w:rsidR="00CC0EBD" w:rsidRPr="008055C0" w:rsidRDefault="00386C98" w:rsidP="00386C98">
            <w:pPr>
              <w:rPr>
                <w:rFonts w:hAnsi="Times New Roman"/>
                <w:sz w:val="22"/>
                <w:szCs w:val="22"/>
              </w:rPr>
            </w:pPr>
            <w:r w:rsidRPr="008055C0">
              <w:rPr>
                <w:rFonts w:hAnsi="Times New Roman"/>
                <w:sz w:val="22"/>
                <w:szCs w:val="22"/>
              </w:rPr>
              <w:t>поговорки ра</w:t>
            </w:r>
            <w:r w:rsidRPr="008055C0">
              <w:rPr>
                <w:rFonts w:hAnsi="Times New Roman"/>
                <w:sz w:val="22"/>
                <w:szCs w:val="22"/>
              </w:rPr>
              <w:t>з</w:t>
            </w:r>
            <w:r w:rsidRPr="008055C0">
              <w:rPr>
                <w:rFonts w:hAnsi="Times New Roman"/>
                <w:sz w:val="22"/>
                <w:szCs w:val="22"/>
              </w:rPr>
              <w:t>ных</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народов; гру</w:t>
            </w:r>
            <w:r w:rsidRPr="008055C0">
              <w:rPr>
                <w:rFonts w:hAnsi="Times New Roman"/>
                <w:sz w:val="22"/>
                <w:szCs w:val="22"/>
              </w:rPr>
              <w:t>п</w:t>
            </w:r>
            <w:r w:rsidRPr="008055C0">
              <w:rPr>
                <w:rFonts w:hAnsi="Times New Roman"/>
                <w:sz w:val="22"/>
                <w:szCs w:val="22"/>
              </w:rPr>
              <w:t>пировать</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пословицы и</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поговорки по темам;</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-сравнивать былину и</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 xml:space="preserve">сказочный </w:t>
            </w:r>
            <w:r w:rsidRPr="008055C0">
              <w:rPr>
                <w:rFonts w:hAnsi="Times New Roman"/>
                <w:sz w:val="22"/>
                <w:szCs w:val="22"/>
              </w:rPr>
              <w:lastRenderedPageBreak/>
              <w:t>текст;</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-сравнивать</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поэтический и</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прозаический текст</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былины;</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-определять ритм</w:t>
            </w:r>
          </w:p>
          <w:p w:rsidR="00386C98" w:rsidRPr="008055C0" w:rsidRDefault="00386C98" w:rsidP="00386C98">
            <w:pPr>
              <w:rPr>
                <w:rFonts w:hAnsi="Times New Roman"/>
                <w:sz w:val="22"/>
                <w:szCs w:val="22"/>
              </w:rPr>
            </w:pPr>
            <w:r w:rsidRPr="008055C0">
              <w:rPr>
                <w:rFonts w:hAnsi="Times New Roman"/>
                <w:sz w:val="22"/>
                <w:szCs w:val="22"/>
              </w:rPr>
              <w:t>стихотворения.</w:t>
            </w:r>
          </w:p>
        </w:tc>
        <w:tc>
          <w:tcPr>
            <w:tcW w:w="2107" w:type="dxa"/>
          </w:tcPr>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lastRenderedPageBreak/>
              <w:t>-воспринимать</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художественную</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литературу как вид</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искусства,</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приводить пр</w:t>
            </w:r>
            <w:r w:rsidRPr="008055C0">
              <w:rPr>
                <w:rFonts w:hAnsi="Times New Roman"/>
                <w:sz w:val="22"/>
                <w:szCs w:val="22"/>
              </w:rPr>
              <w:t>и</w:t>
            </w:r>
            <w:r w:rsidRPr="008055C0">
              <w:rPr>
                <w:rFonts w:hAnsi="Times New Roman"/>
                <w:sz w:val="22"/>
                <w:szCs w:val="22"/>
              </w:rPr>
              <w:t>меры</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проявления</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художественного</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вымысла в</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произведениях;</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-сравнивать,</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сопоставлять,</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делать</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элементарный анализ различных</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текстов, испол</w:t>
            </w:r>
            <w:r w:rsidRPr="008055C0">
              <w:rPr>
                <w:rFonts w:hAnsi="Times New Roman"/>
                <w:sz w:val="22"/>
                <w:szCs w:val="22"/>
              </w:rPr>
              <w:t>ь</w:t>
            </w:r>
            <w:r w:rsidRPr="008055C0">
              <w:rPr>
                <w:rFonts w:hAnsi="Times New Roman"/>
                <w:sz w:val="22"/>
                <w:szCs w:val="22"/>
              </w:rPr>
              <w:t>зуя</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ряд</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литературоведч</w:t>
            </w:r>
            <w:r w:rsidRPr="008055C0">
              <w:rPr>
                <w:rFonts w:hAnsi="Times New Roman"/>
                <w:sz w:val="22"/>
                <w:szCs w:val="22"/>
              </w:rPr>
              <w:t>е</w:t>
            </w:r>
            <w:r w:rsidRPr="008055C0">
              <w:rPr>
                <w:rFonts w:hAnsi="Times New Roman"/>
                <w:sz w:val="22"/>
                <w:szCs w:val="22"/>
              </w:rPr>
              <w:t>ски</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х понятий</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(фольклорная и</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авторская</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литература,</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структура текста,</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герой, автор) и</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средств</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lastRenderedPageBreak/>
              <w:t>художественной</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выразительности</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(иносказание,</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метафора,</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олицетворение,</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сравнение, эп</w:t>
            </w:r>
            <w:r w:rsidRPr="008055C0">
              <w:rPr>
                <w:rFonts w:hAnsi="Times New Roman"/>
                <w:sz w:val="22"/>
                <w:szCs w:val="22"/>
              </w:rPr>
              <w:t>и</w:t>
            </w:r>
            <w:r w:rsidRPr="008055C0">
              <w:rPr>
                <w:rFonts w:hAnsi="Times New Roman"/>
                <w:sz w:val="22"/>
                <w:szCs w:val="22"/>
              </w:rPr>
              <w:t>тет);</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-определять</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позиции героев</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художественного</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текста, позицию</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автора</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художественного</w:t>
            </w:r>
          </w:p>
          <w:p w:rsidR="00CC0EBD" w:rsidRPr="008055C0" w:rsidRDefault="00386C98" w:rsidP="00386C98">
            <w:pPr>
              <w:rPr>
                <w:rFonts w:hAnsi="Times New Roman"/>
                <w:sz w:val="22"/>
                <w:szCs w:val="22"/>
              </w:rPr>
            </w:pPr>
            <w:r w:rsidRPr="008055C0">
              <w:rPr>
                <w:rFonts w:hAnsi="Times New Roman"/>
                <w:sz w:val="22"/>
                <w:szCs w:val="22"/>
              </w:rPr>
              <w:t>текста.</w:t>
            </w:r>
          </w:p>
        </w:tc>
      </w:tr>
      <w:tr w:rsidR="00CC0EBD" w:rsidRPr="008055C0" w:rsidTr="00386C98">
        <w:tc>
          <w:tcPr>
            <w:tcW w:w="1185" w:type="dxa"/>
          </w:tcPr>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lastRenderedPageBreak/>
              <w:t>Творческая</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деятельность</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(только</w:t>
            </w:r>
          </w:p>
          <w:p w:rsidR="00386C98" w:rsidRPr="008055C0" w:rsidRDefault="00F00FEF" w:rsidP="00386C98">
            <w:pPr>
              <w:autoSpaceDE w:val="0"/>
              <w:autoSpaceDN w:val="0"/>
              <w:adjustRightInd w:val="0"/>
              <w:rPr>
                <w:rFonts w:hAnsi="Times New Roman"/>
                <w:sz w:val="22"/>
                <w:szCs w:val="22"/>
              </w:rPr>
            </w:pPr>
            <w:r w:rsidRPr="008055C0">
              <w:rPr>
                <w:rFonts w:hAnsi="Times New Roman"/>
                <w:sz w:val="22"/>
                <w:szCs w:val="22"/>
              </w:rPr>
              <w:t>Д</w:t>
            </w:r>
            <w:r w:rsidR="00386C98" w:rsidRPr="008055C0">
              <w:rPr>
                <w:rFonts w:hAnsi="Times New Roman"/>
                <w:sz w:val="22"/>
                <w:szCs w:val="22"/>
              </w:rPr>
              <w:t>ляхудожесте</w:t>
            </w:r>
            <w:r w:rsidR="00386C98" w:rsidRPr="008055C0">
              <w:rPr>
                <w:rFonts w:hAnsi="Times New Roman"/>
                <w:sz w:val="22"/>
                <w:szCs w:val="22"/>
              </w:rPr>
              <w:t>н</w:t>
            </w:r>
            <w:r w:rsidR="00386C98" w:rsidRPr="008055C0">
              <w:rPr>
                <w:rFonts w:hAnsi="Times New Roman"/>
                <w:sz w:val="22"/>
                <w:szCs w:val="22"/>
              </w:rPr>
              <w:t>ных</w:t>
            </w:r>
          </w:p>
          <w:p w:rsidR="00CC0EBD" w:rsidRPr="008055C0" w:rsidRDefault="00386C98" w:rsidP="00386C98">
            <w:pPr>
              <w:rPr>
                <w:rFonts w:hAnsi="Times New Roman"/>
                <w:sz w:val="22"/>
                <w:szCs w:val="22"/>
              </w:rPr>
            </w:pPr>
            <w:r w:rsidRPr="008055C0">
              <w:rPr>
                <w:rFonts w:hAnsi="Times New Roman"/>
                <w:sz w:val="22"/>
                <w:szCs w:val="22"/>
              </w:rPr>
              <w:t>текстов)</w:t>
            </w:r>
          </w:p>
        </w:tc>
        <w:tc>
          <w:tcPr>
            <w:tcW w:w="2432" w:type="dxa"/>
          </w:tcPr>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-создавать</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небольшое</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высказывание на</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основе прочитанных</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или прослушанных</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произведений;</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-придумывать</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сказочные тексты по</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аналогии с</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прочитанными;</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-создавать свои</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собственные</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творческие объекты:</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фотогазета, плакат и</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др.;</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-иллюстрировать</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прочитанное или</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прослушанное</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произведение;</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-разыгрывать</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произведение по</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ролям, используя</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мимику, жест,</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интонацию под</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руководством уч</w:t>
            </w:r>
            <w:r w:rsidRPr="008055C0">
              <w:rPr>
                <w:rFonts w:hAnsi="Times New Roman"/>
                <w:sz w:val="22"/>
                <w:szCs w:val="22"/>
              </w:rPr>
              <w:t>и</w:t>
            </w:r>
            <w:r w:rsidRPr="008055C0">
              <w:rPr>
                <w:rFonts w:hAnsi="Times New Roman"/>
                <w:sz w:val="22"/>
                <w:szCs w:val="22"/>
              </w:rPr>
              <w:t>теля.</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-придумывать ра</w:t>
            </w:r>
            <w:r w:rsidRPr="008055C0">
              <w:rPr>
                <w:rFonts w:hAnsi="Times New Roman"/>
                <w:sz w:val="22"/>
                <w:szCs w:val="22"/>
              </w:rPr>
              <w:t>с</w:t>
            </w:r>
            <w:r w:rsidRPr="008055C0">
              <w:rPr>
                <w:rFonts w:hAnsi="Times New Roman"/>
                <w:sz w:val="22"/>
                <w:szCs w:val="22"/>
              </w:rPr>
              <w:t>сказ</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по аналогии с</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прочитанными или</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прослушанными</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произведениями;</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-читать стихотвор</w:t>
            </w:r>
            <w:r w:rsidRPr="008055C0">
              <w:rPr>
                <w:rFonts w:hAnsi="Times New Roman"/>
                <w:sz w:val="22"/>
                <w:szCs w:val="22"/>
              </w:rPr>
              <w:t>е</w:t>
            </w:r>
            <w:r w:rsidRPr="008055C0">
              <w:rPr>
                <w:rFonts w:hAnsi="Times New Roman"/>
                <w:sz w:val="22"/>
                <w:szCs w:val="22"/>
              </w:rPr>
              <w:t>ние,</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передавая настро</w:t>
            </w:r>
            <w:r w:rsidRPr="008055C0">
              <w:rPr>
                <w:rFonts w:hAnsi="Times New Roman"/>
                <w:sz w:val="22"/>
                <w:szCs w:val="22"/>
              </w:rPr>
              <w:t>е</w:t>
            </w:r>
            <w:r w:rsidRPr="008055C0">
              <w:rPr>
                <w:rFonts w:hAnsi="Times New Roman"/>
                <w:sz w:val="22"/>
                <w:szCs w:val="22"/>
              </w:rPr>
              <w:t>ние</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с помощью разли</w:t>
            </w:r>
            <w:r w:rsidRPr="008055C0">
              <w:rPr>
                <w:rFonts w:hAnsi="Times New Roman"/>
                <w:sz w:val="22"/>
                <w:szCs w:val="22"/>
              </w:rPr>
              <w:t>ч</w:t>
            </w:r>
            <w:r w:rsidRPr="008055C0">
              <w:rPr>
                <w:rFonts w:hAnsi="Times New Roman"/>
                <w:sz w:val="22"/>
                <w:szCs w:val="22"/>
              </w:rPr>
              <w:t>ных</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выразительны</w:t>
            </w:r>
            <w:r w:rsidRPr="008055C0">
              <w:rPr>
                <w:rFonts w:hAnsi="Times New Roman"/>
                <w:sz w:val="22"/>
                <w:szCs w:val="22"/>
              </w:rPr>
              <w:t>х</w:t>
            </w:r>
            <w:r w:rsidRPr="008055C0">
              <w:rPr>
                <w:rFonts w:hAnsi="Times New Roman"/>
                <w:sz w:val="22"/>
                <w:szCs w:val="22"/>
              </w:rPr>
              <w:lastRenderedPageBreak/>
              <w:t>средств;</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-инсценировать</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произведения</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самостоятельно,</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используя разли</w:t>
            </w:r>
            <w:r w:rsidRPr="008055C0">
              <w:rPr>
                <w:rFonts w:hAnsi="Times New Roman"/>
                <w:sz w:val="22"/>
                <w:szCs w:val="22"/>
              </w:rPr>
              <w:t>ч</w:t>
            </w:r>
            <w:r w:rsidRPr="008055C0">
              <w:rPr>
                <w:rFonts w:hAnsi="Times New Roman"/>
                <w:sz w:val="22"/>
                <w:szCs w:val="22"/>
              </w:rPr>
              <w:t>ные</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средства</w:t>
            </w:r>
          </w:p>
          <w:p w:rsidR="00CC0EBD" w:rsidRPr="008055C0" w:rsidRDefault="00386C98" w:rsidP="00386C98">
            <w:pPr>
              <w:rPr>
                <w:rFonts w:hAnsi="Times New Roman"/>
                <w:sz w:val="22"/>
                <w:szCs w:val="22"/>
              </w:rPr>
            </w:pPr>
            <w:r w:rsidRPr="008055C0">
              <w:rPr>
                <w:rFonts w:hAnsi="Times New Roman"/>
                <w:sz w:val="22"/>
                <w:szCs w:val="22"/>
              </w:rPr>
              <w:t xml:space="preserve">выразительности </w:t>
            </w:r>
          </w:p>
        </w:tc>
        <w:tc>
          <w:tcPr>
            <w:tcW w:w="1958" w:type="dxa"/>
          </w:tcPr>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lastRenderedPageBreak/>
              <w:t>-умения</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выразительно</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читать, выявляя</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авторское</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отношение к</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изображаемому,</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передавать</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настроение при</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чтении;</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-умения соста</w:t>
            </w:r>
            <w:r w:rsidRPr="008055C0">
              <w:rPr>
                <w:rFonts w:hAnsi="Times New Roman"/>
                <w:sz w:val="22"/>
                <w:szCs w:val="22"/>
              </w:rPr>
              <w:t>в</w:t>
            </w:r>
            <w:r w:rsidRPr="008055C0">
              <w:rPr>
                <w:rFonts w:hAnsi="Times New Roman"/>
                <w:sz w:val="22"/>
                <w:szCs w:val="22"/>
              </w:rPr>
              <w:t>лять</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самостоятельно</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тексты разных</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жанров;</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-умения писать</w:t>
            </w:r>
          </w:p>
          <w:p w:rsidR="00CC0EBD" w:rsidRPr="008055C0" w:rsidRDefault="00386C98" w:rsidP="00386C98">
            <w:pPr>
              <w:rPr>
                <w:rFonts w:hAnsi="Times New Roman"/>
                <w:sz w:val="22"/>
                <w:szCs w:val="22"/>
              </w:rPr>
            </w:pPr>
            <w:r w:rsidRPr="008055C0">
              <w:rPr>
                <w:rFonts w:hAnsi="Times New Roman"/>
                <w:sz w:val="22"/>
                <w:szCs w:val="22"/>
              </w:rPr>
              <w:t>отзыв на книгу.</w:t>
            </w:r>
          </w:p>
        </w:tc>
        <w:tc>
          <w:tcPr>
            <w:tcW w:w="1892" w:type="dxa"/>
          </w:tcPr>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-выполнять</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творческий п</w:t>
            </w:r>
            <w:r w:rsidRPr="008055C0">
              <w:rPr>
                <w:rFonts w:hAnsi="Times New Roman"/>
                <w:sz w:val="22"/>
                <w:szCs w:val="22"/>
              </w:rPr>
              <w:t>е</w:t>
            </w:r>
            <w:r w:rsidRPr="008055C0">
              <w:rPr>
                <w:rFonts w:hAnsi="Times New Roman"/>
                <w:sz w:val="22"/>
                <w:szCs w:val="22"/>
              </w:rPr>
              <w:t>ресказ;</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рассказывать от лица</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разных героев</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произведения;</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-самостоятельно</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составлять ра</w:t>
            </w:r>
            <w:r w:rsidRPr="008055C0">
              <w:rPr>
                <w:rFonts w:hAnsi="Times New Roman"/>
                <w:sz w:val="22"/>
                <w:szCs w:val="22"/>
              </w:rPr>
              <w:t>с</w:t>
            </w:r>
            <w:r w:rsidRPr="008055C0">
              <w:rPr>
                <w:rFonts w:hAnsi="Times New Roman"/>
                <w:sz w:val="22"/>
                <w:szCs w:val="22"/>
              </w:rPr>
              <w:t>сказ на</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основе</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художестве</w:t>
            </w:r>
            <w:r w:rsidRPr="008055C0">
              <w:rPr>
                <w:rFonts w:hAnsi="Times New Roman"/>
                <w:sz w:val="22"/>
                <w:szCs w:val="22"/>
              </w:rPr>
              <w:t>н</w:t>
            </w:r>
            <w:r w:rsidRPr="008055C0">
              <w:rPr>
                <w:rFonts w:hAnsi="Times New Roman"/>
                <w:sz w:val="22"/>
                <w:szCs w:val="22"/>
              </w:rPr>
              <w:t>ного</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произведения, на</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основе репр</w:t>
            </w:r>
            <w:r w:rsidRPr="008055C0">
              <w:rPr>
                <w:rFonts w:hAnsi="Times New Roman"/>
                <w:sz w:val="22"/>
                <w:szCs w:val="22"/>
              </w:rPr>
              <w:t>о</w:t>
            </w:r>
            <w:r w:rsidRPr="008055C0">
              <w:rPr>
                <w:rFonts w:hAnsi="Times New Roman"/>
                <w:sz w:val="22"/>
                <w:szCs w:val="22"/>
              </w:rPr>
              <w:t>дукций</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картин худо</w:t>
            </w:r>
            <w:r w:rsidRPr="008055C0">
              <w:rPr>
                <w:rFonts w:hAnsi="Times New Roman"/>
                <w:sz w:val="22"/>
                <w:szCs w:val="22"/>
              </w:rPr>
              <w:t>ж</w:t>
            </w:r>
            <w:r w:rsidRPr="008055C0">
              <w:rPr>
                <w:rFonts w:hAnsi="Times New Roman"/>
                <w:sz w:val="22"/>
                <w:szCs w:val="22"/>
              </w:rPr>
              <w:t>ников, на</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основе серии</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иллюстраций, на</w:t>
            </w:r>
          </w:p>
          <w:p w:rsidR="00CC0EBD" w:rsidRPr="008055C0" w:rsidRDefault="00386C98" w:rsidP="00386C98">
            <w:pPr>
              <w:rPr>
                <w:rFonts w:hAnsi="Times New Roman"/>
                <w:sz w:val="22"/>
                <w:szCs w:val="22"/>
              </w:rPr>
            </w:pPr>
            <w:r w:rsidRPr="008055C0">
              <w:rPr>
                <w:rFonts w:hAnsi="Times New Roman"/>
                <w:sz w:val="22"/>
                <w:szCs w:val="22"/>
              </w:rPr>
              <w:t>основе личного опыта</w:t>
            </w:r>
          </w:p>
        </w:tc>
        <w:tc>
          <w:tcPr>
            <w:tcW w:w="2107" w:type="dxa"/>
          </w:tcPr>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-вести рассказ (или</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повествование) на</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основе сюжета</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известного</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литературного</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произведения,</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дополняя и/или</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изменяя его</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содержание,</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например,</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рассказывать</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известное</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литературное</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произведение от</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имени одного из</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действующих лиц</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или</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неодушевленного</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предмета;</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-писать сочин</w:t>
            </w:r>
            <w:r w:rsidRPr="008055C0">
              <w:rPr>
                <w:rFonts w:hAnsi="Times New Roman"/>
                <w:sz w:val="22"/>
                <w:szCs w:val="22"/>
              </w:rPr>
              <w:t>е</w:t>
            </w:r>
            <w:r w:rsidRPr="008055C0">
              <w:rPr>
                <w:rFonts w:hAnsi="Times New Roman"/>
                <w:sz w:val="22"/>
                <w:szCs w:val="22"/>
              </w:rPr>
              <w:t>ния</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по поводу</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прочитанного в</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виде читател</w:t>
            </w:r>
            <w:r w:rsidRPr="008055C0">
              <w:rPr>
                <w:rFonts w:hAnsi="Times New Roman"/>
                <w:sz w:val="22"/>
                <w:szCs w:val="22"/>
              </w:rPr>
              <w:t>ь</w:t>
            </w:r>
            <w:r w:rsidRPr="008055C0">
              <w:rPr>
                <w:rFonts w:hAnsi="Times New Roman"/>
                <w:sz w:val="22"/>
                <w:szCs w:val="22"/>
              </w:rPr>
              <w:t>ских</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аннотации или</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отзыва;</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-создавать серии</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иллюстраций с</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короткими</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текстами по</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содержанию</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прочитанного</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(прослушанного)</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произведения;</w:t>
            </w:r>
          </w:p>
          <w:p w:rsidR="00CC0EBD" w:rsidRPr="008055C0" w:rsidRDefault="00386C98" w:rsidP="00386C98">
            <w:pPr>
              <w:rPr>
                <w:rFonts w:hAnsi="Times New Roman"/>
                <w:sz w:val="22"/>
                <w:szCs w:val="22"/>
              </w:rPr>
            </w:pPr>
            <w:r w:rsidRPr="008055C0">
              <w:rPr>
                <w:rFonts w:hAnsi="Times New Roman"/>
                <w:sz w:val="22"/>
                <w:szCs w:val="22"/>
              </w:rPr>
              <w:t>-создавать прое</w:t>
            </w:r>
            <w:r w:rsidRPr="008055C0">
              <w:rPr>
                <w:rFonts w:hAnsi="Times New Roman"/>
                <w:sz w:val="22"/>
                <w:szCs w:val="22"/>
              </w:rPr>
              <w:t>к</w:t>
            </w:r>
            <w:r w:rsidRPr="008055C0">
              <w:rPr>
                <w:rFonts w:hAnsi="Times New Roman"/>
                <w:sz w:val="22"/>
                <w:szCs w:val="22"/>
              </w:rPr>
              <w:t>ты</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lastRenderedPageBreak/>
              <w:t>в виде книжек-</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самоделок,</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презентаций с</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аудиовизуальной</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поддержкой и</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пояснениями;</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-работать в гру</w:t>
            </w:r>
            <w:r w:rsidRPr="008055C0">
              <w:rPr>
                <w:rFonts w:hAnsi="Times New Roman"/>
                <w:sz w:val="22"/>
                <w:szCs w:val="22"/>
              </w:rPr>
              <w:t>п</w:t>
            </w:r>
            <w:r w:rsidRPr="008055C0">
              <w:rPr>
                <w:rFonts w:hAnsi="Times New Roman"/>
                <w:sz w:val="22"/>
                <w:szCs w:val="22"/>
              </w:rPr>
              <w:t>пе,</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создавая сцен</w:t>
            </w:r>
            <w:r w:rsidRPr="008055C0">
              <w:rPr>
                <w:rFonts w:hAnsi="Times New Roman"/>
                <w:sz w:val="22"/>
                <w:szCs w:val="22"/>
              </w:rPr>
              <w:t>а</w:t>
            </w:r>
            <w:r w:rsidRPr="008055C0">
              <w:rPr>
                <w:rFonts w:hAnsi="Times New Roman"/>
                <w:sz w:val="22"/>
                <w:szCs w:val="22"/>
              </w:rPr>
              <w:t>рии и</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инсценируя</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прочитанное</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(прослушанное,</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созданное</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самостоятельно)</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художественное</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произведение, в том</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числе и в виде</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мультимедийного</w:t>
            </w:r>
          </w:p>
          <w:p w:rsidR="00386C98" w:rsidRPr="008055C0" w:rsidRDefault="00386C98" w:rsidP="00386C98">
            <w:pPr>
              <w:autoSpaceDE w:val="0"/>
              <w:autoSpaceDN w:val="0"/>
              <w:adjustRightInd w:val="0"/>
              <w:rPr>
                <w:rFonts w:hAnsi="Times New Roman"/>
                <w:sz w:val="22"/>
                <w:szCs w:val="22"/>
              </w:rPr>
            </w:pPr>
            <w:r w:rsidRPr="008055C0">
              <w:rPr>
                <w:rFonts w:hAnsi="Times New Roman"/>
                <w:sz w:val="22"/>
                <w:szCs w:val="22"/>
              </w:rPr>
              <w:t>продукта</w:t>
            </w:r>
          </w:p>
          <w:p w:rsidR="00386C98" w:rsidRPr="008055C0" w:rsidRDefault="00386C98" w:rsidP="00386C98">
            <w:pPr>
              <w:rPr>
                <w:rFonts w:hAnsi="Times New Roman"/>
                <w:sz w:val="22"/>
                <w:szCs w:val="22"/>
              </w:rPr>
            </w:pPr>
            <w:r w:rsidRPr="008055C0">
              <w:rPr>
                <w:rFonts w:hAnsi="Times New Roman"/>
                <w:sz w:val="22"/>
                <w:szCs w:val="22"/>
              </w:rPr>
              <w:t>(мультфильма).</w:t>
            </w:r>
          </w:p>
        </w:tc>
      </w:tr>
    </w:tbl>
    <w:p w:rsidR="00F23E51" w:rsidRPr="008055C0" w:rsidRDefault="00F23E51" w:rsidP="00DB2313">
      <w:pPr>
        <w:ind w:left="680"/>
        <w:rPr>
          <w:rFonts w:ascii="Times New Roman" w:hAnsi="Times New Roman" w:cs="Times New Roman"/>
        </w:rPr>
      </w:pPr>
    </w:p>
    <w:p w:rsidR="00DB2313" w:rsidRPr="00F476E0" w:rsidRDefault="00F00FEF" w:rsidP="00F476E0">
      <w:pPr>
        <w:ind w:left="680"/>
        <w:jc w:val="center"/>
        <w:rPr>
          <w:rFonts w:ascii="Times New Roman" w:eastAsia="Times New Roman" w:hAnsi="Times New Roman" w:cs="Times New Roman"/>
          <w:b/>
          <w:bCs/>
        </w:rPr>
      </w:pPr>
      <w:r w:rsidRPr="00F476E0">
        <w:rPr>
          <w:rFonts w:ascii="Times New Roman" w:eastAsia="Times New Roman" w:hAnsi="Times New Roman" w:cs="Times New Roman"/>
          <w:b/>
          <w:bCs/>
        </w:rPr>
        <w:t>1.2.4</w:t>
      </w:r>
      <w:r w:rsidR="005A1E00" w:rsidRPr="00F476E0">
        <w:rPr>
          <w:rFonts w:ascii="Times New Roman" w:eastAsia="Times New Roman" w:hAnsi="Times New Roman" w:cs="Times New Roman"/>
          <w:b/>
          <w:bCs/>
        </w:rPr>
        <w:t>.</w:t>
      </w:r>
      <w:r w:rsidR="004742A9" w:rsidRPr="00F476E0">
        <w:rPr>
          <w:rFonts w:ascii="Times New Roman" w:eastAsia="Times New Roman" w:hAnsi="Times New Roman" w:cs="Times New Roman"/>
          <w:b/>
          <w:bCs/>
        </w:rPr>
        <w:t>Родной (татарский) язык</w:t>
      </w:r>
    </w:p>
    <w:p w:rsidR="00DB2313" w:rsidRPr="00F476E0" w:rsidRDefault="004742A9" w:rsidP="00DB2313">
      <w:pPr>
        <w:pStyle w:val="a3"/>
        <w:jc w:val="both"/>
        <w:rPr>
          <w:rFonts w:ascii="Times New Roman" w:eastAsia="Times New Roman" w:hAnsi="Times New Roman" w:cs="Times New Roman"/>
        </w:rPr>
      </w:pPr>
      <w:r w:rsidRPr="00F476E0">
        <w:rPr>
          <w:rFonts w:ascii="Times New Roman" w:eastAsia="Times New Roman" w:hAnsi="Times New Roman" w:cs="Times New Roman"/>
        </w:rPr>
        <w:t>Предметные результаты обучения татарскому языку в 1-4 классах по каждой изучаемой теме пр</w:t>
      </w:r>
      <w:r w:rsidRPr="00F476E0">
        <w:rPr>
          <w:rFonts w:ascii="Times New Roman" w:eastAsia="Times New Roman" w:hAnsi="Times New Roman" w:cs="Times New Roman"/>
        </w:rPr>
        <w:t>е</w:t>
      </w:r>
      <w:r w:rsidRPr="00F476E0">
        <w:rPr>
          <w:rFonts w:ascii="Times New Roman" w:eastAsia="Times New Roman" w:hAnsi="Times New Roman" w:cs="Times New Roman"/>
        </w:rPr>
        <w:t>дусматриваются следующие результаты:</w:t>
      </w:r>
    </w:p>
    <w:p w:rsidR="00DB2313" w:rsidRPr="00F476E0" w:rsidRDefault="004742A9" w:rsidP="00DB2313">
      <w:pPr>
        <w:pStyle w:val="a3"/>
        <w:jc w:val="both"/>
        <w:rPr>
          <w:rFonts w:ascii="Times New Roman" w:eastAsia="Times New Roman" w:hAnsi="Times New Roman" w:cs="Times New Roman"/>
          <w:bCs/>
          <w:i/>
          <w:iCs/>
        </w:rPr>
      </w:pPr>
      <w:r w:rsidRPr="00F476E0">
        <w:rPr>
          <w:rFonts w:ascii="Times New Roman" w:eastAsia="Times New Roman" w:hAnsi="Times New Roman" w:cs="Times New Roman"/>
          <w:bCs/>
          <w:i/>
          <w:iCs/>
        </w:rPr>
        <w:t>в говорении</w:t>
      </w:r>
    </w:p>
    <w:p w:rsidR="00DB2313" w:rsidRPr="00F476E0" w:rsidRDefault="004742A9" w:rsidP="00DB2313">
      <w:pPr>
        <w:pStyle w:val="a3"/>
        <w:jc w:val="both"/>
        <w:rPr>
          <w:rFonts w:ascii="Times New Roman" w:eastAsia="Times New Roman" w:hAnsi="Times New Roman" w:cs="Times New Roman"/>
          <w:bCs/>
          <w:i/>
          <w:iCs/>
        </w:rPr>
      </w:pPr>
      <w:r w:rsidRPr="00F476E0">
        <w:rPr>
          <w:rFonts w:ascii="Times New Roman" w:eastAsia="Times New Roman" w:hAnsi="Times New Roman" w:cs="Times New Roman"/>
        </w:rPr>
        <w:t>– вести разговор с собеседником, задавая простые вопросы и отвечать на вопросы собеседника: расспрашивать о чѐм-либо; попросить о чѐм-либо и отреагировать на просьбу собеседника; начать, продолжить и завершить разговор;</w:t>
      </w:r>
    </w:p>
    <w:p w:rsidR="00DB2313" w:rsidRPr="00F476E0" w:rsidRDefault="004742A9" w:rsidP="00DB2313">
      <w:pPr>
        <w:pStyle w:val="a3"/>
        <w:jc w:val="both"/>
        <w:rPr>
          <w:rFonts w:ascii="Times New Roman" w:eastAsia="Times New Roman" w:hAnsi="Times New Roman" w:cs="Times New Roman"/>
          <w:bCs/>
          <w:i/>
          <w:iCs/>
        </w:rPr>
      </w:pPr>
      <w:r w:rsidRPr="00F476E0">
        <w:rPr>
          <w:rFonts w:ascii="Times New Roman" w:eastAsia="Times New Roman" w:hAnsi="Times New Roman" w:cs="Times New Roman"/>
        </w:rPr>
        <w:t>–воспризводить наизусть тексты рифмовок, стихотворений, песен</w:t>
      </w:r>
    </w:p>
    <w:p w:rsidR="00DB2313" w:rsidRPr="00F476E0" w:rsidRDefault="004742A9" w:rsidP="00DB2313">
      <w:pPr>
        <w:pStyle w:val="a3"/>
        <w:jc w:val="both"/>
        <w:rPr>
          <w:rFonts w:ascii="Times New Roman" w:eastAsia="Times New Roman" w:hAnsi="Times New Roman" w:cs="Times New Roman"/>
        </w:rPr>
      </w:pPr>
      <w:r w:rsidRPr="00F476E0">
        <w:rPr>
          <w:rFonts w:ascii="Times New Roman" w:eastAsia="Times New Roman" w:hAnsi="Times New Roman" w:cs="Times New Roman"/>
        </w:rPr>
        <w:t>–пересказывать услышанный/ прочитанный текст;</w:t>
      </w:r>
    </w:p>
    <w:p w:rsidR="00DB2313" w:rsidRPr="00F476E0" w:rsidRDefault="004742A9" w:rsidP="00DB2313">
      <w:pPr>
        <w:pStyle w:val="a3"/>
        <w:jc w:val="both"/>
        <w:rPr>
          <w:rFonts w:ascii="Times New Roman" w:eastAsia="Times New Roman" w:hAnsi="Times New Roman" w:cs="Times New Roman"/>
        </w:rPr>
      </w:pPr>
      <w:r w:rsidRPr="00F476E0">
        <w:rPr>
          <w:rFonts w:ascii="Times New Roman" w:eastAsia="Times New Roman" w:hAnsi="Times New Roman" w:cs="Times New Roman"/>
        </w:rPr>
        <w:t>–составлять собственный текст по аналогии;</w:t>
      </w:r>
    </w:p>
    <w:p w:rsidR="00DB2313" w:rsidRPr="00F476E0" w:rsidRDefault="004742A9" w:rsidP="00DB2313">
      <w:pPr>
        <w:pStyle w:val="a3"/>
        <w:jc w:val="both"/>
        <w:rPr>
          <w:rFonts w:ascii="Times New Roman" w:eastAsia="Times New Roman" w:hAnsi="Times New Roman" w:cs="Times New Roman"/>
        </w:rPr>
      </w:pPr>
      <w:r w:rsidRPr="00F476E0">
        <w:rPr>
          <w:rFonts w:ascii="Times New Roman" w:eastAsia="Times New Roman" w:hAnsi="Times New Roman" w:cs="Times New Roman"/>
        </w:rPr>
        <w:t>– осознанно строить речевое высказывание в соответствии с коммуникативными задачами;</w:t>
      </w:r>
    </w:p>
    <w:p w:rsidR="00DB2313" w:rsidRPr="00F476E0" w:rsidRDefault="004742A9" w:rsidP="00DB2313">
      <w:pPr>
        <w:pStyle w:val="a3"/>
        <w:jc w:val="both"/>
        <w:rPr>
          <w:rFonts w:ascii="Times New Roman" w:eastAsia="Times New Roman" w:hAnsi="Times New Roman" w:cs="Times New Roman"/>
        </w:rPr>
      </w:pPr>
      <w:r w:rsidRPr="00F476E0">
        <w:rPr>
          <w:rFonts w:ascii="Times New Roman" w:eastAsia="Times New Roman" w:hAnsi="Times New Roman" w:cs="Times New Roman"/>
        </w:rPr>
        <w:t>–выражать суждение относительно поступков героев;</w:t>
      </w:r>
    </w:p>
    <w:p w:rsidR="00DB2313" w:rsidRPr="00F476E0" w:rsidRDefault="004742A9" w:rsidP="00DB2313">
      <w:pPr>
        <w:pStyle w:val="a3"/>
        <w:jc w:val="both"/>
        <w:rPr>
          <w:rFonts w:ascii="Times New Roman" w:eastAsia="Times New Roman" w:hAnsi="Times New Roman" w:cs="Times New Roman"/>
          <w:bCs/>
          <w:i/>
          <w:iCs/>
        </w:rPr>
      </w:pPr>
      <w:r w:rsidRPr="00F476E0">
        <w:rPr>
          <w:rFonts w:ascii="Times New Roman" w:eastAsia="Times New Roman" w:hAnsi="Times New Roman" w:cs="Times New Roman"/>
          <w:bCs/>
          <w:i/>
          <w:iCs/>
        </w:rPr>
        <w:t>в аудировании</w:t>
      </w:r>
    </w:p>
    <w:p w:rsidR="00DB2313" w:rsidRPr="00F476E0" w:rsidRDefault="004742A9" w:rsidP="00DB2313">
      <w:pPr>
        <w:pStyle w:val="a3"/>
        <w:jc w:val="both"/>
        <w:rPr>
          <w:rFonts w:ascii="Times New Roman" w:eastAsia="Times New Roman" w:hAnsi="Times New Roman" w:cs="Times New Roman"/>
        </w:rPr>
      </w:pPr>
      <w:r w:rsidRPr="00F476E0">
        <w:rPr>
          <w:rFonts w:ascii="Times New Roman" w:eastAsia="Times New Roman" w:hAnsi="Times New Roman" w:cs="Times New Roman"/>
        </w:rPr>
        <w:t>– понимать на слух речь учителя по ведению урока, высказывания одноклассников, небольшие тексты и сообщения, построенные на изученном речевом материале;</w:t>
      </w:r>
    </w:p>
    <w:p w:rsidR="00DB2313" w:rsidRPr="00F476E0" w:rsidRDefault="004742A9" w:rsidP="00DB2313">
      <w:pPr>
        <w:pStyle w:val="a3"/>
        <w:jc w:val="both"/>
        <w:rPr>
          <w:rFonts w:ascii="Times New Roman" w:eastAsia="Times New Roman" w:hAnsi="Times New Roman" w:cs="Times New Roman"/>
        </w:rPr>
      </w:pPr>
      <w:r w:rsidRPr="00F476E0">
        <w:rPr>
          <w:rFonts w:ascii="Times New Roman" w:eastAsia="Times New Roman" w:hAnsi="Times New Roman" w:cs="Times New Roman"/>
        </w:rPr>
        <w:t>– понимать на слух информацию, которая содержится в предъявляемом тексте; определять осно</w:t>
      </w:r>
      <w:r w:rsidRPr="00F476E0">
        <w:rPr>
          <w:rFonts w:ascii="Times New Roman" w:eastAsia="Times New Roman" w:hAnsi="Times New Roman" w:cs="Times New Roman"/>
        </w:rPr>
        <w:t>в</w:t>
      </w:r>
      <w:r w:rsidRPr="00F476E0">
        <w:rPr>
          <w:rFonts w:ascii="Times New Roman" w:eastAsia="Times New Roman" w:hAnsi="Times New Roman" w:cs="Times New Roman"/>
        </w:rPr>
        <w:t>ную мысль текста; передавать его содержание по вопросам.</w:t>
      </w:r>
    </w:p>
    <w:p w:rsidR="00DB2313" w:rsidRPr="00F476E0" w:rsidRDefault="004742A9" w:rsidP="00DB2313">
      <w:pPr>
        <w:pStyle w:val="a3"/>
        <w:jc w:val="both"/>
        <w:rPr>
          <w:rFonts w:ascii="Times New Roman" w:eastAsia="Times New Roman" w:hAnsi="Times New Roman" w:cs="Times New Roman"/>
          <w:bCs/>
          <w:i/>
          <w:iCs/>
        </w:rPr>
      </w:pPr>
      <w:r w:rsidRPr="00F476E0">
        <w:rPr>
          <w:rFonts w:ascii="Times New Roman" w:eastAsia="Times New Roman" w:hAnsi="Times New Roman" w:cs="Times New Roman"/>
          <w:bCs/>
          <w:i/>
          <w:iCs/>
        </w:rPr>
        <w:t>в чтении</w:t>
      </w:r>
    </w:p>
    <w:p w:rsidR="00DB2313" w:rsidRPr="00F476E0" w:rsidRDefault="004742A9" w:rsidP="00DB2313">
      <w:pPr>
        <w:pStyle w:val="a3"/>
        <w:jc w:val="both"/>
        <w:rPr>
          <w:rFonts w:ascii="Times New Roman" w:eastAsia="Times New Roman" w:hAnsi="Times New Roman" w:cs="Times New Roman"/>
        </w:rPr>
      </w:pPr>
      <w:r w:rsidRPr="00F476E0">
        <w:rPr>
          <w:rFonts w:ascii="Times New Roman" w:eastAsia="Times New Roman" w:hAnsi="Times New Roman" w:cs="Times New Roman"/>
        </w:rPr>
        <w:t>–соотносить графический образ слова с его звуковым образом;</w:t>
      </w:r>
    </w:p>
    <w:p w:rsidR="00DB2313" w:rsidRPr="00F476E0" w:rsidRDefault="004742A9" w:rsidP="00DB2313">
      <w:pPr>
        <w:pStyle w:val="a3"/>
        <w:jc w:val="both"/>
        <w:rPr>
          <w:rFonts w:ascii="Times New Roman" w:eastAsia="Times New Roman" w:hAnsi="Times New Roman" w:cs="Times New Roman"/>
        </w:rPr>
      </w:pPr>
      <w:r w:rsidRPr="00F476E0">
        <w:rPr>
          <w:rFonts w:ascii="Times New Roman" w:eastAsia="Times New Roman" w:hAnsi="Times New Roman" w:cs="Times New Roman"/>
        </w:rPr>
        <w:t>– соблюдать орфоэпические и интонационные нормы чтения; интонационное выделение знаков препинания;</w:t>
      </w:r>
    </w:p>
    <w:p w:rsidR="00DB2313" w:rsidRPr="00F476E0" w:rsidRDefault="004742A9" w:rsidP="00DB2313">
      <w:pPr>
        <w:pStyle w:val="a3"/>
        <w:jc w:val="both"/>
        <w:rPr>
          <w:rFonts w:ascii="Times New Roman" w:eastAsia="Times New Roman" w:hAnsi="Times New Roman" w:cs="Times New Roman"/>
        </w:rPr>
      </w:pPr>
      <w:r w:rsidRPr="00F476E0">
        <w:rPr>
          <w:rFonts w:ascii="Times New Roman" w:eastAsia="Times New Roman" w:hAnsi="Times New Roman" w:cs="Times New Roman"/>
        </w:rPr>
        <w:t>–извлекать конкретную информацию из прочитанного;</w:t>
      </w:r>
    </w:p>
    <w:p w:rsidR="00DB2313" w:rsidRPr="00F476E0" w:rsidRDefault="004742A9" w:rsidP="00DB2313">
      <w:pPr>
        <w:pStyle w:val="a3"/>
        <w:jc w:val="both"/>
        <w:rPr>
          <w:rFonts w:ascii="Times New Roman" w:eastAsia="Times New Roman" w:hAnsi="Times New Roman" w:cs="Times New Roman"/>
        </w:rPr>
      </w:pPr>
      <w:r w:rsidRPr="00F476E0">
        <w:rPr>
          <w:rFonts w:ascii="Times New Roman" w:eastAsia="Times New Roman" w:hAnsi="Times New Roman" w:cs="Times New Roman"/>
        </w:rPr>
        <w:t>– формулировать простые выводы на основе информации, которая содержится в тексте;</w:t>
      </w:r>
    </w:p>
    <w:p w:rsidR="00DB2313" w:rsidRPr="00F476E0" w:rsidRDefault="00DB2313" w:rsidP="00DB2313">
      <w:pPr>
        <w:pStyle w:val="a3"/>
        <w:jc w:val="both"/>
        <w:rPr>
          <w:rFonts w:ascii="Times New Roman" w:eastAsia="Times New Roman" w:hAnsi="Times New Roman" w:cs="Times New Roman"/>
        </w:rPr>
      </w:pPr>
      <w:r w:rsidRPr="00F476E0">
        <w:rPr>
          <w:rFonts w:ascii="Times New Roman" w:eastAsia="Times New Roman" w:hAnsi="Times New Roman" w:cs="Times New Roman"/>
        </w:rPr>
        <w:t>–</w:t>
      </w:r>
      <w:r w:rsidR="004742A9" w:rsidRPr="00F476E0">
        <w:rPr>
          <w:rFonts w:ascii="Times New Roman" w:eastAsia="Times New Roman" w:hAnsi="Times New Roman" w:cs="Times New Roman"/>
        </w:rPr>
        <w:t>прогнозировать содержание книги по ее названию и оформлению, содержанию сообщения;</w:t>
      </w:r>
    </w:p>
    <w:p w:rsidR="00DB2313" w:rsidRPr="00F476E0" w:rsidRDefault="004742A9" w:rsidP="00DB2313">
      <w:pPr>
        <w:pStyle w:val="a3"/>
        <w:jc w:val="both"/>
        <w:rPr>
          <w:rFonts w:ascii="Times New Roman" w:eastAsia="Times New Roman" w:hAnsi="Times New Roman" w:cs="Times New Roman"/>
        </w:rPr>
      </w:pPr>
      <w:r w:rsidRPr="00F476E0">
        <w:rPr>
          <w:rFonts w:ascii="Times New Roman" w:eastAsia="Times New Roman" w:hAnsi="Times New Roman" w:cs="Times New Roman"/>
        </w:rPr>
        <w:t>– самостоятельно определить тему, главную мысль; деление текста (сообщения) на смысловые части, их оглавление;</w:t>
      </w:r>
    </w:p>
    <w:p w:rsidR="00DB2313" w:rsidRPr="00F476E0" w:rsidRDefault="004742A9" w:rsidP="00DB2313">
      <w:pPr>
        <w:pStyle w:val="a3"/>
        <w:jc w:val="both"/>
        <w:rPr>
          <w:rFonts w:ascii="Times New Roman" w:eastAsia="Times New Roman" w:hAnsi="Times New Roman" w:cs="Times New Roman"/>
        </w:rPr>
      </w:pPr>
      <w:r w:rsidRPr="00F476E0">
        <w:rPr>
          <w:rFonts w:ascii="Times New Roman" w:eastAsia="Times New Roman" w:hAnsi="Times New Roman" w:cs="Times New Roman"/>
        </w:rPr>
        <w:t>– догадываться о значении незнакомых слов по сходству с русским языком, по контексту.</w:t>
      </w:r>
    </w:p>
    <w:p w:rsidR="00DB2313" w:rsidRPr="00F476E0" w:rsidRDefault="004742A9" w:rsidP="00DB2313">
      <w:pPr>
        <w:pStyle w:val="a3"/>
        <w:jc w:val="both"/>
        <w:rPr>
          <w:rFonts w:ascii="Times New Roman" w:eastAsia="Times New Roman" w:hAnsi="Times New Roman" w:cs="Times New Roman"/>
          <w:bCs/>
          <w:i/>
          <w:iCs/>
        </w:rPr>
      </w:pPr>
      <w:r w:rsidRPr="00F476E0">
        <w:rPr>
          <w:rFonts w:ascii="Times New Roman" w:eastAsia="Times New Roman" w:hAnsi="Times New Roman" w:cs="Times New Roman"/>
          <w:bCs/>
          <w:i/>
          <w:iCs/>
        </w:rPr>
        <w:t>в письме</w:t>
      </w:r>
    </w:p>
    <w:p w:rsidR="00DB2313" w:rsidRPr="00F476E0" w:rsidRDefault="00DB2313" w:rsidP="00DB2313">
      <w:pPr>
        <w:pStyle w:val="a3"/>
        <w:jc w:val="both"/>
        <w:rPr>
          <w:rFonts w:ascii="Times New Roman" w:eastAsia="Times New Roman" w:hAnsi="Times New Roman" w:cs="Times New Roman"/>
        </w:rPr>
      </w:pPr>
      <w:r w:rsidRPr="00F476E0">
        <w:rPr>
          <w:rFonts w:ascii="Times New Roman" w:eastAsia="Times New Roman" w:hAnsi="Times New Roman" w:cs="Times New Roman"/>
        </w:rPr>
        <w:t xml:space="preserve">- </w:t>
      </w:r>
      <w:r w:rsidR="004742A9" w:rsidRPr="00F476E0">
        <w:rPr>
          <w:rFonts w:ascii="Times New Roman" w:eastAsia="Times New Roman" w:hAnsi="Times New Roman" w:cs="Times New Roman"/>
        </w:rPr>
        <w:t>воспроизводить графически и каллиграфически корректно все буквы татарского алфавита (пол</w:t>
      </w:r>
      <w:r w:rsidR="004742A9" w:rsidRPr="00F476E0">
        <w:rPr>
          <w:rFonts w:ascii="Times New Roman" w:eastAsia="Times New Roman" w:hAnsi="Times New Roman" w:cs="Times New Roman"/>
        </w:rPr>
        <w:t>у</w:t>
      </w:r>
      <w:r w:rsidR="004742A9" w:rsidRPr="00F476E0">
        <w:rPr>
          <w:rFonts w:ascii="Times New Roman" w:eastAsia="Times New Roman" w:hAnsi="Times New Roman" w:cs="Times New Roman"/>
        </w:rPr>
        <w:t>печатное написание букв, буквосочетаний, слов);</w:t>
      </w:r>
    </w:p>
    <w:p w:rsidR="00DB2313" w:rsidRPr="00F476E0" w:rsidRDefault="00DB2313" w:rsidP="00DB2313">
      <w:pPr>
        <w:pStyle w:val="a3"/>
        <w:jc w:val="both"/>
        <w:rPr>
          <w:rFonts w:ascii="Times New Roman" w:eastAsia="Times New Roman" w:hAnsi="Times New Roman" w:cs="Times New Roman"/>
        </w:rPr>
      </w:pPr>
      <w:r w:rsidRPr="00F476E0">
        <w:rPr>
          <w:rFonts w:ascii="Times New Roman" w:eastAsia="Symbol" w:hAnsi="Times New Roman" w:cs="Times New Roman"/>
        </w:rPr>
        <w:t xml:space="preserve">- </w:t>
      </w:r>
      <w:r w:rsidR="004742A9" w:rsidRPr="00F476E0">
        <w:rPr>
          <w:rFonts w:ascii="Times New Roman" w:eastAsia="Times New Roman" w:hAnsi="Times New Roman" w:cs="Times New Roman"/>
        </w:rPr>
        <w:t>соотносить графический образ слова с его звуковым образом;</w:t>
      </w:r>
    </w:p>
    <w:p w:rsidR="00DB2313" w:rsidRPr="00F476E0" w:rsidRDefault="00DB2313" w:rsidP="00DB2313">
      <w:pPr>
        <w:pStyle w:val="a3"/>
        <w:jc w:val="both"/>
        <w:rPr>
          <w:rFonts w:ascii="Times New Roman" w:eastAsia="Times New Roman" w:hAnsi="Times New Roman" w:cs="Times New Roman"/>
        </w:rPr>
      </w:pPr>
      <w:r w:rsidRPr="00F476E0">
        <w:rPr>
          <w:rFonts w:ascii="Times New Roman" w:eastAsia="Symbol" w:hAnsi="Times New Roman" w:cs="Times New Roman"/>
        </w:rPr>
        <w:lastRenderedPageBreak/>
        <w:t>-</w:t>
      </w:r>
      <w:r w:rsidR="004742A9" w:rsidRPr="00F476E0">
        <w:rPr>
          <w:rFonts w:ascii="Times New Roman" w:eastAsia="Times New Roman" w:hAnsi="Times New Roman" w:cs="Times New Roman"/>
        </w:rPr>
        <w:t>отличать буквы от транскрипционных значков; сравнивать и анализировать буквосочетания и их транскрипцию;</w:t>
      </w:r>
    </w:p>
    <w:p w:rsidR="00DB2313" w:rsidRPr="00F476E0" w:rsidRDefault="00DB2313" w:rsidP="00DB2313">
      <w:pPr>
        <w:pStyle w:val="a3"/>
        <w:jc w:val="both"/>
        <w:rPr>
          <w:rFonts w:ascii="Times New Roman" w:eastAsia="Times New Roman" w:hAnsi="Times New Roman" w:cs="Times New Roman"/>
        </w:rPr>
      </w:pPr>
      <w:r w:rsidRPr="00F476E0">
        <w:rPr>
          <w:rFonts w:ascii="Times New Roman" w:eastAsia="Symbol" w:hAnsi="Times New Roman" w:cs="Times New Roman"/>
        </w:rPr>
        <w:t xml:space="preserve">- </w:t>
      </w:r>
      <w:r w:rsidR="004742A9" w:rsidRPr="00F476E0">
        <w:rPr>
          <w:rFonts w:ascii="Times New Roman" w:eastAsia="Times New Roman" w:hAnsi="Times New Roman" w:cs="Times New Roman"/>
        </w:rPr>
        <w:t>выполнять лексико-грамматические упражнения;</w:t>
      </w:r>
    </w:p>
    <w:p w:rsidR="00DB2313" w:rsidRPr="00F476E0" w:rsidRDefault="00DB2313" w:rsidP="00DB2313">
      <w:pPr>
        <w:pStyle w:val="a3"/>
        <w:jc w:val="both"/>
        <w:rPr>
          <w:rFonts w:ascii="Times New Roman" w:eastAsia="Times New Roman" w:hAnsi="Times New Roman" w:cs="Times New Roman"/>
        </w:rPr>
      </w:pPr>
      <w:r w:rsidRPr="00F476E0">
        <w:rPr>
          <w:rFonts w:ascii="Times New Roman" w:eastAsia="Times New Roman" w:hAnsi="Times New Roman" w:cs="Times New Roman"/>
        </w:rPr>
        <w:t xml:space="preserve">- </w:t>
      </w:r>
      <w:r w:rsidR="004742A9" w:rsidRPr="00F476E0">
        <w:rPr>
          <w:rFonts w:ascii="Times New Roman" w:eastAsia="Times New Roman" w:hAnsi="Times New Roman" w:cs="Times New Roman"/>
        </w:rPr>
        <w:t>отвечать письменно на вопросы;</w:t>
      </w:r>
    </w:p>
    <w:p w:rsidR="00DB2313" w:rsidRPr="00F476E0" w:rsidRDefault="00DB2313" w:rsidP="00DB2313">
      <w:pPr>
        <w:pStyle w:val="a3"/>
        <w:jc w:val="both"/>
        <w:rPr>
          <w:rFonts w:ascii="Times New Roman" w:eastAsia="Times New Roman" w:hAnsi="Times New Roman" w:cs="Times New Roman"/>
        </w:rPr>
      </w:pPr>
      <w:r w:rsidRPr="00F476E0">
        <w:rPr>
          <w:rFonts w:ascii="Times New Roman" w:eastAsia="Times New Roman" w:hAnsi="Times New Roman" w:cs="Times New Roman"/>
        </w:rPr>
        <w:t xml:space="preserve">- </w:t>
      </w:r>
      <w:r w:rsidR="004742A9" w:rsidRPr="00F476E0">
        <w:rPr>
          <w:rFonts w:ascii="Times New Roman" w:eastAsia="Times New Roman" w:hAnsi="Times New Roman" w:cs="Times New Roman"/>
        </w:rPr>
        <w:t>писать  краткое  поздравление  (с  днем  рождения,  с  праздником)  с  опорой  наобразец;</w:t>
      </w:r>
    </w:p>
    <w:p w:rsidR="004742A9" w:rsidRPr="00F476E0" w:rsidRDefault="00DB2313" w:rsidP="00DB2313">
      <w:pPr>
        <w:pStyle w:val="a3"/>
        <w:jc w:val="both"/>
        <w:rPr>
          <w:rFonts w:ascii="Times New Roman" w:eastAsia="Times New Roman" w:hAnsi="Times New Roman" w:cs="Times New Roman"/>
        </w:rPr>
      </w:pPr>
      <w:r w:rsidRPr="00F476E0">
        <w:rPr>
          <w:rFonts w:ascii="Times New Roman" w:eastAsia="Symbol" w:hAnsi="Times New Roman" w:cs="Times New Roman"/>
        </w:rPr>
        <w:t xml:space="preserve">- </w:t>
      </w:r>
      <w:r w:rsidR="004742A9" w:rsidRPr="00F476E0">
        <w:rPr>
          <w:rFonts w:ascii="Times New Roman" w:eastAsia="Times New Roman" w:hAnsi="Times New Roman" w:cs="Times New Roman"/>
        </w:rPr>
        <w:t>писать по образцу короткое письмо другу, сообщать краткие сведения о себе, запрашивать ан</w:t>
      </w:r>
      <w:r w:rsidR="004742A9" w:rsidRPr="00F476E0">
        <w:rPr>
          <w:rFonts w:ascii="Times New Roman" w:eastAsia="Times New Roman" w:hAnsi="Times New Roman" w:cs="Times New Roman"/>
        </w:rPr>
        <w:t>а</w:t>
      </w:r>
      <w:r w:rsidR="004742A9" w:rsidRPr="00F476E0">
        <w:rPr>
          <w:rFonts w:ascii="Times New Roman" w:eastAsia="Times New Roman" w:hAnsi="Times New Roman" w:cs="Times New Roman"/>
        </w:rPr>
        <w:t>логичную информацию о нем.</w:t>
      </w:r>
    </w:p>
    <w:p w:rsidR="00DB2313" w:rsidRPr="00F476E0" w:rsidRDefault="004742A9" w:rsidP="00DB2313">
      <w:pPr>
        <w:pStyle w:val="1"/>
        <w:spacing w:line="276" w:lineRule="auto"/>
        <w:jc w:val="both"/>
        <w:rPr>
          <w:rFonts w:ascii="Times New Roman" w:eastAsia="Symbol" w:hAnsi="Times New Roman" w:cs="Times New Roman"/>
          <w:b w:val="0"/>
          <w:sz w:val="22"/>
          <w:szCs w:val="22"/>
        </w:rPr>
      </w:pPr>
      <w:r w:rsidRPr="00F476E0">
        <w:rPr>
          <w:rFonts w:ascii="Times New Roman" w:hAnsi="Times New Roman" w:cs="Times New Roman"/>
          <w:b w:val="0"/>
          <w:sz w:val="22"/>
          <w:szCs w:val="22"/>
        </w:rPr>
        <w:t>Дополнение в следующей редакции:</w:t>
      </w:r>
    </w:p>
    <w:p w:rsidR="00DB2313" w:rsidRPr="00F476E0" w:rsidRDefault="00DB2313" w:rsidP="00DB2313">
      <w:pPr>
        <w:pStyle w:val="a3"/>
        <w:jc w:val="both"/>
        <w:rPr>
          <w:rFonts w:ascii="Times New Roman" w:eastAsia="Symbol" w:hAnsi="Times New Roman" w:cs="Times New Roman"/>
          <w:b/>
        </w:rPr>
      </w:pPr>
      <w:r w:rsidRPr="00F476E0">
        <w:rPr>
          <w:rFonts w:ascii="Times New Roman" w:eastAsia="Times New Roman" w:hAnsi="Times New Roman" w:cs="Times New Roman"/>
        </w:rPr>
        <w:t>1)</w:t>
      </w:r>
      <w:r w:rsidR="004742A9" w:rsidRPr="00F476E0">
        <w:rPr>
          <w:rFonts w:ascii="Times New Roman" w:eastAsia="Times New Roman" w:hAnsi="Times New Roman" w:cs="Times New Roman"/>
        </w:rPr>
        <w:t>воспитание ценностного отношения к родному языку как хранителю культуры, включение в культурно-языковое поле своего народа, формирование первоначальных представлений о единс</w:t>
      </w:r>
      <w:r w:rsidR="004742A9" w:rsidRPr="00F476E0">
        <w:rPr>
          <w:rFonts w:ascii="Times New Roman" w:eastAsia="Times New Roman" w:hAnsi="Times New Roman" w:cs="Times New Roman"/>
        </w:rPr>
        <w:t>т</w:t>
      </w:r>
      <w:r w:rsidR="004742A9" w:rsidRPr="00F476E0">
        <w:rPr>
          <w:rFonts w:ascii="Times New Roman" w:eastAsia="Times New Roman" w:hAnsi="Times New Roman" w:cs="Times New Roman"/>
        </w:rPr>
        <w:t>ве и многообразии языкового и культурного пространства России, о языке как основе национал</w:t>
      </w:r>
      <w:r w:rsidR="004742A9" w:rsidRPr="00F476E0">
        <w:rPr>
          <w:rFonts w:ascii="Times New Roman" w:eastAsia="Times New Roman" w:hAnsi="Times New Roman" w:cs="Times New Roman"/>
        </w:rPr>
        <w:t>ь</w:t>
      </w:r>
      <w:r w:rsidR="004742A9" w:rsidRPr="00F476E0">
        <w:rPr>
          <w:rFonts w:ascii="Times New Roman" w:eastAsia="Times New Roman" w:hAnsi="Times New Roman" w:cs="Times New Roman"/>
        </w:rPr>
        <w:t>ного самосознания;</w:t>
      </w:r>
    </w:p>
    <w:p w:rsidR="004742A9" w:rsidRPr="00F476E0" w:rsidRDefault="00DB2313" w:rsidP="00DB2313">
      <w:pPr>
        <w:pStyle w:val="a3"/>
        <w:jc w:val="both"/>
        <w:rPr>
          <w:rFonts w:ascii="Times New Roman" w:eastAsia="Symbol" w:hAnsi="Times New Roman" w:cs="Times New Roman"/>
        </w:rPr>
      </w:pPr>
      <w:r w:rsidRPr="00F476E0">
        <w:rPr>
          <w:rFonts w:ascii="Times New Roman" w:eastAsia="Times New Roman" w:hAnsi="Times New Roman" w:cs="Times New Roman"/>
        </w:rPr>
        <w:t>2)</w:t>
      </w:r>
      <w:r w:rsidR="004742A9" w:rsidRPr="00F476E0">
        <w:rPr>
          <w:rFonts w:ascii="Times New Roman" w:eastAsia="Times New Roman" w:hAnsi="Times New Roman" w:cs="Times New Roman"/>
        </w:rPr>
        <w:t>обогащение активного и потенциального словарного запаса, развитие у обучающихся культуры владения родным языком в соответствии с нормами устной и письменной речи, правилами речев</w:t>
      </w:r>
      <w:r w:rsidR="004742A9" w:rsidRPr="00F476E0">
        <w:rPr>
          <w:rFonts w:ascii="Times New Roman" w:eastAsia="Times New Roman" w:hAnsi="Times New Roman" w:cs="Times New Roman"/>
        </w:rPr>
        <w:t>о</w:t>
      </w:r>
      <w:r w:rsidR="004742A9" w:rsidRPr="00F476E0">
        <w:rPr>
          <w:rFonts w:ascii="Times New Roman" w:eastAsia="Times New Roman" w:hAnsi="Times New Roman" w:cs="Times New Roman"/>
        </w:rPr>
        <w:t>го этикета;</w:t>
      </w:r>
    </w:p>
    <w:p w:rsidR="004742A9" w:rsidRPr="00F476E0" w:rsidRDefault="00DB2313" w:rsidP="00DB2313">
      <w:pPr>
        <w:pStyle w:val="a3"/>
        <w:jc w:val="both"/>
        <w:rPr>
          <w:rFonts w:ascii="Times New Roman" w:eastAsia="Times New Roman" w:hAnsi="Times New Roman" w:cs="Times New Roman"/>
        </w:rPr>
      </w:pPr>
      <w:r w:rsidRPr="00F476E0">
        <w:rPr>
          <w:rFonts w:ascii="Times New Roman" w:eastAsia="Times New Roman" w:hAnsi="Times New Roman" w:cs="Times New Roman"/>
        </w:rPr>
        <w:t>3)</w:t>
      </w:r>
      <w:r w:rsidR="004742A9" w:rsidRPr="00F476E0">
        <w:rPr>
          <w:rFonts w:ascii="Times New Roman" w:eastAsia="Times New Roman" w:hAnsi="Times New Roman" w:cs="Times New Roman"/>
        </w:rPr>
        <w:t>формирование первоначальных научных знаний о родном языке как системе и как развива</w:t>
      </w:r>
      <w:r w:rsidR="004742A9" w:rsidRPr="00F476E0">
        <w:rPr>
          <w:rFonts w:ascii="Times New Roman" w:eastAsia="Times New Roman" w:hAnsi="Times New Roman" w:cs="Times New Roman"/>
        </w:rPr>
        <w:t>ю</w:t>
      </w:r>
      <w:r w:rsidR="004742A9" w:rsidRPr="00F476E0">
        <w:rPr>
          <w:rFonts w:ascii="Times New Roman" w:eastAsia="Times New Roman" w:hAnsi="Times New Roman" w:cs="Times New Roman"/>
        </w:rPr>
        <w:t>щемся явлении, о его уровнях и единицах, о закономерностях его функционирования, освоение основных единиц и грамматических категорий родного языка, формирование позитивного отн</w:t>
      </w:r>
      <w:r w:rsidR="004742A9" w:rsidRPr="00F476E0">
        <w:rPr>
          <w:rFonts w:ascii="Times New Roman" w:eastAsia="Times New Roman" w:hAnsi="Times New Roman" w:cs="Times New Roman"/>
        </w:rPr>
        <w:t>о</w:t>
      </w:r>
      <w:r w:rsidR="004742A9" w:rsidRPr="00F476E0">
        <w:rPr>
          <w:rFonts w:ascii="Times New Roman" w:eastAsia="Times New Roman" w:hAnsi="Times New Roman" w:cs="Times New Roman"/>
        </w:rPr>
        <w:t>шения к правильной устной и письменной родной речи как показателям общей культуры и гра</w:t>
      </w:r>
      <w:r w:rsidR="004742A9" w:rsidRPr="00F476E0">
        <w:rPr>
          <w:rFonts w:ascii="Times New Roman" w:eastAsia="Times New Roman" w:hAnsi="Times New Roman" w:cs="Times New Roman"/>
        </w:rPr>
        <w:t>ж</w:t>
      </w:r>
      <w:r w:rsidR="004742A9" w:rsidRPr="00F476E0">
        <w:rPr>
          <w:rFonts w:ascii="Times New Roman" w:eastAsia="Times New Roman" w:hAnsi="Times New Roman" w:cs="Times New Roman"/>
        </w:rPr>
        <w:t>данской позиции человека;</w:t>
      </w:r>
    </w:p>
    <w:p w:rsidR="004742A9" w:rsidRPr="00F476E0" w:rsidRDefault="00DB2313" w:rsidP="00DB2313">
      <w:pPr>
        <w:pStyle w:val="a3"/>
        <w:jc w:val="both"/>
        <w:rPr>
          <w:rFonts w:ascii="Times New Roman" w:eastAsia="Times New Roman" w:hAnsi="Times New Roman" w:cs="Times New Roman"/>
        </w:rPr>
      </w:pPr>
      <w:r w:rsidRPr="00F476E0">
        <w:rPr>
          <w:rFonts w:ascii="Times New Roman" w:eastAsia="Times New Roman" w:hAnsi="Times New Roman" w:cs="Times New Roman"/>
        </w:rPr>
        <w:t>4)</w:t>
      </w:r>
      <w:r w:rsidR="004742A9" w:rsidRPr="00F476E0">
        <w:rPr>
          <w:rFonts w:ascii="Times New Roman" w:eastAsia="Times New Roman" w:hAnsi="Times New Roman" w:cs="Times New Roman"/>
        </w:rPr>
        <w:t>овладение первоначальными умениями ориентироваться в целях, задачах, средствах и условиях общения, формирование базовых навыков выбора адекватных языковых средств для успешного решения коммуникативных задач;</w:t>
      </w:r>
    </w:p>
    <w:p w:rsidR="004742A9" w:rsidRPr="00F476E0" w:rsidRDefault="00DB2313" w:rsidP="00DB2313">
      <w:pPr>
        <w:pStyle w:val="a3"/>
        <w:jc w:val="both"/>
        <w:rPr>
          <w:rFonts w:ascii="Times New Roman" w:eastAsia="Times New Roman" w:hAnsi="Times New Roman" w:cs="Times New Roman"/>
        </w:rPr>
      </w:pPr>
      <w:r w:rsidRPr="00F476E0">
        <w:rPr>
          <w:rFonts w:ascii="Times New Roman" w:eastAsia="Times New Roman" w:hAnsi="Times New Roman" w:cs="Times New Roman"/>
        </w:rPr>
        <w:t>5)</w:t>
      </w:r>
      <w:r w:rsidR="004742A9" w:rsidRPr="00F476E0">
        <w:rPr>
          <w:rFonts w:ascii="Times New Roman" w:eastAsia="Times New Roman" w:hAnsi="Times New Roman" w:cs="Times New Roman"/>
        </w:rPr>
        <w:t>овладение учебными действиями с языковыми единицами и умение использовать знания для решения познавательных, практических и коммуникативных задач.</w:t>
      </w:r>
    </w:p>
    <w:p w:rsidR="00093F0A" w:rsidRPr="00F476E0" w:rsidRDefault="00093F0A" w:rsidP="00DB2313">
      <w:pPr>
        <w:pStyle w:val="a3"/>
        <w:jc w:val="both"/>
        <w:rPr>
          <w:rFonts w:ascii="Times New Roman" w:eastAsia="Times New Roman" w:hAnsi="Times New Roman" w:cs="Times New Roman"/>
        </w:rPr>
      </w:pPr>
    </w:p>
    <w:p w:rsidR="00093F0A" w:rsidRPr="00F476E0" w:rsidRDefault="00F00FEF" w:rsidP="00093F0A">
      <w:pPr>
        <w:ind w:left="680"/>
        <w:rPr>
          <w:rFonts w:ascii="Times New Roman" w:eastAsia="Times New Roman" w:hAnsi="Times New Roman" w:cs="Times New Roman"/>
          <w:b/>
          <w:bCs/>
        </w:rPr>
      </w:pPr>
      <w:r w:rsidRPr="00F476E0">
        <w:rPr>
          <w:rFonts w:ascii="Times New Roman" w:eastAsia="Times New Roman" w:hAnsi="Times New Roman" w:cs="Times New Roman"/>
          <w:b/>
          <w:bCs/>
        </w:rPr>
        <w:t>1.2.5</w:t>
      </w:r>
      <w:r w:rsidR="00093F0A" w:rsidRPr="00F476E0">
        <w:rPr>
          <w:rFonts w:ascii="Times New Roman" w:eastAsia="Times New Roman" w:hAnsi="Times New Roman" w:cs="Times New Roman"/>
          <w:b/>
          <w:bCs/>
        </w:rPr>
        <w:t>.Родной (русский) язык</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Изучение предметной области «Родной(русский) язык и литературное чтение на родном языке» должно обеспечивать:воспитание ценностного отношения к родному языку и литературе на ро</w:t>
      </w:r>
      <w:r w:rsidRPr="008055C0">
        <w:rPr>
          <w:rFonts w:ascii="Times New Roman" w:hAnsi="Times New Roman" w:cs="Times New Roman"/>
        </w:rPr>
        <w:t>д</w:t>
      </w:r>
      <w:r w:rsidRPr="008055C0">
        <w:rPr>
          <w:rFonts w:ascii="Times New Roman" w:hAnsi="Times New Roman" w:cs="Times New Roman"/>
        </w:rPr>
        <w:t>ном языке как хранителю культуры, включение в культурно-языковое поле своего народа; прио</w:t>
      </w:r>
      <w:r w:rsidRPr="008055C0">
        <w:rPr>
          <w:rFonts w:ascii="Times New Roman" w:hAnsi="Times New Roman" w:cs="Times New Roman"/>
        </w:rPr>
        <w:t>б</w:t>
      </w:r>
      <w:r w:rsidRPr="008055C0">
        <w:rPr>
          <w:rFonts w:ascii="Times New Roman" w:hAnsi="Times New Roman" w:cs="Times New Roman"/>
        </w:rPr>
        <w:t>щение к литературному наследию своего народа; формирование причастности к свершениям и традициям своего народа; осознание исторической преемственности поколений, своей ответстве</w:t>
      </w:r>
      <w:r w:rsidRPr="008055C0">
        <w:rPr>
          <w:rFonts w:ascii="Times New Roman" w:hAnsi="Times New Roman" w:cs="Times New Roman"/>
        </w:rPr>
        <w:t>н</w:t>
      </w:r>
      <w:r w:rsidRPr="008055C0">
        <w:rPr>
          <w:rFonts w:ascii="Times New Roman" w:hAnsi="Times New Roman" w:cs="Times New Roman"/>
        </w:rPr>
        <w:t>ности за сохранение культуры народа;обогащение активного и потенциального словарного запаса, развитие у обучающихся культуры владения родным языком во всей полноте его функциональных возможностей в соответствии с нормами устной и письменной речи, правилами речевого этикета;</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получение знаний о родном языке как системе и как развивающемся явлении, о его уровнях и ед</w:t>
      </w:r>
      <w:r w:rsidRPr="008055C0">
        <w:rPr>
          <w:rFonts w:ascii="Times New Roman" w:hAnsi="Times New Roman" w:cs="Times New Roman"/>
        </w:rPr>
        <w:t>и</w:t>
      </w:r>
      <w:r w:rsidRPr="008055C0">
        <w:rPr>
          <w:rFonts w:ascii="Times New Roman" w:hAnsi="Times New Roman" w:cs="Times New Roman"/>
        </w:rPr>
        <w:t>ницах, о закономерностях его функционирования, освоение базовых понятий лингвистики, фо</w:t>
      </w:r>
      <w:r w:rsidRPr="008055C0">
        <w:rPr>
          <w:rFonts w:ascii="Times New Roman" w:hAnsi="Times New Roman" w:cs="Times New Roman"/>
        </w:rPr>
        <w:t>р</w:t>
      </w:r>
      <w:r w:rsidRPr="008055C0">
        <w:rPr>
          <w:rFonts w:ascii="Times New Roman" w:hAnsi="Times New Roman" w:cs="Times New Roman"/>
        </w:rPr>
        <w:t>мирование аналитических умений в отношении языковых единиц и текстов разных функционал</w:t>
      </w:r>
      <w:r w:rsidRPr="008055C0">
        <w:rPr>
          <w:rFonts w:ascii="Times New Roman" w:hAnsi="Times New Roman" w:cs="Times New Roman"/>
        </w:rPr>
        <w:t>ь</w:t>
      </w:r>
      <w:r w:rsidRPr="008055C0">
        <w:rPr>
          <w:rFonts w:ascii="Times New Roman" w:hAnsi="Times New Roman" w:cs="Times New Roman"/>
        </w:rPr>
        <w:t>но-смысловых типов и жанров.</w:t>
      </w:r>
    </w:p>
    <w:p w:rsidR="00093F0A" w:rsidRPr="008055C0" w:rsidRDefault="00093F0A" w:rsidP="00093F0A">
      <w:pPr>
        <w:pStyle w:val="a3"/>
        <w:jc w:val="both"/>
        <w:rPr>
          <w:rFonts w:ascii="Times New Roman" w:hAnsi="Times New Roman" w:cs="Times New Roman"/>
        </w:rPr>
      </w:pPr>
      <w:r w:rsidRPr="008055C0">
        <w:rPr>
          <w:rStyle w:val="36"/>
          <w:rFonts w:eastAsiaTheme="minorEastAsia"/>
          <w:color w:val="943634" w:themeColor="accent2" w:themeShade="BF"/>
          <w:sz w:val="22"/>
          <w:szCs w:val="22"/>
        </w:rPr>
        <w:t>Предметные результаты</w:t>
      </w:r>
      <w:r w:rsidRPr="008055C0">
        <w:rPr>
          <w:rFonts w:ascii="Times New Roman" w:hAnsi="Times New Roman" w:cs="Times New Roman"/>
        </w:rPr>
        <w:t xml:space="preserve"> изучения учебного предмета «Родной (русский) язык» на уровне н</w:t>
      </w:r>
      <w:r w:rsidRPr="008055C0">
        <w:rPr>
          <w:rFonts w:ascii="Times New Roman" w:hAnsi="Times New Roman" w:cs="Times New Roman"/>
        </w:rPr>
        <w:t>а</w:t>
      </w:r>
      <w:r w:rsidRPr="008055C0">
        <w:rPr>
          <w:rFonts w:ascii="Times New Roman" w:hAnsi="Times New Roman" w:cs="Times New Roman"/>
        </w:rPr>
        <w:t>чального общего образования должны быть ориентированы на применение знаний, умений и н</w:t>
      </w:r>
      <w:r w:rsidRPr="008055C0">
        <w:rPr>
          <w:rFonts w:ascii="Times New Roman" w:hAnsi="Times New Roman" w:cs="Times New Roman"/>
        </w:rPr>
        <w:t>а</w:t>
      </w:r>
      <w:r w:rsidRPr="008055C0">
        <w:rPr>
          <w:rFonts w:ascii="Times New Roman" w:hAnsi="Times New Roman" w:cs="Times New Roman"/>
        </w:rPr>
        <w:t>выковв учебных ситуациях и реальных жизненных условиях.</w:t>
      </w:r>
    </w:p>
    <w:p w:rsidR="00093F0A" w:rsidRPr="008055C0" w:rsidRDefault="00093F0A" w:rsidP="00093F0A">
      <w:pPr>
        <w:pStyle w:val="a3"/>
        <w:jc w:val="both"/>
        <w:rPr>
          <w:rFonts w:ascii="Times New Roman" w:hAnsi="Times New Roman" w:cs="Times New Roman"/>
          <w:b/>
        </w:rPr>
      </w:pPr>
      <w:r w:rsidRPr="008055C0">
        <w:rPr>
          <w:rFonts w:ascii="Times New Roman" w:hAnsi="Times New Roman" w:cs="Times New Roman"/>
          <w:b/>
        </w:rPr>
        <w:t>Ученик научится:</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 xml:space="preserve"> приводить примеры задач общения и речевых ролей коммуникантов; отличать подготовленную и неподготовленную речь; знать особенности неподготовленной речи;</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осознавать важность соблюдения норм (орфоэпических, лексических, грамматических) для у</w:t>
      </w:r>
      <w:r w:rsidRPr="008055C0">
        <w:rPr>
          <w:rFonts w:ascii="Times New Roman" w:hAnsi="Times New Roman" w:cs="Times New Roman"/>
        </w:rPr>
        <w:t>с</w:t>
      </w:r>
      <w:r w:rsidRPr="008055C0">
        <w:rPr>
          <w:rFonts w:ascii="Times New Roman" w:hAnsi="Times New Roman" w:cs="Times New Roman"/>
        </w:rPr>
        <w:t>пешного общения; знать особенности этикетных жанров комплимента, поздравления; реализов</w:t>
      </w:r>
      <w:r w:rsidRPr="008055C0">
        <w:rPr>
          <w:rFonts w:ascii="Times New Roman" w:hAnsi="Times New Roman" w:cs="Times New Roman"/>
        </w:rPr>
        <w:t>ы</w:t>
      </w:r>
      <w:r w:rsidRPr="008055C0">
        <w:rPr>
          <w:rFonts w:ascii="Times New Roman" w:hAnsi="Times New Roman" w:cs="Times New Roman"/>
        </w:rPr>
        <w:t>вать жанры комплимента, поздравления с учетом коммуникативной ситуации;знать особенности диалога и монолога; анализировать абзацные отступы, шрифтовые и цветовые выделения в уче</w:t>
      </w:r>
      <w:r w:rsidRPr="008055C0">
        <w:rPr>
          <w:rFonts w:ascii="Times New Roman" w:hAnsi="Times New Roman" w:cs="Times New Roman"/>
        </w:rPr>
        <w:t>б</w:t>
      </w:r>
      <w:r w:rsidRPr="008055C0">
        <w:rPr>
          <w:rFonts w:ascii="Times New Roman" w:hAnsi="Times New Roman" w:cs="Times New Roman"/>
        </w:rPr>
        <w:t>ных текстах; использовать различные выделения в продуцируемых письменных текстах; знать о</w:t>
      </w:r>
      <w:r w:rsidRPr="008055C0">
        <w:rPr>
          <w:rFonts w:ascii="Times New Roman" w:hAnsi="Times New Roman" w:cs="Times New Roman"/>
        </w:rPr>
        <w:t>с</w:t>
      </w:r>
      <w:r w:rsidRPr="008055C0">
        <w:rPr>
          <w:rFonts w:ascii="Times New Roman" w:hAnsi="Times New Roman" w:cs="Times New Roman"/>
        </w:rPr>
        <w:t>новные способы правки текста (замена слов, словосочетаний, предложений; исключение ненужн</w:t>
      </w:r>
      <w:r w:rsidRPr="008055C0">
        <w:rPr>
          <w:rFonts w:ascii="Times New Roman" w:hAnsi="Times New Roman" w:cs="Times New Roman"/>
        </w:rPr>
        <w:t>о</w:t>
      </w:r>
      <w:r w:rsidRPr="008055C0">
        <w:rPr>
          <w:rFonts w:ascii="Times New Roman" w:hAnsi="Times New Roman" w:cs="Times New Roman"/>
        </w:rPr>
        <w:t>го, вставка и т.д.); пользоваться основными способами правки текста; создавать по аналогии со</w:t>
      </w:r>
      <w:r w:rsidRPr="008055C0">
        <w:rPr>
          <w:rFonts w:ascii="Times New Roman" w:hAnsi="Times New Roman" w:cs="Times New Roman"/>
        </w:rPr>
        <w:t>б</w:t>
      </w:r>
      <w:r w:rsidRPr="008055C0">
        <w:rPr>
          <w:rFonts w:ascii="Times New Roman" w:hAnsi="Times New Roman" w:cs="Times New Roman"/>
        </w:rPr>
        <w:t>ственный текст в жанре сказки и загадки; восстанавливать текст, дополняя его начало или оконч</w:t>
      </w:r>
      <w:r w:rsidRPr="008055C0">
        <w:rPr>
          <w:rFonts w:ascii="Times New Roman" w:hAnsi="Times New Roman" w:cs="Times New Roman"/>
        </w:rPr>
        <w:t>а</w:t>
      </w:r>
      <w:r w:rsidRPr="008055C0">
        <w:rPr>
          <w:rFonts w:ascii="Times New Roman" w:hAnsi="Times New Roman" w:cs="Times New Roman"/>
        </w:rPr>
        <w:t>ние, или пополняя его событиями; составлять устный рассказ по репродукциям картин художн</w:t>
      </w:r>
      <w:r w:rsidRPr="008055C0">
        <w:rPr>
          <w:rFonts w:ascii="Times New Roman" w:hAnsi="Times New Roman" w:cs="Times New Roman"/>
        </w:rPr>
        <w:t>и</w:t>
      </w:r>
      <w:r w:rsidRPr="008055C0">
        <w:rPr>
          <w:rFonts w:ascii="Times New Roman" w:hAnsi="Times New Roman" w:cs="Times New Roman"/>
        </w:rPr>
        <w:lastRenderedPageBreak/>
        <w:t>ков и/или на основе личного опыта;составлять устный рассказ на основе прочитанных произвед</w:t>
      </w:r>
      <w:r w:rsidRPr="008055C0">
        <w:rPr>
          <w:rFonts w:ascii="Times New Roman" w:hAnsi="Times New Roman" w:cs="Times New Roman"/>
        </w:rPr>
        <w:t>е</w:t>
      </w:r>
      <w:r w:rsidRPr="008055C0">
        <w:rPr>
          <w:rFonts w:ascii="Times New Roman" w:hAnsi="Times New Roman" w:cs="Times New Roman"/>
        </w:rPr>
        <w:t>ний с учетом коммуникативной задачи (для разных адресатов).</w:t>
      </w:r>
    </w:p>
    <w:p w:rsidR="00093F0A" w:rsidRPr="008055C0" w:rsidRDefault="00093F0A" w:rsidP="00093F0A">
      <w:pPr>
        <w:pStyle w:val="a3"/>
        <w:jc w:val="both"/>
        <w:rPr>
          <w:rFonts w:ascii="Times New Roman" w:hAnsi="Times New Roman" w:cs="Times New Roman"/>
          <w:b/>
        </w:rPr>
      </w:pPr>
      <w:r w:rsidRPr="008055C0">
        <w:rPr>
          <w:rFonts w:ascii="Times New Roman" w:hAnsi="Times New Roman" w:cs="Times New Roman"/>
          <w:b/>
        </w:rPr>
        <w:t>Ученик получит возможность научиться:</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 xml:space="preserve"> называть свои речевые роли в разных ситуациях общения;приводить примеры успешного общ</w:t>
      </w:r>
      <w:r w:rsidRPr="008055C0">
        <w:rPr>
          <w:rFonts w:ascii="Times New Roman" w:hAnsi="Times New Roman" w:cs="Times New Roman"/>
        </w:rPr>
        <w:t>е</w:t>
      </w:r>
      <w:r w:rsidRPr="008055C0">
        <w:rPr>
          <w:rFonts w:ascii="Times New Roman" w:hAnsi="Times New Roman" w:cs="Times New Roman"/>
        </w:rPr>
        <w:t>ния в жизни людей и в литературных произведениях устанавливать ассоциации с жизненным оп</w:t>
      </w:r>
      <w:r w:rsidRPr="008055C0">
        <w:rPr>
          <w:rFonts w:ascii="Times New Roman" w:hAnsi="Times New Roman" w:cs="Times New Roman"/>
        </w:rPr>
        <w:t>ы</w:t>
      </w:r>
      <w:r w:rsidRPr="008055C0">
        <w:rPr>
          <w:rFonts w:ascii="Times New Roman" w:hAnsi="Times New Roman" w:cs="Times New Roman"/>
        </w:rPr>
        <w:t>том, с впечатлениями от восприятия других видов искусства; составлять по аналогии устные ра</w:t>
      </w:r>
      <w:r w:rsidRPr="008055C0">
        <w:rPr>
          <w:rFonts w:ascii="Times New Roman" w:hAnsi="Times New Roman" w:cs="Times New Roman"/>
        </w:rPr>
        <w:t>с</w:t>
      </w:r>
      <w:r w:rsidRPr="008055C0">
        <w:rPr>
          <w:rFonts w:ascii="Times New Roman" w:hAnsi="Times New Roman" w:cs="Times New Roman"/>
        </w:rPr>
        <w:t>сказы (повествование, рассуждение, описание). различать подготовленную и неподготовленную речь;называть приемы подготовки устного высказывания; приводить примеры ситуаций, когда следует говорить подробно, а когда - кратко; оценивать похвалу с точки зрения ее правдивости и отобранных средств выражения определять позиции героев художественного текста, позицию а</w:t>
      </w:r>
      <w:r w:rsidRPr="008055C0">
        <w:rPr>
          <w:rFonts w:ascii="Times New Roman" w:hAnsi="Times New Roman" w:cs="Times New Roman"/>
        </w:rPr>
        <w:t>в</w:t>
      </w:r>
      <w:r w:rsidRPr="008055C0">
        <w:rPr>
          <w:rFonts w:ascii="Times New Roman" w:hAnsi="Times New Roman" w:cs="Times New Roman"/>
        </w:rPr>
        <w:t>тора художественного текста;выразить похвалу и ответить на нее в соответствии с коммуникати</w:t>
      </w:r>
      <w:r w:rsidRPr="008055C0">
        <w:rPr>
          <w:rFonts w:ascii="Times New Roman" w:hAnsi="Times New Roman" w:cs="Times New Roman"/>
        </w:rPr>
        <w:t>в</w:t>
      </w:r>
      <w:r w:rsidRPr="008055C0">
        <w:rPr>
          <w:rFonts w:ascii="Times New Roman" w:hAnsi="Times New Roman" w:cs="Times New Roman"/>
        </w:rPr>
        <w:t>ной ситуацией; называть задачи слушания; формулировать свою задачу как слушателя в конкре</w:t>
      </w:r>
      <w:r w:rsidRPr="008055C0">
        <w:rPr>
          <w:rFonts w:ascii="Times New Roman" w:hAnsi="Times New Roman" w:cs="Times New Roman"/>
        </w:rPr>
        <w:t>т</w:t>
      </w:r>
      <w:r w:rsidRPr="008055C0">
        <w:rPr>
          <w:rFonts w:ascii="Times New Roman" w:hAnsi="Times New Roman" w:cs="Times New Roman"/>
        </w:rPr>
        <w:t>ной ситуации;демонстрировать уместное использование сигналов внимательного слушат</w:t>
      </w:r>
      <w:r w:rsidRPr="008055C0">
        <w:rPr>
          <w:rFonts w:ascii="Times New Roman" w:hAnsi="Times New Roman" w:cs="Times New Roman"/>
        </w:rPr>
        <w:t>е</w:t>
      </w:r>
      <w:r w:rsidRPr="008055C0">
        <w:rPr>
          <w:rFonts w:ascii="Times New Roman" w:hAnsi="Times New Roman" w:cs="Times New Roman"/>
        </w:rPr>
        <w:t>ля;анализировать роль различных выделений в учебных текстах</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 xml:space="preserve"> вести рассказ (или повествование) на основе сюжета известного литературного произведения, д</w:t>
      </w:r>
      <w:r w:rsidRPr="008055C0">
        <w:rPr>
          <w:rFonts w:ascii="Times New Roman" w:hAnsi="Times New Roman" w:cs="Times New Roman"/>
        </w:rPr>
        <w:t>о</w:t>
      </w:r>
      <w:r w:rsidRPr="008055C0">
        <w:rPr>
          <w:rFonts w:ascii="Times New Roman" w:hAnsi="Times New Roman" w:cs="Times New Roman"/>
        </w:rPr>
        <w:t>полняя и/или изменяя его содержание, например, рассказывать известное литературное произв</w:t>
      </w:r>
      <w:r w:rsidRPr="008055C0">
        <w:rPr>
          <w:rFonts w:ascii="Times New Roman" w:hAnsi="Times New Roman" w:cs="Times New Roman"/>
        </w:rPr>
        <w:t>е</w:t>
      </w:r>
      <w:r w:rsidRPr="008055C0">
        <w:rPr>
          <w:rFonts w:ascii="Times New Roman" w:hAnsi="Times New Roman" w:cs="Times New Roman"/>
        </w:rPr>
        <w:t>дение от имени одного из действующих лиц или неодушевленного предмета; писать сочинения по поводу прочитанного в виде читательских аннотации или отзыва; создавать серии иллюстраций с короткими текстами по содержанию прочитанного (прослушанного) произведения; создавать пр</w:t>
      </w:r>
      <w:r w:rsidRPr="008055C0">
        <w:rPr>
          <w:rFonts w:ascii="Times New Roman" w:hAnsi="Times New Roman" w:cs="Times New Roman"/>
        </w:rPr>
        <w:t>о</w:t>
      </w:r>
      <w:r w:rsidRPr="008055C0">
        <w:rPr>
          <w:rFonts w:ascii="Times New Roman" w:hAnsi="Times New Roman" w:cs="Times New Roman"/>
        </w:rPr>
        <w:t>екты в виде книжек-самоделок, презентаций с аудиовизуальной поддержкой и пояснениями; раб</w:t>
      </w:r>
      <w:r w:rsidRPr="008055C0">
        <w:rPr>
          <w:rFonts w:ascii="Times New Roman" w:hAnsi="Times New Roman" w:cs="Times New Roman"/>
        </w:rPr>
        <w:t>о</w:t>
      </w:r>
      <w:r w:rsidRPr="008055C0">
        <w:rPr>
          <w:rFonts w:ascii="Times New Roman" w:hAnsi="Times New Roman" w:cs="Times New Roman"/>
        </w:rPr>
        <w:t>тать в группе, создавая сценарии и инсценируя прочитанное (прослушанное, созданное самосто</w:t>
      </w:r>
      <w:r w:rsidRPr="008055C0">
        <w:rPr>
          <w:rFonts w:ascii="Times New Roman" w:hAnsi="Times New Roman" w:cs="Times New Roman"/>
        </w:rPr>
        <w:t>я</w:t>
      </w:r>
      <w:r w:rsidRPr="008055C0">
        <w:rPr>
          <w:rFonts w:ascii="Times New Roman" w:hAnsi="Times New Roman" w:cs="Times New Roman"/>
        </w:rPr>
        <w:t>тельно) художественное произведение, в том числе и в виде мультимедийного продукта (муль</w:t>
      </w:r>
      <w:r w:rsidRPr="008055C0">
        <w:rPr>
          <w:rFonts w:ascii="Times New Roman" w:hAnsi="Times New Roman" w:cs="Times New Roman"/>
        </w:rPr>
        <w:t>т</w:t>
      </w:r>
      <w:r w:rsidRPr="008055C0">
        <w:rPr>
          <w:rFonts w:ascii="Times New Roman" w:hAnsi="Times New Roman" w:cs="Times New Roman"/>
        </w:rPr>
        <w:t>фильма).</w:t>
      </w:r>
    </w:p>
    <w:p w:rsidR="00093F0A" w:rsidRPr="00F476E0" w:rsidRDefault="00093F0A" w:rsidP="00093F0A">
      <w:pPr>
        <w:pStyle w:val="a3"/>
        <w:jc w:val="both"/>
        <w:rPr>
          <w:rFonts w:ascii="Times New Roman" w:hAnsi="Times New Roman" w:cs="Times New Roman"/>
        </w:rPr>
      </w:pPr>
      <w:r w:rsidRPr="00F476E0">
        <w:rPr>
          <w:rStyle w:val="36"/>
          <w:rFonts w:eastAsiaTheme="minorEastAsia"/>
          <w:color w:val="auto"/>
          <w:sz w:val="22"/>
          <w:szCs w:val="22"/>
        </w:rPr>
        <w:t>Метапредметные результаты</w:t>
      </w:r>
    </w:p>
    <w:p w:rsidR="00093F0A" w:rsidRPr="00F476E0" w:rsidRDefault="00093F0A" w:rsidP="00093F0A">
      <w:pPr>
        <w:pStyle w:val="a3"/>
        <w:jc w:val="both"/>
        <w:rPr>
          <w:rFonts w:ascii="Times New Roman" w:hAnsi="Times New Roman" w:cs="Times New Roman"/>
        </w:rPr>
      </w:pPr>
      <w:r w:rsidRPr="00F476E0">
        <w:rPr>
          <w:rStyle w:val="affd"/>
          <w:rFonts w:eastAsiaTheme="minorEastAsia"/>
          <w:color w:val="auto"/>
          <w:sz w:val="22"/>
          <w:szCs w:val="22"/>
        </w:rPr>
        <w:t>Регулятивные</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 xml:space="preserve"> формулировать тему урока после предварительного обсуждения; определять степень успешности выполнения своей работы и работы всех, исходя из имеющихся критериев;</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 xml:space="preserve"> критически осмысливать свой опыт общения, выявлять причины удач и неудач при взаимодейс</w:t>
      </w:r>
      <w:r w:rsidRPr="008055C0">
        <w:rPr>
          <w:rFonts w:ascii="Times New Roman" w:hAnsi="Times New Roman" w:cs="Times New Roman"/>
        </w:rPr>
        <w:t>т</w:t>
      </w:r>
      <w:r w:rsidRPr="008055C0">
        <w:rPr>
          <w:rFonts w:ascii="Times New Roman" w:hAnsi="Times New Roman" w:cs="Times New Roman"/>
        </w:rPr>
        <w:t>вии; осознавать разнообразие текстов (жанров), продуцируемых людьми для решения коммуник</w:t>
      </w:r>
      <w:r w:rsidRPr="008055C0">
        <w:rPr>
          <w:rFonts w:ascii="Times New Roman" w:hAnsi="Times New Roman" w:cs="Times New Roman"/>
        </w:rPr>
        <w:t>а</w:t>
      </w:r>
      <w:r w:rsidRPr="008055C0">
        <w:rPr>
          <w:rFonts w:ascii="Times New Roman" w:hAnsi="Times New Roman" w:cs="Times New Roman"/>
        </w:rPr>
        <w:t>тивных задач; учиться подчинять свое высказывание задаче взаимодействия.</w:t>
      </w:r>
    </w:p>
    <w:p w:rsidR="00093F0A" w:rsidRPr="00F476E0" w:rsidRDefault="00093F0A" w:rsidP="00093F0A">
      <w:pPr>
        <w:pStyle w:val="a3"/>
        <w:jc w:val="both"/>
        <w:rPr>
          <w:rFonts w:ascii="Times New Roman" w:hAnsi="Times New Roman" w:cs="Times New Roman"/>
          <w:b/>
          <w:i/>
        </w:rPr>
      </w:pPr>
      <w:r w:rsidRPr="00F476E0">
        <w:rPr>
          <w:rFonts w:ascii="Times New Roman" w:hAnsi="Times New Roman" w:cs="Times New Roman"/>
          <w:b/>
          <w:i/>
        </w:rPr>
        <w:t>Познавательные</w:t>
      </w:r>
    </w:p>
    <w:p w:rsidR="00093F0A" w:rsidRPr="00F476E0" w:rsidRDefault="00093F0A" w:rsidP="00093F0A">
      <w:pPr>
        <w:pStyle w:val="a3"/>
        <w:jc w:val="both"/>
        <w:rPr>
          <w:rFonts w:ascii="Times New Roman" w:hAnsi="Times New Roman" w:cs="Times New Roman"/>
        </w:rPr>
      </w:pPr>
      <w:r w:rsidRPr="00F476E0">
        <w:rPr>
          <w:rFonts w:ascii="Times New Roman" w:hAnsi="Times New Roman" w:cs="Times New Roman"/>
        </w:rPr>
        <w:t>находить нужную информацию, используя словари, помещенные в учебнике (толковый, синон</w:t>
      </w:r>
      <w:r w:rsidRPr="00F476E0">
        <w:rPr>
          <w:rFonts w:ascii="Times New Roman" w:hAnsi="Times New Roman" w:cs="Times New Roman"/>
        </w:rPr>
        <w:t>и</w:t>
      </w:r>
      <w:r w:rsidRPr="00F476E0">
        <w:rPr>
          <w:rFonts w:ascii="Times New Roman" w:hAnsi="Times New Roman" w:cs="Times New Roman"/>
        </w:rPr>
        <w:t>мический, фразеологический);выделять существенную информацию из текстов разных в</w:t>
      </w:r>
      <w:r w:rsidRPr="00F476E0">
        <w:rPr>
          <w:rFonts w:ascii="Times New Roman" w:hAnsi="Times New Roman" w:cs="Times New Roman"/>
        </w:rPr>
        <w:t>и</w:t>
      </w:r>
      <w:r w:rsidRPr="00F476E0">
        <w:rPr>
          <w:rFonts w:ascii="Times New Roman" w:hAnsi="Times New Roman" w:cs="Times New Roman"/>
        </w:rPr>
        <w:t>дов;сравнивать произведения и их героев, классифицировать произведения по заданным критер</w:t>
      </w:r>
      <w:r w:rsidRPr="00F476E0">
        <w:rPr>
          <w:rFonts w:ascii="Times New Roman" w:hAnsi="Times New Roman" w:cs="Times New Roman"/>
        </w:rPr>
        <w:t>и</w:t>
      </w:r>
      <w:r w:rsidRPr="00F476E0">
        <w:rPr>
          <w:rFonts w:ascii="Times New Roman" w:hAnsi="Times New Roman" w:cs="Times New Roman"/>
        </w:rPr>
        <w:t>ям;устанавливать причинно-следственные связи между поступками героев произведений; устана</w:t>
      </w:r>
      <w:r w:rsidRPr="00F476E0">
        <w:rPr>
          <w:rFonts w:ascii="Times New Roman" w:hAnsi="Times New Roman" w:cs="Times New Roman"/>
        </w:rPr>
        <w:t>в</w:t>
      </w:r>
      <w:r w:rsidRPr="00F476E0">
        <w:rPr>
          <w:rFonts w:ascii="Times New Roman" w:hAnsi="Times New Roman" w:cs="Times New Roman"/>
        </w:rPr>
        <w:t>ливать аналогии; осуществлять поиск необходимой информации, используя учебные пособия, фонды библиотек и Интернет;сравнивать и классифицировать жизненные явления, типы литер</w:t>
      </w:r>
      <w:r w:rsidRPr="00F476E0">
        <w:rPr>
          <w:rFonts w:ascii="Times New Roman" w:hAnsi="Times New Roman" w:cs="Times New Roman"/>
        </w:rPr>
        <w:t>а</w:t>
      </w:r>
      <w:r w:rsidRPr="00F476E0">
        <w:rPr>
          <w:rFonts w:ascii="Times New Roman" w:hAnsi="Times New Roman" w:cs="Times New Roman"/>
        </w:rPr>
        <w:t>турных произведений.</w:t>
      </w:r>
    </w:p>
    <w:p w:rsidR="00093F0A" w:rsidRPr="00F476E0" w:rsidRDefault="00093F0A" w:rsidP="00093F0A">
      <w:pPr>
        <w:pStyle w:val="a3"/>
        <w:jc w:val="both"/>
        <w:rPr>
          <w:rFonts w:ascii="Times New Roman" w:hAnsi="Times New Roman" w:cs="Times New Roman"/>
        </w:rPr>
      </w:pPr>
      <w:r w:rsidRPr="00F476E0">
        <w:rPr>
          <w:rStyle w:val="affd"/>
          <w:rFonts w:eastAsiaTheme="minorEastAsia"/>
          <w:color w:val="auto"/>
          <w:sz w:val="22"/>
          <w:szCs w:val="22"/>
        </w:rPr>
        <w:t>Личностные результаты.</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У учащихся будут сформированы умения:оценивать свою вежливость;определять степень вежл</w:t>
      </w:r>
      <w:r w:rsidRPr="008055C0">
        <w:rPr>
          <w:rFonts w:ascii="Times New Roman" w:hAnsi="Times New Roman" w:cs="Times New Roman"/>
        </w:rPr>
        <w:t>и</w:t>
      </w:r>
      <w:r w:rsidRPr="008055C0">
        <w:rPr>
          <w:rFonts w:ascii="Times New Roman" w:hAnsi="Times New Roman" w:cs="Times New Roman"/>
        </w:rPr>
        <w:t>вости при общении людей (вежливо - невежливо - грубо); осознавать важность соблюдения правил речевого этикета для успешного общения, установления добрых, уважительных взаимоотнош</w:t>
      </w:r>
      <w:r w:rsidRPr="008055C0">
        <w:rPr>
          <w:rFonts w:ascii="Times New Roman" w:hAnsi="Times New Roman" w:cs="Times New Roman"/>
        </w:rPr>
        <w:t>е</w:t>
      </w:r>
      <w:r w:rsidRPr="008055C0">
        <w:rPr>
          <w:rFonts w:ascii="Times New Roman" w:hAnsi="Times New Roman" w:cs="Times New Roman"/>
        </w:rPr>
        <w:t>ний;осознавать свою ответственность за произнесенное или написанное слово; понимать необх</w:t>
      </w:r>
      <w:r w:rsidRPr="008055C0">
        <w:rPr>
          <w:rFonts w:ascii="Times New Roman" w:hAnsi="Times New Roman" w:cs="Times New Roman"/>
        </w:rPr>
        <w:t>о</w:t>
      </w:r>
      <w:r w:rsidRPr="008055C0">
        <w:rPr>
          <w:rFonts w:ascii="Times New Roman" w:hAnsi="Times New Roman" w:cs="Times New Roman"/>
        </w:rPr>
        <w:t>димость добрых дел, подтверждающих добрые слова.</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Описание ценностных ориентиров содержания учебного предмета. Одним из результатов обуч</w:t>
      </w:r>
      <w:r w:rsidRPr="008055C0">
        <w:rPr>
          <w:rFonts w:ascii="Times New Roman" w:hAnsi="Times New Roman" w:cs="Times New Roman"/>
        </w:rPr>
        <w:t>е</w:t>
      </w:r>
      <w:r w:rsidRPr="008055C0">
        <w:rPr>
          <w:rFonts w:ascii="Times New Roman" w:hAnsi="Times New Roman" w:cs="Times New Roman"/>
        </w:rPr>
        <w:t>ния родному языку является решение задач воспитания -осмысление и интериоризация (присво</w:t>
      </w:r>
      <w:r w:rsidRPr="008055C0">
        <w:rPr>
          <w:rFonts w:ascii="Times New Roman" w:hAnsi="Times New Roman" w:cs="Times New Roman"/>
        </w:rPr>
        <w:t>е</w:t>
      </w:r>
      <w:r w:rsidRPr="008055C0">
        <w:rPr>
          <w:rFonts w:ascii="Times New Roman" w:hAnsi="Times New Roman" w:cs="Times New Roman"/>
        </w:rPr>
        <w:t>ние) младшими школьниками системы ценностей.</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Ценность жизни и человека - осознание ответственности за себя и других людей, своего и их д</w:t>
      </w:r>
      <w:r w:rsidRPr="008055C0">
        <w:rPr>
          <w:rFonts w:ascii="Times New Roman" w:hAnsi="Times New Roman" w:cs="Times New Roman"/>
        </w:rPr>
        <w:t>у</w:t>
      </w:r>
      <w:r w:rsidRPr="008055C0">
        <w:rPr>
          <w:rFonts w:ascii="Times New Roman" w:hAnsi="Times New Roman" w:cs="Times New Roman"/>
        </w:rPr>
        <w:t>шевного и физического здоровья; ответственность за сохранение природы как среды обитания.</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Ценность общения - понимание важности общения как значимой составляющей жизни общества, как одного из основополагающих элементов культуры.</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Ценность добра и истины - осознание себя как части мира, в котором люди соединены бесчисле</w:t>
      </w:r>
      <w:r w:rsidRPr="008055C0">
        <w:rPr>
          <w:rFonts w:ascii="Times New Roman" w:hAnsi="Times New Roman" w:cs="Times New Roman"/>
        </w:rPr>
        <w:t>н</w:t>
      </w:r>
      <w:r w:rsidRPr="008055C0">
        <w:rPr>
          <w:rFonts w:ascii="Times New Roman" w:hAnsi="Times New Roman" w:cs="Times New Roman"/>
        </w:rPr>
        <w:t>ными связями, основывается на признании постулатов нравственной жизни, выраженных в зап</w:t>
      </w:r>
      <w:r w:rsidRPr="008055C0">
        <w:rPr>
          <w:rFonts w:ascii="Times New Roman" w:hAnsi="Times New Roman" w:cs="Times New Roman"/>
        </w:rPr>
        <w:t>о</w:t>
      </w:r>
      <w:r w:rsidRPr="008055C0">
        <w:rPr>
          <w:rFonts w:ascii="Times New Roman" w:hAnsi="Times New Roman" w:cs="Times New Roman"/>
        </w:rPr>
        <w:t>ведях мировых религий и некоторыми атеистами (например, поступай так, как ты бы хотел, чтобы поступали с тобой; не говори неправды; будь милосерден и т.д.).</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lastRenderedPageBreak/>
        <w:t>Ценность семьи - понимание важности семьи в жизни человека, взаимопонимание и взаимоп</w:t>
      </w:r>
      <w:r w:rsidRPr="008055C0">
        <w:rPr>
          <w:rFonts w:ascii="Times New Roman" w:hAnsi="Times New Roman" w:cs="Times New Roman"/>
        </w:rPr>
        <w:t>о</w:t>
      </w:r>
      <w:r w:rsidRPr="008055C0">
        <w:rPr>
          <w:rFonts w:ascii="Times New Roman" w:hAnsi="Times New Roman" w:cs="Times New Roman"/>
        </w:rPr>
        <w:t>мощь своим родным; осознание своих корней; уважительное отношение к старшим, их опыту, нравственным идеалам.</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Ценность труда и творчества - признание труда как необходимой составляющей жизни человека, творчества как вершины, которая доступна любому человеку в своей области.</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Ценность социальной солидарности - обладание чувствами справедливости, милосердия, чести, достоинства по отношению к себе и к другим людям.</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Ценность гражданственности и патриотизма - осознание себя как члена общества; желание сл</w:t>
      </w:r>
      <w:r w:rsidRPr="008055C0">
        <w:rPr>
          <w:rFonts w:ascii="Times New Roman" w:hAnsi="Times New Roman" w:cs="Times New Roman"/>
        </w:rPr>
        <w:t>у</w:t>
      </w:r>
      <w:r w:rsidRPr="008055C0">
        <w:rPr>
          <w:rFonts w:ascii="Times New Roman" w:hAnsi="Times New Roman" w:cs="Times New Roman"/>
        </w:rPr>
        <w:t>жить Родине, своему народу; любовь к природе своего края и страны, восхищение культурным наследием предшествующих поколений.</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Личностные, метапредметные и предметные результаты освоения учебного</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предмета</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Эти результаты в обобщенном виде можно охарактеризовать с точки зрения достижения устано</w:t>
      </w:r>
      <w:r w:rsidRPr="008055C0">
        <w:rPr>
          <w:rFonts w:ascii="Times New Roman" w:hAnsi="Times New Roman" w:cs="Times New Roman"/>
        </w:rPr>
        <w:t>в</w:t>
      </w:r>
      <w:r w:rsidRPr="008055C0">
        <w:rPr>
          <w:rFonts w:ascii="Times New Roman" w:hAnsi="Times New Roman" w:cs="Times New Roman"/>
        </w:rPr>
        <w:t>ленных стандартом требований к результатам обучения учащихся:</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 xml:space="preserve"> на уровне личностных результатов - «овладение начальными навыками адаптации в динамично развивающемся мире», «развитие самостоятельности и личной ответственности за свои поступки, в том числе в информационной деятельности, на основе представлений о нравственных нормах, социальной справедливости и свободе»; «развитие этических чувств, доброжелательности и эм</w:t>
      </w:r>
      <w:r w:rsidRPr="008055C0">
        <w:rPr>
          <w:rFonts w:ascii="Times New Roman" w:hAnsi="Times New Roman" w:cs="Times New Roman"/>
        </w:rPr>
        <w:t>о</w:t>
      </w:r>
      <w:r w:rsidRPr="008055C0">
        <w:rPr>
          <w:rFonts w:ascii="Times New Roman" w:hAnsi="Times New Roman" w:cs="Times New Roman"/>
        </w:rPr>
        <w:t>ционально</w:t>
      </w:r>
      <w:r w:rsidRPr="008055C0">
        <w:rPr>
          <w:rFonts w:ascii="Times New Roman" w:hAnsi="Times New Roman" w:cs="Times New Roman"/>
        </w:rPr>
        <w:softHyphen/>
        <w:t>нравственной отзывчивости, понимания и сопереживания чувствам других людей» и т.д.;</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 xml:space="preserve"> на уровне метапредметных результатов - «овладение навыками смыслового чтения текстов ра</w:t>
      </w:r>
      <w:r w:rsidRPr="008055C0">
        <w:rPr>
          <w:rFonts w:ascii="Times New Roman" w:hAnsi="Times New Roman" w:cs="Times New Roman"/>
        </w:rPr>
        <w:t>з</w:t>
      </w:r>
      <w:r w:rsidRPr="008055C0">
        <w:rPr>
          <w:rFonts w:ascii="Times New Roman" w:hAnsi="Times New Roman" w:cs="Times New Roman"/>
        </w:rPr>
        <w:t>личных стилей и жанров в соответствии с целями и задачами; осознанно строить речевое высказ</w:t>
      </w:r>
      <w:r w:rsidRPr="008055C0">
        <w:rPr>
          <w:rFonts w:ascii="Times New Roman" w:hAnsi="Times New Roman" w:cs="Times New Roman"/>
        </w:rPr>
        <w:t>ы</w:t>
      </w:r>
      <w:r w:rsidRPr="008055C0">
        <w:rPr>
          <w:rFonts w:ascii="Times New Roman" w:hAnsi="Times New Roman" w:cs="Times New Roman"/>
        </w:rPr>
        <w:t>вание в соответствии с задачами коммуникации и составлять тексты в устной и письменной фо</w:t>
      </w:r>
      <w:r w:rsidRPr="008055C0">
        <w:rPr>
          <w:rFonts w:ascii="Times New Roman" w:hAnsi="Times New Roman" w:cs="Times New Roman"/>
        </w:rPr>
        <w:t>р</w:t>
      </w:r>
      <w:r w:rsidRPr="008055C0">
        <w:rPr>
          <w:rFonts w:ascii="Times New Roman" w:hAnsi="Times New Roman" w:cs="Times New Roman"/>
        </w:rPr>
        <w:t>мах»; «овладение логическими действиями сравнения, анализа, обобщения, классификации по р</w:t>
      </w:r>
      <w:r w:rsidRPr="008055C0">
        <w:rPr>
          <w:rFonts w:ascii="Times New Roman" w:hAnsi="Times New Roman" w:cs="Times New Roman"/>
        </w:rPr>
        <w:t>о</w:t>
      </w:r>
      <w:r w:rsidRPr="008055C0">
        <w:rPr>
          <w:rFonts w:ascii="Times New Roman" w:hAnsi="Times New Roman" w:cs="Times New Roman"/>
        </w:rPr>
        <w:t xml:space="preserve">довидовым признакам, </w:t>
      </w:r>
      <w:r w:rsidRPr="008055C0">
        <w:rPr>
          <w:rStyle w:val="1pt"/>
          <w:rFonts w:eastAsiaTheme="minorEastAsia"/>
          <w:color w:val="943634" w:themeColor="accent2" w:themeShade="BF"/>
          <w:sz w:val="22"/>
          <w:szCs w:val="22"/>
        </w:rPr>
        <w:t>&lt;...&gt;</w:t>
      </w:r>
      <w:r w:rsidRPr="008055C0">
        <w:rPr>
          <w:rFonts w:ascii="Times New Roman" w:hAnsi="Times New Roman" w:cs="Times New Roman"/>
        </w:rPr>
        <w:t>построения рассуждений»; «готовность слушать собеседника и вести диалог, готовность признавать возможность существования различных точек зрения и права ка</w:t>
      </w:r>
      <w:r w:rsidRPr="008055C0">
        <w:rPr>
          <w:rFonts w:ascii="Times New Roman" w:hAnsi="Times New Roman" w:cs="Times New Roman"/>
        </w:rPr>
        <w:t>ж</w:t>
      </w:r>
      <w:r w:rsidRPr="008055C0">
        <w:rPr>
          <w:rFonts w:ascii="Times New Roman" w:hAnsi="Times New Roman" w:cs="Times New Roman"/>
        </w:rPr>
        <w:t xml:space="preserve">дого иметь свою; излагать свое мнение и аргументировать свою точку зрения и оценку событий»; </w:t>
      </w:r>
      <w:r w:rsidRPr="008055C0">
        <w:rPr>
          <w:rStyle w:val="1pt"/>
          <w:rFonts w:eastAsiaTheme="minorEastAsia"/>
          <w:color w:val="943634" w:themeColor="accent2" w:themeShade="BF"/>
          <w:sz w:val="22"/>
          <w:szCs w:val="22"/>
        </w:rPr>
        <w:t>«&lt;...&gt;</w:t>
      </w:r>
      <w:r w:rsidRPr="008055C0">
        <w:rPr>
          <w:rFonts w:ascii="Times New Roman" w:hAnsi="Times New Roman" w:cs="Times New Roman"/>
        </w:rPr>
        <w:t xml:space="preserve"> готовить свое выступление и выступать с аудио-, видео- и графическим сопровождением; соблюдать нормы информационной избирательности, этики и этикета»; опираться на «использ</w:t>
      </w:r>
      <w:r w:rsidRPr="008055C0">
        <w:rPr>
          <w:rFonts w:ascii="Times New Roman" w:hAnsi="Times New Roman" w:cs="Times New Roman"/>
        </w:rPr>
        <w:t>о</w:t>
      </w:r>
      <w:r w:rsidRPr="008055C0">
        <w:rPr>
          <w:rFonts w:ascii="Times New Roman" w:hAnsi="Times New Roman" w:cs="Times New Roman"/>
        </w:rPr>
        <w:t>вание знаково</w:t>
      </w:r>
      <w:r w:rsidRPr="008055C0">
        <w:rPr>
          <w:rFonts w:ascii="Times New Roman" w:hAnsi="Times New Roman" w:cs="Times New Roman"/>
        </w:rPr>
        <w:softHyphen/>
        <w:t xml:space="preserve">символических средств представления информации для </w:t>
      </w:r>
      <w:r w:rsidRPr="008055C0">
        <w:rPr>
          <w:rStyle w:val="1pt"/>
          <w:rFonts w:eastAsiaTheme="minorEastAsia"/>
          <w:color w:val="943634" w:themeColor="accent2" w:themeShade="BF"/>
          <w:sz w:val="22"/>
          <w:szCs w:val="22"/>
        </w:rPr>
        <w:t>&lt;...&gt;</w:t>
      </w:r>
      <w:r w:rsidRPr="008055C0">
        <w:rPr>
          <w:rFonts w:ascii="Times New Roman" w:hAnsi="Times New Roman" w:cs="Times New Roman"/>
        </w:rPr>
        <w:t xml:space="preserve"> решения учебных и практических задач» и т.д.;</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на уровне результатов в предметной области «Родной язык и литературное чтение на родном яз</w:t>
      </w:r>
      <w:r w:rsidRPr="008055C0">
        <w:rPr>
          <w:rFonts w:ascii="Times New Roman" w:hAnsi="Times New Roman" w:cs="Times New Roman"/>
        </w:rPr>
        <w:t>ы</w:t>
      </w:r>
      <w:r w:rsidRPr="008055C0">
        <w:rPr>
          <w:rFonts w:ascii="Times New Roman" w:hAnsi="Times New Roman" w:cs="Times New Roman"/>
        </w:rPr>
        <w:t>ке» - «овладение первоначальными представлениями о нормах русского и родного литературного языка (орфоэпических, лексических, грамматических) и правилах речевого этикета; умение орие</w:t>
      </w:r>
      <w:r w:rsidRPr="008055C0">
        <w:rPr>
          <w:rFonts w:ascii="Times New Roman" w:hAnsi="Times New Roman" w:cs="Times New Roman"/>
        </w:rPr>
        <w:t>н</w:t>
      </w:r>
      <w:r w:rsidRPr="008055C0">
        <w:rPr>
          <w:rFonts w:ascii="Times New Roman" w:hAnsi="Times New Roman" w:cs="Times New Roman"/>
        </w:rPr>
        <w:t>тироваться в целях, задачах, средствах и условиях общения, выбирать адекватные языковые сре</w:t>
      </w:r>
      <w:r w:rsidRPr="008055C0">
        <w:rPr>
          <w:rFonts w:ascii="Times New Roman" w:hAnsi="Times New Roman" w:cs="Times New Roman"/>
        </w:rPr>
        <w:t>д</w:t>
      </w:r>
      <w:r w:rsidRPr="008055C0">
        <w:rPr>
          <w:rFonts w:ascii="Times New Roman" w:hAnsi="Times New Roman" w:cs="Times New Roman"/>
        </w:rPr>
        <w:t>ства для успешного решения коммуникативных задач» и т.д.</w:t>
      </w:r>
    </w:p>
    <w:p w:rsidR="004742A9" w:rsidRPr="008055C0" w:rsidRDefault="00093F0A" w:rsidP="008602F1">
      <w:pPr>
        <w:pStyle w:val="a3"/>
        <w:jc w:val="both"/>
        <w:rPr>
          <w:rFonts w:ascii="Times New Roman" w:hAnsi="Times New Roman" w:cs="Times New Roman"/>
        </w:rPr>
      </w:pPr>
      <w:r w:rsidRPr="008055C0">
        <w:rPr>
          <w:rFonts w:ascii="Times New Roman" w:hAnsi="Times New Roman" w:cs="Times New Roman"/>
        </w:rPr>
        <w:t>Таким образом, родной язык как предмет филологического цикла, помогает решению задач, кот</w:t>
      </w:r>
      <w:r w:rsidRPr="008055C0">
        <w:rPr>
          <w:rFonts w:ascii="Times New Roman" w:hAnsi="Times New Roman" w:cs="Times New Roman"/>
        </w:rPr>
        <w:t>о</w:t>
      </w:r>
      <w:r w:rsidRPr="008055C0">
        <w:rPr>
          <w:rFonts w:ascii="Times New Roman" w:hAnsi="Times New Roman" w:cs="Times New Roman"/>
        </w:rPr>
        <w:t>рые ставятся новым стандартом при обучении русском</w:t>
      </w:r>
      <w:r w:rsidR="008602F1" w:rsidRPr="008055C0">
        <w:rPr>
          <w:rFonts w:ascii="Times New Roman" w:hAnsi="Times New Roman" w:cs="Times New Roman"/>
        </w:rPr>
        <w:t>у языку и литературному чтению.</w:t>
      </w:r>
    </w:p>
    <w:p w:rsidR="008602F1" w:rsidRPr="008055C0" w:rsidRDefault="008602F1" w:rsidP="008602F1">
      <w:pPr>
        <w:pStyle w:val="a3"/>
        <w:jc w:val="both"/>
        <w:rPr>
          <w:rFonts w:ascii="Times New Roman" w:hAnsi="Times New Roman" w:cs="Times New Roman"/>
        </w:rPr>
      </w:pPr>
    </w:p>
    <w:p w:rsidR="004742A9" w:rsidRPr="00F476E0" w:rsidRDefault="00F00FEF" w:rsidP="004742A9">
      <w:pPr>
        <w:pStyle w:val="af2"/>
        <w:rPr>
          <w:rFonts w:ascii="Times New Roman" w:hAnsi="Times New Roman"/>
        </w:rPr>
      </w:pPr>
      <w:r w:rsidRPr="00F476E0">
        <w:rPr>
          <w:rFonts w:ascii="Times New Roman" w:eastAsia="Times New Roman" w:hAnsi="Times New Roman"/>
          <w:b/>
          <w:bCs/>
        </w:rPr>
        <w:t>1.2.6</w:t>
      </w:r>
      <w:r w:rsidR="004742A9" w:rsidRPr="00F476E0">
        <w:rPr>
          <w:rFonts w:ascii="Times New Roman" w:eastAsia="Times New Roman" w:hAnsi="Times New Roman"/>
          <w:b/>
          <w:bCs/>
        </w:rPr>
        <w:t>.Литературное чтение на р</w:t>
      </w:r>
      <w:r w:rsidR="00093F0A" w:rsidRPr="00F476E0">
        <w:rPr>
          <w:rFonts w:ascii="Times New Roman" w:eastAsia="Times New Roman" w:hAnsi="Times New Roman"/>
          <w:b/>
          <w:bCs/>
        </w:rPr>
        <w:t>одном</w:t>
      </w:r>
      <w:r w:rsidR="004742A9" w:rsidRPr="00F476E0">
        <w:rPr>
          <w:rFonts w:ascii="Times New Roman" w:eastAsia="Times New Roman" w:hAnsi="Times New Roman"/>
          <w:b/>
          <w:bCs/>
        </w:rPr>
        <w:t xml:space="preserve"> языке</w:t>
      </w:r>
    </w:p>
    <w:p w:rsidR="00093F0A" w:rsidRPr="00F476E0" w:rsidRDefault="008602F1" w:rsidP="00093F0A">
      <w:pPr>
        <w:pStyle w:val="a3"/>
        <w:jc w:val="both"/>
        <w:rPr>
          <w:rFonts w:ascii="Times New Roman" w:hAnsi="Times New Roman" w:cs="Times New Roman"/>
        </w:rPr>
      </w:pPr>
      <w:r w:rsidRPr="00F476E0">
        <w:rPr>
          <w:rStyle w:val="affd"/>
          <w:rFonts w:eastAsiaTheme="minorEastAsia"/>
          <w:color w:val="auto"/>
          <w:sz w:val="22"/>
          <w:szCs w:val="22"/>
        </w:rPr>
        <w:t>Р</w:t>
      </w:r>
      <w:r w:rsidR="00093F0A" w:rsidRPr="00F476E0">
        <w:rPr>
          <w:rStyle w:val="affd"/>
          <w:rFonts w:eastAsiaTheme="minorEastAsia"/>
          <w:color w:val="auto"/>
          <w:sz w:val="22"/>
          <w:szCs w:val="22"/>
        </w:rPr>
        <w:t>езультаты освоения к концут первого года бучения:</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Раздел «Виды речевой и читательской деятельности»: аудирование, чтение вслух и про себя, раб</w:t>
      </w:r>
      <w:r w:rsidRPr="008055C0">
        <w:rPr>
          <w:rFonts w:ascii="Times New Roman" w:hAnsi="Times New Roman" w:cs="Times New Roman"/>
        </w:rPr>
        <w:t>о</w:t>
      </w:r>
      <w:r w:rsidRPr="008055C0">
        <w:rPr>
          <w:rFonts w:ascii="Times New Roman" w:hAnsi="Times New Roman" w:cs="Times New Roman"/>
        </w:rPr>
        <w:t>та с разными видами текста, библиографическая культура, работа с текстом художественного пр</w:t>
      </w:r>
      <w:r w:rsidRPr="008055C0">
        <w:rPr>
          <w:rFonts w:ascii="Times New Roman" w:hAnsi="Times New Roman" w:cs="Times New Roman"/>
        </w:rPr>
        <w:t>о</w:t>
      </w:r>
      <w:r w:rsidRPr="008055C0">
        <w:rPr>
          <w:rFonts w:ascii="Times New Roman" w:hAnsi="Times New Roman" w:cs="Times New Roman"/>
        </w:rPr>
        <w:t>изведения, культура речевого общения.</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Обучающиеся научатся:</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 xml:space="preserve"> читать вслух плавно, безотрывно по слогам и целыми словами, учитывая индивидуальный темп чтения;</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 xml:space="preserve"> понимать содержание коротких произведений, воспринятых на слух, а также прочитанных в кла</w:t>
      </w:r>
      <w:r w:rsidRPr="008055C0">
        <w:rPr>
          <w:rFonts w:ascii="Times New Roman" w:hAnsi="Times New Roman" w:cs="Times New Roman"/>
        </w:rPr>
        <w:t>с</w:t>
      </w:r>
      <w:r w:rsidRPr="008055C0">
        <w:rPr>
          <w:rFonts w:ascii="Times New Roman" w:hAnsi="Times New Roman" w:cs="Times New Roman"/>
        </w:rPr>
        <w:t>се, выделять в них основные логические части;</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 xml:space="preserve"> читать про себя маркированные места текста, осознавая смысл прочитанного;</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 xml:space="preserve"> рассказывать наизусть 3-4 стихотворения разных авторов;</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Обучающиеся в процессе самостоятельной и парной работы получат возможность научиться:</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 xml:space="preserve"> находить в книге страницу «Содержание» или «Оглавление»; находить нужное произведение в книге, ориентируясь на «Содержание»;</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 xml:space="preserve"> задавать вопросы по тексту произведения и отвечать на вопросы, используя текст.</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Раздел «Литературоведческая пропедевтика»:</w:t>
      </w:r>
      <w:r w:rsidRPr="008055C0">
        <w:rPr>
          <w:rFonts w:ascii="Times New Roman" w:hAnsi="Times New Roman" w:cs="Times New Roman"/>
        </w:rPr>
        <w:tab/>
        <w:t>узнавание особенностей</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lastRenderedPageBreak/>
        <w:t>стихотворного произведения (ритм, рифма и т. д.), различение жанровых особенностей (народной и авторской сказки и др.), узнавание литературных приемов (сравнение, олицетворение, контраст и др.).</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Обучающиеся научатся</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 xml:space="preserve"> отличать прозаическое произведение от стихотворного;</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 xml:space="preserve"> различать малые жанры фольклора: загадку, считалку, скороговорку, закличку;</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 xml:space="preserve"> находить средства художественной выразительности в тексте (повтор; уменьшительно-ласкательная форма слов, восклицательный и вопросительный знаки, рифмы);</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Обучающиеся получат возможность научиться:</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 xml:space="preserve"> различать сюжетно-композиционные особенности сказок;</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 xml:space="preserve"> обнаруживать подвижность границ между жанрами фольклора и литературы (прибаутка может включать в себя и дразнилку; колыбельная песенка — закличку; рассказ — сказку и т. д.)</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Раздел «Элементы творческой деятельности учащихся»: чтение по ролям, инсценировка, драмат</w:t>
      </w:r>
      <w:r w:rsidRPr="008055C0">
        <w:rPr>
          <w:rFonts w:ascii="Times New Roman" w:hAnsi="Times New Roman" w:cs="Times New Roman"/>
        </w:rPr>
        <w:t>и</w:t>
      </w:r>
      <w:r w:rsidRPr="008055C0">
        <w:rPr>
          <w:rFonts w:ascii="Times New Roman" w:hAnsi="Times New Roman" w:cs="Times New Roman"/>
        </w:rPr>
        <w:t>зация, устное словесное рисование, работа с репродукциями, создание собственных текстов.</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Обучающиеся научатся:</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 xml:space="preserve"> понимать содержание прочитанного; осознанно выбирать интонацию, темп чтения и необход</w:t>
      </w:r>
      <w:r w:rsidRPr="008055C0">
        <w:rPr>
          <w:rFonts w:ascii="Times New Roman" w:hAnsi="Times New Roman" w:cs="Times New Roman"/>
        </w:rPr>
        <w:t>и</w:t>
      </w:r>
      <w:r w:rsidRPr="008055C0">
        <w:rPr>
          <w:rFonts w:ascii="Times New Roman" w:hAnsi="Times New Roman" w:cs="Times New Roman"/>
        </w:rPr>
        <w:t>мые паузы в соответствии с особенностями текста;</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 xml:space="preserve"> читать художественное произведение (его фрагменты) по ролям и по цепочке;</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 xml:space="preserve"> рассматривать иллюстрации, соотносить их сюжет с соответствующим фрагментом текста или с основной мыслью (чувством, переживанием), выраженными в тексте.</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Обучающиеся получат возможность научиться:</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 xml:space="preserve"> осваивать на практике малые фольклорные жанры (загадку, закличку, считалку, колыбельную) и инсценировать их с помощью выразительных средств (мимика, жесты, интонация);</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 xml:space="preserve"> находить иллюстрации, подходящие к конкретным текстам, сравнивать тексты и иллюстрации.</w:t>
      </w:r>
    </w:p>
    <w:p w:rsidR="00093F0A" w:rsidRPr="008055C0" w:rsidRDefault="00093F0A" w:rsidP="00093F0A">
      <w:pPr>
        <w:pStyle w:val="a3"/>
        <w:jc w:val="both"/>
        <w:rPr>
          <w:rFonts w:ascii="Times New Roman" w:hAnsi="Times New Roman" w:cs="Times New Roman"/>
          <w:b/>
          <w:i/>
        </w:rPr>
      </w:pPr>
      <w:r w:rsidRPr="008055C0">
        <w:rPr>
          <w:rFonts w:ascii="Times New Roman" w:hAnsi="Times New Roman" w:cs="Times New Roman"/>
          <w:b/>
          <w:i/>
        </w:rPr>
        <w:t>В области общих учебных действий обучающиеся научатся:</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 xml:space="preserve"> ориентироваться в учебной книге, то есть читать язык условных обозначений; находить выделе</w:t>
      </w:r>
      <w:r w:rsidRPr="008055C0">
        <w:rPr>
          <w:rFonts w:ascii="Times New Roman" w:hAnsi="Times New Roman" w:cs="Times New Roman"/>
        </w:rPr>
        <w:t>н</w:t>
      </w:r>
      <w:r w:rsidRPr="008055C0">
        <w:rPr>
          <w:rFonts w:ascii="Times New Roman" w:hAnsi="Times New Roman" w:cs="Times New Roman"/>
        </w:rPr>
        <w:t>ные строчки и слова на странице; находить нужную иллюстрацию;</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 xml:space="preserve"> работать с двумя источниками информации (учебной книгой и тетрадью для самостоятельной р</w:t>
      </w:r>
      <w:r w:rsidRPr="008055C0">
        <w:rPr>
          <w:rFonts w:ascii="Times New Roman" w:hAnsi="Times New Roman" w:cs="Times New Roman"/>
        </w:rPr>
        <w:t>а</w:t>
      </w:r>
      <w:r w:rsidRPr="008055C0">
        <w:rPr>
          <w:rFonts w:ascii="Times New Roman" w:hAnsi="Times New Roman" w:cs="Times New Roman"/>
        </w:rPr>
        <w:t>боты; учебной книгой и хрестоматией), то есть сопоставлять условные обозначения учебника и рабочей тетради, учебника и хрестоматии; находить нужный раздел тетради для самостоятельной работы и хрестоматии.</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В области коммуникативных учебных действий обучающиеся научатся:</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а) в рамках коммуникации как сотрудничества:</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 xml:space="preserve"> работать с соседом по парте: распределять работу между собой и соседом, выполнять свою часть работы, осуществлять взаимопроверку;</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 xml:space="preserve"> выполнять работу по цепочке;</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б) в рамках коммуникации как взаимодействия:</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 xml:space="preserve"> видеть разницу между двумя заявленными точками зрения.</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В области контроля и самоконтроля учебных действий обучающиеся получат возможность на</w:t>
      </w:r>
      <w:r w:rsidRPr="008055C0">
        <w:rPr>
          <w:rFonts w:ascii="Times New Roman" w:hAnsi="Times New Roman" w:cs="Times New Roman"/>
        </w:rPr>
        <w:t>у</w:t>
      </w:r>
      <w:r w:rsidRPr="008055C0">
        <w:rPr>
          <w:rFonts w:ascii="Times New Roman" w:hAnsi="Times New Roman" w:cs="Times New Roman"/>
        </w:rPr>
        <w:t>читься:</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 xml:space="preserve"> понимать, что можно по-разному отвечать на вопросы;</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 xml:space="preserve"> обращаться к тексту для подтверждения того ответа, с которым он соглашается.</w:t>
      </w:r>
    </w:p>
    <w:p w:rsidR="008602F1" w:rsidRPr="008055C0" w:rsidRDefault="008602F1" w:rsidP="00093F0A">
      <w:pPr>
        <w:pStyle w:val="a3"/>
        <w:jc w:val="both"/>
        <w:rPr>
          <w:rFonts w:ascii="Times New Roman" w:hAnsi="Times New Roman" w:cs="Times New Roman"/>
        </w:rPr>
      </w:pPr>
    </w:p>
    <w:p w:rsidR="008602F1" w:rsidRPr="00F476E0" w:rsidRDefault="008602F1" w:rsidP="00093F0A">
      <w:pPr>
        <w:pStyle w:val="a3"/>
        <w:jc w:val="both"/>
        <w:rPr>
          <w:rFonts w:ascii="Times New Roman" w:hAnsi="Times New Roman" w:cs="Times New Roman"/>
        </w:rPr>
      </w:pPr>
      <w:r w:rsidRPr="00F476E0">
        <w:rPr>
          <w:rStyle w:val="affd"/>
          <w:rFonts w:eastAsiaTheme="minorEastAsia"/>
          <w:color w:val="auto"/>
          <w:sz w:val="22"/>
          <w:szCs w:val="22"/>
        </w:rPr>
        <w:t>Результаты освоения к концут второрго  года бучения:</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Раздел «Виды речевой и читательской деятельности»: аудирование, чтение вслух и про себя, раб</w:t>
      </w:r>
      <w:r w:rsidRPr="008055C0">
        <w:rPr>
          <w:rFonts w:ascii="Times New Roman" w:hAnsi="Times New Roman" w:cs="Times New Roman"/>
        </w:rPr>
        <w:t>о</w:t>
      </w:r>
      <w:r w:rsidRPr="008055C0">
        <w:rPr>
          <w:rFonts w:ascii="Times New Roman" w:hAnsi="Times New Roman" w:cs="Times New Roman"/>
        </w:rPr>
        <w:t>та с разными видами текста, библиографическая культура, работа с текстом художественного пр</w:t>
      </w:r>
      <w:r w:rsidRPr="008055C0">
        <w:rPr>
          <w:rFonts w:ascii="Times New Roman" w:hAnsi="Times New Roman" w:cs="Times New Roman"/>
        </w:rPr>
        <w:t>о</w:t>
      </w:r>
      <w:r w:rsidRPr="008055C0">
        <w:rPr>
          <w:rFonts w:ascii="Times New Roman" w:hAnsi="Times New Roman" w:cs="Times New Roman"/>
        </w:rPr>
        <w:t>изведения, культура речевого общения.</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Обучающиеся научатся:</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 xml:space="preserve"> читать целыми словами вслух, постепенно увеличивая скорость чтения в соответствии с индив</w:t>
      </w:r>
      <w:r w:rsidRPr="008055C0">
        <w:rPr>
          <w:rFonts w:ascii="Times New Roman" w:hAnsi="Times New Roman" w:cs="Times New Roman"/>
        </w:rPr>
        <w:t>и</w:t>
      </w:r>
      <w:r w:rsidRPr="008055C0">
        <w:rPr>
          <w:rFonts w:ascii="Times New Roman" w:hAnsi="Times New Roman" w:cs="Times New Roman"/>
        </w:rPr>
        <w:t>дуальными возможностями;</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 xml:space="preserve"> читать про себя в процессе первичного ознакомительного чтения, выборочного чтения и повто</w:t>
      </w:r>
      <w:r w:rsidRPr="008055C0">
        <w:rPr>
          <w:rFonts w:ascii="Times New Roman" w:hAnsi="Times New Roman" w:cs="Times New Roman"/>
        </w:rPr>
        <w:t>р</w:t>
      </w:r>
      <w:r w:rsidRPr="008055C0">
        <w:rPr>
          <w:rFonts w:ascii="Times New Roman" w:hAnsi="Times New Roman" w:cs="Times New Roman"/>
        </w:rPr>
        <w:t>ного изучающего чтения;</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 xml:space="preserve"> строить короткое монологическое высказывание: краткий и развернутый ответ на вопрос учителя;</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 xml:space="preserve"> слушать собеседника (учителя и одноклассников): не повторять уже прозвучавший ответ, допо</w:t>
      </w:r>
      <w:r w:rsidRPr="008055C0">
        <w:rPr>
          <w:rFonts w:ascii="Times New Roman" w:hAnsi="Times New Roman" w:cs="Times New Roman"/>
        </w:rPr>
        <w:t>л</w:t>
      </w:r>
      <w:r w:rsidRPr="008055C0">
        <w:rPr>
          <w:rFonts w:ascii="Times New Roman" w:hAnsi="Times New Roman" w:cs="Times New Roman"/>
        </w:rPr>
        <w:t>нять чужой ответ новым содержанием;</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 xml:space="preserve"> называть имена 2-3 классиков татарской литературы,</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 xml:space="preserve"> называть имена 2-3 современных писателей (поэтов);</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lastRenderedPageBreak/>
        <w:t xml:space="preserve"> перечислять названия произведений и коротко пересказывать их содержание;</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 xml:space="preserve"> перечислять названия произведений любимого автора и коротко пересказывать их содержание;</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 xml:space="preserve"> определять тему и выделять главную мысль произведения (с помощью учителя);</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 xml:space="preserve"> оценивать и характеризовать героев произведения (их имена, портреты, речь) и их поступки;</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 xml:space="preserve"> пользоваться Толковым словарем для выяснения значений слов.</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Обучающиеся в процессе самостоятельной, парной, групповой и коллективной</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работы получат возможность научиться:</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 xml:space="preserve"> развивать навыки аудирования на основе целенаправленного восприятия текста, который читает учитель;</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 xml:space="preserve"> устно выражать свое отношение к содержанию прочитанного;</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 xml:space="preserve"> читать наизусть 6-8 стихотворений разных авторов (по выбору);</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 xml:space="preserve"> пересказывать текст небольшого объема;</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 xml:space="preserve"> использовать при выборе книг и детских периодических журналов в школьной библиотеке с</w:t>
      </w:r>
      <w:r w:rsidRPr="008055C0">
        <w:rPr>
          <w:rFonts w:ascii="Times New Roman" w:hAnsi="Times New Roman" w:cs="Times New Roman"/>
        </w:rPr>
        <w:t>о</w:t>
      </w:r>
      <w:r w:rsidRPr="008055C0">
        <w:rPr>
          <w:rFonts w:ascii="Times New Roman" w:hAnsi="Times New Roman" w:cs="Times New Roman"/>
        </w:rPr>
        <w:t>держательность обложки, а также страницу «Содержание» или «Оглавление»;</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 xml:space="preserve"> привлекать к работе на уроках тексты хрестоматии, а также книг из домашней и школьной би</w:t>
      </w:r>
      <w:r w:rsidRPr="008055C0">
        <w:rPr>
          <w:rFonts w:ascii="Times New Roman" w:hAnsi="Times New Roman" w:cs="Times New Roman"/>
        </w:rPr>
        <w:t>б</w:t>
      </w:r>
      <w:r w:rsidRPr="008055C0">
        <w:rPr>
          <w:rFonts w:ascii="Times New Roman" w:hAnsi="Times New Roman" w:cs="Times New Roman"/>
        </w:rPr>
        <w:t>лиотек;</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 xml:space="preserve"> задавать вопросы по тексту произведения и отвечать на вопросы.</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Раздел «Литературоведческая пропедевтика»:</w:t>
      </w:r>
      <w:r w:rsidRPr="008055C0">
        <w:rPr>
          <w:rFonts w:ascii="Times New Roman" w:hAnsi="Times New Roman" w:cs="Times New Roman"/>
        </w:rPr>
        <w:tab/>
        <w:t>узнавание особенностей</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стихотворного произведения (ритм, рифма и т. д.), различение жанровых особенностей (народной и авторской сказки и др.), узнавание литературных приемов (сравнение, олицетворение, контраст и др.).</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Обучающиеся научатся:</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 xml:space="preserve"> различать сказку о животных и волшебную сказку;</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 xml:space="preserve"> определять особенности волшебной сказки;</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 xml:space="preserve"> различать сказку и рассказ;</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 xml:space="preserve"> уметь находить в произведении изобразительно-выразительные средства литературного языка (сравнение, олицетворение, гиперболу (называем «преувеличением»), контраст, повтор).</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Обучающиеся получат возможность научиться:</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 xml:space="preserve"> обнаруживать в авторской детской поэзии жанровые особенности фольклора: сюжетно-композиционные особенности сказки-цепочки, считалки, скороговорки, заклички, колыбельной песенки;</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 xml:space="preserve"> обнаруживать подвижность границ между жанрами литературы и фольклора (рассказ может включать элементы сказки, волшебная сказка - элементы сказки о животных и т. д.);</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 xml:space="preserve"> понимать, в чем особенность поэтического восприятия мира</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 xml:space="preserve"> обнаруживать, что поэтическое мировосприятие может быть выражено не только в стихотворных текстах, но и в прозе.</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Раздел «Элементы творческой деятельности учащихся: чтение по ролям, инсценировка, драмат</w:t>
      </w:r>
      <w:r w:rsidRPr="008055C0">
        <w:rPr>
          <w:rFonts w:ascii="Times New Roman" w:hAnsi="Times New Roman" w:cs="Times New Roman"/>
        </w:rPr>
        <w:t>и</w:t>
      </w:r>
      <w:r w:rsidRPr="008055C0">
        <w:rPr>
          <w:rFonts w:ascii="Times New Roman" w:hAnsi="Times New Roman" w:cs="Times New Roman"/>
        </w:rPr>
        <w:t>зация, устное словесное рисование, работа с репродукциями, создание собственных текстов.</w:t>
      </w:r>
    </w:p>
    <w:p w:rsidR="00093F0A" w:rsidRPr="008055C0" w:rsidRDefault="00093F0A" w:rsidP="00093F0A">
      <w:pPr>
        <w:pStyle w:val="a3"/>
        <w:jc w:val="both"/>
        <w:rPr>
          <w:rFonts w:ascii="Times New Roman" w:hAnsi="Times New Roman" w:cs="Times New Roman"/>
          <w:b/>
          <w:i/>
        </w:rPr>
      </w:pPr>
      <w:r w:rsidRPr="008055C0">
        <w:rPr>
          <w:rFonts w:ascii="Times New Roman" w:hAnsi="Times New Roman" w:cs="Times New Roman"/>
          <w:b/>
          <w:i/>
        </w:rPr>
        <w:t>Обучающиеся научатся:</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 xml:space="preserve"> понимать содержание прочитанного;</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 xml:space="preserve"> осознанно выбирать интонацию, темп чтения и необходимые паузы в соответствии с особенн</w:t>
      </w:r>
      <w:r w:rsidRPr="008055C0">
        <w:rPr>
          <w:rFonts w:ascii="Times New Roman" w:hAnsi="Times New Roman" w:cs="Times New Roman"/>
        </w:rPr>
        <w:t>о</w:t>
      </w:r>
      <w:r w:rsidRPr="008055C0">
        <w:rPr>
          <w:rFonts w:ascii="Times New Roman" w:hAnsi="Times New Roman" w:cs="Times New Roman"/>
        </w:rPr>
        <w:t>стями текста;</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 xml:space="preserve"> читать художественное произведение по ролям и по цепочке;</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 xml:space="preserve"> эмоционально воспринимать на слух художественные произведения, определенные программой.</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Обучающиеся в процессе самостоятельной, парной, групповой и коллективной работы получат возможность научиться:</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 xml:space="preserve"> читать выразительно поэтические и прозаические произведения;</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 xml:space="preserve"> рассматривать иллюстрации в учебнике и сравнивать их с художественными текстами;</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 xml:space="preserve"> устно делиться своими личными впечатлениями и наблюдениями.</w:t>
      </w:r>
    </w:p>
    <w:p w:rsidR="008602F1" w:rsidRPr="008055C0" w:rsidRDefault="008602F1" w:rsidP="00093F0A">
      <w:pPr>
        <w:pStyle w:val="a3"/>
        <w:jc w:val="both"/>
        <w:rPr>
          <w:rFonts w:ascii="Times New Roman" w:hAnsi="Times New Roman" w:cs="Times New Roman"/>
        </w:rPr>
      </w:pP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В области познавательных общих учебных действий обучающиеся научатся:</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 xml:space="preserve"> ориентироваться в учебной книге: читать язык условных обозначений; находить нужный текст по страницам «Содержание» и «Оглавление»;</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 xml:space="preserve"> быстро находить выделенный фрагмент текста, выделенные строчки и слова на странице;</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 xml:space="preserve"> работать с несколькими источниками информации (учебной книгой, тетрадью для самостоятел</w:t>
      </w:r>
      <w:r w:rsidRPr="008055C0">
        <w:rPr>
          <w:rFonts w:ascii="Times New Roman" w:hAnsi="Times New Roman" w:cs="Times New Roman"/>
        </w:rPr>
        <w:t>ь</w:t>
      </w:r>
      <w:r w:rsidRPr="008055C0">
        <w:rPr>
          <w:rFonts w:ascii="Times New Roman" w:hAnsi="Times New Roman" w:cs="Times New Roman"/>
        </w:rPr>
        <w:t>ной работы и хрестоматией; учебной книгой и учебными словарями; текстом и иллюстрацией к тексту).</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lastRenderedPageBreak/>
        <w:t>В области коммуникативных учебных действий обучающиеся научатся:</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а) в рамках коммуникации как сотрудничества:</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 xml:space="preserve"> работать с соседом по парте: распределять работу между собой и соседом, выполнять свою часть работы, осуществлять взаимопроверку выполненной работы;</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 xml:space="preserve"> выполнять работу по цепочке;</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б) в рамках коммуникации как взаимодействия:</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 xml:space="preserve"> видеть разницу между двумя точками зрения, двумя позициями и мотивированно присоединяться к одной из них;</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 xml:space="preserve"> находить в тексте подтверждение высказанным героями точкам зрения.</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В области контроля и самоконтроля учебных действий обучающиеся получат возможность на</w:t>
      </w:r>
      <w:r w:rsidRPr="008055C0">
        <w:rPr>
          <w:rFonts w:ascii="Times New Roman" w:hAnsi="Times New Roman" w:cs="Times New Roman"/>
        </w:rPr>
        <w:t>у</w:t>
      </w:r>
      <w:r w:rsidRPr="008055C0">
        <w:rPr>
          <w:rFonts w:ascii="Times New Roman" w:hAnsi="Times New Roman" w:cs="Times New Roman"/>
        </w:rPr>
        <w:t>читься:</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 xml:space="preserve"> подтверждать строчками из текста прозвучавшую точку зрения;</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 xml:space="preserve"> понимать, что разные точки зрения имеют разные основания.</w:t>
      </w:r>
    </w:p>
    <w:p w:rsidR="008602F1" w:rsidRPr="00F476E0" w:rsidRDefault="008602F1" w:rsidP="00093F0A">
      <w:pPr>
        <w:pStyle w:val="a3"/>
        <w:jc w:val="both"/>
        <w:rPr>
          <w:rStyle w:val="affd"/>
          <w:rFonts w:eastAsiaTheme="minorEastAsia"/>
          <w:color w:val="auto"/>
          <w:sz w:val="22"/>
          <w:szCs w:val="22"/>
        </w:rPr>
      </w:pPr>
      <w:r w:rsidRPr="00F476E0">
        <w:rPr>
          <w:rStyle w:val="affd"/>
          <w:rFonts w:eastAsiaTheme="minorEastAsia"/>
          <w:color w:val="auto"/>
          <w:sz w:val="22"/>
          <w:szCs w:val="22"/>
        </w:rPr>
        <w:t>Результаты освоения к концут третьего года бучения:</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 xml:space="preserve"> Раздел «Виды речевой и читательской деятельности»:</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аудирование,</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чтение вслух и про себя,</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работа с разными видами текста,</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библиографическая культура,</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работа с текстом художественного произведения,</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культура речевого общения.</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Обучающиеся научатся:</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 xml:space="preserve"> читать правильно и выразительно целыми словами вслух, учитывая индивидуальный темп чтения;</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 xml:space="preserve"> читать про себя в процессе первичного ознакомительного чтения, повторного просмотрового чт</w:t>
      </w:r>
      <w:r w:rsidRPr="008055C0">
        <w:rPr>
          <w:rFonts w:ascii="Times New Roman" w:hAnsi="Times New Roman" w:cs="Times New Roman"/>
        </w:rPr>
        <w:t>е</w:t>
      </w:r>
      <w:r w:rsidRPr="008055C0">
        <w:rPr>
          <w:rFonts w:ascii="Times New Roman" w:hAnsi="Times New Roman" w:cs="Times New Roman"/>
        </w:rPr>
        <w:t>ния, выборочного и повторного изучающего чтения;</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 xml:space="preserve"> называть имена писателей и поэтов - авторов изучаемых произведений, перечислять названия их произведений и коротко пересказывать содержание текстов, прочитанных в классе;</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 xml:space="preserve"> рассказывать о любимом литературном герое;</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 xml:space="preserve"> выявлять авторское отношение к герою;</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 xml:space="preserve"> характеризовать героев произведений; сравнивать характеры героев разных произведений;</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 xml:space="preserve"> читать наизусть 6-8 стихотворений разных авторов (по выбору);</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 xml:space="preserve"> ориентироваться в книге по ее элементам (автор, название, страница «Содержание», иллюстр</w:t>
      </w:r>
      <w:r w:rsidRPr="008055C0">
        <w:rPr>
          <w:rFonts w:ascii="Times New Roman" w:hAnsi="Times New Roman" w:cs="Times New Roman"/>
        </w:rPr>
        <w:t>а</w:t>
      </w:r>
      <w:r w:rsidRPr="008055C0">
        <w:rPr>
          <w:rFonts w:ascii="Times New Roman" w:hAnsi="Times New Roman" w:cs="Times New Roman"/>
        </w:rPr>
        <w:t>ции).</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Обучающиеся в процессе самостоятельной, парной, групповой и коллективной работы получат возможность научиться:</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 xml:space="preserve"> делать самостоятельный выбор книги и определять содержание книги по ее элементам;</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 xml:space="preserve"> самостоятельно читать выбранные книги;</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 xml:space="preserve"> высказывать оценочные суждения о героях прочитанных произведений; •самостоятельно работать со словарями.</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Раздел «Литературоведческая пропедевтика»:</w:t>
      </w:r>
      <w:r w:rsidRPr="008055C0">
        <w:rPr>
          <w:rFonts w:ascii="Times New Roman" w:hAnsi="Times New Roman" w:cs="Times New Roman"/>
        </w:rPr>
        <w:tab/>
        <w:t>узнавание особенностей</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стихотворного произведения (ритм, рифма и т. д.), различение жанровых особенностей произвед</w:t>
      </w:r>
      <w:r w:rsidRPr="008055C0">
        <w:rPr>
          <w:rFonts w:ascii="Times New Roman" w:hAnsi="Times New Roman" w:cs="Times New Roman"/>
        </w:rPr>
        <w:t>е</w:t>
      </w:r>
      <w:r w:rsidRPr="008055C0">
        <w:rPr>
          <w:rFonts w:ascii="Times New Roman" w:hAnsi="Times New Roman" w:cs="Times New Roman"/>
        </w:rPr>
        <w:t>ний (сказка и рассказ; сказка о животных и волшебная сказка и др.), узнавание литературных приемов (сравнение, олицетворение, контраст и др.).</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Обучающиеся научатся:</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 xml:space="preserve"> различать сказку о животных, басню, волшебную сказку, бытовую сказку;</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 xml:space="preserve"> различать сказку и рассказ;</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 xml:space="preserve"> находить и различать средства художественной выразительности в авторской литературе (при</w:t>
      </w:r>
      <w:r w:rsidRPr="008055C0">
        <w:rPr>
          <w:rFonts w:ascii="Times New Roman" w:hAnsi="Times New Roman" w:cs="Times New Roman"/>
        </w:rPr>
        <w:t>е</w:t>
      </w:r>
      <w:r w:rsidRPr="008055C0">
        <w:rPr>
          <w:rFonts w:ascii="Times New Roman" w:hAnsi="Times New Roman" w:cs="Times New Roman"/>
        </w:rPr>
        <w:t>мы: сравнение, олицетворение, гипербола (называем преувеличением), контраст; фигуры: повтор).</w:t>
      </w:r>
    </w:p>
    <w:p w:rsidR="00093F0A" w:rsidRPr="008055C0" w:rsidRDefault="00093F0A" w:rsidP="00093F0A">
      <w:pPr>
        <w:pStyle w:val="a3"/>
        <w:jc w:val="both"/>
        <w:rPr>
          <w:rFonts w:ascii="Times New Roman" w:hAnsi="Times New Roman" w:cs="Times New Roman"/>
          <w:b/>
          <w:i/>
        </w:rPr>
      </w:pPr>
      <w:r w:rsidRPr="008055C0">
        <w:rPr>
          <w:rFonts w:ascii="Times New Roman" w:hAnsi="Times New Roman" w:cs="Times New Roman"/>
          <w:b/>
          <w:i/>
        </w:rPr>
        <w:t>Обучающиеся получат возможность научиться:</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 xml:space="preserve"> понимать развитие сказки о животных во времени;</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 xml:space="preserve"> обнаруживать «бродячие» сюжеты («бродячие сказочные истории») в сказках разных народов мира.</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Раздел «Элементы творческой деятельности учащихся»: чтение по ролям, инсценировка, драмат</w:t>
      </w:r>
      <w:r w:rsidRPr="008055C0">
        <w:rPr>
          <w:rFonts w:ascii="Times New Roman" w:hAnsi="Times New Roman" w:cs="Times New Roman"/>
        </w:rPr>
        <w:t>и</w:t>
      </w:r>
      <w:r w:rsidRPr="008055C0">
        <w:rPr>
          <w:rFonts w:ascii="Times New Roman" w:hAnsi="Times New Roman" w:cs="Times New Roman"/>
        </w:rPr>
        <w:t>зация, устное словесное рисование, работа с репродукциями, создание собственных текстов.</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Обучающиеся научатся:</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 xml:space="preserve"> понимать содержание прочитанного; осознанно выбирать интонацию, темп чтения и необход</w:t>
      </w:r>
      <w:r w:rsidRPr="008055C0">
        <w:rPr>
          <w:rFonts w:ascii="Times New Roman" w:hAnsi="Times New Roman" w:cs="Times New Roman"/>
        </w:rPr>
        <w:t>и</w:t>
      </w:r>
      <w:r w:rsidRPr="008055C0">
        <w:rPr>
          <w:rFonts w:ascii="Times New Roman" w:hAnsi="Times New Roman" w:cs="Times New Roman"/>
        </w:rPr>
        <w:t>мые паузы в соответствии с особенностями текста;</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lastRenderedPageBreak/>
        <w:t xml:space="preserve"> эмоционально воспринимать на слух художественные произведения, определенные программой, и оформлять свои впечатления (отзывы) в устной речи;</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 xml:space="preserve"> интерпретировать литературный текст, живописное и музыкальное произведения, (выражать свои мысли и чувства по поводу увиденного, прочитанного и услышанного);</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 xml:space="preserve"> принимать участие в инсценировке (разыгрывании по ролям) крупных диалоговых фрагментов литературных текстов.</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Обучающиеся в процессе самостоятельной, парной, групповой и коллективной работы получат возможность научиться:</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 xml:space="preserve"> читать вслух стихотворный и прозаический тексты;</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 xml:space="preserve"> рассматривать иллюстрации в учебнике, слушать музыкальные произведения, сравнивать их с художественными текстами и живописными произведениями с точки зрения выраженных в них мыслей, чувств и переживаний;</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 xml:space="preserve"> устно и письменно (в форме высказываний и/или коротких сочинений) делиться своими личными впечатлениями и наблюдениями, возникшими в ходе обсуждения литературных текстов, муз</w:t>
      </w:r>
      <w:r w:rsidRPr="008055C0">
        <w:rPr>
          <w:rFonts w:ascii="Times New Roman" w:hAnsi="Times New Roman" w:cs="Times New Roman"/>
        </w:rPr>
        <w:t>ы</w:t>
      </w:r>
      <w:r w:rsidRPr="008055C0">
        <w:rPr>
          <w:rFonts w:ascii="Times New Roman" w:hAnsi="Times New Roman" w:cs="Times New Roman"/>
        </w:rPr>
        <w:t>кальных и живописных произведений.</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В области познавательных общих учебных действий обучающиеся научатся</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 xml:space="preserve"> свободно ориентироваться в корпусе учебных словарей, быстро находить нужную словарную ст</w:t>
      </w:r>
      <w:r w:rsidRPr="008055C0">
        <w:rPr>
          <w:rFonts w:ascii="Times New Roman" w:hAnsi="Times New Roman" w:cs="Times New Roman"/>
        </w:rPr>
        <w:t>а</w:t>
      </w:r>
      <w:r w:rsidRPr="008055C0">
        <w:rPr>
          <w:rFonts w:ascii="Times New Roman" w:hAnsi="Times New Roman" w:cs="Times New Roman"/>
        </w:rPr>
        <w:t>тью;</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 xml:space="preserve"> свободно ориентироваться в учебной книге: сможет читать язык условных обозначений; находить нужный текст по страницам «Содержание» и «Оглавление»;</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 xml:space="preserve"> работать с текстом: выделять в нем тему и основную мысль (идею, переживание), разные жизне</w:t>
      </w:r>
      <w:r w:rsidRPr="008055C0">
        <w:rPr>
          <w:rFonts w:ascii="Times New Roman" w:hAnsi="Times New Roman" w:cs="Times New Roman"/>
        </w:rPr>
        <w:t>н</w:t>
      </w:r>
      <w:r w:rsidRPr="008055C0">
        <w:rPr>
          <w:rFonts w:ascii="Times New Roman" w:hAnsi="Times New Roman" w:cs="Times New Roman"/>
        </w:rPr>
        <w:t>ные позиции (точки зрения, установки, умонастроения);</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 xml:space="preserve"> работать с несколькими источниками информации (учебной книгой, тетрадью для самостоятел</w:t>
      </w:r>
      <w:r w:rsidRPr="008055C0">
        <w:rPr>
          <w:rFonts w:ascii="Times New Roman" w:hAnsi="Times New Roman" w:cs="Times New Roman"/>
        </w:rPr>
        <w:t>ь</w:t>
      </w:r>
      <w:r w:rsidRPr="008055C0">
        <w:rPr>
          <w:rFonts w:ascii="Times New Roman" w:hAnsi="Times New Roman" w:cs="Times New Roman"/>
        </w:rPr>
        <w:t>ной работы и хрестоматией; учебной книгой и учебными словарями; учебной книгой и дополн</w:t>
      </w:r>
      <w:r w:rsidRPr="008055C0">
        <w:rPr>
          <w:rFonts w:ascii="Times New Roman" w:hAnsi="Times New Roman" w:cs="Times New Roman"/>
        </w:rPr>
        <w:t>и</w:t>
      </w:r>
      <w:r w:rsidRPr="008055C0">
        <w:rPr>
          <w:rFonts w:ascii="Times New Roman" w:hAnsi="Times New Roman" w:cs="Times New Roman"/>
        </w:rPr>
        <w:t>тельными источниками информации (другими учебниками комплекта, библиотечными книгами, сведениями из Интернета); текстами и иллюстрациями к текстам.</w:t>
      </w:r>
    </w:p>
    <w:p w:rsidR="00093F0A" w:rsidRPr="008055C0" w:rsidRDefault="00093F0A" w:rsidP="00093F0A">
      <w:pPr>
        <w:pStyle w:val="a3"/>
        <w:jc w:val="both"/>
        <w:rPr>
          <w:rFonts w:ascii="Times New Roman" w:hAnsi="Times New Roman" w:cs="Times New Roman"/>
          <w:b/>
          <w:i/>
        </w:rPr>
      </w:pPr>
      <w:r w:rsidRPr="008055C0">
        <w:rPr>
          <w:rFonts w:ascii="Times New Roman" w:hAnsi="Times New Roman" w:cs="Times New Roman"/>
          <w:b/>
          <w:i/>
        </w:rPr>
        <w:t>Обучающиеся получат возможность научиться:</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 xml:space="preserve"> освоить алгоритм составления сборников:</w:t>
      </w:r>
      <w:r w:rsidRPr="008055C0">
        <w:rPr>
          <w:rFonts w:ascii="Times New Roman" w:hAnsi="Times New Roman" w:cs="Times New Roman"/>
        </w:rPr>
        <w:tab/>
        <w:t>монографических,</w:t>
      </w:r>
      <w:r w:rsidRPr="008055C0">
        <w:rPr>
          <w:rFonts w:ascii="Times New Roman" w:hAnsi="Times New Roman" w:cs="Times New Roman"/>
        </w:rPr>
        <w:tab/>
        <w:t>жанровых и</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тематических (сами термины - определения сборников не используются).</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В области коммуникативных учебных действий обучающиеся научатся:</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а)</w:t>
      </w:r>
      <w:r w:rsidRPr="008055C0">
        <w:rPr>
          <w:rFonts w:ascii="Times New Roman" w:hAnsi="Times New Roman" w:cs="Times New Roman"/>
        </w:rPr>
        <w:tab/>
        <w:t>в рамках коммуникации как сотрудничества:</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 xml:space="preserve"> работать с соседом по парте, в малой группе, в большой группе: распределять между собой раб</w:t>
      </w:r>
      <w:r w:rsidRPr="008055C0">
        <w:rPr>
          <w:rFonts w:ascii="Times New Roman" w:hAnsi="Times New Roman" w:cs="Times New Roman"/>
        </w:rPr>
        <w:t>о</w:t>
      </w:r>
      <w:r w:rsidRPr="008055C0">
        <w:rPr>
          <w:rFonts w:ascii="Times New Roman" w:hAnsi="Times New Roman" w:cs="Times New Roman"/>
        </w:rPr>
        <w:t>ту и роли, выполнять свою часть работы и встраивать ее в общее рабочее поле;</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в рамках коммуникации как взаимодействия:</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 xml:space="preserve"> понимать основание разницы между двумя заявленными точками зрения, двумя позициями и м</w:t>
      </w:r>
      <w:r w:rsidRPr="008055C0">
        <w:rPr>
          <w:rFonts w:ascii="Times New Roman" w:hAnsi="Times New Roman" w:cs="Times New Roman"/>
        </w:rPr>
        <w:t>о</w:t>
      </w:r>
      <w:r w:rsidRPr="008055C0">
        <w:rPr>
          <w:rFonts w:ascii="Times New Roman" w:hAnsi="Times New Roman" w:cs="Times New Roman"/>
        </w:rPr>
        <w:t>тивированно присоединяться к одной из них или пробовать высказывать собственную точку зр</w:t>
      </w:r>
      <w:r w:rsidRPr="008055C0">
        <w:rPr>
          <w:rFonts w:ascii="Times New Roman" w:hAnsi="Times New Roman" w:cs="Times New Roman"/>
        </w:rPr>
        <w:t>е</w:t>
      </w:r>
      <w:r w:rsidRPr="008055C0">
        <w:rPr>
          <w:rFonts w:ascii="Times New Roman" w:hAnsi="Times New Roman" w:cs="Times New Roman"/>
        </w:rPr>
        <w:t>ния;</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В области регулятивных учебных действий обучающиеся научатся:</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 xml:space="preserve"> осуществлять самоконтроль и контроль за ходом выполнения работы и полученного результата.</w:t>
      </w:r>
    </w:p>
    <w:p w:rsidR="008602F1" w:rsidRPr="008055C0" w:rsidRDefault="008602F1" w:rsidP="00093F0A">
      <w:pPr>
        <w:pStyle w:val="a3"/>
        <w:jc w:val="both"/>
        <w:rPr>
          <w:rFonts w:ascii="Times New Roman" w:hAnsi="Times New Roman" w:cs="Times New Roman"/>
        </w:rPr>
      </w:pPr>
    </w:p>
    <w:p w:rsidR="00093F0A" w:rsidRPr="00F476E0" w:rsidRDefault="008602F1" w:rsidP="008602F1">
      <w:pPr>
        <w:pStyle w:val="a3"/>
        <w:jc w:val="both"/>
        <w:rPr>
          <w:rFonts w:ascii="Times New Roman" w:hAnsi="Times New Roman" w:cs="Times New Roman"/>
        </w:rPr>
      </w:pPr>
      <w:r w:rsidRPr="00F476E0">
        <w:rPr>
          <w:rStyle w:val="affd"/>
          <w:rFonts w:eastAsiaTheme="minorEastAsia"/>
          <w:color w:val="auto"/>
          <w:sz w:val="22"/>
          <w:szCs w:val="22"/>
        </w:rPr>
        <w:t>Результаты освоения к концут четвертого года бучения:</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Раздел «Виды речевой и читательской деятельности»: аудирование, чтение вслух и про себя, раб</w:t>
      </w:r>
      <w:r w:rsidRPr="008055C0">
        <w:rPr>
          <w:rFonts w:ascii="Times New Roman" w:hAnsi="Times New Roman" w:cs="Times New Roman"/>
        </w:rPr>
        <w:t>о</w:t>
      </w:r>
      <w:r w:rsidRPr="008055C0">
        <w:rPr>
          <w:rFonts w:ascii="Times New Roman" w:hAnsi="Times New Roman" w:cs="Times New Roman"/>
        </w:rPr>
        <w:t>та с разными видами текста, библиографическая культура, работа с текстом художественного пр</w:t>
      </w:r>
      <w:r w:rsidRPr="008055C0">
        <w:rPr>
          <w:rFonts w:ascii="Times New Roman" w:hAnsi="Times New Roman" w:cs="Times New Roman"/>
        </w:rPr>
        <w:t>о</w:t>
      </w:r>
      <w:r w:rsidRPr="008055C0">
        <w:rPr>
          <w:rFonts w:ascii="Times New Roman" w:hAnsi="Times New Roman" w:cs="Times New Roman"/>
        </w:rPr>
        <w:t>изведения, культура речевого общения.</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Выпускник научится:</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 xml:space="preserve"> читать про себя в процессе ознакомительного, просмотрового чтения, выборочного и изучающего чтения;</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 xml:space="preserve"> определять тему и главную мысль произведения; делить текст на смысловые части, составлять план текста и использовать его для пересказа; пересказывать текст кратко и подробно;</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 xml:space="preserve"> представлять содержание основных литературных произведений, изученных в классе, указывать их авторов и названия;</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 xml:space="preserve"> перечислять названия двух-трех детских журналов и пересказывать их основное содержание (на уровне рубрик);</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 xml:space="preserve"> характеризовать героев произведений; сравнивать характеры героев одного и разных произвед</w:t>
      </w:r>
      <w:r w:rsidRPr="008055C0">
        <w:rPr>
          <w:rFonts w:ascii="Times New Roman" w:hAnsi="Times New Roman" w:cs="Times New Roman"/>
        </w:rPr>
        <w:t>е</w:t>
      </w:r>
      <w:r w:rsidRPr="008055C0">
        <w:rPr>
          <w:rFonts w:ascii="Times New Roman" w:hAnsi="Times New Roman" w:cs="Times New Roman"/>
        </w:rPr>
        <w:t>ний; выявлять авторское отношение к герою;</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 xml:space="preserve"> читать наизусть (по выбору) стихотворные произведения или отрывки из них, спокойно воспр</w:t>
      </w:r>
      <w:r w:rsidRPr="008055C0">
        <w:rPr>
          <w:rFonts w:ascii="Times New Roman" w:hAnsi="Times New Roman" w:cs="Times New Roman"/>
        </w:rPr>
        <w:t>и</w:t>
      </w:r>
      <w:r w:rsidRPr="008055C0">
        <w:rPr>
          <w:rFonts w:ascii="Times New Roman" w:hAnsi="Times New Roman" w:cs="Times New Roman"/>
        </w:rPr>
        <w:t>нимать замечания и критику одноклассников по поводу своей манеры чтения;</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lastRenderedPageBreak/>
        <w:t xml:space="preserve"> обосновывать свое высказывание о литературном произведении или герое, подтверждать его фрагментами или отдельными строчками из произведения;</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 xml:space="preserve"> ориентироваться в книге по ее элементам (автор, название, титульный лист, страница «Содерж</w:t>
      </w:r>
      <w:r w:rsidRPr="008055C0">
        <w:rPr>
          <w:rFonts w:ascii="Times New Roman" w:hAnsi="Times New Roman" w:cs="Times New Roman"/>
        </w:rPr>
        <w:t>а</w:t>
      </w:r>
      <w:r w:rsidRPr="008055C0">
        <w:rPr>
          <w:rFonts w:ascii="Times New Roman" w:hAnsi="Times New Roman" w:cs="Times New Roman"/>
        </w:rPr>
        <w:t>ние» или «Оглавление», аннотация, иллюстрации);</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 xml:space="preserve"> составлять аннотацию на отдельное произведение и на сборники произведений;</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 xml:space="preserve"> делать самостоятельный выбор книг в библиотеке с целью решения разных задач (чтение согла</w:t>
      </w:r>
      <w:r w:rsidRPr="008055C0">
        <w:rPr>
          <w:rFonts w:ascii="Times New Roman" w:hAnsi="Times New Roman" w:cs="Times New Roman"/>
        </w:rPr>
        <w:t>с</w:t>
      </w:r>
      <w:r w:rsidRPr="008055C0">
        <w:rPr>
          <w:rFonts w:ascii="Times New Roman" w:hAnsi="Times New Roman" w:cs="Times New Roman"/>
        </w:rPr>
        <w:t>но рекомендованному списку; подготовка устного сообщения на определенную тему);</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 xml:space="preserve"> высказывать оценочные суждения о героях прочитанных произведений и тактично воспринимать мнения одноклассников;</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 xml:space="preserve"> самостоятельно работать с разными источниками информации (включая словари и справочники разного направления).</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Раздел «Литературоведческая пропедевтика»: различение типов рифм, различение жанровых ос</w:t>
      </w:r>
      <w:r w:rsidRPr="008055C0">
        <w:rPr>
          <w:rFonts w:ascii="Times New Roman" w:hAnsi="Times New Roman" w:cs="Times New Roman"/>
        </w:rPr>
        <w:t>о</w:t>
      </w:r>
      <w:r w:rsidRPr="008055C0">
        <w:rPr>
          <w:rFonts w:ascii="Times New Roman" w:hAnsi="Times New Roman" w:cs="Times New Roman"/>
        </w:rPr>
        <w:t>бенностей произведений народного творчества и авторской литературы, узнавание в текстах лит</w:t>
      </w:r>
      <w:r w:rsidRPr="008055C0">
        <w:rPr>
          <w:rFonts w:ascii="Times New Roman" w:hAnsi="Times New Roman" w:cs="Times New Roman"/>
        </w:rPr>
        <w:t>е</w:t>
      </w:r>
      <w:r w:rsidRPr="008055C0">
        <w:rPr>
          <w:rFonts w:ascii="Times New Roman" w:hAnsi="Times New Roman" w:cs="Times New Roman"/>
        </w:rPr>
        <w:t>ратурных приемов (сравнение, олицетворение, контраст, гипербола, звукопись и др.) и понимание причин их использования.</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Выпускник научится:</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 xml:space="preserve"> представлять основной вектор движения художественной культуры: от народного творчества к авторским формам;</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 xml:space="preserve"> отличать народные произведения от авторских;</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 xml:space="preserve"> находить и различать средства художественной выразительности в авторской литературе (сравн</w:t>
      </w:r>
      <w:r w:rsidRPr="008055C0">
        <w:rPr>
          <w:rFonts w:ascii="Times New Roman" w:hAnsi="Times New Roman" w:cs="Times New Roman"/>
        </w:rPr>
        <w:t>е</w:t>
      </w:r>
      <w:r w:rsidRPr="008055C0">
        <w:rPr>
          <w:rFonts w:ascii="Times New Roman" w:hAnsi="Times New Roman" w:cs="Times New Roman"/>
        </w:rPr>
        <w:t>ние, олицетворение, гипербола (называем «преувеличением»), контраст, повтор, разные типы рифмы).</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Выпускник в процессе самостоятельной, парной, групповой и коллективной работы получит во</w:t>
      </w:r>
      <w:r w:rsidRPr="008055C0">
        <w:rPr>
          <w:rFonts w:ascii="Times New Roman" w:hAnsi="Times New Roman" w:cs="Times New Roman"/>
        </w:rPr>
        <w:t>з</w:t>
      </w:r>
      <w:r w:rsidRPr="008055C0">
        <w:rPr>
          <w:rFonts w:ascii="Times New Roman" w:hAnsi="Times New Roman" w:cs="Times New Roman"/>
        </w:rPr>
        <w:t>можность научиться:</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 xml:space="preserve"> отслеживать особенности мифологического восприятия мира в сказках народов мира, татарских и русских народных сказках;</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 xml:space="preserve"> обнаруживать связь смысла стихотворения с избранной поэтом стихотворной формой (на примере классической и современной поэзии);</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 xml:space="preserve"> понимать роль творческой биографии писателя (поэта, художника) в создании художественного произведения;</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 xml:space="preserve"> понимать, что произведения, принадлежащие к разным видам искусства (литературные, муз</w:t>
      </w:r>
      <w:r w:rsidRPr="008055C0">
        <w:rPr>
          <w:rFonts w:ascii="Times New Roman" w:hAnsi="Times New Roman" w:cs="Times New Roman"/>
        </w:rPr>
        <w:t>ы</w:t>
      </w:r>
      <w:r w:rsidRPr="008055C0">
        <w:rPr>
          <w:rFonts w:ascii="Times New Roman" w:hAnsi="Times New Roman" w:cs="Times New Roman"/>
        </w:rPr>
        <w:t>кальные, живописные) могут сравниваться не только на основе их тематического сходства, но и на основе сходства или различия мировосприятия их авторов (выраженных в произведении мыслей и переживаний).</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Раздел «Элементы творческой деятельности учащихся»: чтение по ролям, устное словесное рис</w:t>
      </w:r>
      <w:r w:rsidRPr="008055C0">
        <w:rPr>
          <w:rFonts w:ascii="Times New Roman" w:hAnsi="Times New Roman" w:cs="Times New Roman"/>
        </w:rPr>
        <w:t>о</w:t>
      </w:r>
      <w:r w:rsidRPr="008055C0">
        <w:rPr>
          <w:rFonts w:ascii="Times New Roman" w:hAnsi="Times New Roman" w:cs="Times New Roman"/>
        </w:rPr>
        <w:t>вание, работа с репродукциями, создание собственных текстов.</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Выпускник в процессе самостоятельной, парной, групповой и коллективной работы получит во</w:t>
      </w:r>
      <w:r w:rsidRPr="008055C0">
        <w:rPr>
          <w:rFonts w:ascii="Times New Roman" w:hAnsi="Times New Roman" w:cs="Times New Roman"/>
        </w:rPr>
        <w:t>з</w:t>
      </w:r>
      <w:r w:rsidRPr="008055C0">
        <w:rPr>
          <w:rFonts w:ascii="Times New Roman" w:hAnsi="Times New Roman" w:cs="Times New Roman"/>
        </w:rPr>
        <w:t>можность научиться:</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 xml:space="preserve"> читать вслух стихотворный и прозаический тексты;</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 xml:space="preserve"> обсуждать с одноклассниками литературные, живописные и музыкальные произведения с точки зрения выраженных в них мыслей, чувств и переживаний;</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 xml:space="preserve"> устно и письменно (в форме высказываний и/или коротких сочинений) делиться своими личными впечатлениями и наблюдениями, возникшими в ходе обсуждения литературных текстов, муз</w:t>
      </w:r>
      <w:r w:rsidRPr="008055C0">
        <w:rPr>
          <w:rFonts w:ascii="Times New Roman" w:hAnsi="Times New Roman" w:cs="Times New Roman"/>
        </w:rPr>
        <w:t>ы</w:t>
      </w:r>
      <w:r w:rsidRPr="008055C0">
        <w:rPr>
          <w:rFonts w:ascii="Times New Roman" w:hAnsi="Times New Roman" w:cs="Times New Roman"/>
        </w:rPr>
        <w:t>кальных и живописных произведений.</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В области познавательных общих учебных действий выпускник научится:</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 xml:space="preserve"> свободно работать с текстом: уметь выделять информацию, заданную аспектом рассмотрения, и удерживать заявленный аспект; уметь быстро менять аспект рассмотрения;</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 xml:space="preserve"> свободно ориентироваться в текущей учебной книге и в других книгах комплекта; в корпусе учебных словарей, в периодических изданиях; в фонде школьной библиотеки: уметь находить нужную информацию и использовать ее в разных учебных целях;</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 xml:space="preserve"> свободно работать с разными источниками информации (представленными в текстовой форме, в виде произведений изобразительного и музыкального искусства).</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В области коммуникативных учебных действий выпускник научится:</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а) в рамках коммуникации как сотрудничества:</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 xml:space="preserve"> разным формам учебной кооперации (работа вдвоем, в малой группе, в большой группе) и разным социальным ролям (ведущего и исполнителя);</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б) в рамках коммуникации как взаимодействия:</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lastRenderedPageBreak/>
        <w:t xml:space="preserve"> понимать основание разницы между заявленными точками зрения, позициями и уметь присоед</w:t>
      </w:r>
      <w:r w:rsidRPr="008055C0">
        <w:rPr>
          <w:rFonts w:ascii="Times New Roman" w:hAnsi="Times New Roman" w:cs="Times New Roman"/>
        </w:rPr>
        <w:t>и</w:t>
      </w:r>
      <w:r w:rsidRPr="008055C0">
        <w:rPr>
          <w:rFonts w:ascii="Times New Roman" w:hAnsi="Times New Roman" w:cs="Times New Roman"/>
        </w:rPr>
        <w:t>няться к одной из них или высказывать собственную точку зрения.</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В области регулятивных учебных действий выпускник научится:</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 xml:space="preserve"> осуществлять самоконтроль и контроль за ходом выполнения работы и полученного результата.</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В области личностных учебных действий выпускник получит возможность научиться:</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 xml:space="preserve"> осознавать значение литературного чтения в формировании собственной культуры и мирово</w:t>
      </w:r>
      <w:r w:rsidRPr="008055C0">
        <w:rPr>
          <w:rFonts w:ascii="Times New Roman" w:hAnsi="Times New Roman" w:cs="Times New Roman"/>
        </w:rPr>
        <w:t>с</w:t>
      </w:r>
      <w:r w:rsidRPr="008055C0">
        <w:rPr>
          <w:rFonts w:ascii="Times New Roman" w:hAnsi="Times New Roman" w:cs="Times New Roman"/>
        </w:rPr>
        <w:t>приятия;</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 xml:space="preserve"> профилировать свою нравственно-этическую ориентацию (накопив в ходе анализа произведений и общения по их поводу опыт моральных оценок и нравственного выбора).</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Предметные результаты:</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понимание литературы как явления национальной и мировой культуры, средства сохранения и передачи нравственных ценностей и традиций;</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формирование представлений о Родине и ее людях, окружающем мире, культуре, понятий о добре и зле, дружбе, честности;</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формирование читательской компетентности, потребности в систематическом чтении;</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овладение чтением вслух и про себя, приемами анализа художественных, научно</w:t>
      </w:r>
      <w:r w:rsidRPr="008055C0">
        <w:rPr>
          <w:rFonts w:ascii="Times New Roman" w:hAnsi="Times New Roman" w:cs="Times New Roman"/>
        </w:rPr>
        <w:softHyphen/>
        <w:t>познавательных и учебных текстов с использованием элементарных литературоведческих понятий;</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использование разных видов чтения;</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умение осознанно воспринимать и оценивать содержание и специфику различных текстов, учас</w:t>
      </w:r>
      <w:r w:rsidRPr="008055C0">
        <w:rPr>
          <w:rFonts w:ascii="Times New Roman" w:hAnsi="Times New Roman" w:cs="Times New Roman"/>
        </w:rPr>
        <w:t>т</w:t>
      </w:r>
      <w:r w:rsidRPr="008055C0">
        <w:rPr>
          <w:rFonts w:ascii="Times New Roman" w:hAnsi="Times New Roman" w:cs="Times New Roman"/>
        </w:rPr>
        <w:t>вовать в их обсуждении, давать и обосновывать нравственную оценку поступков героев;</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умение самостоятельно выбирать интересующую литературу, пользоваться справочными исто</w:t>
      </w:r>
      <w:r w:rsidRPr="008055C0">
        <w:rPr>
          <w:rFonts w:ascii="Times New Roman" w:hAnsi="Times New Roman" w:cs="Times New Roman"/>
        </w:rPr>
        <w:t>ч</w:t>
      </w:r>
      <w:r w:rsidRPr="008055C0">
        <w:rPr>
          <w:rFonts w:ascii="Times New Roman" w:hAnsi="Times New Roman" w:cs="Times New Roman"/>
        </w:rPr>
        <w:t>никами для понимания и получения дополнительной информации;</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умение устанавливать причинно-следственные связи и определять главную мысль произведения, делить текст на части, озаглавливать их, составлять простой план, находить средства выразител</w:t>
      </w:r>
      <w:r w:rsidRPr="008055C0">
        <w:rPr>
          <w:rFonts w:ascii="Times New Roman" w:hAnsi="Times New Roman" w:cs="Times New Roman"/>
        </w:rPr>
        <w:t>ь</w:t>
      </w:r>
      <w:r w:rsidRPr="008055C0">
        <w:rPr>
          <w:rFonts w:ascii="Times New Roman" w:hAnsi="Times New Roman" w:cs="Times New Roman"/>
        </w:rPr>
        <w:t>ности, пересказывать произведение;</w:t>
      </w:r>
    </w:p>
    <w:p w:rsidR="00093F0A" w:rsidRPr="008055C0" w:rsidRDefault="00093F0A" w:rsidP="00093F0A">
      <w:pPr>
        <w:pStyle w:val="a3"/>
        <w:jc w:val="both"/>
        <w:rPr>
          <w:rFonts w:ascii="Times New Roman" w:hAnsi="Times New Roman" w:cs="Times New Roman"/>
        </w:rPr>
      </w:pPr>
      <w:r w:rsidRPr="008055C0">
        <w:rPr>
          <w:rFonts w:ascii="Times New Roman" w:hAnsi="Times New Roman" w:cs="Times New Roman"/>
        </w:rPr>
        <w:t>умение работать с разными видами текстов, находить характерные особенности научно-познавательных, учебных и художественных произведений.</w:t>
      </w:r>
    </w:p>
    <w:p w:rsidR="004742A9" w:rsidRPr="008055C0" w:rsidRDefault="004742A9" w:rsidP="00374723">
      <w:pPr>
        <w:pStyle w:val="a3"/>
        <w:ind w:firstLine="567"/>
        <w:jc w:val="both"/>
        <w:rPr>
          <w:rFonts w:ascii="Times New Roman" w:hAnsi="Times New Roman" w:cs="Times New Roman"/>
          <w:color w:val="FF0000"/>
        </w:rPr>
      </w:pPr>
    </w:p>
    <w:p w:rsidR="00706514" w:rsidRPr="008055C0" w:rsidRDefault="00F00FEF" w:rsidP="00374723">
      <w:pPr>
        <w:pStyle w:val="a3"/>
        <w:contextualSpacing/>
        <w:rPr>
          <w:rFonts w:ascii="Times New Roman" w:hAnsi="Times New Roman" w:cs="Times New Roman"/>
          <w:b/>
        </w:rPr>
      </w:pPr>
      <w:r>
        <w:rPr>
          <w:rFonts w:ascii="Times New Roman" w:hAnsi="Times New Roman" w:cs="Times New Roman"/>
          <w:b/>
        </w:rPr>
        <w:t>1.2.7</w:t>
      </w:r>
      <w:r w:rsidR="00706514" w:rsidRPr="008055C0">
        <w:rPr>
          <w:rFonts w:ascii="Times New Roman" w:hAnsi="Times New Roman" w:cs="Times New Roman"/>
          <w:b/>
        </w:rPr>
        <w:t>. Иностранный язык (английский)</w:t>
      </w:r>
    </w:p>
    <w:p w:rsidR="00706514" w:rsidRPr="008055C0" w:rsidRDefault="00706514" w:rsidP="0039234F">
      <w:pPr>
        <w:pStyle w:val="a3"/>
        <w:ind w:firstLine="567"/>
        <w:contextualSpacing/>
        <w:jc w:val="both"/>
        <w:rPr>
          <w:rFonts w:ascii="Times New Roman" w:hAnsi="Times New Roman" w:cs="Times New Roman"/>
        </w:rPr>
      </w:pPr>
      <w:r w:rsidRPr="008055C0">
        <w:rPr>
          <w:rFonts w:ascii="Times New Roman" w:hAnsi="Times New Roman" w:cs="Times New Roman"/>
        </w:rPr>
        <w:t>В результате изучения иностранного языка на начальном уровне общего образования у об</w:t>
      </w:r>
      <w:r w:rsidRPr="008055C0">
        <w:rPr>
          <w:rFonts w:ascii="Times New Roman" w:hAnsi="Times New Roman" w:cs="Times New Roman"/>
        </w:rPr>
        <w:t>у</w:t>
      </w:r>
      <w:r w:rsidRPr="008055C0">
        <w:rPr>
          <w:rFonts w:ascii="Times New Roman" w:hAnsi="Times New Roman" w:cs="Times New Roman"/>
        </w:rPr>
        <w:t>чающихся МБОУ «Бетькинская СОШ» будут сформированы первоначальные представления о р</w:t>
      </w:r>
      <w:r w:rsidRPr="008055C0">
        <w:rPr>
          <w:rFonts w:ascii="Times New Roman" w:hAnsi="Times New Roman" w:cs="Times New Roman"/>
        </w:rPr>
        <w:t>о</w:t>
      </w:r>
      <w:r w:rsidRPr="008055C0">
        <w:rPr>
          <w:rFonts w:ascii="Times New Roman" w:hAnsi="Times New Roman" w:cs="Times New Roman"/>
        </w:rPr>
        <w:t>ли и значимости иностранного языка в жизни современного человека и поликультурного мира. Обучающиеся приобретут начальный опыт использования иностранного языка как средства ме</w:t>
      </w:r>
      <w:r w:rsidRPr="008055C0">
        <w:rPr>
          <w:rFonts w:ascii="Times New Roman" w:hAnsi="Times New Roman" w:cs="Times New Roman"/>
        </w:rPr>
        <w:t>ж</w:t>
      </w:r>
      <w:r w:rsidRPr="008055C0">
        <w:rPr>
          <w:rFonts w:ascii="Times New Roman" w:hAnsi="Times New Roman" w:cs="Times New Roman"/>
        </w:rPr>
        <w:t>культурного общения, как нового инструмента познания мира и культуры других народов, осо</w:t>
      </w:r>
      <w:r w:rsidRPr="008055C0">
        <w:rPr>
          <w:rFonts w:ascii="Times New Roman" w:hAnsi="Times New Roman" w:cs="Times New Roman"/>
        </w:rPr>
        <w:t>з</w:t>
      </w:r>
      <w:r w:rsidRPr="008055C0">
        <w:rPr>
          <w:rFonts w:ascii="Times New Roman" w:hAnsi="Times New Roman" w:cs="Times New Roman"/>
        </w:rPr>
        <w:t>нают личностный смысл овладения иностранным языком.</w:t>
      </w:r>
    </w:p>
    <w:p w:rsidR="00706514" w:rsidRPr="008055C0" w:rsidRDefault="00706514" w:rsidP="0039234F">
      <w:pPr>
        <w:pStyle w:val="a3"/>
        <w:ind w:firstLine="567"/>
        <w:contextualSpacing/>
        <w:jc w:val="both"/>
        <w:rPr>
          <w:rFonts w:ascii="Times New Roman" w:hAnsi="Times New Roman" w:cs="Times New Roman"/>
        </w:rPr>
      </w:pPr>
      <w:r w:rsidRPr="008055C0">
        <w:rPr>
          <w:rFonts w:ascii="Times New Roman" w:hAnsi="Times New Roman" w:cs="Times New Roman"/>
        </w:rPr>
        <w:t>Знакомство с детским пластом культуры страны (стран) изучаемого языка не только заложит основы уважительного отношения к чужой (иной) культуре, но и будет способствовать более гл</w:t>
      </w:r>
      <w:r w:rsidRPr="008055C0">
        <w:rPr>
          <w:rFonts w:ascii="Times New Roman" w:hAnsi="Times New Roman" w:cs="Times New Roman"/>
        </w:rPr>
        <w:t>у</w:t>
      </w:r>
      <w:r w:rsidRPr="008055C0">
        <w:rPr>
          <w:rFonts w:ascii="Times New Roman" w:hAnsi="Times New Roman" w:cs="Times New Roman"/>
        </w:rPr>
        <w:t>бокому осознанию обучающимися особенностей культуры своего народа. Начальное общее ин</w:t>
      </w:r>
      <w:r w:rsidRPr="008055C0">
        <w:rPr>
          <w:rFonts w:ascii="Times New Roman" w:hAnsi="Times New Roman" w:cs="Times New Roman"/>
        </w:rPr>
        <w:t>о</w:t>
      </w:r>
      <w:r w:rsidRPr="008055C0">
        <w:rPr>
          <w:rFonts w:ascii="Times New Roman" w:hAnsi="Times New Roman" w:cs="Times New Roman"/>
        </w:rPr>
        <w:t>язычное образование позволит сформировать у обучающихся способность в элементарной форме представлять на иностранном языке родную культуру в письменной и устной формах общения с зарубежными сверстниками, в том числе с использованием средств телекоммуникации.</w:t>
      </w:r>
    </w:p>
    <w:p w:rsidR="00706514" w:rsidRPr="008055C0" w:rsidRDefault="00706514" w:rsidP="0039234F">
      <w:pPr>
        <w:pStyle w:val="a3"/>
        <w:ind w:firstLine="567"/>
        <w:contextualSpacing/>
        <w:jc w:val="both"/>
        <w:rPr>
          <w:rFonts w:ascii="Times New Roman" w:hAnsi="Times New Roman" w:cs="Times New Roman"/>
        </w:rPr>
      </w:pPr>
      <w:r w:rsidRPr="008055C0">
        <w:rPr>
          <w:rFonts w:ascii="Times New Roman" w:hAnsi="Times New Roman" w:cs="Times New Roman"/>
        </w:rPr>
        <w:t>Совместное изучение языков и культур, общепринятых человеческих и базовых национал</w:t>
      </w:r>
      <w:r w:rsidRPr="008055C0">
        <w:rPr>
          <w:rFonts w:ascii="Times New Roman" w:hAnsi="Times New Roman" w:cs="Times New Roman"/>
        </w:rPr>
        <w:t>ь</w:t>
      </w:r>
      <w:r w:rsidRPr="008055C0">
        <w:rPr>
          <w:rFonts w:ascii="Times New Roman" w:hAnsi="Times New Roman" w:cs="Times New Roman"/>
        </w:rPr>
        <w:t>ных ценностей заложит основу для формирования гражданской идентичности, чувства патриоти</w:t>
      </w:r>
      <w:r w:rsidRPr="008055C0">
        <w:rPr>
          <w:rFonts w:ascii="Times New Roman" w:hAnsi="Times New Roman" w:cs="Times New Roman"/>
        </w:rPr>
        <w:t>з</w:t>
      </w:r>
      <w:r w:rsidRPr="008055C0">
        <w:rPr>
          <w:rFonts w:ascii="Times New Roman" w:hAnsi="Times New Roman" w:cs="Times New Roman"/>
        </w:rPr>
        <w:t>ма и гордости за свой народ, свой край, свою страну, поможет лучше осознать свою этническую и национальную принадлежность.</w:t>
      </w:r>
    </w:p>
    <w:p w:rsidR="00706514" w:rsidRPr="008055C0" w:rsidRDefault="00706514" w:rsidP="0039234F">
      <w:pPr>
        <w:pStyle w:val="a3"/>
        <w:ind w:firstLine="567"/>
        <w:contextualSpacing/>
        <w:jc w:val="both"/>
        <w:rPr>
          <w:rFonts w:ascii="Times New Roman" w:hAnsi="Times New Roman" w:cs="Times New Roman"/>
        </w:rPr>
      </w:pPr>
      <w:r w:rsidRPr="008055C0">
        <w:rPr>
          <w:rFonts w:ascii="Times New Roman" w:hAnsi="Times New Roman" w:cs="Times New Roman"/>
        </w:rPr>
        <w:t>Процесс овладения иностранным языком на уровне начального общего образования внесет свой вклад в формирование активной жизненной позиции обучающихся. Знакомство на уроках иностранного языка с доступными образцами зарубежного фольклора, выражение своего отнош</w:t>
      </w:r>
      <w:r w:rsidRPr="008055C0">
        <w:rPr>
          <w:rFonts w:ascii="Times New Roman" w:hAnsi="Times New Roman" w:cs="Times New Roman"/>
        </w:rPr>
        <w:t>е</w:t>
      </w:r>
      <w:r w:rsidRPr="008055C0">
        <w:rPr>
          <w:rFonts w:ascii="Times New Roman" w:hAnsi="Times New Roman" w:cs="Times New Roman"/>
        </w:rPr>
        <w:t>ния к литературным героям, участие в ролевых играх будут способствовать становлению обуча</w:t>
      </w:r>
      <w:r w:rsidRPr="008055C0">
        <w:rPr>
          <w:rFonts w:ascii="Times New Roman" w:hAnsi="Times New Roman" w:cs="Times New Roman"/>
        </w:rPr>
        <w:t>ю</w:t>
      </w:r>
      <w:r w:rsidRPr="008055C0">
        <w:rPr>
          <w:rFonts w:ascii="Times New Roman" w:hAnsi="Times New Roman" w:cs="Times New Roman"/>
        </w:rPr>
        <w:t>щихся как членов гражданского общества.</w:t>
      </w:r>
    </w:p>
    <w:p w:rsidR="00706514" w:rsidRPr="008055C0" w:rsidRDefault="00706514" w:rsidP="0039234F">
      <w:pPr>
        <w:pStyle w:val="a3"/>
        <w:ind w:firstLine="567"/>
        <w:contextualSpacing/>
        <w:jc w:val="both"/>
        <w:rPr>
          <w:rFonts w:ascii="Times New Roman" w:hAnsi="Times New Roman" w:cs="Times New Roman"/>
        </w:rPr>
      </w:pPr>
      <w:r w:rsidRPr="008055C0">
        <w:rPr>
          <w:rFonts w:ascii="Times New Roman" w:hAnsi="Times New Roman" w:cs="Times New Roman"/>
        </w:rPr>
        <w:t>В результате изучения иностранного языка на уровне начального общего образования у об</w:t>
      </w:r>
      <w:r w:rsidRPr="008055C0">
        <w:rPr>
          <w:rFonts w:ascii="Times New Roman" w:hAnsi="Times New Roman" w:cs="Times New Roman"/>
        </w:rPr>
        <w:t>у</w:t>
      </w:r>
      <w:r w:rsidRPr="008055C0">
        <w:rPr>
          <w:rFonts w:ascii="Times New Roman" w:hAnsi="Times New Roman" w:cs="Times New Roman"/>
        </w:rPr>
        <w:t>чающихся:</w:t>
      </w:r>
    </w:p>
    <w:p w:rsidR="00706514" w:rsidRPr="008055C0" w:rsidRDefault="00706514" w:rsidP="0039234F">
      <w:pPr>
        <w:pStyle w:val="a3"/>
        <w:ind w:firstLine="567"/>
        <w:contextualSpacing/>
        <w:jc w:val="both"/>
        <w:rPr>
          <w:rFonts w:ascii="Times New Roman" w:hAnsi="Times New Roman" w:cs="Times New Roman"/>
        </w:rPr>
      </w:pPr>
      <w:r w:rsidRPr="008055C0">
        <w:rPr>
          <w:rFonts w:ascii="Times New Roman" w:hAnsi="Times New Roman" w:cs="Times New Roman"/>
        </w:rPr>
        <w:t>сформируется элементарная иноязычная коммуникативная компетенция, т. е. способность и готовность общаться с носителями изучаемого иностранного языка в устной (говорение и аудир</w:t>
      </w:r>
      <w:r w:rsidRPr="008055C0">
        <w:rPr>
          <w:rFonts w:ascii="Times New Roman" w:hAnsi="Times New Roman" w:cs="Times New Roman"/>
        </w:rPr>
        <w:t>о</w:t>
      </w:r>
      <w:r w:rsidRPr="008055C0">
        <w:rPr>
          <w:rFonts w:ascii="Times New Roman" w:hAnsi="Times New Roman" w:cs="Times New Roman"/>
        </w:rPr>
        <w:t>вание) и письменной (чтение и письмо) формах общения с учетом речевых возможностей и п</w:t>
      </w:r>
      <w:r w:rsidRPr="008055C0">
        <w:rPr>
          <w:rFonts w:ascii="Times New Roman" w:hAnsi="Times New Roman" w:cs="Times New Roman"/>
        </w:rPr>
        <w:t>о</w:t>
      </w:r>
      <w:r w:rsidRPr="008055C0">
        <w:rPr>
          <w:rFonts w:ascii="Times New Roman" w:hAnsi="Times New Roman" w:cs="Times New Roman"/>
        </w:rPr>
        <w:t>требностей младшего школьника; расширится лингвистический кругозор; будет получено общее представление о строе изучаемого языка и его некоторых отличиях от родного языка;</w:t>
      </w:r>
    </w:p>
    <w:p w:rsidR="00706514" w:rsidRPr="008055C0" w:rsidRDefault="00706514" w:rsidP="0039234F">
      <w:pPr>
        <w:pStyle w:val="a3"/>
        <w:ind w:firstLine="567"/>
        <w:contextualSpacing/>
        <w:jc w:val="both"/>
        <w:rPr>
          <w:rFonts w:ascii="Times New Roman" w:hAnsi="Times New Roman" w:cs="Times New Roman"/>
        </w:rPr>
      </w:pPr>
      <w:r w:rsidRPr="008055C0">
        <w:rPr>
          <w:rFonts w:ascii="Times New Roman" w:hAnsi="Times New Roman" w:cs="Times New Roman"/>
        </w:rPr>
        <w:lastRenderedPageBreak/>
        <w:t>будут заложены основы коммуникативной культуры, т. е. способность ставить и решать п</w:t>
      </w:r>
      <w:r w:rsidRPr="008055C0">
        <w:rPr>
          <w:rFonts w:ascii="Times New Roman" w:hAnsi="Times New Roman" w:cs="Times New Roman"/>
        </w:rPr>
        <w:t>о</w:t>
      </w:r>
      <w:r w:rsidRPr="008055C0">
        <w:rPr>
          <w:rFonts w:ascii="Times New Roman" w:hAnsi="Times New Roman" w:cs="Times New Roman"/>
        </w:rPr>
        <w:t>сильные коммуникативные задачи, адекватно использовать имеющиеся речевые и неречевые сре</w:t>
      </w:r>
      <w:r w:rsidRPr="008055C0">
        <w:rPr>
          <w:rFonts w:ascii="Times New Roman" w:hAnsi="Times New Roman" w:cs="Times New Roman"/>
        </w:rPr>
        <w:t>д</w:t>
      </w:r>
      <w:r w:rsidRPr="008055C0">
        <w:rPr>
          <w:rFonts w:ascii="Times New Roman" w:hAnsi="Times New Roman" w:cs="Times New Roman"/>
        </w:rPr>
        <w:t>ства общения, соблюдать речевой этикет, быть вежливыми и доброжелательными речевыми пар</w:t>
      </w:r>
      <w:r w:rsidRPr="008055C0">
        <w:rPr>
          <w:rFonts w:ascii="Times New Roman" w:hAnsi="Times New Roman" w:cs="Times New Roman"/>
        </w:rPr>
        <w:t>т</w:t>
      </w:r>
      <w:r w:rsidRPr="008055C0">
        <w:rPr>
          <w:rFonts w:ascii="Times New Roman" w:hAnsi="Times New Roman" w:cs="Times New Roman"/>
        </w:rPr>
        <w:t>нерами;</w:t>
      </w:r>
    </w:p>
    <w:p w:rsidR="00706514" w:rsidRPr="008055C0" w:rsidRDefault="00706514" w:rsidP="0039234F">
      <w:pPr>
        <w:pStyle w:val="a3"/>
        <w:ind w:firstLine="567"/>
        <w:contextualSpacing/>
        <w:jc w:val="both"/>
        <w:rPr>
          <w:rFonts w:ascii="Times New Roman" w:hAnsi="Times New Roman" w:cs="Times New Roman"/>
        </w:rPr>
      </w:pPr>
      <w:r w:rsidRPr="008055C0">
        <w:rPr>
          <w:rFonts w:ascii="Times New Roman" w:hAnsi="Times New Roman" w:cs="Times New Roman"/>
        </w:rPr>
        <w:t>сформируются положительная мотивация и устойчивый учебно-познавательный интерес к предмету «Иностранный язык», а также необходимые универсальные учебные действия и спец</w:t>
      </w:r>
      <w:r w:rsidRPr="008055C0">
        <w:rPr>
          <w:rFonts w:ascii="Times New Roman" w:hAnsi="Times New Roman" w:cs="Times New Roman"/>
        </w:rPr>
        <w:t>и</w:t>
      </w:r>
      <w:r w:rsidRPr="008055C0">
        <w:rPr>
          <w:rFonts w:ascii="Times New Roman" w:hAnsi="Times New Roman" w:cs="Times New Roman"/>
        </w:rPr>
        <w:t>альные учебные умения, что заложит основу успешной учебной деятельности по овладению ин</w:t>
      </w:r>
      <w:r w:rsidRPr="008055C0">
        <w:rPr>
          <w:rFonts w:ascii="Times New Roman" w:hAnsi="Times New Roman" w:cs="Times New Roman"/>
        </w:rPr>
        <w:t>о</w:t>
      </w:r>
      <w:r w:rsidRPr="008055C0">
        <w:rPr>
          <w:rFonts w:ascii="Times New Roman" w:hAnsi="Times New Roman" w:cs="Times New Roman"/>
        </w:rPr>
        <w:t>странным языком на следующем уровне образования.</w:t>
      </w:r>
    </w:p>
    <w:p w:rsidR="00706514" w:rsidRPr="008055C0" w:rsidRDefault="00706514" w:rsidP="0039234F">
      <w:pPr>
        <w:pStyle w:val="a3"/>
        <w:ind w:firstLine="567"/>
        <w:contextualSpacing/>
        <w:jc w:val="both"/>
        <w:rPr>
          <w:rFonts w:ascii="Times New Roman" w:hAnsi="Times New Roman" w:cs="Times New Roman"/>
        </w:rPr>
      </w:pPr>
    </w:p>
    <w:p w:rsidR="00706514" w:rsidRPr="008055C0" w:rsidRDefault="00706514" w:rsidP="0039234F">
      <w:pPr>
        <w:pStyle w:val="a3"/>
        <w:ind w:firstLine="567"/>
        <w:contextualSpacing/>
        <w:jc w:val="center"/>
        <w:rPr>
          <w:rFonts w:ascii="Times New Roman" w:hAnsi="Times New Roman" w:cs="Times New Roman"/>
        </w:rPr>
      </w:pPr>
      <w:r w:rsidRPr="008055C0">
        <w:rPr>
          <w:rFonts w:ascii="Times New Roman" w:hAnsi="Times New Roman" w:cs="Times New Roman"/>
        </w:rPr>
        <w:t>Коммуникативные умения</w:t>
      </w:r>
    </w:p>
    <w:p w:rsidR="00706514" w:rsidRPr="008055C0" w:rsidRDefault="00706514" w:rsidP="0039234F">
      <w:pPr>
        <w:pStyle w:val="a3"/>
        <w:ind w:firstLine="567"/>
        <w:contextualSpacing/>
        <w:jc w:val="both"/>
        <w:rPr>
          <w:rFonts w:ascii="Times New Roman" w:hAnsi="Times New Roman" w:cs="Times New Roman"/>
          <w:b/>
        </w:rPr>
      </w:pPr>
      <w:r w:rsidRPr="008055C0">
        <w:rPr>
          <w:rFonts w:ascii="Times New Roman" w:hAnsi="Times New Roman" w:cs="Times New Roman"/>
          <w:b/>
        </w:rPr>
        <w:t>Говорение</w:t>
      </w:r>
    </w:p>
    <w:p w:rsidR="00706514" w:rsidRPr="008055C0" w:rsidRDefault="00706514" w:rsidP="0039234F">
      <w:pPr>
        <w:pStyle w:val="a3"/>
        <w:ind w:firstLine="567"/>
        <w:contextualSpacing/>
        <w:jc w:val="both"/>
        <w:rPr>
          <w:rFonts w:ascii="Times New Roman" w:hAnsi="Times New Roman" w:cs="Times New Roman"/>
        </w:rPr>
      </w:pPr>
      <w:r w:rsidRPr="008055C0">
        <w:rPr>
          <w:rFonts w:ascii="Times New Roman" w:hAnsi="Times New Roman" w:cs="Times New Roman"/>
        </w:rPr>
        <w:t>Выпускник научится:</w:t>
      </w:r>
    </w:p>
    <w:p w:rsidR="00706514" w:rsidRPr="008055C0" w:rsidRDefault="00706514" w:rsidP="0039234F">
      <w:pPr>
        <w:pStyle w:val="a3"/>
        <w:ind w:firstLine="567"/>
        <w:contextualSpacing/>
        <w:jc w:val="both"/>
        <w:rPr>
          <w:rFonts w:ascii="Times New Roman" w:hAnsi="Times New Roman" w:cs="Times New Roman"/>
        </w:rPr>
      </w:pPr>
      <w:r w:rsidRPr="008055C0">
        <w:rPr>
          <w:rFonts w:ascii="Times New Roman" w:hAnsi="Times New Roman" w:cs="Times New Roman"/>
        </w:rPr>
        <w:t>•   участвовать в элементарных диалогах, соблюдая нормы речевого этикета, принятые в англоязычных странах;</w:t>
      </w:r>
    </w:p>
    <w:p w:rsidR="00706514" w:rsidRPr="008055C0" w:rsidRDefault="00706514" w:rsidP="0039234F">
      <w:pPr>
        <w:pStyle w:val="a3"/>
        <w:ind w:firstLine="567"/>
        <w:contextualSpacing/>
        <w:jc w:val="both"/>
        <w:rPr>
          <w:rFonts w:ascii="Times New Roman" w:hAnsi="Times New Roman" w:cs="Times New Roman"/>
        </w:rPr>
      </w:pPr>
      <w:r w:rsidRPr="008055C0">
        <w:rPr>
          <w:rFonts w:ascii="Times New Roman" w:hAnsi="Times New Roman" w:cs="Times New Roman"/>
        </w:rPr>
        <w:t>•   составлять небольшое описание предмета, картинки, персонажа;</w:t>
      </w:r>
    </w:p>
    <w:p w:rsidR="00706514" w:rsidRPr="008055C0" w:rsidRDefault="00706514" w:rsidP="0039234F">
      <w:pPr>
        <w:pStyle w:val="a3"/>
        <w:ind w:firstLine="567"/>
        <w:contextualSpacing/>
        <w:jc w:val="both"/>
        <w:rPr>
          <w:rFonts w:ascii="Times New Roman" w:hAnsi="Times New Roman" w:cs="Times New Roman"/>
        </w:rPr>
      </w:pPr>
      <w:r w:rsidRPr="008055C0">
        <w:rPr>
          <w:rFonts w:ascii="Times New Roman" w:hAnsi="Times New Roman" w:cs="Times New Roman"/>
        </w:rPr>
        <w:t>•   рассказывать о себе, своей семье, друге.</w:t>
      </w:r>
    </w:p>
    <w:p w:rsidR="00706514" w:rsidRPr="008055C0" w:rsidRDefault="00706514" w:rsidP="0039234F">
      <w:pPr>
        <w:pStyle w:val="a3"/>
        <w:ind w:firstLine="567"/>
        <w:contextualSpacing/>
        <w:jc w:val="both"/>
        <w:rPr>
          <w:rFonts w:ascii="Times New Roman" w:hAnsi="Times New Roman" w:cs="Times New Roman"/>
          <w:i/>
        </w:rPr>
      </w:pPr>
      <w:r w:rsidRPr="008055C0">
        <w:rPr>
          <w:rFonts w:ascii="Times New Roman" w:hAnsi="Times New Roman" w:cs="Times New Roman"/>
          <w:i/>
        </w:rPr>
        <w:t>Выпускник получит возможность научиться:</w:t>
      </w:r>
    </w:p>
    <w:p w:rsidR="00706514" w:rsidRPr="008055C0" w:rsidRDefault="00706514" w:rsidP="0039234F">
      <w:pPr>
        <w:pStyle w:val="a3"/>
        <w:ind w:firstLine="567"/>
        <w:contextualSpacing/>
        <w:jc w:val="both"/>
        <w:rPr>
          <w:rFonts w:ascii="Times New Roman" w:hAnsi="Times New Roman" w:cs="Times New Roman"/>
          <w:i/>
        </w:rPr>
      </w:pPr>
      <w:r w:rsidRPr="008055C0">
        <w:rPr>
          <w:rFonts w:ascii="Times New Roman" w:hAnsi="Times New Roman" w:cs="Times New Roman"/>
          <w:i/>
        </w:rPr>
        <w:t>•   воспроизводить наизусть небольшие произведения детского фольклора;</w:t>
      </w:r>
    </w:p>
    <w:p w:rsidR="00706514" w:rsidRPr="008055C0" w:rsidRDefault="00706514" w:rsidP="0039234F">
      <w:pPr>
        <w:pStyle w:val="a3"/>
        <w:ind w:firstLine="567"/>
        <w:contextualSpacing/>
        <w:jc w:val="both"/>
        <w:rPr>
          <w:rFonts w:ascii="Times New Roman" w:hAnsi="Times New Roman" w:cs="Times New Roman"/>
          <w:i/>
        </w:rPr>
      </w:pPr>
      <w:r w:rsidRPr="008055C0">
        <w:rPr>
          <w:rFonts w:ascii="Times New Roman" w:hAnsi="Times New Roman" w:cs="Times New Roman"/>
          <w:i/>
        </w:rPr>
        <w:t>•   составлять краткую характеристику персонажа;</w:t>
      </w:r>
    </w:p>
    <w:p w:rsidR="00706514" w:rsidRPr="008055C0" w:rsidRDefault="00706514" w:rsidP="0039234F">
      <w:pPr>
        <w:pStyle w:val="a3"/>
        <w:ind w:firstLine="567"/>
        <w:contextualSpacing/>
        <w:jc w:val="both"/>
        <w:rPr>
          <w:rFonts w:ascii="Times New Roman" w:hAnsi="Times New Roman" w:cs="Times New Roman"/>
          <w:i/>
        </w:rPr>
      </w:pPr>
      <w:r w:rsidRPr="008055C0">
        <w:rPr>
          <w:rFonts w:ascii="Times New Roman" w:hAnsi="Times New Roman" w:cs="Times New Roman"/>
          <w:i/>
        </w:rPr>
        <w:t>•   кратко излагать содержание прочитанного текста.</w:t>
      </w:r>
    </w:p>
    <w:p w:rsidR="00706514" w:rsidRPr="008055C0" w:rsidRDefault="00706514" w:rsidP="0039234F">
      <w:pPr>
        <w:pStyle w:val="a3"/>
        <w:ind w:firstLine="567"/>
        <w:contextualSpacing/>
        <w:jc w:val="both"/>
        <w:rPr>
          <w:rFonts w:ascii="Times New Roman" w:hAnsi="Times New Roman" w:cs="Times New Roman"/>
          <w:b/>
        </w:rPr>
      </w:pPr>
      <w:r w:rsidRPr="008055C0">
        <w:rPr>
          <w:rFonts w:ascii="Times New Roman" w:hAnsi="Times New Roman" w:cs="Times New Roman"/>
          <w:b/>
        </w:rPr>
        <w:t>Аудирование</w:t>
      </w:r>
    </w:p>
    <w:p w:rsidR="00706514" w:rsidRPr="008055C0" w:rsidRDefault="00706514" w:rsidP="0039234F">
      <w:pPr>
        <w:pStyle w:val="a3"/>
        <w:ind w:firstLine="567"/>
        <w:contextualSpacing/>
        <w:jc w:val="both"/>
        <w:rPr>
          <w:rFonts w:ascii="Times New Roman" w:hAnsi="Times New Roman" w:cs="Times New Roman"/>
        </w:rPr>
      </w:pPr>
      <w:r w:rsidRPr="008055C0">
        <w:rPr>
          <w:rFonts w:ascii="Times New Roman" w:hAnsi="Times New Roman" w:cs="Times New Roman"/>
        </w:rPr>
        <w:t>Выпускник научится:</w:t>
      </w:r>
    </w:p>
    <w:p w:rsidR="00706514" w:rsidRPr="008055C0" w:rsidRDefault="00706514" w:rsidP="0039234F">
      <w:pPr>
        <w:pStyle w:val="a3"/>
        <w:ind w:firstLine="567"/>
        <w:contextualSpacing/>
        <w:jc w:val="both"/>
        <w:rPr>
          <w:rFonts w:ascii="Times New Roman" w:hAnsi="Times New Roman" w:cs="Times New Roman"/>
        </w:rPr>
      </w:pPr>
      <w:r w:rsidRPr="008055C0">
        <w:rPr>
          <w:rFonts w:ascii="Times New Roman" w:hAnsi="Times New Roman" w:cs="Times New Roman"/>
        </w:rPr>
        <w:t>•  понимать на слух речь учителя и одноклассников при непосредственном общении и ве</w:t>
      </w:r>
      <w:r w:rsidRPr="008055C0">
        <w:rPr>
          <w:rFonts w:ascii="Times New Roman" w:hAnsi="Times New Roman" w:cs="Times New Roman"/>
        </w:rPr>
        <w:t>р</w:t>
      </w:r>
      <w:r w:rsidRPr="008055C0">
        <w:rPr>
          <w:rFonts w:ascii="Times New Roman" w:hAnsi="Times New Roman" w:cs="Times New Roman"/>
        </w:rPr>
        <w:t>бально/невербально реагировать на услышанное;</w:t>
      </w:r>
    </w:p>
    <w:p w:rsidR="00706514" w:rsidRPr="008055C0" w:rsidRDefault="00706514" w:rsidP="0039234F">
      <w:pPr>
        <w:pStyle w:val="a3"/>
        <w:ind w:firstLine="567"/>
        <w:contextualSpacing/>
        <w:jc w:val="both"/>
        <w:rPr>
          <w:rFonts w:ascii="Times New Roman" w:hAnsi="Times New Roman" w:cs="Times New Roman"/>
        </w:rPr>
      </w:pPr>
      <w:r w:rsidRPr="008055C0">
        <w:rPr>
          <w:rFonts w:ascii="Times New Roman" w:hAnsi="Times New Roman" w:cs="Times New Roman"/>
        </w:rPr>
        <w:t>•  воспринимать на слух в аудиозаписи и понимать основное содержание небольших соо</w:t>
      </w:r>
      <w:r w:rsidRPr="008055C0">
        <w:rPr>
          <w:rFonts w:ascii="Times New Roman" w:hAnsi="Times New Roman" w:cs="Times New Roman"/>
        </w:rPr>
        <w:t>б</w:t>
      </w:r>
      <w:r w:rsidRPr="008055C0">
        <w:rPr>
          <w:rFonts w:ascii="Times New Roman" w:hAnsi="Times New Roman" w:cs="Times New Roman"/>
        </w:rPr>
        <w:t>щений, рассказов, сказок, построенных в основном на знакомом языковом материале.</w:t>
      </w:r>
    </w:p>
    <w:p w:rsidR="00706514" w:rsidRPr="008055C0" w:rsidRDefault="00706514" w:rsidP="0039234F">
      <w:pPr>
        <w:pStyle w:val="a3"/>
        <w:ind w:firstLine="567"/>
        <w:contextualSpacing/>
        <w:jc w:val="both"/>
        <w:rPr>
          <w:rFonts w:ascii="Times New Roman" w:hAnsi="Times New Roman" w:cs="Times New Roman"/>
          <w:i/>
        </w:rPr>
      </w:pPr>
      <w:r w:rsidRPr="008055C0">
        <w:rPr>
          <w:rFonts w:ascii="Times New Roman" w:hAnsi="Times New Roman" w:cs="Times New Roman"/>
          <w:i/>
        </w:rPr>
        <w:t>Выпускник получит возможность научиться:</w:t>
      </w:r>
    </w:p>
    <w:p w:rsidR="00706514" w:rsidRPr="008055C0" w:rsidRDefault="00706514" w:rsidP="0039234F">
      <w:pPr>
        <w:pStyle w:val="a3"/>
        <w:ind w:firstLine="567"/>
        <w:contextualSpacing/>
        <w:jc w:val="both"/>
        <w:rPr>
          <w:rFonts w:ascii="Times New Roman" w:hAnsi="Times New Roman" w:cs="Times New Roman"/>
          <w:i/>
        </w:rPr>
      </w:pPr>
      <w:r w:rsidRPr="008055C0">
        <w:rPr>
          <w:rFonts w:ascii="Times New Roman" w:hAnsi="Times New Roman" w:cs="Times New Roman"/>
          <w:i/>
        </w:rPr>
        <w:t>•  воспринимать на слух аудиотекст и полностью понимать содержащуюся в нём инфо</w:t>
      </w:r>
      <w:r w:rsidRPr="008055C0">
        <w:rPr>
          <w:rFonts w:ascii="Times New Roman" w:hAnsi="Times New Roman" w:cs="Times New Roman"/>
          <w:i/>
        </w:rPr>
        <w:t>р</w:t>
      </w:r>
      <w:r w:rsidRPr="008055C0">
        <w:rPr>
          <w:rFonts w:ascii="Times New Roman" w:hAnsi="Times New Roman" w:cs="Times New Roman"/>
          <w:i/>
        </w:rPr>
        <w:t>мацию;</w:t>
      </w:r>
    </w:p>
    <w:p w:rsidR="00706514" w:rsidRPr="008055C0" w:rsidRDefault="00706514" w:rsidP="0039234F">
      <w:pPr>
        <w:pStyle w:val="a3"/>
        <w:ind w:firstLine="567"/>
        <w:contextualSpacing/>
        <w:jc w:val="both"/>
        <w:rPr>
          <w:rFonts w:ascii="Times New Roman" w:hAnsi="Times New Roman" w:cs="Times New Roman"/>
          <w:i/>
        </w:rPr>
      </w:pPr>
      <w:r w:rsidRPr="008055C0">
        <w:rPr>
          <w:rFonts w:ascii="Times New Roman" w:hAnsi="Times New Roman" w:cs="Times New Roman"/>
          <w:i/>
        </w:rPr>
        <w:t>•  использовать контекстуальную или языковую догадку при восприятии на слух текстов, содержащих некоторые незнакомые слова.</w:t>
      </w:r>
    </w:p>
    <w:p w:rsidR="00706514" w:rsidRPr="008055C0" w:rsidRDefault="00706514" w:rsidP="0039234F">
      <w:pPr>
        <w:pStyle w:val="a3"/>
        <w:ind w:firstLine="567"/>
        <w:contextualSpacing/>
        <w:jc w:val="both"/>
        <w:rPr>
          <w:rFonts w:ascii="Times New Roman" w:hAnsi="Times New Roman" w:cs="Times New Roman"/>
          <w:b/>
        </w:rPr>
      </w:pPr>
      <w:r w:rsidRPr="008055C0">
        <w:rPr>
          <w:rFonts w:ascii="Times New Roman" w:hAnsi="Times New Roman" w:cs="Times New Roman"/>
          <w:b/>
        </w:rPr>
        <w:t>Чтение</w:t>
      </w:r>
    </w:p>
    <w:p w:rsidR="00706514" w:rsidRPr="008055C0" w:rsidRDefault="00706514" w:rsidP="0039234F">
      <w:pPr>
        <w:pStyle w:val="a3"/>
        <w:ind w:firstLine="567"/>
        <w:contextualSpacing/>
        <w:jc w:val="both"/>
        <w:rPr>
          <w:rFonts w:ascii="Times New Roman" w:hAnsi="Times New Roman" w:cs="Times New Roman"/>
        </w:rPr>
      </w:pPr>
      <w:r w:rsidRPr="008055C0">
        <w:rPr>
          <w:rFonts w:ascii="Times New Roman" w:hAnsi="Times New Roman" w:cs="Times New Roman"/>
        </w:rPr>
        <w:t>Выпускник научится:</w:t>
      </w:r>
    </w:p>
    <w:p w:rsidR="00706514" w:rsidRPr="008055C0" w:rsidRDefault="00706514" w:rsidP="0039234F">
      <w:pPr>
        <w:pStyle w:val="a3"/>
        <w:ind w:firstLine="567"/>
        <w:contextualSpacing/>
        <w:jc w:val="both"/>
        <w:rPr>
          <w:rFonts w:ascii="Times New Roman" w:hAnsi="Times New Roman" w:cs="Times New Roman"/>
        </w:rPr>
      </w:pPr>
      <w:r w:rsidRPr="008055C0">
        <w:rPr>
          <w:rFonts w:ascii="Times New Roman" w:hAnsi="Times New Roman" w:cs="Times New Roman"/>
        </w:rPr>
        <w:t>•   соотносить графический образ английского слова с его звуковым образом;</w:t>
      </w:r>
    </w:p>
    <w:p w:rsidR="00706514" w:rsidRPr="008055C0" w:rsidRDefault="00706514" w:rsidP="0039234F">
      <w:pPr>
        <w:pStyle w:val="a3"/>
        <w:ind w:firstLine="567"/>
        <w:contextualSpacing/>
        <w:jc w:val="both"/>
        <w:rPr>
          <w:rFonts w:ascii="Times New Roman" w:hAnsi="Times New Roman" w:cs="Times New Roman"/>
        </w:rPr>
      </w:pPr>
      <w:r w:rsidRPr="008055C0">
        <w:rPr>
          <w:rFonts w:ascii="Times New Roman" w:hAnsi="Times New Roman" w:cs="Times New Roman"/>
        </w:rPr>
        <w:t>•  читать вслух небольшой текст, построенный на изученном языковом материале, соблюдая правила произношения и соответствующую интонацию;</w:t>
      </w:r>
    </w:p>
    <w:p w:rsidR="00706514" w:rsidRPr="008055C0" w:rsidRDefault="00706514" w:rsidP="0039234F">
      <w:pPr>
        <w:pStyle w:val="a3"/>
        <w:ind w:firstLine="567"/>
        <w:contextualSpacing/>
        <w:jc w:val="both"/>
        <w:rPr>
          <w:rFonts w:ascii="Times New Roman" w:hAnsi="Times New Roman" w:cs="Times New Roman"/>
        </w:rPr>
      </w:pPr>
      <w:r w:rsidRPr="008055C0">
        <w:rPr>
          <w:rFonts w:ascii="Times New Roman" w:hAnsi="Times New Roman" w:cs="Times New Roman"/>
        </w:rPr>
        <w:t>•  читать про себя и понимать содержание небольшого текста, построенного в основном на изученном языковом материале;</w:t>
      </w:r>
    </w:p>
    <w:p w:rsidR="00706514" w:rsidRPr="008055C0" w:rsidRDefault="00706514" w:rsidP="0039234F">
      <w:pPr>
        <w:pStyle w:val="a3"/>
        <w:ind w:firstLine="567"/>
        <w:contextualSpacing/>
        <w:jc w:val="both"/>
        <w:rPr>
          <w:rFonts w:ascii="Times New Roman" w:hAnsi="Times New Roman" w:cs="Times New Roman"/>
        </w:rPr>
      </w:pPr>
      <w:r w:rsidRPr="008055C0">
        <w:rPr>
          <w:rFonts w:ascii="Times New Roman" w:hAnsi="Times New Roman" w:cs="Times New Roman"/>
        </w:rPr>
        <w:t>•   читать про себя и находить в тексте необходимую информацию.</w:t>
      </w:r>
    </w:p>
    <w:p w:rsidR="00706514" w:rsidRPr="008055C0" w:rsidRDefault="00706514" w:rsidP="0039234F">
      <w:pPr>
        <w:pStyle w:val="a3"/>
        <w:ind w:firstLine="567"/>
        <w:contextualSpacing/>
        <w:jc w:val="both"/>
        <w:rPr>
          <w:rFonts w:ascii="Times New Roman" w:hAnsi="Times New Roman" w:cs="Times New Roman"/>
          <w:i/>
        </w:rPr>
      </w:pPr>
      <w:r w:rsidRPr="008055C0">
        <w:rPr>
          <w:rFonts w:ascii="Times New Roman" w:hAnsi="Times New Roman" w:cs="Times New Roman"/>
          <w:i/>
        </w:rPr>
        <w:t>Выпускник получит возможность научиться:</w:t>
      </w:r>
    </w:p>
    <w:p w:rsidR="00706514" w:rsidRPr="008055C0" w:rsidRDefault="00706514" w:rsidP="0039234F">
      <w:pPr>
        <w:pStyle w:val="a3"/>
        <w:ind w:firstLine="567"/>
        <w:contextualSpacing/>
        <w:jc w:val="both"/>
        <w:rPr>
          <w:rFonts w:ascii="Times New Roman" w:hAnsi="Times New Roman" w:cs="Times New Roman"/>
          <w:i/>
        </w:rPr>
      </w:pPr>
      <w:r w:rsidRPr="008055C0">
        <w:rPr>
          <w:rFonts w:ascii="Times New Roman" w:hAnsi="Times New Roman" w:cs="Times New Roman"/>
          <w:i/>
        </w:rPr>
        <w:t>•   догадываться о значении незнакомых слов по контексту;</w:t>
      </w:r>
    </w:p>
    <w:p w:rsidR="00706514" w:rsidRPr="008055C0" w:rsidRDefault="00706514" w:rsidP="0039234F">
      <w:pPr>
        <w:pStyle w:val="a3"/>
        <w:ind w:firstLine="567"/>
        <w:contextualSpacing/>
        <w:jc w:val="both"/>
        <w:rPr>
          <w:rFonts w:ascii="Times New Roman" w:hAnsi="Times New Roman" w:cs="Times New Roman"/>
          <w:i/>
        </w:rPr>
      </w:pPr>
      <w:r w:rsidRPr="008055C0">
        <w:rPr>
          <w:rFonts w:ascii="Times New Roman" w:hAnsi="Times New Roman" w:cs="Times New Roman"/>
          <w:i/>
        </w:rPr>
        <w:t>•  не обращать внимания на незнакомые слова, не мешающие понимать основное содерж</w:t>
      </w:r>
      <w:r w:rsidRPr="008055C0">
        <w:rPr>
          <w:rFonts w:ascii="Times New Roman" w:hAnsi="Times New Roman" w:cs="Times New Roman"/>
          <w:i/>
        </w:rPr>
        <w:t>а</w:t>
      </w:r>
      <w:r w:rsidRPr="008055C0">
        <w:rPr>
          <w:rFonts w:ascii="Times New Roman" w:hAnsi="Times New Roman" w:cs="Times New Roman"/>
          <w:i/>
        </w:rPr>
        <w:t>ние текста.</w:t>
      </w:r>
    </w:p>
    <w:p w:rsidR="00706514" w:rsidRPr="008055C0" w:rsidRDefault="00706514" w:rsidP="0039234F">
      <w:pPr>
        <w:pStyle w:val="a3"/>
        <w:ind w:firstLine="567"/>
        <w:contextualSpacing/>
        <w:jc w:val="both"/>
        <w:rPr>
          <w:rFonts w:ascii="Times New Roman" w:hAnsi="Times New Roman" w:cs="Times New Roman"/>
          <w:b/>
        </w:rPr>
      </w:pPr>
      <w:r w:rsidRPr="008055C0">
        <w:rPr>
          <w:rFonts w:ascii="Times New Roman" w:hAnsi="Times New Roman" w:cs="Times New Roman"/>
          <w:b/>
        </w:rPr>
        <w:t>Письмо</w:t>
      </w:r>
    </w:p>
    <w:p w:rsidR="00706514" w:rsidRPr="008055C0" w:rsidRDefault="00706514" w:rsidP="0039234F">
      <w:pPr>
        <w:pStyle w:val="a3"/>
        <w:ind w:firstLine="567"/>
        <w:contextualSpacing/>
        <w:jc w:val="both"/>
        <w:rPr>
          <w:rFonts w:ascii="Times New Roman" w:hAnsi="Times New Roman" w:cs="Times New Roman"/>
        </w:rPr>
      </w:pPr>
      <w:r w:rsidRPr="008055C0">
        <w:rPr>
          <w:rFonts w:ascii="Times New Roman" w:hAnsi="Times New Roman" w:cs="Times New Roman"/>
        </w:rPr>
        <w:t>Выпускник научится:</w:t>
      </w:r>
    </w:p>
    <w:p w:rsidR="00706514" w:rsidRPr="008055C0" w:rsidRDefault="00706514" w:rsidP="0039234F">
      <w:pPr>
        <w:pStyle w:val="a3"/>
        <w:ind w:firstLine="567"/>
        <w:contextualSpacing/>
        <w:jc w:val="both"/>
        <w:rPr>
          <w:rFonts w:ascii="Times New Roman" w:hAnsi="Times New Roman" w:cs="Times New Roman"/>
        </w:rPr>
      </w:pPr>
      <w:r w:rsidRPr="008055C0">
        <w:rPr>
          <w:rFonts w:ascii="Times New Roman" w:hAnsi="Times New Roman" w:cs="Times New Roman"/>
        </w:rPr>
        <w:t>•   выписывать из текста слова, словосочетания и предложения;</w:t>
      </w:r>
    </w:p>
    <w:p w:rsidR="00706514" w:rsidRPr="008055C0" w:rsidRDefault="00706514" w:rsidP="0039234F">
      <w:pPr>
        <w:pStyle w:val="a3"/>
        <w:ind w:firstLine="567"/>
        <w:contextualSpacing/>
        <w:jc w:val="both"/>
        <w:rPr>
          <w:rFonts w:ascii="Times New Roman" w:hAnsi="Times New Roman" w:cs="Times New Roman"/>
        </w:rPr>
      </w:pPr>
      <w:r w:rsidRPr="008055C0">
        <w:rPr>
          <w:rFonts w:ascii="Times New Roman" w:hAnsi="Times New Roman" w:cs="Times New Roman"/>
        </w:rPr>
        <w:t>•  писать поздравительную открытку с Новым годом, Рождеством, днём рождения (с опорой на образец);</w:t>
      </w:r>
    </w:p>
    <w:p w:rsidR="00706514" w:rsidRPr="008055C0" w:rsidRDefault="00706514" w:rsidP="0039234F">
      <w:pPr>
        <w:pStyle w:val="a3"/>
        <w:ind w:firstLine="567"/>
        <w:contextualSpacing/>
        <w:jc w:val="both"/>
        <w:rPr>
          <w:rFonts w:ascii="Times New Roman" w:hAnsi="Times New Roman" w:cs="Times New Roman"/>
        </w:rPr>
      </w:pPr>
      <w:r w:rsidRPr="008055C0">
        <w:rPr>
          <w:rFonts w:ascii="Times New Roman" w:hAnsi="Times New Roman" w:cs="Times New Roman"/>
        </w:rPr>
        <w:t>•  писать по образцу краткое письмо зарубежному другу.</w:t>
      </w:r>
    </w:p>
    <w:p w:rsidR="00706514" w:rsidRPr="008055C0" w:rsidRDefault="00706514" w:rsidP="0039234F">
      <w:pPr>
        <w:pStyle w:val="a3"/>
        <w:ind w:firstLine="567"/>
        <w:contextualSpacing/>
        <w:jc w:val="both"/>
        <w:rPr>
          <w:rFonts w:ascii="Times New Roman" w:hAnsi="Times New Roman" w:cs="Times New Roman"/>
          <w:i/>
        </w:rPr>
      </w:pPr>
      <w:r w:rsidRPr="008055C0">
        <w:rPr>
          <w:rFonts w:ascii="Times New Roman" w:hAnsi="Times New Roman" w:cs="Times New Roman"/>
          <w:i/>
        </w:rPr>
        <w:t>Выпускник получит возможность научиться:</w:t>
      </w:r>
    </w:p>
    <w:p w:rsidR="00706514" w:rsidRPr="008055C0" w:rsidRDefault="00706514" w:rsidP="0039234F">
      <w:pPr>
        <w:pStyle w:val="a3"/>
        <w:ind w:firstLine="567"/>
        <w:contextualSpacing/>
        <w:jc w:val="both"/>
        <w:rPr>
          <w:rFonts w:ascii="Times New Roman" w:hAnsi="Times New Roman" w:cs="Times New Roman"/>
          <w:i/>
        </w:rPr>
      </w:pPr>
      <w:r w:rsidRPr="008055C0">
        <w:rPr>
          <w:rFonts w:ascii="Times New Roman" w:hAnsi="Times New Roman" w:cs="Times New Roman"/>
          <w:i/>
        </w:rPr>
        <w:t>•   в письменной форме кратко отвечать на вопросы к тексту;</w:t>
      </w:r>
    </w:p>
    <w:p w:rsidR="00706514" w:rsidRPr="008055C0" w:rsidRDefault="00706514" w:rsidP="0039234F">
      <w:pPr>
        <w:pStyle w:val="a3"/>
        <w:ind w:firstLine="567"/>
        <w:contextualSpacing/>
        <w:jc w:val="both"/>
        <w:rPr>
          <w:rFonts w:ascii="Times New Roman" w:hAnsi="Times New Roman" w:cs="Times New Roman"/>
          <w:i/>
        </w:rPr>
      </w:pPr>
      <w:r w:rsidRPr="008055C0">
        <w:rPr>
          <w:rFonts w:ascii="Times New Roman" w:hAnsi="Times New Roman" w:cs="Times New Roman"/>
          <w:i/>
        </w:rPr>
        <w:t>•   составлять рассказ в письменной форме по плану/ ключевым словам;</w:t>
      </w:r>
    </w:p>
    <w:p w:rsidR="00706514" w:rsidRPr="008055C0" w:rsidRDefault="00706514" w:rsidP="0039234F">
      <w:pPr>
        <w:pStyle w:val="a3"/>
        <w:ind w:firstLine="567"/>
        <w:contextualSpacing/>
        <w:jc w:val="both"/>
        <w:rPr>
          <w:rFonts w:ascii="Times New Roman" w:hAnsi="Times New Roman" w:cs="Times New Roman"/>
          <w:i/>
        </w:rPr>
      </w:pPr>
      <w:r w:rsidRPr="008055C0">
        <w:rPr>
          <w:rFonts w:ascii="Times New Roman" w:hAnsi="Times New Roman" w:cs="Times New Roman"/>
          <w:i/>
        </w:rPr>
        <w:t>•   заполнять простую анкету;</w:t>
      </w:r>
    </w:p>
    <w:p w:rsidR="00706514" w:rsidRPr="008055C0" w:rsidRDefault="00706514" w:rsidP="0039234F">
      <w:pPr>
        <w:pStyle w:val="a3"/>
        <w:ind w:firstLine="567"/>
        <w:contextualSpacing/>
        <w:jc w:val="both"/>
        <w:rPr>
          <w:rFonts w:ascii="Times New Roman" w:hAnsi="Times New Roman" w:cs="Times New Roman"/>
          <w:i/>
        </w:rPr>
      </w:pPr>
      <w:r w:rsidRPr="008055C0">
        <w:rPr>
          <w:rFonts w:ascii="Times New Roman" w:hAnsi="Times New Roman" w:cs="Times New Roman"/>
          <w:i/>
        </w:rPr>
        <w:t>•   правильно оформлять конверт, сервисные поля в системе электронной почты (адрес, тема сообщения).</w:t>
      </w:r>
    </w:p>
    <w:p w:rsidR="00706514" w:rsidRPr="008055C0" w:rsidRDefault="00706514" w:rsidP="0039234F">
      <w:pPr>
        <w:pStyle w:val="a3"/>
        <w:ind w:firstLine="567"/>
        <w:contextualSpacing/>
        <w:jc w:val="both"/>
        <w:rPr>
          <w:rFonts w:ascii="Times New Roman" w:hAnsi="Times New Roman" w:cs="Times New Roman"/>
        </w:rPr>
      </w:pPr>
    </w:p>
    <w:p w:rsidR="00706514" w:rsidRPr="008055C0" w:rsidRDefault="00706514" w:rsidP="0039234F">
      <w:pPr>
        <w:pStyle w:val="a3"/>
        <w:ind w:firstLine="567"/>
        <w:contextualSpacing/>
        <w:jc w:val="center"/>
        <w:rPr>
          <w:rFonts w:ascii="Times New Roman" w:hAnsi="Times New Roman" w:cs="Times New Roman"/>
          <w:i/>
        </w:rPr>
      </w:pPr>
      <w:r w:rsidRPr="008055C0">
        <w:rPr>
          <w:rFonts w:ascii="Times New Roman" w:hAnsi="Times New Roman" w:cs="Times New Roman"/>
          <w:i/>
        </w:rPr>
        <w:t>Языковые средства и навыки оперирования ими</w:t>
      </w:r>
    </w:p>
    <w:p w:rsidR="00706514" w:rsidRPr="008055C0" w:rsidRDefault="00706514" w:rsidP="0039234F">
      <w:pPr>
        <w:pStyle w:val="a3"/>
        <w:ind w:firstLine="567"/>
        <w:contextualSpacing/>
        <w:jc w:val="both"/>
        <w:rPr>
          <w:rFonts w:ascii="Times New Roman" w:hAnsi="Times New Roman" w:cs="Times New Roman"/>
          <w:b/>
        </w:rPr>
      </w:pPr>
      <w:r w:rsidRPr="008055C0">
        <w:rPr>
          <w:rFonts w:ascii="Times New Roman" w:hAnsi="Times New Roman" w:cs="Times New Roman"/>
          <w:b/>
        </w:rPr>
        <w:lastRenderedPageBreak/>
        <w:t>Графика, каллиграфия, орфография</w:t>
      </w:r>
    </w:p>
    <w:p w:rsidR="00706514" w:rsidRPr="008055C0" w:rsidRDefault="00706514" w:rsidP="0039234F">
      <w:pPr>
        <w:pStyle w:val="a3"/>
        <w:ind w:firstLine="567"/>
        <w:contextualSpacing/>
        <w:jc w:val="both"/>
        <w:rPr>
          <w:rFonts w:ascii="Times New Roman" w:hAnsi="Times New Roman" w:cs="Times New Roman"/>
        </w:rPr>
      </w:pPr>
      <w:r w:rsidRPr="008055C0">
        <w:rPr>
          <w:rFonts w:ascii="Times New Roman" w:hAnsi="Times New Roman" w:cs="Times New Roman"/>
        </w:rPr>
        <w:t>Выпускник научится:</w:t>
      </w:r>
    </w:p>
    <w:p w:rsidR="00706514" w:rsidRPr="008055C0" w:rsidRDefault="00706514" w:rsidP="0039234F">
      <w:pPr>
        <w:pStyle w:val="a3"/>
        <w:ind w:firstLine="567"/>
        <w:contextualSpacing/>
        <w:jc w:val="both"/>
        <w:rPr>
          <w:rFonts w:ascii="Times New Roman" w:hAnsi="Times New Roman" w:cs="Times New Roman"/>
        </w:rPr>
      </w:pPr>
      <w:r w:rsidRPr="008055C0">
        <w:rPr>
          <w:rFonts w:ascii="Times New Roman" w:hAnsi="Times New Roman" w:cs="Times New Roman"/>
        </w:rPr>
        <w:t>•   воспроизводить графически и каллиграфически корректно все буквы английского алфав</w:t>
      </w:r>
      <w:r w:rsidRPr="008055C0">
        <w:rPr>
          <w:rFonts w:ascii="Times New Roman" w:hAnsi="Times New Roman" w:cs="Times New Roman"/>
        </w:rPr>
        <w:t>и</w:t>
      </w:r>
      <w:r w:rsidRPr="008055C0">
        <w:rPr>
          <w:rFonts w:ascii="Times New Roman" w:hAnsi="Times New Roman" w:cs="Times New Roman"/>
        </w:rPr>
        <w:t>та (полупечатное написание букв, буквосочетаний, слов);</w:t>
      </w:r>
    </w:p>
    <w:p w:rsidR="00706514" w:rsidRPr="008055C0" w:rsidRDefault="00706514" w:rsidP="0039234F">
      <w:pPr>
        <w:pStyle w:val="a3"/>
        <w:ind w:firstLine="567"/>
        <w:contextualSpacing/>
        <w:jc w:val="both"/>
        <w:rPr>
          <w:rFonts w:ascii="Times New Roman" w:hAnsi="Times New Roman" w:cs="Times New Roman"/>
        </w:rPr>
      </w:pPr>
      <w:r w:rsidRPr="008055C0">
        <w:rPr>
          <w:rFonts w:ascii="Times New Roman" w:hAnsi="Times New Roman" w:cs="Times New Roman"/>
        </w:rPr>
        <w:t>•   пользоваться английским алфавитом, знать последовательность букв в нём;</w:t>
      </w:r>
    </w:p>
    <w:p w:rsidR="00706514" w:rsidRPr="008055C0" w:rsidRDefault="00706514" w:rsidP="0039234F">
      <w:pPr>
        <w:pStyle w:val="a3"/>
        <w:ind w:firstLine="567"/>
        <w:contextualSpacing/>
        <w:jc w:val="both"/>
        <w:rPr>
          <w:rFonts w:ascii="Times New Roman" w:hAnsi="Times New Roman" w:cs="Times New Roman"/>
        </w:rPr>
      </w:pPr>
      <w:r w:rsidRPr="008055C0">
        <w:rPr>
          <w:rFonts w:ascii="Times New Roman" w:hAnsi="Times New Roman" w:cs="Times New Roman"/>
        </w:rPr>
        <w:t>•   списывать текст;</w:t>
      </w:r>
    </w:p>
    <w:p w:rsidR="00706514" w:rsidRPr="008055C0" w:rsidRDefault="00706514" w:rsidP="0039234F">
      <w:pPr>
        <w:pStyle w:val="a3"/>
        <w:ind w:firstLine="567"/>
        <w:contextualSpacing/>
        <w:jc w:val="both"/>
        <w:rPr>
          <w:rFonts w:ascii="Times New Roman" w:hAnsi="Times New Roman" w:cs="Times New Roman"/>
        </w:rPr>
      </w:pPr>
      <w:r w:rsidRPr="008055C0">
        <w:rPr>
          <w:rFonts w:ascii="Times New Roman" w:hAnsi="Times New Roman" w:cs="Times New Roman"/>
        </w:rPr>
        <w:t>•   восстанавливать слово в соответствии с решаемой учебной задачей;</w:t>
      </w:r>
    </w:p>
    <w:p w:rsidR="00706514" w:rsidRPr="008055C0" w:rsidRDefault="00706514" w:rsidP="0039234F">
      <w:pPr>
        <w:pStyle w:val="a3"/>
        <w:ind w:firstLine="567"/>
        <w:contextualSpacing/>
        <w:jc w:val="both"/>
        <w:rPr>
          <w:rFonts w:ascii="Times New Roman" w:hAnsi="Times New Roman" w:cs="Times New Roman"/>
        </w:rPr>
      </w:pPr>
      <w:r w:rsidRPr="008055C0">
        <w:rPr>
          <w:rFonts w:ascii="Times New Roman" w:hAnsi="Times New Roman" w:cs="Times New Roman"/>
        </w:rPr>
        <w:t>•   отличать буквы от знаков транскрипции.</w:t>
      </w:r>
    </w:p>
    <w:p w:rsidR="00706514" w:rsidRPr="008055C0" w:rsidRDefault="00706514" w:rsidP="0039234F">
      <w:pPr>
        <w:pStyle w:val="a3"/>
        <w:ind w:firstLine="567"/>
        <w:contextualSpacing/>
        <w:jc w:val="both"/>
        <w:rPr>
          <w:rFonts w:ascii="Times New Roman" w:hAnsi="Times New Roman" w:cs="Times New Roman"/>
          <w:i/>
        </w:rPr>
      </w:pPr>
      <w:r w:rsidRPr="008055C0">
        <w:rPr>
          <w:rFonts w:ascii="Times New Roman" w:hAnsi="Times New Roman" w:cs="Times New Roman"/>
          <w:i/>
        </w:rPr>
        <w:t>Выпускник получит возможность научиться:</w:t>
      </w:r>
    </w:p>
    <w:p w:rsidR="00706514" w:rsidRPr="008055C0" w:rsidRDefault="00706514" w:rsidP="0039234F">
      <w:pPr>
        <w:pStyle w:val="a3"/>
        <w:ind w:firstLine="567"/>
        <w:contextualSpacing/>
        <w:jc w:val="both"/>
        <w:rPr>
          <w:rFonts w:ascii="Times New Roman" w:hAnsi="Times New Roman" w:cs="Times New Roman"/>
          <w:i/>
        </w:rPr>
      </w:pPr>
      <w:r w:rsidRPr="008055C0">
        <w:rPr>
          <w:rFonts w:ascii="Times New Roman" w:hAnsi="Times New Roman" w:cs="Times New Roman"/>
          <w:i/>
        </w:rPr>
        <w:t>•   сравнивать и анализировать буквосочетания английского языка и их транскрипцию;</w:t>
      </w:r>
    </w:p>
    <w:p w:rsidR="00706514" w:rsidRPr="008055C0" w:rsidRDefault="00706514" w:rsidP="0039234F">
      <w:pPr>
        <w:pStyle w:val="a3"/>
        <w:ind w:firstLine="567"/>
        <w:contextualSpacing/>
        <w:jc w:val="both"/>
        <w:rPr>
          <w:rFonts w:ascii="Times New Roman" w:hAnsi="Times New Roman" w:cs="Times New Roman"/>
          <w:i/>
        </w:rPr>
      </w:pPr>
      <w:r w:rsidRPr="008055C0">
        <w:rPr>
          <w:rFonts w:ascii="Times New Roman" w:hAnsi="Times New Roman" w:cs="Times New Roman"/>
          <w:i/>
        </w:rPr>
        <w:t>•   группировать слова в соответствии с изученными правилами чтения;</w:t>
      </w:r>
    </w:p>
    <w:p w:rsidR="00706514" w:rsidRPr="008055C0" w:rsidRDefault="00706514" w:rsidP="0039234F">
      <w:pPr>
        <w:pStyle w:val="a3"/>
        <w:ind w:firstLine="567"/>
        <w:contextualSpacing/>
        <w:jc w:val="both"/>
        <w:rPr>
          <w:rFonts w:ascii="Times New Roman" w:hAnsi="Times New Roman" w:cs="Times New Roman"/>
          <w:i/>
        </w:rPr>
      </w:pPr>
      <w:r w:rsidRPr="008055C0">
        <w:rPr>
          <w:rFonts w:ascii="Times New Roman" w:hAnsi="Times New Roman" w:cs="Times New Roman"/>
          <w:i/>
        </w:rPr>
        <w:t>•   уточнять написание слова по словарю;</w:t>
      </w:r>
    </w:p>
    <w:p w:rsidR="00706514" w:rsidRPr="008055C0" w:rsidRDefault="00706514" w:rsidP="0039234F">
      <w:pPr>
        <w:pStyle w:val="a3"/>
        <w:ind w:firstLine="567"/>
        <w:contextualSpacing/>
        <w:jc w:val="both"/>
        <w:rPr>
          <w:rFonts w:ascii="Times New Roman" w:hAnsi="Times New Roman" w:cs="Times New Roman"/>
          <w:i/>
        </w:rPr>
      </w:pPr>
      <w:r w:rsidRPr="008055C0">
        <w:rPr>
          <w:rFonts w:ascii="Times New Roman" w:hAnsi="Times New Roman" w:cs="Times New Roman"/>
          <w:i/>
        </w:rPr>
        <w:t>•  использовать экранный перевод отдельных слов (с русского языка на иностранный и о</w:t>
      </w:r>
      <w:r w:rsidRPr="008055C0">
        <w:rPr>
          <w:rFonts w:ascii="Times New Roman" w:hAnsi="Times New Roman" w:cs="Times New Roman"/>
          <w:i/>
        </w:rPr>
        <w:t>б</w:t>
      </w:r>
      <w:r w:rsidRPr="008055C0">
        <w:rPr>
          <w:rFonts w:ascii="Times New Roman" w:hAnsi="Times New Roman" w:cs="Times New Roman"/>
          <w:i/>
        </w:rPr>
        <w:t>ратно).</w:t>
      </w:r>
    </w:p>
    <w:p w:rsidR="00706514" w:rsidRPr="008055C0" w:rsidRDefault="00706514" w:rsidP="0039234F">
      <w:pPr>
        <w:pStyle w:val="a3"/>
        <w:ind w:firstLine="567"/>
        <w:contextualSpacing/>
        <w:jc w:val="both"/>
        <w:rPr>
          <w:rFonts w:ascii="Times New Roman" w:hAnsi="Times New Roman" w:cs="Times New Roman"/>
          <w:b/>
        </w:rPr>
      </w:pPr>
      <w:r w:rsidRPr="008055C0">
        <w:rPr>
          <w:rFonts w:ascii="Times New Roman" w:hAnsi="Times New Roman" w:cs="Times New Roman"/>
          <w:b/>
        </w:rPr>
        <w:t>Фонетическая сторона речи</w:t>
      </w:r>
    </w:p>
    <w:p w:rsidR="00706514" w:rsidRPr="008055C0" w:rsidRDefault="00706514" w:rsidP="0039234F">
      <w:pPr>
        <w:pStyle w:val="a3"/>
        <w:ind w:firstLine="567"/>
        <w:contextualSpacing/>
        <w:jc w:val="both"/>
        <w:rPr>
          <w:rFonts w:ascii="Times New Roman" w:hAnsi="Times New Roman" w:cs="Times New Roman"/>
        </w:rPr>
      </w:pPr>
      <w:r w:rsidRPr="008055C0">
        <w:rPr>
          <w:rFonts w:ascii="Times New Roman" w:hAnsi="Times New Roman" w:cs="Times New Roman"/>
        </w:rPr>
        <w:t>Выпускник научится:</w:t>
      </w:r>
    </w:p>
    <w:p w:rsidR="00706514" w:rsidRPr="008055C0" w:rsidRDefault="00706514" w:rsidP="0039234F">
      <w:pPr>
        <w:pStyle w:val="a3"/>
        <w:ind w:firstLine="567"/>
        <w:contextualSpacing/>
        <w:jc w:val="both"/>
        <w:rPr>
          <w:rFonts w:ascii="Times New Roman" w:hAnsi="Times New Roman" w:cs="Times New Roman"/>
        </w:rPr>
      </w:pPr>
      <w:r w:rsidRPr="008055C0">
        <w:rPr>
          <w:rFonts w:ascii="Times New Roman" w:hAnsi="Times New Roman" w:cs="Times New Roman"/>
        </w:rPr>
        <w:t>•   различать на слух и адекватно произносить все звуки английского языка, соблюдая нормы произношения звуков;</w:t>
      </w:r>
    </w:p>
    <w:p w:rsidR="00706514" w:rsidRPr="008055C0" w:rsidRDefault="00706514" w:rsidP="0039234F">
      <w:pPr>
        <w:pStyle w:val="a3"/>
        <w:ind w:firstLine="567"/>
        <w:contextualSpacing/>
        <w:jc w:val="both"/>
        <w:rPr>
          <w:rFonts w:ascii="Times New Roman" w:hAnsi="Times New Roman" w:cs="Times New Roman"/>
        </w:rPr>
      </w:pPr>
      <w:r w:rsidRPr="008055C0">
        <w:rPr>
          <w:rFonts w:ascii="Times New Roman" w:hAnsi="Times New Roman" w:cs="Times New Roman"/>
        </w:rPr>
        <w:t>•   соблюдать правильное ударение в изолированном слове, фразе;</w:t>
      </w:r>
    </w:p>
    <w:p w:rsidR="00706514" w:rsidRPr="008055C0" w:rsidRDefault="00706514" w:rsidP="0039234F">
      <w:pPr>
        <w:pStyle w:val="a3"/>
        <w:ind w:firstLine="567"/>
        <w:contextualSpacing/>
        <w:jc w:val="both"/>
        <w:rPr>
          <w:rFonts w:ascii="Times New Roman" w:hAnsi="Times New Roman" w:cs="Times New Roman"/>
        </w:rPr>
      </w:pPr>
      <w:r w:rsidRPr="008055C0">
        <w:rPr>
          <w:rFonts w:ascii="Times New Roman" w:hAnsi="Times New Roman" w:cs="Times New Roman"/>
        </w:rPr>
        <w:t>•   различать коммуникативные типы предложений по интонации;</w:t>
      </w:r>
    </w:p>
    <w:p w:rsidR="00706514" w:rsidRPr="008055C0" w:rsidRDefault="00706514" w:rsidP="0039234F">
      <w:pPr>
        <w:pStyle w:val="a3"/>
        <w:ind w:firstLine="567"/>
        <w:contextualSpacing/>
        <w:jc w:val="both"/>
        <w:rPr>
          <w:rFonts w:ascii="Times New Roman" w:hAnsi="Times New Roman" w:cs="Times New Roman"/>
        </w:rPr>
      </w:pPr>
      <w:r w:rsidRPr="008055C0">
        <w:rPr>
          <w:rFonts w:ascii="Times New Roman" w:hAnsi="Times New Roman" w:cs="Times New Roman"/>
        </w:rPr>
        <w:t>•  корректно произносить предложения с точки зрения их ритмико-интонационных особе</w:t>
      </w:r>
      <w:r w:rsidRPr="008055C0">
        <w:rPr>
          <w:rFonts w:ascii="Times New Roman" w:hAnsi="Times New Roman" w:cs="Times New Roman"/>
        </w:rPr>
        <w:t>н</w:t>
      </w:r>
      <w:r w:rsidRPr="008055C0">
        <w:rPr>
          <w:rFonts w:ascii="Times New Roman" w:hAnsi="Times New Roman" w:cs="Times New Roman"/>
        </w:rPr>
        <w:t>ностей.</w:t>
      </w:r>
    </w:p>
    <w:p w:rsidR="00706514" w:rsidRPr="008055C0" w:rsidRDefault="00706514" w:rsidP="0039234F">
      <w:pPr>
        <w:pStyle w:val="a3"/>
        <w:ind w:firstLine="567"/>
        <w:contextualSpacing/>
        <w:jc w:val="both"/>
        <w:rPr>
          <w:rFonts w:ascii="Times New Roman" w:hAnsi="Times New Roman" w:cs="Times New Roman"/>
          <w:i/>
        </w:rPr>
      </w:pPr>
      <w:r w:rsidRPr="008055C0">
        <w:rPr>
          <w:rFonts w:ascii="Times New Roman" w:hAnsi="Times New Roman" w:cs="Times New Roman"/>
          <w:i/>
        </w:rPr>
        <w:t>Выпускник получит возможность научиться:</w:t>
      </w:r>
    </w:p>
    <w:p w:rsidR="00706514" w:rsidRPr="008055C0" w:rsidRDefault="00706514" w:rsidP="0039234F">
      <w:pPr>
        <w:pStyle w:val="a3"/>
        <w:ind w:firstLine="567"/>
        <w:contextualSpacing/>
        <w:jc w:val="both"/>
        <w:rPr>
          <w:rFonts w:ascii="Times New Roman" w:hAnsi="Times New Roman" w:cs="Times New Roman"/>
          <w:i/>
        </w:rPr>
      </w:pPr>
      <w:r w:rsidRPr="008055C0">
        <w:rPr>
          <w:rFonts w:ascii="Times New Roman" w:hAnsi="Times New Roman" w:cs="Times New Roman"/>
          <w:i/>
        </w:rPr>
        <w:t>•   распознавать связующее r в речи и уметь его использовать;</w:t>
      </w:r>
    </w:p>
    <w:p w:rsidR="00706514" w:rsidRPr="008055C0" w:rsidRDefault="00706514" w:rsidP="0039234F">
      <w:pPr>
        <w:pStyle w:val="a3"/>
        <w:ind w:firstLine="567"/>
        <w:contextualSpacing/>
        <w:jc w:val="both"/>
        <w:rPr>
          <w:rFonts w:ascii="Times New Roman" w:hAnsi="Times New Roman" w:cs="Times New Roman"/>
          <w:i/>
        </w:rPr>
      </w:pPr>
      <w:r w:rsidRPr="008055C0">
        <w:rPr>
          <w:rFonts w:ascii="Times New Roman" w:hAnsi="Times New Roman" w:cs="Times New Roman"/>
          <w:i/>
        </w:rPr>
        <w:t>•  соблюдать интонацию перечисления;</w:t>
      </w:r>
    </w:p>
    <w:p w:rsidR="00706514" w:rsidRPr="008055C0" w:rsidRDefault="00706514" w:rsidP="0039234F">
      <w:pPr>
        <w:pStyle w:val="a3"/>
        <w:ind w:firstLine="567"/>
        <w:contextualSpacing/>
        <w:jc w:val="both"/>
        <w:rPr>
          <w:rFonts w:ascii="Times New Roman" w:hAnsi="Times New Roman" w:cs="Times New Roman"/>
          <w:i/>
        </w:rPr>
      </w:pPr>
      <w:r w:rsidRPr="008055C0">
        <w:rPr>
          <w:rFonts w:ascii="Times New Roman" w:hAnsi="Times New Roman" w:cs="Times New Roman"/>
          <w:i/>
        </w:rPr>
        <w:t>•  соблюдать правило отсутствия ударения на служебных словах (артиклях, союзах, пре</w:t>
      </w:r>
      <w:r w:rsidRPr="008055C0">
        <w:rPr>
          <w:rFonts w:ascii="Times New Roman" w:hAnsi="Times New Roman" w:cs="Times New Roman"/>
          <w:i/>
        </w:rPr>
        <w:t>д</w:t>
      </w:r>
      <w:r w:rsidRPr="008055C0">
        <w:rPr>
          <w:rFonts w:ascii="Times New Roman" w:hAnsi="Times New Roman" w:cs="Times New Roman"/>
          <w:i/>
        </w:rPr>
        <w:t>логах);</w:t>
      </w:r>
    </w:p>
    <w:p w:rsidR="00706514" w:rsidRPr="008055C0" w:rsidRDefault="00706514" w:rsidP="0039234F">
      <w:pPr>
        <w:pStyle w:val="a3"/>
        <w:ind w:firstLine="567"/>
        <w:contextualSpacing/>
        <w:jc w:val="both"/>
        <w:rPr>
          <w:rFonts w:ascii="Times New Roman" w:hAnsi="Times New Roman" w:cs="Times New Roman"/>
          <w:i/>
        </w:rPr>
      </w:pPr>
      <w:r w:rsidRPr="008055C0">
        <w:rPr>
          <w:rFonts w:ascii="Times New Roman" w:hAnsi="Times New Roman" w:cs="Times New Roman"/>
          <w:i/>
        </w:rPr>
        <w:t>•  читать изучаемые слова по транскрипции.</w:t>
      </w:r>
    </w:p>
    <w:p w:rsidR="00706514" w:rsidRPr="008055C0" w:rsidRDefault="00706514" w:rsidP="0039234F">
      <w:pPr>
        <w:pStyle w:val="a3"/>
        <w:ind w:firstLine="567"/>
        <w:contextualSpacing/>
        <w:jc w:val="both"/>
        <w:rPr>
          <w:rFonts w:ascii="Times New Roman" w:hAnsi="Times New Roman" w:cs="Times New Roman"/>
          <w:b/>
        </w:rPr>
      </w:pPr>
      <w:r w:rsidRPr="008055C0">
        <w:rPr>
          <w:rFonts w:ascii="Times New Roman" w:hAnsi="Times New Roman" w:cs="Times New Roman"/>
          <w:b/>
        </w:rPr>
        <w:t>Лексическая сторона речи</w:t>
      </w:r>
    </w:p>
    <w:p w:rsidR="00706514" w:rsidRPr="008055C0" w:rsidRDefault="00706514" w:rsidP="0039234F">
      <w:pPr>
        <w:pStyle w:val="a3"/>
        <w:ind w:firstLine="567"/>
        <w:contextualSpacing/>
        <w:jc w:val="both"/>
        <w:rPr>
          <w:rFonts w:ascii="Times New Roman" w:hAnsi="Times New Roman" w:cs="Times New Roman"/>
        </w:rPr>
      </w:pPr>
      <w:r w:rsidRPr="008055C0">
        <w:rPr>
          <w:rFonts w:ascii="Times New Roman" w:hAnsi="Times New Roman" w:cs="Times New Roman"/>
        </w:rPr>
        <w:t>Выпускник научится:</w:t>
      </w:r>
    </w:p>
    <w:p w:rsidR="00706514" w:rsidRPr="008055C0" w:rsidRDefault="00706514" w:rsidP="0039234F">
      <w:pPr>
        <w:pStyle w:val="a3"/>
        <w:ind w:firstLine="567"/>
        <w:contextualSpacing/>
        <w:jc w:val="both"/>
        <w:rPr>
          <w:rFonts w:ascii="Times New Roman" w:hAnsi="Times New Roman" w:cs="Times New Roman"/>
        </w:rPr>
      </w:pPr>
      <w:r w:rsidRPr="008055C0">
        <w:rPr>
          <w:rFonts w:ascii="Times New Roman" w:hAnsi="Times New Roman" w:cs="Times New Roman"/>
        </w:rPr>
        <w:t>•  узнавать в письменном и устном тексте изученные лексические единицы, в том числе сл</w:t>
      </w:r>
      <w:r w:rsidRPr="008055C0">
        <w:rPr>
          <w:rFonts w:ascii="Times New Roman" w:hAnsi="Times New Roman" w:cs="Times New Roman"/>
        </w:rPr>
        <w:t>о</w:t>
      </w:r>
      <w:r w:rsidRPr="008055C0">
        <w:rPr>
          <w:rFonts w:ascii="Times New Roman" w:hAnsi="Times New Roman" w:cs="Times New Roman"/>
        </w:rPr>
        <w:t>восочетания, в пределах тематики на ступени начальной школы;</w:t>
      </w:r>
    </w:p>
    <w:p w:rsidR="00706514" w:rsidRPr="008055C0" w:rsidRDefault="00706514" w:rsidP="0039234F">
      <w:pPr>
        <w:pStyle w:val="a3"/>
        <w:ind w:firstLine="567"/>
        <w:contextualSpacing/>
        <w:jc w:val="both"/>
        <w:rPr>
          <w:rFonts w:ascii="Times New Roman" w:hAnsi="Times New Roman" w:cs="Times New Roman"/>
        </w:rPr>
      </w:pPr>
      <w:r w:rsidRPr="008055C0">
        <w:rPr>
          <w:rFonts w:ascii="Times New Roman" w:hAnsi="Times New Roman" w:cs="Times New Roman"/>
        </w:rPr>
        <w:t>•  оперировать в процессе общения активной лексикой в соответствии с коммуникативной задачей;</w:t>
      </w:r>
    </w:p>
    <w:p w:rsidR="00706514" w:rsidRPr="008055C0" w:rsidRDefault="00706514" w:rsidP="0039234F">
      <w:pPr>
        <w:pStyle w:val="a3"/>
        <w:ind w:firstLine="567"/>
        <w:contextualSpacing/>
        <w:jc w:val="both"/>
        <w:rPr>
          <w:rFonts w:ascii="Times New Roman" w:hAnsi="Times New Roman" w:cs="Times New Roman"/>
        </w:rPr>
      </w:pPr>
      <w:r w:rsidRPr="008055C0">
        <w:rPr>
          <w:rFonts w:ascii="Times New Roman" w:hAnsi="Times New Roman" w:cs="Times New Roman"/>
        </w:rPr>
        <w:t>•  восстанавливать текст в соответствии с решаемой учебной задачей.</w:t>
      </w:r>
    </w:p>
    <w:p w:rsidR="00706514" w:rsidRPr="008055C0" w:rsidRDefault="00706514" w:rsidP="0039234F">
      <w:pPr>
        <w:pStyle w:val="a3"/>
        <w:ind w:firstLine="567"/>
        <w:contextualSpacing/>
        <w:jc w:val="both"/>
        <w:rPr>
          <w:rFonts w:ascii="Times New Roman" w:hAnsi="Times New Roman" w:cs="Times New Roman"/>
          <w:i/>
        </w:rPr>
      </w:pPr>
      <w:r w:rsidRPr="008055C0">
        <w:rPr>
          <w:rFonts w:ascii="Times New Roman" w:hAnsi="Times New Roman" w:cs="Times New Roman"/>
          <w:i/>
        </w:rPr>
        <w:t>Выпускник получит возможность научиться:</w:t>
      </w:r>
    </w:p>
    <w:p w:rsidR="00706514" w:rsidRPr="008055C0" w:rsidRDefault="00706514" w:rsidP="0039234F">
      <w:pPr>
        <w:pStyle w:val="a3"/>
        <w:ind w:firstLine="567"/>
        <w:contextualSpacing/>
        <w:jc w:val="both"/>
        <w:rPr>
          <w:rFonts w:ascii="Times New Roman" w:hAnsi="Times New Roman" w:cs="Times New Roman"/>
          <w:i/>
        </w:rPr>
      </w:pPr>
      <w:r w:rsidRPr="008055C0">
        <w:rPr>
          <w:rFonts w:ascii="Times New Roman" w:hAnsi="Times New Roman" w:cs="Times New Roman"/>
          <w:i/>
        </w:rPr>
        <w:t>•   узнавать простые словообразовательные элементы;</w:t>
      </w:r>
    </w:p>
    <w:p w:rsidR="00706514" w:rsidRPr="008055C0" w:rsidRDefault="00706514" w:rsidP="0039234F">
      <w:pPr>
        <w:pStyle w:val="a3"/>
        <w:ind w:firstLine="567"/>
        <w:contextualSpacing/>
        <w:jc w:val="both"/>
        <w:rPr>
          <w:rFonts w:ascii="Times New Roman" w:hAnsi="Times New Roman" w:cs="Times New Roman"/>
          <w:i/>
        </w:rPr>
      </w:pPr>
      <w:r w:rsidRPr="008055C0">
        <w:rPr>
          <w:rFonts w:ascii="Times New Roman" w:hAnsi="Times New Roman" w:cs="Times New Roman"/>
          <w:i/>
        </w:rPr>
        <w:t>•  опираться на языковую догадку в процессе чтения и аудирования (интернациональные и сложные слова).</w:t>
      </w:r>
    </w:p>
    <w:p w:rsidR="00706514" w:rsidRPr="008055C0" w:rsidRDefault="00706514" w:rsidP="0039234F">
      <w:pPr>
        <w:pStyle w:val="a3"/>
        <w:ind w:firstLine="567"/>
        <w:contextualSpacing/>
        <w:jc w:val="both"/>
        <w:rPr>
          <w:rFonts w:ascii="Times New Roman" w:hAnsi="Times New Roman" w:cs="Times New Roman"/>
          <w:b/>
        </w:rPr>
      </w:pPr>
      <w:r w:rsidRPr="008055C0">
        <w:rPr>
          <w:rFonts w:ascii="Times New Roman" w:hAnsi="Times New Roman" w:cs="Times New Roman"/>
          <w:b/>
        </w:rPr>
        <w:t>Грамматическая сторона речи</w:t>
      </w:r>
    </w:p>
    <w:p w:rsidR="00706514" w:rsidRPr="008055C0" w:rsidRDefault="00706514" w:rsidP="0039234F">
      <w:pPr>
        <w:pStyle w:val="a3"/>
        <w:ind w:firstLine="567"/>
        <w:contextualSpacing/>
        <w:jc w:val="both"/>
        <w:rPr>
          <w:rFonts w:ascii="Times New Roman" w:hAnsi="Times New Roman" w:cs="Times New Roman"/>
        </w:rPr>
      </w:pPr>
      <w:r w:rsidRPr="008055C0">
        <w:rPr>
          <w:rFonts w:ascii="Times New Roman" w:hAnsi="Times New Roman" w:cs="Times New Roman"/>
        </w:rPr>
        <w:t>Выпускник научится:</w:t>
      </w:r>
    </w:p>
    <w:p w:rsidR="00706514" w:rsidRPr="008055C0" w:rsidRDefault="00706514" w:rsidP="0039234F">
      <w:pPr>
        <w:pStyle w:val="a3"/>
        <w:ind w:firstLine="567"/>
        <w:contextualSpacing/>
        <w:jc w:val="both"/>
        <w:rPr>
          <w:rFonts w:ascii="Times New Roman" w:hAnsi="Times New Roman" w:cs="Times New Roman"/>
        </w:rPr>
      </w:pPr>
      <w:r w:rsidRPr="008055C0">
        <w:rPr>
          <w:rFonts w:ascii="Times New Roman" w:hAnsi="Times New Roman" w:cs="Times New Roman"/>
        </w:rPr>
        <w:t>•   распознавать и употреблять в речи основные коммуникативные типы предложений;</w:t>
      </w:r>
    </w:p>
    <w:p w:rsidR="00706514" w:rsidRPr="008055C0" w:rsidRDefault="00706514" w:rsidP="0039234F">
      <w:pPr>
        <w:pStyle w:val="a3"/>
        <w:ind w:firstLine="567"/>
        <w:contextualSpacing/>
        <w:jc w:val="both"/>
        <w:rPr>
          <w:rFonts w:ascii="Times New Roman" w:hAnsi="Times New Roman" w:cs="Times New Roman"/>
        </w:rPr>
      </w:pPr>
      <w:r w:rsidRPr="008055C0">
        <w:rPr>
          <w:rFonts w:ascii="Times New Roman" w:hAnsi="Times New Roman" w:cs="Times New Roman"/>
        </w:rPr>
        <w:t>•   распознавать в тексте и употреблять в речи изученные части речи: существительные с о</w:t>
      </w:r>
      <w:r w:rsidRPr="008055C0">
        <w:rPr>
          <w:rFonts w:ascii="Times New Roman" w:hAnsi="Times New Roman" w:cs="Times New Roman"/>
        </w:rPr>
        <w:t>п</w:t>
      </w:r>
      <w:r w:rsidRPr="008055C0">
        <w:rPr>
          <w:rFonts w:ascii="Times New Roman" w:hAnsi="Times New Roman" w:cs="Times New Roman"/>
        </w:rPr>
        <w:t>ределённым/неопределённым/нулевым артиклем; существительные в единственном и множес</w:t>
      </w:r>
      <w:r w:rsidRPr="008055C0">
        <w:rPr>
          <w:rFonts w:ascii="Times New Roman" w:hAnsi="Times New Roman" w:cs="Times New Roman"/>
        </w:rPr>
        <w:t>т</w:t>
      </w:r>
      <w:r w:rsidRPr="008055C0">
        <w:rPr>
          <w:rFonts w:ascii="Times New Roman" w:hAnsi="Times New Roman" w:cs="Times New Roman"/>
        </w:rPr>
        <w:t>венном числе; глагол-связку to be; глаголы в Present, Past, Future Simple; модальные глаголы can, may, must; личные, притяжательные и указательные местоимения; прилагательные в положител</w:t>
      </w:r>
      <w:r w:rsidRPr="008055C0">
        <w:rPr>
          <w:rFonts w:ascii="Times New Roman" w:hAnsi="Times New Roman" w:cs="Times New Roman"/>
        </w:rPr>
        <w:t>ь</w:t>
      </w:r>
      <w:r w:rsidRPr="008055C0">
        <w:rPr>
          <w:rFonts w:ascii="Times New Roman" w:hAnsi="Times New Roman" w:cs="Times New Roman"/>
        </w:rPr>
        <w:t>ной, сравнительной и превосходной степени; количественные (до 100) и порядковые (до 30) чи</w:t>
      </w:r>
      <w:r w:rsidRPr="008055C0">
        <w:rPr>
          <w:rFonts w:ascii="Times New Roman" w:hAnsi="Times New Roman" w:cs="Times New Roman"/>
        </w:rPr>
        <w:t>с</w:t>
      </w:r>
      <w:r w:rsidRPr="008055C0">
        <w:rPr>
          <w:rFonts w:ascii="Times New Roman" w:hAnsi="Times New Roman" w:cs="Times New Roman"/>
        </w:rPr>
        <w:t>лительные; наиболее употребительные предлоги для выражения временных и пространственных отношений.</w:t>
      </w:r>
    </w:p>
    <w:p w:rsidR="00706514" w:rsidRPr="008055C0" w:rsidRDefault="00706514" w:rsidP="0039234F">
      <w:pPr>
        <w:pStyle w:val="a3"/>
        <w:ind w:firstLine="567"/>
        <w:contextualSpacing/>
        <w:jc w:val="both"/>
        <w:rPr>
          <w:rFonts w:ascii="Times New Roman" w:hAnsi="Times New Roman" w:cs="Times New Roman"/>
          <w:i/>
        </w:rPr>
      </w:pPr>
      <w:r w:rsidRPr="008055C0">
        <w:rPr>
          <w:rFonts w:ascii="Times New Roman" w:hAnsi="Times New Roman" w:cs="Times New Roman"/>
          <w:i/>
        </w:rPr>
        <w:t>Выпускник получит возможность научиться:</w:t>
      </w:r>
    </w:p>
    <w:p w:rsidR="00706514" w:rsidRPr="008055C0" w:rsidRDefault="00706514" w:rsidP="0039234F">
      <w:pPr>
        <w:pStyle w:val="a3"/>
        <w:ind w:firstLine="567"/>
        <w:contextualSpacing/>
        <w:jc w:val="both"/>
        <w:rPr>
          <w:rFonts w:ascii="Times New Roman" w:hAnsi="Times New Roman" w:cs="Times New Roman"/>
          <w:i/>
        </w:rPr>
      </w:pPr>
      <w:r w:rsidRPr="008055C0">
        <w:rPr>
          <w:rFonts w:ascii="Times New Roman" w:hAnsi="Times New Roman" w:cs="Times New Roman"/>
          <w:i/>
        </w:rPr>
        <w:t>•   узнавать сложносочинённые предложения с союзами and и but;</w:t>
      </w:r>
    </w:p>
    <w:p w:rsidR="00706514" w:rsidRPr="008055C0" w:rsidRDefault="00706514" w:rsidP="0039234F">
      <w:pPr>
        <w:pStyle w:val="a3"/>
        <w:ind w:firstLine="567"/>
        <w:contextualSpacing/>
        <w:jc w:val="both"/>
        <w:rPr>
          <w:rFonts w:ascii="Times New Roman" w:hAnsi="Times New Roman" w:cs="Times New Roman"/>
          <w:i/>
          <w:lang w:val="en-US"/>
        </w:rPr>
      </w:pPr>
      <w:r w:rsidRPr="008055C0">
        <w:rPr>
          <w:rFonts w:ascii="Times New Roman" w:hAnsi="Times New Roman" w:cs="Times New Roman"/>
          <w:i/>
        </w:rPr>
        <w:t xml:space="preserve">•  использовать в речи безличные предложения (It's cold. </w:t>
      </w:r>
      <w:r w:rsidRPr="008055C0">
        <w:rPr>
          <w:rFonts w:ascii="Times New Roman" w:hAnsi="Times New Roman" w:cs="Times New Roman"/>
          <w:i/>
          <w:lang w:val="en-US"/>
        </w:rPr>
        <w:t xml:space="preserve">It's 5 o'clock. It's interesting), </w:t>
      </w:r>
      <w:r w:rsidRPr="008055C0">
        <w:rPr>
          <w:rFonts w:ascii="Times New Roman" w:hAnsi="Times New Roman" w:cs="Times New Roman"/>
          <w:i/>
        </w:rPr>
        <w:t>пре</w:t>
      </w:r>
      <w:r w:rsidRPr="008055C0">
        <w:rPr>
          <w:rFonts w:ascii="Times New Roman" w:hAnsi="Times New Roman" w:cs="Times New Roman"/>
          <w:i/>
        </w:rPr>
        <w:t>д</w:t>
      </w:r>
      <w:r w:rsidRPr="008055C0">
        <w:rPr>
          <w:rFonts w:ascii="Times New Roman" w:hAnsi="Times New Roman" w:cs="Times New Roman"/>
          <w:i/>
        </w:rPr>
        <w:t>ложениясконструкцией</w:t>
      </w:r>
      <w:r w:rsidRPr="008055C0">
        <w:rPr>
          <w:rFonts w:ascii="Times New Roman" w:hAnsi="Times New Roman" w:cs="Times New Roman"/>
          <w:i/>
          <w:lang w:val="en-US"/>
        </w:rPr>
        <w:t xml:space="preserve"> there is/there are;</w:t>
      </w:r>
    </w:p>
    <w:p w:rsidR="00706514" w:rsidRPr="008055C0" w:rsidRDefault="00706514" w:rsidP="0039234F">
      <w:pPr>
        <w:pStyle w:val="a3"/>
        <w:ind w:firstLine="567"/>
        <w:contextualSpacing/>
        <w:jc w:val="both"/>
        <w:rPr>
          <w:rFonts w:ascii="Times New Roman" w:hAnsi="Times New Roman" w:cs="Times New Roman"/>
          <w:i/>
          <w:lang w:val="en-US"/>
        </w:rPr>
      </w:pPr>
      <w:r w:rsidRPr="008055C0">
        <w:rPr>
          <w:rFonts w:ascii="Times New Roman" w:hAnsi="Times New Roman" w:cs="Times New Roman"/>
          <w:i/>
        </w:rPr>
        <w:t>•  оперировать в речи неопределёнными местоимениями some, any (некоторые случаи упо</w:t>
      </w:r>
      <w:r w:rsidRPr="008055C0">
        <w:rPr>
          <w:rFonts w:ascii="Times New Roman" w:hAnsi="Times New Roman" w:cs="Times New Roman"/>
          <w:i/>
        </w:rPr>
        <w:t>т</w:t>
      </w:r>
      <w:r w:rsidRPr="008055C0">
        <w:rPr>
          <w:rFonts w:ascii="Times New Roman" w:hAnsi="Times New Roman" w:cs="Times New Roman"/>
          <w:i/>
        </w:rPr>
        <w:t xml:space="preserve">ребления: Can I have some tea? </w:t>
      </w:r>
      <w:r w:rsidRPr="008055C0">
        <w:rPr>
          <w:rFonts w:ascii="Times New Roman" w:hAnsi="Times New Roman" w:cs="Times New Roman"/>
          <w:i/>
          <w:lang w:val="en-US"/>
        </w:rPr>
        <w:t>Is there any milk in the fridge? — No, there isn't any);</w:t>
      </w:r>
    </w:p>
    <w:p w:rsidR="00706514" w:rsidRPr="008055C0" w:rsidRDefault="00706514" w:rsidP="0039234F">
      <w:pPr>
        <w:pStyle w:val="a3"/>
        <w:ind w:firstLine="567"/>
        <w:contextualSpacing/>
        <w:jc w:val="both"/>
        <w:rPr>
          <w:rFonts w:ascii="Times New Roman" w:hAnsi="Times New Roman" w:cs="Times New Roman"/>
          <w:i/>
          <w:lang w:val="en-US"/>
        </w:rPr>
      </w:pPr>
      <w:r w:rsidRPr="008055C0">
        <w:rPr>
          <w:rFonts w:ascii="Times New Roman" w:hAnsi="Times New Roman" w:cs="Times New Roman"/>
          <w:i/>
          <w:lang w:val="en-US"/>
        </w:rPr>
        <w:t xml:space="preserve">•  </w:t>
      </w:r>
      <w:r w:rsidRPr="008055C0">
        <w:rPr>
          <w:rFonts w:ascii="Times New Roman" w:hAnsi="Times New Roman" w:cs="Times New Roman"/>
          <w:i/>
        </w:rPr>
        <w:t>оперироватьвречинаречиямивремени</w:t>
      </w:r>
      <w:r w:rsidRPr="008055C0">
        <w:rPr>
          <w:rFonts w:ascii="Times New Roman" w:hAnsi="Times New Roman" w:cs="Times New Roman"/>
          <w:i/>
          <w:lang w:val="en-US"/>
        </w:rPr>
        <w:t xml:space="preserve"> (yesterday, tomorrow, never, usually, often, sometimes); </w:t>
      </w:r>
      <w:r w:rsidRPr="008055C0">
        <w:rPr>
          <w:rFonts w:ascii="Times New Roman" w:hAnsi="Times New Roman" w:cs="Times New Roman"/>
          <w:i/>
        </w:rPr>
        <w:t>наречиямистепени</w:t>
      </w:r>
      <w:r w:rsidRPr="008055C0">
        <w:rPr>
          <w:rFonts w:ascii="Times New Roman" w:hAnsi="Times New Roman" w:cs="Times New Roman"/>
          <w:i/>
          <w:lang w:val="en-US"/>
        </w:rPr>
        <w:t xml:space="preserve"> (much, little, very);</w:t>
      </w:r>
    </w:p>
    <w:p w:rsidR="00706514" w:rsidRPr="008055C0" w:rsidRDefault="00706514" w:rsidP="0039234F">
      <w:pPr>
        <w:pStyle w:val="a3"/>
        <w:ind w:firstLine="567"/>
        <w:contextualSpacing/>
        <w:jc w:val="both"/>
        <w:rPr>
          <w:rFonts w:ascii="Times New Roman" w:hAnsi="Times New Roman" w:cs="Times New Roman"/>
          <w:i/>
        </w:rPr>
      </w:pPr>
      <w:r w:rsidRPr="008055C0">
        <w:rPr>
          <w:rFonts w:ascii="Times New Roman" w:hAnsi="Times New Roman" w:cs="Times New Roman"/>
          <w:i/>
        </w:rPr>
        <w:lastRenderedPageBreak/>
        <w:t>•  распознавать в тексте и дифференцировать слова по определённым признакам (сущес</w:t>
      </w:r>
      <w:r w:rsidRPr="008055C0">
        <w:rPr>
          <w:rFonts w:ascii="Times New Roman" w:hAnsi="Times New Roman" w:cs="Times New Roman"/>
          <w:i/>
        </w:rPr>
        <w:t>т</w:t>
      </w:r>
      <w:r w:rsidRPr="008055C0">
        <w:rPr>
          <w:rFonts w:ascii="Times New Roman" w:hAnsi="Times New Roman" w:cs="Times New Roman"/>
          <w:i/>
        </w:rPr>
        <w:t>вительные, прилагательные, модальные/смысловые глаголы).</w:t>
      </w:r>
    </w:p>
    <w:p w:rsidR="00706514" w:rsidRPr="008055C0" w:rsidRDefault="00706514" w:rsidP="0039234F">
      <w:pPr>
        <w:pStyle w:val="a3"/>
        <w:ind w:firstLine="567"/>
        <w:contextualSpacing/>
        <w:jc w:val="both"/>
        <w:rPr>
          <w:rFonts w:ascii="Times New Roman" w:hAnsi="Times New Roman" w:cs="Times New Roman"/>
        </w:rPr>
      </w:pPr>
    </w:p>
    <w:p w:rsidR="00706514" w:rsidRPr="008055C0" w:rsidRDefault="00F00FEF" w:rsidP="0039234F">
      <w:pPr>
        <w:pStyle w:val="a3"/>
        <w:ind w:firstLine="567"/>
        <w:contextualSpacing/>
        <w:jc w:val="center"/>
        <w:rPr>
          <w:rFonts w:ascii="Times New Roman" w:hAnsi="Times New Roman" w:cs="Times New Roman"/>
          <w:b/>
        </w:rPr>
      </w:pPr>
      <w:r>
        <w:rPr>
          <w:rFonts w:ascii="Times New Roman" w:hAnsi="Times New Roman" w:cs="Times New Roman"/>
          <w:b/>
        </w:rPr>
        <w:t>1.2.8</w:t>
      </w:r>
      <w:r w:rsidR="00706514" w:rsidRPr="008055C0">
        <w:rPr>
          <w:rFonts w:ascii="Times New Roman" w:hAnsi="Times New Roman" w:cs="Times New Roman"/>
          <w:b/>
        </w:rPr>
        <w:t>. Математика и информатика</w:t>
      </w:r>
    </w:p>
    <w:p w:rsidR="00706514" w:rsidRPr="008055C0" w:rsidRDefault="00706514" w:rsidP="0039234F">
      <w:pPr>
        <w:pStyle w:val="a3"/>
        <w:ind w:firstLine="567"/>
        <w:contextualSpacing/>
        <w:jc w:val="both"/>
        <w:rPr>
          <w:rFonts w:ascii="Times New Roman" w:hAnsi="Times New Roman" w:cs="Times New Roman"/>
        </w:rPr>
      </w:pPr>
      <w:r w:rsidRPr="008055C0">
        <w:rPr>
          <w:rFonts w:ascii="Times New Roman" w:hAnsi="Times New Roman" w:cs="Times New Roman"/>
        </w:rPr>
        <w:t>В результате изучения курса математики и информатики обучающиеся на ступени начальн</w:t>
      </w:r>
      <w:r w:rsidRPr="008055C0">
        <w:rPr>
          <w:rFonts w:ascii="Times New Roman" w:hAnsi="Times New Roman" w:cs="Times New Roman"/>
        </w:rPr>
        <w:t>о</w:t>
      </w:r>
      <w:r w:rsidRPr="008055C0">
        <w:rPr>
          <w:rFonts w:ascii="Times New Roman" w:hAnsi="Times New Roman" w:cs="Times New Roman"/>
        </w:rPr>
        <w:t>го общего образования:</w:t>
      </w:r>
    </w:p>
    <w:p w:rsidR="00706514" w:rsidRPr="008055C0" w:rsidRDefault="00706514" w:rsidP="0039234F">
      <w:pPr>
        <w:pStyle w:val="a3"/>
        <w:ind w:firstLine="567"/>
        <w:contextualSpacing/>
        <w:jc w:val="both"/>
        <w:rPr>
          <w:rFonts w:ascii="Times New Roman" w:hAnsi="Times New Roman" w:cs="Times New Roman"/>
        </w:rPr>
      </w:pPr>
      <w:r w:rsidRPr="008055C0">
        <w:rPr>
          <w:rFonts w:ascii="Times New Roman" w:hAnsi="Times New Roman" w:cs="Times New Roman"/>
        </w:rPr>
        <w:t>научатся использовать начальные математические знания для описания окружающих пре</w:t>
      </w:r>
      <w:r w:rsidRPr="008055C0">
        <w:rPr>
          <w:rFonts w:ascii="Times New Roman" w:hAnsi="Times New Roman" w:cs="Times New Roman"/>
        </w:rPr>
        <w:t>д</w:t>
      </w:r>
      <w:r w:rsidRPr="008055C0">
        <w:rPr>
          <w:rFonts w:ascii="Times New Roman" w:hAnsi="Times New Roman" w:cs="Times New Roman"/>
        </w:rPr>
        <w:t>метов, процессов, явлений, оценки количественных и пространственных отношений;</w:t>
      </w:r>
    </w:p>
    <w:p w:rsidR="00706514" w:rsidRPr="008055C0" w:rsidRDefault="00706514" w:rsidP="0039234F">
      <w:pPr>
        <w:pStyle w:val="a3"/>
        <w:ind w:firstLine="567"/>
        <w:contextualSpacing/>
        <w:jc w:val="both"/>
        <w:rPr>
          <w:rFonts w:ascii="Times New Roman" w:hAnsi="Times New Roman" w:cs="Times New Roman"/>
        </w:rPr>
      </w:pPr>
      <w:r w:rsidRPr="008055C0">
        <w:rPr>
          <w:rFonts w:ascii="Times New Roman" w:hAnsi="Times New Roman" w:cs="Times New Roman"/>
        </w:rPr>
        <w:t>овладеют основами логического и алгоритмического мышления, пространственного воо</w:t>
      </w:r>
      <w:r w:rsidRPr="008055C0">
        <w:rPr>
          <w:rFonts w:ascii="Times New Roman" w:hAnsi="Times New Roman" w:cs="Times New Roman"/>
        </w:rPr>
        <w:t>б</w:t>
      </w:r>
      <w:r w:rsidRPr="008055C0">
        <w:rPr>
          <w:rFonts w:ascii="Times New Roman" w:hAnsi="Times New Roman" w:cs="Times New Roman"/>
        </w:rPr>
        <w:t>ражения и математической речи, приобретут необходимые вычислительные навыки;</w:t>
      </w:r>
    </w:p>
    <w:p w:rsidR="00706514" w:rsidRPr="008055C0" w:rsidRDefault="00706514" w:rsidP="0039234F">
      <w:pPr>
        <w:pStyle w:val="a3"/>
        <w:ind w:firstLine="567"/>
        <w:contextualSpacing/>
        <w:jc w:val="both"/>
        <w:rPr>
          <w:rFonts w:ascii="Times New Roman" w:hAnsi="Times New Roman" w:cs="Times New Roman"/>
        </w:rPr>
      </w:pPr>
      <w:r w:rsidRPr="008055C0">
        <w:rPr>
          <w:rFonts w:ascii="Times New Roman" w:hAnsi="Times New Roman" w:cs="Times New Roman"/>
        </w:rPr>
        <w:t>научатся применять математические знания и представления для решения учебных задач, приобретут начальный опыт применения математических знаний в повседневных ситуациях;</w:t>
      </w:r>
    </w:p>
    <w:p w:rsidR="00706514" w:rsidRPr="008055C0" w:rsidRDefault="00706514" w:rsidP="0039234F">
      <w:pPr>
        <w:pStyle w:val="a3"/>
        <w:ind w:firstLine="567"/>
        <w:contextualSpacing/>
        <w:jc w:val="both"/>
        <w:rPr>
          <w:rFonts w:ascii="Times New Roman" w:hAnsi="Times New Roman" w:cs="Times New Roman"/>
        </w:rPr>
      </w:pPr>
      <w:r w:rsidRPr="008055C0">
        <w:rPr>
          <w:rFonts w:ascii="Times New Roman" w:hAnsi="Times New Roman" w:cs="Times New Roman"/>
        </w:rPr>
        <w:t>получат представление о числе как результате счета и измерения, о десятичном принципе записи чисел; научатся выполнять устно и письменно арифметические действия с числами; нах</w:t>
      </w:r>
      <w:r w:rsidRPr="008055C0">
        <w:rPr>
          <w:rFonts w:ascii="Times New Roman" w:hAnsi="Times New Roman" w:cs="Times New Roman"/>
        </w:rPr>
        <w:t>о</w:t>
      </w:r>
      <w:r w:rsidRPr="008055C0">
        <w:rPr>
          <w:rFonts w:ascii="Times New Roman" w:hAnsi="Times New Roman" w:cs="Times New Roman"/>
        </w:rPr>
        <w:t>дить неизвестный компонент арифметического действия; составлять числовое выражение и нах</w:t>
      </w:r>
      <w:r w:rsidRPr="008055C0">
        <w:rPr>
          <w:rFonts w:ascii="Times New Roman" w:hAnsi="Times New Roman" w:cs="Times New Roman"/>
        </w:rPr>
        <w:t>о</w:t>
      </w:r>
      <w:r w:rsidRPr="008055C0">
        <w:rPr>
          <w:rFonts w:ascii="Times New Roman" w:hAnsi="Times New Roman" w:cs="Times New Roman"/>
        </w:rPr>
        <w:t>дить его значение; накопят опыт решения текстовых задач;</w:t>
      </w:r>
    </w:p>
    <w:p w:rsidR="00706514" w:rsidRPr="008055C0" w:rsidRDefault="00706514" w:rsidP="0039234F">
      <w:pPr>
        <w:pStyle w:val="a3"/>
        <w:ind w:firstLine="567"/>
        <w:contextualSpacing/>
        <w:jc w:val="both"/>
        <w:rPr>
          <w:rFonts w:ascii="Times New Roman" w:hAnsi="Times New Roman" w:cs="Times New Roman"/>
        </w:rPr>
      </w:pPr>
      <w:r w:rsidRPr="008055C0">
        <w:rPr>
          <w:rFonts w:ascii="Times New Roman" w:hAnsi="Times New Roman" w:cs="Times New Roman"/>
        </w:rPr>
        <w:t>познакомятся с простейшими геометрическими формами, научатся распознавать, называть и изображать геометрические фигуры, овладеют способами измерения длин и площадей;</w:t>
      </w:r>
    </w:p>
    <w:p w:rsidR="00706514" w:rsidRPr="008055C0" w:rsidRDefault="00706514" w:rsidP="0039234F">
      <w:pPr>
        <w:pStyle w:val="a3"/>
        <w:ind w:firstLine="567"/>
        <w:contextualSpacing/>
        <w:jc w:val="both"/>
        <w:rPr>
          <w:rFonts w:ascii="Times New Roman" w:hAnsi="Times New Roman" w:cs="Times New Roman"/>
          <w:i/>
        </w:rPr>
      </w:pPr>
      <w:r w:rsidRPr="008055C0">
        <w:rPr>
          <w:rFonts w:ascii="Times New Roman" w:hAnsi="Times New Roman" w:cs="Times New Roman"/>
          <w:i/>
        </w:rPr>
        <w:t>приобретут в ходе работы с таблицами и диаграммами важные для практ</w:t>
      </w:r>
      <w:r w:rsidRPr="008055C0">
        <w:rPr>
          <w:rFonts w:ascii="Times New Roman" w:hAnsi="Times New Roman" w:cs="Times New Roman"/>
          <w:i/>
        </w:rPr>
        <w:t>и</w:t>
      </w:r>
      <w:r w:rsidRPr="008055C0">
        <w:rPr>
          <w:rFonts w:ascii="Times New Roman" w:hAnsi="Times New Roman" w:cs="Times New Roman"/>
          <w:i/>
        </w:rPr>
        <w:t>ко</w:t>
      </w:r>
      <w:r w:rsidRPr="008055C0">
        <w:rPr>
          <w:rFonts w:ascii="Times New Roman" w:hAnsi="Times New Roman" w:cs="Times New Roman"/>
          <w:i/>
        </w:rPr>
        <w:noBreakHyphen/>
        <w:t>ориентированной математической деятельности умения, связанные с представлением, анал</w:t>
      </w:r>
      <w:r w:rsidRPr="008055C0">
        <w:rPr>
          <w:rFonts w:ascii="Times New Roman" w:hAnsi="Times New Roman" w:cs="Times New Roman"/>
          <w:i/>
        </w:rPr>
        <w:t>и</w:t>
      </w:r>
      <w:r w:rsidRPr="008055C0">
        <w:rPr>
          <w:rFonts w:ascii="Times New Roman" w:hAnsi="Times New Roman" w:cs="Times New Roman"/>
          <w:i/>
        </w:rPr>
        <w:t>зом и интерпретацией данных; смогут научиться извлекать необходимые данные из таблиц и диаграмм, заполнять готовые формы, объяснять, сравнивать и обобщать информацию, делать выводы и прогнозы.</w:t>
      </w:r>
    </w:p>
    <w:p w:rsidR="00706514" w:rsidRPr="008055C0" w:rsidRDefault="00706514" w:rsidP="0039234F">
      <w:pPr>
        <w:pStyle w:val="a3"/>
        <w:ind w:firstLine="567"/>
        <w:contextualSpacing/>
        <w:jc w:val="both"/>
        <w:rPr>
          <w:rFonts w:ascii="Times New Roman" w:hAnsi="Times New Roman" w:cs="Times New Roman"/>
        </w:rPr>
      </w:pPr>
    </w:p>
    <w:p w:rsidR="00B142B7" w:rsidRPr="008055C0" w:rsidRDefault="00B142B7" w:rsidP="00B142B7">
      <w:pPr>
        <w:pStyle w:val="Osnova"/>
        <w:tabs>
          <w:tab w:val="left" w:pos="142"/>
          <w:tab w:val="left" w:leader="dot" w:pos="624"/>
          <w:tab w:val="left" w:pos="709"/>
        </w:tabs>
        <w:spacing w:line="240" w:lineRule="auto"/>
        <w:ind w:firstLine="709"/>
        <w:contextualSpacing/>
        <w:rPr>
          <w:rStyle w:val="Zag11"/>
          <w:rFonts w:ascii="Times New Roman" w:eastAsia="@Arial Unicode MS" w:hAnsi="Times New Roman" w:cs="Times New Roman"/>
          <w:b/>
          <w:color w:val="auto"/>
          <w:sz w:val="22"/>
          <w:szCs w:val="22"/>
          <w:lang w:val="ru-RU"/>
        </w:rPr>
      </w:pPr>
      <w:r w:rsidRPr="008055C0">
        <w:rPr>
          <w:rStyle w:val="Zag11"/>
          <w:rFonts w:ascii="Times New Roman" w:eastAsia="@Arial Unicode MS" w:hAnsi="Times New Roman" w:cs="Times New Roman"/>
          <w:b/>
          <w:color w:val="auto"/>
          <w:sz w:val="22"/>
          <w:szCs w:val="22"/>
          <w:lang w:val="ru-RU"/>
        </w:rPr>
        <w:t>Учение научится</w:t>
      </w:r>
    </w:p>
    <w:tbl>
      <w:tblPr>
        <w:tblStyle w:val="a8"/>
        <w:tblW w:w="0" w:type="auto"/>
        <w:tblLook w:val="04A0"/>
      </w:tblPr>
      <w:tblGrid>
        <w:gridCol w:w="1813"/>
        <w:gridCol w:w="1595"/>
        <w:gridCol w:w="2275"/>
        <w:gridCol w:w="1845"/>
        <w:gridCol w:w="2046"/>
      </w:tblGrid>
      <w:tr w:rsidR="00B142B7" w:rsidRPr="008055C0" w:rsidTr="00B142B7">
        <w:tc>
          <w:tcPr>
            <w:tcW w:w="1126" w:type="dxa"/>
          </w:tcPr>
          <w:p w:rsidR="00B142B7" w:rsidRPr="008055C0" w:rsidRDefault="00B142B7" w:rsidP="00B142B7">
            <w:pPr>
              <w:rPr>
                <w:rFonts w:hAnsi="Times New Roman"/>
                <w:sz w:val="22"/>
                <w:szCs w:val="22"/>
              </w:rPr>
            </w:pPr>
            <w:r w:rsidRPr="008055C0">
              <w:rPr>
                <w:rFonts w:hAnsi="Times New Roman"/>
                <w:sz w:val="22"/>
                <w:szCs w:val="22"/>
              </w:rPr>
              <w:t>Раздел</w:t>
            </w:r>
          </w:p>
        </w:tc>
        <w:tc>
          <w:tcPr>
            <w:tcW w:w="1885" w:type="dxa"/>
          </w:tcPr>
          <w:p w:rsidR="00B142B7" w:rsidRPr="008055C0" w:rsidRDefault="00B142B7" w:rsidP="00B142B7">
            <w:pPr>
              <w:rPr>
                <w:rFonts w:hAnsi="Times New Roman"/>
                <w:sz w:val="22"/>
                <w:szCs w:val="22"/>
              </w:rPr>
            </w:pPr>
            <w:r w:rsidRPr="008055C0">
              <w:rPr>
                <w:rFonts w:hAnsi="Times New Roman"/>
                <w:sz w:val="22"/>
                <w:szCs w:val="22"/>
              </w:rPr>
              <w:t>1 класс</w:t>
            </w:r>
          </w:p>
        </w:tc>
        <w:tc>
          <w:tcPr>
            <w:tcW w:w="1705" w:type="dxa"/>
          </w:tcPr>
          <w:p w:rsidR="00B142B7" w:rsidRPr="008055C0" w:rsidRDefault="00B142B7" w:rsidP="00B142B7">
            <w:pPr>
              <w:rPr>
                <w:rFonts w:hAnsi="Times New Roman"/>
                <w:sz w:val="22"/>
                <w:szCs w:val="22"/>
              </w:rPr>
            </w:pPr>
            <w:r w:rsidRPr="008055C0">
              <w:rPr>
                <w:rFonts w:hAnsi="Times New Roman"/>
                <w:sz w:val="22"/>
                <w:szCs w:val="22"/>
              </w:rPr>
              <w:t>2 класс</w:t>
            </w:r>
          </w:p>
        </w:tc>
        <w:tc>
          <w:tcPr>
            <w:tcW w:w="1871" w:type="dxa"/>
          </w:tcPr>
          <w:p w:rsidR="00B142B7" w:rsidRPr="008055C0" w:rsidRDefault="00B142B7" w:rsidP="00B142B7">
            <w:pPr>
              <w:rPr>
                <w:rFonts w:hAnsi="Times New Roman"/>
                <w:sz w:val="22"/>
                <w:szCs w:val="22"/>
              </w:rPr>
            </w:pPr>
            <w:r w:rsidRPr="008055C0">
              <w:rPr>
                <w:rFonts w:hAnsi="Times New Roman"/>
                <w:sz w:val="22"/>
                <w:szCs w:val="22"/>
              </w:rPr>
              <w:t>3 класс</w:t>
            </w:r>
          </w:p>
        </w:tc>
        <w:tc>
          <w:tcPr>
            <w:tcW w:w="2987" w:type="dxa"/>
          </w:tcPr>
          <w:p w:rsidR="00B142B7" w:rsidRPr="008055C0" w:rsidRDefault="00B142B7" w:rsidP="00B142B7">
            <w:pPr>
              <w:rPr>
                <w:rFonts w:hAnsi="Times New Roman"/>
                <w:sz w:val="22"/>
                <w:szCs w:val="22"/>
              </w:rPr>
            </w:pPr>
            <w:r w:rsidRPr="008055C0">
              <w:rPr>
                <w:rFonts w:hAnsi="Times New Roman"/>
                <w:sz w:val="22"/>
                <w:szCs w:val="22"/>
              </w:rPr>
              <w:t>4 класс</w:t>
            </w:r>
          </w:p>
        </w:tc>
      </w:tr>
      <w:tr w:rsidR="00B142B7" w:rsidRPr="008055C0" w:rsidTr="00B142B7">
        <w:tc>
          <w:tcPr>
            <w:tcW w:w="1126" w:type="dxa"/>
          </w:tcPr>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Числа и</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величин</w:t>
            </w:r>
          </w:p>
          <w:p w:rsidR="00B142B7" w:rsidRPr="008055C0" w:rsidRDefault="00B142B7" w:rsidP="00B142B7">
            <w:pPr>
              <w:rPr>
                <w:rFonts w:hAnsi="Times New Roman"/>
                <w:sz w:val="22"/>
                <w:szCs w:val="22"/>
              </w:rPr>
            </w:pPr>
            <w:r w:rsidRPr="008055C0">
              <w:rPr>
                <w:rFonts w:hAnsi="Times New Roman"/>
                <w:sz w:val="22"/>
                <w:szCs w:val="22"/>
              </w:rPr>
              <w:t>ы</w:t>
            </w:r>
          </w:p>
        </w:tc>
        <w:tc>
          <w:tcPr>
            <w:tcW w:w="1885" w:type="dxa"/>
          </w:tcPr>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-читать,</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записывать,</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сравнивать,</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упорядоч</w:t>
            </w:r>
            <w:r w:rsidRPr="008055C0">
              <w:rPr>
                <w:rFonts w:hAnsi="Times New Roman"/>
                <w:sz w:val="22"/>
                <w:szCs w:val="22"/>
              </w:rPr>
              <w:t>и</w:t>
            </w:r>
            <w:r w:rsidRPr="008055C0">
              <w:rPr>
                <w:rFonts w:hAnsi="Times New Roman"/>
                <w:sz w:val="22"/>
                <w:szCs w:val="22"/>
              </w:rPr>
              <w:t>вать</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числа до 20,</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-устанавливать</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закономе</w:t>
            </w:r>
            <w:r w:rsidRPr="008055C0">
              <w:rPr>
                <w:rFonts w:hAnsi="Times New Roman"/>
                <w:sz w:val="22"/>
                <w:szCs w:val="22"/>
              </w:rPr>
              <w:t>р</w:t>
            </w:r>
            <w:r w:rsidRPr="008055C0">
              <w:rPr>
                <w:rFonts w:hAnsi="Times New Roman"/>
                <w:sz w:val="22"/>
                <w:szCs w:val="22"/>
              </w:rPr>
              <w:t>ность</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 правило, по</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которому</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составлена</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числовая</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последов</w:t>
            </w:r>
            <w:r w:rsidRPr="008055C0">
              <w:rPr>
                <w:rFonts w:hAnsi="Times New Roman"/>
                <w:sz w:val="22"/>
                <w:szCs w:val="22"/>
              </w:rPr>
              <w:t>а</w:t>
            </w:r>
            <w:r w:rsidRPr="008055C0">
              <w:rPr>
                <w:rFonts w:hAnsi="Times New Roman"/>
                <w:sz w:val="22"/>
                <w:szCs w:val="22"/>
              </w:rPr>
              <w:t>тельность, и</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составлять</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последов</w:t>
            </w:r>
            <w:r w:rsidRPr="008055C0">
              <w:rPr>
                <w:rFonts w:hAnsi="Times New Roman"/>
                <w:sz w:val="22"/>
                <w:szCs w:val="22"/>
              </w:rPr>
              <w:t>а</w:t>
            </w:r>
            <w:r w:rsidRPr="008055C0">
              <w:rPr>
                <w:rFonts w:hAnsi="Times New Roman"/>
                <w:sz w:val="22"/>
                <w:szCs w:val="22"/>
              </w:rPr>
              <w:t>тельнос</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ть по зада</w:t>
            </w:r>
            <w:r w:rsidRPr="008055C0">
              <w:rPr>
                <w:rFonts w:hAnsi="Times New Roman"/>
                <w:sz w:val="22"/>
                <w:szCs w:val="22"/>
              </w:rPr>
              <w:t>н</w:t>
            </w:r>
            <w:r w:rsidRPr="008055C0">
              <w:rPr>
                <w:rFonts w:hAnsi="Times New Roman"/>
                <w:sz w:val="22"/>
                <w:szCs w:val="22"/>
              </w:rPr>
              <w:t>ному</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или</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самостоятел</w:t>
            </w:r>
            <w:r w:rsidRPr="008055C0">
              <w:rPr>
                <w:rFonts w:hAnsi="Times New Roman"/>
                <w:sz w:val="22"/>
                <w:szCs w:val="22"/>
              </w:rPr>
              <w:t>ь</w:t>
            </w:r>
            <w:r w:rsidRPr="008055C0">
              <w:rPr>
                <w:rFonts w:hAnsi="Times New Roman"/>
                <w:sz w:val="22"/>
                <w:szCs w:val="22"/>
              </w:rPr>
              <w:t>но</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выбранному</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правилу</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(увелич</w:t>
            </w:r>
            <w:r w:rsidRPr="008055C0">
              <w:rPr>
                <w:rFonts w:hAnsi="Times New Roman"/>
                <w:sz w:val="22"/>
                <w:szCs w:val="22"/>
              </w:rPr>
              <w:t>е</w:t>
            </w:r>
            <w:r w:rsidRPr="008055C0">
              <w:rPr>
                <w:rFonts w:hAnsi="Times New Roman"/>
                <w:sz w:val="22"/>
                <w:szCs w:val="22"/>
              </w:rPr>
              <w:t>ние/умен</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 xml:space="preserve">ьшение числа </w:t>
            </w:r>
            <w:r w:rsidRPr="008055C0">
              <w:rPr>
                <w:rFonts w:hAnsi="Times New Roman"/>
                <w:sz w:val="22"/>
                <w:szCs w:val="22"/>
              </w:rPr>
              <w:lastRenderedPageBreak/>
              <w:t>на</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несколько единиц,</w:t>
            </w:r>
          </w:p>
          <w:p w:rsidR="00B142B7" w:rsidRPr="008055C0" w:rsidRDefault="00E32372" w:rsidP="00B142B7">
            <w:pPr>
              <w:autoSpaceDE w:val="0"/>
              <w:autoSpaceDN w:val="0"/>
              <w:adjustRightInd w:val="0"/>
              <w:rPr>
                <w:rFonts w:hAnsi="Times New Roman"/>
                <w:sz w:val="22"/>
                <w:szCs w:val="22"/>
              </w:rPr>
            </w:pPr>
            <w:r w:rsidRPr="008055C0">
              <w:rPr>
                <w:rFonts w:hAnsi="Times New Roman"/>
                <w:sz w:val="22"/>
                <w:szCs w:val="22"/>
              </w:rPr>
              <w:t>-</w:t>
            </w:r>
            <w:r w:rsidR="00B142B7" w:rsidRPr="008055C0">
              <w:rPr>
                <w:rFonts w:hAnsi="Times New Roman"/>
                <w:sz w:val="22"/>
                <w:szCs w:val="22"/>
              </w:rPr>
              <w:t>группировать</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числа по</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заданному или</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самостоятел</w:t>
            </w:r>
            <w:r w:rsidRPr="008055C0">
              <w:rPr>
                <w:rFonts w:hAnsi="Times New Roman"/>
                <w:sz w:val="22"/>
                <w:szCs w:val="22"/>
              </w:rPr>
              <w:t>ь</w:t>
            </w:r>
            <w:r w:rsidRPr="008055C0">
              <w:rPr>
                <w:rFonts w:hAnsi="Times New Roman"/>
                <w:sz w:val="22"/>
                <w:szCs w:val="22"/>
              </w:rPr>
              <w:t>но</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_установленному</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признаку,</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классифиц</w:t>
            </w:r>
            <w:r w:rsidRPr="008055C0">
              <w:rPr>
                <w:rFonts w:hAnsi="Times New Roman"/>
                <w:sz w:val="22"/>
                <w:szCs w:val="22"/>
              </w:rPr>
              <w:t>и</w:t>
            </w:r>
            <w:r w:rsidRPr="008055C0">
              <w:rPr>
                <w:rFonts w:hAnsi="Times New Roman"/>
                <w:sz w:val="22"/>
                <w:szCs w:val="22"/>
              </w:rPr>
              <w:t>ровать</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числа по о</w:t>
            </w:r>
            <w:r w:rsidRPr="008055C0">
              <w:rPr>
                <w:rFonts w:hAnsi="Times New Roman"/>
                <w:sz w:val="22"/>
                <w:szCs w:val="22"/>
              </w:rPr>
              <w:t>д</w:t>
            </w:r>
            <w:r w:rsidRPr="008055C0">
              <w:rPr>
                <w:rFonts w:hAnsi="Times New Roman"/>
                <w:sz w:val="22"/>
                <w:szCs w:val="22"/>
              </w:rPr>
              <w:t>ному</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или нескол</w:t>
            </w:r>
            <w:r w:rsidRPr="008055C0">
              <w:rPr>
                <w:rFonts w:hAnsi="Times New Roman"/>
                <w:sz w:val="22"/>
                <w:szCs w:val="22"/>
              </w:rPr>
              <w:t>ь</w:t>
            </w:r>
            <w:r w:rsidRPr="008055C0">
              <w:rPr>
                <w:rFonts w:hAnsi="Times New Roman"/>
                <w:sz w:val="22"/>
                <w:szCs w:val="22"/>
              </w:rPr>
              <w:t>ким</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основаниям,</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объяснять свои</w:t>
            </w:r>
          </w:p>
          <w:p w:rsidR="00B142B7" w:rsidRPr="008055C0" w:rsidRDefault="00B142B7" w:rsidP="00B142B7">
            <w:pPr>
              <w:rPr>
                <w:rFonts w:hAnsi="Times New Roman"/>
                <w:sz w:val="22"/>
                <w:szCs w:val="22"/>
              </w:rPr>
            </w:pPr>
            <w:r w:rsidRPr="008055C0">
              <w:rPr>
                <w:rFonts w:hAnsi="Times New Roman"/>
                <w:sz w:val="22"/>
                <w:szCs w:val="22"/>
              </w:rPr>
              <w:t>действия</w:t>
            </w:r>
          </w:p>
        </w:tc>
        <w:tc>
          <w:tcPr>
            <w:tcW w:w="1705" w:type="dxa"/>
          </w:tcPr>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lastRenderedPageBreak/>
              <w:t>-читать,</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записывать,</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сравнивать,</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-упорядочивать</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числа до 100/</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-устанавливать</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закономерность —</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правило, по</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которому</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составлена</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числовая</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последовательность, и составлятьпослед</w:t>
            </w:r>
            <w:r w:rsidRPr="008055C0">
              <w:rPr>
                <w:rFonts w:hAnsi="Times New Roman"/>
                <w:sz w:val="22"/>
                <w:szCs w:val="22"/>
              </w:rPr>
              <w:t>о</w:t>
            </w:r>
            <w:r w:rsidRPr="008055C0">
              <w:rPr>
                <w:rFonts w:hAnsi="Times New Roman"/>
                <w:sz w:val="22"/>
                <w:szCs w:val="22"/>
              </w:rPr>
              <w:t>вательность</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по заданному или</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самостоятельно</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выбранному</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правилу</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(увеличение/умень</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шение числа на</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несколько единиц</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 группировать</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числа по заданн</w:t>
            </w:r>
            <w:r w:rsidRPr="008055C0">
              <w:rPr>
                <w:rFonts w:hAnsi="Times New Roman"/>
                <w:sz w:val="22"/>
                <w:szCs w:val="22"/>
              </w:rPr>
              <w:t>о</w:t>
            </w:r>
            <w:r w:rsidRPr="008055C0">
              <w:rPr>
                <w:rFonts w:hAnsi="Times New Roman"/>
                <w:sz w:val="22"/>
                <w:szCs w:val="22"/>
              </w:rPr>
              <w:t>муили самостоятел</w:t>
            </w:r>
            <w:r w:rsidRPr="008055C0">
              <w:rPr>
                <w:rFonts w:hAnsi="Times New Roman"/>
                <w:sz w:val="22"/>
                <w:szCs w:val="22"/>
              </w:rPr>
              <w:t>ь</w:t>
            </w:r>
            <w:r w:rsidRPr="008055C0">
              <w:rPr>
                <w:rFonts w:hAnsi="Times New Roman"/>
                <w:sz w:val="22"/>
                <w:szCs w:val="22"/>
              </w:rPr>
              <w:t>но</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установленному</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признаку</w:t>
            </w:r>
          </w:p>
          <w:p w:rsidR="00E32372" w:rsidRPr="008055C0" w:rsidRDefault="00B142B7" w:rsidP="00B142B7">
            <w:pPr>
              <w:autoSpaceDE w:val="0"/>
              <w:autoSpaceDN w:val="0"/>
              <w:adjustRightInd w:val="0"/>
              <w:rPr>
                <w:rFonts w:hAnsi="Times New Roman"/>
                <w:sz w:val="22"/>
                <w:szCs w:val="22"/>
              </w:rPr>
            </w:pPr>
            <w:r w:rsidRPr="008055C0">
              <w:rPr>
                <w:rFonts w:hAnsi="Times New Roman"/>
                <w:sz w:val="22"/>
                <w:szCs w:val="22"/>
              </w:rPr>
              <w:t>-классифи</w:t>
            </w:r>
            <w:r w:rsidR="00E32372" w:rsidRPr="008055C0">
              <w:rPr>
                <w:rFonts w:hAnsi="Times New Roman"/>
                <w:sz w:val="22"/>
                <w:szCs w:val="22"/>
              </w:rPr>
              <w:t xml:space="preserve">- </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цировать</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числа по одному</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lastRenderedPageBreak/>
              <w:t>или нескольким</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основаниям,</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объяснять свои</w:t>
            </w:r>
          </w:p>
          <w:p w:rsidR="00B142B7" w:rsidRPr="008055C0" w:rsidRDefault="00B142B7" w:rsidP="00B142B7">
            <w:pPr>
              <w:rPr>
                <w:rFonts w:hAnsi="Times New Roman"/>
                <w:sz w:val="22"/>
                <w:szCs w:val="22"/>
              </w:rPr>
            </w:pPr>
            <w:r w:rsidRPr="008055C0">
              <w:rPr>
                <w:rFonts w:hAnsi="Times New Roman"/>
                <w:sz w:val="22"/>
                <w:szCs w:val="22"/>
              </w:rPr>
              <w:t>действия</w:t>
            </w:r>
          </w:p>
        </w:tc>
        <w:tc>
          <w:tcPr>
            <w:tcW w:w="1871" w:type="dxa"/>
          </w:tcPr>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lastRenderedPageBreak/>
              <w:t>-читать, запис</w:t>
            </w:r>
            <w:r w:rsidRPr="008055C0">
              <w:rPr>
                <w:rFonts w:hAnsi="Times New Roman"/>
                <w:sz w:val="22"/>
                <w:szCs w:val="22"/>
              </w:rPr>
              <w:t>ы</w:t>
            </w:r>
            <w:r w:rsidRPr="008055C0">
              <w:rPr>
                <w:rFonts w:hAnsi="Times New Roman"/>
                <w:sz w:val="22"/>
                <w:szCs w:val="22"/>
              </w:rPr>
              <w:t>вать,</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сравнивать</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-упорядочивать</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числа до 1000</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 устанавливать</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закономерность —</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правило, по к</w:t>
            </w:r>
            <w:r w:rsidRPr="008055C0">
              <w:rPr>
                <w:rFonts w:hAnsi="Times New Roman"/>
                <w:sz w:val="22"/>
                <w:szCs w:val="22"/>
              </w:rPr>
              <w:t>о</w:t>
            </w:r>
            <w:r w:rsidRPr="008055C0">
              <w:rPr>
                <w:rFonts w:hAnsi="Times New Roman"/>
                <w:sz w:val="22"/>
                <w:szCs w:val="22"/>
              </w:rPr>
              <w:t>торому</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составлена ч</w:t>
            </w:r>
            <w:r w:rsidRPr="008055C0">
              <w:rPr>
                <w:rFonts w:hAnsi="Times New Roman"/>
                <w:sz w:val="22"/>
                <w:szCs w:val="22"/>
              </w:rPr>
              <w:t>и</w:t>
            </w:r>
            <w:r w:rsidRPr="008055C0">
              <w:rPr>
                <w:rFonts w:hAnsi="Times New Roman"/>
                <w:sz w:val="22"/>
                <w:szCs w:val="22"/>
              </w:rPr>
              <w:t>словая</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последовател</w:t>
            </w:r>
            <w:r w:rsidRPr="008055C0">
              <w:rPr>
                <w:rFonts w:hAnsi="Times New Roman"/>
                <w:sz w:val="22"/>
                <w:szCs w:val="22"/>
              </w:rPr>
              <w:t>ь</w:t>
            </w:r>
            <w:r w:rsidRPr="008055C0">
              <w:rPr>
                <w:rFonts w:hAnsi="Times New Roman"/>
                <w:sz w:val="22"/>
                <w:szCs w:val="22"/>
              </w:rPr>
              <w:t>ность,</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и составлять</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последовател</w:t>
            </w:r>
            <w:r w:rsidRPr="008055C0">
              <w:rPr>
                <w:rFonts w:hAnsi="Times New Roman"/>
                <w:sz w:val="22"/>
                <w:szCs w:val="22"/>
              </w:rPr>
              <w:t>ь</w:t>
            </w:r>
            <w:r w:rsidRPr="008055C0">
              <w:rPr>
                <w:rFonts w:hAnsi="Times New Roman"/>
                <w:sz w:val="22"/>
                <w:szCs w:val="22"/>
              </w:rPr>
              <w:t>ность</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по заданному или</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самостоятельно</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выбранному правилу</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(увелич</w:t>
            </w:r>
            <w:r w:rsidRPr="008055C0">
              <w:rPr>
                <w:rFonts w:hAnsi="Times New Roman"/>
                <w:sz w:val="22"/>
                <w:szCs w:val="22"/>
              </w:rPr>
              <w:t>е</w:t>
            </w:r>
            <w:r w:rsidRPr="008055C0">
              <w:rPr>
                <w:rFonts w:hAnsi="Times New Roman"/>
                <w:sz w:val="22"/>
                <w:szCs w:val="22"/>
              </w:rPr>
              <w:t>ние/уменьше</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ние числа на</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несколько ед</w:t>
            </w:r>
            <w:r w:rsidRPr="008055C0">
              <w:rPr>
                <w:rFonts w:hAnsi="Times New Roman"/>
                <w:sz w:val="22"/>
                <w:szCs w:val="22"/>
              </w:rPr>
              <w:t>и</w:t>
            </w:r>
            <w:r w:rsidRPr="008055C0">
              <w:rPr>
                <w:rFonts w:hAnsi="Times New Roman"/>
                <w:sz w:val="22"/>
                <w:szCs w:val="22"/>
              </w:rPr>
              <w:t>ниц</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увелич</w:t>
            </w:r>
            <w:r w:rsidRPr="008055C0">
              <w:rPr>
                <w:rFonts w:hAnsi="Times New Roman"/>
                <w:sz w:val="22"/>
                <w:szCs w:val="22"/>
              </w:rPr>
              <w:t>е</w:t>
            </w:r>
            <w:r w:rsidRPr="008055C0">
              <w:rPr>
                <w:rFonts w:hAnsi="Times New Roman"/>
                <w:sz w:val="22"/>
                <w:szCs w:val="22"/>
              </w:rPr>
              <w:t>ние/уменьше</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ние числа в</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lastRenderedPageBreak/>
              <w:t>несколько раз)</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 группировать числа</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по заданному или</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самостоятельно</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установленному</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признаку</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 классифицир</w:t>
            </w:r>
            <w:r w:rsidRPr="008055C0">
              <w:rPr>
                <w:rFonts w:hAnsi="Times New Roman"/>
                <w:sz w:val="22"/>
                <w:szCs w:val="22"/>
              </w:rPr>
              <w:t>о</w:t>
            </w:r>
            <w:r w:rsidRPr="008055C0">
              <w:rPr>
                <w:rFonts w:hAnsi="Times New Roman"/>
                <w:sz w:val="22"/>
                <w:szCs w:val="22"/>
              </w:rPr>
              <w:t>вать</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числа по одному или</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нескольким</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основаниям</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 объяснять свои</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действия</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 читать, запис</w:t>
            </w:r>
            <w:r w:rsidRPr="008055C0">
              <w:rPr>
                <w:rFonts w:hAnsi="Times New Roman"/>
                <w:sz w:val="22"/>
                <w:szCs w:val="22"/>
              </w:rPr>
              <w:t>ы</w:t>
            </w:r>
            <w:r w:rsidRPr="008055C0">
              <w:rPr>
                <w:rFonts w:hAnsi="Times New Roman"/>
                <w:sz w:val="22"/>
                <w:szCs w:val="22"/>
              </w:rPr>
              <w:t>ватьи сравнивать</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величины (ма</w:t>
            </w:r>
            <w:r w:rsidRPr="008055C0">
              <w:rPr>
                <w:rFonts w:hAnsi="Times New Roman"/>
                <w:sz w:val="22"/>
                <w:szCs w:val="22"/>
              </w:rPr>
              <w:t>с</w:t>
            </w:r>
            <w:r w:rsidRPr="008055C0">
              <w:rPr>
                <w:rFonts w:hAnsi="Times New Roman"/>
                <w:sz w:val="22"/>
                <w:szCs w:val="22"/>
              </w:rPr>
              <w:t>су,</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время, длину,</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площадь, ск</w:t>
            </w:r>
            <w:r w:rsidRPr="008055C0">
              <w:rPr>
                <w:rFonts w:hAnsi="Times New Roman"/>
                <w:sz w:val="22"/>
                <w:szCs w:val="22"/>
              </w:rPr>
              <w:t>о</w:t>
            </w:r>
            <w:r w:rsidRPr="008055C0">
              <w:rPr>
                <w:rFonts w:hAnsi="Times New Roman"/>
                <w:sz w:val="22"/>
                <w:szCs w:val="22"/>
              </w:rPr>
              <w:t>рость),</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используя о</w:t>
            </w:r>
            <w:r w:rsidRPr="008055C0">
              <w:rPr>
                <w:rFonts w:hAnsi="Times New Roman"/>
                <w:sz w:val="22"/>
                <w:szCs w:val="22"/>
              </w:rPr>
              <w:t>с</w:t>
            </w:r>
            <w:r w:rsidRPr="008055C0">
              <w:rPr>
                <w:rFonts w:hAnsi="Times New Roman"/>
                <w:sz w:val="22"/>
                <w:szCs w:val="22"/>
              </w:rPr>
              <w:t>новныеединицы измерения</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величин и</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соотношения междуними (к</w:t>
            </w:r>
            <w:r w:rsidRPr="008055C0">
              <w:rPr>
                <w:rFonts w:hAnsi="Times New Roman"/>
                <w:sz w:val="22"/>
                <w:szCs w:val="22"/>
              </w:rPr>
              <w:t>и</w:t>
            </w:r>
            <w:r w:rsidRPr="008055C0">
              <w:rPr>
                <w:rFonts w:hAnsi="Times New Roman"/>
                <w:sz w:val="22"/>
                <w:szCs w:val="22"/>
              </w:rPr>
              <w:t>лограмм —</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грамм; час —</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минута, минута — секунда; к</w:t>
            </w:r>
            <w:r w:rsidRPr="008055C0">
              <w:rPr>
                <w:rFonts w:hAnsi="Times New Roman"/>
                <w:sz w:val="22"/>
                <w:szCs w:val="22"/>
              </w:rPr>
              <w:t>и</w:t>
            </w:r>
            <w:r w:rsidRPr="008055C0">
              <w:rPr>
                <w:rFonts w:hAnsi="Times New Roman"/>
                <w:sz w:val="22"/>
                <w:szCs w:val="22"/>
              </w:rPr>
              <w:t>лометр —метр, метр —</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дециметр, дец</w:t>
            </w:r>
            <w:r w:rsidRPr="008055C0">
              <w:rPr>
                <w:rFonts w:hAnsi="Times New Roman"/>
                <w:sz w:val="22"/>
                <w:szCs w:val="22"/>
              </w:rPr>
              <w:t>и</w:t>
            </w:r>
            <w:r w:rsidRPr="008055C0">
              <w:rPr>
                <w:rFonts w:hAnsi="Times New Roman"/>
                <w:sz w:val="22"/>
                <w:szCs w:val="22"/>
              </w:rPr>
              <w:t>метр</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 сантиметр, метр</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 сантиметр,</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сантиметр —</w:t>
            </w:r>
          </w:p>
          <w:p w:rsidR="00B142B7" w:rsidRPr="008055C0" w:rsidRDefault="00B142B7" w:rsidP="00B142B7">
            <w:pPr>
              <w:rPr>
                <w:rFonts w:hAnsi="Times New Roman"/>
                <w:sz w:val="22"/>
                <w:szCs w:val="22"/>
              </w:rPr>
            </w:pPr>
            <w:r w:rsidRPr="008055C0">
              <w:rPr>
                <w:rFonts w:hAnsi="Times New Roman"/>
                <w:sz w:val="22"/>
                <w:szCs w:val="22"/>
              </w:rPr>
              <w:t>миллиметр).</w:t>
            </w:r>
          </w:p>
        </w:tc>
        <w:tc>
          <w:tcPr>
            <w:tcW w:w="2987" w:type="dxa"/>
          </w:tcPr>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lastRenderedPageBreak/>
              <w:t>–читать, запис</w:t>
            </w:r>
            <w:r w:rsidRPr="008055C0">
              <w:rPr>
                <w:rFonts w:hAnsi="Times New Roman"/>
                <w:sz w:val="22"/>
                <w:szCs w:val="22"/>
              </w:rPr>
              <w:t>ы</w:t>
            </w:r>
            <w:r w:rsidRPr="008055C0">
              <w:rPr>
                <w:rFonts w:hAnsi="Times New Roman"/>
                <w:sz w:val="22"/>
                <w:szCs w:val="22"/>
              </w:rPr>
              <w:t>вать,</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сравнивать, упор</w:t>
            </w:r>
            <w:r w:rsidRPr="008055C0">
              <w:rPr>
                <w:rFonts w:hAnsi="Times New Roman"/>
                <w:sz w:val="22"/>
                <w:szCs w:val="22"/>
              </w:rPr>
              <w:t>я</w:t>
            </w:r>
            <w:r w:rsidRPr="008055C0">
              <w:rPr>
                <w:rFonts w:hAnsi="Times New Roman"/>
                <w:sz w:val="22"/>
                <w:szCs w:val="22"/>
              </w:rPr>
              <w:t>дочиватьчисла от нуля до</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миллиона;</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–устанавливать</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закономерность —</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правило, по кот</w:t>
            </w:r>
            <w:r w:rsidRPr="008055C0">
              <w:rPr>
                <w:rFonts w:hAnsi="Times New Roman"/>
                <w:sz w:val="22"/>
                <w:szCs w:val="22"/>
              </w:rPr>
              <w:t>о</w:t>
            </w:r>
            <w:r w:rsidRPr="008055C0">
              <w:rPr>
                <w:rFonts w:hAnsi="Times New Roman"/>
                <w:sz w:val="22"/>
                <w:szCs w:val="22"/>
              </w:rPr>
              <w:t>рому</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составлена числ</w:t>
            </w:r>
            <w:r w:rsidRPr="008055C0">
              <w:rPr>
                <w:rFonts w:hAnsi="Times New Roman"/>
                <w:sz w:val="22"/>
                <w:szCs w:val="22"/>
              </w:rPr>
              <w:t>о</w:t>
            </w:r>
            <w:r w:rsidRPr="008055C0">
              <w:rPr>
                <w:rFonts w:hAnsi="Times New Roman"/>
                <w:sz w:val="22"/>
                <w:szCs w:val="22"/>
              </w:rPr>
              <w:t>вая</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последовател</w:t>
            </w:r>
            <w:r w:rsidRPr="008055C0">
              <w:rPr>
                <w:rFonts w:hAnsi="Times New Roman"/>
                <w:sz w:val="22"/>
                <w:szCs w:val="22"/>
              </w:rPr>
              <w:t>ь</w:t>
            </w:r>
            <w:r w:rsidRPr="008055C0">
              <w:rPr>
                <w:rFonts w:hAnsi="Times New Roman"/>
                <w:sz w:val="22"/>
                <w:szCs w:val="22"/>
              </w:rPr>
              <w:t>ность, и</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составлять</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последовател</w:t>
            </w:r>
            <w:r w:rsidRPr="008055C0">
              <w:rPr>
                <w:rFonts w:hAnsi="Times New Roman"/>
                <w:sz w:val="22"/>
                <w:szCs w:val="22"/>
              </w:rPr>
              <w:t>ь</w:t>
            </w:r>
            <w:r w:rsidRPr="008055C0">
              <w:rPr>
                <w:rFonts w:hAnsi="Times New Roman"/>
                <w:sz w:val="22"/>
                <w:szCs w:val="22"/>
              </w:rPr>
              <w:t>ность по</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заданному или</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самостоятельно</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выбранному пр</w:t>
            </w:r>
            <w:r w:rsidRPr="008055C0">
              <w:rPr>
                <w:rFonts w:hAnsi="Times New Roman"/>
                <w:sz w:val="22"/>
                <w:szCs w:val="22"/>
              </w:rPr>
              <w:t>а</w:t>
            </w:r>
            <w:r w:rsidRPr="008055C0">
              <w:rPr>
                <w:rFonts w:hAnsi="Times New Roman"/>
                <w:sz w:val="22"/>
                <w:szCs w:val="22"/>
              </w:rPr>
              <w:t>вилу</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(увелич</w:t>
            </w:r>
            <w:r w:rsidRPr="008055C0">
              <w:rPr>
                <w:rFonts w:hAnsi="Times New Roman"/>
                <w:sz w:val="22"/>
                <w:szCs w:val="22"/>
              </w:rPr>
              <w:t>е</w:t>
            </w:r>
            <w:r w:rsidRPr="008055C0">
              <w:rPr>
                <w:rFonts w:hAnsi="Times New Roman"/>
                <w:sz w:val="22"/>
                <w:szCs w:val="22"/>
              </w:rPr>
              <w:t>ние/уменьшение</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числа на несколько</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единиц,</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увелич</w:t>
            </w:r>
            <w:r w:rsidRPr="008055C0">
              <w:rPr>
                <w:rFonts w:hAnsi="Times New Roman"/>
                <w:sz w:val="22"/>
                <w:szCs w:val="22"/>
              </w:rPr>
              <w:t>е</w:t>
            </w:r>
            <w:r w:rsidRPr="008055C0">
              <w:rPr>
                <w:rFonts w:hAnsi="Times New Roman"/>
                <w:sz w:val="22"/>
                <w:szCs w:val="22"/>
              </w:rPr>
              <w:t>ние/уменьшение</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числа в несколько раз);</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 xml:space="preserve">–группировать </w:t>
            </w:r>
            <w:r w:rsidRPr="008055C0">
              <w:rPr>
                <w:rFonts w:hAnsi="Times New Roman"/>
                <w:sz w:val="22"/>
                <w:szCs w:val="22"/>
              </w:rPr>
              <w:lastRenderedPageBreak/>
              <w:t>числа позаданному или</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самостоятельно</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установленному признаку;</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–классифицировать числа</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по одному или н</w:t>
            </w:r>
            <w:r w:rsidRPr="008055C0">
              <w:rPr>
                <w:rFonts w:hAnsi="Times New Roman"/>
                <w:sz w:val="22"/>
                <w:szCs w:val="22"/>
              </w:rPr>
              <w:t>е</w:t>
            </w:r>
            <w:r w:rsidRPr="008055C0">
              <w:rPr>
                <w:rFonts w:hAnsi="Times New Roman"/>
                <w:sz w:val="22"/>
                <w:szCs w:val="22"/>
              </w:rPr>
              <w:t>скольким</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основаниям, об</w:t>
            </w:r>
            <w:r w:rsidRPr="008055C0">
              <w:rPr>
                <w:rFonts w:hAnsi="Times New Roman"/>
                <w:sz w:val="22"/>
                <w:szCs w:val="22"/>
              </w:rPr>
              <w:t>ъ</w:t>
            </w:r>
            <w:r w:rsidRPr="008055C0">
              <w:rPr>
                <w:rFonts w:hAnsi="Times New Roman"/>
                <w:sz w:val="22"/>
                <w:szCs w:val="22"/>
              </w:rPr>
              <w:t>яснять</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свои действия;</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–читать, запис</w:t>
            </w:r>
            <w:r w:rsidRPr="008055C0">
              <w:rPr>
                <w:rFonts w:hAnsi="Times New Roman"/>
                <w:sz w:val="22"/>
                <w:szCs w:val="22"/>
              </w:rPr>
              <w:t>ы</w:t>
            </w:r>
            <w:r w:rsidRPr="008055C0">
              <w:rPr>
                <w:rFonts w:hAnsi="Times New Roman"/>
                <w:sz w:val="22"/>
                <w:szCs w:val="22"/>
              </w:rPr>
              <w:t>вать и</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сравнивать вел</w:t>
            </w:r>
            <w:r w:rsidRPr="008055C0">
              <w:rPr>
                <w:rFonts w:hAnsi="Times New Roman"/>
                <w:sz w:val="22"/>
                <w:szCs w:val="22"/>
              </w:rPr>
              <w:t>и</w:t>
            </w:r>
            <w:r w:rsidRPr="008055C0">
              <w:rPr>
                <w:rFonts w:hAnsi="Times New Roman"/>
                <w:sz w:val="22"/>
                <w:szCs w:val="22"/>
              </w:rPr>
              <w:t>чины</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(массу, время, длину,</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площадь, ск</w:t>
            </w:r>
            <w:r w:rsidRPr="008055C0">
              <w:rPr>
                <w:rFonts w:hAnsi="Times New Roman"/>
                <w:sz w:val="22"/>
                <w:szCs w:val="22"/>
              </w:rPr>
              <w:t>о</w:t>
            </w:r>
            <w:r w:rsidRPr="008055C0">
              <w:rPr>
                <w:rFonts w:hAnsi="Times New Roman"/>
                <w:sz w:val="22"/>
                <w:szCs w:val="22"/>
              </w:rPr>
              <w:t>рость),</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используя осно</w:t>
            </w:r>
            <w:r w:rsidRPr="008055C0">
              <w:rPr>
                <w:rFonts w:hAnsi="Times New Roman"/>
                <w:sz w:val="22"/>
                <w:szCs w:val="22"/>
              </w:rPr>
              <w:t>в</w:t>
            </w:r>
            <w:r w:rsidRPr="008055C0">
              <w:rPr>
                <w:rFonts w:hAnsi="Times New Roman"/>
                <w:sz w:val="22"/>
                <w:szCs w:val="22"/>
              </w:rPr>
              <w:t>ные</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единицы измер</w:t>
            </w:r>
            <w:r w:rsidRPr="008055C0">
              <w:rPr>
                <w:rFonts w:hAnsi="Times New Roman"/>
                <w:sz w:val="22"/>
                <w:szCs w:val="22"/>
              </w:rPr>
              <w:t>е</w:t>
            </w:r>
            <w:r w:rsidRPr="008055C0">
              <w:rPr>
                <w:rFonts w:hAnsi="Times New Roman"/>
                <w:sz w:val="22"/>
                <w:szCs w:val="22"/>
              </w:rPr>
              <w:t>ния</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величин и соотн</w:t>
            </w:r>
            <w:r w:rsidRPr="008055C0">
              <w:rPr>
                <w:rFonts w:hAnsi="Times New Roman"/>
                <w:sz w:val="22"/>
                <w:szCs w:val="22"/>
              </w:rPr>
              <w:t>о</w:t>
            </w:r>
            <w:r w:rsidRPr="008055C0">
              <w:rPr>
                <w:rFonts w:hAnsi="Times New Roman"/>
                <w:sz w:val="22"/>
                <w:szCs w:val="22"/>
              </w:rPr>
              <w:t>шениямежду ними (килограмм —</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грамм; час — м</w:t>
            </w:r>
            <w:r w:rsidRPr="008055C0">
              <w:rPr>
                <w:rFonts w:hAnsi="Times New Roman"/>
                <w:sz w:val="22"/>
                <w:szCs w:val="22"/>
              </w:rPr>
              <w:t>и</w:t>
            </w:r>
            <w:r w:rsidRPr="008055C0">
              <w:rPr>
                <w:rFonts w:hAnsi="Times New Roman"/>
                <w:sz w:val="22"/>
                <w:szCs w:val="22"/>
              </w:rPr>
              <w:t>нута,</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минута — секунда;</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километр — метр, метр —дециметр, дециметр —сантиметр, метр —сантиметр, сант</w:t>
            </w:r>
            <w:r w:rsidRPr="008055C0">
              <w:rPr>
                <w:rFonts w:hAnsi="Times New Roman"/>
                <w:sz w:val="22"/>
                <w:szCs w:val="22"/>
              </w:rPr>
              <w:t>и</w:t>
            </w:r>
            <w:r w:rsidRPr="008055C0">
              <w:rPr>
                <w:rFonts w:hAnsi="Times New Roman"/>
                <w:sz w:val="22"/>
                <w:szCs w:val="22"/>
              </w:rPr>
              <w:t>метр —</w:t>
            </w:r>
          </w:p>
          <w:p w:rsidR="00B142B7" w:rsidRPr="008055C0" w:rsidRDefault="00B142B7" w:rsidP="00B142B7">
            <w:pPr>
              <w:rPr>
                <w:rFonts w:hAnsi="Times New Roman"/>
                <w:sz w:val="22"/>
                <w:szCs w:val="22"/>
              </w:rPr>
            </w:pPr>
            <w:r w:rsidRPr="008055C0">
              <w:rPr>
                <w:rFonts w:hAnsi="Times New Roman"/>
                <w:sz w:val="22"/>
                <w:szCs w:val="22"/>
              </w:rPr>
              <w:t>миллиметр).</w:t>
            </w:r>
          </w:p>
        </w:tc>
      </w:tr>
      <w:tr w:rsidR="00B142B7" w:rsidRPr="008055C0" w:rsidTr="00B142B7">
        <w:tc>
          <w:tcPr>
            <w:tcW w:w="1126" w:type="dxa"/>
          </w:tcPr>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lastRenderedPageBreak/>
              <w:t>Арифметич</w:t>
            </w:r>
            <w:r w:rsidRPr="008055C0">
              <w:rPr>
                <w:rFonts w:hAnsi="Times New Roman"/>
                <w:sz w:val="22"/>
                <w:szCs w:val="22"/>
              </w:rPr>
              <w:t>е</w:t>
            </w:r>
            <w:r w:rsidRPr="008055C0">
              <w:rPr>
                <w:rFonts w:hAnsi="Times New Roman"/>
                <w:sz w:val="22"/>
                <w:szCs w:val="22"/>
              </w:rPr>
              <w:t>ские</w:t>
            </w:r>
          </w:p>
          <w:p w:rsidR="00B142B7" w:rsidRPr="008055C0" w:rsidRDefault="00B142B7" w:rsidP="00B142B7">
            <w:pPr>
              <w:rPr>
                <w:rFonts w:hAnsi="Times New Roman"/>
                <w:sz w:val="22"/>
                <w:szCs w:val="22"/>
              </w:rPr>
            </w:pPr>
            <w:r w:rsidRPr="008055C0">
              <w:rPr>
                <w:rFonts w:hAnsi="Times New Roman"/>
                <w:sz w:val="22"/>
                <w:szCs w:val="22"/>
              </w:rPr>
              <w:t>действия</w:t>
            </w:r>
          </w:p>
        </w:tc>
        <w:tc>
          <w:tcPr>
            <w:tcW w:w="1885" w:type="dxa"/>
          </w:tcPr>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-выполнять</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письменно</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действия</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-выполнять устно</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сложение,</w:t>
            </w:r>
          </w:p>
          <w:p w:rsidR="00B142B7" w:rsidRPr="008055C0" w:rsidRDefault="00B142B7" w:rsidP="00B142B7">
            <w:pPr>
              <w:rPr>
                <w:rFonts w:hAnsi="Times New Roman"/>
                <w:sz w:val="22"/>
                <w:szCs w:val="22"/>
              </w:rPr>
            </w:pPr>
            <w:r w:rsidRPr="008055C0">
              <w:rPr>
                <w:rFonts w:hAnsi="Times New Roman"/>
                <w:sz w:val="22"/>
                <w:szCs w:val="22"/>
              </w:rPr>
              <w:t>вычитание,</w:t>
            </w:r>
          </w:p>
        </w:tc>
        <w:tc>
          <w:tcPr>
            <w:tcW w:w="1705" w:type="dxa"/>
          </w:tcPr>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-выполнять</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письменно</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действия с</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многозначными</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числами (сложение,</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вычитание,</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выполнять устно</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сложение,</w:t>
            </w:r>
          </w:p>
          <w:p w:rsidR="00B142B7" w:rsidRPr="008055C0" w:rsidRDefault="00B142B7" w:rsidP="00B142B7">
            <w:pPr>
              <w:rPr>
                <w:rFonts w:hAnsi="Times New Roman"/>
                <w:sz w:val="22"/>
                <w:szCs w:val="22"/>
              </w:rPr>
            </w:pPr>
            <w:r w:rsidRPr="008055C0">
              <w:rPr>
                <w:rFonts w:hAnsi="Times New Roman"/>
                <w:sz w:val="22"/>
                <w:szCs w:val="22"/>
              </w:rPr>
              <w:t>вычитание,</w:t>
            </w:r>
          </w:p>
        </w:tc>
        <w:tc>
          <w:tcPr>
            <w:tcW w:w="1871" w:type="dxa"/>
          </w:tcPr>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-выполнять</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письменно де</w:t>
            </w:r>
            <w:r w:rsidRPr="008055C0">
              <w:rPr>
                <w:rFonts w:hAnsi="Times New Roman"/>
                <w:sz w:val="22"/>
                <w:szCs w:val="22"/>
              </w:rPr>
              <w:t>й</w:t>
            </w:r>
            <w:r w:rsidRPr="008055C0">
              <w:rPr>
                <w:rFonts w:hAnsi="Times New Roman"/>
                <w:sz w:val="22"/>
                <w:szCs w:val="22"/>
              </w:rPr>
              <w:t>ствия</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с многозначн</w:t>
            </w:r>
            <w:r w:rsidRPr="008055C0">
              <w:rPr>
                <w:rFonts w:hAnsi="Times New Roman"/>
                <w:sz w:val="22"/>
                <w:szCs w:val="22"/>
              </w:rPr>
              <w:t>ы</w:t>
            </w:r>
            <w:r w:rsidRPr="008055C0">
              <w:rPr>
                <w:rFonts w:hAnsi="Times New Roman"/>
                <w:sz w:val="22"/>
                <w:szCs w:val="22"/>
              </w:rPr>
              <w:t>ми</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числами (слож</w:t>
            </w:r>
            <w:r w:rsidRPr="008055C0">
              <w:rPr>
                <w:rFonts w:hAnsi="Times New Roman"/>
                <w:sz w:val="22"/>
                <w:szCs w:val="22"/>
              </w:rPr>
              <w:t>е</w:t>
            </w:r>
            <w:r w:rsidRPr="008055C0">
              <w:rPr>
                <w:rFonts w:hAnsi="Times New Roman"/>
                <w:sz w:val="22"/>
                <w:szCs w:val="22"/>
              </w:rPr>
              <w:t>ние,</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вычитание,</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умножение и</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деление) с</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использованием</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таблиц сложения и</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умножения ч</w:t>
            </w:r>
            <w:r w:rsidRPr="008055C0">
              <w:rPr>
                <w:rFonts w:hAnsi="Times New Roman"/>
                <w:sz w:val="22"/>
                <w:szCs w:val="22"/>
              </w:rPr>
              <w:t>и</w:t>
            </w:r>
            <w:r w:rsidRPr="008055C0">
              <w:rPr>
                <w:rFonts w:hAnsi="Times New Roman"/>
                <w:sz w:val="22"/>
                <w:szCs w:val="22"/>
              </w:rPr>
              <w:lastRenderedPageBreak/>
              <w:t>сел,</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алгоритмов</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письменных</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арифметических</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действий ;</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-выполнять ус</w:t>
            </w:r>
            <w:r w:rsidRPr="008055C0">
              <w:rPr>
                <w:rFonts w:hAnsi="Times New Roman"/>
                <w:sz w:val="22"/>
                <w:szCs w:val="22"/>
              </w:rPr>
              <w:t>т</w:t>
            </w:r>
            <w:r w:rsidRPr="008055C0">
              <w:rPr>
                <w:rFonts w:hAnsi="Times New Roman"/>
                <w:sz w:val="22"/>
                <w:szCs w:val="22"/>
              </w:rPr>
              <w:t>но</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сложение,</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вычитание,</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умножение и делениеодн</w:t>
            </w:r>
            <w:r w:rsidRPr="008055C0">
              <w:rPr>
                <w:rFonts w:hAnsi="Times New Roman"/>
                <w:sz w:val="22"/>
                <w:szCs w:val="22"/>
              </w:rPr>
              <w:t>о</w:t>
            </w:r>
            <w:r w:rsidRPr="008055C0">
              <w:rPr>
                <w:rFonts w:hAnsi="Times New Roman"/>
                <w:sz w:val="22"/>
                <w:szCs w:val="22"/>
              </w:rPr>
              <w:t>значных,</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двузначных и</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трёхзначных ч</w:t>
            </w:r>
            <w:r w:rsidRPr="008055C0">
              <w:rPr>
                <w:rFonts w:hAnsi="Times New Roman"/>
                <w:sz w:val="22"/>
                <w:szCs w:val="22"/>
              </w:rPr>
              <w:t>и</w:t>
            </w:r>
            <w:r w:rsidRPr="008055C0">
              <w:rPr>
                <w:rFonts w:hAnsi="Times New Roman"/>
                <w:sz w:val="22"/>
                <w:szCs w:val="22"/>
              </w:rPr>
              <w:t>сел вслучаях, сводимых кде</w:t>
            </w:r>
            <w:r w:rsidRPr="008055C0">
              <w:rPr>
                <w:rFonts w:hAnsi="Times New Roman"/>
                <w:sz w:val="22"/>
                <w:szCs w:val="22"/>
              </w:rPr>
              <w:t>й</w:t>
            </w:r>
            <w:r w:rsidRPr="008055C0">
              <w:rPr>
                <w:rFonts w:hAnsi="Times New Roman"/>
                <w:sz w:val="22"/>
                <w:szCs w:val="22"/>
              </w:rPr>
              <w:t>ствиям в пред</w:t>
            </w:r>
            <w:r w:rsidRPr="008055C0">
              <w:rPr>
                <w:rFonts w:hAnsi="Times New Roman"/>
                <w:sz w:val="22"/>
                <w:szCs w:val="22"/>
              </w:rPr>
              <w:t>е</w:t>
            </w:r>
            <w:r w:rsidRPr="008055C0">
              <w:rPr>
                <w:rFonts w:hAnsi="Times New Roman"/>
                <w:sz w:val="22"/>
                <w:szCs w:val="22"/>
              </w:rPr>
              <w:t>лах100 (в том числе с</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нулём и числом 1);</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 выделять</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неизвестный</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компонент</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арифметическ</w:t>
            </w:r>
            <w:r w:rsidRPr="008055C0">
              <w:rPr>
                <w:rFonts w:hAnsi="Times New Roman"/>
                <w:sz w:val="22"/>
                <w:szCs w:val="22"/>
              </w:rPr>
              <w:t>о</w:t>
            </w:r>
            <w:r w:rsidRPr="008055C0">
              <w:rPr>
                <w:rFonts w:hAnsi="Times New Roman"/>
                <w:sz w:val="22"/>
                <w:szCs w:val="22"/>
              </w:rPr>
              <w:t>го</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действия и нах</w:t>
            </w:r>
            <w:r w:rsidRPr="008055C0">
              <w:rPr>
                <w:rFonts w:hAnsi="Times New Roman"/>
                <w:sz w:val="22"/>
                <w:szCs w:val="22"/>
              </w:rPr>
              <w:t>о</w:t>
            </w:r>
            <w:r w:rsidRPr="008055C0">
              <w:rPr>
                <w:rFonts w:hAnsi="Times New Roman"/>
                <w:sz w:val="22"/>
                <w:szCs w:val="22"/>
              </w:rPr>
              <w:t>дитьего знач</w:t>
            </w:r>
            <w:r w:rsidRPr="008055C0">
              <w:rPr>
                <w:rFonts w:hAnsi="Times New Roman"/>
                <w:sz w:val="22"/>
                <w:szCs w:val="22"/>
              </w:rPr>
              <w:t>е</w:t>
            </w:r>
            <w:r w:rsidRPr="008055C0">
              <w:rPr>
                <w:rFonts w:hAnsi="Times New Roman"/>
                <w:sz w:val="22"/>
                <w:szCs w:val="22"/>
              </w:rPr>
              <w:t>ние;</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-вычислять зн</w:t>
            </w:r>
            <w:r w:rsidRPr="008055C0">
              <w:rPr>
                <w:rFonts w:hAnsi="Times New Roman"/>
                <w:sz w:val="22"/>
                <w:szCs w:val="22"/>
              </w:rPr>
              <w:t>а</w:t>
            </w:r>
            <w:r w:rsidRPr="008055C0">
              <w:rPr>
                <w:rFonts w:hAnsi="Times New Roman"/>
                <w:sz w:val="22"/>
                <w:szCs w:val="22"/>
              </w:rPr>
              <w:t>чениечислового</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выражения</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(содержащего 2—3</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арифметических</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действия, со</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скобками и без</w:t>
            </w:r>
          </w:p>
          <w:p w:rsidR="00B142B7" w:rsidRPr="008055C0" w:rsidRDefault="00B142B7" w:rsidP="00B142B7">
            <w:pPr>
              <w:rPr>
                <w:rFonts w:hAnsi="Times New Roman"/>
                <w:sz w:val="22"/>
                <w:szCs w:val="22"/>
              </w:rPr>
            </w:pPr>
            <w:r w:rsidRPr="008055C0">
              <w:rPr>
                <w:rFonts w:hAnsi="Times New Roman"/>
                <w:sz w:val="22"/>
                <w:szCs w:val="22"/>
              </w:rPr>
              <w:t>скобок).</w:t>
            </w:r>
          </w:p>
        </w:tc>
        <w:tc>
          <w:tcPr>
            <w:tcW w:w="2987" w:type="dxa"/>
          </w:tcPr>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lastRenderedPageBreak/>
              <w:t>–выполнять пис</w:t>
            </w:r>
            <w:r w:rsidRPr="008055C0">
              <w:rPr>
                <w:rFonts w:hAnsi="Times New Roman"/>
                <w:sz w:val="22"/>
                <w:szCs w:val="22"/>
              </w:rPr>
              <w:t>ь</w:t>
            </w:r>
            <w:r w:rsidRPr="008055C0">
              <w:rPr>
                <w:rFonts w:hAnsi="Times New Roman"/>
                <w:sz w:val="22"/>
                <w:szCs w:val="22"/>
              </w:rPr>
              <w:t>менно</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действия с мног</w:t>
            </w:r>
            <w:r w:rsidRPr="008055C0">
              <w:rPr>
                <w:rFonts w:hAnsi="Times New Roman"/>
                <w:sz w:val="22"/>
                <w:szCs w:val="22"/>
              </w:rPr>
              <w:t>о</w:t>
            </w:r>
            <w:r w:rsidRPr="008055C0">
              <w:rPr>
                <w:rFonts w:hAnsi="Times New Roman"/>
                <w:sz w:val="22"/>
                <w:szCs w:val="22"/>
              </w:rPr>
              <w:t>значными</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числами (слож</w:t>
            </w:r>
            <w:r w:rsidRPr="008055C0">
              <w:rPr>
                <w:rFonts w:hAnsi="Times New Roman"/>
                <w:sz w:val="22"/>
                <w:szCs w:val="22"/>
              </w:rPr>
              <w:t>е</w:t>
            </w:r>
            <w:r w:rsidRPr="008055C0">
              <w:rPr>
                <w:rFonts w:hAnsi="Times New Roman"/>
                <w:sz w:val="22"/>
                <w:szCs w:val="22"/>
              </w:rPr>
              <w:t>ние,</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вычитание, умн</w:t>
            </w:r>
            <w:r w:rsidRPr="008055C0">
              <w:rPr>
                <w:rFonts w:hAnsi="Times New Roman"/>
                <w:sz w:val="22"/>
                <w:szCs w:val="22"/>
              </w:rPr>
              <w:t>о</w:t>
            </w:r>
            <w:r w:rsidRPr="008055C0">
              <w:rPr>
                <w:rFonts w:hAnsi="Times New Roman"/>
                <w:sz w:val="22"/>
                <w:szCs w:val="22"/>
              </w:rPr>
              <w:t>жение и</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деление на одн</w:t>
            </w:r>
            <w:r w:rsidRPr="008055C0">
              <w:rPr>
                <w:rFonts w:hAnsi="Times New Roman"/>
                <w:sz w:val="22"/>
                <w:szCs w:val="22"/>
              </w:rPr>
              <w:t>о</w:t>
            </w:r>
            <w:r w:rsidRPr="008055C0">
              <w:rPr>
                <w:rFonts w:hAnsi="Times New Roman"/>
                <w:sz w:val="22"/>
                <w:szCs w:val="22"/>
              </w:rPr>
              <w:t>значное,</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двузначное числа в</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пределах 10 000) с</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использованием таблиц</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lastRenderedPageBreak/>
              <w:t>сложения и умн</w:t>
            </w:r>
            <w:r w:rsidRPr="008055C0">
              <w:rPr>
                <w:rFonts w:hAnsi="Times New Roman"/>
                <w:sz w:val="22"/>
                <w:szCs w:val="22"/>
              </w:rPr>
              <w:t>о</w:t>
            </w:r>
            <w:r w:rsidRPr="008055C0">
              <w:rPr>
                <w:rFonts w:hAnsi="Times New Roman"/>
                <w:sz w:val="22"/>
                <w:szCs w:val="22"/>
              </w:rPr>
              <w:t>жения</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чисел, алгоритмов</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письменных</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арифметических действий</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(в том числе дел</w:t>
            </w:r>
            <w:r w:rsidRPr="008055C0">
              <w:rPr>
                <w:rFonts w:hAnsi="Times New Roman"/>
                <w:sz w:val="22"/>
                <w:szCs w:val="22"/>
              </w:rPr>
              <w:t>е</w:t>
            </w:r>
            <w:r w:rsidRPr="008055C0">
              <w:rPr>
                <w:rFonts w:hAnsi="Times New Roman"/>
                <w:sz w:val="22"/>
                <w:szCs w:val="22"/>
              </w:rPr>
              <w:t>ния с</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остатком);</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 выполнять устно</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сложение, вычит</w:t>
            </w:r>
            <w:r w:rsidRPr="008055C0">
              <w:rPr>
                <w:rFonts w:hAnsi="Times New Roman"/>
                <w:sz w:val="22"/>
                <w:szCs w:val="22"/>
              </w:rPr>
              <w:t>а</w:t>
            </w:r>
            <w:r w:rsidRPr="008055C0">
              <w:rPr>
                <w:rFonts w:hAnsi="Times New Roman"/>
                <w:sz w:val="22"/>
                <w:szCs w:val="22"/>
              </w:rPr>
              <w:t>ние,</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умножение и дел</w:t>
            </w:r>
            <w:r w:rsidRPr="008055C0">
              <w:rPr>
                <w:rFonts w:hAnsi="Times New Roman"/>
                <w:sz w:val="22"/>
                <w:szCs w:val="22"/>
              </w:rPr>
              <w:t>е</w:t>
            </w:r>
            <w:r w:rsidRPr="008055C0">
              <w:rPr>
                <w:rFonts w:hAnsi="Times New Roman"/>
                <w:sz w:val="22"/>
                <w:szCs w:val="22"/>
              </w:rPr>
              <w:t>ние</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однозначных, дв</w:t>
            </w:r>
            <w:r w:rsidRPr="008055C0">
              <w:rPr>
                <w:rFonts w:hAnsi="Times New Roman"/>
                <w:sz w:val="22"/>
                <w:szCs w:val="22"/>
              </w:rPr>
              <w:t>у</w:t>
            </w:r>
            <w:r w:rsidRPr="008055C0">
              <w:rPr>
                <w:rFonts w:hAnsi="Times New Roman"/>
                <w:sz w:val="22"/>
                <w:szCs w:val="22"/>
              </w:rPr>
              <w:t>значныхи трё</w:t>
            </w:r>
            <w:r w:rsidRPr="008055C0">
              <w:rPr>
                <w:rFonts w:hAnsi="Times New Roman"/>
                <w:sz w:val="22"/>
                <w:szCs w:val="22"/>
              </w:rPr>
              <w:t>х</w:t>
            </w:r>
            <w:r w:rsidRPr="008055C0">
              <w:rPr>
                <w:rFonts w:hAnsi="Times New Roman"/>
                <w:sz w:val="22"/>
                <w:szCs w:val="22"/>
              </w:rPr>
              <w:t>значных чисел в</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случаях, сводимых к</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действиям в пр</w:t>
            </w:r>
            <w:r w:rsidRPr="008055C0">
              <w:rPr>
                <w:rFonts w:hAnsi="Times New Roman"/>
                <w:sz w:val="22"/>
                <w:szCs w:val="22"/>
              </w:rPr>
              <w:t>е</w:t>
            </w:r>
            <w:r w:rsidRPr="008055C0">
              <w:rPr>
                <w:rFonts w:hAnsi="Times New Roman"/>
                <w:sz w:val="22"/>
                <w:szCs w:val="22"/>
              </w:rPr>
              <w:t>делах 100(в том числе с нулём ичислом 1);</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–выделять неи</w:t>
            </w:r>
            <w:r w:rsidRPr="008055C0">
              <w:rPr>
                <w:rFonts w:hAnsi="Times New Roman"/>
                <w:sz w:val="22"/>
                <w:szCs w:val="22"/>
              </w:rPr>
              <w:t>з</w:t>
            </w:r>
            <w:r w:rsidRPr="008055C0">
              <w:rPr>
                <w:rFonts w:hAnsi="Times New Roman"/>
                <w:sz w:val="22"/>
                <w:szCs w:val="22"/>
              </w:rPr>
              <w:t>вестныйкомпонент</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арифметического действияи нах</w:t>
            </w:r>
            <w:r w:rsidRPr="008055C0">
              <w:rPr>
                <w:rFonts w:hAnsi="Times New Roman"/>
                <w:sz w:val="22"/>
                <w:szCs w:val="22"/>
              </w:rPr>
              <w:t>о</w:t>
            </w:r>
            <w:r w:rsidRPr="008055C0">
              <w:rPr>
                <w:rFonts w:hAnsi="Times New Roman"/>
                <w:sz w:val="22"/>
                <w:szCs w:val="22"/>
              </w:rPr>
              <w:t>дить его значение;</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–вычислять знач</w:t>
            </w:r>
            <w:r w:rsidRPr="008055C0">
              <w:rPr>
                <w:rFonts w:hAnsi="Times New Roman"/>
                <w:sz w:val="22"/>
                <w:szCs w:val="22"/>
              </w:rPr>
              <w:t>е</w:t>
            </w:r>
            <w:r w:rsidRPr="008055C0">
              <w:rPr>
                <w:rFonts w:hAnsi="Times New Roman"/>
                <w:sz w:val="22"/>
                <w:szCs w:val="22"/>
              </w:rPr>
              <w:t>ние</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числового выр</w:t>
            </w:r>
            <w:r w:rsidRPr="008055C0">
              <w:rPr>
                <w:rFonts w:hAnsi="Times New Roman"/>
                <w:sz w:val="22"/>
                <w:szCs w:val="22"/>
              </w:rPr>
              <w:t>а</w:t>
            </w:r>
            <w:r w:rsidRPr="008055C0">
              <w:rPr>
                <w:rFonts w:hAnsi="Times New Roman"/>
                <w:sz w:val="22"/>
                <w:szCs w:val="22"/>
              </w:rPr>
              <w:t>жения</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(содержащего 2—3</w:t>
            </w:r>
          </w:p>
          <w:p w:rsidR="00B142B7" w:rsidRPr="008055C0" w:rsidRDefault="00B142B7" w:rsidP="00CC4D1E">
            <w:pPr>
              <w:autoSpaceDE w:val="0"/>
              <w:autoSpaceDN w:val="0"/>
              <w:adjustRightInd w:val="0"/>
              <w:rPr>
                <w:rFonts w:hAnsi="Times New Roman"/>
                <w:sz w:val="22"/>
                <w:szCs w:val="22"/>
              </w:rPr>
            </w:pPr>
            <w:r w:rsidRPr="008055C0">
              <w:rPr>
                <w:rFonts w:hAnsi="Times New Roman"/>
                <w:sz w:val="22"/>
                <w:szCs w:val="22"/>
              </w:rPr>
              <w:t>арифметических действия,со ско</w:t>
            </w:r>
            <w:r w:rsidRPr="008055C0">
              <w:rPr>
                <w:rFonts w:hAnsi="Times New Roman"/>
                <w:sz w:val="22"/>
                <w:szCs w:val="22"/>
              </w:rPr>
              <w:t>б</w:t>
            </w:r>
            <w:r w:rsidRPr="008055C0">
              <w:rPr>
                <w:rFonts w:hAnsi="Times New Roman"/>
                <w:sz w:val="22"/>
                <w:szCs w:val="22"/>
              </w:rPr>
              <w:t>ками и без скобок)</w:t>
            </w:r>
          </w:p>
        </w:tc>
      </w:tr>
      <w:tr w:rsidR="00B142B7" w:rsidRPr="008055C0" w:rsidTr="00B142B7">
        <w:tc>
          <w:tcPr>
            <w:tcW w:w="1126" w:type="dxa"/>
          </w:tcPr>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lastRenderedPageBreak/>
              <w:t>Работа с</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текстовыми</w:t>
            </w:r>
          </w:p>
          <w:p w:rsidR="00B142B7" w:rsidRPr="008055C0" w:rsidRDefault="00B142B7" w:rsidP="00B142B7">
            <w:pPr>
              <w:rPr>
                <w:rFonts w:hAnsi="Times New Roman"/>
                <w:sz w:val="22"/>
                <w:szCs w:val="22"/>
              </w:rPr>
            </w:pPr>
            <w:r w:rsidRPr="008055C0">
              <w:rPr>
                <w:rFonts w:hAnsi="Times New Roman"/>
                <w:sz w:val="22"/>
                <w:szCs w:val="22"/>
              </w:rPr>
              <w:t>задачами</w:t>
            </w:r>
          </w:p>
        </w:tc>
        <w:tc>
          <w:tcPr>
            <w:tcW w:w="1885" w:type="dxa"/>
          </w:tcPr>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-устанавливать</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зависимость</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между</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величинами,</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представле</w:t>
            </w:r>
            <w:r w:rsidRPr="008055C0">
              <w:rPr>
                <w:rFonts w:hAnsi="Times New Roman"/>
                <w:sz w:val="22"/>
                <w:szCs w:val="22"/>
              </w:rPr>
              <w:t>н</w:t>
            </w:r>
            <w:r w:rsidRPr="008055C0">
              <w:rPr>
                <w:rFonts w:hAnsi="Times New Roman"/>
                <w:sz w:val="22"/>
                <w:szCs w:val="22"/>
              </w:rPr>
              <w:t>ными</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в задаче, --</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планировать ход</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решения зад</w:t>
            </w:r>
            <w:r w:rsidRPr="008055C0">
              <w:rPr>
                <w:rFonts w:hAnsi="Times New Roman"/>
                <w:sz w:val="22"/>
                <w:szCs w:val="22"/>
              </w:rPr>
              <w:t>а</w:t>
            </w:r>
            <w:r w:rsidRPr="008055C0">
              <w:rPr>
                <w:rFonts w:hAnsi="Times New Roman"/>
                <w:sz w:val="22"/>
                <w:szCs w:val="22"/>
              </w:rPr>
              <w:t>чи, -выбирать и</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объяснять в</w:t>
            </w:r>
            <w:r w:rsidRPr="008055C0">
              <w:rPr>
                <w:rFonts w:hAnsi="Times New Roman"/>
                <w:sz w:val="22"/>
                <w:szCs w:val="22"/>
              </w:rPr>
              <w:t>ы</w:t>
            </w:r>
            <w:r w:rsidRPr="008055C0">
              <w:rPr>
                <w:rFonts w:hAnsi="Times New Roman"/>
                <w:sz w:val="22"/>
                <w:szCs w:val="22"/>
              </w:rPr>
              <w:t>бор</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действий;</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-решать</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арифметич</w:t>
            </w:r>
            <w:r w:rsidRPr="008055C0">
              <w:rPr>
                <w:rFonts w:hAnsi="Times New Roman"/>
                <w:sz w:val="22"/>
                <w:szCs w:val="22"/>
              </w:rPr>
              <w:t>е</w:t>
            </w:r>
            <w:r w:rsidRPr="008055C0">
              <w:rPr>
                <w:rFonts w:hAnsi="Times New Roman"/>
                <w:sz w:val="22"/>
                <w:szCs w:val="22"/>
              </w:rPr>
              <w:lastRenderedPageBreak/>
              <w:t>ским</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способом (в 1—2</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действия) учебные</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задачи и зад</w:t>
            </w:r>
            <w:r w:rsidRPr="008055C0">
              <w:rPr>
                <w:rFonts w:hAnsi="Times New Roman"/>
                <w:sz w:val="22"/>
                <w:szCs w:val="22"/>
              </w:rPr>
              <w:t>а</w:t>
            </w:r>
            <w:r w:rsidRPr="008055C0">
              <w:rPr>
                <w:rFonts w:hAnsi="Times New Roman"/>
                <w:sz w:val="22"/>
                <w:szCs w:val="22"/>
              </w:rPr>
              <w:t>чи,</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связанные с</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повседневной</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жизнью;</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 оценивать</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правильность хода</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решения и</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реальность ответа</w:t>
            </w:r>
          </w:p>
          <w:p w:rsidR="00B142B7" w:rsidRPr="008055C0" w:rsidRDefault="00B142B7" w:rsidP="00B142B7">
            <w:pPr>
              <w:rPr>
                <w:rFonts w:hAnsi="Times New Roman"/>
                <w:sz w:val="22"/>
                <w:szCs w:val="22"/>
              </w:rPr>
            </w:pPr>
            <w:r w:rsidRPr="008055C0">
              <w:rPr>
                <w:rFonts w:hAnsi="Times New Roman"/>
                <w:sz w:val="22"/>
                <w:szCs w:val="22"/>
              </w:rPr>
              <w:t>на вопрос з</w:t>
            </w:r>
            <w:r w:rsidRPr="008055C0">
              <w:rPr>
                <w:rFonts w:hAnsi="Times New Roman"/>
                <w:sz w:val="22"/>
                <w:szCs w:val="22"/>
              </w:rPr>
              <w:t>а</w:t>
            </w:r>
            <w:r w:rsidRPr="008055C0">
              <w:rPr>
                <w:rFonts w:hAnsi="Times New Roman"/>
                <w:sz w:val="22"/>
                <w:szCs w:val="22"/>
              </w:rPr>
              <w:t>дачи.</w:t>
            </w:r>
          </w:p>
        </w:tc>
        <w:tc>
          <w:tcPr>
            <w:tcW w:w="1705" w:type="dxa"/>
          </w:tcPr>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lastRenderedPageBreak/>
              <w:t>-устанавливать</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зависимость межд</w:t>
            </w:r>
            <w:r w:rsidRPr="008055C0">
              <w:rPr>
                <w:rFonts w:hAnsi="Times New Roman"/>
                <w:sz w:val="22"/>
                <w:szCs w:val="22"/>
              </w:rPr>
              <w:t>у</w:t>
            </w:r>
            <w:r w:rsidRPr="008055C0">
              <w:rPr>
                <w:rFonts w:hAnsi="Times New Roman"/>
                <w:sz w:val="22"/>
                <w:szCs w:val="22"/>
              </w:rPr>
              <w:t>величинами,</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представленными взадаче</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 планировать ход</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решения задачи,</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-выбирать и объя</w:t>
            </w:r>
            <w:r w:rsidRPr="008055C0">
              <w:rPr>
                <w:rFonts w:hAnsi="Times New Roman"/>
                <w:sz w:val="22"/>
                <w:szCs w:val="22"/>
              </w:rPr>
              <w:t>с</w:t>
            </w:r>
            <w:r w:rsidRPr="008055C0">
              <w:rPr>
                <w:rFonts w:hAnsi="Times New Roman"/>
                <w:sz w:val="22"/>
                <w:szCs w:val="22"/>
              </w:rPr>
              <w:t>нять выбор</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действий;</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-решать</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арифметическим</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способом (в 1—2</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действия) учебные</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задачи и задачи,</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связанные с</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повседневной</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жизнью;</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lastRenderedPageBreak/>
              <w:t>-оценивать</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правильность хода</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решения и</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реальность ответа</w:t>
            </w:r>
          </w:p>
          <w:p w:rsidR="00B142B7" w:rsidRPr="008055C0" w:rsidRDefault="00B142B7" w:rsidP="00B142B7">
            <w:pPr>
              <w:rPr>
                <w:rFonts w:hAnsi="Times New Roman"/>
                <w:sz w:val="22"/>
                <w:szCs w:val="22"/>
              </w:rPr>
            </w:pPr>
            <w:r w:rsidRPr="008055C0">
              <w:rPr>
                <w:rFonts w:hAnsi="Times New Roman"/>
                <w:sz w:val="22"/>
                <w:szCs w:val="22"/>
              </w:rPr>
              <w:t>на вопрос задачи.</w:t>
            </w:r>
          </w:p>
        </w:tc>
        <w:tc>
          <w:tcPr>
            <w:tcW w:w="1871" w:type="dxa"/>
          </w:tcPr>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lastRenderedPageBreak/>
              <w:t>устанавливать</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зависимость м</w:t>
            </w:r>
            <w:r w:rsidRPr="008055C0">
              <w:rPr>
                <w:rFonts w:hAnsi="Times New Roman"/>
                <w:sz w:val="22"/>
                <w:szCs w:val="22"/>
              </w:rPr>
              <w:t>е</w:t>
            </w:r>
            <w:r w:rsidRPr="008055C0">
              <w:rPr>
                <w:rFonts w:hAnsi="Times New Roman"/>
                <w:sz w:val="22"/>
                <w:szCs w:val="22"/>
              </w:rPr>
              <w:t>жду</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величинами,</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представленн</w:t>
            </w:r>
            <w:r w:rsidRPr="008055C0">
              <w:rPr>
                <w:rFonts w:hAnsi="Times New Roman"/>
                <w:sz w:val="22"/>
                <w:szCs w:val="22"/>
              </w:rPr>
              <w:t>ы</w:t>
            </w:r>
            <w:r w:rsidRPr="008055C0">
              <w:rPr>
                <w:rFonts w:hAnsi="Times New Roman"/>
                <w:sz w:val="22"/>
                <w:szCs w:val="22"/>
              </w:rPr>
              <w:t>ми в</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задаче,</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 планировать ход</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решения задачи,</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-выбирать и об</w:t>
            </w:r>
            <w:r w:rsidRPr="008055C0">
              <w:rPr>
                <w:rFonts w:hAnsi="Times New Roman"/>
                <w:sz w:val="22"/>
                <w:szCs w:val="22"/>
              </w:rPr>
              <w:t>ъ</w:t>
            </w:r>
            <w:r w:rsidRPr="008055C0">
              <w:rPr>
                <w:rFonts w:hAnsi="Times New Roman"/>
                <w:sz w:val="22"/>
                <w:szCs w:val="22"/>
              </w:rPr>
              <w:t>яснять выбор</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действий;</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-решать</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арифметическим</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способом (в 1—2</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действия) уче</w:t>
            </w:r>
            <w:r w:rsidRPr="008055C0">
              <w:rPr>
                <w:rFonts w:hAnsi="Times New Roman"/>
                <w:sz w:val="22"/>
                <w:szCs w:val="22"/>
              </w:rPr>
              <w:t>б</w:t>
            </w:r>
            <w:r w:rsidRPr="008055C0">
              <w:rPr>
                <w:rFonts w:hAnsi="Times New Roman"/>
                <w:sz w:val="22"/>
                <w:szCs w:val="22"/>
              </w:rPr>
              <w:t>ные</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lastRenderedPageBreak/>
              <w:t>задачи и задачи,</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связанные с</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повседневной</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жизнью; -оценивать</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правильность хода</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решения и</w:t>
            </w:r>
          </w:p>
          <w:p w:rsidR="00B142B7" w:rsidRPr="008055C0" w:rsidRDefault="00B142B7" w:rsidP="00CC4D1E">
            <w:pPr>
              <w:autoSpaceDE w:val="0"/>
              <w:autoSpaceDN w:val="0"/>
              <w:adjustRightInd w:val="0"/>
              <w:rPr>
                <w:rFonts w:hAnsi="Times New Roman"/>
                <w:sz w:val="22"/>
                <w:szCs w:val="22"/>
              </w:rPr>
            </w:pPr>
            <w:r w:rsidRPr="008055C0">
              <w:rPr>
                <w:rFonts w:hAnsi="Times New Roman"/>
                <w:sz w:val="22"/>
                <w:szCs w:val="22"/>
              </w:rPr>
              <w:t>реальность отв</w:t>
            </w:r>
            <w:r w:rsidRPr="008055C0">
              <w:rPr>
                <w:rFonts w:hAnsi="Times New Roman"/>
                <w:sz w:val="22"/>
                <w:szCs w:val="22"/>
              </w:rPr>
              <w:t>е</w:t>
            </w:r>
            <w:r w:rsidRPr="008055C0">
              <w:rPr>
                <w:rFonts w:hAnsi="Times New Roman"/>
                <w:sz w:val="22"/>
                <w:szCs w:val="22"/>
              </w:rPr>
              <w:t>та навопрос з</w:t>
            </w:r>
            <w:r w:rsidRPr="008055C0">
              <w:rPr>
                <w:rFonts w:hAnsi="Times New Roman"/>
                <w:sz w:val="22"/>
                <w:szCs w:val="22"/>
              </w:rPr>
              <w:t>а</w:t>
            </w:r>
            <w:r w:rsidRPr="008055C0">
              <w:rPr>
                <w:rFonts w:hAnsi="Times New Roman"/>
                <w:sz w:val="22"/>
                <w:szCs w:val="22"/>
              </w:rPr>
              <w:t>дачи.</w:t>
            </w:r>
          </w:p>
        </w:tc>
        <w:tc>
          <w:tcPr>
            <w:tcW w:w="2987" w:type="dxa"/>
          </w:tcPr>
          <w:p w:rsidR="00B142B7" w:rsidRPr="008055C0" w:rsidRDefault="00B142B7" w:rsidP="00B142B7">
            <w:pPr>
              <w:rPr>
                <w:rFonts w:hAnsi="Times New Roman"/>
                <w:sz w:val="22"/>
                <w:szCs w:val="22"/>
              </w:rPr>
            </w:pPr>
          </w:p>
        </w:tc>
      </w:tr>
      <w:tr w:rsidR="00B142B7" w:rsidRPr="008055C0" w:rsidTr="00B142B7">
        <w:tc>
          <w:tcPr>
            <w:tcW w:w="1126" w:type="dxa"/>
          </w:tcPr>
          <w:p w:rsidR="00B142B7" w:rsidRPr="008055C0" w:rsidRDefault="00B142B7" w:rsidP="00F00FEF">
            <w:pPr>
              <w:autoSpaceDE w:val="0"/>
              <w:autoSpaceDN w:val="0"/>
              <w:adjustRightInd w:val="0"/>
              <w:rPr>
                <w:rFonts w:hAnsi="Times New Roman"/>
                <w:sz w:val="22"/>
                <w:szCs w:val="22"/>
              </w:rPr>
            </w:pPr>
            <w:r w:rsidRPr="008055C0">
              <w:rPr>
                <w:rFonts w:hAnsi="Times New Roman"/>
                <w:sz w:val="22"/>
                <w:szCs w:val="22"/>
              </w:rPr>
              <w:lastRenderedPageBreak/>
              <w:t>Геометрич</w:t>
            </w:r>
            <w:r w:rsidRPr="008055C0">
              <w:rPr>
                <w:rFonts w:hAnsi="Times New Roman"/>
                <w:sz w:val="22"/>
                <w:szCs w:val="22"/>
              </w:rPr>
              <w:t>е</w:t>
            </w:r>
            <w:r w:rsidRPr="008055C0">
              <w:rPr>
                <w:rFonts w:hAnsi="Times New Roman"/>
                <w:sz w:val="22"/>
                <w:szCs w:val="22"/>
              </w:rPr>
              <w:t>скиефигуры</w:t>
            </w:r>
          </w:p>
        </w:tc>
        <w:tc>
          <w:tcPr>
            <w:tcW w:w="1885" w:type="dxa"/>
          </w:tcPr>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-описывать</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взаимное</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расположение</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предметов в</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пространстве и на</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плоскости;</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-распознавать,</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называть,</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изображать</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геометрич</w:t>
            </w:r>
            <w:r w:rsidRPr="008055C0">
              <w:rPr>
                <w:rFonts w:hAnsi="Times New Roman"/>
                <w:sz w:val="22"/>
                <w:szCs w:val="22"/>
              </w:rPr>
              <w:t>е</w:t>
            </w:r>
            <w:r w:rsidRPr="008055C0">
              <w:rPr>
                <w:rFonts w:hAnsi="Times New Roman"/>
                <w:sz w:val="22"/>
                <w:szCs w:val="22"/>
              </w:rPr>
              <w:t>ские</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фигуры,</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-выполнять</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построение</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геометрич</w:t>
            </w:r>
            <w:r w:rsidRPr="008055C0">
              <w:rPr>
                <w:rFonts w:hAnsi="Times New Roman"/>
                <w:sz w:val="22"/>
                <w:szCs w:val="22"/>
              </w:rPr>
              <w:t>е</w:t>
            </w:r>
            <w:r w:rsidRPr="008055C0">
              <w:rPr>
                <w:rFonts w:hAnsi="Times New Roman"/>
                <w:sz w:val="22"/>
                <w:szCs w:val="22"/>
              </w:rPr>
              <w:t>ских</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фигур с</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заданными</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измерениями</w:t>
            </w:r>
          </w:p>
          <w:p w:rsidR="00B142B7" w:rsidRPr="008055C0" w:rsidRDefault="00B142B7" w:rsidP="00B142B7">
            <w:pPr>
              <w:rPr>
                <w:rFonts w:hAnsi="Times New Roman"/>
                <w:sz w:val="22"/>
                <w:szCs w:val="22"/>
              </w:rPr>
            </w:pPr>
            <w:r w:rsidRPr="008055C0">
              <w:rPr>
                <w:rFonts w:hAnsi="Times New Roman"/>
                <w:sz w:val="22"/>
                <w:szCs w:val="22"/>
              </w:rPr>
              <w:t>(отрезок,</w:t>
            </w:r>
          </w:p>
        </w:tc>
        <w:tc>
          <w:tcPr>
            <w:tcW w:w="1705" w:type="dxa"/>
          </w:tcPr>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-описывать</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взаимное</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расположение</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предметов в</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пространстве и на</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плоскости;</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 распознавать,</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называть,</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изображать</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геометрические</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фигуры (точка,</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отрезок, ломаная,</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прямой угол,</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многоугольник,</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треугольник,</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прямоугольник,</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квадрат,</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окружность, круг);</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-выполнять</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построение</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геометрических</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фигур с заданными</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измерениями</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(отрезок, квадрат,</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прямоугольник) с</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помощью линейки,</w:t>
            </w:r>
          </w:p>
          <w:p w:rsidR="00B142B7" w:rsidRPr="008055C0" w:rsidRDefault="00B142B7" w:rsidP="00B142B7">
            <w:pPr>
              <w:rPr>
                <w:rFonts w:hAnsi="Times New Roman"/>
                <w:sz w:val="22"/>
                <w:szCs w:val="22"/>
              </w:rPr>
            </w:pPr>
            <w:r w:rsidRPr="008055C0">
              <w:rPr>
                <w:rFonts w:hAnsi="Times New Roman"/>
                <w:sz w:val="22"/>
                <w:szCs w:val="22"/>
              </w:rPr>
              <w:t>угольника;</w:t>
            </w:r>
          </w:p>
        </w:tc>
        <w:tc>
          <w:tcPr>
            <w:tcW w:w="1871" w:type="dxa"/>
          </w:tcPr>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-описывать вз</w:t>
            </w:r>
            <w:r w:rsidRPr="008055C0">
              <w:rPr>
                <w:rFonts w:hAnsi="Times New Roman"/>
                <w:sz w:val="22"/>
                <w:szCs w:val="22"/>
              </w:rPr>
              <w:t>а</w:t>
            </w:r>
            <w:r w:rsidRPr="008055C0">
              <w:rPr>
                <w:rFonts w:hAnsi="Times New Roman"/>
                <w:sz w:val="22"/>
                <w:szCs w:val="22"/>
              </w:rPr>
              <w:t>имное</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расположение</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предметов в</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пространстве и на</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плоскости;</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-распознавать,</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называть, из</w:t>
            </w:r>
            <w:r w:rsidRPr="008055C0">
              <w:rPr>
                <w:rFonts w:hAnsi="Times New Roman"/>
                <w:sz w:val="22"/>
                <w:szCs w:val="22"/>
              </w:rPr>
              <w:t>о</w:t>
            </w:r>
            <w:r w:rsidRPr="008055C0">
              <w:rPr>
                <w:rFonts w:hAnsi="Times New Roman"/>
                <w:sz w:val="22"/>
                <w:szCs w:val="22"/>
              </w:rPr>
              <w:t>бражать</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геометрические</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фигуры (точка,</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отрезок, лом</w:t>
            </w:r>
            <w:r w:rsidRPr="008055C0">
              <w:rPr>
                <w:rFonts w:hAnsi="Times New Roman"/>
                <w:sz w:val="22"/>
                <w:szCs w:val="22"/>
              </w:rPr>
              <w:t>а</w:t>
            </w:r>
            <w:r w:rsidRPr="008055C0">
              <w:rPr>
                <w:rFonts w:hAnsi="Times New Roman"/>
                <w:sz w:val="22"/>
                <w:szCs w:val="22"/>
              </w:rPr>
              <w:t>ная,</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прямой угол,</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многоугольник,</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треугольник,</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прямоугольник,</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квадрат, окру</w:t>
            </w:r>
            <w:r w:rsidRPr="008055C0">
              <w:rPr>
                <w:rFonts w:hAnsi="Times New Roman"/>
                <w:sz w:val="22"/>
                <w:szCs w:val="22"/>
              </w:rPr>
              <w:t>ж</w:t>
            </w:r>
            <w:r w:rsidRPr="008055C0">
              <w:rPr>
                <w:rFonts w:hAnsi="Times New Roman"/>
                <w:sz w:val="22"/>
                <w:szCs w:val="22"/>
              </w:rPr>
              <w:t>ность,</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круг);</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-выполнять</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построение</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геометрических</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фигур с зада</w:t>
            </w:r>
            <w:r w:rsidRPr="008055C0">
              <w:rPr>
                <w:rFonts w:hAnsi="Times New Roman"/>
                <w:sz w:val="22"/>
                <w:szCs w:val="22"/>
              </w:rPr>
              <w:t>н</w:t>
            </w:r>
            <w:r w:rsidRPr="008055C0">
              <w:rPr>
                <w:rFonts w:hAnsi="Times New Roman"/>
                <w:sz w:val="22"/>
                <w:szCs w:val="22"/>
              </w:rPr>
              <w:t>ными</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измерениями</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(отрезок, ква</w:t>
            </w:r>
            <w:r w:rsidRPr="008055C0">
              <w:rPr>
                <w:rFonts w:hAnsi="Times New Roman"/>
                <w:sz w:val="22"/>
                <w:szCs w:val="22"/>
              </w:rPr>
              <w:t>д</w:t>
            </w:r>
            <w:r w:rsidRPr="008055C0">
              <w:rPr>
                <w:rFonts w:hAnsi="Times New Roman"/>
                <w:sz w:val="22"/>
                <w:szCs w:val="22"/>
              </w:rPr>
              <w:t>рат,</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прямоугольник) с</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помощью л</w:t>
            </w:r>
            <w:r w:rsidRPr="008055C0">
              <w:rPr>
                <w:rFonts w:hAnsi="Times New Roman"/>
                <w:sz w:val="22"/>
                <w:szCs w:val="22"/>
              </w:rPr>
              <w:t>и</w:t>
            </w:r>
            <w:r w:rsidRPr="008055C0">
              <w:rPr>
                <w:rFonts w:hAnsi="Times New Roman"/>
                <w:sz w:val="22"/>
                <w:szCs w:val="22"/>
              </w:rPr>
              <w:t>нейки,</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угольника; -</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использовать</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свойства</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прямоугольника и</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lastRenderedPageBreak/>
              <w:t>квадрата для</w:t>
            </w:r>
          </w:p>
          <w:p w:rsidR="00B142B7" w:rsidRPr="008055C0" w:rsidRDefault="00B142B7" w:rsidP="00B142B7">
            <w:pPr>
              <w:rPr>
                <w:rFonts w:hAnsi="Times New Roman"/>
                <w:sz w:val="22"/>
                <w:szCs w:val="22"/>
              </w:rPr>
            </w:pPr>
            <w:r w:rsidRPr="008055C0">
              <w:rPr>
                <w:rFonts w:hAnsi="Times New Roman"/>
                <w:sz w:val="22"/>
                <w:szCs w:val="22"/>
              </w:rPr>
              <w:t>решения задач;</w:t>
            </w:r>
          </w:p>
        </w:tc>
        <w:tc>
          <w:tcPr>
            <w:tcW w:w="2987" w:type="dxa"/>
          </w:tcPr>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lastRenderedPageBreak/>
              <w:t>–описывать взаи</w:t>
            </w:r>
            <w:r w:rsidRPr="008055C0">
              <w:rPr>
                <w:rFonts w:hAnsi="Times New Roman"/>
                <w:sz w:val="22"/>
                <w:szCs w:val="22"/>
              </w:rPr>
              <w:t>м</w:t>
            </w:r>
            <w:r w:rsidRPr="008055C0">
              <w:rPr>
                <w:rFonts w:hAnsi="Times New Roman"/>
                <w:sz w:val="22"/>
                <w:szCs w:val="22"/>
              </w:rPr>
              <w:t>ное</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расположение предметов впр</w:t>
            </w:r>
            <w:r w:rsidRPr="008055C0">
              <w:rPr>
                <w:rFonts w:hAnsi="Times New Roman"/>
                <w:sz w:val="22"/>
                <w:szCs w:val="22"/>
              </w:rPr>
              <w:t>о</w:t>
            </w:r>
            <w:r w:rsidRPr="008055C0">
              <w:rPr>
                <w:rFonts w:hAnsi="Times New Roman"/>
                <w:sz w:val="22"/>
                <w:szCs w:val="22"/>
              </w:rPr>
              <w:t>странстве и напл</w:t>
            </w:r>
            <w:r w:rsidRPr="008055C0">
              <w:rPr>
                <w:rFonts w:hAnsi="Times New Roman"/>
                <w:sz w:val="22"/>
                <w:szCs w:val="22"/>
              </w:rPr>
              <w:t>о</w:t>
            </w:r>
            <w:r w:rsidRPr="008055C0">
              <w:rPr>
                <w:rFonts w:hAnsi="Times New Roman"/>
                <w:sz w:val="22"/>
                <w:szCs w:val="22"/>
              </w:rPr>
              <w:t>скости;</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–распознавать, н</w:t>
            </w:r>
            <w:r w:rsidRPr="008055C0">
              <w:rPr>
                <w:rFonts w:hAnsi="Times New Roman"/>
                <w:sz w:val="22"/>
                <w:szCs w:val="22"/>
              </w:rPr>
              <w:t>а</w:t>
            </w:r>
            <w:r w:rsidRPr="008055C0">
              <w:rPr>
                <w:rFonts w:hAnsi="Times New Roman"/>
                <w:sz w:val="22"/>
                <w:szCs w:val="22"/>
              </w:rPr>
              <w:t>зывать,изображать</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геометрические фигуры(точка, о</w:t>
            </w:r>
            <w:r w:rsidRPr="008055C0">
              <w:rPr>
                <w:rFonts w:hAnsi="Times New Roman"/>
                <w:sz w:val="22"/>
                <w:szCs w:val="22"/>
              </w:rPr>
              <w:t>т</w:t>
            </w:r>
            <w:r w:rsidRPr="008055C0">
              <w:rPr>
                <w:rFonts w:hAnsi="Times New Roman"/>
                <w:sz w:val="22"/>
                <w:szCs w:val="22"/>
              </w:rPr>
              <w:t>резок, лом</w:t>
            </w:r>
            <w:r w:rsidRPr="008055C0">
              <w:rPr>
                <w:rFonts w:hAnsi="Times New Roman"/>
                <w:sz w:val="22"/>
                <w:szCs w:val="22"/>
              </w:rPr>
              <w:t>а</w:t>
            </w:r>
            <w:r w:rsidRPr="008055C0">
              <w:rPr>
                <w:rFonts w:hAnsi="Times New Roman"/>
                <w:sz w:val="22"/>
                <w:szCs w:val="22"/>
              </w:rPr>
              <w:t>ная,прямой угол,</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многоугольник,</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треугольник,</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прямоугольник, ква</w:t>
            </w:r>
            <w:r w:rsidRPr="008055C0">
              <w:rPr>
                <w:rFonts w:hAnsi="Times New Roman"/>
                <w:sz w:val="22"/>
                <w:szCs w:val="22"/>
              </w:rPr>
              <w:t>д</w:t>
            </w:r>
            <w:r w:rsidRPr="008055C0">
              <w:rPr>
                <w:rFonts w:hAnsi="Times New Roman"/>
                <w:sz w:val="22"/>
                <w:szCs w:val="22"/>
              </w:rPr>
              <w:t>рат,окружность, круг);</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–выполнять п</w:t>
            </w:r>
            <w:r w:rsidRPr="008055C0">
              <w:rPr>
                <w:rFonts w:hAnsi="Times New Roman"/>
                <w:sz w:val="22"/>
                <w:szCs w:val="22"/>
              </w:rPr>
              <w:t>о</w:t>
            </w:r>
            <w:r w:rsidRPr="008055C0">
              <w:rPr>
                <w:rFonts w:hAnsi="Times New Roman"/>
                <w:sz w:val="22"/>
                <w:szCs w:val="22"/>
              </w:rPr>
              <w:t>строениегеометр</w:t>
            </w:r>
            <w:r w:rsidRPr="008055C0">
              <w:rPr>
                <w:rFonts w:hAnsi="Times New Roman"/>
                <w:sz w:val="22"/>
                <w:szCs w:val="22"/>
              </w:rPr>
              <w:t>и</w:t>
            </w:r>
            <w:r w:rsidRPr="008055C0">
              <w:rPr>
                <w:rFonts w:hAnsi="Times New Roman"/>
                <w:sz w:val="22"/>
                <w:szCs w:val="22"/>
              </w:rPr>
              <w:t>ческих фигур сз</w:t>
            </w:r>
            <w:r w:rsidRPr="008055C0">
              <w:rPr>
                <w:rFonts w:hAnsi="Times New Roman"/>
                <w:sz w:val="22"/>
                <w:szCs w:val="22"/>
              </w:rPr>
              <w:t>а</w:t>
            </w:r>
            <w:r w:rsidRPr="008055C0">
              <w:rPr>
                <w:rFonts w:hAnsi="Times New Roman"/>
                <w:sz w:val="22"/>
                <w:szCs w:val="22"/>
              </w:rPr>
              <w:t>данными измер</w:t>
            </w:r>
            <w:r w:rsidRPr="008055C0">
              <w:rPr>
                <w:rFonts w:hAnsi="Times New Roman"/>
                <w:sz w:val="22"/>
                <w:szCs w:val="22"/>
              </w:rPr>
              <w:t>е</w:t>
            </w:r>
            <w:r w:rsidRPr="008055C0">
              <w:rPr>
                <w:rFonts w:hAnsi="Times New Roman"/>
                <w:sz w:val="22"/>
                <w:szCs w:val="22"/>
              </w:rPr>
              <w:t>ниями(отрезок, квадрат,</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прямоугольник) с</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помощью линейки,</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угольника;</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–использовать свойства</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прямоугольника и</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квадрата для р</w:t>
            </w:r>
            <w:r w:rsidRPr="008055C0">
              <w:rPr>
                <w:rFonts w:hAnsi="Times New Roman"/>
                <w:sz w:val="22"/>
                <w:szCs w:val="22"/>
              </w:rPr>
              <w:t>е</w:t>
            </w:r>
            <w:r w:rsidRPr="008055C0">
              <w:rPr>
                <w:rFonts w:hAnsi="Times New Roman"/>
                <w:sz w:val="22"/>
                <w:szCs w:val="22"/>
              </w:rPr>
              <w:t>шения</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задач;</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–распознавать и называть</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геометрические тела (куб,</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шар);</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lastRenderedPageBreak/>
              <w:t>–соотносить р</w:t>
            </w:r>
            <w:r w:rsidRPr="008055C0">
              <w:rPr>
                <w:rFonts w:hAnsi="Times New Roman"/>
                <w:sz w:val="22"/>
                <w:szCs w:val="22"/>
              </w:rPr>
              <w:t>е</w:t>
            </w:r>
            <w:r w:rsidRPr="008055C0">
              <w:rPr>
                <w:rFonts w:hAnsi="Times New Roman"/>
                <w:sz w:val="22"/>
                <w:szCs w:val="22"/>
              </w:rPr>
              <w:t>альные</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объекты с модел</w:t>
            </w:r>
            <w:r w:rsidRPr="008055C0">
              <w:rPr>
                <w:rFonts w:hAnsi="Times New Roman"/>
                <w:sz w:val="22"/>
                <w:szCs w:val="22"/>
              </w:rPr>
              <w:t>я</w:t>
            </w:r>
            <w:r w:rsidRPr="008055C0">
              <w:rPr>
                <w:rFonts w:hAnsi="Times New Roman"/>
                <w:sz w:val="22"/>
                <w:szCs w:val="22"/>
              </w:rPr>
              <w:t>ми</w:t>
            </w:r>
          </w:p>
          <w:p w:rsidR="00B142B7" w:rsidRPr="008055C0" w:rsidRDefault="00B142B7" w:rsidP="00B142B7">
            <w:pPr>
              <w:rPr>
                <w:rFonts w:hAnsi="Times New Roman"/>
                <w:sz w:val="22"/>
                <w:szCs w:val="22"/>
              </w:rPr>
            </w:pPr>
            <w:r w:rsidRPr="008055C0">
              <w:rPr>
                <w:rFonts w:hAnsi="Times New Roman"/>
                <w:sz w:val="22"/>
                <w:szCs w:val="22"/>
              </w:rPr>
              <w:t>геометрических фигур.</w:t>
            </w:r>
          </w:p>
        </w:tc>
      </w:tr>
      <w:tr w:rsidR="00B142B7" w:rsidRPr="008055C0" w:rsidTr="00B142B7">
        <w:tc>
          <w:tcPr>
            <w:tcW w:w="1126" w:type="dxa"/>
          </w:tcPr>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lastRenderedPageBreak/>
              <w:t>Геометрические</w:t>
            </w:r>
          </w:p>
          <w:p w:rsidR="00B142B7" w:rsidRPr="008055C0" w:rsidRDefault="00B142B7" w:rsidP="00CC4D1E">
            <w:pPr>
              <w:autoSpaceDE w:val="0"/>
              <w:autoSpaceDN w:val="0"/>
              <w:adjustRightInd w:val="0"/>
              <w:rPr>
                <w:rFonts w:hAnsi="Times New Roman"/>
                <w:sz w:val="22"/>
                <w:szCs w:val="22"/>
              </w:rPr>
            </w:pPr>
            <w:r w:rsidRPr="008055C0">
              <w:rPr>
                <w:rFonts w:hAnsi="Times New Roman"/>
                <w:sz w:val="22"/>
                <w:szCs w:val="22"/>
              </w:rPr>
              <w:t>величины</w:t>
            </w:r>
          </w:p>
        </w:tc>
        <w:tc>
          <w:tcPr>
            <w:tcW w:w="1885" w:type="dxa"/>
          </w:tcPr>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-измерять длину</w:t>
            </w:r>
          </w:p>
          <w:p w:rsidR="00B142B7" w:rsidRPr="008055C0" w:rsidRDefault="00B142B7" w:rsidP="00B142B7">
            <w:pPr>
              <w:rPr>
                <w:rFonts w:hAnsi="Times New Roman"/>
                <w:sz w:val="22"/>
                <w:szCs w:val="22"/>
              </w:rPr>
            </w:pPr>
            <w:r w:rsidRPr="008055C0">
              <w:rPr>
                <w:rFonts w:hAnsi="Times New Roman"/>
                <w:sz w:val="22"/>
                <w:szCs w:val="22"/>
              </w:rPr>
              <w:t>отрезка;</w:t>
            </w:r>
          </w:p>
        </w:tc>
        <w:tc>
          <w:tcPr>
            <w:tcW w:w="1705" w:type="dxa"/>
          </w:tcPr>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-измерять длину</w:t>
            </w:r>
          </w:p>
          <w:p w:rsidR="00B142B7" w:rsidRPr="008055C0" w:rsidRDefault="00B142B7" w:rsidP="00B142B7">
            <w:pPr>
              <w:rPr>
                <w:rFonts w:hAnsi="Times New Roman"/>
                <w:sz w:val="22"/>
                <w:szCs w:val="22"/>
              </w:rPr>
            </w:pPr>
            <w:r w:rsidRPr="008055C0">
              <w:rPr>
                <w:rFonts w:hAnsi="Times New Roman"/>
                <w:sz w:val="22"/>
                <w:szCs w:val="22"/>
              </w:rPr>
              <w:t>отрезка;</w:t>
            </w:r>
          </w:p>
        </w:tc>
        <w:tc>
          <w:tcPr>
            <w:tcW w:w="1871" w:type="dxa"/>
          </w:tcPr>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-измерять длину</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отрезка;</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-вычислять п</w:t>
            </w:r>
            <w:r w:rsidRPr="008055C0">
              <w:rPr>
                <w:rFonts w:hAnsi="Times New Roman"/>
                <w:sz w:val="22"/>
                <w:szCs w:val="22"/>
              </w:rPr>
              <w:t>е</w:t>
            </w:r>
            <w:r w:rsidRPr="008055C0">
              <w:rPr>
                <w:rFonts w:hAnsi="Times New Roman"/>
                <w:sz w:val="22"/>
                <w:szCs w:val="22"/>
              </w:rPr>
              <w:t>риметр</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треугольника,</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прямоугольника и</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квадрата, пл</w:t>
            </w:r>
            <w:r w:rsidRPr="008055C0">
              <w:rPr>
                <w:rFonts w:hAnsi="Times New Roman"/>
                <w:sz w:val="22"/>
                <w:szCs w:val="22"/>
              </w:rPr>
              <w:t>о</w:t>
            </w:r>
            <w:r w:rsidRPr="008055C0">
              <w:rPr>
                <w:rFonts w:hAnsi="Times New Roman"/>
                <w:sz w:val="22"/>
                <w:szCs w:val="22"/>
              </w:rPr>
              <w:t>щадь</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прямоугольника и</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квадрата; тр</w:t>
            </w:r>
            <w:r w:rsidRPr="008055C0">
              <w:rPr>
                <w:rFonts w:hAnsi="Times New Roman"/>
                <w:sz w:val="22"/>
                <w:szCs w:val="22"/>
              </w:rPr>
              <w:t>е</w:t>
            </w:r>
            <w:r w:rsidRPr="008055C0">
              <w:rPr>
                <w:rFonts w:hAnsi="Times New Roman"/>
                <w:sz w:val="22"/>
                <w:szCs w:val="22"/>
              </w:rPr>
              <w:t>угольника,</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прямоугольника и</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квадрата, пл</w:t>
            </w:r>
            <w:r w:rsidRPr="008055C0">
              <w:rPr>
                <w:rFonts w:hAnsi="Times New Roman"/>
                <w:sz w:val="22"/>
                <w:szCs w:val="22"/>
              </w:rPr>
              <w:t>о</w:t>
            </w:r>
            <w:r w:rsidRPr="008055C0">
              <w:rPr>
                <w:rFonts w:hAnsi="Times New Roman"/>
                <w:sz w:val="22"/>
                <w:szCs w:val="22"/>
              </w:rPr>
              <w:t>щадь</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прямоугольника и</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квадрата;</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–оценивать ра</w:t>
            </w:r>
            <w:r w:rsidRPr="008055C0">
              <w:rPr>
                <w:rFonts w:hAnsi="Times New Roman"/>
                <w:sz w:val="22"/>
                <w:szCs w:val="22"/>
              </w:rPr>
              <w:t>з</w:t>
            </w:r>
            <w:r w:rsidRPr="008055C0">
              <w:rPr>
                <w:rFonts w:hAnsi="Times New Roman"/>
                <w:sz w:val="22"/>
                <w:szCs w:val="22"/>
              </w:rPr>
              <w:t>мерыгеометр</w:t>
            </w:r>
            <w:r w:rsidRPr="008055C0">
              <w:rPr>
                <w:rFonts w:hAnsi="Times New Roman"/>
                <w:sz w:val="22"/>
                <w:szCs w:val="22"/>
              </w:rPr>
              <w:t>и</w:t>
            </w:r>
            <w:r w:rsidRPr="008055C0">
              <w:rPr>
                <w:rFonts w:hAnsi="Times New Roman"/>
                <w:sz w:val="22"/>
                <w:szCs w:val="22"/>
              </w:rPr>
              <w:t>ческих объектов,</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расстояния пр</w:t>
            </w:r>
            <w:r w:rsidRPr="008055C0">
              <w:rPr>
                <w:rFonts w:hAnsi="Times New Roman"/>
                <w:sz w:val="22"/>
                <w:szCs w:val="22"/>
              </w:rPr>
              <w:t>и</w:t>
            </w:r>
            <w:r w:rsidRPr="008055C0">
              <w:rPr>
                <w:rFonts w:hAnsi="Times New Roman"/>
                <w:sz w:val="22"/>
                <w:szCs w:val="22"/>
              </w:rPr>
              <w:t>ближённ</w:t>
            </w:r>
          </w:p>
          <w:p w:rsidR="00B142B7" w:rsidRPr="008055C0" w:rsidRDefault="00B142B7" w:rsidP="00B142B7">
            <w:pPr>
              <w:rPr>
                <w:rFonts w:hAnsi="Times New Roman"/>
                <w:sz w:val="22"/>
                <w:szCs w:val="22"/>
              </w:rPr>
            </w:pPr>
            <w:r w:rsidRPr="008055C0">
              <w:rPr>
                <w:rFonts w:hAnsi="Times New Roman"/>
                <w:sz w:val="22"/>
                <w:szCs w:val="22"/>
              </w:rPr>
              <w:t>(на глаз).</w:t>
            </w:r>
          </w:p>
        </w:tc>
        <w:tc>
          <w:tcPr>
            <w:tcW w:w="2987" w:type="dxa"/>
          </w:tcPr>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Вычислять пер</w:t>
            </w:r>
            <w:r w:rsidRPr="008055C0">
              <w:rPr>
                <w:rFonts w:hAnsi="Times New Roman"/>
                <w:sz w:val="22"/>
                <w:szCs w:val="22"/>
              </w:rPr>
              <w:t>и</w:t>
            </w:r>
            <w:r w:rsidRPr="008055C0">
              <w:rPr>
                <w:rFonts w:hAnsi="Times New Roman"/>
                <w:sz w:val="22"/>
                <w:szCs w:val="22"/>
              </w:rPr>
              <w:t>метр  треугольн</w:t>
            </w:r>
            <w:r w:rsidRPr="008055C0">
              <w:rPr>
                <w:rFonts w:hAnsi="Times New Roman"/>
                <w:sz w:val="22"/>
                <w:szCs w:val="22"/>
              </w:rPr>
              <w:t>и</w:t>
            </w:r>
            <w:r w:rsidRPr="008055C0">
              <w:rPr>
                <w:rFonts w:hAnsi="Times New Roman"/>
                <w:sz w:val="22"/>
                <w:szCs w:val="22"/>
              </w:rPr>
              <w:t>ка,</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прямоугольника и</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квадрата, площадь</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прямоугольника и</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квадрата;</w:t>
            </w:r>
          </w:p>
          <w:p w:rsidR="00B142B7" w:rsidRPr="008055C0" w:rsidRDefault="00B142B7" w:rsidP="00B142B7">
            <w:pPr>
              <w:autoSpaceDE w:val="0"/>
              <w:autoSpaceDN w:val="0"/>
              <w:adjustRightInd w:val="0"/>
              <w:rPr>
                <w:rFonts w:hAnsi="Times New Roman"/>
                <w:sz w:val="22"/>
                <w:szCs w:val="22"/>
              </w:rPr>
            </w:pPr>
            <w:r w:rsidRPr="008055C0">
              <w:rPr>
                <w:rFonts w:hAnsi="Times New Roman"/>
                <w:sz w:val="22"/>
                <w:szCs w:val="22"/>
              </w:rPr>
              <w:t>–оценивать разм</w:t>
            </w:r>
            <w:r w:rsidRPr="008055C0">
              <w:rPr>
                <w:rFonts w:hAnsi="Times New Roman"/>
                <w:sz w:val="22"/>
                <w:szCs w:val="22"/>
              </w:rPr>
              <w:t>е</w:t>
            </w:r>
            <w:r w:rsidRPr="008055C0">
              <w:rPr>
                <w:rFonts w:hAnsi="Times New Roman"/>
                <w:sz w:val="22"/>
                <w:szCs w:val="22"/>
              </w:rPr>
              <w:t>ры</w:t>
            </w:r>
          </w:p>
          <w:p w:rsidR="00B142B7" w:rsidRPr="008055C0" w:rsidRDefault="00B142B7" w:rsidP="00CC4D1E">
            <w:pPr>
              <w:autoSpaceDE w:val="0"/>
              <w:autoSpaceDN w:val="0"/>
              <w:adjustRightInd w:val="0"/>
              <w:rPr>
                <w:rFonts w:hAnsi="Times New Roman"/>
                <w:sz w:val="22"/>
                <w:szCs w:val="22"/>
              </w:rPr>
            </w:pPr>
            <w:r w:rsidRPr="008055C0">
              <w:rPr>
                <w:rFonts w:hAnsi="Times New Roman"/>
                <w:sz w:val="22"/>
                <w:szCs w:val="22"/>
              </w:rPr>
              <w:t>геометрических объе</w:t>
            </w:r>
            <w:r w:rsidRPr="008055C0">
              <w:rPr>
                <w:rFonts w:hAnsi="Times New Roman"/>
                <w:sz w:val="22"/>
                <w:szCs w:val="22"/>
              </w:rPr>
              <w:t>к</w:t>
            </w:r>
            <w:r w:rsidRPr="008055C0">
              <w:rPr>
                <w:rFonts w:hAnsi="Times New Roman"/>
                <w:sz w:val="22"/>
                <w:szCs w:val="22"/>
              </w:rPr>
              <w:t>тов,расстояния приближённ</w:t>
            </w:r>
            <w:r w:rsidR="00CC4D1E" w:rsidRPr="008055C0">
              <w:rPr>
                <w:rFonts w:hAnsi="Times New Roman"/>
                <w:sz w:val="22"/>
                <w:szCs w:val="22"/>
              </w:rPr>
              <w:t>о</w:t>
            </w:r>
            <w:r w:rsidRPr="008055C0">
              <w:rPr>
                <w:rFonts w:hAnsi="Times New Roman"/>
                <w:sz w:val="22"/>
                <w:szCs w:val="22"/>
              </w:rPr>
              <w:t>(на глаз).</w:t>
            </w:r>
          </w:p>
        </w:tc>
      </w:tr>
      <w:tr w:rsidR="00E86D3B" w:rsidRPr="008055C0" w:rsidTr="00B142B7">
        <w:tc>
          <w:tcPr>
            <w:tcW w:w="1126" w:type="dxa"/>
          </w:tcPr>
          <w:p w:rsidR="00E86D3B" w:rsidRPr="008055C0" w:rsidRDefault="00E86D3B" w:rsidP="00E86D3B">
            <w:pPr>
              <w:autoSpaceDE w:val="0"/>
              <w:autoSpaceDN w:val="0"/>
              <w:adjustRightInd w:val="0"/>
              <w:rPr>
                <w:rFonts w:hAnsi="Times New Roman"/>
                <w:sz w:val="22"/>
                <w:szCs w:val="22"/>
              </w:rPr>
            </w:pPr>
            <w:r w:rsidRPr="008055C0">
              <w:rPr>
                <w:rFonts w:hAnsi="Times New Roman"/>
                <w:sz w:val="22"/>
                <w:szCs w:val="22"/>
              </w:rPr>
              <w:t>Работа синфо</w:t>
            </w:r>
            <w:r w:rsidRPr="008055C0">
              <w:rPr>
                <w:rFonts w:hAnsi="Times New Roman"/>
                <w:sz w:val="22"/>
                <w:szCs w:val="22"/>
              </w:rPr>
              <w:t>р</w:t>
            </w:r>
            <w:r w:rsidRPr="008055C0">
              <w:rPr>
                <w:rFonts w:hAnsi="Times New Roman"/>
                <w:sz w:val="22"/>
                <w:szCs w:val="22"/>
              </w:rPr>
              <w:t>ма</w:t>
            </w:r>
          </w:p>
          <w:p w:rsidR="00E86D3B" w:rsidRPr="008055C0" w:rsidRDefault="00E86D3B" w:rsidP="00E86D3B">
            <w:pPr>
              <w:autoSpaceDE w:val="0"/>
              <w:autoSpaceDN w:val="0"/>
              <w:adjustRightInd w:val="0"/>
              <w:rPr>
                <w:rFonts w:hAnsi="Times New Roman"/>
                <w:sz w:val="22"/>
                <w:szCs w:val="22"/>
              </w:rPr>
            </w:pPr>
            <w:r w:rsidRPr="008055C0">
              <w:rPr>
                <w:rFonts w:hAnsi="Times New Roman"/>
                <w:sz w:val="22"/>
                <w:szCs w:val="22"/>
              </w:rPr>
              <w:t>цией</w:t>
            </w:r>
          </w:p>
        </w:tc>
        <w:tc>
          <w:tcPr>
            <w:tcW w:w="1885" w:type="dxa"/>
          </w:tcPr>
          <w:p w:rsidR="00E86D3B" w:rsidRPr="008055C0" w:rsidRDefault="00E86D3B" w:rsidP="00E86D3B">
            <w:pPr>
              <w:autoSpaceDE w:val="0"/>
              <w:autoSpaceDN w:val="0"/>
              <w:adjustRightInd w:val="0"/>
              <w:rPr>
                <w:rFonts w:hAnsi="Times New Roman"/>
                <w:sz w:val="22"/>
                <w:szCs w:val="22"/>
              </w:rPr>
            </w:pPr>
            <w:r w:rsidRPr="008055C0">
              <w:rPr>
                <w:rFonts w:hAnsi="Times New Roman"/>
                <w:sz w:val="22"/>
                <w:szCs w:val="22"/>
              </w:rPr>
              <w:t>читать</w:t>
            </w:r>
          </w:p>
          <w:p w:rsidR="00E86D3B" w:rsidRPr="008055C0" w:rsidRDefault="00E86D3B" w:rsidP="00E86D3B">
            <w:pPr>
              <w:autoSpaceDE w:val="0"/>
              <w:autoSpaceDN w:val="0"/>
              <w:adjustRightInd w:val="0"/>
              <w:rPr>
                <w:rFonts w:hAnsi="Times New Roman"/>
                <w:sz w:val="22"/>
                <w:szCs w:val="22"/>
              </w:rPr>
            </w:pPr>
            <w:r w:rsidRPr="008055C0">
              <w:rPr>
                <w:rFonts w:hAnsi="Times New Roman"/>
                <w:sz w:val="22"/>
                <w:szCs w:val="22"/>
              </w:rPr>
              <w:t>несложные</w:t>
            </w:r>
          </w:p>
          <w:p w:rsidR="00E86D3B" w:rsidRPr="008055C0" w:rsidRDefault="00E86D3B" w:rsidP="00E86D3B">
            <w:pPr>
              <w:autoSpaceDE w:val="0"/>
              <w:autoSpaceDN w:val="0"/>
              <w:adjustRightInd w:val="0"/>
              <w:rPr>
                <w:rFonts w:hAnsi="Times New Roman"/>
                <w:sz w:val="22"/>
                <w:szCs w:val="22"/>
              </w:rPr>
            </w:pPr>
            <w:r w:rsidRPr="008055C0">
              <w:rPr>
                <w:rFonts w:hAnsi="Times New Roman"/>
                <w:sz w:val="22"/>
                <w:szCs w:val="22"/>
              </w:rPr>
              <w:t>готовые та</w:t>
            </w:r>
            <w:r w:rsidRPr="008055C0">
              <w:rPr>
                <w:rFonts w:hAnsi="Times New Roman"/>
                <w:sz w:val="22"/>
                <w:szCs w:val="22"/>
              </w:rPr>
              <w:t>б</w:t>
            </w:r>
            <w:r w:rsidRPr="008055C0">
              <w:rPr>
                <w:rFonts w:hAnsi="Times New Roman"/>
                <w:sz w:val="22"/>
                <w:szCs w:val="22"/>
              </w:rPr>
              <w:t>лицы;</w:t>
            </w:r>
          </w:p>
          <w:p w:rsidR="00E86D3B" w:rsidRPr="008055C0" w:rsidRDefault="00E86D3B" w:rsidP="00E86D3B">
            <w:pPr>
              <w:autoSpaceDE w:val="0"/>
              <w:autoSpaceDN w:val="0"/>
              <w:adjustRightInd w:val="0"/>
              <w:rPr>
                <w:rFonts w:hAnsi="Times New Roman"/>
                <w:sz w:val="22"/>
                <w:szCs w:val="22"/>
              </w:rPr>
            </w:pPr>
            <w:r w:rsidRPr="008055C0">
              <w:rPr>
                <w:rFonts w:hAnsi="Times New Roman"/>
                <w:sz w:val="22"/>
                <w:szCs w:val="22"/>
              </w:rPr>
              <w:t>-заполнять</w:t>
            </w:r>
          </w:p>
          <w:p w:rsidR="00E86D3B" w:rsidRPr="008055C0" w:rsidRDefault="00E86D3B" w:rsidP="00E86D3B">
            <w:pPr>
              <w:autoSpaceDE w:val="0"/>
              <w:autoSpaceDN w:val="0"/>
              <w:adjustRightInd w:val="0"/>
              <w:rPr>
                <w:rFonts w:hAnsi="Times New Roman"/>
                <w:sz w:val="22"/>
                <w:szCs w:val="22"/>
              </w:rPr>
            </w:pPr>
            <w:r w:rsidRPr="008055C0">
              <w:rPr>
                <w:rFonts w:hAnsi="Times New Roman"/>
                <w:sz w:val="22"/>
                <w:szCs w:val="22"/>
              </w:rPr>
              <w:t>несложные</w:t>
            </w:r>
          </w:p>
          <w:p w:rsidR="00E86D3B" w:rsidRPr="008055C0" w:rsidRDefault="00E86D3B" w:rsidP="00E86D3B">
            <w:pPr>
              <w:autoSpaceDE w:val="0"/>
              <w:autoSpaceDN w:val="0"/>
              <w:adjustRightInd w:val="0"/>
              <w:rPr>
                <w:rFonts w:hAnsi="Times New Roman"/>
                <w:sz w:val="22"/>
                <w:szCs w:val="22"/>
              </w:rPr>
            </w:pPr>
            <w:r w:rsidRPr="008055C0">
              <w:rPr>
                <w:rFonts w:hAnsi="Times New Roman"/>
                <w:sz w:val="22"/>
                <w:szCs w:val="22"/>
              </w:rPr>
              <w:t>готовые та</w:t>
            </w:r>
            <w:r w:rsidRPr="008055C0">
              <w:rPr>
                <w:rFonts w:hAnsi="Times New Roman"/>
                <w:sz w:val="22"/>
                <w:szCs w:val="22"/>
              </w:rPr>
              <w:t>б</w:t>
            </w:r>
            <w:r w:rsidRPr="008055C0">
              <w:rPr>
                <w:rFonts w:hAnsi="Times New Roman"/>
                <w:sz w:val="22"/>
                <w:szCs w:val="22"/>
              </w:rPr>
              <w:t>лицы;</w:t>
            </w:r>
          </w:p>
        </w:tc>
        <w:tc>
          <w:tcPr>
            <w:tcW w:w="1705" w:type="dxa"/>
          </w:tcPr>
          <w:p w:rsidR="00E86D3B" w:rsidRPr="008055C0" w:rsidRDefault="00E86D3B" w:rsidP="00E86D3B">
            <w:pPr>
              <w:autoSpaceDE w:val="0"/>
              <w:autoSpaceDN w:val="0"/>
              <w:adjustRightInd w:val="0"/>
              <w:rPr>
                <w:rFonts w:hAnsi="Times New Roman"/>
                <w:sz w:val="22"/>
                <w:szCs w:val="22"/>
              </w:rPr>
            </w:pPr>
            <w:r w:rsidRPr="008055C0">
              <w:rPr>
                <w:rFonts w:hAnsi="Times New Roman"/>
                <w:sz w:val="22"/>
                <w:szCs w:val="22"/>
              </w:rPr>
              <w:t>-читать несложны</w:t>
            </w:r>
            <w:r w:rsidRPr="008055C0">
              <w:rPr>
                <w:rFonts w:hAnsi="Times New Roman"/>
                <w:sz w:val="22"/>
                <w:szCs w:val="22"/>
              </w:rPr>
              <w:t>е</w:t>
            </w:r>
            <w:r w:rsidRPr="008055C0">
              <w:rPr>
                <w:rFonts w:hAnsi="Times New Roman"/>
                <w:sz w:val="22"/>
                <w:szCs w:val="22"/>
              </w:rPr>
              <w:t>готовые таблицы; -заполнять</w:t>
            </w:r>
          </w:p>
          <w:p w:rsidR="00E86D3B" w:rsidRPr="008055C0" w:rsidRDefault="00E86D3B" w:rsidP="00E86D3B">
            <w:pPr>
              <w:autoSpaceDE w:val="0"/>
              <w:autoSpaceDN w:val="0"/>
              <w:adjustRightInd w:val="0"/>
              <w:rPr>
                <w:rFonts w:hAnsi="Times New Roman"/>
                <w:sz w:val="22"/>
                <w:szCs w:val="22"/>
              </w:rPr>
            </w:pPr>
            <w:r w:rsidRPr="008055C0">
              <w:rPr>
                <w:rFonts w:hAnsi="Times New Roman"/>
                <w:sz w:val="22"/>
                <w:szCs w:val="22"/>
              </w:rPr>
              <w:t>несложные готовы</w:t>
            </w:r>
            <w:r w:rsidRPr="008055C0">
              <w:rPr>
                <w:rFonts w:hAnsi="Times New Roman"/>
                <w:sz w:val="22"/>
                <w:szCs w:val="22"/>
              </w:rPr>
              <w:t>е</w:t>
            </w:r>
            <w:r w:rsidRPr="008055C0">
              <w:rPr>
                <w:rFonts w:hAnsi="Times New Roman"/>
                <w:sz w:val="22"/>
                <w:szCs w:val="22"/>
              </w:rPr>
              <w:t>таблицы;</w:t>
            </w:r>
          </w:p>
        </w:tc>
        <w:tc>
          <w:tcPr>
            <w:tcW w:w="1871" w:type="dxa"/>
          </w:tcPr>
          <w:p w:rsidR="00E86D3B" w:rsidRPr="008055C0" w:rsidRDefault="00E86D3B" w:rsidP="00E86D3B">
            <w:pPr>
              <w:autoSpaceDE w:val="0"/>
              <w:autoSpaceDN w:val="0"/>
              <w:adjustRightInd w:val="0"/>
              <w:rPr>
                <w:rFonts w:hAnsi="Times New Roman"/>
                <w:sz w:val="22"/>
                <w:szCs w:val="22"/>
              </w:rPr>
            </w:pPr>
            <w:r w:rsidRPr="008055C0">
              <w:rPr>
                <w:rFonts w:hAnsi="Times New Roman"/>
                <w:sz w:val="22"/>
                <w:szCs w:val="22"/>
              </w:rPr>
              <w:t>-читать несло</w:t>
            </w:r>
            <w:r w:rsidRPr="008055C0">
              <w:rPr>
                <w:rFonts w:hAnsi="Times New Roman"/>
                <w:sz w:val="22"/>
                <w:szCs w:val="22"/>
              </w:rPr>
              <w:t>ж</w:t>
            </w:r>
            <w:r w:rsidRPr="008055C0">
              <w:rPr>
                <w:rFonts w:hAnsi="Times New Roman"/>
                <w:sz w:val="22"/>
                <w:szCs w:val="22"/>
              </w:rPr>
              <w:t>ные</w:t>
            </w:r>
          </w:p>
          <w:p w:rsidR="00E86D3B" w:rsidRPr="008055C0" w:rsidRDefault="00E86D3B" w:rsidP="00E86D3B">
            <w:pPr>
              <w:autoSpaceDE w:val="0"/>
              <w:autoSpaceDN w:val="0"/>
              <w:adjustRightInd w:val="0"/>
              <w:rPr>
                <w:rFonts w:hAnsi="Times New Roman"/>
                <w:sz w:val="22"/>
                <w:szCs w:val="22"/>
              </w:rPr>
            </w:pPr>
            <w:r w:rsidRPr="008055C0">
              <w:rPr>
                <w:rFonts w:hAnsi="Times New Roman"/>
                <w:sz w:val="22"/>
                <w:szCs w:val="22"/>
              </w:rPr>
              <w:t>готовые табл</w:t>
            </w:r>
            <w:r w:rsidRPr="008055C0">
              <w:rPr>
                <w:rFonts w:hAnsi="Times New Roman"/>
                <w:sz w:val="22"/>
                <w:szCs w:val="22"/>
              </w:rPr>
              <w:t>и</w:t>
            </w:r>
            <w:r w:rsidRPr="008055C0">
              <w:rPr>
                <w:rFonts w:hAnsi="Times New Roman"/>
                <w:sz w:val="22"/>
                <w:szCs w:val="22"/>
              </w:rPr>
              <w:t>цы;</w:t>
            </w:r>
          </w:p>
          <w:p w:rsidR="00E86D3B" w:rsidRPr="008055C0" w:rsidRDefault="00E86D3B" w:rsidP="00E86D3B">
            <w:pPr>
              <w:autoSpaceDE w:val="0"/>
              <w:autoSpaceDN w:val="0"/>
              <w:adjustRightInd w:val="0"/>
              <w:rPr>
                <w:rFonts w:hAnsi="Times New Roman"/>
                <w:sz w:val="22"/>
                <w:szCs w:val="22"/>
              </w:rPr>
            </w:pPr>
            <w:r w:rsidRPr="008055C0">
              <w:rPr>
                <w:rFonts w:hAnsi="Times New Roman"/>
                <w:sz w:val="22"/>
                <w:szCs w:val="22"/>
              </w:rPr>
              <w:t>-заполнять</w:t>
            </w:r>
          </w:p>
          <w:p w:rsidR="00E86D3B" w:rsidRPr="008055C0" w:rsidRDefault="00E86D3B" w:rsidP="00E86D3B">
            <w:pPr>
              <w:autoSpaceDE w:val="0"/>
              <w:autoSpaceDN w:val="0"/>
              <w:adjustRightInd w:val="0"/>
              <w:rPr>
                <w:rFonts w:hAnsi="Times New Roman"/>
                <w:sz w:val="22"/>
                <w:szCs w:val="22"/>
              </w:rPr>
            </w:pPr>
            <w:r w:rsidRPr="008055C0">
              <w:rPr>
                <w:rFonts w:hAnsi="Times New Roman"/>
                <w:sz w:val="22"/>
                <w:szCs w:val="22"/>
              </w:rPr>
              <w:t>несложные гот</w:t>
            </w:r>
            <w:r w:rsidRPr="008055C0">
              <w:rPr>
                <w:rFonts w:hAnsi="Times New Roman"/>
                <w:sz w:val="22"/>
                <w:szCs w:val="22"/>
              </w:rPr>
              <w:t>о</w:t>
            </w:r>
            <w:r w:rsidRPr="008055C0">
              <w:rPr>
                <w:rFonts w:hAnsi="Times New Roman"/>
                <w:sz w:val="22"/>
                <w:szCs w:val="22"/>
              </w:rPr>
              <w:t>вые</w:t>
            </w:r>
          </w:p>
          <w:p w:rsidR="00E86D3B" w:rsidRPr="008055C0" w:rsidRDefault="00E86D3B" w:rsidP="00E86D3B">
            <w:pPr>
              <w:autoSpaceDE w:val="0"/>
              <w:autoSpaceDN w:val="0"/>
              <w:adjustRightInd w:val="0"/>
              <w:rPr>
                <w:rFonts w:hAnsi="Times New Roman"/>
                <w:sz w:val="22"/>
                <w:szCs w:val="22"/>
              </w:rPr>
            </w:pPr>
            <w:r w:rsidRPr="008055C0">
              <w:rPr>
                <w:rFonts w:hAnsi="Times New Roman"/>
                <w:sz w:val="22"/>
                <w:szCs w:val="22"/>
              </w:rPr>
              <w:t>таблицы;</w:t>
            </w:r>
          </w:p>
        </w:tc>
        <w:tc>
          <w:tcPr>
            <w:tcW w:w="2987" w:type="dxa"/>
          </w:tcPr>
          <w:p w:rsidR="00E86D3B" w:rsidRPr="008055C0" w:rsidRDefault="00E86D3B" w:rsidP="00E86D3B">
            <w:pPr>
              <w:autoSpaceDE w:val="0"/>
              <w:autoSpaceDN w:val="0"/>
              <w:adjustRightInd w:val="0"/>
              <w:rPr>
                <w:rFonts w:hAnsi="Times New Roman"/>
                <w:sz w:val="22"/>
                <w:szCs w:val="22"/>
              </w:rPr>
            </w:pPr>
            <w:r w:rsidRPr="008055C0">
              <w:rPr>
                <w:rFonts w:hAnsi="Times New Roman"/>
                <w:sz w:val="22"/>
                <w:szCs w:val="22"/>
              </w:rPr>
              <w:t>–читать несло</w:t>
            </w:r>
            <w:r w:rsidRPr="008055C0">
              <w:rPr>
                <w:rFonts w:hAnsi="Times New Roman"/>
                <w:sz w:val="22"/>
                <w:szCs w:val="22"/>
              </w:rPr>
              <w:t>ж</w:t>
            </w:r>
            <w:r w:rsidRPr="008055C0">
              <w:rPr>
                <w:rFonts w:hAnsi="Times New Roman"/>
                <w:sz w:val="22"/>
                <w:szCs w:val="22"/>
              </w:rPr>
              <w:t>ные</w:t>
            </w:r>
          </w:p>
          <w:p w:rsidR="00E86D3B" w:rsidRPr="008055C0" w:rsidRDefault="00E86D3B" w:rsidP="00E86D3B">
            <w:pPr>
              <w:autoSpaceDE w:val="0"/>
              <w:autoSpaceDN w:val="0"/>
              <w:adjustRightInd w:val="0"/>
              <w:rPr>
                <w:rFonts w:hAnsi="Times New Roman"/>
                <w:sz w:val="22"/>
                <w:szCs w:val="22"/>
              </w:rPr>
            </w:pPr>
            <w:r w:rsidRPr="008055C0">
              <w:rPr>
                <w:rFonts w:hAnsi="Times New Roman"/>
                <w:sz w:val="22"/>
                <w:szCs w:val="22"/>
              </w:rPr>
              <w:t>готовые таблицы;</w:t>
            </w:r>
          </w:p>
          <w:p w:rsidR="00E86D3B" w:rsidRPr="008055C0" w:rsidRDefault="00E86D3B" w:rsidP="00E86D3B">
            <w:pPr>
              <w:autoSpaceDE w:val="0"/>
              <w:autoSpaceDN w:val="0"/>
              <w:adjustRightInd w:val="0"/>
              <w:rPr>
                <w:rFonts w:hAnsi="Times New Roman"/>
                <w:sz w:val="22"/>
                <w:szCs w:val="22"/>
              </w:rPr>
            </w:pPr>
            <w:r w:rsidRPr="008055C0">
              <w:rPr>
                <w:rFonts w:hAnsi="Times New Roman"/>
                <w:sz w:val="22"/>
                <w:szCs w:val="22"/>
              </w:rPr>
              <w:t>–заполнять н</w:t>
            </w:r>
            <w:r w:rsidRPr="008055C0">
              <w:rPr>
                <w:rFonts w:hAnsi="Times New Roman"/>
                <w:sz w:val="22"/>
                <w:szCs w:val="22"/>
              </w:rPr>
              <w:t>е</w:t>
            </w:r>
            <w:r w:rsidRPr="008055C0">
              <w:rPr>
                <w:rFonts w:hAnsi="Times New Roman"/>
                <w:sz w:val="22"/>
                <w:szCs w:val="22"/>
              </w:rPr>
              <w:t>сложные</w:t>
            </w:r>
          </w:p>
          <w:p w:rsidR="00E86D3B" w:rsidRPr="008055C0" w:rsidRDefault="00E86D3B" w:rsidP="00E86D3B">
            <w:pPr>
              <w:autoSpaceDE w:val="0"/>
              <w:autoSpaceDN w:val="0"/>
              <w:adjustRightInd w:val="0"/>
              <w:rPr>
                <w:rFonts w:hAnsi="Times New Roman"/>
                <w:sz w:val="22"/>
                <w:szCs w:val="22"/>
              </w:rPr>
            </w:pPr>
            <w:r w:rsidRPr="008055C0">
              <w:rPr>
                <w:rFonts w:hAnsi="Times New Roman"/>
                <w:sz w:val="22"/>
                <w:szCs w:val="22"/>
              </w:rPr>
              <w:t>готовые таблицы;</w:t>
            </w:r>
          </w:p>
          <w:p w:rsidR="00E86D3B" w:rsidRPr="008055C0" w:rsidRDefault="00E86D3B" w:rsidP="00E86D3B">
            <w:pPr>
              <w:autoSpaceDE w:val="0"/>
              <w:autoSpaceDN w:val="0"/>
              <w:adjustRightInd w:val="0"/>
              <w:rPr>
                <w:rFonts w:hAnsi="Times New Roman"/>
                <w:sz w:val="22"/>
                <w:szCs w:val="22"/>
              </w:rPr>
            </w:pPr>
            <w:r w:rsidRPr="008055C0">
              <w:rPr>
                <w:rFonts w:hAnsi="Times New Roman"/>
                <w:sz w:val="22"/>
                <w:szCs w:val="22"/>
              </w:rPr>
              <w:t>–читать несло</w:t>
            </w:r>
            <w:r w:rsidRPr="008055C0">
              <w:rPr>
                <w:rFonts w:hAnsi="Times New Roman"/>
                <w:sz w:val="22"/>
                <w:szCs w:val="22"/>
              </w:rPr>
              <w:t>ж</w:t>
            </w:r>
            <w:r w:rsidRPr="008055C0">
              <w:rPr>
                <w:rFonts w:hAnsi="Times New Roman"/>
                <w:sz w:val="22"/>
                <w:szCs w:val="22"/>
              </w:rPr>
              <w:t>ные</w:t>
            </w:r>
          </w:p>
          <w:p w:rsidR="00E86D3B" w:rsidRPr="008055C0" w:rsidRDefault="00E86D3B" w:rsidP="00E86D3B">
            <w:pPr>
              <w:autoSpaceDE w:val="0"/>
              <w:autoSpaceDN w:val="0"/>
              <w:adjustRightInd w:val="0"/>
              <w:rPr>
                <w:rFonts w:hAnsi="Times New Roman"/>
                <w:sz w:val="22"/>
                <w:szCs w:val="22"/>
              </w:rPr>
            </w:pPr>
            <w:r w:rsidRPr="008055C0">
              <w:rPr>
                <w:rFonts w:hAnsi="Times New Roman"/>
                <w:sz w:val="22"/>
                <w:szCs w:val="22"/>
              </w:rPr>
              <w:t>готовые столбч</w:t>
            </w:r>
            <w:r w:rsidRPr="008055C0">
              <w:rPr>
                <w:rFonts w:hAnsi="Times New Roman"/>
                <w:sz w:val="22"/>
                <w:szCs w:val="22"/>
              </w:rPr>
              <w:t>а</w:t>
            </w:r>
            <w:r w:rsidRPr="008055C0">
              <w:rPr>
                <w:rFonts w:hAnsi="Times New Roman"/>
                <w:sz w:val="22"/>
                <w:szCs w:val="22"/>
              </w:rPr>
              <w:t>тые</w:t>
            </w:r>
          </w:p>
          <w:p w:rsidR="00E86D3B" w:rsidRPr="008055C0" w:rsidRDefault="00E86D3B" w:rsidP="00E86D3B">
            <w:pPr>
              <w:autoSpaceDE w:val="0"/>
              <w:autoSpaceDN w:val="0"/>
              <w:adjustRightInd w:val="0"/>
              <w:rPr>
                <w:rFonts w:hAnsi="Times New Roman"/>
                <w:sz w:val="22"/>
                <w:szCs w:val="22"/>
              </w:rPr>
            </w:pPr>
            <w:r w:rsidRPr="008055C0">
              <w:rPr>
                <w:rFonts w:hAnsi="Times New Roman"/>
                <w:sz w:val="22"/>
                <w:szCs w:val="22"/>
              </w:rPr>
              <w:t>диаграммы.</w:t>
            </w:r>
          </w:p>
        </w:tc>
      </w:tr>
    </w:tbl>
    <w:p w:rsidR="00706514" w:rsidRPr="008055C0" w:rsidRDefault="00E86D3B" w:rsidP="0039234F">
      <w:pPr>
        <w:pStyle w:val="a3"/>
        <w:ind w:firstLine="567"/>
        <w:contextualSpacing/>
        <w:jc w:val="both"/>
        <w:rPr>
          <w:rFonts w:ascii="Times New Roman" w:hAnsi="Times New Roman" w:cs="Times New Roman"/>
          <w:b/>
        </w:rPr>
      </w:pPr>
      <w:r w:rsidRPr="008055C0">
        <w:rPr>
          <w:rFonts w:ascii="Times New Roman" w:hAnsi="Times New Roman" w:cs="Times New Roman"/>
          <w:b/>
        </w:rPr>
        <w:t>Учение получит возможность научиться</w:t>
      </w:r>
    </w:p>
    <w:tbl>
      <w:tblPr>
        <w:tblStyle w:val="a8"/>
        <w:tblW w:w="0" w:type="auto"/>
        <w:tblLook w:val="04A0"/>
      </w:tblPr>
      <w:tblGrid>
        <w:gridCol w:w="1529"/>
        <w:gridCol w:w="1508"/>
        <w:gridCol w:w="1689"/>
        <w:gridCol w:w="2909"/>
        <w:gridCol w:w="1939"/>
      </w:tblGrid>
      <w:tr w:rsidR="00E86D3B" w:rsidRPr="008055C0" w:rsidTr="00F243DF">
        <w:tc>
          <w:tcPr>
            <w:tcW w:w="1122" w:type="dxa"/>
          </w:tcPr>
          <w:p w:rsidR="00E86D3B" w:rsidRPr="008055C0" w:rsidRDefault="00E86D3B" w:rsidP="00F243DF">
            <w:pPr>
              <w:rPr>
                <w:rFonts w:hAnsi="Times New Roman"/>
                <w:sz w:val="22"/>
                <w:szCs w:val="22"/>
              </w:rPr>
            </w:pPr>
            <w:r w:rsidRPr="008055C0">
              <w:rPr>
                <w:rFonts w:hAnsi="Times New Roman"/>
                <w:sz w:val="22"/>
                <w:szCs w:val="22"/>
              </w:rPr>
              <w:t>Раздел</w:t>
            </w:r>
          </w:p>
        </w:tc>
        <w:tc>
          <w:tcPr>
            <w:tcW w:w="1923" w:type="dxa"/>
          </w:tcPr>
          <w:p w:rsidR="00E86D3B" w:rsidRPr="008055C0" w:rsidRDefault="00E86D3B" w:rsidP="00F243DF">
            <w:pPr>
              <w:rPr>
                <w:rFonts w:hAnsi="Times New Roman"/>
                <w:sz w:val="22"/>
                <w:szCs w:val="22"/>
              </w:rPr>
            </w:pPr>
            <w:r w:rsidRPr="008055C0">
              <w:rPr>
                <w:rFonts w:hAnsi="Times New Roman"/>
                <w:sz w:val="22"/>
                <w:szCs w:val="22"/>
              </w:rPr>
              <w:t>1 класс</w:t>
            </w:r>
          </w:p>
        </w:tc>
        <w:tc>
          <w:tcPr>
            <w:tcW w:w="1923" w:type="dxa"/>
          </w:tcPr>
          <w:p w:rsidR="00E86D3B" w:rsidRPr="008055C0" w:rsidRDefault="00E86D3B" w:rsidP="00F243DF">
            <w:pPr>
              <w:rPr>
                <w:rFonts w:hAnsi="Times New Roman"/>
                <w:sz w:val="22"/>
                <w:szCs w:val="22"/>
              </w:rPr>
            </w:pPr>
            <w:r w:rsidRPr="008055C0">
              <w:rPr>
                <w:rFonts w:hAnsi="Times New Roman"/>
                <w:sz w:val="22"/>
                <w:szCs w:val="22"/>
              </w:rPr>
              <w:t>2 класс</w:t>
            </w:r>
          </w:p>
        </w:tc>
        <w:tc>
          <w:tcPr>
            <w:tcW w:w="1923" w:type="dxa"/>
          </w:tcPr>
          <w:p w:rsidR="00E86D3B" w:rsidRPr="008055C0" w:rsidRDefault="00E86D3B" w:rsidP="00F243DF">
            <w:pPr>
              <w:rPr>
                <w:rFonts w:hAnsi="Times New Roman"/>
                <w:sz w:val="22"/>
                <w:szCs w:val="22"/>
              </w:rPr>
            </w:pPr>
            <w:r w:rsidRPr="008055C0">
              <w:rPr>
                <w:rFonts w:hAnsi="Times New Roman"/>
                <w:sz w:val="22"/>
                <w:szCs w:val="22"/>
              </w:rPr>
              <w:t>3 класс</w:t>
            </w:r>
          </w:p>
        </w:tc>
        <w:tc>
          <w:tcPr>
            <w:tcW w:w="2683" w:type="dxa"/>
          </w:tcPr>
          <w:p w:rsidR="00E86D3B" w:rsidRPr="008055C0" w:rsidRDefault="00E86D3B" w:rsidP="00F243DF">
            <w:pPr>
              <w:rPr>
                <w:rFonts w:hAnsi="Times New Roman"/>
                <w:sz w:val="22"/>
                <w:szCs w:val="22"/>
              </w:rPr>
            </w:pPr>
            <w:r w:rsidRPr="008055C0">
              <w:rPr>
                <w:rFonts w:hAnsi="Times New Roman"/>
                <w:sz w:val="22"/>
                <w:szCs w:val="22"/>
              </w:rPr>
              <w:t>4 класс</w:t>
            </w:r>
          </w:p>
        </w:tc>
      </w:tr>
      <w:tr w:rsidR="00E86D3B" w:rsidRPr="008055C0" w:rsidTr="00F243DF">
        <w:tc>
          <w:tcPr>
            <w:tcW w:w="1122" w:type="dxa"/>
          </w:tcPr>
          <w:p w:rsidR="00E86D3B" w:rsidRPr="008055C0" w:rsidRDefault="00E86D3B" w:rsidP="00E86D3B">
            <w:pPr>
              <w:autoSpaceDE w:val="0"/>
              <w:autoSpaceDN w:val="0"/>
              <w:adjustRightInd w:val="0"/>
              <w:rPr>
                <w:rFonts w:hAnsi="Times New Roman"/>
                <w:sz w:val="22"/>
                <w:szCs w:val="22"/>
              </w:rPr>
            </w:pPr>
            <w:r w:rsidRPr="008055C0">
              <w:rPr>
                <w:rFonts w:hAnsi="Times New Roman"/>
                <w:sz w:val="22"/>
                <w:szCs w:val="22"/>
              </w:rPr>
              <w:t>Числа и</w:t>
            </w:r>
          </w:p>
          <w:p w:rsidR="00E86D3B" w:rsidRPr="008055C0" w:rsidRDefault="00E86D3B" w:rsidP="00F00FEF">
            <w:pPr>
              <w:autoSpaceDE w:val="0"/>
              <w:autoSpaceDN w:val="0"/>
              <w:adjustRightInd w:val="0"/>
              <w:rPr>
                <w:rFonts w:hAnsi="Times New Roman"/>
                <w:sz w:val="22"/>
                <w:szCs w:val="22"/>
              </w:rPr>
            </w:pPr>
            <w:r w:rsidRPr="008055C0">
              <w:rPr>
                <w:rFonts w:hAnsi="Times New Roman"/>
                <w:sz w:val="22"/>
                <w:szCs w:val="22"/>
              </w:rPr>
              <w:t>величины</w:t>
            </w:r>
          </w:p>
        </w:tc>
        <w:tc>
          <w:tcPr>
            <w:tcW w:w="1923" w:type="dxa"/>
          </w:tcPr>
          <w:p w:rsidR="00E86D3B" w:rsidRPr="008055C0" w:rsidRDefault="00E86D3B" w:rsidP="00E86D3B">
            <w:pPr>
              <w:autoSpaceDE w:val="0"/>
              <w:autoSpaceDN w:val="0"/>
              <w:adjustRightInd w:val="0"/>
              <w:rPr>
                <w:rFonts w:hAnsi="Times New Roman"/>
                <w:sz w:val="22"/>
                <w:szCs w:val="22"/>
              </w:rPr>
            </w:pPr>
            <w:r w:rsidRPr="008055C0">
              <w:rPr>
                <w:rFonts w:hAnsi="Times New Roman"/>
                <w:sz w:val="22"/>
                <w:szCs w:val="22"/>
              </w:rPr>
              <w:t>-выбирать</w:t>
            </w:r>
          </w:p>
          <w:p w:rsidR="00E86D3B" w:rsidRPr="008055C0" w:rsidRDefault="00E86D3B" w:rsidP="00E86D3B">
            <w:pPr>
              <w:autoSpaceDE w:val="0"/>
              <w:autoSpaceDN w:val="0"/>
              <w:adjustRightInd w:val="0"/>
              <w:rPr>
                <w:rFonts w:hAnsi="Times New Roman"/>
                <w:sz w:val="22"/>
                <w:szCs w:val="22"/>
              </w:rPr>
            </w:pPr>
            <w:r w:rsidRPr="008055C0">
              <w:rPr>
                <w:rFonts w:hAnsi="Times New Roman"/>
                <w:sz w:val="22"/>
                <w:szCs w:val="22"/>
              </w:rPr>
              <w:t>единицу для</w:t>
            </w:r>
          </w:p>
          <w:p w:rsidR="00E86D3B" w:rsidRPr="008055C0" w:rsidRDefault="00E86D3B" w:rsidP="00E86D3B">
            <w:pPr>
              <w:autoSpaceDE w:val="0"/>
              <w:autoSpaceDN w:val="0"/>
              <w:adjustRightInd w:val="0"/>
              <w:rPr>
                <w:rFonts w:hAnsi="Times New Roman"/>
                <w:sz w:val="22"/>
                <w:szCs w:val="22"/>
              </w:rPr>
            </w:pPr>
            <w:r w:rsidRPr="008055C0">
              <w:rPr>
                <w:rFonts w:hAnsi="Times New Roman"/>
                <w:sz w:val="22"/>
                <w:szCs w:val="22"/>
              </w:rPr>
              <w:t>измерения данной</w:t>
            </w:r>
          </w:p>
          <w:p w:rsidR="00E86D3B" w:rsidRPr="008055C0" w:rsidRDefault="00E86D3B" w:rsidP="00E86D3B">
            <w:pPr>
              <w:autoSpaceDE w:val="0"/>
              <w:autoSpaceDN w:val="0"/>
              <w:adjustRightInd w:val="0"/>
              <w:rPr>
                <w:rFonts w:hAnsi="Times New Roman"/>
                <w:sz w:val="22"/>
                <w:szCs w:val="22"/>
              </w:rPr>
            </w:pPr>
            <w:r w:rsidRPr="008055C0">
              <w:rPr>
                <w:rFonts w:hAnsi="Times New Roman"/>
                <w:sz w:val="22"/>
                <w:szCs w:val="22"/>
              </w:rPr>
              <w:t>величины,</w:t>
            </w:r>
          </w:p>
          <w:p w:rsidR="00E86D3B" w:rsidRPr="008055C0" w:rsidRDefault="00E86D3B" w:rsidP="00E86D3B">
            <w:pPr>
              <w:autoSpaceDE w:val="0"/>
              <w:autoSpaceDN w:val="0"/>
              <w:adjustRightInd w:val="0"/>
              <w:rPr>
                <w:rFonts w:hAnsi="Times New Roman"/>
                <w:sz w:val="22"/>
                <w:szCs w:val="22"/>
              </w:rPr>
            </w:pPr>
            <w:r w:rsidRPr="008055C0">
              <w:rPr>
                <w:rFonts w:hAnsi="Times New Roman"/>
                <w:sz w:val="22"/>
                <w:szCs w:val="22"/>
              </w:rPr>
              <w:t>объяснять свои</w:t>
            </w:r>
          </w:p>
          <w:p w:rsidR="00E86D3B" w:rsidRPr="008055C0" w:rsidRDefault="00E86D3B" w:rsidP="00E86D3B">
            <w:pPr>
              <w:rPr>
                <w:rFonts w:hAnsi="Times New Roman"/>
                <w:sz w:val="22"/>
                <w:szCs w:val="22"/>
              </w:rPr>
            </w:pPr>
            <w:r w:rsidRPr="008055C0">
              <w:rPr>
                <w:rFonts w:hAnsi="Times New Roman"/>
                <w:sz w:val="22"/>
                <w:szCs w:val="22"/>
              </w:rPr>
              <w:t>действи</w:t>
            </w:r>
          </w:p>
        </w:tc>
        <w:tc>
          <w:tcPr>
            <w:tcW w:w="1923" w:type="dxa"/>
          </w:tcPr>
          <w:p w:rsidR="00E86D3B" w:rsidRPr="008055C0" w:rsidRDefault="00E86D3B" w:rsidP="00E86D3B">
            <w:pPr>
              <w:autoSpaceDE w:val="0"/>
              <w:autoSpaceDN w:val="0"/>
              <w:adjustRightInd w:val="0"/>
              <w:rPr>
                <w:rFonts w:hAnsi="Times New Roman"/>
                <w:sz w:val="22"/>
                <w:szCs w:val="22"/>
              </w:rPr>
            </w:pPr>
            <w:r w:rsidRPr="008055C0">
              <w:rPr>
                <w:rFonts w:hAnsi="Times New Roman"/>
                <w:sz w:val="22"/>
                <w:szCs w:val="22"/>
              </w:rPr>
              <w:t>-выбирать ед</w:t>
            </w:r>
            <w:r w:rsidRPr="008055C0">
              <w:rPr>
                <w:rFonts w:hAnsi="Times New Roman"/>
                <w:sz w:val="22"/>
                <w:szCs w:val="22"/>
              </w:rPr>
              <w:t>и</w:t>
            </w:r>
            <w:r w:rsidRPr="008055C0">
              <w:rPr>
                <w:rFonts w:hAnsi="Times New Roman"/>
                <w:sz w:val="22"/>
                <w:szCs w:val="22"/>
              </w:rPr>
              <w:t>ницудля изм</w:t>
            </w:r>
            <w:r w:rsidRPr="008055C0">
              <w:rPr>
                <w:rFonts w:hAnsi="Times New Roman"/>
                <w:sz w:val="22"/>
                <w:szCs w:val="22"/>
              </w:rPr>
              <w:t>е</w:t>
            </w:r>
            <w:r w:rsidRPr="008055C0">
              <w:rPr>
                <w:rFonts w:hAnsi="Times New Roman"/>
                <w:sz w:val="22"/>
                <w:szCs w:val="22"/>
              </w:rPr>
              <w:t>рения</w:t>
            </w:r>
          </w:p>
          <w:p w:rsidR="00E86D3B" w:rsidRPr="008055C0" w:rsidRDefault="00E86D3B" w:rsidP="00E86D3B">
            <w:pPr>
              <w:autoSpaceDE w:val="0"/>
              <w:autoSpaceDN w:val="0"/>
              <w:adjustRightInd w:val="0"/>
              <w:rPr>
                <w:rFonts w:hAnsi="Times New Roman"/>
                <w:sz w:val="22"/>
                <w:szCs w:val="22"/>
              </w:rPr>
            </w:pPr>
            <w:r w:rsidRPr="008055C0">
              <w:rPr>
                <w:rFonts w:hAnsi="Times New Roman"/>
                <w:sz w:val="22"/>
                <w:szCs w:val="22"/>
              </w:rPr>
              <w:t>данной вел</w:t>
            </w:r>
            <w:r w:rsidRPr="008055C0">
              <w:rPr>
                <w:rFonts w:hAnsi="Times New Roman"/>
                <w:sz w:val="22"/>
                <w:szCs w:val="22"/>
              </w:rPr>
              <w:t>и</w:t>
            </w:r>
            <w:r w:rsidRPr="008055C0">
              <w:rPr>
                <w:rFonts w:hAnsi="Times New Roman"/>
                <w:sz w:val="22"/>
                <w:szCs w:val="22"/>
              </w:rPr>
              <w:t>чины</w:t>
            </w:r>
          </w:p>
          <w:p w:rsidR="00E86D3B" w:rsidRPr="008055C0" w:rsidRDefault="00E86D3B" w:rsidP="00E86D3B">
            <w:pPr>
              <w:autoSpaceDE w:val="0"/>
              <w:autoSpaceDN w:val="0"/>
              <w:adjustRightInd w:val="0"/>
              <w:rPr>
                <w:rFonts w:hAnsi="Times New Roman"/>
                <w:sz w:val="22"/>
                <w:szCs w:val="22"/>
              </w:rPr>
            </w:pPr>
            <w:r w:rsidRPr="008055C0">
              <w:rPr>
                <w:rFonts w:hAnsi="Times New Roman"/>
                <w:sz w:val="22"/>
                <w:szCs w:val="22"/>
              </w:rPr>
              <w:t>(длины, массы,</w:t>
            </w:r>
          </w:p>
          <w:p w:rsidR="00E86D3B" w:rsidRPr="008055C0" w:rsidRDefault="00E86D3B" w:rsidP="00E86D3B">
            <w:pPr>
              <w:autoSpaceDE w:val="0"/>
              <w:autoSpaceDN w:val="0"/>
              <w:adjustRightInd w:val="0"/>
              <w:rPr>
                <w:rFonts w:hAnsi="Times New Roman"/>
                <w:sz w:val="22"/>
                <w:szCs w:val="22"/>
              </w:rPr>
            </w:pPr>
            <w:r w:rsidRPr="008055C0">
              <w:rPr>
                <w:rFonts w:hAnsi="Times New Roman"/>
                <w:sz w:val="22"/>
                <w:szCs w:val="22"/>
              </w:rPr>
              <w:t>площади, вр</w:t>
            </w:r>
            <w:r w:rsidRPr="008055C0">
              <w:rPr>
                <w:rFonts w:hAnsi="Times New Roman"/>
                <w:sz w:val="22"/>
                <w:szCs w:val="22"/>
              </w:rPr>
              <w:t>е</w:t>
            </w:r>
            <w:r w:rsidRPr="008055C0">
              <w:rPr>
                <w:rFonts w:hAnsi="Times New Roman"/>
                <w:sz w:val="22"/>
                <w:szCs w:val="22"/>
              </w:rPr>
              <w:t>мени)</w:t>
            </w:r>
          </w:p>
          <w:p w:rsidR="00E86D3B" w:rsidRPr="008055C0" w:rsidRDefault="00E86D3B" w:rsidP="00E86D3B">
            <w:pPr>
              <w:autoSpaceDE w:val="0"/>
              <w:autoSpaceDN w:val="0"/>
              <w:adjustRightInd w:val="0"/>
              <w:rPr>
                <w:rFonts w:hAnsi="Times New Roman"/>
                <w:sz w:val="22"/>
                <w:szCs w:val="22"/>
              </w:rPr>
            </w:pPr>
            <w:r w:rsidRPr="008055C0">
              <w:rPr>
                <w:rFonts w:hAnsi="Times New Roman"/>
                <w:sz w:val="22"/>
                <w:szCs w:val="22"/>
              </w:rPr>
              <w:t>- объяснять свои</w:t>
            </w:r>
          </w:p>
          <w:p w:rsidR="00E86D3B" w:rsidRPr="008055C0" w:rsidRDefault="00E86D3B" w:rsidP="00E86D3B">
            <w:pPr>
              <w:rPr>
                <w:rFonts w:hAnsi="Times New Roman"/>
                <w:sz w:val="22"/>
                <w:szCs w:val="22"/>
              </w:rPr>
            </w:pPr>
            <w:r w:rsidRPr="008055C0">
              <w:rPr>
                <w:rFonts w:hAnsi="Times New Roman"/>
                <w:sz w:val="22"/>
                <w:szCs w:val="22"/>
              </w:rPr>
              <w:t>действия.</w:t>
            </w:r>
          </w:p>
        </w:tc>
        <w:tc>
          <w:tcPr>
            <w:tcW w:w="1923" w:type="dxa"/>
          </w:tcPr>
          <w:p w:rsidR="00E86D3B" w:rsidRPr="008055C0" w:rsidRDefault="00E86D3B" w:rsidP="00E86D3B">
            <w:pPr>
              <w:autoSpaceDE w:val="0"/>
              <w:autoSpaceDN w:val="0"/>
              <w:adjustRightInd w:val="0"/>
              <w:rPr>
                <w:rFonts w:hAnsi="Times New Roman"/>
                <w:sz w:val="22"/>
                <w:szCs w:val="22"/>
              </w:rPr>
            </w:pPr>
            <w:r w:rsidRPr="008055C0">
              <w:rPr>
                <w:rFonts w:hAnsi="Times New Roman"/>
                <w:sz w:val="22"/>
                <w:szCs w:val="22"/>
              </w:rPr>
              <w:t>-выбирать единицудля и</w:t>
            </w:r>
            <w:r w:rsidRPr="008055C0">
              <w:rPr>
                <w:rFonts w:hAnsi="Times New Roman"/>
                <w:sz w:val="22"/>
                <w:szCs w:val="22"/>
              </w:rPr>
              <w:t>з</w:t>
            </w:r>
            <w:r w:rsidRPr="008055C0">
              <w:rPr>
                <w:rFonts w:hAnsi="Times New Roman"/>
                <w:sz w:val="22"/>
                <w:szCs w:val="22"/>
              </w:rPr>
              <w:t>мерения</w:t>
            </w:r>
          </w:p>
          <w:p w:rsidR="00E86D3B" w:rsidRPr="008055C0" w:rsidRDefault="00E86D3B" w:rsidP="00E86D3B">
            <w:pPr>
              <w:autoSpaceDE w:val="0"/>
              <w:autoSpaceDN w:val="0"/>
              <w:adjustRightInd w:val="0"/>
              <w:rPr>
                <w:rFonts w:hAnsi="Times New Roman"/>
                <w:sz w:val="22"/>
                <w:szCs w:val="22"/>
              </w:rPr>
            </w:pPr>
            <w:r w:rsidRPr="008055C0">
              <w:rPr>
                <w:rFonts w:hAnsi="Times New Roman"/>
                <w:sz w:val="22"/>
                <w:szCs w:val="22"/>
              </w:rPr>
              <w:t>данной величины</w:t>
            </w:r>
          </w:p>
          <w:p w:rsidR="00E86D3B" w:rsidRPr="008055C0" w:rsidRDefault="00E86D3B" w:rsidP="00E86D3B">
            <w:pPr>
              <w:autoSpaceDE w:val="0"/>
              <w:autoSpaceDN w:val="0"/>
              <w:adjustRightInd w:val="0"/>
              <w:rPr>
                <w:rFonts w:hAnsi="Times New Roman"/>
                <w:sz w:val="22"/>
                <w:szCs w:val="22"/>
              </w:rPr>
            </w:pPr>
            <w:r w:rsidRPr="008055C0">
              <w:rPr>
                <w:rFonts w:hAnsi="Times New Roman"/>
                <w:sz w:val="22"/>
                <w:szCs w:val="22"/>
              </w:rPr>
              <w:t>(длины, массы,</w:t>
            </w:r>
          </w:p>
          <w:p w:rsidR="00E86D3B" w:rsidRPr="008055C0" w:rsidRDefault="00E86D3B" w:rsidP="00E86D3B">
            <w:pPr>
              <w:autoSpaceDE w:val="0"/>
              <w:autoSpaceDN w:val="0"/>
              <w:adjustRightInd w:val="0"/>
              <w:rPr>
                <w:rFonts w:hAnsi="Times New Roman"/>
                <w:sz w:val="22"/>
                <w:szCs w:val="22"/>
              </w:rPr>
            </w:pPr>
            <w:r w:rsidRPr="008055C0">
              <w:rPr>
                <w:rFonts w:hAnsi="Times New Roman"/>
                <w:sz w:val="22"/>
                <w:szCs w:val="22"/>
              </w:rPr>
              <w:t>площади, времени)</w:t>
            </w:r>
          </w:p>
          <w:p w:rsidR="00E86D3B" w:rsidRPr="008055C0" w:rsidRDefault="00E86D3B" w:rsidP="00E86D3B">
            <w:pPr>
              <w:autoSpaceDE w:val="0"/>
              <w:autoSpaceDN w:val="0"/>
              <w:adjustRightInd w:val="0"/>
              <w:rPr>
                <w:rFonts w:hAnsi="Times New Roman"/>
                <w:sz w:val="22"/>
                <w:szCs w:val="22"/>
              </w:rPr>
            </w:pPr>
            <w:r w:rsidRPr="008055C0">
              <w:rPr>
                <w:rFonts w:hAnsi="Times New Roman"/>
                <w:sz w:val="22"/>
                <w:szCs w:val="22"/>
              </w:rPr>
              <w:t>- объяснять свои</w:t>
            </w:r>
          </w:p>
          <w:p w:rsidR="00E86D3B" w:rsidRPr="008055C0" w:rsidRDefault="00E86D3B" w:rsidP="00E86D3B">
            <w:pPr>
              <w:rPr>
                <w:rFonts w:hAnsi="Times New Roman"/>
                <w:sz w:val="22"/>
                <w:szCs w:val="22"/>
              </w:rPr>
            </w:pPr>
            <w:r w:rsidRPr="008055C0">
              <w:rPr>
                <w:rFonts w:hAnsi="Times New Roman"/>
                <w:sz w:val="22"/>
                <w:szCs w:val="22"/>
              </w:rPr>
              <w:t>действия.</w:t>
            </w:r>
          </w:p>
        </w:tc>
        <w:tc>
          <w:tcPr>
            <w:tcW w:w="2683" w:type="dxa"/>
          </w:tcPr>
          <w:p w:rsidR="00E86D3B" w:rsidRPr="008055C0" w:rsidRDefault="00E86D3B" w:rsidP="00E86D3B">
            <w:pPr>
              <w:autoSpaceDE w:val="0"/>
              <w:autoSpaceDN w:val="0"/>
              <w:adjustRightInd w:val="0"/>
              <w:rPr>
                <w:rFonts w:hAnsi="Times New Roman"/>
                <w:sz w:val="22"/>
                <w:szCs w:val="22"/>
              </w:rPr>
            </w:pPr>
            <w:r w:rsidRPr="008055C0">
              <w:rPr>
                <w:rFonts w:hAnsi="Times New Roman"/>
                <w:sz w:val="22"/>
                <w:szCs w:val="22"/>
              </w:rPr>
              <w:t>-выбирать един</w:t>
            </w:r>
            <w:r w:rsidRPr="008055C0">
              <w:rPr>
                <w:rFonts w:hAnsi="Times New Roman"/>
                <w:sz w:val="22"/>
                <w:szCs w:val="22"/>
              </w:rPr>
              <w:t>и</w:t>
            </w:r>
            <w:r w:rsidRPr="008055C0">
              <w:rPr>
                <w:rFonts w:hAnsi="Times New Roman"/>
                <w:sz w:val="22"/>
                <w:szCs w:val="22"/>
              </w:rPr>
              <w:t>цу</w:t>
            </w:r>
          </w:p>
          <w:p w:rsidR="00E86D3B" w:rsidRPr="008055C0" w:rsidRDefault="00E86D3B" w:rsidP="00E86D3B">
            <w:pPr>
              <w:autoSpaceDE w:val="0"/>
              <w:autoSpaceDN w:val="0"/>
              <w:adjustRightInd w:val="0"/>
              <w:rPr>
                <w:rFonts w:hAnsi="Times New Roman"/>
                <w:sz w:val="22"/>
                <w:szCs w:val="22"/>
              </w:rPr>
            </w:pPr>
            <w:r w:rsidRPr="008055C0">
              <w:rPr>
                <w:rFonts w:hAnsi="Times New Roman"/>
                <w:sz w:val="22"/>
                <w:szCs w:val="22"/>
              </w:rPr>
              <w:t>для измерения</w:t>
            </w:r>
          </w:p>
          <w:p w:rsidR="00E86D3B" w:rsidRPr="008055C0" w:rsidRDefault="00E86D3B" w:rsidP="00E86D3B">
            <w:pPr>
              <w:autoSpaceDE w:val="0"/>
              <w:autoSpaceDN w:val="0"/>
              <w:adjustRightInd w:val="0"/>
              <w:rPr>
                <w:rFonts w:hAnsi="Times New Roman"/>
                <w:sz w:val="22"/>
                <w:szCs w:val="22"/>
              </w:rPr>
            </w:pPr>
            <w:r w:rsidRPr="008055C0">
              <w:rPr>
                <w:rFonts w:hAnsi="Times New Roman"/>
                <w:sz w:val="22"/>
                <w:szCs w:val="22"/>
              </w:rPr>
              <w:t>данной величины</w:t>
            </w:r>
          </w:p>
          <w:p w:rsidR="00E86D3B" w:rsidRPr="008055C0" w:rsidRDefault="00E86D3B" w:rsidP="00E86D3B">
            <w:pPr>
              <w:autoSpaceDE w:val="0"/>
              <w:autoSpaceDN w:val="0"/>
              <w:adjustRightInd w:val="0"/>
              <w:rPr>
                <w:rFonts w:hAnsi="Times New Roman"/>
                <w:sz w:val="22"/>
                <w:szCs w:val="22"/>
              </w:rPr>
            </w:pPr>
            <w:r w:rsidRPr="008055C0">
              <w:rPr>
                <w:rFonts w:hAnsi="Times New Roman"/>
                <w:sz w:val="22"/>
                <w:szCs w:val="22"/>
              </w:rPr>
              <w:t>(длины, массы,</w:t>
            </w:r>
          </w:p>
          <w:p w:rsidR="00E86D3B" w:rsidRPr="008055C0" w:rsidRDefault="00E86D3B" w:rsidP="00E86D3B">
            <w:pPr>
              <w:autoSpaceDE w:val="0"/>
              <w:autoSpaceDN w:val="0"/>
              <w:adjustRightInd w:val="0"/>
              <w:rPr>
                <w:rFonts w:hAnsi="Times New Roman"/>
                <w:sz w:val="22"/>
                <w:szCs w:val="22"/>
              </w:rPr>
            </w:pPr>
            <w:r w:rsidRPr="008055C0">
              <w:rPr>
                <w:rFonts w:hAnsi="Times New Roman"/>
                <w:sz w:val="22"/>
                <w:szCs w:val="22"/>
              </w:rPr>
              <w:t>площади, врем</w:t>
            </w:r>
            <w:r w:rsidRPr="008055C0">
              <w:rPr>
                <w:rFonts w:hAnsi="Times New Roman"/>
                <w:sz w:val="22"/>
                <w:szCs w:val="22"/>
              </w:rPr>
              <w:t>е</w:t>
            </w:r>
            <w:r w:rsidRPr="008055C0">
              <w:rPr>
                <w:rFonts w:hAnsi="Times New Roman"/>
                <w:sz w:val="22"/>
                <w:szCs w:val="22"/>
              </w:rPr>
              <w:t>ни)</w:t>
            </w:r>
          </w:p>
          <w:p w:rsidR="00E86D3B" w:rsidRPr="008055C0" w:rsidRDefault="00E86D3B" w:rsidP="00E86D3B">
            <w:pPr>
              <w:autoSpaceDE w:val="0"/>
              <w:autoSpaceDN w:val="0"/>
              <w:adjustRightInd w:val="0"/>
              <w:rPr>
                <w:rFonts w:hAnsi="Times New Roman"/>
                <w:sz w:val="22"/>
                <w:szCs w:val="22"/>
              </w:rPr>
            </w:pPr>
            <w:r w:rsidRPr="008055C0">
              <w:rPr>
                <w:rFonts w:hAnsi="Times New Roman"/>
                <w:sz w:val="22"/>
                <w:szCs w:val="22"/>
              </w:rPr>
              <w:t>- объяснять свои</w:t>
            </w:r>
          </w:p>
          <w:p w:rsidR="00E86D3B" w:rsidRPr="008055C0" w:rsidRDefault="00E86D3B" w:rsidP="00E86D3B">
            <w:pPr>
              <w:rPr>
                <w:rFonts w:hAnsi="Times New Roman"/>
                <w:sz w:val="22"/>
                <w:szCs w:val="22"/>
              </w:rPr>
            </w:pPr>
            <w:r w:rsidRPr="008055C0">
              <w:rPr>
                <w:rFonts w:hAnsi="Times New Roman"/>
                <w:sz w:val="22"/>
                <w:szCs w:val="22"/>
              </w:rPr>
              <w:t>действия.</w:t>
            </w:r>
          </w:p>
        </w:tc>
      </w:tr>
      <w:tr w:rsidR="00E86D3B" w:rsidRPr="008055C0" w:rsidTr="00F243DF">
        <w:tc>
          <w:tcPr>
            <w:tcW w:w="1122" w:type="dxa"/>
          </w:tcPr>
          <w:p w:rsidR="00E86D3B" w:rsidRPr="008055C0" w:rsidRDefault="00E86D3B" w:rsidP="00E86D3B">
            <w:pPr>
              <w:autoSpaceDE w:val="0"/>
              <w:autoSpaceDN w:val="0"/>
              <w:adjustRightInd w:val="0"/>
              <w:rPr>
                <w:rFonts w:hAnsi="Times New Roman"/>
                <w:sz w:val="22"/>
                <w:szCs w:val="22"/>
              </w:rPr>
            </w:pPr>
            <w:r w:rsidRPr="008055C0">
              <w:rPr>
                <w:rFonts w:hAnsi="Times New Roman"/>
                <w:sz w:val="22"/>
                <w:szCs w:val="22"/>
              </w:rPr>
              <w:lastRenderedPageBreak/>
              <w:t>Арифметич</w:t>
            </w:r>
            <w:r w:rsidRPr="008055C0">
              <w:rPr>
                <w:rFonts w:hAnsi="Times New Roman"/>
                <w:sz w:val="22"/>
                <w:szCs w:val="22"/>
              </w:rPr>
              <w:t>е</w:t>
            </w:r>
            <w:r w:rsidRPr="008055C0">
              <w:rPr>
                <w:rFonts w:hAnsi="Times New Roman"/>
                <w:sz w:val="22"/>
                <w:szCs w:val="22"/>
              </w:rPr>
              <w:t>ские</w:t>
            </w:r>
          </w:p>
          <w:p w:rsidR="00E86D3B" w:rsidRPr="008055C0" w:rsidRDefault="00E86D3B" w:rsidP="00E86D3B">
            <w:pPr>
              <w:rPr>
                <w:rFonts w:hAnsi="Times New Roman"/>
                <w:sz w:val="22"/>
                <w:szCs w:val="22"/>
              </w:rPr>
            </w:pPr>
            <w:r w:rsidRPr="008055C0">
              <w:rPr>
                <w:rFonts w:hAnsi="Times New Roman"/>
                <w:sz w:val="22"/>
                <w:szCs w:val="22"/>
              </w:rPr>
              <w:t>действия</w:t>
            </w:r>
          </w:p>
        </w:tc>
        <w:tc>
          <w:tcPr>
            <w:tcW w:w="1923" w:type="dxa"/>
          </w:tcPr>
          <w:p w:rsidR="00E86D3B" w:rsidRPr="008055C0" w:rsidRDefault="00E86D3B" w:rsidP="00E86D3B">
            <w:pPr>
              <w:autoSpaceDE w:val="0"/>
              <w:autoSpaceDN w:val="0"/>
              <w:adjustRightInd w:val="0"/>
              <w:rPr>
                <w:rFonts w:hAnsi="Times New Roman"/>
                <w:sz w:val="22"/>
                <w:szCs w:val="22"/>
              </w:rPr>
            </w:pPr>
            <w:r w:rsidRPr="008055C0">
              <w:rPr>
                <w:rFonts w:hAnsi="Times New Roman"/>
                <w:sz w:val="22"/>
                <w:szCs w:val="22"/>
              </w:rPr>
              <w:t>-выполнять</w:t>
            </w:r>
          </w:p>
          <w:p w:rsidR="00E86D3B" w:rsidRPr="008055C0" w:rsidRDefault="00E86D3B" w:rsidP="00E86D3B">
            <w:pPr>
              <w:autoSpaceDE w:val="0"/>
              <w:autoSpaceDN w:val="0"/>
              <w:adjustRightInd w:val="0"/>
              <w:rPr>
                <w:rFonts w:hAnsi="Times New Roman"/>
                <w:sz w:val="22"/>
                <w:szCs w:val="22"/>
              </w:rPr>
            </w:pPr>
            <w:r w:rsidRPr="008055C0">
              <w:rPr>
                <w:rFonts w:hAnsi="Times New Roman"/>
                <w:sz w:val="22"/>
                <w:szCs w:val="22"/>
              </w:rPr>
              <w:t>действия с</w:t>
            </w:r>
          </w:p>
          <w:p w:rsidR="00E86D3B" w:rsidRPr="008055C0" w:rsidRDefault="00E86D3B" w:rsidP="00E86D3B">
            <w:pPr>
              <w:rPr>
                <w:rFonts w:hAnsi="Times New Roman"/>
                <w:sz w:val="22"/>
                <w:szCs w:val="22"/>
              </w:rPr>
            </w:pPr>
            <w:r w:rsidRPr="008055C0">
              <w:rPr>
                <w:rFonts w:hAnsi="Times New Roman"/>
                <w:sz w:val="22"/>
                <w:szCs w:val="22"/>
              </w:rPr>
              <w:t>величинами;</w:t>
            </w:r>
          </w:p>
        </w:tc>
        <w:tc>
          <w:tcPr>
            <w:tcW w:w="1923" w:type="dxa"/>
          </w:tcPr>
          <w:p w:rsidR="00E86D3B" w:rsidRPr="008055C0" w:rsidRDefault="00E86D3B" w:rsidP="00E86D3B">
            <w:pPr>
              <w:autoSpaceDE w:val="0"/>
              <w:autoSpaceDN w:val="0"/>
              <w:adjustRightInd w:val="0"/>
              <w:rPr>
                <w:rFonts w:hAnsi="Times New Roman"/>
                <w:sz w:val="22"/>
                <w:szCs w:val="22"/>
              </w:rPr>
            </w:pPr>
            <w:r w:rsidRPr="008055C0">
              <w:rPr>
                <w:rFonts w:hAnsi="Times New Roman"/>
                <w:sz w:val="22"/>
                <w:szCs w:val="22"/>
              </w:rPr>
              <w:t>-выполнять</w:t>
            </w:r>
          </w:p>
          <w:p w:rsidR="00E86D3B" w:rsidRPr="008055C0" w:rsidRDefault="00E86D3B" w:rsidP="00E86D3B">
            <w:pPr>
              <w:autoSpaceDE w:val="0"/>
              <w:autoSpaceDN w:val="0"/>
              <w:adjustRightInd w:val="0"/>
              <w:rPr>
                <w:rFonts w:hAnsi="Times New Roman"/>
                <w:sz w:val="22"/>
                <w:szCs w:val="22"/>
              </w:rPr>
            </w:pPr>
            <w:r w:rsidRPr="008055C0">
              <w:rPr>
                <w:rFonts w:hAnsi="Times New Roman"/>
                <w:sz w:val="22"/>
                <w:szCs w:val="22"/>
              </w:rPr>
              <w:t>действия с</w:t>
            </w:r>
          </w:p>
          <w:p w:rsidR="00E86D3B" w:rsidRPr="008055C0" w:rsidRDefault="00E86D3B" w:rsidP="00E86D3B">
            <w:pPr>
              <w:autoSpaceDE w:val="0"/>
              <w:autoSpaceDN w:val="0"/>
              <w:adjustRightInd w:val="0"/>
              <w:rPr>
                <w:rFonts w:hAnsi="Times New Roman"/>
                <w:sz w:val="22"/>
                <w:szCs w:val="22"/>
              </w:rPr>
            </w:pPr>
            <w:r w:rsidRPr="008055C0">
              <w:rPr>
                <w:rFonts w:hAnsi="Times New Roman"/>
                <w:sz w:val="22"/>
                <w:szCs w:val="22"/>
              </w:rPr>
              <w:t>величинами;</w:t>
            </w:r>
          </w:p>
          <w:p w:rsidR="00E86D3B" w:rsidRPr="008055C0" w:rsidRDefault="00E86D3B" w:rsidP="00E86D3B">
            <w:pPr>
              <w:autoSpaceDE w:val="0"/>
              <w:autoSpaceDN w:val="0"/>
              <w:adjustRightInd w:val="0"/>
              <w:rPr>
                <w:rFonts w:hAnsi="Times New Roman"/>
                <w:sz w:val="22"/>
                <w:szCs w:val="22"/>
              </w:rPr>
            </w:pPr>
            <w:r w:rsidRPr="008055C0">
              <w:rPr>
                <w:rFonts w:hAnsi="Times New Roman"/>
                <w:sz w:val="22"/>
                <w:szCs w:val="22"/>
              </w:rPr>
              <w:t>-использовать</w:t>
            </w:r>
          </w:p>
          <w:p w:rsidR="00E86D3B" w:rsidRPr="008055C0" w:rsidRDefault="00E86D3B" w:rsidP="00E86D3B">
            <w:pPr>
              <w:autoSpaceDE w:val="0"/>
              <w:autoSpaceDN w:val="0"/>
              <w:adjustRightInd w:val="0"/>
              <w:rPr>
                <w:rFonts w:hAnsi="Times New Roman"/>
                <w:sz w:val="22"/>
                <w:szCs w:val="22"/>
              </w:rPr>
            </w:pPr>
            <w:r w:rsidRPr="008055C0">
              <w:rPr>
                <w:rFonts w:hAnsi="Times New Roman"/>
                <w:sz w:val="22"/>
                <w:szCs w:val="22"/>
              </w:rPr>
              <w:t>свойства</w:t>
            </w:r>
          </w:p>
          <w:p w:rsidR="00E86D3B" w:rsidRPr="008055C0" w:rsidRDefault="00E86D3B" w:rsidP="00E86D3B">
            <w:pPr>
              <w:autoSpaceDE w:val="0"/>
              <w:autoSpaceDN w:val="0"/>
              <w:adjustRightInd w:val="0"/>
              <w:rPr>
                <w:rFonts w:hAnsi="Times New Roman"/>
                <w:sz w:val="22"/>
                <w:szCs w:val="22"/>
              </w:rPr>
            </w:pPr>
            <w:r w:rsidRPr="008055C0">
              <w:rPr>
                <w:rFonts w:hAnsi="Times New Roman"/>
                <w:sz w:val="22"/>
                <w:szCs w:val="22"/>
              </w:rPr>
              <w:t>арифметич</w:t>
            </w:r>
            <w:r w:rsidRPr="008055C0">
              <w:rPr>
                <w:rFonts w:hAnsi="Times New Roman"/>
                <w:sz w:val="22"/>
                <w:szCs w:val="22"/>
              </w:rPr>
              <w:t>е</w:t>
            </w:r>
            <w:r w:rsidRPr="008055C0">
              <w:rPr>
                <w:rFonts w:hAnsi="Times New Roman"/>
                <w:sz w:val="22"/>
                <w:szCs w:val="22"/>
              </w:rPr>
              <w:t>ских</w:t>
            </w:r>
          </w:p>
          <w:p w:rsidR="00E86D3B" w:rsidRPr="008055C0" w:rsidRDefault="00E86D3B" w:rsidP="00E86D3B">
            <w:pPr>
              <w:autoSpaceDE w:val="0"/>
              <w:autoSpaceDN w:val="0"/>
              <w:adjustRightInd w:val="0"/>
              <w:rPr>
                <w:rFonts w:hAnsi="Times New Roman"/>
                <w:sz w:val="22"/>
                <w:szCs w:val="22"/>
              </w:rPr>
            </w:pPr>
            <w:r w:rsidRPr="008055C0">
              <w:rPr>
                <w:rFonts w:hAnsi="Times New Roman"/>
                <w:sz w:val="22"/>
                <w:szCs w:val="22"/>
              </w:rPr>
              <w:t>действий для</w:t>
            </w:r>
          </w:p>
          <w:p w:rsidR="00E86D3B" w:rsidRPr="008055C0" w:rsidRDefault="00E86D3B" w:rsidP="00E86D3B">
            <w:pPr>
              <w:autoSpaceDE w:val="0"/>
              <w:autoSpaceDN w:val="0"/>
              <w:adjustRightInd w:val="0"/>
              <w:rPr>
                <w:rFonts w:hAnsi="Times New Roman"/>
                <w:sz w:val="22"/>
                <w:szCs w:val="22"/>
              </w:rPr>
            </w:pPr>
            <w:r w:rsidRPr="008055C0">
              <w:rPr>
                <w:rFonts w:hAnsi="Times New Roman"/>
                <w:sz w:val="22"/>
                <w:szCs w:val="22"/>
              </w:rPr>
              <w:t>удобства</w:t>
            </w:r>
          </w:p>
          <w:p w:rsidR="00E86D3B" w:rsidRPr="008055C0" w:rsidRDefault="00E86D3B" w:rsidP="00E86D3B">
            <w:pPr>
              <w:autoSpaceDE w:val="0"/>
              <w:autoSpaceDN w:val="0"/>
              <w:adjustRightInd w:val="0"/>
              <w:rPr>
                <w:rFonts w:hAnsi="Times New Roman"/>
                <w:sz w:val="22"/>
                <w:szCs w:val="22"/>
              </w:rPr>
            </w:pPr>
            <w:r w:rsidRPr="008055C0">
              <w:rPr>
                <w:rFonts w:hAnsi="Times New Roman"/>
                <w:sz w:val="22"/>
                <w:szCs w:val="22"/>
              </w:rPr>
              <w:t>вычислений;</w:t>
            </w:r>
          </w:p>
          <w:p w:rsidR="00E86D3B" w:rsidRPr="008055C0" w:rsidRDefault="00E86D3B" w:rsidP="00E86D3B">
            <w:pPr>
              <w:autoSpaceDE w:val="0"/>
              <w:autoSpaceDN w:val="0"/>
              <w:adjustRightInd w:val="0"/>
              <w:rPr>
                <w:rFonts w:hAnsi="Times New Roman"/>
                <w:sz w:val="22"/>
                <w:szCs w:val="22"/>
              </w:rPr>
            </w:pPr>
            <w:r w:rsidRPr="008055C0">
              <w:rPr>
                <w:rFonts w:hAnsi="Times New Roman"/>
                <w:sz w:val="22"/>
                <w:szCs w:val="22"/>
              </w:rPr>
              <w:t>- проводить</w:t>
            </w:r>
          </w:p>
          <w:p w:rsidR="00E86D3B" w:rsidRPr="008055C0" w:rsidRDefault="00E86D3B" w:rsidP="00E86D3B">
            <w:pPr>
              <w:autoSpaceDE w:val="0"/>
              <w:autoSpaceDN w:val="0"/>
              <w:adjustRightInd w:val="0"/>
              <w:rPr>
                <w:rFonts w:hAnsi="Times New Roman"/>
                <w:sz w:val="22"/>
                <w:szCs w:val="22"/>
              </w:rPr>
            </w:pPr>
            <w:r w:rsidRPr="008055C0">
              <w:rPr>
                <w:rFonts w:hAnsi="Times New Roman"/>
                <w:sz w:val="22"/>
                <w:szCs w:val="22"/>
              </w:rPr>
              <w:t>проверку</w:t>
            </w:r>
          </w:p>
          <w:p w:rsidR="00E86D3B" w:rsidRPr="008055C0" w:rsidRDefault="00E86D3B" w:rsidP="00E86D3B">
            <w:pPr>
              <w:autoSpaceDE w:val="0"/>
              <w:autoSpaceDN w:val="0"/>
              <w:adjustRightInd w:val="0"/>
              <w:rPr>
                <w:rFonts w:hAnsi="Times New Roman"/>
                <w:sz w:val="22"/>
                <w:szCs w:val="22"/>
              </w:rPr>
            </w:pPr>
            <w:r w:rsidRPr="008055C0">
              <w:rPr>
                <w:rFonts w:hAnsi="Times New Roman"/>
                <w:sz w:val="22"/>
                <w:szCs w:val="22"/>
              </w:rPr>
              <w:t>правильности</w:t>
            </w:r>
          </w:p>
          <w:p w:rsidR="00E86D3B" w:rsidRPr="008055C0" w:rsidRDefault="00E86D3B" w:rsidP="00E86D3B">
            <w:pPr>
              <w:autoSpaceDE w:val="0"/>
              <w:autoSpaceDN w:val="0"/>
              <w:adjustRightInd w:val="0"/>
              <w:rPr>
                <w:rFonts w:hAnsi="Times New Roman"/>
                <w:sz w:val="22"/>
                <w:szCs w:val="22"/>
              </w:rPr>
            </w:pPr>
            <w:r w:rsidRPr="008055C0">
              <w:rPr>
                <w:rFonts w:hAnsi="Times New Roman"/>
                <w:sz w:val="22"/>
                <w:szCs w:val="22"/>
              </w:rPr>
              <w:t>вычислений (с</w:t>
            </w:r>
          </w:p>
          <w:p w:rsidR="00E86D3B" w:rsidRPr="008055C0" w:rsidRDefault="00E86D3B" w:rsidP="00E86D3B">
            <w:pPr>
              <w:autoSpaceDE w:val="0"/>
              <w:autoSpaceDN w:val="0"/>
              <w:adjustRightInd w:val="0"/>
              <w:rPr>
                <w:rFonts w:hAnsi="Times New Roman"/>
                <w:sz w:val="22"/>
                <w:szCs w:val="22"/>
              </w:rPr>
            </w:pPr>
            <w:r w:rsidRPr="008055C0">
              <w:rPr>
                <w:rFonts w:hAnsi="Times New Roman"/>
                <w:sz w:val="22"/>
                <w:szCs w:val="22"/>
              </w:rPr>
              <w:t>помощью</w:t>
            </w:r>
          </w:p>
          <w:p w:rsidR="00E86D3B" w:rsidRPr="008055C0" w:rsidRDefault="00E86D3B" w:rsidP="00DD4473">
            <w:pPr>
              <w:autoSpaceDE w:val="0"/>
              <w:autoSpaceDN w:val="0"/>
              <w:adjustRightInd w:val="0"/>
              <w:rPr>
                <w:rFonts w:hAnsi="Times New Roman"/>
                <w:sz w:val="22"/>
                <w:szCs w:val="22"/>
              </w:rPr>
            </w:pPr>
            <w:r w:rsidRPr="008055C0">
              <w:rPr>
                <w:rFonts w:hAnsi="Times New Roman"/>
                <w:sz w:val="22"/>
                <w:szCs w:val="22"/>
              </w:rPr>
              <w:t>обратного де</w:t>
            </w:r>
            <w:r w:rsidRPr="008055C0">
              <w:rPr>
                <w:rFonts w:hAnsi="Times New Roman"/>
                <w:sz w:val="22"/>
                <w:szCs w:val="22"/>
              </w:rPr>
              <w:t>й</w:t>
            </w:r>
            <w:r w:rsidRPr="008055C0">
              <w:rPr>
                <w:rFonts w:hAnsi="Times New Roman"/>
                <w:sz w:val="22"/>
                <w:szCs w:val="22"/>
              </w:rPr>
              <w:t>ствия,прикидки и оценкир</w:t>
            </w:r>
            <w:r w:rsidRPr="008055C0">
              <w:rPr>
                <w:rFonts w:hAnsi="Times New Roman"/>
                <w:sz w:val="22"/>
                <w:szCs w:val="22"/>
              </w:rPr>
              <w:t>е</w:t>
            </w:r>
            <w:r w:rsidRPr="008055C0">
              <w:rPr>
                <w:rFonts w:hAnsi="Times New Roman"/>
                <w:sz w:val="22"/>
                <w:szCs w:val="22"/>
              </w:rPr>
              <w:t>зультата де</w:t>
            </w:r>
            <w:r w:rsidRPr="008055C0">
              <w:rPr>
                <w:rFonts w:hAnsi="Times New Roman"/>
                <w:sz w:val="22"/>
                <w:szCs w:val="22"/>
              </w:rPr>
              <w:t>й</w:t>
            </w:r>
            <w:r w:rsidRPr="008055C0">
              <w:rPr>
                <w:rFonts w:hAnsi="Times New Roman"/>
                <w:sz w:val="22"/>
                <w:szCs w:val="22"/>
              </w:rPr>
              <w:t>ствияи др.).</w:t>
            </w:r>
          </w:p>
        </w:tc>
        <w:tc>
          <w:tcPr>
            <w:tcW w:w="1923" w:type="dxa"/>
          </w:tcPr>
          <w:p w:rsidR="00E86D3B" w:rsidRPr="008055C0" w:rsidRDefault="00E86D3B" w:rsidP="00E86D3B">
            <w:pPr>
              <w:autoSpaceDE w:val="0"/>
              <w:autoSpaceDN w:val="0"/>
              <w:adjustRightInd w:val="0"/>
              <w:rPr>
                <w:rFonts w:hAnsi="Times New Roman"/>
                <w:sz w:val="22"/>
                <w:szCs w:val="22"/>
              </w:rPr>
            </w:pPr>
            <w:r w:rsidRPr="008055C0">
              <w:rPr>
                <w:rFonts w:hAnsi="Times New Roman"/>
                <w:sz w:val="22"/>
                <w:szCs w:val="22"/>
              </w:rPr>
              <w:t>-выполнять действияс вел</w:t>
            </w:r>
            <w:r w:rsidRPr="008055C0">
              <w:rPr>
                <w:rFonts w:hAnsi="Times New Roman"/>
                <w:sz w:val="22"/>
                <w:szCs w:val="22"/>
              </w:rPr>
              <w:t>и</w:t>
            </w:r>
            <w:r w:rsidRPr="008055C0">
              <w:rPr>
                <w:rFonts w:hAnsi="Times New Roman"/>
                <w:sz w:val="22"/>
                <w:szCs w:val="22"/>
              </w:rPr>
              <w:t>чинами;</w:t>
            </w:r>
          </w:p>
          <w:p w:rsidR="00E86D3B" w:rsidRPr="008055C0" w:rsidRDefault="00E86D3B" w:rsidP="00E86D3B">
            <w:pPr>
              <w:autoSpaceDE w:val="0"/>
              <w:autoSpaceDN w:val="0"/>
              <w:adjustRightInd w:val="0"/>
              <w:rPr>
                <w:rFonts w:hAnsi="Times New Roman"/>
                <w:sz w:val="22"/>
                <w:szCs w:val="22"/>
              </w:rPr>
            </w:pPr>
            <w:r w:rsidRPr="008055C0">
              <w:rPr>
                <w:rFonts w:hAnsi="Times New Roman"/>
                <w:sz w:val="22"/>
                <w:szCs w:val="22"/>
              </w:rPr>
              <w:t>-использовать</w:t>
            </w:r>
          </w:p>
          <w:p w:rsidR="00E86D3B" w:rsidRPr="008055C0" w:rsidRDefault="00E86D3B" w:rsidP="00E86D3B">
            <w:pPr>
              <w:autoSpaceDE w:val="0"/>
              <w:autoSpaceDN w:val="0"/>
              <w:adjustRightInd w:val="0"/>
              <w:rPr>
                <w:rFonts w:hAnsi="Times New Roman"/>
                <w:sz w:val="22"/>
                <w:szCs w:val="22"/>
              </w:rPr>
            </w:pPr>
            <w:r w:rsidRPr="008055C0">
              <w:rPr>
                <w:rFonts w:hAnsi="Times New Roman"/>
                <w:sz w:val="22"/>
                <w:szCs w:val="22"/>
              </w:rPr>
              <w:t>свойства</w:t>
            </w:r>
          </w:p>
          <w:p w:rsidR="00E86D3B" w:rsidRPr="008055C0" w:rsidRDefault="00E86D3B" w:rsidP="00E86D3B">
            <w:pPr>
              <w:autoSpaceDE w:val="0"/>
              <w:autoSpaceDN w:val="0"/>
              <w:adjustRightInd w:val="0"/>
              <w:rPr>
                <w:rFonts w:hAnsi="Times New Roman"/>
                <w:sz w:val="22"/>
                <w:szCs w:val="22"/>
              </w:rPr>
            </w:pPr>
            <w:r w:rsidRPr="008055C0">
              <w:rPr>
                <w:rFonts w:hAnsi="Times New Roman"/>
                <w:sz w:val="22"/>
                <w:szCs w:val="22"/>
              </w:rPr>
              <w:t>арифметических</w:t>
            </w:r>
          </w:p>
          <w:p w:rsidR="00E86D3B" w:rsidRPr="008055C0" w:rsidRDefault="00E86D3B" w:rsidP="00E86D3B">
            <w:pPr>
              <w:autoSpaceDE w:val="0"/>
              <w:autoSpaceDN w:val="0"/>
              <w:adjustRightInd w:val="0"/>
              <w:rPr>
                <w:rFonts w:hAnsi="Times New Roman"/>
                <w:sz w:val="22"/>
                <w:szCs w:val="22"/>
              </w:rPr>
            </w:pPr>
            <w:r w:rsidRPr="008055C0">
              <w:rPr>
                <w:rFonts w:hAnsi="Times New Roman"/>
                <w:sz w:val="22"/>
                <w:szCs w:val="22"/>
              </w:rPr>
              <w:t>действий для</w:t>
            </w:r>
          </w:p>
          <w:p w:rsidR="00E86D3B" w:rsidRPr="008055C0" w:rsidRDefault="00E86D3B" w:rsidP="00E86D3B">
            <w:pPr>
              <w:autoSpaceDE w:val="0"/>
              <w:autoSpaceDN w:val="0"/>
              <w:adjustRightInd w:val="0"/>
              <w:rPr>
                <w:rFonts w:hAnsi="Times New Roman"/>
                <w:sz w:val="22"/>
                <w:szCs w:val="22"/>
              </w:rPr>
            </w:pPr>
            <w:r w:rsidRPr="008055C0">
              <w:rPr>
                <w:rFonts w:hAnsi="Times New Roman"/>
                <w:sz w:val="22"/>
                <w:szCs w:val="22"/>
              </w:rPr>
              <w:t>удобства</w:t>
            </w:r>
          </w:p>
          <w:p w:rsidR="00E86D3B" w:rsidRPr="008055C0" w:rsidRDefault="00E86D3B" w:rsidP="00E86D3B">
            <w:pPr>
              <w:autoSpaceDE w:val="0"/>
              <w:autoSpaceDN w:val="0"/>
              <w:adjustRightInd w:val="0"/>
              <w:rPr>
                <w:rFonts w:hAnsi="Times New Roman"/>
                <w:sz w:val="22"/>
                <w:szCs w:val="22"/>
              </w:rPr>
            </w:pPr>
            <w:r w:rsidRPr="008055C0">
              <w:rPr>
                <w:rFonts w:hAnsi="Times New Roman"/>
                <w:sz w:val="22"/>
                <w:szCs w:val="22"/>
              </w:rPr>
              <w:t>вычислений;</w:t>
            </w:r>
          </w:p>
          <w:p w:rsidR="00E86D3B" w:rsidRPr="008055C0" w:rsidRDefault="00E86D3B" w:rsidP="00E86D3B">
            <w:pPr>
              <w:autoSpaceDE w:val="0"/>
              <w:autoSpaceDN w:val="0"/>
              <w:adjustRightInd w:val="0"/>
              <w:rPr>
                <w:rFonts w:hAnsi="Times New Roman"/>
                <w:sz w:val="22"/>
                <w:szCs w:val="22"/>
              </w:rPr>
            </w:pPr>
            <w:r w:rsidRPr="008055C0">
              <w:rPr>
                <w:rFonts w:hAnsi="Times New Roman"/>
                <w:sz w:val="22"/>
                <w:szCs w:val="22"/>
              </w:rPr>
              <w:t>- проводить проверкупр</w:t>
            </w:r>
            <w:r w:rsidRPr="008055C0">
              <w:rPr>
                <w:rFonts w:hAnsi="Times New Roman"/>
                <w:sz w:val="22"/>
                <w:szCs w:val="22"/>
              </w:rPr>
              <w:t>а</w:t>
            </w:r>
            <w:r w:rsidRPr="008055C0">
              <w:rPr>
                <w:rFonts w:hAnsi="Times New Roman"/>
                <w:sz w:val="22"/>
                <w:szCs w:val="22"/>
              </w:rPr>
              <w:t>вильностивычислений (спомощью обратного</w:t>
            </w:r>
          </w:p>
          <w:p w:rsidR="00E86D3B" w:rsidRPr="008055C0" w:rsidRDefault="00E86D3B" w:rsidP="00E86D3B">
            <w:pPr>
              <w:autoSpaceDE w:val="0"/>
              <w:autoSpaceDN w:val="0"/>
              <w:adjustRightInd w:val="0"/>
              <w:rPr>
                <w:rFonts w:hAnsi="Times New Roman"/>
                <w:sz w:val="22"/>
                <w:szCs w:val="22"/>
              </w:rPr>
            </w:pPr>
            <w:r w:rsidRPr="008055C0">
              <w:rPr>
                <w:rFonts w:hAnsi="Times New Roman"/>
                <w:sz w:val="22"/>
                <w:szCs w:val="22"/>
              </w:rPr>
              <w:t>действия, прикидки и</w:t>
            </w:r>
          </w:p>
          <w:p w:rsidR="00E86D3B" w:rsidRPr="008055C0" w:rsidRDefault="00E86D3B" w:rsidP="00E86D3B">
            <w:pPr>
              <w:autoSpaceDE w:val="0"/>
              <w:autoSpaceDN w:val="0"/>
              <w:adjustRightInd w:val="0"/>
              <w:rPr>
                <w:rFonts w:hAnsi="Times New Roman"/>
                <w:sz w:val="22"/>
                <w:szCs w:val="22"/>
              </w:rPr>
            </w:pPr>
            <w:r w:rsidRPr="008055C0">
              <w:rPr>
                <w:rFonts w:hAnsi="Times New Roman"/>
                <w:sz w:val="22"/>
                <w:szCs w:val="22"/>
              </w:rPr>
              <w:t>оценки результта</w:t>
            </w:r>
          </w:p>
          <w:p w:rsidR="00E86D3B" w:rsidRPr="008055C0" w:rsidRDefault="00E86D3B" w:rsidP="00E86D3B">
            <w:pPr>
              <w:rPr>
                <w:rFonts w:hAnsi="Times New Roman"/>
                <w:sz w:val="22"/>
                <w:szCs w:val="22"/>
              </w:rPr>
            </w:pPr>
            <w:r w:rsidRPr="008055C0">
              <w:rPr>
                <w:rFonts w:hAnsi="Times New Roman"/>
                <w:sz w:val="22"/>
                <w:szCs w:val="22"/>
              </w:rPr>
              <w:t>действия и др.).</w:t>
            </w:r>
          </w:p>
        </w:tc>
        <w:tc>
          <w:tcPr>
            <w:tcW w:w="2683" w:type="dxa"/>
          </w:tcPr>
          <w:p w:rsidR="00E86D3B" w:rsidRPr="008055C0" w:rsidRDefault="00E86D3B" w:rsidP="00E86D3B">
            <w:pPr>
              <w:autoSpaceDE w:val="0"/>
              <w:autoSpaceDN w:val="0"/>
              <w:adjustRightInd w:val="0"/>
              <w:rPr>
                <w:rFonts w:hAnsi="Times New Roman"/>
                <w:sz w:val="22"/>
                <w:szCs w:val="22"/>
              </w:rPr>
            </w:pPr>
            <w:r w:rsidRPr="008055C0">
              <w:rPr>
                <w:rFonts w:hAnsi="Times New Roman"/>
                <w:sz w:val="22"/>
                <w:szCs w:val="22"/>
              </w:rPr>
              <w:t>–выполнять де</w:t>
            </w:r>
            <w:r w:rsidRPr="008055C0">
              <w:rPr>
                <w:rFonts w:hAnsi="Times New Roman"/>
                <w:sz w:val="22"/>
                <w:szCs w:val="22"/>
              </w:rPr>
              <w:t>й</w:t>
            </w:r>
            <w:r w:rsidRPr="008055C0">
              <w:rPr>
                <w:rFonts w:hAnsi="Times New Roman"/>
                <w:sz w:val="22"/>
                <w:szCs w:val="22"/>
              </w:rPr>
              <w:t>ствия с</w:t>
            </w:r>
          </w:p>
          <w:p w:rsidR="00E86D3B" w:rsidRPr="008055C0" w:rsidRDefault="00E86D3B" w:rsidP="00E86D3B">
            <w:pPr>
              <w:autoSpaceDE w:val="0"/>
              <w:autoSpaceDN w:val="0"/>
              <w:adjustRightInd w:val="0"/>
              <w:rPr>
                <w:rFonts w:hAnsi="Times New Roman"/>
                <w:sz w:val="22"/>
                <w:szCs w:val="22"/>
              </w:rPr>
            </w:pPr>
            <w:r w:rsidRPr="008055C0">
              <w:rPr>
                <w:rFonts w:hAnsi="Times New Roman"/>
                <w:sz w:val="22"/>
                <w:szCs w:val="22"/>
              </w:rPr>
              <w:t>величинами;</w:t>
            </w:r>
          </w:p>
          <w:p w:rsidR="00E86D3B" w:rsidRPr="008055C0" w:rsidRDefault="00E86D3B" w:rsidP="00E86D3B">
            <w:pPr>
              <w:autoSpaceDE w:val="0"/>
              <w:autoSpaceDN w:val="0"/>
              <w:adjustRightInd w:val="0"/>
              <w:rPr>
                <w:rFonts w:hAnsi="Times New Roman"/>
                <w:sz w:val="22"/>
                <w:szCs w:val="22"/>
              </w:rPr>
            </w:pPr>
            <w:r w:rsidRPr="008055C0">
              <w:rPr>
                <w:rFonts w:hAnsi="Times New Roman"/>
                <w:sz w:val="22"/>
                <w:szCs w:val="22"/>
              </w:rPr>
              <w:t>–использовать свойства</w:t>
            </w:r>
          </w:p>
          <w:p w:rsidR="00E86D3B" w:rsidRPr="008055C0" w:rsidRDefault="00E86D3B" w:rsidP="00E86D3B">
            <w:pPr>
              <w:autoSpaceDE w:val="0"/>
              <w:autoSpaceDN w:val="0"/>
              <w:adjustRightInd w:val="0"/>
              <w:rPr>
                <w:rFonts w:hAnsi="Times New Roman"/>
                <w:sz w:val="22"/>
                <w:szCs w:val="22"/>
              </w:rPr>
            </w:pPr>
            <w:r w:rsidRPr="008055C0">
              <w:rPr>
                <w:rFonts w:hAnsi="Times New Roman"/>
                <w:sz w:val="22"/>
                <w:szCs w:val="22"/>
              </w:rPr>
              <w:t>арифметических действий</w:t>
            </w:r>
          </w:p>
          <w:p w:rsidR="00E86D3B" w:rsidRPr="008055C0" w:rsidRDefault="00E86D3B" w:rsidP="00E86D3B">
            <w:pPr>
              <w:autoSpaceDE w:val="0"/>
              <w:autoSpaceDN w:val="0"/>
              <w:adjustRightInd w:val="0"/>
              <w:rPr>
                <w:rFonts w:hAnsi="Times New Roman"/>
                <w:sz w:val="22"/>
                <w:szCs w:val="22"/>
              </w:rPr>
            </w:pPr>
            <w:r w:rsidRPr="008055C0">
              <w:rPr>
                <w:rFonts w:hAnsi="Times New Roman"/>
                <w:sz w:val="22"/>
                <w:szCs w:val="22"/>
              </w:rPr>
              <w:t>для удобства в</w:t>
            </w:r>
            <w:r w:rsidRPr="008055C0">
              <w:rPr>
                <w:rFonts w:hAnsi="Times New Roman"/>
                <w:sz w:val="22"/>
                <w:szCs w:val="22"/>
              </w:rPr>
              <w:t>ы</w:t>
            </w:r>
            <w:r w:rsidRPr="008055C0">
              <w:rPr>
                <w:rFonts w:hAnsi="Times New Roman"/>
                <w:sz w:val="22"/>
                <w:szCs w:val="22"/>
              </w:rPr>
              <w:t>числений;</w:t>
            </w:r>
          </w:p>
          <w:p w:rsidR="00E86D3B" w:rsidRPr="008055C0" w:rsidRDefault="00E86D3B" w:rsidP="00E86D3B">
            <w:pPr>
              <w:autoSpaceDE w:val="0"/>
              <w:autoSpaceDN w:val="0"/>
              <w:adjustRightInd w:val="0"/>
              <w:rPr>
                <w:rFonts w:hAnsi="Times New Roman"/>
                <w:sz w:val="22"/>
                <w:szCs w:val="22"/>
              </w:rPr>
            </w:pPr>
            <w:r w:rsidRPr="008055C0">
              <w:rPr>
                <w:rFonts w:hAnsi="Times New Roman"/>
                <w:sz w:val="22"/>
                <w:szCs w:val="22"/>
              </w:rPr>
              <w:t>–проводить пр</w:t>
            </w:r>
            <w:r w:rsidRPr="008055C0">
              <w:rPr>
                <w:rFonts w:hAnsi="Times New Roman"/>
                <w:sz w:val="22"/>
                <w:szCs w:val="22"/>
              </w:rPr>
              <w:t>о</w:t>
            </w:r>
            <w:r w:rsidRPr="008055C0">
              <w:rPr>
                <w:rFonts w:hAnsi="Times New Roman"/>
                <w:sz w:val="22"/>
                <w:szCs w:val="22"/>
              </w:rPr>
              <w:t>верку</w:t>
            </w:r>
          </w:p>
          <w:p w:rsidR="00E86D3B" w:rsidRPr="008055C0" w:rsidRDefault="00E86D3B" w:rsidP="00E86D3B">
            <w:pPr>
              <w:autoSpaceDE w:val="0"/>
              <w:autoSpaceDN w:val="0"/>
              <w:adjustRightInd w:val="0"/>
              <w:rPr>
                <w:rFonts w:hAnsi="Times New Roman"/>
                <w:sz w:val="22"/>
                <w:szCs w:val="22"/>
              </w:rPr>
            </w:pPr>
            <w:r w:rsidRPr="008055C0">
              <w:rPr>
                <w:rFonts w:hAnsi="Times New Roman"/>
                <w:sz w:val="22"/>
                <w:szCs w:val="22"/>
              </w:rPr>
              <w:t>правильности в</w:t>
            </w:r>
            <w:r w:rsidRPr="008055C0">
              <w:rPr>
                <w:rFonts w:hAnsi="Times New Roman"/>
                <w:sz w:val="22"/>
                <w:szCs w:val="22"/>
              </w:rPr>
              <w:t>ы</w:t>
            </w:r>
            <w:r w:rsidRPr="008055C0">
              <w:rPr>
                <w:rFonts w:hAnsi="Times New Roman"/>
                <w:sz w:val="22"/>
                <w:szCs w:val="22"/>
              </w:rPr>
              <w:t>числений</w:t>
            </w:r>
          </w:p>
          <w:p w:rsidR="00E86D3B" w:rsidRPr="008055C0" w:rsidRDefault="00E86D3B" w:rsidP="00E86D3B">
            <w:pPr>
              <w:autoSpaceDE w:val="0"/>
              <w:autoSpaceDN w:val="0"/>
              <w:adjustRightInd w:val="0"/>
              <w:rPr>
                <w:rFonts w:hAnsi="Times New Roman"/>
                <w:sz w:val="22"/>
                <w:szCs w:val="22"/>
              </w:rPr>
            </w:pPr>
            <w:r w:rsidRPr="008055C0">
              <w:rPr>
                <w:rFonts w:hAnsi="Times New Roman"/>
                <w:sz w:val="22"/>
                <w:szCs w:val="22"/>
              </w:rPr>
              <w:t>(с помощью о</w:t>
            </w:r>
            <w:r w:rsidRPr="008055C0">
              <w:rPr>
                <w:rFonts w:hAnsi="Times New Roman"/>
                <w:sz w:val="22"/>
                <w:szCs w:val="22"/>
              </w:rPr>
              <w:t>б</w:t>
            </w:r>
            <w:r w:rsidRPr="008055C0">
              <w:rPr>
                <w:rFonts w:hAnsi="Times New Roman"/>
                <w:sz w:val="22"/>
                <w:szCs w:val="22"/>
              </w:rPr>
              <w:t>ратного</w:t>
            </w:r>
          </w:p>
          <w:p w:rsidR="00E86D3B" w:rsidRPr="008055C0" w:rsidRDefault="00E86D3B" w:rsidP="00E86D3B">
            <w:pPr>
              <w:autoSpaceDE w:val="0"/>
              <w:autoSpaceDN w:val="0"/>
              <w:adjustRightInd w:val="0"/>
              <w:rPr>
                <w:rFonts w:hAnsi="Times New Roman"/>
                <w:sz w:val="22"/>
                <w:szCs w:val="22"/>
              </w:rPr>
            </w:pPr>
            <w:r w:rsidRPr="008055C0">
              <w:rPr>
                <w:rFonts w:hAnsi="Times New Roman"/>
                <w:sz w:val="22"/>
                <w:szCs w:val="22"/>
              </w:rPr>
              <w:t>действия, пр</w:t>
            </w:r>
            <w:r w:rsidRPr="008055C0">
              <w:rPr>
                <w:rFonts w:hAnsi="Times New Roman"/>
                <w:sz w:val="22"/>
                <w:szCs w:val="22"/>
              </w:rPr>
              <w:t>и</w:t>
            </w:r>
            <w:r w:rsidRPr="008055C0">
              <w:rPr>
                <w:rFonts w:hAnsi="Times New Roman"/>
                <w:sz w:val="22"/>
                <w:szCs w:val="22"/>
              </w:rPr>
              <w:t>кидки и</w:t>
            </w:r>
          </w:p>
          <w:p w:rsidR="00E86D3B" w:rsidRPr="008055C0" w:rsidRDefault="00E86D3B" w:rsidP="00E86D3B">
            <w:pPr>
              <w:autoSpaceDE w:val="0"/>
              <w:autoSpaceDN w:val="0"/>
              <w:adjustRightInd w:val="0"/>
              <w:rPr>
                <w:rFonts w:hAnsi="Times New Roman"/>
                <w:sz w:val="22"/>
                <w:szCs w:val="22"/>
              </w:rPr>
            </w:pPr>
            <w:r w:rsidRPr="008055C0">
              <w:rPr>
                <w:rFonts w:hAnsi="Times New Roman"/>
                <w:sz w:val="22"/>
                <w:szCs w:val="22"/>
              </w:rPr>
              <w:t>оценки результ</w:t>
            </w:r>
            <w:r w:rsidRPr="008055C0">
              <w:rPr>
                <w:rFonts w:hAnsi="Times New Roman"/>
                <w:sz w:val="22"/>
                <w:szCs w:val="22"/>
              </w:rPr>
              <w:t>а</w:t>
            </w:r>
            <w:r w:rsidRPr="008055C0">
              <w:rPr>
                <w:rFonts w:hAnsi="Times New Roman"/>
                <w:sz w:val="22"/>
                <w:szCs w:val="22"/>
              </w:rPr>
              <w:t>та</w:t>
            </w:r>
          </w:p>
          <w:p w:rsidR="00E86D3B" w:rsidRPr="008055C0" w:rsidRDefault="00E86D3B" w:rsidP="00E86D3B">
            <w:pPr>
              <w:rPr>
                <w:rFonts w:hAnsi="Times New Roman"/>
                <w:sz w:val="22"/>
                <w:szCs w:val="22"/>
              </w:rPr>
            </w:pPr>
            <w:r w:rsidRPr="008055C0">
              <w:rPr>
                <w:rFonts w:hAnsi="Times New Roman"/>
                <w:sz w:val="22"/>
                <w:szCs w:val="22"/>
              </w:rPr>
              <w:t>действия и др.)</w:t>
            </w:r>
          </w:p>
        </w:tc>
      </w:tr>
      <w:tr w:rsidR="00E86D3B" w:rsidRPr="008055C0" w:rsidTr="00F243DF">
        <w:tc>
          <w:tcPr>
            <w:tcW w:w="1122" w:type="dxa"/>
          </w:tcPr>
          <w:p w:rsidR="00E86D3B" w:rsidRPr="008055C0" w:rsidRDefault="00E86D3B" w:rsidP="00E86D3B">
            <w:pPr>
              <w:autoSpaceDE w:val="0"/>
              <w:autoSpaceDN w:val="0"/>
              <w:adjustRightInd w:val="0"/>
              <w:rPr>
                <w:rFonts w:hAnsi="Times New Roman"/>
                <w:sz w:val="22"/>
                <w:szCs w:val="22"/>
              </w:rPr>
            </w:pPr>
            <w:r w:rsidRPr="008055C0">
              <w:rPr>
                <w:rFonts w:hAnsi="Times New Roman"/>
                <w:sz w:val="22"/>
                <w:szCs w:val="22"/>
              </w:rPr>
              <w:t>Работа с</w:t>
            </w:r>
          </w:p>
          <w:p w:rsidR="00E86D3B" w:rsidRPr="008055C0" w:rsidRDefault="00E86D3B" w:rsidP="00E86D3B">
            <w:pPr>
              <w:autoSpaceDE w:val="0"/>
              <w:autoSpaceDN w:val="0"/>
              <w:adjustRightInd w:val="0"/>
              <w:rPr>
                <w:rFonts w:hAnsi="Times New Roman"/>
                <w:sz w:val="22"/>
                <w:szCs w:val="22"/>
              </w:rPr>
            </w:pPr>
            <w:r w:rsidRPr="008055C0">
              <w:rPr>
                <w:rFonts w:hAnsi="Times New Roman"/>
                <w:sz w:val="22"/>
                <w:szCs w:val="22"/>
              </w:rPr>
              <w:t>текстовыми</w:t>
            </w:r>
          </w:p>
          <w:p w:rsidR="00E86D3B" w:rsidRPr="008055C0" w:rsidRDefault="00E86D3B" w:rsidP="00E86D3B">
            <w:pPr>
              <w:rPr>
                <w:rFonts w:hAnsi="Times New Roman"/>
                <w:sz w:val="22"/>
                <w:szCs w:val="22"/>
              </w:rPr>
            </w:pPr>
            <w:r w:rsidRPr="008055C0">
              <w:rPr>
                <w:rFonts w:hAnsi="Times New Roman"/>
                <w:sz w:val="22"/>
                <w:szCs w:val="22"/>
              </w:rPr>
              <w:t>задачами</w:t>
            </w:r>
          </w:p>
        </w:tc>
        <w:tc>
          <w:tcPr>
            <w:tcW w:w="1923" w:type="dxa"/>
          </w:tcPr>
          <w:p w:rsidR="00E86D3B" w:rsidRPr="008055C0" w:rsidRDefault="00E86D3B" w:rsidP="00E86D3B">
            <w:pPr>
              <w:autoSpaceDE w:val="0"/>
              <w:autoSpaceDN w:val="0"/>
              <w:adjustRightInd w:val="0"/>
              <w:rPr>
                <w:rFonts w:hAnsi="Times New Roman"/>
                <w:sz w:val="22"/>
                <w:szCs w:val="22"/>
              </w:rPr>
            </w:pPr>
            <w:r w:rsidRPr="008055C0">
              <w:rPr>
                <w:rFonts w:hAnsi="Times New Roman"/>
                <w:sz w:val="22"/>
                <w:szCs w:val="22"/>
              </w:rPr>
              <w:t>решать зад</w:t>
            </w:r>
            <w:r w:rsidRPr="008055C0">
              <w:rPr>
                <w:rFonts w:hAnsi="Times New Roman"/>
                <w:sz w:val="22"/>
                <w:szCs w:val="22"/>
              </w:rPr>
              <w:t>а</w:t>
            </w:r>
            <w:r w:rsidRPr="008055C0">
              <w:rPr>
                <w:rFonts w:hAnsi="Times New Roman"/>
                <w:sz w:val="22"/>
                <w:szCs w:val="22"/>
              </w:rPr>
              <w:t>чи в 1-2 де</w:t>
            </w:r>
            <w:r w:rsidRPr="008055C0">
              <w:rPr>
                <w:rFonts w:hAnsi="Times New Roman"/>
                <w:sz w:val="22"/>
                <w:szCs w:val="22"/>
              </w:rPr>
              <w:t>й</w:t>
            </w:r>
            <w:r w:rsidRPr="008055C0">
              <w:rPr>
                <w:rFonts w:hAnsi="Times New Roman"/>
                <w:sz w:val="22"/>
                <w:szCs w:val="22"/>
              </w:rPr>
              <w:t>ствия;</w:t>
            </w:r>
          </w:p>
          <w:p w:rsidR="00E86D3B" w:rsidRPr="008055C0" w:rsidRDefault="00E86D3B" w:rsidP="00E86D3B">
            <w:pPr>
              <w:autoSpaceDE w:val="0"/>
              <w:autoSpaceDN w:val="0"/>
              <w:adjustRightInd w:val="0"/>
              <w:rPr>
                <w:rFonts w:hAnsi="Times New Roman"/>
                <w:sz w:val="22"/>
                <w:szCs w:val="22"/>
              </w:rPr>
            </w:pPr>
            <w:r w:rsidRPr="008055C0">
              <w:rPr>
                <w:rFonts w:hAnsi="Times New Roman"/>
                <w:sz w:val="22"/>
                <w:szCs w:val="22"/>
              </w:rPr>
              <w:t>–находить разные</w:t>
            </w:r>
          </w:p>
          <w:p w:rsidR="00E86D3B" w:rsidRPr="008055C0" w:rsidRDefault="00E86D3B" w:rsidP="00E86D3B">
            <w:pPr>
              <w:autoSpaceDE w:val="0"/>
              <w:autoSpaceDN w:val="0"/>
              <w:adjustRightInd w:val="0"/>
              <w:rPr>
                <w:rFonts w:hAnsi="Times New Roman"/>
                <w:sz w:val="22"/>
                <w:szCs w:val="22"/>
              </w:rPr>
            </w:pPr>
            <w:r w:rsidRPr="008055C0">
              <w:rPr>
                <w:rFonts w:hAnsi="Times New Roman"/>
                <w:sz w:val="22"/>
                <w:szCs w:val="22"/>
              </w:rPr>
              <w:t>способы р</w:t>
            </w:r>
            <w:r w:rsidRPr="008055C0">
              <w:rPr>
                <w:rFonts w:hAnsi="Times New Roman"/>
                <w:sz w:val="22"/>
                <w:szCs w:val="22"/>
              </w:rPr>
              <w:t>е</w:t>
            </w:r>
            <w:r w:rsidRPr="008055C0">
              <w:rPr>
                <w:rFonts w:hAnsi="Times New Roman"/>
                <w:sz w:val="22"/>
                <w:szCs w:val="22"/>
              </w:rPr>
              <w:t>шения</w:t>
            </w:r>
          </w:p>
          <w:p w:rsidR="00E86D3B" w:rsidRPr="008055C0" w:rsidRDefault="00E86D3B" w:rsidP="00E86D3B">
            <w:pPr>
              <w:rPr>
                <w:rFonts w:hAnsi="Times New Roman"/>
                <w:sz w:val="22"/>
                <w:szCs w:val="22"/>
              </w:rPr>
            </w:pPr>
            <w:r w:rsidRPr="008055C0">
              <w:rPr>
                <w:rFonts w:hAnsi="Times New Roman"/>
                <w:sz w:val="22"/>
                <w:szCs w:val="22"/>
              </w:rPr>
              <w:t>задачи.</w:t>
            </w:r>
          </w:p>
        </w:tc>
        <w:tc>
          <w:tcPr>
            <w:tcW w:w="1923" w:type="dxa"/>
          </w:tcPr>
          <w:p w:rsidR="00E86D3B" w:rsidRPr="008055C0" w:rsidRDefault="00E86D3B" w:rsidP="00E86D3B">
            <w:pPr>
              <w:autoSpaceDE w:val="0"/>
              <w:autoSpaceDN w:val="0"/>
              <w:adjustRightInd w:val="0"/>
              <w:rPr>
                <w:rFonts w:hAnsi="Times New Roman"/>
                <w:sz w:val="22"/>
                <w:szCs w:val="22"/>
              </w:rPr>
            </w:pPr>
            <w:r w:rsidRPr="008055C0">
              <w:rPr>
                <w:rFonts w:hAnsi="Times New Roman"/>
                <w:sz w:val="22"/>
                <w:szCs w:val="22"/>
              </w:rPr>
              <w:t>решать задачи в 3—4 дейс</w:t>
            </w:r>
            <w:r w:rsidRPr="008055C0">
              <w:rPr>
                <w:rFonts w:hAnsi="Times New Roman"/>
                <w:sz w:val="22"/>
                <w:szCs w:val="22"/>
              </w:rPr>
              <w:t>т</w:t>
            </w:r>
            <w:r w:rsidRPr="008055C0">
              <w:rPr>
                <w:rFonts w:hAnsi="Times New Roman"/>
                <w:sz w:val="22"/>
                <w:szCs w:val="22"/>
              </w:rPr>
              <w:t>вия;</w:t>
            </w:r>
          </w:p>
          <w:p w:rsidR="00E86D3B" w:rsidRPr="008055C0" w:rsidRDefault="00E86D3B" w:rsidP="00E86D3B">
            <w:pPr>
              <w:autoSpaceDE w:val="0"/>
              <w:autoSpaceDN w:val="0"/>
              <w:adjustRightInd w:val="0"/>
              <w:rPr>
                <w:rFonts w:hAnsi="Times New Roman"/>
                <w:sz w:val="22"/>
                <w:szCs w:val="22"/>
              </w:rPr>
            </w:pPr>
            <w:r w:rsidRPr="008055C0">
              <w:rPr>
                <w:rFonts w:hAnsi="Times New Roman"/>
                <w:sz w:val="22"/>
                <w:szCs w:val="22"/>
              </w:rPr>
              <w:t>–находить ра</w:t>
            </w:r>
            <w:r w:rsidRPr="008055C0">
              <w:rPr>
                <w:rFonts w:hAnsi="Times New Roman"/>
                <w:sz w:val="22"/>
                <w:szCs w:val="22"/>
              </w:rPr>
              <w:t>з</w:t>
            </w:r>
            <w:r w:rsidRPr="008055C0">
              <w:rPr>
                <w:rFonts w:hAnsi="Times New Roman"/>
                <w:sz w:val="22"/>
                <w:szCs w:val="22"/>
              </w:rPr>
              <w:t>ные</w:t>
            </w:r>
          </w:p>
          <w:p w:rsidR="00E86D3B" w:rsidRPr="008055C0" w:rsidRDefault="00E86D3B" w:rsidP="00E86D3B">
            <w:pPr>
              <w:autoSpaceDE w:val="0"/>
              <w:autoSpaceDN w:val="0"/>
              <w:adjustRightInd w:val="0"/>
              <w:rPr>
                <w:rFonts w:hAnsi="Times New Roman"/>
                <w:sz w:val="22"/>
                <w:szCs w:val="22"/>
              </w:rPr>
            </w:pPr>
            <w:r w:rsidRPr="008055C0">
              <w:rPr>
                <w:rFonts w:hAnsi="Times New Roman"/>
                <w:sz w:val="22"/>
                <w:szCs w:val="22"/>
              </w:rPr>
              <w:t>способы реш</w:t>
            </w:r>
            <w:r w:rsidRPr="008055C0">
              <w:rPr>
                <w:rFonts w:hAnsi="Times New Roman"/>
                <w:sz w:val="22"/>
                <w:szCs w:val="22"/>
              </w:rPr>
              <w:t>е</w:t>
            </w:r>
            <w:r w:rsidRPr="008055C0">
              <w:rPr>
                <w:rFonts w:hAnsi="Times New Roman"/>
                <w:sz w:val="22"/>
                <w:szCs w:val="22"/>
              </w:rPr>
              <w:t>ния</w:t>
            </w:r>
          </w:p>
          <w:p w:rsidR="00E86D3B" w:rsidRPr="008055C0" w:rsidRDefault="00E86D3B" w:rsidP="00E86D3B">
            <w:pPr>
              <w:rPr>
                <w:rFonts w:hAnsi="Times New Roman"/>
                <w:sz w:val="22"/>
                <w:szCs w:val="22"/>
              </w:rPr>
            </w:pPr>
            <w:r w:rsidRPr="008055C0">
              <w:rPr>
                <w:rFonts w:hAnsi="Times New Roman"/>
                <w:sz w:val="22"/>
                <w:szCs w:val="22"/>
              </w:rPr>
              <w:t>задачи.</w:t>
            </w:r>
          </w:p>
        </w:tc>
        <w:tc>
          <w:tcPr>
            <w:tcW w:w="1923" w:type="dxa"/>
          </w:tcPr>
          <w:p w:rsidR="00E86D3B" w:rsidRPr="008055C0" w:rsidRDefault="00E86D3B" w:rsidP="00E86D3B">
            <w:pPr>
              <w:autoSpaceDE w:val="0"/>
              <w:autoSpaceDN w:val="0"/>
              <w:adjustRightInd w:val="0"/>
              <w:rPr>
                <w:rFonts w:hAnsi="Times New Roman"/>
                <w:sz w:val="22"/>
                <w:szCs w:val="22"/>
              </w:rPr>
            </w:pPr>
            <w:r w:rsidRPr="008055C0">
              <w:rPr>
                <w:rFonts w:hAnsi="Times New Roman"/>
                <w:sz w:val="22"/>
                <w:szCs w:val="22"/>
              </w:rPr>
              <w:t>решать задачи в 3—4 дейс</w:t>
            </w:r>
            <w:r w:rsidRPr="008055C0">
              <w:rPr>
                <w:rFonts w:hAnsi="Times New Roman"/>
                <w:sz w:val="22"/>
                <w:szCs w:val="22"/>
              </w:rPr>
              <w:t>т</w:t>
            </w:r>
            <w:r w:rsidRPr="008055C0">
              <w:rPr>
                <w:rFonts w:hAnsi="Times New Roman"/>
                <w:sz w:val="22"/>
                <w:szCs w:val="22"/>
              </w:rPr>
              <w:t>вия;</w:t>
            </w:r>
          </w:p>
          <w:p w:rsidR="00E86D3B" w:rsidRPr="008055C0" w:rsidRDefault="00E86D3B" w:rsidP="00E86D3B">
            <w:pPr>
              <w:autoSpaceDE w:val="0"/>
              <w:autoSpaceDN w:val="0"/>
              <w:adjustRightInd w:val="0"/>
              <w:rPr>
                <w:rFonts w:hAnsi="Times New Roman"/>
                <w:sz w:val="22"/>
                <w:szCs w:val="22"/>
              </w:rPr>
            </w:pPr>
            <w:r w:rsidRPr="008055C0">
              <w:rPr>
                <w:rFonts w:hAnsi="Times New Roman"/>
                <w:sz w:val="22"/>
                <w:szCs w:val="22"/>
              </w:rPr>
              <w:t>–находить разные</w:t>
            </w:r>
          </w:p>
          <w:p w:rsidR="00E86D3B" w:rsidRPr="008055C0" w:rsidRDefault="00E86D3B" w:rsidP="00E86D3B">
            <w:pPr>
              <w:autoSpaceDE w:val="0"/>
              <w:autoSpaceDN w:val="0"/>
              <w:adjustRightInd w:val="0"/>
              <w:rPr>
                <w:rFonts w:hAnsi="Times New Roman"/>
                <w:sz w:val="22"/>
                <w:szCs w:val="22"/>
              </w:rPr>
            </w:pPr>
            <w:r w:rsidRPr="008055C0">
              <w:rPr>
                <w:rFonts w:hAnsi="Times New Roman"/>
                <w:sz w:val="22"/>
                <w:szCs w:val="22"/>
              </w:rPr>
              <w:t>способы решения</w:t>
            </w:r>
          </w:p>
          <w:p w:rsidR="00E86D3B" w:rsidRPr="008055C0" w:rsidRDefault="00E86D3B" w:rsidP="00E86D3B">
            <w:pPr>
              <w:rPr>
                <w:rFonts w:hAnsi="Times New Roman"/>
                <w:sz w:val="22"/>
                <w:szCs w:val="22"/>
              </w:rPr>
            </w:pPr>
            <w:r w:rsidRPr="008055C0">
              <w:rPr>
                <w:rFonts w:hAnsi="Times New Roman"/>
                <w:sz w:val="22"/>
                <w:szCs w:val="22"/>
              </w:rPr>
              <w:t>задачи.</w:t>
            </w:r>
          </w:p>
        </w:tc>
        <w:tc>
          <w:tcPr>
            <w:tcW w:w="2683" w:type="dxa"/>
          </w:tcPr>
          <w:p w:rsidR="00E86D3B" w:rsidRPr="008055C0" w:rsidRDefault="00E86D3B" w:rsidP="00E86D3B">
            <w:pPr>
              <w:autoSpaceDE w:val="0"/>
              <w:autoSpaceDN w:val="0"/>
              <w:adjustRightInd w:val="0"/>
              <w:rPr>
                <w:rFonts w:hAnsi="Times New Roman"/>
                <w:sz w:val="22"/>
                <w:szCs w:val="22"/>
              </w:rPr>
            </w:pPr>
            <w:r w:rsidRPr="008055C0">
              <w:rPr>
                <w:rFonts w:hAnsi="Times New Roman"/>
                <w:sz w:val="22"/>
                <w:szCs w:val="22"/>
              </w:rPr>
              <w:t>решать задачи в 3—4 действия;</w:t>
            </w:r>
          </w:p>
          <w:p w:rsidR="00E86D3B" w:rsidRPr="008055C0" w:rsidRDefault="00E86D3B" w:rsidP="00E86D3B">
            <w:pPr>
              <w:autoSpaceDE w:val="0"/>
              <w:autoSpaceDN w:val="0"/>
              <w:adjustRightInd w:val="0"/>
              <w:rPr>
                <w:rFonts w:hAnsi="Times New Roman"/>
                <w:sz w:val="22"/>
                <w:szCs w:val="22"/>
              </w:rPr>
            </w:pPr>
            <w:r w:rsidRPr="008055C0">
              <w:rPr>
                <w:rFonts w:hAnsi="Times New Roman"/>
                <w:sz w:val="22"/>
                <w:szCs w:val="22"/>
              </w:rPr>
              <w:t>–находить разные</w:t>
            </w:r>
          </w:p>
          <w:p w:rsidR="00E86D3B" w:rsidRPr="008055C0" w:rsidRDefault="00E86D3B" w:rsidP="00E86D3B">
            <w:pPr>
              <w:autoSpaceDE w:val="0"/>
              <w:autoSpaceDN w:val="0"/>
              <w:adjustRightInd w:val="0"/>
              <w:rPr>
                <w:rFonts w:hAnsi="Times New Roman"/>
                <w:sz w:val="22"/>
                <w:szCs w:val="22"/>
              </w:rPr>
            </w:pPr>
            <w:r w:rsidRPr="008055C0">
              <w:rPr>
                <w:rFonts w:hAnsi="Times New Roman"/>
                <w:sz w:val="22"/>
                <w:szCs w:val="22"/>
              </w:rPr>
              <w:t>способы решения</w:t>
            </w:r>
          </w:p>
          <w:p w:rsidR="00E86D3B" w:rsidRPr="008055C0" w:rsidRDefault="00E86D3B" w:rsidP="00E86D3B">
            <w:pPr>
              <w:rPr>
                <w:rFonts w:hAnsi="Times New Roman"/>
                <w:sz w:val="22"/>
                <w:szCs w:val="22"/>
              </w:rPr>
            </w:pPr>
            <w:r w:rsidRPr="008055C0">
              <w:rPr>
                <w:rFonts w:hAnsi="Times New Roman"/>
                <w:sz w:val="22"/>
                <w:szCs w:val="22"/>
              </w:rPr>
              <w:t>задачи.</w:t>
            </w:r>
          </w:p>
        </w:tc>
      </w:tr>
      <w:tr w:rsidR="00E86D3B" w:rsidRPr="008055C0" w:rsidTr="00F243DF">
        <w:tc>
          <w:tcPr>
            <w:tcW w:w="1122" w:type="dxa"/>
          </w:tcPr>
          <w:p w:rsidR="00E86D3B" w:rsidRPr="008055C0" w:rsidRDefault="00E86D3B" w:rsidP="00E86D3B">
            <w:pPr>
              <w:autoSpaceDE w:val="0"/>
              <w:autoSpaceDN w:val="0"/>
              <w:adjustRightInd w:val="0"/>
              <w:rPr>
                <w:rFonts w:hAnsi="Times New Roman"/>
                <w:sz w:val="22"/>
                <w:szCs w:val="22"/>
              </w:rPr>
            </w:pPr>
            <w:r w:rsidRPr="008055C0">
              <w:rPr>
                <w:rFonts w:hAnsi="Times New Roman"/>
                <w:sz w:val="22"/>
                <w:szCs w:val="22"/>
              </w:rPr>
              <w:t>Геометрич</w:t>
            </w:r>
            <w:r w:rsidRPr="008055C0">
              <w:rPr>
                <w:rFonts w:hAnsi="Times New Roman"/>
                <w:sz w:val="22"/>
                <w:szCs w:val="22"/>
              </w:rPr>
              <w:t>е</w:t>
            </w:r>
            <w:r w:rsidRPr="008055C0">
              <w:rPr>
                <w:rFonts w:hAnsi="Times New Roman"/>
                <w:sz w:val="22"/>
                <w:szCs w:val="22"/>
              </w:rPr>
              <w:t>ские</w:t>
            </w:r>
          </w:p>
          <w:p w:rsidR="00E86D3B" w:rsidRPr="008055C0" w:rsidRDefault="00E86D3B" w:rsidP="00E86D3B">
            <w:pPr>
              <w:rPr>
                <w:rFonts w:hAnsi="Times New Roman"/>
                <w:sz w:val="22"/>
                <w:szCs w:val="22"/>
              </w:rPr>
            </w:pPr>
            <w:r w:rsidRPr="008055C0">
              <w:rPr>
                <w:rFonts w:hAnsi="Times New Roman"/>
                <w:sz w:val="22"/>
                <w:szCs w:val="22"/>
              </w:rPr>
              <w:t>фигуры</w:t>
            </w:r>
          </w:p>
        </w:tc>
        <w:tc>
          <w:tcPr>
            <w:tcW w:w="1923" w:type="dxa"/>
          </w:tcPr>
          <w:p w:rsidR="00E86D3B" w:rsidRPr="008055C0" w:rsidRDefault="00E86D3B" w:rsidP="00E86D3B">
            <w:pPr>
              <w:autoSpaceDE w:val="0"/>
              <w:autoSpaceDN w:val="0"/>
              <w:adjustRightInd w:val="0"/>
              <w:rPr>
                <w:rFonts w:hAnsi="Times New Roman"/>
                <w:sz w:val="22"/>
                <w:szCs w:val="22"/>
              </w:rPr>
            </w:pPr>
            <w:r w:rsidRPr="008055C0">
              <w:rPr>
                <w:rFonts w:hAnsi="Times New Roman"/>
                <w:sz w:val="22"/>
                <w:szCs w:val="22"/>
              </w:rPr>
              <w:t>-распознавать,</w:t>
            </w:r>
          </w:p>
          <w:p w:rsidR="00E86D3B" w:rsidRPr="008055C0" w:rsidRDefault="00E86D3B" w:rsidP="00E86D3B">
            <w:pPr>
              <w:autoSpaceDE w:val="0"/>
              <w:autoSpaceDN w:val="0"/>
              <w:adjustRightInd w:val="0"/>
              <w:rPr>
                <w:rFonts w:hAnsi="Times New Roman"/>
                <w:sz w:val="22"/>
                <w:szCs w:val="22"/>
              </w:rPr>
            </w:pPr>
            <w:r w:rsidRPr="008055C0">
              <w:rPr>
                <w:rFonts w:hAnsi="Times New Roman"/>
                <w:sz w:val="22"/>
                <w:szCs w:val="22"/>
              </w:rPr>
              <w:t>различать и</w:t>
            </w:r>
          </w:p>
          <w:p w:rsidR="00E86D3B" w:rsidRPr="008055C0" w:rsidRDefault="00E86D3B" w:rsidP="00E86D3B">
            <w:pPr>
              <w:autoSpaceDE w:val="0"/>
              <w:autoSpaceDN w:val="0"/>
              <w:adjustRightInd w:val="0"/>
              <w:rPr>
                <w:rFonts w:hAnsi="Times New Roman"/>
                <w:sz w:val="22"/>
                <w:szCs w:val="22"/>
              </w:rPr>
            </w:pPr>
            <w:r w:rsidRPr="008055C0">
              <w:rPr>
                <w:rFonts w:hAnsi="Times New Roman"/>
                <w:sz w:val="22"/>
                <w:szCs w:val="22"/>
              </w:rPr>
              <w:t>называть</w:t>
            </w:r>
          </w:p>
          <w:p w:rsidR="00E86D3B" w:rsidRPr="008055C0" w:rsidRDefault="00E86D3B" w:rsidP="00E86D3B">
            <w:pPr>
              <w:autoSpaceDE w:val="0"/>
              <w:autoSpaceDN w:val="0"/>
              <w:adjustRightInd w:val="0"/>
              <w:rPr>
                <w:rFonts w:hAnsi="Times New Roman"/>
                <w:sz w:val="22"/>
                <w:szCs w:val="22"/>
              </w:rPr>
            </w:pPr>
            <w:r w:rsidRPr="008055C0">
              <w:rPr>
                <w:rFonts w:hAnsi="Times New Roman"/>
                <w:sz w:val="22"/>
                <w:szCs w:val="22"/>
              </w:rPr>
              <w:t>геометрич</w:t>
            </w:r>
            <w:r w:rsidRPr="008055C0">
              <w:rPr>
                <w:rFonts w:hAnsi="Times New Roman"/>
                <w:sz w:val="22"/>
                <w:szCs w:val="22"/>
              </w:rPr>
              <w:t>е</w:t>
            </w:r>
            <w:r w:rsidRPr="008055C0">
              <w:rPr>
                <w:rFonts w:hAnsi="Times New Roman"/>
                <w:sz w:val="22"/>
                <w:szCs w:val="22"/>
              </w:rPr>
              <w:t>ские</w:t>
            </w:r>
          </w:p>
          <w:p w:rsidR="00E86D3B" w:rsidRPr="008055C0" w:rsidRDefault="00E86D3B" w:rsidP="00E86D3B">
            <w:pPr>
              <w:rPr>
                <w:rFonts w:hAnsi="Times New Roman"/>
                <w:sz w:val="22"/>
                <w:szCs w:val="22"/>
              </w:rPr>
            </w:pPr>
            <w:r w:rsidRPr="008055C0">
              <w:rPr>
                <w:rFonts w:hAnsi="Times New Roman"/>
                <w:sz w:val="22"/>
                <w:szCs w:val="22"/>
              </w:rPr>
              <w:t>тела.</w:t>
            </w:r>
          </w:p>
        </w:tc>
        <w:tc>
          <w:tcPr>
            <w:tcW w:w="1923" w:type="dxa"/>
          </w:tcPr>
          <w:p w:rsidR="00E86D3B" w:rsidRPr="008055C0" w:rsidRDefault="00E86D3B" w:rsidP="00E86D3B">
            <w:pPr>
              <w:autoSpaceDE w:val="0"/>
              <w:autoSpaceDN w:val="0"/>
              <w:adjustRightInd w:val="0"/>
              <w:rPr>
                <w:rFonts w:hAnsi="Times New Roman"/>
                <w:sz w:val="22"/>
                <w:szCs w:val="22"/>
              </w:rPr>
            </w:pPr>
            <w:r w:rsidRPr="008055C0">
              <w:rPr>
                <w:rFonts w:hAnsi="Times New Roman"/>
                <w:sz w:val="22"/>
                <w:szCs w:val="22"/>
              </w:rPr>
              <w:t>распознавать,</w:t>
            </w:r>
          </w:p>
          <w:p w:rsidR="00E86D3B" w:rsidRPr="008055C0" w:rsidRDefault="00E86D3B" w:rsidP="00E86D3B">
            <w:pPr>
              <w:autoSpaceDE w:val="0"/>
              <w:autoSpaceDN w:val="0"/>
              <w:adjustRightInd w:val="0"/>
              <w:rPr>
                <w:rFonts w:hAnsi="Times New Roman"/>
                <w:sz w:val="22"/>
                <w:szCs w:val="22"/>
              </w:rPr>
            </w:pPr>
            <w:r w:rsidRPr="008055C0">
              <w:rPr>
                <w:rFonts w:hAnsi="Times New Roman"/>
                <w:sz w:val="22"/>
                <w:szCs w:val="22"/>
              </w:rPr>
              <w:t>различать и</w:t>
            </w:r>
          </w:p>
          <w:p w:rsidR="00E86D3B" w:rsidRPr="008055C0" w:rsidRDefault="00E86D3B" w:rsidP="00E86D3B">
            <w:pPr>
              <w:autoSpaceDE w:val="0"/>
              <w:autoSpaceDN w:val="0"/>
              <w:adjustRightInd w:val="0"/>
              <w:rPr>
                <w:rFonts w:hAnsi="Times New Roman"/>
                <w:sz w:val="22"/>
                <w:szCs w:val="22"/>
              </w:rPr>
            </w:pPr>
            <w:r w:rsidRPr="008055C0">
              <w:rPr>
                <w:rFonts w:hAnsi="Times New Roman"/>
                <w:sz w:val="22"/>
                <w:szCs w:val="22"/>
              </w:rPr>
              <w:t>называть</w:t>
            </w:r>
          </w:p>
          <w:p w:rsidR="00E86D3B" w:rsidRPr="008055C0" w:rsidRDefault="00E86D3B" w:rsidP="00E86D3B">
            <w:pPr>
              <w:autoSpaceDE w:val="0"/>
              <w:autoSpaceDN w:val="0"/>
              <w:adjustRightInd w:val="0"/>
              <w:rPr>
                <w:rFonts w:hAnsi="Times New Roman"/>
                <w:sz w:val="22"/>
                <w:szCs w:val="22"/>
              </w:rPr>
            </w:pPr>
            <w:r w:rsidRPr="008055C0">
              <w:rPr>
                <w:rFonts w:hAnsi="Times New Roman"/>
                <w:sz w:val="22"/>
                <w:szCs w:val="22"/>
              </w:rPr>
              <w:t>геометрич</w:t>
            </w:r>
            <w:r w:rsidRPr="008055C0">
              <w:rPr>
                <w:rFonts w:hAnsi="Times New Roman"/>
                <w:sz w:val="22"/>
                <w:szCs w:val="22"/>
              </w:rPr>
              <w:t>е</w:t>
            </w:r>
            <w:r w:rsidRPr="008055C0">
              <w:rPr>
                <w:rFonts w:hAnsi="Times New Roman"/>
                <w:sz w:val="22"/>
                <w:szCs w:val="22"/>
              </w:rPr>
              <w:t>ские</w:t>
            </w:r>
          </w:p>
          <w:p w:rsidR="00E86D3B" w:rsidRPr="008055C0" w:rsidRDefault="00E86D3B" w:rsidP="00E86D3B">
            <w:pPr>
              <w:rPr>
                <w:rFonts w:hAnsi="Times New Roman"/>
                <w:sz w:val="22"/>
                <w:szCs w:val="22"/>
              </w:rPr>
            </w:pPr>
            <w:r w:rsidRPr="008055C0">
              <w:rPr>
                <w:rFonts w:hAnsi="Times New Roman"/>
                <w:sz w:val="22"/>
                <w:szCs w:val="22"/>
              </w:rPr>
              <w:t>тела.</w:t>
            </w:r>
          </w:p>
        </w:tc>
        <w:tc>
          <w:tcPr>
            <w:tcW w:w="1923" w:type="dxa"/>
          </w:tcPr>
          <w:p w:rsidR="00E86D3B" w:rsidRPr="008055C0" w:rsidRDefault="00E86D3B" w:rsidP="00E86D3B">
            <w:pPr>
              <w:autoSpaceDE w:val="0"/>
              <w:autoSpaceDN w:val="0"/>
              <w:adjustRightInd w:val="0"/>
              <w:rPr>
                <w:rFonts w:hAnsi="Times New Roman"/>
                <w:sz w:val="22"/>
                <w:szCs w:val="22"/>
              </w:rPr>
            </w:pPr>
            <w:r w:rsidRPr="008055C0">
              <w:rPr>
                <w:rFonts w:hAnsi="Times New Roman"/>
                <w:sz w:val="22"/>
                <w:szCs w:val="22"/>
              </w:rPr>
              <w:t>-распознавать,</w:t>
            </w:r>
          </w:p>
          <w:p w:rsidR="00E86D3B" w:rsidRPr="008055C0" w:rsidRDefault="00E86D3B" w:rsidP="00E86D3B">
            <w:pPr>
              <w:autoSpaceDE w:val="0"/>
              <w:autoSpaceDN w:val="0"/>
              <w:adjustRightInd w:val="0"/>
              <w:rPr>
                <w:rFonts w:hAnsi="Times New Roman"/>
                <w:sz w:val="22"/>
                <w:szCs w:val="22"/>
              </w:rPr>
            </w:pPr>
            <w:r w:rsidRPr="008055C0">
              <w:rPr>
                <w:rFonts w:hAnsi="Times New Roman"/>
                <w:sz w:val="22"/>
                <w:szCs w:val="22"/>
              </w:rPr>
              <w:t>различать и называть</w:t>
            </w:r>
          </w:p>
          <w:p w:rsidR="00E86D3B" w:rsidRPr="008055C0" w:rsidRDefault="00E86D3B" w:rsidP="00E86D3B">
            <w:pPr>
              <w:autoSpaceDE w:val="0"/>
              <w:autoSpaceDN w:val="0"/>
              <w:adjustRightInd w:val="0"/>
              <w:rPr>
                <w:rFonts w:hAnsi="Times New Roman"/>
                <w:sz w:val="22"/>
                <w:szCs w:val="22"/>
              </w:rPr>
            </w:pPr>
            <w:r w:rsidRPr="008055C0">
              <w:rPr>
                <w:rFonts w:hAnsi="Times New Roman"/>
                <w:sz w:val="22"/>
                <w:szCs w:val="22"/>
              </w:rPr>
              <w:t>геометрические тела:</w:t>
            </w:r>
          </w:p>
          <w:p w:rsidR="00E86D3B" w:rsidRPr="008055C0" w:rsidRDefault="00E86D3B" w:rsidP="00E86D3B">
            <w:pPr>
              <w:rPr>
                <w:rFonts w:hAnsi="Times New Roman"/>
                <w:sz w:val="22"/>
                <w:szCs w:val="22"/>
              </w:rPr>
            </w:pPr>
            <w:r w:rsidRPr="008055C0">
              <w:rPr>
                <w:rFonts w:hAnsi="Times New Roman"/>
                <w:sz w:val="22"/>
                <w:szCs w:val="22"/>
              </w:rPr>
              <w:t>куб, шар.</w:t>
            </w:r>
          </w:p>
        </w:tc>
        <w:tc>
          <w:tcPr>
            <w:tcW w:w="2683" w:type="dxa"/>
          </w:tcPr>
          <w:p w:rsidR="00E86D3B" w:rsidRPr="008055C0" w:rsidRDefault="00E86D3B" w:rsidP="00E86D3B">
            <w:pPr>
              <w:autoSpaceDE w:val="0"/>
              <w:autoSpaceDN w:val="0"/>
              <w:adjustRightInd w:val="0"/>
              <w:rPr>
                <w:rFonts w:hAnsi="Times New Roman"/>
                <w:sz w:val="22"/>
                <w:szCs w:val="22"/>
              </w:rPr>
            </w:pPr>
            <w:r w:rsidRPr="008055C0">
              <w:rPr>
                <w:rFonts w:hAnsi="Times New Roman"/>
                <w:sz w:val="22"/>
                <w:szCs w:val="22"/>
              </w:rPr>
              <w:t>называть геоме</w:t>
            </w:r>
            <w:r w:rsidRPr="008055C0">
              <w:rPr>
                <w:rFonts w:hAnsi="Times New Roman"/>
                <w:sz w:val="22"/>
                <w:szCs w:val="22"/>
              </w:rPr>
              <w:t>т</w:t>
            </w:r>
            <w:r w:rsidRPr="008055C0">
              <w:rPr>
                <w:rFonts w:hAnsi="Times New Roman"/>
                <w:sz w:val="22"/>
                <w:szCs w:val="22"/>
              </w:rPr>
              <w:t>рические</w:t>
            </w:r>
          </w:p>
          <w:p w:rsidR="00E86D3B" w:rsidRPr="008055C0" w:rsidRDefault="00E86D3B" w:rsidP="00E86D3B">
            <w:pPr>
              <w:autoSpaceDE w:val="0"/>
              <w:autoSpaceDN w:val="0"/>
              <w:adjustRightInd w:val="0"/>
              <w:rPr>
                <w:rFonts w:hAnsi="Times New Roman"/>
                <w:sz w:val="22"/>
                <w:szCs w:val="22"/>
              </w:rPr>
            </w:pPr>
            <w:r w:rsidRPr="008055C0">
              <w:rPr>
                <w:rFonts w:hAnsi="Times New Roman"/>
                <w:sz w:val="22"/>
                <w:szCs w:val="22"/>
              </w:rPr>
              <w:t>тела: параллел</w:t>
            </w:r>
            <w:r w:rsidRPr="008055C0">
              <w:rPr>
                <w:rFonts w:hAnsi="Times New Roman"/>
                <w:sz w:val="22"/>
                <w:szCs w:val="22"/>
              </w:rPr>
              <w:t>е</w:t>
            </w:r>
            <w:r w:rsidRPr="008055C0">
              <w:rPr>
                <w:rFonts w:hAnsi="Times New Roman"/>
                <w:sz w:val="22"/>
                <w:szCs w:val="22"/>
              </w:rPr>
              <w:t>пипед,</w:t>
            </w:r>
          </w:p>
          <w:p w:rsidR="00E86D3B" w:rsidRPr="008055C0" w:rsidRDefault="00E86D3B" w:rsidP="00E86D3B">
            <w:pPr>
              <w:rPr>
                <w:rFonts w:hAnsi="Times New Roman"/>
                <w:sz w:val="22"/>
                <w:szCs w:val="22"/>
              </w:rPr>
            </w:pPr>
            <w:r w:rsidRPr="008055C0">
              <w:rPr>
                <w:rFonts w:hAnsi="Times New Roman"/>
                <w:sz w:val="22"/>
                <w:szCs w:val="22"/>
              </w:rPr>
              <w:t>пирамиду, ц</w:t>
            </w:r>
            <w:r w:rsidRPr="008055C0">
              <w:rPr>
                <w:rFonts w:hAnsi="Times New Roman"/>
                <w:sz w:val="22"/>
                <w:szCs w:val="22"/>
              </w:rPr>
              <w:t>и</w:t>
            </w:r>
            <w:r w:rsidRPr="008055C0">
              <w:rPr>
                <w:rFonts w:hAnsi="Times New Roman"/>
                <w:sz w:val="22"/>
                <w:szCs w:val="22"/>
              </w:rPr>
              <w:t>линдр, конус</w:t>
            </w:r>
          </w:p>
        </w:tc>
      </w:tr>
      <w:tr w:rsidR="00E86D3B" w:rsidRPr="008055C0" w:rsidTr="00F243DF">
        <w:tc>
          <w:tcPr>
            <w:tcW w:w="1122" w:type="dxa"/>
          </w:tcPr>
          <w:p w:rsidR="00E86D3B" w:rsidRPr="008055C0" w:rsidRDefault="00E86D3B" w:rsidP="00E86D3B">
            <w:pPr>
              <w:autoSpaceDE w:val="0"/>
              <w:autoSpaceDN w:val="0"/>
              <w:adjustRightInd w:val="0"/>
              <w:rPr>
                <w:rFonts w:hAnsi="Times New Roman"/>
                <w:sz w:val="22"/>
                <w:szCs w:val="22"/>
              </w:rPr>
            </w:pPr>
            <w:r w:rsidRPr="008055C0">
              <w:rPr>
                <w:rFonts w:hAnsi="Times New Roman"/>
                <w:sz w:val="22"/>
                <w:szCs w:val="22"/>
              </w:rPr>
              <w:t>Геометрич</w:t>
            </w:r>
            <w:r w:rsidRPr="008055C0">
              <w:rPr>
                <w:rFonts w:hAnsi="Times New Roman"/>
                <w:sz w:val="22"/>
                <w:szCs w:val="22"/>
              </w:rPr>
              <w:t>е</w:t>
            </w:r>
            <w:r w:rsidRPr="008055C0">
              <w:rPr>
                <w:rFonts w:hAnsi="Times New Roman"/>
                <w:sz w:val="22"/>
                <w:szCs w:val="22"/>
              </w:rPr>
              <w:t>ские</w:t>
            </w:r>
          </w:p>
          <w:p w:rsidR="00E86D3B" w:rsidRPr="008055C0" w:rsidRDefault="00E86D3B" w:rsidP="00E86D3B">
            <w:pPr>
              <w:autoSpaceDE w:val="0"/>
              <w:autoSpaceDN w:val="0"/>
              <w:adjustRightInd w:val="0"/>
              <w:rPr>
                <w:rFonts w:hAnsi="Times New Roman"/>
                <w:sz w:val="22"/>
                <w:szCs w:val="22"/>
              </w:rPr>
            </w:pPr>
            <w:r w:rsidRPr="008055C0">
              <w:rPr>
                <w:rFonts w:hAnsi="Times New Roman"/>
                <w:sz w:val="22"/>
                <w:szCs w:val="22"/>
              </w:rPr>
              <w:t>величины</w:t>
            </w:r>
          </w:p>
        </w:tc>
        <w:tc>
          <w:tcPr>
            <w:tcW w:w="1923" w:type="dxa"/>
          </w:tcPr>
          <w:p w:rsidR="00E86D3B" w:rsidRPr="008055C0" w:rsidRDefault="00E86D3B" w:rsidP="00E86D3B">
            <w:pPr>
              <w:autoSpaceDE w:val="0"/>
              <w:autoSpaceDN w:val="0"/>
              <w:adjustRightInd w:val="0"/>
              <w:rPr>
                <w:rFonts w:hAnsi="Times New Roman"/>
                <w:sz w:val="22"/>
                <w:szCs w:val="22"/>
              </w:rPr>
            </w:pPr>
          </w:p>
        </w:tc>
        <w:tc>
          <w:tcPr>
            <w:tcW w:w="1923" w:type="dxa"/>
          </w:tcPr>
          <w:p w:rsidR="00E86D3B" w:rsidRPr="008055C0" w:rsidRDefault="00E86D3B" w:rsidP="00E86D3B">
            <w:pPr>
              <w:autoSpaceDE w:val="0"/>
              <w:autoSpaceDN w:val="0"/>
              <w:adjustRightInd w:val="0"/>
              <w:rPr>
                <w:rFonts w:hAnsi="Times New Roman"/>
                <w:sz w:val="22"/>
                <w:szCs w:val="22"/>
              </w:rPr>
            </w:pPr>
          </w:p>
        </w:tc>
        <w:tc>
          <w:tcPr>
            <w:tcW w:w="1923" w:type="dxa"/>
          </w:tcPr>
          <w:p w:rsidR="00E86D3B" w:rsidRPr="008055C0" w:rsidRDefault="00E86D3B" w:rsidP="00E86D3B">
            <w:pPr>
              <w:autoSpaceDE w:val="0"/>
              <w:autoSpaceDN w:val="0"/>
              <w:adjustRightInd w:val="0"/>
              <w:rPr>
                <w:rFonts w:hAnsi="Times New Roman"/>
                <w:sz w:val="22"/>
                <w:szCs w:val="22"/>
              </w:rPr>
            </w:pPr>
            <w:r w:rsidRPr="008055C0">
              <w:rPr>
                <w:rFonts w:hAnsi="Times New Roman"/>
                <w:sz w:val="22"/>
                <w:szCs w:val="22"/>
              </w:rPr>
              <w:t>-вычислять периметр</w:t>
            </w:r>
          </w:p>
          <w:p w:rsidR="00E86D3B" w:rsidRPr="008055C0" w:rsidRDefault="00E86D3B" w:rsidP="00E86D3B">
            <w:pPr>
              <w:autoSpaceDE w:val="0"/>
              <w:autoSpaceDN w:val="0"/>
              <w:adjustRightInd w:val="0"/>
              <w:rPr>
                <w:rFonts w:hAnsi="Times New Roman"/>
                <w:sz w:val="22"/>
                <w:szCs w:val="22"/>
              </w:rPr>
            </w:pPr>
            <w:r w:rsidRPr="008055C0">
              <w:rPr>
                <w:rFonts w:hAnsi="Times New Roman"/>
                <w:sz w:val="22"/>
                <w:szCs w:val="22"/>
              </w:rPr>
              <w:t>многоугольника, площадь</w:t>
            </w:r>
          </w:p>
          <w:p w:rsidR="00E86D3B" w:rsidRPr="008055C0" w:rsidRDefault="00E86D3B" w:rsidP="00E86D3B">
            <w:pPr>
              <w:autoSpaceDE w:val="0"/>
              <w:autoSpaceDN w:val="0"/>
              <w:adjustRightInd w:val="0"/>
              <w:rPr>
                <w:rFonts w:hAnsi="Times New Roman"/>
                <w:sz w:val="22"/>
                <w:szCs w:val="22"/>
              </w:rPr>
            </w:pPr>
            <w:r w:rsidRPr="008055C0">
              <w:rPr>
                <w:rFonts w:hAnsi="Times New Roman"/>
                <w:sz w:val="22"/>
                <w:szCs w:val="22"/>
              </w:rPr>
              <w:t>фигуры, составленной из</w:t>
            </w:r>
          </w:p>
          <w:p w:rsidR="00E86D3B" w:rsidRPr="008055C0" w:rsidRDefault="00E86D3B" w:rsidP="00E86D3B">
            <w:pPr>
              <w:autoSpaceDE w:val="0"/>
              <w:autoSpaceDN w:val="0"/>
              <w:adjustRightInd w:val="0"/>
              <w:rPr>
                <w:rFonts w:hAnsi="Times New Roman"/>
                <w:sz w:val="22"/>
                <w:szCs w:val="22"/>
              </w:rPr>
            </w:pPr>
            <w:r w:rsidRPr="008055C0">
              <w:rPr>
                <w:rFonts w:hAnsi="Times New Roman"/>
                <w:sz w:val="22"/>
                <w:szCs w:val="22"/>
              </w:rPr>
              <w:t>прямоугольников.</w:t>
            </w:r>
          </w:p>
        </w:tc>
        <w:tc>
          <w:tcPr>
            <w:tcW w:w="2683" w:type="dxa"/>
          </w:tcPr>
          <w:p w:rsidR="00E86D3B" w:rsidRPr="008055C0" w:rsidRDefault="00E86D3B" w:rsidP="00E86D3B">
            <w:pPr>
              <w:autoSpaceDE w:val="0"/>
              <w:autoSpaceDN w:val="0"/>
              <w:adjustRightInd w:val="0"/>
              <w:rPr>
                <w:rFonts w:hAnsi="Times New Roman"/>
                <w:sz w:val="22"/>
                <w:szCs w:val="22"/>
              </w:rPr>
            </w:pPr>
            <w:r w:rsidRPr="008055C0">
              <w:rPr>
                <w:rFonts w:hAnsi="Times New Roman"/>
                <w:sz w:val="22"/>
                <w:szCs w:val="22"/>
              </w:rPr>
              <w:t>-вычислять пер</w:t>
            </w:r>
            <w:r w:rsidRPr="008055C0">
              <w:rPr>
                <w:rFonts w:hAnsi="Times New Roman"/>
                <w:sz w:val="22"/>
                <w:szCs w:val="22"/>
              </w:rPr>
              <w:t>и</w:t>
            </w:r>
            <w:r w:rsidRPr="008055C0">
              <w:rPr>
                <w:rFonts w:hAnsi="Times New Roman"/>
                <w:sz w:val="22"/>
                <w:szCs w:val="22"/>
              </w:rPr>
              <w:t>метр</w:t>
            </w:r>
          </w:p>
          <w:p w:rsidR="00E86D3B" w:rsidRPr="008055C0" w:rsidRDefault="00E86D3B" w:rsidP="00E86D3B">
            <w:pPr>
              <w:autoSpaceDE w:val="0"/>
              <w:autoSpaceDN w:val="0"/>
              <w:adjustRightInd w:val="0"/>
              <w:rPr>
                <w:rFonts w:hAnsi="Times New Roman"/>
                <w:sz w:val="22"/>
                <w:szCs w:val="22"/>
              </w:rPr>
            </w:pPr>
            <w:r w:rsidRPr="008055C0">
              <w:rPr>
                <w:rFonts w:hAnsi="Times New Roman"/>
                <w:sz w:val="22"/>
                <w:szCs w:val="22"/>
              </w:rPr>
              <w:t>многоугольника, площадь</w:t>
            </w:r>
          </w:p>
          <w:p w:rsidR="00E86D3B" w:rsidRPr="008055C0" w:rsidRDefault="00E86D3B" w:rsidP="00E86D3B">
            <w:pPr>
              <w:autoSpaceDE w:val="0"/>
              <w:autoSpaceDN w:val="0"/>
              <w:adjustRightInd w:val="0"/>
              <w:rPr>
                <w:rFonts w:hAnsi="Times New Roman"/>
                <w:sz w:val="22"/>
                <w:szCs w:val="22"/>
              </w:rPr>
            </w:pPr>
            <w:r w:rsidRPr="008055C0">
              <w:rPr>
                <w:rFonts w:hAnsi="Times New Roman"/>
                <w:sz w:val="22"/>
                <w:szCs w:val="22"/>
              </w:rPr>
              <w:t>фигуры, соста</w:t>
            </w:r>
            <w:r w:rsidRPr="008055C0">
              <w:rPr>
                <w:rFonts w:hAnsi="Times New Roman"/>
                <w:sz w:val="22"/>
                <w:szCs w:val="22"/>
              </w:rPr>
              <w:t>в</w:t>
            </w:r>
            <w:r w:rsidRPr="008055C0">
              <w:rPr>
                <w:rFonts w:hAnsi="Times New Roman"/>
                <w:sz w:val="22"/>
                <w:szCs w:val="22"/>
              </w:rPr>
              <w:t>ленной из</w:t>
            </w:r>
          </w:p>
          <w:p w:rsidR="00E86D3B" w:rsidRPr="008055C0" w:rsidRDefault="00E86D3B" w:rsidP="00E86D3B">
            <w:pPr>
              <w:autoSpaceDE w:val="0"/>
              <w:autoSpaceDN w:val="0"/>
              <w:adjustRightInd w:val="0"/>
              <w:rPr>
                <w:rFonts w:hAnsi="Times New Roman"/>
                <w:sz w:val="22"/>
                <w:szCs w:val="22"/>
              </w:rPr>
            </w:pPr>
            <w:r w:rsidRPr="008055C0">
              <w:rPr>
                <w:rFonts w:hAnsi="Times New Roman"/>
                <w:sz w:val="22"/>
                <w:szCs w:val="22"/>
              </w:rPr>
              <w:t>прямоугольников.</w:t>
            </w:r>
          </w:p>
        </w:tc>
      </w:tr>
      <w:tr w:rsidR="00E86D3B" w:rsidRPr="008055C0" w:rsidTr="00F243DF">
        <w:tc>
          <w:tcPr>
            <w:tcW w:w="1122" w:type="dxa"/>
          </w:tcPr>
          <w:p w:rsidR="00E86D3B" w:rsidRPr="008055C0" w:rsidRDefault="00E86D3B" w:rsidP="00E86D3B">
            <w:pPr>
              <w:autoSpaceDE w:val="0"/>
              <w:autoSpaceDN w:val="0"/>
              <w:adjustRightInd w:val="0"/>
              <w:rPr>
                <w:rFonts w:hAnsi="Times New Roman"/>
                <w:sz w:val="22"/>
                <w:szCs w:val="22"/>
              </w:rPr>
            </w:pPr>
            <w:r w:rsidRPr="008055C0">
              <w:rPr>
                <w:rFonts w:hAnsi="Times New Roman"/>
                <w:sz w:val="22"/>
                <w:szCs w:val="22"/>
              </w:rPr>
              <w:t>Работа си</w:t>
            </w:r>
            <w:r w:rsidRPr="008055C0">
              <w:rPr>
                <w:rFonts w:hAnsi="Times New Roman"/>
                <w:sz w:val="22"/>
                <w:szCs w:val="22"/>
              </w:rPr>
              <w:t>н</w:t>
            </w:r>
            <w:r w:rsidRPr="008055C0">
              <w:rPr>
                <w:rFonts w:hAnsi="Times New Roman"/>
                <w:sz w:val="22"/>
                <w:szCs w:val="22"/>
              </w:rPr>
              <w:t>формацией</w:t>
            </w:r>
          </w:p>
        </w:tc>
        <w:tc>
          <w:tcPr>
            <w:tcW w:w="1923" w:type="dxa"/>
          </w:tcPr>
          <w:p w:rsidR="00E86D3B" w:rsidRPr="008055C0" w:rsidRDefault="00E86D3B" w:rsidP="00E86D3B">
            <w:pPr>
              <w:autoSpaceDE w:val="0"/>
              <w:autoSpaceDN w:val="0"/>
              <w:adjustRightInd w:val="0"/>
              <w:rPr>
                <w:rFonts w:hAnsi="Times New Roman"/>
                <w:sz w:val="22"/>
                <w:szCs w:val="22"/>
              </w:rPr>
            </w:pPr>
            <w:r w:rsidRPr="008055C0">
              <w:rPr>
                <w:rFonts w:hAnsi="Times New Roman"/>
                <w:sz w:val="22"/>
                <w:szCs w:val="22"/>
              </w:rPr>
              <w:t>-понимать</w:t>
            </w:r>
          </w:p>
          <w:p w:rsidR="00E86D3B" w:rsidRPr="008055C0" w:rsidRDefault="00E86D3B" w:rsidP="00E86D3B">
            <w:pPr>
              <w:autoSpaceDE w:val="0"/>
              <w:autoSpaceDN w:val="0"/>
              <w:adjustRightInd w:val="0"/>
              <w:rPr>
                <w:rFonts w:hAnsi="Times New Roman"/>
                <w:sz w:val="22"/>
                <w:szCs w:val="22"/>
              </w:rPr>
            </w:pPr>
            <w:r w:rsidRPr="008055C0">
              <w:rPr>
                <w:rFonts w:hAnsi="Times New Roman"/>
                <w:sz w:val="22"/>
                <w:szCs w:val="22"/>
              </w:rPr>
              <w:t>простейшие</w:t>
            </w:r>
          </w:p>
          <w:p w:rsidR="00E86D3B" w:rsidRPr="008055C0" w:rsidRDefault="00E86D3B" w:rsidP="00E86D3B">
            <w:pPr>
              <w:autoSpaceDE w:val="0"/>
              <w:autoSpaceDN w:val="0"/>
              <w:adjustRightInd w:val="0"/>
              <w:rPr>
                <w:rFonts w:hAnsi="Times New Roman"/>
                <w:sz w:val="22"/>
                <w:szCs w:val="22"/>
              </w:rPr>
            </w:pPr>
            <w:r w:rsidRPr="008055C0">
              <w:rPr>
                <w:rFonts w:hAnsi="Times New Roman"/>
                <w:sz w:val="22"/>
                <w:szCs w:val="22"/>
              </w:rPr>
              <w:t>выражения,</w:t>
            </w:r>
          </w:p>
          <w:p w:rsidR="00E86D3B" w:rsidRPr="008055C0" w:rsidRDefault="00E86D3B" w:rsidP="00E86D3B">
            <w:pPr>
              <w:autoSpaceDE w:val="0"/>
              <w:autoSpaceDN w:val="0"/>
              <w:adjustRightInd w:val="0"/>
              <w:rPr>
                <w:rFonts w:hAnsi="Times New Roman"/>
                <w:sz w:val="22"/>
                <w:szCs w:val="22"/>
              </w:rPr>
            </w:pPr>
            <w:r w:rsidRPr="008055C0">
              <w:rPr>
                <w:rFonts w:hAnsi="Times New Roman"/>
                <w:sz w:val="22"/>
                <w:szCs w:val="22"/>
              </w:rPr>
              <w:t>содержащие</w:t>
            </w:r>
          </w:p>
          <w:p w:rsidR="00E86D3B" w:rsidRPr="008055C0" w:rsidRDefault="00E86D3B" w:rsidP="00E86D3B">
            <w:pPr>
              <w:autoSpaceDE w:val="0"/>
              <w:autoSpaceDN w:val="0"/>
              <w:adjustRightInd w:val="0"/>
              <w:rPr>
                <w:rFonts w:hAnsi="Times New Roman"/>
                <w:sz w:val="22"/>
                <w:szCs w:val="22"/>
              </w:rPr>
            </w:pPr>
            <w:r w:rsidRPr="008055C0">
              <w:rPr>
                <w:rFonts w:hAnsi="Times New Roman"/>
                <w:sz w:val="22"/>
                <w:szCs w:val="22"/>
              </w:rPr>
              <w:t>логические связ «если… то…»,</w:t>
            </w:r>
          </w:p>
          <w:p w:rsidR="00E86D3B" w:rsidRPr="008055C0" w:rsidRDefault="00E86D3B" w:rsidP="00E86D3B">
            <w:pPr>
              <w:autoSpaceDE w:val="0"/>
              <w:autoSpaceDN w:val="0"/>
              <w:adjustRightInd w:val="0"/>
              <w:rPr>
                <w:rFonts w:hAnsi="Times New Roman"/>
                <w:sz w:val="22"/>
                <w:szCs w:val="22"/>
              </w:rPr>
            </w:pPr>
            <w:r w:rsidRPr="008055C0">
              <w:rPr>
                <w:rFonts w:hAnsi="Times New Roman"/>
                <w:sz w:val="22"/>
                <w:szCs w:val="22"/>
              </w:rPr>
              <w:t>«ве</w:t>
            </w:r>
            <w:r w:rsidRPr="008055C0">
              <w:rPr>
                <w:rFonts w:hAnsi="Times New Roman"/>
                <w:sz w:val="22"/>
                <w:szCs w:val="22"/>
              </w:rPr>
              <w:t>р</w:t>
            </w:r>
            <w:r w:rsidRPr="008055C0">
              <w:rPr>
                <w:rFonts w:hAnsi="Times New Roman"/>
                <w:sz w:val="22"/>
                <w:szCs w:val="22"/>
              </w:rPr>
              <w:t>но/неверно,</w:t>
            </w:r>
          </w:p>
          <w:p w:rsidR="00E86D3B" w:rsidRPr="008055C0" w:rsidRDefault="00E86D3B" w:rsidP="00E86D3B">
            <w:pPr>
              <w:autoSpaceDE w:val="0"/>
              <w:autoSpaceDN w:val="0"/>
              <w:adjustRightInd w:val="0"/>
              <w:rPr>
                <w:rFonts w:hAnsi="Times New Roman"/>
                <w:sz w:val="22"/>
                <w:szCs w:val="22"/>
              </w:rPr>
            </w:pPr>
            <w:r w:rsidRPr="008055C0">
              <w:rPr>
                <w:rFonts w:hAnsi="Times New Roman"/>
                <w:sz w:val="22"/>
                <w:szCs w:val="22"/>
              </w:rPr>
              <w:t>что…», «к</w:t>
            </w:r>
            <w:r w:rsidRPr="008055C0">
              <w:rPr>
                <w:rFonts w:hAnsi="Times New Roman"/>
                <w:sz w:val="22"/>
                <w:szCs w:val="22"/>
              </w:rPr>
              <w:t>а</w:t>
            </w:r>
            <w:r w:rsidRPr="008055C0">
              <w:rPr>
                <w:rFonts w:hAnsi="Times New Roman"/>
                <w:sz w:val="22"/>
                <w:szCs w:val="22"/>
              </w:rPr>
              <w:t>ждый»,«все»,</w:t>
            </w:r>
          </w:p>
          <w:p w:rsidR="00E86D3B" w:rsidRPr="008055C0" w:rsidRDefault="00E86D3B" w:rsidP="00E86D3B">
            <w:pPr>
              <w:autoSpaceDE w:val="0"/>
              <w:autoSpaceDN w:val="0"/>
              <w:adjustRightInd w:val="0"/>
              <w:rPr>
                <w:rFonts w:hAnsi="Times New Roman"/>
                <w:sz w:val="22"/>
                <w:szCs w:val="22"/>
              </w:rPr>
            </w:pPr>
            <w:r w:rsidRPr="008055C0">
              <w:rPr>
                <w:rFonts w:hAnsi="Times New Roman"/>
                <w:sz w:val="22"/>
                <w:szCs w:val="22"/>
              </w:rPr>
              <w:t>«некоторые»,</w:t>
            </w:r>
          </w:p>
          <w:p w:rsidR="00E86D3B" w:rsidRPr="008055C0" w:rsidRDefault="00E86D3B" w:rsidP="00E86D3B">
            <w:pPr>
              <w:autoSpaceDE w:val="0"/>
              <w:autoSpaceDN w:val="0"/>
              <w:adjustRightInd w:val="0"/>
              <w:rPr>
                <w:rFonts w:hAnsi="Times New Roman"/>
                <w:sz w:val="22"/>
                <w:szCs w:val="22"/>
              </w:rPr>
            </w:pPr>
            <w:r w:rsidRPr="008055C0">
              <w:rPr>
                <w:rFonts w:hAnsi="Times New Roman"/>
                <w:sz w:val="22"/>
                <w:szCs w:val="22"/>
              </w:rPr>
              <w:t>«не»);</w:t>
            </w:r>
          </w:p>
          <w:p w:rsidR="00E86D3B" w:rsidRPr="008055C0" w:rsidRDefault="00E86D3B" w:rsidP="00E86D3B">
            <w:pPr>
              <w:autoSpaceDE w:val="0"/>
              <w:autoSpaceDN w:val="0"/>
              <w:adjustRightInd w:val="0"/>
              <w:rPr>
                <w:rFonts w:hAnsi="Times New Roman"/>
                <w:sz w:val="22"/>
                <w:szCs w:val="22"/>
              </w:rPr>
            </w:pPr>
            <w:r w:rsidRPr="008055C0">
              <w:rPr>
                <w:rFonts w:hAnsi="Times New Roman"/>
                <w:sz w:val="22"/>
                <w:szCs w:val="22"/>
              </w:rPr>
              <w:t>-составлять,</w:t>
            </w:r>
          </w:p>
          <w:p w:rsidR="00E86D3B" w:rsidRPr="008055C0" w:rsidRDefault="00E86D3B" w:rsidP="00E86D3B">
            <w:pPr>
              <w:autoSpaceDE w:val="0"/>
              <w:autoSpaceDN w:val="0"/>
              <w:adjustRightInd w:val="0"/>
              <w:rPr>
                <w:rFonts w:hAnsi="Times New Roman"/>
                <w:sz w:val="22"/>
                <w:szCs w:val="22"/>
              </w:rPr>
            </w:pPr>
            <w:r w:rsidRPr="008055C0">
              <w:rPr>
                <w:rFonts w:hAnsi="Times New Roman"/>
                <w:sz w:val="22"/>
                <w:szCs w:val="22"/>
              </w:rPr>
              <w:lastRenderedPageBreak/>
              <w:t>записывать и</w:t>
            </w:r>
          </w:p>
          <w:p w:rsidR="00E86D3B" w:rsidRPr="008055C0" w:rsidRDefault="00E86D3B" w:rsidP="00E86D3B">
            <w:pPr>
              <w:autoSpaceDE w:val="0"/>
              <w:autoSpaceDN w:val="0"/>
              <w:adjustRightInd w:val="0"/>
              <w:rPr>
                <w:rFonts w:hAnsi="Times New Roman"/>
                <w:sz w:val="22"/>
                <w:szCs w:val="22"/>
              </w:rPr>
            </w:pPr>
            <w:r w:rsidRPr="008055C0">
              <w:rPr>
                <w:rFonts w:hAnsi="Times New Roman"/>
                <w:sz w:val="22"/>
                <w:szCs w:val="22"/>
              </w:rPr>
              <w:t>выполнять</w:t>
            </w:r>
          </w:p>
          <w:p w:rsidR="00E86D3B" w:rsidRPr="008055C0" w:rsidRDefault="00E86D3B" w:rsidP="00E86D3B">
            <w:pPr>
              <w:autoSpaceDE w:val="0"/>
              <w:autoSpaceDN w:val="0"/>
              <w:adjustRightInd w:val="0"/>
              <w:rPr>
                <w:rFonts w:hAnsi="Times New Roman"/>
                <w:sz w:val="22"/>
                <w:szCs w:val="22"/>
              </w:rPr>
            </w:pPr>
            <w:r w:rsidRPr="008055C0">
              <w:rPr>
                <w:rFonts w:hAnsi="Times New Roman"/>
                <w:sz w:val="22"/>
                <w:szCs w:val="22"/>
              </w:rPr>
              <w:t>инструкцию</w:t>
            </w:r>
          </w:p>
          <w:p w:rsidR="00E86D3B" w:rsidRPr="008055C0" w:rsidRDefault="00E86D3B" w:rsidP="00E86D3B">
            <w:pPr>
              <w:autoSpaceDE w:val="0"/>
              <w:autoSpaceDN w:val="0"/>
              <w:adjustRightInd w:val="0"/>
              <w:rPr>
                <w:rFonts w:hAnsi="Times New Roman"/>
                <w:sz w:val="22"/>
                <w:szCs w:val="22"/>
              </w:rPr>
            </w:pPr>
            <w:r w:rsidRPr="008055C0">
              <w:rPr>
                <w:rFonts w:hAnsi="Times New Roman"/>
                <w:sz w:val="22"/>
                <w:szCs w:val="22"/>
              </w:rPr>
              <w:t>(простой</w:t>
            </w:r>
          </w:p>
          <w:p w:rsidR="00E86D3B" w:rsidRPr="008055C0" w:rsidRDefault="00E86D3B" w:rsidP="00E86D3B">
            <w:pPr>
              <w:autoSpaceDE w:val="0"/>
              <w:autoSpaceDN w:val="0"/>
              <w:adjustRightInd w:val="0"/>
              <w:rPr>
                <w:rFonts w:hAnsi="Times New Roman"/>
                <w:sz w:val="22"/>
                <w:szCs w:val="22"/>
              </w:rPr>
            </w:pPr>
            <w:r w:rsidRPr="008055C0">
              <w:rPr>
                <w:rFonts w:hAnsi="Times New Roman"/>
                <w:sz w:val="22"/>
                <w:szCs w:val="22"/>
              </w:rPr>
              <w:t>алгоритм), план</w:t>
            </w:r>
          </w:p>
          <w:p w:rsidR="00E86D3B" w:rsidRPr="008055C0" w:rsidRDefault="00E86D3B" w:rsidP="00E86D3B">
            <w:pPr>
              <w:autoSpaceDE w:val="0"/>
              <w:autoSpaceDN w:val="0"/>
              <w:adjustRightInd w:val="0"/>
              <w:rPr>
                <w:rFonts w:hAnsi="Times New Roman"/>
                <w:sz w:val="22"/>
                <w:szCs w:val="22"/>
              </w:rPr>
            </w:pPr>
            <w:r w:rsidRPr="008055C0">
              <w:rPr>
                <w:rFonts w:hAnsi="Times New Roman"/>
                <w:sz w:val="22"/>
                <w:szCs w:val="22"/>
              </w:rPr>
              <w:t>поиска</w:t>
            </w:r>
          </w:p>
          <w:p w:rsidR="00E86D3B" w:rsidRPr="008055C0" w:rsidRDefault="00E86D3B" w:rsidP="00E86D3B">
            <w:pPr>
              <w:autoSpaceDE w:val="0"/>
              <w:autoSpaceDN w:val="0"/>
              <w:adjustRightInd w:val="0"/>
              <w:rPr>
                <w:rFonts w:hAnsi="Times New Roman"/>
                <w:sz w:val="22"/>
                <w:szCs w:val="22"/>
              </w:rPr>
            </w:pPr>
            <w:r w:rsidRPr="008055C0">
              <w:rPr>
                <w:rFonts w:hAnsi="Times New Roman"/>
                <w:sz w:val="22"/>
                <w:szCs w:val="22"/>
              </w:rPr>
              <w:t>информации;</w:t>
            </w:r>
          </w:p>
          <w:p w:rsidR="00E86D3B" w:rsidRPr="008055C0" w:rsidRDefault="00DD4473" w:rsidP="00E86D3B">
            <w:pPr>
              <w:autoSpaceDE w:val="0"/>
              <w:autoSpaceDN w:val="0"/>
              <w:adjustRightInd w:val="0"/>
              <w:rPr>
                <w:rFonts w:hAnsi="Times New Roman"/>
                <w:sz w:val="22"/>
                <w:szCs w:val="22"/>
              </w:rPr>
            </w:pPr>
            <w:r w:rsidRPr="008055C0">
              <w:rPr>
                <w:rFonts w:hAnsi="Times New Roman"/>
                <w:sz w:val="22"/>
                <w:szCs w:val="22"/>
              </w:rPr>
              <w:t>-и</w:t>
            </w:r>
            <w:r w:rsidR="00E86D3B" w:rsidRPr="008055C0">
              <w:rPr>
                <w:rFonts w:hAnsi="Times New Roman"/>
                <w:sz w:val="22"/>
                <w:szCs w:val="22"/>
              </w:rPr>
              <w:t>нтерпре</w:t>
            </w:r>
            <w:r w:rsidRPr="008055C0">
              <w:rPr>
                <w:rFonts w:hAnsi="Times New Roman"/>
                <w:sz w:val="22"/>
                <w:szCs w:val="22"/>
              </w:rPr>
              <w:t>т</w:t>
            </w:r>
            <w:r w:rsidR="00E86D3B" w:rsidRPr="008055C0">
              <w:rPr>
                <w:rFonts w:hAnsi="Times New Roman"/>
                <w:sz w:val="22"/>
                <w:szCs w:val="22"/>
              </w:rPr>
              <w:t>и</w:t>
            </w:r>
            <w:r w:rsidRPr="008055C0">
              <w:rPr>
                <w:rFonts w:hAnsi="Times New Roman"/>
                <w:sz w:val="22"/>
                <w:szCs w:val="22"/>
              </w:rPr>
              <w:t>-</w:t>
            </w:r>
            <w:r w:rsidR="00E86D3B" w:rsidRPr="008055C0">
              <w:rPr>
                <w:rFonts w:hAnsi="Times New Roman"/>
                <w:sz w:val="22"/>
                <w:szCs w:val="22"/>
              </w:rPr>
              <w:t>ровать</w:t>
            </w:r>
          </w:p>
          <w:p w:rsidR="00E86D3B" w:rsidRPr="008055C0" w:rsidRDefault="00E86D3B" w:rsidP="00E86D3B">
            <w:pPr>
              <w:autoSpaceDE w:val="0"/>
              <w:autoSpaceDN w:val="0"/>
              <w:adjustRightInd w:val="0"/>
              <w:rPr>
                <w:rFonts w:hAnsi="Times New Roman"/>
                <w:sz w:val="22"/>
                <w:szCs w:val="22"/>
              </w:rPr>
            </w:pPr>
            <w:r w:rsidRPr="008055C0">
              <w:rPr>
                <w:rFonts w:hAnsi="Times New Roman"/>
                <w:sz w:val="22"/>
                <w:szCs w:val="22"/>
              </w:rPr>
              <w:t>информацию,</w:t>
            </w:r>
          </w:p>
          <w:p w:rsidR="00E86D3B" w:rsidRPr="008055C0" w:rsidRDefault="00E86D3B" w:rsidP="00E86D3B">
            <w:pPr>
              <w:autoSpaceDE w:val="0"/>
              <w:autoSpaceDN w:val="0"/>
              <w:adjustRightInd w:val="0"/>
              <w:rPr>
                <w:rFonts w:hAnsi="Times New Roman"/>
                <w:sz w:val="22"/>
                <w:szCs w:val="22"/>
              </w:rPr>
            </w:pPr>
            <w:r w:rsidRPr="008055C0">
              <w:rPr>
                <w:rFonts w:hAnsi="Times New Roman"/>
                <w:sz w:val="22"/>
                <w:szCs w:val="22"/>
              </w:rPr>
              <w:t>полученную при</w:t>
            </w:r>
          </w:p>
          <w:p w:rsidR="00E86D3B" w:rsidRPr="008055C0" w:rsidRDefault="00E86D3B" w:rsidP="00E86D3B">
            <w:pPr>
              <w:autoSpaceDE w:val="0"/>
              <w:autoSpaceDN w:val="0"/>
              <w:adjustRightInd w:val="0"/>
              <w:rPr>
                <w:rFonts w:hAnsi="Times New Roman"/>
                <w:sz w:val="22"/>
                <w:szCs w:val="22"/>
              </w:rPr>
            </w:pPr>
            <w:r w:rsidRPr="008055C0">
              <w:rPr>
                <w:rFonts w:hAnsi="Times New Roman"/>
                <w:sz w:val="22"/>
                <w:szCs w:val="22"/>
              </w:rPr>
              <w:t>проведении</w:t>
            </w:r>
          </w:p>
          <w:p w:rsidR="00E86D3B" w:rsidRPr="008055C0" w:rsidRDefault="00E86D3B" w:rsidP="00E86D3B">
            <w:pPr>
              <w:autoSpaceDE w:val="0"/>
              <w:autoSpaceDN w:val="0"/>
              <w:adjustRightInd w:val="0"/>
              <w:rPr>
                <w:rFonts w:hAnsi="Times New Roman"/>
                <w:sz w:val="22"/>
                <w:szCs w:val="22"/>
              </w:rPr>
            </w:pPr>
            <w:r w:rsidRPr="008055C0">
              <w:rPr>
                <w:rFonts w:hAnsi="Times New Roman"/>
                <w:sz w:val="22"/>
                <w:szCs w:val="22"/>
              </w:rPr>
              <w:t>несложных</w:t>
            </w:r>
          </w:p>
          <w:p w:rsidR="00E86D3B" w:rsidRPr="008055C0" w:rsidRDefault="00E86D3B" w:rsidP="00E86D3B">
            <w:pPr>
              <w:autoSpaceDE w:val="0"/>
              <w:autoSpaceDN w:val="0"/>
              <w:adjustRightInd w:val="0"/>
              <w:rPr>
                <w:rFonts w:hAnsi="Times New Roman"/>
                <w:sz w:val="22"/>
                <w:szCs w:val="22"/>
              </w:rPr>
            </w:pPr>
            <w:r w:rsidRPr="008055C0">
              <w:rPr>
                <w:rFonts w:hAnsi="Times New Roman"/>
                <w:sz w:val="22"/>
                <w:szCs w:val="22"/>
              </w:rPr>
              <w:t>исследов</w:t>
            </w:r>
            <w:r w:rsidRPr="008055C0">
              <w:rPr>
                <w:rFonts w:hAnsi="Times New Roman"/>
                <w:sz w:val="22"/>
                <w:szCs w:val="22"/>
              </w:rPr>
              <w:t>а</w:t>
            </w:r>
            <w:r w:rsidRPr="008055C0">
              <w:rPr>
                <w:rFonts w:hAnsi="Times New Roman"/>
                <w:sz w:val="22"/>
                <w:szCs w:val="22"/>
              </w:rPr>
              <w:t>ний</w:t>
            </w:r>
          </w:p>
          <w:p w:rsidR="00E86D3B" w:rsidRPr="008055C0" w:rsidRDefault="00E86D3B" w:rsidP="00E86D3B">
            <w:pPr>
              <w:autoSpaceDE w:val="0"/>
              <w:autoSpaceDN w:val="0"/>
              <w:adjustRightInd w:val="0"/>
              <w:rPr>
                <w:rFonts w:hAnsi="Times New Roman"/>
                <w:sz w:val="22"/>
                <w:szCs w:val="22"/>
              </w:rPr>
            </w:pPr>
            <w:r w:rsidRPr="008055C0">
              <w:rPr>
                <w:rFonts w:hAnsi="Times New Roman"/>
                <w:sz w:val="22"/>
                <w:szCs w:val="22"/>
              </w:rPr>
              <w:t>(объяснять,</w:t>
            </w:r>
          </w:p>
          <w:p w:rsidR="00E86D3B" w:rsidRPr="008055C0" w:rsidRDefault="00E86D3B" w:rsidP="00E86D3B">
            <w:pPr>
              <w:autoSpaceDE w:val="0"/>
              <w:autoSpaceDN w:val="0"/>
              <w:adjustRightInd w:val="0"/>
              <w:rPr>
                <w:rFonts w:hAnsi="Times New Roman"/>
                <w:sz w:val="22"/>
                <w:szCs w:val="22"/>
              </w:rPr>
            </w:pPr>
            <w:r w:rsidRPr="008055C0">
              <w:rPr>
                <w:rFonts w:hAnsi="Times New Roman"/>
                <w:sz w:val="22"/>
                <w:szCs w:val="22"/>
              </w:rPr>
              <w:t>сравнивать и</w:t>
            </w:r>
          </w:p>
          <w:p w:rsidR="00E86D3B" w:rsidRPr="008055C0" w:rsidRDefault="00E86D3B" w:rsidP="00E86D3B">
            <w:pPr>
              <w:autoSpaceDE w:val="0"/>
              <w:autoSpaceDN w:val="0"/>
              <w:adjustRightInd w:val="0"/>
              <w:rPr>
                <w:rFonts w:hAnsi="Times New Roman"/>
                <w:sz w:val="22"/>
                <w:szCs w:val="22"/>
              </w:rPr>
            </w:pPr>
            <w:r w:rsidRPr="008055C0">
              <w:rPr>
                <w:rFonts w:hAnsi="Times New Roman"/>
                <w:sz w:val="22"/>
                <w:szCs w:val="22"/>
              </w:rPr>
              <w:t>обобщать да</w:t>
            </w:r>
            <w:r w:rsidRPr="008055C0">
              <w:rPr>
                <w:rFonts w:hAnsi="Times New Roman"/>
                <w:sz w:val="22"/>
                <w:szCs w:val="22"/>
              </w:rPr>
              <w:t>н</w:t>
            </w:r>
            <w:r w:rsidRPr="008055C0">
              <w:rPr>
                <w:rFonts w:hAnsi="Times New Roman"/>
                <w:sz w:val="22"/>
                <w:szCs w:val="22"/>
              </w:rPr>
              <w:t>ные,делать выводы и</w:t>
            </w:r>
          </w:p>
          <w:p w:rsidR="00E86D3B" w:rsidRPr="008055C0" w:rsidRDefault="00E86D3B" w:rsidP="00E86D3B">
            <w:pPr>
              <w:autoSpaceDE w:val="0"/>
              <w:autoSpaceDN w:val="0"/>
              <w:adjustRightInd w:val="0"/>
              <w:rPr>
                <w:rFonts w:hAnsi="Times New Roman"/>
                <w:sz w:val="22"/>
                <w:szCs w:val="22"/>
              </w:rPr>
            </w:pPr>
            <w:r w:rsidRPr="008055C0">
              <w:rPr>
                <w:rFonts w:hAnsi="Times New Roman"/>
                <w:sz w:val="22"/>
                <w:szCs w:val="22"/>
              </w:rPr>
              <w:t>прогнозы).</w:t>
            </w:r>
          </w:p>
        </w:tc>
        <w:tc>
          <w:tcPr>
            <w:tcW w:w="1923" w:type="dxa"/>
          </w:tcPr>
          <w:p w:rsidR="00E86D3B" w:rsidRPr="008055C0" w:rsidRDefault="00E86D3B" w:rsidP="00E86D3B">
            <w:pPr>
              <w:autoSpaceDE w:val="0"/>
              <w:autoSpaceDN w:val="0"/>
              <w:adjustRightInd w:val="0"/>
              <w:rPr>
                <w:rFonts w:hAnsi="Times New Roman"/>
                <w:sz w:val="22"/>
                <w:szCs w:val="22"/>
              </w:rPr>
            </w:pPr>
            <w:r w:rsidRPr="008055C0">
              <w:rPr>
                <w:rFonts w:hAnsi="Times New Roman"/>
                <w:sz w:val="22"/>
                <w:szCs w:val="22"/>
              </w:rPr>
              <w:lastRenderedPageBreak/>
              <w:t>-достраивать</w:t>
            </w:r>
          </w:p>
          <w:p w:rsidR="00E86D3B" w:rsidRPr="008055C0" w:rsidRDefault="00E86D3B" w:rsidP="00E86D3B">
            <w:pPr>
              <w:autoSpaceDE w:val="0"/>
              <w:autoSpaceDN w:val="0"/>
              <w:adjustRightInd w:val="0"/>
              <w:rPr>
                <w:rFonts w:hAnsi="Times New Roman"/>
                <w:sz w:val="22"/>
                <w:szCs w:val="22"/>
              </w:rPr>
            </w:pPr>
            <w:r w:rsidRPr="008055C0">
              <w:rPr>
                <w:rFonts w:hAnsi="Times New Roman"/>
                <w:sz w:val="22"/>
                <w:szCs w:val="22"/>
              </w:rPr>
              <w:t>несложную</w:t>
            </w:r>
          </w:p>
          <w:p w:rsidR="00E86D3B" w:rsidRPr="008055C0" w:rsidRDefault="00E86D3B" w:rsidP="00E86D3B">
            <w:pPr>
              <w:autoSpaceDE w:val="0"/>
              <w:autoSpaceDN w:val="0"/>
              <w:adjustRightInd w:val="0"/>
              <w:rPr>
                <w:rFonts w:hAnsi="Times New Roman"/>
                <w:sz w:val="22"/>
                <w:szCs w:val="22"/>
              </w:rPr>
            </w:pPr>
            <w:r w:rsidRPr="008055C0">
              <w:rPr>
                <w:rFonts w:hAnsi="Times New Roman"/>
                <w:sz w:val="22"/>
                <w:szCs w:val="22"/>
              </w:rPr>
              <w:t>готовую</w:t>
            </w:r>
          </w:p>
          <w:p w:rsidR="00E86D3B" w:rsidRPr="008055C0" w:rsidRDefault="00E86D3B" w:rsidP="00E86D3B">
            <w:pPr>
              <w:autoSpaceDE w:val="0"/>
              <w:autoSpaceDN w:val="0"/>
              <w:adjustRightInd w:val="0"/>
              <w:rPr>
                <w:rFonts w:hAnsi="Times New Roman"/>
                <w:sz w:val="22"/>
                <w:szCs w:val="22"/>
              </w:rPr>
            </w:pPr>
            <w:r w:rsidRPr="008055C0">
              <w:rPr>
                <w:rFonts w:hAnsi="Times New Roman"/>
                <w:sz w:val="22"/>
                <w:szCs w:val="22"/>
              </w:rPr>
              <w:t>столбчатую</w:t>
            </w:r>
          </w:p>
          <w:p w:rsidR="00F243DF" w:rsidRPr="008055C0" w:rsidRDefault="00E86D3B" w:rsidP="00F243DF">
            <w:pPr>
              <w:autoSpaceDE w:val="0"/>
              <w:autoSpaceDN w:val="0"/>
              <w:adjustRightInd w:val="0"/>
              <w:rPr>
                <w:rFonts w:hAnsi="Times New Roman"/>
                <w:sz w:val="22"/>
                <w:szCs w:val="22"/>
              </w:rPr>
            </w:pPr>
            <w:r w:rsidRPr="008055C0">
              <w:rPr>
                <w:rFonts w:hAnsi="Times New Roman"/>
                <w:sz w:val="22"/>
                <w:szCs w:val="22"/>
              </w:rPr>
              <w:t>диаграмму;</w:t>
            </w:r>
            <w:r w:rsidR="00F243DF" w:rsidRPr="008055C0">
              <w:rPr>
                <w:rFonts w:hAnsi="Times New Roman"/>
                <w:sz w:val="22"/>
                <w:szCs w:val="22"/>
              </w:rPr>
              <w:t xml:space="preserve"> -сравнивать и</w:t>
            </w:r>
          </w:p>
          <w:p w:rsidR="00F243DF" w:rsidRPr="008055C0" w:rsidRDefault="00F243DF" w:rsidP="00F243DF">
            <w:pPr>
              <w:autoSpaceDE w:val="0"/>
              <w:autoSpaceDN w:val="0"/>
              <w:adjustRightInd w:val="0"/>
              <w:rPr>
                <w:rFonts w:hAnsi="Times New Roman"/>
                <w:sz w:val="22"/>
                <w:szCs w:val="22"/>
              </w:rPr>
            </w:pPr>
            <w:r w:rsidRPr="008055C0">
              <w:rPr>
                <w:rFonts w:hAnsi="Times New Roman"/>
                <w:sz w:val="22"/>
                <w:szCs w:val="22"/>
              </w:rPr>
              <w:t>обобщать</w:t>
            </w:r>
          </w:p>
          <w:p w:rsidR="00F243DF" w:rsidRPr="008055C0" w:rsidRDefault="00F243DF" w:rsidP="00F243DF">
            <w:pPr>
              <w:autoSpaceDE w:val="0"/>
              <w:autoSpaceDN w:val="0"/>
              <w:adjustRightInd w:val="0"/>
              <w:rPr>
                <w:rFonts w:hAnsi="Times New Roman"/>
                <w:sz w:val="22"/>
                <w:szCs w:val="22"/>
              </w:rPr>
            </w:pPr>
            <w:r w:rsidRPr="008055C0">
              <w:rPr>
                <w:rFonts w:hAnsi="Times New Roman"/>
                <w:sz w:val="22"/>
                <w:szCs w:val="22"/>
              </w:rPr>
              <w:t>информацию,</w:t>
            </w:r>
          </w:p>
          <w:p w:rsidR="00F243DF" w:rsidRPr="008055C0" w:rsidRDefault="00F243DF" w:rsidP="00F243DF">
            <w:pPr>
              <w:autoSpaceDE w:val="0"/>
              <w:autoSpaceDN w:val="0"/>
              <w:adjustRightInd w:val="0"/>
              <w:rPr>
                <w:rFonts w:hAnsi="Times New Roman"/>
                <w:sz w:val="22"/>
                <w:szCs w:val="22"/>
              </w:rPr>
            </w:pPr>
            <w:r w:rsidRPr="008055C0">
              <w:rPr>
                <w:rFonts w:hAnsi="Times New Roman"/>
                <w:sz w:val="22"/>
                <w:szCs w:val="22"/>
              </w:rPr>
              <w:t>представле</w:t>
            </w:r>
            <w:r w:rsidRPr="008055C0">
              <w:rPr>
                <w:rFonts w:hAnsi="Times New Roman"/>
                <w:sz w:val="22"/>
                <w:szCs w:val="22"/>
              </w:rPr>
              <w:t>н</w:t>
            </w:r>
            <w:r w:rsidRPr="008055C0">
              <w:rPr>
                <w:rFonts w:hAnsi="Times New Roman"/>
                <w:sz w:val="22"/>
                <w:szCs w:val="22"/>
              </w:rPr>
              <w:t>ную встроках и столбцах</w:t>
            </w:r>
          </w:p>
          <w:p w:rsidR="00F243DF" w:rsidRPr="008055C0" w:rsidRDefault="00F243DF" w:rsidP="00F243DF">
            <w:pPr>
              <w:autoSpaceDE w:val="0"/>
              <w:autoSpaceDN w:val="0"/>
              <w:adjustRightInd w:val="0"/>
              <w:rPr>
                <w:rFonts w:hAnsi="Times New Roman"/>
                <w:sz w:val="22"/>
                <w:szCs w:val="22"/>
              </w:rPr>
            </w:pPr>
            <w:r w:rsidRPr="008055C0">
              <w:rPr>
                <w:rFonts w:hAnsi="Times New Roman"/>
                <w:sz w:val="22"/>
                <w:szCs w:val="22"/>
              </w:rPr>
              <w:t>несложных таблици ди</w:t>
            </w:r>
            <w:r w:rsidRPr="008055C0">
              <w:rPr>
                <w:rFonts w:hAnsi="Times New Roman"/>
                <w:sz w:val="22"/>
                <w:szCs w:val="22"/>
              </w:rPr>
              <w:t>а</w:t>
            </w:r>
            <w:r w:rsidRPr="008055C0">
              <w:rPr>
                <w:rFonts w:hAnsi="Times New Roman"/>
                <w:sz w:val="22"/>
                <w:szCs w:val="22"/>
              </w:rPr>
              <w:t>грамм;</w:t>
            </w:r>
          </w:p>
          <w:p w:rsidR="00F243DF" w:rsidRPr="008055C0" w:rsidRDefault="00F243DF" w:rsidP="00F243DF">
            <w:pPr>
              <w:autoSpaceDE w:val="0"/>
              <w:autoSpaceDN w:val="0"/>
              <w:adjustRightInd w:val="0"/>
              <w:rPr>
                <w:rFonts w:hAnsi="Times New Roman"/>
                <w:sz w:val="22"/>
                <w:szCs w:val="22"/>
              </w:rPr>
            </w:pPr>
            <w:r w:rsidRPr="008055C0">
              <w:rPr>
                <w:rFonts w:hAnsi="Times New Roman"/>
                <w:sz w:val="22"/>
                <w:szCs w:val="22"/>
              </w:rPr>
              <w:lastRenderedPageBreak/>
              <w:t>- понимать</w:t>
            </w:r>
          </w:p>
          <w:p w:rsidR="00F243DF" w:rsidRPr="008055C0" w:rsidRDefault="00F243DF" w:rsidP="00F243DF">
            <w:pPr>
              <w:autoSpaceDE w:val="0"/>
              <w:autoSpaceDN w:val="0"/>
              <w:adjustRightInd w:val="0"/>
              <w:rPr>
                <w:rFonts w:hAnsi="Times New Roman"/>
                <w:sz w:val="22"/>
                <w:szCs w:val="22"/>
              </w:rPr>
            </w:pPr>
            <w:r w:rsidRPr="008055C0">
              <w:rPr>
                <w:rFonts w:hAnsi="Times New Roman"/>
                <w:sz w:val="22"/>
                <w:szCs w:val="22"/>
              </w:rPr>
              <w:t>простейшие</w:t>
            </w:r>
          </w:p>
          <w:p w:rsidR="00F243DF" w:rsidRPr="008055C0" w:rsidRDefault="00F243DF" w:rsidP="00F243DF">
            <w:pPr>
              <w:autoSpaceDE w:val="0"/>
              <w:autoSpaceDN w:val="0"/>
              <w:adjustRightInd w:val="0"/>
              <w:rPr>
                <w:rFonts w:hAnsi="Times New Roman"/>
                <w:sz w:val="22"/>
                <w:szCs w:val="22"/>
              </w:rPr>
            </w:pPr>
            <w:r w:rsidRPr="008055C0">
              <w:rPr>
                <w:rFonts w:hAnsi="Times New Roman"/>
                <w:sz w:val="22"/>
                <w:szCs w:val="22"/>
              </w:rPr>
              <w:t>выражения,</w:t>
            </w:r>
          </w:p>
          <w:p w:rsidR="00F243DF" w:rsidRPr="008055C0" w:rsidRDefault="00F243DF" w:rsidP="00F243DF">
            <w:pPr>
              <w:autoSpaceDE w:val="0"/>
              <w:autoSpaceDN w:val="0"/>
              <w:adjustRightInd w:val="0"/>
              <w:rPr>
                <w:rFonts w:hAnsi="Times New Roman"/>
                <w:sz w:val="22"/>
                <w:szCs w:val="22"/>
              </w:rPr>
            </w:pPr>
            <w:r w:rsidRPr="008055C0">
              <w:rPr>
                <w:rFonts w:hAnsi="Times New Roman"/>
                <w:sz w:val="22"/>
                <w:szCs w:val="22"/>
              </w:rPr>
              <w:t>содержащие</w:t>
            </w:r>
          </w:p>
          <w:p w:rsidR="00F243DF" w:rsidRPr="008055C0" w:rsidRDefault="00F243DF" w:rsidP="00F243DF">
            <w:pPr>
              <w:autoSpaceDE w:val="0"/>
              <w:autoSpaceDN w:val="0"/>
              <w:adjustRightInd w:val="0"/>
              <w:rPr>
                <w:rFonts w:hAnsi="Times New Roman"/>
                <w:sz w:val="22"/>
                <w:szCs w:val="22"/>
              </w:rPr>
            </w:pPr>
            <w:r w:rsidRPr="008055C0">
              <w:rPr>
                <w:rFonts w:hAnsi="Times New Roman"/>
                <w:sz w:val="22"/>
                <w:szCs w:val="22"/>
              </w:rPr>
              <w:t>логические связки ислова («…и…»,</w:t>
            </w:r>
          </w:p>
          <w:p w:rsidR="00F243DF" w:rsidRPr="008055C0" w:rsidRDefault="00F243DF" w:rsidP="00F243DF">
            <w:pPr>
              <w:autoSpaceDE w:val="0"/>
              <w:autoSpaceDN w:val="0"/>
              <w:adjustRightInd w:val="0"/>
              <w:rPr>
                <w:rFonts w:hAnsi="Times New Roman"/>
                <w:sz w:val="22"/>
                <w:szCs w:val="22"/>
              </w:rPr>
            </w:pPr>
            <w:r w:rsidRPr="008055C0">
              <w:rPr>
                <w:rFonts w:hAnsi="Times New Roman"/>
                <w:sz w:val="22"/>
                <w:szCs w:val="22"/>
              </w:rPr>
              <w:t>«если… то…»,</w:t>
            </w:r>
          </w:p>
          <w:p w:rsidR="00F243DF" w:rsidRPr="008055C0" w:rsidRDefault="00F243DF" w:rsidP="00F243DF">
            <w:pPr>
              <w:autoSpaceDE w:val="0"/>
              <w:autoSpaceDN w:val="0"/>
              <w:adjustRightInd w:val="0"/>
              <w:rPr>
                <w:rFonts w:hAnsi="Times New Roman"/>
                <w:sz w:val="22"/>
                <w:szCs w:val="22"/>
              </w:rPr>
            </w:pPr>
            <w:r w:rsidRPr="008055C0">
              <w:rPr>
                <w:rFonts w:hAnsi="Times New Roman"/>
                <w:sz w:val="22"/>
                <w:szCs w:val="22"/>
              </w:rPr>
              <w:t>«ве</w:t>
            </w:r>
            <w:r w:rsidRPr="008055C0">
              <w:rPr>
                <w:rFonts w:hAnsi="Times New Roman"/>
                <w:sz w:val="22"/>
                <w:szCs w:val="22"/>
              </w:rPr>
              <w:t>р</w:t>
            </w:r>
            <w:r w:rsidRPr="008055C0">
              <w:rPr>
                <w:rFonts w:hAnsi="Times New Roman"/>
                <w:sz w:val="22"/>
                <w:szCs w:val="22"/>
              </w:rPr>
              <w:t>но/неверно,</w:t>
            </w:r>
          </w:p>
          <w:p w:rsidR="00F243DF" w:rsidRPr="008055C0" w:rsidRDefault="00F243DF" w:rsidP="00F243DF">
            <w:pPr>
              <w:autoSpaceDE w:val="0"/>
              <w:autoSpaceDN w:val="0"/>
              <w:adjustRightInd w:val="0"/>
              <w:rPr>
                <w:rFonts w:hAnsi="Times New Roman"/>
                <w:sz w:val="22"/>
                <w:szCs w:val="22"/>
              </w:rPr>
            </w:pPr>
            <w:r w:rsidRPr="008055C0">
              <w:rPr>
                <w:rFonts w:hAnsi="Times New Roman"/>
                <w:sz w:val="22"/>
                <w:szCs w:val="22"/>
              </w:rPr>
              <w:t>что…», «ка</w:t>
            </w:r>
            <w:r w:rsidRPr="008055C0">
              <w:rPr>
                <w:rFonts w:hAnsi="Times New Roman"/>
                <w:sz w:val="22"/>
                <w:szCs w:val="22"/>
              </w:rPr>
              <w:t>ж</w:t>
            </w:r>
            <w:r w:rsidRPr="008055C0">
              <w:rPr>
                <w:rFonts w:hAnsi="Times New Roman"/>
                <w:sz w:val="22"/>
                <w:szCs w:val="22"/>
              </w:rPr>
              <w:t>дый»,«все», «некоторые»,</w:t>
            </w:r>
          </w:p>
          <w:p w:rsidR="00F243DF" w:rsidRPr="008055C0" w:rsidRDefault="00F243DF" w:rsidP="00F243DF">
            <w:pPr>
              <w:autoSpaceDE w:val="0"/>
              <w:autoSpaceDN w:val="0"/>
              <w:adjustRightInd w:val="0"/>
              <w:rPr>
                <w:rFonts w:hAnsi="Times New Roman"/>
                <w:sz w:val="22"/>
                <w:szCs w:val="22"/>
              </w:rPr>
            </w:pPr>
            <w:r w:rsidRPr="008055C0">
              <w:rPr>
                <w:rFonts w:hAnsi="Times New Roman"/>
                <w:sz w:val="22"/>
                <w:szCs w:val="22"/>
              </w:rPr>
              <w:t>«не»); соста</w:t>
            </w:r>
            <w:r w:rsidRPr="008055C0">
              <w:rPr>
                <w:rFonts w:hAnsi="Times New Roman"/>
                <w:sz w:val="22"/>
                <w:szCs w:val="22"/>
              </w:rPr>
              <w:t>в</w:t>
            </w:r>
            <w:r w:rsidRPr="008055C0">
              <w:rPr>
                <w:rFonts w:hAnsi="Times New Roman"/>
                <w:sz w:val="22"/>
                <w:szCs w:val="22"/>
              </w:rPr>
              <w:t>лять,</w:t>
            </w:r>
          </w:p>
          <w:p w:rsidR="00F243DF" w:rsidRPr="008055C0" w:rsidRDefault="00F243DF" w:rsidP="00F243DF">
            <w:pPr>
              <w:autoSpaceDE w:val="0"/>
              <w:autoSpaceDN w:val="0"/>
              <w:adjustRightInd w:val="0"/>
              <w:rPr>
                <w:rFonts w:hAnsi="Times New Roman"/>
                <w:sz w:val="22"/>
                <w:szCs w:val="22"/>
              </w:rPr>
            </w:pPr>
            <w:r w:rsidRPr="008055C0">
              <w:rPr>
                <w:rFonts w:hAnsi="Times New Roman"/>
                <w:sz w:val="22"/>
                <w:szCs w:val="22"/>
              </w:rPr>
              <w:t>-записывать и</w:t>
            </w:r>
          </w:p>
          <w:p w:rsidR="00F243DF" w:rsidRPr="008055C0" w:rsidRDefault="00F243DF" w:rsidP="00F243DF">
            <w:pPr>
              <w:autoSpaceDE w:val="0"/>
              <w:autoSpaceDN w:val="0"/>
              <w:adjustRightInd w:val="0"/>
              <w:rPr>
                <w:rFonts w:hAnsi="Times New Roman"/>
                <w:sz w:val="22"/>
                <w:szCs w:val="22"/>
              </w:rPr>
            </w:pPr>
            <w:r w:rsidRPr="008055C0">
              <w:rPr>
                <w:rFonts w:hAnsi="Times New Roman"/>
                <w:sz w:val="22"/>
                <w:szCs w:val="22"/>
              </w:rPr>
              <w:t>выполнять</w:t>
            </w:r>
          </w:p>
          <w:p w:rsidR="00F243DF" w:rsidRPr="008055C0" w:rsidRDefault="00F243DF" w:rsidP="00F243DF">
            <w:pPr>
              <w:autoSpaceDE w:val="0"/>
              <w:autoSpaceDN w:val="0"/>
              <w:adjustRightInd w:val="0"/>
              <w:rPr>
                <w:rFonts w:hAnsi="Times New Roman"/>
                <w:sz w:val="22"/>
                <w:szCs w:val="22"/>
              </w:rPr>
            </w:pPr>
            <w:r w:rsidRPr="008055C0">
              <w:rPr>
                <w:rFonts w:hAnsi="Times New Roman"/>
                <w:sz w:val="22"/>
                <w:szCs w:val="22"/>
              </w:rPr>
              <w:t>инструкцию</w:t>
            </w:r>
          </w:p>
          <w:p w:rsidR="00F243DF" w:rsidRPr="008055C0" w:rsidRDefault="00F243DF" w:rsidP="00F243DF">
            <w:pPr>
              <w:autoSpaceDE w:val="0"/>
              <w:autoSpaceDN w:val="0"/>
              <w:adjustRightInd w:val="0"/>
              <w:rPr>
                <w:rFonts w:hAnsi="Times New Roman"/>
                <w:sz w:val="22"/>
                <w:szCs w:val="22"/>
              </w:rPr>
            </w:pPr>
            <w:r w:rsidRPr="008055C0">
              <w:rPr>
                <w:rFonts w:hAnsi="Times New Roman"/>
                <w:sz w:val="22"/>
                <w:szCs w:val="22"/>
              </w:rPr>
              <w:t>(простой алг</w:t>
            </w:r>
            <w:r w:rsidRPr="008055C0">
              <w:rPr>
                <w:rFonts w:hAnsi="Times New Roman"/>
                <w:sz w:val="22"/>
                <w:szCs w:val="22"/>
              </w:rPr>
              <w:t>о</w:t>
            </w:r>
            <w:r w:rsidRPr="008055C0">
              <w:rPr>
                <w:rFonts w:hAnsi="Times New Roman"/>
                <w:sz w:val="22"/>
                <w:szCs w:val="22"/>
              </w:rPr>
              <w:t>ритм),план п</w:t>
            </w:r>
            <w:r w:rsidRPr="008055C0">
              <w:rPr>
                <w:rFonts w:hAnsi="Times New Roman"/>
                <w:sz w:val="22"/>
                <w:szCs w:val="22"/>
              </w:rPr>
              <w:t>о</w:t>
            </w:r>
            <w:r w:rsidRPr="008055C0">
              <w:rPr>
                <w:rFonts w:hAnsi="Times New Roman"/>
                <w:sz w:val="22"/>
                <w:szCs w:val="22"/>
              </w:rPr>
              <w:t>иска</w:t>
            </w:r>
          </w:p>
          <w:p w:rsidR="00F243DF" w:rsidRPr="008055C0" w:rsidRDefault="00F243DF" w:rsidP="00F243DF">
            <w:pPr>
              <w:autoSpaceDE w:val="0"/>
              <w:autoSpaceDN w:val="0"/>
              <w:adjustRightInd w:val="0"/>
              <w:rPr>
                <w:rFonts w:hAnsi="Times New Roman"/>
                <w:sz w:val="22"/>
                <w:szCs w:val="22"/>
              </w:rPr>
            </w:pPr>
            <w:r w:rsidRPr="008055C0">
              <w:rPr>
                <w:rFonts w:hAnsi="Times New Roman"/>
                <w:sz w:val="22"/>
                <w:szCs w:val="22"/>
              </w:rPr>
              <w:t>информации;</w:t>
            </w:r>
          </w:p>
          <w:p w:rsidR="00F243DF" w:rsidRPr="008055C0" w:rsidRDefault="00F243DF" w:rsidP="00F243DF">
            <w:pPr>
              <w:autoSpaceDE w:val="0"/>
              <w:autoSpaceDN w:val="0"/>
              <w:adjustRightInd w:val="0"/>
              <w:rPr>
                <w:rFonts w:hAnsi="Times New Roman"/>
                <w:sz w:val="22"/>
                <w:szCs w:val="22"/>
              </w:rPr>
            </w:pPr>
            <w:r w:rsidRPr="008055C0">
              <w:rPr>
                <w:rFonts w:hAnsi="Times New Roman"/>
                <w:sz w:val="22"/>
                <w:szCs w:val="22"/>
              </w:rPr>
              <w:t>-планировать</w:t>
            </w:r>
          </w:p>
          <w:p w:rsidR="00F243DF" w:rsidRPr="008055C0" w:rsidRDefault="00F243DF" w:rsidP="00F243DF">
            <w:pPr>
              <w:autoSpaceDE w:val="0"/>
              <w:autoSpaceDN w:val="0"/>
              <w:adjustRightInd w:val="0"/>
              <w:rPr>
                <w:rFonts w:hAnsi="Times New Roman"/>
                <w:sz w:val="22"/>
                <w:szCs w:val="22"/>
              </w:rPr>
            </w:pPr>
            <w:r w:rsidRPr="008055C0">
              <w:rPr>
                <w:rFonts w:hAnsi="Times New Roman"/>
                <w:sz w:val="22"/>
                <w:szCs w:val="22"/>
              </w:rPr>
              <w:t>несложные</w:t>
            </w:r>
          </w:p>
          <w:p w:rsidR="00F243DF" w:rsidRPr="008055C0" w:rsidRDefault="00F243DF" w:rsidP="00F243DF">
            <w:pPr>
              <w:autoSpaceDE w:val="0"/>
              <w:autoSpaceDN w:val="0"/>
              <w:adjustRightInd w:val="0"/>
              <w:rPr>
                <w:rFonts w:hAnsi="Times New Roman"/>
                <w:sz w:val="22"/>
                <w:szCs w:val="22"/>
              </w:rPr>
            </w:pPr>
            <w:r w:rsidRPr="008055C0">
              <w:rPr>
                <w:rFonts w:hAnsi="Times New Roman"/>
                <w:sz w:val="22"/>
                <w:szCs w:val="22"/>
              </w:rPr>
              <w:t>исследования,</w:t>
            </w:r>
          </w:p>
          <w:p w:rsidR="00F243DF" w:rsidRPr="008055C0" w:rsidRDefault="00F243DF" w:rsidP="00F243DF">
            <w:pPr>
              <w:autoSpaceDE w:val="0"/>
              <w:autoSpaceDN w:val="0"/>
              <w:adjustRightInd w:val="0"/>
              <w:rPr>
                <w:rFonts w:hAnsi="Times New Roman"/>
                <w:sz w:val="22"/>
                <w:szCs w:val="22"/>
              </w:rPr>
            </w:pPr>
            <w:r w:rsidRPr="008055C0">
              <w:rPr>
                <w:rFonts w:hAnsi="Times New Roman"/>
                <w:sz w:val="22"/>
                <w:szCs w:val="22"/>
              </w:rPr>
              <w:t>собирать и</w:t>
            </w:r>
          </w:p>
          <w:p w:rsidR="00F243DF" w:rsidRPr="008055C0" w:rsidRDefault="00F243DF" w:rsidP="00F243DF">
            <w:pPr>
              <w:autoSpaceDE w:val="0"/>
              <w:autoSpaceDN w:val="0"/>
              <w:adjustRightInd w:val="0"/>
              <w:rPr>
                <w:rFonts w:hAnsi="Times New Roman"/>
                <w:sz w:val="22"/>
                <w:szCs w:val="22"/>
              </w:rPr>
            </w:pPr>
            <w:r w:rsidRPr="008055C0">
              <w:rPr>
                <w:rFonts w:hAnsi="Times New Roman"/>
                <w:sz w:val="22"/>
                <w:szCs w:val="22"/>
              </w:rPr>
              <w:t>представлять</w:t>
            </w:r>
          </w:p>
          <w:p w:rsidR="00F243DF" w:rsidRPr="008055C0" w:rsidRDefault="00F243DF" w:rsidP="00F243DF">
            <w:pPr>
              <w:autoSpaceDE w:val="0"/>
              <w:autoSpaceDN w:val="0"/>
              <w:adjustRightInd w:val="0"/>
              <w:rPr>
                <w:rFonts w:hAnsi="Times New Roman"/>
                <w:sz w:val="22"/>
                <w:szCs w:val="22"/>
              </w:rPr>
            </w:pPr>
            <w:r w:rsidRPr="008055C0">
              <w:rPr>
                <w:rFonts w:hAnsi="Times New Roman"/>
                <w:sz w:val="22"/>
                <w:szCs w:val="22"/>
              </w:rPr>
              <w:t>полученную</w:t>
            </w:r>
          </w:p>
          <w:p w:rsidR="00F243DF" w:rsidRPr="008055C0" w:rsidRDefault="00F243DF" w:rsidP="00F243DF">
            <w:pPr>
              <w:autoSpaceDE w:val="0"/>
              <w:autoSpaceDN w:val="0"/>
              <w:adjustRightInd w:val="0"/>
              <w:rPr>
                <w:rFonts w:hAnsi="Times New Roman"/>
                <w:sz w:val="22"/>
                <w:szCs w:val="22"/>
              </w:rPr>
            </w:pPr>
            <w:r w:rsidRPr="008055C0">
              <w:rPr>
                <w:rFonts w:hAnsi="Times New Roman"/>
                <w:sz w:val="22"/>
                <w:szCs w:val="22"/>
              </w:rPr>
              <w:t>информацию с</w:t>
            </w:r>
          </w:p>
          <w:p w:rsidR="00F243DF" w:rsidRPr="008055C0" w:rsidRDefault="00F243DF" w:rsidP="00F243DF">
            <w:pPr>
              <w:autoSpaceDE w:val="0"/>
              <w:autoSpaceDN w:val="0"/>
              <w:adjustRightInd w:val="0"/>
              <w:rPr>
                <w:rFonts w:hAnsi="Times New Roman"/>
                <w:sz w:val="22"/>
                <w:szCs w:val="22"/>
              </w:rPr>
            </w:pPr>
            <w:r w:rsidRPr="008055C0">
              <w:rPr>
                <w:rFonts w:hAnsi="Times New Roman"/>
                <w:sz w:val="22"/>
                <w:szCs w:val="22"/>
              </w:rPr>
              <w:t>помощью та</w:t>
            </w:r>
            <w:r w:rsidRPr="008055C0">
              <w:rPr>
                <w:rFonts w:hAnsi="Times New Roman"/>
                <w:sz w:val="22"/>
                <w:szCs w:val="22"/>
              </w:rPr>
              <w:t>б</w:t>
            </w:r>
            <w:r w:rsidRPr="008055C0">
              <w:rPr>
                <w:rFonts w:hAnsi="Times New Roman"/>
                <w:sz w:val="22"/>
                <w:szCs w:val="22"/>
              </w:rPr>
              <w:t>лиц иди</w:t>
            </w:r>
            <w:r w:rsidRPr="008055C0">
              <w:rPr>
                <w:rFonts w:hAnsi="Times New Roman"/>
                <w:sz w:val="22"/>
                <w:szCs w:val="22"/>
              </w:rPr>
              <w:t>а</w:t>
            </w:r>
            <w:r w:rsidRPr="008055C0">
              <w:rPr>
                <w:rFonts w:hAnsi="Times New Roman"/>
                <w:sz w:val="22"/>
                <w:szCs w:val="22"/>
              </w:rPr>
              <w:t>грамм;</w:t>
            </w:r>
          </w:p>
          <w:p w:rsidR="00F243DF" w:rsidRPr="008055C0" w:rsidRDefault="00F243DF" w:rsidP="00F243DF">
            <w:pPr>
              <w:autoSpaceDE w:val="0"/>
              <w:autoSpaceDN w:val="0"/>
              <w:adjustRightInd w:val="0"/>
              <w:rPr>
                <w:rFonts w:hAnsi="Times New Roman"/>
                <w:sz w:val="22"/>
                <w:szCs w:val="22"/>
              </w:rPr>
            </w:pPr>
            <w:r w:rsidRPr="008055C0">
              <w:rPr>
                <w:rFonts w:hAnsi="Times New Roman"/>
                <w:sz w:val="22"/>
                <w:szCs w:val="22"/>
              </w:rPr>
              <w:t>-интерпре</w:t>
            </w:r>
            <w:r w:rsidR="00DD4473" w:rsidRPr="008055C0">
              <w:rPr>
                <w:rFonts w:hAnsi="Times New Roman"/>
                <w:sz w:val="22"/>
                <w:szCs w:val="22"/>
              </w:rPr>
              <w:t>-</w:t>
            </w:r>
            <w:r w:rsidRPr="008055C0">
              <w:rPr>
                <w:rFonts w:hAnsi="Times New Roman"/>
                <w:sz w:val="22"/>
                <w:szCs w:val="22"/>
              </w:rPr>
              <w:t>тировать</w:t>
            </w:r>
          </w:p>
          <w:p w:rsidR="00F243DF" w:rsidRPr="008055C0" w:rsidRDefault="00F243DF" w:rsidP="00F243DF">
            <w:pPr>
              <w:autoSpaceDE w:val="0"/>
              <w:autoSpaceDN w:val="0"/>
              <w:adjustRightInd w:val="0"/>
              <w:rPr>
                <w:rFonts w:hAnsi="Times New Roman"/>
                <w:sz w:val="22"/>
                <w:szCs w:val="22"/>
              </w:rPr>
            </w:pPr>
            <w:r w:rsidRPr="008055C0">
              <w:rPr>
                <w:rFonts w:hAnsi="Times New Roman"/>
                <w:sz w:val="22"/>
                <w:szCs w:val="22"/>
              </w:rPr>
              <w:t>информацию,</w:t>
            </w:r>
          </w:p>
          <w:p w:rsidR="00F243DF" w:rsidRPr="008055C0" w:rsidRDefault="00F243DF" w:rsidP="00F243DF">
            <w:pPr>
              <w:autoSpaceDE w:val="0"/>
              <w:autoSpaceDN w:val="0"/>
              <w:adjustRightInd w:val="0"/>
              <w:rPr>
                <w:rFonts w:hAnsi="Times New Roman"/>
                <w:sz w:val="22"/>
                <w:szCs w:val="22"/>
              </w:rPr>
            </w:pPr>
            <w:r w:rsidRPr="008055C0">
              <w:rPr>
                <w:rFonts w:hAnsi="Times New Roman"/>
                <w:sz w:val="22"/>
                <w:szCs w:val="22"/>
              </w:rPr>
              <w:t>полученную при</w:t>
            </w:r>
          </w:p>
          <w:p w:rsidR="00F243DF" w:rsidRPr="008055C0" w:rsidRDefault="00F243DF" w:rsidP="00F243DF">
            <w:pPr>
              <w:autoSpaceDE w:val="0"/>
              <w:autoSpaceDN w:val="0"/>
              <w:adjustRightInd w:val="0"/>
              <w:rPr>
                <w:rFonts w:hAnsi="Times New Roman"/>
                <w:sz w:val="22"/>
                <w:szCs w:val="22"/>
              </w:rPr>
            </w:pPr>
            <w:r w:rsidRPr="008055C0">
              <w:rPr>
                <w:rFonts w:hAnsi="Times New Roman"/>
                <w:sz w:val="22"/>
                <w:szCs w:val="22"/>
              </w:rPr>
              <w:t>проведении</w:t>
            </w:r>
          </w:p>
          <w:p w:rsidR="00F243DF" w:rsidRPr="008055C0" w:rsidRDefault="00F243DF" w:rsidP="00F243DF">
            <w:pPr>
              <w:autoSpaceDE w:val="0"/>
              <w:autoSpaceDN w:val="0"/>
              <w:adjustRightInd w:val="0"/>
              <w:rPr>
                <w:rFonts w:hAnsi="Times New Roman"/>
                <w:sz w:val="22"/>
                <w:szCs w:val="22"/>
              </w:rPr>
            </w:pPr>
            <w:r w:rsidRPr="008055C0">
              <w:rPr>
                <w:rFonts w:hAnsi="Times New Roman"/>
                <w:sz w:val="22"/>
                <w:szCs w:val="22"/>
              </w:rPr>
              <w:t>несложных</w:t>
            </w:r>
          </w:p>
          <w:p w:rsidR="00F243DF" w:rsidRPr="008055C0" w:rsidRDefault="00F243DF" w:rsidP="00F243DF">
            <w:pPr>
              <w:autoSpaceDE w:val="0"/>
              <w:autoSpaceDN w:val="0"/>
              <w:adjustRightInd w:val="0"/>
              <w:rPr>
                <w:rFonts w:hAnsi="Times New Roman"/>
                <w:sz w:val="22"/>
                <w:szCs w:val="22"/>
              </w:rPr>
            </w:pPr>
            <w:r w:rsidRPr="008055C0">
              <w:rPr>
                <w:rFonts w:hAnsi="Times New Roman"/>
                <w:sz w:val="22"/>
                <w:szCs w:val="22"/>
              </w:rPr>
              <w:t>исследований</w:t>
            </w:r>
          </w:p>
          <w:p w:rsidR="00F243DF" w:rsidRPr="008055C0" w:rsidRDefault="00F243DF" w:rsidP="00F243DF">
            <w:pPr>
              <w:autoSpaceDE w:val="0"/>
              <w:autoSpaceDN w:val="0"/>
              <w:adjustRightInd w:val="0"/>
              <w:rPr>
                <w:rFonts w:hAnsi="Times New Roman"/>
                <w:sz w:val="22"/>
                <w:szCs w:val="22"/>
              </w:rPr>
            </w:pPr>
            <w:r w:rsidRPr="008055C0">
              <w:rPr>
                <w:rFonts w:hAnsi="Times New Roman"/>
                <w:sz w:val="22"/>
                <w:szCs w:val="22"/>
              </w:rPr>
              <w:t>(объяснять,</w:t>
            </w:r>
          </w:p>
          <w:p w:rsidR="00F243DF" w:rsidRPr="008055C0" w:rsidRDefault="00F243DF" w:rsidP="00F243DF">
            <w:pPr>
              <w:autoSpaceDE w:val="0"/>
              <w:autoSpaceDN w:val="0"/>
              <w:adjustRightInd w:val="0"/>
              <w:rPr>
                <w:rFonts w:hAnsi="Times New Roman"/>
                <w:sz w:val="22"/>
                <w:szCs w:val="22"/>
              </w:rPr>
            </w:pPr>
            <w:r w:rsidRPr="008055C0">
              <w:rPr>
                <w:rFonts w:hAnsi="Times New Roman"/>
                <w:sz w:val="22"/>
                <w:szCs w:val="22"/>
              </w:rPr>
              <w:t>сравнивать и</w:t>
            </w:r>
          </w:p>
          <w:p w:rsidR="00F243DF" w:rsidRPr="008055C0" w:rsidRDefault="00F243DF" w:rsidP="00F243DF">
            <w:pPr>
              <w:autoSpaceDE w:val="0"/>
              <w:autoSpaceDN w:val="0"/>
              <w:adjustRightInd w:val="0"/>
              <w:rPr>
                <w:rFonts w:hAnsi="Times New Roman"/>
                <w:sz w:val="22"/>
                <w:szCs w:val="22"/>
              </w:rPr>
            </w:pPr>
            <w:r w:rsidRPr="008055C0">
              <w:rPr>
                <w:rFonts w:hAnsi="Times New Roman"/>
                <w:sz w:val="22"/>
                <w:szCs w:val="22"/>
              </w:rPr>
              <w:t>обобщать да</w:t>
            </w:r>
            <w:r w:rsidRPr="008055C0">
              <w:rPr>
                <w:rFonts w:hAnsi="Times New Roman"/>
                <w:sz w:val="22"/>
                <w:szCs w:val="22"/>
              </w:rPr>
              <w:t>н</w:t>
            </w:r>
            <w:r w:rsidRPr="008055C0">
              <w:rPr>
                <w:rFonts w:hAnsi="Times New Roman"/>
                <w:sz w:val="22"/>
                <w:szCs w:val="22"/>
              </w:rPr>
              <w:t>ные,делать в</w:t>
            </w:r>
            <w:r w:rsidRPr="008055C0">
              <w:rPr>
                <w:rFonts w:hAnsi="Times New Roman"/>
                <w:sz w:val="22"/>
                <w:szCs w:val="22"/>
              </w:rPr>
              <w:t>ы</w:t>
            </w:r>
            <w:r w:rsidRPr="008055C0">
              <w:rPr>
                <w:rFonts w:hAnsi="Times New Roman"/>
                <w:sz w:val="22"/>
                <w:szCs w:val="22"/>
              </w:rPr>
              <w:t>воды и</w:t>
            </w:r>
          </w:p>
          <w:p w:rsidR="00E86D3B" w:rsidRPr="008055C0" w:rsidRDefault="00F243DF" w:rsidP="00F243DF">
            <w:pPr>
              <w:autoSpaceDE w:val="0"/>
              <w:autoSpaceDN w:val="0"/>
              <w:adjustRightInd w:val="0"/>
              <w:rPr>
                <w:rFonts w:hAnsi="Times New Roman"/>
                <w:sz w:val="22"/>
                <w:szCs w:val="22"/>
              </w:rPr>
            </w:pPr>
            <w:r w:rsidRPr="008055C0">
              <w:rPr>
                <w:rFonts w:hAnsi="Times New Roman"/>
                <w:sz w:val="22"/>
                <w:szCs w:val="22"/>
              </w:rPr>
              <w:t xml:space="preserve">прогнозы). </w:t>
            </w:r>
          </w:p>
        </w:tc>
        <w:tc>
          <w:tcPr>
            <w:tcW w:w="1923" w:type="dxa"/>
          </w:tcPr>
          <w:p w:rsidR="00E86D3B" w:rsidRPr="008055C0" w:rsidRDefault="00E86D3B" w:rsidP="00E86D3B">
            <w:pPr>
              <w:autoSpaceDE w:val="0"/>
              <w:autoSpaceDN w:val="0"/>
              <w:adjustRightInd w:val="0"/>
              <w:rPr>
                <w:rFonts w:hAnsi="Times New Roman"/>
                <w:sz w:val="22"/>
                <w:szCs w:val="22"/>
              </w:rPr>
            </w:pPr>
            <w:r w:rsidRPr="008055C0">
              <w:rPr>
                <w:rFonts w:hAnsi="Times New Roman"/>
                <w:sz w:val="22"/>
                <w:szCs w:val="22"/>
              </w:rPr>
              <w:lastRenderedPageBreak/>
              <w:t>-читать несложные</w:t>
            </w:r>
          </w:p>
          <w:p w:rsidR="00E86D3B" w:rsidRPr="008055C0" w:rsidRDefault="00E86D3B" w:rsidP="00E86D3B">
            <w:pPr>
              <w:autoSpaceDE w:val="0"/>
              <w:autoSpaceDN w:val="0"/>
              <w:adjustRightInd w:val="0"/>
              <w:rPr>
                <w:rFonts w:hAnsi="Times New Roman"/>
                <w:sz w:val="22"/>
                <w:szCs w:val="22"/>
              </w:rPr>
            </w:pPr>
            <w:r w:rsidRPr="008055C0">
              <w:rPr>
                <w:rFonts w:hAnsi="Times New Roman"/>
                <w:sz w:val="22"/>
                <w:szCs w:val="22"/>
              </w:rPr>
              <w:t>готовые круговые</w:t>
            </w:r>
          </w:p>
          <w:p w:rsidR="00E86D3B" w:rsidRPr="008055C0" w:rsidRDefault="00E86D3B" w:rsidP="00E86D3B">
            <w:pPr>
              <w:autoSpaceDE w:val="0"/>
              <w:autoSpaceDN w:val="0"/>
              <w:adjustRightInd w:val="0"/>
              <w:rPr>
                <w:rFonts w:hAnsi="Times New Roman"/>
                <w:sz w:val="22"/>
                <w:szCs w:val="22"/>
              </w:rPr>
            </w:pPr>
            <w:r w:rsidRPr="008055C0">
              <w:rPr>
                <w:rFonts w:hAnsi="Times New Roman"/>
                <w:sz w:val="22"/>
                <w:szCs w:val="22"/>
              </w:rPr>
              <w:t>диаграммы;</w:t>
            </w:r>
          </w:p>
          <w:p w:rsidR="00E86D3B" w:rsidRPr="008055C0" w:rsidRDefault="00E86D3B" w:rsidP="00E86D3B">
            <w:pPr>
              <w:autoSpaceDE w:val="0"/>
              <w:autoSpaceDN w:val="0"/>
              <w:adjustRightInd w:val="0"/>
              <w:rPr>
                <w:rFonts w:hAnsi="Times New Roman"/>
                <w:sz w:val="22"/>
                <w:szCs w:val="22"/>
              </w:rPr>
            </w:pPr>
            <w:r w:rsidRPr="008055C0">
              <w:rPr>
                <w:rFonts w:hAnsi="Times New Roman"/>
                <w:sz w:val="22"/>
                <w:szCs w:val="22"/>
              </w:rPr>
              <w:t>сравнивать и</w:t>
            </w:r>
          </w:p>
          <w:p w:rsidR="00F243DF" w:rsidRPr="008055C0" w:rsidRDefault="00E86D3B" w:rsidP="00F243DF">
            <w:pPr>
              <w:autoSpaceDE w:val="0"/>
              <w:autoSpaceDN w:val="0"/>
              <w:adjustRightInd w:val="0"/>
              <w:rPr>
                <w:rFonts w:hAnsi="Times New Roman"/>
                <w:sz w:val="22"/>
                <w:szCs w:val="22"/>
              </w:rPr>
            </w:pPr>
            <w:r w:rsidRPr="008055C0">
              <w:rPr>
                <w:rFonts w:hAnsi="Times New Roman"/>
                <w:sz w:val="22"/>
                <w:szCs w:val="22"/>
              </w:rPr>
              <w:t>обобщать</w:t>
            </w:r>
            <w:r w:rsidR="00F243DF" w:rsidRPr="008055C0">
              <w:rPr>
                <w:rFonts w:hAnsi="Times New Roman"/>
                <w:sz w:val="22"/>
                <w:szCs w:val="22"/>
              </w:rPr>
              <w:t xml:space="preserve"> информацию,</w:t>
            </w:r>
          </w:p>
          <w:p w:rsidR="00F243DF" w:rsidRPr="008055C0" w:rsidRDefault="00F243DF" w:rsidP="00F243DF">
            <w:pPr>
              <w:autoSpaceDE w:val="0"/>
              <w:autoSpaceDN w:val="0"/>
              <w:adjustRightInd w:val="0"/>
              <w:rPr>
                <w:rFonts w:hAnsi="Times New Roman"/>
                <w:sz w:val="22"/>
                <w:szCs w:val="22"/>
              </w:rPr>
            </w:pPr>
            <w:r w:rsidRPr="008055C0">
              <w:rPr>
                <w:rFonts w:hAnsi="Times New Roman"/>
                <w:sz w:val="22"/>
                <w:szCs w:val="22"/>
              </w:rPr>
              <w:t>представленную в</w:t>
            </w:r>
          </w:p>
          <w:p w:rsidR="00F243DF" w:rsidRPr="008055C0" w:rsidRDefault="00F243DF" w:rsidP="00F243DF">
            <w:pPr>
              <w:autoSpaceDE w:val="0"/>
              <w:autoSpaceDN w:val="0"/>
              <w:adjustRightInd w:val="0"/>
              <w:rPr>
                <w:rFonts w:hAnsi="Times New Roman"/>
                <w:sz w:val="22"/>
                <w:szCs w:val="22"/>
              </w:rPr>
            </w:pPr>
            <w:r w:rsidRPr="008055C0">
              <w:rPr>
                <w:rFonts w:hAnsi="Times New Roman"/>
                <w:sz w:val="22"/>
                <w:szCs w:val="22"/>
              </w:rPr>
              <w:t>строках и столбцахнесло</w:t>
            </w:r>
            <w:r w:rsidRPr="008055C0">
              <w:rPr>
                <w:rFonts w:hAnsi="Times New Roman"/>
                <w:sz w:val="22"/>
                <w:szCs w:val="22"/>
              </w:rPr>
              <w:t>ж</w:t>
            </w:r>
            <w:r w:rsidRPr="008055C0">
              <w:rPr>
                <w:rFonts w:hAnsi="Times New Roman"/>
                <w:sz w:val="22"/>
                <w:szCs w:val="22"/>
              </w:rPr>
              <w:t>ных таблиц идиаграмм;</w:t>
            </w:r>
          </w:p>
          <w:p w:rsidR="00F243DF" w:rsidRPr="008055C0" w:rsidRDefault="00F243DF" w:rsidP="00F243DF">
            <w:pPr>
              <w:autoSpaceDE w:val="0"/>
              <w:autoSpaceDN w:val="0"/>
              <w:adjustRightInd w:val="0"/>
              <w:rPr>
                <w:rFonts w:hAnsi="Times New Roman"/>
                <w:sz w:val="22"/>
                <w:szCs w:val="22"/>
              </w:rPr>
            </w:pPr>
            <w:r w:rsidRPr="008055C0">
              <w:rPr>
                <w:rFonts w:hAnsi="Times New Roman"/>
                <w:sz w:val="22"/>
                <w:szCs w:val="22"/>
              </w:rPr>
              <w:t>-понимать</w:t>
            </w:r>
          </w:p>
          <w:p w:rsidR="00F243DF" w:rsidRPr="008055C0" w:rsidRDefault="00F243DF" w:rsidP="00F243DF">
            <w:pPr>
              <w:autoSpaceDE w:val="0"/>
              <w:autoSpaceDN w:val="0"/>
              <w:adjustRightInd w:val="0"/>
              <w:rPr>
                <w:rFonts w:hAnsi="Times New Roman"/>
                <w:sz w:val="22"/>
                <w:szCs w:val="22"/>
              </w:rPr>
            </w:pPr>
            <w:r w:rsidRPr="008055C0">
              <w:rPr>
                <w:rFonts w:hAnsi="Times New Roman"/>
                <w:sz w:val="22"/>
                <w:szCs w:val="22"/>
              </w:rPr>
              <w:t>простейшие</w:t>
            </w:r>
          </w:p>
          <w:p w:rsidR="00F243DF" w:rsidRPr="008055C0" w:rsidRDefault="00F243DF" w:rsidP="00F243DF">
            <w:pPr>
              <w:autoSpaceDE w:val="0"/>
              <w:autoSpaceDN w:val="0"/>
              <w:adjustRightInd w:val="0"/>
              <w:rPr>
                <w:rFonts w:hAnsi="Times New Roman"/>
                <w:sz w:val="22"/>
                <w:szCs w:val="22"/>
              </w:rPr>
            </w:pPr>
            <w:r w:rsidRPr="008055C0">
              <w:rPr>
                <w:rFonts w:hAnsi="Times New Roman"/>
                <w:sz w:val="22"/>
                <w:szCs w:val="22"/>
              </w:rPr>
              <w:t>выражения,</w:t>
            </w:r>
          </w:p>
          <w:p w:rsidR="00F243DF" w:rsidRPr="008055C0" w:rsidRDefault="00F243DF" w:rsidP="00F243DF">
            <w:pPr>
              <w:autoSpaceDE w:val="0"/>
              <w:autoSpaceDN w:val="0"/>
              <w:adjustRightInd w:val="0"/>
              <w:rPr>
                <w:rFonts w:hAnsi="Times New Roman"/>
                <w:sz w:val="22"/>
                <w:szCs w:val="22"/>
              </w:rPr>
            </w:pPr>
            <w:r w:rsidRPr="008055C0">
              <w:rPr>
                <w:rFonts w:hAnsi="Times New Roman"/>
                <w:sz w:val="22"/>
                <w:szCs w:val="22"/>
              </w:rPr>
              <w:t>содержащие</w:t>
            </w:r>
          </w:p>
          <w:p w:rsidR="00F243DF" w:rsidRPr="008055C0" w:rsidRDefault="00F243DF" w:rsidP="00F243DF">
            <w:pPr>
              <w:autoSpaceDE w:val="0"/>
              <w:autoSpaceDN w:val="0"/>
              <w:adjustRightInd w:val="0"/>
              <w:rPr>
                <w:rFonts w:hAnsi="Times New Roman"/>
                <w:sz w:val="22"/>
                <w:szCs w:val="22"/>
              </w:rPr>
            </w:pPr>
            <w:r w:rsidRPr="008055C0">
              <w:rPr>
                <w:rFonts w:hAnsi="Times New Roman"/>
                <w:sz w:val="22"/>
                <w:szCs w:val="22"/>
              </w:rPr>
              <w:t>логические свя</w:t>
            </w:r>
            <w:r w:rsidR="00DD4473" w:rsidRPr="008055C0">
              <w:rPr>
                <w:rFonts w:hAnsi="Times New Roman"/>
                <w:sz w:val="22"/>
                <w:szCs w:val="22"/>
              </w:rPr>
              <w:t>з</w:t>
            </w:r>
            <w:r w:rsidRPr="008055C0">
              <w:rPr>
                <w:rFonts w:hAnsi="Times New Roman"/>
                <w:sz w:val="22"/>
                <w:szCs w:val="22"/>
              </w:rPr>
              <w:t>ки ислова («…и…»,</w:t>
            </w:r>
          </w:p>
          <w:p w:rsidR="00F243DF" w:rsidRPr="008055C0" w:rsidRDefault="00F243DF" w:rsidP="00F243DF">
            <w:pPr>
              <w:autoSpaceDE w:val="0"/>
              <w:autoSpaceDN w:val="0"/>
              <w:adjustRightInd w:val="0"/>
              <w:rPr>
                <w:rFonts w:hAnsi="Times New Roman"/>
                <w:sz w:val="22"/>
                <w:szCs w:val="22"/>
              </w:rPr>
            </w:pPr>
            <w:r w:rsidRPr="008055C0">
              <w:rPr>
                <w:rFonts w:hAnsi="Times New Roman"/>
                <w:sz w:val="22"/>
                <w:szCs w:val="22"/>
              </w:rPr>
              <w:lastRenderedPageBreak/>
              <w:t>«если… то…»,</w:t>
            </w:r>
          </w:p>
          <w:p w:rsidR="00F243DF" w:rsidRPr="008055C0" w:rsidRDefault="00F243DF" w:rsidP="00F243DF">
            <w:pPr>
              <w:autoSpaceDE w:val="0"/>
              <w:autoSpaceDN w:val="0"/>
              <w:adjustRightInd w:val="0"/>
              <w:rPr>
                <w:rFonts w:hAnsi="Times New Roman"/>
                <w:sz w:val="22"/>
                <w:szCs w:val="22"/>
              </w:rPr>
            </w:pPr>
            <w:r w:rsidRPr="008055C0">
              <w:rPr>
                <w:rFonts w:hAnsi="Times New Roman"/>
                <w:sz w:val="22"/>
                <w:szCs w:val="22"/>
              </w:rPr>
              <w:t>«верно/неверно,</w:t>
            </w:r>
          </w:p>
          <w:p w:rsidR="00F243DF" w:rsidRPr="008055C0" w:rsidRDefault="00F243DF" w:rsidP="00F243DF">
            <w:pPr>
              <w:autoSpaceDE w:val="0"/>
              <w:autoSpaceDN w:val="0"/>
              <w:adjustRightInd w:val="0"/>
              <w:rPr>
                <w:rFonts w:hAnsi="Times New Roman"/>
                <w:sz w:val="22"/>
                <w:szCs w:val="22"/>
              </w:rPr>
            </w:pPr>
            <w:r w:rsidRPr="008055C0">
              <w:rPr>
                <w:rFonts w:hAnsi="Times New Roman"/>
                <w:sz w:val="22"/>
                <w:szCs w:val="22"/>
              </w:rPr>
              <w:t>что…», «каждый»,</w:t>
            </w:r>
          </w:p>
          <w:p w:rsidR="00F243DF" w:rsidRPr="008055C0" w:rsidRDefault="00F243DF" w:rsidP="00F243DF">
            <w:pPr>
              <w:autoSpaceDE w:val="0"/>
              <w:autoSpaceDN w:val="0"/>
              <w:adjustRightInd w:val="0"/>
              <w:rPr>
                <w:rFonts w:hAnsi="Times New Roman"/>
                <w:sz w:val="22"/>
                <w:szCs w:val="22"/>
              </w:rPr>
            </w:pPr>
            <w:r w:rsidRPr="008055C0">
              <w:rPr>
                <w:rFonts w:hAnsi="Times New Roman"/>
                <w:sz w:val="22"/>
                <w:szCs w:val="22"/>
              </w:rPr>
              <w:t>«все», «некоторые»,</w:t>
            </w:r>
          </w:p>
          <w:p w:rsidR="00F243DF" w:rsidRPr="008055C0" w:rsidRDefault="00F243DF" w:rsidP="00F243DF">
            <w:pPr>
              <w:autoSpaceDE w:val="0"/>
              <w:autoSpaceDN w:val="0"/>
              <w:adjustRightInd w:val="0"/>
              <w:rPr>
                <w:rFonts w:hAnsi="Times New Roman"/>
                <w:sz w:val="22"/>
                <w:szCs w:val="22"/>
              </w:rPr>
            </w:pPr>
            <w:r w:rsidRPr="008055C0">
              <w:rPr>
                <w:rFonts w:hAnsi="Times New Roman"/>
                <w:sz w:val="22"/>
                <w:szCs w:val="22"/>
              </w:rPr>
              <w:t>«не»);</w:t>
            </w:r>
          </w:p>
          <w:p w:rsidR="00F243DF" w:rsidRPr="008055C0" w:rsidRDefault="00F243DF" w:rsidP="00F243DF">
            <w:pPr>
              <w:autoSpaceDE w:val="0"/>
              <w:autoSpaceDN w:val="0"/>
              <w:adjustRightInd w:val="0"/>
              <w:rPr>
                <w:rFonts w:hAnsi="Times New Roman"/>
                <w:sz w:val="22"/>
                <w:szCs w:val="22"/>
              </w:rPr>
            </w:pPr>
            <w:r w:rsidRPr="008055C0">
              <w:rPr>
                <w:rFonts w:hAnsi="Times New Roman"/>
                <w:sz w:val="22"/>
                <w:szCs w:val="22"/>
              </w:rPr>
              <w:t>- составлять,</w:t>
            </w:r>
          </w:p>
          <w:p w:rsidR="00F243DF" w:rsidRPr="008055C0" w:rsidRDefault="00F243DF" w:rsidP="00F243DF">
            <w:pPr>
              <w:autoSpaceDE w:val="0"/>
              <w:autoSpaceDN w:val="0"/>
              <w:adjustRightInd w:val="0"/>
              <w:rPr>
                <w:rFonts w:hAnsi="Times New Roman"/>
                <w:sz w:val="22"/>
                <w:szCs w:val="22"/>
              </w:rPr>
            </w:pPr>
            <w:r w:rsidRPr="008055C0">
              <w:rPr>
                <w:rFonts w:hAnsi="Times New Roman"/>
                <w:sz w:val="22"/>
                <w:szCs w:val="22"/>
              </w:rPr>
              <w:t>записывать и</w:t>
            </w:r>
          </w:p>
          <w:p w:rsidR="00F243DF" w:rsidRPr="008055C0" w:rsidRDefault="00F243DF" w:rsidP="00F243DF">
            <w:pPr>
              <w:autoSpaceDE w:val="0"/>
              <w:autoSpaceDN w:val="0"/>
              <w:adjustRightInd w:val="0"/>
              <w:rPr>
                <w:rFonts w:hAnsi="Times New Roman"/>
                <w:sz w:val="22"/>
                <w:szCs w:val="22"/>
              </w:rPr>
            </w:pPr>
            <w:r w:rsidRPr="008055C0">
              <w:rPr>
                <w:rFonts w:hAnsi="Times New Roman"/>
                <w:sz w:val="22"/>
                <w:szCs w:val="22"/>
              </w:rPr>
              <w:t>выполнять</w:t>
            </w:r>
          </w:p>
          <w:p w:rsidR="00F243DF" w:rsidRPr="008055C0" w:rsidRDefault="00F243DF" w:rsidP="00F243DF">
            <w:pPr>
              <w:autoSpaceDE w:val="0"/>
              <w:autoSpaceDN w:val="0"/>
              <w:adjustRightInd w:val="0"/>
              <w:rPr>
                <w:rFonts w:hAnsi="Times New Roman"/>
                <w:sz w:val="22"/>
                <w:szCs w:val="22"/>
              </w:rPr>
            </w:pPr>
            <w:r w:rsidRPr="008055C0">
              <w:rPr>
                <w:rFonts w:hAnsi="Times New Roman"/>
                <w:sz w:val="22"/>
                <w:szCs w:val="22"/>
              </w:rPr>
              <w:t>инструкцию (простой</w:t>
            </w:r>
          </w:p>
          <w:p w:rsidR="00F243DF" w:rsidRPr="008055C0" w:rsidRDefault="00F243DF" w:rsidP="00F243DF">
            <w:pPr>
              <w:autoSpaceDE w:val="0"/>
              <w:autoSpaceDN w:val="0"/>
              <w:adjustRightInd w:val="0"/>
              <w:rPr>
                <w:rFonts w:hAnsi="Times New Roman"/>
                <w:sz w:val="22"/>
                <w:szCs w:val="22"/>
              </w:rPr>
            </w:pPr>
            <w:r w:rsidRPr="008055C0">
              <w:rPr>
                <w:rFonts w:hAnsi="Times New Roman"/>
                <w:sz w:val="22"/>
                <w:szCs w:val="22"/>
              </w:rPr>
              <w:t>алгоритм), план</w:t>
            </w:r>
          </w:p>
          <w:p w:rsidR="00F243DF" w:rsidRPr="008055C0" w:rsidRDefault="00F243DF" w:rsidP="00F243DF">
            <w:pPr>
              <w:autoSpaceDE w:val="0"/>
              <w:autoSpaceDN w:val="0"/>
              <w:adjustRightInd w:val="0"/>
              <w:rPr>
                <w:rFonts w:hAnsi="Times New Roman"/>
                <w:sz w:val="22"/>
                <w:szCs w:val="22"/>
              </w:rPr>
            </w:pPr>
            <w:r w:rsidRPr="008055C0">
              <w:rPr>
                <w:rFonts w:hAnsi="Times New Roman"/>
                <w:sz w:val="22"/>
                <w:szCs w:val="22"/>
              </w:rPr>
              <w:t>поиска информации;</w:t>
            </w:r>
          </w:p>
          <w:p w:rsidR="00F243DF" w:rsidRPr="008055C0" w:rsidRDefault="00F243DF" w:rsidP="00F243DF">
            <w:pPr>
              <w:autoSpaceDE w:val="0"/>
              <w:autoSpaceDN w:val="0"/>
              <w:adjustRightInd w:val="0"/>
              <w:rPr>
                <w:rFonts w:hAnsi="Times New Roman"/>
                <w:sz w:val="22"/>
                <w:szCs w:val="22"/>
              </w:rPr>
            </w:pPr>
            <w:r w:rsidRPr="008055C0">
              <w:rPr>
                <w:rFonts w:hAnsi="Times New Roman"/>
                <w:sz w:val="22"/>
                <w:szCs w:val="22"/>
              </w:rPr>
              <w:t>-распознавать одну иту же информацию,</w:t>
            </w:r>
          </w:p>
          <w:p w:rsidR="00F243DF" w:rsidRPr="008055C0" w:rsidRDefault="00F243DF" w:rsidP="00F243DF">
            <w:pPr>
              <w:autoSpaceDE w:val="0"/>
              <w:autoSpaceDN w:val="0"/>
              <w:adjustRightInd w:val="0"/>
              <w:rPr>
                <w:rFonts w:hAnsi="Times New Roman"/>
                <w:sz w:val="22"/>
                <w:szCs w:val="22"/>
              </w:rPr>
            </w:pPr>
            <w:r w:rsidRPr="008055C0">
              <w:rPr>
                <w:rFonts w:hAnsi="Times New Roman"/>
                <w:sz w:val="22"/>
                <w:szCs w:val="22"/>
              </w:rPr>
              <w:t>представленную в</w:t>
            </w:r>
          </w:p>
          <w:p w:rsidR="00F243DF" w:rsidRPr="008055C0" w:rsidRDefault="00F243DF" w:rsidP="00F243DF">
            <w:pPr>
              <w:autoSpaceDE w:val="0"/>
              <w:autoSpaceDN w:val="0"/>
              <w:adjustRightInd w:val="0"/>
              <w:rPr>
                <w:rFonts w:hAnsi="Times New Roman"/>
                <w:sz w:val="22"/>
                <w:szCs w:val="22"/>
              </w:rPr>
            </w:pPr>
            <w:r w:rsidRPr="008055C0">
              <w:rPr>
                <w:rFonts w:hAnsi="Times New Roman"/>
                <w:sz w:val="22"/>
                <w:szCs w:val="22"/>
              </w:rPr>
              <w:t>разной форме</w:t>
            </w:r>
          </w:p>
          <w:p w:rsidR="00F243DF" w:rsidRPr="008055C0" w:rsidRDefault="00F243DF" w:rsidP="00F243DF">
            <w:pPr>
              <w:autoSpaceDE w:val="0"/>
              <w:autoSpaceDN w:val="0"/>
              <w:adjustRightInd w:val="0"/>
              <w:rPr>
                <w:rFonts w:hAnsi="Times New Roman"/>
                <w:sz w:val="22"/>
                <w:szCs w:val="22"/>
              </w:rPr>
            </w:pPr>
            <w:r w:rsidRPr="008055C0">
              <w:rPr>
                <w:rFonts w:hAnsi="Times New Roman"/>
                <w:sz w:val="22"/>
                <w:szCs w:val="22"/>
              </w:rPr>
              <w:t>(таблицы и</w:t>
            </w:r>
          </w:p>
          <w:p w:rsidR="00F243DF" w:rsidRPr="008055C0" w:rsidRDefault="00F243DF" w:rsidP="00F243DF">
            <w:pPr>
              <w:autoSpaceDE w:val="0"/>
              <w:autoSpaceDN w:val="0"/>
              <w:adjustRightInd w:val="0"/>
              <w:rPr>
                <w:rFonts w:hAnsi="Times New Roman"/>
                <w:sz w:val="22"/>
                <w:szCs w:val="22"/>
              </w:rPr>
            </w:pPr>
            <w:r w:rsidRPr="008055C0">
              <w:rPr>
                <w:rFonts w:hAnsi="Times New Roman"/>
                <w:sz w:val="22"/>
                <w:szCs w:val="22"/>
              </w:rPr>
              <w:t>диаграммы);</w:t>
            </w:r>
          </w:p>
          <w:p w:rsidR="00F243DF" w:rsidRPr="008055C0" w:rsidRDefault="00F243DF" w:rsidP="00F243DF">
            <w:pPr>
              <w:autoSpaceDE w:val="0"/>
              <w:autoSpaceDN w:val="0"/>
              <w:adjustRightInd w:val="0"/>
              <w:rPr>
                <w:rFonts w:hAnsi="Times New Roman"/>
                <w:sz w:val="22"/>
                <w:szCs w:val="22"/>
              </w:rPr>
            </w:pPr>
            <w:r w:rsidRPr="008055C0">
              <w:rPr>
                <w:rFonts w:hAnsi="Times New Roman"/>
                <w:sz w:val="22"/>
                <w:szCs w:val="22"/>
              </w:rPr>
              <w:t>-планировать</w:t>
            </w:r>
          </w:p>
          <w:p w:rsidR="00F243DF" w:rsidRPr="008055C0" w:rsidRDefault="00F243DF" w:rsidP="00F243DF">
            <w:pPr>
              <w:autoSpaceDE w:val="0"/>
              <w:autoSpaceDN w:val="0"/>
              <w:adjustRightInd w:val="0"/>
              <w:rPr>
                <w:rFonts w:hAnsi="Times New Roman"/>
                <w:sz w:val="22"/>
                <w:szCs w:val="22"/>
              </w:rPr>
            </w:pPr>
            <w:r w:rsidRPr="008055C0">
              <w:rPr>
                <w:rFonts w:hAnsi="Times New Roman"/>
                <w:sz w:val="22"/>
                <w:szCs w:val="22"/>
              </w:rPr>
              <w:t>несложные</w:t>
            </w:r>
          </w:p>
          <w:p w:rsidR="00F243DF" w:rsidRPr="008055C0" w:rsidRDefault="00F243DF" w:rsidP="00F243DF">
            <w:pPr>
              <w:autoSpaceDE w:val="0"/>
              <w:autoSpaceDN w:val="0"/>
              <w:adjustRightInd w:val="0"/>
              <w:rPr>
                <w:rFonts w:hAnsi="Times New Roman"/>
                <w:sz w:val="22"/>
                <w:szCs w:val="22"/>
              </w:rPr>
            </w:pPr>
            <w:r w:rsidRPr="008055C0">
              <w:rPr>
                <w:rFonts w:hAnsi="Times New Roman"/>
                <w:sz w:val="22"/>
                <w:szCs w:val="22"/>
              </w:rPr>
              <w:t>исследования,</w:t>
            </w:r>
          </w:p>
          <w:p w:rsidR="00F243DF" w:rsidRPr="008055C0" w:rsidRDefault="00F243DF" w:rsidP="00F243DF">
            <w:pPr>
              <w:autoSpaceDE w:val="0"/>
              <w:autoSpaceDN w:val="0"/>
              <w:adjustRightInd w:val="0"/>
              <w:rPr>
                <w:rFonts w:hAnsi="Times New Roman"/>
                <w:sz w:val="22"/>
                <w:szCs w:val="22"/>
              </w:rPr>
            </w:pPr>
            <w:r w:rsidRPr="008055C0">
              <w:rPr>
                <w:rFonts w:hAnsi="Times New Roman"/>
                <w:sz w:val="22"/>
                <w:szCs w:val="22"/>
              </w:rPr>
              <w:t>собирать и</w:t>
            </w:r>
          </w:p>
          <w:p w:rsidR="00F243DF" w:rsidRPr="008055C0" w:rsidRDefault="00F243DF" w:rsidP="00F243DF">
            <w:pPr>
              <w:autoSpaceDE w:val="0"/>
              <w:autoSpaceDN w:val="0"/>
              <w:adjustRightInd w:val="0"/>
              <w:rPr>
                <w:rFonts w:hAnsi="Times New Roman"/>
                <w:sz w:val="22"/>
                <w:szCs w:val="22"/>
              </w:rPr>
            </w:pPr>
            <w:r w:rsidRPr="008055C0">
              <w:rPr>
                <w:rFonts w:hAnsi="Times New Roman"/>
                <w:sz w:val="22"/>
                <w:szCs w:val="22"/>
              </w:rPr>
              <w:t>представлять</w:t>
            </w:r>
          </w:p>
          <w:p w:rsidR="00F243DF" w:rsidRPr="008055C0" w:rsidRDefault="00F243DF" w:rsidP="00F243DF">
            <w:pPr>
              <w:autoSpaceDE w:val="0"/>
              <w:autoSpaceDN w:val="0"/>
              <w:adjustRightInd w:val="0"/>
              <w:rPr>
                <w:rFonts w:hAnsi="Times New Roman"/>
                <w:sz w:val="22"/>
                <w:szCs w:val="22"/>
              </w:rPr>
            </w:pPr>
            <w:r w:rsidRPr="008055C0">
              <w:rPr>
                <w:rFonts w:hAnsi="Times New Roman"/>
                <w:sz w:val="22"/>
                <w:szCs w:val="22"/>
              </w:rPr>
              <w:t>полученную</w:t>
            </w:r>
          </w:p>
          <w:p w:rsidR="00F243DF" w:rsidRPr="008055C0" w:rsidRDefault="00F243DF" w:rsidP="00F243DF">
            <w:pPr>
              <w:autoSpaceDE w:val="0"/>
              <w:autoSpaceDN w:val="0"/>
              <w:adjustRightInd w:val="0"/>
              <w:rPr>
                <w:rFonts w:hAnsi="Times New Roman"/>
                <w:sz w:val="22"/>
                <w:szCs w:val="22"/>
              </w:rPr>
            </w:pPr>
            <w:r w:rsidRPr="008055C0">
              <w:rPr>
                <w:rFonts w:hAnsi="Times New Roman"/>
                <w:sz w:val="22"/>
                <w:szCs w:val="22"/>
              </w:rPr>
              <w:t>информацию с</w:t>
            </w:r>
          </w:p>
          <w:p w:rsidR="00F243DF" w:rsidRPr="008055C0" w:rsidRDefault="00F243DF" w:rsidP="00F243DF">
            <w:pPr>
              <w:autoSpaceDE w:val="0"/>
              <w:autoSpaceDN w:val="0"/>
              <w:adjustRightInd w:val="0"/>
              <w:rPr>
                <w:rFonts w:hAnsi="Times New Roman"/>
                <w:sz w:val="22"/>
                <w:szCs w:val="22"/>
              </w:rPr>
            </w:pPr>
            <w:r w:rsidRPr="008055C0">
              <w:rPr>
                <w:rFonts w:hAnsi="Times New Roman"/>
                <w:sz w:val="22"/>
                <w:szCs w:val="22"/>
              </w:rPr>
              <w:t>помощью таблиц иди</w:t>
            </w:r>
            <w:r w:rsidRPr="008055C0">
              <w:rPr>
                <w:rFonts w:hAnsi="Times New Roman"/>
                <w:sz w:val="22"/>
                <w:szCs w:val="22"/>
              </w:rPr>
              <w:t>а</w:t>
            </w:r>
            <w:r w:rsidRPr="008055C0">
              <w:rPr>
                <w:rFonts w:hAnsi="Times New Roman"/>
                <w:sz w:val="22"/>
                <w:szCs w:val="22"/>
              </w:rPr>
              <w:t>грамм;</w:t>
            </w:r>
          </w:p>
          <w:p w:rsidR="00F243DF" w:rsidRPr="008055C0" w:rsidRDefault="00F243DF" w:rsidP="00F243DF">
            <w:pPr>
              <w:autoSpaceDE w:val="0"/>
              <w:autoSpaceDN w:val="0"/>
              <w:adjustRightInd w:val="0"/>
              <w:rPr>
                <w:rFonts w:hAnsi="Times New Roman"/>
                <w:sz w:val="22"/>
                <w:szCs w:val="22"/>
              </w:rPr>
            </w:pPr>
            <w:r w:rsidRPr="008055C0">
              <w:rPr>
                <w:rFonts w:hAnsi="Times New Roman"/>
                <w:sz w:val="22"/>
                <w:szCs w:val="22"/>
              </w:rPr>
              <w:t>-интерпре</w:t>
            </w:r>
            <w:r w:rsidR="00DD4473" w:rsidRPr="008055C0">
              <w:rPr>
                <w:rFonts w:hAnsi="Times New Roman"/>
                <w:sz w:val="22"/>
                <w:szCs w:val="22"/>
              </w:rPr>
              <w:t>-</w:t>
            </w:r>
            <w:r w:rsidRPr="008055C0">
              <w:rPr>
                <w:rFonts w:hAnsi="Times New Roman"/>
                <w:sz w:val="22"/>
                <w:szCs w:val="22"/>
              </w:rPr>
              <w:t>тировать</w:t>
            </w:r>
          </w:p>
          <w:p w:rsidR="00F243DF" w:rsidRPr="008055C0" w:rsidRDefault="00F243DF" w:rsidP="00F243DF">
            <w:pPr>
              <w:autoSpaceDE w:val="0"/>
              <w:autoSpaceDN w:val="0"/>
              <w:adjustRightInd w:val="0"/>
              <w:rPr>
                <w:rFonts w:hAnsi="Times New Roman"/>
                <w:sz w:val="22"/>
                <w:szCs w:val="22"/>
              </w:rPr>
            </w:pPr>
            <w:r w:rsidRPr="008055C0">
              <w:rPr>
                <w:rFonts w:hAnsi="Times New Roman"/>
                <w:sz w:val="22"/>
                <w:szCs w:val="22"/>
              </w:rPr>
              <w:t>информацию,</w:t>
            </w:r>
          </w:p>
          <w:p w:rsidR="00F243DF" w:rsidRPr="008055C0" w:rsidRDefault="00F243DF" w:rsidP="00F243DF">
            <w:pPr>
              <w:autoSpaceDE w:val="0"/>
              <w:autoSpaceDN w:val="0"/>
              <w:adjustRightInd w:val="0"/>
              <w:rPr>
                <w:rFonts w:hAnsi="Times New Roman"/>
                <w:sz w:val="22"/>
                <w:szCs w:val="22"/>
              </w:rPr>
            </w:pPr>
            <w:r w:rsidRPr="008055C0">
              <w:rPr>
                <w:rFonts w:hAnsi="Times New Roman"/>
                <w:sz w:val="22"/>
                <w:szCs w:val="22"/>
              </w:rPr>
              <w:t>полученную при</w:t>
            </w:r>
          </w:p>
          <w:p w:rsidR="00F243DF" w:rsidRPr="008055C0" w:rsidRDefault="00F243DF" w:rsidP="00F243DF">
            <w:pPr>
              <w:autoSpaceDE w:val="0"/>
              <w:autoSpaceDN w:val="0"/>
              <w:adjustRightInd w:val="0"/>
              <w:rPr>
                <w:rFonts w:hAnsi="Times New Roman"/>
                <w:sz w:val="22"/>
                <w:szCs w:val="22"/>
              </w:rPr>
            </w:pPr>
            <w:r w:rsidRPr="008055C0">
              <w:rPr>
                <w:rFonts w:hAnsi="Times New Roman"/>
                <w:sz w:val="22"/>
                <w:szCs w:val="22"/>
              </w:rPr>
              <w:t>проведении</w:t>
            </w:r>
          </w:p>
          <w:p w:rsidR="00F243DF" w:rsidRPr="008055C0" w:rsidRDefault="00F243DF" w:rsidP="00F243DF">
            <w:pPr>
              <w:autoSpaceDE w:val="0"/>
              <w:autoSpaceDN w:val="0"/>
              <w:adjustRightInd w:val="0"/>
              <w:rPr>
                <w:rFonts w:hAnsi="Times New Roman"/>
                <w:sz w:val="22"/>
                <w:szCs w:val="22"/>
              </w:rPr>
            </w:pPr>
            <w:r w:rsidRPr="008055C0">
              <w:rPr>
                <w:rFonts w:hAnsi="Times New Roman"/>
                <w:sz w:val="22"/>
                <w:szCs w:val="22"/>
              </w:rPr>
              <w:t>несложных</w:t>
            </w:r>
          </w:p>
          <w:p w:rsidR="00F243DF" w:rsidRPr="008055C0" w:rsidRDefault="00F243DF" w:rsidP="00F243DF">
            <w:pPr>
              <w:autoSpaceDE w:val="0"/>
              <w:autoSpaceDN w:val="0"/>
              <w:adjustRightInd w:val="0"/>
              <w:rPr>
                <w:rFonts w:hAnsi="Times New Roman"/>
                <w:sz w:val="22"/>
                <w:szCs w:val="22"/>
              </w:rPr>
            </w:pPr>
            <w:r w:rsidRPr="008055C0">
              <w:rPr>
                <w:rFonts w:hAnsi="Times New Roman"/>
                <w:sz w:val="22"/>
                <w:szCs w:val="22"/>
              </w:rPr>
              <w:t>исследований</w:t>
            </w:r>
          </w:p>
          <w:p w:rsidR="00F243DF" w:rsidRPr="008055C0" w:rsidRDefault="00F243DF" w:rsidP="00F243DF">
            <w:pPr>
              <w:autoSpaceDE w:val="0"/>
              <w:autoSpaceDN w:val="0"/>
              <w:adjustRightInd w:val="0"/>
              <w:rPr>
                <w:rFonts w:hAnsi="Times New Roman"/>
                <w:sz w:val="22"/>
                <w:szCs w:val="22"/>
              </w:rPr>
            </w:pPr>
            <w:r w:rsidRPr="008055C0">
              <w:rPr>
                <w:rFonts w:hAnsi="Times New Roman"/>
                <w:sz w:val="22"/>
                <w:szCs w:val="22"/>
              </w:rPr>
              <w:t>(объяснять,</w:t>
            </w:r>
          </w:p>
          <w:p w:rsidR="00F243DF" w:rsidRPr="008055C0" w:rsidRDefault="00F243DF" w:rsidP="00F243DF">
            <w:pPr>
              <w:autoSpaceDE w:val="0"/>
              <w:autoSpaceDN w:val="0"/>
              <w:adjustRightInd w:val="0"/>
              <w:rPr>
                <w:rFonts w:hAnsi="Times New Roman"/>
                <w:sz w:val="22"/>
                <w:szCs w:val="22"/>
              </w:rPr>
            </w:pPr>
            <w:r w:rsidRPr="008055C0">
              <w:rPr>
                <w:rFonts w:hAnsi="Times New Roman"/>
                <w:sz w:val="22"/>
                <w:szCs w:val="22"/>
              </w:rPr>
              <w:t>сравнивать и</w:t>
            </w:r>
          </w:p>
          <w:p w:rsidR="00F243DF" w:rsidRPr="008055C0" w:rsidRDefault="00F243DF" w:rsidP="00F243DF">
            <w:pPr>
              <w:autoSpaceDE w:val="0"/>
              <w:autoSpaceDN w:val="0"/>
              <w:adjustRightInd w:val="0"/>
              <w:rPr>
                <w:rFonts w:hAnsi="Times New Roman"/>
                <w:sz w:val="22"/>
                <w:szCs w:val="22"/>
              </w:rPr>
            </w:pPr>
            <w:r w:rsidRPr="008055C0">
              <w:rPr>
                <w:rFonts w:hAnsi="Times New Roman"/>
                <w:sz w:val="22"/>
                <w:szCs w:val="22"/>
              </w:rPr>
              <w:t>обобщать данные,</w:t>
            </w:r>
          </w:p>
          <w:p w:rsidR="00F243DF" w:rsidRPr="008055C0" w:rsidRDefault="00F243DF" w:rsidP="00F243DF">
            <w:pPr>
              <w:autoSpaceDE w:val="0"/>
              <w:autoSpaceDN w:val="0"/>
              <w:adjustRightInd w:val="0"/>
              <w:rPr>
                <w:rFonts w:hAnsi="Times New Roman"/>
                <w:sz w:val="22"/>
                <w:szCs w:val="22"/>
              </w:rPr>
            </w:pPr>
            <w:r w:rsidRPr="008055C0">
              <w:rPr>
                <w:rFonts w:hAnsi="Times New Roman"/>
                <w:sz w:val="22"/>
                <w:szCs w:val="22"/>
              </w:rPr>
              <w:t>делать выводы и</w:t>
            </w:r>
          </w:p>
          <w:p w:rsidR="00E86D3B" w:rsidRPr="008055C0" w:rsidRDefault="00F243DF" w:rsidP="00F243DF">
            <w:pPr>
              <w:autoSpaceDE w:val="0"/>
              <w:autoSpaceDN w:val="0"/>
              <w:adjustRightInd w:val="0"/>
              <w:rPr>
                <w:rFonts w:hAnsi="Times New Roman"/>
                <w:sz w:val="22"/>
                <w:szCs w:val="22"/>
              </w:rPr>
            </w:pPr>
            <w:r w:rsidRPr="008055C0">
              <w:rPr>
                <w:rFonts w:hAnsi="Times New Roman"/>
                <w:sz w:val="22"/>
                <w:szCs w:val="22"/>
              </w:rPr>
              <w:t>прогнозы).</w:t>
            </w:r>
          </w:p>
          <w:p w:rsidR="00F243DF" w:rsidRPr="008055C0" w:rsidRDefault="00F243DF" w:rsidP="00F243DF">
            <w:pPr>
              <w:autoSpaceDE w:val="0"/>
              <w:autoSpaceDN w:val="0"/>
              <w:adjustRightInd w:val="0"/>
              <w:rPr>
                <w:rFonts w:hAnsi="Times New Roman"/>
                <w:sz w:val="22"/>
                <w:szCs w:val="22"/>
              </w:rPr>
            </w:pPr>
          </w:p>
        </w:tc>
        <w:tc>
          <w:tcPr>
            <w:tcW w:w="2683" w:type="dxa"/>
          </w:tcPr>
          <w:p w:rsidR="00E86D3B" w:rsidRPr="008055C0" w:rsidRDefault="00E86D3B" w:rsidP="00E86D3B">
            <w:pPr>
              <w:autoSpaceDE w:val="0"/>
              <w:autoSpaceDN w:val="0"/>
              <w:adjustRightInd w:val="0"/>
              <w:rPr>
                <w:rFonts w:hAnsi="Times New Roman"/>
                <w:sz w:val="22"/>
                <w:szCs w:val="22"/>
              </w:rPr>
            </w:pPr>
            <w:r w:rsidRPr="008055C0">
              <w:rPr>
                <w:rFonts w:hAnsi="Times New Roman"/>
                <w:sz w:val="22"/>
                <w:szCs w:val="22"/>
              </w:rPr>
              <w:lastRenderedPageBreak/>
              <w:t>–читать несло</w:t>
            </w:r>
            <w:r w:rsidRPr="008055C0">
              <w:rPr>
                <w:rFonts w:hAnsi="Times New Roman"/>
                <w:sz w:val="22"/>
                <w:szCs w:val="22"/>
              </w:rPr>
              <w:t>ж</w:t>
            </w:r>
            <w:r w:rsidRPr="008055C0">
              <w:rPr>
                <w:rFonts w:hAnsi="Times New Roman"/>
                <w:sz w:val="22"/>
                <w:szCs w:val="22"/>
              </w:rPr>
              <w:t>ные</w:t>
            </w:r>
          </w:p>
          <w:p w:rsidR="00E86D3B" w:rsidRPr="008055C0" w:rsidRDefault="00E86D3B" w:rsidP="00E86D3B">
            <w:pPr>
              <w:autoSpaceDE w:val="0"/>
              <w:autoSpaceDN w:val="0"/>
              <w:adjustRightInd w:val="0"/>
              <w:rPr>
                <w:rFonts w:hAnsi="Times New Roman"/>
                <w:sz w:val="22"/>
                <w:szCs w:val="22"/>
              </w:rPr>
            </w:pPr>
            <w:r w:rsidRPr="008055C0">
              <w:rPr>
                <w:rFonts w:hAnsi="Times New Roman"/>
                <w:sz w:val="22"/>
                <w:szCs w:val="22"/>
              </w:rPr>
              <w:t>готовые круговые</w:t>
            </w:r>
          </w:p>
          <w:p w:rsidR="00E86D3B" w:rsidRPr="008055C0" w:rsidRDefault="00E86D3B" w:rsidP="00E86D3B">
            <w:pPr>
              <w:autoSpaceDE w:val="0"/>
              <w:autoSpaceDN w:val="0"/>
              <w:adjustRightInd w:val="0"/>
              <w:rPr>
                <w:rFonts w:hAnsi="Times New Roman"/>
                <w:sz w:val="22"/>
                <w:szCs w:val="22"/>
              </w:rPr>
            </w:pPr>
            <w:r w:rsidRPr="008055C0">
              <w:rPr>
                <w:rFonts w:hAnsi="Times New Roman"/>
                <w:sz w:val="22"/>
                <w:szCs w:val="22"/>
              </w:rPr>
              <w:t>диаграммы;</w:t>
            </w:r>
          </w:p>
          <w:p w:rsidR="00E86D3B" w:rsidRPr="008055C0" w:rsidRDefault="00E86D3B" w:rsidP="00E86D3B">
            <w:pPr>
              <w:autoSpaceDE w:val="0"/>
              <w:autoSpaceDN w:val="0"/>
              <w:adjustRightInd w:val="0"/>
              <w:rPr>
                <w:rFonts w:hAnsi="Times New Roman"/>
                <w:sz w:val="22"/>
                <w:szCs w:val="22"/>
              </w:rPr>
            </w:pPr>
            <w:r w:rsidRPr="008055C0">
              <w:rPr>
                <w:rFonts w:hAnsi="Times New Roman"/>
                <w:sz w:val="22"/>
                <w:szCs w:val="22"/>
              </w:rPr>
              <w:t>–достраивать н</w:t>
            </w:r>
            <w:r w:rsidRPr="008055C0">
              <w:rPr>
                <w:rFonts w:hAnsi="Times New Roman"/>
                <w:sz w:val="22"/>
                <w:szCs w:val="22"/>
              </w:rPr>
              <w:t>е</w:t>
            </w:r>
            <w:r w:rsidRPr="008055C0">
              <w:rPr>
                <w:rFonts w:hAnsi="Times New Roman"/>
                <w:sz w:val="22"/>
                <w:szCs w:val="22"/>
              </w:rPr>
              <w:t>сложную</w:t>
            </w:r>
          </w:p>
          <w:p w:rsidR="00F243DF" w:rsidRPr="008055C0" w:rsidRDefault="00E86D3B" w:rsidP="00F243DF">
            <w:pPr>
              <w:autoSpaceDE w:val="0"/>
              <w:autoSpaceDN w:val="0"/>
              <w:adjustRightInd w:val="0"/>
              <w:rPr>
                <w:rFonts w:hAnsi="Times New Roman"/>
                <w:sz w:val="22"/>
                <w:szCs w:val="22"/>
              </w:rPr>
            </w:pPr>
            <w:r w:rsidRPr="008055C0">
              <w:rPr>
                <w:rFonts w:hAnsi="Times New Roman"/>
                <w:sz w:val="22"/>
                <w:szCs w:val="22"/>
              </w:rPr>
              <w:t>готовую столбч</w:t>
            </w:r>
            <w:r w:rsidRPr="008055C0">
              <w:rPr>
                <w:rFonts w:hAnsi="Times New Roman"/>
                <w:sz w:val="22"/>
                <w:szCs w:val="22"/>
              </w:rPr>
              <w:t>а</w:t>
            </w:r>
            <w:r w:rsidRPr="008055C0">
              <w:rPr>
                <w:rFonts w:hAnsi="Times New Roman"/>
                <w:sz w:val="22"/>
                <w:szCs w:val="22"/>
              </w:rPr>
              <w:t>тую</w:t>
            </w:r>
            <w:r w:rsidR="00F243DF" w:rsidRPr="008055C0">
              <w:rPr>
                <w:rFonts w:hAnsi="Times New Roman"/>
                <w:sz w:val="22"/>
                <w:szCs w:val="22"/>
              </w:rPr>
              <w:t xml:space="preserve"> диаграмму;</w:t>
            </w:r>
          </w:p>
          <w:p w:rsidR="00F243DF" w:rsidRPr="008055C0" w:rsidRDefault="00F243DF" w:rsidP="00F243DF">
            <w:pPr>
              <w:autoSpaceDE w:val="0"/>
              <w:autoSpaceDN w:val="0"/>
              <w:adjustRightInd w:val="0"/>
              <w:rPr>
                <w:rFonts w:hAnsi="Times New Roman"/>
                <w:sz w:val="22"/>
                <w:szCs w:val="22"/>
              </w:rPr>
            </w:pPr>
            <w:r w:rsidRPr="008055C0">
              <w:rPr>
                <w:rFonts w:hAnsi="Times New Roman"/>
                <w:sz w:val="22"/>
                <w:szCs w:val="22"/>
              </w:rPr>
              <w:t>–сравнивать и обобщать</w:t>
            </w:r>
          </w:p>
          <w:p w:rsidR="00F243DF" w:rsidRPr="008055C0" w:rsidRDefault="00F243DF" w:rsidP="00F243DF">
            <w:pPr>
              <w:autoSpaceDE w:val="0"/>
              <w:autoSpaceDN w:val="0"/>
              <w:adjustRightInd w:val="0"/>
              <w:rPr>
                <w:rFonts w:hAnsi="Times New Roman"/>
                <w:sz w:val="22"/>
                <w:szCs w:val="22"/>
              </w:rPr>
            </w:pPr>
            <w:r w:rsidRPr="008055C0">
              <w:rPr>
                <w:rFonts w:hAnsi="Times New Roman"/>
                <w:sz w:val="22"/>
                <w:szCs w:val="22"/>
              </w:rPr>
              <w:t>информацию,</w:t>
            </w:r>
          </w:p>
          <w:p w:rsidR="00F243DF" w:rsidRPr="008055C0" w:rsidRDefault="00F243DF" w:rsidP="00F243DF">
            <w:pPr>
              <w:autoSpaceDE w:val="0"/>
              <w:autoSpaceDN w:val="0"/>
              <w:adjustRightInd w:val="0"/>
              <w:rPr>
                <w:rFonts w:hAnsi="Times New Roman"/>
                <w:sz w:val="22"/>
                <w:szCs w:val="22"/>
              </w:rPr>
            </w:pPr>
            <w:r w:rsidRPr="008055C0">
              <w:rPr>
                <w:rFonts w:hAnsi="Times New Roman"/>
                <w:sz w:val="22"/>
                <w:szCs w:val="22"/>
              </w:rPr>
              <w:t>представленную в строках</w:t>
            </w:r>
          </w:p>
          <w:p w:rsidR="00F243DF" w:rsidRPr="008055C0" w:rsidRDefault="00F243DF" w:rsidP="00F243DF">
            <w:pPr>
              <w:autoSpaceDE w:val="0"/>
              <w:autoSpaceDN w:val="0"/>
              <w:adjustRightInd w:val="0"/>
              <w:rPr>
                <w:rFonts w:hAnsi="Times New Roman"/>
                <w:sz w:val="22"/>
                <w:szCs w:val="22"/>
              </w:rPr>
            </w:pPr>
            <w:r w:rsidRPr="008055C0">
              <w:rPr>
                <w:rFonts w:hAnsi="Times New Roman"/>
                <w:sz w:val="22"/>
                <w:szCs w:val="22"/>
              </w:rPr>
              <w:t>и столбцах н</w:t>
            </w:r>
            <w:r w:rsidRPr="008055C0">
              <w:rPr>
                <w:rFonts w:hAnsi="Times New Roman"/>
                <w:sz w:val="22"/>
                <w:szCs w:val="22"/>
              </w:rPr>
              <w:t>е</w:t>
            </w:r>
            <w:r w:rsidRPr="008055C0">
              <w:rPr>
                <w:rFonts w:hAnsi="Times New Roman"/>
                <w:sz w:val="22"/>
                <w:szCs w:val="22"/>
              </w:rPr>
              <w:lastRenderedPageBreak/>
              <w:t>сложных</w:t>
            </w:r>
          </w:p>
          <w:p w:rsidR="00F243DF" w:rsidRPr="008055C0" w:rsidRDefault="00F243DF" w:rsidP="00F243DF">
            <w:pPr>
              <w:autoSpaceDE w:val="0"/>
              <w:autoSpaceDN w:val="0"/>
              <w:adjustRightInd w:val="0"/>
              <w:rPr>
                <w:rFonts w:hAnsi="Times New Roman"/>
                <w:sz w:val="22"/>
                <w:szCs w:val="22"/>
              </w:rPr>
            </w:pPr>
            <w:r w:rsidRPr="008055C0">
              <w:rPr>
                <w:rFonts w:hAnsi="Times New Roman"/>
                <w:sz w:val="22"/>
                <w:szCs w:val="22"/>
              </w:rPr>
              <w:t>таблиц и ди</w:t>
            </w:r>
            <w:r w:rsidRPr="008055C0">
              <w:rPr>
                <w:rFonts w:hAnsi="Times New Roman"/>
                <w:sz w:val="22"/>
                <w:szCs w:val="22"/>
              </w:rPr>
              <w:t>а</w:t>
            </w:r>
            <w:r w:rsidRPr="008055C0">
              <w:rPr>
                <w:rFonts w:hAnsi="Times New Roman"/>
                <w:sz w:val="22"/>
                <w:szCs w:val="22"/>
              </w:rPr>
              <w:t>грамм;</w:t>
            </w:r>
          </w:p>
          <w:p w:rsidR="00F243DF" w:rsidRPr="008055C0" w:rsidRDefault="00F243DF" w:rsidP="00F243DF">
            <w:pPr>
              <w:autoSpaceDE w:val="0"/>
              <w:autoSpaceDN w:val="0"/>
              <w:adjustRightInd w:val="0"/>
              <w:rPr>
                <w:rFonts w:hAnsi="Times New Roman"/>
                <w:sz w:val="22"/>
                <w:szCs w:val="22"/>
              </w:rPr>
            </w:pPr>
            <w:r w:rsidRPr="008055C0">
              <w:rPr>
                <w:rFonts w:hAnsi="Times New Roman"/>
                <w:sz w:val="22"/>
                <w:szCs w:val="22"/>
              </w:rPr>
              <w:t>–понимать пр</w:t>
            </w:r>
            <w:r w:rsidRPr="008055C0">
              <w:rPr>
                <w:rFonts w:hAnsi="Times New Roman"/>
                <w:sz w:val="22"/>
                <w:szCs w:val="22"/>
              </w:rPr>
              <w:t>о</w:t>
            </w:r>
            <w:r w:rsidRPr="008055C0">
              <w:rPr>
                <w:rFonts w:hAnsi="Times New Roman"/>
                <w:sz w:val="22"/>
                <w:szCs w:val="22"/>
              </w:rPr>
              <w:t>стейшие</w:t>
            </w:r>
          </w:p>
          <w:p w:rsidR="00F243DF" w:rsidRPr="008055C0" w:rsidRDefault="00F243DF" w:rsidP="00F243DF">
            <w:pPr>
              <w:autoSpaceDE w:val="0"/>
              <w:autoSpaceDN w:val="0"/>
              <w:adjustRightInd w:val="0"/>
              <w:rPr>
                <w:rFonts w:hAnsi="Times New Roman"/>
                <w:sz w:val="22"/>
                <w:szCs w:val="22"/>
              </w:rPr>
            </w:pPr>
            <w:r w:rsidRPr="008055C0">
              <w:rPr>
                <w:rFonts w:hAnsi="Times New Roman"/>
                <w:sz w:val="22"/>
                <w:szCs w:val="22"/>
              </w:rPr>
              <w:t>выражения, с</w:t>
            </w:r>
            <w:r w:rsidRPr="008055C0">
              <w:rPr>
                <w:rFonts w:hAnsi="Times New Roman"/>
                <w:sz w:val="22"/>
                <w:szCs w:val="22"/>
              </w:rPr>
              <w:t>о</w:t>
            </w:r>
            <w:r w:rsidRPr="008055C0">
              <w:rPr>
                <w:rFonts w:hAnsi="Times New Roman"/>
                <w:sz w:val="22"/>
                <w:szCs w:val="22"/>
              </w:rPr>
              <w:t>держащие</w:t>
            </w:r>
          </w:p>
          <w:p w:rsidR="00F243DF" w:rsidRPr="008055C0" w:rsidRDefault="00F243DF" w:rsidP="00F243DF">
            <w:pPr>
              <w:autoSpaceDE w:val="0"/>
              <w:autoSpaceDN w:val="0"/>
              <w:adjustRightInd w:val="0"/>
              <w:rPr>
                <w:rFonts w:hAnsi="Times New Roman"/>
                <w:sz w:val="22"/>
                <w:szCs w:val="22"/>
              </w:rPr>
            </w:pPr>
            <w:r w:rsidRPr="008055C0">
              <w:rPr>
                <w:rFonts w:hAnsi="Times New Roman"/>
                <w:sz w:val="22"/>
                <w:szCs w:val="22"/>
              </w:rPr>
              <w:t>логические свя</w:t>
            </w:r>
            <w:r w:rsidRPr="008055C0">
              <w:rPr>
                <w:rFonts w:hAnsi="Times New Roman"/>
                <w:sz w:val="22"/>
                <w:szCs w:val="22"/>
              </w:rPr>
              <w:t>з</w:t>
            </w:r>
            <w:r w:rsidRPr="008055C0">
              <w:rPr>
                <w:rFonts w:hAnsi="Times New Roman"/>
                <w:sz w:val="22"/>
                <w:szCs w:val="22"/>
              </w:rPr>
              <w:t>ки и сл</w:t>
            </w:r>
            <w:r w:rsidRPr="008055C0">
              <w:rPr>
                <w:rFonts w:hAnsi="Times New Roman"/>
                <w:sz w:val="22"/>
                <w:szCs w:val="22"/>
              </w:rPr>
              <w:t>о</w:t>
            </w:r>
            <w:r w:rsidRPr="008055C0">
              <w:rPr>
                <w:rFonts w:hAnsi="Times New Roman"/>
                <w:sz w:val="22"/>
                <w:szCs w:val="22"/>
              </w:rPr>
              <w:t>ва(«…и…», «е</w:t>
            </w:r>
            <w:r w:rsidRPr="008055C0">
              <w:rPr>
                <w:rFonts w:hAnsi="Times New Roman"/>
                <w:sz w:val="22"/>
                <w:szCs w:val="22"/>
              </w:rPr>
              <w:t>с</w:t>
            </w:r>
            <w:r w:rsidRPr="008055C0">
              <w:rPr>
                <w:rFonts w:hAnsi="Times New Roman"/>
                <w:sz w:val="22"/>
                <w:szCs w:val="22"/>
              </w:rPr>
              <w:t>ли… то…»,«верно/неверно, что…»,</w:t>
            </w:r>
          </w:p>
          <w:p w:rsidR="00F243DF" w:rsidRPr="008055C0" w:rsidRDefault="00F243DF" w:rsidP="00F243DF">
            <w:pPr>
              <w:autoSpaceDE w:val="0"/>
              <w:autoSpaceDN w:val="0"/>
              <w:adjustRightInd w:val="0"/>
              <w:rPr>
                <w:rFonts w:hAnsi="Times New Roman"/>
                <w:sz w:val="22"/>
                <w:szCs w:val="22"/>
              </w:rPr>
            </w:pPr>
            <w:r w:rsidRPr="008055C0">
              <w:rPr>
                <w:rFonts w:hAnsi="Times New Roman"/>
                <w:sz w:val="22"/>
                <w:szCs w:val="22"/>
              </w:rPr>
              <w:t>«каждый», «все»,</w:t>
            </w:r>
          </w:p>
          <w:p w:rsidR="00F243DF" w:rsidRPr="008055C0" w:rsidRDefault="00F243DF" w:rsidP="00F243DF">
            <w:pPr>
              <w:autoSpaceDE w:val="0"/>
              <w:autoSpaceDN w:val="0"/>
              <w:adjustRightInd w:val="0"/>
              <w:rPr>
                <w:rFonts w:hAnsi="Times New Roman"/>
                <w:sz w:val="22"/>
                <w:szCs w:val="22"/>
              </w:rPr>
            </w:pPr>
            <w:r w:rsidRPr="008055C0">
              <w:rPr>
                <w:rFonts w:hAnsi="Times New Roman"/>
                <w:sz w:val="22"/>
                <w:szCs w:val="22"/>
              </w:rPr>
              <w:t>«некоторые», «не»);</w:t>
            </w:r>
          </w:p>
          <w:p w:rsidR="00F243DF" w:rsidRPr="008055C0" w:rsidRDefault="00F243DF" w:rsidP="00F243DF">
            <w:pPr>
              <w:autoSpaceDE w:val="0"/>
              <w:autoSpaceDN w:val="0"/>
              <w:adjustRightInd w:val="0"/>
              <w:rPr>
                <w:rFonts w:hAnsi="Times New Roman"/>
                <w:sz w:val="22"/>
                <w:szCs w:val="22"/>
              </w:rPr>
            </w:pPr>
            <w:r w:rsidRPr="008055C0">
              <w:rPr>
                <w:rFonts w:hAnsi="Times New Roman"/>
                <w:sz w:val="22"/>
                <w:szCs w:val="22"/>
              </w:rPr>
              <w:t>– составлять,</w:t>
            </w:r>
          </w:p>
          <w:p w:rsidR="00F243DF" w:rsidRPr="008055C0" w:rsidRDefault="00F243DF" w:rsidP="00F243DF">
            <w:pPr>
              <w:autoSpaceDE w:val="0"/>
              <w:autoSpaceDN w:val="0"/>
              <w:adjustRightInd w:val="0"/>
              <w:rPr>
                <w:rFonts w:hAnsi="Times New Roman"/>
                <w:sz w:val="22"/>
                <w:szCs w:val="22"/>
              </w:rPr>
            </w:pPr>
            <w:r w:rsidRPr="008055C0">
              <w:rPr>
                <w:rFonts w:hAnsi="Times New Roman"/>
                <w:sz w:val="22"/>
                <w:szCs w:val="22"/>
              </w:rPr>
              <w:t>записывать и в</w:t>
            </w:r>
            <w:r w:rsidRPr="008055C0">
              <w:rPr>
                <w:rFonts w:hAnsi="Times New Roman"/>
                <w:sz w:val="22"/>
                <w:szCs w:val="22"/>
              </w:rPr>
              <w:t>ы</w:t>
            </w:r>
            <w:r w:rsidRPr="008055C0">
              <w:rPr>
                <w:rFonts w:hAnsi="Times New Roman"/>
                <w:sz w:val="22"/>
                <w:szCs w:val="22"/>
              </w:rPr>
              <w:t>полнять</w:t>
            </w:r>
          </w:p>
          <w:p w:rsidR="00F243DF" w:rsidRPr="008055C0" w:rsidRDefault="00F243DF" w:rsidP="00F243DF">
            <w:pPr>
              <w:autoSpaceDE w:val="0"/>
              <w:autoSpaceDN w:val="0"/>
              <w:adjustRightInd w:val="0"/>
              <w:rPr>
                <w:rFonts w:hAnsi="Times New Roman"/>
                <w:sz w:val="22"/>
                <w:szCs w:val="22"/>
              </w:rPr>
            </w:pPr>
            <w:r w:rsidRPr="008055C0">
              <w:rPr>
                <w:rFonts w:hAnsi="Times New Roman"/>
                <w:sz w:val="22"/>
                <w:szCs w:val="22"/>
              </w:rPr>
              <w:t>инструкцию (пр</w:t>
            </w:r>
            <w:r w:rsidRPr="008055C0">
              <w:rPr>
                <w:rFonts w:hAnsi="Times New Roman"/>
                <w:sz w:val="22"/>
                <w:szCs w:val="22"/>
              </w:rPr>
              <w:t>о</w:t>
            </w:r>
            <w:r w:rsidRPr="008055C0">
              <w:rPr>
                <w:rFonts w:hAnsi="Times New Roman"/>
                <w:sz w:val="22"/>
                <w:szCs w:val="22"/>
              </w:rPr>
              <w:t>стой</w:t>
            </w:r>
          </w:p>
          <w:p w:rsidR="00F243DF" w:rsidRPr="008055C0" w:rsidRDefault="00F243DF" w:rsidP="00F243DF">
            <w:pPr>
              <w:autoSpaceDE w:val="0"/>
              <w:autoSpaceDN w:val="0"/>
              <w:adjustRightInd w:val="0"/>
              <w:rPr>
                <w:rFonts w:hAnsi="Times New Roman"/>
                <w:sz w:val="22"/>
                <w:szCs w:val="22"/>
              </w:rPr>
            </w:pPr>
            <w:r w:rsidRPr="008055C0">
              <w:rPr>
                <w:rFonts w:hAnsi="Times New Roman"/>
                <w:sz w:val="22"/>
                <w:szCs w:val="22"/>
              </w:rPr>
              <w:t>алгоритм), план поиска</w:t>
            </w:r>
          </w:p>
          <w:p w:rsidR="00F243DF" w:rsidRPr="008055C0" w:rsidRDefault="00F243DF" w:rsidP="00F243DF">
            <w:pPr>
              <w:autoSpaceDE w:val="0"/>
              <w:autoSpaceDN w:val="0"/>
              <w:adjustRightInd w:val="0"/>
              <w:rPr>
                <w:rFonts w:hAnsi="Times New Roman"/>
                <w:sz w:val="22"/>
                <w:szCs w:val="22"/>
              </w:rPr>
            </w:pPr>
            <w:r w:rsidRPr="008055C0">
              <w:rPr>
                <w:rFonts w:hAnsi="Times New Roman"/>
                <w:sz w:val="22"/>
                <w:szCs w:val="22"/>
              </w:rPr>
              <w:t>информации;</w:t>
            </w:r>
          </w:p>
          <w:p w:rsidR="00F243DF" w:rsidRPr="008055C0" w:rsidRDefault="00F243DF" w:rsidP="00F243DF">
            <w:pPr>
              <w:autoSpaceDE w:val="0"/>
              <w:autoSpaceDN w:val="0"/>
              <w:adjustRightInd w:val="0"/>
              <w:rPr>
                <w:rFonts w:hAnsi="Times New Roman"/>
                <w:sz w:val="22"/>
                <w:szCs w:val="22"/>
              </w:rPr>
            </w:pPr>
            <w:r w:rsidRPr="008055C0">
              <w:rPr>
                <w:rFonts w:hAnsi="Times New Roman"/>
                <w:sz w:val="22"/>
                <w:szCs w:val="22"/>
              </w:rPr>
              <w:t>–распознавать одну и ту</w:t>
            </w:r>
          </w:p>
          <w:p w:rsidR="00F243DF" w:rsidRPr="008055C0" w:rsidRDefault="00F243DF" w:rsidP="00F243DF">
            <w:pPr>
              <w:autoSpaceDE w:val="0"/>
              <w:autoSpaceDN w:val="0"/>
              <w:adjustRightInd w:val="0"/>
              <w:rPr>
                <w:rFonts w:hAnsi="Times New Roman"/>
                <w:sz w:val="22"/>
                <w:szCs w:val="22"/>
              </w:rPr>
            </w:pPr>
            <w:r w:rsidRPr="008055C0">
              <w:rPr>
                <w:rFonts w:hAnsi="Times New Roman"/>
                <w:sz w:val="22"/>
                <w:szCs w:val="22"/>
              </w:rPr>
              <w:t>же информацию,</w:t>
            </w:r>
          </w:p>
          <w:p w:rsidR="00F243DF" w:rsidRPr="008055C0" w:rsidRDefault="00F243DF" w:rsidP="00F243DF">
            <w:pPr>
              <w:autoSpaceDE w:val="0"/>
              <w:autoSpaceDN w:val="0"/>
              <w:adjustRightInd w:val="0"/>
              <w:rPr>
                <w:rFonts w:hAnsi="Times New Roman"/>
                <w:sz w:val="22"/>
                <w:szCs w:val="22"/>
              </w:rPr>
            </w:pPr>
            <w:r w:rsidRPr="008055C0">
              <w:rPr>
                <w:rFonts w:hAnsi="Times New Roman"/>
                <w:sz w:val="22"/>
                <w:szCs w:val="22"/>
              </w:rPr>
              <w:t>представленную в разной</w:t>
            </w:r>
          </w:p>
          <w:p w:rsidR="00F243DF" w:rsidRPr="008055C0" w:rsidRDefault="00F243DF" w:rsidP="00F243DF">
            <w:pPr>
              <w:autoSpaceDE w:val="0"/>
              <w:autoSpaceDN w:val="0"/>
              <w:adjustRightInd w:val="0"/>
              <w:rPr>
                <w:rFonts w:hAnsi="Times New Roman"/>
                <w:sz w:val="22"/>
                <w:szCs w:val="22"/>
              </w:rPr>
            </w:pPr>
            <w:r w:rsidRPr="008055C0">
              <w:rPr>
                <w:rFonts w:hAnsi="Times New Roman"/>
                <w:sz w:val="22"/>
                <w:szCs w:val="22"/>
              </w:rPr>
              <w:t>форме (таблицы и</w:t>
            </w:r>
          </w:p>
          <w:p w:rsidR="00F243DF" w:rsidRPr="008055C0" w:rsidRDefault="00F243DF" w:rsidP="00F243DF">
            <w:pPr>
              <w:autoSpaceDE w:val="0"/>
              <w:autoSpaceDN w:val="0"/>
              <w:adjustRightInd w:val="0"/>
              <w:rPr>
                <w:rFonts w:hAnsi="Times New Roman"/>
                <w:sz w:val="22"/>
                <w:szCs w:val="22"/>
              </w:rPr>
            </w:pPr>
            <w:r w:rsidRPr="008055C0">
              <w:rPr>
                <w:rFonts w:hAnsi="Times New Roman"/>
                <w:sz w:val="22"/>
                <w:szCs w:val="22"/>
              </w:rPr>
              <w:t>диаграммы);</w:t>
            </w:r>
          </w:p>
          <w:p w:rsidR="00F243DF" w:rsidRPr="008055C0" w:rsidRDefault="00F243DF" w:rsidP="00F243DF">
            <w:pPr>
              <w:autoSpaceDE w:val="0"/>
              <w:autoSpaceDN w:val="0"/>
              <w:adjustRightInd w:val="0"/>
              <w:rPr>
                <w:rFonts w:hAnsi="Times New Roman"/>
                <w:sz w:val="22"/>
                <w:szCs w:val="22"/>
              </w:rPr>
            </w:pPr>
            <w:r w:rsidRPr="008055C0">
              <w:rPr>
                <w:rFonts w:hAnsi="Times New Roman"/>
                <w:sz w:val="22"/>
                <w:szCs w:val="22"/>
              </w:rPr>
              <w:t>–планировать н</w:t>
            </w:r>
            <w:r w:rsidRPr="008055C0">
              <w:rPr>
                <w:rFonts w:hAnsi="Times New Roman"/>
                <w:sz w:val="22"/>
                <w:szCs w:val="22"/>
              </w:rPr>
              <w:t>е</w:t>
            </w:r>
            <w:r w:rsidRPr="008055C0">
              <w:rPr>
                <w:rFonts w:hAnsi="Times New Roman"/>
                <w:sz w:val="22"/>
                <w:szCs w:val="22"/>
              </w:rPr>
              <w:t>сложные</w:t>
            </w:r>
          </w:p>
          <w:p w:rsidR="00F243DF" w:rsidRPr="008055C0" w:rsidRDefault="00F243DF" w:rsidP="00F243DF">
            <w:pPr>
              <w:autoSpaceDE w:val="0"/>
              <w:autoSpaceDN w:val="0"/>
              <w:adjustRightInd w:val="0"/>
              <w:rPr>
                <w:rFonts w:hAnsi="Times New Roman"/>
                <w:sz w:val="22"/>
                <w:szCs w:val="22"/>
              </w:rPr>
            </w:pPr>
            <w:r w:rsidRPr="008055C0">
              <w:rPr>
                <w:rFonts w:hAnsi="Times New Roman"/>
                <w:sz w:val="22"/>
                <w:szCs w:val="22"/>
              </w:rPr>
              <w:t>исследования, собирать и</w:t>
            </w:r>
          </w:p>
          <w:p w:rsidR="00F243DF" w:rsidRPr="008055C0" w:rsidRDefault="00F243DF" w:rsidP="00F243DF">
            <w:pPr>
              <w:autoSpaceDE w:val="0"/>
              <w:autoSpaceDN w:val="0"/>
              <w:adjustRightInd w:val="0"/>
              <w:rPr>
                <w:rFonts w:hAnsi="Times New Roman"/>
                <w:sz w:val="22"/>
                <w:szCs w:val="22"/>
              </w:rPr>
            </w:pPr>
            <w:r w:rsidRPr="008055C0">
              <w:rPr>
                <w:rFonts w:hAnsi="Times New Roman"/>
                <w:sz w:val="22"/>
                <w:szCs w:val="22"/>
              </w:rPr>
              <w:t>представлять п</w:t>
            </w:r>
            <w:r w:rsidRPr="008055C0">
              <w:rPr>
                <w:rFonts w:hAnsi="Times New Roman"/>
                <w:sz w:val="22"/>
                <w:szCs w:val="22"/>
              </w:rPr>
              <w:t>о</w:t>
            </w:r>
            <w:r w:rsidRPr="008055C0">
              <w:rPr>
                <w:rFonts w:hAnsi="Times New Roman"/>
                <w:sz w:val="22"/>
                <w:szCs w:val="22"/>
              </w:rPr>
              <w:t>лученную</w:t>
            </w:r>
          </w:p>
          <w:p w:rsidR="00F243DF" w:rsidRPr="008055C0" w:rsidRDefault="00F243DF" w:rsidP="00F243DF">
            <w:pPr>
              <w:autoSpaceDE w:val="0"/>
              <w:autoSpaceDN w:val="0"/>
              <w:adjustRightInd w:val="0"/>
              <w:rPr>
                <w:rFonts w:hAnsi="Times New Roman"/>
                <w:sz w:val="22"/>
                <w:szCs w:val="22"/>
              </w:rPr>
            </w:pPr>
            <w:r w:rsidRPr="008055C0">
              <w:rPr>
                <w:rFonts w:hAnsi="Times New Roman"/>
                <w:sz w:val="22"/>
                <w:szCs w:val="22"/>
              </w:rPr>
              <w:t>информацию с помощью</w:t>
            </w:r>
          </w:p>
          <w:p w:rsidR="00F243DF" w:rsidRPr="008055C0" w:rsidRDefault="00F243DF" w:rsidP="00F243DF">
            <w:pPr>
              <w:autoSpaceDE w:val="0"/>
              <w:autoSpaceDN w:val="0"/>
              <w:adjustRightInd w:val="0"/>
              <w:rPr>
                <w:rFonts w:hAnsi="Times New Roman"/>
                <w:sz w:val="22"/>
                <w:szCs w:val="22"/>
              </w:rPr>
            </w:pPr>
            <w:r w:rsidRPr="008055C0">
              <w:rPr>
                <w:rFonts w:hAnsi="Times New Roman"/>
                <w:sz w:val="22"/>
                <w:szCs w:val="22"/>
              </w:rPr>
              <w:t>таблиц и ди</w:t>
            </w:r>
            <w:r w:rsidRPr="008055C0">
              <w:rPr>
                <w:rFonts w:hAnsi="Times New Roman"/>
                <w:sz w:val="22"/>
                <w:szCs w:val="22"/>
              </w:rPr>
              <w:t>а</w:t>
            </w:r>
            <w:r w:rsidRPr="008055C0">
              <w:rPr>
                <w:rFonts w:hAnsi="Times New Roman"/>
                <w:sz w:val="22"/>
                <w:szCs w:val="22"/>
              </w:rPr>
              <w:t>грамм;</w:t>
            </w:r>
          </w:p>
          <w:p w:rsidR="00F243DF" w:rsidRPr="008055C0" w:rsidRDefault="00F243DF" w:rsidP="00F243DF">
            <w:pPr>
              <w:autoSpaceDE w:val="0"/>
              <w:autoSpaceDN w:val="0"/>
              <w:adjustRightInd w:val="0"/>
              <w:rPr>
                <w:rFonts w:hAnsi="Times New Roman"/>
                <w:sz w:val="22"/>
                <w:szCs w:val="22"/>
              </w:rPr>
            </w:pPr>
            <w:r w:rsidRPr="008055C0">
              <w:rPr>
                <w:rFonts w:hAnsi="Times New Roman"/>
                <w:sz w:val="22"/>
                <w:szCs w:val="22"/>
              </w:rPr>
              <w:t>–интерпретировать</w:t>
            </w:r>
          </w:p>
          <w:p w:rsidR="00F243DF" w:rsidRPr="008055C0" w:rsidRDefault="00F243DF" w:rsidP="00F243DF">
            <w:pPr>
              <w:autoSpaceDE w:val="0"/>
              <w:autoSpaceDN w:val="0"/>
              <w:adjustRightInd w:val="0"/>
              <w:rPr>
                <w:rFonts w:hAnsi="Times New Roman"/>
                <w:sz w:val="22"/>
                <w:szCs w:val="22"/>
              </w:rPr>
            </w:pPr>
            <w:r w:rsidRPr="008055C0">
              <w:rPr>
                <w:rFonts w:hAnsi="Times New Roman"/>
                <w:sz w:val="22"/>
                <w:szCs w:val="22"/>
              </w:rPr>
              <w:t>информацию, п</w:t>
            </w:r>
            <w:r w:rsidRPr="008055C0">
              <w:rPr>
                <w:rFonts w:hAnsi="Times New Roman"/>
                <w:sz w:val="22"/>
                <w:szCs w:val="22"/>
              </w:rPr>
              <w:t>о</w:t>
            </w:r>
            <w:r w:rsidRPr="008055C0">
              <w:rPr>
                <w:rFonts w:hAnsi="Times New Roman"/>
                <w:sz w:val="22"/>
                <w:szCs w:val="22"/>
              </w:rPr>
              <w:t>лученнуюпри проведении</w:t>
            </w:r>
          </w:p>
          <w:p w:rsidR="00F243DF" w:rsidRPr="008055C0" w:rsidRDefault="00F243DF" w:rsidP="00F243DF">
            <w:pPr>
              <w:autoSpaceDE w:val="0"/>
              <w:autoSpaceDN w:val="0"/>
              <w:adjustRightInd w:val="0"/>
              <w:rPr>
                <w:rFonts w:hAnsi="Times New Roman"/>
                <w:sz w:val="22"/>
                <w:szCs w:val="22"/>
              </w:rPr>
            </w:pPr>
            <w:r w:rsidRPr="008055C0">
              <w:rPr>
                <w:rFonts w:hAnsi="Times New Roman"/>
                <w:sz w:val="22"/>
                <w:szCs w:val="22"/>
              </w:rPr>
              <w:t>несложных и</w:t>
            </w:r>
            <w:r w:rsidRPr="008055C0">
              <w:rPr>
                <w:rFonts w:hAnsi="Times New Roman"/>
                <w:sz w:val="22"/>
                <w:szCs w:val="22"/>
              </w:rPr>
              <w:t>с</w:t>
            </w:r>
            <w:r w:rsidRPr="008055C0">
              <w:rPr>
                <w:rFonts w:hAnsi="Times New Roman"/>
                <w:sz w:val="22"/>
                <w:szCs w:val="22"/>
              </w:rPr>
              <w:t>следований</w:t>
            </w:r>
          </w:p>
          <w:p w:rsidR="00F243DF" w:rsidRPr="008055C0" w:rsidRDefault="00F243DF" w:rsidP="00F243DF">
            <w:pPr>
              <w:autoSpaceDE w:val="0"/>
              <w:autoSpaceDN w:val="0"/>
              <w:adjustRightInd w:val="0"/>
              <w:rPr>
                <w:rFonts w:hAnsi="Times New Roman"/>
                <w:sz w:val="22"/>
                <w:szCs w:val="22"/>
              </w:rPr>
            </w:pPr>
            <w:r w:rsidRPr="008055C0">
              <w:rPr>
                <w:rFonts w:hAnsi="Times New Roman"/>
                <w:sz w:val="22"/>
                <w:szCs w:val="22"/>
              </w:rPr>
              <w:t>(объяснять, сра</w:t>
            </w:r>
            <w:r w:rsidRPr="008055C0">
              <w:rPr>
                <w:rFonts w:hAnsi="Times New Roman"/>
                <w:sz w:val="22"/>
                <w:szCs w:val="22"/>
              </w:rPr>
              <w:t>в</w:t>
            </w:r>
            <w:r w:rsidRPr="008055C0">
              <w:rPr>
                <w:rFonts w:hAnsi="Times New Roman"/>
                <w:sz w:val="22"/>
                <w:szCs w:val="22"/>
              </w:rPr>
              <w:t>ниватьи</w:t>
            </w:r>
          </w:p>
          <w:p w:rsidR="00F243DF" w:rsidRPr="008055C0" w:rsidRDefault="00F243DF" w:rsidP="00F243DF">
            <w:pPr>
              <w:autoSpaceDE w:val="0"/>
              <w:autoSpaceDN w:val="0"/>
              <w:adjustRightInd w:val="0"/>
              <w:rPr>
                <w:rFonts w:hAnsi="Times New Roman"/>
                <w:sz w:val="22"/>
                <w:szCs w:val="22"/>
              </w:rPr>
            </w:pPr>
            <w:r w:rsidRPr="008055C0">
              <w:rPr>
                <w:rFonts w:hAnsi="Times New Roman"/>
                <w:sz w:val="22"/>
                <w:szCs w:val="22"/>
              </w:rPr>
              <w:t>обобщать данные, делать</w:t>
            </w:r>
          </w:p>
          <w:p w:rsidR="00E86D3B" w:rsidRPr="008055C0" w:rsidRDefault="00F243DF" w:rsidP="00F243DF">
            <w:pPr>
              <w:autoSpaceDE w:val="0"/>
              <w:autoSpaceDN w:val="0"/>
              <w:adjustRightInd w:val="0"/>
              <w:rPr>
                <w:rFonts w:hAnsi="Times New Roman"/>
                <w:sz w:val="22"/>
                <w:szCs w:val="22"/>
              </w:rPr>
            </w:pPr>
            <w:r w:rsidRPr="008055C0">
              <w:rPr>
                <w:rFonts w:hAnsi="Times New Roman"/>
                <w:sz w:val="22"/>
                <w:szCs w:val="22"/>
              </w:rPr>
              <w:t>выводы и прогн</w:t>
            </w:r>
            <w:r w:rsidRPr="008055C0">
              <w:rPr>
                <w:rFonts w:hAnsi="Times New Roman"/>
                <w:sz w:val="22"/>
                <w:szCs w:val="22"/>
              </w:rPr>
              <w:t>о</w:t>
            </w:r>
            <w:r w:rsidRPr="008055C0">
              <w:rPr>
                <w:rFonts w:hAnsi="Times New Roman"/>
                <w:sz w:val="22"/>
                <w:szCs w:val="22"/>
              </w:rPr>
              <w:t>зы).</w:t>
            </w:r>
          </w:p>
        </w:tc>
      </w:tr>
    </w:tbl>
    <w:p w:rsidR="00E86D3B" w:rsidRPr="008055C0" w:rsidRDefault="00E86D3B" w:rsidP="0039234F">
      <w:pPr>
        <w:pStyle w:val="a3"/>
        <w:ind w:firstLine="567"/>
        <w:contextualSpacing/>
        <w:jc w:val="both"/>
        <w:rPr>
          <w:rFonts w:ascii="Times New Roman" w:hAnsi="Times New Roman" w:cs="Times New Roman"/>
        </w:rPr>
      </w:pPr>
    </w:p>
    <w:p w:rsidR="00706514" w:rsidRPr="008055C0" w:rsidRDefault="00F00FEF" w:rsidP="0039234F">
      <w:pPr>
        <w:pStyle w:val="aff6"/>
        <w:spacing w:line="240" w:lineRule="auto"/>
        <w:ind w:left="360"/>
        <w:contextualSpacing/>
        <w:jc w:val="center"/>
        <w:rPr>
          <w:sz w:val="22"/>
          <w:szCs w:val="22"/>
        </w:rPr>
      </w:pPr>
      <w:r>
        <w:rPr>
          <w:sz w:val="22"/>
          <w:szCs w:val="22"/>
        </w:rPr>
        <w:t>1.2.9</w:t>
      </w:r>
      <w:r w:rsidR="00706514" w:rsidRPr="008055C0">
        <w:rPr>
          <w:sz w:val="22"/>
          <w:szCs w:val="22"/>
        </w:rPr>
        <w:t>.Основы религиозных культур и светской этики</w:t>
      </w:r>
    </w:p>
    <w:p w:rsidR="00706514" w:rsidRPr="008055C0" w:rsidRDefault="00706514" w:rsidP="0039234F">
      <w:pPr>
        <w:pStyle w:val="Zag2"/>
        <w:tabs>
          <w:tab w:val="left" w:pos="142"/>
          <w:tab w:val="left" w:leader="dot" w:pos="624"/>
        </w:tabs>
        <w:spacing w:after="0" w:line="240" w:lineRule="auto"/>
        <w:contextualSpacing/>
        <w:jc w:val="both"/>
        <w:rPr>
          <w:rStyle w:val="Zag11"/>
          <w:rFonts w:eastAsia="@Arial Unicode MS"/>
          <w:b w:val="0"/>
          <w:bCs w:val="0"/>
          <w:color w:val="auto"/>
          <w:sz w:val="22"/>
          <w:szCs w:val="22"/>
          <w:lang w:val="ru-RU"/>
        </w:rPr>
      </w:pPr>
      <w:r w:rsidRPr="008055C0">
        <w:rPr>
          <w:rStyle w:val="Zag11"/>
          <w:rFonts w:eastAsia="@Arial Unicode MS"/>
          <w:b w:val="0"/>
          <w:bCs w:val="0"/>
          <w:color w:val="auto"/>
          <w:sz w:val="22"/>
          <w:szCs w:val="22"/>
          <w:lang w:val="ru-RU"/>
        </w:rPr>
        <w:t xml:space="preserve">Планируемые результаты освоения предметной области «Основы религиозных культур и </w:t>
      </w:r>
      <w:r w:rsidRPr="008055C0">
        <w:rPr>
          <w:rStyle w:val="Zag11"/>
          <w:rFonts w:eastAsia="@Arial Unicode MS"/>
          <w:b w:val="0"/>
          <w:bCs w:val="0"/>
          <w:color w:val="auto"/>
          <w:sz w:val="22"/>
          <w:szCs w:val="22"/>
          <w:lang w:val="ru-RU"/>
        </w:rPr>
        <w:lastRenderedPageBreak/>
        <w:t>светской этики» включают общие результаты по предметной области (учебному предмету) и р</w:t>
      </w:r>
      <w:r w:rsidRPr="008055C0">
        <w:rPr>
          <w:rStyle w:val="Zag11"/>
          <w:rFonts w:eastAsia="@Arial Unicode MS"/>
          <w:b w:val="0"/>
          <w:bCs w:val="0"/>
          <w:color w:val="auto"/>
          <w:sz w:val="22"/>
          <w:szCs w:val="22"/>
          <w:lang w:val="ru-RU"/>
        </w:rPr>
        <w:t>е</w:t>
      </w:r>
      <w:r w:rsidRPr="008055C0">
        <w:rPr>
          <w:rStyle w:val="Zag11"/>
          <w:rFonts w:eastAsia="@Arial Unicode MS"/>
          <w:b w:val="0"/>
          <w:bCs w:val="0"/>
          <w:color w:val="auto"/>
          <w:sz w:val="22"/>
          <w:szCs w:val="22"/>
          <w:lang w:val="ru-RU"/>
        </w:rPr>
        <w:t>зультаты по каждому учебному модулю с учетом содержания примерных рабочих программ по Основам православной культуры, Основам исламской культуры, Основам буддийской культуры, Основам иудейской культуры, Основам мировых религиозных культур, Основам светской этики.</w:t>
      </w:r>
    </w:p>
    <w:p w:rsidR="00F243DF" w:rsidRPr="008055C0" w:rsidRDefault="00F243DF" w:rsidP="000B66E8">
      <w:pPr>
        <w:pStyle w:val="Zag2"/>
        <w:tabs>
          <w:tab w:val="left" w:pos="142"/>
          <w:tab w:val="left" w:leader="dot" w:pos="624"/>
        </w:tabs>
        <w:spacing w:after="0" w:line="240" w:lineRule="auto"/>
        <w:contextualSpacing/>
        <w:rPr>
          <w:rStyle w:val="Zag11"/>
          <w:rFonts w:eastAsia="@Arial Unicode MS"/>
          <w:bCs w:val="0"/>
          <w:color w:val="auto"/>
          <w:sz w:val="22"/>
          <w:szCs w:val="22"/>
          <w:lang w:val="ru-RU"/>
        </w:rPr>
      </w:pPr>
      <w:r w:rsidRPr="008055C0">
        <w:rPr>
          <w:rStyle w:val="Zag11"/>
          <w:rFonts w:eastAsia="@Arial Unicode MS"/>
          <w:bCs w:val="0"/>
          <w:color w:val="auto"/>
          <w:sz w:val="22"/>
          <w:szCs w:val="22"/>
          <w:lang w:val="ru-RU"/>
        </w:rPr>
        <w:t>Ученик научится</w:t>
      </w:r>
    </w:p>
    <w:tbl>
      <w:tblPr>
        <w:tblStyle w:val="a8"/>
        <w:tblW w:w="0" w:type="auto"/>
        <w:tblLook w:val="04A0"/>
      </w:tblPr>
      <w:tblGrid>
        <w:gridCol w:w="1384"/>
        <w:gridCol w:w="8190"/>
      </w:tblGrid>
      <w:tr w:rsidR="00F243DF" w:rsidRPr="008055C0" w:rsidTr="00F243DF">
        <w:tc>
          <w:tcPr>
            <w:tcW w:w="1384" w:type="dxa"/>
          </w:tcPr>
          <w:p w:rsidR="00F243DF" w:rsidRPr="008055C0" w:rsidRDefault="00F243DF" w:rsidP="0039234F">
            <w:pPr>
              <w:pStyle w:val="Zag2"/>
              <w:tabs>
                <w:tab w:val="left" w:pos="142"/>
                <w:tab w:val="left" w:leader="dot" w:pos="624"/>
              </w:tabs>
              <w:spacing w:after="0" w:line="240" w:lineRule="auto"/>
              <w:ind w:firstLine="0"/>
              <w:contextualSpacing/>
              <w:jc w:val="both"/>
              <w:rPr>
                <w:rStyle w:val="Zag11"/>
                <w:rFonts w:eastAsia="@Arial Unicode MS"/>
                <w:b w:val="0"/>
                <w:bCs w:val="0"/>
                <w:color w:val="auto"/>
                <w:sz w:val="22"/>
                <w:szCs w:val="22"/>
                <w:lang w:val="ru-RU"/>
              </w:rPr>
            </w:pPr>
            <w:r w:rsidRPr="008055C0">
              <w:rPr>
                <w:rStyle w:val="Zag11"/>
                <w:rFonts w:eastAsia="@Arial Unicode MS"/>
                <w:b w:val="0"/>
                <w:bCs w:val="0"/>
                <w:color w:val="auto"/>
                <w:sz w:val="22"/>
                <w:szCs w:val="22"/>
                <w:lang w:val="ru-RU"/>
              </w:rPr>
              <w:t>Раздел</w:t>
            </w:r>
          </w:p>
        </w:tc>
        <w:tc>
          <w:tcPr>
            <w:tcW w:w="8190" w:type="dxa"/>
          </w:tcPr>
          <w:p w:rsidR="00F243DF" w:rsidRPr="008055C0" w:rsidRDefault="00F243DF" w:rsidP="00F243DF">
            <w:pPr>
              <w:pStyle w:val="Zag2"/>
              <w:tabs>
                <w:tab w:val="left" w:pos="142"/>
                <w:tab w:val="left" w:leader="dot" w:pos="624"/>
              </w:tabs>
              <w:spacing w:after="0" w:line="240" w:lineRule="auto"/>
              <w:ind w:firstLine="0"/>
              <w:contextualSpacing/>
              <w:rPr>
                <w:rStyle w:val="Zag11"/>
                <w:rFonts w:eastAsia="@Arial Unicode MS"/>
                <w:b w:val="0"/>
                <w:bCs w:val="0"/>
                <w:color w:val="auto"/>
                <w:sz w:val="22"/>
                <w:szCs w:val="22"/>
                <w:lang w:val="ru-RU"/>
              </w:rPr>
            </w:pPr>
            <w:r w:rsidRPr="008055C0">
              <w:rPr>
                <w:rStyle w:val="Zag11"/>
                <w:rFonts w:eastAsia="@Arial Unicode MS"/>
                <w:b w:val="0"/>
                <w:bCs w:val="0"/>
                <w:color w:val="auto"/>
                <w:sz w:val="22"/>
                <w:szCs w:val="22"/>
                <w:lang w:val="ru-RU"/>
              </w:rPr>
              <w:t>4 класс</w:t>
            </w:r>
          </w:p>
        </w:tc>
      </w:tr>
      <w:tr w:rsidR="00F243DF" w:rsidRPr="008055C0" w:rsidTr="00F243DF">
        <w:tc>
          <w:tcPr>
            <w:tcW w:w="1384" w:type="dxa"/>
          </w:tcPr>
          <w:p w:rsidR="00F243DF" w:rsidRPr="008055C0" w:rsidRDefault="00F243DF" w:rsidP="00F243DF">
            <w:pPr>
              <w:autoSpaceDE w:val="0"/>
              <w:autoSpaceDN w:val="0"/>
              <w:adjustRightInd w:val="0"/>
              <w:rPr>
                <w:rFonts w:hAnsi="Times New Roman"/>
                <w:sz w:val="22"/>
                <w:szCs w:val="22"/>
              </w:rPr>
            </w:pPr>
            <w:r w:rsidRPr="008055C0">
              <w:rPr>
                <w:rFonts w:hAnsi="Times New Roman"/>
                <w:sz w:val="22"/>
                <w:szCs w:val="22"/>
              </w:rPr>
              <w:t>Основы</w:t>
            </w:r>
          </w:p>
          <w:p w:rsidR="00F243DF" w:rsidRPr="008055C0" w:rsidRDefault="00F243DF" w:rsidP="00F243DF">
            <w:pPr>
              <w:autoSpaceDE w:val="0"/>
              <w:autoSpaceDN w:val="0"/>
              <w:adjustRightInd w:val="0"/>
              <w:rPr>
                <w:rFonts w:hAnsi="Times New Roman"/>
                <w:sz w:val="22"/>
                <w:szCs w:val="22"/>
              </w:rPr>
            </w:pPr>
            <w:r w:rsidRPr="008055C0">
              <w:rPr>
                <w:rFonts w:hAnsi="Times New Roman"/>
                <w:sz w:val="22"/>
                <w:szCs w:val="22"/>
              </w:rPr>
              <w:t>православ</w:t>
            </w:r>
          </w:p>
          <w:p w:rsidR="00F243DF" w:rsidRPr="008055C0" w:rsidRDefault="00F243DF" w:rsidP="00F243DF">
            <w:pPr>
              <w:autoSpaceDE w:val="0"/>
              <w:autoSpaceDN w:val="0"/>
              <w:adjustRightInd w:val="0"/>
              <w:rPr>
                <w:rFonts w:hAnsi="Times New Roman"/>
                <w:sz w:val="22"/>
                <w:szCs w:val="22"/>
              </w:rPr>
            </w:pPr>
            <w:r w:rsidRPr="008055C0">
              <w:rPr>
                <w:rFonts w:hAnsi="Times New Roman"/>
                <w:sz w:val="22"/>
                <w:szCs w:val="22"/>
              </w:rPr>
              <w:t>ной</w:t>
            </w:r>
          </w:p>
          <w:p w:rsidR="00F243DF" w:rsidRPr="008055C0" w:rsidRDefault="00F243DF" w:rsidP="00F243DF">
            <w:pPr>
              <w:pStyle w:val="Zag2"/>
              <w:tabs>
                <w:tab w:val="left" w:pos="142"/>
                <w:tab w:val="left" w:leader="dot" w:pos="624"/>
              </w:tabs>
              <w:spacing w:after="0" w:line="240" w:lineRule="auto"/>
              <w:ind w:firstLine="0"/>
              <w:contextualSpacing/>
              <w:jc w:val="both"/>
              <w:rPr>
                <w:rStyle w:val="Zag11"/>
                <w:rFonts w:eastAsia="@Arial Unicode MS"/>
                <w:b w:val="0"/>
                <w:bCs w:val="0"/>
                <w:color w:val="auto"/>
                <w:sz w:val="22"/>
                <w:szCs w:val="22"/>
                <w:lang w:val="ru-RU"/>
              </w:rPr>
            </w:pPr>
            <w:r w:rsidRPr="008055C0">
              <w:rPr>
                <w:b w:val="0"/>
                <w:sz w:val="22"/>
                <w:szCs w:val="22"/>
              </w:rPr>
              <w:t>культуры</w:t>
            </w:r>
          </w:p>
        </w:tc>
        <w:tc>
          <w:tcPr>
            <w:tcW w:w="8190" w:type="dxa"/>
          </w:tcPr>
          <w:p w:rsidR="00F243DF" w:rsidRPr="008055C0" w:rsidRDefault="00F243DF" w:rsidP="00F243DF">
            <w:pPr>
              <w:autoSpaceDE w:val="0"/>
              <w:autoSpaceDN w:val="0"/>
              <w:adjustRightInd w:val="0"/>
              <w:rPr>
                <w:rFonts w:hAnsi="Times New Roman"/>
                <w:sz w:val="22"/>
                <w:szCs w:val="22"/>
              </w:rPr>
            </w:pPr>
            <w:r w:rsidRPr="008055C0">
              <w:rPr>
                <w:rFonts w:hAnsi="Times New Roman"/>
                <w:sz w:val="22"/>
                <w:szCs w:val="22"/>
              </w:rPr>
              <w:t>– раскрывать содержание основных составляющих православной христианской</w:t>
            </w:r>
          </w:p>
          <w:p w:rsidR="00F243DF" w:rsidRPr="008055C0" w:rsidRDefault="00F243DF" w:rsidP="00F243DF">
            <w:pPr>
              <w:autoSpaceDE w:val="0"/>
              <w:autoSpaceDN w:val="0"/>
              <w:adjustRightInd w:val="0"/>
              <w:rPr>
                <w:rFonts w:hAnsi="Times New Roman"/>
                <w:sz w:val="22"/>
                <w:szCs w:val="22"/>
              </w:rPr>
            </w:pPr>
            <w:r w:rsidRPr="008055C0">
              <w:rPr>
                <w:rFonts w:hAnsi="Times New Roman"/>
                <w:sz w:val="22"/>
                <w:szCs w:val="22"/>
              </w:rPr>
              <w:t>культуры, духовной традиции (религиозная вера, мораль, священные книги и места,</w:t>
            </w:r>
          </w:p>
          <w:p w:rsidR="00F243DF" w:rsidRPr="008055C0" w:rsidRDefault="00F243DF" w:rsidP="00F243DF">
            <w:pPr>
              <w:autoSpaceDE w:val="0"/>
              <w:autoSpaceDN w:val="0"/>
              <w:adjustRightInd w:val="0"/>
              <w:rPr>
                <w:rFonts w:hAnsi="Times New Roman"/>
                <w:sz w:val="22"/>
                <w:szCs w:val="22"/>
              </w:rPr>
            </w:pPr>
            <w:r w:rsidRPr="008055C0">
              <w:rPr>
                <w:rFonts w:hAnsi="Times New Roman"/>
                <w:sz w:val="22"/>
                <w:szCs w:val="22"/>
              </w:rPr>
              <w:t>сооружения, ритуалы, обычаи и обряды, религиозный календарь и праздники, но</w:t>
            </w:r>
            <w:r w:rsidRPr="008055C0">
              <w:rPr>
                <w:rFonts w:hAnsi="Times New Roman"/>
                <w:sz w:val="22"/>
                <w:szCs w:val="22"/>
              </w:rPr>
              <w:t>р</w:t>
            </w:r>
            <w:r w:rsidRPr="008055C0">
              <w:rPr>
                <w:rFonts w:hAnsi="Times New Roman"/>
                <w:sz w:val="22"/>
                <w:szCs w:val="22"/>
              </w:rPr>
              <w:t>мыотношений между людьми, в семье, религиозное искусство, отношение к труду и др.);</w:t>
            </w:r>
          </w:p>
          <w:p w:rsidR="00F243DF" w:rsidRPr="008055C0" w:rsidRDefault="00F243DF" w:rsidP="00F243DF">
            <w:pPr>
              <w:autoSpaceDE w:val="0"/>
              <w:autoSpaceDN w:val="0"/>
              <w:adjustRightInd w:val="0"/>
              <w:rPr>
                <w:rFonts w:hAnsi="Times New Roman"/>
                <w:sz w:val="22"/>
                <w:szCs w:val="22"/>
              </w:rPr>
            </w:pPr>
            <w:r w:rsidRPr="008055C0">
              <w:rPr>
                <w:rFonts w:hAnsi="Times New Roman"/>
                <w:sz w:val="22"/>
                <w:szCs w:val="22"/>
              </w:rPr>
              <w:t>– ориентироваться в истории возникновения православной христианской</w:t>
            </w:r>
          </w:p>
          <w:p w:rsidR="00F243DF" w:rsidRPr="008055C0" w:rsidRDefault="00F243DF" w:rsidP="00F243DF">
            <w:pPr>
              <w:autoSpaceDE w:val="0"/>
              <w:autoSpaceDN w:val="0"/>
              <w:adjustRightInd w:val="0"/>
              <w:rPr>
                <w:rFonts w:hAnsi="Times New Roman"/>
                <w:sz w:val="22"/>
                <w:szCs w:val="22"/>
              </w:rPr>
            </w:pPr>
            <w:r w:rsidRPr="008055C0">
              <w:rPr>
                <w:rFonts w:hAnsi="Times New Roman"/>
                <w:sz w:val="22"/>
                <w:szCs w:val="22"/>
              </w:rPr>
              <w:t>религиозной традиции, истории её формирования в России;</w:t>
            </w:r>
          </w:p>
          <w:p w:rsidR="00F243DF" w:rsidRPr="008055C0" w:rsidRDefault="00F243DF" w:rsidP="00F243DF">
            <w:pPr>
              <w:autoSpaceDE w:val="0"/>
              <w:autoSpaceDN w:val="0"/>
              <w:adjustRightInd w:val="0"/>
              <w:rPr>
                <w:rFonts w:hAnsi="Times New Roman"/>
                <w:sz w:val="22"/>
                <w:szCs w:val="22"/>
              </w:rPr>
            </w:pPr>
            <w:r w:rsidRPr="008055C0">
              <w:rPr>
                <w:rFonts w:hAnsi="Times New Roman"/>
                <w:sz w:val="22"/>
                <w:szCs w:val="22"/>
              </w:rPr>
              <w:t>– на примере православной религиозной традиции понимать значение</w:t>
            </w:r>
          </w:p>
          <w:p w:rsidR="00F243DF" w:rsidRPr="008055C0" w:rsidRDefault="00F243DF" w:rsidP="00F243DF">
            <w:pPr>
              <w:autoSpaceDE w:val="0"/>
              <w:autoSpaceDN w:val="0"/>
              <w:adjustRightInd w:val="0"/>
              <w:rPr>
                <w:rFonts w:hAnsi="Times New Roman"/>
                <w:sz w:val="22"/>
                <w:szCs w:val="22"/>
              </w:rPr>
            </w:pPr>
            <w:r w:rsidRPr="008055C0">
              <w:rPr>
                <w:rFonts w:hAnsi="Times New Roman"/>
                <w:sz w:val="22"/>
                <w:szCs w:val="22"/>
              </w:rPr>
              <w:t>традиционных религий, религиозных культур в жизни людей, семей, народов, ро</w:t>
            </w:r>
            <w:r w:rsidRPr="008055C0">
              <w:rPr>
                <w:rFonts w:hAnsi="Times New Roman"/>
                <w:sz w:val="22"/>
                <w:szCs w:val="22"/>
              </w:rPr>
              <w:t>с</w:t>
            </w:r>
            <w:r w:rsidRPr="008055C0">
              <w:rPr>
                <w:rFonts w:hAnsi="Times New Roman"/>
                <w:sz w:val="22"/>
                <w:szCs w:val="22"/>
              </w:rPr>
              <w:t>сийскогообщества, в истории России;</w:t>
            </w:r>
          </w:p>
          <w:p w:rsidR="00F243DF" w:rsidRPr="008055C0" w:rsidRDefault="00F243DF" w:rsidP="00F243DF">
            <w:pPr>
              <w:autoSpaceDE w:val="0"/>
              <w:autoSpaceDN w:val="0"/>
              <w:adjustRightInd w:val="0"/>
              <w:rPr>
                <w:rFonts w:hAnsi="Times New Roman"/>
                <w:sz w:val="22"/>
                <w:szCs w:val="22"/>
              </w:rPr>
            </w:pPr>
            <w:r w:rsidRPr="008055C0">
              <w:rPr>
                <w:rFonts w:hAnsi="Times New Roman"/>
                <w:sz w:val="22"/>
                <w:szCs w:val="22"/>
              </w:rPr>
              <w:t>– излагать свое мнение по поводу значения религии, религиозной культуры в жизни</w:t>
            </w:r>
          </w:p>
          <w:p w:rsidR="00F243DF" w:rsidRPr="008055C0" w:rsidRDefault="00F243DF" w:rsidP="00F243DF">
            <w:pPr>
              <w:autoSpaceDE w:val="0"/>
              <w:autoSpaceDN w:val="0"/>
              <w:adjustRightInd w:val="0"/>
              <w:rPr>
                <w:rFonts w:hAnsi="Times New Roman"/>
                <w:sz w:val="22"/>
                <w:szCs w:val="22"/>
              </w:rPr>
            </w:pPr>
            <w:r w:rsidRPr="008055C0">
              <w:rPr>
                <w:rFonts w:hAnsi="Times New Roman"/>
                <w:sz w:val="22"/>
                <w:szCs w:val="22"/>
              </w:rPr>
              <w:t>людей и общества;</w:t>
            </w:r>
          </w:p>
          <w:p w:rsidR="00F243DF" w:rsidRPr="008055C0" w:rsidRDefault="00F243DF" w:rsidP="00F243DF">
            <w:pPr>
              <w:autoSpaceDE w:val="0"/>
              <w:autoSpaceDN w:val="0"/>
              <w:adjustRightInd w:val="0"/>
              <w:rPr>
                <w:rFonts w:hAnsi="Times New Roman"/>
                <w:sz w:val="22"/>
                <w:szCs w:val="22"/>
              </w:rPr>
            </w:pPr>
            <w:r w:rsidRPr="008055C0">
              <w:rPr>
                <w:rFonts w:hAnsi="Times New Roman"/>
                <w:sz w:val="22"/>
                <w:szCs w:val="22"/>
              </w:rPr>
              <w:t>– соотносить нравственные формы поведения с нормами православной</w:t>
            </w:r>
          </w:p>
          <w:p w:rsidR="00F243DF" w:rsidRPr="008055C0" w:rsidRDefault="00F243DF" w:rsidP="00F243DF">
            <w:pPr>
              <w:autoSpaceDE w:val="0"/>
              <w:autoSpaceDN w:val="0"/>
              <w:adjustRightInd w:val="0"/>
              <w:rPr>
                <w:rFonts w:hAnsi="Times New Roman"/>
                <w:sz w:val="22"/>
                <w:szCs w:val="22"/>
              </w:rPr>
            </w:pPr>
            <w:r w:rsidRPr="008055C0">
              <w:rPr>
                <w:rFonts w:hAnsi="Times New Roman"/>
                <w:sz w:val="22"/>
                <w:szCs w:val="22"/>
              </w:rPr>
              <w:t>христианской религиозной морали;</w:t>
            </w:r>
          </w:p>
          <w:p w:rsidR="00F243DF" w:rsidRPr="008055C0" w:rsidRDefault="00F243DF" w:rsidP="00F243DF">
            <w:pPr>
              <w:autoSpaceDE w:val="0"/>
              <w:autoSpaceDN w:val="0"/>
              <w:adjustRightInd w:val="0"/>
              <w:rPr>
                <w:rFonts w:hAnsi="Times New Roman"/>
                <w:sz w:val="22"/>
                <w:szCs w:val="22"/>
              </w:rPr>
            </w:pPr>
            <w:r w:rsidRPr="008055C0">
              <w:rPr>
                <w:rFonts w:hAnsi="Times New Roman"/>
                <w:sz w:val="22"/>
                <w:szCs w:val="22"/>
              </w:rPr>
              <w:t>– осуществлять поиск необходимой информации для выполнения заданий;</w:t>
            </w:r>
          </w:p>
          <w:p w:rsidR="00F243DF" w:rsidRPr="008055C0" w:rsidRDefault="00F243DF" w:rsidP="00F243DF">
            <w:pPr>
              <w:autoSpaceDE w:val="0"/>
              <w:autoSpaceDN w:val="0"/>
              <w:adjustRightInd w:val="0"/>
              <w:rPr>
                <w:rStyle w:val="Zag11"/>
                <w:rFonts w:hAnsi="Times New Roman"/>
                <w:sz w:val="22"/>
                <w:szCs w:val="22"/>
              </w:rPr>
            </w:pPr>
            <w:r w:rsidRPr="008055C0">
              <w:rPr>
                <w:rFonts w:hAnsi="Times New Roman"/>
                <w:sz w:val="22"/>
                <w:szCs w:val="22"/>
              </w:rPr>
              <w:t>участвовать в диспутах, слушать собеседника и излагать свое мнение; готовить с</w:t>
            </w:r>
            <w:r w:rsidRPr="008055C0">
              <w:rPr>
                <w:rFonts w:hAnsi="Times New Roman"/>
                <w:sz w:val="22"/>
                <w:szCs w:val="22"/>
              </w:rPr>
              <w:t>о</w:t>
            </w:r>
            <w:r w:rsidRPr="008055C0">
              <w:rPr>
                <w:rFonts w:hAnsi="Times New Roman"/>
                <w:sz w:val="22"/>
                <w:szCs w:val="22"/>
              </w:rPr>
              <w:t>общения по выбранным темам.</w:t>
            </w:r>
          </w:p>
        </w:tc>
      </w:tr>
      <w:tr w:rsidR="00F243DF" w:rsidRPr="008055C0" w:rsidTr="00F243DF">
        <w:tc>
          <w:tcPr>
            <w:tcW w:w="1384" w:type="dxa"/>
          </w:tcPr>
          <w:p w:rsidR="00F243DF" w:rsidRPr="008055C0" w:rsidRDefault="00F243DF" w:rsidP="00F243DF">
            <w:pPr>
              <w:autoSpaceDE w:val="0"/>
              <w:autoSpaceDN w:val="0"/>
              <w:adjustRightInd w:val="0"/>
              <w:rPr>
                <w:rFonts w:hAnsi="Times New Roman"/>
                <w:sz w:val="22"/>
                <w:szCs w:val="22"/>
              </w:rPr>
            </w:pPr>
            <w:r w:rsidRPr="008055C0">
              <w:rPr>
                <w:rFonts w:hAnsi="Times New Roman"/>
                <w:sz w:val="22"/>
                <w:szCs w:val="22"/>
              </w:rPr>
              <w:t>Основы</w:t>
            </w:r>
          </w:p>
          <w:p w:rsidR="00F243DF" w:rsidRPr="008055C0" w:rsidRDefault="00F243DF" w:rsidP="00F243DF">
            <w:pPr>
              <w:autoSpaceDE w:val="0"/>
              <w:autoSpaceDN w:val="0"/>
              <w:adjustRightInd w:val="0"/>
              <w:rPr>
                <w:rStyle w:val="Zag11"/>
                <w:rFonts w:hAnsi="Times New Roman"/>
                <w:sz w:val="22"/>
                <w:szCs w:val="22"/>
              </w:rPr>
            </w:pPr>
            <w:r w:rsidRPr="008055C0">
              <w:rPr>
                <w:rFonts w:hAnsi="Times New Roman"/>
                <w:sz w:val="22"/>
                <w:szCs w:val="22"/>
              </w:rPr>
              <w:t>Исламской культуры</w:t>
            </w:r>
          </w:p>
        </w:tc>
        <w:tc>
          <w:tcPr>
            <w:tcW w:w="8190" w:type="dxa"/>
          </w:tcPr>
          <w:p w:rsidR="00F243DF" w:rsidRPr="008055C0" w:rsidRDefault="00F243DF" w:rsidP="00F243DF">
            <w:pPr>
              <w:autoSpaceDE w:val="0"/>
              <w:autoSpaceDN w:val="0"/>
              <w:adjustRightInd w:val="0"/>
              <w:rPr>
                <w:rFonts w:hAnsi="Times New Roman"/>
                <w:sz w:val="22"/>
                <w:szCs w:val="22"/>
              </w:rPr>
            </w:pPr>
            <w:r w:rsidRPr="008055C0">
              <w:rPr>
                <w:rFonts w:hAnsi="Times New Roman"/>
                <w:sz w:val="22"/>
                <w:szCs w:val="22"/>
              </w:rPr>
              <w:t>– раскрывать содержание основных составляющих исламской культуры, духовной</w:t>
            </w:r>
          </w:p>
          <w:p w:rsidR="00F243DF" w:rsidRPr="008055C0" w:rsidRDefault="00F243DF" w:rsidP="00F243DF">
            <w:pPr>
              <w:autoSpaceDE w:val="0"/>
              <w:autoSpaceDN w:val="0"/>
              <w:adjustRightInd w:val="0"/>
              <w:rPr>
                <w:rFonts w:hAnsi="Times New Roman"/>
                <w:sz w:val="22"/>
                <w:szCs w:val="22"/>
              </w:rPr>
            </w:pPr>
            <w:r w:rsidRPr="008055C0">
              <w:rPr>
                <w:rFonts w:hAnsi="Times New Roman"/>
                <w:sz w:val="22"/>
                <w:szCs w:val="22"/>
              </w:rPr>
              <w:t>традиции (религиозная вера, мораль, священные книги и места, сооружения, риту</w:t>
            </w:r>
            <w:r w:rsidRPr="008055C0">
              <w:rPr>
                <w:rFonts w:hAnsi="Times New Roman"/>
                <w:sz w:val="22"/>
                <w:szCs w:val="22"/>
              </w:rPr>
              <w:t>а</w:t>
            </w:r>
            <w:r w:rsidRPr="008055C0">
              <w:rPr>
                <w:rFonts w:hAnsi="Times New Roman"/>
                <w:sz w:val="22"/>
                <w:szCs w:val="22"/>
              </w:rPr>
              <w:t>лы,обычаи и обряды, религиозный календарь и праздники, нормы отношений ме</w:t>
            </w:r>
            <w:r w:rsidRPr="008055C0">
              <w:rPr>
                <w:rFonts w:hAnsi="Times New Roman"/>
                <w:sz w:val="22"/>
                <w:szCs w:val="22"/>
              </w:rPr>
              <w:t>ж</w:t>
            </w:r>
            <w:r w:rsidRPr="008055C0">
              <w:rPr>
                <w:rFonts w:hAnsi="Times New Roman"/>
                <w:sz w:val="22"/>
                <w:szCs w:val="22"/>
              </w:rPr>
              <w:t>ду людьми, всемье, религиозное искусство, отношение к труду и др.);</w:t>
            </w:r>
          </w:p>
          <w:p w:rsidR="00F243DF" w:rsidRPr="008055C0" w:rsidRDefault="00F243DF" w:rsidP="00F243DF">
            <w:pPr>
              <w:autoSpaceDE w:val="0"/>
              <w:autoSpaceDN w:val="0"/>
              <w:adjustRightInd w:val="0"/>
              <w:rPr>
                <w:rFonts w:hAnsi="Times New Roman"/>
                <w:sz w:val="22"/>
                <w:szCs w:val="22"/>
              </w:rPr>
            </w:pPr>
            <w:r w:rsidRPr="008055C0">
              <w:rPr>
                <w:rFonts w:hAnsi="Times New Roman"/>
                <w:sz w:val="22"/>
                <w:szCs w:val="22"/>
              </w:rPr>
              <w:t>– ориентироваться в истории возникновения исламской религиозной традиции,</w:t>
            </w:r>
          </w:p>
          <w:p w:rsidR="00F243DF" w:rsidRPr="008055C0" w:rsidRDefault="00F243DF" w:rsidP="00F243DF">
            <w:pPr>
              <w:autoSpaceDE w:val="0"/>
              <w:autoSpaceDN w:val="0"/>
              <w:adjustRightInd w:val="0"/>
              <w:rPr>
                <w:rFonts w:hAnsi="Times New Roman"/>
                <w:sz w:val="22"/>
                <w:szCs w:val="22"/>
              </w:rPr>
            </w:pPr>
            <w:r w:rsidRPr="008055C0">
              <w:rPr>
                <w:rFonts w:hAnsi="Times New Roman"/>
                <w:sz w:val="22"/>
                <w:szCs w:val="22"/>
              </w:rPr>
              <w:t>истории её формирования в России;</w:t>
            </w:r>
          </w:p>
          <w:p w:rsidR="00F243DF" w:rsidRPr="008055C0" w:rsidRDefault="00F243DF" w:rsidP="00F243DF">
            <w:pPr>
              <w:autoSpaceDE w:val="0"/>
              <w:autoSpaceDN w:val="0"/>
              <w:adjustRightInd w:val="0"/>
              <w:rPr>
                <w:rFonts w:hAnsi="Times New Roman"/>
                <w:sz w:val="22"/>
                <w:szCs w:val="22"/>
              </w:rPr>
            </w:pPr>
            <w:r w:rsidRPr="008055C0">
              <w:rPr>
                <w:rFonts w:hAnsi="Times New Roman"/>
                <w:sz w:val="22"/>
                <w:szCs w:val="22"/>
              </w:rPr>
              <w:t>– на примере исламской религиозной традиции понимать значение традиционных</w:t>
            </w:r>
          </w:p>
          <w:p w:rsidR="00F243DF" w:rsidRPr="008055C0" w:rsidRDefault="00F243DF" w:rsidP="00F243DF">
            <w:pPr>
              <w:autoSpaceDE w:val="0"/>
              <w:autoSpaceDN w:val="0"/>
              <w:adjustRightInd w:val="0"/>
              <w:rPr>
                <w:rFonts w:hAnsi="Times New Roman"/>
                <w:sz w:val="22"/>
                <w:szCs w:val="22"/>
              </w:rPr>
            </w:pPr>
            <w:r w:rsidRPr="008055C0">
              <w:rPr>
                <w:rFonts w:hAnsi="Times New Roman"/>
                <w:sz w:val="22"/>
                <w:szCs w:val="22"/>
              </w:rPr>
              <w:t>религий, религиозных культур в жизни людей, семей, народов, российского общ</w:t>
            </w:r>
            <w:r w:rsidRPr="008055C0">
              <w:rPr>
                <w:rFonts w:hAnsi="Times New Roman"/>
                <w:sz w:val="22"/>
                <w:szCs w:val="22"/>
              </w:rPr>
              <w:t>е</w:t>
            </w:r>
            <w:r w:rsidRPr="008055C0">
              <w:rPr>
                <w:rFonts w:hAnsi="Times New Roman"/>
                <w:sz w:val="22"/>
                <w:szCs w:val="22"/>
              </w:rPr>
              <w:t>ства, вистории России;</w:t>
            </w:r>
          </w:p>
          <w:p w:rsidR="00F243DF" w:rsidRPr="008055C0" w:rsidRDefault="00F243DF" w:rsidP="00F243DF">
            <w:pPr>
              <w:autoSpaceDE w:val="0"/>
              <w:autoSpaceDN w:val="0"/>
              <w:adjustRightInd w:val="0"/>
              <w:rPr>
                <w:rFonts w:hAnsi="Times New Roman"/>
                <w:sz w:val="22"/>
                <w:szCs w:val="22"/>
              </w:rPr>
            </w:pPr>
            <w:r w:rsidRPr="008055C0">
              <w:rPr>
                <w:rFonts w:hAnsi="Times New Roman"/>
                <w:sz w:val="22"/>
                <w:szCs w:val="22"/>
              </w:rPr>
              <w:t>– излагать свое мнение по поводу значения религии, религиозной культуры в жизни</w:t>
            </w:r>
          </w:p>
          <w:p w:rsidR="00F243DF" w:rsidRPr="008055C0" w:rsidRDefault="00F243DF" w:rsidP="00F243DF">
            <w:pPr>
              <w:autoSpaceDE w:val="0"/>
              <w:autoSpaceDN w:val="0"/>
              <w:adjustRightInd w:val="0"/>
              <w:rPr>
                <w:rFonts w:hAnsi="Times New Roman"/>
                <w:sz w:val="22"/>
                <w:szCs w:val="22"/>
              </w:rPr>
            </w:pPr>
            <w:r w:rsidRPr="008055C0">
              <w:rPr>
                <w:rFonts w:hAnsi="Times New Roman"/>
                <w:sz w:val="22"/>
                <w:szCs w:val="22"/>
              </w:rPr>
              <w:t>людей и общества;</w:t>
            </w:r>
          </w:p>
          <w:p w:rsidR="00F243DF" w:rsidRPr="008055C0" w:rsidRDefault="00F243DF" w:rsidP="00F243DF">
            <w:pPr>
              <w:autoSpaceDE w:val="0"/>
              <w:autoSpaceDN w:val="0"/>
              <w:adjustRightInd w:val="0"/>
              <w:rPr>
                <w:rFonts w:hAnsi="Times New Roman"/>
                <w:sz w:val="22"/>
                <w:szCs w:val="22"/>
              </w:rPr>
            </w:pPr>
            <w:r w:rsidRPr="008055C0">
              <w:rPr>
                <w:rFonts w:hAnsi="Times New Roman"/>
                <w:sz w:val="22"/>
                <w:szCs w:val="22"/>
              </w:rPr>
              <w:t>– соотносить нравственные формы поведения с нормами исламской религиозной</w:t>
            </w:r>
          </w:p>
          <w:p w:rsidR="00F243DF" w:rsidRPr="008055C0" w:rsidRDefault="00F243DF" w:rsidP="00F243DF">
            <w:pPr>
              <w:autoSpaceDE w:val="0"/>
              <w:autoSpaceDN w:val="0"/>
              <w:adjustRightInd w:val="0"/>
              <w:rPr>
                <w:rFonts w:hAnsi="Times New Roman"/>
                <w:sz w:val="22"/>
                <w:szCs w:val="22"/>
              </w:rPr>
            </w:pPr>
            <w:r w:rsidRPr="008055C0">
              <w:rPr>
                <w:rFonts w:hAnsi="Times New Roman"/>
                <w:sz w:val="22"/>
                <w:szCs w:val="22"/>
              </w:rPr>
              <w:t>морали;</w:t>
            </w:r>
          </w:p>
          <w:p w:rsidR="00F243DF" w:rsidRPr="008055C0" w:rsidRDefault="00F243DF" w:rsidP="00F243DF">
            <w:pPr>
              <w:autoSpaceDE w:val="0"/>
              <w:autoSpaceDN w:val="0"/>
              <w:adjustRightInd w:val="0"/>
              <w:rPr>
                <w:rFonts w:hAnsi="Times New Roman"/>
                <w:sz w:val="22"/>
                <w:szCs w:val="22"/>
              </w:rPr>
            </w:pPr>
            <w:r w:rsidRPr="008055C0">
              <w:rPr>
                <w:rFonts w:hAnsi="Times New Roman"/>
                <w:sz w:val="22"/>
                <w:szCs w:val="22"/>
              </w:rPr>
              <w:t>– осуществлять поиск необходимой информации для выполнения заданий;</w:t>
            </w:r>
          </w:p>
          <w:p w:rsidR="00F243DF" w:rsidRPr="008055C0" w:rsidRDefault="00F243DF" w:rsidP="00F243DF">
            <w:pPr>
              <w:autoSpaceDE w:val="0"/>
              <w:autoSpaceDN w:val="0"/>
              <w:adjustRightInd w:val="0"/>
              <w:rPr>
                <w:rStyle w:val="Zag11"/>
                <w:rFonts w:hAnsi="Times New Roman"/>
                <w:sz w:val="22"/>
                <w:szCs w:val="22"/>
              </w:rPr>
            </w:pPr>
            <w:r w:rsidRPr="008055C0">
              <w:rPr>
                <w:rFonts w:hAnsi="Times New Roman"/>
                <w:sz w:val="22"/>
                <w:szCs w:val="22"/>
              </w:rPr>
              <w:t>участвовать в диспутах, слушать собеседника и излагать свое мнение; готовить с</w:t>
            </w:r>
            <w:r w:rsidRPr="008055C0">
              <w:rPr>
                <w:rFonts w:hAnsi="Times New Roman"/>
                <w:sz w:val="22"/>
                <w:szCs w:val="22"/>
              </w:rPr>
              <w:t>о</w:t>
            </w:r>
            <w:r w:rsidRPr="008055C0">
              <w:rPr>
                <w:rFonts w:hAnsi="Times New Roman"/>
                <w:sz w:val="22"/>
                <w:szCs w:val="22"/>
              </w:rPr>
              <w:t>общения по выбранным темам.</w:t>
            </w:r>
          </w:p>
        </w:tc>
      </w:tr>
      <w:tr w:rsidR="00F243DF" w:rsidRPr="008055C0" w:rsidTr="00F243DF">
        <w:tc>
          <w:tcPr>
            <w:tcW w:w="1384" w:type="dxa"/>
          </w:tcPr>
          <w:p w:rsidR="00F243DF" w:rsidRPr="008055C0" w:rsidRDefault="00F243DF" w:rsidP="00F243DF">
            <w:pPr>
              <w:autoSpaceDE w:val="0"/>
              <w:autoSpaceDN w:val="0"/>
              <w:adjustRightInd w:val="0"/>
              <w:rPr>
                <w:rFonts w:hAnsi="Times New Roman"/>
                <w:sz w:val="22"/>
                <w:szCs w:val="22"/>
              </w:rPr>
            </w:pPr>
            <w:r w:rsidRPr="008055C0">
              <w:rPr>
                <w:rFonts w:hAnsi="Times New Roman"/>
                <w:sz w:val="22"/>
                <w:szCs w:val="22"/>
              </w:rPr>
              <w:t>Основы</w:t>
            </w:r>
          </w:p>
          <w:p w:rsidR="00F243DF" w:rsidRPr="008055C0" w:rsidRDefault="00F243DF" w:rsidP="00F243DF">
            <w:pPr>
              <w:autoSpaceDE w:val="0"/>
              <w:autoSpaceDN w:val="0"/>
              <w:adjustRightInd w:val="0"/>
              <w:rPr>
                <w:rFonts w:hAnsi="Times New Roman"/>
                <w:sz w:val="22"/>
                <w:szCs w:val="22"/>
              </w:rPr>
            </w:pPr>
            <w:r w:rsidRPr="008055C0">
              <w:rPr>
                <w:rFonts w:hAnsi="Times New Roman"/>
                <w:sz w:val="22"/>
                <w:szCs w:val="22"/>
              </w:rPr>
              <w:t>буддийско</w:t>
            </w:r>
          </w:p>
          <w:p w:rsidR="00F243DF" w:rsidRPr="008055C0" w:rsidRDefault="00F243DF" w:rsidP="00F243DF">
            <w:pPr>
              <w:autoSpaceDE w:val="0"/>
              <w:autoSpaceDN w:val="0"/>
              <w:adjustRightInd w:val="0"/>
              <w:rPr>
                <w:rStyle w:val="Zag11"/>
                <w:rFonts w:hAnsi="Times New Roman"/>
                <w:sz w:val="22"/>
                <w:szCs w:val="22"/>
              </w:rPr>
            </w:pPr>
            <w:r w:rsidRPr="008055C0">
              <w:rPr>
                <w:rFonts w:hAnsi="Times New Roman"/>
                <w:sz w:val="22"/>
                <w:szCs w:val="22"/>
              </w:rPr>
              <w:t>й  культуры</w:t>
            </w:r>
          </w:p>
        </w:tc>
        <w:tc>
          <w:tcPr>
            <w:tcW w:w="8190" w:type="dxa"/>
          </w:tcPr>
          <w:p w:rsidR="00F243DF" w:rsidRPr="008055C0" w:rsidRDefault="00F243DF" w:rsidP="00F243DF">
            <w:pPr>
              <w:autoSpaceDE w:val="0"/>
              <w:autoSpaceDN w:val="0"/>
              <w:adjustRightInd w:val="0"/>
              <w:rPr>
                <w:rFonts w:hAnsi="Times New Roman"/>
                <w:sz w:val="22"/>
                <w:szCs w:val="22"/>
              </w:rPr>
            </w:pPr>
            <w:r w:rsidRPr="008055C0">
              <w:rPr>
                <w:rFonts w:hAnsi="Times New Roman"/>
                <w:sz w:val="22"/>
                <w:szCs w:val="22"/>
              </w:rPr>
              <w:t>раскрывать содержание основных составляющих буддийской культуры, духовной</w:t>
            </w:r>
          </w:p>
          <w:p w:rsidR="00F243DF" w:rsidRPr="008055C0" w:rsidRDefault="00F243DF" w:rsidP="00F243DF">
            <w:pPr>
              <w:autoSpaceDE w:val="0"/>
              <w:autoSpaceDN w:val="0"/>
              <w:adjustRightInd w:val="0"/>
              <w:rPr>
                <w:rFonts w:hAnsi="Times New Roman"/>
                <w:sz w:val="22"/>
                <w:szCs w:val="22"/>
              </w:rPr>
            </w:pPr>
            <w:r w:rsidRPr="008055C0">
              <w:rPr>
                <w:rFonts w:hAnsi="Times New Roman"/>
                <w:sz w:val="22"/>
                <w:szCs w:val="22"/>
              </w:rPr>
              <w:t>традиции (религиозная вера, мораль, священные книги и места, сооружения, риту</w:t>
            </w:r>
            <w:r w:rsidRPr="008055C0">
              <w:rPr>
                <w:rFonts w:hAnsi="Times New Roman"/>
                <w:sz w:val="22"/>
                <w:szCs w:val="22"/>
              </w:rPr>
              <w:t>а</w:t>
            </w:r>
            <w:r w:rsidRPr="008055C0">
              <w:rPr>
                <w:rFonts w:hAnsi="Times New Roman"/>
                <w:sz w:val="22"/>
                <w:szCs w:val="22"/>
              </w:rPr>
              <w:t>лы,обычаи и обряды, религиозный календарь и праздники, нормы отношений ме</w:t>
            </w:r>
            <w:r w:rsidRPr="008055C0">
              <w:rPr>
                <w:rFonts w:hAnsi="Times New Roman"/>
                <w:sz w:val="22"/>
                <w:szCs w:val="22"/>
              </w:rPr>
              <w:t>ж</w:t>
            </w:r>
            <w:r w:rsidRPr="008055C0">
              <w:rPr>
                <w:rFonts w:hAnsi="Times New Roman"/>
                <w:sz w:val="22"/>
                <w:szCs w:val="22"/>
              </w:rPr>
              <w:t>ду людьми, всемье, религиозное искусство, отношение к труду и др.);</w:t>
            </w:r>
          </w:p>
          <w:p w:rsidR="00F243DF" w:rsidRPr="008055C0" w:rsidRDefault="00F243DF" w:rsidP="00F243DF">
            <w:pPr>
              <w:autoSpaceDE w:val="0"/>
              <w:autoSpaceDN w:val="0"/>
              <w:adjustRightInd w:val="0"/>
              <w:rPr>
                <w:rFonts w:hAnsi="Times New Roman"/>
                <w:sz w:val="22"/>
                <w:szCs w:val="22"/>
              </w:rPr>
            </w:pPr>
            <w:r w:rsidRPr="008055C0">
              <w:rPr>
                <w:rFonts w:eastAsia="TimesNewRomanPS-ItalicMT" w:hAnsi="Times New Roman"/>
                <w:i/>
                <w:iCs/>
                <w:sz w:val="22"/>
                <w:szCs w:val="22"/>
              </w:rPr>
              <w:t xml:space="preserve">– </w:t>
            </w:r>
            <w:r w:rsidRPr="008055C0">
              <w:rPr>
                <w:rFonts w:hAnsi="Times New Roman"/>
                <w:sz w:val="22"/>
                <w:szCs w:val="22"/>
              </w:rPr>
              <w:t>ориентироваться в истории возникновения буддийской религиозной традиции,</w:t>
            </w:r>
          </w:p>
          <w:p w:rsidR="00F243DF" w:rsidRPr="008055C0" w:rsidRDefault="00F243DF" w:rsidP="00F243DF">
            <w:pPr>
              <w:autoSpaceDE w:val="0"/>
              <w:autoSpaceDN w:val="0"/>
              <w:adjustRightInd w:val="0"/>
              <w:rPr>
                <w:rFonts w:hAnsi="Times New Roman"/>
                <w:sz w:val="22"/>
                <w:szCs w:val="22"/>
              </w:rPr>
            </w:pPr>
            <w:r w:rsidRPr="008055C0">
              <w:rPr>
                <w:rFonts w:hAnsi="Times New Roman"/>
                <w:sz w:val="22"/>
                <w:szCs w:val="22"/>
              </w:rPr>
              <w:t>истории её формирования в России;</w:t>
            </w:r>
          </w:p>
          <w:p w:rsidR="00F243DF" w:rsidRPr="008055C0" w:rsidRDefault="00F243DF" w:rsidP="00F243DF">
            <w:pPr>
              <w:autoSpaceDE w:val="0"/>
              <w:autoSpaceDN w:val="0"/>
              <w:adjustRightInd w:val="0"/>
              <w:rPr>
                <w:rFonts w:hAnsi="Times New Roman"/>
                <w:sz w:val="22"/>
                <w:szCs w:val="22"/>
              </w:rPr>
            </w:pPr>
            <w:r w:rsidRPr="008055C0">
              <w:rPr>
                <w:rFonts w:eastAsia="TimesNewRomanPS-ItalicMT" w:hAnsi="Times New Roman"/>
                <w:i/>
                <w:iCs/>
                <w:sz w:val="22"/>
                <w:szCs w:val="22"/>
              </w:rPr>
              <w:t xml:space="preserve">– </w:t>
            </w:r>
            <w:r w:rsidRPr="008055C0">
              <w:rPr>
                <w:rFonts w:hAnsi="Times New Roman"/>
                <w:sz w:val="22"/>
                <w:szCs w:val="22"/>
              </w:rPr>
              <w:t>на примере буддийской религиозной традиции понимать значение традиционных</w:t>
            </w:r>
          </w:p>
          <w:p w:rsidR="00F243DF" w:rsidRPr="008055C0" w:rsidRDefault="00F243DF" w:rsidP="00F243DF">
            <w:pPr>
              <w:autoSpaceDE w:val="0"/>
              <w:autoSpaceDN w:val="0"/>
              <w:adjustRightInd w:val="0"/>
              <w:rPr>
                <w:rFonts w:hAnsi="Times New Roman"/>
                <w:sz w:val="22"/>
                <w:szCs w:val="22"/>
              </w:rPr>
            </w:pPr>
            <w:r w:rsidRPr="008055C0">
              <w:rPr>
                <w:rFonts w:hAnsi="Times New Roman"/>
                <w:sz w:val="22"/>
                <w:szCs w:val="22"/>
              </w:rPr>
              <w:t>религий, религиозных культур в жизни людей, семей, народов, российского общ</w:t>
            </w:r>
            <w:r w:rsidRPr="008055C0">
              <w:rPr>
                <w:rFonts w:hAnsi="Times New Roman"/>
                <w:sz w:val="22"/>
                <w:szCs w:val="22"/>
              </w:rPr>
              <w:t>е</w:t>
            </w:r>
            <w:r w:rsidRPr="008055C0">
              <w:rPr>
                <w:rFonts w:hAnsi="Times New Roman"/>
                <w:sz w:val="22"/>
                <w:szCs w:val="22"/>
              </w:rPr>
              <w:t>ства, вистории России;</w:t>
            </w:r>
          </w:p>
          <w:p w:rsidR="00F243DF" w:rsidRPr="008055C0" w:rsidRDefault="00F243DF" w:rsidP="00F243DF">
            <w:pPr>
              <w:autoSpaceDE w:val="0"/>
              <w:autoSpaceDN w:val="0"/>
              <w:adjustRightInd w:val="0"/>
              <w:rPr>
                <w:rFonts w:hAnsi="Times New Roman"/>
                <w:sz w:val="22"/>
                <w:szCs w:val="22"/>
              </w:rPr>
            </w:pPr>
            <w:r w:rsidRPr="008055C0">
              <w:rPr>
                <w:rFonts w:eastAsia="TimesNewRomanPS-ItalicMT" w:hAnsi="Times New Roman"/>
                <w:i/>
                <w:iCs/>
                <w:sz w:val="22"/>
                <w:szCs w:val="22"/>
              </w:rPr>
              <w:t xml:space="preserve">– </w:t>
            </w:r>
            <w:r w:rsidRPr="008055C0">
              <w:rPr>
                <w:rFonts w:hAnsi="Times New Roman"/>
                <w:sz w:val="22"/>
                <w:szCs w:val="22"/>
              </w:rPr>
              <w:t>излагать свое мнение по поводу значения религии, религиозной культуры в жизни</w:t>
            </w:r>
          </w:p>
          <w:p w:rsidR="00F243DF" w:rsidRPr="008055C0" w:rsidRDefault="00F243DF" w:rsidP="00F243DF">
            <w:pPr>
              <w:autoSpaceDE w:val="0"/>
              <w:autoSpaceDN w:val="0"/>
              <w:adjustRightInd w:val="0"/>
              <w:rPr>
                <w:rFonts w:hAnsi="Times New Roman"/>
                <w:sz w:val="22"/>
                <w:szCs w:val="22"/>
              </w:rPr>
            </w:pPr>
            <w:r w:rsidRPr="008055C0">
              <w:rPr>
                <w:rFonts w:hAnsi="Times New Roman"/>
                <w:sz w:val="22"/>
                <w:szCs w:val="22"/>
              </w:rPr>
              <w:t>людей и общества;</w:t>
            </w:r>
          </w:p>
          <w:p w:rsidR="00F243DF" w:rsidRPr="008055C0" w:rsidRDefault="00F243DF" w:rsidP="00F243DF">
            <w:pPr>
              <w:autoSpaceDE w:val="0"/>
              <w:autoSpaceDN w:val="0"/>
              <w:adjustRightInd w:val="0"/>
              <w:rPr>
                <w:rFonts w:hAnsi="Times New Roman"/>
                <w:sz w:val="22"/>
                <w:szCs w:val="22"/>
              </w:rPr>
            </w:pPr>
            <w:r w:rsidRPr="008055C0">
              <w:rPr>
                <w:rFonts w:eastAsia="TimesNewRomanPS-ItalicMT" w:hAnsi="Times New Roman"/>
                <w:i/>
                <w:iCs/>
                <w:sz w:val="22"/>
                <w:szCs w:val="22"/>
              </w:rPr>
              <w:t xml:space="preserve">– </w:t>
            </w:r>
            <w:r w:rsidRPr="008055C0">
              <w:rPr>
                <w:rFonts w:hAnsi="Times New Roman"/>
                <w:sz w:val="22"/>
                <w:szCs w:val="22"/>
              </w:rPr>
              <w:t>соотносить нравственные формы поведения с нормами буддийской религиозной</w:t>
            </w:r>
          </w:p>
          <w:p w:rsidR="00F243DF" w:rsidRPr="008055C0" w:rsidRDefault="00F243DF" w:rsidP="00F243DF">
            <w:pPr>
              <w:autoSpaceDE w:val="0"/>
              <w:autoSpaceDN w:val="0"/>
              <w:adjustRightInd w:val="0"/>
              <w:rPr>
                <w:rFonts w:hAnsi="Times New Roman"/>
                <w:sz w:val="22"/>
                <w:szCs w:val="22"/>
              </w:rPr>
            </w:pPr>
            <w:r w:rsidRPr="008055C0">
              <w:rPr>
                <w:rFonts w:hAnsi="Times New Roman"/>
                <w:sz w:val="22"/>
                <w:szCs w:val="22"/>
              </w:rPr>
              <w:t>морали;</w:t>
            </w:r>
          </w:p>
          <w:p w:rsidR="00F243DF" w:rsidRPr="008055C0" w:rsidRDefault="00F243DF" w:rsidP="00F243DF">
            <w:pPr>
              <w:autoSpaceDE w:val="0"/>
              <w:autoSpaceDN w:val="0"/>
              <w:adjustRightInd w:val="0"/>
              <w:rPr>
                <w:rFonts w:hAnsi="Times New Roman"/>
                <w:sz w:val="22"/>
                <w:szCs w:val="22"/>
              </w:rPr>
            </w:pPr>
            <w:r w:rsidRPr="008055C0">
              <w:rPr>
                <w:rFonts w:eastAsia="TimesNewRomanPS-ItalicMT" w:hAnsi="Times New Roman"/>
                <w:i/>
                <w:iCs/>
                <w:sz w:val="22"/>
                <w:szCs w:val="22"/>
              </w:rPr>
              <w:t xml:space="preserve">– </w:t>
            </w:r>
            <w:r w:rsidRPr="008055C0">
              <w:rPr>
                <w:rFonts w:hAnsi="Times New Roman"/>
                <w:sz w:val="22"/>
                <w:szCs w:val="22"/>
              </w:rPr>
              <w:t>осуществлять поиск необходимой информации для выполнения заданий;</w:t>
            </w:r>
          </w:p>
          <w:p w:rsidR="00F243DF" w:rsidRPr="008055C0" w:rsidRDefault="00F243DF" w:rsidP="00F243DF">
            <w:pPr>
              <w:autoSpaceDE w:val="0"/>
              <w:autoSpaceDN w:val="0"/>
              <w:adjustRightInd w:val="0"/>
              <w:rPr>
                <w:rStyle w:val="Zag11"/>
                <w:rFonts w:hAnsi="Times New Roman"/>
                <w:sz w:val="22"/>
                <w:szCs w:val="22"/>
              </w:rPr>
            </w:pPr>
            <w:r w:rsidRPr="008055C0">
              <w:rPr>
                <w:rFonts w:hAnsi="Times New Roman"/>
                <w:sz w:val="22"/>
                <w:szCs w:val="22"/>
              </w:rPr>
              <w:t>участвовать в диспутах, слушать собеседника и излагать свое мнение; готовить с</w:t>
            </w:r>
            <w:r w:rsidRPr="008055C0">
              <w:rPr>
                <w:rFonts w:hAnsi="Times New Roman"/>
                <w:sz w:val="22"/>
                <w:szCs w:val="22"/>
              </w:rPr>
              <w:t>о</w:t>
            </w:r>
            <w:r w:rsidRPr="008055C0">
              <w:rPr>
                <w:rFonts w:hAnsi="Times New Roman"/>
                <w:sz w:val="22"/>
                <w:szCs w:val="22"/>
              </w:rPr>
              <w:t>общения по выбранным темам.</w:t>
            </w:r>
          </w:p>
        </w:tc>
      </w:tr>
      <w:tr w:rsidR="00F243DF" w:rsidRPr="008055C0" w:rsidTr="00F243DF">
        <w:tc>
          <w:tcPr>
            <w:tcW w:w="1384" w:type="dxa"/>
          </w:tcPr>
          <w:p w:rsidR="00F243DF" w:rsidRPr="008055C0" w:rsidRDefault="00F243DF" w:rsidP="00F243DF">
            <w:pPr>
              <w:autoSpaceDE w:val="0"/>
              <w:autoSpaceDN w:val="0"/>
              <w:adjustRightInd w:val="0"/>
              <w:rPr>
                <w:rFonts w:hAnsi="Times New Roman"/>
                <w:sz w:val="22"/>
                <w:szCs w:val="22"/>
              </w:rPr>
            </w:pPr>
            <w:r w:rsidRPr="008055C0">
              <w:rPr>
                <w:rFonts w:hAnsi="Times New Roman"/>
                <w:sz w:val="22"/>
                <w:szCs w:val="22"/>
              </w:rPr>
              <w:t>Основы</w:t>
            </w:r>
          </w:p>
          <w:p w:rsidR="00F243DF" w:rsidRPr="008055C0" w:rsidRDefault="00F243DF" w:rsidP="00F243DF">
            <w:pPr>
              <w:autoSpaceDE w:val="0"/>
              <w:autoSpaceDN w:val="0"/>
              <w:adjustRightInd w:val="0"/>
              <w:rPr>
                <w:rStyle w:val="Zag11"/>
                <w:rFonts w:hAnsi="Times New Roman"/>
                <w:sz w:val="22"/>
                <w:szCs w:val="22"/>
              </w:rPr>
            </w:pPr>
            <w:r w:rsidRPr="008055C0">
              <w:rPr>
                <w:rFonts w:hAnsi="Times New Roman"/>
                <w:sz w:val="22"/>
                <w:szCs w:val="22"/>
              </w:rPr>
              <w:lastRenderedPageBreak/>
              <w:t>иудейской культуры</w:t>
            </w:r>
          </w:p>
        </w:tc>
        <w:tc>
          <w:tcPr>
            <w:tcW w:w="8190" w:type="dxa"/>
          </w:tcPr>
          <w:p w:rsidR="00F243DF" w:rsidRPr="008055C0" w:rsidRDefault="00F243DF" w:rsidP="00F243DF">
            <w:pPr>
              <w:autoSpaceDE w:val="0"/>
              <w:autoSpaceDN w:val="0"/>
              <w:adjustRightInd w:val="0"/>
              <w:rPr>
                <w:rFonts w:hAnsi="Times New Roman"/>
                <w:sz w:val="22"/>
                <w:szCs w:val="22"/>
              </w:rPr>
            </w:pPr>
            <w:r w:rsidRPr="008055C0">
              <w:rPr>
                <w:rFonts w:hAnsi="Times New Roman"/>
                <w:sz w:val="22"/>
                <w:szCs w:val="22"/>
              </w:rPr>
              <w:lastRenderedPageBreak/>
              <w:t>– раскрывать содержание основных составляющих иудейской культуры, духовной</w:t>
            </w:r>
          </w:p>
          <w:p w:rsidR="00F243DF" w:rsidRPr="008055C0" w:rsidRDefault="00F243DF" w:rsidP="00F243DF">
            <w:pPr>
              <w:autoSpaceDE w:val="0"/>
              <w:autoSpaceDN w:val="0"/>
              <w:adjustRightInd w:val="0"/>
              <w:rPr>
                <w:rFonts w:hAnsi="Times New Roman"/>
                <w:sz w:val="22"/>
                <w:szCs w:val="22"/>
              </w:rPr>
            </w:pPr>
            <w:r w:rsidRPr="008055C0">
              <w:rPr>
                <w:rFonts w:hAnsi="Times New Roman"/>
                <w:sz w:val="22"/>
                <w:szCs w:val="22"/>
              </w:rPr>
              <w:lastRenderedPageBreak/>
              <w:t>традиции (религиозная вера, мораль, священные книги и места, сооружения, риту</w:t>
            </w:r>
            <w:r w:rsidRPr="008055C0">
              <w:rPr>
                <w:rFonts w:hAnsi="Times New Roman"/>
                <w:sz w:val="22"/>
                <w:szCs w:val="22"/>
              </w:rPr>
              <w:t>а</w:t>
            </w:r>
            <w:r w:rsidRPr="008055C0">
              <w:rPr>
                <w:rFonts w:hAnsi="Times New Roman"/>
                <w:sz w:val="22"/>
                <w:szCs w:val="22"/>
              </w:rPr>
              <w:t>лы,обычаи и обряды, религиозный календарь и праздники, нормы отношений ме</w:t>
            </w:r>
            <w:r w:rsidRPr="008055C0">
              <w:rPr>
                <w:rFonts w:hAnsi="Times New Roman"/>
                <w:sz w:val="22"/>
                <w:szCs w:val="22"/>
              </w:rPr>
              <w:t>ж</w:t>
            </w:r>
            <w:r w:rsidRPr="008055C0">
              <w:rPr>
                <w:rFonts w:hAnsi="Times New Roman"/>
                <w:sz w:val="22"/>
                <w:szCs w:val="22"/>
              </w:rPr>
              <w:t>ду людьми, всемье, религиозное искусство, отношение к труду и др.);</w:t>
            </w:r>
          </w:p>
          <w:p w:rsidR="00F243DF" w:rsidRPr="008055C0" w:rsidRDefault="00F243DF" w:rsidP="00F243DF">
            <w:pPr>
              <w:autoSpaceDE w:val="0"/>
              <w:autoSpaceDN w:val="0"/>
              <w:adjustRightInd w:val="0"/>
              <w:rPr>
                <w:rFonts w:hAnsi="Times New Roman"/>
                <w:sz w:val="22"/>
                <w:szCs w:val="22"/>
              </w:rPr>
            </w:pPr>
            <w:r w:rsidRPr="008055C0">
              <w:rPr>
                <w:rFonts w:hAnsi="Times New Roman"/>
                <w:sz w:val="22"/>
                <w:szCs w:val="22"/>
              </w:rPr>
              <w:t>– ориентироваться в истории возникновения иудейской религиозной традиции,</w:t>
            </w:r>
          </w:p>
          <w:p w:rsidR="00F243DF" w:rsidRPr="008055C0" w:rsidRDefault="00F243DF" w:rsidP="00F243DF">
            <w:pPr>
              <w:autoSpaceDE w:val="0"/>
              <w:autoSpaceDN w:val="0"/>
              <w:adjustRightInd w:val="0"/>
              <w:rPr>
                <w:rFonts w:hAnsi="Times New Roman"/>
                <w:sz w:val="22"/>
                <w:szCs w:val="22"/>
              </w:rPr>
            </w:pPr>
            <w:r w:rsidRPr="008055C0">
              <w:rPr>
                <w:rFonts w:hAnsi="Times New Roman"/>
                <w:sz w:val="22"/>
                <w:szCs w:val="22"/>
              </w:rPr>
              <w:t>истории её формирования в России;</w:t>
            </w:r>
          </w:p>
          <w:p w:rsidR="00F243DF" w:rsidRPr="008055C0" w:rsidRDefault="00F243DF" w:rsidP="00F243DF">
            <w:pPr>
              <w:autoSpaceDE w:val="0"/>
              <w:autoSpaceDN w:val="0"/>
              <w:adjustRightInd w:val="0"/>
              <w:rPr>
                <w:rFonts w:hAnsi="Times New Roman"/>
                <w:sz w:val="22"/>
                <w:szCs w:val="22"/>
              </w:rPr>
            </w:pPr>
            <w:r w:rsidRPr="008055C0">
              <w:rPr>
                <w:rFonts w:hAnsi="Times New Roman"/>
                <w:sz w:val="22"/>
                <w:szCs w:val="22"/>
              </w:rPr>
              <w:t>– на примере иудейской религиозной традиции понимать значение традиционных</w:t>
            </w:r>
          </w:p>
          <w:p w:rsidR="00F243DF" w:rsidRPr="008055C0" w:rsidRDefault="00F243DF" w:rsidP="00F243DF">
            <w:pPr>
              <w:autoSpaceDE w:val="0"/>
              <w:autoSpaceDN w:val="0"/>
              <w:adjustRightInd w:val="0"/>
              <w:rPr>
                <w:rFonts w:hAnsi="Times New Roman"/>
                <w:sz w:val="22"/>
                <w:szCs w:val="22"/>
              </w:rPr>
            </w:pPr>
            <w:r w:rsidRPr="008055C0">
              <w:rPr>
                <w:rFonts w:hAnsi="Times New Roman"/>
                <w:sz w:val="22"/>
                <w:szCs w:val="22"/>
              </w:rPr>
              <w:t>религий, религиозных культур в жизни людей, семей, народов, российского общ</w:t>
            </w:r>
            <w:r w:rsidRPr="008055C0">
              <w:rPr>
                <w:rFonts w:hAnsi="Times New Roman"/>
                <w:sz w:val="22"/>
                <w:szCs w:val="22"/>
              </w:rPr>
              <w:t>е</w:t>
            </w:r>
            <w:r w:rsidRPr="008055C0">
              <w:rPr>
                <w:rFonts w:hAnsi="Times New Roman"/>
                <w:sz w:val="22"/>
                <w:szCs w:val="22"/>
              </w:rPr>
              <w:t>ства, вистории России;</w:t>
            </w:r>
          </w:p>
          <w:p w:rsidR="00F243DF" w:rsidRPr="008055C0" w:rsidRDefault="00F243DF" w:rsidP="00F243DF">
            <w:pPr>
              <w:autoSpaceDE w:val="0"/>
              <w:autoSpaceDN w:val="0"/>
              <w:adjustRightInd w:val="0"/>
              <w:rPr>
                <w:rFonts w:hAnsi="Times New Roman"/>
                <w:sz w:val="22"/>
                <w:szCs w:val="22"/>
              </w:rPr>
            </w:pPr>
            <w:r w:rsidRPr="008055C0">
              <w:rPr>
                <w:rFonts w:hAnsi="Times New Roman"/>
                <w:sz w:val="22"/>
                <w:szCs w:val="22"/>
              </w:rPr>
              <w:t>– излагать свое мнение по поводу значения религии, религиозной культуры в жизни</w:t>
            </w:r>
          </w:p>
          <w:p w:rsidR="00F243DF" w:rsidRPr="008055C0" w:rsidRDefault="00F243DF" w:rsidP="00F243DF">
            <w:pPr>
              <w:autoSpaceDE w:val="0"/>
              <w:autoSpaceDN w:val="0"/>
              <w:adjustRightInd w:val="0"/>
              <w:rPr>
                <w:rFonts w:hAnsi="Times New Roman"/>
                <w:sz w:val="22"/>
                <w:szCs w:val="22"/>
              </w:rPr>
            </w:pPr>
            <w:r w:rsidRPr="008055C0">
              <w:rPr>
                <w:rFonts w:hAnsi="Times New Roman"/>
                <w:sz w:val="22"/>
                <w:szCs w:val="22"/>
              </w:rPr>
              <w:t>людей и общества;</w:t>
            </w:r>
          </w:p>
          <w:p w:rsidR="00F243DF" w:rsidRPr="008055C0" w:rsidRDefault="00F243DF" w:rsidP="00F243DF">
            <w:pPr>
              <w:autoSpaceDE w:val="0"/>
              <w:autoSpaceDN w:val="0"/>
              <w:adjustRightInd w:val="0"/>
              <w:rPr>
                <w:rFonts w:hAnsi="Times New Roman"/>
                <w:sz w:val="22"/>
                <w:szCs w:val="22"/>
              </w:rPr>
            </w:pPr>
            <w:r w:rsidRPr="008055C0">
              <w:rPr>
                <w:rFonts w:hAnsi="Times New Roman"/>
                <w:sz w:val="22"/>
                <w:szCs w:val="22"/>
              </w:rPr>
              <w:t>– соотносить нравственные формы поведения с нормами иудейской религиозной</w:t>
            </w:r>
          </w:p>
          <w:p w:rsidR="00F243DF" w:rsidRPr="008055C0" w:rsidRDefault="00F243DF" w:rsidP="00F243DF">
            <w:pPr>
              <w:autoSpaceDE w:val="0"/>
              <w:autoSpaceDN w:val="0"/>
              <w:adjustRightInd w:val="0"/>
              <w:rPr>
                <w:rFonts w:hAnsi="Times New Roman"/>
                <w:sz w:val="22"/>
                <w:szCs w:val="22"/>
              </w:rPr>
            </w:pPr>
            <w:r w:rsidRPr="008055C0">
              <w:rPr>
                <w:rFonts w:hAnsi="Times New Roman"/>
                <w:sz w:val="22"/>
                <w:szCs w:val="22"/>
              </w:rPr>
              <w:t>морали;</w:t>
            </w:r>
          </w:p>
          <w:p w:rsidR="00F243DF" w:rsidRPr="008055C0" w:rsidRDefault="00F243DF" w:rsidP="00F243DF">
            <w:pPr>
              <w:autoSpaceDE w:val="0"/>
              <w:autoSpaceDN w:val="0"/>
              <w:adjustRightInd w:val="0"/>
              <w:rPr>
                <w:rFonts w:hAnsi="Times New Roman"/>
                <w:sz w:val="22"/>
                <w:szCs w:val="22"/>
              </w:rPr>
            </w:pPr>
            <w:r w:rsidRPr="008055C0">
              <w:rPr>
                <w:rFonts w:hAnsi="Times New Roman"/>
                <w:sz w:val="22"/>
                <w:szCs w:val="22"/>
              </w:rPr>
              <w:t>– осуществлять поиск необходимой информации для выполнения заданий;</w:t>
            </w:r>
          </w:p>
          <w:p w:rsidR="00F243DF" w:rsidRPr="008055C0" w:rsidRDefault="00F243DF" w:rsidP="00F243DF">
            <w:pPr>
              <w:autoSpaceDE w:val="0"/>
              <w:autoSpaceDN w:val="0"/>
              <w:adjustRightInd w:val="0"/>
              <w:rPr>
                <w:rStyle w:val="Zag11"/>
                <w:rFonts w:hAnsi="Times New Roman"/>
                <w:sz w:val="22"/>
                <w:szCs w:val="22"/>
              </w:rPr>
            </w:pPr>
            <w:r w:rsidRPr="008055C0">
              <w:rPr>
                <w:rFonts w:hAnsi="Times New Roman"/>
                <w:sz w:val="22"/>
                <w:szCs w:val="22"/>
              </w:rPr>
              <w:t>участвовать в диспутах, слушать собеседника и излагать свое мнение; готовить с</w:t>
            </w:r>
            <w:r w:rsidRPr="008055C0">
              <w:rPr>
                <w:rFonts w:hAnsi="Times New Roman"/>
                <w:sz w:val="22"/>
                <w:szCs w:val="22"/>
              </w:rPr>
              <w:t>о</w:t>
            </w:r>
            <w:r w:rsidRPr="008055C0">
              <w:rPr>
                <w:rFonts w:hAnsi="Times New Roman"/>
                <w:sz w:val="22"/>
                <w:szCs w:val="22"/>
              </w:rPr>
              <w:t>общения по выбранным темам.</w:t>
            </w:r>
          </w:p>
        </w:tc>
      </w:tr>
      <w:tr w:rsidR="00F243DF" w:rsidRPr="008055C0" w:rsidTr="00F243DF">
        <w:tc>
          <w:tcPr>
            <w:tcW w:w="1384" w:type="dxa"/>
          </w:tcPr>
          <w:p w:rsidR="00F243DF" w:rsidRPr="008055C0" w:rsidRDefault="00F243DF" w:rsidP="00F243DF">
            <w:pPr>
              <w:autoSpaceDE w:val="0"/>
              <w:autoSpaceDN w:val="0"/>
              <w:adjustRightInd w:val="0"/>
              <w:rPr>
                <w:rFonts w:hAnsi="Times New Roman"/>
                <w:sz w:val="22"/>
                <w:szCs w:val="22"/>
              </w:rPr>
            </w:pPr>
            <w:r w:rsidRPr="008055C0">
              <w:rPr>
                <w:rFonts w:hAnsi="Times New Roman"/>
                <w:sz w:val="22"/>
                <w:szCs w:val="22"/>
              </w:rPr>
              <w:lastRenderedPageBreak/>
              <w:t>Основы</w:t>
            </w:r>
          </w:p>
          <w:p w:rsidR="00F243DF" w:rsidRPr="008055C0" w:rsidRDefault="00F243DF" w:rsidP="00F243DF">
            <w:pPr>
              <w:autoSpaceDE w:val="0"/>
              <w:autoSpaceDN w:val="0"/>
              <w:adjustRightInd w:val="0"/>
              <w:rPr>
                <w:rFonts w:hAnsi="Times New Roman"/>
                <w:sz w:val="22"/>
                <w:szCs w:val="22"/>
              </w:rPr>
            </w:pPr>
            <w:r w:rsidRPr="008055C0">
              <w:rPr>
                <w:rFonts w:hAnsi="Times New Roman"/>
                <w:sz w:val="22"/>
                <w:szCs w:val="22"/>
              </w:rPr>
              <w:t>мировых</w:t>
            </w:r>
          </w:p>
          <w:p w:rsidR="00F243DF" w:rsidRPr="008055C0" w:rsidRDefault="00F243DF" w:rsidP="00F243DF">
            <w:pPr>
              <w:autoSpaceDE w:val="0"/>
              <w:autoSpaceDN w:val="0"/>
              <w:adjustRightInd w:val="0"/>
              <w:rPr>
                <w:rFonts w:hAnsi="Times New Roman"/>
                <w:sz w:val="22"/>
                <w:szCs w:val="22"/>
              </w:rPr>
            </w:pPr>
            <w:r w:rsidRPr="008055C0">
              <w:rPr>
                <w:rFonts w:hAnsi="Times New Roman"/>
                <w:sz w:val="22"/>
                <w:szCs w:val="22"/>
              </w:rPr>
              <w:t>религиозн</w:t>
            </w:r>
          </w:p>
          <w:p w:rsidR="00F243DF" w:rsidRPr="008055C0" w:rsidRDefault="00F243DF" w:rsidP="00F243DF">
            <w:pPr>
              <w:autoSpaceDE w:val="0"/>
              <w:autoSpaceDN w:val="0"/>
              <w:adjustRightInd w:val="0"/>
              <w:rPr>
                <w:rStyle w:val="Zag11"/>
                <w:rFonts w:hAnsi="Times New Roman"/>
                <w:sz w:val="22"/>
                <w:szCs w:val="22"/>
              </w:rPr>
            </w:pPr>
            <w:r w:rsidRPr="008055C0">
              <w:rPr>
                <w:rFonts w:hAnsi="Times New Roman"/>
                <w:sz w:val="22"/>
                <w:szCs w:val="22"/>
              </w:rPr>
              <w:t>ых культур</w:t>
            </w:r>
          </w:p>
        </w:tc>
        <w:tc>
          <w:tcPr>
            <w:tcW w:w="8190" w:type="dxa"/>
          </w:tcPr>
          <w:p w:rsidR="00F243DF" w:rsidRPr="008055C0" w:rsidRDefault="00F243DF" w:rsidP="00F243DF">
            <w:pPr>
              <w:autoSpaceDE w:val="0"/>
              <w:autoSpaceDN w:val="0"/>
              <w:adjustRightInd w:val="0"/>
              <w:rPr>
                <w:rFonts w:hAnsi="Times New Roman"/>
                <w:sz w:val="22"/>
                <w:szCs w:val="22"/>
              </w:rPr>
            </w:pPr>
            <w:r w:rsidRPr="008055C0">
              <w:rPr>
                <w:rFonts w:hAnsi="Times New Roman"/>
                <w:sz w:val="22"/>
                <w:szCs w:val="22"/>
              </w:rPr>
              <w:t>религиозная вера и мораль, священные книги и места, сооружения, ритуалы, об</w:t>
            </w:r>
            <w:r w:rsidRPr="008055C0">
              <w:rPr>
                <w:rFonts w:hAnsi="Times New Roman"/>
                <w:sz w:val="22"/>
                <w:szCs w:val="22"/>
              </w:rPr>
              <w:t>ы</w:t>
            </w:r>
            <w:r w:rsidRPr="008055C0">
              <w:rPr>
                <w:rFonts w:hAnsi="Times New Roman"/>
                <w:sz w:val="22"/>
                <w:szCs w:val="22"/>
              </w:rPr>
              <w:t>чаи иобряды, религиозные праздники и календари, нормы отношений людей друг к другу, всемье, религиозное искусство, отношение к труду и др.);</w:t>
            </w:r>
          </w:p>
          <w:p w:rsidR="00F243DF" w:rsidRPr="008055C0" w:rsidRDefault="00F243DF" w:rsidP="00F243DF">
            <w:pPr>
              <w:autoSpaceDE w:val="0"/>
              <w:autoSpaceDN w:val="0"/>
              <w:adjustRightInd w:val="0"/>
              <w:rPr>
                <w:rFonts w:hAnsi="Times New Roman"/>
                <w:sz w:val="22"/>
                <w:szCs w:val="22"/>
              </w:rPr>
            </w:pPr>
            <w:r w:rsidRPr="008055C0">
              <w:rPr>
                <w:rFonts w:eastAsia="TimesNewRomanPS-ItalicMT" w:hAnsi="Times New Roman"/>
                <w:i/>
                <w:iCs/>
                <w:sz w:val="22"/>
                <w:szCs w:val="22"/>
              </w:rPr>
              <w:t xml:space="preserve">– </w:t>
            </w:r>
            <w:r w:rsidRPr="008055C0">
              <w:rPr>
                <w:rFonts w:hAnsi="Times New Roman"/>
                <w:sz w:val="22"/>
                <w:szCs w:val="22"/>
              </w:rPr>
              <w:t>ориентироваться в истории возникновения религиозных традиций православия,</w:t>
            </w:r>
          </w:p>
          <w:p w:rsidR="00F243DF" w:rsidRPr="008055C0" w:rsidRDefault="00F243DF" w:rsidP="00F243DF">
            <w:pPr>
              <w:autoSpaceDE w:val="0"/>
              <w:autoSpaceDN w:val="0"/>
              <w:adjustRightInd w:val="0"/>
              <w:rPr>
                <w:rFonts w:hAnsi="Times New Roman"/>
                <w:sz w:val="22"/>
                <w:szCs w:val="22"/>
              </w:rPr>
            </w:pPr>
            <w:r w:rsidRPr="008055C0">
              <w:rPr>
                <w:rFonts w:hAnsi="Times New Roman"/>
                <w:sz w:val="22"/>
                <w:szCs w:val="22"/>
              </w:rPr>
              <w:t>ислама, буддизма, иудаизма, истории их формирования в России;</w:t>
            </w:r>
          </w:p>
          <w:p w:rsidR="00F243DF" w:rsidRPr="008055C0" w:rsidRDefault="00F243DF" w:rsidP="00F243DF">
            <w:pPr>
              <w:autoSpaceDE w:val="0"/>
              <w:autoSpaceDN w:val="0"/>
              <w:adjustRightInd w:val="0"/>
              <w:rPr>
                <w:rFonts w:hAnsi="Times New Roman"/>
                <w:sz w:val="22"/>
                <w:szCs w:val="22"/>
              </w:rPr>
            </w:pPr>
            <w:r w:rsidRPr="008055C0">
              <w:rPr>
                <w:rFonts w:eastAsia="TimesNewRomanPS-ItalicMT" w:hAnsi="Times New Roman"/>
                <w:i/>
                <w:iCs/>
                <w:sz w:val="22"/>
                <w:szCs w:val="22"/>
              </w:rPr>
              <w:t xml:space="preserve">– </w:t>
            </w:r>
            <w:r w:rsidRPr="008055C0">
              <w:rPr>
                <w:rFonts w:hAnsi="Times New Roman"/>
                <w:sz w:val="22"/>
                <w:szCs w:val="22"/>
              </w:rPr>
              <w:t>понимать значение традиционных религий, религиозных культур в жизни людей,</w:t>
            </w:r>
          </w:p>
          <w:p w:rsidR="00F243DF" w:rsidRPr="008055C0" w:rsidRDefault="00F243DF" w:rsidP="00F243DF">
            <w:pPr>
              <w:autoSpaceDE w:val="0"/>
              <w:autoSpaceDN w:val="0"/>
              <w:adjustRightInd w:val="0"/>
              <w:rPr>
                <w:rFonts w:hAnsi="Times New Roman"/>
                <w:sz w:val="22"/>
                <w:szCs w:val="22"/>
              </w:rPr>
            </w:pPr>
            <w:r w:rsidRPr="008055C0">
              <w:rPr>
                <w:rFonts w:hAnsi="Times New Roman"/>
                <w:sz w:val="22"/>
                <w:szCs w:val="22"/>
              </w:rPr>
              <w:t>семей, народов, российского общества, в истории России;</w:t>
            </w:r>
          </w:p>
          <w:p w:rsidR="00F243DF" w:rsidRPr="008055C0" w:rsidRDefault="00F243DF" w:rsidP="00F243DF">
            <w:pPr>
              <w:autoSpaceDE w:val="0"/>
              <w:autoSpaceDN w:val="0"/>
              <w:adjustRightInd w:val="0"/>
              <w:rPr>
                <w:rFonts w:hAnsi="Times New Roman"/>
                <w:sz w:val="22"/>
                <w:szCs w:val="22"/>
              </w:rPr>
            </w:pPr>
            <w:r w:rsidRPr="008055C0">
              <w:rPr>
                <w:rFonts w:eastAsia="TimesNewRomanPS-ItalicMT" w:hAnsi="Times New Roman"/>
                <w:i/>
                <w:iCs/>
                <w:sz w:val="22"/>
                <w:szCs w:val="22"/>
              </w:rPr>
              <w:t xml:space="preserve">– </w:t>
            </w:r>
            <w:r w:rsidRPr="008055C0">
              <w:rPr>
                <w:rFonts w:hAnsi="Times New Roman"/>
                <w:sz w:val="22"/>
                <w:szCs w:val="22"/>
              </w:rPr>
              <w:t>излагать свое мнение по поводу значения религии, религиозной культуры в жизни</w:t>
            </w:r>
          </w:p>
          <w:p w:rsidR="00F243DF" w:rsidRPr="008055C0" w:rsidRDefault="00F243DF" w:rsidP="00F243DF">
            <w:pPr>
              <w:autoSpaceDE w:val="0"/>
              <w:autoSpaceDN w:val="0"/>
              <w:adjustRightInd w:val="0"/>
              <w:rPr>
                <w:rFonts w:hAnsi="Times New Roman"/>
                <w:sz w:val="22"/>
                <w:szCs w:val="22"/>
              </w:rPr>
            </w:pPr>
            <w:r w:rsidRPr="008055C0">
              <w:rPr>
                <w:rFonts w:hAnsi="Times New Roman"/>
                <w:sz w:val="22"/>
                <w:szCs w:val="22"/>
              </w:rPr>
              <w:t>людей и общества;</w:t>
            </w:r>
          </w:p>
          <w:p w:rsidR="00F243DF" w:rsidRPr="008055C0" w:rsidRDefault="00F243DF" w:rsidP="00F243DF">
            <w:pPr>
              <w:autoSpaceDE w:val="0"/>
              <w:autoSpaceDN w:val="0"/>
              <w:adjustRightInd w:val="0"/>
              <w:rPr>
                <w:rFonts w:hAnsi="Times New Roman"/>
                <w:sz w:val="22"/>
                <w:szCs w:val="22"/>
              </w:rPr>
            </w:pPr>
            <w:r w:rsidRPr="008055C0">
              <w:rPr>
                <w:rFonts w:eastAsia="TimesNewRomanPS-ItalicMT" w:hAnsi="Times New Roman"/>
                <w:i/>
                <w:iCs/>
                <w:sz w:val="22"/>
                <w:szCs w:val="22"/>
              </w:rPr>
              <w:t xml:space="preserve">– </w:t>
            </w:r>
            <w:r w:rsidRPr="008055C0">
              <w:rPr>
                <w:rFonts w:hAnsi="Times New Roman"/>
                <w:sz w:val="22"/>
                <w:szCs w:val="22"/>
              </w:rPr>
              <w:t>соотносить нравственные формы поведения с нормами религиозной морали;</w:t>
            </w:r>
          </w:p>
          <w:p w:rsidR="00F243DF" w:rsidRPr="008055C0" w:rsidRDefault="00F243DF" w:rsidP="00F243DF">
            <w:pPr>
              <w:autoSpaceDE w:val="0"/>
              <w:autoSpaceDN w:val="0"/>
              <w:adjustRightInd w:val="0"/>
              <w:rPr>
                <w:rFonts w:hAnsi="Times New Roman"/>
                <w:sz w:val="22"/>
                <w:szCs w:val="22"/>
              </w:rPr>
            </w:pPr>
            <w:r w:rsidRPr="008055C0">
              <w:rPr>
                <w:rFonts w:eastAsia="TimesNewRomanPS-ItalicMT" w:hAnsi="Times New Roman"/>
                <w:i/>
                <w:iCs/>
                <w:sz w:val="22"/>
                <w:szCs w:val="22"/>
              </w:rPr>
              <w:t xml:space="preserve">– </w:t>
            </w:r>
            <w:r w:rsidRPr="008055C0">
              <w:rPr>
                <w:rFonts w:hAnsi="Times New Roman"/>
                <w:sz w:val="22"/>
                <w:szCs w:val="22"/>
              </w:rPr>
              <w:t>осуществлять поиск необходимой информации для выполнения заданий;</w:t>
            </w:r>
          </w:p>
          <w:p w:rsidR="00F243DF" w:rsidRPr="008055C0" w:rsidRDefault="00F243DF" w:rsidP="00F243DF">
            <w:pPr>
              <w:autoSpaceDE w:val="0"/>
              <w:autoSpaceDN w:val="0"/>
              <w:adjustRightInd w:val="0"/>
              <w:rPr>
                <w:rStyle w:val="Zag11"/>
                <w:rFonts w:hAnsi="Times New Roman"/>
                <w:sz w:val="22"/>
                <w:szCs w:val="22"/>
              </w:rPr>
            </w:pPr>
            <w:r w:rsidRPr="008055C0">
              <w:rPr>
                <w:rFonts w:hAnsi="Times New Roman"/>
                <w:sz w:val="22"/>
                <w:szCs w:val="22"/>
              </w:rPr>
              <w:t>участвовать в диспутах, слушать собеседника и излагать свое мнение; готовить с</w:t>
            </w:r>
            <w:r w:rsidRPr="008055C0">
              <w:rPr>
                <w:rFonts w:hAnsi="Times New Roman"/>
                <w:sz w:val="22"/>
                <w:szCs w:val="22"/>
              </w:rPr>
              <w:t>о</w:t>
            </w:r>
            <w:r w:rsidRPr="008055C0">
              <w:rPr>
                <w:rFonts w:hAnsi="Times New Roman"/>
                <w:sz w:val="22"/>
                <w:szCs w:val="22"/>
              </w:rPr>
              <w:t>общения по выбранным темам</w:t>
            </w:r>
          </w:p>
        </w:tc>
      </w:tr>
      <w:tr w:rsidR="00F243DF" w:rsidRPr="008055C0" w:rsidTr="00F243DF">
        <w:tc>
          <w:tcPr>
            <w:tcW w:w="1384" w:type="dxa"/>
          </w:tcPr>
          <w:p w:rsidR="00997526" w:rsidRPr="008055C0" w:rsidRDefault="00997526" w:rsidP="00997526">
            <w:pPr>
              <w:autoSpaceDE w:val="0"/>
              <w:autoSpaceDN w:val="0"/>
              <w:adjustRightInd w:val="0"/>
              <w:rPr>
                <w:rFonts w:hAnsi="Times New Roman"/>
                <w:sz w:val="22"/>
                <w:szCs w:val="22"/>
              </w:rPr>
            </w:pPr>
            <w:r w:rsidRPr="008055C0">
              <w:rPr>
                <w:rFonts w:hAnsi="Times New Roman"/>
                <w:sz w:val="22"/>
                <w:szCs w:val="22"/>
              </w:rPr>
              <w:t>Основы</w:t>
            </w:r>
          </w:p>
          <w:p w:rsidR="00F243DF" w:rsidRPr="008055C0" w:rsidRDefault="00997526" w:rsidP="00997526">
            <w:pPr>
              <w:autoSpaceDE w:val="0"/>
              <w:autoSpaceDN w:val="0"/>
              <w:adjustRightInd w:val="0"/>
              <w:rPr>
                <w:rStyle w:val="Zag11"/>
                <w:rFonts w:hAnsi="Times New Roman"/>
                <w:sz w:val="22"/>
                <w:szCs w:val="22"/>
              </w:rPr>
            </w:pPr>
            <w:r w:rsidRPr="008055C0">
              <w:rPr>
                <w:rFonts w:hAnsi="Times New Roman"/>
                <w:sz w:val="22"/>
                <w:szCs w:val="22"/>
              </w:rPr>
              <w:t>Светской этики</w:t>
            </w:r>
          </w:p>
        </w:tc>
        <w:tc>
          <w:tcPr>
            <w:tcW w:w="8190" w:type="dxa"/>
          </w:tcPr>
          <w:p w:rsidR="00997526" w:rsidRPr="008055C0" w:rsidRDefault="00997526" w:rsidP="00997526">
            <w:pPr>
              <w:autoSpaceDE w:val="0"/>
              <w:autoSpaceDN w:val="0"/>
              <w:adjustRightInd w:val="0"/>
              <w:rPr>
                <w:rFonts w:eastAsia="TimesNewRomanPS-ItalicMT" w:hAnsi="Times New Roman"/>
                <w:sz w:val="22"/>
                <w:szCs w:val="22"/>
              </w:rPr>
            </w:pPr>
            <w:r w:rsidRPr="008055C0">
              <w:rPr>
                <w:rFonts w:eastAsia="TimesNewRomanPS-ItalicMT" w:hAnsi="Times New Roman"/>
                <w:i/>
                <w:iCs/>
                <w:sz w:val="22"/>
                <w:szCs w:val="22"/>
              </w:rPr>
              <w:t xml:space="preserve">– </w:t>
            </w:r>
            <w:r w:rsidRPr="008055C0">
              <w:rPr>
                <w:rFonts w:eastAsia="TimesNewRomanPS-ItalicMT" w:hAnsi="Times New Roman"/>
                <w:sz w:val="22"/>
                <w:szCs w:val="22"/>
              </w:rPr>
              <w:t>раскрывать содержание основных составляющих российской светской</w:t>
            </w:r>
          </w:p>
          <w:p w:rsidR="00997526" w:rsidRPr="008055C0" w:rsidRDefault="00997526" w:rsidP="00997526">
            <w:pPr>
              <w:autoSpaceDE w:val="0"/>
              <w:autoSpaceDN w:val="0"/>
              <w:adjustRightInd w:val="0"/>
              <w:rPr>
                <w:rFonts w:eastAsia="TimesNewRomanPS-ItalicMT" w:hAnsi="Times New Roman"/>
                <w:sz w:val="22"/>
                <w:szCs w:val="22"/>
              </w:rPr>
            </w:pPr>
            <w:r w:rsidRPr="008055C0">
              <w:rPr>
                <w:rFonts w:eastAsia="TimesNewRomanPS-ItalicMT" w:hAnsi="Times New Roman"/>
                <w:sz w:val="22"/>
                <w:szCs w:val="22"/>
              </w:rPr>
              <w:t>(гражданской) этики, основанной на конституционных обязанностях, правах и св</w:t>
            </w:r>
            <w:r w:rsidRPr="008055C0">
              <w:rPr>
                <w:rFonts w:eastAsia="TimesNewRomanPS-ItalicMT" w:hAnsi="Times New Roman"/>
                <w:sz w:val="22"/>
                <w:szCs w:val="22"/>
              </w:rPr>
              <w:t>о</w:t>
            </w:r>
            <w:r w:rsidRPr="008055C0">
              <w:rPr>
                <w:rFonts w:eastAsia="TimesNewRomanPS-ItalicMT" w:hAnsi="Times New Roman"/>
                <w:sz w:val="22"/>
                <w:szCs w:val="22"/>
              </w:rPr>
              <w:t>бодахчеловека и гражданина в Российской Федерации (отношение к природе, ист</w:t>
            </w:r>
            <w:r w:rsidRPr="008055C0">
              <w:rPr>
                <w:rFonts w:eastAsia="TimesNewRomanPS-ItalicMT" w:hAnsi="Times New Roman"/>
                <w:sz w:val="22"/>
                <w:szCs w:val="22"/>
              </w:rPr>
              <w:t>о</w:t>
            </w:r>
            <w:r w:rsidRPr="008055C0">
              <w:rPr>
                <w:rFonts w:eastAsia="TimesNewRomanPS-ItalicMT" w:hAnsi="Times New Roman"/>
                <w:sz w:val="22"/>
                <w:szCs w:val="22"/>
              </w:rPr>
              <w:t>рическому и культурному наследию народов России, государству, отношения детей и родителей,гражданские и народные праздники, трудовая мораль, этикет и др.);</w:t>
            </w:r>
          </w:p>
          <w:p w:rsidR="00997526" w:rsidRPr="008055C0" w:rsidRDefault="00997526" w:rsidP="00997526">
            <w:pPr>
              <w:autoSpaceDE w:val="0"/>
              <w:autoSpaceDN w:val="0"/>
              <w:adjustRightInd w:val="0"/>
              <w:rPr>
                <w:rFonts w:eastAsia="TimesNewRomanPS-ItalicMT" w:hAnsi="Times New Roman"/>
                <w:sz w:val="22"/>
                <w:szCs w:val="22"/>
              </w:rPr>
            </w:pPr>
            <w:r w:rsidRPr="008055C0">
              <w:rPr>
                <w:rFonts w:eastAsia="TimesNewRomanPS-ItalicMT" w:hAnsi="Times New Roman"/>
                <w:i/>
                <w:iCs/>
                <w:sz w:val="22"/>
                <w:szCs w:val="22"/>
              </w:rPr>
              <w:t xml:space="preserve">– </w:t>
            </w:r>
            <w:r w:rsidRPr="008055C0">
              <w:rPr>
                <w:rFonts w:eastAsia="TimesNewRomanPS-ItalicMT" w:hAnsi="Times New Roman"/>
                <w:sz w:val="22"/>
                <w:szCs w:val="22"/>
              </w:rPr>
              <w:t>на примере российской светской этики понимать значение нравственных</w:t>
            </w:r>
          </w:p>
          <w:p w:rsidR="00997526" w:rsidRPr="008055C0" w:rsidRDefault="00997526" w:rsidP="00997526">
            <w:pPr>
              <w:autoSpaceDE w:val="0"/>
              <w:autoSpaceDN w:val="0"/>
              <w:adjustRightInd w:val="0"/>
              <w:rPr>
                <w:rFonts w:eastAsia="TimesNewRomanPS-ItalicMT" w:hAnsi="Times New Roman"/>
                <w:sz w:val="22"/>
                <w:szCs w:val="22"/>
              </w:rPr>
            </w:pPr>
            <w:r w:rsidRPr="008055C0">
              <w:rPr>
                <w:rFonts w:eastAsia="TimesNewRomanPS-ItalicMT" w:hAnsi="Times New Roman"/>
                <w:sz w:val="22"/>
                <w:szCs w:val="22"/>
              </w:rPr>
              <w:t>ценностей, идеалов в жизни людей, общества;</w:t>
            </w:r>
          </w:p>
          <w:p w:rsidR="00997526" w:rsidRPr="008055C0" w:rsidRDefault="00997526" w:rsidP="00997526">
            <w:pPr>
              <w:autoSpaceDE w:val="0"/>
              <w:autoSpaceDN w:val="0"/>
              <w:adjustRightInd w:val="0"/>
              <w:rPr>
                <w:rFonts w:eastAsia="TimesNewRomanPS-ItalicMT" w:hAnsi="Times New Roman"/>
                <w:sz w:val="22"/>
                <w:szCs w:val="22"/>
              </w:rPr>
            </w:pPr>
            <w:r w:rsidRPr="008055C0">
              <w:rPr>
                <w:rFonts w:eastAsia="TimesNewRomanPS-ItalicMT" w:hAnsi="Times New Roman"/>
                <w:i/>
                <w:iCs/>
                <w:sz w:val="22"/>
                <w:szCs w:val="22"/>
              </w:rPr>
              <w:t xml:space="preserve">– </w:t>
            </w:r>
            <w:r w:rsidRPr="008055C0">
              <w:rPr>
                <w:rFonts w:eastAsia="TimesNewRomanPS-ItalicMT" w:hAnsi="Times New Roman"/>
                <w:sz w:val="22"/>
                <w:szCs w:val="22"/>
              </w:rPr>
              <w:t>излагать свое мнение по поводу значения российской светской этики в жизни</w:t>
            </w:r>
          </w:p>
          <w:p w:rsidR="00997526" w:rsidRPr="008055C0" w:rsidRDefault="00997526" w:rsidP="00997526">
            <w:pPr>
              <w:autoSpaceDE w:val="0"/>
              <w:autoSpaceDN w:val="0"/>
              <w:adjustRightInd w:val="0"/>
              <w:rPr>
                <w:rFonts w:eastAsia="TimesNewRomanPS-ItalicMT" w:hAnsi="Times New Roman"/>
                <w:sz w:val="22"/>
                <w:szCs w:val="22"/>
              </w:rPr>
            </w:pPr>
            <w:r w:rsidRPr="008055C0">
              <w:rPr>
                <w:rFonts w:eastAsia="TimesNewRomanPS-ItalicMT" w:hAnsi="Times New Roman"/>
                <w:sz w:val="22"/>
                <w:szCs w:val="22"/>
              </w:rPr>
              <w:t>людей и общества;</w:t>
            </w:r>
          </w:p>
          <w:p w:rsidR="00997526" w:rsidRPr="008055C0" w:rsidRDefault="00997526" w:rsidP="00997526">
            <w:pPr>
              <w:autoSpaceDE w:val="0"/>
              <w:autoSpaceDN w:val="0"/>
              <w:adjustRightInd w:val="0"/>
              <w:rPr>
                <w:rFonts w:eastAsia="TimesNewRomanPS-ItalicMT" w:hAnsi="Times New Roman"/>
                <w:sz w:val="22"/>
                <w:szCs w:val="22"/>
              </w:rPr>
            </w:pPr>
            <w:r w:rsidRPr="008055C0">
              <w:rPr>
                <w:rFonts w:eastAsia="TimesNewRomanPS-ItalicMT" w:hAnsi="Times New Roman"/>
                <w:i/>
                <w:iCs/>
                <w:sz w:val="22"/>
                <w:szCs w:val="22"/>
              </w:rPr>
              <w:t xml:space="preserve">– </w:t>
            </w:r>
            <w:r w:rsidRPr="008055C0">
              <w:rPr>
                <w:rFonts w:eastAsia="TimesNewRomanPS-ItalicMT" w:hAnsi="Times New Roman"/>
                <w:sz w:val="22"/>
                <w:szCs w:val="22"/>
              </w:rPr>
              <w:t>соотносить нравственные формы поведения с нормами российской светской</w:t>
            </w:r>
          </w:p>
          <w:p w:rsidR="00997526" w:rsidRPr="008055C0" w:rsidRDefault="00997526" w:rsidP="00997526">
            <w:pPr>
              <w:autoSpaceDE w:val="0"/>
              <w:autoSpaceDN w:val="0"/>
              <w:adjustRightInd w:val="0"/>
              <w:rPr>
                <w:rFonts w:eastAsia="TimesNewRomanPS-ItalicMT" w:hAnsi="Times New Roman"/>
                <w:sz w:val="22"/>
                <w:szCs w:val="22"/>
              </w:rPr>
            </w:pPr>
            <w:r w:rsidRPr="008055C0">
              <w:rPr>
                <w:rFonts w:eastAsia="TimesNewRomanPS-ItalicMT" w:hAnsi="Times New Roman"/>
                <w:sz w:val="22"/>
                <w:szCs w:val="22"/>
              </w:rPr>
              <w:t>(гражданской) этики;</w:t>
            </w:r>
          </w:p>
          <w:p w:rsidR="00997526" w:rsidRPr="008055C0" w:rsidRDefault="00997526" w:rsidP="00997526">
            <w:pPr>
              <w:autoSpaceDE w:val="0"/>
              <w:autoSpaceDN w:val="0"/>
              <w:adjustRightInd w:val="0"/>
              <w:rPr>
                <w:rFonts w:eastAsia="TimesNewRomanPS-ItalicMT" w:hAnsi="Times New Roman"/>
                <w:sz w:val="22"/>
                <w:szCs w:val="22"/>
              </w:rPr>
            </w:pPr>
            <w:r w:rsidRPr="008055C0">
              <w:rPr>
                <w:rFonts w:eastAsia="TimesNewRomanPS-ItalicMT" w:hAnsi="Times New Roman"/>
                <w:i/>
                <w:iCs/>
                <w:sz w:val="22"/>
                <w:szCs w:val="22"/>
              </w:rPr>
              <w:t xml:space="preserve">– </w:t>
            </w:r>
            <w:r w:rsidRPr="008055C0">
              <w:rPr>
                <w:rFonts w:eastAsia="TimesNewRomanPS-ItalicMT" w:hAnsi="Times New Roman"/>
                <w:sz w:val="22"/>
                <w:szCs w:val="22"/>
              </w:rPr>
              <w:t>осуществлять поиск необходимой информации для выполнения заданий;</w:t>
            </w:r>
          </w:p>
          <w:p w:rsidR="00F243DF" w:rsidRPr="008055C0" w:rsidRDefault="00997526" w:rsidP="00997526">
            <w:pPr>
              <w:autoSpaceDE w:val="0"/>
              <w:autoSpaceDN w:val="0"/>
              <w:adjustRightInd w:val="0"/>
              <w:rPr>
                <w:rStyle w:val="Zag11"/>
                <w:rFonts w:eastAsia="TimesNewRomanPS-ItalicMT" w:hAnsi="Times New Roman"/>
                <w:sz w:val="22"/>
                <w:szCs w:val="22"/>
              </w:rPr>
            </w:pPr>
            <w:r w:rsidRPr="008055C0">
              <w:rPr>
                <w:rFonts w:eastAsia="TimesNewRomanPS-ItalicMT" w:hAnsi="Times New Roman"/>
                <w:sz w:val="22"/>
                <w:szCs w:val="22"/>
              </w:rPr>
              <w:t>участвовать в диспутах, слушать собеседника и излагать свое мнение; готовить с</w:t>
            </w:r>
            <w:r w:rsidRPr="008055C0">
              <w:rPr>
                <w:rFonts w:eastAsia="TimesNewRomanPS-ItalicMT" w:hAnsi="Times New Roman"/>
                <w:sz w:val="22"/>
                <w:szCs w:val="22"/>
              </w:rPr>
              <w:t>о</w:t>
            </w:r>
            <w:r w:rsidRPr="008055C0">
              <w:rPr>
                <w:rFonts w:eastAsia="TimesNewRomanPS-ItalicMT" w:hAnsi="Times New Roman"/>
                <w:sz w:val="22"/>
                <w:szCs w:val="22"/>
              </w:rPr>
              <w:t>общения по выбранным темам.</w:t>
            </w:r>
          </w:p>
        </w:tc>
      </w:tr>
    </w:tbl>
    <w:p w:rsidR="00997526" w:rsidRPr="008055C0" w:rsidRDefault="00997526" w:rsidP="0039234F">
      <w:pPr>
        <w:pStyle w:val="a3"/>
        <w:ind w:firstLine="567"/>
        <w:contextualSpacing/>
        <w:jc w:val="center"/>
        <w:rPr>
          <w:rFonts w:ascii="Times New Roman" w:hAnsi="Times New Roman" w:cs="Times New Roman"/>
          <w:b/>
        </w:rPr>
      </w:pPr>
      <w:r w:rsidRPr="008055C0">
        <w:rPr>
          <w:rFonts w:ascii="Times New Roman" w:hAnsi="Times New Roman" w:cs="Times New Roman"/>
          <w:b/>
        </w:rPr>
        <w:t>Ученик получити возможность научиться.</w:t>
      </w:r>
    </w:p>
    <w:tbl>
      <w:tblPr>
        <w:tblStyle w:val="a8"/>
        <w:tblW w:w="0" w:type="auto"/>
        <w:tblLook w:val="04A0"/>
      </w:tblPr>
      <w:tblGrid>
        <w:gridCol w:w="1551"/>
        <w:gridCol w:w="8023"/>
      </w:tblGrid>
      <w:tr w:rsidR="00997526" w:rsidRPr="008055C0" w:rsidTr="000B66E8">
        <w:tc>
          <w:tcPr>
            <w:tcW w:w="1551" w:type="dxa"/>
          </w:tcPr>
          <w:p w:rsidR="00997526" w:rsidRPr="008055C0" w:rsidRDefault="00997526" w:rsidP="00F402CC">
            <w:pPr>
              <w:pStyle w:val="Zag2"/>
              <w:tabs>
                <w:tab w:val="left" w:pos="142"/>
                <w:tab w:val="left" w:leader="dot" w:pos="624"/>
              </w:tabs>
              <w:spacing w:after="0" w:line="240" w:lineRule="auto"/>
              <w:ind w:firstLine="0"/>
              <w:contextualSpacing/>
              <w:jc w:val="both"/>
              <w:rPr>
                <w:rStyle w:val="Zag11"/>
                <w:rFonts w:eastAsia="@Arial Unicode MS"/>
                <w:b w:val="0"/>
                <w:bCs w:val="0"/>
                <w:color w:val="auto"/>
                <w:sz w:val="22"/>
                <w:szCs w:val="22"/>
                <w:lang w:val="ru-RU"/>
              </w:rPr>
            </w:pPr>
            <w:r w:rsidRPr="008055C0">
              <w:rPr>
                <w:rStyle w:val="Zag11"/>
                <w:rFonts w:eastAsia="@Arial Unicode MS"/>
                <w:b w:val="0"/>
                <w:bCs w:val="0"/>
                <w:color w:val="auto"/>
                <w:sz w:val="22"/>
                <w:szCs w:val="22"/>
                <w:lang w:val="ru-RU"/>
              </w:rPr>
              <w:t>Раздел</w:t>
            </w:r>
          </w:p>
        </w:tc>
        <w:tc>
          <w:tcPr>
            <w:tcW w:w="8023" w:type="dxa"/>
          </w:tcPr>
          <w:p w:rsidR="00997526" w:rsidRPr="008055C0" w:rsidRDefault="00997526" w:rsidP="00F402CC">
            <w:pPr>
              <w:pStyle w:val="Zag2"/>
              <w:tabs>
                <w:tab w:val="left" w:pos="142"/>
                <w:tab w:val="left" w:leader="dot" w:pos="624"/>
              </w:tabs>
              <w:spacing w:after="0" w:line="240" w:lineRule="auto"/>
              <w:ind w:firstLine="0"/>
              <w:contextualSpacing/>
              <w:rPr>
                <w:rStyle w:val="Zag11"/>
                <w:rFonts w:eastAsia="@Arial Unicode MS"/>
                <w:b w:val="0"/>
                <w:bCs w:val="0"/>
                <w:color w:val="auto"/>
                <w:sz w:val="22"/>
                <w:szCs w:val="22"/>
                <w:lang w:val="ru-RU"/>
              </w:rPr>
            </w:pPr>
            <w:r w:rsidRPr="008055C0">
              <w:rPr>
                <w:rStyle w:val="Zag11"/>
                <w:rFonts w:eastAsia="@Arial Unicode MS"/>
                <w:b w:val="0"/>
                <w:bCs w:val="0"/>
                <w:color w:val="auto"/>
                <w:sz w:val="22"/>
                <w:szCs w:val="22"/>
                <w:lang w:val="ru-RU"/>
              </w:rPr>
              <w:t>4 класс</w:t>
            </w:r>
          </w:p>
        </w:tc>
      </w:tr>
      <w:tr w:rsidR="00997526" w:rsidRPr="008055C0" w:rsidTr="000B66E8">
        <w:tc>
          <w:tcPr>
            <w:tcW w:w="1551" w:type="dxa"/>
          </w:tcPr>
          <w:p w:rsidR="00997526" w:rsidRPr="008055C0" w:rsidRDefault="00997526" w:rsidP="00997526">
            <w:pPr>
              <w:autoSpaceDE w:val="0"/>
              <w:autoSpaceDN w:val="0"/>
              <w:adjustRightInd w:val="0"/>
              <w:rPr>
                <w:rFonts w:hAnsi="Times New Roman"/>
                <w:sz w:val="22"/>
                <w:szCs w:val="22"/>
              </w:rPr>
            </w:pPr>
            <w:r w:rsidRPr="008055C0">
              <w:rPr>
                <w:rFonts w:hAnsi="Times New Roman"/>
                <w:sz w:val="22"/>
                <w:szCs w:val="22"/>
              </w:rPr>
              <w:t>Основы</w:t>
            </w:r>
          </w:p>
          <w:p w:rsidR="00997526" w:rsidRPr="008055C0" w:rsidRDefault="00997526" w:rsidP="00997526">
            <w:pPr>
              <w:autoSpaceDE w:val="0"/>
              <w:autoSpaceDN w:val="0"/>
              <w:adjustRightInd w:val="0"/>
              <w:rPr>
                <w:rStyle w:val="Zag11"/>
                <w:rFonts w:hAnsi="Times New Roman"/>
                <w:sz w:val="22"/>
                <w:szCs w:val="22"/>
              </w:rPr>
            </w:pPr>
            <w:r w:rsidRPr="008055C0">
              <w:rPr>
                <w:rFonts w:hAnsi="Times New Roman"/>
                <w:sz w:val="22"/>
                <w:szCs w:val="22"/>
              </w:rPr>
              <w:t>Православной культуры</w:t>
            </w:r>
          </w:p>
        </w:tc>
        <w:tc>
          <w:tcPr>
            <w:tcW w:w="8023" w:type="dxa"/>
          </w:tcPr>
          <w:p w:rsidR="00997526" w:rsidRPr="008055C0" w:rsidRDefault="00997526" w:rsidP="00997526">
            <w:pPr>
              <w:autoSpaceDE w:val="0"/>
              <w:autoSpaceDN w:val="0"/>
              <w:adjustRightInd w:val="0"/>
              <w:rPr>
                <w:rFonts w:hAnsi="Times New Roman"/>
                <w:sz w:val="22"/>
                <w:szCs w:val="22"/>
              </w:rPr>
            </w:pPr>
            <w:r w:rsidRPr="008055C0">
              <w:rPr>
                <w:rFonts w:hAnsi="Times New Roman"/>
                <w:sz w:val="22"/>
                <w:szCs w:val="22"/>
              </w:rPr>
              <w:t>– развивать нравственную рефлексию, совершенствовать морально-</w:t>
            </w:r>
          </w:p>
          <w:p w:rsidR="00997526" w:rsidRPr="008055C0" w:rsidRDefault="00997526" w:rsidP="00997526">
            <w:pPr>
              <w:autoSpaceDE w:val="0"/>
              <w:autoSpaceDN w:val="0"/>
              <w:adjustRightInd w:val="0"/>
              <w:rPr>
                <w:rFonts w:hAnsi="Times New Roman"/>
                <w:sz w:val="22"/>
                <w:szCs w:val="22"/>
              </w:rPr>
            </w:pPr>
            <w:r w:rsidRPr="008055C0">
              <w:rPr>
                <w:rFonts w:hAnsi="Times New Roman"/>
                <w:sz w:val="22"/>
                <w:szCs w:val="22"/>
              </w:rPr>
              <w:t>нравственное самосознание, регулировать собственное поведение на основе</w:t>
            </w:r>
          </w:p>
          <w:p w:rsidR="00997526" w:rsidRPr="008055C0" w:rsidRDefault="00997526" w:rsidP="00997526">
            <w:pPr>
              <w:autoSpaceDE w:val="0"/>
              <w:autoSpaceDN w:val="0"/>
              <w:adjustRightInd w:val="0"/>
              <w:rPr>
                <w:rFonts w:hAnsi="Times New Roman"/>
                <w:sz w:val="22"/>
                <w:szCs w:val="22"/>
              </w:rPr>
            </w:pPr>
            <w:r w:rsidRPr="008055C0">
              <w:rPr>
                <w:rFonts w:hAnsi="Times New Roman"/>
                <w:sz w:val="22"/>
                <w:szCs w:val="22"/>
              </w:rPr>
              <w:t>традиционных для российского общества, народов России духовно-нравственных</w:t>
            </w:r>
          </w:p>
          <w:p w:rsidR="00997526" w:rsidRPr="008055C0" w:rsidRDefault="00997526" w:rsidP="00997526">
            <w:pPr>
              <w:autoSpaceDE w:val="0"/>
              <w:autoSpaceDN w:val="0"/>
              <w:adjustRightInd w:val="0"/>
              <w:rPr>
                <w:rFonts w:hAnsi="Times New Roman"/>
                <w:sz w:val="22"/>
                <w:szCs w:val="22"/>
              </w:rPr>
            </w:pPr>
            <w:r w:rsidRPr="008055C0">
              <w:rPr>
                <w:rFonts w:hAnsi="Times New Roman"/>
                <w:sz w:val="22"/>
                <w:szCs w:val="22"/>
              </w:rPr>
              <w:t>ценностей;</w:t>
            </w:r>
          </w:p>
          <w:p w:rsidR="00997526" w:rsidRPr="008055C0" w:rsidRDefault="00997526" w:rsidP="00997526">
            <w:pPr>
              <w:autoSpaceDE w:val="0"/>
              <w:autoSpaceDN w:val="0"/>
              <w:adjustRightInd w:val="0"/>
              <w:rPr>
                <w:rFonts w:hAnsi="Times New Roman"/>
                <w:sz w:val="22"/>
                <w:szCs w:val="22"/>
              </w:rPr>
            </w:pPr>
            <w:r w:rsidRPr="008055C0">
              <w:rPr>
                <w:rFonts w:hAnsi="Times New Roman"/>
                <w:sz w:val="22"/>
                <w:szCs w:val="22"/>
              </w:rPr>
              <w:t>– устанавливать взаимосвязь между содержанием православной культуры и</w:t>
            </w:r>
          </w:p>
          <w:p w:rsidR="00997526" w:rsidRPr="008055C0" w:rsidRDefault="00997526" w:rsidP="00997526">
            <w:pPr>
              <w:autoSpaceDE w:val="0"/>
              <w:autoSpaceDN w:val="0"/>
              <w:adjustRightInd w:val="0"/>
              <w:rPr>
                <w:rFonts w:hAnsi="Times New Roman"/>
                <w:sz w:val="22"/>
                <w:szCs w:val="22"/>
              </w:rPr>
            </w:pPr>
            <w:r w:rsidRPr="008055C0">
              <w:rPr>
                <w:rFonts w:hAnsi="Times New Roman"/>
                <w:sz w:val="22"/>
                <w:szCs w:val="22"/>
              </w:rPr>
              <w:t>поведением людей, общественными явлениями;</w:t>
            </w:r>
          </w:p>
          <w:p w:rsidR="00997526" w:rsidRPr="008055C0" w:rsidRDefault="00997526" w:rsidP="00997526">
            <w:pPr>
              <w:autoSpaceDE w:val="0"/>
              <w:autoSpaceDN w:val="0"/>
              <w:adjustRightInd w:val="0"/>
              <w:rPr>
                <w:rFonts w:hAnsi="Times New Roman"/>
                <w:sz w:val="22"/>
                <w:szCs w:val="22"/>
              </w:rPr>
            </w:pPr>
            <w:r w:rsidRPr="008055C0">
              <w:rPr>
                <w:rFonts w:hAnsi="Times New Roman"/>
                <w:sz w:val="22"/>
                <w:szCs w:val="22"/>
              </w:rPr>
              <w:t>– выстраивать отношения с представителями разных мировоззрений и</w:t>
            </w:r>
          </w:p>
          <w:p w:rsidR="00997526" w:rsidRPr="008055C0" w:rsidRDefault="00997526" w:rsidP="00997526">
            <w:pPr>
              <w:autoSpaceDE w:val="0"/>
              <w:autoSpaceDN w:val="0"/>
              <w:adjustRightInd w:val="0"/>
              <w:rPr>
                <w:rFonts w:hAnsi="Times New Roman"/>
                <w:sz w:val="22"/>
                <w:szCs w:val="22"/>
              </w:rPr>
            </w:pPr>
            <w:r w:rsidRPr="008055C0">
              <w:rPr>
                <w:rFonts w:hAnsi="Times New Roman"/>
                <w:sz w:val="22"/>
                <w:szCs w:val="22"/>
              </w:rPr>
              <w:t>культурных традиций на основе взаимного уважения прав и законных интересов</w:t>
            </w:r>
          </w:p>
          <w:p w:rsidR="00997526" w:rsidRPr="008055C0" w:rsidRDefault="00997526" w:rsidP="00997526">
            <w:pPr>
              <w:autoSpaceDE w:val="0"/>
              <w:autoSpaceDN w:val="0"/>
              <w:adjustRightInd w:val="0"/>
              <w:rPr>
                <w:rFonts w:hAnsi="Times New Roman"/>
                <w:sz w:val="22"/>
                <w:szCs w:val="22"/>
              </w:rPr>
            </w:pPr>
            <w:r w:rsidRPr="008055C0">
              <w:rPr>
                <w:rFonts w:hAnsi="Times New Roman"/>
                <w:sz w:val="22"/>
                <w:szCs w:val="22"/>
              </w:rPr>
              <w:t>сограждан;</w:t>
            </w:r>
          </w:p>
          <w:p w:rsidR="00997526" w:rsidRPr="008055C0" w:rsidRDefault="00997526" w:rsidP="00997526">
            <w:pPr>
              <w:autoSpaceDE w:val="0"/>
              <w:autoSpaceDN w:val="0"/>
              <w:adjustRightInd w:val="0"/>
              <w:rPr>
                <w:rFonts w:hAnsi="Times New Roman"/>
                <w:sz w:val="22"/>
                <w:szCs w:val="22"/>
              </w:rPr>
            </w:pPr>
            <w:r w:rsidRPr="008055C0">
              <w:rPr>
                <w:rFonts w:hAnsi="Times New Roman"/>
                <w:sz w:val="22"/>
                <w:szCs w:val="22"/>
              </w:rPr>
              <w:t>– акцентировать внимание на религиозных, духовно-нравственных аспектах</w:t>
            </w:r>
          </w:p>
          <w:p w:rsidR="00997526" w:rsidRPr="008055C0" w:rsidRDefault="00997526" w:rsidP="00997526">
            <w:pPr>
              <w:autoSpaceDE w:val="0"/>
              <w:autoSpaceDN w:val="0"/>
              <w:adjustRightInd w:val="0"/>
              <w:rPr>
                <w:rStyle w:val="Zag11"/>
                <w:rFonts w:hAnsi="Times New Roman"/>
                <w:sz w:val="22"/>
                <w:szCs w:val="22"/>
              </w:rPr>
            </w:pPr>
            <w:r w:rsidRPr="008055C0">
              <w:rPr>
                <w:rFonts w:hAnsi="Times New Roman"/>
                <w:sz w:val="22"/>
                <w:szCs w:val="22"/>
              </w:rPr>
              <w:t>человеческого поведения при изучении гуманитарных предметов на последующих уровнях общего образования.</w:t>
            </w:r>
          </w:p>
        </w:tc>
      </w:tr>
      <w:tr w:rsidR="00997526" w:rsidRPr="008055C0" w:rsidTr="000B66E8">
        <w:tc>
          <w:tcPr>
            <w:tcW w:w="1551" w:type="dxa"/>
          </w:tcPr>
          <w:p w:rsidR="00997526" w:rsidRPr="008055C0" w:rsidRDefault="00997526" w:rsidP="00997526">
            <w:pPr>
              <w:autoSpaceDE w:val="0"/>
              <w:autoSpaceDN w:val="0"/>
              <w:adjustRightInd w:val="0"/>
              <w:rPr>
                <w:rFonts w:hAnsi="Times New Roman"/>
                <w:sz w:val="22"/>
                <w:szCs w:val="22"/>
              </w:rPr>
            </w:pPr>
            <w:r w:rsidRPr="008055C0">
              <w:rPr>
                <w:rFonts w:hAnsi="Times New Roman"/>
                <w:sz w:val="22"/>
                <w:szCs w:val="22"/>
              </w:rPr>
              <w:lastRenderedPageBreak/>
              <w:t>Основы</w:t>
            </w:r>
          </w:p>
          <w:p w:rsidR="00997526" w:rsidRPr="008055C0" w:rsidRDefault="00997526" w:rsidP="00997526">
            <w:pPr>
              <w:autoSpaceDE w:val="0"/>
              <w:autoSpaceDN w:val="0"/>
              <w:adjustRightInd w:val="0"/>
              <w:rPr>
                <w:rStyle w:val="Zag11"/>
                <w:rFonts w:hAnsi="Times New Roman"/>
                <w:sz w:val="22"/>
                <w:szCs w:val="22"/>
              </w:rPr>
            </w:pPr>
            <w:r w:rsidRPr="008055C0">
              <w:rPr>
                <w:rFonts w:hAnsi="Times New Roman"/>
                <w:sz w:val="22"/>
                <w:szCs w:val="22"/>
              </w:rPr>
              <w:t>Исламской культуры</w:t>
            </w:r>
          </w:p>
        </w:tc>
        <w:tc>
          <w:tcPr>
            <w:tcW w:w="8023" w:type="dxa"/>
          </w:tcPr>
          <w:p w:rsidR="00997526" w:rsidRPr="008055C0" w:rsidRDefault="00997526" w:rsidP="00997526">
            <w:pPr>
              <w:autoSpaceDE w:val="0"/>
              <w:autoSpaceDN w:val="0"/>
              <w:adjustRightInd w:val="0"/>
              <w:rPr>
                <w:rFonts w:hAnsi="Times New Roman"/>
                <w:sz w:val="22"/>
                <w:szCs w:val="22"/>
              </w:rPr>
            </w:pPr>
            <w:r w:rsidRPr="008055C0">
              <w:rPr>
                <w:rFonts w:hAnsi="Times New Roman"/>
                <w:sz w:val="22"/>
                <w:szCs w:val="22"/>
              </w:rPr>
              <w:t>развивать нравственную рефлексию, совершенствовать морально-</w:t>
            </w:r>
          </w:p>
          <w:p w:rsidR="00997526" w:rsidRPr="008055C0" w:rsidRDefault="00997526" w:rsidP="00997526">
            <w:pPr>
              <w:autoSpaceDE w:val="0"/>
              <w:autoSpaceDN w:val="0"/>
              <w:adjustRightInd w:val="0"/>
              <w:rPr>
                <w:rFonts w:hAnsi="Times New Roman"/>
                <w:sz w:val="22"/>
                <w:szCs w:val="22"/>
              </w:rPr>
            </w:pPr>
            <w:r w:rsidRPr="008055C0">
              <w:rPr>
                <w:rFonts w:hAnsi="Times New Roman"/>
                <w:sz w:val="22"/>
                <w:szCs w:val="22"/>
              </w:rPr>
              <w:t>нравственное самосознание, регулировать собственное поведение на основе</w:t>
            </w:r>
          </w:p>
          <w:p w:rsidR="00997526" w:rsidRPr="008055C0" w:rsidRDefault="00997526" w:rsidP="00997526">
            <w:pPr>
              <w:autoSpaceDE w:val="0"/>
              <w:autoSpaceDN w:val="0"/>
              <w:adjustRightInd w:val="0"/>
              <w:rPr>
                <w:rFonts w:hAnsi="Times New Roman"/>
                <w:sz w:val="22"/>
                <w:szCs w:val="22"/>
              </w:rPr>
            </w:pPr>
            <w:r w:rsidRPr="008055C0">
              <w:rPr>
                <w:rFonts w:hAnsi="Times New Roman"/>
                <w:sz w:val="22"/>
                <w:szCs w:val="22"/>
              </w:rPr>
              <w:t>традиционных для российского общества, народов России духовно-нравственных</w:t>
            </w:r>
          </w:p>
          <w:p w:rsidR="00997526" w:rsidRPr="008055C0" w:rsidRDefault="00997526" w:rsidP="00997526">
            <w:pPr>
              <w:autoSpaceDE w:val="0"/>
              <w:autoSpaceDN w:val="0"/>
              <w:adjustRightInd w:val="0"/>
              <w:rPr>
                <w:rFonts w:hAnsi="Times New Roman"/>
                <w:sz w:val="22"/>
                <w:szCs w:val="22"/>
              </w:rPr>
            </w:pPr>
            <w:r w:rsidRPr="008055C0">
              <w:rPr>
                <w:rFonts w:hAnsi="Times New Roman"/>
                <w:sz w:val="22"/>
                <w:szCs w:val="22"/>
              </w:rPr>
              <w:t>ценностей;</w:t>
            </w:r>
          </w:p>
          <w:p w:rsidR="00997526" w:rsidRPr="008055C0" w:rsidRDefault="00997526" w:rsidP="00997526">
            <w:pPr>
              <w:autoSpaceDE w:val="0"/>
              <w:autoSpaceDN w:val="0"/>
              <w:adjustRightInd w:val="0"/>
              <w:rPr>
                <w:rFonts w:hAnsi="Times New Roman"/>
                <w:sz w:val="22"/>
                <w:szCs w:val="22"/>
              </w:rPr>
            </w:pPr>
            <w:r w:rsidRPr="008055C0">
              <w:rPr>
                <w:rFonts w:hAnsi="Times New Roman"/>
                <w:sz w:val="22"/>
                <w:szCs w:val="22"/>
              </w:rPr>
              <w:t>– устанавливать взаимосвязь между содержанием исламской культуры и</w:t>
            </w:r>
          </w:p>
          <w:p w:rsidR="00997526" w:rsidRPr="008055C0" w:rsidRDefault="00997526" w:rsidP="00997526">
            <w:pPr>
              <w:autoSpaceDE w:val="0"/>
              <w:autoSpaceDN w:val="0"/>
              <w:adjustRightInd w:val="0"/>
              <w:rPr>
                <w:rFonts w:hAnsi="Times New Roman"/>
                <w:sz w:val="22"/>
                <w:szCs w:val="22"/>
              </w:rPr>
            </w:pPr>
            <w:r w:rsidRPr="008055C0">
              <w:rPr>
                <w:rFonts w:hAnsi="Times New Roman"/>
                <w:sz w:val="22"/>
                <w:szCs w:val="22"/>
              </w:rPr>
              <w:t>поведением людей, общественными явлениями;</w:t>
            </w:r>
          </w:p>
          <w:p w:rsidR="00997526" w:rsidRPr="008055C0" w:rsidRDefault="00997526" w:rsidP="00997526">
            <w:pPr>
              <w:autoSpaceDE w:val="0"/>
              <w:autoSpaceDN w:val="0"/>
              <w:adjustRightInd w:val="0"/>
              <w:rPr>
                <w:rFonts w:hAnsi="Times New Roman"/>
                <w:sz w:val="22"/>
                <w:szCs w:val="22"/>
              </w:rPr>
            </w:pPr>
            <w:r w:rsidRPr="008055C0">
              <w:rPr>
                <w:rFonts w:hAnsi="Times New Roman"/>
                <w:sz w:val="22"/>
                <w:szCs w:val="22"/>
              </w:rPr>
              <w:t>– выстраивать отношения с представителями разных мировоззрений и</w:t>
            </w:r>
          </w:p>
          <w:p w:rsidR="00997526" w:rsidRPr="008055C0" w:rsidRDefault="00997526" w:rsidP="00997526">
            <w:pPr>
              <w:autoSpaceDE w:val="0"/>
              <w:autoSpaceDN w:val="0"/>
              <w:adjustRightInd w:val="0"/>
              <w:rPr>
                <w:rFonts w:hAnsi="Times New Roman"/>
                <w:sz w:val="22"/>
                <w:szCs w:val="22"/>
              </w:rPr>
            </w:pPr>
            <w:r w:rsidRPr="008055C0">
              <w:rPr>
                <w:rFonts w:hAnsi="Times New Roman"/>
                <w:sz w:val="22"/>
                <w:szCs w:val="22"/>
              </w:rPr>
              <w:t>культурных традиций на основе взаимного уважения прав и законныхинтересов</w:t>
            </w:r>
          </w:p>
          <w:p w:rsidR="00997526" w:rsidRPr="008055C0" w:rsidRDefault="00997526" w:rsidP="00997526">
            <w:pPr>
              <w:autoSpaceDE w:val="0"/>
              <w:autoSpaceDN w:val="0"/>
              <w:adjustRightInd w:val="0"/>
              <w:rPr>
                <w:rFonts w:hAnsi="Times New Roman"/>
                <w:sz w:val="22"/>
                <w:szCs w:val="22"/>
              </w:rPr>
            </w:pPr>
            <w:r w:rsidRPr="008055C0">
              <w:rPr>
                <w:rFonts w:hAnsi="Times New Roman"/>
                <w:sz w:val="22"/>
                <w:szCs w:val="22"/>
              </w:rPr>
              <w:t>сограждан;</w:t>
            </w:r>
          </w:p>
          <w:p w:rsidR="00997526" w:rsidRPr="008055C0" w:rsidRDefault="00997526" w:rsidP="00997526">
            <w:pPr>
              <w:autoSpaceDE w:val="0"/>
              <w:autoSpaceDN w:val="0"/>
              <w:adjustRightInd w:val="0"/>
              <w:rPr>
                <w:rFonts w:hAnsi="Times New Roman"/>
                <w:sz w:val="22"/>
                <w:szCs w:val="22"/>
              </w:rPr>
            </w:pPr>
            <w:r w:rsidRPr="008055C0">
              <w:rPr>
                <w:rFonts w:hAnsi="Times New Roman"/>
                <w:sz w:val="22"/>
                <w:szCs w:val="22"/>
              </w:rPr>
              <w:t>– акцентировать внимание на религиозных, духовно-нравственных аспектах</w:t>
            </w:r>
          </w:p>
          <w:p w:rsidR="00997526" w:rsidRPr="008055C0" w:rsidRDefault="00997526" w:rsidP="00997526">
            <w:pPr>
              <w:autoSpaceDE w:val="0"/>
              <w:autoSpaceDN w:val="0"/>
              <w:adjustRightInd w:val="0"/>
              <w:rPr>
                <w:rStyle w:val="Zag11"/>
                <w:rFonts w:hAnsi="Times New Roman"/>
                <w:sz w:val="22"/>
                <w:szCs w:val="22"/>
              </w:rPr>
            </w:pPr>
            <w:r w:rsidRPr="008055C0">
              <w:rPr>
                <w:rFonts w:hAnsi="Times New Roman"/>
                <w:sz w:val="22"/>
                <w:szCs w:val="22"/>
              </w:rPr>
              <w:t>человеческого поведения при изучении гуманитарных предметов на последующих уровнях общего образования.</w:t>
            </w:r>
          </w:p>
        </w:tc>
      </w:tr>
      <w:tr w:rsidR="00997526" w:rsidRPr="008055C0" w:rsidTr="000B66E8">
        <w:tc>
          <w:tcPr>
            <w:tcW w:w="1551" w:type="dxa"/>
          </w:tcPr>
          <w:p w:rsidR="00997526" w:rsidRPr="008055C0" w:rsidRDefault="00997526" w:rsidP="00997526">
            <w:pPr>
              <w:autoSpaceDE w:val="0"/>
              <w:autoSpaceDN w:val="0"/>
              <w:adjustRightInd w:val="0"/>
              <w:rPr>
                <w:rFonts w:hAnsi="Times New Roman"/>
                <w:sz w:val="22"/>
                <w:szCs w:val="22"/>
              </w:rPr>
            </w:pPr>
            <w:r w:rsidRPr="008055C0">
              <w:rPr>
                <w:rFonts w:hAnsi="Times New Roman"/>
                <w:sz w:val="22"/>
                <w:szCs w:val="22"/>
              </w:rPr>
              <w:t>Основы</w:t>
            </w:r>
          </w:p>
          <w:p w:rsidR="00997526" w:rsidRPr="008055C0" w:rsidRDefault="00F00FEF" w:rsidP="00997526">
            <w:pPr>
              <w:autoSpaceDE w:val="0"/>
              <w:autoSpaceDN w:val="0"/>
              <w:adjustRightInd w:val="0"/>
              <w:rPr>
                <w:rStyle w:val="Zag11"/>
                <w:rFonts w:hAnsi="Times New Roman"/>
                <w:sz w:val="22"/>
                <w:szCs w:val="22"/>
              </w:rPr>
            </w:pPr>
            <w:r>
              <w:rPr>
                <w:rFonts w:hAnsi="Times New Roman"/>
                <w:sz w:val="22"/>
                <w:szCs w:val="22"/>
              </w:rPr>
              <w:t>б</w:t>
            </w:r>
            <w:r w:rsidR="00997526" w:rsidRPr="008055C0">
              <w:rPr>
                <w:rFonts w:hAnsi="Times New Roman"/>
                <w:sz w:val="22"/>
                <w:szCs w:val="22"/>
              </w:rPr>
              <w:t>уддийской культуры</w:t>
            </w:r>
          </w:p>
        </w:tc>
        <w:tc>
          <w:tcPr>
            <w:tcW w:w="8023" w:type="dxa"/>
          </w:tcPr>
          <w:p w:rsidR="00997526" w:rsidRPr="008055C0" w:rsidRDefault="00997526" w:rsidP="00997526">
            <w:pPr>
              <w:autoSpaceDE w:val="0"/>
              <w:autoSpaceDN w:val="0"/>
              <w:adjustRightInd w:val="0"/>
              <w:rPr>
                <w:rFonts w:hAnsi="Times New Roman"/>
                <w:sz w:val="22"/>
                <w:szCs w:val="22"/>
              </w:rPr>
            </w:pPr>
            <w:r w:rsidRPr="008055C0">
              <w:rPr>
                <w:rFonts w:hAnsi="Times New Roman"/>
                <w:sz w:val="22"/>
                <w:szCs w:val="22"/>
              </w:rPr>
              <w:t>нравственное самосознание, регулировать собственное поведение на основе</w:t>
            </w:r>
          </w:p>
          <w:p w:rsidR="00997526" w:rsidRPr="008055C0" w:rsidRDefault="00997526" w:rsidP="00997526">
            <w:pPr>
              <w:autoSpaceDE w:val="0"/>
              <w:autoSpaceDN w:val="0"/>
              <w:adjustRightInd w:val="0"/>
              <w:rPr>
                <w:rFonts w:hAnsi="Times New Roman"/>
                <w:sz w:val="22"/>
                <w:szCs w:val="22"/>
              </w:rPr>
            </w:pPr>
            <w:r w:rsidRPr="008055C0">
              <w:rPr>
                <w:rFonts w:hAnsi="Times New Roman"/>
                <w:sz w:val="22"/>
                <w:szCs w:val="22"/>
              </w:rPr>
              <w:t>традиционных для российского общества, народов России духовно-нравственных</w:t>
            </w:r>
          </w:p>
          <w:p w:rsidR="00997526" w:rsidRPr="008055C0" w:rsidRDefault="00997526" w:rsidP="00997526">
            <w:pPr>
              <w:autoSpaceDE w:val="0"/>
              <w:autoSpaceDN w:val="0"/>
              <w:adjustRightInd w:val="0"/>
              <w:rPr>
                <w:rFonts w:hAnsi="Times New Roman"/>
                <w:sz w:val="22"/>
                <w:szCs w:val="22"/>
              </w:rPr>
            </w:pPr>
            <w:r w:rsidRPr="008055C0">
              <w:rPr>
                <w:rFonts w:hAnsi="Times New Roman"/>
                <w:sz w:val="22"/>
                <w:szCs w:val="22"/>
              </w:rPr>
              <w:t>ценностей;</w:t>
            </w:r>
          </w:p>
          <w:p w:rsidR="00997526" w:rsidRPr="008055C0" w:rsidRDefault="00997526" w:rsidP="00997526">
            <w:pPr>
              <w:autoSpaceDE w:val="0"/>
              <w:autoSpaceDN w:val="0"/>
              <w:adjustRightInd w:val="0"/>
              <w:rPr>
                <w:rFonts w:hAnsi="Times New Roman"/>
                <w:sz w:val="22"/>
                <w:szCs w:val="22"/>
              </w:rPr>
            </w:pPr>
            <w:r w:rsidRPr="008055C0">
              <w:rPr>
                <w:rFonts w:hAnsi="Times New Roman"/>
                <w:sz w:val="22"/>
                <w:szCs w:val="22"/>
              </w:rPr>
              <w:t>– устанавливать взаимосвязь между содержанием буддийской культуры и</w:t>
            </w:r>
          </w:p>
          <w:p w:rsidR="00997526" w:rsidRPr="008055C0" w:rsidRDefault="00997526" w:rsidP="00997526">
            <w:pPr>
              <w:autoSpaceDE w:val="0"/>
              <w:autoSpaceDN w:val="0"/>
              <w:adjustRightInd w:val="0"/>
              <w:rPr>
                <w:rFonts w:hAnsi="Times New Roman"/>
                <w:sz w:val="22"/>
                <w:szCs w:val="22"/>
              </w:rPr>
            </w:pPr>
            <w:r w:rsidRPr="008055C0">
              <w:rPr>
                <w:rFonts w:hAnsi="Times New Roman"/>
                <w:sz w:val="22"/>
                <w:szCs w:val="22"/>
              </w:rPr>
              <w:t>поведением людей, общественными явлениями;</w:t>
            </w:r>
          </w:p>
          <w:p w:rsidR="00997526" w:rsidRPr="008055C0" w:rsidRDefault="00997526" w:rsidP="00997526">
            <w:pPr>
              <w:autoSpaceDE w:val="0"/>
              <w:autoSpaceDN w:val="0"/>
              <w:adjustRightInd w:val="0"/>
              <w:rPr>
                <w:rFonts w:hAnsi="Times New Roman"/>
                <w:sz w:val="22"/>
                <w:szCs w:val="22"/>
              </w:rPr>
            </w:pPr>
            <w:r w:rsidRPr="008055C0">
              <w:rPr>
                <w:rFonts w:hAnsi="Times New Roman"/>
                <w:sz w:val="22"/>
                <w:szCs w:val="22"/>
              </w:rPr>
              <w:t>– выстраивать отношения с представителями разных мировоззрений и</w:t>
            </w:r>
          </w:p>
          <w:p w:rsidR="00997526" w:rsidRPr="008055C0" w:rsidRDefault="00997526" w:rsidP="00997526">
            <w:pPr>
              <w:autoSpaceDE w:val="0"/>
              <w:autoSpaceDN w:val="0"/>
              <w:adjustRightInd w:val="0"/>
              <w:rPr>
                <w:rFonts w:hAnsi="Times New Roman"/>
                <w:sz w:val="22"/>
                <w:szCs w:val="22"/>
              </w:rPr>
            </w:pPr>
            <w:r w:rsidRPr="008055C0">
              <w:rPr>
                <w:rFonts w:hAnsi="Times New Roman"/>
                <w:sz w:val="22"/>
                <w:szCs w:val="22"/>
              </w:rPr>
              <w:t>культурных традиций на основе взаимного уважения прав и законных интересов</w:t>
            </w:r>
          </w:p>
          <w:p w:rsidR="00997526" w:rsidRPr="008055C0" w:rsidRDefault="00997526" w:rsidP="00997526">
            <w:pPr>
              <w:autoSpaceDE w:val="0"/>
              <w:autoSpaceDN w:val="0"/>
              <w:adjustRightInd w:val="0"/>
              <w:rPr>
                <w:rFonts w:hAnsi="Times New Roman"/>
                <w:sz w:val="22"/>
                <w:szCs w:val="22"/>
              </w:rPr>
            </w:pPr>
            <w:r w:rsidRPr="008055C0">
              <w:rPr>
                <w:rFonts w:hAnsi="Times New Roman"/>
                <w:sz w:val="22"/>
                <w:szCs w:val="22"/>
              </w:rPr>
              <w:t>сограждан;</w:t>
            </w:r>
          </w:p>
          <w:p w:rsidR="00997526" w:rsidRPr="008055C0" w:rsidRDefault="00997526" w:rsidP="00997526">
            <w:pPr>
              <w:autoSpaceDE w:val="0"/>
              <w:autoSpaceDN w:val="0"/>
              <w:adjustRightInd w:val="0"/>
              <w:rPr>
                <w:rFonts w:hAnsi="Times New Roman"/>
                <w:sz w:val="22"/>
                <w:szCs w:val="22"/>
              </w:rPr>
            </w:pPr>
            <w:r w:rsidRPr="008055C0">
              <w:rPr>
                <w:rFonts w:hAnsi="Times New Roman"/>
                <w:sz w:val="22"/>
                <w:szCs w:val="22"/>
              </w:rPr>
              <w:t>– акцентировать внимание на религиозных, духовно-нравственных аспектах</w:t>
            </w:r>
          </w:p>
          <w:p w:rsidR="00997526" w:rsidRPr="008055C0" w:rsidRDefault="00997526" w:rsidP="00997526">
            <w:pPr>
              <w:autoSpaceDE w:val="0"/>
              <w:autoSpaceDN w:val="0"/>
              <w:adjustRightInd w:val="0"/>
              <w:rPr>
                <w:rStyle w:val="Zag11"/>
                <w:rFonts w:hAnsi="Times New Roman"/>
                <w:sz w:val="22"/>
                <w:szCs w:val="22"/>
              </w:rPr>
            </w:pPr>
            <w:r w:rsidRPr="008055C0">
              <w:rPr>
                <w:rFonts w:hAnsi="Times New Roman"/>
                <w:sz w:val="22"/>
                <w:szCs w:val="22"/>
              </w:rPr>
              <w:t>человеческого поведения при изучении гуманитарных предметов на последующих уровнях общего образования.</w:t>
            </w:r>
          </w:p>
        </w:tc>
      </w:tr>
      <w:tr w:rsidR="00997526" w:rsidRPr="008055C0" w:rsidTr="000B66E8">
        <w:tc>
          <w:tcPr>
            <w:tcW w:w="1551" w:type="dxa"/>
          </w:tcPr>
          <w:p w:rsidR="00997526" w:rsidRPr="008055C0" w:rsidRDefault="00997526" w:rsidP="00997526">
            <w:pPr>
              <w:autoSpaceDE w:val="0"/>
              <w:autoSpaceDN w:val="0"/>
              <w:adjustRightInd w:val="0"/>
              <w:rPr>
                <w:rFonts w:hAnsi="Times New Roman"/>
                <w:sz w:val="22"/>
                <w:szCs w:val="22"/>
              </w:rPr>
            </w:pPr>
            <w:r w:rsidRPr="008055C0">
              <w:rPr>
                <w:rFonts w:hAnsi="Times New Roman"/>
                <w:sz w:val="22"/>
                <w:szCs w:val="22"/>
              </w:rPr>
              <w:t>Основы</w:t>
            </w:r>
          </w:p>
          <w:p w:rsidR="00997526" w:rsidRPr="008055C0" w:rsidRDefault="00F00FEF" w:rsidP="00997526">
            <w:pPr>
              <w:autoSpaceDE w:val="0"/>
              <w:autoSpaceDN w:val="0"/>
              <w:adjustRightInd w:val="0"/>
              <w:rPr>
                <w:rStyle w:val="Zag11"/>
                <w:rFonts w:hAnsi="Times New Roman"/>
                <w:sz w:val="22"/>
                <w:szCs w:val="22"/>
              </w:rPr>
            </w:pPr>
            <w:r>
              <w:rPr>
                <w:rFonts w:hAnsi="Times New Roman"/>
                <w:sz w:val="22"/>
                <w:szCs w:val="22"/>
              </w:rPr>
              <w:t>и</w:t>
            </w:r>
            <w:r w:rsidR="00997526" w:rsidRPr="008055C0">
              <w:rPr>
                <w:rFonts w:hAnsi="Times New Roman"/>
                <w:sz w:val="22"/>
                <w:szCs w:val="22"/>
              </w:rPr>
              <w:t>удейской культуры</w:t>
            </w:r>
          </w:p>
        </w:tc>
        <w:tc>
          <w:tcPr>
            <w:tcW w:w="8023" w:type="dxa"/>
          </w:tcPr>
          <w:p w:rsidR="00997526" w:rsidRPr="008055C0" w:rsidRDefault="00997526" w:rsidP="00997526">
            <w:pPr>
              <w:autoSpaceDE w:val="0"/>
              <w:autoSpaceDN w:val="0"/>
              <w:adjustRightInd w:val="0"/>
              <w:rPr>
                <w:rFonts w:hAnsi="Times New Roman"/>
                <w:sz w:val="22"/>
                <w:szCs w:val="22"/>
              </w:rPr>
            </w:pPr>
            <w:r w:rsidRPr="008055C0">
              <w:rPr>
                <w:rFonts w:hAnsi="Times New Roman"/>
                <w:sz w:val="22"/>
                <w:szCs w:val="22"/>
              </w:rPr>
              <w:t>развивать нравственную рефлексию, совершенствовать морально-</w:t>
            </w:r>
          </w:p>
          <w:p w:rsidR="00997526" w:rsidRPr="008055C0" w:rsidRDefault="00997526" w:rsidP="00997526">
            <w:pPr>
              <w:autoSpaceDE w:val="0"/>
              <w:autoSpaceDN w:val="0"/>
              <w:adjustRightInd w:val="0"/>
              <w:rPr>
                <w:rFonts w:hAnsi="Times New Roman"/>
                <w:sz w:val="22"/>
                <w:szCs w:val="22"/>
              </w:rPr>
            </w:pPr>
            <w:r w:rsidRPr="008055C0">
              <w:rPr>
                <w:rFonts w:hAnsi="Times New Roman"/>
                <w:sz w:val="22"/>
                <w:szCs w:val="22"/>
              </w:rPr>
              <w:t>нравственное самосознание, регулировать собственное поведение на основе</w:t>
            </w:r>
          </w:p>
          <w:p w:rsidR="00997526" w:rsidRPr="008055C0" w:rsidRDefault="00997526" w:rsidP="00997526">
            <w:pPr>
              <w:autoSpaceDE w:val="0"/>
              <w:autoSpaceDN w:val="0"/>
              <w:adjustRightInd w:val="0"/>
              <w:rPr>
                <w:rFonts w:hAnsi="Times New Roman"/>
                <w:sz w:val="22"/>
                <w:szCs w:val="22"/>
              </w:rPr>
            </w:pPr>
            <w:r w:rsidRPr="008055C0">
              <w:rPr>
                <w:rFonts w:hAnsi="Times New Roman"/>
                <w:sz w:val="22"/>
                <w:szCs w:val="22"/>
              </w:rPr>
              <w:t>традиционных для российского общества, народов России духовно-нравственных</w:t>
            </w:r>
          </w:p>
          <w:p w:rsidR="00997526" w:rsidRPr="008055C0" w:rsidRDefault="00997526" w:rsidP="00997526">
            <w:pPr>
              <w:autoSpaceDE w:val="0"/>
              <w:autoSpaceDN w:val="0"/>
              <w:adjustRightInd w:val="0"/>
              <w:rPr>
                <w:rFonts w:hAnsi="Times New Roman"/>
                <w:sz w:val="22"/>
                <w:szCs w:val="22"/>
              </w:rPr>
            </w:pPr>
            <w:r w:rsidRPr="008055C0">
              <w:rPr>
                <w:rFonts w:hAnsi="Times New Roman"/>
                <w:sz w:val="22"/>
                <w:szCs w:val="22"/>
              </w:rPr>
              <w:t>ценностей;</w:t>
            </w:r>
          </w:p>
          <w:p w:rsidR="00997526" w:rsidRPr="008055C0" w:rsidRDefault="00997526" w:rsidP="00997526">
            <w:pPr>
              <w:autoSpaceDE w:val="0"/>
              <w:autoSpaceDN w:val="0"/>
              <w:adjustRightInd w:val="0"/>
              <w:rPr>
                <w:rFonts w:hAnsi="Times New Roman"/>
                <w:sz w:val="22"/>
                <w:szCs w:val="22"/>
              </w:rPr>
            </w:pPr>
            <w:r w:rsidRPr="008055C0">
              <w:rPr>
                <w:rFonts w:hAnsi="Times New Roman"/>
                <w:sz w:val="22"/>
                <w:szCs w:val="22"/>
              </w:rPr>
              <w:t>– устанавливать взаимосвязь между содержанием иудейской культуры и</w:t>
            </w:r>
          </w:p>
          <w:p w:rsidR="00997526" w:rsidRPr="008055C0" w:rsidRDefault="00997526" w:rsidP="00997526">
            <w:pPr>
              <w:autoSpaceDE w:val="0"/>
              <w:autoSpaceDN w:val="0"/>
              <w:adjustRightInd w:val="0"/>
              <w:rPr>
                <w:rFonts w:hAnsi="Times New Roman"/>
                <w:sz w:val="22"/>
                <w:szCs w:val="22"/>
              </w:rPr>
            </w:pPr>
            <w:r w:rsidRPr="008055C0">
              <w:rPr>
                <w:rFonts w:hAnsi="Times New Roman"/>
                <w:sz w:val="22"/>
                <w:szCs w:val="22"/>
              </w:rPr>
              <w:t>поведением людей, общественными явлениями;</w:t>
            </w:r>
          </w:p>
          <w:p w:rsidR="00997526" w:rsidRPr="008055C0" w:rsidRDefault="00997526" w:rsidP="00997526">
            <w:pPr>
              <w:autoSpaceDE w:val="0"/>
              <w:autoSpaceDN w:val="0"/>
              <w:adjustRightInd w:val="0"/>
              <w:rPr>
                <w:rFonts w:hAnsi="Times New Roman"/>
                <w:sz w:val="22"/>
                <w:szCs w:val="22"/>
              </w:rPr>
            </w:pPr>
            <w:r w:rsidRPr="008055C0">
              <w:rPr>
                <w:rFonts w:hAnsi="Times New Roman"/>
                <w:sz w:val="22"/>
                <w:szCs w:val="22"/>
              </w:rPr>
              <w:t>– выстраивать отношения с представителями разных мировоззрений и</w:t>
            </w:r>
          </w:p>
          <w:p w:rsidR="00997526" w:rsidRPr="008055C0" w:rsidRDefault="00997526" w:rsidP="00997526">
            <w:pPr>
              <w:autoSpaceDE w:val="0"/>
              <w:autoSpaceDN w:val="0"/>
              <w:adjustRightInd w:val="0"/>
              <w:rPr>
                <w:rFonts w:hAnsi="Times New Roman"/>
                <w:sz w:val="22"/>
                <w:szCs w:val="22"/>
              </w:rPr>
            </w:pPr>
            <w:r w:rsidRPr="008055C0">
              <w:rPr>
                <w:rFonts w:hAnsi="Times New Roman"/>
                <w:sz w:val="22"/>
                <w:szCs w:val="22"/>
              </w:rPr>
              <w:t>культурных традиций на основе взаимного уважения прав и законных интересов</w:t>
            </w:r>
          </w:p>
          <w:p w:rsidR="00997526" w:rsidRPr="008055C0" w:rsidRDefault="00997526" w:rsidP="00997526">
            <w:pPr>
              <w:autoSpaceDE w:val="0"/>
              <w:autoSpaceDN w:val="0"/>
              <w:adjustRightInd w:val="0"/>
              <w:rPr>
                <w:rFonts w:hAnsi="Times New Roman"/>
                <w:sz w:val="22"/>
                <w:szCs w:val="22"/>
              </w:rPr>
            </w:pPr>
            <w:r w:rsidRPr="008055C0">
              <w:rPr>
                <w:rFonts w:hAnsi="Times New Roman"/>
                <w:sz w:val="22"/>
                <w:szCs w:val="22"/>
              </w:rPr>
              <w:t>сограждан;</w:t>
            </w:r>
          </w:p>
          <w:p w:rsidR="00997526" w:rsidRPr="008055C0" w:rsidRDefault="00997526" w:rsidP="00997526">
            <w:pPr>
              <w:autoSpaceDE w:val="0"/>
              <w:autoSpaceDN w:val="0"/>
              <w:adjustRightInd w:val="0"/>
              <w:rPr>
                <w:rFonts w:hAnsi="Times New Roman"/>
                <w:sz w:val="22"/>
                <w:szCs w:val="22"/>
              </w:rPr>
            </w:pPr>
            <w:r w:rsidRPr="008055C0">
              <w:rPr>
                <w:rFonts w:hAnsi="Times New Roman"/>
                <w:sz w:val="22"/>
                <w:szCs w:val="22"/>
              </w:rPr>
              <w:t>– акцентировать внимание на религиозных, духовно-нравственных аспектах</w:t>
            </w:r>
          </w:p>
          <w:p w:rsidR="00997526" w:rsidRPr="008055C0" w:rsidRDefault="00997526" w:rsidP="00997526">
            <w:pPr>
              <w:autoSpaceDE w:val="0"/>
              <w:autoSpaceDN w:val="0"/>
              <w:adjustRightInd w:val="0"/>
              <w:rPr>
                <w:rStyle w:val="Zag11"/>
                <w:rFonts w:hAnsi="Times New Roman"/>
                <w:sz w:val="22"/>
                <w:szCs w:val="22"/>
              </w:rPr>
            </w:pPr>
            <w:r w:rsidRPr="008055C0">
              <w:rPr>
                <w:rFonts w:hAnsi="Times New Roman"/>
                <w:sz w:val="22"/>
                <w:szCs w:val="22"/>
              </w:rPr>
              <w:t>человеческого поведения при изучении гуманитарных предметов на последующих уровнях общего образования.</w:t>
            </w:r>
          </w:p>
        </w:tc>
      </w:tr>
      <w:tr w:rsidR="00997526" w:rsidRPr="008055C0" w:rsidTr="000B66E8">
        <w:tc>
          <w:tcPr>
            <w:tcW w:w="1551" w:type="dxa"/>
          </w:tcPr>
          <w:p w:rsidR="00997526" w:rsidRPr="008055C0" w:rsidRDefault="00997526" w:rsidP="00997526">
            <w:pPr>
              <w:autoSpaceDE w:val="0"/>
              <w:autoSpaceDN w:val="0"/>
              <w:adjustRightInd w:val="0"/>
              <w:rPr>
                <w:rFonts w:hAnsi="Times New Roman"/>
                <w:sz w:val="22"/>
                <w:szCs w:val="22"/>
              </w:rPr>
            </w:pPr>
            <w:r w:rsidRPr="008055C0">
              <w:rPr>
                <w:rFonts w:hAnsi="Times New Roman"/>
                <w:sz w:val="22"/>
                <w:szCs w:val="22"/>
              </w:rPr>
              <w:t>Основы</w:t>
            </w:r>
          </w:p>
          <w:p w:rsidR="00997526" w:rsidRPr="008055C0" w:rsidRDefault="00997526" w:rsidP="00997526">
            <w:pPr>
              <w:autoSpaceDE w:val="0"/>
              <w:autoSpaceDN w:val="0"/>
              <w:adjustRightInd w:val="0"/>
              <w:rPr>
                <w:rFonts w:hAnsi="Times New Roman"/>
                <w:sz w:val="22"/>
                <w:szCs w:val="22"/>
              </w:rPr>
            </w:pPr>
            <w:r w:rsidRPr="008055C0">
              <w:rPr>
                <w:rFonts w:hAnsi="Times New Roman"/>
                <w:sz w:val="22"/>
                <w:szCs w:val="22"/>
              </w:rPr>
              <w:t>мировых</w:t>
            </w:r>
          </w:p>
          <w:p w:rsidR="00997526" w:rsidRPr="008055C0" w:rsidRDefault="00997526" w:rsidP="00997526">
            <w:pPr>
              <w:autoSpaceDE w:val="0"/>
              <w:autoSpaceDN w:val="0"/>
              <w:adjustRightInd w:val="0"/>
              <w:rPr>
                <w:rStyle w:val="Zag11"/>
                <w:rFonts w:hAnsi="Times New Roman"/>
                <w:sz w:val="22"/>
                <w:szCs w:val="22"/>
              </w:rPr>
            </w:pPr>
            <w:r w:rsidRPr="008055C0">
              <w:rPr>
                <w:rFonts w:hAnsi="Times New Roman"/>
                <w:sz w:val="22"/>
                <w:szCs w:val="22"/>
              </w:rPr>
              <w:t>религиозных культур</w:t>
            </w:r>
          </w:p>
        </w:tc>
        <w:tc>
          <w:tcPr>
            <w:tcW w:w="8023" w:type="dxa"/>
          </w:tcPr>
          <w:p w:rsidR="00997526" w:rsidRPr="008055C0" w:rsidRDefault="00997526" w:rsidP="00997526">
            <w:pPr>
              <w:autoSpaceDE w:val="0"/>
              <w:autoSpaceDN w:val="0"/>
              <w:adjustRightInd w:val="0"/>
              <w:rPr>
                <w:rFonts w:hAnsi="Times New Roman"/>
                <w:sz w:val="22"/>
                <w:szCs w:val="22"/>
              </w:rPr>
            </w:pPr>
            <w:r w:rsidRPr="008055C0">
              <w:rPr>
                <w:rFonts w:hAnsi="Times New Roman"/>
                <w:sz w:val="22"/>
                <w:szCs w:val="22"/>
              </w:rPr>
              <w:t>– развивать нравственную рефлексию, совершенствовать морально-</w:t>
            </w:r>
          </w:p>
          <w:p w:rsidR="00997526" w:rsidRPr="008055C0" w:rsidRDefault="00997526" w:rsidP="00997526">
            <w:pPr>
              <w:autoSpaceDE w:val="0"/>
              <w:autoSpaceDN w:val="0"/>
              <w:adjustRightInd w:val="0"/>
              <w:rPr>
                <w:rFonts w:hAnsi="Times New Roman"/>
                <w:sz w:val="22"/>
                <w:szCs w:val="22"/>
              </w:rPr>
            </w:pPr>
            <w:r w:rsidRPr="008055C0">
              <w:rPr>
                <w:rFonts w:hAnsi="Times New Roman"/>
                <w:sz w:val="22"/>
                <w:szCs w:val="22"/>
              </w:rPr>
              <w:t>нравственное самосознание, регулировать собственное поведение на основе</w:t>
            </w:r>
          </w:p>
          <w:p w:rsidR="00997526" w:rsidRPr="008055C0" w:rsidRDefault="00997526" w:rsidP="00997526">
            <w:pPr>
              <w:autoSpaceDE w:val="0"/>
              <w:autoSpaceDN w:val="0"/>
              <w:adjustRightInd w:val="0"/>
              <w:rPr>
                <w:rFonts w:hAnsi="Times New Roman"/>
                <w:sz w:val="22"/>
                <w:szCs w:val="22"/>
              </w:rPr>
            </w:pPr>
            <w:r w:rsidRPr="008055C0">
              <w:rPr>
                <w:rFonts w:hAnsi="Times New Roman"/>
                <w:sz w:val="22"/>
                <w:szCs w:val="22"/>
              </w:rPr>
              <w:t>традиционных для российского общества, народов России духовно-нравственных</w:t>
            </w:r>
          </w:p>
          <w:p w:rsidR="00997526" w:rsidRPr="008055C0" w:rsidRDefault="00997526" w:rsidP="00997526">
            <w:pPr>
              <w:autoSpaceDE w:val="0"/>
              <w:autoSpaceDN w:val="0"/>
              <w:adjustRightInd w:val="0"/>
              <w:rPr>
                <w:rFonts w:hAnsi="Times New Roman"/>
                <w:sz w:val="22"/>
                <w:szCs w:val="22"/>
              </w:rPr>
            </w:pPr>
            <w:r w:rsidRPr="008055C0">
              <w:rPr>
                <w:rFonts w:hAnsi="Times New Roman"/>
                <w:sz w:val="22"/>
                <w:szCs w:val="22"/>
              </w:rPr>
              <w:t>ценностей;</w:t>
            </w:r>
          </w:p>
          <w:p w:rsidR="00997526" w:rsidRPr="008055C0" w:rsidRDefault="00997526" w:rsidP="00997526">
            <w:pPr>
              <w:autoSpaceDE w:val="0"/>
              <w:autoSpaceDN w:val="0"/>
              <w:adjustRightInd w:val="0"/>
              <w:rPr>
                <w:rFonts w:hAnsi="Times New Roman"/>
                <w:sz w:val="22"/>
                <w:szCs w:val="22"/>
              </w:rPr>
            </w:pPr>
            <w:r w:rsidRPr="008055C0">
              <w:rPr>
                <w:rFonts w:hAnsi="Times New Roman"/>
                <w:sz w:val="22"/>
                <w:szCs w:val="22"/>
              </w:rPr>
              <w:t>– устанавливать взаимосвязь между содержанием религиозной культуры и</w:t>
            </w:r>
          </w:p>
          <w:p w:rsidR="00997526" w:rsidRPr="008055C0" w:rsidRDefault="00997526" w:rsidP="00997526">
            <w:pPr>
              <w:autoSpaceDE w:val="0"/>
              <w:autoSpaceDN w:val="0"/>
              <w:adjustRightInd w:val="0"/>
              <w:rPr>
                <w:rFonts w:hAnsi="Times New Roman"/>
                <w:sz w:val="22"/>
                <w:szCs w:val="22"/>
              </w:rPr>
            </w:pPr>
            <w:r w:rsidRPr="008055C0">
              <w:rPr>
                <w:rFonts w:hAnsi="Times New Roman"/>
                <w:sz w:val="22"/>
                <w:szCs w:val="22"/>
              </w:rPr>
              <w:t>поведением людей, общественными явлениями;</w:t>
            </w:r>
          </w:p>
          <w:p w:rsidR="00997526" w:rsidRPr="008055C0" w:rsidRDefault="00997526" w:rsidP="00997526">
            <w:pPr>
              <w:autoSpaceDE w:val="0"/>
              <w:autoSpaceDN w:val="0"/>
              <w:adjustRightInd w:val="0"/>
              <w:rPr>
                <w:rFonts w:hAnsi="Times New Roman"/>
                <w:sz w:val="22"/>
                <w:szCs w:val="22"/>
              </w:rPr>
            </w:pPr>
            <w:r w:rsidRPr="008055C0">
              <w:rPr>
                <w:rFonts w:hAnsi="Times New Roman"/>
                <w:sz w:val="22"/>
                <w:szCs w:val="22"/>
              </w:rPr>
              <w:t>– выстраивать отношения с представителями разных мировоззрений и</w:t>
            </w:r>
          </w:p>
          <w:p w:rsidR="00997526" w:rsidRPr="008055C0" w:rsidRDefault="00997526" w:rsidP="00997526">
            <w:pPr>
              <w:autoSpaceDE w:val="0"/>
              <w:autoSpaceDN w:val="0"/>
              <w:adjustRightInd w:val="0"/>
              <w:rPr>
                <w:rFonts w:hAnsi="Times New Roman"/>
                <w:sz w:val="22"/>
                <w:szCs w:val="22"/>
              </w:rPr>
            </w:pPr>
            <w:r w:rsidRPr="008055C0">
              <w:rPr>
                <w:rFonts w:hAnsi="Times New Roman"/>
                <w:sz w:val="22"/>
                <w:szCs w:val="22"/>
              </w:rPr>
              <w:t>культурных традиций на основе взаимного уважения прав и законных интересов</w:t>
            </w:r>
          </w:p>
          <w:p w:rsidR="00997526" w:rsidRPr="008055C0" w:rsidRDefault="00997526" w:rsidP="00997526">
            <w:pPr>
              <w:autoSpaceDE w:val="0"/>
              <w:autoSpaceDN w:val="0"/>
              <w:adjustRightInd w:val="0"/>
              <w:rPr>
                <w:rFonts w:hAnsi="Times New Roman"/>
                <w:sz w:val="22"/>
                <w:szCs w:val="22"/>
              </w:rPr>
            </w:pPr>
            <w:r w:rsidRPr="008055C0">
              <w:rPr>
                <w:rFonts w:hAnsi="Times New Roman"/>
                <w:sz w:val="22"/>
                <w:szCs w:val="22"/>
              </w:rPr>
              <w:t>сограждан;</w:t>
            </w:r>
          </w:p>
          <w:p w:rsidR="00997526" w:rsidRPr="008055C0" w:rsidRDefault="00997526" w:rsidP="00997526">
            <w:pPr>
              <w:autoSpaceDE w:val="0"/>
              <w:autoSpaceDN w:val="0"/>
              <w:adjustRightInd w:val="0"/>
              <w:rPr>
                <w:rFonts w:hAnsi="Times New Roman"/>
                <w:sz w:val="22"/>
                <w:szCs w:val="22"/>
              </w:rPr>
            </w:pPr>
            <w:r w:rsidRPr="008055C0">
              <w:rPr>
                <w:rFonts w:hAnsi="Times New Roman"/>
                <w:sz w:val="22"/>
                <w:szCs w:val="22"/>
              </w:rPr>
              <w:t>– акцентировать внимание на религиозных духовно-нравственных аспектах</w:t>
            </w:r>
          </w:p>
          <w:p w:rsidR="00997526" w:rsidRPr="008055C0" w:rsidRDefault="00997526" w:rsidP="00997526">
            <w:pPr>
              <w:autoSpaceDE w:val="0"/>
              <w:autoSpaceDN w:val="0"/>
              <w:adjustRightInd w:val="0"/>
              <w:rPr>
                <w:rStyle w:val="Zag11"/>
                <w:rFonts w:hAnsi="Times New Roman"/>
                <w:sz w:val="22"/>
                <w:szCs w:val="22"/>
              </w:rPr>
            </w:pPr>
            <w:r w:rsidRPr="008055C0">
              <w:rPr>
                <w:rFonts w:hAnsi="Times New Roman"/>
                <w:sz w:val="22"/>
                <w:szCs w:val="22"/>
              </w:rPr>
              <w:t>человеческого поведения при изучении гуманитарных предметов на последующих уровнях общего образования</w:t>
            </w:r>
          </w:p>
        </w:tc>
      </w:tr>
      <w:tr w:rsidR="00997526" w:rsidRPr="008055C0" w:rsidTr="000B66E8">
        <w:tc>
          <w:tcPr>
            <w:tcW w:w="1551" w:type="dxa"/>
          </w:tcPr>
          <w:p w:rsidR="00997526" w:rsidRPr="008055C0" w:rsidRDefault="00997526" w:rsidP="00997526">
            <w:pPr>
              <w:autoSpaceDE w:val="0"/>
              <w:autoSpaceDN w:val="0"/>
              <w:adjustRightInd w:val="0"/>
              <w:rPr>
                <w:rStyle w:val="Zag11"/>
                <w:rFonts w:hAnsi="Times New Roman"/>
                <w:sz w:val="22"/>
                <w:szCs w:val="22"/>
              </w:rPr>
            </w:pPr>
            <w:r w:rsidRPr="008055C0">
              <w:rPr>
                <w:rFonts w:hAnsi="Times New Roman"/>
                <w:sz w:val="22"/>
                <w:szCs w:val="22"/>
              </w:rPr>
              <w:t>Основы све</w:t>
            </w:r>
            <w:r w:rsidRPr="008055C0">
              <w:rPr>
                <w:rFonts w:hAnsi="Times New Roman"/>
                <w:sz w:val="22"/>
                <w:szCs w:val="22"/>
              </w:rPr>
              <w:t>т</w:t>
            </w:r>
            <w:r w:rsidRPr="008055C0">
              <w:rPr>
                <w:rFonts w:hAnsi="Times New Roman"/>
                <w:sz w:val="22"/>
                <w:szCs w:val="22"/>
              </w:rPr>
              <w:t>ской этики</w:t>
            </w:r>
          </w:p>
        </w:tc>
        <w:tc>
          <w:tcPr>
            <w:tcW w:w="8023" w:type="dxa"/>
          </w:tcPr>
          <w:p w:rsidR="00997526" w:rsidRPr="008055C0" w:rsidRDefault="00997526" w:rsidP="00997526">
            <w:pPr>
              <w:autoSpaceDE w:val="0"/>
              <w:autoSpaceDN w:val="0"/>
              <w:adjustRightInd w:val="0"/>
              <w:rPr>
                <w:rFonts w:hAnsi="Times New Roman"/>
                <w:sz w:val="22"/>
                <w:szCs w:val="22"/>
              </w:rPr>
            </w:pPr>
            <w:r w:rsidRPr="008055C0">
              <w:rPr>
                <w:rFonts w:hAnsi="Times New Roman"/>
                <w:sz w:val="22"/>
                <w:szCs w:val="22"/>
              </w:rPr>
              <w:t>– развивать нравственную рефлексию, совершенствовать морально-</w:t>
            </w:r>
          </w:p>
          <w:p w:rsidR="00997526" w:rsidRPr="008055C0" w:rsidRDefault="00997526" w:rsidP="00997526">
            <w:pPr>
              <w:autoSpaceDE w:val="0"/>
              <w:autoSpaceDN w:val="0"/>
              <w:adjustRightInd w:val="0"/>
              <w:rPr>
                <w:rFonts w:hAnsi="Times New Roman"/>
                <w:sz w:val="22"/>
                <w:szCs w:val="22"/>
              </w:rPr>
            </w:pPr>
            <w:r w:rsidRPr="008055C0">
              <w:rPr>
                <w:rFonts w:hAnsi="Times New Roman"/>
                <w:sz w:val="22"/>
                <w:szCs w:val="22"/>
              </w:rPr>
              <w:t>нравственное самосознание, регулировать собственное поведение на основе</w:t>
            </w:r>
          </w:p>
          <w:p w:rsidR="00997526" w:rsidRPr="008055C0" w:rsidRDefault="00997526" w:rsidP="00997526">
            <w:pPr>
              <w:autoSpaceDE w:val="0"/>
              <w:autoSpaceDN w:val="0"/>
              <w:adjustRightInd w:val="0"/>
              <w:rPr>
                <w:rFonts w:hAnsi="Times New Roman"/>
                <w:sz w:val="22"/>
                <w:szCs w:val="22"/>
              </w:rPr>
            </w:pPr>
            <w:r w:rsidRPr="008055C0">
              <w:rPr>
                <w:rFonts w:hAnsi="Times New Roman"/>
                <w:sz w:val="22"/>
                <w:szCs w:val="22"/>
              </w:rPr>
              <w:t>общепринятых в российском обществе норм светской (гражданской) этики;</w:t>
            </w:r>
          </w:p>
          <w:p w:rsidR="00997526" w:rsidRPr="008055C0" w:rsidRDefault="00997526" w:rsidP="00997526">
            <w:pPr>
              <w:autoSpaceDE w:val="0"/>
              <w:autoSpaceDN w:val="0"/>
              <w:adjustRightInd w:val="0"/>
              <w:rPr>
                <w:rFonts w:hAnsi="Times New Roman"/>
                <w:sz w:val="22"/>
                <w:szCs w:val="22"/>
              </w:rPr>
            </w:pPr>
            <w:r w:rsidRPr="008055C0">
              <w:rPr>
                <w:rFonts w:hAnsi="Times New Roman"/>
                <w:sz w:val="22"/>
                <w:szCs w:val="22"/>
              </w:rPr>
              <w:t>– устанавливать взаимосвязь между содержанием российской светской</w:t>
            </w:r>
          </w:p>
          <w:p w:rsidR="00997526" w:rsidRPr="008055C0" w:rsidRDefault="00997526" w:rsidP="00997526">
            <w:pPr>
              <w:autoSpaceDE w:val="0"/>
              <w:autoSpaceDN w:val="0"/>
              <w:adjustRightInd w:val="0"/>
              <w:rPr>
                <w:rFonts w:hAnsi="Times New Roman"/>
                <w:sz w:val="22"/>
                <w:szCs w:val="22"/>
              </w:rPr>
            </w:pPr>
            <w:r w:rsidRPr="008055C0">
              <w:rPr>
                <w:rFonts w:hAnsi="Times New Roman"/>
                <w:sz w:val="22"/>
                <w:szCs w:val="22"/>
              </w:rPr>
              <w:t>этики и поведением людей, общественными явлениями;</w:t>
            </w:r>
          </w:p>
          <w:p w:rsidR="00997526" w:rsidRPr="008055C0" w:rsidRDefault="00997526" w:rsidP="00997526">
            <w:pPr>
              <w:autoSpaceDE w:val="0"/>
              <w:autoSpaceDN w:val="0"/>
              <w:adjustRightInd w:val="0"/>
              <w:rPr>
                <w:rFonts w:hAnsi="Times New Roman"/>
                <w:sz w:val="22"/>
                <w:szCs w:val="22"/>
              </w:rPr>
            </w:pPr>
            <w:r w:rsidRPr="008055C0">
              <w:rPr>
                <w:rFonts w:hAnsi="Times New Roman"/>
                <w:sz w:val="22"/>
                <w:szCs w:val="22"/>
              </w:rPr>
              <w:t>– выстраивать отношения с представителями разных мировоззрений и</w:t>
            </w:r>
          </w:p>
          <w:p w:rsidR="00997526" w:rsidRPr="008055C0" w:rsidRDefault="00997526" w:rsidP="00997526">
            <w:pPr>
              <w:autoSpaceDE w:val="0"/>
              <w:autoSpaceDN w:val="0"/>
              <w:adjustRightInd w:val="0"/>
              <w:rPr>
                <w:rFonts w:hAnsi="Times New Roman"/>
                <w:sz w:val="22"/>
                <w:szCs w:val="22"/>
              </w:rPr>
            </w:pPr>
            <w:r w:rsidRPr="008055C0">
              <w:rPr>
                <w:rFonts w:hAnsi="Times New Roman"/>
                <w:sz w:val="22"/>
                <w:szCs w:val="22"/>
              </w:rPr>
              <w:t>культурных традиций на основе взаимного уважения прав и законных интересов</w:t>
            </w:r>
          </w:p>
          <w:p w:rsidR="00997526" w:rsidRPr="008055C0" w:rsidRDefault="00997526" w:rsidP="00997526">
            <w:pPr>
              <w:autoSpaceDE w:val="0"/>
              <w:autoSpaceDN w:val="0"/>
              <w:adjustRightInd w:val="0"/>
              <w:rPr>
                <w:rFonts w:hAnsi="Times New Roman"/>
                <w:sz w:val="22"/>
                <w:szCs w:val="22"/>
              </w:rPr>
            </w:pPr>
            <w:r w:rsidRPr="008055C0">
              <w:rPr>
                <w:rFonts w:hAnsi="Times New Roman"/>
                <w:sz w:val="22"/>
                <w:szCs w:val="22"/>
              </w:rPr>
              <w:t>сограждан;</w:t>
            </w:r>
          </w:p>
          <w:p w:rsidR="00997526" w:rsidRPr="008055C0" w:rsidRDefault="00997526" w:rsidP="00997526">
            <w:pPr>
              <w:autoSpaceDE w:val="0"/>
              <w:autoSpaceDN w:val="0"/>
              <w:adjustRightInd w:val="0"/>
              <w:rPr>
                <w:rFonts w:hAnsi="Times New Roman"/>
                <w:sz w:val="22"/>
                <w:szCs w:val="22"/>
              </w:rPr>
            </w:pPr>
            <w:r w:rsidRPr="008055C0">
              <w:rPr>
                <w:rFonts w:hAnsi="Times New Roman"/>
                <w:sz w:val="22"/>
                <w:szCs w:val="22"/>
              </w:rPr>
              <w:t>– акцентировать внимание на нравственных аспектах человеческого</w:t>
            </w:r>
          </w:p>
          <w:p w:rsidR="00997526" w:rsidRPr="008055C0" w:rsidRDefault="00997526" w:rsidP="00997526">
            <w:pPr>
              <w:autoSpaceDE w:val="0"/>
              <w:autoSpaceDN w:val="0"/>
              <w:adjustRightInd w:val="0"/>
              <w:rPr>
                <w:rStyle w:val="Zag11"/>
                <w:rFonts w:hAnsi="Times New Roman"/>
                <w:sz w:val="22"/>
                <w:szCs w:val="22"/>
              </w:rPr>
            </w:pPr>
            <w:r w:rsidRPr="008055C0">
              <w:rPr>
                <w:rFonts w:hAnsi="Times New Roman"/>
                <w:sz w:val="22"/>
                <w:szCs w:val="22"/>
              </w:rPr>
              <w:lastRenderedPageBreak/>
              <w:t>поведения при изучении гуманитарных предметов на последующих уровнях о</w:t>
            </w:r>
            <w:r w:rsidRPr="008055C0">
              <w:rPr>
                <w:rFonts w:hAnsi="Times New Roman"/>
                <w:sz w:val="22"/>
                <w:szCs w:val="22"/>
              </w:rPr>
              <w:t>б</w:t>
            </w:r>
            <w:r w:rsidRPr="008055C0">
              <w:rPr>
                <w:rFonts w:hAnsi="Times New Roman"/>
                <w:sz w:val="22"/>
                <w:szCs w:val="22"/>
              </w:rPr>
              <w:t>щего образования.</w:t>
            </w:r>
          </w:p>
        </w:tc>
      </w:tr>
    </w:tbl>
    <w:p w:rsidR="00997526" w:rsidRPr="008055C0" w:rsidRDefault="00997526" w:rsidP="0039234F">
      <w:pPr>
        <w:pStyle w:val="a3"/>
        <w:ind w:firstLine="567"/>
        <w:contextualSpacing/>
        <w:jc w:val="center"/>
        <w:rPr>
          <w:rFonts w:ascii="Times New Roman" w:hAnsi="Times New Roman" w:cs="Times New Roman"/>
          <w:b/>
        </w:rPr>
      </w:pPr>
    </w:p>
    <w:p w:rsidR="00706514" w:rsidRPr="008055C0" w:rsidRDefault="00F00FEF" w:rsidP="0039234F">
      <w:pPr>
        <w:pStyle w:val="a3"/>
        <w:ind w:firstLine="567"/>
        <w:contextualSpacing/>
        <w:jc w:val="center"/>
        <w:rPr>
          <w:rFonts w:ascii="Times New Roman" w:hAnsi="Times New Roman" w:cs="Times New Roman"/>
          <w:b/>
        </w:rPr>
      </w:pPr>
      <w:r>
        <w:rPr>
          <w:rFonts w:ascii="Times New Roman" w:hAnsi="Times New Roman" w:cs="Times New Roman"/>
          <w:b/>
        </w:rPr>
        <w:t>1.2.10</w:t>
      </w:r>
      <w:r w:rsidR="00706514" w:rsidRPr="008055C0">
        <w:rPr>
          <w:rFonts w:ascii="Times New Roman" w:hAnsi="Times New Roman" w:cs="Times New Roman"/>
          <w:b/>
        </w:rPr>
        <w:t>. Окружающий мир</w:t>
      </w:r>
    </w:p>
    <w:p w:rsidR="00706514" w:rsidRPr="008055C0" w:rsidRDefault="00706514" w:rsidP="0039234F">
      <w:pPr>
        <w:pStyle w:val="a3"/>
        <w:ind w:firstLine="567"/>
        <w:contextualSpacing/>
        <w:jc w:val="both"/>
        <w:rPr>
          <w:rFonts w:ascii="Times New Roman" w:hAnsi="Times New Roman" w:cs="Times New Roman"/>
        </w:rPr>
      </w:pPr>
      <w:r w:rsidRPr="008055C0">
        <w:rPr>
          <w:rFonts w:ascii="Times New Roman" w:hAnsi="Times New Roman" w:cs="Times New Roman"/>
        </w:rPr>
        <w:t>В результате изучения курса «Окружающий мир» обучающиеся начальных классов получат возможность:</w:t>
      </w:r>
    </w:p>
    <w:p w:rsidR="00706514" w:rsidRPr="008055C0" w:rsidRDefault="00706514" w:rsidP="0039234F">
      <w:pPr>
        <w:tabs>
          <w:tab w:val="left" w:pos="142"/>
          <w:tab w:val="left" w:leader="dot" w:pos="624"/>
          <w:tab w:val="left" w:pos="709"/>
        </w:tabs>
        <w:spacing w:line="240" w:lineRule="auto"/>
        <w:ind w:firstLine="709"/>
        <w:contextualSpacing/>
        <w:jc w:val="both"/>
        <w:rPr>
          <w:rStyle w:val="Zag11"/>
          <w:rFonts w:ascii="Times New Roman" w:eastAsia="@Arial Unicode MS" w:hAnsi="Times New Roman" w:cs="Times New Roman"/>
        </w:rPr>
      </w:pPr>
      <w:r w:rsidRPr="008055C0">
        <w:rPr>
          <w:rStyle w:val="Zag11"/>
          <w:rFonts w:ascii="Times New Roman" w:eastAsia="@Arial Unicode MS" w:hAnsi="Times New Roman" w:cs="Times New Roman"/>
        </w:rPr>
        <w:t>В результате изучения курса «Окружающий мир» обучающиеся на уровне начального о</w:t>
      </w:r>
      <w:r w:rsidRPr="008055C0">
        <w:rPr>
          <w:rStyle w:val="Zag11"/>
          <w:rFonts w:ascii="Times New Roman" w:eastAsia="@Arial Unicode MS" w:hAnsi="Times New Roman" w:cs="Times New Roman"/>
        </w:rPr>
        <w:t>б</w:t>
      </w:r>
      <w:r w:rsidRPr="008055C0">
        <w:rPr>
          <w:rStyle w:val="Zag11"/>
          <w:rFonts w:ascii="Times New Roman" w:eastAsia="@Arial Unicode MS" w:hAnsi="Times New Roman" w:cs="Times New Roman"/>
        </w:rPr>
        <w:t>щего образования:</w:t>
      </w:r>
    </w:p>
    <w:p w:rsidR="00706514" w:rsidRPr="008055C0" w:rsidRDefault="00706514" w:rsidP="0039234F">
      <w:pPr>
        <w:tabs>
          <w:tab w:val="left" w:pos="142"/>
          <w:tab w:val="left" w:leader="dot" w:pos="624"/>
          <w:tab w:val="left" w:pos="709"/>
        </w:tabs>
        <w:spacing w:line="240" w:lineRule="auto"/>
        <w:ind w:firstLine="709"/>
        <w:contextualSpacing/>
        <w:jc w:val="both"/>
        <w:rPr>
          <w:rStyle w:val="Zag11"/>
          <w:rFonts w:ascii="Times New Roman" w:eastAsia="@Arial Unicode MS" w:hAnsi="Times New Roman" w:cs="Times New Roman"/>
        </w:rPr>
      </w:pPr>
      <w:r w:rsidRPr="008055C0">
        <w:rPr>
          <w:rStyle w:val="Zag11"/>
          <w:rFonts w:ascii="Times New Roman" w:eastAsia="@Arial Unicode MS" w:hAnsi="Times New Roman" w:cs="Times New Roman"/>
        </w:rPr>
        <w:t>- получат возможность расширить, систематизировать и углубить исходные представления о природных и социальных объектах и явлениях как компонентах единого мира, овладеть основ</w:t>
      </w:r>
      <w:r w:rsidRPr="008055C0">
        <w:rPr>
          <w:rStyle w:val="Zag11"/>
          <w:rFonts w:ascii="Times New Roman" w:eastAsia="@Arial Unicode MS" w:hAnsi="Times New Roman" w:cs="Times New Roman"/>
        </w:rPr>
        <w:t>а</w:t>
      </w:r>
      <w:r w:rsidRPr="008055C0">
        <w:rPr>
          <w:rStyle w:val="Zag11"/>
          <w:rFonts w:ascii="Times New Roman" w:eastAsia="@Arial Unicode MS" w:hAnsi="Times New Roman" w:cs="Times New Roman"/>
        </w:rPr>
        <w:t>ми практико-ориентированных знаний о природе, человеке и обществе, приобрести целостный взгляд на мир в его органичном единстве и разнообразии природы, народов, культур и религий;</w:t>
      </w:r>
    </w:p>
    <w:p w:rsidR="00706514" w:rsidRPr="008055C0" w:rsidRDefault="00706514" w:rsidP="0039234F">
      <w:pPr>
        <w:tabs>
          <w:tab w:val="left" w:pos="142"/>
          <w:tab w:val="left" w:leader="dot" w:pos="624"/>
          <w:tab w:val="left" w:pos="709"/>
        </w:tabs>
        <w:spacing w:line="240" w:lineRule="auto"/>
        <w:ind w:firstLine="709"/>
        <w:contextualSpacing/>
        <w:jc w:val="both"/>
        <w:rPr>
          <w:rStyle w:val="Zag11"/>
          <w:rFonts w:ascii="Times New Roman" w:eastAsia="@Arial Unicode MS" w:hAnsi="Times New Roman" w:cs="Times New Roman"/>
        </w:rPr>
      </w:pPr>
      <w:r w:rsidRPr="008055C0">
        <w:rPr>
          <w:rStyle w:val="Zag11"/>
          <w:rFonts w:ascii="Times New Roman" w:eastAsia="@Arial Unicode MS" w:hAnsi="Times New Roman" w:cs="Times New Roman"/>
        </w:rPr>
        <w:t>- обретут чувство гордости за свою Родину, российский народ и его историю, осознают свою этническую и национальную принадлежность в контексте ценностей многонационального российского общества, а также гуманистических и демократических ценностных ориентаций, сп</w:t>
      </w:r>
      <w:r w:rsidRPr="008055C0">
        <w:rPr>
          <w:rStyle w:val="Zag11"/>
          <w:rFonts w:ascii="Times New Roman" w:eastAsia="@Arial Unicode MS" w:hAnsi="Times New Roman" w:cs="Times New Roman"/>
        </w:rPr>
        <w:t>о</w:t>
      </w:r>
      <w:r w:rsidRPr="008055C0">
        <w:rPr>
          <w:rStyle w:val="Zag11"/>
          <w:rFonts w:ascii="Times New Roman" w:eastAsia="@Arial Unicode MS" w:hAnsi="Times New Roman" w:cs="Times New Roman"/>
        </w:rPr>
        <w:t>собствующих формированию российской гражданской идентичности;</w:t>
      </w:r>
    </w:p>
    <w:p w:rsidR="00706514" w:rsidRPr="008055C0" w:rsidRDefault="00706514" w:rsidP="0039234F">
      <w:pPr>
        <w:tabs>
          <w:tab w:val="left" w:pos="142"/>
          <w:tab w:val="left" w:leader="dot" w:pos="624"/>
          <w:tab w:val="left" w:pos="709"/>
        </w:tabs>
        <w:spacing w:line="240" w:lineRule="auto"/>
        <w:ind w:firstLine="709"/>
        <w:contextualSpacing/>
        <w:jc w:val="both"/>
        <w:rPr>
          <w:rStyle w:val="Zag11"/>
          <w:rFonts w:ascii="Times New Roman" w:eastAsia="@Arial Unicode MS" w:hAnsi="Times New Roman" w:cs="Times New Roman"/>
        </w:rPr>
      </w:pPr>
      <w:r w:rsidRPr="008055C0">
        <w:rPr>
          <w:rStyle w:val="Zag11"/>
          <w:rFonts w:ascii="Times New Roman" w:eastAsia="@Arial Unicode MS" w:hAnsi="Times New Roman" w:cs="Times New Roman"/>
        </w:rPr>
        <w:t>- приобретут опыт эмоционально окрашенного, личностного отношения к миру природы и культуры; ознакомятся с началами естественных и социально-гуманитарных наук в их единстве и взаимосвязях, что даст учащимся ключ (метод) к осмыслению личного опыта, позволит сделать восприятие явлений окружающего мира более понятными, знакомыми и предсказуемыми, опред</w:t>
      </w:r>
      <w:r w:rsidRPr="008055C0">
        <w:rPr>
          <w:rStyle w:val="Zag11"/>
          <w:rFonts w:ascii="Times New Roman" w:eastAsia="@Arial Unicode MS" w:hAnsi="Times New Roman" w:cs="Times New Roman"/>
        </w:rPr>
        <w:t>е</w:t>
      </w:r>
      <w:r w:rsidRPr="008055C0">
        <w:rPr>
          <w:rStyle w:val="Zag11"/>
          <w:rFonts w:ascii="Times New Roman" w:eastAsia="@Arial Unicode MS" w:hAnsi="Times New Roman" w:cs="Times New Roman"/>
        </w:rPr>
        <w:t>лить свое место в ближайшем окружении;</w:t>
      </w:r>
    </w:p>
    <w:p w:rsidR="00706514" w:rsidRPr="008055C0" w:rsidRDefault="00706514" w:rsidP="0039234F">
      <w:pPr>
        <w:tabs>
          <w:tab w:val="left" w:pos="142"/>
          <w:tab w:val="left" w:leader="dot" w:pos="624"/>
          <w:tab w:val="left" w:pos="709"/>
        </w:tabs>
        <w:spacing w:line="240" w:lineRule="auto"/>
        <w:ind w:firstLine="709"/>
        <w:contextualSpacing/>
        <w:jc w:val="both"/>
        <w:rPr>
          <w:rStyle w:val="Zag11"/>
          <w:rFonts w:ascii="Times New Roman" w:eastAsia="@Arial Unicode MS" w:hAnsi="Times New Roman" w:cs="Times New Roman"/>
        </w:rPr>
      </w:pPr>
      <w:r w:rsidRPr="008055C0">
        <w:rPr>
          <w:rStyle w:val="Zag11"/>
          <w:rFonts w:ascii="Times New Roman" w:eastAsia="@Arial Unicode MS" w:hAnsi="Times New Roman" w:cs="Times New Roman"/>
          <w:spacing w:val="-4"/>
        </w:rPr>
        <w:t>- получат возможность осознать свое место в мире на основе единства рационально-научного познания и эмоционально-ценностного осмысления личного опыта общения с людьми, обществом и природой, что станет основой уважительного отношения к иному мнению, истории и культуре других народов</w:t>
      </w:r>
      <w:r w:rsidRPr="008055C0">
        <w:rPr>
          <w:rStyle w:val="Zag11"/>
          <w:rFonts w:ascii="Times New Roman" w:eastAsia="@Arial Unicode MS" w:hAnsi="Times New Roman" w:cs="Times New Roman"/>
        </w:rPr>
        <w:t>;</w:t>
      </w:r>
    </w:p>
    <w:p w:rsidR="00706514" w:rsidRPr="008055C0" w:rsidRDefault="00706514" w:rsidP="0039234F">
      <w:pPr>
        <w:tabs>
          <w:tab w:val="left" w:pos="142"/>
          <w:tab w:val="left" w:leader="dot" w:pos="624"/>
          <w:tab w:val="left" w:pos="709"/>
        </w:tabs>
        <w:spacing w:line="240" w:lineRule="auto"/>
        <w:ind w:firstLine="709"/>
        <w:contextualSpacing/>
        <w:jc w:val="both"/>
        <w:rPr>
          <w:rStyle w:val="Zag11"/>
          <w:rFonts w:ascii="Times New Roman" w:eastAsia="@Arial Unicode MS" w:hAnsi="Times New Roman" w:cs="Times New Roman"/>
        </w:rPr>
      </w:pPr>
      <w:r w:rsidRPr="008055C0">
        <w:rPr>
          <w:rStyle w:val="Zag11"/>
          <w:rFonts w:ascii="Times New Roman" w:eastAsia="@Arial Unicode MS" w:hAnsi="Times New Roman" w:cs="Times New Roman"/>
        </w:rPr>
        <w:t>- познакомятся с некоторыми способами изучения природы и общества, начнут осваивать умения проводить наблюдения в природе, ставить опыты, научатся видеть и понимать некоторые причинно-следственные связи в окружающем мире и неизбежность его изменения под воздейс</w:t>
      </w:r>
      <w:r w:rsidRPr="008055C0">
        <w:rPr>
          <w:rStyle w:val="Zag11"/>
          <w:rFonts w:ascii="Times New Roman" w:eastAsia="@Arial Unicode MS" w:hAnsi="Times New Roman" w:cs="Times New Roman"/>
        </w:rPr>
        <w:t>т</w:t>
      </w:r>
      <w:r w:rsidRPr="008055C0">
        <w:rPr>
          <w:rStyle w:val="Zag11"/>
          <w:rFonts w:ascii="Times New Roman" w:eastAsia="@Arial Unicode MS" w:hAnsi="Times New Roman" w:cs="Times New Roman"/>
        </w:rPr>
        <w:t>вием человека, в том числе на многообразном материале природы и культуры родного края, что поможет им овладеть начальными навыками адаптации в динамично изменяющемся и развива</w:t>
      </w:r>
      <w:r w:rsidRPr="008055C0">
        <w:rPr>
          <w:rStyle w:val="Zag11"/>
          <w:rFonts w:ascii="Times New Roman" w:eastAsia="@Arial Unicode MS" w:hAnsi="Times New Roman" w:cs="Times New Roman"/>
        </w:rPr>
        <w:t>ю</w:t>
      </w:r>
      <w:r w:rsidRPr="008055C0">
        <w:rPr>
          <w:rStyle w:val="Zag11"/>
          <w:rFonts w:ascii="Times New Roman" w:eastAsia="@Arial Unicode MS" w:hAnsi="Times New Roman" w:cs="Times New Roman"/>
        </w:rPr>
        <w:t>щемся мире;</w:t>
      </w:r>
    </w:p>
    <w:p w:rsidR="00706514" w:rsidRPr="008055C0" w:rsidRDefault="00706514" w:rsidP="0039234F">
      <w:pPr>
        <w:tabs>
          <w:tab w:val="left" w:pos="142"/>
          <w:tab w:val="left" w:leader="dot" w:pos="624"/>
          <w:tab w:val="left" w:pos="709"/>
        </w:tabs>
        <w:spacing w:line="240" w:lineRule="auto"/>
        <w:ind w:firstLine="709"/>
        <w:contextualSpacing/>
        <w:jc w:val="both"/>
        <w:rPr>
          <w:rStyle w:val="Zag11"/>
          <w:rFonts w:ascii="Times New Roman" w:eastAsia="@Arial Unicode MS" w:hAnsi="Times New Roman" w:cs="Times New Roman"/>
        </w:rPr>
      </w:pPr>
      <w:r w:rsidRPr="008055C0">
        <w:rPr>
          <w:rStyle w:val="Zag11"/>
          <w:rFonts w:ascii="Times New Roman" w:eastAsia="@Arial Unicode MS" w:hAnsi="Times New Roman" w:cs="Times New Roman"/>
        </w:rPr>
        <w:t>- получат возможность приобрести базовые умения работы с ИКТ-средствами, поиска и</w:t>
      </w:r>
      <w:r w:rsidRPr="008055C0">
        <w:rPr>
          <w:rStyle w:val="Zag11"/>
          <w:rFonts w:ascii="Times New Roman" w:eastAsia="@Arial Unicode MS" w:hAnsi="Times New Roman" w:cs="Times New Roman"/>
        </w:rPr>
        <w:t>н</w:t>
      </w:r>
      <w:r w:rsidRPr="008055C0">
        <w:rPr>
          <w:rStyle w:val="Zag11"/>
          <w:rFonts w:ascii="Times New Roman" w:eastAsia="@Arial Unicode MS" w:hAnsi="Times New Roman" w:cs="Times New Roman"/>
        </w:rPr>
        <w:t>формации в электронных источниках и контролируемом Интернете, научатся создавать сообщ</w:t>
      </w:r>
      <w:r w:rsidRPr="008055C0">
        <w:rPr>
          <w:rStyle w:val="Zag11"/>
          <w:rFonts w:ascii="Times New Roman" w:eastAsia="@Arial Unicode MS" w:hAnsi="Times New Roman" w:cs="Times New Roman"/>
        </w:rPr>
        <w:t>е</w:t>
      </w:r>
      <w:r w:rsidRPr="008055C0">
        <w:rPr>
          <w:rStyle w:val="Zag11"/>
          <w:rFonts w:ascii="Times New Roman" w:eastAsia="@Arial Unicode MS" w:hAnsi="Times New Roman" w:cs="Times New Roman"/>
        </w:rPr>
        <w:t>ния в виде текстов, аудио</w:t>
      </w:r>
      <w:r w:rsidRPr="008055C0">
        <w:rPr>
          <w:rStyle w:val="Zag11"/>
          <w:rFonts w:ascii="Times New Roman" w:eastAsia="@Arial Unicode MS" w:hAnsi="Times New Roman" w:cs="Times New Roman"/>
        </w:rPr>
        <w:noBreakHyphen/>
        <w:t xml:space="preserve"> и видеофрагментов, готовить и проводить небольшие презентации в поддержку собственных сообщений;</w:t>
      </w:r>
    </w:p>
    <w:p w:rsidR="00706514" w:rsidRPr="008055C0" w:rsidRDefault="00706514" w:rsidP="0039234F">
      <w:pPr>
        <w:tabs>
          <w:tab w:val="left" w:pos="142"/>
          <w:tab w:val="left" w:leader="dot" w:pos="624"/>
          <w:tab w:val="left" w:pos="709"/>
        </w:tabs>
        <w:spacing w:line="240" w:lineRule="auto"/>
        <w:ind w:firstLine="709"/>
        <w:contextualSpacing/>
        <w:jc w:val="both"/>
        <w:rPr>
          <w:rStyle w:val="Zag11"/>
          <w:rFonts w:ascii="Times New Roman" w:eastAsia="@Arial Unicode MS" w:hAnsi="Times New Roman" w:cs="Times New Roman"/>
        </w:rPr>
      </w:pPr>
      <w:r w:rsidRPr="008055C0">
        <w:rPr>
          <w:rStyle w:val="Zag11"/>
          <w:rFonts w:ascii="Times New Roman" w:eastAsia="@Arial Unicode MS" w:hAnsi="Times New Roman" w:cs="Times New Roman"/>
        </w:rPr>
        <w:t>- примут и освоят социальную роль обучающегося, для которой характерно развитие мот</w:t>
      </w:r>
      <w:r w:rsidRPr="008055C0">
        <w:rPr>
          <w:rStyle w:val="Zag11"/>
          <w:rFonts w:ascii="Times New Roman" w:eastAsia="@Arial Unicode MS" w:hAnsi="Times New Roman" w:cs="Times New Roman"/>
        </w:rPr>
        <w:t>и</w:t>
      </w:r>
      <w:r w:rsidRPr="008055C0">
        <w:rPr>
          <w:rStyle w:val="Zag11"/>
          <w:rFonts w:ascii="Times New Roman" w:eastAsia="@Arial Unicode MS" w:hAnsi="Times New Roman" w:cs="Times New Roman"/>
        </w:rPr>
        <w:t>вов учебной деятельности и формирование личностного смысла учения, самостоятельности и ли</w:t>
      </w:r>
      <w:r w:rsidRPr="008055C0">
        <w:rPr>
          <w:rStyle w:val="Zag11"/>
          <w:rFonts w:ascii="Times New Roman" w:eastAsia="@Arial Unicode MS" w:hAnsi="Times New Roman" w:cs="Times New Roman"/>
        </w:rPr>
        <w:t>ч</w:t>
      </w:r>
      <w:r w:rsidRPr="008055C0">
        <w:rPr>
          <w:rStyle w:val="Zag11"/>
          <w:rFonts w:ascii="Times New Roman" w:eastAsia="@Arial Unicode MS" w:hAnsi="Times New Roman" w:cs="Times New Roman"/>
        </w:rPr>
        <w:t>ной ответственности за свои поступки, в том числе в информационной деятельности, на основе представлений о нравственных нормах, социальной справедливости и свободе.</w:t>
      </w:r>
    </w:p>
    <w:p w:rsidR="00706514" w:rsidRPr="008055C0" w:rsidRDefault="00706514" w:rsidP="0039234F">
      <w:pPr>
        <w:pStyle w:val="aff"/>
        <w:tabs>
          <w:tab w:val="left" w:pos="709"/>
        </w:tabs>
        <w:spacing w:line="240" w:lineRule="auto"/>
        <w:ind w:firstLine="709"/>
        <w:contextualSpacing/>
        <w:rPr>
          <w:rStyle w:val="Zag11"/>
          <w:rFonts w:ascii="Times New Roman" w:eastAsia="@Arial Unicode MS" w:hAnsi="Times New Roman"/>
          <w:color w:val="auto"/>
          <w:sz w:val="22"/>
          <w:szCs w:val="22"/>
        </w:rPr>
      </w:pPr>
      <w:r w:rsidRPr="008055C0">
        <w:rPr>
          <w:rStyle w:val="Zag11"/>
          <w:rFonts w:ascii="Times New Roman" w:eastAsia="@Arial Unicode MS" w:hAnsi="Times New Roman"/>
          <w:color w:val="auto"/>
          <w:sz w:val="22"/>
          <w:szCs w:val="22"/>
        </w:rPr>
        <w:t>В результате изучения курса выпускники заложат фундамент своей экологической и кул</w:t>
      </w:r>
      <w:r w:rsidRPr="008055C0">
        <w:rPr>
          <w:rStyle w:val="Zag11"/>
          <w:rFonts w:ascii="Times New Roman" w:eastAsia="@Arial Unicode MS" w:hAnsi="Times New Roman"/>
          <w:color w:val="auto"/>
          <w:sz w:val="22"/>
          <w:szCs w:val="22"/>
        </w:rPr>
        <w:t>ь</w:t>
      </w:r>
      <w:r w:rsidRPr="008055C0">
        <w:rPr>
          <w:rStyle w:val="Zag11"/>
          <w:rFonts w:ascii="Times New Roman" w:eastAsia="@Arial Unicode MS" w:hAnsi="Times New Roman"/>
          <w:color w:val="auto"/>
          <w:sz w:val="22"/>
          <w:szCs w:val="22"/>
        </w:rPr>
        <w:t>турологической грамотности, получат возможность научиться соблюдать правила поведения в м</w:t>
      </w:r>
      <w:r w:rsidRPr="008055C0">
        <w:rPr>
          <w:rStyle w:val="Zag11"/>
          <w:rFonts w:ascii="Times New Roman" w:eastAsia="@Arial Unicode MS" w:hAnsi="Times New Roman"/>
          <w:color w:val="auto"/>
          <w:sz w:val="22"/>
          <w:szCs w:val="22"/>
        </w:rPr>
        <w:t>и</w:t>
      </w:r>
      <w:r w:rsidRPr="008055C0">
        <w:rPr>
          <w:rStyle w:val="Zag11"/>
          <w:rFonts w:ascii="Times New Roman" w:eastAsia="@Arial Unicode MS" w:hAnsi="Times New Roman"/>
          <w:color w:val="auto"/>
          <w:sz w:val="22"/>
          <w:szCs w:val="22"/>
        </w:rPr>
        <w:t>ре природы и людей, правила здорового образа жизни, освоят элементарные нормы адекватного природо- и культуросообразного поведения в окружающей природной и социальной среде.</w:t>
      </w:r>
    </w:p>
    <w:p w:rsidR="00F402CC" w:rsidRPr="008055C0" w:rsidRDefault="00F402CC" w:rsidP="000B66E8">
      <w:pPr>
        <w:pStyle w:val="aff"/>
        <w:tabs>
          <w:tab w:val="left" w:pos="709"/>
        </w:tabs>
        <w:spacing w:line="240" w:lineRule="auto"/>
        <w:ind w:firstLine="709"/>
        <w:contextualSpacing/>
        <w:jc w:val="center"/>
        <w:rPr>
          <w:rStyle w:val="Zag11"/>
          <w:rFonts w:ascii="Times New Roman" w:eastAsia="@Arial Unicode MS" w:hAnsi="Times New Roman"/>
          <w:b/>
          <w:color w:val="auto"/>
          <w:sz w:val="22"/>
          <w:szCs w:val="22"/>
        </w:rPr>
      </w:pPr>
      <w:r w:rsidRPr="008055C0">
        <w:rPr>
          <w:rStyle w:val="Zag11"/>
          <w:rFonts w:ascii="Times New Roman" w:eastAsia="@Arial Unicode MS" w:hAnsi="Times New Roman"/>
          <w:b/>
          <w:color w:val="auto"/>
          <w:sz w:val="22"/>
          <w:szCs w:val="22"/>
        </w:rPr>
        <w:t>Ученик научится</w:t>
      </w:r>
    </w:p>
    <w:p w:rsidR="00F402CC" w:rsidRPr="008055C0" w:rsidRDefault="00F402CC" w:rsidP="00F402CC">
      <w:pPr>
        <w:pStyle w:val="Osnova"/>
        <w:tabs>
          <w:tab w:val="left" w:pos="142"/>
          <w:tab w:val="left" w:leader="dot" w:pos="624"/>
          <w:tab w:val="left" w:pos="709"/>
        </w:tabs>
        <w:spacing w:line="240" w:lineRule="auto"/>
        <w:ind w:firstLine="709"/>
        <w:contextualSpacing/>
        <w:rPr>
          <w:rStyle w:val="Zag11"/>
          <w:rFonts w:ascii="Times New Roman" w:eastAsia="@Arial Unicode MS" w:hAnsi="Times New Roman" w:cs="Times New Roman"/>
          <w:b/>
          <w:color w:val="auto"/>
          <w:sz w:val="22"/>
          <w:szCs w:val="22"/>
          <w:lang w:val="ru-RU"/>
        </w:rPr>
      </w:pPr>
    </w:p>
    <w:tbl>
      <w:tblPr>
        <w:tblStyle w:val="a8"/>
        <w:tblW w:w="0" w:type="auto"/>
        <w:tblLook w:val="04A0"/>
      </w:tblPr>
      <w:tblGrid>
        <w:gridCol w:w="1034"/>
        <w:gridCol w:w="1573"/>
        <w:gridCol w:w="2187"/>
        <w:gridCol w:w="2164"/>
        <w:gridCol w:w="2616"/>
      </w:tblGrid>
      <w:tr w:rsidR="00D10302" w:rsidRPr="008055C0" w:rsidTr="00F402CC">
        <w:tc>
          <w:tcPr>
            <w:tcW w:w="1127" w:type="dxa"/>
          </w:tcPr>
          <w:p w:rsidR="00F402CC" w:rsidRPr="008055C0" w:rsidRDefault="00F402CC" w:rsidP="00F402CC">
            <w:pPr>
              <w:rPr>
                <w:rFonts w:hAnsi="Times New Roman"/>
                <w:sz w:val="22"/>
                <w:szCs w:val="22"/>
              </w:rPr>
            </w:pPr>
            <w:r w:rsidRPr="008055C0">
              <w:rPr>
                <w:rFonts w:hAnsi="Times New Roman"/>
                <w:sz w:val="22"/>
                <w:szCs w:val="22"/>
              </w:rPr>
              <w:t>Раздел</w:t>
            </w:r>
          </w:p>
        </w:tc>
        <w:tc>
          <w:tcPr>
            <w:tcW w:w="1747" w:type="dxa"/>
          </w:tcPr>
          <w:p w:rsidR="00F402CC" w:rsidRPr="008055C0" w:rsidRDefault="00F402CC" w:rsidP="00F402CC">
            <w:pPr>
              <w:rPr>
                <w:rFonts w:hAnsi="Times New Roman"/>
                <w:sz w:val="22"/>
                <w:szCs w:val="22"/>
              </w:rPr>
            </w:pPr>
            <w:r w:rsidRPr="008055C0">
              <w:rPr>
                <w:rFonts w:hAnsi="Times New Roman"/>
                <w:sz w:val="22"/>
                <w:szCs w:val="22"/>
              </w:rPr>
              <w:t>1 класс</w:t>
            </w:r>
          </w:p>
        </w:tc>
        <w:tc>
          <w:tcPr>
            <w:tcW w:w="1820" w:type="dxa"/>
          </w:tcPr>
          <w:p w:rsidR="00F402CC" w:rsidRPr="008055C0" w:rsidRDefault="00F402CC" w:rsidP="00F402CC">
            <w:pPr>
              <w:rPr>
                <w:rFonts w:hAnsi="Times New Roman"/>
                <w:sz w:val="22"/>
                <w:szCs w:val="22"/>
              </w:rPr>
            </w:pPr>
            <w:r w:rsidRPr="008055C0">
              <w:rPr>
                <w:rFonts w:hAnsi="Times New Roman"/>
                <w:sz w:val="22"/>
                <w:szCs w:val="22"/>
              </w:rPr>
              <w:t>2 класс</w:t>
            </w:r>
          </w:p>
        </w:tc>
        <w:tc>
          <w:tcPr>
            <w:tcW w:w="1981" w:type="dxa"/>
          </w:tcPr>
          <w:p w:rsidR="00F402CC" w:rsidRPr="008055C0" w:rsidRDefault="00F402CC" w:rsidP="00F402CC">
            <w:pPr>
              <w:rPr>
                <w:rFonts w:hAnsi="Times New Roman"/>
                <w:sz w:val="22"/>
                <w:szCs w:val="22"/>
              </w:rPr>
            </w:pPr>
            <w:r w:rsidRPr="008055C0">
              <w:rPr>
                <w:rFonts w:hAnsi="Times New Roman"/>
                <w:sz w:val="22"/>
                <w:szCs w:val="22"/>
              </w:rPr>
              <w:t>3 класс</w:t>
            </w:r>
          </w:p>
        </w:tc>
        <w:tc>
          <w:tcPr>
            <w:tcW w:w="2899" w:type="dxa"/>
          </w:tcPr>
          <w:p w:rsidR="00F402CC" w:rsidRPr="008055C0" w:rsidRDefault="00F402CC" w:rsidP="00F402CC">
            <w:pPr>
              <w:rPr>
                <w:rFonts w:hAnsi="Times New Roman"/>
                <w:sz w:val="22"/>
                <w:szCs w:val="22"/>
              </w:rPr>
            </w:pPr>
            <w:r w:rsidRPr="008055C0">
              <w:rPr>
                <w:rFonts w:hAnsi="Times New Roman"/>
                <w:sz w:val="22"/>
                <w:szCs w:val="22"/>
              </w:rPr>
              <w:t>4 класс</w:t>
            </w:r>
          </w:p>
        </w:tc>
      </w:tr>
      <w:tr w:rsidR="00D10302" w:rsidRPr="008055C0" w:rsidTr="00F402CC">
        <w:tc>
          <w:tcPr>
            <w:tcW w:w="1127" w:type="dxa"/>
          </w:tcPr>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Человек и</w:t>
            </w:r>
          </w:p>
          <w:p w:rsidR="00F402CC" w:rsidRPr="008055C0" w:rsidRDefault="00F402CC" w:rsidP="00F402CC">
            <w:pPr>
              <w:rPr>
                <w:rFonts w:hAnsi="Times New Roman"/>
                <w:sz w:val="22"/>
                <w:szCs w:val="22"/>
              </w:rPr>
            </w:pPr>
            <w:r w:rsidRPr="008055C0">
              <w:rPr>
                <w:rFonts w:hAnsi="Times New Roman"/>
                <w:sz w:val="22"/>
                <w:szCs w:val="22"/>
              </w:rPr>
              <w:t>природа</w:t>
            </w:r>
          </w:p>
        </w:tc>
        <w:tc>
          <w:tcPr>
            <w:tcW w:w="1747" w:type="dxa"/>
          </w:tcPr>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различать</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объекты ж</w:t>
            </w:r>
            <w:r w:rsidRPr="008055C0">
              <w:rPr>
                <w:rFonts w:hAnsi="Times New Roman"/>
                <w:sz w:val="22"/>
                <w:szCs w:val="22"/>
              </w:rPr>
              <w:t>и</w:t>
            </w:r>
            <w:r w:rsidRPr="008055C0">
              <w:rPr>
                <w:rFonts w:hAnsi="Times New Roman"/>
                <w:sz w:val="22"/>
                <w:szCs w:val="22"/>
              </w:rPr>
              <w:t>вой</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и пежиной</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природы,</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приводить</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примеры;</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 различать</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объекты</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природы и</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lastRenderedPageBreak/>
              <w:t>предметы,</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сделанные</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человеком;</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 сравнивать</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объекты ж</w:t>
            </w:r>
            <w:r w:rsidRPr="008055C0">
              <w:rPr>
                <w:rFonts w:hAnsi="Times New Roman"/>
                <w:sz w:val="22"/>
                <w:szCs w:val="22"/>
              </w:rPr>
              <w:t>и</w:t>
            </w:r>
            <w:r w:rsidRPr="008055C0">
              <w:rPr>
                <w:rFonts w:hAnsi="Times New Roman"/>
                <w:sz w:val="22"/>
                <w:szCs w:val="22"/>
              </w:rPr>
              <w:t>вой</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и неживой</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природы на</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основе вне</w:t>
            </w:r>
            <w:r w:rsidRPr="008055C0">
              <w:rPr>
                <w:rFonts w:hAnsi="Times New Roman"/>
                <w:sz w:val="22"/>
                <w:szCs w:val="22"/>
              </w:rPr>
              <w:t>ш</w:t>
            </w:r>
            <w:r w:rsidRPr="008055C0">
              <w:rPr>
                <w:rFonts w:hAnsi="Times New Roman"/>
                <w:sz w:val="22"/>
                <w:szCs w:val="22"/>
              </w:rPr>
              <w:t>них</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признаков;</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 различать и</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называть</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основные части</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растений;</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-узнавать</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растения -</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деревья,</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кустарники,</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травы,</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приводить</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примеры; -</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использовать</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иллюстрати</w:t>
            </w:r>
            <w:r w:rsidRPr="008055C0">
              <w:rPr>
                <w:rFonts w:hAnsi="Times New Roman"/>
                <w:sz w:val="22"/>
                <w:szCs w:val="22"/>
              </w:rPr>
              <w:t>в</w:t>
            </w:r>
            <w:r w:rsidRPr="008055C0">
              <w:rPr>
                <w:rFonts w:hAnsi="Times New Roman"/>
                <w:sz w:val="22"/>
                <w:szCs w:val="22"/>
              </w:rPr>
              <w:t>ны</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й определ</w:t>
            </w:r>
            <w:r w:rsidRPr="008055C0">
              <w:rPr>
                <w:rFonts w:hAnsi="Times New Roman"/>
                <w:sz w:val="22"/>
                <w:szCs w:val="22"/>
              </w:rPr>
              <w:t>и</w:t>
            </w:r>
            <w:r w:rsidRPr="008055C0">
              <w:rPr>
                <w:rFonts w:hAnsi="Times New Roman"/>
                <w:sz w:val="22"/>
                <w:szCs w:val="22"/>
              </w:rPr>
              <w:t>тель</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растений и</w:t>
            </w:r>
          </w:p>
          <w:p w:rsidR="00F402CC" w:rsidRPr="008055C0" w:rsidRDefault="00F402CC" w:rsidP="00F402CC">
            <w:pPr>
              <w:rPr>
                <w:rFonts w:hAnsi="Times New Roman"/>
                <w:sz w:val="22"/>
                <w:szCs w:val="22"/>
              </w:rPr>
            </w:pPr>
            <w:r w:rsidRPr="008055C0">
              <w:rPr>
                <w:rFonts w:hAnsi="Times New Roman"/>
                <w:sz w:val="22"/>
                <w:szCs w:val="22"/>
              </w:rPr>
              <w:t>животных.</w:t>
            </w:r>
          </w:p>
        </w:tc>
        <w:tc>
          <w:tcPr>
            <w:tcW w:w="1820" w:type="dxa"/>
          </w:tcPr>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lastRenderedPageBreak/>
              <w:t>устанавливать</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связи между</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живой и нежи</w:t>
            </w:r>
            <w:r w:rsidR="00D10302" w:rsidRPr="008055C0">
              <w:rPr>
                <w:rFonts w:hAnsi="Times New Roman"/>
                <w:sz w:val="22"/>
                <w:szCs w:val="22"/>
              </w:rPr>
              <w:t xml:space="preserve">вой </w:t>
            </w:r>
            <w:r w:rsidRPr="008055C0">
              <w:rPr>
                <w:rFonts w:hAnsi="Times New Roman"/>
                <w:sz w:val="22"/>
                <w:szCs w:val="22"/>
              </w:rPr>
              <w:t>природой,</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взаимосвязи в</w:t>
            </w:r>
          </w:p>
          <w:p w:rsidR="00F402CC" w:rsidRPr="008055C0" w:rsidRDefault="00D10302" w:rsidP="00F402CC">
            <w:pPr>
              <w:autoSpaceDE w:val="0"/>
              <w:autoSpaceDN w:val="0"/>
              <w:adjustRightInd w:val="0"/>
              <w:rPr>
                <w:rFonts w:hAnsi="Times New Roman"/>
                <w:sz w:val="22"/>
                <w:szCs w:val="22"/>
              </w:rPr>
            </w:pPr>
            <w:r w:rsidRPr="008055C0">
              <w:rPr>
                <w:rFonts w:hAnsi="Times New Roman"/>
                <w:sz w:val="22"/>
                <w:szCs w:val="22"/>
              </w:rPr>
              <w:t xml:space="preserve">живой природе (на </w:t>
            </w:r>
            <w:r w:rsidR="00F402CC" w:rsidRPr="008055C0">
              <w:rPr>
                <w:rFonts w:hAnsi="Times New Roman"/>
                <w:sz w:val="22"/>
                <w:szCs w:val="22"/>
              </w:rPr>
              <w:t>основе изученного</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материала);</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использовать их</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для объяснения</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lastRenderedPageBreak/>
              <w:t>необходимости</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бережного</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отношения к</w:t>
            </w:r>
          </w:p>
          <w:p w:rsidR="00D10302" w:rsidRPr="008055C0" w:rsidRDefault="00F402CC" w:rsidP="00F402CC">
            <w:pPr>
              <w:autoSpaceDE w:val="0"/>
              <w:autoSpaceDN w:val="0"/>
              <w:adjustRightInd w:val="0"/>
              <w:rPr>
                <w:rFonts w:hAnsi="Times New Roman"/>
                <w:sz w:val="22"/>
                <w:szCs w:val="22"/>
              </w:rPr>
            </w:pPr>
            <w:r w:rsidRPr="008055C0">
              <w:rPr>
                <w:rFonts w:hAnsi="Times New Roman"/>
                <w:sz w:val="22"/>
                <w:szCs w:val="22"/>
              </w:rPr>
              <w:t xml:space="preserve">природе; </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сравнивать</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объекты природына основе внешних</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признаков или</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известных</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характерных</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свойств;</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 проводить</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несложные</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наблюдения в</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природе и</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воспроизводить</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опыты в</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соответствии с</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инструкцией,</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используя</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простейшее</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лабораторное</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оборудование и</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измерительные</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приборы;</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соблюдать техник</w:t>
            </w:r>
            <w:r w:rsidRPr="008055C0">
              <w:rPr>
                <w:rFonts w:hAnsi="Times New Roman"/>
                <w:sz w:val="22"/>
                <w:szCs w:val="22"/>
              </w:rPr>
              <w:t>у</w:t>
            </w:r>
            <w:r w:rsidRPr="008055C0">
              <w:rPr>
                <w:rFonts w:hAnsi="Times New Roman"/>
                <w:sz w:val="22"/>
                <w:szCs w:val="22"/>
              </w:rPr>
              <w:t>безопасности;</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-описывать на</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основе</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предложенного</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плана изученные</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объекты и явлени</w:t>
            </w:r>
            <w:r w:rsidRPr="008055C0">
              <w:rPr>
                <w:rFonts w:hAnsi="Times New Roman"/>
                <w:sz w:val="22"/>
                <w:szCs w:val="22"/>
              </w:rPr>
              <w:t>я</w:t>
            </w:r>
            <w:r w:rsidRPr="008055C0">
              <w:rPr>
                <w:rFonts w:hAnsi="Times New Roman"/>
                <w:sz w:val="22"/>
                <w:szCs w:val="22"/>
              </w:rPr>
              <w:t>живой и неживой</w:t>
            </w:r>
            <w:r w:rsidRPr="008055C0">
              <w:rPr>
                <w:rFonts w:hAnsi="Times New Roman"/>
                <w:sz w:val="22"/>
                <w:szCs w:val="22"/>
              </w:rPr>
              <w:t>п</w:t>
            </w:r>
            <w:r w:rsidRPr="008055C0">
              <w:rPr>
                <w:rFonts w:hAnsi="Times New Roman"/>
                <w:sz w:val="22"/>
                <w:szCs w:val="22"/>
              </w:rPr>
              <w:t>рироды;</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 характеризоват</w:t>
            </w:r>
            <w:r w:rsidRPr="008055C0">
              <w:rPr>
                <w:rFonts w:hAnsi="Times New Roman"/>
                <w:sz w:val="22"/>
                <w:szCs w:val="22"/>
              </w:rPr>
              <w:t>ь</w:t>
            </w:r>
            <w:r w:rsidRPr="008055C0">
              <w:rPr>
                <w:rFonts w:hAnsi="Times New Roman"/>
                <w:sz w:val="22"/>
                <w:szCs w:val="22"/>
              </w:rPr>
              <w:t>Землю как</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планету, Солнце</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как звезду, Луну</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как спутник Земли;</w:t>
            </w:r>
          </w:p>
          <w:p w:rsidR="00F402CC" w:rsidRPr="008055C0" w:rsidRDefault="00F402CC" w:rsidP="00F402CC">
            <w:pPr>
              <w:rPr>
                <w:rFonts w:hAnsi="Times New Roman"/>
                <w:sz w:val="22"/>
                <w:szCs w:val="22"/>
              </w:rPr>
            </w:pPr>
            <w:r w:rsidRPr="008055C0">
              <w:rPr>
                <w:rFonts w:hAnsi="Times New Roman"/>
                <w:sz w:val="22"/>
                <w:szCs w:val="22"/>
              </w:rPr>
              <w:t>-ориенти</w:t>
            </w:r>
            <w:r w:rsidR="00D10302" w:rsidRPr="008055C0">
              <w:rPr>
                <w:rFonts w:hAnsi="Times New Roman"/>
                <w:sz w:val="22"/>
                <w:szCs w:val="22"/>
              </w:rPr>
              <w:t>-</w:t>
            </w:r>
            <w:r w:rsidRPr="008055C0">
              <w:rPr>
                <w:rFonts w:hAnsi="Times New Roman"/>
                <w:sz w:val="22"/>
                <w:szCs w:val="22"/>
              </w:rPr>
              <w:t>роваться</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на местности</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относительно</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своего тела; знать</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правила</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пользования</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компасом,</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определять</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основные</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стороны</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горизонта по</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компасу, по</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природным</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приметам;</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 различать</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твердые, жидкие игазообразные</w:t>
            </w:r>
          </w:p>
          <w:p w:rsidR="00D10302" w:rsidRPr="008055C0" w:rsidRDefault="00F402CC" w:rsidP="00F402CC">
            <w:pPr>
              <w:autoSpaceDE w:val="0"/>
              <w:autoSpaceDN w:val="0"/>
              <w:adjustRightInd w:val="0"/>
              <w:rPr>
                <w:rFonts w:hAnsi="Times New Roman"/>
                <w:sz w:val="22"/>
                <w:szCs w:val="22"/>
              </w:rPr>
            </w:pPr>
            <w:r w:rsidRPr="008055C0">
              <w:rPr>
                <w:rFonts w:hAnsi="Times New Roman"/>
                <w:sz w:val="22"/>
                <w:szCs w:val="22"/>
              </w:rPr>
              <w:lastRenderedPageBreak/>
              <w:t>вещества;</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 xml:space="preserve"> -измерять</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температуру воды,а и своего тела; -</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различать три</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состояния воды;</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определять</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основные свойств</w:t>
            </w:r>
            <w:r w:rsidRPr="008055C0">
              <w:rPr>
                <w:rFonts w:hAnsi="Times New Roman"/>
                <w:sz w:val="22"/>
                <w:szCs w:val="22"/>
              </w:rPr>
              <w:t>а</w:t>
            </w:r>
            <w:r w:rsidRPr="008055C0">
              <w:rPr>
                <w:rFonts w:hAnsi="Times New Roman"/>
                <w:sz w:val="22"/>
                <w:szCs w:val="22"/>
              </w:rPr>
              <w:t>воды, ее значение</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для живых</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организмов</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хозяйственной</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деятельности</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человека;</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объяснять</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причины</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круговорота водыв природе;</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 определять</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основные свойств</w:t>
            </w:r>
            <w:r w:rsidRPr="008055C0">
              <w:rPr>
                <w:rFonts w:hAnsi="Times New Roman"/>
                <w:sz w:val="22"/>
                <w:szCs w:val="22"/>
              </w:rPr>
              <w:t>а</w:t>
            </w:r>
            <w:r w:rsidRPr="008055C0">
              <w:rPr>
                <w:rFonts w:hAnsi="Times New Roman"/>
                <w:sz w:val="22"/>
                <w:szCs w:val="22"/>
              </w:rPr>
              <w:t>воздуха, его</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значение для</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растений,</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животных,</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человека;</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-определять</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условия,</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необходимые дл</w:t>
            </w:r>
            <w:r w:rsidRPr="008055C0">
              <w:rPr>
                <w:rFonts w:hAnsi="Times New Roman"/>
                <w:sz w:val="22"/>
                <w:szCs w:val="22"/>
              </w:rPr>
              <w:t>я</w:t>
            </w:r>
            <w:r w:rsidRPr="008055C0">
              <w:rPr>
                <w:rFonts w:hAnsi="Times New Roman"/>
                <w:sz w:val="22"/>
                <w:szCs w:val="22"/>
              </w:rPr>
              <w:t>жизни растений</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(свет, тепло,</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воздух, вода); -</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различать</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хвойные,</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цветковые;</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дикорастущие и</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культурные</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растения;</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съедобные и</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ядовитые грибы;</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 определять</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условия,</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необходимые для жизни животных</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(воздух, вода,</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тепло, пища);</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 различать дикихи домашних</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животных;</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животных разны</w:t>
            </w:r>
            <w:r w:rsidRPr="008055C0">
              <w:rPr>
                <w:rFonts w:hAnsi="Times New Roman"/>
                <w:sz w:val="22"/>
                <w:szCs w:val="22"/>
              </w:rPr>
              <w:t>х</w:t>
            </w:r>
            <w:r w:rsidRPr="008055C0">
              <w:rPr>
                <w:rFonts w:hAnsi="Times New Roman"/>
                <w:sz w:val="22"/>
                <w:szCs w:val="22"/>
              </w:rPr>
              <w:t>групп (насекомые,</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рыбы, птицы,</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звери);</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 приводить</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примеры</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представителей</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разных групп</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растений и</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lastRenderedPageBreak/>
              <w:t>животных;</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 правилам ухода</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(полива,</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рыхления) за</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комнатными</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растениями;</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 строить</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простейшие</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кормушки и</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подбирать корм</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дляподкармливания</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различных птиц</w:t>
            </w:r>
          </w:p>
          <w:p w:rsidR="00F402CC" w:rsidRPr="008055C0" w:rsidRDefault="00F402CC" w:rsidP="00F402CC">
            <w:pPr>
              <w:rPr>
                <w:rFonts w:hAnsi="Times New Roman"/>
                <w:sz w:val="22"/>
                <w:szCs w:val="22"/>
              </w:rPr>
            </w:pPr>
            <w:r w:rsidRPr="008055C0">
              <w:rPr>
                <w:rFonts w:hAnsi="Times New Roman"/>
                <w:sz w:val="22"/>
                <w:szCs w:val="22"/>
              </w:rPr>
              <w:t>зимой.</w:t>
            </w:r>
          </w:p>
        </w:tc>
        <w:tc>
          <w:tcPr>
            <w:tcW w:w="1981" w:type="dxa"/>
          </w:tcPr>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lastRenderedPageBreak/>
              <w:t>- устанавливать</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связи между</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неживой приро</w:t>
            </w:r>
            <w:r w:rsidR="00D10302" w:rsidRPr="008055C0">
              <w:rPr>
                <w:rFonts w:hAnsi="Times New Roman"/>
                <w:sz w:val="22"/>
                <w:szCs w:val="22"/>
              </w:rPr>
              <w:t xml:space="preserve">дой </w:t>
            </w:r>
            <w:r w:rsidRPr="008055C0">
              <w:rPr>
                <w:rFonts w:hAnsi="Times New Roman"/>
                <w:sz w:val="22"/>
                <w:szCs w:val="22"/>
              </w:rPr>
              <w:t>и живыми</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организмами;</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взаимосвязи в</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живой природе:</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между растениями</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и животными,</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между разными</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lastRenderedPageBreak/>
              <w:t>группами</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животных;</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 осуществлять</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классификацию</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объектов</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окружающего м</w:t>
            </w:r>
            <w:r w:rsidRPr="008055C0">
              <w:rPr>
                <w:rFonts w:hAnsi="Times New Roman"/>
                <w:sz w:val="22"/>
                <w:szCs w:val="22"/>
              </w:rPr>
              <w:t>и</w:t>
            </w:r>
            <w:r w:rsidRPr="008055C0">
              <w:rPr>
                <w:rFonts w:hAnsi="Times New Roman"/>
                <w:sz w:val="22"/>
                <w:szCs w:val="22"/>
              </w:rPr>
              <w:t>рапо самостоятел</w:t>
            </w:r>
            <w:r w:rsidRPr="008055C0">
              <w:rPr>
                <w:rFonts w:hAnsi="Times New Roman"/>
                <w:sz w:val="22"/>
                <w:szCs w:val="22"/>
              </w:rPr>
              <w:t>ь</w:t>
            </w:r>
            <w:r w:rsidRPr="008055C0">
              <w:rPr>
                <w:rFonts w:hAnsi="Times New Roman"/>
                <w:sz w:val="22"/>
                <w:szCs w:val="22"/>
              </w:rPr>
              <w:t>но</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выделенным</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признакам (при</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указании и без</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указания</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количества групп);</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 использовать</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естественно-</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научные тексты дляпоиска</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информации,</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ответов на вопр</w:t>
            </w:r>
            <w:r w:rsidRPr="008055C0">
              <w:rPr>
                <w:rFonts w:hAnsi="Times New Roman"/>
                <w:sz w:val="22"/>
                <w:szCs w:val="22"/>
              </w:rPr>
              <w:t>о</w:t>
            </w:r>
            <w:r w:rsidRPr="008055C0">
              <w:rPr>
                <w:rFonts w:hAnsi="Times New Roman"/>
                <w:sz w:val="22"/>
                <w:szCs w:val="22"/>
              </w:rPr>
              <w:t>сы,объяснений,</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создания</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собственных</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устных или</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письменных</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высказываний;</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-использовать</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различные</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справочные издан</w:t>
            </w:r>
            <w:r w:rsidRPr="008055C0">
              <w:rPr>
                <w:rFonts w:hAnsi="Times New Roman"/>
                <w:sz w:val="22"/>
                <w:szCs w:val="22"/>
              </w:rPr>
              <w:t>и</w:t>
            </w:r>
            <w:r w:rsidRPr="008055C0">
              <w:rPr>
                <w:rFonts w:hAnsi="Times New Roman"/>
                <w:sz w:val="22"/>
                <w:szCs w:val="22"/>
              </w:rPr>
              <w:t>ядля поиска</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необходимой</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информации;</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-использовать</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готовые модели</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(глобус, карты) дл</w:t>
            </w:r>
            <w:r w:rsidRPr="008055C0">
              <w:rPr>
                <w:rFonts w:hAnsi="Times New Roman"/>
                <w:sz w:val="22"/>
                <w:szCs w:val="22"/>
              </w:rPr>
              <w:t>я</w:t>
            </w:r>
            <w:r w:rsidRPr="008055C0">
              <w:rPr>
                <w:rFonts w:hAnsi="Times New Roman"/>
                <w:sz w:val="22"/>
                <w:szCs w:val="22"/>
              </w:rPr>
              <w:t>объяснения явл</w:t>
            </w:r>
            <w:r w:rsidRPr="008055C0">
              <w:rPr>
                <w:rFonts w:hAnsi="Times New Roman"/>
                <w:sz w:val="22"/>
                <w:szCs w:val="22"/>
              </w:rPr>
              <w:t>е</w:t>
            </w:r>
            <w:r w:rsidRPr="008055C0">
              <w:rPr>
                <w:rFonts w:hAnsi="Times New Roman"/>
                <w:sz w:val="22"/>
                <w:szCs w:val="22"/>
              </w:rPr>
              <w:t>нийили описания</w:t>
            </w:r>
            <w:r w:rsidRPr="008055C0">
              <w:rPr>
                <w:rFonts w:hAnsi="Times New Roman"/>
                <w:sz w:val="22"/>
                <w:szCs w:val="22"/>
              </w:rPr>
              <w:t>с</w:t>
            </w:r>
            <w:r w:rsidRPr="008055C0">
              <w:rPr>
                <w:rFonts w:hAnsi="Times New Roman"/>
                <w:sz w:val="22"/>
                <w:szCs w:val="22"/>
              </w:rPr>
              <w:t>войств объектов;</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 определять</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местонахождение</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крупных природн</w:t>
            </w:r>
            <w:r w:rsidRPr="008055C0">
              <w:rPr>
                <w:rFonts w:hAnsi="Times New Roman"/>
                <w:sz w:val="22"/>
                <w:szCs w:val="22"/>
              </w:rPr>
              <w:t>ы</w:t>
            </w:r>
            <w:r w:rsidRPr="008055C0">
              <w:rPr>
                <w:rFonts w:hAnsi="Times New Roman"/>
                <w:sz w:val="22"/>
                <w:szCs w:val="22"/>
              </w:rPr>
              <w:t>хобъектов на физ</w:t>
            </w:r>
            <w:r w:rsidRPr="008055C0">
              <w:rPr>
                <w:rFonts w:hAnsi="Times New Roman"/>
                <w:sz w:val="22"/>
                <w:szCs w:val="22"/>
              </w:rPr>
              <w:t>и</w:t>
            </w:r>
            <w:r w:rsidRPr="008055C0">
              <w:rPr>
                <w:rFonts w:hAnsi="Times New Roman"/>
                <w:sz w:val="22"/>
                <w:szCs w:val="22"/>
              </w:rPr>
              <w:t>ческой карте</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России;</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 проводить</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наблюдения за</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погодой и природой</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родного края (на</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примере одного из</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сообществ);</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 оценивать свое</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поведение и</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поведение других</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людей в природе;</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 сравнивать</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изучаемые</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природные зоны</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России (климат,</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lastRenderedPageBreak/>
              <w:t>растительный и</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животный мир,</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особенности труда</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и быта людей,</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влияние человека на</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природу изучаемую</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природы);</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-сравнивать</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изучаемые</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природные</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сообщества (лес,</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луг, водоем и др.)</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как единство живой</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(растения,</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животные) и</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неживой природы</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(солнечный свет,</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воздух, вода,</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почва);</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приводить примеры</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растений и</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животных,</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характерных для</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того или другого</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природного</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сообщества;</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 выделять</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характерные</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признаки сезонов</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года на примере</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природы родного</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края;</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 выделять</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характерные</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признаки сезонов</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года па примере</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природы родного</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края;</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 узнавать наиболее</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распространенные и</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охраняемые в ра</w:t>
            </w:r>
            <w:r w:rsidRPr="008055C0">
              <w:rPr>
                <w:rFonts w:hAnsi="Times New Roman"/>
                <w:sz w:val="22"/>
                <w:szCs w:val="22"/>
              </w:rPr>
              <w:t>с</w:t>
            </w:r>
            <w:r w:rsidRPr="008055C0">
              <w:rPr>
                <w:rFonts w:hAnsi="Times New Roman"/>
                <w:sz w:val="22"/>
                <w:szCs w:val="22"/>
              </w:rPr>
              <w:t>тения и</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животных;</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-соблюдать правила</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поведения в при</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роде; правила</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безопасности в лесу</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и при отдыхе у</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водоема;</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-узнавать по</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внешнему виду</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изучен ные</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растения: хвойные,</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цветковые;</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-фиксировать с</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помощью условных</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знаков основные</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lastRenderedPageBreak/>
              <w:t>признаки погоды;</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составлять устную</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характеристику</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погоды. мых зон,</w:t>
            </w:r>
          </w:p>
          <w:p w:rsidR="00F402CC" w:rsidRPr="008055C0" w:rsidRDefault="00F402CC" w:rsidP="00F402CC">
            <w:pPr>
              <w:rPr>
                <w:rFonts w:hAnsi="Times New Roman"/>
                <w:sz w:val="22"/>
                <w:szCs w:val="22"/>
              </w:rPr>
            </w:pPr>
            <w:r w:rsidRPr="008055C0">
              <w:rPr>
                <w:rFonts w:hAnsi="Times New Roman"/>
                <w:sz w:val="22"/>
                <w:szCs w:val="22"/>
              </w:rPr>
              <w:t xml:space="preserve">охрана </w:t>
            </w:r>
          </w:p>
        </w:tc>
        <w:tc>
          <w:tcPr>
            <w:tcW w:w="2899" w:type="dxa"/>
          </w:tcPr>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lastRenderedPageBreak/>
              <w:t>- описывать изученные</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объекты и явления ж</w:t>
            </w:r>
            <w:r w:rsidRPr="008055C0">
              <w:rPr>
                <w:rFonts w:hAnsi="Times New Roman"/>
                <w:sz w:val="22"/>
                <w:szCs w:val="22"/>
              </w:rPr>
              <w:t>и</w:t>
            </w:r>
            <w:r w:rsidRPr="008055C0">
              <w:rPr>
                <w:rFonts w:hAnsi="Times New Roman"/>
                <w:sz w:val="22"/>
                <w:szCs w:val="22"/>
              </w:rPr>
              <w:t>вой и</w:t>
            </w:r>
          </w:p>
          <w:p w:rsidR="00F402CC" w:rsidRPr="008055C0" w:rsidRDefault="00D10302" w:rsidP="00F402CC">
            <w:pPr>
              <w:autoSpaceDE w:val="0"/>
              <w:autoSpaceDN w:val="0"/>
              <w:adjustRightInd w:val="0"/>
              <w:rPr>
                <w:rFonts w:hAnsi="Times New Roman"/>
                <w:sz w:val="22"/>
                <w:szCs w:val="22"/>
              </w:rPr>
            </w:pPr>
            <w:r w:rsidRPr="008055C0">
              <w:rPr>
                <w:rFonts w:hAnsi="Times New Roman"/>
                <w:sz w:val="22"/>
                <w:szCs w:val="22"/>
              </w:rPr>
              <w:t>неживой природы, выд</w:t>
            </w:r>
            <w:r w:rsidRPr="008055C0">
              <w:rPr>
                <w:rFonts w:hAnsi="Times New Roman"/>
                <w:sz w:val="22"/>
                <w:szCs w:val="22"/>
              </w:rPr>
              <w:t>е</w:t>
            </w:r>
            <w:r w:rsidRPr="008055C0">
              <w:rPr>
                <w:rFonts w:hAnsi="Times New Roman"/>
                <w:sz w:val="22"/>
                <w:szCs w:val="22"/>
              </w:rPr>
              <w:t>лять их существен</w:t>
            </w:r>
            <w:r w:rsidR="00F402CC" w:rsidRPr="008055C0">
              <w:rPr>
                <w:rFonts w:hAnsi="Times New Roman"/>
                <w:sz w:val="22"/>
                <w:szCs w:val="22"/>
              </w:rPr>
              <w:t xml:space="preserve"> ные признаки;</w:t>
            </w:r>
          </w:p>
          <w:p w:rsidR="00F402CC" w:rsidRPr="008055C0" w:rsidRDefault="00D10302" w:rsidP="00F402CC">
            <w:pPr>
              <w:autoSpaceDE w:val="0"/>
              <w:autoSpaceDN w:val="0"/>
              <w:adjustRightInd w:val="0"/>
              <w:rPr>
                <w:rFonts w:hAnsi="Times New Roman"/>
                <w:sz w:val="22"/>
                <w:szCs w:val="22"/>
              </w:rPr>
            </w:pPr>
            <w:r w:rsidRPr="008055C0">
              <w:rPr>
                <w:rFonts w:hAnsi="Times New Roman"/>
                <w:sz w:val="22"/>
                <w:szCs w:val="22"/>
              </w:rPr>
              <w:t xml:space="preserve">- сравнивать объекты живой и </w:t>
            </w:r>
            <w:r w:rsidR="00F402CC" w:rsidRPr="008055C0">
              <w:rPr>
                <w:rFonts w:hAnsi="Times New Roman"/>
                <w:sz w:val="22"/>
                <w:szCs w:val="22"/>
              </w:rPr>
              <w:t>неживой прир</w:t>
            </w:r>
            <w:r w:rsidR="00F402CC" w:rsidRPr="008055C0">
              <w:rPr>
                <w:rFonts w:hAnsi="Times New Roman"/>
                <w:sz w:val="22"/>
                <w:szCs w:val="22"/>
              </w:rPr>
              <w:t>о</w:t>
            </w:r>
            <w:r w:rsidR="00F402CC" w:rsidRPr="008055C0">
              <w:rPr>
                <w:rFonts w:hAnsi="Times New Roman"/>
                <w:sz w:val="22"/>
                <w:szCs w:val="22"/>
              </w:rPr>
              <w:t>ды на осно</w:t>
            </w:r>
            <w:r w:rsidRPr="008055C0">
              <w:rPr>
                <w:rFonts w:hAnsi="Times New Roman"/>
                <w:sz w:val="22"/>
                <w:szCs w:val="22"/>
              </w:rPr>
              <w:t xml:space="preserve">ве внешних признаков или </w:t>
            </w:r>
            <w:r w:rsidR="00F402CC" w:rsidRPr="008055C0">
              <w:rPr>
                <w:rFonts w:hAnsi="Times New Roman"/>
                <w:sz w:val="22"/>
                <w:szCs w:val="22"/>
              </w:rPr>
              <w:t xml:space="preserve">известных </w:t>
            </w:r>
            <w:r w:rsidR="00F402CC" w:rsidRPr="008055C0">
              <w:rPr>
                <w:rFonts w:hAnsi="Times New Roman"/>
                <w:sz w:val="22"/>
                <w:szCs w:val="22"/>
              </w:rPr>
              <w:lastRenderedPageBreak/>
              <w:t>характерных</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свойств, осуществлять</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классификацию изуче</w:t>
            </w:r>
            <w:r w:rsidRPr="008055C0">
              <w:rPr>
                <w:rFonts w:hAnsi="Times New Roman"/>
                <w:sz w:val="22"/>
                <w:szCs w:val="22"/>
              </w:rPr>
              <w:t>н</w:t>
            </w:r>
            <w:r w:rsidRPr="008055C0">
              <w:rPr>
                <w:rFonts w:hAnsi="Times New Roman"/>
                <w:sz w:val="22"/>
                <w:szCs w:val="22"/>
              </w:rPr>
              <w:t>ных</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объектов природы по</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самостоятельно выд</w:t>
            </w:r>
            <w:r w:rsidRPr="008055C0">
              <w:rPr>
                <w:rFonts w:hAnsi="Times New Roman"/>
                <w:sz w:val="22"/>
                <w:szCs w:val="22"/>
              </w:rPr>
              <w:t>е</w:t>
            </w:r>
            <w:r w:rsidRPr="008055C0">
              <w:rPr>
                <w:rFonts w:hAnsi="Times New Roman"/>
                <w:sz w:val="22"/>
                <w:szCs w:val="22"/>
              </w:rPr>
              <w:t>лен</w:t>
            </w:r>
            <w:r w:rsidR="00D10302" w:rsidRPr="008055C0">
              <w:rPr>
                <w:rFonts w:hAnsi="Times New Roman"/>
                <w:sz w:val="22"/>
                <w:szCs w:val="22"/>
              </w:rPr>
              <w:t xml:space="preserve">ным </w:t>
            </w:r>
            <w:r w:rsidRPr="008055C0">
              <w:rPr>
                <w:rFonts w:hAnsi="Times New Roman"/>
                <w:sz w:val="22"/>
                <w:szCs w:val="22"/>
              </w:rPr>
              <w:t>признакам;</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-проводить несложные</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наблюдения в окружа</w:t>
            </w:r>
            <w:r w:rsidRPr="008055C0">
              <w:rPr>
                <w:rFonts w:hAnsi="Times New Roman"/>
                <w:sz w:val="22"/>
                <w:szCs w:val="22"/>
              </w:rPr>
              <w:t>ю</w:t>
            </w:r>
            <w:r w:rsidRPr="008055C0">
              <w:rPr>
                <w:rFonts w:hAnsi="Times New Roman"/>
                <w:sz w:val="22"/>
                <w:szCs w:val="22"/>
              </w:rPr>
              <w:t>щей</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среде, ставить опыты,</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используя простейшее</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лабораторное оборуд</w:t>
            </w:r>
            <w:r w:rsidRPr="008055C0">
              <w:rPr>
                <w:rFonts w:hAnsi="Times New Roman"/>
                <w:sz w:val="22"/>
                <w:szCs w:val="22"/>
              </w:rPr>
              <w:t>о</w:t>
            </w:r>
            <w:r w:rsidRPr="008055C0">
              <w:rPr>
                <w:rFonts w:hAnsi="Times New Roman"/>
                <w:sz w:val="22"/>
                <w:szCs w:val="22"/>
              </w:rPr>
              <w:t>ва</w:t>
            </w:r>
            <w:r w:rsidR="00D10302" w:rsidRPr="008055C0">
              <w:rPr>
                <w:rFonts w:hAnsi="Times New Roman"/>
                <w:sz w:val="22"/>
                <w:szCs w:val="22"/>
              </w:rPr>
              <w:t xml:space="preserve">ние и </w:t>
            </w:r>
            <w:r w:rsidRPr="008055C0">
              <w:rPr>
                <w:rFonts w:hAnsi="Times New Roman"/>
                <w:sz w:val="22"/>
                <w:szCs w:val="22"/>
              </w:rPr>
              <w:t>измерительные приборы;</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следовать инструкциям и</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правилам техники</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безопасности при пров</w:t>
            </w:r>
            <w:r w:rsidRPr="008055C0">
              <w:rPr>
                <w:rFonts w:hAnsi="Times New Roman"/>
                <w:sz w:val="22"/>
                <w:szCs w:val="22"/>
              </w:rPr>
              <w:t>е</w:t>
            </w:r>
            <w:r w:rsidRPr="008055C0">
              <w:rPr>
                <w:rFonts w:hAnsi="Times New Roman"/>
                <w:sz w:val="22"/>
                <w:szCs w:val="22"/>
              </w:rPr>
              <w:t>де</w:t>
            </w:r>
            <w:r w:rsidR="00D10302" w:rsidRPr="008055C0">
              <w:rPr>
                <w:rFonts w:hAnsi="Times New Roman"/>
                <w:sz w:val="22"/>
                <w:szCs w:val="22"/>
              </w:rPr>
              <w:t xml:space="preserve">нии </w:t>
            </w:r>
            <w:r w:rsidRPr="008055C0">
              <w:rPr>
                <w:rFonts w:hAnsi="Times New Roman"/>
                <w:sz w:val="22"/>
                <w:szCs w:val="22"/>
              </w:rPr>
              <w:t>наблюдений и опытов;</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-использовать естестве</w:t>
            </w:r>
            <w:r w:rsidRPr="008055C0">
              <w:rPr>
                <w:rFonts w:hAnsi="Times New Roman"/>
                <w:sz w:val="22"/>
                <w:szCs w:val="22"/>
              </w:rPr>
              <w:t>н</w:t>
            </w:r>
            <w:r w:rsidRPr="008055C0">
              <w:rPr>
                <w:rFonts w:hAnsi="Times New Roman"/>
                <w:sz w:val="22"/>
                <w:szCs w:val="22"/>
              </w:rPr>
              <w:t>но-</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научные тексты (на б</w:t>
            </w:r>
            <w:r w:rsidRPr="008055C0">
              <w:rPr>
                <w:rFonts w:hAnsi="Times New Roman"/>
                <w:sz w:val="22"/>
                <w:szCs w:val="22"/>
              </w:rPr>
              <w:t>у</w:t>
            </w:r>
            <w:r w:rsidRPr="008055C0">
              <w:rPr>
                <w:rFonts w:hAnsi="Times New Roman"/>
                <w:sz w:val="22"/>
                <w:szCs w:val="22"/>
              </w:rPr>
              <w:t>маж</w:t>
            </w:r>
            <w:r w:rsidR="00D10302" w:rsidRPr="008055C0">
              <w:rPr>
                <w:rFonts w:hAnsi="Times New Roman"/>
                <w:sz w:val="22"/>
                <w:szCs w:val="22"/>
              </w:rPr>
              <w:t>ных и (при возмо</w:t>
            </w:r>
            <w:r w:rsidR="00D10302" w:rsidRPr="008055C0">
              <w:rPr>
                <w:rFonts w:hAnsi="Times New Roman"/>
                <w:sz w:val="22"/>
                <w:szCs w:val="22"/>
              </w:rPr>
              <w:t>ж</w:t>
            </w:r>
            <w:r w:rsidR="00D10302" w:rsidRPr="008055C0">
              <w:rPr>
                <w:rFonts w:hAnsi="Times New Roman"/>
                <w:sz w:val="22"/>
                <w:szCs w:val="22"/>
              </w:rPr>
              <w:t xml:space="preserve">ности.) па </w:t>
            </w:r>
            <w:r w:rsidRPr="008055C0">
              <w:rPr>
                <w:rFonts w:hAnsi="Times New Roman"/>
                <w:sz w:val="22"/>
                <w:szCs w:val="22"/>
              </w:rPr>
              <w:t>э</w:t>
            </w:r>
            <w:r w:rsidR="00D10302" w:rsidRPr="008055C0">
              <w:rPr>
                <w:rFonts w:hAnsi="Times New Roman"/>
                <w:sz w:val="22"/>
                <w:szCs w:val="22"/>
              </w:rPr>
              <w:t xml:space="preserve">лектронных носителях, в том </w:t>
            </w:r>
            <w:r w:rsidRPr="008055C0">
              <w:rPr>
                <w:rFonts w:hAnsi="Times New Roman"/>
                <w:sz w:val="22"/>
                <w:szCs w:val="22"/>
              </w:rPr>
              <w:t>числе в Ин</w:t>
            </w:r>
            <w:r w:rsidR="00D10302" w:rsidRPr="008055C0">
              <w:rPr>
                <w:rFonts w:hAnsi="Times New Roman"/>
                <w:sz w:val="22"/>
                <w:szCs w:val="22"/>
              </w:rPr>
              <w:t>тернете) с целью по иска информации, отв</w:t>
            </w:r>
            <w:r w:rsidR="00D10302" w:rsidRPr="008055C0">
              <w:rPr>
                <w:rFonts w:hAnsi="Times New Roman"/>
                <w:sz w:val="22"/>
                <w:szCs w:val="22"/>
              </w:rPr>
              <w:t>е</w:t>
            </w:r>
            <w:r w:rsidR="00D10302" w:rsidRPr="008055C0">
              <w:rPr>
                <w:rFonts w:hAnsi="Times New Roman"/>
                <w:sz w:val="22"/>
                <w:szCs w:val="22"/>
              </w:rPr>
              <w:t xml:space="preserve">тов на </w:t>
            </w:r>
            <w:r w:rsidRPr="008055C0">
              <w:rPr>
                <w:rFonts w:hAnsi="Times New Roman"/>
                <w:sz w:val="22"/>
                <w:szCs w:val="22"/>
              </w:rPr>
              <w:t>вопросы, объя</w:t>
            </w:r>
            <w:r w:rsidRPr="008055C0">
              <w:rPr>
                <w:rFonts w:hAnsi="Times New Roman"/>
                <w:sz w:val="22"/>
                <w:szCs w:val="22"/>
              </w:rPr>
              <w:t>с</w:t>
            </w:r>
            <w:r w:rsidRPr="008055C0">
              <w:rPr>
                <w:rFonts w:hAnsi="Times New Roman"/>
                <w:sz w:val="22"/>
                <w:szCs w:val="22"/>
              </w:rPr>
              <w:t>нений, создания</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собственных устных или</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письменных высказыв</w:t>
            </w:r>
            <w:r w:rsidRPr="008055C0">
              <w:rPr>
                <w:rFonts w:hAnsi="Times New Roman"/>
                <w:sz w:val="22"/>
                <w:szCs w:val="22"/>
              </w:rPr>
              <w:t>а</w:t>
            </w:r>
            <w:r w:rsidRPr="008055C0">
              <w:rPr>
                <w:rFonts w:hAnsi="Times New Roman"/>
                <w:sz w:val="22"/>
                <w:szCs w:val="22"/>
              </w:rPr>
              <w:t>ний;</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 оформлять результаты</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исследовательской раб</w:t>
            </w:r>
            <w:r w:rsidRPr="008055C0">
              <w:rPr>
                <w:rFonts w:hAnsi="Times New Roman"/>
                <w:sz w:val="22"/>
                <w:szCs w:val="22"/>
              </w:rPr>
              <w:t>о</w:t>
            </w:r>
            <w:r w:rsidRPr="008055C0">
              <w:rPr>
                <w:rFonts w:hAnsi="Times New Roman"/>
                <w:sz w:val="22"/>
                <w:szCs w:val="22"/>
              </w:rPr>
              <w:t>ты;</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использовать для поиска</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необходимой информ</w:t>
            </w:r>
            <w:r w:rsidRPr="008055C0">
              <w:rPr>
                <w:rFonts w:hAnsi="Times New Roman"/>
                <w:sz w:val="22"/>
                <w:szCs w:val="22"/>
              </w:rPr>
              <w:t>а</w:t>
            </w:r>
            <w:r w:rsidRPr="008055C0">
              <w:rPr>
                <w:rFonts w:hAnsi="Times New Roman"/>
                <w:sz w:val="22"/>
                <w:szCs w:val="22"/>
              </w:rPr>
              <w:t>ции</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различные доступные</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справочные издания по</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естествознанию, опред</w:t>
            </w:r>
            <w:r w:rsidRPr="008055C0">
              <w:rPr>
                <w:rFonts w:hAnsi="Times New Roman"/>
                <w:sz w:val="22"/>
                <w:szCs w:val="22"/>
              </w:rPr>
              <w:t>е</w:t>
            </w:r>
            <w:r w:rsidRPr="008055C0">
              <w:rPr>
                <w:rFonts w:hAnsi="Times New Roman"/>
                <w:sz w:val="22"/>
                <w:szCs w:val="22"/>
              </w:rPr>
              <w:t>ли</w:t>
            </w:r>
            <w:r w:rsidR="00D10302" w:rsidRPr="008055C0">
              <w:rPr>
                <w:rFonts w:hAnsi="Times New Roman"/>
                <w:sz w:val="22"/>
                <w:szCs w:val="22"/>
              </w:rPr>
              <w:t>тель растений и ж</w:t>
            </w:r>
            <w:r w:rsidR="00D10302" w:rsidRPr="008055C0">
              <w:rPr>
                <w:rFonts w:hAnsi="Times New Roman"/>
                <w:sz w:val="22"/>
                <w:szCs w:val="22"/>
              </w:rPr>
              <w:t>и</w:t>
            </w:r>
            <w:r w:rsidR="00D10302" w:rsidRPr="008055C0">
              <w:rPr>
                <w:rFonts w:hAnsi="Times New Roman"/>
                <w:sz w:val="22"/>
                <w:szCs w:val="22"/>
              </w:rPr>
              <w:t xml:space="preserve">вотных на </w:t>
            </w:r>
            <w:r w:rsidRPr="008055C0">
              <w:rPr>
                <w:rFonts w:hAnsi="Times New Roman"/>
                <w:sz w:val="22"/>
                <w:szCs w:val="22"/>
              </w:rPr>
              <w:t>основе илл</w:t>
            </w:r>
            <w:r w:rsidRPr="008055C0">
              <w:rPr>
                <w:rFonts w:hAnsi="Times New Roman"/>
                <w:sz w:val="22"/>
                <w:szCs w:val="22"/>
              </w:rPr>
              <w:t>ю</w:t>
            </w:r>
            <w:r w:rsidRPr="008055C0">
              <w:rPr>
                <w:rFonts w:hAnsi="Times New Roman"/>
                <w:sz w:val="22"/>
                <w:szCs w:val="22"/>
              </w:rPr>
              <w:t>страций, ат</w:t>
            </w:r>
            <w:r w:rsidR="00D10302" w:rsidRPr="008055C0">
              <w:rPr>
                <w:rFonts w:hAnsi="Times New Roman"/>
                <w:sz w:val="22"/>
                <w:szCs w:val="22"/>
              </w:rPr>
              <w:t xml:space="preserve">лас </w:t>
            </w:r>
            <w:r w:rsidRPr="008055C0">
              <w:rPr>
                <w:rFonts w:hAnsi="Times New Roman"/>
                <w:sz w:val="22"/>
                <w:szCs w:val="22"/>
              </w:rPr>
              <w:t>карт, в т.ч. (при возможности)</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и медиаресурсы;</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 использовать готовые мо</w:t>
            </w:r>
            <w:r w:rsidR="00D10302" w:rsidRPr="008055C0">
              <w:rPr>
                <w:rFonts w:hAnsi="Times New Roman"/>
                <w:sz w:val="22"/>
                <w:szCs w:val="22"/>
              </w:rPr>
              <w:t xml:space="preserve">дели (глобус, карта, план) для </w:t>
            </w:r>
            <w:r w:rsidRPr="008055C0">
              <w:rPr>
                <w:rFonts w:hAnsi="Times New Roman"/>
                <w:sz w:val="22"/>
                <w:szCs w:val="22"/>
              </w:rPr>
              <w:t>объяснения явлений илиописания свойств объектов; -</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обнаруживать просте</w:t>
            </w:r>
            <w:r w:rsidRPr="008055C0">
              <w:rPr>
                <w:rFonts w:hAnsi="Times New Roman"/>
                <w:sz w:val="22"/>
                <w:szCs w:val="22"/>
              </w:rPr>
              <w:t>й</w:t>
            </w:r>
            <w:r w:rsidRPr="008055C0">
              <w:rPr>
                <w:rFonts w:hAnsi="Times New Roman"/>
                <w:sz w:val="22"/>
                <w:szCs w:val="22"/>
              </w:rPr>
              <w:t>шие</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взаимосвязи между ж</w:t>
            </w:r>
            <w:r w:rsidRPr="008055C0">
              <w:rPr>
                <w:rFonts w:hAnsi="Times New Roman"/>
                <w:sz w:val="22"/>
                <w:szCs w:val="22"/>
              </w:rPr>
              <w:t>и</w:t>
            </w:r>
            <w:r w:rsidRPr="008055C0">
              <w:rPr>
                <w:rFonts w:hAnsi="Times New Roman"/>
                <w:sz w:val="22"/>
                <w:szCs w:val="22"/>
              </w:rPr>
              <w:t>вой и</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 xml:space="preserve">неживой природой,  </w:t>
            </w:r>
            <w:r w:rsidRPr="008055C0">
              <w:rPr>
                <w:rFonts w:hAnsi="Times New Roman"/>
                <w:sz w:val="22"/>
                <w:szCs w:val="22"/>
              </w:rPr>
              <w:lastRenderedPageBreak/>
              <w:t>взаимосвязи в живой природе;</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использовать их для</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объяснения необходим</w:t>
            </w:r>
            <w:r w:rsidRPr="008055C0">
              <w:rPr>
                <w:rFonts w:hAnsi="Times New Roman"/>
                <w:sz w:val="22"/>
                <w:szCs w:val="22"/>
              </w:rPr>
              <w:t>о</w:t>
            </w:r>
            <w:r w:rsidRPr="008055C0">
              <w:rPr>
                <w:rFonts w:hAnsi="Times New Roman"/>
                <w:sz w:val="22"/>
                <w:szCs w:val="22"/>
              </w:rPr>
              <w:t>сти</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бережного отношения к</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природе; -определять характер</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взаимоотношений чел</w:t>
            </w:r>
            <w:r w:rsidRPr="008055C0">
              <w:rPr>
                <w:rFonts w:hAnsi="Times New Roman"/>
                <w:sz w:val="22"/>
                <w:szCs w:val="22"/>
              </w:rPr>
              <w:t>о</w:t>
            </w:r>
            <w:r w:rsidRPr="008055C0">
              <w:rPr>
                <w:rFonts w:hAnsi="Times New Roman"/>
                <w:sz w:val="22"/>
                <w:szCs w:val="22"/>
              </w:rPr>
              <w:t>века и</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природы, находить пр</w:t>
            </w:r>
            <w:r w:rsidRPr="008055C0">
              <w:rPr>
                <w:rFonts w:hAnsi="Times New Roman"/>
                <w:sz w:val="22"/>
                <w:szCs w:val="22"/>
              </w:rPr>
              <w:t>и</w:t>
            </w:r>
            <w:r w:rsidRPr="008055C0">
              <w:rPr>
                <w:rFonts w:hAnsi="Times New Roman"/>
                <w:sz w:val="22"/>
                <w:szCs w:val="22"/>
              </w:rPr>
              <w:t>меры</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влияния этих отношений на</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природные объекты, здоровье</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и безопасность человека; -</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понимать необходимость</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здорового образа жизни,</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соблюдения правил</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безопасного поведения;</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использовать знания о</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строении и функцион</w:t>
            </w:r>
            <w:r w:rsidRPr="008055C0">
              <w:rPr>
                <w:rFonts w:hAnsi="Times New Roman"/>
                <w:sz w:val="22"/>
                <w:szCs w:val="22"/>
              </w:rPr>
              <w:t>и</w:t>
            </w:r>
            <w:r w:rsidRPr="008055C0">
              <w:rPr>
                <w:rFonts w:hAnsi="Times New Roman"/>
                <w:sz w:val="22"/>
                <w:szCs w:val="22"/>
              </w:rPr>
              <w:t>ровании</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организма человека для</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сохранения и укрепления</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своего здоровья;</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-сравнивать изучаемые</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природные зоны России</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(климат, растительный и</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животный мир, особе</w:t>
            </w:r>
            <w:r w:rsidRPr="008055C0">
              <w:rPr>
                <w:rFonts w:hAnsi="Times New Roman"/>
                <w:sz w:val="22"/>
                <w:szCs w:val="22"/>
              </w:rPr>
              <w:t>н</w:t>
            </w:r>
            <w:r w:rsidRPr="008055C0">
              <w:rPr>
                <w:rFonts w:hAnsi="Times New Roman"/>
                <w:sz w:val="22"/>
                <w:szCs w:val="22"/>
              </w:rPr>
              <w:t>ности</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труда и быта людей, влияние</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человека на природу</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изучаемых зон, охрана</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природы);</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-сравнивать изучаемые</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природные сообщества</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(лес, луг, водоем, бол</w:t>
            </w:r>
            <w:r w:rsidRPr="008055C0">
              <w:rPr>
                <w:rFonts w:hAnsi="Times New Roman"/>
                <w:sz w:val="22"/>
                <w:szCs w:val="22"/>
              </w:rPr>
              <w:t>о</w:t>
            </w:r>
            <w:r w:rsidRPr="008055C0">
              <w:rPr>
                <w:rFonts w:hAnsi="Times New Roman"/>
                <w:sz w:val="22"/>
                <w:szCs w:val="22"/>
              </w:rPr>
              <w:t>то) как</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единство живой и неж</w:t>
            </w:r>
            <w:r w:rsidRPr="008055C0">
              <w:rPr>
                <w:rFonts w:hAnsi="Times New Roman"/>
                <w:sz w:val="22"/>
                <w:szCs w:val="22"/>
              </w:rPr>
              <w:t>и</w:t>
            </w:r>
            <w:r w:rsidRPr="008055C0">
              <w:rPr>
                <w:rFonts w:hAnsi="Times New Roman"/>
                <w:sz w:val="22"/>
                <w:szCs w:val="22"/>
              </w:rPr>
              <w:t>вой</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природы (солнечный свет,</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воздух, во да, почва, ра</w:t>
            </w:r>
            <w:r w:rsidRPr="008055C0">
              <w:rPr>
                <w:rFonts w:hAnsi="Times New Roman"/>
                <w:sz w:val="22"/>
                <w:szCs w:val="22"/>
              </w:rPr>
              <w:t>с</w:t>
            </w:r>
            <w:r w:rsidRPr="008055C0">
              <w:rPr>
                <w:rFonts w:hAnsi="Times New Roman"/>
                <w:sz w:val="22"/>
                <w:szCs w:val="22"/>
              </w:rPr>
              <w:t>тения,</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животные);</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-различать полезные</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ископаемые (не менее трех),</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понимать их значение в</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хозяйстве;</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-узнавать наиболее</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распространенные</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лекарственные растения</w:t>
            </w:r>
          </w:p>
          <w:p w:rsidR="00F402CC" w:rsidRPr="008055C0" w:rsidRDefault="00F402CC" w:rsidP="00F402CC">
            <w:pPr>
              <w:rPr>
                <w:rFonts w:hAnsi="Times New Roman"/>
                <w:sz w:val="22"/>
                <w:szCs w:val="22"/>
              </w:rPr>
            </w:pPr>
            <w:r w:rsidRPr="008055C0">
              <w:rPr>
                <w:rFonts w:hAnsi="Times New Roman"/>
                <w:sz w:val="22"/>
                <w:szCs w:val="22"/>
              </w:rPr>
              <w:lastRenderedPageBreak/>
              <w:t>родного края.</w:t>
            </w:r>
          </w:p>
        </w:tc>
      </w:tr>
      <w:tr w:rsidR="00D10302" w:rsidRPr="008055C0" w:rsidTr="00F402CC">
        <w:tc>
          <w:tcPr>
            <w:tcW w:w="1127" w:type="dxa"/>
          </w:tcPr>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lastRenderedPageBreak/>
              <w:t>Человек и</w:t>
            </w:r>
          </w:p>
          <w:p w:rsidR="00F402CC" w:rsidRPr="008055C0" w:rsidRDefault="00F402CC" w:rsidP="00F402CC">
            <w:pPr>
              <w:rPr>
                <w:rFonts w:hAnsi="Times New Roman"/>
                <w:sz w:val="22"/>
                <w:szCs w:val="22"/>
              </w:rPr>
            </w:pPr>
            <w:r w:rsidRPr="008055C0">
              <w:rPr>
                <w:rFonts w:hAnsi="Times New Roman"/>
                <w:sz w:val="22"/>
                <w:szCs w:val="22"/>
              </w:rPr>
              <w:t>общес</w:t>
            </w:r>
            <w:r w:rsidRPr="008055C0">
              <w:rPr>
                <w:rFonts w:hAnsi="Times New Roman"/>
                <w:sz w:val="22"/>
                <w:szCs w:val="22"/>
              </w:rPr>
              <w:t>т</w:t>
            </w:r>
            <w:r w:rsidRPr="008055C0">
              <w:rPr>
                <w:rFonts w:hAnsi="Times New Roman"/>
                <w:sz w:val="22"/>
                <w:szCs w:val="22"/>
              </w:rPr>
              <w:t>во</w:t>
            </w:r>
          </w:p>
        </w:tc>
        <w:tc>
          <w:tcPr>
            <w:tcW w:w="1747" w:type="dxa"/>
          </w:tcPr>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 узнавать</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государс</w:t>
            </w:r>
            <w:r w:rsidRPr="008055C0">
              <w:rPr>
                <w:rFonts w:hAnsi="Times New Roman"/>
                <w:sz w:val="22"/>
                <w:szCs w:val="22"/>
              </w:rPr>
              <w:t>т</w:t>
            </w:r>
            <w:r w:rsidRPr="008055C0">
              <w:rPr>
                <w:rFonts w:hAnsi="Times New Roman"/>
                <w:sz w:val="22"/>
                <w:szCs w:val="22"/>
              </w:rPr>
              <w:t>венну</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ю сим нолику</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Российской</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Федерации и</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своего реги</w:t>
            </w:r>
            <w:r w:rsidRPr="008055C0">
              <w:rPr>
                <w:rFonts w:hAnsi="Times New Roman"/>
                <w:sz w:val="22"/>
                <w:szCs w:val="22"/>
              </w:rPr>
              <w:t>о</w:t>
            </w:r>
            <w:r w:rsidRPr="008055C0">
              <w:rPr>
                <w:rFonts w:hAnsi="Times New Roman"/>
                <w:sz w:val="22"/>
                <w:szCs w:val="22"/>
              </w:rPr>
              <w:t>на;</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различать</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прошлое,</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настоящее и</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будущее; -</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определять</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родственные</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связи в семье; -</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соблюдать</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правила</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общения со</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взрослыми и</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сверстниками</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в официал</w:t>
            </w:r>
            <w:r w:rsidRPr="008055C0">
              <w:rPr>
                <w:rFonts w:hAnsi="Times New Roman"/>
                <w:sz w:val="22"/>
                <w:szCs w:val="22"/>
              </w:rPr>
              <w:t>ь</w:t>
            </w:r>
            <w:r w:rsidRPr="008055C0">
              <w:rPr>
                <w:rFonts w:hAnsi="Times New Roman"/>
                <w:sz w:val="22"/>
                <w:szCs w:val="22"/>
              </w:rPr>
              <w:t>ной</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обстановке</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школы; -</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использовать</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правила</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поведения в</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обществе</w:t>
            </w:r>
            <w:r w:rsidRPr="008055C0">
              <w:rPr>
                <w:rFonts w:hAnsi="Times New Roman"/>
                <w:sz w:val="22"/>
                <w:szCs w:val="22"/>
              </w:rPr>
              <w:t>н</w:t>
            </w:r>
            <w:r w:rsidRPr="008055C0">
              <w:rPr>
                <w:rFonts w:hAnsi="Times New Roman"/>
                <w:sz w:val="22"/>
                <w:szCs w:val="22"/>
              </w:rPr>
              <w:t>ных</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местах и па</w:t>
            </w:r>
          </w:p>
          <w:p w:rsidR="00F402CC" w:rsidRPr="008055C0" w:rsidRDefault="00F402CC" w:rsidP="00F402CC">
            <w:pPr>
              <w:rPr>
                <w:rFonts w:hAnsi="Times New Roman"/>
                <w:sz w:val="22"/>
                <w:szCs w:val="22"/>
              </w:rPr>
            </w:pPr>
            <w:r w:rsidRPr="008055C0">
              <w:rPr>
                <w:rFonts w:hAnsi="Times New Roman"/>
                <w:sz w:val="22"/>
                <w:szCs w:val="22"/>
              </w:rPr>
              <w:t>улице.</w:t>
            </w:r>
          </w:p>
        </w:tc>
        <w:tc>
          <w:tcPr>
            <w:tcW w:w="1820" w:type="dxa"/>
          </w:tcPr>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 понимать</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назначение</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органов чувств для</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познания</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окружающего</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мира; выполнять</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правила личной</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гигиены,</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безопасного</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поведения в доме,</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на улице, в</w:t>
            </w:r>
          </w:p>
          <w:p w:rsidR="009F7C36" w:rsidRPr="008055C0" w:rsidRDefault="00F402CC" w:rsidP="00F402CC">
            <w:pPr>
              <w:autoSpaceDE w:val="0"/>
              <w:autoSpaceDN w:val="0"/>
              <w:adjustRightInd w:val="0"/>
              <w:rPr>
                <w:rFonts w:hAnsi="Times New Roman"/>
                <w:sz w:val="22"/>
                <w:szCs w:val="22"/>
              </w:rPr>
            </w:pPr>
            <w:r w:rsidRPr="008055C0">
              <w:rPr>
                <w:rFonts w:hAnsi="Times New Roman"/>
                <w:sz w:val="22"/>
                <w:szCs w:val="22"/>
              </w:rPr>
              <w:t xml:space="preserve">природной среде; </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соблюдать правила</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организации</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учебного труда</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дома и в школе,</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понимать роль</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учителя; -</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определять</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принадлежность</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организмов к</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царствам живой</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природы:</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растениям,</w:t>
            </w:r>
          </w:p>
          <w:p w:rsidR="00F402CC" w:rsidRPr="008055C0" w:rsidRDefault="00F402CC" w:rsidP="00D10302">
            <w:pPr>
              <w:autoSpaceDE w:val="0"/>
              <w:autoSpaceDN w:val="0"/>
              <w:adjustRightInd w:val="0"/>
              <w:rPr>
                <w:rFonts w:hAnsi="Times New Roman"/>
                <w:sz w:val="22"/>
                <w:szCs w:val="22"/>
              </w:rPr>
            </w:pPr>
            <w:r w:rsidRPr="008055C0">
              <w:rPr>
                <w:rFonts w:hAnsi="Times New Roman"/>
                <w:sz w:val="22"/>
                <w:szCs w:val="22"/>
              </w:rPr>
              <w:t>животным, гр</w:t>
            </w:r>
            <w:r w:rsidRPr="008055C0">
              <w:rPr>
                <w:rFonts w:hAnsi="Times New Roman"/>
                <w:sz w:val="22"/>
                <w:szCs w:val="22"/>
              </w:rPr>
              <w:t>и</w:t>
            </w:r>
            <w:r w:rsidRPr="008055C0">
              <w:rPr>
                <w:rFonts w:hAnsi="Times New Roman"/>
                <w:sz w:val="22"/>
                <w:szCs w:val="22"/>
              </w:rPr>
              <w:t>бам,бактериям.</w:t>
            </w:r>
          </w:p>
        </w:tc>
        <w:tc>
          <w:tcPr>
            <w:tcW w:w="1981" w:type="dxa"/>
          </w:tcPr>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 различать</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прошлое,</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настоящее,</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будущее;</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 соотносить</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изученные</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исторические</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события с датами,</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конкретную дату с</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веком, находить</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место изученных</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событий на «ленте</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времени»;</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пользоваться</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историческими</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картами; -</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используя</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дополнительные</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источники</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информации,</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находить факты,</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относящиеся к</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образу жизни,</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обычаям и</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верованиям своих</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предков; па осн</w:t>
            </w:r>
            <w:r w:rsidRPr="008055C0">
              <w:rPr>
                <w:rFonts w:hAnsi="Times New Roman"/>
                <w:sz w:val="22"/>
                <w:szCs w:val="22"/>
              </w:rPr>
              <w:t>о</w:t>
            </w:r>
            <w:r w:rsidRPr="008055C0">
              <w:rPr>
                <w:rFonts w:hAnsi="Times New Roman"/>
                <w:sz w:val="22"/>
                <w:szCs w:val="22"/>
              </w:rPr>
              <w:t>веимеющихся зн</w:t>
            </w:r>
            <w:r w:rsidRPr="008055C0">
              <w:rPr>
                <w:rFonts w:hAnsi="Times New Roman"/>
                <w:sz w:val="22"/>
                <w:szCs w:val="22"/>
              </w:rPr>
              <w:t>а</w:t>
            </w:r>
            <w:r w:rsidRPr="008055C0">
              <w:rPr>
                <w:rFonts w:hAnsi="Times New Roman"/>
                <w:sz w:val="22"/>
                <w:szCs w:val="22"/>
              </w:rPr>
              <w:t>ний</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отличать</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исторические факты  оценивать характер</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взаимоотношений</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людей в различны</w:t>
            </w:r>
            <w:r w:rsidRPr="008055C0">
              <w:rPr>
                <w:rFonts w:hAnsi="Times New Roman"/>
                <w:sz w:val="22"/>
                <w:szCs w:val="22"/>
              </w:rPr>
              <w:t>х</w:t>
            </w:r>
            <w:r w:rsidRPr="008055C0">
              <w:rPr>
                <w:rFonts w:hAnsi="Times New Roman"/>
                <w:sz w:val="22"/>
                <w:szCs w:val="22"/>
              </w:rPr>
              <w:t>социальных</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группах (семья,</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общество</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сверстников, э</w:t>
            </w:r>
            <w:r w:rsidRPr="008055C0">
              <w:rPr>
                <w:rFonts w:hAnsi="Times New Roman"/>
                <w:sz w:val="22"/>
                <w:szCs w:val="22"/>
              </w:rPr>
              <w:t>т</w:t>
            </w:r>
            <w:r w:rsidRPr="008055C0">
              <w:rPr>
                <w:rFonts w:hAnsi="Times New Roman"/>
                <w:sz w:val="22"/>
                <w:szCs w:val="22"/>
              </w:rPr>
              <w:t>нос),в т.ч. с поз</w:t>
            </w:r>
            <w:r w:rsidRPr="008055C0">
              <w:rPr>
                <w:rFonts w:hAnsi="Times New Roman"/>
                <w:sz w:val="22"/>
                <w:szCs w:val="22"/>
              </w:rPr>
              <w:t>и</w:t>
            </w:r>
            <w:r w:rsidRPr="008055C0">
              <w:rPr>
                <w:rFonts w:hAnsi="Times New Roman"/>
                <w:sz w:val="22"/>
                <w:szCs w:val="22"/>
              </w:rPr>
              <w:t>циипонимания чувств</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других людей и</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сопереживания им;</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-устанавливать</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lastRenderedPageBreak/>
              <w:t>связь между</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деятельностью</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человека и</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условиями его</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жизни и быта в</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разные эпохи, в</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разных природны</w:t>
            </w:r>
            <w:r w:rsidRPr="008055C0">
              <w:rPr>
                <w:rFonts w:hAnsi="Times New Roman"/>
                <w:sz w:val="22"/>
                <w:szCs w:val="22"/>
              </w:rPr>
              <w:t>х</w:t>
            </w:r>
            <w:r w:rsidRPr="008055C0">
              <w:rPr>
                <w:rFonts w:hAnsi="Times New Roman"/>
                <w:sz w:val="22"/>
                <w:szCs w:val="22"/>
              </w:rPr>
              <w:t>зонах; выделят</w:t>
            </w:r>
            <w:r w:rsidRPr="008055C0">
              <w:rPr>
                <w:rFonts w:hAnsi="Times New Roman"/>
                <w:sz w:val="22"/>
                <w:szCs w:val="22"/>
              </w:rPr>
              <w:t>ь</w:t>
            </w:r>
            <w:r w:rsidRPr="008055C0">
              <w:rPr>
                <w:rFonts w:hAnsi="Times New Roman"/>
                <w:sz w:val="22"/>
                <w:szCs w:val="22"/>
              </w:rPr>
              <w:t>главное в текстах</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учебника (в</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соответствии с</w:t>
            </w:r>
          </w:p>
          <w:p w:rsidR="00F402CC" w:rsidRPr="008055C0" w:rsidRDefault="00F402CC" w:rsidP="00F402CC">
            <w:pPr>
              <w:rPr>
                <w:rFonts w:hAnsi="Times New Roman"/>
                <w:sz w:val="22"/>
                <w:szCs w:val="22"/>
              </w:rPr>
            </w:pPr>
            <w:r w:rsidRPr="008055C0">
              <w:rPr>
                <w:rFonts w:hAnsi="Times New Roman"/>
                <w:sz w:val="22"/>
                <w:szCs w:val="22"/>
              </w:rPr>
              <w:t>заданиями</w:t>
            </w:r>
          </w:p>
        </w:tc>
        <w:tc>
          <w:tcPr>
            <w:tcW w:w="2899" w:type="dxa"/>
          </w:tcPr>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lastRenderedPageBreak/>
              <w:t>- узнавать государстве</w:t>
            </w:r>
            <w:r w:rsidRPr="008055C0">
              <w:rPr>
                <w:rFonts w:hAnsi="Times New Roman"/>
                <w:sz w:val="22"/>
                <w:szCs w:val="22"/>
              </w:rPr>
              <w:t>н</w:t>
            </w:r>
            <w:r w:rsidRPr="008055C0">
              <w:rPr>
                <w:rFonts w:hAnsi="Times New Roman"/>
                <w:sz w:val="22"/>
                <w:szCs w:val="22"/>
              </w:rPr>
              <w:t>ную</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символику Российской</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Федерации и своего р</w:t>
            </w:r>
            <w:r w:rsidRPr="008055C0">
              <w:rPr>
                <w:rFonts w:hAnsi="Times New Roman"/>
                <w:sz w:val="22"/>
                <w:szCs w:val="22"/>
              </w:rPr>
              <w:t>е</w:t>
            </w:r>
            <w:r w:rsidRPr="008055C0">
              <w:rPr>
                <w:rFonts w:hAnsi="Times New Roman"/>
                <w:sz w:val="22"/>
                <w:szCs w:val="22"/>
              </w:rPr>
              <w:t>гиона;</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описывать</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достопримечательности</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столицы и родного края;</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находить на карте мира</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Российскую Федерацию, на</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карте России - Москву, свой</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регион и его главный город;</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узнавать выдающиеся</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памятники истории и</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культуры России; -различать</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прошлое, настоящее, б</w:t>
            </w:r>
            <w:r w:rsidRPr="008055C0">
              <w:rPr>
                <w:rFonts w:hAnsi="Times New Roman"/>
                <w:sz w:val="22"/>
                <w:szCs w:val="22"/>
              </w:rPr>
              <w:t>у</w:t>
            </w:r>
            <w:r w:rsidRPr="008055C0">
              <w:rPr>
                <w:rFonts w:hAnsi="Times New Roman"/>
                <w:sz w:val="22"/>
                <w:szCs w:val="22"/>
              </w:rPr>
              <w:t>дущее;</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соотносить изученные</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исторические события с</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датами, конкретную дату с</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пеком; находить место</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изученных событий на «лепте</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времени»; -используя</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дополнительные исто</w:t>
            </w:r>
            <w:r w:rsidRPr="008055C0">
              <w:rPr>
                <w:rFonts w:hAnsi="Times New Roman"/>
                <w:sz w:val="22"/>
                <w:szCs w:val="22"/>
              </w:rPr>
              <w:t>ч</w:t>
            </w:r>
            <w:r w:rsidRPr="008055C0">
              <w:rPr>
                <w:rFonts w:hAnsi="Times New Roman"/>
                <w:sz w:val="22"/>
                <w:szCs w:val="22"/>
              </w:rPr>
              <w:t>ники</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информации (па бума</w:t>
            </w:r>
            <w:r w:rsidRPr="008055C0">
              <w:rPr>
                <w:rFonts w:hAnsi="Times New Roman"/>
                <w:sz w:val="22"/>
                <w:szCs w:val="22"/>
              </w:rPr>
              <w:t>ж</w:t>
            </w:r>
            <w:r w:rsidRPr="008055C0">
              <w:rPr>
                <w:rFonts w:hAnsi="Times New Roman"/>
                <w:sz w:val="22"/>
                <w:szCs w:val="22"/>
              </w:rPr>
              <w:t>ных ипри возможности электронныхносителях, в т.ч. и</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контролируемом Инте</w:t>
            </w:r>
            <w:r w:rsidRPr="008055C0">
              <w:rPr>
                <w:rFonts w:hAnsi="Times New Roman"/>
                <w:sz w:val="22"/>
                <w:szCs w:val="22"/>
              </w:rPr>
              <w:t>р</w:t>
            </w:r>
            <w:r w:rsidRPr="008055C0">
              <w:rPr>
                <w:rFonts w:hAnsi="Times New Roman"/>
                <w:sz w:val="22"/>
                <w:szCs w:val="22"/>
              </w:rPr>
              <w:t>нете),находить факты, относящиесяк образу жизни, обычаям и</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верованиям своих пре</w:t>
            </w:r>
            <w:r w:rsidRPr="008055C0">
              <w:rPr>
                <w:rFonts w:hAnsi="Times New Roman"/>
                <w:sz w:val="22"/>
                <w:szCs w:val="22"/>
              </w:rPr>
              <w:t>д</w:t>
            </w:r>
            <w:r w:rsidRPr="008055C0">
              <w:rPr>
                <w:rFonts w:hAnsi="Times New Roman"/>
                <w:sz w:val="22"/>
                <w:szCs w:val="22"/>
              </w:rPr>
              <w:t>ков; нао отличать реал</w:t>
            </w:r>
            <w:r w:rsidRPr="008055C0">
              <w:rPr>
                <w:rFonts w:hAnsi="Times New Roman"/>
                <w:sz w:val="22"/>
                <w:szCs w:val="22"/>
              </w:rPr>
              <w:t>ь</w:t>
            </w:r>
            <w:r w:rsidRPr="008055C0">
              <w:rPr>
                <w:rFonts w:hAnsi="Times New Roman"/>
                <w:sz w:val="22"/>
                <w:szCs w:val="22"/>
              </w:rPr>
              <w:t>ные</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исторические факты от</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lastRenderedPageBreak/>
              <w:t>вымыслов; -оценивать</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характер взаимоотнош</w:t>
            </w:r>
            <w:r w:rsidRPr="008055C0">
              <w:rPr>
                <w:rFonts w:hAnsi="Times New Roman"/>
                <w:sz w:val="22"/>
                <w:szCs w:val="22"/>
              </w:rPr>
              <w:t>е</w:t>
            </w:r>
            <w:r w:rsidRPr="008055C0">
              <w:rPr>
                <w:rFonts w:hAnsi="Times New Roman"/>
                <w:sz w:val="22"/>
                <w:szCs w:val="22"/>
              </w:rPr>
              <w:t>ний</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людей в различных</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социальных группах (с</w:t>
            </w:r>
            <w:r w:rsidRPr="008055C0">
              <w:rPr>
                <w:rFonts w:hAnsi="Times New Roman"/>
                <w:sz w:val="22"/>
                <w:szCs w:val="22"/>
              </w:rPr>
              <w:t>е</w:t>
            </w:r>
            <w:r w:rsidRPr="008055C0">
              <w:rPr>
                <w:rFonts w:hAnsi="Times New Roman"/>
                <w:sz w:val="22"/>
                <w:szCs w:val="22"/>
              </w:rPr>
              <w:t>мья,</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общество сверстников, этнос),в т.ч. с позиции развитияэтических чувств,</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доброжелательности и</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эмоциональнонравс</w:t>
            </w:r>
            <w:r w:rsidRPr="008055C0">
              <w:rPr>
                <w:rFonts w:hAnsi="Times New Roman"/>
                <w:sz w:val="22"/>
                <w:szCs w:val="22"/>
              </w:rPr>
              <w:t>т</w:t>
            </w:r>
            <w:r w:rsidRPr="008055C0">
              <w:rPr>
                <w:rFonts w:hAnsi="Times New Roman"/>
                <w:sz w:val="22"/>
                <w:szCs w:val="22"/>
              </w:rPr>
              <w:t>венной</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отзывчивости, поним</w:t>
            </w:r>
            <w:r w:rsidRPr="008055C0">
              <w:rPr>
                <w:rFonts w:hAnsi="Times New Roman"/>
                <w:sz w:val="22"/>
                <w:szCs w:val="22"/>
              </w:rPr>
              <w:t>а</w:t>
            </w:r>
            <w:r w:rsidRPr="008055C0">
              <w:rPr>
                <w:rFonts w:hAnsi="Times New Roman"/>
                <w:sz w:val="22"/>
                <w:szCs w:val="22"/>
              </w:rPr>
              <w:t>ния</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чувств других людей и</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сопереживания им; -проявлять</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уважение к народам,</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населяющим Россию, к их</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истории, обычаям, кул</w:t>
            </w:r>
            <w:r w:rsidRPr="008055C0">
              <w:rPr>
                <w:rFonts w:hAnsi="Times New Roman"/>
                <w:sz w:val="22"/>
                <w:szCs w:val="22"/>
              </w:rPr>
              <w:t>ь</w:t>
            </w:r>
            <w:r w:rsidRPr="008055C0">
              <w:rPr>
                <w:rFonts w:hAnsi="Times New Roman"/>
                <w:sz w:val="22"/>
                <w:szCs w:val="22"/>
              </w:rPr>
              <w:t>туре,языку, религии; и</w:t>
            </w:r>
            <w:r w:rsidRPr="008055C0">
              <w:rPr>
                <w:rFonts w:hAnsi="Times New Roman"/>
                <w:sz w:val="22"/>
                <w:szCs w:val="22"/>
              </w:rPr>
              <w:t>с</w:t>
            </w:r>
            <w:r w:rsidRPr="008055C0">
              <w:rPr>
                <w:rFonts w:hAnsi="Times New Roman"/>
                <w:sz w:val="22"/>
                <w:szCs w:val="22"/>
              </w:rPr>
              <w:t>пользоватьразличные справочные идания</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(словари, энциклопедии,</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включая при возможн</w:t>
            </w:r>
            <w:r w:rsidRPr="008055C0">
              <w:rPr>
                <w:rFonts w:hAnsi="Times New Roman"/>
                <w:sz w:val="22"/>
                <w:szCs w:val="22"/>
              </w:rPr>
              <w:t>о</w:t>
            </w:r>
            <w:r w:rsidRPr="008055C0">
              <w:rPr>
                <w:rFonts w:hAnsi="Times New Roman"/>
                <w:sz w:val="22"/>
                <w:szCs w:val="22"/>
              </w:rPr>
              <w:t>сти</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компьютерные) и де</w:t>
            </w:r>
            <w:r w:rsidRPr="008055C0">
              <w:rPr>
                <w:rFonts w:hAnsi="Times New Roman"/>
                <w:sz w:val="22"/>
                <w:szCs w:val="22"/>
              </w:rPr>
              <w:t>т</w:t>
            </w:r>
            <w:r w:rsidRPr="008055C0">
              <w:rPr>
                <w:rFonts w:hAnsi="Times New Roman"/>
                <w:sz w:val="22"/>
                <w:szCs w:val="22"/>
              </w:rPr>
              <w:t>скую</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литературу о человеке и</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обществе с целью поиска</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познавательной инфо</w:t>
            </w:r>
            <w:r w:rsidRPr="008055C0">
              <w:rPr>
                <w:rFonts w:hAnsi="Times New Roman"/>
                <w:sz w:val="22"/>
                <w:szCs w:val="22"/>
              </w:rPr>
              <w:t>р</w:t>
            </w:r>
            <w:r w:rsidRPr="008055C0">
              <w:rPr>
                <w:rFonts w:hAnsi="Times New Roman"/>
                <w:sz w:val="22"/>
                <w:szCs w:val="22"/>
              </w:rPr>
              <w:t>мации,</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ответов на вопросы,</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объяснений, для созд</w:t>
            </w:r>
            <w:r w:rsidRPr="008055C0">
              <w:rPr>
                <w:rFonts w:hAnsi="Times New Roman"/>
                <w:sz w:val="22"/>
                <w:szCs w:val="22"/>
              </w:rPr>
              <w:t>а</w:t>
            </w:r>
            <w:r w:rsidRPr="008055C0">
              <w:rPr>
                <w:rFonts w:hAnsi="Times New Roman"/>
                <w:sz w:val="22"/>
                <w:szCs w:val="22"/>
              </w:rPr>
              <w:t>ния</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собственных устных или</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письменных высказыв</w:t>
            </w:r>
            <w:r w:rsidRPr="008055C0">
              <w:rPr>
                <w:rFonts w:hAnsi="Times New Roman"/>
                <w:sz w:val="22"/>
                <w:szCs w:val="22"/>
              </w:rPr>
              <w:t>а</w:t>
            </w:r>
            <w:r w:rsidRPr="008055C0">
              <w:rPr>
                <w:rFonts w:hAnsi="Times New Roman"/>
                <w:sz w:val="22"/>
                <w:szCs w:val="22"/>
              </w:rPr>
              <w:t>ний; -осознавать связь между</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городом и деревней,</w:t>
            </w:r>
          </w:p>
          <w:p w:rsidR="00F402CC" w:rsidRPr="008055C0" w:rsidRDefault="00F402CC" w:rsidP="00F402CC">
            <w:pPr>
              <w:autoSpaceDE w:val="0"/>
              <w:autoSpaceDN w:val="0"/>
              <w:adjustRightInd w:val="0"/>
              <w:rPr>
                <w:rFonts w:hAnsi="Times New Roman"/>
                <w:sz w:val="22"/>
                <w:szCs w:val="22"/>
              </w:rPr>
            </w:pPr>
            <w:r w:rsidRPr="008055C0">
              <w:rPr>
                <w:rFonts w:hAnsi="Times New Roman"/>
                <w:sz w:val="22"/>
                <w:szCs w:val="22"/>
              </w:rPr>
              <w:t>промышленностью и сельскимхозяйством (на уровне</w:t>
            </w:r>
          </w:p>
          <w:p w:rsidR="00F402CC" w:rsidRPr="008055C0" w:rsidRDefault="00F402CC" w:rsidP="00F402CC">
            <w:pPr>
              <w:rPr>
                <w:rFonts w:hAnsi="Times New Roman"/>
                <w:sz w:val="22"/>
                <w:szCs w:val="22"/>
              </w:rPr>
            </w:pPr>
            <w:r w:rsidRPr="008055C0">
              <w:rPr>
                <w:rFonts w:hAnsi="Times New Roman"/>
                <w:sz w:val="22"/>
                <w:szCs w:val="22"/>
              </w:rPr>
              <w:t xml:space="preserve">представления).снове имеющихся знаний </w:t>
            </w:r>
          </w:p>
        </w:tc>
      </w:tr>
    </w:tbl>
    <w:p w:rsidR="00F402CC" w:rsidRPr="008055C0" w:rsidRDefault="00F94F95" w:rsidP="00F402CC">
      <w:pPr>
        <w:pStyle w:val="a3"/>
        <w:ind w:firstLine="567"/>
        <w:contextualSpacing/>
        <w:jc w:val="both"/>
        <w:rPr>
          <w:rFonts w:ascii="Times New Roman" w:hAnsi="Times New Roman" w:cs="Times New Roman"/>
          <w:b/>
        </w:rPr>
      </w:pPr>
      <w:r w:rsidRPr="008055C0">
        <w:rPr>
          <w:rFonts w:ascii="Times New Roman" w:hAnsi="Times New Roman" w:cs="Times New Roman"/>
          <w:b/>
        </w:rPr>
        <w:lastRenderedPageBreak/>
        <w:t>Ученик</w:t>
      </w:r>
      <w:r w:rsidR="00F402CC" w:rsidRPr="008055C0">
        <w:rPr>
          <w:rFonts w:ascii="Times New Roman" w:hAnsi="Times New Roman" w:cs="Times New Roman"/>
          <w:b/>
        </w:rPr>
        <w:t xml:space="preserve"> получит возможность научиться</w:t>
      </w:r>
    </w:p>
    <w:tbl>
      <w:tblPr>
        <w:tblStyle w:val="a8"/>
        <w:tblW w:w="0" w:type="auto"/>
        <w:tblLook w:val="04A0"/>
      </w:tblPr>
      <w:tblGrid>
        <w:gridCol w:w="1085"/>
        <w:gridCol w:w="2170"/>
        <w:gridCol w:w="1881"/>
        <w:gridCol w:w="1942"/>
        <w:gridCol w:w="2496"/>
      </w:tblGrid>
      <w:tr w:rsidR="00F402CC" w:rsidRPr="008055C0" w:rsidTr="00A00AD8">
        <w:tc>
          <w:tcPr>
            <w:tcW w:w="1127" w:type="dxa"/>
          </w:tcPr>
          <w:p w:rsidR="00F402CC" w:rsidRPr="008055C0" w:rsidRDefault="00F402CC" w:rsidP="00F402CC">
            <w:pPr>
              <w:rPr>
                <w:rFonts w:hAnsi="Times New Roman"/>
                <w:sz w:val="22"/>
                <w:szCs w:val="22"/>
              </w:rPr>
            </w:pPr>
            <w:r w:rsidRPr="008055C0">
              <w:rPr>
                <w:rFonts w:hAnsi="Times New Roman"/>
                <w:sz w:val="22"/>
                <w:szCs w:val="22"/>
              </w:rPr>
              <w:t>Раздел</w:t>
            </w:r>
          </w:p>
        </w:tc>
        <w:tc>
          <w:tcPr>
            <w:tcW w:w="2259" w:type="dxa"/>
          </w:tcPr>
          <w:p w:rsidR="00F402CC" w:rsidRPr="008055C0" w:rsidRDefault="00F402CC" w:rsidP="00F402CC">
            <w:pPr>
              <w:rPr>
                <w:rFonts w:hAnsi="Times New Roman"/>
                <w:sz w:val="22"/>
                <w:szCs w:val="22"/>
              </w:rPr>
            </w:pPr>
            <w:r w:rsidRPr="008055C0">
              <w:rPr>
                <w:rFonts w:hAnsi="Times New Roman"/>
                <w:sz w:val="22"/>
                <w:szCs w:val="22"/>
              </w:rPr>
              <w:t>1 класс</w:t>
            </w:r>
          </w:p>
        </w:tc>
        <w:tc>
          <w:tcPr>
            <w:tcW w:w="1929" w:type="dxa"/>
          </w:tcPr>
          <w:p w:rsidR="00F402CC" w:rsidRPr="008055C0" w:rsidRDefault="00F402CC" w:rsidP="00F402CC">
            <w:pPr>
              <w:rPr>
                <w:rFonts w:hAnsi="Times New Roman"/>
                <w:sz w:val="22"/>
                <w:szCs w:val="22"/>
              </w:rPr>
            </w:pPr>
            <w:r w:rsidRPr="008055C0">
              <w:rPr>
                <w:rFonts w:hAnsi="Times New Roman"/>
                <w:sz w:val="22"/>
                <w:szCs w:val="22"/>
              </w:rPr>
              <w:t>2 класс</w:t>
            </w:r>
          </w:p>
        </w:tc>
        <w:tc>
          <w:tcPr>
            <w:tcW w:w="2036" w:type="dxa"/>
          </w:tcPr>
          <w:p w:rsidR="00F402CC" w:rsidRPr="008055C0" w:rsidRDefault="00F402CC" w:rsidP="00F402CC">
            <w:pPr>
              <w:rPr>
                <w:rFonts w:hAnsi="Times New Roman"/>
                <w:sz w:val="22"/>
                <w:szCs w:val="22"/>
              </w:rPr>
            </w:pPr>
            <w:r w:rsidRPr="008055C0">
              <w:rPr>
                <w:rFonts w:hAnsi="Times New Roman"/>
                <w:sz w:val="22"/>
                <w:szCs w:val="22"/>
              </w:rPr>
              <w:t>3 класс</w:t>
            </w:r>
          </w:p>
        </w:tc>
        <w:tc>
          <w:tcPr>
            <w:tcW w:w="2223" w:type="dxa"/>
          </w:tcPr>
          <w:p w:rsidR="00F402CC" w:rsidRPr="008055C0" w:rsidRDefault="00F402CC" w:rsidP="00F402CC">
            <w:pPr>
              <w:rPr>
                <w:rFonts w:hAnsi="Times New Roman"/>
                <w:sz w:val="22"/>
                <w:szCs w:val="22"/>
              </w:rPr>
            </w:pPr>
            <w:r w:rsidRPr="008055C0">
              <w:rPr>
                <w:rFonts w:hAnsi="Times New Roman"/>
                <w:sz w:val="22"/>
                <w:szCs w:val="22"/>
              </w:rPr>
              <w:t>4 класс</w:t>
            </w:r>
          </w:p>
        </w:tc>
      </w:tr>
      <w:tr w:rsidR="00F402CC" w:rsidRPr="008055C0" w:rsidTr="00F402CC">
        <w:tc>
          <w:tcPr>
            <w:tcW w:w="1122" w:type="dxa"/>
          </w:tcPr>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Человек и</w:t>
            </w:r>
          </w:p>
          <w:p w:rsidR="00F402CC" w:rsidRPr="008055C0" w:rsidRDefault="00A00AD8" w:rsidP="00A00AD8">
            <w:pPr>
              <w:rPr>
                <w:rFonts w:hAnsi="Times New Roman"/>
                <w:sz w:val="22"/>
                <w:szCs w:val="22"/>
              </w:rPr>
            </w:pPr>
            <w:r w:rsidRPr="008055C0">
              <w:rPr>
                <w:rFonts w:hAnsi="Times New Roman"/>
                <w:sz w:val="22"/>
                <w:szCs w:val="22"/>
              </w:rPr>
              <w:t>природа</w:t>
            </w:r>
          </w:p>
        </w:tc>
        <w:tc>
          <w:tcPr>
            <w:tcW w:w="1923" w:type="dxa"/>
          </w:tcPr>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экологического</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поведения в школе,</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в быту (экономия</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воды и</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электроэнергии,</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раздельный сбор</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мусора) и приро</w:t>
            </w:r>
            <w:r w:rsidRPr="008055C0">
              <w:rPr>
                <w:rFonts w:hAnsi="Times New Roman"/>
                <w:sz w:val="22"/>
                <w:szCs w:val="22"/>
              </w:rPr>
              <w:t>д</w:t>
            </w:r>
            <w:r w:rsidRPr="008055C0">
              <w:rPr>
                <w:rFonts w:hAnsi="Times New Roman"/>
                <w:sz w:val="22"/>
                <w:szCs w:val="22"/>
              </w:rPr>
              <w:lastRenderedPageBreak/>
              <w:t>ной</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среде; описывать</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наблюдаемые</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объекты природы,</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выделять их</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существенные</w:t>
            </w:r>
          </w:p>
          <w:p w:rsidR="00F402CC" w:rsidRPr="008055C0" w:rsidRDefault="00A00AD8" w:rsidP="00A00AD8">
            <w:pPr>
              <w:rPr>
                <w:rFonts w:hAnsi="Times New Roman"/>
                <w:sz w:val="22"/>
                <w:szCs w:val="22"/>
              </w:rPr>
            </w:pPr>
            <w:r w:rsidRPr="008055C0">
              <w:rPr>
                <w:rFonts w:hAnsi="Times New Roman"/>
                <w:sz w:val="22"/>
                <w:szCs w:val="22"/>
              </w:rPr>
              <w:t>признаки.</w:t>
            </w:r>
          </w:p>
        </w:tc>
        <w:tc>
          <w:tcPr>
            <w:tcW w:w="1923" w:type="dxa"/>
          </w:tcPr>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lastRenderedPageBreak/>
              <w:t>определять</w:t>
            </w:r>
          </w:p>
          <w:p w:rsidR="00A00AD8" w:rsidRPr="008055C0" w:rsidRDefault="009F7C36" w:rsidP="00A00AD8">
            <w:pPr>
              <w:autoSpaceDE w:val="0"/>
              <w:autoSpaceDN w:val="0"/>
              <w:adjustRightInd w:val="0"/>
              <w:rPr>
                <w:rFonts w:hAnsi="Times New Roman"/>
                <w:sz w:val="22"/>
                <w:szCs w:val="22"/>
              </w:rPr>
            </w:pPr>
            <w:r w:rsidRPr="008055C0">
              <w:rPr>
                <w:rFonts w:hAnsi="Times New Roman"/>
                <w:sz w:val="22"/>
                <w:szCs w:val="22"/>
              </w:rPr>
              <w:t xml:space="preserve">причины смены на </w:t>
            </w:r>
            <w:r w:rsidR="00A00AD8" w:rsidRPr="008055C0">
              <w:rPr>
                <w:rFonts w:hAnsi="Times New Roman"/>
                <w:sz w:val="22"/>
                <w:szCs w:val="22"/>
              </w:rPr>
              <w:t>Земле дня и ночи,смены вр</w:t>
            </w:r>
            <w:r w:rsidR="00A00AD8" w:rsidRPr="008055C0">
              <w:rPr>
                <w:rFonts w:hAnsi="Times New Roman"/>
                <w:sz w:val="22"/>
                <w:szCs w:val="22"/>
              </w:rPr>
              <w:t>е</w:t>
            </w:r>
            <w:r w:rsidR="00A00AD8" w:rsidRPr="008055C0">
              <w:rPr>
                <w:rFonts w:hAnsi="Times New Roman"/>
                <w:sz w:val="22"/>
                <w:szCs w:val="22"/>
              </w:rPr>
              <w:t>мен</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года;</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 показывать на</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lastRenderedPageBreak/>
              <w:t>карте и глобусе,</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основные формы</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земной</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поверхности и</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водоемы;</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различать</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водоросли, мхи,</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папоротники,</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хвойные,</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цветковые</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растения;</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 различать</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животных разн групп (насек</w:t>
            </w:r>
            <w:r w:rsidRPr="008055C0">
              <w:rPr>
                <w:rFonts w:hAnsi="Times New Roman"/>
                <w:sz w:val="22"/>
                <w:szCs w:val="22"/>
              </w:rPr>
              <w:t>о</w:t>
            </w:r>
            <w:r w:rsidRPr="008055C0">
              <w:rPr>
                <w:rFonts w:hAnsi="Times New Roman"/>
                <w:sz w:val="22"/>
                <w:szCs w:val="22"/>
              </w:rPr>
              <w:t>мые,</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рыбы,</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земноводные,</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пресмыкающи</w:t>
            </w:r>
            <w:r w:rsidRPr="008055C0">
              <w:rPr>
                <w:rFonts w:hAnsi="Times New Roman"/>
                <w:sz w:val="22"/>
                <w:szCs w:val="22"/>
              </w:rPr>
              <w:t>е</w:t>
            </w:r>
            <w:r w:rsidRPr="008055C0">
              <w:rPr>
                <w:rFonts w:hAnsi="Times New Roman"/>
                <w:sz w:val="22"/>
                <w:szCs w:val="22"/>
              </w:rPr>
              <w:t>ся,</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птицы.,</w:t>
            </w:r>
          </w:p>
          <w:p w:rsidR="00F402CC" w:rsidRPr="008055C0" w:rsidRDefault="00A00AD8" w:rsidP="00A00AD8">
            <w:pPr>
              <w:rPr>
                <w:rFonts w:hAnsi="Times New Roman"/>
                <w:sz w:val="22"/>
                <w:szCs w:val="22"/>
              </w:rPr>
            </w:pPr>
            <w:r w:rsidRPr="008055C0">
              <w:rPr>
                <w:rFonts w:hAnsi="Times New Roman"/>
                <w:sz w:val="22"/>
                <w:szCs w:val="22"/>
              </w:rPr>
              <w:t>млекопита</w:t>
            </w:r>
            <w:r w:rsidRPr="008055C0">
              <w:rPr>
                <w:rFonts w:hAnsi="Times New Roman"/>
                <w:sz w:val="22"/>
                <w:szCs w:val="22"/>
              </w:rPr>
              <w:t>ю</w:t>
            </w:r>
            <w:r w:rsidRPr="008055C0">
              <w:rPr>
                <w:rFonts w:hAnsi="Times New Roman"/>
                <w:sz w:val="22"/>
                <w:szCs w:val="22"/>
              </w:rPr>
              <w:t xml:space="preserve">щие). ых  </w:t>
            </w:r>
          </w:p>
        </w:tc>
        <w:tc>
          <w:tcPr>
            <w:tcW w:w="1923" w:type="dxa"/>
          </w:tcPr>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lastRenderedPageBreak/>
              <w:t>природе</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изученные</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растения:</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водоросли, мхи,</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папоротники,</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хвойные,</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цветковые;</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lastRenderedPageBreak/>
              <w:t>- оформлять</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результаты</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исследовател</w:t>
            </w:r>
            <w:r w:rsidRPr="008055C0">
              <w:rPr>
                <w:rFonts w:hAnsi="Times New Roman"/>
                <w:sz w:val="22"/>
                <w:szCs w:val="22"/>
              </w:rPr>
              <w:t>ь</w:t>
            </w:r>
            <w:r w:rsidRPr="008055C0">
              <w:rPr>
                <w:rFonts w:hAnsi="Times New Roman"/>
                <w:sz w:val="22"/>
                <w:szCs w:val="22"/>
              </w:rPr>
              <w:t>ской</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работы («Человек</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и природа») с</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использованием (в</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случае</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необходимости)</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таблиц, графиков,</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простейших</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столбчатых ди</w:t>
            </w:r>
            <w:r w:rsidRPr="008055C0">
              <w:rPr>
                <w:rFonts w:hAnsi="Times New Roman"/>
                <w:sz w:val="22"/>
                <w:szCs w:val="22"/>
              </w:rPr>
              <w:t>а</w:t>
            </w:r>
            <w:r w:rsidRPr="008055C0">
              <w:rPr>
                <w:rFonts w:hAnsi="Times New Roman"/>
                <w:sz w:val="22"/>
                <w:szCs w:val="22"/>
              </w:rPr>
              <w:t>грамм,</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рисунков, кра</w:t>
            </w:r>
            <w:r w:rsidRPr="008055C0">
              <w:rPr>
                <w:rFonts w:hAnsi="Times New Roman"/>
                <w:sz w:val="22"/>
                <w:szCs w:val="22"/>
              </w:rPr>
              <w:t>т</w:t>
            </w:r>
            <w:r w:rsidRPr="008055C0">
              <w:rPr>
                <w:rFonts w:hAnsi="Times New Roman"/>
                <w:sz w:val="22"/>
                <w:szCs w:val="22"/>
              </w:rPr>
              <w:t>ких</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выводов;</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 моделировать</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экологические</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ситуации, в</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которых человек</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оказывает</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существенное</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влияние на</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природные</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сообщества,</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оценивать их</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последствия; -</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планировать,</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контролировать и</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оценивать уче</w:t>
            </w:r>
            <w:r w:rsidRPr="008055C0">
              <w:rPr>
                <w:rFonts w:hAnsi="Times New Roman"/>
                <w:sz w:val="22"/>
                <w:szCs w:val="22"/>
              </w:rPr>
              <w:t>б</w:t>
            </w:r>
            <w:r w:rsidRPr="008055C0">
              <w:rPr>
                <w:rFonts w:hAnsi="Times New Roman"/>
                <w:sz w:val="22"/>
                <w:szCs w:val="22"/>
              </w:rPr>
              <w:t>но-</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познавательную</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деятельность,</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направленную на</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изучение</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окружающего</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мира в</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соответствии с</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поставленной</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задачей и</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условиями ее</w:t>
            </w:r>
          </w:p>
          <w:p w:rsidR="00F402CC" w:rsidRPr="008055C0" w:rsidRDefault="00A00AD8" w:rsidP="00A00AD8">
            <w:pPr>
              <w:rPr>
                <w:rFonts w:hAnsi="Times New Roman"/>
                <w:sz w:val="22"/>
                <w:szCs w:val="22"/>
              </w:rPr>
            </w:pPr>
            <w:r w:rsidRPr="008055C0">
              <w:rPr>
                <w:rFonts w:hAnsi="Times New Roman"/>
                <w:sz w:val="22"/>
                <w:szCs w:val="22"/>
              </w:rPr>
              <w:t>реализации.</w:t>
            </w:r>
          </w:p>
        </w:tc>
        <w:tc>
          <w:tcPr>
            <w:tcW w:w="2683" w:type="dxa"/>
          </w:tcPr>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lastRenderedPageBreak/>
              <w:t>проведении практич</w:t>
            </w:r>
            <w:r w:rsidRPr="008055C0">
              <w:rPr>
                <w:rFonts w:hAnsi="Times New Roman"/>
                <w:sz w:val="22"/>
                <w:szCs w:val="22"/>
              </w:rPr>
              <w:t>е</w:t>
            </w:r>
            <w:r w:rsidR="009F7C36" w:rsidRPr="008055C0">
              <w:rPr>
                <w:rFonts w:hAnsi="Times New Roman"/>
                <w:sz w:val="22"/>
                <w:szCs w:val="22"/>
              </w:rPr>
              <w:t xml:space="preserve">ских </w:t>
            </w:r>
            <w:r w:rsidRPr="008055C0">
              <w:rPr>
                <w:rFonts w:hAnsi="Times New Roman"/>
                <w:sz w:val="22"/>
                <w:szCs w:val="22"/>
              </w:rPr>
              <w:t>работ инструме</w:t>
            </w:r>
            <w:r w:rsidRPr="008055C0">
              <w:rPr>
                <w:rFonts w:hAnsi="Times New Roman"/>
                <w:sz w:val="22"/>
                <w:szCs w:val="22"/>
              </w:rPr>
              <w:t>н</w:t>
            </w:r>
            <w:r w:rsidRPr="008055C0">
              <w:rPr>
                <w:rFonts w:hAnsi="Times New Roman"/>
                <w:sz w:val="22"/>
                <w:szCs w:val="22"/>
              </w:rPr>
              <w:t>ты ИКТ</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(фото- и видеокамеру,</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микрофон и др.) для</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записи и обработки</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информации, готовить</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lastRenderedPageBreak/>
              <w:t>небольшие презентации по</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результатам</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предложенных</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исследований,</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наблюдений и опытов;</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 моделировать объекты и</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отдельные процессы.</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реального мира с</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использованием</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виртуальных лаборат</w:t>
            </w:r>
            <w:r w:rsidRPr="008055C0">
              <w:rPr>
                <w:rFonts w:hAnsi="Times New Roman"/>
                <w:sz w:val="22"/>
                <w:szCs w:val="22"/>
              </w:rPr>
              <w:t>о</w:t>
            </w:r>
            <w:r w:rsidRPr="008055C0">
              <w:rPr>
                <w:rFonts w:hAnsi="Times New Roman"/>
                <w:sz w:val="22"/>
                <w:szCs w:val="22"/>
              </w:rPr>
              <w:t>рий природы и необх</w:t>
            </w:r>
            <w:r w:rsidRPr="008055C0">
              <w:rPr>
                <w:rFonts w:hAnsi="Times New Roman"/>
                <w:sz w:val="22"/>
                <w:szCs w:val="22"/>
              </w:rPr>
              <w:t>о</w:t>
            </w:r>
            <w:r w:rsidRPr="008055C0">
              <w:rPr>
                <w:rFonts w:hAnsi="Times New Roman"/>
                <w:sz w:val="22"/>
                <w:szCs w:val="22"/>
              </w:rPr>
              <w:t>димость</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нести ответственность за</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ее сохранение, собл</w:t>
            </w:r>
            <w:r w:rsidRPr="008055C0">
              <w:rPr>
                <w:rFonts w:hAnsi="Times New Roman"/>
                <w:sz w:val="22"/>
                <w:szCs w:val="22"/>
              </w:rPr>
              <w:t>ю</w:t>
            </w:r>
            <w:r w:rsidRPr="008055C0">
              <w:rPr>
                <w:rFonts w:hAnsi="Times New Roman"/>
                <w:sz w:val="22"/>
                <w:szCs w:val="22"/>
              </w:rPr>
              <w:t>дать</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правила экологического</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поведения в школе, б</w:t>
            </w:r>
            <w:r w:rsidRPr="008055C0">
              <w:rPr>
                <w:rFonts w:hAnsi="Times New Roman"/>
                <w:sz w:val="22"/>
                <w:szCs w:val="22"/>
              </w:rPr>
              <w:t>ы</w:t>
            </w:r>
            <w:r w:rsidRPr="008055C0">
              <w:rPr>
                <w:rFonts w:hAnsi="Times New Roman"/>
                <w:sz w:val="22"/>
                <w:szCs w:val="22"/>
              </w:rPr>
              <w:t>ту и</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природной среде;</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 пользоваться прост</w:t>
            </w:r>
            <w:r w:rsidRPr="008055C0">
              <w:rPr>
                <w:rFonts w:hAnsi="Times New Roman"/>
                <w:sz w:val="22"/>
                <w:szCs w:val="22"/>
              </w:rPr>
              <w:t>ы</w:t>
            </w:r>
            <w:r w:rsidRPr="008055C0">
              <w:rPr>
                <w:rFonts w:hAnsi="Times New Roman"/>
                <w:sz w:val="22"/>
                <w:szCs w:val="22"/>
              </w:rPr>
              <w:t>ми</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навыками самоконтр</w:t>
            </w:r>
            <w:r w:rsidRPr="008055C0">
              <w:rPr>
                <w:rFonts w:hAnsi="Times New Roman"/>
                <w:sz w:val="22"/>
                <w:szCs w:val="22"/>
              </w:rPr>
              <w:t>о</w:t>
            </w:r>
            <w:r w:rsidRPr="008055C0">
              <w:rPr>
                <w:rFonts w:hAnsi="Times New Roman"/>
                <w:sz w:val="22"/>
                <w:szCs w:val="22"/>
              </w:rPr>
              <w:t>ля</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самочувствия для</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сохранения здоровья,</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осознанно выполнять</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режим дня, правила</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рационального питания и</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личной гигиены;</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 выполнять правила</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безопасного поведения в</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доме, на улице, в</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природной среде,</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оказывать первую п</w:t>
            </w:r>
            <w:r w:rsidRPr="008055C0">
              <w:rPr>
                <w:rFonts w:hAnsi="Times New Roman"/>
                <w:sz w:val="22"/>
                <w:szCs w:val="22"/>
              </w:rPr>
              <w:t>о</w:t>
            </w:r>
            <w:r w:rsidRPr="008055C0">
              <w:rPr>
                <w:rFonts w:hAnsi="Times New Roman"/>
                <w:sz w:val="22"/>
                <w:szCs w:val="22"/>
              </w:rPr>
              <w:t>мощь</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при несложных</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несчастных случаях (см.</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программу);</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 планировать,</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контролировать и</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оценивать учебные</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действия в процессе</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познания окружающего</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мира в соответствии с</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поставленной задачей и</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условиями ее реализ</w:t>
            </w:r>
            <w:r w:rsidRPr="008055C0">
              <w:rPr>
                <w:rFonts w:hAnsi="Times New Roman"/>
                <w:sz w:val="22"/>
                <w:szCs w:val="22"/>
              </w:rPr>
              <w:t>а</w:t>
            </w:r>
            <w:r w:rsidRPr="008055C0">
              <w:rPr>
                <w:rFonts w:hAnsi="Times New Roman"/>
                <w:sz w:val="22"/>
                <w:szCs w:val="22"/>
              </w:rPr>
              <w:t>ции.</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и подручных средств;</w:t>
            </w:r>
          </w:p>
          <w:p w:rsidR="00F402CC" w:rsidRPr="008055C0" w:rsidRDefault="00A00AD8" w:rsidP="00A00AD8">
            <w:pPr>
              <w:rPr>
                <w:rFonts w:hAnsi="Times New Roman"/>
                <w:sz w:val="22"/>
                <w:szCs w:val="22"/>
              </w:rPr>
            </w:pPr>
            <w:r w:rsidRPr="008055C0">
              <w:rPr>
                <w:rFonts w:hAnsi="Times New Roman"/>
                <w:sz w:val="22"/>
                <w:szCs w:val="22"/>
              </w:rPr>
              <w:t xml:space="preserve">- осознавать ценность  </w:t>
            </w:r>
          </w:p>
        </w:tc>
      </w:tr>
      <w:tr w:rsidR="00F402CC" w:rsidRPr="008055C0" w:rsidTr="00F402CC">
        <w:tc>
          <w:tcPr>
            <w:tcW w:w="1122" w:type="dxa"/>
          </w:tcPr>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lastRenderedPageBreak/>
              <w:t xml:space="preserve">Человек </w:t>
            </w:r>
            <w:r w:rsidRPr="008055C0">
              <w:rPr>
                <w:rFonts w:hAnsi="Times New Roman"/>
                <w:sz w:val="22"/>
                <w:szCs w:val="22"/>
              </w:rPr>
              <w:lastRenderedPageBreak/>
              <w:t>и</w:t>
            </w:r>
          </w:p>
          <w:p w:rsidR="00F402CC" w:rsidRPr="008055C0" w:rsidRDefault="00A00AD8" w:rsidP="00A00AD8">
            <w:pPr>
              <w:rPr>
                <w:rFonts w:hAnsi="Times New Roman"/>
                <w:sz w:val="22"/>
                <w:szCs w:val="22"/>
              </w:rPr>
            </w:pPr>
            <w:r w:rsidRPr="008055C0">
              <w:rPr>
                <w:rFonts w:hAnsi="Times New Roman"/>
                <w:sz w:val="22"/>
                <w:szCs w:val="22"/>
              </w:rPr>
              <w:t>общес</w:t>
            </w:r>
            <w:r w:rsidRPr="008055C0">
              <w:rPr>
                <w:rFonts w:hAnsi="Times New Roman"/>
                <w:sz w:val="22"/>
                <w:szCs w:val="22"/>
              </w:rPr>
              <w:t>т</w:t>
            </w:r>
            <w:r w:rsidRPr="008055C0">
              <w:rPr>
                <w:rFonts w:hAnsi="Times New Roman"/>
                <w:sz w:val="22"/>
                <w:szCs w:val="22"/>
              </w:rPr>
              <w:t>во</w:t>
            </w:r>
          </w:p>
        </w:tc>
        <w:tc>
          <w:tcPr>
            <w:tcW w:w="1923" w:type="dxa"/>
          </w:tcPr>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lastRenderedPageBreak/>
              <w:t>-оценивать характер</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lastRenderedPageBreak/>
              <w:t>взаимоотношений</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людей в семье, в</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обществе</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сверстников с</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позиции этических</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чувств и</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доброжелательн</w:t>
            </w:r>
            <w:r w:rsidRPr="008055C0">
              <w:rPr>
                <w:rFonts w:hAnsi="Times New Roman"/>
                <w:sz w:val="22"/>
                <w:szCs w:val="22"/>
              </w:rPr>
              <w:t>о</w:t>
            </w:r>
            <w:r w:rsidRPr="008055C0">
              <w:rPr>
                <w:rFonts w:hAnsi="Times New Roman"/>
                <w:sz w:val="22"/>
                <w:szCs w:val="22"/>
              </w:rPr>
              <w:t>сти;</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-находить на карте</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мира Российскую</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Феде рацию, на ка</w:t>
            </w:r>
            <w:r w:rsidRPr="008055C0">
              <w:rPr>
                <w:rFonts w:hAnsi="Times New Roman"/>
                <w:sz w:val="22"/>
                <w:szCs w:val="22"/>
              </w:rPr>
              <w:t>р</w:t>
            </w:r>
            <w:r w:rsidRPr="008055C0">
              <w:rPr>
                <w:rFonts w:hAnsi="Times New Roman"/>
                <w:sz w:val="22"/>
                <w:szCs w:val="22"/>
              </w:rPr>
              <w:t>те</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России - Москву,</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свой регион и его</w:t>
            </w:r>
          </w:p>
          <w:p w:rsidR="00F402CC" w:rsidRPr="008055C0" w:rsidRDefault="00A00AD8" w:rsidP="00A00AD8">
            <w:pPr>
              <w:rPr>
                <w:rFonts w:hAnsi="Times New Roman"/>
                <w:sz w:val="22"/>
                <w:szCs w:val="22"/>
              </w:rPr>
            </w:pPr>
            <w:r w:rsidRPr="008055C0">
              <w:rPr>
                <w:rFonts w:hAnsi="Times New Roman"/>
                <w:sz w:val="22"/>
                <w:szCs w:val="22"/>
              </w:rPr>
              <w:t>главный город.</w:t>
            </w:r>
          </w:p>
        </w:tc>
        <w:tc>
          <w:tcPr>
            <w:tcW w:w="1923" w:type="dxa"/>
          </w:tcPr>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lastRenderedPageBreak/>
              <w:t>-использовать на</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lastRenderedPageBreak/>
              <w:t>практике</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основные прав</w:t>
            </w:r>
            <w:r w:rsidRPr="008055C0">
              <w:rPr>
                <w:rFonts w:hAnsi="Times New Roman"/>
                <w:sz w:val="22"/>
                <w:szCs w:val="22"/>
              </w:rPr>
              <w:t>и</w:t>
            </w:r>
            <w:r w:rsidRPr="008055C0">
              <w:rPr>
                <w:rFonts w:hAnsi="Times New Roman"/>
                <w:sz w:val="22"/>
                <w:szCs w:val="22"/>
              </w:rPr>
              <w:t>ла</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познания</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окружающего</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мира; -понимать</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различия между</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источниками</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информации об</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окружающем</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мире: наблюд</w:t>
            </w:r>
            <w:r w:rsidRPr="008055C0">
              <w:rPr>
                <w:rFonts w:hAnsi="Times New Roman"/>
                <w:sz w:val="22"/>
                <w:szCs w:val="22"/>
              </w:rPr>
              <w:t>е</w:t>
            </w:r>
            <w:r w:rsidRPr="008055C0">
              <w:rPr>
                <w:rFonts w:hAnsi="Times New Roman"/>
                <w:sz w:val="22"/>
                <w:szCs w:val="22"/>
              </w:rPr>
              <w:t>ние,</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измерение, опыт,</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книги, Интернет; -</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оценивать</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характер</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взаимоотнош</w:t>
            </w:r>
            <w:r w:rsidRPr="008055C0">
              <w:rPr>
                <w:rFonts w:hAnsi="Times New Roman"/>
                <w:sz w:val="22"/>
                <w:szCs w:val="22"/>
              </w:rPr>
              <w:t>е</w:t>
            </w:r>
            <w:r w:rsidRPr="008055C0">
              <w:rPr>
                <w:rFonts w:hAnsi="Times New Roman"/>
                <w:sz w:val="22"/>
                <w:szCs w:val="22"/>
              </w:rPr>
              <w:t>ний</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людей в клас</w:t>
            </w:r>
            <w:r w:rsidRPr="008055C0">
              <w:rPr>
                <w:rFonts w:hAnsi="Times New Roman"/>
                <w:sz w:val="22"/>
                <w:szCs w:val="22"/>
              </w:rPr>
              <w:t>с</w:t>
            </w:r>
            <w:r w:rsidRPr="008055C0">
              <w:rPr>
                <w:rFonts w:hAnsi="Times New Roman"/>
                <w:sz w:val="22"/>
                <w:szCs w:val="22"/>
              </w:rPr>
              <w:t>ном,</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школьном</w:t>
            </w:r>
          </w:p>
          <w:p w:rsidR="00F402CC" w:rsidRPr="008055C0" w:rsidRDefault="00A00AD8" w:rsidP="00A00AD8">
            <w:pPr>
              <w:rPr>
                <w:rFonts w:hAnsi="Times New Roman"/>
                <w:sz w:val="22"/>
                <w:szCs w:val="22"/>
              </w:rPr>
            </w:pPr>
            <w:r w:rsidRPr="008055C0">
              <w:rPr>
                <w:rFonts w:hAnsi="Times New Roman"/>
                <w:sz w:val="22"/>
                <w:szCs w:val="22"/>
              </w:rPr>
              <w:t>коллективах.</w:t>
            </w:r>
          </w:p>
        </w:tc>
        <w:tc>
          <w:tcPr>
            <w:tcW w:w="1923" w:type="dxa"/>
          </w:tcPr>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lastRenderedPageBreak/>
              <w:t>— оценивать</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lastRenderedPageBreak/>
              <w:t>устное</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высказывание</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одноклассников:</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его соответствие</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обсуждаемой</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теме, полноту и</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доказательность;</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 оформлять</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результаты</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исследовател</w:t>
            </w:r>
            <w:r w:rsidRPr="008055C0">
              <w:rPr>
                <w:rFonts w:hAnsi="Times New Roman"/>
                <w:sz w:val="22"/>
                <w:szCs w:val="22"/>
              </w:rPr>
              <w:t>ь</w:t>
            </w:r>
            <w:r w:rsidRPr="008055C0">
              <w:rPr>
                <w:rFonts w:hAnsi="Times New Roman"/>
                <w:sz w:val="22"/>
                <w:szCs w:val="22"/>
              </w:rPr>
              <w:t>ской</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работы («Человек</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и общество») с</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использованием (в</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случае</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необходимости)</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таблиц,</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графиков,</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простейших</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столбчатых</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диаграмм.,</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рисунков, кра</w:t>
            </w:r>
            <w:r w:rsidRPr="008055C0">
              <w:rPr>
                <w:rFonts w:hAnsi="Times New Roman"/>
                <w:sz w:val="22"/>
                <w:szCs w:val="22"/>
              </w:rPr>
              <w:t>т</w:t>
            </w:r>
            <w:r w:rsidRPr="008055C0">
              <w:rPr>
                <w:rFonts w:hAnsi="Times New Roman"/>
                <w:sz w:val="22"/>
                <w:szCs w:val="22"/>
              </w:rPr>
              <w:t>ких</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выводов; -</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осознавать</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существующую</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связь между</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каждым челов</w:t>
            </w:r>
            <w:r w:rsidRPr="008055C0">
              <w:rPr>
                <w:rFonts w:hAnsi="Times New Roman"/>
                <w:sz w:val="22"/>
                <w:szCs w:val="22"/>
              </w:rPr>
              <w:t>е</w:t>
            </w:r>
            <w:r w:rsidRPr="008055C0">
              <w:rPr>
                <w:rFonts w:hAnsi="Times New Roman"/>
                <w:sz w:val="22"/>
                <w:szCs w:val="22"/>
              </w:rPr>
              <w:t>ком и</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разнообразными</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окружающими</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социальными</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группами;</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-ориентироваться</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в важнейших для</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страны событиях</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и фактах в</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изучаемый</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исторический</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период; -</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наблюдать</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проявления</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богатства</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внутреннего мира</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человека в его</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созидательной</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деятельности па</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благо семьи, в</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интересах страны</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(на примерах</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исторических лиц,</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литературных</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героев и</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современников);</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 проявлять</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lastRenderedPageBreak/>
              <w:t>уважение и</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готовность</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выполнять</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совместно</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установленные</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договоренности и</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правила,</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участвовать в</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коллективной</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коммуникативной</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деятельности; -</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договариваться о</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распределении</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функций и ролей в</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совместной</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деятельности</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,пути достижения</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ее цели, адеква</w:t>
            </w:r>
            <w:r w:rsidRPr="008055C0">
              <w:rPr>
                <w:rFonts w:hAnsi="Times New Roman"/>
                <w:sz w:val="22"/>
                <w:szCs w:val="22"/>
              </w:rPr>
              <w:t>т</w:t>
            </w:r>
            <w:r w:rsidRPr="008055C0">
              <w:rPr>
                <w:rFonts w:hAnsi="Times New Roman"/>
                <w:sz w:val="22"/>
                <w:szCs w:val="22"/>
              </w:rPr>
              <w:t>но</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оценивать</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собственное</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поведение и</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поведение</w:t>
            </w:r>
          </w:p>
          <w:p w:rsidR="00F402CC" w:rsidRPr="008055C0" w:rsidRDefault="00A00AD8" w:rsidP="00A00AD8">
            <w:pPr>
              <w:rPr>
                <w:rFonts w:hAnsi="Times New Roman"/>
                <w:sz w:val="22"/>
                <w:szCs w:val="22"/>
              </w:rPr>
            </w:pPr>
            <w:r w:rsidRPr="008055C0">
              <w:rPr>
                <w:rFonts w:hAnsi="Times New Roman"/>
                <w:sz w:val="22"/>
                <w:szCs w:val="22"/>
              </w:rPr>
              <w:t>окружающих</w:t>
            </w:r>
          </w:p>
        </w:tc>
        <w:tc>
          <w:tcPr>
            <w:tcW w:w="2683" w:type="dxa"/>
          </w:tcPr>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lastRenderedPageBreak/>
              <w:t>— осознавать свою</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lastRenderedPageBreak/>
              <w:t>неразрывную связь с</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разнообразными</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окружающими</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социальными групп</w:t>
            </w:r>
            <w:r w:rsidRPr="008055C0">
              <w:rPr>
                <w:rFonts w:hAnsi="Times New Roman"/>
                <w:sz w:val="22"/>
                <w:szCs w:val="22"/>
              </w:rPr>
              <w:t>а</w:t>
            </w:r>
            <w:r w:rsidRPr="008055C0">
              <w:rPr>
                <w:rFonts w:hAnsi="Times New Roman"/>
                <w:sz w:val="22"/>
                <w:szCs w:val="22"/>
              </w:rPr>
              <w:t>ми; -</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ориентироваться в</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важнейших для страны и</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личности событиях и</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фактах прошлого и</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настоящего; оценивать их</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возможное влияние на</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будущее, приобретая тем</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самым чувство</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исторической</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перспективы; -наблюдать</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и описывать проявл</w:t>
            </w:r>
            <w:r w:rsidRPr="008055C0">
              <w:rPr>
                <w:rFonts w:hAnsi="Times New Roman"/>
                <w:sz w:val="22"/>
                <w:szCs w:val="22"/>
              </w:rPr>
              <w:t>е</w:t>
            </w:r>
            <w:r w:rsidRPr="008055C0">
              <w:rPr>
                <w:rFonts w:hAnsi="Times New Roman"/>
                <w:sz w:val="22"/>
                <w:szCs w:val="22"/>
              </w:rPr>
              <w:t>ния</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богатства внутреннего</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мира человека и его</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созидательной</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деятельности на благо</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семьи, в интересах</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образовательного</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учреждения,</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профессионального</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сообщества, этноса, нации,</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страны; -- проявлять</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уважение и готовность выполнять совместно</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установленные</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договоренности и пр</w:t>
            </w:r>
            <w:r w:rsidRPr="008055C0">
              <w:rPr>
                <w:rFonts w:hAnsi="Times New Roman"/>
                <w:sz w:val="22"/>
                <w:szCs w:val="22"/>
              </w:rPr>
              <w:t>а</w:t>
            </w:r>
            <w:r w:rsidRPr="008055C0">
              <w:rPr>
                <w:rFonts w:hAnsi="Times New Roman"/>
                <w:sz w:val="22"/>
                <w:szCs w:val="22"/>
              </w:rPr>
              <w:t>вила,</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в т.ч. правила общения со</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взрослыми и сверстн</w:t>
            </w:r>
            <w:r w:rsidRPr="008055C0">
              <w:rPr>
                <w:rFonts w:hAnsi="Times New Roman"/>
                <w:sz w:val="22"/>
                <w:szCs w:val="22"/>
              </w:rPr>
              <w:t>и</w:t>
            </w:r>
            <w:r w:rsidRPr="008055C0">
              <w:rPr>
                <w:rFonts w:hAnsi="Times New Roman"/>
                <w:sz w:val="22"/>
                <w:szCs w:val="22"/>
              </w:rPr>
              <w:t>ками</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в официальной</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обстановке, участв</w:t>
            </w:r>
            <w:r w:rsidRPr="008055C0">
              <w:rPr>
                <w:rFonts w:hAnsi="Times New Roman"/>
                <w:sz w:val="22"/>
                <w:szCs w:val="22"/>
              </w:rPr>
              <w:t>о</w:t>
            </w:r>
            <w:r w:rsidRPr="008055C0">
              <w:rPr>
                <w:rFonts w:hAnsi="Times New Roman"/>
                <w:sz w:val="22"/>
                <w:szCs w:val="22"/>
              </w:rPr>
              <w:t>вать в</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коллективной</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коммуникативной</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деятельности в</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информационной</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образовательной среде; -</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определять общую цель в</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совместной деятельн</w:t>
            </w:r>
            <w:r w:rsidRPr="008055C0">
              <w:rPr>
                <w:rFonts w:hAnsi="Times New Roman"/>
                <w:sz w:val="22"/>
                <w:szCs w:val="22"/>
              </w:rPr>
              <w:t>о</w:t>
            </w:r>
            <w:r w:rsidRPr="008055C0">
              <w:rPr>
                <w:rFonts w:hAnsi="Times New Roman"/>
                <w:sz w:val="22"/>
                <w:szCs w:val="22"/>
              </w:rPr>
              <w:t>сти</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и пути ее достижения,</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договариваться о</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распределении фун</w:t>
            </w:r>
            <w:r w:rsidRPr="008055C0">
              <w:rPr>
                <w:rFonts w:hAnsi="Times New Roman"/>
                <w:sz w:val="22"/>
                <w:szCs w:val="22"/>
              </w:rPr>
              <w:t>к</w:t>
            </w:r>
            <w:r w:rsidRPr="008055C0">
              <w:rPr>
                <w:rFonts w:hAnsi="Times New Roman"/>
                <w:sz w:val="22"/>
                <w:szCs w:val="22"/>
              </w:rPr>
              <w:lastRenderedPageBreak/>
              <w:t>ций и</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ролей, осуществлять</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взаимный контроль в</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совместной деятельн</w:t>
            </w:r>
            <w:r w:rsidRPr="008055C0">
              <w:rPr>
                <w:rFonts w:hAnsi="Times New Roman"/>
                <w:sz w:val="22"/>
                <w:szCs w:val="22"/>
              </w:rPr>
              <w:t>о</w:t>
            </w:r>
            <w:r w:rsidRPr="008055C0">
              <w:rPr>
                <w:rFonts w:hAnsi="Times New Roman"/>
                <w:sz w:val="22"/>
                <w:szCs w:val="22"/>
              </w:rPr>
              <w:t>сти,</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адекватно оценивать</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собственное поведение и</w:t>
            </w:r>
          </w:p>
          <w:p w:rsidR="00F402CC" w:rsidRPr="008055C0" w:rsidRDefault="00A00AD8" w:rsidP="00A00AD8">
            <w:pPr>
              <w:rPr>
                <w:rFonts w:hAnsi="Times New Roman"/>
                <w:sz w:val="22"/>
                <w:szCs w:val="22"/>
              </w:rPr>
            </w:pPr>
            <w:r w:rsidRPr="008055C0">
              <w:rPr>
                <w:rFonts w:hAnsi="Times New Roman"/>
                <w:sz w:val="22"/>
                <w:szCs w:val="22"/>
              </w:rPr>
              <w:t>поведение окружа</w:t>
            </w:r>
            <w:r w:rsidRPr="008055C0">
              <w:rPr>
                <w:rFonts w:hAnsi="Times New Roman"/>
                <w:sz w:val="22"/>
                <w:szCs w:val="22"/>
              </w:rPr>
              <w:t>ю</w:t>
            </w:r>
            <w:r w:rsidRPr="008055C0">
              <w:rPr>
                <w:rFonts w:hAnsi="Times New Roman"/>
                <w:sz w:val="22"/>
                <w:szCs w:val="22"/>
              </w:rPr>
              <w:t xml:space="preserve">щих. </w:t>
            </w:r>
          </w:p>
        </w:tc>
      </w:tr>
      <w:tr w:rsidR="00A00AD8" w:rsidRPr="008055C0" w:rsidTr="00A00AD8">
        <w:tc>
          <w:tcPr>
            <w:tcW w:w="9574" w:type="dxa"/>
            <w:gridSpan w:val="5"/>
          </w:tcPr>
          <w:p w:rsidR="00A00AD8" w:rsidRPr="008055C0" w:rsidRDefault="00A00AD8" w:rsidP="00F402CC">
            <w:pPr>
              <w:rPr>
                <w:rFonts w:hAnsi="Times New Roman"/>
                <w:sz w:val="22"/>
                <w:szCs w:val="22"/>
              </w:rPr>
            </w:pPr>
            <w:r w:rsidRPr="008055C0">
              <w:rPr>
                <w:rFonts w:hAnsi="Times New Roman"/>
                <w:sz w:val="22"/>
                <w:szCs w:val="22"/>
              </w:rPr>
              <w:lastRenderedPageBreak/>
              <w:t xml:space="preserve">                                         Обучающийся получит возможность узнать:</w:t>
            </w:r>
          </w:p>
        </w:tc>
      </w:tr>
      <w:tr w:rsidR="00A00AD8" w:rsidRPr="008055C0" w:rsidTr="00A00AD8">
        <w:tc>
          <w:tcPr>
            <w:tcW w:w="1127" w:type="dxa"/>
          </w:tcPr>
          <w:p w:rsidR="00A00AD8" w:rsidRPr="008055C0" w:rsidRDefault="00A00AD8" w:rsidP="00F402CC">
            <w:pPr>
              <w:rPr>
                <w:rFonts w:hAnsi="Times New Roman"/>
                <w:sz w:val="22"/>
                <w:szCs w:val="22"/>
              </w:rPr>
            </w:pPr>
          </w:p>
        </w:tc>
        <w:tc>
          <w:tcPr>
            <w:tcW w:w="2259" w:type="dxa"/>
          </w:tcPr>
          <w:p w:rsidR="00A00AD8" w:rsidRPr="008055C0" w:rsidRDefault="00A00AD8" w:rsidP="00F402CC">
            <w:pPr>
              <w:rPr>
                <w:rFonts w:hAnsi="Times New Roman"/>
                <w:sz w:val="22"/>
                <w:szCs w:val="22"/>
              </w:rPr>
            </w:pPr>
          </w:p>
        </w:tc>
        <w:tc>
          <w:tcPr>
            <w:tcW w:w="1929" w:type="dxa"/>
          </w:tcPr>
          <w:p w:rsidR="00A00AD8" w:rsidRPr="008055C0" w:rsidRDefault="00A00AD8" w:rsidP="00F402CC">
            <w:pPr>
              <w:rPr>
                <w:rFonts w:hAnsi="Times New Roman"/>
                <w:sz w:val="22"/>
                <w:szCs w:val="22"/>
              </w:rPr>
            </w:pPr>
          </w:p>
        </w:tc>
        <w:tc>
          <w:tcPr>
            <w:tcW w:w="2036" w:type="dxa"/>
          </w:tcPr>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 о древней</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истории человека,</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о первых</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государствах; -об</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истории Древней</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Руси,</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Московского  г</w:t>
            </w:r>
            <w:r w:rsidRPr="008055C0">
              <w:rPr>
                <w:rFonts w:hAnsi="Times New Roman"/>
                <w:sz w:val="22"/>
                <w:szCs w:val="22"/>
              </w:rPr>
              <w:t>о</w:t>
            </w:r>
            <w:r w:rsidRPr="008055C0">
              <w:rPr>
                <w:rFonts w:hAnsi="Times New Roman"/>
                <w:sz w:val="22"/>
                <w:szCs w:val="22"/>
              </w:rPr>
              <w:t>сударства, о</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событиях</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общественной и</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культурной жи</w:t>
            </w:r>
            <w:r w:rsidRPr="008055C0">
              <w:rPr>
                <w:rFonts w:hAnsi="Times New Roman"/>
                <w:sz w:val="22"/>
                <w:szCs w:val="22"/>
              </w:rPr>
              <w:t>з</w:t>
            </w:r>
            <w:r w:rsidRPr="008055C0">
              <w:rPr>
                <w:rFonts w:hAnsi="Times New Roman"/>
                <w:sz w:val="22"/>
                <w:szCs w:val="22"/>
              </w:rPr>
              <w:t>ни</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страны в</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изучаемые</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исторические</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периоды; -об</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особенностях</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быта, труда,</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духовно-</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нравственных и</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культурных</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традициях людей</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в изучаемые</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исторические</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периоды; —имена</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выдающихся</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российских</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государственных</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деятелей (в</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изучаемый</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lastRenderedPageBreak/>
              <w:t>период): князья</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Владимир,</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Ярослав Мудрый,</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Александр</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Невский, Дми</w:t>
            </w:r>
            <w:r w:rsidRPr="008055C0">
              <w:rPr>
                <w:rFonts w:hAnsi="Times New Roman"/>
                <w:sz w:val="22"/>
                <w:szCs w:val="22"/>
              </w:rPr>
              <w:t>т</w:t>
            </w:r>
            <w:r w:rsidRPr="008055C0">
              <w:rPr>
                <w:rFonts w:hAnsi="Times New Roman"/>
                <w:sz w:val="22"/>
                <w:szCs w:val="22"/>
              </w:rPr>
              <w:t>рий</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Донской, царь</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Иван IV Грозный;</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Кузьма Минин,</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Дмитрий</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Пожарский,</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связанные с ними</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события и их</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влияние на</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историю нашего</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Отечества; - об</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истории и</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выдающихся</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людях родного</w:t>
            </w:r>
          </w:p>
          <w:p w:rsidR="00A00AD8" w:rsidRPr="008055C0" w:rsidRDefault="00A00AD8" w:rsidP="00A00AD8">
            <w:pPr>
              <w:rPr>
                <w:rFonts w:hAnsi="Times New Roman"/>
                <w:sz w:val="22"/>
                <w:szCs w:val="22"/>
              </w:rPr>
            </w:pPr>
            <w:r w:rsidRPr="008055C0">
              <w:rPr>
                <w:rFonts w:hAnsi="Times New Roman"/>
                <w:sz w:val="22"/>
                <w:szCs w:val="22"/>
              </w:rPr>
              <w:t>края.</w:t>
            </w:r>
          </w:p>
        </w:tc>
        <w:tc>
          <w:tcPr>
            <w:tcW w:w="2223" w:type="dxa"/>
          </w:tcPr>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lastRenderedPageBreak/>
              <w:t>-об истории Российской</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империи, СССР,</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Российской Федерации; о</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событиях обществе</w:t>
            </w:r>
            <w:r w:rsidRPr="008055C0">
              <w:rPr>
                <w:rFonts w:hAnsi="Times New Roman"/>
                <w:sz w:val="22"/>
                <w:szCs w:val="22"/>
              </w:rPr>
              <w:t>н</w:t>
            </w:r>
            <w:r w:rsidRPr="008055C0">
              <w:rPr>
                <w:rFonts w:hAnsi="Times New Roman"/>
                <w:sz w:val="22"/>
                <w:szCs w:val="22"/>
              </w:rPr>
              <w:t>ной,</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научной и культурной</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жизни страны в</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изучаемый период;  об особенностях быта,</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труда, духовно-</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нравственных,</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религиозных и</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культурных традициях</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людей в изучаемый</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период; -имена</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выдающихся росси</w:t>
            </w:r>
            <w:r w:rsidRPr="008055C0">
              <w:rPr>
                <w:rFonts w:hAnsi="Times New Roman"/>
                <w:sz w:val="22"/>
                <w:szCs w:val="22"/>
              </w:rPr>
              <w:t>й</w:t>
            </w:r>
            <w:r w:rsidRPr="008055C0">
              <w:rPr>
                <w:rFonts w:hAnsi="Times New Roman"/>
                <w:sz w:val="22"/>
                <w:szCs w:val="22"/>
              </w:rPr>
              <w:t>ских</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государственных де</w:t>
            </w:r>
            <w:r w:rsidRPr="008055C0">
              <w:rPr>
                <w:rFonts w:hAnsi="Times New Roman"/>
                <w:sz w:val="22"/>
                <w:szCs w:val="22"/>
              </w:rPr>
              <w:t>я</w:t>
            </w:r>
            <w:r w:rsidRPr="008055C0">
              <w:rPr>
                <w:rFonts w:hAnsi="Times New Roman"/>
                <w:sz w:val="22"/>
                <w:szCs w:val="22"/>
              </w:rPr>
              <w:t>телей</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(в изучаемый период) и</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связанные с ними</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события: Петр I, М.В.</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Ломоносов, А.В. Сув</w:t>
            </w:r>
            <w:r w:rsidRPr="008055C0">
              <w:rPr>
                <w:rFonts w:hAnsi="Times New Roman"/>
                <w:sz w:val="22"/>
                <w:szCs w:val="22"/>
              </w:rPr>
              <w:t>о</w:t>
            </w:r>
            <w:r w:rsidRPr="008055C0">
              <w:rPr>
                <w:rFonts w:hAnsi="Times New Roman"/>
                <w:sz w:val="22"/>
                <w:szCs w:val="22"/>
              </w:rPr>
              <w:t>ров,</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М.И. Кутузов, ГК. Ж</w:t>
            </w:r>
            <w:r w:rsidRPr="008055C0">
              <w:rPr>
                <w:rFonts w:hAnsi="Times New Roman"/>
                <w:sz w:val="22"/>
                <w:szCs w:val="22"/>
              </w:rPr>
              <w:t>у</w:t>
            </w:r>
            <w:r w:rsidRPr="008055C0">
              <w:rPr>
                <w:rFonts w:hAnsi="Times New Roman"/>
                <w:sz w:val="22"/>
                <w:szCs w:val="22"/>
              </w:rPr>
              <w:t>ков,</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1О.А. Гагарин, С.П.</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Королев; . об истории,</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достопримечательн</w:t>
            </w:r>
            <w:r w:rsidRPr="008055C0">
              <w:rPr>
                <w:rFonts w:hAnsi="Times New Roman"/>
                <w:sz w:val="22"/>
                <w:szCs w:val="22"/>
              </w:rPr>
              <w:t>о</w:t>
            </w:r>
            <w:r w:rsidRPr="008055C0">
              <w:rPr>
                <w:rFonts w:hAnsi="Times New Roman"/>
                <w:sz w:val="22"/>
                <w:szCs w:val="22"/>
              </w:rPr>
              <w:lastRenderedPageBreak/>
              <w:t>стях и</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выдающихся людях</w:t>
            </w:r>
          </w:p>
          <w:p w:rsidR="00A00AD8" w:rsidRPr="008055C0" w:rsidRDefault="00A00AD8" w:rsidP="00A00AD8">
            <w:pPr>
              <w:rPr>
                <w:rFonts w:hAnsi="Times New Roman"/>
                <w:sz w:val="22"/>
                <w:szCs w:val="22"/>
              </w:rPr>
            </w:pPr>
            <w:r w:rsidRPr="008055C0">
              <w:rPr>
                <w:rFonts w:hAnsi="Times New Roman"/>
                <w:sz w:val="22"/>
                <w:szCs w:val="22"/>
              </w:rPr>
              <w:t>родного края.</w:t>
            </w:r>
          </w:p>
        </w:tc>
      </w:tr>
    </w:tbl>
    <w:p w:rsidR="00F402CC" w:rsidRPr="008055C0" w:rsidRDefault="00F402CC" w:rsidP="0039234F">
      <w:pPr>
        <w:pStyle w:val="aff"/>
        <w:tabs>
          <w:tab w:val="left" w:pos="709"/>
        </w:tabs>
        <w:spacing w:line="240" w:lineRule="auto"/>
        <w:ind w:firstLine="709"/>
        <w:contextualSpacing/>
        <w:rPr>
          <w:rStyle w:val="Zag11"/>
          <w:rFonts w:ascii="Times New Roman" w:eastAsia="@Arial Unicode MS" w:hAnsi="Times New Roman"/>
          <w:b/>
          <w:color w:val="auto"/>
          <w:sz w:val="22"/>
          <w:szCs w:val="22"/>
        </w:rPr>
      </w:pPr>
    </w:p>
    <w:p w:rsidR="00F402CC" w:rsidRPr="008055C0" w:rsidRDefault="00F402CC" w:rsidP="0039234F">
      <w:pPr>
        <w:pStyle w:val="aff"/>
        <w:tabs>
          <w:tab w:val="left" w:pos="709"/>
        </w:tabs>
        <w:spacing w:line="240" w:lineRule="auto"/>
        <w:ind w:firstLine="709"/>
        <w:contextualSpacing/>
        <w:rPr>
          <w:rFonts w:ascii="Times New Roman" w:hAnsi="Times New Roman"/>
          <w:b/>
          <w:color w:val="auto"/>
          <w:sz w:val="22"/>
          <w:szCs w:val="22"/>
        </w:rPr>
      </w:pPr>
    </w:p>
    <w:p w:rsidR="00F00FEF" w:rsidRDefault="00F00FEF" w:rsidP="0039234F">
      <w:pPr>
        <w:pStyle w:val="21"/>
        <w:numPr>
          <w:ilvl w:val="0"/>
          <w:numId w:val="0"/>
        </w:numPr>
        <w:spacing w:line="240" w:lineRule="auto"/>
        <w:ind w:left="680"/>
        <w:jc w:val="center"/>
        <w:rPr>
          <w:rStyle w:val="Zag11"/>
          <w:rFonts w:eastAsia="@Arial Unicode MS"/>
          <w:b/>
          <w:sz w:val="22"/>
          <w:szCs w:val="22"/>
        </w:rPr>
      </w:pPr>
    </w:p>
    <w:p w:rsidR="00F00FEF" w:rsidRDefault="00F00FEF" w:rsidP="0039234F">
      <w:pPr>
        <w:pStyle w:val="21"/>
        <w:numPr>
          <w:ilvl w:val="0"/>
          <w:numId w:val="0"/>
        </w:numPr>
        <w:spacing w:line="240" w:lineRule="auto"/>
        <w:ind w:left="680"/>
        <w:jc w:val="center"/>
        <w:rPr>
          <w:rStyle w:val="Zag11"/>
          <w:rFonts w:eastAsia="@Arial Unicode MS"/>
          <w:b/>
          <w:sz w:val="22"/>
          <w:szCs w:val="22"/>
        </w:rPr>
      </w:pPr>
    </w:p>
    <w:p w:rsidR="00F00FEF" w:rsidRDefault="00F00FEF" w:rsidP="0039234F">
      <w:pPr>
        <w:pStyle w:val="21"/>
        <w:numPr>
          <w:ilvl w:val="0"/>
          <w:numId w:val="0"/>
        </w:numPr>
        <w:spacing w:line="240" w:lineRule="auto"/>
        <w:ind w:left="680"/>
        <w:jc w:val="center"/>
        <w:rPr>
          <w:rStyle w:val="Zag11"/>
          <w:rFonts w:eastAsia="@Arial Unicode MS"/>
          <w:b/>
          <w:sz w:val="22"/>
          <w:szCs w:val="22"/>
        </w:rPr>
      </w:pPr>
    </w:p>
    <w:p w:rsidR="00F00FEF" w:rsidRDefault="00F00FEF" w:rsidP="0039234F">
      <w:pPr>
        <w:pStyle w:val="21"/>
        <w:numPr>
          <w:ilvl w:val="0"/>
          <w:numId w:val="0"/>
        </w:numPr>
        <w:spacing w:line="240" w:lineRule="auto"/>
        <w:ind w:left="680"/>
        <w:jc w:val="center"/>
        <w:rPr>
          <w:rStyle w:val="Zag11"/>
          <w:rFonts w:eastAsia="@Arial Unicode MS"/>
          <w:b/>
          <w:sz w:val="22"/>
          <w:szCs w:val="22"/>
        </w:rPr>
      </w:pPr>
    </w:p>
    <w:p w:rsidR="00F00FEF" w:rsidRDefault="00F00FEF" w:rsidP="0039234F">
      <w:pPr>
        <w:pStyle w:val="21"/>
        <w:numPr>
          <w:ilvl w:val="0"/>
          <w:numId w:val="0"/>
        </w:numPr>
        <w:spacing w:line="240" w:lineRule="auto"/>
        <w:ind w:left="680"/>
        <w:jc w:val="center"/>
        <w:rPr>
          <w:rStyle w:val="Zag11"/>
          <w:rFonts w:eastAsia="@Arial Unicode MS"/>
          <w:b/>
          <w:sz w:val="22"/>
          <w:szCs w:val="22"/>
        </w:rPr>
      </w:pPr>
    </w:p>
    <w:p w:rsidR="00F00FEF" w:rsidRDefault="00F00FEF" w:rsidP="0039234F">
      <w:pPr>
        <w:pStyle w:val="21"/>
        <w:numPr>
          <w:ilvl w:val="0"/>
          <w:numId w:val="0"/>
        </w:numPr>
        <w:spacing w:line="240" w:lineRule="auto"/>
        <w:ind w:left="680"/>
        <w:jc w:val="center"/>
        <w:rPr>
          <w:rStyle w:val="Zag11"/>
          <w:rFonts w:eastAsia="@Arial Unicode MS"/>
          <w:b/>
          <w:sz w:val="22"/>
          <w:szCs w:val="22"/>
        </w:rPr>
      </w:pPr>
    </w:p>
    <w:p w:rsidR="00706514" w:rsidRPr="008055C0" w:rsidRDefault="00706514" w:rsidP="0039234F">
      <w:pPr>
        <w:pStyle w:val="21"/>
        <w:numPr>
          <w:ilvl w:val="0"/>
          <w:numId w:val="0"/>
        </w:numPr>
        <w:spacing w:line="240" w:lineRule="auto"/>
        <w:ind w:left="680"/>
        <w:jc w:val="center"/>
        <w:rPr>
          <w:rFonts w:eastAsia="@Arial Unicode MS"/>
          <w:i/>
          <w:color w:val="000000"/>
          <w:sz w:val="22"/>
          <w:szCs w:val="22"/>
        </w:rPr>
      </w:pPr>
      <w:r w:rsidRPr="008055C0">
        <w:rPr>
          <w:rStyle w:val="Zag11"/>
          <w:rFonts w:eastAsia="@Arial Unicode MS"/>
          <w:b/>
          <w:sz w:val="22"/>
          <w:szCs w:val="22"/>
        </w:rPr>
        <w:t>Планируемые результаты и содержание образовательной области «Искусство» на уровне начального общего образования</w:t>
      </w:r>
    </w:p>
    <w:p w:rsidR="00706514" w:rsidRPr="008055C0" w:rsidRDefault="00706514" w:rsidP="0039234F">
      <w:pPr>
        <w:pStyle w:val="21"/>
        <w:numPr>
          <w:ilvl w:val="0"/>
          <w:numId w:val="0"/>
        </w:numPr>
        <w:spacing w:line="240" w:lineRule="auto"/>
        <w:ind w:left="680"/>
        <w:rPr>
          <w:sz w:val="22"/>
          <w:szCs w:val="22"/>
        </w:rPr>
      </w:pPr>
    </w:p>
    <w:p w:rsidR="00706514" w:rsidRPr="008055C0" w:rsidRDefault="00706514" w:rsidP="0039234F">
      <w:pPr>
        <w:pStyle w:val="a3"/>
        <w:ind w:firstLine="567"/>
        <w:contextualSpacing/>
        <w:jc w:val="both"/>
        <w:rPr>
          <w:rFonts w:ascii="Times New Roman" w:hAnsi="Times New Roman" w:cs="Times New Roman"/>
          <w:i/>
        </w:rPr>
      </w:pPr>
    </w:p>
    <w:p w:rsidR="00706514" w:rsidRPr="008055C0" w:rsidRDefault="00706514" w:rsidP="0039234F">
      <w:pPr>
        <w:pStyle w:val="a3"/>
        <w:ind w:firstLine="567"/>
        <w:contextualSpacing/>
        <w:jc w:val="both"/>
        <w:rPr>
          <w:rFonts w:ascii="Times New Roman" w:hAnsi="Times New Roman" w:cs="Times New Roman"/>
        </w:rPr>
      </w:pPr>
    </w:p>
    <w:p w:rsidR="00706514" w:rsidRPr="008055C0" w:rsidRDefault="00F00FEF" w:rsidP="00C973C7">
      <w:pPr>
        <w:pStyle w:val="aff6"/>
        <w:spacing w:line="240" w:lineRule="auto"/>
        <w:ind w:left="1080"/>
        <w:contextualSpacing/>
        <w:jc w:val="center"/>
        <w:rPr>
          <w:sz w:val="22"/>
          <w:szCs w:val="22"/>
        </w:rPr>
      </w:pPr>
      <w:r>
        <w:rPr>
          <w:sz w:val="22"/>
          <w:szCs w:val="22"/>
        </w:rPr>
        <w:t>1.2.11</w:t>
      </w:r>
      <w:r w:rsidR="00706514" w:rsidRPr="008055C0">
        <w:rPr>
          <w:sz w:val="22"/>
          <w:szCs w:val="22"/>
        </w:rPr>
        <w:t>. Изобразительное искусство</w:t>
      </w:r>
    </w:p>
    <w:p w:rsidR="00706514" w:rsidRPr="008055C0" w:rsidRDefault="00706514" w:rsidP="0039234F">
      <w:pPr>
        <w:tabs>
          <w:tab w:val="left" w:pos="142"/>
          <w:tab w:val="left" w:leader="dot" w:pos="624"/>
          <w:tab w:val="left" w:pos="709"/>
        </w:tabs>
        <w:spacing w:line="240" w:lineRule="auto"/>
        <w:ind w:firstLine="709"/>
        <w:contextualSpacing/>
        <w:jc w:val="both"/>
        <w:rPr>
          <w:rStyle w:val="Zag11"/>
          <w:rFonts w:ascii="Times New Roman" w:eastAsia="@Arial Unicode MS" w:hAnsi="Times New Roman" w:cs="Times New Roman"/>
        </w:rPr>
      </w:pPr>
      <w:r w:rsidRPr="008055C0">
        <w:rPr>
          <w:rStyle w:val="Zag11"/>
          <w:rFonts w:ascii="Times New Roman" w:eastAsia="@Arial Unicode MS" w:hAnsi="Times New Roman" w:cs="Times New Roman"/>
        </w:rPr>
        <w:t>В результате изучения изобразительного искусства на уровне начального общего образ</w:t>
      </w:r>
      <w:r w:rsidRPr="008055C0">
        <w:rPr>
          <w:rStyle w:val="Zag11"/>
          <w:rFonts w:ascii="Times New Roman" w:eastAsia="@Arial Unicode MS" w:hAnsi="Times New Roman" w:cs="Times New Roman"/>
        </w:rPr>
        <w:t>о</w:t>
      </w:r>
      <w:r w:rsidRPr="008055C0">
        <w:rPr>
          <w:rStyle w:val="Zag11"/>
          <w:rFonts w:ascii="Times New Roman" w:eastAsia="@Arial Unicode MS" w:hAnsi="Times New Roman" w:cs="Times New Roman"/>
        </w:rPr>
        <w:t>вания у обучающихся:</w:t>
      </w:r>
    </w:p>
    <w:p w:rsidR="00706514" w:rsidRPr="008055C0" w:rsidRDefault="00706514" w:rsidP="0039234F">
      <w:pPr>
        <w:tabs>
          <w:tab w:val="left" w:pos="142"/>
          <w:tab w:val="left" w:leader="dot" w:pos="624"/>
          <w:tab w:val="left" w:pos="709"/>
        </w:tabs>
        <w:spacing w:line="240" w:lineRule="auto"/>
        <w:ind w:firstLine="709"/>
        <w:contextualSpacing/>
        <w:jc w:val="both"/>
        <w:rPr>
          <w:rStyle w:val="Zag11"/>
          <w:rFonts w:ascii="Times New Roman" w:eastAsia="@Arial Unicode MS" w:hAnsi="Times New Roman" w:cs="Times New Roman"/>
        </w:rPr>
      </w:pPr>
      <w:r w:rsidRPr="008055C0">
        <w:rPr>
          <w:rStyle w:val="Zag11"/>
          <w:rFonts w:ascii="Times New Roman" w:eastAsia="@Arial Unicode MS" w:hAnsi="Times New Roman" w:cs="Times New Roman"/>
        </w:rPr>
        <w:t>будут сформированы основы художественной культуры: представление о специфике из</w:t>
      </w:r>
      <w:r w:rsidRPr="008055C0">
        <w:rPr>
          <w:rStyle w:val="Zag11"/>
          <w:rFonts w:ascii="Times New Roman" w:eastAsia="@Arial Unicode MS" w:hAnsi="Times New Roman" w:cs="Times New Roman"/>
        </w:rPr>
        <w:t>о</w:t>
      </w:r>
      <w:r w:rsidRPr="008055C0">
        <w:rPr>
          <w:rStyle w:val="Zag11"/>
          <w:rFonts w:ascii="Times New Roman" w:eastAsia="@Arial Unicode MS" w:hAnsi="Times New Roman" w:cs="Times New Roman"/>
        </w:rPr>
        <w:t>бразительного искусства, потребность в художественном творчестве и в общении с искусством, первоначальные понятия о выразительных возможностях языка искусства;</w:t>
      </w:r>
    </w:p>
    <w:p w:rsidR="00706514" w:rsidRPr="008055C0" w:rsidRDefault="00706514" w:rsidP="0039234F">
      <w:pPr>
        <w:tabs>
          <w:tab w:val="left" w:pos="142"/>
          <w:tab w:val="left" w:leader="dot" w:pos="624"/>
          <w:tab w:val="left" w:pos="709"/>
        </w:tabs>
        <w:spacing w:line="240" w:lineRule="auto"/>
        <w:ind w:firstLine="709"/>
        <w:contextualSpacing/>
        <w:jc w:val="both"/>
        <w:rPr>
          <w:rStyle w:val="Zag11"/>
          <w:rFonts w:ascii="Times New Roman" w:eastAsia="@Arial Unicode MS" w:hAnsi="Times New Roman" w:cs="Times New Roman"/>
        </w:rPr>
      </w:pPr>
      <w:r w:rsidRPr="008055C0">
        <w:rPr>
          <w:rStyle w:val="Zag11"/>
          <w:rFonts w:ascii="Times New Roman" w:eastAsia="@Arial Unicode MS" w:hAnsi="Times New Roman" w:cs="Times New Roman"/>
        </w:rPr>
        <w:t>начнут развиваться образное мышление, наблюдательность и воображение, учебно-творческие способности, эстетические чувства, формироваться основы анализа произведения и</w:t>
      </w:r>
      <w:r w:rsidRPr="008055C0">
        <w:rPr>
          <w:rStyle w:val="Zag11"/>
          <w:rFonts w:ascii="Times New Roman" w:eastAsia="@Arial Unicode MS" w:hAnsi="Times New Roman" w:cs="Times New Roman"/>
        </w:rPr>
        <w:t>с</w:t>
      </w:r>
      <w:r w:rsidRPr="008055C0">
        <w:rPr>
          <w:rStyle w:val="Zag11"/>
          <w:rFonts w:ascii="Times New Roman" w:eastAsia="@Arial Unicode MS" w:hAnsi="Times New Roman" w:cs="Times New Roman"/>
        </w:rPr>
        <w:t>кусства; будут проявляться эмоционально-ценностное отношение к миру, явлениям действител</w:t>
      </w:r>
      <w:r w:rsidRPr="008055C0">
        <w:rPr>
          <w:rStyle w:val="Zag11"/>
          <w:rFonts w:ascii="Times New Roman" w:eastAsia="@Arial Unicode MS" w:hAnsi="Times New Roman" w:cs="Times New Roman"/>
        </w:rPr>
        <w:t>ь</w:t>
      </w:r>
      <w:r w:rsidRPr="008055C0">
        <w:rPr>
          <w:rStyle w:val="Zag11"/>
          <w:rFonts w:ascii="Times New Roman" w:eastAsia="@Arial Unicode MS" w:hAnsi="Times New Roman" w:cs="Times New Roman"/>
        </w:rPr>
        <w:t>ности и художественный вкус;</w:t>
      </w:r>
    </w:p>
    <w:p w:rsidR="00706514" w:rsidRPr="008055C0" w:rsidRDefault="00706514" w:rsidP="0039234F">
      <w:pPr>
        <w:tabs>
          <w:tab w:val="left" w:pos="142"/>
          <w:tab w:val="left" w:leader="dot" w:pos="624"/>
          <w:tab w:val="left" w:pos="709"/>
        </w:tabs>
        <w:spacing w:line="240" w:lineRule="auto"/>
        <w:ind w:firstLine="709"/>
        <w:contextualSpacing/>
        <w:jc w:val="both"/>
        <w:rPr>
          <w:rStyle w:val="Zag11"/>
          <w:rFonts w:ascii="Times New Roman" w:eastAsia="@Arial Unicode MS" w:hAnsi="Times New Roman" w:cs="Times New Roman"/>
        </w:rPr>
      </w:pPr>
      <w:r w:rsidRPr="008055C0">
        <w:rPr>
          <w:rStyle w:val="Zag11"/>
          <w:rFonts w:ascii="Times New Roman" w:eastAsia="@Arial Unicode MS" w:hAnsi="Times New Roman" w:cs="Times New Roman"/>
        </w:rPr>
        <w:t>сформируются основы духовно-нравственных ценностей личности – способности оцен</w:t>
      </w:r>
      <w:r w:rsidRPr="008055C0">
        <w:rPr>
          <w:rStyle w:val="Zag11"/>
          <w:rFonts w:ascii="Times New Roman" w:eastAsia="@Arial Unicode MS" w:hAnsi="Times New Roman" w:cs="Times New Roman"/>
        </w:rPr>
        <w:t>и</w:t>
      </w:r>
      <w:r w:rsidRPr="008055C0">
        <w:rPr>
          <w:rStyle w:val="Zag11"/>
          <w:rFonts w:ascii="Times New Roman" w:eastAsia="@Arial Unicode MS" w:hAnsi="Times New Roman" w:cs="Times New Roman"/>
        </w:rPr>
        <w:t>вать и выстраивать на основе традиционных моральных норм и нравственных идеалов, воплоще</w:t>
      </w:r>
      <w:r w:rsidRPr="008055C0">
        <w:rPr>
          <w:rStyle w:val="Zag11"/>
          <w:rFonts w:ascii="Times New Roman" w:eastAsia="@Arial Unicode MS" w:hAnsi="Times New Roman" w:cs="Times New Roman"/>
        </w:rPr>
        <w:t>н</w:t>
      </w:r>
      <w:r w:rsidRPr="008055C0">
        <w:rPr>
          <w:rStyle w:val="Zag11"/>
          <w:rFonts w:ascii="Times New Roman" w:eastAsia="@Arial Unicode MS" w:hAnsi="Times New Roman" w:cs="Times New Roman"/>
        </w:rPr>
        <w:t>ных в искусстве, отношение к себе, другим людям, обществу, государству, Отечеству, миру в ц</w:t>
      </w:r>
      <w:r w:rsidRPr="008055C0">
        <w:rPr>
          <w:rStyle w:val="Zag11"/>
          <w:rFonts w:ascii="Times New Roman" w:eastAsia="@Arial Unicode MS" w:hAnsi="Times New Roman" w:cs="Times New Roman"/>
        </w:rPr>
        <w:t>е</w:t>
      </w:r>
      <w:r w:rsidRPr="008055C0">
        <w:rPr>
          <w:rStyle w:val="Zag11"/>
          <w:rFonts w:ascii="Times New Roman" w:eastAsia="@Arial Unicode MS" w:hAnsi="Times New Roman" w:cs="Times New Roman"/>
        </w:rPr>
        <w:t>лом; устойчивое представление о добре и зле, должном и недопустимом, которые станут базой самостоятельных поступков и действий на основе морального выбора, понимания и поддержания нравственных устоев, нашедших отражение и оценку в искусстве, любви, взаимопомощи, уваж</w:t>
      </w:r>
      <w:r w:rsidRPr="008055C0">
        <w:rPr>
          <w:rStyle w:val="Zag11"/>
          <w:rFonts w:ascii="Times New Roman" w:eastAsia="@Arial Unicode MS" w:hAnsi="Times New Roman" w:cs="Times New Roman"/>
        </w:rPr>
        <w:t>е</w:t>
      </w:r>
      <w:r w:rsidRPr="008055C0">
        <w:rPr>
          <w:rStyle w:val="Zag11"/>
          <w:rFonts w:ascii="Times New Roman" w:eastAsia="@Arial Unicode MS" w:hAnsi="Times New Roman" w:cs="Times New Roman"/>
        </w:rPr>
        <w:t>нии к родителям, заботе о младших и старших, ответственности за другого человека;</w:t>
      </w:r>
    </w:p>
    <w:p w:rsidR="00706514" w:rsidRPr="008055C0" w:rsidRDefault="00706514" w:rsidP="0039234F">
      <w:pPr>
        <w:tabs>
          <w:tab w:val="left" w:pos="142"/>
          <w:tab w:val="left" w:leader="dot" w:pos="624"/>
          <w:tab w:val="left" w:pos="709"/>
        </w:tabs>
        <w:spacing w:line="240" w:lineRule="auto"/>
        <w:ind w:firstLine="709"/>
        <w:contextualSpacing/>
        <w:jc w:val="both"/>
        <w:rPr>
          <w:rStyle w:val="Zag11"/>
          <w:rFonts w:ascii="Times New Roman" w:eastAsia="@Arial Unicode MS" w:hAnsi="Times New Roman" w:cs="Times New Roman"/>
        </w:rPr>
      </w:pPr>
      <w:r w:rsidRPr="008055C0">
        <w:rPr>
          <w:rStyle w:val="Zag11"/>
          <w:rFonts w:ascii="Times New Roman" w:eastAsia="@Arial Unicode MS" w:hAnsi="Times New Roman" w:cs="Times New Roman"/>
        </w:rPr>
        <w:t>появится готовность и способность к реализации своего творческого потенциала в духо</w:t>
      </w:r>
      <w:r w:rsidRPr="008055C0">
        <w:rPr>
          <w:rStyle w:val="Zag11"/>
          <w:rFonts w:ascii="Times New Roman" w:eastAsia="@Arial Unicode MS" w:hAnsi="Times New Roman" w:cs="Times New Roman"/>
        </w:rPr>
        <w:t>в</w:t>
      </w:r>
      <w:r w:rsidRPr="008055C0">
        <w:rPr>
          <w:rStyle w:val="Zag11"/>
          <w:rFonts w:ascii="Times New Roman" w:eastAsia="@Arial Unicode MS" w:hAnsi="Times New Roman" w:cs="Times New Roman"/>
        </w:rPr>
        <w:t>ной и художественно-продуктивной деятельности, разовьется трудолюбие, оптимизм, способность к преодолению трудностей, открытость миру, диалогичность;</w:t>
      </w:r>
    </w:p>
    <w:p w:rsidR="00706514" w:rsidRPr="008055C0" w:rsidRDefault="00706514" w:rsidP="0039234F">
      <w:pPr>
        <w:tabs>
          <w:tab w:val="left" w:pos="142"/>
          <w:tab w:val="left" w:leader="dot" w:pos="624"/>
          <w:tab w:val="left" w:pos="709"/>
        </w:tabs>
        <w:spacing w:line="240" w:lineRule="auto"/>
        <w:ind w:firstLine="709"/>
        <w:contextualSpacing/>
        <w:jc w:val="both"/>
        <w:rPr>
          <w:rStyle w:val="Zag11"/>
          <w:rFonts w:ascii="Times New Roman" w:eastAsia="@Arial Unicode MS" w:hAnsi="Times New Roman" w:cs="Times New Roman"/>
        </w:rPr>
      </w:pPr>
      <w:r w:rsidRPr="008055C0">
        <w:rPr>
          <w:rStyle w:val="Zag11"/>
          <w:rFonts w:ascii="Times New Roman" w:eastAsia="@Arial Unicode MS" w:hAnsi="Times New Roman" w:cs="Times New Roman"/>
          <w:spacing w:val="-4"/>
        </w:rPr>
        <w:t>установится осознанное уважение и принятие традиций, самобытных культурных ценностей, форм культурно-исторической, социальной и духовной жизни родного края, наполнятся конкретным содержанием понятия «Отечество», «родная земля», «моя семья и род», «мой дом», разовьется прин</w:t>
      </w:r>
      <w:r w:rsidRPr="008055C0">
        <w:rPr>
          <w:rStyle w:val="Zag11"/>
          <w:rFonts w:ascii="Times New Roman" w:eastAsia="@Arial Unicode MS" w:hAnsi="Times New Roman" w:cs="Times New Roman"/>
          <w:spacing w:val="-4"/>
        </w:rPr>
        <w:t>я</w:t>
      </w:r>
      <w:r w:rsidRPr="008055C0">
        <w:rPr>
          <w:rStyle w:val="Zag11"/>
          <w:rFonts w:ascii="Times New Roman" w:eastAsia="@Arial Unicode MS" w:hAnsi="Times New Roman" w:cs="Times New Roman"/>
          <w:spacing w:val="-4"/>
        </w:rPr>
        <w:t xml:space="preserve">тие культуры и духовных традиций многонационального народа Российской Федерации, зародится </w:t>
      </w:r>
      <w:r w:rsidRPr="008055C0">
        <w:rPr>
          <w:rStyle w:val="Zag11"/>
          <w:rFonts w:ascii="Times New Roman" w:eastAsia="@Arial Unicode MS" w:hAnsi="Times New Roman" w:cs="Times New Roman"/>
          <w:spacing w:val="-4"/>
        </w:rPr>
        <w:lastRenderedPageBreak/>
        <w:t>целостный, социально ориентированный взгляд на мир в его органическом единстве и разнообразии природы, народов, культур и религий</w:t>
      </w:r>
      <w:r w:rsidRPr="008055C0">
        <w:rPr>
          <w:rStyle w:val="Zag11"/>
          <w:rFonts w:ascii="Times New Roman" w:eastAsia="@Arial Unicode MS" w:hAnsi="Times New Roman" w:cs="Times New Roman"/>
        </w:rPr>
        <w:t>;</w:t>
      </w:r>
    </w:p>
    <w:p w:rsidR="00706514" w:rsidRPr="008055C0" w:rsidRDefault="00706514" w:rsidP="0039234F">
      <w:pPr>
        <w:tabs>
          <w:tab w:val="left" w:pos="142"/>
          <w:tab w:val="left" w:leader="dot" w:pos="624"/>
          <w:tab w:val="left" w:pos="709"/>
        </w:tabs>
        <w:spacing w:line="240" w:lineRule="auto"/>
        <w:ind w:firstLine="709"/>
        <w:contextualSpacing/>
        <w:jc w:val="both"/>
        <w:rPr>
          <w:rStyle w:val="Zag11"/>
          <w:rFonts w:ascii="Times New Roman" w:eastAsia="@Arial Unicode MS" w:hAnsi="Times New Roman" w:cs="Times New Roman"/>
        </w:rPr>
      </w:pPr>
      <w:r w:rsidRPr="008055C0">
        <w:rPr>
          <w:rStyle w:val="Zag11"/>
          <w:rFonts w:ascii="Times New Roman" w:eastAsia="@Arial Unicode MS" w:hAnsi="Times New Roman" w:cs="Times New Roman"/>
        </w:rPr>
        <w:t>будут заложены основы российской гражданской идентичности, чувства сопричастности и гордости за свою Родину, российский народ и историю России, появится осознание своей этнич</w:t>
      </w:r>
      <w:r w:rsidRPr="008055C0">
        <w:rPr>
          <w:rStyle w:val="Zag11"/>
          <w:rFonts w:ascii="Times New Roman" w:eastAsia="@Arial Unicode MS" w:hAnsi="Times New Roman" w:cs="Times New Roman"/>
        </w:rPr>
        <w:t>е</w:t>
      </w:r>
      <w:r w:rsidRPr="008055C0">
        <w:rPr>
          <w:rStyle w:val="Zag11"/>
          <w:rFonts w:ascii="Times New Roman" w:eastAsia="@Arial Unicode MS" w:hAnsi="Times New Roman" w:cs="Times New Roman"/>
        </w:rPr>
        <w:t>ской и национальной принадлежности, ответственности за общее благополучие.</w:t>
      </w:r>
    </w:p>
    <w:p w:rsidR="00706514" w:rsidRPr="008055C0" w:rsidRDefault="00706514" w:rsidP="0039234F">
      <w:pPr>
        <w:tabs>
          <w:tab w:val="left" w:pos="142"/>
          <w:tab w:val="left" w:leader="dot" w:pos="624"/>
          <w:tab w:val="left" w:pos="709"/>
        </w:tabs>
        <w:spacing w:line="240" w:lineRule="auto"/>
        <w:ind w:firstLine="709"/>
        <w:contextualSpacing/>
        <w:jc w:val="both"/>
        <w:rPr>
          <w:rStyle w:val="Zag11"/>
          <w:rFonts w:ascii="Times New Roman" w:eastAsia="@Arial Unicode MS" w:hAnsi="Times New Roman" w:cs="Times New Roman"/>
        </w:rPr>
      </w:pPr>
      <w:r w:rsidRPr="008055C0">
        <w:rPr>
          <w:rStyle w:val="Zag11"/>
          <w:rFonts w:ascii="Times New Roman" w:eastAsia="@Arial Unicode MS" w:hAnsi="Times New Roman" w:cs="Times New Roman"/>
        </w:rPr>
        <w:t>Обучающиеся:</w:t>
      </w:r>
    </w:p>
    <w:p w:rsidR="00706514" w:rsidRPr="008055C0" w:rsidRDefault="00706514" w:rsidP="0039234F">
      <w:pPr>
        <w:tabs>
          <w:tab w:val="left" w:pos="142"/>
          <w:tab w:val="left" w:leader="dot" w:pos="624"/>
          <w:tab w:val="left" w:pos="709"/>
        </w:tabs>
        <w:spacing w:line="240" w:lineRule="auto"/>
        <w:ind w:firstLine="709"/>
        <w:contextualSpacing/>
        <w:jc w:val="both"/>
        <w:rPr>
          <w:rStyle w:val="Zag11"/>
          <w:rFonts w:ascii="Times New Roman" w:eastAsia="@Arial Unicode MS" w:hAnsi="Times New Roman" w:cs="Times New Roman"/>
        </w:rPr>
      </w:pPr>
      <w:r w:rsidRPr="008055C0">
        <w:rPr>
          <w:rStyle w:val="Zag11"/>
          <w:rFonts w:ascii="Times New Roman" w:eastAsia="@Arial Unicode MS" w:hAnsi="Times New Roman" w:cs="Times New Roman"/>
        </w:rPr>
        <w:t>овладеют практическими умениями и навыками в восприятии произведений пластических искусств и в различных видах художественной деятельности: графике (рисунке), живописи, скульптуре, архитектуре, художественном конструировании, декоративно-прикладном искусстве;</w:t>
      </w:r>
    </w:p>
    <w:p w:rsidR="00706514" w:rsidRPr="008055C0" w:rsidRDefault="00706514" w:rsidP="0039234F">
      <w:pPr>
        <w:tabs>
          <w:tab w:val="left" w:pos="142"/>
          <w:tab w:val="left" w:leader="dot" w:pos="624"/>
          <w:tab w:val="left" w:pos="709"/>
        </w:tabs>
        <w:spacing w:line="240" w:lineRule="auto"/>
        <w:ind w:firstLine="709"/>
        <w:contextualSpacing/>
        <w:jc w:val="both"/>
        <w:rPr>
          <w:rStyle w:val="Zag11"/>
          <w:rFonts w:ascii="Times New Roman" w:eastAsia="@Arial Unicode MS" w:hAnsi="Times New Roman" w:cs="Times New Roman"/>
        </w:rPr>
      </w:pPr>
      <w:r w:rsidRPr="008055C0">
        <w:rPr>
          <w:rStyle w:val="Zag11"/>
          <w:rFonts w:ascii="Times New Roman" w:eastAsia="@Arial Unicode MS" w:hAnsi="Times New Roman" w:cs="Times New Roman"/>
        </w:rPr>
        <w:t>смогут понимать образную природу искусства; давать эстетическую оценку и выражать свое отношение к событиям и явлениям окружающего мира, к природе, человеку и обществу; в</w:t>
      </w:r>
      <w:r w:rsidRPr="008055C0">
        <w:rPr>
          <w:rStyle w:val="Zag11"/>
          <w:rFonts w:ascii="Times New Roman" w:eastAsia="@Arial Unicode MS" w:hAnsi="Times New Roman" w:cs="Times New Roman"/>
        </w:rPr>
        <w:t>о</w:t>
      </w:r>
      <w:r w:rsidRPr="008055C0">
        <w:rPr>
          <w:rStyle w:val="Zag11"/>
          <w:rFonts w:ascii="Times New Roman" w:eastAsia="@Arial Unicode MS" w:hAnsi="Times New Roman" w:cs="Times New Roman"/>
        </w:rPr>
        <w:t>площать художественные образы в различных формах художественно-творческой деятельности;</w:t>
      </w:r>
    </w:p>
    <w:p w:rsidR="00706514" w:rsidRPr="008055C0" w:rsidRDefault="00706514" w:rsidP="0039234F">
      <w:pPr>
        <w:widowControl w:val="0"/>
        <w:tabs>
          <w:tab w:val="left" w:pos="142"/>
          <w:tab w:val="left" w:leader="dot" w:pos="624"/>
          <w:tab w:val="left" w:pos="709"/>
        </w:tabs>
        <w:spacing w:line="240" w:lineRule="auto"/>
        <w:ind w:firstLine="709"/>
        <w:contextualSpacing/>
        <w:jc w:val="both"/>
        <w:rPr>
          <w:rStyle w:val="Zag11"/>
          <w:rFonts w:ascii="Times New Roman" w:eastAsia="@Arial Unicode MS" w:hAnsi="Times New Roman" w:cs="Times New Roman"/>
        </w:rPr>
      </w:pPr>
      <w:r w:rsidRPr="008055C0">
        <w:rPr>
          <w:rStyle w:val="Zag11"/>
          <w:rFonts w:ascii="Times New Roman" w:eastAsia="@Arial Unicode MS" w:hAnsi="Times New Roman" w:cs="Times New Roman"/>
        </w:rPr>
        <w:t>научатся применять художественные умения, знания и представления о пластических и</w:t>
      </w:r>
      <w:r w:rsidRPr="008055C0">
        <w:rPr>
          <w:rStyle w:val="Zag11"/>
          <w:rFonts w:ascii="Times New Roman" w:eastAsia="@Arial Unicode MS" w:hAnsi="Times New Roman" w:cs="Times New Roman"/>
        </w:rPr>
        <w:t>с</w:t>
      </w:r>
      <w:r w:rsidRPr="008055C0">
        <w:rPr>
          <w:rStyle w:val="Zag11"/>
          <w:rFonts w:ascii="Times New Roman" w:eastAsia="@Arial Unicode MS" w:hAnsi="Times New Roman" w:cs="Times New Roman"/>
        </w:rPr>
        <w:t>кусствах для выполнения учебных и художественно-практических задач, познакомятся с возмо</w:t>
      </w:r>
      <w:r w:rsidRPr="008055C0">
        <w:rPr>
          <w:rStyle w:val="Zag11"/>
          <w:rFonts w:ascii="Times New Roman" w:eastAsia="@Arial Unicode MS" w:hAnsi="Times New Roman" w:cs="Times New Roman"/>
        </w:rPr>
        <w:t>ж</w:t>
      </w:r>
      <w:r w:rsidRPr="008055C0">
        <w:rPr>
          <w:rStyle w:val="Zag11"/>
          <w:rFonts w:ascii="Times New Roman" w:eastAsia="@Arial Unicode MS" w:hAnsi="Times New Roman" w:cs="Times New Roman"/>
        </w:rPr>
        <w:t>ностями использования в творчестве различных ИКТ-средств;</w:t>
      </w:r>
    </w:p>
    <w:p w:rsidR="00706514" w:rsidRPr="008055C0" w:rsidRDefault="00706514" w:rsidP="0039234F">
      <w:pPr>
        <w:widowControl w:val="0"/>
        <w:tabs>
          <w:tab w:val="left" w:pos="142"/>
          <w:tab w:val="left" w:leader="dot" w:pos="624"/>
          <w:tab w:val="left" w:pos="709"/>
        </w:tabs>
        <w:spacing w:line="240" w:lineRule="auto"/>
        <w:ind w:firstLine="709"/>
        <w:contextualSpacing/>
        <w:jc w:val="both"/>
        <w:rPr>
          <w:rStyle w:val="Zag11"/>
          <w:rFonts w:ascii="Times New Roman" w:eastAsia="@Arial Unicode MS" w:hAnsi="Times New Roman" w:cs="Times New Roman"/>
        </w:rPr>
      </w:pPr>
      <w:r w:rsidRPr="008055C0">
        <w:rPr>
          <w:rStyle w:val="Zag11"/>
          <w:rFonts w:ascii="Times New Roman" w:eastAsia="@Arial Unicode MS" w:hAnsi="Times New Roman" w:cs="Times New Roman"/>
        </w:rPr>
        <w:t>получат навыки сотрудничества со взрослыми и сверстниками, научатся вести диалог, уч</w:t>
      </w:r>
      <w:r w:rsidRPr="008055C0">
        <w:rPr>
          <w:rStyle w:val="Zag11"/>
          <w:rFonts w:ascii="Times New Roman" w:eastAsia="@Arial Unicode MS" w:hAnsi="Times New Roman" w:cs="Times New Roman"/>
        </w:rPr>
        <w:t>а</w:t>
      </w:r>
      <w:r w:rsidRPr="008055C0">
        <w:rPr>
          <w:rStyle w:val="Zag11"/>
          <w:rFonts w:ascii="Times New Roman" w:eastAsia="@Arial Unicode MS" w:hAnsi="Times New Roman" w:cs="Times New Roman"/>
        </w:rPr>
        <w:t>ствовать в обсуждении значимых для человека явлений жизни и искусства, будут способны вст</w:t>
      </w:r>
      <w:r w:rsidRPr="008055C0">
        <w:rPr>
          <w:rStyle w:val="Zag11"/>
          <w:rFonts w:ascii="Times New Roman" w:eastAsia="@Arial Unicode MS" w:hAnsi="Times New Roman" w:cs="Times New Roman"/>
        </w:rPr>
        <w:t>а</w:t>
      </w:r>
      <w:r w:rsidRPr="008055C0">
        <w:rPr>
          <w:rStyle w:val="Zag11"/>
          <w:rFonts w:ascii="Times New Roman" w:eastAsia="@Arial Unicode MS" w:hAnsi="Times New Roman" w:cs="Times New Roman"/>
        </w:rPr>
        <w:t>вать на позицию другого человека;</w:t>
      </w:r>
    </w:p>
    <w:p w:rsidR="00706514" w:rsidRPr="008055C0" w:rsidRDefault="00706514" w:rsidP="0039234F">
      <w:pPr>
        <w:pStyle w:val="Zag3"/>
        <w:tabs>
          <w:tab w:val="left" w:pos="142"/>
          <w:tab w:val="left" w:leader="dot" w:pos="624"/>
          <w:tab w:val="left" w:pos="709"/>
        </w:tabs>
        <w:spacing w:after="0" w:line="240" w:lineRule="auto"/>
        <w:ind w:firstLine="709"/>
        <w:contextualSpacing/>
        <w:jc w:val="both"/>
        <w:rPr>
          <w:rStyle w:val="Zag11"/>
          <w:rFonts w:eastAsia="@Arial Unicode MS"/>
          <w:i w:val="0"/>
          <w:iCs w:val="0"/>
          <w:color w:val="auto"/>
          <w:sz w:val="22"/>
          <w:szCs w:val="22"/>
          <w:lang w:val="ru-RU"/>
        </w:rPr>
      </w:pPr>
      <w:r w:rsidRPr="008055C0">
        <w:rPr>
          <w:rStyle w:val="Zag11"/>
          <w:rFonts w:eastAsia="@Arial Unicode MS"/>
          <w:i w:val="0"/>
          <w:iCs w:val="0"/>
          <w:color w:val="auto"/>
          <w:sz w:val="22"/>
          <w:szCs w:val="22"/>
          <w:lang w:val="ru-RU"/>
        </w:rPr>
        <w:t>смогут реализовать собственный творческий потенциал, применяя полученные знания и представления об изобразительном искусстве для выполнения учебных и художественно-практических задач, действовать самостоятельно при разрешении проблемно-творческих ситуаций в повседневной жизни.</w:t>
      </w:r>
    </w:p>
    <w:p w:rsidR="00A00AD8" w:rsidRPr="008055C0" w:rsidRDefault="00A00AD8" w:rsidP="0039234F">
      <w:pPr>
        <w:pStyle w:val="Zag3"/>
        <w:tabs>
          <w:tab w:val="left" w:pos="142"/>
          <w:tab w:val="left" w:leader="dot" w:pos="624"/>
          <w:tab w:val="left" w:pos="709"/>
        </w:tabs>
        <w:spacing w:after="0" w:line="240" w:lineRule="auto"/>
        <w:ind w:firstLine="709"/>
        <w:contextualSpacing/>
        <w:jc w:val="both"/>
        <w:rPr>
          <w:rStyle w:val="Zag11"/>
          <w:rFonts w:eastAsia="@Arial Unicode MS"/>
          <w:i w:val="0"/>
          <w:iCs w:val="0"/>
          <w:color w:val="auto"/>
          <w:sz w:val="22"/>
          <w:szCs w:val="22"/>
          <w:lang w:val="ru-RU"/>
        </w:rPr>
      </w:pPr>
    </w:p>
    <w:p w:rsidR="00A00AD8" w:rsidRPr="008055C0" w:rsidRDefault="00A00AD8" w:rsidP="00A00AD8">
      <w:pPr>
        <w:pStyle w:val="aff"/>
        <w:tabs>
          <w:tab w:val="left" w:pos="709"/>
        </w:tabs>
        <w:spacing w:line="240" w:lineRule="auto"/>
        <w:ind w:firstLine="709"/>
        <w:contextualSpacing/>
        <w:rPr>
          <w:rStyle w:val="Zag11"/>
          <w:rFonts w:ascii="Times New Roman" w:eastAsia="@Arial Unicode MS" w:hAnsi="Times New Roman"/>
          <w:b/>
          <w:color w:val="auto"/>
          <w:sz w:val="22"/>
          <w:szCs w:val="22"/>
        </w:rPr>
      </w:pPr>
      <w:r w:rsidRPr="008055C0">
        <w:rPr>
          <w:rStyle w:val="Zag11"/>
          <w:rFonts w:ascii="Times New Roman" w:eastAsia="@Arial Unicode MS" w:hAnsi="Times New Roman"/>
          <w:b/>
          <w:color w:val="auto"/>
          <w:sz w:val="22"/>
          <w:szCs w:val="22"/>
        </w:rPr>
        <w:t>Ученик научится</w:t>
      </w:r>
    </w:p>
    <w:p w:rsidR="00A00AD8" w:rsidRPr="008055C0" w:rsidRDefault="00A00AD8" w:rsidP="00A00AD8">
      <w:pPr>
        <w:pStyle w:val="Osnova"/>
        <w:tabs>
          <w:tab w:val="left" w:pos="142"/>
          <w:tab w:val="left" w:leader="dot" w:pos="624"/>
          <w:tab w:val="left" w:pos="709"/>
        </w:tabs>
        <w:spacing w:line="240" w:lineRule="auto"/>
        <w:ind w:firstLine="709"/>
        <w:contextualSpacing/>
        <w:rPr>
          <w:rStyle w:val="Zag11"/>
          <w:rFonts w:ascii="Times New Roman" w:eastAsia="@Arial Unicode MS" w:hAnsi="Times New Roman" w:cs="Times New Roman"/>
          <w:b/>
          <w:color w:val="auto"/>
          <w:sz w:val="22"/>
          <w:szCs w:val="22"/>
          <w:lang w:val="ru-RU"/>
        </w:rPr>
      </w:pPr>
    </w:p>
    <w:tbl>
      <w:tblPr>
        <w:tblStyle w:val="a8"/>
        <w:tblW w:w="0" w:type="auto"/>
        <w:tblLook w:val="04A0"/>
      </w:tblPr>
      <w:tblGrid>
        <w:gridCol w:w="1252"/>
        <w:gridCol w:w="1808"/>
        <w:gridCol w:w="2248"/>
        <w:gridCol w:w="2057"/>
        <w:gridCol w:w="2209"/>
      </w:tblGrid>
      <w:tr w:rsidR="00A00AD8" w:rsidRPr="008055C0" w:rsidTr="00F94F95">
        <w:tc>
          <w:tcPr>
            <w:tcW w:w="1236" w:type="dxa"/>
          </w:tcPr>
          <w:p w:rsidR="00A00AD8" w:rsidRPr="008055C0" w:rsidRDefault="00A00AD8" w:rsidP="00A00AD8">
            <w:pPr>
              <w:rPr>
                <w:rFonts w:hAnsi="Times New Roman"/>
                <w:sz w:val="22"/>
                <w:szCs w:val="22"/>
              </w:rPr>
            </w:pPr>
            <w:r w:rsidRPr="008055C0">
              <w:rPr>
                <w:rFonts w:hAnsi="Times New Roman"/>
                <w:sz w:val="22"/>
                <w:szCs w:val="22"/>
              </w:rPr>
              <w:t>Раздел</w:t>
            </w:r>
          </w:p>
        </w:tc>
        <w:tc>
          <w:tcPr>
            <w:tcW w:w="1807" w:type="dxa"/>
          </w:tcPr>
          <w:p w:rsidR="00A00AD8" w:rsidRPr="008055C0" w:rsidRDefault="00A00AD8" w:rsidP="00A00AD8">
            <w:pPr>
              <w:rPr>
                <w:rFonts w:hAnsi="Times New Roman"/>
                <w:sz w:val="22"/>
                <w:szCs w:val="22"/>
              </w:rPr>
            </w:pPr>
            <w:r w:rsidRPr="008055C0">
              <w:rPr>
                <w:rFonts w:hAnsi="Times New Roman"/>
                <w:sz w:val="22"/>
                <w:szCs w:val="22"/>
              </w:rPr>
              <w:t>1 класс</w:t>
            </w:r>
          </w:p>
        </w:tc>
        <w:tc>
          <w:tcPr>
            <w:tcW w:w="2221" w:type="dxa"/>
          </w:tcPr>
          <w:p w:rsidR="00A00AD8" w:rsidRPr="008055C0" w:rsidRDefault="00A00AD8" w:rsidP="00A00AD8">
            <w:pPr>
              <w:rPr>
                <w:rFonts w:hAnsi="Times New Roman"/>
                <w:sz w:val="22"/>
                <w:szCs w:val="22"/>
              </w:rPr>
            </w:pPr>
            <w:r w:rsidRPr="008055C0">
              <w:rPr>
                <w:rFonts w:hAnsi="Times New Roman"/>
                <w:sz w:val="22"/>
                <w:szCs w:val="22"/>
              </w:rPr>
              <w:t>2 класс</w:t>
            </w:r>
          </w:p>
        </w:tc>
        <w:tc>
          <w:tcPr>
            <w:tcW w:w="2061" w:type="dxa"/>
          </w:tcPr>
          <w:p w:rsidR="00A00AD8" w:rsidRPr="008055C0" w:rsidRDefault="00A00AD8" w:rsidP="00A00AD8">
            <w:pPr>
              <w:rPr>
                <w:rFonts w:hAnsi="Times New Roman"/>
                <w:sz w:val="22"/>
                <w:szCs w:val="22"/>
              </w:rPr>
            </w:pPr>
            <w:r w:rsidRPr="008055C0">
              <w:rPr>
                <w:rFonts w:hAnsi="Times New Roman"/>
                <w:sz w:val="22"/>
                <w:szCs w:val="22"/>
              </w:rPr>
              <w:t>3 класс</w:t>
            </w:r>
          </w:p>
        </w:tc>
        <w:tc>
          <w:tcPr>
            <w:tcW w:w="2249" w:type="dxa"/>
          </w:tcPr>
          <w:p w:rsidR="00A00AD8" w:rsidRPr="008055C0" w:rsidRDefault="00A00AD8" w:rsidP="00A00AD8">
            <w:pPr>
              <w:rPr>
                <w:rFonts w:hAnsi="Times New Roman"/>
                <w:sz w:val="22"/>
                <w:szCs w:val="22"/>
              </w:rPr>
            </w:pPr>
            <w:r w:rsidRPr="008055C0">
              <w:rPr>
                <w:rFonts w:hAnsi="Times New Roman"/>
                <w:sz w:val="22"/>
                <w:szCs w:val="22"/>
              </w:rPr>
              <w:t>4 класс</w:t>
            </w:r>
          </w:p>
        </w:tc>
      </w:tr>
      <w:tr w:rsidR="00A00AD8" w:rsidRPr="008055C0" w:rsidTr="00F94F95">
        <w:tc>
          <w:tcPr>
            <w:tcW w:w="1236" w:type="dxa"/>
          </w:tcPr>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Восприяти</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е</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произведе</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ний</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искусства</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и виды</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художеств</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енной</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деятельно</w:t>
            </w:r>
          </w:p>
          <w:p w:rsidR="00A00AD8" w:rsidRPr="008055C0" w:rsidRDefault="00A00AD8" w:rsidP="00A00AD8">
            <w:pPr>
              <w:rPr>
                <w:rFonts w:hAnsi="Times New Roman"/>
                <w:sz w:val="22"/>
                <w:szCs w:val="22"/>
              </w:rPr>
            </w:pPr>
            <w:r w:rsidRPr="008055C0">
              <w:rPr>
                <w:rFonts w:hAnsi="Times New Roman"/>
                <w:sz w:val="22"/>
                <w:szCs w:val="22"/>
              </w:rPr>
              <w:t>сти</w:t>
            </w:r>
          </w:p>
        </w:tc>
        <w:tc>
          <w:tcPr>
            <w:tcW w:w="1807" w:type="dxa"/>
          </w:tcPr>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-эмоционально иэмоционально и</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эстетически</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воспринимать</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художественные</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фотографии и</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репродукции картин,</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сравнивать их,</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находить схо</w:t>
            </w:r>
            <w:r w:rsidRPr="008055C0">
              <w:rPr>
                <w:rFonts w:hAnsi="Times New Roman"/>
                <w:sz w:val="22"/>
                <w:szCs w:val="22"/>
              </w:rPr>
              <w:t>д</w:t>
            </w:r>
            <w:r w:rsidRPr="008055C0">
              <w:rPr>
                <w:rFonts w:hAnsi="Times New Roman"/>
                <w:sz w:val="22"/>
                <w:szCs w:val="22"/>
              </w:rPr>
              <w:t>ство и</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различие,</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воспринимать и</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выражать свое</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отношение к шедеврам</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русского и м</w:t>
            </w:r>
            <w:r w:rsidRPr="008055C0">
              <w:rPr>
                <w:rFonts w:hAnsi="Times New Roman"/>
                <w:sz w:val="22"/>
                <w:szCs w:val="22"/>
              </w:rPr>
              <w:t>и</w:t>
            </w:r>
            <w:r w:rsidRPr="008055C0">
              <w:rPr>
                <w:rFonts w:hAnsi="Times New Roman"/>
                <w:sz w:val="22"/>
                <w:szCs w:val="22"/>
              </w:rPr>
              <w:t>рового</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искусства;</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-группировать и</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соотносить</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произведения разных</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видов искусств по</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характеру,</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эмоциональному</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состоянию;</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-владеть гр</w:t>
            </w:r>
            <w:r w:rsidRPr="008055C0">
              <w:rPr>
                <w:rFonts w:hAnsi="Times New Roman"/>
                <w:sz w:val="22"/>
                <w:szCs w:val="22"/>
              </w:rPr>
              <w:t>а</w:t>
            </w:r>
            <w:r w:rsidRPr="008055C0">
              <w:rPr>
                <w:rFonts w:hAnsi="Times New Roman"/>
                <w:sz w:val="22"/>
                <w:szCs w:val="22"/>
              </w:rPr>
              <w:lastRenderedPageBreak/>
              <w:t>фитными</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и живописными</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материалами в</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достаточном</w:t>
            </w:r>
          </w:p>
          <w:p w:rsidR="00F94F95" w:rsidRPr="008055C0" w:rsidRDefault="00A00AD8" w:rsidP="00F94F95">
            <w:pPr>
              <w:autoSpaceDE w:val="0"/>
              <w:autoSpaceDN w:val="0"/>
              <w:adjustRightInd w:val="0"/>
              <w:rPr>
                <w:rFonts w:hAnsi="Times New Roman"/>
                <w:sz w:val="22"/>
                <w:szCs w:val="22"/>
              </w:rPr>
            </w:pPr>
            <w:r w:rsidRPr="008055C0">
              <w:rPr>
                <w:rFonts w:hAnsi="Times New Roman"/>
                <w:sz w:val="22"/>
                <w:szCs w:val="22"/>
              </w:rPr>
              <w:t>разнообразии для</w:t>
            </w:r>
            <w:r w:rsidR="00F94F95" w:rsidRPr="008055C0">
              <w:rPr>
                <w:rFonts w:hAnsi="Times New Roman"/>
                <w:sz w:val="22"/>
                <w:szCs w:val="22"/>
              </w:rPr>
              <w:t xml:space="preserve">  своего во</w:t>
            </w:r>
            <w:r w:rsidR="00F94F95" w:rsidRPr="008055C0">
              <w:rPr>
                <w:rFonts w:hAnsi="Times New Roman"/>
                <w:sz w:val="22"/>
                <w:szCs w:val="22"/>
              </w:rPr>
              <w:t>з</w:t>
            </w:r>
            <w:r w:rsidR="00F94F95" w:rsidRPr="008055C0">
              <w:rPr>
                <w:rFonts w:hAnsi="Times New Roman"/>
                <w:sz w:val="22"/>
                <w:szCs w:val="22"/>
              </w:rPr>
              <w:t>раста;</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-осознавать, что</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архитектура и</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декоративно-</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прикладные и</w:t>
            </w:r>
            <w:r w:rsidRPr="008055C0">
              <w:rPr>
                <w:rFonts w:hAnsi="Times New Roman"/>
                <w:sz w:val="22"/>
                <w:szCs w:val="22"/>
              </w:rPr>
              <w:t>с</w:t>
            </w:r>
            <w:r w:rsidRPr="008055C0">
              <w:rPr>
                <w:rFonts w:hAnsi="Times New Roman"/>
                <w:sz w:val="22"/>
                <w:szCs w:val="22"/>
              </w:rPr>
              <w:t>кусства</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во все времена</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украшали жизнь</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человека;</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-называть вед</w:t>
            </w:r>
            <w:r w:rsidRPr="008055C0">
              <w:rPr>
                <w:rFonts w:hAnsi="Times New Roman"/>
                <w:sz w:val="22"/>
                <w:szCs w:val="22"/>
              </w:rPr>
              <w:t>у</w:t>
            </w:r>
            <w:r w:rsidRPr="008055C0">
              <w:rPr>
                <w:rFonts w:hAnsi="Times New Roman"/>
                <w:sz w:val="22"/>
                <w:szCs w:val="22"/>
              </w:rPr>
              <w:t>щие</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художественные музеи</w:t>
            </w:r>
          </w:p>
          <w:p w:rsidR="00A00AD8" w:rsidRPr="008055C0" w:rsidRDefault="00F94F95" w:rsidP="00F94F95">
            <w:pPr>
              <w:rPr>
                <w:rFonts w:hAnsi="Times New Roman"/>
                <w:sz w:val="22"/>
                <w:szCs w:val="22"/>
              </w:rPr>
            </w:pPr>
            <w:r w:rsidRPr="008055C0">
              <w:rPr>
                <w:rFonts w:hAnsi="Times New Roman"/>
                <w:sz w:val="22"/>
                <w:szCs w:val="22"/>
              </w:rPr>
              <w:t>России.</w:t>
            </w:r>
          </w:p>
        </w:tc>
        <w:tc>
          <w:tcPr>
            <w:tcW w:w="2221" w:type="dxa"/>
          </w:tcPr>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lastRenderedPageBreak/>
              <w:t>-различать видых</w:t>
            </w:r>
            <w:r w:rsidRPr="008055C0">
              <w:rPr>
                <w:rFonts w:hAnsi="Times New Roman"/>
                <w:sz w:val="22"/>
                <w:szCs w:val="22"/>
              </w:rPr>
              <w:t>у</w:t>
            </w:r>
            <w:r w:rsidRPr="008055C0">
              <w:rPr>
                <w:rFonts w:hAnsi="Times New Roman"/>
                <w:sz w:val="22"/>
                <w:szCs w:val="22"/>
              </w:rPr>
              <w:t>дожественной</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деятельности</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(живопись,</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графика,</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скульптура,</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декоративно-</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прикладное</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искусство,</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дизайн);</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-узнавать и</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воспринимать</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шедевры русского</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и мирового</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искусства,</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изображающие</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природу,</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человека;</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-различать и</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передавать в</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художественно-</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творческой</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деятельности</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эмоциональные</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состояния и свое</w:t>
            </w:r>
          </w:p>
          <w:p w:rsidR="00F94F95" w:rsidRPr="008055C0" w:rsidRDefault="00A00AD8" w:rsidP="00F94F95">
            <w:pPr>
              <w:autoSpaceDE w:val="0"/>
              <w:autoSpaceDN w:val="0"/>
              <w:adjustRightInd w:val="0"/>
              <w:rPr>
                <w:rFonts w:hAnsi="Times New Roman"/>
                <w:sz w:val="22"/>
                <w:szCs w:val="22"/>
              </w:rPr>
            </w:pPr>
            <w:r w:rsidRPr="008055C0">
              <w:rPr>
                <w:rFonts w:hAnsi="Times New Roman"/>
                <w:sz w:val="22"/>
                <w:szCs w:val="22"/>
              </w:rPr>
              <w:t>отношение к ним</w:t>
            </w:r>
            <w:r w:rsidR="00F94F95" w:rsidRPr="008055C0">
              <w:rPr>
                <w:rFonts w:hAnsi="Times New Roman"/>
                <w:sz w:val="22"/>
                <w:szCs w:val="22"/>
              </w:rPr>
              <w:t xml:space="preserve"> средствами</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художественного</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языка;</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-воспринимать</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lastRenderedPageBreak/>
              <w:t>красоту</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архитектуры и</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понимать ее роль</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в жизни человека;</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художественной</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деятельности;</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-понимать общее</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и особенное в</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произведении</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изобразительного</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искусства и в</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художественной</w:t>
            </w:r>
          </w:p>
          <w:p w:rsidR="00A00AD8" w:rsidRPr="008055C0" w:rsidRDefault="00F94F95" w:rsidP="00F94F95">
            <w:pPr>
              <w:rPr>
                <w:rFonts w:hAnsi="Times New Roman"/>
                <w:sz w:val="22"/>
                <w:szCs w:val="22"/>
              </w:rPr>
            </w:pPr>
            <w:r w:rsidRPr="008055C0">
              <w:rPr>
                <w:rFonts w:hAnsi="Times New Roman"/>
                <w:sz w:val="22"/>
                <w:szCs w:val="22"/>
              </w:rPr>
              <w:t xml:space="preserve">фотографии. </w:t>
            </w:r>
          </w:p>
        </w:tc>
        <w:tc>
          <w:tcPr>
            <w:tcW w:w="2061" w:type="dxa"/>
          </w:tcPr>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lastRenderedPageBreak/>
              <w:t>-расширять свои</w:t>
            </w:r>
            <w:r w:rsidRPr="008055C0">
              <w:rPr>
                <w:rFonts w:hAnsi="Times New Roman"/>
                <w:sz w:val="22"/>
                <w:szCs w:val="22"/>
              </w:rPr>
              <w:t>п</w:t>
            </w:r>
            <w:r w:rsidRPr="008055C0">
              <w:rPr>
                <w:rFonts w:hAnsi="Times New Roman"/>
                <w:sz w:val="22"/>
                <w:szCs w:val="22"/>
              </w:rPr>
              <w:t>редставления о</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русских и</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зарубежных</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художниках;</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-различать виды</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художественной</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деятельности</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(рисунок,</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живопись,</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скульптура, д</w:t>
            </w:r>
            <w:r w:rsidRPr="008055C0">
              <w:rPr>
                <w:rFonts w:hAnsi="Times New Roman"/>
                <w:sz w:val="22"/>
                <w:szCs w:val="22"/>
              </w:rPr>
              <w:t>и</w:t>
            </w:r>
            <w:r w:rsidRPr="008055C0">
              <w:rPr>
                <w:rFonts w:hAnsi="Times New Roman"/>
                <w:sz w:val="22"/>
                <w:szCs w:val="22"/>
              </w:rPr>
              <w:t>зайн,</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декоративно-</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прикладное</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искусство) и</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участвовать в</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художественно-</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творческой</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деятельности;</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-различать</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основные виды и</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жанры</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пластических</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искусств;</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-эмоционально-</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ценностно</w:t>
            </w:r>
          </w:p>
          <w:p w:rsidR="00F94F95" w:rsidRPr="008055C0" w:rsidRDefault="00A00AD8" w:rsidP="00F94F95">
            <w:pPr>
              <w:autoSpaceDE w:val="0"/>
              <w:autoSpaceDN w:val="0"/>
              <w:adjustRightInd w:val="0"/>
              <w:rPr>
                <w:rFonts w:hAnsi="Times New Roman"/>
                <w:sz w:val="22"/>
                <w:szCs w:val="22"/>
              </w:rPr>
            </w:pPr>
            <w:r w:rsidRPr="008055C0">
              <w:rPr>
                <w:rFonts w:hAnsi="Times New Roman"/>
                <w:sz w:val="22"/>
                <w:szCs w:val="22"/>
              </w:rPr>
              <w:t>относиться к</w:t>
            </w:r>
            <w:r w:rsidR="00F94F95" w:rsidRPr="008055C0">
              <w:rPr>
                <w:rFonts w:hAnsi="Times New Roman"/>
                <w:sz w:val="22"/>
                <w:szCs w:val="22"/>
              </w:rPr>
              <w:t xml:space="preserve">  пр</w:t>
            </w:r>
            <w:r w:rsidR="00F94F95" w:rsidRPr="008055C0">
              <w:rPr>
                <w:rFonts w:hAnsi="Times New Roman"/>
                <w:sz w:val="22"/>
                <w:szCs w:val="22"/>
              </w:rPr>
              <w:t>и</w:t>
            </w:r>
            <w:r w:rsidR="00F94F95" w:rsidRPr="008055C0">
              <w:rPr>
                <w:rFonts w:hAnsi="Times New Roman"/>
                <w:sz w:val="22"/>
                <w:szCs w:val="22"/>
              </w:rPr>
              <w:t>роде, человеку;</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различать и</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передавать в</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lastRenderedPageBreak/>
              <w:t>художественно-</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творческой</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деятельности</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характер и</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эмоциональное</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состояние</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средствами</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художественного</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языка;</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-расширять свои</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представления о</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ведущих музеях</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России и музеях</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своего региона;</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-воспринимать</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произведения</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изобразительного</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искусства,</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участвовать в</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обсуждении их</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содержания и</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выразительных</w:t>
            </w:r>
          </w:p>
          <w:p w:rsidR="00A00AD8" w:rsidRPr="008055C0" w:rsidRDefault="00F94F95" w:rsidP="00F94F95">
            <w:pPr>
              <w:rPr>
                <w:rFonts w:hAnsi="Times New Roman"/>
                <w:sz w:val="22"/>
                <w:szCs w:val="22"/>
              </w:rPr>
            </w:pPr>
            <w:r w:rsidRPr="008055C0">
              <w:rPr>
                <w:rFonts w:hAnsi="Times New Roman"/>
                <w:sz w:val="22"/>
                <w:szCs w:val="22"/>
              </w:rPr>
              <w:t>средств.</w:t>
            </w:r>
          </w:p>
        </w:tc>
        <w:tc>
          <w:tcPr>
            <w:tcW w:w="2249" w:type="dxa"/>
          </w:tcPr>
          <w:p w:rsidR="00A00AD8" w:rsidRPr="008055C0" w:rsidRDefault="00F94F95" w:rsidP="00A00AD8">
            <w:pPr>
              <w:autoSpaceDE w:val="0"/>
              <w:autoSpaceDN w:val="0"/>
              <w:adjustRightInd w:val="0"/>
              <w:rPr>
                <w:rFonts w:hAnsi="Times New Roman"/>
                <w:sz w:val="22"/>
                <w:szCs w:val="22"/>
              </w:rPr>
            </w:pPr>
            <w:r w:rsidRPr="008055C0">
              <w:rPr>
                <w:rFonts w:hAnsi="Times New Roman"/>
                <w:sz w:val="22"/>
                <w:szCs w:val="22"/>
              </w:rPr>
              <w:lastRenderedPageBreak/>
              <w:t>-</w:t>
            </w:r>
            <w:r w:rsidR="00A00AD8" w:rsidRPr="008055C0">
              <w:rPr>
                <w:rFonts w:hAnsi="Times New Roman"/>
                <w:sz w:val="22"/>
                <w:szCs w:val="22"/>
              </w:rPr>
              <w:t>воспринимать б</w:t>
            </w:r>
            <w:r w:rsidR="00A00AD8" w:rsidRPr="008055C0">
              <w:rPr>
                <w:rFonts w:hAnsi="Times New Roman"/>
                <w:sz w:val="22"/>
                <w:szCs w:val="22"/>
              </w:rPr>
              <w:t>о</w:t>
            </w:r>
            <w:r w:rsidR="00A00AD8" w:rsidRPr="008055C0">
              <w:rPr>
                <w:rFonts w:hAnsi="Times New Roman"/>
                <w:sz w:val="22"/>
                <w:szCs w:val="22"/>
              </w:rPr>
              <w:t>гатство и</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разнообразие</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художественной культуры;</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ощущать и понимать</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художественный замысел в</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картине художника;</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понимать особенн</w:t>
            </w:r>
            <w:r w:rsidRPr="008055C0">
              <w:rPr>
                <w:rFonts w:hAnsi="Times New Roman"/>
                <w:sz w:val="22"/>
                <w:szCs w:val="22"/>
              </w:rPr>
              <w:t>о</w:t>
            </w:r>
            <w:r w:rsidRPr="008055C0">
              <w:rPr>
                <w:rFonts w:hAnsi="Times New Roman"/>
                <w:sz w:val="22"/>
                <w:szCs w:val="22"/>
              </w:rPr>
              <w:t>сти</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восприятия</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художественного</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произведения - х</w:t>
            </w:r>
            <w:r w:rsidRPr="008055C0">
              <w:rPr>
                <w:rFonts w:hAnsi="Times New Roman"/>
                <w:sz w:val="22"/>
                <w:szCs w:val="22"/>
              </w:rPr>
              <w:t>у</w:t>
            </w:r>
            <w:r w:rsidRPr="008055C0">
              <w:rPr>
                <w:rFonts w:hAnsi="Times New Roman"/>
                <w:sz w:val="22"/>
                <w:szCs w:val="22"/>
              </w:rPr>
              <w:t>дожник и</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зритель;</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-воспринимать чу</w:t>
            </w:r>
            <w:r w:rsidRPr="008055C0">
              <w:rPr>
                <w:rFonts w:hAnsi="Times New Roman"/>
                <w:sz w:val="22"/>
                <w:szCs w:val="22"/>
              </w:rPr>
              <w:t>в</w:t>
            </w:r>
            <w:r w:rsidRPr="008055C0">
              <w:rPr>
                <w:rFonts w:hAnsi="Times New Roman"/>
                <w:sz w:val="22"/>
                <w:szCs w:val="22"/>
              </w:rPr>
              <w:t>ства,</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воплощенные</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художниками в ра</w:t>
            </w:r>
            <w:r w:rsidRPr="008055C0">
              <w:rPr>
                <w:rFonts w:hAnsi="Times New Roman"/>
                <w:sz w:val="22"/>
                <w:szCs w:val="22"/>
              </w:rPr>
              <w:t>з</w:t>
            </w:r>
            <w:r w:rsidRPr="008055C0">
              <w:rPr>
                <w:rFonts w:hAnsi="Times New Roman"/>
                <w:sz w:val="22"/>
                <w:szCs w:val="22"/>
              </w:rPr>
              <w:t>ных</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видах искусства, в</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изображении пор</w:t>
            </w:r>
            <w:r w:rsidRPr="008055C0">
              <w:rPr>
                <w:rFonts w:hAnsi="Times New Roman"/>
                <w:sz w:val="22"/>
                <w:szCs w:val="22"/>
              </w:rPr>
              <w:t>т</w:t>
            </w:r>
            <w:r w:rsidRPr="008055C0">
              <w:rPr>
                <w:rFonts w:hAnsi="Times New Roman"/>
                <w:sz w:val="22"/>
                <w:szCs w:val="22"/>
              </w:rPr>
              <w:t>ретов</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людей разного во</w:t>
            </w:r>
            <w:r w:rsidRPr="008055C0">
              <w:rPr>
                <w:rFonts w:hAnsi="Times New Roman"/>
                <w:sz w:val="22"/>
                <w:szCs w:val="22"/>
              </w:rPr>
              <w:t>з</w:t>
            </w:r>
            <w:r w:rsidRPr="008055C0">
              <w:rPr>
                <w:rFonts w:hAnsi="Times New Roman"/>
                <w:sz w:val="22"/>
                <w:szCs w:val="22"/>
              </w:rPr>
              <w:t>раста;</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--узнавать произв</w:t>
            </w:r>
            <w:r w:rsidRPr="008055C0">
              <w:rPr>
                <w:rFonts w:hAnsi="Times New Roman"/>
                <w:sz w:val="22"/>
                <w:szCs w:val="22"/>
              </w:rPr>
              <w:t>е</w:t>
            </w:r>
            <w:r w:rsidRPr="008055C0">
              <w:rPr>
                <w:rFonts w:hAnsi="Times New Roman"/>
                <w:sz w:val="22"/>
                <w:szCs w:val="22"/>
              </w:rPr>
              <w:t>дения</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искусства по видам и</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lastRenderedPageBreak/>
              <w:t>жанрам, понимать, чем или</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из чего они выпо</w:t>
            </w:r>
            <w:r w:rsidRPr="008055C0">
              <w:rPr>
                <w:rFonts w:hAnsi="Times New Roman"/>
                <w:sz w:val="22"/>
                <w:szCs w:val="22"/>
              </w:rPr>
              <w:t>л</w:t>
            </w:r>
            <w:r w:rsidRPr="008055C0">
              <w:rPr>
                <w:rFonts w:hAnsi="Times New Roman"/>
                <w:sz w:val="22"/>
                <w:szCs w:val="22"/>
              </w:rPr>
              <w:t>нены;</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-различать основные виды</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художественной</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деятельности (рис</w:t>
            </w:r>
            <w:r w:rsidRPr="008055C0">
              <w:rPr>
                <w:rFonts w:hAnsi="Times New Roman"/>
                <w:sz w:val="22"/>
                <w:szCs w:val="22"/>
              </w:rPr>
              <w:t>у</w:t>
            </w:r>
            <w:r w:rsidRPr="008055C0">
              <w:rPr>
                <w:rFonts w:hAnsi="Times New Roman"/>
                <w:sz w:val="22"/>
                <w:szCs w:val="22"/>
              </w:rPr>
              <w:t>нок,</w:t>
            </w:r>
          </w:p>
          <w:p w:rsidR="00A00AD8" w:rsidRPr="008055C0" w:rsidRDefault="00A00AD8" w:rsidP="00A00AD8">
            <w:pPr>
              <w:autoSpaceDE w:val="0"/>
              <w:autoSpaceDN w:val="0"/>
              <w:adjustRightInd w:val="0"/>
              <w:rPr>
                <w:rFonts w:hAnsi="Times New Roman"/>
                <w:sz w:val="22"/>
                <w:szCs w:val="22"/>
              </w:rPr>
            </w:pPr>
            <w:r w:rsidRPr="008055C0">
              <w:rPr>
                <w:rFonts w:hAnsi="Times New Roman"/>
                <w:sz w:val="22"/>
                <w:szCs w:val="22"/>
              </w:rPr>
              <w:t>живопись, скульпт</w:t>
            </w:r>
            <w:r w:rsidRPr="008055C0">
              <w:rPr>
                <w:rFonts w:hAnsi="Times New Roman"/>
                <w:sz w:val="22"/>
                <w:szCs w:val="22"/>
              </w:rPr>
              <w:t>у</w:t>
            </w:r>
            <w:r w:rsidRPr="008055C0">
              <w:rPr>
                <w:rFonts w:hAnsi="Times New Roman"/>
                <w:sz w:val="22"/>
                <w:szCs w:val="22"/>
              </w:rPr>
              <w:t>ра,</w:t>
            </w:r>
          </w:p>
          <w:p w:rsidR="00F94F95" w:rsidRPr="008055C0" w:rsidRDefault="00A00AD8" w:rsidP="00F94F95">
            <w:pPr>
              <w:autoSpaceDE w:val="0"/>
              <w:autoSpaceDN w:val="0"/>
              <w:adjustRightInd w:val="0"/>
              <w:rPr>
                <w:rFonts w:hAnsi="Times New Roman"/>
                <w:sz w:val="22"/>
                <w:szCs w:val="22"/>
              </w:rPr>
            </w:pPr>
            <w:r w:rsidRPr="008055C0">
              <w:rPr>
                <w:rFonts w:hAnsi="Times New Roman"/>
                <w:sz w:val="22"/>
                <w:szCs w:val="22"/>
              </w:rPr>
              <w:t>художественное</w:t>
            </w:r>
            <w:r w:rsidR="00F94F95" w:rsidRPr="008055C0">
              <w:rPr>
                <w:rFonts w:hAnsi="Times New Roman"/>
                <w:sz w:val="22"/>
                <w:szCs w:val="22"/>
              </w:rPr>
              <w:t xml:space="preserve"> конструирование и дизайн,</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декоративно-прикладное</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искусство);</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-выражать собстве</w:t>
            </w:r>
            <w:r w:rsidRPr="008055C0">
              <w:rPr>
                <w:rFonts w:hAnsi="Times New Roman"/>
                <w:sz w:val="22"/>
                <w:szCs w:val="22"/>
              </w:rPr>
              <w:t>н</w:t>
            </w:r>
            <w:r w:rsidRPr="008055C0">
              <w:rPr>
                <w:rFonts w:hAnsi="Times New Roman"/>
                <w:sz w:val="22"/>
                <w:szCs w:val="22"/>
              </w:rPr>
              <w:t>ное</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суждение о соде</w:t>
            </w:r>
            <w:r w:rsidRPr="008055C0">
              <w:rPr>
                <w:rFonts w:hAnsi="Times New Roman"/>
                <w:sz w:val="22"/>
                <w:szCs w:val="22"/>
              </w:rPr>
              <w:t>р</w:t>
            </w:r>
            <w:r w:rsidRPr="008055C0">
              <w:rPr>
                <w:rFonts w:hAnsi="Times New Roman"/>
                <w:sz w:val="22"/>
                <w:szCs w:val="22"/>
              </w:rPr>
              <w:t>жании и</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выполнении того или</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иного произведения;</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-отличать материалы для</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рисунка, живописи и</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скульптуры;</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-участвовать в</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художественно-творческой</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деятельности, и</w:t>
            </w:r>
            <w:r w:rsidRPr="008055C0">
              <w:rPr>
                <w:rFonts w:hAnsi="Times New Roman"/>
                <w:sz w:val="22"/>
                <w:szCs w:val="22"/>
              </w:rPr>
              <w:t>с</w:t>
            </w:r>
            <w:r w:rsidRPr="008055C0">
              <w:rPr>
                <w:rFonts w:hAnsi="Times New Roman"/>
                <w:sz w:val="22"/>
                <w:szCs w:val="22"/>
              </w:rPr>
              <w:t>пользуя</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различные худож</w:t>
            </w:r>
            <w:r w:rsidRPr="008055C0">
              <w:rPr>
                <w:rFonts w:hAnsi="Times New Roman"/>
                <w:sz w:val="22"/>
                <w:szCs w:val="22"/>
              </w:rPr>
              <w:t>е</w:t>
            </w:r>
            <w:r w:rsidRPr="008055C0">
              <w:rPr>
                <w:rFonts w:hAnsi="Times New Roman"/>
                <w:sz w:val="22"/>
                <w:szCs w:val="22"/>
              </w:rPr>
              <w:t>ственные</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материалы и приемы</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работы с ними;</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-понимать несло</w:t>
            </w:r>
            <w:r w:rsidRPr="008055C0">
              <w:rPr>
                <w:rFonts w:hAnsi="Times New Roman"/>
                <w:sz w:val="22"/>
                <w:szCs w:val="22"/>
              </w:rPr>
              <w:t>ж</w:t>
            </w:r>
            <w:r w:rsidRPr="008055C0">
              <w:rPr>
                <w:rFonts w:hAnsi="Times New Roman"/>
                <w:sz w:val="22"/>
                <w:szCs w:val="22"/>
              </w:rPr>
              <w:t>ную</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форму предметов природы</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и уметь ее перед</w:t>
            </w:r>
            <w:r w:rsidRPr="008055C0">
              <w:rPr>
                <w:rFonts w:hAnsi="Times New Roman"/>
                <w:sz w:val="22"/>
                <w:szCs w:val="22"/>
              </w:rPr>
              <w:t>а</w:t>
            </w:r>
            <w:r w:rsidRPr="008055C0">
              <w:rPr>
                <w:rFonts w:hAnsi="Times New Roman"/>
                <w:sz w:val="22"/>
                <w:szCs w:val="22"/>
              </w:rPr>
              <w:t>вать на</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плоскости;</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-использовать ну</w:t>
            </w:r>
            <w:r w:rsidRPr="008055C0">
              <w:rPr>
                <w:rFonts w:hAnsi="Times New Roman"/>
                <w:sz w:val="22"/>
                <w:szCs w:val="22"/>
              </w:rPr>
              <w:t>ж</w:t>
            </w:r>
            <w:r w:rsidRPr="008055C0">
              <w:rPr>
                <w:rFonts w:hAnsi="Times New Roman"/>
                <w:sz w:val="22"/>
                <w:szCs w:val="22"/>
              </w:rPr>
              <w:t>ные</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материалы для</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максимальной</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выразительности замысла;</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-работать в смеша</w:t>
            </w:r>
            <w:r w:rsidRPr="008055C0">
              <w:rPr>
                <w:rFonts w:hAnsi="Times New Roman"/>
                <w:sz w:val="22"/>
                <w:szCs w:val="22"/>
              </w:rPr>
              <w:t>н</w:t>
            </w:r>
            <w:r w:rsidRPr="008055C0">
              <w:rPr>
                <w:rFonts w:hAnsi="Times New Roman"/>
                <w:sz w:val="22"/>
                <w:szCs w:val="22"/>
              </w:rPr>
              <w:t>ной</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технике на разных видах</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бумаги;</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-приводить примеры</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ведущих художес</w:t>
            </w:r>
            <w:r w:rsidRPr="008055C0">
              <w:rPr>
                <w:rFonts w:hAnsi="Times New Roman"/>
                <w:sz w:val="22"/>
                <w:szCs w:val="22"/>
              </w:rPr>
              <w:t>т</w:t>
            </w:r>
            <w:r w:rsidRPr="008055C0">
              <w:rPr>
                <w:rFonts w:hAnsi="Times New Roman"/>
                <w:sz w:val="22"/>
                <w:szCs w:val="22"/>
              </w:rPr>
              <w:lastRenderedPageBreak/>
              <w:t>венных</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музеев России, нек</w:t>
            </w:r>
            <w:r w:rsidRPr="008055C0">
              <w:rPr>
                <w:rFonts w:hAnsi="Times New Roman"/>
                <w:sz w:val="22"/>
                <w:szCs w:val="22"/>
              </w:rPr>
              <w:t>о</w:t>
            </w:r>
            <w:r w:rsidRPr="008055C0">
              <w:rPr>
                <w:rFonts w:hAnsi="Times New Roman"/>
                <w:sz w:val="22"/>
                <w:szCs w:val="22"/>
              </w:rPr>
              <w:t>торых</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художественных музеев</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своего региона, п</w:t>
            </w:r>
            <w:r w:rsidRPr="008055C0">
              <w:rPr>
                <w:rFonts w:hAnsi="Times New Roman"/>
                <w:sz w:val="22"/>
                <w:szCs w:val="22"/>
              </w:rPr>
              <w:t>о</w:t>
            </w:r>
            <w:r w:rsidRPr="008055C0">
              <w:rPr>
                <w:rFonts w:hAnsi="Times New Roman"/>
                <w:sz w:val="22"/>
                <w:szCs w:val="22"/>
              </w:rPr>
              <w:t>казывать</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на примерах их роль и</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назначение;</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 различать и пер</w:t>
            </w:r>
            <w:r w:rsidRPr="008055C0">
              <w:rPr>
                <w:rFonts w:hAnsi="Times New Roman"/>
                <w:sz w:val="22"/>
                <w:szCs w:val="22"/>
              </w:rPr>
              <w:t>е</w:t>
            </w:r>
            <w:r w:rsidRPr="008055C0">
              <w:rPr>
                <w:rFonts w:hAnsi="Times New Roman"/>
                <w:sz w:val="22"/>
                <w:szCs w:val="22"/>
              </w:rPr>
              <w:t>давать в</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художественно-творческой</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деятельности хара</w:t>
            </w:r>
            <w:r w:rsidRPr="008055C0">
              <w:rPr>
                <w:rFonts w:hAnsi="Times New Roman"/>
                <w:sz w:val="22"/>
                <w:szCs w:val="22"/>
              </w:rPr>
              <w:t>к</w:t>
            </w:r>
            <w:r w:rsidRPr="008055C0">
              <w:rPr>
                <w:rFonts w:hAnsi="Times New Roman"/>
                <w:sz w:val="22"/>
                <w:szCs w:val="22"/>
              </w:rPr>
              <w:t>тер,</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эмоциональные с</w:t>
            </w:r>
            <w:r w:rsidRPr="008055C0">
              <w:rPr>
                <w:rFonts w:hAnsi="Times New Roman"/>
                <w:sz w:val="22"/>
                <w:szCs w:val="22"/>
              </w:rPr>
              <w:t>о</w:t>
            </w:r>
            <w:r w:rsidRPr="008055C0">
              <w:rPr>
                <w:rFonts w:hAnsi="Times New Roman"/>
                <w:sz w:val="22"/>
                <w:szCs w:val="22"/>
              </w:rPr>
              <w:t>стояния</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и свое отношение к ним</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средствами</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художественно-образного</w:t>
            </w:r>
          </w:p>
          <w:p w:rsidR="00A00AD8" w:rsidRPr="008055C0" w:rsidRDefault="00F94F95" w:rsidP="00F94F95">
            <w:pPr>
              <w:rPr>
                <w:rFonts w:hAnsi="Times New Roman"/>
                <w:sz w:val="22"/>
                <w:szCs w:val="22"/>
              </w:rPr>
            </w:pPr>
            <w:r w:rsidRPr="008055C0">
              <w:rPr>
                <w:rFonts w:hAnsi="Times New Roman"/>
                <w:sz w:val="22"/>
                <w:szCs w:val="22"/>
              </w:rPr>
              <w:t xml:space="preserve">языка. </w:t>
            </w:r>
          </w:p>
        </w:tc>
      </w:tr>
      <w:tr w:rsidR="00A00AD8" w:rsidRPr="008055C0" w:rsidTr="00F94F95">
        <w:tc>
          <w:tcPr>
            <w:tcW w:w="1236" w:type="dxa"/>
          </w:tcPr>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lastRenderedPageBreak/>
              <w:t>Азбука</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искусства</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(обучение</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основам</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художеств</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енной</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грамоты).</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Как</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говорит</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искусство</w:t>
            </w:r>
          </w:p>
          <w:p w:rsidR="00A00AD8" w:rsidRPr="008055C0" w:rsidRDefault="00F94F95" w:rsidP="00F94F95">
            <w:pPr>
              <w:rPr>
                <w:rFonts w:hAnsi="Times New Roman"/>
                <w:sz w:val="22"/>
                <w:szCs w:val="22"/>
              </w:rPr>
            </w:pPr>
            <w:r w:rsidRPr="008055C0">
              <w:rPr>
                <w:rFonts w:hAnsi="Times New Roman"/>
                <w:sz w:val="22"/>
                <w:szCs w:val="22"/>
              </w:rPr>
              <w:t>?</w:t>
            </w:r>
          </w:p>
        </w:tc>
        <w:tc>
          <w:tcPr>
            <w:tcW w:w="1807" w:type="dxa"/>
          </w:tcPr>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-владеть пр</w:t>
            </w:r>
            <w:r w:rsidRPr="008055C0">
              <w:rPr>
                <w:rFonts w:hAnsi="Times New Roman"/>
                <w:sz w:val="22"/>
                <w:szCs w:val="22"/>
              </w:rPr>
              <w:t>о</w:t>
            </w:r>
            <w:r w:rsidRPr="008055C0">
              <w:rPr>
                <w:rFonts w:hAnsi="Times New Roman"/>
                <w:sz w:val="22"/>
                <w:szCs w:val="22"/>
              </w:rPr>
              <w:t>стейшими</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основами языка</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живописи, гр</w:t>
            </w:r>
            <w:r w:rsidRPr="008055C0">
              <w:rPr>
                <w:rFonts w:hAnsi="Times New Roman"/>
                <w:sz w:val="22"/>
                <w:szCs w:val="22"/>
              </w:rPr>
              <w:t>а</w:t>
            </w:r>
            <w:r w:rsidRPr="008055C0">
              <w:rPr>
                <w:rFonts w:hAnsi="Times New Roman"/>
                <w:sz w:val="22"/>
                <w:szCs w:val="22"/>
              </w:rPr>
              <w:t>фики,</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скульптуры,</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декоративно-</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прикладного</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искусства, д</w:t>
            </w:r>
            <w:r w:rsidRPr="008055C0">
              <w:rPr>
                <w:rFonts w:hAnsi="Times New Roman"/>
                <w:sz w:val="22"/>
                <w:szCs w:val="22"/>
              </w:rPr>
              <w:t>и</w:t>
            </w:r>
            <w:r w:rsidRPr="008055C0">
              <w:rPr>
                <w:rFonts w:hAnsi="Times New Roman"/>
                <w:sz w:val="22"/>
                <w:szCs w:val="22"/>
              </w:rPr>
              <w:t>зайна;</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-создавать</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элементарные</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композиции на</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заданную тему на</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плоскости (р</w:t>
            </w:r>
            <w:r w:rsidRPr="008055C0">
              <w:rPr>
                <w:rFonts w:hAnsi="Times New Roman"/>
                <w:sz w:val="22"/>
                <w:szCs w:val="22"/>
              </w:rPr>
              <w:t>и</w:t>
            </w:r>
            <w:r w:rsidRPr="008055C0">
              <w:rPr>
                <w:rFonts w:hAnsi="Times New Roman"/>
                <w:sz w:val="22"/>
                <w:szCs w:val="22"/>
              </w:rPr>
              <w:t>сунок,</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живопись);</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-применять н</w:t>
            </w:r>
            <w:r w:rsidRPr="008055C0">
              <w:rPr>
                <w:rFonts w:hAnsi="Times New Roman"/>
                <w:sz w:val="22"/>
                <w:szCs w:val="22"/>
              </w:rPr>
              <w:t>а</w:t>
            </w:r>
            <w:r w:rsidRPr="008055C0">
              <w:rPr>
                <w:rFonts w:hAnsi="Times New Roman"/>
                <w:sz w:val="22"/>
                <w:szCs w:val="22"/>
              </w:rPr>
              <w:t>чальные</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навыки изобр</w:t>
            </w:r>
            <w:r w:rsidRPr="008055C0">
              <w:rPr>
                <w:rFonts w:hAnsi="Times New Roman"/>
                <w:sz w:val="22"/>
                <w:szCs w:val="22"/>
              </w:rPr>
              <w:t>а</w:t>
            </w:r>
            <w:r w:rsidRPr="008055C0">
              <w:rPr>
                <w:rFonts w:hAnsi="Times New Roman"/>
                <w:sz w:val="22"/>
                <w:szCs w:val="22"/>
              </w:rPr>
              <w:t>жения</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растений, ж</w:t>
            </w:r>
            <w:r w:rsidRPr="008055C0">
              <w:rPr>
                <w:rFonts w:hAnsi="Times New Roman"/>
                <w:sz w:val="22"/>
                <w:szCs w:val="22"/>
              </w:rPr>
              <w:t>и</w:t>
            </w:r>
            <w:r w:rsidRPr="008055C0">
              <w:rPr>
                <w:rFonts w:hAnsi="Times New Roman"/>
                <w:sz w:val="22"/>
                <w:szCs w:val="22"/>
              </w:rPr>
              <w:t>вотных,  челов</w:t>
            </w:r>
            <w:r w:rsidRPr="008055C0">
              <w:rPr>
                <w:rFonts w:hAnsi="Times New Roman"/>
                <w:sz w:val="22"/>
                <w:szCs w:val="22"/>
              </w:rPr>
              <w:t>е</w:t>
            </w:r>
            <w:r w:rsidRPr="008055C0">
              <w:rPr>
                <w:rFonts w:hAnsi="Times New Roman"/>
                <w:sz w:val="22"/>
                <w:szCs w:val="22"/>
              </w:rPr>
              <w:t>ка, явлений</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природы;</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-использовать простые</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формы для со</w:t>
            </w:r>
            <w:r w:rsidRPr="008055C0">
              <w:rPr>
                <w:rFonts w:hAnsi="Times New Roman"/>
                <w:sz w:val="22"/>
                <w:szCs w:val="22"/>
              </w:rPr>
              <w:t>з</w:t>
            </w:r>
            <w:r w:rsidRPr="008055C0">
              <w:rPr>
                <w:rFonts w:hAnsi="Times New Roman"/>
                <w:sz w:val="22"/>
                <w:szCs w:val="22"/>
              </w:rPr>
              <w:t>дания</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выразительных</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образов в р</w:t>
            </w:r>
            <w:r w:rsidRPr="008055C0">
              <w:rPr>
                <w:rFonts w:hAnsi="Times New Roman"/>
                <w:sz w:val="22"/>
                <w:szCs w:val="22"/>
              </w:rPr>
              <w:t>и</w:t>
            </w:r>
            <w:r w:rsidRPr="008055C0">
              <w:rPr>
                <w:rFonts w:hAnsi="Times New Roman"/>
                <w:sz w:val="22"/>
                <w:szCs w:val="22"/>
              </w:rPr>
              <w:lastRenderedPageBreak/>
              <w:t>сунке и</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живописи;</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-различать о</w:t>
            </w:r>
            <w:r w:rsidRPr="008055C0">
              <w:rPr>
                <w:rFonts w:hAnsi="Times New Roman"/>
                <w:sz w:val="22"/>
                <w:szCs w:val="22"/>
              </w:rPr>
              <w:t>с</w:t>
            </w:r>
            <w:r w:rsidRPr="008055C0">
              <w:rPr>
                <w:rFonts w:hAnsi="Times New Roman"/>
                <w:sz w:val="22"/>
                <w:szCs w:val="22"/>
              </w:rPr>
              <w:t>новные и</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составные, те</w:t>
            </w:r>
            <w:r w:rsidRPr="008055C0">
              <w:rPr>
                <w:rFonts w:hAnsi="Times New Roman"/>
                <w:sz w:val="22"/>
                <w:szCs w:val="22"/>
              </w:rPr>
              <w:t>п</w:t>
            </w:r>
            <w:r w:rsidRPr="008055C0">
              <w:rPr>
                <w:rFonts w:hAnsi="Times New Roman"/>
                <w:sz w:val="22"/>
                <w:szCs w:val="22"/>
              </w:rPr>
              <w:t>лые и</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холодные цвета;</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-применять на их</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основе разли</w:t>
            </w:r>
            <w:r w:rsidRPr="008055C0">
              <w:rPr>
                <w:rFonts w:hAnsi="Times New Roman"/>
                <w:sz w:val="22"/>
                <w:szCs w:val="22"/>
              </w:rPr>
              <w:t>ч</w:t>
            </w:r>
            <w:r w:rsidRPr="008055C0">
              <w:rPr>
                <w:rFonts w:hAnsi="Times New Roman"/>
                <w:sz w:val="22"/>
                <w:szCs w:val="22"/>
              </w:rPr>
              <w:t>ные</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материалы для</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живописи, чт</w:t>
            </w:r>
            <w:r w:rsidRPr="008055C0">
              <w:rPr>
                <w:rFonts w:hAnsi="Times New Roman"/>
                <w:sz w:val="22"/>
                <w:szCs w:val="22"/>
              </w:rPr>
              <w:t>о</w:t>
            </w:r>
            <w:r w:rsidRPr="008055C0">
              <w:rPr>
                <w:rFonts w:hAnsi="Times New Roman"/>
                <w:sz w:val="22"/>
                <w:szCs w:val="22"/>
              </w:rPr>
              <w:t>бы</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передавать о</w:t>
            </w:r>
            <w:r w:rsidRPr="008055C0">
              <w:rPr>
                <w:rFonts w:hAnsi="Times New Roman"/>
                <w:sz w:val="22"/>
                <w:szCs w:val="22"/>
              </w:rPr>
              <w:t>б</w:t>
            </w:r>
            <w:r w:rsidRPr="008055C0">
              <w:rPr>
                <w:rFonts w:hAnsi="Times New Roman"/>
                <w:sz w:val="22"/>
                <w:szCs w:val="22"/>
              </w:rPr>
              <w:t>разы</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явлений в пр</w:t>
            </w:r>
            <w:r w:rsidRPr="008055C0">
              <w:rPr>
                <w:rFonts w:hAnsi="Times New Roman"/>
                <w:sz w:val="22"/>
                <w:szCs w:val="22"/>
              </w:rPr>
              <w:t>и</w:t>
            </w:r>
            <w:r w:rsidRPr="008055C0">
              <w:rPr>
                <w:rFonts w:hAnsi="Times New Roman"/>
                <w:sz w:val="22"/>
                <w:szCs w:val="22"/>
              </w:rPr>
              <w:t>роде.</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-использовать простые</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формы для со</w:t>
            </w:r>
            <w:r w:rsidRPr="008055C0">
              <w:rPr>
                <w:rFonts w:hAnsi="Times New Roman"/>
                <w:sz w:val="22"/>
                <w:szCs w:val="22"/>
              </w:rPr>
              <w:t>з</w:t>
            </w:r>
            <w:r w:rsidRPr="008055C0">
              <w:rPr>
                <w:rFonts w:hAnsi="Times New Roman"/>
                <w:sz w:val="22"/>
                <w:szCs w:val="22"/>
              </w:rPr>
              <w:t>дания</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выразительных</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образов челов</w:t>
            </w:r>
            <w:r w:rsidRPr="008055C0">
              <w:rPr>
                <w:rFonts w:hAnsi="Times New Roman"/>
                <w:sz w:val="22"/>
                <w:szCs w:val="22"/>
              </w:rPr>
              <w:t>е</w:t>
            </w:r>
            <w:r w:rsidRPr="008055C0">
              <w:rPr>
                <w:rFonts w:hAnsi="Times New Roman"/>
                <w:sz w:val="22"/>
                <w:szCs w:val="22"/>
              </w:rPr>
              <w:t>ка в</w:t>
            </w:r>
          </w:p>
          <w:p w:rsidR="00A00AD8" w:rsidRPr="008055C0" w:rsidRDefault="00F94F95" w:rsidP="00F94F95">
            <w:pPr>
              <w:rPr>
                <w:rFonts w:hAnsi="Times New Roman"/>
                <w:sz w:val="22"/>
                <w:szCs w:val="22"/>
              </w:rPr>
            </w:pPr>
            <w:r w:rsidRPr="008055C0">
              <w:rPr>
                <w:rFonts w:hAnsi="Times New Roman"/>
                <w:sz w:val="22"/>
                <w:szCs w:val="22"/>
              </w:rPr>
              <w:t>скульптуре.</w:t>
            </w:r>
          </w:p>
        </w:tc>
        <w:tc>
          <w:tcPr>
            <w:tcW w:w="2221" w:type="dxa"/>
          </w:tcPr>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lastRenderedPageBreak/>
              <w:t>-использовать</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элементарные</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правила</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перспективы для</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передачи</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пространства на</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плоскости в</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изображениях</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природы;</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-изображать</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простейшую</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линию горизонта</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и ее особенности;</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-различать</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хроматические и</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ахроматические  цв</w:t>
            </w:r>
            <w:r w:rsidRPr="008055C0">
              <w:rPr>
                <w:rFonts w:hAnsi="Times New Roman"/>
                <w:sz w:val="22"/>
                <w:szCs w:val="22"/>
              </w:rPr>
              <w:t>е</w:t>
            </w:r>
            <w:r w:rsidRPr="008055C0">
              <w:rPr>
                <w:rFonts w:hAnsi="Times New Roman"/>
                <w:sz w:val="22"/>
                <w:szCs w:val="22"/>
              </w:rPr>
              <w:t>та;</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-владеть</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дополнительными</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приемами работы</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с новыми</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графическими</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материалами;</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-выбирать</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характер линий</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для передачи</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выразительных</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образов природы</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разных</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географических</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широт;</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-использовать</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lastRenderedPageBreak/>
              <w:t>базовые формы</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композиции:</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геометрическая</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форма - предмет;</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-моделировать</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цветок из</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простейшей</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базовой формы;</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-создавать</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средствами</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рисунка и</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живописи образы</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героев сказок</w:t>
            </w:r>
          </w:p>
          <w:p w:rsidR="00A00AD8" w:rsidRPr="008055C0" w:rsidRDefault="00F94F95" w:rsidP="00F94F95">
            <w:pPr>
              <w:rPr>
                <w:rFonts w:hAnsi="Times New Roman"/>
                <w:sz w:val="22"/>
                <w:szCs w:val="22"/>
              </w:rPr>
            </w:pPr>
            <w:r w:rsidRPr="008055C0">
              <w:rPr>
                <w:rFonts w:hAnsi="Times New Roman"/>
                <w:sz w:val="22"/>
                <w:szCs w:val="22"/>
              </w:rPr>
              <w:t>народов мира</w:t>
            </w:r>
          </w:p>
        </w:tc>
        <w:tc>
          <w:tcPr>
            <w:tcW w:w="2061" w:type="dxa"/>
          </w:tcPr>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lastRenderedPageBreak/>
              <w:t>-изображать</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несложные</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композиции</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передачи</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пространства на</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плоскости;</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 использовать</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вертикаль и</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горизонталь для</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построения гла</w:t>
            </w:r>
            <w:r w:rsidRPr="008055C0">
              <w:rPr>
                <w:rFonts w:hAnsi="Times New Roman"/>
                <w:sz w:val="22"/>
                <w:szCs w:val="22"/>
              </w:rPr>
              <w:t>в</w:t>
            </w:r>
            <w:r w:rsidRPr="008055C0">
              <w:rPr>
                <w:rFonts w:hAnsi="Times New Roman"/>
                <w:sz w:val="22"/>
                <w:szCs w:val="22"/>
              </w:rPr>
              <w:t>ных</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предметов</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композиции;</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-использовать</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базовую форму</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построения</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человека для  ко</w:t>
            </w:r>
            <w:r w:rsidRPr="008055C0">
              <w:rPr>
                <w:rFonts w:hAnsi="Times New Roman"/>
                <w:sz w:val="22"/>
                <w:szCs w:val="22"/>
              </w:rPr>
              <w:t>м</w:t>
            </w:r>
            <w:r w:rsidRPr="008055C0">
              <w:rPr>
                <w:rFonts w:hAnsi="Times New Roman"/>
                <w:sz w:val="22"/>
                <w:szCs w:val="22"/>
              </w:rPr>
              <w:t>позиции</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группового</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портрета;</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-понимать на</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доступном уровне</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роль белой и</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черной красок;</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света, полутени,</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тени и рефлекса в</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живописи;</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-пользоваться</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перспективой и</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пропорциями</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предметов при их</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построении;</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lastRenderedPageBreak/>
              <w:t>-использовать</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разнообразие</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цветовых оттенков</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теней на</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первоначальном</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уровне;</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-применять пр</w:t>
            </w:r>
            <w:r w:rsidRPr="008055C0">
              <w:rPr>
                <w:rFonts w:hAnsi="Times New Roman"/>
                <w:sz w:val="22"/>
                <w:szCs w:val="22"/>
              </w:rPr>
              <w:t>о</w:t>
            </w:r>
            <w:r w:rsidRPr="008055C0">
              <w:rPr>
                <w:rFonts w:hAnsi="Times New Roman"/>
                <w:sz w:val="22"/>
                <w:szCs w:val="22"/>
              </w:rPr>
              <w:t>стые</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способы</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оптического</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смешения цветов;</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-распознавать</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разнообразие</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природных форм и</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передавать их на</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плоскости;</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-различать</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контрасты в</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рисунке;</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-использовать</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новые возможн</w:t>
            </w:r>
            <w:r w:rsidRPr="008055C0">
              <w:rPr>
                <w:rFonts w:hAnsi="Times New Roman"/>
                <w:sz w:val="22"/>
                <w:szCs w:val="22"/>
              </w:rPr>
              <w:t>о</w:t>
            </w:r>
            <w:r w:rsidRPr="008055C0">
              <w:rPr>
                <w:rFonts w:hAnsi="Times New Roman"/>
                <w:sz w:val="22"/>
                <w:szCs w:val="22"/>
              </w:rPr>
              <w:t>сти</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графитного</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карандаша и</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передавать</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разнообразные</w:t>
            </w:r>
          </w:p>
          <w:p w:rsidR="00A00AD8" w:rsidRPr="008055C0" w:rsidRDefault="00F94F95" w:rsidP="00F94F95">
            <w:pPr>
              <w:rPr>
                <w:rFonts w:hAnsi="Times New Roman"/>
                <w:sz w:val="22"/>
                <w:szCs w:val="22"/>
              </w:rPr>
            </w:pPr>
            <w:r w:rsidRPr="008055C0">
              <w:rPr>
                <w:rFonts w:hAnsi="Times New Roman"/>
                <w:sz w:val="22"/>
                <w:szCs w:val="22"/>
              </w:rPr>
              <w:t>фактуры.</w:t>
            </w:r>
          </w:p>
        </w:tc>
        <w:tc>
          <w:tcPr>
            <w:tcW w:w="2249" w:type="dxa"/>
          </w:tcPr>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lastRenderedPageBreak/>
              <w:t>-использовать</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выразительные средства</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изобразительного</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искусства: композ</w:t>
            </w:r>
            <w:r w:rsidRPr="008055C0">
              <w:rPr>
                <w:rFonts w:hAnsi="Times New Roman"/>
                <w:sz w:val="22"/>
                <w:szCs w:val="22"/>
              </w:rPr>
              <w:t>и</w:t>
            </w:r>
            <w:r w:rsidRPr="008055C0">
              <w:rPr>
                <w:rFonts w:hAnsi="Times New Roman"/>
                <w:sz w:val="22"/>
                <w:szCs w:val="22"/>
              </w:rPr>
              <w:t>цию,</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форму, ритм, линию, цвет,</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объем, фактуру; ра</w:t>
            </w:r>
            <w:r w:rsidRPr="008055C0">
              <w:rPr>
                <w:rFonts w:hAnsi="Times New Roman"/>
                <w:sz w:val="22"/>
                <w:szCs w:val="22"/>
              </w:rPr>
              <w:t>з</w:t>
            </w:r>
            <w:r w:rsidRPr="008055C0">
              <w:rPr>
                <w:rFonts w:hAnsi="Times New Roman"/>
                <w:sz w:val="22"/>
                <w:szCs w:val="22"/>
              </w:rPr>
              <w:t>личные</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художественные</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материалы для в</w:t>
            </w:r>
            <w:r w:rsidRPr="008055C0">
              <w:rPr>
                <w:rFonts w:hAnsi="Times New Roman"/>
                <w:sz w:val="22"/>
                <w:szCs w:val="22"/>
              </w:rPr>
              <w:t>о</w:t>
            </w:r>
            <w:r w:rsidRPr="008055C0">
              <w:rPr>
                <w:rFonts w:hAnsi="Times New Roman"/>
                <w:sz w:val="22"/>
                <w:szCs w:val="22"/>
              </w:rPr>
              <w:t>площения</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собственного</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художественно-</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творческого замы</w:t>
            </w:r>
            <w:r w:rsidRPr="008055C0">
              <w:rPr>
                <w:rFonts w:hAnsi="Times New Roman"/>
                <w:sz w:val="22"/>
                <w:szCs w:val="22"/>
              </w:rPr>
              <w:t>с</w:t>
            </w:r>
            <w:r w:rsidRPr="008055C0">
              <w:rPr>
                <w:rFonts w:hAnsi="Times New Roman"/>
                <w:sz w:val="22"/>
                <w:szCs w:val="22"/>
              </w:rPr>
              <w:t>ла;</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-составлять и подб</w:t>
            </w:r>
            <w:r w:rsidRPr="008055C0">
              <w:rPr>
                <w:rFonts w:hAnsi="Times New Roman"/>
                <w:sz w:val="22"/>
                <w:szCs w:val="22"/>
              </w:rPr>
              <w:t>и</w:t>
            </w:r>
            <w:r w:rsidRPr="008055C0">
              <w:rPr>
                <w:rFonts w:hAnsi="Times New Roman"/>
                <w:sz w:val="22"/>
                <w:szCs w:val="22"/>
              </w:rPr>
              <w:t>рать</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цветовые гаммы для</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замысла своей раб</w:t>
            </w:r>
            <w:r w:rsidRPr="008055C0">
              <w:rPr>
                <w:rFonts w:hAnsi="Times New Roman"/>
                <w:sz w:val="22"/>
                <w:szCs w:val="22"/>
              </w:rPr>
              <w:t>о</w:t>
            </w:r>
            <w:r w:rsidRPr="008055C0">
              <w:rPr>
                <w:rFonts w:hAnsi="Times New Roman"/>
                <w:sz w:val="22"/>
                <w:szCs w:val="22"/>
              </w:rPr>
              <w:t>ты;</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различать основные и</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составные, теплые и  холодные цвета; и</w:t>
            </w:r>
            <w:r w:rsidRPr="008055C0">
              <w:rPr>
                <w:rFonts w:hAnsi="Times New Roman"/>
                <w:sz w:val="22"/>
                <w:szCs w:val="22"/>
              </w:rPr>
              <w:t>з</w:t>
            </w:r>
            <w:r w:rsidRPr="008055C0">
              <w:rPr>
                <w:rFonts w:hAnsi="Times New Roman"/>
                <w:sz w:val="22"/>
                <w:szCs w:val="22"/>
              </w:rPr>
              <w:t>менять</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их эмоциональную</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напряженность с помощью</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смешивания с белой и</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lastRenderedPageBreak/>
              <w:t>черной красками;</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использовать их для</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передачи художес</w:t>
            </w:r>
            <w:r w:rsidRPr="008055C0">
              <w:rPr>
                <w:rFonts w:hAnsi="Times New Roman"/>
                <w:sz w:val="22"/>
                <w:szCs w:val="22"/>
              </w:rPr>
              <w:t>т</w:t>
            </w:r>
            <w:r w:rsidRPr="008055C0">
              <w:rPr>
                <w:rFonts w:hAnsi="Times New Roman"/>
                <w:sz w:val="22"/>
                <w:szCs w:val="22"/>
              </w:rPr>
              <w:t>венного</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замысла в собстве</w:t>
            </w:r>
            <w:r w:rsidRPr="008055C0">
              <w:rPr>
                <w:rFonts w:hAnsi="Times New Roman"/>
                <w:sz w:val="22"/>
                <w:szCs w:val="22"/>
              </w:rPr>
              <w:t>н</w:t>
            </w:r>
            <w:r w:rsidRPr="008055C0">
              <w:rPr>
                <w:rFonts w:hAnsi="Times New Roman"/>
                <w:sz w:val="22"/>
                <w:szCs w:val="22"/>
              </w:rPr>
              <w:t>ной</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учебно-творческой</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деятельности;</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-создавать средств</w:t>
            </w:r>
            <w:r w:rsidRPr="008055C0">
              <w:rPr>
                <w:rFonts w:hAnsi="Times New Roman"/>
                <w:sz w:val="22"/>
                <w:szCs w:val="22"/>
              </w:rPr>
              <w:t>а</w:t>
            </w:r>
            <w:r w:rsidRPr="008055C0">
              <w:rPr>
                <w:rFonts w:hAnsi="Times New Roman"/>
                <w:sz w:val="22"/>
                <w:szCs w:val="22"/>
              </w:rPr>
              <w:t>ми</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живописи, графики,</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скульптуры, декор</w:t>
            </w:r>
            <w:r w:rsidRPr="008055C0">
              <w:rPr>
                <w:rFonts w:hAnsi="Times New Roman"/>
                <w:sz w:val="22"/>
                <w:szCs w:val="22"/>
              </w:rPr>
              <w:t>а</w:t>
            </w:r>
            <w:r w:rsidRPr="008055C0">
              <w:rPr>
                <w:rFonts w:hAnsi="Times New Roman"/>
                <w:sz w:val="22"/>
                <w:szCs w:val="22"/>
              </w:rPr>
              <w:t>тивно-</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прикладного иску</w:t>
            </w:r>
            <w:r w:rsidRPr="008055C0">
              <w:rPr>
                <w:rFonts w:hAnsi="Times New Roman"/>
                <w:sz w:val="22"/>
                <w:szCs w:val="22"/>
              </w:rPr>
              <w:t>с</w:t>
            </w:r>
            <w:r w:rsidRPr="008055C0">
              <w:rPr>
                <w:rFonts w:hAnsi="Times New Roman"/>
                <w:sz w:val="22"/>
                <w:szCs w:val="22"/>
              </w:rPr>
              <w:t>ства</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образ человека: п</w:t>
            </w:r>
            <w:r w:rsidRPr="008055C0">
              <w:rPr>
                <w:rFonts w:hAnsi="Times New Roman"/>
                <w:sz w:val="22"/>
                <w:szCs w:val="22"/>
              </w:rPr>
              <w:t>е</w:t>
            </w:r>
            <w:r w:rsidRPr="008055C0">
              <w:rPr>
                <w:rFonts w:hAnsi="Times New Roman"/>
                <w:sz w:val="22"/>
                <w:szCs w:val="22"/>
              </w:rPr>
              <w:t>редавать</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на плоскости и в объеме</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пропорции лица, фигуры;</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характерные черты</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внешнего облика;</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-пользоваться си</w:t>
            </w:r>
            <w:r w:rsidRPr="008055C0">
              <w:rPr>
                <w:rFonts w:hAnsi="Times New Roman"/>
                <w:sz w:val="22"/>
                <w:szCs w:val="22"/>
              </w:rPr>
              <w:t>м</w:t>
            </w:r>
            <w:r w:rsidRPr="008055C0">
              <w:rPr>
                <w:rFonts w:hAnsi="Times New Roman"/>
                <w:sz w:val="22"/>
                <w:szCs w:val="22"/>
              </w:rPr>
              <w:t>метрией</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для построения звезд;</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делать асимметри</w:t>
            </w:r>
            <w:r w:rsidRPr="008055C0">
              <w:rPr>
                <w:rFonts w:hAnsi="Times New Roman"/>
                <w:sz w:val="22"/>
                <w:szCs w:val="22"/>
              </w:rPr>
              <w:t>ч</w:t>
            </w:r>
            <w:r w:rsidRPr="008055C0">
              <w:rPr>
                <w:rFonts w:hAnsi="Times New Roman"/>
                <w:sz w:val="22"/>
                <w:szCs w:val="22"/>
              </w:rPr>
              <w:t>ные</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композиции;</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-использовать ра</w:t>
            </w:r>
            <w:r w:rsidRPr="008055C0">
              <w:rPr>
                <w:rFonts w:hAnsi="Times New Roman"/>
                <w:sz w:val="22"/>
                <w:szCs w:val="22"/>
              </w:rPr>
              <w:t>з</w:t>
            </w:r>
            <w:r w:rsidRPr="008055C0">
              <w:rPr>
                <w:rFonts w:hAnsi="Times New Roman"/>
                <w:sz w:val="22"/>
                <w:szCs w:val="22"/>
              </w:rPr>
              <w:t>личные</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линии, пятна и штрихи как</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основные средства</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выразительности;</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создавать фантаст</w:t>
            </w:r>
            <w:r w:rsidRPr="008055C0">
              <w:rPr>
                <w:rFonts w:hAnsi="Times New Roman"/>
                <w:sz w:val="22"/>
                <w:szCs w:val="22"/>
              </w:rPr>
              <w:t>и</w:t>
            </w:r>
            <w:r w:rsidRPr="008055C0">
              <w:rPr>
                <w:rFonts w:hAnsi="Times New Roman"/>
                <w:sz w:val="22"/>
                <w:szCs w:val="22"/>
              </w:rPr>
              <w:t>ческих</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животных разли</w:t>
            </w:r>
            <w:r w:rsidRPr="008055C0">
              <w:rPr>
                <w:rFonts w:hAnsi="Times New Roman"/>
                <w:sz w:val="22"/>
                <w:szCs w:val="22"/>
              </w:rPr>
              <w:t>ч</w:t>
            </w:r>
            <w:r w:rsidRPr="008055C0">
              <w:rPr>
                <w:rFonts w:hAnsi="Times New Roman"/>
                <w:sz w:val="22"/>
                <w:szCs w:val="22"/>
              </w:rPr>
              <w:t>ными</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способами, испол</w:t>
            </w:r>
            <w:r w:rsidRPr="008055C0">
              <w:rPr>
                <w:rFonts w:hAnsi="Times New Roman"/>
                <w:sz w:val="22"/>
                <w:szCs w:val="22"/>
              </w:rPr>
              <w:t>ь</w:t>
            </w:r>
            <w:r w:rsidRPr="008055C0">
              <w:rPr>
                <w:rFonts w:hAnsi="Times New Roman"/>
                <w:sz w:val="22"/>
                <w:szCs w:val="22"/>
              </w:rPr>
              <w:t>зуя</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линии, пятно и штрих;</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-изображать разн</w:t>
            </w:r>
            <w:r w:rsidRPr="008055C0">
              <w:rPr>
                <w:rFonts w:hAnsi="Times New Roman"/>
                <w:sz w:val="22"/>
                <w:szCs w:val="22"/>
              </w:rPr>
              <w:t>о</w:t>
            </w:r>
            <w:r w:rsidRPr="008055C0">
              <w:rPr>
                <w:rFonts w:hAnsi="Times New Roman"/>
                <w:sz w:val="22"/>
                <w:szCs w:val="22"/>
              </w:rPr>
              <w:t>образные</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формы предметов на</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плоскости с перед</w:t>
            </w:r>
            <w:r w:rsidRPr="008055C0">
              <w:rPr>
                <w:rFonts w:hAnsi="Times New Roman"/>
                <w:sz w:val="22"/>
                <w:szCs w:val="22"/>
              </w:rPr>
              <w:t>а</w:t>
            </w:r>
            <w:r w:rsidRPr="008055C0">
              <w:rPr>
                <w:rFonts w:hAnsi="Times New Roman"/>
                <w:sz w:val="22"/>
                <w:szCs w:val="22"/>
              </w:rPr>
              <w:t>чей</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объема и в пр</w:t>
            </w:r>
            <w:r w:rsidRPr="008055C0">
              <w:rPr>
                <w:rFonts w:hAnsi="Times New Roman"/>
                <w:sz w:val="22"/>
                <w:szCs w:val="22"/>
              </w:rPr>
              <w:t>о</w:t>
            </w:r>
            <w:r w:rsidRPr="008055C0">
              <w:rPr>
                <w:rFonts w:hAnsi="Times New Roman"/>
                <w:sz w:val="22"/>
                <w:szCs w:val="22"/>
              </w:rPr>
              <w:t>странстве;</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-пользоваться п</w:t>
            </w:r>
            <w:r w:rsidRPr="008055C0">
              <w:rPr>
                <w:rFonts w:hAnsi="Times New Roman"/>
                <w:sz w:val="22"/>
                <w:szCs w:val="22"/>
              </w:rPr>
              <w:t>о</w:t>
            </w:r>
            <w:r w:rsidRPr="008055C0">
              <w:rPr>
                <w:rFonts w:hAnsi="Times New Roman"/>
                <w:sz w:val="22"/>
                <w:szCs w:val="22"/>
              </w:rPr>
              <w:t>строением</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рисунка для созд</w:t>
            </w:r>
            <w:r w:rsidRPr="008055C0">
              <w:rPr>
                <w:rFonts w:hAnsi="Times New Roman"/>
                <w:sz w:val="22"/>
                <w:szCs w:val="22"/>
              </w:rPr>
              <w:t>а</w:t>
            </w:r>
            <w:r w:rsidRPr="008055C0">
              <w:rPr>
                <w:rFonts w:hAnsi="Times New Roman"/>
                <w:sz w:val="22"/>
                <w:szCs w:val="22"/>
              </w:rPr>
              <w:t>ния</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орнаментов, от пр</w:t>
            </w:r>
            <w:r w:rsidRPr="008055C0">
              <w:rPr>
                <w:rFonts w:hAnsi="Times New Roman"/>
                <w:sz w:val="22"/>
                <w:szCs w:val="22"/>
              </w:rPr>
              <w:t>о</w:t>
            </w:r>
            <w:r w:rsidRPr="008055C0">
              <w:rPr>
                <w:rFonts w:hAnsi="Times New Roman"/>
                <w:sz w:val="22"/>
                <w:szCs w:val="22"/>
              </w:rPr>
              <w:t>стых до</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lastRenderedPageBreak/>
              <w:t>более сложных, в разных</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геометрических формах;</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использовать дек</w:t>
            </w:r>
            <w:r w:rsidRPr="008055C0">
              <w:rPr>
                <w:rFonts w:hAnsi="Times New Roman"/>
                <w:sz w:val="22"/>
                <w:szCs w:val="22"/>
              </w:rPr>
              <w:t>о</w:t>
            </w:r>
            <w:r w:rsidRPr="008055C0">
              <w:rPr>
                <w:rFonts w:hAnsi="Times New Roman"/>
                <w:sz w:val="22"/>
                <w:szCs w:val="22"/>
              </w:rPr>
              <w:t>ративные</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элементы, геометр</w:t>
            </w:r>
            <w:r w:rsidRPr="008055C0">
              <w:rPr>
                <w:rFonts w:hAnsi="Times New Roman"/>
                <w:sz w:val="22"/>
                <w:szCs w:val="22"/>
              </w:rPr>
              <w:t>и</w:t>
            </w:r>
            <w:r w:rsidRPr="008055C0">
              <w:rPr>
                <w:rFonts w:hAnsi="Times New Roman"/>
                <w:sz w:val="22"/>
                <w:szCs w:val="22"/>
              </w:rPr>
              <w:t>ческие,</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растительные узоры для</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украшения своих изделий и</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предметов быта;</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передавать в собс</w:t>
            </w:r>
            <w:r w:rsidRPr="008055C0">
              <w:rPr>
                <w:rFonts w:hAnsi="Times New Roman"/>
                <w:sz w:val="22"/>
                <w:szCs w:val="22"/>
              </w:rPr>
              <w:t>т</w:t>
            </w:r>
            <w:r w:rsidRPr="008055C0">
              <w:rPr>
                <w:rFonts w:hAnsi="Times New Roman"/>
                <w:sz w:val="22"/>
                <w:szCs w:val="22"/>
              </w:rPr>
              <w:t>венной</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художественно-творческой</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деятельности сп</w:t>
            </w:r>
            <w:r w:rsidRPr="008055C0">
              <w:rPr>
                <w:rFonts w:hAnsi="Times New Roman"/>
                <w:sz w:val="22"/>
                <w:szCs w:val="22"/>
              </w:rPr>
              <w:t>е</w:t>
            </w:r>
            <w:r w:rsidRPr="008055C0">
              <w:rPr>
                <w:rFonts w:hAnsi="Times New Roman"/>
                <w:sz w:val="22"/>
                <w:szCs w:val="22"/>
              </w:rPr>
              <w:t>цифику</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стилистики произв</w:t>
            </w:r>
            <w:r w:rsidRPr="008055C0">
              <w:rPr>
                <w:rFonts w:hAnsi="Times New Roman"/>
                <w:sz w:val="22"/>
                <w:szCs w:val="22"/>
              </w:rPr>
              <w:t>е</w:t>
            </w:r>
            <w:r w:rsidRPr="008055C0">
              <w:rPr>
                <w:rFonts w:hAnsi="Times New Roman"/>
                <w:sz w:val="22"/>
                <w:szCs w:val="22"/>
              </w:rPr>
              <w:t>дений</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народных художес</w:t>
            </w:r>
            <w:r w:rsidRPr="008055C0">
              <w:rPr>
                <w:rFonts w:hAnsi="Times New Roman"/>
                <w:sz w:val="22"/>
                <w:szCs w:val="22"/>
              </w:rPr>
              <w:t>т</w:t>
            </w:r>
            <w:r w:rsidRPr="008055C0">
              <w:rPr>
                <w:rFonts w:hAnsi="Times New Roman"/>
                <w:sz w:val="22"/>
                <w:szCs w:val="22"/>
              </w:rPr>
              <w:t>венных</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промыслов в России (с</w:t>
            </w:r>
          </w:p>
          <w:p w:rsidR="00A00AD8" w:rsidRPr="008055C0" w:rsidRDefault="00F94F95" w:rsidP="00F94F95">
            <w:pPr>
              <w:rPr>
                <w:rFonts w:hAnsi="Times New Roman"/>
                <w:sz w:val="22"/>
                <w:szCs w:val="22"/>
              </w:rPr>
            </w:pPr>
            <w:r w:rsidRPr="008055C0">
              <w:rPr>
                <w:rFonts w:hAnsi="Times New Roman"/>
                <w:sz w:val="22"/>
                <w:szCs w:val="22"/>
              </w:rPr>
              <w:t>учетом местных у</w:t>
            </w:r>
            <w:r w:rsidRPr="008055C0">
              <w:rPr>
                <w:rFonts w:hAnsi="Times New Roman"/>
                <w:sz w:val="22"/>
                <w:szCs w:val="22"/>
              </w:rPr>
              <w:t>с</w:t>
            </w:r>
            <w:r w:rsidRPr="008055C0">
              <w:rPr>
                <w:rFonts w:hAnsi="Times New Roman"/>
                <w:sz w:val="22"/>
                <w:szCs w:val="22"/>
              </w:rPr>
              <w:t>ловий).</w:t>
            </w:r>
          </w:p>
        </w:tc>
      </w:tr>
      <w:tr w:rsidR="00A00AD8" w:rsidRPr="008055C0" w:rsidTr="00F94F95">
        <w:tc>
          <w:tcPr>
            <w:tcW w:w="1236" w:type="dxa"/>
          </w:tcPr>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lastRenderedPageBreak/>
              <w:t>Значимые</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темы</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искусства.</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О чем</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говорит</w:t>
            </w:r>
          </w:p>
          <w:p w:rsidR="00A00AD8" w:rsidRPr="008055C0" w:rsidRDefault="00F94F95" w:rsidP="00F94F95">
            <w:pPr>
              <w:rPr>
                <w:rFonts w:hAnsi="Times New Roman"/>
                <w:sz w:val="22"/>
                <w:szCs w:val="22"/>
              </w:rPr>
            </w:pPr>
            <w:r w:rsidRPr="008055C0">
              <w:rPr>
                <w:rFonts w:hAnsi="Times New Roman"/>
                <w:sz w:val="22"/>
                <w:szCs w:val="22"/>
              </w:rPr>
              <w:t>искусство?</w:t>
            </w:r>
          </w:p>
        </w:tc>
        <w:tc>
          <w:tcPr>
            <w:tcW w:w="1807" w:type="dxa"/>
          </w:tcPr>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-выбирать</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художественные</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материалы для</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создания обр</w:t>
            </w:r>
            <w:r w:rsidRPr="008055C0">
              <w:rPr>
                <w:rFonts w:hAnsi="Times New Roman"/>
                <w:sz w:val="22"/>
                <w:szCs w:val="22"/>
              </w:rPr>
              <w:t>а</w:t>
            </w:r>
            <w:r w:rsidRPr="008055C0">
              <w:rPr>
                <w:rFonts w:hAnsi="Times New Roman"/>
                <w:sz w:val="22"/>
                <w:szCs w:val="22"/>
              </w:rPr>
              <w:t>зов</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природы, чел</w:t>
            </w:r>
            <w:r w:rsidRPr="008055C0">
              <w:rPr>
                <w:rFonts w:hAnsi="Times New Roman"/>
                <w:sz w:val="22"/>
                <w:szCs w:val="22"/>
              </w:rPr>
              <w:t>о</w:t>
            </w:r>
            <w:r w:rsidRPr="008055C0">
              <w:rPr>
                <w:rFonts w:hAnsi="Times New Roman"/>
                <w:sz w:val="22"/>
                <w:szCs w:val="22"/>
              </w:rPr>
              <w:t>века,</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явлений; -решать</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художественные</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задачи с опорой на</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правила пе</w:t>
            </w:r>
            <w:r w:rsidRPr="008055C0">
              <w:rPr>
                <w:rFonts w:hAnsi="Times New Roman"/>
                <w:sz w:val="22"/>
                <w:szCs w:val="22"/>
              </w:rPr>
              <w:t>р</w:t>
            </w:r>
            <w:r w:rsidRPr="008055C0">
              <w:rPr>
                <w:rFonts w:hAnsi="Times New Roman"/>
                <w:sz w:val="22"/>
                <w:szCs w:val="22"/>
              </w:rPr>
              <w:t>спективы,</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цветоведения;</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-передавать х</w:t>
            </w:r>
            <w:r w:rsidRPr="008055C0">
              <w:rPr>
                <w:rFonts w:hAnsi="Times New Roman"/>
                <w:sz w:val="22"/>
                <w:szCs w:val="22"/>
              </w:rPr>
              <w:t>а</w:t>
            </w:r>
            <w:r w:rsidRPr="008055C0">
              <w:rPr>
                <w:rFonts w:hAnsi="Times New Roman"/>
                <w:sz w:val="22"/>
                <w:szCs w:val="22"/>
              </w:rPr>
              <w:t>рактер</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объекта в жив</w:t>
            </w:r>
            <w:r w:rsidRPr="008055C0">
              <w:rPr>
                <w:rFonts w:hAnsi="Times New Roman"/>
                <w:sz w:val="22"/>
                <w:szCs w:val="22"/>
              </w:rPr>
              <w:t>о</w:t>
            </w:r>
            <w:r w:rsidRPr="008055C0">
              <w:rPr>
                <w:rFonts w:hAnsi="Times New Roman"/>
                <w:sz w:val="22"/>
                <w:szCs w:val="22"/>
              </w:rPr>
              <w:t>писи,</w:t>
            </w:r>
          </w:p>
          <w:p w:rsidR="00A00AD8" w:rsidRPr="008055C0" w:rsidRDefault="00F94F95" w:rsidP="00F94F95">
            <w:pPr>
              <w:rPr>
                <w:rFonts w:hAnsi="Times New Roman"/>
                <w:sz w:val="22"/>
                <w:szCs w:val="22"/>
              </w:rPr>
            </w:pPr>
            <w:r w:rsidRPr="008055C0">
              <w:rPr>
                <w:rFonts w:hAnsi="Times New Roman"/>
                <w:sz w:val="22"/>
                <w:szCs w:val="22"/>
              </w:rPr>
              <w:t>графике и скульптуре</w:t>
            </w:r>
          </w:p>
        </w:tc>
        <w:tc>
          <w:tcPr>
            <w:tcW w:w="2221" w:type="dxa"/>
          </w:tcPr>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-видеть разницу</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между пейзажами,</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ландшафта разных</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частей света и</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использовать</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соответствующу л</w:t>
            </w:r>
            <w:r w:rsidRPr="008055C0">
              <w:rPr>
                <w:rFonts w:hAnsi="Times New Roman"/>
                <w:sz w:val="22"/>
                <w:szCs w:val="22"/>
              </w:rPr>
              <w:t>и</w:t>
            </w:r>
            <w:r w:rsidRPr="008055C0">
              <w:rPr>
                <w:rFonts w:hAnsi="Times New Roman"/>
                <w:sz w:val="22"/>
                <w:szCs w:val="22"/>
              </w:rPr>
              <w:t>нию горизонта;</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-использовать</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различные</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художественные</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материалы для</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передачи</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пейзажей разных</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географических</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широт;</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-передавать</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характер и</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намерения</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объекта в</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иллюстрации к</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русским и</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зарубежным</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сказкам;</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-осознавать</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красоту</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окружающей</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природы и</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рукотворных</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творений человека</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lastRenderedPageBreak/>
              <w:t>и отражать их в</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собственной</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художественно-</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творческой</w:t>
            </w:r>
          </w:p>
          <w:p w:rsidR="00A00AD8" w:rsidRPr="008055C0" w:rsidRDefault="00F94F95" w:rsidP="00F94F95">
            <w:pPr>
              <w:rPr>
                <w:rFonts w:hAnsi="Times New Roman"/>
                <w:sz w:val="22"/>
                <w:szCs w:val="22"/>
              </w:rPr>
            </w:pPr>
            <w:r w:rsidRPr="008055C0">
              <w:rPr>
                <w:rFonts w:hAnsi="Times New Roman"/>
                <w:sz w:val="22"/>
                <w:szCs w:val="22"/>
              </w:rPr>
              <w:t xml:space="preserve">деятельности.ю </w:t>
            </w:r>
          </w:p>
        </w:tc>
        <w:tc>
          <w:tcPr>
            <w:tcW w:w="2061" w:type="dxa"/>
          </w:tcPr>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lastRenderedPageBreak/>
              <w:t>Земля - наш общий</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дом и отражать это</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в собственной</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художественно-</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творческой де</w:t>
            </w:r>
            <w:r w:rsidRPr="008055C0">
              <w:rPr>
                <w:rFonts w:hAnsi="Times New Roman"/>
                <w:sz w:val="22"/>
                <w:szCs w:val="22"/>
              </w:rPr>
              <w:t>я</w:t>
            </w:r>
            <w:r w:rsidRPr="008055C0">
              <w:rPr>
                <w:rFonts w:hAnsi="Times New Roman"/>
                <w:sz w:val="22"/>
                <w:szCs w:val="22"/>
              </w:rPr>
              <w:t>тельности;</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-выбирать</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художественные</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материалы и</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средства</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художественной</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выразительности</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для создания о</w:t>
            </w:r>
            <w:r w:rsidRPr="008055C0">
              <w:rPr>
                <w:rFonts w:hAnsi="Times New Roman"/>
                <w:sz w:val="22"/>
                <w:szCs w:val="22"/>
              </w:rPr>
              <w:t>б</w:t>
            </w:r>
            <w:r w:rsidRPr="008055C0">
              <w:rPr>
                <w:rFonts w:hAnsi="Times New Roman"/>
                <w:sz w:val="22"/>
                <w:szCs w:val="22"/>
              </w:rPr>
              <w:t>раза</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природы, передачи</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ее разных</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состояний;</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-воспринимать и</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переживать</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шедевры мировой</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живописи, замечая</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больше</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подробностей и</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деталей;</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-представлять и</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изображать быт,</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жилище, одежду и</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окружение в</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русской народной</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lastRenderedPageBreak/>
              <w:t>традиции;</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-изображать узоры</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и орнаменты</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других</w:t>
            </w:r>
          </w:p>
          <w:p w:rsidR="00A00AD8" w:rsidRPr="008055C0" w:rsidRDefault="00F94F95" w:rsidP="00F94F95">
            <w:pPr>
              <w:rPr>
                <w:rFonts w:hAnsi="Times New Roman"/>
                <w:sz w:val="22"/>
                <w:szCs w:val="22"/>
              </w:rPr>
            </w:pPr>
            <w:r w:rsidRPr="008055C0">
              <w:rPr>
                <w:rFonts w:hAnsi="Times New Roman"/>
                <w:sz w:val="22"/>
                <w:szCs w:val="22"/>
              </w:rPr>
              <w:t>народностей</w:t>
            </w:r>
          </w:p>
        </w:tc>
        <w:tc>
          <w:tcPr>
            <w:tcW w:w="2249" w:type="dxa"/>
          </w:tcPr>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lastRenderedPageBreak/>
              <w:t>явления природы на</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репродукциях ка</w:t>
            </w:r>
            <w:r w:rsidRPr="008055C0">
              <w:rPr>
                <w:rFonts w:hAnsi="Times New Roman"/>
                <w:sz w:val="22"/>
                <w:szCs w:val="22"/>
              </w:rPr>
              <w:t>р</w:t>
            </w:r>
            <w:r w:rsidRPr="008055C0">
              <w:rPr>
                <w:rFonts w:hAnsi="Times New Roman"/>
                <w:sz w:val="22"/>
                <w:szCs w:val="22"/>
              </w:rPr>
              <w:t>тин и</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фото художников,</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подмечая нюансы в</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процессе эмоци</w:t>
            </w:r>
            <w:r w:rsidRPr="008055C0">
              <w:rPr>
                <w:rFonts w:hAnsi="Times New Roman"/>
                <w:sz w:val="22"/>
                <w:szCs w:val="22"/>
              </w:rPr>
              <w:t>о</w:t>
            </w:r>
            <w:r w:rsidRPr="008055C0">
              <w:rPr>
                <w:rFonts w:hAnsi="Times New Roman"/>
                <w:sz w:val="22"/>
                <w:szCs w:val="22"/>
              </w:rPr>
              <w:t>нального</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обсуждения со</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сверстниками;</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фантазировать, и</w:t>
            </w:r>
            <w:r w:rsidRPr="008055C0">
              <w:rPr>
                <w:rFonts w:hAnsi="Times New Roman"/>
                <w:sz w:val="22"/>
                <w:szCs w:val="22"/>
              </w:rPr>
              <w:t>с</w:t>
            </w:r>
            <w:r w:rsidRPr="008055C0">
              <w:rPr>
                <w:rFonts w:hAnsi="Times New Roman"/>
                <w:sz w:val="22"/>
                <w:szCs w:val="22"/>
              </w:rPr>
              <w:t>пользуя</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впечатления от ка</w:t>
            </w:r>
            <w:r w:rsidRPr="008055C0">
              <w:rPr>
                <w:rFonts w:hAnsi="Times New Roman"/>
                <w:sz w:val="22"/>
                <w:szCs w:val="22"/>
              </w:rPr>
              <w:t>р</w:t>
            </w:r>
            <w:r w:rsidRPr="008055C0">
              <w:rPr>
                <w:rFonts w:hAnsi="Times New Roman"/>
                <w:sz w:val="22"/>
                <w:szCs w:val="22"/>
              </w:rPr>
              <w:t>тин и</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фото художников;</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-любить и беречь свой</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край, рассматривая</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картины местных</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художников;</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-узнавать русский костюм,</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русский быт, ру</w:t>
            </w:r>
            <w:r w:rsidRPr="008055C0">
              <w:rPr>
                <w:rFonts w:hAnsi="Times New Roman"/>
                <w:sz w:val="22"/>
                <w:szCs w:val="22"/>
              </w:rPr>
              <w:t>с</w:t>
            </w:r>
            <w:r w:rsidRPr="008055C0">
              <w:rPr>
                <w:rFonts w:hAnsi="Times New Roman"/>
                <w:sz w:val="22"/>
                <w:szCs w:val="22"/>
              </w:rPr>
              <w:t>ские избы,</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посуду, игрушки;</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-выражать черты русского</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народа, его души, украшать</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русскими узорами и</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lastRenderedPageBreak/>
              <w:t>орнаментами жил</w:t>
            </w:r>
            <w:r w:rsidRPr="008055C0">
              <w:rPr>
                <w:rFonts w:hAnsi="Times New Roman"/>
                <w:sz w:val="22"/>
                <w:szCs w:val="22"/>
              </w:rPr>
              <w:t>и</w:t>
            </w:r>
            <w:r w:rsidRPr="008055C0">
              <w:rPr>
                <w:rFonts w:hAnsi="Times New Roman"/>
                <w:sz w:val="22"/>
                <w:szCs w:val="22"/>
              </w:rPr>
              <w:t>ще,</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одежду;</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-создавать семейные</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портреты; дарить людям</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работы, выполне</w:t>
            </w:r>
            <w:r w:rsidRPr="008055C0">
              <w:rPr>
                <w:rFonts w:hAnsi="Times New Roman"/>
                <w:sz w:val="22"/>
                <w:szCs w:val="22"/>
              </w:rPr>
              <w:t>н</w:t>
            </w:r>
            <w:r w:rsidRPr="008055C0">
              <w:rPr>
                <w:rFonts w:hAnsi="Times New Roman"/>
                <w:sz w:val="22"/>
                <w:szCs w:val="22"/>
              </w:rPr>
              <w:t>ные</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своими руками;</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-узнавать картины</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знакомых авторов</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отечественной и м</w:t>
            </w:r>
            <w:r w:rsidRPr="008055C0">
              <w:rPr>
                <w:rFonts w:hAnsi="Times New Roman"/>
                <w:sz w:val="22"/>
                <w:szCs w:val="22"/>
              </w:rPr>
              <w:t>и</w:t>
            </w:r>
            <w:r w:rsidRPr="008055C0">
              <w:rPr>
                <w:rFonts w:hAnsi="Times New Roman"/>
                <w:sz w:val="22"/>
                <w:szCs w:val="22"/>
              </w:rPr>
              <w:t>ровой</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живописи; разгл</w:t>
            </w:r>
            <w:r w:rsidRPr="008055C0">
              <w:rPr>
                <w:rFonts w:hAnsi="Times New Roman"/>
                <w:sz w:val="22"/>
                <w:szCs w:val="22"/>
              </w:rPr>
              <w:t>я</w:t>
            </w:r>
            <w:r w:rsidRPr="008055C0">
              <w:rPr>
                <w:rFonts w:hAnsi="Times New Roman"/>
                <w:sz w:val="22"/>
                <w:szCs w:val="22"/>
              </w:rPr>
              <w:t>дывая</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картины прошлого,</w:t>
            </w:r>
          </w:p>
          <w:p w:rsidR="00A00AD8" w:rsidRPr="008055C0" w:rsidRDefault="00F94F95" w:rsidP="00F94F95">
            <w:pPr>
              <w:rPr>
                <w:rFonts w:hAnsi="Times New Roman"/>
                <w:sz w:val="22"/>
                <w:szCs w:val="22"/>
              </w:rPr>
            </w:pPr>
            <w:r w:rsidRPr="008055C0">
              <w:rPr>
                <w:rFonts w:hAnsi="Times New Roman"/>
                <w:sz w:val="22"/>
                <w:szCs w:val="22"/>
              </w:rPr>
              <w:t>задумываться о б</w:t>
            </w:r>
            <w:r w:rsidRPr="008055C0">
              <w:rPr>
                <w:rFonts w:hAnsi="Times New Roman"/>
                <w:sz w:val="22"/>
                <w:szCs w:val="22"/>
              </w:rPr>
              <w:t>у</w:t>
            </w:r>
            <w:r w:rsidRPr="008055C0">
              <w:rPr>
                <w:rFonts w:hAnsi="Times New Roman"/>
                <w:sz w:val="22"/>
                <w:szCs w:val="22"/>
              </w:rPr>
              <w:t>дущем</w:t>
            </w:r>
          </w:p>
        </w:tc>
      </w:tr>
    </w:tbl>
    <w:p w:rsidR="00F94F95" w:rsidRPr="008055C0" w:rsidRDefault="00F94F95" w:rsidP="00F94F95">
      <w:pPr>
        <w:pStyle w:val="a3"/>
        <w:ind w:firstLine="567"/>
        <w:contextualSpacing/>
        <w:jc w:val="both"/>
        <w:rPr>
          <w:rFonts w:ascii="Times New Roman" w:hAnsi="Times New Roman" w:cs="Times New Roman"/>
          <w:b/>
        </w:rPr>
      </w:pPr>
      <w:r w:rsidRPr="008055C0">
        <w:rPr>
          <w:rFonts w:ascii="Times New Roman" w:hAnsi="Times New Roman" w:cs="Times New Roman"/>
          <w:b/>
        </w:rPr>
        <w:lastRenderedPageBreak/>
        <w:t>Ученик получит возможность научиться</w:t>
      </w:r>
    </w:p>
    <w:tbl>
      <w:tblPr>
        <w:tblStyle w:val="a8"/>
        <w:tblW w:w="0" w:type="auto"/>
        <w:tblLook w:val="04A0"/>
      </w:tblPr>
      <w:tblGrid>
        <w:gridCol w:w="1569"/>
        <w:gridCol w:w="2856"/>
        <w:gridCol w:w="1690"/>
        <w:gridCol w:w="1724"/>
        <w:gridCol w:w="1735"/>
      </w:tblGrid>
      <w:tr w:rsidR="00F94F95" w:rsidRPr="008055C0" w:rsidTr="00F94F95">
        <w:tc>
          <w:tcPr>
            <w:tcW w:w="1236" w:type="dxa"/>
          </w:tcPr>
          <w:p w:rsidR="00F94F95" w:rsidRPr="008055C0" w:rsidRDefault="00F94F95" w:rsidP="00F94F95">
            <w:pPr>
              <w:rPr>
                <w:rFonts w:hAnsi="Times New Roman"/>
                <w:sz w:val="22"/>
                <w:szCs w:val="22"/>
              </w:rPr>
            </w:pPr>
            <w:r w:rsidRPr="008055C0">
              <w:rPr>
                <w:rFonts w:hAnsi="Times New Roman"/>
                <w:sz w:val="22"/>
                <w:szCs w:val="22"/>
              </w:rPr>
              <w:t>Раздел</w:t>
            </w:r>
          </w:p>
        </w:tc>
        <w:tc>
          <w:tcPr>
            <w:tcW w:w="1807" w:type="dxa"/>
          </w:tcPr>
          <w:p w:rsidR="00F94F95" w:rsidRPr="008055C0" w:rsidRDefault="00F94F95" w:rsidP="00F94F95">
            <w:pPr>
              <w:rPr>
                <w:rFonts w:hAnsi="Times New Roman"/>
                <w:sz w:val="22"/>
                <w:szCs w:val="22"/>
              </w:rPr>
            </w:pPr>
            <w:r w:rsidRPr="008055C0">
              <w:rPr>
                <w:rFonts w:hAnsi="Times New Roman"/>
                <w:sz w:val="22"/>
                <w:szCs w:val="22"/>
              </w:rPr>
              <w:t>1 класс</w:t>
            </w:r>
          </w:p>
        </w:tc>
        <w:tc>
          <w:tcPr>
            <w:tcW w:w="2221" w:type="dxa"/>
          </w:tcPr>
          <w:p w:rsidR="00F94F95" w:rsidRPr="008055C0" w:rsidRDefault="00F94F95" w:rsidP="00F94F95">
            <w:pPr>
              <w:rPr>
                <w:rFonts w:hAnsi="Times New Roman"/>
                <w:sz w:val="22"/>
                <w:szCs w:val="22"/>
              </w:rPr>
            </w:pPr>
            <w:r w:rsidRPr="008055C0">
              <w:rPr>
                <w:rFonts w:hAnsi="Times New Roman"/>
                <w:sz w:val="22"/>
                <w:szCs w:val="22"/>
              </w:rPr>
              <w:t>2 класс</w:t>
            </w:r>
          </w:p>
        </w:tc>
        <w:tc>
          <w:tcPr>
            <w:tcW w:w="2061" w:type="dxa"/>
          </w:tcPr>
          <w:p w:rsidR="00F94F95" w:rsidRPr="008055C0" w:rsidRDefault="00F94F95" w:rsidP="00F94F95">
            <w:pPr>
              <w:rPr>
                <w:rFonts w:hAnsi="Times New Roman"/>
                <w:sz w:val="22"/>
                <w:szCs w:val="22"/>
              </w:rPr>
            </w:pPr>
            <w:r w:rsidRPr="008055C0">
              <w:rPr>
                <w:rFonts w:hAnsi="Times New Roman"/>
                <w:sz w:val="22"/>
                <w:szCs w:val="22"/>
              </w:rPr>
              <w:t>3 класс</w:t>
            </w:r>
          </w:p>
        </w:tc>
        <w:tc>
          <w:tcPr>
            <w:tcW w:w="2249" w:type="dxa"/>
          </w:tcPr>
          <w:p w:rsidR="00F94F95" w:rsidRPr="008055C0" w:rsidRDefault="00F94F95" w:rsidP="00F94F95">
            <w:pPr>
              <w:rPr>
                <w:rFonts w:hAnsi="Times New Roman"/>
                <w:sz w:val="22"/>
                <w:szCs w:val="22"/>
              </w:rPr>
            </w:pPr>
            <w:r w:rsidRPr="008055C0">
              <w:rPr>
                <w:rFonts w:hAnsi="Times New Roman"/>
                <w:sz w:val="22"/>
                <w:szCs w:val="22"/>
              </w:rPr>
              <w:t>4 класс</w:t>
            </w:r>
          </w:p>
        </w:tc>
      </w:tr>
      <w:tr w:rsidR="00F94F95" w:rsidRPr="008055C0" w:rsidTr="00F94F95">
        <w:tc>
          <w:tcPr>
            <w:tcW w:w="1236" w:type="dxa"/>
          </w:tcPr>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Восприятие</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произведений</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искусства и</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виды</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художестве</w:t>
            </w:r>
            <w:r w:rsidRPr="008055C0">
              <w:rPr>
                <w:rFonts w:hAnsi="Times New Roman"/>
                <w:sz w:val="22"/>
                <w:szCs w:val="22"/>
              </w:rPr>
              <w:t>н</w:t>
            </w:r>
            <w:r w:rsidRPr="008055C0">
              <w:rPr>
                <w:rFonts w:hAnsi="Times New Roman"/>
                <w:sz w:val="22"/>
                <w:szCs w:val="22"/>
              </w:rPr>
              <w:t>ной</w:t>
            </w:r>
          </w:p>
          <w:p w:rsidR="00F94F95" w:rsidRPr="008055C0" w:rsidRDefault="00F94F95" w:rsidP="00F94F95">
            <w:pPr>
              <w:rPr>
                <w:rFonts w:hAnsi="Times New Roman"/>
                <w:sz w:val="22"/>
                <w:szCs w:val="22"/>
              </w:rPr>
            </w:pPr>
            <w:r w:rsidRPr="008055C0">
              <w:rPr>
                <w:rFonts w:hAnsi="Times New Roman"/>
                <w:sz w:val="22"/>
                <w:szCs w:val="22"/>
              </w:rPr>
              <w:t>деятельности</w:t>
            </w:r>
          </w:p>
        </w:tc>
        <w:tc>
          <w:tcPr>
            <w:tcW w:w="1807" w:type="dxa"/>
          </w:tcPr>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-понимать</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содержание и</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выразительные</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средства</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художественных</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произведений;</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-принимать</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условность и</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субъективность</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художественного</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образа;</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-сопоставлять</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объекты и явления</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реальной жизни и</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их образы,</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выраженные в</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произведениях</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искусства, и</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объяснять разницу;</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-выражать в беседе</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свое отношение к</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произведениюизобраз</w:t>
            </w:r>
            <w:r w:rsidRPr="008055C0">
              <w:rPr>
                <w:rFonts w:hAnsi="Times New Roman"/>
                <w:sz w:val="22"/>
                <w:szCs w:val="22"/>
              </w:rPr>
              <w:t>и</w:t>
            </w:r>
            <w:r w:rsidRPr="008055C0">
              <w:rPr>
                <w:rFonts w:hAnsi="Times New Roman"/>
                <w:sz w:val="22"/>
                <w:szCs w:val="22"/>
              </w:rPr>
              <w:t>тельного</w:t>
            </w:r>
          </w:p>
          <w:p w:rsidR="00F94F95" w:rsidRPr="008055C0" w:rsidRDefault="00F94F95" w:rsidP="00F94F95">
            <w:pPr>
              <w:rPr>
                <w:rFonts w:hAnsi="Times New Roman"/>
                <w:sz w:val="22"/>
                <w:szCs w:val="22"/>
              </w:rPr>
            </w:pPr>
            <w:r w:rsidRPr="008055C0">
              <w:rPr>
                <w:rFonts w:hAnsi="Times New Roman"/>
                <w:sz w:val="22"/>
                <w:szCs w:val="22"/>
              </w:rPr>
              <w:t xml:space="preserve">искусства.  </w:t>
            </w:r>
          </w:p>
        </w:tc>
        <w:tc>
          <w:tcPr>
            <w:tcW w:w="2221" w:type="dxa"/>
          </w:tcPr>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-воспринимать</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произведения</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изобразител</w:t>
            </w:r>
            <w:r w:rsidRPr="008055C0">
              <w:rPr>
                <w:rFonts w:hAnsi="Times New Roman"/>
                <w:sz w:val="22"/>
                <w:szCs w:val="22"/>
              </w:rPr>
              <w:t>ь</w:t>
            </w:r>
            <w:r w:rsidRPr="008055C0">
              <w:rPr>
                <w:rFonts w:hAnsi="Times New Roman"/>
                <w:sz w:val="22"/>
                <w:szCs w:val="22"/>
              </w:rPr>
              <w:t>ного</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искусства,</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участвовать в</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обсуждении их</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содержания;</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-видеть проя</w:t>
            </w:r>
            <w:r w:rsidRPr="008055C0">
              <w:rPr>
                <w:rFonts w:hAnsi="Times New Roman"/>
                <w:sz w:val="22"/>
                <w:szCs w:val="22"/>
              </w:rPr>
              <w:t>в</w:t>
            </w:r>
            <w:r w:rsidRPr="008055C0">
              <w:rPr>
                <w:rFonts w:hAnsi="Times New Roman"/>
                <w:sz w:val="22"/>
                <w:szCs w:val="22"/>
              </w:rPr>
              <w:t>ления</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художестве</w:t>
            </w:r>
            <w:r w:rsidRPr="008055C0">
              <w:rPr>
                <w:rFonts w:hAnsi="Times New Roman"/>
                <w:sz w:val="22"/>
                <w:szCs w:val="22"/>
              </w:rPr>
              <w:t>н</w:t>
            </w:r>
            <w:r w:rsidRPr="008055C0">
              <w:rPr>
                <w:rFonts w:hAnsi="Times New Roman"/>
                <w:sz w:val="22"/>
                <w:szCs w:val="22"/>
              </w:rPr>
              <w:t>ной</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культуры в</w:t>
            </w:r>
            <w:r w:rsidRPr="008055C0">
              <w:rPr>
                <w:rFonts w:hAnsi="Times New Roman"/>
                <w:sz w:val="22"/>
                <w:szCs w:val="22"/>
              </w:rPr>
              <w:t>о</w:t>
            </w:r>
            <w:r w:rsidRPr="008055C0">
              <w:rPr>
                <w:rFonts w:hAnsi="Times New Roman"/>
                <w:sz w:val="22"/>
                <w:szCs w:val="22"/>
              </w:rPr>
              <w:t>круг:</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музеи искусс</w:t>
            </w:r>
            <w:r w:rsidRPr="008055C0">
              <w:rPr>
                <w:rFonts w:hAnsi="Times New Roman"/>
                <w:sz w:val="22"/>
                <w:szCs w:val="22"/>
              </w:rPr>
              <w:t>т</w:t>
            </w:r>
            <w:r w:rsidRPr="008055C0">
              <w:rPr>
                <w:rFonts w:hAnsi="Times New Roman"/>
                <w:sz w:val="22"/>
                <w:szCs w:val="22"/>
              </w:rPr>
              <w:t>ва,</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архитектура,</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дизайн;</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-высказывать</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суждение о</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художестве</w:t>
            </w:r>
            <w:r w:rsidRPr="008055C0">
              <w:rPr>
                <w:rFonts w:hAnsi="Times New Roman"/>
                <w:sz w:val="22"/>
                <w:szCs w:val="22"/>
              </w:rPr>
              <w:t>н</w:t>
            </w:r>
            <w:r w:rsidRPr="008055C0">
              <w:rPr>
                <w:rFonts w:hAnsi="Times New Roman"/>
                <w:sz w:val="22"/>
                <w:szCs w:val="22"/>
              </w:rPr>
              <w:t>ных</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произведениях,</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изображающих</w:t>
            </w:r>
          </w:p>
          <w:p w:rsidR="00F94F95" w:rsidRPr="008055C0" w:rsidRDefault="00F94F95" w:rsidP="00F94F95">
            <w:pPr>
              <w:rPr>
                <w:rFonts w:hAnsi="Times New Roman"/>
                <w:sz w:val="22"/>
                <w:szCs w:val="22"/>
              </w:rPr>
            </w:pPr>
            <w:r w:rsidRPr="008055C0">
              <w:rPr>
                <w:rFonts w:hAnsi="Times New Roman"/>
                <w:sz w:val="22"/>
                <w:szCs w:val="22"/>
              </w:rPr>
              <w:t>природу.</w:t>
            </w:r>
          </w:p>
        </w:tc>
        <w:tc>
          <w:tcPr>
            <w:tcW w:w="2061" w:type="dxa"/>
          </w:tcPr>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-воспринимать</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произведения</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изобразител</w:t>
            </w:r>
            <w:r w:rsidRPr="008055C0">
              <w:rPr>
                <w:rFonts w:hAnsi="Times New Roman"/>
                <w:sz w:val="22"/>
                <w:szCs w:val="22"/>
              </w:rPr>
              <w:t>ь</w:t>
            </w:r>
            <w:r w:rsidRPr="008055C0">
              <w:rPr>
                <w:rFonts w:hAnsi="Times New Roman"/>
                <w:sz w:val="22"/>
                <w:szCs w:val="22"/>
              </w:rPr>
              <w:t>ного</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искусства,</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участвовать в</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обсуждении их</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содержания;</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-видеть проя</w:t>
            </w:r>
            <w:r w:rsidRPr="008055C0">
              <w:rPr>
                <w:rFonts w:hAnsi="Times New Roman"/>
                <w:sz w:val="22"/>
                <w:szCs w:val="22"/>
              </w:rPr>
              <w:t>в</w:t>
            </w:r>
            <w:r w:rsidRPr="008055C0">
              <w:rPr>
                <w:rFonts w:hAnsi="Times New Roman"/>
                <w:sz w:val="22"/>
                <w:szCs w:val="22"/>
              </w:rPr>
              <w:t>ления</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художестве</w:t>
            </w:r>
            <w:r w:rsidRPr="008055C0">
              <w:rPr>
                <w:rFonts w:hAnsi="Times New Roman"/>
                <w:sz w:val="22"/>
                <w:szCs w:val="22"/>
              </w:rPr>
              <w:t>н</w:t>
            </w:r>
            <w:r w:rsidRPr="008055C0">
              <w:rPr>
                <w:rFonts w:hAnsi="Times New Roman"/>
                <w:sz w:val="22"/>
                <w:szCs w:val="22"/>
              </w:rPr>
              <w:t>ной</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культуры в</w:t>
            </w:r>
            <w:r w:rsidRPr="008055C0">
              <w:rPr>
                <w:rFonts w:hAnsi="Times New Roman"/>
                <w:sz w:val="22"/>
                <w:szCs w:val="22"/>
              </w:rPr>
              <w:t>о</w:t>
            </w:r>
            <w:r w:rsidRPr="008055C0">
              <w:rPr>
                <w:rFonts w:hAnsi="Times New Roman"/>
                <w:sz w:val="22"/>
                <w:szCs w:val="22"/>
              </w:rPr>
              <w:t>круг</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себя: музеи,</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искусство в театре,</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дома, на улице;</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-высказывать</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суждение о</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художестве</w:t>
            </w:r>
            <w:r w:rsidRPr="008055C0">
              <w:rPr>
                <w:rFonts w:hAnsi="Times New Roman"/>
                <w:sz w:val="22"/>
                <w:szCs w:val="22"/>
              </w:rPr>
              <w:t>н</w:t>
            </w:r>
            <w:r w:rsidRPr="008055C0">
              <w:rPr>
                <w:rFonts w:hAnsi="Times New Roman"/>
                <w:sz w:val="22"/>
                <w:szCs w:val="22"/>
              </w:rPr>
              <w:t>ных</w:t>
            </w:r>
          </w:p>
          <w:p w:rsidR="00F94F95" w:rsidRPr="008055C0" w:rsidRDefault="00F94F95" w:rsidP="00F94F95">
            <w:pPr>
              <w:rPr>
                <w:rFonts w:hAnsi="Times New Roman"/>
                <w:sz w:val="22"/>
                <w:szCs w:val="22"/>
              </w:rPr>
            </w:pPr>
            <w:r w:rsidRPr="008055C0">
              <w:rPr>
                <w:rFonts w:hAnsi="Times New Roman"/>
                <w:sz w:val="22"/>
                <w:szCs w:val="22"/>
              </w:rPr>
              <w:t>произведениях.</w:t>
            </w:r>
          </w:p>
        </w:tc>
        <w:tc>
          <w:tcPr>
            <w:tcW w:w="2249" w:type="dxa"/>
          </w:tcPr>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участвовать в</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обсуждении</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содержания</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произведений</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изобразител</w:t>
            </w:r>
            <w:r w:rsidRPr="008055C0">
              <w:rPr>
                <w:rFonts w:hAnsi="Times New Roman"/>
                <w:sz w:val="22"/>
                <w:szCs w:val="22"/>
              </w:rPr>
              <w:t>ь</w:t>
            </w:r>
            <w:r w:rsidRPr="008055C0">
              <w:rPr>
                <w:rFonts w:hAnsi="Times New Roman"/>
                <w:sz w:val="22"/>
                <w:szCs w:val="22"/>
              </w:rPr>
              <w:t>ного</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искусства и</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выразительных</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средств, разл</w:t>
            </w:r>
            <w:r w:rsidRPr="008055C0">
              <w:rPr>
                <w:rFonts w:hAnsi="Times New Roman"/>
                <w:sz w:val="22"/>
                <w:szCs w:val="22"/>
              </w:rPr>
              <w:t>и</w:t>
            </w:r>
            <w:r w:rsidRPr="008055C0">
              <w:rPr>
                <w:rFonts w:hAnsi="Times New Roman"/>
                <w:sz w:val="22"/>
                <w:szCs w:val="22"/>
              </w:rPr>
              <w:t>чать</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сюжет и соде</w:t>
            </w:r>
            <w:r w:rsidRPr="008055C0">
              <w:rPr>
                <w:rFonts w:hAnsi="Times New Roman"/>
                <w:sz w:val="22"/>
                <w:szCs w:val="22"/>
              </w:rPr>
              <w:t>р</w:t>
            </w:r>
            <w:r w:rsidRPr="008055C0">
              <w:rPr>
                <w:rFonts w:hAnsi="Times New Roman"/>
                <w:sz w:val="22"/>
                <w:szCs w:val="22"/>
              </w:rPr>
              <w:t>жание в</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знакомых</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произведениях;</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-расширять свои</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знания и</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представления о</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музеях России и мира,</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в том числе с</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помощью и</w:t>
            </w:r>
            <w:r w:rsidRPr="008055C0">
              <w:rPr>
                <w:rFonts w:hAnsi="Times New Roman"/>
                <w:sz w:val="22"/>
                <w:szCs w:val="22"/>
              </w:rPr>
              <w:t>н</w:t>
            </w:r>
            <w:r w:rsidRPr="008055C0">
              <w:rPr>
                <w:rFonts w:hAnsi="Times New Roman"/>
                <w:sz w:val="22"/>
                <w:szCs w:val="22"/>
              </w:rPr>
              <w:t>тернет-</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ресурсов;</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-использовать</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компьютер, как</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дополнител</w:t>
            </w:r>
            <w:r w:rsidRPr="008055C0">
              <w:rPr>
                <w:rFonts w:hAnsi="Times New Roman"/>
                <w:sz w:val="22"/>
                <w:szCs w:val="22"/>
              </w:rPr>
              <w:t>ь</w:t>
            </w:r>
            <w:r w:rsidRPr="008055C0">
              <w:rPr>
                <w:rFonts w:hAnsi="Times New Roman"/>
                <w:sz w:val="22"/>
                <w:szCs w:val="22"/>
              </w:rPr>
              <w:t>ный</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способ изобр</w:t>
            </w:r>
            <w:r w:rsidRPr="008055C0">
              <w:rPr>
                <w:rFonts w:hAnsi="Times New Roman"/>
                <w:sz w:val="22"/>
                <w:szCs w:val="22"/>
              </w:rPr>
              <w:t>а</w:t>
            </w:r>
            <w:r w:rsidRPr="008055C0">
              <w:rPr>
                <w:rFonts w:hAnsi="Times New Roman"/>
                <w:sz w:val="22"/>
                <w:szCs w:val="22"/>
              </w:rPr>
              <w:t>жения и  в</w:t>
            </w:r>
            <w:r w:rsidRPr="008055C0">
              <w:rPr>
                <w:rFonts w:hAnsi="Times New Roman"/>
                <w:sz w:val="22"/>
                <w:szCs w:val="22"/>
              </w:rPr>
              <w:t>о</w:t>
            </w:r>
            <w:r w:rsidRPr="008055C0">
              <w:rPr>
                <w:rFonts w:hAnsi="Times New Roman"/>
                <w:sz w:val="22"/>
                <w:szCs w:val="22"/>
              </w:rPr>
              <w:t>площения з</w:t>
            </w:r>
            <w:r w:rsidRPr="008055C0">
              <w:rPr>
                <w:rFonts w:hAnsi="Times New Roman"/>
                <w:sz w:val="22"/>
                <w:szCs w:val="22"/>
              </w:rPr>
              <w:t>а</w:t>
            </w:r>
            <w:r w:rsidRPr="008055C0">
              <w:rPr>
                <w:rFonts w:hAnsi="Times New Roman"/>
                <w:sz w:val="22"/>
                <w:szCs w:val="22"/>
              </w:rPr>
              <w:t>мысла;</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а также для хранения</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 xml:space="preserve">фотографий </w:t>
            </w:r>
            <w:r w:rsidRPr="008055C0">
              <w:rPr>
                <w:rFonts w:hAnsi="Times New Roman"/>
                <w:sz w:val="22"/>
                <w:szCs w:val="22"/>
              </w:rPr>
              <w:lastRenderedPageBreak/>
              <w:t>своих</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работ, выпо</w:t>
            </w:r>
            <w:r w:rsidRPr="008055C0">
              <w:rPr>
                <w:rFonts w:hAnsi="Times New Roman"/>
                <w:sz w:val="22"/>
                <w:szCs w:val="22"/>
              </w:rPr>
              <w:t>л</w:t>
            </w:r>
            <w:r w:rsidRPr="008055C0">
              <w:rPr>
                <w:rFonts w:hAnsi="Times New Roman"/>
                <w:sz w:val="22"/>
                <w:szCs w:val="22"/>
              </w:rPr>
              <w:t>ненных</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на бумаге;</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-создавать на базе</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своих работ и работ</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своих одн</w:t>
            </w:r>
            <w:r w:rsidRPr="008055C0">
              <w:rPr>
                <w:rFonts w:hAnsi="Times New Roman"/>
                <w:sz w:val="22"/>
                <w:szCs w:val="22"/>
              </w:rPr>
              <w:t>о</w:t>
            </w:r>
            <w:r w:rsidRPr="008055C0">
              <w:rPr>
                <w:rFonts w:hAnsi="Times New Roman"/>
                <w:sz w:val="22"/>
                <w:szCs w:val="22"/>
              </w:rPr>
              <w:t>классников</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музей своего класса;</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-искать и нах</w:t>
            </w:r>
            <w:r w:rsidRPr="008055C0">
              <w:rPr>
                <w:rFonts w:hAnsi="Times New Roman"/>
                <w:sz w:val="22"/>
                <w:szCs w:val="22"/>
              </w:rPr>
              <w:t>о</w:t>
            </w:r>
            <w:r w:rsidRPr="008055C0">
              <w:rPr>
                <w:rFonts w:hAnsi="Times New Roman"/>
                <w:sz w:val="22"/>
                <w:szCs w:val="22"/>
              </w:rPr>
              <w:t>дить</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новые средства</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выразительн</w:t>
            </w:r>
            <w:r w:rsidRPr="008055C0">
              <w:rPr>
                <w:rFonts w:hAnsi="Times New Roman"/>
                <w:sz w:val="22"/>
                <w:szCs w:val="22"/>
              </w:rPr>
              <w:t>о</w:t>
            </w:r>
            <w:r w:rsidRPr="008055C0">
              <w:rPr>
                <w:rFonts w:hAnsi="Times New Roman"/>
                <w:sz w:val="22"/>
                <w:szCs w:val="22"/>
              </w:rPr>
              <w:t>сти при</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изображении космоса;</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-применять свою</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фантазию, предлагать</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вариант выпо</w:t>
            </w:r>
            <w:r w:rsidRPr="008055C0">
              <w:rPr>
                <w:rFonts w:hAnsi="Times New Roman"/>
                <w:sz w:val="22"/>
                <w:szCs w:val="22"/>
              </w:rPr>
              <w:t>л</w:t>
            </w:r>
            <w:r w:rsidRPr="008055C0">
              <w:rPr>
                <w:rFonts w:hAnsi="Times New Roman"/>
                <w:sz w:val="22"/>
                <w:szCs w:val="22"/>
              </w:rPr>
              <w:t>нения в</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процессе</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коллективных работ;</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-выбирать и</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подбирать</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самостоятельно и с</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друзьями мат</w:t>
            </w:r>
            <w:r w:rsidRPr="008055C0">
              <w:rPr>
                <w:rFonts w:hAnsi="Times New Roman"/>
                <w:sz w:val="22"/>
                <w:szCs w:val="22"/>
              </w:rPr>
              <w:t>е</w:t>
            </w:r>
            <w:r w:rsidRPr="008055C0">
              <w:rPr>
                <w:rFonts w:hAnsi="Times New Roman"/>
                <w:sz w:val="22"/>
                <w:szCs w:val="22"/>
              </w:rPr>
              <w:t>риалы,</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техники и идеи для</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воплощения замысла;</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-видеть проя</w:t>
            </w:r>
            <w:r w:rsidRPr="008055C0">
              <w:rPr>
                <w:rFonts w:hAnsi="Times New Roman"/>
                <w:sz w:val="22"/>
                <w:szCs w:val="22"/>
              </w:rPr>
              <w:t>в</w:t>
            </w:r>
            <w:r w:rsidRPr="008055C0">
              <w:rPr>
                <w:rFonts w:hAnsi="Times New Roman"/>
                <w:sz w:val="22"/>
                <w:szCs w:val="22"/>
              </w:rPr>
              <w:t>ления</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прекрасного в</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произведениях</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искусства, в природе,</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на улице, в б</w:t>
            </w:r>
            <w:r w:rsidRPr="008055C0">
              <w:rPr>
                <w:rFonts w:hAnsi="Times New Roman"/>
                <w:sz w:val="22"/>
                <w:szCs w:val="22"/>
              </w:rPr>
              <w:t>ы</w:t>
            </w:r>
            <w:r w:rsidRPr="008055C0">
              <w:rPr>
                <w:rFonts w:hAnsi="Times New Roman"/>
                <w:sz w:val="22"/>
                <w:szCs w:val="22"/>
              </w:rPr>
              <w:t>ту;</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-высказывать</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суждение о</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художестве</w:t>
            </w:r>
            <w:r w:rsidRPr="008055C0">
              <w:rPr>
                <w:rFonts w:hAnsi="Times New Roman"/>
                <w:sz w:val="22"/>
                <w:szCs w:val="22"/>
              </w:rPr>
              <w:t>н</w:t>
            </w:r>
            <w:r w:rsidRPr="008055C0">
              <w:rPr>
                <w:rFonts w:hAnsi="Times New Roman"/>
                <w:sz w:val="22"/>
                <w:szCs w:val="22"/>
              </w:rPr>
              <w:t>ных</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произведениях,</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изображающих</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природу и ч</w:t>
            </w:r>
            <w:r w:rsidRPr="008055C0">
              <w:rPr>
                <w:rFonts w:hAnsi="Times New Roman"/>
                <w:sz w:val="22"/>
                <w:szCs w:val="22"/>
              </w:rPr>
              <w:t>е</w:t>
            </w:r>
            <w:r w:rsidRPr="008055C0">
              <w:rPr>
                <w:rFonts w:hAnsi="Times New Roman"/>
                <w:sz w:val="22"/>
                <w:szCs w:val="22"/>
              </w:rPr>
              <w:t>ловека в</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различных</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эмоциональных</w:t>
            </w:r>
          </w:p>
          <w:p w:rsidR="00F94F95" w:rsidRPr="008055C0" w:rsidRDefault="00F94F95" w:rsidP="00F94F95">
            <w:pPr>
              <w:rPr>
                <w:rFonts w:hAnsi="Times New Roman"/>
                <w:sz w:val="22"/>
                <w:szCs w:val="22"/>
              </w:rPr>
            </w:pPr>
            <w:r w:rsidRPr="008055C0">
              <w:rPr>
                <w:rFonts w:hAnsi="Times New Roman"/>
                <w:sz w:val="22"/>
                <w:szCs w:val="22"/>
              </w:rPr>
              <w:t xml:space="preserve">состояниях. </w:t>
            </w:r>
          </w:p>
        </w:tc>
      </w:tr>
      <w:tr w:rsidR="00F94F95" w:rsidRPr="008055C0" w:rsidTr="00F94F95">
        <w:tc>
          <w:tcPr>
            <w:tcW w:w="1236" w:type="dxa"/>
          </w:tcPr>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lastRenderedPageBreak/>
              <w:t>Азбука</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искусства</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(обучение</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основам</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художестве</w:t>
            </w:r>
            <w:r w:rsidRPr="008055C0">
              <w:rPr>
                <w:rFonts w:hAnsi="Times New Roman"/>
                <w:sz w:val="22"/>
                <w:szCs w:val="22"/>
              </w:rPr>
              <w:t>н</w:t>
            </w:r>
            <w:r w:rsidRPr="008055C0">
              <w:rPr>
                <w:rFonts w:hAnsi="Times New Roman"/>
                <w:sz w:val="22"/>
                <w:szCs w:val="22"/>
              </w:rPr>
              <w:t>ной</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грамоты). Как</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говорит</w:t>
            </w:r>
          </w:p>
          <w:p w:rsidR="00F94F95" w:rsidRPr="008055C0" w:rsidRDefault="00F94F95" w:rsidP="00F94F95">
            <w:pPr>
              <w:rPr>
                <w:rFonts w:hAnsi="Times New Roman"/>
                <w:sz w:val="22"/>
                <w:szCs w:val="22"/>
              </w:rPr>
            </w:pPr>
            <w:r w:rsidRPr="008055C0">
              <w:rPr>
                <w:rFonts w:hAnsi="Times New Roman"/>
                <w:sz w:val="22"/>
                <w:szCs w:val="22"/>
              </w:rPr>
              <w:t>искусство?</w:t>
            </w:r>
          </w:p>
        </w:tc>
        <w:tc>
          <w:tcPr>
            <w:tcW w:w="1807" w:type="dxa"/>
          </w:tcPr>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-создавать</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графическими</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средствами</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выразительные</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образы природы,</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человека,</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животного;</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-выбирать характер</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линий для</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изображения того</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или иного образа;</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-овладевать на</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практике основами</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цветоведения;</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-использовать</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пропорциональные</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соотношения лица,</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фигуры человека</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при создании</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детского портрета;  -использовать</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приемы</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пластических</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средств при</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трансформации</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готовых форм</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предметов в</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целостный</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художественный</w:t>
            </w:r>
          </w:p>
          <w:p w:rsidR="00F94F95" w:rsidRPr="008055C0" w:rsidRDefault="00F94F95" w:rsidP="00F94F95">
            <w:pPr>
              <w:rPr>
                <w:rFonts w:hAnsi="Times New Roman"/>
                <w:sz w:val="22"/>
                <w:szCs w:val="22"/>
              </w:rPr>
            </w:pPr>
            <w:r w:rsidRPr="008055C0">
              <w:rPr>
                <w:rFonts w:hAnsi="Times New Roman"/>
                <w:sz w:val="22"/>
                <w:szCs w:val="22"/>
              </w:rPr>
              <w:t>образ.</w:t>
            </w:r>
          </w:p>
        </w:tc>
        <w:tc>
          <w:tcPr>
            <w:tcW w:w="2221" w:type="dxa"/>
          </w:tcPr>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-различать и</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изображать</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различные в</w:t>
            </w:r>
            <w:r w:rsidRPr="008055C0">
              <w:rPr>
                <w:rFonts w:hAnsi="Times New Roman"/>
                <w:sz w:val="22"/>
                <w:szCs w:val="22"/>
              </w:rPr>
              <w:t>и</w:t>
            </w:r>
            <w:r w:rsidRPr="008055C0">
              <w:rPr>
                <w:rFonts w:hAnsi="Times New Roman"/>
                <w:sz w:val="22"/>
                <w:szCs w:val="22"/>
              </w:rPr>
              <w:t>ды</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линии гор</w:t>
            </w:r>
            <w:r w:rsidRPr="008055C0">
              <w:rPr>
                <w:rFonts w:hAnsi="Times New Roman"/>
                <w:sz w:val="22"/>
                <w:szCs w:val="22"/>
              </w:rPr>
              <w:t>и</w:t>
            </w:r>
            <w:r w:rsidRPr="008055C0">
              <w:rPr>
                <w:rFonts w:hAnsi="Times New Roman"/>
                <w:sz w:val="22"/>
                <w:szCs w:val="22"/>
              </w:rPr>
              <w:t>зонта;</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-подбирать</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соответству</w:t>
            </w:r>
            <w:r w:rsidRPr="008055C0">
              <w:rPr>
                <w:rFonts w:hAnsi="Times New Roman"/>
                <w:sz w:val="22"/>
                <w:szCs w:val="22"/>
              </w:rPr>
              <w:t>ю</w:t>
            </w:r>
            <w:r w:rsidRPr="008055C0">
              <w:rPr>
                <w:rFonts w:hAnsi="Times New Roman"/>
                <w:sz w:val="22"/>
                <w:szCs w:val="22"/>
              </w:rPr>
              <w:t>щий</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материал для</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выполнения</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замысла;</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-передавать</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воздушную</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перспективу в</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пейзаже</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графическими и</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живописными</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приемами;</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-применять</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хроматические и</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ахроматич</w:t>
            </w:r>
            <w:r w:rsidRPr="008055C0">
              <w:rPr>
                <w:rFonts w:hAnsi="Times New Roman"/>
                <w:sz w:val="22"/>
                <w:szCs w:val="22"/>
              </w:rPr>
              <w:t>е</w:t>
            </w:r>
            <w:r w:rsidRPr="008055C0">
              <w:rPr>
                <w:rFonts w:hAnsi="Times New Roman"/>
                <w:sz w:val="22"/>
                <w:szCs w:val="22"/>
              </w:rPr>
              <w:t>ские</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цвета для п</w:t>
            </w:r>
            <w:r w:rsidRPr="008055C0">
              <w:rPr>
                <w:rFonts w:hAnsi="Times New Roman"/>
                <w:sz w:val="22"/>
                <w:szCs w:val="22"/>
              </w:rPr>
              <w:t>е</w:t>
            </w:r>
            <w:r w:rsidRPr="008055C0">
              <w:rPr>
                <w:rFonts w:hAnsi="Times New Roman"/>
                <w:sz w:val="22"/>
                <w:szCs w:val="22"/>
              </w:rPr>
              <w:t>редачи  объема или</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пространства;</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-соблюдать</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пропорции ч</w:t>
            </w:r>
            <w:r w:rsidRPr="008055C0">
              <w:rPr>
                <w:rFonts w:hAnsi="Times New Roman"/>
                <w:sz w:val="22"/>
                <w:szCs w:val="22"/>
              </w:rPr>
              <w:t>е</w:t>
            </w:r>
            <w:r w:rsidRPr="008055C0">
              <w:rPr>
                <w:rFonts w:hAnsi="Times New Roman"/>
                <w:sz w:val="22"/>
                <w:szCs w:val="22"/>
              </w:rPr>
              <w:t>ловека</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и особенности</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передачи его</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портрета;</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-передавать</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эмоциональное</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состояние г</w:t>
            </w:r>
            <w:r w:rsidRPr="008055C0">
              <w:rPr>
                <w:rFonts w:hAnsi="Times New Roman"/>
                <w:sz w:val="22"/>
                <w:szCs w:val="22"/>
              </w:rPr>
              <w:t>е</w:t>
            </w:r>
            <w:r w:rsidRPr="008055C0">
              <w:rPr>
                <w:rFonts w:hAnsi="Times New Roman"/>
                <w:sz w:val="22"/>
                <w:szCs w:val="22"/>
              </w:rPr>
              <w:t>роев</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литературных</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произведений</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средствами рисунка</w:t>
            </w:r>
          </w:p>
          <w:p w:rsidR="00F94F95" w:rsidRPr="008055C0" w:rsidRDefault="00F94F95" w:rsidP="00F94F95">
            <w:pPr>
              <w:rPr>
                <w:rFonts w:hAnsi="Times New Roman"/>
                <w:sz w:val="22"/>
                <w:szCs w:val="22"/>
              </w:rPr>
            </w:pPr>
            <w:r w:rsidRPr="008055C0">
              <w:rPr>
                <w:rFonts w:hAnsi="Times New Roman"/>
                <w:sz w:val="22"/>
                <w:szCs w:val="22"/>
              </w:rPr>
              <w:t>и живописи.</w:t>
            </w:r>
          </w:p>
        </w:tc>
        <w:tc>
          <w:tcPr>
            <w:tcW w:w="2061" w:type="dxa"/>
          </w:tcPr>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-передавать</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движение предмета</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на плоскости;</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-изображать</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построение</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архитектурных</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форм;</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-смешивать краски,</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разбеляя или</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затемняя их, для</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создания мн</w:t>
            </w:r>
            <w:r w:rsidRPr="008055C0">
              <w:rPr>
                <w:rFonts w:hAnsi="Times New Roman"/>
                <w:sz w:val="22"/>
                <w:szCs w:val="22"/>
              </w:rPr>
              <w:t>о</w:t>
            </w:r>
            <w:r w:rsidRPr="008055C0">
              <w:rPr>
                <w:rFonts w:hAnsi="Times New Roman"/>
                <w:sz w:val="22"/>
                <w:szCs w:val="22"/>
              </w:rPr>
              <w:t>жества</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новых отте</w:t>
            </w:r>
            <w:r w:rsidRPr="008055C0">
              <w:rPr>
                <w:rFonts w:hAnsi="Times New Roman"/>
                <w:sz w:val="22"/>
                <w:szCs w:val="22"/>
              </w:rPr>
              <w:t>н</w:t>
            </w:r>
            <w:r w:rsidRPr="008055C0">
              <w:rPr>
                <w:rFonts w:hAnsi="Times New Roman"/>
                <w:sz w:val="22"/>
                <w:szCs w:val="22"/>
              </w:rPr>
              <w:t>ков.</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-применять</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разнообразие</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художестве</w:t>
            </w:r>
            <w:r w:rsidRPr="008055C0">
              <w:rPr>
                <w:rFonts w:hAnsi="Times New Roman"/>
                <w:sz w:val="22"/>
                <w:szCs w:val="22"/>
              </w:rPr>
              <w:t>н</w:t>
            </w:r>
            <w:r w:rsidRPr="008055C0">
              <w:rPr>
                <w:rFonts w:hAnsi="Times New Roman"/>
                <w:sz w:val="22"/>
                <w:szCs w:val="22"/>
              </w:rPr>
              <w:t>ных</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техник в жив</w:t>
            </w:r>
            <w:r w:rsidRPr="008055C0">
              <w:rPr>
                <w:rFonts w:hAnsi="Times New Roman"/>
                <w:sz w:val="22"/>
                <w:szCs w:val="22"/>
              </w:rPr>
              <w:t>о</w:t>
            </w:r>
            <w:r w:rsidRPr="008055C0">
              <w:rPr>
                <w:rFonts w:hAnsi="Times New Roman"/>
                <w:sz w:val="22"/>
                <w:szCs w:val="22"/>
              </w:rPr>
              <w:t>писи и</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отличать их друг от</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друга;</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-передавать объем в</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изображении насекомых, рыб,</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птиц графич</w:t>
            </w:r>
            <w:r w:rsidRPr="008055C0">
              <w:rPr>
                <w:rFonts w:hAnsi="Times New Roman"/>
                <w:sz w:val="22"/>
                <w:szCs w:val="22"/>
              </w:rPr>
              <w:t>е</w:t>
            </w:r>
            <w:r w:rsidRPr="008055C0">
              <w:rPr>
                <w:rFonts w:hAnsi="Times New Roman"/>
                <w:sz w:val="22"/>
                <w:szCs w:val="22"/>
              </w:rPr>
              <w:t>скими</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приемами;</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-передавать</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различные фа</w:t>
            </w:r>
            <w:r w:rsidRPr="008055C0">
              <w:rPr>
                <w:rFonts w:hAnsi="Times New Roman"/>
                <w:sz w:val="22"/>
                <w:szCs w:val="22"/>
              </w:rPr>
              <w:t>к</w:t>
            </w:r>
            <w:r w:rsidRPr="008055C0">
              <w:rPr>
                <w:rFonts w:hAnsi="Times New Roman"/>
                <w:sz w:val="22"/>
                <w:szCs w:val="22"/>
              </w:rPr>
              <w:t>туры</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поверхности дерева,</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оперения, меха</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животных;</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-передавать в</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живописи об</w:t>
            </w:r>
            <w:r w:rsidRPr="008055C0">
              <w:rPr>
                <w:rFonts w:hAnsi="Times New Roman"/>
                <w:sz w:val="22"/>
                <w:szCs w:val="22"/>
              </w:rPr>
              <w:t>ъ</w:t>
            </w:r>
            <w:r w:rsidRPr="008055C0">
              <w:rPr>
                <w:rFonts w:hAnsi="Times New Roman"/>
                <w:sz w:val="22"/>
                <w:szCs w:val="22"/>
              </w:rPr>
              <w:t>ем</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круглых пре</w:t>
            </w:r>
            <w:r w:rsidRPr="008055C0">
              <w:rPr>
                <w:rFonts w:hAnsi="Times New Roman"/>
                <w:sz w:val="22"/>
                <w:szCs w:val="22"/>
              </w:rPr>
              <w:t>д</w:t>
            </w:r>
            <w:r w:rsidRPr="008055C0">
              <w:rPr>
                <w:rFonts w:hAnsi="Times New Roman"/>
                <w:sz w:val="22"/>
                <w:szCs w:val="22"/>
              </w:rPr>
              <w:t>метов;</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-передавать образ</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человека в ра</w:t>
            </w:r>
            <w:r w:rsidRPr="008055C0">
              <w:rPr>
                <w:rFonts w:hAnsi="Times New Roman"/>
                <w:sz w:val="22"/>
                <w:szCs w:val="22"/>
              </w:rPr>
              <w:t>з</w:t>
            </w:r>
            <w:r w:rsidRPr="008055C0">
              <w:rPr>
                <w:rFonts w:hAnsi="Times New Roman"/>
                <w:sz w:val="22"/>
                <w:szCs w:val="22"/>
              </w:rPr>
              <w:t>ных</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культурах;</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-выполнять простые</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рисунки с п</w:t>
            </w:r>
            <w:r w:rsidRPr="008055C0">
              <w:rPr>
                <w:rFonts w:hAnsi="Times New Roman"/>
                <w:sz w:val="22"/>
                <w:szCs w:val="22"/>
              </w:rPr>
              <w:t>о</w:t>
            </w:r>
            <w:r w:rsidRPr="008055C0">
              <w:rPr>
                <w:rFonts w:hAnsi="Times New Roman"/>
                <w:sz w:val="22"/>
                <w:szCs w:val="22"/>
              </w:rPr>
              <w:t>мощью</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компьютерной</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графики в пр</w:t>
            </w:r>
            <w:r w:rsidRPr="008055C0">
              <w:rPr>
                <w:rFonts w:hAnsi="Times New Roman"/>
                <w:sz w:val="22"/>
                <w:szCs w:val="22"/>
              </w:rPr>
              <w:t>о</w:t>
            </w:r>
            <w:r w:rsidRPr="008055C0">
              <w:rPr>
                <w:rFonts w:hAnsi="Times New Roman"/>
                <w:sz w:val="22"/>
                <w:szCs w:val="22"/>
              </w:rPr>
              <w:lastRenderedPageBreak/>
              <w:t>грамме</w:t>
            </w:r>
          </w:p>
          <w:p w:rsidR="00F94F95" w:rsidRPr="008055C0" w:rsidRDefault="00F94F95" w:rsidP="00F94F95">
            <w:pPr>
              <w:rPr>
                <w:rFonts w:hAnsi="Times New Roman"/>
                <w:sz w:val="22"/>
                <w:szCs w:val="22"/>
              </w:rPr>
            </w:pPr>
            <w:r w:rsidRPr="008055C0">
              <w:rPr>
                <w:rFonts w:hAnsi="Times New Roman"/>
                <w:sz w:val="22"/>
                <w:szCs w:val="22"/>
              </w:rPr>
              <w:t>Paint.</w:t>
            </w:r>
          </w:p>
        </w:tc>
        <w:tc>
          <w:tcPr>
            <w:tcW w:w="2249" w:type="dxa"/>
          </w:tcPr>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lastRenderedPageBreak/>
              <w:t>-изображать с натуры</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и по предста</w:t>
            </w:r>
            <w:r w:rsidRPr="008055C0">
              <w:rPr>
                <w:rFonts w:hAnsi="Times New Roman"/>
                <w:sz w:val="22"/>
                <w:szCs w:val="22"/>
              </w:rPr>
              <w:t>в</w:t>
            </w:r>
            <w:r w:rsidRPr="008055C0">
              <w:rPr>
                <w:rFonts w:hAnsi="Times New Roman"/>
                <w:sz w:val="22"/>
                <w:szCs w:val="22"/>
              </w:rPr>
              <w:t>лению</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несложные предметы</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и натюрморты;</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-передавать</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перспективу</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пространства на</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плоскости</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различными</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способами и</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техниками гр</w:t>
            </w:r>
            <w:r w:rsidRPr="008055C0">
              <w:rPr>
                <w:rFonts w:hAnsi="Times New Roman"/>
                <w:sz w:val="22"/>
                <w:szCs w:val="22"/>
              </w:rPr>
              <w:t>а</w:t>
            </w:r>
            <w:r w:rsidRPr="008055C0">
              <w:rPr>
                <w:rFonts w:hAnsi="Times New Roman"/>
                <w:sz w:val="22"/>
                <w:szCs w:val="22"/>
              </w:rPr>
              <w:t>фики,</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рисунка и ж</w:t>
            </w:r>
            <w:r w:rsidRPr="008055C0">
              <w:rPr>
                <w:rFonts w:hAnsi="Times New Roman"/>
                <w:sz w:val="22"/>
                <w:szCs w:val="22"/>
              </w:rPr>
              <w:t>и</w:t>
            </w:r>
            <w:r w:rsidRPr="008055C0">
              <w:rPr>
                <w:rFonts w:hAnsi="Times New Roman"/>
                <w:sz w:val="22"/>
                <w:szCs w:val="22"/>
              </w:rPr>
              <w:t>вописи;</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-осуществлять</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построение пейзажа</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различных</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географических</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широт, в разное время</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суток и года;</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-четко в</w:t>
            </w:r>
            <w:r w:rsidRPr="008055C0">
              <w:rPr>
                <w:rFonts w:hAnsi="Times New Roman"/>
                <w:sz w:val="22"/>
                <w:szCs w:val="22"/>
              </w:rPr>
              <w:t>ы</w:t>
            </w:r>
            <w:r w:rsidRPr="008055C0">
              <w:rPr>
                <w:rFonts w:hAnsi="Times New Roman"/>
                <w:sz w:val="22"/>
                <w:szCs w:val="22"/>
              </w:rPr>
              <w:t>страивать</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предметы в композиции: ближе -</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больше, дальше -</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меньше;</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-владеть осн</w:t>
            </w:r>
            <w:r w:rsidRPr="008055C0">
              <w:rPr>
                <w:rFonts w:hAnsi="Times New Roman"/>
                <w:sz w:val="22"/>
                <w:szCs w:val="22"/>
              </w:rPr>
              <w:t>о</w:t>
            </w:r>
            <w:r w:rsidRPr="008055C0">
              <w:rPr>
                <w:rFonts w:hAnsi="Times New Roman"/>
                <w:sz w:val="22"/>
                <w:szCs w:val="22"/>
              </w:rPr>
              <w:t>вами</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цветоведения и</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смешения цв</w:t>
            </w:r>
            <w:r w:rsidRPr="008055C0">
              <w:rPr>
                <w:rFonts w:hAnsi="Times New Roman"/>
                <w:sz w:val="22"/>
                <w:szCs w:val="22"/>
              </w:rPr>
              <w:t>е</w:t>
            </w:r>
            <w:r w:rsidRPr="008055C0">
              <w:rPr>
                <w:rFonts w:hAnsi="Times New Roman"/>
                <w:sz w:val="22"/>
                <w:szCs w:val="22"/>
              </w:rPr>
              <w:t>тов,</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умело прим</w:t>
            </w:r>
            <w:r w:rsidRPr="008055C0">
              <w:rPr>
                <w:rFonts w:hAnsi="Times New Roman"/>
                <w:sz w:val="22"/>
                <w:szCs w:val="22"/>
              </w:rPr>
              <w:t>е</w:t>
            </w:r>
            <w:r w:rsidRPr="008055C0">
              <w:rPr>
                <w:rFonts w:hAnsi="Times New Roman"/>
                <w:sz w:val="22"/>
                <w:szCs w:val="22"/>
              </w:rPr>
              <w:t>нять</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белую и че</w:t>
            </w:r>
            <w:r w:rsidRPr="008055C0">
              <w:rPr>
                <w:rFonts w:hAnsi="Times New Roman"/>
                <w:sz w:val="22"/>
                <w:szCs w:val="22"/>
              </w:rPr>
              <w:t>р</w:t>
            </w:r>
            <w:r w:rsidRPr="008055C0">
              <w:rPr>
                <w:rFonts w:hAnsi="Times New Roman"/>
                <w:sz w:val="22"/>
                <w:szCs w:val="22"/>
              </w:rPr>
              <w:t>ную</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краску, прим</w:t>
            </w:r>
            <w:r w:rsidRPr="008055C0">
              <w:rPr>
                <w:rFonts w:hAnsi="Times New Roman"/>
                <w:sz w:val="22"/>
                <w:szCs w:val="22"/>
              </w:rPr>
              <w:t>е</w:t>
            </w:r>
            <w:r w:rsidRPr="008055C0">
              <w:rPr>
                <w:rFonts w:hAnsi="Times New Roman"/>
                <w:sz w:val="22"/>
                <w:szCs w:val="22"/>
              </w:rPr>
              <w:t>нять</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хроматические и</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ахроматические цвета;</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передавать</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разнообразные</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эмоциональные</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состояния, и</w:t>
            </w:r>
            <w:r w:rsidRPr="008055C0">
              <w:rPr>
                <w:rFonts w:hAnsi="Times New Roman"/>
                <w:sz w:val="22"/>
                <w:szCs w:val="22"/>
              </w:rPr>
              <w:t>с</w:t>
            </w:r>
            <w:r w:rsidRPr="008055C0">
              <w:rPr>
                <w:rFonts w:hAnsi="Times New Roman"/>
                <w:sz w:val="22"/>
                <w:szCs w:val="22"/>
              </w:rPr>
              <w:t>пользуя</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различные о</w:t>
            </w:r>
            <w:r w:rsidRPr="008055C0">
              <w:rPr>
                <w:rFonts w:hAnsi="Times New Roman"/>
                <w:sz w:val="22"/>
                <w:szCs w:val="22"/>
              </w:rPr>
              <w:t>т</w:t>
            </w:r>
            <w:r w:rsidRPr="008055C0">
              <w:rPr>
                <w:rFonts w:hAnsi="Times New Roman"/>
                <w:sz w:val="22"/>
                <w:szCs w:val="22"/>
              </w:rPr>
              <w:t>тенки</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цвета, при со</w:t>
            </w:r>
            <w:r w:rsidRPr="008055C0">
              <w:rPr>
                <w:rFonts w:hAnsi="Times New Roman"/>
                <w:sz w:val="22"/>
                <w:szCs w:val="22"/>
              </w:rPr>
              <w:t>з</w:t>
            </w:r>
            <w:r w:rsidRPr="008055C0">
              <w:rPr>
                <w:rFonts w:hAnsi="Times New Roman"/>
                <w:sz w:val="22"/>
                <w:szCs w:val="22"/>
              </w:rPr>
              <w:lastRenderedPageBreak/>
              <w:t>дании</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живописных</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композиций на</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заданные темы;</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-создавать</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композиции узоров и</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орнаментов н</w:t>
            </w:r>
            <w:r w:rsidRPr="008055C0">
              <w:rPr>
                <w:rFonts w:hAnsi="Times New Roman"/>
                <w:sz w:val="22"/>
                <w:szCs w:val="22"/>
              </w:rPr>
              <w:t>а</w:t>
            </w:r>
            <w:r w:rsidRPr="008055C0">
              <w:rPr>
                <w:rFonts w:hAnsi="Times New Roman"/>
                <w:sz w:val="22"/>
                <w:szCs w:val="22"/>
              </w:rPr>
              <w:t>родов</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России и мира на</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основе сбл</w:t>
            </w:r>
            <w:r w:rsidRPr="008055C0">
              <w:rPr>
                <w:rFonts w:hAnsi="Times New Roman"/>
                <w:sz w:val="22"/>
                <w:szCs w:val="22"/>
              </w:rPr>
              <w:t>и</w:t>
            </w:r>
            <w:r w:rsidRPr="008055C0">
              <w:rPr>
                <w:rFonts w:hAnsi="Times New Roman"/>
                <w:sz w:val="22"/>
                <w:szCs w:val="22"/>
              </w:rPr>
              <w:t>женных и</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противополо</w:t>
            </w:r>
            <w:r w:rsidRPr="008055C0">
              <w:rPr>
                <w:rFonts w:hAnsi="Times New Roman"/>
                <w:sz w:val="22"/>
                <w:szCs w:val="22"/>
              </w:rPr>
              <w:t>ж</w:t>
            </w:r>
            <w:r w:rsidRPr="008055C0">
              <w:rPr>
                <w:rFonts w:hAnsi="Times New Roman"/>
                <w:sz w:val="22"/>
                <w:szCs w:val="22"/>
              </w:rPr>
              <w:t>ных</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цветовых соч</w:t>
            </w:r>
            <w:r w:rsidRPr="008055C0">
              <w:rPr>
                <w:rFonts w:hAnsi="Times New Roman"/>
                <w:sz w:val="22"/>
                <w:szCs w:val="22"/>
              </w:rPr>
              <w:t>е</w:t>
            </w:r>
            <w:r w:rsidRPr="008055C0">
              <w:rPr>
                <w:rFonts w:hAnsi="Times New Roman"/>
                <w:sz w:val="22"/>
                <w:szCs w:val="22"/>
              </w:rPr>
              <w:t>таний;</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-создавать н</w:t>
            </w:r>
            <w:r w:rsidRPr="008055C0">
              <w:rPr>
                <w:rFonts w:hAnsi="Times New Roman"/>
                <w:sz w:val="22"/>
                <w:szCs w:val="22"/>
              </w:rPr>
              <w:t>о</w:t>
            </w:r>
            <w:r w:rsidRPr="008055C0">
              <w:rPr>
                <w:rFonts w:hAnsi="Times New Roman"/>
                <w:sz w:val="22"/>
                <w:szCs w:val="22"/>
              </w:rPr>
              <w:t>вые</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образы прир</w:t>
            </w:r>
            <w:r w:rsidRPr="008055C0">
              <w:rPr>
                <w:rFonts w:hAnsi="Times New Roman"/>
                <w:sz w:val="22"/>
                <w:szCs w:val="22"/>
              </w:rPr>
              <w:t>о</w:t>
            </w:r>
            <w:r w:rsidRPr="008055C0">
              <w:rPr>
                <w:rFonts w:hAnsi="Times New Roman"/>
                <w:sz w:val="22"/>
                <w:szCs w:val="22"/>
              </w:rPr>
              <w:t>ды,</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человека,</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фантастическ</w:t>
            </w:r>
            <w:r w:rsidRPr="008055C0">
              <w:rPr>
                <w:rFonts w:hAnsi="Times New Roman"/>
                <w:sz w:val="22"/>
                <w:szCs w:val="22"/>
              </w:rPr>
              <w:t>о</w:t>
            </w:r>
            <w:r w:rsidRPr="008055C0">
              <w:rPr>
                <w:rFonts w:hAnsi="Times New Roman"/>
                <w:sz w:val="22"/>
                <w:szCs w:val="22"/>
              </w:rPr>
              <w:t>го</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существа и п</w:t>
            </w:r>
            <w:r w:rsidRPr="008055C0">
              <w:rPr>
                <w:rFonts w:hAnsi="Times New Roman"/>
                <w:sz w:val="22"/>
                <w:szCs w:val="22"/>
              </w:rPr>
              <w:t>о</w:t>
            </w:r>
            <w:r w:rsidRPr="008055C0">
              <w:rPr>
                <w:rFonts w:hAnsi="Times New Roman"/>
                <w:sz w:val="22"/>
                <w:szCs w:val="22"/>
              </w:rPr>
              <w:t>строек</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средствами</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изобразител</w:t>
            </w:r>
            <w:r w:rsidRPr="008055C0">
              <w:rPr>
                <w:rFonts w:hAnsi="Times New Roman"/>
                <w:sz w:val="22"/>
                <w:szCs w:val="22"/>
              </w:rPr>
              <w:t>ь</w:t>
            </w:r>
            <w:r w:rsidRPr="008055C0">
              <w:rPr>
                <w:rFonts w:hAnsi="Times New Roman"/>
                <w:sz w:val="22"/>
                <w:szCs w:val="22"/>
              </w:rPr>
              <w:t>ного</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искусства и</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компьютерной</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графики;</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-выполнять простые</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рисунки и</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орнаментал</w:t>
            </w:r>
            <w:r w:rsidRPr="008055C0">
              <w:rPr>
                <w:rFonts w:hAnsi="Times New Roman"/>
                <w:sz w:val="22"/>
                <w:szCs w:val="22"/>
              </w:rPr>
              <w:t>ь</w:t>
            </w:r>
            <w:r w:rsidRPr="008055C0">
              <w:rPr>
                <w:rFonts w:hAnsi="Times New Roman"/>
                <w:sz w:val="22"/>
                <w:szCs w:val="22"/>
              </w:rPr>
              <w:t>ные</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композиции,</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используя язык</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компьютерной</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графики в пр</w:t>
            </w:r>
            <w:r w:rsidRPr="008055C0">
              <w:rPr>
                <w:rFonts w:hAnsi="Times New Roman"/>
                <w:sz w:val="22"/>
                <w:szCs w:val="22"/>
              </w:rPr>
              <w:t>о</w:t>
            </w:r>
            <w:r w:rsidRPr="008055C0">
              <w:rPr>
                <w:rFonts w:hAnsi="Times New Roman"/>
                <w:sz w:val="22"/>
                <w:szCs w:val="22"/>
              </w:rPr>
              <w:t>грамме</w:t>
            </w:r>
          </w:p>
          <w:p w:rsidR="00F94F95" w:rsidRPr="008055C0" w:rsidRDefault="00F94F95" w:rsidP="00F94F95">
            <w:pPr>
              <w:rPr>
                <w:rFonts w:hAnsi="Times New Roman"/>
                <w:sz w:val="22"/>
                <w:szCs w:val="22"/>
              </w:rPr>
            </w:pPr>
            <w:r w:rsidRPr="008055C0">
              <w:rPr>
                <w:rFonts w:hAnsi="Times New Roman"/>
                <w:sz w:val="22"/>
                <w:szCs w:val="22"/>
              </w:rPr>
              <w:t>Paint.</w:t>
            </w:r>
          </w:p>
        </w:tc>
      </w:tr>
      <w:tr w:rsidR="00F94F95" w:rsidRPr="008055C0" w:rsidTr="00F94F95">
        <w:tc>
          <w:tcPr>
            <w:tcW w:w="1236" w:type="dxa"/>
          </w:tcPr>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lastRenderedPageBreak/>
              <w:t>Значимые темы</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искусства. О чем</w:t>
            </w:r>
          </w:p>
          <w:p w:rsidR="00F94F95" w:rsidRPr="008055C0" w:rsidRDefault="00F94F95" w:rsidP="00F94F95">
            <w:pPr>
              <w:autoSpaceDE w:val="0"/>
              <w:autoSpaceDN w:val="0"/>
              <w:adjustRightInd w:val="0"/>
              <w:rPr>
                <w:rFonts w:hAnsi="Times New Roman"/>
                <w:sz w:val="22"/>
                <w:szCs w:val="22"/>
              </w:rPr>
            </w:pPr>
            <w:r w:rsidRPr="008055C0">
              <w:rPr>
                <w:rFonts w:hAnsi="Times New Roman"/>
                <w:sz w:val="22"/>
                <w:szCs w:val="22"/>
              </w:rPr>
              <w:t>говорит</w:t>
            </w:r>
          </w:p>
          <w:p w:rsidR="00F94F95" w:rsidRPr="008055C0" w:rsidRDefault="00F94F95" w:rsidP="00F94F95">
            <w:pPr>
              <w:rPr>
                <w:rFonts w:hAnsi="Times New Roman"/>
                <w:sz w:val="22"/>
                <w:szCs w:val="22"/>
              </w:rPr>
            </w:pPr>
            <w:r w:rsidRPr="008055C0">
              <w:rPr>
                <w:rFonts w:hAnsi="Times New Roman"/>
                <w:sz w:val="22"/>
                <w:szCs w:val="22"/>
              </w:rPr>
              <w:t>искусство?</w:t>
            </w:r>
          </w:p>
        </w:tc>
        <w:tc>
          <w:tcPr>
            <w:tcW w:w="1807" w:type="dxa"/>
          </w:tcPr>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-создавать</w:t>
            </w:r>
          </w:p>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средствами</w:t>
            </w:r>
          </w:p>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живописи</w:t>
            </w:r>
          </w:p>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эмоционально-</w:t>
            </w:r>
          </w:p>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выразительные</w:t>
            </w:r>
          </w:p>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образы природы;</w:t>
            </w:r>
          </w:p>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-видеть и</w:t>
            </w:r>
          </w:p>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изображать красоту</w:t>
            </w:r>
          </w:p>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и разнообразие</w:t>
            </w:r>
          </w:p>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природы,</w:t>
            </w:r>
          </w:p>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предметов;</w:t>
            </w:r>
          </w:p>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-изображать</w:t>
            </w:r>
          </w:p>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пейзажи, натюрморты,</w:t>
            </w:r>
          </w:p>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lastRenderedPageBreak/>
              <w:t>выражая к ним свое</w:t>
            </w:r>
          </w:p>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эмоциональное</w:t>
            </w:r>
          </w:p>
          <w:p w:rsidR="00F94F95" w:rsidRPr="008055C0" w:rsidRDefault="00EB083F" w:rsidP="00EB083F">
            <w:pPr>
              <w:rPr>
                <w:rFonts w:hAnsi="Times New Roman"/>
                <w:sz w:val="22"/>
                <w:szCs w:val="22"/>
              </w:rPr>
            </w:pPr>
            <w:r w:rsidRPr="008055C0">
              <w:rPr>
                <w:rFonts w:hAnsi="Times New Roman"/>
                <w:sz w:val="22"/>
                <w:szCs w:val="22"/>
              </w:rPr>
              <w:t>отношение.</w:t>
            </w:r>
          </w:p>
        </w:tc>
        <w:tc>
          <w:tcPr>
            <w:tcW w:w="2221" w:type="dxa"/>
          </w:tcPr>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lastRenderedPageBreak/>
              <w:t>-передавать</w:t>
            </w:r>
          </w:p>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настроение в</w:t>
            </w:r>
          </w:p>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пейзажах;</w:t>
            </w:r>
          </w:p>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-соединять</w:t>
            </w:r>
          </w:p>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различные</w:t>
            </w:r>
          </w:p>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графические</w:t>
            </w:r>
          </w:p>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материалы в одной</w:t>
            </w:r>
          </w:p>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работе над о</w:t>
            </w:r>
            <w:r w:rsidRPr="008055C0">
              <w:rPr>
                <w:rFonts w:hAnsi="Times New Roman"/>
                <w:sz w:val="22"/>
                <w:szCs w:val="22"/>
              </w:rPr>
              <w:t>б</w:t>
            </w:r>
            <w:r w:rsidRPr="008055C0">
              <w:rPr>
                <w:rFonts w:hAnsi="Times New Roman"/>
                <w:sz w:val="22"/>
                <w:szCs w:val="22"/>
              </w:rPr>
              <w:t>разом;</w:t>
            </w:r>
          </w:p>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-изображать</w:t>
            </w:r>
          </w:p>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старинные ру</w:t>
            </w:r>
            <w:r w:rsidRPr="008055C0">
              <w:rPr>
                <w:rFonts w:hAnsi="Times New Roman"/>
                <w:sz w:val="22"/>
                <w:szCs w:val="22"/>
              </w:rPr>
              <w:t>с</w:t>
            </w:r>
            <w:r w:rsidRPr="008055C0">
              <w:rPr>
                <w:rFonts w:hAnsi="Times New Roman"/>
                <w:sz w:val="22"/>
                <w:szCs w:val="22"/>
              </w:rPr>
              <w:t>ские</w:t>
            </w:r>
          </w:p>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lastRenderedPageBreak/>
              <w:t>города по п</w:t>
            </w:r>
            <w:r w:rsidRPr="008055C0">
              <w:rPr>
                <w:rFonts w:hAnsi="Times New Roman"/>
                <w:sz w:val="22"/>
                <w:szCs w:val="22"/>
              </w:rPr>
              <w:t>а</w:t>
            </w:r>
            <w:r w:rsidRPr="008055C0">
              <w:rPr>
                <w:rFonts w:hAnsi="Times New Roman"/>
                <w:sz w:val="22"/>
                <w:szCs w:val="22"/>
              </w:rPr>
              <w:t>мяти</w:t>
            </w:r>
          </w:p>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или предста</w:t>
            </w:r>
            <w:r w:rsidRPr="008055C0">
              <w:rPr>
                <w:rFonts w:hAnsi="Times New Roman"/>
                <w:sz w:val="22"/>
                <w:szCs w:val="22"/>
              </w:rPr>
              <w:t>в</w:t>
            </w:r>
            <w:r w:rsidRPr="008055C0">
              <w:rPr>
                <w:rFonts w:hAnsi="Times New Roman"/>
                <w:sz w:val="22"/>
                <w:szCs w:val="22"/>
              </w:rPr>
              <w:t>лению;</w:t>
            </w:r>
          </w:p>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-создавать уз</w:t>
            </w:r>
            <w:r w:rsidRPr="008055C0">
              <w:rPr>
                <w:rFonts w:hAnsi="Times New Roman"/>
                <w:sz w:val="22"/>
                <w:szCs w:val="22"/>
              </w:rPr>
              <w:t>о</w:t>
            </w:r>
            <w:r w:rsidRPr="008055C0">
              <w:rPr>
                <w:rFonts w:hAnsi="Times New Roman"/>
                <w:sz w:val="22"/>
                <w:szCs w:val="22"/>
              </w:rPr>
              <w:t>ры    народов мира;</w:t>
            </w:r>
          </w:p>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-подбирать</w:t>
            </w:r>
          </w:p>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соответству</w:t>
            </w:r>
            <w:r w:rsidRPr="008055C0">
              <w:rPr>
                <w:rFonts w:hAnsi="Times New Roman"/>
                <w:sz w:val="22"/>
                <w:szCs w:val="22"/>
              </w:rPr>
              <w:t>ю</w:t>
            </w:r>
            <w:r w:rsidRPr="008055C0">
              <w:rPr>
                <w:rFonts w:hAnsi="Times New Roman"/>
                <w:sz w:val="22"/>
                <w:szCs w:val="22"/>
              </w:rPr>
              <w:t>щие</w:t>
            </w:r>
          </w:p>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художестве</w:t>
            </w:r>
            <w:r w:rsidRPr="008055C0">
              <w:rPr>
                <w:rFonts w:hAnsi="Times New Roman"/>
                <w:sz w:val="22"/>
                <w:szCs w:val="22"/>
              </w:rPr>
              <w:t>н</w:t>
            </w:r>
            <w:r w:rsidRPr="008055C0">
              <w:rPr>
                <w:rFonts w:hAnsi="Times New Roman"/>
                <w:sz w:val="22"/>
                <w:szCs w:val="22"/>
              </w:rPr>
              <w:t>ные</w:t>
            </w:r>
          </w:p>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материалы для</w:t>
            </w:r>
          </w:p>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изображения</w:t>
            </w:r>
          </w:p>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главных героев</w:t>
            </w:r>
          </w:p>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произведений;</w:t>
            </w:r>
          </w:p>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-совмещать работу</w:t>
            </w:r>
          </w:p>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на плоскости и в</w:t>
            </w:r>
          </w:p>
          <w:p w:rsidR="00F94F95" w:rsidRPr="008055C0" w:rsidRDefault="00EB083F" w:rsidP="00EB083F">
            <w:pPr>
              <w:rPr>
                <w:rFonts w:hAnsi="Times New Roman"/>
                <w:sz w:val="22"/>
                <w:szCs w:val="22"/>
              </w:rPr>
            </w:pPr>
            <w:r w:rsidRPr="008055C0">
              <w:rPr>
                <w:rFonts w:hAnsi="Times New Roman"/>
                <w:sz w:val="22"/>
                <w:szCs w:val="22"/>
              </w:rPr>
              <w:t>объеме.</w:t>
            </w:r>
          </w:p>
        </w:tc>
        <w:tc>
          <w:tcPr>
            <w:tcW w:w="2061" w:type="dxa"/>
          </w:tcPr>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lastRenderedPageBreak/>
              <w:t>-участвовать в</w:t>
            </w:r>
          </w:p>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различных в</w:t>
            </w:r>
            <w:r w:rsidRPr="008055C0">
              <w:rPr>
                <w:rFonts w:hAnsi="Times New Roman"/>
                <w:sz w:val="22"/>
                <w:szCs w:val="22"/>
              </w:rPr>
              <w:t>и</w:t>
            </w:r>
            <w:r w:rsidRPr="008055C0">
              <w:rPr>
                <w:rFonts w:hAnsi="Times New Roman"/>
                <w:sz w:val="22"/>
                <w:szCs w:val="22"/>
              </w:rPr>
              <w:t>дах</w:t>
            </w:r>
          </w:p>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изобразител</w:t>
            </w:r>
            <w:r w:rsidRPr="008055C0">
              <w:rPr>
                <w:rFonts w:hAnsi="Times New Roman"/>
                <w:sz w:val="22"/>
                <w:szCs w:val="22"/>
              </w:rPr>
              <w:t>ь</w:t>
            </w:r>
            <w:r w:rsidRPr="008055C0">
              <w:rPr>
                <w:rFonts w:hAnsi="Times New Roman"/>
                <w:sz w:val="22"/>
                <w:szCs w:val="22"/>
              </w:rPr>
              <w:t>ной</w:t>
            </w:r>
          </w:p>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деятельности;</w:t>
            </w:r>
          </w:p>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-эмоционально и</w:t>
            </w:r>
          </w:p>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личностно</w:t>
            </w:r>
          </w:p>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воспринимать</w:t>
            </w:r>
          </w:p>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шедевры мир</w:t>
            </w:r>
            <w:r w:rsidRPr="008055C0">
              <w:rPr>
                <w:rFonts w:hAnsi="Times New Roman"/>
                <w:sz w:val="22"/>
                <w:szCs w:val="22"/>
              </w:rPr>
              <w:t>о</w:t>
            </w:r>
            <w:r w:rsidRPr="008055C0">
              <w:rPr>
                <w:rFonts w:hAnsi="Times New Roman"/>
                <w:sz w:val="22"/>
                <w:szCs w:val="22"/>
              </w:rPr>
              <w:t>вого и</w:t>
            </w:r>
          </w:p>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русского и</w:t>
            </w:r>
            <w:r w:rsidRPr="008055C0">
              <w:rPr>
                <w:rFonts w:hAnsi="Times New Roman"/>
                <w:sz w:val="22"/>
                <w:szCs w:val="22"/>
              </w:rPr>
              <w:t>с</w:t>
            </w:r>
            <w:r w:rsidRPr="008055C0">
              <w:rPr>
                <w:rFonts w:hAnsi="Times New Roman"/>
                <w:sz w:val="22"/>
                <w:szCs w:val="22"/>
              </w:rPr>
              <w:lastRenderedPageBreak/>
              <w:t>кусства;</w:t>
            </w:r>
          </w:p>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-выражать</w:t>
            </w:r>
          </w:p>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эмоциональное</w:t>
            </w:r>
          </w:p>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состояние ч</w:t>
            </w:r>
            <w:r w:rsidRPr="008055C0">
              <w:rPr>
                <w:rFonts w:hAnsi="Times New Roman"/>
                <w:sz w:val="22"/>
                <w:szCs w:val="22"/>
              </w:rPr>
              <w:t>е</w:t>
            </w:r>
            <w:r w:rsidRPr="008055C0">
              <w:rPr>
                <w:rFonts w:hAnsi="Times New Roman"/>
                <w:sz w:val="22"/>
                <w:szCs w:val="22"/>
              </w:rPr>
              <w:t>ловека в</w:t>
            </w:r>
          </w:p>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портрете, и</w:t>
            </w:r>
            <w:r w:rsidRPr="008055C0">
              <w:rPr>
                <w:rFonts w:hAnsi="Times New Roman"/>
                <w:sz w:val="22"/>
                <w:szCs w:val="22"/>
              </w:rPr>
              <w:t>с</w:t>
            </w:r>
            <w:r w:rsidRPr="008055C0">
              <w:rPr>
                <w:rFonts w:hAnsi="Times New Roman"/>
                <w:sz w:val="22"/>
                <w:szCs w:val="22"/>
              </w:rPr>
              <w:t>пользуя   ве</w:t>
            </w:r>
            <w:r w:rsidRPr="008055C0">
              <w:rPr>
                <w:rFonts w:hAnsi="Times New Roman"/>
                <w:sz w:val="22"/>
                <w:szCs w:val="22"/>
              </w:rPr>
              <w:t>р</w:t>
            </w:r>
            <w:r w:rsidRPr="008055C0">
              <w:rPr>
                <w:rFonts w:hAnsi="Times New Roman"/>
                <w:sz w:val="22"/>
                <w:szCs w:val="22"/>
              </w:rPr>
              <w:t>тикаль оси и</w:t>
            </w:r>
          </w:p>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знание пропо</w:t>
            </w:r>
            <w:r w:rsidRPr="008055C0">
              <w:rPr>
                <w:rFonts w:hAnsi="Times New Roman"/>
                <w:sz w:val="22"/>
                <w:szCs w:val="22"/>
              </w:rPr>
              <w:t>р</w:t>
            </w:r>
            <w:r w:rsidRPr="008055C0">
              <w:rPr>
                <w:rFonts w:hAnsi="Times New Roman"/>
                <w:sz w:val="22"/>
                <w:szCs w:val="22"/>
              </w:rPr>
              <w:t>ций;</w:t>
            </w:r>
          </w:p>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-передавать легкость</w:t>
            </w:r>
          </w:p>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и свежесть кр</w:t>
            </w:r>
            <w:r w:rsidRPr="008055C0">
              <w:rPr>
                <w:rFonts w:hAnsi="Times New Roman"/>
                <w:sz w:val="22"/>
                <w:szCs w:val="22"/>
              </w:rPr>
              <w:t>а</w:t>
            </w:r>
            <w:r w:rsidRPr="008055C0">
              <w:rPr>
                <w:rFonts w:hAnsi="Times New Roman"/>
                <w:sz w:val="22"/>
                <w:szCs w:val="22"/>
              </w:rPr>
              <w:t>сок,</w:t>
            </w:r>
          </w:p>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благодаря</w:t>
            </w:r>
          </w:p>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оптическому</w:t>
            </w:r>
          </w:p>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смешению цв</w:t>
            </w:r>
            <w:r w:rsidRPr="008055C0">
              <w:rPr>
                <w:rFonts w:hAnsi="Times New Roman"/>
                <w:sz w:val="22"/>
                <w:szCs w:val="22"/>
              </w:rPr>
              <w:t>е</w:t>
            </w:r>
            <w:r w:rsidRPr="008055C0">
              <w:rPr>
                <w:rFonts w:hAnsi="Times New Roman"/>
                <w:sz w:val="22"/>
                <w:szCs w:val="22"/>
              </w:rPr>
              <w:t>тов;</w:t>
            </w:r>
          </w:p>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-передавать</w:t>
            </w:r>
          </w:p>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эмоциональное</w:t>
            </w:r>
          </w:p>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состояние р</w:t>
            </w:r>
            <w:r w:rsidRPr="008055C0">
              <w:rPr>
                <w:rFonts w:hAnsi="Times New Roman"/>
                <w:sz w:val="22"/>
                <w:szCs w:val="22"/>
              </w:rPr>
              <w:t>а</w:t>
            </w:r>
            <w:r w:rsidRPr="008055C0">
              <w:rPr>
                <w:rFonts w:hAnsi="Times New Roman"/>
                <w:sz w:val="22"/>
                <w:szCs w:val="22"/>
              </w:rPr>
              <w:t>дости и</w:t>
            </w:r>
          </w:p>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скромности русской</w:t>
            </w:r>
          </w:p>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души;</w:t>
            </w:r>
          </w:p>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-работать с</w:t>
            </w:r>
          </w:p>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разнообразн</w:t>
            </w:r>
            <w:r w:rsidRPr="008055C0">
              <w:rPr>
                <w:rFonts w:hAnsi="Times New Roman"/>
                <w:sz w:val="22"/>
                <w:szCs w:val="22"/>
              </w:rPr>
              <w:t>ы</w:t>
            </w:r>
            <w:r w:rsidRPr="008055C0">
              <w:rPr>
                <w:rFonts w:hAnsi="Times New Roman"/>
                <w:sz w:val="22"/>
                <w:szCs w:val="22"/>
              </w:rPr>
              <w:t>ми</w:t>
            </w:r>
          </w:p>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художестве</w:t>
            </w:r>
            <w:r w:rsidRPr="008055C0">
              <w:rPr>
                <w:rFonts w:hAnsi="Times New Roman"/>
                <w:sz w:val="22"/>
                <w:szCs w:val="22"/>
              </w:rPr>
              <w:t>н</w:t>
            </w:r>
            <w:r w:rsidRPr="008055C0">
              <w:rPr>
                <w:rFonts w:hAnsi="Times New Roman"/>
                <w:sz w:val="22"/>
                <w:szCs w:val="22"/>
              </w:rPr>
              <w:t>ными</w:t>
            </w:r>
          </w:p>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материалами, в том</w:t>
            </w:r>
          </w:p>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числе в см</w:t>
            </w:r>
            <w:r w:rsidRPr="008055C0">
              <w:rPr>
                <w:rFonts w:hAnsi="Times New Roman"/>
                <w:sz w:val="22"/>
                <w:szCs w:val="22"/>
              </w:rPr>
              <w:t>е</w:t>
            </w:r>
            <w:r w:rsidRPr="008055C0">
              <w:rPr>
                <w:rFonts w:hAnsi="Times New Roman"/>
                <w:sz w:val="22"/>
                <w:szCs w:val="22"/>
              </w:rPr>
              <w:t>шанной</w:t>
            </w:r>
          </w:p>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технике;</w:t>
            </w:r>
          </w:p>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-самостоятельно</w:t>
            </w:r>
          </w:p>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изготовить б</w:t>
            </w:r>
            <w:r w:rsidRPr="008055C0">
              <w:rPr>
                <w:rFonts w:hAnsi="Times New Roman"/>
                <w:sz w:val="22"/>
                <w:szCs w:val="22"/>
              </w:rPr>
              <w:t>е</w:t>
            </w:r>
            <w:r w:rsidRPr="008055C0">
              <w:rPr>
                <w:rFonts w:hAnsi="Times New Roman"/>
                <w:sz w:val="22"/>
                <w:szCs w:val="22"/>
              </w:rPr>
              <w:t>ресту;</w:t>
            </w:r>
          </w:p>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-передавать главную</w:t>
            </w:r>
          </w:p>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мысль в рису</w:t>
            </w:r>
            <w:r w:rsidRPr="008055C0">
              <w:rPr>
                <w:rFonts w:hAnsi="Times New Roman"/>
                <w:sz w:val="22"/>
                <w:szCs w:val="22"/>
              </w:rPr>
              <w:t>н</w:t>
            </w:r>
            <w:r w:rsidRPr="008055C0">
              <w:rPr>
                <w:rFonts w:hAnsi="Times New Roman"/>
                <w:sz w:val="22"/>
                <w:szCs w:val="22"/>
              </w:rPr>
              <w:t>ке или</w:t>
            </w:r>
          </w:p>
          <w:p w:rsidR="00F94F95" w:rsidRPr="008055C0" w:rsidRDefault="00EB083F" w:rsidP="00EB083F">
            <w:pPr>
              <w:rPr>
                <w:rFonts w:hAnsi="Times New Roman"/>
                <w:sz w:val="22"/>
                <w:szCs w:val="22"/>
              </w:rPr>
            </w:pPr>
            <w:r w:rsidRPr="008055C0">
              <w:rPr>
                <w:rFonts w:hAnsi="Times New Roman"/>
                <w:sz w:val="22"/>
                <w:szCs w:val="22"/>
              </w:rPr>
              <w:t>живописи</w:t>
            </w:r>
          </w:p>
        </w:tc>
        <w:tc>
          <w:tcPr>
            <w:tcW w:w="2249" w:type="dxa"/>
          </w:tcPr>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lastRenderedPageBreak/>
              <w:t>-передавать цветовые</w:t>
            </w:r>
          </w:p>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сочетания в пейзажах</w:t>
            </w:r>
          </w:p>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разных времен суток и</w:t>
            </w:r>
          </w:p>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года;</w:t>
            </w:r>
          </w:p>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-передавать на</w:t>
            </w:r>
          </w:p>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плоскости</w:t>
            </w:r>
          </w:p>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композиции с</w:t>
            </w:r>
          </w:p>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перспективой планов</w:t>
            </w:r>
          </w:p>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в разных жа</w:t>
            </w:r>
            <w:r w:rsidRPr="008055C0">
              <w:rPr>
                <w:rFonts w:hAnsi="Times New Roman"/>
                <w:sz w:val="22"/>
                <w:szCs w:val="22"/>
              </w:rPr>
              <w:t>н</w:t>
            </w:r>
            <w:r w:rsidRPr="008055C0">
              <w:rPr>
                <w:rFonts w:hAnsi="Times New Roman"/>
                <w:sz w:val="22"/>
                <w:szCs w:val="22"/>
              </w:rPr>
              <w:lastRenderedPageBreak/>
              <w:t>рах</w:t>
            </w:r>
          </w:p>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живописи; п</w:t>
            </w:r>
            <w:r w:rsidRPr="008055C0">
              <w:rPr>
                <w:rFonts w:hAnsi="Times New Roman"/>
                <w:sz w:val="22"/>
                <w:szCs w:val="22"/>
              </w:rPr>
              <w:t>е</w:t>
            </w:r>
            <w:r w:rsidRPr="008055C0">
              <w:rPr>
                <w:rFonts w:hAnsi="Times New Roman"/>
                <w:sz w:val="22"/>
                <w:szCs w:val="22"/>
              </w:rPr>
              <w:t>редавать</w:t>
            </w:r>
          </w:p>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воздушную</w:t>
            </w:r>
          </w:p>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перспективу, глубину</w:t>
            </w:r>
          </w:p>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земли и высоту неба;  -передавать</w:t>
            </w:r>
          </w:p>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настроение в пейзаже,</w:t>
            </w:r>
          </w:p>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натюрморте, портрете,</w:t>
            </w:r>
          </w:p>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выражая к ним свое</w:t>
            </w:r>
          </w:p>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отношение;</w:t>
            </w:r>
          </w:p>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-изображать образы</w:t>
            </w:r>
          </w:p>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архитектуры и</w:t>
            </w:r>
          </w:p>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декоративно-</w:t>
            </w:r>
          </w:p>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прикладного</w:t>
            </w:r>
          </w:p>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искусства;</w:t>
            </w:r>
          </w:p>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-участвовать в</w:t>
            </w:r>
          </w:p>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коллективных работах</w:t>
            </w:r>
          </w:p>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на значимые</w:t>
            </w:r>
          </w:p>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жизненные т</w:t>
            </w:r>
            <w:r w:rsidRPr="008055C0">
              <w:rPr>
                <w:rFonts w:hAnsi="Times New Roman"/>
                <w:sz w:val="22"/>
                <w:szCs w:val="22"/>
              </w:rPr>
              <w:t>е</w:t>
            </w:r>
            <w:r w:rsidRPr="008055C0">
              <w:rPr>
                <w:rFonts w:hAnsi="Times New Roman"/>
                <w:sz w:val="22"/>
                <w:szCs w:val="22"/>
              </w:rPr>
              <w:t>мы.</w:t>
            </w:r>
          </w:p>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-понимать и</w:t>
            </w:r>
          </w:p>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передавать в</w:t>
            </w:r>
          </w:p>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художестве</w:t>
            </w:r>
            <w:r w:rsidRPr="008055C0">
              <w:rPr>
                <w:rFonts w:hAnsi="Times New Roman"/>
                <w:sz w:val="22"/>
                <w:szCs w:val="22"/>
              </w:rPr>
              <w:t>н</w:t>
            </w:r>
            <w:r w:rsidRPr="008055C0">
              <w:rPr>
                <w:rFonts w:hAnsi="Times New Roman"/>
                <w:sz w:val="22"/>
                <w:szCs w:val="22"/>
              </w:rPr>
              <w:t>ной</w:t>
            </w:r>
          </w:p>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работе красоту</w:t>
            </w:r>
          </w:p>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человека в ра</w:t>
            </w:r>
            <w:r w:rsidRPr="008055C0">
              <w:rPr>
                <w:rFonts w:hAnsi="Times New Roman"/>
                <w:sz w:val="22"/>
                <w:szCs w:val="22"/>
              </w:rPr>
              <w:t>з</w:t>
            </w:r>
            <w:r w:rsidRPr="008055C0">
              <w:rPr>
                <w:rFonts w:hAnsi="Times New Roman"/>
                <w:sz w:val="22"/>
                <w:szCs w:val="22"/>
              </w:rPr>
              <w:t>ных</w:t>
            </w:r>
          </w:p>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культурах м</w:t>
            </w:r>
            <w:r w:rsidRPr="008055C0">
              <w:rPr>
                <w:rFonts w:hAnsi="Times New Roman"/>
                <w:sz w:val="22"/>
                <w:szCs w:val="22"/>
              </w:rPr>
              <w:t>и</w:t>
            </w:r>
            <w:r w:rsidRPr="008055C0">
              <w:rPr>
                <w:rFonts w:hAnsi="Times New Roman"/>
                <w:sz w:val="22"/>
                <w:szCs w:val="22"/>
              </w:rPr>
              <w:t>ра;</w:t>
            </w:r>
          </w:p>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-изображать красоту</w:t>
            </w:r>
          </w:p>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природы ро</w:t>
            </w:r>
            <w:r w:rsidRPr="008055C0">
              <w:rPr>
                <w:rFonts w:hAnsi="Times New Roman"/>
                <w:sz w:val="22"/>
                <w:szCs w:val="22"/>
              </w:rPr>
              <w:t>д</w:t>
            </w:r>
            <w:r w:rsidRPr="008055C0">
              <w:rPr>
                <w:rFonts w:hAnsi="Times New Roman"/>
                <w:sz w:val="22"/>
                <w:szCs w:val="22"/>
              </w:rPr>
              <w:t>ного края</w:t>
            </w:r>
          </w:p>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в разных н</w:t>
            </w:r>
            <w:r w:rsidRPr="008055C0">
              <w:rPr>
                <w:rFonts w:hAnsi="Times New Roman"/>
                <w:sz w:val="22"/>
                <w:szCs w:val="22"/>
              </w:rPr>
              <w:t>а</w:t>
            </w:r>
            <w:r w:rsidRPr="008055C0">
              <w:rPr>
                <w:rFonts w:hAnsi="Times New Roman"/>
                <w:sz w:val="22"/>
                <w:szCs w:val="22"/>
              </w:rPr>
              <w:t>строениях;</w:t>
            </w:r>
          </w:p>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прослеживать связь</w:t>
            </w:r>
          </w:p>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родной прир</w:t>
            </w:r>
            <w:r w:rsidRPr="008055C0">
              <w:rPr>
                <w:rFonts w:hAnsi="Times New Roman"/>
                <w:sz w:val="22"/>
                <w:szCs w:val="22"/>
              </w:rPr>
              <w:t>о</w:t>
            </w:r>
            <w:r w:rsidRPr="008055C0">
              <w:rPr>
                <w:rFonts w:hAnsi="Times New Roman"/>
                <w:sz w:val="22"/>
                <w:szCs w:val="22"/>
              </w:rPr>
              <w:t>ды,</w:t>
            </w:r>
          </w:p>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людей и сказок с</w:t>
            </w:r>
          </w:p>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музыкальной</w:t>
            </w:r>
          </w:p>
          <w:p w:rsidR="00F94F95" w:rsidRPr="008055C0" w:rsidRDefault="00EB083F" w:rsidP="00EB083F">
            <w:pPr>
              <w:rPr>
                <w:rFonts w:hAnsi="Times New Roman"/>
                <w:sz w:val="22"/>
                <w:szCs w:val="22"/>
              </w:rPr>
            </w:pPr>
            <w:r w:rsidRPr="008055C0">
              <w:rPr>
                <w:rFonts w:hAnsi="Times New Roman"/>
                <w:sz w:val="22"/>
                <w:szCs w:val="22"/>
              </w:rPr>
              <w:t>культурой.</w:t>
            </w:r>
          </w:p>
        </w:tc>
      </w:tr>
    </w:tbl>
    <w:p w:rsidR="00EB083F" w:rsidRPr="008055C0" w:rsidRDefault="00EB083F" w:rsidP="00EB083F">
      <w:pPr>
        <w:pStyle w:val="aff6"/>
        <w:spacing w:line="240" w:lineRule="auto"/>
        <w:contextualSpacing/>
        <w:rPr>
          <w:rFonts w:eastAsiaTheme="minorEastAsia"/>
          <w:sz w:val="22"/>
          <w:szCs w:val="22"/>
        </w:rPr>
      </w:pPr>
    </w:p>
    <w:p w:rsidR="00706514" w:rsidRPr="008055C0" w:rsidRDefault="00F00FEF" w:rsidP="00EB083F">
      <w:pPr>
        <w:pStyle w:val="aff6"/>
        <w:spacing w:line="240" w:lineRule="auto"/>
        <w:contextualSpacing/>
        <w:jc w:val="center"/>
        <w:rPr>
          <w:sz w:val="22"/>
          <w:szCs w:val="22"/>
        </w:rPr>
      </w:pPr>
      <w:r>
        <w:rPr>
          <w:sz w:val="22"/>
          <w:szCs w:val="22"/>
        </w:rPr>
        <w:t>1.2.12</w:t>
      </w:r>
      <w:r w:rsidR="00C973C7" w:rsidRPr="008055C0">
        <w:rPr>
          <w:sz w:val="22"/>
          <w:szCs w:val="22"/>
        </w:rPr>
        <w:t xml:space="preserve">. </w:t>
      </w:r>
      <w:r w:rsidR="00706514" w:rsidRPr="008055C0">
        <w:rPr>
          <w:sz w:val="22"/>
          <w:szCs w:val="22"/>
        </w:rPr>
        <w:t>Музыка</w:t>
      </w:r>
    </w:p>
    <w:p w:rsidR="00706514" w:rsidRPr="008055C0" w:rsidRDefault="00706514" w:rsidP="0039234F">
      <w:pPr>
        <w:spacing w:line="240" w:lineRule="auto"/>
        <w:ind w:firstLine="709"/>
        <w:contextualSpacing/>
        <w:jc w:val="both"/>
        <w:rPr>
          <w:rFonts w:ascii="Times New Roman" w:hAnsi="Times New Roman" w:cs="Times New Roman"/>
        </w:rPr>
      </w:pPr>
      <w:r w:rsidRPr="008055C0">
        <w:rPr>
          <w:rFonts w:ascii="Times New Roman" w:hAnsi="Times New Roman" w:cs="Times New Roman"/>
        </w:rPr>
        <w:t>Достижение личностных, метапредметных и предметных результатов освоения программы обучающимися происходит в процессе активного восприятия и обсуждения музыки, освоения о</w:t>
      </w:r>
      <w:r w:rsidRPr="008055C0">
        <w:rPr>
          <w:rFonts w:ascii="Times New Roman" w:hAnsi="Times New Roman" w:cs="Times New Roman"/>
        </w:rPr>
        <w:t>с</w:t>
      </w:r>
      <w:r w:rsidRPr="008055C0">
        <w:rPr>
          <w:rFonts w:ascii="Times New Roman" w:hAnsi="Times New Roman" w:cs="Times New Roman"/>
        </w:rPr>
        <w:t>нов музыкальной грамоты, собственного опыта музыкально-творческой деятельности обучающи</w:t>
      </w:r>
      <w:r w:rsidRPr="008055C0">
        <w:rPr>
          <w:rFonts w:ascii="Times New Roman" w:hAnsi="Times New Roman" w:cs="Times New Roman"/>
        </w:rPr>
        <w:t>х</w:t>
      </w:r>
      <w:r w:rsidRPr="008055C0">
        <w:rPr>
          <w:rFonts w:ascii="Times New Roman" w:hAnsi="Times New Roman" w:cs="Times New Roman"/>
        </w:rPr>
        <w:lastRenderedPageBreak/>
        <w:t>ся: хорового пения и игры на элементарных музыкальных инструментах, пластическом интонир</w:t>
      </w:r>
      <w:r w:rsidRPr="008055C0">
        <w:rPr>
          <w:rFonts w:ascii="Times New Roman" w:hAnsi="Times New Roman" w:cs="Times New Roman"/>
        </w:rPr>
        <w:t>о</w:t>
      </w:r>
      <w:r w:rsidRPr="008055C0">
        <w:rPr>
          <w:rFonts w:ascii="Times New Roman" w:hAnsi="Times New Roman" w:cs="Times New Roman"/>
        </w:rPr>
        <w:t>вании, подготовке музыкально-театрализованных представлений.</w:t>
      </w:r>
    </w:p>
    <w:p w:rsidR="00706514" w:rsidRPr="008055C0" w:rsidRDefault="00706514" w:rsidP="0039234F">
      <w:pPr>
        <w:tabs>
          <w:tab w:val="left" w:pos="955"/>
        </w:tabs>
        <w:autoSpaceDE w:val="0"/>
        <w:autoSpaceDN w:val="0"/>
        <w:adjustRightInd w:val="0"/>
        <w:spacing w:line="240" w:lineRule="auto"/>
        <w:ind w:firstLine="709"/>
        <w:contextualSpacing/>
        <w:jc w:val="both"/>
        <w:rPr>
          <w:rFonts w:ascii="Times New Roman" w:hAnsi="Times New Roman" w:cs="Times New Roman"/>
        </w:rPr>
      </w:pPr>
      <w:r w:rsidRPr="008055C0">
        <w:rPr>
          <w:rFonts w:ascii="Times New Roman" w:hAnsi="Times New Roman" w:cs="Times New Roman"/>
        </w:rPr>
        <w:t>В результате освоения программы у обучающихся будут сформированы готовность к с</w:t>
      </w:r>
      <w:r w:rsidRPr="008055C0">
        <w:rPr>
          <w:rFonts w:ascii="Times New Roman" w:hAnsi="Times New Roman" w:cs="Times New Roman"/>
        </w:rPr>
        <w:t>а</w:t>
      </w:r>
      <w:r w:rsidRPr="008055C0">
        <w:rPr>
          <w:rFonts w:ascii="Times New Roman" w:hAnsi="Times New Roman" w:cs="Times New Roman"/>
        </w:rPr>
        <w:t>моразвитию, мотивация к обучению и познанию; понимание ценности отечественных национал</w:t>
      </w:r>
      <w:r w:rsidRPr="008055C0">
        <w:rPr>
          <w:rFonts w:ascii="Times New Roman" w:hAnsi="Times New Roman" w:cs="Times New Roman"/>
        </w:rPr>
        <w:t>ь</w:t>
      </w:r>
      <w:r w:rsidRPr="008055C0">
        <w:rPr>
          <w:rFonts w:ascii="Times New Roman" w:hAnsi="Times New Roman" w:cs="Times New Roman"/>
        </w:rPr>
        <w:t>но-культурных традиций, осознание своей этнической и национальной принадлежности, уважение к истории и духовным традициям России, музыкальной культуре ее народов, понимание роли м</w:t>
      </w:r>
      <w:r w:rsidRPr="008055C0">
        <w:rPr>
          <w:rFonts w:ascii="Times New Roman" w:hAnsi="Times New Roman" w:cs="Times New Roman"/>
        </w:rPr>
        <w:t>у</w:t>
      </w:r>
      <w:r w:rsidRPr="008055C0">
        <w:rPr>
          <w:rFonts w:ascii="Times New Roman" w:hAnsi="Times New Roman" w:cs="Times New Roman"/>
        </w:rPr>
        <w:t>зыки в жизни человека и общества, духовно-нравственном развитии человека. В</w:t>
      </w:r>
      <w:r w:rsidRPr="008055C0">
        <w:rPr>
          <w:rFonts w:ascii="Times New Roman" w:hAnsi="Times New Roman" w:cs="Times New Roman"/>
          <w:lang w:val="en-US"/>
        </w:rPr>
        <w:t> </w:t>
      </w:r>
      <w:r w:rsidRPr="008055C0">
        <w:rPr>
          <w:rFonts w:ascii="Times New Roman" w:hAnsi="Times New Roman" w:cs="Times New Roman"/>
        </w:rPr>
        <w:t>процессе прио</w:t>
      </w:r>
      <w:r w:rsidRPr="008055C0">
        <w:rPr>
          <w:rFonts w:ascii="Times New Roman" w:hAnsi="Times New Roman" w:cs="Times New Roman"/>
        </w:rPr>
        <w:t>б</w:t>
      </w:r>
      <w:r w:rsidRPr="008055C0">
        <w:rPr>
          <w:rFonts w:ascii="Times New Roman" w:hAnsi="Times New Roman" w:cs="Times New Roman"/>
        </w:rPr>
        <w:t>ретения собственного опыта музыкально-творческой деятельности обучающиеся научатся пон</w:t>
      </w:r>
      <w:r w:rsidRPr="008055C0">
        <w:rPr>
          <w:rFonts w:ascii="Times New Roman" w:hAnsi="Times New Roman" w:cs="Times New Roman"/>
        </w:rPr>
        <w:t>и</w:t>
      </w:r>
      <w:r w:rsidRPr="008055C0">
        <w:rPr>
          <w:rFonts w:ascii="Times New Roman" w:hAnsi="Times New Roman" w:cs="Times New Roman"/>
        </w:rPr>
        <w:t>мать музыку как составную и неотъемлемую часть окружающего мира, постигать и осмысливать явления музыкальной культуры, выражать свои мысли и чувства, обусловленные восприятием м</w:t>
      </w:r>
      <w:r w:rsidRPr="008055C0">
        <w:rPr>
          <w:rFonts w:ascii="Times New Roman" w:hAnsi="Times New Roman" w:cs="Times New Roman"/>
        </w:rPr>
        <w:t>у</w:t>
      </w:r>
      <w:r w:rsidRPr="008055C0">
        <w:rPr>
          <w:rFonts w:ascii="Times New Roman" w:hAnsi="Times New Roman" w:cs="Times New Roman"/>
        </w:rPr>
        <w:t>зыкальных произведений, использовать музыкальные образы при создании театрализованных и музыкально-пластических композиций, исполнении вокально-хоровых и инструментальных пр</w:t>
      </w:r>
      <w:r w:rsidRPr="008055C0">
        <w:rPr>
          <w:rFonts w:ascii="Times New Roman" w:hAnsi="Times New Roman" w:cs="Times New Roman"/>
        </w:rPr>
        <w:t>о</w:t>
      </w:r>
      <w:r w:rsidRPr="008055C0">
        <w:rPr>
          <w:rFonts w:ascii="Times New Roman" w:hAnsi="Times New Roman" w:cs="Times New Roman"/>
        </w:rPr>
        <w:t xml:space="preserve">изведений, в импровизации. </w:t>
      </w:r>
    </w:p>
    <w:p w:rsidR="00706514" w:rsidRPr="008055C0" w:rsidRDefault="00706514" w:rsidP="0039234F">
      <w:pPr>
        <w:spacing w:line="240" w:lineRule="auto"/>
        <w:ind w:firstLine="709"/>
        <w:contextualSpacing/>
        <w:jc w:val="both"/>
        <w:rPr>
          <w:rFonts w:ascii="Times New Roman" w:hAnsi="Times New Roman" w:cs="Times New Roman"/>
        </w:rPr>
      </w:pPr>
      <w:r w:rsidRPr="008055C0">
        <w:rPr>
          <w:rFonts w:ascii="Times New Roman" w:hAnsi="Times New Roman" w:cs="Times New Roman"/>
        </w:rPr>
        <w:t>Школьники научатся размышлять о музыке, эмоционально выражать свое отношение к и</w:t>
      </w:r>
      <w:r w:rsidRPr="008055C0">
        <w:rPr>
          <w:rFonts w:ascii="Times New Roman" w:hAnsi="Times New Roman" w:cs="Times New Roman"/>
        </w:rPr>
        <w:t>с</w:t>
      </w:r>
      <w:r w:rsidRPr="008055C0">
        <w:rPr>
          <w:rFonts w:ascii="Times New Roman" w:hAnsi="Times New Roman" w:cs="Times New Roman"/>
        </w:rPr>
        <w:t>кусству; проявлять эстетические и художественные предпочтения, интерес к музыкальному иску</w:t>
      </w:r>
      <w:r w:rsidRPr="008055C0">
        <w:rPr>
          <w:rFonts w:ascii="Times New Roman" w:hAnsi="Times New Roman" w:cs="Times New Roman"/>
        </w:rPr>
        <w:t>с</w:t>
      </w:r>
      <w:r w:rsidRPr="008055C0">
        <w:rPr>
          <w:rFonts w:ascii="Times New Roman" w:hAnsi="Times New Roman" w:cs="Times New Roman"/>
        </w:rPr>
        <w:t>ству и музыкальной деятельности; формировать позитивную самооценку, самоуважение, основа</w:t>
      </w:r>
      <w:r w:rsidRPr="008055C0">
        <w:rPr>
          <w:rFonts w:ascii="Times New Roman" w:hAnsi="Times New Roman" w:cs="Times New Roman"/>
        </w:rPr>
        <w:t>н</w:t>
      </w:r>
      <w:r w:rsidRPr="008055C0">
        <w:rPr>
          <w:rFonts w:ascii="Times New Roman" w:hAnsi="Times New Roman" w:cs="Times New Roman"/>
        </w:rPr>
        <w:t xml:space="preserve">ные на реализованном творческом потенциале, развитии художественного вкуса, осуществлении собственных музыкально-исполнительских замыслов. </w:t>
      </w:r>
    </w:p>
    <w:p w:rsidR="00706514" w:rsidRPr="008055C0" w:rsidRDefault="00706514" w:rsidP="0039234F">
      <w:pPr>
        <w:spacing w:line="240" w:lineRule="auto"/>
        <w:ind w:firstLine="709"/>
        <w:contextualSpacing/>
        <w:jc w:val="both"/>
        <w:rPr>
          <w:rFonts w:ascii="Times New Roman" w:hAnsi="Times New Roman" w:cs="Times New Roman"/>
        </w:rPr>
      </w:pPr>
      <w:r w:rsidRPr="008055C0">
        <w:rPr>
          <w:rFonts w:ascii="Times New Roman" w:hAnsi="Times New Roman" w:cs="Times New Roman"/>
        </w:rPr>
        <w:t>У обучающихся проявится способность вставать на позицию другого человека, вести ди</w:t>
      </w:r>
      <w:r w:rsidRPr="008055C0">
        <w:rPr>
          <w:rFonts w:ascii="Times New Roman" w:hAnsi="Times New Roman" w:cs="Times New Roman"/>
        </w:rPr>
        <w:t>а</w:t>
      </w:r>
      <w:r w:rsidRPr="008055C0">
        <w:rPr>
          <w:rFonts w:ascii="Times New Roman" w:hAnsi="Times New Roman" w:cs="Times New Roman"/>
        </w:rPr>
        <w:t>лог, участвовать в обсуждении значимых для человека явлений жизни и искусства, продуктивно сотрудничать со сверстниками и взрослыми в процессе музыкально-творческой деятельности. Реализация программы обеспечивает овладение социальными компетенциями, развитие коммун</w:t>
      </w:r>
      <w:r w:rsidRPr="008055C0">
        <w:rPr>
          <w:rFonts w:ascii="Times New Roman" w:hAnsi="Times New Roman" w:cs="Times New Roman"/>
        </w:rPr>
        <w:t>и</w:t>
      </w:r>
      <w:r w:rsidRPr="008055C0">
        <w:rPr>
          <w:rFonts w:ascii="Times New Roman" w:hAnsi="Times New Roman" w:cs="Times New Roman"/>
        </w:rPr>
        <w:t>кативных способностей через музыкально-игровую деятельность, способности к дальнейшему с</w:t>
      </w:r>
      <w:r w:rsidRPr="008055C0">
        <w:rPr>
          <w:rFonts w:ascii="Times New Roman" w:hAnsi="Times New Roman" w:cs="Times New Roman"/>
        </w:rPr>
        <w:t>а</w:t>
      </w:r>
      <w:r w:rsidRPr="008055C0">
        <w:rPr>
          <w:rFonts w:ascii="Times New Roman" w:hAnsi="Times New Roman" w:cs="Times New Roman"/>
        </w:rPr>
        <w:t>мопознанию и саморазвитию. Обучающиеся научатся организовывать культурный досуг, сам</w:t>
      </w:r>
      <w:r w:rsidRPr="008055C0">
        <w:rPr>
          <w:rFonts w:ascii="Times New Roman" w:hAnsi="Times New Roman" w:cs="Times New Roman"/>
        </w:rPr>
        <w:t>о</w:t>
      </w:r>
      <w:r w:rsidRPr="008055C0">
        <w:rPr>
          <w:rFonts w:ascii="Times New Roman" w:hAnsi="Times New Roman" w:cs="Times New Roman"/>
        </w:rPr>
        <w:t>стоятельную музыкально-творческую деятельность, в том числе на основе домашнего музицир</w:t>
      </w:r>
      <w:r w:rsidRPr="008055C0">
        <w:rPr>
          <w:rFonts w:ascii="Times New Roman" w:hAnsi="Times New Roman" w:cs="Times New Roman"/>
        </w:rPr>
        <w:t>о</w:t>
      </w:r>
      <w:r w:rsidRPr="008055C0">
        <w:rPr>
          <w:rFonts w:ascii="Times New Roman" w:hAnsi="Times New Roman" w:cs="Times New Roman"/>
        </w:rPr>
        <w:t xml:space="preserve">вания, совместной музыкальной деятельности с друзьями, родителями. </w:t>
      </w:r>
    </w:p>
    <w:p w:rsidR="00706514" w:rsidRPr="008055C0" w:rsidRDefault="00706514" w:rsidP="0039234F">
      <w:pPr>
        <w:widowControl w:val="0"/>
        <w:suppressLineNumbers/>
        <w:suppressAutoHyphens/>
        <w:autoSpaceDN w:val="0"/>
        <w:spacing w:line="240" w:lineRule="auto"/>
        <w:ind w:firstLine="709"/>
        <w:contextualSpacing/>
        <w:jc w:val="both"/>
        <w:rPr>
          <w:rFonts w:ascii="Times New Roman" w:eastAsia="Calibri" w:hAnsi="Times New Roman" w:cs="Times New Roman"/>
          <w:b/>
          <w:i/>
          <w:kern w:val="3"/>
          <w:lang w:eastAsia="zh-CN" w:bidi="hi-IN"/>
        </w:rPr>
      </w:pPr>
      <w:r w:rsidRPr="008055C0">
        <w:rPr>
          <w:rFonts w:ascii="Times New Roman" w:eastAsia="Calibri" w:hAnsi="Times New Roman" w:cs="Times New Roman"/>
          <w:b/>
          <w:i/>
          <w:kern w:val="3"/>
          <w:lang w:eastAsia="zh-CN" w:bidi="hi-IN"/>
        </w:rPr>
        <w:t xml:space="preserve">Предметные результаты </w:t>
      </w:r>
      <w:r w:rsidRPr="008055C0">
        <w:rPr>
          <w:rFonts w:ascii="Times New Roman" w:eastAsia="Calibri" w:hAnsi="Times New Roman" w:cs="Times New Roman"/>
          <w:kern w:val="3"/>
          <w:lang w:eastAsia="zh-CN" w:bidi="hi-IN"/>
        </w:rPr>
        <w:t>освоения программы должны отражать:</w:t>
      </w:r>
    </w:p>
    <w:p w:rsidR="00706514" w:rsidRPr="008055C0" w:rsidRDefault="00706514" w:rsidP="0039234F">
      <w:pPr>
        <w:autoSpaceDE w:val="0"/>
        <w:autoSpaceDN w:val="0"/>
        <w:adjustRightInd w:val="0"/>
        <w:spacing w:line="240" w:lineRule="auto"/>
        <w:ind w:firstLine="709"/>
        <w:contextualSpacing/>
        <w:jc w:val="both"/>
        <w:rPr>
          <w:rFonts w:ascii="Times New Roman" w:hAnsi="Times New Roman" w:cs="Times New Roman"/>
        </w:rPr>
      </w:pPr>
      <w:r w:rsidRPr="008055C0">
        <w:rPr>
          <w:rFonts w:ascii="Times New Roman" w:hAnsi="Times New Roman" w:cs="Times New Roman"/>
        </w:rPr>
        <w:t>сформированность первоначальных представлений о роли музыки в жизни человека, ее р</w:t>
      </w:r>
      <w:r w:rsidRPr="008055C0">
        <w:rPr>
          <w:rFonts w:ascii="Times New Roman" w:hAnsi="Times New Roman" w:cs="Times New Roman"/>
        </w:rPr>
        <w:t>о</w:t>
      </w:r>
      <w:r w:rsidRPr="008055C0">
        <w:rPr>
          <w:rFonts w:ascii="Times New Roman" w:hAnsi="Times New Roman" w:cs="Times New Roman"/>
        </w:rPr>
        <w:t>ли в духовно-нравственном развитии человека;</w:t>
      </w:r>
    </w:p>
    <w:p w:rsidR="00706514" w:rsidRPr="008055C0" w:rsidRDefault="00706514" w:rsidP="0039234F">
      <w:pPr>
        <w:autoSpaceDE w:val="0"/>
        <w:autoSpaceDN w:val="0"/>
        <w:adjustRightInd w:val="0"/>
        <w:spacing w:line="240" w:lineRule="auto"/>
        <w:ind w:firstLine="709"/>
        <w:contextualSpacing/>
        <w:jc w:val="both"/>
        <w:rPr>
          <w:rFonts w:ascii="Times New Roman" w:hAnsi="Times New Roman" w:cs="Times New Roman"/>
        </w:rPr>
      </w:pPr>
      <w:r w:rsidRPr="008055C0">
        <w:rPr>
          <w:rFonts w:ascii="Times New Roman" w:hAnsi="Times New Roman" w:cs="Times New Roman"/>
        </w:rPr>
        <w:t>сформированность основ музыкальной культуры, в том числе на материале музыкальной культуры родного края, развитие художественного вкуса и интереса к музыкальному искусству и музыкальной деятельности;</w:t>
      </w:r>
    </w:p>
    <w:p w:rsidR="00706514" w:rsidRPr="008055C0" w:rsidRDefault="00706514" w:rsidP="0039234F">
      <w:pPr>
        <w:autoSpaceDE w:val="0"/>
        <w:autoSpaceDN w:val="0"/>
        <w:adjustRightInd w:val="0"/>
        <w:spacing w:line="240" w:lineRule="auto"/>
        <w:ind w:firstLine="709"/>
        <w:contextualSpacing/>
        <w:jc w:val="both"/>
        <w:rPr>
          <w:rFonts w:ascii="Times New Roman" w:hAnsi="Times New Roman" w:cs="Times New Roman"/>
        </w:rPr>
      </w:pPr>
      <w:r w:rsidRPr="008055C0">
        <w:rPr>
          <w:rFonts w:ascii="Times New Roman" w:hAnsi="Times New Roman" w:cs="Times New Roman"/>
        </w:rPr>
        <w:t>умение воспринимать музыку и выражать свое отношение к музыкальному произведению;</w:t>
      </w:r>
    </w:p>
    <w:p w:rsidR="00706514" w:rsidRPr="008055C0" w:rsidRDefault="00706514" w:rsidP="0039234F">
      <w:pPr>
        <w:autoSpaceDE w:val="0"/>
        <w:autoSpaceDN w:val="0"/>
        <w:adjustRightInd w:val="0"/>
        <w:spacing w:line="240" w:lineRule="auto"/>
        <w:ind w:firstLine="709"/>
        <w:contextualSpacing/>
        <w:jc w:val="both"/>
        <w:rPr>
          <w:rFonts w:ascii="Times New Roman" w:hAnsi="Times New Roman" w:cs="Times New Roman"/>
        </w:rPr>
      </w:pPr>
      <w:r w:rsidRPr="008055C0">
        <w:rPr>
          <w:rFonts w:ascii="Times New Roman" w:hAnsi="Times New Roman" w:cs="Times New Roman"/>
        </w:rPr>
        <w:t>умение воплощать музыкальные образы при создании театрализованных и музыкально-пластических композиций, исполнении вокально-хоровых произведений, в импровизации, созд</w:t>
      </w:r>
      <w:r w:rsidRPr="008055C0">
        <w:rPr>
          <w:rFonts w:ascii="Times New Roman" w:hAnsi="Times New Roman" w:cs="Times New Roman"/>
        </w:rPr>
        <w:t>а</w:t>
      </w:r>
      <w:r w:rsidRPr="008055C0">
        <w:rPr>
          <w:rFonts w:ascii="Times New Roman" w:hAnsi="Times New Roman" w:cs="Times New Roman"/>
        </w:rPr>
        <w:t>нии ритмического аккомпанемента и игре на музыкальных инструментах.</w:t>
      </w:r>
    </w:p>
    <w:p w:rsidR="00706514" w:rsidRPr="008055C0" w:rsidRDefault="00706514" w:rsidP="0039234F">
      <w:pPr>
        <w:spacing w:line="240" w:lineRule="auto"/>
        <w:ind w:firstLine="709"/>
        <w:contextualSpacing/>
        <w:jc w:val="both"/>
        <w:rPr>
          <w:rFonts w:ascii="Times New Roman" w:hAnsi="Times New Roman" w:cs="Times New Roman"/>
          <w:b/>
          <w:i/>
        </w:rPr>
      </w:pPr>
      <w:r w:rsidRPr="008055C0">
        <w:rPr>
          <w:rFonts w:ascii="Times New Roman" w:hAnsi="Times New Roman" w:cs="Times New Roman"/>
          <w:b/>
          <w:i/>
        </w:rPr>
        <w:t>Предметные результаты по видам деятельности обучающихся</w:t>
      </w:r>
    </w:p>
    <w:p w:rsidR="00706514" w:rsidRPr="008055C0" w:rsidRDefault="00706514" w:rsidP="0039234F">
      <w:pPr>
        <w:widowControl w:val="0"/>
        <w:tabs>
          <w:tab w:val="left" w:pos="142"/>
          <w:tab w:val="left" w:pos="993"/>
        </w:tabs>
        <w:spacing w:line="240" w:lineRule="auto"/>
        <w:ind w:firstLine="709"/>
        <w:contextualSpacing/>
        <w:jc w:val="both"/>
        <w:rPr>
          <w:rFonts w:ascii="Times New Roman" w:hAnsi="Times New Roman" w:cs="Times New Roman"/>
        </w:rPr>
      </w:pPr>
      <w:r w:rsidRPr="008055C0">
        <w:rPr>
          <w:rFonts w:ascii="Times New Roman" w:hAnsi="Times New Roman" w:cs="Times New Roman"/>
        </w:rPr>
        <w:t>В результате освоения программы обучающиеся должны научиться в дальнейшем прим</w:t>
      </w:r>
      <w:r w:rsidRPr="008055C0">
        <w:rPr>
          <w:rFonts w:ascii="Times New Roman" w:hAnsi="Times New Roman" w:cs="Times New Roman"/>
        </w:rPr>
        <w:t>е</w:t>
      </w:r>
      <w:r w:rsidRPr="008055C0">
        <w:rPr>
          <w:rFonts w:ascii="Times New Roman" w:hAnsi="Times New Roman" w:cs="Times New Roman"/>
        </w:rPr>
        <w:t>нять знания, умения и навыки, приобретенные в различных видах познавательной, музыкально-исполнительской и творческой деятельности. Основные виды музыкальной деятельности обуча</w:t>
      </w:r>
      <w:r w:rsidRPr="008055C0">
        <w:rPr>
          <w:rFonts w:ascii="Times New Roman" w:hAnsi="Times New Roman" w:cs="Times New Roman"/>
        </w:rPr>
        <w:t>ю</w:t>
      </w:r>
      <w:r w:rsidRPr="008055C0">
        <w:rPr>
          <w:rFonts w:ascii="Times New Roman" w:hAnsi="Times New Roman" w:cs="Times New Roman"/>
        </w:rPr>
        <w:t>щихся основаны на принципе взаимного дополнения и направлены на гармоничное становление личности школьника, включающее формирование его духовно-нравственных качеств, музыкал</w:t>
      </w:r>
      <w:r w:rsidRPr="008055C0">
        <w:rPr>
          <w:rFonts w:ascii="Times New Roman" w:hAnsi="Times New Roman" w:cs="Times New Roman"/>
        </w:rPr>
        <w:t>ь</w:t>
      </w:r>
      <w:r w:rsidRPr="008055C0">
        <w:rPr>
          <w:rFonts w:ascii="Times New Roman" w:hAnsi="Times New Roman" w:cs="Times New Roman"/>
        </w:rPr>
        <w:t>ной культуры, развитие музыкально-исполнительских и творческих способностей, возможностей самооценки и самореализации. Освоение программы позволит обучающимся принимать активное участие в общественной, концертной и музыкально-театральной жизни школы, города, региона.</w:t>
      </w:r>
    </w:p>
    <w:p w:rsidR="00706514" w:rsidRPr="008055C0" w:rsidRDefault="00706514" w:rsidP="0039234F">
      <w:pPr>
        <w:spacing w:line="240" w:lineRule="auto"/>
        <w:ind w:firstLine="709"/>
        <w:contextualSpacing/>
        <w:jc w:val="center"/>
        <w:rPr>
          <w:rFonts w:ascii="Times New Roman" w:hAnsi="Times New Roman" w:cs="Times New Roman"/>
          <w:b/>
        </w:rPr>
      </w:pPr>
      <w:r w:rsidRPr="008055C0">
        <w:rPr>
          <w:rFonts w:ascii="Times New Roman" w:hAnsi="Times New Roman" w:cs="Times New Roman"/>
          <w:b/>
        </w:rPr>
        <w:t>Слушание музыки</w:t>
      </w:r>
    </w:p>
    <w:p w:rsidR="00706514" w:rsidRPr="008055C0" w:rsidRDefault="00706514" w:rsidP="0039234F">
      <w:pPr>
        <w:spacing w:line="240" w:lineRule="auto"/>
        <w:ind w:firstLine="709"/>
        <w:contextualSpacing/>
        <w:jc w:val="both"/>
        <w:rPr>
          <w:rFonts w:ascii="Times New Roman" w:hAnsi="Times New Roman" w:cs="Times New Roman"/>
        </w:rPr>
      </w:pPr>
      <w:r w:rsidRPr="008055C0">
        <w:rPr>
          <w:rFonts w:ascii="Times New Roman" w:hAnsi="Times New Roman" w:cs="Times New Roman"/>
        </w:rPr>
        <w:t>Обучающийся:</w:t>
      </w:r>
    </w:p>
    <w:p w:rsidR="00706514" w:rsidRPr="008055C0" w:rsidRDefault="00706514" w:rsidP="0039234F">
      <w:pPr>
        <w:spacing w:line="240" w:lineRule="auto"/>
        <w:ind w:firstLine="709"/>
        <w:contextualSpacing/>
        <w:jc w:val="both"/>
        <w:rPr>
          <w:rFonts w:ascii="Times New Roman" w:hAnsi="Times New Roman" w:cs="Times New Roman"/>
        </w:rPr>
      </w:pPr>
      <w:r w:rsidRPr="008055C0">
        <w:rPr>
          <w:rFonts w:ascii="Times New Roman" w:hAnsi="Times New Roman" w:cs="Times New Roman"/>
        </w:rPr>
        <w:t>1. Узнает изученные музыкальные произведения и называет имена их авторов.</w:t>
      </w:r>
    </w:p>
    <w:p w:rsidR="00706514" w:rsidRPr="008055C0" w:rsidRDefault="00706514" w:rsidP="0039234F">
      <w:pPr>
        <w:spacing w:line="240" w:lineRule="auto"/>
        <w:ind w:firstLine="709"/>
        <w:contextualSpacing/>
        <w:jc w:val="both"/>
        <w:rPr>
          <w:rFonts w:ascii="Times New Roman" w:hAnsi="Times New Roman" w:cs="Times New Roman"/>
        </w:rPr>
      </w:pPr>
      <w:r w:rsidRPr="008055C0">
        <w:rPr>
          <w:rFonts w:ascii="Times New Roman" w:hAnsi="Times New Roman" w:cs="Times New Roman"/>
        </w:rPr>
        <w:t xml:space="preserve">2. Умеет определять характер музыкального произведения, его образ, отдельные элементы музыкального языка: лад, темп, тембр, динамику, регистр. </w:t>
      </w:r>
    </w:p>
    <w:p w:rsidR="00706514" w:rsidRPr="008055C0" w:rsidRDefault="00706514" w:rsidP="0039234F">
      <w:pPr>
        <w:spacing w:line="240" w:lineRule="auto"/>
        <w:ind w:firstLine="709"/>
        <w:contextualSpacing/>
        <w:jc w:val="both"/>
        <w:rPr>
          <w:rFonts w:ascii="Times New Roman" w:hAnsi="Times New Roman" w:cs="Times New Roman"/>
        </w:rPr>
      </w:pPr>
      <w:r w:rsidRPr="008055C0">
        <w:rPr>
          <w:rFonts w:ascii="Times New Roman" w:hAnsi="Times New Roman" w:cs="Times New Roman"/>
        </w:rPr>
        <w:t>3. Имеет представление об интонации в музыке, знает о различных типах интонаций, сре</w:t>
      </w:r>
      <w:r w:rsidRPr="008055C0">
        <w:rPr>
          <w:rFonts w:ascii="Times New Roman" w:hAnsi="Times New Roman" w:cs="Times New Roman"/>
        </w:rPr>
        <w:t>д</w:t>
      </w:r>
      <w:r w:rsidRPr="008055C0">
        <w:rPr>
          <w:rFonts w:ascii="Times New Roman" w:hAnsi="Times New Roman" w:cs="Times New Roman"/>
        </w:rPr>
        <w:t>ствах музыкальной выразительности, используемых при создании образа.</w:t>
      </w:r>
    </w:p>
    <w:p w:rsidR="00706514" w:rsidRPr="008055C0" w:rsidRDefault="00706514" w:rsidP="0039234F">
      <w:pPr>
        <w:spacing w:line="240" w:lineRule="auto"/>
        <w:ind w:firstLine="709"/>
        <w:contextualSpacing/>
        <w:jc w:val="both"/>
        <w:rPr>
          <w:rFonts w:ascii="Times New Roman" w:hAnsi="Times New Roman" w:cs="Times New Roman"/>
        </w:rPr>
      </w:pPr>
      <w:r w:rsidRPr="008055C0">
        <w:rPr>
          <w:rFonts w:ascii="Times New Roman" w:hAnsi="Times New Roman" w:cs="Times New Roman"/>
        </w:rPr>
        <w:t>4. Имеет представление об инструментах симфонического, камерного, духового, эстрадн</w:t>
      </w:r>
      <w:r w:rsidRPr="008055C0">
        <w:rPr>
          <w:rFonts w:ascii="Times New Roman" w:hAnsi="Times New Roman" w:cs="Times New Roman"/>
        </w:rPr>
        <w:t>о</w:t>
      </w:r>
      <w:r w:rsidRPr="008055C0">
        <w:rPr>
          <w:rFonts w:ascii="Times New Roman" w:hAnsi="Times New Roman" w:cs="Times New Roman"/>
        </w:rPr>
        <w:t>го, джазового оркестров, оркестра русских народных инструментов. Знает особенности звучания оркестров и отдельных инструментов.</w:t>
      </w:r>
    </w:p>
    <w:p w:rsidR="00706514" w:rsidRPr="008055C0" w:rsidRDefault="00706514" w:rsidP="0039234F">
      <w:pPr>
        <w:shd w:val="clear" w:color="auto" w:fill="FFFFFF"/>
        <w:tabs>
          <w:tab w:val="left" w:pos="851"/>
        </w:tabs>
        <w:spacing w:line="240" w:lineRule="auto"/>
        <w:ind w:firstLine="709"/>
        <w:contextualSpacing/>
        <w:jc w:val="both"/>
        <w:rPr>
          <w:rFonts w:ascii="Times New Roman" w:hAnsi="Times New Roman" w:cs="Times New Roman"/>
          <w:bCs/>
          <w:iCs/>
        </w:rPr>
      </w:pPr>
      <w:r w:rsidRPr="008055C0">
        <w:rPr>
          <w:rFonts w:ascii="Times New Roman" w:hAnsi="Times New Roman" w:cs="Times New Roman"/>
        </w:rPr>
        <w:lastRenderedPageBreak/>
        <w:t>5. Знает особенности тембрового звучания различных певческих голосов (детских, же</w:t>
      </w:r>
      <w:r w:rsidRPr="008055C0">
        <w:rPr>
          <w:rFonts w:ascii="Times New Roman" w:hAnsi="Times New Roman" w:cs="Times New Roman"/>
        </w:rPr>
        <w:t>н</w:t>
      </w:r>
      <w:r w:rsidRPr="008055C0">
        <w:rPr>
          <w:rFonts w:ascii="Times New Roman" w:hAnsi="Times New Roman" w:cs="Times New Roman"/>
        </w:rPr>
        <w:t>ских, мужских), хоров (детских, женских, мужских, смешанных,</w:t>
      </w:r>
      <w:r w:rsidRPr="008055C0">
        <w:rPr>
          <w:rFonts w:ascii="Times New Roman" w:hAnsi="Times New Roman" w:cs="Times New Roman"/>
          <w:bCs/>
          <w:iCs/>
        </w:rPr>
        <w:t xml:space="preserve"> а также </w:t>
      </w:r>
      <w:r w:rsidRPr="008055C0">
        <w:rPr>
          <w:rFonts w:ascii="Times New Roman" w:hAnsi="Times New Roman" w:cs="Times New Roman"/>
        </w:rPr>
        <w:t>народного, академич</w:t>
      </w:r>
      <w:r w:rsidRPr="008055C0">
        <w:rPr>
          <w:rFonts w:ascii="Times New Roman" w:hAnsi="Times New Roman" w:cs="Times New Roman"/>
        </w:rPr>
        <w:t>е</w:t>
      </w:r>
      <w:r w:rsidRPr="008055C0">
        <w:rPr>
          <w:rFonts w:ascii="Times New Roman" w:hAnsi="Times New Roman" w:cs="Times New Roman"/>
        </w:rPr>
        <w:t>ского, церковного) и их исполнительских возможностей и особенностей репертуара.</w:t>
      </w:r>
    </w:p>
    <w:p w:rsidR="00706514" w:rsidRPr="008055C0" w:rsidRDefault="00706514" w:rsidP="0039234F">
      <w:pPr>
        <w:spacing w:line="240" w:lineRule="auto"/>
        <w:ind w:firstLine="709"/>
        <w:contextualSpacing/>
        <w:jc w:val="both"/>
        <w:rPr>
          <w:rFonts w:ascii="Times New Roman" w:hAnsi="Times New Roman" w:cs="Times New Roman"/>
        </w:rPr>
      </w:pPr>
      <w:r w:rsidRPr="008055C0">
        <w:rPr>
          <w:rFonts w:ascii="Times New Roman" w:hAnsi="Times New Roman" w:cs="Times New Roman"/>
        </w:rPr>
        <w:t>6. Имеет представления о народной и профессиональной (композиторской) музыке; балете, опере, мюзикле, произведениях для симфонического оркестра и оркестра русских народных инс</w:t>
      </w:r>
      <w:r w:rsidRPr="008055C0">
        <w:rPr>
          <w:rFonts w:ascii="Times New Roman" w:hAnsi="Times New Roman" w:cs="Times New Roman"/>
        </w:rPr>
        <w:t>т</w:t>
      </w:r>
      <w:r w:rsidRPr="008055C0">
        <w:rPr>
          <w:rFonts w:ascii="Times New Roman" w:hAnsi="Times New Roman" w:cs="Times New Roman"/>
        </w:rPr>
        <w:t xml:space="preserve">рументов. </w:t>
      </w:r>
    </w:p>
    <w:p w:rsidR="00706514" w:rsidRPr="008055C0" w:rsidRDefault="00706514" w:rsidP="0039234F">
      <w:pPr>
        <w:tabs>
          <w:tab w:val="left" w:pos="271"/>
        </w:tabs>
        <w:spacing w:line="240" w:lineRule="auto"/>
        <w:ind w:firstLine="709"/>
        <w:contextualSpacing/>
        <w:jc w:val="both"/>
        <w:rPr>
          <w:rFonts w:ascii="Times New Roman" w:hAnsi="Times New Roman" w:cs="Times New Roman"/>
        </w:rPr>
      </w:pPr>
      <w:r w:rsidRPr="008055C0">
        <w:rPr>
          <w:rFonts w:ascii="Times New Roman" w:hAnsi="Times New Roman" w:cs="Times New Roman"/>
        </w:rPr>
        <w:t>7. Имеет представления о выразительных возможностях и особенностях музыкальных форм: типах развития (повтор, контраст), простых двухчастной и трехчастной формы, вариаций, рондо.</w:t>
      </w:r>
    </w:p>
    <w:p w:rsidR="00706514" w:rsidRPr="008055C0" w:rsidRDefault="00706514" w:rsidP="0039234F">
      <w:pPr>
        <w:spacing w:line="240" w:lineRule="auto"/>
        <w:ind w:firstLine="709"/>
        <w:contextualSpacing/>
        <w:jc w:val="both"/>
        <w:rPr>
          <w:rFonts w:ascii="Times New Roman" w:hAnsi="Times New Roman" w:cs="Times New Roman"/>
        </w:rPr>
      </w:pPr>
      <w:r w:rsidRPr="008055C0">
        <w:rPr>
          <w:rFonts w:ascii="Times New Roman" w:hAnsi="Times New Roman" w:cs="Times New Roman"/>
        </w:rPr>
        <w:t>8. Определяет жанровую основу в пройденных музыкальных произведениях.</w:t>
      </w:r>
    </w:p>
    <w:p w:rsidR="00706514" w:rsidRPr="008055C0" w:rsidRDefault="00706514" w:rsidP="0039234F">
      <w:pPr>
        <w:spacing w:line="240" w:lineRule="auto"/>
        <w:ind w:firstLine="709"/>
        <w:contextualSpacing/>
        <w:jc w:val="both"/>
        <w:rPr>
          <w:rFonts w:ascii="Times New Roman" w:hAnsi="Times New Roman" w:cs="Times New Roman"/>
        </w:rPr>
      </w:pPr>
      <w:r w:rsidRPr="008055C0">
        <w:rPr>
          <w:rFonts w:ascii="Times New Roman" w:hAnsi="Times New Roman" w:cs="Times New Roman"/>
        </w:rPr>
        <w:t xml:space="preserve">9. Имеет слуховой багаж из прослушанных произведений народной музыки, отечественной и зарубежной классики. </w:t>
      </w:r>
    </w:p>
    <w:p w:rsidR="00706514" w:rsidRPr="008055C0" w:rsidRDefault="00706514" w:rsidP="0039234F">
      <w:pPr>
        <w:spacing w:line="240" w:lineRule="auto"/>
        <w:ind w:firstLine="709"/>
        <w:contextualSpacing/>
        <w:jc w:val="both"/>
        <w:rPr>
          <w:rFonts w:ascii="Times New Roman" w:hAnsi="Times New Roman" w:cs="Times New Roman"/>
        </w:rPr>
      </w:pPr>
      <w:r w:rsidRPr="008055C0">
        <w:rPr>
          <w:rFonts w:ascii="Times New Roman" w:hAnsi="Times New Roman" w:cs="Times New Roman"/>
        </w:rPr>
        <w:t>10. Умеет импровизировать под музыку с использованием танцевальных, маршеобразных движений, пластического интонирования.</w:t>
      </w:r>
    </w:p>
    <w:p w:rsidR="00706514" w:rsidRPr="008055C0" w:rsidRDefault="00706514" w:rsidP="0039234F">
      <w:pPr>
        <w:spacing w:line="240" w:lineRule="auto"/>
        <w:ind w:firstLine="709"/>
        <w:contextualSpacing/>
        <w:jc w:val="center"/>
        <w:rPr>
          <w:rFonts w:ascii="Times New Roman" w:hAnsi="Times New Roman" w:cs="Times New Roman"/>
          <w:b/>
        </w:rPr>
      </w:pPr>
      <w:r w:rsidRPr="008055C0">
        <w:rPr>
          <w:rFonts w:ascii="Times New Roman" w:hAnsi="Times New Roman" w:cs="Times New Roman"/>
          <w:b/>
        </w:rPr>
        <w:t>Хоровое пение</w:t>
      </w:r>
    </w:p>
    <w:p w:rsidR="00706514" w:rsidRPr="008055C0" w:rsidRDefault="00706514" w:rsidP="0039234F">
      <w:pPr>
        <w:spacing w:line="240" w:lineRule="auto"/>
        <w:ind w:firstLine="709"/>
        <w:contextualSpacing/>
        <w:jc w:val="both"/>
        <w:rPr>
          <w:rFonts w:ascii="Times New Roman" w:hAnsi="Times New Roman" w:cs="Times New Roman"/>
        </w:rPr>
      </w:pPr>
      <w:r w:rsidRPr="008055C0">
        <w:rPr>
          <w:rFonts w:ascii="Times New Roman" w:hAnsi="Times New Roman" w:cs="Times New Roman"/>
        </w:rPr>
        <w:t>Обучающийся:</w:t>
      </w:r>
    </w:p>
    <w:p w:rsidR="00706514" w:rsidRPr="008055C0" w:rsidRDefault="00706514" w:rsidP="0039234F">
      <w:pPr>
        <w:tabs>
          <w:tab w:val="left" w:pos="310"/>
        </w:tabs>
        <w:spacing w:line="240" w:lineRule="auto"/>
        <w:ind w:firstLine="709"/>
        <w:contextualSpacing/>
        <w:jc w:val="both"/>
        <w:rPr>
          <w:rFonts w:ascii="Times New Roman" w:hAnsi="Times New Roman" w:cs="Times New Roman"/>
        </w:rPr>
      </w:pPr>
      <w:r w:rsidRPr="008055C0">
        <w:rPr>
          <w:rFonts w:ascii="Times New Roman" w:hAnsi="Times New Roman" w:cs="Times New Roman"/>
        </w:rPr>
        <w:t>1. Знает слова и мелодию Гимна Российской Федерации.</w:t>
      </w:r>
    </w:p>
    <w:p w:rsidR="00706514" w:rsidRPr="008055C0" w:rsidRDefault="00706514" w:rsidP="0039234F">
      <w:pPr>
        <w:tabs>
          <w:tab w:val="left" w:pos="310"/>
        </w:tabs>
        <w:spacing w:line="240" w:lineRule="auto"/>
        <w:ind w:firstLine="709"/>
        <w:contextualSpacing/>
        <w:jc w:val="both"/>
        <w:rPr>
          <w:rFonts w:ascii="Times New Roman" w:hAnsi="Times New Roman" w:cs="Times New Roman"/>
        </w:rPr>
      </w:pPr>
      <w:r w:rsidRPr="008055C0">
        <w:rPr>
          <w:rFonts w:ascii="Times New Roman" w:hAnsi="Times New Roman" w:cs="Times New Roman"/>
        </w:rPr>
        <w:t>2. Грамотно и выразительно исполняет песни с сопровождением и без сопровождения в с</w:t>
      </w:r>
      <w:r w:rsidRPr="008055C0">
        <w:rPr>
          <w:rFonts w:ascii="Times New Roman" w:hAnsi="Times New Roman" w:cs="Times New Roman"/>
        </w:rPr>
        <w:t>о</w:t>
      </w:r>
      <w:r w:rsidRPr="008055C0">
        <w:rPr>
          <w:rFonts w:ascii="Times New Roman" w:hAnsi="Times New Roman" w:cs="Times New Roman"/>
        </w:rPr>
        <w:t>ответствии с их образным строем и содержанием.</w:t>
      </w:r>
    </w:p>
    <w:p w:rsidR="00706514" w:rsidRPr="008055C0" w:rsidRDefault="00706514" w:rsidP="0039234F">
      <w:pPr>
        <w:tabs>
          <w:tab w:val="left" w:pos="310"/>
        </w:tabs>
        <w:spacing w:line="240" w:lineRule="auto"/>
        <w:ind w:firstLine="709"/>
        <w:contextualSpacing/>
        <w:jc w:val="both"/>
        <w:rPr>
          <w:rFonts w:ascii="Times New Roman" w:hAnsi="Times New Roman" w:cs="Times New Roman"/>
        </w:rPr>
      </w:pPr>
      <w:r w:rsidRPr="008055C0">
        <w:rPr>
          <w:rFonts w:ascii="Times New Roman" w:hAnsi="Times New Roman" w:cs="Times New Roman"/>
        </w:rPr>
        <w:t>3. Знает о способах и приемах выразительного музыкального интонирования.</w:t>
      </w:r>
    </w:p>
    <w:p w:rsidR="00706514" w:rsidRPr="008055C0" w:rsidRDefault="00706514" w:rsidP="0039234F">
      <w:pPr>
        <w:spacing w:line="240" w:lineRule="auto"/>
        <w:ind w:firstLine="709"/>
        <w:contextualSpacing/>
        <w:jc w:val="both"/>
        <w:rPr>
          <w:rFonts w:ascii="Times New Roman" w:hAnsi="Times New Roman" w:cs="Times New Roman"/>
        </w:rPr>
      </w:pPr>
      <w:r w:rsidRPr="008055C0">
        <w:rPr>
          <w:rFonts w:ascii="Times New Roman" w:hAnsi="Times New Roman" w:cs="Times New Roman"/>
        </w:rPr>
        <w:t>4. Соблюдает при пении певческую установку. Использует в процессе пения правильное певческое дыхание.</w:t>
      </w:r>
    </w:p>
    <w:p w:rsidR="00706514" w:rsidRPr="008055C0" w:rsidRDefault="00706514" w:rsidP="0039234F">
      <w:pPr>
        <w:tabs>
          <w:tab w:val="left" w:pos="310"/>
        </w:tabs>
        <w:spacing w:line="240" w:lineRule="auto"/>
        <w:ind w:firstLine="709"/>
        <w:contextualSpacing/>
        <w:jc w:val="both"/>
        <w:rPr>
          <w:rFonts w:ascii="Times New Roman" w:hAnsi="Times New Roman" w:cs="Times New Roman"/>
        </w:rPr>
      </w:pPr>
      <w:r w:rsidRPr="008055C0">
        <w:rPr>
          <w:rFonts w:ascii="Times New Roman" w:hAnsi="Times New Roman" w:cs="Times New Roman"/>
        </w:rPr>
        <w:t>5. Поет преимущественно с мягкой атакой звука, осознанно употребляет твердую атаку в зависимости от образного строя исполняемой песни. Поет доступным по силе, не форсированным звуком.</w:t>
      </w:r>
    </w:p>
    <w:p w:rsidR="00706514" w:rsidRPr="008055C0" w:rsidRDefault="00706514" w:rsidP="0039234F">
      <w:pPr>
        <w:spacing w:line="240" w:lineRule="auto"/>
        <w:ind w:firstLine="709"/>
        <w:contextualSpacing/>
        <w:jc w:val="both"/>
        <w:rPr>
          <w:rFonts w:ascii="Times New Roman" w:hAnsi="Times New Roman" w:cs="Times New Roman"/>
        </w:rPr>
      </w:pPr>
      <w:r w:rsidRPr="008055C0">
        <w:rPr>
          <w:rFonts w:ascii="Times New Roman" w:hAnsi="Times New Roman" w:cs="Times New Roman"/>
        </w:rPr>
        <w:t>6. Ясно выговаривает слова песни, поет гласные округленным звуком, отчетливо произн</w:t>
      </w:r>
      <w:r w:rsidRPr="008055C0">
        <w:rPr>
          <w:rFonts w:ascii="Times New Roman" w:hAnsi="Times New Roman" w:cs="Times New Roman"/>
        </w:rPr>
        <w:t>о</w:t>
      </w:r>
      <w:r w:rsidRPr="008055C0">
        <w:rPr>
          <w:rFonts w:ascii="Times New Roman" w:hAnsi="Times New Roman" w:cs="Times New Roman"/>
        </w:rPr>
        <w:t>сит согласные; использует средства артикуляции для достижения выразительности исполнения.</w:t>
      </w:r>
    </w:p>
    <w:p w:rsidR="00706514" w:rsidRPr="008055C0" w:rsidRDefault="00706514" w:rsidP="0039234F">
      <w:pPr>
        <w:spacing w:line="240" w:lineRule="auto"/>
        <w:ind w:firstLine="709"/>
        <w:contextualSpacing/>
        <w:jc w:val="both"/>
        <w:rPr>
          <w:rFonts w:ascii="Times New Roman" w:hAnsi="Times New Roman" w:cs="Times New Roman"/>
        </w:rPr>
      </w:pPr>
      <w:r w:rsidRPr="008055C0">
        <w:rPr>
          <w:rFonts w:ascii="Times New Roman" w:hAnsi="Times New Roman" w:cs="Times New Roman"/>
        </w:rPr>
        <w:t>7. Исполняет одноголосные произведения, а также произведения с элементами двухгол</w:t>
      </w:r>
      <w:r w:rsidRPr="008055C0">
        <w:rPr>
          <w:rFonts w:ascii="Times New Roman" w:hAnsi="Times New Roman" w:cs="Times New Roman"/>
        </w:rPr>
        <w:t>о</w:t>
      </w:r>
      <w:r w:rsidRPr="008055C0">
        <w:rPr>
          <w:rFonts w:ascii="Times New Roman" w:hAnsi="Times New Roman" w:cs="Times New Roman"/>
        </w:rPr>
        <w:t>сия.</w:t>
      </w:r>
    </w:p>
    <w:p w:rsidR="00706514" w:rsidRPr="008055C0" w:rsidRDefault="00706514" w:rsidP="0039234F">
      <w:pPr>
        <w:spacing w:line="240" w:lineRule="auto"/>
        <w:ind w:firstLine="709"/>
        <w:contextualSpacing/>
        <w:jc w:val="center"/>
        <w:rPr>
          <w:rFonts w:ascii="Times New Roman" w:hAnsi="Times New Roman" w:cs="Times New Roman"/>
          <w:b/>
        </w:rPr>
      </w:pPr>
      <w:r w:rsidRPr="008055C0">
        <w:rPr>
          <w:rFonts w:ascii="Times New Roman" w:hAnsi="Times New Roman" w:cs="Times New Roman"/>
          <w:b/>
        </w:rPr>
        <w:t>Игра в детском инструментальном оркестре (ансамбле)</w:t>
      </w:r>
    </w:p>
    <w:p w:rsidR="00706514" w:rsidRPr="008055C0" w:rsidRDefault="00706514" w:rsidP="0039234F">
      <w:pPr>
        <w:spacing w:line="240" w:lineRule="auto"/>
        <w:ind w:firstLine="709"/>
        <w:contextualSpacing/>
        <w:jc w:val="both"/>
        <w:rPr>
          <w:rFonts w:ascii="Times New Roman" w:hAnsi="Times New Roman" w:cs="Times New Roman"/>
        </w:rPr>
      </w:pPr>
      <w:r w:rsidRPr="008055C0">
        <w:rPr>
          <w:rFonts w:ascii="Times New Roman" w:hAnsi="Times New Roman" w:cs="Times New Roman"/>
        </w:rPr>
        <w:t>Обучающийся:</w:t>
      </w:r>
    </w:p>
    <w:p w:rsidR="00706514" w:rsidRPr="008055C0" w:rsidRDefault="00706514" w:rsidP="0039234F">
      <w:pPr>
        <w:spacing w:line="240" w:lineRule="auto"/>
        <w:ind w:firstLine="709"/>
        <w:contextualSpacing/>
        <w:jc w:val="both"/>
        <w:rPr>
          <w:rFonts w:ascii="Times New Roman" w:hAnsi="Times New Roman" w:cs="Times New Roman"/>
        </w:rPr>
      </w:pPr>
      <w:r w:rsidRPr="008055C0">
        <w:rPr>
          <w:rFonts w:ascii="Times New Roman" w:hAnsi="Times New Roman" w:cs="Times New Roman"/>
        </w:rPr>
        <w:t xml:space="preserve">1. Имеет представления о приемах игры на элементарных инструментах детского оркестра, блокфлейте, синтезаторе, народных инструментах и др. </w:t>
      </w:r>
    </w:p>
    <w:p w:rsidR="00706514" w:rsidRPr="008055C0" w:rsidRDefault="00706514" w:rsidP="0039234F">
      <w:pPr>
        <w:spacing w:line="240" w:lineRule="auto"/>
        <w:ind w:firstLine="709"/>
        <w:contextualSpacing/>
        <w:jc w:val="both"/>
        <w:rPr>
          <w:rFonts w:ascii="Times New Roman" w:hAnsi="Times New Roman" w:cs="Times New Roman"/>
        </w:rPr>
      </w:pPr>
      <w:r w:rsidRPr="008055C0">
        <w:rPr>
          <w:rFonts w:ascii="Times New Roman" w:hAnsi="Times New Roman" w:cs="Times New Roman"/>
        </w:rPr>
        <w:t>2. Умеет исполнять различные ритмические группы в оркестровых партиях.</w:t>
      </w:r>
    </w:p>
    <w:p w:rsidR="00706514" w:rsidRPr="008055C0" w:rsidRDefault="00706514" w:rsidP="0039234F">
      <w:pPr>
        <w:spacing w:line="240" w:lineRule="auto"/>
        <w:ind w:firstLine="709"/>
        <w:contextualSpacing/>
        <w:jc w:val="both"/>
        <w:rPr>
          <w:rFonts w:ascii="Times New Roman" w:hAnsi="Times New Roman" w:cs="Times New Roman"/>
        </w:rPr>
      </w:pPr>
      <w:r w:rsidRPr="008055C0">
        <w:rPr>
          <w:rFonts w:ascii="Times New Roman" w:hAnsi="Times New Roman" w:cs="Times New Roman"/>
        </w:rPr>
        <w:t>3. Имеет первоначальные навыки игры в ансамбле – дуэте, трио (простейшее двух-трехголосие). Владеет основами игры в детском оркестре, инструментальном ансамбле.</w:t>
      </w:r>
    </w:p>
    <w:p w:rsidR="00706514" w:rsidRPr="008055C0" w:rsidRDefault="00706514" w:rsidP="0039234F">
      <w:pPr>
        <w:spacing w:line="240" w:lineRule="auto"/>
        <w:ind w:firstLine="709"/>
        <w:contextualSpacing/>
        <w:jc w:val="both"/>
        <w:rPr>
          <w:rFonts w:ascii="Times New Roman" w:hAnsi="Times New Roman" w:cs="Times New Roman"/>
        </w:rPr>
      </w:pPr>
      <w:r w:rsidRPr="008055C0">
        <w:rPr>
          <w:rFonts w:ascii="Times New Roman" w:hAnsi="Times New Roman" w:cs="Times New Roman"/>
        </w:rPr>
        <w:t>4. Использует возможности различных инструментов в ансамбле и оркестре, в том числе тембровые возможности синтезатора.</w:t>
      </w:r>
    </w:p>
    <w:p w:rsidR="00706514" w:rsidRPr="008055C0" w:rsidRDefault="00706514" w:rsidP="0039234F">
      <w:pPr>
        <w:spacing w:line="240" w:lineRule="auto"/>
        <w:ind w:firstLine="709"/>
        <w:contextualSpacing/>
        <w:jc w:val="center"/>
        <w:rPr>
          <w:rFonts w:ascii="Times New Roman" w:hAnsi="Times New Roman" w:cs="Times New Roman"/>
        </w:rPr>
      </w:pPr>
      <w:r w:rsidRPr="008055C0">
        <w:rPr>
          <w:rFonts w:ascii="Times New Roman" w:hAnsi="Times New Roman" w:cs="Times New Roman"/>
          <w:b/>
        </w:rPr>
        <w:t>Основы музыкальной грамоты</w:t>
      </w:r>
    </w:p>
    <w:p w:rsidR="00706514" w:rsidRPr="008055C0" w:rsidRDefault="00706514" w:rsidP="0039234F">
      <w:pPr>
        <w:spacing w:line="240" w:lineRule="auto"/>
        <w:ind w:firstLine="709"/>
        <w:contextualSpacing/>
        <w:jc w:val="both"/>
        <w:rPr>
          <w:rFonts w:ascii="Times New Roman" w:hAnsi="Times New Roman" w:cs="Times New Roman"/>
        </w:rPr>
      </w:pPr>
      <w:r w:rsidRPr="008055C0">
        <w:rPr>
          <w:rFonts w:ascii="Times New Roman" w:hAnsi="Times New Roman" w:cs="Times New Roman"/>
        </w:rPr>
        <w:t xml:space="preserve">Объем музыкальной грамоты и теоретических понятий: </w:t>
      </w:r>
    </w:p>
    <w:p w:rsidR="00706514" w:rsidRPr="008055C0" w:rsidRDefault="00706514" w:rsidP="0039234F">
      <w:pPr>
        <w:spacing w:line="240" w:lineRule="auto"/>
        <w:ind w:firstLine="709"/>
        <w:contextualSpacing/>
        <w:jc w:val="both"/>
        <w:rPr>
          <w:rFonts w:ascii="Times New Roman" w:hAnsi="Times New Roman" w:cs="Times New Roman"/>
        </w:rPr>
      </w:pPr>
      <w:r w:rsidRPr="008055C0">
        <w:rPr>
          <w:rFonts w:ascii="Times New Roman" w:hAnsi="Times New Roman" w:cs="Times New Roman"/>
        </w:rPr>
        <w:t>1.</w:t>
      </w:r>
      <w:r w:rsidRPr="008055C0">
        <w:rPr>
          <w:rFonts w:ascii="Times New Roman" w:hAnsi="Times New Roman" w:cs="Times New Roman"/>
          <w:b/>
        </w:rPr>
        <w:t xml:space="preserve"> Звук.</w:t>
      </w:r>
      <w:r w:rsidRPr="008055C0">
        <w:rPr>
          <w:rFonts w:ascii="Times New Roman" w:hAnsi="Times New Roman" w:cs="Times New Roman"/>
        </w:rPr>
        <w:t xml:space="preserve"> Свойства музыкального звука: высота, длительность, тембр, громкость.</w:t>
      </w:r>
    </w:p>
    <w:p w:rsidR="00706514" w:rsidRPr="008055C0" w:rsidRDefault="00706514" w:rsidP="0039234F">
      <w:pPr>
        <w:spacing w:line="240" w:lineRule="auto"/>
        <w:ind w:firstLine="709"/>
        <w:contextualSpacing/>
        <w:jc w:val="both"/>
        <w:rPr>
          <w:rFonts w:ascii="Times New Roman" w:hAnsi="Times New Roman" w:cs="Times New Roman"/>
        </w:rPr>
      </w:pPr>
      <w:r w:rsidRPr="008055C0">
        <w:rPr>
          <w:rFonts w:ascii="Times New Roman" w:hAnsi="Times New Roman" w:cs="Times New Roman"/>
        </w:rPr>
        <w:t>2.</w:t>
      </w:r>
      <w:r w:rsidRPr="008055C0">
        <w:rPr>
          <w:rFonts w:ascii="Times New Roman" w:hAnsi="Times New Roman" w:cs="Times New Roman"/>
          <w:b/>
        </w:rPr>
        <w:t xml:space="preserve"> Мелодия.</w:t>
      </w:r>
      <w:r w:rsidRPr="008055C0">
        <w:rPr>
          <w:rFonts w:ascii="Times New Roman" w:hAnsi="Times New Roman" w:cs="Times New Roman"/>
        </w:rPr>
        <w:t xml:space="preserve"> Типы мелодического движения. Интонация. Начальное представление о кл</w:t>
      </w:r>
      <w:r w:rsidRPr="008055C0">
        <w:rPr>
          <w:rFonts w:ascii="Times New Roman" w:hAnsi="Times New Roman" w:cs="Times New Roman"/>
        </w:rPr>
        <w:t>а</w:t>
      </w:r>
      <w:r w:rsidRPr="008055C0">
        <w:rPr>
          <w:rFonts w:ascii="Times New Roman" w:hAnsi="Times New Roman" w:cs="Times New Roman"/>
        </w:rPr>
        <w:t xml:space="preserve">виатуре фортепиано (синтезатора). Подбор по слуху попевок и простых песен. </w:t>
      </w:r>
    </w:p>
    <w:p w:rsidR="00706514" w:rsidRPr="008055C0" w:rsidRDefault="00706514" w:rsidP="0039234F">
      <w:pPr>
        <w:spacing w:line="240" w:lineRule="auto"/>
        <w:ind w:firstLine="709"/>
        <w:contextualSpacing/>
        <w:jc w:val="both"/>
        <w:rPr>
          <w:rFonts w:ascii="Times New Roman" w:hAnsi="Times New Roman" w:cs="Times New Roman"/>
        </w:rPr>
      </w:pPr>
      <w:r w:rsidRPr="008055C0">
        <w:rPr>
          <w:rFonts w:ascii="Times New Roman" w:hAnsi="Times New Roman" w:cs="Times New Roman"/>
        </w:rPr>
        <w:t>3.</w:t>
      </w:r>
      <w:r w:rsidRPr="008055C0">
        <w:rPr>
          <w:rFonts w:ascii="Times New Roman" w:hAnsi="Times New Roman" w:cs="Times New Roman"/>
          <w:b/>
        </w:rPr>
        <w:t xml:space="preserve"> Метроритм.</w:t>
      </w:r>
      <w:r w:rsidRPr="008055C0">
        <w:rPr>
          <w:rFonts w:ascii="Times New Roman" w:hAnsi="Times New Roman" w:cs="Times New Roman"/>
        </w:rPr>
        <w:t xml:space="preserve"> Длительности: восьмые, четверти, половинные. Пауза. Акцент в музыке: сильная и слабая доли. Такт. Размеры: 2/4; 3/4; 4/4. Сочетание восьмых, четвертных и половинных длительностей, пауз в ритмических упражнениях, ритмических рисунках исполняемых песен, в оркестровых партиях и аккомпанементах. Двух- и трехдольность – восприятие и передача в дв</w:t>
      </w:r>
      <w:r w:rsidRPr="008055C0">
        <w:rPr>
          <w:rFonts w:ascii="Times New Roman" w:hAnsi="Times New Roman" w:cs="Times New Roman"/>
        </w:rPr>
        <w:t>и</w:t>
      </w:r>
      <w:r w:rsidRPr="008055C0">
        <w:rPr>
          <w:rFonts w:ascii="Times New Roman" w:hAnsi="Times New Roman" w:cs="Times New Roman"/>
        </w:rPr>
        <w:t>жении.</w:t>
      </w:r>
    </w:p>
    <w:p w:rsidR="00706514" w:rsidRPr="008055C0" w:rsidRDefault="00706514" w:rsidP="0039234F">
      <w:pPr>
        <w:spacing w:line="240" w:lineRule="auto"/>
        <w:ind w:firstLine="709"/>
        <w:contextualSpacing/>
        <w:jc w:val="both"/>
        <w:rPr>
          <w:rFonts w:ascii="Times New Roman" w:hAnsi="Times New Roman" w:cs="Times New Roman"/>
        </w:rPr>
      </w:pPr>
      <w:r w:rsidRPr="008055C0">
        <w:rPr>
          <w:rFonts w:ascii="Times New Roman" w:hAnsi="Times New Roman" w:cs="Times New Roman"/>
        </w:rPr>
        <w:t xml:space="preserve">4. </w:t>
      </w:r>
      <w:r w:rsidRPr="008055C0">
        <w:rPr>
          <w:rFonts w:ascii="Times New Roman" w:hAnsi="Times New Roman" w:cs="Times New Roman"/>
          <w:b/>
        </w:rPr>
        <w:t xml:space="preserve">Лад: </w:t>
      </w:r>
      <w:r w:rsidRPr="008055C0">
        <w:rPr>
          <w:rFonts w:ascii="Times New Roman" w:hAnsi="Times New Roman" w:cs="Times New Roman"/>
        </w:rPr>
        <w:t xml:space="preserve">мажор, минор; тональность, тоника. </w:t>
      </w:r>
    </w:p>
    <w:p w:rsidR="00706514" w:rsidRPr="008055C0" w:rsidRDefault="00706514" w:rsidP="0039234F">
      <w:pPr>
        <w:spacing w:line="240" w:lineRule="auto"/>
        <w:ind w:firstLine="709"/>
        <w:contextualSpacing/>
        <w:jc w:val="both"/>
        <w:rPr>
          <w:rFonts w:ascii="Times New Roman" w:hAnsi="Times New Roman" w:cs="Times New Roman"/>
        </w:rPr>
      </w:pPr>
      <w:r w:rsidRPr="008055C0">
        <w:rPr>
          <w:rFonts w:ascii="Times New Roman" w:hAnsi="Times New Roman" w:cs="Times New Roman"/>
        </w:rPr>
        <w:t>5.</w:t>
      </w:r>
      <w:r w:rsidRPr="008055C0">
        <w:rPr>
          <w:rFonts w:ascii="Times New Roman" w:hAnsi="Times New Roman" w:cs="Times New Roman"/>
          <w:b/>
        </w:rPr>
        <w:t xml:space="preserve"> Нотная грамота.</w:t>
      </w:r>
      <w:r w:rsidRPr="008055C0">
        <w:rPr>
          <w:rFonts w:ascii="Times New Roman" w:hAnsi="Times New Roman" w:cs="Times New Roman"/>
        </w:rPr>
        <w:t xml:space="preserve"> Скрипичный ключ, нотный стан, расположение нот в объеме первой-второй октав, диез, бемоль. Чтение нот первой-второй октав, пение по нотам выученных по слуху простейших попевок (двухступенных, трехступенных, пятиступенных), песен, разучивание по н</w:t>
      </w:r>
      <w:r w:rsidRPr="008055C0">
        <w:rPr>
          <w:rFonts w:ascii="Times New Roman" w:hAnsi="Times New Roman" w:cs="Times New Roman"/>
        </w:rPr>
        <w:t>о</w:t>
      </w:r>
      <w:r w:rsidRPr="008055C0">
        <w:rPr>
          <w:rFonts w:ascii="Times New Roman" w:hAnsi="Times New Roman" w:cs="Times New Roman"/>
        </w:rPr>
        <w:t>там хоровых и оркестровых партий.</w:t>
      </w:r>
    </w:p>
    <w:p w:rsidR="00706514" w:rsidRPr="008055C0" w:rsidRDefault="00706514" w:rsidP="0039234F">
      <w:pPr>
        <w:tabs>
          <w:tab w:val="left" w:pos="201"/>
        </w:tabs>
        <w:spacing w:line="240" w:lineRule="auto"/>
        <w:ind w:firstLine="709"/>
        <w:contextualSpacing/>
        <w:jc w:val="both"/>
        <w:rPr>
          <w:rFonts w:ascii="Times New Roman" w:hAnsi="Times New Roman" w:cs="Times New Roman"/>
        </w:rPr>
      </w:pPr>
      <w:r w:rsidRPr="008055C0">
        <w:rPr>
          <w:rFonts w:ascii="Times New Roman" w:hAnsi="Times New Roman" w:cs="Times New Roman"/>
        </w:rPr>
        <w:t xml:space="preserve">6. </w:t>
      </w:r>
      <w:r w:rsidRPr="008055C0">
        <w:rPr>
          <w:rFonts w:ascii="Times New Roman" w:hAnsi="Times New Roman" w:cs="Times New Roman"/>
          <w:b/>
        </w:rPr>
        <w:t xml:space="preserve">Интервалы </w:t>
      </w:r>
      <w:r w:rsidRPr="008055C0">
        <w:rPr>
          <w:rFonts w:ascii="Times New Roman" w:hAnsi="Times New Roman" w:cs="Times New Roman"/>
        </w:rPr>
        <w:t xml:space="preserve">в пределах октавы. </w:t>
      </w:r>
      <w:r w:rsidRPr="008055C0">
        <w:rPr>
          <w:rFonts w:ascii="Times New Roman" w:hAnsi="Times New Roman" w:cs="Times New Roman"/>
          <w:b/>
        </w:rPr>
        <w:t>Трезвучия</w:t>
      </w:r>
      <w:r w:rsidRPr="008055C0">
        <w:rPr>
          <w:rFonts w:ascii="Times New Roman" w:hAnsi="Times New Roman" w:cs="Times New Roman"/>
        </w:rPr>
        <w:t>: мажорное и минорное. Интервалы и трезв</w:t>
      </w:r>
      <w:r w:rsidRPr="008055C0">
        <w:rPr>
          <w:rFonts w:ascii="Times New Roman" w:hAnsi="Times New Roman" w:cs="Times New Roman"/>
        </w:rPr>
        <w:t>у</w:t>
      </w:r>
      <w:r w:rsidRPr="008055C0">
        <w:rPr>
          <w:rFonts w:ascii="Times New Roman" w:hAnsi="Times New Roman" w:cs="Times New Roman"/>
        </w:rPr>
        <w:t>чия в игровых упражнениях, песнях и аккомпанементах, произведениях для слушания музыки.</w:t>
      </w:r>
    </w:p>
    <w:p w:rsidR="00706514" w:rsidRPr="008055C0" w:rsidRDefault="00706514" w:rsidP="0039234F">
      <w:pPr>
        <w:tabs>
          <w:tab w:val="left" w:pos="201"/>
        </w:tabs>
        <w:spacing w:line="240" w:lineRule="auto"/>
        <w:ind w:firstLine="709"/>
        <w:contextualSpacing/>
        <w:jc w:val="both"/>
        <w:rPr>
          <w:rFonts w:ascii="Times New Roman" w:hAnsi="Times New Roman" w:cs="Times New Roman"/>
        </w:rPr>
      </w:pPr>
      <w:r w:rsidRPr="008055C0">
        <w:rPr>
          <w:rFonts w:ascii="Times New Roman" w:hAnsi="Times New Roman" w:cs="Times New Roman"/>
        </w:rPr>
        <w:t>7.</w:t>
      </w:r>
      <w:r w:rsidRPr="008055C0">
        <w:rPr>
          <w:rFonts w:ascii="Times New Roman" w:hAnsi="Times New Roman" w:cs="Times New Roman"/>
          <w:b/>
        </w:rPr>
        <w:t xml:space="preserve"> Музыкальные жанры.</w:t>
      </w:r>
      <w:r w:rsidRPr="008055C0">
        <w:rPr>
          <w:rFonts w:ascii="Times New Roman" w:hAnsi="Times New Roman" w:cs="Times New Roman"/>
        </w:rPr>
        <w:t xml:space="preserve"> Песня, танец, марш. Инструментальный концерт. Музыкально-сценические жанры: балет, опера, мюзикл.</w:t>
      </w:r>
    </w:p>
    <w:p w:rsidR="00706514" w:rsidRPr="008055C0" w:rsidRDefault="00706514" w:rsidP="0039234F">
      <w:pPr>
        <w:spacing w:line="240" w:lineRule="auto"/>
        <w:ind w:firstLine="709"/>
        <w:contextualSpacing/>
        <w:jc w:val="both"/>
        <w:rPr>
          <w:rFonts w:ascii="Times New Roman" w:hAnsi="Times New Roman" w:cs="Times New Roman"/>
        </w:rPr>
      </w:pPr>
      <w:r w:rsidRPr="008055C0">
        <w:rPr>
          <w:rFonts w:ascii="Times New Roman" w:hAnsi="Times New Roman" w:cs="Times New Roman"/>
        </w:rPr>
        <w:lastRenderedPageBreak/>
        <w:t xml:space="preserve">8. </w:t>
      </w:r>
      <w:r w:rsidRPr="008055C0">
        <w:rPr>
          <w:rFonts w:ascii="Times New Roman" w:hAnsi="Times New Roman" w:cs="Times New Roman"/>
          <w:b/>
        </w:rPr>
        <w:t>Музыкальные формы.</w:t>
      </w:r>
      <w:r w:rsidRPr="008055C0">
        <w:rPr>
          <w:rFonts w:ascii="Times New Roman" w:hAnsi="Times New Roman" w:cs="Times New Roman"/>
        </w:rPr>
        <w:t xml:space="preserve"> Виды развития: повтор, контраст. Вступление, заключение. Простые двухчастная и трехчастная формы, куплетная форма, вариации, рондо.</w:t>
      </w:r>
    </w:p>
    <w:p w:rsidR="00706514" w:rsidRPr="008055C0" w:rsidRDefault="00706514" w:rsidP="0039234F">
      <w:pPr>
        <w:spacing w:line="240" w:lineRule="auto"/>
        <w:ind w:firstLine="709"/>
        <w:contextualSpacing/>
        <w:jc w:val="both"/>
        <w:rPr>
          <w:rFonts w:ascii="Times New Roman" w:eastAsia="Arial Unicode MS" w:hAnsi="Times New Roman" w:cs="Times New Roman"/>
        </w:rPr>
      </w:pPr>
      <w:r w:rsidRPr="008055C0">
        <w:rPr>
          <w:rFonts w:ascii="Times New Roman" w:eastAsia="Arial Unicode MS" w:hAnsi="Times New Roman" w:cs="Times New Roman"/>
        </w:rPr>
        <w:t xml:space="preserve">В результате изучения музыки на уровне начального общего образования обучающийся </w:t>
      </w:r>
      <w:r w:rsidRPr="008055C0">
        <w:rPr>
          <w:rFonts w:ascii="Times New Roman" w:eastAsia="Arial Unicode MS" w:hAnsi="Times New Roman" w:cs="Times New Roman"/>
          <w:b/>
        </w:rPr>
        <w:t>получит возможность научиться</w:t>
      </w:r>
      <w:r w:rsidRPr="008055C0">
        <w:rPr>
          <w:rFonts w:ascii="Times New Roman" w:eastAsia="Arial Unicode MS" w:hAnsi="Times New Roman" w:cs="Times New Roman"/>
        </w:rPr>
        <w:t>:</w:t>
      </w:r>
    </w:p>
    <w:p w:rsidR="00706514" w:rsidRPr="008055C0" w:rsidRDefault="00706514" w:rsidP="0039234F">
      <w:pPr>
        <w:spacing w:line="240" w:lineRule="auto"/>
        <w:ind w:firstLine="709"/>
        <w:contextualSpacing/>
        <w:jc w:val="both"/>
        <w:rPr>
          <w:rFonts w:ascii="Times New Roman" w:eastAsia="Arial Unicode MS" w:hAnsi="Times New Roman" w:cs="Times New Roman"/>
          <w:i/>
        </w:rPr>
      </w:pPr>
      <w:r w:rsidRPr="008055C0">
        <w:rPr>
          <w:rFonts w:ascii="Times New Roman" w:eastAsia="Arial Unicode MS" w:hAnsi="Times New Roman" w:cs="Times New Roman"/>
          <w:i/>
        </w:rPr>
        <w:t>реализовывать творческий потенциал, собственные творческие замыслы в различных в</w:t>
      </w:r>
      <w:r w:rsidRPr="008055C0">
        <w:rPr>
          <w:rFonts w:ascii="Times New Roman" w:eastAsia="Arial Unicode MS" w:hAnsi="Times New Roman" w:cs="Times New Roman"/>
          <w:i/>
        </w:rPr>
        <w:t>и</w:t>
      </w:r>
      <w:r w:rsidRPr="008055C0">
        <w:rPr>
          <w:rFonts w:ascii="Times New Roman" w:eastAsia="Arial Unicode MS" w:hAnsi="Times New Roman" w:cs="Times New Roman"/>
          <w:i/>
        </w:rPr>
        <w:t>дах музыкальной деятельности (в пении и интерпретации музыки, игре на детских и других муз</w:t>
      </w:r>
      <w:r w:rsidRPr="008055C0">
        <w:rPr>
          <w:rFonts w:ascii="Times New Roman" w:eastAsia="Arial Unicode MS" w:hAnsi="Times New Roman" w:cs="Times New Roman"/>
          <w:i/>
        </w:rPr>
        <w:t>ы</w:t>
      </w:r>
      <w:r w:rsidRPr="008055C0">
        <w:rPr>
          <w:rFonts w:ascii="Times New Roman" w:eastAsia="Arial Unicode MS" w:hAnsi="Times New Roman" w:cs="Times New Roman"/>
          <w:i/>
        </w:rPr>
        <w:t>кальных инструментах, музыкально-пластическом движении и импровизации);</w:t>
      </w:r>
    </w:p>
    <w:p w:rsidR="00706514" w:rsidRPr="008055C0" w:rsidRDefault="00706514" w:rsidP="0039234F">
      <w:pPr>
        <w:spacing w:line="240" w:lineRule="auto"/>
        <w:ind w:firstLine="709"/>
        <w:contextualSpacing/>
        <w:jc w:val="both"/>
        <w:rPr>
          <w:rFonts w:ascii="Times New Roman" w:eastAsia="Arial Unicode MS" w:hAnsi="Times New Roman" w:cs="Times New Roman"/>
          <w:i/>
        </w:rPr>
      </w:pPr>
      <w:r w:rsidRPr="008055C0">
        <w:rPr>
          <w:rFonts w:ascii="Times New Roman" w:eastAsia="Arial Unicode MS" w:hAnsi="Times New Roman" w:cs="Times New Roman"/>
          <w:i/>
        </w:rPr>
        <w:t>организовывать культурный досуг, самостоятельную музыкально-творческую деятел</w:t>
      </w:r>
      <w:r w:rsidRPr="008055C0">
        <w:rPr>
          <w:rFonts w:ascii="Times New Roman" w:eastAsia="Arial Unicode MS" w:hAnsi="Times New Roman" w:cs="Times New Roman"/>
          <w:i/>
        </w:rPr>
        <w:t>ь</w:t>
      </w:r>
      <w:r w:rsidRPr="008055C0">
        <w:rPr>
          <w:rFonts w:ascii="Times New Roman" w:eastAsia="Arial Unicode MS" w:hAnsi="Times New Roman" w:cs="Times New Roman"/>
          <w:i/>
        </w:rPr>
        <w:t>ность; музицировать;</w:t>
      </w:r>
    </w:p>
    <w:p w:rsidR="00706514" w:rsidRPr="008055C0" w:rsidRDefault="00706514" w:rsidP="0039234F">
      <w:pPr>
        <w:spacing w:line="240" w:lineRule="auto"/>
        <w:ind w:firstLine="709"/>
        <w:contextualSpacing/>
        <w:jc w:val="both"/>
        <w:rPr>
          <w:rFonts w:ascii="Times New Roman" w:eastAsia="Arial Unicode MS" w:hAnsi="Times New Roman" w:cs="Times New Roman"/>
          <w:i/>
        </w:rPr>
      </w:pPr>
      <w:r w:rsidRPr="008055C0">
        <w:rPr>
          <w:rFonts w:ascii="Times New Roman" w:eastAsia="Arial Unicode MS" w:hAnsi="Times New Roman" w:cs="Times New Roman"/>
          <w:i/>
        </w:rPr>
        <w:t>использовать систему графических знаков для ориентации в нотном письме при пении простейших мелодий;</w:t>
      </w:r>
    </w:p>
    <w:p w:rsidR="00706514" w:rsidRPr="008055C0" w:rsidRDefault="00706514" w:rsidP="0039234F">
      <w:pPr>
        <w:spacing w:line="240" w:lineRule="auto"/>
        <w:ind w:firstLine="709"/>
        <w:contextualSpacing/>
        <w:jc w:val="both"/>
        <w:rPr>
          <w:rFonts w:ascii="Times New Roman" w:eastAsia="Arial Unicode MS" w:hAnsi="Times New Roman" w:cs="Times New Roman"/>
          <w:i/>
        </w:rPr>
      </w:pPr>
      <w:r w:rsidRPr="008055C0">
        <w:rPr>
          <w:rFonts w:ascii="Times New Roman" w:eastAsia="Arial Unicode MS" w:hAnsi="Times New Roman" w:cs="Times New Roman"/>
          <w:i/>
        </w:rPr>
        <w:t>владеть певческим голосом как инструментом духовного самовыражения и участвовать в коллективной творческой деятельности при воплощении заинтересовавших его музыкальных о</w:t>
      </w:r>
      <w:r w:rsidRPr="008055C0">
        <w:rPr>
          <w:rFonts w:ascii="Times New Roman" w:eastAsia="Arial Unicode MS" w:hAnsi="Times New Roman" w:cs="Times New Roman"/>
          <w:i/>
        </w:rPr>
        <w:t>б</w:t>
      </w:r>
      <w:r w:rsidRPr="008055C0">
        <w:rPr>
          <w:rFonts w:ascii="Times New Roman" w:eastAsia="Arial Unicode MS" w:hAnsi="Times New Roman" w:cs="Times New Roman"/>
          <w:i/>
        </w:rPr>
        <w:t>разов;</w:t>
      </w:r>
    </w:p>
    <w:p w:rsidR="00706514" w:rsidRPr="008055C0" w:rsidRDefault="00706514" w:rsidP="0039234F">
      <w:pPr>
        <w:spacing w:line="240" w:lineRule="auto"/>
        <w:ind w:firstLine="709"/>
        <w:contextualSpacing/>
        <w:jc w:val="both"/>
        <w:rPr>
          <w:rFonts w:ascii="Times New Roman" w:eastAsia="Arial Unicode MS" w:hAnsi="Times New Roman" w:cs="Times New Roman"/>
          <w:i/>
        </w:rPr>
      </w:pPr>
      <w:r w:rsidRPr="008055C0">
        <w:rPr>
          <w:rFonts w:ascii="Times New Roman" w:eastAsia="Arial Unicode MS" w:hAnsi="Times New Roman" w:cs="Times New Roman"/>
          <w:i/>
        </w:rPr>
        <w:t>адекватно оценивать явления музыкальной культуры и проявлять инициативу в выборе образцов профессионального и музыкально-поэтического творчества народов мира;</w:t>
      </w:r>
    </w:p>
    <w:p w:rsidR="00706514" w:rsidRPr="008055C0" w:rsidRDefault="00706514" w:rsidP="0039234F">
      <w:pPr>
        <w:spacing w:line="240" w:lineRule="auto"/>
        <w:ind w:firstLine="709"/>
        <w:contextualSpacing/>
        <w:jc w:val="both"/>
        <w:rPr>
          <w:rFonts w:ascii="Times New Roman" w:eastAsia="Arial Unicode MS" w:hAnsi="Times New Roman" w:cs="Times New Roman"/>
          <w:i/>
        </w:rPr>
      </w:pPr>
      <w:r w:rsidRPr="008055C0">
        <w:rPr>
          <w:rFonts w:ascii="Times New Roman" w:eastAsia="Arial Unicode MS" w:hAnsi="Times New Roman" w:cs="Times New Roman"/>
          <w:i/>
        </w:rPr>
        <w:t>оказывать помощь в организации и проведении школьных культурно-массовых меропри</w:t>
      </w:r>
      <w:r w:rsidRPr="008055C0">
        <w:rPr>
          <w:rFonts w:ascii="Times New Roman" w:eastAsia="Arial Unicode MS" w:hAnsi="Times New Roman" w:cs="Times New Roman"/>
          <w:i/>
        </w:rPr>
        <w:t>я</w:t>
      </w:r>
      <w:r w:rsidRPr="008055C0">
        <w:rPr>
          <w:rFonts w:ascii="Times New Roman" w:eastAsia="Arial Unicode MS" w:hAnsi="Times New Roman" w:cs="Times New Roman"/>
          <w:i/>
        </w:rPr>
        <w:t>тий; представлять широкой публике результаты собственной музыкально-творческой деятел</w:t>
      </w:r>
      <w:r w:rsidRPr="008055C0">
        <w:rPr>
          <w:rFonts w:ascii="Times New Roman" w:eastAsia="Arial Unicode MS" w:hAnsi="Times New Roman" w:cs="Times New Roman"/>
          <w:i/>
        </w:rPr>
        <w:t>ь</w:t>
      </w:r>
      <w:r w:rsidRPr="008055C0">
        <w:rPr>
          <w:rFonts w:ascii="Times New Roman" w:eastAsia="Arial Unicode MS" w:hAnsi="Times New Roman" w:cs="Times New Roman"/>
          <w:i/>
        </w:rPr>
        <w:t>ности (пение, музицирование, драматизация и др.); собирать музыкальные коллекции (фонотека, видеотека).</w:t>
      </w:r>
    </w:p>
    <w:p w:rsidR="00706514" w:rsidRPr="008055C0" w:rsidRDefault="00706514" w:rsidP="0039234F">
      <w:pPr>
        <w:pStyle w:val="21"/>
        <w:numPr>
          <w:ilvl w:val="0"/>
          <w:numId w:val="0"/>
        </w:numPr>
        <w:spacing w:line="240" w:lineRule="auto"/>
        <w:ind w:left="680"/>
        <w:rPr>
          <w:i/>
          <w:spacing w:val="-2"/>
          <w:sz w:val="22"/>
          <w:szCs w:val="22"/>
        </w:rPr>
      </w:pPr>
    </w:p>
    <w:p w:rsidR="00706514" w:rsidRPr="008055C0" w:rsidRDefault="00F00FEF" w:rsidP="00C973C7">
      <w:pPr>
        <w:pStyle w:val="aff6"/>
        <w:spacing w:line="240" w:lineRule="auto"/>
        <w:ind w:left="1080"/>
        <w:contextualSpacing/>
        <w:jc w:val="center"/>
        <w:rPr>
          <w:sz w:val="22"/>
          <w:szCs w:val="22"/>
        </w:rPr>
      </w:pPr>
      <w:r>
        <w:rPr>
          <w:sz w:val="22"/>
          <w:szCs w:val="22"/>
        </w:rPr>
        <w:t>1.2.13</w:t>
      </w:r>
      <w:r w:rsidR="00C973C7" w:rsidRPr="008055C0">
        <w:rPr>
          <w:sz w:val="22"/>
          <w:szCs w:val="22"/>
        </w:rPr>
        <w:t xml:space="preserve">. </w:t>
      </w:r>
      <w:r w:rsidR="00706514" w:rsidRPr="008055C0">
        <w:rPr>
          <w:sz w:val="22"/>
          <w:szCs w:val="22"/>
        </w:rPr>
        <w:t>Технология</w:t>
      </w:r>
    </w:p>
    <w:p w:rsidR="00706514" w:rsidRPr="008055C0" w:rsidRDefault="00706514" w:rsidP="0039234F">
      <w:pPr>
        <w:tabs>
          <w:tab w:val="left" w:pos="142"/>
          <w:tab w:val="left" w:leader="dot" w:pos="624"/>
          <w:tab w:val="left" w:pos="1134"/>
        </w:tabs>
        <w:spacing w:line="240" w:lineRule="auto"/>
        <w:ind w:left="357" w:firstLine="709"/>
        <w:contextualSpacing/>
        <w:jc w:val="both"/>
        <w:rPr>
          <w:rStyle w:val="Zag11"/>
          <w:rFonts w:ascii="Times New Roman" w:eastAsia="@Arial Unicode MS" w:hAnsi="Times New Roman" w:cs="Times New Roman"/>
        </w:rPr>
      </w:pPr>
      <w:r w:rsidRPr="008055C0">
        <w:rPr>
          <w:rStyle w:val="Zag11"/>
          <w:rFonts w:ascii="Times New Roman" w:eastAsia="@Arial Unicode MS" w:hAnsi="Times New Roman" w:cs="Times New Roman"/>
        </w:rPr>
        <w:t>В результате изучения курса «Технология» обучающиеся на уровне начального общего образования:</w:t>
      </w:r>
    </w:p>
    <w:p w:rsidR="00706514" w:rsidRPr="008055C0" w:rsidRDefault="00706514" w:rsidP="0039234F">
      <w:pPr>
        <w:tabs>
          <w:tab w:val="left" w:pos="142"/>
          <w:tab w:val="left" w:leader="dot" w:pos="624"/>
          <w:tab w:val="left" w:pos="1134"/>
        </w:tabs>
        <w:spacing w:line="240" w:lineRule="auto"/>
        <w:ind w:left="357" w:firstLine="709"/>
        <w:contextualSpacing/>
        <w:jc w:val="both"/>
        <w:rPr>
          <w:rStyle w:val="Zag11"/>
          <w:rFonts w:ascii="Times New Roman" w:eastAsia="@Arial Unicode MS" w:hAnsi="Times New Roman" w:cs="Times New Roman"/>
        </w:rPr>
      </w:pPr>
      <w:r w:rsidRPr="008055C0">
        <w:rPr>
          <w:rStyle w:val="Zag11"/>
          <w:rFonts w:ascii="Times New Roman" w:eastAsia="@Arial Unicode MS" w:hAnsi="Times New Roman" w:cs="Times New Roman"/>
          <w:spacing w:val="-4"/>
        </w:rPr>
        <w:t>- получат начальные представления о материальной культуре как продукте творческой предметно-преобразующей деятельности человека, о предметном мире как основной среде обит</w:t>
      </w:r>
      <w:r w:rsidRPr="008055C0">
        <w:rPr>
          <w:rStyle w:val="Zag11"/>
          <w:rFonts w:ascii="Times New Roman" w:eastAsia="@Arial Unicode MS" w:hAnsi="Times New Roman" w:cs="Times New Roman"/>
          <w:spacing w:val="-4"/>
        </w:rPr>
        <w:t>а</w:t>
      </w:r>
      <w:r w:rsidRPr="008055C0">
        <w:rPr>
          <w:rStyle w:val="Zag11"/>
          <w:rFonts w:ascii="Times New Roman" w:eastAsia="@Arial Unicode MS" w:hAnsi="Times New Roman" w:cs="Times New Roman"/>
          <w:spacing w:val="-4"/>
        </w:rPr>
        <w:t>ния современного человека, о гармонической взаимосвязи предметного мира с миром природы, об отражении в предметах материальной среды нравственно-эстетического и социально-исторического опыта человечества; о ценности предшествующих культур и необходимости б</w:t>
      </w:r>
      <w:r w:rsidRPr="008055C0">
        <w:rPr>
          <w:rStyle w:val="Zag11"/>
          <w:rFonts w:ascii="Times New Roman" w:eastAsia="@Arial Unicode MS" w:hAnsi="Times New Roman" w:cs="Times New Roman"/>
          <w:spacing w:val="-4"/>
        </w:rPr>
        <w:t>е</w:t>
      </w:r>
      <w:r w:rsidRPr="008055C0">
        <w:rPr>
          <w:rStyle w:val="Zag11"/>
          <w:rFonts w:ascii="Times New Roman" w:eastAsia="@Arial Unicode MS" w:hAnsi="Times New Roman" w:cs="Times New Roman"/>
          <w:spacing w:val="-4"/>
        </w:rPr>
        <w:t>режного отношения к ним в целях сохранения и развития культурных традиций</w:t>
      </w:r>
      <w:r w:rsidRPr="008055C0">
        <w:rPr>
          <w:rStyle w:val="Zag11"/>
          <w:rFonts w:ascii="Times New Roman" w:eastAsia="@Arial Unicode MS" w:hAnsi="Times New Roman" w:cs="Times New Roman"/>
        </w:rPr>
        <w:t>;</w:t>
      </w:r>
    </w:p>
    <w:p w:rsidR="00706514" w:rsidRPr="008055C0" w:rsidRDefault="00706514" w:rsidP="0039234F">
      <w:pPr>
        <w:tabs>
          <w:tab w:val="left" w:pos="142"/>
          <w:tab w:val="left" w:leader="dot" w:pos="624"/>
          <w:tab w:val="left" w:pos="1134"/>
        </w:tabs>
        <w:spacing w:line="240" w:lineRule="auto"/>
        <w:ind w:left="357" w:firstLine="709"/>
        <w:contextualSpacing/>
        <w:jc w:val="both"/>
        <w:rPr>
          <w:rStyle w:val="Zag11"/>
          <w:rFonts w:ascii="Times New Roman" w:eastAsia="@Arial Unicode MS" w:hAnsi="Times New Roman" w:cs="Times New Roman"/>
        </w:rPr>
      </w:pPr>
      <w:r w:rsidRPr="008055C0">
        <w:rPr>
          <w:rStyle w:val="Zag11"/>
          <w:rFonts w:ascii="Times New Roman" w:eastAsia="@Arial Unicode MS" w:hAnsi="Times New Roman" w:cs="Times New Roman"/>
        </w:rPr>
        <w:t>- получат начальные знания и представления о наиболее важных правилах дизайна, к</w:t>
      </w:r>
      <w:r w:rsidRPr="008055C0">
        <w:rPr>
          <w:rStyle w:val="Zag11"/>
          <w:rFonts w:ascii="Times New Roman" w:eastAsia="@Arial Unicode MS" w:hAnsi="Times New Roman" w:cs="Times New Roman"/>
        </w:rPr>
        <w:t>о</w:t>
      </w:r>
      <w:r w:rsidRPr="008055C0">
        <w:rPr>
          <w:rStyle w:val="Zag11"/>
          <w:rFonts w:ascii="Times New Roman" w:eastAsia="@Arial Unicode MS" w:hAnsi="Times New Roman" w:cs="Times New Roman"/>
        </w:rPr>
        <w:t xml:space="preserve">торые необходимо учитывать при создании предметов материальной культуры; </w:t>
      </w:r>
    </w:p>
    <w:p w:rsidR="00706514" w:rsidRPr="008055C0" w:rsidRDefault="00706514" w:rsidP="0039234F">
      <w:pPr>
        <w:tabs>
          <w:tab w:val="left" w:pos="142"/>
          <w:tab w:val="left" w:leader="dot" w:pos="624"/>
          <w:tab w:val="left" w:pos="1134"/>
        </w:tabs>
        <w:spacing w:line="240" w:lineRule="auto"/>
        <w:ind w:left="357" w:firstLine="709"/>
        <w:contextualSpacing/>
        <w:jc w:val="both"/>
        <w:rPr>
          <w:rStyle w:val="Zag11"/>
          <w:rFonts w:ascii="Times New Roman" w:eastAsia="@Arial Unicode MS" w:hAnsi="Times New Roman" w:cs="Times New Roman"/>
        </w:rPr>
      </w:pPr>
      <w:r w:rsidRPr="008055C0">
        <w:rPr>
          <w:rStyle w:val="Zag11"/>
          <w:rFonts w:ascii="Times New Roman" w:eastAsia="@Arial Unicode MS" w:hAnsi="Times New Roman" w:cs="Times New Roman"/>
        </w:rPr>
        <w:t>- получат общее представление о мире профессий, их социальном значении, истории возникновения и развития;</w:t>
      </w:r>
    </w:p>
    <w:p w:rsidR="00706514" w:rsidRPr="008055C0" w:rsidRDefault="00706514" w:rsidP="0039234F">
      <w:pPr>
        <w:tabs>
          <w:tab w:val="left" w:pos="142"/>
          <w:tab w:val="left" w:leader="dot" w:pos="624"/>
          <w:tab w:val="left" w:pos="1134"/>
        </w:tabs>
        <w:spacing w:line="240" w:lineRule="auto"/>
        <w:ind w:left="357" w:firstLine="709"/>
        <w:contextualSpacing/>
        <w:jc w:val="both"/>
        <w:rPr>
          <w:rStyle w:val="Zag11"/>
          <w:rFonts w:ascii="Times New Roman" w:eastAsia="@Arial Unicode MS" w:hAnsi="Times New Roman" w:cs="Times New Roman"/>
        </w:rPr>
      </w:pPr>
      <w:r w:rsidRPr="008055C0">
        <w:rPr>
          <w:rStyle w:val="Zag11"/>
          <w:rFonts w:ascii="Times New Roman" w:eastAsia="@Arial Unicode MS" w:hAnsi="Times New Roman" w:cs="Times New Roman"/>
        </w:rPr>
        <w:t>- научатся использовать приобретенные знания и умения для творческой самореализ</w:t>
      </w:r>
      <w:r w:rsidRPr="008055C0">
        <w:rPr>
          <w:rStyle w:val="Zag11"/>
          <w:rFonts w:ascii="Times New Roman" w:eastAsia="@Arial Unicode MS" w:hAnsi="Times New Roman" w:cs="Times New Roman"/>
        </w:rPr>
        <w:t>а</w:t>
      </w:r>
      <w:r w:rsidRPr="008055C0">
        <w:rPr>
          <w:rStyle w:val="Zag11"/>
          <w:rFonts w:ascii="Times New Roman" w:eastAsia="@Arial Unicode MS" w:hAnsi="Times New Roman" w:cs="Times New Roman"/>
        </w:rPr>
        <w:t>ции при оформлении своего дома и классной комнаты, при изготовлении подарков близким и друзьям, игрушечных моделей, художественно-декоративных и других изделий.</w:t>
      </w:r>
    </w:p>
    <w:p w:rsidR="00706514" w:rsidRPr="008055C0" w:rsidRDefault="00706514" w:rsidP="0039234F">
      <w:pPr>
        <w:tabs>
          <w:tab w:val="left" w:pos="142"/>
          <w:tab w:val="left" w:leader="dot" w:pos="624"/>
          <w:tab w:val="left" w:pos="1134"/>
        </w:tabs>
        <w:spacing w:line="240" w:lineRule="auto"/>
        <w:ind w:left="357" w:firstLine="709"/>
        <w:contextualSpacing/>
        <w:jc w:val="both"/>
        <w:rPr>
          <w:rStyle w:val="Zag11"/>
          <w:rFonts w:ascii="Times New Roman" w:eastAsia="@Arial Unicode MS" w:hAnsi="Times New Roman" w:cs="Times New Roman"/>
        </w:rPr>
      </w:pPr>
      <w:r w:rsidRPr="008055C0">
        <w:rPr>
          <w:rStyle w:val="Zag11"/>
          <w:rFonts w:ascii="Times New Roman" w:eastAsia="@Arial Unicode MS" w:hAnsi="Times New Roman" w:cs="Times New Roman"/>
        </w:rPr>
        <w:t>Решение конструкторских, художественно-конструкторских и технологических задач заложит развитие основ творческой деятельности, конструкторско-технологического мышл</w:t>
      </w:r>
      <w:r w:rsidRPr="008055C0">
        <w:rPr>
          <w:rStyle w:val="Zag11"/>
          <w:rFonts w:ascii="Times New Roman" w:eastAsia="@Arial Unicode MS" w:hAnsi="Times New Roman" w:cs="Times New Roman"/>
        </w:rPr>
        <w:t>е</w:t>
      </w:r>
      <w:r w:rsidRPr="008055C0">
        <w:rPr>
          <w:rStyle w:val="Zag11"/>
          <w:rFonts w:ascii="Times New Roman" w:eastAsia="@Arial Unicode MS" w:hAnsi="Times New Roman" w:cs="Times New Roman"/>
        </w:rPr>
        <w:t>ния, пространственного воображения, эстетических представлений, формирования внутренн</w:t>
      </w:r>
      <w:r w:rsidRPr="008055C0">
        <w:rPr>
          <w:rStyle w:val="Zag11"/>
          <w:rFonts w:ascii="Times New Roman" w:eastAsia="@Arial Unicode MS" w:hAnsi="Times New Roman" w:cs="Times New Roman"/>
        </w:rPr>
        <w:t>е</w:t>
      </w:r>
      <w:r w:rsidRPr="008055C0">
        <w:rPr>
          <w:rStyle w:val="Zag11"/>
          <w:rFonts w:ascii="Times New Roman" w:eastAsia="@Arial Unicode MS" w:hAnsi="Times New Roman" w:cs="Times New Roman"/>
        </w:rPr>
        <w:t>го плана действий, мелкой моторики рук.</w:t>
      </w:r>
    </w:p>
    <w:p w:rsidR="00706514" w:rsidRPr="008055C0" w:rsidRDefault="00706514" w:rsidP="0039234F">
      <w:pPr>
        <w:tabs>
          <w:tab w:val="left" w:pos="142"/>
          <w:tab w:val="left" w:leader="dot" w:pos="624"/>
          <w:tab w:val="left" w:pos="1134"/>
        </w:tabs>
        <w:spacing w:line="240" w:lineRule="auto"/>
        <w:ind w:left="357" w:firstLine="709"/>
        <w:contextualSpacing/>
        <w:jc w:val="both"/>
        <w:rPr>
          <w:rStyle w:val="Zag11"/>
          <w:rFonts w:ascii="Times New Roman" w:eastAsia="@Arial Unicode MS" w:hAnsi="Times New Roman" w:cs="Times New Roman"/>
        </w:rPr>
      </w:pPr>
      <w:r w:rsidRPr="008055C0">
        <w:rPr>
          <w:rStyle w:val="Zag11"/>
          <w:rFonts w:ascii="Times New Roman" w:eastAsia="@Arial Unicode MS" w:hAnsi="Times New Roman" w:cs="Times New Roman"/>
        </w:rPr>
        <w:t>Обучающиеся:</w:t>
      </w:r>
    </w:p>
    <w:p w:rsidR="00706514" w:rsidRPr="008055C0" w:rsidRDefault="00706514" w:rsidP="0039234F">
      <w:pPr>
        <w:tabs>
          <w:tab w:val="left" w:pos="142"/>
          <w:tab w:val="left" w:leader="dot" w:pos="624"/>
          <w:tab w:val="left" w:pos="1134"/>
        </w:tabs>
        <w:spacing w:line="240" w:lineRule="auto"/>
        <w:ind w:left="357" w:firstLine="709"/>
        <w:contextualSpacing/>
        <w:jc w:val="both"/>
        <w:rPr>
          <w:rStyle w:val="Zag11"/>
          <w:rFonts w:ascii="Times New Roman" w:eastAsia="@Arial Unicode MS" w:hAnsi="Times New Roman" w:cs="Times New Roman"/>
        </w:rPr>
      </w:pPr>
      <w:r w:rsidRPr="008055C0">
        <w:rPr>
          <w:rStyle w:val="Zag11"/>
          <w:rFonts w:ascii="Times New Roman" w:eastAsia="@Arial Unicode MS" w:hAnsi="Times New Roman" w:cs="Times New Roman"/>
        </w:rPr>
        <w:t>в результате выполнения под руководством учителя коллективных и групповых тво</w:t>
      </w:r>
      <w:r w:rsidRPr="008055C0">
        <w:rPr>
          <w:rStyle w:val="Zag11"/>
          <w:rFonts w:ascii="Times New Roman" w:eastAsia="@Arial Unicode MS" w:hAnsi="Times New Roman" w:cs="Times New Roman"/>
        </w:rPr>
        <w:t>р</w:t>
      </w:r>
      <w:r w:rsidRPr="008055C0">
        <w:rPr>
          <w:rStyle w:val="Zag11"/>
          <w:rFonts w:ascii="Times New Roman" w:eastAsia="@Arial Unicode MS" w:hAnsi="Times New Roman" w:cs="Times New Roman"/>
        </w:rPr>
        <w:t>ческих работ, а также элементарных доступных проектов, получат первоначальный опыт и</w:t>
      </w:r>
      <w:r w:rsidRPr="008055C0">
        <w:rPr>
          <w:rStyle w:val="Zag11"/>
          <w:rFonts w:ascii="Times New Roman" w:eastAsia="@Arial Unicode MS" w:hAnsi="Times New Roman" w:cs="Times New Roman"/>
        </w:rPr>
        <w:t>с</w:t>
      </w:r>
      <w:r w:rsidRPr="008055C0">
        <w:rPr>
          <w:rStyle w:val="Zag11"/>
          <w:rFonts w:ascii="Times New Roman" w:eastAsia="@Arial Unicode MS" w:hAnsi="Times New Roman" w:cs="Times New Roman"/>
        </w:rPr>
        <w:t xml:space="preserve">пользования сформированных в рамках учебного предмета </w:t>
      </w:r>
      <w:r w:rsidRPr="008055C0">
        <w:rPr>
          <w:rStyle w:val="Zag11"/>
          <w:rFonts w:ascii="Times New Roman" w:eastAsia="@Arial Unicode MS" w:hAnsi="Times New Roman" w:cs="Times New Roman"/>
          <w:i/>
          <w:iCs/>
        </w:rPr>
        <w:t xml:space="preserve">коммуникативных универсальных учебных действий </w:t>
      </w:r>
      <w:r w:rsidRPr="008055C0">
        <w:rPr>
          <w:rStyle w:val="Zag11"/>
          <w:rFonts w:ascii="Times New Roman" w:eastAsia="@Arial Unicode MS" w:hAnsi="Times New Roman" w:cs="Times New Roman"/>
        </w:rPr>
        <w:t>в целях осуществления совместной продуктивной деятельности: распред</w:t>
      </w:r>
      <w:r w:rsidRPr="008055C0">
        <w:rPr>
          <w:rStyle w:val="Zag11"/>
          <w:rFonts w:ascii="Times New Roman" w:eastAsia="@Arial Unicode MS" w:hAnsi="Times New Roman" w:cs="Times New Roman"/>
        </w:rPr>
        <w:t>е</w:t>
      </w:r>
      <w:r w:rsidRPr="008055C0">
        <w:rPr>
          <w:rStyle w:val="Zag11"/>
          <w:rFonts w:ascii="Times New Roman" w:eastAsia="@Arial Unicode MS" w:hAnsi="Times New Roman" w:cs="Times New Roman"/>
        </w:rPr>
        <w:t>ление ролей руководителя и подчиненных, распределение общего объема работы, приобрет</w:t>
      </w:r>
      <w:r w:rsidRPr="008055C0">
        <w:rPr>
          <w:rStyle w:val="Zag11"/>
          <w:rFonts w:ascii="Times New Roman" w:eastAsia="@Arial Unicode MS" w:hAnsi="Times New Roman" w:cs="Times New Roman"/>
        </w:rPr>
        <w:t>е</w:t>
      </w:r>
      <w:r w:rsidRPr="008055C0">
        <w:rPr>
          <w:rStyle w:val="Zag11"/>
          <w:rFonts w:ascii="Times New Roman" w:eastAsia="@Arial Unicode MS" w:hAnsi="Times New Roman" w:cs="Times New Roman"/>
        </w:rPr>
        <w:t>ние навыков сотрудничества и взаимопомощи, доброжелательного и уважительного общения со сверстниками и взрослыми;</w:t>
      </w:r>
    </w:p>
    <w:p w:rsidR="00706514" w:rsidRPr="008055C0" w:rsidRDefault="00706514" w:rsidP="0039234F">
      <w:pPr>
        <w:tabs>
          <w:tab w:val="left" w:pos="142"/>
          <w:tab w:val="left" w:leader="dot" w:pos="624"/>
          <w:tab w:val="left" w:pos="1134"/>
        </w:tabs>
        <w:spacing w:line="240" w:lineRule="auto"/>
        <w:ind w:left="357" w:firstLine="709"/>
        <w:contextualSpacing/>
        <w:jc w:val="both"/>
        <w:rPr>
          <w:rStyle w:val="Zag11"/>
          <w:rFonts w:ascii="Times New Roman" w:eastAsia="@Arial Unicode MS" w:hAnsi="Times New Roman" w:cs="Times New Roman"/>
        </w:rPr>
      </w:pPr>
      <w:r w:rsidRPr="008055C0">
        <w:rPr>
          <w:rStyle w:val="Zag11"/>
          <w:rFonts w:ascii="Times New Roman" w:eastAsia="@Arial Unicode MS" w:hAnsi="Times New Roman" w:cs="Times New Roman"/>
        </w:rPr>
        <w:t xml:space="preserve">овладеют начальными формами </w:t>
      </w:r>
      <w:r w:rsidRPr="008055C0">
        <w:rPr>
          <w:rStyle w:val="Zag11"/>
          <w:rFonts w:ascii="Times New Roman" w:eastAsia="@Arial Unicode MS" w:hAnsi="Times New Roman" w:cs="Times New Roman"/>
          <w:i/>
          <w:iCs/>
        </w:rPr>
        <w:t xml:space="preserve">познавательных универсальных учебных действий </w:t>
      </w:r>
      <w:r w:rsidRPr="008055C0">
        <w:rPr>
          <w:rStyle w:val="Zag11"/>
          <w:rFonts w:ascii="Times New Roman" w:eastAsia="@Arial Unicode MS" w:hAnsi="Times New Roman" w:cs="Times New Roman"/>
        </w:rPr>
        <w:t>– исследовательскими и логическими: наблюдения, сравнения, анализа, классификации, обо</w:t>
      </w:r>
      <w:r w:rsidRPr="008055C0">
        <w:rPr>
          <w:rStyle w:val="Zag11"/>
          <w:rFonts w:ascii="Times New Roman" w:eastAsia="@Arial Unicode MS" w:hAnsi="Times New Roman" w:cs="Times New Roman"/>
        </w:rPr>
        <w:t>б</w:t>
      </w:r>
      <w:r w:rsidRPr="008055C0">
        <w:rPr>
          <w:rStyle w:val="Zag11"/>
          <w:rFonts w:ascii="Times New Roman" w:eastAsia="@Arial Unicode MS" w:hAnsi="Times New Roman" w:cs="Times New Roman"/>
        </w:rPr>
        <w:t>щения;</w:t>
      </w:r>
    </w:p>
    <w:p w:rsidR="00706514" w:rsidRPr="008055C0" w:rsidRDefault="00706514" w:rsidP="0039234F">
      <w:pPr>
        <w:tabs>
          <w:tab w:val="left" w:pos="142"/>
          <w:tab w:val="left" w:leader="dot" w:pos="624"/>
          <w:tab w:val="left" w:pos="1134"/>
        </w:tabs>
        <w:spacing w:line="240" w:lineRule="auto"/>
        <w:ind w:left="357" w:firstLine="709"/>
        <w:contextualSpacing/>
        <w:jc w:val="both"/>
        <w:rPr>
          <w:rStyle w:val="Zag11"/>
          <w:rFonts w:ascii="Times New Roman" w:eastAsia="@Arial Unicode MS" w:hAnsi="Times New Roman" w:cs="Times New Roman"/>
        </w:rPr>
      </w:pPr>
      <w:r w:rsidRPr="008055C0">
        <w:rPr>
          <w:rStyle w:val="Zag11"/>
          <w:rFonts w:ascii="Times New Roman" w:eastAsia="@Arial Unicode MS" w:hAnsi="Times New Roman" w:cs="Times New Roman"/>
        </w:rPr>
        <w:t>получат первоначальный опыт организации собственной творческой практической де</w:t>
      </w:r>
      <w:r w:rsidRPr="008055C0">
        <w:rPr>
          <w:rStyle w:val="Zag11"/>
          <w:rFonts w:ascii="Times New Roman" w:eastAsia="@Arial Unicode MS" w:hAnsi="Times New Roman" w:cs="Times New Roman"/>
        </w:rPr>
        <w:t>я</w:t>
      </w:r>
      <w:r w:rsidRPr="008055C0">
        <w:rPr>
          <w:rStyle w:val="Zag11"/>
          <w:rFonts w:ascii="Times New Roman" w:eastAsia="@Arial Unicode MS" w:hAnsi="Times New Roman" w:cs="Times New Roman"/>
        </w:rPr>
        <w:t xml:space="preserve">тельности на основе сформированных </w:t>
      </w:r>
      <w:r w:rsidRPr="008055C0">
        <w:rPr>
          <w:rStyle w:val="Zag11"/>
          <w:rFonts w:ascii="Times New Roman" w:eastAsia="@Arial Unicode MS" w:hAnsi="Times New Roman" w:cs="Times New Roman"/>
          <w:i/>
          <w:iCs/>
        </w:rPr>
        <w:t>регулятивных универсальных учебных действий</w:t>
      </w:r>
      <w:r w:rsidRPr="008055C0">
        <w:rPr>
          <w:rStyle w:val="Zag11"/>
          <w:rFonts w:ascii="Times New Roman" w:eastAsia="@Arial Unicode MS" w:hAnsi="Times New Roman" w:cs="Times New Roman"/>
        </w:rPr>
        <w:t>: цел</w:t>
      </w:r>
      <w:r w:rsidRPr="008055C0">
        <w:rPr>
          <w:rStyle w:val="Zag11"/>
          <w:rFonts w:ascii="Times New Roman" w:eastAsia="@Arial Unicode MS" w:hAnsi="Times New Roman" w:cs="Times New Roman"/>
        </w:rPr>
        <w:t>е</w:t>
      </w:r>
      <w:r w:rsidRPr="008055C0">
        <w:rPr>
          <w:rStyle w:val="Zag11"/>
          <w:rFonts w:ascii="Times New Roman" w:eastAsia="@Arial Unicode MS" w:hAnsi="Times New Roman" w:cs="Times New Roman"/>
        </w:rPr>
        <w:t>полагания и планирования предстоящего практического действия, прогнозирования, отбора оптимальных способов деятельности, осуществления контроля и коррекции результатов де</w:t>
      </w:r>
      <w:r w:rsidRPr="008055C0">
        <w:rPr>
          <w:rStyle w:val="Zag11"/>
          <w:rFonts w:ascii="Times New Roman" w:eastAsia="@Arial Unicode MS" w:hAnsi="Times New Roman" w:cs="Times New Roman"/>
        </w:rPr>
        <w:t>й</w:t>
      </w:r>
      <w:r w:rsidRPr="008055C0">
        <w:rPr>
          <w:rStyle w:val="Zag11"/>
          <w:rFonts w:ascii="Times New Roman" w:eastAsia="@Arial Unicode MS" w:hAnsi="Times New Roman" w:cs="Times New Roman"/>
        </w:rPr>
        <w:lastRenderedPageBreak/>
        <w:t>ствий; научатся искать, отбирать, преобразовывать необходимую печатную и электронную информацию;</w:t>
      </w:r>
    </w:p>
    <w:p w:rsidR="00706514" w:rsidRPr="008055C0" w:rsidRDefault="00706514" w:rsidP="0039234F">
      <w:pPr>
        <w:tabs>
          <w:tab w:val="left" w:pos="142"/>
          <w:tab w:val="left" w:leader="dot" w:pos="624"/>
          <w:tab w:val="left" w:pos="1134"/>
        </w:tabs>
        <w:spacing w:line="240" w:lineRule="auto"/>
        <w:ind w:left="357" w:firstLine="709"/>
        <w:contextualSpacing/>
        <w:jc w:val="both"/>
        <w:rPr>
          <w:rStyle w:val="Zag11"/>
          <w:rFonts w:ascii="Times New Roman" w:eastAsia="@Arial Unicode MS" w:hAnsi="Times New Roman" w:cs="Times New Roman"/>
        </w:rPr>
      </w:pPr>
      <w:r w:rsidRPr="008055C0">
        <w:rPr>
          <w:rStyle w:val="Zag11"/>
          <w:rFonts w:ascii="Times New Roman" w:eastAsia="@Arial Unicode MS" w:hAnsi="Times New Roman" w:cs="Times New Roman"/>
        </w:rPr>
        <w:t>познакомятся с персональным компьютером как техническим средством, с его осно</w:t>
      </w:r>
      <w:r w:rsidRPr="008055C0">
        <w:rPr>
          <w:rStyle w:val="Zag11"/>
          <w:rFonts w:ascii="Times New Roman" w:eastAsia="@Arial Unicode MS" w:hAnsi="Times New Roman" w:cs="Times New Roman"/>
        </w:rPr>
        <w:t>в</w:t>
      </w:r>
      <w:r w:rsidRPr="008055C0">
        <w:rPr>
          <w:rStyle w:val="Zag11"/>
          <w:rFonts w:ascii="Times New Roman" w:eastAsia="@Arial Unicode MS" w:hAnsi="Times New Roman" w:cs="Times New Roman"/>
        </w:rPr>
        <w:t>ными устройствами, их назначением; приобретут первоначальный опыт работы с простыми информационными объектами: текстом, рисунком, аудио</w:t>
      </w:r>
      <w:r w:rsidRPr="008055C0">
        <w:rPr>
          <w:rStyle w:val="Zag11"/>
          <w:rFonts w:ascii="Times New Roman" w:eastAsia="@Arial Unicode MS" w:hAnsi="Times New Roman" w:cs="Times New Roman"/>
        </w:rPr>
        <w:noBreakHyphen/>
        <w:t xml:space="preserve"> и видеофрагментами; овладеют приемами поиска и использования информации, научатся работать с доступными электронн</w:t>
      </w:r>
      <w:r w:rsidRPr="008055C0">
        <w:rPr>
          <w:rStyle w:val="Zag11"/>
          <w:rFonts w:ascii="Times New Roman" w:eastAsia="@Arial Unicode MS" w:hAnsi="Times New Roman" w:cs="Times New Roman"/>
        </w:rPr>
        <w:t>ы</w:t>
      </w:r>
      <w:r w:rsidRPr="008055C0">
        <w:rPr>
          <w:rStyle w:val="Zag11"/>
          <w:rFonts w:ascii="Times New Roman" w:eastAsia="@Arial Unicode MS" w:hAnsi="Times New Roman" w:cs="Times New Roman"/>
        </w:rPr>
        <w:t>ми ресурсами;</w:t>
      </w:r>
    </w:p>
    <w:p w:rsidR="00706514" w:rsidRPr="008055C0" w:rsidRDefault="00706514" w:rsidP="0039234F">
      <w:pPr>
        <w:tabs>
          <w:tab w:val="left" w:pos="142"/>
          <w:tab w:val="left" w:leader="dot" w:pos="624"/>
          <w:tab w:val="left" w:pos="1134"/>
        </w:tabs>
        <w:spacing w:line="240" w:lineRule="auto"/>
        <w:ind w:left="357" w:firstLine="709"/>
        <w:contextualSpacing/>
        <w:jc w:val="both"/>
        <w:rPr>
          <w:rStyle w:val="Zag11"/>
          <w:rFonts w:ascii="Times New Roman" w:eastAsia="@Arial Unicode MS" w:hAnsi="Times New Roman" w:cs="Times New Roman"/>
        </w:rPr>
      </w:pPr>
      <w:r w:rsidRPr="008055C0">
        <w:rPr>
          <w:rStyle w:val="Zag11"/>
          <w:rFonts w:ascii="Times New Roman" w:eastAsia="@Arial Unicode MS" w:hAnsi="Times New Roman" w:cs="Times New Roman"/>
        </w:rPr>
        <w:t>получат первоначальный опыт трудового самовоспитания: научатся самостоятельно обслуживать себя в школе, дома, элементарно ухаживать за одеждой и обувью, помогать младшим и старшим, оказывать доступную помощь по хозяйству.</w:t>
      </w:r>
    </w:p>
    <w:p w:rsidR="00706514" w:rsidRPr="008055C0" w:rsidRDefault="00706514" w:rsidP="0039234F">
      <w:pPr>
        <w:pStyle w:val="Zag3"/>
        <w:tabs>
          <w:tab w:val="left" w:pos="142"/>
          <w:tab w:val="left" w:leader="dot" w:pos="624"/>
          <w:tab w:val="left" w:pos="1134"/>
        </w:tabs>
        <w:spacing w:after="0" w:line="240" w:lineRule="auto"/>
        <w:ind w:left="357" w:firstLine="709"/>
        <w:contextualSpacing/>
        <w:jc w:val="both"/>
        <w:rPr>
          <w:rStyle w:val="Zag11"/>
          <w:rFonts w:eastAsia="@Arial Unicode MS"/>
          <w:i w:val="0"/>
          <w:iCs w:val="0"/>
          <w:color w:val="auto"/>
          <w:sz w:val="22"/>
          <w:szCs w:val="22"/>
          <w:lang w:val="ru-RU"/>
        </w:rPr>
      </w:pPr>
      <w:r w:rsidRPr="008055C0">
        <w:rPr>
          <w:rStyle w:val="Zag11"/>
          <w:rFonts w:eastAsia="@Arial Unicode MS"/>
          <w:i w:val="0"/>
          <w:iCs w:val="0"/>
          <w:color w:val="auto"/>
          <w:sz w:val="22"/>
          <w:szCs w:val="22"/>
          <w:lang w:val="ru-RU"/>
        </w:rPr>
        <w:t>В ходе преобразовательной творческой деятельности будут заложены основы таких с</w:t>
      </w:r>
      <w:r w:rsidRPr="008055C0">
        <w:rPr>
          <w:rStyle w:val="Zag11"/>
          <w:rFonts w:eastAsia="@Arial Unicode MS"/>
          <w:i w:val="0"/>
          <w:iCs w:val="0"/>
          <w:color w:val="auto"/>
          <w:sz w:val="22"/>
          <w:szCs w:val="22"/>
          <w:lang w:val="ru-RU"/>
        </w:rPr>
        <w:t>о</w:t>
      </w:r>
      <w:r w:rsidRPr="008055C0">
        <w:rPr>
          <w:rStyle w:val="Zag11"/>
          <w:rFonts w:eastAsia="@Arial Unicode MS"/>
          <w:i w:val="0"/>
          <w:iCs w:val="0"/>
          <w:color w:val="auto"/>
          <w:sz w:val="22"/>
          <w:szCs w:val="22"/>
          <w:lang w:val="ru-RU"/>
        </w:rPr>
        <w:t>циально ценных личностных и нравственных качеств, как трудолюбие, организованность, до</w:t>
      </w:r>
      <w:r w:rsidRPr="008055C0">
        <w:rPr>
          <w:rStyle w:val="Zag11"/>
          <w:rFonts w:eastAsia="@Arial Unicode MS"/>
          <w:i w:val="0"/>
          <w:iCs w:val="0"/>
          <w:color w:val="auto"/>
          <w:sz w:val="22"/>
          <w:szCs w:val="22"/>
          <w:lang w:val="ru-RU"/>
        </w:rPr>
        <w:t>б</w:t>
      </w:r>
      <w:r w:rsidRPr="008055C0">
        <w:rPr>
          <w:rStyle w:val="Zag11"/>
          <w:rFonts w:eastAsia="@Arial Unicode MS"/>
          <w:i w:val="0"/>
          <w:iCs w:val="0"/>
          <w:color w:val="auto"/>
          <w:sz w:val="22"/>
          <w:szCs w:val="22"/>
          <w:lang w:val="ru-RU"/>
        </w:rPr>
        <w:t>росовестное и ответственное отношение к делу, инициативность, любознательность, потре</w:t>
      </w:r>
      <w:r w:rsidRPr="008055C0">
        <w:rPr>
          <w:rStyle w:val="Zag11"/>
          <w:rFonts w:eastAsia="@Arial Unicode MS"/>
          <w:i w:val="0"/>
          <w:iCs w:val="0"/>
          <w:color w:val="auto"/>
          <w:sz w:val="22"/>
          <w:szCs w:val="22"/>
          <w:lang w:val="ru-RU"/>
        </w:rPr>
        <w:t>б</w:t>
      </w:r>
      <w:r w:rsidRPr="008055C0">
        <w:rPr>
          <w:rStyle w:val="Zag11"/>
          <w:rFonts w:eastAsia="@Arial Unicode MS"/>
          <w:i w:val="0"/>
          <w:iCs w:val="0"/>
          <w:color w:val="auto"/>
          <w:sz w:val="22"/>
          <w:szCs w:val="22"/>
          <w:lang w:val="ru-RU"/>
        </w:rPr>
        <w:t>ность помогать другим, уважение к чужому труду и результатам труда, культурному насл</w:t>
      </w:r>
      <w:r w:rsidRPr="008055C0">
        <w:rPr>
          <w:rStyle w:val="Zag11"/>
          <w:rFonts w:eastAsia="@Arial Unicode MS"/>
          <w:i w:val="0"/>
          <w:iCs w:val="0"/>
          <w:color w:val="auto"/>
          <w:sz w:val="22"/>
          <w:szCs w:val="22"/>
          <w:lang w:val="ru-RU"/>
        </w:rPr>
        <w:t>е</w:t>
      </w:r>
      <w:r w:rsidRPr="008055C0">
        <w:rPr>
          <w:rStyle w:val="Zag11"/>
          <w:rFonts w:eastAsia="@Arial Unicode MS"/>
          <w:i w:val="0"/>
          <w:iCs w:val="0"/>
          <w:color w:val="auto"/>
          <w:sz w:val="22"/>
          <w:szCs w:val="22"/>
          <w:lang w:val="ru-RU"/>
        </w:rPr>
        <w:t>дию.</w:t>
      </w:r>
    </w:p>
    <w:p w:rsidR="00EB083F" w:rsidRPr="008055C0" w:rsidRDefault="00EB083F" w:rsidP="000B66E8">
      <w:pPr>
        <w:pStyle w:val="aff"/>
        <w:tabs>
          <w:tab w:val="left" w:pos="709"/>
        </w:tabs>
        <w:spacing w:line="240" w:lineRule="auto"/>
        <w:ind w:firstLine="709"/>
        <w:contextualSpacing/>
        <w:jc w:val="center"/>
        <w:rPr>
          <w:rStyle w:val="Zag11"/>
          <w:rFonts w:ascii="Times New Roman" w:eastAsia="@Arial Unicode MS" w:hAnsi="Times New Roman"/>
          <w:b/>
          <w:color w:val="auto"/>
          <w:sz w:val="22"/>
          <w:szCs w:val="22"/>
        </w:rPr>
      </w:pPr>
      <w:r w:rsidRPr="008055C0">
        <w:rPr>
          <w:rStyle w:val="Zag11"/>
          <w:rFonts w:ascii="Times New Roman" w:eastAsia="@Arial Unicode MS" w:hAnsi="Times New Roman"/>
          <w:b/>
          <w:color w:val="auto"/>
          <w:sz w:val="22"/>
          <w:szCs w:val="22"/>
        </w:rPr>
        <w:t>Ученик научится</w:t>
      </w:r>
    </w:p>
    <w:p w:rsidR="00EB083F" w:rsidRPr="008055C0" w:rsidRDefault="00EB083F" w:rsidP="000B66E8">
      <w:pPr>
        <w:pStyle w:val="Osnova"/>
        <w:tabs>
          <w:tab w:val="left" w:pos="142"/>
          <w:tab w:val="left" w:leader="dot" w:pos="624"/>
          <w:tab w:val="left" w:pos="709"/>
        </w:tabs>
        <w:spacing w:line="240" w:lineRule="auto"/>
        <w:ind w:firstLine="709"/>
        <w:contextualSpacing/>
        <w:jc w:val="center"/>
        <w:rPr>
          <w:rStyle w:val="Zag11"/>
          <w:rFonts w:ascii="Times New Roman" w:eastAsia="@Arial Unicode MS" w:hAnsi="Times New Roman" w:cs="Times New Roman"/>
          <w:b/>
          <w:color w:val="auto"/>
          <w:sz w:val="22"/>
          <w:szCs w:val="22"/>
          <w:lang w:val="ru-RU"/>
        </w:rPr>
      </w:pPr>
    </w:p>
    <w:tbl>
      <w:tblPr>
        <w:tblStyle w:val="a8"/>
        <w:tblW w:w="0" w:type="auto"/>
        <w:tblLook w:val="04A0"/>
      </w:tblPr>
      <w:tblGrid>
        <w:gridCol w:w="2721"/>
        <w:gridCol w:w="1566"/>
        <w:gridCol w:w="1697"/>
        <w:gridCol w:w="1802"/>
        <w:gridCol w:w="1788"/>
      </w:tblGrid>
      <w:tr w:rsidR="00EB083F" w:rsidRPr="008055C0" w:rsidTr="00EB083F">
        <w:tc>
          <w:tcPr>
            <w:tcW w:w="1236" w:type="dxa"/>
          </w:tcPr>
          <w:p w:rsidR="00EB083F" w:rsidRPr="008055C0" w:rsidRDefault="00EB083F" w:rsidP="00EB083F">
            <w:pPr>
              <w:rPr>
                <w:rFonts w:hAnsi="Times New Roman"/>
                <w:sz w:val="22"/>
                <w:szCs w:val="22"/>
              </w:rPr>
            </w:pPr>
            <w:r w:rsidRPr="008055C0">
              <w:rPr>
                <w:rFonts w:hAnsi="Times New Roman"/>
                <w:sz w:val="22"/>
                <w:szCs w:val="22"/>
              </w:rPr>
              <w:t>Раздел</w:t>
            </w:r>
          </w:p>
        </w:tc>
        <w:tc>
          <w:tcPr>
            <w:tcW w:w="1807" w:type="dxa"/>
          </w:tcPr>
          <w:p w:rsidR="00EB083F" w:rsidRPr="008055C0" w:rsidRDefault="00EB083F" w:rsidP="00EB083F">
            <w:pPr>
              <w:rPr>
                <w:rFonts w:hAnsi="Times New Roman"/>
                <w:sz w:val="22"/>
                <w:szCs w:val="22"/>
              </w:rPr>
            </w:pPr>
            <w:r w:rsidRPr="008055C0">
              <w:rPr>
                <w:rFonts w:hAnsi="Times New Roman"/>
                <w:sz w:val="22"/>
                <w:szCs w:val="22"/>
              </w:rPr>
              <w:t>1 класс</w:t>
            </w:r>
          </w:p>
        </w:tc>
        <w:tc>
          <w:tcPr>
            <w:tcW w:w="2221" w:type="dxa"/>
          </w:tcPr>
          <w:p w:rsidR="00EB083F" w:rsidRPr="008055C0" w:rsidRDefault="00EB083F" w:rsidP="00EB083F">
            <w:pPr>
              <w:rPr>
                <w:rFonts w:hAnsi="Times New Roman"/>
                <w:sz w:val="22"/>
                <w:szCs w:val="22"/>
              </w:rPr>
            </w:pPr>
            <w:r w:rsidRPr="008055C0">
              <w:rPr>
                <w:rFonts w:hAnsi="Times New Roman"/>
                <w:sz w:val="22"/>
                <w:szCs w:val="22"/>
              </w:rPr>
              <w:t>2 класс</w:t>
            </w:r>
          </w:p>
        </w:tc>
        <w:tc>
          <w:tcPr>
            <w:tcW w:w="2061" w:type="dxa"/>
          </w:tcPr>
          <w:p w:rsidR="00EB083F" w:rsidRPr="008055C0" w:rsidRDefault="00EB083F" w:rsidP="00EB083F">
            <w:pPr>
              <w:rPr>
                <w:rFonts w:hAnsi="Times New Roman"/>
                <w:sz w:val="22"/>
                <w:szCs w:val="22"/>
              </w:rPr>
            </w:pPr>
            <w:r w:rsidRPr="008055C0">
              <w:rPr>
                <w:rFonts w:hAnsi="Times New Roman"/>
                <w:sz w:val="22"/>
                <w:szCs w:val="22"/>
              </w:rPr>
              <w:t>3 класс</w:t>
            </w:r>
          </w:p>
        </w:tc>
        <w:tc>
          <w:tcPr>
            <w:tcW w:w="2249" w:type="dxa"/>
          </w:tcPr>
          <w:p w:rsidR="00EB083F" w:rsidRPr="008055C0" w:rsidRDefault="00EB083F" w:rsidP="00EB083F">
            <w:pPr>
              <w:rPr>
                <w:rFonts w:hAnsi="Times New Roman"/>
                <w:sz w:val="22"/>
                <w:szCs w:val="22"/>
              </w:rPr>
            </w:pPr>
            <w:r w:rsidRPr="008055C0">
              <w:rPr>
                <w:rFonts w:hAnsi="Times New Roman"/>
                <w:sz w:val="22"/>
                <w:szCs w:val="22"/>
              </w:rPr>
              <w:t>4 класс</w:t>
            </w:r>
          </w:p>
        </w:tc>
      </w:tr>
      <w:tr w:rsidR="00EB083F" w:rsidRPr="008055C0" w:rsidTr="00EB083F">
        <w:tc>
          <w:tcPr>
            <w:tcW w:w="1236" w:type="dxa"/>
          </w:tcPr>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Общекультурныеиобще</w:t>
            </w:r>
            <w:r w:rsidRPr="008055C0">
              <w:rPr>
                <w:rFonts w:hAnsi="Times New Roman"/>
                <w:sz w:val="22"/>
                <w:szCs w:val="22"/>
              </w:rPr>
              <w:t>т</w:t>
            </w:r>
            <w:r w:rsidRPr="008055C0">
              <w:rPr>
                <w:rFonts w:hAnsi="Times New Roman"/>
                <w:sz w:val="22"/>
                <w:szCs w:val="22"/>
              </w:rPr>
              <w:t>рудовые</w:t>
            </w:r>
            <w:r w:rsidR="00F00FEF">
              <w:rPr>
                <w:rFonts w:hAnsi="Times New Roman"/>
                <w:sz w:val="22"/>
                <w:szCs w:val="22"/>
              </w:rPr>
              <w:t xml:space="preserve"> компетенции </w:t>
            </w:r>
            <w:r w:rsidRPr="008055C0">
              <w:rPr>
                <w:rFonts w:hAnsi="Times New Roman"/>
                <w:sz w:val="22"/>
                <w:szCs w:val="22"/>
              </w:rPr>
              <w:t>и</w:t>
            </w:r>
          </w:p>
          <w:p w:rsidR="00EB083F" w:rsidRPr="008055C0" w:rsidRDefault="004A3D32" w:rsidP="00EB083F">
            <w:pPr>
              <w:autoSpaceDE w:val="0"/>
              <w:autoSpaceDN w:val="0"/>
              <w:adjustRightInd w:val="0"/>
              <w:rPr>
                <w:rFonts w:hAnsi="Times New Roman"/>
                <w:sz w:val="22"/>
                <w:szCs w:val="22"/>
              </w:rPr>
            </w:pPr>
            <w:r>
              <w:rPr>
                <w:rFonts w:hAnsi="Times New Roman"/>
                <w:sz w:val="22"/>
                <w:szCs w:val="22"/>
              </w:rPr>
              <w:t>о</w:t>
            </w:r>
            <w:r w:rsidR="00EB083F" w:rsidRPr="008055C0">
              <w:rPr>
                <w:rFonts w:hAnsi="Times New Roman"/>
                <w:sz w:val="22"/>
                <w:szCs w:val="22"/>
              </w:rPr>
              <w:t>сновы культурытруда</w:t>
            </w:r>
          </w:p>
          <w:p w:rsidR="004A3D32" w:rsidRDefault="00EB083F" w:rsidP="004A3D32">
            <w:pPr>
              <w:autoSpaceDE w:val="0"/>
              <w:autoSpaceDN w:val="0"/>
              <w:adjustRightInd w:val="0"/>
              <w:rPr>
                <w:rFonts w:hAnsi="Times New Roman"/>
                <w:sz w:val="22"/>
                <w:szCs w:val="22"/>
              </w:rPr>
            </w:pPr>
            <w:r w:rsidRPr="008055C0">
              <w:rPr>
                <w:rFonts w:hAnsi="Times New Roman"/>
                <w:sz w:val="22"/>
                <w:szCs w:val="22"/>
              </w:rPr>
              <w:t>самообслу</w:t>
            </w:r>
          </w:p>
          <w:p w:rsidR="00EB083F" w:rsidRPr="008055C0" w:rsidRDefault="00EB083F" w:rsidP="004A3D32">
            <w:pPr>
              <w:autoSpaceDE w:val="0"/>
              <w:autoSpaceDN w:val="0"/>
              <w:adjustRightInd w:val="0"/>
              <w:rPr>
                <w:rFonts w:hAnsi="Times New Roman"/>
                <w:sz w:val="22"/>
                <w:szCs w:val="22"/>
              </w:rPr>
            </w:pPr>
            <w:r w:rsidRPr="008055C0">
              <w:rPr>
                <w:rFonts w:hAnsi="Times New Roman"/>
                <w:sz w:val="22"/>
                <w:szCs w:val="22"/>
              </w:rPr>
              <w:t>ивания</w:t>
            </w:r>
          </w:p>
        </w:tc>
        <w:tc>
          <w:tcPr>
            <w:tcW w:w="1807" w:type="dxa"/>
          </w:tcPr>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-рассказывать о</w:t>
            </w:r>
          </w:p>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рукотворном мире</w:t>
            </w:r>
          </w:p>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как результ</w:t>
            </w:r>
            <w:r w:rsidRPr="008055C0">
              <w:rPr>
                <w:rFonts w:hAnsi="Times New Roman"/>
                <w:sz w:val="22"/>
                <w:szCs w:val="22"/>
              </w:rPr>
              <w:t>а</w:t>
            </w:r>
            <w:r w:rsidRPr="008055C0">
              <w:rPr>
                <w:rFonts w:hAnsi="Times New Roman"/>
                <w:sz w:val="22"/>
                <w:szCs w:val="22"/>
              </w:rPr>
              <w:t>те</w:t>
            </w:r>
          </w:p>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труда челов</w:t>
            </w:r>
            <w:r w:rsidRPr="008055C0">
              <w:rPr>
                <w:rFonts w:hAnsi="Times New Roman"/>
                <w:sz w:val="22"/>
                <w:szCs w:val="22"/>
              </w:rPr>
              <w:t>е</w:t>
            </w:r>
            <w:r w:rsidRPr="008055C0">
              <w:rPr>
                <w:rFonts w:hAnsi="Times New Roman"/>
                <w:sz w:val="22"/>
                <w:szCs w:val="22"/>
              </w:rPr>
              <w:t>ка, о</w:t>
            </w:r>
          </w:p>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роли труд</w:t>
            </w:r>
            <w:r w:rsidRPr="008055C0">
              <w:rPr>
                <w:rFonts w:hAnsi="Times New Roman"/>
                <w:sz w:val="22"/>
                <w:szCs w:val="22"/>
              </w:rPr>
              <w:t>о</w:t>
            </w:r>
            <w:r w:rsidRPr="008055C0">
              <w:rPr>
                <w:rFonts w:hAnsi="Times New Roman"/>
                <w:sz w:val="22"/>
                <w:szCs w:val="22"/>
              </w:rPr>
              <w:t>вой</w:t>
            </w:r>
          </w:p>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деятельности в</w:t>
            </w:r>
          </w:p>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жизни чел</w:t>
            </w:r>
            <w:r w:rsidRPr="008055C0">
              <w:rPr>
                <w:rFonts w:hAnsi="Times New Roman"/>
                <w:sz w:val="22"/>
                <w:szCs w:val="22"/>
              </w:rPr>
              <w:t>о</w:t>
            </w:r>
            <w:r w:rsidRPr="008055C0">
              <w:rPr>
                <w:rFonts w:hAnsi="Times New Roman"/>
                <w:sz w:val="22"/>
                <w:szCs w:val="22"/>
              </w:rPr>
              <w:t>века;</w:t>
            </w:r>
          </w:p>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выполнять</w:t>
            </w:r>
          </w:p>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доступные</w:t>
            </w:r>
          </w:p>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действия по</w:t>
            </w:r>
          </w:p>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самообсл</w:t>
            </w:r>
            <w:r w:rsidRPr="008055C0">
              <w:rPr>
                <w:rFonts w:hAnsi="Times New Roman"/>
                <w:sz w:val="22"/>
                <w:szCs w:val="22"/>
              </w:rPr>
              <w:t>у</w:t>
            </w:r>
            <w:r w:rsidRPr="008055C0">
              <w:rPr>
                <w:rFonts w:hAnsi="Times New Roman"/>
                <w:sz w:val="22"/>
                <w:szCs w:val="22"/>
              </w:rPr>
              <w:t>живани</w:t>
            </w:r>
          </w:p>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ю (несло</w:t>
            </w:r>
            <w:r w:rsidRPr="008055C0">
              <w:rPr>
                <w:rFonts w:hAnsi="Times New Roman"/>
                <w:sz w:val="22"/>
                <w:szCs w:val="22"/>
              </w:rPr>
              <w:t>ж</w:t>
            </w:r>
            <w:r w:rsidRPr="008055C0">
              <w:rPr>
                <w:rFonts w:hAnsi="Times New Roman"/>
                <w:sz w:val="22"/>
                <w:szCs w:val="22"/>
              </w:rPr>
              <w:t>ный</w:t>
            </w:r>
          </w:p>
          <w:p w:rsidR="00EB083F" w:rsidRPr="008055C0" w:rsidRDefault="00EB083F" w:rsidP="00EB083F">
            <w:pPr>
              <w:rPr>
                <w:rFonts w:hAnsi="Times New Roman"/>
                <w:sz w:val="22"/>
                <w:szCs w:val="22"/>
              </w:rPr>
            </w:pPr>
            <w:r w:rsidRPr="008055C0">
              <w:rPr>
                <w:rFonts w:hAnsi="Times New Roman"/>
                <w:sz w:val="22"/>
                <w:szCs w:val="22"/>
              </w:rPr>
              <w:t>ремонт оде</w:t>
            </w:r>
            <w:r w:rsidRPr="008055C0">
              <w:rPr>
                <w:rFonts w:hAnsi="Times New Roman"/>
                <w:sz w:val="22"/>
                <w:szCs w:val="22"/>
              </w:rPr>
              <w:t>ж</w:t>
            </w:r>
            <w:r w:rsidRPr="008055C0">
              <w:rPr>
                <w:rFonts w:hAnsi="Times New Roman"/>
                <w:sz w:val="22"/>
                <w:szCs w:val="22"/>
              </w:rPr>
              <w:t>ды);</w:t>
            </w:r>
          </w:p>
        </w:tc>
        <w:tc>
          <w:tcPr>
            <w:tcW w:w="2221" w:type="dxa"/>
          </w:tcPr>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составлять с</w:t>
            </w:r>
            <w:r w:rsidRPr="008055C0">
              <w:rPr>
                <w:rFonts w:hAnsi="Times New Roman"/>
                <w:sz w:val="22"/>
                <w:szCs w:val="22"/>
              </w:rPr>
              <w:t>о</w:t>
            </w:r>
            <w:r w:rsidRPr="008055C0">
              <w:rPr>
                <w:rFonts w:hAnsi="Times New Roman"/>
                <w:sz w:val="22"/>
                <w:szCs w:val="22"/>
              </w:rPr>
              <w:t>общения о</w:t>
            </w:r>
          </w:p>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трудовой де</w:t>
            </w:r>
            <w:r w:rsidRPr="008055C0">
              <w:rPr>
                <w:rFonts w:hAnsi="Times New Roman"/>
                <w:sz w:val="22"/>
                <w:szCs w:val="22"/>
              </w:rPr>
              <w:t>я</w:t>
            </w:r>
            <w:r w:rsidRPr="008055C0">
              <w:rPr>
                <w:rFonts w:hAnsi="Times New Roman"/>
                <w:sz w:val="22"/>
                <w:szCs w:val="22"/>
              </w:rPr>
              <w:t>тельности</w:t>
            </w:r>
          </w:p>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человека ос</w:t>
            </w:r>
            <w:r w:rsidRPr="008055C0">
              <w:rPr>
                <w:rFonts w:hAnsi="Times New Roman"/>
                <w:sz w:val="22"/>
                <w:szCs w:val="22"/>
              </w:rPr>
              <w:t>е</w:t>
            </w:r>
            <w:r w:rsidRPr="008055C0">
              <w:rPr>
                <w:rFonts w:hAnsi="Times New Roman"/>
                <w:sz w:val="22"/>
                <w:szCs w:val="22"/>
              </w:rPr>
              <w:t>нью и</w:t>
            </w:r>
          </w:p>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весной и оп</w:t>
            </w:r>
            <w:r w:rsidRPr="008055C0">
              <w:rPr>
                <w:rFonts w:hAnsi="Times New Roman"/>
                <w:sz w:val="22"/>
                <w:szCs w:val="22"/>
              </w:rPr>
              <w:t>и</w:t>
            </w:r>
            <w:r w:rsidRPr="008055C0">
              <w:rPr>
                <w:rFonts w:hAnsi="Times New Roman"/>
                <w:sz w:val="22"/>
                <w:szCs w:val="22"/>
              </w:rPr>
              <w:t>сывать её</w:t>
            </w:r>
          </w:p>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особенности;</w:t>
            </w:r>
          </w:p>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рассказывать о наиболее</w:t>
            </w:r>
          </w:p>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распростр</w:t>
            </w:r>
            <w:r w:rsidRPr="008055C0">
              <w:rPr>
                <w:rFonts w:hAnsi="Times New Roman"/>
                <w:sz w:val="22"/>
                <w:szCs w:val="22"/>
              </w:rPr>
              <w:t>а</w:t>
            </w:r>
            <w:r w:rsidRPr="008055C0">
              <w:rPr>
                <w:rFonts w:hAnsi="Times New Roman"/>
                <w:sz w:val="22"/>
                <w:szCs w:val="22"/>
              </w:rPr>
              <w:t>нённых в</w:t>
            </w:r>
          </w:p>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своём регионе</w:t>
            </w:r>
          </w:p>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традиционных</w:t>
            </w:r>
          </w:p>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народных пр</w:t>
            </w:r>
            <w:r w:rsidRPr="008055C0">
              <w:rPr>
                <w:rFonts w:hAnsi="Times New Roman"/>
                <w:sz w:val="22"/>
                <w:szCs w:val="22"/>
              </w:rPr>
              <w:t>о</w:t>
            </w:r>
            <w:r w:rsidRPr="008055C0">
              <w:rPr>
                <w:rFonts w:hAnsi="Times New Roman"/>
                <w:sz w:val="22"/>
                <w:szCs w:val="22"/>
              </w:rPr>
              <w:t>мыслах,</w:t>
            </w:r>
          </w:p>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современных</w:t>
            </w:r>
          </w:p>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профессиях (в том числе</w:t>
            </w:r>
          </w:p>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профессиях своих</w:t>
            </w:r>
          </w:p>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родителей), связанных с</w:t>
            </w:r>
          </w:p>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использован</w:t>
            </w:r>
            <w:r w:rsidRPr="008055C0">
              <w:rPr>
                <w:rFonts w:hAnsi="Times New Roman"/>
                <w:sz w:val="22"/>
                <w:szCs w:val="22"/>
              </w:rPr>
              <w:t>и</w:t>
            </w:r>
            <w:r w:rsidRPr="008055C0">
              <w:rPr>
                <w:rFonts w:hAnsi="Times New Roman"/>
                <w:sz w:val="22"/>
                <w:szCs w:val="22"/>
              </w:rPr>
              <w:t>ем</w:t>
            </w:r>
          </w:p>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текстильных</w:t>
            </w:r>
          </w:p>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материалов, с</w:t>
            </w:r>
          </w:p>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воздушным и водным</w:t>
            </w:r>
          </w:p>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транспортом;</w:t>
            </w:r>
          </w:p>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подбирать м</w:t>
            </w:r>
            <w:r w:rsidRPr="008055C0">
              <w:rPr>
                <w:rFonts w:hAnsi="Times New Roman"/>
                <w:sz w:val="22"/>
                <w:szCs w:val="22"/>
              </w:rPr>
              <w:t>а</w:t>
            </w:r>
            <w:r w:rsidRPr="008055C0">
              <w:rPr>
                <w:rFonts w:hAnsi="Times New Roman"/>
                <w:sz w:val="22"/>
                <w:szCs w:val="22"/>
              </w:rPr>
              <w:t>териалы и</w:t>
            </w:r>
          </w:p>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инструменты для</w:t>
            </w:r>
          </w:p>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работы, раци</w:t>
            </w:r>
            <w:r w:rsidRPr="008055C0">
              <w:rPr>
                <w:rFonts w:hAnsi="Times New Roman"/>
                <w:sz w:val="22"/>
                <w:szCs w:val="22"/>
              </w:rPr>
              <w:t>о</w:t>
            </w:r>
            <w:r w:rsidRPr="008055C0">
              <w:rPr>
                <w:rFonts w:hAnsi="Times New Roman"/>
                <w:sz w:val="22"/>
                <w:szCs w:val="22"/>
              </w:rPr>
              <w:t>нально  раб</w:t>
            </w:r>
            <w:r w:rsidRPr="008055C0">
              <w:rPr>
                <w:rFonts w:hAnsi="Times New Roman"/>
                <w:sz w:val="22"/>
                <w:szCs w:val="22"/>
              </w:rPr>
              <w:t>о</w:t>
            </w:r>
            <w:r w:rsidRPr="008055C0">
              <w:rPr>
                <w:rFonts w:hAnsi="Times New Roman"/>
                <w:sz w:val="22"/>
                <w:szCs w:val="22"/>
              </w:rPr>
              <w:t>чем месте;</w:t>
            </w:r>
          </w:p>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lastRenderedPageBreak/>
              <w:t>использовать</w:t>
            </w:r>
          </w:p>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информацию из словаря</w:t>
            </w:r>
          </w:p>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учебника при</w:t>
            </w:r>
          </w:p>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выполнении заданий;</w:t>
            </w:r>
          </w:p>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работать в м</w:t>
            </w:r>
            <w:r w:rsidRPr="008055C0">
              <w:rPr>
                <w:rFonts w:hAnsi="Times New Roman"/>
                <w:sz w:val="22"/>
                <w:szCs w:val="22"/>
              </w:rPr>
              <w:t>а</w:t>
            </w:r>
            <w:r w:rsidRPr="008055C0">
              <w:rPr>
                <w:rFonts w:hAnsi="Times New Roman"/>
                <w:sz w:val="22"/>
                <w:szCs w:val="22"/>
              </w:rPr>
              <w:t>лых</w:t>
            </w:r>
          </w:p>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группах;</w:t>
            </w:r>
          </w:p>
          <w:p w:rsidR="00EB083F" w:rsidRPr="008055C0" w:rsidRDefault="00EB083F" w:rsidP="00EB083F">
            <w:pPr>
              <w:rPr>
                <w:rFonts w:hAnsi="Times New Roman"/>
                <w:sz w:val="22"/>
                <w:szCs w:val="22"/>
              </w:rPr>
            </w:pPr>
            <w:r w:rsidRPr="008055C0">
              <w:rPr>
                <w:rFonts w:hAnsi="Times New Roman"/>
                <w:sz w:val="22"/>
                <w:szCs w:val="22"/>
              </w:rPr>
              <w:t>размещать их на</w:t>
            </w:r>
          </w:p>
        </w:tc>
        <w:tc>
          <w:tcPr>
            <w:tcW w:w="2061" w:type="dxa"/>
          </w:tcPr>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lastRenderedPageBreak/>
              <w:t>рассказывать о</w:t>
            </w:r>
          </w:p>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современных</w:t>
            </w:r>
          </w:p>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профессиях,</w:t>
            </w:r>
          </w:p>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связанных с</w:t>
            </w:r>
          </w:p>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сельскохозяйс</w:t>
            </w:r>
            <w:r w:rsidRPr="008055C0">
              <w:rPr>
                <w:rFonts w:hAnsi="Times New Roman"/>
                <w:sz w:val="22"/>
                <w:szCs w:val="22"/>
              </w:rPr>
              <w:t>т</w:t>
            </w:r>
            <w:r w:rsidRPr="008055C0">
              <w:rPr>
                <w:rFonts w:hAnsi="Times New Roman"/>
                <w:sz w:val="22"/>
                <w:szCs w:val="22"/>
              </w:rPr>
              <w:t>венно</w:t>
            </w:r>
          </w:p>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й техникой, и</w:t>
            </w:r>
          </w:p>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описывать их</w:t>
            </w:r>
          </w:p>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особенности;</w:t>
            </w:r>
          </w:p>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анализировать</w:t>
            </w:r>
          </w:p>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задания, план</w:t>
            </w:r>
            <w:r w:rsidRPr="008055C0">
              <w:rPr>
                <w:rFonts w:hAnsi="Times New Roman"/>
                <w:sz w:val="22"/>
                <w:szCs w:val="22"/>
              </w:rPr>
              <w:t>и</w:t>
            </w:r>
            <w:r w:rsidRPr="008055C0">
              <w:rPr>
                <w:rFonts w:hAnsi="Times New Roman"/>
                <w:sz w:val="22"/>
                <w:szCs w:val="22"/>
              </w:rPr>
              <w:t>ровать</w:t>
            </w:r>
          </w:p>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трудовой пр</w:t>
            </w:r>
            <w:r w:rsidRPr="008055C0">
              <w:rPr>
                <w:rFonts w:hAnsi="Times New Roman"/>
                <w:sz w:val="22"/>
                <w:szCs w:val="22"/>
              </w:rPr>
              <w:t>о</w:t>
            </w:r>
            <w:r w:rsidRPr="008055C0">
              <w:rPr>
                <w:rFonts w:hAnsi="Times New Roman"/>
                <w:sz w:val="22"/>
                <w:szCs w:val="22"/>
              </w:rPr>
              <w:t>цесс и</w:t>
            </w:r>
          </w:p>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осуществлять</w:t>
            </w:r>
          </w:p>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поэтапный ко</w:t>
            </w:r>
            <w:r w:rsidRPr="008055C0">
              <w:rPr>
                <w:rFonts w:hAnsi="Times New Roman"/>
                <w:sz w:val="22"/>
                <w:szCs w:val="22"/>
              </w:rPr>
              <w:t>н</w:t>
            </w:r>
            <w:r w:rsidRPr="008055C0">
              <w:rPr>
                <w:rFonts w:hAnsi="Times New Roman"/>
                <w:sz w:val="22"/>
                <w:szCs w:val="22"/>
              </w:rPr>
              <w:t>троль</w:t>
            </w:r>
          </w:p>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за ходом раб</w:t>
            </w:r>
            <w:r w:rsidRPr="008055C0">
              <w:rPr>
                <w:rFonts w:hAnsi="Times New Roman"/>
                <w:sz w:val="22"/>
                <w:szCs w:val="22"/>
              </w:rPr>
              <w:t>о</w:t>
            </w:r>
            <w:r w:rsidRPr="008055C0">
              <w:rPr>
                <w:rFonts w:hAnsi="Times New Roman"/>
                <w:sz w:val="22"/>
                <w:szCs w:val="22"/>
              </w:rPr>
              <w:t>ты;</w:t>
            </w:r>
          </w:p>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осуществлять</w:t>
            </w:r>
          </w:p>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сотрудничество при</w:t>
            </w:r>
          </w:p>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выполнении</w:t>
            </w:r>
          </w:p>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коллективной</w:t>
            </w:r>
          </w:p>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работы; • в</w:t>
            </w:r>
            <w:r w:rsidRPr="008055C0">
              <w:rPr>
                <w:rFonts w:hAnsi="Times New Roman"/>
                <w:sz w:val="22"/>
                <w:szCs w:val="22"/>
              </w:rPr>
              <w:t>ы</w:t>
            </w:r>
            <w:r w:rsidRPr="008055C0">
              <w:rPr>
                <w:rFonts w:hAnsi="Times New Roman"/>
                <w:sz w:val="22"/>
                <w:szCs w:val="22"/>
              </w:rPr>
              <w:t>полнять</w:t>
            </w:r>
          </w:p>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доступные де</w:t>
            </w:r>
            <w:r w:rsidRPr="008055C0">
              <w:rPr>
                <w:rFonts w:hAnsi="Times New Roman"/>
                <w:sz w:val="22"/>
                <w:szCs w:val="22"/>
              </w:rPr>
              <w:t>й</w:t>
            </w:r>
            <w:r w:rsidRPr="008055C0">
              <w:rPr>
                <w:rFonts w:hAnsi="Times New Roman"/>
                <w:sz w:val="22"/>
                <w:szCs w:val="22"/>
              </w:rPr>
              <w:t>ствия</w:t>
            </w:r>
          </w:p>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по</w:t>
            </w:r>
          </w:p>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самообслужив</w:t>
            </w:r>
            <w:r w:rsidRPr="008055C0">
              <w:rPr>
                <w:rFonts w:hAnsi="Times New Roman"/>
                <w:sz w:val="22"/>
                <w:szCs w:val="22"/>
              </w:rPr>
              <w:t>а</w:t>
            </w:r>
            <w:r w:rsidRPr="008055C0">
              <w:rPr>
                <w:rFonts w:hAnsi="Times New Roman"/>
                <w:sz w:val="22"/>
                <w:szCs w:val="22"/>
              </w:rPr>
              <w:t>нию</w:t>
            </w:r>
          </w:p>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(декоративное оформление</w:t>
            </w:r>
          </w:p>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культурно-бытовой</w:t>
            </w:r>
          </w:p>
          <w:p w:rsidR="00EB083F" w:rsidRPr="008055C0" w:rsidRDefault="00EB083F" w:rsidP="00EB083F">
            <w:pPr>
              <w:rPr>
                <w:rFonts w:hAnsi="Times New Roman"/>
                <w:sz w:val="22"/>
                <w:szCs w:val="22"/>
              </w:rPr>
            </w:pPr>
            <w:r w:rsidRPr="008055C0">
              <w:rPr>
                <w:rFonts w:hAnsi="Times New Roman"/>
                <w:sz w:val="22"/>
                <w:szCs w:val="22"/>
              </w:rPr>
              <w:t>среды);</w:t>
            </w:r>
          </w:p>
        </w:tc>
        <w:tc>
          <w:tcPr>
            <w:tcW w:w="2249" w:type="dxa"/>
          </w:tcPr>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составлять с</w:t>
            </w:r>
            <w:r w:rsidRPr="008055C0">
              <w:rPr>
                <w:rFonts w:hAnsi="Times New Roman"/>
                <w:sz w:val="22"/>
                <w:szCs w:val="22"/>
              </w:rPr>
              <w:t>о</w:t>
            </w:r>
            <w:r w:rsidRPr="008055C0">
              <w:rPr>
                <w:rFonts w:hAnsi="Times New Roman"/>
                <w:sz w:val="22"/>
                <w:szCs w:val="22"/>
              </w:rPr>
              <w:t>общения</w:t>
            </w:r>
          </w:p>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о современных</w:t>
            </w:r>
          </w:p>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профессиях, связанных</w:t>
            </w:r>
          </w:p>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с механизир</w:t>
            </w:r>
            <w:r w:rsidRPr="008055C0">
              <w:rPr>
                <w:rFonts w:hAnsi="Times New Roman"/>
                <w:sz w:val="22"/>
                <w:szCs w:val="22"/>
              </w:rPr>
              <w:t>о</w:t>
            </w:r>
            <w:r w:rsidRPr="008055C0">
              <w:rPr>
                <w:rFonts w:hAnsi="Times New Roman"/>
                <w:sz w:val="22"/>
                <w:szCs w:val="22"/>
              </w:rPr>
              <w:t>ванным и</w:t>
            </w:r>
          </w:p>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автоматизир</w:t>
            </w:r>
            <w:r w:rsidRPr="008055C0">
              <w:rPr>
                <w:rFonts w:hAnsi="Times New Roman"/>
                <w:sz w:val="22"/>
                <w:szCs w:val="22"/>
              </w:rPr>
              <w:t>о</w:t>
            </w:r>
            <w:r w:rsidRPr="008055C0">
              <w:rPr>
                <w:rFonts w:hAnsi="Times New Roman"/>
                <w:sz w:val="22"/>
                <w:szCs w:val="22"/>
              </w:rPr>
              <w:t>ванном</w:t>
            </w:r>
          </w:p>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трудом (с уч</w:t>
            </w:r>
            <w:r w:rsidRPr="008055C0">
              <w:rPr>
                <w:rFonts w:hAnsi="Times New Roman"/>
                <w:sz w:val="22"/>
                <w:szCs w:val="22"/>
              </w:rPr>
              <w:t>ё</w:t>
            </w:r>
            <w:r w:rsidRPr="008055C0">
              <w:rPr>
                <w:rFonts w:hAnsi="Times New Roman"/>
                <w:sz w:val="22"/>
                <w:szCs w:val="22"/>
              </w:rPr>
              <w:t>том</w:t>
            </w:r>
          </w:p>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региональных</w:t>
            </w:r>
          </w:p>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особенностей), и</w:t>
            </w:r>
          </w:p>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описывать их</w:t>
            </w:r>
          </w:p>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особенности;</w:t>
            </w:r>
          </w:p>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организовывать</w:t>
            </w:r>
          </w:p>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рабочее место в</w:t>
            </w:r>
          </w:p>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зависимости от вида</w:t>
            </w:r>
          </w:p>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работы, распр</w:t>
            </w:r>
            <w:r w:rsidRPr="008055C0">
              <w:rPr>
                <w:rFonts w:hAnsi="Times New Roman"/>
                <w:sz w:val="22"/>
                <w:szCs w:val="22"/>
              </w:rPr>
              <w:t>е</w:t>
            </w:r>
            <w:r w:rsidRPr="008055C0">
              <w:rPr>
                <w:rFonts w:hAnsi="Times New Roman"/>
                <w:sz w:val="22"/>
                <w:szCs w:val="22"/>
              </w:rPr>
              <w:t>делять</w:t>
            </w:r>
          </w:p>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рабочее время;</w:t>
            </w:r>
          </w:p>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отбирать и</w:t>
            </w:r>
          </w:p>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анализировать</w:t>
            </w:r>
          </w:p>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информацию из</w:t>
            </w:r>
          </w:p>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учебника и др</w:t>
            </w:r>
            <w:r w:rsidRPr="008055C0">
              <w:rPr>
                <w:rFonts w:hAnsi="Times New Roman"/>
                <w:sz w:val="22"/>
                <w:szCs w:val="22"/>
              </w:rPr>
              <w:t>у</w:t>
            </w:r>
            <w:r w:rsidRPr="008055C0">
              <w:rPr>
                <w:rFonts w:hAnsi="Times New Roman"/>
                <w:sz w:val="22"/>
                <w:szCs w:val="22"/>
              </w:rPr>
              <w:t>гих</w:t>
            </w:r>
          </w:p>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дидактических</w:t>
            </w:r>
          </w:p>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материалов,</w:t>
            </w:r>
          </w:p>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использовать её в  организации работы;</w:t>
            </w:r>
          </w:p>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осуществлять</w:t>
            </w:r>
          </w:p>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контроль и</w:t>
            </w:r>
          </w:p>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корректировку хода</w:t>
            </w:r>
          </w:p>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работы;</w:t>
            </w:r>
          </w:p>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lastRenderedPageBreak/>
              <w:t>выполнять с</w:t>
            </w:r>
            <w:r w:rsidRPr="008055C0">
              <w:rPr>
                <w:rFonts w:hAnsi="Times New Roman"/>
                <w:sz w:val="22"/>
                <w:szCs w:val="22"/>
              </w:rPr>
              <w:t>о</w:t>
            </w:r>
            <w:r w:rsidRPr="008055C0">
              <w:rPr>
                <w:rFonts w:hAnsi="Times New Roman"/>
                <w:sz w:val="22"/>
                <w:szCs w:val="22"/>
              </w:rPr>
              <w:t>циальные</w:t>
            </w:r>
          </w:p>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роли (председ</w:t>
            </w:r>
            <w:r w:rsidRPr="008055C0">
              <w:rPr>
                <w:rFonts w:hAnsi="Times New Roman"/>
                <w:sz w:val="22"/>
                <w:szCs w:val="22"/>
              </w:rPr>
              <w:t>а</w:t>
            </w:r>
            <w:r w:rsidRPr="008055C0">
              <w:rPr>
                <w:rFonts w:hAnsi="Times New Roman"/>
                <w:sz w:val="22"/>
                <w:szCs w:val="22"/>
              </w:rPr>
              <w:t>тель</w:t>
            </w:r>
          </w:p>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заседания школьного</w:t>
            </w:r>
          </w:p>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клуба, консул</w:t>
            </w:r>
            <w:r w:rsidRPr="008055C0">
              <w:rPr>
                <w:rFonts w:hAnsi="Times New Roman"/>
                <w:sz w:val="22"/>
                <w:szCs w:val="22"/>
              </w:rPr>
              <w:t>ь</w:t>
            </w:r>
            <w:r w:rsidRPr="008055C0">
              <w:rPr>
                <w:rFonts w:hAnsi="Times New Roman"/>
                <w:sz w:val="22"/>
                <w:szCs w:val="22"/>
              </w:rPr>
              <w:t>тант,</w:t>
            </w:r>
          </w:p>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эксперимент</w:t>
            </w:r>
            <w:r w:rsidRPr="008055C0">
              <w:rPr>
                <w:rFonts w:hAnsi="Times New Roman"/>
                <w:sz w:val="22"/>
                <w:szCs w:val="22"/>
              </w:rPr>
              <w:t>а</w:t>
            </w:r>
            <w:r w:rsidRPr="008055C0">
              <w:rPr>
                <w:rFonts w:hAnsi="Times New Roman"/>
                <w:sz w:val="22"/>
                <w:szCs w:val="22"/>
              </w:rPr>
              <w:t>тор и</w:t>
            </w:r>
          </w:p>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т.д.);</w:t>
            </w:r>
          </w:p>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выполнять до</w:t>
            </w:r>
            <w:r w:rsidRPr="008055C0">
              <w:rPr>
                <w:rFonts w:hAnsi="Times New Roman"/>
                <w:sz w:val="22"/>
                <w:szCs w:val="22"/>
              </w:rPr>
              <w:t>с</w:t>
            </w:r>
            <w:r w:rsidRPr="008055C0">
              <w:rPr>
                <w:rFonts w:hAnsi="Times New Roman"/>
                <w:sz w:val="22"/>
                <w:szCs w:val="22"/>
              </w:rPr>
              <w:t>тупные</w:t>
            </w:r>
          </w:p>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действия по</w:t>
            </w:r>
          </w:p>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самообслуж</w:t>
            </w:r>
            <w:r w:rsidRPr="008055C0">
              <w:rPr>
                <w:rFonts w:hAnsi="Times New Roman"/>
                <w:sz w:val="22"/>
                <w:szCs w:val="22"/>
              </w:rPr>
              <w:t>и</w:t>
            </w:r>
            <w:r w:rsidRPr="008055C0">
              <w:rPr>
                <w:rFonts w:hAnsi="Times New Roman"/>
                <w:sz w:val="22"/>
                <w:szCs w:val="22"/>
              </w:rPr>
              <w:t>ванию</w:t>
            </w:r>
          </w:p>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(декоративное</w:t>
            </w:r>
          </w:p>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оформление</w:t>
            </w:r>
          </w:p>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культурно-бытовой</w:t>
            </w:r>
          </w:p>
          <w:p w:rsidR="00EB083F" w:rsidRPr="008055C0" w:rsidRDefault="00EB083F" w:rsidP="00EB083F">
            <w:pPr>
              <w:autoSpaceDE w:val="0"/>
              <w:autoSpaceDN w:val="0"/>
              <w:adjustRightInd w:val="0"/>
              <w:rPr>
                <w:rFonts w:hAnsi="Times New Roman"/>
                <w:sz w:val="22"/>
                <w:szCs w:val="22"/>
              </w:rPr>
            </w:pPr>
            <w:r w:rsidRPr="008055C0">
              <w:rPr>
                <w:rFonts w:hAnsi="Times New Roman"/>
                <w:sz w:val="22"/>
                <w:szCs w:val="22"/>
              </w:rPr>
              <w:t>среды, ремонт одежды</w:t>
            </w:r>
          </w:p>
          <w:p w:rsidR="00EB083F" w:rsidRPr="008055C0" w:rsidRDefault="00EB083F" w:rsidP="00EB083F">
            <w:pPr>
              <w:rPr>
                <w:rFonts w:hAnsi="Times New Roman"/>
                <w:sz w:val="22"/>
                <w:szCs w:val="22"/>
              </w:rPr>
            </w:pPr>
            <w:r w:rsidRPr="008055C0">
              <w:rPr>
                <w:rFonts w:hAnsi="Times New Roman"/>
                <w:sz w:val="22"/>
                <w:szCs w:val="22"/>
              </w:rPr>
              <w:t>и книг</w:t>
            </w:r>
          </w:p>
        </w:tc>
      </w:tr>
      <w:tr w:rsidR="00EB083F" w:rsidRPr="008055C0" w:rsidTr="00EB083F">
        <w:tc>
          <w:tcPr>
            <w:tcW w:w="1236" w:type="dxa"/>
          </w:tcPr>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lastRenderedPageBreak/>
              <w:t>Технология ручной</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обработки</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материалов</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элементов</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графической</w:t>
            </w:r>
          </w:p>
          <w:p w:rsidR="00EB083F" w:rsidRPr="008055C0" w:rsidRDefault="001F677E" w:rsidP="004A3D32">
            <w:pPr>
              <w:autoSpaceDE w:val="0"/>
              <w:autoSpaceDN w:val="0"/>
              <w:adjustRightInd w:val="0"/>
              <w:rPr>
                <w:rFonts w:hAnsi="Times New Roman"/>
                <w:sz w:val="22"/>
                <w:szCs w:val="22"/>
              </w:rPr>
            </w:pPr>
            <w:r w:rsidRPr="008055C0">
              <w:rPr>
                <w:rFonts w:hAnsi="Times New Roman"/>
                <w:sz w:val="22"/>
                <w:szCs w:val="22"/>
              </w:rPr>
              <w:t>грамотности</w:t>
            </w:r>
          </w:p>
        </w:tc>
        <w:tc>
          <w:tcPr>
            <w:tcW w:w="1807" w:type="dxa"/>
          </w:tcPr>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использовать</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приобретё</w:t>
            </w:r>
            <w:r w:rsidRPr="008055C0">
              <w:rPr>
                <w:rFonts w:hAnsi="Times New Roman"/>
                <w:sz w:val="22"/>
                <w:szCs w:val="22"/>
              </w:rPr>
              <w:t>н</w:t>
            </w:r>
            <w:r w:rsidRPr="008055C0">
              <w:rPr>
                <w:rFonts w:hAnsi="Times New Roman"/>
                <w:sz w:val="22"/>
                <w:szCs w:val="22"/>
              </w:rPr>
              <w:t>ные</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знания о в</w:t>
            </w:r>
            <w:r w:rsidRPr="008055C0">
              <w:rPr>
                <w:rFonts w:hAnsi="Times New Roman"/>
                <w:sz w:val="22"/>
                <w:szCs w:val="22"/>
              </w:rPr>
              <w:t>и</w:t>
            </w:r>
            <w:r w:rsidRPr="008055C0">
              <w:rPr>
                <w:rFonts w:hAnsi="Times New Roman"/>
                <w:sz w:val="22"/>
                <w:szCs w:val="22"/>
              </w:rPr>
              <w:t>дах и</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свойствах</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природных и</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текстильных</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материалов,</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бумаги при</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изготовлении</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изделий;</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-понимать приёмы</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анализир</w:t>
            </w:r>
            <w:r w:rsidRPr="008055C0">
              <w:rPr>
                <w:rFonts w:hAnsi="Times New Roman"/>
                <w:sz w:val="22"/>
                <w:szCs w:val="22"/>
              </w:rPr>
              <w:t>о</w:t>
            </w:r>
            <w:r w:rsidRPr="008055C0">
              <w:rPr>
                <w:rFonts w:hAnsi="Times New Roman"/>
                <w:sz w:val="22"/>
                <w:szCs w:val="22"/>
              </w:rPr>
              <w:t>вать</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устройство</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изделия (под</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руководством</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учителя),</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определять его</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назначение;</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организов</w:t>
            </w:r>
            <w:r w:rsidRPr="008055C0">
              <w:rPr>
                <w:rFonts w:hAnsi="Times New Roman"/>
                <w:sz w:val="22"/>
                <w:szCs w:val="22"/>
              </w:rPr>
              <w:t>ы</w:t>
            </w:r>
            <w:r w:rsidRPr="008055C0">
              <w:rPr>
                <w:rFonts w:hAnsi="Times New Roman"/>
                <w:sz w:val="22"/>
                <w:szCs w:val="22"/>
              </w:rPr>
              <w:t>вать</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рабочее место для</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выполнения</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практической</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работы;</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рациональн</w:t>
            </w:r>
            <w:r w:rsidRPr="008055C0">
              <w:rPr>
                <w:rFonts w:hAnsi="Times New Roman"/>
                <w:sz w:val="22"/>
                <w:szCs w:val="22"/>
              </w:rPr>
              <w:t>о</w:t>
            </w:r>
            <w:r w:rsidRPr="008055C0">
              <w:rPr>
                <w:rFonts w:hAnsi="Times New Roman"/>
                <w:sz w:val="22"/>
                <w:szCs w:val="22"/>
              </w:rPr>
              <w:t>го и</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безопасного</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lastRenderedPageBreak/>
              <w:t>использов</w:t>
            </w:r>
            <w:r w:rsidRPr="008055C0">
              <w:rPr>
                <w:rFonts w:hAnsi="Times New Roman"/>
                <w:sz w:val="22"/>
                <w:szCs w:val="22"/>
              </w:rPr>
              <w:t>а</w:t>
            </w:r>
            <w:r w:rsidRPr="008055C0">
              <w:rPr>
                <w:rFonts w:hAnsi="Times New Roman"/>
                <w:sz w:val="22"/>
                <w:szCs w:val="22"/>
              </w:rPr>
              <w:t>ния</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ручных</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инструме</w:t>
            </w:r>
            <w:r w:rsidRPr="008055C0">
              <w:rPr>
                <w:rFonts w:hAnsi="Times New Roman"/>
                <w:sz w:val="22"/>
                <w:szCs w:val="22"/>
              </w:rPr>
              <w:t>н</w:t>
            </w:r>
            <w:r w:rsidRPr="008055C0">
              <w:rPr>
                <w:rFonts w:hAnsi="Times New Roman"/>
                <w:sz w:val="22"/>
                <w:szCs w:val="22"/>
              </w:rPr>
              <w:t>тов:</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ножниц, швейных</w:t>
            </w:r>
          </w:p>
          <w:p w:rsidR="00EB083F" w:rsidRPr="008055C0" w:rsidRDefault="001F677E" w:rsidP="001F677E">
            <w:pPr>
              <w:rPr>
                <w:rFonts w:hAnsi="Times New Roman"/>
                <w:sz w:val="22"/>
                <w:szCs w:val="22"/>
              </w:rPr>
            </w:pPr>
            <w:r w:rsidRPr="008055C0">
              <w:rPr>
                <w:rFonts w:hAnsi="Times New Roman"/>
                <w:sz w:val="22"/>
                <w:szCs w:val="22"/>
              </w:rPr>
              <w:t>игл;</w:t>
            </w:r>
          </w:p>
        </w:tc>
        <w:tc>
          <w:tcPr>
            <w:tcW w:w="2221" w:type="dxa"/>
          </w:tcPr>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lastRenderedPageBreak/>
              <w:t>выполнять до</w:t>
            </w:r>
            <w:r w:rsidRPr="008055C0">
              <w:rPr>
                <w:rFonts w:hAnsi="Times New Roman"/>
                <w:sz w:val="22"/>
                <w:szCs w:val="22"/>
              </w:rPr>
              <w:t>с</w:t>
            </w:r>
            <w:r w:rsidRPr="008055C0">
              <w:rPr>
                <w:rFonts w:hAnsi="Times New Roman"/>
                <w:sz w:val="22"/>
                <w:szCs w:val="22"/>
              </w:rPr>
              <w:t>тупные</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действия по</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самообслуж</w:t>
            </w:r>
            <w:r w:rsidRPr="008055C0">
              <w:rPr>
                <w:rFonts w:hAnsi="Times New Roman"/>
                <w:sz w:val="22"/>
                <w:szCs w:val="22"/>
              </w:rPr>
              <w:t>и</w:t>
            </w:r>
            <w:r w:rsidRPr="008055C0">
              <w:rPr>
                <w:rFonts w:hAnsi="Times New Roman"/>
                <w:sz w:val="22"/>
                <w:szCs w:val="22"/>
              </w:rPr>
              <w:t>ванию</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(несложный ремонт</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одежды);</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рассказывать о</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практическом</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применении природных</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материалов и бумаги в</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жизни, бере</w:t>
            </w:r>
            <w:r w:rsidRPr="008055C0">
              <w:rPr>
                <w:rFonts w:hAnsi="Times New Roman"/>
                <w:sz w:val="22"/>
                <w:szCs w:val="22"/>
              </w:rPr>
              <w:t>ж</w:t>
            </w:r>
            <w:r w:rsidRPr="008055C0">
              <w:rPr>
                <w:rFonts w:hAnsi="Times New Roman"/>
                <w:sz w:val="22"/>
                <w:szCs w:val="22"/>
              </w:rPr>
              <w:t>но</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относится к природе,</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как к источн</w:t>
            </w:r>
            <w:r w:rsidRPr="008055C0">
              <w:rPr>
                <w:rFonts w:hAnsi="Times New Roman"/>
                <w:sz w:val="22"/>
                <w:szCs w:val="22"/>
              </w:rPr>
              <w:t>и</w:t>
            </w:r>
            <w:r w:rsidRPr="008055C0">
              <w:rPr>
                <w:rFonts w:hAnsi="Times New Roman"/>
                <w:sz w:val="22"/>
                <w:szCs w:val="22"/>
              </w:rPr>
              <w:t>ку сырья;</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отбирать пр</w:t>
            </w:r>
            <w:r w:rsidRPr="008055C0">
              <w:rPr>
                <w:rFonts w:hAnsi="Times New Roman"/>
                <w:sz w:val="22"/>
                <w:szCs w:val="22"/>
              </w:rPr>
              <w:t>и</w:t>
            </w:r>
            <w:r w:rsidRPr="008055C0">
              <w:rPr>
                <w:rFonts w:hAnsi="Times New Roman"/>
                <w:sz w:val="22"/>
                <w:szCs w:val="22"/>
              </w:rPr>
              <w:t>родные и</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пластичные материалы,</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бумагу, нитки с учётом</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их свойств и технологии</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изготовления поделок;</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применять приёмы</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 xml:space="preserve">рациональной </w:t>
            </w:r>
            <w:r w:rsidRPr="008055C0">
              <w:rPr>
                <w:rFonts w:hAnsi="Times New Roman"/>
                <w:sz w:val="22"/>
                <w:szCs w:val="22"/>
              </w:rPr>
              <w:lastRenderedPageBreak/>
              <w:t>и</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безопасной р</w:t>
            </w:r>
            <w:r w:rsidRPr="008055C0">
              <w:rPr>
                <w:rFonts w:hAnsi="Times New Roman"/>
                <w:sz w:val="22"/>
                <w:szCs w:val="22"/>
              </w:rPr>
              <w:t>а</w:t>
            </w:r>
            <w:r w:rsidRPr="008055C0">
              <w:rPr>
                <w:rFonts w:hAnsi="Times New Roman"/>
                <w:sz w:val="22"/>
                <w:szCs w:val="22"/>
              </w:rPr>
              <w:t>боты</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ручными</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инструмент</w:t>
            </w:r>
            <w:r w:rsidRPr="008055C0">
              <w:rPr>
                <w:rFonts w:hAnsi="Times New Roman"/>
                <w:sz w:val="22"/>
                <w:szCs w:val="22"/>
              </w:rPr>
              <w:t>а</w:t>
            </w:r>
            <w:r w:rsidRPr="008055C0">
              <w:rPr>
                <w:rFonts w:hAnsi="Times New Roman"/>
                <w:sz w:val="22"/>
                <w:szCs w:val="22"/>
              </w:rPr>
              <w:t>ми:</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режущими (ножницы),</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колющими (швейные</w:t>
            </w:r>
          </w:p>
          <w:p w:rsidR="00EB083F" w:rsidRPr="008055C0" w:rsidRDefault="001F677E" w:rsidP="001F677E">
            <w:pPr>
              <w:rPr>
                <w:rFonts w:hAnsi="Times New Roman"/>
                <w:sz w:val="22"/>
                <w:szCs w:val="22"/>
              </w:rPr>
            </w:pPr>
            <w:r w:rsidRPr="008055C0">
              <w:rPr>
                <w:rFonts w:hAnsi="Times New Roman"/>
                <w:sz w:val="22"/>
                <w:szCs w:val="22"/>
              </w:rPr>
              <w:t>иглы);</w:t>
            </w:r>
          </w:p>
        </w:tc>
        <w:tc>
          <w:tcPr>
            <w:tcW w:w="2061" w:type="dxa"/>
          </w:tcPr>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lastRenderedPageBreak/>
              <w:t>отбирать картон с</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учётом его свойств;</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экономно ра</w:t>
            </w:r>
            <w:r w:rsidRPr="008055C0">
              <w:rPr>
                <w:rFonts w:hAnsi="Times New Roman"/>
                <w:sz w:val="22"/>
                <w:szCs w:val="22"/>
              </w:rPr>
              <w:t>з</w:t>
            </w:r>
            <w:r w:rsidRPr="008055C0">
              <w:rPr>
                <w:rFonts w:hAnsi="Times New Roman"/>
                <w:sz w:val="22"/>
                <w:szCs w:val="22"/>
              </w:rPr>
              <w:t>мечать</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материалы на</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просвет, по л</w:t>
            </w:r>
            <w:r w:rsidRPr="008055C0">
              <w:rPr>
                <w:rFonts w:hAnsi="Times New Roman"/>
                <w:sz w:val="22"/>
                <w:szCs w:val="22"/>
              </w:rPr>
              <w:t>и</w:t>
            </w:r>
            <w:r w:rsidRPr="008055C0">
              <w:rPr>
                <w:rFonts w:hAnsi="Times New Roman"/>
                <w:sz w:val="22"/>
                <w:szCs w:val="22"/>
              </w:rPr>
              <w:t>нейке</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и по угольнику;</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применять приёмы</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рациональной и</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безопасной р</w:t>
            </w:r>
            <w:r w:rsidRPr="008055C0">
              <w:rPr>
                <w:rFonts w:hAnsi="Times New Roman"/>
                <w:sz w:val="22"/>
                <w:szCs w:val="22"/>
              </w:rPr>
              <w:t>а</w:t>
            </w:r>
            <w:r w:rsidRPr="008055C0">
              <w:rPr>
                <w:rFonts w:hAnsi="Times New Roman"/>
                <w:sz w:val="22"/>
                <w:szCs w:val="22"/>
              </w:rPr>
              <w:t>боты</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ручными</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инструментами:</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чертёжными</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(линейка, угольник),</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колющими (ш</w:t>
            </w:r>
            <w:r w:rsidRPr="008055C0">
              <w:rPr>
                <w:rFonts w:hAnsi="Times New Roman"/>
                <w:sz w:val="22"/>
                <w:szCs w:val="22"/>
              </w:rPr>
              <w:t>и</w:t>
            </w:r>
            <w:r w:rsidRPr="008055C0">
              <w:rPr>
                <w:rFonts w:hAnsi="Times New Roman"/>
                <w:sz w:val="22"/>
                <w:szCs w:val="22"/>
              </w:rPr>
              <w:t>ло);</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работать с</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простейшей</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технической</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документацией:</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распознавать</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простейшие чертежи</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и эскизы, читать их и</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выполнять ра</w:t>
            </w:r>
            <w:r w:rsidRPr="008055C0">
              <w:rPr>
                <w:rFonts w:hAnsi="Times New Roman"/>
                <w:sz w:val="22"/>
                <w:szCs w:val="22"/>
              </w:rPr>
              <w:t>з</w:t>
            </w:r>
            <w:r w:rsidRPr="008055C0">
              <w:rPr>
                <w:rFonts w:hAnsi="Times New Roman"/>
                <w:sz w:val="22"/>
                <w:szCs w:val="22"/>
              </w:rPr>
              <w:t>метку</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lastRenderedPageBreak/>
              <w:t>с опорой на них;</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отбирать и</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выполнять в</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зависимости от</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свойств освое</w:t>
            </w:r>
            <w:r w:rsidRPr="008055C0">
              <w:rPr>
                <w:rFonts w:hAnsi="Times New Roman"/>
                <w:sz w:val="22"/>
                <w:szCs w:val="22"/>
              </w:rPr>
              <w:t>н</w:t>
            </w:r>
            <w:r w:rsidRPr="008055C0">
              <w:rPr>
                <w:rFonts w:hAnsi="Times New Roman"/>
                <w:sz w:val="22"/>
                <w:szCs w:val="22"/>
              </w:rPr>
              <w:t>ных</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материалов (картон,</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текстильные</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материалы,</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утилизирова</w:t>
            </w:r>
            <w:r w:rsidRPr="008055C0">
              <w:rPr>
                <w:rFonts w:hAnsi="Times New Roman"/>
                <w:sz w:val="22"/>
                <w:szCs w:val="22"/>
              </w:rPr>
              <w:t>н</w:t>
            </w:r>
            <w:r w:rsidRPr="008055C0">
              <w:rPr>
                <w:rFonts w:hAnsi="Times New Roman"/>
                <w:sz w:val="22"/>
                <w:szCs w:val="22"/>
              </w:rPr>
              <w:t>ные</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материалы)</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оптимальные и   доступные</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технологич</w:t>
            </w:r>
            <w:r w:rsidRPr="008055C0">
              <w:rPr>
                <w:rFonts w:hAnsi="Times New Roman"/>
                <w:sz w:val="22"/>
                <w:szCs w:val="22"/>
              </w:rPr>
              <w:t>е</w:t>
            </w:r>
            <w:r w:rsidRPr="008055C0">
              <w:rPr>
                <w:rFonts w:hAnsi="Times New Roman"/>
                <w:sz w:val="22"/>
                <w:szCs w:val="22"/>
              </w:rPr>
              <w:t>ские</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приёмы их ру</w:t>
            </w:r>
            <w:r w:rsidRPr="008055C0">
              <w:rPr>
                <w:rFonts w:hAnsi="Times New Roman"/>
                <w:sz w:val="22"/>
                <w:szCs w:val="22"/>
              </w:rPr>
              <w:t>ч</w:t>
            </w:r>
            <w:r w:rsidRPr="008055C0">
              <w:rPr>
                <w:rFonts w:hAnsi="Times New Roman"/>
                <w:sz w:val="22"/>
                <w:szCs w:val="22"/>
              </w:rPr>
              <w:t>ной</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обработки;</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изготавливать</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плоскостные</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изделия: опр</w:t>
            </w:r>
            <w:r w:rsidRPr="008055C0">
              <w:rPr>
                <w:rFonts w:hAnsi="Times New Roman"/>
                <w:sz w:val="22"/>
                <w:szCs w:val="22"/>
              </w:rPr>
              <w:t>е</w:t>
            </w:r>
            <w:r w:rsidRPr="008055C0">
              <w:rPr>
                <w:rFonts w:hAnsi="Times New Roman"/>
                <w:sz w:val="22"/>
                <w:szCs w:val="22"/>
              </w:rPr>
              <w:t>делять</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взаимное</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расположение</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деталей, виды их</w:t>
            </w:r>
          </w:p>
          <w:p w:rsidR="00EB083F" w:rsidRPr="008055C0" w:rsidRDefault="001F677E" w:rsidP="001F677E">
            <w:pPr>
              <w:rPr>
                <w:rFonts w:hAnsi="Times New Roman"/>
                <w:sz w:val="22"/>
                <w:szCs w:val="22"/>
              </w:rPr>
            </w:pPr>
            <w:r w:rsidRPr="008055C0">
              <w:rPr>
                <w:rFonts w:hAnsi="Times New Roman"/>
                <w:sz w:val="22"/>
                <w:szCs w:val="22"/>
              </w:rPr>
              <w:t>соединений;</w:t>
            </w:r>
          </w:p>
        </w:tc>
        <w:tc>
          <w:tcPr>
            <w:tcW w:w="2249" w:type="dxa"/>
          </w:tcPr>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lastRenderedPageBreak/>
              <w:t>отбирать</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предложенные</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материалы для</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изделий по</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декоративно-</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художестве</w:t>
            </w:r>
            <w:r w:rsidRPr="008055C0">
              <w:rPr>
                <w:rFonts w:hAnsi="Times New Roman"/>
                <w:sz w:val="22"/>
                <w:szCs w:val="22"/>
              </w:rPr>
              <w:t>н</w:t>
            </w:r>
            <w:r w:rsidRPr="008055C0">
              <w:rPr>
                <w:rFonts w:hAnsi="Times New Roman"/>
                <w:sz w:val="22"/>
                <w:szCs w:val="22"/>
              </w:rPr>
              <w:t>ным и</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конструкти</w:t>
            </w:r>
            <w:r w:rsidRPr="008055C0">
              <w:rPr>
                <w:rFonts w:hAnsi="Times New Roman"/>
                <w:sz w:val="22"/>
                <w:szCs w:val="22"/>
              </w:rPr>
              <w:t>в</w:t>
            </w:r>
            <w:r w:rsidRPr="008055C0">
              <w:rPr>
                <w:rFonts w:hAnsi="Times New Roman"/>
                <w:sz w:val="22"/>
                <w:szCs w:val="22"/>
              </w:rPr>
              <w:t>ным</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свойствам в</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соответствии с</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поставленной задачей;</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применять приёмы</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рациональной и</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безопасной р</w:t>
            </w:r>
            <w:r w:rsidRPr="008055C0">
              <w:rPr>
                <w:rFonts w:hAnsi="Times New Roman"/>
                <w:sz w:val="22"/>
                <w:szCs w:val="22"/>
              </w:rPr>
              <w:t>а</w:t>
            </w:r>
            <w:r w:rsidRPr="008055C0">
              <w:rPr>
                <w:rFonts w:hAnsi="Times New Roman"/>
                <w:sz w:val="22"/>
                <w:szCs w:val="22"/>
              </w:rPr>
              <w:t>боты</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ручными</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инструментами:</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чертёжными</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(циркуль), р</w:t>
            </w:r>
            <w:r w:rsidRPr="008055C0">
              <w:rPr>
                <w:rFonts w:hAnsi="Times New Roman"/>
                <w:sz w:val="22"/>
                <w:szCs w:val="22"/>
              </w:rPr>
              <w:t>е</w:t>
            </w:r>
            <w:r w:rsidRPr="008055C0">
              <w:rPr>
                <w:rFonts w:hAnsi="Times New Roman"/>
                <w:sz w:val="22"/>
                <w:szCs w:val="22"/>
              </w:rPr>
              <w:t>жущими</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(ножницы,</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канцелярский нож);</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размечать бум</w:t>
            </w:r>
            <w:r w:rsidRPr="008055C0">
              <w:rPr>
                <w:rFonts w:hAnsi="Times New Roman"/>
                <w:sz w:val="22"/>
                <w:szCs w:val="22"/>
              </w:rPr>
              <w:t>а</w:t>
            </w:r>
            <w:r w:rsidRPr="008055C0">
              <w:rPr>
                <w:rFonts w:hAnsi="Times New Roman"/>
                <w:sz w:val="22"/>
                <w:szCs w:val="22"/>
              </w:rPr>
              <w:t>гу и</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картон цирк</w:t>
            </w:r>
            <w:r w:rsidRPr="008055C0">
              <w:rPr>
                <w:rFonts w:hAnsi="Times New Roman"/>
                <w:sz w:val="22"/>
                <w:szCs w:val="22"/>
              </w:rPr>
              <w:t>у</w:t>
            </w:r>
            <w:r w:rsidRPr="008055C0">
              <w:rPr>
                <w:rFonts w:hAnsi="Times New Roman"/>
                <w:sz w:val="22"/>
                <w:szCs w:val="22"/>
              </w:rPr>
              <w:t>лем;</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отбирать и в</w:t>
            </w:r>
            <w:r w:rsidRPr="008055C0">
              <w:rPr>
                <w:rFonts w:hAnsi="Times New Roman"/>
                <w:sz w:val="22"/>
                <w:szCs w:val="22"/>
              </w:rPr>
              <w:t>ы</w:t>
            </w:r>
            <w:r w:rsidRPr="008055C0">
              <w:rPr>
                <w:rFonts w:hAnsi="Times New Roman"/>
                <w:sz w:val="22"/>
                <w:szCs w:val="22"/>
              </w:rPr>
              <w:t>полнять</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 xml:space="preserve">в зависимости </w:t>
            </w:r>
            <w:r w:rsidRPr="008055C0">
              <w:rPr>
                <w:rFonts w:hAnsi="Times New Roman"/>
                <w:sz w:val="22"/>
                <w:szCs w:val="22"/>
              </w:rPr>
              <w:lastRenderedPageBreak/>
              <w:t>от</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свойств освое</w:t>
            </w:r>
            <w:r w:rsidRPr="008055C0">
              <w:rPr>
                <w:rFonts w:hAnsi="Times New Roman"/>
                <w:sz w:val="22"/>
                <w:szCs w:val="22"/>
              </w:rPr>
              <w:t>н</w:t>
            </w:r>
            <w:r w:rsidRPr="008055C0">
              <w:rPr>
                <w:rFonts w:hAnsi="Times New Roman"/>
                <w:sz w:val="22"/>
                <w:szCs w:val="22"/>
              </w:rPr>
              <w:t>ных</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материалов</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оптимальные и</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доступные</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технологич</w:t>
            </w:r>
            <w:r w:rsidRPr="008055C0">
              <w:rPr>
                <w:rFonts w:hAnsi="Times New Roman"/>
                <w:sz w:val="22"/>
                <w:szCs w:val="22"/>
              </w:rPr>
              <w:t>е</w:t>
            </w:r>
            <w:r w:rsidRPr="008055C0">
              <w:rPr>
                <w:rFonts w:hAnsi="Times New Roman"/>
                <w:sz w:val="22"/>
                <w:szCs w:val="22"/>
              </w:rPr>
              <w:t>ские</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приёмы их ру</w:t>
            </w:r>
            <w:r w:rsidRPr="008055C0">
              <w:rPr>
                <w:rFonts w:hAnsi="Times New Roman"/>
                <w:sz w:val="22"/>
                <w:szCs w:val="22"/>
              </w:rPr>
              <w:t>ч</w:t>
            </w:r>
            <w:r w:rsidRPr="008055C0">
              <w:rPr>
                <w:rFonts w:hAnsi="Times New Roman"/>
                <w:sz w:val="22"/>
                <w:szCs w:val="22"/>
              </w:rPr>
              <w:t>ной</w:t>
            </w:r>
          </w:p>
          <w:p w:rsidR="00EB083F" w:rsidRPr="008055C0" w:rsidRDefault="001F677E" w:rsidP="001F677E">
            <w:pPr>
              <w:rPr>
                <w:rFonts w:hAnsi="Times New Roman"/>
                <w:sz w:val="22"/>
                <w:szCs w:val="22"/>
              </w:rPr>
            </w:pPr>
            <w:r w:rsidRPr="008055C0">
              <w:rPr>
                <w:rFonts w:hAnsi="Times New Roman"/>
                <w:sz w:val="22"/>
                <w:szCs w:val="22"/>
              </w:rPr>
              <w:t>обработки;</w:t>
            </w:r>
          </w:p>
        </w:tc>
      </w:tr>
      <w:tr w:rsidR="001F677E" w:rsidRPr="008055C0" w:rsidTr="00EB083F">
        <w:tc>
          <w:tcPr>
            <w:tcW w:w="1236" w:type="dxa"/>
          </w:tcPr>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lastRenderedPageBreak/>
              <w:t>Конструирование и</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моделирование.</w:t>
            </w:r>
          </w:p>
        </w:tc>
        <w:tc>
          <w:tcPr>
            <w:tcW w:w="1807" w:type="dxa"/>
          </w:tcPr>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экономно</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размечать</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материалы по</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шаблону, ч</w:t>
            </w:r>
            <w:r w:rsidRPr="008055C0">
              <w:rPr>
                <w:rFonts w:hAnsi="Times New Roman"/>
                <w:sz w:val="22"/>
                <w:szCs w:val="22"/>
              </w:rPr>
              <w:t>е</w:t>
            </w:r>
            <w:r w:rsidRPr="008055C0">
              <w:rPr>
                <w:rFonts w:hAnsi="Times New Roman"/>
                <w:sz w:val="22"/>
                <w:szCs w:val="22"/>
              </w:rPr>
              <w:t>рез</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копирку;</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-отбирать и</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выполнять в</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зависимости от</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свойств</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освоенных</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материалов</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(природных,</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пластических,</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текстильных,</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бумаги)</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оптимальные и</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доступные</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технологич</w:t>
            </w:r>
            <w:r w:rsidRPr="008055C0">
              <w:rPr>
                <w:rFonts w:hAnsi="Times New Roman"/>
                <w:sz w:val="22"/>
                <w:szCs w:val="22"/>
              </w:rPr>
              <w:t>е</w:t>
            </w:r>
            <w:r w:rsidRPr="008055C0">
              <w:rPr>
                <w:rFonts w:hAnsi="Times New Roman"/>
                <w:sz w:val="22"/>
                <w:szCs w:val="22"/>
              </w:rPr>
              <w:t>ские</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приёмы их ручной</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обработки;</w:t>
            </w:r>
          </w:p>
        </w:tc>
        <w:tc>
          <w:tcPr>
            <w:tcW w:w="2221" w:type="dxa"/>
          </w:tcPr>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экономно ра</w:t>
            </w:r>
            <w:r w:rsidRPr="008055C0">
              <w:rPr>
                <w:rFonts w:hAnsi="Times New Roman"/>
                <w:sz w:val="22"/>
                <w:szCs w:val="22"/>
              </w:rPr>
              <w:t>з</w:t>
            </w:r>
            <w:r w:rsidRPr="008055C0">
              <w:rPr>
                <w:rFonts w:hAnsi="Times New Roman"/>
                <w:sz w:val="22"/>
                <w:szCs w:val="22"/>
              </w:rPr>
              <w:t>мечать</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материалы на глаз,</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складыванием, по</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клеткам, по шаблону, по</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линейке;</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отбирать и в</w:t>
            </w:r>
            <w:r w:rsidRPr="008055C0">
              <w:rPr>
                <w:rFonts w:hAnsi="Times New Roman"/>
                <w:sz w:val="22"/>
                <w:szCs w:val="22"/>
              </w:rPr>
              <w:t>ы</w:t>
            </w:r>
            <w:r w:rsidRPr="008055C0">
              <w:rPr>
                <w:rFonts w:hAnsi="Times New Roman"/>
                <w:sz w:val="22"/>
                <w:szCs w:val="22"/>
              </w:rPr>
              <w:t>полнять в</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зависимости от свойств</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освоенных м</w:t>
            </w:r>
            <w:r w:rsidRPr="008055C0">
              <w:rPr>
                <w:rFonts w:hAnsi="Times New Roman"/>
                <w:sz w:val="22"/>
                <w:szCs w:val="22"/>
              </w:rPr>
              <w:t>а</w:t>
            </w:r>
            <w:r w:rsidRPr="008055C0">
              <w:rPr>
                <w:rFonts w:hAnsi="Times New Roman"/>
                <w:sz w:val="22"/>
                <w:szCs w:val="22"/>
              </w:rPr>
              <w:t>териалов</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(бумаги, пр</w:t>
            </w:r>
            <w:r w:rsidRPr="008055C0">
              <w:rPr>
                <w:rFonts w:hAnsi="Times New Roman"/>
                <w:sz w:val="22"/>
                <w:szCs w:val="22"/>
              </w:rPr>
              <w:t>и</w:t>
            </w:r>
            <w:r w:rsidRPr="008055C0">
              <w:rPr>
                <w:rFonts w:hAnsi="Times New Roman"/>
                <w:sz w:val="22"/>
                <w:szCs w:val="22"/>
              </w:rPr>
              <w:t>родных,</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пластичных,</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текстильных</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материалов)</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оптимальные и</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доступные</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технологич</w:t>
            </w:r>
            <w:r w:rsidRPr="008055C0">
              <w:rPr>
                <w:rFonts w:hAnsi="Times New Roman"/>
                <w:sz w:val="22"/>
                <w:szCs w:val="22"/>
              </w:rPr>
              <w:t>е</w:t>
            </w:r>
            <w:r w:rsidRPr="008055C0">
              <w:rPr>
                <w:rFonts w:hAnsi="Times New Roman"/>
                <w:sz w:val="22"/>
                <w:szCs w:val="22"/>
              </w:rPr>
              <w:t>ские</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приёмы их ручной</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обработки;</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lastRenderedPageBreak/>
              <w:t>анализировать</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устройство и</w:t>
            </w:r>
            <w:r w:rsidRPr="008055C0">
              <w:rPr>
                <w:rFonts w:hAnsi="Times New Roman"/>
                <w:sz w:val="22"/>
                <w:szCs w:val="22"/>
              </w:rPr>
              <w:t>з</w:t>
            </w:r>
            <w:r w:rsidRPr="008055C0">
              <w:rPr>
                <w:rFonts w:hAnsi="Times New Roman"/>
                <w:sz w:val="22"/>
                <w:szCs w:val="22"/>
              </w:rPr>
              <w:t>делия:</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выделять дет</w:t>
            </w:r>
            <w:r w:rsidRPr="008055C0">
              <w:rPr>
                <w:rFonts w:hAnsi="Times New Roman"/>
                <w:sz w:val="22"/>
                <w:szCs w:val="22"/>
              </w:rPr>
              <w:t>а</w:t>
            </w:r>
            <w:r w:rsidRPr="008055C0">
              <w:rPr>
                <w:rFonts w:hAnsi="Times New Roman"/>
                <w:sz w:val="22"/>
                <w:szCs w:val="22"/>
              </w:rPr>
              <w:t>ли и их</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форму;</w:t>
            </w:r>
          </w:p>
        </w:tc>
        <w:tc>
          <w:tcPr>
            <w:tcW w:w="2061" w:type="dxa"/>
          </w:tcPr>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lastRenderedPageBreak/>
              <w:t>решать пр</w:t>
            </w:r>
            <w:r w:rsidRPr="008055C0">
              <w:rPr>
                <w:rFonts w:hAnsi="Times New Roman"/>
                <w:sz w:val="22"/>
                <w:szCs w:val="22"/>
              </w:rPr>
              <w:t>о</w:t>
            </w:r>
            <w:r w:rsidRPr="008055C0">
              <w:rPr>
                <w:rFonts w:hAnsi="Times New Roman"/>
                <w:sz w:val="22"/>
                <w:szCs w:val="22"/>
              </w:rPr>
              <w:t>стейшие</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задачи</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конструктивн</w:t>
            </w:r>
            <w:r w:rsidRPr="008055C0">
              <w:rPr>
                <w:rFonts w:hAnsi="Times New Roman"/>
                <w:sz w:val="22"/>
                <w:szCs w:val="22"/>
              </w:rPr>
              <w:t>о</w:t>
            </w:r>
            <w:r w:rsidRPr="008055C0">
              <w:rPr>
                <w:rFonts w:hAnsi="Times New Roman"/>
                <w:sz w:val="22"/>
                <w:szCs w:val="22"/>
              </w:rPr>
              <w:t>го</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характера по</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изменению вида и</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способа соед</w:t>
            </w:r>
            <w:r w:rsidRPr="008055C0">
              <w:rPr>
                <w:rFonts w:hAnsi="Times New Roman"/>
                <w:sz w:val="22"/>
                <w:szCs w:val="22"/>
              </w:rPr>
              <w:t>и</w:t>
            </w:r>
            <w:r w:rsidRPr="008055C0">
              <w:rPr>
                <w:rFonts w:hAnsi="Times New Roman"/>
                <w:sz w:val="22"/>
                <w:szCs w:val="22"/>
              </w:rPr>
              <w:t>нения</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деталей: на</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достраивание,</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придание новых</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свойств конс</w:t>
            </w:r>
            <w:r w:rsidRPr="008055C0">
              <w:rPr>
                <w:rFonts w:hAnsi="Times New Roman"/>
                <w:sz w:val="22"/>
                <w:szCs w:val="22"/>
              </w:rPr>
              <w:t>т</w:t>
            </w:r>
            <w:r w:rsidRPr="008055C0">
              <w:rPr>
                <w:rFonts w:hAnsi="Times New Roman"/>
                <w:sz w:val="22"/>
                <w:szCs w:val="22"/>
              </w:rPr>
              <w:t>рукции;</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выполнять</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символические</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действия</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моделирования и</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преобразования</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модели;</w:t>
            </w:r>
          </w:p>
        </w:tc>
        <w:tc>
          <w:tcPr>
            <w:tcW w:w="2249" w:type="dxa"/>
          </w:tcPr>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-анализировать</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конструкцию изделия:</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определять вз</w:t>
            </w:r>
            <w:r w:rsidRPr="008055C0">
              <w:rPr>
                <w:rFonts w:hAnsi="Times New Roman"/>
                <w:sz w:val="22"/>
                <w:szCs w:val="22"/>
              </w:rPr>
              <w:t>а</w:t>
            </w:r>
            <w:r w:rsidRPr="008055C0">
              <w:rPr>
                <w:rFonts w:hAnsi="Times New Roman"/>
                <w:sz w:val="22"/>
                <w:szCs w:val="22"/>
              </w:rPr>
              <w:t>имное</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расположение деталей,</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виды их соед</w:t>
            </w:r>
            <w:r w:rsidRPr="008055C0">
              <w:rPr>
                <w:rFonts w:hAnsi="Times New Roman"/>
                <w:sz w:val="22"/>
                <w:szCs w:val="22"/>
              </w:rPr>
              <w:t>и</w:t>
            </w:r>
            <w:r w:rsidRPr="008055C0">
              <w:rPr>
                <w:rFonts w:hAnsi="Times New Roman"/>
                <w:sz w:val="22"/>
                <w:szCs w:val="22"/>
              </w:rPr>
              <w:t>нений;</w:t>
            </w:r>
          </w:p>
        </w:tc>
      </w:tr>
    </w:tbl>
    <w:p w:rsidR="00EB083F" w:rsidRPr="008055C0" w:rsidRDefault="00EB083F" w:rsidP="0039234F">
      <w:pPr>
        <w:pStyle w:val="Zag3"/>
        <w:tabs>
          <w:tab w:val="left" w:pos="142"/>
          <w:tab w:val="left" w:leader="dot" w:pos="624"/>
          <w:tab w:val="left" w:pos="1134"/>
        </w:tabs>
        <w:spacing w:after="0" w:line="240" w:lineRule="auto"/>
        <w:ind w:left="357" w:firstLine="709"/>
        <w:contextualSpacing/>
        <w:jc w:val="both"/>
        <w:rPr>
          <w:rStyle w:val="Zag11"/>
          <w:rFonts w:eastAsia="@Arial Unicode MS"/>
          <w:i w:val="0"/>
          <w:iCs w:val="0"/>
          <w:color w:val="auto"/>
          <w:sz w:val="22"/>
          <w:szCs w:val="22"/>
          <w:lang w:val="ru-RU"/>
        </w:rPr>
      </w:pPr>
    </w:p>
    <w:p w:rsidR="001F677E" w:rsidRPr="008055C0" w:rsidRDefault="001F677E" w:rsidP="001F677E">
      <w:pPr>
        <w:pStyle w:val="a3"/>
        <w:ind w:firstLine="567"/>
        <w:contextualSpacing/>
        <w:jc w:val="both"/>
        <w:rPr>
          <w:rFonts w:ascii="Times New Roman" w:hAnsi="Times New Roman" w:cs="Times New Roman"/>
          <w:b/>
        </w:rPr>
      </w:pPr>
      <w:r w:rsidRPr="008055C0">
        <w:rPr>
          <w:rFonts w:ascii="Times New Roman" w:hAnsi="Times New Roman" w:cs="Times New Roman"/>
          <w:b/>
        </w:rPr>
        <w:t>Ученик получит возможность научиться</w:t>
      </w:r>
    </w:p>
    <w:tbl>
      <w:tblPr>
        <w:tblStyle w:val="a8"/>
        <w:tblW w:w="0" w:type="auto"/>
        <w:tblLook w:val="04A0"/>
      </w:tblPr>
      <w:tblGrid>
        <w:gridCol w:w="1877"/>
        <w:gridCol w:w="1722"/>
        <w:gridCol w:w="1971"/>
        <w:gridCol w:w="1872"/>
        <w:gridCol w:w="2132"/>
      </w:tblGrid>
      <w:tr w:rsidR="001F677E" w:rsidRPr="008055C0" w:rsidTr="001F677E">
        <w:tc>
          <w:tcPr>
            <w:tcW w:w="1236" w:type="dxa"/>
          </w:tcPr>
          <w:p w:rsidR="001F677E" w:rsidRPr="008055C0" w:rsidRDefault="001F677E" w:rsidP="001F677E">
            <w:pPr>
              <w:rPr>
                <w:rFonts w:hAnsi="Times New Roman"/>
                <w:sz w:val="22"/>
                <w:szCs w:val="22"/>
              </w:rPr>
            </w:pPr>
            <w:r w:rsidRPr="008055C0">
              <w:rPr>
                <w:rFonts w:hAnsi="Times New Roman"/>
                <w:sz w:val="22"/>
                <w:szCs w:val="22"/>
              </w:rPr>
              <w:t>Раздел</w:t>
            </w:r>
          </w:p>
        </w:tc>
        <w:tc>
          <w:tcPr>
            <w:tcW w:w="1807" w:type="dxa"/>
          </w:tcPr>
          <w:p w:rsidR="001F677E" w:rsidRPr="008055C0" w:rsidRDefault="001F677E" w:rsidP="001F677E">
            <w:pPr>
              <w:rPr>
                <w:rFonts w:hAnsi="Times New Roman"/>
                <w:sz w:val="22"/>
                <w:szCs w:val="22"/>
              </w:rPr>
            </w:pPr>
            <w:r w:rsidRPr="008055C0">
              <w:rPr>
                <w:rFonts w:hAnsi="Times New Roman"/>
                <w:sz w:val="22"/>
                <w:szCs w:val="22"/>
              </w:rPr>
              <w:t>1 класс</w:t>
            </w:r>
          </w:p>
        </w:tc>
        <w:tc>
          <w:tcPr>
            <w:tcW w:w="2221" w:type="dxa"/>
          </w:tcPr>
          <w:p w:rsidR="001F677E" w:rsidRPr="008055C0" w:rsidRDefault="001F677E" w:rsidP="001F677E">
            <w:pPr>
              <w:rPr>
                <w:rFonts w:hAnsi="Times New Roman"/>
                <w:sz w:val="22"/>
                <w:szCs w:val="22"/>
              </w:rPr>
            </w:pPr>
            <w:r w:rsidRPr="008055C0">
              <w:rPr>
                <w:rFonts w:hAnsi="Times New Roman"/>
                <w:sz w:val="22"/>
                <w:szCs w:val="22"/>
              </w:rPr>
              <w:t>2 класс</w:t>
            </w:r>
          </w:p>
        </w:tc>
        <w:tc>
          <w:tcPr>
            <w:tcW w:w="2061" w:type="dxa"/>
          </w:tcPr>
          <w:p w:rsidR="001F677E" w:rsidRPr="008055C0" w:rsidRDefault="001F677E" w:rsidP="001F677E">
            <w:pPr>
              <w:rPr>
                <w:rFonts w:hAnsi="Times New Roman"/>
                <w:sz w:val="22"/>
                <w:szCs w:val="22"/>
              </w:rPr>
            </w:pPr>
            <w:r w:rsidRPr="008055C0">
              <w:rPr>
                <w:rFonts w:hAnsi="Times New Roman"/>
                <w:sz w:val="22"/>
                <w:szCs w:val="22"/>
              </w:rPr>
              <w:t>3 класс</w:t>
            </w:r>
          </w:p>
        </w:tc>
        <w:tc>
          <w:tcPr>
            <w:tcW w:w="2249" w:type="dxa"/>
          </w:tcPr>
          <w:p w:rsidR="001F677E" w:rsidRPr="008055C0" w:rsidRDefault="001F677E" w:rsidP="001F677E">
            <w:pPr>
              <w:rPr>
                <w:rFonts w:hAnsi="Times New Roman"/>
                <w:sz w:val="22"/>
                <w:szCs w:val="22"/>
              </w:rPr>
            </w:pPr>
            <w:r w:rsidRPr="008055C0">
              <w:rPr>
                <w:rFonts w:hAnsi="Times New Roman"/>
                <w:sz w:val="22"/>
                <w:szCs w:val="22"/>
              </w:rPr>
              <w:t>4 класс</w:t>
            </w:r>
          </w:p>
        </w:tc>
      </w:tr>
      <w:tr w:rsidR="001F677E" w:rsidRPr="008055C0" w:rsidTr="001F677E">
        <w:tc>
          <w:tcPr>
            <w:tcW w:w="1236" w:type="dxa"/>
          </w:tcPr>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Обще</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культурные иобщетрудовые</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компетенции</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Основы</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культуры</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труда</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самообслу</w:t>
            </w:r>
          </w:p>
          <w:p w:rsidR="001F677E" w:rsidRPr="008055C0" w:rsidRDefault="001F677E" w:rsidP="001F677E">
            <w:pPr>
              <w:rPr>
                <w:rFonts w:hAnsi="Times New Roman"/>
                <w:sz w:val="22"/>
                <w:szCs w:val="22"/>
              </w:rPr>
            </w:pPr>
            <w:r w:rsidRPr="008055C0">
              <w:rPr>
                <w:rFonts w:hAnsi="Times New Roman"/>
                <w:sz w:val="22"/>
                <w:szCs w:val="22"/>
              </w:rPr>
              <w:t>живания</w:t>
            </w:r>
          </w:p>
        </w:tc>
        <w:tc>
          <w:tcPr>
            <w:tcW w:w="1807" w:type="dxa"/>
          </w:tcPr>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уважительно</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относиться к труду</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людей;</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-анализировать</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устройство и</w:t>
            </w:r>
            <w:r w:rsidRPr="008055C0">
              <w:rPr>
                <w:rFonts w:hAnsi="Times New Roman"/>
                <w:sz w:val="22"/>
                <w:szCs w:val="22"/>
              </w:rPr>
              <w:t>з</w:t>
            </w:r>
            <w:r w:rsidRPr="008055C0">
              <w:rPr>
                <w:rFonts w:hAnsi="Times New Roman"/>
                <w:sz w:val="22"/>
                <w:szCs w:val="22"/>
              </w:rPr>
              <w:t>делия,</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определять его</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назначение и</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самостоятельно его</w:t>
            </w:r>
          </w:p>
          <w:p w:rsidR="001F677E" w:rsidRPr="008055C0" w:rsidRDefault="001F677E" w:rsidP="001F677E">
            <w:pPr>
              <w:rPr>
                <w:rFonts w:hAnsi="Times New Roman"/>
                <w:sz w:val="22"/>
                <w:szCs w:val="22"/>
              </w:rPr>
            </w:pPr>
            <w:r w:rsidRPr="008055C0">
              <w:rPr>
                <w:rFonts w:hAnsi="Times New Roman"/>
                <w:sz w:val="22"/>
                <w:szCs w:val="22"/>
              </w:rPr>
              <w:t>изготавливать.</w:t>
            </w:r>
          </w:p>
        </w:tc>
        <w:tc>
          <w:tcPr>
            <w:tcW w:w="2221" w:type="dxa"/>
          </w:tcPr>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понимать</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культурно-</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историческую</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ценность</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традиций,</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отражённых в</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предметном мире,</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как своего</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региона, так и</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страны, уважать</w:t>
            </w:r>
          </w:p>
          <w:p w:rsidR="001F677E" w:rsidRPr="008055C0" w:rsidRDefault="001F677E" w:rsidP="001F677E">
            <w:pPr>
              <w:rPr>
                <w:rFonts w:hAnsi="Times New Roman"/>
                <w:sz w:val="22"/>
                <w:szCs w:val="22"/>
              </w:rPr>
            </w:pPr>
            <w:r w:rsidRPr="008055C0">
              <w:rPr>
                <w:rFonts w:hAnsi="Times New Roman"/>
                <w:sz w:val="22"/>
                <w:szCs w:val="22"/>
              </w:rPr>
              <w:t>их;</w:t>
            </w:r>
          </w:p>
        </w:tc>
        <w:tc>
          <w:tcPr>
            <w:tcW w:w="2061" w:type="dxa"/>
          </w:tcPr>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ценить традиции</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трудовых дин</w:t>
            </w:r>
            <w:r w:rsidRPr="008055C0">
              <w:rPr>
                <w:rFonts w:hAnsi="Times New Roman"/>
                <w:sz w:val="22"/>
                <w:szCs w:val="22"/>
              </w:rPr>
              <w:t>а</w:t>
            </w:r>
            <w:r w:rsidRPr="008055C0">
              <w:rPr>
                <w:rFonts w:hAnsi="Times New Roman"/>
                <w:sz w:val="22"/>
                <w:szCs w:val="22"/>
              </w:rPr>
              <w:t>стий</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(своего региона,</w:t>
            </w:r>
          </w:p>
          <w:p w:rsidR="001F677E" w:rsidRPr="008055C0" w:rsidRDefault="001F677E" w:rsidP="001F677E">
            <w:pPr>
              <w:rPr>
                <w:rFonts w:hAnsi="Times New Roman"/>
                <w:sz w:val="22"/>
                <w:szCs w:val="22"/>
              </w:rPr>
            </w:pPr>
            <w:r w:rsidRPr="008055C0">
              <w:rPr>
                <w:rFonts w:hAnsi="Times New Roman"/>
                <w:sz w:val="22"/>
                <w:szCs w:val="22"/>
              </w:rPr>
              <w:t>страны);</w:t>
            </w:r>
          </w:p>
        </w:tc>
        <w:tc>
          <w:tcPr>
            <w:tcW w:w="2249" w:type="dxa"/>
          </w:tcPr>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понимать особе</w:t>
            </w:r>
            <w:r w:rsidRPr="008055C0">
              <w:rPr>
                <w:rFonts w:hAnsi="Times New Roman"/>
                <w:sz w:val="22"/>
                <w:szCs w:val="22"/>
              </w:rPr>
              <w:t>н</w:t>
            </w:r>
            <w:r w:rsidRPr="008055C0">
              <w:rPr>
                <w:rFonts w:hAnsi="Times New Roman"/>
                <w:sz w:val="22"/>
                <w:szCs w:val="22"/>
              </w:rPr>
              <w:t>ность</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проектной</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деятельности и</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осуществлять её,</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разрабатывать</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замысел, искать пути</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его реализации,</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воплощать его в</w:t>
            </w:r>
          </w:p>
          <w:p w:rsidR="001F677E" w:rsidRPr="008055C0" w:rsidRDefault="001F677E" w:rsidP="001F677E">
            <w:pPr>
              <w:rPr>
                <w:rFonts w:hAnsi="Times New Roman"/>
                <w:sz w:val="22"/>
                <w:szCs w:val="22"/>
              </w:rPr>
            </w:pPr>
            <w:r w:rsidRPr="008055C0">
              <w:rPr>
                <w:rFonts w:hAnsi="Times New Roman"/>
                <w:sz w:val="22"/>
                <w:szCs w:val="22"/>
              </w:rPr>
              <w:t>продукте,</w:t>
            </w:r>
          </w:p>
        </w:tc>
      </w:tr>
      <w:tr w:rsidR="001F677E" w:rsidRPr="008055C0" w:rsidTr="001F677E">
        <w:tc>
          <w:tcPr>
            <w:tcW w:w="1236" w:type="dxa"/>
          </w:tcPr>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Техно</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логия</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ручной</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обработки</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материало в</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элементов</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графической</w:t>
            </w:r>
          </w:p>
          <w:p w:rsidR="001F677E" w:rsidRPr="008055C0" w:rsidRDefault="001F677E" w:rsidP="004A3D32">
            <w:pPr>
              <w:autoSpaceDE w:val="0"/>
              <w:autoSpaceDN w:val="0"/>
              <w:adjustRightInd w:val="0"/>
              <w:rPr>
                <w:rFonts w:hAnsi="Times New Roman"/>
                <w:sz w:val="22"/>
                <w:szCs w:val="22"/>
              </w:rPr>
            </w:pPr>
            <w:r w:rsidRPr="008055C0">
              <w:rPr>
                <w:rFonts w:hAnsi="Times New Roman"/>
                <w:sz w:val="22"/>
                <w:szCs w:val="22"/>
              </w:rPr>
              <w:t>грамотности</w:t>
            </w:r>
          </w:p>
        </w:tc>
        <w:tc>
          <w:tcPr>
            <w:tcW w:w="1807" w:type="dxa"/>
          </w:tcPr>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выполнять</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практическое</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задание с оп</w:t>
            </w:r>
            <w:r w:rsidRPr="008055C0">
              <w:rPr>
                <w:rFonts w:hAnsi="Times New Roman"/>
                <w:sz w:val="22"/>
                <w:szCs w:val="22"/>
              </w:rPr>
              <w:t>о</w:t>
            </w:r>
            <w:r w:rsidRPr="008055C0">
              <w:rPr>
                <w:rFonts w:hAnsi="Times New Roman"/>
                <w:sz w:val="22"/>
                <w:szCs w:val="22"/>
              </w:rPr>
              <w:t>рой на</w:t>
            </w:r>
          </w:p>
          <w:p w:rsidR="001F677E" w:rsidRPr="008055C0" w:rsidRDefault="001F677E" w:rsidP="001F677E">
            <w:pPr>
              <w:rPr>
                <w:rFonts w:hAnsi="Times New Roman"/>
                <w:sz w:val="22"/>
                <w:szCs w:val="22"/>
              </w:rPr>
            </w:pPr>
            <w:r w:rsidRPr="008055C0">
              <w:rPr>
                <w:rFonts w:hAnsi="Times New Roman"/>
                <w:sz w:val="22"/>
                <w:szCs w:val="22"/>
              </w:rPr>
              <w:t>рисунок;</w:t>
            </w:r>
          </w:p>
        </w:tc>
        <w:tc>
          <w:tcPr>
            <w:tcW w:w="2221" w:type="dxa"/>
          </w:tcPr>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понимать</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особенность</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проектной</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деятельности и</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осуществлять её  под руководством</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учителя:</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составлять план,</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определять</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последовательнос</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ть изготовления</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изделия;</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•работать в малых</w:t>
            </w:r>
          </w:p>
          <w:p w:rsidR="001F677E" w:rsidRPr="008055C0" w:rsidRDefault="001F677E" w:rsidP="001F677E">
            <w:pPr>
              <w:rPr>
                <w:rFonts w:hAnsi="Times New Roman"/>
                <w:sz w:val="22"/>
                <w:szCs w:val="22"/>
              </w:rPr>
            </w:pPr>
            <w:r w:rsidRPr="008055C0">
              <w:rPr>
                <w:rFonts w:hAnsi="Times New Roman"/>
                <w:sz w:val="22"/>
                <w:szCs w:val="22"/>
              </w:rPr>
              <w:t>группах.</w:t>
            </w:r>
          </w:p>
        </w:tc>
        <w:tc>
          <w:tcPr>
            <w:tcW w:w="2061" w:type="dxa"/>
          </w:tcPr>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осуществлять</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проектную</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деятельность:</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собирать инфо</w:t>
            </w:r>
            <w:r w:rsidRPr="008055C0">
              <w:rPr>
                <w:rFonts w:hAnsi="Times New Roman"/>
                <w:sz w:val="22"/>
                <w:szCs w:val="22"/>
              </w:rPr>
              <w:t>р</w:t>
            </w:r>
            <w:r w:rsidRPr="008055C0">
              <w:rPr>
                <w:rFonts w:hAnsi="Times New Roman"/>
                <w:sz w:val="22"/>
                <w:szCs w:val="22"/>
              </w:rPr>
              <w:t>мацию</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о создаваемом изделии, выб</w:t>
            </w:r>
            <w:r w:rsidRPr="008055C0">
              <w:rPr>
                <w:rFonts w:hAnsi="Times New Roman"/>
                <w:sz w:val="22"/>
                <w:szCs w:val="22"/>
              </w:rPr>
              <w:t>и</w:t>
            </w:r>
            <w:r w:rsidRPr="008055C0">
              <w:rPr>
                <w:rFonts w:hAnsi="Times New Roman"/>
                <w:sz w:val="22"/>
                <w:szCs w:val="22"/>
              </w:rPr>
              <w:t>рать</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лучший вариант,</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проверять изд</w:t>
            </w:r>
            <w:r w:rsidRPr="008055C0">
              <w:rPr>
                <w:rFonts w:hAnsi="Times New Roman"/>
                <w:sz w:val="22"/>
                <w:szCs w:val="22"/>
              </w:rPr>
              <w:t>е</w:t>
            </w:r>
            <w:r w:rsidRPr="008055C0">
              <w:rPr>
                <w:rFonts w:hAnsi="Times New Roman"/>
                <w:sz w:val="22"/>
                <w:szCs w:val="22"/>
              </w:rPr>
              <w:t>лие в</w:t>
            </w:r>
          </w:p>
          <w:p w:rsidR="001F677E" w:rsidRPr="008055C0" w:rsidRDefault="001F677E" w:rsidP="001F677E">
            <w:pPr>
              <w:rPr>
                <w:rFonts w:hAnsi="Times New Roman"/>
                <w:sz w:val="22"/>
                <w:szCs w:val="22"/>
              </w:rPr>
            </w:pPr>
            <w:r w:rsidRPr="008055C0">
              <w:rPr>
                <w:rFonts w:hAnsi="Times New Roman"/>
                <w:sz w:val="22"/>
                <w:szCs w:val="22"/>
              </w:rPr>
              <w:t>действии;</w:t>
            </w:r>
          </w:p>
        </w:tc>
        <w:tc>
          <w:tcPr>
            <w:tcW w:w="2249" w:type="dxa"/>
          </w:tcPr>
          <w:p w:rsidR="001F677E" w:rsidRPr="008055C0" w:rsidRDefault="001F677E" w:rsidP="001F677E">
            <w:pPr>
              <w:autoSpaceDE w:val="0"/>
              <w:autoSpaceDN w:val="0"/>
              <w:adjustRightInd w:val="0"/>
              <w:rPr>
                <w:rFonts w:hAnsi="Times New Roman"/>
                <w:sz w:val="22"/>
                <w:szCs w:val="22"/>
              </w:rPr>
            </w:pPr>
            <w:r w:rsidRPr="008055C0">
              <w:rPr>
                <w:rFonts w:hAnsi="Times New Roman"/>
                <w:b/>
                <w:bCs/>
                <w:sz w:val="22"/>
                <w:szCs w:val="22"/>
              </w:rPr>
              <w:t xml:space="preserve">- </w:t>
            </w:r>
            <w:r w:rsidRPr="008055C0">
              <w:rPr>
                <w:rFonts w:hAnsi="Times New Roman"/>
                <w:sz w:val="22"/>
                <w:szCs w:val="22"/>
              </w:rPr>
              <w:t>отбирать и</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выстраивать</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оптимальную</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технологическую</w:t>
            </w:r>
          </w:p>
          <w:p w:rsidR="001F677E" w:rsidRPr="008055C0" w:rsidRDefault="001F677E" w:rsidP="001F677E">
            <w:pPr>
              <w:rPr>
                <w:rFonts w:hAnsi="Times New Roman"/>
                <w:sz w:val="22"/>
                <w:szCs w:val="22"/>
              </w:rPr>
            </w:pPr>
            <w:r w:rsidRPr="008055C0">
              <w:rPr>
                <w:rFonts w:hAnsi="Times New Roman"/>
                <w:sz w:val="22"/>
                <w:szCs w:val="22"/>
              </w:rPr>
              <w:t>последовательность</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реализации</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собственного или</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предложенного</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учителем замысла;</w:t>
            </w:r>
          </w:p>
          <w:p w:rsidR="001F677E" w:rsidRPr="008055C0" w:rsidRDefault="001F677E" w:rsidP="001F677E">
            <w:pPr>
              <w:autoSpaceDE w:val="0"/>
              <w:autoSpaceDN w:val="0"/>
              <w:adjustRightInd w:val="0"/>
              <w:rPr>
                <w:rFonts w:hAnsi="Times New Roman"/>
                <w:sz w:val="22"/>
                <w:szCs w:val="22"/>
              </w:rPr>
            </w:pPr>
            <w:r w:rsidRPr="008055C0">
              <w:rPr>
                <w:rFonts w:hAnsi="Times New Roman"/>
                <w:sz w:val="22"/>
                <w:szCs w:val="22"/>
              </w:rPr>
              <w:t>•демонстрировать</w:t>
            </w:r>
          </w:p>
          <w:p w:rsidR="001F677E" w:rsidRPr="008055C0" w:rsidRDefault="001F677E" w:rsidP="001F677E">
            <w:pPr>
              <w:rPr>
                <w:rFonts w:hAnsi="Times New Roman"/>
                <w:sz w:val="22"/>
                <w:szCs w:val="22"/>
              </w:rPr>
            </w:pPr>
            <w:r w:rsidRPr="008055C0">
              <w:rPr>
                <w:rFonts w:hAnsi="Times New Roman"/>
                <w:sz w:val="22"/>
                <w:szCs w:val="22"/>
              </w:rPr>
              <w:t>готовый продукт;</w:t>
            </w:r>
          </w:p>
        </w:tc>
      </w:tr>
      <w:tr w:rsidR="001F677E" w:rsidRPr="008055C0" w:rsidTr="001F677E">
        <w:tc>
          <w:tcPr>
            <w:tcW w:w="1236" w:type="dxa"/>
          </w:tcPr>
          <w:p w:rsidR="001F677E" w:rsidRPr="008055C0" w:rsidRDefault="001F677E" w:rsidP="004A3D32">
            <w:pPr>
              <w:autoSpaceDE w:val="0"/>
              <w:autoSpaceDN w:val="0"/>
              <w:adjustRightInd w:val="0"/>
              <w:rPr>
                <w:rFonts w:hAnsi="Times New Roman"/>
                <w:sz w:val="22"/>
                <w:szCs w:val="22"/>
              </w:rPr>
            </w:pPr>
            <w:r w:rsidRPr="008055C0">
              <w:rPr>
                <w:rFonts w:hAnsi="Times New Roman"/>
                <w:sz w:val="22"/>
                <w:szCs w:val="22"/>
              </w:rPr>
              <w:t>Конструирование имоделиров</w:t>
            </w:r>
            <w:r w:rsidR="004A3D32">
              <w:rPr>
                <w:rFonts w:hAnsi="Times New Roman"/>
                <w:sz w:val="22"/>
                <w:szCs w:val="22"/>
              </w:rPr>
              <w:t>а</w:t>
            </w:r>
            <w:r w:rsidRPr="008055C0">
              <w:rPr>
                <w:rFonts w:hAnsi="Times New Roman"/>
                <w:sz w:val="22"/>
                <w:szCs w:val="22"/>
              </w:rPr>
              <w:t>ние.</w:t>
            </w:r>
          </w:p>
        </w:tc>
        <w:tc>
          <w:tcPr>
            <w:tcW w:w="1807" w:type="dxa"/>
          </w:tcPr>
          <w:p w:rsidR="00D56B12" w:rsidRPr="008055C0" w:rsidRDefault="00D56B12" w:rsidP="00D56B12">
            <w:pPr>
              <w:autoSpaceDE w:val="0"/>
              <w:autoSpaceDN w:val="0"/>
              <w:adjustRightInd w:val="0"/>
              <w:rPr>
                <w:rFonts w:hAnsi="Times New Roman"/>
                <w:sz w:val="22"/>
                <w:szCs w:val="22"/>
              </w:rPr>
            </w:pPr>
            <w:r w:rsidRPr="008055C0">
              <w:rPr>
                <w:rFonts w:hAnsi="Times New Roman"/>
                <w:sz w:val="22"/>
                <w:szCs w:val="22"/>
              </w:rPr>
              <w:t>• анализировать</w:t>
            </w:r>
          </w:p>
          <w:p w:rsidR="00D56B12" w:rsidRPr="008055C0" w:rsidRDefault="00D56B12" w:rsidP="00D56B12">
            <w:pPr>
              <w:autoSpaceDE w:val="0"/>
              <w:autoSpaceDN w:val="0"/>
              <w:adjustRightInd w:val="0"/>
              <w:rPr>
                <w:rFonts w:hAnsi="Times New Roman"/>
                <w:sz w:val="22"/>
                <w:szCs w:val="22"/>
              </w:rPr>
            </w:pPr>
            <w:r w:rsidRPr="008055C0">
              <w:rPr>
                <w:rFonts w:hAnsi="Times New Roman"/>
                <w:sz w:val="22"/>
                <w:szCs w:val="22"/>
              </w:rPr>
              <w:t>устройство и</w:t>
            </w:r>
            <w:r w:rsidRPr="008055C0">
              <w:rPr>
                <w:rFonts w:hAnsi="Times New Roman"/>
                <w:sz w:val="22"/>
                <w:szCs w:val="22"/>
              </w:rPr>
              <w:t>з</w:t>
            </w:r>
            <w:r w:rsidRPr="008055C0">
              <w:rPr>
                <w:rFonts w:hAnsi="Times New Roman"/>
                <w:sz w:val="22"/>
                <w:szCs w:val="22"/>
              </w:rPr>
              <w:t>делия,</w:t>
            </w:r>
          </w:p>
          <w:p w:rsidR="00D56B12" w:rsidRPr="008055C0" w:rsidRDefault="00D56B12" w:rsidP="00D56B12">
            <w:pPr>
              <w:autoSpaceDE w:val="0"/>
              <w:autoSpaceDN w:val="0"/>
              <w:adjustRightInd w:val="0"/>
              <w:rPr>
                <w:rFonts w:hAnsi="Times New Roman"/>
                <w:sz w:val="22"/>
                <w:szCs w:val="22"/>
              </w:rPr>
            </w:pPr>
            <w:r w:rsidRPr="008055C0">
              <w:rPr>
                <w:rFonts w:hAnsi="Times New Roman"/>
                <w:sz w:val="22"/>
                <w:szCs w:val="22"/>
              </w:rPr>
              <w:t>определять его</w:t>
            </w:r>
          </w:p>
          <w:p w:rsidR="00D56B12" w:rsidRPr="008055C0" w:rsidRDefault="00D56B12" w:rsidP="00D56B12">
            <w:pPr>
              <w:autoSpaceDE w:val="0"/>
              <w:autoSpaceDN w:val="0"/>
              <w:adjustRightInd w:val="0"/>
              <w:rPr>
                <w:rFonts w:hAnsi="Times New Roman"/>
                <w:sz w:val="22"/>
                <w:szCs w:val="22"/>
              </w:rPr>
            </w:pPr>
            <w:r w:rsidRPr="008055C0">
              <w:rPr>
                <w:rFonts w:hAnsi="Times New Roman"/>
                <w:sz w:val="22"/>
                <w:szCs w:val="22"/>
              </w:rPr>
              <w:t>назначение и</w:t>
            </w:r>
          </w:p>
          <w:p w:rsidR="00D56B12" w:rsidRPr="008055C0" w:rsidRDefault="00D56B12" w:rsidP="00D56B12">
            <w:pPr>
              <w:autoSpaceDE w:val="0"/>
              <w:autoSpaceDN w:val="0"/>
              <w:adjustRightInd w:val="0"/>
              <w:rPr>
                <w:rFonts w:hAnsi="Times New Roman"/>
                <w:sz w:val="22"/>
                <w:szCs w:val="22"/>
              </w:rPr>
            </w:pPr>
            <w:r w:rsidRPr="008055C0">
              <w:rPr>
                <w:rFonts w:hAnsi="Times New Roman"/>
                <w:sz w:val="22"/>
                <w:szCs w:val="22"/>
              </w:rPr>
              <w:t>самостоятельно его</w:t>
            </w:r>
          </w:p>
          <w:p w:rsidR="001F677E" w:rsidRPr="008055C0" w:rsidRDefault="00D56B12" w:rsidP="00D56B12">
            <w:pPr>
              <w:rPr>
                <w:rFonts w:hAnsi="Times New Roman"/>
                <w:sz w:val="22"/>
                <w:szCs w:val="22"/>
              </w:rPr>
            </w:pPr>
            <w:r w:rsidRPr="008055C0">
              <w:rPr>
                <w:rFonts w:hAnsi="Times New Roman"/>
                <w:sz w:val="22"/>
                <w:szCs w:val="22"/>
              </w:rPr>
              <w:t>изготавливать</w:t>
            </w:r>
          </w:p>
        </w:tc>
        <w:tc>
          <w:tcPr>
            <w:tcW w:w="2221" w:type="dxa"/>
          </w:tcPr>
          <w:p w:rsidR="00D56B12" w:rsidRPr="008055C0" w:rsidRDefault="00D56B12" w:rsidP="00D56B12">
            <w:pPr>
              <w:autoSpaceDE w:val="0"/>
              <w:autoSpaceDN w:val="0"/>
              <w:adjustRightInd w:val="0"/>
              <w:rPr>
                <w:rFonts w:hAnsi="Times New Roman"/>
                <w:sz w:val="22"/>
                <w:szCs w:val="22"/>
              </w:rPr>
            </w:pPr>
            <w:r w:rsidRPr="008055C0">
              <w:rPr>
                <w:rFonts w:hAnsi="Times New Roman"/>
                <w:sz w:val="22"/>
                <w:szCs w:val="22"/>
              </w:rPr>
              <w:t>• отбирать и</w:t>
            </w:r>
          </w:p>
          <w:p w:rsidR="00D56B12" w:rsidRPr="008055C0" w:rsidRDefault="00D56B12" w:rsidP="00D56B12">
            <w:pPr>
              <w:autoSpaceDE w:val="0"/>
              <w:autoSpaceDN w:val="0"/>
              <w:adjustRightInd w:val="0"/>
              <w:rPr>
                <w:rFonts w:hAnsi="Times New Roman"/>
                <w:sz w:val="22"/>
                <w:szCs w:val="22"/>
              </w:rPr>
            </w:pPr>
            <w:r w:rsidRPr="008055C0">
              <w:rPr>
                <w:rFonts w:hAnsi="Times New Roman"/>
                <w:sz w:val="22"/>
                <w:szCs w:val="22"/>
              </w:rPr>
              <w:t>выполнять в</w:t>
            </w:r>
          </w:p>
          <w:p w:rsidR="00D56B12" w:rsidRPr="008055C0" w:rsidRDefault="00D56B12" w:rsidP="00D56B12">
            <w:pPr>
              <w:autoSpaceDE w:val="0"/>
              <w:autoSpaceDN w:val="0"/>
              <w:adjustRightInd w:val="0"/>
              <w:rPr>
                <w:rFonts w:hAnsi="Times New Roman"/>
                <w:sz w:val="22"/>
                <w:szCs w:val="22"/>
              </w:rPr>
            </w:pPr>
            <w:r w:rsidRPr="008055C0">
              <w:rPr>
                <w:rFonts w:hAnsi="Times New Roman"/>
                <w:sz w:val="22"/>
                <w:szCs w:val="22"/>
              </w:rPr>
              <w:t>зависимости от</w:t>
            </w:r>
          </w:p>
          <w:p w:rsidR="00D56B12" w:rsidRPr="008055C0" w:rsidRDefault="00D56B12" w:rsidP="00D56B12">
            <w:pPr>
              <w:autoSpaceDE w:val="0"/>
              <w:autoSpaceDN w:val="0"/>
              <w:adjustRightInd w:val="0"/>
              <w:rPr>
                <w:rFonts w:hAnsi="Times New Roman"/>
                <w:sz w:val="22"/>
                <w:szCs w:val="22"/>
              </w:rPr>
            </w:pPr>
            <w:r w:rsidRPr="008055C0">
              <w:rPr>
                <w:rFonts w:hAnsi="Times New Roman"/>
                <w:sz w:val="22"/>
                <w:szCs w:val="22"/>
              </w:rPr>
              <w:t>свойств</w:t>
            </w:r>
          </w:p>
          <w:p w:rsidR="00D56B12" w:rsidRPr="008055C0" w:rsidRDefault="00D56B12" w:rsidP="00D56B12">
            <w:pPr>
              <w:autoSpaceDE w:val="0"/>
              <w:autoSpaceDN w:val="0"/>
              <w:adjustRightInd w:val="0"/>
              <w:rPr>
                <w:rFonts w:hAnsi="Times New Roman"/>
                <w:sz w:val="22"/>
                <w:szCs w:val="22"/>
              </w:rPr>
            </w:pPr>
            <w:r w:rsidRPr="008055C0">
              <w:rPr>
                <w:rFonts w:hAnsi="Times New Roman"/>
                <w:sz w:val="22"/>
                <w:szCs w:val="22"/>
              </w:rPr>
              <w:t>освоенных</w:t>
            </w:r>
          </w:p>
          <w:p w:rsidR="00D56B12" w:rsidRPr="008055C0" w:rsidRDefault="00D56B12" w:rsidP="00D56B12">
            <w:pPr>
              <w:autoSpaceDE w:val="0"/>
              <w:autoSpaceDN w:val="0"/>
              <w:adjustRightInd w:val="0"/>
              <w:rPr>
                <w:rFonts w:hAnsi="Times New Roman"/>
                <w:sz w:val="22"/>
                <w:szCs w:val="22"/>
              </w:rPr>
            </w:pPr>
            <w:r w:rsidRPr="008055C0">
              <w:rPr>
                <w:rFonts w:hAnsi="Times New Roman"/>
                <w:sz w:val="22"/>
                <w:szCs w:val="22"/>
              </w:rPr>
              <w:t>материалов</w:t>
            </w:r>
          </w:p>
          <w:p w:rsidR="00D56B12" w:rsidRPr="008055C0" w:rsidRDefault="00D56B12" w:rsidP="00D56B12">
            <w:pPr>
              <w:autoSpaceDE w:val="0"/>
              <w:autoSpaceDN w:val="0"/>
              <w:adjustRightInd w:val="0"/>
              <w:rPr>
                <w:rFonts w:hAnsi="Times New Roman"/>
                <w:sz w:val="22"/>
                <w:szCs w:val="22"/>
              </w:rPr>
            </w:pPr>
            <w:r w:rsidRPr="008055C0">
              <w:rPr>
                <w:rFonts w:hAnsi="Times New Roman"/>
                <w:sz w:val="22"/>
                <w:szCs w:val="22"/>
              </w:rPr>
              <w:t>(бумаги,</w:t>
            </w:r>
          </w:p>
          <w:p w:rsidR="00D56B12" w:rsidRPr="008055C0" w:rsidRDefault="00D56B12" w:rsidP="00D56B12">
            <w:pPr>
              <w:autoSpaceDE w:val="0"/>
              <w:autoSpaceDN w:val="0"/>
              <w:adjustRightInd w:val="0"/>
              <w:rPr>
                <w:rFonts w:hAnsi="Times New Roman"/>
                <w:sz w:val="22"/>
                <w:szCs w:val="22"/>
              </w:rPr>
            </w:pPr>
            <w:r w:rsidRPr="008055C0">
              <w:rPr>
                <w:rFonts w:hAnsi="Times New Roman"/>
                <w:sz w:val="22"/>
                <w:szCs w:val="22"/>
              </w:rPr>
              <w:t>природных,</w:t>
            </w:r>
          </w:p>
          <w:p w:rsidR="00D56B12" w:rsidRPr="008055C0" w:rsidRDefault="00D56B12" w:rsidP="00D56B12">
            <w:pPr>
              <w:autoSpaceDE w:val="0"/>
              <w:autoSpaceDN w:val="0"/>
              <w:adjustRightInd w:val="0"/>
              <w:rPr>
                <w:rFonts w:hAnsi="Times New Roman"/>
                <w:sz w:val="22"/>
                <w:szCs w:val="22"/>
              </w:rPr>
            </w:pPr>
            <w:r w:rsidRPr="008055C0">
              <w:rPr>
                <w:rFonts w:hAnsi="Times New Roman"/>
                <w:sz w:val="22"/>
                <w:szCs w:val="22"/>
              </w:rPr>
              <w:t>пластичных,</w:t>
            </w:r>
          </w:p>
          <w:p w:rsidR="00D56B12" w:rsidRPr="008055C0" w:rsidRDefault="00D56B12" w:rsidP="00D56B12">
            <w:pPr>
              <w:autoSpaceDE w:val="0"/>
              <w:autoSpaceDN w:val="0"/>
              <w:adjustRightInd w:val="0"/>
              <w:rPr>
                <w:rFonts w:hAnsi="Times New Roman"/>
                <w:sz w:val="22"/>
                <w:szCs w:val="22"/>
              </w:rPr>
            </w:pPr>
            <w:r w:rsidRPr="008055C0">
              <w:rPr>
                <w:rFonts w:hAnsi="Times New Roman"/>
                <w:sz w:val="22"/>
                <w:szCs w:val="22"/>
              </w:rPr>
              <w:t>текстильных</w:t>
            </w:r>
          </w:p>
          <w:p w:rsidR="00D56B12" w:rsidRPr="008055C0" w:rsidRDefault="00D56B12" w:rsidP="00D56B12">
            <w:pPr>
              <w:autoSpaceDE w:val="0"/>
              <w:autoSpaceDN w:val="0"/>
              <w:adjustRightInd w:val="0"/>
              <w:rPr>
                <w:rFonts w:hAnsi="Times New Roman"/>
                <w:sz w:val="22"/>
                <w:szCs w:val="22"/>
              </w:rPr>
            </w:pPr>
            <w:r w:rsidRPr="008055C0">
              <w:rPr>
                <w:rFonts w:hAnsi="Times New Roman"/>
                <w:sz w:val="22"/>
                <w:szCs w:val="22"/>
              </w:rPr>
              <w:t>материалов)</w:t>
            </w:r>
          </w:p>
          <w:p w:rsidR="00D56B12" w:rsidRPr="008055C0" w:rsidRDefault="00D56B12" w:rsidP="00D56B12">
            <w:pPr>
              <w:autoSpaceDE w:val="0"/>
              <w:autoSpaceDN w:val="0"/>
              <w:adjustRightInd w:val="0"/>
              <w:rPr>
                <w:rFonts w:hAnsi="Times New Roman"/>
                <w:sz w:val="22"/>
                <w:szCs w:val="22"/>
              </w:rPr>
            </w:pPr>
            <w:r w:rsidRPr="008055C0">
              <w:rPr>
                <w:rFonts w:hAnsi="Times New Roman"/>
                <w:sz w:val="22"/>
                <w:szCs w:val="22"/>
              </w:rPr>
              <w:t>оптимальные и</w:t>
            </w:r>
          </w:p>
          <w:p w:rsidR="00D56B12" w:rsidRPr="008055C0" w:rsidRDefault="00D56B12" w:rsidP="00D56B12">
            <w:pPr>
              <w:autoSpaceDE w:val="0"/>
              <w:autoSpaceDN w:val="0"/>
              <w:adjustRightInd w:val="0"/>
              <w:rPr>
                <w:rFonts w:hAnsi="Times New Roman"/>
                <w:sz w:val="22"/>
                <w:szCs w:val="22"/>
              </w:rPr>
            </w:pPr>
            <w:r w:rsidRPr="008055C0">
              <w:rPr>
                <w:rFonts w:hAnsi="Times New Roman"/>
                <w:sz w:val="22"/>
                <w:szCs w:val="22"/>
              </w:rPr>
              <w:t>доступные</w:t>
            </w:r>
          </w:p>
          <w:p w:rsidR="00D56B12" w:rsidRPr="008055C0" w:rsidRDefault="00D56B12" w:rsidP="00D56B12">
            <w:pPr>
              <w:autoSpaceDE w:val="0"/>
              <w:autoSpaceDN w:val="0"/>
              <w:adjustRightInd w:val="0"/>
              <w:rPr>
                <w:rFonts w:hAnsi="Times New Roman"/>
                <w:sz w:val="22"/>
                <w:szCs w:val="22"/>
              </w:rPr>
            </w:pPr>
            <w:r w:rsidRPr="008055C0">
              <w:rPr>
                <w:rFonts w:hAnsi="Times New Roman"/>
                <w:sz w:val="22"/>
                <w:szCs w:val="22"/>
              </w:rPr>
              <w:t>технологические</w:t>
            </w:r>
          </w:p>
          <w:p w:rsidR="00D56B12" w:rsidRPr="008055C0" w:rsidRDefault="00D56B12" w:rsidP="00D56B12">
            <w:pPr>
              <w:autoSpaceDE w:val="0"/>
              <w:autoSpaceDN w:val="0"/>
              <w:adjustRightInd w:val="0"/>
              <w:rPr>
                <w:rFonts w:hAnsi="Times New Roman"/>
                <w:sz w:val="22"/>
                <w:szCs w:val="22"/>
              </w:rPr>
            </w:pPr>
            <w:r w:rsidRPr="008055C0">
              <w:rPr>
                <w:rFonts w:hAnsi="Times New Roman"/>
                <w:sz w:val="22"/>
                <w:szCs w:val="22"/>
              </w:rPr>
              <w:t>приёмы их ручной</w:t>
            </w:r>
          </w:p>
          <w:p w:rsidR="00D56B12" w:rsidRPr="008055C0" w:rsidRDefault="00D56B12" w:rsidP="00D56B12">
            <w:pPr>
              <w:autoSpaceDE w:val="0"/>
              <w:autoSpaceDN w:val="0"/>
              <w:adjustRightInd w:val="0"/>
              <w:rPr>
                <w:rFonts w:hAnsi="Times New Roman"/>
                <w:sz w:val="22"/>
                <w:szCs w:val="22"/>
              </w:rPr>
            </w:pPr>
            <w:r w:rsidRPr="008055C0">
              <w:rPr>
                <w:rFonts w:hAnsi="Times New Roman"/>
                <w:sz w:val="22"/>
                <w:szCs w:val="22"/>
              </w:rPr>
              <w:t>обработки;</w:t>
            </w:r>
          </w:p>
          <w:p w:rsidR="00D56B12" w:rsidRPr="008055C0" w:rsidRDefault="00D56B12" w:rsidP="00D56B12">
            <w:pPr>
              <w:autoSpaceDE w:val="0"/>
              <w:autoSpaceDN w:val="0"/>
              <w:adjustRightInd w:val="0"/>
              <w:rPr>
                <w:rFonts w:hAnsi="Times New Roman"/>
                <w:sz w:val="22"/>
                <w:szCs w:val="22"/>
              </w:rPr>
            </w:pPr>
            <w:r w:rsidRPr="008055C0">
              <w:rPr>
                <w:rFonts w:hAnsi="Times New Roman"/>
                <w:sz w:val="22"/>
                <w:szCs w:val="22"/>
              </w:rPr>
              <w:t>•анализировать</w:t>
            </w:r>
          </w:p>
          <w:p w:rsidR="00D56B12" w:rsidRPr="008055C0" w:rsidRDefault="00D56B12" w:rsidP="00D56B12">
            <w:pPr>
              <w:autoSpaceDE w:val="0"/>
              <w:autoSpaceDN w:val="0"/>
              <w:adjustRightInd w:val="0"/>
              <w:rPr>
                <w:rFonts w:hAnsi="Times New Roman"/>
                <w:sz w:val="22"/>
                <w:szCs w:val="22"/>
              </w:rPr>
            </w:pPr>
            <w:r w:rsidRPr="008055C0">
              <w:rPr>
                <w:rFonts w:hAnsi="Times New Roman"/>
                <w:sz w:val="22"/>
                <w:szCs w:val="22"/>
              </w:rPr>
              <w:t>устройство</w:t>
            </w:r>
          </w:p>
          <w:p w:rsidR="00D56B12" w:rsidRPr="008055C0" w:rsidRDefault="00D56B12" w:rsidP="00D56B12">
            <w:pPr>
              <w:autoSpaceDE w:val="0"/>
              <w:autoSpaceDN w:val="0"/>
              <w:adjustRightInd w:val="0"/>
              <w:rPr>
                <w:rFonts w:hAnsi="Times New Roman"/>
                <w:sz w:val="22"/>
                <w:szCs w:val="22"/>
              </w:rPr>
            </w:pPr>
            <w:r w:rsidRPr="008055C0">
              <w:rPr>
                <w:rFonts w:hAnsi="Times New Roman"/>
                <w:sz w:val="22"/>
                <w:szCs w:val="22"/>
              </w:rPr>
              <w:t>изделия: выделять</w:t>
            </w:r>
          </w:p>
          <w:p w:rsidR="00D56B12" w:rsidRPr="008055C0" w:rsidRDefault="00D56B12" w:rsidP="00D56B12">
            <w:pPr>
              <w:autoSpaceDE w:val="0"/>
              <w:autoSpaceDN w:val="0"/>
              <w:adjustRightInd w:val="0"/>
              <w:rPr>
                <w:rFonts w:hAnsi="Times New Roman"/>
                <w:sz w:val="22"/>
                <w:szCs w:val="22"/>
              </w:rPr>
            </w:pPr>
            <w:r w:rsidRPr="008055C0">
              <w:rPr>
                <w:rFonts w:hAnsi="Times New Roman"/>
                <w:sz w:val="22"/>
                <w:szCs w:val="22"/>
              </w:rPr>
              <w:t>детали и их</w:t>
            </w:r>
          </w:p>
          <w:p w:rsidR="001F677E" w:rsidRPr="008055C0" w:rsidRDefault="00D56B12" w:rsidP="00D56B12">
            <w:pPr>
              <w:rPr>
                <w:rFonts w:hAnsi="Times New Roman"/>
                <w:sz w:val="22"/>
                <w:szCs w:val="22"/>
              </w:rPr>
            </w:pPr>
            <w:r w:rsidRPr="008055C0">
              <w:rPr>
                <w:rFonts w:hAnsi="Times New Roman"/>
                <w:sz w:val="22"/>
                <w:szCs w:val="22"/>
              </w:rPr>
              <w:t>форму;</w:t>
            </w:r>
          </w:p>
        </w:tc>
        <w:tc>
          <w:tcPr>
            <w:tcW w:w="2061" w:type="dxa"/>
          </w:tcPr>
          <w:p w:rsidR="00D56B12" w:rsidRPr="008055C0" w:rsidRDefault="00D56B12" w:rsidP="00D56B12">
            <w:pPr>
              <w:autoSpaceDE w:val="0"/>
              <w:autoSpaceDN w:val="0"/>
              <w:adjustRightInd w:val="0"/>
              <w:rPr>
                <w:rFonts w:hAnsi="Times New Roman"/>
                <w:sz w:val="22"/>
                <w:szCs w:val="22"/>
              </w:rPr>
            </w:pPr>
            <w:r w:rsidRPr="008055C0">
              <w:rPr>
                <w:rFonts w:hAnsi="Times New Roman"/>
                <w:sz w:val="22"/>
                <w:szCs w:val="22"/>
              </w:rPr>
              <w:t>• создавать образ</w:t>
            </w:r>
          </w:p>
          <w:p w:rsidR="00D56B12" w:rsidRPr="008055C0" w:rsidRDefault="00D56B12" w:rsidP="00D56B12">
            <w:pPr>
              <w:autoSpaceDE w:val="0"/>
              <w:autoSpaceDN w:val="0"/>
              <w:adjustRightInd w:val="0"/>
              <w:rPr>
                <w:rFonts w:hAnsi="Times New Roman"/>
                <w:sz w:val="22"/>
                <w:szCs w:val="22"/>
              </w:rPr>
            </w:pPr>
            <w:r w:rsidRPr="008055C0">
              <w:rPr>
                <w:rFonts w:hAnsi="Times New Roman"/>
                <w:sz w:val="22"/>
                <w:szCs w:val="22"/>
              </w:rPr>
              <w:t>конструкции с целью</w:t>
            </w:r>
          </w:p>
          <w:p w:rsidR="00D56B12" w:rsidRPr="008055C0" w:rsidRDefault="00D56B12" w:rsidP="00D56B12">
            <w:pPr>
              <w:autoSpaceDE w:val="0"/>
              <w:autoSpaceDN w:val="0"/>
              <w:adjustRightInd w:val="0"/>
              <w:rPr>
                <w:rFonts w:hAnsi="Times New Roman"/>
                <w:sz w:val="22"/>
                <w:szCs w:val="22"/>
              </w:rPr>
            </w:pPr>
            <w:r w:rsidRPr="008055C0">
              <w:rPr>
                <w:rFonts w:hAnsi="Times New Roman"/>
                <w:sz w:val="22"/>
                <w:szCs w:val="22"/>
              </w:rPr>
              <w:t>разрешения</w:t>
            </w:r>
          </w:p>
          <w:p w:rsidR="00D56B12" w:rsidRPr="008055C0" w:rsidRDefault="00D56B12" w:rsidP="00D56B12">
            <w:pPr>
              <w:autoSpaceDE w:val="0"/>
              <w:autoSpaceDN w:val="0"/>
              <w:adjustRightInd w:val="0"/>
              <w:rPr>
                <w:rFonts w:hAnsi="Times New Roman"/>
                <w:sz w:val="22"/>
                <w:szCs w:val="22"/>
              </w:rPr>
            </w:pPr>
            <w:r w:rsidRPr="008055C0">
              <w:rPr>
                <w:rFonts w:hAnsi="Times New Roman"/>
                <w:sz w:val="22"/>
                <w:szCs w:val="22"/>
              </w:rPr>
              <w:t>определённой</w:t>
            </w:r>
          </w:p>
          <w:p w:rsidR="00D56B12" w:rsidRPr="008055C0" w:rsidRDefault="00D56B12" w:rsidP="00D56B12">
            <w:pPr>
              <w:autoSpaceDE w:val="0"/>
              <w:autoSpaceDN w:val="0"/>
              <w:adjustRightInd w:val="0"/>
              <w:rPr>
                <w:rFonts w:hAnsi="Times New Roman"/>
                <w:sz w:val="22"/>
                <w:szCs w:val="22"/>
              </w:rPr>
            </w:pPr>
            <w:r w:rsidRPr="008055C0">
              <w:rPr>
                <w:rFonts w:hAnsi="Times New Roman"/>
                <w:sz w:val="22"/>
                <w:szCs w:val="22"/>
              </w:rPr>
              <w:t>конструкторской</w:t>
            </w:r>
          </w:p>
          <w:p w:rsidR="00D56B12" w:rsidRPr="008055C0" w:rsidRDefault="00D56B12" w:rsidP="00D56B12">
            <w:pPr>
              <w:autoSpaceDE w:val="0"/>
              <w:autoSpaceDN w:val="0"/>
              <w:adjustRightInd w:val="0"/>
              <w:rPr>
                <w:rFonts w:hAnsi="Times New Roman"/>
                <w:sz w:val="22"/>
                <w:szCs w:val="22"/>
              </w:rPr>
            </w:pPr>
            <w:r w:rsidRPr="008055C0">
              <w:rPr>
                <w:rFonts w:hAnsi="Times New Roman"/>
                <w:sz w:val="22"/>
                <w:szCs w:val="22"/>
              </w:rPr>
              <w:t>задачи, вопл</w:t>
            </w:r>
            <w:r w:rsidRPr="008055C0">
              <w:rPr>
                <w:rFonts w:hAnsi="Times New Roman"/>
                <w:sz w:val="22"/>
                <w:szCs w:val="22"/>
              </w:rPr>
              <w:t>о</w:t>
            </w:r>
            <w:r w:rsidRPr="008055C0">
              <w:rPr>
                <w:rFonts w:hAnsi="Times New Roman"/>
                <w:sz w:val="22"/>
                <w:szCs w:val="22"/>
              </w:rPr>
              <w:t>щать</w:t>
            </w:r>
          </w:p>
          <w:p w:rsidR="00D56B12" w:rsidRPr="008055C0" w:rsidRDefault="00D56B12" w:rsidP="00D56B12">
            <w:pPr>
              <w:autoSpaceDE w:val="0"/>
              <w:autoSpaceDN w:val="0"/>
              <w:adjustRightInd w:val="0"/>
              <w:rPr>
                <w:rFonts w:hAnsi="Times New Roman"/>
                <w:sz w:val="22"/>
                <w:szCs w:val="22"/>
              </w:rPr>
            </w:pPr>
            <w:r w:rsidRPr="008055C0">
              <w:rPr>
                <w:rFonts w:hAnsi="Times New Roman"/>
                <w:sz w:val="22"/>
                <w:szCs w:val="22"/>
              </w:rPr>
              <w:t>этот образ в</w:t>
            </w:r>
          </w:p>
          <w:p w:rsidR="001F677E" w:rsidRPr="008055C0" w:rsidRDefault="00D56B12" w:rsidP="00D56B12">
            <w:pPr>
              <w:rPr>
                <w:rFonts w:hAnsi="Times New Roman"/>
                <w:sz w:val="22"/>
                <w:szCs w:val="22"/>
              </w:rPr>
            </w:pPr>
            <w:r w:rsidRPr="008055C0">
              <w:rPr>
                <w:rFonts w:hAnsi="Times New Roman"/>
                <w:sz w:val="22"/>
                <w:szCs w:val="22"/>
              </w:rPr>
              <w:t>материале</w:t>
            </w:r>
          </w:p>
        </w:tc>
        <w:tc>
          <w:tcPr>
            <w:tcW w:w="2249" w:type="dxa"/>
          </w:tcPr>
          <w:p w:rsidR="00D56B12" w:rsidRPr="008055C0" w:rsidRDefault="00D56B12" w:rsidP="00D56B12">
            <w:pPr>
              <w:autoSpaceDE w:val="0"/>
              <w:autoSpaceDN w:val="0"/>
              <w:adjustRightInd w:val="0"/>
              <w:rPr>
                <w:rFonts w:hAnsi="Times New Roman"/>
                <w:sz w:val="22"/>
                <w:szCs w:val="22"/>
              </w:rPr>
            </w:pPr>
            <w:r w:rsidRPr="008055C0">
              <w:rPr>
                <w:rFonts w:hAnsi="Times New Roman"/>
                <w:sz w:val="22"/>
                <w:szCs w:val="22"/>
              </w:rPr>
              <w:t>прогнозировать</w:t>
            </w:r>
          </w:p>
          <w:p w:rsidR="00D56B12" w:rsidRPr="008055C0" w:rsidRDefault="00D56B12" w:rsidP="00D56B12">
            <w:pPr>
              <w:autoSpaceDE w:val="0"/>
              <w:autoSpaceDN w:val="0"/>
              <w:adjustRightInd w:val="0"/>
              <w:rPr>
                <w:rFonts w:hAnsi="Times New Roman"/>
                <w:sz w:val="22"/>
                <w:szCs w:val="22"/>
              </w:rPr>
            </w:pPr>
            <w:r w:rsidRPr="008055C0">
              <w:rPr>
                <w:rFonts w:hAnsi="Times New Roman"/>
                <w:sz w:val="22"/>
                <w:szCs w:val="22"/>
              </w:rPr>
              <w:t>конечный</w:t>
            </w:r>
          </w:p>
          <w:p w:rsidR="00D56B12" w:rsidRPr="008055C0" w:rsidRDefault="00D56B12" w:rsidP="00D56B12">
            <w:pPr>
              <w:autoSpaceDE w:val="0"/>
              <w:autoSpaceDN w:val="0"/>
              <w:adjustRightInd w:val="0"/>
              <w:rPr>
                <w:rFonts w:hAnsi="Times New Roman"/>
                <w:sz w:val="22"/>
                <w:szCs w:val="22"/>
              </w:rPr>
            </w:pPr>
            <w:r w:rsidRPr="008055C0">
              <w:rPr>
                <w:rFonts w:hAnsi="Times New Roman"/>
                <w:sz w:val="22"/>
                <w:szCs w:val="22"/>
              </w:rPr>
              <w:t>практический</w:t>
            </w:r>
          </w:p>
          <w:p w:rsidR="00D56B12" w:rsidRPr="008055C0" w:rsidRDefault="00D56B12" w:rsidP="00D56B12">
            <w:pPr>
              <w:autoSpaceDE w:val="0"/>
              <w:autoSpaceDN w:val="0"/>
              <w:adjustRightInd w:val="0"/>
              <w:rPr>
                <w:rFonts w:hAnsi="Times New Roman"/>
                <w:sz w:val="22"/>
                <w:szCs w:val="22"/>
              </w:rPr>
            </w:pPr>
            <w:r w:rsidRPr="008055C0">
              <w:rPr>
                <w:rFonts w:hAnsi="Times New Roman"/>
                <w:sz w:val="22"/>
                <w:szCs w:val="22"/>
              </w:rPr>
              <w:t>результат и</w:t>
            </w:r>
          </w:p>
          <w:p w:rsidR="00D56B12" w:rsidRPr="008055C0" w:rsidRDefault="00D56B12" w:rsidP="00D56B12">
            <w:pPr>
              <w:autoSpaceDE w:val="0"/>
              <w:autoSpaceDN w:val="0"/>
              <w:adjustRightInd w:val="0"/>
              <w:rPr>
                <w:rFonts w:hAnsi="Times New Roman"/>
                <w:sz w:val="22"/>
                <w:szCs w:val="22"/>
              </w:rPr>
            </w:pPr>
            <w:r w:rsidRPr="008055C0">
              <w:rPr>
                <w:rFonts w:hAnsi="Times New Roman"/>
                <w:sz w:val="22"/>
                <w:szCs w:val="22"/>
              </w:rPr>
              <w:t>самостоятельно</w:t>
            </w:r>
          </w:p>
          <w:p w:rsidR="00D56B12" w:rsidRPr="008055C0" w:rsidRDefault="00D56B12" w:rsidP="00D56B12">
            <w:pPr>
              <w:autoSpaceDE w:val="0"/>
              <w:autoSpaceDN w:val="0"/>
              <w:adjustRightInd w:val="0"/>
              <w:rPr>
                <w:rFonts w:hAnsi="Times New Roman"/>
                <w:sz w:val="22"/>
                <w:szCs w:val="22"/>
              </w:rPr>
            </w:pPr>
            <w:r w:rsidRPr="008055C0">
              <w:rPr>
                <w:rFonts w:hAnsi="Times New Roman"/>
                <w:sz w:val="22"/>
                <w:szCs w:val="22"/>
              </w:rPr>
              <w:t>комбинировать</w:t>
            </w:r>
          </w:p>
          <w:p w:rsidR="00D56B12" w:rsidRPr="008055C0" w:rsidRDefault="00D56B12" w:rsidP="00D56B12">
            <w:pPr>
              <w:autoSpaceDE w:val="0"/>
              <w:autoSpaceDN w:val="0"/>
              <w:adjustRightInd w:val="0"/>
              <w:rPr>
                <w:rFonts w:hAnsi="Times New Roman"/>
                <w:sz w:val="22"/>
                <w:szCs w:val="22"/>
              </w:rPr>
            </w:pPr>
            <w:r w:rsidRPr="008055C0">
              <w:rPr>
                <w:rFonts w:hAnsi="Times New Roman"/>
                <w:sz w:val="22"/>
                <w:szCs w:val="22"/>
              </w:rPr>
              <w:t>художественные</w:t>
            </w:r>
          </w:p>
          <w:p w:rsidR="00D56B12" w:rsidRPr="008055C0" w:rsidRDefault="00D56B12" w:rsidP="00D56B12">
            <w:pPr>
              <w:autoSpaceDE w:val="0"/>
              <w:autoSpaceDN w:val="0"/>
              <w:adjustRightInd w:val="0"/>
              <w:rPr>
                <w:rFonts w:hAnsi="Times New Roman"/>
                <w:sz w:val="22"/>
                <w:szCs w:val="22"/>
              </w:rPr>
            </w:pPr>
            <w:r w:rsidRPr="008055C0">
              <w:rPr>
                <w:rFonts w:hAnsi="Times New Roman"/>
                <w:sz w:val="22"/>
                <w:szCs w:val="22"/>
              </w:rPr>
              <w:t>технологии в</w:t>
            </w:r>
          </w:p>
          <w:p w:rsidR="00D56B12" w:rsidRPr="008055C0" w:rsidRDefault="00D56B12" w:rsidP="00D56B12">
            <w:pPr>
              <w:autoSpaceDE w:val="0"/>
              <w:autoSpaceDN w:val="0"/>
              <w:adjustRightInd w:val="0"/>
              <w:rPr>
                <w:rFonts w:hAnsi="Times New Roman"/>
                <w:sz w:val="22"/>
                <w:szCs w:val="22"/>
              </w:rPr>
            </w:pPr>
            <w:r w:rsidRPr="008055C0">
              <w:rPr>
                <w:rFonts w:hAnsi="Times New Roman"/>
                <w:sz w:val="22"/>
                <w:szCs w:val="22"/>
              </w:rPr>
              <w:t>соответствии с</w:t>
            </w:r>
          </w:p>
          <w:p w:rsidR="00D56B12" w:rsidRPr="008055C0" w:rsidRDefault="00D56B12" w:rsidP="00D56B12">
            <w:pPr>
              <w:autoSpaceDE w:val="0"/>
              <w:autoSpaceDN w:val="0"/>
              <w:adjustRightInd w:val="0"/>
              <w:rPr>
                <w:rFonts w:hAnsi="Times New Roman"/>
                <w:sz w:val="22"/>
                <w:szCs w:val="22"/>
              </w:rPr>
            </w:pPr>
            <w:r w:rsidRPr="008055C0">
              <w:rPr>
                <w:rFonts w:hAnsi="Times New Roman"/>
                <w:sz w:val="22"/>
                <w:szCs w:val="22"/>
              </w:rPr>
              <w:t>конструктивной или</w:t>
            </w:r>
          </w:p>
          <w:p w:rsidR="00D56B12" w:rsidRPr="008055C0" w:rsidRDefault="00D56B12" w:rsidP="00D56B12">
            <w:pPr>
              <w:autoSpaceDE w:val="0"/>
              <w:autoSpaceDN w:val="0"/>
              <w:adjustRightInd w:val="0"/>
              <w:rPr>
                <w:rFonts w:hAnsi="Times New Roman"/>
                <w:sz w:val="22"/>
                <w:szCs w:val="22"/>
              </w:rPr>
            </w:pPr>
            <w:r w:rsidRPr="008055C0">
              <w:rPr>
                <w:rFonts w:hAnsi="Times New Roman"/>
                <w:sz w:val="22"/>
                <w:szCs w:val="22"/>
              </w:rPr>
              <w:t>декоративно-</w:t>
            </w:r>
          </w:p>
          <w:p w:rsidR="00D56B12" w:rsidRPr="008055C0" w:rsidRDefault="00D56B12" w:rsidP="00D56B12">
            <w:pPr>
              <w:autoSpaceDE w:val="0"/>
              <w:autoSpaceDN w:val="0"/>
              <w:adjustRightInd w:val="0"/>
              <w:rPr>
                <w:rFonts w:hAnsi="Times New Roman"/>
                <w:sz w:val="22"/>
                <w:szCs w:val="22"/>
              </w:rPr>
            </w:pPr>
            <w:r w:rsidRPr="008055C0">
              <w:rPr>
                <w:rFonts w:hAnsi="Times New Roman"/>
                <w:sz w:val="22"/>
                <w:szCs w:val="22"/>
              </w:rPr>
              <w:t>художественной</w:t>
            </w:r>
          </w:p>
          <w:p w:rsidR="001F677E" w:rsidRPr="008055C0" w:rsidRDefault="00D56B12" w:rsidP="00D56B12">
            <w:pPr>
              <w:rPr>
                <w:rFonts w:hAnsi="Times New Roman"/>
                <w:sz w:val="22"/>
                <w:szCs w:val="22"/>
              </w:rPr>
            </w:pPr>
            <w:r w:rsidRPr="008055C0">
              <w:rPr>
                <w:rFonts w:hAnsi="Times New Roman"/>
                <w:sz w:val="22"/>
                <w:szCs w:val="22"/>
              </w:rPr>
              <w:t>задачей;</w:t>
            </w:r>
          </w:p>
        </w:tc>
      </w:tr>
      <w:tr w:rsidR="00D56B12" w:rsidRPr="008055C0" w:rsidTr="001F677E">
        <w:tc>
          <w:tcPr>
            <w:tcW w:w="1236" w:type="dxa"/>
          </w:tcPr>
          <w:p w:rsidR="00D56B12" w:rsidRPr="008055C0" w:rsidRDefault="00D56B12" w:rsidP="00D56B12">
            <w:pPr>
              <w:autoSpaceDE w:val="0"/>
              <w:autoSpaceDN w:val="0"/>
              <w:adjustRightInd w:val="0"/>
              <w:rPr>
                <w:rFonts w:hAnsi="Times New Roman"/>
                <w:sz w:val="22"/>
                <w:szCs w:val="22"/>
              </w:rPr>
            </w:pPr>
            <w:r w:rsidRPr="008055C0">
              <w:rPr>
                <w:rFonts w:hAnsi="Times New Roman"/>
                <w:sz w:val="22"/>
                <w:szCs w:val="22"/>
              </w:rPr>
              <w:lastRenderedPageBreak/>
              <w:t>Практика работы</w:t>
            </w:r>
          </w:p>
          <w:p w:rsidR="00D56B12" w:rsidRPr="008055C0" w:rsidRDefault="004A3D32" w:rsidP="00D56B12">
            <w:pPr>
              <w:autoSpaceDE w:val="0"/>
              <w:autoSpaceDN w:val="0"/>
              <w:adjustRightInd w:val="0"/>
              <w:rPr>
                <w:rFonts w:hAnsi="Times New Roman"/>
                <w:sz w:val="22"/>
                <w:szCs w:val="22"/>
              </w:rPr>
            </w:pPr>
            <w:r>
              <w:rPr>
                <w:rFonts w:hAnsi="Times New Roman"/>
                <w:sz w:val="22"/>
                <w:szCs w:val="22"/>
              </w:rPr>
              <w:t>н</w:t>
            </w:r>
            <w:r w:rsidR="00D56B12" w:rsidRPr="008055C0">
              <w:rPr>
                <w:rFonts w:hAnsi="Times New Roman"/>
                <w:sz w:val="22"/>
                <w:szCs w:val="22"/>
              </w:rPr>
              <w:t>аком</w:t>
            </w:r>
            <w:r>
              <w:rPr>
                <w:rFonts w:hAnsi="Times New Roman"/>
                <w:sz w:val="22"/>
                <w:szCs w:val="22"/>
              </w:rPr>
              <w:t>пьютере</w:t>
            </w:r>
          </w:p>
        </w:tc>
        <w:tc>
          <w:tcPr>
            <w:tcW w:w="1807" w:type="dxa"/>
          </w:tcPr>
          <w:p w:rsidR="00D56B12" w:rsidRPr="008055C0" w:rsidRDefault="00D56B12" w:rsidP="00D56B12">
            <w:pPr>
              <w:autoSpaceDE w:val="0"/>
              <w:autoSpaceDN w:val="0"/>
              <w:adjustRightInd w:val="0"/>
              <w:rPr>
                <w:rFonts w:hAnsi="Times New Roman"/>
                <w:sz w:val="22"/>
                <w:szCs w:val="22"/>
              </w:rPr>
            </w:pPr>
            <w:r w:rsidRPr="008055C0">
              <w:rPr>
                <w:rFonts w:hAnsi="Times New Roman"/>
                <w:sz w:val="22"/>
                <w:szCs w:val="22"/>
              </w:rPr>
              <w:t>выполнять</w:t>
            </w:r>
          </w:p>
          <w:p w:rsidR="00D56B12" w:rsidRPr="008055C0" w:rsidRDefault="00D56B12" w:rsidP="00D56B12">
            <w:pPr>
              <w:autoSpaceDE w:val="0"/>
              <w:autoSpaceDN w:val="0"/>
              <w:adjustRightInd w:val="0"/>
              <w:rPr>
                <w:rFonts w:hAnsi="Times New Roman"/>
                <w:sz w:val="22"/>
                <w:szCs w:val="22"/>
              </w:rPr>
            </w:pPr>
            <w:r w:rsidRPr="008055C0">
              <w:rPr>
                <w:rFonts w:hAnsi="Times New Roman"/>
                <w:sz w:val="22"/>
                <w:szCs w:val="22"/>
              </w:rPr>
              <w:t>практическое</w:t>
            </w:r>
          </w:p>
          <w:p w:rsidR="00D56B12" w:rsidRPr="008055C0" w:rsidRDefault="00D56B12" w:rsidP="00D56B12">
            <w:pPr>
              <w:autoSpaceDE w:val="0"/>
              <w:autoSpaceDN w:val="0"/>
              <w:adjustRightInd w:val="0"/>
              <w:rPr>
                <w:rFonts w:hAnsi="Times New Roman"/>
                <w:sz w:val="22"/>
                <w:szCs w:val="22"/>
              </w:rPr>
            </w:pPr>
            <w:r w:rsidRPr="008055C0">
              <w:rPr>
                <w:rFonts w:hAnsi="Times New Roman"/>
                <w:sz w:val="22"/>
                <w:szCs w:val="22"/>
              </w:rPr>
              <w:t>задание с оп</w:t>
            </w:r>
            <w:r w:rsidRPr="008055C0">
              <w:rPr>
                <w:rFonts w:hAnsi="Times New Roman"/>
                <w:sz w:val="22"/>
                <w:szCs w:val="22"/>
              </w:rPr>
              <w:t>о</w:t>
            </w:r>
            <w:r w:rsidRPr="008055C0">
              <w:rPr>
                <w:rFonts w:hAnsi="Times New Roman"/>
                <w:sz w:val="22"/>
                <w:szCs w:val="22"/>
              </w:rPr>
              <w:t>рой на</w:t>
            </w:r>
          </w:p>
          <w:p w:rsidR="00D56B12" w:rsidRPr="008055C0" w:rsidRDefault="00D56B12" w:rsidP="00D56B12">
            <w:pPr>
              <w:autoSpaceDE w:val="0"/>
              <w:autoSpaceDN w:val="0"/>
              <w:adjustRightInd w:val="0"/>
              <w:rPr>
                <w:rFonts w:hAnsi="Times New Roman"/>
                <w:sz w:val="22"/>
                <w:szCs w:val="22"/>
              </w:rPr>
            </w:pPr>
            <w:r w:rsidRPr="008055C0">
              <w:rPr>
                <w:rFonts w:hAnsi="Times New Roman"/>
                <w:sz w:val="22"/>
                <w:szCs w:val="22"/>
              </w:rPr>
              <w:t>рисунок и</w:t>
            </w:r>
          </w:p>
          <w:p w:rsidR="00D56B12" w:rsidRPr="008055C0" w:rsidRDefault="00D56B12" w:rsidP="00D56B12">
            <w:pPr>
              <w:autoSpaceDE w:val="0"/>
              <w:autoSpaceDN w:val="0"/>
              <w:adjustRightInd w:val="0"/>
              <w:rPr>
                <w:rFonts w:hAnsi="Times New Roman"/>
                <w:sz w:val="22"/>
                <w:szCs w:val="22"/>
              </w:rPr>
            </w:pPr>
            <w:r w:rsidRPr="008055C0">
              <w:rPr>
                <w:rFonts w:hAnsi="Times New Roman"/>
                <w:sz w:val="22"/>
                <w:szCs w:val="22"/>
              </w:rPr>
              <w:t>инструкцию</w:t>
            </w:r>
          </w:p>
          <w:p w:rsidR="00D56B12" w:rsidRPr="008055C0" w:rsidRDefault="00D56B12" w:rsidP="00D56B12">
            <w:pPr>
              <w:autoSpaceDE w:val="0"/>
              <w:autoSpaceDN w:val="0"/>
              <w:adjustRightInd w:val="0"/>
              <w:rPr>
                <w:rFonts w:hAnsi="Times New Roman"/>
                <w:sz w:val="22"/>
                <w:szCs w:val="22"/>
              </w:rPr>
            </w:pPr>
            <w:r w:rsidRPr="008055C0">
              <w:rPr>
                <w:rFonts w:hAnsi="Times New Roman"/>
                <w:sz w:val="22"/>
                <w:szCs w:val="22"/>
              </w:rPr>
              <w:t>учителя.</w:t>
            </w:r>
          </w:p>
        </w:tc>
        <w:tc>
          <w:tcPr>
            <w:tcW w:w="2221" w:type="dxa"/>
          </w:tcPr>
          <w:p w:rsidR="00D56B12" w:rsidRPr="008055C0" w:rsidRDefault="00D56B12" w:rsidP="00D56B12">
            <w:pPr>
              <w:autoSpaceDE w:val="0"/>
              <w:autoSpaceDN w:val="0"/>
              <w:adjustRightInd w:val="0"/>
              <w:rPr>
                <w:rFonts w:hAnsi="Times New Roman"/>
                <w:sz w:val="22"/>
                <w:szCs w:val="22"/>
              </w:rPr>
            </w:pPr>
            <w:r w:rsidRPr="008055C0">
              <w:rPr>
                <w:rFonts w:hAnsi="Times New Roman"/>
                <w:sz w:val="22"/>
                <w:szCs w:val="22"/>
              </w:rPr>
              <w:t>выполнять</w:t>
            </w:r>
          </w:p>
          <w:p w:rsidR="00D56B12" w:rsidRPr="008055C0" w:rsidRDefault="00D56B12" w:rsidP="00D56B12">
            <w:pPr>
              <w:autoSpaceDE w:val="0"/>
              <w:autoSpaceDN w:val="0"/>
              <w:adjustRightInd w:val="0"/>
              <w:rPr>
                <w:rFonts w:hAnsi="Times New Roman"/>
                <w:sz w:val="22"/>
                <w:szCs w:val="22"/>
              </w:rPr>
            </w:pPr>
            <w:r w:rsidRPr="008055C0">
              <w:rPr>
                <w:rFonts w:hAnsi="Times New Roman"/>
                <w:sz w:val="22"/>
                <w:szCs w:val="22"/>
              </w:rPr>
              <w:t>практическое</w:t>
            </w:r>
          </w:p>
          <w:p w:rsidR="00D56B12" w:rsidRPr="008055C0" w:rsidRDefault="00D56B12" w:rsidP="00D56B12">
            <w:pPr>
              <w:autoSpaceDE w:val="0"/>
              <w:autoSpaceDN w:val="0"/>
              <w:adjustRightInd w:val="0"/>
              <w:rPr>
                <w:rFonts w:hAnsi="Times New Roman"/>
                <w:sz w:val="22"/>
                <w:szCs w:val="22"/>
              </w:rPr>
            </w:pPr>
            <w:r w:rsidRPr="008055C0">
              <w:rPr>
                <w:rFonts w:hAnsi="Times New Roman"/>
                <w:sz w:val="22"/>
                <w:szCs w:val="22"/>
              </w:rPr>
              <w:t>задание с опорой</w:t>
            </w:r>
          </w:p>
          <w:p w:rsidR="00D56B12" w:rsidRPr="008055C0" w:rsidRDefault="00D56B12" w:rsidP="00D56B12">
            <w:pPr>
              <w:autoSpaceDE w:val="0"/>
              <w:autoSpaceDN w:val="0"/>
              <w:adjustRightInd w:val="0"/>
              <w:rPr>
                <w:rFonts w:hAnsi="Times New Roman"/>
                <w:sz w:val="22"/>
                <w:szCs w:val="22"/>
              </w:rPr>
            </w:pPr>
            <w:r w:rsidRPr="008055C0">
              <w:rPr>
                <w:rFonts w:hAnsi="Times New Roman"/>
                <w:sz w:val="22"/>
                <w:szCs w:val="22"/>
              </w:rPr>
              <w:t>на простейший</w:t>
            </w:r>
          </w:p>
          <w:p w:rsidR="00D56B12" w:rsidRPr="008055C0" w:rsidRDefault="00D56B12" w:rsidP="00D56B12">
            <w:pPr>
              <w:autoSpaceDE w:val="0"/>
              <w:autoSpaceDN w:val="0"/>
              <w:adjustRightInd w:val="0"/>
              <w:rPr>
                <w:rFonts w:hAnsi="Times New Roman"/>
                <w:sz w:val="22"/>
                <w:szCs w:val="22"/>
              </w:rPr>
            </w:pPr>
            <w:r w:rsidRPr="008055C0">
              <w:rPr>
                <w:rFonts w:hAnsi="Times New Roman"/>
                <w:sz w:val="22"/>
                <w:szCs w:val="22"/>
              </w:rPr>
              <w:t>чертёж, схему.</w:t>
            </w:r>
          </w:p>
        </w:tc>
        <w:tc>
          <w:tcPr>
            <w:tcW w:w="2061" w:type="dxa"/>
          </w:tcPr>
          <w:p w:rsidR="00D56B12" w:rsidRPr="008055C0" w:rsidRDefault="00D56B12" w:rsidP="00D56B12">
            <w:pPr>
              <w:autoSpaceDE w:val="0"/>
              <w:autoSpaceDN w:val="0"/>
              <w:adjustRightInd w:val="0"/>
              <w:rPr>
                <w:rFonts w:hAnsi="Times New Roman"/>
                <w:sz w:val="22"/>
                <w:szCs w:val="22"/>
              </w:rPr>
            </w:pPr>
            <w:r w:rsidRPr="008055C0">
              <w:rPr>
                <w:rFonts w:hAnsi="Times New Roman"/>
                <w:sz w:val="22"/>
                <w:szCs w:val="22"/>
              </w:rPr>
              <w:t>•использовать приёмы</w:t>
            </w:r>
          </w:p>
          <w:p w:rsidR="00D56B12" w:rsidRPr="008055C0" w:rsidRDefault="00D56B12" w:rsidP="00D56B12">
            <w:pPr>
              <w:autoSpaceDE w:val="0"/>
              <w:autoSpaceDN w:val="0"/>
              <w:adjustRightInd w:val="0"/>
              <w:rPr>
                <w:rFonts w:hAnsi="Times New Roman"/>
                <w:sz w:val="22"/>
                <w:szCs w:val="22"/>
              </w:rPr>
            </w:pPr>
            <w:r w:rsidRPr="008055C0">
              <w:rPr>
                <w:rFonts w:hAnsi="Times New Roman"/>
                <w:sz w:val="22"/>
                <w:szCs w:val="22"/>
              </w:rPr>
              <w:t>с графическими</w:t>
            </w:r>
          </w:p>
          <w:p w:rsidR="00D56B12" w:rsidRPr="008055C0" w:rsidRDefault="00D56B12" w:rsidP="00D56B12">
            <w:pPr>
              <w:autoSpaceDE w:val="0"/>
              <w:autoSpaceDN w:val="0"/>
              <w:adjustRightInd w:val="0"/>
              <w:rPr>
                <w:rFonts w:hAnsi="Times New Roman"/>
                <w:sz w:val="22"/>
                <w:szCs w:val="22"/>
              </w:rPr>
            </w:pPr>
            <w:r w:rsidRPr="008055C0">
              <w:rPr>
                <w:rFonts w:hAnsi="Times New Roman"/>
                <w:sz w:val="22"/>
                <w:szCs w:val="22"/>
              </w:rPr>
              <w:t>объектами с п</w:t>
            </w:r>
            <w:r w:rsidRPr="008055C0">
              <w:rPr>
                <w:rFonts w:hAnsi="Times New Roman"/>
                <w:sz w:val="22"/>
                <w:szCs w:val="22"/>
              </w:rPr>
              <w:t>о</w:t>
            </w:r>
            <w:r w:rsidRPr="008055C0">
              <w:rPr>
                <w:rFonts w:hAnsi="Times New Roman"/>
                <w:sz w:val="22"/>
                <w:szCs w:val="22"/>
              </w:rPr>
              <w:t>мощью</w:t>
            </w:r>
          </w:p>
          <w:p w:rsidR="00D56B12" w:rsidRPr="008055C0" w:rsidRDefault="00D56B12" w:rsidP="00D56B12">
            <w:pPr>
              <w:autoSpaceDE w:val="0"/>
              <w:autoSpaceDN w:val="0"/>
              <w:adjustRightInd w:val="0"/>
              <w:rPr>
                <w:rFonts w:hAnsi="Times New Roman"/>
                <w:sz w:val="22"/>
                <w:szCs w:val="22"/>
              </w:rPr>
            </w:pPr>
            <w:r w:rsidRPr="008055C0">
              <w:rPr>
                <w:rFonts w:hAnsi="Times New Roman"/>
                <w:sz w:val="22"/>
                <w:szCs w:val="22"/>
              </w:rPr>
              <w:t>компьютерной</w:t>
            </w:r>
          </w:p>
          <w:p w:rsidR="00D56B12" w:rsidRPr="008055C0" w:rsidRDefault="00D56B12" w:rsidP="00D56B12">
            <w:pPr>
              <w:autoSpaceDE w:val="0"/>
              <w:autoSpaceDN w:val="0"/>
              <w:adjustRightInd w:val="0"/>
              <w:rPr>
                <w:rFonts w:hAnsi="Times New Roman"/>
                <w:sz w:val="22"/>
                <w:szCs w:val="22"/>
              </w:rPr>
            </w:pPr>
            <w:r w:rsidRPr="008055C0">
              <w:rPr>
                <w:rFonts w:hAnsi="Times New Roman"/>
                <w:sz w:val="22"/>
                <w:szCs w:val="22"/>
              </w:rPr>
              <w:t>программы</w:t>
            </w:r>
          </w:p>
          <w:p w:rsidR="00D56B12" w:rsidRPr="008055C0" w:rsidRDefault="00D56B12" w:rsidP="00D56B12">
            <w:pPr>
              <w:autoSpaceDE w:val="0"/>
              <w:autoSpaceDN w:val="0"/>
              <w:adjustRightInd w:val="0"/>
              <w:rPr>
                <w:rFonts w:hAnsi="Times New Roman"/>
                <w:sz w:val="22"/>
                <w:szCs w:val="22"/>
              </w:rPr>
            </w:pPr>
            <w:r w:rsidRPr="008055C0">
              <w:rPr>
                <w:rFonts w:hAnsi="Times New Roman"/>
                <w:sz w:val="22"/>
                <w:szCs w:val="22"/>
              </w:rPr>
              <w:t>(графический</w:t>
            </w:r>
          </w:p>
          <w:p w:rsidR="00D56B12" w:rsidRPr="008055C0" w:rsidRDefault="00D56B12" w:rsidP="00D56B12">
            <w:pPr>
              <w:autoSpaceDE w:val="0"/>
              <w:autoSpaceDN w:val="0"/>
              <w:adjustRightInd w:val="0"/>
              <w:rPr>
                <w:rFonts w:hAnsi="Times New Roman"/>
                <w:sz w:val="22"/>
                <w:szCs w:val="22"/>
              </w:rPr>
            </w:pPr>
            <w:r w:rsidRPr="008055C0">
              <w:rPr>
                <w:rFonts w:hAnsi="Times New Roman"/>
                <w:sz w:val="22"/>
                <w:szCs w:val="22"/>
              </w:rPr>
              <w:t>редактор), с</w:t>
            </w:r>
          </w:p>
          <w:p w:rsidR="00D56B12" w:rsidRPr="008055C0" w:rsidRDefault="00D56B12" w:rsidP="00D56B12">
            <w:pPr>
              <w:autoSpaceDE w:val="0"/>
              <w:autoSpaceDN w:val="0"/>
              <w:adjustRightInd w:val="0"/>
              <w:rPr>
                <w:rFonts w:hAnsi="Times New Roman"/>
                <w:sz w:val="22"/>
                <w:szCs w:val="22"/>
              </w:rPr>
            </w:pPr>
            <w:r w:rsidRPr="008055C0">
              <w:rPr>
                <w:rFonts w:hAnsi="Times New Roman"/>
                <w:sz w:val="22"/>
                <w:szCs w:val="22"/>
              </w:rPr>
              <w:t>программными</w:t>
            </w:r>
          </w:p>
          <w:p w:rsidR="00D56B12" w:rsidRPr="008055C0" w:rsidRDefault="00D56B12" w:rsidP="00D56B12">
            <w:pPr>
              <w:autoSpaceDE w:val="0"/>
              <w:autoSpaceDN w:val="0"/>
              <w:adjustRightInd w:val="0"/>
              <w:rPr>
                <w:rFonts w:hAnsi="Times New Roman"/>
                <w:sz w:val="22"/>
                <w:szCs w:val="22"/>
              </w:rPr>
            </w:pPr>
            <w:r w:rsidRPr="008055C0">
              <w:rPr>
                <w:rFonts w:hAnsi="Times New Roman"/>
                <w:sz w:val="22"/>
                <w:szCs w:val="22"/>
              </w:rPr>
              <w:t>продуктами,</w:t>
            </w:r>
          </w:p>
          <w:p w:rsidR="00D56B12" w:rsidRPr="008055C0" w:rsidRDefault="00D56B12" w:rsidP="00D56B12">
            <w:pPr>
              <w:autoSpaceDE w:val="0"/>
              <w:autoSpaceDN w:val="0"/>
              <w:adjustRightInd w:val="0"/>
              <w:rPr>
                <w:rFonts w:hAnsi="Times New Roman"/>
                <w:sz w:val="22"/>
                <w:szCs w:val="22"/>
              </w:rPr>
            </w:pPr>
            <w:r w:rsidRPr="008055C0">
              <w:rPr>
                <w:rFonts w:hAnsi="Times New Roman"/>
                <w:sz w:val="22"/>
                <w:szCs w:val="22"/>
              </w:rPr>
              <w:t>записанными на</w:t>
            </w:r>
          </w:p>
          <w:p w:rsidR="00D56B12" w:rsidRPr="008055C0" w:rsidRDefault="00D56B12" w:rsidP="00D56B12">
            <w:pPr>
              <w:autoSpaceDE w:val="0"/>
              <w:autoSpaceDN w:val="0"/>
              <w:adjustRightInd w:val="0"/>
              <w:rPr>
                <w:rFonts w:hAnsi="Times New Roman"/>
                <w:sz w:val="22"/>
                <w:szCs w:val="22"/>
              </w:rPr>
            </w:pPr>
            <w:r w:rsidRPr="008055C0">
              <w:rPr>
                <w:rFonts w:hAnsi="Times New Roman"/>
                <w:sz w:val="22"/>
                <w:szCs w:val="22"/>
              </w:rPr>
              <w:t>электронных дисках.</w:t>
            </w:r>
          </w:p>
        </w:tc>
        <w:tc>
          <w:tcPr>
            <w:tcW w:w="2249" w:type="dxa"/>
          </w:tcPr>
          <w:p w:rsidR="00D56B12" w:rsidRPr="008055C0" w:rsidRDefault="00D56B12" w:rsidP="00D56B12">
            <w:pPr>
              <w:autoSpaceDE w:val="0"/>
              <w:autoSpaceDN w:val="0"/>
              <w:adjustRightInd w:val="0"/>
              <w:rPr>
                <w:rFonts w:hAnsi="Times New Roman"/>
                <w:sz w:val="22"/>
                <w:szCs w:val="22"/>
              </w:rPr>
            </w:pPr>
            <w:r w:rsidRPr="008055C0">
              <w:rPr>
                <w:rFonts w:hAnsi="Times New Roman"/>
                <w:sz w:val="22"/>
                <w:szCs w:val="22"/>
              </w:rPr>
              <w:t>осуществлять ввод</w:t>
            </w:r>
          </w:p>
          <w:p w:rsidR="00D56B12" w:rsidRPr="008055C0" w:rsidRDefault="00D56B12" w:rsidP="00D56B12">
            <w:pPr>
              <w:autoSpaceDE w:val="0"/>
              <w:autoSpaceDN w:val="0"/>
              <w:adjustRightInd w:val="0"/>
              <w:rPr>
                <w:rFonts w:hAnsi="Times New Roman"/>
                <w:sz w:val="22"/>
                <w:szCs w:val="22"/>
              </w:rPr>
            </w:pPr>
            <w:r w:rsidRPr="008055C0">
              <w:rPr>
                <w:rFonts w:hAnsi="Times New Roman"/>
                <w:sz w:val="22"/>
                <w:szCs w:val="22"/>
              </w:rPr>
              <w:t>информации в</w:t>
            </w:r>
          </w:p>
          <w:p w:rsidR="00D56B12" w:rsidRPr="008055C0" w:rsidRDefault="00D56B12" w:rsidP="00D56B12">
            <w:pPr>
              <w:autoSpaceDE w:val="0"/>
              <w:autoSpaceDN w:val="0"/>
              <w:adjustRightInd w:val="0"/>
              <w:rPr>
                <w:rFonts w:hAnsi="Times New Roman"/>
                <w:sz w:val="22"/>
                <w:szCs w:val="22"/>
              </w:rPr>
            </w:pPr>
            <w:r w:rsidRPr="008055C0">
              <w:rPr>
                <w:rFonts w:hAnsi="Times New Roman"/>
                <w:sz w:val="22"/>
                <w:szCs w:val="22"/>
              </w:rPr>
              <w:t>компьютер с</w:t>
            </w:r>
          </w:p>
          <w:p w:rsidR="00D56B12" w:rsidRPr="008055C0" w:rsidRDefault="00D56B12" w:rsidP="00D56B12">
            <w:pPr>
              <w:autoSpaceDE w:val="0"/>
              <w:autoSpaceDN w:val="0"/>
              <w:adjustRightInd w:val="0"/>
              <w:rPr>
                <w:rFonts w:hAnsi="Times New Roman"/>
                <w:sz w:val="22"/>
                <w:szCs w:val="22"/>
              </w:rPr>
            </w:pPr>
            <w:r w:rsidRPr="008055C0">
              <w:rPr>
                <w:rFonts w:hAnsi="Times New Roman"/>
                <w:sz w:val="22"/>
                <w:szCs w:val="22"/>
              </w:rPr>
              <w:t>клавиатуры разл</w:t>
            </w:r>
            <w:r w:rsidRPr="008055C0">
              <w:rPr>
                <w:rFonts w:hAnsi="Times New Roman"/>
                <w:sz w:val="22"/>
                <w:szCs w:val="22"/>
              </w:rPr>
              <w:t>и</w:t>
            </w:r>
            <w:r w:rsidRPr="008055C0">
              <w:rPr>
                <w:rFonts w:hAnsi="Times New Roman"/>
                <w:sz w:val="22"/>
                <w:szCs w:val="22"/>
              </w:rPr>
              <w:t>чать</w:t>
            </w:r>
          </w:p>
          <w:p w:rsidR="00D56B12" w:rsidRPr="008055C0" w:rsidRDefault="00D56B12" w:rsidP="00D56B12">
            <w:pPr>
              <w:autoSpaceDE w:val="0"/>
              <w:autoSpaceDN w:val="0"/>
              <w:adjustRightInd w:val="0"/>
              <w:rPr>
                <w:rFonts w:hAnsi="Times New Roman"/>
                <w:sz w:val="22"/>
                <w:szCs w:val="22"/>
              </w:rPr>
            </w:pPr>
            <w:r w:rsidRPr="008055C0">
              <w:rPr>
                <w:rFonts w:hAnsi="Times New Roman"/>
                <w:sz w:val="22"/>
                <w:szCs w:val="22"/>
              </w:rPr>
              <w:t>предложение,</w:t>
            </w:r>
          </w:p>
          <w:p w:rsidR="00D56B12" w:rsidRPr="008055C0" w:rsidRDefault="00D56B12" w:rsidP="00D56B12">
            <w:pPr>
              <w:autoSpaceDE w:val="0"/>
              <w:autoSpaceDN w:val="0"/>
              <w:adjustRightInd w:val="0"/>
              <w:rPr>
                <w:rFonts w:hAnsi="Times New Roman"/>
                <w:sz w:val="22"/>
                <w:szCs w:val="22"/>
              </w:rPr>
            </w:pPr>
            <w:r w:rsidRPr="008055C0">
              <w:rPr>
                <w:rFonts w:hAnsi="Times New Roman"/>
                <w:sz w:val="22"/>
                <w:szCs w:val="22"/>
              </w:rPr>
              <w:t>словосочетание, слово;</w:t>
            </w:r>
          </w:p>
          <w:p w:rsidR="00D56B12" w:rsidRPr="008055C0" w:rsidRDefault="00D56B12" w:rsidP="00D56B12">
            <w:pPr>
              <w:autoSpaceDE w:val="0"/>
              <w:autoSpaceDN w:val="0"/>
              <w:adjustRightInd w:val="0"/>
              <w:rPr>
                <w:rFonts w:hAnsi="Times New Roman"/>
                <w:sz w:val="22"/>
                <w:szCs w:val="22"/>
              </w:rPr>
            </w:pPr>
            <w:r w:rsidRPr="008055C0">
              <w:rPr>
                <w:rFonts w:hAnsi="Times New Roman"/>
                <w:sz w:val="22"/>
                <w:szCs w:val="22"/>
              </w:rPr>
              <w:t>-работать с текстом и</w:t>
            </w:r>
          </w:p>
          <w:p w:rsidR="00D56B12" w:rsidRPr="008055C0" w:rsidRDefault="00D56B12" w:rsidP="00D56B12">
            <w:pPr>
              <w:autoSpaceDE w:val="0"/>
              <w:autoSpaceDN w:val="0"/>
              <w:adjustRightInd w:val="0"/>
              <w:rPr>
                <w:rFonts w:hAnsi="Times New Roman"/>
                <w:sz w:val="22"/>
                <w:szCs w:val="22"/>
              </w:rPr>
            </w:pPr>
            <w:r w:rsidRPr="008055C0">
              <w:rPr>
                <w:rFonts w:hAnsi="Times New Roman"/>
                <w:sz w:val="22"/>
                <w:szCs w:val="22"/>
              </w:rPr>
              <w:t>изображением,</w:t>
            </w:r>
          </w:p>
          <w:p w:rsidR="00D56B12" w:rsidRPr="008055C0" w:rsidRDefault="00D56B12" w:rsidP="00D56B12">
            <w:pPr>
              <w:autoSpaceDE w:val="0"/>
              <w:autoSpaceDN w:val="0"/>
              <w:adjustRightInd w:val="0"/>
              <w:rPr>
                <w:rFonts w:hAnsi="Times New Roman"/>
                <w:sz w:val="22"/>
                <w:szCs w:val="22"/>
              </w:rPr>
            </w:pPr>
            <w:r w:rsidRPr="008055C0">
              <w:rPr>
                <w:rFonts w:hAnsi="Times New Roman"/>
                <w:sz w:val="22"/>
                <w:szCs w:val="22"/>
              </w:rPr>
              <w:t>представленными в</w:t>
            </w:r>
          </w:p>
          <w:p w:rsidR="00D56B12" w:rsidRPr="008055C0" w:rsidRDefault="00D56B12" w:rsidP="00D56B12">
            <w:pPr>
              <w:autoSpaceDE w:val="0"/>
              <w:autoSpaceDN w:val="0"/>
              <w:adjustRightInd w:val="0"/>
              <w:rPr>
                <w:rFonts w:hAnsi="Times New Roman"/>
                <w:sz w:val="22"/>
                <w:szCs w:val="22"/>
              </w:rPr>
            </w:pPr>
            <w:r w:rsidRPr="008055C0">
              <w:rPr>
                <w:rFonts w:hAnsi="Times New Roman"/>
                <w:sz w:val="22"/>
                <w:szCs w:val="22"/>
              </w:rPr>
              <w:t>компьютере;</w:t>
            </w:r>
          </w:p>
          <w:p w:rsidR="00D56B12" w:rsidRPr="008055C0" w:rsidRDefault="00D56B12" w:rsidP="00D56B12">
            <w:pPr>
              <w:autoSpaceDE w:val="0"/>
              <w:autoSpaceDN w:val="0"/>
              <w:adjustRightInd w:val="0"/>
              <w:rPr>
                <w:rFonts w:hAnsi="Times New Roman"/>
                <w:sz w:val="22"/>
                <w:szCs w:val="22"/>
              </w:rPr>
            </w:pPr>
            <w:r w:rsidRPr="008055C0">
              <w:rPr>
                <w:rFonts w:hAnsi="Times New Roman"/>
                <w:sz w:val="22"/>
                <w:szCs w:val="22"/>
              </w:rPr>
              <w:t>использовать</w:t>
            </w:r>
          </w:p>
          <w:p w:rsidR="00D56B12" w:rsidRPr="008055C0" w:rsidRDefault="00D56B12" w:rsidP="00D56B12">
            <w:pPr>
              <w:autoSpaceDE w:val="0"/>
              <w:autoSpaceDN w:val="0"/>
              <w:adjustRightInd w:val="0"/>
              <w:rPr>
                <w:rFonts w:hAnsi="Times New Roman"/>
                <w:sz w:val="22"/>
                <w:szCs w:val="22"/>
              </w:rPr>
            </w:pPr>
            <w:r w:rsidRPr="008055C0">
              <w:rPr>
                <w:rFonts w:hAnsi="Times New Roman"/>
                <w:sz w:val="22"/>
                <w:szCs w:val="22"/>
              </w:rPr>
              <w:t>возможности</w:t>
            </w:r>
          </w:p>
          <w:p w:rsidR="00D56B12" w:rsidRPr="008055C0" w:rsidRDefault="00D56B12" w:rsidP="00D56B12">
            <w:pPr>
              <w:autoSpaceDE w:val="0"/>
              <w:autoSpaceDN w:val="0"/>
              <w:adjustRightInd w:val="0"/>
              <w:rPr>
                <w:rFonts w:hAnsi="Times New Roman"/>
                <w:sz w:val="22"/>
                <w:szCs w:val="22"/>
              </w:rPr>
            </w:pPr>
            <w:r w:rsidRPr="008055C0">
              <w:rPr>
                <w:rFonts w:hAnsi="Times New Roman"/>
                <w:sz w:val="22"/>
                <w:szCs w:val="22"/>
              </w:rPr>
              <w:t>оформления текста</w:t>
            </w:r>
          </w:p>
          <w:p w:rsidR="00D56B12" w:rsidRPr="008055C0" w:rsidRDefault="00D56B12" w:rsidP="00D56B12">
            <w:pPr>
              <w:autoSpaceDE w:val="0"/>
              <w:autoSpaceDN w:val="0"/>
              <w:adjustRightInd w:val="0"/>
              <w:rPr>
                <w:rFonts w:hAnsi="Times New Roman"/>
                <w:sz w:val="22"/>
                <w:szCs w:val="22"/>
              </w:rPr>
            </w:pPr>
            <w:r w:rsidRPr="008055C0">
              <w:rPr>
                <w:rFonts w:hAnsi="Times New Roman"/>
                <w:sz w:val="22"/>
                <w:szCs w:val="22"/>
              </w:rPr>
              <w:t>рисунками, табл</w:t>
            </w:r>
            <w:r w:rsidRPr="008055C0">
              <w:rPr>
                <w:rFonts w:hAnsi="Times New Roman"/>
                <w:sz w:val="22"/>
                <w:szCs w:val="22"/>
              </w:rPr>
              <w:t>и</w:t>
            </w:r>
            <w:r w:rsidRPr="008055C0">
              <w:rPr>
                <w:rFonts w:hAnsi="Times New Roman"/>
                <w:sz w:val="22"/>
                <w:szCs w:val="22"/>
              </w:rPr>
              <w:t>цами,</w:t>
            </w:r>
          </w:p>
          <w:p w:rsidR="00D56B12" w:rsidRPr="008055C0" w:rsidRDefault="00D56B12" w:rsidP="00D56B12">
            <w:pPr>
              <w:rPr>
                <w:rFonts w:hAnsi="Times New Roman"/>
                <w:sz w:val="22"/>
                <w:szCs w:val="22"/>
              </w:rPr>
            </w:pPr>
            <w:r w:rsidRPr="008055C0">
              <w:rPr>
                <w:rFonts w:hAnsi="Times New Roman"/>
                <w:sz w:val="22"/>
                <w:szCs w:val="22"/>
              </w:rPr>
              <w:t>схемами;</w:t>
            </w:r>
          </w:p>
        </w:tc>
      </w:tr>
    </w:tbl>
    <w:p w:rsidR="00706514" w:rsidRPr="008055C0" w:rsidRDefault="00706514" w:rsidP="00C973C7">
      <w:pPr>
        <w:pStyle w:val="aff"/>
        <w:spacing w:line="240" w:lineRule="auto"/>
        <w:ind w:firstLine="454"/>
        <w:contextualSpacing/>
        <w:jc w:val="center"/>
        <w:rPr>
          <w:rFonts w:ascii="Times New Roman" w:hAnsi="Times New Roman"/>
          <w:i/>
          <w:iCs/>
          <w:color w:val="auto"/>
          <w:sz w:val="22"/>
          <w:szCs w:val="22"/>
        </w:rPr>
      </w:pPr>
    </w:p>
    <w:p w:rsidR="00706514" w:rsidRPr="008055C0" w:rsidRDefault="004A3D32" w:rsidP="00C973C7">
      <w:pPr>
        <w:pStyle w:val="aff6"/>
        <w:spacing w:line="240" w:lineRule="auto"/>
        <w:contextualSpacing/>
        <w:jc w:val="center"/>
        <w:rPr>
          <w:sz w:val="22"/>
          <w:szCs w:val="22"/>
        </w:rPr>
      </w:pPr>
      <w:r>
        <w:rPr>
          <w:sz w:val="22"/>
          <w:szCs w:val="22"/>
        </w:rPr>
        <w:t>1.2.14</w:t>
      </w:r>
      <w:r w:rsidR="00C973C7" w:rsidRPr="008055C0">
        <w:rPr>
          <w:sz w:val="22"/>
          <w:szCs w:val="22"/>
        </w:rPr>
        <w:t xml:space="preserve">. </w:t>
      </w:r>
      <w:r w:rsidR="00706514" w:rsidRPr="008055C0">
        <w:rPr>
          <w:sz w:val="22"/>
          <w:szCs w:val="22"/>
        </w:rPr>
        <w:t>Физическая культура</w:t>
      </w:r>
    </w:p>
    <w:p w:rsidR="00706514" w:rsidRPr="008055C0" w:rsidRDefault="00706514" w:rsidP="0039234F">
      <w:pPr>
        <w:pStyle w:val="aff"/>
        <w:spacing w:line="240" w:lineRule="auto"/>
        <w:ind w:firstLine="0"/>
        <w:contextualSpacing/>
        <w:rPr>
          <w:rFonts w:ascii="Times New Roman" w:hAnsi="Times New Roman"/>
          <w:iCs/>
          <w:color w:val="auto"/>
          <w:sz w:val="22"/>
          <w:szCs w:val="22"/>
        </w:rPr>
      </w:pPr>
      <w:r w:rsidRPr="008055C0">
        <w:rPr>
          <w:rFonts w:ascii="Times New Roman" w:hAnsi="Times New Roman"/>
          <w:iCs/>
          <w:color w:val="auto"/>
          <w:sz w:val="22"/>
          <w:szCs w:val="22"/>
        </w:rPr>
        <w:t>(для обучающихся, не имеющих противопоказаний для занятий физической культурой или сущ</w:t>
      </w:r>
      <w:r w:rsidRPr="008055C0">
        <w:rPr>
          <w:rFonts w:ascii="Times New Roman" w:hAnsi="Times New Roman"/>
          <w:iCs/>
          <w:color w:val="auto"/>
          <w:sz w:val="22"/>
          <w:szCs w:val="22"/>
        </w:rPr>
        <w:t>е</w:t>
      </w:r>
      <w:r w:rsidRPr="008055C0">
        <w:rPr>
          <w:rFonts w:ascii="Times New Roman" w:hAnsi="Times New Roman"/>
          <w:iCs/>
          <w:color w:val="auto"/>
          <w:sz w:val="22"/>
          <w:szCs w:val="22"/>
        </w:rPr>
        <w:t>ственных ограничений по нагрузке)</w:t>
      </w:r>
    </w:p>
    <w:p w:rsidR="00706514" w:rsidRPr="008055C0" w:rsidRDefault="00706514" w:rsidP="0039234F">
      <w:pPr>
        <w:pStyle w:val="aff"/>
        <w:spacing w:line="240" w:lineRule="auto"/>
        <w:ind w:firstLine="454"/>
        <w:contextualSpacing/>
        <w:rPr>
          <w:rFonts w:ascii="Times New Roman" w:hAnsi="Times New Roman"/>
          <w:color w:val="auto"/>
          <w:sz w:val="22"/>
          <w:szCs w:val="22"/>
        </w:rPr>
      </w:pPr>
      <w:r w:rsidRPr="008055C0">
        <w:rPr>
          <w:rFonts w:ascii="Times New Roman" w:hAnsi="Times New Roman"/>
          <w:color w:val="auto"/>
          <w:spacing w:val="2"/>
          <w:sz w:val="22"/>
          <w:szCs w:val="22"/>
        </w:rPr>
        <w:t>В результате обучения обучающиеся на уровне началь</w:t>
      </w:r>
      <w:r w:rsidRPr="008055C0">
        <w:rPr>
          <w:rFonts w:ascii="Times New Roman" w:hAnsi="Times New Roman"/>
          <w:color w:val="auto"/>
          <w:sz w:val="22"/>
          <w:szCs w:val="22"/>
        </w:rPr>
        <w:t>ного общего образования начнут п</w:t>
      </w:r>
      <w:r w:rsidRPr="008055C0">
        <w:rPr>
          <w:rFonts w:ascii="Times New Roman" w:hAnsi="Times New Roman"/>
          <w:color w:val="auto"/>
          <w:sz w:val="22"/>
          <w:szCs w:val="22"/>
        </w:rPr>
        <w:t>о</w:t>
      </w:r>
      <w:r w:rsidRPr="008055C0">
        <w:rPr>
          <w:rFonts w:ascii="Times New Roman" w:hAnsi="Times New Roman"/>
          <w:color w:val="auto"/>
          <w:sz w:val="22"/>
          <w:szCs w:val="22"/>
        </w:rPr>
        <w:t>нимать значение занятий физической культурой для укрепления здоровья, физического развития, физической подготовленности и трудовой деятельности.</w:t>
      </w:r>
    </w:p>
    <w:p w:rsidR="00D56B12" w:rsidRPr="008055C0" w:rsidRDefault="00D56B12" w:rsidP="00D56B12">
      <w:pPr>
        <w:pStyle w:val="aff"/>
        <w:tabs>
          <w:tab w:val="left" w:pos="709"/>
        </w:tabs>
        <w:spacing w:line="240" w:lineRule="auto"/>
        <w:ind w:firstLine="709"/>
        <w:contextualSpacing/>
        <w:rPr>
          <w:rStyle w:val="Zag11"/>
          <w:rFonts w:ascii="Times New Roman" w:eastAsia="@Arial Unicode MS" w:hAnsi="Times New Roman"/>
          <w:b/>
          <w:color w:val="auto"/>
          <w:sz w:val="22"/>
          <w:szCs w:val="22"/>
        </w:rPr>
      </w:pPr>
      <w:r w:rsidRPr="008055C0">
        <w:rPr>
          <w:rStyle w:val="Zag11"/>
          <w:rFonts w:ascii="Times New Roman" w:eastAsia="@Arial Unicode MS" w:hAnsi="Times New Roman"/>
          <w:b/>
          <w:color w:val="auto"/>
          <w:sz w:val="22"/>
          <w:szCs w:val="22"/>
        </w:rPr>
        <w:t>Ученик научится</w:t>
      </w:r>
    </w:p>
    <w:p w:rsidR="00D56B12" w:rsidRPr="008055C0" w:rsidRDefault="00D56B12" w:rsidP="00D56B12">
      <w:pPr>
        <w:pStyle w:val="Osnova"/>
        <w:tabs>
          <w:tab w:val="left" w:pos="142"/>
          <w:tab w:val="left" w:leader="dot" w:pos="624"/>
          <w:tab w:val="left" w:pos="709"/>
        </w:tabs>
        <w:spacing w:line="240" w:lineRule="auto"/>
        <w:ind w:firstLine="709"/>
        <w:contextualSpacing/>
        <w:rPr>
          <w:rStyle w:val="Zag11"/>
          <w:rFonts w:ascii="Times New Roman" w:eastAsia="@Arial Unicode MS" w:hAnsi="Times New Roman" w:cs="Times New Roman"/>
          <w:b/>
          <w:color w:val="auto"/>
          <w:sz w:val="22"/>
          <w:szCs w:val="22"/>
          <w:lang w:val="ru-RU"/>
        </w:rPr>
      </w:pPr>
    </w:p>
    <w:tbl>
      <w:tblPr>
        <w:tblStyle w:val="a8"/>
        <w:tblW w:w="0" w:type="auto"/>
        <w:tblLook w:val="04A0"/>
      </w:tblPr>
      <w:tblGrid>
        <w:gridCol w:w="1213"/>
        <w:gridCol w:w="1996"/>
        <w:gridCol w:w="2151"/>
        <w:gridCol w:w="2045"/>
        <w:gridCol w:w="2169"/>
      </w:tblGrid>
      <w:tr w:rsidR="00D56B12" w:rsidRPr="008055C0" w:rsidTr="005526B6">
        <w:tc>
          <w:tcPr>
            <w:tcW w:w="1236" w:type="dxa"/>
          </w:tcPr>
          <w:p w:rsidR="00D56B12" w:rsidRPr="008055C0" w:rsidRDefault="00D56B12" w:rsidP="005526B6">
            <w:pPr>
              <w:rPr>
                <w:rFonts w:hAnsi="Times New Roman"/>
                <w:sz w:val="22"/>
                <w:szCs w:val="22"/>
              </w:rPr>
            </w:pPr>
            <w:r w:rsidRPr="008055C0">
              <w:rPr>
                <w:rFonts w:hAnsi="Times New Roman"/>
                <w:sz w:val="22"/>
                <w:szCs w:val="22"/>
              </w:rPr>
              <w:t>Раздел</w:t>
            </w:r>
          </w:p>
        </w:tc>
        <w:tc>
          <w:tcPr>
            <w:tcW w:w="1807" w:type="dxa"/>
          </w:tcPr>
          <w:p w:rsidR="00D56B12" w:rsidRPr="008055C0" w:rsidRDefault="00D56B12" w:rsidP="005526B6">
            <w:pPr>
              <w:rPr>
                <w:rFonts w:hAnsi="Times New Roman"/>
                <w:sz w:val="22"/>
                <w:szCs w:val="22"/>
              </w:rPr>
            </w:pPr>
            <w:r w:rsidRPr="008055C0">
              <w:rPr>
                <w:rFonts w:hAnsi="Times New Roman"/>
                <w:sz w:val="22"/>
                <w:szCs w:val="22"/>
              </w:rPr>
              <w:t>1 класс</w:t>
            </w:r>
          </w:p>
        </w:tc>
        <w:tc>
          <w:tcPr>
            <w:tcW w:w="2221" w:type="dxa"/>
          </w:tcPr>
          <w:p w:rsidR="00D56B12" w:rsidRPr="008055C0" w:rsidRDefault="00D56B12" w:rsidP="005526B6">
            <w:pPr>
              <w:rPr>
                <w:rFonts w:hAnsi="Times New Roman"/>
                <w:sz w:val="22"/>
                <w:szCs w:val="22"/>
              </w:rPr>
            </w:pPr>
            <w:r w:rsidRPr="008055C0">
              <w:rPr>
                <w:rFonts w:hAnsi="Times New Roman"/>
                <w:sz w:val="22"/>
                <w:szCs w:val="22"/>
              </w:rPr>
              <w:t>2 класс</w:t>
            </w:r>
          </w:p>
        </w:tc>
        <w:tc>
          <w:tcPr>
            <w:tcW w:w="2061" w:type="dxa"/>
          </w:tcPr>
          <w:p w:rsidR="00D56B12" w:rsidRPr="008055C0" w:rsidRDefault="00D56B12" w:rsidP="005526B6">
            <w:pPr>
              <w:rPr>
                <w:rFonts w:hAnsi="Times New Roman"/>
                <w:sz w:val="22"/>
                <w:szCs w:val="22"/>
              </w:rPr>
            </w:pPr>
            <w:r w:rsidRPr="008055C0">
              <w:rPr>
                <w:rFonts w:hAnsi="Times New Roman"/>
                <w:sz w:val="22"/>
                <w:szCs w:val="22"/>
              </w:rPr>
              <w:t>3 класс</w:t>
            </w:r>
          </w:p>
        </w:tc>
        <w:tc>
          <w:tcPr>
            <w:tcW w:w="2249" w:type="dxa"/>
          </w:tcPr>
          <w:p w:rsidR="00D56B12" w:rsidRPr="008055C0" w:rsidRDefault="00D56B12" w:rsidP="005526B6">
            <w:pPr>
              <w:rPr>
                <w:rFonts w:hAnsi="Times New Roman"/>
                <w:sz w:val="22"/>
                <w:szCs w:val="22"/>
              </w:rPr>
            </w:pPr>
            <w:r w:rsidRPr="008055C0">
              <w:rPr>
                <w:rFonts w:hAnsi="Times New Roman"/>
                <w:sz w:val="22"/>
                <w:szCs w:val="22"/>
              </w:rPr>
              <w:t>4 класс</w:t>
            </w:r>
          </w:p>
        </w:tc>
      </w:tr>
      <w:tr w:rsidR="00D56B12" w:rsidRPr="008055C0" w:rsidTr="005526B6">
        <w:tc>
          <w:tcPr>
            <w:tcW w:w="1236" w:type="dxa"/>
          </w:tcPr>
          <w:p w:rsidR="00D56B12" w:rsidRPr="008055C0" w:rsidRDefault="00D56B12" w:rsidP="00D56B12">
            <w:pPr>
              <w:autoSpaceDE w:val="0"/>
              <w:autoSpaceDN w:val="0"/>
              <w:adjustRightInd w:val="0"/>
              <w:rPr>
                <w:rFonts w:hAnsi="Times New Roman"/>
                <w:color w:val="333333"/>
                <w:sz w:val="22"/>
                <w:szCs w:val="22"/>
              </w:rPr>
            </w:pPr>
            <w:r w:rsidRPr="008055C0">
              <w:rPr>
                <w:rFonts w:hAnsi="Times New Roman"/>
                <w:color w:val="333333"/>
                <w:sz w:val="22"/>
                <w:szCs w:val="22"/>
              </w:rPr>
              <w:t>Знания и</w:t>
            </w:r>
          </w:p>
          <w:p w:rsidR="00D56B12" w:rsidRPr="008055C0" w:rsidRDefault="00D56B12" w:rsidP="00D56B12">
            <w:pPr>
              <w:autoSpaceDE w:val="0"/>
              <w:autoSpaceDN w:val="0"/>
              <w:adjustRightInd w:val="0"/>
              <w:rPr>
                <w:rFonts w:hAnsi="Times New Roman"/>
                <w:color w:val="333333"/>
                <w:sz w:val="22"/>
                <w:szCs w:val="22"/>
              </w:rPr>
            </w:pPr>
            <w:r w:rsidRPr="008055C0">
              <w:rPr>
                <w:rFonts w:hAnsi="Times New Roman"/>
                <w:color w:val="333333"/>
                <w:sz w:val="22"/>
                <w:szCs w:val="22"/>
              </w:rPr>
              <w:t>о</w:t>
            </w:r>
          </w:p>
          <w:p w:rsidR="004A3D32" w:rsidRDefault="00D56B12" w:rsidP="00D56B12">
            <w:pPr>
              <w:autoSpaceDE w:val="0"/>
              <w:autoSpaceDN w:val="0"/>
              <w:adjustRightInd w:val="0"/>
              <w:rPr>
                <w:rFonts w:hAnsi="Times New Roman"/>
                <w:color w:val="333333"/>
                <w:sz w:val="22"/>
                <w:szCs w:val="22"/>
              </w:rPr>
            </w:pPr>
            <w:r w:rsidRPr="008055C0">
              <w:rPr>
                <w:rFonts w:hAnsi="Times New Roman"/>
                <w:color w:val="333333"/>
                <w:sz w:val="22"/>
                <w:szCs w:val="22"/>
              </w:rPr>
              <w:t>физичес</w:t>
            </w:r>
          </w:p>
          <w:p w:rsidR="00D56B12" w:rsidRPr="008055C0" w:rsidRDefault="00D56B12" w:rsidP="00D56B12">
            <w:pPr>
              <w:autoSpaceDE w:val="0"/>
              <w:autoSpaceDN w:val="0"/>
              <w:adjustRightInd w:val="0"/>
              <w:rPr>
                <w:rFonts w:hAnsi="Times New Roman"/>
                <w:color w:val="333333"/>
                <w:sz w:val="22"/>
                <w:szCs w:val="22"/>
              </w:rPr>
            </w:pPr>
            <w:r w:rsidRPr="008055C0">
              <w:rPr>
                <w:rFonts w:hAnsi="Times New Roman"/>
                <w:color w:val="333333"/>
                <w:sz w:val="22"/>
                <w:szCs w:val="22"/>
              </w:rPr>
              <w:t>кой</w:t>
            </w:r>
          </w:p>
          <w:p w:rsidR="00D56B12" w:rsidRPr="008055C0" w:rsidRDefault="00D56B12" w:rsidP="00D56B12">
            <w:pPr>
              <w:rPr>
                <w:rFonts w:hAnsi="Times New Roman"/>
                <w:sz w:val="22"/>
                <w:szCs w:val="22"/>
              </w:rPr>
            </w:pPr>
            <w:r w:rsidRPr="008055C0">
              <w:rPr>
                <w:rFonts w:hAnsi="Times New Roman"/>
                <w:color w:val="333333"/>
                <w:sz w:val="22"/>
                <w:szCs w:val="22"/>
              </w:rPr>
              <w:t>культуре</w:t>
            </w:r>
          </w:p>
        </w:tc>
        <w:tc>
          <w:tcPr>
            <w:tcW w:w="1807" w:type="dxa"/>
          </w:tcPr>
          <w:p w:rsidR="00D56B12" w:rsidRPr="008055C0" w:rsidRDefault="00D56B12" w:rsidP="00D56B12">
            <w:pPr>
              <w:autoSpaceDE w:val="0"/>
              <w:autoSpaceDN w:val="0"/>
              <w:adjustRightInd w:val="0"/>
              <w:rPr>
                <w:rFonts w:hAnsi="Times New Roman"/>
                <w:color w:val="333333"/>
                <w:sz w:val="22"/>
                <w:szCs w:val="22"/>
              </w:rPr>
            </w:pPr>
            <w:r w:rsidRPr="008055C0">
              <w:rPr>
                <w:rFonts w:hAnsi="Times New Roman"/>
                <w:color w:val="333333"/>
                <w:sz w:val="22"/>
                <w:szCs w:val="22"/>
              </w:rPr>
              <w:t>Называть</w:t>
            </w:r>
          </w:p>
          <w:p w:rsidR="00D56B12" w:rsidRPr="008055C0" w:rsidRDefault="00D56B12" w:rsidP="00D56B12">
            <w:pPr>
              <w:autoSpaceDE w:val="0"/>
              <w:autoSpaceDN w:val="0"/>
              <w:adjustRightInd w:val="0"/>
              <w:rPr>
                <w:rFonts w:hAnsi="Times New Roman"/>
                <w:color w:val="333333"/>
                <w:sz w:val="22"/>
                <w:szCs w:val="22"/>
              </w:rPr>
            </w:pPr>
            <w:r w:rsidRPr="008055C0">
              <w:rPr>
                <w:rFonts w:hAnsi="Times New Roman"/>
                <w:color w:val="333333"/>
                <w:sz w:val="22"/>
                <w:szCs w:val="22"/>
              </w:rPr>
              <w:t>движения, кот</w:t>
            </w:r>
            <w:r w:rsidRPr="008055C0">
              <w:rPr>
                <w:rFonts w:hAnsi="Times New Roman"/>
                <w:color w:val="333333"/>
                <w:sz w:val="22"/>
                <w:szCs w:val="22"/>
              </w:rPr>
              <w:t>о</w:t>
            </w:r>
            <w:r w:rsidRPr="008055C0">
              <w:rPr>
                <w:rFonts w:hAnsi="Times New Roman"/>
                <w:color w:val="333333"/>
                <w:sz w:val="22"/>
                <w:szCs w:val="22"/>
              </w:rPr>
              <w:t>рые</w:t>
            </w:r>
          </w:p>
          <w:p w:rsidR="00D56B12" w:rsidRPr="008055C0" w:rsidRDefault="00D56B12" w:rsidP="00D56B12">
            <w:pPr>
              <w:autoSpaceDE w:val="0"/>
              <w:autoSpaceDN w:val="0"/>
              <w:adjustRightInd w:val="0"/>
              <w:rPr>
                <w:rFonts w:hAnsi="Times New Roman"/>
                <w:color w:val="333333"/>
                <w:sz w:val="22"/>
                <w:szCs w:val="22"/>
              </w:rPr>
            </w:pPr>
            <w:r w:rsidRPr="008055C0">
              <w:rPr>
                <w:rFonts w:hAnsi="Times New Roman"/>
                <w:color w:val="333333"/>
                <w:sz w:val="22"/>
                <w:szCs w:val="22"/>
              </w:rPr>
              <w:t>выполняют люди на</w:t>
            </w:r>
          </w:p>
          <w:p w:rsidR="00D56B12" w:rsidRPr="008055C0" w:rsidRDefault="00D56B12" w:rsidP="00D56B12">
            <w:pPr>
              <w:autoSpaceDE w:val="0"/>
              <w:autoSpaceDN w:val="0"/>
              <w:adjustRightInd w:val="0"/>
              <w:rPr>
                <w:rFonts w:hAnsi="Times New Roman"/>
                <w:color w:val="333333"/>
                <w:sz w:val="22"/>
                <w:szCs w:val="22"/>
              </w:rPr>
            </w:pPr>
            <w:r w:rsidRPr="008055C0">
              <w:rPr>
                <w:rFonts w:hAnsi="Times New Roman"/>
                <w:color w:val="333333"/>
                <w:sz w:val="22"/>
                <w:szCs w:val="22"/>
              </w:rPr>
              <w:t>рисунке;</w:t>
            </w:r>
          </w:p>
          <w:p w:rsidR="00D56B12" w:rsidRPr="008055C0" w:rsidRDefault="00D56B12" w:rsidP="00D56B12">
            <w:pPr>
              <w:autoSpaceDE w:val="0"/>
              <w:autoSpaceDN w:val="0"/>
              <w:adjustRightInd w:val="0"/>
              <w:rPr>
                <w:rFonts w:hAnsi="Times New Roman"/>
                <w:color w:val="333333"/>
                <w:sz w:val="22"/>
                <w:szCs w:val="22"/>
              </w:rPr>
            </w:pPr>
            <w:r w:rsidRPr="008055C0">
              <w:rPr>
                <w:rFonts w:hAnsi="Times New Roman"/>
                <w:color w:val="333333"/>
                <w:sz w:val="22"/>
                <w:szCs w:val="22"/>
              </w:rPr>
              <w:t>Изучать рисунки,</w:t>
            </w:r>
          </w:p>
          <w:p w:rsidR="00D56B12" w:rsidRPr="008055C0" w:rsidRDefault="00D56B12" w:rsidP="00D56B12">
            <w:pPr>
              <w:autoSpaceDE w:val="0"/>
              <w:autoSpaceDN w:val="0"/>
              <w:adjustRightInd w:val="0"/>
              <w:rPr>
                <w:rFonts w:hAnsi="Times New Roman"/>
                <w:color w:val="333333"/>
                <w:sz w:val="22"/>
                <w:szCs w:val="22"/>
              </w:rPr>
            </w:pPr>
            <w:r w:rsidRPr="008055C0">
              <w:rPr>
                <w:rFonts w:hAnsi="Times New Roman"/>
                <w:color w:val="333333"/>
                <w:sz w:val="22"/>
                <w:szCs w:val="22"/>
              </w:rPr>
              <w:t>на которых</w:t>
            </w:r>
          </w:p>
          <w:p w:rsidR="00D56B12" w:rsidRPr="008055C0" w:rsidRDefault="00D56B12" w:rsidP="00D56B12">
            <w:pPr>
              <w:autoSpaceDE w:val="0"/>
              <w:autoSpaceDN w:val="0"/>
              <w:adjustRightInd w:val="0"/>
              <w:rPr>
                <w:rFonts w:hAnsi="Times New Roman"/>
                <w:color w:val="333333"/>
                <w:sz w:val="22"/>
                <w:szCs w:val="22"/>
              </w:rPr>
            </w:pPr>
            <w:r w:rsidRPr="008055C0">
              <w:rPr>
                <w:rFonts w:hAnsi="Times New Roman"/>
                <w:color w:val="333333"/>
                <w:sz w:val="22"/>
                <w:szCs w:val="22"/>
              </w:rPr>
              <w:t>изображены</w:t>
            </w:r>
          </w:p>
          <w:p w:rsidR="00D56B12" w:rsidRPr="008055C0" w:rsidRDefault="00D56B12" w:rsidP="00D56B12">
            <w:pPr>
              <w:autoSpaceDE w:val="0"/>
              <w:autoSpaceDN w:val="0"/>
              <w:adjustRightInd w:val="0"/>
              <w:rPr>
                <w:rFonts w:hAnsi="Times New Roman"/>
                <w:color w:val="333333"/>
                <w:sz w:val="22"/>
                <w:szCs w:val="22"/>
              </w:rPr>
            </w:pPr>
            <w:r w:rsidRPr="008055C0">
              <w:rPr>
                <w:rFonts w:hAnsi="Times New Roman"/>
                <w:color w:val="333333"/>
                <w:sz w:val="22"/>
                <w:szCs w:val="22"/>
              </w:rPr>
              <w:t>античные атлеты, и</w:t>
            </w:r>
          </w:p>
          <w:p w:rsidR="00D56B12" w:rsidRPr="008055C0" w:rsidRDefault="00D56B12" w:rsidP="00D56B12">
            <w:pPr>
              <w:autoSpaceDE w:val="0"/>
              <w:autoSpaceDN w:val="0"/>
              <w:adjustRightInd w:val="0"/>
              <w:rPr>
                <w:rFonts w:hAnsi="Times New Roman"/>
                <w:color w:val="333333"/>
                <w:sz w:val="22"/>
                <w:szCs w:val="22"/>
              </w:rPr>
            </w:pPr>
            <w:r w:rsidRPr="008055C0">
              <w:rPr>
                <w:rFonts w:hAnsi="Times New Roman"/>
                <w:color w:val="333333"/>
                <w:sz w:val="22"/>
                <w:szCs w:val="22"/>
              </w:rPr>
              <w:t>называть виды</w:t>
            </w:r>
          </w:p>
          <w:p w:rsidR="00D56B12" w:rsidRPr="008055C0" w:rsidRDefault="00D56B12" w:rsidP="00D56B12">
            <w:pPr>
              <w:autoSpaceDE w:val="0"/>
              <w:autoSpaceDN w:val="0"/>
              <w:adjustRightInd w:val="0"/>
              <w:rPr>
                <w:rFonts w:hAnsi="Times New Roman"/>
                <w:color w:val="333333"/>
                <w:sz w:val="22"/>
                <w:szCs w:val="22"/>
              </w:rPr>
            </w:pPr>
            <w:r w:rsidRPr="008055C0">
              <w:rPr>
                <w:rFonts w:hAnsi="Times New Roman"/>
                <w:color w:val="333333"/>
                <w:sz w:val="22"/>
                <w:szCs w:val="22"/>
              </w:rPr>
              <w:t>соревнований, в</w:t>
            </w:r>
          </w:p>
          <w:p w:rsidR="00D56B12" w:rsidRPr="008055C0" w:rsidRDefault="00D56B12" w:rsidP="00D56B12">
            <w:pPr>
              <w:autoSpaceDE w:val="0"/>
              <w:autoSpaceDN w:val="0"/>
              <w:adjustRightInd w:val="0"/>
              <w:rPr>
                <w:rFonts w:hAnsi="Times New Roman"/>
                <w:color w:val="333333"/>
                <w:sz w:val="22"/>
                <w:szCs w:val="22"/>
              </w:rPr>
            </w:pPr>
            <w:r w:rsidRPr="008055C0">
              <w:rPr>
                <w:rFonts w:hAnsi="Times New Roman"/>
                <w:color w:val="333333"/>
                <w:sz w:val="22"/>
                <w:szCs w:val="22"/>
              </w:rPr>
              <w:t>которых они</w:t>
            </w:r>
          </w:p>
          <w:p w:rsidR="00D56B12" w:rsidRPr="008055C0" w:rsidRDefault="00D56B12" w:rsidP="00D56B12">
            <w:pPr>
              <w:autoSpaceDE w:val="0"/>
              <w:autoSpaceDN w:val="0"/>
              <w:adjustRightInd w:val="0"/>
              <w:rPr>
                <w:rFonts w:hAnsi="Times New Roman"/>
                <w:color w:val="333333"/>
                <w:sz w:val="22"/>
                <w:szCs w:val="22"/>
              </w:rPr>
            </w:pPr>
            <w:r w:rsidRPr="008055C0">
              <w:rPr>
                <w:rFonts w:hAnsi="Times New Roman"/>
                <w:color w:val="333333"/>
                <w:sz w:val="22"/>
                <w:szCs w:val="22"/>
              </w:rPr>
              <w:t>участвуют;</w:t>
            </w:r>
          </w:p>
          <w:p w:rsidR="00D56B12" w:rsidRPr="008055C0" w:rsidRDefault="00D56B12" w:rsidP="00D56B12">
            <w:pPr>
              <w:autoSpaceDE w:val="0"/>
              <w:autoSpaceDN w:val="0"/>
              <w:adjustRightInd w:val="0"/>
              <w:rPr>
                <w:rFonts w:hAnsi="Times New Roman"/>
                <w:color w:val="333333"/>
                <w:sz w:val="22"/>
                <w:szCs w:val="22"/>
              </w:rPr>
            </w:pPr>
            <w:r w:rsidRPr="008055C0">
              <w:rPr>
                <w:rFonts w:hAnsi="Times New Roman"/>
                <w:color w:val="333333"/>
                <w:sz w:val="22"/>
                <w:szCs w:val="22"/>
              </w:rPr>
              <w:t>Раскрывать пон</w:t>
            </w:r>
            <w:r w:rsidRPr="008055C0">
              <w:rPr>
                <w:rFonts w:hAnsi="Times New Roman"/>
                <w:color w:val="333333"/>
                <w:sz w:val="22"/>
                <w:szCs w:val="22"/>
              </w:rPr>
              <w:t>я</w:t>
            </w:r>
            <w:r w:rsidRPr="008055C0">
              <w:rPr>
                <w:rFonts w:hAnsi="Times New Roman"/>
                <w:color w:val="333333"/>
                <w:sz w:val="22"/>
                <w:szCs w:val="22"/>
              </w:rPr>
              <w:t>тие</w:t>
            </w:r>
          </w:p>
          <w:p w:rsidR="00D56B12" w:rsidRPr="008055C0" w:rsidRDefault="00D56B12" w:rsidP="00D56B12">
            <w:pPr>
              <w:autoSpaceDE w:val="0"/>
              <w:autoSpaceDN w:val="0"/>
              <w:adjustRightInd w:val="0"/>
              <w:rPr>
                <w:rFonts w:hAnsi="Times New Roman"/>
                <w:color w:val="333333"/>
                <w:sz w:val="22"/>
                <w:szCs w:val="22"/>
              </w:rPr>
            </w:pPr>
            <w:r w:rsidRPr="008055C0">
              <w:rPr>
                <w:rFonts w:hAnsi="Times New Roman"/>
                <w:color w:val="333333"/>
                <w:sz w:val="22"/>
                <w:szCs w:val="22"/>
              </w:rPr>
              <w:t>«физическая</w:t>
            </w:r>
          </w:p>
          <w:p w:rsidR="00D56B12" w:rsidRPr="008055C0" w:rsidRDefault="00D56B12" w:rsidP="00D56B12">
            <w:pPr>
              <w:autoSpaceDE w:val="0"/>
              <w:autoSpaceDN w:val="0"/>
              <w:adjustRightInd w:val="0"/>
              <w:rPr>
                <w:rFonts w:hAnsi="Times New Roman"/>
                <w:color w:val="333333"/>
                <w:sz w:val="22"/>
                <w:szCs w:val="22"/>
              </w:rPr>
            </w:pPr>
            <w:r w:rsidRPr="008055C0">
              <w:rPr>
                <w:rFonts w:hAnsi="Times New Roman"/>
                <w:color w:val="333333"/>
                <w:sz w:val="22"/>
                <w:szCs w:val="22"/>
              </w:rPr>
              <w:t>культура»;</w:t>
            </w:r>
          </w:p>
          <w:p w:rsidR="00D56B12" w:rsidRPr="008055C0" w:rsidRDefault="00D56B12" w:rsidP="00D56B12">
            <w:pPr>
              <w:autoSpaceDE w:val="0"/>
              <w:autoSpaceDN w:val="0"/>
              <w:adjustRightInd w:val="0"/>
              <w:rPr>
                <w:rFonts w:hAnsi="Times New Roman"/>
                <w:color w:val="333333"/>
                <w:sz w:val="22"/>
                <w:szCs w:val="22"/>
              </w:rPr>
            </w:pPr>
            <w:r w:rsidRPr="008055C0">
              <w:rPr>
                <w:rFonts w:hAnsi="Times New Roman"/>
                <w:color w:val="333333"/>
                <w:sz w:val="22"/>
                <w:szCs w:val="22"/>
              </w:rPr>
              <w:t>анализировать</w:t>
            </w:r>
          </w:p>
          <w:p w:rsidR="00D56B12" w:rsidRPr="008055C0" w:rsidRDefault="00D56B12" w:rsidP="00D56B12">
            <w:pPr>
              <w:autoSpaceDE w:val="0"/>
              <w:autoSpaceDN w:val="0"/>
              <w:adjustRightInd w:val="0"/>
              <w:rPr>
                <w:rFonts w:hAnsi="Times New Roman"/>
                <w:color w:val="333333"/>
                <w:sz w:val="22"/>
                <w:szCs w:val="22"/>
              </w:rPr>
            </w:pPr>
            <w:r w:rsidRPr="008055C0">
              <w:rPr>
                <w:rFonts w:hAnsi="Times New Roman"/>
                <w:color w:val="333333"/>
                <w:sz w:val="22"/>
                <w:szCs w:val="22"/>
              </w:rPr>
              <w:t>положительное</w:t>
            </w:r>
          </w:p>
          <w:p w:rsidR="00D56B12" w:rsidRPr="008055C0" w:rsidRDefault="00D56B12" w:rsidP="00D56B12">
            <w:pPr>
              <w:autoSpaceDE w:val="0"/>
              <w:autoSpaceDN w:val="0"/>
              <w:adjustRightInd w:val="0"/>
              <w:rPr>
                <w:rFonts w:hAnsi="Times New Roman"/>
                <w:color w:val="333333"/>
                <w:sz w:val="22"/>
                <w:szCs w:val="22"/>
              </w:rPr>
            </w:pPr>
            <w:r w:rsidRPr="008055C0">
              <w:rPr>
                <w:rFonts w:hAnsi="Times New Roman"/>
                <w:color w:val="333333"/>
                <w:sz w:val="22"/>
                <w:szCs w:val="22"/>
              </w:rPr>
              <w:t>влияние ее ее</w:t>
            </w:r>
          </w:p>
          <w:p w:rsidR="00D56B12" w:rsidRPr="008055C0" w:rsidRDefault="00D56B12" w:rsidP="00D56B12">
            <w:pPr>
              <w:autoSpaceDE w:val="0"/>
              <w:autoSpaceDN w:val="0"/>
              <w:adjustRightInd w:val="0"/>
              <w:rPr>
                <w:rFonts w:hAnsi="Times New Roman"/>
                <w:color w:val="333333"/>
                <w:sz w:val="22"/>
                <w:szCs w:val="22"/>
              </w:rPr>
            </w:pPr>
            <w:r w:rsidRPr="008055C0">
              <w:rPr>
                <w:rFonts w:hAnsi="Times New Roman"/>
                <w:color w:val="333333"/>
                <w:sz w:val="22"/>
                <w:szCs w:val="22"/>
              </w:rPr>
              <w:t>компонентов на</w:t>
            </w:r>
          </w:p>
          <w:p w:rsidR="00D56B12" w:rsidRPr="008055C0" w:rsidRDefault="00D56B12" w:rsidP="00D56B12">
            <w:pPr>
              <w:autoSpaceDE w:val="0"/>
              <w:autoSpaceDN w:val="0"/>
              <w:adjustRightInd w:val="0"/>
              <w:rPr>
                <w:rFonts w:hAnsi="Times New Roman"/>
                <w:color w:val="333333"/>
                <w:sz w:val="22"/>
                <w:szCs w:val="22"/>
              </w:rPr>
            </w:pPr>
            <w:r w:rsidRPr="008055C0">
              <w:rPr>
                <w:rFonts w:hAnsi="Times New Roman"/>
                <w:color w:val="333333"/>
                <w:sz w:val="22"/>
                <w:szCs w:val="22"/>
              </w:rPr>
              <w:t>укрепление</w:t>
            </w:r>
          </w:p>
          <w:p w:rsidR="00D56B12" w:rsidRPr="008055C0" w:rsidRDefault="00D56B12" w:rsidP="00D56B12">
            <w:pPr>
              <w:autoSpaceDE w:val="0"/>
              <w:autoSpaceDN w:val="0"/>
              <w:adjustRightInd w:val="0"/>
              <w:rPr>
                <w:rFonts w:hAnsi="Times New Roman"/>
                <w:color w:val="333333"/>
                <w:sz w:val="22"/>
                <w:szCs w:val="22"/>
              </w:rPr>
            </w:pPr>
            <w:r w:rsidRPr="008055C0">
              <w:rPr>
                <w:rFonts w:hAnsi="Times New Roman"/>
                <w:color w:val="333333"/>
                <w:sz w:val="22"/>
                <w:szCs w:val="22"/>
              </w:rPr>
              <w:t>здоровья и разв</w:t>
            </w:r>
            <w:r w:rsidRPr="008055C0">
              <w:rPr>
                <w:rFonts w:hAnsi="Times New Roman"/>
                <w:color w:val="333333"/>
                <w:sz w:val="22"/>
                <w:szCs w:val="22"/>
              </w:rPr>
              <w:t>и</w:t>
            </w:r>
            <w:r w:rsidRPr="008055C0">
              <w:rPr>
                <w:rFonts w:hAnsi="Times New Roman"/>
                <w:color w:val="333333"/>
                <w:sz w:val="22"/>
                <w:szCs w:val="22"/>
              </w:rPr>
              <w:t>тие</w:t>
            </w:r>
          </w:p>
          <w:p w:rsidR="00D56B12" w:rsidRPr="008055C0" w:rsidRDefault="00D56B12" w:rsidP="00D56B12">
            <w:pPr>
              <w:autoSpaceDE w:val="0"/>
              <w:autoSpaceDN w:val="0"/>
              <w:adjustRightInd w:val="0"/>
              <w:rPr>
                <w:rFonts w:hAnsi="Times New Roman"/>
                <w:color w:val="333333"/>
                <w:sz w:val="22"/>
                <w:szCs w:val="22"/>
              </w:rPr>
            </w:pPr>
            <w:r w:rsidRPr="008055C0">
              <w:rPr>
                <w:rFonts w:hAnsi="Times New Roman"/>
                <w:color w:val="333333"/>
                <w:sz w:val="22"/>
                <w:szCs w:val="22"/>
              </w:rPr>
              <w:t>человека;</w:t>
            </w:r>
          </w:p>
          <w:p w:rsidR="00D56B12" w:rsidRPr="008055C0" w:rsidRDefault="00D56B12" w:rsidP="00D56B12">
            <w:pPr>
              <w:autoSpaceDE w:val="0"/>
              <w:autoSpaceDN w:val="0"/>
              <w:adjustRightInd w:val="0"/>
              <w:rPr>
                <w:rFonts w:hAnsi="Times New Roman"/>
                <w:color w:val="333333"/>
                <w:sz w:val="22"/>
                <w:szCs w:val="22"/>
              </w:rPr>
            </w:pPr>
            <w:r w:rsidRPr="008055C0">
              <w:rPr>
                <w:rFonts w:hAnsi="Times New Roman"/>
                <w:color w:val="333333"/>
                <w:sz w:val="22"/>
                <w:szCs w:val="22"/>
              </w:rPr>
              <w:lastRenderedPageBreak/>
              <w:t>Выполнять</w:t>
            </w:r>
          </w:p>
          <w:p w:rsidR="00D56B12" w:rsidRPr="008055C0" w:rsidRDefault="00D56B12" w:rsidP="00D56B12">
            <w:pPr>
              <w:autoSpaceDE w:val="0"/>
              <w:autoSpaceDN w:val="0"/>
              <w:adjustRightInd w:val="0"/>
              <w:rPr>
                <w:rFonts w:hAnsi="Times New Roman"/>
                <w:color w:val="333333"/>
                <w:sz w:val="22"/>
                <w:szCs w:val="22"/>
              </w:rPr>
            </w:pPr>
            <w:r w:rsidRPr="008055C0">
              <w:rPr>
                <w:rFonts w:hAnsi="Times New Roman"/>
                <w:color w:val="333333"/>
                <w:sz w:val="22"/>
                <w:szCs w:val="22"/>
              </w:rPr>
              <w:t>разминку,</w:t>
            </w:r>
          </w:p>
          <w:p w:rsidR="00D56B12" w:rsidRPr="008055C0" w:rsidRDefault="00D56B12" w:rsidP="00D56B12">
            <w:pPr>
              <w:autoSpaceDE w:val="0"/>
              <w:autoSpaceDN w:val="0"/>
              <w:adjustRightInd w:val="0"/>
              <w:rPr>
                <w:rFonts w:hAnsi="Times New Roman"/>
                <w:color w:val="333333"/>
                <w:sz w:val="22"/>
                <w:szCs w:val="22"/>
              </w:rPr>
            </w:pPr>
            <w:r w:rsidRPr="008055C0">
              <w:rPr>
                <w:rFonts w:hAnsi="Times New Roman"/>
                <w:color w:val="333333"/>
                <w:sz w:val="22"/>
                <w:szCs w:val="22"/>
              </w:rPr>
              <w:t>направленную на</w:t>
            </w:r>
          </w:p>
          <w:p w:rsidR="00D56B12" w:rsidRPr="008055C0" w:rsidRDefault="00D56B12" w:rsidP="00D56B12">
            <w:pPr>
              <w:autoSpaceDE w:val="0"/>
              <w:autoSpaceDN w:val="0"/>
              <w:adjustRightInd w:val="0"/>
              <w:rPr>
                <w:rFonts w:hAnsi="Times New Roman"/>
                <w:color w:val="333333"/>
                <w:sz w:val="22"/>
                <w:szCs w:val="22"/>
              </w:rPr>
            </w:pPr>
            <w:r w:rsidRPr="008055C0">
              <w:rPr>
                <w:rFonts w:hAnsi="Times New Roman"/>
                <w:color w:val="333333"/>
                <w:sz w:val="22"/>
                <w:szCs w:val="22"/>
              </w:rPr>
              <w:t>развитие</w:t>
            </w:r>
          </w:p>
          <w:p w:rsidR="00D56B12" w:rsidRPr="008055C0" w:rsidRDefault="00D56B12" w:rsidP="00D56B12">
            <w:pPr>
              <w:autoSpaceDE w:val="0"/>
              <w:autoSpaceDN w:val="0"/>
              <w:adjustRightInd w:val="0"/>
              <w:rPr>
                <w:rFonts w:hAnsi="Times New Roman"/>
                <w:color w:val="333333"/>
                <w:sz w:val="22"/>
                <w:szCs w:val="22"/>
              </w:rPr>
            </w:pPr>
            <w:r w:rsidRPr="008055C0">
              <w:rPr>
                <w:rFonts w:hAnsi="Times New Roman"/>
                <w:color w:val="333333"/>
                <w:sz w:val="22"/>
                <w:szCs w:val="22"/>
              </w:rPr>
              <w:t>координации</w:t>
            </w:r>
          </w:p>
          <w:p w:rsidR="00D56B12" w:rsidRPr="008055C0" w:rsidRDefault="00D56B12" w:rsidP="00D56B12">
            <w:pPr>
              <w:autoSpaceDE w:val="0"/>
              <w:autoSpaceDN w:val="0"/>
              <w:adjustRightInd w:val="0"/>
              <w:rPr>
                <w:rFonts w:hAnsi="Times New Roman"/>
                <w:color w:val="333333"/>
                <w:sz w:val="22"/>
                <w:szCs w:val="22"/>
              </w:rPr>
            </w:pPr>
            <w:r w:rsidRPr="008055C0">
              <w:rPr>
                <w:rFonts w:hAnsi="Times New Roman"/>
                <w:color w:val="333333"/>
                <w:sz w:val="22"/>
                <w:szCs w:val="22"/>
              </w:rPr>
              <w:t>движений;</w:t>
            </w:r>
          </w:p>
          <w:p w:rsidR="00D56B12" w:rsidRPr="008055C0" w:rsidRDefault="00D56B12" w:rsidP="00D56B12">
            <w:pPr>
              <w:autoSpaceDE w:val="0"/>
              <w:autoSpaceDN w:val="0"/>
              <w:adjustRightInd w:val="0"/>
              <w:rPr>
                <w:rFonts w:hAnsi="Times New Roman"/>
                <w:color w:val="333333"/>
                <w:sz w:val="22"/>
                <w:szCs w:val="22"/>
              </w:rPr>
            </w:pPr>
            <w:r w:rsidRPr="008055C0">
              <w:rPr>
                <w:rFonts w:hAnsi="Times New Roman"/>
                <w:color w:val="333333"/>
                <w:sz w:val="22"/>
                <w:szCs w:val="22"/>
              </w:rPr>
              <w:t>Соблюдать ли</w:t>
            </w:r>
            <w:r w:rsidRPr="008055C0">
              <w:rPr>
                <w:rFonts w:hAnsi="Times New Roman"/>
                <w:color w:val="333333"/>
                <w:sz w:val="22"/>
                <w:szCs w:val="22"/>
              </w:rPr>
              <w:t>ч</w:t>
            </w:r>
            <w:r w:rsidRPr="008055C0">
              <w:rPr>
                <w:rFonts w:hAnsi="Times New Roman"/>
                <w:color w:val="333333"/>
                <w:sz w:val="22"/>
                <w:szCs w:val="22"/>
              </w:rPr>
              <w:t>ную</w:t>
            </w:r>
          </w:p>
          <w:p w:rsidR="00D56B12" w:rsidRPr="008055C0" w:rsidRDefault="00D56B12" w:rsidP="00D56B12">
            <w:pPr>
              <w:autoSpaceDE w:val="0"/>
              <w:autoSpaceDN w:val="0"/>
              <w:adjustRightInd w:val="0"/>
              <w:rPr>
                <w:rFonts w:hAnsi="Times New Roman"/>
                <w:color w:val="333333"/>
                <w:sz w:val="22"/>
                <w:szCs w:val="22"/>
              </w:rPr>
            </w:pPr>
            <w:r w:rsidRPr="008055C0">
              <w:rPr>
                <w:rFonts w:hAnsi="Times New Roman"/>
                <w:color w:val="333333"/>
                <w:sz w:val="22"/>
                <w:szCs w:val="22"/>
              </w:rPr>
              <w:t>гигиену;</w:t>
            </w:r>
          </w:p>
          <w:p w:rsidR="00D56B12" w:rsidRPr="008055C0" w:rsidRDefault="00D56B12" w:rsidP="00D56B12">
            <w:pPr>
              <w:autoSpaceDE w:val="0"/>
              <w:autoSpaceDN w:val="0"/>
              <w:adjustRightInd w:val="0"/>
              <w:rPr>
                <w:rFonts w:hAnsi="Times New Roman"/>
                <w:color w:val="333333"/>
                <w:sz w:val="22"/>
                <w:szCs w:val="22"/>
              </w:rPr>
            </w:pPr>
            <w:r w:rsidRPr="008055C0">
              <w:rPr>
                <w:rFonts w:hAnsi="Times New Roman"/>
                <w:color w:val="333333"/>
                <w:sz w:val="22"/>
                <w:szCs w:val="22"/>
              </w:rPr>
              <w:t>Удерживать</w:t>
            </w:r>
          </w:p>
          <w:p w:rsidR="00D56B12" w:rsidRPr="008055C0" w:rsidRDefault="00D56B12" w:rsidP="00D56B12">
            <w:pPr>
              <w:autoSpaceDE w:val="0"/>
              <w:autoSpaceDN w:val="0"/>
              <w:adjustRightInd w:val="0"/>
              <w:rPr>
                <w:rFonts w:hAnsi="Times New Roman"/>
                <w:color w:val="333333"/>
                <w:sz w:val="22"/>
                <w:szCs w:val="22"/>
              </w:rPr>
            </w:pPr>
            <w:r w:rsidRPr="008055C0">
              <w:rPr>
                <w:rFonts w:hAnsi="Times New Roman"/>
                <w:color w:val="333333"/>
                <w:sz w:val="22"/>
                <w:szCs w:val="22"/>
              </w:rPr>
              <w:t>дистанцию, темп,</w:t>
            </w:r>
          </w:p>
          <w:p w:rsidR="00D56B12" w:rsidRPr="008055C0" w:rsidRDefault="00D56B12" w:rsidP="00D56B12">
            <w:pPr>
              <w:autoSpaceDE w:val="0"/>
              <w:autoSpaceDN w:val="0"/>
              <w:adjustRightInd w:val="0"/>
              <w:rPr>
                <w:rFonts w:hAnsi="Times New Roman"/>
                <w:color w:val="333333"/>
                <w:sz w:val="22"/>
                <w:szCs w:val="22"/>
              </w:rPr>
            </w:pPr>
            <w:r w:rsidRPr="008055C0">
              <w:rPr>
                <w:rFonts w:hAnsi="Times New Roman"/>
                <w:color w:val="333333"/>
                <w:sz w:val="22"/>
                <w:szCs w:val="22"/>
              </w:rPr>
              <w:t>ритм;</w:t>
            </w:r>
          </w:p>
          <w:p w:rsidR="00D56B12" w:rsidRPr="008055C0" w:rsidRDefault="00D56B12" w:rsidP="00D56B12">
            <w:pPr>
              <w:autoSpaceDE w:val="0"/>
              <w:autoSpaceDN w:val="0"/>
              <w:adjustRightInd w:val="0"/>
              <w:rPr>
                <w:rFonts w:hAnsi="Times New Roman"/>
                <w:color w:val="333333"/>
                <w:sz w:val="22"/>
                <w:szCs w:val="22"/>
              </w:rPr>
            </w:pPr>
            <w:r w:rsidRPr="008055C0">
              <w:rPr>
                <w:rFonts w:hAnsi="Times New Roman"/>
                <w:color w:val="333333"/>
                <w:sz w:val="22"/>
                <w:szCs w:val="22"/>
              </w:rPr>
              <w:t>Различать разные</w:t>
            </w:r>
          </w:p>
          <w:p w:rsidR="00D56B12" w:rsidRPr="008055C0" w:rsidRDefault="00D56B12" w:rsidP="00D56B12">
            <w:pPr>
              <w:autoSpaceDE w:val="0"/>
              <w:autoSpaceDN w:val="0"/>
              <w:adjustRightInd w:val="0"/>
              <w:rPr>
                <w:rFonts w:hAnsi="Times New Roman"/>
                <w:color w:val="333333"/>
                <w:sz w:val="22"/>
                <w:szCs w:val="22"/>
              </w:rPr>
            </w:pPr>
            <w:r w:rsidRPr="008055C0">
              <w:rPr>
                <w:rFonts w:hAnsi="Times New Roman"/>
                <w:color w:val="333333"/>
                <w:sz w:val="22"/>
                <w:szCs w:val="22"/>
              </w:rPr>
              <w:t>виды спорта;</w:t>
            </w:r>
          </w:p>
          <w:p w:rsidR="00D56B12" w:rsidRPr="008055C0" w:rsidRDefault="00D56B12" w:rsidP="00D56B12">
            <w:pPr>
              <w:autoSpaceDE w:val="0"/>
              <w:autoSpaceDN w:val="0"/>
              <w:adjustRightInd w:val="0"/>
              <w:rPr>
                <w:rFonts w:hAnsi="Times New Roman"/>
                <w:color w:val="333333"/>
                <w:sz w:val="22"/>
                <w:szCs w:val="22"/>
              </w:rPr>
            </w:pPr>
            <w:r w:rsidRPr="008055C0">
              <w:rPr>
                <w:rFonts w:hAnsi="Times New Roman"/>
                <w:color w:val="333333"/>
                <w:sz w:val="22"/>
                <w:szCs w:val="22"/>
              </w:rPr>
              <w:t>Держать осанку;</w:t>
            </w:r>
          </w:p>
          <w:p w:rsidR="00D56B12" w:rsidRPr="008055C0" w:rsidRDefault="00D56B12" w:rsidP="00D56B12">
            <w:pPr>
              <w:autoSpaceDE w:val="0"/>
              <w:autoSpaceDN w:val="0"/>
              <w:adjustRightInd w:val="0"/>
              <w:rPr>
                <w:rFonts w:hAnsi="Times New Roman"/>
                <w:color w:val="333333"/>
                <w:sz w:val="22"/>
                <w:szCs w:val="22"/>
              </w:rPr>
            </w:pPr>
            <w:r w:rsidRPr="008055C0">
              <w:rPr>
                <w:rFonts w:hAnsi="Times New Roman"/>
                <w:color w:val="333333"/>
                <w:sz w:val="22"/>
                <w:szCs w:val="22"/>
              </w:rPr>
              <w:t>Выполнять</w:t>
            </w:r>
          </w:p>
          <w:p w:rsidR="00D56B12" w:rsidRPr="008055C0" w:rsidRDefault="00D56B12" w:rsidP="00D56B12">
            <w:pPr>
              <w:autoSpaceDE w:val="0"/>
              <w:autoSpaceDN w:val="0"/>
              <w:adjustRightInd w:val="0"/>
              <w:rPr>
                <w:rFonts w:hAnsi="Times New Roman"/>
                <w:color w:val="333333"/>
                <w:sz w:val="22"/>
                <w:szCs w:val="22"/>
              </w:rPr>
            </w:pPr>
            <w:r w:rsidRPr="008055C0">
              <w:rPr>
                <w:rFonts w:hAnsi="Times New Roman"/>
                <w:color w:val="333333"/>
                <w:sz w:val="22"/>
                <w:szCs w:val="22"/>
              </w:rPr>
              <w:t>комплексы</w:t>
            </w:r>
          </w:p>
          <w:p w:rsidR="00D56B12" w:rsidRPr="008055C0" w:rsidRDefault="00D56B12" w:rsidP="00D56B12">
            <w:pPr>
              <w:autoSpaceDE w:val="0"/>
              <w:autoSpaceDN w:val="0"/>
              <w:adjustRightInd w:val="0"/>
              <w:rPr>
                <w:rFonts w:hAnsi="Times New Roman"/>
                <w:color w:val="333333"/>
                <w:sz w:val="22"/>
                <w:szCs w:val="22"/>
              </w:rPr>
            </w:pPr>
            <w:r w:rsidRPr="008055C0">
              <w:rPr>
                <w:rFonts w:hAnsi="Times New Roman"/>
                <w:color w:val="333333"/>
                <w:sz w:val="22"/>
                <w:szCs w:val="22"/>
              </w:rPr>
              <w:t>упражнений,</w:t>
            </w:r>
          </w:p>
          <w:p w:rsidR="00D56B12" w:rsidRPr="008055C0" w:rsidRDefault="00D56B12" w:rsidP="00D56B12">
            <w:pPr>
              <w:autoSpaceDE w:val="0"/>
              <w:autoSpaceDN w:val="0"/>
              <w:adjustRightInd w:val="0"/>
              <w:rPr>
                <w:rFonts w:hAnsi="Times New Roman"/>
                <w:color w:val="333333"/>
                <w:sz w:val="22"/>
                <w:szCs w:val="22"/>
              </w:rPr>
            </w:pPr>
            <w:r w:rsidRPr="008055C0">
              <w:rPr>
                <w:rFonts w:hAnsi="Times New Roman"/>
                <w:color w:val="333333"/>
                <w:sz w:val="22"/>
                <w:szCs w:val="22"/>
              </w:rPr>
              <w:t>направленные на</w:t>
            </w:r>
          </w:p>
          <w:p w:rsidR="00D56B12" w:rsidRPr="008055C0" w:rsidRDefault="00D56B12" w:rsidP="00D56B12">
            <w:pPr>
              <w:autoSpaceDE w:val="0"/>
              <w:autoSpaceDN w:val="0"/>
              <w:adjustRightInd w:val="0"/>
              <w:rPr>
                <w:rFonts w:hAnsi="Times New Roman"/>
                <w:color w:val="333333"/>
                <w:sz w:val="22"/>
                <w:szCs w:val="22"/>
              </w:rPr>
            </w:pPr>
            <w:r w:rsidRPr="008055C0">
              <w:rPr>
                <w:rFonts w:hAnsi="Times New Roman"/>
                <w:color w:val="333333"/>
                <w:sz w:val="22"/>
                <w:szCs w:val="22"/>
              </w:rPr>
              <w:t>формирование</w:t>
            </w:r>
          </w:p>
          <w:p w:rsidR="00D56B12" w:rsidRPr="008055C0" w:rsidRDefault="00D56B12" w:rsidP="00D56B12">
            <w:pPr>
              <w:rPr>
                <w:rFonts w:hAnsi="Times New Roman"/>
                <w:sz w:val="22"/>
                <w:szCs w:val="22"/>
              </w:rPr>
            </w:pPr>
            <w:r w:rsidRPr="008055C0">
              <w:rPr>
                <w:rFonts w:hAnsi="Times New Roman"/>
                <w:color w:val="333333"/>
                <w:sz w:val="22"/>
                <w:szCs w:val="22"/>
              </w:rPr>
              <w:t>правильной оса</w:t>
            </w:r>
            <w:r w:rsidRPr="008055C0">
              <w:rPr>
                <w:rFonts w:hAnsi="Times New Roman"/>
                <w:color w:val="333333"/>
                <w:sz w:val="22"/>
                <w:szCs w:val="22"/>
              </w:rPr>
              <w:t>н</w:t>
            </w:r>
            <w:r w:rsidRPr="008055C0">
              <w:rPr>
                <w:rFonts w:hAnsi="Times New Roman"/>
                <w:color w:val="333333"/>
                <w:sz w:val="22"/>
                <w:szCs w:val="22"/>
              </w:rPr>
              <w:t>ки.</w:t>
            </w:r>
          </w:p>
        </w:tc>
        <w:tc>
          <w:tcPr>
            <w:tcW w:w="2221" w:type="dxa"/>
          </w:tcPr>
          <w:p w:rsidR="00D56B12" w:rsidRPr="008055C0" w:rsidRDefault="00D56B12" w:rsidP="00D56B12">
            <w:pPr>
              <w:autoSpaceDE w:val="0"/>
              <w:autoSpaceDN w:val="0"/>
              <w:adjustRightInd w:val="0"/>
              <w:rPr>
                <w:rFonts w:hAnsi="Times New Roman"/>
                <w:color w:val="333333"/>
                <w:sz w:val="22"/>
                <w:szCs w:val="22"/>
              </w:rPr>
            </w:pPr>
            <w:r w:rsidRPr="008055C0">
              <w:rPr>
                <w:rFonts w:hAnsi="Times New Roman"/>
                <w:color w:val="333333"/>
                <w:sz w:val="22"/>
                <w:szCs w:val="22"/>
              </w:rPr>
              <w:lastRenderedPageBreak/>
              <w:t>Выполнять органи</w:t>
            </w:r>
          </w:p>
          <w:p w:rsidR="00D56B12" w:rsidRPr="008055C0" w:rsidRDefault="00D56B12" w:rsidP="00D56B12">
            <w:pPr>
              <w:autoSpaceDE w:val="0"/>
              <w:autoSpaceDN w:val="0"/>
              <w:adjustRightInd w:val="0"/>
              <w:rPr>
                <w:rFonts w:hAnsi="Times New Roman"/>
                <w:color w:val="333333"/>
                <w:sz w:val="22"/>
                <w:szCs w:val="22"/>
              </w:rPr>
            </w:pPr>
            <w:r w:rsidRPr="008055C0">
              <w:rPr>
                <w:rFonts w:hAnsi="Times New Roman"/>
                <w:color w:val="333333"/>
                <w:sz w:val="22"/>
                <w:szCs w:val="22"/>
              </w:rPr>
              <w:t>зационно-</w:t>
            </w:r>
          </w:p>
          <w:p w:rsidR="00D56B12" w:rsidRPr="008055C0" w:rsidRDefault="00D56B12" w:rsidP="00D56B12">
            <w:pPr>
              <w:autoSpaceDE w:val="0"/>
              <w:autoSpaceDN w:val="0"/>
              <w:adjustRightInd w:val="0"/>
              <w:rPr>
                <w:rFonts w:hAnsi="Times New Roman"/>
                <w:color w:val="333333"/>
                <w:sz w:val="22"/>
                <w:szCs w:val="22"/>
              </w:rPr>
            </w:pPr>
            <w:r w:rsidRPr="008055C0">
              <w:rPr>
                <w:rFonts w:hAnsi="Times New Roman"/>
                <w:color w:val="333333"/>
                <w:sz w:val="22"/>
                <w:szCs w:val="22"/>
              </w:rPr>
              <w:t>методические</w:t>
            </w:r>
          </w:p>
          <w:p w:rsidR="00D56B12" w:rsidRPr="008055C0" w:rsidRDefault="00D56B12" w:rsidP="00D56B12">
            <w:pPr>
              <w:autoSpaceDE w:val="0"/>
              <w:autoSpaceDN w:val="0"/>
              <w:adjustRightInd w:val="0"/>
              <w:rPr>
                <w:rFonts w:hAnsi="Times New Roman"/>
                <w:color w:val="333333"/>
                <w:sz w:val="22"/>
                <w:szCs w:val="22"/>
              </w:rPr>
            </w:pPr>
            <w:r w:rsidRPr="008055C0">
              <w:rPr>
                <w:rFonts w:hAnsi="Times New Roman"/>
                <w:color w:val="333333"/>
                <w:sz w:val="22"/>
                <w:szCs w:val="22"/>
              </w:rPr>
              <w:t>требования,</w:t>
            </w:r>
          </w:p>
          <w:p w:rsidR="00D56B12" w:rsidRPr="008055C0" w:rsidRDefault="00D56B12" w:rsidP="00D56B12">
            <w:pPr>
              <w:autoSpaceDE w:val="0"/>
              <w:autoSpaceDN w:val="0"/>
              <w:adjustRightInd w:val="0"/>
              <w:rPr>
                <w:rFonts w:hAnsi="Times New Roman"/>
                <w:color w:val="333333"/>
                <w:sz w:val="22"/>
                <w:szCs w:val="22"/>
              </w:rPr>
            </w:pPr>
            <w:r w:rsidRPr="008055C0">
              <w:rPr>
                <w:rFonts w:hAnsi="Times New Roman"/>
                <w:color w:val="333333"/>
                <w:sz w:val="22"/>
                <w:szCs w:val="22"/>
              </w:rPr>
              <w:t>которые</w:t>
            </w:r>
          </w:p>
          <w:p w:rsidR="00D56B12" w:rsidRPr="008055C0" w:rsidRDefault="00D56B12" w:rsidP="00D56B12">
            <w:pPr>
              <w:autoSpaceDE w:val="0"/>
              <w:autoSpaceDN w:val="0"/>
              <w:adjustRightInd w:val="0"/>
              <w:rPr>
                <w:rFonts w:hAnsi="Times New Roman"/>
                <w:color w:val="333333"/>
                <w:sz w:val="22"/>
                <w:szCs w:val="22"/>
              </w:rPr>
            </w:pPr>
            <w:r w:rsidRPr="008055C0">
              <w:rPr>
                <w:rFonts w:hAnsi="Times New Roman"/>
                <w:color w:val="333333"/>
                <w:sz w:val="22"/>
                <w:szCs w:val="22"/>
              </w:rPr>
              <w:t>предъявляются на</w:t>
            </w:r>
          </w:p>
          <w:p w:rsidR="00D56B12" w:rsidRPr="008055C0" w:rsidRDefault="00D56B12" w:rsidP="00D56B12">
            <w:pPr>
              <w:autoSpaceDE w:val="0"/>
              <w:autoSpaceDN w:val="0"/>
              <w:adjustRightInd w:val="0"/>
              <w:rPr>
                <w:rFonts w:hAnsi="Times New Roman"/>
                <w:color w:val="333333"/>
                <w:sz w:val="22"/>
                <w:szCs w:val="22"/>
              </w:rPr>
            </w:pPr>
            <w:r w:rsidRPr="008055C0">
              <w:rPr>
                <w:rFonts w:hAnsi="Times New Roman"/>
                <w:color w:val="333333"/>
                <w:sz w:val="22"/>
                <w:szCs w:val="22"/>
              </w:rPr>
              <w:t>уроке</w:t>
            </w:r>
          </w:p>
          <w:p w:rsidR="00D56B12" w:rsidRPr="008055C0" w:rsidRDefault="00D56B12" w:rsidP="00D56B12">
            <w:pPr>
              <w:autoSpaceDE w:val="0"/>
              <w:autoSpaceDN w:val="0"/>
              <w:adjustRightInd w:val="0"/>
              <w:rPr>
                <w:rFonts w:hAnsi="Times New Roman"/>
                <w:color w:val="333333"/>
                <w:sz w:val="22"/>
                <w:szCs w:val="22"/>
              </w:rPr>
            </w:pPr>
            <w:r w:rsidRPr="008055C0">
              <w:rPr>
                <w:rFonts w:hAnsi="Times New Roman"/>
                <w:color w:val="333333"/>
                <w:sz w:val="22"/>
                <w:szCs w:val="22"/>
              </w:rPr>
              <w:t>физкультуры;</w:t>
            </w:r>
          </w:p>
          <w:p w:rsidR="00D56B12" w:rsidRPr="008055C0" w:rsidRDefault="00D56B12" w:rsidP="00D56B12">
            <w:pPr>
              <w:autoSpaceDE w:val="0"/>
              <w:autoSpaceDN w:val="0"/>
              <w:adjustRightInd w:val="0"/>
              <w:rPr>
                <w:rFonts w:hAnsi="Times New Roman"/>
                <w:color w:val="333333"/>
                <w:sz w:val="22"/>
                <w:szCs w:val="22"/>
              </w:rPr>
            </w:pPr>
            <w:r w:rsidRPr="008055C0">
              <w:rPr>
                <w:rFonts w:hAnsi="Times New Roman"/>
                <w:color w:val="333333"/>
                <w:sz w:val="22"/>
                <w:szCs w:val="22"/>
              </w:rPr>
              <w:t>Рассказывать, что</w:t>
            </w:r>
          </w:p>
          <w:p w:rsidR="00D56B12" w:rsidRPr="008055C0" w:rsidRDefault="00D56B12" w:rsidP="00D56B12">
            <w:pPr>
              <w:autoSpaceDE w:val="0"/>
              <w:autoSpaceDN w:val="0"/>
              <w:adjustRightInd w:val="0"/>
              <w:rPr>
                <w:rFonts w:hAnsi="Times New Roman"/>
                <w:color w:val="333333"/>
                <w:sz w:val="22"/>
                <w:szCs w:val="22"/>
              </w:rPr>
            </w:pPr>
            <w:r w:rsidRPr="008055C0">
              <w:rPr>
                <w:rFonts w:hAnsi="Times New Roman"/>
                <w:color w:val="333333"/>
                <w:sz w:val="22"/>
                <w:szCs w:val="22"/>
              </w:rPr>
              <w:t>такое физические</w:t>
            </w:r>
          </w:p>
          <w:p w:rsidR="00D56B12" w:rsidRPr="008055C0" w:rsidRDefault="00D56B12" w:rsidP="00D56B12">
            <w:pPr>
              <w:autoSpaceDE w:val="0"/>
              <w:autoSpaceDN w:val="0"/>
              <w:adjustRightInd w:val="0"/>
              <w:rPr>
                <w:rFonts w:hAnsi="Times New Roman"/>
                <w:color w:val="333333"/>
                <w:sz w:val="22"/>
                <w:szCs w:val="22"/>
              </w:rPr>
            </w:pPr>
            <w:r w:rsidRPr="008055C0">
              <w:rPr>
                <w:rFonts w:hAnsi="Times New Roman"/>
                <w:color w:val="333333"/>
                <w:sz w:val="22"/>
                <w:szCs w:val="22"/>
              </w:rPr>
              <w:t>качества.</w:t>
            </w:r>
          </w:p>
          <w:p w:rsidR="00D56B12" w:rsidRPr="008055C0" w:rsidRDefault="00D56B12" w:rsidP="00D56B12">
            <w:pPr>
              <w:autoSpaceDE w:val="0"/>
              <w:autoSpaceDN w:val="0"/>
              <w:adjustRightInd w:val="0"/>
              <w:rPr>
                <w:rFonts w:hAnsi="Times New Roman"/>
                <w:color w:val="333333"/>
                <w:sz w:val="22"/>
                <w:szCs w:val="22"/>
              </w:rPr>
            </w:pPr>
            <w:r w:rsidRPr="008055C0">
              <w:rPr>
                <w:rFonts w:hAnsi="Times New Roman"/>
                <w:color w:val="333333"/>
                <w:sz w:val="22"/>
                <w:szCs w:val="22"/>
              </w:rPr>
              <w:t>Рассказывать, что</w:t>
            </w:r>
          </w:p>
          <w:p w:rsidR="00D56B12" w:rsidRPr="008055C0" w:rsidRDefault="00D56B12" w:rsidP="00D56B12">
            <w:pPr>
              <w:autoSpaceDE w:val="0"/>
              <w:autoSpaceDN w:val="0"/>
              <w:adjustRightInd w:val="0"/>
              <w:rPr>
                <w:rFonts w:hAnsi="Times New Roman"/>
                <w:color w:val="333333"/>
                <w:sz w:val="22"/>
                <w:szCs w:val="22"/>
              </w:rPr>
            </w:pPr>
            <w:r w:rsidRPr="008055C0">
              <w:rPr>
                <w:rFonts w:hAnsi="Times New Roman"/>
                <w:color w:val="333333"/>
                <w:sz w:val="22"/>
                <w:szCs w:val="22"/>
              </w:rPr>
              <w:t>такое режим дня и</w:t>
            </w:r>
          </w:p>
          <w:p w:rsidR="00D56B12" w:rsidRPr="008055C0" w:rsidRDefault="00D56B12" w:rsidP="00D56B12">
            <w:pPr>
              <w:autoSpaceDE w:val="0"/>
              <w:autoSpaceDN w:val="0"/>
              <w:adjustRightInd w:val="0"/>
              <w:rPr>
                <w:rFonts w:hAnsi="Times New Roman"/>
                <w:color w:val="333333"/>
                <w:sz w:val="22"/>
                <w:szCs w:val="22"/>
              </w:rPr>
            </w:pPr>
            <w:r w:rsidRPr="008055C0">
              <w:rPr>
                <w:rFonts w:hAnsi="Times New Roman"/>
                <w:color w:val="333333"/>
                <w:sz w:val="22"/>
                <w:szCs w:val="22"/>
              </w:rPr>
              <w:t>как он влияет на</w:t>
            </w:r>
          </w:p>
          <w:p w:rsidR="00D56B12" w:rsidRPr="008055C0" w:rsidRDefault="00D56B12" w:rsidP="00D56B12">
            <w:pPr>
              <w:autoSpaceDE w:val="0"/>
              <w:autoSpaceDN w:val="0"/>
              <w:adjustRightInd w:val="0"/>
              <w:rPr>
                <w:rFonts w:hAnsi="Times New Roman"/>
                <w:color w:val="333333"/>
                <w:sz w:val="22"/>
                <w:szCs w:val="22"/>
              </w:rPr>
            </w:pPr>
            <w:r w:rsidRPr="008055C0">
              <w:rPr>
                <w:rFonts w:hAnsi="Times New Roman"/>
                <w:color w:val="333333"/>
                <w:sz w:val="22"/>
                <w:szCs w:val="22"/>
              </w:rPr>
              <w:t>жизнь человека;</w:t>
            </w:r>
          </w:p>
          <w:p w:rsidR="00D56B12" w:rsidRPr="008055C0" w:rsidRDefault="00D56B12" w:rsidP="00D56B12">
            <w:pPr>
              <w:autoSpaceDE w:val="0"/>
              <w:autoSpaceDN w:val="0"/>
              <w:adjustRightInd w:val="0"/>
              <w:rPr>
                <w:rFonts w:hAnsi="Times New Roman"/>
                <w:color w:val="333333"/>
                <w:sz w:val="22"/>
                <w:szCs w:val="22"/>
              </w:rPr>
            </w:pPr>
            <w:r w:rsidRPr="008055C0">
              <w:rPr>
                <w:rFonts w:hAnsi="Times New Roman"/>
                <w:color w:val="333333"/>
                <w:sz w:val="22"/>
                <w:szCs w:val="22"/>
              </w:rPr>
              <w:t>Рассказывать, что</w:t>
            </w:r>
          </w:p>
          <w:p w:rsidR="00D56B12" w:rsidRPr="008055C0" w:rsidRDefault="00D56B12" w:rsidP="00D56B12">
            <w:pPr>
              <w:autoSpaceDE w:val="0"/>
              <w:autoSpaceDN w:val="0"/>
              <w:adjustRightInd w:val="0"/>
              <w:rPr>
                <w:rFonts w:hAnsi="Times New Roman"/>
                <w:color w:val="333333"/>
                <w:sz w:val="22"/>
                <w:szCs w:val="22"/>
              </w:rPr>
            </w:pPr>
            <w:r w:rsidRPr="008055C0">
              <w:rPr>
                <w:rFonts w:hAnsi="Times New Roman"/>
                <w:color w:val="333333"/>
                <w:sz w:val="22"/>
                <w:szCs w:val="22"/>
              </w:rPr>
              <w:t>такое частота</w:t>
            </w:r>
          </w:p>
          <w:p w:rsidR="00D56B12" w:rsidRPr="008055C0" w:rsidRDefault="00D56B12" w:rsidP="00D56B12">
            <w:pPr>
              <w:autoSpaceDE w:val="0"/>
              <w:autoSpaceDN w:val="0"/>
              <w:adjustRightInd w:val="0"/>
              <w:rPr>
                <w:rFonts w:hAnsi="Times New Roman"/>
                <w:color w:val="333333"/>
                <w:sz w:val="22"/>
                <w:szCs w:val="22"/>
              </w:rPr>
            </w:pPr>
            <w:r w:rsidRPr="008055C0">
              <w:rPr>
                <w:rFonts w:hAnsi="Times New Roman"/>
                <w:color w:val="333333"/>
                <w:sz w:val="22"/>
                <w:szCs w:val="22"/>
              </w:rPr>
              <w:t>сердечных</w:t>
            </w:r>
          </w:p>
          <w:p w:rsidR="00D56B12" w:rsidRPr="008055C0" w:rsidRDefault="00D56B12" w:rsidP="00D56B12">
            <w:pPr>
              <w:autoSpaceDE w:val="0"/>
              <w:autoSpaceDN w:val="0"/>
              <w:adjustRightInd w:val="0"/>
              <w:rPr>
                <w:rFonts w:hAnsi="Times New Roman"/>
                <w:color w:val="333333"/>
                <w:sz w:val="22"/>
                <w:szCs w:val="22"/>
              </w:rPr>
            </w:pPr>
            <w:r w:rsidRPr="008055C0">
              <w:rPr>
                <w:rFonts w:hAnsi="Times New Roman"/>
                <w:color w:val="333333"/>
                <w:sz w:val="22"/>
                <w:szCs w:val="22"/>
              </w:rPr>
              <w:t>сокращений;</w:t>
            </w:r>
          </w:p>
          <w:p w:rsidR="00D56B12" w:rsidRPr="008055C0" w:rsidRDefault="00D56B12" w:rsidP="00D56B12">
            <w:pPr>
              <w:autoSpaceDE w:val="0"/>
              <w:autoSpaceDN w:val="0"/>
              <w:adjustRightInd w:val="0"/>
              <w:rPr>
                <w:rFonts w:hAnsi="Times New Roman"/>
                <w:color w:val="333333"/>
                <w:sz w:val="22"/>
                <w:szCs w:val="22"/>
              </w:rPr>
            </w:pPr>
            <w:r w:rsidRPr="008055C0">
              <w:rPr>
                <w:rFonts w:hAnsi="Times New Roman"/>
                <w:color w:val="333333"/>
                <w:sz w:val="22"/>
                <w:szCs w:val="22"/>
              </w:rPr>
              <w:t>Выполнять</w:t>
            </w:r>
          </w:p>
          <w:p w:rsidR="00D56B12" w:rsidRPr="008055C0" w:rsidRDefault="00D56B12" w:rsidP="00D56B12">
            <w:pPr>
              <w:autoSpaceDE w:val="0"/>
              <w:autoSpaceDN w:val="0"/>
              <w:adjustRightInd w:val="0"/>
              <w:rPr>
                <w:rFonts w:hAnsi="Times New Roman"/>
                <w:color w:val="333333"/>
                <w:sz w:val="22"/>
                <w:szCs w:val="22"/>
              </w:rPr>
            </w:pPr>
            <w:r w:rsidRPr="008055C0">
              <w:rPr>
                <w:rFonts w:hAnsi="Times New Roman"/>
                <w:color w:val="333333"/>
                <w:sz w:val="22"/>
                <w:szCs w:val="22"/>
              </w:rPr>
              <w:t>упражнения на</w:t>
            </w:r>
          </w:p>
          <w:p w:rsidR="00D56B12" w:rsidRPr="008055C0" w:rsidRDefault="00D56B12" w:rsidP="00D56B12">
            <w:pPr>
              <w:autoSpaceDE w:val="0"/>
              <w:autoSpaceDN w:val="0"/>
              <w:adjustRightInd w:val="0"/>
              <w:rPr>
                <w:rFonts w:hAnsi="Times New Roman"/>
                <w:color w:val="333333"/>
                <w:sz w:val="22"/>
                <w:szCs w:val="22"/>
              </w:rPr>
            </w:pPr>
            <w:r w:rsidRPr="008055C0">
              <w:rPr>
                <w:rFonts w:hAnsi="Times New Roman"/>
                <w:color w:val="333333"/>
                <w:sz w:val="22"/>
                <w:szCs w:val="22"/>
              </w:rPr>
              <w:t>улучшение</w:t>
            </w:r>
          </w:p>
          <w:p w:rsidR="00D56B12" w:rsidRPr="008055C0" w:rsidRDefault="00D56B12" w:rsidP="00D56B12">
            <w:pPr>
              <w:autoSpaceDE w:val="0"/>
              <w:autoSpaceDN w:val="0"/>
              <w:adjustRightInd w:val="0"/>
              <w:rPr>
                <w:rFonts w:hAnsi="Times New Roman"/>
                <w:color w:val="333333"/>
                <w:sz w:val="22"/>
                <w:szCs w:val="22"/>
              </w:rPr>
            </w:pPr>
            <w:r w:rsidRPr="008055C0">
              <w:rPr>
                <w:rFonts w:hAnsi="Times New Roman"/>
                <w:color w:val="333333"/>
                <w:sz w:val="22"/>
                <w:szCs w:val="22"/>
              </w:rPr>
              <w:t>осанки, для</w:t>
            </w:r>
          </w:p>
          <w:p w:rsidR="00D56B12" w:rsidRPr="008055C0" w:rsidRDefault="00D56B12" w:rsidP="00D56B12">
            <w:pPr>
              <w:autoSpaceDE w:val="0"/>
              <w:autoSpaceDN w:val="0"/>
              <w:adjustRightInd w:val="0"/>
              <w:rPr>
                <w:rFonts w:hAnsi="Times New Roman"/>
                <w:color w:val="333333"/>
                <w:sz w:val="22"/>
                <w:szCs w:val="22"/>
              </w:rPr>
            </w:pPr>
            <w:r w:rsidRPr="008055C0">
              <w:rPr>
                <w:rFonts w:hAnsi="Times New Roman"/>
                <w:color w:val="333333"/>
                <w:sz w:val="22"/>
                <w:szCs w:val="22"/>
              </w:rPr>
              <w:t>укрепления мышц</w:t>
            </w:r>
          </w:p>
          <w:p w:rsidR="00D56B12" w:rsidRPr="008055C0" w:rsidRDefault="00D56B12" w:rsidP="00D56B12">
            <w:pPr>
              <w:autoSpaceDE w:val="0"/>
              <w:autoSpaceDN w:val="0"/>
              <w:adjustRightInd w:val="0"/>
              <w:rPr>
                <w:rFonts w:hAnsi="Times New Roman"/>
                <w:color w:val="333333"/>
                <w:sz w:val="22"/>
                <w:szCs w:val="22"/>
              </w:rPr>
            </w:pPr>
            <w:r w:rsidRPr="008055C0">
              <w:rPr>
                <w:rFonts w:hAnsi="Times New Roman"/>
                <w:color w:val="333333"/>
                <w:sz w:val="22"/>
                <w:szCs w:val="22"/>
              </w:rPr>
              <w:t>живота и спины,</w:t>
            </w:r>
          </w:p>
          <w:p w:rsidR="00D56B12" w:rsidRPr="008055C0" w:rsidRDefault="00D56B12" w:rsidP="00D56B12">
            <w:pPr>
              <w:autoSpaceDE w:val="0"/>
              <w:autoSpaceDN w:val="0"/>
              <w:adjustRightInd w:val="0"/>
              <w:rPr>
                <w:rFonts w:hAnsi="Times New Roman"/>
                <w:color w:val="333333"/>
                <w:sz w:val="22"/>
                <w:szCs w:val="22"/>
              </w:rPr>
            </w:pPr>
            <w:r w:rsidRPr="008055C0">
              <w:rPr>
                <w:rFonts w:hAnsi="Times New Roman"/>
                <w:color w:val="333333"/>
                <w:sz w:val="22"/>
                <w:szCs w:val="22"/>
              </w:rPr>
              <w:t>для укрепления</w:t>
            </w:r>
          </w:p>
          <w:p w:rsidR="00D56B12" w:rsidRPr="008055C0" w:rsidRDefault="00D56B12" w:rsidP="00D56B12">
            <w:pPr>
              <w:rPr>
                <w:rFonts w:hAnsi="Times New Roman"/>
                <w:sz w:val="22"/>
                <w:szCs w:val="22"/>
              </w:rPr>
            </w:pPr>
            <w:r w:rsidRPr="008055C0">
              <w:rPr>
                <w:rFonts w:hAnsi="Times New Roman"/>
                <w:color w:val="333333"/>
                <w:sz w:val="22"/>
                <w:szCs w:val="22"/>
              </w:rPr>
              <w:t>мышц стоп ног;</w:t>
            </w:r>
          </w:p>
        </w:tc>
        <w:tc>
          <w:tcPr>
            <w:tcW w:w="2061" w:type="dxa"/>
          </w:tcPr>
          <w:p w:rsidR="00D56B12" w:rsidRPr="008055C0" w:rsidRDefault="00D56B12" w:rsidP="00D56B12">
            <w:pPr>
              <w:autoSpaceDE w:val="0"/>
              <w:autoSpaceDN w:val="0"/>
              <w:adjustRightInd w:val="0"/>
              <w:rPr>
                <w:rFonts w:hAnsi="Times New Roman"/>
                <w:color w:val="333333"/>
                <w:sz w:val="22"/>
                <w:szCs w:val="22"/>
              </w:rPr>
            </w:pPr>
            <w:r w:rsidRPr="008055C0">
              <w:rPr>
                <w:rFonts w:hAnsi="Times New Roman"/>
                <w:color w:val="333333"/>
                <w:sz w:val="22"/>
                <w:szCs w:val="22"/>
              </w:rPr>
              <w:t>Выполнять</w:t>
            </w:r>
          </w:p>
          <w:p w:rsidR="00D56B12" w:rsidRPr="008055C0" w:rsidRDefault="00D56B12" w:rsidP="00D56B12">
            <w:pPr>
              <w:autoSpaceDE w:val="0"/>
              <w:autoSpaceDN w:val="0"/>
              <w:adjustRightInd w:val="0"/>
              <w:rPr>
                <w:rFonts w:hAnsi="Times New Roman"/>
                <w:color w:val="333333"/>
                <w:sz w:val="22"/>
                <w:szCs w:val="22"/>
              </w:rPr>
            </w:pPr>
            <w:r w:rsidRPr="008055C0">
              <w:rPr>
                <w:rFonts w:hAnsi="Times New Roman"/>
                <w:color w:val="333333"/>
                <w:sz w:val="22"/>
                <w:szCs w:val="22"/>
              </w:rPr>
              <w:t>организационно -</w:t>
            </w:r>
          </w:p>
          <w:p w:rsidR="00D56B12" w:rsidRPr="008055C0" w:rsidRDefault="00D56B12" w:rsidP="00D56B12">
            <w:pPr>
              <w:autoSpaceDE w:val="0"/>
              <w:autoSpaceDN w:val="0"/>
              <w:adjustRightInd w:val="0"/>
              <w:rPr>
                <w:rFonts w:hAnsi="Times New Roman"/>
                <w:color w:val="333333"/>
                <w:sz w:val="22"/>
                <w:szCs w:val="22"/>
              </w:rPr>
            </w:pPr>
            <w:r w:rsidRPr="008055C0">
              <w:rPr>
                <w:rFonts w:hAnsi="Times New Roman"/>
                <w:color w:val="333333"/>
                <w:sz w:val="22"/>
                <w:szCs w:val="22"/>
              </w:rPr>
              <w:t>методические</w:t>
            </w:r>
          </w:p>
          <w:p w:rsidR="00D56B12" w:rsidRPr="008055C0" w:rsidRDefault="00D56B12" w:rsidP="00D56B12">
            <w:pPr>
              <w:autoSpaceDE w:val="0"/>
              <w:autoSpaceDN w:val="0"/>
              <w:adjustRightInd w:val="0"/>
              <w:rPr>
                <w:rFonts w:hAnsi="Times New Roman"/>
                <w:color w:val="333333"/>
                <w:sz w:val="22"/>
                <w:szCs w:val="22"/>
              </w:rPr>
            </w:pPr>
            <w:r w:rsidRPr="008055C0">
              <w:rPr>
                <w:rFonts w:hAnsi="Times New Roman"/>
                <w:color w:val="333333"/>
                <w:sz w:val="22"/>
                <w:szCs w:val="22"/>
              </w:rPr>
              <w:t>требования, кот</w:t>
            </w:r>
            <w:r w:rsidRPr="008055C0">
              <w:rPr>
                <w:rFonts w:hAnsi="Times New Roman"/>
                <w:color w:val="333333"/>
                <w:sz w:val="22"/>
                <w:szCs w:val="22"/>
              </w:rPr>
              <w:t>о</w:t>
            </w:r>
            <w:r w:rsidRPr="008055C0">
              <w:rPr>
                <w:rFonts w:hAnsi="Times New Roman"/>
                <w:color w:val="333333"/>
                <w:sz w:val="22"/>
                <w:szCs w:val="22"/>
              </w:rPr>
              <w:t>рые</w:t>
            </w:r>
          </w:p>
          <w:p w:rsidR="00D56B12" w:rsidRPr="008055C0" w:rsidRDefault="00D56B12" w:rsidP="00D56B12">
            <w:pPr>
              <w:autoSpaceDE w:val="0"/>
              <w:autoSpaceDN w:val="0"/>
              <w:adjustRightInd w:val="0"/>
              <w:rPr>
                <w:rFonts w:hAnsi="Times New Roman"/>
                <w:color w:val="333333"/>
                <w:sz w:val="22"/>
                <w:szCs w:val="22"/>
              </w:rPr>
            </w:pPr>
            <w:r w:rsidRPr="008055C0">
              <w:rPr>
                <w:rFonts w:hAnsi="Times New Roman"/>
                <w:color w:val="333333"/>
                <w:sz w:val="22"/>
                <w:szCs w:val="22"/>
              </w:rPr>
              <w:t>предъявляются на</w:t>
            </w:r>
          </w:p>
          <w:p w:rsidR="00D56B12" w:rsidRPr="008055C0" w:rsidRDefault="00D56B12" w:rsidP="00D56B12">
            <w:pPr>
              <w:autoSpaceDE w:val="0"/>
              <w:autoSpaceDN w:val="0"/>
              <w:adjustRightInd w:val="0"/>
              <w:rPr>
                <w:rFonts w:hAnsi="Times New Roman"/>
                <w:color w:val="333333"/>
                <w:sz w:val="22"/>
                <w:szCs w:val="22"/>
              </w:rPr>
            </w:pPr>
            <w:r w:rsidRPr="008055C0">
              <w:rPr>
                <w:rFonts w:hAnsi="Times New Roman"/>
                <w:color w:val="333333"/>
                <w:sz w:val="22"/>
                <w:szCs w:val="22"/>
              </w:rPr>
              <w:t>уроке физкульт</w:t>
            </w:r>
            <w:r w:rsidRPr="008055C0">
              <w:rPr>
                <w:rFonts w:hAnsi="Times New Roman"/>
                <w:color w:val="333333"/>
                <w:sz w:val="22"/>
                <w:szCs w:val="22"/>
              </w:rPr>
              <w:t>у</w:t>
            </w:r>
            <w:r w:rsidRPr="008055C0">
              <w:rPr>
                <w:rFonts w:hAnsi="Times New Roman"/>
                <w:color w:val="333333"/>
                <w:sz w:val="22"/>
                <w:szCs w:val="22"/>
              </w:rPr>
              <w:t>ры;</w:t>
            </w:r>
          </w:p>
          <w:p w:rsidR="00D56B12" w:rsidRPr="008055C0" w:rsidRDefault="00D56B12" w:rsidP="00D56B12">
            <w:pPr>
              <w:autoSpaceDE w:val="0"/>
              <w:autoSpaceDN w:val="0"/>
              <w:adjustRightInd w:val="0"/>
              <w:rPr>
                <w:rFonts w:hAnsi="Times New Roman"/>
                <w:color w:val="333333"/>
                <w:sz w:val="22"/>
                <w:szCs w:val="22"/>
              </w:rPr>
            </w:pPr>
            <w:r w:rsidRPr="008055C0">
              <w:rPr>
                <w:rFonts w:hAnsi="Times New Roman"/>
                <w:color w:val="333333"/>
                <w:sz w:val="22"/>
                <w:szCs w:val="22"/>
              </w:rPr>
              <w:t>Выполнять стро</w:t>
            </w:r>
            <w:r w:rsidRPr="008055C0">
              <w:rPr>
                <w:rFonts w:hAnsi="Times New Roman"/>
                <w:color w:val="333333"/>
                <w:sz w:val="22"/>
                <w:szCs w:val="22"/>
              </w:rPr>
              <w:t>е</w:t>
            </w:r>
            <w:r w:rsidRPr="008055C0">
              <w:rPr>
                <w:rFonts w:hAnsi="Times New Roman"/>
                <w:color w:val="333333"/>
                <w:sz w:val="22"/>
                <w:szCs w:val="22"/>
              </w:rPr>
              <w:t>вые</w:t>
            </w:r>
          </w:p>
          <w:p w:rsidR="00D56B12" w:rsidRPr="008055C0" w:rsidRDefault="00D56B12" w:rsidP="00D56B12">
            <w:pPr>
              <w:autoSpaceDE w:val="0"/>
              <w:autoSpaceDN w:val="0"/>
              <w:adjustRightInd w:val="0"/>
              <w:rPr>
                <w:rFonts w:hAnsi="Times New Roman"/>
                <w:color w:val="333333"/>
                <w:sz w:val="22"/>
                <w:szCs w:val="22"/>
              </w:rPr>
            </w:pPr>
            <w:r w:rsidRPr="008055C0">
              <w:rPr>
                <w:rFonts w:hAnsi="Times New Roman"/>
                <w:color w:val="333333"/>
                <w:sz w:val="22"/>
                <w:szCs w:val="22"/>
              </w:rPr>
              <w:t>упражнения;</w:t>
            </w:r>
          </w:p>
          <w:p w:rsidR="00D56B12" w:rsidRPr="008055C0" w:rsidRDefault="00D56B12" w:rsidP="00D56B12">
            <w:pPr>
              <w:autoSpaceDE w:val="0"/>
              <w:autoSpaceDN w:val="0"/>
              <w:adjustRightInd w:val="0"/>
              <w:rPr>
                <w:rFonts w:hAnsi="Times New Roman"/>
                <w:color w:val="333333"/>
                <w:sz w:val="22"/>
                <w:szCs w:val="22"/>
              </w:rPr>
            </w:pPr>
            <w:r w:rsidRPr="008055C0">
              <w:rPr>
                <w:rFonts w:hAnsi="Times New Roman"/>
                <w:color w:val="333333"/>
                <w:sz w:val="22"/>
                <w:szCs w:val="22"/>
              </w:rPr>
              <w:t>Проводить</w:t>
            </w:r>
          </w:p>
          <w:p w:rsidR="00D56B12" w:rsidRPr="008055C0" w:rsidRDefault="00D56B12" w:rsidP="00D56B12">
            <w:pPr>
              <w:autoSpaceDE w:val="0"/>
              <w:autoSpaceDN w:val="0"/>
              <w:adjustRightInd w:val="0"/>
              <w:rPr>
                <w:rFonts w:hAnsi="Times New Roman"/>
                <w:color w:val="333333"/>
                <w:sz w:val="22"/>
                <w:szCs w:val="22"/>
              </w:rPr>
            </w:pPr>
            <w:r w:rsidRPr="008055C0">
              <w:rPr>
                <w:rFonts w:hAnsi="Times New Roman"/>
                <w:color w:val="333333"/>
                <w:sz w:val="22"/>
                <w:szCs w:val="22"/>
              </w:rPr>
              <w:t>закаливающие</w:t>
            </w:r>
          </w:p>
          <w:p w:rsidR="00D56B12" w:rsidRPr="008055C0" w:rsidRDefault="00D56B12" w:rsidP="00D56B12">
            <w:pPr>
              <w:autoSpaceDE w:val="0"/>
              <w:autoSpaceDN w:val="0"/>
              <w:adjustRightInd w:val="0"/>
              <w:rPr>
                <w:rFonts w:hAnsi="Times New Roman"/>
                <w:color w:val="333333"/>
                <w:sz w:val="22"/>
                <w:szCs w:val="22"/>
              </w:rPr>
            </w:pPr>
            <w:r w:rsidRPr="008055C0">
              <w:rPr>
                <w:rFonts w:hAnsi="Times New Roman"/>
                <w:color w:val="333333"/>
                <w:sz w:val="22"/>
                <w:szCs w:val="22"/>
              </w:rPr>
              <w:t>процедуры (обл</w:t>
            </w:r>
            <w:r w:rsidRPr="008055C0">
              <w:rPr>
                <w:rFonts w:hAnsi="Times New Roman"/>
                <w:color w:val="333333"/>
                <w:sz w:val="22"/>
                <w:szCs w:val="22"/>
              </w:rPr>
              <w:t>и</w:t>
            </w:r>
            <w:r w:rsidRPr="008055C0">
              <w:rPr>
                <w:rFonts w:hAnsi="Times New Roman"/>
                <w:color w:val="333333"/>
                <w:sz w:val="22"/>
                <w:szCs w:val="22"/>
              </w:rPr>
              <w:t>вание</w:t>
            </w:r>
          </w:p>
          <w:p w:rsidR="00D56B12" w:rsidRPr="008055C0" w:rsidRDefault="00D56B12" w:rsidP="00D56B12">
            <w:pPr>
              <w:autoSpaceDE w:val="0"/>
              <w:autoSpaceDN w:val="0"/>
              <w:adjustRightInd w:val="0"/>
              <w:rPr>
                <w:rFonts w:hAnsi="Times New Roman"/>
                <w:color w:val="333333"/>
                <w:sz w:val="22"/>
                <w:szCs w:val="22"/>
              </w:rPr>
            </w:pPr>
            <w:r w:rsidRPr="008055C0">
              <w:rPr>
                <w:rFonts w:hAnsi="Times New Roman"/>
                <w:color w:val="333333"/>
                <w:sz w:val="22"/>
                <w:szCs w:val="22"/>
              </w:rPr>
              <w:t>под душем);</w:t>
            </w:r>
          </w:p>
          <w:p w:rsidR="00D56B12" w:rsidRPr="008055C0" w:rsidRDefault="00D56B12" w:rsidP="00D56B12">
            <w:pPr>
              <w:autoSpaceDE w:val="0"/>
              <w:autoSpaceDN w:val="0"/>
              <w:adjustRightInd w:val="0"/>
              <w:rPr>
                <w:rFonts w:hAnsi="Times New Roman"/>
                <w:color w:val="333333"/>
                <w:sz w:val="22"/>
                <w:szCs w:val="22"/>
              </w:rPr>
            </w:pPr>
            <w:r w:rsidRPr="008055C0">
              <w:rPr>
                <w:rFonts w:hAnsi="Times New Roman"/>
                <w:color w:val="333333"/>
                <w:sz w:val="22"/>
                <w:szCs w:val="22"/>
              </w:rPr>
              <w:t>Давать ответы на</w:t>
            </w:r>
          </w:p>
          <w:p w:rsidR="00D56B12" w:rsidRPr="008055C0" w:rsidRDefault="00D56B12" w:rsidP="00D56B12">
            <w:pPr>
              <w:autoSpaceDE w:val="0"/>
              <w:autoSpaceDN w:val="0"/>
              <w:adjustRightInd w:val="0"/>
              <w:rPr>
                <w:rFonts w:hAnsi="Times New Roman"/>
                <w:color w:val="333333"/>
                <w:sz w:val="22"/>
                <w:szCs w:val="22"/>
              </w:rPr>
            </w:pPr>
            <w:r w:rsidRPr="008055C0">
              <w:rPr>
                <w:rFonts w:hAnsi="Times New Roman"/>
                <w:color w:val="333333"/>
                <w:sz w:val="22"/>
                <w:szCs w:val="22"/>
              </w:rPr>
              <w:t>вопросы к рису</w:t>
            </w:r>
            <w:r w:rsidRPr="008055C0">
              <w:rPr>
                <w:rFonts w:hAnsi="Times New Roman"/>
                <w:color w:val="333333"/>
                <w:sz w:val="22"/>
                <w:szCs w:val="22"/>
              </w:rPr>
              <w:t>н</w:t>
            </w:r>
            <w:r w:rsidRPr="008055C0">
              <w:rPr>
                <w:rFonts w:hAnsi="Times New Roman"/>
                <w:color w:val="333333"/>
                <w:sz w:val="22"/>
                <w:szCs w:val="22"/>
              </w:rPr>
              <w:t>кам в</w:t>
            </w:r>
          </w:p>
          <w:p w:rsidR="00D56B12" w:rsidRPr="008055C0" w:rsidRDefault="00D56B12" w:rsidP="00D56B12">
            <w:pPr>
              <w:rPr>
                <w:rFonts w:hAnsi="Times New Roman"/>
                <w:sz w:val="22"/>
                <w:szCs w:val="22"/>
              </w:rPr>
            </w:pPr>
            <w:r w:rsidRPr="008055C0">
              <w:rPr>
                <w:rFonts w:hAnsi="Times New Roman"/>
                <w:color w:val="333333"/>
                <w:sz w:val="22"/>
                <w:szCs w:val="22"/>
              </w:rPr>
              <w:t>учебнике</w:t>
            </w:r>
          </w:p>
        </w:tc>
        <w:tc>
          <w:tcPr>
            <w:tcW w:w="2249" w:type="dxa"/>
          </w:tcPr>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Выполнять</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организационно -</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методические</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требования, которые</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предъявляются на</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уроке физкультуры;</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Выполнять стро</w:t>
            </w:r>
            <w:r w:rsidRPr="008055C0">
              <w:rPr>
                <w:rFonts w:hAnsi="Times New Roman"/>
                <w:color w:val="333333"/>
                <w:sz w:val="22"/>
                <w:szCs w:val="22"/>
              </w:rPr>
              <w:t>е</w:t>
            </w:r>
            <w:r w:rsidRPr="008055C0">
              <w:rPr>
                <w:rFonts w:hAnsi="Times New Roman"/>
                <w:color w:val="333333"/>
                <w:sz w:val="22"/>
                <w:szCs w:val="22"/>
              </w:rPr>
              <w:t>вые</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упражнения;</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Выполнять</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упражнения для</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утренней зарядки;</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Давать ответы на</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вопросы к рисункам</w:t>
            </w:r>
          </w:p>
          <w:p w:rsidR="00D56B12" w:rsidRPr="008055C0" w:rsidRDefault="005526B6" w:rsidP="005526B6">
            <w:pPr>
              <w:rPr>
                <w:rFonts w:hAnsi="Times New Roman"/>
                <w:sz w:val="22"/>
                <w:szCs w:val="22"/>
              </w:rPr>
            </w:pPr>
            <w:r w:rsidRPr="008055C0">
              <w:rPr>
                <w:rFonts w:hAnsi="Times New Roman"/>
                <w:color w:val="333333"/>
                <w:sz w:val="22"/>
                <w:szCs w:val="22"/>
              </w:rPr>
              <w:t>в учебнике</w:t>
            </w:r>
          </w:p>
        </w:tc>
      </w:tr>
      <w:tr w:rsidR="00D56B12" w:rsidRPr="008055C0" w:rsidTr="005526B6">
        <w:tc>
          <w:tcPr>
            <w:tcW w:w="1236" w:type="dxa"/>
          </w:tcPr>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lastRenderedPageBreak/>
              <w:t>Гимнасти ка с</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элемента</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ми</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акробати</w:t>
            </w:r>
          </w:p>
          <w:p w:rsidR="00D56B12" w:rsidRPr="008055C0" w:rsidRDefault="005526B6" w:rsidP="005526B6">
            <w:pPr>
              <w:rPr>
                <w:rFonts w:hAnsi="Times New Roman"/>
                <w:sz w:val="22"/>
                <w:szCs w:val="22"/>
              </w:rPr>
            </w:pPr>
            <w:r w:rsidRPr="008055C0">
              <w:rPr>
                <w:rFonts w:hAnsi="Times New Roman"/>
                <w:color w:val="333333"/>
                <w:sz w:val="22"/>
                <w:szCs w:val="22"/>
              </w:rPr>
              <w:t>ки</w:t>
            </w:r>
          </w:p>
        </w:tc>
        <w:tc>
          <w:tcPr>
            <w:tcW w:w="1807" w:type="dxa"/>
          </w:tcPr>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Строиться в  Ра</w:t>
            </w:r>
            <w:r w:rsidRPr="008055C0">
              <w:rPr>
                <w:rFonts w:hAnsi="Times New Roman"/>
                <w:color w:val="333333"/>
                <w:sz w:val="22"/>
                <w:szCs w:val="22"/>
              </w:rPr>
              <w:t>з</w:t>
            </w:r>
            <w:r w:rsidRPr="008055C0">
              <w:rPr>
                <w:rFonts w:hAnsi="Times New Roman"/>
                <w:color w:val="333333"/>
                <w:sz w:val="22"/>
                <w:szCs w:val="22"/>
              </w:rPr>
              <w:t>мыкаться на</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руки в стороны;</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Перестраиваться</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разведением в две</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колонны;</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Выполнять</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повороты направо,</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налево, кругом;</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Выполнять</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команды</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«равняйсь»,</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«смирно», «по</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порядку</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рассчитайсь», «на</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первый – второй</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рассчитайсь»,</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«налево в обход</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шагом марш»,</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«шагом марш»,</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«бегом марш»;</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Выполнять</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разминку,</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направленную на</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развитие</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координации</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движений;</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Запоминать</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короткие</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временные отре</w:t>
            </w:r>
            <w:r w:rsidRPr="008055C0">
              <w:rPr>
                <w:rFonts w:hAnsi="Times New Roman"/>
                <w:color w:val="333333"/>
                <w:sz w:val="22"/>
                <w:szCs w:val="22"/>
              </w:rPr>
              <w:t>з</w:t>
            </w:r>
            <w:r w:rsidRPr="008055C0">
              <w:rPr>
                <w:rFonts w:hAnsi="Times New Roman"/>
                <w:color w:val="333333"/>
                <w:sz w:val="22"/>
                <w:szCs w:val="22"/>
              </w:rPr>
              <w:t>ки;</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Подтягиваться на</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низкой перекл</w:t>
            </w:r>
            <w:r w:rsidRPr="008055C0">
              <w:rPr>
                <w:rFonts w:hAnsi="Times New Roman"/>
                <w:color w:val="333333"/>
                <w:sz w:val="22"/>
                <w:szCs w:val="22"/>
              </w:rPr>
              <w:t>а</w:t>
            </w:r>
            <w:r w:rsidRPr="008055C0">
              <w:rPr>
                <w:rFonts w:hAnsi="Times New Roman"/>
                <w:color w:val="333333"/>
                <w:sz w:val="22"/>
                <w:szCs w:val="22"/>
              </w:rPr>
              <w:t>дине</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lastRenderedPageBreak/>
              <w:t>из виса лежа;</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Выполнять вис на</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время;</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Проходить ста</w:t>
            </w:r>
            <w:r w:rsidRPr="008055C0">
              <w:rPr>
                <w:rFonts w:hAnsi="Times New Roman"/>
                <w:color w:val="333333"/>
                <w:sz w:val="22"/>
                <w:szCs w:val="22"/>
              </w:rPr>
              <w:t>н</w:t>
            </w:r>
            <w:r w:rsidRPr="008055C0">
              <w:rPr>
                <w:rFonts w:hAnsi="Times New Roman"/>
                <w:color w:val="333333"/>
                <w:sz w:val="22"/>
                <w:szCs w:val="22"/>
              </w:rPr>
              <w:t>ции</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круговой</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тренировки;</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Выполнять</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различные</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перекаты, кувырок</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вперед, «мост»,</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стойку на лопа</w:t>
            </w:r>
            <w:r w:rsidRPr="008055C0">
              <w:rPr>
                <w:rFonts w:hAnsi="Times New Roman"/>
                <w:color w:val="333333"/>
                <w:sz w:val="22"/>
                <w:szCs w:val="22"/>
              </w:rPr>
              <w:t>т</w:t>
            </w:r>
            <w:r w:rsidRPr="008055C0">
              <w:rPr>
                <w:rFonts w:hAnsi="Times New Roman"/>
                <w:color w:val="333333"/>
                <w:sz w:val="22"/>
                <w:szCs w:val="22"/>
              </w:rPr>
              <w:t>ках,</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стойку на голове;</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Лазать по канату;</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Выполнять висы не</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перекладине;</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Выполнять пры</w:t>
            </w:r>
            <w:r w:rsidRPr="008055C0">
              <w:rPr>
                <w:rFonts w:hAnsi="Times New Roman"/>
                <w:color w:val="333333"/>
                <w:sz w:val="22"/>
                <w:szCs w:val="22"/>
              </w:rPr>
              <w:t>ж</w:t>
            </w:r>
            <w:r w:rsidRPr="008055C0">
              <w:rPr>
                <w:rFonts w:hAnsi="Times New Roman"/>
                <w:color w:val="333333"/>
                <w:sz w:val="22"/>
                <w:szCs w:val="22"/>
              </w:rPr>
              <w:t>ки</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со скакалкой, в</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скакалку, вращ</w:t>
            </w:r>
            <w:r w:rsidRPr="008055C0">
              <w:rPr>
                <w:rFonts w:hAnsi="Times New Roman"/>
                <w:color w:val="333333"/>
                <w:sz w:val="22"/>
                <w:szCs w:val="22"/>
              </w:rPr>
              <w:t>е</w:t>
            </w:r>
            <w:r w:rsidRPr="008055C0">
              <w:rPr>
                <w:rFonts w:hAnsi="Times New Roman"/>
                <w:color w:val="333333"/>
                <w:sz w:val="22"/>
                <w:szCs w:val="22"/>
              </w:rPr>
              <w:t>ние</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обруча;</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Вис углом, вис</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согнувшись, вис</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прогнувшись;</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Переворот на</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гимнастических</w:t>
            </w:r>
          </w:p>
          <w:p w:rsidR="00D56B12" w:rsidRPr="008055C0" w:rsidRDefault="005526B6" w:rsidP="005526B6">
            <w:pPr>
              <w:rPr>
                <w:rFonts w:hAnsi="Times New Roman"/>
                <w:sz w:val="22"/>
                <w:szCs w:val="22"/>
              </w:rPr>
            </w:pPr>
            <w:r w:rsidRPr="008055C0">
              <w:rPr>
                <w:rFonts w:hAnsi="Times New Roman"/>
                <w:color w:val="333333"/>
                <w:sz w:val="22"/>
                <w:szCs w:val="22"/>
              </w:rPr>
              <w:t>кольцах.</w:t>
            </w:r>
          </w:p>
        </w:tc>
        <w:tc>
          <w:tcPr>
            <w:tcW w:w="2221" w:type="dxa"/>
          </w:tcPr>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lastRenderedPageBreak/>
              <w:t>Строиться в  шере</w:t>
            </w:r>
            <w:r w:rsidRPr="008055C0">
              <w:rPr>
                <w:rFonts w:hAnsi="Times New Roman"/>
                <w:color w:val="333333"/>
                <w:sz w:val="22"/>
                <w:szCs w:val="22"/>
              </w:rPr>
              <w:t>н</w:t>
            </w:r>
            <w:r w:rsidRPr="008055C0">
              <w:rPr>
                <w:rFonts w:hAnsi="Times New Roman"/>
                <w:color w:val="333333"/>
                <w:sz w:val="22"/>
                <w:szCs w:val="22"/>
              </w:rPr>
              <w:t>гу и</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колонну;</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Выполнять</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разминку,</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направленную на</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развитие</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координации</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движений;</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Выполнять наклон</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вперед из</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положения стоя;</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Выполнять</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подъем туловища</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за 30 сек. на</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скорость;</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Лазать по</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гимнастической</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стенке и</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перелезать с</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пролета на пролет;</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Подтягиваться на</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низкой</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перекладине из</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виса лежа;</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Выполнять вис на</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время;</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Проходить</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станции круговой</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тренировки;</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Выполнять</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различные</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перекаты,</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кувырок вперед с</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lastRenderedPageBreak/>
              <w:t>трех шагов,</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«мост», стойку на</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лопатках, стойку</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на голове;</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Лазать по канату;</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Выполнять вис</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завесом одной и</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двумя ногами на</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перекладине;</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Выполнять висы</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не перекладине;</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Выполнять</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прыжки со</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скакалкой, в</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скакалку,</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вращение обруча;</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Вис согнувшись,</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вис прогнувшись</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на</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гимнастических</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кольцах;</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Переворот назад и</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вперед на</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гимнастических</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кольцах;  Разм</w:t>
            </w:r>
            <w:r w:rsidRPr="008055C0">
              <w:rPr>
                <w:rFonts w:hAnsi="Times New Roman"/>
                <w:color w:val="333333"/>
                <w:sz w:val="22"/>
                <w:szCs w:val="22"/>
              </w:rPr>
              <w:t>и</w:t>
            </w:r>
            <w:r w:rsidRPr="008055C0">
              <w:rPr>
                <w:rFonts w:hAnsi="Times New Roman"/>
                <w:color w:val="333333"/>
                <w:sz w:val="22"/>
                <w:szCs w:val="22"/>
              </w:rPr>
              <w:t>наться с</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мешочками,</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скакалками,</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обручами,</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резиновыми</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кольцами, с</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гимнастической</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палкой;</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Выполнять</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упражнения у</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гимнастической</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стенки, с малыми</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мячами, на матах,</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на матах с</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мячами, с</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массажными</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мячами, с</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гимнастическими</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скамейками и на</w:t>
            </w:r>
          </w:p>
          <w:p w:rsidR="00D56B12" w:rsidRPr="008055C0" w:rsidRDefault="005526B6" w:rsidP="005526B6">
            <w:pPr>
              <w:rPr>
                <w:rFonts w:hAnsi="Times New Roman"/>
                <w:sz w:val="22"/>
                <w:szCs w:val="22"/>
              </w:rPr>
            </w:pPr>
            <w:r w:rsidRPr="008055C0">
              <w:rPr>
                <w:rFonts w:hAnsi="Times New Roman"/>
                <w:color w:val="333333"/>
                <w:sz w:val="22"/>
                <w:szCs w:val="22"/>
              </w:rPr>
              <w:t>них.</w:t>
            </w:r>
          </w:p>
        </w:tc>
        <w:tc>
          <w:tcPr>
            <w:tcW w:w="2061" w:type="dxa"/>
          </w:tcPr>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lastRenderedPageBreak/>
              <w:t>Составлять и  в</w:t>
            </w:r>
            <w:r w:rsidRPr="008055C0">
              <w:rPr>
                <w:rFonts w:hAnsi="Times New Roman"/>
                <w:color w:val="333333"/>
                <w:sz w:val="22"/>
                <w:szCs w:val="22"/>
              </w:rPr>
              <w:t>ы</w:t>
            </w:r>
            <w:r w:rsidRPr="008055C0">
              <w:rPr>
                <w:rFonts w:hAnsi="Times New Roman"/>
                <w:color w:val="333333"/>
                <w:sz w:val="22"/>
                <w:szCs w:val="22"/>
              </w:rPr>
              <w:t>полнять компле</w:t>
            </w:r>
            <w:r w:rsidRPr="008055C0">
              <w:rPr>
                <w:rFonts w:hAnsi="Times New Roman"/>
                <w:color w:val="333333"/>
                <w:sz w:val="22"/>
                <w:szCs w:val="22"/>
              </w:rPr>
              <w:t>к</w:t>
            </w:r>
            <w:r w:rsidRPr="008055C0">
              <w:rPr>
                <w:rFonts w:hAnsi="Times New Roman"/>
                <w:color w:val="333333"/>
                <w:sz w:val="22"/>
                <w:szCs w:val="22"/>
              </w:rPr>
              <w:t>сы</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общеразвивающих</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упражнений на</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развитие силы,</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гибкости и</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координации;</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Вести наблюдения за</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показателями ча</w:t>
            </w:r>
            <w:r w:rsidRPr="008055C0">
              <w:rPr>
                <w:rFonts w:hAnsi="Times New Roman"/>
                <w:color w:val="333333"/>
                <w:sz w:val="22"/>
                <w:szCs w:val="22"/>
              </w:rPr>
              <w:t>с</w:t>
            </w:r>
            <w:r w:rsidRPr="008055C0">
              <w:rPr>
                <w:rFonts w:hAnsi="Times New Roman"/>
                <w:color w:val="333333"/>
                <w:sz w:val="22"/>
                <w:szCs w:val="22"/>
              </w:rPr>
              <w:t>тоты</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сердечных</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сокращений во время</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выполнения</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физических</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упражнений;</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Выполнять стро</w:t>
            </w:r>
            <w:r w:rsidRPr="008055C0">
              <w:rPr>
                <w:rFonts w:hAnsi="Times New Roman"/>
                <w:color w:val="333333"/>
                <w:sz w:val="22"/>
                <w:szCs w:val="22"/>
              </w:rPr>
              <w:t>е</w:t>
            </w:r>
            <w:r w:rsidRPr="008055C0">
              <w:rPr>
                <w:rFonts w:hAnsi="Times New Roman"/>
                <w:color w:val="333333"/>
                <w:sz w:val="22"/>
                <w:szCs w:val="22"/>
              </w:rPr>
              <w:t>вые</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упражнения;</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Выполнять ра</w:t>
            </w:r>
            <w:r w:rsidRPr="008055C0">
              <w:rPr>
                <w:rFonts w:hAnsi="Times New Roman"/>
                <w:color w:val="333333"/>
                <w:sz w:val="22"/>
                <w:szCs w:val="22"/>
              </w:rPr>
              <w:t>з</w:t>
            </w:r>
            <w:r w:rsidRPr="008055C0">
              <w:rPr>
                <w:rFonts w:hAnsi="Times New Roman"/>
                <w:color w:val="333333"/>
                <w:sz w:val="22"/>
                <w:szCs w:val="22"/>
              </w:rPr>
              <w:t>минки в</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движении, на ме</w:t>
            </w:r>
            <w:r w:rsidRPr="008055C0">
              <w:rPr>
                <w:rFonts w:hAnsi="Times New Roman"/>
                <w:color w:val="333333"/>
                <w:sz w:val="22"/>
                <w:szCs w:val="22"/>
              </w:rPr>
              <w:t>с</w:t>
            </w:r>
            <w:r w:rsidRPr="008055C0">
              <w:rPr>
                <w:rFonts w:hAnsi="Times New Roman"/>
                <w:color w:val="333333"/>
                <w:sz w:val="22"/>
                <w:szCs w:val="22"/>
              </w:rPr>
              <w:t>те, с</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мешочками, с</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резиновыми кол</w:t>
            </w:r>
            <w:r w:rsidRPr="008055C0">
              <w:rPr>
                <w:rFonts w:hAnsi="Times New Roman"/>
                <w:color w:val="333333"/>
                <w:sz w:val="22"/>
                <w:szCs w:val="22"/>
              </w:rPr>
              <w:t>ь</w:t>
            </w:r>
            <w:r w:rsidRPr="008055C0">
              <w:rPr>
                <w:rFonts w:hAnsi="Times New Roman"/>
                <w:color w:val="333333"/>
                <w:sz w:val="22"/>
                <w:szCs w:val="22"/>
              </w:rPr>
              <w:t>цами,</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с обручами, с</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гимнастической</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палкой, с</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гимнастической</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скамейкой, на</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гимнастической</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lastRenderedPageBreak/>
              <w:t>скамейке, на м</w:t>
            </w:r>
            <w:r w:rsidRPr="008055C0">
              <w:rPr>
                <w:rFonts w:hAnsi="Times New Roman"/>
                <w:color w:val="333333"/>
                <w:sz w:val="22"/>
                <w:szCs w:val="22"/>
              </w:rPr>
              <w:t>а</w:t>
            </w:r>
            <w:r w:rsidRPr="008055C0">
              <w:rPr>
                <w:rFonts w:hAnsi="Times New Roman"/>
                <w:color w:val="333333"/>
                <w:sz w:val="22"/>
                <w:szCs w:val="22"/>
              </w:rPr>
              <w:t>тах, с</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мячом;</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Выполнять ра</w:t>
            </w:r>
            <w:r w:rsidRPr="008055C0">
              <w:rPr>
                <w:rFonts w:hAnsi="Times New Roman"/>
                <w:color w:val="333333"/>
                <w:sz w:val="22"/>
                <w:szCs w:val="22"/>
              </w:rPr>
              <w:t>з</w:t>
            </w:r>
            <w:r w:rsidRPr="008055C0">
              <w:rPr>
                <w:rFonts w:hAnsi="Times New Roman"/>
                <w:color w:val="333333"/>
                <w:sz w:val="22"/>
                <w:szCs w:val="22"/>
              </w:rPr>
              <w:t>минки,</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направленные на</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развитие коорд</w:t>
            </w:r>
            <w:r w:rsidRPr="008055C0">
              <w:rPr>
                <w:rFonts w:hAnsi="Times New Roman"/>
                <w:color w:val="333333"/>
                <w:sz w:val="22"/>
                <w:szCs w:val="22"/>
              </w:rPr>
              <w:t>и</w:t>
            </w:r>
            <w:r w:rsidRPr="008055C0">
              <w:rPr>
                <w:rFonts w:hAnsi="Times New Roman"/>
                <w:color w:val="333333"/>
                <w:sz w:val="22"/>
                <w:szCs w:val="22"/>
              </w:rPr>
              <w:t>нации</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движений и гибк</w:t>
            </w:r>
            <w:r w:rsidRPr="008055C0">
              <w:rPr>
                <w:rFonts w:hAnsi="Times New Roman"/>
                <w:color w:val="333333"/>
                <w:sz w:val="22"/>
                <w:szCs w:val="22"/>
              </w:rPr>
              <w:t>о</w:t>
            </w:r>
            <w:r w:rsidRPr="008055C0">
              <w:rPr>
                <w:rFonts w:hAnsi="Times New Roman"/>
                <w:color w:val="333333"/>
                <w:sz w:val="22"/>
                <w:szCs w:val="22"/>
              </w:rPr>
              <w:t>сти,</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прыжковую ра</w:t>
            </w:r>
            <w:r w:rsidRPr="008055C0">
              <w:rPr>
                <w:rFonts w:hAnsi="Times New Roman"/>
                <w:color w:val="333333"/>
                <w:sz w:val="22"/>
                <w:szCs w:val="22"/>
              </w:rPr>
              <w:t>з</w:t>
            </w:r>
            <w:r w:rsidRPr="008055C0">
              <w:rPr>
                <w:rFonts w:hAnsi="Times New Roman"/>
                <w:color w:val="333333"/>
                <w:sz w:val="22"/>
                <w:szCs w:val="22"/>
              </w:rPr>
              <w:t>минку,</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разминку в парах, у</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гимнастической</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стенки;</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Выполнять</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упражнения на</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внимание и</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равновесие;</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Выполнять наклон</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вперед из полож</w:t>
            </w:r>
            <w:r w:rsidRPr="008055C0">
              <w:rPr>
                <w:rFonts w:hAnsi="Times New Roman"/>
                <w:color w:val="333333"/>
                <w:sz w:val="22"/>
                <w:szCs w:val="22"/>
              </w:rPr>
              <w:t>е</w:t>
            </w:r>
            <w:r w:rsidRPr="008055C0">
              <w:rPr>
                <w:rFonts w:hAnsi="Times New Roman"/>
                <w:color w:val="333333"/>
                <w:sz w:val="22"/>
                <w:szCs w:val="22"/>
              </w:rPr>
              <w:t>ния</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стоя и сидя, шп</w:t>
            </w:r>
            <w:r w:rsidRPr="008055C0">
              <w:rPr>
                <w:rFonts w:hAnsi="Times New Roman"/>
                <w:color w:val="333333"/>
                <w:sz w:val="22"/>
                <w:szCs w:val="22"/>
              </w:rPr>
              <w:t>а</w:t>
            </w:r>
            <w:r w:rsidRPr="008055C0">
              <w:rPr>
                <w:rFonts w:hAnsi="Times New Roman"/>
                <w:color w:val="333333"/>
                <w:sz w:val="22"/>
                <w:szCs w:val="22"/>
              </w:rPr>
              <w:t>гаты,</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отжимания, под</w:t>
            </w:r>
            <w:r w:rsidRPr="008055C0">
              <w:rPr>
                <w:rFonts w:hAnsi="Times New Roman"/>
                <w:color w:val="333333"/>
                <w:sz w:val="22"/>
                <w:szCs w:val="22"/>
              </w:rPr>
              <w:t>ъ</w:t>
            </w:r>
            <w:r w:rsidRPr="008055C0">
              <w:rPr>
                <w:rFonts w:hAnsi="Times New Roman"/>
                <w:color w:val="333333"/>
                <w:sz w:val="22"/>
                <w:szCs w:val="22"/>
              </w:rPr>
              <w:t>ем</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туловища из</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положения лежа;</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Подтягиваться на</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низкой переклад</w:t>
            </w:r>
            <w:r w:rsidRPr="008055C0">
              <w:rPr>
                <w:rFonts w:hAnsi="Times New Roman"/>
                <w:color w:val="333333"/>
                <w:sz w:val="22"/>
                <w:szCs w:val="22"/>
              </w:rPr>
              <w:t>и</w:t>
            </w:r>
            <w:r w:rsidRPr="008055C0">
              <w:rPr>
                <w:rFonts w:hAnsi="Times New Roman"/>
                <w:color w:val="333333"/>
                <w:sz w:val="22"/>
                <w:szCs w:val="22"/>
              </w:rPr>
              <w:t>не из</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виса лежа согну</w:t>
            </w:r>
            <w:r w:rsidRPr="008055C0">
              <w:rPr>
                <w:rFonts w:hAnsi="Times New Roman"/>
                <w:color w:val="333333"/>
                <w:sz w:val="22"/>
                <w:szCs w:val="22"/>
              </w:rPr>
              <w:t>в</w:t>
            </w:r>
            <w:r w:rsidRPr="008055C0">
              <w:rPr>
                <w:rFonts w:hAnsi="Times New Roman"/>
                <w:color w:val="333333"/>
                <w:sz w:val="22"/>
                <w:szCs w:val="22"/>
              </w:rPr>
              <w:t>шись;</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Выполнять перек</w:t>
            </w:r>
            <w:r w:rsidRPr="008055C0">
              <w:rPr>
                <w:rFonts w:hAnsi="Times New Roman"/>
                <w:color w:val="333333"/>
                <w:sz w:val="22"/>
                <w:szCs w:val="22"/>
              </w:rPr>
              <w:t>а</w:t>
            </w:r>
            <w:r w:rsidRPr="008055C0">
              <w:rPr>
                <w:rFonts w:hAnsi="Times New Roman"/>
                <w:color w:val="333333"/>
                <w:sz w:val="22"/>
                <w:szCs w:val="22"/>
              </w:rPr>
              <w:t>ты,</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кувырок вперед,</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кувырок вперед с</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места, с разбега и</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через препятствие,</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кувырок назад;</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Проходить ста</w:t>
            </w:r>
            <w:r w:rsidRPr="008055C0">
              <w:rPr>
                <w:rFonts w:hAnsi="Times New Roman"/>
                <w:color w:val="333333"/>
                <w:sz w:val="22"/>
                <w:szCs w:val="22"/>
              </w:rPr>
              <w:t>н</w:t>
            </w:r>
            <w:r w:rsidRPr="008055C0">
              <w:rPr>
                <w:rFonts w:hAnsi="Times New Roman"/>
                <w:color w:val="333333"/>
                <w:sz w:val="22"/>
                <w:szCs w:val="22"/>
              </w:rPr>
              <w:t>ции</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круговой трен</w:t>
            </w:r>
            <w:r w:rsidRPr="008055C0">
              <w:rPr>
                <w:rFonts w:hAnsi="Times New Roman"/>
                <w:color w:val="333333"/>
                <w:sz w:val="22"/>
                <w:szCs w:val="22"/>
              </w:rPr>
              <w:t>и</w:t>
            </w:r>
            <w:r w:rsidRPr="008055C0">
              <w:rPr>
                <w:rFonts w:hAnsi="Times New Roman"/>
                <w:color w:val="333333"/>
                <w:sz w:val="22"/>
                <w:szCs w:val="22"/>
              </w:rPr>
              <w:t>ровки;</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Лазать по</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гимнастической  стенке;</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Лазать по канату в три</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приема;</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Выполнять стойку на</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голове и руках, мост,</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стойку на лопа</w:t>
            </w:r>
            <w:r w:rsidRPr="008055C0">
              <w:rPr>
                <w:rFonts w:hAnsi="Times New Roman"/>
                <w:color w:val="333333"/>
                <w:sz w:val="22"/>
                <w:szCs w:val="22"/>
              </w:rPr>
              <w:t>т</w:t>
            </w:r>
            <w:r w:rsidRPr="008055C0">
              <w:rPr>
                <w:rFonts w:hAnsi="Times New Roman"/>
                <w:color w:val="333333"/>
                <w:sz w:val="22"/>
                <w:szCs w:val="22"/>
              </w:rPr>
              <w:t>ках;</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lastRenderedPageBreak/>
              <w:t>Прыгать со ск</w:t>
            </w:r>
            <w:r w:rsidRPr="008055C0">
              <w:rPr>
                <w:rFonts w:hAnsi="Times New Roman"/>
                <w:color w:val="333333"/>
                <w:sz w:val="22"/>
                <w:szCs w:val="22"/>
              </w:rPr>
              <w:t>а</w:t>
            </w:r>
            <w:r w:rsidRPr="008055C0">
              <w:rPr>
                <w:rFonts w:hAnsi="Times New Roman"/>
                <w:color w:val="333333"/>
                <w:sz w:val="22"/>
                <w:szCs w:val="22"/>
              </w:rPr>
              <w:t>калкой,</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через скакалку и в</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скакалку;</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Прыгать в скака</w:t>
            </w:r>
            <w:r w:rsidRPr="008055C0">
              <w:rPr>
                <w:rFonts w:hAnsi="Times New Roman"/>
                <w:color w:val="333333"/>
                <w:sz w:val="22"/>
                <w:szCs w:val="22"/>
              </w:rPr>
              <w:t>л</w:t>
            </w:r>
            <w:r w:rsidRPr="008055C0">
              <w:rPr>
                <w:rFonts w:hAnsi="Times New Roman"/>
                <w:color w:val="333333"/>
                <w:sz w:val="22"/>
                <w:szCs w:val="22"/>
              </w:rPr>
              <w:t>ку в</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тройках;</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Выполнять вращ</w:t>
            </w:r>
            <w:r w:rsidRPr="008055C0">
              <w:rPr>
                <w:rFonts w:hAnsi="Times New Roman"/>
                <w:color w:val="333333"/>
                <w:sz w:val="22"/>
                <w:szCs w:val="22"/>
              </w:rPr>
              <w:t>е</w:t>
            </w:r>
            <w:r w:rsidRPr="008055C0">
              <w:rPr>
                <w:rFonts w:hAnsi="Times New Roman"/>
                <w:color w:val="333333"/>
                <w:sz w:val="22"/>
                <w:szCs w:val="22"/>
              </w:rPr>
              <w:t>ние</w:t>
            </w:r>
          </w:p>
          <w:p w:rsidR="00D56B12" w:rsidRPr="008055C0" w:rsidRDefault="005526B6" w:rsidP="005526B6">
            <w:pPr>
              <w:rPr>
                <w:rFonts w:hAnsi="Times New Roman"/>
                <w:sz w:val="22"/>
                <w:szCs w:val="22"/>
              </w:rPr>
            </w:pPr>
            <w:r w:rsidRPr="008055C0">
              <w:rPr>
                <w:rFonts w:hAnsi="Times New Roman"/>
                <w:color w:val="333333"/>
                <w:sz w:val="22"/>
                <w:szCs w:val="22"/>
              </w:rPr>
              <w:t>обруча.</w:t>
            </w:r>
          </w:p>
        </w:tc>
        <w:tc>
          <w:tcPr>
            <w:tcW w:w="2249" w:type="dxa"/>
          </w:tcPr>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lastRenderedPageBreak/>
              <w:t>Выполнять стро</w:t>
            </w:r>
            <w:r w:rsidRPr="008055C0">
              <w:rPr>
                <w:rFonts w:hAnsi="Times New Roman"/>
                <w:color w:val="333333"/>
                <w:sz w:val="22"/>
                <w:szCs w:val="22"/>
              </w:rPr>
              <w:t>е</w:t>
            </w:r>
            <w:r w:rsidRPr="008055C0">
              <w:rPr>
                <w:rFonts w:hAnsi="Times New Roman"/>
                <w:color w:val="333333"/>
                <w:sz w:val="22"/>
                <w:szCs w:val="22"/>
              </w:rPr>
              <w:t>вые упражнения;</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Выполнять наклон</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вперед из полож</w:t>
            </w:r>
            <w:r w:rsidRPr="008055C0">
              <w:rPr>
                <w:rFonts w:hAnsi="Times New Roman"/>
                <w:color w:val="333333"/>
                <w:sz w:val="22"/>
                <w:szCs w:val="22"/>
              </w:rPr>
              <w:t>е</w:t>
            </w:r>
            <w:r w:rsidRPr="008055C0">
              <w:rPr>
                <w:rFonts w:hAnsi="Times New Roman"/>
                <w:color w:val="333333"/>
                <w:sz w:val="22"/>
                <w:szCs w:val="22"/>
              </w:rPr>
              <w:t>ния</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сидя и стоя;</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Выполнять</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различные варианты</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висов, вис с завесом</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одной и двумя</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ногами;</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Выполнять кувырок</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вперед с места, с</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разбега и через</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препятствие,</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кувырок назад;</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Выполнять стойку на</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голове, на руках, на</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лопатках;</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Выполнять мост;</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Выполнять</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упражнения на</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гимнастическом</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бревне;</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Выполнять</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упражнения на</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кольцах;</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Выполнять опорный</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прыжок;</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Проходить станции</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круговой</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тренировки;</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Лазать по</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lastRenderedPageBreak/>
              <w:t>гимнастической</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стенке, по канату в</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два и три приема;</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Прыгать в скакалку</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самостоятельно и в</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тройках;</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Крутить обруч;</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Выполнять разми</w:t>
            </w:r>
            <w:r w:rsidRPr="008055C0">
              <w:rPr>
                <w:rFonts w:hAnsi="Times New Roman"/>
                <w:color w:val="333333"/>
                <w:sz w:val="22"/>
                <w:szCs w:val="22"/>
              </w:rPr>
              <w:t>н</w:t>
            </w:r>
            <w:r w:rsidRPr="008055C0">
              <w:rPr>
                <w:rFonts w:hAnsi="Times New Roman"/>
                <w:color w:val="333333"/>
                <w:sz w:val="22"/>
                <w:szCs w:val="22"/>
              </w:rPr>
              <w:t>ки</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на месте, бегом, в</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движении, с</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мешочками,</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гимнастическими</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палками, с мячами, с</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набивными мячами,</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малыми и средними</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мячами, скакалками,</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обручами;</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Подтягиваться,</w:t>
            </w:r>
          </w:p>
          <w:p w:rsidR="00D56B12" w:rsidRPr="008055C0" w:rsidRDefault="005526B6" w:rsidP="005526B6">
            <w:pPr>
              <w:rPr>
                <w:rFonts w:hAnsi="Times New Roman"/>
                <w:sz w:val="22"/>
                <w:szCs w:val="22"/>
              </w:rPr>
            </w:pPr>
            <w:r w:rsidRPr="008055C0">
              <w:rPr>
                <w:rFonts w:hAnsi="Times New Roman"/>
                <w:color w:val="333333"/>
                <w:sz w:val="22"/>
                <w:szCs w:val="22"/>
              </w:rPr>
              <w:t xml:space="preserve">отжиматься.  </w:t>
            </w:r>
          </w:p>
        </w:tc>
      </w:tr>
      <w:tr w:rsidR="00D56B12" w:rsidRPr="008055C0" w:rsidTr="005526B6">
        <w:tc>
          <w:tcPr>
            <w:tcW w:w="1236" w:type="dxa"/>
          </w:tcPr>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lastRenderedPageBreak/>
              <w:t>Легкая</w:t>
            </w:r>
          </w:p>
          <w:p w:rsidR="00D56B12" w:rsidRPr="008055C0" w:rsidRDefault="005526B6" w:rsidP="005526B6">
            <w:pPr>
              <w:rPr>
                <w:rFonts w:hAnsi="Times New Roman"/>
                <w:sz w:val="22"/>
                <w:szCs w:val="22"/>
              </w:rPr>
            </w:pPr>
            <w:r w:rsidRPr="008055C0">
              <w:rPr>
                <w:rFonts w:hAnsi="Times New Roman"/>
                <w:color w:val="333333"/>
                <w:sz w:val="22"/>
                <w:szCs w:val="22"/>
              </w:rPr>
              <w:t>атлетика</w:t>
            </w:r>
          </w:p>
        </w:tc>
        <w:tc>
          <w:tcPr>
            <w:tcW w:w="1807" w:type="dxa"/>
          </w:tcPr>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Объяснять</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основные понятия и</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термины в беге,</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прыжках, метан</w:t>
            </w:r>
            <w:r w:rsidRPr="008055C0">
              <w:rPr>
                <w:rFonts w:hAnsi="Times New Roman"/>
                <w:color w:val="333333"/>
                <w:sz w:val="22"/>
                <w:szCs w:val="22"/>
              </w:rPr>
              <w:t>и</w:t>
            </w:r>
            <w:r w:rsidRPr="008055C0">
              <w:rPr>
                <w:rFonts w:hAnsi="Times New Roman"/>
                <w:color w:val="333333"/>
                <w:sz w:val="22"/>
                <w:szCs w:val="22"/>
              </w:rPr>
              <w:t>ях;</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Технике высокого</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старта;</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Пробегать на</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скорость</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дистанцию 30м;</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Выполнять</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челночный бег 3х10</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м;</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Выполнять бег</w:t>
            </w:r>
            <w:r w:rsidRPr="008055C0">
              <w:rPr>
                <w:rFonts w:hAnsi="Times New Roman"/>
                <w:color w:val="333333"/>
                <w:sz w:val="22"/>
                <w:szCs w:val="22"/>
              </w:rPr>
              <w:t>о</w:t>
            </w:r>
            <w:r w:rsidRPr="008055C0">
              <w:rPr>
                <w:rFonts w:hAnsi="Times New Roman"/>
                <w:color w:val="333333"/>
                <w:sz w:val="22"/>
                <w:szCs w:val="22"/>
              </w:rPr>
              <w:t>вую</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разминку;</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Выполнять</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метание, как на</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дальность, так и на</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точность;</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Технике прыжка в</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длину с места;</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Выполнять пр</w:t>
            </w:r>
            <w:r w:rsidRPr="008055C0">
              <w:rPr>
                <w:rFonts w:hAnsi="Times New Roman"/>
                <w:color w:val="333333"/>
                <w:sz w:val="22"/>
                <w:szCs w:val="22"/>
              </w:rPr>
              <w:t>ы</w:t>
            </w:r>
            <w:r w:rsidRPr="008055C0">
              <w:rPr>
                <w:rFonts w:hAnsi="Times New Roman"/>
                <w:color w:val="333333"/>
                <w:sz w:val="22"/>
                <w:szCs w:val="22"/>
              </w:rPr>
              <w:t>жок</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в высоту с прям</w:t>
            </w:r>
            <w:r w:rsidRPr="008055C0">
              <w:rPr>
                <w:rFonts w:hAnsi="Times New Roman"/>
                <w:color w:val="333333"/>
                <w:sz w:val="22"/>
                <w:szCs w:val="22"/>
              </w:rPr>
              <w:t>о</w:t>
            </w:r>
            <w:r w:rsidRPr="008055C0">
              <w:rPr>
                <w:rFonts w:hAnsi="Times New Roman"/>
                <w:color w:val="333333"/>
                <w:sz w:val="22"/>
                <w:szCs w:val="22"/>
              </w:rPr>
              <w:t>го</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разбега;</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Выполнять пр</w:t>
            </w:r>
            <w:r w:rsidRPr="008055C0">
              <w:rPr>
                <w:rFonts w:hAnsi="Times New Roman"/>
                <w:color w:val="333333"/>
                <w:sz w:val="22"/>
                <w:szCs w:val="22"/>
              </w:rPr>
              <w:t>ы</w:t>
            </w:r>
            <w:r w:rsidRPr="008055C0">
              <w:rPr>
                <w:rFonts w:hAnsi="Times New Roman"/>
                <w:color w:val="333333"/>
                <w:sz w:val="22"/>
                <w:szCs w:val="22"/>
              </w:rPr>
              <w:t>жок</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в высоту спиной</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вперед;</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Бегать различные</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варианты эстафет;</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Выполнять броски</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набивного мяча от</w:t>
            </w:r>
          </w:p>
          <w:p w:rsidR="00D56B12" w:rsidRPr="008055C0" w:rsidRDefault="005526B6" w:rsidP="005526B6">
            <w:pPr>
              <w:rPr>
                <w:rFonts w:hAnsi="Times New Roman"/>
                <w:sz w:val="22"/>
                <w:szCs w:val="22"/>
              </w:rPr>
            </w:pPr>
            <w:r w:rsidRPr="008055C0">
              <w:rPr>
                <w:rFonts w:hAnsi="Times New Roman"/>
                <w:color w:val="333333"/>
                <w:sz w:val="22"/>
                <w:szCs w:val="22"/>
              </w:rPr>
              <w:t>груди и снизу.</w:t>
            </w:r>
          </w:p>
        </w:tc>
        <w:tc>
          <w:tcPr>
            <w:tcW w:w="2221" w:type="dxa"/>
          </w:tcPr>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Объяснять</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основные понятия</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и термины в беге,</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прыжках,</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метаниях;</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Технике высокого</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старта;</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Пробегать на</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скорость</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дистанцию 30м;</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Выполнять</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челночный бег</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3х10 м;</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Выполнять</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беговую</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разминку;</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Выполнять</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метание, как на</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дальность, так и</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на точность;</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Технике прыжка в</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длину с места;</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Выполнять</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прыжок в длину с</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места и с разбега;</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Выполнять</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прыжок в высоту</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спиной вперед;</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Бегать различные</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варианты эстафет;</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Выполнять броски</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набивного мяча от</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груди и снизу;</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Метать</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гимнастическую</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палку ногой;</w:t>
            </w:r>
          </w:p>
          <w:p w:rsidR="0018397A" w:rsidRPr="008055C0" w:rsidRDefault="005526B6" w:rsidP="0018397A">
            <w:pPr>
              <w:autoSpaceDE w:val="0"/>
              <w:autoSpaceDN w:val="0"/>
              <w:adjustRightInd w:val="0"/>
              <w:rPr>
                <w:rFonts w:hAnsi="Times New Roman"/>
                <w:color w:val="333333"/>
                <w:sz w:val="22"/>
                <w:szCs w:val="22"/>
              </w:rPr>
            </w:pPr>
            <w:r w:rsidRPr="008055C0">
              <w:rPr>
                <w:rFonts w:hAnsi="Times New Roman"/>
                <w:color w:val="333333"/>
                <w:sz w:val="22"/>
                <w:szCs w:val="22"/>
              </w:rPr>
              <w:t>Преодолевать</w:t>
            </w:r>
            <w:r w:rsidR="0018397A" w:rsidRPr="008055C0">
              <w:rPr>
                <w:rFonts w:hAnsi="Times New Roman"/>
                <w:color w:val="333333"/>
                <w:sz w:val="22"/>
                <w:szCs w:val="22"/>
              </w:rPr>
              <w:t xml:space="preserve">  п</w:t>
            </w:r>
            <w:r w:rsidR="0018397A" w:rsidRPr="008055C0">
              <w:rPr>
                <w:rFonts w:hAnsi="Times New Roman"/>
                <w:color w:val="333333"/>
                <w:sz w:val="22"/>
                <w:szCs w:val="22"/>
              </w:rPr>
              <w:t>о</w:t>
            </w:r>
            <w:r w:rsidR="0018397A" w:rsidRPr="008055C0">
              <w:rPr>
                <w:rFonts w:hAnsi="Times New Roman"/>
                <w:color w:val="333333"/>
                <w:sz w:val="22"/>
                <w:szCs w:val="22"/>
              </w:rPr>
              <w:t>лосу</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препятствий;</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Выполнять</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прыжок в высоту</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с прямого разбега,</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прыжок в высоту</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спиной вперед;</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Выполнять броски</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набивного мяча от</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lastRenderedPageBreak/>
              <w:t>груди, снизу и из</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 за головы;</w:t>
            </w:r>
          </w:p>
          <w:p w:rsidR="00D56B12" w:rsidRPr="008055C0" w:rsidRDefault="0018397A" w:rsidP="0018397A">
            <w:pPr>
              <w:rPr>
                <w:rFonts w:hAnsi="Times New Roman"/>
                <w:sz w:val="22"/>
                <w:szCs w:val="22"/>
              </w:rPr>
            </w:pPr>
            <w:r w:rsidRPr="008055C0">
              <w:rPr>
                <w:rFonts w:hAnsi="Times New Roman"/>
                <w:color w:val="333333"/>
                <w:sz w:val="22"/>
                <w:szCs w:val="22"/>
              </w:rPr>
              <w:t>Пробегать 1 км.</w:t>
            </w:r>
          </w:p>
        </w:tc>
        <w:tc>
          <w:tcPr>
            <w:tcW w:w="2061" w:type="dxa"/>
          </w:tcPr>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lastRenderedPageBreak/>
              <w:t>Технике высокого</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старта;</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Технике метания</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мешочка (мяча) на</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дальность;</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Пробегать диста</w:t>
            </w:r>
            <w:r w:rsidRPr="008055C0">
              <w:rPr>
                <w:rFonts w:hAnsi="Times New Roman"/>
                <w:color w:val="333333"/>
                <w:sz w:val="22"/>
                <w:szCs w:val="22"/>
              </w:rPr>
              <w:t>н</w:t>
            </w:r>
            <w:r w:rsidRPr="008055C0">
              <w:rPr>
                <w:rFonts w:hAnsi="Times New Roman"/>
                <w:color w:val="333333"/>
                <w:sz w:val="22"/>
                <w:szCs w:val="22"/>
              </w:rPr>
              <w:t>цию</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30 м;</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Выполнять че</w:t>
            </w:r>
            <w:r w:rsidRPr="008055C0">
              <w:rPr>
                <w:rFonts w:hAnsi="Times New Roman"/>
                <w:color w:val="333333"/>
                <w:sz w:val="22"/>
                <w:szCs w:val="22"/>
              </w:rPr>
              <w:t>л</w:t>
            </w:r>
            <w:r w:rsidRPr="008055C0">
              <w:rPr>
                <w:rFonts w:hAnsi="Times New Roman"/>
                <w:color w:val="333333"/>
                <w:sz w:val="22"/>
                <w:szCs w:val="22"/>
              </w:rPr>
              <w:t>ночный</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бег 3 х 10 м на время;</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Прыгать в длину с</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места и с разбега;</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Прыгать в высоту с</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прямого разбега;</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Прыгать в высоту</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спиной вперед;</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Прыгать на мячах –</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хопах;</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Бросать набивной мяч</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(весом 1 кг) на</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дальность спос</w:t>
            </w:r>
            <w:r w:rsidRPr="008055C0">
              <w:rPr>
                <w:rFonts w:hAnsi="Times New Roman"/>
                <w:color w:val="333333"/>
                <w:sz w:val="22"/>
                <w:szCs w:val="22"/>
              </w:rPr>
              <w:t>о</w:t>
            </w:r>
            <w:r w:rsidRPr="008055C0">
              <w:rPr>
                <w:rFonts w:hAnsi="Times New Roman"/>
                <w:color w:val="333333"/>
                <w:sz w:val="22"/>
                <w:szCs w:val="22"/>
              </w:rPr>
              <w:t>бом</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«снизу», «от гр</w:t>
            </w:r>
            <w:r w:rsidRPr="008055C0">
              <w:rPr>
                <w:rFonts w:hAnsi="Times New Roman"/>
                <w:color w:val="333333"/>
                <w:sz w:val="22"/>
                <w:szCs w:val="22"/>
              </w:rPr>
              <w:t>у</w:t>
            </w:r>
            <w:r w:rsidRPr="008055C0">
              <w:rPr>
                <w:rFonts w:hAnsi="Times New Roman"/>
                <w:color w:val="333333"/>
                <w:sz w:val="22"/>
                <w:szCs w:val="22"/>
              </w:rPr>
              <w:t>ди»,</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«из-за головы», правой</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и левой рукой;</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Метать мяч на</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точность;</w:t>
            </w:r>
          </w:p>
          <w:p w:rsidR="005526B6" w:rsidRPr="008055C0" w:rsidRDefault="005526B6" w:rsidP="005526B6">
            <w:pPr>
              <w:autoSpaceDE w:val="0"/>
              <w:autoSpaceDN w:val="0"/>
              <w:adjustRightInd w:val="0"/>
              <w:rPr>
                <w:rFonts w:hAnsi="Times New Roman"/>
                <w:color w:val="333333"/>
                <w:sz w:val="22"/>
                <w:szCs w:val="22"/>
              </w:rPr>
            </w:pPr>
            <w:r w:rsidRPr="008055C0">
              <w:rPr>
                <w:rFonts w:hAnsi="Times New Roman"/>
                <w:color w:val="333333"/>
                <w:sz w:val="22"/>
                <w:szCs w:val="22"/>
              </w:rPr>
              <w:t>Проходить полосу</w:t>
            </w:r>
          </w:p>
          <w:p w:rsidR="00D56B12" w:rsidRPr="008055C0" w:rsidRDefault="005526B6" w:rsidP="005526B6">
            <w:pPr>
              <w:rPr>
                <w:rFonts w:hAnsi="Times New Roman"/>
                <w:sz w:val="22"/>
                <w:szCs w:val="22"/>
              </w:rPr>
            </w:pPr>
            <w:r w:rsidRPr="008055C0">
              <w:rPr>
                <w:rFonts w:hAnsi="Times New Roman"/>
                <w:color w:val="333333"/>
                <w:sz w:val="22"/>
                <w:szCs w:val="22"/>
              </w:rPr>
              <w:t>препятствий.</w:t>
            </w:r>
          </w:p>
        </w:tc>
        <w:tc>
          <w:tcPr>
            <w:tcW w:w="2249" w:type="dxa"/>
          </w:tcPr>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Пробегать 30 и 60 м</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на время;</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Выполнять</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челночный бег;</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Метать мешочек на</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дальность и мяч на</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точность;</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Прыгать в длину с</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места и с разбега;</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Прыгать в высоту с</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прямого разбега,</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перешагиванием;</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Проходить полосу</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препятствий;</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Бросать набивной</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мяч способами «из-за</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головы», «от гр</w:t>
            </w:r>
            <w:r w:rsidRPr="008055C0">
              <w:rPr>
                <w:rFonts w:hAnsi="Times New Roman"/>
                <w:color w:val="333333"/>
                <w:sz w:val="22"/>
                <w:szCs w:val="22"/>
              </w:rPr>
              <w:t>у</w:t>
            </w:r>
            <w:r w:rsidRPr="008055C0">
              <w:rPr>
                <w:rFonts w:hAnsi="Times New Roman"/>
                <w:color w:val="333333"/>
                <w:sz w:val="22"/>
                <w:szCs w:val="22"/>
              </w:rPr>
              <w:t>ди»,</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«снизу», правой и</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левой рукой;</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Пробегать</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дистанцию 1000 м,</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передавать</w:t>
            </w:r>
          </w:p>
          <w:p w:rsidR="00D56B12" w:rsidRPr="008055C0" w:rsidRDefault="0018397A" w:rsidP="0018397A">
            <w:pPr>
              <w:rPr>
                <w:rFonts w:hAnsi="Times New Roman"/>
                <w:sz w:val="22"/>
                <w:szCs w:val="22"/>
              </w:rPr>
            </w:pPr>
            <w:r w:rsidRPr="008055C0">
              <w:rPr>
                <w:rFonts w:hAnsi="Times New Roman"/>
                <w:color w:val="333333"/>
                <w:sz w:val="22"/>
                <w:szCs w:val="22"/>
              </w:rPr>
              <w:t>эстафетную пало</w:t>
            </w:r>
            <w:r w:rsidRPr="008055C0">
              <w:rPr>
                <w:rFonts w:hAnsi="Times New Roman"/>
                <w:color w:val="333333"/>
                <w:sz w:val="22"/>
                <w:szCs w:val="22"/>
              </w:rPr>
              <w:t>ч</w:t>
            </w:r>
            <w:r w:rsidRPr="008055C0">
              <w:rPr>
                <w:rFonts w:hAnsi="Times New Roman"/>
                <w:color w:val="333333"/>
                <w:sz w:val="22"/>
                <w:szCs w:val="22"/>
              </w:rPr>
              <w:t>ку.</w:t>
            </w:r>
          </w:p>
        </w:tc>
      </w:tr>
      <w:tr w:rsidR="0018397A" w:rsidRPr="008055C0" w:rsidTr="005526B6">
        <w:tc>
          <w:tcPr>
            <w:tcW w:w="1236" w:type="dxa"/>
          </w:tcPr>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lastRenderedPageBreak/>
              <w:t>Лыжная</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подготов</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ка</w:t>
            </w:r>
          </w:p>
        </w:tc>
        <w:tc>
          <w:tcPr>
            <w:tcW w:w="1807" w:type="dxa"/>
          </w:tcPr>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Объяснять</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назначение пон</w:t>
            </w:r>
            <w:r w:rsidRPr="008055C0">
              <w:rPr>
                <w:rFonts w:hAnsi="Times New Roman"/>
                <w:color w:val="333333"/>
                <w:sz w:val="22"/>
                <w:szCs w:val="22"/>
              </w:rPr>
              <w:t>я</w:t>
            </w:r>
            <w:r w:rsidRPr="008055C0">
              <w:rPr>
                <w:rFonts w:hAnsi="Times New Roman"/>
                <w:color w:val="333333"/>
                <w:sz w:val="22"/>
                <w:szCs w:val="22"/>
              </w:rPr>
              <w:t>тий</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и терминов,</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относящихся к бегу</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на лыжах;</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Переносить лыжи</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по команде «на</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плечо», «под</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рукой»;</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Выполнять</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ступающий и</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скользящий шаг,</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как с лыжными</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палками, так и без</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них;</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Выполнять</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повороты</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переступанием, как</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с лыжными</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палками, так и без</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них;</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Выполнять</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повороты</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переступанием, как</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с лыжными</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палками, так и без</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них;</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Выполнять под</w:t>
            </w:r>
            <w:r w:rsidRPr="008055C0">
              <w:rPr>
                <w:rFonts w:hAnsi="Times New Roman"/>
                <w:color w:val="333333"/>
                <w:sz w:val="22"/>
                <w:szCs w:val="22"/>
              </w:rPr>
              <w:t>ъ</w:t>
            </w:r>
            <w:r w:rsidRPr="008055C0">
              <w:rPr>
                <w:rFonts w:hAnsi="Times New Roman"/>
                <w:color w:val="333333"/>
                <w:sz w:val="22"/>
                <w:szCs w:val="22"/>
              </w:rPr>
              <w:t>ем</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«полуелочкой» с</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лыжными палками</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и без них;</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Выполнять спуск</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под уклон в</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основной стойке с</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лыжными палками</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и без них;</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Выполнять</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торможение</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падением;</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Проходить</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дистанцию 1,5 км;</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Кататься на лыжах</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«змейкой»;</w:t>
            </w:r>
          </w:p>
        </w:tc>
        <w:tc>
          <w:tcPr>
            <w:tcW w:w="2221" w:type="dxa"/>
          </w:tcPr>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Объяснять</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назначение</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понятий и</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терминов,</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относящихся к</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бегу на лыжах;</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Передвигаться на</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лыжах</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ступающим и</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скользящим</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шагом с лыжными</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палками и без</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них;</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Выполнять</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повороты</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переступанием на</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лыжах, как с</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лыжными</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палками, так и без</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них;</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Выполнять</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повороты</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переступанием,</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как с лыжными</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палками, так и без</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них;</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Выполнять</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подъем на склон</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«полуелочкой»,</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«елочкой», а</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также спускаться</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в основной стойке</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с лыжными</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палками и без</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них;</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Выполнять</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торможение</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падением;</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Проходить</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дистанцию 1,5 км</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на лыжах;</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Передвигаться на</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лыжах «змейкой»;</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Обгонять друг  др</w:t>
            </w:r>
            <w:r w:rsidRPr="008055C0">
              <w:rPr>
                <w:rFonts w:hAnsi="Times New Roman"/>
                <w:color w:val="333333"/>
                <w:sz w:val="22"/>
                <w:szCs w:val="22"/>
              </w:rPr>
              <w:t>у</w:t>
            </w:r>
            <w:r w:rsidRPr="008055C0">
              <w:rPr>
                <w:rFonts w:hAnsi="Times New Roman"/>
                <w:color w:val="333333"/>
                <w:sz w:val="22"/>
                <w:szCs w:val="22"/>
              </w:rPr>
              <w:t>га;</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Играть в</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подвижную игру</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«Накаты».</w:t>
            </w:r>
          </w:p>
        </w:tc>
        <w:tc>
          <w:tcPr>
            <w:tcW w:w="2061" w:type="dxa"/>
          </w:tcPr>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Передвигаться на</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лыжах ступающим и</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скользящим шагом с</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лыжными палками и</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без них,</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попеременным и</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одновременным</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двухшажным х</w:t>
            </w:r>
            <w:r w:rsidRPr="008055C0">
              <w:rPr>
                <w:rFonts w:hAnsi="Times New Roman"/>
                <w:color w:val="333333"/>
                <w:sz w:val="22"/>
                <w:szCs w:val="22"/>
              </w:rPr>
              <w:t>о</w:t>
            </w:r>
            <w:r w:rsidRPr="008055C0">
              <w:rPr>
                <w:rFonts w:hAnsi="Times New Roman"/>
                <w:color w:val="333333"/>
                <w:sz w:val="22"/>
                <w:szCs w:val="22"/>
              </w:rPr>
              <w:t>дом;</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Выполнять пов</w:t>
            </w:r>
            <w:r w:rsidRPr="008055C0">
              <w:rPr>
                <w:rFonts w:hAnsi="Times New Roman"/>
                <w:color w:val="333333"/>
                <w:sz w:val="22"/>
                <w:szCs w:val="22"/>
              </w:rPr>
              <w:t>о</w:t>
            </w:r>
            <w:r w:rsidRPr="008055C0">
              <w:rPr>
                <w:rFonts w:hAnsi="Times New Roman"/>
                <w:color w:val="333333"/>
                <w:sz w:val="22"/>
                <w:szCs w:val="22"/>
              </w:rPr>
              <w:t>роты</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на лыжах</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переступанием и</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прыжком;</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Переносить лыжи под</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рукой и на плече;</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Проходить на л</w:t>
            </w:r>
            <w:r w:rsidRPr="008055C0">
              <w:rPr>
                <w:rFonts w:hAnsi="Times New Roman"/>
                <w:color w:val="333333"/>
                <w:sz w:val="22"/>
                <w:szCs w:val="22"/>
              </w:rPr>
              <w:t>ы</w:t>
            </w:r>
            <w:r w:rsidRPr="008055C0">
              <w:rPr>
                <w:rFonts w:hAnsi="Times New Roman"/>
                <w:color w:val="333333"/>
                <w:sz w:val="22"/>
                <w:szCs w:val="22"/>
              </w:rPr>
              <w:t>жах</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1,5 км;</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Подниматься на склон</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«полуелочкой»,</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«елочкой»,</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«лесенкой»;</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Спускаться со склона в</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основной стойке и в</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низкой стойке;</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Тормозить «пл</w:t>
            </w:r>
            <w:r w:rsidRPr="008055C0">
              <w:rPr>
                <w:rFonts w:hAnsi="Times New Roman"/>
                <w:color w:val="333333"/>
                <w:sz w:val="22"/>
                <w:szCs w:val="22"/>
              </w:rPr>
              <w:t>у</w:t>
            </w:r>
            <w:r w:rsidRPr="008055C0">
              <w:rPr>
                <w:rFonts w:hAnsi="Times New Roman"/>
                <w:color w:val="333333"/>
                <w:sz w:val="22"/>
                <w:szCs w:val="22"/>
              </w:rPr>
              <w:t>гом»;</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Передвигаться и</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спускаться со склона</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на лыжах «зме</w:t>
            </w:r>
            <w:r w:rsidRPr="008055C0">
              <w:rPr>
                <w:rFonts w:hAnsi="Times New Roman"/>
                <w:color w:val="333333"/>
                <w:sz w:val="22"/>
                <w:szCs w:val="22"/>
              </w:rPr>
              <w:t>й</w:t>
            </w:r>
            <w:r w:rsidRPr="008055C0">
              <w:rPr>
                <w:rFonts w:hAnsi="Times New Roman"/>
                <w:color w:val="333333"/>
                <w:sz w:val="22"/>
                <w:szCs w:val="22"/>
              </w:rPr>
              <w:t>кой».</w:t>
            </w:r>
          </w:p>
        </w:tc>
        <w:tc>
          <w:tcPr>
            <w:tcW w:w="2249" w:type="dxa"/>
          </w:tcPr>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Передвигаться на</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лыжах ступающим и</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скользящим шагом с</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лыжными палками и</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без них,</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попеременным и</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одновременным</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двухшажным х</w:t>
            </w:r>
            <w:r w:rsidRPr="008055C0">
              <w:rPr>
                <w:rFonts w:hAnsi="Times New Roman"/>
                <w:color w:val="333333"/>
                <w:sz w:val="22"/>
                <w:szCs w:val="22"/>
              </w:rPr>
              <w:t>о</w:t>
            </w:r>
            <w:r w:rsidRPr="008055C0">
              <w:rPr>
                <w:rFonts w:hAnsi="Times New Roman"/>
                <w:color w:val="333333"/>
                <w:sz w:val="22"/>
                <w:szCs w:val="22"/>
              </w:rPr>
              <w:t>дом;</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Выполнять повор</w:t>
            </w:r>
            <w:r w:rsidRPr="008055C0">
              <w:rPr>
                <w:rFonts w:hAnsi="Times New Roman"/>
                <w:color w:val="333333"/>
                <w:sz w:val="22"/>
                <w:szCs w:val="22"/>
              </w:rPr>
              <w:t>о</w:t>
            </w:r>
            <w:r w:rsidRPr="008055C0">
              <w:rPr>
                <w:rFonts w:hAnsi="Times New Roman"/>
                <w:color w:val="333333"/>
                <w:sz w:val="22"/>
                <w:szCs w:val="22"/>
              </w:rPr>
              <w:t>ты</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на лыжах</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переступанием и</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прыжком;</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Переносить лыжи</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под рукой и на пл</w:t>
            </w:r>
            <w:r w:rsidRPr="008055C0">
              <w:rPr>
                <w:rFonts w:hAnsi="Times New Roman"/>
                <w:color w:val="333333"/>
                <w:sz w:val="22"/>
                <w:szCs w:val="22"/>
              </w:rPr>
              <w:t>е</w:t>
            </w:r>
            <w:r w:rsidRPr="008055C0">
              <w:rPr>
                <w:rFonts w:hAnsi="Times New Roman"/>
                <w:color w:val="333333"/>
                <w:sz w:val="22"/>
                <w:szCs w:val="22"/>
              </w:rPr>
              <w:t>че;</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Проходить на л</w:t>
            </w:r>
            <w:r w:rsidRPr="008055C0">
              <w:rPr>
                <w:rFonts w:hAnsi="Times New Roman"/>
                <w:color w:val="333333"/>
                <w:sz w:val="22"/>
                <w:szCs w:val="22"/>
              </w:rPr>
              <w:t>ы</w:t>
            </w:r>
            <w:r w:rsidRPr="008055C0">
              <w:rPr>
                <w:rFonts w:hAnsi="Times New Roman"/>
                <w:color w:val="333333"/>
                <w:sz w:val="22"/>
                <w:szCs w:val="22"/>
              </w:rPr>
              <w:t>жах</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1,5 км;</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Подниматься на</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склон</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«полуелочкой»,</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«елочкой»,</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«лесенкой»;</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Спускаться со скл</w:t>
            </w:r>
            <w:r w:rsidRPr="008055C0">
              <w:rPr>
                <w:rFonts w:hAnsi="Times New Roman"/>
                <w:color w:val="333333"/>
                <w:sz w:val="22"/>
                <w:szCs w:val="22"/>
              </w:rPr>
              <w:t>о</w:t>
            </w:r>
            <w:r w:rsidRPr="008055C0">
              <w:rPr>
                <w:rFonts w:hAnsi="Times New Roman"/>
                <w:color w:val="333333"/>
                <w:sz w:val="22"/>
                <w:szCs w:val="22"/>
              </w:rPr>
              <w:t>на</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в основной стойке и</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в низкой стойке;</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Тормозить «пл</w:t>
            </w:r>
            <w:r w:rsidRPr="008055C0">
              <w:rPr>
                <w:rFonts w:hAnsi="Times New Roman"/>
                <w:color w:val="333333"/>
                <w:sz w:val="22"/>
                <w:szCs w:val="22"/>
              </w:rPr>
              <w:t>у</w:t>
            </w:r>
            <w:r w:rsidRPr="008055C0">
              <w:rPr>
                <w:rFonts w:hAnsi="Times New Roman"/>
                <w:color w:val="333333"/>
                <w:sz w:val="22"/>
                <w:szCs w:val="22"/>
              </w:rPr>
              <w:t>гом»;</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Передвигаться и</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спускаться со скл</w:t>
            </w:r>
            <w:r w:rsidRPr="008055C0">
              <w:rPr>
                <w:rFonts w:hAnsi="Times New Roman"/>
                <w:color w:val="333333"/>
                <w:sz w:val="22"/>
                <w:szCs w:val="22"/>
              </w:rPr>
              <w:t>о</w:t>
            </w:r>
            <w:r w:rsidRPr="008055C0">
              <w:rPr>
                <w:rFonts w:hAnsi="Times New Roman"/>
                <w:color w:val="333333"/>
                <w:sz w:val="22"/>
                <w:szCs w:val="22"/>
              </w:rPr>
              <w:t>на</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на лыжах «зме</w:t>
            </w:r>
            <w:r w:rsidRPr="008055C0">
              <w:rPr>
                <w:rFonts w:hAnsi="Times New Roman"/>
                <w:color w:val="333333"/>
                <w:sz w:val="22"/>
                <w:szCs w:val="22"/>
              </w:rPr>
              <w:t>й</w:t>
            </w:r>
            <w:r w:rsidRPr="008055C0">
              <w:rPr>
                <w:rFonts w:hAnsi="Times New Roman"/>
                <w:color w:val="333333"/>
                <w:sz w:val="22"/>
                <w:szCs w:val="22"/>
              </w:rPr>
              <w:t>кой».</w:t>
            </w:r>
          </w:p>
        </w:tc>
      </w:tr>
      <w:tr w:rsidR="0018397A" w:rsidRPr="008055C0" w:rsidTr="005526B6">
        <w:tc>
          <w:tcPr>
            <w:tcW w:w="1236" w:type="dxa"/>
          </w:tcPr>
          <w:p w:rsidR="004A3D32"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Подвиж</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ные игры</w:t>
            </w:r>
          </w:p>
        </w:tc>
        <w:tc>
          <w:tcPr>
            <w:tcW w:w="1807" w:type="dxa"/>
          </w:tcPr>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Играть в</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подвижные игры;</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Руководствоваться</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правилами игр;</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 xml:space="preserve">Выполнять ловлю </w:t>
            </w:r>
            <w:r w:rsidRPr="008055C0">
              <w:rPr>
                <w:rFonts w:hAnsi="Times New Roman"/>
                <w:color w:val="333333"/>
                <w:sz w:val="22"/>
                <w:szCs w:val="22"/>
              </w:rPr>
              <w:lastRenderedPageBreak/>
              <w:t>и</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броски мяча в</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парах;</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Выполнять вед</w:t>
            </w:r>
            <w:r w:rsidRPr="008055C0">
              <w:rPr>
                <w:rFonts w:hAnsi="Times New Roman"/>
                <w:color w:val="333333"/>
                <w:sz w:val="22"/>
                <w:szCs w:val="22"/>
              </w:rPr>
              <w:t>е</w:t>
            </w:r>
            <w:r w:rsidRPr="008055C0">
              <w:rPr>
                <w:rFonts w:hAnsi="Times New Roman"/>
                <w:color w:val="333333"/>
                <w:sz w:val="22"/>
                <w:szCs w:val="22"/>
              </w:rPr>
              <w:t>ния</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мяча правой и</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левой рукой;</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Выполнять броски</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мяча через</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волейбольную</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сетку;</w:t>
            </w:r>
          </w:p>
        </w:tc>
        <w:tc>
          <w:tcPr>
            <w:tcW w:w="2221" w:type="dxa"/>
          </w:tcPr>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lastRenderedPageBreak/>
              <w:t>Играть в</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подвижные игры;</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Руководствоватьс</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я правилами игр;</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Выполнять ловлю</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lastRenderedPageBreak/>
              <w:t>и броски мяча в</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парах;</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Выполнять</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ведения мяча</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правой и левой</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рукой;</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Выполнять броски</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мяча через</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волейбольную</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сетку;</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Выполнять броски</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мяча в</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баскетбольное</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кольцо способами</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«снизу» и</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«сверху»;</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Выполнять броски</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мяча различными</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способами;</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Участвовать в</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эстафетах.</w:t>
            </w:r>
          </w:p>
          <w:p w:rsidR="0018397A" w:rsidRPr="008055C0" w:rsidRDefault="0018397A" w:rsidP="0018397A">
            <w:pPr>
              <w:rPr>
                <w:rFonts w:hAnsi="Times New Roman"/>
                <w:sz w:val="22"/>
                <w:szCs w:val="22"/>
              </w:rPr>
            </w:pPr>
          </w:p>
        </w:tc>
        <w:tc>
          <w:tcPr>
            <w:tcW w:w="2061" w:type="dxa"/>
          </w:tcPr>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lastRenderedPageBreak/>
              <w:t>Давать пас ногами и</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руками;</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Выполнять пер</w:t>
            </w:r>
            <w:r w:rsidRPr="008055C0">
              <w:rPr>
                <w:rFonts w:hAnsi="Times New Roman"/>
                <w:color w:val="333333"/>
                <w:sz w:val="22"/>
                <w:szCs w:val="22"/>
              </w:rPr>
              <w:t>е</w:t>
            </w:r>
            <w:r w:rsidRPr="008055C0">
              <w:rPr>
                <w:rFonts w:hAnsi="Times New Roman"/>
                <w:color w:val="333333"/>
                <w:sz w:val="22"/>
                <w:szCs w:val="22"/>
              </w:rPr>
              <w:t>дачи</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lastRenderedPageBreak/>
              <w:t>мяча через</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волейбольную се</w:t>
            </w:r>
            <w:r w:rsidRPr="008055C0">
              <w:rPr>
                <w:rFonts w:hAnsi="Times New Roman"/>
                <w:color w:val="333333"/>
                <w:sz w:val="22"/>
                <w:szCs w:val="22"/>
              </w:rPr>
              <w:t>т</w:t>
            </w:r>
            <w:r w:rsidRPr="008055C0">
              <w:rPr>
                <w:rFonts w:hAnsi="Times New Roman"/>
                <w:color w:val="333333"/>
                <w:sz w:val="22"/>
                <w:szCs w:val="22"/>
              </w:rPr>
              <w:t>ку</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различными</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способами, вв</w:t>
            </w:r>
            <w:r w:rsidRPr="008055C0">
              <w:rPr>
                <w:rFonts w:hAnsi="Times New Roman"/>
                <w:color w:val="333333"/>
                <w:sz w:val="22"/>
                <w:szCs w:val="22"/>
              </w:rPr>
              <w:t>о</w:t>
            </w:r>
            <w:r w:rsidRPr="008055C0">
              <w:rPr>
                <w:rFonts w:hAnsi="Times New Roman"/>
                <w:color w:val="333333"/>
                <w:sz w:val="22"/>
                <w:szCs w:val="22"/>
              </w:rPr>
              <w:t>дить</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мяч из – за бок</w:t>
            </w:r>
            <w:r w:rsidRPr="008055C0">
              <w:rPr>
                <w:rFonts w:hAnsi="Times New Roman"/>
                <w:color w:val="333333"/>
                <w:sz w:val="22"/>
                <w:szCs w:val="22"/>
              </w:rPr>
              <w:t>о</w:t>
            </w:r>
            <w:r w:rsidRPr="008055C0">
              <w:rPr>
                <w:rFonts w:hAnsi="Times New Roman"/>
                <w:color w:val="333333"/>
                <w:sz w:val="22"/>
                <w:szCs w:val="22"/>
              </w:rPr>
              <w:t>вой;</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Выполнять броски и</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ловлю мяча</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различными</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способами;</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Выполнять</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футбольные</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упражнения, сто</w:t>
            </w:r>
            <w:r w:rsidRPr="008055C0">
              <w:rPr>
                <w:rFonts w:hAnsi="Times New Roman"/>
                <w:color w:val="333333"/>
                <w:sz w:val="22"/>
                <w:szCs w:val="22"/>
              </w:rPr>
              <w:t>й</w:t>
            </w:r>
            <w:r w:rsidRPr="008055C0">
              <w:rPr>
                <w:rFonts w:hAnsi="Times New Roman"/>
                <w:color w:val="333333"/>
                <w:sz w:val="22"/>
                <w:szCs w:val="22"/>
              </w:rPr>
              <w:t>ку</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баскетболиста;</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Выполнять вед</w:t>
            </w:r>
            <w:r w:rsidRPr="008055C0">
              <w:rPr>
                <w:rFonts w:hAnsi="Times New Roman"/>
                <w:color w:val="333333"/>
                <w:sz w:val="22"/>
                <w:szCs w:val="22"/>
              </w:rPr>
              <w:t>е</w:t>
            </w:r>
            <w:r w:rsidRPr="008055C0">
              <w:rPr>
                <w:rFonts w:hAnsi="Times New Roman"/>
                <w:color w:val="333333"/>
                <w:sz w:val="22"/>
                <w:szCs w:val="22"/>
              </w:rPr>
              <w:t>ние</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мяча на месте, в</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движении, правой и</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левой рукой;</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Участвовать в</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эстафетах;</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Бросать мяч в</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баскетбольное кольцо</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различными</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способами;</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Играть в подви</w:t>
            </w:r>
            <w:r w:rsidRPr="008055C0">
              <w:rPr>
                <w:rFonts w:hAnsi="Times New Roman"/>
                <w:color w:val="333333"/>
                <w:sz w:val="22"/>
                <w:szCs w:val="22"/>
              </w:rPr>
              <w:t>ж</w:t>
            </w:r>
            <w:r w:rsidRPr="008055C0">
              <w:rPr>
                <w:rFonts w:hAnsi="Times New Roman"/>
                <w:color w:val="333333"/>
                <w:sz w:val="22"/>
                <w:szCs w:val="22"/>
              </w:rPr>
              <w:t>ные</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игры.</w:t>
            </w:r>
          </w:p>
        </w:tc>
        <w:tc>
          <w:tcPr>
            <w:tcW w:w="2249" w:type="dxa"/>
          </w:tcPr>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lastRenderedPageBreak/>
              <w:t>Давать пас ногами и</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руками;</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Выполнять перед</w:t>
            </w:r>
            <w:r w:rsidRPr="008055C0">
              <w:rPr>
                <w:rFonts w:hAnsi="Times New Roman"/>
                <w:color w:val="333333"/>
                <w:sz w:val="22"/>
                <w:szCs w:val="22"/>
              </w:rPr>
              <w:t>а</w:t>
            </w:r>
            <w:r w:rsidRPr="008055C0">
              <w:rPr>
                <w:rFonts w:hAnsi="Times New Roman"/>
                <w:color w:val="333333"/>
                <w:sz w:val="22"/>
                <w:szCs w:val="22"/>
              </w:rPr>
              <w:t>чи</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мяча через</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lastRenderedPageBreak/>
              <w:t>волейбольную сетку</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различными</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способами, вводить</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мяч из – за боковой;</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Выполнять броски и</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ловлю мяча</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различными</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способами;</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Выполнять</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футбольные</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упражнения, стойку</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баскетболиста;</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Выполнять ведение</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мяча на месте, в</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движении, правой и</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левой рукой;</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Участвовать в</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эстафетах;</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Бросать мяч в</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баскетбольное</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кольцо различными</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способами;</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Играть в подвижные</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игры.</w:t>
            </w:r>
          </w:p>
        </w:tc>
      </w:tr>
    </w:tbl>
    <w:p w:rsidR="00D56B12" w:rsidRPr="008055C0" w:rsidRDefault="00D56B12" w:rsidP="0039234F">
      <w:pPr>
        <w:pStyle w:val="aff"/>
        <w:spacing w:line="240" w:lineRule="auto"/>
        <w:ind w:firstLine="454"/>
        <w:contextualSpacing/>
        <w:rPr>
          <w:rFonts w:ascii="Times New Roman" w:hAnsi="Times New Roman"/>
          <w:color w:val="auto"/>
          <w:sz w:val="22"/>
          <w:szCs w:val="22"/>
        </w:rPr>
      </w:pPr>
    </w:p>
    <w:p w:rsidR="0018397A" w:rsidRPr="008055C0" w:rsidRDefault="0018397A" w:rsidP="0018397A">
      <w:pPr>
        <w:pStyle w:val="a3"/>
        <w:contextualSpacing/>
        <w:jc w:val="both"/>
        <w:rPr>
          <w:rFonts w:ascii="Times New Roman" w:hAnsi="Times New Roman" w:cs="Times New Roman"/>
          <w:b/>
        </w:rPr>
      </w:pPr>
      <w:r w:rsidRPr="008055C0">
        <w:rPr>
          <w:rFonts w:ascii="Times New Roman" w:hAnsi="Times New Roman" w:cs="Times New Roman"/>
          <w:b/>
        </w:rPr>
        <w:t>Ученик получит возможность научиться</w:t>
      </w:r>
    </w:p>
    <w:tbl>
      <w:tblPr>
        <w:tblStyle w:val="a8"/>
        <w:tblW w:w="0" w:type="auto"/>
        <w:tblLook w:val="04A0"/>
      </w:tblPr>
      <w:tblGrid>
        <w:gridCol w:w="1200"/>
        <w:gridCol w:w="2048"/>
        <w:gridCol w:w="2087"/>
        <w:gridCol w:w="2057"/>
        <w:gridCol w:w="2182"/>
      </w:tblGrid>
      <w:tr w:rsidR="0018397A" w:rsidRPr="008055C0" w:rsidTr="0018397A">
        <w:tc>
          <w:tcPr>
            <w:tcW w:w="1236" w:type="dxa"/>
          </w:tcPr>
          <w:p w:rsidR="0018397A" w:rsidRPr="008055C0" w:rsidRDefault="0018397A" w:rsidP="0018397A">
            <w:pPr>
              <w:rPr>
                <w:rFonts w:hAnsi="Times New Roman"/>
                <w:sz w:val="22"/>
                <w:szCs w:val="22"/>
              </w:rPr>
            </w:pPr>
            <w:r w:rsidRPr="008055C0">
              <w:rPr>
                <w:rFonts w:hAnsi="Times New Roman"/>
                <w:sz w:val="22"/>
                <w:szCs w:val="22"/>
              </w:rPr>
              <w:t>Раздел</w:t>
            </w:r>
          </w:p>
        </w:tc>
        <w:tc>
          <w:tcPr>
            <w:tcW w:w="1807" w:type="dxa"/>
          </w:tcPr>
          <w:p w:rsidR="0018397A" w:rsidRPr="008055C0" w:rsidRDefault="0018397A" w:rsidP="0018397A">
            <w:pPr>
              <w:rPr>
                <w:rFonts w:hAnsi="Times New Roman"/>
                <w:sz w:val="22"/>
                <w:szCs w:val="22"/>
              </w:rPr>
            </w:pPr>
            <w:r w:rsidRPr="008055C0">
              <w:rPr>
                <w:rFonts w:hAnsi="Times New Roman"/>
                <w:sz w:val="22"/>
                <w:szCs w:val="22"/>
              </w:rPr>
              <w:t>1 класс</w:t>
            </w:r>
          </w:p>
        </w:tc>
        <w:tc>
          <w:tcPr>
            <w:tcW w:w="2221" w:type="dxa"/>
          </w:tcPr>
          <w:p w:rsidR="0018397A" w:rsidRPr="008055C0" w:rsidRDefault="0018397A" w:rsidP="0018397A">
            <w:pPr>
              <w:rPr>
                <w:rFonts w:hAnsi="Times New Roman"/>
                <w:sz w:val="22"/>
                <w:szCs w:val="22"/>
              </w:rPr>
            </w:pPr>
            <w:r w:rsidRPr="008055C0">
              <w:rPr>
                <w:rFonts w:hAnsi="Times New Roman"/>
                <w:sz w:val="22"/>
                <w:szCs w:val="22"/>
              </w:rPr>
              <w:t>2 класс</w:t>
            </w:r>
          </w:p>
        </w:tc>
        <w:tc>
          <w:tcPr>
            <w:tcW w:w="2061" w:type="dxa"/>
          </w:tcPr>
          <w:p w:rsidR="0018397A" w:rsidRPr="008055C0" w:rsidRDefault="0018397A" w:rsidP="0018397A">
            <w:pPr>
              <w:rPr>
                <w:rFonts w:hAnsi="Times New Roman"/>
                <w:sz w:val="22"/>
                <w:szCs w:val="22"/>
              </w:rPr>
            </w:pPr>
            <w:r w:rsidRPr="008055C0">
              <w:rPr>
                <w:rFonts w:hAnsi="Times New Roman"/>
                <w:sz w:val="22"/>
                <w:szCs w:val="22"/>
              </w:rPr>
              <w:t>3 класс</w:t>
            </w:r>
          </w:p>
        </w:tc>
        <w:tc>
          <w:tcPr>
            <w:tcW w:w="2249" w:type="dxa"/>
          </w:tcPr>
          <w:p w:rsidR="0018397A" w:rsidRPr="008055C0" w:rsidRDefault="0018397A" w:rsidP="0018397A">
            <w:pPr>
              <w:rPr>
                <w:rFonts w:hAnsi="Times New Roman"/>
                <w:sz w:val="22"/>
                <w:szCs w:val="22"/>
              </w:rPr>
            </w:pPr>
            <w:r w:rsidRPr="008055C0">
              <w:rPr>
                <w:rFonts w:hAnsi="Times New Roman"/>
                <w:sz w:val="22"/>
                <w:szCs w:val="22"/>
              </w:rPr>
              <w:t>4 класс</w:t>
            </w:r>
          </w:p>
        </w:tc>
      </w:tr>
      <w:tr w:rsidR="0018397A" w:rsidRPr="008055C0" w:rsidTr="0018397A">
        <w:tc>
          <w:tcPr>
            <w:tcW w:w="1236" w:type="dxa"/>
          </w:tcPr>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Знания</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о</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физическ</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ой</w:t>
            </w:r>
          </w:p>
          <w:p w:rsidR="0018397A" w:rsidRPr="008055C0" w:rsidRDefault="0018397A" w:rsidP="0018397A">
            <w:pPr>
              <w:rPr>
                <w:rFonts w:hAnsi="Times New Roman"/>
                <w:sz w:val="22"/>
                <w:szCs w:val="22"/>
              </w:rPr>
            </w:pPr>
            <w:r w:rsidRPr="008055C0">
              <w:rPr>
                <w:rFonts w:hAnsi="Times New Roman"/>
                <w:color w:val="333333"/>
                <w:sz w:val="22"/>
                <w:szCs w:val="22"/>
              </w:rPr>
              <w:t>культуре</w:t>
            </w:r>
          </w:p>
        </w:tc>
        <w:tc>
          <w:tcPr>
            <w:tcW w:w="1807" w:type="dxa"/>
          </w:tcPr>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Составлять</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комплекс утренней</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зарядки;</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Участвовать в</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диалоге на уроке;</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Умение слушать и</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понимать других;</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Пересказывать текс</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ты по истории</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физической</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культур;</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Сравнивать</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физкультуру и</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спорт эпохи</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Античности с</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современными</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физкультурой и</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спортом;</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lastRenderedPageBreak/>
              <w:t>Объяснять смысл</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символики и</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ритуалов Оли</w:t>
            </w:r>
            <w:r w:rsidRPr="008055C0">
              <w:rPr>
                <w:rFonts w:hAnsi="Times New Roman"/>
                <w:color w:val="333333"/>
                <w:sz w:val="22"/>
                <w:szCs w:val="22"/>
              </w:rPr>
              <w:t>м</w:t>
            </w:r>
            <w:r w:rsidRPr="008055C0">
              <w:rPr>
                <w:rFonts w:hAnsi="Times New Roman"/>
                <w:color w:val="333333"/>
                <w:sz w:val="22"/>
                <w:szCs w:val="22"/>
              </w:rPr>
              <w:t>пийских игр;</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Определять цель</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возрождения</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Олимпийских игр;</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Называть</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известных</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российских и</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зарубежных</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чемпионов</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Олимпийских игр;</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Правильно</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выполнять правила</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личной гигиены;</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Давать оценку</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своему уровню</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личной гигиены с</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помощью тестов</w:t>
            </w:r>
            <w:r w:rsidRPr="008055C0">
              <w:rPr>
                <w:rFonts w:hAnsi="Times New Roman"/>
                <w:color w:val="333333"/>
                <w:sz w:val="22"/>
                <w:szCs w:val="22"/>
              </w:rPr>
              <w:t>о</w:t>
            </w:r>
            <w:r w:rsidRPr="008055C0">
              <w:rPr>
                <w:rFonts w:hAnsi="Times New Roman"/>
                <w:color w:val="333333"/>
                <w:sz w:val="22"/>
                <w:szCs w:val="22"/>
              </w:rPr>
              <w:t>го</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задания «Проверь</w:t>
            </w:r>
          </w:p>
          <w:p w:rsidR="0018397A" w:rsidRPr="008055C0" w:rsidRDefault="0018397A" w:rsidP="0018397A">
            <w:pPr>
              <w:rPr>
                <w:rFonts w:hAnsi="Times New Roman"/>
                <w:sz w:val="22"/>
                <w:szCs w:val="22"/>
              </w:rPr>
            </w:pPr>
            <w:r w:rsidRPr="008055C0">
              <w:rPr>
                <w:rFonts w:hAnsi="Times New Roman"/>
                <w:color w:val="333333"/>
                <w:sz w:val="22"/>
                <w:szCs w:val="22"/>
              </w:rPr>
              <w:t xml:space="preserve">себя». </w:t>
            </w:r>
          </w:p>
        </w:tc>
        <w:tc>
          <w:tcPr>
            <w:tcW w:w="2221" w:type="dxa"/>
          </w:tcPr>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lastRenderedPageBreak/>
              <w:t>Измерять частоту</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сердечных</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сокращений;</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Оказывать</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первую помощь</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при травмах;</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Устанавливать</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связь между</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развитием</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физических</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качеств и</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основных систем</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организма;</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Характеризовать</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основные части</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тела человека,</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формы</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движений,</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напряжение и</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lastRenderedPageBreak/>
              <w:t>расслабление мышц при их</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выполнении,</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работу органов</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дыхания и</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сердечно –</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сосудистой</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системы во</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время</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двигательной</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деятельности;</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Составлять</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индивидуальный</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режим дня.</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Узнавать свою</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характеристику с</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помощью теста</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«Проверь себя»</w:t>
            </w:r>
          </w:p>
          <w:p w:rsidR="0018397A" w:rsidRPr="008055C0" w:rsidRDefault="0018397A" w:rsidP="0018397A">
            <w:pPr>
              <w:rPr>
                <w:rFonts w:hAnsi="Times New Roman"/>
                <w:sz w:val="22"/>
                <w:szCs w:val="22"/>
              </w:rPr>
            </w:pPr>
            <w:r w:rsidRPr="008055C0">
              <w:rPr>
                <w:rFonts w:hAnsi="Times New Roman"/>
                <w:color w:val="333333"/>
                <w:sz w:val="22"/>
                <w:szCs w:val="22"/>
              </w:rPr>
              <w:t>в учебнике;</w:t>
            </w:r>
          </w:p>
        </w:tc>
        <w:tc>
          <w:tcPr>
            <w:tcW w:w="2061" w:type="dxa"/>
          </w:tcPr>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lastRenderedPageBreak/>
              <w:t>Выполнять сущ</w:t>
            </w:r>
            <w:r w:rsidRPr="008055C0">
              <w:rPr>
                <w:rFonts w:hAnsi="Times New Roman"/>
                <w:color w:val="333333"/>
                <w:sz w:val="22"/>
                <w:szCs w:val="22"/>
              </w:rPr>
              <w:t>е</w:t>
            </w:r>
            <w:r w:rsidRPr="008055C0">
              <w:rPr>
                <w:rFonts w:hAnsi="Times New Roman"/>
                <w:color w:val="333333"/>
                <w:sz w:val="22"/>
                <w:szCs w:val="22"/>
              </w:rPr>
              <w:t>ствующие</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варианты паса м</w:t>
            </w:r>
            <w:r w:rsidRPr="008055C0">
              <w:rPr>
                <w:rFonts w:hAnsi="Times New Roman"/>
                <w:color w:val="333333"/>
                <w:sz w:val="22"/>
                <w:szCs w:val="22"/>
              </w:rPr>
              <w:t>я</w:t>
            </w:r>
            <w:r w:rsidRPr="008055C0">
              <w:rPr>
                <w:rFonts w:hAnsi="Times New Roman"/>
                <w:color w:val="333333"/>
                <w:sz w:val="22"/>
                <w:szCs w:val="22"/>
              </w:rPr>
              <w:t>ча</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ногой;</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Соблюдать прав</w:t>
            </w:r>
            <w:r w:rsidRPr="008055C0">
              <w:rPr>
                <w:rFonts w:hAnsi="Times New Roman"/>
                <w:color w:val="333333"/>
                <w:sz w:val="22"/>
                <w:szCs w:val="22"/>
              </w:rPr>
              <w:t>и</w:t>
            </w:r>
            <w:r w:rsidRPr="008055C0">
              <w:rPr>
                <w:rFonts w:hAnsi="Times New Roman"/>
                <w:color w:val="333333"/>
                <w:sz w:val="22"/>
                <w:szCs w:val="22"/>
              </w:rPr>
              <w:t>ла</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спортивной игры</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«Футбол»;</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Различать</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особенности игры</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волейбол, футбол;</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Выполнять</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футбольные и</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волейбольные</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упражнения;</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Анализировать</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правила</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безопасности при</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lastRenderedPageBreak/>
              <w:t>проведении</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закаливающих</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процедур;</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Давать оценку св</w:t>
            </w:r>
            <w:r w:rsidRPr="008055C0">
              <w:rPr>
                <w:rFonts w:hAnsi="Times New Roman"/>
                <w:color w:val="333333"/>
                <w:sz w:val="22"/>
                <w:szCs w:val="22"/>
              </w:rPr>
              <w:t>о</w:t>
            </w:r>
            <w:r w:rsidRPr="008055C0">
              <w:rPr>
                <w:rFonts w:hAnsi="Times New Roman"/>
                <w:color w:val="333333"/>
                <w:sz w:val="22"/>
                <w:szCs w:val="22"/>
              </w:rPr>
              <w:t>ему уровню</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закаленности с</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помощью тестов</w:t>
            </w:r>
            <w:r w:rsidRPr="008055C0">
              <w:rPr>
                <w:rFonts w:hAnsi="Times New Roman"/>
                <w:color w:val="333333"/>
                <w:sz w:val="22"/>
                <w:szCs w:val="22"/>
              </w:rPr>
              <w:t>о</w:t>
            </w:r>
            <w:r w:rsidRPr="008055C0">
              <w:rPr>
                <w:rFonts w:hAnsi="Times New Roman"/>
                <w:color w:val="333333"/>
                <w:sz w:val="22"/>
                <w:szCs w:val="22"/>
              </w:rPr>
              <w:t>го</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задания «Проверь</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себя»;</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Анализировать</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ответы своих</w:t>
            </w:r>
          </w:p>
          <w:p w:rsidR="0018397A" w:rsidRPr="008055C0" w:rsidRDefault="0018397A" w:rsidP="0018397A">
            <w:pPr>
              <w:rPr>
                <w:rFonts w:hAnsi="Times New Roman"/>
                <w:sz w:val="22"/>
                <w:szCs w:val="22"/>
              </w:rPr>
            </w:pPr>
            <w:r w:rsidRPr="008055C0">
              <w:rPr>
                <w:rFonts w:hAnsi="Times New Roman"/>
                <w:color w:val="333333"/>
                <w:sz w:val="22"/>
                <w:szCs w:val="22"/>
              </w:rPr>
              <w:t xml:space="preserve">сверстников. </w:t>
            </w:r>
          </w:p>
        </w:tc>
        <w:tc>
          <w:tcPr>
            <w:tcW w:w="2249" w:type="dxa"/>
          </w:tcPr>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lastRenderedPageBreak/>
              <w:t>Выполнять</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существующие в</w:t>
            </w:r>
            <w:r w:rsidRPr="008055C0">
              <w:rPr>
                <w:rFonts w:hAnsi="Times New Roman"/>
                <w:color w:val="333333"/>
                <w:sz w:val="22"/>
                <w:szCs w:val="22"/>
              </w:rPr>
              <w:t>а</w:t>
            </w:r>
            <w:r w:rsidRPr="008055C0">
              <w:rPr>
                <w:rFonts w:hAnsi="Times New Roman"/>
                <w:color w:val="333333"/>
                <w:sz w:val="22"/>
                <w:szCs w:val="22"/>
              </w:rPr>
              <w:t>рианты</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паса мяча ногой;</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Соблюдать правила</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спортивной игры</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«Футбол»;</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Выполнять фу</w:t>
            </w:r>
            <w:r w:rsidRPr="008055C0">
              <w:rPr>
                <w:rFonts w:hAnsi="Times New Roman"/>
                <w:color w:val="333333"/>
                <w:sz w:val="22"/>
                <w:szCs w:val="22"/>
              </w:rPr>
              <w:t>т</w:t>
            </w:r>
            <w:r w:rsidRPr="008055C0">
              <w:rPr>
                <w:rFonts w:hAnsi="Times New Roman"/>
                <w:color w:val="333333"/>
                <w:sz w:val="22"/>
                <w:szCs w:val="22"/>
              </w:rPr>
              <w:t>больные и</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волейбольные</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упражнения;</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Рассказывать ист</w:t>
            </w:r>
            <w:r w:rsidRPr="008055C0">
              <w:rPr>
                <w:rFonts w:hAnsi="Times New Roman"/>
                <w:color w:val="333333"/>
                <w:sz w:val="22"/>
                <w:szCs w:val="22"/>
              </w:rPr>
              <w:t>о</w:t>
            </w:r>
            <w:r w:rsidRPr="008055C0">
              <w:rPr>
                <w:rFonts w:hAnsi="Times New Roman"/>
                <w:color w:val="333333"/>
                <w:sz w:val="22"/>
                <w:szCs w:val="22"/>
              </w:rPr>
              <w:t>рию</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появления мяча и</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футбола;</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Рассказывать, что такое</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зарядка и</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физкультминутка;</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lastRenderedPageBreak/>
              <w:t>Рассказывать, что такое</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гимнастика и ее значение</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в жизни человека;</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Давать оценку св</w:t>
            </w:r>
            <w:r w:rsidRPr="008055C0">
              <w:rPr>
                <w:rFonts w:hAnsi="Times New Roman"/>
                <w:color w:val="333333"/>
                <w:sz w:val="22"/>
                <w:szCs w:val="22"/>
              </w:rPr>
              <w:t>о</w:t>
            </w:r>
            <w:r w:rsidRPr="008055C0">
              <w:rPr>
                <w:rFonts w:hAnsi="Times New Roman"/>
                <w:color w:val="333333"/>
                <w:sz w:val="22"/>
                <w:szCs w:val="22"/>
              </w:rPr>
              <w:t>им</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привычкам, связа</w:t>
            </w:r>
            <w:r w:rsidRPr="008055C0">
              <w:rPr>
                <w:rFonts w:hAnsi="Times New Roman"/>
                <w:color w:val="333333"/>
                <w:sz w:val="22"/>
                <w:szCs w:val="22"/>
              </w:rPr>
              <w:t>н</w:t>
            </w:r>
            <w:r w:rsidRPr="008055C0">
              <w:rPr>
                <w:rFonts w:hAnsi="Times New Roman"/>
                <w:color w:val="333333"/>
                <w:sz w:val="22"/>
                <w:szCs w:val="22"/>
              </w:rPr>
              <w:t>ными с</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режимом дня, с п</w:t>
            </w:r>
            <w:r w:rsidRPr="008055C0">
              <w:rPr>
                <w:rFonts w:hAnsi="Times New Roman"/>
                <w:color w:val="333333"/>
                <w:sz w:val="22"/>
                <w:szCs w:val="22"/>
              </w:rPr>
              <w:t>о</w:t>
            </w:r>
            <w:r w:rsidRPr="008055C0">
              <w:rPr>
                <w:rFonts w:hAnsi="Times New Roman"/>
                <w:color w:val="333333"/>
                <w:sz w:val="22"/>
                <w:szCs w:val="22"/>
              </w:rPr>
              <w:t>мощью тестового задания</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«Проверь себя»;</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Анализировать о</w:t>
            </w:r>
            <w:r w:rsidRPr="008055C0">
              <w:rPr>
                <w:rFonts w:hAnsi="Times New Roman"/>
                <w:color w:val="333333"/>
                <w:sz w:val="22"/>
                <w:szCs w:val="22"/>
              </w:rPr>
              <w:t>т</w:t>
            </w:r>
            <w:r w:rsidRPr="008055C0">
              <w:rPr>
                <w:rFonts w:hAnsi="Times New Roman"/>
                <w:color w:val="333333"/>
                <w:sz w:val="22"/>
                <w:szCs w:val="22"/>
              </w:rPr>
              <w:t>веты</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своих сверстников.</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Составлять индив</w:t>
            </w:r>
            <w:r w:rsidRPr="008055C0">
              <w:rPr>
                <w:rFonts w:hAnsi="Times New Roman"/>
                <w:color w:val="333333"/>
                <w:sz w:val="22"/>
                <w:szCs w:val="22"/>
              </w:rPr>
              <w:t>и</w:t>
            </w:r>
            <w:r w:rsidRPr="008055C0">
              <w:rPr>
                <w:rFonts w:hAnsi="Times New Roman"/>
                <w:color w:val="333333"/>
                <w:sz w:val="22"/>
                <w:szCs w:val="22"/>
              </w:rPr>
              <w:t>дуальн</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ый режим дня.</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Отбирать и соста</w:t>
            </w:r>
            <w:r w:rsidRPr="008055C0">
              <w:rPr>
                <w:rFonts w:hAnsi="Times New Roman"/>
                <w:color w:val="333333"/>
                <w:sz w:val="22"/>
                <w:szCs w:val="22"/>
              </w:rPr>
              <w:t>в</w:t>
            </w:r>
            <w:r w:rsidRPr="008055C0">
              <w:rPr>
                <w:rFonts w:hAnsi="Times New Roman"/>
                <w:color w:val="333333"/>
                <w:sz w:val="22"/>
                <w:szCs w:val="22"/>
              </w:rPr>
              <w:t>лять ко</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мплексы упражн</w:t>
            </w:r>
            <w:r w:rsidRPr="008055C0">
              <w:rPr>
                <w:rFonts w:hAnsi="Times New Roman"/>
                <w:color w:val="333333"/>
                <w:sz w:val="22"/>
                <w:szCs w:val="22"/>
              </w:rPr>
              <w:t>е</w:t>
            </w:r>
            <w:r w:rsidRPr="008055C0">
              <w:rPr>
                <w:rFonts w:hAnsi="Times New Roman"/>
                <w:color w:val="333333"/>
                <w:sz w:val="22"/>
                <w:szCs w:val="22"/>
              </w:rPr>
              <w:t>ний для</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утренней зарядки и</w:t>
            </w:r>
          </w:p>
          <w:p w:rsidR="0018397A" w:rsidRPr="008055C0" w:rsidRDefault="0018397A" w:rsidP="0018397A">
            <w:pPr>
              <w:rPr>
                <w:rFonts w:hAnsi="Times New Roman"/>
                <w:sz w:val="22"/>
                <w:szCs w:val="22"/>
              </w:rPr>
            </w:pPr>
            <w:r w:rsidRPr="008055C0">
              <w:rPr>
                <w:rFonts w:hAnsi="Times New Roman"/>
                <w:color w:val="333333"/>
                <w:sz w:val="22"/>
                <w:szCs w:val="22"/>
              </w:rPr>
              <w:t>физкультминуток.</w:t>
            </w:r>
          </w:p>
        </w:tc>
      </w:tr>
      <w:tr w:rsidR="0018397A" w:rsidRPr="008055C0" w:rsidTr="0018397A">
        <w:tc>
          <w:tcPr>
            <w:tcW w:w="1236" w:type="dxa"/>
          </w:tcPr>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lastRenderedPageBreak/>
              <w:t>Гимнасти</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ка с</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элемента</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ми</w:t>
            </w:r>
          </w:p>
          <w:p w:rsidR="0018397A" w:rsidRPr="008055C0" w:rsidRDefault="0018397A" w:rsidP="0018397A">
            <w:pPr>
              <w:autoSpaceDE w:val="0"/>
              <w:autoSpaceDN w:val="0"/>
              <w:adjustRightInd w:val="0"/>
              <w:rPr>
                <w:rFonts w:hAnsi="Times New Roman"/>
                <w:color w:val="333333"/>
                <w:sz w:val="22"/>
                <w:szCs w:val="22"/>
              </w:rPr>
            </w:pPr>
            <w:r w:rsidRPr="008055C0">
              <w:rPr>
                <w:rFonts w:hAnsi="Times New Roman"/>
                <w:color w:val="333333"/>
                <w:sz w:val="22"/>
                <w:szCs w:val="22"/>
              </w:rPr>
              <w:t>акробати</w:t>
            </w:r>
          </w:p>
          <w:p w:rsidR="0018397A" w:rsidRPr="008055C0" w:rsidRDefault="0018397A" w:rsidP="0018397A">
            <w:pPr>
              <w:rPr>
                <w:rFonts w:hAnsi="Times New Roman"/>
                <w:sz w:val="22"/>
                <w:szCs w:val="22"/>
              </w:rPr>
            </w:pPr>
            <w:r w:rsidRPr="008055C0">
              <w:rPr>
                <w:rFonts w:hAnsi="Times New Roman"/>
                <w:color w:val="333333"/>
                <w:sz w:val="22"/>
                <w:szCs w:val="22"/>
              </w:rPr>
              <w:t>ки</w:t>
            </w:r>
          </w:p>
        </w:tc>
        <w:tc>
          <w:tcPr>
            <w:tcW w:w="1807" w:type="dxa"/>
          </w:tcPr>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Описывать состав и</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содержание</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общеразвивающих</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упражнений с</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предметами,</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составлять</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комбинации из</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числа разученных</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упражнений;</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Описывать техн</w:t>
            </w:r>
            <w:r w:rsidRPr="008055C0">
              <w:rPr>
                <w:rFonts w:hAnsi="Times New Roman"/>
                <w:color w:val="333333"/>
                <w:sz w:val="22"/>
                <w:szCs w:val="22"/>
              </w:rPr>
              <w:t>и</w:t>
            </w:r>
            <w:r w:rsidRPr="008055C0">
              <w:rPr>
                <w:rFonts w:hAnsi="Times New Roman"/>
                <w:color w:val="333333"/>
                <w:sz w:val="22"/>
                <w:szCs w:val="22"/>
              </w:rPr>
              <w:t>ку</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разучиваемых</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акробатических</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упражнений;</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Осваивать технику</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акробатических</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упражнений и</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акробатических</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комбинаций;</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Осваивать</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универсальные</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умения по</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взаимодействию в</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парах и группах</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при разучивании</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акробатических</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упражнений;</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Выявлять</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характерные</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ошибки при</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lastRenderedPageBreak/>
              <w:t>выполнении</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акробатических</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упражнении;</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Осваивать</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универсальные</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умения</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контролировать</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величину нагрузки</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по частоте серде</w:t>
            </w:r>
            <w:r w:rsidRPr="008055C0">
              <w:rPr>
                <w:rFonts w:hAnsi="Times New Roman"/>
                <w:color w:val="333333"/>
                <w:sz w:val="22"/>
                <w:szCs w:val="22"/>
              </w:rPr>
              <w:t>ч</w:t>
            </w:r>
            <w:r w:rsidRPr="008055C0">
              <w:rPr>
                <w:rFonts w:hAnsi="Times New Roman"/>
                <w:color w:val="333333"/>
                <w:sz w:val="22"/>
                <w:szCs w:val="22"/>
              </w:rPr>
              <w:t>ных</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сокращений при</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выполнении</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упражнений на</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развитие</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физических</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качеств;</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Соблюдать прав</w:t>
            </w:r>
            <w:r w:rsidRPr="008055C0">
              <w:rPr>
                <w:rFonts w:hAnsi="Times New Roman"/>
                <w:color w:val="333333"/>
                <w:sz w:val="22"/>
                <w:szCs w:val="22"/>
              </w:rPr>
              <w:t>и</w:t>
            </w:r>
            <w:r w:rsidRPr="008055C0">
              <w:rPr>
                <w:rFonts w:hAnsi="Times New Roman"/>
                <w:color w:val="333333"/>
                <w:sz w:val="22"/>
                <w:szCs w:val="22"/>
              </w:rPr>
              <w:t>ла</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техники</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безопасности при</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выполнении</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акробатических</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упражнений;</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Проявлять качес</w:t>
            </w:r>
            <w:r w:rsidRPr="008055C0">
              <w:rPr>
                <w:rFonts w:hAnsi="Times New Roman"/>
                <w:color w:val="333333"/>
                <w:sz w:val="22"/>
                <w:szCs w:val="22"/>
              </w:rPr>
              <w:t>т</w:t>
            </w:r>
            <w:r w:rsidRPr="008055C0">
              <w:rPr>
                <w:rFonts w:hAnsi="Times New Roman"/>
                <w:color w:val="333333"/>
                <w:sz w:val="22"/>
                <w:szCs w:val="22"/>
              </w:rPr>
              <w:t>ва</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силы, координации</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и выносливости при</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выполнении</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акробатических</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упражнений и</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комбинаций;</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Осваивать</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универсальные</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умения по</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взаимодействию в</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парах и группах</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при разучивании и</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выполнении</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гимнастических</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упражнений;</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Выявлять и</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характеризовать</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ошибки при</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выполнении</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гимнастических</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упражнений;</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Проявлять качес</w:t>
            </w:r>
            <w:r w:rsidRPr="008055C0">
              <w:rPr>
                <w:rFonts w:hAnsi="Times New Roman"/>
                <w:color w:val="333333"/>
                <w:sz w:val="22"/>
                <w:szCs w:val="22"/>
              </w:rPr>
              <w:t>т</w:t>
            </w:r>
            <w:r w:rsidRPr="008055C0">
              <w:rPr>
                <w:rFonts w:hAnsi="Times New Roman"/>
                <w:color w:val="333333"/>
                <w:sz w:val="22"/>
                <w:szCs w:val="22"/>
              </w:rPr>
              <w:t>ва</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силы, координации</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и выносливости при</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выполнении</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акробатических</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упражнений и</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комбинаций;</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Соблюдать прав</w:t>
            </w:r>
            <w:r w:rsidRPr="008055C0">
              <w:rPr>
                <w:rFonts w:hAnsi="Times New Roman"/>
                <w:color w:val="333333"/>
                <w:sz w:val="22"/>
                <w:szCs w:val="22"/>
              </w:rPr>
              <w:t>и</w:t>
            </w:r>
            <w:r w:rsidRPr="008055C0">
              <w:rPr>
                <w:rFonts w:hAnsi="Times New Roman"/>
                <w:color w:val="333333"/>
                <w:sz w:val="22"/>
                <w:szCs w:val="22"/>
              </w:rPr>
              <w:lastRenderedPageBreak/>
              <w:t>ла</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техники</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безопасности при</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выполнении</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гимнастических</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упражнений;</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Описывать техн</w:t>
            </w:r>
            <w:r w:rsidRPr="008055C0">
              <w:rPr>
                <w:rFonts w:hAnsi="Times New Roman"/>
                <w:color w:val="333333"/>
                <w:sz w:val="22"/>
                <w:szCs w:val="22"/>
              </w:rPr>
              <w:t>и</w:t>
            </w:r>
            <w:r w:rsidRPr="008055C0">
              <w:rPr>
                <w:rFonts w:hAnsi="Times New Roman"/>
                <w:color w:val="333333"/>
                <w:sz w:val="22"/>
                <w:szCs w:val="22"/>
              </w:rPr>
              <w:t>ку</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гимнастических</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упражнений</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прикладной</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направленности;</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Осваивать технику</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физических</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упражнений</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прикладной</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направленности; Оказывать помощь</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сверстникам в</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освоении новых</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гимнастических</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упражнений,</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анализировать их</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технику;</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Оказывать помощь</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сверстникам в</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освоении в лазанье</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и перелезании,</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анализировать их</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технику, выявлять</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ошибки и помогать</w:t>
            </w:r>
          </w:p>
          <w:p w:rsidR="0018397A" w:rsidRPr="008055C0" w:rsidRDefault="00607C12" w:rsidP="00607C12">
            <w:pPr>
              <w:rPr>
                <w:rFonts w:hAnsi="Times New Roman"/>
                <w:sz w:val="22"/>
                <w:szCs w:val="22"/>
              </w:rPr>
            </w:pPr>
            <w:r w:rsidRPr="008055C0">
              <w:rPr>
                <w:rFonts w:hAnsi="Times New Roman"/>
                <w:color w:val="333333"/>
                <w:sz w:val="22"/>
                <w:szCs w:val="22"/>
              </w:rPr>
              <w:t>в их исправлении.</w:t>
            </w:r>
          </w:p>
        </w:tc>
        <w:tc>
          <w:tcPr>
            <w:tcW w:w="2221" w:type="dxa"/>
          </w:tcPr>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lastRenderedPageBreak/>
              <w:t>Описывать</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состав и</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содержание</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общеразвивающ</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их упражнений с</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предметами,</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составлять</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комбинации из</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числа</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разученных</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упражнений;</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Описывать</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технику</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разучиваемых</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акробатических</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упражнений;</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Осваивать</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технику</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акробатических</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упражнений и</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акробатических</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комбинаций;</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Осваивать</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универсальные</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умения по</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взаимодействию</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в парах и</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группах при</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разучивании</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акробатических</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упражнений;</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lastRenderedPageBreak/>
              <w:t>Выявлять</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характерные</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ошибки при</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выполнении</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акробатических</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упражнении;</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Осваивать униве</w:t>
            </w:r>
            <w:r w:rsidRPr="008055C0">
              <w:rPr>
                <w:rFonts w:hAnsi="Times New Roman"/>
                <w:color w:val="333333"/>
                <w:sz w:val="22"/>
                <w:szCs w:val="22"/>
              </w:rPr>
              <w:t>р</w:t>
            </w:r>
            <w:r w:rsidRPr="008055C0">
              <w:rPr>
                <w:rFonts w:hAnsi="Times New Roman"/>
                <w:color w:val="333333"/>
                <w:sz w:val="22"/>
                <w:szCs w:val="22"/>
              </w:rPr>
              <w:t>сальные</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умения</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контролировать</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величину</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нагрузки по</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частоте</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сердечных</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сокращений при</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выполнении</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упражнений на</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развитие</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физических</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качеств;</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Соблюдать</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правила техники</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безопасности</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при выполнении</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акробатических</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упражнений;</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Проявлять</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качества силы,</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координации и</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выносливости</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при выполнении</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акробатических</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упражнений и</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комбинаций;</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Осваивать</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универсальные</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умения по</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взаимодействию</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в парах и</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группах при</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разучивании и</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выполнении</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гимнастических</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упражнений;</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Выявлять и</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характеризовать</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ошибки при</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выполнении</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гимнастических</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упражнений;</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Проявлять</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качества силы,</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координации и</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выносливости</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при выполнении</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акробатических</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упражнений и</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lastRenderedPageBreak/>
              <w:t>комбинаций;</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Соблюдать</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правила техники</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безопасности</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при выполнении</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гимнастических</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упражнений;</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Описывать технику</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гимнастических</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упражнений</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прикладной</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направленности;</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Осваивать</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технику</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физических</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упражнений</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прикладной</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направленности;</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Оказывать</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помощь</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сверстникам в</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освоении новых</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гимнастических</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упражнений,</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анализировать</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их технику;</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Оказывать</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помощь</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сверстникам в</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освоении в</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лазанье и</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перелезании,</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анализировать</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их технику,</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выявлять</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ошибки и</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помогать в их</w:t>
            </w:r>
          </w:p>
          <w:p w:rsidR="0018397A" w:rsidRPr="008055C0" w:rsidRDefault="00607C12" w:rsidP="00607C12">
            <w:pPr>
              <w:rPr>
                <w:rFonts w:hAnsi="Times New Roman"/>
                <w:sz w:val="22"/>
                <w:szCs w:val="22"/>
              </w:rPr>
            </w:pPr>
            <w:r w:rsidRPr="008055C0">
              <w:rPr>
                <w:rFonts w:hAnsi="Times New Roman"/>
                <w:color w:val="333333"/>
                <w:sz w:val="22"/>
                <w:szCs w:val="22"/>
              </w:rPr>
              <w:t>исправлении</w:t>
            </w:r>
          </w:p>
        </w:tc>
        <w:tc>
          <w:tcPr>
            <w:tcW w:w="2061" w:type="dxa"/>
          </w:tcPr>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lastRenderedPageBreak/>
              <w:t>Правилам</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тестирования</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наклона вперед из</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положения стоя;</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Правилам</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тестирования</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подтягивания на</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низкой переклад</w:t>
            </w:r>
            <w:r w:rsidRPr="008055C0">
              <w:rPr>
                <w:rFonts w:hAnsi="Times New Roman"/>
                <w:color w:val="333333"/>
                <w:sz w:val="22"/>
                <w:szCs w:val="22"/>
              </w:rPr>
              <w:t>и</w:t>
            </w:r>
            <w:r w:rsidRPr="008055C0">
              <w:rPr>
                <w:rFonts w:hAnsi="Times New Roman"/>
                <w:color w:val="333333"/>
                <w:sz w:val="22"/>
                <w:szCs w:val="22"/>
              </w:rPr>
              <w:t>не</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из виса лежа</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согнувшись;</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Правилам</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тестирования виса на</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время;</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Выполнять</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различные</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упражнения на</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кольцах бревне;</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Выполнять</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различные вариа</w:t>
            </w:r>
            <w:r w:rsidRPr="008055C0">
              <w:rPr>
                <w:rFonts w:hAnsi="Times New Roman"/>
                <w:color w:val="333333"/>
                <w:sz w:val="22"/>
                <w:szCs w:val="22"/>
              </w:rPr>
              <w:t>н</w:t>
            </w:r>
            <w:r w:rsidRPr="008055C0">
              <w:rPr>
                <w:rFonts w:hAnsi="Times New Roman"/>
                <w:color w:val="333333"/>
                <w:sz w:val="22"/>
                <w:szCs w:val="22"/>
              </w:rPr>
              <w:t>ты</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вращения обруча;</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Правилам</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тестирования</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подъема туловища из</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положения лежа за</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30 с;</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Правильно оцен</w:t>
            </w:r>
            <w:r w:rsidRPr="008055C0">
              <w:rPr>
                <w:rFonts w:hAnsi="Times New Roman"/>
                <w:color w:val="333333"/>
                <w:sz w:val="22"/>
                <w:szCs w:val="22"/>
              </w:rPr>
              <w:t>и</w:t>
            </w:r>
            <w:r w:rsidRPr="008055C0">
              <w:rPr>
                <w:rFonts w:hAnsi="Times New Roman"/>
                <w:color w:val="333333"/>
                <w:sz w:val="22"/>
                <w:szCs w:val="22"/>
              </w:rPr>
              <w:t>вать</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lastRenderedPageBreak/>
              <w:t>свое самочувствие и</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контролировать, как</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организм</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справляется с</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физическими</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нагрузками;</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Определять</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основные показ</w:t>
            </w:r>
            <w:r w:rsidRPr="008055C0">
              <w:rPr>
                <w:rFonts w:hAnsi="Times New Roman"/>
                <w:color w:val="333333"/>
                <w:sz w:val="22"/>
                <w:szCs w:val="22"/>
              </w:rPr>
              <w:t>а</w:t>
            </w:r>
            <w:r w:rsidRPr="008055C0">
              <w:rPr>
                <w:rFonts w:hAnsi="Times New Roman"/>
                <w:color w:val="333333"/>
                <w:sz w:val="22"/>
                <w:szCs w:val="22"/>
              </w:rPr>
              <w:t>тели</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физического</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развития и</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физических</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способностей и выявлять их пр</w:t>
            </w:r>
            <w:r w:rsidRPr="008055C0">
              <w:rPr>
                <w:rFonts w:hAnsi="Times New Roman"/>
                <w:color w:val="333333"/>
                <w:sz w:val="22"/>
                <w:szCs w:val="22"/>
              </w:rPr>
              <w:t>и</w:t>
            </w:r>
            <w:r w:rsidRPr="008055C0">
              <w:rPr>
                <w:rFonts w:hAnsi="Times New Roman"/>
                <w:color w:val="333333"/>
                <w:sz w:val="22"/>
                <w:szCs w:val="22"/>
              </w:rPr>
              <w:t>рост</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в течение учебного</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года;</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Записывать</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результаты</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контрольных</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упражнений в</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дневник</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самоконтроля;</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Давать оценку своим</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навыкам</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самоконтроля с</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помощью тестов</w:t>
            </w:r>
            <w:r w:rsidRPr="008055C0">
              <w:rPr>
                <w:rFonts w:hAnsi="Times New Roman"/>
                <w:color w:val="333333"/>
                <w:sz w:val="22"/>
                <w:szCs w:val="22"/>
              </w:rPr>
              <w:t>о</w:t>
            </w:r>
            <w:r w:rsidRPr="008055C0">
              <w:rPr>
                <w:rFonts w:hAnsi="Times New Roman"/>
                <w:color w:val="333333"/>
                <w:sz w:val="22"/>
                <w:szCs w:val="22"/>
              </w:rPr>
              <w:t>го</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задания «Проверь</w:t>
            </w:r>
          </w:p>
          <w:p w:rsidR="0018397A" w:rsidRPr="008055C0" w:rsidRDefault="00607C12" w:rsidP="00607C12">
            <w:pPr>
              <w:rPr>
                <w:rFonts w:hAnsi="Times New Roman"/>
                <w:sz w:val="22"/>
                <w:szCs w:val="22"/>
              </w:rPr>
            </w:pPr>
            <w:r w:rsidRPr="008055C0">
              <w:rPr>
                <w:rFonts w:hAnsi="Times New Roman"/>
                <w:color w:val="333333"/>
                <w:sz w:val="22"/>
                <w:szCs w:val="22"/>
              </w:rPr>
              <w:t>себя».</w:t>
            </w:r>
          </w:p>
        </w:tc>
        <w:tc>
          <w:tcPr>
            <w:tcW w:w="2249" w:type="dxa"/>
          </w:tcPr>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lastRenderedPageBreak/>
              <w:t>Правилам тестир</w:t>
            </w:r>
            <w:r w:rsidRPr="008055C0">
              <w:rPr>
                <w:rFonts w:hAnsi="Times New Roman"/>
                <w:color w:val="333333"/>
                <w:sz w:val="22"/>
                <w:szCs w:val="22"/>
              </w:rPr>
              <w:t>о</w:t>
            </w:r>
            <w:r w:rsidRPr="008055C0">
              <w:rPr>
                <w:rFonts w:hAnsi="Times New Roman"/>
                <w:color w:val="333333"/>
                <w:sz w:val="22"/>
                <w:szCs w:val="22"/>
              </w:rPr>
              <w:t>вания</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наклона вперед из</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положения стоя;</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Правилам тестир</w:t>
            </w:r>
            <w:r w:rsidRPr="008055C0">
              <w:rPr>
                <w:rFonts w:hAnsi="Times New Roman"/>
                <w:color w:val="333333"/>
                <w:sz w:val="22"/>
                <w:szCs w:val="22"/>
              </w:rPr>
              <w:t>о</w:t>
            </w:r>
            <w:r w:rsidRPr="008055C0">
              <w:rPr>
                <w:rFonts w:hAnsi="Times New Roman"/>
                <w:color w:val="333333"/>
                <w:sz w:val="22"/>
                <w:szCs w:val="22"/>
              </w:rPr>
              <w:t>вания</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подтягивания на низкой</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перекладине из виса лежа</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согнувшись;</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Правилам тестир</w:t>
            </w:r>
            <w:r w:rsidRPr="008055C0">
              <w:rPr>
                <w:rFonts w:hAnsi="Times New Roman"/>
                <w:color w:val="333333"/>
                <w:sz w:val="22"/>
                <w:szCs w:val="22"/>
              </w:rPr>
              <w:t>о</w:t>
            </w:r>
            <w:r w:rsidRPr="008055C0">
              <w:rPr>
                <w:rFonts w:hAnsi="Times New Roman"/>
                <w:color w:val="333333"/>
                <w:sz w:val="22"/>
                <w:szCs w:val="22"/>
              </w:rPr>
              <w:t>вания</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виса на время;</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Выполнять разли</w:t>
            </w:r>
            <w:r w:rsidRPr="008055C0">
              <w:rPr>
                <w:rFonts w:hAnsi="Times New Roman"/>
                <w:color w:val="333333"/>
                <w:sz w:val="22"/>
                <w:szCs w:val="22"/>
              </w:rPr>
              <w:t>ч</w:t>
            </w:r>
            <w:r w:rsidRPr="008055C0">
              <w:rPr>
                <w:rFonts w:hAnsi="Times New Roman"/>
                <w:color w:val="333333"/>
                <w:sz w:val="22"/>
                <w:szCs w:val="22"/>
              </w:rPr>
              <w:t>ные</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упражнения на кольцах</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бревне;</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Выполнять разли</w:t>
            </w:r>
            <w:r w:rsidRPr="008055C0">
              <w:rPr>
                <w:rFonts w:hAnsi="Times New Roman"/>
                <w:color w:val="333333"/>
                <w:sz w:val="22"/>
                <w:szCs w:val="22"/>
              </w:rPr>
              <w:t>ч</w:t>
            </w:r>
            <w:r w:rsidRPr="008055C0">
              <w:rPr>
                <w:rFonts w:hAnsi="Times New Roman"/>
                <w:color w:val="333333"/>
                <w:sz w:val="22"/>
                <w:szCs w:val="22"/>
              </w:rPr>
              <w:t>ные</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варианты вращения</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обруча;</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Правилам тестир</w:t>
            </w:r>
            <w:r w:rsidRPr="008055C0">
              <w:rPr>
                <w:rFonts w:hAnsi="Times New Roman"/>
                <w:color w:val="333333"/>
                <w:sz w:val="22"/>
                <w:szCs w:val="22"/>
              </w:rPr>
              <w:t>о</w:t>
            </w:r>
            <w:r w:rsidRPr="008055C0">
              <w:rPr>
                <w:rFonts w:hAnsi="Times New Roman"/>
                <w:color w:val="333333"/>
                <w:sz w:val="22"/>
                <w:szCs w:val="22"/>
              </w:rPr>
              <w:t>вания</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подъема туловища из</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положения лежа за 30 с;</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Правильно оцен</w:t>
            </w:r>
            <w:r w:rsidRPr="008055C0">
              <w:rPr>
                <w:rFonts w:hAnsi="Times New Roman"/>
                <w:color w:val="333333"/>
                <w:sz w:val="22"/>
                <w:szCs w:val="22"/>
              </w:rPr>
              <w:t>и</w:t>
            </w:r>
            <w:r w:rsidRPr="008055C0">
              <w:rPr>
                <w:rFonts w:hAnsi="Times New Roman"/>
                <w:color w:val="333333"/>
                <w:sz w:val="22"/>
                <w:szCs w:val="22"/>
              </w:rPr>
              <w:t>вать</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lastRenderedPageBreak/>
              <w:t>свое самочувствие и</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контролировать, как</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организм справляе</w:t>
            </w:r>
            <w:r w:rsidRPr="008055C0">
              <w:rPr>
                <w:rFonts w:hAnsi="Times New Roman"/>
                <w:color w:val="333333"/>
                <w:sz w:val="22"/>
                <w:szCs w:val="22"/>
              </w:rPr>
              <w:t>т</w:t>
            </w:r>
            <w:r w:rsidRPr="008055C0">
              <w:rPr>
                <w:rFonts w:hAnsi="Times New Roman"/>
                <w:color w:val="333333"/>
                <w:sz w:val="22"/>
                <w:szCs w:val="22"/>
              </w:rPr>
              <w:t>ся с</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физическими н</w:t>
            </w:r>
            <w:r w:rsidRPr="008055C0">
              <w:rPr>
                <w:rFonts w:hAnsi="Times New Roman"/>
                <w:color w:val="333333"/>
                <w:sz w:val="22"/>
                <w:szCs w:val="22"/>
              </w:rPr>
              <w:t>а</w:t>
            </w:r>
            <w:r w:rsidRPr="008055C0">
              <w:rPr>
                <w:rFonts w:hAnsi="Times New Roman"/>
                <w:color w:val="333333"/>
                <w:sz w:val="22"/>
                <w:szCs w:val="22"/>
              </w:rPr>
              <w:t>грузками;</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Определять осно</w:t>
            </w:r>
            <w:r w:rsidRPr="008055C0">
              <w:rPr>
                <w:rFonts w:hAnsi="Times New Roman"/>
                <w:color w:val="333333"/>
                <w:sz w:val="22"/>
                <w:szCs w:val="22"/>
              </w:rPr>
              <w:t>в</w:t>
            </w:r>
            <w:r w:rsidRPr="008055C0">
              <w:rPr>
                <w:rFonts w:hAnsi="Times New Roman"/>
                <w:color w:val="333333"/>
                <w:sz w:val="22"/>
                <w:szCs w:val="22"/>
              </w:rPr>
              <w:t>ные</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показатели физич</w:t>
            </w:r>
            <w:r w:rsidRPr="008055C0">
              <w:rPr>
                <w:rFonts w:hAnsi="Times New Roman"/>
                <w:color w:val="333333"/>
                <w:sz w:val="22"/>
                <w:szCs w:val="22"/>
              </w:rPr>
              <w:t>е</w:t>
            </w:r>
            <w:r w:rsidRPr="008055C0">
              <w:rPr>
                <w:rFonts w:hAnsi="Times New Roman"/>
                <w:color w:val="333333"/>
                <w:sz w:val="22"/>
                <w:szCs w:val="22"/>
              </w:rPr>
              <w:t>ского</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развития и физич</w:t>
            </w:r>
            <w:r w:rsidRPr="008055C0">
              <w:rPr>
                <w:rFonts w:hAnsi="Times New Roman"/>
                <w:color w:val="333333"/>
                <w:sz w:val="22"/>
                <w:szCs w:val="22"/>
              </w:rPr>
              <w:t>е</w:t>
            </w:r>
            <w:r w:rsidRPr="008055C0">
              <w:rPr>
                <w:rFonts w:hAnsi="Times New Roman"/>
                <w:color w:val="333333"/>
                <w:sz w:val="22"/>
                <w:szCs w:val="22"/>
              </w:rPr>
              <w:t>ских</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способностей и в</w:t>
            </w:r>
            <w:r w:rsidRPr="008055C0">
              <w:rPr>
                <w:rFonts w:hAnsi="Times New Roman"/>
                <w:color w:val="333333"/>
                <w:sz w:val="22"/>
                <w:szCs w:val="22"/>
              </w:rPr>
              <w:t>ы</w:t>
            </w:r>
            <w:r w:rsidRPr="008055C0">
              <w:rPr>
                <w:rFonts w:hAnsi="Times New Roman"/>
                <w:color w:val="333333"/>
                <w:sz w:val="22"/>
                <w:szCs w:val="22"/>
              </w:rPr>
              <w:t>являть</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их прирост в теч</w:t>
            </w:r>
            <w:r w:rsidRPr="008055C0">
              <w:rPr>
                <w:rFonts w:hAnsi="Times New Roman"/>
                <w:color w:val="333333"/>
                <w:sz w:val="22"/>
                <w:szCs w:val="22"/>
              </w:rPr>
              <w:t>е</w:t>
            </w:r>
            <w:r w:rsidRPr="008055C0">
              <w:rPr>
                <w:rFonts w:hAnsi="Times New Roman"/>
                <w:color w:val="333333"/>
                <w:sz w:val="22"/>
                <w:szCs w:val="22"/>
              </w:rPr>
              <w:t>ние</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учебного года;</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Записывать резул</w:t>
            </w:r>
            <w:r w:rsidRPr="008055C0">
              <w:rPr>
                <w:rFonts w:hAnsi="Times New Roman"/>
                <w:color w:val="333333"/>
                <w:sz w:val="22"/>
                <w:szCs w:val="22"/>
              </w:rPr>
              <w:t>ь</w:t>
            </w:r>
            <w:r w:rsidRPr="008055C0">
              <w:rPr>
                <w:rFonts w:hAnsi="Times New Roman"/>
                <w:color w:val="333333"/>
                <w:sz w:val="22"/>
                <w:szCs w:val="22"/>
              </w:rPr>
              <w:t>таты</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контрольных у</w:t>
            </w:r>
            <w:r w:rsidRPr="008055C0">
              <w:rPr>
                <w:rFonts w:hAnsi="Times New Roman"/>
                <w:color w:val="333333"/>
                <w:sz w:val="22"/>
                <w:szCs w:val="22"/>
              </w:rPr>
              <w:t>п</w:t>
            </w:r>
            <w:r w:rsidRPr="008055C0">
              <w:rPr>
                <w:rFonts w:hAnsi="Times New Roman"/>
                <w:color w:val="333333"/>
                <w:sz w:val="22"/>
                <w:szCs w:val="22"/>
              </w:rPr>
              <w:t>ражнений</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в дневник самоко</w:t>
            </w:r>
            <w:r w:rsidRPr="008055C0">
              <w:rPr>
                <w:rFonts w:hAnsi="Times New Roman"/>
                <w:color w:val="333333"/>
                <w:sz w:val="22"/>
                <w:szCs w:val="22"/>
              </w:rPr>
              <w:t>н</w:t>
            </w:r>
            <w:r w:rsidRPr="008055C0">
              <w:rPr>
                <w:rFonts w:hAnsi="Times New Roman"/>
                <w:color w:val="333333"/>
                <w:sz w:val="22"/>
                <w:szCs w:val="22"/>
              </w:rPr>
              <w:t>троля;</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Давать оценку св</w:t>
            </w:r>
            <w:r w:rsidRPr="008055C0">
              <w:rPr>
                <w:rFonts w:hAnsi="Times New Roman"/>
                <w:color w:val="333333"/>
                <w:sz w:val="22"/>
                <w:szCs w:val="22"/>
              </w:rPr>
              <w:t>о</w:t>
            </w:r>
            <w:r w:rsidRPr="008055C0">
              <w:rPr>
                <w:rFonts w:hAnsi="Times New Roman"/>
                <w:color w:val="333333"/>
                <w:sz w:val="22"/>
                <w:szCs w:val="22"/>
              </w:rPr>
              <w:t>им</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навыкам самоко</w:t>
            </w:r>
            <w:r w:rsidRPr="008055C0">
              <w:rPr>
                <w:rFonts w:hAnsi="Times New Roman"/>
                <w:color w:val="333333"/>
                <w:sz w:val="22"/>
                <w:szCs w:val="22"/>
              </w:rPr>
              <w:t>н</w:t>
            </w:r>
            <w:r w:rsidRPr="008055C0">
              <w:rPr>
                <w:rFonts w:hAnsi="Times New Roman"/>
                <w:color w:val="333333"/>
                <w:sz w:val="22"/>
                <w:szCs w:val="22"/>
              </w:rPr>
              <w:t>троля с</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помощью тестового</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задания «Проверь себя».</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Осваивать униве</w:t>
            </w:r>
            <w:r w:rsidRPr="008055C0">
              <w:rPr>
                <w:rFonts w:hAnsi="Times New Roman"/>
                <w:color w:val="333333"/>
                <w:sz w:val="22"/>
                <w:szCs w:val="22"/>
              </w:rPr>
              <w:t>р</w:t>
            </w:r>
            <w:r w:rsidRPr="008055C0">
              <w:rPr>
                <w:rFonts w:hAnsi="Times New Roman"/>
                <w:color w:val="333333"/>
                <w:sz w:val="22"/>
                <w:szCs w:val="22"/>
              </w:rPr>
              <w:t>сальные</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умения, связанные с выполнением</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организующих</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упражнений.</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Различать и выпо</w:t>
            </w:r>
            <w:r w:rsidRPr="008055C0">
              <w:rPr>
                <w:rFonts w:hAnsi="Times New Roman"/>
                <w:color w:val="333333"/>
                <w:sz w:val="22"/>
                <w:szCs w:val="22"/>
              </w:rPr>
              <w:t>л</w:t>
            </w:r>
            <w:r w:rsidRPr="008055C0">
              <w:rPr>
                <w:rFonts w:hAnsi="Times New Roman"/>
                <w:color w:val="333333"/>
                <w:sz w:val="22"/>
                <w:szCs w:val="22"/>
              </w:rPr>
              <w:t>нять</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строевые команды:</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«Смирно!», «Вол</w:t>
            </w:r>
            <w:r w:rsidRPr="008055C0">
              <w:rPr>
                <w:rFonts w:hAnsi="Times New Roman"/>
                <w:color w:val="333333"/>
                <w:sz w:val="22"/>
                <w:szCs w:val="22"/>
              </w:rPr>
              <w:t>ь</w:t>
            </w:r>
            <w:r w:rsidRPr="008055C0">
              <w:rPr>
                <w:rFonts w:hAnsi="Times New Roman"/>
                <w:color w:val="333333"/>
                <w:sz w:val="22"/>
                <w:szCs w:val="22"/>
              </w:rPr>
              <w:t>но!»,</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«Шагом марш!», «На</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месте!», «Ра</w:t>
            </w:r>
            <w:r w:rsidRPr="008055C0">
              <w:rPr>
                <w:rFonts w:hAnsi="Times New Roman"/>
                <w:color w:val="333333"/>
                <w:sz w:val="22"/>
                <w:szCs w:val="22"/>
              </w:rPr>
              <w:t>в</w:t>
            </w:r>
            <w:r w:rsidRPr="008055C0">
              <w:rPr>
                <w:rFonts w:hAnsi="Times New Roman"/>
                <w:color w:val="333333"/>
                <w:sz w:val="22"/>
                <w:szCs w:val="22"/>
              </w:rPr>
              <w:t>няйсь!»,</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«Стой!».</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Описывать технику</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разучиваемых</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акробатических</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упражнений.</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Осваивать технику</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акробатических</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упражнений и</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акробатических</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комбинаций.</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Осваивать униве</w:t>
            </w:r>
            <w:r w:rsidRPr="008055C0">
              <w:rPr>
                <w:rFonts w:hAnsi="Times New Roman"/>
                <w:color w:val="333333"/>
                <w:sz w:val="22"/>
                <w:szCs w:val="22"/>
              </w:rPr>
              <w:t>р</w:t>
            </w:r>
            <w:r w:rsidRPr="008055C0">
              <w:rPr>
                <w:rFonts w:hAnsi="Times New Roman"/>
                <w:color w:val="333333"/>
                <w:sz w:val="22"/>
                <w:szCs w:val="22"/>
              </w:rPr>
              <w:t>сальные</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lastRenderedPageBreak/>
              <w:t>умения по</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взаимодействию в парах</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и группах при</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разучивании</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акробатических</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упражнений.</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Выявлять характе</w:t>
            </w:r>
            <w:r w:rsidRPr="008055C0">
              <w:rPr>
                <w:rFonts w:hAnsi="Times New Roman"/>
                <w:color w:val="333333"/>
                <w:sz w:val="22"/>
                <w:szCs w:val="22"/>
              </w:rPr>
              <w:t>р</w:t>
            </w:r>
            <w:r w:rsidRPr="008055C0">
              <w:rPr>
                <w:rFonts w:hAnsi="Times New Roman"/>
                <w:color w:val="333333"/>
                <w:sz w:val="22"/>
                <w:szCs w:val="22"/>
              </w:rPr>
              <w:t>ные</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ошибки при выпо</w:t>
            </w:r>
            <w:r w:rsidRPr="008055C0">
              <w:rPr>
                <w:rFonts w:hAnsi="Times New Roman"/>
                <w:color w:val="333333"/>
                <w:sz w:val="22"/>
                <w:szCs w:val="22"/>
              </w:rPr>
              <w:t>л</w:t>
            </w:r>
            <w:r w:rsidRPr="008055C0">
              <w:rPr>
                <w:rFonts w:hAnsi="Times New Roman"/>
                <w:color w:val="333333"/>
                <w:sz w:val="22"/>
                <w:szCs w:val="22"/>
              </w:rPr>
              <w:t>нении</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акробатических</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упражнений;</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Соблюдать правила</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техники безопасн</w:t>
            </w:r>
            <w:r w:rsidRPr="008055C0">
              <w:rPr>
                <w:rFonts w:hAnsi="Times New Roman"/>
                <w:color w:val="333333"/>
                <w:sz w:val="22"/>
                <w:szCs w:val="22"/>
              </w:rPr>
              <w:t>о</w:t>
            </w:r>
            <w:r w:rsidRPr="008055C0">
              <w:rPr>
                <w:rFonts w:hAnsi="Times New Roman"/>
                <w:color w:val="333333"/>
                <w:sz w:val="22"/>
                <w:szCs w:val="22"/>
              </w:rPr>
              <w:t>сти</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при выполнении</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акробатических</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упражнений.</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Проявлять качества силы,</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координации и</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выносливости при</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выполнении</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акробатических</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упражнений и</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комбинаций.</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Описывать технику</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гимнастических</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упражнений на сн</w:t>
            </w:r>
            <w:r w:rsidRPr="008055C0">
              <w:rPr>
                <w:rFonts w:hAnsi="Times New Roman"/>
                <w:color w:val="333333"/>
                <w:sz w:val="22"/>
                <w:szCs w:val="22"/>
              </w:rPr>
              <w:t>а</w:t>
            </w:r>
            <w:r w:rsidRPr="008055C0">
              <w:rPr>
                <w:rFonts w:hAnsi="Times New Roman"/>
                <w:color w:val="333333"/>
                <w:sz w:val="22"/>
                <w:szCs w:val="22"/>
              </w:rPr>
              <w:t>рядах.</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Осваивать технику</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гимнастических</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упражнений на</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спортивных снар</w:t>
            </w:r>
            <w:r w:rsidRPr="008055C0">
              <w:rPr>
                <w:rFonts w:hAnsi="Times New Roman"/>
                <w:color w:val="333333"/>
                <w:sz w:val="22"/>
                <w:szCs w:val="22"/>
              </w:rPr>
              <w:t>я</w:t>
            </w:r>
            <w:r w:rsidRPr="008055C0">
              <w:rPr>
                <w:rFonts w:hAnsi="Times New Roman"/>
                <w:color w:val="333333"/>
                <w:sz w:val="22"/>
                <w:szCs w:val="22"/>
              </w:rPr>
              <w:t>дах.</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Осваивать униве</w:t>
            </w:r>
            <w:r w:rsidRPr="008055C0">
              <w:rPr>
                <w:rFonts w:hAnsi="Times New Roman"/>
                <w:color w:val="333333"/>
                <w:sz w:val="22"/>
                <w:szCs w:val="22"/>
              </w:rPr>
              <w:t>р</w:t>
            </w:r>
            <w:r w:rsidRPr="008055C0">
              <w:rPr>
                <w:rFonts w:hAnsi="Times New Roman"/>
                <w:color w:val="333333"/>
                <w:sz w:val="22"/>
                <w:szCs w:val="22"/>
              </w:rPr>
              <w:t>сальные</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умения по</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взаимодействию в парах</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и группах при</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разучивании и</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выполнении</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гимнастических</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упражнений.</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Выявлять и</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характеризовать ошибки  при выпо</w:t>
            </w:r>
            <w:r w:rsidRPr="008055C0">
              <w:rPr>
                <w:rFonts w:hAnsi="Times New Roman"/>
                <w:color w:val="333333"/>
                <w:sz w:val="22"/>
                <w:szCs w:val="22"/>
              </w:rPr>
              <w:t>л</w:t>
            </w:r>
            <w:r w:rsidRPr="008055C0">
              <w:rPr>
                <w:rFonts w:hAnsi="Times New Roman"/>
                <w:color w:val="333333"/>
                <w:sz w:val="22"/>
                <w:szCs w:val="22"/>
              </w:rPr>
              <w:t>нении</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гимнастических</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упражнений.</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Соблюдать правила</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техники безопасн</w:t>
            </w:r>
            <w:r w:rsidRPr="008055C0">
              <w:rPr>
                <w:rFonts w:hAnsi="Times New Roman"/>
                <w:color w:val="333333"/>
                <w:sz w:val="22"/>
                <w:szCs w:val="22"/>
              </w:rPr>
              <w:t>о</w:t>
            </w:r>
            <w:r w:rsidRPr="008055C0">
              <w:rPr>
                <w:rFonts w:hAnsi="Times New Roman"/>
                <w:color w:val="333333"/>
                <w:sz w:val="22"/>
                <w:szCs w:val="22"/>
              </w:rPr>
              <w:t>сти</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при выполнении</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гимнастических</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lastRenderedPageBreak/>
              <w:t>упражнений.</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Описывать технику</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гимнастических</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упражнений пр</w:t>
            </w:r>
            <w:r w:rsidRPr="008055C0">
              <w:rPr>
                <w:rFonts w:hAnsi="Times New Roman"/>
                <w:color w:val="333333"/>
                <w:sz w:val="22"/>
                <w:szCs w:val="22"/>
              </w:rPr>
              <w:t>и</w:t>
            </w:r>
            <w:r w:rsidRPr="008055C0">
              <w:rPr>
                <w:rFonts w:hAnsi="Times New Roman"/>
                <w:color w:val="333333"/>
                <w:sz w:val="22"/>
                <w:szCs w:val="22"/>
              </w:rPr>
              <w:t>кладной</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направленности.</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Правилам тестир</w:t>
            </w:r>
            <w:r w:rsidRPr="008055C0">
              <w:rPr>
                <w:rFonts w:hAnsi="Times New Roman"/>
                <w:color w:val="333333"/>
                <w:sz w:val="22"/>
                <w:szCs w:val="22"/>
              </w:rPr>
              <w:t>о</w:t>
            </w:r>
            <w:r w:rsidRPr="008055C0">
              <w:rPr>
                <w:rFonts w:hAnsi="Times New Roman"/>
                <w:color w:val="333333"/>
                <w:sz w:val="22"/>
                <w:szCs w:val="22"/>
              </w:rPr>
              <w:t>вания</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наклона вперед из</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положения стоя;</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Правилам тестир</w:t>
            </w:r>
            <w:r w:rsidRPr="008055C0">
              <w:rPr>
                <w:rFonts w:hAnsi="Times New Roman"/>
                <w:color w:val="333333"/>
                <w:sz w:val="22"/>
                <w:szCs w:val="22"/>
              </w:rPr>
              <w:t>о</w:t>
            </w:r>
            <w:r w:rsidRPr="008055C0">
              <w:rPr>
                <w:rFonts w:hAnsi="Times New Roman"/>
                <w:color w:val="333333"/>
                <w:sz w:val="22"/>
                <w:szCs w:val="22"/>
              </w:rPr>
              <w:t>вания</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подтягивания на низкой</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перекладине из виса лежа</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согнувшись;</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Правилам тестир</w:t>
            </w:r>
            <w:r w:rsidRPr="008055C0">
              <w:rPr>
                <w:rFonts w:hAnsi="Times New Roman"/>
                <w:color w:val="333333"/>
                <w:sz w:val="22"/>
                <w:szCs w:val="22"/>
              </w:rPr>
              <w:t>о</w:t>
            </w:r>
            <w:r w:rsidRPr="008055C0">
              <w:rPr>
                <w:rFonts w:hAnsi="Times New Roman"/>
                <w:color w:val="333333"/>
                <w:sz w:val="22"/>
                <w:szCs w:val="22"/>
              </w:rPr>
              <w:t>вания</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виса на время;</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Выполнять разли</w:t>
            </w:r>
            <w:r w:rsidRPr="008055C0">
              <w:rPr>
                <w:rFonts w:hAnsi="Times New Roman"/>
                <w:color w:val="333333"/>
                <w:sz w:val="22"/>
                <w:szCs w:val="22"/>
              </w:rPr>
              <w:t>ч</w:t>
            </w:r>
            <w:r w:rsidRPr="008055C0">
              <w:rPr>
                <w:rFonts w:hAnsi="Times New Roman"/>
                <w:color w:val="333333"/>
                <w:sz w:val="22"/>
                <w:szCs w:val="22"/>
              </w:rPr>
              <w:t>ные</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упражнения на кольцах</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бревне;</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Выполнять разли</w:t>
            </w:r>
            <w:r w:rsidRPr="008055C0">
              <w:rPr>
                <w:rFonts w:hAnsi="Times New Roman"/>
                <w:color w:val="333333"/>
                <w:sz w:val="22"/>
                <w:szCs w:val="22"/>
              </w:rPr>
              <w:t>ч</w:t>
            </w:r>
            <w:r w:rsidRPr="008055C0">
              <w:rPr>
                <w:rFonts w:hAnsi="Times New Roman"/>
                <w:color w:val="333333"/>
                <w:sz w:val="22"/>
                <w:szCs w:val="22"/>
              </w:rPr>
              <w:t>ные</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варианты вращения</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обруча;</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Правильно оцен</w:t>
            </w:r>
            <w:r w:rsidRPr="008055C0">
              <w:rPr>
                <w:rFonts w:hAnsi="Times New Roman"/>
                <w:color w:val="333333"/>
                <w:sz w:val="22"/>
                <w:szCs w:val="22"/>
              </w:rPr>
              <w:t>и</w:t>
            </w:r>
            <w:r w:rsidRPr="008055C0">
              <w:rPr>
                <w:rFonts w:hAnsi="Times New Roman"/>
                <w:color w:val="333333"/>
                <w:sz w:val="22"/>
                <w:szCs w:val="22"/>
              </w:rPr>
              <w:t>вать</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свое самочувствие и</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контролировать, как</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организм справляе</w:t>
            </w:r>
            <w:r w:rsidRPr="008055C0">
              <w:rPr>
                <w:rFonts w:hAnsi="Times New Roman"/>
                <w:color w:val="333333"/>
                <w:sz w:val="22"/>
                <w:szCs w:val="22"/>
              </w:rPr>
              <w:t>т</w:t>
            </w:r>
            <w:r w:rsidRPr="008055C0">
              <w:rPr>
                <w:rFonts w:hAnsi="Times New Roman"/>
                <w:color w:val="333333"/>
                <w:sz w:val="22"/>
                <w:szCs w:val="22"/>
              </w:rPr>
              <w:t>ся с</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физическими н</w:t>
            </w:r>
            <w:r w:rsidRPr="008055C0">
              <w:rPr>
                <w:rFonts w:hAnsi="Times New Roman"/>
                <w:color w:val="333333"/>
                <w:sz w:val="22"/>
                <w:szCs w:val="22"/>
              </w:rPr>
              <w:t>а</w:t>
            </w:r>
            <w:r w:rsidRPr="008055C0">
              <w:rPr>
                <w:rFonts w:hAnsi="Times New Roman"/>
                <w:color w:val="333333"/>
                <w:sz w:val="22"/>
                <w:szCs w:val="22"/>
              </w:rPr>
              <w:t>грузками;</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Определять осно</w:t>
            </w:r>
            <w:r w:rsidRPr="008055C0">
              <w:rPr>
                <w:rFonts w:hAnsi="Times New Roman"/>
                <w:color w:val="333333"/>
                <w:sz w:val="22"/>
                <w:szCs w:val="22"/>
              </w:rPr>
              <w:t>в</w:t>
            </w:r>
            <w:r w:rsidRPr="008055C0">
              <w:rPr>
                <w:rFonts w:hAnsi="Times New Roman"/>
                <w:color w:val="333333"/>
                <w:sz w:val="22"/>
                <w:szCs w:val="22"/>
              </w:rPr>
              <w:t>ные</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показатели физич</w:t>
            </w:r>
            <w:r w:rsidRPr="008055C0">
              <w:rPr>
                <w:rFonts w:hAnsi="Times New Roman"/>
                <w:color w:val="333333"/>
                <w:sz w:val="22"/>
                <w:szCs w:val="22"/>
              </w:rPr>
              <w:t>е</w:t>
            </w:r>
            <w:r w:rsidRPr="008055C0">
              <w:rPr>
                <w:rFonts w:hAnsi="Times New Roman"/>
                <w:color w:val="333333"/>
                <w:sz w:val="22"/>
                <w:szCs w:val="22"/>
              </w:rPr>
              <w:t>ского</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развития и физич</w:t>
            </w:r>
            <w:r w:rsidRPr="008055C0">
              <w:rPr>
                <w:rFonts w:hAnsi="Times New Roman"/>
                <w:color w:val="333333"/>
                <w:sz w:val="22"/>
                <w:szCs w:val="22"/>
              </w:rPr>
              <w:t>е</w:t>
            </w:r>
            <w:r w:rsidRPr="008055C0">
              <w:rPr>
                <w:rFonts w:hAnsi="Times New Roman"/>
                <w:color w:val="333333"/>
                <w:sz w:val="22"/>
                <w:szCs w:val="22"/>
              </w:rPr>
              <w:t>ских</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способностей и в</w:t>
            </w:r>
            <w:r w:rsidRPr="008055C0">
              <w:rPr>
                <w:rFonts w:hAnsi="Times New Roman"/>
                <w:color w:val="333333"/>
                <w:sz w:val="22"/>
                <w:szCs w:val="22"/>
              </w:rPr>
              <w:t>ы</w:t>
            </w:r>
            <w:r w:rsidRPr="008055C0">
              <w:rPr>
                <w:rFonts w:hAnsi="Times New Roman"/>
                <w:color w:val="333333"/>
                <w:sz w:val="22"/>
                <w:szCs w:val="22"/>
              </w:rPr>
              <w:t>являть</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их прирост в теч</w:t>
            </w:r>
            <w:r w:rsidRPr="008055C0">
              <w:rPr>
                <w:rFonts w:hAnsi="Times New Roman"/>
                <w:color w:val="333333"/>
                <w:sz w:val="22"/>
                <w:szCs w:val="22"/>
              </w:rPr>
              <w:t>е</w:t>
            </w:r>
            <w:r w:rsidRPr="008055C0">
              <w:rPr>
                <w:rFonts w:hAnsi="Times New Roman"/>
                <w:color w:val="333333"/>
                <w:sz w:val="22"/>
                <w:szCs w:val="22"/>
              </w:rPr>
              <w:t>ние</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учебного года;</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Давать оценку св</w:t>
            </w:r>
            <w:r w:rsidRPr="008055C0">
              <w:rPr>
                <w:rFonts w:hAnsi="Times New Roman"/>
                <w:color w:val="333333"/>
                <w:sz w:val="22"/>
                <w:szCs w:val="22"/>
              </w:rPr>
              <w:t>о</w:t>
            </w:r>
            <w:r w:rsidRPr="008055C0">
              <w:rPr>
                <w:rFonts w:hAnsi="Times New Roman"/>
                <w:color w:val="333333"/>
                <w:sz w:val="22"/>
                <w:szCs w:val="22"/>
              </w:rPr>
              <w:t>им</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навыкам самоко</w:t>
            </w:r>
            <w:r w:rsidRPr="008055C0">
              <w:rPr>
                <w:rFonts w:hAnsi="Times New Roman"/>
                <w:color w:val="333333"/>
                <w:sz w:val="22"/>
                <w:szCs w:val="22"/>
              </w:rPr>
              <w:t>н</w:t>
            </w:r>
            <w:r w:rsidRPr="008055C0">
              <w:rPr>
                <w:rFonts w:hAnsi="Times New Roman"/>
                <w:color w:val="333333"/>
                <w:sz w:val="22"/>
                <w:szCs w:val="22"/>
              </w:rPr>
              <w:t>троля с</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помощью тестового</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задания «Проверь себя».</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Осваивать униве</w:t>
            </w:r>
            <w:r w:rsidRPr="008055C0">
              <w:rPr>
                <w:rFonts w:hAnsi="Times New Roman"/>
                <w:color w:val="333333"/>
                <w:sz w:val="22"/>
                <w:szCs w:val="22"/>
              </w:rPr>
              <w:t>р</w:t>
            </w:r>
            <w:r w:rsidRPr="008055C0">
              <w:rPr>
                <w:rFonts w:hAnsi="Times New Roman"/>
                <w:color w:val="333333"/>
                <w:sz w:val="22"/>
                <w:szCs w:val="22"/>
              </w:rPr>
              <w:t>сальные</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lastRenderedPageBreak/>
              <w:t>умения, связанные с</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выполнением</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организующих</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упражнений.</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Описывать технику</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разучиваемых</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акробатических</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упражнений.</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Осваивать технику</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акробатических</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упражнений и</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акробатических</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комбинаций.</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Осваивать униве</w:t>
            </w:r>
            <w:r w:rsidRPr="008055C0">
              <w:rPr>
                <w:rFonts w:hAnsi="Times New Roman"/>
                <w:color w:val="333333"/>
                <w:sz w:val="22"/>
                <w:szCs w:val="22"/>
              </w:rPr>
              <w:t>р</w:t>
            </w:r>
            <w:r w:rsidRPr="008055C0">
              <w:rPr>
                <w:rFonts w:hAnsi="Times New Roman"/>
                <w:color w:val="333333"/>
                <w:sz w:val="22"/>
                <w:szCs w:val="22"/>
              </w:rPr>
              <w:t>сальные</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умения по  взаим</w:t>
            </w:r>
            <w:r w:rsidRPr="008055C0">
              <w:rPr>
                <w:rFonts w:hAnsi="Times New Roman"/>
                <w:color w:val="333333"/>
                <w:sz w:val="22"/>
                <w:szCs w:val="22"/>
              </w:rPr>
              <w:t>о</w:t>
            </w:r>
            <w:r w:rsidRPr="008055C0">
              <w:rPr>
                <w:rFonts w:hAnsi="Times New Roman"/>
                <w:color w:val="333333"/>
                <w:sz w:val="22"/>
                <w:szCs w:val="22"/>
              </w:rPr>
              <w:t>действию в парах</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и группах при</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разучивании</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акробатических</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упражнений.</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Выявлять характе</w:t>
            </w:r>
            <w:r w:rsidRPr="008055C0">
              <w:rPr>
                <w:rFonts w:hAnsi="Times New Roman"/>
                <w:color w:val="333333"/>
                <w:sz w:val="22"/>
                <w:szCs w:val="22"/>
              </w:rPr>
              <w:t>р</w:t>
            </w:r>
            <w:r w:rsidRPr="008055C0">
              <w:rPr>
                <w:rFonts w:hAnsi="Times New Roman"/>
                <w:color w:val="333333"/>
                <w:sz w:val="22"/>
                <w:szCs w:val="22"/>
              </w:rPr>
              <w:t>ные</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ошибки при выпо</w:t>
            </w:r>
            <w:r w:rsidRPr="008055C0">
              <w:rPr>
                <w:rFonts w:hAnsi="Times New Roman"/>
                <w:color w:val="333333"/>
                <w:sz w:val="22"/>
                <w:szCs w:val="22"/>
              </w:rPr>
              <w:t>л</w:t>
            </w:r>
            <w:r w:rsidRPr="008055C0">
              <w:rPr>
                <w:rFonts w:hAnsi="Times New Roman"/>
                <w:color w:val="333333"/>
                <w:sz w:val="22"/>
                <w:szCs w:val="22"/>
              </w:rPr>
              <w:t>нении</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акробатических</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упражнений;</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Соблюдать правила</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техники безопасн</w:t>
            </w:r>
            <w:r w:rsidRPr="008055C0">
              <w:rPr>
                <w:rFonts w:hAnsi="Times New Roman"/>
                <w:color w:val="333333"/>
                <w:sz w:val="22"/>
                <w:szCs w:val="22"/>
              </w:rPr>
              <w:t>о</w:t>
            </w:r>
            <w:r w:rsidRPr="008055C0">
              <w:rPr>
                <w:rFonts w:hAnsi="Times New Roman"/>
                <w:color w:val="333333"/>
                <w:sz w:val="22"/>
                <w:szCs w:val="22"/>
              </w:rPr>
              <w:t>сти</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при выполнении</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акробатических</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упражнений.</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Проявлять качества силы,</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координации и</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выносливости при</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выполнении</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акробатических</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упражнений и</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комбинаций.</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Осваивать технику</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гимнастических</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упражнений на</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спортивных снар</w:t>
            </w:r>
            <w:r w:rsidRPr="008055C0">
              <w:rPr>
                <w:rFonts w:hAnsi="Times New Roman"/>
                <w:color w:val="333333"/>
                <w:sz w:val="22"/>
                <w:szCs w:val="22"/>
              </w:rPr>
              <w:t>я</w:t>
            </w:r>
            <w:r w:rsidRPr="008055C0">
              <w:rPr>
                <w:rFonts w:hAnsi="Times New Roman"/>
                <w:color w:val="333333"/>
                <w:sz w:val="22"/>
                <w:szCs w:val="22"/>
              </w:rPr>
              <w:t>дах.</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Осваивать униве</w:t>
            </w:r>
            <w:r w:rsidRPr="008055C0">
              <w:rPr>
                <w:rFonts w:hAnsi="Times New Roman"/>
                <w:color w:val="333333"/>
                <w:sz w:val="22"/>
                <w:szCs w:val="22"/>
              </w:rPr>
              <w:t>р</w:t>
            </w:r>
            <w:r w:rsidRPr="008055C0">
              <w:rPr>
                <w:rFonts w:hAnsi="Times New Roman"/>
                <w:color w:val="333333"/>
                <w:sz w:val="22"/>
                <w:szCs w:val="22"/>
              </w:rPr>
              <w:t>сальные</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умения по</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взаимодействию в парах</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и группах при</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разучивании и</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выполнении</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гимнастических</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упражнений.</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Соблюдать правила</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lastRenderedPageBreak/>
              <w:t>техники безопасн</w:t>
            </w:r>
            <w:r w:rsidRPr="008055C0">
              <w:rPr>
                <w:rFonts w:hAnsi="Times New Roman"/>
                <w:color w:val="333333"/>
                <w:sz w:val="22"/>
                <w:szCs w:val="22"/>
              </w:rPr>
              <w:t>о</w:t>
            </w:r>
            <w:r w:rsidRPr="008055C0">
              <w:rPr>
                <w:rFonts w:hAnsi="Times New Roman"/>
                <w:color w:val="333333"/>
                <w:sz w:val="22"/>
                <w:szCs w:val="22"/>
              </w:rPr>
              <w:t>сти</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при выполнении</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гимнастических</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упражнений.</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Описывать технику</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гимнастических</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упражнений пр</w:t>
            </w:r>
            <w:r w:rsidRPr="008055C0">
              <w:rPr>
                <w:rFonts w:hAnsi="Times New Roman"/>
                <w:color w:val="333333"/>
                <w:sz w:val="22"/>
                <w:szCs w:val="22"/>
              </w:rPr>
              <w:t>и</w:t>
            </w:r>
            <w:r w:rsidRPr="008055C0">
              <w:rPr>
                <w:rFonts w:hAnsi="Times New Roman"/>
                <w:color w:val="333333"/>
                <w:sz w:val="22"/>
                <w:szCs w:val="22"/>
              </w:rPr>
              <w:t>кладной</w:t>
            </w:r>
          </w:p>
          <w:p w:rsidR="00607C12" w:rsidRPr="008055C0" w:rsidRDefault="00607C12" w:rsidP="00607C12">
            <w:pPr>
              <w:rPr>
                <w:rFonts w:hAnsi="Times New Roman"/>
                <w:sz w:val="22"/>
                <w:szCs w:val="22"/>
              </w:rPr>
            </w:pPr>
            <w:r w:rsidRPr="008055C0">
              <w:rPr>
                <w:rFonts w:hAnsi="Times New Roman"/>
                <w:color w:val="333333"/>
                <w:sz w:val="22"/>
                <w:szCs w:val="22"/>
              </w:rPr>
              <w:t>направленности</w:t>
            </w:r>
          </w:p>
          <w:p w:rsidR="0018397A" w:rsidRPr="008055C0" w:rsidRDefault="0018397A" w:rsidP="00607C12">
            <w:pPr>
              <w:rPr>
                <w:rFonts w:hAnsi="Times New Roman"/>
                <w:sz w:val="22"/>
                <w:szCs w:val="22"/>
              </w:rPr>
            </w:pPr>
          </w:p>
        </w:tc>
      </w:tr>
      <w:tr w:rsidR="0018397A" w:rsidRPr="008055C0" w:rsidTr="0018397A">
        <w:tc>
          <w:tcPr>
            <w:tcW w:w="1236" w:type="dxa"/>
          </w:tcPr>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lastRenderedPageBreak/>
              <w:t>Легкая</w:t>
            </w:r>
          </w:p>
          <w:p w:rsidR="0018397A" w:rsidRPr="008055C0" w:rsidRDefault="00607C12" w:rsidP="00607C12">
            <w:pPr>
              <w:rPr>
                <w:rFonts w:hAnsi="Times New Roman"/>
                <w:sz w:val="22"/>
                <w:szCs w:val="22"/>
              </w:rPr>
            </w:pPr>
            <w:r w:rsidRPr="008055C0">
              <w:rPr>
                <w:rFonts w:hAnsi="Times New Roman"/>
                <w:color w:val="333333"/>
                <w:sz w:val="22"/>
                <w:szCs w:val="22"/>
              </w:rPr>
              <w:t>атлетика</w:t>
            </w:r>
          </w:p>
        </w:tc>
        <w:tc>
          <w:tcPr>
            <w:tcW w:w="1807" w:type="dxa"/>
          </w:tcPr>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Описывать техн</w:t>
            </w:r>
            <w:r w:rsidRPr="008055C0">
              <w:rPr>
                <w:rFonts w:hAnsi="Times New Roman"/>
                <w:color w:val="333333"/>
                <w:sz w:val="22"/>
                <w:szCs w:val="22"/>
              </w:rPr>
              <w:t>и</w:t>
            </w:r>
            <w:r w:rsidRPr="008055C0">
              <w:rPr>
                <w:rFonts w:hAnsi="Times New Roman"/>
                <w:color w:val="333333"/>
                <w:sz w:val="22"/>
                <w:szCs w:val="22"/>
              </w:rPr>
              <w:t>ку</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беговых</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упражнений;</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Выявлять</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характерные</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ошибки в технике</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выполнения</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беговых</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упражнений;</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Осваивать технику</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бега различными</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способами;</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Осваивать</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универсальные</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умения  контрол</w:t>
            </w:r>
            <w:r w:rsidRPr="008055C0">
              <w:rPr>
                <w:rFonts w:hAnsi="Times New Roman"/>
                <w:color w:val="333333"/>
                <w:sz w:val="22"/>
                <w:szCs w:val="22"/>
              </w:rPr>
              <w:t>и</w:t>
            </w:r>
            <w:r w:rsidRPr="008055C0">
              <w:rPr>
                <w:rFonts w:hAnsi="Times New Roman"/>
                <w:color w:val="333333"/>
                <w:sz w:val="22"/>
                <w:szCs w:val="22"/>
              </w:rPr>
              <w:t>ровать</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величину нагрузки</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по частоте</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сердечных</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сокращений при</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выполнении</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беговых</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упражнений;</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Осваивать</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универсальные</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умения по</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взаимодействию в</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парах и группах</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при разучивании и</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выполнении</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беговых</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упражнений;</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Проявлять качес</w:t>
            </w:r>
            <w:r w:rsidRPr="008055C0">
              <w:rPr>
                <w:rFonts w:hAnsi="Times New Roman"/>
                <w:color w:val="333333"/>
                <w:sz w:val="22"/>
                <w:szCs w:val="22"/>
              </w:rPr>
              <w:t>т</w:t>
            </w:r>
            <w:r w:rsidRPr="008055C0">
              <w:rPr>
                <w:rFonts w:hAnsi="Times New Roman"/>
                <w:color w:val="333333"/>
                <w:sz w:val="22"/>
                <w:szCs w:val="22"/>
              </w:rPr>
              <w:t>ва</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силы, быстроты,</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выносливости и</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координации при</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выполнении</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беговых</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упражнений;</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Соблюдать прав</w:t>
            </w:r>
            <w:r w:rsidRPr="008055C0">
              <w:rPr>
                <w:rFonts w:hAnsi="Times New Roman"/>
                <w:color w:val="333333"/>
                <w:sz w:val="22"/>
                <w:szCs w:val="22"/>
              </w:rPr>
              <w:t>и</w:t>
            </w:r>
            <w:r w:rsidRPr="008055C0">
              <w:rPr>
                <w:rFonts w:hAnsi="Times New Roman"/>
                <w:color w:val="333333"/>
                <w:sz w:val="22"/>
                <w:szCs w:val="22"/>
              </w:rPr>
              <w:t>ла</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техники</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безопасности при</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lastRenderedPageBreak/>
              <w:t>выполнении</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беговых</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упражнений;</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Описывать техн</w:t>
            </w:r>
            <w:r w:rsidRPr="008055C0">
              <w:rPr>
                <w:rFonts w:hAnsi="Times New Roman"/>
                <w:color w:val="333333"/>
                <w:sz w:val="22"/>
                <w:szCs w:val="22"/>
              </w:rPr>
              <w:t>и</w:t>
            </w:r>
            <w:r w:rsidRPr="008055C0">
              <w:rPr>
                <w:rFonts w:hAnsi="Times New Roman"/>
                <w:color w:val="333333"/>
                <w:sz w:val="22"/>
                <w:szCs w:val="22"/>
              </w:rPr>
              <w:t>ку</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прыжковых</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упражнений;</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Осваивать технику</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прыжковых</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упражнений;</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Осваивать</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универсальные</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умения</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контролировать</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величину нагрузки</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по частоте</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сердечных</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сокращений при</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выполнении</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прыжковых</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упражнений;</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Выявлять</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характерные</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ошибки в технике</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выполнения</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прыжковых</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упражнений;</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Осваивать</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универсальные</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умения по</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взаимодействию в</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парах и группах при разучивании и</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выполнении</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прыжковых</w:t>
            </w:r>
          </w:p>
          <w:p w:rsidR="00930778" w:rsidRPr="008055C0" w:rsidRDefault="00607C12" w:rsidP="00930778">
            <w:pPr>
              <w:autoSpaceDE w:val="0"/>
              <w:autoSpaceDN w:val="0"/>
              <w:adjustRightInd w:val="0"/>
              <w:rPr>
                <w:rFonts w:hAnsi="Times New Roman"/>
                <w:color w:val="333333"/>
                <w:sz w:val="22"/>
                <w:szCs w:val="22"/>
              </w:rPr>
            </w:pPr>
            <w:r w:rsidRPr="008055C0">
              <w:rPr>
                <w:rFonts w:hAnsi="Times New Roman"/>
                <w:color w:val="333333"/>
                <w:sz w:val="22"/>
                <w:szCs w:val="22"/>
              </w:rPr>
              <w:t xml:space="preserve">упражнений; </w:t>
            </w:r>
            <w:r w:rsidR="00930778" w:rsidRPr="008055C0">
              <w:rPr>
                <w:rFonts w:hAnsi="Times New Roman"/>
                <w:color w:val="333333"/>
                <w:sz w:val="22"/>
                <w:szCs w:val="22"/>
              </w:rPr>
              <w:t>мал</w:t>
            </w:r>
            <w:r w:rsidR="00930778" w:rsidRPr="008055C0">
              <w:rPr>
                <w:rFonts w:hAnsi="Times New Roman"/>
                <w:color w:val="333333"/>
                <w:sz w:val="22"/>
                <w:szCs w:val="22"/>
              </w:rPr>
              <w:t>о</w:t>
            </w:r>
            <w:r w:rsidR="00930778" w:rsidRPr="008055C0">
              <w:rPr>
                <w:rFonts w:hAnsi="Times New Roman"/>
                <w:color w:val="333333"/>
                <w:sz w:val="22"/>
                <w:szCs w:val="22"/>
              </w:rPr>
              <w:t>го мяча;</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Проявлять</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качества силы,</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быстроты и</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координации</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при метании</w:t>
            </w:r>
          </w:p>
          <w:p w:rsidR="0018397A" w:rsidRPr="008055C0" w:rsidRDefault="00930778" w:rsidP="00930778">
            <w:pPr>
              <w:rPr>
                <w:rFonts w:hAnsi="Times New Roman"/>
                <w:sz w:val="22"/>
                <w:szCs w:val="22"/>
              </w:rPr>
            </w:pPr>
            <w:r w:rsidRPr="008055C0">
              <w:rPr>
                <w:rFonts w:hAnsi="Times New Roman"/>
                <w:color w:val="333333"/>
                <w:sz w:val="22"/>
                <w:szCs w:val="22"/>
              </w:rPr>
              <w:t>малого мяча.</w:t>
            </w:r>
          </w:p>
        </w:tc>
        <w:tc>
          <w:tcPr>
            <w:tcW w:w="2221" w:type="dxa"/>
          </w:tcPr>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lastRenderedPageBreak/>
              <w:t>Описывать</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технику беговых</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упражнений;</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Выявлять</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характерные</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ошибки в</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технике</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выполнения</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беговых</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упражнений;</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Осваивать</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технику бега</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различными</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способами;</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Осваивать  униве</w:t>
            </w:r>
            <w:r w:rsidRPr="008055C0">
              <w:rPr>
                <w:rFonts w:hAnsi="Times New Roman"/>
                <w:color w:val="333333"/>
                <w:sz w:val="22"/>
                <w:szCs w:val="22"/>
              </w:rPr>
              <w:t>р</w:t>
            </w:r>
            <w:r w:rsidRPr="008055C0">
              <w:rPr>
                <w:rFonts w:hAnsi="Times New Roman"/>
                <w:color w:val="333333"/>
                <w:sz w:val="22"/>
                <w:szCs w:val="22"/>
              </w:rPr>
              <w:t>сальные</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умения</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контролировать</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величину</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нагрузки по</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частоте</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сердечных</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сокращений при</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выполнении</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беговых</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упражнений;</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Осваивать</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универсальные</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умения по</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взаимодействию</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в парах и</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группах при</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разучивании и</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выполнении</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беговых</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упражнений;</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Проявлять</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качества силы,</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быстроты,</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выносливости и</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координации</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при выполнении</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беговых</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упражнений;</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Соблюдать</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lastRenderedPageBreak/>
              <w:t>правила техники</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безопасности</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при выполнении</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беговых</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упражнений;</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Описывать</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технику</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прыжковых</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упражнений;</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Осваивать</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технику</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прыжковых</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упражнений;</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Осваивать</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универсальные</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умения</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контролировать</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величину</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нагрузки по</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частоте</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сердечных</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сокращений при</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выполнении</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прыжковых</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упражнений;</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Выявлять</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характерные</w:t>
            </w:r>
          </w:p>
          <w:p w:rsidR="00930778" w:rsidRPr="008055C0" w:rsidRDefault="00607C12" w:rsidP="00930778">
            <w:pPr>
              <w:autoSpaceDE w:val="0"/>
              <w:autoSpaceDN w:val="0"/>
              <w:adjustRightInd w:val="0"/>
              <w:rPr>
                <w:rFonts w:hAnsi="Times New Roman"/>
                <w:color w:val="333333"/>
                <w:sz w:val="22"/>
                <w:szCs w:val="22"/>
              </w:rPr>
            </w:pPr>
            <w:r w:rsidRPr="008055C0">
              <w:rPr>
                <w:rFonts w:hAnsi="Times New Roman"/>
                <w:color w:val="333333"/>
                <w:sz w:val="22"/>
                <w:szCs w:val="22"/>
              </w:rPr>
              <w:t xml:space="preserve">ошибки в </w:t>
            </w:r>
            <w:r w:rsidR="00930778" w:rsidRPr="008055C0">
              <w:rPr>
                <w:rFonts w:hAnsi="Times New Roman"/>
                <w:color w:val="333333"/>
                <w:sz w:val="22"/>
                <w:szCs w:val="22"/>
              </w:rPr>
              <w:t>технике</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выполнения</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прыжковых</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упражнений;</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Осваивать</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универсальные</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умения по</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взаимодействию</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в парах и</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группах при</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разучивании и</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выполнении</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прыжковых</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упражнений;</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Проявлять</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качества силы,</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быстроты,</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выносливости и</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координации</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при выполнении</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прыжковых</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упражнений;</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Соблюдать</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правила техники</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безопасности</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при выполнении</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прыжковых</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упражнений;</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Описывать</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технику бросков</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lastRenderedPageBreak/>
              <w:t>большого</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набивного мяча;</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Осваивать</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технику бросков</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большого мяча;</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Соблюдать</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правила техники</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безопасности</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при выполнении</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бросков</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набивного мяча;</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Проявлять</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качества силы,</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быстроты и</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координации</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при выполнении</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бросков</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большого мяча;</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Описывать</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технику метания</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малого мяча;</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Осваивать</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технику метания</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малого мяча;</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Соблюдать</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правила техники</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безопасности</w:t>
            </w:r>
          </w:p>
          <w:p w:rsidR="0018397A" w:rsidRPr="008055C0" w:rsidRDefault="00930778" w:rsidP="00930778">
            <w:pPr>
              <w:rPr>
                <w:rFonts w:hAnsi="Times New Roman"/>
                <w:sz w:val="22"/>
                <w:szCs w:val="22"/>
              </w:rPr>
            </w:pPr>
            <w:r w:rsidRPr="008055C0">
              <w:rPr>
                <w:rFonts w:hAnsi="Times New Roman"/>
                <w:color w:val="333333"/>
                <w:sz w:val="22"/>
                <w:szCs w:val="22"/>
              </w:rPr>
              <w:t>при метании</w:t>
            </w:r>
          </w:p>
        </w:tc>
        <w:tc>
          <w:tcPr>
            <w:tcW w:w="2061" w:type="dxa"/>
          </w:tcPr>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lastRenderedPageBreak/>
              <w:t>Правилам</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соревнований в беге,</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прыжках, метан</w:t>
            </w:r>
            <w:r w:rsidRPr="008055C0">
              <w:rPr>
                <w:rFonts w:hAnsi="Times New Roman"/>
                <w:color w:val="333333"/>
                <w:sz w:val="22"/>
                <w:szCs w:val="22"/>
              </w:rPr>
              <w:t>и</w:t>
            </w:r>
            <w:r w:rsidRPr="008055C0">
              <w:rPr>
                <w:rFonts w:hAnsi="Times New Roman"/>
                <w:color w:val="333333"/>
                <w:sz w:val="22"/>
                <w:szCs w:val="22"/>
              </w:rPr>
              <w:t>ях;</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Демонстрировать</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вариативное</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выполнение</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упражнений в</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ходьбе;</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Применять</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вариативные</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упражнения в ходьбе</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для развития</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координационных</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способностей;</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Описывать т</w:t>
            </w:r>
            <w:r w:rsidR="00930778" w:rsidRPr="008055C0">
              <w:rPr>
                <w:rFonts w:hAnsi="Times New Roman"/>
                <w:color w:val="333333"/>
                <w:sz w:val="22"/>
                <w:szCs w:val="22"/>
              </w:rPr>
              <w:t>ехн</w:t>
            </w:r>
            <w:r w:rsidR="00930778" w:rsidRPr="008055C0">
              <w:rPr>
                <w:rFonts w:hAnsi="Times New Roman"/>
                <w:color w:val="333333"/>
                <w:sz w:val="22"/>
                <w:szCs w:val="22"/>
              </w:rPr>
              <w:t>и</w:t>
            </w:r>
            <w:r w:rsidR="00930778" w:rsidRPr="008055C0">
              <w:rPr>
                <w:rFonts w:hAnsi="Times New Roman"/>
                <w:color w:val="333333"/>
                <w:sz w:val="22"/>
                <w:szCs w:val="22"/>
              </w:rPr>
              <w:t>ку</w:t>
            </w:r>
            <w:r w:rsidRPr="008055C0">
              <w:rPr>
                <w:rFonts w:hAnsi="Times New Roman"/>
                <w:color w:val="333333"/>
                <w:sz w:val="22"/>
                <w:szCs w:val="22"/>
              </w:rPr>
              <w:t xml:space="preserve"> беговых упра</w:t>
            </w:r>
            <w:r w:rsidRPr="008055C0">
              <w:rPr>
                <w:rFonts w:hAnsi="Times New Roman"/>
                <w:color w:val="333333"/>
                <w:sz w:val="22"/>
                <w:szCs w:val="22"/>
              </w:rPr>
              <w:t>ж</w:t>
            </w:r>
            <w:r w:rsidRPr="008055C0">
              <w:rPr>
                <w:rFonts w:hAnsi="Times New Roman"/>
                <w:color w:val="333333"/>
                <w:sz w:val="22"/>
                <w:szCs w:val="22"/>
              </w:rPr>
              <w:t>нений</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Осваивать технику</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бега различными</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способами</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Выявлять</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характерные ошибки</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в технике</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выполнения бег</w:t>
            </w:r>
            <w:r w:rsidRPr="008055C0">
              <w:rPr>
                <w:rFonts w:hAnsi="Times New Roman"/>
                <w:color w:val="333333"/>
                <w:sz w:val="22"/>
                <w:szCs w:val="22"/>
              </w:rPr>
              <w:t>о</w:t>
            </w:r>
            <w:r w:rsidRPr="008055C0">
              <w:rPr>
                <w:rFonts w:hAnsi="Times New Roman"/>
                <w:color w:val="333333"/>
                <w:sz w:val="22"/>
                <w:szCs w:val="22"/>
              </w:rPr>
              <w:t>вых</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упражнений.</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Осваивать</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универсальные</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умения</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контролировать</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величину нагрузки</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по частоте серде</w:t>
            </w:r>
            <w:r w:rsidRPr="008055C0">
              <w:rPr>
                <w:rFonts w:hAnsi="Times New Roman"/>
                <w:color w:val="333333"/>
                <w:sz w:val="22"/>
                <w:szCs w:val="22"/>
              </w:rPr>
              <w:t>ч</w:t>
            </w:r>
            <w:r w:rsidRPr="008055C0">
              <w:rPr>
                <w:rFonts w:hAnsi="Times New Roman"/>
                <w:color w:val="333333"/>
                <w:sz w:val="22"/>
                <w:szCs w:val="22"/>
              </w:rPr>
              <w:t>ных</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сокращений при</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выполнении бег</w:t>
            </w:r>
            <w:r w:rsidRPr="008055C0">
              <w:rPr>
                <w:rFonts w:hAnsi="Times New Roman"/>
                <w:color w:val="333333"/>
                <w:sz w:val="22"/>
                <w:szCs w:val="22"/>
              </w:rPr>
              <w:t>о</w:t>
            </w:r>
            <w:r w:rsidRPr="008055C0">
              <w:rPr>
                <w:rFonts w:hAnsi="Times New Roman"/>
                <w:color w:val="333333"/>
                <w:sz w:val="22"/>
                <w:szCs w:val="22"/>
              </w:rPr>
              <w:t>вых</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упражнений.</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Осваивать</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универсальные</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умения по</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взаимодействию в</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lastRenderedPageBreak/>
              <w:t>парах и группах при</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разучивании и</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выполнении бег</w:t>
            </w:r>
            <w:r w:rsidRPr="008055C0">
              <w:rPr>
                <w:rFonts w:hAnsi="Times New Roman"/>
                <w:color w:val="333333"/>
                <w:sz w:val="22"/>
                <w:szCs w:val="22"/>
              </w:rPr>
              <w:t>о</w:t>
            </w:r>
            <w:r w:rsidRPr="008055C0">
              <w:rPr>
                <w:rFonts w:hAnsi="Times New Roman"/>
                <w:color w:val="333333"/>
                <w:sz w:val="22"/>
                <w:szCs w:val="22"/>
              </w:rPr>
              <w:t>вых</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упражнений.</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Соблюдать прав</w:t>
            </w:r>
            <w:r w:rsidRPr="008055C0">
              <w:rPr>
                <w:rFonts w:hAnsi="Times New Roman"/>
                <w:color w:val="333333"/>
                <w:sz w:val="22"/>
                <w:szCs w:val="22"/>
              </w:rPr>
              <w:t>и</w:t>
            </w:r>
            <w:r w:rsidRPr="008055C0">
              <w:rPr>
                <w:rFonts w:hAnsi="Times New Roman"/>
                <w:color w:val="333333"/>
                <w:sz w:val="22"/>
                <w:szCs w:val="22"/>
              </w:rPr>
              <w:t>ла</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техники</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безопасности при</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выполнении бег</w:t>
            </w:r>
            <w:r w:rsidRPr="008055C0">
              <w:rPr>
                <w:rFonts w:hAnsi="Times New Roman"/>
                <w:color w:val="333333"/>
                <w:sz w:val="22"/>
                <w:szCs w:val="22"/>
              </w:rPr>
              <w:t>о</w:t>
            </w:r>
            <w:r w:rsidRPr="008055C0">
              <w:rPr>
                <w:rFonts w:hAnsi="Times New Roman"/>
                <w:color w:val="333333"/>
                <w:sz w:val="22"/>
                <w:szCs w:val="22"/>
              </w:rPr>
              <w:t>вых</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упражнений</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Описывать техн</w:t>
            </w:r>
            <w:r w:rsidRPr="008055C0">
              <w:rPr>
                <w:rFonts w:hAnsi="Times New Roman"/>
                <w:color w:val="333333"/>
                <w:sz w:val="22"/>
                <w:szCs w:val="22"/>
              </w:rPr>
              <w:t>и</w:t>
            </w:r>
            <w:r w:rsidRPr="008055C0">
              <w:rPr>
                <w:rFonts w:hAnsi="Times New Roman"/>
                <w:color w:val="333333"/>
                <w:sz w:val="22"/>
                <w:szCs w:val="22"/>
              </w:rPr>
              <w:t>ку</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прыжковых</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упражнений.</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Осваивать</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универсальные</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умения</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контролировать</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величину нагрузки</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по частоте серде</w:t>
            </w:r>
            <w:r w:rsidRPr="008055C0">
              <w:rPr>
                <w:rFonts w:hAnsi="Times New Roman"/>
                <w:color w:val="333333"/>
                <w:sz w:val="22"/>
                <w:szCs w:val="22"/>
              </w:rPr>
              <w:t>ч</w:t>
            </w:r>
            <w:r w:rsidRPr="008055C0">
              <w:rPr>
                <w:rFonts w:hAnsi="Times New Roman"/>
                <w:color w:val="333333"/>
                <w:sz w:val="22"/>
                <w:szCs w:val="22"/>
              </w:rPr>
              <w:t>ных</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сокращений при</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выполнении</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прыжковых</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упражнений.</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Выявлять</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характерные ошибки</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в технике</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выполнения</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прыжковых</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упражнений.</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Осваивать</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универсальные</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умения по</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взаимодействию в</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парах и группах при</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разучивании и</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выполнении</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прыжковых  у</w:t>
            </w:r>
            <w:r w:rsidRPr="008055C0">
              <w:rPr>
                <w:rFonts w:hAnsi="Times New Roman"/>
                <w:color w:val="333333"/>
                <w:sz w:val="22"/>
                <w:szCs w:val="22"/>
              </w:rPr>
              <w:t>п</w:t>
            </w:r>
            <w:r w:rsidRPr="008055C0">
              <w:rPr>
                <w:rFonts w:hAnsi="Times New Roman"/>
                <w:color w:val="333333"/>
                <w:sz w:val="22"/>
                <w:szCs w:val="22"/>
              </w:rPr>
              <w:t>ражнений.</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Проявлять качес</w:t>
            </w:r>
            <w:r w:rsidRPr="008055C0">
              <w:rPr>
                <w:rFonts w:hAnsi="Times New Roman"/>
                <w:color w:val="333333"/>
                <w:sz w:val="22"/>
                <w:szCs w:val="22"/>
              </w:rPr>
              <w:t>т</w:t>
            </w:r>
            <w:r w:rsidRPr="008055C0">
              <w:rPr>
                <w:rFonts w:hAnsi="Times New Roman"/>
                <w:color w:val="333333"/>
                <w:sz w:val="22"/>
                <w:szCs w:val="22"/>
              </w:rPr>
              <w:t>ва</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силы, быстроты,</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выносливости и</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координации при</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выполнении</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прыжковых</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упражнений.</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Соблюдать прав</w:t>
            </w:r>
            <w:r w:rsidRPr="008055C0">
              <w:rPr>
                <w:rFonts w:hAnsi="Times New Roman"/>
                <w:color w:val="333333"/>
                <w:sz w:val="22"/>
                <w:szCs w:val="22"/>
              </w:rPr>
              <w:t>и</w:t>
            </w:r>
            <w:r w:rsidRPr="008055C0">
              <w:rPr>
                <w:rFonts w:hAnsi="Times New Roman"/>
                <w:color w:val="333333"/>
                <w:sz w:val="22"/>
                <w:szCs w:val="22"/>
              </w:rPr>
              <w:t>ла</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техники</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безопасности при</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lastRenderedPageBreak/>
              <w:t>выполнении</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прыжковых</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упражнений.</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Описывать техн</w:t>
            </w:r>
            <w:r w:rsidRPr="008055C0">
              <w:rPr>
                <w:rFonts w:hAnsi="Times New Roman"/>
                <w:color w:val="333333"/>
                <w:sz w:val="22"/>
                <w:szCs w:val="22"/>
              </w:rPr>
              <w:t>и</w:t>
            </w:r>
            <w:r w:rsidRPr="008055C0">
              <w:rPr>
                <w:rFonts w:hAnsi="Times New Roman"/>
                <w:color w:val="333333"/>
                <w:sz w:val="22"/>
                <w:szCs w:val="22"/>
              </w:rPr>
              <w:t>ку</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бросков большого</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набивного мяча.</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Осваивать технику</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бросков большого</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мяча.</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Соблюдать прав</w:t>
            </w:r>
            <w:r w:rsidRPr="008055C0">
              <w:rPr>
                <w:rFonts w:hAnsi="Times New Roman"/>
                <w:color w:val="333333"/>
                <w:sz w:val="22"/>
                <w:szCs w:val="22"/>
              </w:rPr>
              <w:t>и</w:t>
            </w:r>
            <w:r w:rsidRPr="008055C0">
              <w:rPr>
                <w:rFonts w:hAnsi="Times New Roman"/>
                <w:color w:val="333333"/>
                <w:sz w:val="22"/>
                <w:szCs w:val="22"/>
              </w:rPr>
              <w:t>ла</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техники</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безопасности при</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выполнении</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бросков большого</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набивного мяча.</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Проявлять качес</w:t>
            </w:r>
            <w:r w:rsidRPr="008055C0">
              <w:rPr>
                <w:rFonts w:hAnsi="Times New Roman"/>
                <w:color w:val="333333"/>
                <w:sz w:val="22"/>
                <w:szCs w:val="22"/>
              </w:rPr>
              <w:t>т</w:t>
            </w:r>
            <w:r w:rsidRPr="008055C0">
              <w:rPr>
                <w:rFonts w:hAnsi="Times New Roman"/>
                <w:color w:val="333333"/>
                <w:sz w:val="22"/>
                <w:szCs w:val="22"/>
              </w:rPr>
              <w:t>ва</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силы, быстроты и</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координации при</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выполнении бр</w:t>
            </w:r>
            <w:r w:rsidRPr="008055C0">
              <w:rPr>
                <w:rFonts w:hAnsi="Times New Roman"/>
                <w:color w:val="333333"/>
                <w:sz w:val="22"/>
                <w:szCs w:val="22"/>
              </w:rPr>
              <w:t>о</w:t>
            </w:r>
            <w:r w:rsidRPr="008055C0">
              <w:rPr>
                <w:rFonts w:hAnsi="Times New Roman"/>
                <w:color w:val="333333"/>
                <w:sz w:val="22"/>
                <w:szCs w:val="22"/>
              </w:rPr>
              <w:t>сков</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большого мяча.</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Описывать техн</w:t>
            </w:r>
            <w:r w:rsidRPr="008055C0">
              <w:rPr>
                <w:rFonts w:hAnsi="Times New Roman"/>
                <w:color w:val="333333"/>
                <w:sz w:val="22"/>
                <w:szCs w:val="22"/>
              </w:rPr>
              <w:t>и</w:t>
            </w:r>
            <w:r w:rsidRPr="008055C0">
              <w:rPr>
                <w:rFonts w:hAnsi="Times New Roman"/>
                <w:color w:val="333333"/>
                <w:sz w:val="22"/>
                <w:szCs w:val="22"/>
              </w:rPr>
              <w:t>ку</w:t>
            </w:r>
          </w:p>
          <w:p w:rsidR="0018397A" w:rsidRPr="008055C0" w:rsidRDefault="00930778" w:rsidP="00930778">
            <w:pPr>
              <w:rPr>
                <w:rFonts w:hAnsi="Times New Roman"/>
                <w:sz w:val="22"/>
                <w:szCs w:val="22"/>
              </w:rPr>
            </w:pPr>
            <w:r w:rsidRPr="008055C0">
              <w:rPr>
                <w:rFonts w:hAnsi="Times New Roman"/>
                <w:color w:val="333333"/>
                <w:sz w:val="22"/>
                <w:szCs w:val="22"/>
              </w:rPr>
              <w:t>метания малого мяча.</w:t>
            </w:r>
          </w:p>
        </w:tc>
        <w:tc>
          <w:tcPr>
            <w:tcW w:w="2249" w:type="dxa"/>
          </w:tcPr>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lastRenderedPageBreak/>
              <w:t>Правилам соревн</w:t>
            </w:r>
            <w:r w:rsidRPr="008055C0">
              <w:rPr>
                <w:rFonts w:hAnsi="Times New Roman"/>
                <w:color w:val="333333"/>
                <w:sz w:val="22"/>
                <w:szCs w:val="22"/>
              </w:rPr>
              <w:t>о</w:t>
            </w:r>
            <w:r w:rsidRPr="008055C0">
              <w:rPr>
                <w:rFonts w:hAnsi="Times New Roman"/>
                <w:color w:val="333333"/>
                <w:sz w:val="22"/>
                <w:szCs w:val="22"/>
              </w:rPr>
              <w:t>ваний в</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беге, прыжках, м</w:t>
            </w:r>
            <w:r w:rsidRPr="008055C0">
              <w:rPr>
                <w:rFonts w:hAnsi="Times New Roman"/>
                <w:color w:val="333333"/>
                <w:sz w:val="22"/>
                <w:szCs w:val="22"/>
              </w:rPr>
              <w:t>е</w:t>
            </w:r>
            <w:r w:rsidRPr="008055C0">
              <w:rPr>
                <w:rFonts w:hAnsi="Times New Roman"/>
                <w:color w:val="333333"/>
                <w:sz w:val="22"/>
                <w:szCs w:val="22"/>
              </w:rPr>
              <w:t>таниях;</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Описывать технику</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беговых упражн</w:t>
            </w:r>
            <w:r w:rsidRPr="008055C0">
              <w:rPr>
                <w:rFonts w:hAnsi="Times New Roman"/>
                <w:color w:val="333333"/>
                <w:sz w:val="22"/>
                <w:szCs w:val="22"/>
              </w:rPr>
              <w:t>е</w:t>
            </w:r>
            <w:r w:rsidRPr="008055C0">
              <w:rPr>
                <w:rFonts w:hAnsi="Times New Roman"/>
                <w:color w:val="333333"/>
                <w:sz w:val="22"/>
                <w:szCs w:val="22"/>
              </w:rPr>
              <w:t>ний;</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Осваивать технику бега</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различными спос</w:t>
            </w:r>
            <w:r w:rsidRPr="008055C0">
              <w:rPr>
                <w:rFonts w:hAnsi="Times New Roman"/>
                <w:color w:val="333333"/>
                <w:sz w:val="22"/>
                <w:szCs w:val="22"/>
              </w:rPr>
              <w:t>о</w:t>
            </w:r>
            <w:r w:rsidRPr="008055C0">
              <w:rPr>
                <w:rFonts w:hAnsi="Times New Roman"/>
                <w:color w:val="333333"/>
                <w:sz w:val="22"/>
                <w:szCs w:val="22"/>
              </w:rPr>
              <w:t>бами;</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Выявлять характе</w:t>
            </w:r>
            <w:r w:rsidRPr="008055C0">
              <w:rPr>
                <w:rFonts w:hAnsi="Times New Roman"/>
                <w:color w:val="333333"/>
                <w:sz w:val="22"/>
                <w:szCs w:val="22"/>
              </w:rPr>
              <w:t>р</w:t>
            </w:r>
            <w:r w:rsidRPr="008055C0">
              <w:rPr>
                <w:rFonts w:hAnsi="Times New Roman"/>
                <w:color w:val="333333"/>
                <w:sz w:val="22"/>
                <w:szCs w:val="22"/>
              </w:rPr>
              <w:t>ные</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ошибки в технике</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выполнения бег</w:t>
            </w:r>
            <w:r w:rsidRPr="008055C0">
              <w:rPr>
                <w:rFonts w:hAnsi="Times New Roman"/>
                <w:color w:val="333333"/>
                <w:sz w:val="22"/>
                <w:szCs w:val="22"/>
              </w:rPr>
              <w:t>о</w:t>
            </w:r>
            <w:r w:rsidRPr="008055C0">
              <w:rPr>
                <w:rFonts w:hAnsi="Times New Roman"/>
                <w:color w:val="333333"/>
                <w:sz w:val="22"/>
                <w:szCs w:val="22"/>
              </w:rPr>
              <w:t>вых</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упражнений;</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Осваивать униве</w:t>
            </w:r>
            <w:r w:rsidRPr="008055C0">
              <w:rPr>
                <w:rFonts w:hAnsi="Times New Roman"/>
                <w:color w:val="333333"/>
                <w:sz w:val="22"/>
                <w:szCs w:val="22"/>
              </w:rPr>
              <w:t>р</w:t>
            </w:r>
            <w:r w:rsidRPr="008055C0">
              <w:rPr>
                <w:rFonts w:hAnsi="Times New Roman"/>
                <w:color w:val="333333"/>
                <w:sz w:val="22"/>
                <w:szCs w:val="22"/>
              </w:rPr>
              <w:t>сальные</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умения контролир</w:t>
            </w:r>
            <w:r w:rsidRPr="008055C0">
              <w:rPr>
                <w:rFonts w:hAnsi="Times New Roman"/>
                <w:color w:val="333333"/>
                <w:sz w:val="22"/>
                <w:szCs w:val="22"/>
              </w:rPr>
              <w:t>о</w:t>
            </w:r>
            <w:r w:rsidRPr="008055C0">
              <w:rPr>
                <w:rFonts w:hAnsi="Times New Roman"/>
                <w:color w:val="333333"/>
                <w:sz w:val="22"/>
                <w:szCs w:val="22"/>
              </w:rPr>
              <w:t>вать</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величину нагрузки по</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частоте сердечных</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сокращений при  выполнении бег</w:t>
            </w:r>
            <w:r w:rsidRPr="008055C0">
              <w:rPr>
                <w:rFonts w:hAnsi="Times New Roman"/>
                <w:color w:val="333333"/>
                <w:sz w:val="22"/>
                <w:szCs w:val="22"/>
              </w:rPr>
              <w:t>о</w:t>
            </w:r>
            <w:r w:rsidRPr="008055C0">
              <w:rPr>
                <w:rFonts w:hAnsi="Times New Roman"/>
                <w:color w:val="333333"/>
                <w:sz w:val="22"/>
                <w:szCs w:val="22"/>
              </w:rPr>
              <w:t>вых</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упражнений;</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Осваивать униве</w:t>
            </w:r>
            <w:r w:rsidRPr="008055C0">
              <w:rPr>
                <w:rFonts w:hAnsi="Times New Roman"/>
                <w:color w:val="333333"/>
                <w:sz w:val="22"/>
                <w:szCs w:val="22"/>
              </w:rPr>
              <w:t>р</w:t>
            </w:r>
            <w:r w:rsidRPr="008055C0">
              <w:rPr>
                <w:rFonts w:hAnsi="Times New Roman"/>
                <w:color w:val="333333"/>
                <w:sz w:val="22"/>
                <w:szCs w:val="22"/>
              </w:rPr>
              <w:t>сальные</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умения по</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взаимодействию в парах</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и группах при</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разучивании и</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выполнении бег</w:t>
            </w:r>
            <w:r w:rsidRPr="008055C0">
              <w:rPr>
                <w:rFonts w:hAnsi="Times New Roman"/>
                <w:color w:val="333333"/>
                <w:sz w:val="22"/>
                <w:szCs w:val="22"/>
              </w:rPr>
              <w:t>о</w:t>
            </w:r>
            <w:r w:rsidRPr="008055C0">
              <w:rPr>
                <w:rFonts w:hAnsi="Times New Roman"/>
                <w:color w:val="333333"/>
                <w:sz w:val="22"/>
                <w:szCs w:val="22"/>
              </w:rPr>
              <w:t>вых</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упражнений;</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Соблюдать правила</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техники безопасн</w:t>
            </w:r>
            <w:r w:rsidRPr="008055C0">
              <w:rPr>
                <w:rFonts w:hAnsi="Times New Roman"/>
                <w:color w:val="333333"/>
                <w:sz w:val="22"/>
                <w:szCs w:val="22"/>
              </w:rPr>
              <w:t>о</w:t>
            </w:r>
            <w:r w:rsidRPr="008055C0">
              <w:rPr>
                <w:rFonts w:hAnsi="Times New Roman"/>
                <w:color w:val="333333"/>
                <w:sz w:val="22"/>
                <w:szCs w:val="22"/>
              </w:rPr>
              <w:t>сти</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при выполнении беговых</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упражнений;</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Описывать технику</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lastRenderedPageBreak/>
              <w:t>прыжковых упра</w:t>
            </w:r>
            <w:r w:rsidRPr="008055C0">
              <w:rPr>
                <w:rFonts w:hAnsi="Times New Roman"/>
                <w:color w:val="333333"/>
                <w:sz w:val="22"/>
                <w:szCs w:val="22"/>
              </w:rPr>
              <w:t>ж</w:t>
            </w:r>
            <w:r w:rsidRPr="008055C0">
              <w:rPr>
                <w:rFonts w:hAnsi="Times New Roman"/>
                <w:color w:val="333333"/>
                <w:sz w:val="22"/>
                <w:szCs w:val="22"/>
              </w:rPr>
              <w:t>нений.</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Осваивать униве</w:t>
            </w:r>
            <w:r w:rsidRPr="008055C0">
              <w:rPr>
                <w:rFonts w:hAnsi="Times New Roman"/>
                <w:color w:val="333333"/>
                <w:sz w:val="22"/>
                <w:szCs w:val="22"/>
              </w:rPr>
              <w:t>р</w:t>
            </w:r>
            <w:r w:rsidRPr="008055C0">
              <w:rPr>
                <w:rFonts w:hAnsi="Times New Roman"/>
                <w:color w:val="333333"/>
                <w:sz w:val="22"/>
                <w:szCs w:val="22"/>
              </w:rPr>
              <w:t>сальные</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умения контролир</w:t>
            </w:r>
            <w:r w:rsidRPr="008055C0">
              <w:rPr>
                <w:rFonts w:hAnsi="Times New Roman"/>
                <w:color w:val="333333"/>
                <w:sz w:val="22"/>
                <w:szCs w:val="22"/>
              </w:rPr>
              <w:t>о</w:t>
            </w:r>
            <w:r w:rsidRPr="008055C0">
              <w:rPr>
                <w:rFonts w:hAnsi="Times New Roman"/>
                <w:color w:val="333333"/>
                <w:sz w:val="22"/>
                <w:szCs w:val="22"/>
              </w:rPr>
              <w:t>вать</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величину нагрузки по</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частоте сердечных</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сокращений при</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выполнении пры</w:t>
            </w:r>
            <w:r w:rsidRPr="008055C0">
              <w:rPr>
                <w:rFonts w:hAnsi="Times New Roman"/>
                <w:color w:val="333333"/>
                <w:sz w:val="22"/>
                <w:szCs w:val="22"/>
              </w:rPr>
              <w:t>ж</w:t>
            </w:r>
            <w:r w:rsidRPr="008055C0">
              <w:rPr>
                <w:rFonts w:hAnsi="Times New Roman"/>
                <w:color w:val="333333"/>
                <w:sz w:val="22"/>
                <w:szCs w:val="22"/>
              </w:rPr>
              <w:t>ковых</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упражнений;</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Выявлять характе</w:t>
            </w:r>
            <w:r w:rsidRPr="008055C0">
              <w:rPr>
                <w:rFonts w:hAnsi="Times New Roman"/>
                <w:color w:val="333333"/>
                <w:sz w:val="22"/>
                <w:szCs w:val="22"/>
              </w:rPr>
              <w:t>р</w:t>
            </w:r>
            <w:r w:rsidRPr="008055C0">
              <w:rPr>
                <w:rFonts w:hAnsi="Times New Roman"/>
                <w:color w:val="333333"/>
                <w:sz w:val="22"/>
                <w:szCs w:val="22"/>
              </w:rPr>
              <w:t>ные</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ошибки в технике</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выполнения пры</w:t>
            </w:r>
            <w:r w:rsidRPr="008055C0">
              <w:rPr>
                <w:rFonts w:hAnsi="Times New Roman"/>
                <w:color w:val="333333"/>
                <w:sz w:val="22"/>
                <w:szCs w:val="22"/>
              </w:rPr>
              <w:t>ж</w:t>
            </w:r>
            <w:r w:rsidRPr="008055C0">
              <w:rPr>
                <w:rFonts w:hAnsi="Times New Roman"/>
                <w:color w:val="333333"/>
                <w:sz w:val="22"/>
                <w:szCs w:val="22"/>
              </w:rPr>
              <w:t>ковых</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упражнений;</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Осваивать униве</w:t>
            </w:r>
            <w:r w:rsidRPr="008055C0">
              <w:rPr>
                <w:rFonts w:hAnsi="Times New Roman"/>
                <w:color w:val="333333"/>
                <w:sz w:val="22"/>
                <w:szCs w:val="22"/>
              </w:rPr>
              <w:t>р</w:t>
            </w:r>
            <w:r w:rsidRPr="008055C0">
              <w:rPr>
                <w:rFonts w:hAnsi="Times New Roman"/>
                <w:color w:val="333333"/>
                <w:sz w:val="22"/>
                <w:szCs w:val="22"/>
              </w:rPr>
              <w:t>сальные</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умения по</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взаимодействию в парах</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и группах при</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разучивании и</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выполнении пры</w:t>
            </w:r>
            <w:r w:rsidRPr="008055C0">
              <w:rPr>
                <w:rFonts w:hAnsi="Times New Roman"/>
                <w:color w:val="333333"/>
                <w:sz w:val="22"/>
                <w:szCs w:val="22"/>
              </w:rPr>
              <w:t>ж</w:t>
            </w:r>
            <w:r w:rsidRPr="008055C0">
              <w:rPr>
                <w:rFonts w:hAnsi="Times New Roman"/>
                <w:color w:val="333333"/>
                <w:sz w:val="22"/>
                <w:szCs w:val="22"/>
              </w:rPr>
              <w:t>ковых</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упражнений;</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Проявлять качества силы,</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быстроты, выносл</w:t>
            </w:r>
            <w:r w:rsidRPr="008055C0">
              <w:rPr>
                <w:rFonts w:hAnsi="Times New Roman"/>
                <w:color w:val="333333"/>
                <w:sz w:val="22"/>
                <w:szCs w:val="22"/>
              </w:rPr>
              <w:t>и</w:t>
            </w:r>
            <w:r w:rsidRPr="008055C0">
              <w:rPr>
                <w:rFonts w:hAnsi="Times New Roman"/>
                <w:color w:val="333333"/>
                <w:sz w:val="22"/>
                <w:szCs w:val="22"/>
              </w:rPr>
              <w:t>вости</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и координации при</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выполнении пры</w:t>
            </w:r>
            <w:r w:rsidRPr="008055C0">
              <w:rPr>
                <w:rFonts w:hAnsi="Times New Roman"/>
                <w:color w:val="333333"/>
                <w:sz w:val="22"/>
                <w:szCs w:val="22"/>
              </w:rPr>
              <w:t>ж</w:t>
            </w:r>
            <w:r w:rsidRPr="008055C0">
              <w:rPr>
                <w:rFonts w:hAnsi="Times New Roman"/>
                <w:color w:val="333333"/>
                <w:sz w:val="22"/>
                <w:szCs w:val="22"/>
              </w:rPr>
              <w:t>ковых</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упражнений;</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Соблюдать правила</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техники безопасн</w:t>
            </w:r>
            <w:r w:rsidRPr="008055C0">
              <w:rPr>
                <w:rFonts w:hAnsi="Times New Roman"/>
                <w:color w:val="333333"/>
                <w:sz w:val="22"/>
                <w:szCs w:val="22"/>
              </w:rPr>
              <w:t>о</w:t>
            </w:r>
            <w:r w:rsidRPr="008055C0">
              <w:rPr>
                <w:rFonts w:hAnsi="Times New Roman"/>
                <w:color w:val="333333"/>
                <w:sz w:val="22"/>
                <w:szCs w:val="22"/>
              </w:rPr>
              <w:t>сти</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при выполнении</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прыжковых упра</w:t>
            </w:r>
            <w:r w:rsidRPr="008055C0">
              <w:rPr>
                <w:rFonts w:hAnsi="Times New Roman"/>
                <w:color w:val="333333"/>
                <w:sz w:val="22"/>
                <w:szCs w:val="22"/>
              </w:rPr>
              <w:t>ж</w:t>
            </w:r>
            <w:r w:rsidRPr="008055C0">
              <w:rPr>
                <w:rFonts w:hAnsi="Times New Roman"/>
                <w:color w:val="333333"/>
                <w:sz w:val="22"/>
                <w:szCs w:val="22"/>
              </w:rPr>
              <w:t>нений;</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Описывать технику</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бросков большого</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набивного мяча;</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Осваивать технику</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бросков большого мяча;</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Соблюдать правила</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техники безопасн</w:t>
            </w:r>
            <w:r w:rsidRPr="008055C0">
              <w:rPr>
                <w:rFonts w:hAnsi="Times New Roman"/>
                <w:color w:val="333333"/>
                <w:sz w:val="22"/>
                <w:szCs w:val="22"/>
              </w:rPr>
              <w:t>о</w:t>
            </w:r>
            <w:r w:rsidRPr="008055C0">
              <w:rPr>
                <w:rFonts w:hAnsi="Times New Roman"/>
                <w:color w:val="333333"/>
                <w:sz w:val="22"/>
                <w:szCs w:val="22"/>
              </w:rPr>
              <w:t>сти</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при выполнении бросков</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большого набивного</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мяча;</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 xml:space="preserve">Проявлять качества </w:t>
            </w:r>
            <w:r w:rsidRPr="008055C0">
              <w:rPr>
                <w:rFonts w:hAnsi="Times New Roman"/>
                <w:color w:val="333333"/>
                <w:sz w:val="22"/>
                <w:szCs w:val="22"/>
              </w:rPr>
              <w:lastRenderedPageBreak/>
              <w:t>силы,</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быстроты и коорд</w:t>
            </w:r>
            <w:r w:rsidRPr="008055C0">
              <w:rPr>
                <w:rFonts w:hAnsi="Times New Roman"/>
                <w:color w:val="333333"/>
                <w:sz w:val="22"/>
                <w:szCs w:val="22"/>
              </w:rPr>
              <w:t>и</w:t>
            </w:r>
            <w:r w:rsidRPr="008055C0">
              <w:rPr>
                <w:rFonts w:hAnsi="Times New Roman"/>
                <w:color w:val="333333"/>
                <w:sz w:val="22"/>
                <w:szCs w:val="22"/>
              </w:rPr>
              <w:t>нации</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при выполнении бросков</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большого мяча;</w:t>
            </w:r>
          </w:p>
          <w:p w:rsidR="00607C12" w:rsidRPr="008055C0" w:rsidRDefault="00607C12" w:rsidP="00607C12">
            <w:pPr>
              <w:autoSpaceDE w:val="0"/>
              <w:autoSpaceDN w:val="0"/>
              <w:adjustRightInd w:val="0"/>
              <w:rPr>
                <w:rFonts w:hAnsi="Times New Roman"/>
                <w:color w:val="333333"/>
                <w:sz w:val="22"/>
                <w:szCs w:val="22"/>
              </w:rPr>
            </w:pPr>
            <w:r w:rsidRPr="008055C0">
              <w:rPr>
                <w:rFonts w:hAnsi="Times New Roman"/>
                <w:color w:val="333333"/>
                <w:sz w:val="22"/>
                <w:szCs w:val="22"/>
              </w:rPr>
              <w:t>Описывать технику</w:t>
            </w:r>
          </w:p>
          <w:p w:rsidR="00930778" w:rsidRPr="008055C0" w:rsidRDefault="00607C12" w:rsidP="00930778">
            <w:pPr>
              <w:autoSpaceDE w:val="0"/>
              <w:autoSpaceDN w:val="0"/>
              <w:adjustRightInd w:val="0"/>
              <w:rPr>
                <w:rFonts w:hAnsi="Times New Roman"/>
                <w:color w:val="333333"/>
                <w:sz w:val="22"/>
                <w:szCs w:val="22"/>
              </w:rPr>
            </w:pPr>
            <w:r w:rsidRPr="008055C0">
              <w:rPr>
                <w:rFonts w:hAnsi="Times New Roman"/>
                <w:color w:val="333333"/>
                <w:sz w:val="22"/>
                <w:szCs w:val="22"/>
              </w:rPr>
              <w:t>метания малого м</w:t>
            </w:r>
            <w:r w:rsidRPr="008055C0">
              <w:rPr>
                <w:rFonts w:hAnsi="Times New Roman"/>
                <w:color w:val="333333"/>
                <w:sz w:val="22"/>
                <w:szCs w:val="22"/>
              </w:rPr>
              <w:t>я</w:t>
            </w:r>
            <w:r w:rsidRPr="008055C0">
              <w:rPr>
                <w:rFonts w:hAnsi="Times New Roman"/>
                <w:color w:val="333333"/>
                <w:sz w:val="22"/>
                <w:szCs w:val="22"/>
              </w:rPr>
              <w:t>ча;</w:t>
            </w:r>
            <w:r w:rsidR="00930778" w:rsidRPr="008055C0">
              <w:rPr>
                <w:rFonts w:hAnsi="Times New Roman"/>
                <w:color w:val="333333"/>
                <w:sz w:val="22"/>
                <w:szCs w:val="22"/>
              </w:rPr>
              <w:t xml:space="preserve">  Осваивать те</w:t>
            </w:r>
            <w:r w:rsidR="00930778" w:rsidRPr="008055C0">
              <w:rPr>
                <w:rFonts w:hAnsi="Times New Roman"/>
                <w:color w:val="333333"/>
                <w:sz w:val="22"/>
                <w:szCs w:val="22"/>
              </w:rPr>
              <w:t>х</w:t>
            </w:r>
            <w:r w:rsidR="00930778" w:rsidRPr="008055C0">
              <w:rPr>
                <w:rFonts w:hAnsi="Times New Roman"/>
                <w:color w:val="333333"/>
                <w:sz w:val="22"/>
                <w:szCs w:val="22"/>
              </w:rPr>
              <w:t>нику</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метания малого м</w:t>
            </w:r>
            <w:r w:rsidRPr="008055C0">
              <w:rPr>
                <w:rFonts w:hAnsi="Times New Roman"/>
                <w:color w:val="333333"/>
                <w:sz w:val="22"/>
                <w:szCs w:val="22"/>
              </w:rPr>
              <w:t>я</w:t>
            </w:r>
            <w:r w:rsidRPr="008055C0">
              <w:rPr>
                <w:rFonts w:hAnsi="Times New Roman"/>
                <w:color w:val="333333"/>
                <w:sz w:val="22"/>
                <w:szCs w:val="22"/>
              </w:rPr>
              <w:t>ча;</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Соблюдать правила</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техники безопасн</w:t>
            </w:r>
            <w:r w:rsidRPr="008055C0">
              <w:rPr>
                <w:rFonts w:hAnsi="Times New Roman"/>
                <w:color w:val="333333"/>
                <w:sz w:val="22"/>
                <w:szCs w:val="22"/>
              </w:rPr>
              <w:t>о</w:t>
            </w:r>
            <w:r w:rsidRPr="008055C0">
              <w:rPr>
                <w:rFonts w:hAnsi="Times New Roman"/>
                <w:color w:val="333333"/>
                <w:sz w:val="22"/>
                <w:szCs w:val="22"/>
              </w:rPr>
              <w:t>сти</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при метании малого мяча;</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Проявлять качества силы,</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быстроты и коорд</w:t>
            </w:r>
            <w:r w:rsidRPr="008055C0">
              <w:rPr>
                <w:rFonts w:hAnsi="Times New Roman"/>
                <w:color w:val="333333"/>
                <w:sz w:val="22"/>
                <w:szCs w:val="22"/>
              </w:rPr>
              <w:t>и</w:t>
            </w:r>
            <w:r w:rsidRPr="008055C0">
              <w:rPr>
                <w:rFonts w:hAnsi="Times New Roman"/>
                <w:color w:val="333333"/>
                <w:sz w:val="22"/>
                <w:szCs w:val="22"/>
              </w:rPr>
              <w:t>нации</w:t>
            </w:r>
          </w:p>
          <w:p w:rsidR="0018397A" w:rsidRPr="008055C0" w:rsidRDefault="00930778" w:rsidP="00930778">
            <w:pPr>
              <w:rPr>
                <w:rFonts w:hAnsi="Times New Roman"/>
                <w:sz w:val="22"/>
                <w:szCs w:val="22"/>
              </w:rPr>
            </w:pPr>
            <w:r w:rsidRPr="008055C0">
              <w:rPr>
                <w:rFonts w:hAnsi="Times New Roman"/>
                <w:color w:val="333333"/>
                <w:sz w:val="22"/>
                <w:szCs w:val="22"/>
              </w:rPr>
              <w:t>при метании малого мяча</w:t>
            </w:r>
          </w:p>
        </w:tc>
      </w:tr>
      <w:tr w:rsidR="0018397A" w:rsidRPr="008055C0" w:rsidTr="0018397A">
        <w:tc>
          <w:tcPr>
            <w:tcW w:w="1236" w:type="dxa"/>
          </w:tcPr>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lastRenderedPageBreak/>
              <w:t>Лыжная</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подготов</w:t>
            </w:r>
          </w:p>
          <w:p w:rsidR="0018397A" w:rsidRPr="008055C0" w:rsidRDefault="00930778" w:rsidP="00930778">
            <w:pPr>
              <w:rPr>
                <w:rFonts w:hAnsi="Times New Roman"/>
                <w:sz w:val="22"/>
                <w:szCs w:val="22"/>
              </w:rPr>
            </w:pPr>
            <w:r w:rsidRPr="008055C0">
              <w:rPr>
                <w:rFonts w:hAnsi="Times New Roman"/>
                <w:color w:val="333333"/>
                <w:sz w:val="22"/>
                <w:szCs w:val="22"/>
              </w:rPr>
              <w:t>ка</w:t>
            </w:r>
          </w:p>
        </w:tc>
        <w:tc>
          <w:tcPr>
            <w:tcW w:w="1807" w:type="dxa"/>
          </w:tcPr>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Моделировать</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технику базовых</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способов</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передвижения на</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лыжах;</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Осваивать</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универсальные</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умения</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контролировать</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скорость</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передвижения на</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лыжах по частоте</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сердечных</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сокращении;</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Выявлять</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характерные</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ошибки в технике</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выполнения</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лыжных ходов;</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Проявлять</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выносливость при</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прохождении</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тренировочных</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дистанций</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разученными</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способами</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передвижения;</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Применять прав</w:t>
            </w:r>
            <w:r w:rsidRPr="008055C0">
              <w:rPr>
                <w:rFonts w:hAnsi="Times New Roman"/>
                <w:color w:val="333333"/>
                <w:sz w:val="22"/>
                <w:szCs w:val="22"/>
              </w:rPr>
              <w:t>и</w:t>
            </w:r>
            <w:r w:rsidRPr="008055C0">
              <w:rPr>
                <w:rFonts w:hAnsi="Times New Roman"/>
                <w:color w:val="333333"/>
                <w:sz w:val="22"/>
                <w:szCs w:val="22"/>
              </w:rPr>
              <w:lastRenderedPageBreak/>
              <w:t>ла</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подбора одежды</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для занятий</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лыжной</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подготовкой;</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Объяснять технику</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выполнения</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поворотов, спусков</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и подъемов;</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Осваивать технику</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поворотов, спусков</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и подъемов;</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Проявлять</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координацию при</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выполнении</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поворотов, спусков</w:t>
            </w:r>
          </w:p>
          <w:p w:rsidR="0018397A" w:rsidRPr="008055C0" w:rsidRDefault="00930778" w:rsidP="00930778">
            <w:pPr>
              <w:rPr>
                <w:rFonts w:hAnsi="Times New Roman"/>
                <w:sz w:val="22"/>
                <w:szCs w:val="22"/>
              </w:rPr>
            </w:pPr>
            <w:r w:rsidRPr="008055C0">
              <w:rPr>
                <w:rFonts w:hAnsi="Times New Roman"/>
                <w:color w:val="333333"/>
                <w:sz w:val="22"/>
                <w:szCs w:val="22"/>
              </w:rPr>
              <w:t>и подъемов.</w:t>
            </w:r>
          </w:p>
        </w:tc>
        <w:tc>
          <w:tcPr>
            <w:tcW w:w="2221" w:type="dxa"/>
          </w:tcPr>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lastRenderedPageBreak/>
              <w:t>Моделировать</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технику базовых</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способов</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передвижения на</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лыжах;</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Осваивать</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универсальные</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умения</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контролировать</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скорость</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передвижения на</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лыжах по</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частоте</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сердечных</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сокращении;</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Выявлять</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характерные</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ошибки в</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технике</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выполнения</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лыжных ходов;</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Проявлять</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выносливость</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при</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прохождении</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тренировочных</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дистанций</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разученными</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lastRenderedPageBreak/>
              <w:t>способами</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передвижения;</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Применять</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правила подбора</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одежды для</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занятий лыжной</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подготовкой;</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Объяснять</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технику</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выполнения</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поворотов,</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спусков и</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подъемов;</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Осваивать</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технику</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поворотов,</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спусков и</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подъемов;</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Проявлять</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координацию</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при выполнении</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поворотов, спусков и</w:t>
            </w:r>
          </w:p>
          <w:p w:rsidR="0018397A" w:rsidRPr="008055C0" w:rsidRDefault="00930778" w:rsidP="00930778">
            <w:pPr>
              <w:rPr>
                <w:rFonts w:hAnsi="Times New Roman"/>
                <w:sz w:val="22"/>
                <w:szCs w:val="22"/>
              </w:rPr>
            </w:pPr>
            <w:r w:rsidRPr="008055C0">
              <w:rPr>
                <w:rFonts w:hAnsi="Times New Roman"/>
                <w:color w:val="333333"/>
                <w:sz w:val="22"/>
                <w:szCs w:val="22"/>
              </w:rPr>
              <w:t>подъемов</w:t>
            </w:r>
          </w:p>
        </w:tc>
        <w:tc>
          <w:tcPr>
            <w:tcW w:w="2061" w:type="dxa"/>
          </w:tcPr>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lastRenderedPageBreak/>
              <w:t>технику базовых</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способов</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передвижения на</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лыжах;</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Осваивать</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универсальные</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умения;</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Контролировать</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скорость</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передвижения на</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лыжах по частоте</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сердечных</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сокращений;</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Выявлять</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характерные ошибки</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в технике</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выполнения лы</w:t>
            </w:r>
            <w:r w:rsidRPr="008055C0">
              <w:rPr>
                <w:rFonts w:hAnsi="Times New Roman"/>
                <w:color w:val="333333"/>
                <w:sz w:val="22"/>
                <w:szCs w:val="22"/>
              </w:rPr>
              <w:t>ж</w:t>
            </w:r>
            <w:r w:rsidRPr="008055C0">
              <w:rPr>
                <w:rFonts w:hAnsi="Times New Roman"/>
                <w:color w:val="333333"/>
                <w:sz w:val="22"/>
                <w:szCs w:val="22"/>
              </w:rPr>
              <w:t>ных</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ходов;</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Проявлять</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выносливость при</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прохождении</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тренировочных</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дистанций,</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разученными</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способами</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передвижения;</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lastRenderedPageBreak/>
              <w:t>Применять прав</w:t>
            </w:r>
            <w:r w:rsidRPr="008055C0">
              <w:rPr>
                <w:rFonts w:hAnsi="Times New Roman"/>
                <w:color w:val="333333"/>
                <w:sz w:val="22"/>
                <w:szCs w:val="22"/>
              </w:rPr>
              <w:t>и</w:t>
            </w:r>
            <w:r w:rsidRPr="008055C0">
              <w:rPr>
                <w:rFonts w:hAnsi="Times New Roman"/>
                <w:color w:val="333333"/>
                <w:sz w:val="22"/>
                <w:szCs w:val="22"/>
              </w:rPr>
              <w:t>ла</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подбора одежды для</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занятий лыжной</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подготовкой;</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Объяснять технику</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выполнения</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поворотов, спусков и</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подъемов;</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Осваивать технику</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поворотов, спусков и</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подъемов;</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Проявлять</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координацию при</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выполнении</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поворотов, спусков и</w:t>
            </w:r>
          </w:p>
          <w:p w:rsidR="0018397A" w:rsidRPr="008055C0" w:rsidRDefault="00930778" w:rsidP="00930778">
            <w:pPr>
              <w:rPr>
                <w:rFonts w:hAnsi="Times New Roman"/>
                <w:sz w:val="22"/>
                <w:szCs w:val="22"/>
              </w:rPr>
            </w:pPr>
            <w:r w:rsidRPr="008055C0">
              <w:rPr>
                <w:rFonts w:hAnsi="Times New Roman"/>
                <w:color w:val="333333"/>
                <w:sz w:val="22"/>
                <w:szCs w:val="22"/>
              </w:rPr>
              <w:t>подъемов</w:t>
            </w:r>
          </w:p>
        </w:tc>
        <w:tc>
          <w:tcPr>
            <w:tcW w:w="2249" w:type="dxa"/>
          </w:tcPr>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lastRenderedPageBreak/>
              <w:t>Моделировать те</w:t>
            </w:r>
            <w:r w:rsidRPr="008055C0">
              <w:rPr>
                <w:rFonts w:hAnsi="Times New Roman"/>
                <w:color w:val="333333"/>
                <w:sz w:val="22"/>
                <w:szCs w:val="22"/>
              </w:rPr>
              <w:t>х</w:t>
            </w:r>
            <w:r w:rsidRPr="008055C0">
              <w:rPr>
                <w:rFonts w:hAnsi="Times New Roman"/>
                <w:color w:val="333333"/>
                <w:sz w:val="22"/>
                <w:szCs w:val="22"/>
              </w:rPr>
              <w:t>нику</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базовых способов</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передвижения на лыжах;</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Осваивать униве</w:t>
            </w:r>
            <w:r w:rsidRPr="008055C0">
              <w:rPr>
                <w:rFonts w:hAnsi="Times New Roman"/>
                <w:color w:val="333333"/>
                <w:sz w:val="22"/>
                <w:szCs w:val="22"/>
              </w:rPr>
              <w:t>р</w:t>
            </w:r>
            <w:r w:rsidRPr="008055C0">
              <w:rPr>
                <w:rFonts w:hAnsi="Times New Roman"/>
                <w:color w:val="333333"/>
                <w:sz w:val="22"/>
                <w:szCs w:val="22"/>
              </w:rPr>
              <w:t>сальные</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умения;</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Контролировать скорость</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передвижения на лыжах</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по частоте серде</w:t>
            </w:r>
            <w:r w:rsidRPr="008055C0">
              <w:rPr>
                <w:rFonts w:hAnsi="Times New Roman"/>
                <w:color w:val="333333"/>
                <w:sz w:val="22"/>
                <w:szCs w:val="22"/>
              </w:rPr>
              <w:t>ч</w:t>
            </w:r>
            <w:r w:rsidRPr="008055C0">
              <w:rPr>
                <w:rFonts w:hAnsi="Times New Roman"/>
                <w:color w:val="333333"/>
                <w:sz w:val="22"/>
                <w:szCs w:val="22"/>
              </w:rPr>
              <w:t>ных</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сокращений;</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Выявлять характе</w:t>
            </w:r>
            <w:r w:rsidRPr="008055C0">
              <w:rPr>
                <w:rFonts w:hAnsi="Times New Roman"/>
                <w:color w:val="333333"/>
                <w:sz w:val="22"/>
                <w:szCs w:val="22"/>
              </w:rPr>
              <w:t>р</w:t>
            </w:r>
            <w:r w:rsidRPr="008055C0">
              <w:rPr>
                <w:rFonts w:hAnsi="Times New Roman"/>
                <w:color w:val="333333"/>
                <w:sz w:val="22"/>
                <w:szCs w:val="22"/>
              </w:rPr>
              <w:t>ные</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ошибки в технике</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выполнения лы</w:t>
            </w:r>
            <w:r w:rsidRPr="008055C0">
              <w:rPr>
                <w:rFonts w:hAnsi="Times New Roman"/>
                <w:color w:val="333333"/>
                <w:sz w:val="22"/>
                <w:szCs w:val="22"/>
              </w:rPr>
              <w:t>ж</w:t>
            </w:r>
            <w:r w:rsidRPr="008055C0">
              <w:rPr>
                <w:rFonts w:hAnsi="Times New Roman"/>
                <w:color w:val="333333"/>
                <w:sz w:val="22"/>
                <w:szCs w:val="22"/>
              </w:rPr>
              <w:t>ных</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ходов;</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Проявлять выносл</w:t>
            </w:r>
            <w:r w:rsidRPr="008055C0">
              <w:rPr>
                <w:rFonts w:hAnsi="Times New Roman"/>
                <w:color w:val="333333"/>
                <w:sz w:val="22"/>
                <w:szCs w:val="22"/>
              </w:rPr>
              <w:t>и</w:t>
            </w:r>
            <w:r w:rsidRPr="008055C0">
              <w:rPr>
                <w:rFonts w:hAnsi="Times New Roman"/>
                <w:color w:val="333333"/>
                <w:sz w:val="22"/>
                <w:szCs w:val="22"/>
              </w:rPr>
              <w:t>вость</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при прохождении</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тренировочных</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дистанций, разуче</w:t>
            </w:r>
            <w:r w:rsidRPr="008055C0">
              <w:rPr>
                <w:rFonts w:hAnsi="Times New Roman"/>
                <w:color w:val="333333"/>
                <w:sz w:val="22"/>
                <w:szCs w:val="22"/>
              </w:rPr>
              <w:t>н</w:t>
            </w:r>
            <w:r w:rsidRPr="008055C0">
              <w:rPr>
                <w:rFonts w:hAnsi="Times New Roman"/>
                <w:color w:val="333333"/>
                <w:sz w:val="22"/>
                <w:szCs w:val="22"/>
              </w:rPr>
              <w:t>ными</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способами передв</w:t>
            </w:r>
            <w:r w:rsidRPr="008055C0">
              <w:rPr>
                <w:rFonts w:hAnsi="Times New Roman"/>
                <w:color w:val="333333"/>
                <w:sz w:val="22"/>
                <w:szCs w:val="22"/>
              </w:rPr>
              <w:t>и</w:t>
            </w:r>
            <w:r w:rsidRPr="008055C0">
              <w:rPr>
                <w:rFonts w:hAnsi="Times New Roman"/>
                <w:color w:val="333333"/>
                <w:sz w:val="22"/>
                <w:szCs w:val="22"/>
              </w:rPr>
              <w:lastRenderedPageBreak/>
              <w:t>жения;</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Применять правила</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подбора одежды для</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занятий лыжной</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подготовкой;</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Объяснять технику</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выполнения повор</w:t>
            </w:r>
            <w:r w:rsidRPr="008055C0">
              <w:rPr>
                <w:rFonts w:hAnsi="Times New Roman"/>
                <w:color w:val="333333"/>
                <w:sz w:val="22"/>
                <w:szCs w:val="22"/>
              </w:rPr>
              <w:t>о</w:t>
            </w:r>
            <w:r w:rsidRPr="008055C0">
              <w:rPr>
                <w:rFonts w:hAnsi="Times New Roman"/>
                <w:color w:val="333333"/>
                <w:sz w:val="22"/>
                <w:szCs w:val="22"/>
              </w:rPr>
              <w:t>тов,</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спусков и подъемов;</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Осваивать технику</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поворотов, спусков и</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подъемов;</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Проявлять коорд</w:t>
            </w:r>
            <w:r w:rsidRPr="008055C0">
              <w:rPr>
                <w:rFonts w:hAnsi="Times New Roman"/>
                <w:color w:val="333333"/>
                <w:sz w:val="22"/>
                <w:szCs w:val="22"/>
              </w:rPr>
              <w:t>и</w:t>
            </w:r>
            <w:r w:rsidRPr="008055C0">
              <w:rPr>
                <w:rFonts w:hAnsi="Times New Roman"/>
                <w:color w:val="333333"/>
                <w:sz w:val="22"/>
                <w:szCs w:val="22"/>
              </w:rPr>
              <w:t>нацию</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при выполнении</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поворотов, спусков и</w:t>
            </w:r>
          </w:p>
          <w:p w:rsidR="0018397A" w:rsidRPr="008055C0" w:rsidRDefault="00930778" w:rsidP="00930778">
            <w:pPr>
              <w:rPr>
                <w:rFonts w:hAnsi="Times New Roman"/>
                <w:sz w:val="22"/>
                <w:szCs w:val="22"/>
              </w:rPr>
            </w:pPr>
            <w:r w:rsidRPr="008055C0">
              <w:rPr>
                <w:rFonts w:hAnsi="Times New Roman"/>
                <w:color w:val="333333"/>
                <w:sz w:val="22"/>
                <w:szCs w:val="22"/>
              </w:rPr>
              <w:t>подъемов.</w:t>
            </w:r>
          </w:p>
        </w:tc>
      </w:tr>
      <w:tr w:rsidR="0018397A" w:rsidRPr="008055C0" w:rsidTr="0018397A">
        <w:tc>
          <w:tcPr>
            <w:tcW w:w="1236" w:type="dxa"/>
          </w:tcPr>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lastRenderedPageBreak/>
              <w:t>Подвижн</w:t>
            </w:r>
          </w:p>
          <w:p w:rsidR="0018397A" w:rsidRPr="008055C0" w:rsidRDefault="00930778" w:rsidP="00930778">
            <w:pPr>
              <w:rPr>
                <w:rFonts w:hAnsi="Times New Roman"/>
                <w:sz w:val="22"/>
                <w:szCs w:val="22"/>
              </w:rPr>
            </w:pPr>
            <w:r w:rsidRPr="008055C0">
              <w:rPr>
                <w:rFonts w:hAnsi="Times New Roman"/>
                <w:color w:val="333333"/>
                <w:sz w:val="22"/>
                <w:szCs w:val="22"/>
              </w:rPr>
              <w:t>ые игры</w:t>
            </w:r>
          </w:p>
        </w:tc>
        <w:tc>
          <w:tcPr>
            <w:tcW w:w="1807" w:type="dxa"/>
          </w:tcPr>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Осваивать</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универсальные</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умения в</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самостоятельной</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организации и</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проведении</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подвижных игр;</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Излагать правила и</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условия провед</w:t>
            </w:r>
            <w:r w:rsidRPr="008055C0">
              <w:rPr>
                <w:rFonts w:hAnsi="Times New Roman"/>
                <w:color w:val="333333"/>
                <w:sz w:val="22"/>
                <w:szCs w:val="22"/>
              </w:rPr>
              <w:t>е</w:t>
            </w:r>
            <w:r w:rsidRPr="008055C0">
              <w:rPr>
                <w:rFonts w:hAnsi="Times New Roman"/>
                <w:color w:val="333333"/>
                <w:sz w:val="22"/>
                <w:szCs w:val="22"/>
              </w:rPr>
              <w:t>ния</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подвижных игр;</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Осваивать</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двигательные</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действия,</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составляющие</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содержание</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подвижных игр;</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Взаимодействовать</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в парах и группах</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при выполнении</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технических</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действий в</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подвижных играх;</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Моделировать</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технику</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выполнения</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игровых действий в</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зависимости от</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изменения условий</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и двигательных</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задач;</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lastRenderedPageBreak/>
              <w:t>Принимать</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адекватные</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решения в услов</w:t>
            </w:r>
            <w:r w:rsidRPr="008055C0">
              <w:rPr>
                <w:rFonts w:hAnsi="Times New Roman"/>
                <w:color w:val="333333"/>
                <w:sz w:val="22"/>
                <w:szCs w:val="22"/>
              </w:rPr>
              <w:t>и</w:t>
            </w:r>
            <w:r w:rsidRPr="008055C0">
              <w:rPr>
                <w:rFonts w:hAnsi="Times New Roman"/>
                <w:color w:val="333333"/>
                <w:sz w:val="22"/>
                <w:szCs w:val="22"/>
              </w:rPr>
              <w:t>ях</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игровой</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деятельности;</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Осваивать</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универсальные</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умения управлять</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эмоциями в</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процессе учебной и</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игровой</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деятельности;</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Проявлять</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быстроту и</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ловкость во время</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подвижных игр;</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Соблюдать</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дисциплину и</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правила техники</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безопасности во</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время подвижных</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игр;</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Описывать</w:t>
            </w:r>
          </w:p>
          <w:p w:rsidR="00930778" w:rsidRPr="008055C0" w:rsidRDefault="00FA499D" w:rsidP="00930778">
            <w:pPr>
              <w:autoSpaceDE w:val="0"/>
              <w:autoSpaceDN w:val="0"/>
              <w:adjustRightInd w:val="0"/>
              <w:rPr>
                <w:rFonts w:hAnsi="Times New Roman"/>
                <w:color w:val="333333"/>
                <w:sz w:val="22"/>
                <w:szCs w:val="22"/>
              </w:rPr>
            </w:pPr>
            <w:r w:rsidRPr="008055C0">
              <w:rPr>
                <w:rFonts w:hAnsi="Times New Roman"/>
                <w:color w:val="333333"/>
                <w:sz w:val="22"/>
                <w:szCs w:val="22"/>
              </w:rPr>
              <w:t>р</w:t>
            </w:r>
            <w:r w:rsidR="00930778" w:rsidRPr="008055C0">
              <w:rPr>
                <w:rFonts w:hAnsi="Times New Roman"/>
                <w:color w:val="333333"/>
                <w:sz w:val="22"/>
                <w:szCs w:val="22"/>
              </w:rPr>
              <w:t>азучиваемые  технические</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действия из</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спортивных игр;</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Осваивать</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технические</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действия из</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спортивных игр;</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Моделировать</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технические</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действия в игровой</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деятельности;</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Взаимодействовать</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в парах и группах</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при выполнении</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технических</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действий из</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спортивных игр;</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Осваивать</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универсальные</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умения управлять</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эмоциями во время</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учебной и игровой</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деятельности;</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Выявлять ошибки</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при выполнении</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технических</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действий из</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спортивных игр;</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Соблюдать</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дисциплину и</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правила техники</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lastRenderedPageBreak/>
              <w:t>безопасности в</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условиях учебной и</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игровой</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деятельности;</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Осваивать умения</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выполнять</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универсальные</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физические</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упражнения;</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Развивать</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физические</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качества;</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Организовывать и</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проводить</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совместно со</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сверстниками</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подвижные игры,</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осуществлять</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судейство;</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Применять прав</w:t>
            </w:r>
            <w:r w:rsidRPr="008055C0">
              <w:rPr>
                <w:rFonts w:hAnsi="Times New Roman"/>
                <w:color w:val="333333"/>
                <w:sz w:val="22"/>
                <w:szCs w:val="22"/>
              </w:rPr>
              <w:t>и</w:t>
            </w:r>
            <w:r w:rsidRPr="008055C0">
              <w:rPr>
                <w:rFonts w:hAnsi="Times New Roman"/>
                <w:color w:val="333333"/>
                <w:sz w:val="22"/>
                <w:szCs w:val="22"/>
              </w:rPr>
              <w:t>ла</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подбора одежды</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для занятий на</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открытом воздухе;</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Использовать</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подвижные игры</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для активного</w:t>
            </w:r>
          </w:p>
          <w:p w:rsidR="0018397A" w:rsidRPr="008055C0" w:rsidRDefault="00930778" w:rsidP="00930778">
            <w:pPr>
              <w:rPr>
                <w:rFonts w:hAnsi="Times New Roman"/>
                <w:sz w:val="22"/>
                <w:szCs w:val="22"/>
              </w:rPr>
            </w:pPr>
            <w:r w:rsidRPr="008055C0">
              <w:rPr>
                <w:rFonts w:hAnsi="Times New Roman"/>
                <w:color w:val="333333"/>
                <w:sz w:val="22"/>
                <w:szCs w:val="22"/>
              </w:rPr>
              <w:t>отдыха</w:t>
            </w:r>
          </w:p>
        </w:tc>
        <w:tc>
          <w:tcPr>
            <w:tcW w:w="2221" w:type="dxa"/>
          </w:tcPr>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lastRenderedPageBreak/>
              <w:t>Осваивать</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универсальные</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умения в</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самостоятельной</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организации и</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проведении</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подвижных игр;</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Излагать</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правила и</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условия</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проведения</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подвижных игр;</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Осваивать</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двигательные</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действия,</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составляющие</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содержание</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подвижных игр;</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Взаимодействов</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ать в парах и</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группах при</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выполнении</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технических</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действий в</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подвижных</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играх;</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Моделировать</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технику</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выполнения</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игровых</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действий в</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зависимости от</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lastRenderedPageBreak/>
              <w:t>изменения</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условий и</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двигательных</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задач;</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Принимать</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адекватные</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решения в</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условиях</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игровой</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деятельности;</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Осваивать</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универсальные</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умения</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управлять</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эмоциями в</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процессе</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учебной и</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игровой</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деятельности;</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Проявлять</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быстроту и</w:t>
            </w:r>
          </w:p>
          <w:p w:rsidR="00FA499D" w:rsidRPr="008055C0" w:rsidRDefault="00930778" w:rsidP="00FA499D">
            <w:pPr>
              <w:autoSpaceDE w:val="0"/>
              <w:autoSpaceDN w:val="0"/>
              <w:adjustRightInd w:val="0"/>
              <w:rPr>
                <w:rFonts w:hAnsi="Times New Roman"/>
                <w:color w:val="333333"/>
                <w:sz w:val="22"/>
                <w:szCs w:val="22"/>
              </w:rPr>
            </w:pPr>
            <w:r w:rsidRPr="008055C0">
              <w:rPr>
                <w:rFonts w:hAnsi="Times New Roman"/>
                <w:color w:val="333333"/>
                <w:sz w:val="22"/>
                <w:szCs w:val="22"/>
              </w:rPr>
              <w:t>ловкость во</w:t>
            </w:r>
            <w:r w:rsidR="00FA499D" w:rsidRPr="008055C0">
              <w:rPr>
                <w:rFonts w:hAnsi="Times New Roman"/>
                <w:color w:val="333333"/>
                <w:sz w:val="22"/>
                <w:szCs w:val="22"/>
              </w:rPr>
              <w:t xml:space="preserve"> время</w:t>
            </w:r>
          </w:p>
          <w:p w:rsidR="00FA499D" w:rsidRPr="008055C0" w:rsidRDefault="00FA499D" w:rsidP="00FA499D">
            <w:pPr>
              <w:autoSpaceDE w:val="0"/>
              <w:autoSpaceDN w:val="0"/>
              <w:adjustRightInd w:val="0"/>
              <w:rPr>
                <w:rFonts w:hAnsi="Times New Roman"/>
                <w:color w:val="333333"/>
                <w:sz w:val="22"/>
                <w:szCs w:val="22"/>
              </w:rPr>
            </w:pPr>
            <w:r w:rsidRPr="008055C0">
              <w:rPr>
                <w:rFonts w:hAnsi="Times New Roman"/>
                <w:color w:val="333333"/>
                <w:sz w:val="22"/>
                <w:szCs w:val="22"/>
              </w:rPr>
              <w:t>подвижных игр;</w:t>
            </w:r>
          </w:p>
          <w:p w:rsidR="00FA499D" w:rsidRPr="008055C0" w:rsidRDefault="00FA499D" w:rsidP="00FA499D">
            <w:pPr>
              <w:autoSpaceDE w:val="0"/>
              <w:autoSpaceDN w:val="0"/>
              <w:adjustRightInd w:val="0"/>
              <w:rPr>
                <w:rFonts w:hAnsi="Times New Roman"/>
                <w:color w:val="333333"/>
                <w:sz w:val="22"/>
                <w:szCs w:val="22"/>
              </w:rPr>
            </w:pPr>
            <w:r w:rsidRPr="008055C0">
              <w:rPr>
                <w:rFonts w:hAnsi="Times New Roman"/>
                <w:color w:val="333333"/>
                <w:sz w:val="22"/>
                <w:szCs w:val="22"/>
              </w:rPr>
              <w:t>Соблюдать</w:t>
            </w:r>
          </w:p>
          <w:p w:rsidR="00FA499D" w:rsidRPr="008055C0" w:rsidRDefault="00FA499D" w:rsidP="00FA499D">
            <w:pPr>
              <w:autoSpaceDE w:val="0"/>
              <w:autoSpaceDN w:val="0"/>
              <w:adjustRightInd w:val="0"/>
              <w:rPr>
                <w:rFonts w:hAnsi="Times New Roman"/>
                <w:color w:val="333333"/>
                <w:sz w:val="22"/>
                <w:szCs w:val="22"/>
              </w:rPr>
            </w:pPr>
            <w:r w:rsidRPr="008055C0">
              <w:rPr>
                <w:rFonts w:hAnsi="Times New Roman"/>
                <w:color w:val="333333"/>
                <w:sz w:val="22"/>
                <w:szCs w:val="22"/>
              </w:rPr>
              <w:t>дисциплину и</w:t>
            </w:r>
          </w:p>
          <w:p w:rsidR="00FA499D" w:rsidRPr="008055C0" w:rsidRDefault="00FA499D" w:rsidP="00FA499D">
            <w:pPr>
              <w:autoSpaceDE w:val="0"/>
              <w:autoSpaceDN w:val="0"/>
              <w:adjustRightInd w:val="0"/>
              <w:rPr>
                <w:rFonts w:hAnsi="Times New Roman"/>
                <w:color w:val="333333"/>
                <w:sz w:val="22"/>
                <w:szCs w:val="22"/>
              </w:rPr>
            </w:pPr>
            <w:r w:rsidRPr="008055C0">
              <w:rPr>
                <w:rFonts w:hAnsi="Times New Roman"/>
                <w:color w:val="333333"/>
                <w:sz w:val="22"/>
                <w:szCs w:val="22"/>
              </w:rPr>
              <w:t>правила техники</w:t>
            </w:r>
          </w:p>
          <w:p w:rsidR="00FA499D" w:rsidRPr="008055C0" w:rsidRDefault="00FA499D" w:rsidP="00FA499D">
            <w:pPr>
              <w:autoSpaceDE w:val="0"/>
              <w:autoSpaceDN w:val="0"/>
              <w:adjustRightInd w:val="0"/>
              <w:rPr>
                <w:rFonts w:hAnsi="Times New Roman"/>
                <w:color w:val="333333"/>
                <w:sz w:val="22"/>
                <w:szCs w:val="22"/>
              </w:rPr>
            </w:pPr>
            <w:r w:rsidRPr="008055C0">
              <w:rPr>
                <w:rFonts w:hAnsi="Times New Roman"/>
                <w:color w:val="333333"/>
                <w:sz w:val="22"/>
                <w:szCs w:val="22"/>
              </w:rPr>
              <w:t>безопасности во</w:t>
            </w:r>
          </w:p>
          <w:p w:rsidR="00FA499D" w:rsidRPr="008055C0" w:rsidRDefault="00FA499D" w:rsidP="00FA499D">
            <w:pPr>
              <w:autoSpaceDE w:val="0"/>
              <w:autoSpaceDN w:val="0"/>
              <w:adjustRightInd w:val="0"/>
              <w:rPr>
                <w:rFonts w:hAnsi="Times New Roman"/>
                <w:color w:val="333333"/>
                <w:sz w:val="22"/>
                <w:szCs w:val="22"/>
              </w:rPr>
            </w:pPr>
            <w:r w:rsidRPr="008055C0">
              <w:rPr>
                <w:rFonts w:hAnsi="Times New Roman"/>
                <w:color w:val="333333"/>
                <w:sz w:val="22"/>
                <w:szCs w:val="22"/>
              </w:rPr>
              <w:t>время</w:t>
            </w:r>
          </w:p>
          <w:p w:rsidR="00FA499D" w:rsidRPr="008055C0" w:rsidRDefault="00FA499D" w:rsidP="00FA499D">
            <w:pPr>
              <w:autoSpaceDE w:val="0"/>
              <w:autoSpaceDN w:val="0"/>
              <w:adjustRightInd w:val="0"/>
              <w:rPr>
                <w:rFonts w:hAnsi="Times New Roman"/>
                <w:color w:val="333333"/>
                <w:sz w:val="22"/>
                <w:szCs w:val="22"/>
              </w:rPr>
            </w:pPr>
            <w:r w:rsidRPr="008055C0">
              <w:rPr>
                <w:rFonts w:hAnsi="Times New Roman"/>
                <w:color w:val="333333"/>
                <w:sz w:val="22"/>
                <w:szCs w:val="22"/>
              </w:rPr>
              <w:t>подвижных игр;</w:t>
            </w:r>
          </w:p>
          <w:p w:rsidR="00FA499D" w:rsidRPr="008055C0" w:rsidRDefault="00FA499D" w:rsidP="00FA499D">
            <w:pPr>
              <w:autoSpaceDE w:val="0"/>
              <w:autoSpaceDN w:val="0"/>
              <w:adjustRightInd w:val="0"/>
              <w:rPr>
                <w:rFonts w:hAnsi="Times New Roman"/>
                <w:color w:val="333333"/>
                <w:sz w:val="22"/>
                <w:szCs w:val="22"/>
              </w:rPr>
            </w:pPr>
            <w:r w:rsidRPr="008055C0">
              <w:rPr>
                <w:rFonts w:hAnsi="Times New Roman"/>
                <w:color w:val="333333"/>
                <w:sz w:val="22"/>
                <w:szCs w:val="22"/>
              </w:rPr>
              <w:t>Описывать</w:t>
            </w:r>
          </w:p>
          <w:p w:rsidR="00FA499D" w:rsidRPr="008055C0" w:rsidRDefault="00FA499D" w:rsidP="00FA499D">
            <w:pPr>
              <w:autoSpaceDE w:val="0"/>
              <w:autoSpaceDN w:val="0"/>
              <w:adjustRightInd w:val="0"/>
              <w:rPr>
                <w:rFonts w:hAnsi="Times New Roman"/>
                <w:color w:val="333333"/>
                <w:sz w:val="22"/>
                <w:szCs w:val="22"/>
              </w:rPr>
            </w:pPr>
            <w:r w:rsidRPr="008055C0">
              <w:rPr>
                <w:rFonts w:hAnsi="Times New Roman"/>
                <w:color w:val="333333"/>
                <w:sz w:val="22"/>
                <w:szCs w:val="22"/>
              </w:rPr>
              <w:t>разучиваемые</w:t>
            </w:r>
          </w:p>
          <w:p w:rsidR="00FA499D" w:rsidRPr="008055C0" w:rsidRDefault="00FA499D" w:rsidP="00FA499D">
            <w:pPr>
              <w:autoSpaceDE w:val="0"/>
              <w:autoSpaceDN w:val="0"/>
              <w:adjustRightInd w:val="0"/>
              <w:rPr>
                <w:rFonts w:hAnsi="Times New Roman"/>
                <w:color w:val="333333"/>
                <w:sz w:val="22"/>
                <w:szCs w:val="22"/>
              </w:rPr>
            </w:pPr>
            <w:r w:rsidRPr="008055C0">
              <w:rPr>
                <w:rFonts w:hAnsi="Times New Roman"/>
                <w:color w:val="333333"/>
                <w:sz w:val="22"/>
                <w:szCs w:val="22"/>
              </w:rPr>
              <w:t>технические</w:t>
            </w:r>
          </w:p>
          <w:p w:rsidR="00FA499D" w:rsidRPr="008055C0" w:rsidRDefault="00FA499D" w:rsidP="00FA499D">
            <w:pPr>
              <w:autoSpaceDE w:val="0"/>
              <w:autoSpaceDN w:val="0"/>
              <w:adjustRightInd w:val="0"/>
              <w:rPr>
                <w:rFonts w:hAnsi="Times New Roman"/>
                <w:color w:val="333333"/>
                <w:sz w:val="22"/>
                <w:szCs w:val="22"/>
              </w:rPr>
            </w:pPr>
            <w:r w:rsidRPr="008055C0">
              <w:rPr>
                <w:rFonts w:hAnsi="Times New Roman"/>
                <w:color w:val="333333"/>
                <w:sz w:val="22"/>
                <w:szCs w:val="22"/>
              </w:rPr>
              <w:t>действия из</w:t>
            </w:r>
          </w:p>
          <w:p w:rsidR="00FA499D" w:rsidRPr="008055C0" w:rsidRDefault="00FA499D" w:rsidP="00FA499D">
            <w:pPr>
              <w:autoSpaceDE w:val="0"/>
              <w:autoSpaceDN w:val="0"/>
              <w:adjustRightInd w:val="0"/>
              <w:rPr>
                <w:rFonts w:hAnsi="Times New Roman"/>
                <w:color w:val="333333"/>
                <w:sz w:val="22"/>
                <w:szCs w:val="22"/>
              </w:rPr>
            </w:pPr>
            <w:r w:rsidRPr="008055C0">
              <w:rPr>
                <w:rFonts w:hAnsi="Times New Roman"/>
                <w:color w:val="333333"/>
                <w:sz w:val="22"/>
                <w:szCs w:val="22"/>
              </w:rPr>
              <w:t>спортивных игр;</w:t>
            </w:r>
          </w:p>
          <w:p w:rsidR="00FA499D" w:rsidRPr="008055C0" w:rsidRDefault="00FA499D" w:rsidP="00FA499D">
            <w:pPr>
              <w:autoSpaceDE w:val="0"/>
              <w:autoSpaceDN w:val="0"/>
              <w:adjustRightInd w:val="0"/>
              <w:rPr>
                <w:rFonts w:hAnsi="Times New Roman"/>
                <w:color w:val="333333"/>
                <w:sz w:val="22"/>
                <w:szCs w:val="22"/>
              </w:rPr>
            </w:pPr>
            <w:r w:rsidRPr="008055C0">
              <w:rPr>
                <w:rFonts w:hAnsi="Times New Roman"/>
                <w:color w:val="333333"/>
                <w:sz w:val="22"/>
                <w:szCs w:val="22"/>
              </w:rPr>
              <w:t>Осваивать</w:t>
            </w:r>
          </w:p>
          <w:p w:rsidR="00FA499D" w:rsidRPr="008055C0" w:rsidRDefault="00FA499D" w:rsidP="00FA499D">
            <w:pPr>
              <w:autoSpaceDE w:val="0"/>
              <w:autoSpaceDN w:val="0"/>
              <w:adjustRightInd w:val="0"/>
              <w:rPr>
                <w:rFonts w:hAnsi="Times New Roman"/>
                <w:color w:val="333333"/>
                <w:sz w:val="22"/>
                <w:szCs w:val="22"/>
              </w:rPr>
            </w:pPr>
            <w:r w:rsidRPr="008055C0">
              <w:rPr>
                <w:rFonts w:hAnsi="Times New Roman"/>
                <w:color w:val="333333"/>
                <w:sz w:val="22"/>
                <w:szCs w:val="22"/>
              </w:rPr>
              <w:t>технические</w:t>
            </w:r>
          </w:p>
          <w:p w:rsidR="00FA499D" w:rsidRPr="008055C0" w:rsidRDefault="00FA499D" w:rsidP="00FA499D">
            <w:pPr>
              <w:autoSpaceDE w:val="0"/>
              <w:autoSpaceDN w:val="0"/>
              <w:adjustRightInd w:val="0"/>
              <w:rPr>
                <w:rFonts w:hAnsi="Times New Roman"/>
                <w:color w:val="333333"/>
                <w:sz w:val="22"/>
                <w:szCs w:val="22"/>
              </w:rPr>
            </w:pPr>
            <w:r w:rsidRPr="008055C0">
              <w:rPr>
                <w:rFonts w:hAnsi="Times New Roman"/>
                <w:color w:val="333333"/>
                <w:sz w:val="22"/>
                <w:szCs w:val="22"/>
              </w:rPr>
              <w:t>действия из</w:t>
            </w:r>
          </w:p>
          <w:p w:rsidR="00FA499D" w:rsidRPr="008055C0" w:rsidRDefault="00FA499D" w:rsidP="00FA499D">
            <w:pPr>
              <w:autoSpaceDE w:val="0"/>
              <w:autoSpaceDN w:val="0"/>
              <w:adjustRightInd w:val="0"/>
              <w:rPr>
                <w:rFonts w:hAnsi="Times New Roman"/>
                <w:color w:val="333333"/>
                <w:sz w:val="22"/>
                <w:szCs w:val="22"/>
              </w:rPr>
            </w:pPr>
            <w:r w:rsidRPr="008055C0">
              <w:rPr>
                <w:rFonts w:hAnsi="Times New Roman"/>
                <w:color w:val="333333"/>
                <w:sz w:val="22"/>
                <w:szCs w:val="22"/>
              </w:rPr>
              <w:t>спортивных игр;</w:t>
            </w:r>
          </w:p>
          <w:p w:rsidR="00FA499D" w:rsidRPr="008055C0" w:rsidRDefault="00FA499D" w:rsidP="00FA499D">
            <w:pPr>
              <w:autoSpaceDE w:val="0"/>
              <w:autoSpaceDN w:val="0"/>
              <w:adjustRightInd w:val="0"/>
              <w:rPr>
                <w:rFonts w:hAnsi="Times New Roman"/>
                <w:color w:val="333333"/>
                <w:sz w:val="22"/>
                <w:szCs w:val="22"/>
              </w:rPr>
            </w:pPr>
            <w:r w:rsidRPr="008055C0">
              <w:rPr>
                <w:rFonts w:hAnsi="Times New Roman"/>
                <w:color w:val="333333"/>
                <w:sz w:val="22"/>
                <w:szCs w:val="22"/>
              </w:rPr>
              <w:t>Моделировать</w:t>
            </w:r>
          </w:p>
          <w:p w:rsidR="00FA499D" w:rsidRPr="008055C0" w:rsidRDefault="00FA499D" w:rsidP="00FA499D">
            <w:pPr>
              <w:autoSpaceDE w:val="0"/>
              <w:autoSpaceDN w:val="0"/>
              <w:adjustRightInd w:val="0"/>
              <w:rPr>
                <w:rFonts w:hAnsi="Times New Roman"/>
                <w:color w:val="333333"/>
                <w:sz w:val="22"/>
                <w:szCs w:val="22"/>
              </w:rPr>
            </w:pPr>
            <w:r w:rsidRPr="008055C0">
              <w:rPr>
                <w:rFonts w:hAnsi="Times New Roman"/>
                <w:color w:val="333333"/>
                <w:sz w:val="22"/>
                <w:szCs w:val="22"/>
              </w:rPr>
              <w:t>технические</w:t>
            </w:r>
          </w:p>
          <w:p w:rsidR="00FA499D" w:rsidRPr="008055C0" w:rsidRDefault="00FA499D" w:rsidP="00FA499D">
            <w:pPr>
              <w:autoSpaceDE w:val="0"/>
              <w:autoSpaceDN w:val="0"/>
              <w:adjustRightInd w:val="0"/>
              <w:rPr>
                <w:rFonts w:hAnsi="Times New Roman"/>
                <w:color w:val="333333"/>
                <w:sz w:val="22"/>
                <w:szCs w:val="22"/>
              </w:rPr>
            </w:pPr>
            <w:r w:rsidRPr="008055C0">
              <w:rPr>
                <w:rFonts w:hAnsi="Times New Roman"/>
                <w:color w:val="333333"/>
                <w:sz w:val="22"/>
                <w:szCs w:val="22"/>
              </w:rPr>
              <w:t>действия в</w:t>
            </w:r>
          </w:p>
          <w:p w:rsidR="00FA499D" w:rsidRPr="008055C0" w:rsidRDefault="00FA499D" w:rsidP="00FA499D">
            <w:pPr>
              <w:autoSpaceDE w:val="0"/>
              <w:autoSpaceDN w:val="0"/>
              <w:adjustRightInd w:val="0"/>
              <w:rPr>
                <w:rFonts w:hAnsi="Times New Roman"/>
                <w:color w:val="333333"/>
                <w:sz w:val="22"/>
                <w:szCs w:val="22"/>
              </w:rPr>
            </w:pPr>
            <w:r w:rsidRPr="008055C0">
              <w:rPr>
                <w:rFonts w:hAnsi="Times New Roman"/>
                <w:color w:val="333333"/>
                <w:sz w:val="22"/>
                <w:szCs w:val="22"/>
              </w:rPr>
              <w:t>игровой</w:t>
            </w:r>
          </w:p>
          <w:p w:rsidR="00FA499D" w:rsidRPr="008055C0" w:rsidRDefault="00FA499D" w:rsidP="00FA499D">
            <w:pPr>
              <w:autoSpaceDE w:val="0"/>
              <w:autoSpaceDN w:val="0"/>
              <w:adjustRightInd w:val="0"/>
              <w:rPr>
                <w:rFonts w:hAnsi="Times New Roman"/>
                <w:color w:val="333333"/>
                <w:sz w:val="22"/>
                <w:szCs w:val="22"/>
              </w:rPr>
            </w:pPr>
            <w:r w:rsidRPr="008055C0">
              <w:rPr>
                <w:rFonts w:hAnsi="Times New Roman"/>
                <w:color w:val="333333"/>
                <w:sz w:val="22"/>
                <w:szCs w:val="22"/>
              </w:rPr>
              <w:t>деятельности;</w:t>
            </w:r>
          </w:p>
          <w:p w:rsidR="00FA499D" w:rsidRPr="008055C0" w:rsidRDefault="00FA499D" w:rsidP="00FA499D">
            <w:pPr>
              <w:autoSpaceDE w:val="0"/>
              <w:autoSpaceDN w:val="0"/>
              <w:adjustRightInd w:val="0"/>
              <w:rPr>
                <w:rFonts w:hAnsi="Times New Roman"/>
                <w:color w:val="333333"/>
                <w:sz w:val="22"/>
                <w:szCs w:val="22"/>
              </w:rPr>
            </w:pPr>
            <w:r w:rsidRPr="008055C0">
              <w:rPr>
                <w:rFonts w:hAnsi="Times New Roman"/>
                <w:color w:val="333333"/>
                <w:sz w:val="22"/>
                <w:szCs w:val="22"/>
              </w:rPr>
              <w:t>Взаимодействов</w:t>
            </w:r>
          </w:p>
          <w:p w:rsidR="00FA499D" w:rsidRPr="008055C0" w:rsidRDefault="00FA499D" w:rsidP="00FA499D">
            <w:pPr>
              <w:autoSpaceDE w:val="0"/>
              <w:autoSpaceDN w:val="0"/>
              <w:adjustRightInd w:val="0"/>
              <w:rPr>
                <w:rFonts w:hAnsi="Times New Roman"/>
                <w:color w:val="333333"/>
                <w:sz w:val="22"/>
                <w:szCs w:val="22"/>
              </w:rPr>
            </w:pPr>
            <w:r w:rsidRPr="008055C0">
              <w:rPr>
                <w:rFonts w:hAnsi="Times New Roman"/>
                <w:color w:val="333333"/>
                <w:sz w:val="22"/>
                <w:szCs w:val="22"/>
              </w:rPr>
              <w:t>ать в парах и</w:t>
            </w:r>
          </w:p>
          <w:p w:rsidR="00FA499D" w:rsidRPr="008055C0" w:rsidRDefault="00FA499D" w:rsidP="00FA499D">
            <w:pPr>
              <w:autoSpaceDE w:val="0"/>
              <w:autoSpaceDN w:val="0"/>
              <w:adjustRightInd w:val="0"/>
              <w:rPr>
                <w:rFonts w:hAnsi="Times New Roman"/>
                <w:color w:val="333333"/>
                <w:sz w:val="22"/>
                <w:szCs w:val="22"/>
              </w:rPr>
            </w:pPr>
            <w:r w:rsidRPr="008055C0">
              <w:rPr>
                <w:rFonts w:hAnsi="Times New Roman"/>
                <w:color w:val="333333"/>
                <w:sz w:val="22"/>
                <w:szCs w:val="22"/>
              </w:rPr>
              <w:t>группах при</w:t>
            </w:r>
          </w:p>
          <w:p w:rsidR="00FA499D" w:rsidRPr="008055C0" w:rsidRDefault="00FA499D" w:rsidP="00FA499D">
            <w:pPr>
              <w:autoSpaceDE w:val="0"/>
              <w:autoSpaceDN w:val="0"/>
              <w:adjustRightInd w:val="0"/>
              <w:rPr>
                <w:rFonts w:hAnsi="Times New Roman"/>
                <w:color w:val="333333"/>
                <w:sz w:val="22"/>
                <w:szCs w:val="22"/>
              </w:rPr>
            </w:pPr>
            <w:r w:rsidRPr="008055C0">
              <w:rPr>
                <w:rFonts w:hAnsi="Times New Roman"/>
                <w:color w:val="333333"/>
                <w:sz w:val="22"/>
                <w:szCs w:val="22"/>
              </w:rPr>
              <w:t>выполнении</w:t>
            </w:r>
          </w:p>
          <w:p w:rsidR="00FA499D" w:rsidRPr="008055C0" w:rsidRDefault="00FA499D" w:rsidP="00FA499D">
            <w:pPr>
              <w:autoSpaceDE w:val="0"/>
              <w:autoSpaceDN w:val="0"/>
              <w:adjustRightInd w:val="0"/>
              <w:rPr>
                <w:rFonts w:hAnsi="Times New Roman"/>
                <w:color w:val="333333"/>
                <w:sz w:val="22"/>
                <w:szCs w:val="22"/>
              </w:rPr>
            </w:pPr>
            <w:r w:rsidRPr="008055C0">
              <w:rPr>
                <w:rFonts w:hAnsi="Times New Roman"/>
                <w:color w:val="333333"/>
                <w:sz w:val="22"/>
                <w:szCs w:val="22"/>
              </w:rPr>
              <w:t>технических</w:t>
            </w:r>
          </w:p>
          <w:p w:rsidR="00FA499D" w:rsidRPr="008055C0" w:rsidRDefault="00FA499D" w:rsidP="00FA499D">
            <w:pPr>
              <w:autoSpaceDE w:val="0"/>
              <w:autoSpaceDN w:val="0"/>
              <w:adjustRightInd w:val="0"/>
              <w:rPr>
                <w:rFonts w:hAnsi="Times New Roman"/>
                <w:color w:val="333333"/>
                <w:sz w:val="22"/>
                <w:szCs w:val="22"/>
              </w:rPr>
            </w:pPr>
            <w:r w:rsidRPr="008055C0">
              <w:rPr>
                <w:rFonts w:hAnsi="Times New Roman"/>
                <w:color w:val="333333"/>
                <w:sz w:val="22"/>
                <w:szCs w:val="22"/>
              </w:rPr>
              <w:t>действий из</w:t>
            </w:r>
          </w:p>
          <w:p w:rsidR="00FA499D" w:rsidRPr="008055C0" w:rsidRDefault="00FA499D" w:rsidP="00FA499D">
            <w:pPr>
              <w:autoSpaceDE w:val="0"/>
              <w:autoSpaceDN w:val="0"/>
              <w:adjustRightInd w:val="0"/>
              <w:rPr>
                <w:rFonts w:hAnsi="Times New Roman"/>
                <w:color w:val="333333"/>
                <w:sz w:val="22"/>
                <w:szCs w:val="22"/>
              </w:rPr>
            </w:pPr>
            <w:r w:rsidRPr="008055C0">
              <w:rPr>
                <w:rFonts w:hAnsi="Times New Roman"/>
                <w:color w:val="333333"/>
                <w:sz w:val="22"/>
                <w:szCs w:val="22"/>
              </w:rPr>
              <w:t>спортивных игр;</w:t>
            </w:r>
          </w:p>
          <w:p w:rsidR="00FA499D" w:rsidRPr="008055C0" w:rsidRDefault="00FA499D" w:rsidP="00FA499D">
            <w:pPr>
              <w:autoSpaceDE w:val="0"/>
              <w:autoSpaceDN w:val="0"/>
              <w:adjustRightInd w:val="0"/>
              <w:rPr>
                <w:rFonts w:hAnsi="Times New Roman"/>
                <w:color w:val="333333"/>
                <w:sz w:val="22"/>
                <w:szCs w:val="22"/>
              </w:rPr>
            </w:pPr>
            <w:r w:rsidRPr="008055C0">
              <w:rPr>
                <w:rFonts w:hAnsi="Times New Roman"/>
                <w:color w:val="333333"/>
                <w:sz w:val="22"/>
                <w:szCs w:val="22"/>
              </w:rPr>
              <w:t>Осваивать</w:t>
            </w:r>
          </w:p>
          <w:p w:rsidR="00FA499D" w:rsidRPr="008055C0" w:rsidRDefault="00FA499D" w:rsidP="00FA499D">
            <w:pPr>
              <w:autoSpaceDE w:val="0"/>
              <w:autoSpaceDN w:val="0"/>
              <w:adjustRightInd w:val="0"/>
              <w:rPr>
                <w:rFonts w:hAnsi="Times New Roman"/>
                <w:color w:val="333333"/>
                <w:sz w:val="22"/>
                <w:szCs w:val="22"/>
              </w:rPr>
            </w:pPr>
            <w:r w:rsidRPr="008055C0">
              <w:rPr>
                <w:rFonts w:hAnsi="Times New Roman"/>
                <w:color w:val="333333"/>
                <w:sz w:val="22"/>
                <w:szCs w:val="22"/>
              </w:rPr>
              <w:t>универсальные</w:t>
            </w:r>
          </w:p>
          <w:p w:rsidR="00FA499D" w:rsidRPr="008055C0" w:rsidRDefault="00FA499D" w:rsidP="00FA499D">
            <w:pPr>
              <w:autoSpaceDE w:val="0"/>
              <w:autoSpaceDN w:val="0"/>
              <w:adjustRightInd w:val="0"/>
              <w:rPr>
                <w:rFonts w:hAnsi="Times New Roman"/>
                <w:color w:val="333333"/>
                <w:sz w:val="22"/>
                <w:szCs w:val="22"/>
              </w:rPr>
            </w:pPr>
            <w:r w:rsidRPr="008055C0">
              <w:rPr>
                <w:rFonts w:hAnsi="Times New Roman"/>
                <w:color w:val="333333"/>
                <w:sz w:val="22"/>
                <w:szCs w:val="22"/>
              </w:rPr>
              <w:t>умения</w:t>
            </w:r>
          </w:p>
          <w:p w:rsidR="00FA499D" w:rsidRPr="008055C0" w:rsidRDefault="00FA499D" w:rsidP="00FA499D">
            <w:pPr>
              <w:autoSpaceDE w:val="0"/>
              <w:autoSpaceDN w:val="0"/>
              <w:adjustRightInd w:val="0"/>
              <w:rPr>
                <w:rFonts w:hAnsi="Times New Roman"/>
                <w:color w:val="333333"/>
                <w:sz w:val="22"/>
                <w:szCs w:val="22"/>
              </w:rPr>
            </w:pPr>
            <w:r w:rsidRPr="008055C0">
              <w:rPr>
                <w:rFonts w:hAnsi="Times New Roman"/>
                <w:color w:val="333333"/>
                <w:sz w:val="22"/>
                <w:szCs w:val="22"/>
              </w:rPr>
              <w:t>управлять</w:t>
            </w:r>
          </w:p>
          <w:p w:rsidR="00FA499D" w:rsidRPr="008055C0" w:rsidRDefault="00FA499D" w:rsidP="00FA499D">
            <w:pPr>
              <w:autoSpaceDE w:val="0"/>
              <w:autoSpaceDN w:val="0"/>
              <w:adjustRightInd w:val="0"/>
              <w:rPr>
                <w:rFonts w:hAnsi="Times New Roman"/>
                <w:color w:val="333333"/>
                <w:sz w:val="22"/>
                <w:szCs w:val="22"/>
              </w:rPr>
            </w:pPr>
            <w:r w:rsidRPr="008055C0">
              <w:rPr>
                <w:rFonts w:hAnsi="Times New Roman"/>
                <w:color w:val="333333"/>
                <w:sz w:val="22"/>
                <w:szCs w:val="22"/>
              </w:rPr>
              <w:t>эмоциями во</w:t>
            </w:r>
          </w:p>
          <w:p w:rsidR="00FA499D" w:rsidRPr="008055C0" w:rsidRDefault="00FA499D" w:rsidP="00FA499D">
            <w:pPr>
              <w:autoSpaceDE w:val="0"/>
              <w:autoSpaceDN w:val="0"/>
              <w:adjustRightInd w:val="0"/>
              <w:rPr>
                <w:rFonts w:hAnsi="Times New Roman"/>
                <w:color w:val="333333"/>
                <w:sz w:val="22"/>
                <w:szCs w:val="22"/>
              </w:rPr>
            </w:pPr>
            <w:r w:rsidRPr="008055C0">
              <w:rPr>
                <w:rFonts w:hAnsi="Times New Roman"/>
                <w:color w:val="333333"/>
                <w:sz w:val="22"/>
                <w:szCs w:val="22"/>
              </w:rPr>
              <w:t>время учебной и</w:t>
            </w:r>
          </w:p>
          <w:p w:rsidR="00FA499D" w:rsidRPr="008055C0" w:rsidRDefault="00FA499D" w:rsidP="00FA499D">
            <w:pPr>
              <w:autoSpaceDE w:val="0"/>
              <w:autoSpaceDN w:val="0"/>
              <w:adjustRightInd w:val="0"/>
              <w:rPr>
                <w:rFonts w:hAnsi="Times New Roman"/>
                <w:color w:val="333333"/>
                <w:sz w:val="22"/>
                <w:szCs w:val="22"/>
              </w:rPr>
            </w:pPr>
            <w:r w:rsidRPr="008055C0">
              <w:rPr>
                <w:rFonts w:hAnsi="Times New Roman"/>
                <w:color w:val="333333"/>
                <w:sz w:val="22"/>
                <w:szCs w:val="22"/>
              </w:rPr>
              <w:t>игровой</w:t>
            </w:r>
          </w:p>
          <w:p w:rsidR="00FA499D" w:rsidRPr="008055C0" w:rsidRDefault="00FA499D" w:rsidP="00FA499D">
            <w:pPr>
              <w:autoSpaceDE w:val="0"/>
              <w:autoSpaceDN w:val="0"/>
              <w:adjustRightInd w:val="0"/>
              <w:rPr>
                <w:rFonts w:hAnsi="Times New Roman"/>
                <w:color w:val="333333"/>
                <w:sz w:val="22"/>
                <w:szCs w:val="22"/>
              </w:rPr>
            </w:pPr>
            <w:r w:rsidRPr="008055C0">
              <w:rPr>
                <w:rFonts w:hAnsi="Times New Roman"/>
                <w:color w:val="333333"/>
                <w:sz w:val="22"/>
                <w:szCs w:val="22"/>
              </w:rPr>
              <w:lastRenderedPageBreak/>
              <w:t>деятельности;</w:t>
            </w:r>
          </w:p>
          <w:p w:rsidR="00FA499D" w:rsidRPr="008055C0" w:rsidRDefault="00FA499D" w:rsidP="00FA499D">
            <w:pPr>
              <w:autoSpaceDE w:val="0"/>
              <w:autoSpaceDN w:val="0"/>
              <w:adjustRightInd w:val="0"/>
              <w:rPr>
                <w:rFonts w:hAnsi="Times New Roman"/>
                <w:color w:val="333333"/>
                <w:sz w:val="22"/>
                <w:szCs w:val="22"/>
              </w:rPr>
            </w:pPr>
            <w:r w:rsidRPr="008055C0">
              <w:rPr>
                <w:rFonts w:hAnsi="Times New Roman"/>
                <w:color w:val="333333"/>
                <w:sz w:val="22"/>
                <w:szCs w:val="22"/>
              </w:rPr>
              <w:t>Выявлять</w:t>
            </w:r>
          </w:p>
          <w:p w:rsidR="00FA499D" w:rsidRPr="008055C0" w:rsidRDefault="00FA499D" w:rsidP="00FA499D">
            <w:pPr>
              <w:autoSpaceDE w:val="0"/>
              <w:autoSpaceDN w:val="0"/>
              <w:adjustRightInd w:val="0"/>
              <w:rPr>
                <w:rFonts w:hAnsi="Times New Roman"/>
                <w:color w:val="333333"/>
                <w:sz w:val="22"/>
                <w:szCs w:val="22"/>
              </w:rPr>
            </w:pPr>
            <w:r w:rsidRPr="008055C0">
              <w:rPr>
                <w:rFonts w:hAnsi="Times New Roman"/>
                <w:color w:val="333333"/>
                <w:sz w:val="22"/>
                <w:szCs w:val="22"/>
              </w:rPr>
              <w:t>ошибки при</w:t>
            </w:r>
          </w:p>
          <w:p w:rsidR="00FA499D" w:rsidRPr="008055C0" w:rsidRDefault="00FA499D" w:rsidP="00FA499D">
            <w:pPr>
              <w:autoSpaceDE w:val="0"/>
              <w:autoSpaceDN w:val="0"/>
              <w:adjustRightInd w:val="0"/>
              <w:rPr>
                <w:rFonts w:hAnsi="Times New Roman"/>
                <w:color w:val="333333"/>
                <w:sz w:val="22"/>
                <w:szCs w:val="22"/>
              </w:rPr>
            </w:pPr>
            <w:r w:rsidRPr="008055C0">
              <w:rPr>
                <w:rFonts w:hAnsi="Times New Roman"/>
                <w:color w:val="333333"/>
                <w:sz w:val="22"/>
                <w:szCs w:val="22"/>
              </w:rPr>
              <w:t>выполнении</w:t>
            </w:r>
          </w:p>
          <w:p w:rsidR="00FA499D" w:rsidRPr="008055C0" w:rsidRDefault="00FA499D" w:rsidP="00FA499D">
            <w:pPr>
              <w:autoSpaceDE w:val="0"/>
              <w:autoSpaceDN w:val="0"/>
              <w:adjustRightInd w:val="0"/>
              <w:rPr>
                <w:rFonts w:hAnsi="Times New Roman"/>
                <w:color w:val="333333"/>
                <w:sz w:val="22"/>
                <w:szCs w:val="22"/>
              </w:rPr>
            </w:pPr>
            <w:r w:rsidRPr="008055C0">
              <w:rPr>
                <w:rFonts w:hAnsi="Times New Roman"/>
                <w:color w:val="333333"/>
                <w:sz w:val="22"/>
                <w:szCs w:val="22"/>
              </w:rPr>
              <w:t>технических</w:t>
            </w:r>
          </w:p>
          <w:p w:rsidR="00FA499D" w:rsidRPr="008055C0" w:rsidRDefault="00FA499D" w:rsidP="00FA499D">
            <w:pPr>
              <w:autoSpaceDE w:val="0"/>
              <w:autoSpaceDN w:val="0"/>
              <w:adjustRightInd w:val="0"/>
              <w:rPr>
                <w:rFonts w:hAnsi="Times New Roman"/>
                <w:color w:val="333333"/>
                <w:sz w:val="22"/>
                <w:szCs w:val="22"/>
              </w:rPr>
            </w:pPr>
            <w:r w:rsidRPr="008055C0">
              <w:rPr>
                <w:rFonts w:hAnsi="Times New Roman"/>
                <w:color w:val="333333"/>
                <w:sz w:val="22"/>
                <w:szCs w:val="22"/>
              </w:rPr>
              <w:t>действий из</w:t>
            </w:r>
          </w:p>
          <w:p w:rsidR="00FA499D" w:rsidRPr="008055C0" w:rsidRDefault="00FA499D" w:rsidP="00FA499D">
            <w:pPr>
              <w:autoSpaceDE w:val="0"/>
              <w:autoSpaceDN w:val="0"/>
              <w:adjustRightInd w:val="0"/>
              <w:rPr>
                <w:rFonts w:hAnsi="Times New Roman"/>
                <w:color w:val="333333"/>
                <w:sz w:val="22"/>
                <w:szCs w:val="22"/>
              </w:rPr>
            </w:pPr>
            <w:r w:rsidRPr="008055C0">
              <w:rPr>
                <w:rFonts w:hAnsi="Times New Roman"/>
                <w:color w:val="333333"/>
                <w:sz w:val="22"/>
                <w:szCs w:val="22"/>
              </w:rPr>
              <w:t>спортивных игр;</w:t>
            </w:r>
          </w:p>
          <w:p w:rsidR="00FA499D" w:rsidRPr="008055C0" w:rsidRDefault="00FA499D" w:rsidP="00FA499D">
            <w:pPr>
              <w:autoSpaceDE w:val="0"/>
              <w:autoSpaceDN w:val="0"/>
              <w:adjustRightInd w:val="0"/>
              <w:rPr>
                <w:rFonts w:hAnsi="Times New Roman"/>
                <w:color w:val="333333"/>
                <w:sz w:val="22"/>
                <w:szCs w:val="22"/>
              </w:rPr>
            </w:pPr>
            <w:r w:rsidRPr="008055C0">
              <w:rPr>
                <w:rFonts w:hAnsi="Times New Roman"/>
                <w:color w:val="333333"/>
                <w:sz w:val="22"/>
                <w:szCs w:val="22"/>
              </w:rPr>
              <w:t>Соблюдать</w:t>
            </w:r>
          </w:p>
          <w:p w:rsidR="00FA499D" w:rsidRPr="008055C0" w:rsidRDefault="00FA499D" w:rsidP="00FA499D">
            <w:pPr>
              <w:autoSpaceDE w:val="0"/>
              <w:autoSpaceDN w:val="0"/>
              <w:adjustRightInd w:val="0"/>
              <w:rPr>
                <w:rFonts w:hAnsi="Times New Roman"/>
                <w:color w:val="333333"/>
                <w:sz w:val="22"/>
                <w:szCs w:val="22"/>
              </w:rPr>
            </w:pPr>
            <w:r w:rsidRPr="008055C0">
              <w:rPr>
                <w:rFonts w:hAnsi="Times New Roman"/>
                <w:color w:val="333333"/>
                <w:sz w:val="22"/>
                <w:szCs w:val="22"/>
              </w:rPr>
              <w:t>дисциплину и</w:t>
            </w:r>
          </w:p>
          <w:p w:rsidR="00FA499D" w:rsidRPr="008055C0" w:rsidRDefault="00FA499D" w:rsidP="00FA499D">
            <w:pPr>
              <w:autoSpaceDE w:val="0"/>
              <w:autoSpaceDN w:val="0"/>
              <w:adjustRightInd w:val="0"/>
              <w:rPr>
                <w:rFonts w:hAnsi="Times New Roman"/>
                <w:color w:val="333333"/>
                <w:sz w:val="22"/>
                <w:szCs w:val="22"/>
              </w:rPr>
            </w:pPr>
            <w:r w:rsidRPr="008055C0">
              <w:rPr>
                <w:rFonts w:hAnsi="Times New Roman"/>
                <w:color w:val="333333"/>
                <w:sz w:val="22"/>
                <w:szCs w:val="22"/>
              </w:rPr>
              <w:t>правила техники</w:t>
            </w:r>
          </w:p>
          <w:p w:rsidR="00FA499D" w:rsidRPr="008055C0" w:rsidRDefault="00FA499D" w:rsidP="00FA499D">
            <w:pPr>
              <w:autoSpaceDE w:val="0"/>
              <w:autoSpaceDN w:val="0"/>
              <w:adjustRightInd w:val="0"/>
              <w:rPr>
                <w:rFonts w:hAnsi="Times New Roman"/>
                <w:color w:val="333333"/>
                <w:sz w:val="22"/>
                <w:szCs w:val="22"/>
              </w:rPr>
            </w:pPr>
            <w:r w:rsidRPr="008055C0">
              <w:rPr>
                <w:rFonts w:hAnsi="Times New Roman"/>
                <w:color w:val="333333"/>
                <w:sz w:val="22"/>
                <w:szCs w:val="22"/>
              </w:rPr>
              <w:t>безопасности в</w:t>
            </w:r>
          </w:p>
          <w:p w:rsidR="00FA499D" w:rsidRPr="008055C0" w:rsidRDefault="00FA499D" w:rsidP="00FA499D">
            <w:pPr>
              <w:autoSpaceDE w:val="0"/>
              <w:autoSpaceDN w:val="0"/>
              <w:adjustRightInd w:val="0"/>
              <w:rPr>
                <w:rFonts w:hAnsi="Times New Roman"/>
                <w:color w:val="333333"/>
                <w:sz w:val="22"/>
                <w:szCs w:val="22"/>
              </w:rPr>
            </w:pPr>
            <w:r w:rsidRPr="008055C0">
              <w:rPr>
                <w:rFonts w:hAnsi="Times New Roman"/>
                <w:color w:val="333333"/>
                <w:sz w:val="22"/>
                <w:szCs w:val="22"/>
              </w:rPr>
              <w:t>условиях</w:t>
            </w:r>
          </w:p>
          <w:p w:rsidR="00FA499D" w:rsidRPr="008055C0" w:rsidRDefault="00FA499D" w:rsidP="00FA499D">
            <w:pPr>
              <w:autoSpaceDE w:val="0"/>
              <w:autoSpaceDN w:val="0"/>
              <w:adjustRightInd w:val="0"/>
              <w:rPr>
                <w:rFonts w:hAnsi="Times New Roman"/>
                <w:color w:val="333333"/>
                <w:sz w:val="22"/>
                <w:szCs w:val="22"/>
              </w:rPr>
            </w:pPr>
            <w:r w:rsidRPr="008055C0">
              <w:rPr>
                <w:rFonts w:hAnsi="Times New Roman"/>
                <w:color w:val="333333"/>
                <w:sz w:val="22"/>
                <w:szCs w:val="22"/>
              </w:rPr>
              <w:t>учебной и</w:t>
            </w:r>
          </w:p>
          <w:p w:rsidR="00FA499D" w:rsidRPr="008055C0" w:rsidRDefault="00FA499D" w:rsidP="00FA499D">
            <w:pPr>
              <w:autoSpaceDE w:val="0"/>
              <w:autoSpaceDN w:val="0"/>
              <w:adjustRightInd w:val="0"/>
              <w:rPr>
                <w:rFonts w:hAnsi="Times New Roman"/>
                <w:color w:val="333333"/>
                <w:sz w:val="22"/>
                <w:szCs w:val="22"/>
              </w:rPr>
            </w:pPr>
            <w:r w:rsidRPr="008055C0">
              <w:rPr>
                <w:rFonts w:hAnsi="Times New Roman"/>
                <w:color w:val="333333"/>
                <w:sz w:val="22"/>
                <w:szCs w:val="22"/>
              </w:rPr>
              <w:t>игровой</w:t>
            </w:r>
          </w:p>
          <w:p w:rsidR="00FA499D" w:rsidRPr="008055C0" w:rsidRDefault="00FA499D" w:rsidP="00FA499D">
            <w:pPr>
              <w:autoSpaceDE w:val="0"/>
              <w:autoSpaceDN w:val="0"/>
              <w:adjustRightInd w:val="0"/>
              <w:rPr>
                <w:rFonts w:hAnsi="Times New Roman"/>
                <w:color w:val="333333"/>
                <w:sz w:val="22"/>
                <w:szCs w:val="22"/>
              </w:rPr>
            </w:pPr>
            <w:r w:rsidRPr="008055C0">
              <w:rPr>
                <w:rFonts w:hAnsi="Times New Roman"/>
                <w:color w:val="333333"/>
                <w:sz w:val="22"/>
                <w:szCs w:val="22"/>
              </w:rPr>
              <w:t>деятельности;</w:t>
            </w:r>
          </w:p>
          <w:p w:rsidR="00FA499D" w:rsidRPr="008055C0" w:rsidRDefault="00FA499D" w:rsidP="00FA499D">
            <w:pPr>
              <w:autoSpaceDE w:val="0"/>
              <w:autoSpaceDN w:val="0"/>
              <w:adjustRightInd w:val="0"/>
              <w:rPr>
                <w:rFonts w:hAnsi="Times New Roman"/>
                <w:color w:val="333333"/>
                <w:sz w:val="22"/>
                <w:szCs w:val="22"/>
              </w:rPr>
            </w:pPr>
            <w:r w:rsidRPr="008055C0">
              <w:rPr>
                <w:rFonts w:hAnsi="Times New Roman"/>
                <w:color w:val="333333"/>
                <w:sz w:val="22"/>
                <w:szCs w:val="22"/>
              </w:rPr>
              <w:t>Осваивать</w:t>
            </w:r>
          </w:p>
          <w:p w:rsidR="00FA499D" w:rsidRPr="008055C0" w:rsidRDefault="00FA499D" w:rsidP="00FA499D">
            <w:pPr>
              <w:autoSpaceDE w:val="0"/>
              <w:autoSpaceDN w:val="0"/>
              <w:adjustRightInd w:val="0"/>
              <w:rPr>
                <w:rFonts w:hAnsi="Times New Roman"/>
                <w:color w:val="333333"/>
                <w:sz w:val="22"/>
                <w:szCs w:val="22"/>
              </w:rPr>
            </w:pPr>
            <w:r w:rsidRPr="008055C0">
              <w:rPr>
                <w:rFonts w:hAnsi="Times New Roman"/>
                <w:color w:val="333333"/>
                <w:sz w:val="22"/>
                <w:szCs w:val="22"/>
              </w:rPr>
              <w:t>умения</w:t>
            </w:r>
          </w:p>
          <w:p w:rsidR="00FA499D" w:rsidRPr="008055C0" w:rsidRDefault="00FA499D" w:rsidP="00FA499D">
            <w:pPr>
              <w:autoSpaceDE w:val="0"/>
              <w:autoSpaceDN w:val="0"/>
              <w:adjustRightInd w:val="0"/>
              <w:rPr>
                <w:rFonts w:hAnsi="Times New Roman"/>
                <w:color w:val="333333"/>
                <w:sz w:val="22"/>
                <w:szCs w:val="22"/>
              </w:rPr>
            </w:pPr>
            <w:r w:rsidRPr="008055C0">
              <w:rPr>
                <w:rFonts w:hAnsi="Times New Roman"/>
                <w:color w:val="333333"/>
                <w:sz w:val="22"/>
                <w:szCs w:val="22"/>
              </w:rPr>
              <w:t>выполнять</w:t>
            </w:r>
          </w:p>
          <w:p w:rsidR="00FA499D" w:rsidRPr="008055C0" w:rsidRDefault="00FA499D" w:rsidP="00FA499D">
            <w:pPr>
              <w:autoSpaceDE w:val="0"/>
              <w:autoSpaceDN w:val="0"/>
              <w:adjustRightInd w:val="0"/>
              <w:rPr>
                <w:rFonts w:hAnsi="Times New Roman"/>
                <w:color w:val="333333"/>
                <w:sz w:val="22"/>
                <w:szCs w:val="22"/>
              </w:rPr>
            </w:pPr>
            <w:r w:rsidRPr="008055C0">
              <w:rPr>
                <w:rFonts w:hAnsi="Times New Roman"/>
                <w:color w:val="333333"/>
                <w:sz w:val="22"/>
                <w:szCs w:val="22"/>
              </w:rPr>
              <w:t>универсальные</w:t>
            </w:r>
          </w:p>
          <w:p w:rsidR="00FA499D" w:rsidRPr="008055C0" w:rsidRDefault="00FA499D" w:rsidP="00FA499D">
            <w:pPr>
              <w:autoSpaceDE w:val="0"/>
              <w:autoSpaceDN w:val="0"/>
              <w:adjustRightInd w:val="0"/>
              <w:rPr>
                <w:rFonts w:hAnsi="Times New Roman"/>
                <w:color w:val="333333"/>
                <w:sz w:val="22"/>
                <w:szCs w:val="22"/>
              </w:rPr>
            </w:pPr>
            <w:r w:rsidRPr="008055C0">
              <w:rPr>
                <w:rFonts w:hAnsi="Times New Roman"/>
                <w:color w:val="333333"/>
                <w:sz w:val="22"/>
                <w:szCs w:val="22"/>
              </w:rPr>
              <w:t>физические</w:t>
            </w:r>
          </w:p>
          <w:p w:rsidR="00FA499D" w:rsidRPr="008055C0" w:rsidRDefault="00FA499D" w:rsidP="00FA499D">
            <w:pPr>
              <w:autoSpaceDE w:val="0"/>
              <w:autoSpaceDN w:val="0"/>
              <w:adjustRightInd w:val="0"/>
              <w:rPr>
                <w:rFonts w:hAnsi="Times New Roman"/>
                <w:color w:val="333333"/>
                <w:sz w:val="22"/>
                <w:szCs w:val="22"/>
              </w:rPr>
            </w:pPr>
            <w:r w:rsidRPr="008055C0">
              <w:rPr>
                <w:rFonts w:hAnsi="Times New Roman"/>
                <w:color w:val="333333"/>
                <w:sz w:val="22"/>
                <w:szCs w:val="22"/>
              </w:rPr>
              <w:t>упражнения;</w:t>
            </w:r>
          </w:p>
          <w:p w:rsidR="00FA499D" w:rsidRPr="008055C0" w:rsidRDefault="00FA499D" w:rsidP="00FA499D">
            <w:pPr>
              <w:autoSpaceDE w:val="0"/>
              <w:autoSpaceDN w:val="0"/>
              <w:adjustRightInd w:val="0"/>
              <w:rPr>
                <w:rFonts w:hAnsi="Times New Roman"/>
                <w:color w:val="333333"/>
                <w:sz w:val="22"/>
                <w:szCs w:val="22"/>
              </w:rPr>
            </w:pPr>
            <w:r w:rsidRPr="008055C0">
              <w:rPr>
                <w:rFonts w:hAnsi="Times New Roman"/>
                <w:color w:val="333333"/>
                <w:sz w:val="22"/>
                <w:szCs w:val="22"/>
              </w:rPr>
              <w:t>Развивать физич</w:t>
            </w:r>
            <w:r w:rsidRPr="008055C0">
              <w:rPr>
                <w:rFonts w:hAnsi="Times New Roman"/>
                <w:color w:val="333333"/>
                <w:sz w:val="22"/>
                <w:szCs w:val="22"/>
              </w:rPr>
              <w:t>е</w:t>
            </w:r>
            <w:r w:rsidRPr="008055C0">
              <w:rPr>
                <w:rFonts w:hAnsi="Times New Roman"/>
                <w:color w:val="333333"/>
                <w:sz w:val="22"/>
                <w:szCs w:val="22"/>
              </w:rPr>
              <w:t>ские</w:t>
            </w:r>
          </w:p>
          <w:p w:rsidR="00FA499D" w:rsidRPr="008055C0" w:rsidRDefault="00FA499D" w:rsidP="00FA499D">
            <w:pPr>
              <w:autoSpaceDE w:val="0"/>
              <w:autoSpaceDN w:val="0"/>
              <w:adjustRightInd w:val="0"/>
              <w:rPr>
                <w:rFonts w:hAnsi="Times New Roman"/>
                <w:color w:val="333333"/>
                <w:sz w:val="22"/>
                <w:szCs w:val="22"/>
              </w:rPr>
            </w:pPr>
            <w:r w:rsidRPr="008055C0">
              <w:rPr>
                <w:rFonts w:hAnsi="Times New Roman"/>
                <w:color w:val="333333"/>
                <w:sz w:val="22"/>
                <w:szCs w:val="22"/>
              </w:rPr>
              <w:t>качества;</w:t>
            </w:r>
          </w:p>
          <w:p w:rsidR="00FA499D" w:rsidRPr="008055C0" w:rsidRDefault="00FA499D" w:rsidP="00FA499D">
            <w:pPr>
              <w:autoSpaceDE w:val="0"/>
              <w:autoSpaceDN w:val="0"/>
              <w:adjustRightInd w:val="0"/>
              <w:rPr>
                <w:rFonts w:hAnsi="Times New Roman"/>
                <w:color w:val="333333"/>
                <w:sz w:val="22"/>
                <w:szCs w:val="22"/>
              </w:rPr>
            </w:pPr>
            <w:r w:rsidRPr="008055C0">
              <w:rPr>
                <w:rFonts w:hAnsi="Times New Roman"/>
                <w:color w:val="333333"/>
                <w:sz w:val="22"/>
                <w:szCs w:val="22"/>
              </w:rPr>
              <w:t>Организовывать</w:t>
            </w:r>
          </w:p>
          <w:p w:rsidR="00FA499D" w:rsidRPr="008055C0" w:rsidRDefault="00FA499D" w:rsidP="00FA499D">
            <w:pPr>
              <w:autoSpaceDE w:val="0"/>
              <w:autoSpaceDN w:val="0"/>
              <w:adjustRightInd w:val="0"/>
              <w:rPr>
                <w:rFonts w:hAnsi="Times New Roman"/>
                <w:color w:val="333333"/>
                <w:sz w:val="22"/>
                <w:szCs w:val="22"/>
              </w:rPr>
            </w:pPr>
            <w:r w:rsidRPr="008055C0">
              <w:rPr>
                <w:rFonts w:hAnsi="Times New Roman"/>
                <w:color w:val="333333"/>
                <w:sz w:val="22"/>
                <w:szCs w:val="22"/>
              </w:rPr>
              <w:t>и проводить</w:t>
            </w:r>
          </w:p>
          <w:p w:rsidR="00FA499D" w:rsidRPr="008055C0" w:rsidRDefault="00FA499D" w:rsidP="00FA499D">
            <w:pPr>
              <w:autoSpaceDE w:val="0"/>
              <w:autoSpaceDN w:val="0"/>
              <w:adjustRightInd w:val="0"/>
              <w:rPr>
                <w:rFonts w:hAnsi="Times New Roman"/>
                <w:color w:val="333333"/>
                <w:sz w:val="22"/>
                <w:szCs w:val="22"/>
              </w:rPr>
            </w:pPr>
            <w:r w:rsidRPr="008055C0">
              <w:rPr>
                <w:rFonts w:hAnsi="Times New Roman"/>
                <w:color w:val="333333"/>
                <w:sz w:val="22"/>
                <w:szCs w:val="22"/>
              </w:rPr>
              <w:t>совместно со</w:t>
            </w:r>
          </w:p>
          <w:p w:rsidR="00FA499D" w:rsidRPr="008055C0" w:rsidRDefault="00FA499D" w:rsidP="00FA499D">
            <w:pPr>
              <w:autoSpaceDE w:val="0"/>
              <w:autoSpaceDN w:val="0"/>
              <w:adjustRightInd w:val="0"/>
              <w:rPr>
                <w:rFonts w:hAnsi="Times New Roman"/>
                <w:color w:val="333333"/>
                <w:sz w:val="22"/>
                <w:szCs w:val="22"/>
              </w:rPr>
            </w:pPr>
            <w:r w:rsidRPr="008055C0">
              <w:rPr>
                <w:rFonts w:hAnsi="Times New Roman"/>
                <w:color w:val="333333"/>
                <w:sz w:val="22"/>
                <w:szCs w:val="22"/>
              </w:rPr>
              <w:t>сверстниками</w:t>
            </w:r>
          </w:p>
          <w:p w:rsidR="00FA499D" w:rsidRPr="008055C0" w:rsidRDefault="00FA499D" w:rsidP="00FA499D">
            <w:pPr>
              <w:autoSpaceDE w:val="0"/>
              <w:autoSpaceDN w:val="0"/>
              <w:adjustRightInd w:val="0"/>
              <w:rPr>
                <w:rFonts w:hAnsi="Times New Roman"/>
                <w:color w:val="333333"/>
                <w:sz w:val="22"/>
                <w:szCs w:val="22"/>
              </w:rPr>
            </w:pPr>
            <w:r w:rsidRPr="008055C0">
              <w:rPr>
                <w:rFonts w:hAnsi="Times New Roman"/>
                <w:color w:val="333333"/>
                <w:sz w:val="22"/>
                <w:szCs w:val="22"/>
              </w:rPr>
              <w:t>подвижные</w:t>
            </w:r>
          </w:p>
          <w:p w:rsidR="00FA499D" w:rsidRPr="008055C0" w:rsidRDefault="00FA499D" w:rsidP="00FA499D">
            <w:pPr>
              <w:autoSpaceDE w:val="0"/>
              <w:autoSpaceDN w:val="0"/>
              <w:adjustRightInd w:val="0"/>
              <w:rPr>
                <w:rFonts w:hAnsi="Times New Roman"/>
                <w:color w:val="333333"/>
                <w:sz w:val="22"/>
                <w:szCs w:val="22"/>
              </w:rPr>
            </w:pPr>
            <w:r w:rsidRPr="008055C0">
              <w:rPr>
                <w:rFonts w:hAnsi="Times New Roman"/>
                <w:color w:val="333333"/>
                <w:sz w:val="22"/>
                <w:szCs w:val="22"/>
              </w:rPr>
              <w:t>игры,</w:t>
            </w:r>
          </w:p>
          <w:p w:rsidR="00FA499D" w:rsidRPr="008055C0" w:rsidRDefault="00FA499D" w:rsidP="00FA499D">
            <w:pPr>
              <w:autoSpaceDE w:val="0"/>
              <w:autoSpaceDN w:val="0"/>
              <w:adjustRightInd w:val="0"/>
              <w:rPr>
                <w:rFonts w:hAnsi="Times New Roman"/>
                <w:color w:val="333333"/>
                <w:sz w:val="22"/>
                <w:szCs w:val="22"/>
              </w:rPr>
            </w:pPr>
            <w:r w:rsidRPr="008055C0">
              <w:rPr>
                <w:rFonts w:hAnsi="Times New Roman"/>
                <w:color w:val="333333"/>
                <w:sz w:val="22"/>
                <w:szCs w:val="22"/>
              </w:rPr>
              <w:t>осуществлять</w:t>
            </w:r>
          </w:p>
          <w:p w:rsidR="00FA499D" w:rsidRPr="008055C0" w:rsidRDefault="00FA499D" w:rsidP="00FA499D">
            <w:pPr>
              <w:autoSpaceDE w:val="0"/>
              <w:autoSpaceDN w:val="0"/>
              <w:adjustRightInd w:val="0"/>
              <w:rPr>
                <w:rFonts w:hAnsi="Times New Roman"/>
                <w:color w:val="333333"/>
                <w:sz w:val="22"/>
                <w:szCs w:val="22"/>
              </w:rPr>
            </w:pPr>
            <w:r w:rsidRPr="008055C0">
              <w:rPr>
                <w:rFonts w:hAnsi="Times New Roman"/>
                <w:color w:val="333333"/>
                <w:sz w:val="22"/>
                <w:szCs w:val="22"/>
              </w:rPr>
              <w:t>судейство;</w:t>
            </w:r>
          </w:p>
          <w:p w:rsidR="00FA499D" w:rsidRPr="008055C0" w:rsidRDefault="00FA499D" w:rsidP="00FA499D">
            <w:pPr>
              <w:autoSpaceDE w:val="0"/>
              <w:autoSpaceDN w:val="0"/>
              <w:adjustRightInd w:val="0"/>
              <w:rPr>
                <w:rFonts w:hAnsi="Times New Roman"/>
                <w:color w:val="333333"/>
                <w:sz w:val="22"/>
                <w:szCs w:val="22"/>
              </w:rPr>
            </w:pPr>
            <w:r w:rsidRPr="008055C0">
              <w:rPr>
                <w:rFonts w:hAnsi="Times New Roman"/>
                <w:color w:val="333333"/>
                <w:sz w:val="22"/>
                <w:szCs w:val="22"/>
              </w:rPr>
              <w:t>Применять</w:t>
            </w:r>
          </w:p>
          <w:p w:rsidR="00FA499D" w:rsidRPr="008055C0" w:rsidRDefault="00FA499D" w:rsidP="00FA499D">
            <w:pPr>
              <w:autoSpaceDE w:val="0"/>
              <w:autoSpaceDN w:val="0"/>
              <w:adjustRightInd w:val="0"/>
              <w:rPr>
                <w:rFonts w:hAnsi="Times New Roman"/>
                <w:color w:val="333333"/>
                <w:sz w:val="22"/>
                <w:szCs w:val="22"/>
              </w:rPr>
            </w:pPr>
            <w:r w:rsidRPr="008055C0">
              <w:rPr>
                <w:rFonts w:hAnsi="Times New Roman"/>
                <w:color w:val="333333"/>
                <w:sz w:val="22"/>
                <w:szCs w:val="22"/>
              </w:rPr>
              <w:t>правила подбора</w:t>
            </w:r>
          </w:p>
          <w:p w:rsidR="00FA499D" w:rsidRPr="008055C0" w:rsidRDefault="00FA499D" w:rsidP="00FA499D">
            <w:pPr>
              <w:autoSpaceDE w:val="0"/>
              <w:autoSpaceDN w:val="0"/>
              <w:adjustRightInd w:val="0"/>
              <w:rPr>
                <w:rFonts w:hAnsi="Times New Roman"/>
                <w:color w:val="333333"/>
                <w:sz w:val="22"/>
                <w:szCs w:val="22"/>
              </w:rPr>
            </w:pPr>
            <w:r w:rsidRPr="008055C0">
              <w:rPr>
                <w:rFonts w:hAnsi="Times New Roman"/>
                <w:color w:val="333333"/>
                <w:sz w:val="22"/>
                <w:szCs w:val="22"/>
              </w:rPr>
              <w:t>одежды для</w:t>
            </w:r>
          </w:p>
          <w:p w:rsidR="00FA499D" w:rsidRPr="008055C0" w:rsidRDefault="00FA499D" w:rsidP="00FA499D">
            <w:pPr>
              <w:autoSpaceDE w:val="0"/>
              <w:autoSpaceDN w:val="0"/>
              <w:adjustRightInd w:val="0"/>
              <w:rPr>
                <w:rFonts w:hAnsi="Times New Roman"/>
                <w:color w:val="333333"/>
                <w:sz w:val="22"/>
                <w:szCs w:val="22"/>
              </w:rPr>
            </w:pPr>
            <w:r w:rsidRPr="008055C0">
              <w:rPr>
                <w:rFonts w:hAnsi="Times New Roman"/>
                <w:color w:val="333333"/>
                <w:sz w:val="22"/>
                <w:szCs w:val="22"/>
              </w:rPr>
              <w:t>занятий на</w:t>
            </w:r>
          </w:p>
          <w:p w:rsidR="00FA499D" w:rsidRPr="008055C0" w:rsidRDefault="00FA499D" w:rsidP="00FA499D">
            <w:pPr>
              <w:autoSpaceDE w:val="0"/>
              <w:autoSpaceDN w:val="0"/>
              <w:adjustRightInd w:val="0"/>
              <w:rPr>
                <w:rFonts w:hAnsi="Times New Roman"/>
                <w:color w:val="333333"/>
                <w:sz w:val="22"/>
                <w:szCs w:val="22"/>
              </w:rPr>
            </w:pPr>
            <w:r w:rsidRPr="008055C0">
              <w:rPr>
                <w:rFonts w:hAnsi="Times New Roman"/>
                <w:color w:val="333333"/>
                <w:sz w:val="22"/>
                <w:szCs w:val="22"/>
              </w:rPr>
              <w:t>открытом</w:t>
            </w:r>
          </w:p>
          <w:p w:rsidR="00FA499D" w:rsidRPr="008055C0" w:rsidRDefault="00FA499D" w:rsidP="00FA499D">
            <w:pPr>
              <w:autoSpaceDE w:val="0"/>
              <w:autoSpaceDN w:val="0"/>
              <w:adjustRightInd w:val="0"/>
              <w:rPr>
                <w:rFonts w:hAnsi="Times New Roman"/>
                <w:color w:val="333333"/>
                <w:sz w:val="22"/>
                <w:szCs w:val="22"/>
              </w:rPr>
            </w:pPr>
            <w:r w:rsidRPr="008055C0">
              <w:rPr>
                <w:rFonts w:hAnsi="Times New Roman"/>
                <w:color w:val="333333"/>
                <w:sz w:val="22"/>
                <w:szCs w:val="22"/>
              </w:rPr>
              <w:t>воздухе;</w:t>
            </w:r>
          </w:p>
          <w:p w:rsidR="00FA499D" w:rsidRPr="008055C0" w:rsidRDefault="00FA499D" w:rsidP="00FA499D">
            <w:pPr>
              <w:autoSpaceDE w:val="0"/>
              <w:autoSpaceDN w:val="0"/>
              <w:adjustRightInd w:val="0"/>
              <w:rPr>
                <w:rFonts w:hAnsi="Times New Roman"/>
                <w:color w:val="333333"/>
                <w:sz w:val="22"/>
                <w:szCs w:val="22"/>
              </w:rPr>
            </w:pPr>
            <w:r w:rsidRPr="008055C0">
              <w:rPr>
                <w:rFonts w:hAnsi="Times New Roman"/>
                <w:color w:val="333333"/>
                <w:sz w:val="22"/>
                <w:szCs w:val="22"/>
              </w:rPr>
              <w:t>Использовать</w:t>
            </w:r>
          </w:p>
          <w:p w:rsidR="00FA499D" w:rsidRPr="008055C0" w:rsidRDefault="00FA499D" w:rsidP="00FA499D">
            <w:pPr>
              <w:autoSpaceDE w:val="0"/>
              <w:autoSpaceDN w:val="0"/>
              <w:adjustRightInd w:val="0"/>
              <w:rPr>
                <w:rFonts w:hAnsi="Times New Roman"/>
                <w:color w:val="333333"/>
                <w:sz w:val="22"/>
                <w:szCs w:val="22"/>
              </w:rPr>
            </w:pPr>
            <w:r w:rsidRPr="008055C0">
              <w:rPr>
                <w:rFonts w:hAnsi="Times New Roman"/>
                <w:color w:val="333333"/>
                <w:sz w:val="22"/>
                <w:szCs w:val="22"/>
              </w:rPr>
              <w:t>подвижные игры</w:t>
            </w:r>
          </w:p>
          <w:p w:rsidR="00FA499D" w:rsidRPr="008055C0" w:rsidRDefault="00FA499D" w:rsidP="00FA499D">
            <w:pPr>
              <w:autoSpaceDE w:val="0"/>
              <w:autoSpaceDN w:val="0"/>
              <w:adjustRightInd w:val="0"/>
              <w:rPr>
                <w:rFonts w:hAnsi="Times New Roman"/>
                <w:color w:val="333333"/>
                <w:sz w:val="22"/>
                <w:szCs w:val="22"/>
              </w:rPr>
            </w:pPr>
            <w:r w:rsidRPr="008055C0">
              <w:rPr>
                <w:rFonts w:hAnsi="Times New Roman"/>
                <w:color w:val="333333"/>
                <w:sz w:val="22"/>
                <w:szCs w:val="22"/>
              </w:rPr>
              <w:t>для активного</w:t>
            </w:r>
          </w:p>
          <w:p w:rsidR="00930778" w:rsidRPr="008055C0" w:rsidRDefault="00FA499D" w:rsidP="00FA499D">
            <w:pPr>
              <w:rPr>
                <w:rFonts w:hAnsi="Times New Roman"/>
                <w:sz w:val="22"/>
                <w:szCs w:val="22"/>
              </w:rPr>
            </w:pPr>
            <w:r w:rsidRPr="008055C0">
              <w:rPr>
                <w:rFonts w:hAnsi="Times New Roman"/>
                <w:color w:val="333333"/>
                <w:sz w:val="22"/>
                <w:szCs w:val="22"/>
              </w:rPr>
              <w:t>отдыха.</w:t>
            </w:r>
          </w:p>
          <w:p w:rsidR="0018397A" w:rsidRPr="008055C0" w:rsidRDefault="0018397A" w:rsidP="00930778">
            <w:pPr>
              <w:rPr>
                <w:rFonts w:hAnsi="Times New Roman"/>
                <w:sz w:val="22"/>
                <w:szCs w:val="22"/>
              </w:rPr>
            </w:pPr>
          </w:p>
        </w:tc>
        <w:tc>
          <w:tcPr>
            <w:tcW w:w="2061" w:type="dxa"/>
          </w:tcPr>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lastRenderedPageBreak/>
              <w:t>Осваивать</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универсальные</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умения в</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самостоятельной</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организации и</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проведении</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подвижных игр;</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Излагать правила и</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условия провед</w:t>
            </w:r>
            <w:r w:rsidRPr="008055C0">
              <w:rPr>
                <w:rFonts w:hAnsi="Times New Roman"/>
                <w:color w:val="333333"/>
                <w:sz w:val="22"/>
                <w:szCs w:val="22"/>
              </w:rPr>
              <w:t>е</w:t>
            </w:r>
            <w:r w:rsidRPr="008055C0">
              <w:rPr>
                <w:rFonts w:hAnsi="Times New Roman"/>
                <w:color w:val="333333"/>
                <w:sz w:val="22"/>
                <w:szCs w:val="22"/>
              </w:rPr>
              <w:t>ния</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подвижных игр;</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Осваивать</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двигательные</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действия,</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составляющие</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содержание</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подвижных игр;</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Взаимодействовать в</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парах и группах при</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выполнении</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технических</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действий в</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подвижных играх;</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Моделировать</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технику выполн</w:t>
            </w:r>
            <w:r w:rsidRPr="008055C0">
              <w:rPr>
                <w:rFonts w:hAnsi="Times New Roman"/>
                <w:color w:val="333333"/>
                <w:sz w:val="22"/>
                <w:szCs w:val="22"/>
              </w:rPr>
              <w:t>е</w:t>
            </w:r>
            <w:r w:rsidRPr="008055C0">
              <w:rPr>
                <w:rFonts w:hAnsi="Times New Roman"/>
                <w:color w:val="333333"/>
                <w:sz w:val="22"/>
                <w:szCs w:val="22"/>
              </w:rPr>
              <w:t>ния</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игровых действий в</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зависимости от</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 xml:space="preserve">изменения условий </w:t>
            </w:r>
            <w:r w:rsidRPr="008055C0">
              <w:rPr>
                <w:rFonts w:hAnsi="Times New Roman"/>
                <w:color w:val="333333"/>
                <w:sz w:val="22"/>
                <w:szCs w:val="22"/>
              </w:rPr>
              <w:lastRenderedPageBreak/>
              <w:t>и</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двигательных з</w:t>
            </w:r>
            <w:r w:rsidRPr="008055C0">
              <w:rPr>
                <w:rFonts w:hAnsi="Times New Roman"/>
                <w:color w:val="333333"/>
                <w:sz w:val="22"/>
                <w:szCs w:val="22"/>
              </w:rPr>
              <w:t>а</w:t>
            </w:r>
            <w:r w:rsidRPr="008055C0">
              <w:rPr>
                <w:rFonts w:hAnsi="Times New Roman"/>
                <w:color w:val="333333"/>
                <w:sz w:val="22"/>
                <w:szCs w:val="22"/>
              </w:rPr>
              <w:t>дач;</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Принимать</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адекватные реш</w:t>
            </w:r>
            <w:r w:rsidRPr="008055C0">
              <w:rPr>
                <w:rFonts w:hAnsi="Times New Roman"/>
                <w:color w:val="333333"/>
                <w:sz w:val="22"/>
                <w:szCs w:val="22"/>
              </w:rPr>
              <w:t>е</w:t>
            </w:r>
            <w:r w:rsidRPr="008055C0">
              <w:rPr>
                <w:rFonts w:hAnsi="Times New Roman"/>
                <w:color w:val="333333"/>
                <w:sz w:val="22"/>
                <w:szCs w:val="22"/>
              </w:rPr>
              <w:t>ния</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в условиях игровой</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деятельности;</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Осваивать</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универсальные</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умения управлять</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эмоциями в пр</w:t>
            </w:r>
            <w:r w:rsidRPr="008055C0">
              <w:rPr>
                <w:rFonts w:hAnsi="Times New Roman"/>
                <w:color w:val="333333"/>
                <w:sz w:val="22"/>
                <w:szCs w:val="22"/>
              </w:rPr>
              <w:t>о</w:t>
            </w:r>
            <w:r w:rsidRPr="008055C0">
              <w:rPr>
                <w:rFonts w:hAnsi="Times New Roman"/>
                <w:color w:val="333333"/>
                <w:sz w:val="22"/>
                <w:szCs w:val="22"/>
              </w:rPr>
              <w:t>цессе</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учебной и игровой</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деятельности;</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Проявлять быстр</w:t>
            </w:r>
            <w:r w:rsidRPr="008055C0">
              <w:rPr>
                <w:rFonts w:hAnsi="Times New Roman"/>
                <w:color w:val="333333"/>
                <w:sz w:val="22"/>
                <w:szCs w:val="22"/>
              </w:rPr>
              <w:t>о</w:t>
            </w:r>
            <w:r w:rsidRPr="008055C0">
              <w:rPr>
                <w:rFonts w:hAnsi="Times New Roman"/>
                <w:color w:val="333333"/>
                <w:sz w:val="22"/>
                <w:szCs w:val="22"/>
              </w:rPr>
              <w:t>ту</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и ловкость во вр</w:t>
            </w:r>
            <w:r w:rsidRPr="008055C0">
              <w:rPr>
                <w:rFonts w:hAnsi="Times New Roman"/>
                <w:color w:val="333333"/>
                <w:sz w:val="22"/>
                <w:szCs w:val="22"/>
              </w:rPr>
              <w:t>е</w:t>
            </w:r>
            <w:r w:rsidRPr="008055C0">
              <w:rPr>
                <w:rFonts w:hAnsi="Times New Roman"/>
                <w:color w:val="333333"/>
                <w:sz w:val="22"/>
                <w:szCs w:val="22"/>
              </w:rPr>
              <w:t>мя</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подвижных игр;</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Соблюдать</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дисциплину и</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правила техники</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безопасности во</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время подвижных</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игр;</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Описывать</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разучиваемые</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технические</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действия из</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спортивных игр;</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Осваивать</w:t>
            </w:r>
          </w:p>
          <w:p w:rsidR="00FA499D" w:rsidRPr="008055C0" w:rsidRDefault="00FA499D" w:rsidP="00FA499D">
            <w:pPr>
              <w:autoSpaceDE w:val="0"/>
              <w:autoSpaceDN w:val="0"/>
              <w:adjustRightInd w:val="0"/>
              <w:rPr>
                <w:rFonts w:hAnsi="Times New Roman"/>
                <w:color w:val="333333"/>
                <w:sz w:val="22"/>
                <w:szCs w:val="22"/>
              </w:rPr>
            </w:pPr>
            <w:r w:rsidRPr="008055C0">
              <w:rPr>
                <w:rFonts w:hAnsi="Times New Roman"/>
                <w:color w:val="333333"/>
                <w:sz w:val="22"/>
                <w:szCs w:val="22"/>
              </w:rPr>
              <w:t>т</w:t>
            </w:r>
            <w:r w:rsidR="00930778" w:rsidRPr="008055C0">
              <w:rPr>
                <w:rFonts w:hAnsi="Times New Roman"/>
                <w:color w:val="333333"/>
                <w:sz w:val="22"/>
                <w:szCs w:val="22"/>
              </w:rPr>
              <w:t>ехнические</w:t>
            </w:r>
            <w:r w:rsidRPr="008055C0">
              <w:rPr>
                <w:rFonts w:hAnsi="Times New Roman"/>
                <w:color w:val="333333"/>
                <w:sz w:val="22"/>
                <w:szCs w:val="22"/>
              </w:rPr>
              <w:t xml:space="preserve"> де</w:t>
            </w:r>
            <w:r w:rsidRPr="008055C0">
              <w:rPr>
                <w:rFonts w:hAnsi="Times New Roman"/>
                <w:color w:val="333333"/>
                <w:sz w:val="22"/>
                <w:szCs w:val="22"/>
              </w:rPr>
              <w:t>й</w:t>
            </w:r>
            <w:r w:rsidRPr="008055C0">
              <w:rPr>
                <w:rFonts w:hAnsi="Times New Roman"/>
                <w:color w:val="333333"/>
                <w:sz w:val="22"/>
                <w:szCs w:val="22"/>
              </w:rPr>
              <w:t>ствия из</w:t>
            </w:r>
          </w:p>
          <w:p w:rsidR="00FA499D" w:rsidRPr="008055C0" w:rsidRDefault="00FA499D" w:rsidP="00FA499D">
            <w:pPr>
              <w:autoSpaceDE w:val="0"/>
              <w:autoSpaceDN w:val="0"/>
              <w:adjustRightInd w:val="0"/>
              <w:rPr>
                <w:rFonts w:hAnsi="Times New Roman"/>
                <w:color w:val="333333"/>
                <w:sz w:val="22"/>
                <w:szCs w:val="22"/>
              </w:rPr>
            </w:pPr>
            <w:r w:rsidRPr="008055C0">
              <w:rPr>
                <w:rFonts w:hAnsi="Times New Roman"/>
                <w:color w:val="333333"/>
                <w:sz w:val="22"/>
                <w:szCs w:val="22"/>
              </w:rPr>
              <w:t>спортивных игр;</w:t>
            </w:r>
          </w:p>
          <w:p w:rsidR="00FA499D" w:rsidRPr="008055C0" w:rsidRDefault="00FA499D" w:rsidP="00FA499D">
            <w:pPr>
              <w:autoSpaceDE w:val="0"/>
              <w:autoSpaceDN w:val="0"/>
              <w:adjustRightInd w:val="0"/>
              <w:rPr>
                <w:rFonts w:hAnsi="Times New Roman"/>
                <w:color w:val="333333"/>
                <w:sz w:val="22"/>
                <w:szCs w:val="22"/>
              </w:rPr>
            </w:pPr>
            <w:r w:rsidRPr="008055C0">
              <w:rPr>
                <w:rFonts w:hAnsi="Times New Roman"/>
                <w:color w:val="333333"/>
                <w:sz w:val="22"/>
                <w:szCs w:val="22"/>
              </w:rPr>
              <w:t>Моделировать</w:t>
            </w:r>
          </w:p>
          <w:p w:rsidR="00FA499D" w:rsidRPr="008055C0" w:rsidRDefault="00FA499D" w:rsidP="00FA499D">
            <w:pPr>
              <w:autoSpaceDE w:val="0"/>
              <w:autoSpaceDN w:val="0"/>
              <w:adjustRightInd w:val="0"/>
              <w:rPr>
                <w:rFonts w:hAnsi="Times New Roman"/>
                <w:color w:val="333333"/>
                <w:sz w:val="22"/>
                <w:szCs w:val="22"/>
              </w:rPr>
            </w:pPr>
            <w:r w:rsidRPr="008055C0">
              <w:rPr>
                <w:rFonts w:hAnsi="Times New Roman"/>
                <w:color w:val="333333"/>
                <w:sz w:val="22"/>
                <w:szCs w:val="22"/>
              </w:rPr>
              <w:t>технические</w:t>
            </w:r>
          </w:p>
          <w:p w:rsidR="00FA499D" w:rsidRPr="008055C0" w:rsidRDefault="00FA499D" w:rsidP="00FA499D">
            <w:pPr>
              <w:autoSpaceDE w:val="0"/>
              <w:autoSpaceDN w:val="0"/>
              <w:adjustRightInd w:val="0"/>
              <w:rPr>
                <w:rFonts w:hAnsi="Times New Roman"/>
                <w:color w:val="333333"/>
                <w:sz w:val="22"/>
                <w:szCs w:val="22"/>
              </w:rPr>
            </w:pPr>
            <w:r w:rsidRPr="008055C0">
              <w:rPr>
                <w:rFonts w:hAnsi="Times New Roman"/>
                <w:color w:val="333333"/>
                <w:sz w:val="22"/>
                <w:szCs w:val="22"/>
              </w:rPr>
              <w:t>действия в игровой</w:t>
            </w:r>
          </w:p>
          <w:p w:rsidR="00FA499D" w:rsidRPr="008055C0" w:rsidRDefault="00FA499D" w:rsidP="00FA499D">
            <w:pPr>
              <w:autoSpaceDE w:val="0"/>
              <w:autoSpaceDN w:val="0"/>
              <w:adjustRightInd w:val="0"/>
              <w:rPr>
                <w:rFonts w:hAnsi="Times New Roman"/>
                <w:color w:val="333333"/>
                <w:sz w:val="22"/>
                <w:szCs w:val="22"/>
              </w:rPr>
            </w:pPr>
            <w:r w:rsidRPr="008055C0">
              <w:rPr>
                <w:rFonts w:hAnsi="Times New Roman"/>
                <w:color w:val="333333"/>
                <w:sz w:val="22"/>
                <w:szCs w:val="22"/>
              </w:rPr>
              <w:t>деятельности;</w:t>
            </w:r>
          </w:p>
          <w:p w:rsidR="00FA499D" w:rsidRPr="008055C0" w:rsidRDefault="00FA499D" w:rsidP="00FA499D">
            <w:pPr>
              <w:autoSpaceDE w:val="0"/>
              <w:autoSpaceDN w:val="0"/>
              <w:adjustRightInd w:val="0"/>
              <w:rPr>
                <w:rFonts w:hAnsi="Times New Roman"/>
                <w:color w:val="333333"/>
                <w:sz w:val="22"/>
                <w:szCs w:val="22"/>
              </w:rPr>
            </w:pPr>
            <w:r w:rsidRPr="008055C0">
              <w:rPr>
                <w:rFonts w:hAnsi="Times New Roman"/>
                <w:color w:val="333333"/>
                <w:sz w:val="22"/>
                <w:szCs w:val="22"/>
              </w:rPr>
              <w:t>Взаимодействовать в</w:t>
            </w:r>
          </w:p>
          <w:p w:rsidR="00FA499D" w:rsidRPr="008055C0" w:rsidRDefault="00FA499D" w:rsidP="00FA499D">
            <w:pPr>
              <w:autoSpaceDE w:val="0"/>
              <w:autoSpaceDN w:val="0"/>
              <w:adjustRightInd w:val="0"/>
              <w:rPr>
                <w:rFonts w:hAnsi="Times New Roman"/>
                <w:color w:val="333333"/>
                <w:sz w:val="22"/>
                <w:szCs w:val="22"/>
              </w:rPr>
            </w:pPr>
            <w:r w:rsidRPr="008055C0">
              <w:rPr>
                <w:rFonts w:hAnsi="Times New Roman"/>
                <w:color w:val="333333"/>
                <w:sz w:val="22"/>
                <w:szCs w:val="22"/>
              </w:rPr>
              <w:t>парах и группах при</w:t>
            </w:r>
          </w:p>
          <w:p w:rsidR="00FA499D" w:rsidRPr="008055C0" w:rsidRDefault="00FA499D" w:rsidP="00FA499D">
            <w:pPr>
              <w:autoSpaceDE w:val="0"/>
              <w:autoSpaceDN w:val="0"/>
              <w:adjustRightInd w:val="0"/>
              <w:rPr>
                <w:rFonts w:hAnsi="Times New Roman"/>
                <w:color w:val="333333"/>
                <w:sz w:val="22"/>
                <w:szCs w:val="22"/>
              </w:rPr>
            </w:pPr>
            <w:r w:rsidRPr="008055C0">
              <w:rPr>
                <w:rFonts w:hAnsi="Times New Roman"/>
                <w:color w:val="333333"/>
                <w:sz w:val="22"/>
                <w:szCs w:val="22"/>
              </w:rPr>
              <w:t>выполнении</w:t>
            </w:r>
          </w:p>
          <w:p w:rsidR="00FA499D" w:rsidRPr="008055C0" w:rsidRDefault="00FA499D" w:rsidP="00FA499D">
            <w:pPr>
              <w:autoSpaceDE w:val="0"/>
              <w:autoSpaceDN w:val="0"/>
              <w:adjustRightInd w:val="0"/>
              <w:rPr>
                <w:rFonts w:hAnsi="Times New Roman"/>
                <w:color w:val="333333"/>
                <w:sz w:val="22"/>
                <w:szCs w:val="22"/>
              </w:rPr>
            </w:pPr>
            <w:r w:rsidRPr="008055C0">
              <w:rPr>
                <w:rFonts w:hAnsi="Times New Roman"/>
                <w:color w:val="333333"/>
                <w:sz w:val="22"/>
                <w:szCs w:val="22"/>
              </w:rPr>
              <w:t>технических</w:t>
            </w:r>
          </w:p>
          <w:p w:rsidR="00FA499D" w:rsidRPr="008055C0" w:rsidRDefault="00FA499D" w:rsidP="00FA499D">
            <w:pPr>
              <w:autoSpaceDE w:val="0"/>
              <w:autoSpaceDN w:val="0"/>
              <w:adjustRightInd w:val="0"/>
              <w:rPr>
                <w:rFonts w:hAnsi="Times New Roman"/>
                <w:color w:val="333333"/>
                <w:sz w:val="22"/>
                <w:szCs w:val="22"/>
              </w:rPr>
            </w:pPr>
            <w:r w:rsidRPr="008055C0">
              <w:rPr>
                <w:rFonts w:hAnsi="Times New Roman"/>
                <w:color w:val="333333"/>
                <w:sz w:val="22"/>
                <w:szCs w:val="22"/>
              </w:rPr>
              <w:t>действий из</w:t>
            </w:r>
          </w:p>
          <w:p w:rsidR="00FA499D" w:rsidRPr="008055C0" w:rsidRDefault="00FA499D" w:rsidP="00FA499D">
            <w:pPr>
              <w:autoSpaceDE w:val="0"/>
              <w:autoSpaceDN w:val="0"/>
              <w:adjustRightInd w:val="0"/>
              <w:rPr>
                <w:rFonts w:hAnsi="Times New Roman"/>
                <w:color w:val="333333"/>
                <w:sz w:val="22"/>
                <w:szCs w:val="22"/>
              </w:rPr>
            </w:pPr>
            <w:r w:rsidRPr="008055C0">
              <w:rPr>
                <w:rFonts w:hAnsi="Times New Roman"/>
                <w:color w:val="333333"/>
                <w:sz w:val="22"/>
                <w:szCs w:val="22"/>
              </w:rPr>
              <w:t>спортивных игр;</w:t>
            </w:r>
          </w:p>
          <w:p w:rsidR="00FA499D" w:rsidRPr="008055C0" w:rsidRDefault="00FA499D" w:rsidP="00FA499D">
            <w:pPr>
              <w:autoSpaceDE w:val="0"/>
              <w:autoSpaceDN w:val="0"/>
              <w:adjustRightInd w:val="0"/>
              <w:rPr>
                <w:rFonts w:hAnsi="Times New Roman"/>
                <w:color w:val="333333"/>
                <w:sz w:val="22"/>
                <w:szCs w:val="22"/>
              </w:rPr>
            </w:pPr>
            <w:r w:rsidRPr="008055C0">
              <w:rPr>
                <w:rFonts w:hAnsi="Times New Roman"/>
                <w:color w:val="333333"/>
                <w:sz w:val="22"/>
                <w:szCs w:val="22"/>
              </w:rPr>
              <w:t>Выявлять ошибки</w:t>
            </w:r>
          </w:p>
          <w:p w:rsidR="00FA499D" w:rsidRPr="008055C0" w:rsidRDefault="00FA499D" w:rsidP="00FA499D">
            <w:pPr>
              <w:autoSpaceDE w:val="0"/>
              <w:autoSpaceDN w:val="0"/>
              <w:adjustRightInd w:val="0"/>
              <w:rPr>
                <w:rFonts w:hAnsi="Times New Roman"/>
                <w:color w:val="333333"/>
                <w:sz w:val="22"/>
                <w:szCs w:val="22"/>
              </w:rPr>
            </w:pPr>
            <w:r w:rsidRPr="008055C0">
              <w:rPr>
                <w:rFonts w:hAnsi="Times New Roman"/>
                <w:color w:val="333333"/>
                <w:sz w:val="22"/>
                <w:szCs w:val="22"/>
              </w:rPr>
              <w:t>при выполнении</w:t>
            </w:r>
          </w:p>
          <w:p w:rsidR="00FA499D" w:rsidRPr="008055C0" w:rsidRDefault="00FA499D" w:rsidP="00FA499D">
            <w:pPr>
              <w:autoSpaceDE w:val="0"/>
              <w:autoSpaceDN w:val="0"/>
              <w:adjustRightInd w:val="0"/>
              <w:rPr>
                <w:rFonts w:hAnsi="Times New Roman"/>
                <w:color w:val="333333"/>
                <w:sz w:val="22"/>
                <w:szCs w:val="22"/>
              </w:rPr>
            </w:pPr>
            <w:r w:rsidRPr="008055C0">
              <w:rPr>
                <w:rFonts w:hAnsi="Times New Roman"/>
                <w:color w:val="333333"/>
                <w:sz w:val="22"/>
                <w:szCs w:val="22"/>
              </w:rPr>
              <w:t>технических</w:t>
            </w:r>
          </w:p>
          <w:p w:rsidR="00FA499D" w:rsidRPr="008055C0" w:rsidRDefault="00FA499D" w:rsidP="00FA499D">
            <w:pPr>
              <w:autoSpaceDE w:val="0"/>
              <w:autoSpaceDN w:val="0"/>
              <w:adjustRightInd w:val="0"/>
              <w:rPr>
                <w:rFonts w:hAnsi="Times New Roman"/>
                <w:color w:val="333333"/>
                <w:sz w:val="22"/>
                <w:szCs w:val="22"/>
              </w:rPr>
            </w:pPr>
            <w:r w:rsidRPr="008055C0">
              <w:rPr>
                <w:rFonts w:hAnsi="Times New Roman"/>
                <w:color w:val="333333"/>
                <w:sz w:val="22"/>
                <w:szCs w:val="22"/>
              </w:rPr>
              <w:t>действий из</w:t>
            </w:r>
          </w:p>
          <w:p w:rsidR="00FA499D" w:rsidRPr="008055C0" w:rsidRDefault="00FA499D" w:rsidP="00FA499D">
            <w:pPr>
              <w:autoSpaceDE w:val="0"/>
              <w:autoSpaceDN w:val="0"/>
              <w:adjustRightInd w:val="0"/>
              <w:rPr>
                <w:rFonts w:hAnsi="Times New Roman"/>
                <w:color w:val="333333"/>
                <w:sz w:val="22"/>
                <w:szCs w:val="22"/>
              </w:rPr>
            </w:pPr>
            <w:r w:rsidRPr="008055C0">
              <w:rPr>
                <w:rFonts w:hAnsi="Times New Roman"/>
                <w:color w:val="333333"/>
                <w:sz w:val="22"/>
                <w:szCs w:val="22"/>
              </w:rPr>
              <w:t>спортивных игр;</w:t>
            </w:r>
          </w:p>
          <w:p w:rsidR="00FA499D" w:rsidRPr="008055C0" w:rsidRDefault="00FA499D" w:rsidP="00FA499D">
            <w:pPr>
              <w:autoSpaceDE w:val="0"/>
              <w:autoSpaceDN w:val="0"/>
              <w:adjustRightInd w:val="0"/>
              <w:rPr>
                <w:rFonts w:hAnsi="Times New Roman"/>
                <w:color w:val="333333"/>
                <w:sz w:val="22"/>
                <w:szCs w:val="22"/>
              </w:rPr>
            </w:pPr>
            <w:r w:rsidRPr="008055C0">
              <w:rPr>
                <w:rFonts w:hAnsi="Times New Roman"/>
                <w:color w:val="333333"/>
                <w:sz w:val="22"/>
                <w:szCs w:val="22"/>
              </w:rPr>
              <w:t>Соблюдать</w:t>
            </w:r>
          </w:p>
          <w:p w:rsidR="00FA499D" w:rsidRPr="008055C0" w:rsidRDefault="00FA499D" w:rsidP="00FA499D">
            <w:pPr>
              <w:autoSpaceDE w:val="0"/>
              <w:autoSpaceDN w:val="0"/>
              <w:adjustRightInd w:val="0"/>
              <w:rPr>
                <w:rFonts w:hAnsi="Times New Roman"/>
                <w:color w:val="333333"/>
                <w:sz w:val="22"/>
                <w:szCs w:val="22"/>
              </w:rPr>
            </w:pPr>
            <w:r w:rsidRPr="008055C0">
              <w:rPr>
                <w:rFonts w:hAnsi="Times New Roman"/>
                <w:color w:val="333333"/>
                <w:sz w:val="22"/>
                <w:szCs w:val="22"/>
              </w:rPr>
              <w:t>дисциплину и</w:t>
            </w:r>
          </w:p>
          <w:p w:rsidR="00FA499D" w:rsidRPr="008055C0" w:rsidRDefault="00FA499D" w:rsidP="00FA499D">
            <w:pPr>
              <w:autoSpaceDE w:val="0"/>
              <w:autoSpaceDN w:val="0"/>
              <w:adjustRightInd w:val="0"/>
              <w:rPr>
                <w:rFonts w:hAnsi="Times New Roman"/>
                <w:color w:val="333333"/>
                <w:sz w:val="22"/>
                <w:szCs w:val="22"/>
              </w:rPr>
            </w:pPr>
            <w:r w:rsidRPr="008055C0">
              <w:rPr>
                <w:rFonts w:hAnsi="Times New Roman"/>
                <w:color w:val="333333"/>
                <w:sz w:val="22"/>
                <w:szCs w:val="22"/>
              </w:rPr>
              <w:t>правила техники</w:t>
            </w:r>
          </w:p>
          <w:p w:rsidR="00FA499D" w:rsidRPr="008055C0" w:rsidRDefault="00FA499D" w:rsidP="00FA499D">
            <w:pPr>
              <w:autoSpaceDE w:val="0"/>
              <w:autoSpaceDN w:val="0"/>
              <w:adjustRightInd w:val="0"/>
              <w:rPr>
                <w:rFonts w:hAnsi="Times New Roman"/>
                <w:color w:val="333333"/>
                <w:sz w:val="22"/>
                <w:szCs w:val="22"/>
              </w:rPr>
            </w:pPr>
            <w:r w:rsidRPr="008055C0">
              <w:rPr>
                <w:rFonts w:hAnsi="Times New Roman"/>
                <w:color w:val="333333"/>
                <w:sz w:val="22"/>
                <w:szCs w:val="22"/>
              </w:rPr>
              <w:t>безопасности в</w:t>
            </w:r>
          </w:p>
          <w:p w:rsidR="00FA499D" w:rsidRPr="008055C0" w:rsidRDefault="00FA499D" w:rsidP="00FA499D">
            <w:pPr>
              <w:autoSpaceDE w:val="0"/>
              <w:autoSpaceDN w:val="0"/>
              <w:adjustRightInd w:val="0"/>
              <w:rPr>
                <w:rFonts w:hAnsi="Times New Roman"/>
                <w:color w:val="333333"/>
                <w:sz w:val="22"/>
                <w:szCs w:val="22"/>
              </w:rPr>
            </w:pPr>
            <w:r w:rsidRPr="008055C0">
              <w:rPr>
                <w:rFonts w:hAnsi="Times New Roman"/>
                <w:color w:val="333333"/>
                <w:sz w:val="22"/>
                <w:szCs w:val="22"/>
              </w:rPr>
              <w:t xml:space="preserve">условиях учебной </w:t>
            </w:r>
            <w:r w:rsidRPr="008055C0">
              <w:rPr>
                <w:rFonts w:hAnsi="Times New Roman"/>
                <w:color w:val="333333"/>
                <w:sz w:val="22"/>
                <w:szCs w:val="22"/>
              </w:rPr>
              <w:lastRenderedPageBreak/>
              <w:t>и</w:t>
            </w:r>
          </w:p>
          <w:p w:rsidR="00FA499D" w:rsidRPr="008055C0" w:rsidRDefault="00FA499D" w:rsidP="00FA499D">
            <w:pPr>
              <w:autoSpaceDE w:val="0"/>
              <w:autoSpaceDN w:val="0"/>
              <w:adjustRightInd w:val="0"/>
              <w:rPr>
                <w:rFonts w:hAnsi="Times New Roman"/>
                <w:color w:val="333333"/>
                <w:sz w:val="22"/>
                <w:szCs w:val="22"/>
              </w:rPr>
            </w:pPr>
            <w:r w:rsidRPr="008055C0">
              <w:rPr>
                <w:rFonts w:hAnsi="Times New Roman"/>
                <w:color w:val="333333"/>
                <w:sz w:val="22"/>
                <w:szCs w:val="22"/>
              </w:rPr>
              <w:t>игровой</w:t>
            </w:r>
          </w:p>
          <w:p w:rsidR="00FA499D" w:rsidRPr="008055C0" w:rsidRDefault="00FA499D" w:rsidP="00FA499D">
            <w:pPr>
              <w:autoSpaceDE w:val="0"/>
              <w:autoSpaceDN w:val="0"/>
              <w:adjustRightInd w:val="0"/>
              <w:rPr>
                <w:rFonts w:hAnsi="Times New Roman"/>
                <w:color w:val="333333"/>
                <w:sz w:val="22"/>
                <w:szCs w:val="22"/>
              </w:rPr>
            </w:pPr>
            <w:r w:rsidRPr="008055C0">
              <w:rPr>
                <w:rFonts w:hAnsi="Times New Roman"/>
                <w:color w:val="333333"/>
                <w:sz w:val="22"/>
                <w:szCs w:val="22"/>
              </w:rPr>
              <w:t>деятельности;</w:t>
            </w:r>
          </w:p>
          <w:p w:rsidR="00FA499D" w:rsidRPr="008055C0" w:rsidRDefault="00FA499D" w:rsidP="00FA499D">
            <w:pPr>
              <w:autoSpaceDE w:val="0"/>
              <w:autoSpaceDN w:val="0"/>
              <w:adjustRightInd w:val="0"/>
              <w:rPr>
                <w:rFonts w:hAnsi="Times New Roman"/>
                <w:color w:val="333333"/>
                <w:sz w:val="22"/>
                <w:szCs w:val="22"/>
              </w:rPr>
            </w:pPr>
            <w:r w:rsidRPr="008055C0">
              <w:rPr>
                <w:rFonts w:hAnsi="Times New Roman"/>
                <w:color w:val="333333"/>
                <w:sz w:val="22"/>
                <w:szCs w:val="22"/>
              </w:rPr>
              <w:t>Осваивать умения</w:t>
            </w:r>
          </w:p>
          <w:p w:rsidR="00FA499D" w:rsidRPr="008055C0" w:rsidRDefault="00FA499D" w:rsidP="00FA499D">
            <w:pPr>
              <w:autoSpaceDE w:val="0"/>
              <w:autoSpaceDN w:val="0"/>
              <w:adjustRightInd w:val="0"/>
              <w:rPr>
                <w:rFonts w:hAnsi="Times New Roman"/>
                <w:color w:val="333333"/>
                <w:sz w:val="22"/>
                <w:szCs w:val="22"/>
              </w:rPr>
            </w:pPr>
            <w:r w:rsidRPr="008055C0">
              <w:rPr>
                <w:rFonts w:hAnsi="Times New Roman"/>
                <w:color w:val="333333"/>
                <w:sz w:val="22"/>
                <w:szCs w:val="22"/>
              </w:rPr>
              <w:t>выполнять</w:t>
            </w:r>
          </w:p>
          <w:p w:rsidR="00FA499D" w:rsidRPr="008055C0" w:rsidRDefault="00FA499D" w:rsidP="00FA499D">
            <w:pPr>
              <w:autoSpaceDE w:val="0"/>
              <w:autoSpaceDN w:val="0"/>
              <w:adjustRightInd w:val="0"/>
              <w:rPr>
                <w:rFonts w:hAnsi="Times New Roman"/>
                <w:color w:val="333333"/>
                <w:sz w:val="22"/>
                <w:szCs w:val="22"/>
              </w:rPr>
            </w:pPr>
            <w:r w:rsidRPr="008055C0">
              <w:rPr>
                <w:rFonts w:hAnsi="Times New Roman"/>
                <w:color w:val="333333"/>
                <w:sz w:val="22"/>
                <w:szCs w:val="22"/>
              </w:rPr>
              <w:t>универсальные</w:t>
            </w:r>
          </w:p>
          <w:p w:rsidR="00FA499D" w:rsidRPr="008055C0" w:rsidRDefault="00FA499D" w:rsidP="00FA499D">
            <w:pPr>
              <w:autoSpaceDE w:val="0"/>
              <w:autoSpaceDN w:val="0"/>
              <w:adjustRightInd w:val="0"/>
              <w:rPr>
                <w:rFonts w:hAnsi="Times New Roman"/>
                <w:color w:val="333333"/>
                <w:sz w:val="22"/>
                <w:szCs w:val="22"/>
              </w:rPr>
            </w:pPr>
            <w:r w:rsidRPr="008055C0">
              <w:rPr>
                <w:rFonts w:hAnsi="Times New Roman"/>
                <w:color w:val="333333"/>
                <w:sz w:val="22"/>
                <w:szCs w:val="22"/>
              </w:rPr>
              <w:t>физические</w:t>
            </w:r>
          </w:p>
          <w:p w:rsidR="00FA499D" w:rsidRPr="008055C0" w:rsidRDefault="00FA499D" w:rsidP="00FA499D">
            <w:pPr>
              <w:autoSpaceDE w:val="0"/>
              <w:autoSpaceDN w:val="0"/>
              <w:adjustRightInd w:val="0"/>
              <w:rPr>
                <w:rFonts w:hAnsi="Times New Roman"/>
                <w:color w:val="333333"/>
                <w:sz w:val="22"/>
                <w:szCs w:val="22"/>
              </w:rPr>
            </w:pPr>
            <w:r w:rsidRPr="008055C0">
              <w:rPr>
                <w:rFonts w:hAnsi="Times New Roman"/>
                <w:color w:val="333333"/>
                <w:sz w:val="22"/>
                <w:szCs w:val="22"/>
              </w:rPr>
              <w:t>упражнения;</w:t>
            </w:r>
          </w:p>
          <w:p w:rsidR="00FA499D" w:rsidRPr="008055C0" w:rsidRDefault="00FA499D" w:rsidP="00FA499D">
            <w:pPr>
              <w:autoSpaceDE w:val="0"/>
              <w:autoSpaceDN w:val="0"/>
              <w:adjustRightInd w:val="0"/>
              <w:rPr>
                <w:rFonts w:hAnsi="Times New Roman"/>
                <w:color w:val="333333"/>
                <w:sz w:val="22"/>
                <w:szCs w:val="22"/>
              </w:rPr>
            </w:pPr>
            <w:r w:rsidRPr="008055C0">
              <w:rPr>
                <w:rFonts w:hAnsi="Times New Roman"/>
                <w:color w:val="333333"/>
                <w:sz w:val="22"/>
                <w:szCs w:val="22"/>
              </w:rPr>
              <w:t>Развивать</w:t>
            </w:r>
          </w:p>
          <w:p w:rsidR="0018397A" w:rsidRPr="008055C0" w:rsidRDefault="00FA499D" w:rsidP="00FA499D">
            <w:pPr>
              <w:rPr>
                <w:rFonts w:hAnsi="Times New Roman"/>
                <w:sz w:val="22"/>
                <w:szCs w:val="22"/>
              </w:rPr>
            </w:pPr>
            <w:r w:rsidRPr="008055C0">
              <w:rPr>
                <w:rFonts w:hAnsi="Times New Roman"/>
                <w:color w:val="333333"/>
                <w:sz w:val="22"/>
                <w:szCs w:val="22"/>
              </w:rPr>
              <w:t>физические кач</w:t>
            </w:r>
            <w:r w:rsidRPr="008055C0">
              <w:rPr>
                <w:rFonts w:hAnsi="Times New Roman"/>
                <w:color w:val="333333"/>
                <w:sz w:val="22"/>
                <w:szCs w:val="22"/>
              </w:rPr>
              <w:t>е</w:t>
            </w:r>
            <w:r w:rsidRPr="008055C0">
              <w:rPr>
                <w:rFonts w:hAnsi="Times New Roman"/>
                <w:color w:val="333333"/>
                <w:sz w:val="22"/>
                <w:szCs w:val="22"/>
              </w:rPr>
              <w:t>ства.</w:t>
            </w:r>
          </w:p>
        </w:tc>
        <w:tc>
          <w:tcPr>
            <w:tcW w:w="2249" w:type="dxa"/>
          </w:tcPr>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lastRenderedPageBreak/>
              <w:t>Осваивать униве</w:t>
            </w:r>
            <w:r w:rsidRPr="008055C0">
              <w:rPr>
                <w:rFonts w:hAnsi="Times New Roman"/>
                <w:color w:val="333333"/>
                <w:sz w:val="22"/>
                <w:szCs w:val="22"/>
              </w:rPr>
              <w:t>р</w:t>
            </w:r>
            <w:r w:rsidRPr="008055C0">
              <w:rPr>
                <w:rFonts w:hAnsi="Times New Roman"/>
                <w:color w:val="333333"/>
                <w:sz w:val="22"/>
                <w:szCs w:val="22"/>
              </w:rPr>
              <w:t>сальные</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умения в</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самостоятельной</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организации и</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проведении по</w:t>
            </w:r>
            <w:r w:rsidRPr="008055C0">
              <w:rPr>
                <w:rFonts w:hAnsi="Times New Roman"/>
                <w:color w:val="333333"/>
                <w:sz w:val="22"/>
                <w:szCs w:val="22"/>
              </w:rPr>
              <w:t>д</w:t>
            </w:r>
            <w:r w:rsidRPr="008055C0">
              <w:rPr>
                <w:rFonts w:hAnsi="Times New Roman"/>
                <w:color w:val="333333"/>
                <w:sz w:val="22"/>
                <w:szCs w:val="22"/>
              </w:rPr>
              <w:t>вижных</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игр;</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Излагать правила и</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условия проведения</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подвижных игр;</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Осваивать двиг</w:t>
            </w:r>
            <w:r w:rsidRPr="008055C0">
              <w:rPr>
                <w:rFonts w:hAnsi="Times New Roman"/>
                <w:color w:val="333333"/>
                <w:sz w:val="22"/>
                <w:szCs w:val="22"/>
              </w:rPr>
              <w:t>а</w:t>
            </w:r>
            <w:r w:rsidRPr="008055C0">
              <w:rPr>
                <w:rFonts w:hAnsi="Times New Roman"/>
                <w:color w:val="333333"/>
                <w:sz w:val="22"/>
                <w:szCs w:val="22"/>
              </w:rPr>
              <w:t>тельные</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действия, соста</w:t>
            </w:r>
            <w:r w:rsidRPr="008055C0">
              <w:rPr>
                <w:rFonts w:hAnsi="Times New Roman"/>
                <w:color w:val="333333"/>
                <w:sz w:val="22"/>
                <w:szCs w:val="22"/>
              </w:rPr>
              <w:t>в</w:t>
            </w:r>
            <w:r w:rsidRPr="008055C0">
              <w:rPr>
                <w:rFonts w:hAnsi="Times New Roman"/>
                <w:color w:val="333333"/>
                <w:sz w:val="22"/>
                <w:szCs w:val="22"/>
              </w:rPr>
              <w:t>ляющие</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содержание по</w:t>
            </w:r>
            <w:r w:rsidRPr="008055C0">
              <w:rPr>
                <w:rFonts w:hAnsi="Times New Roman"/>
                <w:color w:val="333333"/>
                <w:sz w:val="22"/>
                <w:szCs w:val="22"/>
              </w:rPr>
              <w:t>д</w:t>
            </w:r>
            <w:r w:rsidRPr="008055C0">
              <w:rPr>
                <w:rFonts w:hAnsi="Times New Roman"/>
                <w:color w:val="333333"/>
                <w:sz w:val="22"/>
                <w:szCs w:val="22"/>
              </w:rPr>
              <w:t>вижных</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игр;</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Взаимодействовать в</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парах и группах при</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выполнении техн</w:t>
            </w:r>
            <w:r w:rsidRPr="008055C0">
              <w:rPr>
                <w:rFonts w:hAnsi="Times New Roman"/>
                <w:color w:val="333333"/>
                <w:sz w:val="22"/>
                <w:szCs w:val="22"/>
              </w:rPr>
              <w:t>и</w:t>
            </w:r>
            <w:r w:rsidRPr="008055C0">
              <w:rPr>
                <w:rFonts w:hAnsi="Times New Roman"/>
                <w:color w:val="333333"/>
                <w:sz w:val="22"/>
                <w:szCs w:val="22"/>
              </w:rPr>
              <w:t>ческих</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действий в подви</w:t>
            </w:r>
            <w:r w:rsidRPr="008055C0">
              <w:rPr>
                <w:rFonts w:hAnsi="Times New Roman"/>
                <w:color w:val="333333"/>
                <w:sz w:val="22"/>
                <w:szCs w:val="22"/>
              </w:rPr>
              <w:t>ж</w:t>
            </w:r>
            <w:r w:rsidRPr="008055C0">
              <w:rPr>
                <w:rFonts w:hAnsi="Times New Roman"/>
                <w:color w:val="333333"/>
                <w:sz w:val="22"/>
                <w:szCs w:val="22"/>
              </w:rPr>
              <w:t>ных</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играх;</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Моделировать те</w:t>
            </w:r>
            <w:r w:rsidRPr="008055C0">
              <w:rPr>
                <w:rFonts w:hAnsi="Times New Roman"/>
                <w:color w:val="333333"/>
                <w:sz w:val="22"/>
                <w:szCs w:val="22"/>
              </w:rPr>
              <w:t>х</w:t>
            </w:r>
            <w:r w:rsidRPr="008055C0">
              <w:rPr>
                <w:rFonts w:hAnsi="Times New Roman"/>
                <w:color w:val="333333"/>
                <w:sz w:val="22"/>
                <w:szCs w:val="22"/>
              </w:rPr>
              <w:t>нику</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выполнения игр</w:t>
            </w:r>
            <w:r w:rsidRPr="008055C0">
              <w:rPr>
                <w:rFonts w:hAnsi="Times New Roman"/>
                <w:color w:val="333333"/>
                <w:sz w:val="22"/>
                <w:szCs w:val="22"/>
              </w:rPr>
              <w:t>о</w:t>
            </w:r>
            <w:r w:rsidRPr="008055C0">
              <w:rPr>
                <w:rFonts w:hAnsi="Times New Roman"/>
                <w:color w:val="333333"/>
                <w:sz w:val="22"/>
                <w:szCs w:val="22"/>
              </w:rPr>
              <w:t>вых</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действий в завис</w:t>
            </w:r>
            <w:r w:rsidRPr="008055C0">
              <w:rPr>
                <w:rFonts w:hAnsi="Times New Roman"/>
                <w:color w:val="333333"/>
                <w:sz w:val="22"/>
                <w:szCs w:val="22"/>
              </w:rPr>
              <w:t>и</w:t>
            </w:r>
            <w:r w:rsidRPr="008055C0">
              <w:rPr>
                <w:rFonts w:hAnsi="Times New Roman"/>
                <w:color w:val="333333"/>
                <w:sz w:val="22"/>
                <w:szCs w:val="22"/>
              </w:rPr>
              <w:t>мости</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lastRenderedPageBreak/>
              <w:t>от изменения усл</w:t>
            </w:r>
            <w:r w:rsidRPr="008055C0">
              <w:rPr>
                <w:rFonts w:hAnsi="Times New Roman"/>
                <w:color w:val="333333"/>
                <w:sz w:val="22"/>
                <w:szCs w:val="22"/>
              </w:rPr>
              <w:t>о</w:t>
            </w:r>
            <w:r w:rsidRPr="008055C0">
              <w:rPr>
                <w:rFonts w:hAnsi="Times New Roman"/>
                <w:color w:val="333333"/>
                <w:sz w:val="22"/>
                <w:szCs w:val="22"/>
              </w:rPr>
              <w:t>вий и</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двигательных задач;</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Принимать адеква</w:t>
            </w:r>
            <w:r w:rsidRPr="008055C0">
              <w:rPr>
                <w:rFonts w:hAnsi="Times New Roman"/>
                <w:color w:val="333333"/>
                <w:sz w:val="22"/>
                <w:szCs w:val="22"/>
              </w:rPr>
              <w:t>т</w:t>
            </w:r>
            <w:r w:rsidRPr="008055C0">
              <w:rPr>
                <w:rFonts w:hAnsi="Times New Roman"/>
                <w:color w:val="333333"/>
                <w:sz w:val="22"/>
                <w:szCs w:val="22"/>
              </w:rPr>
              <w:t>ные</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решения в условиях</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игровой деятельн</w:t>
            </w:r>
            <w:r w:rsidRPr="008055C0">
              <w:rPr>
                <w:rFonts w:hAnsi="Times New Roman"/>
                <w:color w:val="333333"/>
                <w:sz w:val="22"/>
                <w:szCs w:val="22"/>
              </w:rPr>
              <w:t>о</w:t>
            </w:r>
            <w:r w:rsidRPr="008055C0">
              <w:rPr>
                <w:rFonts w:hAnsi="Times New Roman"/>
                <w:color w:val="333333"/>
                <w:sz w:val="22"/>
                <w:szCs w:val="22"/>
              </w:rPr>
              <w:t>сти;</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Осваивать униве</w:t>
            </w:r>
            <w:r w:rsidRPr="008055C0">
              <w:rPr>
                <w:rFonts w:hAnsi="Times New Roman"/>
                <w:color w:val="333333"/>
                <w:sz w:val="22"/>
                <w:szCs w:val="22"/>
              </w:rPr>
              <w:t>р</w:t>
            </w:r>
            <w:r w:rsidRPr="008055C0">
              <w:rPr>
                <w:rFonts w:hAnsi="Times New Roman"/>
                <w:color w:val="333333"/>
                <w:sz w:val="22"/>
                <w:szCs w:val="22"/>
              </w:rPr>
              <w:t>сальные</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умения управлять</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эмоциями в проце</w:t>
            </w:r>
            <w:r w:rsidRPr="008055C0">
              <w:rPr>
                <w:rFonts w:hAnsi="Times New Roman"/>
                <w:color w:val="333333"/>
                <w:sz w:val="22"/>
                <w:szCs w:val="22"/>
              </w:rPr>
              <w:t>с</w:t>
            </w:r>
            <w:r w:rsidRPr="008055C0">
              <w:rPr>
                <w:rFonts w:hAnsi="Times New Roman"/>
                <w:color w:val="333333"/>
                <w:sz w:val="22"/>
                <w:szCs w:val="22"/>
              </w:rPr>
              <w:t>се</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учебной и игровой</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деятельности;</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Проявлять быстроту и</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ловкость во время</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подвижных игр;</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Соблюдать дисци</w:t>
            </w:r>
            <w:r w:rsidRPr="008055C0">
              <w:rPr>
                <w:rFonts w:hAnsi="Times New Roman"/>
                <w:color w:val="333333"/>
                <w:sz w:val="22"/>
                <w:szCs w:val="22"/>
              </w:rPr>
              <w:t>п</w:t>
            </w:r>
            <w:r w:rsidRPr="008055C0">
              <w:rPr>
                <w:rFonts w:hAnsi="Times New Roman"/>
                <w:color w:val="333333"/>
                <w:sz w:val="22"/>
                <w:szCs w:val="22"/>
              </w:rPr>
              <w:t>лину и</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правила техники</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безопасности во время</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подвижных игр;</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Описывать разуч</w:t>
            </w:r>
            <w:r w:rsidRPr="008055C0">
              <w:rPr>
                <w:rFonts w:hAnsi="Times New Roman"/>
                <w:color w:val="333333"/>
                <w:sz w:val="22"/>
                <w:szCs w:val="22"/>
              </w:rPr>
              <w:t>и</w:t>
            </w:r>
            <w:r w:rsidRPr="008055C0">
              <w:rPr>
                <w:rFonts w:hAnsi="Times New Roman"/>
                <w:color w:val="333333"/>
                <w:sz w:val="22"/>
                <w:szCs w:val="22"/>
              </w:rPr>
              <w:t>ваемые</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технические дейс</w:t>
            </w:r>
            <w:r w:rsidRPr="008055C0">
              <w:rPr>
                <w:rFonts w:hAnsi="Times New Roman"/>
                <w:color w:val="333333"/>
                <w:sz w:val="22"/>
                <w:szCs w:val="22"/>
              </w:rPr>
              <w:t>т</w:t>
            </w:r>
            <w:r w:rsidRPr="008055C0">
              <w:rPr>
                <w:rFonts w:hAnsi="Times New Roman"/>
                <w:color w:val="333333"/>
                <w:sz w:val="22"/>
                <w:szCs w:val="22"/>
              </w:rPr>
              <w:t>вия из</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спортивных игр;</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Осваивать технич</w:t>
            </w:r>
            <w:r w:rsidRPr="008055C0">
              <w:rPr>
                <w:rFonts w:hAnsi="Times New Roman"/>
                <w:color w:val="333333"/>
                <w:sz w:val="22"/>
                <w:szCs w:val="22"/>
              </w:rPr>
              <w:t>е</w:t>
            </w:r>
            <w:r w:rsidRPr="008055C0">
              <w:rPr>
                <w:rFonts w:hAnsi="Times New Roman"/>
                <w:color w:val="333333"/>
                <w:sz w:val="22"/>
                <w:szCs w:val="22"/>
              </w:rPr>
              <w:t>ские</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действия из спо</w:t>
            </w:r>
            <w:r w:rsidRPr="008055C0">
              <w:rPr>
                <w:rFonts w:hAnsi="Times New Roman"/>
                <w:color w:val="333333"/>
                <w:sz w:val="22"/>
                <w:szCs w:val="22"/>
              </w:rPr>
              <w:t>р</w:t>
            </w:r>
            <w:r w:rsidRPr="008055C0">
              <w:rPr>
                <w:rFonts w:hAnsi="Times New Roman"/>
                <w:color w:val="333333"/>
                <w:sz w:val="22"/>
                <w:szCs w:val="22"/>
              </w:rPr>
              <w:t>тивных</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игр;</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Моделировать</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технические дейс</w:t>
            </w:r>
            <w:r w:rsidRPr="008055C0">
              <w:rPr>
                <w:rFonts w:hAnsi="Times New Roman"/>
                <w:color w:val="333333"/>
                <w:sz w:val="22"/>
                <w:szCs w:val="22"/>
              </w:rPr>
              <w:t>т</w:t>
            </w:r>
            <w:r w:rsidRPr="008055C0">
              <w:rPr>
                <w:rFonts w:hAnsi="Times New Roman"/>
                <w:color w:val="333333"/>
                <w:sz w:val="22"/>
                <w:szCs w:val="22"/>
              </w:rPr>
              <w:t>вия в</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игровой деятельн</w:t>
            </w:r>
            <w:r w:rsidRPr="008055C0">
              <w:rPr>
                <w:rFonts w:hAnsi="Times New Roman"/>
                <w:color w:val="333333"/>
                <w:sz w:val="22"/>
                <w:szCs w:val="22"/>
              </w:rPr>
              <w:t>о</w:t>
            </w:r>
            <w:r w:rsidRPr="008055C0">
              <w:rPr>
                <w:rFonts w:hAnsi="Times New Roman"/>
                <w:color w:val="333333"/>
                <w:sz w:val="22"/>
                <w:szCs w:val="22"/>
              </w:rPr>
              <w:t>сти;</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Взаимодействовать в</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парах и группах при</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выполнении техн</w:t>
            </w:r>
            <w:r w:rsidRPr="008055C0">
              <w:rPr>
                <w:rFonts w:hAnsi="Times New Roman"/>
                <w:color w:val="333333"/>
                <w:sz w:val="22"/>
                <w:szCs w:val="22"/>
              </w:rPr>
              <w:t>и</w:t>
            </w:r>
            <w:r w:rsidRPr="008055C0">
              <w:rPr>
                <w:rFonts w:hAnsi="Times New Roman"/>
                <w:color w:val="333333"/>
                <w:sz w:val="22"/>
                <w:szCs w:val="22"/>
              </w:rPr>
              <w:t>ческих</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действий из спо</w:t>
            </w:r>
            <w:r w:rsidRPr="008055C0">
              <w:rPr>
                <w:rFonts w:hAnsi="Times New Roman"/>
                <w:color w:val="333333"/>
                <w:sz w:val="22"/>
                <w:szCs w:val="22"/>
              </w:rPr>
              <w:t>р</w:t>
            </w:r>
            <w:r w:rsidRPr="008055C0">
              <w:rPr>
                <w:rFonts w:hAnsi="Times New Roman"/>
                <w:color w:val="333333"/>
                <w:sz w:val="22"/>
                <w:szCs w:val="22"/>
              </w:rPr>
              <w:t>тивных</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игр;</w:t>
            </w:r>
          </w:p>
          <w:p w:rsidR="00930778" w:rsidRPr="008055C0" w:rsidRDefault="00930778" w:rsidP="00930778">
            <w:pPr>
              <w:autoSpaceDE w:val="0"/>
              <w:autoSpaceDN w:val="0"/>
              <w:adjustRightInd w:val="0"/>
              <w:rPr>
                <w:rFonts w:hAnsi="Times New Roman"/>
                <w:color w:val="333333"/>
                <w:sz w:val="22"/>
                <w:szCs w:val="22"/>
              </w:rPr>
            </w:pPr>
            <w:r w:rsidRPr="008055C0">
              <w:rPr>
                <w:rFonts w:hAnsi="Times New Roman"/>
                <w:color w:val="333333"/>
                <w:sz w:val="22"/>
                <w:szCs w:val="22"/>
              </w:rPr>
              <w:t>Выявлять ошибки при</w:t>
            </w:r>
          </w:p>
          <w:p w:rsidR="00FA499D" w:rsidRPr="008055C0" w:rsidRDefault="00930778" w:rsidP="00FA499D">
            <w:pPr>
              <w:autoSpaceDE w:val="0"/>
              <w:autoSpaceDN w:val="0"/>
              <w:adjustRightInd w:val="0"/>
              <w:rPr>
                <w:rFonts w:hAnsi="Times New Roman"/>
                <w:color w:val="333333"/>
                <w:sz w:val="22"/>
                <w:szCs w:val="22"/>
              </w:rPr>
            </w:pPr>
            <w:r w:rsidRPr="008055C0">
              <w:rPr>
                <w:rFonts w:hAnsi="Times New Roman"/>
                <w:color w:val="333333"/>
                <w:sz w:val="22"/>
                <w:szCs w:val="22"/>
              </w:rPr>
              <w:t>выполнении техн</w:t>
            </w:r>
            <w:r w:rsidRPr="008055C0">
              <w:rPr>
                <w:rFonts w:hAnsi="Times New Roman"/>
                <w:color w:val="333333"/>
                <w:sz w:val="22"/>
                <w:szCs w:val="22"/>
              </w:rPr>
              <w:t>и</w:t>
            </w:r>
            <w:r w:rsidRPr="008055C0">
              <w:rPr>
                <w:rFonts w:hAnsi="Times New Roman"/>
                <w:color w:val="333333"/>
                <w:sz w:val="22"/>
                <w:szCs w:val="22"/>
              </w:rPr>
              <w:t>ческих</w:t>
            </w:r>
            <w:r w:rsidR="00FA499D" w:rsidRPr="008055C0">
              <w:rPr>
                <w:rFonts w:hAnsi="Times New Roman"/>
                <w:color w:val="333333"/>
                <w:sz w:val="22"/>
                <w:szCs w:val="22"/>
              </w:rPr>
              <w:t xml:space="preserve"> действий из спортивных</w:t>
            </w:r>
          </w:p>
          <w:p w:rsidR="00FA499D" w:rsidRPr="008055C0" w:rsidRDefault="00FA499D" w:rsidP="00FA499D">
            <w:pPr>
              <w:autoSpaceDE w:val="0"/>
              <w:autoSpaceDN w:val="0"/>
              <w:adjustRightInd w:val="0"/>
              <w:rPr>
                <w:rFonts w:hAnsi="Times New Roman"/>
                <w:color w:val="333333"/>
                <w:sz w:val="22"/>
                <w:szCs w:val="22"/>
              </w:rPr>
            </w:pPr>
            <w:r w:rsidRPr="008055C0">
              <w:rPr>
                <w:rFonts w:hAnsi="Times New Roman"/>
                <w:color w:val="333333"/>
                <w:sz w:val="22"/>
                <w:szCs w:val="22"/>
              </w:rPr>
              <w:t>игр;</w:t>
            </w:r>
          </w:p>
          <w:p w:rsidR="00FA499D" w:rsidRPr="008055C0" w:rsidRDefault="00FA499D" w:rsidP="00FA499D">
            <w:pPr>
              <w:autoSpaceDE w:val="0"/>
              <w:autoSpaceDN w:val="0"/>
              <w:adjustRightInd w:val="0"/>
              <w:rPr>
                <w:rFonts w:hAnsi="Times New Roman"/>
                <w:color w:val="333333"/>
                <w:sz w:val="22"/>
                <w:szCs w:val="22"/>
              </w:rPr>
            </w:pPr>
            <w:r w:rsidRPr="008055C0">
              <w:rPr>
                <w:rFonts w:hAnsi="Times New Roman"/>
                <w:color w:val="333333"/>
                <w:sz w:val="22"/>
                <w:szCs w:val="22"/>
              </w:rPr>
              <w:t>Соблюдать дисци</w:t>
            </w:r>
            <w:r w:rsidRPr="008055C0">
              <w:rPr>
                <w:rFonts w:hAnsi="Times New Roman"/>
                <w:color w:val="333333"/>
                <w:sz w:val="22"/>
                <w:szCs w:val="22"/>
              </w:rPr>
              <w:t>п</w:t>
            </w:r>
            <w:r w:rsidRPr="008055C0">
              <w:rPr>
                <w:rFonts w:hAnsi="Times New Roman"/>
                <w:color w:val="333333"/>
                <w:sz w:val="22"/>
                <w:szCs w:val="22"/>
              </w:rPr>
              <w:t>лину и</w:t>
            </w:r>
          </w:p>
          <w:p w:rsidR="00FA499D" w:rsidRPr="008055C0" w:rsidRDefault="00FA499D" w:rsidP="00FA499D">
            <w:pPr>
              <w:autoSpaceDE w:val="0"/>
              <w:autoSpaceDN w:val="0"/>
              <w:adjustRightInd w:val="0"/>
              <w:rPr>
                <w:rFonts w:hAnsi="Times New Roman"/>
                <w:color w:val="333333"/>
                <w:sz w:val="22"/>
                <w:szCs w:val="22"/>
              </w:rPr>
            </w:pPr>
            <w:r w:rsidRPr="008055C0">
              <w:rPr>
                <w:rFonts w:hAnsi="Times New Roman"/>
                <w:color w:val="333333"/>
                <w:sz w:val="22"/>
                <w:szCs w:val="22"/>
              </w:rPr>
              <w:t>правила техники</w:t>
            </w:r>
          </w:p>
          <w:p w:rsidR="00FA499D" w:rsidRPr="008055C0" w:rsidRDefault="00FA499D" w:rsidP="00FA499D">
            <w:pPr>
              <w:autoSpaceDE w:val="0"/>
              <w:autoSpaceDN w:val="0"/>
              <w:adjustRightInd w:val="0"/>
              <w:rPr>
                <w:rFonts w:hAnsi="Times New Roman"/>
                <w:color w:val="333333"/>
                <w:sz w:val="22"/>
                <w:szCs w:val="22"/>
              </w:rPr>
            </w:pPr>
            <w:r w:rsidRPr="008055C0">
              <w:rPr>
                <w:rFonts w:hAnsi="Times New Roman"/>
                <w:color w:val="333333"/>
                <w:sz w:val="22"/>
                <w:szCs w:val="22"/>
              </w:rPr>
              <w:lastRenderedPageBreak/>
              <w:t>безопасности в у</w:t>
            </w:r>
            <w:r w:rsidRPr="008055C0">
              <w:rPr>
                <w:rFonts w:hAnsi="Times New Roman"/>
                <w:color w:val="333333"/>
                <w:sz w:val="22"/>
                <w:szCs w:val="22"/>
              </w:rPr>
              <w:t>с</w:t>
            </w:r>
            <w:r w:rsidRPr="008055C0">
              <w:rPr>
                <w:rFonts w:hAnsi="Times New Roman"/>
                <w:color w:val="333333"/>
                <w:sz w:val="22"/>
                <w:szCs w:val="22"/>
              </w:rPr>
              <w:t>ловиях</w:t>
            </w:r>
          </w:p>
          <w:p w:rsidR="00FA499D" w:rsidRPr="008055C0" w:rsidRDefault="00FA499D" w:rsidP="00FA499D">
            <w:pPr>
              <w:autoSpaceDE w:val="0"/>
              <w:autoSpaceDN w:val="0"/>
              <w:adjustRightInd w:val="0"/>
              <w:rPr>
                <w:rFonts w:hAnsi="Times New Roman"/>
                <w:color w:val="333333"/>
                <w:sz w:val="22"/>
                <w:szCs w:val="22"/>
              </w:rPr>
            </w:pPr>
            <w:r w:rsidRPr="008055C0">
              <w:rPr>
                <w:rFonts w:hAnsi="Times New Roman"/>
                <w:color w:val="333333"/>
                <w:sz w:val="22"/>
                <w:szCs w:val="22"/>
              </w:rPr>
              <w:t>учебной и игровой</w:t>
            </w:r>
          </w:p>
          <w:p w:rsidR="00FA499D" w:rsidRPr="008055C0" w:rsidRDefault="00FA499D" w:rsidP="00FA499D">
            <w:pPr>
              <w:autoSpaceDE w:val="0"/>
              <w:autoSpaceDN w:val="0"/>
              <w:adjustRightInd w:val="0"/>
              <w:rPr>
                <w:rFonts w:hAnsi="Times New Roman"/>
                <w:color w:val="333333"/>
                <w:sz w:val="22"/>
                <w:szCs w:val="22"/>
              </w:rPr>
            </w:pPr>
            <w:r w:rsidRPr="008055C0">
              <w:rPr>
                <w:rFonts w:hAnsi="Times New Roman"/>
                <w:color w:val="333333"/>
                <w:sz w:val="22"/>
                <w:szCs w:val="22"/>
              </w:rPr>
              <w:t>Деятельности;</w:t>
            </w:r>
          </w:p>
          <w:p w:rsidR="00FA499D" w:rsidRPr="008055C0" w:rsidRDefault="00FA499D" w:rsidP="00FA499D">
            <w:pPr>
              <w:autoSpaceDE w:val="0"/>
              <w:autoSpaceDN w:val="0"/>
              <w:adjustRightInd w:val="0"/>
              <w:rPr>
                <w:rFonts w:hAnsi="Times New Roman"/>
                <w:color w:val="333333"/>
                <w:sz w:val="22"/>
                <w:szCs w:val="22"/>
              </w:rPr>
            </w:pPr>
            <w:r w:rsidRPr="008055C0">
              <w:rPr>
                <w:rFonts w:hAnsi="Times New Roman"/>
                <w:color w:val="333333"/>
                <w:sz w:val="22"/>
                <w:szCs w:val="22"/>
              </w:rPr>
              <w:t>Осваивать умения</w:t>
            </w:r>
          </w:p>
          <w:p w:rsidR="00FA499D" w:rsidRPr="008055C0" w:rsidRDefault="00FA499D" w:rsidP="00FA499D">
            <w:pPr>
              <w:autoSpaceDE w:val="0"/>
              <w:autoSpaceDN w:val="0"/>
              <w:adjustRightInd w:val="0"/>
              <w:rPr>
                <w:rFonts w:hAnsi="Times New Roman"/>
                <w:color w:val="333333"/>
                <w:sz w:val="22"/>
                <w:szCs w:val="22"/>
              </w:rPr>
            </w:pPr>
            <w:r w:rsidRPr="008055C0">
              <w:rPr>
                <w:rFonts w:hAnsi="Times New Roman"/>
                <w:color w:val="333333"/>
                <w:sz w:val="22"/>
                <w:szCs w:val="22"/>
              </w:rPr>
              <w:t>выполнять</w:t>
            </w:r>
          </w:p>
          <w:p w:rsidR="00FA499D" w:rsidRPr="008055C0" w:rsidRDefault="00FA499D" w:rsidP="00FA499D">
            <w:pPr>
              <w:autoSpaceDE w:val="0"/>
              <w:autoSpaceDN w:val="0"/>
              <w:adjustRightInd w:val="0"/>
              <w:rPr>
                <w:rFonts w:hAnsi="Times New Roman"/>
                <w:color w:val="333333"/>
                <w:sz w:val="22"/>
                <w:szCs w:val="22"/>
              </w:rPr>
            </w:pPr>
            <w:r w:rsidRPr="008055C0">
              <w:rPr>
                <w:rFonts w:hAnsi="Times New Roman"/>
                <w:color w:val="333333"/>
                <w:sz w:val="22"/>
                <w:szCs w:val="22"/>
              </w:rPr>
              <w:t>универсальные</w:t>
            </w:r>
          </w:p>
          <w:p w:rsidR="00FA499D" w:rsidRPr="008055C0" w:rsidRDefault="00FA499D" w:rsidP="00FA499D">
            <w:pPr>
              <w:autoSpaceDE w:val="0"/>
              <w:autoSpaceDN w:val="0"/>
              <w:adjustRightInd w:val="0"/>
              <w:rPr>
                <w:rFonts w:hAnsi="Times New Roman"/>
                <w:color w:val="333333"/>
                <w:sz w:val="22"/>
                <w:szCs w:val="22"/>
              </w:rPr>
            </w:pPr>
            <w:r w:rsidRPr="008055C0">
              <w:rPr>
                <w:rFonts w:hAnsi="Times New Roman"/>
                <w:color w:val="333333"/>
                <w:sz w:val="22"/>
                <w:szCs w:val="22"/>
              </w:rPr>
              <w:t>физические упра</w:t>
            </w:r>
            <w:r w:rsidRPr="008055C0">
              <w:rPr>
                <w:rFonts w:hAnsi="Times New Roman"/>
                <w:color w:val="333333"/>
                <w:sz w:val="22"/>
                <w:szCs w:val="22"/>
              </w:rPr>
              <w:t>ж</w:t>
            </w:r>
            <w:r w:rsidRPr="008055C0">
              <w:rPr>
                <w:rFonts w:hAnsi="Times New Roman"/>
                <w:color w:val="333333"/>
                <w:sz w:val="22"/>
                <w:szCs w:val="22"/>
              </w:rPr>
              <w:t>нения;</w:t>
            </w:r>
          </w:p>
          <w:p w:rsidR="00FA499D" w:rsidRPr="008055C0" w:rsidRDefault="00FA499D" w:rsidP="00FA499D">
            <w:pPr>
              <w:autoSpaceDE w:val="0"/>
              <w:autoSpaceDN w:val="0"/>
              <w:adjustRightInd w:val="0"/>
              <w:rPr>
                <w:rFonts w:hAnsi="Times New Roman"/>
                <w:color w:val="333333"/>
                <w:sz w:val="22"/>
                <w:szCs w:val="22"/>
              </w:rPr>
            </w:pPr>
            <w:r w:rsidRPr="008055C0">
              <w:rPr>
                <w:rFonts w:hAnsi="Times New Roman"/>
                <w:color w:val="333333"/>
                <w:sz w:val="22"/>
                <w:szCs w:val="22"/>
              </w:rPr>
              <w:t>Развивать физич</w:t>
            </w:r>
            <w:r w:rsidRPr="008055C0">
              <w:rPr>
                <w:rFonts w:hAnsi="Times New Roman"/>
                <w:color w:val="333333"/>
                <w:sz w:val="22"/>
                <w:szCs w:val="22"/>
              </w:rPr>
              <w:t>е</w:t>
            </w:r>
            <w:r w:rsidRPr="008055C0">
              <w:rPr>
                <w:rFonts w:hAnsi="Times New Roman"/>
                <w:color w:val="333333"/>
                <w:sz w:val="22"/>
                <w:szCs w:val="22"/>
              </w:rPr>
              <w:t>ские</w:t>
            </w:r>
          </w:p>
          <w:p w:rsidR="0018397A" w:rsidRPr="008055C0" w:rsidRDefault="00FA499D" w:rsidP="00FA499D">
            <w:pPr>
              <w:rPr>
                <w:rFonts w:hAnsi="Times New Roman"/>
                <w:sz w:val="22"/>
                <w:szCs w:val="22"/>
              </w:rPr>
            </w:pPr>
            <w:r w:rsidRPr="008055C0">
              <w:rPr>
                <w:rFonts w:hAnsi="Times New Roman"/>
                <w:color w:val="333333"/>
                <w:sz w:val="22"/>
                <w:szCs w:val="22"/>
              </w:rPr>
              <w:t>качества.</w:t>
            </w:r>
          </w:p>
        </w:tc>
      </w:tr>
    </w:tbl>
    <w:p w:rsidR="00D56B12" w:rsidRPr="008055C0" w:rsidRDefault="00D56B12" w:rsidP="0039234F">
      <w:pPr>
        <w:spacing w:line="240" w:lineRule="auto"/>
        <w:contextualSpacing/>
        <w:rPr>
          <w:rFonts w:ascii="Times New Roman" w:hAnsi="Times New Roman" w:cs="Times New Roman"/>
        </w:rPr>
        <w:sectPr w:rsidR="00D56B12" w:rsidRPr="008055C0">
          <w:pgSz w:w="11906" w:h="16838"/>
          <w:pgMar w:top="1134" w:right="847" w:bottom="979" w:left="1701" w:header="720" w:footer="720" w:gutter="0"/>
          <w:cols w:space="708"/>
        </w:sectPr>
      </w:pPr>
    </w:p>
    <w:p w:rsidR="00633DD3" w:rsidRPr="008055C0" w:rsidRDefault="00633DD3" w:rsidP="0039234F">
      <w:pPr>
        <w:pStyle w:val="aff6"/>
        <w:spacing w:line="240" w:lineRule="auto"/>
        <w:ind w:left="360"/>
        <w:contextualSpacing/>
        <w:jc w:val="center"/>
        <w:rPr>
          <w:sz w:val="22"/>
          <w:szCs w:val="22"/>
        </w:rPr>
      </w:pPr>
      <w:bookmarkStart w:id="27" w:name="_Toc288394070"/>
      <w:bookmarkStart w:id="28" w:name="_Toc288410537"/>
      <w:bookmarkStart w:id="29" w:name="_Toc288410666"/>
      <w:bookmarkStart w:id="30" w:name="_Toc424564313"/>
      <w:bookmarkEnd w:id="22"/>
      <w:r w:rsidRPr="008055C0">
        <w:rPr>
          <w:sz w:val="22"/>
          <w:szCs w:val="22"/>
        </w:rPr>
        <w:lastRenderedPageBreak/>
        <w:t>1.3.Система оценки достижения планируемых результатов освоения</w:t>
      </w:r>
      <w:r w:rsidRPr="008055C0">
        <w:rPr>
          <w:sz w:val="22"/>
          <w:szCs w:val="22"/>
        </w:rPr>
        <w:br/>
        <w:t>основной образовательной программы</w:t>
      </w:r>
      <w:bookmarkEnd w:id="27"/>
      <w:bookmarkEnd w:id="28"/>
      <w:bookmarkEnd w:id="29"/>
      <w:bookmarkEnd w:id="30"/>
    </w:p>
    <w:p w:rsidR="00633DD3" w:rsidRPr="008055C0" w:rsidRDefault="00633DD3" w:rsidP="0039234F">
      <w:pPr>
        <w:pStyle w:val="aff6"/>
        <w:spacing w:line="240" w:lineRule="auto"/>
        <w:ind w:left="360"/>
        <w:contextualSpacing/>
        <w:jc w:val="center"/>
        <w:rPr>
          <w:sz w:val="22"/>
          <w:szCs w:val="22"/>
        </w:rPr>
      </w:pPr>
      <w:bookmarkStart w:id="31" w:name="_Toc288394071"/>
      <w:bookmarkStart w:id="32" w:name="_Toc288410538"/>
      <w:bookmarkStart w:id="33" w:name="_Toc288410667"/>
      <w:bookmarkStart w:id="34" w:name="_Toc288410732"/>
      <w:bookmarkStart w:id="35" w:name="_Toc294246083"/>
      <w:bookmarkStart w:id="36" w:name="_Toc424564314"/>
      <w:r w:rsidRPr="008055C0">
        <w:rPr>
          <w:sz w:val="22"/>
          <w:szCs w:val="22"/>
        </w:rPr>
        <w:t>1.3.1.Общие положения</w:t>
      </w:r>
      <w:bookmarkEnd w:id="31"/>
      <w:bookmarkEnd w:id="32"/>
      <w:bookmarkEnd w:id="33"/>
      <w:bookmarkEnd w:id="34"/>
      <w:bookmarkEnd w:id="35"/>
      <w:bookmarkEnd w:id="36"/>
    </w:p>
    <w:p w:rsidR="00633DD3" w:rsidRPr="008055C0" w:rsidRDefault="00633DD3" w:rsidP="0039234F">
      <w:pPr>
        <w:pStyle w:val="aff"/>
        <w:spacing w:line="240" w:lineRule="auto"/>
        <w:ind w:firstLine="454"/>
        <w:contextualSpacing/>
        <w:rPr>
          <w:rFonts w:ascii="Times New Roman" w:hAnsi="Times New Roman"/>
          <w:color w:val="auto"/>
          <w:sz w:val="22"/>
          <w:szCs w:val="22"/>
        </w:rPr>
      </w:pPr>
      <w:r w:rsidRPr="008055C0">
        <w:rPr>
          <w:rFonts w:ascii="Times New Roman" w:hAnsi="Times New Roman"/>
          <w:color w:val="auto"/>
          <w:sz w:val="22"/>
          <w:szCs w:val="22"/>
        </w:rPr>
        <w:t>Система оценки достижения планируемых результатов освоения основной образовательной программы начального общего образования (далее — система оценки) представляет собой один из инструментов реализации требований ФГОС НОО к результатам освоения основной образовател</w:t>
      </w:r>
      <w:r w:rsidRPr="008055C0">
        <w:rPr>
          <w:rFonts w:ascii="Times New Roman" w:hAnsi="Times New Roman"/>
          <w:color w:val="auto"/>
          <w:sz w:val="22"/>
          <w:szCs w:val="22"/>
        </w:rPr>
        <w:t>ь</w:t>
      </w:r>
      <w:r w:rsidRPr="008055C0">
        <w:rPr>
          <w:rFonts w:ascii="Times New Roman" w:hAnsi="Times New Roman"/>
          <w:color w:val="auto"/>
          <w:sz w:val="22"/>
          <w:szCs w:val="22"/>
        </w:rPr>
        <w:t>ной программы начального общего образования и направлена на обеспечение качества образов</w:t>
      </w:r>
      <w:r w:rsidRPr="008055C0">
        <w:rPr>
          <w:rFonts w:ascii="Times New Roman" w:hAnsi="Times New Roman"/>
          <w:color w:val="auto"/>
          <w:sz w:val="22"/>
          <w:szCs w:val="22"/>
        </w:rPr>
        <w:t>а</w:t>
      </w:r>
      <w:r w:rsidRPr="008055C0">
        <w:rPr>
          <w:rFonts w:ascii="Times New Roman" w:hAnsi="Times New Roman"/>
          <w:color w:val="auto"/>
          <w:sz w:val="22"/>
          <w:szCs w:val="22"/>
        </w:rPr>
        <w:t>ния, что предполагает вовлеченность в оценочную деятельность как педагогов, так и обучающихся.</w:t>
      </w:r>
    </w:p>
    <w:p w:rsidR="00633DD3" w:rsidRPr="008055C0" w:rsidRDefault="00633DD3" w:rsidP="0039234F">
      <w:pPr>
        <w:pStyle w:val="aff"/>
        <w:spacing w:line="240" w:lineRule="auto"/>
        <w:ind w:firstLine="454"/>
        <w:contextualSpacing/>
        <w:rPr>
          <w:rFonts w:ascii="Times New Roman" w:hAnsi="Times New Roman"/>
          <w:color w:val="auto"/>
          <w:sz w:val="22"/>
          <w:szCs w:val="22"/>
        </w:rPr>
      </w:pPr>
      <w:r w:rsidRPr="008055C0">
        <w:rPr>
          <w:rFonts w:ascii="Times New Roman" w:hAnsi="Times New Roman"/>
          <w:color w:val="auto"/>
          <w:sz w:val="22"/>
          <w:szCs w:val="22"/>
        </w:rPr>
        <w:t xml:space="preserve">Оценка на единой критериальной основе, формирование </w:t>
      </w:r>
      <w:r w:rsidRPr="008055C0">
        <w:rPr>
          <w:rFonts w:ascii="Times New Roman" w:hAnsi="Times New Roman"/>
          <w:color w:val="auto"/>
          <w:spacing w:val="-2"/>
          <w:sz w:val="22"/>
          <w:szCs w:val="22"/>
        </w:rPr>
        <w:t>навыков рефлексии, самоанализа, с</w:t>
      </w:r>
      <w:r w:rsidRPr="008055C0">
        <w:rPr>
          <w:rFonts w:ascii="Times New Roman" w:hAnsi="Times New Roman"/>
          <w:color w:val="auto"/>
          <w:spacing w:val="-2"/>
          <w:sz w:val="22"/>
          <w:szCs w:val="22"/>
        </w:rPr>
        <w:t>а</w:t>
      </w:r>
      <w:r w:rsidRPr="008055C0">
        <w:rPr>
          <w:rFonts w:ascii="Times New Roman" w:hAnsi="Times New Roman"/>
          <w:color w:val="auto"/>
          <w:spacing w:val="-2"/>
          <w:sz w:val="22"/>
          <w:szCs w:val="22"/>
        </w:rPr>
        <w:t>моконтроля, само­ и вза</w:t>
      </w:r>
      <w:r w:rsidRPr="008055C0">
        <w:rPr>
          <w:rFonts w:ascii="Times New Roman" w:hAnsi="Times New Roman"/>
          <w:color w:val="auto"/>
          <w:sz w:val="22"/>
          <w:szCs w:val="22"/>
        </w:rPr>
        <w:t>имооценки не только дают возможность педагогам и обучающимся освоить эффективные средства управления учебной деятельностью, но и способствуют развитию у об</w:t>
      </w:r>
      <w:r w:rsidRPr="008055C0">
        <w:rPr>
          <w:rFonts w:ascii="Times New Roman" w:hAnsi="Times New Roman"/>
          <w:color w:val="auto"/>
          <w:sz w:val="22"/>
          <w:szCs w:val="22"/>
        </w:rPr>
        <w:t>у</w:t>
      </w:r>
      <w:r w:rsidRPr="008055C0">
        <w:rPr>
          <w:rFonts w:ascii="Times New Roman" w:hAnsi="Times New Roman"/>
          <w:color w:val="auto"/>
          <w:sz w:val="22"/>
          <w:szCs w:val="22"/>
        </w:rPr>
        <w:t xml:space="preserve">чающихся </w:t>
      </w:r>
      <w:r w:rsidRPr="008055C0">
        <w:rPr>
          <w:rFonts w:ascii="Times New Roman" w:hAnsi="Times New Roman"/>
          <w:color w:val="auto"/>
          <w:spacing w:val="-2"/>
          <w:sz w:val="22"/>
          <w:szCs w:val="22"/>
        </w:rPr>
        <w:t xml:space="preserve">самосознания, готовности открыто выражать и отстаивать </w:t>
      </w:r>
      <w:r w:rsidRPr="008055C0">
        <w:rPr>
          <w:rFonts w:ascii="Times New Roman" w:hAnsi="Times New Roman"/>
          <w:color w:val="auto"/>
          <w:sz w:val="22"/>
          <w:szCs w:val="22"/>
        </w:rPr>
        <w:t>свою позицию, готовности к самостоятельным поступкам и действиям, принятию ответственности за их результаты.</w:t>
      </w:r>
    </w:p>
    <w:p w:rsidR="00633DD3" w:rsidRPr="008055C0" w:rsidRDefault="00633DD3" w:rsidP="0039234F">
      <w:pPr>
        <w:pStyle w:val="aff"/>
        <w:spacing w:line="240" w:lineRule="auto"/>
        <w:ind w:firstLine="454"/>
        <w:contextualSpacing/>
        <w:rPr>
          <w:rFonts w:ascii="Times New Roman" w:hAnsi="Times New Roman"/>
          <w:color w:val="auto"/>
          <w:sz w:val="22"/>
          <w:szCs w:val="22"/>
        </w:rPr>
      </w:pPr>
      <w:r w:rsidRPr="008055C0">
        <w:rPr>
          <w:rFonts w:ascii="Times New Roman" w:hAnsi="Times New Roman"/>
          <w:color w:val="auto"/>
          <w:sz w:val="22"/>
          <w:szCs w:val="22"/>
        </w:rPr>
        <w:t>В соответствии со ФГОС НОО основным</w:t>
      </w:r>
      <w:r w:rsidRPr="008055C0">
        <w:rPr>
          <w:rFonts w:ascii="Times New Roman" w:hAnsi="Times New Roman"/>
          <w:b/>
          <w:bCs/>
          <w:color w:val="auto"/>
          <w:sz w:val="22"/>
          <w:szCs w:val="22"/>
        </w:rPr>
        <w:t xml:space="preserve"> объектом </w:t>
      </w:r>
      <w:r w:rsidRPr="008055C0">
        <w:rPr>
          <w:rFonts w:ascii="Times New Roman" w:hAnsi="Times New Roman"/>
          <w:color w:val="auto"/>
          <w:sz w:val="22"/>
          <w:szCs w:val="22"/>
        </w:rPr>
        <w:t xml:space="preserve">системы оценки, ее </w:t>
      </w:r>
      <w:r w:rsidRPr="008055C0">
        <w:rPr>
          <w:rFonts w:ascii="Times New Roman" w:hAnsi="Times New Roman"/>
          <w:b/>
          <w:bCs/>
          <w:color w:val="auto"/>
          <w:sz w:val="22"/>
          <w:szCs w:val="22"/>
        </w:rPr>
        <w:t>содержательной и критериальной базой выступают планируемые результаты</w:t>
      </w:r>
      <w:r w:rsidRPr="008055C0">
        <w:rPr>
          <w:rFonts w:ascii="Times New Roman" w:hAnsi="Times New Roman"/>
          <w:color w:val="auto"/>
          <w:sz w:val="22"/>
          <w:szCs w:val="22"/>
        </w:rPr>
        <w:t xml:space="preserve"> освоения обучающимися </w:t>
      </w:r>
      <w:r w:rsidRPr="008055C0">
        <w:rPr>
          <w:rFonts w:ascii="Times New Roman" w:hAnsi="Times New Roman"/>
          <w:color w:val="auto"/>
          <w:spacing w:val="-2"/>
          <w:sz w:val="22"/>
          <w:szCs w:val="22"/>
        </w:rPr>
        <w:t>основной образовательной программы начального общего об</w:t>
      </w:r>
      <w:r w:rsidRPr="008055C0">
        <w:rPr>
          <w:rFonts w:ascii="Times New Roman" w:hAnsi="Times New Roman"/>
          <w:color w:val="auto"/>
          <w:sz w:val="22"/>
          <w:szCs w:val="22"/>
        </w:rPr>
        <w:t>разования.</w:t>
      </w:r>
    </w:p>
    <w:p w:rsidR="00633DD3" w:rsidRPr="008055C0" w:rsidRDefault="00633DD3" w:rsidP="0039234F">
      <w:pPr>
        <w:pStyle w:val="aff"/>
        <w:spacing w:line="240" w:lineRule="auto"/>
        <w:ind w:firstLine="454"/>
        <w:contextualSpacing/>
        <w:rPr>
          <w:rFonts w:ascii="Times New Roman" w:hAnsi="Times New Roman"/>
          <w:color w:val="auto"/>
          <w:spacing w:val="-4"/>
          <w:sz w:val="22"/>
          <w:szCs w:val="22"/>
        </w:rPr>
      </w:pPr>
      <w:r w:rsidRPr="008055C0">
        <w:rPr>
          <w:rFonts w:ascii="Times New Roman" w:hAnsi="Times New Roman"/>
          <w:color w:val="auto"/>
          <w:spacing w:val="4"/>
          <w:sz w:val="22"/>
          <w:szCs w:val="22"/>
        </w:rPr>
        <w:t>Система оценки призвана способствовать поддержанию единства всей системы образов</w:t>
      </w:r>
      <w:r w:rsidRPr="008055C0">
        <w:rPr>
          <w:rFonts w:ascii="Times New Roman" w:hAnsi="Times New Roman"/>
          <w:color w:val="auto"/>
          <w:spacing w:val="4"/>
          <w:sz w:val="22"/>
          <w:szCs w:val="22"/>
        </w:rPr>
        <w:t>а</w:t>
      </w:r>
      <w:r w:rsidRPr="008055C0">
        <w:rPr>
          <w:rFonts w:ascii="Times New Roman" w:hAnsi="Times New Roman"/>
          <w:color w:val="auto"/>
          <w:spacing w:val="4"/>
          <w:sz w:val="22"/>
          <w:szCs w:val="22"/>
        </w:rPr>
        <w:t>ния, обеспечению преем</w:t>
      </w:r>
      <w:r w:rsidRPr="008055C0">
        <w:rPr>
          <w:rFonts w:ascii="Times New Roman" w:hAnsi="Times New Roman"/>
          <w:color w:val="auto"/>
          <w:sz w:val="22"/>
          <w:szCs w:val="22"/>
        </w:rPr>
        <w:t xml:space="preserve">ственности в системе непрерывного образования. Ее основными </w:t>
      </w:r>
      <w:r w:rsidRPr="008055C0">
        <w:rPr>
          <w:rFonts w:ascii="Times New Roman" w:hAnsi="Times New Roman"/>
          <w:b/>
          <w:bCs/>
          <w:color w:val="auto"/>
          <w:sz w:val="22"/>
          <w:szCs w:val="22"/>
        </w:rPr>
        <w:t>фун</w:t>
      </w:r>
      <w:r w:rsidRPr="008055C0">
        <w:rPr>
          <w:rFonts w:ascii="Times New Roman" w:hAnsi="Times New Roman"/>
          <w:b/>
          <w:bCs/>
          <w:color w:val="auto"/>
          <w:sz w:val="22"/>
          <w:szCs w:val="22"/>
        </w:rPr>
        <w:t>к</w:t>
      </w:r>
      <w:r w:rsidRPr="008055C0">
        <w:rPr>
          <w:rFonts w:ascii="Times New Roman" w:hAnsi="Times New Roman"/>
          <w:b/>
          <w:bCs/>
          <w:color w:val="auto"/>
          <w:sz w:val="22"/>
          <w:szCs w:val="22"/>
        </w:rPr>
        <w:t>циями</w:t>
      </w:r>
      <w:r w:rsidRPr="008055C0">
        <w:rPr>
          <w:rFonts w:ascii="Times New Roman" w:hAnsi="Times New Roman"/>
          <w:color w:val="auto"/>
          <w:sz w:val="22"/>
          <w:szCs w:val="22"/>
        </w:rPr>
        <w:t xml:space="preserve"> являются </w:t>
      </w:r>
      <w:r w:rsidRPr="008055C0">
        <w:rPr>
          <w:rFonts w:ascii="Times New Roman" w:hAnsi="Times New Roman"/>
          <w:b/>
          <w:bCs/>
          <w:iCs/>
          <w:color w:val="auto"/>
          <w:sz w:val="22"/>
          <w:szCs w:val="22"/>
        </w:rPr>
        <w:t xml:space="preserve">ориентация образовательной </w:t>
      </w:r>
      <w:r w:rsidRPr="008055C0">
        <w:rPr>
          <w:rFonts w:ascii="Times New Roman" w:hAnsi="Times New Roman"/>
          <w:b/>
          <w:bCs/>
          <w:iCs/>
          <w:color w:val="auto"/>
          <w:spacing w:val="-4"/>
          <w:sz w:val="22"/>
          <w:szCs w:val="22"/>
        </w:rPr>
        <w:t>деятельности</w:t>
      </w:r>
      <w:r w:rsidRPr="008055C0">
        <w:rPr>
          <w:rFonts w:ascii="Times New Roman" w:hAnsi="Times New Roman"/>
          <w:color w:val="auto"/>
          <w:spacing w:val="-4"/>
          <w:sz w:val="22"/>
          <w:szCs w:val="22"/>
        </w:rPr>
        <w:t xml:space="preserve"> на достижение планируемых резул</w:t>
      </w:r>
      <w:r w:rsidRPr="008055C0">
        <w:rPr>
          <w:rFonts w:ascii="Times New Roman" w:hAnsi="Times New Roman"/>
          <w:color w:val="auto"/>
          <w:spacing w:val="-4"/>
          <w:sz w:val="22"/>
          <w:szCs w:val="22"/>
        </w:rPr>
        <w:t>ь</w:t>
      </w:r>
      <w:r w:rsidRPr="008055C0">
        <w:rPr>
          <w:rFonts w:ascii="Times New Roman" w:hAnsi="Times New Roman"/>
          <w:color w:val="auto"/>
          <w:spacing w:val="-4"/>
          <w:sz w:val="22"/>
          <w:szCs w:val="22"/>
        </w:rPr>
        <w:t xml:space="preserve">татов освоения основной образовательной программы начального общего образования и обеспечение эффективной </w:t>
      </w:r>
      <w:r w:rsidRPr="008055C0">
        <w:rPr>
          <w:rFonts w:ascii="Times New Roman" w:hAnsi="Times New Roman"/>
          <w:b/>
          <w:bCs/>
          <w:iCs/>
          <w:color w:val="auto"/>
          <w:spacing w:val="-4"/>
          <w:sz w:val="22"/>
          <w:szCs w:val="22"/>
        </w:rPr>
        <w:t>обратной связи</w:t>
      </w:r>
      <w:r w:rsidRPr="008055C0">
        <w:rPr>
          <w:rFonts w:ascii="Times New Roman" w:hAnsi="Times New Roman"/>
          <w:color w:val="auto"/>
          <w:spacing w:val="-4"/>
          <w:sz w:val="22"/>
          <w:szCs w:val="22"/>
        </w:rPr>
        <w:t>, позволяющей осуществлять</w:t>
      </w:r>
      <w:r w:rsidRPr="008055C0">
        <w:rPr>
          <w:rFonts w:ascii="Times New Roman" w:hAnsi="Times New Roman"/>
          <w:b/>
          <w:bCs/>
          <w:iCs/>
          <w:color w:val="auto"/>
          <w:spacing w:val="-4"/>
          <w:sz w:val="22"/>
          <w:szCs w:val="22"/>
        </w:rPr>
        <w:t xml:space="preserve"> управление образовательной деятельн</w:t>
      </w:r>
      <w:r w:rsidRPr="008055C0">
        <w:rPr>
          <w:rFonts w:ascii="Times New Roman" w:hAnsi="Times New Roman"/>
          <w:b/>
          <w:bCs/>
          <w:iCs/>
          <w:color w:val="auto"/>
          <w:spacing w:val="-4"/>
          <w:sz w:val="22"/>
          <w:szCs w:val="22"/>
        </w:rPr>
        <w:t>о</w:t>
      </w:r>
      <w:r w:rsidRPr="008055C0">
        <w:rPr>
          <w:rFonts w:ascii="Times New Roman" w:hAnsi="Times New Roman"/>
          <w:b/>
          <w:bCs/>
          <w:iCs/>
          <w:color w:val="auto"/>
          <w:spacing w:val="-4"/>
          <w:sz w:val="22"/>
          <w:szCs w:val="22"/>
        </w:rPr>
        <w:t>стью</w:t>
      </w:r>
      <w:r w:rsidRPr="008055C0">
        <w:rPr>
          <w:rFonts w:ascii="Times New Roman" w:hAnsi="Times New Roman"/>
          <w:color w:val="auto"/>
          <w:spacing w:val="-4"/>
          <w:sz w:val="22"/>
          <w:szCs w:val="22"/>
        </w:rPr>
        <w:t>.</w:t>
      </w:r>
    </w:p>
    <w:p w:rsidR="00633DD3" w:rsidRPr="008055C0" w:rsidRDefault="00633DD3" w:rsidP="0039234F">
      <w:pPr>
        <w:pStyle w:val="aff"/>
        <w:spacing w:line="240" w:lineRule="auto"/>
        <w:ind w:firstLine="454"/>
        <w:contextualSpacing/>
        <w:rPr>
          <w:rFonts w:ascii="Times New Roman" w:hAnsi="Times New Roman"/>
          <w:color w:val="auto"/>
          <w:sz w:val="22"/>
          <w:szCs w:val="22"/>
        </w:rPr>
      </w:pPr>
      <w:r w:rsidRPr="008055C0">
        <w:rPr>
          <w:rFonts w:ascii="Times New Roman" w:hAnsi="Times New Roman"/>
          <w:color w:val="auto"/>
          <w:sz w:val="22"/>
          <w:szCs w:val="22"/>
        </w:rPr>
        <w:t>Основными направлениями и целями оценочной деятель</w:t>
      </w:r>
      <w:r w:rsidRPr="008055C0">
        <w:rPr>
          <w:rFonts w:ascii="Times New Roman" w:hAnsi="Times New Roman"/>
          <w:color w:val="auto"/>
          <w:spacing w:val="2"/>
          <w:sz w:val="22"/>
          <w:szCs w:val="22"/>
        </w:rPr>
        <w:t xml:space="preserve">ности в соответствии с требованиями ФГОС НОО являются </w:t>
      </w:r>
      <w:r w:rsidRPr="008055C0">
        <w:rPr>
          <w:rFonts w:ascii="Times New Roman" w:hAnsi="Times New Roman"/>
          <w:color w:val="auto"/>
          <w:sz w:val="22"/>
          <w:szCs w:val="22"/>
        </w:rPr>
        <w:t>оценка образовательных достижений обучающихся и оценка результатов деятельности образовательных организаций и педагогических кадров. Полученные данные испол</w:t>
      </w:r>
      <w:r w:rsidRPr="008055C0">
        <w:rPr>
          <w:rFonts w:ascii="Times New Roman" w:hAnsi="Times New Roman"/>
          <w:color w:val="auto"/>
          <w:sz w:val="22"/>
          <w:szCs w:val="22"/>
        </w:rPr>
        <w:t>ь</w:t>
      </w:r>
      <w:r w:rsidRPr="008055C0">
        <w:rPr>
          <w:rFonts w:ascii="Times New Roman" w:hAnsi="Times New Roman"/>
          <w:color w:val="auto"/>
          <w:sz w:val="22"/>
          <w:szCs w:val="22"/>
        </w:rPr>
        <w:t>зуются для оценки состояния и тенденций развития системы образования разного уровня.</w:t>
      </w:r>
    </w:p>
    <w:p w:rsidR="00633DD3" w:rsidRPr="008055C0" w:rsidRDefault="00633DD3" w:rsidP="0039234F">
      <w:pPr>
        <w:pStyle w:val="aff"/>
        <w:spacing w:line="240" w:lineRule="auto"/>
        <w:ind w:firstLine="454"/>
        <w:contextualSpacing/>
        <w:rPr>
          <w:rFonts w:ascii="Times New Roman" w:hAnsi="Times New Roman"/>
          <w:color w:val="auto"/>
          <w:sz w:val="22"/>
          <w:szCs w:val="22"/>
        </w:rPr>
      </w:pPr>
      <w:r w:rsidRPr="008055C0">
        <w:rPr>
          <w:rFonts w:ascii="Times New Roman" w:hAnsi="Times New Roman"/>
          <w:color w:val="auto"/>
          <w:spacing w:val="2"/>
          <w:sz w:val="22"/>
          <w:szCs w:val="22"/>
        </w:rPr>
        <w:t xml:space="preserve">Основным объектом, содержательной и критериальной базой итоговой оценки подготовки выпускников на уровне </w:t>
      </w:r>
      <w:r w:rsidRPr="008055C0">
        <w:rPr>
          <w:rFonts w:ascii="Times New Roman" w:hAnsi="Times New Roman"/>
          <w:color w:val="auto"/>
          <w:sz w:val="22"/>
          <w:szCs w:val="22"/>
        </w:rPr>
        <w:t xml:space="preserve">начального общего образования выступают планируемые </w:t>
      </w:r>
      <w:r w:rsidRPr="008055C0">
        <w:rPr>
          <w:rFonts w:ascii="Times New Roman" w:hAnsi="Times New Roman"/>
          <w:color w:val="auto"/>
          <w:spacing w:val="2"/>
          <w:sz w:val="22"/>
          <w:szCs w:val="22"/>
        </w:rPr>
        <w:t>результаты, с</w:t>
      </w:r>
      <w:r w:rsidRPr="008055C0">
        <w:rPr>
          <w:rFonts w:ascii="Times New Roman" w:hAnsi="Times New Roman"/>
          <w:color w:val="auto"/>
          <w:spacing w:val="2"/>
          <w:sz w:val="22"/>
          <w:szCs w:val="22"/>
        </w:rPr>
        <w:t>о</w:t>
      </w:r>
      <w:r w:rsidRPr="008055C0">
        <w:rPr>
          <w:rFonts w:ascii="Times New Roman" w:hAnsi="Times New Roman"/>
          <w:color w:val="auto"/>
          <w:spacing w:val="2"/>
          <w:sz w:val="22"/>
          <w:szCs w:val="22"/>
        </w:rPr>
        <w:t xml:space="preserve">ставляющие содержание блока </w:t>
      </w:r>
      <w:r w:rsidRPr="008055C0">
        <w:rPr>
          <w:rFonts w:ascii="Times New Roman" w:hAnsi="Times New Roman"/>
          <w:b/>
          <w:color w:val="auto"/>
          <w:spacing w:val="2"/>
          <w:sz w:val="22"/>
          <w:szCs w:val="22"/>
          <w:u w:val="single"/>
        </w:rPr>
        <w:t>«Выпускник </w:t>
      </w:r>
      <w:r w:rsidRPr="008055C0">
        <w:rPr>
          <w:rFonts w:ascii="Times New Roman" w:hAnsi="Times New Roman"/>
          <w:b/>
          <w:color w:val="auto"/>
          <w:sz w:val="22"/>
          <w:szCs w:val="22"/>
          <w:u w:val="single"/>
        </w:rPr>
        <w:t>научится»</w:t>
      </w:r>
      <w:r w:rsidRPr="008055C0">
        <w:rPr>
          <w:rFonts w:ascii="Times New Roman" w:hAnsi="Times New Roman"/>
          <w:color w:val="auto"/>
          <w:sz w:val="22"/>
          <w:szCs w:val="22"/>
        </w:rPr>
        <w:t xml:space="preserve"> для каждой программы, предмета, курса.</w:t>
      </w:r>
    </w:p>
    <w:p w:rsidR="00633DD3" w:rsidRPr="008055C0" w:rsidRDefault="00633DD3" w:rsidP="0039234F">
      <w:pPr>
        <w:pStyle w:val="aff"/>
        <w:spacing w:line="240" w:lineRule="auto"/>
        <w:ind w:firstLine="454"/>
        <w:contextualSpacing/>
        <w:rPr>
          <w:rFonts w:ascii="Times New Roman" w:hAnsi="Times New Roman"/>
          <w:color w:val="auto"/>
          <w:sz w:val="22"/>
          <w:szCs w:val="22"/>
        </w:rPr>
      </w:pPr>
      <w:r w:rsidRPr="008055C0">
        <w:rPr>
          <w:rFonts w:ascii="Times New Roman" w:hAnsi="Times New Roman"/>
          <w:color w:val="auto"/>
          <w:spacing w:val="2"/>
          <w:sz w:val="22"/>
          <w:szCs w:val="22"/>
        </w:rPr>
        <w:t xml:space="preserve">При оценке результатов деятельности образовательных </w:t>
      </w:r>
      <w:r w:rsidRPr="008055C0">
        <w:rPr>
          <w:rFonts w:ascii="Times New Roman" w:hAnsi="Times New Roman"/>
          <w:color w:val="auto"/>
          <w:sz w:val="22"/>
          <w:szCs w:val="22"/>
        </w:rPr>
        <w:t>организаций и работников образов</w:t>
      </w:r>
      <w:r w:rsidRPr="008055C0">
        <w:rPr>
          <w:rFonts w:ascii="Times New Roman" w:hAnsi="Times New Roman"/>
          <w:color w:val="auto"/>
          <w:sz w:val="22"/>
          <w:szCs w:val="22"/>
        </w:rPr>
        <w:t>а</w:t>
      </w:r>
      <w:r w:rsidRPr="008055C0">
        <w:rPr>
          <w:rFonts w:ascii="Times New Roman" w:hAnsi="Times New Roman"/>
          <w:color w:val="auto"/>
          <w:sz w:val="22"/>
          <w:szCs w:val="22"/>
        </w:rPr>
        <w:t>ния основным объектом оценки, ее содержательной и критериальной базой выступают планиру</w:t>
      </w:r>
      <w:r w:rsidRPr="008055C0">
        <w:rPr>
          <w:rFonts w:ascii="Times New Roman" w:hAnsi="Times New Roman"/>
          <w:color w:val="auto"/>
          <w:sz w:val="22"/>
          <w:szCs w:val="22"/>
        </w:rPr>
        <w:t>е</w:t>
      </w:r>
      <w:r w:rsidRPr="008055C0">
        <w:rPr>
          <w:rFonts w:ascii="Times New Roman" w:hAnsi="Times New Roman"/>
          <w:color w:val="auto"/>
          <w:sz w:val="22"/>
          <w:szCs w:val="22"/>
        </w:rPr>
        <w:t xml:space="preserve">мые результаты освоения основной образовательной </w:t>
      </w:r>
      <w:r w:rsidRPr="008055C0">
        <w:rPr>
          <w:rFonts w:ascii="Times New Roman" w:hAnsi="Times New Roman"/>
          <w:color w:val="auto"/>
          <w:spacing w:val="2"/>
          <w:sz w:val="22"/>
          <w:szCs w:val="22"/>
        </w:rPr>
        <w:t>программы, составляющие содержание бл</w:t>
      </w:r>
      <w:r w:rsidRPr="008055C0">
        <w:rPr>
          <w:rFonts w:ascii="Times New Roman" w:hAnsi="Times New Roman"/>
          <w:color w:val="auto"/>
          <w:spacing w:val="2"/>
          <w:sz w:val="22"/>
          <w:szCs w:val="22"/>
        </w:rPr>
        <w:t>о</w:t>
      </w:r>
      <w:r w:rsidRPr="008055C0">
        <w:rPr>
          <w:rFonts w:ascii="Times New Roman" w:hAnsi="Times New Roman"/>
          <w:color w:val="auto"/>
          <w:spacing w:val="2"/>
          <w:sz w:val="22"/>
          <w:szCs w:val="22"/>
        </w:rPr>
        <w:t xml:space="preserve">ков «Выпускник </w:t>
      </w:r>
      <w:r w:rsidRPr="008055C0">
        <w:rPr>
          <w:rFonts w:ascii="Times New Roman" w:hAnsi="Times New Roman"/>
          <w:color w:val="auto"/>
          <w:sz w:val="22"/>
          <w:szCs w:val="22"/>
        </w:rPr>
        <w:t xml:space="preserve">научится» и </w:t>
      </w:r>
      <w:r w:rsidRPr="008055C0">
        <w:rPr>
          <w:rFonts w:ascii="Times New Roman" w:hAnsi="Times New Roman"/>
          <w:iCs/>
          <w:color w:val="auto"/>
          <w:sz w:val="22"/>
          <w:szCs w:val="22"/>
        </w:rPr>
        <w:t>«Выпускник получит возможность научиться»</w:t>
      </w:r>
      <w:r w:rsidRPr="008055C0">
        <w:rPr>
          <w:rFonts w:ascii="Times New Roman" w:hAnsi="Times New Roman"/>
          <w:color w:val="auto"/>
          <w:sz w:val="22"/>
          <w:szCs w:val="22"/>
        </w:rPr>
        <w:t xml:space="preserve"> для каждой учебной программы.</w:t>
      </w:r>
    </w:p>
    <w:p w:rsidR="00633DD3" w:rsidRPr="008055C0" w:rsidRDefault="00633DD3" w:rsidP="0039234F">
      <w:pPr>
        <w:pStyle w:val="aff"/>
        <w:spacing w:line="240" w:lineRule="auto"/>
        <w:ind w:firstLine="454"/>
        <w:contextualSpacing/>
        <w:rPr>
          <w:rFonts w:ascii="Times New Roman" w:hAnsi="Times New Roman"/>
          <w:color w:val="auto"/>
          <w:sz w:val="22"/>
          <w:szCs w:val="22"/>
        </w:rPr>
      </w:pPr>
      <w:r w:rsidRPr="008055C0">
        <w:rPr>
          <w:rFonts w:ascii="Times New Roman" w:hAnsi="Times New Roman"/>
          <w:color w:val="auto"/>
          <w:spacing w:val="2"/>
          <w:sz w:val="22"/>
          <w:szCs w:val="22"/>
        </w:rPr>
        <w:t xml:space="preserve">Система оценки достижения планируемых результатов освоения основной образовательной программы начального общего образования предполагает </w:t>
      </w:r>
      <w:r w:rsidRPr="008055C0">
        <w:rPr>
          <w:rFonts w:ascii="Times New Roman" w:hAnsi="Times New Roman"/>
          <w:b/>
          <w:bCs/>
          <w:iCs/>
          <w:color w:val="auto"/>
          <w:spacing w:val="2"/>
          <w:sz w:val="22"/>
          <w:szCs w:val="22"/>
        </w:rPr>
        <w:t>комплексный подход к оценке р</w:t>
      </w:r>
      <w:r w:rsidRPr="008055C0">
        <w:rPr>
          <w:rFonts w:ascii="Times New Roman" w:hAnsi="Times New Roman"/>
          <w:b/>
          <w:bCs/>
          <w:iCs/>
          <w:color w:val="auto"/>
          <w:spacing w:val="2"/>
          <w:sz w:val="22"/>
          <w:szCs w:val="22"/>
        </w:rPr>
        <w:t>е</w:t>
      </w:r>
      <w:r w:rsidRPr="008055C0">
        <w:rPr>
          <w:rFonts w:ascii="Times New Roman" w:hAnsi="Times New Roman"/>
          <w:b/>
          <w:bCs/>
          <w:iCs/>
          <w:color w:val="auto"/>
          <w:spacing w:val="2"/>
          <w:sz w:val="22"/>
          <w:szCs w:val="22"/>
        </w:rPr>
        <w:t>зультатов</w:t>
      </w:r>
      <w:r w:rsidRPr="008055C0">
        <w:rPr>
          <w:rFonts w:ascii="Times New Roman" w:hAnsi="Times New Roman"/>
          <w:color w:val="auto"/>
          <w:spacing w:val="2"/>
          <w:sz w:val="22"/>
          <w:szCs w:val="22"/>
        </w:rPr>
        <w:t xml:space="preserve"> образования, позволяющий вести </w:t>
      </w:r>
      <w:r w:rsidRPr="008055C0">
        <w:rPr>
          <w:rFonts w:ascii="Times New Roman" w:hAnsi="Times New Roman"/>
          <w:color w:val="auto"/>
          <w:sz w:val="22"/>
          <w:szCs w:val="22"/>
        </w:rPr>
        <w:t>оценку достижения обучающимися всех трех групп результатов образования:</w:t>
      </w:r>
      <w:r w:rsidRPr="008055C0">
        <w:rPr>
          <w:rFonts w:ascii="Times New Roman" w:hAnsi="Times New Roman"/>
          <w:b/>
          <w:bCs/>
          <w:iCs/>
          <w:color w:val="auto"/>
          <w:sz w:val="22"/>
          <w:szCs w:val="22"/>
        </w:rPr>
        <w:t xml:space="preserve"> личностных, метапредметных и предметных</w:t>
      </w:r>
      <w:r w:rsidRPr="008055C0">
        <w:rPr>
          <w:rFonts w:ascii="Times New Roman" w:hAnsi="Times New Roman"/>
          <w:color w:val="auto"/>
          <w:sz w:val="22"/>
          <w:szCs w:val="22"/>
        </w:rPr>
        <w:t>.</w:t>
      </w:r>
    </w:p>
    <w:p w:rsidR="00633DD3" w:rsidRPr="008055C0" w:rsidRDefault="00633DD3" w:rsidP="0039234F">
      <w:pPr>
        <w:pStyle w:val="aff"/>
        <w:spacing w:line="240" w:lineRule="auto"/>
        <w:ind w:firstLine="454"/>
        <w:contextualSpacing/>
        <w:rPr>
          <w:rFonts w:ascii="Times New Roman" w:hAnsi="Times New Roman"/>
          <w:color w:val="auto"/>
          <w:sz w:val="22"/>
          <w:szCs w:val="22"/>
        </w:rPr>
      </w:pPr>
      <w:r w:rsidRPr="008055C0">
        <w:rPr>
          <w:rFonts w:ascii="Times New Roman" w:hAnsi="Times New Roman"/>
          <w:color w:val="auto"/>
          <w:sz w:val="22"/>
          <w:szCs w:val="22"/>
        </w:rPr>
        <w:t xml:space="preserve">В соответствии с требованиями ФГОС НОО предоставление </w:t>
      </w:r>
      <w:r w:rsidRPr="008055C0">
        <w:rPr>
          <w:rFonts w:ascii="Times New Roman" w:hAnsi="Times New Roman"/>
          <w:color w:val="auto"/>
          <w:spacing w:val="2"/>
          <w:sz w:val="22"/>
          <w:szCs w:val="22"/>
        </w:rPr>
        <w:t xml:space="preserve">и использование </w:t>
      </w:r>
      <w:r w:rsidRPr="008055C0">
        <w:rPr>
          <w:rFonts w:ascii="Times New Roman" w:hAnsi="Times New Roman"/>
          <w:b/>
          <w:bCs/>
          <w:iCs/>
          <w:color w:val="auto"/>
          <w:spacing w:val="2"/>
          <w:sz w:val="22"/>
          <w:szCs w:val="22"/>
        </w:rPr>
        <w:t>персонифиц</w:t>
      </w:r>
      <w:r w:rsidRPr="008055C0">
        <w:rPr>
          <w:rFonts w:ascii="Times New Roman" w:hAnsi="Times New Roman"/>
          <w:b/>
          <w:bCs/>
          <w:iCs/>
          <w:color w:val="auto"/>
          <w:spacing w:val="2"/>
          <w:sz w:val="22"/>
          <w:szCs w:val="22"/>
        </w:rPr>
        <w:t>и</w:t>
      </w:r>
      <w:r w:rsidRPr="008055C0">
        <w:rPr>
          <w:rFonts w:ascii="Times New Roman" w:hAnsi="Times New Roman"/>
          <w:b/>
          <w:bCs/>
          <w:iCs/>
          <w:color w:val="auto"/>
          <w:spacing w:val="2"/>
          <w:sz w:val="22"/>
          <w:szCs w:val="22"/>
        </w:rPr>
        <w:t>рованной информации</w:t>
      </w:r>
      <w:r w:rsidRPr="008055C0">
        <w:rPr>
          <w:rFonts w:ascii="Times New Roman" w:hAnsi="Times New Roman"/>
          <w:color w:val="auto"/>
          <w:spacing w:val="2"/>
          <w:sz w:val="22"/>
          <w:szCs w:val="22"/>
        </w:rPr>
        <w:t xml:space="preserve"> воз</w:t>
      </w:r>
      <w:r w:rsidRPr="008055C0">
        <w:rPr>
          <w:rFonts w:ascii="Times New Roman" w:hAnsi="Times New Roman"/>
          <w:color w:val="auto"/>
          <w:sz w:val="22"/>
          <w:szCs w:val="22"/>
        </w:rPr>
        <w:t xml:space="preserve">можно только в рамках процедур итоговой оценки обучающихся. Во всех иных процедурах допустимо предоставление </w:t>
      </w:r>
      <w:r w:rsidRPr="008055C0">
        <w:rPr>
          <w:rFonts w:ascii="Times New Roman" w:hAnsi="Times New Roman"/>
          <w:color w:val="auto"/>
          <w:spacing w:val="-2"/>
          <w:sz w:val="22"/>
          <w:szCs w:val="22"/>
        </w:rPr>
        <w:t xml:space="preserve">и использование исключительно </w:t>
      </w:r>
      <w:r w:rsidRPr="008055C0">
        <w:rPr>
          <w:rFonts w:ascii="Times New Roman" w:hAnsi="Times New Roman"/>
          <w:b/>
          <w:bCs/>
          <w:iCs/>
          <w:color w:val="auto"/>
          <w:spacing w:val="-2"/>
          <w:sz w:val="22"/>
          <w:szCs w:val="22"/>
        </w:rPr>
        <w:t>неперсониф</w:t>
      </w:r>
      <w:r w:rsidRPr="008055C0">
        <w:rPr>
          <w:rFonts w:ascii="Times New Roman" w:hAnsi="Times New Roman"/>
          <w:b/>
          <w:bCs/>
          <w:iCs/>
          <w:color w:val="auto"/>
          <w:spacing w:val="-2"/>
          <w:sz w:val="22"/>
          <w:szCs w:val="22"/>
        </w:rPr>
        <w:t>и</w:t>
      </w:r>
      <w:r w:rsidRPr="008055C0">
        <w:rPr>
          <w:rFonts w:ascii="Times New Roman" w:hAnsi="Times New Roman"/>
          <w:b/>
          <w:bCs/>
          <w:iCs/>
          <w:color w:val="auto"/>
          <w:spacing w:val="-2"/>
          <w:sz w:val="22"/>
          <w:szCs w:val="22"/>
        </w:rPr>
        <w:t xml:space="preserve">цированной </w:t>
      </w:r>
      <w:r w:rsidRPr="008055C0">
        <w:rPr>
          <w:rFonts w:ascii="Times New Roman" w:hAnsi="Times New Roman"/>
          <w:b/>
          <w:bCs/>
          <w:iCs/>
          <w:color w:val="auto"/>
          <w:sz w:val="22"/>
          <w:szCs w:val="22"/>
        </w:rPr>
        <w:t>(анонимной)информации</w:t>
      </w:r>
      <w:r w:rsidRPr="008055C0">
        <w:rPr>
          <w:rFonts w:ascii="Times New Roman" w:hAnsi="Times New Roman"/>
          <w:color w:val="auto"/>
          <w:sz w:val="22"/>
          <w:szCs w:val="22"/>
        </w:rPr>
        <w:t xml:space="preserve"> о достигаемых обучающимися образовательных результ</w:t>
      </w:r>
      <w:r w:rsidRPr="008055C0">
        <w:rPr>
          <w:rFonts w:ascii="Times New Roman" w:hAnsi="Times New Roman"/>
          <w:color w:val="auto"/>
          <w:sz w:val="22"/>
          <w:szCs w:val="22"/>
        </w:rPr>
        <w:t>а</w:t>
      </w:r>
      <w:r w:rsidRPr="008055C0">
        <w:rPr>
          <w:rFonts w:ascii="Times New Roman" w:hAnsi="Times New Roman"/>
          <w:color w:val="auto"/>
          <w:sz w:val="22"/>
          <w:szCs w:val="22"/>
        </w:rPr>
        <w:t>тах.</w:t>
      </w:r>
    </w:p>
    <w:p w:rsidR="00633DD3" w:rsidRPr="008055C0" w:rsidRDefault="00633DD3" w:rsidP="0039234F">
      <w:pPr>
        <w:pStyle w:val="aff"/>
        <w:spacing w:line="240" w:lineRule="auto"/>
        <w:ind w:firstLine="454"/>
        <w:contextualSpacing/>
        <w:rPr>
          <w:rFonts w:ascii="Times New Roman" w:hAnsi="Times New Roman"/>
          <w:color w:val="auto"/>
          <w:sz w:val="22"/>
          <w:szCs w:val="22"/>
        </w:rPr>
      </w:pPr>
      <w:r w:rsidRPr="008055C0">
        <w:rPr>
          <w:rFonts w:ascii="Times New Roman" w:hAnsi="Times New Roman"/>
          <w:color w:val="auto"/>
          <w:spacing w:val="-2"/>
          <w:sz w:val="22"/>
          <w:szCs w:val="22"/>
        </w:rPr>
        <w:t xml:space="preserve">Интерпретация результатов оценки ведется на основе </w:t>
      </w:r>
      <w:r w:rsidRPr="008055C0">
        <w:rPr>
          <w:rFonts w:ascii="Times New Roman" w:hAnsi="Times New Roman"/>
          <w:b/>
          <w:bCs/>
          <w:iCs/>
          <w:color w:val="auto"/>
          <w:sz w:val="22"/>
          <w:szCs w:val="22"/>
        </w:rPr>
        <w:t>кон</w:t>
      </w:r>
      <w:r w:rsidRPr="008055C0">
        <w:rPr>
          <w:rFonts w:ascii="Times New Roman" w:hAnsi="Times New Roman"/>
          <w:b/>
          <w:bCs/>
          <w:iCs/>
          <w:color w:val="auto"/>
          <w:spacing w:val="2"/>
          <w:sz w:val="22"/>
          <w:szCs w:val="22"/>
        </w:rPr>
        <w:t>текстной информации</w:t>
      </w:r>
      <w:r w:rsidRPr="008055C0">
        <w:rPr>
          <w:rFonts w:ascii="Times New Roman" w:hAnsi="Times New Roman"/>
          <w:color w:val="auto"/>
          <w:spacing w:val="2"/>
          <w:sz w:val="22"/>
          <w:szCs w:val="22"/>
        </w:rPr>
        <w:t xml:space="preserve"> об условиях и особенностях деятельности субъектов </w:t>
      </w:r>
      <w:r w:rsidRPr="008055C0">
        <w:rPr>
          <w:rFonts w:ascii="Times New Roman" w:hAnsi="Times New Roman"/>
          <w:color w:val="auto"/>
          <w:sz w:val="22"/>
          <w:szCs w:val="22"/>
        </w:rPr>
        <w:t>образовательных отношений</w:t>
      </w:r>
      <w:r w:rsidRPr="008055C0">
        <w:rPr>
          <w:rFonts w:ascii="Times New Roman" w:hAnsi="Times New Roman"/>
          <w:color w:val="auto"/>
          <w:spacing w:val="2"/>
          <w:sz w:val="22"/>
          <w:szCs w:val="22"/>
        </w:rPr>
        <w:t>. В частно</w:t>
      </w:r>
      <w:r w:rsidRPr="008055C0">
        <w:rPr>
          <w:rFonts w:ascii="Times New Roman" w:hAnsi="Times New Roman"/>
          <w:color w:val="auto"/>
          <w:sz w:val="22"/>
          <w:szCs w:val="22"/>
        </w:rPr>
        <w:t>сти, итоговая оце</w:t>
      </w:r>
      <w:r w:rsidRPr="008055C0">
        <w:rPr>
          <w:rFonts w:ascii="Times New Roman" w:hAnsi="Times New Roman"/>
          <w:color w:val="auto"/>
          <w:sz w:val="22"/>
          <w:szCs w:val="22"/>
        </w:rPr>
        <w:t>н</w:t>
      </w:r>
      <w:r w:rsidRPr="008055C0">
        <w:rPr>
          <w:rFonts w:ascii="Times New Roman" w:hAnsi="Times New Roman"/>
          <w:color w:val="auto"/>
          <w:sz w:val="22"/>
          <w:szCs w:val="22"/>
        </w:rPr>
        <w:t>ка обучающихся определяется с учетом их стартового уровня и динамики образовательных дост</w:t>
      </w:r>
      <w:r w:rsidRPr="008055C0">
        <w:rPr>
          <w:rFonts w:ascii="Times New Roman" w:hAnsi="Times New Roman"/>
          <w:color w:val="auto"/>
          <w:sz w:val="22"/>
          <w:szCs w:val="22"/>
        </w:rPr>
        <w:t>и</w:t>
      </w:r>
      <w:r w:rsidRPr="008055C0">
        <w:rPr>
          <w:rFonts w:ascii="Times New Roman" w:hAnsi="Times New Roman"/>
          <w:color w:val="auto"/>
          <w:sz w:val="22"/>
          <w:szCs w:val="22"/>
        </w:rPr>
        <w:t>жений.</w:t>
      </w:r>
    </w:p>
    <w:p w:rsidR="00633DD3" w:rsidRPr="008055C0" w:rsidRDefault="00633DD3" w:rsidP="0039234F">
      <w:pPr>
        <w:pStyle w:val="aff"/>
        <w:spacing w:line="240" w:lineRule="auto"/>
        <w:ind w:firstLine="454"/>
        <w:contextualSpacing/>
        <w:rPr>
          <w:rFonts w:ascii="Times New Roman" w:hAnsi="Times New Roman"/>
          <w:color w:val="auto"/>
          <w:sz w:val="22"/>
          <w:szCs w:val="22"/>
        </w:rPr>
      </w:pPr>
      <w:r w:rsidRPr="008055C0">
        <w:rPr>
          <w:rFonts w:ascii="Times New Roman" w:hAnsi="Times New Roman"/>
          <w:color w:val="auto"/>
          <w:spacing w:val="2"/>
          <w:sz w:val="22"/>
          <w:szCs w:val="22"/>
        </w:rPr>
        <w:t xml:space="preserve">Система оценки предусматривает </w:t>
      </w:r>
      <w:r w:rsidRPr="008055C0">
        <w:rPr>
          <w:rFonts w:ascii="Times New Roman" w:hAnsi="Times New Roman"/>
          <w:b/>
          <w:bCs/>
          <w:iCs/>
          <w:color w:val="auto"/>
          <w:spacing w:val="2"/>
          <w:sz w:val="22"/>
          <w:szCs w:val="22"/>
        </w:rPr>
        <w:t>уровневый подход</w:t>
      </w:r>
      <w:r w:rsidRPr="008055C0">
        <w:rPr>
          <w:rFonts w:ascii="Times New Roman" w:hAnsi="Times New Roman"/>
          <w:color w:val="auto"/>
          <w:spacing w:val="2"/>
          <w:sz w:val="22"/>
          <w:szCs w:val="22"/>
        </w:rPr>
        <w:t xml:space="preserve"> к представлению планируемых резул</w:t>
      </w:r>
      <w:r w:rsidRPr="008055C0">
        <w:rPr>
          <w:rFonts w:ascii="Times New Roman" w:hAnsi="Times New Roman"/>
          <w:color w:val="auto"/>
          <w:spacing w:val="2"/>
          <w:sz w:val="22"/>
          <w:szCs w:val="22"/>
        </w:rPr>
        <w:t>ь</w:t>
      </w:r>
      <w:r w:rsidRPr="008055C0">
        <w:rPr>
          <w:rFonts w:ascii="Times New Roman" w:hAnsi="Times New Roman"/>
          <w:color w:val="auto"/>
          <w:spacing w:val="2"/>
          <w:sz w:val="22"/>
          <w:szCs w:val="22"/>
        </w:rPr>
        <w:t xml:space="preserve">татов и инструментарию </w:t>
      </w:r>
      <w:r w:rsidRPr="008055C0">
        <w:rPr>
          <w:rFonts w:ascii="Times New Roman" w:hAnsi="Times New Roman"/>
          <w:color w:val="auto"/>
          <w:sz w:val="22"/>
          <w:szCs w:val="22"/>
        </w:rPr>
        <w:t>для оценки их достижения. Согласно этому подходу за точку отсчета пр</w:t>
      </w:r>
      <w:r w:rsidRPr="008055C0">
        <w:rPr>
          <w:rFonts w:ascii="Times New Roman" w:hAnsi="Times New Roman"/>
          <w:color w:val="auto"/>
          <w:sz w:val="22"/>
          <w:szCs w:val="22"/>
        </w:rPr>
        <w:t>и</w:t>
      </w:r>
      <w:r w:rsidRPr="008055C0">
        <w:rPr>
          <w:rFonts w:ascii="Times New Roman" w:hAnsi="Times New Roman"/>
          <w:color w:val="auto"/>
          <w:sz w:val="22"/>
          <w:szCs w:val="22"/>
        </w:rPr>
        <w:t>нимается не «идеальный образец», отсчитывая от которого «методом вычитания» и фиксируя д</w:t>
      </w:r>
      <w:r w:rsidRPr="008055C0">
        <w:rPr>
          <w:rFonts w:ascii="Times New Roman" w:hAnsi="Times New Roman"/>
          <w:color w:val="auto"/>
          <w:sz w:val="22"/>
          <w:szCs w:val="22"/>
        </w:rPr>
        <w:t>о</w:t>
      </w:r>
      <w:r w:rsidRPr="008055C0">
        <w:rPr>
          <w:rFonts w:ascii="Times New Roman" w:hAnsi="Times New Roman"/>
          <w:color w:val="auto"/>
          <w:sz w:val="22"/>
          <w:szCs w:val="22"/>
        </w:rPr>
        <w:t xml:space="preserve">пущенные ошибки и недочеты формируется сегодня оценка ученика, а </w:t>
      </w:r>
      <w:r w:rsidRPr="008055C0">
        <w:rPr>
          <w:rFonts w:ascii="Times New Roman" w:hAnsi="Times New Roman"/>
          <w:color w:val="auto"/>
          <w:spacing w:val="-2"/>
          <w:sz w:val="22"/>
          <w:szCs w:val="22"/>
        </w:rPr>
        <w:t>необходимый для продолж</w:t>
      </w:r>
      <w:r w:rsidRPr="008055C0">
        <w:rPr>
          <w:rFonts w:ascii="Times New Roman" w:hAnsi="Times New Roman"/>
          <w:color w:val="auto"/>
          <w:spacing w:val="-2"/>
          <w:sz w:val="22"/>
          <w:szCs w:val="22"/>
        </w:rPr>
        <w:t>е</w:t>
      </w:r>
      <w:r w:rsidRPr="008055C0">
        <w:rPr>
          <w:rFonts w:ascii="Times New Roman" w:hAnsi="Times New Roman"/>
          <w:color w:val="auto"/>
          <w:spacing w:val="-2"/>
          <w:sz w:val="22"/>
          <w:szCs w:val="22"/>
        </w:rPr>
        <w:t>ния образования и реально дости</w:t>
      </w:r>
      <w:r w:rsidRPr="008055C0">
        <w:rPr>
          <w:rFonts w:ascii="Times New Roman" w:hAnsi="Times New Roman"/>
          <w:color w:val="auto"/>
          <w:sz w:val="22"/>
          <w:szCs w:val="22"/>
        </w:rPr>
        <w:t>гаемый большинством обучающихся опорный уровень образов</w:t>
      </w:r>
      <w:r w:rsidRPr="008055C0">
        <w:rPr>
          <w:rFonts w:ascii="Times New Roman" w:hAnsi="Times New Roman"/>
          <w:color w:val="auto"/>
          <w:sz w:val="22"/>
          <w:szCs w:val="22"/>
        </w:rPr>
        <w:t>а</w:t>
      </w:r>
      <w:r w:rsidRPr="008055C0">
        <w:rPr>
          <w:rFonts w:ascii="Times New Roman" w:hAnsi="Times New Roman"/>
          <w:color w:val="auto"/>
          <w:sz w:val="22"/>
          <w:szCs w:val="22"/>
        </w:rPr>
        <w:t xml:space="preserve">тельных достижений. Достижение этого опорного уровня </w:t>
      </w:r>
      <w:r w:rsidRPr="008055C0">
        <w:rPr>
          <w:rFonts w:ascii="Times New Roman" w:hAnsi="Times New Roman"/>
          <w:color w:val="auto"/>
          <w:spacing w:val="2"/>
          <w:sz w:val="22"/>
          <w:szCs w:val="22"/>
        </w:rPr>
        <w:t xml:space="preserve">интерпретируется как безусловный учебный успех ребенка, </w:t>
      </w:r>
      <w:r w:rsidRPr="008055C0">
        <w:rPr>
          <w:rFonts w:ascii="Times New Roman" w:hAnsi="Times New Roman"/>
          <w:color w:val="auto"/>
          <w:sz w:val="22"/>
          <w:szCs w:val="22"/>
        </w:rPr>
        <w:t>как исполнение им требований ФГОС НОО. А оценка инди</w:t>
      </w:r>
      <w:r w:rsidRPr="008055C0">
        <w:rPr>
          <w:rFonts w:ascii="Times New Roman" w:hAnsi="Times New Roman"/>
          <w:color w:val="auto"/>
          <w:spacing w:val="2"/>
          <w:sz w:val="22"/>
          <w:szCs w:val="22"/>
        </w:rPr>
        <w:t xml:space="preserve">видуальных образовательных достижений ведется «методом </w:t>
      </w:r>
      <w:r w:rsidRPr="008055C0">
        <w:rPr>
          <w:rFonts w:ascii="Times New Roman" w:hAnsi="Times New Roman"/>
          <w:color w:val="auto"/>
          <w:sz w:val="22"/>
          <w:szCs w:val="22"/>
        </w:rPr>
        <w:t>сложения», при котором фиксируется достижение опорного уровня и его превышение. Это позволяет поощрять продви</w:t>
      </w:r>
      <w:r w:rsidRPr="008055C0">
        <w:rPr>
          <w:rFonts w:ascii="Times New Roman" w:hAnsi="Times New Roman"/>
          <w:color w:val="auto"/>
          <w:spacing w:val="2"/>
          <w:sz w:val="22"/>
          <w:szCs w:val="22"/>
        </w:rPr>
        <w:t>жения обучающихся, выстра</w:t>
      </w:r>
      <w:r w:rsidRPr="008055C0">
        <w:rPr>
          <w:rFonts w:ascii="Times New Roman" w:hAnsi="Times New Roman"/>
          <w:color w:val="auto"/>
          <w:spacing w:val="2"/>
          <w:sz w:val="22"/>
          <w:szCs w:val="22"/>
        </w:rPr>
        <w:t>и</w:t>
      </w:r>
      <w:r w:rsidRPr="008055C0">
        <w:rPr>
          <w:rFonts w:ascii="Times New Roman" w:hAnsi="Times New Roman"/>
          <w:color w:val="auto"/>
          <w:spacing w:val="2"/>
          <w:sz w:val="22"/>
          <w:szCs w:val="22"/>
        </w:rPr>
        <w:t>вать индивидуальные траекто</w:t>
      </w:r>
      <w:r w:rsidRPr="008055C0">
        <w:rPr>
          <w:rFonts w:ascii="Times New Roman" w:hAnsi="Times New Roman"/>
          <w:color w:val="auto"/>
          <w:sz w:val="22"/>
          <w:szCs w:val="22"/>
        </w:rPr>
        <w:t>рии движения с учетом зоны ближайшего развития.</w:t>
      </w:r>
    </w:p>
    <w:p w:rsidR="00633DD3" w:rsidRPr="008055C0" w:rsidRDefault="00633DD3" w:rsidP="0039234F">
      <w:pPr>
        <w:pStyle w:val="aff"/>
        <w:spacing w:line="240" w:lineRule="auto"/>
        <w:ind w:firstLine="454"/>
        <w:contextualSpacing/>
        <w:rPr>
          <w:rFonts w:ascii="Times New Roman" w:hAnsi="Times New Roman"/>
          <w:color w:val="auto"/>
          <w:sz w:val="22"/>
          <w:szCs w:val="22"/>
        </w:rPr>
      </w:pPr>
      <w:r w:rsidRPr="008055C0">
        <w:rPr>
          <w:rFonts w:ascii="Times New Roman" w:hAnsi="Times New Roman"/>
          <w:color w:val="auto"/>
          <w:sz w:val="22"/>
          <w:szCs w:val="22"/>
        </w:rPr>
        <w:lastRenderedPageBreak/>
        <w:t>Поэтому в текущей оценочной деятельности целесообразно соотносить результаты, продемо</w:t>
      </w:r>
      <w:r w:rsidRPr="008055C0">
        <w:rPr>
          <w:rFonts w:ascii="Times New Roman" w:hAnsi="Times New Roman"/>
          <w:color w:val="auto"/>
          <w:sz w:val="22"/>
          <w:szCs w:val="22"/>
        </w:rPr>
        <w:t>н</w:t>
      </w:r>
      <w:r w:rsidRPr="008055C0">
        <w:rPr>
          <w:rFonts w:ascii="Times New Roman" w:hAnsi="Times New Roman"/>
          <w:color w:val="auto"/>
          <w:sz w:val="22"/>
          <w:szCs w:val="22"/>
        </w:rPr>
        <w:t>стрированные учеником, с оценками типа:</w:t>
      </w:r>
    </w:p>
    <w:p w:rsidR="00633DD3" w:rsidRPr="008055C0" w:rsidRDefault="00633DD3" w:rsidP="0039234F">
      <w:pPr>
        <w:pStyle w:val="21"/>
        <w:spacing w:line="240" w:lineRule="auto"/>
        <w:rPr>
          <w:sz w:val="22"/>
          <w:szCs w:val="22"/>
        </w:rPr>
      </w:pPr>
      <w:r w:rsidRPr="008055C0">
        <w:rPr>
          <w:spacing w:val="2"/>
          <w:sz w:val="22"/>
          <w:szCs w:val="22"/>
        </w:rPr>
        <w:t>«зачет/незачет» («удовлетворительно/неудовлетворитель</w:t>
      </w:r>
      <w:r w:rsidRPr="008055C0">
        <w:rPr>
          <w:sz w:val="22"/>
          <w:szCs w:val="22"/>
        </w:rPr>
        <w:t>но»), т.</w:t>
      </w:r>
      <w:r w:rsidRPr="008055C0">
        <w:rPr>
          <w:sz w:val="22"/>
          <w:szCs w:val="22"/>
        </w:rPr>
        <w:t> </w:t>
      </w:r>
      <w:r w:rsidRPr="008055C0">
        <w:rPr>
          <w:sz w:val="22"/>
          <w:szCs w:val="22"/>
        </w:rPr>
        <w:t>е. оценкой, свид</w:t>
      </w:r>
      <w:r w:rsidRPr="008055C0">
        <w:rPr>
          <w:sz w:val="22"/>
          <w:szCs w:val="22"/>
        </w:rPr>
        <w:t>е</w:t>
      </w:r>
      <w:r w:rsidRPr="008055C0">
        <w:rPr>
          <w:sz w:val="22"/>
          <w:szCs w:val="22"/>
        </w:rPr>
        <w:t xml:space="preserve">тельствующей об осознанном освоении опорной </w:t>
      </w:r>
      <w:r w:rsidRPr="008055C0">
        <w:rPr>
          <w:spacing w:val="-2"/>
          <w:sz w:val="22"/>
          <w:szCs w:val="22"/>
        </w:rPr>
        <w:t xml:space="preserve">системы знаний и правильном выполнении учебных действий </w:t>
      </w:r>
      <w:r w:rsidRPr="008055C0">
        <w:rPr>
          <w:sz w:val="22"/>
          <w:szCs w:val="22"/>
        </w:rPr>
        <w:t>в рамках диапазона (круга) заданных задач, построенных на опорном учебном материале;</w:t>
      </w:r>
    </w:p>
    <w:p w:rsidR="00633DD3" w:rsidRPr="008055C0" w:rsidRDefault="00633DD3" w:rsidP="0039234F">
      <w:pPr>
        <w:pStyle w:val="21"/>
        <w:spacing w:line="240" w:lineRule="auto"/>
        <w:rPr>
          <w:sz w:val="22"/>
          <w:szCs w:val="22"/>
        </w:rPr>
      </w:pPr>
      <w:r w:rsidRPr="008055C0">
        <w:rPr>
          <w:sz w:val="22"/>
          <w:szCs w:val="22"/>
        </w:rPr>
        <w:t>«хорошо», «отлично» — оценками, свидетельствующими об усвоении опорной си</w:t>
      </w:r>
      <w:r w:rsidRPr="008055C0">
        <w:rPr>
          <w:sz w:val="22"/>
          <w:szCs w:val="22"/>
        </w:rPr>
        <w:t>с</w:t>
      </w:r>
      <w:r w:rsidRPr="008055C0">
        <w:rPr>
          <w:sz w:val="22"/>
          <w:szCs w:val="22"/>
        </w:rPr>
        <w:t xml:space="preserve">темы знаний на уровне осознанного </w:t>
      </w:r>
      <w:r w:rsidRPr="008055C0">
        <w:rPr>
          <w:spacing w:val="2"/>
          <w:sz w:val="22"/>
          <w:szCs w:val="22"/>
        </w:rPr>
        <w:t xml:space="preserve">произвольного овладения учебными действиями, а также о </w:t>
      </w:r>
      <w:r w:rsidRPr="008055C0">
        <w:rPr>
          <w:sz w:val="22"/>
          <w:szCs w:val="22"/>
        </w:rPr>
        <w:t>кругозоре, широте (или избирательности) интересов.</w:t>
      </w:r>
    </w:p>
    <w:p w:rsidR="00633DD3" w:rsidRPr="008055C0" w:rsidRDefault="00633DD3" w:rsidP="0039234F">
      <w:pPr>
        <w:pStyle w:val="aff"/>
        <w:spacing w:line="240" w:lineRule="auto"/>
        <w:ind w:firstLine="454"/>
        <w:contextualSpacing/>
        <w:rPr>
          <w:rFonts w:ascii="Times New Roman" w:hAnsi="Times New Roman"/>
          <w:color w:val="auto"/>
          <w:sz w:val="22"/>
          <w:szCs w:val="22"/>
        </w:rPr>
      </w:pPr>
      <w:r w:rsidRPr="008055C0">
        <w:rPr>
          <w:rFonts w:ascii="Times New Roman" w:hAnsi="Times New Roman"/>
          <w:color w:val="auto"/>
          <w:sz w:val="22"/>
          <w:szCs w:val="22"/>
        </w:rPr>
        <w:t>Это не исключает возможности использования традиционной системы отметок по 5</w:t>
      </w:r>
      <w:r w:rsidRPr="008055C0">
        <w:rPr>
          <w:rFonts w:ascii="Times New Roman" w:hAnsi="Times New Roman"/>
          <w:color w:val="auto"/>
          <w:sz w:val="22"/>
          <w:szCs w:val="22"/>
        </w:rPr>
        <w:noBreakHyphen/>
        <w:t xml:space="preserve">балльной шкале, однако требует </w:t>
      </w:r>
      <w:r w:rsidRPr="008055C0">
        <w:rPr>
          <w:rFonts w:ascii="Times New Roman" w:hAnsi="Times New Roman"/>
          <w:color w:val="auto"/>
          <w:spacing w:val="2"/>
          <w:sz w:val="22"/>
          <w:szCs w:val="22"/>
        </w:rPr>
        <w:t xml:space="preserve">уточнения и переосмысления их наполнения. В частности, </w:t>
      </w:r>
      <w:r w:rsidRPr="008055C0">
        <w:rPr>
          <w:rFonts w:ascii="Times New Roman" w:hAnsi="Times New Roman"/>
          <w:color w:val="auto"/>
          <w:sz w:val="22"/>
          <w:szCs w:val="22"/>
        </w:rPr>
        <w:t>достижение опорного уровня в этой системе оценки интерпретируется как безусловный учебный успех ребенка, как исполнение им требований ФГОС НОО и соотносится с оценкой «удовлетворительно» («з</w:t>
      </w:r>
      <w:r w:rsidRPr="008055C0">
        <w:rPr>
          <w:rFonts w:ascii="Times New Roman" w:hAnsi="Times New Roman"/>
          <w:color w:val="auto"/>
          <w:sz w:val="22"/>
          <w:szCs w:val="22"/>
        </w:rPr>
        <w:t>а</w:t>
      </w:r>
      <w:r w:rsidRPr="008055C0">
        <w:rPr>
          <w:rFonts w:ascii="Times New Roman" w:hAnsi="Times New Roman"/>
          <w:color w:val="auto"/>
          <w:sz w:val="22"/>
          <w:szCs w:val="22"/>
        </w:rPr>
        <w:t>чет»).</w:t>
      </w:r>
    </w:p>
    <w:p w:rsidR="00633DD3" w:rsidRPr="008055C0" w:rsidRDefault="00633DD3" w:rsidP="0039234F">
      <w:pPr>
        <w:pStyle w:val="aff"/>
        <w:spacing w:line="240" w:lineRule="auto"/>
        <w:ind w:firstLine="454"/>
        <w:contextualSpacing/>
        <w:rPr>
          <w:rFonts w:ascii="Times New Roman" w:hAnsi="Times New Roman"/>
          <w:color w:val="auto"/>
          <w:sz w:val="22"/>
          <w:szCs w:val="22"/>
        </w:rPr>
      </w:pPr>
      <w:r w:rsidRPr="008055C0">
        <w:rPr>
          <w:rFonts w:ascii="Times New Roman" w:hAnsi="Times New Roman"/>
          <w:color w:val="auto"/>
          <w:spacing w:val="2"/>
          <w:sz w:val="22"/>
          <w:szCs w:val="22"/>
        </w:rPr>
        <w:t xml:space="preserve">В процессе оценки используются разнообразные методы </w:t>
      </w:r>
      <w:r w:rsidRPr="008055C0">
        <w:rPr>
          <w:rFonts w:ascii="Times New Roman" w:hAnsi="Times New Roman"/>
          <w:color w:val="auto"/>
          <w:sz w:val="22"/>
          <w:szCs w:val="22"/>
        </w:rPr>
        <w:t>и формы, взаимно дополняющие друг друга (стандартизиро</w:t>
      </w:r>
      <w:r w:rsidRPr="008055C0">
        <w:rPr>
          <w:rFonts w:ascii="Times New Roman" w:hAnsi="Times New Roman"/>
          <w:color w:val="auto"/>
          <w:spacing w:val="2"/>
          <w:sz w:val="22"/>
          <w:szCs w:val="22"/>
        </w:rPr>
        <w:t>ванные письменные и устные работы, проекты, практиче</w:t>
      </w:r>
      <w:r w:rsidRPr="008055C0">
        <w:rPr>
          <w:rFonts w:ascii="Times New Roman" w:hAnsi="Times New Roman"/>
          <w:color w:val="auto"/>
          <w:sz w:val="22"/>
          <w:szCs w:val="22"/>
        </w:rPr>
        <w:t>ские работы, творческие работы, самоанализ и самооценка, наблюдения и</w:t>
      </w:r>
      <w:r w:rsidRPr="008055C0">
        <w:rPr>
          <w:rFonts w:ascii="Times New Roman" w:hAnsi="Times New Roman"/>
          <w:color w:val="auto"/>
          <w:sz w:val="22"/>
          <w:szCs w:val="22"/>
        </w:rPr>
        <w:t> </w:t>
      </w:r>
      <w:r w:rsidRPr="008055C0">
        <w:rPr>
          <w:rFonts w:ascii="Times New Roman" w:hAnsi="Times New Roman"/>
          <w:color w:val="auto"/>
          <w:sz w:val="22"/>
          <w:szCs w:val="22"/>
        </w:rPr>
        <w:t>др.).</w:t>
      </w:r>
    </w:p>
    <w:p w:rsidR="00633DD3" w:rsidRPr="008055C0" w:rsidRDefault="00633DD3" w:rsidP="0039234F">
      <w:pPr>
        <w:pStyle w:val="aff"/>
        <w:spacing w:line="240" w:lineRule="auto"/>
        <w:ind w:firstLine="454"/>
        <w:contextualSpacing/>
        <w:rPr>
          <w:rFonts w:ascii="Times New Roman" w:hAnsi="Times New Roman"/>
          <w:color w:val="auto"/>
          <w:sz w:val="22"/>
          <w:szCs w:val="22"/>
        </w:rPr>
      </w:pPr>
    </w:p>
    <w:p w:rsidR="00633DD3" w:rsidRPr="008055C0" w:rsidRDefault="00633DD3" w:rsidP="0039234F">
      <w:pPr>
        <w:pStyle w:val="aff6"/>
        <w:spacing w:line="240" w:lineRule="auto"/>
        <w:ind w:left="360"/>
        <w:contextualSpacing/>
        <w:jc w:val="center"/>
        <w:rPr>
          <w:sz w:val="22"/>
          <w:szCs w:val="22"/>
        </w:rPr>
      </w:pPr>
      <w:bookmarkStart w:id="37" w:name="_Toc288394072"/>
      <w:bookmarkStart w:id="38" w:name="_Toc288410539"/>
      <w:bookmarkStart w:id="39" w:name="_Toc288410668"/>
      <w:bookmarkStart w:id="40" w:name="_Toc288410733"/>
      <w:bookmarkStart w:id="41" w:name="_Toc294246084"/>
      <w:bookmarkStart w:id="42" w:name="_Toc424564315"/>
      <w:r w:rsidRPr="008055C0">
        <w:rPr>
          <w:sz w:val="22"/>
          <w:szCs w:val="22"/>
        </w:rPr>
        <w:t>1.3.2.Особенности оценки личностных, метапредметных и предметных результатов</w:t>
      </w:r>
      <w:bookmarkEnd w:id="37"/>
      <w:bookmarkEnd w:id="38"/>
      <w:bookmarkEnd w:id="39"/>
      <w:bookmarkEnd w:id="40"/>
      <w:bookmarkEnd w:id="41"/>
      <w:bookmarkEnd w:id="42"/>
    </w:p>
    <w:p w:rsidR="00633DD3" w:rsidRPr="008055C0" w:rsidRDefault="00633DD3" w:rsidP="0039234F">
      <w:pPr>
        <w:pStyle w:val="aff"/>
        <w:spacing w:line="240" w:lineRule="auto"/>
        <w:ind w:firstLine="454"/>
        <w:contextualSpacing/>
        <w:rPr>
          <w:rFonts w:ascii="Times New Roman" w:hAnsi="Times New Roman"/>
          <w:color w:val="auto"/>
          <w:spacing w:val="2"/>
          <w:sz w:val="22"/>
          <w:szCs w:val="22"/>
        </w:rPr>
      </w:pPr>
      <w:r w:rsidRPr="008055C0">
        <w:rPr>
          <w:rFonts w:ascii="Times New Roman" w:hAnsi="Times New Roman"/>
          <w:color w:val="auto"/>
          <w:sz w:val="22"/>
          <w:szCs w:val="22"/>
        </w:rPr>
        <w:t>Оценка личностных результатов представляет собой оценку достижения обучающимися пл</w:t>
      </w:r>
      <w:r w:rsidRPr="008055C0">
        <w:rPr>
          <w:rFonts w:ascii="Times New Roman" w:hAnsi="Times New Roman"/>
          <w:color w:val="auto"/>
          <w:sz w:val="22"/>
          <w:szCs w:val="22"/>
        </w:rPr>
        <w:t>а</w:t>
      </w:r>
      <w:r w:rsidRPr="008055C0">
        <w:rPr>
          <w:rFonts w:ascii="Times New Roman" w:hAnsi="Times New Roman"/>
          <w:color w:val="auto"/>
          <w:sz w:val="22"/>
          <w:szCs w:val="22"/>
        </w:rPr>
        <w:t xml:space="preserve">нируемых результатов в их </w:t>
      </w:r>
      <w:r w:rsidRPr="008055C0">
        <w:rPr>
          <w:rFonts w:ascii="Times New Roman" w:hAnsi="Times New Roman"/>
          <w:color w:val="auto"/>
          <w:spacing w:val="2"/>
          <w:sz w:val="22"/>
          <w:szCs w:val="22"/>
        </w:rPr>
        <w:t>личностном развитии, представленных в разделе «Личностные уче</w:t>
      </w:r>
      <w:r w:rsidRPr="008055C0">
        <w:rPr>
          <w:rFonts w:ascii="Times New Roman" w:hAnsi="Times New Roman"/>
          <w:color w:val="auto"/>
          <w:spacing w:val="2"/>
          <w:sz w:val="22"/>
          <w:szCs w:val="22"/>
        </w:rPr>
        <w:t>б</w:t>
      </w:r>
      <w:r w:rsidRPr="008055C0">
        <w:rPr>
          <w:rFonts w:ascii="Times New Roman" w:hAnsi="Times New Roman"/>
          <w:color w:val="auto"/>
          <w:spacing w:val="2"/>
          <w:sz w:val="22"/>
          <w:szCs w:val="22"/>
        </w:rPr>
        <w:t>ные действия» программы формирования универсальных учебных действий у обучающихся при получении на</w:t>
      </w:r>
      <w:r w:rsidRPr="008055C0">
        <w:rPr>
          <w:rFonts w:ascii="Times New Roman" w:hAnsi="Times New Roman"/>
          <w:color w:val="auto"/>
          <w:sz w:val="22"/>
          <w:szCs w:val="22"/>
        </w:rPr>
        <w:t>чального общего образования.</w:t>
      </w:r>
    </w:p>
    <w:p w:rsidR="00633DD3" w:rsidRPr="008055C0" w:rsidRDefault="00633DD3" w:rsidP="0039234F">
      <w:pPr>
        <w:pStyle w:val="aff"/>
        <w:spacing w:line="240" w:lineRule="auto"/>
        <w:ind w:firstLine="454"/>
        <w:contextualSpacing/>
        <w:rPr>
          <w:rFonts w:ascii="Times New Roman" w:hAnsi="Times New Roman"/>
          <w:color w:val="auto"/>
          <w:spacing w:val="-4"/>
          <w:sz w:val="22"/>
          <w:szCs w:val="22"/>
        </w:rPr>
      </w:pPr>
      <w:r w:rsidRPr="008055C0">
        <w:rPr>
          <w:rFonts w:ascii="Times New Roman" w:hAnsi="Times New Roman"/>
          <w:color w:val="auto"/>
          <w:spacing w:val="-4"/>
          <w:sz w:val="22"/>
          <w:szCs w:val="22"/>
        </w:rPr>
        <w:t>Достижение личностных результатов обеспечивается в ходе реализации всех компонентов образ</w:t>
      </w:r>
      <w:r w:rsidRPr="008055C0">
        <w:rPr>
          <w:rFonts w:ascii="Times New Roman" w:hAnsi="Times New Roman"/>
          <w:color w:val="auto"/>
          <w:spacing w:val="-4"/>
          <w:sz w:val="22"/>
          <w:szCs w:val="22"/>
        </w:rPr>
        <w:t>о</w:t>
      </w:r>
      <w:r w:rsidRPr="008055C0">
        <w:rPr>
          <w:rFonts w:ascii="Times New Roman" w:hAnsi="Times New Roman"/>
          <w:color w:val="auto"/>
          <w:spacing w:val="-4"/>
          <w:sz w:val="22"/>
          <w:szCs w:val="22"/>
        </w:rPr>
        <w:t>вательной деятельности, включая внеурочную деятельность, реализуемую семьей и школой.</w:t>
      </w:r>
    </w:p>
    <w:p w:rsidR="00633DD3" w:rsidRPr="008055C0" w:rsidRDefault="00633DD3" w:rsidP="0039234F">
      <w:pPr>
        <w:pStyle w:val="aff"/>
        <w:spacing w:line="240" w:lineRule="auto"/>
        <w:ind w:firstLine="454"/>
        <w:contextualSpacing/>
        <w:rPr>
          <w:rFonts w:ascii="Times New Roman" w:hAnsi="Times New Roman"/>
          <w:color w:val="auto"/>
          <w:sz w:val="22"/>
          <w:szCs w:val="22"/>
        </w:rPr>
      </w:pPr>
      <w:r w:rsidRPr="008055C0">
        <w:rPr>
          <w:rFonts w:ascii="Times New Roman" w:hAnsi="Times New Roman"/>
          <w:color w:val="auto"/>
          <w:sz w:val="22"/>
          <w:szCs w:val="22"/>
        </w:rPr>
        <w:t>Основным объектом оценки личностных результатов слу</w:t>
      </w:r>
      <w:r w:rsidRPr="008055C0">
        <w:rPr>
          <w:rFonts w:ascii="Times New Roman" w:hAnsi="Times New Roman"/>
          <w:color w:val="auto"/>
          <w:spacing w:val="4"/>
          <w:sz w:val="22"/>
          <w:szCs w:val="22"/>
        </w:rPr>
        <w:t>жит сформированность универсал</w:t>
      </w:r>
      <w:r w:rsidRPr="008055C0">
        <w:rPr>
          <w:rFonts w:ascii="Times New Roman" w:hAnsi="Times New Roman"/>
          <w:color w:val="auto"/>
          <w:spacing w:val="4"/>
          <w:sz w:val="22"/>
          <w:szCs w:val="22"/>
        </w:rPr>
        <w:t>ь</w:t>
      </w:r>
      <w:r w:rsidRPr="008055C0">
        <w:rPr>
          <w:rFonts w:ascii="Times New Roman" w:hAnsi="Times New Roman"/>
          <w:color w:val="auto"/>
          <w:spacing w:val="4"/>
          <w:sz w:val="22"/>
          <w:szCs w:val="22"/>
        </w:rPr>
        <w:t xml:space="preserve">ных учебных действий, </w:t>
      </w:r>
      <w:r w:rsidRPr="008055C0">
        <w:rPr>
          <w:rFonts w:ascii="Times New Roman" w:hAnsi="Times New Roman"/>
          <w:color w:val="auto"/>
          <w:sz w:val="22"/>
          <w:szCs w:val="22"/>
        </w:rPr>
        <w:t>включаемых в следующие три основных блока:</w:t>
      </w:r>
    </w:p>
    <w:p w:rsidR="00633DD3" w:rsidRPr="008055C0" w:rsidRDefault="00633DD3" w:rsidP="0039234F">
      <w:pPr>
        <w:pStyle w:val="21"/>
        <w:spacing w:line="240" w:lineRule="auto"/>
        <w:rPr>
          <w:sz w:val="22"/>
          <w:szCs w:val="22"/>
        </w:rPr>
      </w:pPr>
      <w:r w:rsidRPr="008055C0">
        <w:rPr>
          <w:iCs/>
          <w:sz w:val="22"/>
          <w:szCs w:val="22"/>
        </w:rPr>
        <w:t>самоопределение</w:t>
      </w:r>
      <w:r w:rsidRPr="008055C0">
        <w:rPr>
          <w:sz w:val="22"/>
          <w:szCs w:val="22"/>
        </w:rPr>
        <w:t> — сформированность внутренней позиции обучающегося — пр</w:t>
      </w:r>
      <w:r w:rsidRPr="008055C0">
        <w:rPr>
          <w:sz w:val="22"/>
          <w:szCs w:val="22"/>
        </w:rPr>
        <w:t>и</w:t>
      </w:r>
      <w:r w:rsidRPr="008055C0">
        <w:rPr>
          <w:sz w:val="22"/>
          <w:szCs w:val="22"/>
        </w:rPr>
        <w:t>нятие и освоение новой социальной роли обучающегося; становление основ российской гражда</w:t>
      </w:r>
      <w:r w:rsidRPr="008055C0">
        <w:rPr>
          <w:sz w:val="22"/>
          <w:szCs w:val="22"/>
        </w:rPr>
        <w:t>н</w:t>
      </w:r>
      <w:r w:rsidRPr="008055C0">
        <w:rPr>
          <w:sz w:val="22"/>
          <w:szCs w:val="22"/>
        </w:rPr>
        <w:t>ской идентичности личности как чувства гордости за свою Родину, народ, историю и осознание своей этнической принадлежности; развитие самоуважения и способности адекватно оценивать с</w:t>
      </w:r>
      <w:r w:rsidRPr="008055C0">
        <w:rPr>
          <w:sz w:val="22"/>
          <w:szCs w:val="22"/>
        </w:rPr>
        <w:t>е</w:t>
      </w:r>
      <w:r w:rsidRPr="008055C0">
        <w:rPr>
          <w:sz w:val="22"/>
          <w:szCs w:val="22"/>
        </w:rPr>
        <w:t>бя и свои достижения, видеть сильные и слабые стороны своей личности;</w:t>
      </w:r>
    </w:p>
    <w:p w:rsidR="00633DD3" w:rsidRPr="008055C0" w:rsidRDefault="00633DD3" w:rsidP="0039234F">
      <w:pPr>
        <w:pStyle w:val="21"/>
        <w:spacing w:line="240" w:lineRule="auto"/>
        <w:rPr>
          <w:sz w:val="22"/>
          <w:szCs w:val="22"/>
        </w:rPr>
      </w:pPr>
      <w:r w:rsidRPr="008055C0">
        <w:rPr>
          <w:iCs/>
          <w:sz w:val="22"/>
          <w:szCs w:val="22"/>
        </w:rPr>
        <w:t>смыслообразование</w:t>
      </w:r>
      <w:r w:rsidRPr="008055C0">
        <w:rPr>
          <w:sz w:val="22"/>
          <w:szCs w:val="22"/>
        </w:rPr>
        <w:t> — поиск и установление личностного смысла (т.</w:t>
      </w:r>
      <w:r w:rsidRPr="008055C0">
        <w:rPr>
          <w:sz w:val="22"/>
          <w:szCs w:val="22"/>
        </w:rPr>
        <w:t> </w:t>
      </w:r>
      <w:r w:rsidRPr="008055C0">
        <w:rPr>
          <w:sz w:val="22"/>
          <w:szCs w:val="22"/>
        </w:rPr>
        <w:t>е. «значения для себя») учения обучающимися на основе устойчивой системы учебно</w:t>
      </w:r>
      <w:r w:rsidRPr="008055C0">
        <w:rPr>
          <w:sz w:val="22"/>
          <w:szCs w:val="22"/>
        </w:rPr>
        <w:noBreakHyphen/>
        <w:t>познавательных и соц</w:t>
      </w:r>
      <w:r w:rsidRPr="008055C0">
        <w:rPr>
          <w:sz w:val="22"/>
          <w:szCs w:val="22"/>
        </w:rPr>
        <w:t>и</w:t>
      </w:r>
      <w:r w:rsidRPr="008055C0">
        <w:rPr>
          <w:sz w:val="22"/>
          <w:szCs w:val="22"/>
        </w:rPr>
        <w:t>альных мотивов, понимания границ того, «что я знаю», и того, «что я не знаю», и стремления к пр</w:t>
      </w:r>
      <w:r w:rsidRPr="008055C0">
        <w:rPr>
          <w:sz w:val="22"/>
          <w:szCs w:val="22"/>
        </w:rPr>
        <w:t>е</w:t>
      </w:r>
      <w:r w:rsidRPr="008055C0">
        <w:rPr>
          <w:sz w:val="22"/>
          <w:szCs w:val="22"/>
        </w:rPr>
        <w:t>одолению этого разрыва;</w:t>
      </w:r>
    </w:p>
    <w:p w:rsidR="00633DD3" w:rsidRPr="008055C0" w:rsidRDefault="00633DD3" w:rsidP="0039234F">
      <w:pPr>
        <w:pStyle w:val="21"/>
        <w:spacing w:line="240" w:lineRule="auto"/>
        <w:rPr>
          <w:sz w:val="22"/>
          <w:szCs w:val="22"/>
        </w:rPr>
      </w:pPr>
      <w:r w:rsidRPr="008055C0">
        <w:rPr>
          <w:iCs/>
          <w:sz w:val="22"/>
          <w:szCs w:val="22"/>
        </w:rPr>
        <w:t>морально</w:t>
      </w:r>
      <w:r w:rsidRPr="008055C0">
        <w:rPr>
          <w:iCs/>
          <w:sz w:val="22"/>
          <w:szCs w:val="22"/>
        </w:rPr>
        <w:noBreakHyphen/>
        <w:t>этическая ориентация</w:t>
      </w:r>
      <w:r w:rsidRPr="008055C0">
        <w:rPr>
          <w:sz w:val="22"/>
          <w:szCs w:val="22"/>
        </w:rPr>
        <w:t> — знание основных моральных норм и ориентация на их выполнение на основе понимания их социальной необходимости; способность к моральной децентрации — учету позиций, мотивов и интересов участников моральной дилеммы при ее разр</w:t>
      </w:r>
      <w:r w:rsidRPr="008055C0">
        <w:rPr>
          <w:sz w:val="22"/>
          <w:szCs w:val="22"/>
        </w:rPr>
        <w:t>е</w:t>
      </w:r>
      <w:r w:rsidRPr="008055C0">
        <w:rPr>
          <w:sz w:val="22"/>
          <w:szCs w:val="22"/>
        </w:rPr>
        <w:t>шении; развитие этических чувств — стыда, вины, совести как регуляторов морального поведения.</w:t>
      </w:r>
    </w:p>
    <w:p w:rsidR="00633DD3" w:rsidRPr="008055C0" w:rsidRDefault="00633DD3" w:rsidP="0039234F">
      <w:pPr>
        <w:pStyle w:val="aff"/>
        <w:spacing w:line="240" w:lineRule="auto"/>
        <w:ind w:firstLine="454"/>
        <w:contextualSpacing/>
        <w:rPr>
          <w:rFonts w:ascii="Times New Roman" w:hAnsi="Times New Roman"/>
          <w:color w:val="auto"/>
          <w:sz w:val="22"/>
          <w:szCs w:val="22"/>
        </w:rPr>
      </w:pPr>
      <w:r w:rsidRPr="008055C0">
        <w:rPr>
          <w:rFonts w:ascii="Times New Roman" w:hAnsi="Times New Roman"/>
          <w:color w:val="auto"/>
          <w:sz w:val="22"/>
          <w:szCs w:val="22"/>
        </w:rPr>
        <w:t xml:space="preserve">Основное содержание оценки личностных результатов </w:t>
      </w:r>
      <w:r w:rsidRPr="008055C0">
        <w:rPr>
          <w:rFonts w:ascii="Times New Roman" w:hAnsi="Times New Roman"/>
          <w:color w:val="auto"/>
          <w:spacing w:val="2"/>
          <w:sz w:val="22"/>
          <w:szCs w:val="22"/>
        </w:rPr>
        <w:t>при получении  начального общего о</w:t>
      </w:r>
      <w:r w:rsidRPr="008055C0">
        <w:rPr>
          <w:rFonts w:ascii="Times New Roman" w:hAnsi="Times New Roman"/>
          <w:color w:val="auto"/>
          <w:spacing w:val="2"/>
          <w:sz w:val="22"/>
          <w:szCs w:val="22"/>
        </w:rPr>
        <w:t>б</w:t>
      </w:r>
      <w:r w:rsidRPr="008055C0">
        <w:rPr>
          <w:rFonts w:ascii="Times New Roman" w:hAnsi="Times New Roman"/>
          <w:color w:val="auto"/>
          <w:spacing w:val="2"/>
          <w:sz w:val="22"/>
          <w:szCs w:val="22"/>
        </w:rPr>
        <w:t xml:space="preserve">разования строится вокруг </w:t>
      </w:r>
      <w:r w:rsidRPr="008055C0">
        <w:rPr>
          <w:rFonts w:ascii="Times New Roman" w:hAnsi="Times New Roman"/>
          <w:color w:val="auto"/>
          <w:sz w:val="22"/>
          <w:szCs w:val="22"/>
        </w:rPr>
        <w:t>оценки:</w:t>
      </w:r>
    </w:p>
    <w:p w:rsidR="00633DD3" w:rsidRPr="008055C0" w:rsidRDefault="00633DD3" w:rsidP="0039234F">
      <w:pPr>
        <w:pStyle w:val="21"/>
        <w:spacing w:line="240" w:lineRule="auto"/>
        <w:rPr>
          <w:sz w:val="22"/>
          <w:szCs w:val="22"/>
        </w:rPr>
      </w:pPr>
      <w:r w:rsidRPr="008055C0">
        <w:rPr>
          <w:sz w:val="22"/>
          <w:szCs w:val="22"/>
        </w:rPr>
        <w:t>сформированности внутренней позиции обучающегося, которая находит отражение в эмоционально</w:t>
      </w:r>
      <w:r w:rsidRPr="008055C0">
        <w:rPr>
          <w:sz w:val="22"/>
          <w:szCs w:val="22"/>
        </w:rPr>
        <w:noBreakHyphen/>
        <w:t>положительном отношении обучающегося к образовательной организации, орие</w:t>
      </w:r>
      <w:r w:rsidRPr="008055C0">
        <w:rPr>
          <w:sz w:val="22"/>
          <w:szCs w:val="22"/>
        </w:rPr>
        <w:t>н</w:t>
      </w:r>
      <w:r w:rsidRPr="008055C0">
        <w:rPr>
          <w:sz w:val="22"/>
          <w:szCs w:val="22"/>
        </w:rPr>
        <w:t>тации на содержательные моменты образовательной деятельности — уроки, познание нового, овл</w:t>
      </w:r>
      <w:r w:rsidRPr="008055C0">
        <w:rPr>
          <w:sz w:val="22"/>
          <w:szCs w:val="22"/>
        </w:rPr>
        <w:t>а</w:t>
      </w:r>
      <w:r w:rsidRPr="008055C0">
        <w:rPr>
          <w:sz w:val="22"/>
          <w:szCs w:val="22"/>
        </w:rPr>
        <w:t>дение умениями и новыми компетенциями, характер учебного сотрудничества с учителем и одн</w:t>
      </w:r>
      <w:r w:rsidRPr="008055C0">
        <w:rPr>
          <w:sz w:val="22"/>
          <w:szCs w:val="22"/>
        </w:rPr>
        <w:t>о</w:t>
      </w:r>
      <w:r w:rsidRPr="008055C0">
        <w:rPr>
          <w:sz w:val="22"/>
          <w:szCs w:val="22"/>
        </w:rPr>
        <w:t>классниками — и ориентации на образец поведения «хорошего ученика» как пример для подраж</w:t>
      </w:r>
      <w:r w:rsidRPr="008055C0">
        <w:rPr>
          <w:sz w:val="22"/>
          <w:szCs w:val="22"/>
        </w:rPr>
        <w:t>а</w:t>
      </w:r>
      <w:r w:rsidRPr="008055C0">
        <w:rPr>
          <w:sz w:val="22"/>
          <w:szCs w:val="22"/>
        </w:rPr>
        <w:t>ния;</w:t>
      </w:r>
    </w:p>
    <w:p w:rsidR="00633DD3" w:rsidRPr="008055C0" w:rsidRDefault="00633DD3" w:rsidP="0039234F">
      <w:pPr>
        <w:pStyle w:val="21"/>
        <w:spacing w:line="240" w:lineRule="auto"/>
        <w:rPr>
          <w:sz w:val="22"/>
          <w:szCs w:val="22"/>
        </w:rPr>
      </w:pPr>
      <w:r w:rsidRPr="008055C0">
        <w:rPr>
          <w:spacing w:val="4"/>
          <w:sz w:val="22"/>
          <w:szCs w:val="22"/>
        </w:rPr>
        <w:t xml:space="preserve">сформированности основ гражданской идентичности, </w:t>
      </w:r>
      <w:r w:rsidRPr="008055C0">
        <w:rPr>
          <w:sz w:val="22"/>
          <w:szCs w:val="22"/>
        </w:rPr>
        <w:t>включая чувство гордости за свою Родину, знание знаменательных для Отечества исторических событий; любовь к своему краю, осознание своей национальности, уважение культуры и традиций народов России и мира; развитие доверия и способности к пониманию и сопереживанию чувствам других людей;</w:t>
      </w:r>
    </w:p>
    <w:p w:rsidR="00633DD3" w:rsidRPr="008055C0" w:rsidRDefault="00633DD3" w:rsidP="0039234F">
      <w:pPr>
        <w:pStyle w:val="21"/>
        <w:spacing w:line="240" w:lineRule="auto"/>
        <w:rPr>
          <w:sz w:val="22"/>
          <w:szCs w:val="22"/>
        </w:rPr>
      </w:pPr>
      <w:r w:rsidRPr="008055C0">
        <w:rPr>
          <w:sz w:val="22"/>
          <w:szCs w:val="22"/>
        </w:rPr>
        <w:t>сформированности самооценки, включая осознание своих возможностей в учении, способности адекватно судить о причинах своего успеха/неуспеха в учении; умение видеть свои достоинства и недостатки, уважать себя и верить в успех;</w:t>
      </w:r>
    </w:p>
    <w:p w:rsidR="00633DD3" w:rsidRPr="008055C0" w:rsidRDefault="00633DD3" w:rsidP="0039234F">
      <w:pPr>
        <w:pStyle w:val="21"/>
        <w:spacing w:line="240" w:lineRule="auto"/>
        <w:rPr>
          <w:sz w:val="22"/>
          <w:szCs w:val="22"/>
        </w:rPr>
      </w:pPr>
      <w:r w:rsidRPr="008055C0">
        <w:rPr>
          <w:spacing w:val="-4"/>
          <w:sz w:val="22"/>
          <w:szCs w:val="22"/>
        </w:rPr>
        <w:t>сформированности мотивации учебной деятельности, вклю</w:t>
      </w:r>
      <w:r w:rsidRPr="008055C0">
        <w:rPr>
          <w:sz w:val="22"/>
          <w:szCs w:val="22"/>
        </w:rPr>
        <w:t>чая социальные, уче</w:t>
      </w:r>
      <w:r w:rsidRPr="008055C0">
        <w:rPr>
          <w:sz w:val="22"/>
          <w:szCs w:val="22"/>
        </w:rPr>
        <w:t>б</w:t>
      </w:r>
      <w:r w:rsidRPr="008055C0">
        <w:rPr>
          <w:sz w:val="22"/>
          <w:szCs w:val="22"/>
        </w:rPr>
        <w:t>но­познавательные и внешние мотивы, любознательность и интерес к новому содержанию и спос</w:t>
      </w:r>
      <w:r w:rsidRPr="008055C0">
        <w:rPr>
          <w:sz w:val="22"/>
          <w:szCs w:val="22"/>
        </w:rPr>
        <w:t>о</w:t>
      </w:r>
      <w:r w:rsidRPr="008055C0">
        <w:rPr>
          <w:sz w:val="22"/>
          <w:szCs w:val="22"/>
        </w:rPr>
        <w:lastRenderedPageBreak/>
        <w:t>бам решения проблем, приобретению новых знаний и умений, мотивацию достижения результата, стремление к совершенствованию своих способностей;</w:t>
      </w:r>
    </w:p>
    <w:p w:rsidR="00633DD3" w:rsidRPr="008055C0" w:rsidRDefault="00633DD3" w:rsidP="0039234F">
      <w:pPr>
        <w:pStyle w:val="21"/>
        <w:spacing w:line="240" w:lineRule="auto"/>
        <w:rPr>
          <w:sz w:val="22"/>
          <w:szCs w:val="22"/>
        </w:rPr>
      </w:pPr>
      <w:r w:rsidRPr="008055C0">
        <w:rPr>
          <w:sz w:val="22"/>
          <w:szCs w:val="22"/>
        </w:rPr>
        <w:t>знания моральных норм и сформированности морально­этических суждений, сп</w:t>
      </w:r>
      <w:r w:rsidRPr="008055C0">
        <w:rPr>
          <w:sz w:val="22"/>
          <w:szCs w:val="22"/>
        </w:rPr>
        <w:t>о</w:t>
      </w:r>
      <w:r w:rsidRPr="008055C0">
        <w:rPr>
          <w:sz w:val="22"/>
          <w:szCs w:val="22"/>
        </w:rPr>
        <w:t>собности к решению моральных проблем на основе децентрации (координации различных точек зрения на решение моральной дилеммы); способности к оценке своих поступков и действий других людей с точки зрения соблюдения/нарушения моральной нормы.</w:t>
      </w:r>
    </w:p>
    <w:p w:rsidR="00633DD3" w:rsidRPr="008055C0" w:rsidRDefault="00633DD3" w:rsidP="0039234F">
      <w:pPr>
        <w:pStyle w:val="aff"/>
        <w:spacing w:line="240" w:lineRule="auto"/>
        <w:ind w:firstLine="454"/>
        <w:contextualSpacing/>
        <w:rPr>
          <w:rFonts w:ascii="Times New Roman" w:hAnsi="Times New Roman"/>
          <w:color w:val="auto"/>
          <w:sz w:val="22"/>
          <w:szCs w:val="22"/>
        </w:rPr>
      </w:pPr>
      <w:r w:rsidRPr="008055C0">
        <w:rPr>
          <w:rFonts w:ascii="Times New Roman" w:hAnsi="Times New Roman"/>
          <w:color w:val="auto"/>
          <w:sz w:val="22"/>
          <w:szCs w:val="22"/>
        </w:rPr>
        <w:t xml:space="preserve">В планируемых результатах, описывающих эту группу, отсутствует блок </w:t>
      </w:r>
      <w:r w:rsidRPr="008055C0">
        <w:rPr>
          <w:rFonts w:ascii="Times New Roman" w:hAnsi="Times New Roman"/>
          <w:b/>
          <w:color w:val="auto"/>
          <w:sz w:val="22"/>
          <w:szCs w:val="22"/>
        </w:rPr>
        <w:t>«Выпускник на</w:t>
      </w:r>
      <w:r w:rsidRPr="008055C0">
        <w:rPr>
          <w:rFonts w:ascii="Times New Roman" w:hAnsi="Times New Roman"/>
          <w:b/>
          <w:color w:val="auto"/>
          <w:sz w:val="22"/>
          <w:szCs w:val="22"/>
        </w:rPr>
        <w:t>у</w:t>
      </w:r>
      <w:r w:rsidRPr="008055C0">
        <w:rPr>
          <w:rFonts w:ascii="Times New Roman" w:hAnsi="Times New Roman"/>
          <w:b/>
          <w:color w:val="auto"/>
          <w:sz w:val="22"/>
          <w:szCs w:val="22"/>
        </w:rPr>
        <w:t>чится».</w:t>
      </w:r>
      <w:r w:rsidRPr="008055C0">
        <w:rPr>
          <w:rFonts w:ascii="Times New Roman" w:hAnsi="Times New Roman"/>
          <w:color w:val="auto"/>
          <w:sz w:val="22"/>
          <w:szCs w:val="22"/>
        </w:rPr>
        <w:t xml:space="preserve"> Это означает, что </w:t>
      </w:r>
      <w:r w:rsidRPr="008055C0">
        <w:rPr>
          <w:rFonts w:ascii="Times New Roman" w:hAnsi="Times New Roman"/>
          <w:b/>
          <w:bCs/>
          <w:iCs/>
          <w:color w:val="auto"/>
          <w:sz w:val="22"/>
          <w:szCs w:val="22"/>
        </w:rPr>
        <w:t xml:space="preserve">личностные результаты выпускников при получении начального общего образования </w:t>
      </w:r>
      <w:r w:rsidRPr="008055C0">
        <w:rPr>
          <w:rFonts w:ascii="Times New Roman" w:hAnsi="Times New Roman"/>
          <w:color w:val="auto"/>
          <w:sz w:val="22"/>
          <w:szCs w:val="22"/>
        </w:rPr>
        <w:t xml:space="preserve">в полном соответствии с требованиями ФГОС НОО </w:t>
      </w:r>
      <w:r w:rsidRPr="008055C0">
        <w:rPr>
          <w:rFonts w:ascii="Times New Roman" w:hAnsi="Times New Roman"/>
          <w:b/>
          <w:bCs/>
          <w:iCs/>
          <w:color w:val="auto"/>
          <w:sz w:val="22"/>
          <w:szCs w:val="22"/>
        </w:rPr>
        <w:t>не подлежат итоговой оценке</w:t>
      </w:r>
      <w:r w:rsidRPr="008055C0">
        <w:rPr>
          <w:rFonts w:ascii="Times New Roman" w:hAnsi="Times New Roman"/>
          <w:color w:val="auto"/>
          <w:sz w:val="22"/>
          <w:szCs w:val="22"/>
        </w:rPr>
        <w:t>.</w:t>
      </w:r>
    </w:p>
    <w:p w:rsidR="00633DD3" w:rsidRPr="008055C0" w:rsidRDefault="00633DD3" w:rsidP="0039234F">
      <w:pPr>
        <w:pStyle w:val="aff"/>
        <w:spacing w:line="240" w:lineRule="auto"/>
        <w:ind w:firstLine="454"/>
        <w:contextualSpacing/>
        <w:rPr>
          <w:rFonts w:ascii="Times New Roman" w:hAnsi="Times New Roman"/>
          <w:color w:val="auto"/>
          <w:sz w:val="22"/>
          <w:szCs w:val="22"/>
        </w:rPr>
      </w:pPr>
      <w:r w:rsidRPr="008055C0">
        <w:rPr>
          <w:rFonts w:ascii="Times New Roman" w:hAnsi="Times New Roman"/>
          <w:color w:val="auto"/>
          <w:sz w:val="22"/>
          <w:szCs w:val="22"/>
        </w:rPr>
        <w:t xml:space="preserve">Формирование и достижение указанных выше личностных </w:t>
      </w:r>
      <w:r w:rsidRPr="008055C0">
        <w:rPr>
          <w:rFonts w:ascii="Times New Roman" w:hAnsi="Times New Roman"/>
          <w:color w:val="auto"/>
          <w:spacing w:val="2"/>
          <w:sz w:val="22"/>
          <w:szCs w:val="22"/>
        </w:rPr>
        <w:t>результатов — задача и ответс</w:t>
      </w:r>
      <w:r w:rsidRPr="008055C0">
        <w:rPr>
          <w:rFonts w:ascii="Times New Roman" w:hAnsi="Times New Roman"/>
          <w:color w:val="auto"/>
          <w:spacing w:val="2"/>
          <w:sz w:val="22"/>
          <w:szCs w:val="22"/>
        </w:rPr>
        <w:t>т</w:t>
      </w:r>
      <w:r w:rsidRPr="008055C0">
        <w:rPr>
          <w:rFonts w:ascii="Times New Roman" w:hAnsi="Times New Roman"/>
          <w:color w:val="auto"/>
          <w:spacing w:val="2"/>
          <w:sz w:val="22"/>
          <w:szCs w:val="22"/>
        </w:rPr>
        <w:t xml:space="preserve">венность системы образования и образовательной организации. Поэтому оценка этих результатов образовательной деятельности осуществляется в </w:t>
      </w:r>
      <w:r w:rsidRPr="008055C0">
        <w:rPr>
          <w:rFonts w:ascii="Times New Roman" w:hAnsi="Times New Roman"/>
          <w:color w:val="auto"/>
          <w:sz w:val="22"/>
          <w:szCs w:val="22"/>
        </w:rPr>
        <w:t>ходе внешних неперсонифицированных монит</w:t>
      </w:r>
      <w:r w:rsidRPr="008055C0">
        <w:rPr>
          <w:rFonts w:ascii="Times New Roman" w:hAnsi="Times New Roman"/>
          <w:color w:val="auto"/>
          <w:sz w:val="22"/>
          <w:szCs w:val="22"/>
        </w:rPr>
        <w:t>о</w:t>
      </w:r>
      <w:r w:rsidRPr="008055C0">
        <w:rPr>
          <w:rFonts w:ascii="Times New Roman" w:hAnsi="Times New Roman"/>
          <w:color w:val="auto"/>
          <w:sz w:val="22"/>
          <w:szCs w:val="22"/>
        </w:rPr>
        <w:t>ринговых ис</w:t>
      </w:r>
      <w:r w:rsidRPr="008055C0">
        <w:rPr>
          <w:rFonts w:ascii="Times New Roman" w:hAnsi="Times New Roman"/>
          <w:color w:val="auto"/>
          <w:spacing w:val="2"/>
          <w:sz w:val="22"/>
          <w:szCs w:val="22"/>
        </w:rPr>
        <w:t xml:space="preserve">следований, результаты которых являются основанием для принятия управленческих решений при проектировании и </w:t>
      </w:r>
      <w:r w:rsidRPr="008055C0">
        <w:rPr>
          <w:rFonts w:ascii="Times New Roman" w:hAnsi="Times New Roman"/>
          <w:color w:val="auto"/>
          <w:sz w:val="22"/>
          <w:szCs w:val="22"/>
        </w:rPr>
        <w:t>реализации региональных программ развития, программ под</w:t>
      </w:r>
      <w:r w:rsidRPr="008055C0">
        <w:rPr>
          <w:rFonts w:ascii="Times New Roman" w:hAnsi="Times New Roman"/>
          <w:color w:val="auto"/>
          <w:spacing w:val="2"/>
          <w:sz w:val="22"/>
          <w:szCs w:val="22"/>
        </w:rPr>
        <w:t>дер</w:t>
      </w:r>
      <w:r w:rsidRPr="008055C0">
        <w:rPr>
          <w:rFonts w:ascii="Times New Roman" w:hAnsi="Times New Roman"/>
          <w:color w:val="auto"/>
          <w:spacing w:val="2"/>
          <w:sz w:val="22"/>
          <w:szCs w:val="22"/>
        </w:rPr>
        <w:t>ж</w:t>
      </w:r>
      <w:r w:rsidRPr="008055C0">
        <w:rPr>
          <w:rFonts w:ascii="Times New Roman" w:hAnsi="Times New Roman"/>
          <w:color w:val="auto"/>
          <w:spacing w:val="2"/>
          <w:sz w:val="22"/>
          <w:szCs w:val="22"/>
        </w:rPr>
        <w:t>ки образовательной деятельности, иных программ. К их осуществлению должны быть привлеч</w:t>
      </w:r>
      <w:r w:rsidRPr="008055C0">
        <w:rPr>
          <w:rFonts w:ascii="Times New Roman" w:hAnsi="Times New Roman"/>
          <w:color w:val="auto"/>
          <w:spacing w:val="2"/>
          <w:sz w:val="22"/>
          <w:szCs w:val="22"/>
        </w:rPr>
        <w:t>е</w:t>
      </w:r>
      <w:r w:rsidRPr="008055C0">
        <w:rPr>
          <w:rFonts w:ascii="Times New Roman" w:hAnsi="Times New Roman"/>
          <w:color w:val="auto"/>
          <w:spacing w:val="2"/>
          <w:sz w:val="22"/>
          <w:szCs w:val="22"/>
        </w:rPr>
        <w:t xml:space="preserve">ны специалисты, не </w:t>
      </w:r>
      <w:r w:rsidRPr="008055C0">
        <w:rPr>
          <w:rFonts w:ascii="Times New Roman" w:hAnsi="Times New Roman"/>
          <w:color w:val="auto"/>
          <w:sz w:val="22"/>
          <w:szCs w:val="22"/>
        </w:rPr>
        <w:t>работающие в данной образовательной организации и обла</w:t>
      </w:r>
      <w:r w:rsidRPr="008055C0">
        <w:rPr>
          <w:rFonts w:ascii="Times New Roman" w:hAnsi="Times New Roman"/>
          <w:color w:val="auto"/>
          <w:spacing w:val="2"/>
          <w:sz w:val="22"/>
          <w:szCs w:val="22"/>
        </w:rPr>
        <w:t>дающие необход</w:t>
      </w:r>
      <w:r w:rsidRPr="008055C0">
        <w:rPr>
          <w:rFonts w:ascii="Times New Roman" w:hAnsi="Times New Roman"/>
          <w:color w:val="auto"/>
          <w:spacing w:val="2"/>
          <w:sz w:val="22"/>
          <w:szCs w:val="22"/>
        </w:rPr>
        <w:t>и</w:t>
      </w:r>
      <w:r w:rsidRPr="008055C0">
        <w:rPr>
          <w:rFonts w:ascii="Times New Roman" w:hAnsi="Times New Roman"/>
          <w:color w:val="auto"/>
          <w:spacing w:val="2"/>
          <w:sz w:val="22"/>
          <w:szCs w:val="22"/>
        </w:rPr>
        <w:t>мой компетентностью в сфере диагностики развития личности в детском и подростковом возра</w:t>
      </w:r>
      <w:r w:rsidRPr="008055C0">
        <w:rPr>
          <w:rFonts w:ascii="Times New Roman" w:hAnsi="Times New Roman"/>
          <w:color w:val="auto"/>
          <w:spacing w:val="2"/>
          <w:sz w:val="22"/>
          <w:szCs w:val="22"/>
        </w:rPr>
        <w:t>с</w:t>
      </w:r>
      <w:r w:rsidRPr="008055C0">
        <w:rPr>
          <w:rFonts w:ascii="Times New Roman" w:hAnsi="Times New Roman"/>
          <w:color w:val="auto"/>
          <w:spacing w:val="2"/>
          <w:sz w:val="22"/>
          <w:szCs w:val="22"/>
        </w:rPr>
        <w:t xml:space="preserve">те. Предметом оценки в этом случае становится не прогресс </w:t>
      </w:r>
      <w:r w:rsidRPr="008055C0">
        <w:rPr>
          <w:rFonts w:ascii="Times New Roman" w:hAnsi="Times New Roman"/>
          <w:color w:val="auto"/>
          <w:sz w:val="22"/>
          <w:szCs w:val="22"/>
        </w:rPr>
        <w:t>личностного развития обучающегося, а эффективность вос</w:t>
      </w:r>
      <w:r w:rsidRPr="008055C0">
        <w:rPr>
          <w:rFonts w:ascii="Times New Roman" w:hAnsi="Times New Roman"/>
          <w:color w:val="auto"/>
          <w:spacing w:val="2"/>
          <w:sz w:val="22"/>
          <w:szCs w:val="22"/>
        </w:rPr>
        <w:t xml:space="preserve">питательно­образовательной деятельности образовательной организации, </w:t>
      </w:r>
      <w:r w:rsidRPr="008055C0">
        <w:rPr>
          <w:rFonts w:ascii="Times New Roman" w:hAnsi="Times New Roman"/>
          <w:color w:val="auto"/>
          <w:sz w:val="22"/>
          <w:szCs w:val="22"/>
        </w:rPr>
        <w:t>м</w:t>
      </w:r>
      <w:r w:rsidRPr="008055C0">
        <w:rPr>
          <w:rFonts w:ascii="Times New Roman" w:hAnsi="Times New Roman"/>
          <w:color w:val="auto"/>
          <w:sz w:val="22"/>
          <w:szCs w:val="22"/>
        </w:rPr>
        <w:t>у</w:t>
      </w:r>
      <w:r w:rsidRPr="008055C0">
        <w:rPr>
          <w:rFonts w:ascii="Times New Roman" w:hAnsi="Times New Roman"/>
          <w:color w:val="auto"/>
          <w:sz w:val="22"/>
          <w:szCs w:val="22"/>
        </w:rPr>
        <w:t>ниципальной, региональной или федеральной системы образования. Это принципиальный момент, отличающий оценку личностных результатов от оценки предметных и метапредметных результ</w:t>
      </w:r>
      <w:r w:rsidRPr="008055C0">
        <w:rPr>
          <w:rFonts w:ascii="Times New Roman" w:hAnsi="Times New Roman"/>
          <w:color w:val="auto"/>
          <w:sz w:val="22"/>
          <w:szCs w:val="22"/>
        </w:rPr>
        <w:t>а</w:t>
      </w:r>
      <w:r w:rsidRPr="008055C0">
        <w:rPr>
          <w:rFonts w:ascii="Times New Roman" w:hAnsi="Times New Roman"/>
          <w:color w:val="auto"/>
          <w:sz w:val="22"/>
          <w:szCs w:val="22"/>
        </w:rPr>
        <w:t>тов.</w:t>
      </w:r>
    </w:p>
    <w:p w:rsidR="00633DD3" w:rsidRPr="008055C0" w:rsidRDefault="00633DD3" w:rsidP="0039234F">
      <w:pPr>
        <w:pStyle w:val="aff"/>
        <w:spacing w:line="240" w:lineRule="auto"/>
        <w:ind w:firstLine="454"/>
        <w:contextualSpacing/>
        <w:rPr>
          <w:rFonts w:ascii="Times New Roman" w:hAnsi="Times New Roman"/>
          <w:color w:val="auto"/>
          <w:sz w:val="22"/>
          <w:szCs w:val="22"/>
        </w:rPr>
      </w:pPr>
      <w:r w:rsidRPr="008055C0">
        <w:rPr>
          <w:rFonts w:ascii="Times New Roman" w:hAnsi="Times New Roman"/>
          <w:color w:val="auto"/>
          <w:spacing w:val="2"/>
          <w:sz w:val="22"/>
          <w:szCs w:val="22"/>
        </w:rPr>
        <w:t>В ходе текущей оценки возможна ограниченная оценка сформированности отдельных ли</w:t>
      </w:r>
      <w:r w:rsidRPr="008055C0">
        <w:rPr>
          <w:rFonts w:ascii="Times New Roman" w:hAnsi="Times New Roman"/>
          <w:color w:val="auto"/>
          <w:spacing w:val="2"/>
          <w:sz w:val="22"/>
          <w:szCs w:val="22"/>
        </w:rPr>
        <w:t>ч</w:t>
      </w:r>
      <w:r w:rsidRPr="008055C0">
        <w:rPr>
          <w:rFonts w:ascii="Times New Roman" w:hAnsi="Times New Roman"/>
          <w:color w:val="auto"/>
          <w:spacing w:val="2"/>
          <w:sz w:val="22"/>
          <w:szCs w:val="22"/>
        </w:rPr>
        <w:t xml:space="preserve">ностных результатов, </w:t>
      </w:r>
      <w:r w:rsidRPr="008055C0">
        <w:rPr>
          <w:rFonts w:ascii="Times New Roman" w:hAnsi="Times New Roman"/>
          <w:color w:val="auto"/>
          <w:sz w:val="22"/>
          <w:szCs w:val="22"/>
        </w:rPr>
        <w:t xml:space="preserve">полностью отвечающая этическим принципам охраны и защиты интересов ребенка и конфиденциальности, </w:t>
      </w:r>
      <w:r w:rsidRPr="008055C0">
        <w:rPr>
          <w:rFonts w:ascii="Times New Roman" w:hAnsi="Times New Roman"/>
          <w:b/>
          <w:bCs/>
          <w:color w:val="auto"/>
          <w:sz w:val="22"/>
          <w:szCs w:val="22"/>
        </w:rPr>
        <w:t xml:space="preserve">в форме, </w:t>
      </w:r>
      <w:r w:rsidRPr="008055C0">
        <w:rPr>
          <w:rFonts w:ascii="Times New Roman" w:hAnsi="Times New Roman"/>
          <w:b/>
          <w:bCs/>
          <w:color w:val="auto"/>
          <w:spacing w:val="2"/>
          <w:sz w:val="22"/>
          <w:szCs w:val="22"/>
        </w:rPr>
        <w:t>не представляющей угрозы личности, психологич</w:t>
      </w:r>
      <w:r w:rsidRPr="008055C0">
        <w:rPr>
          <w:rFonts w:ascii="Times New Roman" w:hAnsi="Times New Roman"/>
          <w:b/>
          <w:bCs/>
          <w:color w:val="auto"/>
          <w:spacing w:val="2"/>
          <w:sz w:val="22"/>
          <w:szCs w:val="22"/>
        </w:rPr>
        <w:t>е</w:t>
      </w:r>
      <w:r w:rsidRPr="008055C0">
        <w:rPr>
          <w:rFonts w:ascii="Times New Roman" w:hAnsi="Times New Roman"/>
          <w:b/>
          <w:bCs/>
          <w:color w:val="auto"/>
          <w:spacing w:val="2"/>
          <w:sz w:val="22"/>
          <w:szCs w:val="22"/>
        </w:rPr>
        <w:t>ской безопасности и эмоциональному статусу обучающегося</w:t>
      </w:r>
      <w:r w:rsidRPr="008055C0">
        <w:rPr>
          <w:rFonts w:ascii="Times New Roman" w:hAnsi="Times New Roman"/>
          <w:color w:val="auto"/>
          <w:spacing w:val="2"/>
          <w:sz w:val="22"/>
          <w:szCs w:val="22"/>
        </w:rPr>
        <w:t>. Такая оценка направлена на р</w:t>
      </w:r>
      <w:r w:rsidRPr="008055C0">
        <w:rPr>
          <w:rFonts w:ascii="Times New Roman" w:hAnsi="Times New Roman"/>
          <w:color w:val="auto"/>
          <w:spacing w:val="2"/>
          <w:sz w:val="22"/>
          <w:szCs w:val="22"/>
        </w:rPr>
        <w:t>е</w:t>
      </w:r>
      <w:r w:rsidRPr="008055C0">
        <w:rPr>
          <w:rFonts w:ascii="Times New Roman" w:hAnsi="Times New Roman"/>
          <w:color w:val="auto"/>
          <w:spacing w:val="2"/>
          <w:sz w:val="22"/>
          <w:szCs w:val="22"/>
        </w:rPr>
        <w:t xml:space="preserve">шение задачи оптимизации </w:t>
      </w:r>
      <w:r w:rsidRPr="008055C0">
        <w:rPr>
          <w:rFonts w:ascii="Times New Roman" w:hAnsi="Times New Roman"/>
          <w:color w:val="auto"/>
          <w:sz w:val="22"/>
          <w:szCs w:val="22"/>
        </w:rPr>
        <w:t>личностного развития обучающихся и включает три основных комп</w:t>
      </w:r>
      <w:r w:rsidRPr="008055C0">
        <w:rPr>
          <w:rFonts w:ascii="Times New Roman" w:hAnsi="Times New Roman"/>
          <w:color w:val="auto"/>
          <w:sz w:val="22"/>
          <w:szCs w:val="22"/>
        </w:rPr>
        <w:t>о</w:t>
      </w:r>
      <w:r w:rsidRPr="008055C0">
        <w:rPr>
          <w:rFonts w:ascii="Times New Roman" w:hAnsi="Times New Roman"/>
          <w:color w:val="auto"/>
          <w:sz w:val="22"/>
          <w:szCs w:val="22"/>
        </w:rPr>
        <w:t>нента:</w:t>
      </w:r>
    </w:p>
    <w:p w:rsidR="00633DD3" w:rsidRPr="008055C0" w:rsidRDefault="00633DD3" w:rsidP="0039234F">
      <w:pPr>
        <w:pStyle w:val="21"/>
        <w:spacing w:line="240" w:lineRule="auto"/>
        <w:rPr>
          <w:sz w:val="22"/>
          <w:szCs w:val="22"/>
        </w:rPr>
      </w:pPr>
      <w:r w:rsidRPr="008055C0">
        <w:rPr>
          <w:sz w:val="22"/>
          <w:szCs w:val="22"/>
        </w:rPr>
        <w:t>характеристику достижений и положительных качеств обучающегося;</w:t>
      </w:r>
    </w:p>
    <w:p w:rsidR="00633DD3" w:rsidRPr="008055C0" w:rsidRDefault="00633DD3" w:rsidP="0039234F">
      <w:pPr>
        <w:pStyle w:val="21"/>
        <w:spacing w:line="240" w:lineRule="auto"/>
        <w:rPr>
          <w:sz w:val="22"/>
          <w:szCs w:val="22"/>
        </w:rPr>
      </w:pPr>
      <w:r w:rsidRPr="008055C0">
        <w:rPr>
          <w:spacing w:val="2"/>
          <w:sz w:val="22"/>
          <w:szCs w:val="22"/>
        </w:rPr>
        <w:t>определение приоритетных задач и направлений лич</w:t>
      </w:r>
      <w:r w:rsidRPr="008055C0">
        <w:rPr>
          <w:sz w:val="22"/>
          <w:szCs w:val="22"/>
        </w:rPr>
        <w:t>ностного развития с учетом как достижений, так и психологических проблем развития ребенка;</w:t>
      </w:r>
    </w:p>
    <w:p w:rsidR="00633DD3" w:rsidRPr="008055C0" w:rsidRDefault="00633DD3" w:rsidP="0039234F">
      <w:pPr>
        <w:pStyle w:val="21"/>
        <w:spacing w:line="240" w:lineRule="auto"/>
        <w:rPr>
          <w:sz w:val="22"/>
          <w:szCs w:val="22"/>
        </w:rPr>
      </w:pPr>
      <w:r w:rsidRPr="008055C0">
        <w:rPr>
          <w:spacing w:val="-4"/>
          <w:sz w:val="22"/>
          <w:szCs w:val="22"/>
        </w:rPr>
        <w:t>систему психолого­педагогических рекомендаций, призван</w:t>
      </w:r>
      <w:r w:rsidRPr="008055C0">
        <w:rPr>
          <w:sz w:val="22"/>
          <w:szCs w:val="22"/>
        </w:rPr>
        <w:t>ных обеспечить успешную реализацию задач начального общего образования.</w:t>
      </w:r>
    </w:p>
    <w:p w:rsidR="00633DD3" w:rsidRPr="008055C0" w:rsidRDefault="00633DD3" w:rsidP="0039234F">
      <w:pPr>
        <w:pStyle w:val="aff"/>
        <w:spacing w:line="240" w:lineRule="auto"/>
        <w:ind w:firstLine="454"/>
        <w:contextualSpacing/>
        <w:rPr>
          <w:rFonts w:ascii="Times New Roman" w:hAnsi="Times New Roman"/>
          <w:b/>
          <w:bCs/>
          <w:color w:val="auto"/>
          <w:sz w:val="22"/>
          <w:szCs w:val="22"/>
        </w:rPr>
      </w:pPr>
      <w:r w:rsidRPr="008055C0">
        <w:rPr>
          <w:rFonts w:ascii="Times New Roman" w:hAnsi="Times New Roman"/>
          <w:color w:val="auto"/>
          <w:spacing w:val="-2"/>
          <w:sz w:val="22"/>
          <w:szCs w:val="22"/>
        </w:rPr>
        <w:t xml:space="preserve">Другой формой оценки личностных результатов может быть </w:t>
      </w:r>
      <w:r w:rsidRPr="008055C0">
        <w:rPr>
          <w:rFonts w:ascii="Times New Roman" w:hAnsi="Times New Roman"/>
          <w:color w:val="auto"/>
          <w:sz w:val="22"/>
          <w:szCs w:val="22"/>
        </w:rPr>
        <w:t>оценка индивидуального прогресса личностного развития об</w:t>
      </w:r>
      <w:r w:rsidRPr="008055C0">
        <w:rPr>
          <w:rFonts w:ascii="Times New Roman" w:hAnsi="Times New Roman"/>
          <w:color w:val="auto"/>
          <w:spacing w:val="-2"/>
          <w:sz w:val="22"/>
          <w:szCs w:val="22"/>
        </w:rPr>
        <w:t xml:space="preserve">учающихся, которым необходима специальная поддержка. Эта </w:t>
      </w:r>
      <w:r w:rsidRPr="008055C0">
        <w:rPr>
          <w:rFonts w:ascii="Times New Roman" w:hAnsi="Times New Roman"/>
          <w:color w:val="auto"/>
          <w:sz w:val="22"/>
          <w:szCs w:val="22"/>
        </w:rPr>
        <w:t>задача м</w:t>
      </w:r>
      <w:r w:rsidRPr="008055C0">
        <w:rPr>
          <w:rFonts w:ascii="Times New Roman" w:hAnsi="Times New Roman"/>
          <w:color w:val="auto"/>
          <w:sz w:val="22"/>
          <w:szCs w:val="22"/>
        </w:rPr>
        <w:t>о</w:t>
      </w:r>
      <w:r w:rsidRPr="008055C0">
        <w:rPr>
          <w:rFonts w:ascii="Times New Roman" w:hAnsi="Times New Roman"/>
          <w:color w:val="auto"/>
          <w:sz w:val="22"/>
          <w:szCs w:val="22"/>
        </w:rPr>
        <w:t>жет быть решена в процессе систематического наблюдения за ходом психического развития ребе</w:t>
      </w:r>
      <w:r w:rsidRPr="008055C0">
        <w:rPr>
          <w:rFonts w:ascii="Times New Roman" w:hAnsi="Times New Roman"/>
          <w:color w:val="auto"/>
          <w:sz w:val="22"/>
          <w:szCs w:val="22"/>
        </w:rPr>
        <w:t>н</w:t>
      </w:r>
      <w:r w:rsidRPr="008055C0">
        <w:rPr>
          <w:rFonts w:ascii="Times New Roman" w:hAnsi="Times New Roman"/>
          <w:color w:val="auto"/>
          <w:sz w:val="22"/>
          <w:szCs w:val="22"/>
        </w:rPr>
        <w:t>ка на основе представлений о нормативном содержании и возрастной периодизации развития — в форме возрастно­психологиче</w:t>
      </w:r>
      <w:r w:rsidRPr="008055C0">
        <w:rPr>
          <w:rFonts w:ascii="Times New Roman" w:hAnsi="Times New Roman"/>
          <w:color w:val="auto"/>
          <w:spacing w:val="2"/>
          <w:sz w:val="22"/>
          <w:szCs w:val="22"/>
        </w:rPr>
        <w:t xml:space="preserve">ского консультирования. Такая оценка осуществляется по запросу родителей (законных представителей) обучающихся </w:t>
      </w:r>
      <w:r w:rsidRPr="008055C0">
        <w:rPr>
          <w:rFonts w:ascii="Times New Roman" w:hAnsi="Times New Roman"/>
          <w:color w:val="auto"/>
          <w:sz w:val="22"/>
          <w:szCs w:val="22"/>
        </w:rPr>
        <w:t>или педагогов (или администрации образов</w:t>
      </w:r>
      <w:r w:rsidRPr="008055C0">
        <w:rPr>
          <w:rFonts w:ascii="Times New Roman" w:hAnsi="Times New Roman"/>
          <w:color w:val="auto"/>
          <w:sz w:val="22"/>
          <w:szCs w:val="22"/>
        </w:rPr>
        <w:t>а</w:t>
      </w:r>
      <w:r w:rsidRPr="008055C0">
        <w:rPr>
          <w:rFonts w:ascii="Times New Roman" w:hAnsi="Times New Roman"/>
          <w:color w:val="auto"/>
          <w:sz w:val="22"/>
          <w:szCs w:val="22"/>
        </w:rPr>
        <w:t>тельной организации при согласии родителей (законных представителей) и проводится психологом, имеющим специальную профессиональную подготовку в области возрастной психологии.</w:t>
      </w:r>
    </w:p>
    <w:p w:rsidR="00633DD3" w:rsidRPr="008055C0" w:rsidRDefault="00633DD3" w:rsidP="0039234F">
      <w:pPr>
        <w:pStyle w:val="aff"/>
        <w:spacing w:line="240" w:lineRule="auto"/>
        <w:ind w:firstLine="454"/>
        <w:contextualSpacing/>
        <w:rPr>
          <w:rFonts w:ascii="Times New Roman" w:hAnsi="Times New Roman"/>
          <w:color w:val="auto"/>
          <w:sz w:val="22"/>
          <w:szCs w:val="22"/>
        </w:rPr>
      </w:pPr>
      <w:r w:rsidRPr="008055C0">
        <w:rPr>
          <w:rFonts w:ascii="Times New Roman" w:hAnsi="Times New Roman"/>
          <w:b/>
          <w:bCs/>
          <w:color w:val="auto"/>
          <w:sz w:val="22"/>
          <w:szCs w:val="22"/>
        </w:rPr>
        <w:t>Оценка метапредметных результатов</w:t>
      </w:r>
      <w:r w:rsidRPr="008055C0">
        <w:rPr>
          <w:rFonts w:ascii="Times New Roman" w:hAnsi="Times New Roman"/>
          <w:color w:val="auto"/>
          <w:sz w:val="22"/>
          <w:szCs w:val="22"/>
        </w:rPr>
        <w:t xml:space="preserve"> представляет собой </w:t>
      </w:r>
      <w:r w:rsidRPr="008055C0">
        <w:rPr>
          <w:rFonts w:ascii="Times New Roman" w:hAnsi="Times New Roman"/>
          <w:color w:val="auto"/>
          <w:spacing w:val="-2"/>
          <w:sz w:val="22"/>
          <w:szCs w:val="22"/>
        </w:rPr>
        <w:t>оценку достижения планируемых результатов освоения основ</w:t>
      </w:r>
      <w:r w:rsidRPr="008055C0">
        <w:rPr>
          <w:rFonts w:ascii="Times New Roman" w:hAnsi="Times New Roman"/>
          <w:color w:val="auto"/>
          <w:sz w:val="22"/>
          <w:szCs w:val="22"/>
        </w:rPr>
        <w:t>ной образовательной программы, описанных в разделах «Регулятивные универсальные учебные действия», «Коммуникативные универсальные учебные действия», «П</w:t>
      </w:r>
      <w:r w:rsidRPr="008055C0">
        <w:rPr>
          <w:rFonts w:ascii="Times New Roman" w:hAnsi="Times New Roman"/>
          <w:color w:val="auto"/>
          <w:sz w:val="22"/>
          <w:szCs w:val="22"/>
        </w:rPr>
        <w:t>о</w:t>
      </w:r>
      <w:r w:rsidRPr="008055C0">
        <w:rPr>
          <w:rFonts w:ascii="Times New Roman" w:hAnsi="Times New Roman"/>
          <w:color w:val="auto"/>
          <w:sz w:val="22"/>
          <w:szCs w:val="22"/>
        </w:rPr>
        <w:t>знавательные универсальные учебные действия» программы формирования универсальных уче</w:t>
      </w:r>
      <w:r w:rsidRPr="008055C0">
        <w:rPr>
          <w:rFonts w:ascii="Times New Roman" w:hAnsi="Times New Roman"/>
          <w:color w:val="auto"/>
          <w:sz w:val="22"/>
          <w:szCs w:val="22"/>
        </w:rPr>
        <w:t>б</w:t>
      </w:r>
      <w:r w:rsidRPr="008055C0">
        <w:rPr>
          <w:rFonts w:ascii="Times New Roman" w:hAnsi="Times New Roman"/>
          <w:color w:val="auto"/>
          <w:sz w:val="22"/>
          <w:szCs w:val="22"/>
        </w:rPr>
        <w:t>ных действий у обучающихся на уровне</w:t>
      </w:r>
      <w:r w:rsidRPr="008055C0">
        <w:rPr>
          <w:rFonts w:ascii="Times New Roman" w:hAnsi="Times New Roman"/>
          <w:color w:val="auto"/>
          <w:spacing w:val="2"/>
          <w:sz w:val="22"/>
          <w:szCs w:val="22"/>
        </w:rPr>
        <w:t xml:space="preserve"> начального общего образования, а также планируемых </w:t>
      </w:r>
      <w:r w:rsidRPr="008055C0">
        <w:rPr>
          <w:rFonts w:ascii="Times New Roman" w:hAnsi="Times New Roman"/>
          <w:color w:val="auto"/>
          <w:sz w:val="22"/>
          <w:szCs w:val="22"/>
        </w:rPr>
        <w:t>результатов, представленных во всех разделах подпрограммы «Чтение. Работа с текстом».</w:t>
      </w:r>
    </w:p>
    <w:p w:rsidR="00633DD3" w:rsidRPr="008055C0" w:rsidRDefault="00633DD3" w:rsidP="0039234F">
      <w:pPr>
        <w:pStyle w:val="aff"/>
        <w:spacing w:line="240" w:lineRule="auto"/>
        <w:ind w:firstLine="454"/>
        <w:contextualSpacing/>
        <w:rPr>
          <w:rFonts w:ascii="Times New Roman" w:hAnsi="Times New Roman"/>
          <w:color w:val="auto"/>
          <w:sz w:val="22"/>
          <w:szCs w:val="22"/>
        </w:rPr>
      </w:pPr>
      <w:r w:rsidRPr="008055C0">
        <w:rPr>
          <w:rFonts w:ascii="Times New Roman" w:hAnsi="Times New Roman"/>
          <w:color w:val="auto"/>
          <w:spacing w:val="2"/>
          <w:sz w:val="22"/>
          <w:szCs w:val="22"/>
        </w:rPr>
        <w:t xml:space="preserve">Достижение метапредметных результатов обеспечивается </w:t>
      </w:r>
      <w:r w:rsidRPr="008055C0">
        <w:rPr>
          <w:rFonts w:ascii="Times New Roman" w:hAnsi="Times New Roman"/>
          <w:color w:val="auto"/>
          <w:sz w:val="22"/>
          <w:szCs w:val="22"/>
        </w:rPr>
        <w:t>за счет основных компонентов о</w:t>
      </w:r>
      <w:r w:rsidRPr="008055C0">
        <w:rPr>
          <w:rFonts w:ascii="Times New Roman" w:hAnsi="Times New Roman"/>
          <w:color w:val="auto"/>
          <w:sz w:val="22"/>
          <w:szCs w:val="22"/>
        </w:rPr>
        <w:t>б</w:t>
      </w:r>
      <w:r w:rsidRPr="008055C0">
        <w:rPr>
          <w:rFonts w:ascii="Times New Roman" w:hAnsi="Times New Roman"/>
          <w:color w:val="auto"/>
          <w:sz w:val="22"/>
          <w:szCs w:val="22"/>
        </w:rPr>
        <w:t>разовательной деятельности — учебных предметов.</w:t>
      </w:r>
    </w:p>
    <w:p w:rsidR="00633DD3" w:rsidRPr="008055C0" w:rsidRDefault="00633DD3" w:rsidP="0039234F">
      <w:pPr>
        <w:pStyle w:val="aff"/>
        <w:spacing w:line="240" w:lineRule="auto"/>
        <w:ind w:firstLine="454"/>
        <w:contextualSpacing/>
        <w:rPr>
          <w:rFonts w:ascii="Times New Roman" w:hAnsi="Times New Roman"/>
          <w:color w:val="auto"/>
          <w:sz w:val="22"/>
          <w:szCs w:val="22"/>
        </w:rPr>
      </w:pPr>
      <w:r w:rsidRPr="008055C0">
        <w:rPr>
          <w:rFonts w:ascii="Times New Roman" w:hAnsi="Times New Roman"/>
          <w:bCs/>
          <w:iCs/>
          <w:color w:val="auto"/>
          <w:sz w:val="22"/>
          <w:szCs w:val="22"/>
        </w:rPr>
        <w:t>Основным объектом оценки метапредметных резуль</w:t>
      </w:r>
      <w:r w:rsidRPr="008055C0">
        <w:rPr>
          <w:rFonts w:ascii="Times New Roman" w:hAnsi="Times New Roman"/>
          <w:bCs/>
          <w:iCs/>
          <w:color w:val="auto"/>
          <w:spacing w:val="2"/>
          <w:sz w:val="22"/>
          <w:szCs w:val="22"/>
        </w:rPr>
        <w:t>татов</w:t>
      </w:r>
      <w:r w:rsidRPr="008055C0">
        <w:rPr>
          <w:rFonts w:ascii="Times New Roman" w:hAnsi="Times New Roman"/>
          <w:color w:val="auto"/>
          <w:spacing w:val="2"/>
          <w:sz w:val="22"/>
          <w:szCs w:val="22"/>
        </w:rPr>
        <w:t xml:space="preserve"> служит сформированность у об</w:t>
      </w:r>
      <w:r w:rsidRPr="008055C0">
        <w:rPr>
          <w:rFonts w:ascii="Times New Roman" w:hAnsi="Times New Roman"/>
          <w:color w:val="auto"/>
          <w:spacing w:val="2"/>
          <w:sz w:val="22"/>
          <w:szCs w:val="22"/>
        </w:rPr>
        <w:t>у</w:t>
      </w:r>
      <w:r w:rsidRPr="008055C0">
        <w:rPr>
          <w:rFonts w:ascii="Times New Roman" w:hAnsi="Times New Roman"/>
          <w:color w:val="auto"/>
          <w:spacing w:val="2"/>
          <w:sz w:val="22"/>
          <w:szCs w:val="22"/>
        </w:rPr>
        <w:t>чающегося регуля</w:t>
      </w:r>
      <w:r w:rsidRPr="008055C0">
        <w:rPr>
          <w:rFonts w:ascii="Times New Roman" w:hAnsi="Times New Roman"/>
          <w:color w:val="auto"/>
          <w:sz w:val="22"/>
          <w:szCs w:val="22"/>
        </w:rPr>
        <w:t xml:space="preserve">тивных, коммуникативных и познавательных универсальных </w:t>
      </w:r>
      <w:r w:rsidRPr="008055C0">
        <w:rPr>
          <w:rFonts w:ascii="Times New Roman" w:hAnsi="Times New Roman"/>
          <w:color w:val="auto"/>
          <w:spacing w:val="2"/>
          <w:sz w:val="22"/>
          <w:szCs w:val="22"/>
        </w:rPr>
        <w:t>действий, т.</w:t>
      </w:r>
      <w:r w:rsidRPr="008055C0">
        <w:rPr>
          <w:rFonts w:ascii="Times New Roman" w:hAnsi="Times New Roman"/>
          <w:color w:val="auto"/>
          <w:spacing w:val="2"/>
          <w:sz w:val="22"/>
          <w:szCs w:val="22"/>
        </w:rPr>
        <w:t> </w:t>
      </w:r>
      <w:r w:rsidRPr="008055C0">
        <w:rPr>
          <w:rFonts w:ascii="Times New Roman" w:hAnsi="Times New Roman"/>
          <w:color w:val="auto"/>
          <w:spacing w:val="2"/>
          <w:sz w:val="22"/>
          <w:szCs w:val="22"/>
        </w:rPr>
        <w:t>е. т</w:t>
      </w:r>
      <w:r w:rsidRPr="008055C0">
        <w:rPr>
          <w:rFonts w:ascii="Times New Roman" w:hAnsi="Times New Roman"/>
          <w:color w:val="auto"/>
          <w:spacing w:val="2"/>
          <w:sz w:val="22"/>
          <w:szCs w:val="22"/>
        </w:rPr>
        <w:t>а</w:t>
      </w:r>
      <w:r w:rsidRPr="008055C0">
        <w:rPr>
          <w:rFonts w:ascii="Times New Roman" w:hAnsi="Times New Roman"/>
          <w:color w:val="auto"/>
          <w:spacing w:val="2"/>
          <w:sz w:val="22"/>
          <w:szCs w:val="22"/>
        </w:rPr>
        <w:t xml:space="preserve">ких умственных действий обучающихся, </w:t>
      </w:r>
      <w:r w:rsidRPr="008055C0">
        <w:rPr>
          <w:rFonts w:ascii="Times New Roman" w:hAnsi="Times New Roman"/>
          <w:color w:val="auto"/>
          <w:sz w:val="22"/>
          <w:szCs w:val="22"/>
        </w:rPr>
        <w:t>которые направлены на анализ и управление своей позн</w:t>
      </w:r>
      <w:r w:rsidRPr="008055C0">
        <w:rPr>
          <w:rFonts w:ascii="Times New Roman" w:hAnsi="Times New Roman"/>
          <w:color w:val="auto"/>
          <w:sz w:val="22"/>
          <w:szCs w:val="22"/>
        </w:rPr>
        <w:t>а</w:t>
      </w:r>
      <w:r w:rsidRPr="008055C0">
        <w:rPr>
          <w:rFonts w:ascii="Times New Roman" w:hAnsi="Times New Roman"/>
          <w:color w:val="auto"/>
          <w:sz w:val="22"/>
          <w:szCs w:val="22"/>
        </w:rPr>
        <w:t>вательной деятельностью. К ним относятся:</w:t>
      </w:r>
    </w:p>
    <w:p w:rsidR="00633DD3" w:rsidRPr="008055C0" w:rsidRDefault="00633DD3" w:rsidP="0039234F">
      <w:pPr>
        <w:pStyle w:val="21"/>
        <w:spacing w:line="240" w:lineRule="auto"/>
        <w:rPr>
          <w:sz w:val="22"/>
          <w:szCs w:val="22"/>
        </w:rPr>
      </w:pPr>
      <w:r w:rsidRPr="008055C0">
        <w:rPr>
          <w:sz w:val="22"/>
          <w:szCs w:val="22"/>
        </w:rPr>
        <w:t>способность обучающегося принимать и сохранять учебную цель и задачи; сам</w:t>
      </w:r>
      <w:r w:rsidRPr="008055C0">
        <w:rPr>
          <w:sz w:val="22"/>
          <w:szCs w:val="22"/>
        </w:rPr>
        <w:t>о</w:t>
      </w:r>
      <w:r w:rsidRPr="008055C0">
        <w:rPr>
          <w:sz w:val="22"/>
          <w:szCs w:val="22"/>
        </w:rPr>
        <w:t>стоятельно преобразовывать практическую задачу в познавательную; умение планировать собс</w:t>
      </w:r>
      <w:r w:rsidRPr="008055C0">
        <w:rPr>
          <w:sz w:val="22"/>
          <w:szCs w:val="22"/>
        </w:rPr>
        <w:t>т</w:t>
      </w:r>
      <w:r w:rsidRPr="008055C0">
        <w:rPr>
          <w:sz w:val="22"/>
          <w:szCs w:val="22"/>
        </w:rPr>
        <w:t xml:space="preserve">венную деятельность в соответствии с поставленной задачей и условиями ее реализации и искать </w:t>
      </w:r>
      <w:r w:rsidRPr="008055C0">
        <w:rPr>
          <w:sz w:val="22"/>
          <w:szCs w:val="22"/>
        </w:rPr>
        <w:lastRenderedPageBreak/>
        <w:t>средства ее осуществления; умение контролировать и оценивать свои действия, вносить коррект</w:t>
      </w:r>
      <w:r w:rsidRPr="008055C0">
        <w:rPr>
          <w:sz w:val="22"/>
          <w:szCs w:val="22"/>
        </w:rPr>
        <w:t>и</w:t>
      </w:r>
      <w:r w:rsidRPr="008055C0">
        <w:rPr>
          <w:sz w:val="22"/>
          <w:szCs w:val="22"/>
        </w:rPr>
        <w:t>вы в их выполнение на основе оценки и учета характера ошибок, проявлять инициативу и сам</w:t>
      </w:r>
      <w:r w:rsidRPr="008055C0">
        <w:rPr>
          <w:sz w:val="22"/>
          <w:szCs w:val="22"/>
        </w:rPr>
        <w:t>о</w:t>
      </w:r>
      <w:r w:rsidRPr="008055C0">
        <w:rPr>
          <w:sz w:val="22"/>
          <w:szCs w:val="22"/>
        </w:rPr>
        <w:t>стоятельность в обучении;</w:t>
      </w:r>
    </w:p>
    <w:p w:rsidR="00633DD3" w:rsidRPr="008055C0" w:rsidRDefault="00633DD3" w:rsidP="0039234F">
      <w:pPr>
        <w:pStyle w:val="21"/>
        <w:spacing w:line="240" w:lineRule="auto"/>
        <w:rPr>
          <w:sz w:val="22"/>
          <w:szCs w:val="22"/>
        </w:rPr>
      </w:pPr>
      <w:r w:rsidRPr="008055C0">
        <w:rPr>
          <w:spacing w:val="2"/>
          <w:sz w:val="22"/>
          <w:szCs w:val="22"/>
        </w:rPr>
        <w:t xml:space="preserve">умение осуществлять информационный поиск, сбор и </w:t>
      </w:r>
      <w:r w:rsidRPr="008055C0">
        <w:rPr>
          <w:sz w:val="22"/>
          <w:szCs w:val="22"/>
        </w:rPr>
        <w:t>выделение существенной информации из различных информационных источников;</w:t>
      </w:r>
    </w:p>
    <w:p w:rsidR="00633DD3" w:rsidRPr="008055C0" w:rsidRDefault="00633DD3" w:rsidP="0039234F">
      <w:pPr>
        <w:pStyle w:val="21"/>
        <w:spacing w:line="240" w:lineRule="auto"/>
        <w:rPr>
          <w:sz w:val="22"/>
          <w:szCs w:val="22"/>
        </w:rPr>
      </w:pPr>
      <w:r w:rsidRPr="008055C0">
        <w:rPr>
          <w:sz w:val="22"/>
          <w:szCs w:val="22"/>
        </w:rPr>
        <w:t xml:space="preserve">умение использовать знаково­символические средства для </w:t>
      </w:r>
      <w:r w:rsidRPr="008055C0">
        <w:rPr>
          <w:spacing w:val="2"/>
          <w:sz w:val="22"/>
          <w:szCs w:val="22"/>
        </w:rPr>
        <w:t>создания моделей из</w:t>
      </w:r>
      <w:r w:rsidRPr="008055C0">
        <w:rPr>
          <w:spacing w:val="2"/>
          <w:sz w:val="22"/>
          <w:szCs w:val="22"/>
        </w:rPr>
        <w:t>у</w:t>
      </w:r>
      <w:r w:rsidRPr="008055C0">
        <w:rPr>
          <w:spacing w:val="2"/>
          <w:sz w:val="22"/>
          <w:szCs w:val="22"/>
        </w:rPr>
        <w:t xml:space="preserve">чаемых объектов и процессов, схем </w:t>
      </w:r>
      <w:r w:rsidRPr="008055C0">
        <w:rPr>
          <w:sz w:val="22"/>
          <w:szCs w:val="22"/>
        </w:rPr>
        <w:t>решения учебно­познавательных и практических задач;</w:t>
      </w:r>
    </w:p>
    <w:p w:rsidR="00633DD3" w:rsidRPr="008055C0" w:rsidRDefault="00633DD3" w:rsidP="0039234F">
      <w:pPr>
        <w:pStyle w:val="21"/>
        <w:spacing w:line="240" w:lineRule="auto"/>
        <w:rPr>
          <w:sz w:val="22"/>
          <w:szCs w:val="22"/>
        </w:rPr>
      </w:pPr>
      <w:r w:rsidRPr="008055C0">
        <w:rPr>
          <w:sz w:val="22"/>
          <w:szCs w:val="22"/>
        </w:rPr>
        <w:t xml:space="preserve">способность к осуществлению логических операций сравнения, анализа, обобщения, классификации по родовидовым </w:t>
      </w:r>
      <w:r w:rsidRPr="008055C0">
        <w:rPr>
          <w:spacing w:val="2"/>
          <w:sz w:val="22"/>
          <w:szCs w:val="22"/>
        </w:rPr>
        <w:t>признакам, к установлению аналогий, отнесения к извест</w:t>
      </w:r>
      <w:r w:rsidRPr="008055C0">
        <w:rPr>
          <w:sz w:val="22"/>
          <w:szCs w:val="22"/>
        </w:rPr>
        <w:t>ным п</w:t>
      </w:r>
      <w:r w:rsidRPr="008055C0">
        <w:rPr>
          <w:sz w:val="22"/>
          <w:szCs w:val="22"/>
        </w:rPr>
        <w:t>о</w:t>
      </w:r>
      <w:r w:rsidRPr="008055C0">
        <w:rPr>
          <w:sz w:val="22"/>
          <w:szCs w:val="22"/>
        </w:rPr>
        <w:t>нятиям;</w:t>
      </w:r>
    </w:p>
    <w:p w:rsidR="00633DD3" w:rsidRPr="008055C0" w:rsidRDefault="00633DD3" w:rsidP="0039234F">
      <w:pPr>
        <w:pStyle w:val="21"/>
        <w:spacing w:line="240" w:lineRule="auto"/>
        <w:rPr>
          <w:sz w:val="22"/>
          <w:szCs w:val="22"/>
        </w:rPr>
      </w:pPr>
      <w:r w:rsidRPr="008055C0">
        <w:rPr>
          <w:spacing w:val="2"/>
          <w:sz w:val="22"/>
          <w:szCs w:val="22"/>
        </w:rPr>
        <w:t xml:space="preserve">умение сотрудничать с педагогом и сверстниками при </w:t>
      </w:r>
      <w:r w:rsidRPr="008055C0">
        <w:rPr>
          <w:sz w:val="22"/>
          <w:szCs w:val="22"/>
        </w:rPr>
        <w:t>решении учебных проблем, принимать на себя ответственность за результаты своих действий.</w:t>
      </w:r>
    </w:p>
    <w:p w:rsidR="00633DD3" w:rsidRPr="008055C0" w:rsidRDefault="00633DD3" w:rsidP="0039234F">
      <w:pPr>
        <w:pStyle w:val="aff"/>
        <w:spacing w:line="240" w:lineRule="auto"/>
        <w:ind w:firstLine="454"/>
        <w:contextualSpacing/>
        <w:rPr>
          <w:rFonts w:ascii="Times New Roman" w:hAnsi="Times New Roman"/>
          <w:color w:val="auto"/>
          <w:sz w:val="22"/>
          <w:szCs w:val="22"/>
        </w:rPr>
      </w:pPr>
      <w:r w:rsidRPr="008055C0">
        <w:rPr>
          <w:rFonts w:ascii="Times New Roman" w:hAnsi="Times New Roman"/>
          <w:b/>
          <w:bCs/>
          <w:iCs/>
          <w:color w:val="auto"/>
          <w:sz w:val="22"/>
          <w:szCs w:val="22"/>
        </w:rPr>
        <w:t>Основное содержание оценки метапредметных результатов</w:t>
      </w:r>
      <w:r w:rsidRPr="008055C0">
        <w:rPr>
          <w:rFonts w:ascii="Times New Roman" w:hAnsi="Times New Roman"/>
          <w:color w:val="auto"/>
          <w:sz w:val="22"/>
          <w:szCs w:val="22"/>
        </w:rPr>
        <w:t xml:space="preserve"> на уровне начального общего образования строится вокруг умения учиться, т.</w:t>
      </w:r>
      <w:r w:rsidRPr="008055C0">
        <w:rPr>
          <w:rFonts w:ascii="Times New Roman" w:hAnsi="Times New Roman"/>
          <w:color w:val="auto"/>
          <w:sz w:val="22"/>
          <w:szCs w:val="22"/>
        </w:rPr>
        <w:t> </w:t>
      </w:r>
      <w:r w:rsidRPr="008055C0">
        <w:rPr>
          <w:rFonts w:ascii="Times New Roman" w:hAnsi="Times New Roman"/>
          <w:color w:val="auto"/>
          <w:sz w:val="22"/>
          <w:szCs w:val="22"/>
        </w:rPr>
        <w:t xml:space="preserve">е. той совокупности способов действий, которая, собственно, и обеспечивает способность </w:t>
      </w:r>
      <w:r w:rsidRPr="008055C0">
        <w:rPr>
          <w:rFonts w:ascii="Times New Roman" w:hAnsi="Times New Roman"/>
          <w:color w:val="auto"/>
          <w:spacing w:val="2"/>
          <w:sz w:val="22"/>
          <w:szCs w:val="22"/>
        </w:rPr>
        <w:t>обучающихся к самостоятельному усвоению новых зн</w:t>
      </w:r>
      <w:r w:rsidRPr="008055C0">
        <w:rPr>
          <w:rFonts w:ascii="Times New Roman" w:hAnsi="Times New Roman"/>
          <w:color w:val="auto"/>
          <w:spacing w:val="2"/>
          <w:sz w:val="22"/>
          <w:szCs w:val="22"/>
        </w:rPr>
        <w:t>а</w:t>
      </w:r>
      <w:r w:rsidRPr="008055C0">
        <w:rPr>
          <w:rFonts w:ascii="Times New Roman" w:hAnsi="Times New Roman"/>
          <w:color w:val="auto"/>
          <w:spacing w:val="2"/>
          <w:sz w:val="22"/>
          <w:szCs w:val="22"/>
        </w:rPr>
        <w:t xml:space="preserve">ний </w:t>
      </w:r>
      <w:r w:rsidRPr="008055C0">
        <w:rPr>
          <w:rFonts w:ascii="Times New Roman" w:hAnsi="Times New Roman"/>
          <w:color w:val="auto"/>
          <w:sz w:val="22"/>
          <w:szCs w:val="22"/>
        </w:rPr>
        <w:t>и умений, включая организацию этой деятельности.</w:t>
      </w:r>
    </w:p>
    <w:p w:rsidR="00633DD3" w:rsidRPr="008055C0" w:rsidRDefault="00633DD3" w:rsidP="0039234F">
      <w:pPr>
        <w:pStyle w:val="aff"/>
        <w:spacing w:line="240" w:lineRule="auto"/>
        <w:ind w:firstLine="454"/>
        <w:contextualSpacing/>
        <w:rPr>
          <w:rFonts w:ascii="Times New Roman" w:hAnsi="Times New Roman"/>
          <w:color w:val="auto"/>
          <w:sz w:val="22"/>
          <w:szCs w:val="22"/>
        </w:rPr>
      </w:pPr>
      <w:r w:rsidRPr="008055C0">
        <w:rPr>
          <w:rFonts w:ascii="Times New Roman" w:hAnsi="Times New Roman"/>
          <w:color w:val="auto"/>
          <w:sz w:val="22"/>
          <w:szCs w:val="22"/>
        </w:rPr>
        <w:t>Уровень сформированности универсальных учебных дей</w:t>
      </w:r>
      <w:r w:rsidRPr="008055C0">
        <w:rPr>
          <w:rFonts w:ascii="Times New Roman" w:hAnsi="Times New Roman"/>
          <w:color w:val="auto"/>
          <w:spacing w:val="2"/>
          <w:sz w:val="22"/>
          <w:szCs w:val="22"/>
        </w:rPr>
        <w:t>ствий, представляющих содержание и объект оценки мета</w:t>
      </w:r>
      <w:r w:rsidRPr="008055C0">
        <w:rPr>
          <w:rFonts w:ascii="Times New Roman" w:hAnsi="Times New Roman"/>
          <w:color w:val="auto"/>
          <w:sz w:val="22"/>
          <w:szCs w:val="22"/>
        </w:rPr>
        <w:t>предметных результатов, может быть качественно оценен и измерен в сл</w:t>
      </w:r>
      <w:r w:rsidRPr="008055C0">
        <w:rPr>
          <w:rFonts w:ascii="Times New Roman" w:hAnsi="Times New Roman"/>
          <w:color w:val="auto"/>
          <w:sz w:val="22"/>
          <w:szCs w:val="22"/>
        </w:rPr>
        <w:t>е</w:t>
      </w:r>
      <w:r w:rsidRPr="008055C0">
        <w:rPr>
          <w:rFonts w:ascii="Times New Roman" w:hAnsi="Times New Roman"/>
          <w:color w:val="auto"/>
          <w:sz w:val="22"/>
          <w:szCs w:val="22"/>
        </w:rPr>
        <w:t>дующих основных формах.</w:t>
      </w:r>
    </w:p>
    <w:p w:rsidR="00633DD3" w:rsidRPr="008055C0" w:rsidRDefault="00633DD3" w:rsidP="0039234F">
      <w:pPr>
        <w:pStyle w:val="aff"/>
        <w:spacing w:line="240" w:lineRule="auto"/>
        <w:ind w:firstLine="454"/>
        <w:contextualSpacing/>
        <w:rPr>
          <w:rFonts w:ascii="Times New Roman" w:hAnsi="Times New Roman"/>
          <w:color w:val="auto"/>
          <w:sz w:val="22"/>
          <w:szCs w:val="22"/>
        </w:rPr>
      </w:pPr>
      <w:r w:rsidRPr="008055C0">
        <w:rPr>
          <w:rFonts w:ascii="Times New Roman" w:hAnsi="Times New Roman"/>
          <w:color w:val="auto"/>
          <w:sz w:val="22"/>
          <w:szCs w:val="22"/>
        </w:rPr>
        <w:t>Во­первых, достижение метапредметных результатов может выступать как результат выпо</w:t>
      </w:r>
      <w:r w:rsidRPr="008055C0">
        <w:rPr>
          <w:rFonts w:ascii="Times New Roman" w:hAnsi="Times New Roman"/>
          <w:color w:val="auto"/>
          <w:sz w:val="22"/>
          <w:szCs w:val="22"/>
        </w:rPr>
        <w:t>л</w:t>
      </w:r>
      <w:r w:rsidRPr="008055C0">
        <w:rPr>
          <w:rFonts w:ascii="Times New Roman" w:hAnsi="Times New Roman"/>
          <w:color w:val="auto"/>
          <w:sz w:val="22"/>
          <w:szCs w:val="22"/>
        </w:rPr>
        <w:t>нения специально сконструи</w:t>
      </w:r>
      <w:r w:rsidRPr="008055C0">
        <w:rPr>
          <w:rFonts w:ascii="Times New Roman" w:hAnsi="Times New Roman"/>
          <w:color w:val="auto"/>
          <w:spacing w:val="2"/>
          <w:sz w:val="22"/>
          <w:szCs w:val="22"/>
        </w:rPr>
        <w:t xml:space="preserve">рованных диагностических задач, направленных на оценку </w:t>
      </w:r>
      <w:r w:rsidRPr="008055C0">
        <w:rPr>
          <w:rFonts w:ascii="Times New Roman" w:hAnsi="Times New Roman"/>
          <w:color w:val="auto"/>
          <w:sz w:val="22"/>
          <w:szCs w:val="22"/>
        </w:rPr>
        <w:t>уровня сформированности конкретного вида универсальных учебных действий.</w:t>
      </w:r>
    </w:p>
    <w:p w:rsidR="00633DD3" w:rsidRPr="008055C0" w:rsidRDefault="00633DD3" w:rsidP="0039234F">
      <w:pPr>
        <w:pStyle w:val="aff"/>
        <w:spacing w:line="240" w:lineRule="auto"/>
        <w:ind w:firstLine="454"/>
        <w:contextualSpacing/>
        <w:rPr>
          <w:rFonts w:ascii="Times New Roman" w:hAnsi="Times New Roman"/>
          <w:color w:val="auto"/>
          <w:sz w:val="22"/>
          <w:szCs w:val="22"/>
        </w:rPr>
      </w:pPr>
      <w:r w:rsidRPr="008055C0">
        <w:rPr>
          <w:rFonts w:ascii="Times New Roman" w:hAnsi="Times New Roman"/>
          <w:color w:val="auto"/>
          <w:spacing w:val="-2"/>
          <w:sz w:val="22"/>
          <w:szCs w:val="22"/>
        </w:rPr>
        <w:t>Во­вторых, достижение метапредметных результатов мо</w:t>
      </w:r>
      <w:r w:rsidRPr="008055C0">
        <w:rPr>
          <w:rFonts w:ascii="Times New Roman" w:hAnsi="Times New Roman"/>
          <w:color w:val="auto"/>
          <w:sz w:val="22"/>
          <w:szCs w:val="22"/>
        </w:rPr>
        <w:t>жет рассматриваться как инструме</w:t>
      </w:r>
      <w:r w:rsidRPr="008055C0">
        <w:rPr>
          <w:rFonts w:ascii="Times New Roman" w:hAnsi="Times New Roman"/>
          <w:color w:val="auto"/>
          <w:sz w:val="22"/>
          <w:szCs w:val="22"/>
        </w:rPr>
        <w:t>н</w:t>
      </w:r>
      <w:r w:rsidRPr="008055C0">
        <w:rPr>
          <w:rFonts w:ascii="Times New Roman" w:hAnsi="Times New Roman"/>
          <w:color w:val="auto"/>
          <w:sz w:val="22"/>
          <w:szCs w:val="22"/>
        </w:rPr>
        <w:t>тальная основа (или как средство решения) и как условие успешности выполнения учебных и уче</w:t>
      </w:r>
      <w:r w:rsidRPr="008055C0">
        <w:rPr>
          <w:rFonts w:ascii="Times New Roman" w:hAnsi="Times New Roman"/>
          <w:color w:val="auto"/>
          <w:sz w:val="22"/>
          <w:szCs w:val="22"/>
        </w:rPr>
        <w:t>б</w:t>
      </w:r>
      <w:r w:rsidRPr="008055C0">
        <w:rPr>
          <w:rFonts w:ascii="Times New Roman" w:hAnsi="Times New Roman"/>
          <w:color w:val="auto"/>
          <w:sz w:val="22"/>
          <w:szCs w:val="22"/>
        </w:rPr>
        <w:t>но­практических задач средствами учебных предметов.</w:t>
      </w:r>
    </w:p>
    <w:p w:rsidR="00633DD3" w:rsidRPr="008055C0" w:rsidRDefault="00633DD3" w:rsidP="0039234F">
      <w:pPr>
        <w:pStyle w:val="aff"/>
        <w:spacing w:line="240" w:lineRule="auto"/>
        <w:ind w:firstLine="454"/>
        <w:contextualSpacing/>
        <w:rPr>
          <w:rFonts w:ascii="Times New Roman" w:hAnsi="Times New Roman"/>
          <w:color w:val="auto"/>
          <w:sz w:val="22"/>
          <w:szCs w:val="22"/>
        </w:rPr>
      </w:pPr>
      <w:r w:rsidRPr="008055C0">
        <w:rPr>
          <w:rFonts w:ascii="Times New Roman" w:hAnsi="Times New Roman"/>
          <w:color w:val="auto"/>
          <w:spacing w:val="2"/>
          <w:sz w:val="22"/>
          <w:szCs w:val="22"/>
        </w:rPr>
        <w:t xml:space="preserve">Этот подход широко использован для итоговой оценки </w:t>
      </w:r>
      <w:r w:rsidRPr="008055C0">
        <w:rPr>
          <w:rFonts w:ascii="Times New Roman" w:hAnsi="Times New Roman"/>
          <w:color w:val="auto"/>
          <w:sz w:val="22"/>
          <w:szCs w:val="22"/>
        </w:rPr>
        <w:t>планируемых результатов по отдел</w:t>
      </w:r>
      <w:r w:rsidRPr="008055C0">
        <w:rPr>
          <w:rFonts w:ascii="Times New Roman" w:hAnsi="Times New Roman"/>
          <w:color w:val="auto"/>
          <w:sz w:val="22"/>
          <w:szCs w:val="22"/>
        </w:rPr>
        <w:t>ь</w:t>
      </w:r>
      <w:r w:rsidRPr="008055C0">
        <w:rPr>
          <w:rFonts w:ascii="Times New Roman" w:hAnsi="Times New Roman"/>
          <w:color w:val="auto"/>
          <w:sz w:val="22"/>
          <w:szCs w:val="22"/>
        </w:rPr>
        <w:t>ным предметам. В зави</w:t>
      </w:r>
      <w:r w:rsidRPr="008055C0">
        <w:rPr>
          <w:rFonts w:ascii="Times New Roman" w:hAnsi="Times New Roman"/>
          <w:color w:val="auto"/>
          <w:spacing w:val="2"/>
          <w:sz w:val="22"/>
          <w:szCs w:val="22"/>
        </w:rPr>
        <w:t xml:space="preserve">симости от успешности выполнения проверочных заданий </w:t>
      </w:r>
      <w:r w:rsidRPr="008055C0">
        <w:rPr>
          <w:rFonts w:ascii="Times New Roman" w:hAnsi="Times New Roman"/>
          <w:color w:val="auto"/>
          <w:sz w:val="22"/>
          <w:szCs w:val="22"/>
        </w:rPr>
        <w:t>по математике, русскому языку, родному (нерусскому) языку (далее — родному языку), чтению, окружающему миру, технологии и другим предметам и с учетом характера ошибок, допущенных ребенком, можно сделать вывод о сформированности ряда познавательных и регулятивных действий обучающихся. Проверочные задания, требующие совместной работы обучающихся на общий результат, позвол</w:t>
      </w:r>
      <w:r w:rsidRPr="008055C0">
        <w:rPr>
          <w:rFonts w:ascii="Times New Roman" w:hAnsi="Times New Roman"/>
          <w:color w:val="auto"/>
          <w:sz w:val="22"/>
          <w:szCs w:val="22"/>
        </w:rPr>
        <w:t>я</w:t>
      </w:r>
      <w:r w:rsidRPr="008055C0">
        <w:rPr>
          <w:rFonts w:ascii="Times New Roman" w:hAnsi="Times New Roman"/>
          <w:color w:val="auto"/>
          <w:sz w:val="22"/>
          <w:szCs w:val="22"/>
        </w:rPr>
        <w:t>ют оценить сформированность коммуникативных учебных действий.</w:t>
      </w:r>
    </w:p>
    <w:p w:rsidR="00633DD3" w:rsidRPr="008055C0" w:rsidRDefault="00633DD3" w:rsidP="0039234F">
      <w:pPr>
        <w:pStyle w:val="aff"/>
        <w:spacing w:line="240" w:lineRule="auto"/>
        <w:ind w:firstLine="454"/>
        <w:contextualSpacing/>
        <w:rPr>
          <w:rFonts w:ascii="Times New Roman" w:hAnsi="Times New Roman"/>
          <w:color w:val="auto"/>
          <w:sz w:val="22"/>
          <w:szCs w:val="22"/>
        </w:rPr>
      </w:pPr>
      <w:r w:rsidRPr="008055C0">
        <w:rPr>
          <w:rFonts w:ascii="Times New Roman" w:hAnsi="Times New Roman"/>
          <w:color w:val="auto"/>
          <w:spacing w:val="2"/>
          <w:sz w:val="22"/>
          <w:szCs w:val="22"/>
        </w:rPr>
        <w:t xml:space="preserve">Наконец, достижение метапредметных результатов может </w:t>
      </w:r>
      <w:r w:rsidRPr="008055C0">
        <w:rPr>
          <w:rFonts w:ascii="Times New Roman" w:hAnsi="Times New Roman"/>
          <w:color w:val="auto"/>
          <w:sz w:val="22"/>
          <w:szCs w:val="22"/>
        </w:rPr>
        <w:t>проявиться в успешности выпо</w:t>
      </w:r>
      <w:r w:rsidRPr="008055C0">
        <w:rPr>
          <w:rFonts w:ascii="Times New Roman" w:hAnsi="Times New Roman"/>
          <w:color w:val="auto"/>
          <w:sz w:val="22"/>
          <w:szCs w:val="22"/>
        </w:rPr>
        <w:t>л</w:t>
      </w:r>
      <w:r w:rsidRPr="008055C0">
        <w:rPr>
          <w:rFonts w:ascii="Times New Roman" w:hAnsi="Times New Roman"/>
          <w:color w:val="auto"/>
          <w:sz w:val="22"/>
          <w:szCs w:val="22"/>
        </w:rPr>
        <w:t>нения комплексных заданий на межпредметной основе. В частности, широкие возможности для оценки сформированности метапредметных результатов открывает использование проверочных заданий, успешное выполнение которых требует освоения навыков работы с информацией.</w:t>
      </w:r>
    </w:p>
    <w:p w:rsidR="00633DD3" w:rsidRPr="008055C0" w:rsidRDefault="00633DD3" w:rsidP="0039234F">
      <w:pPr>
        <w:pStyle w:val="aff"/>
        <w:spacing w:line="240" w:lineRule="auto"/>
        <w:ind w:firstLine="454"/>
        <w:contextualSpacing/>
        <w:rPr>
          <w:rFonts w:ascii="Times New Roman" w:hAnsi="Times New Roman"/>
          <w:color w:val="auto"/>
          <w:sz w:val="22"/>
          <w:szCs w:val="22"/>
        </w:rPr>
      </w:pPr>
      <w:r w:rsidRPr="008055C0">
        <w:rPr>
          <w:rFonts w:ascii="Times New Roman" w:hAnsi="Times New Roman"/>
          <w:color w:val="auto"/>
          <w:sz w:val="22"/>
          <w:szCs w:val="22"/>
        </w:rPr>
        <w:t>Преимуществом двух последних способов оценки является то, что предметом измерения ст</w:t>
      </w:r>
      <w:r w:rsidRPr="008055C0">
        <w:rPr>
          <w:rFonts w:ascii="Times New Roman" w:hAnsi="Times New Roman"/>
          <w:color w:val="auto"/>
          <w:sz w:val="22"/>
          <w:szCs w:val="22"/>
        </w:rPr>
        <w:t>а</w:t>
      </w:r>
      <w:r w:rsidRPr="008055C0">
        <w:rPr>
          <w:rFonts w:ascii="Times New Roman" w:hAnsi="Times New Roman"/>
          <w:color w:val="auto"/>
          <w:sz w:val="22"/>
          <w:szCs w:val="22"/>
        </w:rPr>
        <w:t>новится уровень присвоения обучающимся универсального учебного действия, обнаруживающий себя в том, что действие занимает в структуре учеб</w:t>
      </w:r>
      <w:r w:rsidRPr="008055C0">
        <w:rPr>
          <w:rFonts w:ascii="Times New Roman" w:hAnsi="Times New Roman"/>
          <w:color w:val="auto"/>
          <w:spacing w:val="2"/>
          <w:sz w:val="22"/>
          <w:szCs w:val="22"/>
        </w:rPr>
        <w:t>ной деятельности обучающегося место опер</w:t>
      </w:r>
      <w:r w:rsidRPr="008055C0">
        <w:rPr>
          <w:rFonts w:ascii="Times New Roman" w:hAnsi="Times New Roman"/>
          <w:color w:val="auto"/>
          <w:spacing w:val="2"/>
          <w:sz w:val="22"/>
          <w:szCs w:val="22"/>
        </w:rPr>
        <w:t>а</w:t>
      </w:r>
      <w:r w:rsidRPr="008055C0">
        <w:rPr>
          <w:rFonts w:ascii="Times New Roman" w:hAnsi="Times New Roman"/>
          <w:color w:val="auto"/>
          <w:spacing w:val="2"/>
          <w:sz w:val="22"/>
          <w:szCs w:val="22"/>
        </w:rPr>
        <w:t xml:space="preserve">ции, выступая </w:t>
      </w:r>
      <w:r w:rsidRPr="008055C0">
        <w:rPr>
          <w:rFonts w:ascii="Times New Roman" w:hAnsi="Times New Roman"/>
          <w:color w:val="auto"/>
          <w:sz w:val="22"/>
          <w:szCs w:val="22"/>
        </w:rPr>
        <w:t>средством, а не целью активности ребенка.</w:t>
      </w:r>
    </w:p>
    <w:p w:rsidR="00633DD3" w:rsidRPr="008055C0" w:rsidRDefault="00633DD3" w:rsidP="0039234F">
      <w:pPr>
        <w:pStyle w:val="aff"/>
        <w:spacing w:line="240" w:lineRule="auto"/>
        <w:ind w:firstLine="454"/>
        <w:contextualSpacing/>
        <w:rPr>
          <w:rFonts w:ascii="Times New Roman" w:hAnsi="Times New Roman"/>
          <w:color w:val="auto"/>
          <w:sz w:val="22"/>
          <w:szCs w:val="22"/>
        </w:rPr>
      </w:pPr>
      <w:r w:rsidRPr="008055C0">
        <w:rPr>
          <w:rFonts w:ascii="Times New Roman" w:hAnsi="Times New Roman"/>
          <w:color w:val="auto"/>
          <w:sz w:val="22"/>
          <w:szCs w:val="22"/>
        </w:rPr>
        <w:t xml:space="preserve">Таким образом, </w:t>
      </w:r>
      <w:r w:rsidRPr="008055C0">
        <w:rPr>
          <w:rFonts w:ascii="Times New Roman" w:hAnsi="Times New Roman"/>
          <w:bCs/>
          <w:iCs/>
          <w:color w:val="auto"/>
          <w:sz w:val="22"/>
          <w:szCs w:val="22"/>
        </w:rPr>
        <w:t>оценка метапредметных результатов может проводиться в ходе различных процедур</w:t>
      </w:r>
      <w:r w:rsidRPr="008055C0">
        <w:rPr>
          <w:rFonts w:ascii="Times New Roman" w:hAnsi="Times New Roman"/>
          <w:color w:val="auto"/>
          <w:sz w:val="22"/>
          <w:szCs w:val="22"/>
        </w:rPr>
        <w:t xml:space="preserve">. Например, в итоговых проверочных работах по предметам или в </w:t>
      </w:r>
      <w:r w:rsidRPr="008055C0">
        <w:rPr>
          <w:rFonts w:ascii="Times New Roman" w:hAnsi="Times New Roman"/>
          <w:color w:val="auto"/>
          <w:spacing w:val="2"/>
          <w:sz w:val="22"/>
          <w:szCs w:val="22"/>
        </w:rPr>
        <w:t>комплексных работах на межпредметной основе целесоо</w:t>
      </w:r>
      <w:r w:rsidRPr="008055C0">
        <w:rPr>
          <w:rFonts w:ascii="Times New Roman" w:hAnsi="Times New Roman"/>
          <w:color w:val="auto"/>
          <w:sz w:val="22"/>
          <w:szCs w:val="22"/>
        </w:rPr>
        <w:t>б</w:t>
      </w:r>
      <w:r w:rsidRPr="008055C0">
        <w:rPr>
          <w:rFonts w:ascii="Times New Roman" w:hAnsi="Times New Roman"/>
          <w:color w:val="auto"/>
          <w:spacing w:val="2"/>
          <w:sz w:val="22"/>
          <w:szCs w:val="22"/>
        </w:rPr>
        <w:t xml:space="preserve">разно осуществлять оценку (прямую или опосредованную) сформированности большинства познавательных учебных </w:t>
      </w:r>
      <w:r w:rsidRPr="008055C0">
        <w:rPr>
          <w:rFonts w:ascii="Times New Roman" w:hAnsi="Times New Roman"/>
          <w:color w:val="auto"/>
          <w:sz w:val="22"/>
          <w:szCs w:val="22"/>
        </w:rPr>
        <w:t>действий и навыков работы с информ</w:t>
      </w:r>
      <w:r w:rsidRPr="008055C0">
        <w:rPr>
          <w:rFonts w:ascii="Times New Roman" w:hAnsi="Times New Roman"/>
          <w:color w:val="auto"/>
          <w:sz w:val="22"/>
          <w:szCs w:val="22"/>
        </w:rPr>
        <w:t>а</w:t>
      </w:r>
      <w:r w:rsidRPr="008055C0">
        <w:rPr>
          <w:rFonts w:ascii="Times New Roman" w:hAnsi="Times New Roman"/>
          <w:color w:val="auto"/>
          <w:sz w:val="22"/>
          <w:szCs w:val="22"/>
        </w:rPr>
        <w:t>цией, а также опосредованную оценку сформированности ряда коммуникативных и регулятивных действий.</w:t>
      </w:r>
    </w:p>
    <w:p w:rsidR="00633DD3" w:rsidRPr="008055C0" w:rsidRDefault="00633DD3" w:rsidP="0039234F">
      <w:pPr>
        <w:pStyle w:val="aff"/>
        <w:spacing w:line="240" w:lineRule="auto"/>
        <w:ind w:firstLine="454"/>
        <w:contextualSpacing/>
        <w:rPr>
          <w:rFonts w:ascii="Times New Roman" w:hAnsi="Times New Roman"/>
          <w:color w:val="auto"/>
          <w:sz w:val="22"/>
          <w:szCs w:val="22"/>
        </w:rPr>
      </w:pPr>
      <w:r w:rsidRPr="008055C0">
        <w:rPr>
          <w:rFonts w:ascii="Times New Roman" w:hAnsi="Times New Roman"/>
          <w:color w:val="auto"/>
          <w:spacing w:val="2"/>
          <w:sz w:val="22"/>
          <w:szCs w:val="22"/>
        </w:rPr>
        <w:t xml:space="preserve">В ходе текущей, тематической, промежуточной оценки </w:t>
      </w:r>
      <w:r w:rsidRPr="008055C0">
        <w:rPr>
          <w:rFonts w:ascii="Times New Roman" w:hAnsi="Times New Roman"/>
          <w:color w:val="auto"/>
          <w:sz w:val="22"/>
          <w:szCs w:val="22"/>
        </w:rPr>
        <w:t>может быть оценено достижение т</w:t>
      </w:r>
      <w:r w:rsidRPr="008055C0">
        <w:rPr>
          <w:rFonts w:ascii="Times New Roman" w:hAnsi="Times New Roman"/>
          <w:color w:val="auto"/>
          <w:sz w:val="22"/>
          <w:szCs w:val="22"/>
        </w:rPr>
        <w:t>а</w:t>
      </w:r>
      <w:r w:rsidRPr="008055C0">
        <w:rPr>
          <w:rFonts w:ascii="Times New Roman" w:hAnsi="Times New Roman"/>
          <w:color w:val="auto"/>
          <w:sz w:val="22"/>
          <w:szCs w:val="22"/>
        </w:rPr>
        <w:t xml:space="preserve">ких коммуникативных и регулятивных действий, которые трудно или нецелесообразно </w:t>
      </w:r>
      <w:r w:rsidRPr="008055C0">
        <w:rPr>
          <w:rFonts w:ascii="Times New Roman" w:hAnsi="Times New Roman"/>
          <w:color w:val="auto"/>
          <w:spacing w:val="2"/>
          <w:sz w:val="22"/>
          <w:szCs w:val="22"/>
        </w:rPr>
        <w:t>проверить в ходе стандартизированной итоговой провероч</w:t>
      </w:r>
      <w:r w:rsidRPr="008055C0">
        <w:rPr>
          <w:rFonts w:ascii="Times New Roman" w:hAnsi="Times New Roman"/>
          <w:color w:val="auto"/>
          <w:sz w:val="22"/>
          <w:szCs w:val="22"/>
        </w:rPr>
        <w:t xml:space="preserve">ной работы. Например, именно в ходе текущей оценки целесообразно отслеживать уровень сформированности такого </w:t>
      </w:r>
      <w:r w:rsidRPr="008055C0">
        <w:rPr>
          <w:rFonts w:ascii="Times New Roman" w:hAnsi="Times New Roman"/>
          <w:color w:val="auto"/>
          <w:spacing w:val="-2"/>
          <w:sz w:val="22"/>
          <w:szCs w:val="22"/>
        </w:rPr>
        <w:t>умения, как взаимодействие с партнером: ориентация на парт</w:t>
      </w:r>
      <w:r w:rsidRPr="008055C0">
        <w:rPr>
          <w:rFonts w:ascii="Times New Roman" w:hAnsi="Times New Roman"/>
          <w:color w:val="auto"/>
          <w:spacing w:val="2"/>
          <w:sz w:val="22"/>
          <w:szCs w:val="22"/>
        </w:rPr>
        <w:t xml:space="preserve">нера, умение слушать и слышать собеседника; стремление </w:t>
      </w:r>
      <w:r w:rsidRPr="008055C0">
        <w:rPr>
          <w:rFonts w:ascii="Times New Roman" w:hAnsi="Times New Roman"/>
          <w:color w:val="auto"/>
          <w:sz w:val="22"/>
          <w:szCs w:val="22"/>
        </w:rPr>
        <w:t>учит</w:t>
      </w:r>
      <w:r w:rsidRPr="008055C0">
        <w:rPr>
          <w:rFonts w:ascii="Times New Roman" w:hAnsi="Times New Roman"/>
          <w:color w:val="auto"/>
          <w:sz w:val="22"/>
          <w:szCs w:val="22"/>
        </w:rPr>
        <w:t>ы</w:t>
      </w:r>
      <w:r w:rsidRPr="008055C0">
        <w:rPr>
          <w:rFonts w:ascii="Times New Roman" w:hAnsi="Times New Roman"/>
          <w:color w:val="auto"/>
          <w:sz w:val="22"/>
          <w:szCs w:val="22"/>
        </w:rPr>
        <w:t>вать и координировать различные мнения и позиции в отношении объекта, действия, события и</w:t>
      </w:r>
      <w:r w:rsidRPr="008055C0">
        <w:rPr>
          <w:rFonts w:ascii="Times New Roman" w:hAnsi="Times New Roman"/>
          <w:color w:val="auto"/>
          <w:sz w:val="22"/>
          <w:szCs w:val="22"/>
        </w:rPr>
        <w:t> </w:t>
      </w:r>
      <w:r w:rsidRPr="008055C0">
        <w:rPr>
          <w:rFonts w:ascii="Times New Roman" w:hAnsi="Times New Roman"/>
          <w:color w:val="auto"/>
          <w:sz w:val="22"/>
          <w:szCs w:val="22"/>
        </w:rPr>
        <w:t>др.</w:t>
      </w:r>
    </w:p>
    <w:p w:rsidR="00633DD3" w:rsidRPr="008055C0" w:rsidRDefault="00633DD3" w:rsidP="0039234F">
      <w:pPr>
        <w:pStyle w:val="aff"/>
        <w:spacing w:line="240" w:lineRule="auto"/>
        <w:ind w:firstLine="454"/>
        <w:contextualSpacing/>
        <w:rPr>
          <w:rFonts w:ascii="Times New Roman" w:hAnsi="Times New Roman"/>
          <w:color w:val="auto"/>
          <w:sz w:val="22"/>
          <w:szCs w:val="22"/>
        </w:rPr>
      </w:pPr>
      <w:r w:rsidRPr="008055C0">
        <w:rPr>
          <w:rFonts w:ascii="Times New Roman" w:hAnsi="Times New Roman"/>
          <w:color w:val="auto"/>
          <w:spacing w:val="2"/>
          <w:sz w:val="22"/>
          <w:szCs w:val="22"/>
        </w:rPr>
        <w:t>Оценка уровня сформированности ряда универсальных учебных действий, овладение кот</w:t>
      </w:r>
      <w:r w:rsidRPr="008055C0">
        <w:rPr>
          <w:rFonts w:ascii="Times New Roman" w:hAnsi="Times New Roman"/>
          <w:color w:val="auto"/>
          <w:spacing w:val="2"/>
          <w:sz w:val="22"/>
          <w:szCs w:val="22"/>
        </w:rPr>
        <w:t>о</w:t>
      </w:r>
      <w:r w:rsidRPr="008055C0">
        <w:rPr>
          <w:rFonts w:ascii="Times New Roman" w:hAnsi="Times New Roman"/>
          <w:color w:val="auto"/>
          <w:spacing w:val="2"/>
          <w:sz w:val="22"/>
          <w:szCs w:val="22"/>
        </w:rPr>
        <w:t>рыми имеет определяю</w:t>
      </w:r>
      <w:r w:rsidRPr="008055C0">
        <w:rPr>
          <w:rFonts w:ascii="Times New Roman" w:hAnsi="Times New Roman"/>
          <w:color w:val="auto"/>
          <w:sz w:val="22"/>
          <w:szCs w:val="22"/>
        </w:rPr>
        <w:t>щее значение для оценки эффективности всей системы начального образ</w:t>
      </w:r>
      <w:r w:rsidRPr="008055C0">
        <w:rPr>
          <w:rFonts w:ascii="Times New Roman" w:hAnsi="Times New Roman"/>
          <w:color w:val="auto"/>
          <w:sz w:val="22"/>
          <w:szCs w:val="22"/>
        </w:rPr>
        <w:t>о</w:t>
      </w:r>
      <w:r w:rsidRPr="008055C0">
        <w:rPr>
          <w:rFonts w:ascii="Times New Roman" w:hAnsi="Times New Roman"/>
          <w:color w:val="auto"/>
          <w:sz w:val="22"/>
          <w:szCs w:val="22"/>
        </w:rPr>
        <w:t>вания (например, обеспечиваемые системой начального образования уровень включенности детей в учеб</w:t>
      </w:r>
      <w:r w:rsidRPr="008055C0">
        <w:rPr>
          <w:rFonts w:ascii="Times New Roman" w:hAnsi="Times New Roman"/>
          <w:color w:val="auto"/>
          <w:spacing w:val="2"/>
          <w:sz w:val="22"/>
          <w:szCs w:val="22"/>
        </w:rPr>
        <w:t xml:space="preserve">ную деятельность, уровень их учебной самостоятельности, </w:t>
      </w:r>
      <w:r w:rsidRPr="008055C0">
        <w:rPr>
          <w:rFonts w:ascii="Times New Roman" w:hAnsi="Times New Roman"/>
          <w:color w:val="auto"/>
          <w:sz w:val="22"/>
          <w:szCs w:val="22"/>
        </w:rPr>
        <w:t>уровень сотрудничества и ряд др</w:t>
      </w:r>
      <w:r w:rsidRPr="008055C0">
        <w:rPr>
          <w:rFonts w:ascii="Times New Roman" w:hAnsi="Times New Roman"/>
          <w:color w:val="auto"/>
          <w:sz w:val="22"/>
          <w:szCs w:val="22"/>
        </w:rPr>
        <w:t>у</w:t>
      </w:r>
      <w:r w:rsidRPr="008055C0">
        <w:rPr>
          <w:rFonts w:ascii="Times New Roman" w:hAnsi="Times New Roman"/>
          <w:color w:val="auto"/>
          <w:sz w:val="22"/>
          <w:szCs w:val="22"/>
        </w:rPr>
        <w:t>гих), проводится в форме неперсонифицированных процедур.</w:t>
      </w:r>
    </w:p>
    <w:p w:rsidR="002533FA" w:rsidRPr="008055C0" w:rsidRDefault="002533FA" w:rsidP="002533FA">
      <w:pPr>
        <w:autoSpaceDE w:val="0"/>
        <w:autoSpaceDN w:val="0"/>
        <w:adjustRightInd w:val="0"/>
        <w:spacing w:after="0" w:line="240" w:lineRule="auto"/>
        <w:jc w:val="both"/>
        <w:rPr>
          <w:rFonts w:ascii="Times New Roman" w:hAnsi="Times New Roman" w:cs="Times New Roman"/>
        </w:rPr>
      </w:pPr>
      <w:r w:rsidRPr="008055C0">
        <w:rPr>
          <w:rFonts w:ascii="Times New Roman" w:hAnsi="Times New Roman" w:cs="Times New Roman"/>
        </w:rPr>
        <w:lastRenderedPageBreak/>
        <w:t>Оценка метапредметных результатов представляет собой оценку достижения планируемых резул</w:t>
      </w:r>
      <w:r w:rsidRPr="008055C0">
        <w:rPr>
          <w:rFonts w:ascii="Times New Roman" w:hAnsi="Times New Roman" w:cs="Times New Roman"/>
        </w:rPr>
        <w:t>ь</w:t>
      </w:r>
      <w:r w:rsidRPr="008055C0">
        <w:rPr>
          <w:rFonts w:ascii="Times New Roman" w:hAnsi="Times New Roman" w:cs="Times New Roman"/>
        </w:rPr>
        <w:t>татов освоения основной образовательной программы, которые представлены в междисциплина</w:t>
      </w:r>
      <w:r w:rsidRPr="008055C0">
        <w:rPr>
          <w:rFonts w:ascii="Times New Roman" w:hAnsi="Times New Roman" w:cs="Times New Roman"/>
        </w:rPr>
        <w:t>р</w:t>
      </w:r>
      <w:r w:rsidRPr="008055C0">
        <w:rPr>
          <w:rFonts w:ascii="Times New Roman" w:hAnsi="Times New Roman" w:cs="Times New Roman"/>
        </w:rPr>
        <w:t>ной программе формирования универсальных учебных действий (разделы «Регулятивные униве</w:t>
      </w:r>
      <w:r w:rsidRPr="008055C0">
        <w:rPr>
          <w:rFonts w:ascii="Times New Roman" w:hAnsi="Times New Roman" w:cs="Times New Roman"/>
        </w:rPr>
        <w:t>р</w:t>
      </w:r>
      <w:r w:rsidRPr="008055C0">
        <w:rPr>
          <w:rFonts w:ascii="Times New Roman" w:hAnsi="Times New Roman" w:cs="Times New Roman"/>
        </w:rPr>
        <w:t>сальные учебные действия», «Коммуникативные универсальные учебные действия», «Познавател</w:t>
      </w:r>
      <w:r w:rsidRPr="008055C0">
        <w:rPr>
          <w:rFonts w:ascii="Times New Roman" w:hAnsi="Times New Roman" w:cs="Times New Roman"/>
        </w:rPr>
        <w:t>ь</w:t>
      </w:r>
      <w:r w:rsidRPr="008055C0">
        <w:rPr>
          <w:rFonts w:ascii="Times New Roman" w:hAnsi="Times New Roman" w:cs="Times New Roman"/>
        </w:rPr>
        <w:t>ные универсальные учебные действия»).</w:t>
      </w:r>
    </w:p>
    <w:p w:rsidR="002533FA" w:rsidRPr="008055C0" w:rsidRDefault="002533FA" w:rsidP="002533FA">
      <w:pPr>
        <w:autoSpaceDE w:val="0"/>
        <w:autoSpaceDN w:val="0"/>
        <w:adjustRightInd w:val="0"/>
        <w:spacing w:after="0" w:line="240" w:lineRule="auto"/>
        <w:jc w:val="both"/>
        <w:rPr>
          <w:rFonts w:ascii="Times New Roman" w:hAnsi="Times New Roman" w:cs="Times New Roman"/>
        </w:rPr>
      </w:pPr>
      <w:r w:rsidRPr="008055C0">
        <w:rPr>
          <w:rFonts w:ascii="Times New Roman" w:hAnsi="Times New Roman" w:cs="Times New Roman"/>
        </w:rPr>
        <w:t>Формирование метапредметных результатов обеспечивается за счет всех учебных предметов и вн</w:t>
      </w:r>
      <w:r w:rsidRPr="008055C0">
        <w:rPr>
          <w:rFonts w:ascii="Times New Roman" w:hAnsi="Times New Roman" w:cs="Times New Roman"/>
        </w:rPr>
        <w:t>е</w:t>
      </w:r>
      <w:r w:rsidRPr="008055C0">
        <w:rPr>
          <w:rFonts w:ascii="Times New Roman" w:hAnsi="Times New Roman" w:cs="Times New Roman"/>
        </w:rPr>
        <w:t>урочной деятельности.</w:t>
      </w:r>
    </w:p>
    <w:p w:rsidR="002533FA" w:rsidRPr="008055C0" w:rsidRDefault="002533FA" w:rsidP="002533FA">
      <w:pPr>
        <w:autoSpaceDE w:val="0"/>
        <w:autoSpaceDN w:val="0"/>
        <w:adjustRightInd w:val="0"/>
        <w:spacing w:after="0" w:line="240" w:lineRule="auto"/>
        <w:jc w:val="both"/>
        <w:rPr>
          <w:rFonts w:ascii="Times New Roman" w:hAnsi="Times New Roman" w:cs="Times New Roman"/>
        </w:rPr>
      </w:pPr>
      <w:r w:rsidRPr="008055C0">
        <w:rPr>
          <w:rFonts w:ascii="Times New Roman" w:hAnsi="Times New Roman" w:cs="Times New Roman"/>
        </w:rPr>
        <w:t>Основным объектом и предметом оценки метапредметных результатов являются:</w:t>
      </w:r>
    </w:p>
    <w:p w:rsidR="002533FA" w:rsidRPr="008055C0" w:rsidRDefault="002533FA" w:rsidP="002533FA">
      <w:pPr>
        <w:autoSpaceDE w:val="0"/>
        <w:autoSpaceDN w:val="0"/>
        <w:adjustRightInd w:val="0"/>
        <w:spacing w:after="0" w:line="240" w:lineRule="auto"/>
        <w:jc w:val="both"/>
        <w:rPr>
          <w:rFonts w:ascii="Times New Roman" w:hAnsi="Times New Roman" w:cs="Times New Roman"/>
        </w:rPr>
      </w:pPr>
      <w:r w:rsidRPr="008055C0">
        <w:rPr>
          <w:rFonts w:ascii="Times New Roman" w:hAnsi="Times New Roman" w:cs="Times New Roman"/>
        </w:rPr>
        <w:t>• способность и готовность к освоению систематических знаний, их</w:t>
      </w:r>
    </w:p>
    <w:p w:rsidR="002533FA" w:rsidRPr="008055C0" w:rsidRDefault="002533FA" w:rsidP="002533FA">
      <w:pPr>
        <w:autoSpaceDE w:val="0"/>
        <w:autoSpaceDN w:val="0"/>
        <w:adjustRightInd w:val="0"/>
        <w:spacing w:after="0" w:line="240" w:lineRule="auto"/>
        <w:jc w:val="both"/>
        <w:rPr>
          <w:rFonts w:ascii="Times New Roman" w:hAnsi="Times New Roman" w:cs="Times New Roman"/>
        </w:rPr>
      </w:pPr>
      <w:r w:rsidRPr="008055C0">
        <w:rPr>
          <w:rFonts w:ascii="Times New Roman" w:hAnsi="Times New Roman" w:cs="Times New Roman"/>
        </w:rPr>
        <w:t>самостоятельному пополнению, переносу и интеграции;</w:t>
      </w:r>
    </w:p>
    <w:p w:rsidR="002533FA" w:rsidRPr="008055C0" w:rsidRDefault="002533FA" w:rsidP="002533FA">
      <w:pPr>
        <w:autoSpaceDE w:val="0"/>
        <w:autoSpaceDN w:val="0"/>
        <w:adjustRightInd w:val="0"/>
        <w:spacing w:after="0" w:line="240" w:lineRule="auto"/>
        <w:jc w:val="both"/>
        <w:rPr>
          <w:rFonts w:ascii="Times New Roman" w:hAnsi="Times New Roman" w:cs="Times New Roman"/>
        </w:rPr>
      </w:pPr>
      <w:r w:rsidRPr="008055C0">
        <w:rPr>
          <w:rFonts w:ascii="Times New Roman" w:hAnsi="Times New Roman" w:cs="Times New Roman"/>
        </w:rPr>
        <w:t>• способность работать с информацией;</w:t>
      </w:r>
    </w:p>
    <w:p w:rsidR="002533FA" w:rsidRPr="008055C0" w:rsidRDefault="002533FA" w:rsidP="002533FA">
      <w:pPr>
        <w:autoSpaceDE w:val="0"/>
        <w:autoSpaceDN w:val="0"/>
        <w:adjustRightInd w:val="0"/>
        <w:spacing w:after="0" w:line="240" w:lineRule="auto"/>
        <w:jc w:val="both"/>
        <w:rPr>
          <w:rFonts w:ascii="Times New Roman" w:hAnsi="Times New Roman" w:cs="Times New Roman"/>
        </w:rPr>
      </w:pPr>
      <w:r w:rsidRPr="008055C0">
        <w:rPr>
          <w:rFonts w:ascii="Times New Roman" w:hAnsi="Times New Roman" w:cs="Times New Roman"/>
        </w:rPr>
        <w:t>• способность к сотрудничеству и коммуникации;</w:t>
      </w:r>
    </w:p>
    <w:p w:rsidR="002533FA" w:rsidRPr="008055C0" w:rsidRDefault="002533FA" w:rsidP="002533FA">
      <w:pPr>
        <w:autoSpaceDE w:val="0"/>
        <w:autoSpaceDN w:val="0"/>
        <w:adjustRightInd w:val="0"/>
        <w:spacing w:after="0" w:line="240" w:lineRule="auto"/>
        <w:jc w:val="both"/>
        <w:rPr>
          <w:rFonts w:ascii="Times New Roman" w:hAnsi="Times New Roman" w:cs="Times New Roman"/>
        </w:rPr>
      </w:pPr>
      <w:r w:rsidRPr="008055C0">
        <w:rPr>
          <w:rFonts w:ascii="Times New Roman" w:hAnsi="Times New Roman" w:cs="Times New Roman"/>
        </w:rPr>
        <w:t>• способность к решению личностно и социально значимых проблем и</w:t>
      </w:r>
    </w:p>
    <w:p w:rsidR="002533FA" w:rsidRPr="008055C0" w:rsidRDefault="002533FA" w:rsidP="002533FA">
      <w:pPr>
        <w:autoSpaceDE w:val="0"/>
        <w:autoSpaceDN w:val="0"/>
        <w:adjustRightInd w:val="0"/>
        <w:spacing w:after="0" w:line="240" w:lineRule="auto"/>
        <w:jc w:val="both"/>
        <w:rPr>
          <w:rFonts w:ascii="Times New Roman" w:hAnsi="Times New Roman" w:cs="Times New Roman"/>
        </w:rPr>
      </w:pPr>
      <w:r w:rsidRPr="008055C0">
        <w:rPr>
          <w:rFonts w:ascii="Times New Roman" w:hAnsi="Times New Roman" w:cs="Times New Roman"/>
        </w:rPr>
        <w:t>воплощению найденных решений в практику;</w:t>
      </w:r>
    </w:p>
    <w:p w:rsidR="002533FA" w:rsidRPr="008055C0" w:rsidRDefault="002533FA" w:rsidP="002533FA">
      <w:pPr>
        <w:autoSpaceDE w:val="0"/>
        <w:autoSpaceDN w:val="0"/>
        <w:adjustRightInd w:val="0"/>
        <w:spacing w:after="0" w:line="240" w:lineRule="auto"/>
        <w:jc w:val="both"/>
        <w:rPr>
          <w:rFonts w:ascii="Times New Roman" w:hAnsi="Times New Roman" w:cs="Times New Roman"/>
        </w:rPr>
      </w:pPr>
      <w:r w:rsidRPr="008055C0">
        <w:rPr>
          <w:rFonts w:ascii="Times New Roman" w:hAnsi="Times New Roman" w:cs="Times New Roman"/>
        </w:rPr>
        <w:t>• способность к самоорганизации, саморегуляции и рефлексии.</w:t>
      </w:r>
    </w:p>
    <w:p w:rsidR="002533FA" w:rsidRPr="008055C0" w:rsidRDefault="002533FA" w:rsidP="002533FA">
      <w:pPr>
        <w:autoSpaceDE w:val="0"/>
        <w:autoSpaceDN w:val="0"/>
        <w:adjustRightInd w:val="0"/>
        <w:spacing w:after="0" w:line="240" w:lineRule="auto"/>
        <w:jc w:val="both"/>
        <w:rPr>
          <w:rFonts w:ascii="Times New Roman" w:hAnsi="Times New Roman" w:cs="Times New Roman"/>
        </w:rPr>
      </w:pPr>
      <w:r w:rsidRPr="008055C0">
        <w:rPr>
          <w:rFonts w:ascii="Times New Roman" w:hAnsi="Times New Roman" w:cs="Times New Roman"/>
        </w:rPr>
        <w:t>Оценка достижения метапредметных результатов осуществляется администрацией образовательной организации в ходе внутришкольного мониторинга. Содержание и периодичность внутришкольн</w:t>
      </w:r>
      <w:r w:rsidRPr="008055C0">
        <w:rPr>
          <w:rFonts w:ascii="Times New Roman" w:hAnsi="Times New Roman" w:cs="Times New Roman"/>
        </w:rPr>
        <w:t>о</w:t>
      </w:r>
      <w:r w:rsidRPr="008055C0">
        <w:rPr>
          <w:rFonts w:ascii="Times New Roman" w:hAnsi="Times New Roman" w:cs="Times New Roman"/>
        </w:rPr>
        <w:t>го мониторинга устанавливается решением педагогического совета. Инструментарий строится на межпредметной основе и может включать диагностические материалы по оценке читательской гр</w:t>
      </w:r>
      <w:r w:rsidRPr="008055C0">
        <w:rPr>
          <w:rFonts w:ascii="Times New Roman" w:hAnsi="Times New Roman" w:cs="Times New Roman"/>
        </w:rPr>
        <w:t>а</w:t>
      </w:r>
      <w:r w:rsidRPr="008055C0">
        <w:rPr>
          <w:rFonts w:ascii="Times New Roman" w:hAnsi="Times New Roman" w:cs="Times New Roman"/>
        </w:rPr>
        <w:t>мотности, сформированности регулятивных, коммуникативных и познавательных учебных дейс</w:t>
      </w:r>
      <w:r w:rsidRPr="008055C0">
        <w:rPr>
          <w:rFonts w:ascii="Times New Roman" w:hAnsi="Times New Roman" w:cs="Times New Roman"/>
        </w:rPr>
        <w:t>т</w:t>
      </w:r>
      <w:r w:rsidRPr="008055C0">
        <w:rPr>
          <w:rFonts w:ascii="Times New Roman" w:hAnsi="Times New Roman" w:cs="Times New Roman"/>
        </w:rPr>
        <w:t>вий.</w:t>
      </w:r>
    </w:p>
    <w:p w:rsidR="002533FA" w:rsidRPr="008055C0" w:rsidRDefault="002533FA" w:rsidP="002533FA">
      <w:pPr>
        <w:autoSpaceDE w:val="0"/>
        <w:autoSpaceDN w:val="0"/>
        <w:adjustRightInd w:val="0"/>
        <w:spacing w:after="0" w:line="240" w:lineRule="auto"/>
        <w:jc w:val="both"/>
        <w:rPr>
          <w:rFonts w:ascii="Times New Roman" w:hAnsi="Times New Roman" w:cs="Times New Roman"/>
        </w:rPr>
      </w:pPr>
      <w:r w:rsidRPr="008055C0">
        <w:rPr>
          <w:rFonts w:ascii="Times New Roman" w:hAnsi="Times New Roman" w:cs="Times New Roman"/>
        </w:rPr>
        <w:t>Наиболее адекватными формами оценки</w:t>
      </w:r>
    </w:p>
    <w:p w:rsidR="002533FA" w:rsidRPr="008055C0" w:rsidRDefault="002533FA" w:rsidP="002533FA">
      <w:pPr>
        <w:autoSpaceDE w:val="0"/>
        <w:autoSpaceDN w:val="0"/>
        <w:adjustRightInd w:val="0"/>
        <w:spacing w:after="0" w:line="240" w:lineRule="auto"/>
        <w:jc w:val="both"/>
        <w:rPr>
          <w:rFonts w:ascii="Times New Roman" w:hAnsi="Times New Roman" w:cs="Times New Roman"/>
        </w:rPr>
      </w:pPr>
      <w:r w:rsidRPr="008055C0">
        <w:rPr>
          <w:rFonts w:ascii="Times New Roman" w:hAnsi="Times New Roman" w:cs="Times New Roman"/>
        </w:rPr>
        <w:t>• читательской грамотности служит письменная работа на межпредметной</w:t>
      </w:r>
    </w:p>
    <w:p w:rsidR="002533FA" w:rsidRPr="008055C0" w:rsidRDefault="002533FA" w:rsidP="002533FA">
      <w:pPr>
        <w:autoSpaceDE w:val="0"/>
        <w:autoSpaceDN w:val="0"/>
        <w:adjustRightInd w:val="0"/>
        <w:spacing w:after="0" w:line="240" w:lineRule="auto"/>
        <w:jc w:val="both"/>
        <w:rPr>
          <w:rFonts w:ascii="Times New Roman" w:hAnsi="Times New Roman" w:cs="Times New Roman"/>
        </w:rPr>
      </w:pPr>
      <w:r w:rsidRPr="008055C0">
        <w:rPr>
          <w:rFonts w:ascii="Times New Roman" w:hAnsi="Times New Roman" w:cs="Times New Roman"/>
        </w:rPr>
        <w:t>основе;</w:t>
      </w:r>
    </w:p>
    <w:p w:rsidR="002533FA" w:rsidRPr="008055C0" w:rsidRDefault="002533FA" w:rsidP="002533FA">
      <w:pPr>
        <w:autoSpaceDE w:val="0"/>
        <w:autoSpaceDN w:val="0"/>
        <w:adjustRightInd w:val="0"/>
        <w:spacing w:after="0" w:line="240" w:lineRule="auto"/>
        <w:jc w:val="both"/>
        <w:rPr>
          <w:rFonts w:ascii="Times New Roman" w:hAnsi="Times New Roman" w:cs="Times New Roman"/>
        </w:rPr>
      </w:pPr>
      <w:r w:rsidRPr="008055C0">
        <w:rPr>
          <w:rFonts w:ascii="Times New Roman" w:hAnsi="Times New Roman" w:cs="Times New Roman"/>
        </w:rPr>
        <w:t>• сформированности регулятивных, коммуникативных и познавательных учебных действий - н</w:t>
      </w:r>
      <w:r w:rsidRPr="008055C0">
        <w:rPr>
          <w:rFonts w:ascii="Times New Roman" w:hAnsi="Times New Roman" w:cs="Times New Roman"/>
        </w:rPr>
        <w:t>а</w:t>
      </w:r>
      <w:r w:rsidRPr="008055C0">
        <w:rPr>
          <w:rFonts w:ascii="Times New Roman" w:hAnsi="Times New Roman" w:cs="Times New Roman"/>
        </w:rPr>
        <w:t>блюдение за ходом выполнения групповых и индивидуальных учебных исследований и проектов.</w:t>
      </w:r>
    </w:p>
    <w:p w:rsidR="002533FA" w:rsidRPr="008055C0" w:rsidRDefault="002533FA" w:rsidP="002533FA">
      <w:pPr>
        <w:autoSpaceDE w:val="0"/>
        <w:autoSpaceDN w:val="0"/>
        <w:adjustRightInd w:val="0"/>
        <w:spacing w:after="0" w:line="240" w:lineRule="auto"/>
        <w:jc w:val="both"/>
        <w:rPr>
          <w:rFonts w:ascii="Times New Roman" w:hAnsi="Times New Roman" w:cs="Times New Roman"/>
        </w:rPr>
      </w:pPr>
      <w:r w:rsidRPr="008055C0">
        <w:rPr>
          <w:rFonts w:ascii="Times New Roman" w:hAnsi="Times New Roman" w:cs="Times New Roman"/>
        </w:rPr>
        <w:t>Каждый из перечисленных видов диагностик проводится с периодичностью не</w:t>
      </w:r>
    </w:p>
    <w:p w:rsidR="002533FA" w:rsidRPr="008055C0" w:rsidRDefault="002533FA" w:rsidP="002533FA">
      <w:pPr>
        <w:autoSpaceDE w:val="0"/>
        <w:autoSpaceDN w:val="0"/>
        <w:adjustRightInd w:val="0"/>
        <w:spacing w:after="0" w:line="240" w:lineRule="auto"/>
        <w:jc w:val="both"/>
        <w:rPr>
          <w:rFonts w:ascii="Times New Roman" w:hAnsi="Times New Roman" w:cs="Times New Roman"/>
        </w:rPr>
      </w:pPr>
      <w:r w:rsidRPr="008055C0">
        <w:rPr>
          <w:rFonts w:ascii="Times New Roman" w:hAnsi="Times New Roman" w:cs="Times New Roman"/>
        </w:rPr>
        <w:t>менее, чем один раз в год.</w:t>
      </w:r>
    </w:p>
    <w:p w:rsidR="002533FA" w:rsidRPr="008055C0" w:rsidRDefault="002533FA" w:rsidP="002533FA">
      <w:pPr>
        <w:autoSpaceDE w:val="0"/>
        <w:autoSpaceDN w:val="0"/>
        <w:adjustRightInd w:val="0"/>
        <w:spacing w:after="0" w:line="240" w:lineRule="auto"/>
        <w:jc w:val="both"/>
        <w:rPr>
          <w:rFonts w:ascii="Times New Roman" w:hAnsi="Times New Roman" w:cs="Times New Roman"/>
        </w:rPr>
      </w:pPr>
      <w:r w:rsidRPr="008055C0">
        <w:rPr>
          <w:rFonts w:ascii="Times New Roman" w:hAnsi="Times New Roman" w:cs="Times New Roman"/>
        </w:rPr>
        <w:t xml:space="preserve">           В 1-4 классах проводятся комплексные проверочные работы. Структура комплексной работы включает один текст и задания к нему на межпредметной основе. Содержание текстов и заданий компетентностно-ориентированного типа не выходит за пределы жизненного опыта ученика н</w:t>
      </w:r>
      <w:r w:rsidRPr="008055C0">
        <w:rPr>
          <w:rFonts w:ascii="Times New Roman" w:hAnsi="Times New Roman" w:cs="Times New Roman"/>
        </w:rPr>
        <w:t>а</w:t>
      </w:r>
      <w:r w:rsidRPr="008055C0">
        <w:rPr>
          <w:rFonts w:ascii="Times New Roman" w:hAnsi="Times New Roman" w:cs="Times New Roman"/>
        </w:rPr>
        <w:t>чальной школы, с одной стороны, а с другой - выполнение разнообразных заданий позволяет пр</w:t>
      </w:r>
      <w:r w:rsidRPr="008055C0">
        <w:rPr>
          <w:rFonts w:ascii="Times New Roman" w:hAnsi="Times New Roman" w:cs="Times New Roman"/>
        </w:rPr>
        <w:t>и</w:t>
      </w:r>
      <w:r w:rsidRPr="008055C0">
        <w:rPr>
          <w:rFonts w:ascii="Times New Roman" w:hAnsi="Times New Roman" w:cs="Times New Roman"/>
        </w:rPr>
        <w:t>обретать новый опыт, который пригодится не только для дальнейшего образования, но и для жизни в реальной социальной среде.</w:t>
      </w:r>
    </w:p>
    <w:p w:rsidR="002533FA" w:rsidRPr="008055C0" w:rsidRDefault="002533FA" w:rsidP="002533FA">
      <w:pPr>
        <w:autoSpaceDE w:val="0"/>
        <w:autoSpaceDN w:val="0"/>
        <w:adjustRightInd w:val="0"/>
        <w:spacing w:after="0" w:line="240" w:lineRule="auto"/>
        <w:jc w:val="both"/>
        <w:rPr>
          <w:rFonts w:ascii="Times New Roman" w:hAnsi="Times New Roman" w:cs="Times New Roman"/>
        </w:rPr>
      </w:pPr>
      <w:r w:rsidRPr="008055C0">
        <w:rPr>
          <w:rFonts w:ascii="Times New Roman" w:hAnsi="Times New Roman" w:cs="Times New Roman"/>
        </w:rPr>
        <w:t>Практически все предлагаемые задания можно разделить на три группы по форме требуемого отв</w:t>
      </w:r>
      <w:r w:rsidRPr="008055C0">
        <w:rPr>
          <w:rFonts w:ascii="Times New Roman" w:hAnsi="Times New Roman" w:cs="Times New Roman"/>
        </w:rPr>
        <w:t>е</w:t>
      </w:r>
      <w:r w:rsidRPr="008055C0">
        <w:rPr>
          <w:rFonts w:ascii="Times New Roman" w:hAnsi="Times New Roman" w:cs="Times New Roman"/>
        </w:rPr>
        <w:t>та:</w:t>
      </w:r>
    </w:p>
    <w:p w:rsidR="002533FA" w:rsidRPr="008055C0" w:rsidRDefault="002533FA" w:rsidP="002533FA">
      <w:pPr>
        <w:autoSpaceDE w:val="0"/>
        <w:autoSpaceDN w:val="0"/>
        <w:adjustRightInd w:val="0"/>
        <w:spacing w:after="0" w:line="240" w:lineRule="auto"/>
        <w:jc w:val="both"/>
        <w:rPr>
          <w:rFonts w:ascii="Times New Roman" w:hAnsi="Times New Roman" w:cs="Times New Roman"/>
        </w:rPr>
      </w:pPr>
      <w:r w:rsidRPr="008055C0">
        <w:rPr>
          <w:rFonts w:ascii="Times New Roman" w:hAnsi="Times New Roman" w:cs="Times New Roman"/>
        </w:rPr>
        <w:t>- задания (ВО) с выбором ответа (где требуется отметить верный ответ из нескольких предложе</w:t>
      </w:r>
      <w:r w:rsidRPr="008055C0">
        <w:rPr>
          <w:rFonts w:ascii="Times New Roman" w:hAnsi="Times New Roman" w:cs="Times New Roman"/>
        </w:rPr>
        <w:t>н</w:t>
      </w:r>
      <w:r w:rsidRPr="008055C0">
        <w:rPr>
          <w:rFonts w:ascii="Times New Roman" w:hAnsi="Times New Roman" w:cs="Times New Roman"/>
        </w:rPr>
        <w:t>ных);</w:t>
      </w:r>
    </w:p>
    <w:p w:rsidR="002533FA" w:rsidRPr="008055C0" w:rsidRDefault="002533FA" w:rsidP="002533FA">
      <w:pPr>
        <w:autoSpaceDE w:val="0"/>
        <w:autoSpaceDN w:val="0"/>
        <w:adjustRightInd w:val="0"/>
        <w:spacing w:after="0" w:line="240" w:lineRule="auto"/>
        <w:jc w:val="both"/>
        <w:rPr>
          <w:rFonts w:ascii="Times New Roman" w:hAnsi="Times New Roman" w:cs="Times New Roman"/>
        </w:rPr>
      </w:pPr>
      <w:r w:rsidRPr="008055C0">
        <w:rPr>
          <w:rFonts w:ascii="Times New Roman" w:hAnsi="Times New Roman" w:cs="Times New Roman"/>
        </w:rPr>
        <w:t>- задания (КО) с кратким ответом (где самостоятельно найденный ответ или вывод требуется зап</w:t>
      </w:r>
      <w:r w:rsidRPr="008055C0">
        <w:rPr>
          <w:rFonts w:ascii="Times New Roman" w:hAnsi="Times New Roman" w:cs="Times New Roman"/>
        </w:rPr>
        <w:t>и</w:t>
      </w:r>
      <w:r w:rsidRPr="008055C0">
        <w:rPr>
          <w:rFonts w:ascii="Times New Roman" w:hAnsi="Times New Roman" w:cs="Times New Roman"/>
        </w:rPr>
        <w:t>сать в краткой форме в предложенном месте);</w:t>
      </w:r>
    </w:p>
    <w:p w:rsidR="002533FA" w:rsidRPr="008055C0" w:rsidRDefault="002533FA" w:rsidP="002533FA">
      <w:pPr>
        <w:autoSpaceDE w:val="0"/>
        <w:autoSpaceDN w:val="0"/>
        <w:adjustRightInd w:val="0"/>
        <w:spacing w:after="0" w:line="240" w:lineRule="auto"/>
        <w:jc w:val="both"/>
        <w:rPr>
          <w:rFonts w:ascii="Times New Roman" w:hAnsi="Times New Roman" w:cs="Times New Roman"/>
        </w:rPr>
      </w:pPr>
      <w:r w:rsidRPr="008055C0">
        <w:rPr>
          <w:rFonts w:ascii="Times New Roman" w:hAnsi="Times New Roman" w:cs="Times New Roman"/>
        </w:rPr>
        <w:t>- задания (РО) с развернутым ответом (где требуется записать решение задачи или обоснование в</w:t>
      </w:r>
      <w:r w:rsidRPr="008055C0">
        <w:rPr>
          <w:rFonts w:ascii="Times New Roman" w:hAnsi="Times New Roman" w:cs="Times New Roman"/>
        </w:rPr>
        <w:t>ы</w:t>
      </w:r>
      <w:r w:rsidRPr="008055C0">
        <w:rPr>
          <w:rFonts w:ascii="Times New Roman" w:hAnsi="Times New Roman" w:cs="Times New Roman"/>
        </w:rPr>
        <w:t>бора одного из вариантов решения задачи или разворачивающихся в задаче событий).</w:t>
      </w:r>
    </w:p>
    <w:p w:rsidR="002533FA" w:rsidRPr="008055C0" w:rsidRDefault="002533FA" w:rsidP="002533FA">
      <w:pPr>
        <w:autoSpaceDE w:val="0"/>
        <w:autoSpaceDN w:val="0"/>
        <w:adjustRightInd w:val="0"/>
        <w:spacing w:after="0" w:line="240" w:lineRule="auto"/>
        <w:jc w:val="both"/>
        <w:rPr>
          <w:rFonts w:ascii="Times New Roman" w:hAnsi="Times New Roman" w:cs="Times New Roman"/>
        </w:rPr>
      </w:pPr>
      <w:r w:rsidRPr="008055C0">
        <w:rPr>
          <w:rFonts w:ascii="Times New Roman" w:hAnsi="Times New Roman" w:cs="Times New Roman"/>
        </w:rPr>
        <w:t>Объектом оценки в заданиях выступают умения и универсальные учебные способы действий. В</w:t>
      </w:r>
      <w:r w:rsidRPr="008055C0">
        <w:rPr>
          <w:rFonts w:ascii="Times New Roman" w:hAnsi="Times New Roman" w:cs="Times New Roman"/>
        </w:rPr>
        <w:t>ы</w:t>
      </w:r>
      <w:r w:rsidRPr="008055C0">
        <w:rPr>
          <w:rFonts w:ascii="Times New Roman" w:hAnsi="Times New Roman" w:cs="Times New Roman"/>
        </w:rPr>
        <w:t>полнение заданий оценивается в баллах (от 0 до 2) в зависимости от структуры задания, уровня его сложности, формата ответа и особенностей проверяемых умений. Учитывается полнота и правил</w:t>
      </w:r>
      <w:r w:rsidRPr="008055C0">
        <w:rPr>
          <w:rFonts w:ascii="Times New Roman" w:hAnsi="Times New Roman" w:cs="Times New Roman"/>
        </w:rPr>
        <w:t>ь</w:t>
      </w:r>
      <w:r w:rsidRPr="008055C0">
        <w:rPr>
          <w:rFonts w:ascii="Times New Roman" w:hAnsi="Times New Roman" w:cs="Times New Roman"/>
        </w:rPr>
        <w:t>ность выполнения задания.</w:t>
      </w:r>
    </w:p>
    <w:p w:rsidR="002533FA" w:rsidRPr="008055C0" w:rsidRDefault="002533FA" w:rsidP="002533FA">
      <w:pPr>
        <w:autoSpaceDE w:val="0"/>
        <w:autoSpaceDN w:val="0"/>
        <w:adjustRightInd w:val="0"/>
        <w:spacing w:after="0" w:line="240" w:lineRule="auto"/>
        <w:jc w:val="both"/>
        <w:rPr>
          <w:rFonts w:ascii="Times New Roman" w:hAnsi="Times New Roman" w:cs="Times New Roman"/>
        </w:rPr>
      </w:pPr>
      <w:r w:rsidRPr="008055C0">
        <w:rPr>
          <w:rFonts w:ascii="Times New Roman" w:hAnsi="Times New Roman" w:cs="Times New Roman"/>
        </w:rPr>
        <w:t>Результаты выполнения комплексной работы представляются для каждого ученика как процент от максимального балла за выполнение всей работы. Минимальный критерий в 50% от максимального балла означает, что ученик имеет недостаточную подготовку. У такого ученика можно прогнозир</w:t>
      </w:r>
      <w:r w:rsidRPr="008055C0">
        <w:rPr>
          <w:rFonts w:ascii="Times New Roman" w:hAnsi="Times New Roman" w:cs="Times New Roman"/>
        </w:rPr>
        <w:t>о</w:t>
      </w:r>
      <w:r w:rsidRPr="008055C0">
        <w:rPr>
          <w:rFonts w:ascii="Times New Roman" w:hAnsi="Times New Roman" w:cs="Times New Roman"/>
        </w:rPr>
        <w:t>вать возникновение трудностей в изучении отдельных предметов в основной школе. Если ученик набрал число баллов, равное или превышающее заданный минимальный критерий, то можно сд</w:t>
      </w:r>
      <w:r w:rsidRPr="008055C0">
        <w:rPr>
          <w:rFonts w:ascii="Times New Roman" w:hAnsi="Times New Roman" w:cs="Times New Roman"/>
        </w:rPr>
        <w:t>е</w:t>
      </w:r>
      <w:r w:rsidRPr="008055C0">
        <w:rPr>
          <w:rFonts w:ascii="Times New Roman" w:hAnsi="Times New Roman" w:cs="Times New Roman"/>
        </w:rPr>
        <w:t>лать вывод о том, что учащийся демонстрирует овладение основными универсальными учебными действиями, необходимыми для продолжения образования на следующей ступени.</w:t>
      </w:r>
    </w:p>
    <w:p w:rsidR="002533FA" w:rsidRPr="008055C0" w:rsidRDefault="002533FA" w:rsidP="002533FA">
      <w:pPr>
        <w:autoSpaceDE w:val="0"/>
        <w:autoSpaceDN w:val="0"/>
        <w:adjustRightInd w:val="0"/>
        <w:spacing w:after="0" w:line="240" w:lineRule="auto"/>
        <w:jc w:val="both"/>
        <w:rPr>
          <w:rFonts w:ascii="Times New Roman" w:hAnsi="Times New Roman" w:cs="Times New Roman"/>
        </w:rPr>
      </w:pPr>
      <w:r w:rsidRPr="008055C0">
        <w:rPr>
          <w:rFonts w:ascii="Times New Roman" w:hAnsi="Times New Roman" w:cs="Times New Roman"/>
        </w:rPr>
        <w:t>Информация таблиц «Рекомендации по оценке выполнения заданий комплексной работы» и «План комплексной работы», позволит учителю проанализировать выполненные учениками задания ко</w:t>
      </w:r>
      <w:r w:rsidRPr="008055C0">
        <w:rPr>
          <w:rFonts w:ascii="Times New Roman" w:hAnsi="Times New Roman" w:cs="Times New Roman"/>
        </w:rPr>
        <w:t>м</w:t>
      </w:r>
      <w:r w:rsidRPr="008055C0">
        <w:rPr>
          <w:rFonts w:ascii="Times New Roman" w:hAnsi="Times New Roman" w:cs="Times New Roman"/>
        </w:rPr>
        <w:t>плексных работ и на основании этого: выявить несоответствия в качестве освоения каждого ун</w:t>
      </w:r>
      <w:r w:rsidRPr="008055C0">
        <w:rPr>
          <w:rFonts w:ascii="Times New Roman" w:hAnsi="Times New Roman" w:cs="Times New Roman"/>
        </w:rPr>
        <w:t>и</w:t>
      </w:r>
      <w:r w:rsidRPr="008055C0">
        <w:rPr>
          <w:rFonts w:ascii="Times New Roman" w:hAnsi="Times New Roman" w:cs="Times New Roman"/>
        </w:rPr>
        <w:t>версального действия метапредметного уровня у каждого ученика; получить количественную оце</w:t>
      </w:r>
      <w:r w:rsidRPr="008055C0">
        <w:rPr>
          <w:rFonts w:ascii="Times New Roman" w:hAnsi="Times New Roman" w:cs="Times New Roman"/>
        </w:rPr>
        <w:t>н</w:t>
      </w:r>
      <w:r w:rsidRPr="008055C0">
        <w:rPr>
          <w:rFonts w:ascii="Times New Roman" w:hAnsi="Times New Roman" w:cs="Times New Roman"/>
        </w:rPr>
        <w:lastRenderedPageBreak/>
        <w:t>ку не только уровня сформированности отдельных действий, но и степень развития метапредме</w:t>
      </w:r>
      <w:r w:rsidRPr="008055C0">
        <w:rPr>
          <w:rFonts w:ascii="Times New Roman" w:hAnsi="Times New Roman" w:cs="Times New Roman"/>
        </w:rPr>
        <w:t>т</w:t>
      </w:r>
      <w:r w:rsidRPr="008055C0">
        <w:rPr>
          <w:rFonts w:ascii="Times New Roman" w:hAnsi="Times New Roman" w:cs="Times New Roman"/>
        </w:rPr>
        <w:t>ных результатов каждого ученика в течение двух лет обучения; реализовать индивидуальный по</w:t>
      </w:r>
      <w:r w:rsidRPr="008055C0">
        <w:rPr>
          <w:rFonts w:ascii="Times New Roman" w:hAnsi="Times New Roman" w:cs="Times New Roman"/>
        </w:rPr>
        <w:t>д</w:t>
      </w:r>
      <w:r w:rsidRPr="008055C0">
        <w:rPr>
          <w:rFonts w:ascii="Times New Roman" w:hAnsi="Times New Roman" w:cs="Times New Roman"/>
        </w:rPr>
        <w:t>ход в организации процесса освоения метапредметных результатов на уроках и во внеурочной де</w:t>
      </w:r>
      <w:r w:rsidRPr="008055C0">
        <w:rPr>
          <w:rFonts w:ascii="Times New Roman" w:hAnsi="Times New Roman" w:cs="Times New Roman"/>
        </w:rPr>
        <w:t>я</w:t>
      </w:r>
      <w:r w:rsidRPr="008055C0">
        <w:rPr>
          <w:rFonts w:ascii="Times New Roman" w:hAnsi="Times New Roman" w:cs="Times New Roman"/>
        </w:rPr>
        <w:t>тельности; добиться достижения требуемого результата за счет</w:t>
      </w:r>
    </w:p>
    <w:p w:rsidR="002533FA" w:rsidRPr="008055C0" w:rsidRDefault="002533FA" w:rsidP="002533FA">
      <w:pPr>
        <w:autoSpaceDE w:val="0"/>
        <w:autoSpaceDN w:val="0"/>
        <w:adjustRightInd w:val="0"/>
        <w:spacing w:after="0" w:line="240" w:lineRule="auto"/>
        <w:jc w:val="both"/>
        <w:rPr>
          <w:rFonts w:ascii="Times New Roman" w:hAnsi="Times New Roman" w:cs="Times New Roman"/>
        </w:rPr>
      </w:pPr>
      <w:r w:rsidRPr="008055C0">
        <w:rPr>
          <w:rFonts w:ascii="Times New Roman" w:hAnsi="Times New Roman" w:cs="Times New Roman"/>
        </w:rPr>
        <w:t>своевременной коррекции.</w:t>
      </w:r>
    </w:p>
    <w:p w:rsidR="002533FA" w:rsidRPr="008055C0" w:rsidRDefault="002533FA" w:rsidP="002533FA">
      <w:pPr>
        <w:autoSpaceDE w:val="0"/>
        <w:autoSpaceDN w:val="0"/>
        <w:adjustRightInd w:val="0"/>
        <w:spacing w:after="0" w:line="240" w:lineRule="auto"/>
        <w:jc w:val="both"/>
        <w:rPr>
          <w:rFonts w:ascii="Times New Roman" w:hAnsi="Times New Roman" w:cs="Times New Roman"/>
        </w:rPr>
      </w:pPr>
      <w:r w:rsidRPr="008055C0">
        <w:rPr>
          <w:rFonts w:ascii="Times New Roman" w:hAnsi="Times New Roman" w:cs="Times New Roman"/>
        </w:rPr>
        <w:t>Оценка предметных результатов представляет собой оценку достижения обучающимся планиру</w:t>
      </w:r>
      <w:r w:rsidRPr="008055C0">
        <w:rPr>
          <w:rFonts w:ascii="Times New Roman" w:hAnsi="Times New Roman" w:cs="Times New Roman"/>
        </w:rPr>
        <w:t>е</w:t>
      </w:r>
      <w:r w:rsidRPr="008055C0">
        <w:rPr>
          <w:rFonts w:ascii="Times New Roman" w:hAnsi="Times New Roman" w:cs="Times New Roman"/>
        </w:rPr>
        <w:t>мых результатов по отдельным предметам. Достижение этих результатов обеспечивается за счет основных компонентовобразовательной деятельности — учебных предметов, представленных в обязательной части учебного плана.</w:t>
      </w:r>
    </w:p>
    <w:p w:rsidR="002E16C7" w:rsidRPr="008055C0" w:rsidRDefault="002E16C7" w:rsidP="002E16C7">
      <w:pPr>
        <w:autoSpaceDE w:val="0"/>
        <w:autoSpaceDN w:val="0"/>
        <w:adjustRightInd w:val="0"/>
        <w:spacing w:after="0" w:line="240" w:lineRule="auto"/>
        <w:rPr>
          <w:rFonts w:ascii="Times New Roman" w:hAnsi="Times New Roman" w:cs="Times New Roman"/>
        </w:rPr>
      </w:pPr>
      <w:r w:rsidRPr="008055C0">
        <w:rPr>
          <w:rFonts w:ascii="Times New Roman" w:hAnsi="Times New Roman" w:cs="Times New Roman"/>
        </w:rPr>
        <w:t>ФГОС НОО, предметные результаты содержат в себе, во-первых, систему основополагающих эл</w:t>
      </w:r>
      <w:r w:rsidRPr="008055C0">
        <w:rPr>
          <w:rFonts w:ascii="Times New Roman" w:hAnsi="Times New Roman" w:cs="Times New Roman"/>
        </w:rPr>
        <w:t>е</w:t>
      </w:r>
      <w:r w:rsidRPr="008055C0">
        <w:rPr>
          <w:rFonts w:ascii="Times New Roman" w:hAnsi="Times New Roman" w:cs="Times New Roman"/>
        </w:rPr>
        <w:t>ментов научного знания, которая выражается через учебный материал различных курсов (далее — систему предметных знаний), и, во-вторых, систему формируемых действий с учебным материалом (далее — систему предметных действий), которые направлены на применение знаний, их преобр</w:t>
      </w:r>
      <w:r w:rsidRPr="008055C0">
        <w:rPr>
          <w:rFonts w:ascii="Times New Roman" w:hAnsi="Times New Roman" w:cs="Times New Roman"/>
        </w:rPr>
        <w:t>а</w:t>
      </w:r>
      <w:r w:rsidRPr="008055C0">
        <w:rPr>
          <w:rFonts w:ascii="Times New Roman" w:hAnsi="Times New Roman" w:cs="Times New Roman"/>
        </w:rPr>
        <w:t>зование и получение нового знания.</w:t>
      </w:r>
    </w:p>
    <w:p w:rsidR="002E16C7" w:rsidRPr="008055C0" w:rsidRDefault="002E16C7" w:rsidP="002E16C7">
      <w:pPr>
        <w:autoSpaceDE w:val="0"/>
        <w:autoSpaceDN w:val="0"/>
        <w:adjustRightInd w:val="0"/>
        <w:spacing w:after="0" w:line="240" w:lineRule="auto"/>
        <w:rPr>
          <w:rFonts w:ascii="Times New Roman" w:hAnsi="Times New Roman" w:cs="Times New Roman"/>
        </w:rPr>
      </w:pPr>
      <w:r w:rsidRPr="008055C0">
        <w:rPr>
          <w:rFonts w:ascii="Times New Roman" w:hAnsi="Times New Roman" w:cs="Times New Roman"/>
        </w:rPr>
        <w:t>Система предметных знаний — важнейшая составляющая предметных результатов.  В ней можно выделить опорные знания (знания, усвоение которых принципиально необходимо для текущего и последующего успешного обучения) и знания, дополняющие, расширяющие или углубляющие опорную систему знаний, а также служащие пропедевтикой для последующего изучения курсов.</w:t>
      </w:r>
    </w:p>
    <w:p w:rsidR="002E16C7" w:rsidRPr="008055C0" w:rsidRDefault="002E16C7" w:rsidP="002E16C7">
      <w:pPr>
        <w:autoSpaceDE w:val="0"/>
        <w:autoSpaceDN w:val="0"/>
        <w:adjustRightInd w:val="0"/>
        <w:spacing w:after="0" w:line="240" w:lineRule="auto"/>
        <w:rPr>
          <w:rFonts w:ascii="Times New Roman" w:hAnsi="Times New Roman" w:cs="Times New Roman"/>
        </w:rPr>
      </w:pPr>
      <w:r w:rsidRPr="008055C0">
        <w:rPr>
          <w:rFonts w:ascii="Times New Roman" w:hAnsi="Times New Roman" w:cs="Times New Roman"/>
        </w:rPr>
        <w:t>К опорным знаниям относятся прежде всего основополагающие элементы научного знания (как общенаучные, так и относящиеся к отдельным отраслям знания и культуры), лежащие в основе с</w:t>
      </w:r>
      <w:r w:rsidRPr="008055C0">
        <w:rPr>
          <w:rFonts w:ascii="Times New Roman" w:hAnsi="Times New Roman" w:cs="Times New Roman"/>
        </w:rPr>
        <w:t>о</w:t>
      </w:r>
      <w:r w:rsidRPr="008055C0">
        <w:rPr>
          <w:rFonts w:ascii="Times New Roman" w:hAnsi="Times New Roman" w:cs="Times New Roman"/>
        </w:rPr>
        <w:t>временной научной картины мира: ключевые теории, идеи, понятия, факты, методы. На уровне н</w:t>
      </w:r>
      <w:r w:rsidRPr="008055C0">
        <w:rPr>
          <w:rFonts w:ascii="Times New Roman" w:hAnsi="Times New Roman" w:cs="Times New Roman"/>
        </w:rPr>
        <w:t>а</w:t>
      </w:r>
      <w:r w:rsidRPr="008055C0">
        <w:rPr>
          <w:rFonts w:ascii="Times New Roman" w:hAnsi="Times New Roman" w:cs="Times New Roman"/>
        </w:rPr>
        <w:t>чального общего образования к опорной системе знаний отнесен понятийный аппарат учебных предметов, освоение которого позволяет учителю и обучающимся эффективно продвигаться в из</w:t>
      </w:r>
      <w:r w:rsidRPr="008055C0">
        <w:rPr>
          <w:rFonts w:ascii="Times New Roman" w:hAnsi="Times New Roman" w:cs="Times New Roman"/>
        </w:rPr>
        <w:t>у</w:t>
      </w:r>
      <w:r w:rsidRPr="008055C0">
        <w:rPr>
          <w:rFonts w:ascii="Times New Roman" w:hAnsi="Times New Roman" w:cs="Times New Roman"/>
        </w:rPr>
        <w:t>чении предмета.</w:t>
      </w:r>
    </w:p>
    <w:p w:rsidR="002E16C7" w:rsidRPr="008055C0" w:rsidRDefault="002E16C7" w:rsidP="002E16C7">
      <w:pPr>
        <w:autoSpaceDE w:val="0"/>
        <w:autoSpaceDN w:val="0"/>
        <w:adjustRightInd w:val="0"/>
        <w:spacing w:after="0" w:line="240" w:lineRule="auto"/>
        <w:rPr>
          <w:rFonts w:ascii="Times New Roman" w:hAnsi="Times New Roman" w:cs="Times New Roman"/>
        </w:rPr>
      </w:pPr>
      <w:r w:rsidRPr="008055C0">
        <w:rPr>
          <w:rFonts w:ascii="Times New Roman" w:hAnsi="Times New Roman" w:cs="Times New Roman"/>
        </w:rPr>
        <w:t>Опорная система знаний определяется с учетом их значимости для решения основных задач обр</w:t>
      </w:r>
      <w:r w:rsidRPr="008055C0">
        <w:rPr>
          <w:rFonts w:ascii="Times New Roman" w:hAnsi="Times New Roman" w:cs="Times New Roman"/>
        </w:rPr>
        <w:t>а</w:t>
      </w:r>
      <w:r w:rsidRPr="008055C0">
        <w:rPr>
          <w:rFonts w:ascii="Times New Roman" w:hAnsi="Times New Roman" w:cs="Times New Roman"/>
        </w:rPr>
        <w:t>зования на данном уровне образования, опорного характера изучаемого материала для последу</w:t>
      </w:r>
      <w:r w:rsidRPr="008055C0">
        <w:rPr>
          <w:rFonts w:ascii="Times New Roman" w:hAnsi="Times New Roman" w:cs="Times New Roman"/>
        </w:rPr>
        <w:t>ю</w:t>
      </w:r>
      <w:r w:rsidRPr="008055C0">
        <w:rPr>
          <w:rFonts w:ascii="Times New Roman" w:hAnsi="Times New Roman" w:cs="Times New Roman"/>
        </w:rPr>
        <w:t>щего обучения, а также с учетом принципа реалистичности, потенциальной возможности их дост</w:t>
      </w:r>
      <w:r w:rsidRPr="008055C0">
        <w:rPr>
          <w:rFonts w:ascii="Times New Roman" w:hAnsi="Times New Roman" w:cs="Times New Roman"/>
        </w:rPr>
        <w:t>и</w:t>
      </w:r>
      <w:r w:rsidRPr="008055C0">
        <w:rPr>
          <w:rFonts w:ascii="Times New Roman" w:hAnsi="Times New Roman" w:cs="Times New Roman"/>
        </w:rPr>
        <w:t>жения большинством обучающихся. Иными словами, в эту группу включается система таких зн</w:t>
      </w:r>
      <w:r w:rsidRPr="008055C0">
        <w:rPr>
          <w:rFonts w:ascii="Times New Roman" w:hAnsi="Times New Roman" w:cs="Times New Roman"/>
        </w:rPr>
        <w:t>а</w:t>
      </w:r>
      <w:r w:rsidRPr="008055C0">
        <w:rPr>
          <w:rFonts w:ascii="Times New Roman" w:hAnsi="Times New Roman" w:cs="Times New Roman"/>
        </w:rPr>
        <w:t>ний, умений, учебных действий, которые, во-первых, принципиально необходимы для успешного обучения и, во-вторых, при наличии специальной целенаправленной работы учителя в принципе могут быть достигнуты подавляющим большинством детей.</w:t>
      </w:r>
    </w:p>
    <w:p w:rsidR="002E16C7" w:rsidRPr="008055C0" w:rsidRDefault="002E16C7" w:rsidP="002E16C7">
      <w:pPr>
        <w:autoSpaceDE w:val="0"/>
        <w:autoSpaceDN w:val="0"/>
        <w:adjustRightInd w:val="0"/>
        <w:spacing w:after="0" w:line="240" w:lineRule="auto"/>
        <w:rPr>
          <w:rFonts w:ascii="Times New Roman" w:hAnsi="Times New Roman" w:cs="Times New Roman"/>
        </w:rPr>
      </w:pPr>
      <w:r w:rsidRPr="008055C0">
        <w:rPr>
          <w:rFonts w:ascii="Times New Roman" w:hAnsi="Times New Roman" w:cs="Times New Roman"/>
        </w:rPr>
        <w:t>При получении начального общего образования особое значение для продолжения образования имеет усвоение учащимися опорной системы знаний по русскому языку, родному языку и матем</w:t>
      </w:r>
      <w:r w:rsidRPr="008055C0">
        <w:rPr>
          <w:rFonts w:ascii="Times New Roman" w:hAnsi="Times New Roman" w:cs="Times New Roman"/>
        </w:rPr>
        <w:t>а</w:t>
      </w:r>
      <w:r w:rsidRPr="008055C0">
        <w:rPr>
          <w:rFonts w:ascii="Times New Roman" w:hAnsi="Times New Roman" w:cs="Times New Roman"/>
        </w:rPr>
        <w:t>тике.</w:t>
      </w:r>
    </w:p>
    <w:p w:rsidR="002E16C7" w:rsidRPr="008055C0" w:rsidRDefault="002E16C7" w:rsidP="002E16C7">
      <w:pPr>
        <w:autoSpaceDE w:val="0"/>
        <w:autoSpaceDN w:val="0"/>
        <w:adjustRightInd w:val="0"/>
        <w:spacing w:after="0" w:line="240" w:lineRule="auto"/>
        <w:rPr>
          <w:rFonts w:ascii="Times New Roman" w:hAnsi="Times New Roman" w:cs="Times New Roman"/>
        </w:rPr>
      </w:pPr>
      <w:r w:rsidRPr="008055C0">
        <w:rPr>
          <w:rFonts w:ascii="Times New Roman" w:hAnsi="Times New Roman" w:cs="Times New Roman"/>
        </w:rPr>
        <w:t>При оценке предметных результатов основную ценность представляет не само по себе освоение системы опорных знаний и способность воспроизводить их в стандартных учебных ситуациях, а способность использовать эти знания при решении учебно- познавательных и учебно-практических задач. Иными словами, объектом оценки предметных результатов являются действия, выполняемые обучающимися, с предметным содержанием.</w:t>
      </w:r>
    </w:p>
    <w:p w:rsidR="002E16C7" w:rsidRPr="008055C0" w:rsidRDefault="002E16C7" w:rsidP="002E16C7">
      <w:pPr>
        <w:autoSpaceDE w:val="0"/>
        <w:autoSpaceDN w:val="0"/>
        <w:adjustRightInd w:val="0"/>
        <w:spacing w:after="0" w:line="240" w:lineRule="auto"/>
        <w:rPr>
          <w:rFonts w:ascii="Times New Roman" w:hAnsi="Times New Roman" w:cs="Times New Roman"/>
        </w:rPr>
      </w:pPr>
      <w:r w:rsidRPr="008055C0">
        <w:rPr>
          <w:rFonts w:ascii="Times New Roman" w:hAnsi="Times New Roman" w:cs="Times New Roman"/>
        </w:rPr>
        <w:t>Действия с предметным содержанием (или предметные действия) — вторая важная составляющая предметных результатов. В основе многих предметных действий лежат те же универсальные уче</w:t>
      </w:r>
      <w:r w:rsidRPr="008055C0">
        <w:rPr>
          <w:rFonts w:ascii="Times New Roman" w:hAnsi="Times New Roman" w:cs="Times New Roman"/>
        </w:rPr>
        <w:t>б</w:t>
      </w:r>
      <w:r w:rsidRPr="008055C0">
        <w:rPr>
          <w:rFonts w:ascii="Times New Roman" w:hAnsi="Times New Roman" w:cs="Times New Roman"/>
        </w:rPr>
        <w:t>ные действия, прежде всего познавательные: использование знаково-символических средств; мод</w:t>
      </w:r>
      <w:r w:rsidRPr="008055C0">
        <w:rPr>
          <w:rFonts w:ascii="Times New Roman" w:hAnsi="Times New Roman" w:cs="Times New Roman"/>
        </w:rPr>
        <w:t>е</w:t>
      </w:r>
      <w:r w:rsidRPr="008055C0">
        <w:rPr>
          <w:rFonts w:ascii="Times New Roman" w:hAnsi="Times New Roman" w:cs="Times New Roman"/>
        </w:rPr>
        <w:t>лирование; сравнение, группировка и классификация объектов; действия анализа, синтеза и обо</w:t>
      </w:r>
      <w:r w:rsidRPr="008055C0">
        <w:rPr>
          <w:rFonts w:ascii="Times New Roman" w:hAnsi="Times New Roman" w:cs="Times New Roman"/>
        </w:rPr>
        <w:t>б</w:t>
      </w:r>
      <w:r w:rsidRPr="008055C0">
        <w:rPr>
          <w:rFonts w:ascii="Times New Roman" w:hAnsi="Times New Roman" w:cs="Times New Roman"/>
        </w:rPr>
        <w:t>щения; установление связей (в том числе причинно-следственных) и аналогий; поиск, преобразов</w:t>
      </w:r>
      <w:r w:rsidRPr="008055C0">
        <w:rPr>
          <w:rFonts w:ascii="Times New Roman" w:hAnsi="Times New Roman" w:cs="Times New Roman"/>
        </w:rPr>
        <w:t>а</w:t>
      </w:r>
      <w:r w:rsidRPr="008055C0">
        <w:rPr>
          <w:rFonts w:ascii="Times New Roman" w:hAnsi="Times New Roman" w:cs="Times New Roman"/>
        </w:rPr>
        <w:t>ние, представление и интерпретация информации, рассуждения и т. д. Однако на разных предметах эти действия преломляются через специфику предмета, например, выполняются с разными объе</w:t>
      </w:r>
      <w:r w:rsidRPr="008055C0">
        <w:rPr>
          <w:rFonts w:ascii="Times New Roman" w:hAnsi="Times New Roman" w:cs="Times New Roman"/>
        </w:rPr>
        <w:t>к</w:t>
      </w:r>
      <w:r w:rsidRPr="008055C0">
        <w:rPr>
          <w:rFonts w:ascii="Times New Roman" w:hAnsi="Times New Roman" w:cs="Times New Roman"/>
        </w:rPr>
        <w:t>тами — с числами и математическими выражениями; со звуками и буквами,</w:t>
      </w:r>
    </w:p>
    <w:p w:rsidR="002E16C7" w:rsidRPr="008055C0" w:rsidRDefault="002E16C7" w:rsidP="002E16C7">
      <w:pPr>
        <w:autoSpaceDE w:val="0"/>
        <w:autoSpaceDN w:val="0"/>
        <w:adjustRightInd w:val="0"/>
        <w:spacing w:after="0" w:line="240" w:lineRule="auto"/>
        <w:rPr>
          <w:rFonts w:ascii="Times New Roman" w:hAnsi="Times New Roman" w:cs="Times New Roman"/>
        </w:rPr>
      </w:pPr>
      <w:r w:rsidRPr="008055C0">
        <w:rPr>
          <w:rFonts w:ascii="Times New Roman" w:hAnsi="Times New Roman" w:cs="Times New Roman"/>
        </w:rPr>
        <w:t>словами, словосочетаниями и предложениями; с высказываниями и текстами; с объектами живой и неживой природы; с музыкальными и художественными произведениями и т. п.</w:t>
      </w:r>
    </w:p>
    <w:p w:rsidR="002E16C7" w:rsidRPr="008055C0" w:rsidRDefault="002E16C7" w:rsidP="00C46827">
      <w:pPr>
        <w:autoSpaceDE w:val="0"/>
        <w:autoSpaceDN w:val="0"/>
        <w:adjustRightInd w:val="0"/>
        <w:spacing w:after="0" w:line="240" w:lineRule="auto"/>
        <w:jc w:val="both"/>
        <w:rPr>
          <w:rFonts w:ascii="Times New Roman" w:hAnsi="Times New Roman" w:cs="Times New Roman"/>
        </w:rPr>
      </w:pPr>
      <w:r w:rsidRPr="008055C0">
        <w:rPr>
          <w:rFonts w:ascii="Times New Roman" w:hAnsi="Times New Roman" w:cs="Times New Roman"/>
        </w:rPr>
        <w:t>Поэтому при всей общности подходов и алгоритмов выполнения действий сам состав формиру</w:t>
      </w:r>
      <w:r w:rsidRPr="008055C0">
        <w:rPr>
          <w:rFonts w:ascii="Times New Roman" w:hAnsi="Times New Roman" w:cs="Times New Roman"/>
        </w:rPr>
        <w:t>е</w:t>
      </w:r>
      <w:r w:rsidRPr="008055C0">
        <w:rPr>
          <w:rFonts w:ascii="Times New Roman" w:hAnsi="Times New Roman" w:cs="Times New Roman"/>
        </w:rPr>
        <w:t>мых и отрабатываемых действий носит специфическую «предметную» окраску. Совокупность же всех учебных предметов обеспечивает возможность формирования всех универсальных учебных действий при условии, что образовательная деятельность ориентирована на достижение планиру</w:t>
      </w:r>
      <w:r w:rsidRPr="008055C0">
        <w:rPr>
          <w:rFonts w:ascii="Times New Roman" w:hAnsi="Times New Roman" w:cs="Times New Roman"/>
        </w:rPr>
        <w:t>е</w:t>
      </w:r>
      <w:r w:rsidRPr="008055C0">
        <w:rPr>
          <w:rFonts w:ascii="Times New Roman" w:hAnsi="Times New Roman" w:cs="Times New Roman"/>
        </w:rPr>
        <w:t>мых результатов.</w:t>
      </w:r>
    </w:p>
    <w:p w:rsidR="002E16C7" w:rsidRPr="008055C0" w:rsidRDefault="002E16C7" w:rsidP="00C46827">
      <w:pPr>
        <w:autoSpaceDE w:val="0"/>
        <w:autoSpaceDN w:val="0"/>
        <w:adjustRightInd w:val="0"/>
        <w:spacing w:after="0" w:line="240" w:lineRule="auto"/>
        <w:jc w:val="both"/>
        <w:rPr>
          <w:rFonts w:ascii="Times New Roman" w:hAnsi="Times New Roman" w:cs="Times New Roman"/>
        </w:rPr>
      </w:pPr>
      <w:r w:rsidRPr="008055C0">
        <w:rPr>
          <w:rFonts w:ascii="Times New Roman" w:hAnsi="Times New Roman" w:cs="Times New Roman"/>
        </w:rPr>
        <w:t xml:space="preserve">        К предметным действиям следует отнести также действия, которые присущи главным образом только конкретному предмету и овладение которыми необходимо для полноценного личностного развития или дальнейшего изучения предмета (в частности,  способы двигательной деятельности, </w:t>
      </w:r>
      <w:r w:rsidRPr="008055C0">
        <w:rPr>
          <w:rFonts w:ascii="Times New Roman" w:hAnsi="Times New Roman" w:cs="Times New Roman"/>
        </w:rPr>
        <w:lastRenderedPageBreak/>
        <w:t>осваиваемые в курсе физической культуры, или способы обработки материалов, приемы лепки, р</w:t>
      </w:r>
      <w:r w:rsidRPr="008055C0">
        <w:rPr>
          <w:rFonts w:ascii="Times New Roman" w:hAnsi="Times New Roman" w:cs="Times New Roman"/>
        </w:rPr>
        <w:t>и</w:t>
      </w:r>
      <w:r w:rsidRPr="008055C0">
        <w:rPr>
          <w:rFonts w:ascii="Times New Roman" w:hAnsi="Times New Roman" w:cs="Times New Roman"/>
        </w:rPr>
        <w:t>сования, способы музыкальной исполнительской деятельности и др.).</w:t>
      </w:r>
    </w:p>
    <w:p w:rsidR="002E16C7" w:rsidRPr="008055C0" w:rsidRDefault="002E16C7" w:rsidP="00C46827">
      <w:pPr>
        <w:autoSpaceDE w:val="0"/>
        <w:autoSpaceDN w:val="0"/>
        <w:adjustRightInd w:val="0"/>
        <w:spacing w:after="0" w:line="240" w:lineRule="auto"/>
        <w:jc w:val="both"/>
        <w:rPr>
          <w:rFonts w:ascii="Times New Roman" w:hAnsi="Times New Roman" w:cs="Times New Roman"/>
        </w:rPr>
      </w:pPr>
      <w:r w:rsidRPr="008055C0">
        <w:rPr>
          <w:rFonts w:ascii="Times New Roman" w:hAnsi="Times New Roman" w:cs="Times New Roman"/>
        </w:rPr>
        <w:t>Формирование одних и тех же действий на материале разных предметов способствует сначала пр</w:t>
      </w:r>
      <w:r w:rsidRPr="008055C0">
        <w:rPr>
          <w:rFonts w:ascii="Times New Roman" w:hAnsi="Times New Roman" w:cs="Times New Roman"/>
        </w:rPr>
        <w:t>а</w:t>
      </w:r>
      <w:r w:rsidRPr="008055C0">
        <w:rPr>
          <w:rFonts w:ascii="Times New Roman" w:hAnsi="Times New Roman" w:cs="Times New Roman"/>
        </w:rPr>
        <w:t>вильному их выполнению в рамках заданного предметом диапазона (круга) задач, а затем и осо</w:t>
      </w:r>
      <w:r w:rsidRPr="008055C0">
        <w:rPr>
          <w:rFonts w:ascii="Times New Roman" w:hAnsi="Times New Roman" w:cs="Times New Roman"/>
        </w:rPr>
        <w:t>з</w:t>
      </w:r>
      <w:r w:rsidRPr="008055C0">
        <w:rPr>
          <w:rFonts w:ascii="Times New Roman" w:hAnsi="Times New Roman" w:cs="Times New Roman"/>
        </w:rPr>
        <w:t>нанному и произвольному их выполнению, переносу на новые классы объектов. Это проявляется в способности обучающихся решать разнообразные по содержанию и сложности классы учебно-познавательных и учебно- практических задач. Поэтому объектом оценки предметных результатов служит в полном соответствии с требованиями ФГОС НОО способность обучающихся решать учебно-познавательные и учебно-практические задачи с использованием средств, релевантных с</w:t>
      </w:r>
      <w:r w:rsidRPr="008055C0">
        <w:rPr>
          <w:rFonts w:ascii="Times New Roman" w:hAnsi="Times New Roman" w:cs="Times New Roman"/>
        </w:rPr>
        <w:t>о</w:t>
      </w:r>
      <w:r w:rsidRPr="008055C0">
        <w:rPr>
          <w:rFonts w:ascii="Times New Roman" w:hAnsi="Times New Roman" w:cs="Times New Roman"/>
        </w:rPr>
        <w:t>держанию учебных предметов, в том числе на основе метапредметных действий.</w:t>
      </w:r>
    </w:p>
    <w:p w:rsidR="002E16C7" w:rsidRPr="008055C0" w:rsidRDefault="002E16C7" w:rsidP="00C46827">
      <w:pPr>
        <w:autoSpaceDE w:val="0"/>
        <w:autoSpaceDN w:val="0"/>
        <w:adjustRightInd w:val="0"/>
        <w:spacing w:after="0" w:line="240" w:lineRule="auto"/>
        <w:jc w:val="both"/>
        <w:rPr>
          <w:rFonts w:ascii="Times New Roman" w:hAnsi="Times New Roman" w:cs="Times New Roman"/>
        </w:rPr>
      </w:pPr>
      <w:r w:rsidRPr="008055C0">
        <w:rPr>
          <w:rFonts w:ascii="Times New Roman" w:hAnsi="Times New Roman" w:cs="Times New Roman"/>
        </w:rPr>
        <w:t>Оценка достижения этих предметных результатов ведется как в ходе текущего и промежуточного оценивания, так и в ходе выполнения итоговых проверочных работ. При этом итоговая оценка о</w:t>
      </w:r>
      <w:r w:rsidRPr="008055C0">
        <w:rPr>
          <w:rFonts w:ascii="Times New Roman" w:hAnsi="Times New Roman" w:cs="Times New Roman"/>
        </w:rPr>
        <w:t>г</w:t>
      </w:r>
      <w:r w:rsidRPr="008055C0">
        <w:rPr>
          <w:rFonts w:ascii="Times New Roman" w:hAnsi="Times New Roman" w:cs="Times New Roman"/>
        </w:rPr>
        <w:t>раничивается контролем успешности освоения действий, выполняемых обучающимися, с предме</w:t>
      </w:r>
      <w:r w:rsidRPr="008055C0">
        <w:rPr>
          <w:rFonts w:ascii="Times New Roman" w:hAnsi="Times New Roman" w:cs="Times New Roman"/>
        </w:rPr>
        <w:t>т</w:t>
      </w:r>
      <w:r w:rsidRPr="008055C0">
        <w:rPr>
          <w:rFonts w:ascii="Times New Roman" w:hAnsi="Times New Roman" w:cs="Times New Roman"/>
        </w:rPr>
        <w:t>ным содержанием, отражающим опорную систему знаний данного учебного курса.</w:t>
      </w:r>
    </w:p>
    <w:p w:rsidR="002E16C7" w:rsidRPr="008055C0" w:rsidRDefault="002E16C7" w:rsidP="00C46827">
      <w:pPr>
        <w:autoSpaceDE w:val="0"/>
        <w:autoSpaceDN w:val="0"/>
        <w:adjustRightInd w:val="0"/>
        <w:spacing w:after="0" w:line="240" w:lineRule="auto"/>
        <w:jc w:val="both"/>
        <w:rPr>
          <w:rFonts w:ascii="Times New Roman" w:hAnsi="Times New Roman" w:cs="Times New Roman"/>
        </w:rPr>
      </w:pPr>
      <w:r w:rsidRPr="008055C0">
        <w:rPr>
          <w:rFonts w:ascii="Times New Roman" w:hAnsi="Times New Roman" w:cs="Times New Roman"/>
        </w:rPr>
        <w:t>Виды контроля результатов обучения</w:t>
      </w:r>
    </w:p>
    <w:p w:rsidR="002E16C7" w:rsidRPr="008055C0" w:rsidRDefault="002E16C7" w:rsidP="00C46827">
      <w:pPr>
        <w:autoSpaceDE w:val="0"/>
        <w:autoSpaceDN w:val="0"/>
        <w:adjustRightInd w:val="0"/>
        <w:spacing w:after="0" w:line="240" w:lineRule="auto"/>
        <w:jc w:val="both"/>
        <w:rPr>
          <w:rFonts w:ascii="Times New Roman" w:hAnsi="Times New Roman" w:cs="Times New Roman"/>
        </w:rPr>
      </w:pPr>
      <w:r w:rsidRPr="008055C0">
        <w:rPr>
          <w:rFonts w:ascii="Times New Roman,Italic" w:hAnsi="Times New Roman,Italic" w:cs="Times New Roman,Italic"/>
          <w:i/>
          <w:iCs/>
        </w:rPr>
        <w:t xml:space="preserve">Текущий контроль </w:t>
      </w:r>
      <w:r w:rsidRPr="008055C0">
        <w:rPr>
          <w:rFonts w:ascii="Times New Roman" w:hAnsi="Times New Roman" w:cs="Times New Roman"/>
        </w:rPr>
        <w:t>— наиболее оперативная, динамичная и гибкая проверкарезультатов обуч</w:t>
      </w:r>
      <w:r w:rsidRPr="008055C0">
        <w:rPr>
          <w:rFonts w:ascii="Times New Roman" w:hAnsi="Times New Roman" w:cs="Times New Roman"/>
        </w:rPr>
        <w:t>е</w:t>
      </w:r>
      <w:r w:rsidRPr="008055C0">
        <w:rPr>
          <w:rFonts w:ascii="Times New Roman" w:hAnsi="Times New Roman" w:cs="Times New Roman"/>
        </w:rPr>
        <w:t>ния. Обычно он сопутствует процессу становления умения и навыка,поэтому проводится на первых этапах обучения, когда еще трудно говорить осформированности умений и навыков учащихся. Его основная цель — анализ ходаформирования знаний и умений учащихся. Это дает учителю и учен</w:t>
      </w:r>
      <w:r w:rsidRPr="008055C0">
        <w:rPr>
          <w:rFonts w:ascii="Times New Roman" w:hAnsi="Times New Roman" w:cs="Times New Roman"/>
        </w:rPr>
        <w:t>и</w:t>
      </w:r>
      <w:r w:rsidRPr="008055C0">
        <w:rPr>
          <w:rFonts w:ascii="Times New Roman" w:hAnsi="Times New Roman" w:cs="Times New Roman"/>
        </w:rPr>
        <w:t>ку возможностьсвоевременно отреагировать на недостатки, выявить их причины и принять необх</w:t>
      </w:r>
      <w:r w:rsidRPr="008055C0">
        <w:rPr>
          <w:rFonts w:ascii="Times New Roman" w:hAnsi="Times New Roman" w:cs="Times New Roman"/>
        </w:rPr>
        <w:t>о</w:t>
      </w:r>
      <w:r w:rsidRPr="008055C0">
        <w:rPr>
          <w:rFonts w:ascii="Times New Roman" w:hAnsi="Times New Roman" w:cs="Times New Roman"/>
        </w:rPr>
        <w:t>димыемеры к устранению; возвратиться к еще не усвоенным правилам, операциям и действиям.</w:t>
      </w:r>
    </w:p>
    <w:p w:rsidR="002E16C7" w:rsidRPr="008055C0" w:rsidRDefault="002E16C7" w:rsidP="00C46827">
      <w:pPr>
        <w:autoSpaceDE w:val="0"/>
        <w:autoSpaceDN w:val="0"/>
        <w:adjustRightInd w:val="0"/>
        <w:spacing w:after="0" w:line="240" w:lineRule="auto"/>
        <w:jc w:val="both"/>
        <w:rPr>
          <w:rFonts w:ascii="Times New Roman" w:hAnsi="Times New Roman" w:cs="Times New Roman"/>
        </w:rPr>
      </w:pPr>
      <w:r w:rsidRPr="008055C0">
        <w:rPr>
          <w:rFonts w:ascii="Times New Roman" w:hAnsi="Times New Roman" w:cs="Times New Roman"/>
        </w:rPr>
        <w:t>Текущий контроль особенно важен для учителя как средство своевременнойкорректировки своей деятельности, внесения изменений в планирование последующегообучения и предупреждения н</w:t>
      </w:r>
      <w:r w:rsidRPr="008055C0">
        <w:rPr>
          <w:rFonts w:ascii="Times New Roman" w:hAnsi="Times New Roman" w:cs="Times New Roman"/>
        </w:rPr>
        <w:t>е</w:t>
      </w:r>
      <w:r w:rsidRPr="008055C0">
        <w:rPr>
          <w:rFonts w:ascii="Times New Roman" w:hAnsi="Times New Roman" w:cs="Times New Roman"/>
        </w:rPr>
        <w:t>успеваемости. В данный период школьник должен иметьправо на ошибку, на пробный, совместный с учителем анализ последовательностиу</w:t>
      </w:r>
      <w:r w:rsidR="00DF1DCB" w:rsidRPr="008055C0">
        <w:rPr>
          <w:rFonts w:ascii="Times New Roman" w:hAnsi="Times New Roman" w:cs="Times New Roman"/>
        </w:rPr>
        <w:t xml:space="preserve">чебных действий. Это определяет </w:t>
      </w:r>
      <w:r w:rsidRPr="008055C0">
        <w:rPr>
          <w:rFonts w:ascii="Times New Roman" w:hAnsi="Times New Roman" w:cs="Times New Roman"/>
        </w:rPr>
        <w:t>педагогическую нецел</w:t>
      </w:r>
      <w:r w:rsidRPr="008055C0">
        <w:rPr>
          <w:rFonts w:ascii="Times New Roman" w:hAnsi="Times New Roman" w:cs="Times New Roman"/>
        </w:rPr>
        <w:t>е</w:t>
      </w:r>
      <w:r w:rsidRPr="008055C0">
        <w:rPr>
          <w:rFonts w:ascii="Times New Roman" w:hAnsi="Times New Roman" w:cs="Times New Roman"/>
        </w:rPr>
        <w:t>сообразность поспешности вприменении цифровой оценки - отметки, карающей за любую ошибку, и усилениезначения оценки в виде аналитических суждений, объясняющих возможные пути и</w:t>
      </w:r>
      <w:r w:rsidRPr="008055C0">
        <w:rPr>
          <w:rFonts w:ascii="Times New Roman" w:hAnsi="Times New Roman" w:cs="Times New Roman"/>
        </w:rPr>
        <w:t>с</w:t>
      </w:r>
      <w:r w:rsidRPr="008055C0">
        <w:rPr>
          <w:rFonts w:ascii="Times New Roman" w:hAnsi="Times New Roman" w:cs="Times New Roman"/>
        </w:rPr>
        <w:t>правления ошибок. Такой подход поддерживает ситуацию успеха и формируетправильное отнош</w:t>
      </w:r>
      <w:r w:rsidRPr="008055C0">
        <w:rPr>
          <w:rFonts w:ascii="Times New Roman" w:hAnsi="Times New Roman" w:cs="Times New Roman"/>
        </w:rPr>
        <w:t>е</w:t>
      </w:r>
      <w:r w:rsidRPr="008055C0">
        <w:rPr>
          <w:rFonts w:ascii="Times New Roman" w:hAnsi="Times New Roman" w:cs="Times New Roman"/>
        </w:rPr>
        <w:t>ние ученика к контролю.</w:t>
      </w:r>
    </w:p>
    <w:p w:rsidR="002E16C7" w:rsidRPr="008055C0" w:rsidRDefault="002E16C7" w:rsidP="00C46827">
      <w:pPr>
        <w:autoSpaceDE w:val="0"/>
        <w:autoSpaceDN w:val="0"/>
        <w:adjustRightInd w:val="0"/>
        <w:spacing w:after="0" w:line="240" w:lineRule="auto"/>
        <w:jc w:val="both"/>
        <w:rPr>
          <w:rFonts w:ascii="Times New Roman" w:hAnsi="Times New Roman" w:cs="Times New Roman"/>
        </w:rPr>
      </w:pPr>
      <w:r w:rsidRPr="008055C0">
        <w:rPr>
          <w:rFonts w:ascii="Times New Roman,Italic" w:hAnsi="Times New Roman,Italic" w:cs="Times New Roman,Italic"/>
          <w:i/>
          <w:iCs/>
        </w:rPr>
        <w:t xml:space="preserve">Тематический контроль </w:t>
      </w:r>
      <w:r w:rsidRPr="008055C0">
        <w:rPr>
          <w:rFonts w:ascii="Times New Roman" w:hAnsi="Times New Roman" w:cs="Times New Roman"/>
        </w:rPr>
        <w:t>заключается в проверке усвоения программногоматериала по каждой крупной теме курса, а оценка фиксирует результат.</w:t>
      </w:r>
    </w:p>
    <w:p w:rsidR="002E16C7" w:rsidRPr="008055C0" w:rsidRDefault="002E16C7" w:rsidP="00C46827">
      <w:pPr>
        <w:autoSpaceDE w:val="0"/>
        <w:autoSpaceDN w:val="0"/>
        <w:adjustRightInd w:val="0"/>
        <w:spacing w:after="0" w:line="240" w:lineRule="auto"/>
        <w:jc w:val="both"/>
        <w:rPr>
          <w:rFonts w:ascii="Times New Roman" w:hAnsi="Times New Roman" w:cs="Times New Roman"/>
        </w:rPr>
      </w:pPr>
      <w:r w:rsidRPr="008055C0">
        <w:rPr>
          <w:rFonts w:ascii="Times New Roman,Italic" w:hAnsi="Times New Roman,Italic" w:cs="Times New Roman,Italic"/>
          <w:i/>
          <w:iCs/>
        </w:rPr>
        <w:t xml:space="preserve">Итоговый контроль </w:t>
      </w:r>
      <w:r w:rsidRPr="008055C0">
        <w:rPr>
          <w:rFonts w:ascii="Times New Roman" w:hAnsi="Times New Roman" w:cs="Times New Roman"/>
        </w:rPr>
        <w:t>проводится как оценка результатов обучения за определенный,достаточно большой промежуток учебного времени - четверть, полугодие, год.</w:t>
      </w:r>
    </w:p>
    <w:p w:rsidR="002E16C7" w:rsidRPr="008055C0" w:rsidRDefault="002E16C7" w:rsidP="00C46827">
      <w:pPr>
        <w:autoSpaceDE w:val="0"/>
        <w:autoSpaceDN w:val="0"/>
        <w:adjustRightInd w:val="0"/>
        <w:spacing w:after="0" w:line="240" w:lineRule="auto"/>
        <w:jc w:val="both"/>
        <w:rPr>
          <w:rFonts w:ascii="Times New Roman" w:hAnsi="Times New Roman" w:cs="Times New Roman"/>
        </w:rPr>
      </w:pPr>
      <w:r w:rsidRPr="008055C0">
        <w:rPr>
          <w:rFonts w:ascii="Times New Roman" w:hAnsi="Times New Roman" w:cs="Times New Roman"/>
        </w:rPr>
        <w:t>Методы и формы организации контроля</w:t>
      </w:r>
    </w:p>
    <w:p w:rsidR="002E16C7" w:rsidRPr="008055C0" w:rsidRDefault="002E16C7" w:rsidP="00C46827">
      <w:pPr>
        <w:autoSpaceDE w:val="0"/>
        <w:autoSpaceDN w:val="0"/>
        <w:adjustRightInd w:val="0"/>
        <w:spacing w:after="0" w:line="240" w:lineRule="auto"/>
        <w:jc w:val="both"/>
        <w:rPr>
          <w:rFonts w:ascii="Times New Roman" w:hAnsi="Times New Roman" w:cs="Times New Roman"/>
        </w:rPr>
      </w:pPr>
      <w:r w:rsidRPr="008055C0">
        <w:rPr>
          <w:rFonts w:ascii="Times New Roman,Italic" w:hAnsi="Times New Roman,Italic" w:cs="Times New Roman,Italic"/>
          <w:i/>
          <w:iCs/>
        </w:rPr>
        <w:t xml:space="preserve">Устный опрос </w:t>
      </w:r>
      <w:r w:rsidRPr="008055C0">
        <w:rPr>
          <w:rFonts w:ascii="Times New Roman" w:hAnsi="Times New Roman" w:cs="Times New Roman"/>
        </w:rPr>
        <w:t>требует устного изложения учеником изученного материала, связногоповествов</w:t>
      </w:r>
      <w:r w:rsidRPr="008055C0">
        <w:rPr>
          <w:rFonts w:ascii="Times New Roman" w:hAnsi="Times New Roman" w:cs="Times New Roman"/>
        </w:rPr>
        <w:t>а</w:t>
      </w:r>
      <w:r w:rsidRPr="008055C0">
        <w:rPr>
          <w:rFonts w:ascii="Times New Roman" w:hAnsi="Times New Roman" w:cs="Times New Roman"/>
        </w:rPr>
        <w:t>ния о конкретном объекте окружающего мира. Такой опрос может строитьсякак беседа, рассказ ученика, объяснение, чтение текста, сообщение о наблюдении илиопыте.</w:t>
      </w:r>
    </w:p>
    <w:p w:rsidR="00DF1DCB" w:rsidRPr="008055C0" w:rsidRDefault="002E16C7" w:rsidP="00C46827">
      <w:pPr>
        <w:autoSpaceDE w:val="0"/>
        <w:autoSpaceDN w:val="0"/>
        <w:adjustRightInd w:val="0"/>
        <w:spacing w:after="0" w:line="240" w:lineRule="auto"/>
        <w:jc w:val="both"/>
        <w:rPr>
          <w:rFonts w:ascii="Times New Roman" w:hAnsi="Times New Roman" w:cs="Times New Roman"/>
        </w:rPr>
      </w:pPr>
      <w:r w:rsidRPr="008055C0">
        <w:rPr>
          <w:rFonts w:ascii="Times New Roman" w:hAnsi="Times New Roman" w:cs="Times New Roman"/>
        </w:rPr>
        <w:t>Устный опрос как диалог учителя с одним учащимся или со всем классом (ответы с ме</w:t>
      </w:r>
      <w:r w:rsidRPr="008055C0">
        <w:rPr>
          <w:rFonts w:ascii="Times New Roman" w:hAnsi="Times New Roman" w:cs="Times New Roman"/>
        </w:rPr>
        <w:t>с</w:t>
      </w:r>
      <w:r w:rsidRPr="008055C0">
        <w:rPr>
          <w:rFonts w:ascii="Times New Roman" w:hAnsi="Times New Roman" w:cs="Times New Roman"/>
        </w:rPr>
        <w:t>та)проводится в основном на первых этапах обучения, когда требуются систематизация иуточнение знаний школьников, проверка того, что усвоено на этом этапе обучения, чтотребует дополнител</w:t>
      </w:r>
      <w:r w:rsidRPr="008055C0">
        <w:rPr>
          <w:rFonts w:ascii="Times New Roman" w:hAnsi="Times New Roman" w:cs="Times New Roman"/>
        </w:rPr>
        <w:t>ь</w:t>
      </w:r>
      <w:r w:rsidRPr="008055C0">
        <w:rPr>
          <w:rFonts w:ascii="Times New Roman" w:hAnsi="Times New Roman" w:cs="Times New Roman"/>
        </w:rPr>
        <w:t>ного учебного времени или других способов учебной работы. Дляучебного диалога очень важна продуманная система вопросов, которые проверяют нетолько (и не столько) способность учеников запомнить и воспроизвести информацию, нои осознанность усвоения, способность рассуждать, в</w:t>
      </w:r>
      <w:r w:rsidRPr="008055C0">
        <w:rPr>
          <w:rFonts w:ascii="Times New Roman" w:hAnsi="Times New Roman" w:cs="Times New Roman"/>
        </w:rPr>
        <w:t>ы</w:t>
      </w:r>
      <w:r w:rsidRPr="008055C0">
        <w:rPr>
          <w:rFonts w:ascii="Times New Roman" w:hAnsi="Times New Roman" w:cs="Times New Roman"/>
        </w:rPr>
        <w:t>сказывать свое мнение,</w:t>
      </w:r>
      <w:r w:rsidRPr="008055C0">
        <w:rPr>
          <w:rFonts w:ascii="Times New Roman" w:hAnsi="Times New Roman"/>
        </w:rPr>
        <w:t>аргументированно строить ответ, активно участвовать в общей беседе, ум</w:t>
      </w:r>
      <w:r w:rsidRPr="008055C0">
        <w:rPr>
          <w:rFonts w:ascii="Times New Roman" w:hAnsi="Times New Roman"/>
        </w:rPr>
        <w:t>е</w:t>
      </w:r>
      <w:r w:rsidRPr="008055C0">
        <w:rPr>
          <w:rFonts w:ascii="Times New Roman" w:hAnsi="Times New Roman"/>
        </w:rPr>
        <w:t>ние</w:t>
      </w:r>
      <w:r w:rsidR="00DF1DCB" w:rsidRPr="008055C0">
        <w:rPr>
          <w:rFonts w:ascii="Times New Roman" w:hAnsi="Times New Roman" w:cs="Times New Roman"/>
        </w:rPr>
        <w:t>конкретизировать общие понятия. Монологическая форма устного ответа не является для н</w:t>
      </w:r>
      <w:r w:rsidR="00DF1DCB" w:rsidRPr="008055C0">
        <w:rPr>
          <w:rFonts w:ascii="Times New Roman" w:hAnsi="Times New Roman" w:cs="Times New Roman"/>
        </w:rPr>
        <w:t>а</w:t>
      </w:r>
      <w:r w:rsidR="00DF1DCB" w:rsidRPr="008055C0">
        <w:rPr>
          <w:rFonts w:ascii="Times New Roman" w:hAnsi="Times New Roman" w:cs="Times New Roman"/>
        </w:rPr>
        <w:t>чальной школы распространенной. Это связано с тем, что предлагаемый для воспроизведения уч</w:t>
      </w:r>
      <w:r w:rsidR="00DF1DCB" w:rsidRPr="008055C0">
        <w:rPr>
          <w:rFonts w:ascii="Times New Roman" w:hAnsi="Times New Roman" w:cs="Times New Roman"/>
        </w:rPr>
        <w:t>а</w:t>
      </w:r>
      <w:r w:rsidR="00DF1DCB" w:rsidRPr="008055C0">
        <w:rPr>
          <w:rFonts w:ascii="Times New Roman" w:hAnsi="Times New Roman" w:cs="Times New Roman"/>
        </w:rPr>
        <w:t>щимися материал, как правило, небольшой по объему и легко запоминаем, поэтому целесообразно для монологических ответов учащихся у доски</w:t>
      </w:r>
    </w:p>
    <w:p w:rsidR="00DF1DCB" w:rsidRPr="008055C0" w:rsidRDefault="00DF1DCB" w:rsidP="00C46827">
      <w:pPr>
        <w:autoSpaceDE w:val="0"/>
        <w:autoSpaceDN w:val="0"/>
        <w:adjustRightInd w:val="0"/>
        <w:spacing w:after="0" w:line="240" w:lineRule="auto"/>
        <w:jc w:val="both"/>
        <w:rPr>
          <w:rFonts w:ascii="Times New Roman" w:hAnsi="Times New Roman" w:cs="Times New Roman"/>
        </w:rPr>
      </w:pPr>
      <w:r w:rsidRPr="008055C0">
        <w:rPr>
          <w:rFonts w:ascii="Times New Roman" w:hAnsi="Times New Roman" w:cs="Times New Roman"/>
        </w:rPr>
        <w:t>выбирать доступные проблемные вопросы, требующие от школьника творчества, самостоятельн</w:t>
      </w:r>
      <w:r w:rsidRPr="008055C0">
        <w:rPr>
          <w:rFonts w:ascii="Times New Roman" w:hAnsi="Times New Roman" w:cs="Times New Roman"/>
        </w:rPr>
        <w:t>о</w:t>
      </w:r>
      <w:r w:rsidRPr="008055C0">
        <w:rPr>
          <w:rFonts w:ascii="Times New Roman" w:hAnsi="Times New Roman" w:cs="Times New Roman"/>
        </w:rPr>
        <w:t>сти, сообразительности, а не повторения выученного дома текста статьи учебника. Например, с</w:t>
      </w:r>
      <w:r w:rsidRPr="008055C0">
        <w:rPr>
          <w:rFonts w:ascii="Times New Roman" w:hAnsi="Times New Roman" w:cs="Times New Roman"/>
        </w:rPr>
        <w:t>о</w:t>
      </w:r>
      <w:r w:rsidRPr="008055C0">
        <w:rPr>
          <w:rFonts w:ascii="Times New Roman" w:hAnsi="Times New Roman" w:cs="Times New Roman"/>
        </w:rPr>
        <w:t>ставление тематических творческих рассказов на основе использования нескольких источников и т. п.</w:t>
      </w:r>
    </w:p>
    <w:p w:rsidR="00DF1DCB" w:rsidRPr="008055C0" w:rsidRDefault="00DF1DCB" w:rsidP="00C46827">
      <w:pPr>
        <w:autoSpaceDE w:val="0"/>
        <w:autoSpaceDN w:val="0"/>
        <w:adjustRightInd w:val="0"/>
        <w:spacing w:after="0" w:line="240" w:lineRule="auto"/>
        <w:jc w:val="both"/>
        <w:rPr>
          <w:rFonts w:ascii="Times New Roman" w:hAnsi="Times New Roman" w:cs="Times New Roman"/>
        </w:rPr>
      </w:pPr>
      <w:r w:rsidRPr="008055C0">
        <w:rPr>
          <w:rFonts w:ascii="Times New Roman,Italic" w:hAnsi="Times New Roman,Italic" w:cs="Times New Roman,Italic"/>
          <w:i/>
          <w:iCs/>
        </w:rPr>
        <w:t xml:space="preserve">Письменный опрос </w:t>
      </w:r>
      <w:r w:rsidRPr="008055C0">
        <w:rPr>
          <w:rFonts w:ascii="Times New Roman" w:hAnsi="Times New Roman" w:cs="Times New Roman"/>
        </w:rPr>
        <w:t>заключается в проведении различных самостоятельных и контрольных</w:t>
      </w:r>
    </w:p>
    <w:p w:rsidR="00DF1DCB" w:rsidRPr="008055C0" w:rsidRDefault="00DF1DCB" w:rsidP="00C46827">
      <w:pPr>
        <w:autoSpaceDE w:val="0"/>
        <w:autoSpaceDN w:val="0"/>
        <w:adjustRightInd w:val="0"/>
        <w:spacing w:after="0" w:line="240" w:lineRule="auto"/>
        <w:jc w:val="both"/>
        <w:rPr>
          <w:rFonts w:ascii="Times New Roman" w:hAnsi="Times New Roman" w:cs="Times New Roman"/>
        </w:rPr>
      </w:pPr>
      <w:r w:rsidRPr="008055C0">
        <w:rPr>
          <w:rFonts w:ascii="Times New Roman" w:hAnsi="Times New Roman" w:cs="Times New Roman"/>
        </w:rPr>
        <w:t>работ.</w:t>
      </w:r>
    </w:p>
    <w:p w:rsidR="00DF1DCB" w:rsidRPr="008055C0" w:rsidRDefault="00DF1DCB" w:rsidP="00C46827">
      <w:pPr>
        <w:autoSpaceDE w:val="0"/>
        <w:autoSpaceDN w:val="0"/>
        <w:adjustRightInd w:val="0"/>
        <w:spacing w:after="0" w:line="240" w:lineRule="auto"/>
        <w:jc w:val="both"/>
        <w:rPr>
          <w:rFonts w:ascii="Times New Roman" w:hAnsi="Times New Roman" w:cs="Times New Roman"/>
        </w:rPr>
      </w:pPr>
      <w:r w:rsidRPr="008055C0">
        <w:rPr>
          <w:rFonts w:ascii="Times New Roman,Italic" w:hAnsi="Times New Roman,Italic" w:cs="Times New Roman,Italic"/>
          <w:i/>
          <w:iCs/>
        </w:rPr>
        <w:t xml:space="preserve">Самостоятельная работа </w:t>
      </w:r>
      <w:r w:rsidRPr="008055C0">
        <w:rPr>
          <w:rFonts w:ascii="Times New Roman" w:hAnsi="Times New Roman" w:cs="Times New Roman"/>
        </w:rPr>
        <w:t>— небольшая по времени (15—20 мин) письменная проверка знаний и умений школьников по небольшой (еще не пройденной до конца) теме курса.</w:t>
      </w:r>
    </w:p>
    <w:p w:rsidR="00DF1DCB" w:rsidRPr="008055C0" w:rsidRDefault="00DF1DCB" w:rsidP="00C46827">
      <w:pPr>
        <w:autoSpaceDE w:val="0"/>
        <w:autoSpaceDN w:val="0"/>
        <w:adjustRightInd w:val="0"/>
        <w:spacing w:after="0" w:line="240" w:lineRule="auto"/>
        <w:jc w:val="both"/>
        <w:rPr>
          <w:rFonts w:ascii="Times New Roman" w:hAnsi="Times New Roman" w:cs="Times New Roman"/>
        </w:rPr>
      </w:pPr>
      <w:r w:rsidRPr="008055C0">
        <w:rPr>
          <w:rFonts w:ascii="Times New Roman" w:hAnsi="Times New Roman" w:cs="Times New Roman"/>
        </w:rPr>
        <w:t>Одной из главных целей этой работы является проверка усвоения школьниками способов</w:t>
      </w:r>
    </w:p>
    <w:p w:rsidR="00DF1DCB" w:rsidRPr="008055C0" w:rsidRDefault="00DF1DCB" w:rsidP="00C46827">
      <w:pPr>
        <w:autoSpaceDE w:val="0"/>
        <w:autoSpaceDN w:val="0"/>
        <w:adjustRightInd w:val="0"/>
        <w:spacing w:after="0" w:line="240" w:lineRule="auto"/>
        <w:jc w:val="both"/>
        <w:rPr>
          <w:rFonts w:ascii="Times New Roman" w:hAnsi="Times New Roman" w:cs="Times New Roman"/>
        </w:rPr>
      </w:pPr>
      <w:r w:rsidRPr="008055C0">
        <w:rPr>
          <w:rFonts w:ascii="Times New Roman" w:hAnsi="Times New Roman" w:cs="Times New Roman"/>
        </w:rPr>
        <w:lastRenderedPageBreak/>
        <w:t>решения учебных задач; осознание понятий; ориентировка в конкретных правилах и закономерн</w:t>
      </w:r>
      <w:r w:rsidRPr="008055C0">
        <w:rPr>
          <w:rFonts w:ascii="Times New Roman" w:hAnsi="Times New Roman" w:cs="Times New Roman"/>
        </w:rPr>
        <w:t>о</w:t>
      </w:r>
      <w:r w:rsidRPr="008055C0">
        <w:rPr>
          <w:rFonts w:ascii="Times New Roman" w:hAnsi="Times New Roman" w:cs="Times New Roman"/>
        </w:rPr>
        <w:t>стях. Если самостоятельная работа проводится на начальном этапе становления умения и навыка, то она не оценивается отметкой. Вместо нее учитель дает аргументированный анализ работы уч</w:t>
      </w:r>
      <w:r w:rsidRPr="008055C0">
        <w:rPr>
          <w:rFonts w:ascii="Times New Roman" w:hAnsi="Times New Roman" w:cs="Times New Roman"/>
        </w:rPr>
        <w:t>а</w:t>
      </w:r>
      <w:r w:rsidRPr="008055C0">
        <w:rPr>
          <w:rFonts w:ascii="Times New Roman" w:hAnsi="Times New Roman" w:cs="Times New Roman"/>
        </w:rPr>
        <w:t>щихся, который он проводит совместно с учениками. Если умение находится на стадии закрепл</w:t>
      </w:r>
      <w:r w:rsidRPr="008055C0">
        <w:rPr>
          <w:rFonts w:ascii="Times New Roman" w:hAnsi="Times New Roman" w:cs="Times New Roman"/>
        </w:rPr>
        <w:t>е</w:t>
      </w:r>
      <w:r w:rsidRPr="008055C0">
        <w:rPr>
          <w:rFonts w:ascii="Times New Roman" w:hAnsi="Times New Roman" w:cs="Times New Roman"/>
        </w:rPr>
        <w:t>ния, автоматизации, то самостоятельная работа может оцениваться отметкой. Самостоятельная р</w:t>
      </w:r>
      <w:r w:rsidRPr="008055C0">
        <w:rPr>
          <w:rFonts w:ascii="Times New Roman" w:hAnsi="Times New Roman" w:cs="Times New Roman"/>
        </w:rPr>
        <w:t>а</w:t>
      </w:r>
      <w:r w:rsidRPr="008055C0">
        <w:rPr>
          <w:rFonts w:ascii="Times New Roman" w:hAnsi="Times New Roman" w:cs="Times New Roman"/>
        </w:rPr>
        <w:t>бота может проводиться фронтально, небольшими группами и индивидуально. Цель такого контр</w:t>
      </w:r>
      <w:r w:rsidRPr="008055C0">
        <w:rPr>
          <w:rFonts w:ascii="Times New Roman" w:hAnsi="Times New Roman" w:cs="Times New Roman"/>
        </w:rPr>
        <w:t>о</w:t>
      </w:r>
      <w:r w:rsidRPr="008055C0">
        <w:rPr>
          <w:rFonts w:ascii="Times New Roman" w:hAnsi="Times New Roman" w:cs="Times New Roman"/>
        </w:rPr>
        <w:t>ля определяется индивидуальными особенностями, темпом продвижения учащихся в усвоении зн</w:t>
      </w:r>
      <w:r w:rsidRPr="008055C0">
        <w:rPr>
          <w:rFonts w:ascii="Times New Roman" w:hAnsi="Times New Roman" w:cs="Times New Roman"/>
        </w:rPr>
        <w:t>а</w:t>
      </w:r>
      <w:r w:rsidRPr="008055C0">
        <w:rPr>
          <w:rFonts w:ascii="Times New Roman" w:hAnsi="Times New Roman" w:cs="Times New Roman"/>
        </w:rPr>
        <w:t>ний. Так, например, индивидуальную самостоятельную работу может</w:t>
      </w:r>
    </w:p>
    <w:p w:rsidR="00DF1DCB" w:rsidRPr="008055C0" w:rsidRDefault="00DF1DCB" w:rsidP="00C46827">
      <w:pPr>
        <w:autoSpaceDE w:val="0"/>
        <w:autoSpaceDN w:val="0"/>
        <w:adjustRightInd w:val="0"/>
        <w:spacing w:after="0" w:line="240" w:lineRule="auto"/>
        <w:jc w:val="both"/>
        <w:rPr>
          <w:rFonts w:ascii="Times New Roman" w:hAnsi="Times New Roman" w:cs="Times New Roman"/>
        </w:rPr>
      </w:pPr>
      <w:r w:rsidRPr="008055C0">
        <w:rPr>
          <w:rFonts w:ascii="Times New Roman" w:hAnsi="Times New Roman" w:cs="Times New Roman"/>
        </w:rPr>
        <w:t>получить ученик, который пропустил много учебных дней, не усвоил какой-то раздел программы, работающий в замедленном или ускоренном темпе. Целесообразно использовать индивидуальные самостоятельные работы и для застенчивых, робких  учеников, чувствующих дискомфорт при отв</w:t>
      </w:r>
      <w:r w:rsidRPr="008055C0">
        <w:rPr>
          <w:rFonts w:ascii="Times New Roman" w:hAnsi="Times New Roman" w:cs="Times New Roman"/>
        </w:rPr>
        <w:t>е</w:t>
      </w:r>
      <w:r w:rsidRPr="008055C0">
        <w:rPr>
          <w:rFonts w:ascii="Times New Roman" w:hAnsi="Times New Roman" w:cs="Times New Roman"/>
        </w:rPr>
        <w:t>те у доски. В этом случае хорошо выполненная работа становится основанием для открытой по</w:t>
      </w:r>
      <w:r w:rsidRPr="008055C0">
        <w:rPr>
          <w:rFonts w:ascii="Times New Roman" w:hAnsi="Times New Roman" w:cs="Times New Roman"/>
        </w:rPr>
        <w:t>д</w:t>
      </w:r>
      <w:r w:rsidRPr="008055C0">
        <w:rPr>
          <w:rFonts w:ascii="Times New Roman" w:hAnsi="Times New Roman" w:cs="Times New Roman"/>
        </w:rPr>
        <w:t>держки школьника, воспитания уверенности в собственных силах. Предлагается проводить и дин</w:t>
      </w:r>
      <w:r w:rsidRPr="008055C0">
        <w:rPr>
          <w:rFonts w:ascii="Times New Roman" w:hAnsi="Times New Roman" w:cs="Times New Roman"/>
        </w:rPr>
        <w:t>а</w:t>
      </w:r>
      <w:r w:rsidRPr="008055C0">
        <w:rPr>
          <w:rFonts w:ascii="Times New Roman" w:hAnsi="Times New Roman" w:cs="Times New Roman"/>
        </w:rPr>
        <w:t>мичные самостоятельные работы, рассчитанные на непродолжительное время (5-10 мин). Это</w:t>
      </w:r>
    </w:p>
    <w:p w:rsidR="00DF1DCB" w:rsidRPr="008055C0" w:rsidRDefault="00DF1DCB" w:rsidP="00C46827">
      <w:pPr>
        <w:autoSpaceDE w:val="0"/>
        <w:autoSpaceDN w:val="0"/>
        <w:adjustRightInd w:val="0"/>
        <w:spacing w:after="0" w:line="240" w:lineRule="auto"/>
        <w:jc w:val="both"/>
        <w:rPr>
          <w:rFonts w:ascii="Times New Roman" w:hAnsi="Times New Roman" w:cs="Times New Roman"/>
        </w:rPr>
      </w:pPr>
      <w:r w:rsidRPr="008055C0">
        <w:rPr>
          <w:rFonts w:ascii="Times New Roman" w:hAnsi="Times New Roman" w:cs="Times New Roman"/>
        </w:rPr>
        <w:t>способ проверки знаний и умений по отдельным существенным вопросам курса, который</w:t>
      </w:r>
    </w:p>
    <w:p w:rsidR="00DF1DCB" w:rsidRPr="008055C0" w:rsidRDefault="00DF1DCB" w:rsidP="00C46827">
      <w:pPr>
        <w:autoSpaceDE w:val="0"/>
        <w:autoSpaceDN w:val="0"/>
        <w:adjustRightInd w:val="0"/>
        <w:spacing w:after="0" w:line="240" w:lineRule="auto"/>
        <w:jc w:val="both"/>
        <w:rPr>
          <w:rFonts w:ascii="Times New Roman" w:hAnsi="Times New Roman" w:cs="Times New Roman"/>
        </w:rPr>
      </w:pPr>
      <w:r w:rsidRPr="008055C0">
        <w:rPr>
          <w:rFonts w:ascii="Times New Roman" w:hAnsi="Times New Roman" w:cs="Times New Roman"/>
        </w:rPr>
        <w:t>позволяет перманентно контролировать и корректировать ход усвоения учебного материала и пр</w:t>
      </w:r>
      <w:r w:rsidRPr="008055C0">
        <w:rPr>
          <w:rFonts w:ascii="Times New Roman" w:hAnsi="Times New Roman" w:cs="Times New Roman"/>
        </w:rPr>
        <w:t>а</w:t>
      </w:r>
      <w:r w:rsidRPr="008055C0">
        <w:rPr>
          <w:rFonts w:ascii="Times New Roman" w:hAnsi="Times New Roman" w:cs="Times New Roman"/>
        </w:rPr>
        <w:t>вильность выбора методики обучения школьников. Для таких работ учитель использует индивид</w:t>
      </w:r>
      <w:r w:rsidRPr="008055C0">
        <w:rPr>
          <w:rFonts w:ascii="Times New Roman" w:hAnsi="Times New Roman" w:cs="Times New Roman"/>
        </w:rPr>
        <w:t>у</w:t>
      </w:r>
      <w:r w:rsidRPr="008055C0">
        <w:rPr>
          <w:rFonts w:ascii="Times New Roman" w:hAnsi="Times New Roman" w:cs="Times New Roman"/>
        </w:rPr>
        <w:t>альные карточки, обучающие тексты, тестовые задания, таблицы. Если такие самостоятельные р</w:t>
      </w:r>
      <w:r w:rsidRPr="008055C0">
        <w:rPr>
          <w:rFonts w:ascii="Times New Roman" w:hAnsi="Times New Roman" w:cs="Times New Roman"/>
        </w:rPr>
        <w:t>а</w:t>
      </w:r>
      <w:r w:rsidRPr="008055C0">
        <w:rPr>
          <w:rFonts w:ascii="Times New Roman" w:hAnsi="Times New Roman" w:cs="Times New Roman"/>
        </w:rPr>
        <w:t>боты проводятся в первый период изучения темы, то целесообразно отметкой оценивать лишь удачные, правильно выполненные.</w:t>
      </w:r>
    </w:p>
    <w:p w:rsidR="00C46827" w:rsidRPr="008055C0" w:rsidRDefault="00DF1DCB" w:rsidP="00C46827">
      <w:pPr>
        <w:autoSpaceDE w:val="0"/>
        <w:autoSpaceDN w:val="0"/>
        <w:adjustRightInd w:val="0"/>
        <w:spacing w:after="0" w:line="240" w:lineRule="auto"/>
        <w:jc w:val="both"/>
        <w:rPr>
          <w:rFonts w:ascii="Times New Roman" w:hAnsi="Times New Roman" w:cs="Times New Roman"/>
        </w:rPr>
      </w:pPr>
      <w:r w:rsidRPr="008055C0">
        <w:rPr>
          <w:rFonts w:ascii="Times New Roman" w:hAnsi="Times New Roman" w:cs="Times New Roman"/>
        </w:rPr>
        <w:t xml:space="preserve">Остальные работы анализируются учителем вместе с обучающимися. </w:t>
      </w:r>
    </w:p>
    <w:p w:rsidR="00DF1DCB" w:rsidRPr="008055C0" w:rsidRDefault="00DF1DCB" w:rsidP="00C46827">
      <w:pPr>
        <w:autoSpaceDE w:val="0"/>
        <w:autoSpaceDN w:val="0"/>
        <w:adjustRightInd w:val="0"/>
        <w:spacing w:after="0" w:line="240" w:lineRule="auto"/>
        <w:jc w:val="both"/>
        <w:rPr>
          <w:rFonts w:ascii="Times New Roman,Italic" w:hAnsi="Times New Roman,Italic" w:cs="Times New Roman,Italic"/>
          <w:i/>
          <w:iCs/>
        </w:rPr>
      </w:pPr>
      <w:r w:rsidRPr="008055C0">
        <w:rPr>
          <w:rFonts w:ascii="Times New Roman,Italic" w:hAnsi="Times New Roman,Italic" w:cs="Times New Roman,Italic"/>
          <w:i/>
          <w:iCs/>
        </w:rPr>
        <w:t xml:space="preserve">Контрольная работа </w:t>
      </w:r>
      <w:r w:rsidRPr="008055C0">
        <w:rPr>
          <w:rFonts w:ascii="Times New Roman" w:hAnsi="Times New Roman" w:cs="Times New Roman"/>
        </w:rPr>
        <w:t>— используется при фронтальном текущем и итоговом контроле с цель</w:t>
      </w:r>
      <w:r w:rsidRPr="008055C0">
        <w:rPr>
          <w:rFonts w:ascii="Times New Roman" w:hAnsi="Times New Roman" w:cs="Times New Roman"/>
        </w:rPr>
        <w:t>ю</w:t>
      </w:r>
      <w:r w:rsidRPr="008055C0">
        <w:rPr>
          <w:rFonts w:ascii="Times New Roman" w:hAnsi="Times New Roman" w:cs="Times New Roman"/>
        </w:rPr>
        <w:t>проверки знаний и умений школьников по достаточно крупной и полностью изученнойтеме пр</w:t>
      </w:r>
      <w:r w:rsidRPr="008055C0">
        <w:rPr>
          <w:rFonts w:ascii="Times New Roman" w:hAnsi="Times New Roman" w:cs="Times New Roman"/>
        </w:rPr>
        <w:t>о</w:t>
      </w:r>
      <w:r w:rsidRPr="008055C0">
        <w:rPr>
          <w:rFonts w:ascii="Times New Roman" w:hAnsi="Times New Roman" w:cs="Times New Roman"/>
        </w:rPr>
        <w:t>граммы. Проводятся в течение всего года и преимущественно по тем предметам,для которых ва</w:t>
      </w:r>
      <w:r w:rsidRPr="008055C0">
        <w:rPr>
          <w:rFonts w:ascii="Times New Roman" w:hAnsi="Times New Roman" w:cs="Times New Roman"/>
        </w:rPr>
        <w:t>ж</w:t>
      </w:r>
      <w:r w:rsidRPr="008055C0">
        <w:rPr>
          <w:rFonts w:ascii="Times New Roman" w:hAnsi="Times New Roman" w:cs="Times New Roman"/>
        </w:rPr>
        <w:t>ное значение имеют умения и навыки, связанные с письменнымоформлением работы и графич</w:t>
      </w:r>
      <w:r w:rsidRPr="008055C0">
        <w:rPr>
          <w:rFonts w:ascii="Times New Roman" w:hAnsi="Times New Roman" w:cs="Times New Roman"/>
        </w:rPr>
        <w:t>е</w:t>
      </w:r>
      <w:r w:rsidRPr="008055C0">
        <w:rPr>
          <w:rFonts w:ascii="Times New Roman" w:hAnsi="Times New Roman" w:cs="Times New Roman"/>
        </w:rPr>
        <w:t>скими навыками (русский язык, математика), а такжетребующие умения излагать мысли, прим</w:t>
      </w:r>
      <w:r w:rsidRPr="008055C0">
        <w:rPr>
          <w:rFonts w:ascii="Times New Roman" w:hAnsi="Times New Roman" w:cs="Times New Roman"/>
        </w:rPr>
        <w:t>е</w:t>
      </w:r>
      <w:r w:rsidRPr="008055C0">
        <w:rPr>
          <w:rFonts w:ascii="Times New Roman" w:hAnsi="Times New Roman" w:cs="Times New Roman"/>
        </w:rPr>
        <w:t>нять правила языка и письменной речи(русский язык, окружающий мир, природоведение). Ко</w:t>
      </w:r>
      <w:r w:rsidRPr="008055C0">
        <w:rPr>
          <w:rFonts w:ascii="Times New Roman" w:hAnsi="Times New Roman" w:cs="Times New Roman"/>
        </w:rPr>
        <w:t>н</w:t>
      </w:r>
      <w:r w:rsidRPr="008055C0">
        <w:rPr>
          <w:rFonts w:ascii="Times New Roman" w:hAnsi="Times New Roman" w:cs="Times New Roman"/>
        </w:rPr>
        <w:t>трольная работа оценивается</w:t>
      </w:r>
    </w:p>
    <w:p w:rsidR="00DF1DCB" w:rsidRPr="008055C0" w:rsidRDefault="00DF1DCB" w:rsidP="00C46827">
      <w:pPr>
        <w:autoSpaceDE w:val="0"/>
        <w:autoSpaceDN w:val="0"/>
        <w:adjustRightInd w:val="0"/>
        <w:spacing w:after="0" w:line="240" w:lineRule="auto"/>
        <w:jc w:val="both"/>
        <w:rPr>
          <w:rFonts w:ascii="Times New Roman" w:hAnsi="Times New Roman" w:cs="Times New Roman"/>
        </w:rPr>
      </w:pPr>
      <w:r w:rsidRPr="008055C0">
        <w:rPr>
          <w:rFonts w:ascii="Times New Roman" w:hAnsi="Times New Roman" w:cs="Times New Roman"/>
        </w:rPr>
        <w:t>отметкой.</w:t>
      </w:r>
    </w:p>
    <w:p w:rsidR="00DF1DCB" w:rsidRPr="008055C0" w:rsidRDefault="00DF1DCB" w:rsidP="00C46827">
      <w:pPr>
        <w:autoSpaceDE w:val="0"/>
        <w:autoSpaceDN w:val="0"/>
        <w:adjustRightInd w:val="0"/>
        <w:spacing w:after="0" w:line="240" w:lineRule="auto"/>
        <w:jc w:val="both"/>
        <w:rPr>
          <w:rFonts w:ascii="Times New Roman,Italic" w:hAnsi="Times New Roman,Italic" w:cs="Times New Roman,Italic"/>
          <w:i/>
          <w:iCs/>
        </w:rPr>
      </w:pPr>
      <w:r w:rsidRPr="008055C0">
        <w:rPr>
          <w:rFonts w:ascii="Times New Roman" w:hAnsi="Times New Roman" w:cs="Times New Roman"/>
        </w:rPr>
        <w:t xml:space="preserve">К стандартизированным методикам проверки успеваемости относятся </w:t>
      </w:r>
      <w:r w:rsidRPr="008055C0">
        <w:rPr>
          <w:rFonts w:ascii="Times New Roman,Italic" w:hAnsi="Times New Roman,Italic" w:cs="Times New Roman,Italic"/>
          <w:i/>
          <w:iCs/>
        </w:rPr>
        <w:t>тестовые задания.</w:t>
      </w:r>
    </w:p>
    <w:p w:rsidR="00DF1DCB" w:rsidRPr="008055C0" w:rsidRDefault="00DF1DCB" w:rsidP="00C46827">
      <w:pPr>
        <w:autoSpaceDE w:val="0"/>
        <w:autoSpaceDN w:val="0"/>
        <w:adjustRightInd w:val="0"/>
        <w:spacing w:after="0" w:line="240" w:lineRule="auto"/>
        <w:jc w:val="both"/>
        <w:rPr>
          <w:rFonts w:ascii="Times New Roman" w:hAnsi="Times New Roman" w:cs="Times New Roman"/>
        </w:rPr>
      </w:pPr>
      <w:r w:rsidRPr="008055C0">
        <w:rPr>
          <w:rFonts w:ascii="Times New Roman" w:hAnsi="Times New Roman" w:cs="Times New Roman"/>
        </w:rPr>
        <w:t>Они привлекают внимание прежде всего тем, что дают точную количественную характеристику не только уровня достижений школьника по конкретному предмету, но также могут выявить уровень общего развития: умения применять знания в нестандартной ситуации, находить способ построения учебной задачи, сравнивать правильный и неправильный ответы и т. п.</w:t>
      </w:r>
    </w:p>
    <w:p w:rsidR="00DF1DCB" w:rsidRPr="008055C0" w:rsidRDefault="00DF1DCB" w:rsidP="00C46827">
      <w:pPr>
        <w:autoSpaceDE w:val="0"/>
        <w:autoSpaceDN w:val="0"/>
        <w:adjustRightInd w:val="0"/>
        <w:spacing w:after="0" w:line="240" w:lineRule="auto"/>
        <w:jc w:val="both"/>
        <w:rPr>
          <w:rFonts w:ascii="Times New Roman" w:hAnsi="Times New Roman" w:cs="Times New Roman"/>
        </w:rPr>
      </w:pPr>
      <w:r w:rsidRPr="008055C0">
        <w:rPr>
          <w:rFonts w:ascii="Times New Roman" w:hAnsi="Times New Roman" w:cs="Times New Roman"/>
        </w:rPr>
        <w:t>Оценка тестовых работ</w:t>
      </w:r>
    </w:p>
    <w:p w:rsidR="00DF1DCB" w:rsidRPr="008055C0" w:rsidRDefault="00DF1DCB" w:rsidP="00C46827">
      <w:pPr>
        <w:autoSpaceDE w:val="0"/>
        <w:autoSpaceDN w:val="0"/>
        <w:adjustRightInd w:val="0"/>
        <w:spacing w:after="0" w:line="240" w:lineRule="auto"/>
        <w:jc w:val="both"/>
        <w:rPr>
          <w:rFonts w:ascii="Times New Roman" w:hAnsi="Times New Roman" w:cs="Times New Roman"/>
        </w:rPr>
      </w:pPr>
      <w:r w:rsidRPr="008055C0">
        <w:rPr>
          <w:rFonts w:ascii="Times New Roman" w:hAnsi="Times New Roman" w:cs="Times New Roman"/>
        </w:rPr>
        <w:t>Отметка "5" ставится, если ученик: выполнил работу от 90-100%</w:t>
      </w:r>
    </w:p>
    <w:p w:rsidR="002E16C7" w:rsidRPr="008055C0" w:rsidRDefault="00DF1DCB" w:rsidP="00C46827">
      <w:pPr>
        <w:autoSpaceDE w:val="0"/>
        <w:autoSpaceDN w:val="0"/>
        <w:adjustRightInd w:val="0"/>
        <w:spacing w:after="0" w:line="240" w:lineRule="auto"/>
        <w:jc w:val="both"/>
        <w:rPr>
          <w:rFonts w:ascii="Times New Roman" w:hAnsi="Times New Roman" w:cs="Times New Roman"/>
        </w:rPr>
      </w:pPr>
      <w:r w:rsidRPr="008055C0">
        <w:rPr>
          <w:rFonts w:ascii="Times New Roman" w:hAnsi="Times New Roman" w:cs="Times New Roman"/>
        </w:rPr>
        <w:t>Отметка "4" ставится, если ученик выполнил работу от 70-89%</w:t>
      </w:r>
    </w:p>
    <w:p w:rsidR="00DF1DCB" w:rsidRPr="008055C0" w:rsidRDefault="00DF1DCB" w:rsidP="00C46827">
      <w:pPr>
        <w:autoSpaceDE w:val="0"/>
        <w:autoSpaceDN w:val="0"/>
        <w:adjustRightInd w:val="0"/>
        <w:spacing w:after="0" w:line="240" w:lineRule="auto"/>
        <w:jc w:val="both"/>
        <w:rPr>
          <w:rFonts w:ascii="Times New Roman" w:hAnsi="Times New Roman" w:cs="Times New Roman"/>
        </w:rPr>
      </w:pPr>
      <w:r w:rsidRPr="008055C0">
        <w:rPr>
          <w:rFonts w:ascii="Times New Roman" w:hAnsi="Times New Roman" w:cs="Times New Roman"/>
        </w:rPr>
        <w:t>Отметка "3" ставится, если ученик выполнил работу от 50-69%</w:t>
      </w:r>
    </w:p>
    <w:p w:rsidR="00DF1DCB" w:rsidRPr="008055C0" w:rsidRDefault="00DF1DCB" w:rsidP="00C46827">
      <w:pPr>
        <w:autoSpaceDE w:val="0"/>
        <w:autoSpaceDN w:val="0"/>
        <w:adjustRightInd w:val="0"/>
        <w:spacing w:after="0" w:line="240" w:lineRule="auto"/>
        <w:jc w:val="both"/>
        <w:rPr>
          <w:rFonts w:ascii="Times New Roman" w:hAnsi="Times New Roman" w:cs="Times New Roman"/>
        </w:rPr>
      </w:pPr>
      <w:r w:rsidRPr="008055C0">
        <w:rPr>
          <w:rFonts w:ascii="Times New Roman" w:hAnsi="Times New Roman" w:cs="Times New Roman"/>
        </w:rPr>
        <w:t>Отметка "2" ставится, если ученик: выполнил работу менее 50%</w:t>
      </w:r>
    </w:p>
    <w:p w:rsidR="00DF1DCB" w:rsidRPr="008055C0" w:rsidRDefault="00DF1DCB" w:rsidP="00C46827">
      <w:pPr>
        <w:autoSpaceDE w:val="0"/>
        <w:autoSpaceDN w:val="0"/>
        <w:adjustRightInd w:val="0"/>
        <w:spacing w:after="0" w:line="240" w:lineRule="auto"/>
        <w:jc w:val="both"/>
        <w:rPr>
          <w:rFonts w:ascii="Times New Roman" w:hAnsi="Times New Roman" w:cs="Times New Roman"/>
          <w:b/>
          <w:bCs/>
        </w:rPr>
      </w:pPr>
      <w:r w:rsidRPr="008055C0">
        <w:rPr>
          <w:rFonts w:ascii="Times New Roman" w:hAnsi="Times New Roman" w:cs="Times New Roman"/>
          <w:b/>
          <w:bCs/>
        </w:rPr>
        <w:t>Характеристика цифровой оценки (отметки)</w:t>
      </w:r>
    </w:p>
    <w:p w:rsidR="00DF1DCB" w:rsidRPr="008055C0" w:rsidRDefault="00DF1DCB" w:rsidP="00C46827">
      <w:pPr>
        <w:autoSpaceDE w:val="0"/>
        <w:autoSpaceDN w:val="0"/>
        <w:adjustRightInd w:val="0"/>
        <w:spacing w:after="0" w:line="240" w:lineRule="auto"/>
        <w:jc w:val="both"/>
        <w:rPr>
          <w:rFonts w:ascii="Times New Roman" w:hAnsi="Times New Roman" w:cs="Times New Roman"/>
        </w:rPr>
      </w:pPr>
      <w:r w:rsidRPr="008055C0">
        <w:rPr>
          <w:rFonts w:ascii="Times New Roman" w:hAnsi="Times New Roman" w:cs="Times New Roman"/>
        </w:rPr>
        <w:t>С учетом современных требований к оценочной деятельности в начальной школе вводится чет</w:t>
      </w:r>
      <w:r w:rsidRPr="008055C0">
        <w:rPr>
          <w:rFonts w:ascii="Times New Roman" w:hAnsi="Times New Roman" w:cs="Times New Roman"/>
        </w:rPr>
        <w:t>ы</w:t>
      </w:r>
      <w:r w:rsidRPr="008055C0">
        <w:rPr>
          <w:rFonts w:ascii="Times New Roman" w:hAnsi="Times New Roman" w:cs="Times New Roman"/>
        </w:rPr>
        <w:t>рехбалльная система цифровых оценок (отметок).</w:t>
      </w:r>
    </w:p>
    <w:p w:rsidR="00DF1DCB" w:rsidRPr="008055C0" w:rsidRDefault="00DF1DCB" w:rsidP="00C46827">
      <w:pPr>
        <w:autoSpaceDE w:val="0"/>
        <w:autoSpaceDN w:val="0"/>
        <w:adjustRightInd w:val="0"/>
        <w:spacing w:after="0" w:line="240" w:lineRule="auto"/>
        <w:jc w:val="both"/>
        <w:rPr>
          <w:rFonts w:ascii="Times New Roman" w:hAnsi="Times New Roman" w:cs="Times New Roman"/>
        </w:rPr>
      </w:pPr>
      <w:r w:rsidRPr="008055C0">
        <w:rPr>
          <w:rFonts w:ascii="Times New Roman" w:hAnsi="Times New Roman" w:cs="Times New Roman"/>
        </w:rPr>
        <w:t>«5» («отлично») — уровень выполнения требований значительно выше удовлетворительного: о</w:t>
      </w:r>
      <w:r w:rsidRPr="008055C0">
        <w:rPr>
          <w:rFonts w:ascii="Times New Roman" w:hAnsi="Times New Roman" w:cs="Times New Roman"/>
        </w:rPr>
        <w:t>т</w:t>
      </w:r>
      <w:r w:rsidRPr="008055C0">
        <w:rPr>
          <w:rFonts w:ascii="Times New Roman" w:hAnsi="Times New Roman" w:cs="Times New Roman"/>
        </w:rPr>
        <w:t>сутствие ошибок как по текущему, так и по предыдущему учебному материалу; не более одного недочета1 ; логичность и полнота изложения.</w:t>
      </w:r>
    </w:p>
    <w:p w:rsidR="00DF1DCB" w:rsidRPr="008055C0" w:rsidRDefault="00DF1DCB" w:rsidP="00C46827">
      <w:pPr>
        <w:autoSpaceDE w:val="0"/>
        <w:autoSpaceDN w:val="0"/>
        <w:adjustRightInd w:val="0"/>
        <w:spacing w:after="0" w:line="240" w:lineRule="auto"/>
        <w:jc w:val="both"/>
        <w:rPr>
          <w:rFonts w:ascii="Times New Roman" w:hAnsi="Times New Roman" w:cs="Times New Roman"/>
        </w:rPr>
      </w:pPr>
      <w:r w:rsidRPr="008055C0">
        <w:rPr>
          <w:rFonts w:ascii="Times New Roman" w:hAnsi="Times New Roman" w:cs="Times New Roman"/>
        </w:rPr>
        <w:t>«4» («хорошо») — уровень выполнения требований выше удовлетворительного: использование д</w:t>
      </w:r>
      <w:r w:rsidRPr="008055C0">
        <w:rPr>
          <w:rFonts w:ascii="Times New Roman" w:hAnsi="Times New Roman" w:cs="Times New Roman"/>
        </w:rPr>
        <w:t>о</w:t>
      </w:r>
      <w:r w:rsidRPr="008055C0">
        <w:rPr>
          <w:rFonts w:ascii="Times New Roman" w:hAnsi="Times New Roman" w:cs="Times New Roman"/>
        </w:rPr>
        <w:t>полнительного материала, полнота и логичность раскрытия вопроса; самостоятельность суждений, отражение своего отношения к предмету обсуждения.</w:t>
      </w:r>
    </w:p>
    <w:p w:rsidR="00DF1DCB" w:rsidRPr="008055C0" w:rsidRDefault="00DF1DCB" w:rsidP="00C46827">
      <w:pPr>
        <w:autoSpaceDE w:val="0"/>
        <w:autoSpaceDN w:val="0"/>
        <w:adjustRightInd w:val="0"/>
        <w:spacing w:after="0" w:line="240" w:lineRule="auto"/>
        <w:jc w:val="both"/>
        <w:rPr>
          <w:rFonts w:ascii="Times New Roman" w:hAnsi="Times New Roman" w:cs="Times New Roman"/>
        </w:rPr>
      </w:pPr>
      <w:r w:rsidRPr="008055C0">
        <w:rPr>
          <w:rFonts w:ascii="Times New Roman" w:hAnsi="Times New Roman" w:cs="Times New Roman"/>
        </w:rPr>
        <w:t>Наличие 1—2 ошибок или 2—4 недочетов по текущему учебному материалу; не более 2 ошибок или 4 недочетов по пройденному материалу; незначительные нарушения логики изложения мат</w:t>
      </w:r>
      <w:r w:rsidRPr="008055C0">
        <w:rPr>
          <w:rFonts w:ascii="Times New Roman" w:hAnsi="Times New Roman" w:cs="Times New Roman"/>
        </w:rPr>
        <w:t>е</w:t>
      </w:r>
      <w:r w:rsidRPr="008055C0">
        <w:rPr>
          <w:rFonts w:ascii="Times New Roman" w:hAnsi="Times New Roman" w:cs="Times New Roman"/>
        </w:rPr>
        <w:t>риала; использование нерациональных приемов решения учебной задачи;</w:t>
      </w:r>
    </w:p>
    <w:p w:rsidR="00DF1DCB" w:rsidRPr="008055C0" w:rsidRDefault="00DF1DCB" w:rsidP="00C46827">
      <w:pPr>
        <w:autoSpaceDE w:val="0"/>
        <w:autoSpaceDN w:val="0"/>
        <w:adjustRightInd w:val="0"/>
        <w:spacing w:after="0" w:line="240" w:lineRule="auto"/>
        <w:jc w:val="both"/>
        <w:rPr>
          <w:rFonts w:ascii="Times New Roman" w:hAnsi="Times New Roman" w:cs="Times New Roman"/>
        </w:rPr>
      </w:pPr>
      <w:r w:rsidRPr="008055C0">
        <w:rPr>
          <w:rFonts w:ascii="Times New Roman" w:hAnsi="Times New Roman" w:cs="Times New Roman"/>
        </w:rPr>
        <w:t>отдельные неточности в изложении материала.</w:t>
      </w:r>
    </w:p>
    <w:p w:rsidR="00DF1DCB" w:rsidRPr="008055C0" w:rsidRDefault="00DF1DCB" w:rsidP="00C46827">
      <w:pPr>
        <w:autoSpaceDE w:val="0"/>
        <w:autoSpaceDN w:val="0"/>
        <w:adjustRightInd w:val="0"/>
        <w:spacing w:after="0" w:line="240" w:lineRule="auto"/>
        <w:jc w:val="both"/>
        <w:rPr>
          <w:rFonts w:ascii="Times New Roman" w:hAnsi="Times New Roman" w:cs="Times New Roman"/>
        </w:rPr>
      </w:pPr>
      <w:r w:rsidRPr="008055C0">
        <w:rPr>
          <w:rFonts w:ascii="Times New Roman" w:hAnsi="Times New Roman" w:cs="Times New Roman"/>
        </w:rPr>
        <w:t>«3» («удовлетворительно») — достаточный минимальный уровень выполнения</w:t>
      </w:r>
      <w:r w:rsidR="00C46827" w:rsidRPr="008055C0">
        <w:rPr>
          <w:rFonts w:ascii="Times New Roman" w:hAnsi="Times New Roman" w:cs="Times New Roman"/>
        </w:rPr>
        <w:t xml:space="preserve">  т</w:t>
      </w:r>
      <w:r w:rsidRPr="008055C0">
        <w:rPr>
          <w:rFonts w:ascii="Times New Roman" w:hAnsi="Times New Roman" w:cs="Times New Roman"/>
        </w:rPr>
        <w:t>ребований, пред</w:t>
      </w:r>
      <w:r w:rsidRPr="008055C0">
        <w:rPr>
          <w:rFonts w:ascii="Times New Roman" w:hAnsi="Times New Roman" w:cs="Times New Roman"/>
        </w:rPr>
        <w:t>ъ</w:t>
      </w:r>
      <w:r w:rsidRPr="008055C0">
        <w:rPr>
          <w:rFonts w:ascii="Times New Roman" w:hAnsi="Times New Roman" w:cs="Times New Roman"/>
        </w:rPr>
        <w:t>являемых к конкретной работе; не более 5 ошибок или 10 недочетов потекущему учебному мат</w:t>
      </w:r>
      <w:r w:rsidRPr="008055C0">
        <w:rPr>
          <w:rFonts w:ascii="Times New Roman" w:hAnsi="Times New Roman" w:cs="Times New Roman"/>
        </w:rPr>
        <w:t>е</w:t>
      </w:r>
      <w:r w:rsidRPr="008055C0">
        <w:rPr>
          <w:rFonts w:ascii="Times New Roman" w:hAnsi="Times New Roman" w:cs="Times New Roman"/>
        </w:rPr>
        <w:t>риалу; не более 5 ошибок или не более 8 недочетов попройденному учебному материалу; отдел</w:t>
      </w:r>
      <w:r w:rsidRPr="008055C0">
        <w:rPr>
          <w:rFonts w:ascii="Times New Roman" w:hAnsi="Times New Roman" w:cs="Times New Roman"/>
        </w:rPr>
        <w:t>ь</w:t>
      </w:r>
      <w:r w:rsidRPr="008055C0">
        <w:rPr>
          <w:rFonts w:ascii="Times New Roman" w:hAnsi="Times New Roman" w:cs="Times New Roman"/>
        </w:rPr>
        <w:t>ные нарушения логики изложения материала;</w:t>
      </w:r>
    </w:p>
    <w:p w:rsidR="00DF1DCB" w:rsidRPr="008055C0" w:rsidRDefault="00DF1DCB" w:rsidP="00C46827">
      <w:pPr>
        <w:autoSpaceDE w:val="0"/>
        <w:autoSpaceDN w:val="0"/>
        <w:adjustRightInd w:val="0"/>
        <w:spacing w:after="0" w:line="240" w:lineRule="auto"/>
        <w:jc w:val="both"/>
        <w:rPr>
          <w:rFonts w:ascii="Times New Roman" w:hAnsi="Times New Roman" w:cs="Times New Roman"/>
        </w:rPr>
      </w:pPr>
      <w:r w:rsidRPr="008055C0">
        <w:rPr>
          <w:rFonts w:ascii="Times New Roman" w:hAnsi="Times New Roman" w:cs="Times New Roman"/>
        </w:rPr>
        <w:t>неполнота раскрытия вопроса.</w:t>
      </w:r>
    </w:p>
    <w:p w:rsidR="00DF1DCB" w:rsidRPr="008055C0" w:rsidRDefault="00DF1DCB" w:rsidP="00C46827">
      <w:pPr>
        <w:autoSpaceDE w:val="0"/>
        <w:autoSpaceDN w:val="0"/>
        <w:adjustRightInd w:val="0"/>
        <w:spacing w:after="0" w:line="240" w:lineRule="auto"/>
        <w:jc w:val="both"/>
        <w:rPr>
          <w:rFonts w:ascii="Times New Roman" w:hAnsi="Times New Roman" w:cs="Times New Roman"/>
        </w:rPr>
      </w:pPr>
      <w:r w:rsidRPr="008055C0">
        <w:rPr>
          <w:rFonts w:ascii="Times New Roman" w:hAnsi="Times New Roman" w:cs="Times New Roman"/>
        </w:rPr>
        <w:lastRenderedPageBreak/>
        <w:t>«2» («плохо») — уровень выполнения требований ниже удовлетворительного: наличиеболее 6 ошибок или 10 недочетов по текущему материалу; более 5 ошибок или более 8недочетов по про</w:t>
      </w:r>
      <w:r w:rsidRPr="008055C0">
        <w:rPr>
          <w:rFonts w:ascii="Times New Roman" w:hAnsi="Times New Roman" w:cs="Times New Roman"/>
        </w:rPr>
        <w:t>й</w:t>
      </w:r>
      <w:r w:rsidRPr="008055C0">
        <w:rPr>
          <w:rFonts w:ascii="Times New Roman" w:hAnsi="Times New Roman" w:cs="Times New Roman"/>
        </w:rPr>
        <w:t>денному материалу; нарушение логики, неполнота, нераскрысть обсуждаемого вопроса, отсутствие аргументации либо ошибочность ее основных положений.</w:t>
      </w:r>
    </w:p>
    <w:p w:rsidR="00DF1DCB" w:rsidRPr="008055C0" w:rsidRDefault="00DF1DCB" w:rsidP="00C46827">
      <w:pPr>
        <w:autoSpaceDE w:val="0"/>
        <w:autoSpaceDN w:val="0"/>
        <w:adjustRightInd w:val="0"/>
        <w:spacing w:after="0" w:line="240" w:lineRule="auto"/>
        <w:jc w:val="both"/>
        <w:rPr>
          <w:rFonts w:ascii="Times New Roman" w:hAnsi="Times New Roman" w:cs="Times New Roman"/>
        </w:rPr>
      </w:pPr>
      <w:r w:rsidRPr="008055C0">
        <w:rPr>
          <w:rFonts w:ascii="Times New Roman" w:hAnsi="Times New Roman" w:cs="Times New Roman"/>
        </w:rPr>
        <w:t>Вводится оценка «за общее впечатление от письменной работы». Сущность ее состоит вопредел</w:t>
      </w:r>
      <w:r w:rsidRPr="008055C0">
        <w:rPr>
          <w:rFonts w:ascii="Times New Roman" w:hAnsi="Times New Roman" w:cs="Times New Roman"/>
        </w:rPr>
        <w:t>е</w:t>
      </w:r>
      <w:r w:rsidRPr="008055C0">
        <w:rPr>
          <w:rFonts w:ascii="Times New Roman" w:hAnsi="Times New Roman" w:cs="Times New Roman"/>
        </w:rPr>
        <w:t>нии отношения учителя к внешнему виду работы (аккуратность, эстетическая привлекательность, чистота, оформленность и др.). Эта отметка ставится как дополнительная, в журнал не вносится.</w:t>
      </w:r>
    </w:p>
    <w:p w:rsidR="00DF1DCB" w:rsidRPr="008055C0" w:rsidRDefault="00DF1DCB" w:rsidP="00C46827">
      <w:pPr>
        <w:autoSpaceDE w:val="0"/>
        <w:autoSpaceDN w:val="0"/>
        <w:adjustRightInd w:val="0"/>
        <w:spacing w:after="0" w:line="240" w:lineRule="auto"/>
        <w:jc w:val="both"/>
        <w:rPr>
          <w:rFonts w:ascii="Times New Roman" w:hAnsi="Times New Roman" w:cs="Times New Roman"/>
          <w:b/>
          <w:bCs/>
          <w:i/>
          <w:iCs/>
        </w:rPr>
      </w:pPr>
      <w:r w:rsidRPr="008055C0">
        <w:rPr>
          <w:rFonts w:ascii="Times New Roman" w:hAnsi="Times New Roman" w:cs="Times New Roman"/>
          <w:b/>
          <w:bCs/>
          <w:i/>
          <w:iCs/>
        </w:rPr>
        <w:t>1 Два недочета приравниваются к одной ошибке.</w:t>
      </w:r>
    </w:p>
    <w:p w:rsidR="00DF1DCB" w:rsidRPr="008055C0" w:rsidRDefault="00DF1DCB" w:rsidP="00C46827">
      <w:pPr>
        <w:autoSpaceDE w:val="0"/>
        <w:autoSpaceDN w:val="0"/>
        <w:adjustRightInd w:val="0"/>
        <w:spacing w:after="0" w:line="240" w:lineRule="auto"/>
        <w:jc w:val="both"/>
        <w:rPr>
          <w:rFonts w:ascii="Times New Roman" w:hAnsi="Times New Roman" w:cs="Times New Roman"/>
        </w:rPr>
      </w:pPr>
      <w:r w:rsidRPr="008055C0">
        <w:rPr>
          <w:rFonts w:ascii="Times New Roman" w:hAnsi="Times New Roman" w:cs="Times New Roman"/>
        </w:rPr>
        <w:t>Таким образом, в тетрадь (и в дневник) учитель выставляет две отметки (например, 5/3):</w:t>
      </w:r>
    </w:p>
    <w:p w:rsidR="00DF1DCB" w:rsidRPr="008055C0" w:rsidRDefault="00DF1DCB" w:rsidP="00C46827">
      <w:pPr>
        <w:autoSpaceDE w:val="0"/>
        <w:autoSpaceDN w:val="0"/>
        <w:adjustRightInd w:val="0"/>
        <w:spacing w:after="0" w:line="240" w:lineRule="auto"/>
        <w:jc w:val="both"/>
        <w:rPr>
          <w:rFonts w:ascii="Times New Roman" w:hAnsi="Times New Roman" w:cs="Times New Roman"/>
        </w:rPr>
      </w:pPr>
      <w:r w:rsidRPr="008055C0">
        <w:rPr>
          <w:rFonts w:ascii="Times New Roman" w:hAnsi="Times New Roman" w:cs="Times New Roman"/>
        </w:rPr>
        <w:t>за правильность выполнения учебной задачи (отметка в числителе) и за общее</w:t>
      </w:r>
    </w:p>
    <w:p w:rsidR="00DF1DCB" w:rsidRPr="008055C0" w:rsidRDefault="00DF1DCB" w:rsidP="00C46827">
      <w:pPr>
        <w:autoSpaceDE w:val="0"/>
        <w:autoSpaceDN w:val="0"/>
        <w:adjustRightInd w:val="0"/>
        <w:spacing w:after="0" w:line="240" w:lineRule="auto"/>
        <w:jc w:val="both"/>
        <w:rPr>
          <w:rFonts w:ascii="Times New Roman" w:hAnsi="Times New Roman" w:cs="Times New Roman"/>
        </w:rPr>
      </w:pPr>
      <w:r w:rsidRPr="008055C0">
        <w:rPr>
          <w:rFonts w:ascii="Times New Roman" w:hAnsi="Times New Roman" w:cs="Times New Roman"/>
        </w:rPr>
        <w:t>впечатление от работы (отметка в знаменателе). Снижение отметки «за общее</w:t>
      </w:r>
    </w:p>
    <w:p w:rsidR="00DF1DCB" w:rsidRPr="008055C0" w:rsidRDefault="00DF1DCB" w:rsidP="00C46827">
      <w:pPr>
        <w:autoSpaceDE w:val="0"/>
        <w:autoSpaceDN w:val="0"/>
        <w:adjustRightInd w:val="0"/>
        <w:spacing w:after="0" w:line="240" w:lineRule="auto"/>
        <w:jc w:val="both"/>
        <w:rPr>
          <w:rFonts w:ascii="Times New Roman" w:hAnsi="Times New Roman" w:cs="Times New Roman"/>
        </w:rPr>
      </w:pPr>
      <w:r w:rsidRPr="008055C0">
        <w:rPr>
          <w:rFonts w:ascii="Times New Roman" w:hAnsi="Times New Roman" w:cs="Times New Roman"/>
        </w:rPr>
        <w:t>впечатление от работы» допускается, если:</w:t>
      </w:r>
    </w:p>
    <w:p w:rsidR="00DF1DCB" w:rsidRPr="008055C0" w:rsidRDefault="00DF1DCB" w:rsidP="00C46827">
      <w:pPr>
        <w:autoSpaceDE w:val="0"/>
        <w:autoSpaceDN w:val="0"/>
        <w:adjustRightInd w:val="0"/>
        <w:spacing w:after="0" w:line="240" w:lineRule="auto"/>
        <w:jc w:val="both"/>
        <w:rPr>
          <w:rFonts w:ascii="Times New Roman" w:hAnsi="Times New Roman" w:cs="Times New Roman"/>
        </w:rPr>
      </w:pPr>
      <w:r w:rsidRPr="008055C0">
        <w:rPr>
          <w:rFonts w:ascii="Times New Roman" w:hAnsi="Times New Roman" w:cs="Times New Roman"/>
        </w:rPr>
        <w:t>•в работе имеется не менее 2 неаккуратных исправлений;</w:t>
      </w:r>
    </w:p>
    <w:p w:rsidR="00DF1DCB" w:rsidRPr="008055C0" w:rsidRDefault="00DF1DCB" w:rsidP="00C46827">
      <w:pPr>
        <w:autoSpaceDE w:val="0"/>
        <w:autoSpaceDN w:val="0"/>
        <w:adjustRightInd w:val="0"/>
        <w:spacing w:after="0" w:line="240" w:lineRule="auto"/>
        <w:jc w:val="both"/>
        <w:rPr>
          <w:rFonts w:ascii="Times New Roman" w:hAnsi="Times New Roman" w:cs="Times New Roman"/>
        </w:rPr>
      </w:pPr>
      <w:r w:rsidRPr="008055C0">
        <w:rPr>
          <w:rFonts w:ascii="Times New Roman" w:hAnsi="Times New Roman" w:cs="Times New Roman"/>
        </w:rPr>
        <w:t>•работа оформлена небрежно, плохо читаема, в тексте много зачеркиваний,клякс, неоправданных сокращений слов, отсутствуют поля и красные строки.</w:t>
      </w:r>
    </w:p>
    <w:p w:rsidR="00DF1DCB" w:rsidRPr="008055C0" w:rsidRDefault="00DF1DCB" w:rsidP="00C46827">
      <w:pPr>
        <w:autoSpaceDE w:val="0"/>
        <w:autoSpaceDN w:val="0"/>
        <w:adjustRightInd w:val="0"/>
        <w:spacing w:after="0" w:line="240" w:lineRule="auto"/>
        <w:jc w:val="both"/>
        <w:rPr>
          <w:rFonts w:ascii="Times New Roman" w:hAnsi="Times New Roman" w:cs="Times New Roman"/>
        </w:rPr>
      </w:pPr>
      <w:r w:rsidRPr="008055C0">
        <w:rPr>
          <w:rFonts w:ascii="Times New Roman" w:hAnsi="Times New Roman" w:cs="Times New Roman"/>
        </w:rPr>
        <w:t>Данная позиция учителя в оценочной деятельности позволит более объективно оцениватьрезульт</w:t>
      </w:r>
      <w:r w:rsidRPr="008055C0">
        <w:rPr>
          <w:rFonts w:ascii="Times New Roman" w:hAnsi="Times New Roman" w:cs="Times New Roman"/>
        </w:rPr>
        <w:t>а</w:t>
      </w:r>
      <w:r w:rsidRPr="008055C0">
        <w:rPr>
          <w:rFonts w:ascii="Times New Roman" w:hAnsi="Times New Roman" w:cs="Times New Roman"/>
        </w:rPr>
        <w:t>ты обучения и «развести» ответы на вопросы «чего достиг ученик в освоениипредметных знаний?» и «каково его прилежание и старание?».</w:t>
      </w:r>
    </w:p>
    <w:p w:rsidR="00DF1DCB" w:rsidRPr="008055C0" w:rsidRDefault="00DF1DCB" w:rsidP="00C46827">
      <w:pPr>
        <w:autoSpaceDE w:val="0"/>
        <w:autoSpaceDN w:val="0"/>
        <w:adjustRightInd w:val="0"/>
        <w:spacing w:after="0" w:line="240" w:lineRule="auto"/>
        <w:jc w:val="both"/>
        <w:rPr>
          <w:rFonts w:ascii="Times New Roman" w:hAnsi="Times New Roman" w:cs="Times New Roman"/>
          <w:b/>
          <w:bCs/>
        </w:rPr>
      </w:pPr>
      <w:r w:rsidRPr="008055C0">
        <w:rPr>
          <w:rFonts w:ascii="Times New Roman" w:hAnsi="Times New Roman" w:cs="Times New Roman"/>
          <w:b/>
          <w:bCs/>
        </w:rPr>
        <w:t>Характеристика словесной оценки (оценочное суждение)</w:t>
      </w:r>
    </w:p>
    <w:p w:rsidR="00DF1DCB" w:rsidRPr="008055C0" w:rsidRDefault="00DF1DCB" w:rsidP="00C46827">
      <w:pPr>
        <w:autoSpaceDE w:val="0"/>
        <w:autoSpaceDN w:val="0"/>
        <w:adjustRightInd w:val="0"/>
        <w:spacing w:after="0" w:line="240" w:lineRule="auto"/>
        <w:jc w:val="both"/>
        <w:rPr>
          <w:rFonts w:ascii="Times New Roman" w:hAnsi="Times New Roman" w:cs="Times New Roman"/>
        </w:rPr>
      </w:pPr>
      <w:r w:rsidRPr="008055C0">
        <w:rPr>
          <w:rFonts w:ascii="Times New Roman" w:hAnsi="Times New Roman" w:cs="Times New Roman"/>
        </w:rPr>
        <w:t>Словесная оценка есть краткая характеристика результатов учебного труда школьников.</w:t>
      </w:r>
    </w:p>
    <w:p w:rsidR="00DF1DCB" w:rsidRPr="008055C0" w:rsidRDefault="00DF1DCB" w:rsidP="00C46827">
      <w:pPr>
        <w:autoSpaceDE w:val="0"/>
        <w:autoSpaceDN w:val="0"/>
        <w:adjustRightInd w:val="0"/>
        <w:spacing w:after="0" w:line="240" w:lineRule="auto"/>
        <w:jc w:val="both"/>
        <w:rPr>
          <w:rFonts w:ascii="Times New Roman" w:hAnsi="Times New Roman" w:cs="Times New Roman"/>
        </w:rPr>
      </w:pPr>
      <w:r w:rsidRPr="008055C0">
        <w:rPr>
          <w:rFonts w:ascii="Times New Roman" w:hAnsi="Times New Roman" w:cs="Times New Roman"/>
        </w:rPr>
        <w:t>Эта форма оценочного суждения позволяет раскрыть перед учеником динамикурезультатов его учебной деятельности, проанализировать его возможности и прилежание.</w:t>
      </w:r>
    </w:p>
    <w:p w:rsidR="00DF1DCB" w:rsidRPr="008055C0" w:rsidRDefault="00DF1DCB" w:rsidP="00C46827">
      <w:pPr>
        <w:autoSpaceDE w:val="0"/>
        <w:autoSpaceDN w:val="0"/>
        <w:adjustRightInd w:val="0"/>
        <w:spacing w:after="0" w:line="240" w:lineRule="auto"/>
        <w:jc w:val="both"/>
        <w:rPr>
          <w:rFonts w:ascii="Times New Roman" w:hAnsi="Times New Roman" w:cs="Times New Roman"/>
        </w:rPr>
      </w:pPr>
      <w:r w:rsidRPr="008055C0">
        <w:rPr>
          <w:rFonts w:ascii="Times New Roman" w:hAnsi="Times New Roman" w:cs="Times New Roman"/>
        </w:rPr>
        <w:t>Особенностью словесной оценки являются ее содержательность, анализ работышкольника, четкая фиксация (прежде всего!) успешных результатов и раскрытие причиннеудач. Причем эти причины не должны касаться личностных характеристик учащегося(«ленив», «невнимателен», «не стара</w:t>
      </w:r>
      <w:r w:rsidRPr="008055C0">
        <w:rPr>
          <w:rFonts w:ascii="Times New Roman" w:hAnsi="Times New Roman" w:cs="Times New Roman"/>
        </w:rPr>
        <w:t>л</w:t>
      </w:r>
      <w:r w:rsidRPr="008055C0">
        <w:rPr>
          <w:rFonts w:ascii="Times New Roman" w:hAnsi="Times New Roman" w:cs="Times New Roman"/>
        </w:rPr>
        <w:t>ся»).Оценочное суждение сопровождает любую отметку в качестве заключения по существу</w:t>
      </w:r>
    </w:p>
    <w:p w:rsidR="002E16C7" w:rsidRPr="008055C0" w:rsidRDefault="00DF1DCB" w:rsidP="00C46827">
      <w:pPr>
        <w:autoSpaceDE w:val="0"/>
        <w:autoSpaceDN w:val="0"/>
        <w:adjustRightInd w:val="0"/>
        <w:spacing w:after="0" w:line="240" w:lineRule="auto"/>
        <w:jc w:val="both"/>
        <w:rPr>
          <w:rFonts w:ascii="Times New Roman" w:hAnsi="Times New Roman" w:cs="Times New Roman"/>
        </w:rPr>
      </w:pPr>
      <w:r w:rsidRPr="008055C0">
        <w:rPr>
          <w:rFonts w:ascii="Times New Roman" w:hAnsi="Times New Roman" w:cs="Times New Roman"/>
        </w:rPr>
        <w:t xml:space="preserve">работы, раскрывающего как положительные, так и отрицательные ее стороны, а такжеспособы </w:t>
      </w:r>
      <w:r w:rsidR="00DE1FEE" w:rsidRPr="008055C0">
        <w:rPr>
          <w:rFonts w:ascii="Times New Roman" w:hAnsi="Times New Roman" w:cs="Times New Roman"/>
        </w:rPr>
        <w:t>ус</w:t>
      </w:r>
      <w:r w:rsidR="00DE1FEE" w:rsidRPr="008055C0">
        <w:rPr>
          <w:rFonts w:ascii="Times New Roman" w:hAnsi="Times New Roman" w:cs="Times New Roman"/>
        </w:rPr>
        <w:t>т</w:t>
      </w:r>
      <w:r w:rsidR="00DE1FEE" w:rsidRPr="008055C0">
        <w:rPr>
          <w:rFonts w:ascii="Times New Roman" w:hAnsi="Times New Roman" w:cs="Times New Roman"/>
        </w:rPr>
        <w:t>ранения недочетов и ошибок.</w:t>
      </w:r>
    </w:p>
    <w:p w:rsidR="00C46827" w:rsidRPr="008055C0" w:rsidRDefault="00DE1FEE" w:rsidP="00C46827">
      <w:pPr>
        <w:jc w:val="both"/>
        <w:rPr>
          <w:rFonts w:ascii="Times New Roman" w:eastAsia="Times New Roman" w:hAnsi="Times New Roman" w:cs="Times New Roman"/>
          <w:b/>
          <w:bCs/>
        </w:rPr>
      </w:pPr>
      <w:r w:rsidRPr="008055C0">
        <w:rPr>
          <w:rFonts w:ascii="Times New Roman" w:eastAsia="Times New Roman" w:hAnsi="Times New Roman" w:cs="Times New Roman"/>
          <w:b/>
          <w:bCs/>
        </w:rPr>
        <w:t>Критерии и нормы оценивания по учебным предметам</w:t>
      </w:r>
    </w:p>
    <w:p w:rsidR="00DE1FEE" w:rsidRPr="008055C0" w:rsidRDefault="00DE1FEE" w:rsidP="00C46827">
      <w:pPr>
        <w:jc w:val="both"/>
      </w:pPr>
      <w:r w:rsidRPr="008055C0">
        <w:rPr>
          <w:rFonts w:ascii="Times New Roman" w:hAnsi="Times New Roman" w:cs="Times New Roman"/>
        </w:rPr>
        <w:t xml:space="preserve">В  </w:t>
      </w:r>
      <w:r w:rsidRPr="008055C0">
        <w:rPr>
          <w:rFonts w:ascii="Times New Roman" w:eastAsia="Times New Roman" w:hAnsi="Times New Roman" w:cs="Times New Roman"/>
        </w:rPr>
        <w:t>соответствии с требованиями Стандарта, при оценке итоговых результатов освоения программы по предметам должны учитываться психологические возможности младшего школьника, нервно-психические проблемы, возникающие в процессе контроля, ситуативность эмоциональных реакций ребенка.Система оценки достижения планируемых результатов изучения предмета предполагает комплексный уровневый подход к оценке результатов обучения. Объектом оценки предметных р</w:t>
      </w:r>
      <w:r w:rsidRPr="008055C0">
        <w:rPr>
          <w:rFonts w:ascii="Times New Roman" w:eastAsia="Times New Roman" w:hAnsi="Times New Roman" w:cs="Times New Roman"/>
        </w:rPr>
        <w:t>е</w:t>
      </w:r>
      <w:r w:rsidRPr="008055C0">
        <w:rPr>
          <w:rFonts w:ascii="Times New Roman" w:eastAsia="Times New Roman" w:hAnsi="Times New Roman" w:cs="Times New Roman"/>
        </w:rPr>
        <w:t>зультатов служит способность обучающихся решать учебно-познавательные и учебно-практические задачи. Оценка индивидуальных образовательных достижений ведѐтся «методом сложения», при котором фиксируется достижение опорного уровня и его превышение.</w:t>
      </w:r>
    </w:p>
    <w:p w:rsidR="00DE1FEE" w:rsidRPr="008055C0" w:rsidRDefault="00DE1FEE" w:rsidP="00C46827">
      <w:pPr>
        <w:pStyle w:val="a3"/>
        <w:ind w:firstLine="567"/>
        <w:jc w:val="both"/>
        <w:rPr>
          <w:rFonts w:ascii="Times New Roman" w:eastAsia="Times New Roman" w:hAnsi="Times New Roman" w:cs="Times New Roman"/>
        </w:rPr>
      </w:pPr>
      <w:r w:rsidRPr="008055C0">
        <w:rPr>
          <w:rFonts w:ascii="Times New Roman" w:eastAsia="Times New Roman" w:hAnsi="Times New Roman" w:cs="Times New Roman"/>
        </w:rPr>
        <w:t>В соответствии с требованиями Стандарта, составляющей комплекса оценки достижений я</w:t>
      </w:r>
      <w:r w:rsidRPr="008055C0">
        <w:rPr>
          <w:rFonts w:ascii="Times New Roman" w:eastAsia="Times New Roman" w:hAnsi="Times New Roman" w:cs="Times New Roman"/>
        </w:rPr>
        <w:t>в</w:t>
      </w:r>
      <w:r w:rsidRPr="008055C0">
        <w:rPr>
          <w:rFonts w:ascii="Times New Roman" w:eastAsia="Times New Roman" w:hAnsi="Times New Roman" w:cs="Times New Roman"/>
        </w:rPr>
        <w:t>ляются материалы стартовой диагностики, промежуточных и итоговых стандартизированных работ по учебным предметам. Остальные работы подобраны так, чтобы их совокупность демонстриров</w:t>
      </w:r>
      <w:r w:rsidRPr="008055C0">
        <w:rPr>
          <w:rFonts w:ascii="Times New Roman" w:eastAsia="Times New Roman" w:hAnsi="Times New Roman" w:cs="Times New Roman"/>
        </w:rPr>
        <w:t>а</w:t>
      </w:r>
      <w:r w:rsidRPr="008055C0">
        <w:rPr>
          <w:rFonts w:ascii="Times New Roman" w:eastAsia="Times New Roman" w:hAnsi="Times New Roman" w:cs="Times New Roman"/>
        </w:rPr>
        <w:t>ла нарастающие успешность, объем и глубину знаний, достижение более высоких уровней форм</w:t>
      </w:r>
      <w:r w:rsidRPr="008055C0">
        <w:rPr>
          <w:rFonts w:ascii="Times New Roman" w:eastAsia="Times New Roman" w:hAnsi="Times New Roman" w:cs="Times New Roman"/>
        </w:rPr>
        <w:t>и</w:t>
      </w:r>
      <w:r w:rsidRPr="008055C0">
        <w:rPr>
          <w:rFonts w:ascii="Times New Roman" w:eastAsia="Times New Roman" w:hAnsi="Times New Roman" w:cs="Times New Roman"/>
        </w:rPr>
        <w:t>руемых учебных действий.</w:t>
      </w:r>
    </w:p>
    <w:p w:rsidR="00DE1FEE" w:rsidRPr="008055C0" w:rsidRDefault="00DE1FEE" w:rsidP="00DE1FEE">
      <w:pPr>
        <w:pStyle w:val="a3"/>
        <w:ind w:firstLine="567"/>
        <w:jc w:val="both"/>
        <w:rPr>
          <w:rFonts w:ascii="Times New Roman" w:eastAsia="Times New Roman" w:hAnsi="Times New Roman" w:cs="Times New Roman"/>
        </w:rPr>
      </w:pPr>
      <w:r w:rsidRPr="008055C0">
        <w:rPr>
          <w:rFonts w:ascii="Times New Roman" w:eastAsia="Times New Roman" w:hAnsi="Times New Roman" w:cs="Times New Roman"/>
          <w:b/>
          <w:bCs/>
        </w:rPr>
        <w:t xml:space="preserve">Текущий контроль </w:t>
      </w:r>
      <w:r w:rsidRPr="008055C0">
        <w:rPr>
          <w:rFonts w:ascii="Times New Roman" w:eastAsia="Times New Roman" w:hAnsi="Times New Roman" w:cs="Times New Roman"/>
        </w:rPr>
        <w:t>по предметам осуществляется в письменной и в устной форме. Работы</w:t>
      </w:r>
      <w:r w:rsidRPr="008055C0">
        <w:rPr>
          <w:rFonts w:ascii="Times New Roman" w:eastAsia="Times New Roman" w:hAnsi="Times New Roman" w:cs="Times New Roman"/>
        </w:rPr>
        <w:t>д</w:t>
      </w:r>
      <w:r w:rsidRPr="008055C0">
        <w:rPr>
          <w:rFonts w:ascii="Times New Roman" w:eastAsia="Times New Roman" w:hAnsi="Times New Roman" w:cs="Times New Roman"/>
        </w:rPr>
        <w:t>ля текущего контроля состоят из нескольких однотипных заданий, с помощью которых осущест</w:t>
      </w:r>
      <w:r w:rsidRPr="008055C0">
        <w:rPr>
          <w:rFonts w:ascii="Times New Roman" w:eastAsia="Times New Roman" w:hAnsi="Times New Roman" w:cs="Times New Roman"/>
        </w:rPr>
        <w:t>в</w:t>
      </w:r>
      <w:r w:rsidRPr="008055C0">
        <w:rPr>
          <w:rFonts w:ascii="Times New Roman" w:eastAsia="Times New Roman" w:hAnsi="Times New Roman" w:cs="Times New Roman"/>
        </w:rPr>
        <w:t>ляется всесторонняя проверка только одного определенного умения.</w:t>
      </w:r>
    </w:p>
    <w:p w:rsidR="00DE1FEE" w:rsidRPr="008055C0" w:rsidRDefault="00DE1FEE" w:rsidP="00DE1FEE">
      <w:pPr>
        <w:pStyle w:val="a3"/>
        <w:ind w:firstLine="567"/>
        <w:jc w:val="both"/>
        <w:rPr>
          <w:rFonts w:ascii="Times New Roman" w:eastAsia="Times New Roman" w:hAnsi="Times New Roman" w:cs="Times New Roman"/>
        </w:rPr>
      </w:pPr>
      <w:r w:rsidRPr="008055C0">
        <w:rPr>
          <w:rFonts w:ascii="Times New Roman" w:eastAsia="Times New Roman" w:hAnsi="Times New Roman" w:cs="Times New Roman"/>
          <w:b/>
          <w:bCs/>
        </w:rPr>
        <w:t xml:space="preserve">Тематический контроль </w:t>
      </w:r>
      <w:r w:rsidRPr="008055C0">
        <w:rPr>
          <w:rFonts w:ascii="Times New Roman" w:eastAsia="Times New Roman" w:hAnsi="Times New Roman" w:cs="Times New Roman"/>
        </w:rPr>
        <w:t>по предметам проводится в письменной форме. Для тематически</w:t>
      </w:r>
      <w:r w:rsidRPr="008055C0">
        <w:rPr>
          <w:rFonts w:ascii="Times New Roman" w:eastAsia="Times New Roman" w:hAnsi="Times New Roman" w:cs="Times New Roman"/>
        </w:rPr>
        <w:t>х</w:t>
      </w:r>
      <w:r w:rsidRPr="008055C0">
        <w:rPr>
          <w:rFonts w:ascii="Times New Roman" w:eastAsia="Times New Roman" w:hAnsi="Times New Roman" w:cs="Times New Roman"/>
        </w:rPr>
        <w:t>проверок выбираются узловые вопросы программы. Для обеспечения самостоятельности учащихся подбирается несколько вариантов работы.</w:t>
      </w:r>
    </w:p>
    <w:p w:rsidR="00DE1FEE" w:rsidRPr="008055C0" w:rsidRDefault="00DE1FEE" w:rsidP="002958FC">
      <w:pPr>
        <w:pStyle w:val="a3"/>
        <w:ind w:firstLine="567"/>
        <w:jc w:val="both"/>
        <w:rPr>
          <w:rFonts w:ascii="Times New Roman" w:eastAsia="Times New Roman" w:hAnsi="Times New Roman" w:cs="Times New Roman"/>
        </w:rPr>
      </w:pPr>
      <w:r w:rsidRPr="008055C0">
        <w:rPr>
          <w:rFonts w:ascii="Times New Roman" w:eastAsia="Times New Roman" w:hAnsi="Times New Roman" w:cs="Times New Roman"/>
        </w:rPr>
        <w:t xml:space="preserve">Основанием для выставления </w:t>
      </w:r>
      <w:r w:rsidRPr="008055C0">
        <w:rPr>
          <w:rFonts w:ascii="Times New Roman" w:eastAsia="Times New Roman" w:hAnsi="Times New Roman" w:cs="Times New Roman"/>
          <w:b/>
          <w:bCs/>
        </w:rPr>
        <w:t>итоговой оценки</w:t>
      </w:r>
      <w:r w:rsidRPr="008055C0">
        <w:rPr>
          <w:rFonts w:ascii="Times New Roman" w:eastAsia="Times New Roman" w:hAnsi="Times New Roman" w:cs="Times New Roman"/>
        </w:rPr>
        <w:t xml:space="preserve"> знаний служат результаты наблюдений уч</w:t>
      </w:r>
      <w:r w:rsidRPr="008055C0">
        <w:rPr>
          <w:rFonts w:ascii="Times New Roman" w:eastAsia="Times New Roman" w:hAnsi="Times New Roman" w:cs="Times New Roman"/>
        </w:rPr>
        <w:t>и</w:t>
      </w:r>
      <w:r w:rsidRPr="008055C0">
        <w:rPr>
          <w:rFonts w:ascii="Times New Roman" w:eastAsia="Times New Roman" w:hAnsi="Times New Roman" w:cs="Times New Roman"/>
        </w:rPr>
        <w:t>теля за повседневной работой учеников, устного опроса, текущих, диагностических и итоговых стандартизированных контрольных работ.</w:t>
      </w:r>
    </w:p>
    <w:p w:rsidR="004A3D32" w:rsidRDefault="004A3D32" w:rsidP="00DE1FEE">
      <w:pPr>
        <w:ind w:right="-219"/>
        <w:jc w:val="center"/>
        <w:rPr>
          <w:rFonts w:ascii="Times New Roman" w:eastAsia="Times New Roman" w:hAnsi="Times New Roman" w:cs="Times New Roman"/>
          <w:b/>
          <w:bCs/>
        </w:rPr>
      </w:pPr>
    </w:p>
    <w:p w:rsidR="00DE1FEE" w:rsidRPr="008055C0" w:rsidRDefault="00DE1FEE" w:rsidP="00DE1FEE">
      <w:pPr>
        <w:ind w:right="-219"/>
        <w:jc w:val="center"/>
      </w:pPr>
      <w:r w:rsidRPr="008055C0">
        <w:rPr>
          <w:rFonts w:ascii="Times New Roman" w:eastAsia="Times New Roman" w:hAnsi="Times New Roman" w:cs="Times New Roman"/>
          <w:b/>
          <w:bCs/>
        </w:rPr>
        <w:t>Оценочная шкала в 1 классе</w:t>
      </w:r>
    </w:p>
    <w:p w:rsidR="00DE1FEE" w:rsidRPr="008055C0" w:rsidRDefault="002958FC" w:rsidP="002958FC">
      <w:pPr>
        <w:tabs>
          <w:tab w:val="left" w:pos="711"/>
        </w:tabs>
        <w:spacing w:after="0" w:line="279" w:lineRule="auto"/>
        <w:ind w:right="400"/>
        <w:jc w:val="both"/>
        <w:rPr>
          <w:rFonts w:ascii="Times New Roman" w:eastAsia="Times New Roman" w:hAnsi="Times New Roman" w:cs="Times New Roman"/>
        </w:rPr>
      </w:pPr>
      <w:r w:rsidRPr="008055C0">
        <w:lastRenderedPageBreak/>
        <w:t xml:space="preserve">В </w:t>
      </w:r>
      <w:r w:rsidR="00DE1FEE" w:rsidRPr="008055C0">
        <w:rPr>
          <w:rFonts w:ascii="Times New Roman" w:eastAsia="Times New Roman" w:hAnsi="Times New Roman" w:cs="Times New Roman"/>
        </w:rPr>
        <w:t>первом классе исключается система балльного (отметочного) оценивания. Допускается лишь словесная объяснительная оценка. Оцениванию не подлежат: темп работы ученика, личностные качества школьников, своеобразие их психических процессов (особенности памяти, внимания, восприятия, темп деятельности и др.).</w:t>
      </w:r>
    </w:p>
    <w:p w:rsidR="00DE1FEE" w:rsidRPr="008055C0" w:rsidRDefault="00DE1FEE" w:rsidP="00DE1FEE">
      <w:pPr>
        <w:spacing w:line="18" w:lineRule="exact"/>
        <w:jc w:val="both"/>
        <w:rPr>
          <w:rFonts w:ascii="Times New Roman" w:hAnsi="Times New Roman" w:cs="Times New Roman"/>
        </w:rPr>
      </w:pPr>
    </w:p>
    <w:p w:rsidR="00DE1FEE" w:rsidRPr="008055C0" w:rsidRDefault="00DE1FEE" w:rsidP="00DE1FEE">
      <w:pPr>
        <w:spacing w:line="225" w:lineRule="auto"/>
        <w:ind w:right="1320"/>
        <w:jc w:val="both"/>
        <w:rPr>
          <w:rFonts w:ascii="Times New Roman" w:hAnsi="Times New Roman" w:cs="Times New Roman"/>
        </w:rPr>
      </w:pPr>
      <w:r w:rsidRPr="008055C0">
        <w:rPr>
          <w:rFonts w:ascii="Times New Roman" w:eastAsia="Times New Roman" w:hAnsi="Times New Roman" w:cs="Times New Roman"/>
        </w:rPr>
        <w:t>Успешность освоения учебных программ обучающихся 1 классов в соответствии с ФГОС НОО оценивается следующими уровнями:</w:t>
      </w:r>
    </w:p>
    <w:p w:rsidR="00DE1FEE" w:rsidRPr="008055C0" w:rsidRDefault="00DE1FEE" w:rsidP="00DE1FEE">
      <w:pPr>
        <w:spacing w:line="211" w:lineRule="exact"/>
        <w:jc w:val="both"/>
        <w:rPr>
          <w:rFonts w:ascii="Times New Roman" w:hAnsi="Times New Roman" w:cs="Times New Roman"/>
        </w:rPr>
      </w:pPr>
    </w:p>
    <w:tbl>
      <w:tblPr>
        <w:tblW w:w="0" w:type="auto"/>
        <w:tblInd w:w="10" w:type="dxa"/>
        <w:tblLayout w:type="fixed"/>
        <w:tblCellMar>
          <w:left w:w="0" w:type="dxa"/>
          <w:right w:w="0" w:type="dxa"/>
        </w:tblCellMar>
        <w:tblLook w:val="04A0"/>
      </w:tblPr>
      <w:tblGrid>
        <w:gridCol w:w="4360"/>
        <w:gridCol w:w="4900"/>
      </w:tblGrid>
      <w:tr w:rsidR="00DE1FEE" w:rsidRPr="008055C0" w:rsidTr="00FC70F7">
        <w:trPr>
          <w:trHeight w:val="262"/>
        </w:trPr>
        <w:tc>
          <w:tcPr>
            <w:tcW w:w="4360" w:type="dxa"/>
            <w:tcBorders>
              <w:top w:val="single" w:sz="8" w:space="0" w:color="auto"/>
              <w:left w:val="single" w:sz="8" w:space="0" w:color="auto"/>
              <w:right w:val="single" w:sz="8" w:space="0" w:color="auto"/>
            </w:tcBorders>
            <w:vAlign w:val="bottom"/>
          </w:tcPr>
          <w:p w:rsidR="00DE1FEE" w:rsidRPr="008055C0" w:rsidRDefault="00DE1FEE" w:rsidP="00FC70F7">
            <w:pPr>
              <w:spacing w:line="262" w:lineRule="exact"/>
              <w:jc w:val="both"/>
              <w:rPr>
                <w:rFonts w:ascii="Times New Roman" w:hAnsi="Times New Roman" w:cs="Times New Roman"/>
              </w:rPr>
            </w:pPr>
            <w:r w:rsidRPr="008055C0">
              <w:rPr>
                <w:rFonts w:ascii="Times New Roman" w:eastAsia="Times New Roman" w:hAnsi="Times New Roman" w:cs="Times New Roman"/>
              </w:rPr>
              <w:t>Качество освоения программы</w:t>
            </w:r>
          </w:p>
        </w:tc>
        <w:tc>
          <w:tcPr>
            <w:tcW w:w="4900" w:type="dxa"/>
            <w:tcBorders>
              <w:top w:val="single" w:sz="8" w:space="0" w:color="auto"/>
              <w:right w:val="single" w:sz="8" w:space="0" w:color="auto"/>
            </w:tcBorders>
            <w:vAlign w:val="bottom"/>
          </w:tcPr>
          <w:p w:rsidR="00DE1FEE" w:rsidRPr="008055C0" w:rsidRDefault="00DE1FEE" w:rsidP="00FC70F7">
            <w:pPr>
              <w:spacing w:line="262" w:lineRule="exact"/>
              <w:jc w:val="both"/>
              <w:rPr>
                <w:rFonts w:ascii="Times New Roman" w:hAnsi="Times New Roman" w:cs="Times New Roman"/>
              </w:rPr>
            </w:pPr>
            <w:r w:rsidRPr="008055C0">
              <w:rPr>
                <w:rFonts w:ascii="Times New Roman" w:eastAsia="Times New Roman" w:hAnsi="Times New Roman" w:cs="Times New Roman"/>
                <w:w w:val="99"/>
              </w:rPr>
              <w:t>Уровень достижений</w:t>
            </w:r>
          </w:p>
        </w:tc>
      </w:tr>
      <w:tr w:rsidR="00DE1FEE" w:rsidRPr="008055C0" w:rsidTr="00C46827">
        <w:trPr>
          <w:trHeight w:val="68"/>
        </w:trPr>
        <w:tc>
          <w:tcPr>
            <w:tcW w:w="4360" w:type="dxa"/>
            <w:tcBorders>
              <w:left w:val="single" w:sz="8" w:space="0" w:color="auto"/>
              <w:bottom w:val="single" w:sz="8" w:space="0" w:color="auto"/>
              <w:right w:val="single" w:sz="8" w:space="0" w:color="auto"/>
            </w:tcBorders>
            <w:vAlign w:val="bottom"/>
          </w:tcPr>
          <w:p w:rsidR="00DE1FEE" w:rsidRPr="008055C0" w:rsidRDefault="00DE1FEE" w:rsidP="00FC70F7">
            <w:pPr>
              <w:jc w:val="both"/>
              <w:rPr>
                <w:rFonts w:ascii="Times New Roman" w:hAnsi="Times New Roman" w:cs="Times New Roman"/>
              </w:rPr>
            </w:pPr>
          </w:p>
        </w:tc>
        <w:tc>
          <w:tcPr>
            <w:tcW w:w="4900" w:type="dxa"/>
            <w:tcBorders>
              <w:bottom w:val="single" w:sz="8" w:space="0" w:color="auto"/>
              <w:right w:val="single" w:sz="8" w:space="0" w:color="auto"/>
            </w:tcBorders>
            <w:vAlign w:val="bottom"/>
          </w:tcPr>
          <w:p w:rsidR="00DE1FEE" w:rsidRPr="008055C0" w:rsidRDefault="00DE1FEE" w:rsidP="00FC70F7">
            <w:pPr>
              <w:jc w:val="both"/>
              <w:rPr>
                <w:rFonts w:ascii="Times New Roman" w:hAnsi="Times New Roman" w:cs="Times New Roman"/>
              </w:rPr>
            </w:pPr>
          </w:p>
        </w:tc>
      </w:tr>
      <w:tr w:rsidR="00DE1FEE" w:rsidRPr="008055C0" w:rsidTr="00FC70F7">
        <w:trPr>
          <w:trHeight w:val="324"/>
        </w:trPr>
        <w:tc>
          <w:tcPr>
            <w:tcW w:w="4360" w:type="dxa"/>
            <w:tcBorders>
              <w:left w:val="single" w:sz="8" w:space="0" w:color="auto"/>
              <w:right w:val="single" w:sz="8" w:space="0" w:color="auto"/>
            </w:tcBorders>
            <w:vAlign w:val="bottom"/>
          </w:tcPr>
          <w:p w:rsidR="00DE1FEE" w:rsidRPr="008055C0" w:rsidRDefault="00DE1FEE" w:rsidP="00FC70F7">
            <w:pPr>
              <w:jc w:val="both"/>
              <w:rPr>
                <w:rFonts w:ascii="Times New Roman" w:hAnsi="Times New Roman" w:cs="Times New Roman"/>
              </w:rPr>
            </w:pPr>
            <w:r w:rsidRPr="008055C0">
              <w:rPr>
                <w:rFonts w:ascii="Times New Roman" w:eastAsia="Times New Roman" w:hAnsi="Times New Roman" w:cs="Times New Roman"/>
                <w:w w:val="99"/>
              </w:rPr>
              <w:t>90-100%</w:t>
            </w:r>
          </w:p>
        </w:tc>
        <w:tc>
          <w:tcPr>
            <w:tcW w:w="4900" w:type="dxa"/>
            <w:tcBorders>
              <w:right w:val="single" w:sz="8" w:space="0" w:color="auto"/>
            </w:tcBorders>
            <w:vAlign w:val="bottom"/>
          </w:tcPr>
          <w:p w:rsidR="00DE1FEE" w:rsidRPr="008055C0" w:rsidRDefault="00DE1FEE" w:rsidP="00FC70F7">
            <w:pPr>
              <w:jc w:val="both"/>
              <w:rPr>
                <w:rFonts w:ascii="Times New Roman" w:hAnsi="Times New Roman" w:cs="Times New Roman"/>
              </w:rPr>
            </w:pPr>
            <w:r w:rsidRPr="008055C0">
              <w:rPr>
                <w:rFonts w:ascii="Times New Roman" w:eastAsia="Times New Roman" w:hAnsi="Times New Roman" w:cs="Times New Roman"/>
              </w:rPr>
              <w:t>высокий</w:t>
            </w:r>
          </w:p>
        </w:tc>
      </w:tr>
      <w:tr w:rsidR="00DE1FEE" w:rsidRPr="008055C0" w:rsidTr="00FC70F7">
        <w:trPr>
          <w:trHeight w:val="98"/>
        </w:trPr>
        <w:tc>
          <w:tcPr>
            <w:tcW w:w="4360" w:type="dxa"/>
            <w:tcBorders>
              <w:left w:val="single" w:sz="8" w:space="0" w:color="auto"/>
              <w:bottom w:val="single" w:sz="8" w:space="0" w:color="auto"/>
              <w:right w:val="single" w:sz="8" w:space="0" w:color="auto"/>
            </w:tcBorders>
            <w:vAlign w:val="bottom"/>
          </w:tcPr>
          <w:p w:rsidR="00DE1FEE" w:rsidRPr="008055C0" w:rsidRDefault="00DE1FEE" w:rsidP="00FC70F7">
            <w:pPr>
              <w:jc w:val="both"/>
              <w:rPr>
                <w:rFonts w:ascii="Times New Roman" w:hAnsi="Times New Roman" w:cs="Times New Roman"/>
              </w:rPr>
            </w:pPr>
          </w:p>
        </w:tc>
        <w:tc>
          <w:tcPr>
            <w:tcW w:w="4900" w:type="dxa"/>
            <w:tcBorders>
              <w:bottom w:val="single" w:sz="8" w:space="0" w:color="auto"/>
              <w:right w:val="single" w:sz="8" w:space="0" w:color="auto"/>
            </w:tcBorders>
            <w:vAlign w:val="bottom"/>
          </w:tcPr>
          <w:p w:rsidR="00DE1FEE" w:rsidRPr="008055C0" w:rsidRDefault="00DE1FEE" w:rsidP="00FC70F7">
            <w:pPr>
              <w:jc w:val="both"/>
              <w:rPr>
                <w:rFonts w:ascii="Times New Roman" w:hAnsi="Times New Roman" w:cs="Times New Roman"/>
              </w:rPr>
            </w:pPr>
          </w:p>
        </w:tc>
      </w:tr>
      <w:tr w:rsidR="00DE1FEE" w:rsidRPr="008055C0" w:rsidTr="00FC70F7">
        <w:trPr>
          <w:trHeight w:val="338"/>
        </w:trPr>
        <w:tc>
          <w:tcPr>
            <w:tcW w:w="4360" w:type="dxa"/>
            <w:tcBorders>
              <w:left w:val="single" w:sz="8" w:space="0" w:color="auto"/>
              <w:right w:val="single" w:sz="8" w:space="0" w:color="auto"/>
            </w:tcBorders>
            <w:vAlign w:val="bottom"/>
          </w:tcPr>
          <w:p w:rsidR="00DE1FEE" w:rsidRPr="008055C0" w:rsidRDefault="00DE1FEE" w:rsidP="00FC70F7">
            <w:pPr>
              <w:jc w:val="both"/>
              <w:rPr>
                <w:rFonts w:ascii="Times New Roman" w:hAnsi="Times New Roman" w:cs="Times New Roman"/>
              </w:rPr>
            </w:pPr>
            <w:r w:rsidRPr="008055C0">
              <w:rPr>
                <w:rFonts w:ascii="Times New Roman" w:eastAsia="Times New Roman" w:hAnsi="Times New Roman" w:cs="Times New Roman"/>
              </w:rPr>
              <w:t>66-89%</w:t>
            </w:r>
          </w:p>
        </w:tc>
        <w:tc>
          <w:tcPr>
            <w:tcW w:w="4900" w:type="dxa"/>
            <w:tcBorders>
              <w:right w:val="single" w:sz="8" w:space="0" w:color="auto"/>
            </w:tcBorders>
            <w:vAlign w:val="bottom"/>
          </w:tcPr>
          <w:p w:rsidR="00DE1FEE" w:rsidRPr="008055C0" w:rsidRDefault="00DE1FEE" w:rsidP="00FC70F7">
            <w:pPr>
              <w:jc w:val="both"/>
              <w:rPr>
                <w:rFonts w:ascii="Times New Roman" w:hAnsi="Times New Roman" w:cs="Times New Roman"/>
              </w:rPr>
            </w:pPr>
            <w:r w:rsidRPr="008055C0">
              <w:rPr>
                <w:rFonts w:ascii="Times New Roman" w:eastAsia="Times New Roman" w:hAnsi="Times New Roman" w:cs="Times New Roman"/>
                <w:w w:val="99"/>
              </w:rPr>
              <w:t>повышенный</w:t>
            </w:r>
          </w:p>
        </w:tc>
      </w:tr>
      <w:tr w:rsidR="00DE1FEE" w:rsidRPr="008055C0" w:rsidTr="00FC70F7">
        <w:trPr>
          <w:trHeight w:val="113"/>
        </w:trPr>
        <w:tc>
          <w:tcPr>
            <w:tcW w:w="4360" w:type="dxa"/>
            <w:tcBorders>
              <w:left w:val="single" w:sz="8" w:space="0" w:color="auto"/>
              <w:bottom w:val="single" w:sz="8" w:space="0" w:color="auto"/>
              <w:right w:val="single" w:sz="8" w:space="0" w:color="auto"/>
            </w:tcBorders>
            <w:vAlign w:val="bottom"/>
          </w:tcPr>
          <w:p w:rsidR="00DE1FEE" w:rsidRPr="008055C0" w:rsidRDefault="00DE1FEE" w:rsidP="00FC70F7">
            <w:pPr>
              <w:jc w:val="both"/>
              <w:rPr>
                <w:rFonts w:ascii="Times New Roman" w:hAnsi="Times New Roman" w:cs="Times New Roman"/>
              </w:rPr>
            </w:pPr>
          </w:p>
        </w:tc>
        <w:tc>
          <w:tcPr>
            <w:tcW w:w="4900" w:type="dxa"/>
            <w:tcBorders>
              <w:bottom w:val="single" w:sz="8" w:space="0" w:color="auto"/>
              <w:right w:val="single" w:sz="8" w:space="0" w:color="auto"/>
            </w:tcBorders>
            <w:vAlign w:val="bottom"/>
          </w:tcPr>
          <w:p w:rsidR="00DE1FEE" w:rsidRPr="008055C0" w:rsidRDefault="00DE1FEE" w:rsidP="00FC70F7">
            <w:pPr>
              <w:jc w:val="both"/>
              <w:rPr>
                <w:rFonts w:ascii="Times New Roman" w:hAnsi="Times New Roman" w:cs="Times New Roman"/>
              </w:rPr>
            </w:pPr>
          </w:p>
        </w:tc>
      </w:tr>
      <w:tr w:rsidR="00DE1FEE" w:rsidRPr="008055C0" w:rsidTr="00FC70F7">
        <w:trPr>
          <w:trHeight w:val="357"/>
        </w:trPr>
        <w:tc>
          <w:tcPr>
            <w:tcW w:w="4360" w:type="dxa"/>
            <w:tcBorders>
              <w:left w:val="single" w:sz="8" w:space="0" w:color="auto"/>
              <w:right w:val="single" w:sz="8" w:space="0" w:color="auto"/>
            </w:tcBorders>
            <w:vAlign w:val="bottom"/>
          </w:tcPr>
          <w:p w:rsidR="00DE1FEE" w:rsidRPr="008055C0" w:rsidRDefault="00DE1FEE" w:rsidP="00FC70F7">
            <w:pPr>
              <w:jc w:val="both"/>
              <w:rPr>
                <w:rFonts w:ascii="Times New Roman" w:hAnsi="Times New Roman" w:cs="Times New Roman"/>
              </w:rPr>
            </w:pPr>
            <w:r w:rsidRPr="008055C0">
              <w:rPr>
                <w:rFonts w:ascii="Times New Roman" w:eastAsia="Times New Roman" w:hAnsi="Times New Roman" w:cs="Times New Roman"/>
              </w:rPr>
              <w:t>50-65%</w:t>
            </w:r>
          </w:p>
        </w:tc>
        <w:tc>
          <w:tcPr>
            <w:tcW w:w="4900" w:type="dxa"/>
            <w:tcBorders>
              <w:right w:val="single" w:sz="8" w:space="0" w:color="auto"/>
            </w:tcBorders>
            <w:vAlign w:val="bottom"/>
          </w:tcPr>
          <w:p w:rsidR="00DE1FEE" w:rsidRPr="008055C0" w:rsidRDefault="00DE1FEE" w:rsidP="00FC70F7">
            <w:pPr>
              <w:jc w:val="both"/>
              <w:rPr>
                <w:rFonts w:ascii="Times New Roman" w:hAnsi="Times New Roman" w:cs="Times New Roman"/>
              </w:rPr>
            </w:pPr>
            <w:r w:rsidRPr="008055C0">
              <w:rPr>
                <w:rFonts w:ascii="Times New Roman" w:eastAsia="Times New Roman" w:hAnsi="Times New Roman" w:cs="Times New Roman"/>
              </w:rPr>
              <w:t>средний</w:t>
            </w:r>
          </w:p>
        </w:tc>
      </w:tr>
      <w:tr w:rsidR="00DE1FEE" w:rsidRPr="008055C0" w:rsidTr="00FC70F7">
        <w:trPr>
          <w:trHeight w:val="137"/>
        </w:trPr>
        <w:tc>
          <w:tcPr>
            <w:tcW w:w="4360" w:type="dxa"/>
            <w:tcBorders>
              <w:left w:val="single" w:sz="8" w:space="0" w:color="auto"/>
              <w:bottom w:val="single" w:sz="8" w:space="0" w:color="auto"/>
              <w:right w:val="single" w:sz="8" w:space="0" w:color="auto"/>
            </w:tcBorders>
            <w:vAlign w:val="bottom"/>
          </w:tcPr>
          <w:p w:rsidR="00DE1FEE" w:rsidRPr="008055C0" w:rsidRDefault="00DE1FEE" w:rsidP="00FC70F7">
            <w:pPr>
              <w:jc w:val="both"/>
              <w:rPr>
                <w:rFonts w:ascii="Times New Roman" w:hAnsi="Times New Roman" w:cs="Times New Roman"/>
              </w:rPr>
            </w:pPr>
          </w:p>
        </w:tc>
        <w:tc>
          <w:tcPr>
            <w:tcW w:w="4900" w:type="dxa"/>
            <w:tcBorders>
              <w:bottom w:val="single" w:sz="8" w:space="0" w:color="auto"/>
              <w:right w:val="single" w:sz="8" w:space="0" w:color="auto"/>
            </w:tcBorders>
            <w:vAlign w:val="bottom"/>
          </w:tcPr>
          <w:p w:rsidR="00DE1FEE" w:rsidRPr="008055C0" w:rsidRDefault="00DE1FEE" w:rsidP="00FC70F7">
            <w:pPr>
              <w:jc w:val="both"/>
              <w:rPr>
                <w:rFonts w:ascii="Times New Roman" w:hAnsi="Times New Roman" w:cs="Times New Roman"/>
              </w:rPr>
            </w:pPr>
          </w:p>
        </w:tc>
      </w:tr>
      <w:tr w:rsidR="00DE1FEE" w:rsidRPr="008055C0" w:rsidTr="00FC70F7">
        <w:trPr>
          <w:trHeight w:val="400"/>
        </w:trPr>
        <w:tc>
          <w:tcPr>
            <w:tcW w:w="4360" w:type="dxa"/>
            <w:tcBorders>
              <w:left w:val="single" w:sz="8" w:space="0" w:color="auto"/>
              <w:right w:val="single" w:sz="8" w:space="0" w:color="auto"/>
            </w:tcBorders>
            <w:vAlign w:val="bottom"/>
          </w:tcPr>
          <w:p w:rsidR="00DE1FEE" w:rsidRPr="008055C0" w:rsidRDefault="00DE1FEE" w:rsidP="00FC70F7">
            <w:pPr>
              <w:jc w:val="both"/>
              <w:rPr>
                <w:rFonts w:ascii="Times New Roman" w:hAnsi="Times New Roman" w:cs="Times New Roman"/>
              </w:rPr>
            </w:pPr>
            <w:r w:rsidRPr="008055C0">
              <w:rPr>
                <w:rFonts w:ascii="Times New Roman" w:eastAsia="Times New Roman" w:hAnsi="Times New Roman" w:cs="Times New Roman"/>
              </w:rPr>
              <w:t>меньше 50%</w:t>
            </w:r>
          </w:p>
        </w:tc>
        <w:tc>
          <w:tcPr>
            <w:tcW w:w="4900" w:type="dxa"/>
            <w:tcBorders>
              <w:right w:val="single" w:sz="8" w:space="0" w:color="auto"/>
            </w:tcBorders>
            <w:vAlign w:val="bottom"/>
          </w:tcPr>
          <w:p w:rsidR="00DE1FEE" w:rsidRPr="008055C0" w:rsidRDefault="00DE1FEE" w:rsidP="00FC70F7">
            <w:pPr>
              <w:jc w:val="both"/>
              <w:rPr>
                <w:rFonts w:ascii="Times New Roman" w:hAnsi="Times New Roman" w:cs="Times New Roman"/>
              </w:rPr>
            </w:pPr>
            <w:r w:rsidRPr="008055C0">
              <w:rPr>
                <w:rFonts w:ascii="Times New Roman" w:eastAsia="Times New Roman" w:hAnsi="Times New Roman" w:cs="Times New Roman"/>
              </w:rPr>
              <w:t>ниже среднего</w:t>
            </w:r>
          </w:p>
        </w:tc>
      </w:tr>
      <w:tr w:rsidR="00DE1FEE" w:rsidRPr="008055C0" w:rsidTr="00C46827">
        <w:trPr>
          <w:trHeight w:val="90"/>
        </w:trPr>
        <w:tc>
          <w:tcPr>
            <w:tcW w:w="4360" w:type="dxa"/>
            <w:tcBorders>
              <w:left w:val="single" w:sz="8" w:space="0" w:color="auto"/>
              <w:bottom w:val="single" w:sz="8" w:space="0" w:color="auto"/>
              <w:right w:val="single" w:sz="8" w:space="0" w:color="auto"/>
            </w:tcBorders>
            <w:vAlign w:val="bottom"/>
          </w:tcPr>
          <w:p w:rsidR="00DE1FEE" w:rsidRPr="008055C0" w:rsidRDefault="00DE1FEE" w:rsidP="00FC70F7">
            <w:pPr>
              <w:jc w:val="both"/>
              <w:rPr>
                <w:rFonts w:ascii="Times New Roman" w:hAnsi="Times New Roman" w:cs="Times New Roman"/>
              </w:rPr>
            </w:pPr>
          </w:p>
        </w:tc>
        <w:tc>
          <w:tcPr>
            <w:tcW w:w="4900" w:type="dxa"/>
            <w:tcBorders>
              <w:bottom w:val="single" w:sz="8" w:space="0" w:color="auto"/>
              <w:right w:val="single" w:sz="8" w:space="0" w:color="auto"/>
            </w:tcBorders>
            <w:vAlign w:val="bottom"/>
          </w:tcPr>
          <w:p w:rsidR="00DE1FEE" w:rsidRPr="008055C0" w:rsidRDefault="00DE1FEE" w:rsidP="00FC70F7">
            <w:pPr>
              <w:jc w:val="both"/>
              <w:rPr>
                <w:rFonts w:ascii="Times New Roman" w:hAnsi="Times New Roman" w:cs="Times New Roman"/>
              </w:rPr>
            </w:pPr>
          </w:p>
        </w:tc>
      </w:tr>
    </w:tbl>
    <w:p w:rsidR="00DE1FEE" w:rsidRPr="008055C0" w:rsidRDefault="00DE1FEE" w:rsidP="00DE1FEE">
      <w:pPr>
        <w:spacing w:line="242" w:lineRule="auto"/>
        <w:ind w:right="40" w:firstLine="115"/>
        <w:jc w:val="both"/>
        <w:rPr>
          <w:rFonts w:ascii="Times New Roman" w:hAnsi="Times New Roman" w:cs="Times New Roman"/>
        </w:rPr>
      </w:pPr>
      <w:r w:rsidRPr="008055C0">
        <w:rPr>
          <w:rFonts w:ascii="Times New Roman" w:eastAsia="Times New Roman" w:hAnsi="Times New Roman" w:cs="Times New Roman"/>
        </w:rPr>
        <w:t>При выявлении уровня развития умений и навыков по русскому языку необходимо учитывать развитие каллиграфического навыка, знаний, умений и навыков по орфографии, уровень сформ</w:t>
      </w:r>
      <w:r w:rsidRPr="008055C0">
        <w:rPr>
          <w:rFonts w:ascii="Times New Roman" w:eastAsia="Times New Roman" w:hAnsi="Times New Roman" w:cs="Times New Roman"/>
        </w:rPr>
        <w:t>и</w:t>
      </w:r>
      <w:r w:rsidRPr="008055C0">
        <w:rPr>
          <w:rFonts w:ascii="Times New Roman" w:eastAsia="Times New Roman" w:hAnsi="Times New Roman" w:cs="Times New Roman"/>
        </w:rPr>
        <w:t>рованности устной речи.</w:t>
      </w:r>
    </w:p>
    <w:p w:rsidR="00DE1FEE" w:rsidRPr="008055C0" w:rsidRDefault="00DE1FEE" w:rsidP="00DE1FEE">
      <w:pPr>
        <w:spacing w:line="242" w:lineRule="auto"/>
        <w:ind w:right="40" w:firstLine="115"/>
        <w:jc w:val="both"/>
        <w:rPr>
          <w:rFonts w:ascii="Times New Roman" w:hAnsi="Times New Roman" w:cs="Times New Roman"/>
        </w:rPr>
      </w:pPr>
      <w:r w:rsidRPr="008055C0">
        <w:rPr>
          <w:rFonts w:ascii="Times New Roman" w:eastAsia="Times New Roman" w:hAnsi="Times New Roman" w:cs="Times New Roman"/>
          <w:i/>
          <w:iCs/>
        </w:rPr>
        <w:t xml:space="preserve">Высокому уровню </w:t>
      </w:r>
      <w:r w:rsidRPr="008055C0">
        <w:rPr>
          <w:rFonts w:ascii="Times New Roman" w:eastAsia="Times New Roman" w:hAnsi="Times New Roman" w:cs="Times New Roman"/>
        </w:rPr>
        <w:t>развития</w:t>
      </w:r>
      <w:r w:rsidRPr="008055C0">
        <w:rPr>
          <w:rFonts w:ascii="Times New Roman" w:eastAsia="Times New Roman" w:hAnsi="Times New Roman" w:cs="Times New Roman"/>
          <w:i/>
          <w:iCs/>
        </w:rPr>
        <w:t xml:space="preserve"> каллиграфического навыка </w:t>
      </w:r>
      <w:r w:rsidRPr="008055C0">
        <w:rPr>
          <w:rFonts w:ascii="Times New Roman" w:eastAsia="Times New Roman" w:hAnsi="Times New Roman" w:cs="Times New Roman"/>
        </w:rPr>
        <w:t>письма соответствует письмо справильной каллиграфией. Допускается 1 негрубый недочѐт.</w:t>
      </w:r>
    </w:p>
    <w:p w:rsidR="00DE1FEE" w:rsidRPr="008055C0" w:rsidRDefault="00DE1FEE" w:rsidP="00DE1FEE">
      <w:pPr>
        <w:spacing w:line="243" w:lineRule="auto"/>
        <w:ind w:left="20" w:right="20"/>
        <w:jc w:val="both"/>
        <w:rPr>
          <w:rFonts w:ascii="Times New Roman" w:hAnsi="Times New Roman" w:cs="Times New Roman"/>
        </w:rPr>
      </w:pPr>
      <w:r w:rsidRPr="008055C0">
        <w:rPr>
          <w:rFonts w:ascii="Times New Roman" w:eastAsia="Times New Roman" w:hAnsi="Times New Roman" w:cs="Times New Roman"/>
          <w:i/>
          <w:iCs/>
        </w:rPr>
        <w:t xml:space="preserve">Повышенному уровню </w:t>
      </w:r>
      <w:r w:rsidRPr="008055C0">
        <w:rPr>
          <w:rFonts w:ascii="Times New Roman" w:eastAsia="Times New Roman" w:hAnsi="Times New Roman" w:cs="Times New Roman"/>
        </w:rPr>
        <w:t>развития каллиграфического навыка соответствует письмо,если имеется1 существенный недочѐт (несоблюдение наклона, равного расстояния между буквами и словами, пропорций букв по высоте и ширине и др.) и 1-2 негрубых недочѐта.</w:t>
      </w:r>
    </w:p>
    <w:p w:rsidR="00DE1FEE" w:rsidRPr="008055C0" w:rsidRDefault="00DE1FEE" w:rsidP="00DE1FEE">
      <w:pPr>
        <w:spacing w:line="242" w:lineRule="auto"/>
        <w:ind w:right="20"/>
        <w:jc w:val="both"/>
        <w:rPr>
          <w:rFonts w:ascii="Times New Roman" w:hAnsi="Times New Roman" w:cs="Times New Roman"/>
        </w:rPr>
      </w:pPr>
      <w:r w:rsidRPr="008055C0">
        <w:rPr>
          <w:rFonts w:ascii="Times New Roman" w:eastAsia="Times New Roman" w:hAnsi="Times New Roman" w:cs="Times New Roman"/>
          <w:i/>
          <w:iCs/>
        </w:rPr>
        <w:t xml:space="preserve">Среднему уровню </w:t>
      </w:r>
      <w:r w:rsidRPr="008055C0">
        <w:rPr>
          <w:rFonts w:ascii="Times New Roman" w:eastAsia="Times New Roman" w:hAnsi="Times New Roman" w:cs="Times New Roman"/>
        </w:rPr>
        <w:t>развития каллиграфического навыка соответствует письмо,если имеется2-3существенных недочѐта (несоблюдение наклона, равного расстояния между буквами и словами, пропорций букв по высоте и ширине и др.) и 2-3 негрубых недочѐта.</w:t>
      </w:r>
    </w:p>
    <w:p w:rsidR="00DE1FEE" w:rsidRPr="008055C0" w:rsidRDefault="00DE1FEE" w:rsidP="00DE1FEE">
      <w:pPr>
        <w:spacing w:line="246" w:lineRule="auto"/>
        <w:ind w:right="20"/>
        <w:jc w:val="both"/>
        <w:rPr>
          <w:rFonts w:ascii="Times New Roman" w:hAnsi="Times New Roman" w:cs="Times New Roman"/>
        </w:rPr>
      </w:pPr>
      <w:r w:rsidRPr="008055C0">
        <w:rPr>
          <w:rFonts w:ascii="Times New Roman" w:eastAsia="Times New Roman" w:hAnsi="Times New Roman" w:cs="Times New Roman"/>
          <w:i/>
          <w:iCs/>
        </w:rPr>
        <w:t xml:space="preserve">Ниже среднего уровня </w:t>
      </w:r>
      <w:r w:rsidRPr="008055C0">
        <w:rPr>
          <w:rFonts w:ascii="Times New Roman" w:eastAsia="Times New Roman" w:hAnsi="Times New Roman" w:cs="Times New Roman"/>
        </w:rPr>
        <w:t>развития каллиграфического навыка соответствует письмо,которое вцелом не соответствует многим из перечисленных выше требований, небрежное, неразборчивое, с пома</w:t>
      </w:r>
      <w:r w:rsidRPr="008055C0">
        <w:rPr>
          <w:rFonts w:ascii="Times New Roman" w:eastAsia="Times New Roman" w:hAnsi="Times New Roman" w:cs="Times New Roman"/>
        </w:rPr>
        <w:t>р</w:t>
      </w:r>
      <w:r w:rsidRPr="008055C0">
        <w:rPr>
          <w:rFonts w:ascii="Times New Roman" w:eastAsia="Times New Roman" w:hAnsi="Times New Roman" w:cs="Times New Roman"/>
        </w:rPr>
        <w:t>ками.</w:t>
      </w:r>
    </w:p>
    <w:p w:rsidR="00DE1FEE" w:rsidRPr="008055C0" w:rsidRDefault="00DE1FEE" w:rsidP="00DE1FEE">
      <w:pPr>
        <w:tabs>
          <w:tab w:val="left" w:pos="721"/>
        </w:tabs>
        <w:spacing w:after="0" w:line="242" w:lineRule="auto"/>
        <w:jc w:val="both"/>
        <w:rPr>
          <w:rFonts w:ascii="Times New Roman" w:eastAsia="Times New Roman" w:hAnsi="Times New Roman" w:cs="Times New Roman"/>
        </w:rPr>
      </w:pPr>
      <w:r w:rsidRPr="008055C0">
        <w:rPr>
          <w:rFonts w:ascii="Times New Roman" w:hAnsi="Times New Roman" w:cs="Times New Roman"/>
        </w:rPr>
        <w:t xml:space="preserve">К </w:t>
      </w:r>
      <w:r w:rsidRPr="008055C0">
        <w:rPr>
          <w:rFonts w:ascii="Times New Roman" w:eastAsia="Times New Roman" w:hAnsi="Times New Roman" w:cs="Times New Roman"/>
        </w:rPr>
        <w:t xml:space="preserve">числу </w:t>
      </w:r>
      <w:r w:rsidRPr="008055C0">
        <w:rPr>
          <w:rFonts w:ascii="Times New Roman" w:eastAsia="Times New Roman" w:hAnsi="Times New Roman" w:cs="Times New Roman"/>
          <w:i/>
          <w:iCs/>
        </w:rPr>
        <w:t>негрубых недочѐтов</w:t>
      </w:r>
      <w:r w:rsidRPr="008055C0">
        <w:rPr>
          <w:rFonts w:ascii="Times New Roman" w:eastAsia="Times New Roman" w:hAnsi="Times New Roman" w:cs="Times New Roman"/>
        </w:rPr>
        <w:t xml:space="preserve"> относятся: частичные искажения формы букв; несоблюдение точных пропорций по высоте заглавных и строчных букв; выход за линию рабочей строки; наличие нер</w:t>
      </w:r>
      <w:r w:rsidRPr="008055C0">
        <w:rPr>
          <w:rFonts w:ascii="Times New Roman" w:eastAsia="Times New Roman" w:hAnsi="Times New Roman" w:cs="Times New Roman"/>
        </w:rPr>
        <w:t>а</w:t>
      </w:r>
      <w:r w:rsidRPr="008055C0">
        <w:rPr>
          <w:rFonts w:ascii="Times New Roman" w:eastAsia="Times New Roman" w:hAnsi="Times New Roman" w:cs="Times New Roman"/>
        </w:rPr>
        <w:t>циональных соединений; отдельные случаи несоблюдения наклона.</w:t>
      </w:r>
    </w:p>
    <w:p w:rsidR="00DE1FEE" w:rsidRPr="008055C0" w:rsidRDefault="00DE1FEE" w:rsidP="00DE1FEE">
      <w:pPr>
        <w:spacing w:line="26" w:lineRule="exact"/>
        <w:jc w:val="both"/>
        <w:rPr>
          <w:rFonts w:ascii="Times New Roman" w:eastAsia="Times New Roman" w:hAnsi="Times New Roman" w:cs="Times New Roman"/>
        </w:rPr>
      </w:pPr>
    </w:p>
    <w:p w:rsidR="00DE1FEE" w:rsidRPr="008055C0" w:rsidRDefault="00DE1FEE" w:rsidP="00DE1FEE">
      <w:pPr>
        <w:spacing w:line="245" w:lineRule="auto"/>
        <w:ind w:left="20" w:right="20"/>
        <w:jc w:val="both"/>
        <w:rPr>
          <w:rFonts w:ascii="Times New Roman" w:eastAsia="Times New Roman" w:hAnsi="Times New Roman" w:cs="Times New Roman"/>
        </w:rPr>
      </w:pPr>
      <w:r w:rsidRPr="008055C0">
        <w:rPr>
          <w:rFonts w:ascii="Times New Roman" w:eastAsia="Times New Roman" w:hAnsi="Times New Roman" w:cs="Times New Roman"/>
          <w:i/>
          <w:iCs/>
        </w:rPr>
        <w:t xml:space="preserve">Высокому уровню </w:t>
      </w:r>
      <w:r w:rsidRPr="008055C0">
        <w:rPr>
          <w:rFonts w:ascii="Times New Roman" w:eastAsia="Times New Roman" w:hAnsi="Times New Roman" w:cs="Times New Roman"/>
        </w:rPr>
        <w:t>развития знаний,умений и навыков по</w:t>
      </w:r>
      <w:r w:rsidRPr="008055C0">
        <w:rPr>
          <w:rFonts w:ascii="Times New Roman" w:eastAsia="Times New Roman" w:hAnsi="Times New Roman" w:cs="Times New Roman"/>
          <w:i/>
          <w:iCs/>
        </w:rPr>
        <w:t xml:space="preserve"> орфографии </w:t>
      </w:r>
      <w:r w:rsidRPr="008055C0">
        <w:rPr>
          <w:rFonts w:ascii="Times New Roman" w:eastAsia="Times New Roman" w:hAnsi="Times New Roman" w:cs="Times New Roman"/>
        </w:rPr>
        <w:t>соответствует письмо бе</w:t>
      </w:r>
      <w:r w:rsidRPr="008055C0">
        <w:rPr>
          <w:rFonts w:ascii="Times New Roman" w:eastAsia="Times New Roman" w:hAnsi="Times New Roman" w:cs="Times New Roman"/>
        </w:rPr>
        <w:t>з</w:t>
      </w:r>
      <w:r w:rsidRPr="008055C0">
        <w:rPr>
          <w:rFonts w:ascii="Times New Roman" w:eastAsia="Times New Roman" w:hAnsi="Times New Roman" w:cs="Times New Roman"/>
        </w:rPr>
        <w:t>ошибок.</w:t>
      </w:r>
    </w:p>
    <w:p w:rsidR="00DE1FEE" w:rsidRPr="008055C0" w:rsidRDefault="00DE1FEE" w:rsidP="00DE1FEE">
      <w:pPr>
        <w:spacing w:line="245" w:lineRule="auto"/>
        <w:ind w:right="20"/>
        <w:jc w:val="both"/>
        <w:rPr>
          <w:rFonts w:ascii="Times New Roman" w:eastAsia="Times New Roman" w:hAnsi="Times New Roman" w:cs="Times New Roman"/>
        </w:rPr>
      </w:pPr>
      <w:r w:rsidRPr="008055C0">
        <w:rPr>
          <w:rFonts w:ascii="Times New Roman" w:eastAsia="Times New Roman" w:hAnsi="Times New Roman" w:cs="Times New Roman"/>
          <w:i/>
          <w:iCs/>
        </w:rPr>
        <w:t xml:space="preserve">Повышенному уровню </w:t>
      </w:r>
      <w:r w:rsidRPr="008055C0">
        <w:rPr>
          <w:rFonts w:ascii="Times New Roman" w:eastAsia="Times New Roman" w:hAnsi="Times New Roman" w:cs="Times New Roman"/>
        </w:rPr>
        <w:t>развития знаний,умений и навыков соответствует письмо,при которомчисло ошибок не превышает 2, и работа содержит не более 2-3 недочѐтов.</w:t>
      </w:r>
    </w:p>
    <w:p w:rsidR="00DE1FEE" w:rsidRPr="008055C0" w:rsidRDefault="00DE1FEE" w:rsidP="00DE1FEE">
      <w:pPr>
        <w:spacing w:line="245" w:lineRule="auto"/>
        <w:ind w:right="40"/>
        <w:jc w:val="both"/>
        <w:rPr>
          <w:rFonts w:ascii="Times New Roman" w:eastAsia="Times New Roman" w:hAnsi="Times New Roman" w:cs="Times New Roman"/>
        </w:rPr>
      </w:pPr>
      <w:r w:rsidRPr="008055C0">
        <w:rPr>
          <w:rFonts w:ascii="Times New Roman" w:eastAsia="Times New Roman" w:hAnsi="Times New Roman" w:cs="Times New Roman"/>
          <w:i/>
          <w:iCs/>
        </w:rPr>
        <w:lastRenderedPageBreak/>
        <w:t xml:space="preserve">Среднему уровню </w:t>
      </w:r>
      <w:r w:rsidRPr="008055C0">
        <w:rPr>
          <w:rFonts w:ascii="Times New Roman" w:eastAsia="Times New Roman" w:hAnsi="Times New Roman" w:cs="Times New Roman"/>
        </w:rPr>
        <w:t>развития знаний,умений и навыков соответствует письмо,при котором числ</w:t>
      </w:r>
      <w:r w:rsidRPr="008055C0">
        <w:rPr>
          <w:rFonts w:ascii="Times New Roman" w:eastAsia="Times New Roman" w:hAnsi="Times New Roman" w:cs="Times New Roman"/>
        </w:rPr>
        <w:t>о</w:t>
      </w:r>
      <w:r w:rsidRPr="008055C0">
        <w:rPr>
          <w:rFonts w:ascii="Times New Roman" w:eastAsia="Times New Roman" w:hAnsi="Times New Roman" w:cs="Times New Roman"/>
        </w:rPr>
        <w:t>ошибок не превышает 5, и работа содержит не более 3-4 недочѐтов.</w:t>
      </w:r>
    </w:p>
    <w:p w:rsidR="00DE1FEE" w:rsidRPr="008055C0" w:rsidRDefault="00DE1FEE" w:rsidP="00DE1FEE">
      <w:pPr>
        <w:ind w:right="20"/>
        <w:jc w:val="both"/>
        <w:rPr>
          <w:rFonts w:ascii="Times New Roman" w:eastAsia="Times New Roman" w:hAnsi="Times New Roman" w:cs="Times New Roman"/>
        </w:rPr>
      </w:pPr>
      <w:r w:rsidRPr="008055C0">
        <w:rPr>
          <w:rFonts w:ascii="Times New Roman" w:eastAsia="Times New Roman" w:hAnsi="Times New Roman" w:cs="Times New Roman"/>
          <w:i/>
          <w:iCs/>
        </w:rPr>
        <w:t xml:space="preserve">Ниже среднего уровня </w:t>
      </w:r>
      <w:r w:rsidRPr="008055C0">
        <w:rPr>
          <w:rFonts w:ascii="Times New Roman" w:eastAsia="Times New Roman" w:hAnsi="Times New Roman" w:cs="Times New Roman"/>
        </w:rPr>
        <w:t>развития знаний,умений и навыков по орфографии соответствуетписьмо, в котором число ошибок и недочѐтов превышает указанное количество.</w:t>
      </w:r>
    </w:p>
    <w:p w:rsidR="00DE1FEE" w:rsidRPr="008055C0" w:rsidRDefault="00DE1FEE" w:rsidP="00DE1FEE">
      <w:pPr>
        <w:spacing w:line="243" w:lineRule="auto"/>
        <w:ind w:right="20"/>
        <w:jc w:val="both"/>
        <w:rPr>
          <w:rFonts w:ascii="Times New Roman" w:hAnsi="Times New Roman" w:cs="Times New Roman"/>
        </w:rPr>
      </w:pPr>
      <w:r w:rsidRPr="008055C0">
        <w:rPr>
          <w:rFonts w:ascii="Times New Roman" w:eastAsia="Times New Roman" w:hAnsi="Times New Roman" w:cs="Times New Roman"/>
          <w:i/>
          <w:iCs/>
        </w:rPr>
        <w:t xml:space="preserve">Высокому уровню </w:t>
      </w:r>
      <w:r w:rsidRPr="008055C0">
        <w:rPr>
          <w:rFonts w:ascii="Times New Roman" w:eastAsia="Times New Roman" w:hAnsi="Times New Roman" w:cs="Times New Roman"/>
        </w:rPr>
        <w:t>развития</w:t>
      </w:r>
      <w:r w:rsidRPr="008055C0">
        <w:rPr>
          <w:rFonts w:ascii="Times New Roman" w:eastAsia="Times New Roman" w:hAnsi="Times New Roman" w:cs="Times New Roman"/>
          <w:i/>
          <w:iCs/>
        </w:rPr>
        <w:t xml:space="preserve"> устной речи </w:t>
      </w:r>
      <w:r w:rsidRPr="008055C0">
        <w:rPr>
          <w:rFonts w:ascii="Times New Roman" w:eastAsia="Times New Roman" w:hAnsi="Times New Roman" w:cs="Times New Roman"/>
        </w:rPr>
        <w:t>соответствуют по</w:t>
      </w:r>
      <w:r w:rsidRPr="008055C0">
        <w:rPr>
          <w:rFonts w:ascii="Times New Roman" w:eastAsia="Times New Roman" w:hAnsi="Times New Roman" w:cs="Times New Roman"/>
        </w:rPr>
        <w:t>л</w:t>
      </w:r>
      <w:r w:rsidRPr="008055C0">
        <w:rPr>
          <w:rFonts w:ascii="Times New Roman" w:eastAsia="Times New Roman" w:hAnsi="Times New Roman" w:cs="Times New Roman"/>
        </w:rPr>
        <w:t>ные,правильные,связанные,последовательные ответы ученика без недочѐтов или допускается не более одной неточности в речи.</w:t>
      </w:r>
    </w:p>
    <w:p w:rsidR="00DE1FEE" w:rsidRPr="008055C0" w:rsidRDefault="00DE1FEE" w:rsidP="00DE1FEE">
      <w:pPr>
        <w:spacing w:line="242" w:lineRule="auto"/>
        <w:ind w:right="20"/>
        <w:jc w:val="both"/>
        <w:rPr>
          <w:rFonts w:ascii="Times New Roman" w:hAnsi="Times New Roman" w:cs="Times New Roman"/>
        </w:rPr>
      </w:pPr>
      <w:r w:rsidRPr="008055C0">
        <w:rPr>
          <w:rFonts w:ascii="Times New Roman" w:eastAsia="Times New Roman" w:hAnsi="Times New Roman" w:cs="Times New Roman"/>
          <w:i/>
          <w:iCs/>
        </w:rPr>
        <w:t xml:space="preserve">Повышенному уровню </w:t>
      </w:r>
      <w:r w:rsidRPr="008055C0">
        <w:rPr>
          <w:rFonts w:ascii="Times New Roman" w:eastAsia="Times New Roman" w:hAnsi="Times New Roman" w:cs="Times New Roman"/>
        </w:rPr>
        <w:t>развития устной речи соответствуют ответы,близкие к требован</w:t>
      </w:r>
      <w:r w:rsidRPr="008055C0">
        <w:rPr>
          <w:rFonts w:ascii="Times New Roman" w:eastAsia="Times New Roman" w:hAnsi="Times New Roman" w:cs="Times New Roman"/>
        </w:rPr>
        <w:t>и</w:t>
      </w:r>
      <w:r w:rsidRPr="008055C0">
        <w:rPr>
          <w:rFonts w:ascii="Times New Roman" w:eastAsia="Times New Roman" w:hAnsi="Times New Roman" w:cs="Times New Roman"/>
        </w:rPr>
        <w:t xml:space="preserve">ям,удовлетворяющим для оценки </w:t>
      </w:r>
      <w:r w:rsidRPr="008055C0">
        <w:rPr>
          <w:rFonts w:ascii="Times New Roman" w:eastAsia="Times New Roman" w:hAnsi="Times New Roman" w:cs="Times New Roman"/>
          <w:i/>
          <w:iCs/>
        </w:rPr>
        <w:t>оптимального</w:t>
      </w:r>
      <w:r w:rsidRPr="008055C0">
        <w:rPr>
          <w:rFonts w:ascii="Times New Roman" w:eastAsia="Times New Roman" w:hAnsi="Times New Roman" w:cs="Times New Roman"/>
        </w:rPr>
        <w:t xml:space="preserve"> уровня, но ученик допускает неточности в речевом оформлении ответов.</w:t>
      </w:r>
    </w:p>
    <w:p w:rsidR="00DE1FEE" w:rsidRPr="008055C0" w:rsidRDefault="00DE1FEE" w:rsidP="00DE1FEE">
      <w:pPr>
        <w:spacing w:line="243" w:lineRule="auto"/>
        <w:ind w:right="20"/>
        <w:jc w:val="both"/>
        <w:rPr>
          <w:rFonts w:ascii="Times New Roman" w:hAnsi="Times New Roman" w:cs="Times New Roman"/>
        </w:rPr>
      </w:pPr>
      <w:r w:rsidRPr="008055C0">
        <w:rPr>
          <w:rFonts w:ascii="Times New Roman" w:eastAsia="Times New Roman" w:hAnsi="Times New Roman" w:cs="Times New Roman"/>
          <w:i/>
          <w:iCs/>
        </w:rPr>
        <w:t xml:space="preserve">Среднему уровню </w:t>
      </w:r>
      <w:r w:rsidRPr="008055C0">
        <w:rPr>
          <w:rFonts w:ascii="Times New Roman" w:eastAsia="Times New Roman" w:hAnsi="Times New Roman" w:cs="Times New Roman"/>
        </w:rPr>
        <w:t>развития устной речи соответствуют неполные,недостаточнопоследовательные ответы ученика, допускает неточности в употреблении слов и построении предложений.</w:t>
      </w:r>
    </w:p>
    <w:p w:rsidR="00DE1FEE" w:rsidRPr="008055C0" w:rsidRDefault="00DE1FEE" w:rsidP="00DE1FEE">
      <w:pPr>
        <w:spacing w:line="241" w:lineRule="auto"/>
        <w:ind w:right="20"/>
        <w:jc w:val="both"/>
        <w:rPr>
          <w:rFonts w:ascii="Times New Roman" w:hAnsi="Times New Roman" w:cs="Times New Roman"/>
        </w:rPr>
      </w:pPr>
      <w:r w:rsidRPr="008055C0">
        <w:rPr>
          <w:rFonts w:ascii="Times New Roman" w:eastAsia="Times New Roman" w:hAnsi="Times New Roman" w:cs="Times New Roman"/>
          <w:i/>
          <w:iCs/>
        </w:rPr>
        <w:t xml:space="preserve">Ниже среднего уровня </w:t>
      </w:r>
      <w:r w:rsidRPr="008055C0">
        <w:rPr>
          <w:rFonts w:ascii="Times New Roman" w:eastAsia="Times New Roman" w:hAnsi="Times New Roman" w:cs="Times New Roman"/>
        </w:rPr>
        <w:t>развития устной речи соответствуют ответы,когда ученик отвечаетнеполно, по наводящим вопросам, затрудняется самостоятельно подтвердить правило примерами, излагает материал несвязно.</w:t>
      </w:r>
    </w:p>
    <w:p w:rsidR="00DE1FEE" w:rsidRPr="008055C0" w:rsidRDefault="00DE1FEE" w:rsidP="00DE1FEE">
      <w:pPr>
        <w:ind w:right="120"/>
        <w:jc w:val="both"/>
        <w:rPr>
          <w:rFonts w:ascii="Times New Roman" w:hAnsi="Times New Roman" w:cs="Times New Roman"/>
        </w:rPr>
      </w:pPr>
      <w:r w:rsidRPr="008055C0">
        <w:rPr>
          <w:rFonts w:ascii="Times New Roman" w:eastAsia="Times New Roman" w:hAnsi="Times New Roman" w:cs="Times New Roman"/>
          <w:b/>
          <w:bCs/>
        </w:rPr>
        <w:t>Критерии оценивания работ по литературному чтению</w:t>
      </w:r>
    </w:p>
    <w:p w:rsidR="00DE1FEE" w:rsidRPr="008055C0" w:rsidRDefault="00DE1FEE" w:rsidP="00DE1FEE">
      <w:pPr>
        <w:spacing w:line="243" w:lineRule="auto"/>
        <w:ind w:right="20"/>
        <w:jc w:val="both"/>
        <w:rPr>
          <w:rFonts w:ascii="Times New Roman" w:hAnsi="Times New Roman" w:cs="Times New Roman"/>
        </w:rPr>
      </w:pPr>
      <w:r w:rsidRPr="008055C0">
        <w:rPr>
          <w:rFonts w:ascii="Times New Roman" w:eastAsia="Times New Roman" w:hAnsi="Times New Roman" w:cs="Times New Roman"/>
        </w:rPr>
        <w:t xml:space="preserve">При определении уровня развития умений и навыков </w:t>
      </w:r>
      <w:r w:rsidRPr="008055C0">
        <w:rPr>
          <w:rFonts w:ascii="Times New Roman" w:eastAsia="Times New Roman" w:hAnsi="Times New Roman" w:cs="Times New Roman"/>
          <w:b/>
          <w:bCs/>
        </w:rPr>
        <w:t>по чтению</w:t>
      </w:r>
      <w:r w:rsidRPr="008055C0">
        <w:rPr>
          <w:rFonts w:ascii="Times New Roman" w:eastAsia="Times New Roman" w:hAnsi="Times New Roman" w:cs="Times New Roman"/>
        </w:rPr>
        <w:t xml:space="preserve"> необходимо учитывать способ чтения, беглость, правильность, выразительность, понимание прочитанного, владение речевыми навыками и умением работать с текстом, умение работать с книгой.</w:t>
      </w:r>
    </w:p>
    <w:p w:rsidR="00DE1FEE" w:rsidRPr="008055C0" w:rsidRDefault="00DE1FEE" w:rsidP="00DE1FEE">
      <w:pPr>
        <w:spacing w:line="244" w:lineRule="auto"/>
        <w:ind w:right="20"/>
        <w:jc w:val="both"/>
        <w:rPr>
          <w:rFonts w:ascii="Times New Roman" w:hAnsi="Times New Roman" w:cs="Times New Roman"/>
        </w:rPr>
      </w:pPr>
      <w:r w:rsidRPr="008055C0">
        <w:rPr>
          <w:rFonts w:ascii="Times New Roman" w:eastAsia="Times New Roman" w:hAnsi="Times New Roman" w:cs="Times New Roman"/>
          <w:i/>
          <w:iCs/>
        </w:rPr>
        <w:t xml:space="preserve">Высокому уровню </w:t>
      </w:r>
      <w:r w:rsidRPr="008055C0">
        <w:rPr>
          <w:rFonts w:ascii="Times New Roman" w:eastAsia="Times New Roman" w:hAnsi="Times New Roman" w:cs="Times New Roman"/>
        </w:rPr>
        <w:t>развития навыка чтения соответствуют плавно-слоговой,целыми словамиспособ чтения без ошибок при темпе не менее 30 слов в минуту (на конец учебного года), понимание зн</w:t>
      </w:r>
      <w:r w:rsidRPr="008055C0">
        <w:rPr>
          <w:rFonts w:ascii="Times New Roman" w:eastAsia="Times New Roman" w:hAnsi="Times New Roman" w:cs="Times New Roman"/>
        </w:rPr>
        <w:t>а</w:t>
      </w:r>
      <w:r w:rsidRPr="008055C0">
        <w:rPr>
          <w:rFonts w:ascii="Times New Roman" w:eastAsia="Times New Roman" w:hAnsi="Times New Roman" w:cs="Times New Roman"/>
        </w:rPr>
        <w:t>чения отдельных слов и предложений, умение выделить главную мысль и найти в тексте слова и выражения, подтверждающие эту мысль.</w:t>
      </w:r>
    </w:p>
    <w:p w:rsidR="00DE1FEE" w:rsidRPr="008055C0" w:rsidRDefault="00DE1FEE" w:rsidP="00DE1FEE">
      <w:pPr>
        <w:spacing w:line="239" w:lineRule="auto"/>
        <w:ind w:right="20"/>
        <w:jc w:val="both"/>
        <w:rPr>
          <w:rFonts w:ascii="Times New Roman" w:hAnsi="Times New Roman" w:cs="Times New Roman"/>
        </w:rPr>
      </w:pPr>
      <w:r w:rsidRPr="008055C0">
        <w:rPr>
          <w:rFonts w:ascii="Times New Roman" w:eastAsia="Times New Roman" w:hAnsi="Times New Roman" w:cs="Times New Roman"/>
          <w:i/>
          <w:iCs/>
        </w:rPr>
        <w:t xml:space="preserve">Повышенному уровню </w:t>
      </w:r>
      <w:r w:rsidRPr="008055C0">
        <w:rPr>
          <w:rFonts w:ascii="Times New Roman" w:eastAsia="Times New Roman" w:hAnsi="Times New Roman" w:cs="Times New Roman"/>
        </w:rPr>
        <w:t>развития навыка чтения соответствует слоговой способ чтения,если причт</w:t>
      </w:r>
      <w:r w:rsidRPr="008055C0">
        <w:rPr>
          <w:rFonts w:ascii="Times New Roman" w:eastAsia="Times New Roman" w:hAnsi="Times New Roman" w:cs="Times New Roman"/>
        </w:rPr>
        <w:t>е</w:t>
      </w:r>
      <w:r w:rsidRPr="008055C0">
        <w:rPr>
          <w:rFonts w:ascii="Times New Roman" w:eastAsia="Times New Roman" w:hAnsi="Times New Roman" w:cs="Times New Roman"/>
        </w:rPr>
        <w:t>нии допускается от 1 до 2 ошибок, темп чтения не менее 30 слов в минуту (наконец учебного года). Учащийся может понять определѐнные слова при общем понимании прочитанного, умеет выделить главную мысль, может найти в тексте слова и выражения, подтверждающие эту мысль.</w:t>
      </w:r>
    </w:p>
    <w:p w:rsidR="00DE1FEE" w:rsidRPr="008055C0" w:rsidRDefault="00DE1FEE" w:rsidP="00DE1FEE">
      <w:pPr>
        <w:spacing w:line="244" w:lineRule="auto"/>
        <w:jc w:val="both"/>
        <w:rPr>
          <w:rFonts w:ascii="Times New Roman" w:hAnsi="Times New Roman" w:cs="Times New Roman"/>
        </w:rPr>
      </w:pPr>
      <w:r w:rsidRPr="008055C0">
        <w:rPr>
          <w:rFonts w:ascii="Times New Roman" w:eastAsia="Times New Roman" w:hAnsi="Times New Roman" w:cs="Times New Roman"/>
          <w:i/>
          <w:iCs/>
        </w:rPr>
        <w:t xml:space="preserve">Среднему уровню </w:t>
      </w:r>
      <w:r w:rsidRPr="008055C0">
        <w:rPr>
          <w:rFonts w:ascii="Times New Roman" w:eastAsia="Times New Roman" w:hAnsi="Times New Roman" w:cs="Times New Roman"/>
        </w:rPr>
        <w:t>развития навыка чтения соответствует слоговой способ чтения,если причтении допускается от 2 до 4 ошибок при темпе ниже 25 - 30 слов в минуту. Учащийся не может понять определѐнные слова при общем понимании прочитанного, умеет выделить главную мысль, но не может найти в тексте слова и выражения, подтверждающие эту мысль.</w:t>
      </w:r>
    </w:p>
    <w:p w:rsidR="00DE1FEE" w:rsidRPr="008055C0" w:rsidRDefault="00DE1FEE" w:rsidP="00DE1FEE">
      <w:pPr>
        <w:spacing w:line="245" w:lineRule="auto"/>
        <w:jc w:val="both"/>
        <w:rPr>
          <w:rFonts w:ascii="Times New Roman" w:hAnsi="Times New Roman" w:cs="Times New Roman"/>
        </w:rPr>
      </w:pPr>
      <w:r w:rsidRPr="008055C0">
        <w:rPr>
          <w:rFonts w:ascii="Times New Roman" w:eastAsia="Times New Roman" w:hAnsi="Times New Roman" w:cs="Times New Roman"/>
          <w:i/>
          <w:iCs/>
        </w:rPr>
        <w:t xml:space="preserve">Ниже среднего уровня </w:t>
      </w:r>
      <w:r w:rsidRPr="008055C0">
        <w:rPr>
          <w:rFonts w:ascii="Times New Roman" w:eastAsia="Times New Roman" w:hAnsi="Times New Roman" w:cs="Times New Roman"/>
        </w:rPr>
        <w:t>развития навыка чтения соответствуют чтение по буквам при темпе ниже25 слов в минуту без смысловых пауз и чѐткости произношения, непонимание общего смысла проч</w:t>
      </w:r>
      <w:r w:rsidRPr="008055C0">
        <w:rPr>
          <w:rFonts w:ascii="Times New Roman" w:eastAsia="Times New Roman" w:hAnsi="Times New Roman" w:cs="Times New Roman"/>
        </w:rPr>
        <w:t>и</w:t>
      </w:r>
      <w:r w:rsidRPr="008055C0">
        <w:rPr>
          <w:rFonts w:ascii="Times New Roman" w:eastAsia="Times New Roman" w:hAnsi="Times New Roman" w:cs="Times New Roman"/>
        </w:rPr>
        <w:t>танного текста, неправильные ответы на вопросы по содержанию.</w:t>
      </w:r>
    </w:p>
    <w:p w:rsidR="00DE1FEE" w:rsidRPr="008055C0" w:rsidRDefault="00DE1FEE" w:rsidP="00DE1FEE">
      <w:pPr>
        <w:spacing w:line="244" w:lineRule="auto"/>
        <w:ind w:left="20"/>
        <w:jc w:val="both"/>
        <w:rPr>
          <w:rFonts w:ascii="Times New Roman" w:hAnsi="Times New Roman" w:cs="Times New Roman"/>
        </w:rPr>
      </w:pPr>
      <w:r w:rsidRPr="008055C0">
        <w:rPr>
          <w:rFonts w:ascii="Times New Roman" w:eastAsia="Times New Roman" w:hAnsi="Times New Roman" w:cs="Times New Roman"/>
          <w:i/>
          <w:iCs/>
        </w:rPr>
        <w:t xml:space="preserve">Высокому уровню </w:t>
      </w:r>
      <w:r w:rsidRPr="008055C0">
        <w:rPr>
          <w:rFonts w:ascii="Times New Roman" w:eastAsia="Times New Roman" w:hAnsi="Times New Roman" w:cs="Times New Roman"/>
        </w:rPr>
        <w:t>развития умения</w:t>
      </w:r>
      <w:r w:rsidRPr="008055C0">
        <w:rPr>
          <w:rFonts w:ascii="Times New Roman" w:eastAsia="Times New Roman" w:hAnsi="Times New Roman" w:cs="Times New Roman"/>
          <w:i/>
          <w:iCs/>
        </w:rPr>
        <w:t xml:space="preserve"> работать с книгой </w:t>
      </w:r>
      <w:r w:rsidRPr="008055C0">
        <w:rPr>
          <w:rFonts w:ascii="Times New Roman" w:eastAsia="Times New Roman" w:hAnsi="Times New Roman" w:cs="Times New Roman"/>
        </w:rPr>
        <w:t>соответствует способность ученикасам</w:t>
      </w:r>
      <w:r w:rsidRPr="008055C0">
        <w:rPr>
          <w:rFonts w:ascii="Times New Roman" w:eastAsia="Times New Roman" w:hAnsi="Times New Roman" w:cs="Times New Roman"/>
        </w:rPr>
        <w:t>о</w:t>
      </w:r>
      <w:r w:rsidRPr="008055C0">
        <w:rPr>
          <w:rFonts w:ascii="Times New Roman" w:eastAsia="Times New Roman" w:hAnsi="Times New Roman" w:cs="Times New Roman"/>
        </w:rPr>
        <w:t>стоятельно ориентироваться в детской книге, легко вычленять на обложке и прочитывать название, определять тему, сопоставлять три внешних показателя еѐ содержания (фамилию автора, заглавие, иллюстрации).</w:t>
      </w:r>
    </w:p>
    <w:p w:rsidR="00DE1FEE" w:rsidRPr="008055C0" w:rsidRDefault="00DE1FEE" w:rsidP="00DE1FEE">
      <w:pPr>
        <w:spacing w:line="245" w:lineRule="auto"/>
        <w:jc w:val="both"/>
        <w:rPr>
          <w:rFonts w:ascii="Times New Roman" w:hAnsi="Times New Roman" w:cs="Times New Roman"/>
        </w:rPr>
      </w:pPr>
      <w:r w:rsidRPr="008055C0">
        <w:rPr>
          <w:rFonts w:ascii="Times New Roman" w:eastAsia="Times New Roman" w:hAnsi="Times New Roman" w:cs="Times New Roman"/>
          <w:i/>
          <w:iCs/>
        </w:rPr>
        <w:t xml:space="preserve">Повышенному уровню </w:t>
      </w:r>
      <w:r w:rsidRPr="008055C0">
        <w:rPr>
          <w:rFonts w:ascii="Times New Roman" w:eastAsia="Times New Roman" w:hAnsi="Times New Roman" w:cs="Times New Roman"/>
        </w:rPr>
        <w:t>развития умения работать с книгой соответствует умение самостоятельн</w:t>
      </w:r>
      <w:r w:rsidRPr="008055C0">
        <w:rPr>
          <w:rFonts w:ascii="Times New Roman" w:eastAsia="Times New Roman" w:hAnsi="Times New Roman" w:cs="Times New Roman"/>
        </w:rPr>
        <w:t>о</w:t>
      </w:r>
      <w:r w:rsidRPr="008055C0">
        <w:rPr>
          <w:rFonts w:ascii="Times New Roman" w:eastAsia="Times New Roman" w:hAnsi="Times New Roman" w:cs="Times New Roman"/>
        </w:rPr>
        <w:t>ориентироваться в детской книге, вычленять на обложке и прочитывать название книги (фамилию автора и заглавие), определять тему, сопоставляя не менее двух основных внешних показателей еѐ содержания.</w:t>
      </w:r>
    </w:p>
    <w:p w:rsidR="00DE1FEE" w:rsidRPr="008055C0" w:rsidRDefault="00DE1FEE" w:rsidP="00DE1FEE">
      <w:pPr>
        <w:spacing w:line="245" w:lineRule="auto"/>
        <w:jc w:val="both"/>
        <w:rPr>
          <w:rFonts w:ascii="Times New Roman" w:hAnsi="Times New Roman" w:cs="Times New Roman"/>
        </w:rPr>
      </w:pPr>
      <w:r w:rsidRPr="008055C0">
        <w:rPr>
          <w:rFonts w:ascii="Times New Roman" w:eastAsia="Times New Roman" w:hAnsi="Times New Roman" w:cs="Times New Roman"/>
          <w:i/>
          <w:iCs/>
        </w:rPr>
        <w:t xml:space="preserve">Среднему уровню </w:t>
      </w:r>
      <w:r w:rsidRPr="008055C0">
        <w:rPr>
          <w:rFonts w:ascii="Times New Roman" w:eastAsia="Times New Roman" w:hAnsi="Times New Roman" w:cs="Times New Roman"/>
        </w:rPr>
        <w:t xml:space="preserve">развития умения работать с книгой соответствует такая деятельность ученика,при которой он обращается к книге только после напоминания учителя, самостоятельно ориентируется </w:t>
      </w:r>
      <w:r w:rsidRPr="008055C0">
        <w:rPr>
          <w:rFonts w:ascii="Times New Roman" w:eastAsia="Times New Roman" w:hAnsi="Times New Roman" w:cs="Times New Roman"/>
        </w:rPr>
        <w:lastRenderedPageBreak/>
        <w:t>только в книге с типовым оформлением, вычленяет и прочитывает название с помощью учителя, определяет тему, принимая во внимание главным образом иллюстрации на обложке и в тексте.</w:t>
      </w:r>
    </w:p>
    <w:p w:rsidR="00DE1FEE" w:rsidRPr="008055C0" w:rsidRDefault="00DE1FEE" w:rsidP="00DE1FEE">
      <w:pPr>
        <w:spacing w:line="245" w:lineRule="auto"/>
        <w:jc w:val="both"/>
        <w:rPr>
          <w:rFonts w:ascii="Times New Roman" w:hAnsi="Times New Roman" w:cs="Times New Roman"/>
        </w:rPr>
      </w:pPr>
      <w:r w:rsidRPr="008055C0">
        <w:rPr>
          <w:rFonts w:ascii="Times New Roman" w:eastAsia="Times New Roman" w:hAnsi="Times New Roman" w:cs="Times New Roman"/>
          <w:i/>
          <w:iCs/>
        </w:rPr>
        <w:t xml:space="preserve">Ниже среднего уровня уровню </w:t>
      </w:r>
      <w:r w:rsidRPr="008055C0">
        <w:rPr>
          <w:rFonts w:ascii="Times New Roman" w:eastAsia="Times New Roman" w:hAnsi="Times New Roman" w:cs="Times New Roman"/>
        </w:rPr>
        <w:t>развития умения работать с книгой соответствует такаядеятельность ученика, при которой ученик не может самостоятельно ориентироваться в книге, не вычленяет, не прочитывает название, не может определить тему.</w:t>
      </w:r>
    </w:p>
    <w:p w:rsidR="00DE1FEE" w:rsidRPr="008055C0" w:rsidRDefault="00DE1FEE" w:rsidP="00DE1FEE">
      <w:pPr>
        <w:ind w:right="140"/>
        <w:jc w:val="both"/>
        <w:rPr>
          <w:rFonts w:ascii="Times New Roman" w:hAnsi="Times New Roman" w:cs="Times New Roman"/>
        </w:rPr>
      </w:pPr>
      <w:r w:rsidRPr="008055C0">
        <w:rPr>
          <w:rFonts w:ascii="Times New Roman" w:eastAsia="Times New Roman" w:hAnsi="Times New Roman" w:cs="Times New Roman"/>
          <w:b/>
          <w:bCs/>
        </w:rPr>
        <w:t>Критерии оценивания работ по математике</w:t>
      </w:r>
    </w:p>
    <w:p w:rsidR="00DE1FEE" w:rsidRPr="008055C0" w:rsidRDefault="00DE1FEE" w:rsidP="00DE1FEE">
      <w:pPr>
        <w:spacing w:line="243" w:lineRule="auto"/>
        <w:jc w:val="both"/>
        <w:rPr>
          <w:rFonts w:ascii="Times New Roman" w:hAnsi="Times New Roman" w:cs="Times New Roman"/>
        </w:rPr>
      </w:pPr>
      <w:r w:rsidRPr="008055C0">
        <w:rPr>
          <w:rFonts w:ascii="Times New Roman" w:eastAsia="Times New Roman" w:hAnsi="Times New Roman" w:cs="Times New Roman"/>
        </w:rPr>
        <w:t>При определении уровня развития умений и навыков по математике необходимо учитывать разв</w:t>
      </w:r>
      <w:r w:rsidRPr="008055C0">
        <w:rPr>
          <w:rFonts w:ascii="Times New Roman" w:eastAsia="Times New Roman" w:hAnsi="Times New Roman" w:cs="Times New Roman"/>
        </w:rPr>
        <w:t>и</w:t>
      </w:r>
      <w:r w:rsidRPr="008055C0">
        <w:rPr>
          <w:rFonts w:ascii="Times New Roman" w:eastAsia="Times New Roman" w:hAnsi="Times New Roman" w:cs="Times New Roman"/>
        </w:rPr>
        <w:t>тие устных и письменных вычислительных навыков, сформированность умения решать простые задачи, ориентироваться в простейших геометрических понятиях.</w:t>
      </w:r>
    </w:p>
    <w:p w:rsidR="00DE1FEE" w:rsidRPr="008055C0" w:rsidRDefault="00DE1FEE" w:rsidP="00DE1FEE">
      <w:pPr>
        <w:ind w:right="2160"/>
        <w:jc w:val="both"/>
        <w:rPr>
          <w:rFonts w:ascii="Times New Roman" w:hAnsi="Times New Roman" w:cs="Times New Roman"/>
        </w:rPr>
      </w:pPr>
      <w:r w:rsidRPr="008055C0">
        <w:rPr>
          <w:rFonts w:ascii="Times New Roman" w:eastAsia="Times New Roman" w:hAnsi="Times New Roman" w:cs="Times New Roman"/>
          <w:i/>
          <w:iCs/>
        </w:rPr>
        <w:t xml:space="preserve">Высокому уровню </w:t>
      </w:r>
      <w:r w:rsidRPr="008055C0">
        <w:rPr>
          <w:rFonts w:ascii="Times New Roman" w:eastAsia="Times New Roman" w:hAnsi="Times New Roman" w:cs="Times New Roman"/>
        </w:rPr>
        <w:t>развития</w:t>
      </w:r>
      <w:r w:rsidRPr="008055C0">
        <w:rPr>
          <w:rFonts w:ascii="Times New Roman" w:eastAsia="Times New Roman" w:hAnsi="Times New Roman" w:cs="Times New Roman"/>
          <w:i/>
          <w:iCs/>
        </w:rPr>
        <w:t xml:space="preserve"> устных и письменных вычислительных навыков </w:t>
      </w:r>
      <w:r w:rsidRPr="008055C0">
        <w:rPr>
          <w:rFonts w:ascii="Times New Roman" w:eastAsia="Times New Roman" w:hAnsi="Times New Roman" w:cs="Times New Roman"/>
        </w:rPr>
        <w:t>соответствует умение производить вычисления без ошибок.</w:t>
      </w:r>
    </w:p>
    <w:p w:rsidR="00DE1FEE" w:rsidRPr="008055C0" w:rsidRDefault="00DE1FEE" w:rsidP="00DE1FEE">
      <w:pPr>
        <w:jc w:val="both"/>
        <w:rPr>
          <w:rFonts w:ascii="Times New Roman" w:hAnsi="Times New Roman" w:cs="Times New Roman"/>
        </w:rPr>
      </w:pPr>
      <w:r w:rsidRPr="008055C0">
        <w:rPr>
          <w:rFonts w:ascii="Times New Roman" w:eastAsia="Times New Roman" w:hAnsi="Times New Roman" w:cs="Times New Roman"/>
          <w:i/>
          <w:iCs/>
        </w:rPr>
        <w:t xml:space="preserve">Повышенному уровню </w:t>
      </w:r>
      <w:r w:rsidRPr="008055C0">
        <w:rPr>
          <w:rFonts w:ascii="Times New Roman" w:eastAsia="Times New Roman" w:hAnsi="Times New Roman" w:cs="Times New Roman"/>
        </w:rPr>
        <w:t>развития устных и письменных вычислительных навыков соответствуюто</w:t>
      </w:r>
      <w:r w:rsidRPr="008055C0">
        <w:rPr>
          <w:rFonts w:ascii="Times New Roman" w:eastAsia="Times New Roman" w:hAnsi="Times New Roman" w:cs="Times New Roman"/>
        </w:rPr>
        <w:t>т</w:t>
      </w:r>
      <w:r w:rsidRPr="008055C0">
        <w:rPr>
          <w:rFonts w:ascii="Times New Roman" w:eastAsia="Times New Roman" w:hAnsi="Times New Roman" w:cs="Times New Roman"/>
        </w:rPr>
        <w:t>веты и работы, в которых допущено не более 2 грубых ошибок.</w:t>
      </w:r>
    </w:p>
    <w:p w:rsidR="00DE1FEE" w:rsidRPr="008055C0" w:rsidRDefault="00DE1FEE" w:rsidP="00DE1FEE">
      <w:pPr>
        <w:spacing w:line="260" w:lineRule="auto"/>
        <w:ind w:right="2140"/>
        <w:jc w:val="both"/>
        <w:rPr>
          <w:rFonts w:ascii="Times New Roman" w:hAnsi="Times New Roman" w:cs="Times New Roman"/>
        </w:rPr>
      </w:pPr>
      <w:r w:rsidRPr="008055C0">
        <w:rPr>
          <w:rFonts w:ascii="Times New Roman" w:eastAsia="Times New Roman" w:hAnsi="Times New Roman" w:cs="Times New Roman"/>
          <w:i/>
          <w:iCs/>
        </w:rPr>
        <w:t xml:space="preserve">Среднему уровню </w:t>
      </w:r>
      <w:r w:rsidRPr="008055C0">
        <w:rPr>
          <w:rFonts w:ascii="Times New Roman" w:eastAsia="Times New Roman" w:hAnsi="Times New Roman" w:cs="Times New Roman"/>
        </w:rPr>
        <w:t>развития устных и письменных вычислительных навыко</w:t>
      </w:r>
      <w:r w:rsidRPr="008055C0">
        <w:rPr>
          <w:rFonts w:ascii="Times New Roman" w:eastAsia="Times New Roman" w:hAnsi="Times New Roman" w:cs="Times New Roman"/>
        </w:rPr>
        <w:t>в</w:t>
      </w:r>
      <w:r w:rsidRPr="008055C0">
        <w:rPr>
          <w:rFonts w:ascii="Times New Roman" w:eastAsia="Times New Roman" w:hAnsi="Times New Roman" w:cs="Times New Roman"/>
        </w:rPr>
        <w:t>соответствуют ответы и работы, в которых допущено от 3 до 4 грубых ош</w:t>
      </w:r>
      <w:r w:rsidRPr="008055C0">
        <w:rPr>
          <w:rFonts w:ascii="Times New Roman" w:eastAsia="Times New Roman" w:hAnsi="Times New Roman" w:cs="Times New Roman"/>
        </w:rPr>
        <w:t>и</w:t>
      </w:r>
      <w:r w:rsidRPr="008055C0">
        <w:rPr>
          <w:rFonts w:ascii="Times New Roman" w:eastAsia="Times New Roman" w:hAnsi="Times New Roman" w:cs="Times New Roman"/>
        </w:rPr>
        <w:t>бок.</w:t>
      </w:r>
    </w:p>
    <w:p w:rsidR="00DE1FEE" w:rsidRPr="008055C0" w:rsidRDefault="00DE1FEE" w:rsidP="00DE1FEE">
      <w:pPr>
        <w:jc w:val="both"/>
        <w:rPr>
          <w:rFonts w:ascii="Times New Roman" w:hAnsi="Times New Roman" w:cs="Times New Roman"/>
        </w:rPr>
      </w:pPr>
      <w:r w:rsidRPr="008055C0">
        <w:rPr>
          <w:rFonts w:ascii="Times New Roman" w:eastAsia="Times New Roman" w:hAnsi="Times New Roman" w:cs="Times New Roman"/>
          <w:i/>
          <w:iCs/>
        </w:rPr>
        <w:t xml:space="preserve">Ниже среднего уровня уровню </w:t>
      </w:r>
      <w:r w:rsidRPr="008055C0">
        <w:rPr>
          <w:rFonts w:ascii="Times New Roman" w:eastAsia="Times New Roman" w:hAnsi="Times New Roman" w:cs="Times New Roman"/>
        </w:rPr>
        <w:t>развития устных и письменных вычислительных навыковсоответс</w:t>
      </w:r>
      <w:r w:rsidRPr="008055C0">
        <w:rPr>
          <w:rFonts w:ascii="Times New Roman" w:eastAsia="Times New Roman" w:hAnsi="Times New Roman" w:cs="Times New Roman"/>
        </w:rPr>
        <w:t>т</w:t>
      </w:r>
      <w:r w:rsidRPr="008055C0">
        <w:rPr>
          <w:rFonts w:ascii="Times New Roman" w:eastAsia="Times New Roman" w:hAnsi="Times New Roman" w:cs="Times New Roman"/>
        </w:rPr>
        <w:t>вуют ответы и работы, в которых допущено от 5 грубых ошибок.</w:t>
      </w:r>
    </w:p>
    <w:p w:rsidR="00DE1FEE" w:rsidRPr="008055C0" w:rsidRDefault="00DE1FEE" w:rsidP="00DE1FEE">
      <w:pPr>
        <w:spacing w:line="242" w:lineRule="auto"/>
        <w:jc w:val="both"/>
        <w:rPr>
          <w:rFonts w:ascii="Times New Roman" w:hAnsi="Times New Roman" w:cs="Times New Roman"/>
        </w:rPr>
      </w:pPr>
      <w:r w:rsidRPr="008055C0">
        <w:rPr>
          <w:rFonts w:ascii="Times New Roman" w:eastAsia="Times New Roman" w:hAnsi="Times New Roman" w:cs="Times New Roman"/>
          <w:i/>
          <w:iCs/>
        </w:rPr>
        <w:t xml:space="preserve">Высокому уровню </w:t>
      </w:r>
      <w:r w:rsidRPr="008055C0">
        <w:rPr>
          <w:rFonts w:ascii="Times New Roman" w:eastAsia="Times New Roman" w:hAnsi="Times New Roman" w:cs="Times New Roman"/>
        </w:rPr>
        <w:t>сформированности умения</w:t>
      </w:r>
      <w:r w:rsidRPr="008055C0">
        <w:rPr>
          <w:rFonts w:ascii="Times New Roman" w:eastAsia="Times New Roman" w:hAnsi="Times New Roman" w:cs="Times New Roman"/>
          <w:i/>
          <w:iCs/>
        </w:rPr>
        <w:t xml:space="preserve"> решать задачи </w:t>
      </w:r>
      <w:r w:rsidRPr="008055C0">
        <w:rPr>
          <w:rFonts w:ascii="Times New Roman" w:eastAsia="Times New Roman" w:hAnsi="Times New Roman" w:cs="Times New Roman"/>
        </w:rPr>
        <w:t>соответствуют работы и отв</w:t>
      </w:r>
      <w:r w:rsidRPr="008055C0">
        <w:rPr>
          <w:rFonts w:ascii="Times New Roman" w:eastAsia="Times New Roman" w:hAnsi="Times New Roman" w:cs="Times New Roman"/>
        </w:rPr>
        <w:t>е</w:t>
      </w:r>
      <w:r w:rsidRPr="008055C0">
        <w:rPr>
          <w:rFonts w:ascii="Times New Roman" w:eastAsia="Times New Roman" w:hAnsi="Times New Roman" w:cs="Times New Roman"/>
        </w:rPr>
        <w:t>ты,вкоторых ученик может самостоятельно и безошибочно составить план, решить, объяснить ход решения и точно сформулировать ответ на вопрос задачи.</w:t>
      </w:r>
    </w:p>
    <w:p w:rsidR="00DE1FEE" w:rsidRPr="008055C0" w:rsidRDefault="00DE1FEE" w:rsidP="00DE1FEE">
      <w:pPr>
        <w:jc w:val="both"/>
        <w:rPr>
          <w:rFonts w:ascii="Times New Roman" w:hAnsi="Times New Roman" w:cs="Times New Roman"/>
        </w:rPr>
      </w:pPr>
      <w:r w:rsidRPr="008055C0">
        <w:rPr>
          <w:rFonts w:ascii="Times New Roman" w:eastAsia="Times New Roman" w:hAnsi="Times New Roman" w:cs="Times New Roman"/>
          <w:i/>
          <w:iCs/>
        </w:rPr>
        <w:t xml:space="preserve">Повышенному уровню </w:t>
      </w:r>
      <w:r w:rsidRPr="008055C0">
        <w:rPr>
          <w:rFonts w:ascii="Times New Roman" w:eastAsia="Times New Roman" w:hAnsi="Times New Roman" w:cs="Times New Roman"/>
        </w:rPr>
        <w:t>сформированности умения решать задачи соответствуют работы и отв</w:t>
      </w:r>
      <w:r w:rsidRPr="008055C0">
        <w:rPr>
          <w:rFonts w:ascii="Times New Roman" w:eastAsia="Times New Roman" w:hAnsi="Times New Roman" w:cs="Times New Roman"/>
        </w:rPr>
        <w:t>е</w:t>
      </w:r>
      <w:r w:rsidRPr="008055C0">
        <w:rPr>
          <w:rFonts w:ascii="Times New Roman" w:eastAsia="Times New Roman" w:hAnsi="Times New Roman" w:cs="Times New Roman"/>
        </w:rPr>
        <w:t>ты,которых ученик сам решает задачу. При этом в работах не должно быть более 1 грубой и 2-3 н</w:t>
      </w:r>
      <w:r w:rsidRPr="008055C0">
        <w:rPr>
          <w:rFonts w:ascii="Times New Roman" w:eastAsia="Times New Roman" w:hAnsi="Times New Roman" w:cs="Times New Roman"/>
        </w:rPr>
        <w:t>е</w:t>
      </w:r>
      <w:r w:rsidRPr="008055C0">
        <w:rPr>
          <w:rFonts w:ascii="Times New Roman" w:eastAsia="Times New Roman" w:hAnsi="Times New Roman" w:cs="Times New Roman"/>
        </w:rPr>
        <w:t>грубых ошибок.</w:t>
      </w:r>
    </w:p>
    <w:p w:rsidR="00DE1FEE" w:rsidRPr="008055C0" w:rsidRDefault="00DE1FEE" w:rsidP="00DE1FEE">
      <w:pPr>
        <w:spacing w:line="242" w:lineRule="auto"/>
        <w:jc w:val="both"/>
        <w:rPr>
          <w:rFonts w:ascii="Times New Roman" w:eastAsia="Times New Roman" w:hAnsi="Times New Roman" w:cs="Times New Roman"/>
        </w:rPr>
      </w:pPr>
      <w:r w:rsidRPr="008055C0">
        <w:rPr>
          <w:rFonts w:ascii="Times New Roman" w:eastAsia="Times New Roman" w:hAnsi="Times New Roman" w:cs="Times New Roman"/>
          <w:i/>
          <w:iCs/>
        </w:rPr>
        <w:t xml:space="preserve">Среднему уровню </w:t>
      </w:r>
      <w:r w:rsidRPr="008055C0">
        <w:rPr>
          <w:rFonts w:ascii="Times New Roman" w:eastAsia="Times New Roman" w:hAnsi="Times New Roman" w:cs="Times New Roman"/>
        </w:rPr>
        <w:t>сформированности умения решать задачи соответствуют работы и отв</w:t>
      </w:r>
      <w:r w:rsidRPr="008055C0">
        <w:rPr>
          <w:rFonts w:ascii="Times New Roman" w:eastAsia="Times New Roman" w:hAnsi="Times New Roman" w:cs="Times New Roman"/>
        </w:rPr>
        <w:t>е</w:t>
      </w:r>
      <w:r w:rsidRPr="008055C0">
        <w:rPr>
          <w:rFonts w:ascii="Times New Roman" w:eastAsia="Times New Roman" w:hAnsi="Times New Roman" w:cs="Times New Roman"/>
        </w:rPr>
        <w:t>ты,вкоторых ученик допускает ошибки в вычислениях, но при решении задачи сам исправляет или с помощью учителя. При этом в работах не должно быть более 1 грубой и 3-4 негрубых ошибок.</w:t>
      </w:r>
    </w:p>
    <w:p w:rsidR="00DE1FEE" w:rsidRPr="008055C0" w:rsidRDefault="00DE1FEE" w:rsidP="00DE1FEE">
      <w:pPr>
        <w:jc w:val="both"/>
        <w:rPr>
          <w:rFonts w:ascii="Times New Roman" w:hAnsi="Times New Roman" w:cs="Times New Roman"/>
        </w:rPr>
      </w:pPr>
      <w:r w:rsidRPr="008055C0">
        <w:rPr>
          <w:rFonts w:ascii="Times New Roman" w:eastAsia="Times New Roman" w:hAnsi="Times New Roman" w:cs="Times New Roman"/>
          <w:i/>
          <w:iCs/>
        </w:rPr>
        <w:t xml:space="preserve">Ниже  среднего  уровня  </w:t>
      </w:r>
      <w:r w:rsidRPr="008055C0">
        <w:rPr>
          <w:rFonts w:ascii="Times New Roman" w:eastAsia="Times New Roman" w:hAnsi="Times New Roman" w:cs="Times New Roman"/>
        </w:rPr>
        <w:t>сформированности  умения  решать  задачи  соответствуют  работы  и о</w:t>
      </w:r>
      <w:r w:rsidRPr="008055C0">
        <w:rPr>
          <w:rFonts w:ascii="Times New Roman" w:eastAsia="Times New Roman" w:hAnsi="Times New Roman" w:cs="Times New Roman"/>
        </w:rPr>
        <w:t>т</w:t>
      </w:r>
      <w:r w:rsidRPr="008055C0">
        <w:rPr>
          <w:rFonts w:ascii="Times New Roman" w:eastAsia="Times New Roman" w:hAnsi="Times New Roman" w:cs="Times New Roman"/>
        </w:rPr>
        <w:t>веты, в которых ученик не справляется с решением задач.</w:t>
      </w:r>
    </w:p>
    <w:p w:rsidR="00DE1FEE" w:rsidRPr="008055C0" w:rsidRDefault="00DE1FEE" w:rsidP="00DE1FEE">
      <w:pPr>
        <w:spacing w:line="242" w:lineRule="auto"/>
        <w:jc w:val="both"/>
        <w:rPr>
          <w:rFonts w:ascii="Times New Roman" w:hAnsi="Times New Roman" w:cs="Times New Roman"/>
        </w:rPr>
      </w:pPr>
      <w:r w:rsidRPr="008055C0">
        <w:rPr>
          <w:rFonts w:ascii="Times New Roman" w:eastAsia="Times New Roman" w:hAnsi="Times New Roman" w:cs="Times New Roman"/>
          <w:i/>
          <w:iCs/>
        </w:rPr>
        <w:t xml:space="preserve">Высокому уровню </w:t>
      </w:r>
      <w:r w:rsidRPr="008055C0">
        <w:rPr>
          <w:rFonts w:ascii="Times New Roman" w:eastAsia="Times New Roman" w:hAnsi="Times New Roman" w:cs="Times New Roman"/>
        </w:rPr>
        <w:t>сформированности умения</w:t>
      </w:r>
      <w:r w:rsidRPr="008055C0">
        <w:rPr>
          <w:rFonts w:ascii="Times New Roman" w:eastAsia="Times New Roman" w:hAnsi="Times New Roman" w:cs="Times New Roman"/>
          <w:i/>
          <w:iCs/>
        </w:rPr>
        <w:t xml:space="preserve"> ориентироваться в геометрических понятиях соо</w:t>
      </w:r>
      <w:r w:rsidRPr="008055C0">
        <w:rPr>
          <w:rFonts w:ascii="Times New Roman" w:eastAsia="Times New Roman" w:hAnsi="Times New Roman" w:cs="Times New Roman"/>
          <w:i/>
          <w:iCs/>
        </w:rPr>
        <w:t>т</w:t>
      </w:r>
      <w:r w:rsidRPr="008055C0">
        <w:rPr>
          <w:rFonts w:ascii="Times New Roman" w:eastAsia="Times New Roman" w:hAnsi="Times New Roman" w:cs="Times New Roman"/>
          <w:i/>
          <w:iCs/>
        </w:rPr>
        <w:t xml:space="preserve">ветствуют </w:t>
      </w:r>
      <w:r w:rsidRPr="008055C0">
        <w:rPr>
          <w:rFonts w:ascii="Times New Roman" w:eastAsia="Times New Roman" w:hAnsi="Times New Roman" w:cs="Times New Roman"/>
        </w:rPr>
        <w:t>умения называть геометрические фигуры и их существенные признаки,распознавать геометрические фигуры, чертить их, используя линейку, циркуль.</w:t>
      </w:r>
    </w:p>
    <w:p w:rsidR="00DE1FEE" w:rsidRPr="008055C0" w:rsidRDefault="00DE1FEE" w:rsidP="00DE1FEE">
      <w:pPr>
        <w:spacing w:line="242" w:lineRule="auto"/>
        <w:jc w:val="both"/>
        <w:rPr>
          <w:rFonts w:ascii="Times New Roman" w:hAnsi="Times New Roman" w:cs="Times New Roman"/>
        </w:rPr>
      </w:pPr>
      <w:r w:rsidRPr="008055C0">
        <w:rPr>
          <w:rFonts w:ascii="Times New Roman" w:eastAsia="Times New Roman" w:hAnsi="Times New Roman" w:cs="Times New Roman"/>
          <w:i/>
          <w:iCs/>
        </w:rPr>
        <w:t xml:space="preserve">Повышенному уровню </w:t>
      </w:r>
      <w:r w:rsidRPr="008055C0">
        <w:rPr>
          <w:rFonts w:ascii="Times New Roman" w:eastAsia="Times New Roman" w:hAnsi="Times New Roman" w:cs="Times New Roman"/>
        </w:rPr>
        <w:t>сформированности умения ориентироваться в геометрических понятияхсоо</w:t>
      </w:r>
      <w:r w:rsidRPr="008055C0">
        <w:rPr>
          <w:rFonts w:ascii="Times New Roman" w:eastAsia="Times New Roman" w:hAnsi="Times New Roman" w:cs="Times New Roman"/>
        </w:rPr>
        <w:t>т</w:t>
      </w:r>
      <w:r w:rsidRPr="008055C0">
        <w:rPr>
          <w:rFonts w:ascii="Times New Roman" w:eastAsia="Times New Roman" w:hAnsi="Times New Roman" w:cs="Times New Roman"/>
        </w:rPr>
        <w:t>ветствуют умения называть и распознавать геометрические фигуры, но при этом ученик допускает неточности в определении существенных признаков.</w:t>
      </w:r>
    </w:p>
    <w:p w:rsidR="00DE1FEE" w:rsidRPr="008055C0" w:rsidRDefault="00DE1FEE" w:rsidP="00DE1FEE">
      <w:pPr>
        <w:spacing w:line="242" w:lineRule="auto"/>
        <w:jc w:val="both"/>
        <w:rPr>
          <w:rFonts w:ascii="Times New Roman" w:hAnsi="Times New Roman" w:cs="Times New Roman"/>
        </w:rPr>
      </w:pPr>
      <w:r w:rsidRPr="008055C0">
        <w:rPr>
          <w:rFonts w:ascii="Times New Roman" w:eastAsia="Times New Roman" w:hAnsi="Times New Roman" w:cs="Times New Roman"/>
          <w:i/>
          <w:iCs/>
        </w:rPr>
        <w:t xml:space="preserve">Среднему уровню </w:t>
      </w:r>
      <w:r w:rsidRPr="008055C0">
        <w:rPr>
          <w:rFonts w:ascii="Times New Roman" w:eastAsia="Times New Roman" w:hAnsi="Times New Roman" w:cs="Times New Roman"/>
        </w:rPr>
        <w:t>сформированности умения ориентироваться в геометрических понятияхсоотве</w:t>
      </w:r>
      <w:r w:rsidRPr="008055C0">
        <w:rPr>
          <w:rFonts w:ascii="Times New Roman" w:eastAsia="Times New Roman" w:hAnsi="Times New Roman" w:cs="Times New Roman"/>
        </w:rPr>
        <w:t>т</w:t>
      </w:r>
      <w:r w:rsidRPr="008055C0">
        <w:rPr>
          <w:rFonts w:ascii="Times New Roman" w:eastAsia="Times New Roman" w:hAnsi="Times New Roman" w:cs="Times New Roman"/>
        </w:rPr>
        <w:t>ствуют умения называть и распознавать геометрические фигуры, но не умеет выделить существе</w:t>
      </w:r>
      <w:r w:rsidRPr="008055C0">
        <w:rPr>
          <w:rFonts w:ascii="Times New Roman" w:eastAsia="Times New Roman" w:hAnsi="Times New Roman" w:cs="Times New Roman"/>
        </w:rPr>
        <w:t>н</w:t>
      </w:r>
      <w:r w:rsidRPr="008055C0">
        <w:rPr>
          <w:rFonts w:ascii="Times New Roman" w:eastAsia="Times New Roman" w:hAnsi="Times New Roman" w:cs="Times New Roman"/>
        </w:rPr>
        <w:t>ные признаки.</w:t>
      </w:r>
    </w:p>
    <w:p w:rsidR="00DE1FEE" w:rsidRPr="008055C0" w:rsidRDefault="00DE1FEE" w:rsidP="00DE1FEE">
      <w:pPr>
        <w:spacing w:line="237" w:lineRule="auto"/>
        <w:jc w:val="both"/>
        <w:rPr>
          <w:rFonts w:ascii="Times New Roman" w:hAnsi="Times New Roman" w:cs="Times New Roman"/>
        </w:rPr>
      </w:pPr>
      <w:r w:rsidRPr="008055C0">
        <w:rPr>
          <w:rFonts w:ascii="Times New Roman" w:eastAsia="Times New Roman" w:hAnsi="Times New Roman" w:cs="Times New Roman"/>
          <w:i/>
          <w:iCs/>
        </w:rPr>
        <w:t xml:space="preserve">Ниже среднего уровня </w:t>
      </w:r>
      <w:r w:rsidRPr="008055C0">
        <w:rPr>
          <w:rFonts w:ascii="Times New Roman" w:eastAsia="Times New Roman" w:hAnsi="Times New Roman" w:cs="Times New Roman"/>
        </w:rPr>
        <w:t>сформированности умения ориентироваться в геометрических понятиях</w:t>
      </w:r>
      <w:r w:rsidRPr="008055C0">
        <w:rPr>
          <w:rFonts w:ascii="Times New Roman" w:eastAsia="Times New Roman" w:hAnsi="Times New Roman" w:cs="Times New Roman"/>
        </w:rPr>
        <w:t>о</w:t>
      </w:r>
      <w:r w:rsidRPr="008055C0">
        <w:rPr>
          <w:rFonts w:ascii="Times New Roman" w:eastAsia="Times New Roman" w:hAnsi="Times New Roman" w:cs="Times New Roman"/>
        </w:rPr>
        <w:t>пределяются знания и умения, не соответствующие указанным требованиям.</w:t>
      </w:r>
    </w:p>
    <w:p w:rsidR="00DE1FEE" w:rsidRPr="008055C0" w:rsidRDefault="00DE1FEE" w:rsidP="00DE1FEE">
      <w:pPr>
        <w:ind w:right="160"/>
        <w:jc w:val="both"/>
        <w:rPr>
          <w:rFonts w:ascii="Times New Roman" w:hAnsi="Times New Roman" w:cs="Times New Roman"/>
        </w:rPr>
      </w:pPr>
      <w:r w:rsidRPr="008055C0">
        <w:rPr>
          <w:rFonts w:ascii="Times New Roman" w:eastAsia="Times New Roman" w:hAnsi="Times New Roman" w:cs="Times New Roman"/>
          <w:b/>
          <w:bCs/>
        </w:rPr>
        <w:t>Критерии оценивания по окружающему миру</w:t>
      </w:r>
    </w:p>
    <w:p w:rsidR="00DE1FEE" w:rsidRPr="008055C0" w:rsidRDefault="00DE1FEE" w:rsidP="00DE1FEE">
      <w:pPr>
        <w:spacing w:line="243" w:lineRule="auto"/>
        <w:ind w:left="20"/>
        <w:jc w:val="both"/>
        <w:rPr>
          <w:rFonts w:ascii="Times New Roman" w:hAnsi="Times New Roman" w:cs="Times New Roman"/>
        </w:rPr>
      </w:pPr>
      <w:r w:rsidRPr="008055C0">
        <w:rPr>
          <w:rFonts w:ascii="Times New Roman" w:eastAsia="Times New Roman" w:hAnsi="Times New Roman" w:cs="Times New Roman"/>
        </w:rPr>
        <w:lastRenderedPageBreak/>
        <w:t>Определение уровня развития умений и навыков по окружающему миру производится в соответс</w:t>
      </w:r>
      <w:r w:rsidRPr="008055C0">
        <w:rPr>
          <w:rFonts w:ascii="Times New Roman" w:eastAsia="Times New Roman" w:hAnsi="Times New Roman" w:cs="Times New Roman"/>
        </w:rPr>
        <w:t>т</w:t>
      </w:r>
      <w:r w:rsidRPr="008055C0">
        <w:rPr>
          <w:rFonts w:ascii="Times New Roman" w:eastAsia="Times New Roman" w:hAnsi="Times New Roman" w:cs="Times New Roman"/>
        </w:rPr>
        <w:t>вии с требованием программы на основе анализа результатов бесед, наблюдений, практических р</w:t>
      </w:r>
      <w:r w:rsidRPr="008055C0">
        <w:rPr>
          <w:rFonts w:ascii="Times New Roman" w:eastAsia="Times New Roman" w:hAnsi="Times New Roman" w:cs="Times New Roman"/>
        </w:rPr>
        <w:t>а</w:t>
      </w:r>
      <w:r w:rsidRPr="008055C0">
        <w:rPr>
          <w:rFonts w:ascii="Times New Roman" w:eastAsia="Times New Roman" w:hAnsi="Times New Roman" w:cs="Times New Roman"/>
        </w:rPr>
        <w:t>бот и дидактических игр.</w:t>
      </w:r>
    </w:p>
    <w:p w:rsidR="00DE1FEE" w:rsidRPr="008055C0" w:rsidRDefault="00DE1FEE" w:rsidP="00DE1FEE">
      <w:pPr>
        <w:spacing w:line="244" w:lineRule="auto"/>
        <w:jc w:val="both"/>
        <w:rPr>
          <w:rFonts w:ascii="Times New Roman" w:hAnsi="Times New Roman" w:cs="Times New Roman"/>
        </w:rPr>
      </w:pPr>
      <w:r w:rsidRPr="008055C0">
        <w:rPr>
          <w:rFonts w:ascii="Times New Roman" w:eastAsia="Times New Roman" w:hAnsi="Times New Roman" w:cs="Times New Roman"/>
          <w:i/>
          <w:iCs/>
        </w:rPr>
        <w:t xml:space="preserve">Высокому уровню </w:t>
      </w:r>
      <w:r w:rsidRPr="008055C0">
        <w:rPr>
          <w:rFonts w:ascii="Times New Roman" w:eastAsia="Times New Roman" w:hAnsi="Times New Roman" w:cs="Times New Roman"/>
        </w:rPr>
        <w:t>развития этих умений и навыков соответствуют ответы,представляющиесобой правильные, логически законченные рассказы с опорой на свои непосредственные наблюдения я</w:t>
      </w:r>
      <w:r w:rsidRPr="008055C0">
        <w:rPr>
          <w:rFonts w:ascii="Times New Roman" w:eastAsia="Times New Roman" w:hAnsi="Times New Roman" w:cs="Times New Roman"/>
        </w:rPr>
        <w:t>в</w:t>
      </w:r>
      <w:r w:rsidRPr="008055C0">
        <w:rPr>
          <w:rFonts w:ascii="Times New Roman" w:eastAsia="Times New Roman" w:hAnsi="Times New Roman" w:cs="Times New Roman"/>
        </w:rPr>
        <w:t>лений в окружающем природном и социальном мире. Ученик способен установить и раскрыть во</w:t>
      </w:r>
      <w:r w:rsidRPr="008055C0">
        <w:rPr>
          <w:rFonts w:ascii="Times New Roman" w:eastAsia="Times New Roman" w:hAnsi="Times New Roman" w:cs="Times New Roman"/>
        </w:rPr>
        <w:t>з</w:t>
      </w:r>
      <w:r w:rsidRPr="008055C0">
        <w:rPr>
          <w:rFonts w:ascii="Times New Roman" w:eastAsia="Times New Roman" w:hAnsi="Times New Roman" w:cs="Times New Roman"/>
        </w:rPr>
        <w:t>можные взаимосвязи, умеет применять свои знания на практике.</w:t>
      </w:r>
    </w:p>
    <w:p w:rsidR="00DE1FEE" w:rsidRPr="008055C0" w:rsidRDefault="00DE1FEE" w:rsidP="00DE1FEE">
      <w:pPr>
        <w:spacing w:line="242" w:lineRule="auto"/>
        <w:jc w:val="both"/>
        <w:rPr>
          <w:rFonts w:ascii="Times New Roman" w:hAnsi="Times New Roman" w:cs="Times New Roman"/>
        </w:rPr>
      </w:pPr>
      <w:r w:rsidRPr="008055C0">
        <w:rPr>
          <w:rFonts w:ascii="Times New Roman" w:eastAsia="Times New Roman" w:hAnsi="Times New Roman" w:cs="Times New Roman"/>
          <w:i/>
          <w:iCs/>
        </w:rPr>
        <w:t xml:space="preserve">Повышенному уровню </w:t>
      </w:r>
      <w:r w:rsidRPr="008055C0">
        <w:rPr>
          <w:rFonts w:ascii="Times New Roman" w:eastAsia="Times New Roman" w:hAnsi="Times New Roman" w:cs="Times New Roman"/>
        </w:rPr>
        <w:t>развития умений и навыков по этому предмету соответствуют отв</w:t>
      </w:r>
      <w:r w:rsidRPr="008055C0">
        <w:rPr>
          <w:rFonts w:ascii="Times New Roman" w:eastAsia="Times New Roman" w:hAnsi="Times New Roman" w:cs="Times New Roman"/>
        </w:rPr>
        <w:t>е</w:t>
      </w:r>
      <w:r w:rsidRPr="008055C0">
        <w:rPr>
          <w:rFonts w:ascii="Times New Roman" w:eastAsia="Times New Roman" w:hAnsi="Times New Roman" w:cs="Times New Roman"/>
        </w:rPr>
        <w:t>ты,построенные как правильные, логически законченные рассказы, но ученик допускает отдельные неточности в изложении фактического материала.</w:t>
      </w:r>
    </w:p>
    <w:p w:rsidR="00DE1FEE" w:rsidRPr="008055C0" w:rsidRDefault="00DE1FEE" w:rsidP="00DE1FEE">
      <w:pPr>
        <w:spacing w:line="242" w:lineRule="auto"/>
        <w:jc w:val="both"/>
        <w:rPr>
          <w:rFonts w:ascii="Times New Roman" w:hAnsi="Times New Roman" w:cs="Times New Roman"/>
        </w:rPr>
      </w:pPr>
      <w:r w:rsidRPr="008055C0">
        <w:rPr>
          <w:rFonts w:ascii="Times New Roman" w:eastAsia="Times New Roman" w:hAnsi="Times New Roman" w:cs="Times New Roman"/>
          <w:i/>
          <w:iCs/>
        </w:rPr>
        <w:t xml:space="preserve">Среднему уровню </w:t>
      </w:r>
      <w:r w:rsidRPr="008055C0">
        <w:rPr>
          <w:rFonts w:ascii="Times New Roman" w:eastAsia="Times New Roman" w:hAnsi="Times New Roman" w:cs="Times New Roman"/>
        </w:rPr>
        <w:t>развития умений и навыков по этому предмету соответствуют ответы,вкоторых ученик неполно раскрывает взаимосвязи явлений, испытывает трудности в применении своих зн</w:t>
      </w:r>
      <w:r w:rsidRPr="008055C0">
        <w:rPr>
          <w:rFonts w:ascii="Times New Roman" w:eastAsia="Times New Roman" w:hAnsi="Times New Roman" w:cs="Times New Roman"/>
        </w:rPr>
        <w:t>а</w:t>
      </w:r>
      <w:r w:rsidRPr="008055C0">
        <w:rPr>
          <w:rFonts w:ascii="Times New Roman" w:eastAsia="Times New Roman" w:hAnsi="Times New Roman" w:cs="Times New Roman"/>
        </w:rPr>
        <w:t>ний на практике.</w:t>
      </w:r>
    </w:p>
    <w:p w:rsidR="00DE1FEE" w:rsidRPr="008055C0" w:rsidRDefault="00DE1FEE" w:rsidP="00DE1FEE">
      <w:pPr>
        <w:spacing w:line="241" w:lineRule="auto"/>
        <w:jc w:val="both"/>
        <w:rPr>
          <w:rFonts w:ascii="Times New Roman" w:hAnsi="Times New Roman" w:cs="Times New Roman"/>
        </w:rPr>
      </w:pPr>
      <w:r w:rsidRPr="008055C0">
        <w:rPr>
          <w:rFonts w:ascii="Times New Roman" w:eastAsia="Times New Roman" w:hAnsi="Times New Roman" w:cs="Times New Roman"/>
          <w:i/>
          <w:iCs/>
        </w:rPr>
        <w:t xml:space="preserve">Ниже среднего уровня </w:t>
      </w:r>
      <w:r w:rsidRPr="008055C0">
        <w:rPr>
          <w:rFonts w:ascii="Times New Roman" w:eastAsia="Times New Roman" w:hAnsi="Times New Roman" w:cs="Times New Roman"/>
        </w:rPr>
        <w:t>развития этих умений и навыков соответствуют ответы,в которых ученико</w:t>
      </w:r>
      <w:r w:rsidRPr="008055C0">
        <w:rPr>
          <w:rFonts w:ascii="Times New Roman" w:eastAsia="Times New Roman" w:hAnsi="Times New Roman" w:cs="Times New Roman"/>
        </w:rPr>
        <w:t>б</w:t>
      </w:r>
      <w:r w:rsidRPr="008055C0">
        <w:rPr>
          <w:rFonts w:ascii="Times New Roman" w:eastAsia="Times New Roman" w:hAnsi="Times New Roman" w:cs="Times New Roman"/>
        </w:rPr>
        <w:t>наруживает незнание большей части программного материала, не справляется с выполнением пра</w:t>
      </w:r>
      <w:r w:rsidRPr="008055C0">
        <w:rPr>
          <w:rFonts w:ascii="Times New Roman" w:eastAsia="Times New Roman" w:hAnsi="Times New Roman" w:cs="Times New Roman"/>
        </w:rPr>
        <w:t>к</w:t>
      </w:r>
      <w:r w:rsidRPr="008055C0">
        <w:rPr>
          <w:rFonts w:ascii="Times New Roman" w:eastAsia="Times New Roman" w:hAnsi="Times New Roman" w:cs="Times New Roman"/>
        </w:rPr>
        <w:t>тических работ даже с помощью учителя.</w:t>
      </w:r>
    </w:p>
    <w:p w:rsidR="00DE1FEE" w:rsidRPr="008055C0" w:rsidRDefault="00DE1FEE" w:rsidP="00DE1FEE">
      <w:pPr>
        <w:jc w:val="both"/>
        <w:rPr>
          <w:rFonts w:ascii="Times New Roman" w:hAnsi="Times New Roman" w:cs="Times New Roman"/>
        </w:rPr>
      </w:pPr>
      <w:r w:rsidRPr="008055C0">
        <w:rPr>
          <w:rFonts w:ascii="Times New Roman" w:eastAsia="Times New Roman" w:hAnsi="Times New Roman" w:cs="Times New Roman"/>
          <w:b/>
          <w:bCs/>
        </w:rPr>
        <w:t>Критерии оценивания практических работ по технологии</w:t>
      </w:r>
    </w:p>
    <w:p w:rsidR="00DE1FEE" w:rsidRPr="008055C0" w:rsidRDefault="00DE1FEE" w:rsidP="00DE1FEE">
      <w:pPr>
        <w:jc w:val="both"/>
        <w:rPr>
          <w:rFonts w:ascii="Times New Roman" w:hAnsi="Times New Roman" w:cs="Times New Roman"/>
        </w:rPr>
      </w:pPr>
      <w:r w:rsidRPr="008055C0">
        <w:rPr>
          <w:rFonts w:ascii="Times New Roman" w:eastAsia="Times New Roman" w:hAnsi="Times New Roman" w:cs="Times New Roman"/>
          <w:i/>
          <w:iCs/>
        </w:rPr>
        <w:t>Высокий уровень</w:t>
      </w:r>
    </w:p>
    <w:p w:rsidR="00DE1FEE" w:rsidRPr="008055C0" w:rsidRDefault="00DE1FEE" w:rsidP="00DE1FEE">
      <w:pPr>
        <w:jc w:val="both"/>
        <w:rPr>
          <w:rFonts w:ascii="Times New Roman" w:hAnsi="Times New Roman" w:cs="Times New Roman"/>
        </w:rPr>
      </w:pPr>
      <w:r w:rsidRPr="008055C0">
        <w:rPr>
          <w:rFonts w:ascii="Times New Roman" w:hAnsi="Times New Roman" w:cs="Times New Roman"/>
        </w:rPr>
        <w:t xml:space="preserve">- </w:t>
      </w:r>
      <w:r w:rsidRPr="008055C0">
        <w:rPr>
          <w:rFonts w:ascii="Times New Roman" w:eastAsia="Times New Roman" w:hAnsi="Times New Roman" w:cs="Times New Roman"/>
        </w:rPr>
        <w:t>тщательно спланирован труд и рационально организовано рабочее место;</w:t>
      </w:r>
    </w:p>
    <w:p w:rsidR="00DE1FEE" w:rsidRPr="008055C0" w:rsidRDefault="00DE1FEE" w:rsidP="00DE1FEE">
      <w:pPr>
        <w:jc w:val="both"/>
        <w:rPr>
          <w:rFonts w:ascii="Times New Roman" w:hAnsi="Times New Roman" w:cs="Times New Roman"/>
        </w:rPr>
      </w:pPr>
      <w:r w:rsidRPr="008055C0">
        <w:rPr>
          <w:rFonts w:ascii="Times New Roman" w:eastAsia="Times New Roman" w:hAnsi="Times New Roman" w:cs="Times New Roman"/>
        </w:rPr>
        <w:t>-задание выполнено качественно, без нарушения соответствующей технологии;</w:t>
      </w:r>
    </w:p>
    <w:p w:rsidR="00DE1FEE" w:rsidRPr="008055C0" w:rsidRDefault="00DE1FEE" w:rsidP="00DE1FEE">
      <w:pPr>
        <w:jc w:val="both"/>
        <w:rPr>
          <w:rFonts w:ascii="Times New Roman" w:hAnsi="Times New Roman" w:cs="Times New Roman"/>
        </w:rPr>
      </w:pPr>
      <w:r w:rsidRPr="008055C0">
        <w:rPr>
          <w:rFonts w:ascii="Times New Roman" w:eastAsia="Times New Roman" w:hAnsi="Times New Roman" w:cs="Times New Roman"/>
        </w:rPr>
        <w:t>- правильно выполнялись приемы труда, самостоятельно и творчески выполнялась работа;</w:t>
      </w:r>
    </w:p>
    <w:p w:rsidR="00DE1FEE" w:rsidRPr="008055C0" w:rsidRDefault="00DE1FEE" w:rsidP="00DE1FEE">
      <w:pPr>
        <w:tabs>
          <w:tab w:val="left" w:pos="760"/>
        </w:tabs>
        <w:spacing w:after="0" w:line="240" w:lineRule="auto"/>
        <w:jc w:val="both"/>
        <w:rPr>
          <w:rFonts w:ascii="Times New Roman" w:eastAsia="Times New Roman" w:hAnsi="Times New Roman" w:cs="Times New Roman"/>
        </w:rPr>
      </w:pPr>
      <w:r w:rsidRPr="008055C0">
        <w:rPr>
          <w:rFonts w:ascii="Times New Roman" w:eastAsia="Times New Roman" w:hAnsi="Times New Roman" w:cs="Times New Roman"/>
        </w:rPr>
        <w:t>- полностью соблюдались правила техники безопасности.</w:t>
      </w:r>
    </w:p>
    <w:p w:rsidR="00DE1FEE" w:rsidRPr="008055C0" w:rsidRDefault="00DE1FEE" w:rsidP="00DE1FEE">
      <w:pPr>
        <w:spacing w:line="19" w:lineRule="exact"/>
        <w:jc w:val="both"/>
        <w:rPr>
          <w:rFonts w:ascii="Times New Roman" w:hAnsi="Times New Roman" w:cs="Times New Roman"/>
        </w:rPr>
      </w:pPr>
    </w:p>
    <w:p w:rsidR="00DE1FEE" w:rsidRPr="008055C0" w:rsidRDefault="00DE1FEE" w:rsidP="00DE1FEE">
      <w:pPr>
        <w:jc w:val="both"/>
        <w:rPr>
          <w:rFonts w:ascii="Times New Roman" w:hAnsi="Times New Roman" w:cs="Times New Roman"/>
        </w:rPr>
      </w:pPr>
      <w:r w:rsidRPr="008055C0">
        <w:rPr>
          <w:rFonts w:ascii="Times New Roman" w:eastAsia="Times New Roman" w:hAnsi="Times New Roman" w:cs="Times New Roman"/>
          <w:i/>
          <w:iCs/>
        </w:rPr>
        <w:t>Повышенный уровень</w:t>
      </w:r>
    </w:p>
    <w:p w:rsidR="00DE1FEE" w:rsidRPr="008055C0" w:rsidRDefault="00DE1FEE" w:rsidP="00DE1FEE">
      <w:pPr>
        <w:tabs>
          <w:tab w:val="left" w:pos="760"/>
        </w:tabs>
        <w:spacing w:after="0" w:line="240" w:lineRule="auto"/>
        <w:jc w:val="both"/>
        <w:rPr>
          <w:rFonts w:ascii="Times New Roman" w:eastAsia="Times New Roman" w:hAnsi="Times New Roman" w:cs="Times New Roman"/>
        </w:rPr>
      </w:pPr>
      <w:r w:rsidRPr="008055C0">
        <w:rPr>
          <w:rFonts w:ascii="Times New Roman" w:hAnsi="Times New Roman" w:cs="Times New Roman"/>
        </w:rPr>
        <w:t>-</w:t>
      </w:r>
      <w:r w:rsidRPr="008055C0">
        <w:rPr>
          <w:rFonts w:ascii="Times New Roman" w:eastAsia="Times New Roman" w:hAnsi="Times New Roman" w:cs="Times New Roman"/>
        </w:rPr>
        <w:t>допущены незначительные недостатки в планировании труда и организации рабочего места;</w:t>
      </w:r>
    </w:p>
    <w:p w:rsidR="00DE1FEE" w:rsidRPr="008055C0" w:rsidRDefault="00DE1FEE" w:rsidP="00DE1FEE">
      <w:pPr>
        <w:tabs>
          <w:tab w:val="left" w:pos="766"/>
        </w:tabs>
        <w:spacing w:after="0" w:line="245" w:lineRule="auto"/>
        <w:ind w:right="400"/>
        <w:jc w:val="both"/>
        <w:rPr>
          <w:rFonts w:ascii="Times New Roman" w:eastAsia="Times New Roman" w:hAnsi="Times New Roman" w:cs="Times New Roman"/>
        </w:rPr>
      </w:pPr>
      <w:r w:rsidRPr="008055C0">
        <w:rPr>
          <w:rFonts w:ascii="Times New Roman" w:eastAsia="Times New Roman" w:hAnsi="Times New Roman" w:cs="Times New Roman"/>
        </w:rPr>
        <w:t>-задание выполнено с небольшими отклонениями (в пределах нормы) от соответствующей те</w:t>
      </w:r>
      <w:r w:rsidRPr="008055C0">
        <w:rPr>
          <w:rFonts w:ascii="Times New Roman" w:eastAsia="Times New Roman" w:hAnsi="Times New Roman" w:cs="Times New Roman"/>
        </w:rPr>
        <w:t>х</w:t>
      </w:r>
      <w:r w:rsidRPr="008055C0">
        <w:rPr>
          <w:rFonts w:ascii="Times New Roman" w:eastAsia="Times New Roman" w:hAnsi="Times New Roman" w:cs="Times New Roman"/>
        </w:rPr>
        <w:t>нологии изготовления;</w:t>
      </w:r>
    </w:p>
    <w:p w:rsidR="00DE1FEE" w:rsidRPr="008055C0" w:rsidRDefault="00DE1FEE" w:rsidP="00DE1FEE">
      <w:pPr>
        <w:tabs>
          <w:tab w:val="left" w:pos="760"/>
        </w:tabs>
        <w:spacing w:after="0" w:line="240" w:lineRule="auto"/>
        <w:jc w:val="both"/>
        <w:rPr>
          <w:rFonts w:ascii="Times New Roman" w:eastAsia="Times New Roman" w:hAnsi="Times New Roman" w:cs="Times New Roman"/>
        </w:rPr>
      </w:pPr>
      <w:r w:rsidRPr="008055C0">
        <w:rPr>
          <w:rFonts w:ascii="Times New Roman" w:eastAsia="Times New Roman" w:hAnsi="Times New Roman" w:cs="Times New Roman"/>
        </w:rPr>
        <w:t>- в основном правильно выполняются приемы труда;</w:t>
      </w:r>
    </w:p>
    <w:p w:rsidR="00DE1FEE" w:rsidRPr="008055C0" w:rsidRDefault="00DE1FEE" w:rsidP="00DE1FEE">
      <w:pPr>
        <w:tabs>
          <w:tab w:val="left" w:pos="760"/>
        </w:tabs>
        <w:spacing w:after="0" w:line="240" w:lineRule="auto"/>
        <w:jc w:val="both"/>
        <w:rPr>
          <w:rFonts w:ascii="Times New Roman" w:eastAsia="Times New Roman" w:hAnsi="Times New Roman" w:cs="Times New Roman"/>
        </w:rPr>
      </w:pPr>
      <w:r w:rsidRPr="008055C0">
        <w:rPr>
          <w:rFonts w:ascii="Times New Roman" w:eastAsia="Times New Roman" w:hAnsi="Times New Roman" w:cs="Times New Roman"/>
        </w:rPr>
        <w:t>-работа выполнялась самостоятельно;</w:t>
      </w:r>
    </w:p>
    <w:p w:rsidR="00DE1FEE" w:rsidRPr="008055C0" w:rsidRDefault="00DE1FEE" w:rsidP="00DE1FEE">
      <w:pPr>
        <w:tabs>
          <w:tab w:val="left" w:pos="760"/>
        </w:tabs>
        <w:spacing w:after="0" w:line="240" w:lineRule="auto"/>
        <w:jc w:val="both"/>
        <w:rPr>
          <w:rFonts w:ascii="Times New Roman" w:eastAsia="Times New Roman" w:hAnsi="Times New Roman" w:cs="Times New Roman"/>
        </w:rPr>
      </w:pPr>
      <w:r w:rsidRPr="008055C0">
        <w:rPr>
          <w:rFonts w:ascii="Times New Roman" w:eastAsia="Times New Roman" w:hAnsi="Times New Roman" w:cs="Times New Roman"/>
        </w:rPr>
        <w:t>-норма времени выполнена или недовыполнена 10-15 %;</w:t>
      </w:r>
    </w:p>
    <w:p w:rsidR="00DE1FEE" w:rsidRPr="008055C0" w:rsidRDefault="00DE1FEE" w:rsidP="00DE1FEE">
      <w:pPr>
        <w:tabs>
          <w:tab w:val="left" w:pos="760"/>
        </w:tabs>
        <w:spacing w:after="0" w:line="240" w:lineRule="auto"/>
        <w:jc w:val="both"/>
        <w:rPr>
          <w:rFonts w:ascii="Times New Roman" w:eastAsia="Times New Roman" w:hAnsi="Times New Roman" w:cs="Times New Roman"/>
        </w:rPr>
      </w:pPr>
      <w:r w:rsidRPr="008055C0">
        <w:rPr>
          <w:rFonts w:ascii="Times New Roman" w:eastAsia="Times New Roman" w:hAnsi="Times New Roman" w:cs="Times New Roman"/>
        </w:rPr>
        <w:t>-полностью соблюдались правила техники безопасности.</w:t>
      </w:r>
    </w:p>
    <w:p w:rsidR="00DE1FEE" w:rsidRPr="008055C0" w:rsidRDefault="00DE1FEE" w:rsidP="00DE1FEE">
      <w:pPr>
        <w:spacing w:line="209" w:lineRule="auto"/>
        <w:jc w:val="both"/>
        <w:rPr>
          <w:rFonts w:ascii="Times New Roman" w:hAnsi="Times New Roman" w:cs="Times New Roman"/>
        </w:rPr>
      </w:pPr>
      <w:r w:rsidRPr="008055C0">
        <w:rPr>
          <w:rFonts w:ascii="Times New Roman" w:eastAsia="Times New Roman" w:hAnsi="Times New Roman" w:cs="Times New Roman"/>
          <w:i/>
          <w:iCs/>
        </w:rPr>
        <w:t>Средний уровень</w:t>
      </w:r>
    </w:p>
    <w:p w:rsidR="00DE1FEE" w:rsidRPr="008055C0" w:rsidRDefault="00DE1FEE" w:rsidP="00DE1FEE">
      <w:pPr>
        <w:spacing w:line="209" w:lineRule="auto"/>
        <w:jc w:val="both"/>
        <w:rPr>
          <w:rFonts w:ascii="Times New Roman" w:hAnsi="Times New Roman" w:cs="Times New Roman"/>
        </w:rPr>
      </w:pPr>
      <w:r w:rsidRPr="008055C0">
        <w:rPr>
          <w:rFonts w:ascii="Times New Roman" w:hAnsi="Times New Roman" w:cs="Times New Roman"/>
        </w:rPr>
        <w:t>-</w:t>
      </w:r>
      <w:r w:rsidRPr="008055C0">
        <w:rPr>
          <w:rFonts w:ascii="Times New Roman" w:eastAsia="Times New Roman" w:hAnsi="Times New Roman" w:cs="Times New Roman"/>
        </w:rPr>
        <w:t>имеют место недостатки в планировании труда и организации рабочего места;</w:t>
      </w:r>
    </w:p>
    <w:p w:rsidR="00DE1FEE" w:rsidRPr="008055C0" w:rsidRDefault="00DE1FEE" w:rsidP="00DE1FEE">
      <w:pPr>
        <w:spacing w:line="209" w:lineRule="auto"/>
        <w:jc w:val="both"/>
        <w:rPr>
          <w:rFonts w:ascii="Times New Roman" w:hAnsi="Times New Roman" w:cs="Times New Roman"/>
        </w:rPr>
      </w:pPr>
      <w:r w:rsidRPr="008055C0">
        <w:rPr>
          <w:rFonts w:ascii="Times New Roman" w:hAnsi="Times New Roman" w:cs="Times New Roman"/>
        </w:rPr>
        <w:t>-</w:t>
      </w:r>
      <w:r w:rsidRPr="008055C0">
        <w:rPr>
          <w:rFonts w:ascii="Times New Roman" w:eastAsia="Times New Roman" w:hAnsi="Times New Roman" w:cs="Times New Roman"/>
        </w:rPr>
        <w:t>задание выполнено с серьезными замечаниями по соответствующей технологииизготовления;</w:t>
      </w:r>
    </w:p>
    <w:p w:rsidR="00DE1FEE" w:rsidRPr="008055C0" w:rsidRDefault="00DE1FEE" w:rsidP="00DE1FEE">
      <w:pPr>
        <w:spacing w:line="209" w:lineRule="auto"/>
        <w:jc w:val="both"/>
        <w:rPr>
          <w:rFonts w:ascii="Times New Roman" w:eastAsia="Times New Roman" w:hAnsi="Times New Roman" w:cs="Times New Roman"/>
        </w:rPr>
      </w:pPr>
      <w:r w:rsidRPr="008055C0">
        <w:rPr>
          <w:rFonts w:ascii="Times New Roman" w:hAnsi="Times New Roman" w:cs="Times New Roman"/>
        </w:rPr>
        <w:t>-</w:t>
      </w:r>
      <w:r w:rsidRPr="008055C0">
        <w:rPr>
          <w:rFonts w:ascii="Times New Roman" w:eastAsia="Times New Roman" w:hAnsi="Times New Roman" w:cs="Times New Roman"/>
        </w:rPr>
        <w:t>отдельные приемы труда выполнялись неправильно;</w:t>
      </w:r>
    </w:p>
    <w:p w:rsidR="00DE1FEE" w:rsidRPr="008055C0" w:rsidRDefault="00DE1FEE" w:rsidP="00DE1FEE">
      <w:pPr>
        <w:spacing w:line="209" w:lineRule="auto"/>
        <w:jc w:val="both"/>
        <w:rPr>
          <w:rFonts w:ascii="Times New Roman" w:hAnsi="Times New Roman" w:cs="Times New Roman"/>
        </w:rPr>
      </w:pPr>
      <w:r w:rsidRPr="008055C0">
        <w:rPr>
          <w:rFonts w:ascii="Times New Roman" w:hAnsi="Times New Roman" w:cs="Times New Roman"/>
        </w:rPr>
        <w:t>-</w:t>
      </w:r>
      <w:r w:rsidRPr="008055C0">
        <w:rPr>
          <w:rFonts w:ascii="Times New Roman" w:eastAsia="Times New Roman" w:hAnsi="Times New Roman" w:cs="Times New Roman"/>
        </w:rPr>
        <w:t>самостоятельность в работе была низкой;</w:t>
      </w:r>
    </w:p>
    <w:p w:rsidR="00DE1FEE" w:rsidRPr="008055C0" w:rsidRDefault="00DE1FEE" w:rsidP="00DE1FEE">
      <w:pPr>
        <w:tabs>
          <w:tab w:val="left" w:pos="1420"/>
        </w:tabs>
        <w:spacing w:after="0" w:line="240" w:lineRule="auto"/>
        <w:jc w:val="both"/>
        <w:rPr>
          <w:rFonts w:ascii="Times New Roman" w:eastAsia="Times New Roman" w:hAnsi="Times New Roman" w:cs="Times New Roman"/>
        </w:rPr>
      </w:pPr>
      <w:r w:rsidRPr="008055C0">
        <w:rPr>
          <w:rFonts w:ascii="Times New Roman" w:eastAsia="Times New Roman" w:hAnsi="Times New Roman" w:cs="Times New Roman"/>
        </w:rPr>
        <w:t>-норма времени недовыполнена на 15-20 %;</w:t>
      </w:r>
    </w:p>
    <w:p w:rsidR="00DE1FEE" w:rsidRPr="008055C0" w:rsidRDefault="00DE1FEE" w:rsidP="00DE1FEE">
      <w:pPr>
        <w:spacing w:line="23" w:lineRule="exact"/>
        <w:jc w:val="both"/>
        <w:rPr>
          <w:rFonts w:ascii="Times New Roman" w:eastAsia="Times New Roman" w:hAnsi="Times New Roman" w:cs="Times New Roman"/>
        </w:rPr>
      </w:pPr>
    </w:p>
    <w:p w:rsidR="00DE1FEE" w:rsidRPr="008055C0" w:rsidRDefault="00DE1FEE" w:rsidP="00DE1FEE">
      <w:pPr>
        <w:tabs>
          <w:tab w:val="left" w:pos="1420"/>
        </w:tabs>
        <w:spacing w:after="0" w:line="240" w:lineRule="auto"/>
        <w:jc w:val="both"/>
        <w:rPr>
          <w:rFonts w:ascii="Times New Roman" w:eastAsia="Times New Roman" w:hAnsi="Times New Roman" w:cs="Times New Roman"/>
        </w:rPr>
      </w:pPr>
      <w:r w:rsidRPr="008055C0">
        <w:rPr>
          <w:rFonts w:ascii="Times New Roman" w:eastAsia="Times New Roman" w:hAnsi="Times New Roman" w:cs="Times New Roman"/>
        </w:rPr>
        <w:t>-не полностью соблюдались правила техники безопасности.</w:t>
      </w:r>
    </w:p>
    <w:p w:rsidR="00DE1FEE" w:rsidRPr="008055C0" w:rsidRDefault="00DE1FEE" w:rsidP="00DE1FEE">
      <w:pPr>
        <w:spacing w:line="23" w:lineRule="exact"/>
        <w:jc w:val="both"/>
        <w:rPr>
          <w:rFonts w:ascii="Times New Roman" w:eastAsia="Times New Roman" w:hAnsi="Times New Roman" w:cs="Times New Roman"/>
        </w:rPr>
      </w:pPr>
    </w:p>
    <w:p w:rsidR="00DE1FEE" w:rsidRPr="008055C0" w:rsidRDefault="00DE1FEE" w:rsidP="00DE1FEE">
      <w:pPr>
        <w:jc w:val="both"/>
        <w:rPr>
          <w:rFonts w:ascii="Times New Roman" w:eastAsia="Times New Roman" w:hAnsi="Times New Roman" w:cs="Times New Roman"/>
        </w:rPr>
      </w:pPr>
      <w:r w:rsidRPr="008055C0">
        <w:rPr>
          <w:rFonts w:ascii="Times New Roman" w:eastAsia="Times New Roman" w:hAnsi="Times New Roman" w:cs="Times New Roman"/>
          <w:i/>
          <w:iCs/>
        </w:rPr>
        <w:t>Уровень ниже среднего</w:t>
      </w:r>
    </w:p>
    <w:p w:rsidR="00DE1FEE" w:rsidRPr="008055C0" w:rsidRDefault="00DE1FEE" w:rsidP="00DE1FEE">
      <w:pPr>
        <w:tabs>
          <w:tab w:val="left" w:pos="1414"/>
        </w:tabs>
        <w:spacing w:after="0" w:line="245" w:lineRule="auto"/>
        <w:ind w:right="920"/>
        <w:jc w:val="both"/>
        <w:rPr>
          <w:rFonts w:ascii="Times New Roman" w:eastAsia="Times New Roman" w:hAnsi="Times New Roman" w:cs="Times New Roman"/>
        </w:rPr>
      </w:pPr>
      <w:r w:rsidRPr="008055C0">
        <w:rPr>
          <w:rFonts w:ascii="Times New Roman" w:eastAsia="Times New Roman" w:hAnsi="Times New Roman" w:cs="Times New Roman"/>
        </w:rPr>
        <w:t>-имеют место существенные недостатки в планировании труда и организации рабочего места;</w:t>
      </w:r>
    </w:p>
    <w:p w:rsidR="00DE1FEE" w:rsidRPr="008055C0" w:rsidRDefault="00DE1FEE" w:rsidP="00DE1FEE">
      <w:pPr>
        <w:tabs>
          <w:tab w:val="left" w:pos="1420"/>
        </w:tabs>
        <w:spacing w:after="0" w:line="240" w:lineRule="auto"/>
        <w:jc w:val="both"/>
        <w:rPr>
          <w:rFonts w:ascii="Times New Roman" w:eastAsia="Times New Roman" w:hAnsi="Times New Roman" w:cs="Times New Roman"/>
        </w:rPr>
      </w:pPr>
      <w:r w:rsidRPr="008055C0">
        <w:rPr>
          <w:rFonts w:ascii="Times New Roman" w:eastAsia="Times New Roman" w:hAnsi="Times New Roman" w:cs="Times New Roman"/>
        </w:rPr>
        <w:lastRenderedPageBreak/>
        <w:t>-неправильно выполнялись многие приемы труда;</w:t>
      </w:r>
    </w:p>
    <w:p w:rsidR="00DE1FEE" w:rsidRPr="008055C0" w:rsidRDefault="00DE1FEE" w:rsidP="00DE1FEE">
      <w:pPr>
        <w:tabs>
          <w:tab w:val="left" w:pos="1420"/>
        </w:tabs>
        <w:spacing w:after="0" w:line="240" w:lineRule="auto"/>
        <w:jc w:val="both"/>
        <w:rPr>
          <w:rFonts w:ascii="Times New Roman" w:eastAsia="Times New Roman" w:hAnsi="Times New Roman" w:cs="Times New Roman"/>
        </w:rPr>
      </w:pPr>
      <w:r w:rsidRPr="008055C0">
        <w:rPr>
          <w:rFonts w:ascii="Times New Roman" w:eastAsia="Times New Roman" w:hAnsi="Times New Roman" w:cs="Times New Roman"/>
        </w:rPr>
        <w:t>-самостоятельность в работе почти отсутствовала;</w:t>
      </w:r>
    </w:p>
    <w:p w:rsidR="00DE1FEE" w:rsidRPr="008055C0" w:rsidRDefault="00DE1FEE" w:rsidP="00DE1FEE">
      <w:pPr>
        <w:tabs>
          <w:tab w:val="left" w:pos="1420"/>
        </w:tabs>
        <w:spacing w:after="0" w:line="240" w:lineRule="auto"/>
        <w:jc w:val="both"/>
        <w:rPr>
          <w:rFonts w:ascii="Times New Roman" w:eastAsia="Times New Roman" w:hAnsi="Times New Roman" w:cs="Times New Roman"/>
        </w:rPr>
      </w:pPr>
      <w:r w:rsidRPr="008055C0">
        <w:rPr>
          <w:rFonts w:ascii="Times New Roman" w:eastAsia="Times New Roman" w:hAnsi="Times New Roman" w:cs="Times New Roman"/>
        </w:rPr>
        <w:t>-норма времени недовыполнена на 20-30 %;</w:t>
      </w:r>
    </w:p>
    <w:p w:rsidR="00DE1FEE" w:rsidRPr="008055C0" w:rsidRDefault="00DE1FEE" w:rsidP="00DE1FEE">
      <w:pPr>
        <w:tabs>
          <w:tab w:val="left" w:pos="1420"/>
        </w:tabs>
        <w:spacing w:after="0" w:line="240" w:lineRule="auto"/>
        <w:jc w:val="both"/>
        <w:rPr>
          <w:rFonts w:ascii="Times New Roman" w:eastAsia="Times New Roman" w:hAnsi="Times New Roman" w:cs="Times New Roman"/>
        </w:rPr>
      </w:pPr>
      <w:r w:rsidRPr="008055C0">
        <w:rPr>
          <w:rFonts w:ascii="Times New Roman" w:eastAsia="Times New Roman" w:hAnsi="Times New Roman" w:cs="Times New Roman"/>
        </w:rPr>
        <w:t>-не соблюдались многие правила техники безопасности.</w:t>
      </w:r>
    </w:p>
    <w:p w:rsidR="00DE1FEE" w:rsidRPr="008055C0" w:rsidRDefault="00DE1FEE" w:rsidP="00DE1FEE">
      <w:pPr>
        <w:jc w:val="both"/>
        <w:rPr>
          <w:rFonts w:ascii="Times New Roman" w:hAnsi="Times New Roman" w:cs="Times New Roman"/>
        </w:rPr>
      </w:pPr>
    </w:p>
    <w:p w:rsidR="00DE1FEE" w:rsidRPr="008055C0" w:rsidRDefault="00DE1FEE" w:rsidP="00DE1FEE">
      <w:pPr>
        <w:jc w:val="both"/>
        <w:rPr>
          <w:rFonts w:ascii="Times New Roman" w:hAnsi="Times New Roman" w:cs="Times New Roman"/>
        </w:rPr>
      </w:pPr>
      <w:r w:rsidRPr="008055C0">
        <w:rPr>
          <w:rFonts w:ascii="Times New Roman" w:eastAsia="Times New Roman" w:hAnsi="Times New Roman" w:cs="Times New Roman"/>
          <w:b/>
          <w:bCs/>
        </w:rPr>
        <w:t>Критерии оценивания практических работ по искусству (ИЗО)</w:t>
      </w:r>
    </w:p>
    <w:p w:rsidR="00DE1FEE" w:rsidRPr="008055C0" w:rsidRDefault="00DE1FEE" w:rsidP="00DE1FEE">
      <w:pPr>
        <w:pStyle w:val="a3"/>
        <w:jc w:val="both"/>
        <w:rPr>
          <w:rFonts w:ascii="Times New Roman" w:hAnsi="Times New Roman" w:cs="Times New Roman"/>
        </w:rPr>
      </w:pPr>
      <w:r w:rsidRPr="008055C0">
        <w:rPr>
          <w:rFonts w:ascii="Times New Roman" w:eastAsia="Times New Roman" w:hAnsi="Times New Roman" w:cs="Times New Roman"/>
        </w:rPr>
        <w:t>Критерии оценивания предметных умений</w:t>
      </w:r>
    </w:p>
    <w:p w:rsidR="00DE1FEE" w:rsidRPr="008055C0" w:rsidRDefault="00DE1FEE" w:rsidP="00DE1FEE">
      <w:pPr>
        <w:pStyle w:val="a3"/>
        <w:jc w:val="both"/>
        <w:rPr>
          <w:rFonts w:ascii="Times New Roman" w:hAnsi="Times New Roman" w:cs="Times New Roman"/>
          <w:i/>
        </w:rPr>
      </w:pPr>
      <w:r w:rsidRPr="008055C0">
        <w:rPr>
          <w:rFonts w:ascii="Times New Roman" w:eastAsia="Times New Roman" w:hAnsi="Times New Roman" w:cs="Times New Roman"/>
          <w:i/>
        </w:rPr>
        <w:t>Высокий уровень</w:t>
      </w:r>
    </w:p>
    <w:p w:rsidR="00DE1FEE" w:rsidRPr="008055C0" w:rsidRDefault="00DE1FEE" w:rsidP="00DE1FEE">
      <w:pPr>
        <w:pStyle w:val="a3"/>
        <w:jc w:val="both"/>
        <w:rPr>
          <w:rFonts w:ascii="Times New Roman" w:eastAsia="Times New Roman" w:hAnsi="Times New Roman" w:cs="Times New Roman"/>
        </w:rPr>
      </w:pPr>
      <w:r w:rsidRPr="008055C0">
        <w:rPr>
          <w:rFonts w:ascii="Times New Roman" w:hAnsi="Times New Roman" w:cs="Times New Roman"/>
        </w:rPr>
        <w:t>-</w:t>
      </w:r>
      <w:r w:rsidRPr="008055C0">
        <w:rPr>
          <w:rFonts w:ascii="Times New Roman" w:eastAsia="Times New Roman" w:hAnsi="Times New Roman" w:cs="Times New Roman"/>
        </w:rPr>
        <w:t>поставленные задачи выполнены быстро и хорошо, без ошибок; работа выразительна и интересна.</w:t>
      </w:r>
    </w:p>
    <w:p w:rsidR="00DE1FEE" w:rsidRPr="008055C0" w:rsidRDefault="00DE1FEE" w:rsidP="00DE1FEE">
      <w:pPr>
        <w:pStyle w:val="a3"/>
        <w:jc w:val="both"/>
        <w:rPr>
          <w:rFonts w:ascii="Times New Roman" w:eastAsia="Times New Roman" w:hAnsi="Times New Roman" w:cs="Times New Roman"/>
          <w:i/>
        </w:rPr>
      </w:pPr>
      <w:r w:rsidRPr="008055C0">
        <w:rPr>
          <w:rFonts w:ascii="Times New Roman" w:eastAsia="Times New Roman" w:hAnsi="Times New Roman" w:cs="Times New Roman"/>
          <w:i/>
        </w:rPr>
        <w:t>Повышенный уровень</w:t>
      </w:r>
    </w:p>
    <w:p w:rsidR="00DE1FEE" w:rsidRPr="008055C0" w:rsidRDefault="00DE1FEE" w:rsidP="00DE1FEE">
      <w:pPr>
        <w:pStyle w:val="a3"/>
        <w:jc w:val="both"/>
        <w:rPr>
          <w:rFonts w:ascii="Times New Roman" w:eastAsia="Times New Roman" w:hAnsi="Times New Roman" w:cs="Times New Roman"/>
        </w:rPr>
      </w:pPr>
      <w:r w:rsidRPr="008055C0">
        <w:rPr>
          <w:rFonts w:ascii="Times New Roman" w:eastAsia="Times New Roman" w:hAnsi="Times New Roman" w:cs="Times New Roman"/>
        </w:rPr>
        <w:t>-поставленные задачи выполнены быстро, но работа не выразительна, хотя и не имеет грубых ош</w:t>
      </w:r>
      <w:r w:rsidRPr="008055C0">
        <w:rPr>
          <w:rFonts w:ascii="Times New Roman" w:eastAsia="Times New Roman" w:hAnsi="Times New Roman" w:cs="Times New Roman"/>
        </w:rPr>
        <w:t>и</w:t>
      </w:r>
      <w:r w:rsidRPr="008055C0">
        <w:rPr>
          <w:rFonts w:ascii="Times New Roman" w:eastAsia="Times New Roman" w:hAnsi="Times New Roman" w:cs="Times New Roman"/>
        </w:rPr>
        <w:t>бок.</w:t>
      </w:r>
    </w:p>
    <w:p w:rsidR="00DE1FEE" w:rsidRPr="008055C0" w:rsidRDefault="00DE1FEE" w:rsidP="00DE1FEE">
      <w:pPr>
        <w:pStyle w:val="a3"/>
        <w:jc w:val="both"/>
        <w:rPr>
          <w:rFonts w:ascii="Times New Roman" w:eastAsia="Times New Roman" w:hAnsi="Times New Roman" w:cs="Times New Roman"/>
          <w:i/>
        </w:rPr>
      </w:pPr>
      <w:r w:rsidRPr="008055C0">
        <w:rPr>
          <w:rFonts w:ascii="Times New Roman" w:eastAsia="Times New Roman" w:hAnsi="Times New Roman" w:cs="Times New Roman"/>
          <w:i/>
        </w:rPr>
        <w:t>Средний уровень</w:t>
      </w:r>
    </w:p>
    <w:p w:rsidR="00DE1FEE" w:rsidRPr="008055C0" w:rsidRDefault="00DE1FEE" w:rsidP="00DE1FEE">
      <w:pPr>
        <w:pStyle w:val="a3"/>
        <w:jc w:val="both"/>
        <w:rPr>
          <w:rFonts w:ascii="Times New Roman" w:eastAsia="Times New Roman" w:hAnsi="Times New Roman" w:cs="Times New Roman"/>
        </w:rPr>
      </w:pPr>
      <w:r w:rsidRPr="008055C0">
        <w:rPr>
          <w:rFonts w:ascii="Times New Roman" w:eastAsia="Times New Roman" w:hAnsi="Times New Roman" w:cs="Times New Roman"/>
        </w:rPr>
        <w:t>-поставленные задачи выполнены частично, работа не выразительна, в ней можно обнаружить гр</w:t>
      </w:r>
      <w:r w:rsidRPr="008055C0">
        <w:rPr>
          <w:rFonts w:ascii="Times New Roman" w:eastAsia="Times New Roman" w:hAnsi="Times New Roman" w:cs="Times New Roman"/>
        </w:rPr>
        <w:t>у</w:t>
      </w:r>
      <w:r w:rsidRPr="008055C0">
        <w:rPr>
          <w:rFonts w:ascii="Times New Roman" w:eastAsia="Times New Roman" w:hAnsi="Times New Roman" w:cs="Times New Roman"/>
        </w:rPr>
        <w:t>бые ошибки.</w:t>
      </w:r>
    </w:p>
    <w:p w:rsidR="00DE1FEE" w:rsidRPr="008055C0" w:rsidRDefault="00DE1FEE" w:rsidP="00DE1FEE">
      <w:pPr>
        <w:pStyle w:val="a3"/>
        <w:jc w:val="both"/>
        <w:rPr>
          <w:rFonts w:ascii="Times New Roman" w:eastAsia="Times New Roman" w:hAnsi="Times New Roman" w:cs="Times New Roman"/>
          <w:i/>
        </w:rPr>
      </w:pPr>
      <w:r w:rsidRPr="008055C0">
        <w:rPr>
          <w:rFonts w:ascii="Times New Roman" w:eastAsia="Times New Roman" w:hAnsi="Times New Roman" w:cs="Times New Roman"/>
          <w:i/>
        </w:rPr>
        <w:t>Уровень ниже среднего</w:t>
      </w:r>
    </w:p>
    <w:p w:rsidR="00DE1FEE" w:rsidRPr="008055C0" w:rsidRDefault="00DE1FEE" w:rsidP="00DE1FEE">
      <w:pPr>
        <w:pStyle w:val="a3"/>
        <w:jc w:val="both"/>
        <w:rPr>
          <w:rFonts w:ascii="Times New Roman" w:eastAsia="Times New Roman" w:hAnsi="Times New Roman" w:cs="Times New Roman"/>
        </w:rPr>
      </w:pPr>
      <w:r w:rsidRPr="008055C0">
        <w:rPr>
          <w:rFonts w:ascii="Times New Roman" w:eastAsia="Times New Roman" w:hAnsi="Times New Roman" w:cs="Times New Roman"/>
        </w:rPr>
        <w:t>-поставленные задачи не выполнены.</w:t>
      </w:r>
    </w:p>
    <w:p w:rsidR="00DE1FEE" w:rsidRPr="008055C0" w:rsidRDefault="00DE1FEE" w:rsidP="00DE1FEE">
      <w:pPr>
        <w:spacing w:line="200" w:lineRule="exact"/>
        <w:jc w:val="both"/>
        <w:rPr>
          <w:rFonts w:ascii="Times New Roman" w:hAnsi="Times New Roman" w:cs="Times New Roman"/>
        </w:rPr>
      </w:pPr>
    </w:p>
    <w:p w:rsidR="00DE1FEE" w:rsidRPr="008055C0" w:rsidRDefault="00DE1FEE" w:rsidP="00DE1FEE">
      <w:pPr>
        <w:pStyle w:val="a3"/>
        <w:jc w:val="center"/>
        <w:rPr>
          <w:rFonts w:ascii="Times New Roman" w:hAnsi="Times New Roman" w:cs="Times New Roman"/>
          <w:b/>
        </w:rPr>
      </w:pPr>
      <w:r w:rsidRPr="008055C0">
        <w:rPr>
          <w:rFonts w:ascii="Times New Roman" w:eastAsia="Times New Roman" w:hAnsi="Times New Roman" w:cs="Times New Roman"/>
          <w:b/>
        </w:rPr>
        <w:t>Оценочные шкалы (2-4 класс)</w:t>
      </w:r>
    </w:p>
    <w:p w:rsidR="00DE1FEE" w:rsidRPr="008055C0" w:rsidRDefault="00DE1FEE" w:rsidP="00DE1FEE">
      <w:pPr>
        <w:pStyle w:val="a3"/>
        <w:jc w:val="both"/>
        <w:rPr>
          <w:rFonts w:ascii="Times New Roman" w:hAnsi="Times New Roman" w:cs="Times New Roman"/>
        </w:rPr>
      </w:pPr>
    </w:p>
    <w:p w:rsidR="00DE1FEE" w:rsidRPr="008055C0" w:rsidRDefault="00DE1FEE" w:rsidP="00DE1FEE">
      <w:pPr>
        <w:pStyle w:val="a3"/>
        <w:jc w:val="both"/>
        <w:rPr>
          <w:rFonts w:ascii="Times New Roman" w:hAnsi="Times New Roman" w:cs="Times New Roman"/>
        </w:rPr>
      </w:pPr>
      <w:r w:rsidRPr="008055C0">
        <w:rPr>
          <w:rFonts w:ascii="Times New Roman" w:eastAsia="Times New Roman" w:hAnsi="Times New Roman" w:cs="Times New Roman"/>
        </w:rPr>
        <w:t>Успешность освоения учебных программ обучающихся 2-4 классов в соответствии с ФГОС НОО оценивается по пятибалльной шкале.</w:t>
      </w:r>
    </w:p>
    <w:p w:rsidR="00DE1FEE" w:rsidRPr="008055C0" w:rsidRDefault="00DE1FEE" w:rsidP="00DE1FEE">
      <w:pPr>
        <w:pStyle w:val="a3"/>
        <w:jc w:val="both"/>
        <w:rPr>
          <w:rFonts w:ascii="Times New Roman" w:hAnsi="Times New Roman" w:cs="Times New Roman"/>
        </w:rPr>
      </w:pPr>
    </w:p>
    <w:p w:rsidR="00DE1FEE" w:rsidRPr="008055C0" w:rsidRDefault="00DE1FEE" w:rsidP="00DE1FEE">
      <w:pPr>
        <w:pStyle w:val="a3"/>
        <w:jc w:val="both"/>
        <w:rPr>
          <w:rFonts w:ascii="Times New Roman" w:hAnsi="Times New Roman" w:cs="Times New Roman"/>
        </w:rPr>
      </w:pPr>
      <w:r w:rsidRPr="008055C0">
        <w:rPr>
          <w:rFonts w:ascii="Times New Roman" w:eastAsia="Times New Roman" w:hAnsi="Times New Roman" w:cs="Times New Roman"/>
        </w:rPr>
        <w:t>Перевод отметки в пятибалльную шкалу осуществляется по следующей схеме:</w:t>
      </w:r>
    </w:p>
    <w:tbl>
      <w:tblPr>
        <w:tblW w:w="0" w:type="auto"/>
        <w:tblInd w:w="90" w:type="dxa"/>
        <w:tblLayout w:type="fixed"/>
        <w:tblCellMar>
          <w:left w:w="0" w:type="dxa"/>
          <w:right w:w="0" w:type="dxa"/>
        </w:tblCellMar>
        <w:tblLook w:val="04A0"/>
      </w:tblPr>
      <w:tblGrid>
        <w:gridCol w:w="3060"/>
        <w:gridCol w:w="3400"/>
        <w:gridCol w:w="3320"/>
        <w:gridCol w:w="30"/>
      </w:tblGrid>
      <w:tr w:rsidR="00DE1FEE" w:rsidRPr="008055C0" w:rsidTr="00FC70F7">
        <w:trPr>
          <w:trHeight w:val="252"/>
        </w:trPr>
        <w:tc>
          <w:tcPr>
            <w:tcW w:w="3060" w:type="dxa"/>
            <w:vMerge w:val="restart"/>
            <w:tcBorders>
              <w:top w:val="single" w:sz="8" w:space="0" w:color="auto"/>
              <w:left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Качество освоения</w:t>
            </w:r>
          </w:p>
        </w:tc>
        <w:tc>
          <w:tcPr>
            <w:tcW w:w="3400" w:type="dxa"/>
            <w:tcBorders>
              <w:top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Уровень достижений</w:t>
            </w:r>
          </w:p>
        </w:tc>
        <w:tc>
          <w:tcPr>
            <w:tcW w:w="3320" w:type="dxa"/>
            <w:tcBorders>
              <w:top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Отметка в балльной шкале</w:t>
            </w:r>
          </w:p>
        </w:tc>
        <w:tc>
          <w:tcPr>
            <w:tcW w:w="0" w:type="dxa"/>
            <w:vAlign w:val="bottom"/>
          </w:tcPr>
          <w:p w:rsidR="00DE1FEE" w:rsidRPr="008055C0" w:rsidRDefault="00DE1FEE" w:rsidP="00FC70F7">
            <w:pPr>
              <w:pStyle w:val="a3"/>
              <w:jc w:val="both"/>
              <w:rPr>
                <w:rFonts w:ascii="Times New Roman" w:hAnsi="Times New Roman" w:cs="Times New Roman"/>
              </w:rPr>
            </w:pPr>
          </w:p>
        </w:tc>
      </w:tr>
      <w:tr w:rsidR="00DE1FEE" w:rsidRPr="008055C0" w:rsidTr="00FC70F7">
        <w:trPr>
          <w:trHeight w:val="157"/>
        </w:trPr>
        <w:tc>
          <w:tcPr>
            <w:tcW w:w="3060" w:type="dxa"/>
            <w:vMerge/>
            <w:tcBorders>
              <w:left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3400" w:type="dxa"/>
            <w:tcBorders>
              <w:right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3320" w:type="dxa"/>
            <w:tcBorders>
              <w:right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0" w:type="dxa"/>
            <w:vAlign w:val="bottom"/>
          </w:tcPr>
          <w:p w:rsidR="00DE1FEE" w:rsidRPr="008055C0" w:rsidRDefault="00DE1FEE" w:rsidP="00FC70F7">
            <w:pPr>
              <w:pStyle w:val="a3"/>
              <w:jc w:val="both"/>
              <w:rPr>
                <w:rFonts w:ascii="Times New Roman" w:hAnsi="Times New Roman" w:cs="Times New Roman"/>
              </w:rPr>
            </w:pPr>
          </w:p>
        </w:tc>
      </w:tr>
      <w:tr w:rsidR="00DE1FEE" w:rsidRPr="008055C0" w:rsidTr="00FC70F7">
        <w:trPr>
          <w:trHeight w:val="274"/>
        </w:trPr>
        <w:tc>
          <w:tcPr>
            <w:tcW w:w="3060" w:type="dxa"/>
            <w:tcBorders>
              <w:left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программы</w:t>
            </w:r>
          </w:p>
        </w:tc>
        <w:tc>
          <w:tcPr>
            <w:tcW w:w="3400" w:type="dxa"/>
            <w:tcBorders>
              <w:right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3320" w:type="dxa"/>
            <w:tcBorders>
              <w:right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0" w:type="dxa"/>
            <w:vAlign w:val="bottom"/>
          </w:tcPr>
          <w:p w:rsidR="00DE1FEE" w:rsidRPr="008055C0" w:rsidRDefault="00DE1FEE" w:rsidP="00FC70F7">
            <w:pPr>
              <w:pStyle w:val="a3"/>
              <w:jc w:val="both"/>
              <w:rPr>
                <w:rFonts w:ascii="Times New Roman" w:hAnsi="Times New Roman" w:cs="Times New Roman"/>
              </w:rPr>
            </w:pPr>
          </w:p>
        </w:tc>
      </w:tr>
      <w:tr w:rsidR="00DE1FEE" w:rsidRPr="008055C0" w:rsidTr="00FC70F7">
        <w:trPr>
          <w:trHeight w:val="156"/>
        </w:trPr>
        <w:tc>
          <w:tcPr>
            <w:tcW w:w="3060" w:type="dxa"/>
            <w:tcBorders>
              <w:left w:val="single" w:sz="8" w:space="0" w:color="auto"/>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3400" w:type="dxa"/>
            <w:tcBorders>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3320" w:type="dxa"/>
            <w:tcBorders>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0" w:type="dxa"/>
            <w:vAlign w:val="bottom"/>
          </w:tcPr>
          <w:p w:rsidR="00DE1FEE" w:rsidRPr="008055C0" w:rsidRDefault="00DE1FEE" w:rsidP="00FC70F7">
            <w:pPr>
              <w:pStyle w:val="a3"/>
              <w:jc w:val="both"/>
              <w:rPr>
                <w:rFonts w:ascii="Times New Roman" w:hAnsi="Times New Roman" w:cs="Times New Roman"/>
              </w:rPr>
            </w:pPr>
          </w:p>
        </w:tc>
      </w:tr>
      <w:tr w:rsidR="00DE1FEE" w:rsidRPr="008055C0" w:rsidTr="00FC70F7">
        <w:trPr>
          <w:trHeight w:val="318"/>
        </w:trPr>
        <w:tc>
          <w:tcPr>
            <w:tcW w:w="3060" w:type="dxa"/>
            <w:tcBorders>
              <w:left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90-100%</w:t>
            </w:r>
          </w:p>
        </w:tc>
        <w:tc>
          <w:tcPr>
            <w:tcW w:w="3400" w:type="dxa"/>
            <w:tcBorders>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высокий</w:t>
            </w:r>
          </w:p>
        </w:tc>
        <w:tc>
          <w:tcPr>
            <w:tcW w:w="3320" w:type="dxa"/>
            <w:tcBorders>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«5»</w:t>
            </w:r>
          </w:p>
        </w:tc>
        <w:tc>
          <w:tcPr>
            <w:tcW w:w="0" w:type="dxa"/>
            <w:vAlign w:val="bottom"/>
          </w:tcPr>
          <w:p w:rsidR="00DE1FEE" w:rsidRPr="008055C0" w:rsidRDefault="00DE1FEE" w:rsidP="00FC70F7">
            <w:pPr>
              <w:pStyle w:val="a3"/>
              <w:jc w:val="both"/>
              <w:rPr>
                <w:rFonts w:ascii="Times New Roman" w:hAnsi="Times New Roman" w:cs="Times New Roman"/>
              </w:rPr>
            </w:pPr>
          </w:p>
        </w:tc>
      </w:tr>
      <w:tr w:rsidR="00DE1FEE" w:rsidRPr="008055C0" w:rsidTr="00FC70F7">
        <w:trPr>
          <w:trHeight w:val="451"/>
        </w:trPr>
        <w:tc>
          <w:tcPr>
            <w:tcW w:w="3060" w:type="dxa"/>
            <w:tcBorders>
              <w:left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66-89%</w:t>
            </w:r>
          </w:p>
        </w:tc>
        <w:tc>
          <w:tcPr>
            <w:tcW w:w="3400" w:type="dxa"/>
            <w:tcBorders>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повышенный</w:t>
            </w:r>
          </w:p>
        </w:tc>
        <w:tc>
          <w:tcPr>
            <w:tcW w:w="3320" w:type="dxa"/>
            <w:tcBorders>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«4»</w:t>
            </w:r>
          </w:p>
        </w:tc>
        <w:tc>
          <w:tcPr>
            <w:tcW w:w="0" w:type="dxa"/>
            <w:vAlign w:val="bottom"/>
          </w:tcPr>
          <w:p w:rsidR="00DE1FEE" w:rsidRPr="008055C0" w:rsidRDefault="00DE1FEE" w:rsidP="00FC70F7">
            <w:pPr>
              <w:pStyle w:val="a3"/>
              <w:jc w:val="both"/>
              <w:rPr>
                <w:rFonts w:ascii="Times New Roman" w:hAnsi="Times New Roman" w:cs="Times New Roman"/>
              </w:rPr>
            </w:pPr>
          </w:p>
        </w:tc>
      </w:tr>
      <w:tr w:rsidR="00DE1FEE" w:rsidRPr="008055C0" w:rsidTr="00FC70F7">
        <w:trPr>
          <w:trHeight w:val="487"/>
        </w:trPr>
        <w:tc>
          <w:tcPr>
            <w:tcW w:w="3060" w:type="dxa"/>
            <w:tcBorders>
              <w:left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50-65%</w:t>
            </w:r>
          </w:p>
        </w:tc>
        <w:tc>
          <w:tcPr>
            <w:tcW w:w="3400" w:type="dxa"/>
            <w:tcBorders>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средний</w:t>
            </w:r>
          </w:p>
        </w:tc>
        <w:tc>
          <w:tcPr>
            <w:tcW w:w="3320" w:type="dxa"/>
            <w:tcBorders>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«3»</w:t>
            </w:r>
          </w:p>
        </w:tc>
        <w:tc>
          <w:tcPr>
            <w:tcW w:w="0" w:type="dxa"/>
            <w:vAlign w:val="bottom"/>
          </w:tcPr>
          <w:p w:rsidR="00DE1FEE" w:rsidRPr="008055C0" w:rsidRDefault="00DE1FEE" w:rsidP="00FC70F7">
            <w:pPr>
              <w:pStyle w:val="a3"/>
              <w:jc w:val="both"/>
              <w:rPr>
                <w:rFonts w:ascii="Times New Roman" w:hAnsi="Times New Roman" w:cs="Times New Roman"/>
              </w:rPr>
            </w:pPr>
          </w:p>
        </w:tc>
      </w:tr>
      <w:tr w:rsidR="00DE1FEE" w:rsidRPr="008055C0" w:rsidTr="00FC70F7">
        <w:trPr>
          <w:trHeight w:val="554"/>
        </w:trPr>
        <w:tc>
          <w:tcPr>
            <w:tcW w:w="3060" w:type="dxa"/>
            <w:tcBorders>
              <w:left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меньше 50%</w:t>
            </w:r>
          </w:p>
        </w:tc>
        <w:tc>
          <w:tcPr>
            <w:tcW w:w="3400" w:type="dxa"/>
            <w:tcBorders>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ниже среднего</w:t>
            </w:r>
          </w:p>
        </w:tc>
        <w:tc>
          <w:tcPr>
            <w:tcW w:w="3320" w:type="dxa"/>
            <w:tcBorders>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«2»</w:t>
            </w:r>
          </w:p>
        </w:tc>
        <w:tc>
          <w:tcPr>
            <w:tcW w:w="0" w:type="dxa"/>
            <w:vAlign w:val="bottom"/>
          </w:tcPr>
          <w:p w:rsidR="00DE1FEE" w:rsidRPr="008055C0" w:rsidRDefault="00DE1FEE" w:rsidP="00FC70F7">
            <w:pPr>
              <w:pStyle w:val="a3"/>
              <w:jc w:val="both"/>
              <w:rPr>
                <w:rFonts w:ascii="Times New Roman" w:hAnsi="Times New Roman" w:cs="Times New Roman"/>
              </w:rPr>
            </w:pPr>
          </w:p>
        </w:tc>
      </w:tr>
      <w:tr w:rsidR="00DE1FEE" w:rsidRPr="008055C0" w:rsidTr="00FC70F7">
        <w:trPr>
          <w:trHeight w:val="190"/>
        </w:trPr>
        <w:tc>
          <w:tcPr>
            <w:tcW w:w="3060" w:type="dxa"/>
            <w:tcBorders>
              <w:left w:val="single" w:sz="8" w:space="0" w:color="auto"/>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3400" w:type="dxa"/>
            <w:tcBorders>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3320" w:type="dxa"/>
            <w:tcBorders>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0" w:type="dxa"/>
            <w:vAlign w:val="bottom"/>
          </w:tcPr>
          <w:p w:rsidR="00DE1FEE" w:rsidRPr="008055C0" w:rsidRDefault="00DE1FEE" w:rsidP="00FC70F7">
            <w:pPr>
              <w:pStyle w:val="a3"/>
              <w:jc w:val="both"/>
              <w:rPr>
                <w:rFonts w:ascii="Times New Roman" w:hAnsi="Times New Roman" w:cs="Times New Roman"/>
              </w:rPr>
            </w:pPr>
          </w:p>
        </w:tc>
      </w:tr>
    </w:tbl>
    <w:p w:rsidR="00DE1FEE" w:rsidRPr="008055C0" w:rsidRDefault="00DE1FEE" w:rsidP="00DE1FEE">
      <w:pPr>
        <w:pStyle w:val="a3"/>
        <w:jc w:val="both"/>
        <w:rPr>
          <w:rFonts w:ascii="Times New Roman" w:hAnsi="Times New Roman" w:cs="Times New Roman"/>
        </w:rPr>
      </w:pPr>
      <w:r w:rsidRPr="008055C0">
        <w:rPr>
          <w:rFonts w:ascii="Times New Roman" w:hAnsi="Times New Roman" w:cs="Times New Roman"/>
          <w:noProof/>
        </w:rPr>
        <w:drawing>
          <wp:anchor distT="0" distB="0" distL="114300" distR="114300" simplePos="0" relativeHeight="251672576" behindDoc="1" locked="0" layoutInCell="0" allowOverlap="1">
            <wp:simplePos x="0" y="0"/>
            <wp:positionH relativeFrom="column">
              <wp:posOffset>6252210</wp:posOffset>
            </wp:positionH>
            <wp:positionV relativeFrom="paragraph">
              <wp:posOffset>-5715</wp:posOffset>
            </wp:positionV>
            <wp:extent cx="6350" cy="635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blip>
                    <a:srcRect/>
                    <a:stretch>
                      <a:fillRect/>
                    </a:stretch>
                  </pic:blipFill>
                  <pic:spPr bwMode="auto">
                    <a:xfrm>
                      <a:off x="0" y="0"/>
                      <a:ext cx="6350" cy="6350"/>
                    </a:xfrm>
                    <a:prstGeom prst="rect">
                      <a:avLst/>
                    </a:prstGeom>
                    <a:noFill/>
                  </pic:spPr>
                </pic:pic>
              </a:graphicData>
            </a:graphic>
          </wp:anchor>
        </w:drawing>
      </w:r>
    </w:p>
    <w:p w:rsidR="00DE1FEE" w:rsidRPr="008055C0" w:rsidRDefault="00DE1FEE" w:rsidP="00DE1FEE">
      <w:pPr>
        <w:pStyle w:val="a3"/>
        <w:jc w:val="both"/>
        <w:rPr>
          <w:rFonts w:ascii="Times New Roman" w:hAnsi="Times New Roman" w:cs="Times New Roman"/>
        </w:rPr>
      </w:pPr>
      <w:r w:rsidRPr="008055C0">
        <w:rPr>
          <w:rFonts w:ascii="Times New Roman" w:eastAsia="Times New Roman" w:hAnsi="Times New Roman" w:cs="Times New Roman"/>
        </w:rPr>
        <w:t xml:space="preserve">Характеристика </w:t>
      </w:r>
      <w:r w:rsidRPr="008055C0">
        <w:rPr>
          <w:rFonts w:ascii="Times New Roman" w:eastAsia="Times New Roman" w:hAnsi="Times New Roman" w:cs="Times New Roman"/>
          <w:u w:val="single"/>
        </w:rPr>
        <w:t>цифровой оценки(отметки)по предметам:</w:t>
      </w:r>
    </w:p>
    <w:p w:rsidR="00DE1FEE" w:rsidRPr="008055C0" w:rsidRDefault="00DE1FEE" w:rsidP="00DE1FEE">
      <w:pPr>
        <w:pStyle w:val="a3"/>
        <w:jc w:val="both"/>
        <w:rPr>
          <w:rFonts w:ascii="Times New Roman" w:hAnsi="Times New Roman" w:cs="Times New Roman"/>
        </w:rPr>
      </w:pPr>
    </w:p>
    <w:p w:rsidR="00DE1FEE" w:rsidRPr="008055C0" w:rsidRDefault="00DE1FEE" w:rsidP="00DE1FEE">
      <w:pPr>
        <w:pStyle w:val="a3"/>
        <w:jc w:val="both"/>
        <w:rPr>
          <w:rFonts w:ascii="Times New Roman" w:hAnsi="Times New Roman" w:cs="Times New Roman"/>
        </w:rPr>
      </w:pPr>
      <w:r w:rsidRPr="008055C0">
        <w:rPr>
          <w:rFonts w:ascii="Times New Roman" w:eastAsia="Times New Roman" w:hAnsi="Times New Roman" w:cs="Times New Roman"/>
        </w:rPr>
        <w:t>"5" ("отлично") - уровень выполнения требований значительно выше удовлетворительного: отсу</w:t>
      </w:r>
      <w:r w:rsidRPr="008055C0">
        <w:rPr>
          <w:rFonts w:ascii="Times New Roman" w:eastAsia="Times New Roman" w:hAnsi="Times New Roman" w:cs="Times New Roman"/>
        </w:rPr>
        <w:t>т</w:t>
      </w:r>
      <w:r w:rsidRPr="008055C0">
        <w:rPr>
          <w:rFonts w:ascii="Times New Roman" w:eastAsia="Times New Roman" w:hAnsi="Times New Roman" w:cs="Times New Roman"/>
        </w:rPr>
        <w:t>ствие ошибок как по текущему, так и по предыдущему учебному материалу; не более одного нед</w:t>
      </w:r>
      <w:r w:rsidRPr="008055C0">
        <w:rPr>
          <w:rFonts w:ascii="Times New Roman" w:eastAsia="Times New Roman" w:hAnsi="Times New Roman" w:cs="Times New Roman"/>
        </w:rPr>
        <w:t>о</w:t>
      </w:r>
      <w:r w:rsidRPr="008055C0">
        <w:rPr>
          <w:rFonts w:ascii="Times New Roman" w:eastAsia="Times New Roman" w:hAnsi="Times New Roman" w:cs="Times New Roman"/>
        </w:rPr>
        <w:t>чета (два недочета приравниваются к одной ошибке); логичность и полнота изложения.</w:t>
      </w:r>
    </w:p>
    <w:p w:rsidR="00DE1FEE" w:rsidRPr="008055C0" w:rsidRDefault="00DE1FEE" w:rsidP="00DE1FEE">
      <w:pPr>
        <w:pStyle w:val="a3"/>
        <w:jc w:val="both"/>
        <w:rPr>
          <w:rFonts w:ascii="Times New Roman" w:hAnsi="Times New Roman" w:cs="Times New Roman"/>
        </w:rPr>
      </w:pPr>
      <w:r w:rsidRPr="008055C0">
        <w:rPr>
          <w:rFonts w:ascii="Times New Roman" w:eastAsia="Times New Roman" w:hAnsi="Times New Roman" w:cs="Times New Roman"/>
        </w:rPr>
        <w:t>"4" ("хорошо") - уровень выполнения требований выше удовлетворительного: использование д</w:t>
      </w:r>
      <w:r w:rsidRPr="008055C0">
        <w:rPr>
          <w:rFonts w:ascii="Times New Roman" w:eastAsia="Times New Roman" w:hAnsi="Times New Roman" w:cs="Times New Roman"/>
        </w:rPr>
        <w:t>о</w:t>
      </w:r>
      <w:r w:rsidRPr="008055C0">
        <w:rPr>
          <w:rFonts w:ascii="Times New Roman" w:eastAsia="Times New Roman" w:hAnsi="Times New Roman" w:cs="Times New Roman"/>
        </w:rPr>
        <w:t>полнительного материала, полнота и логичность раскрытия вопроса; самостоятельность суждений, отражение своего отношения к предмету обсуждения. Наличие 2-3 ошибок или 4-6 недочетов по текущему учебному материалу; не более 2 ошибок или 4 недочетов по пройденному материалу; н</w:t>
      </w:r>
      <w:r w:rsidRPr="008055C0">
        <w:rPr>
          <w:rFonts w:ascii="Times New Roman" w:eastAsia="Times New Roman" w:hAnsi="Times New Roman" w:cs="Times New Roman"/>
        </w:rPr>
        <w:t>е</w:t>
      </w:r>
      <w:r w:rsidRPr="008055C0">
        <w:rPr>
          <w:rFonts w:ascii="Times New Roman" w:eastAsia="Times New Roman" w:hAnsi="Times New Roman" w:cs="Times New Roman"/>
        </w:rPr>
        <w:t>значительные нарушения логики изложения материала; использование нерациональных приемов решения учебной задачи; отдельные неточности в изложении материала;</w:t>
      </w:r>
    </w:p>
    <w:p w:rsidR="00DE1FEE" w:rsidRPr="008055C0" w:rsidRDefault="00DE1FEE" w:rsidP="00DE1FEE">
      <w:pPr>
        <w:pStyle w:val="a3"/>
        <w:jc w:val="both"/>
        <w:rPr>
          <w:rFonts w:ascii="Times New Roman" w:hAnsi="Times New Roman" w:cs="Times New Roman"/>
        </w:rPr>
      </w:pPr>
      <w:r w:rsidRPr="008055C0">
        <w:rPr>
          <w:rFonts w:ascii="Times New Roman" w:eastAsia="Times New Roman" w:hAnsi="Times New Roman" w:cs="Times New Roman"/>
        </w:rPr>
        <w:t>"3" ("удовлетворительно") - достаточный минимальный уровень выполнения требований, предъя</w:t>
      </w:r>
      <w:r w:rsidRPr="008055C0">
        <w:rPr>
          <w:rFonts w:ascii="Times New Roman" w:eastAsia="Times New Roman" w:hAnsi="Times New Roman" w:cs="Times New Roman"/>
        </w:rPr>
        <w:t>в</w:t>
      </w:r>
      <w:r w:rsidRPr="008055C0">
        <w:rPr>
          <w:rFonts w:ascii="Times New Roman" w:eastAsia="Times New Roman" w:hAnsi="Times New Roman" w:cs="Times New Roman"/>
        </w:rPr>
        <w:t>ляемых к конкретной работе; не более 4-6 ошибок или 10 недочетов по текущему учебному мат</w:t>
      </w:r>
      <w:r w:rsidRPr="008055C0">
        <w:rPr>
          <w:rFonts w:ascii="Times New Roman" w:eastAsia="Times New Roman" w:hAnsi="Times New Roman" w:cs="Times New Roman"/>
        </w:rPr>
        <w:t>е</w:t>
      </w:r>
      <w:r w:rsidRPr="008055C0">
        <w:rPr>
          <w:rFonts w:ascii="Times New Roman" w:eastAsia="Times New Roman" w:hAnsi="Times New Roman" w:cs="Times New Roman"/>
        </w:rPr>
        <w:t>риалу; не более 3-5 ошибок или не более 8 недочетов по пройденному учебному материалу; отдел</w:t>
      </w:r>
      <w:r w:rsidRPr="008055C0">
        <w:rPr>
          <w:rFonts w:ascii="Times New Roman" w:eastAsia="Times New Roman" w:hAnsi="Times New Roman" w:cs="Times New Roman"/>
        </w:rPr>
        <w:t>ь</w:t>
      </w:r>
      <w:r w:rsidRPr="008055C0">
        <w:rPr>
          <w:rFonts w:ascii="Times New Roman" w:eastAsia="Times New Roman" w:hAnsi="Times New Roman" w:cs="Times New Roman"/>
        </w:rPr>
        <w:t>ные нарушения логики изложения материала; неполнота раскрытия вопроса;</w:t>
      </w:r>
    </w:p>
    <w:p w:rsidR="00DE1FEE" w:rsidRPr="008055C0" w:rsidRDefault="00DE1FEE" w:rsidP="00DE1FEE">
      <w:pPr>
        <w:pStyle w:val="a3"/>
        <w:jc w:val="both"/>
        <w:rPr>
          <w:rFonts w:ascii="Times New Roman" w:hAnsi="Times New Roman" w:cs="Times New Roman"/>
        </w:rPr>
      </w:pPr>
      <w:r w:rsidRPr="008055C0">
        <w:rPr>
          <w:rFonts w:ascii="Times New Roman" w:eastAsia="Times New Roman" w:hAnsi="Times New Roman" w:cs="Times New Roman"/>
        </w:rPr>
        <w:t>"2" ("плохо") - уровень выполнения требований ниже удовлетворительного: наличие более б ош</w:t>
      </w:r>
      <w:r w:rsidRPr="008055C0">
        <w:rPr>
          <w:rFonts w:ascii="Times New Roman" w:eastAsia="Times New Roman" w:hAnsi="Times New Roman" w:cs="Times New Roman"/>
        </w:rPr>
        <w:t>и</w:t>
      </w:r>
      <w:r w:rsidRPr="008055C0">
        <w:rPr>
          <w:rFonts w:ascii="Times New Roman" w:eastAsia="Times New Roman" w:hAnsi="Times New Roman" w:cs="Times New Roman"/>
        </w:rPr>
        <w:t>бок или 10 недочетов по текущему материалу; более 5 ошибок или более 8 недочетов по пройде</w:t>
      </w:r>
      <w:r w:rsidRPr="008055C0">
        <w:rPr>
          <w:rFonts w:ascii="Times New Roman" w:eastAsia="Times New Roman" w:hAnsi="Times New Roman" w:cs="Times New Roman"/>
        </w:rPr>
        <w:t>н</w:t>
      </w:r>
      <w:r w:rsidRPr="008055C0">
        <w:rPr>
          <w:rFonts w:ascii="Times New Roman" w:eastAsia="Times New Roman" w:hAnsi="Times New Roman" w:cs="Times New Roman"/>
        </w:rPr>
        <w:lastRenderedPageBreak/>
        <w:t>ному материалу; на рушение логики, неполнота, нераскрытость обсуждаемого вопроса, отсутствие аргументации либо ошибочность ее основных положений.</w:t>
      </w:r>
    </w:p>
    <w:p w:rsidR="00DE1FEE" w:rsidRPr="008055C0" w:rsidRDefault="00DE1FEE" w:rsidP="00DE1FEE">
      <w:pPr>
        <w:pStyle w:val="a3"/>
        <w:jc w:val="both"/>
        <w:rPr>
          <w:rFonts w:ascii="Times New Roman" w:hAnsi="Times New Roman" w:cs="Times New Roman"/>
        </w:rPr>
      </w:pPr>
    </w:p>
    <w:p w:rsidR="00DE1FEE" w:rsidRPr="008055C0" w:rsidRDefault="00DE1FEE" w:rsidP="00DE1FEE">
      <w:pPr>
        <w:pStyle w:val="a3"/>
        <w:jc w:val="both"/>
        <w:rPr>
          <w:rFonts w:ascii="Times New Roman" w:eastAsia="Times New Roman" w:hAnsi="Times New Roman" w:cs="Times New Roman"/>
          <w:b/>
        </w:rPr>
      </w:pPr>
    </w:p>
    <w:p w:rsidR="00DE1FEE" w:rsidRPr="008055C0" w:rsidRDefault="00DE1FEE" w:rsidP="00DE1FEE">
      <w:pPr>
        <w:pStyle w:val="a3"/>
        <w:jc w:val="both"/>
        <w:rPr>
          <w:rFonts w:ascii="Times New Roman" w:hAnsi="Times New Roman" w:cs="Times New Roman"/>
          <w:b/>
        </w:rPr>
      </w:pPr>
      <w:r w:rsidRPr="008055C0">
        <w:rPr>
          <w:rFonts w:ascii="Times New Roman" w:eastAsia="Times New Roman" w:hAnsi="Times New Roman" w:cs="Times New Roman"/>
          <w:b/>
        </w:rPr>
        <w:t>Критерии оценивания письменных работ по русскому языку</w:t>
      </w:r>
    </w:p>
    <w:p w:rsidR="00DE1FEE" w:rsidRPr="008055C0" w:rsidRDefault="00DE1FEE" w:rsidP="00DE1FEE">
      <w:pPr>
        <w:pStyle w:val="a3"/>
        <w:jc w:val="both"/>
        <w:rPr>
          <w:rFonts w:ascii="Times New Roman" w:hAnsi="Times New Roman" w:cs="Times New Roman"/>
        </w:rPr>
      </w:pPr>
    </w:p>
    <w:p w:rsidR="00DE1FEE" w:rsidRPr="008055C0" w:rsidRDefault="00DE1FEE" w:rsidP="00DE1FEE">
      <w:pPr>
        <w:pStyle w:val="a3"/>
        <w:jc w:val="both"/>
        <w:rPr>
          <w:rFonts w:ascii="Times New Roman" w:hAnsi="Times New Roman" w:cs="Times New Roman"/>
        </w:rPr>
      </w:pPr>
      <w:r w:rsidRPr="008055C0">
        <w:rPr>
          <w:rFonts w:ascii="Times New Roman" w:eastAsia="Times New Roman" w:hAnsi="Times New Roman" w:cs="Times New Roman"/>
          <w:i/>
          <w:iCs/>
        </w:rPr>
        <w:t>Диктант</w:t>
      </w:r>
    </w:p>
    <w:p w:rsidR="00DE1FEE" w:rsidRPr="008055C0" w:rsidRDefault="00DE1FEE" w:rsidP="00DE1FEE">
      <w:pPr>
        <w:pStyle w:val="a3"/>
        <w:jc w:val="both"/>
        <w:rPr>
          <w:rFonts w:ascii="Times New Roman" w:hAnsi="Times New Roman" w:cs="Times New Roman"/>
        </w:rPr>
      </w:pPr>
      <w:r w:rsidRPr="008055C0">
        <w:rPr>
          <w:rFonts w:ascii="Times New Roman" w:eastAsia="Times New Roman" w:hAnsi="Times New Roman" w:cs="Times New Roman"/>
        </w:rPr>
        <w:t>Оценка "5" - за работу, в которой нет ошибок.</w:t>
      </w:r>
    </w:p>
    <w:p w:rsidR="00DE1FEE" w:rsidRPr="008055C0" w:rsidRDefault="00DE1FEE" w:rsidP="00DE1FEE">
      <w:pPr>
        <w:pStyle w:val="a3"/>
        <w:jc w:val="both"/>
        <w:rPr>
          <w:rFonts w:ascii="Times New Roman" w:hAnsi="Times New Roman" w:cs="Times New Roman"/>
        </w:rPr>
      </w:pPr>
      <w:r w:rsidRPr="008055C0">
        <w:rPr>
          <w:rFonts w:ascii="Times New Roman" w:eastAsia="Times New Roman" w:hAnsi="Times New Roman" w:cs="Times New Roman"/>
        </w:rPr>
        <w:t>Оценка "4" - за работу, в которой допущено 1-2 ошибки.</w:t>
      </w:r>
    </w:p>
    <w:p w:rsidR="00DE1FEE" w:rsidRPr="008055C0" w:rsidRDefault="00DE1FEE" w:rsidP="00DE1FEE">
      <w:pPr>
        <w:pStyle w:val="a3"/>
        <w:jc w:val="both"/>
        <w:rPr>
          <w:rFonts w:ascii="Times New Roman" w:hAnsi="Times New Roman" w:cs="Times New Roman"/>
        </w:rPr>
      </w:pPr>
      <w:r w:rsidRPr="008055C0">
        <w:rPr>
          <w:rFonts w:ascii="Times New Roman" w:eastAsia="Times New Roman" w:hAnsi="Times New Roman" w:cs="Times New Roman"/>
        </w:rPr>
        <w:t>Оценка "3" - за работу, в которой допущено 3-5 ошибок.</w:t>
      </w:r>
    </w:p>
    <w:p w:rsidR="00DE1FEE" w:rsidRPr="008055C0" w:rsidRDefault="00DE1FEE" w:rsidP="00DE1FEE">
      <w:pPr>
        <w:pStyle w:val="a3"/>
        <w:jc w:val="both"/>
        <w:rPr>
          <w:rFonts w:ascii="Times New Roman" w:hAnsi="Times New Roman" w:cs="Times New Roman"/>
        </w:rPr>
      </w:pPr>
      <w:r w:rsidRPr="008055C0">
        <w:rPr>
          <w:rFonts w:ascii="Times New Roman" w:eastAsia="Times New Roman" w:hAnsi="Times New Roman" w:cs="Times New Roman"/>
        </w:rPr>
        <w:t>Оценка "2" - за работу, в которой допущено более 5 ошибок.</w:t>
      </w:r>
    </w:p>
    <w:p w:rsidR="00DE1FEE" w:rsidRPr="008055C0" w:rsidRDefault="00DE1FEE" w:rsidP="00DE1FEE">
      <w:pPr>
        <w:pStyle w:val="a3"/>
        <w:jc w:val="both"/>
        <w:rPr>
          <w:rFonts w:ascii="Times New Roman" w:hAnsi="Times New Roman" w:cs="Times New Roman"/>
        </w:rPr>
      </w:pPr>
    </w:p>
    <w:p w:rsidR="00DE1FEE" w:rsidRPr="008055C0" w:rsidRDefault="00DE1FEE" w:rsidP="00DE1FEE">
      <w:pPr>
        <w:pStyle w:val="a3"/>
        <w:ind w:firstLine="567"/>
        <w:jc w:val="both"/>
        <w:rPr>
          <w:rFonts w:ascii="Times New Roman" w:hAnsi="Times New Roman" w:cs="Times New Roman"/>
        </w:rPr>
      </w:pPr>
      <w:r w:rsidRPr="008055C0">
        <w:rPr>
          <w:rFonts w:ascii="Times New Roman" w:eastAsia="Times New Roman" w:hAnsi="Times New Roman" w:cs="Times New Roman"/>
        </w:rPr>
        <w:t>При проверке диктанта следует руководствоваться следующими критериями:</w:t>
      </w:r>
    </w:p>
    <w:p w:rsidR="00DE1FEE" w:rsidRPr="008055C0" w:rsidRDefault="00DE1FEE" w:rsidP="00DE1FEE">
      <w:pPr>
        <w:pStyle w:val="a3"/>
        <w:ind w:firstLine="567"/>
        <w:jc w:val="both"/>
        <w:rPr>
          <w:rFonts w:ascii="Times New Roman" w:hAnsi="Times New Roman" w:cs="Times New Roman"/>
        </w:rPr>
      </w:pPr>
      <w:r w:rsidRPr="008055C0">
        <w:rPr>
          <w:rFonts w:ascii="Times New Roman" w:eastAsia="Times New Roman" w:hAnsi="Times New Roman" w:cs="Times New Roman"/>
          <w:u w:val="single"/>
        </w:rPr>
        <w:t>Учѐт ошибок в диктанте:</w:t>
      </w:r>
    </w:p>
    <w:p w:rsidR="00DE1FEE" w:rsidRPr="008055C0" w:rsidRDefault="00DE1FEE" w:rsidP="00DE1FEE">
      <w:pPr>
        <w:pStyle w:val="a3"/>
        <w:ind w:firstLine="567"/>
        <w:jc w:val="both"/>
        <w:rPr>
          <w:rFonts w:ascii="Times New Roman" w:hAnsi="Times New Roman" w:cs="Times New Roman"/>
        </w:rPr>
      </w:pPr>
    </w:p>
    <w:p w:rsidR="00DE1FEE" w:rsidRPr="008055C0" w:rsidRDefault="00DE1FEE" w:rsidP="00DE1FEE">
      <w:pPr>
        <w:pStyle w:val="a3"/>
        <w:ind w:firstLine="567"/>
        <w:jc w:val="both"/>
        <w:rPr>
          <w:rFonts w:ascii="Times New Roman" w:eastAsia="Times New Roman" w:hAnsi="Times New Roman" w:cs="Times New Roman"/>
        </w:rPr>
      </w:pPr>
      <w:r w:rsidRPr="008055C0">
        <w:rPr>
          <w:rFonts w:ascii="Times New Roman" w:eastAsia="Times New Roman" w:hAnsi="Times New Roman" w:cs="Times New Roman"/>
        </w:rPr>
        <w:t>Повторная ошибка в одном и том же слове считается за 1ошибку (например, ученик дважды в слове «песок» написал вместо «е» букву «и»).</w:t>
      </w:r>
    </w:p>
    <w:p w:rsidR="00DE1FEE" w:rsidRPr="008055C0" w:rsidRDefault="00DE1FEE" w:rsidP="00DE1FEE">
      <w:pPr>
        <w:pStyle w:val="a3"/>
        <w:ind w:firstLine="567"/>
        <w:jc w:val="both"/>
        <w:rPr>
          <w:rFonts w:ascii="Times New Roman" w:eastAsia="Times New Roman" w:hAnsi="Times New Roman" w:cs="Times New Roman"/>
        </w:rPr>
      </w:pPr>
      <w:r w:rsidRPr="008055C0">
        <w:rPr>
          <w:rFonts w:ascii="Times New Roman" w:eastAsia="Times New Roman" w:hAnsi="Times New Roman" w:cs="Times New Roman"/>
        </w:rPr>
        <w:t>Количество ошибок определяется после классификации допущенных ошибок. Если ученик допустил несколько ошибок на одно орфографическое или пунктуационное правило, необходимо первые три из повторяющихся ошибки отмечать (подчеркивать), но засчитывать за одну ошибку. Например, если ученик допустил ошибки в трех словах с орфограммой «Проверяемые безударные гласные в корне слова», то они приравниваются к одной ошибке: бродить, осенью, деньки (по</w:t>
      </w:r>
      <w:r w:rsidRPr="008055C0">
        <w:rPr>
          <w:rFonts w:ascii="Times New Roman" w:eastAsia="Times New Roman" w:hAnsi="Times New Roman" w:cs="Times New Roman"/>
        </w:rPr>
        <w:t>д</w:t>
      </w:r>
      <w:r w:rsidRPr="008055C0">
        <w:rPr>
          <w:rFonts w:ascii="Times New Roman" w:eastAsia="Times New Roman" w:hAnsi="Times New Roman" w:cs="Times New Roman"/>
        </w:rPr>
        <w:t>черкнуты три ошибки, но засчитываются они как одна ошибка), если далее в работе допущены ошибки на ту же орфограмму, например, в словах деревья, давно, стоят, каждая следующая ошибка выносится как самостоятельная. Такой подход позволяет выявить и учесть на следующей ступени обучения индивидуальные особенности ученика (например, небольшой словарный запас, неумение подобрать проверочное слово, плохая зрительная (моторная, долговременная) память и т. п.).</w:t>
      </w:r>
    </w:p>
    <w:p w:rsidR="00DE1FEE" w:rsidRPr="008055C0" w:rsidRDefault="00DE1FEE" w:rsidP="00DE1FEE">
      <w:pPr>
        <w:pStyle w:val="a3"/>
        <w:ind w:firstLine="567"/>
        <w:jc w:val="both"/>
        <w:rPr>
          <w:rFonts w:ascii="Times New Roman" w:eastAsia="Times New Roman" w:hAnsi="Times New Roman" w:cs="Times New Roman"/>
        </w:rPr>
      </w:pPr>
      <w:r w:rsidRPr="008055C0">
        <w:rPr>
          <w:rFonts w:ascii="Times New Roman" w:eastAsia="Times New Roman" w:hAnsi="Times New Roman" w:cs="Times New Roman"/>
          <w:u w:val="single"/>
        </w:rPr>
        <w:t>Ошибкой считается:</w:t>
      </w:r>
    </w:p>
    <w:p w:rsidR="00DE1FEE" w:rsidRPr="008055C0" w:rsidRDefault="00DE1FEE" w:rsidP="00DE1FEE">
      <w:pPr>
        <w:pStyle w:val="a3"/>
        <w:ind w:firstLine="567"/>
        <w:jc w:val="both"/>
        <w:rPr>
          <w:rFonts w:ascii="Times New Roman" w:eastAsia="Times New Roman" w:hAnsi="Times New Roman" w:cs="Times New Roman"/>
        </w:rPr>
      </w:pPr>
      <w:r w:rsidRPr="008055C0">
        <w:rPr>
          <w:rFonts w:ascii="Times New Roman" w:eastAsia="Times New Roman" w:hAnsi="Times New Roman" w:cs="Times New Roman"/>
        </w:rPr>
        <w:t>Нарушение орфографических правил при написании слов, включая ошибки на пропуск, пер</w:t>
      </w:r>
      <w:r w:rsidRPr="008055C0">
        <w:rPr>
          <w:rFonts w:ascii="Times New Roman" w:eastAsia="Times New Roman" w:hAnsi="Times New Roman" w:cs="Times New Roman"/>
        </w:rPr>
        <w:t>е</w:t>
      </w:r>
      <w:r w:rsidRPr="008055C0">
        <w:rPr>
          <w:rFonts w:ascii="Times New Roman" w:eastAsia="Times New Roman" w:hAnsi="Times New Roman" w:cs="Times New Roman"/>
        </w:rPr>
        <w:t>становку, замену и вставку лишних букв в словах;</w:t>
      </w:r>
    </w:p>
    <w:p w:rsidR="00DE1FEE" w:rsidRPr="008055C0" w:rsidRDefault="00DE1FEE" w:rsidP="00DE1FEE">
      <w:pPr>
        <w:pStyle w:val="a3"/>
        <w:ind w:firstLine="567"/>
        <w:jc w:val="both"/>
        <w:rPr>
          <w:rFonts w:ascii="Times New Roman" w:eastAsia="Times New Roman" w:hAnsi="Times New Roman" w:cs="Times New Roman"/>
        </w:rPr>
      </w:pPr>
      <w:r w:rsidRPr="008055C0">
        <w:rPr>
          <w:rFonts w:ascii="Times New Roman" w:eastAsia="Times New Roman" w:hAnsi="Times New Roman" w:cs="Times New Roman"/>
        </w:rPr>
        <w:t>Отсутствие знаков препинания, изученных в данный момент в соответствии с программой; отсутствие точки в конце предложения не считается за ошибку, если следующее предложение н</w:t>
      </w:r>
      <w:r w:rsidRPr="008055C0">
        <w:rPr>
          <w:rFonts w:ascii="Times New Roman" w:eastAsia="Times New Roman" w:hAnsi="Times New Roman" w:cs="Times New Roman"/>
        </w:rPr>
        <w:t>а</w:t>
      </w:r>
      <w:r w:rsidRPr="008055C0">
        <w:rPr>
          <w:rFonts w:ascii="Times New Roman" w:eastAsia="Times New Roman" w:hAnsi="Times New Roman" w:cs="Times New Roman"/>
        </w:rPr>
        <w:t>писано с большой буквы.</w:t>
      </w:r>
    </w:p>
    <w:p w:rsidR="00DE1FEE" w:rsidRPr="008055C0" w:rsidRDefault="00DE1FEE" w:rsidP="00DE1FEE">
      <w:pPr>
        <w:pStyle w:val="a3"/>
        <w:ind w:firstLine="567"/>
        <w:jc w:val="both"/>
        <w:rPr>
          <w:rFonts w:ascii="Times New Roman" w:eastAsia="Times New Roman" w:hAnsi="Times New Roman" w:cs="Times New Roman"/>
        </w:rPr>
      </w:pPr>
      <w:r w:rsidRPr="008055C0">
        <w:rPr>
          <w:rFonts w:ascii="Times New Roman" w:eastAsia="Times New Roman" w:hAnsi="Times New Roman" w:cs="Times New Roman"/>
          <w:u w:val="single"/>
        </w:rPr>
        <w:t>Примечание:</w:t>
      </w:r>
    </w:p>
    <w:p w:rsidR="00DE1FEE" w:rsidRPr="008055C0" w:rsidRDefault="00DE1FEE" w:rsidP="00DE1FEE">
      <w:pPr>
        <w:pStyle w:val="a3"/>
        <w:ind w:firstLine="567"/>
        <w:jc w:val="both"/>
        <w:rPr>
          <w:rFonts w:ascii="Times New Roman" w:eastAsia="Times New Roman" w:hAnsi="Times New Roman" w:cs="Times New Roman"/>
        </w:rPr>
      </w:pPr>
      <w:r w:rsidRPr="008055C0">
        <w:rPr>
          <w:rFonts w:ascii="Times New Roman" w:eastAsia="Times New Roman" w:hAnsi="Times New Roman" w:cs="Times New Roman"/>
        </w:rPr>
        <w:t>Исправления, допущенные учеником, не учитываются при подсчете ошибок и не влияют на оценку работы. Качество почерка и аккуратность оформления работы так же не влияют на оценку выполнения итогового диктанта.</w:t>
      </w:r>
    </w:p>
    <w:p w:rsidR="00DE1FEE" w:rsidRPr="008055C0" w:rsidRDefault="00DE1FEE" w:rsidP="00DE1FEE">
      <w:pPr>
        <w:pStyle w:val="a3"/>
        <w:ind w:firstLine="567"/>
        <w:jc w:val="both"/>
        <w:rPr>
          <w:rFonts w:ascii="Times New Roman" w:hAnsi="Times New Roman" w:cs="Times New Roman"/>
        </w:rPr>
      </w:pPr>
      <w:r w:rsidRPr="008055C0">
        <w:rPr>
          <w:rFonts w:ascii="Times New Roman" w:eastAsia="Times New Roman" w:hAnsi="Times New Roman" w:cs="Times New Roman"/>
          <w:i/>
          <w:iCs/>
        </w:rPr>
        <w:t xml:space="preserve">Грамматическое задание </w:t>
      </w:r>
      <w:r w:rsidRPr="008055C0">
        <w:rPr>
          <w:rFonts w:ascii="Times New Roman" w:eastAsia="Times New Roman" w:hAnsi="Times New Roman" w:cs="Times New Roman"/>
        </w:rPr>
        <w:t>Оценка"5"-без ошибок.</w:t>
      </w:r>
    </w:p>
    <w:p w:rsidR="00DE1FEE" w:rsidRPr="008055C0" w:rsidRDefault="00DE1FEE" w:rsidP="00DE1FEE">
      <w:pPr>
        <w:pStyle w:val="a3"/>
        <w:ind w:firstLine="567"/>
        <w:jc w:val="both"/>
        <w:rPr>
          <w:rFonts w:ascii="Times New Roman" w:hAnsi="Times New Roman" w:cs="Times New Roman"/>
        </w:rPr>
      </w:pPr>
      <w:r w:rsidRPr="008055C0">
        <w:rPr>
          <w:rFonts w:ascii="Times New Roman" w:eastAsia="Times New Roman" w:hAnsi="Times New Roman" w:cs="Times New Roman"/>
        </w:rPr>
        <w:t>Оценка "4" - правильно выполнено не менее 3/4 заданий.</w:t>
      </w:r>
    </w:p>
    <w:p w:rsidR="00DE1FEE" w:rsidRPr="008055C0" w:rsidRDefault="00DE1FEE" w:rsidP="00DE1FEE">
      <w:pPr>
        <w:pStyle w:val="a3"/>
        <w:ind w:firstLine="567"/>
        <w:jc w:val="both"/>
        <w:rPr>
          <w:rFonts w:ascii="Times New Roman" w:hAnsi="Times New Roman" w:cs="Times New Roman"/>
        </w:rPr>
      </w:pPr>
      <w:r w:rsidRPr="008055C0">
        <w:rPr>
          <w:rFonts w:ascii="Times New Roman" w:eastAsia="Times New Roman" w:hAnsi="Times New Roman" w:cs="Times New Roman"/>
        </w:rPr>
        <w:t>Оценка "3" - правильно выполнено не менее 1/2 заданий.</w:t>
      </w:r>
    </w:p>
    <w:p w:rsidR="00DE1FEE" w:rsidRPr="008055C0" w:rsidRDefault="00DE1FEE" w:rsidP="00E4682E">
      <w:pPr>
        <w:pStyle w:val="a3"/>
        <w:ind w:firstLine="567"/>
        <w:jc w:val="both"/>
        <w:rPr>
          <w:rFonts w:ascii="Times New Roman" w:hAnsi="Times New Roman" w:cs="Times New Roman"/>
        </w:rPr>
      </w:pPr>
      <w:r w:rsidRPr="008055C0">
        <w:rPr>
          <w:rFonts w:ascii="Times New Roman" w:eastAsia="Times New Roman" w:hAnsi="Times New Roman" w:cs="Times New Roman"/>
        </w:rPr>
        <w:t>Оценка "2" - правильно выполнено менее 1/2 заданий.</w:t>
      </w:r>
    </w:p>
    <w:p w:rsidR="00DE1FEE" w:rsidRPr="008055C0" w:rsidRDefault="00DE1FEE" w:rsidP="00DE1FEE">
      <w:pPr>
        <w:pStyle w:val="a3"/>
        <w:jc w:val="both"/>
        <w:rPr>
          <w:rFonts w:ascii="Times New Roman" w:hAnsi="Times New Roman" w:cs="Times New Roman"/>
        </w:rPr>
      </w:pPr>
      <w:r w:rsidRPr="008055C0">
        <w:rPr>
          <w:rFonts w:ascii="Times New Roman" w:eastAsia="Times New Roman" w:hAnsi="Times New Roman" w:cs="Times New Roman"/>
          <w:i/>
          <w:iCs/>
        </w:rPr>
        <w:t>Контрольное списывание</w:t>
      </w:r>
    </w:p>
    <w:tbl>
      <w:tblPr>
        <w:tblW w:w="0" w:type="auto"/>
        <w:tblInd w:w="70" w:type="dxa"/>
        <w:tblLayout w:type="fixed"/>
        <w:tblCellMar>
          <w:left w:w="0" w:type="dxa"/>
          <w:right w:w="0" w:type="dxa"/>
        </w:tblCellMar>
        <w:tblLook w:val="04A0"/>
      </w:tblPr>
      <w:tblGrid>
        <w:gridCol w:w="160"/>
        <w:gridCol w:w="1040"/>
        <w:gridCol w:w="540"/>
        <w:gridCol w:w="260"/>
        <w:gridCol w:w="1980"/>
        <w:gridCol w:w="460"/>
        <w:gridCol w:w="1500"/>
        <w:gridCol w:w="380"/>
        <w:gridCol w:w="1020"/>
        <w:gridCol w:w="100"/>
        <w:gridCol w:w="480"/>
        <w:gridCol w:w="1840"/>
        <w:gridCol w:w="140"/>
        <w:gridCol w:w="30"/>
      </w:tblGrid>
      <w:tr w:rsidR="00DE1FEE" w:rsidRPr="008055C0" w:rsidTr="00FC70F7">
        <w:trPr>
          <w:trHeight w:val="278"/>
        </w:trPr>
        <w:tc>
          <w:tcPr>
            <w:tcW w:w="160" w:type="dxa"/>
            <w:tcBorders>
              <w:right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1040" w:type="dxa"/>
            <w:tcBorders>
              <w:top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w w:val="98"/>
              </w:rPr>
              <w:t>Оценки</w:t>
            </w:r>
          </w:p>
        </w:tc>
        <w:tc>
          <w:tcPr>
            <w:tcW w:w="540" w:type="dxa"/>
            <w:tcBorders>
              <w:top w:val="single" w:sz="8" w:space="0" w:color="auto"/>
              <w:bottom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4580" w:type="dxa"/>
            <w:gridSpan w:val="5"/>
            <w:tcBorders>
              <w:top w:val="single" w:sz="8" w:space="0" w:color="auto"/>
              <w:bottom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Допустимое количество ошибок</w:t>
            </w:r>
          </w:p>
        </w:tc>
        <w:tc>
          <w:tcPr>
            <w:tcW w:w="1020" w:type="dxa"/>
            <w:tcBorders>
              <w:top w:val="single" w:sz="8" w:space="0" w:color="auto"/>
              <w:bottom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100" w:type="dxa"/>
            <w:tcBorders>
              <w:top w:val="single" w:sz="8" w:space="0" w:color="auto"/>
              <w:bottom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480" w:type="dxa"/>
            <w:tcBorders>
              <w:top w:val="single" w:sz="8" w:space="0" w:color="auto"/>
              <w:bottom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1840" w:type="dxa"/>
            <w:tcBorders>
              <w:top w:val="single" w:sz="8" w:space="0" w:color="auto"/>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140" w:type="dxa"/>
            <w:vAlign w:val="bottom"/>
          </w:tcPr>
          <w:p w:rsidR="00DE1FEE" w:rsidRPr="008055C0" w:rsidRDefault="00DE1FEE" w:rsidP="00FC70F7">
            <w:pPr>
              <w:pStyle w:val="a3"/>
              <w:jc w:val="both"/>
              <w:rPr>
                <w:rFonts w:ascii="Times New Roman" w:hAnsi="Times New Roman" w:cs="Times New Roman"/>
              </w:rPr>
            </w:pPr>
          </w:p>
        </w:tc>
        <w:tc>
          <w:tcPr>
            <w:tcW w:w="0" w:type="dxa"/>
            <w:vAlign w:val="bottom"/>
          </w:tcPr>
          <w:p w:rsidR="00DE1FEE" w:rsidRPr="008055C0" w:rsidRDefault="00DE1FEE" w:rsidP="00FC70F7">
            <w:pPr>
              <w:pStyle w:val="a3"/>
              <w:jc w:val="both"/>
              <w:rPr>
                <w:rFonts w:ascii="Times New Roman" w:hAnsi="Times New Roman" w:cs="Times New Roman"/>
              </w:rPr>
            </w:pPr>
          </w:p>
        </w:tc>
      </w:tr>
      <w:tr w:rsidR="00DE1FEE" w:rsidRPr="008055C0" w:rsidTr="00FC70F7">
        <w:trPr>
          <w:trHeight w:val="264"/>
        </w:trPr>
        <w:tc>
          <w:tcPr>
            <w:tcW w:w="160" w:type="dxa"/>
            <w:tcBorders>
              <w:right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1040" w:type="dxa"/>
            <w:tcBorders>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540" w:type="dxa"/>
            <w:tcBorders>
              <w:bottom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2700" w:type="dxa"/>
            <w:gridSpan w:val="3"/>
            <w:tcBorders>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2-й класс</w:t>
            </w:r>
          </w:p>
        </w:tc>
        <w:tc>
          <w:tcPr>
            <w:tcW w:w="1880" w:type="dxa"/>
            <w:gridSpan w:val="2"/>
            <w:tcBorders>
              <w:bottom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3-й класс</w:t>
            </w:r>
          </w:p>
        </w:tc>
        <w:tc>
          <w:tcPr>
            <w:tcW w:w="1020" w:type="dxa"/>
            <w:tcBorders>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100" w:type="dxa"/>
            <w:tcBorders>
              <w:bottom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480" w:type="dxa"/>
            <w:tcBorders>
              <w:bottom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1840" w:type="dxa"/>
            <w:tcBorders>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4-й класс</w:t>
            </w:r>
          </w:p>
        </w:tc>
        <w:tc>
          <w:tcPr>
            <w:tcW w:w="140" w:type="dxa"/>
            <w:vAlign w:val="bottom"/>
          </w:tcPr>
          <w:p w:rsidR="00DE1FEE" w:rsidRPr="008055C0" w:rsidRDefault="00DE1FEE" w:rsidP="00FC70F7">
            <w:pPr>
              <w:pStyle w:val="a3"/>
              <w:jc w:val="both"/>
              <w:rPr>
                <w:rFonts w:ascii="Times New Roman" w:hAnsi="Times New Roman" w:cs="Times New Roman"/>
              </w:rPr>
            </w:pPr>
          </w:p>
        </w:tc>
        <w:tc>
          <w:tcPr>
            <w:tcW w:w="0" w:type="dxa"/>
            <w:vAlign w:val="bottom"/>
          </w:tcPr>
          <w:p w:rsidR="00DE1FEE" w:rsidRPr="008055C0" w:rsidRDefault="00DE1FEE" w:rsidP="00FC70F7">
            <w:pPr>
              <w:pStyle w:val="a3"/>
              <w:jc w:val="both"/>
              <w:rPr>
                <w:rFonts w:ascii="Times New Roman" w:hAnsi="Times New Roman" w:cs="Times New Roman"/>
              </w:rPr>
            </w:pPr>
          </w:p>
        </w:tc>
      </w:tr>
      <w:tr w:rsidR="00DE1FEE" w:rsidRPr="008055C0" w:rsidTr="00FC70F7">
        <w:trPr>
          <w:trHeight w:val="242"/>
        </w:trPr>
        <w:tc>
          <w:tcPr>
            <w:tcW w:w="160" w:type="dxa"/>
            <w:tcBorders>
              <w:right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1040" w:type="dxa"/>
            <w:tcBorders>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«5»</w:t>
            </w:r>
          </w:p>
        </w:tc>
        <w:tc>
          <w:tcPr>
            <w:tcW w:w="540" w:type="dxa"/>
            <w:vAlign w:val="bottom"/>
          </w:tcPr>
          <w:p w:rsidR="00DE1FEE" w:rsidRPr="008055C0" w:rsidRDefault="00DE1FEE" w:rsidP="00FC70F7">
            <w:pPr>
              <w:pStyle w:val="a3"/>
              <w:jc w:val="both"/>
              <w:rPr>
                <w:rFonts w:ascii="Times New Roman" w:hAnsi="Times New Roman" w:cs="Times New Roman"/>
              </w:rPr>
            </w:pPr>
          </w:p>
        </w:tc>
        <w:tc>
          <w:tcPr>
            <w:tcW w:w="2700" w:type="dxa"/>
            <w:gridSpan w:val="3"/>
            <w:vMerge w:val="restart"/>
            <w:tcBorders>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Нет ошибок.</w:t>
            </w:r>
          </w:p>
        </w:tc>
        <w:tc>
          <w:tcPr>
            <w:tcW w:w="1880" w:type="dxa"/>
            <w:gridSpan w:val="2"/>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Нет ошибок.</w:t>
            </w:r>
          </w:p>
        </w:tc>
        <w:tc>
          <w:tcPr>
            <w:tcW w:w="1020" w:type="dxa"/>
            <w:tcBorders>
              <w:right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100" w:type="dxa"/>
            <w:vAlign w:val="bottom"/>
          </w:tcPr>
          <w:p w:rsidR="00DE1FEE" w:rsidRPr="008055C0" w:rsidRDefault="00DE1FEE" w:rsidP="00FC70F7">
            <w:pPr>
              <w:pStyle w:val="a3"/>
              <w:jc w:val="both"/>
              <w:rPr>
                <w:rFonts w:ascii="Times New Roman" w:hAnsi="Times New Roman" w:cs="Times New Roman"/>
              </w:rPr>
            </w:pPr>
          </w:p>
        </w:tc>
        <w:tc>
          <w:tcPr>
            <w:tcW w:w="480" w:type="dxa"/>
            <w:vAlign w:val="bottom"/>
          </w:tcPr>
          <w:p w:rsidR="00DE1FEE" w:rsidRPr="008055C0" w:rsidRDefault="00DE1FEE" w:rsidP="00FC70F7">
            <w:pPr>
              <w:pStyle w:val="a3"/>
              <w:jc w:val="both"/>
              <w:rPr>
                <w:rFonts w:ascii="Times New Roman" w:hAnsi="Times New Roman" w:cs="Times New Roman"/>
              </w:rPr>
            </w:pPr>
          </w:p>
        </w:tc>
        <w:tc>
          <w:tcPr>
            <w:tcW w:w="1840" w:type="dxa"/>
            <w:tcBorders>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Нет ошибок.</w:t>
            </w:r>
          </w:p>
        </w:tc>
        <w:tc>
          <w:tcPr>
            <w:tcW w:w="140" w:type="dxa"/>
            <w:vAlign w:val="bottom"/>
          </w:tcPr>
          <w:p w:rsidR="00DE1FEE" w:rsidRPr="008055C0" w:rsidRDefault="00DE1FEE" w:rsidP="00FC70F7">
            <w:pPr>
              <w:pStyle w:val="a3"/>
              <w:jc w:val="both"/>
              <w:rPr>
                <w:rFonts w:ascii="Times New Roman" w:hAnsi="Times New Roman" w:cs="Times New Roman"/>
              </w:rPr>
            </w:pPr>
          </w:p>
        </w:tc>
        <w:tc>
          <w:tcPr>
            <w:tcW w:w="0" w:type="dxa"/>
            <w:vAlign w:val="bottom"/>
          </w:tcPr>
          <w:p w:rsidR="00DE1FEE" w:rsidRPr="008055C0" w:rsidRDefault="00DE1FEE" w:rsidP="00FC70F7">
            <w:pPr>
              <w:pStyle w:val="a3"/>
              <w:jc w:val="both"/>
              <w:rPr>
                <w:rFonts w:ascii="Times New Roman" w:hAnsi="Times New Roman" w:cs="Times New Roman"/>
              </w:rPr>
            </w:pPr>
          </w:p>
        </w:tc>
      </w:tr>
      <w:tr w:rsidR="00DE1FEE" w:rsidRPr="008055C0" w:rsidTr="00FC70F7">
        <w:trPr>
          <w:trHeight w:val="52"/>
        </w:trPr>
        <w:tc>
          <w:tcPr>
            <w:tcW w:w="160" w:type="dxa"/>
            <w:tcBorders>
              <w:right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1040" w:type="dxa"/>
            <w:tcBorders>
              <w:right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540" w:type="dxa"/>
            <w:vAlign w:val="bottom"/>
          </w:tcPr>
          <w:p w:rsidR="00DE1FEE" w:rsidRPr="008055C0" w:rsidRDefault="00DE1FEE" w:rsidP="00FC70F7">
            <w:pPr>
              <w:pStyle w:val="a3"/>
              <w:jc w:val="both"/>
              <w:rPr>
                <w:rFonts w:ascii="Times New Roman" w:hAnsi="Times New Roman" w:cs="Times New Roman"/>
              </w:rPr>
            </w:pPr>
          </w:p>
        </w:tc>
        <w:tc>
          <w:tcPr>
            <w:tcW w:w="2700" w:type="dxa"/>
            <w:gridSpan w:val="3"/>
            <w:vMerge/>
            <w:tcBorders>
              <w:right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1500" w:type="dxa"/>
            <w:vAlign w:val="bottom"/>
          </w:tcPr>
          <w:p w:rsidR="00DE1FEE" w:rsidRPr="008055C0" w:rsidRDefault="00DE1FEE" w:rsidP="00FC70F7">
            <w:pPr>
              <w:pStyle w:val="a3"/>
              <w:jc w:val="both"/>
              <w:rPr>
                <w:rFonts w:ascii="Times New Roman" w:hAnsi="Times New Roman" w:cs="Times New Roman"/>
              </w:rPr>
            </w:pPr>
          </w:p>
        </w:tc>
        <w:tc>
          <w:tcPr>
            <w:tcW w:w="380" w:type="dxa"/>
            <w:vAlign w:val="bottom"/>
          </w:tcPr>
          <w:p w:rsidR="00DE1FEE" w:rsidRPr="008055C0" w:rsidRDefault="00DE1FEE" w:rsidP="00FC70F7">
            <w:pPr>
              <w:pStyle w:val="a3"/>
              <w:jc w:val="both"/>
              <w:rPr>
                <w:rFonts w:ascii="Times New Roman" w:hAnsi="Times New Roman" w:cs="Times New Roman"/>
              </w:rPr>
            </w:pPr>
          </w:p>
        </w:tc>
        <w:tc>
          <w:tcPr>
            <w:tcW w:w="1020" w:type="dxa"/>
            <w:tcBorders>
              <w:right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100" w:type="dxa"/>
            <w:vAlign w:val="bottom"/>
          </w:tcPr>
          <w:p w:rsidR="00DE1FEE" w:rsidRPr="008055C0" w:rsidRDefault="00DE1FEE" w:rsidP="00FC70F7">
            <w:pPr>
              <w:pStyle w:val="a3"/>
              <w:jc w:val="both"/>
              <w:rPr>
                <w:rFonts w:ascii="Times New Roman" w:hAnsi="Times New Roman" w:cs="Times New Roman"/>
              </w:rPr>
            </w:pPr>
          </w:p>
        </w:tc>
        <w:tc>
          <w:tcPr>
            <w:tcW w:w="480" w:type="dxa"/>
            <w:vAlign w:val="bottom"/>
          </w:tcPr>
          <w:p w:rsidR="00DE1FEE" w:rsidRPr="008055C0" w:rsidRDefault="00DE1FEE" w:rsidP="00FC70F7">
            <w:pPr>
              <w:pStyle w:val="a3"/>
              <w:jc w:val="both"/>
              <w:rPr>
                <w:rFonts w:ascii="Times New Roman" w:hAnsi="Times New Roman" w:cs="Times New Roman"/>
              </w:rPr>
            </w:pPr>
          </w:p>
        </w:tc>
        <w:tc>
          <w:tcPr>
            <w:tcW w:w="1840" w:type="dxa"/>
            <w:tcBorders>
              <w:right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140" w:type="dxa"/>
            <w:vAlign w:val="bottom"/>
          </w:tcPr>
          <w:p w:rsidR="00DE1FEE" w:rsidRPr="008055C0" w:rsidRDefault="00DE1FEE" w:rsidP="00FC70F7">
            <w:pPr>
              <w:pStyle w:val="a3"/>
              <w:jc w:val="both"/>
              <w:rPr>
                <w:rFonts w:ascii="Times New Roman" w:hAnsi="Times New Roman" w:cs="Times New Roman"/>
              </w:rPr>
            </w:pPr>
          </w:p>
        </w:tc>
        <w:tc>
          <w:tcPr>
            <w:tcW w:w="0" w:type="dxa"/>
            <w:vAlign w:val="bottom"/>
          </w:tcPr>
          <w:p w:rsidR="00DE1FEE" w:rsidRPr="008055C0" w:rsidRDefault="00DE1FEE" w:rsidP="00FC70F7">
            <w:pPr>
              <w:pStyle w:val="a3"/>
              <w:jc w:val="both"/>
              <w:rPr>
                <w:rFonts w:ascii="Times New Roman" w:hAnsi="Times New Roman" w:cs="Times New Roman"/>
              </w:rPr>
            </w:pPr>
          </w:p>
        </w:tc>
      </w:tr>
      <w:tr w:rsidR="00DE1FEE" w:rsidRPr="008055C0" w:rsidTr="00FC70F7">
        <w:trPr>
          <w:trHeight w:val="276"/>
        </w:trPr>
        <w:tc>
          <w:tcPr>
            <w:tcW w:w="160" w:type="dxa"/>
            <w:tcBorders>
              <w:right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1040" w:type="dxa"/>
            <w:tcBorders>
              <w:right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540" w:type="dxa"/>
            <w:vAlign w:val="bottom"/>
          </w:tcPr>
          <w:p w:rsidR="00DE1FEE" w:rsidRPr="008055C0" w:rsidRDefault="00DE1FEE" w:rsidP="00FC70F7">
            <w:pPr>
              <w:pStyle w:val="a3"/>
              <w:jc w:val="both"/>
              <w:rPr>
                <w:rFonts w:ascii="Times New Roman" w:hAnsi="Times New Roman" w:cs="Times New Roman"/>
              </w:rPr>
            </w:pPr>
          </w:p>
        </w:tc>
        <w:tc>
          <w:tcPr>
            <w:tcW w:w="2700" w:type="dxa"/>
            <w:gridSpan w:val="3"/>
            <w:tcBorders>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Один недочѐт</w:t>
            </w:r>
          </w:p>
        </w:tc>
        <w:tc>
          <w:tcPr>
            <w:tcW w:w="1500" w:type="dxa"/>
            <w:vAlign w:val="bottom"/>
          </w:tcPr>
          <w:p w:rsidR="00DE1FEE" w:rsidRPr="008055C0" w:rsidRDefault="00DE1FEE" w:rsidP="00FC70F7">
            <w:pPr>
              <w:pStyle w:val="a3"/>
              <w:jc w:val="both"/>
              <w:rPr>
                <w:rFonts w:ascii="Times New Roman" w:hAnsi="Times New Roman" w:cs="Times New Roman"/>
              </w:rPr>
            </w:pPr>
          </w:p>
        </w:tc>
        <w:tc>
          <w:tcPr>
            <w:tcW w:w="380" w:type="dxa"/>
            <w:vAlign w:val="bottom"/>
          </w:tcPr>
          <w:p w:rsidR="00DE1FEE" w:rsidRPr="008055C0" w:rsidRDefault="00DE1FEE" w:rsidP="00FC70F7">
            <w:pPr>
              <w:pStyle w:val="a3"/>
              <w:jc w:val="both"/>
              <w:rPr>
                <w:rFonts w:ascii="Times New Roman" w:hAnsi="Times New Roman" w:cs="Times New Roman"/>
              </w:rPr>
            </w:pPr>
          </w:p>
        </w:tc>
        <w:tc>
          <w:tcPr>
            <w:tcW w:w="1020" w:type="dxa"/>
            <w:tcBorders>
              <w:right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100" w:type="dxa"/>
            <w:vAlign w:val="bottom"/>
          </w:tcPr>
          <w:p w:rsidR="00DE1FEE" w:rsidRPr="008055C0" w:rsidRDefault="00DE1FEE" w:rsidP="00FC70F7">
            <w:pPr>
              <w:pStyle w:val="a3"/>
              <w:jc w:val="both"/>
              <w:rPr>
                <w:rFonts w:ascii="Times New Roman" w:hAnsi="Times New Roman" w:cs="Times New Roman"/>
              </w:rPr>
            </w:pPr>
          </w:p>
        </w:tc>
        <w:tc>
          <w:tcPr>
            <w:tcW w:w="480" w:type="dxa"/>
            <w:vAlign w:val="bottom"/>
          </w:tcPr>
          <w:p w:rsidR="00DE1FEE" w:rsidRPr="008055C0" w:rsidRDefault="00DE1FEE" w:rsidP="00FC70F7">
            <w:pPr>
              <w:pStyle w:val="a3"/>
              <w:jc w:val="both"/>
              <w:rPr>
                <w:rFonts w:ascii="Times New Roman" w:hAnsi="Times New Roman" w:cs="Times New Roman"/>
              </w:rPr>
            </w:pPr>
          </w:p>
        </w:tc>
        <w:tc>
          <w:tcPr>
            <w:tcW w:w="1840" w:type="dxa"/>
            <w:tcBorders>
              <w:right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140" w:type="dxa"/>
            <w:vAlign w:val="bottom"/>
          </w:tcPr>
          <w:p w:rsidR="00DE1FEE" w:rsidRPr="008055C0" w:rsidRDefault="00DE1FEE" w:rsidP="00FC70F7">
            <w:pPr>
              <w:pStyle w:val="a3"/>
              <w:jc w:val="both"/>
              <w:rPr>
                <w:rFonts w:ascii="Times New Roman" w:hAnsi="Times New Roman" w:cs="Times New Roman"/>
              </w:rPr>
            </w:pPr>
          </w:p>
        </w:tc>
        <w:tc>
          <w:tcPr>
            <w:tcW w:w="0" w:type="dxa"/>
            <w:vAlign w:val="bottom"/>
          </w:tcPr>
          <w:p w:rsidR="00DE1FEE" w:rsidRPr="008055C0" w:rsidRDefault="00DE1FEE" w:rsidP="00FC70F7">
            <w:pPr>
              <w:pStyle w:val="a3"/>
              <w:jc w:val="both"/>
              <w:rPr>
                <w:rFonts w:ascii="Times New Roman" w:hAnsi="Times New Roman" w:cs="Times New Roman"/>
              </w:rPr>
            </w:pPr>
          </w:p>
        </w:tc>
      </w:tr>
      <w:tr w:rsidR="00DE1FEE" w:rsidRPr="008055C0" w:rsidTr="00FC70F7">
        <w:trPr>
          <w:trHeight w:val="276"/>
        </w:trPr>
        <w:tc>
          <w:tcPr>
            <w:tcW w:w="160" w:type="dxa"/>
            <w:tcBorders>
              <w:right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1040" w:type="dxa"/>
            <w:tcBorders>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3240" w:type="dxa"/>
            <w:gridSpan w:val="4"/>
            <w:tcBorders>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графического характера.</w:t>
            </w:r>
          </w:p>
        </w:tc>
        <w:tc>
          <w:tcPr>
            <w:tcW w:w="1500" w:type="dxa"/>
            <w:tcBorders>
              <w:bottom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380" w:type="dxa"/>
            <w:tcBorders>
              <w:bottom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1020" w:type="dxa"/>
            <w:tcBorders>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100" w:type="dxa"/>
            <w:tcBorders>
              <w:bottom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480" w:type="dxa"/>
            <w:tcBorders>
              <w:bottom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1840" w:type="dxa"/>
            <w:tcBorders>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140" w:type="dxa"/>
            <w:vAlign w:val="bottom"/>
          </w:tcPr>
          <w:p w:rsidR="00DE1FEE" w:rsidRPr="008055C0" w:rsidRDefault="00DE1FEE" w:rsidP="00FC70F7">
            <w:pPr>
              <w:pStyle w:val="a3"/>
              <w:jc w:val="both"/>
              <w:rPr>
                <w:rFonts w:ascii="Times New Roman" w:hAnsi="Times New Roman" w:cs="Times New Roman"/>
              </w:rPr>
            </w:pPr>
          </w:p>
        </w:tc>
        <w:tc>
          <w:tcPr>
            <w:tcW w:w="0" w:type="dxa"/>
            <w:vAlign w:val="bottom"/>
          </w:tcPr>
          <w:p w:rsidR="00DE1FEE" w:rsidRPr="008055C0" w:rsidRDefault="00DE1FEE" w:rsidP="00FC70F7">
            <w:pPr>
              <w:pStyle w:val="a3"/>
              <w:jc w:val="both"/>
              <w:rPr>
                <w:rFonts w:ascii="Times New Roman" w:hAnsi="Times New Roman" w:cs="Times New Roman"/>
              </w:rPr>
            </w:pPr>
          </w:p>
        </w:tc>
      </w:tr>
      <w:tr w:rsidR="00DE1FEE" w:rsidRPr="008055C0" w:rsidTr="00FC70F7">
        <w:trPr>
          <w:trHeight w:val="280"/>
        </w:trPr>
        <w:tc>
          <w:tcPr>
            <w:tcW w:w="160" w:type="dxa"/>
            <w:tcBorders>
              <w:right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1040" w:type="dxa"/>
            <w:tcBorders>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«4»</w:t>
            </w:r>
          </w:p>
        </w:tc>
        <w:tc>
          <w:tcPr>
            <w:tcW w:w="540" w:type="dxa"/>
            <w:vAlign w:val="bottom"/>
          </w:tcPr>
          <w:p w:rsidR="00DE1FEE" w:rsidRPr="008055C0" w:rsidRDefault="00DE1FEE" w:rsidP="00FC70F7">
            <w:pPr>
              <w:pStyle w:val="a3"/>
              <w:jc w:val="both"/>
              <w:rPr>
                <w:rFonts w:ascii="Times New Roman" w:hAnsi="Times New Roman" w:cs="Times New Roman"/>
              </w:rPr>
            </w:pPr>
          </w:p>
        </w:tc>
        <w:tc>
          <w:tcPr>
            <w:tcW w:w="2700" w:type="dxa"/>
            <w:gridSpan w:val="3"/>
            <w:tcBorders>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1 -2 ошибки 1</w:t>
            </w:r>
          </w:p>
        </w:tc>
        <w:tc>
          <w:tcPr>
            <w:tcW w:w="1880" w:type="dxa"/>
            <w:gridSpan w:val="2"/>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1 ошибка 1</w:t>
            </w:r>
          </w:p>
        </w:tc>
        <w:tc>
          <w:tcPr>
            <w:tcW w:w="1020" w:type="dxa"/>
            <w:tcBorders>
              <w:right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100" w:type="dxa"/>
            <w:vAlign w:val="bottom"/>
          </w:tcPr>
          <w:p w:rsidR="00DE1FEE" w:rsidRPr="008055C0" w:rsidRDefault="00DE1FEE" w:rsidP="00FC70F7">
            <w:pPr>
              <w:pStyle w:val="a3"/>
              <w:jc w:val="both"/>
              <w:rPr>
                <w:rFonts w:ascii="Times New Roman" w:hAnsi="Times New Roman" w:cs="Times New Roman"/>
              </w:rPr>
            </w:pPr>
          </w:p>
        </w:tc>
        <w:tc>
          <w:tcPr>
            <w:tcW w:w="480" w:type="dxa"/>
            <w:vAlign w:val="bottom"/>
          </w:tcPr>
          <w:p w:rsidR="00DE1FEE" w:rsidRPr="008055C0" w:rsidRDefault="00DE1FEE" w:rsidP="00FC70F7">
            <w:pPr>
              <w:pStyle w:val="a3"/>
              <w:jc w:val="both"/>
              <w:rPr>
                <w:rFonts w:ascii="Times New Roman" w:hAnsi="Times New Roman" w:cs="Times New Roman"/>
              </w:rPr>
            </w:pPr>
          </w:p>
        </w:tc>
        <w:tc>
          <w:tcPr>
            <w:tcW w:w="1840" w:type="dxa"/>
            <w:tcBorders>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1 ошибка 1</w:t>
            </w:r>
          </w:p>
        </w:tc>
        <w:tc>
          <w:tcPr>
            <w:tcW w:w="140" w:type="dxa"/>
            <w:vAlign w:val="bottom"/>
          </w:tcPr>
          <w:p w:rsidR="00DE1FEE" w:rsidRPr="008055C0" w:rsidRDefault="00DE1FEE" w:rsidP="00FC70F7">
            <w:pPr>
              <w:pStyle w:val="a3"/>
              <w:jc w:val="both"/>
              <w:rPr>
                <w:rFonts w:ascii="Times New Roman" w:hAnsi="Times New Roman" w:cs="Times New Roman"/>
              </w:rPr>
            </w:pPr>
          </w:p>
        </w:tc>
        <w:tc>
          <w:tcPr>
            <w:tcW w:w="0" w:type="dxa"/>
            <w:vAlign w:val="bottom"/>
          </w:tcPr>
          <w:p w:rsidR="00DE1FEE" w:rsidRPr="008055C0" w:rsidRDefault="00DE1FEE" w:rsidP="00FC70F7">
            <w:pPr>
              <w:pStyle w:val="a3"/>
              <w:jc w:val="both"/>
              <w:rPr>
                <w:rFonts w:ascii="Times New Roman" w:hAnsi="Times New Roman" w:cs="Times New Roman"/>
              </w:rPr>
            </w:pPr>
          </w:p>
        </w:tc>
      </w:tr>
      <w:tr w:rsidR="00DE1FEE" w:rsidRPr="008055C0" w:rsidTr="00FC70F7">
        <w:trPr>
          <w:trHeight w:val="283"/>
        </w:trPr>
        <w:tc>
          <w:tcPr>
            <w:tcW w:w="160" w:type="dxa"/>
            <w:tcBorders>
              <w:right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1040" w:type="dxa"/>
            <w:tcBorders>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540" w:type="dxa"/>
            <w:tcBorders>
              <w:bottom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2700" w:type="dxa"/>
            <w:gridSpan w:val="3"/>
            <w:tcBorders>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исправление</w:t>
            </w:r>
          </w:p>
        </w:tc>
        <w:tc>
          <w:tcPr>
            <w:tcW w:w="1880" w:type="dxa"/>
            <w:gridSpan w:val="2"/>
            <w:tcBorders>
              <w:bottom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исправление</w:t>
            </w:r>
          </w:p>
        </w:tc>
        <w:tc>
          <w:tcPr>
            <w:tcW w:w="1020" w:type="dxa"/>
            <w:tcBorders>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100" w:type="dxa"/>
            <w:tcBorders>
              <w:bottom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480" w:type="dxa"/>
            <w:tcBorders>
              <w:bottom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1840" w:type="dxa"/>
            <w:tcBorders>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исправление</w:t>
            </w:r>
          </w:p>
        </w:tc>
        <w:tc>
          <w:tcPr>
            <w:tcW w:w="140" w:type="dxa"/>
            <w:vAlign w:val="bottom"/>
          </w:tcPr>
          <w:p w:rsidR="00DE1FEE" w:rsidRPr="008055C0" w:rsidRDefault="00DE1FEE" w:rsidP="00FC70F7">
            <w:pPr>
              <w:pStyle w:val="a3"/>
              <w:jc w:val="both"/>
              <w:rPr>
                <w:rFonts w:ascii="Times New Roman" w:hAnsi="Times New Roman" w:cs="Times New Roman"/>
              </w:rPr>
            </w:pPr>
          </w:p>
        </w:tc>
        <w:tc>
          <w:tcPr>
            <w:tcW w:w="0" w:type="dxa"/>
            <w:vAlign w:val="bottom"/>
          </w:tcPr>
          <w:p w:rsidR="00DE1FEE" w:rsidRPr="008055C0" w:rsidRDefault="00DE1FEE" w:rsidP="00FC70F7">
            <w:pPr>
              <w:pStyle w:val="a3"/>
              <w:jc w:val="both"/>
              <w:rPr>
                <w:rFonts w:ascii="Times New Roman" w:hAnsi="Times New Roman" w:cs="Times New Roman"/>
              </w:rPr>
            </w:pPr>
          </w:p>
        </w:tc>
      </w:tr>
      <w:tr w:rsidR="00DE1FEE" w:rsidRPr="008055C0" w:rsidTr="00FC70F7">
        <w:trPr>
          <w:trHeight w:val="268"/>
        </w:trPr>
        <w:tc>
          <w:tcPr>
            <w:tcW w:w="160" w:type="dxa"/>
            <w:tcBorders>
              <w:right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1040" w:type="dxa"/>
            <w:tcBorders>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«3»</w:t>
            </w:r>
          </w:p>
        </w:tc>
        <w:tc>
          <w:tcPr>
            <w:tcW w:w="540" w:type="dxa"/>
            <w:vAlign w:val="bottom"/>
          </w:tcPr>
          <w:p w:rsidR="00DE1FEE" w:rsidRPr="008055C0" w:rsidRDefault="00DE1FEE" w:rsidP="00FC70F7">
            <w:pPr>
              <w:pStyle w:val="a3"/>
              <w:jc w:val="both"/>
              <w:rPr>
                <w:rFonts w:ascii="Times New Roman" w:hAnsi="Times New Roman" w:cs="Times New Roman"/>
              </w:rPr>
            </w:pPr>
          </w:p>
        </w:tc>
        <w:tc>
          <w:tcPr>
            <w:tcW w:w="260" w:type="dxa"/>
            <w:vAlign w:val="bottom"/>
          </w:tcPr>
          <w:p w:rsidR="00DE1FEE" w:rsidRPr="008055C0" w:rsidRDefault="00DE1FEE" w:rsidP="00FC70F7">
            <w:pPr>
              <w:pStyle w:val="a3"/>
              <w:jc w:val="both"/>
              <w:rPr>
                <w:rFonts w:ascii="Times New Roman" w:hAnsi="Times New Roman" w:cs="Times New Roman"/>
              </w:rPr>
            </w:pPr>
          </w:p>
        </w:tc>
        <w:tc>
          <w:tcPr>
            <w:tcW w:w="1980" w:type="dxa"/>
            <w:vAlign w:val="bottom"/>
          </w:tcPr>
          <w:p w:rsidR="00DE1FEE" w:rsidRPr="008055C0" w:rsidRDefault="00DE1FEE" w:rsidP="00FC70F7">
            <w:pPr>
              <w:pStyle w:val="a3"/>
              <w:jc w:val="both"/>
              <w:rPr>
                <w:rFonts w:ascii="Times New Roman" w:hAnsi="Times New Roman" w:cs="Times New Roman"/>
              </w:rPr>
            </w:pPr>
          </w:p>
        </w:tc>
        <w:tc>
          <w:tcPr>
            <w:tcW w:w="460" w:type="dxa"/>
            <w:tcBorders>
              <w:right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1880" w:type="dxa"/>
            <w:gridSpan w:val="2"/>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2 ошибки 1</w:t>
            </w:r>
          </w:p>
        </w:tc>
        <w:tc>
          <w:tcPr>
            <w:tcW w:w="1020" w:type="dxa"/>
            <w:tcBorders>
              <w:right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100" w:type="dxa"/>
            <w:vAlign w:val="bottom"/>
          </w:tcPr>
          <w:p w:rsidR="00DE1FEE" w:rsidRPr="008055C0" w:rsidRDefault="00DE1FEE" w:rsidP="00FC70F7">
            <w:pPr>
              <w:pStyle w:val="a3"/>
              <w:jc w:val="both"/>
              <w:rPr>
                <w:rFonts w:ascii="Times New Roman" w:hAnsi="Times New Roman" w:cs="Times New Roman"/>
              </w:rPr>
            </w:pPr>
          </w:p>
        </w:tc>
        <w:tc>
          <w:tcPr>
            <w:tcW w:w="480" w:type="dxa"/>
            <w:vAlign w:val="bottom"/>
          </w:tcPr>
          <w:p w:rsidR="00DE1FEE" w:rsidRPr="008055C0" w:rsidRDefault="00DE1FEE" w:rsidP="00FC70F7">
            <w:pPr>
              <w:pStyle w:val="a3"/>
              <w:jc w:val="both"/>
              <w:rPr>
                <w:rFonts w:ascii="Times New Roman" w:hAnsi="Times New Roman" w:cs="Times New Roman"/>
              </w:rPr>
            </w:pPr>
          </w:p>
        </w:tc>
        <w:tc>
          <w:tcPr>
            <w:tcW w:w="1840" w:type="dxa"/>
            <w:tcBorders>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2 ошибки 1</w:t>
            </w:r>
          </w:p>
        </w:tc>
        <w:tc>
          <w:tcPr>
            <w:tcW w:w="140" w:type="dxa"/>
            <w:vAlign w:val="bottom"/>
          </w:tcPr>
          <w:p w:rsidR="00DE1FEE" w:rsidRPr="008055C0" w:rsidRDefault="00DE1FEE" w:rsidP="00FC70F7">
            <w:pPr>
              <w:pStyle w:val="a3"/>
              <w:jc w:val="both"/>
              <w:rPr>
                <w:rFonts w:ascii="Times New Roman" w:hAnsi="Times New Roman" w:cs="Times New Roman"/>
              </w:rPr>
            </w:pPr>
          </w:p>
        </w:tc>
        <w:tc>
          <w:tcPr>
            <w:tcW w:w="0" w:type="dxa"/>
            <w:vAlign w:val="bottom"/>
          </w:tcPr>
          <w:p w:rsidR="00DE1FEE" w:rsidRPr="008055C0" w:rsidRDefault="00DE1FEE" w:rsidP="00FC70F7">
            <w:pPr>
              <w:pStyle w:val="a3"/>
              <w:jc w:val="both"/>
              <w:rPr>
                <w:rFonts w:ascii="Times New Roman" w:hAnsi="Times New Roman" w:cs="Times New Roman"/>
              </w:rPr>
            </w:pPr>
          </w:p>
        </w:tc>
      </w:tr>
      <w:tr w:rsidR="00DE1FEE" w:rsidRPr="008055C0" w:rsidTr="00FC70F7">
        <w:trPr>
          <w:trHeight w:val="283"/>
        </w:trPr>
        <w:tc>
          <w:tcPr>
            <w:tcW w:w="160" w:type="dxa"/>
            <w:tcBorders>
              <w:right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1040" w:type="dxa"/>
            <w:tcBorders>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540" w:type="dxa"/>
            <w:tcBorders>
              <w:bottom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2700" w:type="dxa"/>
            <w:gridSpan w:val="3"/>
            <w:tcBorders>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3 ошибки 1 исправление</w:t>
            </w:r>
          </w:p>
        </w:tc>
        <w:tc>
          <w:tcPr>
            <w:tcW w:w="1880" w:type="dxa"/>
            <w:gridSpan w:val="2"/>
            <w:tcBorders>
              <w:bottom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исправление</w:t>
            </w:r>
          </w:p>
        </w:tc>
        <w:tc>
          <w:tcPr>
            <w:tcW w:w="1020" w:type="dxa"/>
            <w:tcBorders>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100" w:type="dxa"/>
            <w:tcBorders>
              <w:bottom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480" w:type="dxa"/>
            <w:tcBorders>
              <w:bottom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1840" w:type="dxa"/>
            <w:tcBorders>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исправление</w:t>
            </w:r>
          </w:p>
        </w:tc>
        <w:tc>
          <w:tcPr>
            <w:tcW w:w="140" w:type="dxa"/>
            <w:vAlign w:val="bottom"/>
          </w:tcPr>
          <w:p w:rsidR="00DE1FEE" w:rsidRPr="008055C0" w:rsidRDefault="00DE1FEE" w:rsidP="00FC70F7">
            <w:pPr>
              <w:pStyle w:val="a3"/>
              <w:jc w:val="both"/>
              <w:rPr>
                <w:rFonts w:ascii="Times New Roman" w:hAnsi="Times New Roman" w:cs="Times New Roman"/>
              </w:rPr>
            </w:pPr>
          </w:p>
        </w:tc>
        <w:tc>
          <w:tcPr>
            <w:tcW w:w="0" w:type="dxa"/>
            <w:vAlign w:val="bottom"/>
          </w:tcPr>
          <w:p w:rsidR="00DE1FEE" w:rsidRPr="008055C0" w:rsidRDefault="00DE1FEE" w:rsidP="00FC70F7">
            <w:pPr>
              <w:pStyle w:val="a3"/>
              <w:jc w:val="both"/>
              <w:rPr>
                <w:rFonts w:ascii="Times New Roman" w:hAnsi="Times New Roman" w:cs="Times New Roman"/>
              </w:rPr>
            </w:pPr>
          </w:p>
        </w:tc>
      </w:tr>
      <w:tr w:rsidR="00DE1FEE" w:rsidRPr="008055C0" w:rsidTr="00FC70F7">
        <w:trPr>
          <w:trHeight w:val="263"/>
        </w:trPr>
        <w:tc>
          <w:tcPr>
            <w:tcW w:w="160" w:type="dxa"/>
            <w:tcBorders>
              <w:right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1040" w:type="dxa"/>
            <w:tcBorders>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«2»</w:t>
            </w:r>
          </w:p>
        </w:tc>
        <w:tc>
          <w:tcPr>
            <w:tcW w:w="540" w:type="dxa"/>
            <w:vAlign w:val="bottom"/>
          </w:tcPr>
          <w:p w:rsidR="00DE1FEE" w:rsidRPr="008055C0" w:rsidRDefault="00DE1FEE" w:rsidP="00FC70F7">
            <w:pPr>
              <w:pStyle w:val="a3"/>
              <w:jc w:val="both"/>
              <w:rPr>
                <w:rFonts w:ascii="Times New Roman" w:hAnsi="Times New Roman" w:cs="Times New Roman"/>
              </w:rPr>
            </w:pPr>
          </w:p>
        </w:tc>
        <w:tc>
          <w:tcPr>
            <w:tcW w:w="2700" w:type="dxa"/>
            <w:gridSpan w:val="3"/>
            <w:tcBorders>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3 ошибки 1 - 2</w:t>
            </w:r>
          </w:p>
        </w:tc>
        <w:tc>
          <w:tcPr>
            <w:tcW w:w="2900" w:type="dxa"/>
            <w:gridSpan w:val="3"/>
            <w:tcBorders>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3 ошибки 1 - 2</w:t>
            </w:r>
          </w:p>
        </w:tc>
        <w:tc>
          <w:tcPr>
            <w:tcW w:w="100" w:type="dxa"/>
            <w:vAlign w:val="bottom"/>
          </w:tcPr>
          <w:p w:rsidR="00DE1FEE" w:rsidRPr="008055C0" w:rsidRDefault="00DE1FEE" w:rsidP="00FC70F7">
            <w:pPr>
              <w:pStyle w:val="a3"/>
              <w:jc w:val="both"/>
              <w:rPr>
                <w:rFonts w:ascii="Times New Roman" w:hAnsi="Times New Roman" w:cs="Times New Roman"/>
              </w:rPr>
            </w:pPr>
          </w:p>
        </w:tc>
        <w:tc>
          <w:tcPr>
            <w:tcW w:w="480" w:type="dxa"/>
            <w:vAlign w:val="bottom"/>
          </w:tcPr>
          <w:p w:rsidR="00DE1FEE" w:rsidRPr="008055C0" w:rsidRDefault="00DE1FEE" w:rsidP="00FC70F7">
            <w:pPr>
              <w:pStyle w:val="a3"/>
              <w:jc w:val="both"/>
              <w:rPr>
                <w:rFonts w:ascii="Times New Roman" w:hAnsi="Times New Roman" w:cs="Times New Roman"/>
              </w:rPr>
            </w:pPr>
          </w:p>
        </w:tc>
        <w:tc>
          <w:tcPr>
            <w:tcW w:w="1840" w:type="dxa"/>
            <w:tcBorders>
              <w:right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140" w:type="dxa"/>
            <w:vAlign w:val="bottom"/>
          </w:tcPr>
          <w:p w:rsidR="00DE1FEE" w:rsidRPr="008055C0" w:rsidRDefault="00DE1FEE" w:rsidP="00FC70F7">
            <w:pPr>
              <w:pStyle w:val="a3"/>
              <w:jc w:val="both"/>
              <w:rPr>
                <w:rFonts w:ascii="Times New Roman" w:hAnsi="Times New Roman" w:cs="Times New Roman"/>
              </w:rPr>
            </w:pPr>
          </w:p>
        </w:tc>
        <w:tc>
          <w:tcPr>
            <w:tcW w:w="0" w:type="dxa"/>
            <w:vAlign w:val="bottom"/>
          </w:tcPr>
          <w:p w:rsidR="00DE1FEE" w:rsidRPr="008055C0" w:rsidRDefault="00DE1FEE" w:rsidP="00FC70F7">
            <w:pPr>
              <w:pStyle w:val="a3"/>
              <w:jc w:val="both"/>
              <w:rPr>
                <w:rFonts w:ascii="Times New Roman" w:hAnsi="Times New Roman" w:cs="Times New Roman"/>
              </w:rPr>
            </w:pPr>
          </w:p>
        </w:tc>
      </w:tr>
      <w:tr w:rsidR="00DE1FEE" w:rsidRPr="008055C0" w:rsidTr="00FC70F7">
        <w:trPr>
          <w:trHeight w:val="288"/>
        </w:trPr>
        <w:tc>
          <w:tcPr>
            <w:tcW w:w="160" w:type="dxa"/>
            <w:tcBorders>
              <w:right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1040" w:type="dxa"/>
            <w:tcBorders>
              <w:right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540" w:type="dxa"/>
            <w:vAlign w:val="bottom"/>
          </w:tcPr>
          <w:p w:rsidR="00DE1FEE" w:rsidRPr="008055C0" w:rsidRDefault="00DE1FEE" w:rsidP="00FC70F7">
            <w:pPr>
              <w:pStyle w:val="a3"/>
              <w:jc w:val="both"/>
              <w:rPr>
                <w:rFonts w:ascii="Times New Roman" w:hAnsi="Times New Roman" w:cs="Times New Roman"/>
              </w:rPr>
            </w:pPr>
          </w:p>
        </w:tc>
        <w:tc>
          <w:tcPr>
            <w:tcW w:w="2700" w:type="dxa"/>
            <w:gridSpan w:val="3"/>
            <w:tcBorders>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исправления</w:t>
            </w:r>
          </w:p>
        </w:tc>
        <w:tc>
          <w:tcPr>
            <w:tcW w:w="1880" w:type="dxa"/>
            <w:gridSpan w:val="2"/>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исправления</w:t>
            </w:r>
          </w:p>
        </w:tc>
        <w:tc>
          <w:tcPr>
            <w:tcW w:w="1020" w:type="dxa"/>
            <w:tcBorders>
              <w:right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100" w:type="dxa"/>
            <w:vAlign w:val="bottom"/>
          </w:tcPr>
          <w:p w:rsidR="00DE1FEE" w:rsidRPr="008055C0" w:rsidRDefault="00DE1FEE" w:rsidP="00FC70F7">
            <w:pPr>
              <w:pStyle w:val="a3"/>
              <w:jc w:val="both"/>
              <w:rPr>
                <w:rFonts w:ascii="Times New Roman" w:hAnsi="Times New Roman" w:cs="Times New Roman"/>
              </w:rPr>
            </w:pPr>
          </w:p>
        </w:tc>
        <w:tc>
          <w:tcPr>
            <w:tcW w:w="480" w:type="dxa"/>
            <w:vAlign w:val="bottom"/>
          </w:tcPr>
          <w:p w:rsidR="00DE1FEE" w:rsidRPr="008055C0" w:rsidRDefault="00DE1FEE" w:rsidP="00FC70F7">
            <w:pPr>
              <w:pStyle w:val="a3"/>
              <w:jc w:val="both"/>
              <w:rPr>
                <w:rFonts w:ascii="Times New Roman" w:hAnsi="Times New Roman" w:cs="Times New Roman"/>
              </w:rPr>
            </w:pPr>
          </w:p>
        </w:tc>
        <w:tc>
          <w:tcPr>
            <w:tcW w:w="1840" w:type="dxa"/>
            <w:tcBorders>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3 ошибки 1 - 2</w:t>
            </w:r>
          </w:p>
        </w:tc>
        <w:tc>
          <w:tcPr>
            <w:tcW w:w="140" w:type="dxa"/>
            <w:vAlign w:val="bottom"/>
          </w:tcPr>
          <w:p w:rsidR="00DE1FEE" w:rsidRPr="008055C0" w:rsidRDefault="00DE1FEE" w:rsidP="00FC70F7">
            <w:pPr>
              <w:pStyle w:val="a3"/>
              <w:jc w:val="both"/>
              <w:rPr>
                <w:rFonts w:ascii="Times New Roman" w:hAnsi="Times New Roman" w:cs="Times New Roman"/>
              </w:rPr>
            </w:pPr>
          </w:p>
        </w:tc>
        <w:tc>
          <w:tcPr>
            <w:tcW w:w="0" w:type="dxa"/>
            <w:vAlign w:val="bottom"/>
          </w:tcPr>
          <w:p w:rsidR="00DE1FEE" w:rsidRPr="008055C0" w:rsidRDefault="00DE1FEE" w:rsidP="00FC70F7">
            <w:pPr>
              <w:pStyle w:val="a3"/>
              <w:jc w:val="both"/>
              <w:rPr>
                <w:rFonts w:ascii="Times New Roman" w:hAnsi="Times New Roman" w:cs="Times New Roman"/>
              </w:rPr>
            </w:pPr>
          </w:p>
        </w:tc>
      </w:tr>
      <w:tr w:rsidR="00DE1FEE" w:rsidRPr="008055C0" w:rsidTr="00FC70F7">
        <w:trPr>
          <w:trHeight w:val="276"/>
        </w:trPr>
        <w:tc>
          <w:tcPr>
            <w:tcW w:w="160" w:type="dxa"/>
            <w:tcBorders>
              <w:right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1040" w:type="dxa"/>
            <w:tcBorders>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540" w:type="dxa"/>
            <w:tcBorders>
              <w:bottom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260" w:type="dxa"/>
            <w:tcBorders>
              <w:bottom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1980" w:type="dxa"/>
            <w:tcBorders>
              <w:bottom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460" w:type="dxa"/>
            <w:tcBorders>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1500" w:type="dxa"/>
            <w:tcBorders>
              <w:bottom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380" w:type="dxa"/>
            <w:tcBorders>
              <w:bottom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1020" w:type="dxa"/>
            <w:tcBorders>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100" w:type="dxa"/>
            <w:tcBorders>
              <w:bottom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2320" w:type="dxa"/>
            <w:gridSpan w:val="2"/>
            <w:tcBorders>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исправления</w:t>
            </w:r>
          </w:p>
        </w:tc>
        <w:tc>
          <w:tcPr>
            <w:tcW w:w="140" w:type="dxa"/>
            <w:vAlign w:val="bottom"/>
          </w:tcPr>
          <w:p w:rsidR="00DE1FEE" w:rsidRPr="008055C0" w:rsidRDefault="00DE1FEE" w:rsidP="00FC70F7">
            <w:pPr>
              <w:pStyle w:val="a3"/>
              <w:jc w:val="both"/>
              <w:rPr>
                <w:rFonts w:ascii="Times New Roman" w:hAnsi="Times New Roman" w:cs="Times New Roman"/>
              </w:rPr>
            </w:pPr>
          </w:p>
        </w:tc>
        <w:tc>
          <w:tcPr>
            <w:tcW w:w="0" w:type="dxa"/>
            <w:vAlign w:val="bottom"/>
          </w:tcPr>
          <w:p w:rsidR="00DE1FEE" w:rsidRPr="008055C0" w:rsidRDefault="00DE1FEE" w:rsidP="00FC70F7">
            <w:pPr>
              <w:pStyle w:val="a3"/>
              <w:jc w:val="both"/>
              <w:rPr>
                <w:rFonts w:ascii="Times New Roman" w:hAnsi="Times New Roman" w:cs="Times New Roman"/>
              </w:rPr>
            </w:pPr>
          </w:p>
        </w:tc>
      </w:tr>
      <w:tr w:rsidR="00DE1FEE" w:rsidRPr="008055C0" w:rsidTr="00FC70F7">
        <w:trPr>
          <w:trHeight w:val="462"/>
        </w:trPr>
        <w:tc>
          <w:tcPr>
            <w:tcW w:w="4440" w:type="dxa"/>
            <w:gridSpan w:val="6"/>
            <w:tcBorders>
              <w:bottom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i/>
                <w:iCs/>
              </w:rPr>
              <w:lastRenderedPageBreak/>
              <w:t>Словарный диктант</w:t>
            </w:r>
          </w:p>
        </w:tc>
        <w:tc>
          <w:tcPr>
            <w:tcW w:w="1500" w:type="dxa"/>
            <w:tcBorders>
              <w:bottom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380" w:type="dxa"/>
            <w:tcBorders>
              <w:bottom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1020" w:type="dxa"/>
            <w:tcBorders>
              <w:bottom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100" w:type="dxa"/>
            <w:tcBorders>
              <w:bottom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480" w:type="dxa"/>
            <w:tcBorders>
              <w:bottom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1840" w:type="dxa"/>
            <w:tcBorders>
              <w:bottom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140" w:type="dxa"/>
            <w:tcBorders>
              <w:bottom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0" w:type="dxa"/>
            <w:vAlign w:val="bottom"/>
          </w:tcPr>
          <w:p w:rsidR="00DE1FEE" w:rsidRPr="008055C0" w:rsidRDefault="00DE1FEE" w:rsidP="00FC70F7">
            <w:pPr>
              <w:pStyle w:val="a3"/>
              <w:jc w:val="both"/>
              <w:rPr>
                <w:rFonts w:ascii="Times New Roman" w:hAnsi="Times New Roman" w:cs="Times New Roman"/>
              </w:rPr>
            </w:pPr>
          </w:p>
        </w:tc>
      </w:tr>
      <w:tr w:rsidR="00DE1FEE" w:rsidRPr="008055C0" w:rsidTr="00FC70F7">
        <w:trPr>
          <w:trHeight w:val="275"/>
        </w:trPr>
        <w:tc>
          <w:tcPr>
            <w:tcW w:w="160" w:type="dxa"/>
            <w:tcBorders>
              <w:left w:val="single" w:sz="8" w:space="0" w:color="auto"/>
              <w:bottom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1580" w:type="dxa"/>
            <w:gridSpan w:val="2"/>
            <w:tcBorders>
              <w:bottom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w w:val="98"/>
              </w:rPr>
              <w:t>Классы</w:t>
            </w:r>
          </w:p>
        </w:tc>
        <w:tc>
          <w:tcPr>
            <w:tcW w:w="260" w:type="dxa"/>
            <w:tcBorders>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1980" w:type="dxa"/>
            <w:tcBorders>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w w:val="99"/>
              </w:rPr>
              <w:t>1-й класс</w:t>
            </w:r>
          </w:p>
        </w:tc>
        <w:tc>
          <w:tcPr>
            <w:tcW w:w="460" w:type="dxa"/>
            <w:tcBorders>
              <w:bottom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1500" w:type="dxa"/>
            <w:tcBorders>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w w:val="99"/>
              </w:rPr>
              <w:t>2-й класс</w:t>
            </w:r>
          </w:p>
        </w:tc>
        <w:tc>
          <w:tcPr>
            <w:tcW w:w="380" w:type="dxa"/>
            <w:tcBorders>
              <w:bottom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1120" w:type="dxa"/>
            <w:gridSpan w:val="2"/>
            <w:tcBorders>
              <w:bottom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w w:val="99"/>
              </w:rPr>
              <w:t>3-й класс</w:t>
            </w:r>
          </w:p>
        </w:tc>
        <w:tc>
          <w:tcPr>
            <w:tcW w:w="480" w:type="dxa"/>
            <w:tcBorders>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1980" w:type="dxa"/>
            <w:gridSpan w:val="2"/>
            <w:tcBorders>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w w:val="99"/>
              </w:rPr>
              <w:t>4-й класс</w:t>
            </w:r>
          </w:p>
        </w:tc>
        <w:tc>
          <w:tcPr>
            <w:tcW w:w="0" w:type="dxa"/>
            <w:vAlign w:val="bottom"/>
          </w:tcPr>
          <w:p w:rsidR="00DE1FEE" w:rsidRPr="008055C0" w:rsidRDefault="00DE1FEE" w:rsidP="00FC70F7">
            <w:pPr>
              <w:pStyle w:val="a3"/>
              <w:jc w:val="both"/>
              <w:rPr>
                <w:rFonts w:ascii="Times New Roman" w:hAnsi="Times New Roman" w:cs="Times New Roman"/>
              </w:rPr>
            </w:pPr>
          </w:p>
        </w:tc>
      </w:tr>
      <w:tr w:rsidR="00DE1FEE" w:rsidRPr="008055C0" w:rsidTr="00FC70F7">
        <w:trPr>
          <w:trHeight w:val="242"/>
        </w:trPr>
        <w:tc>
          <w:tcPr>
            <w:tcW w:w="160" w:type="dxa"/>
            <w:tcBorders>
              <w:left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1580" w:type="dxa"/>
            <w:gridSpan w:val="2"/>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w w:val="99"/>
              </w:rPr>
              <w:t>Количество</w:t>
            </w:r>
          </w:p>
        </w:tc>
        <w:tc>
          <w:tcPr>
            <w:tcW w:w="260" w:type="dxa"/>
            <w:tcBorders>
              <w:right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1980" w:type="dxa"/>
            <w:tcBorders>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w w:val="99"/>
              </w:rPr>
              <w:t>6-8 слов</w:t>
            </w:r>
          </w:p>
        </w:tc>
        <w:tc>
          <w:tcPr>
            <w:tcW w:w="460" w:type="dxa"/>
            <w:vAlign w:val="bottom"/>
          </w:tcPr>
          <w:p w:rsidR="00DE1FEE" w:rsidRPr="008055C0" w:rsidRDefault="00DE1FEE" w:rsidP="00FC70F7">
            <w:pPr>
              <w:pStyle w:val="a3"/>
              <w:jc w:val="both"/>
              <w:rPr>
                <w:rFonts w:ascii="Times New Roman" w:hAnsi="Times New Roman" w:cs="Times New Roman"/>
              </w:rPr>
            </w:pPr>
          </w:p>
        </w:tc>
        <w:tc>
          <w:tcPr>
            <w:tcW w:w="1500" w:type="dxa"/>
            <w:tcBorders>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w w:val="99"/>
              </w:rPr>
              <w:t>8-10 слов</w:t>
            </w:r>
          </w:p>
        </w:tc>
        <w:tc>
          <w:tcPr>
            <w:tcW w:w="380" w:type="dxa"/>
            <w:vAlign w:val="bottom"/>
          </w:tcPr>
          <w:p w:rsidR="00DE1FEE" w:rsidRPr="008055C0" w:rsidRDefault="00DE1FEE" w:rsidP="00FC70F7">
            <w:pPr>
              <w:pStyle w:val="a3"/>
              <w:jc w:val="both"/>
              <w:rPr>
                <w:rFonts w:ascii="Times New Roman" w:hAnsi="Times New Roman" w:cs="Times New Roman"/>
              </w:rPr>
            </w:pPr>
          </w:p>
        </w:tc>
        <w:tc>
          <w:tcPr>
            <w:tcW w:w="1120" w:type="dxa"/>
            <w:gridSpan w:val="2"/>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10-12 слов</w:t>
            </w:r>
          </w:p>
        </w:tc>
        <w:tc>
          <w:tcPr>
            <w:tcW w:w="480" w:type="dxa"/>
            <w:tcBorders>
              <w:right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1980" w:type="dxa"/>
            <w:gridSpan w:val="2"/>
            <w:tcBorders>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12-15 слов</w:t>
            </w:r>
          </w:p>
        </w:tc>
        <w:tc>
          <w:tcPr>
            <w:tcW w:w="0" w:type="dxa"/>
            <w:vAlign w:val="bottom"/>
          </w:tcPr>
          <w:p w:rsidR="00DE1FEE" w:rsidRPr="008055C0" w:rsidRDefault="00DE1FEE" w:rsidP="00FC70F7">
            <w:pPr>
              <w:pStyle w:val="a3"/>
              <w:jc w:val="both"/>
              <w:rPr>
                <w:rFonts w:ascii="Times New Roman" w:hAnsi="Times New Roman" w:cs="Times New Roman"/>
              </w:rPr>
            </w:pPr>
          </w:p>
        </w:tc>
      </w:tr>
      <w:tr w:rsidR="00DE1FEE" w:rsidRPr="008055C0" w:rsidTr="00FC70F7">
        <w:trPr>
          <w:trHeight w:val="300"/>
        </w:trPr>
        <w:tc>
          <w:tcPr>
            <w:tcW w:w="1740" w:type="dxa"/>
            <w:gridSpan w:val="3"/>
            <w:tcBorders>
              <w:left w:val="single" w:sz="8" w:space="0" w:color="auto"/>
              <w:bottom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слов</w:t>
            </w:r>
          </w:p>
        </w:tc>
        <w:tc>
          <w:tcPr>
            <w:tcW w:w="260" w:type="dxa"/>
            <w:tcBorders>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1980" w:type="dxa"/>
            <w:tcBorders>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460" w:type="dxa"/>
            <w:tcBorders>
              <w:bottom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1500" w:type="dxa"/>
            <w:tcBorders>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380" w:type="dxa"/>
            <w:tcBorders>
              <w:bottom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1020" w:type="dxa"/>
            <w:tcBorders>
              <w:bottom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100" w:type="dxa"/>
            <w:tcBorders>
              <w:bottom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480" w:type="dxa"/>
            <w:tcBorders>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1840" w:type="dxa"/>
            <w:tcBorders>
              <w:bottom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140" w:type="dxa"/>
            <w:tcBorders>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0" w:type="dxa"/>
            <w:vAlign w:val="bottom"/>
          </w:tcPr>
          <w:p w:rsidR="00DE1FEE" w:rsidRPr="008055C0" w:rsidRDefault="00DE1FEE" w:rsidP="00FC70F7">
            <w:pPr>
              <w:pStyle w:val="a3"/>
              <w:jc w:val="both"/>
              <w:rPr>
                <w:rFonts w:ascii="Times New Roman" w:hAnsi="Times New Roman" w:cs="Times New Roman"/>
              </w:rPr>
            </w:pPr>
          </w:p>
        </w:tc>
      </w:tr>
      <w:tr w:rsidR="00DE1FEE" w:rsidRPr="008055C0" w:rsidTr="00FC70F7">
        <w:trPr>
          <w:trHeight w:val="258"/>
        </w:trPr>
        <w:tc>
          <w:tcPr>
            <w:tcW w:w="160" w:type="dxa"/>
            <w:tcBorders>
              <w:left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1580" w:type="dxa"/>
            <w:gridSpan w:val="2"/>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Критерии</w:t>
            </w:r>
          </w:p>
        </w:tc>
        <w:tc>
          <w:tcPr>
            <w:tcW w:w="260" w:type="dxa"/>
            <w:tcBorders>
              <w:right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7900" w:type="dxa"/>
            <w:gridSpan w:val="9"/>
            <w:tcBorders>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«4» - 1 ошибка и 1 исправление. «3» - 2 ошибки и 1 исправление. «2» -3-5</w:t>
            </w:r>
          </w:p>
        </w:tc>
        <w:tc>
          <w:tcPr>
            <w:tcW w:w="0" w:type="dxa"/>
            <w:vAlign w:val="bottom"/>
          </w:tcPr>
          <w:p w:rsidR="00DE1FEE" w:rsidRPr="008055C0" w:rsidRDefault="00DE1FEE" w:rsidP="00FC70F7">
            <w:pPr>
              <w:pStyle w:val="a3"/>
              <w:jc w:val="both"/>
              <w:rPr>
                <w:rFonts w:ascii="Times New Roman" w:hAnsi="Times New Roman" w:cs="Times New Roman"/>
              </w:rPr>
            </w:pPr>
          </w:p>
        </w:tc>
      </w:tr>
      <w:tr w:rsidR="00DE1FEE" w:rsidRPr="008055C0" w:rsidTr="00FC70F7">
        <w:trPr>
          <w:trHeight w:val="312"/>
        </w:trPr>
        <w:tc>
          <w:tcPr>
            <w:tcW w:w="1740" w:type="dxa"/>
            <w:gridSpan w:val="3"/>
            <w:tcBorders>
              <w:lef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оценки</w:t>
            </w:r>
          </w:p>
        </w:tc>
        <w:tc>
          <w:tcPr>
            <w:tcW w:w="260" w:type="dxa"/>
            <w:tcBorders>
              <w:right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2440" w:type="dxa"/>
            <w:gridSpan w:val="2"/>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ошибок.</w:t>
            </w:r>
          </w:p>
        </w:tc>
        <w:tc>
          <w:tcPr>
            <w:tcW w:w="1500" w:type="dxa"/>
            <w:vAlign w:val="bottom"/>
          </w:tcPr>
          <w:p w:rsidR="00DE1FEE" w:rsidRPr="008055C0" w:rsidRDefault="00DE1FEE" w:rsidP="00FC70F7">
            <w:pPr>
              <w:pStyle w:val="a3"/>
              <w:jc w:val="both"/>
              <w:rPr>
                <w:rFonts w:ascii="Times New Roman" w:hAnsi="Times New Roman" w:cs="Times New Roman"/>
              </w:rPr>
            </w:pPr>
          </w:p>
        </w:tc>
        <w:tc>
          <w:tcPr>
            <w:tcW w:w="380" w:type="dxa"/>
            <w:vAlign w:val="bottom"/>
          </w:tcPr>
          <w:p w:rsidR="00DE1FEE" w:rsidRPr="008055C0" w:rsidRDefault="00DE1FEE" w:rsidP="00FC70F7">
            <w:pPr>
              <w:pStyle w:val="a3"/>
              <w:jc w:val="both"/>
              <w:rPr>
                <w:rFonts w:ascii="Times New Roman" w:hAnsi="Times New Roman" w:cs="Times New Roman"/>
              </w:rPr>
            </w:pPr>
          </w:p>
        </w:tc>
        <w:tc>
          <w:tcPr>
            <w:tcW w:w="1020" w:type="dxa"/>
            <w:vAlign w:val="bottom"/>
          </w:tcPr>
          <w:p w:rsidR="00DE1FEE" w:rsidRPr="008055C0" w:rsidRDefault="00DE1FEE" w:rsidP="00FC70F7">
            <w:pPr>
              <w:pStyle w:val="a3"/>
              <w:jc w:val="both"/>
              <w:rPr>
                <w:rFonts w:ascii="Times New Roman" w:hAnsi="Times New Roman" w:cs="Times New Roman"/>
              </w:rPr>
            </w:pPr>
          </w:p>
        </w:tc>
        <w:tc>
          <w:tcPr>
            <w:tcW w:w="100" w:type="dxa"/>
            <w:vAlign w:val="bottom"/>
          </w:tcPr>
          <w:p w:rsidR="00DE1FEE" w:rsidRPr="008055C0" w:rsidRDefault="00DE1FEE" w:rsidP="00FC70F7">
            <w:pPr>
              <w:pStyle w:val="a3"/>
              <w:jc w:val="both"/>
              <w:rPr>
                <w:rFonts w:ascii="Times New Roman" w:hAnsi="Times New Roman" w:cs="Times New Roman"/>
              </w:rPr>
            </w:pPr>
          </w:p>
        </w:tc>
        <w:tc>
          <w:tcPr>
            <w:tcW w:w="480" w:type="dxa"/>
            <w:vAlign w:val="bottom"/>
          </w:tcPr>
          <w:p w:rsidR="00DE1FEE" w:rsidRPr="008055C0" w:rsidRDefault="00DE1FEE" w:rsidP="00FC70F7">
            <w:pPr>
              <w:pStyle w:val="a3"/>
              <w:jc w:val="both"/>
              <w:rPr>
                <w:rFonts w:ascii="Times New Roman" w:hAnsi="Times New Roman" w:cs="Times New Roman"/>
              </w:rPr>
            </w:pPr>
          </w:p>
        </w:tc>
        <w:tc>
          <w:tcPr>
            <w:tcW w:w="1840" w:type="dxa"/>
            <w:vAlign w:val="bottom"/>
          </w:tcPr>
          <w:p w:rsidR="00DE1FEE" w:rsidRPr="008055C0" w:rsidRDefault="00DE1FEE" w:rsidP="00FC70F7">
            <w:pPr>
              <w:pStyle w:val="a3"/>
              <w:jc w:val="both"/>
              <w:rPr>
                <w:rFonts w:ascii="Times New Roman" w:hAnsi="Times New Roman" w:cs="Times New Roman"/>
              </w:rPr>
            </w:pPr>
          </w:p>
        </w:tc>
        <w:tc>
          <w:tcPr>
            <w:tcW w:w="140" w:type="dxa"/>
            <w:tcBorders>
              <w:right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0" w:type="dxa"/>
            <w:vAlign w:val="bottom"/>
          </w:tcPr>
          <w:p w:rsidR="00DE1FEE" w:rsidRPr="008055C0" w:rsidRDefault="00DE1FEE" w:rsidP="00FC70F7">
            <w:pPr>
              <w:pStyle w:val="a3"/>
              <w:jc w:val="both"/>
              <w:rPr>
                <w:rFonts w:ascii="Times New Roman" w:hAnsi="Times New Roman" w:cs="Times New Roman"/>
              </w:rPr>
            </w:pPr>
          </w:p>
        </w:tc>
      </w:tr>
      <w:tr w:rsidR="00DE1FEE" w:rsidRPr="008055C0" w:rsidTr="00FC70F7">
        <w:trPr>
          <w:trHeight w:val="254"/>
        </w:trPr>
        <w:tc>
          <w:tcPr>
            <w:tcW w:w="160" w:type="dxa"/>
            <w:tcBorders>
              <w:left w:val="single" w:sz="8" w:space="0" w:color="auto"/>
              <w:bottom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1040" w:type="dxa"/>
            <w:tcBorders>
              <w:bottom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540" w:type="dxa"/>
            <w:tcBorders>
              <w:bottom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260" w:type="dxa"/>
            <w:tcBorders>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1980" w:type="dxa"/>
            <w:tcBorders>
              <w:bottom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460" w:type="dxa"/>
            <w:tcBorders>
              <w:bottom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1500" w:type="dxa"/>
            <w:tcBorders>
              <w:bottom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380" w:type="dxa"/>
            <w:tcBorders>
              <w:bottom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1020" w:type="dxa"/>
            <w:tcBorders>
              <w:bottom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100" w:type="dxa"/>
            <w:tcBorders>
              <w:bottom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480" w:type="dxa"/>
            <w:tcBorders>
              <w:bottom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1840" w:type="dxa"/>
            <w:tcBorders>
              <w:bottom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140" w:type="dxa"/>
            <w:tcBorders>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0" w:type="dxa"/>
            <w:vAlign w:val="bottom"/>
          </w:tcPr>
          <w:p w:rsidR="00DE1FEE" w:rsidRPr="008055C0" w:rsidRDefault="00DE1FEE" w:rsidP="00FC70F7">
            <w:pPr>
              <w:pStyle w:val="a3"/>
              <w:jc w:val="both"/>
              <w:rPr>
                <w:rFonts w:ascii="Times New Roman" w:hAnsi="Times New Roman" w:cs="Times New Roman"/>
              </w:rPr>
            </w:pPr>
          </w:p>
        </w:tc>
      </w:tr>
    </w:tbl>
    <w:p w:rsidR="00DE1FEE" w:rsidRPr="008055C0" w:rsidRDefault="00DE1FEE" w:rsidP="00DE1FEE">
      <w:pPr>
        <w:pStyle w:val="a3"/>
        <w:jc w:val="both"/>
        <w:rPr>
          <w:rFonts w:ascii="Times New Roman" w:hAnsi="Times New Roman" w:cs="Times New Roman"/>
        </w:rPr>
      </w:pPr>
      <w:r w:rsidRPr="008055C0">
        <w:rPr>
          <w:rFonts w:ascii="Times New Roman" w:hAnsi="Times New Roman" w:cs="Times New Roman"/>
          <w:noProof/>
        </w:rPr>
        <w:drawing>
          <wp:anchor distT="0" distB="0" distL="114300" distR="114300" simplePos="0" relativeHeight="251673600" behindDoc="1" locked="0" layoutInCell="0" allowOverlap="1">
            <wp:simplePos x="0" y="0"/>
            <wp:positionH relativeFrom="column">
              <wp:posOffset>6312535</wp:posOffset>
            </wp:positionH>
            <wp:positionV relativeFrom="paragraph">
              <wp:posOffset>-5715</wp:posOffset>
            </wp:positionV>
            <wp:extent cx="6350" cy="635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blip>
                    <a:srcRect/>
                    <a:stretch>
                      <a:fillRect/>
                    </a:stretch>
                  </pic:blipFill>
                  <pic:spPr bwMode="auto">
                    <a:xfrm>
                      <a:off x="0" y="0"/>
                      <a:ext cx="6350" cy="6350"/>
                    </a:xfrm>
                    <a:prstGeom prst="rect">
                      <a:avLst/>
                    </a:prstGeom>
                    <a:noFill/>
                  </pic:spPr>
                </pic:pic>
              </a:graphicData>
            </a:graphic>
          </wp:anchor>
        </w:drawing>
      </w:r>
      <w:r w:rsidRPr="008055C0">
        <w:rPr>
          <w:rFonts w:ascii="Times New Roman" w:eastAsia="Times New Roman" w:hAnsi="Times New Roman" w:cs="Times New Roman"/>
          <w:i/>
          <w:iCs/>
        </w:rPr>
        <w:t>Развитие речи (сочинение и изложение)</w:t>
      </w:r>
    </w:p>
    <w:p w:rsidR="00DE1FEE" w:rsidRPr="008055C0" w:rsidRDefault="00DE1FEE" w:rsidP="00DE1FEE">
      <w:pPr>
        <w:pStyle w:val="a3"/>
        <w:jc w:val="both"/>
        <w:rPr>
          <w:rFonts w:ascii="Times New Roman" w:hAnsi="Times New Roman" w:cs="Times New Roman"/>
        </w:rPr>
      </w:pPr>
    </w:p>
    <w:p w:rsidR="00DE1FEE" w:rsidRPr="008055C0" w:rsidRDefault="00DE1FEE" w:rsidP="00DE1FEE">
      <w:pPr>
        <w:pStyle w:val="a3"/>
        <w:jc w:val="both"/>
        <w:rPr>
          <w:rFonts w:ascii="Times New Roman" w:eastAsia="Times New Roman" w:hAnsi="Times New Roman" w:cs="Times New Roman"/>
        </w:rPr>
      </w:pPr>
      <w:r w:rsidRPr="008055C0">
        <w:rPr>
          <w:rFonts w:ascii="Times New Roman" w:eastAsia="Times New Roman" w:hAnsi="Times New Roman" w:cs="Times New Roman"/>
        </w:rPr>
        <w:t>В начальной школе выводится одна общая отметка за содержание и речевое оформление. Грамо</w:t>
      </w:r>
      <w:r w:rsidRPr="008055C0">
        <w:rPr>
          <w:rFonts w:ascii="Times New Roman" w:eastAsia="Times New Roman" w:hAnsi="Times New Roman" w:cs="Times New Roman"/>
        </w:rPr>
        <w:t>т</w:t>
      </w:r>
      <w:r w:rsidRPr="008055C0">
        <w:rPr>
          <w:rFonts w:ascii="Times New Roman" w:eastAsia="Times New Roman" w:hAnsi="Times New Roman" w:cs="Times New Roman"/>
        </w:rPr>
        <w:t>ность проверяется, но не оценивается.</w:t>
      </w:r>
    </w:p>
    <w:p w:rsidR="00DE1FEE" w:rsidRPr="008055C0" w:rsidRDefault="00DE1FEE" w:rsidP="00DE1FEE">
      <w:pPr>
        <w:pStyle w:val="a3"/>
        <w:jc w:val="both"/>
        <w:rPr>
          <w:rFonts w:ascii="Times New Roman" w:hAnsi="Times New Roman" w:cs="Times New Roman"/>
        </w:rPr>
      </w:pPr>
      <w:r w:rsidRPr="008055C0">
        <w:rPr>
          <w:rFonts w:ascii="Times New Roman" w:eastAsia="Times New Roman" w:hAnsi="Times New Roman" w:cs="Times New Roman"/>
        </w:rPr>
        <w:t>Оценка "5" - правильное и последовательное воспроизведение авторского текста, логически посл</w:t>
      </w:r>
      <w:r w:rsidRPr="008055C0">
        <w:rPr>
          <w:rFonts w:ascii="Times New Roman" w:eastAsia="Times New Roman" w:hAnsi="Times New Roman" w:cs="Times New Roman"/>
        </w:rPr>
        <w:t>е</w:t>
      </w:r>
      <w:r w:rsidRPr="008055C0">
        <w:rPr>
          <w:rFonts w:ascii="Times New Roman" w:eastAsia="Times New Roman" w:hAnsi="Times New Roman" w:cs="Times New Roman"/>
        </w:rPr>
        <w:t>довательное раскрытие темы, отсутствие фактических ошибок, богатство словаря, правильность речевого оформления (допускается не более одной речевой неточности);</w:t>
      </w:r>
    </w:p>
    <w:p w:rsidR="00DE1FEE" w:rsidRPr="008055C0" w:rsidRDefault="00DE1FEE" w:rsidP="00DE1FEE">
      <w:pPr>
        <w:pStyle w:val="a3"/>
        <w:jc w:val="both"/>
        <w:rPr>
          <w:rFonts w:ascii="Times New Roman" w:hAnsi="Times New Roman" w:cs="Times New Roman"/>
        </w:rPr>
      </w:pPr>
      <w:r w:rsidRPr="008055C0">
        <w:rPr>
          <w:rFonts w:ascii="Times New Roman" w:eastAsia="Times New Roman" w:hAnsi="Times New Roman" w:cs="Times New Roman"/>
        </w:rPr>
        <w:t>Оценка "4" - правильное и достаточно полное воспроизведение авторского текста, раскрыта тема, но имеются незначительные нарушения последовательности изложения мыслей;</w:t>
      </w:r>
    </w:p>
    <w:p w:rsidR="00DE1FEE" w:rsidRPr="008055C0" w:rsidRDefault="00DE1FEE" w:rsidP="00DE1FEE">
      <w:pPr>
        <w:pStyle w:val="a3"/>
        <w:jc w:val="both"/>
        <w:rPr>
          <w:rFonts w:ascii="Times New Roman" w:eastAsia="Times New Roman" w:hAnsi="Times New Roman" w:cs="Times New Roman"/>
        </w:rPr>
      </w:pPr>
      <w:r w:rsidRPr="008055C0">
        <w:rPr>
          <w:rFonts w:ascii="Times New Roman" w:eastAsia="Times New Roman" w:hAnsi="Times New Roman" w:cs="Times New Roman"/>
        </w:rPr>
        <w:t>имеются отдельные фактические и речевые неточности;</w:t>
      </w:r>
    </w:p>
    <w:p w:rsidR="00DE1FEE" w:rsidRPr="008055C0" w:rsidRDefault="00DE1FEE" w:rsidP="00DE1FEE">
      <w:pPr>
        <w:pStyle w:val="a3"/>
        <w:jc w:val="both"/>
        <w:rPr>
          <w:rFonts w:ascii="Times New Roman" w:eastAsia="Times New Roman" w:hAnsi="Times New Roman" w:cs="Times New Roman"/>
        </w:rPr>
      </w:pPr>
      <w:r w:rsidRPr="008055C0">
        <w:rPr>
          <w:rFonts w:ascii="Times New Roman" w:eastAsia="Times New Roman" w:hAnsi="Times New Roman" w:cs="Times New Roman"/>
        </w:rPr>
        <w:t>допускается не более 3 речевых недочетов, а также недочетов в содержании ипостроении текста.</w:t>
      </w:r>
    </w:p>
    <w:p w:rsidR="00DE1FEE" w:rsidRPr="008055C0" w:rsidRDefault="00DE1FEE" w:rsidP="00DE1FEE">
      <w:pPr>
        <w:pStyle w:val="a3"/>
        <w:jc w:val="both"/>
        <w:rPr>
          <w:rFonts w:ascii="Times New Roman" w:eastAsia="Times New Roman" w:hAnsi="Times New Roman" w:cs="Times New Roman"/>
        </w:rPr>
      </w:pPr>
      <w:r w:rsidRPr="008055C0">
        <w:rPr>
          <w:rFonts w:ascii="Times New Roman" w:eastAsia="Times New Roman" w:hAnsi="Times New Roman" w:cs="Times New Roman"/>
        </w:rPr>
        <w:t>Оценка "3" - допущены отклонения от авторского текста;</w:t>
      </w:r>
    </w:p>
    <w:p w:rsidR="00DE1FEE" w:rsidRPr="008055C0" w:rsidRDefault="00DE1FEE" w:rsidP="00DE1FEE">
      <w:pPr>
        <w:pStyle w:val="a3"/>
        <w:jc w:val="both"/>
        <w:rPr>
          <w:rFonts w:ascii="Times New Roman" w:eastAsia="Times New Roman" w:hAnsi="Times New Roman" w:cs="Times New Roman"/>
        </w:rPr>
      </w:pPr>
      <w:r w:rsidRPr="008055C0">
        <w:rPr>
          <w:rFonts w:ascii="Times New Roman" w:eastAsia="Times New Roman" w:hAnsi="Times New Roman" w:cs="Times New Roman"/>
        </w:rPr>
        <w:t>отклонение от темы;</w:t>
      </w:r>
    </w:p>
    <w:p w:rsidR="00DE1FEE" w:rsidRPr="008055C0" w:rsidRDefault="00DE1FEE" w:rsidP="00DE1FEE">
      <w:pPr>
        <w:pStyle w:val="a3"/>
        <w:jc w:val="both"/>
        <w:rPr>
          <w:rFonts w:ascii="Times New Roman" w:eastAsia="Times New Roman" w:hAnsi="Times New Roman" w:cs="Times New Roman"/>
        </w:rPr>
      </w:pPr>
      <w:r w:rsidRPr="008055C0">
        <w:rPr>
          <w:rFonts w:ascii="Times New Roman" w:eastAsia="Times New Roman" w:hAnsi="Times New Roman" w:cs="Times New Roman"/>
        </w:rPr>
        <w:t>допущены отдельные нарушения в последовательности изложения мыслей;</w:t>
      </w:r>
    </w:p>
    <w:p w:rsidR="00DE1FEE" w:rsidRPr="008055C0" w:rsidRDefault="00DE1FEE" w:rsidP="00DE1FEE">
      <w:pPr>
        <w:pStyle w:val="a3"/>
        <w:jc w:val="both"/>
        <w:rPr>
          <w:rFonts w:ascii="Times New Roman" w:eastAsia="Times New Roman" w:hAnsi="Times New Roman" w:cs="Times New Roman"/>
        </w:rPr>
      </w:pPr>
      <w:r w:rsidRPr="008055C0">
        <w:rPr>
          <w:rFonts w:ascii="Times New Roman" w:eastAsia="Times New Roman" w:hAnsi="Times New Roman" w:cs="Times New Roman"/>
        </w:rPr>
        <w:t>беден словарь;</w:t>
      </w:r>
    </w:p>
    <w:p w:rsidR="00DE1FEE" w:rsidRPr="008055C0" w:rsidRDefault="00DE1FEE" w:rsidP="00DE1FEE">
      <w:pPr>
        <w:pStyle w:val="a3"/>
        <w:jc w:val="both"/>
        <w:rPr>
          <w:rFonts w:ascii="Times New Roman" w:eastAsia="Times New Roman" w:hAnsi="Times New Roman" w:cs="Times New Roman"/>
        </w:rPr>
      </w:pPr>
      <w:r w:rsidRPr="008055C0">
        <w:rPr>
          <w:rFonts w:ascii="Times New Roman" w:eastAsia="Times New Roman" w:hAnsi="Times New Roman" w:cs="Times New Roman"/>
        </w:rPr>
        <w:t>имеются речевые неточности;</w:t>
      </w:r>
    </w:p>
    <w:p w:rsidR="00DE1FEE" w:rsidRPr="008055C0" w:rsidRDefault="00DE1FEE" w:rsidP="00DE1FEE">
      <w:pPr>
        <w:pStyle w:val="a3"/>
        <w:jc w:val="both"/>
        <w:rPr>
          <w:rFonts w:ascii="Times New Roman" w:eastAsia="Times New Roman" w:hAnsi="Times New Roman" w:cs="Times New Roman"/>
        </w:rPr>
      </w:pPr>
      <w:r w:rsidRPr="008055C0">
        <w:rPr>
          <w:rFonts w:ascii="Times New Roman" w:eastAsia="Times New Roman" w:hAnsi="Times New Roman" w:cs="Times New Roman"/>
        </w:rPr>
        <w:t xml:space="preserve">допускается не более 5 речевых недочетов в содержании и построении текста; </w:t>
      </w:r>
    </w:p>
    <w:p w:rsidR="00DE1FEE" w:rsidRPr="008055C0" w:rsidRDefault="00DE1FEE" w:rsidP="00DE1FEE">
      <w:pPr>
        <w:pStyle w:val="a3"/>
        <w:jc w:val="both"/>
        <w:rPr>
          <w:rFonts w:ascii="Times New Roman" w:eastAsia="Times New Roman" w:hAnsi="Times New Roman" w:cs="Times New Roman"/>
        </w:rPr>
      </w:pPr>
      <w:r w:rsidRPr="008055C0">
        <w:rPr>
          <w:rFonts w:ascii="Times New Roman" w:eastAsia="Times New Roman" w:hAnsi="Times New Roman" w:cs="Times New Roman"/>
        </w:rPr>
        <w:t>Оценка "2" - работа не соответствует теме;</w:t>
      </w:r>
    </w:p>
    <w:p w:rsidR="00DE1FEE" w:rsidRPr="008055C0" w:rsidRDefault="00DE1FEE" w:rsidP="00DE1FEE">
      <w:pPr>
        <w:pStyle w:val="a3"/>
        <w:jc w:val="both"/>
        <w:rPr>
          <w:rFonts w:ascii="Times New Roman" w:eastAsia="Times New Roman" w:hAnsi="Times New Roman" w:cs="Times New Roman"/>
        </w:rPr>
      </w:pPr>
      <w:r w:rsidRPr="008055C0">
        <w:rPr>
          <w:rFonts w:ascii="Times New Roman" w:eastAsia="Times New Roman" w:hAnsi="Times New Roman" w:cs="Times New Roman"/>
        </w:rPr>
        <w:t>имеются значительные отступления от авторской темы;</w:t>
      </w:r>
    </w:p>
    <w:p w:rsidR="00DE1FEE" w:rsidRPr="008055C0" w:rsidRDefault="00DE1FEE" w:rsidP="00DE1FEE">
      <w:pPr>
        <w:pStyle w:val="a3"/>
        <w:jc w:val="both"/>
        <w:rPr>
          <w:rFonts w:ascii="Times New Roman" w:eastAsia="Times New Roman" w:hAnsi="Times New Roman" w:cs="Times New Roman"/>
        </w:rPr>
      </w:pPr>
      <w:r w:rsidRPr="008055C0">
        <w:rPr>
          <w:rFonts w:ascii="Times New Roman" w:eastAsia="Times New Roman" w:hAnsi="Times New Roman" w:cs="Times New Roman"/>
        </w:rPr>
        <w:t>много фактических неточностей;</w:t>
      </w:r>
    </w:p>
    <w:p w:rsidR="00DE1FEE" w:rsidRPr="008055C0" w:rsidRDefault="00DE1FEE" w:rsidP="00DE1FEE">
      <w:pPr>
        <w:pStyle w:val="a3"/>
        <w:jc w:val="both"/>
        <w:rPr>
          <w:rFonts w:ascii="Times New Roman" w:eastAsia="Times New Roman" w:hAnsi="Times New Roman" w:cs="Times New Roman"/>
        </w:rPr>
      </w:pPr>
      <w:r w:rsidRPr="008055C0">
        <w:rPr>
          <w:rFonts w:ascii="Times New Roman" w:eastAsia="Times New Roman" w:hAnsi="Times New Roman" w:cs="Times New Roman"/>
        </w:rPr>
        <w:t>нарушена последовательность изложения мыслей;</w:t>
      </w:r>
    </w:p>
    <w:p w:rsidR="00DE1FEE" w:rsidRPr="008055C0" w:rsidRDefault="00DE1FEE" w:rsidP="00DE1FEE">
      <w:pPr>
        <w:pStyle w:val="a3"/>
        <w:jc w:val="both"/>
        <w:rPr>
          <w:rFonts w:ascii="Times New Roman" w:eastAsia="Times New Roman" w:hAnsi="Times New Roman" w:cs="Times New Roman"/>
        </w:rPr>
      </w:pPr>
      <w:r w:rsidRPr="008055C0">
        <w:rPr>
          <w:rFonts w:ascii="Times New Roman" w:eastAsia="Times New Roman" w:hAnsi="Times New Roman" w:cs="Times New Roman"/>
        </w:rPr>
        <w:t>во всех частях работы отсутствует связь между ними;</w:t>
      </w:r>
    </w:p>
    <w:p w:rsidR="00DE1FEE" w:rsidRPr="008055C0" w:rsidRDefault="00DE1FEE" w:rsidP="00DE1FEE">
      <w:pPr>
        <w:pStyle w:val="a3"/>
        <w:jc w:val="both"/>
        <w:rPr>
          <w:rFonts w:ascii="Times New Roman" w:eastAsia="Times New Roman" w:hAnsi="Times New Roman" w:cs="Times New Roman"/>
        </w:rPr>
      </w:pPr>
      <w:r w:rsidRPr="008055C0">
        <w:rPr>
          <w:rFonts w:ascii="Times New Roman" w:eastAsia="Times New Roman" w:hAnsi="Times New Roman" w:cs="Times New Roman"/>
        </w:rPr>
        <w:t>словарь беден;</w:t>
      </w:r>
    </w:p>
    <w:p w:rsidR="00DE1FEE" w:rsidRPr="008055C0" w:rsidRDefault="00DE1FEE" w:rsidP="00DE1FEE">
      <w:pPr>
        <w:pStyle w:val="a3"/>
        <w:jc w:val="both"/>
        <w:rPr>
          <w:rFonts w:ascii="Times New Roman" w:eastAsia="Times New Roman" w:hAnsi="Times New Roman" w:cs="Times New Roman"/>
        </w:rPr>
      </w:pPr>
      <w:r w:rsidRPr="008055C0">
        <w:rPr>
          <w:rFonts w:ascii="Times New Roman" w:eastAsia="Times New Roman" w:hAnsi="Times New Roman" w:cs="Times New Roman"/>
        </w:rPr>
        <w:t>более 6 речевых недочетов и ошибок в содержании и построении теста;</w:t>
      </w:r>
    </w:p>
    <w:p w:rsidR="00DE1FEE" w:rsidRPr="008055C0" w:rsidRDefault="00DE1FEE" w:rsidP="00DE1FEE">
      <w:pPr>
        <w:pStyle w:val="a3"/>
        <w:jc w:val="both"/>
        <w:rPr>
          <w:rFonts w:ascii="Times New Roman" w:eastAsia="Times New Roman" w:hAnsi="Times New Roman" w:cs="Times New Roman"/>
        </w:rPr>
      </w:pPr>
      <w:r w:rsidRPr="008055C0">
        <w:rPr>
          <w:rFonts w:ascii="Times New Roman" w:eastAsia="Times New Roman" w:hAnsi="Times New Roman" w:cs="Times New Roman"/>
          <w:u w:val="single"/>
        </w:rPr>
        <w:t>Примечание:</w:t>
      </w:r>
      <w:r w:rsidRPr="008055C0">
        <w:rPr>
          <w:rFonts w:ascii="Times New Roman" w:eastAsia="Times New Roman" w:hAnsi="Times New Roman" w:cs="Times New Roman"/>
        </w:rPr>
        <w:t>учитывая, что изложения и сочинения в начальной школе носятобучающий характер, неудовлетворительные оценки выставляются только за «контрольные » изложения и сочинения.</w:t>
      </w:r>
    </w:p>
    <w:p w:rsidR="00DE1FEE" w:rsidRPr="008055C0" w:rsidRDefault="00DE1FEE" w:rsidP="00DE1FEE">
      <w:pPr>
        <w:pStyle w:val="a3"/>
        <w:jc w:val="both"/>
        <w:rPr>
          <w:rFonts w:ascii="Times New Roman" w:hAnsi="Times New Roman" w:cs="Times New Roman"/>
        </w:rPr>
      </w:pPr>
    </w:p>
    <w:p w:rsidR="00DE1FEE" w:rsidRPr="008055C0" w:rsidRDefault="00DE1FEE" w:rsidP="00DE1FEE">
      <w:pPr>
        <w:pStyle w:val="a3"/>
        <w:jc w:val="both"/>
        <w:rPr>
          <w:rFonts w:ascii="Times New Roman" w:hAnsi="Times New Roman" w:cs="Times New Roman"/>
          <w:b/>
        </w:rPr>
      </w:pPr>
      <w:r w:rsidRPr="008055C0">
        <w:rPr>
          <w:rFonts w:ascii="Times New Roman" w:eastAsia="Times New Roman" w:hAnsi="Times New Roman" w:cs="Times New Roman"/>
          <w:b/>
        </w:rPr>
        <w:t>Критерии оценивания по литературному чтению</w:t>
      </w:r>
    </w:p>
    <w:p w:rsidR="00DE1FEE" w:rsidRPr="008055C0" w:rsidRDefault="00DE1FEE" w:rsidP="00DE1FEE">
      <w:pPr>
        <w:pStyle w:val="a3"/>
        <w:jc w:val="both"/>
        <w:rPr>
          <w:rFonts w:ascii="Times New Roman" w:hAnsi="Times New Roman" w:cs="Times New Roman"/>
        </w:rPr>
      </w:pPr>
    </w:p>
    <w:p w:rsidR="00DE1FEE" w:rsidRPr="008055C0" w:rsidRDefault="00DE1FEE" w:rsidP="00DE1FEE">
      <w:pPr>
        <w:pStyle w:val="a3"/>
        <w:jc w:val="both"/>
        <w:rPr>
          <w:rFonts w:ascii="Times New Roman" w:hAnsi="Times New Roman" w:cs="Times New Roman"/>
        </w:rPr>
      </w:pPr>
      <w:r w:rsidRPr="008055C0">
        <w:rPr>
          <w:rFonts w:ascii="Times New Roman" w:eastAsia="Times New Roman" w:hAnsi="Times New Roman" w:cs="Times New Roman"/>
          <w:i/>
          <w:iCs/>
        </w:rPr>
        <w:t>Чтение наизусть</w:t>
      </w:r>
    </w:p>
    <w:p w:rsidR="00DE1FEE" w:rsidRPr="008055C0" w:rsidRDefault="00DE1FEE" w:rsidP="00DE1FEE">
      <w:pPr>
        <w:pStyle w:val="a3"/>
        <w:jc w:val="both"/>
        <w:rPr>
          <w:rFonts w:ascii="Times New Roman" w:hAnsi="Times New Roman" w:cs="Times New Roman"/>
        </w:rPr>
      </w:pPr>
      <w:r w:rsidRPr="008055C0">
        <w:rPr>
          <w:rFonts w:ascii="Times New Roman" w:eastAsia="Times New Roman" w:hAnsi="Times New Roman" w:cs="Times New Roman"/>
        </w:rPr>
        <w:t>Оценка "5" - твѐрдо, без подсказок, знает наизусть, выразительно читает.</w:t>
      </w:r>
    </w:p>
    <w:p w:rsidR="00DE1FEE" w:rsidRPr="008055C0" w:rsidRDefault="00DE1FEE" w:rsidP="00DE1FEE">
      <w:pPr>
        <w:pStyle w:val="a3"/>
        <w:jc w:val="both"/>
        <w:rPr>
          <w:rFonts w:ascii="Times New Roman" w:hAnsi="Times New Roman" w:cs="Times New Roman"/>
        </w:rPr>
      </w:pPr>
      <w:r w:rsidRPr="008055C0">
        <w:rPr>
          <w:rFonts w:ascii="Times New Roman" w:eastAsia="Times New Roman" w:hAnsi="Times New Roman" w:cs="Times New Roman"/>
        </w:rPr>
        <w:t>Оценка "4" - знает стихотворение наизусть, но допускает при чтении перестановку слов, самосто</w:t>
      </w:r>
      <w:r w:rsidRPr="008055C0">
        <w:rPr>
          <w:rFonts w:ascii="Times New Roman" w:eastAsia="Times New Roman" w:hAnsi="Times New Roman" w:cs="Times New Roman"/>
        </w:rPr>
        <w:t>я</w:t>
      </w:r>
      <w:r w:rsidRPr="008055C0">
        <w:rPr>
          <w:rFonts w:ascii="Times New Roman" w:eastAsia="Times New Roman" w:hAnsi="Times New Roman" w:cs="Times New Roman"/>
        </w:rPr>
        <w:t>тельно исправляет допущенные неточности.</w:t>
      </w:r>
    </w:p>
    <w:p w:rsidR="00DE1FEE" w:rsidRPr="008055C0" w:rsidRDefault="00DE1FEE" w:rsidP="00DE1FEE">
      <w:pPr>
        <w:pStyle w:val="a3"/>
        <w:jc w:val="both"/>
        <w:rPr>
          <w:rFonts w:ascii="Times New Roman" w:hAnsi="Times New Roman" w:cs="Times New Roman"/>
        </w:rPr>
      </w:pPr>
      <w:r w:rsidRPr="008055C0">
        <w:rPr>
          <w:rFonts w:ascii="Times New Roman" w:eastAsia="Times New Roman" w:hAnsi="Times New Roman" w:cs="Times New Roman"/>
        </w:rPr>
        <w:t>Оценка "3" - читает наизусть, но при чтении обнаруживает нетвѐрдое усвоение текста. Оценка "2" - нарушает последовательность при чтении, не полностью воспроизводит текст</w:t>
      </w:r>
    </w:p>
    <w:p w:rsidR="00DE1FEE" w:rsidRPr="008055C0" w:rsidRDefault="00DE1FEE" w:rsidP="00DE1FEE">
      <w:pPr>
        <w:pStyle w:val="a3"/>
        <w:jc w:val="both"/>
        <w:rPr>
          <w:rFonts w:ascii="Times New Roman" w:hAnsi="Times New Roman" w:cs="Times New Roman"/>
        </w:rPr>
      </w:pPr>
    </w:p>
    <w:p w:rsidR="00DE1FEE" w:rsidRPr="008055C0" w:rsidRDefault="00DE1FEE" w:rsidP="00DE1FEE">
      <w:pPr>
        <w:pStyle w:val="a3"/>
        <w:jc w:val="both"/>
        <w:rPr>
          <w:rFonts w:ascii="Times New Roman" w:hAnsi="Times New Roman" w:cs="Times New Roman"/>
        </w:rPr>
      </w:pPr>
      <w:r w:rsidRPr="008055C0">
        <w:rPr>
          <w:rFonts w:ascii="Times New Roman" w:eastAsia="Times New Roman" w:hAnsi="Times New Roman" w:cs="Times New Roman"/>
          <w:i/>
          <w:iCs/>
        </w:rPr>
        <w:t>Выразительное чтение текста</w:t>
      </w:r>
    </w:p>
    <w:p w:rsidR="00DE1FEE" w:rsidRPr="008055C0" w:rsidRDefault="00DE1FEE" w:rsidP="00DE1FEE">
      <w:pPr>
        <w:pStyle w:val="a3"/>
        <w:jc w:val="both"/>
        <w:rPr>
          <w:rFonts w:ascii="Times New Roman" w:hAnsi="Times New Roman" w:cs="Times New Roman"/>
        </w:rPr>
      </w:pPr>
      <w:r w:rsidRPr="008055C0">
        <w:rPr>
          <w:rFonts w:ascii="Times New Roman" w:eastAsia="Times New Roman" w:hAnsi="Times New Roman" w:cs="Times New Roman"/>
        </w:rPr>
        <w:t>Требования к выразительному чтению:</w:t>
      </w:r>
    </w:p>
    <w:p w:rsidR="00DE1FEE" w:rsidRPr="008055C0" w:rsidRDefault="00DE1FEE" w:rsidP="00DE1FEE">
      <w:pPr>
        <w:pStyle w:val="a3"/>
        <w:jc w:val="both"/>
        <w:rPr>
          <w:rFonts w:ascii="Times New Roman" w:eastAsia="Times New Roman" w:hAnsi="Times New Roman" w:cs="Times New Roman"/>
        </w:rPr>
      </w:pPr>
      <w:r w:rsidRPr="008055C0">
        <w:rPr>
          <w:rFonts w:ascii="Times New Roman" w:eastAsia="Times New Roman" w:hAnsi="Times New Roman" w:cs="Times New Roman"/>
        </w:rPr>
        <w:t>Правильная постановка логического ударения</w:t>
      </w:r>
    </w:p>
    <w:p w:rsidR="00DE1FEE" w:rsidRPr="008055C0" w:rsidRDefault="00DE1FEE" w:rsidP="00DE1FEE">
      <w:pPr>
        <w:pStyle w:val="a3"/>
        <w:jc w:val="both"/>
        <w:rPr>
          <w:rFonts w:ascii="Times New Roman" w:eastAsia="Times New Roman" w:hAnsi="Times New Roman" w:cs="Times New Roman"/>
        </w:rPr>
      </w:pPr>
      <w:r w:rsidRPr="008055C0">
        <w:rPr>
          <w:rFonts w:ascii="Times New Roman" w:eastAsia="Times New Roman" w:hAnsi="Times New Roman" w:cs="Times New Roman"/>
        </w:rPr>
        <w:t>Соблюдение пауз</w:t>
      </w:r>
    </w:p>
    <w:p w:rsidR="00DE1FEE" w:rsidRPr="008055C0" w:rsidRDefault="00DE1FEE" w:rsidP="00DE1FEE">
      <w:pPr>
        <w:pStyle w:val="a3"/>
        <w:jc w:val="both"/>
        <w:rPr>
          <w:rFonts w:ascii="Times New Roman" w:eastAsia="Times New Roman" w:hAnsi="Times New Roman" w:cs="Times New Roman"/>
        </w:rPr>
      </w:pPr>
      <w:r w:rsidRPr="008055C0">
        <w:rPr>
          <w:rFonts w:ascii="Times New Roman" w:eastAsia="Times New Roman" w:hAnsi="Times New Roman" w:cs="Times New Roman"/>
        </w:rPr>
        <w:t>Правильный выбор темпа</w:t>
      </w:r>
    </w:p>
    <w:p w:rsidR="00DE1FEE" w:rsidRPr="008055C0" w:rsidRDefault="00DE1FEE" w:rsidP="00DE1FEE">
      <w:pPr>
        <w:pStyle w:val="a3"/>
        <w:jc w:val="both"/>
        <w:rPr>
          <w:rFonts w:ascii="Times New Roman" w:eastAsia="Times New Roman" w:hAnsi="Times New Roman" w:cs="Times New Roman"/>
        </w:rPr>
      </w:pPr>
      <w:r w:rsidRPr="008055C0">
        <w:rPr>
          <w:rFonts w:ascii="Times New Roman" w:eastAsia="Times New Roman" w:hAnsi="Times New Roman" w:cs="Times New Roman"/>
        </w:rPr>
        <w:t>Соблюдение нужной интонации</w:t>
      </w:r>
    </w:p>
    <w:p w:rsidR="00DE1FEE" w:rsidRPr="008055C0" w:rsidRDefault="00DE1FEE" w:rsidP="00DE1FEE">
      <w:pPr>
        <w:pStyle w:val="a3"/>
        <w:jc w:val="both"/>
        <w:rPr>
          <w:rFonts w:ascii="Times New Roman" w:eastAsia="Times New Roman" w:hAnsi="Times New Roman" w:cs="Times New Roman"/>
        </w:rPr>
      </w:pPr>
      <w:r w:rsidRPr="008055C0">
        <w:rPr>
          <w:rFonts w:ascii="Times New Roman" w:eastAsia="Times New Roman" w:hAnsi="Times New Roman" w:cs="Times New Roman"/>
        </w:rPr>
        <w:t>Безошибочное чтение</w:t>
      </w:r>
    </w:p>
    <w:p w:rsidR="00DE1FEE" w:rsidRPr="008055C0" w:rsidRDefault="00DE1FEE" w:rsidP="00DE1FEE">
      <w:pPr>
        <w:pStyle w:val="a3"/>
        <w:jc w:val="both"/>
        <w:rPr>
          <w:rFonts w:ascii="Times New Roman" w:hAnsi="Times New Roman" w:cs="Times New Roman"/>
        </w:rPr>
      </w:pPr>
    </w:p>
    <w:p w:rsidR="00DE1FEE" w:rsidRPr="008055C0" w:rsidRDefault="00DE1FEE" w:rsidP="00DE1FEE">
      <w:pPr>
        <w:pStyle w:val="a3"/>
        <w:jc w:val="both"/>
        <w:rPr>
          <w:rFonts w:ascii="Times New Roman" w:eastAsia="Times New Roman" w:hAnsi="Times New Roman" w:cs="Times New Roman"/>
        </w:rPr>
      </w:pPr>
      <w:r w:rsidRPr="008055C0">
        <w:rPr>
          <w:rFonts w:ascii="Times New Roman" w:eastAsia="Times New Roman" w:hAnsi="Times New Roman" w:cs="Times New Roman"/>
        </w:rPr>
        <w:t xml:space="preserve">Оценка "5" - выполнены правильно все требования </w:t>
      </w:r>
    </w:p>
    <w:p w:rsidR="00DE1FEE" w:rsidRPr="008055C0" w:rsidRDefault="00DE1FEE" w:rsidP="00DE1FEE">
      <w:pPr>
        <w:pStyle w:val="a3"/>
        <w:jc w:val="both"/>
        <w:rPr>
          <w:rFonts w:ascii="Times New Roman" w:eastAsia="Times New Roman" w:hAnsi="Times New Roman" w:cs="Times New Roman"/>
        </w:rPr>
      </w:pPr>
      <w:r w:rsidRPr="008055C0">
        <w:rPr>
          <w:rFonts w:ascii="Times New Roman" w:eastAsia="Times New Roman" w:hAnsi="Times New Roman" w:cs="Times New Roman"/>
        </w:rPr>
        <w:t xml:space="preserve">Оценка "4" - не соблюдены 1-2 требования </w:t>
      </w:r>
    </w:p>
    <w:p w:rsidR="00DE1FEE" w:rsidRPr="008055C0" w:rsidRDefault="00DE1FEE" w:rsidP="00DE1FEE">
      <w:pPr>
        <w:pStyle w:val="a3"/>
        <w:jc w:val="both"/>
        <w:rPr>
          <w:rFonts w:ascii="Times New Roman" w:eastAsia="Times New Roman" w:hAnsi="Times New Roman" w:cs="Times New Roman"/>
        </w:rPr>
      </w:pPr>
      <w:r w:rsidRPr="008055C0">
        <w:rPr>
          <w:rFonts w:ascii="Times New Roman" w:eastAsia="Times New Roman" w:hAnsi="Times New Roman" w:cs="Times New Roman"/>
        </w:rPr>
        <w:t xml:space="preserve">Оценка "3" - допущены ошибки по трѐм требованиям </w:t>
      </w:r>
    </w:p>
    <w:p w:rsidR="00DE1FEE" w:rsidRPr="008055C0" w:rsidRDefault="00DE1FEE" w:rsidP="00DE1FEE">
      <w:pPr>
        <w:pStyle w:val="a3"/>
        <w:jc w:val="both"/>
        <w:rPr>
          <w:rFonts w:ascii="Times New Roman" w:hAnsi="Times New Roman" w:cs="Times New Roman"/>
        </w:rPr>
      </w:pPr>
      <w:r w:rsidRPr="008055C0">
        <w:rPr>
          <w:rFonts w:ascii="Times New Roman" w:eastAsia="Times New Roman" w:hAnsi="Times New Roman" w:cs="Times New Roman"/>
        </w:rPr>
        <w:t>Оценка "2" - допущены ошибки более чем по трѐм требованиям</w:t>
      </w:r>
    </w:p>
    <w:p w:rsidR="00DE1FEE" w:rsidRPr="008055C0" w:rsidRDefault="00DE1FEE" w:rsidP="00DE1FEE">
      <w:pPr>
        <w:pStyle w:val="a3"/>
        <w:jc w:val="both"/>
        <w:rPr>
          <w:rFonts w:ascii="Times New Roman" w:hAnsi="Times New Roman" w:cs="Times New Roman"/>
        </w:rPr>
      </w:pPr>
    </w:p>
    <w:p w:rsidR="00DE1FEE" w:rsidRPr="008055C0" w:rsidRDefault="00DE1FEE" w:rsidP="00DE1FEE">
      <w:pPr>
        <w:pStyle w:val="a3"/>
        <w:jc w:val="both"/>
        <w:rPr>
          <w:rFonts w:ascii="Times New Roman" w:hAnsi="Times New Roman" w:cs="Times New Roman"/>
        </w:rPr>
      </w:pPr>
      <w:r w:rsidRPr="008055C0">
        <w:rPr>
          <w:rFonts w:ascii="Times New Roman" w:eastAsia="Times New Roman" w:hAnsi="Times New Roman" w:cs="Times New Roman"/>
          <w:i/>
          <w:iCs/>
        </w:rPr>
        <w:t>Чтение по ролям</w:t>
      </w:r>
    </w:p>
    <w:p w:rsidR="00DE1FEE" w:rsidRPr="008055C0" w:rsidRDefault="00DE1FEE" w:rsidP="00DE1FEE">
      <w:pPr>
        <w:pStyle w:val="a3"/>
        <w:jc w:val="both"/>
        <w:rPr>
          <w:rFonts w:ascii="Times New Roman" w:hAnsi="Times New Roman" w:cs="Times New Roman"/>
        </w:rPr>
      </w:pPr>
      <w:r w:rsidRPr="008055C0">
        <w:rPr>
          <w:rFonts w:ascii="Times New Roman" w:eastAsia="Times New Roman" w:hAnsi="Times New Roman" w:cs="Times New Roman"/>
        </w:rPr>
        <w:t>Требования к чтению по ролям:</w:t>
      </w:r>
    </w:p>
    <w:p w:rsidR="00DE1FEE" w:rsidRPr="008055C0" w:rsidRDefault="00DE1FEE" w:rsidP="00DE1FEE">
      <w:pPr>
        <w:pStyle w:val="a3"/>
        <w:jc w:val="both"/>
        <w:rPr>
          <w:rFonts w:ascii="Times New Roman" w:eastAsia="Times New Roman" w:hAnsi="Times New Roman" w:cs="Times New Roman"/>
        </w:rPr>
      </w:pPr>
      <w:r w:rsidRPr="008055C0">
        <w:rPr>
          <w:rFonts w:ascii="Times New Roman" w:eastAsia="Times New Roman" w:hAnsi="Times New Roman" w:cs="Times New Roman"/>
        </w:rPr>
        <w:t>Своевременно начинать читать свои слова</w:t>
      </w:r>
    </w:p>
    <w:p w:rsidR="00DE1FEE" w:rsidRPr="008055C0" w:rsidRDefault="00DE1FEE" w:rsidP="00DE1FEE">
      <w:pPr>
        <w:pStyle w:val="a3"/>
        <w:jc w:val="both"/>
        <w:rPr>
          <w:rFonts w:ascii="Times New Roman" w:eastAsia="Times New Roman" w:hAnsi="Times New Roman" w:cs="Times New Roman"/>
        </w:rPr>
      </w:pPr>
      <w:r w:rsidRPr="008055C0">
        <w:rPr>
          <w:rFonts w:ascii="Times New Roman" w:eastAsia="Times New Roman" w:hAnsi="Times New Roman" w:cs="Times New Roman"/>
        </w:rPr>
        <w:t>Подбирать правильную интонацию</w:t>
      </w:r>
    </w:p>
    <w:p w:rsidR="00DE1FEE" w:rsidRPr="008055C0" w:rsidRDefault="00DE1FEE" w:rsidP="00DE1FEE">
      <w:pPr>
        <w:pStyle w:val="a3"/>
        <w:jc w:val="both"/>
        <w:rPr>
          <w:rFonts w:ascii="Times New Roman" w:eastAsia="Times New Roman" w:hAnsi="Times New Roman" w:cs="Times New Roman"/>
        </w:rPr>
      </w:pPr>
      <w:r w:rsidRPr="008055C0">
        <w:rPr>
          <w:rFonts w:ascii="Times New Roman" w:eastAsia="Times New Roman" w:hAnsi="Times New Roman" w:cs="Times New Roman"/>
        </w:rPr>
        <w:t>Читать безошибочно</w:t>
      </w:r>
    </w:p>
    <w:p w:rsidR="00DE1FEE" w:rsidRPr="008055C0" w:rsidRDefault="00DE1FEE" w:rsidP="00DE1FEE">
      <w:pPr>
        <w:pStyle w:val="a3"/>
        <w:jc w:val="both"/>
        <w:rPr>
          <w:rFonts w:ascii="Times New Roman" w:eastAsia="Times New Roman" w:hAnsi="Times New Roman" w:cs="Times New Roman"/>
        </w:rPr>
      </w:pPr>
      <w:r w:rsidRPr="008055C0">
        <w:rPr>
          <w:rFonts w:ascii="Times New Roman" w:eastAsia="Times New Roman" w:hAnsi="Times New Roman" w:cs="Times New Roman"/>
        </w:rPr>
        <w:t>Читать выразительно</w:t>
      </w:r>
    </w:p>
    <w:p w:rsidR="00DE1FEE" w:rsidRPr="008055C0" w:rsidRDefault="00DE1FEE" w:rsidP="00DE1FEE">
      <w:pPr>
        <w:pStyle w:val="a3"/>
        <w:jc w:val="both"/>
        <w:rPr>
          <w:rFonts w:ascii="Times New Roman" w:hAnsi="Times New Roman" w:cs="Times New Roman"/>
        </w:rPr>
      </w:pPr>
      <w:r w:rsidRPr="008055C0">
        <w:rPr>
          <w:rFonts w:ascii="Times New Roman" w:eastAsia="Times New Roman" w:hAnsi="Times New Roman" w:cs="Times New Roman"/>
        </w:rPr>
        <w:t>Оценка "5" - выполнены все требования</w:t>
      </w:r>
    </w:p>
    <w:p w:rsidR="00DE1FEE" w:rsidRPr="008055C0" w:rsidRDefault="00DE1FEE" w:rsidP="00DE1FEE">
      <w:pPr>
        <w:pStyle w:val="a3"/>
        <w:jc w:val="both"/>
        <w:rPr>
          <w:rFonts w:ascii="Times New Roman" w:eastAsia="Times New Roman" w:hAnsi="Times New Roman" w:cs="Times New Roman"/>
        </w:rPr>
      </w:pPr>
      <w:r w:rsidRPr="008055C0">
        <w:rPr>
          <w:rFonts w:ascii="Times New Roman" w:eastAsia="Times New Roman" w:hAnsi="Times New Roman" w:cs="Times New Roman"/>
        </w:rPr>
        <w:t xml:space="preserve">Оценка "4" - допущены ошибки по одному какому-то требованию </w:t>
      </w:r>
    </w:p>
    <w:p w:rsidR="00DE1FEE" w:rsidRPr="008055C0" w:rsidRDefault="00DE1FEE" w:rsidP="00DE1FEE">
      <w:pPr>
        <w:pStyle w:val="a3"/>
        <w:jc w:val="both"/>
        <w:rPr>
          <w:rFonts w:ascii="Times New Roman" w:eastAsia="Times New Roman" w:hAnsi="Times New Roman" w:cs="Times New Roman"/>
        </w:rPr>
      </w:pPr>
      <w:r w:rsidRPr="008055C0">
        <w:rPr>
          <w:rFonts w:ascii="Times New Roman" w:eastAsia="Times New Roman" w:hAnsi="Times New Roman" w:cs="Times New Roman"/>
        </w:rPr>
        <w:t xml:space="preserve">Оценка "3" - допущены ошибки по двум требованиям </w:t>
      </w:r>
    </w:p>
    <w:p w:rsidR="00DE1FEE" w:rsidRPr="008055C0" w:rsidRDefault="00DE1FEE" w:rsidP="00DE1FEE">
      <w:pPr>
        <w:pStyle w:val="a3"/>
        <w:jc w:val="both"/>
        <w:rPr>
          <w:rFonts w:ascii="Times New Roman" w:hAnsi="Times New Roman" w:cs="Times New Roman"/>
        </w:rPr>
      </w:pPr>
      <w:r w:rsidRPr="008055C0">
        <w:rPr>
          <w:rFonts w:ascii="Times New Roman" w:eastAsia="Times New Roman" w:hAnsi="Times New Roman" w:cs="Times New Roman"/>
        </w:rPr>
        <w:t>Оценка "2" - допущены ошибки по трѐм требованиям</w:t>
      </w:r>
    </w:p>
    <w:p w:rsidR="00DE1FEE" w:rsidRPr="008055C0" w:rsidRDefault="00DE1FEE" w:rsidP="00DE1FEE">
      <w:pPr>
        <w:pStyle w:val="a3"/>
        <w:jc w:val="both"/>
        <w:rPr>
          <w:rFonts w:ascii="Times New Roman" w:hAnsi="Times New Roman" w:cs="Times New Roman"/>
        </w:rPr>
      </w:pPr>
    </w:p>
    <w:p w:rsidR="00DE1FEE" w:rsidRPr="008055C0" w:rsidRDefault="00DE1FEE" w:rsidP="00DE1FEE">
      <w:pPr>
        <w:pStyle w:val="a3"/>
        <w:jc w:val="both"/>
        <w:rPr>
          <w:rFonts w:ascii="Times New Roman" w:hAnsi="Times New Roman" w:cs="Times New Roman"/>
        </w:rPr>
      </w:pPr>
      <w:r w:rsidRPr="008055C0">
        <w:rPr>
          <w:rFonts w:ascii="Times New Roman" w:eastAsia="Times New Roman" w:hAnsi="Times New Roman" w:cs="Times New Roman"/>
          <w:i/>
          <w:iCs/>
        </w:rPr>
        <w:t>Пересказ</w:t>
      </w:r>
    </w:p>
    <w:p w:rsidR="00DE1FEE" w:rsidRPr="008055C0" w:rsidRDefault="00DE1FEE" w:rsidP="00DE1FEE">
      <w:pPr>
        <w:pStyle w:val="a3"/>
        <w:jc w:val="both"/>
        <w:rPr>
          <w:rFonts w:ascii="Times New Roman" w:hAnsi="Times New Roman" w:cs="Times New Roman"/>
        </w:rPr>
      </w:pPr>
    </w:p>
    <w:p w:rsidR="00DE1FEE" w:rsidRPr="008055C0" w:rsidRDefault="00DE1FEE" w:rsidP="00DE1FEE">
      <w:pPr>
        <w:pStyle w:val="a3"/>
        <w:jc w:val="both"/>
        <w:rPr>
          <w:rFonts w:ascii="Times New Roman" w:hAnsi="Times New Roman" w:cs="Times New Roman"/>
        </w:rPr>
      </w:pPr>
      <w:r w:rsidRPr="008055C0">
        <w:rPr>
          <w:rFonts w:ascii="Times New Roman" w:eastAsia="Times New Roman" w:hAnsi="Times New Roman" w:cs="Times New Roman"/>
        </w:rPr>
        <w:t>Оценка "5" - пересказывает содержание прочитанного самостоятельно, последовательно, не упуская главного (подробно или кратко, или по плану), правильно отвечает на вопрос, умеет подкрепить ответ на вопрос чтением соответствующих отрывков.</w:t>
      </w:r>
    </w:p>
    <w:p w:rsidR="00DE1FEE" w:rsidRPr="008055C0" w:rsidRDefault="00DE1FEE" w:rsidP="00DE1FEE">
      <w:pPr>
        <w:pStyle w:val="a3"/>
        <w:jc w:val="both"/>
        <w:rPr>
          <w:rFonts w:ascii="Times New Roman" w:hAnsi="Times New Roman" w:cs="Times New Roman"/>
        </w:rPr>
      </w:pPr>
      <w:r w:rsidRPr="008055C0">
        <w:rPr>
          <w:rFonts w:ascii="Times New Roman" w:eastAsia="Times New Roman" w:hAnsi="Times New Roman" w:cs="Times New Roman"/>
        </w:rPr>
        <w:t>Оценка "4" - допускает 1-2 ошибки, неточности, сам исправляет их.</w:t>
      </w:r>
    </w:p>
    <w:p w:rsidR="00DE1FEE" w:rsidRPr="008055C0" w:rsidRDefault="00DE1FEE" w:rsidP="00DE1FEE">
      <w:pPr>
        <w:pStyle w:val="a3"/>
        <w:jc w:val="both"/>
        <w:rPr>
          <w:rFonts w:ascii="Times New Roman" w:hAnsi="Times New Roman" w:cs="Times New Roman"/>
        </w:rPr>
      </w:pPr>
      <w:r w:rsidRPr="008055C0">
        <w:rPr>
          <w:rFonts w:ascii="Times New Roman" w:eastAsia="Times New Roman" w:hAnsi="Times New Roman" w:cs="Times New Roman"/>
        </w:rPr>
        <w:t>Оценка "3" - пересказывает при помощи наводящих вопросов учителя, не умеет последовательно передать содержание прочитанного, допускает речевые ошибки.</w:t>
      </w:r>
    </w:p>
    <w:p w:rsidR="00DE1FEE" w:rsidRPr="008055C0" w:rsidRDefault="00DE1FEE" w:rsidP="00DE1FEE">
      <w:pPr>
        <w:pStyle w:val="a3"/>
        <w:jc w:val="both"/>
        <w:rPr>
          <w:rFonts w:ascii="Times New Roman" w:hAnsi="Times New Roman" w:cs="Times New Roman"/>
        </w:rPr>
      </w:pPr>
      <w:r w:rsidRPr="008055C0">
        <w:rPr>
          <w:rFonts w:ascii="Times New Roman" w:eastAsia="Times New Roman" w:hAnsi="Times New Roman" w:cs="Times New Roman"/>
        </w:rPr>
        <w:t>Оценка "2" - не может передать содержание прочитанного.</w:t>
      </w:r>
    </w:p>
    <w:p w:rsidR="00DE1FEE" w:rsidRPr="008055C0" w:rsidRDefault="00DE1FEE" w:rsidP="00DE1FEE">
      <w:pPr>
        <w:pStyle w:val="a3"/>
        <w:jc w:val="both"/>
        <w:rPr>
          <w:rFonts w:ascii="Times New Roman" w:hAnsi="Times New Roman" w:cs="Times New Roman"/>
        </w:rPr>
      </w:pPr>
    </w:p>
    <w:p w:rsidR="00DE1FEE" w:rsidRPr="008055C0" w:rsidRDefault="00DE1FEE" w:rsidP="00DE1FEE">
      <w:pPr>
        <w:pStyle w:val="a3"/>
        <w:jc w:val="both"/>
        <w:rPr>
          <w:rFonts w:ascii="Times New Roman" w:hAnsi="Times New Roman" w:cs="Times New Roman"/>
          <w:b/>
        </w:rPr>
      </w:pPr>
      <w:r w:rsidRPr="008055C0">
        <w:rPr>
          <w:rFonts w:ascii="Times New Roman" w:eastAsia="Times New Roman" w:hAnsi="Times New Roman" w:cs="Times New Roman"/>
          <w:b/>
        </w:rPr>
        <w:t>Критерии оценивания письменных работ по математике</w:t>
      </w:r>
    </w:p>
    <w:p w:rsidR="00DE1FEE" w:rsidRPr="008055C0" w:rsidRDefault="00DE1FEE" w:rsidP="00DE1FEE">
      <w:pPr>
        <w:pStyle w:val="a3"/>
        <w:jc w:val="both"/>
        <w:rPr>
          <w:rFonts w:ascii="Times New Roman" w:hAnsi="Times New Roman" w:cs="Times New Roman"/>
        </w:rPr>
      </w:pPr>
    </w:p>
    <w:p w:rsidR="00DE1FEE" w:rsidRPr="008055C0" w:rsidRDefault="00DE1FEE" w:rsidP="00DE1FEE">
      <w:pPr>
        <w:pStyle w:val="a3"/>
        <w:jc w:val="both"/>
        <w:rPr>
          <w:rFonts w:ascii="Times New Roman" w:hAnsi="Times New Roman" w:cs="Times New Roman"/>
        </w:rPr>
      </w:pPr>
      <w:r w:rsidRPr="008055C0">
        <w:rPr>
          <w:rFonts w:ascii="Times New Roman" w:eastAsia="Times New Roman" w:hAnsi="Times New Roman" w:cs="Times New Roman"/>
          <w:i/>
          <w:iCs/>
        </w:rPr>
        <w:t>Работа, состоящая из выражений:</w:t>
      </w:r>
    </w:p>
    <w:p w:rsidR="00DE1FEE" w:rsidRPr="008055C0" w:rsidRDefault="00DE1FEE" w:rsidP="00DE1FEE">
      <w:pPr>
        <w:pStyle w:val="a3"/>
        <w:jc w:val="both"/>
        <w:rPr>
          <w:rFonts w:ascii="Times New Roman" w:hAnsi="Times New Roman" w:cs="Times New Roman"/>
        </w:rPr>
      </w:pPr>
      <w:r w:rsidRPr="008055C0">
        <w:rPr>
          <w:rFonts w:ascii="Times New Roman" w:eastAsia="Times New Roman" w:hAnsi="Times New Roman" w:cs="Times New Roman"/>
        </w:rPr>
        <w:t>Оценка "5" - без ошибок.</w:t>
      </w:r>
    </w:p>
    <w:p w:rsidR="00DE1FEE" w:rsidRPr="008055C0" w:rsidRDefault="00DE1FEE" w:rsidP="00DE1FEE">
      <w:pPr>
        <w:pStyle w:val="a3"/>
        <w:jc w:val="both"/>
        <w:rPr>
          <w:rFonts w:ascii="Times New Roman" w:hAnsi="Times New Roman" w:cs="Times New Roman"/>
        </w:rPr>
      </w:pPr>
      <w:r w:rsidRPr="008055C0">
        <w:rPr>
          <w:rFonts w:ascii="Times New Roman" w:eastAsia="Times New Roman" w:hAnsi="Times New Roman" w:cs="Times New Roman"/>
        </w:rPr>
        <w:t>Оценка "4" -1 грубая и 1-2 негрубые ошибки.</w:t>
      </w:r>
    </w:p>
    <w:p w:rsidR="00DE1FEE" w:rsidRPr="008055C0" w:rsidRDefault="00DE1FEE" w:rsidP="00DE1FEE">
      <w:pPr>
        <w:pStyle w:val="a3"/>
        <w:jc w:val="both"/>
        <w:rPr>
          <w:rFonts w:ascii="Times New Roman" w:hAnsi="Times New Roman" w:cs="Times New Roman"/>
        </w:rPr>
      </w:pPr>
      <w:r w:rsidRPr="008055C0">
        <w:rPr>
          <w:rFonts w:ascii="Times New Roman" w:eastAsia="Times New Roman" w:hAnsi="Times New Roman" w:cs="Times New Roman"/>
        </w:rPr>
        <w:t>Оценка "3" - 2-3 грубые и 1-2 негрубые ошибки или 3 и более негрубых ошибки.</w:t>
      </w:r>
    </w:p>
    <w:p w:rsidR="00DE1FEE" w:rsidRPr="008055C0" w:rsidRDefault="00DE1FEE" w:rsidP="00DE1FEE">
      <w:pPr>
        <w:pStyle w:val="a3"/>
        <w:jc w:val="both"/>
        <w:rPr>
          <w:rFonts w:ascii="Times New Roman" w:hAnsi="Times New Roman" w:cs="Times New Roman"/>
        </w:rPr>
      </w:pPr>
      <w:r w:rsidRPr="008055C0">
        <w:rPr>
          <w:rFonts w:ascii="Times New Roman" w:eastAsia="Times New Roman" w:hAnsi="Times New Roman" w:cs="Times New Roman"/>
        </w:rPr>
        <w:t>Оценка "2" - 4 и более грубых ошибки.</w:t>
      </w:r>
    </w:p>
    <w:p w:rsidR="00DE1FEE" w:rsidRPr="008055C0" w:rsidRDefault="00DE1FEE" w:rsidP="00DE1FEE">
      <w:pPr>
        <w:pStyle w:val="a3"/>
        <w:jc w:val="both"/>
        <w:rPr>
          <w:rFonts w:ascii="Times New Roman" w:hAnsi="Times New Roman" w:cs="Times New Roman"/>
        </w:rPr>
      </w:pPr>
    </w:p>
    <w:p w:rsidR="00DE1FEE" w:rsidRPr="008055C0" w:rsidRDefault="00DE1FEE" w:rsidP="00DE1FEE">
      <w:pPr>
        <w:pStyle w:val="a3"/>
        <w:jc w:val="both"/>
        <w:rPr>
          <w:rFonts w:ascii="Times New Roman" w:hAnsi="Times New Roman" w:cs="Times New Roman"/>
        </w:rPr>
      </w:pPr>
      <w:r w:rsidRPr="008055C0">
        <w:rPr>
          <w:rFonts w:ascii="Times New Roman" w:eastAsia="Times New Roman" w:hAnsi="Times New Roman" w:cs="Times New Roman"/>
          <w:i/>
          <w:iCs/>
        </w:rPr>
        <w:t>Работа, состоящая из задач:</w:t>
      </w:r>
    </w:p>
    <w:p w:rsidR="00DE1FEE" w:rsidRPr="008055C0" w:rsidRDefault="00DE1FEE" w:rsidP="00DE1FEE">
      <w:pPr>
        <w:pStyle w:val="a3"/>
        <w:jc w:val="both"/>
        <w:rPr>
          <w:rFonts w:ascii="Times New Roman" w:hAnsi="Times New Roman" w:cs="Times New Roman"/>
        </w:rPr>
      </w:pPr>
      <w:r w:rsidRPr="008055C0">
        <w:rPr>
          <w:rFonts w:ascii="Times New Roman" w:eastAsia="Times New Roman" w:hAnsi="Times New Roman" w:cs="Times New Roman"/>
        </w:rPr>
        <w:t>Оценка "5" - без ошибок.</w:t>
      </w:r>
    </w:p>
    <w:p w:rsidR="00DE1FEE" w:rsidRPr="008055C0" w:rsidRDefault="00DE1FEE" w:rsidP="00DE1FEE">
      <w:pPr>
        <w:pStyle w:val="a3"/>
        <w:jc w:val="both"/>
        <w:rPr>
          <w:rFonts w:ascii="Times New Roman" w:hAnsi="Times New Roman" w:cs="Times New Roman"/>
        </w:rPr>
      </w:pPr>
      <w:r w:rsidRPr="008055C0">
        <w:rPr>
          <w:rFonts w:ascii="Times New Roman" w:eastAsia="Times New Roman" w:hAnsi="Times New Roman" w:cs="Times New Roman"/>
        </w:rPr>
        <w:t>Оценка "4" - 1-2 негрубых ошибки.</w:t>
      </w:r>
    </w:p>
    <w:p w:rsidR="00DE1FEE" w:rsidRPr="008055C0" w:rsidRDefault="00DE1FEE" w:rsidP="00DE1FEE">
      <w:pPr>
        <w:pStyle w:val="a3"/>
        <w:jc w:val="both"/>
        <w:rPr>
          <w:rFonts w:ascii="Times New Roman" w:hAnsi="Times New Roman" w:cs="Times New Roman"/>
        </w:rPr>
      </w:pPr>
      <w:r w:rsidRPr="008055C0">
        <w:rPr>
          <w:rFonts w:ascii="Times New Roman" w:eastAsia="Times New Roman" w:hAnsi="Times New Roman" w:cs="Times New Roman"/>
        </w:rPr>
        <w:t>Оценка "3" - 1 грубая и 3-4 негрубые ошибки.</w:t>
      </w:r>
    </w:p>
    <w:p w:rsidR="00DE1FEE" w:rsidRPr="008055C0" w:rsidRDefault="00DE1FEE" w:rsidP="00DE1FEE">
      <w:pPr>
        <w:pStyle w:val="a3"/>
        <w:jc w:val="both"/>
        <w:rPr>
          <w:rFonts w:ascii="Times New Roman" w:hAnsi="Times New Roman" w:cs="Times New Roman"/>
        </w:rPr>
      </w:pPr>
      <w:r w:rsidRPr="008055C0">
        <w:rPr>
          <w:rFonts w:ascii="Times New Roman" w:eastAsia="Times New Roman" w:hAnsi="Times New Roman" w:cs="Times New Roman"/>
        </w:rPr>
        <w:t>Оценка "2" - 2 и более грубых ошибки.</w:t>
      </w:r>
    </w:p>
    <w:p w:rsidR="00DE1FEE" w:rsidRPr="008055C0" w:rsidRDefault="00DE1FEE" w:rsidP="00DE1FEE">
      <w:pPr>
        <w:pStyle w:val="a3"/>
        <w:jc w:val="both"/>
        <w:rPr>
          <w:rFonts w:ascii="Times New Roman" w:hAnsi="Times New Roman" w:cs="Times New Roman"/>
        </w:rPr>
      </w:pPr>
    </w:p>
    <w:p w:rsidR="00DE1FEE" w:rsidRPr="008055C0" w:rsidRDefault="00DE1FEE" w:rsidP="00DE1FEE">
      <w:pPr>
        <w:pStyle w:val="a3"/>
        <w:jc w:val="both"/>
        <w:rPr>
          <w:rFonts w:ascii="Times New Roman" w:hAnsi="Times New Roman" w:cs="Times New Roman"/>
        </w:rPr>
      </w:pPr>
      <w:r w:rsidRPr="008055C0">
        <w:rPr>
          <w:rFonts w:ascii="Times New Roman" w:eastAsia="Times New Roman" w:hAnsi="Times New Roman" w:cs="Times New Roman"/>
          <w:i/>
          <w:iCs/>
        </w:rPr>
        <w:t>Комбинированная работа:</w:t>
      </w:r>
    </w:p>
    <w:p w:rsidR="00DE1FEE" w:rsidRPr="008055C0" w:rsidRDefault="00DE1FEE" w:rsidP="00DE1FEE">
      <w:pPr>
        <w:pStyle w:val="a3"/>
        <w:jc w:val="both"/>
        <w:rPr>
          <w:rFonts w:ascii="Times New Roman" w:hAnsi="Times New Roman" w:cs="Times New Roman"/>
        </w:rPr>
      </w:pPr>
      <w:r w:rsidRPr="008055C0">
        <w:rPr>
          <w:rFonts w:ascii="Times New Roman" w:eastAsia="Times New Roman" w:hAnsi="Times New Roman" w:cs="Times New Roman"/>
        </w:rPr>
        <w:t>Оценка "5" - без ошибок</w:t>
      </w:r>
    </w:p>
    <w:p w:rsidR="00DE1FEE" w:rsidRPr="008055C0" w:rsidRDefault="00DE1FEE" w:rsidP="00DE1FEE">
      <w:pPr>
        <w:pStyle w:val="a3"/>
        <w:jc w:val="both"/>
        <w:rPr>
          <w:rFonts w:ascii="Times New Roman" w:eastAsia="Times New Roman" w:hAnsi="Times New Roman" w:cs="Times New Roman"/>
        </w:rPr>
      </w:pPr>
      <w:r w:rsidRPr="008055C0">
        <w:rPr>
          <w:rFonts w:ascii="Times New Roman" w:eastAsia="Times New Roman" w:hAnsi="Times New Roman" w:cs="Times New Roman"/>
        </w:rPr>
        <w:t xml:space="preserve">Оценка "4" - 1 грубая и 1-2 негрубые ошибки, при этом грубых ошибок не должно быть в задаче. </w:t>
      </w:r>
    </w:p>
    <w:p w:rsidR="00DE1FEE" w:rsidRPr="008055C0" w:rsidRDefault="00DE1FEE" w:rsidP="00DE1FEE">
      <w:pPr>
        <w:pStyle w:val="a3"/>
        <w:jc w:val="both"/>
        <w:rPr>
          <w:rFonts w:ascii="Times New Roman" w:hAnsi="Times New Roman" w:cs="Times New Roman"/>
        </w:rPr>
      </w:pPr>
      <w:r w:rsidRPr="008055C0">
        <w:rPr>
          <w:rFonts w:ascii="Times New Roman" w:eastAsia="Times New Roman" w:hAnsi="Times New Roman" w:cs="Times New Roman"/>
        </w:rPr>
        <w:t>Оценка "3" - 2-3 грубые и 3-4 негрубые ошибки, допущена ошибка в ходе выбора действия, илив</w:t>
      </w:r>
      <w:r w:rsidRPr="008055C0">
        <w:rPr>
          <w:rFonts w:ascii="Times New Roman" w:eastAsia="Times New Roman" w:hAnsi="Times New Roman" w:cs="Times New Roman"/>
        </w:rPr>
        <w:t>ы</w:t>
      </w:r>
      <w:r w:rsidRPr="008055C0">
        <w:rPr>
          <w:rFonts w:ascii="Times New Roman" w:eastAsia="Times New Roman" w:hAnsi="Times New Roman" w:cs="Times New Roman"/>
        </w:rPr>
        <w:t>числительная в задаче, вычислительные ошибки в решении примеров Оценка "2" - 4 грубые оши</w:t>
      </w:r>
      <w:r w:rsidRPr="008055C0">
        <w:rPr>
          <w:rFonts w:ascii="Times New Roman" w:eastAsia="Times New Roman" w:hAnsi="Times New Roman" w:cs="Times New Roman"/>
        </w:rPr>
        <w:t>б</w:t>
      </w:r>
      <w:r w:rsidRPr="008055C0">
        <w:rPr>
          <w:rFonts w:ascii="Times New Roman" w:eastAsia="Times New Roman" w:hAnsi="Times New Roman" w:cs="Times New Roman"/>
        </w:rPr>
        <w:t>ки.</w:t>
      </w:r>
    </w:p>
    <w:p w:rsidR="00DE1FEE" w:rsidRPr="008055C0" w:rsidRDefault="00DE1FEE" w:rsidP="00DE1FEE">
      <w:pPr>
        <w:pStyle w:val="a3"/>
        <w:jc w:val="both"/>
        <w:rPr>
          <w:rFonts w:ascii="Times New Roman" w:hAnsi="Times New Roman" w:cs="Times New Roman"/>
        </w:rPr>
      </w:pPr>
    </w:p>
    <w:tbl>
      <w:tblPr>
        <w:tblW w:w="10040" w:type="dxa"/>
        <w:tblInd w:w="3" w:type="dxa"/>
        <w:tblLayout w:type="fixed"/>
        <w:tblCellMar>
          <w:left w:w="0" w:type="dxa"/>
          <w:right w:w="0" w:type="dxa"/>
        </w:tblCellMar>
        <w:tblLook w:val="04A0"/>
      </w:tblPr>
      <w:tblGrid>
        <w:gridCol w:w="20"/>
        <w:gridCol w:w="420"/>
        <w:gridCol w:w="9600"/>
      </w:tblGrid>
      <w:tr w:rsidR="00DE1FEE" w:rsidRPr="008055C0" w:rsidTr="00FC70F7">
        <w:trPr>
          <w:trHeight w:val="264"/>
        </w:trPr>
        <w:tc>
          <w:tcPr>
            <w:tcW w:w="20" w:type="dxa"/>
            <w:vAlign w:val="bottom"/>
          </w:tcPr>
          <w:p w:rsidR="00DE1FEE" w:rsidRPr="008055C0" w:rsidRDefault="00DE1FEE" w:rsidP="00FC70F7">
            <w:pPr>
              <w:pStyle w:val="a3"/>
              <w:jc w:val="both"/>
              <w:rPr>
                <w:rFonts w:ascii="Times New Roman" w:hAnsi="Times New Roman" w:cs="Times New Roman"/>
              </w:rPr>
            </w:pPr>
          </w:p>
        </w:tc>
        <w:tc>
          <w:tcPr>
            <w:tcW w:w="10020" w:type="dxa"/>
            <w:gridSpan w:val="2"/>
            <w:vAlign w:val="bottom"/>
          </w:tcPr>
          <w:p w:rsidR="00DE1FEE" w:rsidRPr="008055C0" w:rsidRDefault="00DE1FEE" w:rsidP="00FC70F7">
            <w:pPr>
              <w:pStyle w:val="a3"/>
              <w:jc w:val="both"/>
              <w:rPr>
                <w:rFonts w:ascii="Times New Roman" w:hAnsi="Times New Roman" w:cs="Times New Roman"/>
                <w:i/>
              </w:rPr>
            </w:pPr>
            <w:r w:rsidRPr="008055C0">
              <w:rPr>
                <w:rFonts w:ascii="Times New Roman" w:eastAsia="Times New Roman" w:hAnsi="Times New Roman" w:cs="Times New Roman"/>
                <w:i/>
              </w:rPr>
              <w:t>Грубые ошибки:</w:t>
            </w:r>
          </w:p>
        </w:tc>
      </w:tr>
      <w:tr w:rsidR="00DE1FEE" w:rsidRPr="008055C0" w:rsidTr="00FC70F7">
        <w:trPr>
          <w:trHeight w:val="297"/>
        </w:trPr>
        <w:tc>
          <w:tcPr>
            <w:tcW w:w="20" w:type="dxa"/>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w:t>
            </w:r>
          </w:p>
        </w:tc>
        <w:tc>
          <w:tcPr>
            <w:tcW w:w="420" w:type="dxa"/>
            <w:vAlign w:val="bottom"/>
          </w:tcPr>
          <w:p w:rsidR="00DE1FEE" w:rsidRPr="008055C0" w:rsidRDefault="00DE1FEE" w:rsidP="00FC70F7">
            <w:pPr>
              <w:pStyle w:val="a3"/>
              <w:jc w:val="both"/>
              <w:rPr>
                <w:rFonts w:ascii="Times New Roman" w:hAnsi="Times New Roman" w:cs="Times New Roman"/>
                <w:lang w:val="en-US"/>
              </w:rPr>
            </w:pPr>
          </w:p>
        </w:tc>
        <w:tc>
          <w:tcPr>
            <w:tcW w:w="9600" w:type="dxa"/>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Вычислительные ошибки в выражениях и задачах.</w:t>
            </w:r>
          </w:p>
        </w:tc>
      </w:tr>
      <w:tr w:rsidR="00DE1FEE" w:rsidRPr="008055C0" w:rsidTr="00FC70F7">
        <w:trPr>
          <w:trHeight w:val="293"/>
        </w:trPr>
        <w:tc>
          <w:tcPr>
            <w:tcW w:w="20" w:type="dxa"/>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w:t>
            </w:r>
          </w:p>
        </w:tc>
        <w:tc>
          <w:tcPr>
            <w:tcW w:w="420" w:type="dxa"/>
            <w:vAlign w:val="bottom"/>
          </w:tcPr>
          <w:p w:rsidR="00DE1FEE" w:rsidRPr="008055C0" w:rsidRDefault="00DE1FEE" w:rsidP="00FC70F7">
            <w:pPr>
              <w:pStyle w:val="a3"/>
              <w:jc w:val="both"/>
              <w:rPr>
                <w:rFonts w:ascii="Times New Roman" w:hAnsi="Times New Roman" w:cs="Times New Roman"/>
              </w:rPr>
            </w:pPr>
          </w:p>
        </w:tc>
        <w:tc>
          <w:tcPr>
            <w:tcW w:w="9600" w:type="dxa"/>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Ошибки на незнание порядка выполнения арифметических действий.</w:t>
            </w:r>
          </w:p>
        </w:tc>
      </w:tr>
      <w:tr w:rsidR="00DE1FEE" w:rsidRPr="008055C0" w:rsidTr="00FC70F7">
        <w:trPr>
          <w:trHeight w:val="278"/>
        </w:trPr>
        <w:tc>
          <w:tcPr>
            <w:tcW w:w="20" w:type="dxa"/>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w:t>
            </w:r>
          </w:p>
        </w:tc>
        <w:tc>
          <w:tcPr>
            <w:tcW w:w="420" w:type="dxa"/>
            <w:vAlign w:val="bottom"/>
          </w:tcPr>
          <w:p w:rsidR="00DE1FEE" w:rsidRPr="008055C0" w:rsidRDefault="00DE1FEE" w:rsidP="00FC70F7">
            <w:pPr>
              <w:pStyle w:val="a3"/>
              <w:jc w:val="both"/>
              <w:rPr>
                <w:rFonts w:ascii="Times New Roman" w:hAnsi="Times New Roman" w:cs="Times New Roman"/>
              </w:rPr>
            </w:pPr>
          </w:p>
        </w:tc>
        <w:tc>
          <w:tcPr>
            <w:tcW w:w="9600" w:type="dxa"/>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Неправильное  решение  задачи  (пропуск  действия,  неправильный  выбор  действий,</w:t>
            </w:r>
          </w:p>
        </w:tc>
      </w:tr>
      <w:tr w:rsidR="00DE1FEE" w:rsidRPr="008055C0" w:rsidTr="00FC70F7">
        <w:trPr>
          <w:trHeight w:val="257"/>
        </w:trPr>
        <w:tc>
          <w:tcPr>
            <w:tcW w:w="10040" w:type="dxa"/>
            <w:gridSpan w:val="3"/>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лишние действия).</w:t>
            </w:r>
          </w:p>
        </w:tc>
      </w:tr>
      <w:tr w:rsidR="00DE1FEE" w:rsidRPr="008055C0" w:rsidTr="00FC70F7">
        <w:trPr>
          <w:trHeight w:val="230"/>
        </w:trPr>
        <w:tc>
          <w:tcPr>
            <w:tcW w:w="20" w:type="dxa"/>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w:t>
            </w:r>
          </w:p>
        </w:tc>
        <w:tc>
          <w:tcPr>
            <w:tcW w:w="420" w:type="dxa"/>
            <w:vAlign w:val="bottom"/>
          </w:tcPr>
          <w:p w:rsidR="00DE1FEE" w:rsidRPr="008055C0" w:rsidRDefault="00DE1FEE" w:rsidP="00FC70F7">
            <w:pPr>
              <w:pStyle w:val="a3"/>
              <w:jc w:val="both"/>
              <w:rPr>
                <w:rFonts w:ascii="Times New Roman" w:hAnsi="Times New Roman" w:cs="Times New Roman"/>
              </w:rPr>
            </w:pPr>
          </w:p>
        </w:tc>
        <w:tc>
          <w:tcPr>
            <w:tcW w:w="9600" w:type="dxa"/>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Не решенная до конца задача или выражение.</w:t>
            </w:r>
          </w:p>
        </w:tc>
      </w:tr>
      <w:tr w:rsidR="00DE1FEE" w:rsidRPr="008055C0" w:rsidTr="00FC70F7">
        <w:trPr>
          <w:trHeight w:val="252"/>
        </w:trPr>
        <w:tc>
          <w:tcPr>
            <w:tcW w:w="20" w:type="dxa"/>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w:t>
            </w:r>
          </w:p>
        </w:tc>
        <w:tc>
          <w:tcPr>
            <w:tcW w:w="420" w:type="dxa"/>
            <w:vAlign w:val="bottom"/>
          </w:tcPr>
          <w:p w:rsidR="00DE1FEE" w:rsidRPr="008055C0" w:rsidRDefault="00DE1FEE" w:rsidP="00FC70F7">
            <w:pPr>
              <w:pStyle w:val="a3"/>
              <w:jc w:val="both"/>
              <w:rPr>
                <w:rFonts w:ascii="Times New Roman" w:hAnsi="Times New Roman" w:cs="Times New Roman"/>
              </w:rPr>
            </w:pPr>
          </w:p>
        </w:tc>
        <w:tc>
          <w:tcPr>
            <w:tcW w:w="9600" w:type="dxa"/>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Невыполненное задание.</w:t>
            </w:r>
          </w:p>
        </w:tc>
      </w:tr>
      <w:tr w:rsidR="00DE1FEE" w:rsidRPr="008055C0" w:rsidTr="00FC70F7">
        <w:trPr>
          <w:trHeight w:val="260"/>
        </w:trPr>
        <w:tc>
          <w:tcPr>
            <w:tcW w:w="20" w:type="dxa"/>
            <w:vAlign w:val="bottom"/>
          </w:tcPr>
          <w:p w:rsidR="00DE1FEE" w:rsidRPr="008055C0" w:rsidRDefault="00DE1FEE" w:rsidP="00FC70F7">
            <w:pPr>
              <w:pStyle w:val="a3"/>
              <w:jc w:val="both"/>
              <w:rPr>
                <w:rFonts w:ascii="Times New Roman" w:hAnsi="Times New Roman" w:cs="Times New Roman"/>
              </w:rPr>
            </w:pPr>
          </w:p>
        </w:tc>
        <w:tc>
          <w:tcPr>
            <w:tcW w:w="10020" w:type="dxa"/>
            <w:gridSpan w:val="2"/>
            <w:vAlign w:val="bottom"/>
          </w:tcPr>
          <w:p w:rsidR="00DE1FEE" w:rsidRPr="008055C0" w:rsidRDefault="00DE1FEE" w:rsidP="00FC70F7">
            <w:pPr>
              <w:pStyle w:val="a3"/>
              <w:jc w:val="both"/>
              <w:rPr>
                <w:rFonts w:ascii="Times New Roman" w:hAnsi="Times New Roman" w:cs="Times New Roman"/>
                <w:i/>
              </w:rPr>
            </w:pPr>
            <w:r w:rsidRPr="008055C0">
              <w:rPr>
                <w:rFonts w:ascii="Times New Roman" w:eastAsia="Times New Roman" w:hAnsi="Times New Roman" w:cs="Times New Roman"/>
                <w:i/>
              </w:rPr>
              <w:t>Негрубые ошибки:</w:t>
            </w:r>
          </w:p>
        </w:tc>
      </w:tr>
      <w:tr w:rsidR="00DE1FEE" w:rsidRPr="008055C0" w:rsidTr="00FC70F7">
        <w:trPr>
          <w:trHeight w:val="297"/>
        </w:trPr>
        <w:tc>
          <w:tcPr>
            <w:tcW w:w="20" w:type="dxa"/>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w:t>
            </w:r>
          </w:p>
        </w:tc>
        <w:tc>
          <w:tcPr>
            <w:tcW w:w="420" w:type="dxa"/>
            <w:vAlign w:val="bottom"/>
          </w:tcPr>
          <w:p w:rsidR="00DE1FEE" w:rsidRPr="008055C0" w:rsidRDefault="00DE1FEE" w:rsidP="00FC70F7">
            <w:pPr>
              <w:pStyle w:val="a3"/>
              <w:jc w:val="both"/>
              <w:rPr>
                <w:rFonts w:ascii="Times New Roman" w:hAnsi="Times New Roman" w:cs="Times New Roman"/>
              </w:rPr>
            </w:pPr>
          </w:p>
        </w:tc>
        <w:tc>
          <w:tcPr>
            <w:tcW w:w="9600" w:type="dxa"/>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Нерациональный прием вычислений.</w:t>
            </w:r>
          </w:p>
        </w:tc>
      </w:tr>
      <w:tr w:rsidR="00DE1FEE" w:rsidRPr="008055C0" w:rsidTr="00FC70F7">
        <w:trPr>
          <w:trHeight w:val="293"/>
        </w:trPr>
        <w:tc>
          <w:tcPr>
            <w:tcW w:w="20" w:type="dxa"/>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w:t>
            </w:r>
          </w:p>
        </w:tc>
        <w:tc>
          <w:tcPr>
            <w:tcW w:w="420" w:type="dxa"/>
            <w:vAlign w:val="bottom"/>
          </w:tcPr>
          <w:p w:rsidR="00DE1FEE" w:rsidRPr="008055C0" w:rsidRDefault="00DE1FEE" w:rsidP="00FC70F7">
            <w:pPr>
              <w:pStyle w:val="a3"/>
              <w:jc w:val="both"/>
              <w:rPr>
                <w:rFonts w:ascii="Times New Roman" w:hAnsi="Times New Roman" w:cs="Times New Roman"/>
              </w:rPr>
            </w:pPr>
          </w:p>
        </w:tc>
        <w:tc>
          <w:tcPr>
            <w:tcW w:w="9600" w:type="dxa"/>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Неправильная постановка вопроса к действию при решении задачи.</w:t>
            </w:r>
          </w:p>
        </w:tc>
      </w:tr>
      <w:tr w:rsidR="00DE1FEE" w:rsidRPr="008055C0" w:rsidTr="00FC70F7">
        <w:trPr>
          <w:trHeight w:val="293"/>
        </w:trPr>
        <w:tc>
          <w:tcPr>
            <w:tcW w:w="20" w:type="dxa"/>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w:t>
            </w:r>
          </w:p>
        </w:tc>
        <w:tc>
          <w:tcPr>
            <w:tcW w:w="420" w:type="dxa"/>
            <w:vAlign w:val="bottom"/>
          </w:tcPr>
          <w:p w:rsidR="00DE1FEE" w:rsidRPr="008055C0" w:rsidRDefault="00DE1FEE" w:rsidP="00FC70F7">
            <w:pPr>
              <w:pStyle w:val="a3"/>
              <w:jc w:val="both"/>
              <w:rPr>
                <w:rFonts w:ascii="Times New Roman" w:hAnsi="Times New Roman" w:cs="Times New Roman"/>
              </w:rPr>
            </w:pPr>
          </w:p>
        </w:tc>
        <w:tc>
          <w:tcPr>
            <w:tcW w:w="9600" w:type="dxa"/>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Неверно сформулированный ответ задачи.</w:t>
            </w:r>
          </w:p>
        </w:tc>
      </w:tr>
      <w:tr w:rsidR="00DE1FEE" w:rsidRPr="008055C0" w:rsidTr="00FC70F7">
        <w:trPr>
          <w:trHeight w:val="293"/>
        </w:trPr>
        <w:tc>
          <w:tcPr>
            <w:tcW w:w="20" w:type="dxa"/>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w:t>
            </w:r>
          </w:p>
        </w:tc>
        <w:tc>
          <w:tcPr>
            <w:tcW w:w="420" w:type="dxa"/>
            <w:vAlign w:val="bottom"/>
          </w:tcPr>
          <w:p w:rsidR="00DE1FEE" w:rsidRPr="008055C0" w:rsidRDefault="00DE1FEE" w:rsidP="00FC70F7">
            <w:pPr>
              <w:pStyle w:val="a3"/>
              <w:jc w:val="both"/>
              <w:rPr>
                <w:rFonts w:ascii="Times New Roman" w:hAnsi="Times New Roman" w:cs="Times New Roman"/>
              </w:rPr>
            </w:pPr>
          </w:p>
        </w:tc>
        <w:tc>
          <w:tcPr>
            <w:tcW w:w="9600" w:type="dxa"/>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Неправильное списывание данных (чисел, знаков).</w:t>
            </w:r>
          </w:p>
        </w:tc>
      </w:tr>
      <w:tr w:rsidR="00DE1FEE" w:rsidRPr="008055C0" w:rsidTr="00FC70F7">
        <w:trPr>
          <w:trHeight w:val="290"/>
        </w:trPr>
        <w:tc>
          <w:tcPr>
            <w:tcW w:w="20" w:type="dxa"/>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lastRenderedPageBreak/>
              <w:t>•</w:t>
            </w:r>
          </w:p>
        </w:tc>
        <w:tc>
          <w:tcPr>
            <w:tcW w:w="420" w:type="dxa"/>
            <w:vAlign w:val="bottom"/>
          </w:tcPr>
          <w:p w:rsidR="00DE1FEE" w:rsidRPr="008055C0" w:rsidRDefault="00DE1FEE" w:rsidP="00FC70F7">
            <w:pPr>
              <w:pStyle w:val="a3"/>
              <w:jc w:val="both"/>
              <w:rPr>
                <w:rFonts w:ascii="Times New Roman" w:hAnsi="Times New Roman" w:cs="Times New Roman"/>
              </w:rPr>
            </w:pPr>
          </w:p>
        </w:tc>
        <w:tc>
          <w:tcPr>
            <w:tcW w:w="9600" w:type="dxa"/>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Недоведение до конца преобразований.</w:t>
            </w:r>
          </w:p>
        </w:tc>
      </w:tr>
      <w:tr w:rsidR="00DE1FEE" w:rsidRPr="008055C0" w:rsidTr="00FC70F7">
        <w:trPr>
          <w:trHeight w:val="749"/>
        </w:trPr>
        <w:tc>
          <w:tcPr>
            <w:tcW w:w="20" w:type="dxa"/>
            <w:vAlign w:val="bottom"/>
          </w:tcPr>
          <w:p w:rsidR="00DE1FEE" w:rsidRPr="008055C0" w:rsidRDefault="00DE1FEE" w:rsidP="00FC70F7">
            <w:pPr>
              <w:pStyle w:val="a3"/>
              <w:jc w:val="both"/>
              <w:rPr>
                <w:rFonts w:ascii="Times New Roman" w:hAnsi="Times New Roman" w:cs="Times New Roman"/>
              </w:rPr>
            </w:pPr>
          </w:p>
        </w:tc>
        <w:tc>
          <w:tcPr>
            <w:tcW w:w="10020" w:type="dxa"/>
            <w:gridSpan w:val="2"/>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В контрольной работе:</w:t>
            </w:r>
          </w:p>
        </w:tc>
      </w:tr>
      <w:tr w:rsidR="00DE1FEE" w:rsidRPr="008055C0" w:rsidTr="00FC70F7">
        <w:trPr>
          <w:trHeight w:val="273"/>
        </w:trPr>
        <w:tc>
          <w:tcPr>
            <w:tcW w:w="20" w:type="dxa"/>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w:t>
            </w:r>
          </w:p>
        </w:tc>
        <w:tc>
          <w:tcPr>
            <w:tcW w:w="420" w:type="dxa"/>
            <w:vAlign w:val="bottom"/>
          </w:tcPr>
          <w:p w:rsidR="00DE1FEE" w:rsidRPr="008055C0" w:rsidRDefault="00DE1FEE" w:rsidP="00FC70F7">
            <w:pPr>
              <w:pStyle w:val="a3"/>
              <w:jc w:val="both"/>
              <w:rPr>
                <w:rFonts w:ascii="Times New Roman" w:hAnsi="Times New Roman" w:cs="Times New Roman"/>
              </w:rPr>
            </w:pPr>
          </w:p>
        </w:tc>
        <w:tc>
          <w:tcPr>
            <w:tcW w:w="9600" w:type="dxa"/>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задания должны быть одного уровня для всего класса;</w:t>
            </w:r>
          </w:p>
        </w:tc>
      </w:tr>
      <w:tr w:rsidR="00DE1FEE" w:rsidRPr="008055C0" w:rsidTr="00FC70F7">
        <w:trPr>
          <w:trHeight w:val="278"/>
        </w:trPr>
        <w:tc>
          <w:tcPr>
            <w:tcW w:w="20" w:type="dxa"/>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w:t>
            </w:r>
          </w:p>
        </w:tc>
        <w:tc>
          <w:tcPr>
            <w:tcW w:w="420" w:type="dxa"/>
            <w:vAlign w:val="bottom"/>
          </w:tcPr>
          <w:p w:rsidR="00DE1FEE" w:rsidRPr="008055C0" w:rsidRDefault="00DE1FEE" w:rsidP="00FC70F7">
            <w:pPr>
              <w:pStyle w:val="a3"/>
              <w:jc w:val="both"/>
              <w:rPr>
                <w:rFonts w:ascii="Times New Roman" w:hAnsi="Times New Roman" w:cs="Times New Roman"/>
              </w:rPr>
            </w:pPr>
          </w:p>
        </w:tc>
        <w:tc>
          <w:tcPr>
            <w:tcW w:w="9600" w:type="dxa"/>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задания  повышенной  трудности  выносятся  в  «дополнительное  задание»,  которое</w:t>
            </w:r>
          </w:p>
        </w:tc>
      </w:tr>
    </w:tbl>
    <w:p w:rsidR="00DE1FEE" w:rsidRPr="008055C0" w:rsidRDefault="00DE1FEE" w:rsidP="00DE1FEE">
      <w:pPr>
        <w:pStyle w:val="a3"/>
        <w:jc w:val="both"/>
        <w:rPr>
          <w:rFonts w:ascii="Times New Roman" w:hAnsi="Times New Roman" w:cs="Times New Roman"/>
        </w:rPr>
      </w:pPr>
      <w:r w:rsidRPr="008055C0">
        <w:rPr>
          <w:rFonts w:ascii="Times New Roman" w:eastAsia="Times New Roman" w:hAnsi="Times New Roman" w:cs="Times New Roman"/>
        </w:rPr>
        <w:t>предлагается для выполнения всем ученикам и их невыполнение не влияет на общую оценку раб</w:t>
      </w:r>
      <w:r w:rsidRPr="008055C0">
        <w:rPr>
          <w:rFonts w:ascii="Times New Roman" w:eastAsia="Times New Roman" w:hAnsi="Times New Roman" w:cs="Times New Roman"/>
        </w:rPr>
        <w:t>о</w:t>
      </w:r>
      <w:r w:rsidRPr="008055C0">
        <w:rPr>
          <w:rFonts w:ascii="Times New Roman" w:eastAsia="Times New Roman" w:hAnsi="Times New Roman" w:cs="Times New Roman"/>
        </w:rPr>
        <w:t>ты; обязательно разобрать их решение при выполнении работы над ошибками;</w:t>
      </w:r>
    </w:p>
    <w:p w:rsidR="00DE1FEE" w:rsidRPr="008055C0" w:rsidRDefault="00DE1FEE" w:rsidP="00DE1FEE">
      <w:pPr>
        <w:pStyle w:val="a3"/>
        <w:jc w:val="both"/>
        <w:rPr>
          <w:rFonts w:ascii="Times New Roman" w:eastAsia="Times New Roman" w:hAnsi="Times New Roman" w:cs="Times New Roman"/>
        </w:rPr>
      </w:pPr>
      <w:r w:rsidRPr="008055C0">
        <w:rPr>
          <w:rFonts w:ascii="Times New Roman" w:eastAsia="Times New Roman" w:hAnsi="Times New Roman" w:cs="Times New Roman"/>
        </w:rPr>
        <w:t xml:space="preserve">• оценка не снижается, если есть грамматические ошибки и аккуратные исправления; </w:t>
      </w:r>
    </w:p>
    <w:p w:rsidR="00DE1FEE" w:rsidRPr="008055C0" w:rsidRDefault="00DE1FEE" w:rsidP="00DE1FEE">
      <w:pPr>
        <w:pStyle w:val="a3"/>
        <w:jc w:val="both"/>
        <w:rPr>
          <w:rFonts w:ascii="Times New Roman" w:hAnsi="Times New Roman" w:cs="Times New Roman"/>
        </w:rPr>
      </w:pPr>
      <w:r w:rsidRPr="008055C0">
        <w:rPr>
          <w:rFonts w:ascii="Times New Roman" w:eastAsia="Times New Roman" w:hAnsi="Times New Roman" w:cs="Times New Roman"/>
        </w:rPr>
        <w:t>• за грамматические ошибки, допущенные в работе, оценка по математике не снижается.</w:t>
      </w:r>
    </w:p>
    <w:p w:rsidR="00DE1FEE" w:rsidRPr="008055C0" w:rsidRDefault="00DE1FEE" w:rsidP="00DE1FEE">
      <w:pPr>
        <w:pStyle w:val="a3"/>
        <w:jc w:val="both"/>
        <w:rPr>
          <w:rFonts w:ascii="Times New Roman" w:hAnsi="Times New Roman" w:cs="Times New Roman"/>
        </w:rPr>
      </w:pPr>
    </w:p>
    <w:p w:rsidR="00DE1FEE" w:rsidRPr="008055C0" w:rsidRDefault="00DE1FEE" w:rsidP="00DE1FEE">
      <w:pPr>
        <w:pStyle w:val="a3"/>
        <w:jc w:val="both"/>
        <w:rPr>
          <w:rFonts w:ascii="Times New Roman" w:hAnsi="Times New Roman" w:cs="Times New Roman"/>
          <w:b/>
        </w:rPr>
      </w:pPr>
      <w:r w:rsidRPr="008055C0">
        <w:rPr>
          <w:rFonts w:ascii="Times New Roman" w:eastAsia="Times New Roman" w:hAnsi="Times New Roman" w:cs="Times New Roman"/>
          <w:b/>
        </w:rPr>
        <w:t>Критерии оценивания по окружающему миру</w:t>
      </w:r>
    </w:p>
    <w:p w:rsidR="00DE1FEE" w:rsidRPr="008055C0" w:rsidRDefault="00DE1FEE" w:rsidP="00DE1FEE">
      <w:pPr>
        <w:pStyle w:val="a3"/>
        <w:jc w:val="both"/>
        <w:rPr>
          <w:rFonts w:ascii="Times New Roman" w:hAnsi="Times New Roman" w:cs="Times New Roman"/>
        </w:rPr>
      </w:pPr>
    </w:p>
    <w:p w:rsidR="00DE1FEE" w:rsidRPr="008055C0" w:rsidRDefault="00DE1FEE" w:rsidP="00DE1FEE">
      <w:pPr>
        <w:pStyle w:val="a3"/>
        <w:jc w:val="both"/>
        <w:rPr>
          <w:rFonts w:ascii="Times New Roman" w:hAnsi="Times New Roman" w:cs="Times New Roman"/>
        </w:rPr>
      </w:pPr>
      <w:r w:rsidRPr="008055C0">
        <w:rPr>
          <w:rFonts w:ascii="Times New Roman" w:eastAsia="Times New Roman" w:hAnsi="Times New Roman" w:cs="Times New Roman"/>
          <w:i/>
          <w:iCs/>
        </w:rPr>
        <w:t>Характеристика цифровой отметки (оценки) при устном ответе:</w:t>
      </w:r>
    </w:p>
    <w:p w:rsidR="00DE1FEE" w:rsidRPr="008055C0" w:rsidRDefault="00DE1FEE" w:rsidP="00DE1FEE">
      <w:pPr>
        <w:pStyle w:val="a3"/>
        <w:jc w:val="both"/>
        <w:rPr>
          <w:rFonts w:ascii="Times New Roman" w:hAnsi="Times New Roman" w:cs="Times New Roman"/>
        </w:rPr>
      </w:pPr>
    </w:p>
    <w:p w:rsidR="00DE1FEE" w:rsidRPr="008055C0" w:rsidRDefault="00DE1FEE" w:rsidP="00DE1FEE">
      <w:pPr>
        <w:pStyle w:val="a3"/>
        <w:jc w:val="both"/>
        <w:rPr>
          <w:rFonts w:ascii="Times New Roman" w:hAnsi="Times New Roman" w:cs="Times New Roman"/>
        </w:rPr>
      </w:pPr>
      <w:r w:rsidRPr="008055C0">
        <w:rPr>
          <w:rFonts w:ascii="Times New Roman" w:eastAsia="Times New Roman" w:hAnsi="Times New Roman" w:cs="Times New Roman"/>
        </w:rPr>
        <w:t>Оценка "5" - выставляется, если учебный материал излагается полно, логично, отсутствуют ошибки или имеется один недочѐт, ученик может привести примеры из дополнительной литературы.</w:t>
      </w:r>
    </w:p>
    <w:p w:rsidR="00DE1FEE" w:rsidRPr="008055C0" w:rsidRDefault="00DE1FEE" w:rsidP="00DE1FEE">
      <w:pPr>
        <w:pStyle w:val="a3"/>
        <w:jc w:val="both"/>
        <w:rPr>
          <w:rFonts w:ascii="Times New Roman" w:hAnsi="Times New Roman" w:cs="Times New Roman"/>
        </w:rPr>
      </w:pPr>
      <w:r w:rsidRPr="008055C0">
        <w:rPr>
          <w:rFonts w:ascii="Times New Roman" w:eastAsia="Times New Roman" w:hAnsi="Times New Roman" w:cs="Times New Roman"/>
        </w:rPr>
        <w:t>Оценка "4" - ответ полный, но имеются незначительные нарушения логики изложения материала.</w:t>
      </w:r>
    </w:p>
    <w:p w:rsidR="00DE1FEE" w:rsidRPr="008055C0" w:rsidRDefault="00DE1FEE" w:rsidP="00DE1FEE">
      <w:pPr>
        <w:pStyle w:val="a3"/>
        <w:jc w:val="both"/>
        <w:rPr>
          <w:rFonts w:ascii="Times New Roman" w:hAnsi="Times New Roman" w:cs="Times New Roman"/>
        </w:rPr>
      </w:pPr>
      <w:r w:rsidRPr="008055C0">
        <w:rPr>
          <w:rFonts w:ascii="Times New Roman" w:eastAsia="Times New Roman" w:hAnsi="Times New Roman" w:cs="Times New Roman"/>
        </w:rPr>
        <w:t>Оценка "3" - ответ раскрыт не полно, осуществляется по наводящим вопросам, имеются отдельные нарушения в логике изложения материала.</w:t>
      </w:r>
    </w:p>
    <w:p w:rsidR="00DE1FEE" w:rsidRPr="008055C0" w:rsidRDefault="00DE1FEE" w:rsidP="00DE1FEE">
      <w:pPr>
        <w:pStyle w:val="a3"/>
        <w:jc w:val="both"/>
        <w:rPr>
          <w:rFonts w:ascii="Times New Roman" w:hAnsi="Times New Roman" w:cs="Times New Roman"/>
        </w:rPr>
      </w:pPr>
      <w:r w:rsidRPr="008055C0">
        <w:rPr>
          <w:rFonts w:ascii="Times New Roman" w:eastAsia="Times New Roman" w:hAnsi="Times New Roman" w:cs="Times New Roman"/>
        </w:rPr>
        <w:t>Оценка "2" - ответ не раскрывает обсуждаемый вопрос, отсутствует полнота и логика изложения учебного материала.</w:t>
      </w:r>
    </w:p>
    <w:p w:rsidR="00DE1FEE" w:rsidRPr="008055C0" w:rsidRDefault="00DE1FEE" w:rsidP="00DE1FEE">
      <w:pPr>
        <w:pStyle w:val="a3"/>
        <w:jc w:val="both"/>
        <w:rPr>
          <w:rFonts w:ascii="Times New Roman" w:hAnsi="Times New Roman" w:cs="Times New Roman"/>
        </w:rPr>
      </w:pPr>
    </w:p>
    <w:p w:rsidR="00DE1FEE" w:rsidRPr="008055C0" w:rsidRDefault="00DE1FEE" w:rsidP="00DE1FEE">
      <w:pPr>
        <w:pStyle w:val="a3"/>
        <w:jc w:val="both"/>
        <w:rPr>
          <w:rFonts w:ascii="Times New Roman" w:hAnsi="Times New Roman" w:cs="Times New Roman"/>
        </w:rPr>
      </w:pPr>
      <w:r w:rsidRPr="008055C0">
        <w:rPr>
          <w:rFonts w:ascii="Times New Roman" w:eastAsia="Times New Roman" w:hAnsi="Times New Roman" w:cs="Times New Roman"/>
          <w:u w:val="single"/>
        </w:rPr>
        <w:t>Ошибки и недочѐты, влияющие на снижение оценки:</w:t>
      </w:r>
    </w:p>
    <w:p w:rsidR="00DE1FEE" w:rsidRPr="008055C0" w:rsidRDefault="00DE1FEE" w:rsidP="00DE1FEE">
      <w:pPr>
        <w:pStyle w:val="a3"/>
        <w:jc w:val="both"/>
        <w:rPr>
          <w:rFonts w:ascii="Times New Roman" w:hAnsi="Times New Roman" w:cs="Times New Roman"/>
        </w:rPr>
      </w:pPr>
      <w:r w:rsidRPr="008055C0">
        <w:rPr>
          <w:rFonts w:ascii="Times New Roman" w:eastAsia="Times New Roman" w:hAnsi="Times New Roman" w:cs="Times New Roman"/>
          <w:i/>
          <w:iCs/>
        </w:rPr>
        <w:t>Ошибки:</w:t>
      </w:r>
    </w:p>
    <w:p w:rsidR="00DE1FEE" w:rsidRPr="008055C0" w:rsidRDefault="00DE1FEE" w:rsidP="00DE1FEE">
      <w:pPr>
        <w:pStyle w:val="a3"/>
        <w:jc w:val="both"/>
        <w:rPr>
          <w:rFonts w:ascii="Times New Roman" w:eastAsia="Times New Roman" w:hAnsi="Times New Roman" w:cs="Times New Roman"/>
        </w:rPr>
      </w:pPr>
      <w:r w:rsidRPr="008055C0">
        <w:rPr>
          <w:rFonts w:ascii="Times New Roman" w:eastAsia="Times New Roman" w:hAnsi="Times New Roman" w:cs="Times New Roman"/>
        </w:rPr>
        <w:t>неправильное определение понятий, замена существенной характеристики понятия несуществе</w:t>
      </w:r>
      <w:r w:rsidRPr="008055C0">
        <w:rPr>
          <w:rFonts w:ascii="Times New Roman" w:eastAsia="Times New Roman" w:hAnsi="Times New Roman" w:cs="Times New Roman"/>
        </w:rPr>
        <w:t>н</w:t>
      </w:r>
      <w:r w:rsidRPr="008055C0">
        <w:rPr>
          <w:rFonts w:ascii="Times New Roman" w:eastAsia="Times New Roman" w:hAnsi="Times New Roman" w:cs="Times New Roman"/>
        </w:rPr>
        <w:t>ной;</w:t>
      </w:r>
    </w:p>
    <w:p w:rsidR="00DE1FEE" w:rsidRPr="008055C0" w:rsidRDefault="00DE1FEE" w:rsidP="00DE1FEE">
      <w:pPr>
        <w:pStyle w:val="a3"/>
        <w:jc w:val="both"/>
        <w:rPr>
          <w:rFonts w:ascii="Times New Roman" w:eastAsia="Times New Roman" w:hAnsi="Times New Roman" w:cs="Times New Roman"/>
        </w:rPr>
      </w:pPr>
      <w:r w:rsidRPr="008055C0">
        <w:rPr>
          <w:rFonts w:ascii="Times New Roman" w:eastAsia="Times New Roman" w:hAnsi="Times New Roman" w:cs="Times New Roman"/>
        </w:rPr>
        <w:t>нарушение последовательности в описании объектов (явлений), если она является существенной;</w:t>
      </w:r>
    </w:p>
    <w:p w:rsidR="00DE1FEE" w:rsidRPr="008055C0" w:rsidRDefault="00DE1FEE" w:rsidP="00DE1FEE">
      <w:pPr>
        <w:pStyle w:val="a3"/>
        <w:jc w:val="both"/>
        <w:rPr>
          <w:rFonts w:ascii="Times New Roman" w:eastAsia="Times New Roman" w:hAnsi="Times New Roman" w:cs="Times New Roman"/>
        </w:rPr>
      </w:pPr>
      <w:r w:rsidRPr="008055C0">
        <w:rPr>
          <w:rFonts w:ascii="Times New Roman" w:eastAsia="Times New Roman" w:hAnsi="Times New Roman" w:cs="Times New Roman"/>
        </w:rPr>
        <w:t>неправильное раскрытие причины, закономерности, условия протекания того или иного явления, процесса;</w:t>
      </w:r>
    </w:p>
    <w:p w:rsidR="00DE1FEE" w:rsidRPr="008055C0" w:rsidRDefault="00DE1FEE" w:rsidP="00DE1FEE">
      <w:pPr>
        <w:pStyle w:val="a3"/>
        <w:jc w:val="both"/>
        <w:rPr>
          <w:rFonts w:ascii="Times New Roman" w:eastAsia="Times New Roman" w:hAnsi="Times New Roman" w:cs="Times New Roman"/>
        </w:rPr>
      </w:pPr>
      <w:r w:rsidRPr="008055C0">
        <w:rPr>
          <w:rFonts w:ascii="Times New Roman" w:eastAsia="Times New Roman" w:hAnsi="Times New Roman" w:cs="Times New Roman"/>
        </w:rPr>
        <w:t>неумение сравнивать объекты, производить их классификацию на группы по существенным пр</w:t>
      </w:r>
      <w:r w:rsidRPr="008055C0">
        <w:rPr>
          <w:rFonts w:ascii="Times New Roman" w:eastAsia="Times New Roman" w:hAnsi="Times New Roman" w:cs="Times New Roman"/>
        </w:rPr>
        <w:t>и</w:t>
      </w:r>
      <w:r w:rsidRPr="008055C0">
        <w:rPr>
          <w:rFonts w:ascii="Times New Roman" w:eastAsia="Times New Roman" w:hAnsi="Times New Roman" w:cs="Times New Roman"/>
        </w:rPr>
        <w:t>знакам;</w:t>
      </w:r>
    </w:p>
    <w:p w:rsidR="00DE1FEE" w:rsidRPr="008055C0" w:rsidRDefault="00DE1FEE" w:rsidP="00DE1FEE">
      <w:pPr>
        <w:pStyle w:val="a3"/>
        <w:jc w:val="both"/>
        <w:rPr>
          <w:rFonts w:ascii="Times New Roman" w:eastAsia="Times New Roman" w:hAnsi="Times New Roman" w:cs="Times New Roman"/>
        </w:rPr>
      </w:pPr>
      <w:r w:rsidRPr="008055C0">
        <w:rPr>
          <w:rFonts w:ascii="Times New Roman" w:eastAsia="Times New Roman" w:hAnsi="Times New Roman" w:cs="Times New Roman"/>
        </w:rPr>
        <w:t>незнание фактического материала, неумение самостоятельно привести примеры, подтверждающие высказанное суждение;</w:t>
      </w:r>
    </w:p>
    <w:p w:rsidR="00DE1FEE" w:rsidRPr="008055C0" w:rsidRDefault="00DE1FEE" w:rsidP="00DE1FEE">
      <w:pPr>
        <w:pStyle w:val="a3"/>
        <w:jc w:val="both"/>
        <w:rPr>
          <w:rFonts w:ascii="Times New Roman" w:eastAsia="Times New Roman" w:hAnsi="Times New Roman" w:cs="Times New Roman"/>
        </w:rPr>
      </w:pPr>
      <w:r w:rsidRPr="008055C0">
        <w:rPr>
          <w:rFonts w:ascii="Times New Roman" w:eastAsia="Times New Roman" w:hAnsi="Times New Roman" w:cs="Times New Roman"/>
        </w:rPr>
        <w:t>неумение ориентироваться по карте, правильно показывать изучаемые объекты.</w:t>
      </w:r>
    </w:p>
    <w:p w:rsidR="00DE1FEE" w:rsidRPr="008055C0" w:rsidRDefault="00DE1FEE" w:rsidP="00DE1FEE">
      <w:pPr>
        <w:pStyle w:val="a3"/>
        <w:jc w:val="both"/>
        <w:rPr>
          <w:rFonts w:ascii="Times New Roman" w:hAnsi="Times New Roman" w:cs="Times New Roman"/>
        </w:rPr>
      </w:pPr>
      <w:r w:rsidRPr="008055C0">
        <w:rPr>
          <w:rFonts w:ascii="Times New Roman" w:eastAsia="Times New Roman" w:hAnsi="Times New Roman" w:cs="Times New Roman"/>
          <w:i/>
          <w:iCs/>
        </w:rPr>
        <w:t>Недочѐты:</w:t>
      </w:r>
    </w:p>
    <w:p w:rsidR="00DE1FEE" w:rsidRPr="008055C0" w:rsidRDefault="00DE1FEE" w:rsidP="00DE1FEE">
      <w:pPr>
        <w:pStyle w:val="a3"/>
        <w:jc w:val="both"/>
        <w:rPr>
          <w:rFonts w:ascii="Times New Roman" w:eastAsia="Times New Roman" w:hAnsi="Times New Roman" w:cs="Times New Roman"/>
        </w:rPr>
      </w:pPr>
      <w:r w:rsidRPr="008055C0">
        <w:rPr>
          <w:rFonts w:ascii="Times New Roman" w:eastAsia="Times New Roman" w:hAnsi="Times New Roman" w:cs="Times New Roman"/>
        </w:rPr>
        <w:t>преобладание при описании объекта несущественных признаков;</w:t>
      </w:r>
    </w:p>
    <w:p w:rsidR="00DE1FEE" w:rsidRPr="008055C0" w:rsidRDefault="00DE1FEE" w:rsidP="00DE1FEE">
      <w:pPr>
        <w:pStyle w:val="a3"/>
        <w:jc w:val="both"/>
        <w:rPr>
          <w:rFonts w:ascii="Times New Roman" w:eastAsia="Times New Roman" w:hAnsi="Times New Roman" w:cs="Times New Roman"/>
        </w:rPr>
      </w:pPr>
      <w:r w:rsidRPr="008055C0">
        <w:rPr>
          <w:rFonts w:ascii="Times New Roman" w:eastAsia="Times New Roman" w:hAnsi="Times New Roman" w:cs="Times New Roman"/>
        </w:rPr>
        <w:t>неточности в определении назначения прибора, его использование;</w:t>
      </w:r>
    </w:p>
    <w:p w:rsidR="00DE1FEE" w:rsidRPr="008055C0" w:rsidRDefault="00DE1FEE" w:rsidP="00DE1FEE">
      <w:pPr>
        <w:pStyle w:val="a3"/>
        <w:jc w:val="both"/>
        <w:rPr>
          <w:rFonts w:ascii="Times New Roman" w:eastAsia="Times New Roman" w:hAnsi="Times New Roman" w:cs="Times New Roman"/>
        </w:rPr>
      </w:pPr>
      <w:r w:rsidRPr="008055C0">
        <w:rPr>
          <w:rFonts w:ascii="Times New Roman" w:eastAsia="Times New Roman" w:hAnsi="Times New Roman" w:cs="Times New Roman"/>
        </w:rPr>
        <w:t>неточности при нахождении объектов на карте.</w:t>
      </w:r>
    </w:p>
    <w:p w:rsidR="00DE1FEE" w:rsidRPr="008055C0" w:rsidRDefault="00DE1FEE" w:rsidP="00DE1FEE">
      <w:pPr>
        <w:pStyle w:val="a3"/>
        <w:jc w:val="both"/>
        <w:rPr>
          <w:rFonts w:ascii="Times New Roman" w:hAnsi="Times New Roman" w:cs="Times New Roman"/>
        </w:rPr>
      </w:pPr>
    </w:p>
    <w:p w:rsidR="00DE1FEE" w:rsidRPr="008055C0" w:rsidRDefault="00DE1FEE" w:rsidP="00DE1FEE">
      <w:pPr>
        <w:pStyle w:val="a3"/>
        <w:jc w:val="both"/>
        <w:rPr>
          <w:rFonts w:ascii="Times New Roman" w:hAnsi="Times New Roman" w:cs="Times New Roman"/>
          <w:b/>
        </w:rPr>
      </w:pPr>
      <w:r w:rsidRPr="008055C0">
        <w:rPr>
          <w:rFonts w:ascii="Times New Roman" w:eastAsia="Times New Roman" w:hAnsi="Times New Roman" w:cs="Times New Roman"/>
          <w:b/>
        </w:rPr>
        <w:t>Критерии оценивания практических работ по технологии</w:t>
      </w:r>
    </w:p>
    <w:p w:rsidR="00DE1FEE" w:rsidRPr="008055C0" w:rsidRDefault="00DE1FEE" w:rsidP="00DE1FEE">
      <w:pPr>
        <w:pStyle w:val="a3"/>
        <w:jc w:val="both"/>
        <w:rPr>
          <w:rFonts w:ascii="Times New Roman" w:hAnsi="Times New Roman" w:cs="Times New Roman"/>
        </w:rPr>
      </w:pPr>
      <w:r w:rsidRPr="008055C0">
        <w:rPr>
          <w:rFonts w:ascii="Times New Roman" w:eastAsia="Times New Roman" w:hAnsi="Times New Roman" w:cs="Times New Roman"/>
        </w:rPr>
        <w:t>Оценка "5"</w:t>
      </w:r>
    </w:p>
    <w:p w:rsidR="00DE1FEE" w:rsidRPr="008055C0" w:rsidRDefault="00DE1FEE" w:rsidP="00DE1FEE">
      <w:pPr>
        <w:pStyle w:val="a3"/>
        <w:jc w:val="both"/>
        <w:rPr>
          <w:rFonts w:ascii="Times New Roman" w:hAnsi="Times New Roman" w:cs="Times New Roman"/>
        </w:rPr>
      </w:pPr>
      <w:r w:rsidRPr="008055C0">
        <w:rPr>
          <w:rFonts w:ascii="Times New Roman" w:eastAsia="Times New Roman" w:hAnsi="Times New Roman" w:cs="Times New Roman"/>
        </w:rPr>
        <w:t>тщательно спланирован труд и рационально организовано рабочее место;</w:t>
      </w:r>
    </w:p>
    <w:p w:rsidR="00DE1FEE" w:rsidRPr="008055C0" w:rsidRDefault="00DE1FEE" w:rsidP="00DE1FEE">
      <w:pPr>
        <w:pStyle w:val="a3"/>
        <w:jc w:val="both"/>
        <w:rPr>
          <w:rFonts w:ascii="Times New Roman" w:eastAsia="Times New Roman" w:hAnsi="Times New Roman" w:cs="Times New Roman"/>
        </w:rPr>
      </w:pPr>
      <w:r w:rsidRPr="008055C0">
        <w:rPr>
          <w:rFonts w:ascii="Times New Roman" w:eastAsia="Times New Roman" w:hAnsi="Times New Roman" w:cs="Times New Roman"/>
        </w:rPr>
        <w:t>задание выполнено качественно, без нарушения соответствующей технологии;</w:t>
      </w:r>
    </w:p>
    <w:p w:rsidR="00DE1FEE" w:rsidRPr="008055C0" w:rsidRDefault="00DE1FEE" w:rsidP="00DE1FEE">
      <w:pPr>
        <w:pStyle w:val="a3"/>
        <w:jc w:val="both"/>
        <w:rPr>
          <w:rFonts w:ascii="Times New Roman" w:eastAsia="Times New Roman" w:hAnsi="Times New Roman" w:cs="Times New Roman"/>
        </w:rPr>
      </w:pPr>
      <w:r w:rsidRPr="008055C0">
        <w:rPr>
          <w:rFonts w:ascii="Times New Roman" w:eastAsia="Times New Roman" w:hAnsi="Times New Roman" w:cs="Times New Roman"/>
        </w:rPr>
        <w:t>правильно выполнялись приемы труда, самостоятельно и творчески выполняласьработа;</w:t>
      </w:r>
    </w:p>
    <w:p w:rsidR="00DE1FEE" w:rsidRPr="008055C0" w:rsidRDefault="00DE1FEE" w:rsidP="00DE1FEE">
      <w:pPr>
        <w:pStyle w:val="a3"/>
        <w:jc w:val="both"/>
        <w:rPr>
          <w:rFonts w:ascii="Times New Roman" w:eastAsia="Times New Roman" w:hAnsi="Times New Roman" w:cs="Times New Roman"/>
        </w:rPr>
      </w:pPr>
      <w:r w:rsidRPr="008055C0">
        <w:rPr>
          <w:rFonts w:ascii="Times New Roman" w:eastAsia="Times New Roman" w:hAnsi="Times New Roman" w:cs="Times New Roman"/>
        </w:rPr>
        <w:t>полностью соблюдались правила техники безопасности.</w:t>
      </w:r>
    </w:p>
    <w:p w:rsidR="00DE1FEE" w:rsidRPr="008055C0" w:rsidRDefault="00DE1FEE" w:rsidP="00DE1FEE">
      <w:pPr>
        <w:pStyle w:val="a3"/>
        <w:jc w:val="both"/>
        <w:rPr>
          <w:rFonts w:ascii="Times New Roman" w:hAnsi="Times New Roman" w:cs="Times New Roman"/>
        </w:rPr>
      </w:pPr>
      <w:r w:rsidRPr="008055C0">
        <w:rPr>
          <w:rFonts w:ascii="Times New Roman" w:eastAsia="Times New Roman" w:hAnsi="Times New Roman" w:cs="Times New Roman"/>
        </w:rPr>
        <w:t>Оценка "4"</w:t>
      </w:r>
    </w:p>
    <w:p w:rsidR="00DE1FEE" w:rsidRPr="008055C0" w:rsidRDefault="00DE1FEE" w:rsidP="00DE1FEE">
      <w:pPr>
        <w:pStyle w:val="a3"/>
        <w:jc w:val="both"/>
        <w:rPr>
          <w:rFonts w:ascii="Times New Roman" w:eastAsia="Times New Roman" w:hAnsi="Times New Roman" w:cs="Times New Roman"/>
        </w:rPr>
      </w:pPr>
      <w:r w:rsidRPr="008055C0">
        <w:rPr>
          <w:rFonts w:ascii="Times New Roman" w:eastAsia="Times New Roman" w:hAnsi="Times New Roman" w:cs="Times New Roman"/>
        </w:rPr>
        <w:t>допущены незначительные недостатки в планировании труда и организации рабочегоместа;</w:t>
      </w:r>
    </w:p>
    <w:p w:rsidR="00DE1FEE" w:rsidRPr="008055C0" w:rsidRDefault="00DE1FEE" w:rsidP="00DE1FEE">
      <w:pPr>
        <w:pStyle w:val="a3"/>
        <w:jc w:val="both"/>
        <w:rPr>
          <w:rFonts w:ascii="Times New Roman" w:eastAsia="Times New Roman" w:hAnsi="Times New Roman" w:cs="Times New Roman"/>
        </w:rPr>
      </w:pPr>
      <w:r w:rsidRPr="008055C0">
        <w:rPr>
          <w:rFonts w:ascii="Times New Roman" w:eastAsia="Times New Roman" w:hAnsi="Times New Roman" w:cs="Times New Roman"/>
        </w:rPr>
        <w:t>задание выполнено с небольшими отклонениями (в пределах нормы) от соответствующей технол</w:t>
      </w:r>
      <w:r w:rsidRPr="008055C0">
        <w:rPr>
          <w:rFonts w:ascii="Times New Roman" w:eastAsia="Times New Roman" w:hAnsi="Times New Roman" w:cs="Times New Roman"/>
        </w:rPr>
        <w:t>о</w:t>
      </w:r>
      <w:r w:rsidRPr="008055C0">
        <w:rPr>
          <w:rFonts w:ascii="Times New Roman" w:eastAsia="Times New Roman" w:hAnsi="Times New Roman" w:cs="Times New Roman"/>
        </w:rPr>
        <w:t>гии изготовления;</w:t>
      </w:r>
    </w:p>
    <w:p w:rsidR="00DE1FEE" w:rsidRPr="008055C0" w:rsidRDefault="00DE1FEE" w:rsidP="00DE1FEE">
      <w:pPr>
        <w:pStyle w:val="a3"/>
        <w:jc w:val="both"/>
        <w:rPr>
          <w:rFonts w:ascii="Times New Roman" w:eastAsia="Times New Roman" w:hAnsi="Times New Roman" w:cs="Times New Roman"/>
        </w:rPr>
      </w:pPr>
      <w:r w:rsidRPr="008055C0">
        <w:rPr>
          <w:rFonts w:ascii="Times New Roman" w:eastAsia="Times New Roman" w:hAnsi="Times New Roman" w:cs="Times New Roman"/>
        </w:rPr>
        <w:t>в основном правильно выполняются приемы труда;</w:t>
      </w:r>
    </w:p>
    <w:p w:rsidR="00DE1FEE" w:rsidRPr="008055C0" w:rsidRDefault="00DE1FEE" w:rsidP="00DE1FEE">
      <w:pPr>
        <w:pStyle w:val="a3"/>
        <w:jc w:val="both"/>
        <w:rPr>
          <w:rFonts w:ascii="Times New Roman" w:eastAsia="Times New Roman" w:hAnsi="Times New Roman" w:cs="Times New Roman"/>
        </w:rPr>
      </w:pPr>
      <w:r w:rsidRPr="008055C0">
        <w:rPr>
          <w:rFonts w:ascii="Times New Roman" w:eastAsia="Times New Roman" w:hAnsi="Times New Roman" w:cs="Times New Roman"/>
        </w:rPr>
        <w:t>работа выполнялась самостоятельно;</w:t>
      </w:r>
    </w:p>
    <w:p w:rsidR="00DE1FEE" w:rsidRPr="008055C0" w:rsidRDefault="00DE1FEE" w:rsidP="00DE1FEE">
      <w:pPr>
        <w:pStyle w:val="a3"/>
        <w:jc w:val="both"/>
        <w:rPr>
          <w:rFonts w:ascii="Times New Roman" w:eastAsia="Times New Roman" w:hAnsi="Times New Roman" w:cs="Times New Roman"/>
        </w:rPr>
      </w:pPr>
      <w:r w:rsidRPr="008055C0">
        <w:rPr>
          <w:rFonts w:ascii="Times New Roman" w:eastAsia="Times New Roman" w:hAnsi="Times New Roman" w:cs="Times New Roman"/>
        </w:rPr>
        <w:t>норма времени выполнена или недовыполнена 10-15 %;</w:t>
      </w:r>
    </w:p>
    <w:p w:rsidR="00DE1FEE" w:rsidRPr="008055C0" w:rsidRDefault="00DE1FEE" w:rsidP="00DE1FEE">
      <w:pPr>
        <w:pStyle w:val="a3"/>
        <w:jc w:val="both"/>
        <w:rPr>
          <w:rFonts w:ascii="Times New Roman" w:eastAsia="Times New Roman" w:hAnsi="Times New Roman" w:cs="Times New Roman"/>
        </w:rPr>
      </w:pPr>
      <w:r w:rsidRPr="008055C0">
        <w:rPr>
          <w:rFonts w:ascii="Times New Roman" w:eastAsia="Times New Roman" w:hAnsi="Times New Roman" w:cs="Times New Roman"/>
        </w:rPr>
        <w:t>полностью соблюдались правила техники безопасности.</w:t>
      </w:r>
    </w:p>
    <w:p w:rsidR="00DE1FEE" w:rsidRPr="008055C0" w:rsidRDefault="00DE1FEE" w:rsidP="00DE1FEE">
      <w:pPr>
        <w:pStyle w:val="a3"/>
        <w:jc w:val="both"/>
        <w:rPr>
          <w:rFonts w:ascii="Times New Roman" w:hAnsi="Times New Roman" w:cs="Times New Roman"/>
        </w:rPr>
      </w:pPr>
      <w:r w:rsidRPr="008055C0">
        <w:rPr>
          <w:rFonts w:ascii="Times New Roman" w:eastAsia="Times New Roman" w:hAnsi="Times New Roman" w:cs="Times New Roman"/>
        </w:rPr>
        <w:t>Оценка "3"</w:t>
      </w:r>
    </w:p>
    <w:p w:rsidR="00DE1FEE" w:rsidRPr="008055C0" w:rsidRDefault="00DE1FEE" w:rsidP="00DE1FEE">
      <w:pPr>
        <w:pStyle w:val="a3"/>
        <w:jc w:val="both"/>
        <w:rPr>
          <w:rFonts w:ascii="Times New Roman" w:eastAsia="Times New Roman" w:hAnsi="Times New Roman" w:cs="Times New Roman"/>
        </w:rPr>
      </w:pPr>
      <w:r w:rsidRPr="008055C0">
        <w:rPr>
          <w:rFonts w:ascii="Times New Roman" w:eastAsia="Times New Roman" w:hAnsi="Times New Roman" w:cs="Times New Roman"/>
        </w:rPr>
        <w:t>имеют место недостатки в планировании труда и организации рабочего места;</w:t>
      </w:r>
    </w:p>
    <w:p w:rsidR="00DE1FEE" w:rsidRPr="008055C0" w:rsidRDefault="00DE1FEE" w:rsidP="00DE1FEE">
      <w:pPr>
        <w:pStyle w:val="a3"/>
        <w:jc w:val="both"/>
        <w:rPr>
          <w:rFonts w:ascii="Times New Roman" w:eastAsia="Times New Roman" w:hAnsi="Times New Roman" w:cs="Times New Roman"/>
        </w:rPr>
      </w:pPr>
      <w:r w:rsidRPr="008055C0">
        <w:rPr>
          <w:rFonts w:ascii="Times New Roman" w:eastAsia="Times New Roman" w:hAnsi="Times New Roman" w:cs="Times New Roman"/>
        </w:rPr>
        <w:lastRenderedPageBreak/>
        <w:t>задание выполнено с серьезными замечаниями по соответствующей технологии изготовления;</w:t>
      </w:r>
    </w:p>
    <w:p w:rsidR="00DE1FEE" w:rsidRPr="008055C0" w:rsidRDefault="00DE1FEE" w:rsidP="00DE1FEE">
      <w:pPr>
        <w:pStyle w:val="a3"/>
        <w:jc w:val="both"/>
        <w:rPr>
          <w:rFonts w:ascii="Times New Roman" w:eastAsia="Times New Roman" w:hAnsi="Times New Roman" w:cs="Times New Roman"/>
        </w:rPr>
      </w:pPr>
      <w:r w:rsidRPr="008055C0">
        <w:rPr>
          <w:rFonts w:ascii="Times New Roman" w:eastAsia="Times New Roman" w:hAnsi="Times New Roman" w:cs="Times New Roman"/>
        </w:rPr>
        <w:t>отдельные приемы труда выполнялись неправильно;</w:t>
      </w:r>
    </w:p>
    <w:p w:rsidR="00DE1FEE" w:rsidRPr="008055C0" w:rsidRDefault="00DE1FEE" w:rsidP="00DE1FEE">
      <w:pPr>
        <w:pStyle w:val="a3"/>
        <w:jc w:val="both"/>
        <w:rPr>
          <w:rFonts w:ascii="Times New Roman" w:eastAsia="Times New Roman" w:hAnsi="Times New Roman" w:cs="Times New Roman"/>
        </w:rPr>
      </w:pPr>
      <w:r w:rsidRPr="008055C0">
        <w:rPr>
          <w:rFonts w:ascii="Times New Roman" w:eastAsia="Times New Roman" w:hAnsi="Times New Roman" w:cs="Times New Roman"/>
        </w:rPr>
        <w:t>самостоятельность в работе была низкой;</w:t>
      </w:r>
    </w:p>
    <w:p w:rsidR="00DE1FEE" w:rsidRPr="008055C0" w:rsidRDefault="00DE1FEE" w:rsidP="00DE1FEE">
      <w:pPr>
        <w:pStyle w:val="a3"/>
        <w:jc w:val="both"/>
        <w:rPr>
          <w:rFonts w:ascii="Times New Roman" w:eastAsia="Times New Roman" w:hAnsi="Times New Roman" w:cs="Times New Roman"/>
        </w:rPr>
      </w:pPr>
      <w:r w:rsidRPr="008055C0">
        <w:rPr>
          <w:rFonts w:ascii="Times New Roman" w:eastAsia="Times New Roman" w:hAnsi="Times New Roman" w:cs="Times New Roman"/>
        </w:rPr>
        <w:t>норма времени недовыполнена на 15-20 %;</w:t>
      </w:r>
    </w:p>
    <w:p w:rsidR="00DE1FEE" w:rsidRPr="008055C0" w:rsidRDefault="00DE1FEE" w:rsidP="00DE1FEE">
      <w:pPr>
        <w:pStyle w:val="a3"/>
        <w:jc w:val="both"/>
        <w:rPr>
          <w:rFonts w:ascii="Times New Roman" w:eastAsia="Times New Roman" w:hAnsi="Times New Roman" w:cs="Times New Roman"/>
        </w:rPr>
      </w:pPr>
      <w:r w:rsidRPr="008055C0">
        <w:rPr>
          <w:rFonts w:ascii="Times New Roman" w:eastAsia="Times New Roman" w:hAnsi="Times New Roman" w:cs="Times New Roman"/>
        </w:rPr>
        <w:t>не полностью соблюдались правила техники безопасности.</w:t>
      </w:r>
    </w:p>
    <w:p w:rsidR="00DE1FEE" w:rsidRPr="008055C0" w:rsidRDefault="00DE1FEE" w:rsidP="00DE1FEE">
      <w:pPr>
        <w:pStyle w:val="a3"/>
        <w:jc w:val="both"/>
        <w:rPr>
          <w:rFonts w:ascii="Times New Roman" w:hAnsi="Times New Roman" w:cs="Times New Roman"/>
        </w:rPr>
      </w:pPr>
      <w:r w:rsidRPr="008055C0">
        <w:rPr>
          <w:rFonts w:ascii="Times New Roman" w:eastAsia="Times New Roman" w:hAnsi="Times New Roman" w:cs="Times New Roman"/>
        </w:rPr>
        <w:t>Оценка "2"</w:t>
      </w:r>
    </w:p>
    <w:p w:rsidR="00DE1FEE" w:rsidRPr="008055C0" w:rsidRDefault="00DE1FEE" w:rsidP="00DE1FEE">
      <w:pPr>
        <w:pStyle w:val="a3"/>
        <w:jc w:val="both"/>
        <w:rPr>
          <w:rFonts w:ascii="Times New Roman" w:eastAsia="Times New Roman" w:hAnsi="Times New Roman" w:cs="Times New Roman"/>
        </w:rPr>
      </w:pPr>
      <w:r w:rsidRPr="008055C0">
        <w:rPr>
          <w:rFonts w:ascii="Times New Roman" w:eastAsia="Times New Roman" w:hAnsi="Times New Roman" w:cs="Times New Roman"/>
        </w:rPr>
        <w:t>имеют место существенные недостатки в планировании труда и организации рабочего</w:t>
      </w:r>
    </w:p>
    <w:p w:rsidR="00DE1FEE" w:rsidRPr="008055C0" w:rsidRDefault="00DE1FEE" w:rsidP="00DE1FEE">
      <w:pPr>
        <w:pStyle w:val="a3"/>
        <w:jc w:val="both"/>
        <w:rPr>
          <w:rFonts w:ascii="Times New Roman" w:eastAsia="Times New Roman" w:hAnsi="Times New Roman" w:cs="Times New Roman"/>
        </w:rPr>
      </w:pPr>
      <w:r w:rsidRPr="008055C0">
        <w:rPr>
          <w:rFonts w:ascii="Times New Roman" w:eastAsia="Times New Roman" w:hAnsi="Times New Roman" w:cs="Times New Roman"/>
        </w:rPr>
        <w:t>места;</w:t>
      </w:r>
    </w:p>
    <w:p w:rsidR="00DE1FEE" w:rsidRPr="008055C0" w:rsidRDefault="00DE1FEE" w:rsidP="00DE1FEE">
      <w:pPr>
        <w:pStyle w:val="a3"/>
        <w:jc w:val="both"/>
        <w:rPr>
          <w:rFonts w:ascii="Times New Roman" w:eastAsia="Times New Roman" w:hAnsi="Times New Roman" w:cs="Times New Roman"/>
        </w:rPr>
      </w:pPr>
      <w:r w:rsidRPr="008055C0">
        <w:rPr>
          <w:rFonts w:ascii="Times New Roman" w:eastAsia="Times New Roman" w:hAnsi="Times New Roman" w:cs="Times New Roman"/>
        </w:rPr>
        <w:t>неправильно выполнялись многие приемы труда;</w:t>
      </w:r>
    </w:p>
    <w:p w:rsidR="00DE1FEE" w:rsidRPr="008055C0" w:rsidRDefault="00DE1FEE" w:rsidP="00DE1FEE">
      <w:pPr>
        <w:pStyle w:val="a3"/>
        <w:jc w:val="both"/>
        <w:rPr>
          <w:rFonts w:ascii="Times New Roman" w:eastAsia="Times New Roman" w:hAnsi="Times New Roman" w:cs="Times New Roman"/>
        </w:rPr>
      </w:pPr>
      <w:r w:rsidRPr="008055C0">
        <w:rPr>
          <w:rFonts w:ascii="Times New Roman" w:eastAsia="Times New Roman" w:hAnsi="Times New Roman" w:cs="Times New Roman"/>
        </w:rPr>
        <w:t>самостоятельность в работе почти отсутствовала;</w:t>
      </w:r>
    </w:p>
    <w:p w:rsidR="00DE1FEE" w:rsidRPr="008055C0" w:rsidRDefault="00DE1FEE" w:rsidP="00DE1FEE">
      <w:pPr>
        <w:pStyle w:val="a3"/>
        <w:jc w:val="both"/>
        <w:rPr>
          <w:rFonts w:ascii="Times New Roman" w:eastAsia="Times New Roman" w:hAnsi="Times New Roman" w:cs="Times New Roman"/>
        </w:rPr>
      </w:pPr>
      <w:r w:rsidRPr="008055C0">
        <w:rPr>
          <w:rFonts w:ascii="Times New Roman" w:eastAsia="Times New Roman" w:hAnsi="Times New Roman" w:cs="Times New Roman"/>
        </w:rPr>
        <w:t>норма времени недовыполнена на 20-30 %;</w:t>
      </w:r>
    </w:p>
    <w:p w:rsidR="00DE1FEE" w:rsidRPr="008055C0" w:rsidRDefault="00DE1FEE" w:rsidP="00DE1FEE">
      <w:pPr>
        <w:pStyle w:val="a3"/>
        <w:jc w:val="both"/>
        <w:rPr>
          <w:rFonts w:ascii="Times New Roman" w:eastAsia="Times New Roman" w:hAnsi="Times New Roman" w:cs="Times New Roman"/>
        </w:rPr>
      </w:pPr>
      <w:r w:rsidRPr="008055C0">
        <w:rPr>
          <w:rFonts w:ascii="Times New Roman" w:eastAsia="Times New Roman" w:hAnsi="Times New Roman" w:cs="Times New Roman"/>
        </w:rPr>
        <w:t>не соблюдались многие правила техники безопасности.</w:t>
      </w:r>
    </w:p>
    <w:p w:rsidR="00DE1FEE" w:rsidRPr="008055C0" w:rsidRDefault="00DE1FEE" w:rsidP="00DE1FEE">
      <w:pPr>
        <w:pStyle w:val="a3"/>
        <w:jc w:val="both"/>
        <w:rPr>
          <w:rFonts w:ascii="Times New Roman" w:hAnsi="Times New Roman" w:cs="Times New Roman"/>
        </w:rPr>
      </w:pPr>
    </w:p>
    <w:p w:rsidR="00DE1FEE" w:rsidRPr="008055C0" w:rsidRDefault="00DE1FEE" w:rsidP="00DE1FEE">
      <w:pPr>
        <w:pStyle w:val="a3"/>
        <w:jc w:val="both"/>
        <w:rPr>
          <w:rFonts w:ascii="Times New Roman" w:hAnsi="Times New Roman" w:cs="Times New Roman"/>
          <w:b/>
        </w:rPr>
      </w:pPr>
      <w:r w:rsidRPr="008055C0">
        <w:rPr>
          <w:rFonts w:ascii="Times New Roman" w:eastAsia="Times New Roman" w:hAnsi="Times New Roman" w:cs="Times New Roman"/>
          <w:b/>
        </w:rPr>
        <w:t>Критерии оценивания практических работ по искусству (ИЗО)</w:t>
      </w:r>
    </w:p>
    <w:p w:rsidR="00DE1FEE" w:rsidRPr="008055C0" w:rsidRDefault="00DE1FEE" w:rsidP="00DE1FEE">
      <w:pPr>
        <w:pStyle w:val="a3"/>
        <w:jc w:val="both"/>
        <w:rPr>
          <w:rFonts w:ascii="Times New Roman" w:hAnsi="Times New Roman" w:cs="Times New Roman"/>
        </w:rPr>
      </w:pPr>
      <w:r w:rsidRPr="008055C0">
        <w:rPr>
          <w:rFonts w:ascii="Times New Roman" w:eastAsia="Times New Roman" w:hAnsi="Times New Roman" w:cs="Times New Roman"/>
        </w:rPr>
        <w:t>Устный ответ:</w:t>
      </w:r>
    </w:p>
    <w:p w:rsidR="00DE1FEE" w:rsidRPr="008055C0" w:rsidRDefault="00DE1FEE" w:rsidP="00DE1FEE">
      <w:pPr>
        <w:pStyle w:val="a3"/>
        <w:jc w:val="both"/>
        <w:rPr>
          <w:rFonts w:ascii="Times New Roman" w:hAnsi="Times New Roman" w:cs="Times New Roman"/>
        </w:rPr>
      </w:pPr>
    </w:p>
    <w:p w:rsidR="00DE1FEE" w:rsidRPr="008055C0" w:rsidRDefault="00DE1FEE" w:rsidP="00DE1FEE">
      <w:pPr>
        <w:pStyle w:val="a3"/>
        <w:jc w:val="both"/>
        <w:rPr>
          <w:rFonts w:ascii="Times New Roman" w:hAnsi="Times New Roman" w:cs="Times New Roman"/>
        </w:rPr>
      </w:pPr>
      <w:r w:rsidRPr="008055C0">
        <w:rPr>
          <w:rFonts w:ascii="Times New Roman" w:eastAsia="Times New Roman" w:hAnsi="Times New Roman" w:cs="Times New Roman"/>
        </w:rPr>
        <w:t xml:space="preserve">Оценка </w:t>
      </w:r>
      <w:r w:rsidRPr="008055C0">
        <w:rPr>
          <w:rFonts w:ascii="Times New Roman" w:eastAsia="Times New Roman" w:hAnsi="Times New Roman" w:cs="Times New Roman"/>
          <w:lang w:val="tt-RU"/>
        </w:rPr>
        <w:t>“</w:t>
      </w:r>
      <w:r w:rsidRPr="008055C0">
        <w:rPr>
          <w:rFonts w:ascii="Times New Roman" w:eastAsia="Times New Roman" w:hAnsi="Times New Roman" w:cs="Times New Roman"/>
        </w:rPr>
        <w:t>5</w:t>
      </w:r>
      <w:r w:rsidRPr="008055C0">
        <w:rPr>
          <w:rFonts w:ascii="Times New Roman" w:eastAsia="Times New Roman" w:hAnsi="Times New Roman" w:cs="Times New Roman"/>
          <w:lang w:val="tt-RU"/>
        </w:rPr>
        <w:t>”</w:t>
      </w:r>
      <w:r w:rsidRPr="008055C0">
        <w:rPr>
          <w:rFonts w:ascii="Times New Roman" w:eastAsia="Times New Roman" w:hAnsi="Times New Roman" w:cs="Times New Roman"/>
        </w:rPr>
        <w:t xml:space="preserve"> ставится, если ученик:</w:t>
      </w:r>
    </w:p>
    <w:p w:rsidR="00DE1FEE" w:rsidRPr="008055C0" w:rsidRDefault="00DE1FEE" w:rsidP="00DE1FEE">
      <w:pPr>
        <w:pStyle w:val="a3"/>
        <w:jc w:val="both"/>
        <w:rPr>
          <w:rFonts w:ascii="Times New Roman" w:hAnsi="Times New Roman" w:cs="Times New Roman"/>
        </w:rPr>
      </w:pPr>
    </w:p>
    <w:p w:rsidR="00DE1FEE" w:rsidRPr="008055C0" w:rsidRDefault="00DE1FEE" w:rsidP="00DE1FEE">
      <w:pPr>
        <w:pStyle w:val="a3"/>
        <w:jc w:val="both"/>
        <w:rPr>
          <w:rFonts w:ascii="Times New Roman" w:eastAsia="Times New Roman" w:hAnsi="Times New Roman" w:cs="Times New Roman"/>
        </w:rPr>
      </w:pPr>
      <w:r w:rsidRPr="008055C0">
        <w:rPr>
          <w:rFonts w:ascii="Times New Roman" w:eastAsia="Times New Roman" w:hAnsi="Times New Roman" w:cs="Times New Roman"/>
        </w:rPr>
        <w:t>Показывает глубокое и полное знание и понимание всего объѐма программного материала;</w:t>
      </w:r>
    </w:p>
    <w:p w:rsidR="00DE1FEE" w:rsidRPr="008055C0" w:rsidRDefault="00DE1FEE" w:rsidP="00DE1FEE">
      <w:pPr>
        <w:pStyle w:val="a3"/>
        <w:jc w:val="both"/>
        <w:rPr>
          <w:rFonts w:ascii="Times New Roman" w:eastAsia="Times New Roman" w:hAnsi="Times New Roman" w:cs="Times New Roman"/>
        </w:rPr>
      </w:pPr>
      <w:r w:rsidRPr="008055C0">
        <w:rPr>
          <w:rFonts w:ascii="Times New Roman" w:eastAsia="Times New Roman" w:hAnsi="Times New Roman" w:cs="Times New Roman"/>
          <w:lang w:val="tt-RU"/>
        </w:rPr>
        <w:t>у</w:t>
      </w:r>
      <w:r w:rsidRPr="008055C0">
        <w:rPr>
          <w:rFonts w:ascii="Times New Roman" w:eastAsia="Times New Roman" w:hAnsi="Times New Roman" w:cs="Times New Roman"/>
        </w:rPr>
        <w:t>меет составить полный и правильный ответ на основе изученного материала; выделять главные положения, самостоятельно подтверждать ответ конкретными примерами, фактами;</w:t>
      </w:r>
    </w:p>
    <w:p w:rsidR="00DE1FEE" w:rsidRPr="008055C0" w:rsidRDefault="00DE1FEE" w:rsidP="00DE1FEE">
      <w:pPr>
        <w:pStyle w:val="a3"/>
        <w:jc w:val="both"/>
        <w:rPr>
          <w:rFonts w:ascii="Times New Roman" w:hAnsi="Times New Roman" w:cs="Times New Roman"/>
          <w:lang w:val="tt-RU"/>
        </w:rPr>
      </w:pPr>
      <w:r w:rsidRPr="008055C0">
        <w:rPr>
          <w:rFonts w:ascii="Times New Roman" w:eastAsia="Times New Roman" w:hAnsi="Times New Roman" w:cs="Times New Roman"/>
        </w:rPr>
        <w:t>самостоятельно и аргументировано делать анализ, обобщения, выводы. Устанавливать межпре</w:t>
      </w:r>
      <w:r w:rsidRPr="008055C0">
        <w:rPr>
          <w:rFonts w:ascii="Times New Roman" w:eastAsia="Times New Roman" w:hAnsi="Times New Roman" w:cs="Times New Roman"/>
        </w:rPr>
        <w:t>д</w:t>
      </w:r>
      <w:r w:rsidRPr="008055C0">
        <w:rPr>
          <w:rFonts w:ascii="Times New Roman" w:eastAsia="Times New Roman" w:hAnsi="Times New Roman" w:cs="Times New Roman"/>
        </w:rPr>
        <w:t>метные (на основе ранее приобретенных знаний) и внутрипредметные связи, творчески применять полученные знания в незнакомой ситуации. Последовательно, чѐтко, связно, обоснованнобезош</w:t>
      </w:r>
      <w:r w:rsidRPr="008055C0">
        <w:rPr>
          <w:rFonts w:ascii="Times New Roman" w:eastAsia="Times New Roman" w:hAnsi="Times New Roman" w:cs="Times New Roman"/>
        </w:rPr>
        <w:t>и</w:t>
      </w:r>
      <w:r w:rsidRPr="008055C0">
        <w:rPr>
          <w:rFonts w:ascii="Times New Roman" w:eastAsia="Times New Roman" w:hAnsi="Times New Roman" w:cs="Times New Roman"/>
        </w:rPr>
        <w:t>бочно излагать учебный материал; давать ответ в логической последовательности с использованием принятой терминологии; делать собственные выводы; формулировать точное определение и исто</w:t>
      </w:r>
      <w:r w:rsidRPr="008055C0">
        <w:rPr>
          <w:rFonts w:ascii="Times New Roman" w:eastAsia="Times New Roman" w:hAnsi="Times New Roman" w:cs="Times New Roman"/>
        </w:rPr>
        <w:t>л</w:t>
      </w:r>
      <w:r w:rsidRPr="008055C0">
        <w:rPr>
          <w:rFonts w:ascii="Times New Roman" w:eastAsia="Times New Roman" w:hAnsi="Times New Roman" w:cs="Times New Roman"/>
        </w:rPr>
        <w:t>кование основных понятий, законов, теорий; при ответе не повторять дословно текст учебника; и</w:t>
      </w:r>
      <w:r w:rsidRPr="008055C0">
        <w:rPr>
          <w:rFonts w:ascii="Times New Roman" w:eastAsia="Times New Roman" w:hAnsi="Times New Roman" w:cs="Times New Roman"/>
        </w:rPr>
        <w:t>з</w:t>
      </w:r>
      <w:r w:rsidRPr="008055C0">
        <w:rPr>
          <w:rFonts w:ascii="Times New Roman" w:eastAsia="Times New Roman" w:hAnsi="Times New Roman" w:cs="Times New Roman"/>
        </w:rPr>
        <w:t>лагать материал литературным языком; правильно и обстоятельно отвечать на дополнительные в</w:t>
      </w:r>
      <w:r w:rsidRPr="008055C0">
        <w:rPr>
          <w:rFonts w:ascii="Times New Roman" w:eastAsia="Times New Roman" w:hAnsi="Times New Roman" w:cs="Times New Roman"/>
        </w:rPr>
        <w:t>о</w:t>
      </w:r>
      <w:r w:rsidRPr="008055C0">
        <w:rPr>
          <w:rFonts w:ascii="Times New Roman" w:eastAsia="Times New Roman" w:hAnsi="Times New Roman" w:cs="Times New Roman"/>
        </w:rPr>
        <w:t>просы учителя</w:t>
      </w:r>
      <w:r w:rsidRPr="008055C0">
        <w:rPr>
          <w:rFonts w:ascii="Times New Roman" w:eastAsia="Times New Roman" w:hAnsi="Times New Roman" w:cs="Times New Roman"/>
          <w:lang w:val="tt-RU"/>
        </w:rPr>
        <w:t>;</w:t>
      </w:r>
    </w:p>
    <w:p w:rsidR="00DE1FEE" w:rsidRPr="008055C0" w:rsidRDefault="00DE1FEE" w:rsidP="00DE1FEE">
      <w:pPr>
        <w:pStyle w:val="a3"/>
        <w:jc w:val="both"/>
        <w:rPr>
          <w:rFonts w:ascii="Times New Roman" w:eastAsia="Times New Roman" w:hAnsi="Times New Roman" w:cs="Times New Roman"/>
        </w:rPr>
      </w:pPr>
      <w:r w:rsidRPr="008055C0">
        <w:rPr>
          <w:rFonts w:ascii="Times New Roman" w:eastAsia="Times New Roman" w:hAnsi="Times New Roman" w:cs="Times New Roman"/>
          <w:lang w:val="tt-RU"/>
        </w:rPr>
        <w:t>с</w:t>
      </w:r>
      <w:r w:rsidRPr="008055C0">
        <w:rPr>
          <w:rFonts w:ascii="Times New Roman" w:eastAsia="Times New Roman" w:hAnsi="Times New Roman" w:cs="Times New Roman"/>
        </w:rPr>
        <w:t>амостоятельно и рационально использовать наглядные пособия, справочные материалы, учебник, дополнительную литературу, первоисточники; применять систему условных обозначений при вед</w:t>
      </w:r>
      <w:r w:rsidRPr="008055C0">
        <w:rPr>
          <w:rFonts w:ascii="Times New Roman" w:eastAsia="Times New Roman" w:hAnsi="Times New Roman" w:cs="Times New Roman"/>
        </w:rPr>
        <w:t>е</w:t>
      </w:r>
      <w:r w:rsidRPr="008055C0">
        <w:rPr>
          <w:rFonts w:ascii="Times New Roman" w:eastAsia="Times New Roman" w:hAnsi="Times New Roman" w:cs="Times New Roman"/>
        </w:rPr>
        <w:t>нии записей, сопровождающих ответ;</w:t>
      </w:r>
    </w:p>
    <w:p w:rsidR="00DE1FEE" w:rsidRPr="008055C0" w:rsidRDefault="00DE1FEE" w:rsidP="00DE1FEE">
      <w:pPr>
        <w:pStyle w:val="a3"/>
        <w:jc w:val="both"/>
        <w:rPr>
          <w:rFonts w:ascii="Times New Roman" w:eastAsia="Times New Roman" w:hAnsi="Times New Roman" w:cs="Times New Roman"/>
        </w:rPr>
      </w:pPr>
      <w:r w:rsidRPr="008055C0">
        <w:rPr>
          <w:rFonts w:ascii="Times New Roman" w:eastAsia="Times New Roman" w:hAnsi="Times New Roman" w:cs="Times New Roman"/>
          <w:lang w:val="tt-RU"/>
        </w:rPr>
        <w:t>с</w:t>
      </w:r>
      <w:r w:rsidRPr="008055C0">
        <w:rPr>
          <w:rFonts w:ascii="Times New Roman" w:eastAsia="Times New Roman" w:hAnsi="Times New Roman" w:cs="Times New Roman"/>
        </w:rPr>
        <w:t>амостоятельно, уверенно и безошибочно применяет полученные знания в решении</w:t>
      </w:r>
    </w:p>
    <w:p w:rsidR="00DE1FEE" w:rsidRPr="008055C0" w:rsidRDefault="00DE1FEE" w:rsidP="00DE1FEE">
      <w:pPr>
        <w:pStyle w:val="a3"/>
        <w:jc w:val="both"/>
        <w:rPr>
          <w:rFonts w:ascii="Times New Roman" w:hAnsi="Times New Roman" w:cs="Times New Roman"/>
        </w:rPr>
      </w:pPr>
      <w:r w:rsidRPr="008055C0">
        <w:rPr>
          <w:rFonts w:ascii="Times New Roman" w:eastAsia="Times New Roman" w:hAnsi="Times New Roman" w:cs="Times New Roman"/>
        </w:rPr>
        <w:t>проблем на творческом уровне; допускает не более одного недочѐта, который легко исправляет по требованию учителя; имеет необходимые навыки работы с приборами, чертежами, схемами и гр</w:t>
      </w:r>
      <w:r w:rsidRPr="008055C0">
        <w:rPr>
          <w:rFonts w:ascii="Times New Roman" w:eastAsia="Times New Roman" w:hAnsi="Times New Roman" w:cs="Times New Roman"/>
        </w:rPr>
        <w:t>а</w:t>
      </w:r>
      <w:r w:rsidRPr="008055C0">
        <w:rPr>
          <w:rFonts w:ascii="Times New Roman" w:eastAsia="Times New Roman" w:hAnsi="Times New Roman" w:cs="Times New Roman"/>
        </w:rPr>
        <w:t>фиками, сопутствующими ответу; записи, сопровождающие ответ, соответствуют требованиям.</w:t>
      </w:r>
    </w:p>
    <w:p w:rsidR="00DE1FEE" w:rsidRPr="008055C0" w:rsidRDefault="00DE1FEE" w:rsidP="00DE1FEE">
      <w:pPr>
        <w:pStyle w:val="a3"/>
        <w:jc w:val="both"/>
        <w:rPr>
          <w:rFonts w:ascii="Times New Roman" w:hAnsi="Times New Roman" w:cs="Times New Roman"/>
        </w:rPr>
      </w:pPr>
      <w:r w:rsidRPr="008055C0">
        <w:rPr>
          <w:rFonts w:ascii="Times New Roman" w:eastAsia="Times New Roman" w:hAnsi="Times New Roman" w:cs="Times New Roman"/>
        </w:rPr>
        <w:t xml:space="preserve">Оценка </w:t>
      </w:r>
      <w:r w:rsidRPr="008055C0">
        <w:rPr>
          <w:rFonts w:ascii="Times New Roman" w:eastAsia="Times New Roman" w:hAnsi="Times New Roman" w:cs="Times New Roman"/>
          <w:lang w:val="tt-RU"/>
        </w:rPr>
        <w:t>“</w:t>
      </w:r>
      <w:r w:rsidRPr="008055C0">
        <w:rPr>
          <w:rFonts w:ascii="Times New Roman" w:eastAsia="Times New Roman" w:hAnsi="Times New Roman" w:cs="Times New Roman"/>
        </w:rPr>
        <w:t>4</w:t>
      </w:r>
      <w:r w:rsidRPr="008055C0">
        <w:rPr>
          <w:rFonts w:ascii="Times New Roman" w:eastAsia="Times New Roman" w:hAnsi="Times New Roman" w:cs="Times New Roman"/>
          <w:lang w:val="tt-RU"/>
        </w:rPr>
        <w:t>”</w:t>
      </w:r>
      <w:r w:rsidRPr="008055C0">
        <w:rPr>
          <w:rFonts w:ascii="Times New Roman" w:eastAsia="Times New Roman" w:hAnsi="Times New Roman" w:cs="Times New Roman"/>
        </w:rPr>
        <w:t xml:space="preserve"> ставится, если ученик:</w:t>
      </w:r>
    </w:p>
    <w:p w:rsidR="00DE1FEE" w:rsidRPr="008055C0" w:rsidRDefault="00DE1FEE" w:rsidP="00DE1FEE">
      <w:pPr>
        <w:pStyle w:val="a3"/>
        <w:jc w:val="both"/>
        <w:rPr>
          <w:rFonts w:ascii="Times New Roman" w:eastAsia="Times New Roman" w:hAnsi="Times New Roman" w:cs="Times New Roman"/>
          <w:lang w:val="tt-RU"/>
        </w:rPr>
      </w:pPr>
      <w:r w:rsidRPr="008055C0">
        <w:rPr>
          <w:rFonts w:ascii="Times New Roman" w:eastAsia="Times New Roman" w:hAnsi="Times New Roman" w:cs="Times New Roman"/>
          <w:lang w:val="tt-RU"/>
        </w:rPr>
        <w:t>п</w:t>
      </w:r>
      <w:r w:rsidRPr="008055C0">
        <w:rPr>
          <w:rFonts w:ascii="Times New Roman" w:eastAsia="Times New Roman" w:hAnsi="Times New Roman" w:cs="Times New Roman"/>
        </w:rPr>
        <w:t>оказывает знания всего изученного программного материала, материал излагает в определенной логической последовательности, при этом допускает одну негрубую ошибку или не более двух н</w:t>
      </w:r>
      <w:r w:rsidRPr="008055C0">
        <w:rPr>
          <w:rFonts w:ascii="Times New Roman" w:eastAsia="Times New Roman" w:hAnsi="Times New Roman" w:cs="Times New Roman"/>
        </w:rPr>
        <w:t>е</w:t>
      </w:r>
      <w:r w:rsidRPr="008055C0">
        <w:rPr>
          <w:rFonts w:ascii="Times New Roman" w:eastAsia="Times New Roman" w:hAnsi="Times New Roman" w:cs="Times New Roman"/>
        </w:rPr>
        <w:t>дочетов и может их исправить самостоятельно при требовании или при небольшой помощи преп</w:t>
      </w:r>
      <w:r w:rsidRPr="008055C0">
        <w:rPr>
          <w:rFonts w:ascii="Times New Roman" w:eastAsia="Times New Roman" w:hAnsi="Times New Roman" w:cs="Times New Roman"/>
        </w:rPr>
        <w:t>о</w:t>
      </w:r>
      <w:r w:rsidRPr="008055C0">
        <w:rPr>
          <w:rFonts w:ascii="Times New Roman" w:eastAsia="Times New Roman" w:hAnsi="Times New Roman" w:cs="Times New Roman"/>
        </w:rPr>
        <w:t>давателя; в основном усвоил учебный материал; подтверждает ответ конкретными примерами; пр</w:t>
      </w:r>
      <w:r w:rsidRPr="008055C0">
        <w:rPr>
          <w:rFonts w:ascii="Times New Roman" w:eastAsia="Times New Roman" w:hAnsi="Times New Roman" w:cs="Times New Roman"/>
        </w:rPr>
        <w:t>а</w:t>
      </w:r>
      <w:r w:rsidRPr="008055C0">
        <w:rPr>
          <w:rFonts w:ascii="Times New Roman" w:eastAsia="Times New Roman" w:hAnsi="Times New Roman" w:cs="Times New Roman"/>
        </w:rPr>
        <w:t>вильно отвечает на дополнительные вопросы учителя</w:t>
      </w:r>
      <w:r w:rsidRPr="008055C0">
        <w:rPr>
          <w:rFonts w:ascii="Times New Roman" w:eastAsia="Times New Roman" w:hAnsi="Times New Roman" w:cs="Times New Roman"/>
          <w:lang w:val="tt-RU"/>
        </w:rPr>
        <w:t>;</w:t>
      </w:r>
    </w:p>
    <w:p w:rsidR="00DE1FEE" w:rsidRPr="008055C0" w:rsidRDefault="00DE1FEE" w:rsidP="00DE1FEE">
      <w:pPr>
        <w:pStyle w:val="a3"/>
        <w:jc w:val="both"/>
        <w:rPr>
          <w:rFonts w:ascii="Times New Roman" w:eastAsia="Times New Roman" w:hAnsi="Times New Roman" w:cs="Times New Roman"/>
        </w:rPr>
      </w:pPr>
      <w:r w:rsidRPr="008055C0">
        <w:rPr>
          <w:rFonts w:ascii="Times New Roman" w:eastAsia="Times New Roman" w:hAnsi="Times New Roman" w:cs="Times New Roman"/>
          <w:lang w:val="tt-RU"/>
        </w:rPr>
        <w:t>у</w:t>
      </w:r>
      <w:r w:rsidRPr="008055C0">
        <w:rPr>
          <w:rFonts w:ascii="Times New Roman" w:eastAsia="Times New Roman" w:hAnsi="Times New Roman" w:cs="Times New Roman"/>
        </w:rPr>
        <w:t>меет самостоятельно выделять главные положения в изученном материале; на основании фактов и примеров обобщать, делать выводы, устанавливать внутрипредметные связи. Применять получе</w:t>
      </w:r>
      <w:r w:rsidRPr="008055C0">
        <w:rPr>
          <w:rFonts w:ascii="Times New Roman" w:eastAsia="Times New Roman" w:hAnsi="Times New Roman" w:cs="Times New Roman"/>
        </w:rPr>
        <w:t>н</w:t>
      </w:r>
      <w:r w:rsidRPr="008055C0">
        <w:rPr>
          <w:rFonts w:ascii="Times New Roman" w:eastAsia="Times New Roman" w:hAnsi="Times New Roman" w:cs="Times New Roman"/>
        </w:rPr>
        <w:t>ные знания на практике в видоизменѐнной ситуации, соблюдать основные правила культуры устной речи, использовать научные термины;</w:t>
      </w:r>
    </w:p>
    <w:p w:rsidR="00DE1FEE" w:rsidRPr="008055C0" w:rsidRDefault="00DE1FEE" w:rsidP="00DE1FEE">
      <w:pPr>
        <w:pStyle w:val="a3"/>
        <w:jc w:val="both"/>
        <w:rPr>
          <w:rFonts w:ascii="Times New Roman" w:eastAsia="Times New Roman" w:hAnsi="Times New Roman" w:cs="Times New Roman"/>
        </w:rPr>
      </w:pPr>
      <w:r w:rsidRPr="008055C0">
        <w:rPr>
          <w:rFonts w:ascii="Times New Roman" w:eastAsia="Times New Roman" w:hAnsi="Times New Roman" w:cs="Times New Roman"/>
          <w:lang w:val="tt-RU"/>
        </w:rPr>
        <w:t>н</w:t>
      </w:r>
      <w:r w:rsidRPr="008055C0">
        <w:rPr>
          <w:rFonts w:ascii="Times New Roman" w:eastAsia="Times New Roman" w:hAnsi="Times New Roman" w:cs="Times New Roman"/>
        </w:rPr>
        <w:t>е обладает достаточным навыком работы со справочной литературой, учебником, первоисточн</w:t>
      </w:r>
      <w:r w:rsidRPr="008055C0">
        <w:rPr>
          <w:rFonts w:ascii="Times New Roman" w:eastAsia="Times New Roman" w:hAnsi="Times New Roman" w:cs="Times New Roman"/>
        </w:rPr>
        <w:t>и</w:t>
      </w:r>
      <w:r w:rsidRPr="008055C0">
        <w:rPr>
          <w:rFonts w:ascii="Times New Roman" w:eastAsia="Times New Roman" w:hAnsi="Times New Roman" w:cs="Times New Roman"/>
        </w:rPr>
        <w:t>ками (правильно ориентируется, но работает медленно).</w:t>
      </w:r>
    </w:p>
    <w:p w:rsidR="00DE1FEE" w:rsidRPr="008055C0" w:rsidRDefault="00DE1FEE" w:rsidP="00DE1FEE">
      <w:pPr>
        <w:pStyle w:val="a3"/>
        <w:jc w:val="both"/>
        <w:rPr>
          <w:rFonts w:ascii="Times New Roman" w:hAnsi="Times New Roman" w:cs="Times New Roman"/>
        </w:rPr>
      </w:pPr>
    </w:p>
    <w:p w:rsidR="00DE1FEE" w:rsidRPr="008055C0" w:rsidRDefault="00DE1FEE" w:rsidP="00DE1FEE">
      <w:pPr>
        <w:pStyle w:val="a3"/>
        <w:jc w:val="both"/>
        <w:rPr>
          <w:rFonts w:ascii="Times New Roman" w:hAnsi="Times New Roman" w:cs="Times New Roman"/>
        </w:rPr>
      </w:pPr>
      <w:r w:rsidRPr="008055C0">
        <w:rPr>
          <w:rFonts w:ascii="Times New Roman" w:eastAsia="Times New Roman" w:hAnsi="Times New Roman" w:cs="Times New Roman"/>
        </w:rPr>
        <w:t xml:space="preserve">Оценка </w:t>
      </w:r>
      <w:r w:rsidRPr="008055C0">
        <w:rPr>
          <w:rFonts w:ascii="Times New Roman" w:eastAsia="Times New Roman" w:hAnsi="Times New Roman" w:cs="Times New Roman"/>
          <w:lang w:val="tt-RU"/>
        </w:rPr>
        <w:t>“</w:t>
      </w:r>
      <w:r w:rsidRPr="008055C0">
        <w:rPr>
          <w:rFonts w:ascii="Times New Roman" w:eastAsia="Times New Roman" w:hAnsi="Times New Roman" w:cs="Times New Roman"/>
        </w:rPr>
        <w:t>3</w:t>
      </w:r>
      <w:r w:rsidRPr="008055C0">
        <w:rPr>
          <w:rFonts w:ascii="Times New Roman" w:eastAsia="Times New Roman" w:hAnsi="Times New Roman" w:cs="Times New Roman"/>
          <w:lang w:val="tt-RU"/>
        </w:rPr>
        <w:t>”</w:t>
      </w:r>
      <w:r w:rsidRPr="008055C0">
        <w:rPr>
          <w:rFonts w:ascii="Times New Roman" w:eastAsia="Times New Roman" w:hAnsi="Times New Roman" w:cs="Times New Roman"/>
        </w:rPr>
        <w:t xml:space="preserve"> ставится, если ученик:</w:t>
      </w:r>
    </w:p>
    <w:p w:rsidR="00DE1FEE" w:rsidRPr="008055C0" w:rsidRDefault="00DE1FEE" w:rsidP="00DE1FEE">
      <w:pPr>
        <w:pStyle w:val="a3"/>
        <w:jc w:val="both"/>
        <w:rPr>
          <w:rFonts w:ascii="Times New Roman" w:eastAsia="Times New Roman" w:hAnsi="Times New Roman" w:cs="Times New Roman"/>
        </w:rPr>
      </w:pPr>
      <w:r w:rsidRPr="008055C0">
        <w:rPr>
          <w:rFonts w:ascii="Times New Roman" w:eastAsia="Times New Roman" w:hAnsi="Times New Roman" w:cs="Times New Roman"/>
        </w:rPr>
        <w:t>усвоил основное содержание учебного материала, имеет пробелы в усвоении материала, не препя</w:t>
      </w:r>
      <w:r w:rsidRPr="008055C0">
        <w:rPr>
          <w:rFonts w:ascii="Times New Roman" w:eastAsia="Times New Roman" w:hAnsi="Times New Roman" w:cs="Times New Roman"/>
        </w:rPr>
        <w:t>т</w:t>
      </w:r>
      <w:r w:rsidRPr="008055C0">
        <w:rPr>
          <w:rFonts w:ascii="Times New Roman" w:eastAsia="Times New Roman" w:hAnsi="Times New Roman" w:cs="Times New Roman"/>
        </w:rPr>
        <w:t>ствующие дальнейшему усвоению программного материала;</w:t>
      </w:r>
    </w:p>
    <w:p w:rsidR="00DE1FEE" w:rsidRPr="008055C0" w:rsidRDefault="00DE1FEE" w:rsidP="00DE1FEE">
      <w:pPr>
        <w:pStyle w:val="a3"/>
        <w:jc w:val="both"/>
        <w:rPr>
          <w:rFonts w:ascii="Times New Roman" w:eastAsia="Times New Roman" w:hAnsi="Times New Roman" w:cs="Times New Roman"/>
        </w:rPr>
      </w:pPr>
      <w:r w:rsidRPr="008055C0">
        <w:rPr>
          <w:rFonts w:ascii="Times New Roman" w:eastAsia="Times New Roman" w:hAnsi="Times New Roman" w:cs="Times New Roman"/>
        </w:rPr>
        <w:t>материал излагает несистематизированно, фрагментарно, не всегда последовательно; 3-допустил ошибки и неточности в использовании научной терминологии, определения понятий дал недост</w:t>
      </w:r>
      <w:r w:rsidRPr="008055C0">
        <w:rPr>
          <w:rFonts w:ascii="Times New Roman" w:eastAsia="Times New Roman" w:hAnsi="Times New Roman" w:cs="Times New Roman"/>
        </w:rPr>
        <w:t>а</w:t>
      </w:r>
      <w:r w:rsidRPr="008055C0">
        <w:rPr>
          <w:rFonts w:ascii="Times New Roman" w:eastAsia="Times New Roman" w:hAnsi="Times New Roman" w:cs="Times New Roman"/>
        </w:rPr>
        <w:t>точно четкие;</w:t>
      </w:r>
    </w:p>
    <w:p w:rsidR="00DE1FEE" w:rsidRPr="008055C0" w:rsidRDefault="00DE1FEE" w:rsidP="00DE1FEE">
      <w:pPr>
        <w:pStyle w:val="a3"/>
        <w:jc w:val="both"/>
        <w:rPr>
          <w:rFonts w:ascii="Times New Roman" w:eastAsia="Times New Roman" w:hAnsi="Times New Roman" w:cs="Times New Roman"/>
        </w:rPr>
      </w:pPr>
      <w:r w:rsidRPr="008055C0">
        <w:rPr>
          <w:rFonts w:ascii="Times New Roman" w:eastAsia="Times New Roman" w:hAnsi="Times New Roman" w:cs="Times New Roman"/>
        </w:rPr>
        <w:lastRenderedPageBreak/>
        <w:t>отвечает неполно на вопросы учителя (упуская и основное), или воспроизводит содержание текста учебника, но недостаточно понимает отдельные положения, имеющие важное значение в этом те</w:t>
      </w:r>
      <w:r w:rsidRPr="008055C0">
        <w:rPr>
          <w:rFonts w:ascii="Times New Roman" w:eastAsia="Times New Roman" w:hAnsi="Times New Roman" w:cs="Times New Roman"/>
        </w:rPr>
        <w:t>к</w:t>
      </w:r>
      <w:r w:rsidRPr="008055C0">
        <w:rPr>
          <w:rFonts w:ascii="Times New Roman" w:eastAsia="Times New Roman" w:hAnsi="Times New Roman" w:cs="Times New Roman"/>
        </w:rPr>
        <w:t>сте;</w:t>
      </w:r>
    </w:p>
    <w:p w:rsidR="00DE1FEE" w:rsidRPr="008055C0" w:rsidRDefault="00DE1FEE" w:rsidP="00DE1FEE">
      <w:pPr>
        <w:pStyle w:val="a3"/>
        <w:jc w:val="both"/>
        <w:rPr>
          <w:rFonts w:ascii="Times New Roman" w:hAnsi="Times New Roman" w:cs="Times New Roman"/>
        </w:rPr>
      </w:pPr>
      <w:r w:rsidRPr="008055C0">
        <w:rPr>
          <w:rFonts w:ascii="Times New Roman" w:eastAsia="Times New Roman" w:hAnsi="Times New Roman" w:cs="Times New Roman"/>
        </w:rPr>
        <w:t>Оценка "2" ставится, если ученик:</w:t>
      </w:r>
    </w:p>
    <w:p w:rsidR="00DE1FEE" w:rsidRPr="008055C0" w:rsidRDefault="00DE1FEE" w:rsidP="00DE1FEE">
      <w:pPr>
        <w:pStyle w:val="a3"/>
        <w:jc w:val="both"/>
        <w:rPr>
          <w:rFonts w:ascii="Times New Roman" w:eastAsia="Times New Roman" w:hAnsi="Times New Roman" w:cs="Times New Roman"/>
        </w:rPr>
      </w:pPr>
      <w:r w:rsidRPr="008055C0">
        <w:rPr>
          <w:rFonts w:ascii="Times New Roman" w:eastAsia="Times New Roman" w:hAnsi="Times New Roman" w:cs="Times New Roman"/>
        </w:rPr>
        <w:t>не усвоил и не раскрыл основное содержание материала;</w:t>
      </w:r>
    </w:p>
    <w:p w:rsidR="00DE1FEE" w:rsidRPr="008055C0" w:rsidRDefault="00DE1FEE" w:rsidP="00DE1FEE">
      <w:pPr>
        <w:pStyle w:val="a3"/>
        <w:jc w:val="both"/>
        <w:rPr>
          <w:rFonts w:ascii="Times New Roman" w:eastAsia="Times New Roman" w:hAnsi="Times New Roman" w:cs="Times New Roman"/>
        </w:rPr>
      </w:pPr>
      <w:r w:rsidRPr="008055C0">
        <w:rPr>
          <w:rFonts w:ascii="Times New Roman" w:eastAsia="Times New Roman" w:hAnsi="Times New Roman" w:cs="Times New Roman"/>
        </w:rPr>
        <w:t>не делает выводов и обобщений.</w:t>
      </w:r>
    </w:p>
    <w:p w:rsidR="00DE1FEE" w:rsidRPr="008055C0" w:rsidRDefault="00DE1FEE" w:rsidP="00DE1FEE">
      <w:pPr>
        <w:pStyle w:val="a3"/>
        <w:jc w:val="both"/>
        <w:rPr>
          <w:rFonts w:ascii="Times New Roman" w:eastAsia="Times New Roman" w:hAnsi="Times New Roman" w:cs="Times New Roman"/>
        </w:rPr>
      </w:pPr>
      <w:r w:rsidRPr="008055C0">
        <w:rPr>
          <w:rFonts w:ascii="Times New Roman" w:eastAsia="Times New Roman" w:hAnsi="Times New Roman" w:cs="Times New Roman"/>
        </w:rPr>
        <w:t>не знает и не понимает значительную или основную часть программного материала в пределах п</w:t>
      </w:r>
      <w:r w:rsidRPr="008055C0">
        <w:rPr>
          <w:rFonts w:ascii="Times New Roman" w:eastAsia="Times New Roman" w:hAnsi="Times New Roman" w:cs="Times New Roman"/>
        </w:rPr>
        <w:t>о</w:t>
      </w:r>
      <w:r w:rsidRPr="008055C0">
        <w:rPr>
          <w:rFonts w:ascii="Times New Roman" w:eastAsia="Times New Roman" w:hAnsi="Times New Roman" w:cs="Times New Roman"/>
        </w:rPr>
        <w:t>ставленных вопросов;</w:t>
      </w:r>
    </w:p>
    <w:p w:rsidR="00DE1FEE" w:rsidRPr="008055C0" w:rsidRDefault="00DE1FEE" w:rsidP="00DE1FEE">
      <w:pPr>
        <w:pStyle w:val="a3"/>
        <w:jc w:val="both"/>
        <w:rPr>
          <w:rFonts w:ascii="Times New Roman" w:eastAsia="Times New Roman" w:hAnsi="Times New Roman" w:cs="Times New Roman"/>
        </w:rPr>
      </w:pPr>
      <w:r w:rsidRPr="008055C0">
        <w:rPr>
          <w:rFonts w:ascii="Times New Roman" w:eastAsia="Times New Roman" w:hAnsi="Times New Roman" w:cs="Times New Roman"/>
        </w:rPr>
        <w:t>или при ответе (на один вопрос) допускает более двух грубых ошибок, которые не может исправить даже при помощи учителя.</w:t>
      </w:r>
    </w:p>
    <w:p w:rsidR="00DE1FEE" w:rsidRPr="008055C0" w:rsidRDefault="00DE1FEE" w:rsidP="00DE1FEE">
      <w:pPr>
        <w:pStyle w:val="a3"/>
        <w:jc w:val="both"/>
        <w:rPr>
          <w:rFonts w:ascii="Times New Roman" w:hAnsi="Times New Roman" w:cs="Times New Roman"/>
        </w:rPr>
      </w:pPr>
    </w:p>
    <w:p w:rsidR="00DE1FEE" w:rsidRPr="008055C0" w:rsidRDefault="00DE1FEE" w:rsidP="00DE1FEE">
      <w:pPr>
        <w:pStyle w:val="a3"/>
        <w:jc w:val="both"/>
        <w:rPr>
          <w:rFonts w:ascii="Times New Roman" w:hAnsi="Times New Roman" w:cs="Times New Roman"/>
        </w:rPr>
      </w:pPr>
      <w:r w:rsidRPr="008055C0">
        <w:rPr>
          <w:rFonts w:ascii="Times New Roman" w:eastAsia="Times New Roman" w:hAnsi="Times New Roman" w:cs="Times New Roman"/>
          <w:i/>
          <w:iCs/>
        </w:rPr>
        <w:t>Критерии оценивания предметных умений</w:t>
      </w:r>
    </w:p>
    <w:p w:rsidR="00DE1FEE" w:rsidRPr="008055C0" w:rsidRDefault="00DE1FEE" w:rsidP="00DE1FEE">
      <w:pPr>
        <w:pStyle w:val="a3"/>
        <w:jc w:val="both"/>
        <w:rPr>
          <w:rFonts w:ascii="Times New Roman" w:hAnsi="Times New Roman" w:cs="Times New Roman"/>
        </w:rPr>
      </w:pPr>
    </w:p>
    <w:p w:rsidR="00DE1FEE" w:rsidRPr="008055C0" w:rsidRDefault="00DE1FEE" w:rsidP="00DE1FEE">
      <w:pPr>
        <w:pStyle w:val="a3"/>
        <w:jc w:val="both"/>
        <w:rPr>
          <w:rFonts w:ascii="Times New Roman" w:hAnsi="Times New Roman" w:cs="Times New Roman"/>
        </w:rPr>
      </w:pPr>
      <w:r w:rsidRPr="008055C0">
        <w:rPr>
          <w:rFonts w:ascii="Times New Roman" w:eastAsia="Times New Roman" w:hAnsi="Times New Roman" w:cs="Times New Roman"/>
        </w:rPr>
        <w:t>Оценка "5" - поставленные задачи выполнены быстро и хорошо, без ошибок; работа выразительна и интересна.</w:t>
      </w:r>
    </w:p>
    <w:p w:rsidR="00DE1FEE" w:rsidRPr="008055C0" w:rsidRDefault="00DE1FEE" w:rsidP="00DE1FEE">
      <w:pPr>
        <w:pStyle w:val="a3"/>
        <w:jc w:val="both"/>
        <w:rPr>
          <w:rFonts w:ascii="Times New Roman" w:hAnsi="Times New Roman" w:cs="Times New Roman"/>
        </w:rPr>
      </w:pPr>
      <w:r w:rsidRPr="008055C0">
        <w:rPr>
          <w:rFonts w:ascii="Times New Roman" w:eastAsia="Times New Roman" w:hAnsi="Times New Roman" w:cs="Times New Roman"/>
        </w:rPr>
        <w:t>Оценка "4" - поставленные задачи выполнены быстро, но работа не выразительна, хотя и не имеет грубых ошибок.</w:t>
      </w:r>
    </w:p>
    <w:p w:rsidR="00DE1FEE" w:rsidRPr="008055C0" w:rsidRDefault="00DE1FEE" w:rsidP="00DE1FEE">
      <w:pPr>
        <w:pStyle w:val="a3"/>
        <w:jc w:val="both"/>
        <w:rPr>
          <w:rFonts w:ascii="Times New Roman" w:hAnsi="Times New Roman" w:cs="Times New Roman"/>
        </w:rPr>
      </w:pPr>
      <w:r w:rsidRPr="008055C0">
        <w:rPr>
          <w:rFonts w:ascii="Times New Roman" w:eastAsia="Times New Roman" w:hAnsi="Times New Roman" w:cs="Times New Roman"/>
        </w:rPr>
        <w:t>Оценка "3" - поставленные задачи выполнены частично, работа не выразительна, в ней можно о</w:t>
      </w:r>
      <w:r w:rsidRPr="008055C0">
        <w:rPr>
          <w:rFonts w:ascii="Times New Roman" w:eastAsia="Times New Roman" w:hAnsi="Times New Roman" w:cs="Times New Roman"/>
        </w:rPr>
        <w:t>б</w:t>
      </w:r>
      <w:r w:rsidRPr="008055C0">
        <w:rPr>
          <w:rFonts w:ascii="Times New Roman" w:eastAsia="Times New Roman" w:hAnsi="Times New Roman" w:cs="Times New Roman"/>
        </w:rPr>
        <w:t>наружить грубые ошибки.</w:t>
      </w:r>
    </w:p>
    <w:p w:rsidR="00DE1FEE" w:rsidRPr="008055C0" w:rsidRDefault="00DE1FEE" w:rsidP="00DE1FEE">
      <w:pPr>
        <w:pStyle w:val="a3"/>
        <w:jc w:val="both"/>
        <w:rPr>
          <w:rFonts w:ascii="Times New Roman" w:hAnsi="Times New Roman" w:cs="Times New Roman"/>
        </w:rPr>
      </w:pPr>
      <w:r w:rsidRPr="008055C0">
        <w:rPr>
          <w:rFonts w:ascii="Times New Roman" w:eastAsia="Times New Roman" w:hAnsi="Times New Roman" w:cs="Times New Roman"/>
        </w:rPr>
        <w:t>Оценка "2" - поставленные задачи не выполнены.</w:t>
      </w:r>
    </w:p>
    <w:p w:rsidR="00DE1FEE" w:rsidRPr="008055C0" w:rsidRDefault="00DE1FEE" w:rsidP="00DE1FEE">
      <w:pPr>
        <w:pStyle w:val="a3"/>
        <w:jc w:val="both"/>
        <w:rPr>
          <w:rFonts w:ascii="Times New Roman" w:hAnsi="Times New Roman" w:cs="Times New Roman"/>
        </w:rPr>
      </w:pPr>
    </w:p>
    <w:p w:rsidR="00DE1FEE" w:rsidRPr="008055C0" w:rsidRDefault="00DE1FEE" w:rsidP="00DE1FEE">
      <w:pPr>
        <w:pStyle w:val="a3"/>
        <w:jc w:val="both"/>
        <w:rPr>
          <w:rFonts w:ascii="Times New Roman" w:eastAsia="Times New Roman" w:hAnsi="Times New Roman" w:cs="Times New Roman"/>
          <w:lang w:val="tt-RU"/>
        </w:rPr>
      </w:pPr>
      <w:r w:rsidRPr="008055C0">
        <w:rPr>
          <w:rFonts w:ascii="Times New Roman" w:eastAsia="Times New Roman" w:hAnsi="Times New Roman" w:cs="Times New Roman"/>
          <w:b/>
        </w:rPr>
        <w:t>Критерии оценивания учебной деятельности обучающихся начальной школы по музыке</w:t>
      </w:r>
    </w:p>
    <w:p w:rsidR="00DE1FEE" w:rsidRPr="008055C0" w:rsidRDefault="00DE1FEE" w:rsidP="00DE1FEE">
      <w:pPr>
        <w:pStyle w:val="a3"/>
        <w:jc w:val="both"/>
        <w:rPr>
          <w:rFonts w:ascii="Times New Roman" w:hAnsi="Times New Roman" w:cs="Times New Roman"/>
        </w:rPr>
      </w:pPr>
      <w:r w:rsidRPr="008055C0">
        <w:rPr>
          <w:rFonts w:ascii="Times New Roman" w:eastAsia="Times New Roman" w:hAnsi="Times New Roman" w:cs="Times New Roman"/>
        </w:rPr>
        <w:t>На уроках проверяется и оценивается умение учащихся слушать музыкальныепроизведения, давать словесную характеристику их содержанию и средствам музыкальной выразительности, умение сравнивать, обобщать; знание музыкальной литературы.</w:t>
      </w:r>
    </w:p>
    <w:p w:rsidR="00DE1FEE" w:rsidRPr="008055C0" w:rsidRDefault="00DE1FEE" w:rsidP="00DE1FEE">
      <w:pPr>
        <w:pStyle w:val="a3"/>
        <w:jc w:val="both"/>
        <w:rPr>
          <w:rFonts w:ascii="Times New Roman" w:hAnsi="Times New Roman" w:cs="Times New Roman"/>
        </w:rPr>
      </w:pPr>
      <w:r w:rsidRPr="008055C0">
        <w:rPr>
          <w:rFonts w:ascii="Times New Roman" w:eastAsia="Times New Roman" w:hAnsi="Times New Roman" w:cs="Times New Roman"/>
        </w:rPr>
        <w:t>Учитывается:</w:t>
      </w:r>
    </w:p>
    <w:p w:rsidR="00DE1FEE" w:rsidRPr="008055C0" w:rsidRDefault="00DE1FEE" w:rsidP="00DE1FEE">
      <w:pPr>
        <w:pStyle w:val="a3"/>
        <w:jc w:val="both"/>
        <w:rPr>
          <w:rFonts w:ascii="Times New Roman" w:hAnsi="Times New Roman" w:cs="Times New Roman"/>
        </w:rPr>
      </w:pPr>
      <w:r w:rsidRPr="008055C0">
        <w:rPr>
          <w:rFonts w:ascii="Times New Roman" w:eastAsia="Times New Roman" w:hAnsi="Times New Roman" w:cs="Times New Roman"/>
        </w:rPr>
        <w:t>-степень раскрытия эмоционального содержания музыкального произведения через средства муз</w:t>
      </w:r>
      <w:r w:rsidRPr="008055C0">
        <w:rPr>
          <w:rFonts w:ascii="Times New Roman" w:eastAsia="Times New Roman" w:hAnsi="Times New Roman" w:cs="Times New Roman"/>
        </w:rPr>
        <w:t>ы</w:t>
      </w:r>
      <w:r w:rsidRPr="008055C0">
        <w:rPr>
          <w:rFonts w:ascii="Times New Roman" w:eastAsia="Times New Roman" w:hAnsi="Times New Roman" w:cs="Times New Roman"/>
        </w:rPr>
        <w:t>кальной выразительности;</w:t>
      </w:r>
    </w:p>
    <w:p w:rsidR="00DE1FEE" w:rsidRPr="008055C0" w:rsidRDefault="00DE1FEE" w:rsidP="00DE1FEE">
      <w:pPr>
        <w:pStyle w:val="a3"/>
        <w:jc w:val="both"/>
        <w:rPr>
          <w:rFonts w:ascii="Times New Roman" w:hAnsi="Times New Roman" w:cs="Times New Roman"/>
        </w:rPr>
      </w:pPr>
      <w:r w:rsidRPr="008055C0">
        <w:rPr>
          <w:rFonts w:ascii="Times New Roman" w:eastAsia="Times New Roman" w:hAnsi="Times New Roman" w:cs="Times New Roman"/>
        </w:rPr>
        <w:t>-самостоятельность в разборе музыкального произведения;</w:t>
      </w:r>
    </w:p>
    <w:p w:rsidR="00DE1FEE" w:rsidRPr="008055C0" w:rsidRDefault="00DE1FEE" w:rsidP="00DE1FEE">
      <w:pPr>
        <w:pStyle w:val="a3"/>
        <w:jc w:val="both"/>
        <w:rPr>
          <w:rFonts w:ascii="Times New Roman" w:hAnsi="Times New Roman" w:cs="Times New Roman"/>
        </w:rPr>
      </w:pPr>
      <w:r w:rsidRPr="008055C0">
        <w:rPr>
          <w:rFonts w:ascii="Times New Roman" w:eastAsia="Times New Roman" w:hAnsi="Times New Roman" w:cs="Times New Roman"/>
        </w:rPr>
        <w:t>-умение учащегося сравнивать произведения и делать самостоятельные обобщения на основе пол</w:t>
      </w:r>
      <w:r w:rsidRPr="008055C0">
        <w:rPr>
          <w:rFonts w:ascii="Times New Roman" w:eastAsia="Times New Roman" w:hAnsi="Times New Roman" w:cs="Times New Roman"/>
        </w:rPr>
        <w:t>у</w:t>
      </w:r>
      <w:r w:rsidRPr="008055C0">
        <w:rPr>
          <w:rFonts w:ascii="Times New Roman" w:eastAsia="Times New Roman" w:hAnsi="Times New Roman" w:cs="Times New Roman"/>
        </w:rPr>
        <w:t>ченных знаний.</w:t>
      </w:r>
    </w:p>
    <w:tbl>
      <w:tblPr>
        <w:tblW w:w="9130" w:type="dxa"/>
        <w:tblInd w:w="470" w:type="dxa"/>
        <w:tblLayout w:type="fixed"/>
        <w:tblCellMar>
          <w:left w:w="0" w:type="dxa"/>
          <w:right w:w="0" w:type="dxa"/>
        </w:tblCellMar>
        <w:tblLook w:val="04A0"/>
      </w:tblPr>
      <w:tblGrid>
        <w:gridCol w:w="1440"/>
        <w:gridCol w:w="3000"/>
        <w:gridCol w:w="1100"/>
        <w:gridCol w:w="3560"/>
        <w:gridCol w:w="30"/>
      </w:tblGrid>
      <w:tr w:rsidR="00DE1FEE" w:rsidRPr="008055C0" w:rsidTr="00FC70F7">
        <w:trPr>
          <w:trHeight w:val="262"/>
        </w:trPr>
        <w:tc>
          <w:tcPr>
            <w:tcW w:w="1440" w:type="dxa"/>
            <w:tcBorders>
              <w:top w:val="single" w:sz="8" w:space="0" w:color="auto"/>
              <w:left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Отметка</w:t>
            </w:r>
          </w:p>
        </w:tc>
        <w:tc>
          <w:tcPr>
            <w:tcW w:w="7660" w:type="dxa"/>
            <w:gridSpan w:val="3"/>
            <w:tcBorders>
              <w:top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Критерии отметки</w:t>
            </w:r>
          </w:p>
        </w:tc>
        <w:tc>
          <w:tcPr>
            <w:tcW w:w="30" w:type="dxa"/>
            <w:vAlign w:val="bottom"/>
          </w:tcPr>
          <w:p w:rsidR="00DE1FEE" w:rsidRPr="008055C0" w:rsidRDefault="00DE1FEE" w:rsidP="00FC70F7">
            <w:pPr>
              <w:pStyle w:val="a3"/>
              <w:jc w:val="both"/>
              <w:rPr>
                <w:rFonts w:ascii="Times New Roman" w:hAnsi="Times New Roman" w:cs="Times New Roman"/>
              </w:rPr>
            </w:pPr>
          </w:p>
        </w:tc>
      </w:tr>
      <w:tr w:rsidR="00DE1FEE" w:rsidRPr="008055C0" w:rsidTr="00FC70F7">
        <w:trPr>
          <w:trHeight w:val="386"/>
        </w:trPr>
        <w:tc>
          <w:tcPr>
            <w:tcW w:w="1440" w:type="dxa"/>
            <w:tcBorders>
              <w:left w:val="single" w:sz="8" w:space="0" w:color="auto"/>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7660" w:type="dxa"/>
            <w:gridSpan w:val="3"/>
            <w:tcBorders>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30" w:type="dxa"/>
            <w:vAlign w:val="bottom"/>
          </w:tcPr>
          <w:p w:rsidR="00DE1FEE" w:rsidRPr="008055C0" w:rsidRDefault="00DE1FEE" w:rsidP="00FC70F7">
            <w:pPr>
              <w:pStyle w:val="a3"/>
              <w:jc w:val="both"/>
              <w:rPr>
                <w:rFonts w:ascii="Times New Roman" w:hAnsi="Times New Roman" w:cs="Times New Roman"/>
              </w:rPr>
            </w:pPr>
          </w:p>
        </w:tc>
      </w:tr>
      <w:tr w:rsidR="00DE1FEE" w:rsidRPr="008055C0" w:rsidTr="00FC70F7">
        <w:trPr>
          <w:trHeight w:val="261"/>
        </w:trPr>
        <w:tc>
          <w:tcPr>
            <w:tcW w:w="1440" w:type="dxa"/>
            <w:tcBorders>
              <w:left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7660" w:type="dxa"/>
            <w:gridSpan w:val="3"/>
            <w:tcBorders>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ученик может обосновать свои суждения, даѐт правильный и полный ответ,</w:t>
            </w:r>
          </w:p>
        </w:tc>
        <w:tc>
          <w:tcPr>
            <w:tcW w:w="30" w:type="dxa"/>
            <w:vAlign w:val="bottom"/>
          </w:tcPr>
          <w:p w:rsidR="00DE1FEE" w:rsidRPr="008055C0" w:rsidRDefault="00DE1FEE" w:rsidP="00FC70F7">
            <w:pPr>
              <w:pStyle w:val="a3"/>
              <w:jc w:val="both"/>
              <w:rPr>
                <w:rFonts w:ascii="Times New Roman" w:hAnsi="Times New Roman" w:cs="Times New Roman"/>
              </w:rPr>
            </w:pPr>
          </w:p>
        </w:tc>
      </w:tr>
      <w:tr w:rsidR="00DE1FEE" w:rsidRPr="008055C0" w:rsidTr="00FC70F7">
        <w:trPr>
          <w:trHeight w:val="274"/>
        </w:trPr>
        <w:tc>
          <w:tcPr>
            <w:tcW w:w="1440" w:type="dxa"/>
            <w:tcBorders>
              <w:left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«5»</w:t>
            </w:r>
          </w:p>
        </w:tc>
        <w:tc>
          <w:tcPr>
            <w:tcW w:w="7660" w:type="dxa"/>
            <w:gridSpan w:val="3"/>
            <w:tcBorders>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w w:val="99"/>
              </w:rPr>
              <w:t>характеристикусодержаниямузыкальногопроизведения,средств,</w:t>
            </w:r>
          </w:p>
        </w:tc>
        <w:tc>
          <w:tcPr>
            <w:tcW w:w="30" w:type="dxa"/>
            <w:vAlign w:val="bottom"/>
          </w:tcPr>
          <w:p w:rsidR="00DE1FEE" w:rsidRPr="008055C0" w:rsidRDefault="00DE1FEE" w:rsidP="00FC70F7">
            <w:pPr>
              <w:pStyle w:val="a3"/>
              <w:jc w:val="both"/>
              <w:rPr>
                <w:rFonts w:ascii="Times New Roman" w:hAnsi="Times New Roman" w:cs="Times New Roman"/>
              </w:rPr>
            </w:pPr>
          </w:p>
        </w:tc>
      </w:tr>
      <w:tr w:rsidR="00DE1FEE" w:rsidRPr="008055C0" w:rsidTr="00FC70F7">
        <w:trPr>
          <w:trHeight w:val="274"/>
        </w:trPr>
        <w:tc>
          <w:tcPr>
            <w:tcW w:w="1440" w:type="dxa"/>
            <w:vMerge w:val="restart"/>
            <w:tcBorders>
              <w:left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отлично</w:t>
            </w:r>
          </w:p>
        </w:tc>
        <w:tc>
          <w:tcPr>
            <w:tcW w:w="7660" w:type="dxa"/>
            <w:gridSpan w:val="3"/>
            <w:tcBorders>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музыкальной выразительности, ответ самостоятельный.</w:t>
            </w:r>
          </w:p>
        </w:tc>
        <w:tc>
          <w:tcPr>
            <w:tcW w:w="30" w:type="dxa"/>
            <w:vAlign w:val="bottom"/>
          </w:tcPr>
          <w:p w:rsidR="00DE1FEE" w:rsidRPr="008055C0" w:rsidRDefault="00DE1FEE" w:rsidP="00FC70F7">
            <w:pPr>
              <w:pStyle w:val="a3"/>
              <w:jc w:val="both"/>
              <w:rPr>
                <w:rFonts w:ascii="Times New Roman" w:hAnsi="Times New Roman" w:cs="Times New Roman"/>
              </w:rPr>
            </w:pPr>
          </w:p>
        </w:tc>
      </w:tr>
      <w:tr w:rsidR="00DE1FEE" w:rsidRPr="008055C0" w:rsidTr="00FC70F7">
        <w:trPr>
          <w:trHeight w:val="70"/>
        </w:trPr>
        <w:tc>
          <w:tcPr>
            <w:tcW w:w="1440" w:type="dxa"/>
            <w:vMerge/>
            <w:tcBorders>
              <w:left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3000" w:type="dxa"/>
            <w:vAlign w:val="bottom"/>
          </w:tcPr>
          <w:p w:rsidR="00DE1FEE" w:rsidRPr="008055C0" w:rsidRDefault="00DE1FEE" w:rsidP="00FC70F7">
            <w:pPr>
              <w:pStyle w:val="a3"/>
              <w:jc w:val="both"/>
              <w:rPr>
                <w:rFonts w:ascii="Times New Roman" w:hAnsi="Times New Roman" w:cs="Times New Roman"/>
              </w:rPr>
            </w:pPr>
          </w:p>
        </w:tc>
        <w:tc>
          <w:tcPr>
            <w:tcW w:w="1100" w:type="dxa"/>
            <w:vAlign w:val="bottom"/>
          </w:tcPr>
          <w:p w:rsidR="00DE1FEE" w:rsidRPr="008055C0" w:rsidRDefault="00DE1FEE" w:rsidP="00FC70F7">
            <w:pPr>
              <w:pStyle w:val="a3"/>
              <w:jc w:val="both"/>
              <w:rPr>
                <w:rFonts w:ascii="Times New Roman" w:hAnsi="Times New Roman" w:cs="Times New Roman"/>
              </w:rPr>
            </w:pPr>
          </w:p>
        </w:tc>
        <w:tc>
          <w:tcPr>
            <w:tcW w:w="3560" w:type="dxa"/>
            <w:tcBorders>
              <w:right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30" w:type="dxa"/>
            <w:vAlign w:val="bottom"/>
          </w:tcPr>
          <w:p w:rsidR="00DE1FEE" w:rsidRPr="008055C0" w:rsidRDefault="00DE1FEE" w:rsidP="00FC70F7">
            <w:pPr>
              <w:pStyle w:val="a3"/>
              <w:jc w:val="both"/>
              <w:rPr>
                <w:rFonts w:ascii="Times New Roman" w:hAnsi="Times New Roman" w:cs="Times New Roman"/>
              </w:rPr>
            </w:pPr>
          </w:p>
        </w:tc>
      </w:tr>
      <w:tr w:rsidR="00DE1FEE" w:rsidRPr="008055C0" w:rsidTr="00FC70F7">
        <w:trPr>
          <w:trHeight w:val="302"/>
        </w:trPr>
        <w:tc>
          <w:tcPr>
            <w:tcW w:w="1440" w:type="dxa"/>
            <w:tcBorders>
              <w:left w:val="single" w:sz="8" w:space="0" w:color="auto"/>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7660" w:type="dxa"/>
            <w:gridSpan w:val="3"/>
            <w:tcBorders>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30" w:type="dxa"/>
            <w:vAlign w:val="bottom"/>
          </w:tcPr>
          <w:p w:rsidR="00DE1FEE" w:rsidRPr="008055C0" w:rsidRDefault="00DE1FEE" w:rsidP="00FC70F7">
            <w:pPr>
              <w:pStyle w:val="a3"/>
              <w:jc w:val="both"/>
              <w:rPr>
                <w:rFonts w:ascii="Times New Roman" w:hAnsi="Times New Roman" w:cs="Times New Roman"/>
              </w:rPr>
            </w:pPr>
          </w:p>
        </w:tc>
      </w:tr>
      <w:tr w:rsidR="00DE1FEE" w:rsidRPr="008055C0" w:rsidTr="00FC70F7">
        <w:trPr>
          <w:trHeight w:val="261"/>
        </w:trPr>
        <w:tc>
          <w:tcPr>
            <w:tcW w:w="1440" w:type="dxa"/>
            <w:tcBorders>
              <w:left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7660" w:type="dxa"/>
            <w:gridSpan w:val="3"/>
            <w:tcBorders>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ученик даѐт ответ, удовлетворяющий тем же требованиям, что и для отметки</w:t>
            </w:r>
          </w:p>
        </w:tc>
        <w:tc>
          <w:tcPr>
            <w:tcW w:w="30" w:type="dxa"/>
            <w:vAlign w:val="bottom"/>
          </w:tcPr>
          <w:p w:rsidR="00DE1FEE" w:rsidRPr="008055C0" w:rsidRDefault="00DE1FEE" w:rsidP="00FC70F7">
            <w:pPr>
              <w:pStyle w:val="a3"/>
              <w:jc w:val="both"/>
              <w:rPr>
                <w:rFonts w:ascii="Times New Roman" w:hAnsi="Times New Roman" w:cs="Times New Roman"/>
              </w:rPr>
            </w:pPr>
          </w:p>
        </w:tc>
      </w:tr>
      <w:tr w:rsidR="00DE1FEE" w:rsidRPr="008055C0" w:rsidTr="00FC70F7">
        <w:trPr>
          <w:trHeight w:val="274"/>
        </w:trPr>
        <w:tc>
          <w:tcPr>
            <w:tcW w:w="1440" w:type="dxa"/>
            <w:vMerge w:val="restart"/>
            <w:tcBorders>
              <w:left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«4»</w:t>
            </w:r>
          </w:p>
        </w:tc>
        <w:tc>
          <w:tcPr>
            <w:tcW w:w="3000" w:type="dxa"/>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«5»;  ответ  правильный,  но</w:t>
            </w:r>
          </w:p>
        </w:tc>
        <w:tc>
          <w:tcPr>
            <w:tcW w:w="1100" w:type="dxa"/>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неполный:</w:t>
            </w:r>
          </w:p>
        </w:tc>
        <w:tc>
          <w:tcPr>
            <w:tcW w:w="3560" w:type="dxa"/>
            <w:tcBorders>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дана  характеристика  содержания</w:t>
            </w:r>
          </w:p>
        </w:tc>
        <w:tc>
          <w:tcPr>
            <w:tcW w:w="30" w:type="dxa"/>
            <w:vAlign w:val="bottom"/>
          </w:tcPr>
          <w:p w:rsidR="00DE1FEE" w:rsidRPr="008055C0" w:rsidRDefault="00DE1FEE" w:rsidP="00FC70F7">
            <w:pPr>
              <w:pStyle w:val="a3"/>
              <w:jc w:val="both"/>
              <w:rPr>
                <w:rFonts w:ascii="Times New Roman" w:hAnsi="Times New Roman" w:cs="Times New Roman"/>
              </w:rPr>
            </w:pPr>
          </w:p>
        </w:tc>
      </w:tr>
      <w:tr w:rsidR="00DE1FEE" w:rsidRPr="008055C0" w:rsidTr="00FC70F7">
        <w:trPr>
          <w:trHeight w:val="132"/>
        </w:trPr>
        <w:tc>
          <w:tcPr>
            <w:tcW w:w="1440" w:type="dxa"/>
            <w:vMerge/>
            <w:tcBorders>
              <w:left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3000" w:type="dxa"/>
            <w:vMerge w:val="restart"/>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музыкального  произведения,</w:t>
            </w:r>
          </w:p>
        </w:tc>
        <w:tc>
          <w:tcPr>
            <w:tcW w:w="1100" w:type="dxa"/>
            <w:vMerge w:val="restart"/>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средств</w:t>
            </w:r>
          </w:p>
        </w:tc>
        <w:tc>
          <w:tcPr>
            <w:tcW w:w="3560" w:type="dxa"/>
            <w:vMerge w:val="restart"/>
            <w:tcBorders>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музыкальной  выразительности  с</w:t>
            </w:r>
          </w:p>
        </w:tc>
        <w:tc>
          <w:tcPr>
            <w:tcW w:w="30" w:type="dxa"/>
            <w:vAlign w:val="bottom"/>
          </w:tcPr>
          <w:p w:rsidR="00DE1FEE" w:rsidRPr="008055C0" w:rsidRDefault="00DE1FEE" w:rsidP="00FC70F7">
            <w:pPr>
              <w:pStyle w:val="a3"/>
              <w:jc w:val="both"/>
              <w:rPr>
                <w:rFonts w:ascii="Times New Roman" w:hAnsi="Times New Roman" w:cs="Times New Roman"/>
              </w:rPr>
            </w:pPr>
          </w:p>
        </w:tc>
      </w:tr>
      <w:tr w:rsidR="00DE1FEE" w:rsidRPr="008055C0" w:rsidTr="00FC70F7">
        <w:trPr>
          <w:trHeight w:val="142"/>
        </w:trPr>
        <w:tc>
          <w:tcPr>
            <w:tcW w:w="1440" w:type="dxa"/>
            <w:vMerge w:val="restart"/>
            <w:tcBorders>
              <w:left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хорошо</w:t>
            </w:r>
          </w:p>
        </w:tc>
        <w:tc>
          <w:tcPr>
            <w:tcW w:w="3000" w:type="dxa"/>
            <w:vMerge/>
            <w:vAlign w:val="bottom"/>
          </w:tcPr>
          <w:p w:rsidR="00DE1FEE" w:rsidRPr="008055C0" w:rsidRDefault="00DE1FEE" w:rsidP="00FC70F7">
            <w:pPr>
              <w:pStyle w:val="a3"/>
              <w:jc w:val="both"/>
              <w:rPr>
                <w:rFonts w:ascii="Times New Roman" w:hAnsi="Times New Roman" w:cs="Times New Roman"/>
              </w:rPr>
            </w:pPr>
          </w:p>
        </w:tc>
        <w:tc>
          <w:tcPr>
            <w:tcW w:w="1100" w:type="dxa"/>
            <w:vMerge/>
            <w:vAlign w:val="bottom"/>
          </w:tcPr>
          <w:p w:rsidR="00DE1FEE" w:rsidRPr="008055C0" w:rsidRDefault="00DE1FEE" w:rsidP="00FC70F7">
            <w:pPr>
              <w:pStyle w:val="a3"/>
              <w:jc w:val="both"/>
              <w:rPr>
                <w:rFonts w:ascii="Times New Roman" w:hAnsi="Times New Roman" w:cs="Times New Roman"/>
              </w:rPr>
            </w:pPr>
          </w:p>
        </w:tc>
        <w:tc>
          <w:tcPr>
            <w:tcW w:w="3560" w:type="dxa"/>
            <w:vMerge/>
            <w:tcBorders>
              <w:right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30" w:type="dxa"/>
            <w:vAlign w:val="bottom"/>
          </w:tcPr>
          <w:p w:rsidR="00DE1FEE" w:rsidRPr="008055C0" w:rsidRDefault="00DE1FEE" w:rsidP="00FC70F7">
            <w:pPr>
              <w:pStyle w:val="a3"/>
              <w:jc w:val="both"/>
              <w:rPr>
                <w:rFonts w:ascii="Times New Roman" w:hAnsi="Times New Roman" w:cs="Times New Roman"/>
              </w:rPr>
            </w:pPr>
          </w:p>
        </w:tc>
      </w:tr>
      <w:tr w:rsidR="00DE1FEE" w:rsidRPr="008055C0" w:rsidTr="00FC70F7">
        <w:trPr>
          <w:trHeight w:val="206"/>
        </w:trPr>
        <w:tc>
          <w:tcPr>
            <w:tcW w:w="1440" w:type="dxa"/>
            <w:vMerge/>
            <w:tcBorders>
              <w:left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4100" w:type="dxa"/>
            <w:gridSpan w:val="2"/>
            <w:vMerge w:val="restart"/>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наводящими(1-2) вопросами учителя.</w:t>
            </w:r>
          </w:p>
        </w:tc>
        <w:tc>
          <w:tcPr>
            <w:tcW w:w="3560" w:type="dxa"/>
            <w:tcBorders>
              <w:right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30" w:type="dxa"/>
            <w:vAlign w:val="bottom"/>
          </w:tcPr>
          <w:p w:rsidR="00DE1FEE" w:rsidRPr="008055C0" w:rsidRDefault="00DE1FEE" w:rsidP="00FC70F7">
            <w:pPr>
              <w:pStyle w:val="a3"/>
              <w:jc w:val="both"/>
              <w:rPr>
                <w:rFonts w:ascii="Times New Roman" w:hAnsi="Times New Roman" w:cs="Times New Roman"/>
              </w:rPr>
            </w:pPr>
          </w:p>
        </w:tc>
      </w:tr>
      <w:tr w:rsidR="00DE1FEE" w:rsidRPr="008055C0" w:rsidTr="00FC70F7">
        <w:trPr>
          <w:trHeight w:val="67"/>
        </w:trPr>
        <w:tc>
          <w:tcPr>
            <w:tcW w:w="1440" w:type="dxa"/>
            <w:tcBorders>
              <w:left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4100" w:type="dxa"/>
            <w:gridSpan w:val="2"/>
            <w:vMerge/>
            <w:vAlign w:val="bottom"/>
          </w:tcPr>
          <w:p w:rsidR="00DE1FEE" w:rsidRPr="008055C0" w:rsidRDefault="00DE1FEE" w:rsidP="00FC70F7">
            <w:pPr>
              <w:pStyle w:val="a3"/>
              <w:jc w:val="both"/>
              <w:rPr>
                <w:rFonts w:ascii="Times New Roman" w:hAnsi="Times New Roman" w:cs="Times New Roman"/>
              </w:rPr>
            </w:pPr>
          </w:p>
        </w:tc>
        <w:tc>
          <w:tcPr>
            <w:tcW w:w="3560" w:type="dxa"/>
            <w:tcBorders>
              <w:right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30" w:type="dxa"/>
            <w:vAlign w:val="bottom"/>
          </w:tcPr>
          <w:p w:rsidR="00DE1FEE" w:rsidRPr="008055C0" w:rsidRDefault="00DE1FEE" w:rsidP="00FC70F7">
            <w:pPr>
              <w:pStyle w:val="a3"/>
              <w:jc w:val="both"/>
              <w:rPr>
                <w:rFonts w:ascii="Times New Roman" w:hAnsi="Times New Roman" w:cs="Times New Roman"/>
              </w:rPr>
            </w:pPr>
          </w:p>
        </w:tc>
      </w:tr>
      <w:tr w:rsidR="00DE1FEE" w:rsidRPr="008055C0" w:rsidTr="00FC70F7">
        <w:trPr>
          <w:trHeight w:val="377"/>
        </w:trPr>
        <w:tc>
          <w:tcPr>
            <w:tcW w:w="1440" w:type="dxa"/>
            <w:tcBorders>
              <w:left w:val="single" w:sz="8" w:space="0" w:color="auto"/>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7660" w:type="dxa"/>
            <w:gridSpan w:val="3"/>
            <w:tcBorders>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30" w:type="dxa"/>
            <w:vAlign w:val="bottom"/>
          </w:tcPr>
          <w:p w:rsidR="00DE1FEE" w:rsidRPr="008055C0" w:rsidRDefault="00DE1FEE" w:rsidP="00FC70F7">
            <w:pPr>
              <w:pStyle w:val="a3"/>
              <w:jc w:val="both"/>
              <w:rPr>
                <w:rFonts w:ascii="Times New Roman" w:hAnsi="Times New Roman" w:cs="Times New Roman"/>
              </w:rPr>
            </w:pPr>
          </w:p>
        </w:tc>
      </w:tr>
      <w:tr w:rsidR="00DE1FEE" w:rsidRPr="008055C0" w:rsidTr="00FC70F7">
        <w:trPr>
          <w:trHeight w:val="259"/>
        </w:trPr>
        <w:tc>
          <w:tcPr>
            <w:tcW w:w="1440" w:type="dxa"/>
            <w:tcBorders>
              <w:left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«3»</w:t>
            </w:r>
          </w:p>
        </w:tc>
        <w:tc>
          <w:tcPr>
            <w:tcW w:w="7660" w:type="dxa"/>
            <w:gridSpan w:val="3"/>
            <w:tcBorders>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ответ ученика правильный, но неполный, средства музыкальной</w:t>
            </w:r>
          </w:p>
        </w:tc>
        <w:tc>
          <w:tcPr>
            <w:tcW w:w="30" w:type="dxa"/>
            <w:vAlign w:val="bottom"/>
          </w:tcPr>
          <w:p w:rsidR="00DE1FEE" w:rsidRPr="008055C0" w:rsidRDefault="00DE1FEE" w:rsidP="00FC70F7">
            <w:pPr>
              <w:pStyle w:val="a3"/>
              <w:jc w:val="both"/>
              <w:rPr>
                <w:rFonts w:ascii="Times New Roman" w:hAnsi="Times New Roman" w:cs="Times New Roman"/>
              </w:rPr>
            </w:pPr>
          </w:p>
        </w:tc>
      </w:tr>
      <w:tr w:rsidR="00DE1FEE" w:rsidRPr="008055C0" w:rsidTr="00FC70F7">
        <w:trPr>
          <w:trHeight w:val="276"/>
        </w:trPr>
        <w:tc>
          <w:tcPr>
            <w:tcW w:w="1440" w:type="dxa"/>
            <w:tcBorders>
              <w:left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удовлетво</w:t>
            </w:r>
          </w:p>
        </w:tc>
        <w:tc>
          <w:tcPr>
            <w:tcW w:w="7660" w:type="dxa"/>
            <w:gridSpan w:val="3"/>
            <w:tcBorders>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выразительности раскрыты недостаточно, допустимы несколько</w:t>
            </w:r>
          </w:p>
        </w:tc>
        <w:tc>
          <w:tcPr>
            <w:tcW w:w="30" w:type="dxa"/>
            <w:vAlign w:val="bottom"/>
          </w:tcPr>
          <w:p w:rsidR="00DE1FEE" w:rsidRPr="008055C0" w:rsidRDefault="00DE1FEE" w:rsidP="00FC70F7">
            <w:pPr>
              <w:pStyle w:val="a3"/>
              <w:jc w:val="both"/>
              <w:rPr>
                <w:rFonts w:ascii="Times New Roman" w:hAnsi="Times New Roman" w:cs="Times New Roman"/>
              </w:rPr>
            </w:pPr>
          </w:p>
        </w:tc>
      </w:tr>
      <w:tr w:rsidR="00DE1FEE" w:rsidRPr="008055C0" w:rsidTr="00FC70F7">
        <w:trPr>
          <w:trHeight w:val="274"/>
        </w:trPr>
        <w:tc>
          <w:tcPr>
            <w:tcW w:w="1440" w:type="dxa"/>
            <w:tcBorders>
              <w:left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рительно</w:t>
            </w:r>
          </w:p>
        </w:tc>
        <w:tc>
          <w:tcPr>
            <w:tcW w:w="4100" w:type="dxa"/>
            <w:gridSpan w:val="2"/>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наводящих вопросов учителя.</w:t>
            </w:r>
          </w:p>
        </w:tc>
        <w:tc>
          <w:tcPr>
            <w:tcW w:w="3560" w:type="dxa"/>
            <w:tcBorders>
              <w:right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30" w:type="dxa"/>
            <w:vAlign w:val="bottom"/>
          </w:tcPr>
          <w:p w:rsidR="00DE1FEE" w:rsidRPr="008055C0" w:rsidRDefault="00DE1FEE" w:rsidP="00FC70F7">
            <w:pPr>
              <w:pStyle w:val="a3"/>
              <w:jc w:val="both"/>
              <w:rPr>
                <w:rFonts w:ascii="Times New Roman" w:hAnsi="Times New Roman" w:cs="Times New Roman"/>
              </w:rPr>
            </w:pPr>
          </w:p>
        </w:tc>
      </w:tr>
      <w:tr w:rsidR="00DE1FEE" w:rsidRPr="008055C0" w:rsidTr="00FC70F7">
        <w:trPr>
          <w:trHeight w:val="367"/>
        </w:trPr>
        <w:tc>
          <w:tcPr>
            <w:tcW w:w="1440" w:type="dxa"/>
            <w:tcBorders>
              <w:left w:val="single" w:sz="8" w:space="0" w:color="auto"/>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7660" w:type="dxa"/>
            <w:gridSpan w:val="3"/>
            <w:tcBorders>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30" w:type="dxa"/>
            <w:vAlign w:val="bottom"/>
          </w:tcPr>
          <w:p w:rsidR="00DE1FEE" w:rsidRPr="008055C0" w:rsidRDefault="00DE1FEE" w:rsidP="00FC70F7">
            <w:pPr>
              <w:pStyle w:val="a3"/>
              <w:jc w:val="both"/>
              <w:rPr>
                <w:rFonts w:ascii="Times New Roman" w:hAnsi="Times New Roman" w:cs="Times New Roman"/>
              </w:rPr>
            </w:pPr>
          </w:p>
        </w:tc>
      </w:tr>
      <w:tr w:rsidR="00DE1FEE" w:rsidRPr="008055C0" w:rsidTr="00FC70F7">
        <w:trPr>
          <w:trHeight w:val="258"/>
        </w:trPr>
        <w:tc>
          <w:tcPr>
            <w:tcW w:w="1440" w:type="dxa"/>
            <w:tcBorders>
              <w:left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7660" w:type="dxa"/>
            <w:gridSpan w:val="3"/>
            <w:tcBorders>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ученик обнаруживает незнание и непонимание услышанного материала, но</w:t>
            </w:r>
          </w:p>
        </w:tc>
        <w:tc>
          <w:tcPr>
            <w:tcW w:w="30" w:type="dxa"/>
            <w:vAlign w:val="bottom"/>
          </w:tcPr>
          <w:p w:rsidR="00DE1FEE" w:rsidRPr="008055C0" w:rsidRDefault="00DE1FEE" w:rsidP="00FC70F7">
            <w:pPr>
              <w:pStyle w:val="a3"/>
              <w:jc w:val="both"/>
              <w:rPr>
                <w:rFonts w:ascii="Times New Roman" w:hAnsi="Times New Roman" w:cs="Times New Roman"/>
              </w:rPr>
            </w:pPr>
          </w:p>
        </w:tc>
      </w:tr>
      <w:tr w:rsidR="00DE1FEE" w:rsidRPr="008055C0" w:rsidTr="00FC70F7">
        <w:trPr>
          <w:trHeight w:val="278"/>
        </w:trPr>
        <w:tc>
          <w:tcPr>
            <w:tcW w:w="1440" w:type="dxa"/>
            <w:tcBorders>
              <w:left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«2»</w:t>
            </w:r>
          </w:p>
        </w:tc>
        <w:tc>
          <w:tcPr>
            <w:tcW w:w="7660" w:type="dxa"/>
            <w:gridSpan w:val="3"/>
            <w:tcBorders>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отвечает   на   некоторые   наводящие   вопросы   учителя,   откликается</w:t>
            </w:r>
          </w:p>
        </w:tc>
        <w:tc>
          <w:tcPr>
            <w:tcW w:w="30" w:type="dxa"/>
            <w:vAlign w:val="bottom"/>
          </w:tcPr>
          <w:p w:rsidR="00DE1FEE" w:rsidRPr="008055C0" w:rsidRDefault="00DE1FEE" w:rsidP="00FC70F7">
            <w:pPr>
              <w:pStyle w:val="a3"/>
              <w:jc w:val="both"/>
              <w:rPr>
                <w:rFonts w:ascii="Times New Roman" w:hAnsi="Times New Roman" w:cs="Times New Roman"/>
              </w:rPr>
            </w:pPr>
          </w:p>
        </w:tc>
      </w:tr>
      <w:tr w:rsidR="00DE1FEE" w:rsidRPr="008055C0" w:rsidTr="00FC70F7">
        <w:trPr>
          <w:trHeight w:val="334"/>
        </w:trPr>
        <w:tc>
          <w:tcPr>
            <w:tcW w:w="1440" w:type="dxa"/>
            <w:tcBorders>
              <w:left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плохо</w:t>
            </w:r>
          </w:p>
        </w:tc>
        <w:tc>
          <w:tcPr>
            <w:tcW w:w="3000" w:type="dxa"/>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эмоционально.</w:t>
            </w:r>
          </w:p>
        </w:tc>
        <w:tc>
          <w:tcPr>
            <w:tcW w:w="1100" w:type="dxa"/>
            <w:vAlign w:val="bottom"/>
          </w:tcPr>
          <w:p w:rsidR="00DE1FEE" w:rsidRPr="008055C0" w:rsidRDefault="00DE1FEE" w:rsidP="00FC70F7">
            <w:pPr>
              <w:pStyle w:val="a3"/>
              <w:jc w:val="both"/>
              <w:rPr>
                <w:rFonts w:ascii="Times New Roman" w:hAnsi="Times New Roman" w:cs="Times New Roman"/>
              </w:rPr>
            </w:pPr>
          </w:p>
        </w:tc>
        <w:tc>
          <w:tcPr>
            <w:tcW w:w="3560" w:type="dxa"/>
            <w:tcBorders>
              <w:right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30" w:type="dxa"/>
            <w:vAlign w:val="bottom"/>
          </w:tcPr>
          <w:p w:rsidR="00DE1FEE" w:rsidRPr="008055C0" w:rsidRDefault="00DE1FEE" w:rsidP="00FC70F7">
            <w:pPr>
              <w:pStyle w:val="a3"/>
              <w:jc w:val="both"/>
              <w:rPr>
                <w:rFonts w:ascii="Times New Roman" w:hAnsi="Times New Roman" w:cs="Times New Roman"/>
              </w:rPr>
            </w:pPr>
          </w:p>
        </w:tc>
      </w:tr>
      <w:tr w:rsidR="00DE1FEE" w:rsidRPr="008055C0" w:rsidTr="00FC70F7">
        <w:trPr>
          <w:trHeight w:val="300"/>
        </w:trPr>
        <w:tc>
          <w:tcPr>
            <w:tcW w:w="1440" w:type="dxa"/>
            <w:tcBorders>
              <w:left w:val="single" w:sz="8" w:space="0" w:color="auto"/>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7660" w:type="dxa"/>
            <w:gridSpan w:val="3"/>
            <w:tcBorders>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30" w:type="dxa"/>
            <w:vAlign w:val="bottom"/>
          </w:tcPr>
          <w:p w:rsidR="00DE1FEE" w:rsidRPr="008055C0" w:rsidRDefault="00DE1FEE" w:rsidP="00FC70F7">
            <w:pPr>
              <w:pStyle w:val="a3"/>
              <w:jc w:val="both"/>
              <w:rPr>
                <w:rFonts w:ascii="Times New Roman" w:hAnsi="Times New Roman" w:cs="Times New Roman"/>
              </w:rPr>
            </w:pPr>
          </w:p>
        </w:tc>
      </w:tr>
    </w:tbl>
    <w:p w:rsidR="00DE1FEE" w:rsidRPr="008055C0" w:rsidRDefault="00DE1FEE" w:rsidP="00DE1FEE">
      <w:pPr>
        <w:pStyle w:val="a3"/>
        <w:jc w:val="both"/>
        <w:rPr>
          <w:rFonts w:ascii="Times New Roman" w:hAnsi="Times New Roman" w:cs="Times New Roman"/>
        </w:rPr>
      </w:pPr>
    </w:p>
    <w:p w:rsidR="00DE1FEE" w:rsidRPr="008055C0" w:rsidRDefault="00DE1FEE" w:rsidP="00DE1FEE">
      <w:pPr>
        <w:pStyle w:val="a3"/>
        <w:jc w:val="both"/>
        <w:rPr>
          <w:rFonts w:ascii="Times New Roman" w:eastAsia="Times New Roman" w:hAnsi="Times New Roman" w:cs="Times New Roman"/>
        </w:rPr>
      </w:pPr>
      <w:r w:rsidRPr="008055C0">
        <w:rPr>
          <w:rFonts w:ascii="Times New Roman" w:eastAsia="Times New Roman" w:hAnsi="Times New Roman" w:cs="Times New Roman"/>
          <w:lang w:val="tt-RU"/>
        </w:rPr>
        <w:t xml:space="preserve">В </w:t>
      </w:r>
      <w:r w:rsidRPr="008055C0">
        <w:rPr>
          <w:rFonts w:ascii="Times New Roman" w:eastAsia="Times New Roman" w:hAnsi="Times New Roman" w:cs="Times New Roman"/>
        </w:rPr>
        <w:t>комплексной проверочной работе: по карточкам (знание музыкального словаря), кроссворды, блиц-ответы (письменно) по вопросам учителя на повторение и закрепление темы, применение ш</w:t>
      </w:r>
      <w:r w:rsidRPr="008055C0">
        <w:rPr>
          <w:rFonts w:ascii="Times New Roman" w:eastAsia="Times New Roman" w:hAnsi="Times New Roman" w:cs="Times New Roman"/>
        </w:rPr>
        <w:t>и</w:t>
      </w:r>
      <w:r w:rsidRPr="008055C0">
        <w:rPr>
          <w:rFonts w:ascii="Times New Roman" w:eastAsia="Times New Roman" w:hAnsi="Times New Roman" w:cs="Times New Roman"/>
        </w:rPr>
        <w:t>рокого спектра творческих способностей ребѐнка в передаче музыкальных образов через просл</w:t>
      </w:r>
      <w:r w:rsidRPr="008055C0">
        <w:rPr>
          <w:rFonts w:ascii="Times New Roman" w:eastAsia="Times New Roman" w:hAnsi="Times New Roman" w:cs="Times New Roman"/>
        </w:rPr>
        <w:t>у</w:t>
      </w:r>
      <w:r w:rsidRPr="008055C0">
        <w:rPr>
          <w:rFonts w:ascii="Times New Roman" w:eastAsia="Times New Roman" w:hAnsi="Times New Roman" w:cs="Times New Roman"/>
        </w:rPr>
        <w:t>шанную музыку или исполняемую самим ребѐнком (рисунки, поделки и т.д.) за каждый вид работы ставится одна отметка. По окончании всех проверочных заданий каждому ученику ставится общая отметка за все выполненные или не выполненные задания.</w:t>
      </w:r>
    </w:p>
    <w:p w:rsidR="00DE1FEE" w:rsidRPr="008055C0" w:rsidRDefault="00DE1FEE" w:rsidP="00DE1FEE">
      <w:pPr>
        <w:pStyle w:val="a3"/>
        <w:jc w:val="both"/>
        <w:rPr>
          <w:rFonts w:ascii="Times New Roman" w:eastAsia="Times New Roman" w:hAnsi="Times New Roman" w:cs="Times New Roman"/>
          <w:lang w:val="tt-RU"/>
        </w:rPr>
      </w:pPr>
    </w:p>
    <w:tbl>
      <w:tblPr>
        <w:tblW w:w="0" w:type="auto"/>
        <w:tblInd w:w="10" w:type="dxa"/>
        <w:tblLayout w:type="fixed"/>
        <w:tblCellMar>
          <w:left w:w="0" w:type="dxa"/>
          <w:right w:w="0" w:type="dxa"/>
        </w:tblCellMar>
        <w:tblLook w:val="04A0"/>
      </w:tblPr>
      <w:tblGrid>
        <w:gridCol w:w="2000"/>
        <w:gridCol w:w="6940"/>
        <w:gridCol w:w="140"/>
        <w:gridCol w:w="30"/>
      </w:tblGrid>
      <w:tr w:rsidR="00DE1FEE" w:rsidRPr="008055C0" w:rsidTr="00FC70F7">
        <w:trPr>
          <w:trHeight w:val="262"/>
        </w:trPr>
        <w:tc>
          <w:tcPr>
            <w:tcW w:w="2000" w:type="dxa"/>
            <w:tcBorders>
              <w:top w:val="single" w:sz="8" w:space="0" w:color="auto"/>
              <w:left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Отметка</w:t>
            </w:r>
          </w:p>
        </w:tc>
        <w:tc>
          <w:tcPr>
            <w:tcW w:w="6940" w:type="dxa"/>
            <w:tcBorders>
              <w:top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Критерии отметки</w:t>
            </w:r>
          </w:p>
        </w:tc>
        <w:tc>
          <w:tcPr>
            <w:tcW w:w="140" w:type="dxa"/>
            <w:vAlign w:val="bottom"/>
          </w:tcPr>
          <w:p w:rsidR="00DE1FEE" w:rsidRPr="008055C0" w:rsidRDefault="00DE1FEE" w:rsidP="00FC70F7">
            <w:pPr>
              <w:pStyle w:val="a3"/>
              <w:jc w:val="both"/>
              <w:rPr>
                <w:rFonts w:ascii="Times New Roman" w:hAnsi="Times New Roman" w:cs="Times New Roman"/>
              </w:rPr>
            </w:pPr>
          </w:p>
        </w:tc>
        <w:tc>
          <w:tcPr>
            <w:tcW w:w="0" w:type="dxa"/>
            <w:vAlign w:val="bottom"/>
          </w:tcPr>
          <w:p w:rsidR="00DE1FEE" w:rsidRPr="008055C0" w:rsidRDefault="00DE1FEE" w:rsidP="00FC70F7">
            <w:pPr>
              <w:pStyle w:val="a3"/>
              <w:jc w:val="both"/>
              <w:rPr>
                <w:rFonts w:ascii="Times New Roman" w:hAnsi="Times New Roman" w:cs="Times New Roman"/>
              </w:rPr>
            </w:pPr>
          </w:p>
        </w:tc>
      </w:tr>
      <w:tr w:rsidR="00DE1FEE" w:rsidRPr="008055C0" w:rsidTr="00FC70F7">
        <w:trPr>
          <w:trHeight w:val="386"/>
        </w:trPr>
        <w:tc>
          <w:tcPr>
            <w:tcW w:w="2000" w:type="dxa"/>
            <w:tcBorders>
              <w:left w:val="single" w:sz="8" w:space="0" w:color="auto"/>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6940" w:type="dxa"/>
            <w:tcBorders>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140" w:type="dxa"/>
            <w:vAlign w:val="bottom"/>
          </w:tcPr>
          <w:p w:rsidR="00DE1FEE" w:rsidRPr="008055C0" w:rsidRDefault="00DE1FEE" w:rsidP="00FC70F7">
            <w:pPr>
              <w:pStyle w:val="a3"/>
              <w:jc w:val="both"/>
              <w:rPr>
                <w:rFonts w:ascii="Times New Roman" w:hAnsi="Times New Roman" w:cs="Times New Roman"/>
              </w:rPr>
            </w:pPr>
          </w:p>
        </w:tc>
        <w:tc>
          <w:tcPr>
            <w:tcW w:w="0" w:type="dxa"/>
            <w:vAlign w:val="bottom"/>
          </w:tcPr>
          <w:p w:rsidR="00DE1FEE" w:rsidRPr="008055C0" w:rsidRDefault="00DE1FEE" w:rsidP="00FC70F7">
            <w:pPr>
              <w:pStyle w:val="a3"/>
              <w:jc w:val="both"/>
              <w:rPr>
                <w:rFonts w:ascii="Times New Roman" w:hAnsi="Times New Roman" w:cs="Times New Roman"/>
              </w:rPr>
            </w:pPr>
          </w:p>
        </w:tc>
      </w:tr>
      <w:tr w:rsidR="00DE1FEE" w:rsidRPr="008055C0" w:rsidTr="00FC70F7">
        <w:trPr>
          <w:trHeight w:val="242"/>
        </w:trPr>
        <w:tc>
          <w:tcPr>
            <w:tcW w:w="2000" w:type="dxa"/>
            <w:tcBorders>
              <w:left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«5» -отлично</w:t>
            </w:r>
          </w:p>
        </w:tc>
        <w:tc>
          <w:tcPr>
            <w:tcW w:w="6940" w:type="dxa"/>
            <w:tcBorders>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ставится, если все задания выполнены правильно;</w:t>
            </w:r>
          </w:p>
        </w:tc>
        <w:tc>
          <w:tcPr>
            <w:tcW w:w="140" w:type="dxa"/>
            <w:vAlign w:val="bottom"/>
          </w:tcPr>
          <w:p w:rsidR="00DE1FEE" w:rsidRPr="008055C0" w:rsidRDefault="00DE1FEE" w:rsidP="00FC70F7">
            <w:pPr>
              <w:pStyle w:val="a3"/>
              <w:jc w:val="both"/>
              <w:rPr>
                <w:rFonts w:ascii="Times New Roman" w:hAnsi="Times New Roman" w:cs="Times New Roman"/>
              </w:rPr>
            </w:pPr>
          </w:p>
        </w:tc>
        <w:tc>
          <w:tcPr>
            <w:tcW w:w="0" w:type="dxa"/>
            <w:vAlign w:val="bottom"/>
          </w:tcPr>
          <w:p w:rsidR="00DE1FEE" w:rsidRPr="008055C0" w:rsidRDefault="00DE1FEE" w:rsidP="00FC70F7">
            <w:pPr>
              <w:pStyle w:val="a3"/>
              <w:jc w:val="both"/>
              <w:rPr>
                <w:rFonts w:ascii="Times New Roman" w:hAnsi="Times New Roman" w:cs="Times New Roman"/>
              </w:rPr>
            </w:pPr>
          </w:p>
        </w:tc>
      </w:tr>
      <w:tr w:rsidR="00DE1FEE" w:rsidRPr="008055C0" w:rsidTr="00FC70F7">
        <w:trPr>
          <w:trHeight w:val="376"/>
        </w:trPr>
        <w:tc>
          <w:tcPr>
            <w:tcW w:w="2000" w:type="dxa"/>
            <w:tcBorders>
              <w:left w:val="single" w:sz="8" w:space="0" w:color="auto"/>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6940" w:type="dxa"/>
            <w:tcBorders>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140" w:type="dxa"/>
            <w:vAlign w:val="bottom"/>
          </w:tcPr>
          <w:p w:rsidR="00DE1FEE" w:rsidRPr="008055C0" w:rsidRDefault="00DE1FEE" w:rsidP="00FC70F7">
            <w:pPr>
              <w:pStyle w:val="a3"/>
              <w:jc w:val="both"/>
              <w:rPr>
                <w:rFonts w:ascii="Times New Roman" w:hAnsi="Times New Roman" w:cs="Times New Roman"/>
              </w:rPr>
            </w:pPr>
          </w:p>
        </w:tc>
        <w:tc>
          <w:tcPr>
            <w:tcW w:w="0" w:type="dxa"/>
            <w:vAlign w:val="bottom"/>
          </w:tcPr>
          <w:p w:rsidR="00DE1FEE" w:rsidRPr="008055C0" w:rsidRDefault="00DE1FEE" w:rsidP="00FC70F7">
            <w:pPr>
              <w:pStyle w:val="a3"/>
              <w:jc w:val="both"/>
              <w:rPr>
                <w:rFonts w:ascii="Times New Roman" w:hAnsi="Times New Roman" w:cs="Times New Roman"/>
              </w:rPr>
            </w:pPr>
          </w:p>
        </w:tc>
      </w:tr>
      <w:tr w:rsidR="00DE1FEE" w:rsidRPr="008055C0" w:rsidTr="00FC70F7">
        <w:trPr>
          <w:trHeight w:val="242"/>
        </w:trPr>
        <w:tc>
          <w:tcPr>
            <w:tcW w:w="2000" w:type="dxa"/>
            <w:tcBorders>
              <w:left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«4» - хорошо</w:t>
            </w:r>
          </w:p>
        </w:tc>
        <w:tc>
          <w:tcPr>
            <w:tcW w:w="6940" w:type="dxa"/>
            <w:tcBorders>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ставится, если правильно выполнено не менее 2/3 заданий;</w:t>
            </w:r>
          </w:p>
        </w:tc>
        <w:tc>
          <w:tcPr>
            <w:tcW w:w="140" w:type="dxa"/>
            <w:vAlign w:val="bottom"/>
          </w:tcPr>
          <w:p w:rsidR="00DE1FEE" w:rsidRPr="008055C0" w:rsidRDefault="00DE1FEE" w:rsidP="00FC70F7">
            <w:pPr>
              <w:pStyle w:val="a3"/>
              <w:jc w:val="both"/>
              <w:rPr>
                <w:rFonts w:ascii="Times New Roman" w:hAnsi="Times New Roman" w:cs="Times New Roman"/>
              </w:rPr>
            </w:pPr>
          </w:p>
        </w:tc>
        <w:tc>
          <w:tcPr>
            <w:tcW w:w="0" w:type="dxa"/>
            <w:vAlign w:val="bottom"/>
          </w:tcPr>
          <w:p w:rsidR="00DE1FEE" w:rsidRPr="008055C0" w:rsidRDefault="00DE1FEE" w:rsidP="00FC70F7">
            <w:pPr>
              <w:pStyle w:val="a3"/>
              <w:jc w:val="both"/>
              <w:rPr>
                <w:rFonts w:ascii="Times New Roman" w:hAnsi="Times New Roman" w:cs="Times New Roman"/>
              </w:rPr>
            </w:pPr>
          </w:p>
        </w:tc>
      </w:tr>
      <w:tr w:rsidR="00DE1FEE" w:rsidRPr="008055C0" w:rsidTr="00FC70F7">
        <w:trPr>
          <w:trHeight w:val="376"/>
        </w:trPr>
        <w:tc>
          <w:tcPr>
            <w:tcW w:w="2000" w:type="dxa"/>
            <w:tcBorders>
              <w:left w:val="single" w:sz="8" w:space="0" w:color="auto"/>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6940" w:type="dxa"/>
            <w:tcBorders>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140" w:type="dxa"/>
            <w:vAlign w:val="bottom"/>
          </w:tcPr>
          <w:p w:rsidR="00DE1FEE" w:rsidRPr="008055C0" w:rsidRDefault="00DE1FEE" w:rsidP="00FC70F7">
            <w:pPr>
              <w:pStyle w:val="a3"/>
              <w:jc w:val="both"/>
              <w:rPr>
                <w:rFonts w:ascii="Times New Roman" w:hAnsi="Times New Roman" w:cs="Times New Roman"/>
              </w:rPr>
            </w:pPr>
          </w:p>
        </w:tc>
        <w:tc>
          <w:tcPr>
            <w:tcW w:w="0" w:type="dxa"/>
            <w:vAlign w:val="bottom"/>
          </w:tcPr>
          <w:p w:rsidR="00DE1FEE" w:rsidRPr="008055C0" w:rsidRDefault="00DE1FEE" w:rsidP="00FC70F7">
            <w:pPr>
              <w:pStyle w:val="a3"/>
              <w:jc w:val="both"/>
              <w:rPr>
                <w:rFonts w:ascii="Times New Roman" w:hAnsi="Times New Roman" w:cs="Times New Roman"/>
              </w:rPr>
            </w:pPr>
          </w:p>
        </w:tc>
      </w:tr>
      <w:tr w:rsidR="00DE1FEE" w:rsidRPr="008055C0" w:rsidTr="00FC70F7">
        <w:trPr>
          <w:trHeight w:val="258"/>
        </w:trPr>
        <w:tc>
          <w:tcPr>
            <w:tcW w:w="2000" w:type="dxa"/>
            <w:tcBorders>
              <w:left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6940" w:type="dxa"/>
            <w:tcBorders>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ставится за работу, в которой правильно выполнено не менее</w:t>
            </w:r>
          </w:p>
        </w:tc>
        <w:tc>
          <w:tcPr>
            <w:tcW w:w="140" w:type="dxa"/>
            <w:vAlign w:val="bottom"/>
          </w:tcPr>
          <w:p w:rsidR="00DE1FEE" w:rsidRPr="008055C0" w:rsidRDefault="00DE1FEE" w:rsidP="00FC70F7">
            <w:pPr>
              <w:pStyle w:val="a3"/>
              <w:jc w:val="both"/>
              <w:rPr>
                <w:rFonts w:ascii="Times New Roman" w:hAnsi="Times New Roman" w:cs="Times New Roman"/>
              </w:rPr>
            </w:pPr>
          </w:p>
        </w:tc>
        <w:tc>
          <w:tcPr>
            <w:tcW w:w="0" w:type="dxa"/>
            <w:vAlign w:val="bottom"/>
          </w:tcPr>
          <w:p w:rsidR="00DE1FEE" w:rsidRPr="008055C0" w:rsidRDefault="00DE1FEE" w:rsidP="00FC70F7">
            <w:pPr>
              <w:pStyle w:val="a3"/>
              <w:jc w:val="both"/>
              <w:rPr>
                <w:rFonts w:ascii="Times New Roman" w:hAnsi="Times New Roman" w:cs="Times New Roman"/>
              </w:rPr>
            </w:pPr>
          </w:p>
        </w:tc>
      </w:tr>
      <w:tr w:rsidR="00DE1FEE" w:rsidRPr="008055C0" w:rsidTr="00FC70F7">
        <w:trPr>
          <w:trHeight w:val="302"/>
        </w:trPr>
        <w:tc>
          <w:tcPr>
            <w:tcW w:w="2000" w:type="dxa"/>
            <w:tcBorders>
              <w:left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«3» -</w:t>
            </w:r>
          </w:p>
        </w:tc>
        <w:tc>
          <w:tcPr>
            <w:tcW w:w="6940" w:type="dxa"/>
            <w:tcBorders>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половины заданий;</w:t>
            </w:r>
          </w:p>
        </w:tc>
        <w:tc>
          <w:tcPr>
            <w:tcW w:w="140" w:type="dxa"/>
            <w:vAlign w:val="bottom"/>
          </w:tcPr>
          <w:p w:rsidR="00DE1FEE" w:rsidRPr="008055C0" w:rsidRDefault="00DE1FEE" w:rsidP="00FC70F7">
            <w:pPr>
              <w:pStyle w:val="a3"/>
              <w:jc w:val="both"/>
              <w:rPr>
                <w:rFonts w:ascii="Times New Roman" w:hAnsi="Times New Roman" w:cs="Times New Roman"/>
              </w:rPr>
            </w:pPr>
          </w:p>
        </w:tc>
        <w:tc>
          <w:tcPr>
            <w:tcW w:w="0" w:type="dxa"/>
            <w:vAlign w:val="bottom"/>
          </w:tcPr>
          <w:p w:rsidR="00DE1FEE" w:rsidRPr="008055C0" w:rsidRDefault="00DE1FEE" w:rsidP="00FC70F7">
            <w:pPr>
              <w:pStyle w:val="a3"/>
              <w:jc w:val="both"/>
              <w:rPr>
                <w:rFonts w:ascii="Times New Roman" w:hAnsi="Times New Roman" w:cs="Times New Roman"/>
              </w:rPr>
            </w:pPr>
          </w:p>
        </w:tc>
      </w:tr>
      <w:tr w:rsidR="00DE1FEE" w:rsidRPr="008055C0" w:rsidTr="00FC70F7">
        <w:trPr>
          <w:trHeight w:val="341"/>
        </w:trPr>
        <w:tc>
          <w:tcPr>
            <w:tcW w:w="2000" w:type="dxa"/>
            <w:tcBorders>
              <w:left w:val="single" w:sz="8" w:space="0" w:color="auto"/>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6940" w:type="dxa"/>
            <w:tcBorders>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140" w:type="dxa"/>
            <w:vAlign w:val="bottom"/>
          </w:tcPr>
          <w:p w:rsidR="00DE1FEE" w:rsidRPr="008055C0" w:rsidRDefault="00DE1FEE" w:rsidP="00FC70F7">
            <w:pPr>
              <w:pStyle w:val="a3"/>
              <w:jc w:val="both"/>
              <w:rPr>
                <w:rFonts w:ascii="Times New Roman" w:hAnsi="Times New Roman" w:cs="Times New Roman"/>
              </w:rPr>
            </w:pPr>
          </w:p>
        </w:tc>
        <w:tc>
          <w:tcPr>
            <w:tcW w:w="0" w:type="dxa"/>
            <w:vAlign w:val="bottom"/>
          </w:tcPr>
          <w:p w:rsidR="00DE1FEE" w:rsidRPr="008055C0" w:rsidRDefault="00DE1FEE" w:rsidP="00FC70F7">
            <w:pPr>
              <w:pStyle w:val="a3"/>
              <w:jc w:val="both"/>
              <w:rPr>
                <w:rFonts w:ascii="Times New Roman" w:hAnsi="Times New Roman" w:cs="Times New Roman"/>
              </w:rPr>
            </w:pPr>
          </w:p>
        </w:tc>
      </w:tr>
      <w:tr w:rsidR="00DE1FEE" w:rsidRPr="008055C0" w:rsidTr="00FC70F7">
        <w:trPr>
          <w:trHeight w:val="230"/>
        </w:trPr>
        <w:tc>
          <w:tcPr>
            <w:tcW w:w="2000" w:type="dxa"/>
            <w:tcBorders>
              <w:bottom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6940" w:type="dxa"/>
            <w:tcBorders>
              <w:bottom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140" w:type="dxa"/>
            <w:tcBorders>
              <w:bottom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0" w:type="dxa"/>
            <w:vAlign w:val="bottom"/>
          </w:tcPr>
          <w:p w:rsidR="00DE1FEE" w:rsidRPr="008055C0" w:rsidRDefault="00DE1FEE" w:rsidP="00FC70F7">
            <w:pPr>
              <w:pStyle w:val="a3"/>
              <w:jc w:val="both"/>
              <w:rPr>
                <w:rFonts w:ascii="Times New Roman" w:hAnsi="Times New Roman" w:cs="Times New Roman"/>
              </w:rPr>
            </w:pPr>
          </w:p>
        </w:tc>
      </w:tr>
      <w:tr w:rsidR="00DE1FEE" w:rsidRPr="008055C0" w:rsidTr="00FC70F7">
        <w:trPr>
          <w:trHeight w:val="258"/>
        </w:trPr>
        <w:tc>
          <w:tcPr>
            <w:tcW w:w="2000" w:type="dxa"/>
            <w:vMerge w:val="restart"/>
            <w:tcBorders>
              <w:left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«2» - плохо</w:t>
            </w:r>
          </w:p>
        </w:tc>
        <w:tc>
          <w:tcPr>
            <w:tcW w:w="6940" w:type="dxa"/>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ставится за работу, в которой правильно выполнено менее</w:t>
            </w:r>
          </w:p>
        </w:tc>
        <w:tc>
          <w:tcPr>
            <w:tcW w:w="140" w:type="dxa"/>
            <w:tcBorders>
              <w:right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0" w:type="dxa"/>
            <w:vAlign w:val="bottom"/>
          </w:tcPr>
          <w:p w:rsidR="00DE1FEE" w:rsidRPr="008055C0" w:rsidRDefault="00DE1FEE" w:rsidP="00FC70F7">
            <w:pPr>
              <w:pStyle w:val="a3"/>
              <w:jc w:val="both"/>
              <w:rPr>
                <w:rFonts w:ascii="Times New Roman" w:hAnsi="Times New Roman" w:cs="Times New Roman"/>
              </w:rPr>
            </w:pPr>
          </w:p>
        </w:tc>
      </w:tr>
      <w:tr w:rsidR="00DE1FEE" w:rsidRPr="008055C0" w:rsidTr="00FC70F7">
        <w:trPr>
          <w:trHeight w:val="206"/>
        </w:trPr>
        <w:tc>
          <w:tcPr>
            <w:tcW w:w="2000" w:type="dxa"/>
            <w:vMerge/>
            <w:tcBorders>
              <w:left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6940" w:type="dxa"/>
            <w:vMerge w:val="restart"/>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половины заданий;</w:t>
            </w:r>
          </w:p>
        </w:tc>
        <w:tc>
          <w:tcPr>
            <w:tcW w:w="140" w:type="dxa"/>
            <w:tcBorders>
              <w:right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0" w:type="dxa"/>
            <w:vAlign w:val="bottom"/>
          </w:tcPr>
          <w:p w:rsidR="00DE1FEE" w:rsidRPr="008055C0" w:rsidRDefault="00DE1FEE" w:rsidP="00FC70F7">
            <w:pPr>
              <w:pStyle w:val="a3"/>
              <w:jc w:val="both"/>
              <w:rPr>
                <w:rFonts w:ascii="Times New Roman" w:hAnsi="Times New Roman" w:cs="Times New Roman"/>
              </w:rPr>
            </w:pPr>
          </w:p>
        </w:tc>
      </w:tr>
      <w:tr w:rsidR="00DE1FEE" w:rsidRPr="008055C0" w:rsidTr="00FC70F7">
        <w:trPr>
          <w:trHeight w:val="72"/>
        </w:trPr>
        <w:tc>
          <w:tcPr>
            <w:tcW w:w="2000" w:type="dxa"/>
            <w:tcBorders>
              <w:left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6940" w:type="dxa"/>
            <w:vMerge/>
            <w:vAlign w:val="bottom"/>
          </w:tcPr>
          <w:p w:rsidR="00DE1FEE" w:rsidRPr="008055C0" w:rsidRDefault="00DE1FEE" w:rsidP="00FC70F7">
            <w:pPr>
              <w:pStyle w:val="a3"/>
              <w:jc w:val="both"/>
              <w:rPr>
                <w:rFonts w:ascii="Times New Roman" w:hAnsi="Times New Roman" w:cs="Times New Roman"/>
              </w:rPr>
            </w:pPr>
          </w:p>
        </w:tc>
        <w:tc>
          <w:tcPr>
            <w:tcW w:w="140" w:type="dxa"/>
            <w:tcBorders>
              <w:right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0" w:type="dxa"/>
            <w:vAlign w:val="bottom"/>
          </w:tcPr>
          <w:p w:rsidR="00DE1FEE" w:rsidRPr="008055C0" w:rsidRDefault="00DE1FEE" w:rsidP="00FC70F7">
            <w:pPr>
              <w:pStyle w:val="a3"/>
              <w:jc w:val="both"/>
              <w:rPr>
                <w:rFonts w:ascii="Times New Roman" w:hAnsi="Times New Roman" w:cs="Times New Roman"/>
              </w:rPr>
            </w:pPr>
          </w:p>
        </w:tc>
      </w:tr>
      <w:tr w:rsidR="00DE1FEE" w:rsidRPr="008055C0" w:rsidTr="00FC70F7">
        <w:trPr>
          <w:trHeight w:val="168"/>
        </w:trPr>
        <w:tc>
          <w:tcPr>
            <w:tcW w:w="2000" w:type="dxa"/>
            <w:tcBorders>
              <w:left w:val="single" w:sz="8" w:space="0" w:color="auto"/>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6940" w:type="dxa"/>
            <w:tcBorders>
              <w:bottom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140" w:type="dxa"/>
            <w:tcBorders>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0" w:type="dxa"/>
            <w:vAlign w:val="bottom"/>
          </w:tcPr>
          <w:p w:rsidR="00DE1FEE" w:rsidRPr="008055C0" w:rsidRDefault="00DE1FEE" w:rsidP="00FC70F7">
            <w:pPr>
              <w:pStyle w:val="a3"/>
              <w:jc w:val="both"/>
              <w:rPr>
                <w:rFonts w:ascii="Times New Roman" w:hAnsi="Times New Roman" w:cs="Times New Roman"/>
              </w:rPr>
            </w:pPr>
          </w:p>
        </w:tc>
      </w:tr>
      <w:tr w:rsidR="00DE1FEE" w:rsidRPr="008055C0" w:rsidTr="00FC70F7">
        <w:trPr>
          <w:trHeight w:val="266"/>
        </w:trPr>
        <w:tc>
          <w:tcPr>
            <w:tcW w:w="2000" w:type="dxa"/>
            <w:tcBorders>
              <w:left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«1» - очень</w:t>
            </w:r>
          </w:p>
        </w:tc>
        <w:tc>
          <w:tcPr>
            <w:tcW w:w="6940" w:type="dxa"/>
            <w:vAlign w:val="bottom"/>
          </w:tcPr>
          <w:p w:rsidR="00DE1FEE" w:rsidRPr="008055C0" w:rsidRDefault="00DE1FEE" w:rsidP="00FC70F7">
            <w:pPr>
              <w:pStyle w:val="a3"/>
              <w:jc w:val="both"/>
              <w:rPr>
                <w:rFonts w:ascii="Times New Roman" w:hAnsi="Times New Roman" w:cs="Times New Roman"/>
              </w:rPr>
            </w:pPr>
          </w:p>
        </w:tc>
        <w:tc>
          <w:tcPr>
            <w:tcW w:w="140" w:type="dxa"/>
            <w:tcBorders>
              <w:right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0" w:type="dxa"/>
            <w:vAlign w:val="bottom"/>
          </w:tcPr>
          <w:p w:rsidR="00DE1FEE" w:rsidRPr="008055C0" w:rsidRDefault="00DE1FEE" w:rsidP="00FC70F7">
            <w:pPr>
              <w:pStyle w:val="a3"/>
              <w:jc w:val="both"/>
              <w:rPr>
                <w:rFonts w:ascii="Times New Roman" w:hAnsi="Times New Roman" w:cs="Times New Roman"/>
              </w:rPr>
            </w:pPr>
          </w:p>
        </w:tc>
      </w:tr>
      <w:tr w:rsidR="00DE1FEE" w:rsidRPr="008055C0" w:rsidTr="00FC70F7">
        <w:trPr>
          <w:trHeight w:val="298"/>
        </w:trPr>
        <w:tc>
          <w:tcPr>
            <w:tcW w:w="2000" w:type="dxa"/>
            <w:tcBorders>
              <w:left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плохо</w:t>
            </w:r>
          </w:p>
        </w:tc>
        <w:tc>
          <w:tcPr>
            <w:tcW w:w="6940" w:type="dxa"/>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ставится за работу, в которой совсем не выполнены задания.</w:t>
            </w:r>
          </w:p>
        </w:tc>
        <w:tc>
          <w:tcPr>
            <w:tcW w:w="140" w:type="dxa"/>
            <w:tcBorders>
              <w:right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0" w:type="dxa"/>
            <w:vAlign w:val="bottom"/>
          </w:tcPr>
          <w:p w:rsidR="00DE1FEE" w:rsidRPr="008055C0" w:rsidRDefault="00DE1FEE" w:rsidP="00FC70F7">
            <w:pPr>
              <w:pStyle w:val="a3"/>
              <w:jc w:val="both"/>
              <w:rPr>
                <w:rFonts w:ascii="Times New Roman" w:hAnsi="Times New Roman" w:cs="Times New Roman"/>
              </w:rPr>
            </w:pPr>
          </w:p>
        </w:tc>
      </w:tr>
      <w:tr w:rsidR="00DE1FEE" w:rsidRPr="008055C0" w:rsidTr="00FC70F7">
        <w:trPr>
          <w:trHeight w:val="341"/>
        </w:trPr>
        <w:tc>
          <w:tcPr>
            <w:tcW w:w="2000" w:type="dxa"/>
            <w:tcBorders>
              <w:left w:val="single" w:sz="8" w:space="0" w:color="auto"/>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6940" w:type="dxa"/>
            <w:tcBorders>
              <w:bottom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140" w:type="dxa"/>
            <w:tcBorders>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0" w:type="dxa"/>
            <w:vAlign w:val="bottom"/>
          </w:tcPr>
          <w:p w:rsidR="00DE1FEE" w:rsidRPr="008055C0" w:rsidRDefault="00DE1FEE" w:rsidP="00FC70F7">
            <w:pPr>
              <w:pStyle w:val="a3"/>
              <w:jc w:val="both"/>
              <w:rPr>
                <w:rFonts w:ascii="Times New Roman" w:hAnsi="Times New Roman" w:cs="Times New Roman"/>
              </w:rPr>
            </w:pPr>
          </w:p>
        </w:tc>
      </w:tr>
    </w:tbl>
    <w:p w:rsidR="00DE1FEE" w:rsidRPr="008055C0" w:rsidRDefault="00DE1FEE" w:rsidP="00DE1FEE">
      <w:pPr>
        <w:pStyle w:val="a3"/>
        <w:jc w:val="both"/>
        <w:rPr>
          <w:rFonts w:ascii="Times New Roman" w:hAnsi="Times New Roman" w:cs="Times New Roman"/>
        </w:rPr>
      </w:pPr>
    </w:p>
    <w:p w:rsidR="00DE1FEE" w:rsidRPr="008055C0" w:rsidRDefault="00DE1FEE" w:rsidP="00DE1FEE">
      <w:pPr>
        <w:pStyle w:val="a3"/>
        <w:jc w:val="both"/>
        <w:rPr>
          <w:rFonts w:ascii="Times New Roman" w:hAnsi="Times New Roman" w:cs="Times New Roman"/>
          <w:b/>
        </w:rPr>
      </w:pPr>
      <w:r w:rsidRPr="008055C0">
        <w:rPr>
          <w:rFonts w:ascii="Times New Roman" w:eastAsia="Times New Roman" w:hAnsi="Times New Roman" w:cs="Times New Roman"/>
          <w:b/>
        </w:rPr>
        <w:t>Критерии оценивания по ОРКСЭ</w:t>
      </w:r>
    </w:p>
    <w:p w:rsidR="00DE1FEE" w:rsidRPr="008055C0" w:rsidRDefault="00DE1FEE" w:rsidP="00DE1FEE">
      <w:pPr>
        <w:pStyle w:val="a3"/>
        <w:jc w:val="both"/>
        <w:rPr>
          <w:rFonts w:ascii="Times New Roman" w:hAnsi="Times New Roman" w:cs="Times New Roman"/>
        </w:rPr>
      </w:pPr>
    </w:p>
    <w:p w:rsidR="00DE1FEE" w:rsidRPr="008055C0" w:rsidRDefault="00DE1FEE" w:rsidP="00DE1FEE">
      <w:pPr>
        <w:pStyle w:val="a3"/>
        <w:jc w:val="both"/>
        <w:rPr>
          <w:rFonts w:ascii="Times New Roman" w:hAnsi="Times New Roman" w:cs="Times New Roman"/>
        </w:rPr>
      </w:pPr>
      <w:r w:rsidRPr="008055C0">
        <w:rPr>
          <w:rFonts w:ascii="Times New Roman" w:eastAsia="Times New Roman" w:hAnsi="Times New Roman" w:cs="Times New Roman"/>
        </w:rPr>
        <w:t>Основная цель контроля - проверка знания фактов учебного материала, умения детей делать пр</w:t>
      </w:r>
      <w:r w:rsidRPr="008055C0">
        <w:rPr>
          <w:rFonts w:ascii="Times New Roman" w:eastAsia="Times New Roman" w:hAnsi="Times New Roman" w:cs="Times New Roman"/>
        </w:rPr>
        <w:t>о</w:t>
      </w:r>
      <w:r w:rsidRPr="008055C0">
        <w:rPr>
          <w:rFonts w:ascii="Times New Roman" w:eastAsia="Times New Roman" w:hAnsi="Times New Roman" w:cs="Times New Roman"/>
        </w:rPr>
        <w:t>стейшие выводы, высказывать обобщенные суждения, приводить примеры из дополнительных и</w:t>
      </w:r>
      <w:r w:rsidRPr="008055C0">
        <w:rPr>
          <w:rFonts w:ascii="Times New Roman" w:eastAsia="Times New Roman" w:hAnsi="Times New Roman" w:cs="Times New Roman"/>
        </w:rPr>
        <w:t>с</w:t>
      </w:r>
      <w:r w:rsidRPr="008055C0">
        <w:rPr>
          <w:rFonts w:ascii="Times New Roman" w:eastAsia="Times New Roman" w:hAnsi="Times New Roman" w:cs="Times New Roman"/>
        </w:rPr>
        <w:t>точников, применять комплексные знания. Исключается система балльного (отметочного) оценив</w:t>
      </w:r>
      <w:r w:rsidRPr="008055C0">
        <w:rPr>
          <w:rFonts w:ascii="Times New Roman" w:eastAsia="Times New Roman" w:hAnsi="Times New Roman" w:cs="Times New Roman"/>
        </w:rPr>
        <w:t>а</w:t>
      </w:r>
      <w:r w:rsidRPr="008055C0">
        <w:rPr>
          <w:rFonts w:ascii="Times New Roman" w:eastAsia="Times New Roman" w:hAnsi="Times New Roman" w:cs="Times New Roman"/>
        </w:rPr>
        <w:t>ния. Допускается лишь словесная объяснительная оценка.</w:t>
      </w:r>
    </w:p>
    <w:p w:rsidR="00DE1FEE" w:rsidRPr="008055C0" w:rsidRDefault="00DE1FEE" w:rsidP="00DE1FEE">
      <w:pPr>
        <w:pStyle w:val="a3"/>
        <w:jc w:val="both"/>
        <w:rPr>
          <w:rFonts w:ascii="Times New Roman" w:hAnsi="Times New Roman" w:cs="Times New Roman"/>
        </w:rPr>
      </w:pPr>
      <w:r w:rsidRPr="008055C0">
        <w:rPr>
          <w:rFonts w:ascii="Times New Roman" w:eastAsia="Times New Roman" w:hAnsi="Times New Roman" w:cs="Times New Roman"/>
          <w:i/>
          <w:iCs/>
        </w:rPr>
        <w:t>Критерии оценивания предметных умений</w:t>
      </w:r>
    </w:p>
    <w:p w:rsidR="00DE1FEE" w:rsidRPr="008055C0" w:rsidRDefault="00DE1FEE" w:rsidP="00DE1FEE">
      <w:pPr>
        <w:pStyle w:val="a3"/>
        <w:jc w:val="both"/>
        <w:rPr>
          <w:rFonts w:ascii="Times New Roman" w:hAnsi="Times New Roman" w:cs="Times New Roman"/>
        </w:rPr>
      </w:pPr>
      <w:r w:rsidRPr="008055C0">
        <w:rPr>
          <w:rFonts w:ascii="Times New Roman" w:eastAsia="Times New Roman" w:hAnsi="Times New Roman" w:cs="Times New Roman"/>
          <w:i/>
          <w:iCs/>
        </w:rPr>
        <w:t xml:space="preserve">Высокий уровень </w:t>
      </w:r>
      <w:r w:rsidRPr="008055C0">
        <w:rPr>
          <w:rFonts w:ascii="Times New Roman" w:eastAsia="Times New Roman" w:hAnsi="Times New Roman" w:cs="Times New Roman"/>
        </w:rPr>
        <w:t>-если у обучающегося наблюдается:</w:t>
      </w:r>
    </w:p>
    <w:p w:rsidR="00DE1FEE" w:rsidRPr="008055C0" w:rsidRDefault="00DE1FEE" w:rsidP="00DE1FEE">
      <w:pPr>
        <w:pStyle w:val="a3"/>
        <w:jc w:val="both"/>
        <w:rPr>
          <w:rFonts w:ascii="Times New Roman" w:eastAsia="Times New Roman" w:hAnsi="Times New Roman" w:cs="Times New Roman"/>
        </w:rPr>
      </w:pPr>
      <w:r w:rsidRPr="008055C0">
        <w:rPr>
          <w:rFonts w:ascii="Times New Roman" w:eastAsia="Times New Roman" w:hAnsi="Times New Roman" w:cs="Times New Roman"/>
        </w:rPr>
        <w:t>активность и творческое отношение к выполнению заданий;</w:t>
      </w:r>
    </w:p>
    <w:p w:rsidR="00DE1FEE" w:rsidRPr="008055C0" w:rsidRDefault="00DE1FEE" w:rsidP="00DE1FEE">
      <w:pPr>
        <w:pStyle w:val="a3"/>
        <w:jc w:val="both"/>
        <w:rPr>
          <w:rFonts w:ascii="Times New Roman" w:eastAsia="Times New Roman" w:hAnsi="Times New Roman" w:cs="Times New Roman"/>
        </w:rPr>
      </w:pPr>
      <w:r w:rsidRPr="008055C0">
        <w:rPr>
          <w:rFonts w:ascii="Times New Roman" w:eastAsia="Times New Roman" w:hAnsi="Times New Roman" w:cs="Times New Roman"/>
        </w:rPr>
        <w:t>умение применять полученные знания в жизни: в общении со сверстниками,взрослыми, живой пр</w:t>
      </w:r>
      <w:r w:rsidRPr="008055C0">
        <w:rPr>
          <w:rFonts w:ascii="Times New Roman" w:eastAsia="Times New Roman" w:hAnsi="Times New Roman" w:cs="Times New Roman"/>
        </w:rPr>
        <w:t>и</w:t>
      </w:r>
      <w:r w:rsidRPr="008055C0">
        <w:rPr>
          <w:rFonts w:ascii="Times New Roman" w:eastAsia="Times New Roman" w:hAnsi="Times New Roman" w:cs="Times New Roman"/>
        </w:rPr>
        <w:t>родой;</w:t>
      </w:r>
    </w:p>
    <w:p w:rsidR="00DE1FEE" w:rsidRPr="008055C0" w:rsidRDefault="00DE1FEE" w:rsidP="00DE1FEE">
      <w:pPr>
        <w:pStyle w:val="a3"/>
        <w:jc w:val="both"/>
        <w:rPr>
          <w:rFonts w:ascii="Times New Roman" w:eastAsia="Times New Roman" w:hAnsi="Times New Roman" w:cs="Times New Roman"/>
        </w:rPr>
      </w:pPr>
      <w:r w:rsidRPr="008055C0">
        <w:rPr>
          <w:rFonts w:ascii="Times New Roman" w:eastAsia="Times New Roman" w:hAnsi="Times New Roman" w:cs="Times New Roman"/>
        </w:rPr>
        <w:t>самостоятельный поиск информации по пройденной теме;</w:t>
      </w:r>
    </w:p>
    <w:p w:rsidR="00DE1FEE" w:rsidRPr="008055C0" w:rsidRDefault="00DE1FEE" w:rsidP="00DE1FEE">
      <w:pPr>
        <w:pStyle w:val="a3"/>
        <w:jc w:val="both"/>
        <w:rPr>
          <w:rFonts w:ascii="Times New Roman" w:eastAsia="Times New Roman" w:hAnsi="Times New Roman" w:cs="Times New Roman"/>
        </w:rPr>
      </w:pPr>
      <w:r w:rsidRPr="008055C0">
        <w:rPr>
          <w:rFonts w:ascii="Times New Roman" w:eastAsia="Times New Roman" w:hAnsi="Times New Roman" w:cs="Times New Roman"/>
        </w:rPr>
        <w:t>умение оперировать понятиями и терминами;</w:t>
      </w:r>
    </w:p>
    <w:p w:rsidR="00DE1FEE" w:rsidRPr="008055C0" w:rsidRDefault="00DE1FEE" w:rsidP="00DE1FEE">
      <w:pPr>
        <w:pStyle w:val="a3"/>
        <w:jc w:val="both"/>
        <w:rPr>
          <w:rFonts w:ascii="Times New Roman" w:eastAsia="Times New Roman" w:hAnsi="Times New Roman" w:cs="Times New Roman"/>
        </w:rPr>
      </w:pPr>
      <w:r w:rsidRPr="008055C0">
        <w:rPr>
          <w:rFonts w:ascii="Times New Roman" w:eastAsia="Times New Roman" w:hAnsi="Times New Roman" w:cs="Times New Roman"/>
        </w:rPr>
        <w:t>умение рассуждать по определенной теме, обосновывать свою точку зрения, донести ее до аудит</w:t>
      </w:r>
      <w:r w:rsidRPr="008055C0">
        <w:rPr>
          <w:rFonts w:ascii="Times New Roman" w:eastAsia="Times New Roman" w:hAnsi="Times New Roman" w:cs="Times New Roman"/>
        </w:rPr>
        <w:t>о</w:t>
      </w:r>
      <w:r w:rsidRPr="008055C0">
        <w:rPr>
          <w:rFonts w:ascii="Times New Roman" w:eastAsia="Times New Roman" w:hAnsi="Times New Roman" w:cs="Times New Roman"/>
        </w:rPr>
        <w:t>рии;</w:t>
      </w:r>
    </w:p>
    <w:p w:rsidR="00DE1FEE" w:rsidRPr="008055C0" w:rsidRDefault="00DE1FEE" w:rsidP="00DE1FEE">
      <w:pPr>
        <w:pStyle w:val="a3"/>
        <w:jc w:val="both"/>
        <w:rPr>
          <w:rFonts w:ascii="Times New Roman" w:eastAsia="Times New Roman" w:hAnsi="Times New Roman" w:cs="Times New Roman"/>
        </w:rPr>
      </w:pPr>
      <w:r w:rsidRPr="008055C0">
        <w:rPr>
          <w:rFonts w:ascii="Times New Roman" w:eastAsia="Times New Roman" w:hAnsi="Times New Roman" w:cs="Times New Roman"/>
        </w:rPr>
        <w:t>имеет место отличный уровень выполнения самостоятельных работ в течение учебного процесса.</w:t>
      </w:r>
    </w:p>
    <w:p w:rsidR="00DE1FEE" w:rsidRPr="008055C0" w:rsidRDefault="00DE1FEE" w:rsidP="00DE1FEE">
      <w:pPr>
        <w:pStyle w:val="a3"/>
        <w:jc w:val="both"/>
        <w:rPr>
          <w:rFonts w:ascii="Times New Roman" w:hAnsi="Times New Roman" w:cs="Times New Roman"/>
        </w:rPr>
      </w:pPr>
      <w:r w:rsidRPr="008055C0">
        <w:rPr>
          <w:rFonts w:ascii="Times New Roman" w:eastAsia="Times New Roman" w:hAnsi="Times New Roman" w:cs="Times New Roman"/>
          <w:i/>
          <w:iCs/>
        </w:rPr>
        <w:t xml:space="preserve">Повышенный уровень - </w:t>
      </w:r>
      <w:r w:rsidRPr="008055C0">
        <w:rPr>
          <w:rFonts w:ascii="Times New Roman" w:eastAsia="Times New Roman" w:hAnsi="Times New Roman" w:cs="Times New Roman"/>
        </w:rPr>
        <w:t>если у обучающегося наблюдается:</w:t>
      </w:r>
    </w:p>
    <w:p w:rsidR="00DE1FEE" w:rsidRPr="008055C0" w:rsidRDefault="00DE1FEE" w:rsidP="00DE1FEE">
      <w:pPr>
        <w:pStyle w:val="a3"/>
        <w:jc w:val="both"/>
        <w:rPr>
          <w:rFonts w:ascii="Times New Roman" w:eastAsia="Times New Roman" w:hAnsi="Times New Roman" w:cs="Times New Roman"/>
        </w:rPr>
      </w:pPr>
      <w:r w:rsidRPr="008055C0">
        <w:rPr>
          <w:rFonts w:ascii="Times New Roman" w:eastAsia="Times New Roman" w:hAnsi="Times New Roman" w:cs="Times New Roman"/>
        </w:rPr>
        <w:t>умение воспроизводить материал (пересказ, ответы на вопросы учебника и учителя) с помощью учителя или одноклассников;</w:t>
      </w:r>
    </w:p>
    <w:p w:rsidR="00DE1FEE" w:rsidRPr="008055C0" w:rsidRDefault="00DE1FEE" w:rsidP="00DE1FEE">
      <w:pPr>
        <w:pStyle w:val="a3"/>
        <w:jc w:val="both"/>
        <w:rPr>
          <w:rFonts w:ascii="Times New Roman" w:eastAsia="Times New Roman" w:hAnsi="Times New Roman" w:cs="Times New Roman"/>
        </w:rPr>
      </w:pPr>
      <w:r w:rsidRPr="008055C0">
        <w:rPr>
          <w:rFonts w:ascii="Times New Roman" w:eastAsia="Times New Roman" w:hAnsi="Times New Roman" w:cs="Times New Roman"/>
        </w:rPr>
        <w:t>знание терминов и понятий в неполном объеме;</w:t>
      </w:r>
    </w:p>
    <w:p w:rsidR="00DE1FEE" w:rsidRPr="008055C0" w:rsidRDefault="00DE1FEE" w:rsidP="00DE1FEE">
      <w:pPr>
        <w:pStyle w:val="a3"/>
        <w:jc w:val="both"/>
        <w:rPr>
          <w:rFonts w:ascii="Times New Roman" w:eastAsia="Times New Roman" w:hAnsi="Times New Roman" w:cs="Times New Roman"/>
        </w:rPr>
      </w:pPr>
      <w:r w:rsidRPr="008055C0">
        <w:rPr>
          <w:rFonts w:ascii="Times New Roman" w:eastAsia="Times New Roman" w:hAnsi="Times New Roman" w:cs="Times New Roman"/>
        </w:rPr>
        <w:t>нечеткое обоснование своей точки зрения;</w:t>
      </w:r>
    </w:p>
    <w:p w:rsidR="00DE1FEE" w:rsidRPr="008055C0" w:rsidRDefault="00DE1FEE" w:rsidP="00DE1FEE">
      <w:pPr>
        <w:pStyle w:val="a3"/>
        <w:jc w:val="both"/>
        <w:rPr>
          <w:rFonts w:ascii="Times New Roman" w:eastAsia="Times New Roman" w:hAnsi="Times New Roman" w:cs="Times New Roman"/>
        </w:rPr>
      </w:pPr>
      <w:r w:rsidRPr="008055C0">
        <w:rPr>
          <w:rFonts w:ascii="Times New Roman" w:eastAsia="Times New Roman" w:hAnsi="Times New Roman" w:cs="Times New Roman"/>
        </w:rPr>
        <w:t>умение оценивать чужую работу, но необъективно оценивать свою;</w:t>
      </w:r>
    </w:p>
    <w:p w:rsidR="00DE1FEE" w:rsidRPr="008055C0" w:rsidRDefault="00DE1FEE" w:rsidP="00DE1FEE">
      <w:pPr>
        <w:pStyle w:val="a3"/>
        <w:jc w:val="both"/>
        <w:rPr>
          <w:rFonts w:ascii="Times New Roman" w:eastAsia="Times New Roman" w:hAnsi="Times New Roman" w:cs="Times New Roman"/>
        </w:rPr>
      </w:pPr>
      <w:r w:rsidRPr="008055C0">
        <w:rPr>
          <w:rFonts w:ascii="Times New Roman" w:eastAsia="Times New Roman" w:hAnsi="Times New Roman" w:cs="Times New Roman"/>
        </w:rPr>
        <w:t>нарушение последовательности в описании и признаках объекта (явления) в тех случаях, когда она является существенной;</w:t>
      </w:r>
    </w:p>
    <w:p w:rsidR="00DE1FEE" w:rsidRPr="008055C0" w:rsidRDefault="00DE1FEE" w:rsidP="00DE1FEE">
      <w:pPr>
        <w:pStyle w:val="a3"/>
        <w:jc w:val="both"/>
        <w:rPr>
          <w:rFonts w:ascii="Times New Roman" w:eastAsia="Times New Roman" w:hAnsi="Times New Roman" w:cs="Times New Roman"/>
        </w:rPr>
      </w:pPr>
      <w:r w:rsidRPr="008055C0">
        <w:rPr>
          <w:rFonts w:ascii="Times New Roman" w:eastAsia="Times New Roman" w:hAnsi="Times New Roman" w:cs="Times New Roman"/>
        </w:rPr>
        <w:t>нечеткое раскрытие (в рассказе-рассуждении) причины, закономерности, условия протекания того или иного изученного явления;</w:t>
      </w:r>
    </w:p>
    <w:p w:rsidR="00DE1FEE" w:rsidRPr="008055C0" w:rsidRDefault="00DE1FEE" w:rsidP="00DE1FEE">
      <w:pPr>
        <w:pStyle w:val="a3"/>
        <w:jc w:val="both"/>
        <w:rPr>
          <w:rFonts w:ascii="Times New Roman" w:eastAsia="Times New Roman" w:hAnsi="Times New Roman" w:cs="Times New Roman"/>
        </w:rPr>
      </w:pPr>
      <w:r w:rsidRPr="008055C0">
        <w:rPr>
          <w:rFonts w:ascii="Times New Roman" w:eastAsia="Times New Roman" w:hAnsi="Times New Roman" w:cs="Times New Roman"/>
        </w:rPr>
        <w:t>неточности в сравнении объектов по существенным признакам;</w:t>
      </w:r>
    </w:p>
    <w:p w:rsidR="00DE1FEE" w:rsidRPr="008055C0" w:rsidRDefault="00DE1FEE" w:rsidP="00DE1FEE">
      <w:pPr>
        <w:pStyle w:val="a3"/>
        <w:jc w:val="both"/>
        <w:rPr>
          <w:rFonts w:ascii="Times New Roman" w:eastAsia="Times New Roman" w:hAnsi="Times New Roman" w:cs="Times New Roman"/>
        </w:rPr>
      </w:pPr>
      <w:r w:rsidRPr="008055C0">
        <w:rPr>
          <w:rFonts w:ascii="Times New Roman" w:eastAsia="Times New Roman" w:hAnsi="Times New Roman" w:cs="Times New Roman"/>
        </w:rPr>
        <w:lastRenderedPageBreak/>
        <w:t>отдельные нарушения в последовательности описания события (объекта);</w:t>
      </w:r>
    </w:p>
    <w:p w:rsidR="00DE1FEE" w:rsidRPr="008055C0" w:rsidRDefault="00DE1FEE" w:rsidP="00DE1FEE">
      <w:pPr>
        <w:pStyle w:val="a3"/>
        <w:jc w:val="both"/>
        <w:rPr>
          <w:rFonts w:ascii="Times New Roman" w:eastAsia="Times New Roman" w:hAnsi="Times New Roman" w:cs="Times New Roman"/>
          <w:lang w:val="tt-RU"/>
        </w:rPr>
      </w:pPr>
      <w:r w:rsidRPr="008055C0">
        <w:rPr>
          <w:rFonts w:ascii="Times New Roman" w:eastAsia="Times New Roman" w:hAnsi="Times New Roman" w:cs="Times New Roman"/>
        </w:rPr>
        <w:t>имеет место хороший уровень выполнения самостоятельных работ в течение учебного процесса.</w:t>
      </w:r>
    </w:p>
    <w:p w:rsidR="00DE1FEE" w:rsidRPr="008055C0" w:rsidRDefault="00DE1FEE" w:rsidP="00DE1FEE">
      <w:pPr>
        <w:pStyle w:val="a3"/>
        <w:jc w:val="both"/>
        <w:rPr>
          <w:rFonts w:ascii="Times New Roman" w:eastAsia="Times New Roman" w:hAnsi="Times New Roman" w:cs="Times New Roman"/>
        </w:rPr>
      </w:pPr>
      <w:r w:rsidRPr="008055C0">
        <w:rPr>
          <w:rFonts w:ascii="Times New Roman" w:eastAsia="Times New Roman" w:hAnsi="Times New Roman" w:cs="Times New Roman"/>
          <w:i/>
          <w:iCs/>
        </w:rPr>
        <w:t xml:space="preserve">Средний уровень </w:t>
      </w:r>
      <w:r w:rsidRPr="008055C0">
        <w:rPr>
          <w:rFonts w:ascii="Times New Roman" w:eastAsia="Times New Roman" w:hAnsi="Times New Roman" w:cs="Times New Roman"/>
        </w:rPr>
        <w:t>-если у обучающегося наблюдается:</w:t>
      </w:r>
    </w:p>
    <w:p w:rsidR="00DE1FEE" w:rsidRPr="008055C0" w:rsidRDefault="00DE1FEE" w:rsidP="00DE1FEE">
      <w:pPr>
        <w:pStyle w:val="a3"/>
        <w:jc w:val="both"/>
        <w:rPr>
          <w:rFonts w:ascii="Times New Roman" w:eastAsia="Times New Roman" w:hAnsi="Times New Roman" w:cs="Times New Roman"/>
        </w:rPr>
      </w:pPr>
      <w:r w:rsidRPr="008055C0">
        <w:rPr>
          <w:rFonts w:ascii="Times New Roman" w:eastAsia="Times New Roman" w:hAnsi="Times New Roman" w:cs="Times New Roman"/>
        </w:rPr>
        <w:t>ответ недостаточно логически выстроен;</w:t>
      </w:r>
    </w:p>
    <w:p w:rsidR="00DE1FEE" w:rsidRPr="008055C0" w:rsidRDefault="00DE1FEE" w:rsidP="00DE1FEE">
      <w:pPr>
        <w:pStyle w:val="a3"/>
        <w:jc w:val="both"/>
        <w:rPr>
          <w:rFonts w:ascii="Times New Roman" w:eastAsia="Times New Roman" w:hAnsi="Times New Roman" w:cs="Times New Roman"/>
        </w:rPr>
      </w:pPr>
      <w:r w:rsidRPr="008055C0">
        <w:rPr>
          <w:rFonts w:ascii="Times New Roman" w:eastAsia="Times New Roman" w:hAnsi="Times New Roman" w:cs="Times New Roman"/>
        </w:rPr>
        <w:t>план ответа соблюдается непоследовательно;</w:t>
      </w:r>
    </w:p>
    <w:p w:rsidR="00DE1FEE" w:rsidRPr="008055C0" w:rsidRDefault="00DE1FEE" w:rsidP="00DE1FEE">
      <w:pPr>
        <w:pStyle w:val="a3"/>
        <w:jc w:val="both"/>
        <w:rPr>
          <w:rFonts w:ascii="Times New Roman" w:eastAsia="Times New Roman" w:hAnsi="Times New Roman" w:cs="Times New Roman"/>
        </w:rPr>
      </w:pPr>
      <w:r w:rsidRPr="008055C0">
        <w:rPr>
          <w:rFonts w:ascii="Times New Roman" w:eastAsia="Times New Roman" w:hAnsi="Times New Roman" w:cs="Times New Roman"/>
        </w:rPr>
        <w:t>учащийся обнаруживает слабость в развѐрнутом раскрытии понятий, терминов, категорий;</w:t>
      </w:r>
    </w:p>
    <w:p w:rsidR="00DE1FEE" w:rsidRPr="008055C0" w:rsidRDefault="00DE1FEE" w:rsidP="00DE1FEE">
      <w:pPr>
        <w:pStyle w:val="a3"/>
        <w:jc w:val="both"/>
        <w:rPr>
          <w:rFonts w:ascii="Times New Roman" w:eastAsia="Times New Roman" w:hAnsi="Times New Roman" w:cs="Times New Roman"/>
        </w:rPr>
      </w:pPr>
      <w:r w:rsidRPr="008055C0">
        <w:rPr>
          <w:rFonts w:ascii="Times New Roman" w:eastAsia="Times New Roman" w:hAnsi="Times New Roman" w:cs="Times New Roman"/>
        </w:rPr>
        <w:t>ответ учащегося недостаточно аргументирован;</w:t>
      </w:r>
    </w:p>
    <w:p w:rsidR="00DE1FEE" w:rsidRPr="008055C0" w:rsidRDefault="00DE1FEE" w:rsidP="00DE1FEE">
      <w:pPr>
        <w:pStyle w:val="a3"/>
        <w:jc w:val="both"/>
        <w:rPr>
          <w:rFonts w:ascii="Times New Roman" w:eastAsia="Times New Roman" w:hAnsi="Times New Roman" w:cs="Times New Roman"/>
        </w:rPr>
      </w:pPr>
      <w:r w:rsidRPr="008055C0">
        <w:rPr>
          <w:rFonts w:ascii="Times New Roman" w:eastAsia="Times New Roman" w:hAnsi="Times New Roman" w:cs="Times New Roman"/>
        </w:rPr>
        <w:t>ответ носит преимущественно теоретический характер, примеры ограничены, либо отсутствуют;</w:t>
      </w:r>
    </w:p>
    <w:p w:rsidR="00DE1FEE" w:rsidRPr="008055C0" w:rsidRDefault="00DE1FEE" w:rsidP="00DE1FEE">
      <w:pPr>
        <w:pStyle w:val="a3"/>
        <w:jc w:val="both"/>
        <w:rPr>
          <w:rFonts w:ascii="Times New Roman" w:eastAsia="Times New Roman" w:hAnsi="Times New Roman" w:cs="Times New Roman"/>
        </w:rPr>
      </w:pPr>
      <w:r w:rsidRPr="008055C0">
        <w:rPr>
          <w:rFonts w:ascii="Times New Roman" w:eastAsia="Times New Roman" w:hAnsi="Times New Roman" w:cs="Times New Roman"/>
        </w:rPr>
        <w:t>имеет место низкий уровень выполнения проектных, самостоятельных работ в течение учебного процесса.</w:t>
      </w:r>
    </w:p>
    <w:p w:rsidR="00DE1FEE" w:rsidRPr="008055C0" w:rsidRDefault="00DE1FEE" w:rsidP="00DE1FEE">
      <w:pPr>
        <w:pStyle w:val="a3"/>
        <w:jc w:val="both"/>
        <w:rPr>
          <w:rFonts w:ascii="Times New Roman" w:hAnsi="Times New Roman" w:cs="Times New Roman"/>
        </w:rPr>
      </w:pPr>
    </w:p>
    <w:p w:rsidR="00DE1FEE" w:rsidRPr="008055C0" w:rsidRDefault="00DE1FEE" w:rsidP="00DE1FEE">
      <w:pPr>
        <w:pStyle w:val="a3"/>
        <w:jc w:val="both"/>
        <w:rPr>
          <w:rFonts w:ascii="Times New Roman" w:hAnsi="Times New Roman" w:cs="Times New Roman"/>
        </w:rPr>
      </w:pPr>
      <w:r w:rsidRPr="008055C0">
        <w:rPr>
          <w:rFonts w:ascii="Times New Roman" w:eastAsia="Times New Roman" w:hAnsi="Times New Roman" w:cs="Times New Roman"/>
          <w:i/>
          <w:iCs/>
        </w:rPr>
        <w:t>Оценивание по результатам творческих работ</w:t>
      </w:r>
    </w:p>
    <w:p w:rsidR="00DE1FEE" w:rsidRPr="008055C0" w:rsidRDefault="00DE1FEE" w:rsidP="00DE1FEE">
      <w:pPr>
        <w:pStyle w:val="a3"/>
        <w:jc w:val="both"/>
        <w:rPr>
          <w:rFonts w:ascii="Times New Roman" w:hAnsi="Times New Roman" w:cs="Times New Roman"/>
        </w:rPr>
      </w:pPr>
    </w:p>
    <w:p w:rsidR="00DE1FEE" w:rsidRPr="008055C0" w:rsidRDefault="00DE1FEE" w:rsidP="00DE1FEE">
      <w:pPr>
        <w:pStyle w:val="a3"/>
        <w:jc w:val="both"/>
        <w:rPr>
          <w:rFonts w:ascii="Times New Roman" w:hAnsi="Times New Roman" w:cs="Times New Roman"/>
        </w:rPr>
      </w:pPr>
      <w:r w:rsidRPr="008055C0">
        <w:rPr>
          <w:rFonts w:ascii="Times New Roman" w:eastAsia="Times New Roman" w:hAnsi="Times New Roman" w:cs="Times New Roman"/>
        </w:rPr>
        <w:t>Творческие работы могут быть представлены в виде проектов, презентаций и т.д. Проводится вза</w:t>
      </w:r>
      <w:r w:rsidRPr="008055C0">
        <w:rPr>
          <w:rFonts w:ascii="Times New Roman" w:eastAsia="Times New Roman" w:hAnsi="Times New Roman" w:cs="Times New Roman"/>
        </w:rPr>
        <w:t>и</w:t>
      </w:r>
      <w:r w:rsidRPr="008055C0">
        <w:rPr>
          <w:rFonts w:ascii="Times New Roman" w:eastAsia="Times New Roman" w:hAnsi="Times New Roman" w:cs="Times New Roman"/>
        </w:rPr>
        <w:t>мооценка в виде создания и презентации творческих работ. Результаты подготовки и защиты тво</w:t>
      </w:r>
      <w:r w:rsidRPr="008055C0">
        <w:rPr>
          <w:rFonts w:ascii="Times New Roman" w:eastAsia="Times New Roman" w:hAnsi="Times New Roman" w:cs="Times New Roman"/>
        </w:rPr>
        <w:t>р</w:t>
      </w:r>
      <w:r w:rsidRPr="008055C0">
        <w:rPr>
          <w:rFonts w:ascii="Times New Roman" w:eastAsia="Times New Roman" w:hAnsi="Times New Roman" w:cs="Times New Roman"/>
        </w:rPr>
        <w:t>ческих работ (проектов) могут учитываться при</w:t>
      </w:r>
    </w:p>
    <w:p w:rsidR="00DE1FEE" w:rsidRPr="008055C0" w:rsidRDefault="00DE1FEE" w:rsidP="00DE1FEE">
      <w:pPr>
        <w:pStyle w:val="a3"/>
        <w:jc w:val="both"/>
        <w:rPr>
          <w:rFonts w:ascii="Times New Roman" w:hAnsi="Times New Roman" w:cs="Times New Roman"/>
        </w:rPr>
      </w:pPr>
      <w:r w:rsidRPr="008055C0">
        <w:rPr>
          <w:rFonts w:ascii="Times New Roman" w:eastAsia="Times New Roman" w:hAnsi="Times New Roman" w:cs="Times New Roman"/>
        </w:rPr>
        <w:t>формировании портфолио учеников.</w:t>
      </w:r>
    </w:p>
    <w:p w:rsidR="00DE1FEE" w:rsidRPr="008055C0" w:rsidRDefault="00DE1FEE" w:rsidP="00DE1FEE">
      <w:pPr>
        <w:pStyle w:val="a3"/>
        <w:jc w:val="both"/>
        <w:rPr>
          <w:rFonts w:ascii="Times New Roman" w:hAnsi="Times New Roman" w:cs="Times New Roman"/>
        </w:rPr>
      </w:pPr>
      <w:r w:rsidRPr="008055C0">
        <w:rPr>
          <w:rFonts w:ascii="Times New Roman" w:eastAsia="Times New Roman" w:hAnsi="Times New Roman" w:cs="Times New Roman"/>
        </w:rPr>
        <w:t>Оценивание успеваемости по курсу предлагаем осуществлять в виде анализа каждой творческой работы по составленным критериям.</w:t>
      </w:r>
    </w:p>
    <w:p w:rsidR="00DE1FEE" w:rsidRPr="008055C0" w:rsidRDefault="00DE1FEE" w:rsidP="00DE1FEE">
      <w:pPr>
        <w:pStyle w:val="a3"/>
        <w:jc w:val="both"/>
        <w:rPr>
          <w:rFonts w:ascii="Times New Roman" w:hAnsi="Times New Roman" w:cs="Times New Roman"/>
        </w:rPr>
      </w:pPr>
    </w:p>
    <w:tbl>
      <w:tblPr>
        <w:tblW w:w="0" w:type="auto"/>
        <w:tblInd w:w="290" w:type="dxa"/>
        <w:tblLayout w:type="fixed"/>
        <w:tblCellMar>
          <w:left w:w="0" w:type="dxa"/>
          <w:right w:w="0" w:type="dxa"/>
        </w:tblCellMar>
        <w:tblLook w:val="04A0"/>
      </w:tblPr>
      <w:tblGrid>
        <w:gridCol w:w="580"/>
        <w:gridCol w:w="7920"/>
        <w:gridCol w:w="1020"/>
      </w:tblGrid>
      <w:tr w:rsidR="00DE1FEE" w:rsidRPr="008055C0" w:rsidTr="00FC70F7">
        <w:trPr>
          <w:trHeight w:val="317"/>
        </w:trPr>
        <w:tc>
          <w:tcPr>
            <w:tcW w:w="580" w:type="dxa"/>
            <w:tcBorders>
              <w:top w:val="single" w:sz="8" w:space="0" w:color="auto"/>
              <w:left w:val="single" w:sz="8" w:space="0" w:color="auto"/>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7920" w:type="dxa"/>
            <w:tcBorders>
              <w:top w:val="single" w:sz="8" w:space="0" w:color="auto"/>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Критерии, показатели</w:t>
            </w:r>
          </w:p>
        </w:tc>
        <w:tc>
          <w:tcPr>
            <w:tcW w:w="1020" w:type="dxa"/>
            <w:tcBorders>
              <w:top w:val="single" w:sz="8" w:space="0" w:color="auto"/>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Баллы</w:t>
            </w:r>
          </w:p>
        </w:tc>
      </w:tr>
      <w:tr w:rsidR="00DE1FEE" w:rsidRPr="008055C0" w:rsidTr="00FC70F7">
        <w:trPr>
          <w:trHeight w:val="273"/>
        </w:trPr>
        <w:tc>
          <w:tcPr>
            <w:tcW w:w="580" w:type="dxa"/>
            <w:tcBorders>
              <w:left w:val="single" w:sz="8" w:space="0" w:color="auto"/>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hAnsi="Times New Roman" w:cs="Times New Roman"/>
              </w:rPr>
              <w:t>1</w:t>
            </w:r>
          </w:p>
        </w:tc>
        <w:tc>
          <w:tcPr>
            <w:tcW w:w="7920" w:type="dxa"/>
            <w:tcBorders>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Цели задания приняты обучающимся, конкретны.</w:t>
            </w:r>
          </w:p>
        </w:tc>
        <w:tc>
          <w:tcPr>
            <w:tcW w:w="1020" w:type="dxa"/>
            <w:tcBorders>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p>
        </w:tc>
      </w:tr>
      <w:tr w:rsidR="00DE1FEE" w:rsidRPr="008055C0" w:rsidTr="00FC70F7">
        <w:trPr>
          <w:trHeight w:val="268"/>
        </w:trPr>
        <w:tc>
          <w:tcPr>
            <w:tcW w:w="580" w:type="dxa"/>
            <w:tcBorders>
              <w:left w:val="single" w:sz="8" w:space="0" w:color="auto"/>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hAnsi="Times New Roman" w:cs="Times New Roman"/>
              </w:rPr>
              <w:t>2</w:t>
            </w:r>
          </w:p>
        </w:tc>
        <w:tc>
          <w:tcPr>
            <w:tcW w:w="7920" w:type="dxa"/>
            <w:tcBorders>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Замысел работы реализован.</w:t>
            </w:r>
          </w:p>
        </w:tc>
        <w:tc>
          <w:tcPr>
            <w:tcW w:w="1020" w:type="dxa"/>
            <w:tcBorders>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p>
        </w:tc>
      </w:tr>
      <w:tr w:rsidR="00DE1FEE" w:rsidRPr="008055C0" w:rsidTr="00FC70F7">
        <w:trPr>
          <w:trHeight w:val="275"/>
        </w:trPr>
        <w:tc>
          <w:tcPr>
            <w:tcW w:w="580" w:type="dxa"/>
            <w:tcBorders>
              <w:left w:val="single" w:sz="8" w:space="0" w:color="auto"/>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hAnsi="Times New Roman" w:cs="Times New Roman"/>
              </w:rPr>
              <w:t>3</w:t>
            </w:r>
          </w:p>
        </w:tc>
        <w:tc>
          <w:tcPr>
            <w:tcW w:w="7920" w:type="dxa"/>
            <w:tcBorders>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Содержание оптимально (научно, грамотно, доступно)</w:t>
            </w:r>
          </w:p>
        </w:tc>
        <w:tc>
          <w:tcPr>
            <w:tcW w:w="1020" w:type="dxa"/>
            <w:tcBorders>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p>
        </w:tc>
      </w:tr>
      <w:tr w:rsidR="00DE1FEE" w:rsidRPr="008055C0" w:rsidTr="00FC70F7">
        <w:trPr>
          <w:trHeight w:val="266"/>
        </w:trPr>
        <w:tc>
          <w:tcPr>
            <w:tcW w:w="580" w:type="dxa"/>
            <w:tcBorders>
              <w:left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hAnsi="Times New Roman" w:cs="Times New Roman"/>
              </w:rPr>
              <w:t>4</w:t>
            </w:r>
          </w:p>
        </w:tc>
        <w:tc>
          <w:tcPr>
            <w:tcW w:w="7920" w:type="dxa"/>
            <w:tcBorders>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Характер изложения предлагаемого материала доступный, соответствует</w:t>
            </w:r>
          </w:p>
        </w:tc>
        <w:tc>
          <w:tcPr>
            <w:tcW w:w="1020" w:type="dxa"/>
            <w:tcBorders>
              <w:right w:val="single" w:sz="8" w:space="0" w:color="auto"/>
            </w:tcBorders>
            <w:vAlign w:val="bottom"/>
          </w:tcPr>
          <w:p w:rsidR="00DE1FEE" w:rsidRPr="008055C0" w:rsidRDefault="00DE1FEE" w:rsidP="00FC70F7">
            <w:pPr>
              <w:pStyle w:val="a3"/>
              <w:jc w:val="both"/>
              <w:rPr>
                <w:rFonts w:ascii="Times New Roman" w:hAnsi="Times New Roman" w:cs="Times New Roman"/>
              </w:rPr>
            </w:pPr>
          </w:p>
        </w:tc>
      </w:tr>
      <w:tr w:rsidR="00DE1FEE" w:rsidRPr="008055C0" w:rsidTr="00FC70F7">
        <w:trPr>
          <w:trHeight w:val="276"/>
        </w:trPr>
        <w:tc>
          <w:tcPr>
            <w:tcW w:w="580" w:type="dxa"/>
            <w:tcBorders>
              <w:left w:val="single" w:sz="8" w:space="0" w:color="auto"/>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7920" w:type="dxa"/>
            <w:tcBorders>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возрастным особенностям обучающегося.</w:t>
            </w:r>
          </w:p>
        </w:tc>
        <w:tc>
          <w:tcPr>
            <w:tcW w:w="1020" w:type="dxa"/>
            <w:tcBorders>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p>
        </w:tc>
      </w:tr>
      <w:tr w:rsidR="00DE1FEE" w:rsidRPr="008055C0" w:rsidTr="00FC70F7">
        <w:trPr>
          <w:trHeight w:val="275"/>
        </w:trPr>
        <w:tc>
          <w:tcPr>
            <w:tcW w:w="580" w:type="dxa"/>
            <w:tcBorders>
              <w:left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hAnsi="Times New Roman" w:cs="Times New Roman"/>
              </w:rPr>
              <w:t>5</w:t>
            </w:r>
          </w:p>
        </w:tc>
        <w:tc>
          <w:tcPr>
            <w:tcW w:w="7920" w:type="dxa"/>
            <w:tcBorders>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Обучающийся  использовал  различные  формы  (самостоятельно,  помощь</w:t>
            </w:r>
          </w:p>
        </w:tc>
        <w:tc>
          <w:tcPr>
            <w:tcW w:w="1020" w:type="dxa"/>
            <w:tcBorders>
              <w:right w:val="single" w:sz="8" w:space="0" w:color="auto"/>
            </w:tcBorders>
            <w:vAlign w:val="bottom"/>
          </w:tcPr>
          <w:p w:rsidR="00DE1FEE" w:rsidRPr="008055C0" w:rsidRDefault="00DE1FEE" w:rsidP="00FC70F7">
            <w:pPr>
              <w:pStyle w:val="a3"/>
              <w:jc w:val="both"/>
              <w:rPr>
                <w:rFonts w:ascii="Times New Roman" w:hAnsi="Times New Roman" w:cs="Times New Roman"/>
              </w:rPr>
            </w:pPr>
          </w:p>
        </w:tc>
      </w:tr>
      <w:tr w:rsidR="00DE1FEE" w:rsidRPr="008055C0" w:rsidTr="00FC70F7">
        <w:trPr>
          <w:trHeight w:val="274"/>
        </w:trPr>
        <w:tc>
          <w:tcPr>
            <w:tcW w:w="580" w:type="dxa"/>
            <w:tcBorders>
              <w:left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7920" w:type="dxa"/>
            <w:tcBorders>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родителей, учителя, интернет-ресурсы) и средства работы (применение ИКТ,</w:t>
            </w:r>
          </w:p>
        </w:tc>
        <w:tc>
          <w:tcPr>
            <w:tcW w:w="1020" w:type="dxa"/>
            <w:tcBorders>
              <w:right w:val="single" w:sz="8" w:space="0" w:color="auto"/>
            </w:tcBorders>
            <w:vAlign w:val="bottom"/>
          </w:tcPr>
          <w:p w:rsidR="00DE1FEE" w:rsidRPr="008055C0" w:rsidRDefault="00DE1FEE" w:rsidP="00FC70F7">
            <w:pPr>
              <w:pStyle w:val="a3"/>
              <w:jc w:val="both"/>
              <w:rPr>
                <w:rFonts w:ascii="Times New Roman" w:hAnsi="Times New Roman" w:cs="Times New Roman"/>
              </w:rPr>
            </w:pPr>
          </w:p>
        </w:tc>
      </w:tr>
      <w:tr w:rsidR="00DE1FEE" w:rsidRPr="008055C0" w:rsidTr="00FC70F7">
        <w:trPr>
          <w:trHeight w:val="276"/>
        </w:trPr>
        <w:tc>
          <w:tcPr>
            <w:tcW w:w="580" w:type="dxa"/>
            <w:tcBorders>
              <w:left w:val="single" w:sz="8" w:space="0" w:color="auto"/>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7920" w:type="dxa"/>
            <w:tcBorders>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иллюстративного материала).</w:t>
            </w:r>
          </w:p>
        </w:tc>
        <w:tc>
          <w:tcPr>
            <w:tcW w:w="1020" w:type="dxa"/>
            <w:tcBorders>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p>
        </w:tc>
      </w:tr>
      <w:tr w:rsidR="00DE1FEE" w:rsidRPr="008055C0" w:rsidTr="00FC70F7">
        <w:trPr>
          <w:trHeight w:val="268"/>
        </w:trPr>
        <w:tc>
          <w:tcPr>
            <w:tcW w:w="580" w:type="dxa"/>
            <w:tcBorders>
              <w:left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hAnsi="Times New Roman" w:cs="Times New Roman"/>
              </w:rPr>
              <w:t>6</w:t>
            </w:r>
          </w:p>
        </w:tc>
        <w:tc>
          <w:tcPr>
            <w:tcW w:w="7920" w:type="dxa"/>
            <w:tcBorders>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Во время защиты  творческой работы  созданы  условия для личностного</w:t>
            </w:r>
          </w:p>
        </w:tc>
        <w:tc>
          <w:tcPr>
            <w:tcW w:w="1020" w:type="dxa"/>
            <w:tcBorders>
              <w:right w:val="single" w:sz="8" w:space="0" w:color="auto"/>
            </w:tcBorders>
            <w:vAlign w:val="bottom"/>
          </w:tcPr>
          <w:p w:rsidR="00DE1FEE" w:rsidRPr="008055C0" w:rsidRDefault="00DE1FEE" w:rsidP="00FC70F7">
            <w:pPr>
              <w:pStyle w:val="a3"/>
              <w:jc w:val="both"/>
              <w:rPr>
                <w:rFonts w:ascii="Times New Roman" w:hAnsi="Times New Roman" w:cs="Times New Roman"/>
              </w:rPr>
            </w:pPr>
          </w:p>
        </w:tc>
      </w:tr>
      <w:tr w:rsidR="00DE1FEE" w:rsidRPr="008055C0" w:rsidTr="00FC70F7">
        <w:trPr>
          <w:trHeight w:val="281"/>
        </w:trPr>
        <w:tc>
          <w:tcPr>
            <w:tcW w:w="580" w:type="dxa"/>
            <w:tcBorders>
              <w:left w:val="single" w:sz="8" w:space="0" w:color="auto"/>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7920" w:type="dxa"/>
            <w:tcBorders>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общения с одноклассниками, для рефлексии.</w:t>
            </w:r>
          </w:p>
        </w:tc>
        <w:tc>
          <w:tcPr>
            <w:tcW w:w="1020" w:type="dxa"/>
            <w:tcBorders>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p>
        </w:tc>
      </w:tr>
      <w:tr w:rsidR="00DE1FEE" w:rsidRPr="008055C0" w:rsidTr="00FC70F7">
        <w:trPr>
          <w:trHeight w:val="544"/>
        </w:trPr>
        <w:tc>
          <w:tcPr>
            <w:tcW w:w="580" w:type="dxa"/>
            <w:tcBorders>
              <w:left w:val="single" w:sz="8" w:space="0" w:color="auto"/>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hAnsi="Times New Roman" w:cs="Times New Roman"/>
              </w:rPr>
              <w:t>7</w:t>
            </w:r>
          </w:p>
        </w:tc>
        <w:tc>
          <w:tcPr>
            <w:tcW w:w="7920" w:type="dxa"/>
            <w:tcBorders>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Работа способствовала формированию следующих качеств обучающегося:</w:t>
            </w:r>
          </w:p>
        </w:tc>
        <w:tc>
          <w:tcPr>
            <w:tcW w:w="1020" w:type="dxa"/>
            <w:tcBorders>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p>
        </w:tc>
      </w:tr>
      <w:tr w:rsidR="00DE1FEE" w:rsidRPr="008055C0" w:rsidTr="00FC70F7">
        <w:trPr>
          <w:trHeight w:val="244"/>
        </w:trPr>
        <w:tc>
          <w:tcPr>
            <w:tcW w:w="580" w:type="dxa"/>
            <w:tcBorders>
              <w:left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hAnsi="Times New Roman" w:cs="Times New Roman"/>
              </w:rPr>
              <w:t>8</w:t>
            </w:r>
          </w:p>
        </w:tc>
        <w:tc>
          <w:tcPr>
            <w:tcW w:w="7920" w:type="dxa"/>
            <w:tcBorders>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i/>
                <w:iCs/>
              </w:rPr>
              <w:t>Любознательность и активность</w:t>
            </w:r>
          </w:p>
        </w:tc>
        <w:tc>
          <w:tcPr>
            <w:tcW w:w="1020" w:type="dxa"/>
            <w:tcBorders>
              <w:right w:val="single" w:sz="8" w:space="0" w:color="auto"/>
            </w:tcBorders>
            <w:vAlign w:val="bottom"/>
          </w:tcPr>
          <w:p w:rsidR="00DE1FEE" w:rsidRPr="008055C0" w:rsidRDefault="00DE1FEE" w:rsidP="00FC70F7">
            <w:pPr>
              <w:pStyle w:val="a3"/>
              <w:jc w:val="both"/>
              <w:rPr>
                <w:rFonts w:ascii="Times New Roman" w:hAnsi="Times New Roman" w:cs="Times New Roman"/>
              </w:rPr>
            </w:pPr>
          </w:p>
        </w:tc>
      </w:tr>
      <w:tr w:rsidR="00DE1FEE" w:rsidRPr="008055C0" w:rsidTr="00FC70F7">
        <w:trPr>
          <w:trHeight w:val="31"/>
        </w:trPr>
        <w:tc>
          <w:tcPr>
            <w:tcW w:w="580" w:type="dxa"/>
            <w:tcBorders>
              <w:left w:val="single" w:sz="8" w:space="0" w:color="auto"/>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7920" w:type="dxa"/>
            <w:tcBorders>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1020" w:type="dxa"/>
            <w:tcBorders>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p>
        </w:tc>
      </w:tr>
      <w:tr w:rsidR="00DE1FEE" w:rsidRPr="008055C0" w:rsidTr="00FC70F7">
        <w:trPr>
          <w:trHeight w:val="268"/>
        </w:trPr>
        <w:tc>
          <w:tcPr>
            <w:tcW w:w="580" w:type="dxa"/>
            <w:tcBorders>
              <w:left w:val="single" w:sz="8" w:space="0" w:color="auto"/>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hAnsi="Times New Roman" w:cs="Times New Roman"/>
              </w:rPr>
              <w:t>9</w:t>
            </w:r>
          </w:p>
        </w:tc>
        <w:tc>
          <w:tcPr>
            <w:tcW w:w="7920" w:type="dxa"/>
            <w:tcBorders>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i/>
                <w:iCs/>
              </w:rPr>
              <w:t>Эмоциональность, отзывчивость</w:t>
            </w:r>
          </w:p>
        </w:tc>
        <w:tc>
          <w:tcPr>
            <w:tcW w:w="1020" w:type="dxa"/>
            <w:tcBorders>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p>
        </w:tc>
      </w:tr>
      <w:tr w:rsidR="00DE1FEE" w:rsidRPr="008055C0" w:rsidTr="00FC70F7">
        <w:trPr>
          <w:trHeight w:val="273"/>
        </w:trPr>
        <w:tc>
          <w:tcPr>
            <w:tcW w:w="580" w:type="dxa"/>
            <w:tcBorders>
              <w:left w:val="single" w:sz="8" w:space="0" w:color="auto"/>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hAnsi="Times New Roman" w:cs="Times New Roman"/>
              </w:rPr>
              <w:t>10</w:t>
            </w:r>
          </w:p>
        </w:tc>
        <w:tc>
          <w:tcPr>
            <w:tcW w:w="7920" w:type="dxa"/>
            <w:tcBorders>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i/>
                <w:iCs/>
              </w:rPr>
              <w:t>Общение с учителем и сверстниками</w:t>
            </w:r>
          </w:p>
        </w:tc>
        <w:tc>
          <w:tcPr>
            <w:tcW w:w="1020" w:type="dxa"/>
            <w:tcBorders>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p>
        </w:tc>
      </w:tr>
      <w:tr w:rsidR="00DE1FEE" w:rsidRPr="008055C0" w:rsidTr="00FC70F7">
        <w:trPr>
          <w:trHeight w:val="273"/>
        </w:trPr>
        <w:tc>
          <w:tcPr>
            <w:tcW w:w="580" w:type="dxa"/>
            <w:tcBorders>
              <w:left w:val="single" w:sz="8" w:space="0" w:color="auto"/>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hAnsi="Times New Roman" w:cs="Times New Roman"/>
              </w:rPr>
              <w:t>11</w:t>
            </w:r>
          </w:p>
        </w:tc>
        <w:tc>
          <w:tcPr>
            <w:tcW w:w="7920" w:type="dxa"/>
            <w:tcBorders>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Соблюдение общепринятых норм и правил поведения</w:t>
            </w:r>
          </w:p>
        </w:tc>
        <w:tc>
          <w:tcPr>
            <w:tcW w:w="1020" w:type="dxa"/>
            <w:tcBorders>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p>
        </w:tc>
      </w:tr>
      <w:tr w:rsidR="00DE1FEE" w:rsidRPr="008055C0" w:rsidTr="00FC70F7">
        <w:trPr>
          <w:trHeight w:val="266"/>
        </w:trPr>
        <w:tc>
          <w:tcPr>
            <w:tcW w:w="580" w:type="dxa"/>
            <w:tcBorders>
              <w:left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hAnsi="Times New Roman" w:cs="Times New Roman"/>
              </w:rPr>
              <w:t>12</w:t>
            </w:r>
          </w:p>
        </w:tc>
        <w:tc>
          <w:tcPr>
            <w:tcW w:w="7920" w:type="dxa"/>
            <w:tcBorders>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Способность решать интеллектуальные и личностные задачи (проблемы),</w:t>
            </w:r>
          </w:p>
        </w:tc>
        <w:tc>
          <w:tcPr>
            <w:tcW w:w="1020" w:type="dxa"/>
            <w:tcBorders>
              <w:right w:val="single" w:sz="8" w:space="0" w:color="auto"/>
            </w:tcBorders>
            <w:vAlign w:val="bottom"/>
          </w:tcPr>
          <w:p w:rsidR="00DE1FEE" w:rsidRPr="008055C0" w:rsidRDefault="00DE1FEE" w:rsidP="00FC70F7">
            <w:pPr>
              <w:pStyle w:val="a3"/>
              <w:jc w:val="both"/>
              <w:rPr>
                <w:rFonts w:ascii="Times New Roman" w:hAnsi="Times New Roman" w:cs="Times New Roman"/>
              </w:rPr>
            </w:pPr>
          </w:p>
        </w:tc>
      </w:tr>
      <w:tr w:rsidR="00DE1FEE" w:rsidRPr="008055C0" w:rsidTr="00FC70F7">
        <w:trPr>
          <w:trHeight w:val="281"/>
        </w:trPr>
        <w:tc>
          <w:tcPr>
            <w:tcW w:w="580" w:type="dxa"/>
            <w:tcBorders>
              <w:left w:val="single" w:sz="8" w:space="0" w:color="auto"/>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7920" w:type="dxa"/>
            <w:tcBorders>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адекватные возрасту</w:t>
            </w:r>
          </w:p>
        </w:tc>
        <w:tc>
          <w:tcPr>
            <w:tcW w:w="1020" w:type="dxa"/>
            <w:tcBorders>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p>
        </w:tc>
      </w:tr>
      <w:tr w:rsidR="00DE1FEE" w:rsidRPr="008055C0" w:rsidTr="00FC70F7">
        <w:trPr>
          <w:trHeight w:val="268"/>
        </w:trPr>
        <w:tc>
          <w:tcPr>
            <w:tcW w:w="580" w:type="dxa"/>
            <w:tcBorders>
              <w:left w:val="single" w:sz="8" w:space="0" w:color="auto"/>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hAnsi="Times New Roman" w:cs="Times New Roman"/>
              </w:rPr>
              <w:t>13</w:t>
            </w:r>
          </w:p>
        </w:tc>
        <w:tc>
          <w:tcPr>
            <w:tcW w:w="7920" w:type="dxa"/>
            <w:tcBorders>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Владение универсальными предпосылками учебной деятельности</w:t>
            </w:r>
          </w:p>
        </w:tc>
        <w:tc>
          <w:tcPr>
            <w:tcW w:w="1020" w:type="dxa"/>
            <w:tcBorders>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p>
        </w:tc>
      </w:tr>
      <w:tr w:rsidR="00DE1FEE" w:rsidRPr="008055C0" w:rsidTr="00FC70F7">
        <w:trPr>
          <w:trHeight w:val="273"/>
        </w:trPr>
        <w:tc>
          <w:tcPr>
            <w:tcW w:w="580" w:type="dxa"/>
            <w:tcBorders>
              <w:left w:val="single" w:sz="8" w:space="0" w:color="auto"/>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hAnsi="Times New Roman" w:cs="Times New Roman"/>
              </w:rPr>
              <w:t>14</w:t>
            </w:r>
          </w:p>
        </w:tc>
        <w:tc>
          <w:tcPr>
            <w:tcW w:w="7920" w:type="dxa"/>
            <w:tcBorders>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Владение необходимыми умениями и навыками</w:t>
            </w:r>
          </w:p>
        </w:tc>
        <w:tc>
          <w:tcPr>
            <w:tcW w:w="1020" w:type="dxa"/>
            <w:tcBorders>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p>
        </w:tc>
      </w:tr>
      <w:tr w:rsidR="00DE1FEE" w:rsidRPr="008055C0" w:rsidTr="00FC70F7">
        <w:trPr>
          <w:trHeight w:val="273"/>
        </w:trPr>
        <w:tc>
          <w:tcPr>
            <w:tcW w:w="580" w:type="dxa"/>
            <w:tcBorders>
              <w:left w:val="single" w:sz="8" w:space="0" w:color="auto"/>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hAnsi="Times New Roman" w:cs="Times New Roman"/>
              </w:rPr>
              <w:t>15</w:t>
            </w:r>
          </w:p>
        </w:tc>
        <w:tc>
          <w:tcPr>
            <w:tcW w:w="7920" w:type="dxa"/>
            <w:tcBorders>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Обучающийся сумел заинтересовать одноклассников.</w:t>
            </w:r>
          </w:p>
        </w:tc>
        <w:tc>
          <w:tcPr>
            <w:tcW w:w="1020" w:type="dxa"/>
            <w:tcBorders>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p>
        </w:tc>
      </w:tr>
      <w:tr w:rsidR="00DE1FEE" w:rsidRPr="008055C0" w:rsidTr="00FC70F7">
        <w:trPr>
          <w:trHeight w:val="242"/>
        </w:trPr>
        <w:tc>
          <w:tcPr>
            <w:tcW w:w="580" w:type="dxa"/>
            <w:tcBorders>
              <w:left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7920" w:type="dxa"/>
            <w:tcBorders>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Всего баллов:</w:t>
            </w:r>
          </w:p>
        </w:tc>
        <w:tc>
          <w:tcPr>
            <w:tcW w:w="1020" w:type="dxa"/>
            <w:tcBorders>
              <w:right w:val="single" w:sz="8" w:space="0" w:color="auto"/>
            </w:tcBorders>
            <w:vAlign w:val="bottom"/>
          </w:tcPr>
          <w:p w:rsidR="00DE1FEE" w:rsidRPr="008055C0" w:rsidRDefault="00DE1FEE" w:rsidP="00FC70F7">
            <w:pPr>
              <w:pStyle w:val="a3"/>
              <w:jc w:val="both"/>
              <w:rPr>
                <w:rFonts w:ascii="Times New Roman" w:hAnsi="Times New Roman" w:cs="Times New Roman"/>
              </w:rPr>
            </w:pPr>
          </w:p>
        </w:tc>
      </w:tr>
      <w:tr w:rsidR="00DE1FEE" w:rsidRPr="008055C0" w:rsidTr="00FC70F7">
        <w:trPr>
          <w:trHeight w:val="52"/>
        </w:trPr>
        <w:tc>
          <w:tcPr>
            <w:tcW w:w="580" w:type="dxa"/>
            <w:tcBorders>
              <w:left w:val="single" w:sz="8" w:space="0" w:color="auto"/>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7920" w:type="dxa"/>
            <w:tcBorders>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1020" w:type="dxa"/>
            <w:tcBorders>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p>
        </w:tc>
      </w:tr>
    </w:tbl>
    <w:p w:rsidR="00DE1FEE" w:rsidRPr="008055C0" w:rsidRDefault="00DE1FEE" w:rsidP="00DE1FEE">
      <w:pPr>
        <w:pStyle w:val="a3"/>
        <w:jc w:val="both"/>
        <w:rPr>
          <w:rFonts w:ascii="Times New Roman" w:hAnsi="Times New Roman" w:cs="Times New Roman"/>
        </w:rPr>
      </w:pPr>
    </w:p>
    <w:p w:rsidR="00DE1FEE" w:rsidRPr="008055C0" w:rsidRDefault="00DE1FEE" w:rsidP="00DE1FEE">
      <w:pPr>
        <w:pStyle w:val="a3"/>
        <w:jc w:val="both"/>
        <w:rPr>
          <w:rFonts w:ascii="Times New Roman" w:hAnsi="Times New Roman" w:cs="Times New Roman"/>
        </w:rPr>
      </w:pPr>
      <w:r w:rsidRPr="008055C0">
        <w:rPr>
          <w:rFonts w:ascii="Times New Roman" w:eastAsia="Times New Roman" w:hAnsi="Times New Roman" w:cs="Times New Roman"/>
        </w:rPr>
        <w:t>Предлагается оценить каждую из позиций по следующей шкале:</w:t>
      </w:r>
    </w:p>
    <w:p w:rsidR="00DE1FEE" w:rsidRPr="008055C0" w:rsidRDefault="00DE1FEE" w:rsidP="00DE1FEE">
      <w:pPr>
        <w:pStyle w:val="a3"/>
        <w:jc w:val="both"/>
        <w:rPr>
          <w:rFonts w:ascii="Times New Roman" w:hAnsi="Times New Roman" w:cs="Times New Roman"/>
        </w:rPr>
      </w:pPr>
    </w:p>
    <w:tbl>
      <w:tblPr>
        <w:tblW w:w="0" w:type="auto"/>
        <w:tblLayout w:type="fixed"/>
        <w:tblCellMar>
          <w:left w:w="0" w:type="dxa"/>
          <w:right w:w="0" w:type="dxa"/>
        </w:tblCellMar>
        <w:tblLook w:val="04A0"/>
      </w:tblPr>
      <w:tblGrid>
        <w:gridCol w:w="200"/>
        <w:gridCol w:w="5140"/>
        <w:gridCol w:w="2020"/>
      </w:tblGrid>
      <w:tr w:rsidR="00DE1FEE" w:rsidRPr="008055C0" w:rsidTr="00FC70F7">
        <w:trPr>
          <w:trHeight w:val="264"/>
        </w:trPr>
        <w:tc>
          <w:tcPr>
            <w:tcW w:w="5340" w:type="dxa"/>
            <w:gridSpan w:val="2"/>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1. Достигнуто в высокой степени</w:t>
            </w:r>
          </w:p>
        </w:tc>
        <w:tc>
          <w:tcPr>
            <w:tcW w:w="2020" w:type="dxa"/>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3   балла</w:t>
            </w:r>
          </w:p>
        </w:tc>
      </w:tr>
      <w:tr w:rsidR="00DE1FEE" w:rsidRPr="008055C0" w:rsidTr="00FC70F7">
        <w:trPr>
          <w:trHeight w:val="276"/>
        </w:trPr>
        <w:tc>
          <w:tcPr>
            <w:tcW w:w="5340" w:type="dxa"/>
            <w:gridSpan w:val="2"/>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2.Достигнуто частично</w:t>
            </w:r>
          </w:p>
        </w:tc>
        <w:tc>
          <w:tcPr>
            <w:tcW w:w="2020" w:type="dxa"/>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2 балла</w:t>
            </w:r>
          </w:p>
        </w:tc>
      </w:tr>
      <w:tr w:rsidR="00DE1FEE" w:rsidRPr="008055C0" w:rsidTr="00FC70F7">
        <w:trPr>
          <w:trHeight w:val="276"/>
        </w:trPr>
        <w:tc>
          <w:tcPr>
            <w:tcW w:w="200" w:type="dxa"/>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w w:val="99"/>
              </w:rPr>
              <w:t>3.</w:t>
            </w:r>
          </w:p>
        </w:tc>
        <w:tc>
          <w:tcPr>
            <w:tcW w:w="5140" w:type="dxa"/>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Достигнуто в малой степени</w:t>
            </w:r>
          </w:p>
        </w:tc>
        <w:tc>
          <w:tcPr>
            <w:tcW w:w="2020" w:type="dxa"/>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1баллов</w:t>
            </w:r>
          </w:p>
        </w:tc>
      </w:tr>
      <w:tr w:rsidR="00DE1FEE" w:rsidRPr="008055C0" w:rsidTr="00FC70F7">
        <w:trPr>
          <w:trHeight w:val="276"/>
        </w:trPr>
        <w:tc>
          <w:tcPr>
            <w:tcW w:w="200" w:type="dxa"/>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w w:val="99"/>
              </w:rPr>
              <w:t>4.</w:t>
            </w:r>
          </w:p>
        </w:tc>
        <w:tc>
          <w:tcPr>
            <w:tcW w:w="5140" w:type="dxa"/>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Не достигнуто (или не входило в цели)</w:t>
            </w:r>
          </w:p>
        </w:tc>
        <w:tc>
          <w:tcPr>
            <w:tcW w:w="2020" w:type="dxa"/>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w w:val="99"/>
              </w:rPr>
              <w:t>0 баллов</w:t>
            </w:r>
          </w:p>
        </w:tc>
      </w:tr>
    </w:tbl>
    <w:p w:rsidR="00DE1FEE" w:rsidRPr="008055C0" w:rsidRDefault="00DE1FEE" w:rsidP="00DE1FEE">
      <w:pPr>
        <w:pStyle w:val="a3"/>
        <w:jc w:val="both"/>
        <w:rPr>
          <w:rFonts w:ascii="Times New Roman" w:eastAsia="Times New Roman" w:hAnsi="Times New Roman" w:cs="Times New Roman"/>
          <w:b/>
          <w:lang w:val="tt-RU"/>
        </w:rPr>
      </w:pPr>
    </w:p>
    <w:p w:rsidR="00DE1FEE" w:rsidRPr="008055C0" w:rsidRDefault="00DE1FEE" w:rsidP="00DE1FEE">
      <w:pPr>
        <w:pStyle w:val="a3"/>
        <w:jc w:val="both"/>
        <w:rPr>
          <w:rFonts w:ascii="Times New Roman" w:hAnsi="Times New Roman" w:cs="Times New Roman"/>
          <w:b/>
        </w:rPr>
      </w:pPr>
      <w:r w:rsidRPr="008055C0">
        <w:rPr>
          <w:rFonts w:ascii="Times New Roman" w:eastAsia="Times New Roman" w:hAnsi="Times New Roman" w:cs="Times New Roman"/>
          <w:b/>
        </w:rPr>
        <w:lastRenderedPageBreak/>
        <w:t>Критерии оценивания учебной деятельности обучающихся начальной школы по физической культуре</w:t>
      </w:r>
    </w:p>
    <w:p w:rsidR="00DE1FEE" w:rsidRPr="008055C0" w:rsidRDefault="00DE1FEE" w:rsidP="00DE1FEE">
      <w:pPr>
        <w:pStyle w:val="a3"/>
        <w:jc w:val="both"/>
        <w:rPr>
          <w:rFonts w:ascii="Times New Roman" w:eastAsia="Times New Roman" w:hAnsi="Times New Roman" w:cs="Times New Roman"/>
          <w:lang w:val="tt-RU"/>
        </w:rPr>
      </w:pPr>
    </w:p>
    <w:p w:rsidR="00DE1FEE" w:rsidRPr="008055C0" w:rsidRDefault="00DE1FEE" w:rsidP="00DE1FEE">
      <w:pPr>
        <w:pStyle w:val="a3"/>
        <w:jc w:val="both"/>
        <w:rPr>
          <w:rFonts w:ascii="Times New Roman" w:hAnsi="Times New Roman" w:cs="Times New Roman"/>
        </w:rPr>
      </w:pPr>
      <w:r w:rsidRPr="008055C0">
        <w:rPr>
          <w:rFonts w:ascii="Times New Roman" w:eastAsia="Times New Roman" w:hAnsi="Times New Roman" w:cs="Times New Roman"/>
        </w:rPr>
        <w:t>При оценивании успеваемости учитываются индивидуальные возможности, уровень физического развития и двигательные возможности, последствия заболеваний учащихся.</w:t>
      </w:r>
    </w:p>
    <w:p w:rsidR="00DE1FEE" w:rsidRPr="008055C0" w:rsidRDefault="00DE1FEE" w:rsidP="00DE1FEE">
      <w:pPr>
        <w:pStyle w:val="a3"/>
        <w:jc w:val="both"/>
        <w:rPr>
          <w:rFonts w:ascii="Times New Roman" w:hAnsi="Times New Roman" w:cs="Times New Roman"/>
        </w:rPr>
      </w:pPr>
      <w:r w:rsidRPr="008055C0">
        <w:rPr>
          <w:rFonts w:ascii="Times New Roman" w:eastAsia="Times New Roman" w:hAnsi="Times New Roman" w:cs="Times New Roman"/>
        </w:rPr>
        <w:t>Классификация ошибок и недочетов, влияющих на снижение оценки</w:t>
      </w:r>
    </w:p>
    <w:p w:rsidR="00DE1FEE" w:rsidRPr="008055C0" w:rsidRDefault="00DE1FEE" w:rsidP="00DE1FEE">
      <w:pPr>
        <w:pStyle w:val="a3"/>
        <w:jc w:val="both"/>
        <w:rPr>
          <w:rFonts w:ascii="Times New Roman" w:hAnsi="Times New Roman" w:cs="Times New Roman"/>
        </w:rPr>
      </w:pPr>
      <w:r w:rsidRPr="008055C0">
        <w:rPr>
          <w:rFonts w:ascii="Times New Roman" w:eastAsia="Times New Roman" w:hAnsi="Times New Roman" w:cs="Times New Roman"/>
          <w:u w:val="single"/>
        </w:rPr>
        <w:t>Мелкими ошибками</w:t>
      </w:r>
      <w:r w:rsidRPr="008055C0">
        <w:rPr>
          <w:rFonts w:ascii="Times New Roman" w:eastAsia="Times New Roman" w:hAnsi="Times New Roman" w:cs="Times New Roman"/>
        </w:rPr>
        <w:t xml:space="preserve"> считаются такие, которые не влияют на качество и результат выполнения. К мелким ошибкам в основном относятся неточность отталкивания, нарушение ритма, неправильное исходное положение, «заступ» при приземлении.</w:t>
      </w:r>
    </w:p>
    <w:p w:rsidR="00DE1FEE" w:rsidRPr="008055C0" w:rsidRDefault="00DE1FEE" w:rsidP="00DE1FEE">
      <w:pPr>
        <w:pStyle w:val="a3"/>
        <w:jc w:val="both"/>
        <w:rPr>
          <w:rFonts w:ascii="Times New Roman" w:hAnsi="Times New Roman" w:cs="Times New Roman"/>
        </w:rPr>
      </w:pPr>
      <w:r w:rsidRPr="008055C0">
        <w:rPr>
          <w:rFonts w:ascii="Times New Roman" w:eastAsia="Times New Roman" w:hAnsi="Times New Roman" w:cs="Times New Roman"/>
          <w:u w:val="single"/>
        </w:rPr>
        <w:t>Значительные ошибки</w:t>
      </w:r>
      <w:r w:rsidRPr="008055C0">
        <w:rPr>
          <w:rFonts w:ascii="Times New Roman" w:eastAsia="Times New Roman" w:hAnsi="Times New Roman" w:cs="Times New Roman"/>
        </w:rPr>
        <w:t xml:space="preserve"> - это такие, которые не вызывают особого искажения структуры движений, но влияют на качество выполнения, хотя количественный показатель ниже предполагаемого нен</w:t>
      </w:r>
      <w:r w:rsidRPr="008055C0">
        <w:rPr>
          <w:rFonts w:ascii="Times New Roman" w:eastAsia="Times New Roman" w:hAnsi="Times New Roman" w:cs="Times New Roman"/>
        </w:rPr>
        <w:t>а</w:t>
      </w:r>
      <w:r w:rsidRPr="008055C0">
        <w:rPr>
          <w:rFonts w:ascii="Times New Roman" w:eastAsia="Times New Roman" w:hAnsi="Times New Roman" w:cs="Times New Roman"/>
        </w:rPr>
        <w:t>много. К значительным ошибкам относятся:</w:t>
      </w:r>
    </w:p>
    <w:p w:rsidR="00DE1FEE" w:rsidRPr="008055C0" w:rsidRDefault="00DE1FEE" w:rsidP="00DE1FEE">
      <w:pPr>
        <w:pStyle w:val="a3"/>
        <w:jc w:val="both"/>
        <w:rPr>
          <w:rFonts w:ascii="Times New Roman" w:eastAsia="Times New Roman" w:hAnsi="Times New Roman" w:cs="Times New Roman"/>
        </w:rPr>
      </w:pPr>
      <w:r w:rsidRPr="008055C0">
        <w:rPr>
          <w:rFonts w:ascii="Times New Roman" w:eastAsia="Times New Roman" w:hAnsi="Times New Roman" w:cs="Times New Roman"/>
        </w:rPr>
        <w:t>старт не из требуемого положения;</w:t>
      </w:r>
    </w:p>
    <w:p w:rsidR="00DE1FEE" w:rsidRPr="008055C0" w:rsidRDefault="00DE1FEE" w:rsidP="00DE1FEE">
      <w:pPr>
        <w:pStyle w:val="a3"/>
        <w:jc w:val="both"/>
        <w:rPr>
          <w:rFonts w:ascii="Times New Roman" w:eastAsia="Times New Roman" w:hAnsi="Times New Roman" w:cs="Times New Roman"/>
        </w:rPr>
      </w:pPr>
      <w:r w:rsidRPr="008055C0">
        <w:rPr>
          <w:rFonts w:ascii="Times New Roman" w:eastAsia="Times New Roman" w:hAnsi="Times New Roman" w:cs="Times New Roman"/>
        </w:rPr>
        <w:t>отталкивание далеко от планки при выполнении прыжков в длину, высоту;</w:t>
      </w:r>
    </w:p>
    <w:p w:rsidR="00DE1FEE" w:rsidRPr="008055C0" w:rsidRDefault="00DE1FEE" w:rsidP="00DE1FEE">
      <w:pPr>
        <w:pStyle w:val="a3"/>
        <w:jc w:val="both"/>
        <w:rPr>
          <w:rFonts w:ascii="Times New Roman" w:eastAsia="Times New Roman" w:hAnsi="Times New Roman" w:cs="Times New Roman"/>
        </w:rPr>
      </w:pPr>
      <w:r w:rsidRPr="008055C0">
        <w:rPr>
          <w:rFonts w:ascii="Times New Roman" w:eastAsia="Times New Roman" w:hAnsi="Times New Roman" w:cs="Times New Roman"/>
        </w:rPr>
        <w:t>бросок мяча в кольцо, метание в цель с наличием дополнительных движений;</w:t>
      </w:r>
    </w:p>
    <w:p w:rsidR="00DE1FEE" w:rsidRPr="008055C0" w:rsidRDefault="00DE1FEE" w:rsidP="00DE1FEE">
      <w:pPr>
        <w:pStyle w:val="a3"/>
        <w:jc w:val="both"/>
        <w:rPr>
          <w:rFonts w:ascii="Times New Roman" w:eastAsia="Times New Roman" w:hAnsi="Times New Roman" w:cs="Times New Roman"/>
        </w:rPr>
      </w:pPr>
      <w:r w:rsidRPr="008055C0">
        <w:rPr>
          <w:rFonts w:ascii="Times New Roman" w:eastAsia="Times New Roman" w:hAnsi="Times New Roman" w:cs="Times New Roman"/>
        </w:rPr>
        <w:t>несинхронность выполнения упражнения.</w:t>
      </w:r>
    </w:p>
    <w:p w:rsidR="00E4682E" w:rsidRDefault="00DE1FEE" w:rsidP="00DE1FEE">
      <w:pPr>
        <w:pStyle w:val="a3"/>
        <w:jc w:val="both"/>
        <w:rPr>
          <w:rFonts w:ascii="Times New Roman" w:eastAsia="Times New Roman" w:hAnsi="Times New Roman" w:cs="Times New Roman"/>
        </w:rPr>
      </w:pPr>
      <w:r w:rsidRPr="008055C0">
        <w:rPr>
          <w:rFonts w:ascii="Times New Roman" w:eastAsia="Times New Roman" w:hAnsi="Times New Roman" w:cs="Times New Roman"/>
          <w:u w:val="single"/>
        </w:rPr>
        <w:t>Грубые ошибки</w:t>
      </w:r>
      <w:r w:rsidRPr="008055C0">
        <w:rPr>
          <w:rFonts w:ascii="Times New Roman" w:eastAsia="Times New Roman" w:hAnsi="Times New Roman" w:cs="Times New Roman"/>
        </w:rPr>
        <w:t xml:space="preserve"> - это такие, которые искажают технику движения, влияют на качество и результат </w:t>
      </w:r>
    </w:p>
    <w:p w:rsidR="00DE1FEE" w:rsidRPr="008055C0" w:rsidRDefault="00E4682E" w:rsidP="00DE1FEE">
      <w:pPr>
        <w:pStyle w:val="a3"/>
        <w:jc w:val="both"/>
        <w:rPr>
          <w:rFonts w:ascii="Times New Roman" w:hAnsi="Times New Roman" w:cs="Times New Roman"/>
        </w:rPr>
      </w:pPr>
      <w:r>
        <w:rPr>
          <w:rFonts w:ascii="Times New Roman" w:eastAsia="Times New Roman" w:hAnsi="Times New Roman" w:cs="Times New Roman"/>
        </w:rPr>
        <w:t>выполнения упражнения.</w:t>
      </w:r>
    </w:p>
    <w:p w:rsidR="00DE1FEE" w:rsidRPr="008055C0" w:rsidRDefault="00DE1FEE" w:rsidP="00DE1FEE">
      <w:pPr>
        <w:pStyle w:val="a3"/>
        <w:jc w:val="both"/>
        <w:rPr>
          <w:rFonts w:ascii="Times New Roman" w:hAnsi="Times New Roman" w:cs="Times New Roman"/>
        </w:rPr>
      </w:pPr>
      <w:r w:rsidRPr="008055C0">
        <w:rPr>
          <w:rFonts w:ascii="Times New Roman" w:eastAsia="Times New Roman" w:hAnsi="Times New Roman" w:cs="Times New Roman"/>
        </w:rPr>
        <w:t>Оценка успеваемости по физической культуре производится на общих основаниях и включает в себя качественные и количественные показатели: уровень соответствующих знаний, степень влад</w:t>
      </w:r>
      <w:r w:rsidRPr="008055C0">
        <w:rPr>
          <w:rFonts w:ascii="Times New Roman" w:eastAsia="Times New Roman" w:hAnsi="Times New Roman" w:cs="Times New Roman"/>
        </w:rPr>
        <w:t>е</w:t>
      </w:r>
      <w:r w:rsidRPr="008055C0">
        <w:rPr>
          <w:rFonts w:ascii="Times New Roman" w:eastAsia="Times New Roman" w:hAnsi="Times New Roman" w:cs="Times New Roman"/>
        </w:rPr>
        <w:t>ния двигательными умениями и навыками, умение осуществлять физкультурно-оздоровительную деятельность, выполнение учебных нормативов. Оценка должна стимулировать активность уч</w:t>
      </w:r>
      <w:r w:rsidRPr="008055C0">
        <w:rPr>
          <w:rFonts w:ascii="Times New Roman" w:eastAsia="Times New Roman" w:hAnsi="Times New Roman" w:cs="Times New Roman"/>
        </w:rPr>
        <w:t>а</w:t>
      </w:r>
      <w:r w:rsidRPr="008055C0">
        <w:rPr>
          <w:rFonts w:ascii="Times New Roman" w:eastAsia="Times New Roman" w:hAnsi="Times New Roman" w:cs="Times New Roman"/>
        </w:rPr>
        <w:t>щихся, интерес к занятиям физической культурой, желание улучшит собственные результаты.</w:t>
      </w:r>
    </w:p>
    <w:p w:rsidR="00DE1FEE" w:rsidRPr="008055C0" w:rsidRDefault="00976E16" w:rsidP="00DE1FEE">
      <w:pPr>
        <w:pStyle w:val="a3"/>
        <w:jc w:val="both"/>
        <w:rPr>
          <w:rFonts w:ascii="Times New Roman" w:hAnsi="Times New Roman" w:cs="Times New Roman"/>
        </w:rPr>
      </w:pPr>
      <w:r>
        <w:rPr>
          <w:rFonts w:ascii="Times New Roman" w:hAnsi="Times New Roman" w:cs="Times New Roman"/>
          <w:noProof/>
        </w:rPr>
        <w:pict>
          <v:line id="Shape 3" o:spid="_x0000_s1043" style="position:absolute;left:0;text-align:left;z-index:251674624;visibility:visible;mso-wrap-distance-left:0;mso-wrap-distance-right:0" from="20.8pt,-69.05pt" to="294.45pt,-69.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" o:allowincell="f" strokeweight="1.08pt"/>
        </w:pict>
      </w:r>
    </w:p>
    <w:p w:rsidR="00DE1FEE" w:rsidRPr="008055C0" w:rsidRDefault="00DE1FEE" w:rsidP="00DE1FEE">
      <w:pPr>
        <w:pStyle w:val="a3"/>
        <w:jc w:val="both"/>
        <w:rPr>
          <w:rFonts w:ascii="Times New Roman" w:hAnsi="Times New Roman" w:cs="Times New Roman"/>
        </w:rPr>
      </w:pPr>
      <w:r w:rsidRPr="008055C0">
        <w:rPr>
          <w:rFonts w:ascii="Times New Roman" w:eastAsia="Times New Roman" w:hAnsi="Times New Roman" w:cs="Times New Roman"/>
          <w:i/>
          <w:iCs/>
          <w:u w:val="single"/>
        </w:rPr>
        <w:t>Характеристика цифровой оценки (отметки)</w:t>
      </w:r>
    </w:p>
    <w:p w:rsidR="00DE1FEE" w:rsidRPr="008055C0" w:rsidRDefault="00DE1FEE" w:rsidP="00DE1FEE">
      <w:pPr>
        <w:pStyle w:val="a3"/>
        <w:jc w:val="both"/>
        <w:rPr>
          <w:rFonts w:ascii="Times New Roman" w:hAnsi="Times New Roman" w:cs="Times New Roman"/>
        </w:rPr>
      </w:pPr>
      <w:r w:rsidRPr="008055C0">
        <w:rPr>
          <w:rFonts w:ascii="Times New Roman" w:eastAsia="Times New Roman" w:hAnsi="Times New Roman" w:cs="Times New Roman"/>
          <w:i/>
          <w:iCs/>
        </w:rPr>
        <w:t>Практическая часть</w:t>
      </w:r>
    </w:p>
    <w:p w:rsidR="00DE1FEE" w:rsidRPr="008055C0" w:rsidRDefault="00DE1FEE" w:rsidP="00DE1FEE">
      <w:pPr>
        <w:pStyle w:val="a3"/>
        <w:jc w:val="both"/>
        <w:rPr>
          <w:rFonts w:ascii="Times New Roman" w:hAnsi="Times New Roman" w:cs="Times New Roman"/>
        </w:rPr>
      </w:pPr>
      <w:r w:rsidRPr="008055C0">
        <w:rPr>
          <w:rFonts w:ascii="Times New Roman" w:eastAsia="Times New Roman" w:hAnsi="Times New Roman" w:cs="Times New Roman"/>
        </w:rPr>
        <w:t>Отметка «5» выставляется за качественное выполнение упражнений, допускается наличие мелких ошибок, когда все движения выполняются правильно, с соблюдением требований программы. У</w:t>
      </w:r>
      <w:r w:rsidRPr="008055C0">
        <w:rPr>
          <w:rFonts w:ascii="Times New Roman" w:eastAsia="Times New Roman" w:hAnsi="Times New Roman" w:cs="Times New Roman"/>
        </w:rPr>
        <w:t>п</w:t>
      </w:r>
      <w:r w:rsidRPr="008055C0">
        <w:rPr>
          <w:rFonts w:ascii="Times New Roman" w:eastAsia="Times New Roman" w:hAnsi="Times New Roman" w:cs="Times New Roman"/>
        </w:rPr>
        <w:t>ражнение проделано легко, свободно, уверенно, слитно, точно, в правильном ритме.</w:t>
      </w:r>
    </w:p>
    <w:p w:rsidR="00DE1FEE" w:rsidRPr="008055C0" w:rsidRDefault="00DE1FEE" w:rsidP="00DE1FEE">
      <w:pPr>
        <w:pStyle w:val="a3"/>
        <w:jc w:val="both"/>
        <w:rPr>
          <w:rFonts w:ascii="Times New Roman" w:hAnsi="Times New Roman" w:cs="Times New Roman"/>
        </w:rPr>
      </w:pPr>
      <w:r w:rsidRPr="008055C0">
        <w:rPr>
          <w:rFonts w:ascii="Times New Roman" w:eastAsia="Times New Roman" w:hAnsi="Times New Roman" w:cs="Times New Roman"/>
        </w:rPr>
        <w:t>Отметка «4» выставляется, если допущено не более одной значительной ошибки и несколько ме</w:t>
      </w:r>
      <w:r w:rsidRPr="008055C0">
        <w:rPr>
          <w:rFonts w:ascii="Times New Roman" w:eastAsia="Times New Roman" w:hAnsi="Times New Roman" w:cs="Times New Roman"/>
        </w:rPr>
        <w:t>л</w:t>
      </w:r>
      <w:r w:rsidRPr="008055C0">
        <w:rPr>
          <w:rFonts w:ascii="Times New Roman" w:eastAsia="Times New Roman" w:hAnsi="Times New Roman" w:cs="Times New Roman"/>
        </w:rPr>
        <w:t>ких, когда выполнены все требования, предъявляемые к упражнению. Упражнение проделано ле</w:t>
      </w:r>
      <w:r w:rsidRPr="008055C0">
        <w:rPr>
          <w:rFonts w:ascii="Times New Roman" w:eastAsia="Times New Roman" w:hAnsi="Times New Roman" w:cs="Times New Roman"/>
        </w:rPr>
        <w:t>г</w:t>
      </w:r>
      <w:r w:rsidRPr="008055C0">
        <w:rPr>
          <w:rFonts w:ascii="Times New Roman" w:eastAsia="Times New Roman" w:hAnsi="Times New Roman" w:cs="Times New Roman"/>
        </w:rPr>
        <w:t>ко, свободно, но при этом допущены незначительные ошибки.</w:t>
      </w:r>
    </w:p>
    <w:p w:rsidR="00DE1FEE" w:rsidRPr="008055C0" w:rsidRDefault="00DE1FEE" w:rsidP="00DE1FEE">
      <w:pPr>
        <w:pStyle w:val="a3"/>
        <w:jc w:val="both"/>
        <w:rPr>
          <w:rFonts w:ascii="Times New Roman" w:hAnsi="Times New Roman" w:cs="Times New Roman"/>
        </w:rPr>
      </w:pPr>
      <w:r w:rsidRPr="008055C0">
        <w:rPr>
          <w:rFonts w:ascii="Times New Roman" w:eastAsia="Times New Roman" w:hAnsi="Times New Roman" w:cs="Times New Roman"/>
        </w:rPr>
        <w:t>Отметка «3» выставляется, если допущены две значительные ошибки и несколько грубых, но уч</w:t>
      </w:r>
      <w:r w:rsidRPr="008055C0">
        <w:rPr>
          <w:rFonts w:ascii="Times New Roman" w:eastAsia="Times New Roman" w:hAnsi="Times New Roman" w:cs="Times New Roman"/>
        </w:rPr>
        <w:t>е</w:t>
      </w:r>
      <w:r w:rsidRPr="008055C0">
        <w:rPr>
          <w:rFonts w:ascii="Times New Roman" w:eastAsia="Times New Roman" w:hAnsi="Times New Roman" w:cs="Times New Roman"/>
        </w:rPr>
        <w:t>ник при повторных выполнениях может улучшить результат.</w:t>
      </w:r>
    </w:p>
    <w:p w:rsidR="00DE1FEE" w:rsidRPr="008055C0" w:rsidRDefault="00DE1FEE" w:rsidP="00DE1FEE">
      <w:pPr>
        <w:pStyle w:val="a3"/>
        <w:jc w:val="both"/>
        <w:rPr>
          <w:rFonts w:ascii="Times New Roman" w:eastAsia="Times New Roman" w:hAnsi="Times New Roman" w:cs="Times New Roman"/>
        </w:rPr>
      </w:pPr>
      <w:r w:rsidRPr="008055C0">
        <w:rPr>
          <w:rFonts w:ascii="Times New Roman" w:eastAsia="Times New Roman" w:hAnsi="Times New Roman" w:cs="Times New Roman"/>
        </w:rPr>
        <w:t xml:space="preserve">Отметка «2» выставляется в том случае, когда упражнение выполнено неправильно, неуверенно, нечетко, с нарушением схемы движения, с двумя или тремя значительными ошибками. Причиной невыполнения является наличие грубых ошибок. </w:t>
      </w:r>
    </w:p>
    <w:p w:rsidR="00DE1FEE" w:rsidRPr="008055C0" w:rsidRDefault="00DE1FEE" w:rsidP="00DE1FEE">
      <w:pPr>
        <w:pStyle w:val="a3"/>
        <w:jc w:val="both"/>
        <w:rPr>
          <w:rFonts w:ascii="Times New Roman" w:hAnsi="Times New Roman" w:cs="Times New Roman"/>
        </w:rPr>
      </w:pPr>
      <w:r w:rsidRPr="008055C0">
        <w:rPr>
          <w:rFonts w:ascii="Times New Roman" w:eastAsia="Times New Roman" w:hAnsi="Times New Roman" w:cs="Times New Roman"/>
        </w:rPr>
        <w:t>В 1 - 4 классах оценка за технику ставится лишь при выполнении упражнений в равновесии, лаз</w:t>
      </w:r>
      <w:r w:rsidRPr="008055C0">
        <w:rPr>
          <w:rFonts w:ascii="Times New Roman" w:eastAsia="Times New Roman" w:hAnsi="Times New Roman" w:cs="Times New Roman"/>
        </w:rPr>
        <w:t>а</w:t>
      </w:r>
      <w:r w:rsidRPr="008055C0">
        <w:rPr>
          <w:rFonts w:ascii="Times New Roman" w:eastAsia="Times New Roman" w:hAnsi="Times New Roman" w:cs="Times New Roman"/>
        </w:rPr>
        <w:t>нье, с элементами акробатики, при построениях, перестроениях, ходьбе. В остальных видах (бег, прыжки, метание, броски, ходьба) необходимо учитывать результат: секунды, количество, длину, высоту.</w:t>
      </w:r>
    </w:p>
    <w:p w:rsidR="00DE1FEE" w:rsidRPr="008055C0" w:rsidRDefault="00DE1FEE" w:rsidP="00DE1FEE">
      <w:pPr>
        <w:pStyle w:val="a3"/>
        <w:jc w:val="both"/>
        <w:rPr>
          <w:rFonts w:ascii="Times New Roman" w:hAnsi="Times New Roman" w:cs="Times New Roman"/>
        </w:rPr>
      </w:pPr>
      <w:r w:rsidRPr="008055C0">
        <w:rPr>
          <w:rFonts w:ascii="Times New Roman" w:eastAsia="Times New Roman" w:hAnsi="Times New Roman" w:cs="Times New Roman"/>
          <w:i/>
          <w:iCs/>
        </w:rPr>
        <w:t>Теоретическая часть</w:t>
      </w:r>
    </w:p>
    <w:p w:rsidR="00DE1FEE" w:rsidRPr="008055C0" w:rsidRDefault="00DE1FEE" w:rsidP="00DE1FEE">
      <w:pPr>
        <w:pStyle w:val="a3"/>
        <w:jc w:val="both"/>
        <w:rPr>
          <w:rFonts w:ascii="Times New Roman" w:hAnsi="Times New Roman" w:cs="Times New Roman"/>
          <w:lang w:val="tt-RU"/>
        </w:rPr>
      </w:pPr>
      <w:r w:rsidRPr="008055C0">
        <w:rPr>
          <w:rFonts w:ascii="Times New Roman" w:eastAsia="Times New Roman" w:hAnsi="Times New Roman" w:cs="Times New Roman"/>
        </w:rPr>
        <w:t>Отметка «5» выставляется при условии, если учащийся полно и правильно изложил теоретический вопрос, привел собственные примеры, правильно раскрывающие те или иные положения, сделал обоснованный вывод.</w:t>
      </w:r>
    </w:p>
    <w:p w:rsidR="00DE1FEE" w:rsidRPr="008055C0" w:rsidRDefault="00DE1FEE" w:rsidP="00DE1FEE">
      <w:pPr>
        <w:pStyle w:val="a3"/>
        <w:jc w:val="both"/>
        <w:rPr>
          <w:rFonts w:ascii="Times New Roman" w:hAnsi="Times New Roman" w:cs="Times New Roman"/>
        </w:rPr>
      </w:pPr>
      <w:r w:rsidRPr="008055C0">
        <w:rPr>
          <w:rFonts w:ascii="Times New Roman" w:eastAsia="Times New Roman" w:hAnsi="Times New Roman" w:cs="Times New Roman"/>
        </w:rPr>
        <w:t>Отметка «4» выставляется при условии, если учащийся (не допуская ошибок) правильно изложил теоретический вопрос, но недостаточно полно или допустил незначительные неточности, не иск</w:t>
      </w:r>
      <w:r w:rsidRPr="008055C0">
        <w:rPr>
          <w:rFonts w:ascii="Times New Roman" w:eastAsia="Times New Roman" w:hAnsi="Times New Roman" w:cs="Times New Roman"/>
        </w:rPr>
        <w:t>а</w:t>
      </w:r>
      <w:r w:rsidRPr="008055C0">
        <w:rPr>
          <w:rFonts w:ascii="Times New Roman" w:eastAsia="Times New Roman" w:hAnsi="Times New Roman" w:cs="Times New Roman"/>
        </w:rPr>
        <w:t>жающие суть понятий, теоретических положений, правовых и моральных норм. Примеры, прив</w:t>
      </w:r>
      <w:r w:rsidRPr="008055C0">
        <w:rPr>
          <w:rFonts w:ascii="Times New Roman" w:eastAsia="Times New Roman" w:hAnsi="Times New Roman" w:cs="Times New Roman"/>
        </w:rPr>
        <w:t>е</w:t>
      </w:r>
      <w:r w:rsidRPr="008055C0">
        <w:rPr>
          <w:rFonts w:ascii="Times New Roman" w:eastAsia="Times New Roman" w:hAnsi="Times New Roman" w:cs="Times New Roman"/>
        </w:rPr>
        <w:t>денные учеником, воспроизводили материал учебников. На заданные экзаменаторами уточняющие вопросы ответил правильно.</w:t>
      </w:r>
    </w:p>
    <w:p w:rsidR="00DE1FEE" w:rsidRPr="008055C0" w:rsidRDefault="00DE1FEE" w:rsidP="00DE1FEE">
      <w:pPr>
        <w:pStyle w:val="a3"/>
        <w:jc w:val="both"/>
        <w:rPr>
          <w:rFonts w:ascii="Times New Roman" w:hAnsi="Times New Roman" w:cs="Times New Roman"/>
        </w:rPr>
      </w:pPr>
      <w:r w:rsidRPr="008055C0">
        <w:rPr>
          <w:rFonts w:ascii="Times New Roman" w:eastAsia="Times New Roman" w:hAnsi="Times New Roman" w:cs="Times New Roman"/>
          <w:b/>
          <w:bCs/>
        </w:rPr>
        <w:t xml:space="preserve">Отметка «3» </w:t>
      </w:r>
      <w:r w:rsidRPr="008055C0">
        <w:rPr>
          <w:rFonts w:ascii="Times New Roman" w:eastAsia="Times New Roman" w:hAnsi="Times New Roman" w:cs="Times New Roman"/>
        </w:rPr>
        <w:t>выставляется при условии,если учащийся смог с помощью дополнительныхвопросов воспроизвести основные положения темы, но не сумел привести соответствующие примеры или аргументы, подтверждающие те или иные положения.</w:t>
      </w:r>
    </w:p>
    <w:p w:rsidR="00DE1FEE" w:rsidRPr="008055C0" w:rsidRDefault="00DE1FEE" w:rsidP="00DE1FEE">
      <w:pPr>
        <w:pStyle w:val="a3"/>
        <w:jc w:val="both"/>
        <w:rPr>
          <w:rFonts w:ascii="Times New Roman" w:hAnsi="Times New Roman" w:cs="Times New Roman"/>
        </w:rPr>
      </w:pPr>
      <w:r w:rsidRPr="008055C0">
        <w:rPr>
          <w:rFonts w:ascii="Times New Roman" w:eastAsia="Times New Roman" w:hAnsi="Times New Roman" w:cs="Times New Roman"/>
          <w:b/>
          <w:bCs/>
        </w:rPr>
        <w:t xml:space="preserve">Отметка «2» </w:t>
      </w:r>
      <w:r w:rsidRPr="008055C0">
        <w:rPr>
          <w:rFonts w:ascii="Times New Roman" w:eastAsia="Times New Roman" w:hAnsi="Times New Roman" w:cs="Times New Roman"/>
        </w:rPr>
        <w:t>выставляется при условии,если учащийся не раскрыл теоретический в</w:t>
      </w:r>
      <w:r w:rsidRPr="008055C0">
        <w:rPr>
          <w:rFonts w:ascii="Times New Roman" w:eastAsia="Times New Roman" w:hAnsi="Times New Roman" w:cs="Times New Roman"/>
        </w:rPr>
        <w:t>о</w:t>
      </w:r>
      <w:r w:rsidRPr="008055C0">
        <w:rPr>
          <w:rFonts w:ascii="Times New Roman" w:eastAsia="Times New Roman" w:hAnsi="Times New Roman" w:cs="Times New Roman"/>
        </w:rPr>
        <w:t>прос,назаданные экзаменаторами вопросы не смог дать удовлетворительный ответ.</w:t>
      </w:r>
    </w:p>
    <w:p w:rsidR="00DE1FEE" w:rsidRPr="008055C0" w:rsidRDefault="00DE1FEE" w:rsidP="00DE1FEE">
      <w:pPr>
        <w:pStyle w:val="a3"/>
        <w:jc w:val="both"/>
        <w:rPr>
          <w:rFonts w:ascii="Times New Roman" w:hAnsi="Times New Roman" w:cs="Times New Roman"/>
        </w:rPr>
      </w:pPr>
      <w:r w:rsidRPr="008055C0">
        <w:rPr>
          <w:rFonts w:ascii="Times New Roman" w:eastAsia="Times New Roman" w:hAnsi="Times New Roman" w:cs="Times New Roman"/>
        </w:rPr>
        <w:lastRenderedPageBreak/>
        <w:t>Учащиеся,  отнесенные  по  состоянию  здоровья  к  подготовительной  медицинской  гру</w:t>
      </w:r>
      <w:r w:rsidRPr="008055C0">
        <w:rPr>
          <w:rFonts w:ascii="Times New Roman" w:eastAsia="Times New Roman" w:hAnsi="Times New Roman" w:cs="Times New Roman"/>
        </w:rPr>
        <w:t>п</w:t>
      </w:r>
      <w:r w:rsidRPr="008055C0">
        <w:rPr>
          <w:rFonts w:ascii="Times New Roman" w:eastAsia="Times New Roman" w:hAnsi="Times New Roman" w:cs="Times New Roman"/>
        </w:rPr>
        <w:t>пе,оцениваются на общих основаниях, за исключением тех видов двигательных действий, которы</w:t>
      </w:r>
      <w:r w:rsidRPr="008055C0">
        <w:rPr>
          <w:rFonts w:ascii="Times New Roman" w:eastAsia="Times New Roman" w:hAnsi="Times New Roman" w:cs="Times New Roman"/>
        </w:rPr>
        <w:t>е</w:t>
      </w:r>
      <w:r w:rsidRPr="008055C0">
        <w:rPr>
          <w:rFonts w:ascii="Times New Roman" w:eastAsia="Times New Roman" w:hAnsi="Times New Roman" w:cs="Times New Roman"/>
        </w:rPr>
        <w:t>им противопоказаны по состоянию здоровья.</w:t>
      </w:r>
    </w:p>
    <w:p w:rsidR="00DE1FEE" w:rsidRPr="008055C0" w:rsidRDefault="00DE1FEE" w:rsidP="00DE1FEE">
      <w:pPr>
        <w:pStyle w:val="a3"/>
        <w:jc w:val="both"/>
        <w:rPr>
          <w:rFonts w:ascii="Times New Roman" w:hAnsi="Times New Roman" w:cs="Times New Roman"/>
        </w:rPr>
      </w:pPr>
      <w:r w:rsidRPr="008055C0">
        <w:rPr>
          <w:rFonts w:ascii="Times New Roman" w:eastAsia="Times New Roman" w:hAnsi="Times New Roman" w:cs="Times New Roman"/>
        </w:rPr>
        <w:t>Учащиеся, отнесенные к специальной медицинской группе, оцениваются по овладению ими</w:t>
      </w:r>
    </w:p>
    <w:p w:rsidR="00DE1FEE" w:rsidRPr="008055C0" w:rsidRDefault="00DE1FEE" w:rsidP="00DE1FEE">
      <w:pPr>
        <w:pStyle w:val="a3"/>
        <w:jc w:val="both"/>
        <w:rPr>
          <w:rFonts w:ascii="Times New Roman" w:hAnsi="Times New Roman" w:cs="Times New Roman"/>
        </w:rPr>
      </w:pPr>
      <w:r w:rsidRPr="008055C0">
        <w:rPr>
          <w:rFonts w:ascii="Times New Roman" w:eastAsia="Times New Roman" w:hAnsi="Times New Roman" w:cs="Times New Roman"/>
        </w:rPr>
        <w:t>разделом «Основы знаний», умениями осуществлять физкультурнооздоровительную деятельность</w:t>
      </w:r>
    </w:p>
    <w:p w:rsidR="00DE1FEE" w:rsidRPr="008055C0" w:rsidRDefault="00DE1FEE" w:rsidP="00DE1FEE">
      <w:pPr>
        <w:pStyle w:val="a3"/>
        <w:jc w:val="both"/>
        <w:rPr>
          <w:rFonts w:ascii="Times New Roman" w:eastAsia="Times New Roman" w:hAnsi="Times New Roman" w:cs="Times New Roman"/>
          <w:lang w:val="tt-RU"/>
        </w:rPr>
      </w:pPr>
      <w:r w:rsidRPr="008055C0">
        <w:rPr>
          <w:rFonts w:ascii="Times New Roman" w:eastAsia="Times New Roman" w:hAnsi="Times New Roman" w:cs="Times New Roman"/>
        </w:rPr>
        <w:t>и доступные им двигательные действия.</w:t>
      </w:r>
    </w:p>
    <w:p w:rsidR="00DE1FEE" w:rsidRPr="008055C0" w:rsidRDefault="00DE1FEE" w:rsidP="00DE1FEE">
      <w:pPr>
        <w:pStyle w:val="a3"/>
        <w:jc w:val="both"/>
        <w:rPr>
          <w:rFonts w:ascii="Times New Roman" w:eastAsia="Times New Roman" w:hAnsi="Times New Roman" w:cs="Times New Roman"/>
          <w:lang w:val="tt-RU"/>
        </w:rPr>
      </w:pPr>
    </w:p>
    <w:p w:rsidR="00DE1FEE" w:rsidRPr="008055C0" w:rsidRDefault="00DE1FEE" w:rsidP="00DE1FEE">
      <w:pPr>
        <w:pStyle w:val="a3"/>
        <w:jc w:val="both"/>
        <w:rPr>
          <w:rFonts w:ascii="Times New Roman" w:hAnsi="Times New Roman" w:cs="Times New Roman"/>
          <w:b/>
          <w:lang w:val="tt-RU"/>
        </w:rPr>
      </w:pPr>
      <w:r w:rsidRPr="008055C0">
        <w:rPr>
          <w:rFonts w:ascii="Times New Roman" w:eastAsia="Times New Roman" w:hAnsi="Times New Roman" w:cs="Times New Roman"/>
          <w:b/>
          <w:lang w:val="tt-RU"/>
        </w:rPr>
        <w:t>Татар теленнән hэм әдәби укудан бәяләү нормалары Язма эшләрнең күләме hэм аларны бәяләү.</w:t>
      </w:r>
    </w:p>
    <w:p w:rsidR="00DE1FEE" w:rsidRPr="008055C0" w:rsidRDefault="00DE1FEE" w:rsidP="00DE1FEE">
      <w:pPr>
        <w:pStyle w:val="a3"/>
        <w:jc w:val="both"/>
        <w:rPr>
          <w:rFonts w:ascii="Times New Roman" w:hAnsi="Times New Roman" w:cs="Times New Roman"/>
          <w:lang w:val="tt-RU"/>
        </w:rPr>
      </w:pPr>
    </w:p>
    <w:p w:rsidR="00DE1FEE" w:rsidRPr="008055C0" w:rsidRDefault="00DE1FEE" w:rsidP="00DE1FEE">
      <w:pPr>
        <w:pStyle w:val="a3"/>
        <w:jc w:val="both"/>
        <w:rPr>
          <w:rFonts w:ascii="Times New Roman" w:hAnsi="Times New Roman" w:cs="Times New Roman"/>
          <w:i/>
          <w:lang w:val="tt-RU"/>
        </w:rPr>
      </w:pPr>
      <w:r w:rsidRPr="008055C0">
        <w:rPr>
          <w:rFonts w:ascii="Times New Roman" w:eastAsia="Times New Roman" w:hAnsi="Times New Roman" w:cs="Times New Roman"/>
          <w:i/>
          <w:lang w:val="tt-RU"/>
        </w:rPr>
        <w:t>Укучылар эшчәнлегенең бәяләү нормалары:</w:t>
      </w:r>
    </w:p>
    <w:p w:rsidR="00DE1FEE" w:rsidRPr="008055C0" w:rsidRDefault="00DE1FEE" w:rsidP="00DE1FEE">
      <w:pPr>
        <w:pStyle w:val="a3"/>
        <w:jc w:val="both"/>
        <w:rPr>
          <w:rFonts w:ascii="Times New Roman" w:hAnsi="Times New Roman" w:cs="Times New Roman"/>
          <w:i/>
          <w:lang w:val="tt-RU"/>
        </w:rPr>
      </w:pPr>
    </w:p>
    <w:p w:rsidR="00DE1FEE" w:rsidRPr="008055C0" w:rsidRDefault="00DE1FEE" w:rsidP="00DE1FEE">
      <w:pPr>
        <w:pStyle w:val="a3"/>
        <w:jc w:val="both"/>
        <w:rPr>
          <w:rFonts w:ascii="Times New Roman" w:hAnsi="Times New Roman" w:cs="Times New Roman"/>
          <w:i/>
          <w:lang w:val="tt-RU"/>
        </w:rPr>
      </w:pPr>
      <w:r w:rsidRPr="008055C0">
        <w:rPr>
          <w:rFonts w:ascii="Times New Roman" w:eastAsia="Times New Roman" w:hAnsi="Times New Roman" w:cs="Times New Roman"/>
          <w:i/>
          <w:lang w:val="tt-RU"/>
        </w:rPr>
        <w:t>Диалогик сөйләмне бәяләү</w:t>
      </w:r>
    </w:p>
    <w:p w:rsidR="00DE1FEE" w:rsidRPr="008055C0" w:rsidRDefault="00DE1FEE" w:rsidP="00DE1FEE">
      <w:pPr>
        <w:pStyle w:val="a3"/>
        <w:jc w:val="both"/>
        <w:rPr>
          <w:rFonts w:ascii="Times New Roman" w:hAnsi="Times New Roman" w:cs="Times New Roman"/>
          <w:i/>
          <w:lang w:val="tt-RU"/>
        </w:rPr>
      </w:pPr>
    </w:p>
    <w:p w:rsidR="00DE1FEE" w:rsidRPr="008055C0" w:rsidRDefault="00DE1FEE" w:rsidP="00DE1FEE">
      <w:pPr>
        <w:pStyle w:val="a3"/>
        <w:jc w:val="both"/>
        <w:rPr>
          <w:rFonts w:ascii="Times New Roman" w:hAnsi="Times New Roman" w:cs="Times New Roman"/>
          <w:lang w:val="tt-RU"/>
        </w:rPr>
      </w:pPr>
      <w:r w:rsidRPr="008055C0">
        <w:rPr>
          <w:rFonts w:ascii="Times New Roman" w:eastAsia="Times New Roman" w:hAnsi="Times New Roman" w:cs="Times New Roman"/>
          <w:lang w:val="tt-RU"/>
        </w:rPr>
        <w:t>Бирелгән ситуация яки лексик тема буенча әйтелеше һәм грамматик тӛзелеше ягыннан дӛрес, эчтәлеге ягыннан эзлекле һәм тулы диалогик сӛйләм тӛзегәндә, «5»ле куела.</w:t>
      </w:r>
    </w:p>
    <w:p w:rsidR="00DE1FEE" w:rsidRPr="008055C0" w:rsidRDefault="00DE1FEE" w:rsidP="00DE1FEE">
      <w:pPr>
        <w:pStyle w:val="a3"/>
        <w:jc w:val="both"/>
        <w:rPr>
          <w:rFonts w:ascii="Times New Roman" w:hAnsi="Times New Roman" w:cs="Times New Roman"/>
          <w:lang w:val="tt-RU"/>
        </w:rPr>
      </w:pPr>
      <w:r w:rsidRPr="008055C0">
        <w:rPr>
          <w:rFonts w:ascii="Times New Roman" w:eastAsia="Times New Roman" w:hAnsi="Times New Roman" w:cs="Times New Roman"/>
          <w:lang w:val="tt-RU"/>
        </w:rPr>
        <w:t>Бирелгән ситуация яки лексик тема буенча репликаларның әйте¬лешендә һәм аерым сүзләрнең грамматик формаларында 2 — 3 хата җибәреп, эчтәлеге ягыннан эзлекле диалогик сӛйләм тӛзегәндә, «4»ле куела.</w:t>
      </w:r>
    </w:p>
    <w:p w:rsidR="00DE1FEE" w:rsidRPr="008055C0" w:rsidRDefault="00DE1FEE" w:rsidP="00DE1FEE">
      <w:pPr>
        <w:pStyle w:val="a3"/>
        <w:jc w:val="both"/>
        <w:rPr>
          <w:rFonts w:ascii="Times New Roman" w:hAnsi="Times New Roman" w:cs="Times New Roman"/>
          <w:lang w:val="tt-RU"/>
        </w:rPr>
      </w:pPr>
      <w:r w:rsidRPr="008055C0">
        <w:rPr>
          <w:rFonts w:ascii="Times New Roman" w:eastAsia="Times New Roman" w:hAnsi="Times New Roman" w:cs="Times New Roman"/>
          <w:lang w:val="tt-RU"/>
        </w:rPr>
        <w:t>Ӛстәмә сораулар ярдәмендә генә әңгәмә кора алганда, репликаларның әйтелешендә һәм сүзләрнең грамматик формаларында 4 — 6 хата җибәреп, эчтәлеге ягыннан эзлексез диалогик сӛйләм тӛзегәндә, «3»ле куела.</w:t>
      </w:r>
    </w:p>
    <w:p w:rsidR="00DE1FEE" w:rsidRPr="008055C0" w:rsidRDefault="00DE1FEE" w:rsidP="00DE1FEE">
      <w:pPr>
        <w:pStyle w:val="a3"/>
        <w:jc w:val="both"/>
        <w:rPr>
          <w:rFonts w:ascii="Times New Roman" w:hAnsi="Times New Roman" w:cs="Times New Roman"/>
        </w:rPr>
      </w:pPr>
      <w:r w:rsidRPr="008055C0">
        <w:rPr>
          <w:rFonts w:ascii="Times New Roman" w:eastAsia="Times New Roman" w:hAnsi="Times New Roman" w:cs="Times New Roman"/>
        </w:rPr>
        <w:t>Бирелгән ситуаиия яки лексик тема буенча диалог тӛзи алмаганда, «2»ле куела.</w:t>
      </w:r>
    </w:p>
    <w:p w:rsidR="00DE1FEE" w:rsidRPr="008055C0" w:rsidRDefault="00DE1FEE" w:rsidP="00DE1FEE">
      <w:pPr>
        <w:pStyle w:val="a3"/>
        <w:jc w:val="both"/>
        <w:rPr>
          <w:rFonts w:ascii="Times New Roman" w:hAnsi="Times New Roman" w:cs="Times New Roman"/>
          <w:lang w:val="tt-RU"/>
        </w:rPr>
      </w:pPr>
    </w:p>
    <w:p w:rsidR="00DE1FEE" w:rsidRPr="008055C0" w:rsidRDefault="00DE1FEE" w:rsidP="00DE1FEE">
      <w:pPr>
        <w:pStyle w:val="a3"/>
        <w:jc w:val="both"/>
        <w:rPr>
          <w:rFonts w:ascii="Times New Roman" w:hAnsi="Times New Roman" w:cs="Times New Roman"/>
          <w:i/>
          <w:lang w:val="tt-RU"/>
        </w:rPr>
      </w:pPr>
      <w:r w:rsidRPr="008055C0">
        <w:rPr>
          <w:rFonts w:ascii="Times New Roman" w:eastAsia="Times New Roman" w:hAnsi="Times New Roman" w:cs="Times New Roman"/>
          <w:i/>
          <w:lang w:val="tt-RU"/>
        </w:rPr>
        <w:t>Монологик сөйләмне бәяләү</w:t>
      </w:r>
    </w:p>
    <w:p w:rsidR="00DE1FEE" w:rsidRPr="008055C0" w:rsidRDefault="00DE1FEE" w:rsidP="00DE1FEE">
      <w:pPr>
        <w:pStyle w:val="a3"/>
        <w:jc w:val="both"/>
        <w:rPr>
          <w:rFonts w:ascii="Times New Roman" w:hAnsi="Times New Roman" w:cs="Times New Roman"/>
          <w:i/>
          <w:lang w:val="tt-RU"/>
        </w:rPr>
      </w:pPr>
    </w:p>
    <w:p w:rsidR="00DE1FEE" w:rsidRPr="008055C0" w:rsidRDefault="00DE1FEE" w:rsidP="00DE1FEE">
      <w:pPr>
        <w:pStyle w:val="a3"/>
        <w:jc w:val="both"/>
        <w:rPr>
          <w:rFonts w:ascii="Times New Roman" w:hAnsi="Times New Roman" w:cs="Times New Roman"/>
          <w:lang w:val="tt-RU"/>
        </w:rPr>
      </w:pPr>
      <w:r w:rsidRPr="008055C0">
        <w:rPr>
          <w:rFonts w:ascii="Times New Roman" w:eastAsia="Times New Roman" w:hAnsi="Times New Roman" w:cs="Times New Roman"/>
          <w:lang w:val="tt-RU"/>
        </w:rPr>
        <w:t>Әйтелеше һәм грамматик тӛзелеше ягыннан дӛрес һәм эчтәлеге ягыннан тулы, эзлекле монологик сӛйләм ӛчен «5»ле куела.</w:t>
      </w:r>
    </w:p>
    <w:p w:rsidR="00DE1FEE" w:rsidRPr="008055C0" w:rsidRDefault="00DE1FEE" w:rsidP="00DE1FEE">
      <w:pPr>
        <w:pStyle w:val="a3"/>
        <w:jc w:val="both"/>
        <w:rPr>
          <w:rFonts w:ascii="Times New Roman" w:hAnsi="Times New Roman" w:cs="Times New Roman"/>
          <w:lang w:val="tt-RU"/>
        </w:rPr>
      </w:pPr>
      <w:r w:rsidRPr="008055C0">
        <w:rPr>
          <w:rFonts w:ascii="Times New Roman" w:eastAsia="Times New Roman" w:hAnsi="Times New Roman" w:cs="Times New Roman"/>
          <w:lang w:val="tt-RU"/>
        </w:rPr>
        <w:t>Аерым сүзләрнең әйтелешендә, грамматик формаларында яки жӛм¬лә тӛзелешендә 2 — 3 хатасы булган, эчтәлеге ягыннан тулы монологик сӛйләм ӛчен «4»ле куела.</w:t>
      </w:r>
    </w:p>
    <w:p w:rsidR="00DE1FEE" w:rsidRPr="008055C0" w:rsidRDefault="00DE1FEE" w:rsidP="00DE1FEE">
      <w:pPr>
        <w:pStyle w:val="a3"/>
        <w:jc w:val="both"/>
        <w:rPr>
          <w:rFonts w:ascii="Times New Roman" w:hAnsi="Times New Roman" w:cs="Times New Roman"/>
          <w:lang w:val="tt-RU"/>
        </w:rPr>
      </w:pPr>
      <w:r w:rsidRPr="008055C0">
        <w:rPr>
          <w:rFonts w:ascii="Times New Roman" w:eastAsia="Times New Roman" w:hAnsi="Times New Roman" w:cs="Times New Roman"/>
          <w:lang w:val="tt-RU"/>
        </w:rPr>
        <w:t>Сүзләрнең әйтелешендә, җӛмлә тӛзелешендә 4 — 6 хаталы, эчтәлеге ягыннан эзлекле булмаган монологик сӛйләм ӛчен «3»ле куела.</w:t>
      </w:r>
    </w:p>
    <w:p w:rsidR="00DE1FEE" w:rsidRPr="008055C0" w:rsidRDefault="00DE1FEE" w:rsidP="00DE1FEE">
      <w:pPr>
        <w:pStyle w:val="a3"/>
        <w:jc w:val="both"/>
        <w:rPr>
          <w:rFonts w:ascii="Times New Roman" w:hAnsi="Times New Roman" w:cs="Times New Roman"/>
        </w:rPr>
      </w:pPr>
      <w:r w:rsidRPr="008055C0">
        <w:rPr>
          <w:rFonts w:ascii="Times New Roman" w:eastAsia="Times New Roman" w:hAnsi="Times New Roman" w:cs="Times New Roman"/>
        </w:rPr>
        <w:t>Лексик темага монолог тӛзи алмаганда, «2»ле куела.</w:t>
      </w:r>
    </w:p>
    <w:p w:rsidR="00DE1FEE" w:rsidRPr="008055C0" w:rsidRDefault="00DE1FEE" w:rsidP="00DE1FEE">
      <w:pPr>
        <w:pStyle w:val="a3"/>
        <w:jc w:val="both"/>
        <w:rPr>
          <w:rFonts w:ascii="Times New Roman" w:hAnsi="Times New Roman" w:cs="Times New Roman"/>
        </w:rPr>
      </w:pPr>
    </w:p>
    <w:p w:rsidR="00DE1FEE" w:rsidRPr="008055C0" w:rsidRDefault="00DE1FEE" w:rsidP="00DE1FEE">
      <w:pPr>
        <w:pStyle w:val="a3"/>
        <w:jc w:val="both"/>
        <w:rPr>
          <w:rFonts w:ascii="Times New Roman" w:hAnsi="Times New Roman" w:cs="Times New Roman"/>
          <w:i/>
        </w:rPr>
      </w:pPr>
      <w:r w:rsidRPr="008055C0">
        <w:rPr>
          <w:rFonts w:ascii="Times New Roman" w:eastAsia="Times New Roman" w:hAnsi="Times New Roman" w:cs="Times New Roman"/>
          <w:i/>
        </w:rPr>
        <w:t>Ишетеп аңлауны бәяләү</w:t>
      </w:r>
    </w:p>
    <w:p w:rsidR="00DE1FEE" w:rsidRPr="008055C0" w:rsidRDefault="00DE1FEE" w:rsidP="00DE1FEE">
      <w:pPr>
        <w:pStyle w:val="a3"/>
        <w:jc w:val="both"/>
        <w:rPr>
          <w:rFonts w:ascii="Times New Roman" w:hAnsi="Times New Roman" w:cs="Times New Roman"/>
        </w:rPr>
      </w:pPr>
    </w:p>
    <w:p w:rsidR="00DE1FEE" w:rsidRPr="008055C0" w:rsidRDefault="00DE1FEE" w:rsidP="00DE1FEE">
      <w:pPr>
        <w:pStyle w:val="a3"/>
        <w:jc w:val="both"/>
        <w:rPr>
          <w:rFonts w:ascii="Times New Roman" w:hAnsi="Times New Roman" w:cs="Times New Roman"/>
        </w:rPr>
      </w:pPr>
      <w:r w:rsidRPr="008055C0">
        <w:rPr>
          <w:rFonts w:ascii="Times New Roman" w:eastAsia="Times New Roman" w:hAnsi="Times New Roman" w:cs="Times New Roman"/>
        </w:rPr>
        <w:t>Тыңланган татар сӛйләмен тулаем аңлап, тӛп эчтәлеген сӛйләп бирә алганда, «5»ле куела.</w:t>
      </w:r>
    </w:p>
    <w:p w:rsidR="00DE1FEE" w:rsidRPr="008055C0" w:rsidRDefault="00DE1FEE" w:rsidP="00DE1FEE">
      <w:pPr>
        <w:pStyle w:val="a3"/>
        <w:jc w:val="both"/>
        <w:rPr>
          <w:rFonts w:ascii="Times New Roman" w:hAnsi="Times New Roman" w:cs="Times New Roman"/>
        </w:rPr>
      </w:pPr>
      <w:r w:rsidRPr="008055C0">
        <w:rPr>
          <w:rFonts w:ascii="Times New Roman" w:eastAsia="Times New Roman" w:hAnsi="Times New Roman" w:cs="Times New Roman"/>
        </w:rPr>
        <w:t>Тыңланган татар сӛйләмен аңлап, эчтәлеген якынча дӛрес сӛйли алганда, «4»ле куела.</w:t>
      </w:r>
    </w:p>
    <w:p w:rsidR="00DE1FEE" w:rsidRPr="008055C0" w:rsidRDefault="00DE1FEE" w:rsidP="00DE1FEE">
      <w:pPr>
        <w:pStyle w:val="a3"/>
        <w:jc w:val="both"/>
        <w:rPr>
          <w:rFonts w:ascii="Times New Roman" w:hAnsi="Times New Roman" w:cs="Times New Roman"/>
        </w:rPr>
      </w:pPr>
      <w:r w:rsidRPr="008055C0">
        <w:rPr>
          <w:rFonts w:ascii="Times New Roman" w:eastAsia="Times New Roman" w:hAnsi="Times New Roman" w:cs="Times New Roman"/>
        </w:rPr>
        <w:t>Тыңланган татар сӛйләмен аңлап, эчтәлеген ӛлешчә генә сӛйли алганда, «3»ле куела.</w:t>
      </w:r>
    </w:p>
    <w:p w:rsidR="00DE1FEE" w:rsidRPr="008055C0" w:rsidRDefault="00DE1FEE" w:rsidP="00DE1FEE">
      <w:pPr>
        <w:pStyle w:val="a3"/>
        <w:jc w:val="both"/>
        <w:rPr>
          <w:rFonts w:ascii="Times New Roman" w:hAnsi="Times New Roman" w:cs="Times New Roman"/>
        </w:rPr>
      </w:pPr>
      <w:r w:rsidRPr="008055C0">
        <w:rPr>
          <w:rFonts w:ascii="Times New Roman" w:eastAsia="Times New Roman" w:hAnsi="Times New Roman" w:cs="Times New Roman"/>
        </w:rPr>
        <w:t>Тыңланган татар сӛйләменең эчтәлеген тулаем аңламаганда, «2»ле куела.</w:t>
      </w:r>
    </w:p>
    <w:p w:rsidR="00DE1FEE" w:rsidRPr="008055C0" w:rsidRDefault="00DE1FEE" w:rsidP="00DE1FEE">
      <w:pPr>
        <w:pStyle w:val="a3"/>
        <w:jc w:val="both"/>
        <w:rPr>
          <w:rFonts w:ascii="Times New Roman" w:hAnsi="Times New Roman" w:cs="Times New Roman"/>
        </w:rPr>
      </w:pPr>
    </w:p>
    <w:p w:rsidR="00DE1FEE" w:rsidRPr="008055C0" w:rsidRDefault="00DE1FEE" w:rsidP="00DE1FEE">
      <w:pPr>
        <w:pStyle w:val="a3"/>
        <w:jc w:val="both"/>
        <w:rPr>
          <w:rFonts w:ascii="Times New Roman" w:hAnsi="Times New Roman" w:cs="Times New Roman"/>
          <w:i/>
        </w:rPr>
      </w:pPr>
      <w:r w:rsidRPr="008055C0">
        <w:rPr>
          <w:rFonts w:ascii="Times New Roman" w:eastAsia="Times New Roman" w:hAnsi="Times New Roman" w:cs="Times New Roman"/>
          <w:i/>
        </w:rPr>
        <w:t>Укуны бәяләү</w:t>
      </w:r>
    </w:p>
    <w:p w:rsidR="00DE1FEE" w:rsidRPr="008055C0" w:rsidRDefault="00DE1FEE" w:rsidP="00DE1FEE">
      <w:pPr>
        <w:pStyle w:val="a3"/>
        <w:jc w:val="both"/>
        <w:rPr>
          <w:rFonts w:ascii="Times New Roman" w:hAnsi="Times New Roman" w:cs="Times New Roman"/>
        </w:rPr>
      </w:pPr>
    </w:p>
    <w:p w:rsidR="00DE1FEE" w:rsidRPr="008055C0" w:rsidRDefault="00DE1FEE" w:rsidP="00DE1FEE">
      <w:pPr>
        <w:pStyle w:val="a3"/>
        <w:jc w:val="both"/>
        <w:rPr>
          <w:rFonts w:ascii="Times New Roman" w:hAnsi="Times New Roman" w:cs="Times New Roman"/>
          <w:lang w:val="tt-RU"/>
        </w:rPr>
      </w:pPr>
      <w:r w:rsidRPr="008055C0">
        <w:rPr>
          <w:rFonts w:ascii="Times New Roman" w:eastAsia="Times New Roman" w:hAnsi="Times New Roman" w:cs="Times New Roman"/>
        </w:rPr>
        <w:t>Текстның эчтәлеген тулаем аңлап, сәнгатьле итеп укыганда, «5»ле куела.</w:t>
      </w:r>
    </w:p>
    <w:p w:rsidR="00DE1FEE" w:rsidRPr="008055C0" w:rsidRDefault="00DE1FEE" w:rsidP="00DE1FEE">
      <w:pPr>
        <w:pStyle w:val="a3"/>
        <w:jc w:val="both"/>
        <w:rPr>
          <w:rFonts w:ascii="Times New Roman" w:hAnsi="Times New Roman" w:cs="Times New Roman"/>
          <w:lang w:val="tt-RU"/>
        </w:rPr>
      </w:pPr>
      <w:r w:rsidRPr="008055C0">
        <w:rPr>
          <w:rFonts w:ascii="Times New Roman" w:eastAsia="Times New Roman" w:hAnsi="Times New Roman" w:cs="Times New Roman"/>
          <w:lang w:val="tt-RU"/>
        </w:rPr>
        <w:t>Текстның эчтәлеген аңлап, сәнгатьле һәм аңлаешлы итеп укыганда, әмма 2—3орфоэпик хата (авазларның әйтелешен бозу, басымны дӛрес куймау, интонацияне сакламау) булганда, «4»ле куела.</w:t>
      </w:r>
    </w:p>
    <w:p w:rsidR="00DE1FEE" w:rsidRPr="008055C0" w:rsidRDefault="00DE1FEE" w:rsidP="00DE1FEE">
      <w:pPr>
        <w:pStyle w:val="a3"/>
        <w:jc w:val="both"/>
        <w:rPr>
          <w:rFonts w:ascii="Times New Roman" w:hAnsi="Times New Roman" w:cs="Times New Roman"/>
          <w:lang w:val="tt-RU"/>
        </w:rPr>
      </w:pPr>
      <w:r w:rsidRPr="008055C0">
        <w:rPr>
          <w:rFonts w:ascii="Times New Roman" w:eastAsia="Times New Roman" w:hAnsi="Times New Roman" w:cs="Times New Roman"/>
          <w:lang w:val="tt-RU"/>
        </w:rPr>
        <w:t>Текстның эчтәлеген ӛлешчә аңлап укыганда, 4 — 6 тупас орфоэпик хата булганда, «3»ле куела.</w:t>
      </w:r>
    </w:p>
    <w:p w:rsidR="00DE1FEE" w:rsidRPr="008055C0" w:rsidRDefault="00DE1FEE" w:rsidP="00DE1FEE">
      <w:pPr>
        <w:pStyle w:val="a3"/>
        <w:jc w:val="both"/>
        <w:rPr>
          <w:rFonts w:ascii="Times New Roman" w:hAnsi="Times New Roman" w:cs="Times New Roman"/>
          <w:lang w:val="tt-RU"/>
        </w:rPr>
      </w:pPr>
      <w:r w:rsidRPr="008055C0">
        <w:rPr>
          <w:rFonts w:ascii="Times New Roman" w:eastAsia="Times New Roman" w:hAnsi="Times New Roman" w:cs="Times New Roman"/>
          <w:lang w:val="tt-RU"/>
        </w:rPr>
        <w:t>Текстның эчтәлеген тулысыңча аңламыйча, орфоэпик кагыйдәләр¬не бозып укыганда, «2»ле куела</w:t>
      </w:r>
    </w:p>
    <w:p w:rsidR="00DE1FEE" w:rsidRPr="008055C0" w:rsidRDefault="00DE1FEE" w:rsidP="00DE1FEE">
      <w:pPr>
        <w:pStyle w:val="a3"/>
        <w:jc w:val="both"/>
        <w:rPr>
          <w:rFonts w:ascii="Times New Roman" w:hAnsi="Times New Roman" w:cs="Times New Roman"/>
          <w:lang w:val="tt-RU"/>
        </w:rPr>
      </w:pPr>
    </w:p>
    <w:p w:rsidR="00DE1FEE" w:rsidRPr="008055C0" w:rsidRDefault="00DE1FEE" w:rsidP="00DE1FEE">
      <w:pPr>
        <w:pStyle w:val="a3"/>
        <w:jc w:val="both"/>
        <w:rPr>
          <w:rFonts w:ascii="Times New Roman" w:hAnsi="Times New Roman" w:cs="Times New Roman"/>
          <w:i/>
          <w:lang w:val="tt-RU"/>
        </w:rPr>
      </w:pPr>
      <w:r w:rsidRPr="008055C0">
        <w:rPr>
          <w:rFonts w:ascii="Times New Roman" w:eastAsia="Times New Roman" w:hAnsi="Times New Roman" w:cs="Times New Roman"/>
          <w:i/>
          <w:lang w:val="tt-RU"/>
        </w:rPr>
        <w:t>Язуны бәяләү</w:t>
      </w:r>
    </w:p>
    <w:p w:rsidR="00DE1FEE" w:rsidRPr="008055C0" w:rsidRDefault="00DE1FEE" w:rsidP="00DE1FEE">
      <w:pPr>
        <w:pStyle w:val="a3"/>
        <w:jc w:val="both"/>
        <w:rPr>
          <w:rFonts w:ascii="Times New Roman" w:hAnsi="Times New Roman" w:cs="Times New Roman"/>
          <w:lang w:val="tt-RU"/>
        </w:rPr>
      </w:pPr>
    </w:p>
    <w:p w:rsidR="00DE1FEE" w:rsidRPr="008055C0" w:rsidRDefault="00DE1FEE" w:rsidP="00DE1FEE">
      <w:pPr>
        <w:pStyle w:val="a3"/>
        <w:jc w:val="both"/>
        <w:rPr>
          <w:rFonts w:ascii="Times New Roman" w:hAnsi="Times New Roman" w:cs="Times New Roman"/>
          <w:lang w:val="tt-RU"/>
        </w:rPr>
      </w:pPr>
      <w:r w:rsidRPr="008055C0">
        <w:rPr>
          <w:rFonts w:ascii="Times New Roman" w:eastAsia="Times New Roman" w:hAnsi="Times New Roman" w:cs="Times New Roman"/>
          <w:lang w:val="tt-RU"/>
        </w:rPr>
        <w:t>2-4 нче сыйныфларда татар теленнән язма эшләр ике тӛркемгә бүленә:</w:t>
      </w:r>
    </w:p>
    <w:p w:rsidR="00DE1FEE" w:rsidRPr="008055C0" w:rsidRDefault="00DE1FEE" w:rsidP="00DE1FEE">
      <w:pPr>
        <w:pStyle w:val="a3"/>
        <w:jc w:val="both"/>
        <w:rPr>
          <w:rFonts w:ascii="Times New Roman" w:eastAsia="Times New Roman" w:hAnsi="Times New Roman" w:cs="Times New Roman"/>
        </w:rPr>
      </w:pPr>
      <w:r w:rsidRPr="008055C0">
        <w:rPr>
          <w:rFonts w:ascii="Times New Roman" w:eastAsia="Times New Roman" w:hAnsi="Times New Roman" w:cs="Times New Roman"/>
        </w:rPr>
        <w:t>ӛйрәтү эшләре (изложенияне, сочинение);</w:t>
      </w:r>
    </w:p>
    <w:p w:rsidR="00DE1FEE" w:rsidRPr="008055C0" w:rsidRDefault="00DE1FEE" w:rsidP="00DE1FEE">
      <w:pPr>
        <w:pStyle w:val="a3"/>
        <w:jc w:val="both"/>
        <w:rPr>
          <w:rFonts w:ascii="Times New Roman" w:eastAsia="Times New Roman" w:hAnsi="Times New Roman" w:cs="Times New Roman"/>
        </w:rPr>
      </w:pPr>
      <w:r w:rsidRPr="008055C0">
        <w:rPr>
          <w:rFonts w:ascii="Times New Roman" w:eastAsia="Times New Roman" w:hAnsi="Times New Roman" w:cs="Times New Roman"/>
        </w:rPr>
        <w:t>контроль эшләр (күчереп язу, сүзлек диктанты, диктант).</w:t>
      </w:r>
    </w:p>
    <w:p w:rsidR="00DE1FEE" w:rsidRPr="008055C0" w:rsidRDefault="00DE1FEE" w:rsidP="00DE1FEE">
      <w:pPr>
        <w:pStyle w:val="a3"/>
        <w:jc w:val="both"/>
        <w:rPr>
          <w:rFonts w:ascii="Times New Roman" w:hAnsi="Times New Roman" w:cs="Times New Roman"/>
        </w:rPr>
      </w:pPr>
      <w:r w:rsidRPr="008055C0">
        <w:rPr>
          <w:rFonts w:ascii="Times New Roman" w:eastAsia="Times New Roman" w:hAnsi="Times New Roman" w:cs="Times New Roman"/>
        </w:rPr>
        <w:t>1—2 нче сыйныфларда аерым җӛмләләрне яки бәйләнешле текстны үзгәрешсез күчереп язу таләп ителсә, 3—4 нче сыйныфларда сүзләрне кирәкле формада куеп яки нокталар урынына туры килгән сүзләрне куеп күчереп язу эшләре кулланыла.</w:t>
      </w:r>
    </w:p>
    <w:p w:rsidR="00DE1FEE" w:rsidRPr="008055C0" w:rsidRDefault="00DE1FEE" w:rsidP="00DE1FEE">
      <w:pPr>
        <w:pStyle w:val="a3"/>
        <w:jc w:val="both"/>
        <w:rPr>
          <w:rFonts w:ascii="Times New Roman" w:hAnsi="Times New Roman" w:cs="Times New Roman"/>
        </w:rPr>
      </w:pPr>
      <w:r w:rsidRPr="008055C0">
        <w:rPr>
          <w:rFonts w:ascii="Times New Roman" w:eastAsia="Times New Roman" w:hAnsi="Times New Roman" w:cs="Times New Roman"/>
        </w:rPr>
        <w:lastRenderedPageBreak/>
        <w:t>Диктант яздыру ӛчен, тӛрле характердагы тел материалы (аерым сүзләр, аерым җӛмләләр, бәйләнешле текст) сайланырга мӛмкин. Диктант яздыру ӛчен сайланган бәйләнешле текст уртача авырлыкта, эчтәлеге һәм грамматик тӛзелеше ягыннан укучыларга аңлаешлы булырга тиеш, ә инде үзләштерелмәгән сүзләр очраса, укытучы аларны тактага язып аңлата.</w:t>
      </w:r>
    </w:p>
    <w:p w:rsidR="00DE1FEE" w:rsidRPr="008055C0" w:rsidRDefault="00DE1FEE" w:rsidP="00DE1FEE">
      <w:pPr>
        <w:pStyle w:val="a3"/>
        <w:jc w:val="both"/>
        <w:rPr>
          <w:rFonts w:ascii="Times New Roman" w:hAnsi="Times New Roman" w:cs="Times New Roman"/>
        </w:rPr>
      </w:pPr>
      <w:r w:rsidRPr="008055C0">
        <w:rPr>
          <w:rFonts w:ascii="Times New Roman" w:eastAsia="Times New Roman" w:hAnsi="Times New Roman" w:cs="Times New Roman"/>
        </w:rPr>
        <w:t>Укучыларның язма сӛйләм күнекмәләрен тикшергәндә, эчтәлекнең тулылыгына һәм эзлеклелегенә, җӛмлә калыпларының грамматик яктан дӛреслегенә һәм тӛрлелегенә игътибар итәргә кирәк. Язма эшләрнең эчтәлеген бәяләү белән беррәттән, укытучы орфографик һәм пунктуацион хаталарны да тӛзәтергә тиеш. Күп эшләрдә бер ук тӛрле хата кабатланса, бу кагыйдәне тагын бер тапкыр аңлату һәм дәрестә аңа махсус туктату сорала. Әгәр дә хаталар индивидуаль характерда булса, укучылар белән шәхси эш алып барырга кирәк.</w:t>
      </w:r>
    </w:p>
    <w:p w:rsidR="00DE1FEE" w:rsidRPr="008055C0" w:rsidRDefault="00DE1FEE" w:rsidP="00DE1FEE">
      <w:pPr>
        <w:pStyle w:val="a3"/>
        <w:jc w:val="both"/>
        <w:rPr>
          <w:rFonts w:ascii="Times New Roman" w:hAnsi="Times New Roman" w:cs="Times New Roman"/>
        </w:rPr>
      </w:pPr>
      <w:r w:rsidRPr="008055C0">
        <w:rPr>
          <w:rFonts w:ascii="Times New Roman" w:eastAsia="Times New Roman" w:hAnsi="Times New Roman" w:cs="Times New Roman"/>
        </w:rPr>
        <w:t>1—2 нче сыйныфларда орфографик хаталарга гына игътибар ителсә, 3 — 4 нче сыйныфларда пун</w:t>
      </w:r>
      <w:r w:rsidRPr="008055C0">
        <w:rPr>
          <w:rFonts w:ascii="Times New Roman" w:eastAsia="Times New Roman" w:hAnsi="Times New Roman" w:cs="Times New Roman"/>
        </w:rPr>
        <w:t>к</w:t>
      </w:r>
      <w:r w:rsidRPr="008055C0">
        <w:rPr>
          <w:rFonts w:ascii="Times New Roman" w:eastAsia="Times New Roman" w:hAnsi="Times New Roman" w:cs="Times New Roman"/>
        </w:rPr>
        <w:t>туация хаталары да исәпкә алына. Хәрефне тӛшереп калдыру, кирәкмәгән хәреф ӛстәп яки хәрефләрнеалыштырып язу, сүзне юлдан-юлга дӛрес күчермәү орфографик хатага карый. Әгәр дә сүз берничә урында дӛрес, ә аерым бер урында хаталы язылган икән, бу ялгыш дип саналмый. Бер үк хата берничә сүздә кабатланса, бу бер ялгыш дип исәпләнә.</w:t>
      </w:r>
    </w:p>
    <w:p w:rsidR="00DE1FEE" w:rsidRPr="008055C0" w:rsidRDefault="00DE1FEE" w:rsidP="00DE1FEE">
      <w:pPr>
        <w:pStyle w:val="a3"/>
        <w:jc w:val="both"/>
        <w:rPr>
          <w:rFonts w:ascii="Times New Roman" w:hAnsi="Times New Roman" w:cs="Times New Roman"/>
        </w:rPr>
      </w:pPr>
    </w:p>
    <w:p w:rsidR="00DE1FEE" w:rsidRPr="008055C0" w:rsidRDefault="00DE1FEE" w:rsidP="00DE1FEE">
      <w:pPr>
        <w:pStyle w:val="a3"/>
        <w:jc w:val="both"/>
        <w:rPr>
          <w:rFonts w:ascii="Times New Roman" w:hAnsi="Times New Roman" w:cs="Times New Roman"/>
          <w:i/>
        </w:rPr>
      </w:pPr>
      <w:r w:rsidRPr="008055C0">
        <w:rPr>
          <w:rFonts w:ascii="Times New Roman" w:eastAsia="Times New Roman" w:hAnsi="Times New Roman" w:cs="Times New Roman"/>
          <w:i/>
        </w:rPr>
        <w:t>Диктантны бәяләү</w:t>
      </w:r>
    </w:p>
    <w:p w:rsidR="00DE1FEE" w:rsidRPr="008055C0" w:rsidRDefault="00DE1FEE" w:rsidP="00DE1FEE">
      <w:pPr>
        <w:pStyle w:val="a3"/>
        <w:jc w:val="both"/>
        <w:rPr>
          <w:rFonts w:ascii="Times New Roman" w:hAnsi="Times New Roman" w:cs="Times New Roman"/>
        </w:rPr>
      </w:pPr>
    </w:p>
    <w:p w:rsidR="00DE1FEE" w:rsidRPr="008055C0" w:rsidRDefault="00DE1FEE" w:rsidP="00DE1FEE">
      <w:pPr>
        <w:pStyle w:val="a3"/>
        <w:jc w:val="both"/>
        <w:rPr>
          <w:rFonts w:ascii="Times New Roman" w:hAnsi="Times New Roman" w:cs="Times New Roman"/>
        </w:rPr>
      </w:pPr>
      <w:r w:rsidRPr="008055C0">
        <w:rPr>
          <w:rFonts w:ascii="Times New Roman" w:eastAsia="Times New Roman" w:hAnsi="Times New Roman" w:cs="Times New Roman"/>
        </w:rPr>
        <w:t>Пӛхтә һәм тӛгәл язылган, 1 орфографик хаталы диктантка «5»ле куела.</w:t>
      </w:r>
    </w:p>
    <w:p w:rsidR="00DE1FEE" w:rsidRPr="008055C0" w:rsidRDefault="00DE1FEE" w:rsidP="00DE1FEE">
      <w:pPr>
        <w:pStyle w:val="a3"/>
        <w:jc w:val="both"/>
        <w:rPr>
          <w:rFonts w:ascii="Times New Roman" w:hAnsi="Times New Roman" w:cs="Times New Roman"/>
        </w:rPr>
      </w:pPr>
      <w:r w:rsidRPr="008055C0">
        <w:rPr>
          <w:rFonts w:ascii="Times New Roman" w:eastAsia="Times New Roman" w:hAnsi="Times New Roman" w:cs="Times New Roman"/>
        </w:rPr>
        <w:t>Пӛхтә һәм тӛгәл язылган, 2—3 орфографик хаталы диктантка «4»ле куела.</w:t>
      </w:r>
    </w:p>
    <w:p w:rsidR="00DE1FEE" w:rsidRPr="008055C0" w:rsidRDefault="00DE1FEE" w:rsidP="00DE1FEE">
      <w:pPr>
        <w:pStyle w:val="a3"/>
        <w:jc w:val="both"/>
        <w:rPr>
          <w:rFonts w:ascii="Times New Roman" w:hAnsi="Times New Roman" w:cs="Times New Roman"/>
        </w:rPr>
      </w:pPr>
      <w:r w:rsidRPr="008055C0">
        <w:rPr>
          <w:rFonts w:ascii="Times New Roman" w:eastAsia="Times New Roman" w:hAnsi="Times New Roman" w:cs="Times New Roman"/>
        </w:rPr>
        <w:t>Пӛхтә һәм тӛгәл язылмаган, 4—6орфографик хаталы диктантка «3»ле куела.</w:t>
      </w:r>
    </w:p>
    <w:p w:rsidR="00DE1FEE" w:rsidRPr="008055C0" w:rsidRDefault="00DE1FEE" w:rsidP="00DE1FEE">
      <w:pPr>
        <w:pStyle w:val="a3"/>
        <w:jc w:val="both"/>
        <w:rPr>
          <w:rFonts w:ascii="Times New Roman" w:hAnsi="Times New Roman" w:cs="Times New Roman"/>
        </w:rPr>
      </w:pPr>
      <w:r w:rsidRPr="008055C0">
        <w:rPr>
          <w:rFonts w:ascii="Times New Roman" w:eastAsia="Times New Roman" w:hAnsi="Times New Roman" w:cs="Times New Roman"/>
        </w:rPr>
        <w:t>Пӛхтә һәм тӛгәл язылмаган, 7 яки артыграк орфографик хаталы диктантка «2»ле куела.</w:t>
      </w:r>
    </w:p>
    <w:p w:rsidR="00DE1FEE" w:rsidRPr="008055C0" w:rsidRDefault="00DE1FEE" w:rsidP="00DE1FEE">
      <w:pPr>
        <w:pStyle w:val="a3"/>
        <w:jc w:val="both"/>
        <w:rPr>
          <w:rFonts w:ascii="Times New Roman" w:hAnsi="Times New Roman" w:cs="Times New Roman"/>
        </w:rPr>
      </w:pPr>
    </w:p>
    <w:p w:rsidR="00DE1FEE" w:rsidRPr="008055C0" w:rsidRDefault="00DE1FEE" w:rsidP="00DE1FEE">
      <w:pPr>
        <w:pStyle w:val="a3"/>
        <w:jc w:val="both"/>
        <w:rPr>
          <w:rFonts w:ascii="Times New Roman" w:hAnsi="Times New Roman" w:cs="Times New Roman"/>
          <w:i/>
        </w:rPr>
      </w:pPr>
      <w:r w:rsidRPr="008055C0">
        <w:rPr>
          <w:rFonts w:ascii="Times New Roman" w:eastAsia="Times New Roman" w:hAnsi="Times New Roman" w:cs="Times New Roman"/>
          <w:i/>
        </w:rPr>
        <w:t>Язма сөйләмне бәяләү</w:t>
      </w:r>
    </w:p>
    <w:p w:rsidR="00DE1FEE" w:rsidRPr="008055C0" w:rsidRDefault="00DE1FEE" w:rsidP="00DE1FEE">
      <w:pPr>
        <w:pStyle w:val="a3"/>
        <w:jc w:val="both"/>
        <w:rPr>
          <w:rFonts w:ascii="Times New Roman" w:hAnsi="Times New Roman" w:cs="Times New Roman"/>
        </w:rPr>
      </w:pPr>
    </w:p>
    <w:p w:rsidR="00DE1FEE" w:rsidRPr="008055C0" w:rsidRDefault="00DE1FEE" w:rsidP="00DE1FEE">
      <w:pPr>
        <w:pStyle w:val="a3"/>
        <w:jc w:val="both"/>
        <w:rPr>
          <w:rFonts w:ascii="Times New Roman" w:hAnsi="Times New Roman" w:cs="Times New Roman"/>
        </w:rPr>
      </w:pPr>
      <w:r w:rsidRPr="008055C0">
        <w:rPr>
          <w:rFonts w:ascii="Times New Roman" w:eastAsia="Times New Roman" w:hAnsi="Times New Roman" w:cs="Times New Roman"/>
        </w:rPr>
        <w:t>2—4 нче сыйныфларда укучыларның язма сӛйләм күнекмәләрен үстерү ӛчен, ӛйрәтү характерынд</w:t>
      </w:r>
      <w:r w:rsidRPr="008055C0">
        <w:rPr>
          <w:rFonts w:ascii="Times New Roman" w:eastAsia="Times New Roman" w:hAnsi="Times New Roman" w:cs="Times New Roman"/>
        </w:rPr>
        <w:t>а</w:t>
      </w:r>
      <w:r w:rsidRPr="008055C0">
        <w:rPr>
          <w:rFonts w:ascii="Times New Roman" w:eastAsia="Times New Roman" w:hAnsi="Times New Roman" w:cs="Times New Roman"/>
        </w:rPr>
        <w:t>гы изложениеләр һәм сочинениеләр яздырыла. Аларны бәяләгәндә, эшнең эчтәлеге ягыннан тулы һәм эзлекле язылуы, грамоталы булуы исәпкә алына. Башлангыч сыйныфларда изложение һәм сочинениеләр ӛчен бер билге куела.</w:t>
      </w:r>
    </w:p>
    <w:p w:rsidR="00DE1FEE" w:rsidRPr="008055C0" w:rsidRDefault="00DE1FEE" w:rsidP="00DE1FEE">
      <w:pPr>
        <w:pStyle w:val="a3"/>
        <w:jc w:val="both"/>
        <w:rPr>
          <w:rFonts w:ascii="Times New Roman" w:hAnsi="Times New Roman" w:cs="Times New Roman"/>
        </w:rPr>
      </w:pPr>
      <w:r w:rsidRPr="008055C0">
        <w:rPr>
          <w:rFonts w:ascii="Times New Roman" w:eastAsia="Times New Roman" w:hAnsi="Times New Roman" w:cs="Times New Roman"/>
        </w:rPr>
        <w:t>Эзлекле язылган, 1 орфографик һәм 1 пунктуацион яки 1 грамматик хаталы эшкә «5»ле куела.</w:t>
      </w:r>
    </w:p>
    <w:p w:rsidR="00DE1FEE" w:rsidRPr="008055C0" w:rsidRDefault="00DE1FEE" w:rsidP="00DE1FEE">
      <w:pPr>
        <w:pStyle w:val="a3"/>
        <w:jc w:val="both"/>
        <w:rPr>
          <w:rFonts w:ascii="Times New Roman" w:hAnsi="Times New Roman" w:cs="Times New Roman"/>
        </w:rPr>
      </w:pPr>
      <w:r w:rsidRPr="008055C0">
        <w:rPr>
          <w:rFonts w:ascii="Times New Roman" w:eastAsia="Times New Roman" w:hAnsi="Times New Roman" w:cs="Times New Roman"/>
        </w:rPr>
        <w:t>Эзлекле язылган, ләкин эчтәлектә ялгыш җибәрелгән, 2—3 орфографик һәм пунктуацион яки 2— 3 грамматик хаталы эшкә «4»ле куела.</w:t>
      </w:r>
    </w:p>
    <w:p w:rsidR="00DE1FEE" w:rsidRPr="008055C0" w:rsidRDefault="00DE1FEE" w:rsidP="00DE1FEE">
      <w:pPr>
        <w:pStyle w:val="a3"/>
        <w:jc w:val="both"/>
        <w:rPr>
          <w:rFonts w:ascii="Times New Roman" w:hAnsi="Times New Roman" w:cs="Times New Roman"/>
        </w:rPr>
      </w:pPr>
    </w:p>
    <w:p w:rsidR="00DE1FEE" w:rsidRPr="008055C0" w:rsidRDefault="00DE1FEE" w:rsidP="00DE1FEE">
      <w:pPr>
        <w:pStyle w:val="a3"/>
        <w:jc w:val="both"/>
        <w:rPr>
          <w:rFonts w:ascii="Times New Roman" w:hAnsi="Times New Roman" w:cs="Times New Roman"/>
        </w:rPr>
      </w:pPr>
      <w:r w:rsidRPr="008055C0">
        <w:rPr>
          <w:rFonts w:ascii="Times New Roman" w:eastAsia="Times New Roman" w:hAnsi="Times New Roman" w:cs="Times New Roman"/>
        </w:rPr>
        <w:t>Эзлекле язылмаган, 4—6 орфографик һәм пунктуацион яки 4—6 грамматик хаталы эшкә «3»ле ку</w:t>
      </w:r>
      <w:r w:rsidRPr="008055C0">
        <w:rPr>
          <w:rFonts w:ascii="Times New Roman" w:eastAsia="Times New Roman" w:hAnsi="Times New Roman" w:cs="Times New Roman"/>
        </w:rPr>
        <w:t>е</w:t>
      </w:r>
      <w:r w:rsidRPr="008055C0">
        <w:rPr>
          <w:rFonts w:ascii="Times New Roman" w:eastAsia="Times New Roman" w:hAnsi="Times New Roman" w:cs="Times New Roman"/>
        </w:rPr>
        <w:t>ла.</w:t>
      </w:r>
    </w:p>
    <w:p w:rsidR="00DE1FEE" w:rsidRPr="008055C0" w:rsidRDefault="00DE1FEE" w:rsidP="00DE1FEE">
      <w:pPr>
        <w:pStyle w:val="a3"/>
        <w:jc w:val="both"/>
        <w:rPr>
          <w:rFonts w:ascii="Times New Roman" w:hAnsi="Times New Roman" w:cs="Times New Roman"/>
        </w:rPr>
      </w:pPr>
      <w:r w:rsidRPr="008055C0">
        <w:rPr>
          <w:rFonts w:ascii="Times New Roman" w:eastAsia="Times New Roman" w:hAnsi="Times New Roman" w:cs="Times New Roman"/>
        </w:rPr>
        <w:t>Эзлекле язылмаган һәм эчтәлеге ачылмаган, 7 дән артык орфографик һәм пунктуацион яки 7дән артык тупас грамматик хаталы эшкә «2»ле куела.</w:t>
      </w:r>
    </w:p>
    <w:p w:rsidR="00DE1FEE" w:rsidRPr="008055C0" w:rsidRDefault="00DE1FEE" w:rsidP="00DE1FEE">
      <w:pPr>
        <w:pStyle w:val="a3"/>
        <w:jc w:val="both"/>
        <w:rPr>
          <w:rFonts w:ascii="Times New Roman" w:hAnsi="Times New Roman" w:cs="Times New Roman"/>
        </w:rPr>
      </w:pPr>
    </w:p>
    <w:p w:rsidR="00DE1FEE" w:rsidRPr="008055C0" w:rsidRDefault="00DE1FEE" w:rsidP="00DE1FEE">
      <w:pPr>
        <w:pStyle w:val="a3"/>
        <w:jc w:val="both"/>
        <w:rPr>
          <w:rFonts w:ascii="Times New Roman" w:hAnsi="Times New Roman" w:cs="Times New Roman"/>
          <w:i/>
        </w:rPr>
      </w:pPr>
      <w:r w:rsidRPr="008055C0">
        <w:rPr>
          <w:rFonts w:ascii="Times New Roman" w:eastAsia="Times New Roman" w:hAnsi="Times New Roman" w:cs="Times New Roman"/>
          <w:i/>
        </w:rPr>
        <w:t>Язу: Контроль күчереп язуны бәяләү</w:t>
      </w:r>
    </w:p>
    <w:p w:rsidR="00DE1FEE" w:rsidRPr="008055C0" w:rsidRDefault="00DE1FEE" w:rsidP="00DE1FEE">
      <w:pPr>
        <w:pStyle w:val="a3"/>
        <w:jc w:val="both"/>
        <w:rPr>
          <w:rFonts w:ascii="Times New Roman" w:hAnsi="Times New Roman" w:cs="Times New Roman"/>
        </w:rPr>
      </w:pPr>
      <w:r w:rsidRPr="008055C0">
        <w:rPr>
          <w:rFonts w:ascii="Times New Roman" w:eastAsia="Times New Roman" w:hAnsi="Times New Roman" w:cs="Times New Roman"/>
        </w:rPr>
        <w:t>Пӛхтә, тӛгәл һәм орфографик хатасыз язылган эшкә «5»ле куела.</w:t>
      </w:r>
    </w:p>
    <w:p w:rsidR="00DE1FEE" w:rsidRPr="008055C0" w:rsidRDefault="00DE1FEE" w:rsidP="00DE1FEE">
      <w:pPr>
        <w:pStyle w:val="a3"/>
        <w:jc w:val="both"/>
        <w:rPr>
          <w:rFonts w:ascii="Times New Roman" w:hAnsi="Times New Roman" w:cs="Times New Roman"/>
        </w:rPr>
      </w:pPr>
      <w:r w:rsidRPr="008055C0">
        <w:rPr>
          <w:rFonts w:ascii="Times New Roman" w:eastAsia="Times New Roman" w:hAnsi="Times New Roman" w:cs="Times New Roman"/>
        </w:rPr>
        <w:t>Пӛхтә, тӛгәл язылган, әмма 1—3 тӛзәтүе яки 1—2 орфографик хатасы булган эшкә «4»ле куела.</w:t>
      </w:r>
    </w:p>
    <w:p w:rsidR="00DE1FEE" w:rsidRPr="008055C0" w:rsidRDefault="00DE1FEE" w:rsidP="00DE1FEE">
      <w:pPr>
        <w:pStyle w:val="a3"/>
        <w:jc w:val="both"/>
        <w:rPr>
          <w:rFonts w:ascii="Times New Roman" w:hAnsi="Times New Roman" w:cs="Times New Roman"/>
        </w:rPr>
      </w:pPr>
      <w:r w:rsidRPr="008055C0">
        <w:rPr>
          <w:rFonts w:ascii="Times New Roman" w:eastAsia="Times New Roman" w:hAnsi="Times New Roman" w:cs="Times New Roman"/>
        </w:rPr>
        <w:t>Пӛхтә һом тӛгәл язылмаган, 4—5 тӛзәтүе яки 3—</w:t>
      </w:r>
      <w:r w:rsidRPr="008055C0">
        <w:rPr>
          <w:rFonts w:ascii="Times New Roman" w:eastAsia="Times New Roman" w:hAnsi="Times New Roman" w:cs="Times New Roman"/>
          <w:i/>
          <w:iCs/>
        </w:rPr>
        <w:t>5</w:t>
      </w:r>
      <w:r w:rsidRPr="008055C0">
        <w:rPr>
          <w:rFonts w:ascii="Times New Roman" w:eastAsia="Times New Roman" w:hAnsi="Times New Roman" w:cs="Times New Roman"/>
        </w:rPr>
        <w:t xml:space="preserve"> орфографик хатасы булган эшкә «3»ле куела.</w:t>
      </w:r>
    </w:p>
    <w:p w:rsidR="00DE1FEE" w:rsidRPr="008055C0" w:rsidRDefault="00DE1FEE" w:rsidP="00DE1FEE">
      <w:pPr>
        <w:pStyle w:val="a3"/>
        <w:jc w:val="both"/>
        <w:rPr>
          <w:rFonts w:ascii="Times New Roman" w:hAnsi="Times New Roman" w:cs="Times New Roman"/>
        </w:rPr>
      </w:pPr>
      <w:r w:rsidRPr="008055C0">
        <w:rPr>
          <w:rFonts w:ascii="Times New Roman" w:eastAsia="Times New Roman" w:hAnsi="Times New Roman" w:cs="Times New Roman"/>
        </w:rPr>
        <w:t>Пӛхтә һәм тӛгәл язылмаган, 6 яки артыграк орфографик хатасы булган эшкә «2»ле куела.</w:t>
      </w:r>
    </w:p>
    <w:p w:rsidR="00DE1FEE" w:rsidRPr="008055C0" w:rsidRDefault="00DE1FEE" w:rsidP="00DE1FEE">
      <w:pPr>
        <w:pStyle w:val="a3"/>
        <w:jc w:val="both"/>
        <w:rPr>
          <w:rFonts w:ascii="Times New Roman" w:hAnsi="Times New Roman" w:cs="Times New Roman"/>
        </w:rPr>
      </w:pPr>
      <w:r w:rsidRPr="008055C0">
        <w:rPr>
          <w:rFonts w:ascii="Times New Roman" w:eastAsia="Times New Roman" w:hAnsi="Times New Roman" w:cs="Times New Roman"/>
        </w:rPr>
        <w:t>(каллиграфик матур язу 2 юл).Орфографик хаталарга гына игътибар ителә; әгәр дә сүз берничә урында дӛрес, ә аерым бер урында хаталы язылган икән ,бу ялгыш дип саналмый. Бер үк хата берничә сүздә кабатланса, бу бер ялгыш дип исәпләнә.</w:t>
      </w:r>
    </w:p>
    <w:p w:rsidR="00DE1FEE" w:rsidRPr="008055C0" w:rsidRDefault="00DE1FEE" w:rsidP="00DE1FEE">
      <w:pPr>
        <w:pStyle w:val="a3"/>
        <w:jc w:val="both"/>
        <w:rPr>
          <w:rFonts w:ascii="Times New Roman" w:hAnsi="Times New Roman" w:cs="Times New Roman"/>
        </w:rPr>
      </w:pPr>
    </w:p>
    <w:p w:rsidR="00DE1FEE" w:rsidRPr="008055C0" w:rsidRDefault="00DE1FEE" w:rsidP="00DE1FEE">
      <w:pPr>
        <w:pStyle w:val="a3"/>
        <w:jc w:val="both"/>
        <w:rPr>
          <w:rFonts w:ascii="Times New Roman" w:hAnsi="Times New Roman" w:cs="Times New Roman"/>
          <w:i/>
        </w:rPr>
      </w:pPr>
      <w:r w:rsidRPr="008055C0">
        <w:rPr>
          <w:rFonts w:ascii="Times New Roman" w:eastAsia="Times New Roman" w:hAnsi="Times New Roman" w:cs="Times New Roman"/>
          <w:i/>
        </w:rPr>
        <w:t>Контроль сүзлек диктанты</w:t>
      </w:r>
    </w:p>
    <w:p w:rsidR="00DE1FEE" w:rsidRPr="008055C0" w:rsidRDefault="00DE1FEE" w:rsidP="00DE1FEE">
      <w:pPr>
        <w:pStyle w:val="a3"/>
        <w:jc w:val="both"/>
        <w:rPr>
          <w:rFonts w:ascii="Times New Roman" w:hAnsi="Times New Roman" w:cs="Times New Roman"/>
        </w:rPr>
      </w:pPr>
    </w:p>
    <w:p w:rsidR="00DE1FEE" w:rsidRPr="008055C0" w:rsidRDefault="00DE1FEE" w:rsidP="00DE1FEE">
      <w:pPr>
        <w:pStyle w:val="a3"/>
        <w:jc w:val="both"/>
        <w:rPr>
          <w:rFonts w:ascii="Times New Roman" w:hAnsi="Times New Roman" w:cs="Times New Roman"/>
        </w:rPr>
      </w:pPr>
      <w:r w:rsidRPr="008055C0">
        <w:rPr>
          <w:rFonts w:ascii="Times New Roman" w:eastAsia="Times New Roman" w:hAnsi="Times New Roman" w:cs="Times New Roman"/>
        </w:rPr>
        <w:t>Пӛхтә ,1орфографик хатасы булса ―5‖ле; пӛхтә,</w:t>
      </w:r>
    </w:p>
    <w:p w:rsidR="00DE1FEE" w:rsidRPr="008055C0" w:rsidRDefault="00DE1FEE" w:rsidP="00DE1FEE">
      <w:pPr>
        <w:pStyle w:val="a3"/>
        <w:jc w:val="both"/>
        <w:rPr>
          <w:rFonts w:ascii="Times New Roman" w:hAnsi="Times New Roman" w:cs="Times New Roman"/>
        </w:rPr>
      </w:pPr>
      <w:r w:rsidRPr="008055C0">
        <w:rPr>
          <w:rFonts w:ascii="Times New Roman" w:eastAsia="Times New Roman" w:hAnsi="Times New Roman" w:cs="Times New Roman"/>
        </w:rPr>
        <w:t>2-3 орфографик хатасы булса ―4‖ле;</w:t>
      </w:r>
    </w:p>
    <w:p w:rsidR="00DE1FEE" w:rsidRPr="008055C0" w:rsidRDefault="00DE1FEE" w:rsidP="00DE1FEE">
      <w:pPr>
        <w:pStyle w:val="a3"/>
        <w:jc w:val="both"/>
        <w:rPr>
          <w:rFonts w:ascii="Times New Roman" w:hAnsi="Times New Roman" w:cs="Times New Roman"/>
        </w:rPr>
      </w:pPr>
      <w:r w:rsidRPr="008055C0">
        <w:rPr>
          <w:rFonts w:ascii="Times New Roman" w:eastAsia="Times New Roman" w:hAnsi="Times New Roman" w:cs="Times New Roman"/>
        </w:rPr>
        <w:t>пӛхтә язылмаган, 4-6 орфографик хатасы булса ―3‖ле;</w:t>
      </w:r>
    </w:p>
    <w:p w:rsidR="00DE1FEE" w:rsidRPr="008055C0" w:rsidRDefault="00DE1FEE" w:rsidP="00DE1FEE">
      <w:pPr>
        <w:pStyle w:val="a3"/>
        <w:jc w:val="both"/>
        <w:rPr>
          <w:rFonts w:ascii="Times New Roman" w:hAnsi="Times New Roman" w:cs="Times New Roman"/>
        </w:rPr>
      </w:pPr>
      <w:r w:rsidRPr="008055C0">
        <w:rPr>
          <w:rFonts w:ascii="Times New Roman" w:eastAsia="Times New Roman" w:hAnsi="Times New Roman" w:cs="Times New Roman"/>
        </w:rPr>
        <w:t>пӛхтә түгел, 7, артыграк хатасы булса ―2‖ле куела.</w:t>
      </w:r>
    </w:p>
    <w:p w:rsidR="00DE1FEE" w:rsidRPr="008055C0" w:rsidRDefault="00DE1FEE" w:rsidP="00DE1FEE">
      <w:pPr>
        <w:pStyle w:val="a3"/>
        <w:jc w:val="both"/>
        <w:rPr>
          <w:rFonts w:ascii="Times New Roman" w:hAnsi="Times New Roman" w:cs="Times New Roman"/>
        </w:rPr>
      </w:pPr>
    </w:p>
    <w:p w:rsidR="00DE1FEE" w:rsidRPr="008055C0" w:rsidRDefault="00DE1FEE" w:rsidP="00DE1FEE">
      <w:pPr>
        <w:pStyle w:val="a3"/>
        <w:jc w:val="both"/>
        <w:rPr>
          <w:rFonts w:ascii="Times New Roman" w:hAnsi="Times New Roman" w:cs="Times New Roman"/>
        </w:rPr>
      </w:pPr>
      <w:r w:rsidRPr="008055C0">
        <w:rPr>
          <w:rFonts w:ascii="Times New Roman" w:eastAsia="Times New Roman" w:hAnsi="Times New Roman" w:cs="Times New Roman"/>
          <w:i/>
        </w:rPr>
        <w:t>Язма сөйләм</w:t>
      </w:r>
      <w:r w:rsidRPr="008055C0">
        <w:rPr>
          <w:rFonts w:ascii="Times New Roman" w:eastAsia="Times New Roman" w:hAnsi="Times New Roman" w:cs="Times New Roman"/>
        </w:rPr>
        <w:t xml:space="preserve"> (изложение) күнекмәләрен үстерү ӛчен, ӛйрәтү характерында яздырыла, бер билге куела.Ӛйрәтү характерындагы язма эшләрнең уңай билгеләре генә журналга куела.</w:t>
      </w:r>
    </w:p>
    <w:p w:rsidR="00DE1FEE" w:rsidRPr="008055C0" w:rsidRDefault="00DE1FEE" w:rsidP="00DE1FEE">
      <w:pPr>
        <w:pStyle w:val="a3"/>
        <w:jc w:val="both"/>
        <w:rPr>
          <w:rFonts w:ascii="Times New Roman" w:hAnsi="Times New Roman" w:cs="Times New Roman"/>
        </w:rPr>
      </w:pPr>
      <w:r w:rsidRPr="008055C0">
        <w:rPr>
          <w:rFonts w:ascii="Times New Roman" w:eastAsia="Times New Roman" w:hAnsi="Times New Roman" w:cs="Times New Roman"/>
        </w:rPr>
        <w:lastRenderedPageBreak/>
        <w:t>Бирелгән темага эзлекле язылган,1 орфографик һәм 1 грамматик хатасы булса ―5‖ле; эзлекле язы</w:t>
      </w:r>
      <w:r w:rsidRPr="008055C0">
        <w:rPr>
          <w:rFonts w:ascii="Times New Roman" w:eastAsia="Times New Roman" w:hAnsi="Times New Roman" w:cs="Times New Roman"/>
        </w:rPr>
        <w:t>л</w:t>
      </w:r>
      <w:r w:rsidRPr="008055C0">
        <w:rPr>
          <w:rFonts w:ascii="Times New Roman" w:eastAsia="Times New Roman" w:hAnsi="Times New Roman" w:cs="Times New Roman"/>
        </w:rPr>
        <w:t>ган,ләкин эчтәлектә ялгыш җибәрелгән,</w:t>
      </w:r>
    </w:p>
    <w:p w:rsidR="00DE1FEE" w:rsidRPr="008055C0" w:rsidRDefault="00DE1FEE" w:rsidP="00DE1FEE">
      <w:pPr>
        <w:pStyle w:val="a3"/>
        <w:jc w:val="both"/>
        <w:rPr>
          <w:rFonts w:ascii="Times New Roman" w:hAnsi="Times New Roman" w:cs="Times New Roman"/>
        </w:rPr>
      </w:pPr>
      <w:r w:rsidRPr="008055C0">
        <w:rPr>
          <w:rFonts w:ascii="Times New Roman" w:eastAsia="Times New Roman" w:hAnsi="Times New Roman" w:cs="Times New Roman"/>
        </w:rPr>
        <w:t>2-3 орфографик яки 2-3 грамматик хатасы булса‖4‖ле;</w:t>
      </w:r>
    </w:p>
    <w:p w:rsidR="00DE1FEE" w:rsidRPr="008055C0" w:rsidRDefault="00DE1FEE" w:rsidP="00DE1FEE">
      <w:pPr>
        <w:pStyle w:val="a3"/>
        <w:jc w:val="both"/>
        <w:rPr>
          <w:rFonts w:ascii="Times New Roman" w:hAnsi="Times New Roman" w:cs="Times New Roman"/>
        </w:rPr>
      </w:pPr>
      <w:r w:rsidRPr="008055C0">
        <w:rPr>
          <w:rFonts w:ascii="Times New Roman" w:eastAsia="Times New Roman" w:hAnsi="Times New Roman" w:cs="Times New Roman"/>
        </w:rPr>
        <w:t>эзлекле язылмаган, 4-6 орфографик яки 4-6 грамматик хатасы булса ―3‖ ле,</w:t>
      </w:r>
    </w:p>
    <w:p w:rsidR="00DE1FEE" w:rsidRPr="008055C0" w:rsidRDefault="00DE1FEE" w:rsidP="00DE1FEE">
      <w:pPr>
        <w:pStyle w:val="a3"/>
        <w:jc w:val="both"/>
        <w:rPr>
          <w:rFonts w:ascii="Times New Roman" w:hAnsi="Times New Roman" w:cs="Times New Roman"/>
        </w:rPr>
      </w:pPr>
      <w:r w:rsidRPr="008055C0">
        <w:rPr>
          <w:rFonts w:ascii="Times New Roman" w:eastAsia="Times New Roman" w:hAnsi="Times New Roman" w:cs="Times New Roman"/>
        </w:rPr>
        <w:t>эзлекле язылмаган һәм эчтәлеге ачылмаган, 7дән артык орфографик яки 7дән артык тупас грамм</w:t>
      </w:r>
      <w:r w:rsidRPr="008055C0">
        <w:rPr>
          <w:rFonts w:ascii="Times New Roman" w:eastAsia="Times New Roman" w:hAnsi="Times New Roman" w:cs="Times New Roman"/>
        </w:rPr>
        <w:t>а</w:t>
      </w:r>
      <w:r w:rsidRPr="008055C0">
        <w:rPr>
          <w:rFonts w:ascii="Times New Roman" w:eastAsia="Times New Roman" w:hAnsi="Times New Roman" w:cs="Times New Roman"/>
        </w:rPr>
        <w:t>тик хатасы булган эшкә ―2‖ле куела</w:t>
      </w:r>
    </w:p>
    <w:p w:rsidR="00DE1FEE" w:rsidRPr="008055C0" w:rsidRDefault="00DE1FEE" w:rsidP="00DE1FEE">
      <w:pPr>
        <w:pStyle w:val="a3"/>
        <w:jc w:val="both"/>
        <w:rPr>
          <w:rFonts w:ascii="Times New Roman" w:hAnsi="Times New Roman" w:cs="Times New Roman"/>
        </w:rPr>
      </w:pPr>
    </w:p>
    <w:p w:rsidR="00DE1FEE" w:rsidRPr="008055C0" w:rsidRDefault="00DE1FEE" w:rsidP="00DE1FEE">
      <w:pPr>
        <w:pStyle w:val="a3"/>
        <w:jc w:val="both"/>
        <w:rPr>
          <w:rFonts w:ascii="Times New Roman" w:hAnsi="Times New Roman" w:cs="Times New Roman"/>
          <w:i/>
        </w:rPr>
      </w:pPr>
      <w:r w:rsidRPr="008055C0">
        <w:rPr>
          <w:rFonts w:ascii="Times New Roman" w:eastAsia="Times New Roman" w:hAnsi="Times New Roman" w:cs="Times New Roman"/>
          <w:i/>
        </w:rPr>
        <w:t>Диктант</w:t>
      </w:r>
    </w:p>
    <w:p w:rsidR="00DE1FEE" w:rsidRPr="008055C0" w:rsidRDefault="00DE1FEE" w:rsidP="00DE1FEE">
      <w:pPr>
        <w:pStyle w:val="a3"/>
        <w:jc w:val="both"/>
        <w:rPr>
          <w:rFonts w:ascii="Times New Roman" w:hAnsi="Times New Roman" w:cs="Times New Roman"/>
        </w:rPr>
      </w:pPr>
      <w:r w:rsidRPr="008055C0">
        <w:rPr>
          <w:rFonts w:ascii="Times New Roman" w:eastAsia="Times New Roman" w:hAnsi="Times New Roman" w:cs="Times New Roman"/>
        </w:rPr>
        <w:t>Пӛхтә ,1орф-к хатасы булса ―5‖ле;</w:t>
      </w:r>
    </w:p>
    <w:p w:rsidR="00DE1FEE" w:rsidRPr="008055C0" w:rsidRDefault="00DE1FEE" w:rsidP="00DE1FEE">
      <w:pPr>
        <w:pStyle w:val="a3"/>
        <w:jc w:val="both"/>
        <w:rPr>
          <w:rFonts w:ascii="Times New Roman" w:hAnsi="Times New Roman" w:cs="Times New Roman"/>
        </w:rPr>
      </w:pPr>
      <w:r w:rsidRPr="008055C0">
        <w:rPr>
          <w:rFonts w:ascii="Times New Roman" w:eastAsia="Times New Roman" w:hAnsi="Times New Roman" w:cs="Times New Roman"/>
        </w:rPr>
        <w:t>пӛхтә, 2-3 орф-к хатасы булса ―4‖ле;</w:t>
      </w:r>
    </w:p>
    <w:p w:rsidR="00DE1FEE" w:rsidRPr="008055C0" w:rsidRDefault="00DE1FEE" w:rsidP="00DE1FEE">
      <w:pPr>
        <w:pStyle w:val="a3"/>
        <w:jc w:val="both"/>
        <w:rPr>
          <w:rFonts w:ascii="Times New Roman" w:hAnsi="Times New Roman" w:cs="Times New Roman"/>
        </w:rPr>
      </w:pPr>
      <w:r w:rsidRPr="008055C0">
        <w:rPr>
          <w:rFonts w:ascii="Times New Roman" w:eastAsia="Times New Roman" w:hAnsi="Times New Roman" w:cs="Times New Roman"/>
        </w:rPr>
        <w:t>пӛхтә язылмаган, 4-6 орф-к хатасы булса ―3‖ле;</w:t>
      </w:r>
    </w:p>
    <w:p w:rsidR="00DE1FEE" w:rsidRPr="008055C0" w:rsidRDefault="00DE1FEE" w:rsidP="00DE1FEE">
      <w:pPr>
        <w:pStyle w:val="a3"/>
        <w:jc w:val="both"/>
        <w:rPr>
          <w:rFonts w:ascii="Times New Roman" w:hAnsi="Times New Roman" w:cs="Times New Roman"/>
        </w:rPr>
      </w:pPr>
      <w:r w:rsidRPr="008055C0">
        <w:rPr>
          <w:rFonts w:ascii="Times New Roman" w:eastAsia="Times New Roman" w:hAnsi="Times New Roman" w:cs="Times New Roman"/>
        </w:rPr>
        <w:t>пӛхтә түгел, 7, артыграк хатасы булса ―2‖ле куела.</w:t>
      </w:r>
    </w:p>
    <w:p w:rsidR="00DE1FEE" w:rsidRPr="008055C0" w:rsidRDefault="00DE1FEE" w:rsidP="00DE1FEE">
      <w:pPr>
        <w:pStyle w:val="a3"/>
        <w:jc w:val="both"/>
        <w:rPr>
          <w:rFonts w:ascii="Times New Roman" w:hAnsi="Times New Roman" w:cs="Times New Roman"/>
        </w:rPr>
      </w:pPr>
    </w:p>
    <w:p w:rsidR="00DE1FEE" w:rsidRPr="008055C0" w:rsidRDefault="00DE1FEE" w:rsidP="00DE1FEE">
      <w:pPr>
        <w:pStyle w:val="a3"/>
        <w:jc w:val="both"/>
        <w:rPr>
          <w:rFonts w:ascii="Times New Roman" w:hAnsi="Times New Roman" w:cs="Times New Roman"/>
          <w:i/>
        </w:rPr>
      </w:pPr>
      <w:r w:rsidRPr="008055C0">
        <w:rPr>
          <w:rFonts w:ascii="Times New Roman" w:eastAsia="Times New Roman" w:hAnsi="Times New Roman" w:cs="Times New Roman"/>
          <w:i/>
        </w:rPr>
        <w:t>Күчереп язуны бәяләү.</w:t>
      </w:r>
    </w:p>
    <w:p w:rsidR="00DE1FEE" w:rsidRPr="008055C0" w:rsidRDefault="00DE1FEE" w:rsidP="00DE1FEE">
      <w:pPr>
        <w:pStyle w:val="a3"/>
        <w:jc w:val="both"/>
        <w:rPr>
          <w:rFonts w:ascii="Times New Roman" w:hAnsi="Times New Roman" w:cs="Times New Roman"/>
        </w:rPr>
      </w:pPr>
    </w:p>
    <w:p w:rsidR="00DE1FEE" w:rsidRPr="008055C0" w:rsidRDefault="00DE1FEE" w:rsidP="00DE1FEE">
      <w:pPr>
        <w:pStyle w:val="a3"/>
        <w:jc w:val="both"/>
        <w:rPr>
          <w:rFonts w:ascii="Times New Roman" w:hAnsi="Times New Roman" w:cs="Times New Roman"/>
        </w:rPr>
      </w:pPr>
      <w:r w:rsidRPr="008055C0">
        <w:rPr>
          <w:rFonts w:ascii="Times New Roman" w:eastAsia="Times New Roman" w:hAnsi="Times New Roman" w:cs="Times New Roman"/>
        </w:rPr>
        <w:t>Пӛхтә итеп язылган, орфографик хаталары булмаган, ләкин 1-2 җирдә хәрефләрнең урыны ал</w:t>
      </w:r>
      <w:r w:rsidRPr="008055C0">
        <w:rPr>
          <w:rFonts w:ascii="Times New Roman" w:eastAsia="Times New Roman" w:hAnsi="Times New Roman" w:cs="Times New Roman"/>
        </w:rPr>
        <w:t>ы</w:t>
      </w:r>
      <w:r w:rsidRPr="008055C0">
        <w:rPr>
          <w:rFonts w:ascii="Times New Roman" w:eastAsia="Times New Roman" w:hAnsi="Times New Roman" w:cs="Times New Roman"/>
        </w:rPr>
        <w:t>шынган булса, ―5‖ле куела.</w:t>
      </w:r>
    </w:p>
    <w:p w:rsidR="00DE1FEE" w:rsidRPr="008055C0" w:rsidRDefault="00DE1FEE" w:rsidP="00DE1FEE">
      <w:pPr>
        <w:pStyle w:val="a3"/>
        <w:jc w:val="both"/>
        <w:rPr>
          <w:rFonts w:ascii="Times New Roman" w:hAnsi="Times New Roman" w:cs="Times New Roman"/>
        </w:rPr>
      </w:pPr>
      <w:r w:rsidRPr="008055C0">
        <w:rPr>
          <w:rFonts w:ascii="Times New Roman" w:eastAsia="Times New Roman" w:hAnsi="Times New Roman" w:cs="Times New Roman"/>
        </w:rPr>
        <w:t>Эш бик үк чиста итеп башкарылмаса, 1-2 хата җибәрелсә, хәрефләрнең урыны алышынса, ―4‖ле куела.</w:t>
      </w:r>
    </w:p>
    <w:p w:rsidR="00DE1FEE" w:rsidRPr="008055C0" w:rsidRDefault="00DE1FEE" w:rsidP="00DE1FEE">
      <w:pPr>
        <w:pStyle w:val="a3"/>
        <w:jc w:val="both"/>
        <w:rPr>
          <w:rFonts w:ascii="Times New Roman" w:hAnsi="Times New Roman" w:cs="Times New Roman"/>
        </w:rPr>
      </w:pPr>
      <w:r w:rsidRPr="008055C0">
        <w:rPr>
          <w:rFonts w:ascii="Times New Roman" w:eastAsia="Times New Roman" w:hAnsi="Times New Roman" w:cs="Times New Roman"/>
        </w:rPr>
        <w:t>Язуда 3-5 хата җибәрелсә яки хәрефләрнең урыны алышынса, текст пӛхтә итеп язылмаса, тӛзәтүләр булса, ―3‖ле куела.</w:t>
      </w:r>
    </w:p>
    <w:p w:rsidR="00DE1FEE" w:rsidRPr="008055C0" w:rsidRDefault="00DE1FEE" w:rsidP="00DE1FEE">
      <w:pPr>
        <w:pStyle w:val="a3"/>
        <w:jc w:val="both"/>
        <w:rPr>
          <w:rFonts w:ascii="Times New Roman" w:hAnsi="Times New Roman" w:cs="Times New Roman"/>
        </w:rPr>
      </w:pPr>
      <w:r w:rsidRPr="008055C0">
        <w:rPr>
          <w:rFonts w:ascii="Times New Roman" w:eastAsia="Times New Roman" w:hAnsi="Times New Roman" w:cs="Times New Roman"/>
        </w:rPr>
        <w:t>Хаталар саны 5 тән артса, тӛзәтүләр күп булса, ―2‖ле куела.</w:t>
      </w:r>
    </w:p>
    <w:p w:rsidR="00DE1FEE" w:rsidRPr="008055C0" w:rsidRDefault="00DE1FEE" w:rsidP="00DE1FEE">
      <w:pPr>
        <w:pStyle w:val="a3"/>
        <w:jc w:val="both"/>
        <w:rPr>
          <w:rFonts w:ascii="Times New Roman" w:hAnsi="Times New Roman" w:cs="Times New Roman"/>
        </w:rPr>
      </w:pPr>
    </w:p>
    <w:p w:rsidR="00DE1FEE" w:rsidRPr="008055C0" w:rsidRDefault="00DE1FEE" w:rsidP="00DE1FEE">
      <w:pPr>
        <w:pStyle w:val="a3"/>
        <w:jc w:val="both"/>
        <w:rPr>
          <w:rFonts w:ascii="Times New Roman" w:hAnsi="Times New Roman" w:cs="Times New Roman"/>
          <w:i/>
        </w:rPr>
      </w:pPr>
      <w:r w:rsidRPr="008055C0">
        <w:rPr>
          <w:rFonts w:ascii="Times New Roman" w:eastAsia="Times New Roman" w:hAnsi="Times New Roman" w:cs="Times New Roman"/>
          <w:i/>
        </w:rPr>
        <w:t>Сүзлек диктантларын бәяләү.</w:t>
      </w:r>
    </w:p>
    <w:p w:rsidR="00DE1FEE" w:rsidRPr="008055C0" w:rsidRDefault="00DE1FEE" w:rsidP="00DE1FEE">
      <w:pPr>
        <w:pStyle w:val="a3"/>
        <w:jc w:val="both"/>
        <w:rPr>
          <w:rFonts w:ascii="Times New Roman" w:eastAsia="Times New Roman" w:hAnsi="Times New Roman" w:cs="Times New Roman"/>
        </w:rPr>
      </w:pPr>
      <w:r w:rsidRPr="008055C0">
        <w:rPr>
          <w:rFonts w:ascii="Times New Roman" w:eastAsia="Times New Roman" w:hAnsi="Times New Roman" w:cs="Times New Roman"/>
        </w:rPr>
        <w:t>Хаталары булмаган эшкә ―5‖ле куела</w:t>
      </w:r>
    </w:p>
    <w:p w:rsidR="00DE1FEE" w:rsidRPr="008055C0" w:rsidRDefault="00DE1FEE" w:rsidP="00DE1FEE">
      <w:pPr>
        <w:pStyle w:val="a3"/>
        <w:jc w:val="both"/>
        <w:rPr>
          <w:rFonts w:ascii="Times New Roman" w:eastAsia="Times New Roman" w:hAnsi="Times New Roman" w:cs="Times New Roman"/>
          <w:lang w:val="tt-RU"/>
        </w:rPr>
      </w:pPr>
      <w:r w:rsidRPr="008055C0">
        <w:rPr>
          <w:rFonts w:ascii="Times New Roman" w:eastAsia="Times New Roman" w:hAnsi="Times New Roman" w:cs="Times New Roman"/>
        </w:rPr>
        <w:t>2 хата, 1 тӛзәтелгән хата булса, ―4‖ле куела.</w:t>
      </w:r>
    </w:p>
    <w:p w:rsidR="00DE1FEE" w:rsidRPr="008055C0" w:rsidRDefault="00DE1FEE" w:rsidP="00DE1FEE">
      <w:pPr>
        <w:pStyle w:val="a3"/>
        <w:jc w:val="both"/>
        <w:rPr>
          <w:rFonts w:ascii="Times New Roman" w:eastAsia="Times New Roman" w:hAnsi="Times New Roman" w:cs="Times New Roman"/>
          <w:lang w:val="tt-RU"/>
        </w:rPr>
      </w:pPr>
      <w:r w:rsidRPr="008055C0">
        <w:rPr>
          <w:rFonts w:ascii="Times New Roman" w:eastAsia="Times New Roman" w:hAnsi="Times New Roman" w:cs="Times New Roman"/>
          <w:lang w:val="tt-RU"/>
        </w:rPr>
        <w:t>3 хата, 1 тӛзәтелгән хата булса, ―3‖ле куела.</w:t>
      </w:r>
    </w:p>
    <w:p w:rsidR="00DE1FEE" w:rsidRPr="008055C0" w:rsidRDefault="00DE1FEE" w:rsidP="00DE1FEE">
      <w:pPr>
        <w:pStyle w:val="a3"/>
        <w:jc w:val="both"/>
        <w:rPr>
          <w:rFonts w:ascii="Times New Roman" w:eastAsia="Times New Roman" w:hAnsi="Times New Roman" w:cs="Times New Roman"/>
          <w:lang w:val="tt-RU"/>
        </w:rPr>
      </w:pPr>
      <w:r w:rsidRPr="008055C0">
        <w:rPr>
          <w:rFonts w:ascii="Times New Roman" w:eastAsia="Times New Roman" w:hAnsi="Times New Roman" w:cs="Times New Roman"/>
          <w:lang w:val="tt-RU"/>
        </w:rPr>
        <w:t>5 хата булса, ―2‖ле куела.</w:t>
      </w:r>
    </w:p>
    <w:p w:rsidR="00DE1FEE" w:rsidRPr="008055C0" w:rsidRDefault="00DE1FEE" w:rsidP="00DE1FEE">
      <w:pPr>
        <w:pStyle w:val="a3"/>
        <w:jc w:val="both"/>
        <w:rPr>
          <w:rFonts w:ascii="Times New Roman" w:hAnsi="Times New Roman" w:cs="Times New Roman"/>
          <w:lang w:val="tt-RU"/>
        </w:rPr>
      </w:pPr>
    </w:p>
    <w:p w:rsidR="00DE1FEE" w:rsidRPr="008055C0" w:rsidRDefault="00DE1FEE" w:rsidP="00DE1FEE">
      <w:pPr>
        <w:pStyle w:val="a3"/>
        <w:jc w:val="both"/>
        <w:rPr>
          <w:rFonts w:ascii="Times New Roman" w:hAnsi="Times New Roman" w:cs="Times New Roman"/>
          <w:i/>
          <w:lang w:val="tt-RU"/>
        </w:rPr>
      </w:pPr>
      <w:r w:rsidRPr="008055C0">
        <w:rPr>
          <w:rFonts w:ascii="Times New Roman" w:eastAsia="Times New Roman" w:hAnsi="Times New Roman" w:cs="Times New Roman"/>
          <w:i/>
          <w:lang w:val="tt-RU"/>
        </w:rPr>
        <w:t>Тестларны бәяләү.</w:t>
      </w:r>
    </w:p>
    <w:p w:rsidR="00DE1FEE" w:rsidRPr="008055C0" w:rsidRDefault="00DE1FEE" w:rsidP="00DE1FEE">
      <w:pPr>
        <w:pStyle w:val="a3"/>
        <w:jc w:val="both"/>
        <w:rPr>
          <w:rFonts w:ascii="Times New Roman" w:hAnsi="Times New Roman" w:cs="Times New Roman"/>
          <w:lang w:val="tt-RU"/>
        </w:rPr>
      </w:pPr>
      <w:r w:rsidRPr="008055C0">
        <w:rPr>
          <w:rFonts w:ascii="Times New Roman" w:eastAsia="Times New Roman" w:hAnsi="Times New Roman" w:cs="Times New Roman"/>
          <w:lang w:val="tt-RU"/>
        </w:rPr>
        <w:t>Тестлар түбәндәгечә бәяләнә:</w:t>
      </w:r>
    </w:p>
    <w:p w:rsidR="00DE1FEE" w:rsidRPr="008055C0" w:rsidRDefault="00DE1FEE" w:rsidP="00DE1FEE">
      <w:pPr>
        <w:pStyle w:val="a3"/>
        <w:jc w:val="both"/>
        <w:rPr>
          <w:rFonts w:ascii="Times New Roman" w:hAnsi="Times New Roman" w:cs="Times New Roman"/>
          <w:lang w:val="tt-RU"/>
        </w:rPr>
      </w:pPr>
      <w:r w:rsidRPr="008055C0">
        <w:rPr>
          <w:rFonts w:ascii="Times New Roman" w:eastAsia="Times New Roman" w:hAnsi="Times New Roman" w:cs="Times New Roman"/>
          <w:lang w:val="tt-RU"/>
        </w:rPr>
        <w:t>―5‖ле – 95-100 % үтәлсә;</w:t>
      </w:r>
    </w:p>
    <w:p w:rsidR="00DE1FEE" w:rsidRPr="008055C0" w:rsidRDefault="00DE1FEE" w:rsidP="00DE1FEE">
      <w:pPr>
        <w:pStyle w:val="a3"/>
        <w:jc w:val="both"/>
        <w:rPr>
          <w:rFonts w:ascii="Times New Roman" w:hAnsi="Times New Roman" w:cs="Times New Roman"/>
          <w:lang w:val="tt-RU"/>
        </w:rPr>
      </w:pPr>
      <w:r w:rsidRPr="008055C0">
        <w:rPr>
          <w:rFonts w:ascii="Times New Roman" w:eastAsia="Times New Roman" w:hAnsi="Times New Roman" w:cs="Times New Roman"/>
          <w:lang w:val="tt-RU"/>
        </w:rPr>
        <w:t>―4‖ле – 80-94 % биремнәргә җавап бирелсә;</w:t>
      </w:r>
    </w:p>
    <w:p w:rsidR="00DE1FEE" w:rsidRPr="008055C0" w:rsidRDefault="00DE1FEE" w:rsidP="00DE1FEE">
      <w:pPr>
        <w:pStyle w:val="a3"/>
        <w:jc w:val="both"/>
        <w:rPr>
          <w:rFonts w:ascii="Times New Roman" w:hAnsi="Times New Roman" w:cs="Times New Roman"/>
          <w:lang w:val="tt-RU"/>
        </w:rPr>
      </w:pPr>
      <w:r w:rsidRPr="008055C0">
        <w:rPr>
          <w:rFonts w:ascii="Times New Roman" w:eastAsia="Times New Roman" w:hAnsi="Times New Roman" w:cs="Times New Roman"/>
          <w:lang w:val="tt-RU"/>
        </w:rPr>
        <w:t>―3‖ле – 51-79 % биремнәр үтәлсә;</w:t>
      </w:r>
    </w:p>
    <w:p w:rsidR="00DE1FEE" w:rsidRPr="008055C0" w:rsidRDefault="00DE1FEE" w:rsidP="00DE1FEE">
      <w:pPr>
        <w:pStyle w:val="a3"/>
        <w:jc w:val="both"/>
        <w:rPr>
          <w:rFonts w:ascii="Times New Roman" w:hAnsi="Times New Roman" w:cs="Times New Roman"/>
        </w:rPr>
      </w:pPr>
      <w:r w:rsidRPr="008055C0">
        <w:rPr>
          <w:rFonts w:ascii="Times New Roman" w:eastAsia="Times New Roman" w:hAnsi="Times New Roman" w:cs="Times New Roman"/>
        </w:rPr>
        <w:t>―2‖ле – дӛрес җавап 51 % тан да кимрәк булса.</w:t>
      </w:r>
    </w:p>
    <w:p w:rsidR="00DE1FEE" w:rsidRPr="008055C0" w:rsidRDefault="00DE1FEE" w:rsidP="00DE1FEE">
      <w:pPr>
        <w:pStyle w:val="a3"/>
        <w:jc w:val="both"/>
        <w:rPr>
          <w:rFonts w:ascii="Times New Roman" w:hAnsi="Times New Roman" w:cs="Times New Roman"/>
        </w:rPr>
      </w:pPr>
    </w:p>
    <w:p w:rsidR="00DE1FEE" w:rsidRPr="008055C0" w:rsidRDefault="00DE1FEE" w:rsidP="00DE1FEE">
      <w:pPr>
        <w:pStyle w:val="a3"/>
        <w:jc w:val="both"/>
        <w:rPr>
          <w:rFonts w:ascii="Times New Roman" w:hAnsi="Times New Roman" w:cs="Times New Roman"/>
          <w:i/>
        </w:rPr>
      </w:pPr>
      <w:r w:rsidRPr="008055C0">
        <w:rPr>
          <w:rFonts w:ascii="Times New Roman" w:eastAsia="Times New Roman" w:hAnsi="Times New Roman" w:cs="Times New Roman"/>
          <w:i/>
        </w:rPr>
        <w:t>Контроль эшне бәяләү</w:t>
      </w:r>
    </w:p>
    <w:p w:rsidR="00DE1FEE" w:rsidRPr="008055C0" w:rsidRDefault="00DE1FEE" w:rsidP="00DE1FEE">
      <w:pPr>
        <w:pStyle w:val="a3"/>
        <w:jc w:val="both"/>
        <w:rPr>
          <w:rFonts w:ascii="Times New Roman" w:hAnsi="Times New Roman" w:cs="Times New Roman"/>
        </w:rPr>
      </w:pPr>
      <w:r w:rsidRPr="008055C0">
        <w:rPr>
          <w:rFonts w:ascii="Times New Roman" w:eastAsia="Times New Roman" w:hAnsi="Times New Roman" w:cs="Times New Roman"/>
        </w:rPr>
        <w:t>Пӛхтә, тӛгәл һәм орфографик хатасыз язылган эшкә «5»ле куела.</w:t>
      </w:r>
    </w:p>
    <w:p w:rsidR="00DE1FEE" w:rsidRPr="008055C0" w:rsidRDefault="00DE1FEE" w:rsidP="00DE1FEE">
      <w:pPr>
        <w:pStyle w:val="a3"/>
        <w:jc w:val="both"/>
        <w:rPr>
          <w:rFonts w:ascii="Times New Roman" w:hAnsi="Times New Roman" w:cs="Times New Roman"/>
        </w:rPr>
      </w:pPr>
      <w:r w:rsidRPr="008055C0">
        <w:rPr>
          <w:rFonts w:ascii="Times New Roman" w:eastAsia="Times New Roman" w:hAnsi="Times New Roman" w:cs="Times New Roman"/>
        </w:rPr>
        <w:t>Пӛхтә, тӛгәл язылган, әмма 1—3 тӛзәтүе яки 1—2 орфографик хатасы булган эшкә «4»ле куела.</w:t>
      </w:r>
    </w:p>
    <w:p w:rsidR="00DE1FEE" w:rsidRPr="008055C0" w:rsidRDefault="00DE1FEE" w:rsidP="00DE1FEE">
      <w:pPr>
        <w:pStyle w:val="a3"/>
        <w:jc w:val="both"/>
        <w:rPr>
          <w:rFonts w:ascii="Times New Roman" w:hAnsi="Times New Roman" w:cs="Times New Roman"/>
        </w:rPr>
      </w:pPr>
      <w:r w:rsidRPr="008055C0">
        <w:rPr>
          <w:rFonts w:ascii="Times New Roman" w:eastAsia="Times New Roman" w:hAnsi="Times New Roman" w:cs="Times New Roman"/>
        </w:rPr>
        <w:t>Пӛхтә һәм тӛгәл язылмаган, 4—5 тӛзәтүе яки 3—5 орфографик хатасы булган эшкә «3»ле куела.</w:t>
      </w:r>
    </w:p>
    <w:p w:rsidR="00DE1FEE" w:rsidRPr="008055C0" w:rsidRDefault="00DE1FEE" w:rsidP="00DE1FEE">
      <w:pPr>
        <w:pStyle w:val="a3"/>
        <w:jc w:val="both"/>
        <w:rPr>
          <w:rFonts w:ascii="Times New Roman" w:hAnsi="Times New Roman" w:cs="Times New Roman"/>
        </w:rPr>
      </w:pPr>
      <w:r w:rsidRPr="008055C0">
        <w:rPr>
          <w:rFonts w:ascii="Times New Roman" w:eastAsia="Times New Roman" w:hAnsi="Times New Roman" w:cs="Times New Roman"/>
        </w:rPr>
        <w:t>Пӛхтә һәм тӛгәл язылмаган, 6 яки артыграк орфографик хатасы булган эшкә «2»ле куела.</w:t>
      </w:r>
    </w:p>
    <w:p w:rsidR="00DE1FEE" w:rsidRPr="008055C0" w:rsidRDefault="00DE1FEE" w:rsidP="00DE1FEE">
      <w:pPr>
        <w:pStyle w:val="a3"/>
        <w:jc w:val="both"/>
        <w:rPr>
          <w:rFonts w:ascii="Times New Roman" w:hAnsi="Times New Roman" w:cs="Times New Roman"/>
          <w:i/>
        </w:rPr>
      </w:pPr>
      <w:r w:rsidRPr="008055C0">
        <w:rPr>
          <w:rFonts w:ascii="Times New Roman" w:eastAsia="Times New Roman" w:hAnsi="Times New Roman" w:cs="Times New Roman"/>
          <w:i/>
        </w:rPr>
        <w:t>Диктант, изложение hэм сочинениялэрдэге сузлэр кулэме.</w:t>
      </w:r>
    </w:p>
    <w:tbl>
      <w:tblPr>
        <w:tblW w:w="0" w:type="auto"/>
        <w:tblInd w:w="730" w:type="dxa"/>
        <w:tblLayout w:type="fixed"/>
        <w:tblCellMar>
          <w:left w:w="0" w:type="dxa"/>
          <w:right w:w="0" w:type="dxa"/>
        </w:tblCellMar>
        <w:tblLook w:val="04A0"/>
      </w:tblPr>
      <w:tblGrid>
        <w:gridCol w:w="1900"/>
        <w:gridCol w:w="1740"/>
        <w:gridCol w:w="1740"/>
        <w:gridCol w:w="1740"/>
        <w:gridCol w:w="1760"/>
      </w:tblGrid>
      <w:tr w:rsidR="00DE1FEE" w:rsidRPr="008055C0" w:rsidTr="00FC70F7">
        <w:trPr>
          <w:trHeight w:val="268"/>
        </w:trPr>
        <w:tc>
          <w:tcPr>
            <w:tcW w:w="1900" w:type="dxa"/>
            <w:tcBorders>
              <w:top w:val="single" w:sz="8" w:space="0" w:color="auto"/>
              <w:left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сыйныфлар</w:t>
            </w:r>
          </w:p>
        </w:tc>
        <w:tc>
          <w:tcPr>
            <w:tcW w:w="1740" w:type="dxa"/>
            <w:tcBorders>
              <w:top w:val="single" w:sz="8" w:space="0" w:color="auto"/>
              <w:bottom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3480" w:type="dxa"/>
            <w:gridSpan w:val="2"/>
            <w:tcBorders>
              <w:top w:val="single" w:sz="8" w:space="0" w:color="auto"/>
              <w:bottom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Эш терлэре</w:t>
            </w:r>
          </w:p>
        </w:tc>
        <w:tc>
          <w:tcPr>
            <w:tcW w:w="1760" w:type="dxa"/>
            <w:tcBorders>
              <w:top w:val="single" w:sz="8" w:space="0" w:color="auto"/>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p>
        </w:tc>
      </w:tr>
      <w:tr w:rsidR="00DE1FEE" w:rsidRPr="008055C0" w:rsidTr="00FC70F7">
        <w:trPr>
          <w:trHeight w:val="242"/>
        </w:trPr>
        <w:tc>
          <w:tcPr>
            <w:tcW w:w="1900" w:type="dxa"/>
            <w:tcBorders>
              <w:left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1740" w:type="dxa"/>
            <w:tcBorders>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СYЗлек</w:t>
            </w:r>
          </w:p>
        </w:tc>
        <w:tc>
          <w:tcPr>
            <w:tcW w:w="1740" w:type="dxa"/>
            <w:tcBorders>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w w:val="99"/>
              </w:rPr>
              <w:t>Контроль</w:t>
            </w:r>
          </w:p>
        </w:tc>
        <w:tc>
          <w:tcPr>
            <w:tcW w:w="1740" w:type="dxa"/>
            <w:tcBorders>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w w:val="98"/>
              </w:rPr>
              <w:t>изложение</w:t>
            </w:r>
          </w:p>
        </w:tc>
        <w:tc>
          <w:tcPr>
            <w:tcW w:w="1760" w:type="dxa"/>
            <w:tcBorders>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w w:val="99"/>
              </w:rPr>
              <w:t>сочинение</w:t>
            </w:r>
          </w:p>
        </w:tc>
      </w:tr>
      <w:tr w:rsidR="00DE1FEE" w:rsidRPr="008055C0" w:rsidTr="00FC70F7">
        <w:trPr>
          <w:trHeight w:val="300"/>
        </w:trPr>
        <w:tc>
          <w:tcPr>
            <w:tcW w:w="1900" w:type="dxa"/>
            <w:tcBorders>
              <w:left w:val="single" w:sz="8" w:space="0" w:color="auto"/>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1740" w:type="dxa"/>
            <w:tcBorders>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w w:val="98"/>
              </w:rPr>
              <w:t>диктанты</w:t>
            </w:r>
          </w:p>
        </w:tc>
        <w:tc>
          <w:tcPr>
            <w:tcW w:w="1740" w:type="dxa"/>
            <w:tcBorders>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диктантлар</w:t>
            </w:r>
          </w:p>
        </w:tc>
        <w:tc>
          <w:tcPr>
            <w:tcW w:w="1740" w:type="dxa"/>
            <w:tcBorders>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1760" w:type="dxa"/>
            <w:tcBorders>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p>
        </w:tc>
      </w:tr>
      <w:tr w:rsidR="00DE1FEE" w:rsidRPr="008055C0" w:rsidTr="00FC70F7">
        <w:trPr>
          <w:trHeight w:val="268"/>
        </w:trPr>
        <w:tc>
          <w:tcPr>
            <w:tcW w:w="1900" w:type="dxa"/>
            <w:tcBorders>
              <w:left w:val="single" w:sz="8" w:space="0" w:color="auto"/>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1</w:t>
            </w:r>
          </w:p>
        </w:tc>
        <w:tc>
          <w:tcPr>
            <w:tcW w:w="1740" w:type="dxa"/>
            <w:tcBorders>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5-7</w:t>
            </w:r>
          </w:p>
        </w:tc>
        <w:tc>
          <w:tcPr>
            <w:tcW w:w="1740" w:type="dxa"/>
            <w:tcBorders>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10-15</w:t>
            </w:r>
          </w:p>
        </w:tc>
        <w:tc>
          <w:tcPr>
            <w:tcW w:w="1740" w:type="dxa"/>
            <w:tcBorders>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w:t>
            </w:r>
          </w:p>
        </w:tc>
        <w:tc>
          <w:tcPr>
            <w:tcW w:w="1760" w:type="dxa"/>
            <w:tcBorders>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w:t>
            </w:r>
          </w:p>
        </w:tc>
      </w:tr>
      <w:tr w:rsidR="00DE1FEE" w:rsidRPr="008055C0" w:rsidTr="00FC70F7">
        <w:trPr>
          <w:trHeight w:val="263"/>
        </w:trPr>
        <w:tc>
          <w:tcPr>
            <w:tcW w:w="1900" w:type="dxa"/>
            <w:tcBorders>
              <w:left w:val="single" w:sz="8" w:space="0" w:color="auto"/>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2</w:t>
            </w:r>
          </w:p>
        </w:tc>
        <w:tc>
          <w:tcPr>
            <w:tcW w:w="1740" w:type="dxa"/>
            <w:tcBorders>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w w:val="99"/>
              </w:rPr>
              <w:t>7-10</w:t>
            </w:r>
          </w:p>
        </w:tc>
        <w:tc>
          <w:tcPr>
            <w:tcW w:w="1740" w:type="dxa"/>
            <w:tcBorders>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20-25</w:t>
            </w:r>
          </w:p>
        </w:tc>
        <w:tc>
          <w:tcPr>
            <w:tcW w:w="1740" w:type="dxa"/>
            <w:tcBorders>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w w:val="96"/>
              </w:rPr>
              <w:t>15-20</w:t>
            </w:r>
          </w:p>
        </w:tc>
        <w:tc>
          <w:tcPr>
            <w:tcW w:w="1760" w:type="dxa"/>
            <w:tcBorders>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10-15</w:t>
            </w:r>
          </w:p>
        </w:tc>
      </w:tr>
      <w:tr w:rsidR="00DE1FEE" w:rsidRPr="008055C0" w:rsidTr="00FC70F7">
        <w:trPr>
          <w:trHeight w:val="268"/>
        </w:trPr>
        <w:tc>
          <w:tcPr>
            <w:tcW w:w="1900" w:type="dxa"/>
            <w:tcBorders>
              <w:left w:val="single" w:sz="8" w:space="0" w:color="auto"/>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3</w:t>
            </w:r>
          </w:p>
        </w:tc>
        <w:tc>
          <w:tcPr>
            <w:tcW w:w="1740" w:type="dxa"/>
            <w:tcBorders>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10-12</w:t>
            </w:r>
          </w:p>
        </w:tc>
        <w:tc>
          <w:tcPr>
            <w:tcW w:w="1740" w:type="dxa"/>
            <w:tcBorders>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25-30</w:t>
            </w:r>
          </w:p>
        </w:tc>
        <w:tc>
          <w:tcPr>
            <w:tcW w:w="1740" w:type="dxa"/>
            <w:tcBorders>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w w:val="96"/>
              </w:rPr>
              <w:t>20-25</w:t>
            </w:r>
          </w:p>
        </w:tc>
        <w:tc>
          <w:tcPr>
            <w:tcW w:w="1760" w:type="dxa"/>
            <w:tcBorders>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15-20</w:t>
            </w:r>
          </w:p>
        </w:tc>
      </w:tr>
      <w:tr w:rsidR="00DE1FEE" w:rsidRPr="008055C0" w:rsidTr="00FC70F7">
        <w:trPr>
          <w:trHeight w:val="278"/>
        </w:trPr>
        <w:tc>
          <w:tcPr>
            <w:tcW w:w="1900" w:type="dxa"/>
            <w:tcBorders>
              <w:left w:val="single" w:sz="8" w:space="0" w:color="auto"/>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4</w:t>
            </w:r>
          </w:p>
        </w:tc>
        <w:tc>
          <w:tcPr>
            <w:tcW w:w="1740" w:type="dxa"/>
            <w:tcBorders>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12-16</w:t>
            </w:r>
          </w:p>
        </w:tc>
        <w:tc>
          <w:tcPr>
            <w:tcW w:w="1740" w:type="dxa"/>
            <w:tcBorders>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30-35</w:t>
            </w:r>
          </w:p>
        </w:tc>
        <w:tc>
          <w:tcPr>
            <w:tcW w:w="1740" w:type="dxa"/>
            <w:tcBorders>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w w:val="96"/>
              </w:rPr>
              <w:t>25-35</w:t>
            </w:r>
          </w:p>
        </w:tc>
        <w:tc>
          <w:tcPr>
            <w:tcW w:w="1760" w:type="dxa"/>
            <w:tcBorders>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20-25</w:t>
            </w:r>
          </w:p>
        </w:tc>
      </w:tr>
    </w:tbl>
    <w:p w:rsidR="00DE1FEE" w:rsidRPr="008055C0" w:rsidRDefault="00DE1FEE" w:rsidP="00DE1FEE">
      <w:pPr>
        <w:pStyle w:val="a3"/>
        <w:jc w:val="both"/>
        <w:rPr>
          <w:rFonts w:ascii="Times New Roman" w:hAnsi="Times New Roman" w:cs="Times New Roman"/>
        </w:rPr>
      </w:pPr>
    </w:p>
    <w:p w:rsidR="00DE1FEE" w:rsidRPr="008055C0" w:rsidRDefault="00DE1FEE" w:rsidP="00DE1FEE">
      <w:pPr>
        <w:pStyle w:val="a3"/>
        <w:jc w:val="both"/>
        <w:rPr>
          <w:rFonts w:ascii="Times New Roman" w:hAnsi="Times New Roman" w:cs="Times New Roman"/>
        </w:rPr>
      </w:pPr>
      <w:r w:rsidRPr="008055C0">
        <w:rPr>
          <w:rFonts w:ascii="Times New Roman" w:eastAsia="Times New Roman" w:hAnsi="Times New Roman" w:cs="Times New Roman"/>
        </w:rPr>
        <w:t>Диктантлар аерым CYЗлэр яки тоташ текстлар буенча яздырыла.Аны уздыру вакытын укытучы Yзе билгели. СYЗлек диктантлары аерым CYЗлэрне дерес язу ^некмэлэрен тикшерY ечен тэкъдим ит</w:t>
      </w:r>
      <w:r w:rsidRPr="008055C0">
        <w:rPr>
          <w:rFonts w:ascii="Times New Roman" w:eastAsia="Times New Roman" w:hAnsi="Times New Roman" w:cs="Times New Roman"/>
        </w:rPr>
        <w:t>е</w:t>
      </w:r>
      <w:r w:rsidRPr="008055C0">
        <w:rPr>
          <w:rFonts w:ascii="Times New Roman" w:eastAsia="Times New Roman" w:hAnsi="Times New Roman" w:cs="Times New Roman"/>
        </w:rPr>
        <w:t>лэ.</w:t>
      </w:r>
    </w:p>
    <w:p w:rsidR="00DE1FEE" w:rsidRPr="008055C0" w:rsidRDefault="00DE1FEE" w:rsidP="00DE1FEE">
      <w:pPr>
        <w:pStyle w:val="a3"/>
        <w:jc w:val="both"/>
        <w:rPr>
          <w:rFonts w:ascii="Times New Roman" w:hAnsi="Times New Roman" w:cs="Times New Roman"/>
        </w:rPr>
      </w:pPr>
      <w:r w:rsidRPr="008055C0">
        <w:rPr>
          <w:rFonts w:ascii="Times New Roman" w:eastAsia="Times New Roman" w:hAnsi="Times New Roman" w:cs="Times New Roman"/>
        </w:rPr>
        <w:t>1-2 нче сыйныфларда орфографик хаталар гына искэ алына. 3 нче сыйныфта аларга тыныш билг</w:t>
      </w:r>
      <w:r w:rsidRPr="008055C0">
        <w:rPr>
          <w:rFonts w:ascii="Times New Roman" w:eastAsia="Times New Roman" w:hAnsi="Times New Roman" w:cs="Times New Roman"/>
        </w:rPr>
        <w:t>е</w:t>
      </w:r>
      <w:r w:rsidRPr="008055C0">
        <w:rPr>
          <w:rFonts w:ascii="Times New Roman" w:eastAsia="Times New Roman" w:hAnsi="Times New Roman" w:cs="Times New Roman"/>
        </w:rPr>
        <w:t>лэренэ караганнары да естэлэ</w:t>
      </w:r>
    </w:p>
    <w:p w:rsidR="00DE1FEE" w:rsidRPr="008055C0" w:rsidRDefault="00DE1FEE" w:rsidP="00DE1FEE">
      <w:pPr>
        <w:pStyle w:val="a3"/>
        <w:jc w:val="both"/>
        <w:rPr>
          <w:rFonts w:ascii="Times New Roman" w:hAnsi="Times New Roman" w:cs="Times New Roman"/>
          <w:b/>
        </w:rPr>
      </w:pPr>
      <w:r w:rsidRPr="008055C0">
        <w:rPr>
          <w:rFonts w:ascii="Times New Roman" w:eastAsia="Times New Roman" w:hAnsi="Times New Roman" w:cs="Times New Roman"/>
          <w:b/>
        </w:rPr>
        <w:lastRenderedPageBreak/>
        <w:t>Рус телендә сөйләшүче балаларның татар теленнэн белем hәм күнекмәләрен тикшерү төрләре.</w:t>
      </w:r>
    </w:p>
    <w:p w:rsidR="00DE1FEE" w:rsidRPr="008055C0" w:rsidRDefault="00DE1FEE" w:rsidP="00DE1FEE">
      <w:pPr>
        <w:pStyle w:val="a3"/>
        <w:jc w:val="both"/>
        <w:rPr>
          <w:rFonts w:ascii="Times New Roman" w:hAnsi="Times New Roman" w:cs="Times New Roman"/>
        </w:rPr>
      </w:pPr>
    </w:p>
    <w:tbl>
      <w:tblPr>
        <w:tblW w:w="0" w:type="auto"/>
        <w:tblInd w:w="10" w:type="dxa"/>
        <w:tblLayout w:type="fixed"/>
        <w:tblCellMar>
          <w:left w:w="0" w:type="dxa"/>
          <w:right w:w="0" w:type="dxa"/>
        </w:tblCellMar>
        <w:tblLook w:val="04A0"/>
      </w:tblPr>
      <w:tblGrid>
        <w:gridCol w:w="560"/>
        <w:gridCol w:w="2700"/>
        <w:gridCol w:w="1920"/>
        <w:gridCol w:w="1700"/>
        <w:gridCol w:w="1720"/>
        <w:gridCol w:w="1700"/>
        <w:gridCol w:w="30"/>
      </w:tblGrid>
      <w:tr w:rsidR="00DE1FEE" w:rsidRPr="008055C0" w:rsidTr="00FC70F7">
        <w:trPr>
          <w:trHeight w:val="279"/>
        </w:trPr>
        <w:tc>
          <w:tcPr>
            <w:tcW w:w="560" w:type="dxa"/>
            <w:tcBorders>
              <w:top w:val="single" w:sz="8" w:space="0" w:color="auto"/>
              <w:left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2700" w:type="dxa"/>
            <w:tcBorders>
              <w:top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1920" w:type="dxa"/>
            <w:tcBorders>
              <w:top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Сыйныфлар</w:t>
            </w:r>
          </w:p>
        </w:tc>
        <w:tc>
          <w:tcPr>
            <w:tcW w:w="1700" w:type="dxa"/>
            <w:tcBorders>
              <w:top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1720" w:type="dxa"/>
            <w:tcBorders>
              <w:top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1700" w:type="dxa"/>
            <w:tcBorders>
              <w:top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0" w:type="dxa"/>
            <w:vAlign w:val="bottom"/>
          </w:tcPr>
          <w:p w:rsidR="00DE1FEE" w:rsidRPr="008055C0" w:rsidRDefault="00DE1FEE" w:rsidP="00FC70F7">
            <w:pPr>
              <w:pStyle w:val="a3"/>
              <w:jc w:val="both"/>
              <w:rPr>
                <w:rFonts w:ascii="Times New Roman" w:hAnsi="Times New Roman" w:cs="Times New Roman"/>
              </w:rPr>
            </w:pPr>
          </w:p>
        </w:tc>
      </w:tr>
      <w:tr w:rsidR="00DE1FEE" w:rsidRPr="008055C0" w:rsidTr="00FC70F7">
        <w:trPr>
          <w:trHeight w:val="194"/>
        </w:trPr>
        <w:tc>
          <w:tcPr>
            <w:tcW w:w="560" w:type="dxa"/>
            <w:tcBorders>
              <w:left w:val="single" w:sz="8" w:space="0" w:color="auto"/>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2700" w:type="dxa"/>
            <w:tcBorders>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1920" w:type="dxa"/>
            <w:tcBorders>
              <w:bottom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1700" w:type="dxa"/>
            <w:tcBorders>
              <w:bottom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1720" w:type="dxa"/>
            <w:tcBorders>
              <w:bottom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1700" w:type="dxa"/>
            <w:tcBorders>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0" w:type="dxa"/>
            <w:vAlign w:val="bottom"/>
          </w:tcPr>
          <w:p w:rsidR="00DE1FEE" w:rsidRPr="008055C0" w:rsidRDefault="00DE1FEE" w:rsidP="00FC70F7">
            <w:pPr>
              <w:pStyle w:val="a3"/>
              <w:jc w:val="both"/>
              <w:rPr>
                <w:rFonts w:ascii="Times New Roman" w:hAnsi="Times New Roman" w:cs="Times New Roman"/>
              </w:rPr>
            </w:pPr>
          </w:p>
        </w:tc>
      </w:tr>
      <w:tr w:rsidR="00DE1FEE" w:rsidRPr="008055C0" w:rsidTr="00FC70F7">
        <w:trPr>
          <w:trHeight w:val="256"/>
        </w:trPr>
        <w:tc>
          <w:tcPr>
            <w:tcW w:w="560" w:type="dxa"/>
            <w:tcBorders>
              <w:left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2700" w:type="dxa"/>
            <w:tcBorders>
              <w:right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1920" w:type="dxa"/>
            <w:tcBorders>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1</w:t>
            </w:r>
          </w:p>
        </w:tc>
        <w:tc>
          <w:tcPr>
            <w:tcW w:w="1700" w:type="dxa"/>
            <w:tcBorders>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2</w:t>
            </w:r>
          </w:p>
        </w:tc>
        <w:tc>
          <w:tcPr>
            <w:tcW w:w="1720" w:type="dxa"/>
            <w:tcBorders>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3</w:t>
            </w:r>
          </w:p>
        </w:tc>
        <w:tc>
          <w:tcPr>
            <w:tcW w:w="1700" w:type="dxa"/>
            <w:tcBorders>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4</w:t>
            </w:r>
          </w:p>
        </w:tc>
        <w:tc>
          <w:tcPr>
            <w:tcW w:w="0" w:type="dxa"/>
            <w:vAlign w:val="bottom"/>
          </w:tcPr>
          <w:p w:rsidR="00DE1FEE" w:rsidRPr="008055C0" w:rsidRDefault="00DE1FEE" w:rsidP="00FC70F7">
            <w:pPr>
              <w:pStyle w:val="a3"/>
              <w:jc w:val="both"/>
              <w:rPr>
                <w:rFonts w:ascii="Times New Roman" w:hAnsi="Times New Roman" w:cs="Times New Roman"/>
              </w:rPr>
            </w:pPr>
          </w:p>
        </w:tc>
      </w:tr>
      <w:tr w:rsidR="00DE1FEE" w:rsidRPr="008055C0" w:rsidTr="00FC70F7">
        <w:trPr>
          <w:trHeight w:val="196"/>
        </w:trPr>
        <w:tc>
          <w:tcPr>
            <w:tcW w:w="560" w:type="dxa"/>
            <w:tcBorders>
              <w:left w:val="single" w:sz="8" w:space="0" w:color="auto"/>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2700" w:type="dxa"/>
            <w:tcBorders>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1920" w:type="dxa"/>
            <w:tcBorders>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1700" w:type="dxa"/>
            <w:tcBorders>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1720" w:type="dxa"/>
            <w:tcBorders>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1700" w:type="dxa"/>
            <w:tcBorders>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0" w:type="dxa"/>
            <w:vAlign w:val="bottom"/>
          </w:tcPr>
          <w:p w:rsidR="00DE1FEE" w:rsidRPr="008055C0" w:rsidRDefault="00DE1FEE" w:rsidP="00FC70F7">
            <w:pPr>
              <w:pStyle w:val="a3"/>
              <w:jc w:val="both"/>
              <w:rPr>
                <w:rFonts w:ascii="Times New Roman" w:hAnsi="Times New Roman" w:cs="Times New Roman"/>
              </w:rPr>
            </w:pPr>
          </w:p>
        </w:tc>
      </w:tr>
      <w:tr w:rsidR="00DE1FEE" w:rsidRPr="008055C0" w:rsidTr="00FC70F7">
        <w:trPr>
          <w:trHeight w:val="295"/>
        </w:trPr>
        <w:tc>
          <w:tcPr>
            <w:tcW w:w="560" w:type="dxa"/>
            <w:vMerge w:val="restart"/>
            <w:tcBorders>
              <w:left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1.</w:t>
            </w:r>
          </w:p>
        </w:tc>
        <w:tc>
          <w:tcPr>
            <w:tcW w:w="2700" w:type="dxa"/>
            <w:tcBorders>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Тыңлап аңлау</w:t>
            </w:r>
          </w:p>
        </w:tc>
        <w:tc>
          <w:tcPr>
            <w:tcW w:w="1920" w:type="dxa"/>
            <w:tcBorders>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сүзләр,</w:t>
            </w:r>
          </w:p>
        </w:tc>
        <w:tc>
          <w:tcPr>
            <w:tcW w:w="1700" w:type="dxa"/>
            <w:tcBorders>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0,1-0,2</w:t>
            </w:r>
          </w:p>
        </w:tc>
        <w:tc>
          <w:tcPr>
            <w:tcW w:w="1720" w:type="dxa"/>
            <w:tcBorders>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0,2-0,4</w:t>
            </w:r>
          </w:p>
        </w:tc>
        <w:tc>
          <w:tcPr>
            <w:tcW w:w="1700" w:type="dxa"/>
            <w:tcBorders>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0,3-0,5</w:t>
            </w:r>
          </w:p>
        </w:tc>
        <w:tc>
          <w:tcPr>
            <w:tcW w:w="0" w:type="dxa"/>
            <w:vAlign w:val="bottom"/>
          </w:tcPr>
          <w:p w:rsidR="00DE1FEE" w:rsidRPr="008055C0" w:rsidRDefault="00DE1FEE" w:rsidP="00FC70F7">
            <w:pPr>
              <w:pStyle w:val="a3"/>
              <w:jc w:val="both"/>
              <w:rPr>
                <w:rFonts w:ascii="Times New Roman" w:hAnsi="Times New Roman" w:cs="Times New Roman"/>
              </w:rPr>
            </w:pPr>
          </w:p>
        </w:tc>
      </w:tr>
      <w:tr w:rsidR="00DE1FEE" w:rsidRPr="008055C0" w:rsidTr="00FC70F7">
        <w:trPr>
          <w:trHeight w:val="101"/>
        </w:trPr>
        <w:tc>
          <w:tcPr>
            <w:tcW w:w="560" w:type="dxa"/>
            <w:vMerge/>
            <w:tcBorders>
              <w:left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2700" w:type="dxa"/>
            <w:tcBorders>
              <w:right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1920" w:type="dxa"/>
            <w:vMerge w:val="restart"/>
            <w:tcBorders>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сүзтезмәләр</w:t>
            </w:r>
          </w:p>
        </w:tc>
        <w:tc>
          <w:tcPr>
            <w:tcW w:w="1700" w:type="dxa"/>
            <w:vMerge w:val="restart"/>
            <w:tcBorders>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минут</w:t>
            </w:r>
          </w:p>
        </w:tc>
        <w:tc>
          <w:tcPr>
            <w:tcW w:w="1720" w:type="dxa"/>
            <w:vMerge w:val="restart"/>
            <w:tcBorders>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минут</w:t>
            </w:r>
          </w:p>
        </w:tc>
        <w:tc>
          <w:tcPr>
            <w:tcW w:w="1700" w:type="dxa"/>
            <w:vMerge w:val="restart"/>
            <w:tcBorders>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минут</w:t>
            </w:r>
          </w:p>
        </w:tc>
        <w:tc>
          <w:tcPr>
            <w:tcW w:w="0" w:type="dxa"/>
            <w:vAlign w:val="bottom"/>
          </w:tcPr>
          <w:p w:rsidR="00DE1FEE" w:rsidRPr="008055C0" w:rsidRDefault="00DE1FEE" w:rsidP="00FC70F7">
            <w:pPr>
              <w:pStyle w:val="a3"/>
              <w:jc w:val="both"/>
              <w:rPr>
                <w:rFonts w:ascii="Times New Roman" w:hAnsi="Times New Roman" w:cs="Times New Roman"/>
              </w:rPr>
            </w:pPr>
          </w:p>
        </w:tc>
      </w:tr>
      <w:tr w:rsidR="00DE1FEE" w:rsidRPr="008055C0" w:rsidTr="00FC70F7">
        <w:trPr>
          <w:trHeight w:val="175"/>
        </w:trPr>
        <w:tc>
          <w:tcPr>
            <w:tcW w:w="560" w:type="dxa"/>
            <w:tcBorders>
              <w:left w:val="single" w:sz="8" w:space="0" w:color="auto"/>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2700" w:type="dxa"/>
            <w:tcBorders>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1920" w:type="dxa"/>
            <w:vMerge/>
            <w:tcBorders>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1700" w:type="dxa"/>
            <w:vMerge/>
            <w:tcBorders>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1720" w:type="dxa"/>
            <w:vMerge/>
            <w:tcBorders>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1700" w:type="dxa"/>
            <w:vMerge/>
            <w:tcBorders>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0" w:type="dxa"/>
            <w:vAlign w:val="bottom"/>
          </w:tcPr>
          <w:p w:rsidR="00DE1FEE" w:rsidRPr="008055C0" w:rsidRDefault="00DE1FEE" w:rsidP="00FC70F7">
            <w:pPr>
              <w:pStyle w:val="a3"/>
              <w:jc w:val="both"/>
              <w:rPr>
                <w:rFonts w:ascii="Times New Roman" w:hAnsi="Times New Roman" w:cs="Times New Roman"/>
              </w:rPr>
            </w:pPr>
          </w:p>
        </w:tc>
      </w:tr>
      <w:tr w:rsidR="00DE1FEE" w:rsidRPr="008055C0" w:rsidTr="00FC70F7">
        <w:trPr>
          <w:trHeight w:val="242"/>
        </w:trPr>
        <w:tc>
          <w:tcPr>
            <w:tcW w:w="560" w:type="dxa"/>
            <w:tcBorders>
              <w:left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2700" w:type="dxa"/>
            <w:tcBorders>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Диалогик сӛйләм</w:t>
            </w:r>
          </w:p>
        </w:tc>
        <w:tc>
          <w:tcPr>
            <w:tcW w:w="1920" w:type="dxa"/>
            <w:tcBorders>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3</w:t>
            </w:r>
          </w:p>
        </w:tc>
        <w:tc>
          <w:tcPr>
            <w:tcW w:w="1700" w:type="dxa"/>
            <w:tcBorders>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4</w:t>
            </w:r>
          </w:p>
        </w:tc>
        <w:tc>
          <w:tcPr>
            <w:tcW w:w="1720" w:type="dxa"/>
            <w:tcBorders>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5</w:t>
            </w:r>
          </w:p>
        </w:tc>
        <w:tc>
          <w:tcPr>
            <w:tcW w:w="1700" w:type="dxa"/>
            <w:tcBorders>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6</w:t>
            </w:r>
          </w:p>
        </w:tc>
        <w:tc>
          <w:tcPr>
            <w:tcW w:w="0" w:type="dxa"/>
            <w:vAlign w:val="bottom"/>
          </w:tcPr>
          <w:p w:rsidR="00DE1FEE" w:rsidRPr="008055C0" w:rsidRDefault="00DE1FEE" w:rsidP="00FC70F7">
            <w:pPr>
              <w:pStyle w:val="a3"/>
              <w:jc w:val="both"/>
              <w:rPr>
                <w:rFonts w:ascii="Times New Roman" w:hAnsi="Times New Roman" w:cs="Times New Roman"/>
              </w:rPr>
            </w:pPr>
          </w:p>
        </w:tc>
      </w:tr>
      <w:tr w:rsidR="00DE1FEE" w:rsidRPr="008055C0" w:rsidTr="00FC70F7">
        <w:trPr>
          <w:trHeight w:val="326"/>
        </w:trPr>
        <w:tc>
          <w:tcPr>
            <w:tcW w:w="560" w:type="dxa"/>
            <w:tcBorders>
              <w:left w:val="single" w:sz="8" w:space="0" w:color="auto"/>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2700" w:type="dxa"/>
            <w:tcBorders>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1920" w:type="dxa"/>
            <w:tcBorders>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реплика</w:t>
            </w:r>
          </w:p>
        </w:tc>
        <w:tc>
          <w:tcPr>
            <w:tcW w:w="1700" w:type="dxa"/>
            <w:tcBorders>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реплика</w:t>
            </w:r>
          </w:p>
        </w:tc>
        <w:tc>
          <w:tcPr>
            <w:tcW w:w="1720" w:type="dxa"/>
            <w:tcBorders>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реплика</w:t>
            </w:r>
          </w:p>
        </w:tc>
        <w:tc>
          <w:tcPr>
            <w:tcW w:w="1700" w:type="dxa"/>
            <w:tcBorders>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реплика</w:t>
            </w:r>
          </w:p>
        </w:tc>
        <w:tc>
          <w:tcPr>
            <w:tcW w:w="0" w:type="dxa"/>
            <w:vAlign w:val="bottom"/>
          </w:tcPr>
          <w:p w:rsidR="00DE1FEE" w:rsidRPr="008055C0" w:rsidRDefault="00DE1FEE" w:rsidP="00FC70F7">
            <w:pPr>
              <w:pStyle w:val="a3"/>
              <w:jc w:val="both"/>
              <w:rPr>
                <w:rFonts w:ascii="Times New Roman" w:hAnsi="Times New Roman" w:cs="Times New Roman"/>
              </w:rPr>
            </w:pPr>
          </w:p>
        </w:tc>
      </w:tr>
      <w:tr w:rsidR="00DE1FEE" w:rsidRPr="008055C0" w:rsidTr="00FC70F7">
        <w:trPr>
          <w:trHeight w:val="220"/>
        </w:trPr>
        <w:tc>
          <w:tcPr>
            <w:tcW w:w="560" w:type="dxa"/>
            <w:tcBorders>
              <w:left w:val="single" w:sz="8" w:space="0" w:color="auto"/>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2700" w:type="dxa"/>
            <w:tcBorders>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Монологик сӛйләм</w:t>
            </w:r>
          </w:p>
        </w:tc>
        <w:tc>
          <w:tcPr>
            <w:tcW w:w="1920" w:type="dxa"/>
            <w:tcBorders>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4 фраза</w:t>
            </w:r>
          </w:p>
        </w:tc>
        <w:tc>
          <w:tcPr>
            <w:tcW w:w="1700" w:type="dxa"/>
            <w:tcBorders>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5 фраза</w:t>
            </w:r>
          </w:p>
        </w:tc>
        <w:tc>
          <w:tcPr>
            <w:tcW w:w="1720" w:type="dxa"/>
            <w:tcBorders>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6 фраза</w:t>
            </w:r>
          </w:p>
        </w:tc>
        <w:tc>
          <w:tcPr>
            <w:tcW w:w="1700" w:type="dxa"/>
            <w:tcBorders>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7 фраза</w:t>
            </w:r>
          </w:p>
        </w:tc>
        <w:tc>
          <w:tcPr>
            <w:tcW w:w="0" w:type="dxa"/>
            <w:vAlign w:val="bottom"/>
          </w:tcPr>
          <w:p w:rsidR="00DE1FEE" w:rsidRPr="008055C0" w:rsidRDefault="00DE1FEE" w:rsidP="00FC70F7">
            <w:pPr>
              <w:pStyle w:val="a3"/>
              <w:jc w:val="both"/>
              <w:rPr>
                <w:rFonts w:ascii="Times New Roman" w:hAnsi="Times New Roman" w:cs="Times New Roman"/>
              </w:rPr>
            </w:pPr>
          </w:p>
        </w:tc>
      </w:tr>
      <w:tr w:rsidR="00DE1FEE" w:rsidRPr="008055C0" w:rsidTr="00FC70F7">
        <w:trPr>
          <w:trHeight w:val="261"/>
        </w:trPr>
        <w:tc>
          <w:tcPr>
            <w:tcW w:w="560" w:type="dxa"/>
            <w:tcBorders>
              <w:left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2700" w:type="dxa"/>
            <w:tcBorders>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һәр тема буенча</w:t>
            </w:r>
          </w:p>
        </w:tc>
        <w:tc>
          <w:tcPr>
            <w:tcW w:w="1920" w:type="dxa"/>
            <w:tcBorders>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2</w:t>
            </w:r>
          </w:p>
        </w:tc>
        <w:tc>
          <w:tcPr>
            <w:tcW w:w="1700" w:type="dxa"/>
            <w:tcBorders>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2</w:t>
            </w:r>
          </w:p>
        </w:tc>
        <w:tc>
          <w:tcPr>
            <w:tcW w:w="1720" w:type="dxa"/>
            <w:tcBorders>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3</w:t>
            </w:r>
          </w:p>
        </w:tc>
        <w:tc>
          <w:tcPr>
            <w:tcW w:w="1700" w:type="dxa"/>
            <w:tcBorders>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4</w:t>
            </w:r>
          </w:p>
        </w:tc>
        <w:tc>
          <w:tcPr>
            <w:tcW w:w="0" w:type="dxa"/>
            <w:vAlign w:val="bottom"/>
          </w:tcPr>
          <w:p w:rsidR="00DE1FEE" w:rsidRPr="008055C0" w:rsidRDefault="00DE1FEE" w:rsidP="00FC70F7">
            <w:pPr>
              <w:pStyle w:val="a3"/>
              <w:jc w:val="both"/>
              <w:rPr>
                <w:rFonts w:ascii="Times New Roman" w:hAnsi="Times New Roman" w:cs="Times New Roman"/>
              </w:rPr>
            </w:pPr>
          </w:p>
        </w:tc>
      </w:tr>
      <w:tr w:rsidR="00DE1FEE" w:rsidRPr="008055C0" w:rsidTr="00FC70F7">
        <w:trPr>
          <w:trHeight w:val="274"/>
        </w:trPr>
        <w:tc>
          <w:tcPr>
            <w:tcW w:w="560" w:type="dxa"/>
            <w:tcBorders>
              <w:left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4.</w:t>
            </w:r>
          </w:p>
        </w:tc>
        <w:tc>
          <w:tcPr>
            <w:tcW w:w="2700" w:type="dxa"/>
            <w:tcBorders>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ара-лаша белү күнекмә</w:t>
            </w:r>
          </w:p>
        </w:tc>
        <w:tc>
          <w:tcPr>
            <w:tcW w:w="1920" w:type="dxa"/>
            <w:tcBorders>
              <w:right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1700" w:type="dxa"/>
            <w:tcBorders>
              <w:right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1720" w:type="dxa"/>
            <w:tcBorders>
              <w:right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1700" w:type="dxa"/>
            <w:tcBorders>
              <w:right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0" w:type="dxa"/>
            <w:vAlign w:val="bottom"/>
          </w:tcPr>
          <w:p w:rsidR="00DE1FEE" w:rsidRPr="008055C0" w:rsidRDefault="00DE1FEE" w:rsidP="00FC70F7">
            <w:pPr>
              <w:pStyle w:val="a3"/>
              <w:jc w:val="both"/>
              <w:rPr>
                <w:rFonts w:ascii="Times New Roman" w:hAnsi="Times New Roman" w:cs="Times New Roman"/>
              </w:rPr>
            </w:pPr>
          </w:p>
        </w:tc>
      </w:tr>
      <w:tr w:rsidR="00DE1FEE" w:rsidRPr="008055C0" w:rsidTr="00FC70F7">
        <w:trPr>
          <w:trHeight w:val="276"/>
        </w:trPr>
        <w:tc>
          <w:tcPr>
            <w:tcW w:w="560" w:type="dxa"/>
            <w:tcBorders>
              <w:left w:val="single" w:sz="8" w:space="0" w:color="auto"/>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2700" w:type="dxa"/>
            <w:tcBorders>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ләрен ситуатив</w:t>
            </w:r>
          </w:p>
        </w:tc>
        <w:tc>
          <w:tcPr>
            <w:tcW w:w="1920" w:type="dxa"/>
            <w:tcBorders>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1700" w:type="dxa"/>
            <w:tcBorders>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1720" w:type="dxa"/>
            <w:tcBorders>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1700" w:type="dxa"/>
            <w:tcBorders>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0" w:type="dxa"/>
            <w:vAlign w:val="bottom"/>
          </w:tcPr>
          <w:p w:rsidR="00DE1FEE" w:rsidRPr="008055C0" w:rsidRDefault="00DE1FEE" w:rsidP="00FC70F7">
            <w:pPr>
              <w:pStyle w:val="a3"/>
              <w:jc w:val="both"/>
              <w:rPr>
                <w:rFonts w:ascii="Times New Roman" w:hAnsi="Times New Roman" w:cs="Times New Roman"/>
              </w:rPr>
            </w:pPr>
          </w:p>
        </w:tc>
      </w:tr>
    </w:tbl>
    <w:p w:rsidR="00DE1FEE" w:rsidRPr="008055C0" w:rsidRDefault="00DE1FEE" w:rsidP="00DE1FEE">
      <w:pPr>
        <w:pStyle w:val="a3"/>
        <w:jc w:val="both"/>
        <w:rPr>
          <w:rFonts w:ascii="Times New Roman" w:hAnsi="Times New Roman" w:cs="Times New Roman"/>
          <w:lang w:val="tt-RU"/>
        </w:rPr>
      </w:pPr>
    </w:p>
    <w:p w:rsidR="00DE1FEE" w:rsidRPr="008055C0" w:rsidRDefault="00DE1FEE" w:rsidP="00DE1FEE">
      <w:pPr>
        <w:pStyle w:val="a3"/>
        <w:jc w:val="both"/>
        <w:rPr>
          <w:rFonts w:ascii="Times New Roman" w:hAnsi="Times New Roman" w:cs="Times New Roman"/>
          <w:lang w:val="tt-RU"/>
        </w:rPr>
      </w:pPr>
    </w:p>
    <w:p w:rsidR="00DE1FEE" w:rsidRPr="008055C0" w:rsidRDefault="00DE1FEE" w:rsidP="00DE1FEE">
      <w:pPr>
        <w:pStyle w:val="a3"/>
        <w:jc w:val="both"/>
        <w:rPr>
          <w:rFonts w:ascii="Times New Roman" w:hAnsi="Times New Roman" w:cs="Times New Roman"/>
          <w:lang w:val="tt-RU"/>
        </w:rPr>
      </w:pPr>
    </w:p>
    <w:tbl>
      <w:tblPr>
        <w:tblW w:w="0" w:type="auto"/>
        <w:tblInd w:w="10" w:type="dxa"/>
        <w:tblLayout w:type="fixed"/>
        <w:tblCellMar>
          <w:left w:w="0" w:type="dxa"/>
          <w:right w:w="0" w:type="dxa"/>
        </w:tblCellMar>
        <w:tblLook w:val="04A0"/>
      </w:tblPr>
      <w:tblGrid>
        <w:gridCol w:w="560"/>
        <w:gridCol w:w="2700"/>
        <w:gridCol w:w="1920"/>
        <w:gridCol w:w="1700"/>
        <w:gridCol w:w="1720"/>
        <w:gridCol w:w="1700"/>
        <w:gridCol w:w="30"/>
      </w:tblGrid>
      <w:tr w:rsidR="00DE1FEE" w:rsidRPr="008055C0" w:rsidTr="00FC70F7">
        <w:trPr>
          <w:trHeight w:val="283"/>
        </w:trPr>
        <w:tc>
          <w:tcPr>
            <w:tcW w:w="560" w:type="dxa"/>
            <w:tcBorders>
              <w:top w:val="single" w:sz="8" w:space="0" w:color="auto"/>
              <w:left w:val="single" w:sz="8" w:space="0" w:color="auto"/>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2700" w:type="dxa"/>
            <w:tcBorders>
              <w:top w:val="single" w:sz="8" w:space="0" w:color="auto"/>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күнегүлэр аша тикшерү</w:t>
            </w:r>
          </w:p>
        </w:tc>
        <w:tc>
          <w:tcPr>
            <w:tcW w:w="1920" w:type="dxa"/>
            <w:tcBorders>
              <w:top w:val="single" w:sz="8" w:space="0" w:color="auto"/>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1700" w:type="dxa"/>
            <w:tcBorders>
              <w:top w:val="single" w:sz="8" w:space="0" w:color="auto"/>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1720" w:type="dxa"/>
            <w:tcBorders>
              <w:top w:val="single" w:sz="8" w:space="0" w:color="auto"/>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1700" w:type="dxa"/>
            <w:tcBorders>
              <w:top w:val="single" w:sz="8" w:space="0" w:color="auto"/>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0" w:type="dxa"/>
            <w:vAlign w:val="bottom"/>
          </w:tcPr>
          <w:p w:rsidR="00DE1FEE" w:rsidRPr="008055C0" w:rsidRDefault="00DE1FEE" w:rsidP="00FC70F7">
            <w:pPr>
              <w:pStyle w:val="a3"/>
              <w:jc w:val="both"/>
              <w:rPr>
                <w:rFonts w:ascii="Times New Roman" w:hAnsi="Times New Roman" w:cs="Times New Roman"/>
              </w:rPr>
            </w:pPr>
          </w:p>
        </w:tc>
      </w:tr>
      <w:tr w:rsidR="00DE1FEE" w:rsidRPr="008055C0" w:rsidTr="00FC70F7">
        <w:trPr>
          <w:trHeight w:val="244"/>
        </w:trPr>
        <w:tc>
          <w:tcPr>
            <w:tcW w:w="560" w:type="dxa"/>
            <w:tcBorders>
              <w:left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2700" w:type="dxa"/>
            <w:tcBorders>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Уку</w:t>
            </w:r>
          </w:p>
        </w:tc>
        <w:tc>
          <w:tcPr>
            <w:tcW w:w="1920" w:type="dxa"/>
            <w:tcBorders>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15-25 сүз</w:t>
            </w:r>
          </w:p>
        </w:tc>
        <w:tc>
          <w:tcPr>
            <w:tcW w:w="1700" w:type="dxa"/>
            <w:tcBorders>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25-35 сүз</w:t>
            </w:r>
          </w:p>
        </w:tc>
        <w:tc>
          <w:tcPr>
            <w:tcW w:w="1720" w:type="dxa"/>
            <w:tcBorders>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35-45 сүз</w:t>
            </w:r>
          </w:p>
        </w:tc>
        <w:tc>
          <w:tcPr>
            <w:tcW w:w="1700" w:type="dxa"/>
            <w:tcBorders>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45-55 сүз</w:t>
            </w:r>
          </w:p>
        </w:tc>
        <w:tc>
          <w:tcPr>
            <w:tcW w:w="0" w:type="dxa"/>
            <w:vAlign w:val="bottom"/>
          </w:tcPr>
          <w:p w:rsidR="00DE1FEE" w:rsidRPr="008055C0" w:rsidRDefault="00DE1FEE" w:rsidP="00FC70F7">
            <w:pPr>
              <w:pStyle w:val="a3"/>
              <w:jc w:val="both"/>
              <w:rPr>
                <w:rFonts w:ascii="Times New Roman" w:hAnsi="Times New Roman" w:cs="Times New Roman"/>
              </w:rPr>
            </w:pPr>
          </w:p>
        </w:tc>
      </w:tr>
      <w:tr w:rsidR="00DE1FEE" w:rsidRPr="008055C0" w:rsidTr="00FC70F7">
        <w:trPr>
          <w:trHeight w:val="329"/>
        </w:trPr>
        <w:tc>
          <w:tcPr>
            <w:tcW w:w="560" w:type="dxa"/>
            <w:tcBorders>
              <w:left w:val="single" w:sz="8" w:space="0" w:color="auto"/>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2700" w:type="dxa"/>
            <w:tcBorders>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1920" w:type="dxa"/>
            <w:tcBorders>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1700" w:type="dxa"/>
            <w:tcBorders>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1720" w:type="dxa"/>
            <w:tcBorders>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1700" w:type="dxa"/>
            <w:tcBorders>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0" w:type="dxa"/>
            <w:vAlign w:val="bottom"/>
          </w:tcPr>
          <w:p w:rsidR="00DE1FEE" w:rsidRPr="008055C0" w:rsidRDefault="00DE1FEE" w:rsidP="00FC70F7">
            <w:pPr>
              <w:pStyle w:val="a3"/>
              <w:jc w:val="both"/>
              <w:rPr>
                <w:rFonts w:ascii="Times New Roman" w:hAnsi="Times New Roman" w:cs="Times New Roman"/>
              </w:rPr>
            </w:pPr>
          </w:p>
        </w:tc>
      </w:tr>
      <w:tr w:rsidR="00DE1FEE" w:rsidRPr="008055C0" w:rsidTr="00FC70F7">
        <w:trPr>
          <w:trHeight w:val="220"/>
        </w:trPr>
        <w:tc>
          <w:tcPr>
            <w:tcW w:w="560" w:type="dxa"/>
            <w:tcBorders>
              <w:left w:val="single" w:sz="8" w:space="0" w:color="auto"/>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2700" w:type="dxa"/>
            <w:tcBorders>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Язу:</w:t>
            </w:r>
          </w:p>
        </w:tc>
        <w:tc>
          <w:tcPr>
            <w:tcW w:w="1920" w:type="dxa"/>
            <w:tcBorders>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1700" w:type="dxa"/>
            <w:tcBorders>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1720" w:type="dxa"/>
            <w:tcBorders>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1700" w:type="dxa"/>
            <w:tcBorders>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0" w:type="dxa"/>
            <w:vAlign w:val="bottom"/>
          </w:tcPr>
          <w:p w:rsidR="00DE1FEE" w:rsidRPr="008055C0" w:rsidRDefault="00DE1FEE" w:rsidP="00FC70F7">
            <w:pPr>
              <w:pStyle w:val="a3"/>
              <w:jc w:val="both"/>
              <w:rPr>
                <w:rFonts w:ascii="Times New Roman" w:hAnsi="Times New Roman" w:cs="Times New Roman"/>
              </w:rPr>
            </w:pPr>
          </w:p>
        </w:tc>
      </w:tr>
      <w:tr w:rsidR="00DE1FEE" w:rsidRPr="008055C0" w:rsidTr="00FC70F7">
        <w:trPr>
          <w:trHeight w:val="270"/>
        </w:trPr>
        <w:tc>
          <w:tcPr>
            <w:tcW w:w="560" w:type="dxa"/>
            <w:tcBorders>
              <w:left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2700" w:type="dxa"/>
            <w:tcBorders>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Күчереп язу (гади</w:t>
            </w:r>
          </w:p>
        </w:tc>
        <w:tc>
          <w:tcPr>
            <w:tcW w:w="1920" w:type="dxa"/>
            <w:tcBorders>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1-2</w:t>
            </w:r>
          </w:p>
        </w:tc>
        <w:tc>
          <w:tcPr>
            <w:tcW w:w="1700" w:type="dxa"/>
            <w:tcBorders>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3-4</w:t>
            </w:r>
          </w:p>
        </w:tc>
        <w:tc>
          <w:tcPr>
            <w:tcW w:w="1720" w:type="dxa"/>
            <w:tcBorders>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4-5</w:t>
            </w:r>
          </w:p>
        </w:tc>
        <w:tc>
          <w:tcPr>
            <w:tcW w:w="1700" w:type="dxa"/>
            <w:tcBorders>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5-6</w:t>
            </w:r>
          </w:p>
        </w:tc>
        <w:tc>
          <w:tcPr>
            <w:tcW w:w="0" w:type="dxa"/>
            <w:vAlign w:val="bottom"/>
          </w:tcPr>
          <w:p w:rsidR="00DE1FEE" w:rsidRPr="008055C0" w:rsidRDefault="00DE1FEE" w:rsidP="00FC70F7">
            <w:pPr>
              <w:pStyle w:val="a3"/>
              <w:jc w:val="both"/>
              <w:rPr>
                <w:rFonts w:ascii="Times New Roman" w:hAnsi="Times New Roman" w:cs="Times New Roman"/>
              </w:rPr>
            </w:pPr>
          </w:p>
        </w:tc>
      </w:tr>
      <w:tr w:rsidR="00DE1FEE" w:rsidRPr="008055C0" w:rsidTr="00FC70F7">
        <w:trPr>
          <w:trHeight w:val="298"/>
        </w:trPr>
        <w:tc>
          <w:tcPr>
            <w:tcW w:w="560" w:type="dxa"/>
            <w:tcBorders>
              <w:left w:val="single" w:sz="8" w:space="0" w:color="auto"/>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2700" w:type="dxa"/>
            <w:tcBorders>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җӛмлә)</w:t>
            </w:r>
          </w:p>
        </w:tc>
        <w:tc>
          <w:tcPr>
            <w:tcW w:w="1920" w:type="dxa"/>
            <w:tcBorders>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җӛмлә</w:t>
            </w:r>
          </w:p>
        </w:tc>
        <w:tc>
          <w:tcPr>
            <w:tcW w:w="1700" w:type="dxa"/>
            <w:tcBorders>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җӛмлә</w:t>
            </w:r>
          </w:p>
        </w:tc>
        <w:tc>
          <w:tcPr>
            <w:tcW w:w="1720" w:type="dxa"/>
            <w:tcBorders>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җӛмлә</w:t>
            </w:r>
          </w:p>
        </w:tc>
        <w:tc>
          <w:tcPr>
            <w:tcW w:w="1700" w:type="dxa"/>
            <w:tcBorders>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җӛмлә</w:t>
            </w:r>
          </w:p>
        </w:tc>
        <w:tc>
          <w:tcPr>
            <w:tcW w:w="0" w:type="dxa"/>
            <w:vAlign w:val="bottom"/>
          </w:tcPr>
          <w:p w:rsidR="00DE1FEE" w:rsidRPr="008055C0" w:rsidRDefault="00DE1FEE" w:rsidP="00FC70F7">
            <w:pPr>
              <w:pStyle w:val="a3"/>
              <w:jc w:val="both"/>
              <w:rPr>
                <w:rFonts w:ascii="Times New Roman" w:hAnsi="Times New Roman" w:cs="Times New Roman"/>
              </w:rPr>
            </w:pPr>
          </w:p>
        </w:tc>
      </w:tr>
      <w:tr w:rsidR="00DE1FEE" w:rsidRPr="008055C0" w:rsidTr="00FC70F7">
        <w:trPr>
          <w:trHeight w:val="220"/>
        </w:trPr>
        <w:tc>
          <w:tcPr>
            <w:tcW w:w="560" w:type="dxa"/>
            <w:tcBorders>
              <w:left w:val="single" w:sz="8" w:space="0" w:color="auto"/>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2700" w:type="dxa"/>
            <w:tcBorders>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Сүзлек диктанты</w:t>
            </w:r>
          </w:p>
        </w:tc>
        <w:tc>
          <w:tcPr>
            <w:tcW w:w="1920" w:type="dxa"/>
            <w:tcBorders>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1700" w:type="dxa"/>
            <w:tcBorders>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5-6 CYЗ</w:t>
            </w:r>
          </w:p>
        </w:tc>
        <w:tc>
          <w:tcPr>
            <w:tcW w:w="1720" w:type="dxa"/>
            <w:tcBorders>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7-8 CYЗ</w:t>
            </w:r>
          </w:p>
        </w:tc>
        <w:tc>
          <w:tcPr>
            <w:tcW w:w="1700" w:type="dxa"/>
            <w:tcBorders>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8-9 CYЗ</w:t>
            </w:r>
          </w:p>
        </w:tc>
        <w:tc>
          <w:tcPr>
            <w:tcW w:w="0" w:type="dxa"/>
            <w:vAlign w:val="bottom"/>
          </w:tcPr>
          <w:p w:rsidR="00DE1FEE" w:rsidRPr="008055C0" w:rsidRDefault="00DE1FEE" w:rsidP="00FC70F7">
            <w:pPr>
              <w:pStyle w:val="a3"/>
              <w:jc w:val="both"/>
              <w:rPr>
                <w:rFonts w:ascii="Times New Roman" w:hAnsi="Times New Roman" w:cs="Times New Roman"/>
              </w:rPr>
            </w:pPr>
          </w:p>
        </w:tc>
      </w:tr>
      <w:tr w:rsidR="00DE1FEE" w:rsidRPr="008055C0" w:rsidTr="00FC70F7">
        <w:trPr>
          <w:trHeight w:val="242"/>
        </w:trPr>
        <w:tc>
          <w:tcPr>
            <w:tcW w:w="560" w:type="dxa"/>
            <w:tcBorders>
              <w:left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2700" w:type="dxa"/>
            <w:vMerge w:val="restart"/>
            <w:tcBorders>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Сочинение (Ӛйрэнү</w:t>
            </w:r>
          </w:p>
        </w:tc>
        <w:tc>
          <w:tcPr>
            <w:tcW w:w="1920" w:type="dxa"/>
            <w:tcBorders>
              <w:right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1700" w:type="dxa"/>
            <w:tcBorders>
              <w:right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1720" w:type="dxa"/>
            <w:tcBorders>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4-5</w:t>
            </w:r>
          </w:p>
        </w:tc>
        <w:tc>
          <w:tcPr>
            <w:tcW w:w="1700" w:type="dxa"/>
            <w:tcBorders>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5-6</w:t>
            </w:r>
          </w:p>
        </w:tc>
        <w:tc>
          <w:tcPr>
            <w:tcW w:w="0" w:type="dxa"/>
            <w:vAlign w:val="bottom"/>
          </w:tcPr>
          <w:p w:rsidR="00DE1FEE" w:rsidRPr="008055C0" w:rsidRDefault="00DE1FEE" w:rsidP="00FC70F7">
            <w:pPr>
              <w:pStyle w:val="a3"/>
              <w:jc w:val="both"/>
              <w:rPr>
                <w:rFonts w:ascii="Times New Roman" w:hAnsi="Times New Roman" w:cs="Times New Roman"/>
              </w:rPr>
            </w:pPr>
          </w:p>
        </w:tc>
      </w:tr>
      <w:tr w:rsidR="00DE1FEE" w:rsidRPr="008055C0" w:rsidTr="00FC70F7">
        <w:trPr>
          <w:trHeight w:val="55"/>
        </w:trPr>
        <w:tc>
          <w:tcPr>
            <w:tcW w:w="560" w:type="dxa"/>
            <w:tcBorders>
              <w:left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2700" w:type="dxa"/>
            <w:vMerge/>
            <w:tcBorders>
              <w:right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1920" w:type="dxa"/>
            <w:tcBorders>
              <w:right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1700" w:type="dxa"/>
            <w:tcBorders>
              <w:right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1720" w:type="dxa"/>
            <w:tcBorders>
              <w:right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1700" w:type="dxa"/>
            <w:tcBorders>
              <w:right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0" w:type="dxa"/>
            <w:vAlign w:val="bottom"/>
          </w:tcPr>
          <w:p w:rsidR="00DE1FEE" w:rsidRPr="008055C0" w:rsidRDefault="00DE1FEE" w:rsidP="00FC70F7">
            <w:pPr>
              <w:pStyle w:val="a3"/>
              <w:jc w:val="both"/>
              <w:rPr>
                <w:rFonts w:ascii="Times New Roman" w:hAnsi="Times New Roman" w:cs="Times New Roman"/>
              </w:rPr>
            </w:pPr>
          </w:p>
        </w:tc>
      </w:tr>
      <w:tr w:rsidR="00DE1FEE" w:rsidRPr="008055C0" w:rsidTr="00FC70F7">
        <w:trPr>
          <w:trHeight w:val="274"/>
        </w:trPr>
        <w:tc>
          <w:tcPr>
            <w:tcW w:w="560" w:type="dxa"/>
            <w:tcBorders>
              <w:left w:val="single" w:sz="8" w:space="0" w:color="auto"/>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2700" w:type="dxa"/>
            <w:tcBorders>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характерында)</w:t>
            </w:r>
          </w:p>
        </w:tc>
        <w:tc>
          <w:tcPr>
            <w:tcW w:w="1920" w:type="dxa"/>
            <w:tcBorders>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1700" w:type="dxa"/>
            <w:tcBorders>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p>
        </w:tc>
        <w:tc>
          <w:tcPr>
            <w:tcW w:w="1720" w:type="dxa"/>
            <w:tcBorders>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җӛмлә</w:t>
            </w:r>
          </w:p>
        </w:tc>
        <w:tc>
          <w:tcPr>
            <w:tcW w:w="1700" w:type="dxa"/>
            <w:tcBorders>
              <w:bottom w:val="single" w:sz="8" w:space="0" w:color="auto"/>
              <w:right w:val="single" w:sz="8" w:space="0" w:color="auto"/>
            </w:tcBorders>
            <w:vAlign w:val="bottom"/>
          </w:tcPr>
          <w:p w:rsidR="00DE1FEE" w:rsidRPr="008055C0" w:rsidRDefault="00DE1FEE" w:rsidP="00FC70F7">
            <w:pPr>
              <w:pStyle w:val="a3"/>
              <w:jc w:val="both"/>
              <w:rPr>
                <w:rFonts w:ascii="Times New Roman" w:hAnsi="Times New Roman" w:cs="Times New Roman"/>
              </w:rPr>
            </w:pPr>
            <w:r w:rsidRPr="008055C0">
              <w:rPr>
                <w:rFonts w:ascii="Times New Roman" w:eastAsia="Times New Roman" w:hAnsi="Times New Roman" w:cs="Times New Roman"/>
              </w:rPr>
              <w:t>җӛмлә</w:t>
            </w:r>
          </w:p>
        </w:tc>
        <w:tc>
          <w:tcPr>
            <w:tcW w:w="0" w:type="dxa"/>
            <w:vAlign w:val="bottom"/>
          </w:tcPr>
          <w:p w:rsidR="00DE1FEE" w:rsidRPr="008055C0" w:rsidRDefault="00DE1FEE" w:rsidP="00FC70F7">
            <w:pPr>
              <w:pStyle w:val="a3"/>
              <w:jc w:val="both"/>
              <w:rPr>
                <w:rFonts w:ascii="Times New Roman" w:hAnsi="Times New Roman" w:cs="Times New Roman"/>
              </w:rPr>
            </w:pPr>
          </w:p>
        </w:tc>
      </w:tr>
    </w:tbl>
    <w:p w:rsidR="00DE1FEE" w:rsidRPr="008055C0" w:rsidRDefault="00DE1FEE" w:rsidP="00DE1FEE">
      <w:pPr>
        <w:pStyle w:val="a3"/>
        <w:jc w:val="both"/>
        <w:rPr>
          <w:rFonts w:ascii="Times New Roman" w:hAnsi="Times New Roman" w:cs="Times New Roman"/>
        </w:rPr>
      </w:pPr>
    </w:p>
    <w:p w:rsidR="00DE1FEE" w:rsidRPr="008055C0" w:rsidRDefault="00DE1FEE" w:rsidP="00DE1FEE">
      <w:pPr>
        <w:pStyle w:val="a3"/>
        <w:jc w:val="both"/>
        <w:rPr>
          <w:rFonts w:ascii="Times New Roman" w:hAnsi="Times New Roman" w:cs="Times New Roman"/>
          <w:i/>
          <w:lang w:val="tt-RU"/>
        </w:rPr>
      </w:pPr>
      <w:r w:rsidRPr="008055C0">
        <w:rPr>
          <w:rFonts w:ascii="Times New Roman" w:eastAsia="Times New Roman" w:hAnsi="Times New Roman" w:cs="Times New Roman"/>
          <w:i/>
        </w:rPr>
        <w:t>Укучыларныц сейлэм кунекмэлэрен бэялэугэ аңлатма</w:t>
      </w:r>
    </w:p>
    <w:p w:rsidR="00DE1FEE" w:rsidRPr="008055C0" w:rsidRDefault="00DE1FEE" w:rsidP="00DE1FEE">
      <w:pPr>
        <w:pStyle w:val="a3"/>
        <w:jc w:val="both"/>
        <w:rPr>
          <w:rFonts w:ascii="Times New Roman" w:hAnsi="Times New Roman" w:cs="Times New Roman"/>
        </w:rPr>
      </w:pPr>
      <w:r w:rsidRPr="008055C0">
        <w:rPr>
          <w:rFonts w:ascii="Times New Roman" w:eastAsia="Times New Roman" w:hAnsi="Times New Roman" w:cs="Times New Roman"/>
        </w:rPr>
        <w:t>Рус телле балаларга татар теле укытуныц теп максаты Татарстан республикасында дэYлэт</w:t>
      </w:r>
    </w:p>
    <w:p w:rsidR="00DE1FEE" w:rsidRPr="008055C0" w:rsidRDefault="00DE1FEE" w:rsidP="00DE1FEE">
      <w:pPr>
        <w:pStyle w:val="a3"/>
        <w:jc w:val="both"/>
        <w:rPr>
          <w:rFonts w:ascii="Times New Roman" w:hAnsi="Times New Roman" w:cs="Times New Roman"/>
        </w:rPr>
      </w:pPr>
      <w:r w:rsidRPr="008055C0">
        <w:rPr>
          <w:rFonts w:ascii="Times New Roman" w:eastAsia="Times New Roman" w:hAnsi="Times New Roman" w:cs="Times New Roman"/>
        </w:rPr>
        <w:t>теле дип игълан ителгэн татар телендэ иркен сейлэшэ алган билингваль шэхеслэр</w:t>
      </w:r>
    </w:p>
    <w:p w:rsidR="00DE1FEE" w:rsidRPr="008055C0" w:rsidRDefault="00DE1FEE" w:rsidP="00DE1FEE">
      <w:pPr>
        <w:pStyle w:val="a3"/>
        <w:jc w:val="both"/>
        <w:rPr>
          <w:rFonts w:ascii="Times New Roman" w:hAnsi="Times New Roman" w:cs="Times New Roman"/>
        </w:rPr>
      </w:pPr>
      <w:r w:rsidRPr="008055C0">
        <w:rPr>
          <w:rFonts w:ascii="Times New Roman" w:eastAsia="Times New Roman" w:hAnsi="Times New Roman" w:cs="Times New Roman"/>
        </w:rPr>
        <w:t>формалаштыру. Билгеле булганча, социолингвистик фэне координатив типтагы (ана телендэ, ейр</w:t>
      </w:r>
      <w:r w:rsidRPr="008055C0">
        <w:rPr>
          <w:rFonts w:ascii="Times New Roman" w:eastAsia="Times New Roman" w:hAnsi="Times New Roman" w:cs="Times New Roman"/>
        </w:rPr>
        <w:t>э</w:t>
      </w:r>
      <w:r w:rsidRPr="008055C0">
        <w:rPr>
          <w:rFonts w:ascii="Times New Roman" w:eastAsia="Times New Roman" w:hAnsi="Times New Roman" w:cs="Times New Roman"/>
        </w:rPr>
        <w:t>нэторган икенче телдэ хатасыз аралаша), субординатив типтагы (ана телендэ хатасыз, икенче те</w:t>
      </w:r>
      <w:r w:rsidRPr="008055C0">
        <w:rPr>
          <w:rFonts w:ascii="Times New Roman" w:eastAsia="Times New Roman" w:hAnsi="Times New Roman" w:cs="Times New Roman"/>
        </w:rPr>
        <w:t>л</w:t>
      </w:r>
      <w:r w:rsidRPr="008055C0">
        <w:rPr>
          <w:rFonts w:ascii="Times New Roman" w:eastAsia="Times New Roman" w:hAnsi="Times New Roman" w:cs="Times New Roman"/>
        </w:rPr>
        <w:t>дэхаталар щибэрY фараз ителэ), катнаш типтагы (ике телдэ дэ аралашуда хаталар булу фаразл</w:t>
      </w:r>
      <w:r w:rsidRPr="008055C0">
        <w:rPr>
          <w:rFonts w:ascii="Times New Roman" w:eastAsia="Times New Roman" w:hAnsi="Times New Roman" w:cs="Times New Roman"/>
        </w:rPr>
        <w:t>а</w:t>
      </w:r>
      <w:r w:rsidRPr="008055C0">
        <w:rPr>
          <w:rFonts w:ascii="Times New Roman" w:eastAsia="Times New Roman" w:hAnsi="Times New Roman" w:cs="Times New Roman"/>
        </w:rPr>
        <w:t>на)шэхеслэрне аера. Безнец социолингвистик ситуациядэ программа авторлары татар теленэ ейрэтYнецтеп максатын субординатив типтагы тел шэхеслэре формалаштыруда ^рэлэр. Ягъни, рус телебалалар язма, телдэн аралашу процессында хаталар щибэрергэ мемкиннэр, лэкин аларданпр</w:t>
      </w:r>
      <w:r w:rsidRPr="008055C0">
        <w:rPr>
          <w:rFonts w:ascii="Times New Roman" w:eastAsia="Times New Roman" w:hAnsi="Times New Roman" w:cs="Times New Roman"/>
        </w:rPr>
        <w:t>о</w:t>
      </w:r>
      <w:r w:rsidRPr="008055C0">
        <w:rPr>
          <w:rFonts w:ascii="Times New Roman" w:eastAsia="Times New Roman" w:hAnsi="Times New Roman" w:cs="Times New Roman"/>
        </w:rPr>
        <w:t>граммада ^рсэтелгэн тематика буенча татар телендэ сейлэшэ-аралаша белY тэлап ителэ.</w:t>
      </w:r>
    </w:p>
    <w:p w:rsidR="00DE1FEE" w:rsidRPr="008055C0" w:rsidRDefault="00DE1FEE" w:rsidP="00DE1FEE">
      <w:pPr>
        <w:pStyle w:val="a3"/>
        <w:jc w:val="both"/>
        <w:rPr>
          <w:rFonts w:ascii="Times New Roman" w:hAnsi="Times New Roman" w:cs="Times New Roman"/>
        </w:rPr>
      </w:pPr>
      <w:r w:rsidRPr="008055C0">
        <w:rPr>
          <w:rFonts w:ascii="Times New Roman" w:eastAsia="Times New Roman" w:hAnsi="Times New Roman" w:cs="Times New Roman"/>
        </w:rPr>
        <w:t>Чит теллэр укыту методикасында балаларныц белемнэрен контрольгэ алу процессында ―аралашуечен щитэрлек дэрэжэ, аралашу ечен щитэрлек булмаган дэрэщэ‖ тешенчэлэре яши (В.П.Беспалько).</w:t>
      </w:r>
    </w:p>
    <w:p w:rsidR="00DE1FEE" w:rsidRPr="008055C0" w:rsidRDefault="00DE1FEE" w:rsidP="00DE1FEE">
      <w:pPr>
        <w:pStyle w:val="a3"/>
        <w:jc w:val="both"/>
        <w:rPr>
          <w:rFonts w:ascii="Times New Roman" w:hAnsi="Times New Roman" w:cs="Times New Roman"/>
        </w:rPr>
      </w:pPr>
      <w:r w:rsidRPr="008055C0">
        <w:rPr>
          <w:rFonts w:ascii="Times New Roman" w:eastAsia="Times New Roman" w:hAnsi="Times New Roman" w:cs="Times New Roman"/>
        </w:rPr>
        <w:t>Эгэр YЗлэштерY дэрэщэсе 0,7 коэффициентыннан югары булса, аралашу ечен щитэрлек дэрэщэ дипсанала hэм укучыга ―4‖, ―5‖ле билгелэре куела; эгэр YЗлэштерY дэрэщэсе 0,7 коэффициентыннантYбэн булса, аралашу ечен щитэрлек булмаган дэрэщэ дип санала hэм укучыга ―3‖, ―2‖ле билгелэрекуела. Ягъни, YЗлэштерY коэффициенты 0,7 булса - ―3‖ле, 0,8-0,9 булса - ―4‖ле, 0,9 - 1 булса - ―5‖лебилгелэре куела.</w:t>
      </w:r>
    </w:p>
    <w:p w:rsidR="00DE1FEE" w:rsidRPr="008055C0" w:rsidRDefault="00DE1FEE" w:rsidP="00DE1FEE">
      <w:pPr>
        <w:pStyle w:val="a3"/>
        <w:jc w:val="both"/>
        <w:rPr>
          <w:rFonts w:ascii="Times New Roman" w:hAnsi="Times New Roman" w:cs="Times New Roman"/>
        </w:rPr>
      </w:pPr>
    </w:p>
    <w:p w:rsidR="00DE1FEE" w:rsidRPr="008055C0" w:rsidRDefault="00DE1FEE" w:rsidP="00DE1FEE">
      <w:pPr>
        <w:pStyle w:val="a3"/>
        <w:jc w:val="both"/>
        <w:rPr>
          <w:rFonts w:ascii="Times New Roman" w:hAnsi="Times New Roman" w:cs="Times New Roman"/>
        </w:rPr>
      </w:pPr>
      <w:r w:rsidRPr="008055C0">
        <w:rPr>
          <w:rFonts w:ascii="Times New Roman" w:eastAsia="Times New Roman" w:hAnsi="Times New Roman" w:cs="Times New Roman"/>
        </w:rPr>
        <w:t>YзлэштерY коэффициенты тYбэндэге формула белэн исэплэнэ:</w:t>
      </w:r>
    </w:p>
    <w:p w:rsidR="00DE1FEE" w:rsidRPr="008055C0" w:rsidRDefault="00DE1FEE" w:rsidP="00DE1FEE">
      <w:pPr>
        <w:pStyle w:val="a3"/>
        <w:jc w:val="both"/>
        <w:rPr>
          <w:rFonts w:ascii="Times New Roman" w:hAnsi="Times New Roman" w:cs="Times New Roman"/>
        </w:rPr>
      </w:pPr>
    </w:p>
    <w:p w:rsidR="00DE1FEE" w:rsidRPr="008055C0" w:rsidRDefault="00DE1FEE" w:rsidP="00DE1FEE">
      <w:pPr>
        <w:pStyle w:val="a3"/>
        <w:jc w:val="both"/>
        <w:rPr>
          <w:rFonts w:ascii="Times New Roman" w:hAnsi="Times New Roman" w:cs="Times New Roman"/>
        </w:rPr>
      </w:pPr>
      <w:r w:rsidRPr="008055C0">
        <w:rPr>
          <w:rFonts w:ascii="Times New Roman" w:eastAsia="Times New Roman" w:hAnsi="Times New Roman" w:cs="Times New Roman"/>
        </w:rPr>
        <w:t>Ку = а : р, кайда Ку - YЗлэштерY коэффициенты, а - дерес Yтэлгэн биремнэр саны, р - барлык б</w:t>
      </w:r>
      <w:r w:rsidRPr="008055C0">
        <w:rPr>
          <w:rFonts w:ascii="Times New Roman" w:eastAsia="Times New Roman" w:hAnsi="Times New Roman" w:cs="Times New Roman"/>
        </w:rPr>
        <w:t>и</w:t>
      </w:r>
      <w:r w:rsidRPr="008055C0">
        <w:rPr>
          <w:rFonts w:ascii="Times New Roman" w:eastAsia="Times New Roman" w:hAnsi="Times New Roman" w:cs="Times New Roman"/>
        </w:rPr>
        <w:t>ремнэр саны.</w:t>
      </w:r>
    </w:p>
    <w:p w:rsidR="00DE1FEE" w:rsidRPr="008055C0" w:rsidRDefault="00DE1FEE" w:rsidP="00DE1FEE">
      <w:pPr>
        <w:pStyle w:val="a3"/>
        <w:jc w:val="both"/>
        <w:rPr>
          <w:rFonts w:ascii="Times New Roman" w:hAnsi="Times New Roman" w:cs="Times New Roman"/>
        </w:rPr>
      </w:pPr>
      <w:r w:rsidRPr="008055C0">
        <w:rPr>
          <w:rFonts w:ascii="Times New Roman" w:eastAsia="Times New Roman" w:hAnsi="Times New Roman" w:cs="Times New Roman"/>
        </w:rPr>
        <w:lastRenderedPageBreak/>
        <w:t>Эйтик, CYЗлек диктанты 20 CYЗДэн тора. Укучы 5 CYЗДЭ хата щибэрэ. Аныц YЗлэштерY коэ</w:t>
      </w:r>
      <w:r w:rsidRPr="008055C0">
        <w:rPr>
          <w:rFonts w:ascii="Times New Roman" w:eastAsia="Times New Roman" w:hAnsi="Times New Roman" w:cs="Times New Roman"/>
        </w:rPr>
        <w:t>ф</w:t>
      </w:r>
      <w:r w:rsidRPr="008055C0">
        <w:rPr>
          <w:rFonts w:ascii="Times New Roman" w:eastAsia="Times New Roman" w:hAnsi="Times New Roman" w:cs="Times New Roman"/>
        </w:rPr>
        <w:t>фициенты 15:20 =7,5= 75 %. Ул ―4‖ле билгесе ала ала.</w:t>
      </w:r>
    </w:p>
    <w:p w:rsidR="00DE1FEE" w:rsidRPr="008055C0" w:rsidRDefault="00DE1FEE" w:rsidP="00DE1FEE">
      <w:pPr>
        <w:pStyle w:val="a3"/>
        <w:jc w:val="both"/>
        <w:rPr>
          <w:rFonts w:ascii="Times New Roman" w:hAnsi="Times New Roman" w:cs="Times New Roman"/>
        </w:rPr>
      </w:pPr>
      <w:r w:rsidRPr="008055C0">
        <w:rPr>
          <w:rFonts w:ascii="Times New Roman" w:eastAsia="Times New Roman" w:hAnsi="Times New Roman" w:cs="Times New Roman"/>
        </w:rPr>
        <w:t>Эйтик, укучыларныц сейлэшэ алуын тикшерY ечен, 5 ситуатив ^не^ бирелде. (Позови друга катат</w:t>
      </w:r>
      <w:r w:rsidRPr="008055C0">
        <w:rPr>
          <w:rFonts w:ascii="Times New Roman" w:eastAsia="Times New Roman" w:hAnsi="Times New Roman" w:cs="Times New Roman"/>
        </w:rPr>
        <w:t>ь</w:t>
      </w:r>
      <w:r w:rsidRPr="008055C0">
        <w:rPr>
          <w:rFonts w:ascii="Times New Roman" w:eastAsia="Times New Roman" w:hAnsi="Times New Roman" w:cs="Times New Roman"/>
        </w:rPr>
        <w:t>ся на лыжах) Укучы 4 ^негудэ сейлэм бурычын дерес ацлап, аралаша алуын ^рсэтте. Аныц YЗлэштерY дэрэщэсе коэффициенты 4:5 = 0,8=80% була. Ул ―4‖ле билгесе ала.</w:t>
      </w:r>
    </w:p>
    <w:p w:rsidR="00DE1FEE" w:rsidRPr="008055C0" w:rsidRDefault="00DE1FEE" w:rsidP="00DE1FEE">
      <w:pPr>
        <w:pStyle w:val="a3"/>
        <w:jc w:val="both"/>
        <w:rPr>
          <w:rFonts w:ascii="Times New Roman" w:hAnsi="Times New Roman" w:cs="Times New Roman"/>
        </w:rPr>
      </w:pPr>
      <w:r w:rsidRPr="008055C0">
        <w:rPr>
          <w:rFonts w:ascii="Times New Roman" w:eastAsia="Times New Roman" w:hAnsi="Times New Roman" w:cs="Times New Roman"/>
        </w:rPr>
        <w:t>Эйтергэ кирэк, чиреклек, еллык билгелэре программада ^рсэтелгэн темалар буенча укучыларныц диалогик, монологик сейлэмгэ чыгу дэрэщэлэре белэн билгелэнэ.</w:t>
      </w:r>
    </w:p>
    <w:p w:rsidR="00DE1FEE" w:rsidRPr="008055C0" w:rsidRDefault="00DE1FEE" w:rsidP="00DE1FEE">
      <w:pPr>
        <w:pStyle w:val="a3"/>
        <w:jc w:val="both"/>
        <w:rPr>
          <w:rFonts w:ascii="Times New Roman" w:hAnsi="Times New Roman" w:cs="Times New Roman"/>
        </w:rPr>
      </w:pPr>
    </w:p>
    <w:p w:rsidR="00865DD2" w:rsidRPr="008055C0" w:rsidRDefault="002958FC" w:rsidP="002958FC">
      <w:pPr>
        <w:widowControl w:val="0"/>
        <w:autoSpaceDE w:val="0"/>
        <w:autoSpaceDN w:val="0"/>
        <w:adjustRightInd w:val="0"/>
        <w:spacing w:after="0" w:line="240" w:lineRule="auto"/>
        <w:contextualSpacing/>
        <w:jc w:val="both"/>
        <w:rPr>
          <w:rFonts w:ascii="Times New Roman" w:hAnsi="Times New Roman" w:cs="Times New Roman"/>
        </w:rPr>
      </w:pPr>
      <w:bookmarkStart w:id="43" w:name="bookmark80"/>
      <w:r w:rsidRPr="008055C0">
        <w:rPr>
          <w:rFonts w:ascii="Times New Roman" w:hAnsi="Times New Roman" w:cs="Times New Roman"/>
        </w:rPr>
        <w:t xml:space="preserve">1.3.3. </w:t>
      </w:r>
      <w:r w:rsidR="00865DD2" w:rsidRPr="008055C0">
        <w:rPr>
          <w:rFonts w:ascii="Times New Roman" w:hAnsi="Times New Roman" w:cs="Times New Roman"/>
          <w:b/>
        </w:rPr>
        <w:t>Портфель достижений как инструмент оценки динамики индивидуальных образов</w:t>
      </w:r>
      <w:r w:rsidR="00865DD2" w:rsidRPr="008055C0">
        <w:rPr>
          <w:rFonts w:ascii="Times New Roman" w:hAnsi="Times New Roman" w:cs="Times New Roman"/>
          <w:b/>
        </w:rPr>
        <w:t>а</w:t>
      </w:r>
      <w:r w:rsidR="00865DD2" w:rsidRPr="008055C0">
        <w:rPr>
          <w:rFonts w:ascii="Times New Roman" w:hAnsi="Times New Roman" w:cs="Times New Roman"/>
          <w:b/>
        </w:rPr>
        <w:t>тельных достижений</w:t>
      </w:r>
      <w:bookmarkEnd w:id="43"/>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Показатель динамики образовательных достижений — один из основных показателей в оце</w:t>
      </w:r>
      <w:r w:rsidRPr="008055C0">
        <w:rPr>
          <w:rFonts w:ascii="Times New Roman" w:hAnsi="Times New Roman" w:cs="Times New Roman"/>
        </w:rPr>
        <w:t>н</w:t>
      </w:r>
      <w:r w:rsidRPr="008055C0">
        <w:rPr>
          <w:rFonts w:ascii="Times New Roman" w:hAnsi="Times New Roman" w:cs="Times New Roman"/>
        </w:rPr>
        <w:t>ке образовательных достижений. На основе выявления характера динамики образовательных до</w:t>
      </w:r>
      <w:r w:rsidRPr="008055C0">
        <w:rPr>
          <w:rFonts w:ascii="Times New Roman" w:hAnsi="Times New Roman" w:cs="Times New Roman"/>
        </w:rPr>
        <w:t>с</w:t>
      </w:r>
      <w:r w:rsidRPr="008055C0">
        <w:rPr>
          <w:rFonts w:ascii="Times New Roman" w:hAnsi="Times New Roman" w:cs="Times New Roman"/>
        </w:rPr>
        <w:t>тижений обучающихся можно оценивать эффективность учебного процесса, работы учителя или образовательного учреждения, системы образования в целом. При этом наиболее часто реализуется подход, основанный на сравнении количественных показателей, характеризующих результаты оценки, полученные в двух точках образовательной траектории обучающихся.</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Оценка динамики образовательных достижений, как правило, имеет две составляющие: пед</w:t>
      </w:r>
      <w:r w:rsidRPr="008055C0">
        <w:rPr>
          <w:rFonts w:ascii="Times New Roman" w:hAnsi="Times New Roman" w:cs="Times New Roman"/>
        </w:rPr>
        <w:t>а</w:t>
      </w:r>
      <w:r w:rsidRPr="008055C0">
        <w:rPr>
          <w:rFonts w:ascii="Times New Roman" w:hAnsi="Times New Roman" w:cs="Times New Roman"/>
        </w:rPr>
        <w:t>гогическую, понимаемую как оценку динамики степени и уровня овладения действиями с предме</w:t>
      </w:r>
      <w:r w:rsidRPr="008055C0">
        <w:rPr>
          <w:rFonts w:ascii="Times New Roman" w:hAnsi="Times New Roman" w:cs="Times New Roman"/>
        </w:rPr>
        <w:t>т</w:t>
      </w:r>
      <w:r w:rsidRPr="008055C0">
        <w:rPr>
          <w:rFonts w:ascii="Times New Roman" w:hAnsi="Times New Roman" w:cs="Times New Roman"/>
        </w:rPr>
        <w:t>ным содержанием, и психологическую, связанную с оценкой индивидуального прогресса в разв</w:t>
      </w:r>
      <w:r w:rsidRPr="008055C0">
        <w:rPr>
          <w:rFonts w:ascii="Times New Roman" w:hAnsi="Times New Roman" w:cs="Times New Roman"/>
        </w:rPr>
        <w:t>и</w:t>
      </w:r>
      <w:r w:rsidRPr="008055C0">
        <w:rPr>
          <w:rFonts w:ascii="Times New Roman" w:hAnsi="Times New Roman" w:cs="Times New Roman"/>
        </w:rPr>
        <w:t>тии ребёнка.</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Одним из наиболее адекватных инструментов для оценки динамики образовательных дост</w:t>
      </w:r>
      <w:r w:rsidRPr="008055C0">
        <w:rPr>
          <w:rFonts w:ascii="Times New Roman" w:hAnsi="Times New Roman" w:cs="Times New Roman"/>
        </w:rPr>
        <w:t>и</w:t>
      </w:r>
      <w:r w:rsidRPr="008055C0">
        <w:rPr>
          <w:rFonts w:ascii="Times New Roman" w:hAnsi="Times New Roman" w:cs="Times New Roman"/>
        </w:rPr>
        <w:t>жений служит портфель достижений обучающегося.</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Портфель достижений — это не только современная эффективная форма оценивания, но и действенное средство для решения ряда важных педагогических задач, позволяющее:</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 поддерживать высокую учебную мотивацию обучающихся;</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 поощрять их активность и самостоятельность, расширять возможности обучения и самооб</w:t>
      </w:r>
      <w:r w:rsidRPr="008055C0">
        <w:rPr>
          <w:rFonts w:ascii="Times New Roman" w:hAnsi="Times New Roman" w:cs="Times New Roman"/>
        </w:rPr>
        <w:t>у</w:t>
      </w:r>
      <w:r w:rsidRPr="008055C0">
        <w:rPr>
          <w:rFonts w:ascii="Times New Roman" w:hAnsi="Times New Roman" w:cs="Times New Roman"/>
        </w:rPr>
        <w:t>чения;</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 развивать навыки рефлексивной и оценочной (в том числе самооценочной) деятельности обучающихся;</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 формировать умение учиться — ставить цели, планировать и организовывать собственную учебную деятельность.</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  представляет собой специально организованную подборку работ, которые демонстрируют усилия, прогресс и достижения обучающегося в различных областях.</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Портфельдостижений является оптимальным способом организации текущей системы оце</w:t>
      </w:r>
      <w:r w:rsidRPr="008055C0">
        <w:rPr>
          <w:rFonts w:ascii="Times New Roman" w:hAnsi="Times New Roman" w:cs="Times New Roman"/>
        </w:rPr>
        <w:t>н</w:t>
      </w:r>
      <w:r w:rsidRPr="008055C0">
        <w:rPr>
          <w:rFonts w:ascii="Times New Roman" w:hAnsi="Times New Roman" w:cs="Times New Roman"/>
        </w:rPr>
        <w:t>ки. При этом материалы портфолио достижений должны допускать независимую оценку, например, при проведении аттестации педагогов.</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В состав портфеля достижений могут включаться результаты, достигнутые обучающимся не только в ходе учебной деятельности, но и в иных формах активности: творческой, социальной, коммуникативной, физкультурно-оздоровительной, трудовой деятельности, протекающей как в рамках повседневной школьной практики, так и за её пределами.</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В портфель достижений учеников начальной школы, который используется для оценки до</w:t>
      </w:r>
      <w:r w:rsidRPr="008055C0">
        <w:rPr>
          <w:rFonts w:ascii="Times New Roman" w:hAnsi="Times New Roman" w:cs="Times New Roman"/>
        </w:rPr>
        <w:t>с</w:t>
      </w:r>
      <w:r w:rsidRPr="008055C0">
        <w:rPr>
          <w:rFonts w:ascii="Times New Roman" w:hAnsi="Times New Roman" w:cs="Times New Roman"/>
        </w:rPr>
        <w:t>тижения планируемых результатов начального общего образования, целесообразно включать сл</w:t>
      </w:r>
      <w:r w:rsidRPr="008055C0">
        <w:rPr>
          <w:rFonts w:ascii="Times New Roman" w:hAnsi="Times New Roman" w:cs="Times New Roman"/>
        </w:rPr>
        <w:t>е</w:t>
      </w:r>
      <w:r w:rsidRPr="008055C0">
        <w:rPr>
          <w:rFonts w:ascii="Times New Roman" w:hAnsi="Times New Roman" w:cs="Times New Roman"/>
        </w:rPr>
        <w:t>дующие материалы.</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b/>
        </w:rPr>
        <w:t>1. Выборки детских работ — формальных и творческих</w:t>
      </w:r>
      <w:r w:rsidRPr="008055C0">
        <w:rPr>
          <w:rFonts w:ascii="Times New Roman" w:hAnsi="Times New Roman" w:cs="Times New Roman"/>
        </w:rPr>
        <w:t>, выполненных в ходе обязател</w:t>
      </w:r>
      <w:r w:rsidRPr="008055C0">
        <w:rPr>
          <w:rFonts w:ascii="Times New Roman" w:hAnsi="Times New Roman" w:cs="Times New Roman"/>
        </w:rPr>
        <w:t>ь</w:t>
      </w:r>
      <w:r w:rsidRPr="008055C0">
        <w:rPr>
          <w:rFonts w:ascii="Times New Roman" w:hAnsi="Times New Roman" w:cs="Times New Roman"/>
        </w:rPr>
        <w:t>ных учебных занятий по всем изучаемым предметам, а также в ходе посещаемых учащимися зан</w:t>
      </w:r>
      <w:r w:rsidRPr="008055C0">
        <w:rPr>
          <w:rFonts w:ascii="Times New Roman" w:hAnsi="Times New Roman" w:cs="Times New Roman"/>
        </w:rPr>
        <w:t>я</w:t>
      </w:r>
      <w:r w:rsidRPr="008055C0">
        <w:rPr>
          <w:rFonts w:ascii="Times New Roman" w:hAnsi="Times New Roman" w:cs="Times New Roman"/>
        </w:rPr>
        <w:t>тий, реализуемых в рамках образовательной программы школы.</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Обязательной составляющей портфолио достижений являются материалы стартовой диагн</w:t>
      </w:r>
      <w:r w:rsidRPr="008055C0">
        <w:rPr>
          <w:rFonts w:ascii="Times New Roman" w:hAnsi="Times New Roman" w:cs="Times New Roman"/>
        </w:rPr>
        <w:t>о</w:t>
      </w:r>
      <w:r w:rsidRPr="008055C0">
        <w:rPr>
          <w:rFonts w:ascii="Times New Roman" w:hAnsi="Times New Roman" w:cs="Times New Roman"/>
        </w:rPr>
        <w:t>стики, промежуточных и итоговых стандартизированных работ по отдельным предметам.</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Остальные работы должны быть подобраны так, чтобы их совокупность демонстрировала н</w:t>
      </w:r>
      <w:r w:rsidRPr="008055C0">
        <w:rPr>
          <w:rFonts w:ascii="Times New Roman" w:hAnsi="Times New Roman" w:cs="Times New Roman"/>
        </w:rPr>
        <w:t>а</w:t>
      </w:r>
      <w:r w:rsidRPr="008055C0">
        <w:rPr>
          <w:rFonts w:ascii="Times New Roman" w:hAnsi="Times New Roman" w:cs="Times New Roman"/>
        </w:rPr>
        <w:t>растающие успешность, объём и глубину знаний, достижение более высоких уровней формиру</w:t>
      </w:r>
      <w:r w:rsidRPr="008055C0">
        <w:rPr>
          <w:rFonts w:ascii="Times New Roman" w:hAnsi="Times New Roman" w:cs="Times New Roman"/>
        </w:rPr>
        <w:t>е</w:t>
      </w:r>
      <w:r w:rsidRPr="008055C0">
        <w:rPr>
          <w:rFonts w:ascii="Times New Roman" w:hAnsi="Times New Roman" w:cs="Times New Roman"/>
        </w:rPr>
        <w:t>мых учебных действий. Примерами такого рода работ могут быть:</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 по русскому, татарскому языку и литературному чтению, литературному чтению(тат.), ин</w:t>
      </w:r>
      <w:r w:rsidRPr="008055C0">
        <w:rPr>
          <w:rFonts w:ascii="Times New Roman" w:hAnsi="Times New Roman" w:cs="Times New Roman"/>
        </w:rPr>
        <w:t>о</w:t>
      </w:r>
      <w:r w:rsidRPr="008055C0">
        <w:rPr>
          <w:rFonts w:ascii="Times New Roman" w:hAnsi="Times New Roman" w:cs="Times New Roman"/>
        </w:rPr>
        <w:t>странному языку — диктанты и изложения, сочинения на заданную тему, сочинения на произвол</w:t>
      </w:r>
      <w:r w:rsidRPr="008055C0">
        <w:rPr>
          <w:rFonts w:ascii="Times New Roman" w:hAnsi="Times New Roman" w:cs="Times New Roman"/>
        </w:rPr>
        <w:t>ь</w:t>
      </w:r>
      <w:r w:rsidRPr="008055C0">
        <w:rPr>
          <w:rFonts w:ascii="Times New Roman" w:hAnsi="Times New Roman" w:cs="Times New Roman"/>
        </w:rPr>
        <w:t>ную тему, аудиозаписи монологических и диалогических высказываний, «дневники читателя», и</w:t>
      </w:r>
      <w:r w:rsidRPr="008055C0">
        <w:rPr>
          <w:rFonts w:ascii="Times New Roman" w:hAnsi="Times New Roman" w:cs="Times New Roman"/>
        </w:rPr>
        <w:t>л</w:t>
      </w:r>
      <w:r w:rsidRPr="008055C0">
        <w:rPr>
          <w:rFonts w:ascii="Times New Roman" w:hAnsi="Times New Roman" w:cs="Times New Roman"/>
        </w:rPr>
        <w:t>люстрированные «авторские» работы детей, материалы их самоанализа и рефлексии и т. п.;</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 по математике — математические диктанты, оформленные результаты мини-исследований, записи решения учебно-познавательных и учебно-практических задач, математические модели, а</w:t>
      </w:r>
      <w:r w:rsidRPr="008055C0">
        <w:rPr>
          <w:rFonts w:ascii="Times New Roman" w:hAnsi="Times New Roman" w:cs="Times New Roman"/>
        </w:rPr>
        <w:t>у</w:t>
      </w:r>
      <w:r w:rsidRPr="008055C0">
        <w:rPr>
          <w:rFonts w:ascii="Times New Roman" w:hAnsi="Times New Roman" w:cs="Times New Roman"/>
        </w:rPr>
        <w:lastRenderedPageBreak/>
        <w:t>диозаписи устных ответов (демонстрирующих навыки устного счёта, рассуждений, доказательств, выступлений, сообщений на математические темы), материалы самоанализа и рефлексии и т. п.;</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 по окружающему миру — дневники наблюдений, оформленные результаты мини-исследований и мини-проектов, интервью, аудиозаписи устных ответов, творческие работы, мат</w:t>
      </w:r>
      <w:r w:rsidRPr="008055C0">
        <w:rPr>
          <w:rFonts w:ascii="Times New Roman" w:hAnsi="Times New Roman" w:cs="Times New Roman"/>
        </w:rPr>
        <w:t>е</w:t>
      </w:r>
      <w:r w:rsidRPr="008055C0">
        <w:rPr>
          <w:rFonts w:ascii="Times New Roman" w:hAnsi="Times New Roman" w:cs="Times New Roman"/>
        </w:rPr>
        <w:t>риалы самоанализа и рефлексии и т. п.;</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 по предметам эстетического цикла — аудиозаписи, фото- и видеоизображения примеров и</w:t>
      </w:r>
      <w:r w:rsidRPr="008055C0">
        <w:rPr>
          <w:rFonts w:ascii="Times New Roman" w:hAnsi="Times New Roman" w:cs="Times New Roman"/>
        </w:rPr>
        <w:t>с</w:t>
      </w:r>
      <w:r w:rsidRPr="008055C0">
        <w:rPr>
          <w:rFonts w:ascii="Times New Roman" w:hAnsi="Times New Roman" w:cs="Times New Roman"/>
        </w:rPr>
        <w:t>полнительской деятельности, иллюстрации к музыкальным произведениям, иллюстрации на зада</w:t>
      </w:r>
      <w:r w:rsidRPr="008055C0">
        <w:rPr>
          <w:rFonts w:ascii="Times New Roman" w:hAnsi="Times New Roman" w:cs="Times New Roman"/>
        </w:rPr>
        <w:t>н</w:t>
      </w:r>
      <w:r w:rsidRPr="008055C0">
        <w:rPr>
          <w:rFonts w:ascii="Times New Roman" w:hAnsi="Times New Roman" w:cs="Times New Roman"/>
        </w:rPr>
        <w:t>ную тему, продукты собственного творчества, аудиозаписи монологических высказываний-описаний, материалы самоанализа и рефлексии и т. п.;</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 по технологии — фото- и видеоизображения продуктов исполнительской деятельности, а</w:t>
      </w:r>
      <w:r w:rsidRPr="008055C0">
        <w:rPr>
          <w:rFonts w:ascii="Times New Roman" w:hAnsi="Times New Roman" w:cs="Times New Roman"/>
        </w:rPr>
        <w:t>у</w:t>
      </w:r>
      <w:r w:rsidRPr="008055C0">
        <w:rPr>
          <w:rFonts w:ascii="Times New Roman" w:hAnsi="Times New Roman" w:cs="Times New Roman"/>
        </w:rPr>
        <w:t>диозаписи монологических высказываний-описаний, продукты собственного творчества, матери</w:t>
      </w:r>
      <w:r w:rsidRPr="008055C0">
        <w:rPr>
          <w:rFonts w:ascii="Times New Roman" w:hAnsi="Times New Roman" w:cs="Times New Roman"/>
        </w:rPr>
        <w:t>а</w:t>
      </w:r>
      <w:r w:rsidRPr="008055C0">
        <w:rPr>
          <w:rFonts w:ascii="Times New Roman" w:hAnsi="Times New Roman" w:cs="Times New Roman"/>
        </w:rPr>
        <w:t>лы самоанализа и рефлексии и т. п.;</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 по физкультуре — видеоизображения примеров исполнительской деятельности, дневники наблюдений и самоконтроля, самостоятельно составленные расписания и режим дня, комплексы физических упражнений, материалы самоанализа и рефлексии и т. п.</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b/>
        </w:rPr>
        <w:t>2. Систематизированные материалы наблюдений</w:t>
      </w:r>
      <w:r w:rsidRPr="008055C0">
        <w:rPr>
          <w:rFonts w:ascii="Times New Roman" w:hAnsi="Times New Roman" w:cs="Times New Roman"/>
        </w:rPr>
        <w:t xml:space="preserve"> (оценочные листы, материалы и листы наблюдений и т. п.) за процессом овладения универсальными учебными действиями, которые ведут учителя начальных классов, иные учителя-предметники, школьный психолог и другие непосредс</w:t>
      </w:r>
      <w:r w:rsidRPr="008055C0">
        <w:rPr>
          <w:rFonts w:ascii="Times New Roman" w:hAnsi="Times New Roman" w:cs="Times New Roman"/>
        </w:rPr>
        <w:t>т</w:t>
      </w:r>
      <w:r w:rsidRPr="008055C0">
        <w:rPr>
          <w:rFonts w:ascii="Times New Roman" w:hAnsi="Times New Roman" w:cs="Times New Roman"/>
        </w:rPr>
        <w:t>венные участники образовательного процесса.</w:t>
      </w:r>
    </w:p>
    <w:p w:rsidR="00865DD2" w:rsidRPr="008055C0" w:rsidRDefault="00865DD2" w:rsidP="0039234F">
      <w:pPr>
        <w:pStyle w:val="a3"/>
        <w:ind w:firstLine="567"/>
        <w:contextualSpacing/>
        <w:jc w:val="both"/>
        <w:rPr>
          <w:rFonts w:ascii="Times New Roman" w:hAnsi="Times New Roman" w:cs="Times New Roman"/>
        </w:rPr>
      </w:pPr>
      <w:bookmarkStart w:id="44" w:name="bookmark81"/>
      <w:r w:rsidRPr="008055C0">
        <w:rPr>
          <w:rFonts w:ascii="Times New Roman" w:hAnsi="Times New Roman" w:cs="Times New Roman"/>
          <w:b/>
        </w:rPr>
        <w:t>3. Материалы, характеризующие достижения обучающихся в рамках внеурочной и д</w:t>
      </w:r>
      <w:r w:rsidRPr="008055C0">
        <w:rPr>
          <w:rFonts w:ascii="Times New Roman" w:hAnsi="Times New Roman" w:cs="Times New Roman"/>
          <w:b/>
        </w:rPr>
        <w:t>о</w:t>
      </w:r>
      <w:r w:rsidRPr="008055C0">
        <w:rPr>
          <w:rFonts w:ascii="Times New Roman" w:hAnsi="Times New Roman" w:cs="Times New Roman"/>
          <w:b/>
        </w:rPr>
        <w:t>суговой деятельности</w:t>
      </w:r>
      <w:r w:rsidRPr="008055C0">
        <w:rPr>
          <w:rFonts w:ascii="Times New Roman" w:hAnsi="Times New Roman" w:cs="Times New Roman"/>
        </w:rPr>
        <w:t>,</w:t>
      </w:r>
      <w:bookmarkEnd w:id="44"/>
      <w:r w:rsidRPr="008055C0">
        <w:rPr>
          <w:rFonts w:ascii="Times New Roman" w:hAnsi="Times New Roman" w:cs="Times New Roman"/>
        </w:rPr>
        <w:t xml:space="preserve"> например результаты участия в олимпиадах, конкурсах, смотрах, выста</w:t>
      </w:r>
      <w:r w:rsidRPr="008055C0">
        <w:rPr>
          <w:rFonts w:ascii="Times New Roman" w:hAnsi="Times New Roman" w:cs="Times New Roman"/>
        </w:rPr>
        <w:t>в</w:t>
      </w:r>
      <w:r w:rsidRPr="008055C0">
        <w:rPr>
          <w:rFonts w:ascii="Times New Roman" w:hAnsi="Times New Roman" w:cs="Times New Roman"/>
        </w:rPr>
        <w:t>ках, концертах, спортивных мероприятиях, поделки и др. Основное требование, предъявляемое к этим материалам, — отражение в них степени достижения планируемых результатов освоения примерной образовательной программы начального общего образования.</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Анализ, интерпретация и оценка отдельных составляющих и портфеля достижений в целом ведутся с позиций достижения планируемых результатов с учётом основных результатов начальн</w:t>
      </w:r>
      <w:r w:rsidRPr="008055C0">
        <w:rPr>
          <w:rFonts w:ascii="Times New Roman" w:hAnsi="Times New Roman" w:cs="Times New Roman"/>
        </w:rPr>
        <w:t>о</w:t>
      </w:r>
      <w:r w:rsidRPr="008055C0">
        <w:rPr>
          <w:rFonts w:ascii="Times New Roman" w:hAnsi="Times New Roman" w:cs="Times New Roman"/>
        </w:rPr>
        <w:t>го общего образования, закреплённых в Стандарте.</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Оценка как отдельных составляющих, так и портфеля достижений в целом ведётся на крит</w:t>
      </w:r>
      <w:r w:rsidRPr="008055C0">
        <w:rPr>
          <w:rFonts w:ascii="Times New Roman" w:hAnsi="Times New Roman" w:cs="Times New Roman"/>
        </w:rPr>
        <w:t>е</w:t>
      </w:r>
      <w:r w:rsidRPr="008055C0">
        <w:rPr>
          <w:rFonts w:ascii="Times New Roman" w:hAnsi="Times New Roman" w:cs="Times New Roman"/>
        </w:rPr>
        <w:t>риальной основе, поэтому портфели достижений должны сопровождаться специальными докуме</w:t>
      </w:r>
      <w:r w:rsidRPr="008055C0">
        <w:rPr>
          <w:rFonts w:ascii="Times New Roman" w:hAnsi="Times New Roman" w:cs="Times New Roman"/>
        </w:rPr>
        <w:t>н</w:t>
      </w:r>
      <w:r w:rsidRPr="008055C0">
        <w:rPr>
          <w:rFonts w:ascii="Times New Roman" w:hAnsi="Times New Roman" w:cs="Times New Roman"/>
        </w:rPr>
        <w:t xml:space="preserve">тами, в которых описаны состав портфеля достижений; критерии, на основе которых оцениваются отдельные работы, и вклад каждой работы в накопленную оценку выпускника. </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Критерии оценки отдельных составляющих портфеля достижений могут полностью соотве</w:t>
      </w:r>
      <w:r w:rsidRPr="008055C0">
        <w:rPr>
          <w:rFonts w:ascii="Times New Roman" w:hAnsi="Times New Roman" w:cs="Times New Roman"/>
        </w:rPr>
        <w:t>т</w:t>
      </w:r>
      <w:r w:rsidRPr="008055C0">
        <w:rPr>
          <w:rFonts w:ascii="Times New Roman" w:hAnsi="Times New Roman" w:cs="Times New Roman"/>
        </w:rPr>
        <w:t>ствовать рекомендуемым или быть адаптированы учителем применительно к особенностям образ</w:t>
      </w:r>
      <w:r w:rsidRPr="008055C0">
        <w:rPr>
          <w:rFonts w:ascii="Times New Roman" w:hAnsi="Times New Roman" w:cs="Times New Roman"/>
        </w:rPr>
        <w:t>о</w:t>
      </w:r>
      <w:r w:rsidRPr="008055C0">
        <w:rPr>
          <w:rFonts w:ascii="Times New Roman" w:hAnsi="Times New Roman" w:cs="Times New Roman"/>
        </w:rPr>
        <w:t>вательной программы и контингента детей.</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При адаптации критериев целесообразно соотносить их с критериями и нормами, предста</w:t>
      </w:r>
      <w:r w:rsidRPr="008055C0">
        <w:rPr>
          <w:rFonts w:ascii="Times New Roman" w:hAnsi="Times New Roman" w:cs="Times New Roman"/>
        </w:rPr>
        <w:t>в</w:t>
      </w:r>
      <w:r w:rsidRPr="008055C0">
        <w:rPr>
          <w:rFonts w:ascii="Times New Roman" w:hAnsi="Times New Roman" w:cs="Times New Roman"/>
        </w:rPr>
        <w:t>ленными в примерах инструментария для итоговой оценки достижения планируемых результатов, естественно, спроецировав их предварительно на данный этап обучения.</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По результатам оценки, которая формируется на основе материалов портфеля достижений, делаются выводы:</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1)</w:t>
      </w:r>
      <w:r w:rsidRPr="008055C0">
        <w:rPr>
          <w:rFonts w:ascii="Times New Roman" w:hAnsi="Times New Roman" w:cs="Times New Roman"/>
        </w:rPr>
        <w:t> </w:t>
      </w:r>
      <w:r w:rsidRPr="008055C0">
        <w:rPr>
          <w:rFonts w:ascii="Times New Roman" w:hAnsi="Times New Roman" w:cs="Times New Roman"/>
        </w:rPr>
        <w:t>о сформированности у обучающегося универсальных и предметных способов действий, а также опорной системы знаний, обеспечивающих ему возможность продолжения образования в основной школе;</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2)</w:t>
      </w:r>
      <w:r w:rsidRPr="008055C0">
        <w:rPr>
          <w:rFonts w:ascii="Times New Roman" w:hAnsi="Times New Roman" w:cs="Times New Roman"/>
        </w:rPr>
        <w:t> </w:t>
      </w:r>
      <w:r w:rsidRPr="008055C0">
        <w:rPr>
          <w:rFonts w:ascii="Times New Roman" w:hAnsi="Times New Roman" w:cs="Times New Roman"/>
        </w:rPr>
        <w:t>о сформированности основ умения учиться, понимаемой как способность к самоорганиз</w:t>
      </w:r>
      <w:r w:rsidRPr="008055C0">
        <w:rPr>
          <w:rFonts w:ascii="Times New Roman" w:hAnsi="Times New Roman" w:cs="Times New Roman"/>
        </w:rPr>
        <w:t>а</w:t>
      </w:r>
      <w:r w:rsidRPr="008055C0">
        <w:rPr>
          <w:rFonts w:ascii="Times New Roman" w:hAnsi="Times New Roman" w:cs="Times New Roman"/>
        </w:rPr>
        <w:t>ции с целью постановки и решения учебно­познавательных и учебно­практических задач;</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3)</w:t>
      </w:r>
      <w:r w:rsidRPr="008055C0">
        <w:rPr>
          <w:rFonts w:ascii="Times New Roman" w:hAnsi="Times New Roman" w:cs="Times New Roman"/>
        </w:rPr>
        <w:t> </w:t>
      </w:r>
      <w:r w:rsidRPr="008055C0">
        <w:rPr>
          <w:rFonts w:ascii="Times New Roman" w:hAnsi="Times New Roman" w:cs="Times New Roman"/>
        </w:rPr>
        <w:t>об индивидуальном прогрессе в основных сферах развития личности — мотивацио</w:t>
      </w:r>
      <w:r w:rsidRPr="008055C0">
        <w:rPr>
          <w:rFonts w:ascii="Times New Roman" w:hAnsi="Times New Roman" w:cs="Times New Roman"/>
        </w:rPr>
        <w:t>н</w:t>
      </w:r>
      <w:r w:rsidRPr="008055C0">
        <w:rPr>
          <w:rFonts w:ascii="Times New Roman" w:hAnsi="Times New Roman" w:cs="Times New Roman"/>
        </w:rPr>
        <w:t>но­смысловой, познавательной, эмоциональной, волевой и саморегуляции.</w:t>
      </w:r>
    </w:p>
    <w:p w:rsidR="00865DD2" w:rsidRPr="008055C0" w:rsidRDefault="00865DD2" w:rsidP="0039234F">
      <w:pPr>
        <w:pStyle w:val="a3"/>
        <w:ind w:firstLine="567"/>
        <w:contextualSpacing/>
        <w:jc w:val="both"/>
        <w:rPr>
          <w:rFonts w:ascii="Times New Roman" w:hAnsi="Times New Roman" w:cs="Times New Roman"/>
        </w:rPr>
      </w:pPr>
    </w:p>
    <w:p w:rsidR="00865DD2" w:rsidRPr="008055C0" w:rsidRDefault="00865DD2" w:rsidP="0039234F">
      <w:pPr>
        <w:pStyle w:val="a3"/>
        <w:ind w:firstLine="567"/>
        <w:contextualSpacing/>
        <w:jc w:val="both"/>
        <w:rPr>
          <w:rFonts w:ascii="Times New Roman" w:hAnsi="Times New Roman" w:cs="Times New Roman"/>
        </w:rPr>
      </w:pPr>
    </w:p>
    <w:p w:rsidR="00865DD2" w:rsidRPr="008055C0" w:rsidRDefault="00865DD2" w:rsidP="0039234F">
      <w:pPr>
        <w:pStyle w:val="a3"/>
        <w:ind w:firstLine="567"/>
        <w:contextualSpacing/>
        <w:jc w:val="center"/>
        <w:rPr>
          <w:rFonts w:ascii="Times New Roman" w:hAnsi="Times New Roman" w:cs="Times New Roman"/>
          <w:b/>
        </w:rPr>
      </w:pPr>
      <w:bookmarkStart w:id="45" w:name="bookmark82"/>
      <w:r w:rsidRPr="008055C0">
        <w:rPr>
          <w:rFonts w:ascii="Times New Roman" w:hAnsi="Times New Roman" w:cs="Times New Roman"/>
          <w:b/>
        </w:rPr>
        <w:t>1.3.4. Итоговая оценка выпускника</w:t>
      </w:r>
      <w:bookmarkEnd w:id="45"/>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На итоговую оценку на начальном уровне общего образования, результаты которой испол</w:t>
      </w:r>
      <w:r w:rsidRPr="008055C0">
        <w:rPr>
          <w:rFonts w:ascii="Times New Roman" w:hAnsi="Times New Roman" w:cs="Times New Roman"/>
        </w:rPr>
        <w:t>ь</w:t>
      </w:r>
      <w:r w:rsidRPr="008055C0">
        <w:rPr>
          <w:rFonts w:ascii="Times New Roman" w:hAnsi="Times New Roman" w:cs="Times New Roman"/>
        </w:rPr>
        <w:t>зуются при принятии решения о возможности (или невозможности) продолжения обучения на сл</w:t>
      </w:r>
      <w:r w:rsidRPr="008055C0">
        <w:rPr>
          <w:rFonts w:ascii="Times New Roman" w:hAnsi="Times New Roman" w:cs="Times New Roman"/>
        </w:rPr>
        <w:t>е</w:t>
      </w:r>
      <w:r w:rsidRPr="008055C0">
        <w:rPr>
          <w:rFonts w:ascii="Times New Roman" w:hAnsi="Times New Roman" w:cs="Times New Roman"/>
        </w:rPr>
        <w:t>дующей ступени, выносятся только предметные и метапредметные результаты, описанные в разд</w:t>
      </w:r>
      <w:r w:rsidRPr="008055C0">
        <w:rPr>
          <w:rFonts w:ascii="Times New Roman" w:hAnsi="Times New Roman" w:cs="Times New Roman"/>
        </w:rPr>
        <w:t>е</w:t>
      </w:r>
      <w:r w:rsidRPr="008055C0">
        <w:rPr>
          <w:rFonts w:ascii="Times New Roman" w:hAnsi="Times New Roman" w:cs="Times New Roman"/>
        </w:rPr>
        <w:t>ле «Выпускник научится» планируемых результатов начального образования.</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 xml:space="preserve">Предметом итоговой оценки является способность обучающихся решать учебно-познавательные и учебно-практические задачи, построенные на материале опорной системы знаний с использованием средств, релевантных содержанию учебных предметов, в том числе на основе </w:t>
      </w:r>
      <w:r w:rsidRPr="008055C0">
        <w:rPr>
          <w:rFonts w:ascii="Times New Roman" w:hAnsi="Times New Roman" w:cs="Times New Roman"/>
        </w:rPr>
        <w:lastRenderedPageBreak/>
        <w:t>метапредметных действий. Способность к решению иного класса задач является предметом ра</w:t>
      </w:r>
      <w:r w:rsidRPr="008055C0">
        <w:rPr>
          <w:rFonts w:ascii="Times New Roman" w:hAnsi="Times New Roman" w:cs="Times New Roman"/>
        </w:rPr>
        <w:t>з</w:t>
      </w:r>
      <w:r w:rsidRPr="008055C0">
        <w:rPr>
          <w:rFonts w:ascii="Times New Roman" w:hAnsi="Times New Roman" w:cs="Times New Roman"/>
        </w:rPr>
        <w:t>личного рода неперсонифицированных обследований.</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На начальном уровне общего образования особое значение для продолжения образования имеет усвоение обучающимися опорной системы знаний по русскому языку, татарскому языку и математике и овладение следующими метапредметными действиями:</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 речевыми, среди которых следует выделить навыки осознанного чтения и работы с инфо</w:t>
      </w:r>
      <w:r w:rsidRPr="008055C0">
        <w:rPr>
          <w:rFonts w:ascii="Times New Roman" w:hAnsi="Times New Roman" w:cs="Times New Roman"/>
        </w:rPr>
        <w:t>р</w:t>
      </w:r>
      <w:r w:rsidRPr="008055C0">
        <w:rPr>
          <w:rFonts w:ascii="Times New Roman" w:hAnsi="Times New Roman" w:cs="Times New Roman"/>
        </w:rPr>
        <w:t>мацией;</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 коммуникативными, необходимыми для учебного сотрудничества с учителем и сверстник</w:t>
      </w:r>
      <w:r w:rsidRPr="008055C0">
        <w:rPr>
          <w:rFonts w:ascii="Times New Roman" w:hAnsi="Times New Roman" w:cs="Times New Roman"/>
        </w:rPr>
        <w:t>а</w:t>
      </w:r>
      <w:r w:rsidRPr="008055C0">
        <w:rPr>
          <w:rFonts w:ascii="Times New Roman" w:hAnsi="Times New Roman" w:cs="Times New Roman"/>
        </w:rPr>
        <w:t>ми.</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Итоговая оценка выпускника начального обще</w:t>
      </w:r>
      <w:r w:rsidR="00E4682E">
        <w:rPr>
          <w:rFonts w:ascii="Times New Roman" w:hAnsi="Times New Roman" w:cs="Times New Roman"/>
        </w:rPr>
        <w:t>го образования МБОУ «</w:t>
      </w:r>
      <w:r w:rsidRPr="008055C0">
        <w:rPr>
          <w:rFonts w:ascii="Times New Roman" w:hAnsi="Times New Roman" w:cs="Times New Roman"/>
        </w:rPr>
        <w:t>СОШ</w:t>
      </w:r>
      <w:r w:rsidR="00E4682E">
        <w:rPr>
          <w:rFonts w:ascii="Times New Roman" w:hAnsi="Times New Roman" w:cs="Times New Roman"/>
        </w:rPr>
        <w:t xml:space="preserve"> пос.Новый</w:t>
      </w:r>
      <w:r w:rsidRPr="008055C0">
        <w:rPr>
          <w:rFonts w:ascii="Times New Roman" w:hAnsi="Times New Roman" w:cs="Times New Roman"/>
        </w:rPr>
        <w:t>» формируется на основе накопленной оценки, зафиксированной в портфолио достижений, по всем учебным предметам и оценок за выполнение, как минимум, трёх (четырёх) итоговых рабо</w:t>
      </w:r>
      <w:r w:rsidR="00CB302B" w:rsidRPr="008055C0">
        <w:rPr>
          <w:rFonts w:ascii="Times New Roman" w:hAnsi="Times New Roman" w:cs="Times New Roman"/>
        </w:rPr>
        <w:t>т (по ру</w:t>
      </w:r>
      <w:r w:rsidR="00CB302B" w:rsidRPr="008055C0">
        <w:rPr>
          <w:rFonts w:ascii="Times New Roman" w:hAnsi="Times New Roman" w:cs="Times New Roman"/>
        </w:rPr>
        <w:t>с</w:t>
      </w:r>
      <w:r w:rsidR="00CB302B" w:rsidRPr="008055C0">
        <w:rPr>
          <w:rFonts w:ascii="Times New Roman" w:hAnsi="Times New Roman" w:cs="Times New Roman"/>
        </w:rPr>
        <w:t xml:space="preserve">скому языку, по родному </w:t>
      </w:r>
      <w:r w:rsidRPr="008055C0">
        <w:rPr>
          <w:rFonts w:ascii="Times New Roman" w:hAnsi="Times New Roman" w:cs="Times New Roman"/>
        </w:rPr>
        <w:t xml:space="preserve"> языку, математике и комплексной работы на межпредметной основе).</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При этом накопленная оценка характеризует выполнение всей совокупности планируемых результатов, а также динамику образовательных достижений обучающихся за период обучения. А оценки за итоговые работы характеризуют, как минимум, уровень усвоения обучающимися опо</w:t>
      </w:r>
      <w:r w:rsidRPr="008055C0">
        <w:rPr>
          <w:rFonts w:ascii="Times New Roman" w:hAnsi="Times New Roman" w:cs="Times New Roman"/>
        </w:rPr>
        <w:t>р</w:t>
      </w:r>
      <w:r w:rsidRPr="008055C0">
        <w:rPr>
          <w:rFonts w:ascii="Times New Roman" w:hAnsi="Times New Roman" w:cs="Times New Roman"/>
        </w:rPr>
        <w:t>ной системы знан</w:t>
      </w:r>
      <w:r w:rsidR="00CB302B" w:rsidRPr="008055C0">
        <w:rPr>
          <w:rFonts w:ascii="Times New Roman" w:hAnsi="Times New Roman" w:cs="Times New Roman"/>
        </w:rPr>
        <w:t>ий по русскому языку, по родному</w:t>
      </w:r>
      <w:r w:rsidRPr="008055C0">
        <w:rPr>
          <w:rFonts w:ascii="Times New Roman" w:hAnsi="Times New Roman" w:cs="Times New Roman"/>
        </w:rPr>
        <w:t xml:space="preserve"> языку и математике, а также уровень овлад</w:t>
      </w:r>
      <w:r w:rsidRPr="008055C0">
        <w:rPr>
          <w:rFonts w:ascii="Times New Roman" w:hAnsi="Times New Roman" w:cs="Times New Roman"/>
        </w:rPr>
        <w:t>е</w:t>
      </w:r>
      <w:r w:rsidRPr="008055C0">
        <w:rPr>
          <w:rFonts w:ascii="Times New Roman" w:hAnsi="Times New Roman" w:cs="Times New Roman"/>
        </w:rPr>
        <w:t>ния метапредметными действиями.</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На основании этих оценок по каждому предмету и по программе формирования универсал</w:t>
      </w:r>
      <w:r w:rsidRPr="008055C0">
        <w:rPr>
          <w:rFonts w:ascii="Times New Roman" w:hAnsi="Times New Roman" w:cs="Times New Roman"/>
        </w:rPr>
        <w:t>ь</w:t>
      </w:r>
      <w:r w:rsidRPr="008055C0">
        <w:rPr>
          <w:rFonts w:ascii="Times New Roman" w:hAnsi="Times New Roman" w:cs="Times New Roman"/>
        </w:rPr>
        <w:t>ных учебных действий делаются следующие выводы о дос</w:t>
      </w:r>
      <w:r w:rsidR="003C076E" w:rsidRPr="008055C0">
        <w:rPr>
          <w:rFonts w:ascii="Times New Roman" w:hAnsi="Times New Roman" w:cs="Times New Roman"/>
        </w:rPr>
        <w:t>тижении планируемых результатов:</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1) Выпускник овладел опорной системой знаний и учебными действиями, необходимыми для продолжения образования на следующем уровне, и способен использовать их для решения простых учебно-познавательных и учебно-практических задач средствами данного предмета.</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Такой вывод делается, если в материалах накопительной системы оценки зафиксировано до</w:t>
      </w:r>
      <w:r w:rsidRPr="008055C0">
        <w:rPr>
          <w:rFonts w:ascii="Times New Roman" w:hAnsi="Times New Roman" w:cs="Times New Roman"/>
        </w:rPr>
        <w:t>с</w:t>
      </w:r>
      <w:r w:rsidRPr="008055C0">
        <w:rPr>
          <w:rFonts w:ascii="Times New Roman" w:hAnsi="Times New Roman" w:cs="Times New Roman"/>
        </w:rPr>
        <w:t>тижение планируемых результатов по всем основным разделам учебной программы, как минимум, с оценкой «удовлетворительно», а результаты выполнения итоговых работ свидетельствуют о пр</w:t>
      </w:r>
      <w:r w:rsidRPr="008055C0">
        <w:rPr>
          <w:rFonts w:ascii="Times New Roman" w:hAnsi="Times New Roman" w:cs="Times New Roman"/>
        </w:rPr>
        <w:t>а</w:t>
      </w:r>
      <w:r w:rsidRPr="008055C0">
        <w:rPr>
          <w:rFonts w:ascii="Times New Roman" w:hAnsi="Times New Roman" w:cs="Times New Roman"/>
        </w:rPr>
        <w:t>вильном выполнении не менее 50% заданий базового уровня.</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2) Выпускник овладел опорной системой знаний, необходимой для продолжения образов</w:t>
      </w:r>
      <w:r w:rsidRPr="008055C0">
        <w:rPr>
          <w:rFonts w:ascii="Times New Roman" w:hAnsi="Times New Roman" w:cs="Times New Roman"/>
        </w:rPr>
        <w:t>а</w:t>
      </w:r>
      <w:r w:rsidRPr="008055C0">
        <w:rPr>
          <w:rFonts w:ascii="Times New Roman" w:hAnsi="Times New Roman" w:cs="Times New Roman"/>
        </w:rPr>
        <w:t>ния, на уровне осознанного произвольного овладения учебными действиями.</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Такой вывод делается, если в материалах накопительной системы оценки зафиксировано до</w:t>
      </w:r>
      <w:r w:rsidRPr="008055C0">
        <w:rPr>
          <w:rFonts w:ascii="Times New Roman" w:hAnsi="Times New Roman" w:cs="Times New Roman"/>
        </w:rPr>
        <w:t>с</w:t>
      </w:r>
      <w:r w:rsidRPr="008055C0">
        <w:rPr>
          <w:rFonts w:ascii="Times New Roman" w:hAnsi="Times New Roman" w:cs="Times New Roman"/>
        </w:rPr>
        <w:t>тижение планируемых результатов по всем основным разделам учебной программы, причём не м</w:t>
      </w:r>
      <w:r w:rsidRPr="008055C0">
        <w:rPr>
          <w:rFonts w:ascii="Times New Roman" w:hAnsi="Times New Roman" w:cs="Times New Roman"/>
        </w:rPr>
        <w:t>е</w:t>
      </w:r>
      <w:r w:rsidRPr="008055C0">
        <w:rPr>
          <w:rFonts w:ascii="Times New Roman" w:hAnsi="Times New Roman" w:cs="Times New Roman"/>
        </w:rPr>
        <w:t>нее чем по половине разделов выставлена оценка «хорошо» или «отлично», а результаты выполн</w:t>
      </w:r>
      <w:r w:rsidRPr="008055C0">
        <w:rPr>
          <w:rFonts w:ascii="Times New Roman" w:hAnsi="Times New Roman" w:cs="Times New Roman"/>
        </w:rPr>
        <w:t>е</w:t>
      </w:r>
      <w:r w:rsidRPr="008055C0">
        <w:rPr>
          <w:rFonts w:ascii="Times New Roman" w:hAnsi="Times New Roman" w:cs="Times New Roman"/>
        </w:rPr>
        <w:t>ния итоговых работ свидетельствуют о правильном выполнении не менее 65% заданий базового уровня и получении не менее 50% от максимального балла за выполнение заданий повышенного уровня.</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3) Выпускник не овладел опорной системой знаний и учебными действиями, необходимыми для продолжения образования на следующем уровне.</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Такой вывод делается, если в материалах накопительной системы оценки не зафиксировано достижение планируемых результатов по всем основным разделам учебной программы, а результ</w:t>
      </w:r>
      <w:r w:rsidRPr="008055C0">
        <w:rPr>
          <w:rFonts w:ascii="Times New Roman" w:hAnsi="Times New Roman" w:cs="Times New Roman"/>
        </w:rPr>
        <w:t>а</w:t>
      </w:r>
      <w:r w:rsidRPr="008055C0">
        <w:rPr>
          <w:rFonts w:ascii="Times New Roman" w:hAnsi="Times New Roman" w:cs="Times New Roman"/>
        </w:rPr>
        <w:t>ты выполнения итоговых работ свидетельствуют о правильном выполнении менее 50% заданий б</w:t>
      </w:r>
      <w:r w:rsidRPr="008055C0">
        <w:rPr>
          <w:rFonts w:ascii="Times New Roman" w:hAnsi="Times New Roman" w:cs="Times New Roman"/>
        </w:rPr>
        <w:t>а</w:t>
      </w:r>
      <w:r w:rsidRPr="008055C0">
        <w:rPr>
          <w:rFonts w:ascii="Times New Roman" w:hAnsi="Times New Roman" w:cs="Times New Roman"/>
        </w:rPr>
        <w:t>зового уровня.</w:t>
      </w:r>
    </w:p>
    <w:p w:rsidR="00865DD2" w:rsidRPr="008055C0" w:rsidRDefault="00865DD2" w:rsidP="0039234F">
      <w:pPr>
        <w:pStyle w:val="a3"/>
        <w:ind w:firstLine="567"/>
        <w:contextualSpacing/>
        <w:jc w:val="both"/>
        <w:rPr>
          <w:rFonts w:ascii="Times New Roman" w:hAnsi="Times New Roman" w:cs="Times New Roman"/>
          <w:b/>
        </w:rPr>
      </w:pPr>
      <w:r w:rsidRPr="008055C0">
        <w:rPr>
          <w:rFonts w:ascii="Times New Roman" w:hAnsi="Times New Roman" w:cs="Times New Roman"/>
        </w:rPr>
        <w:t>Педагог</w:t>
      </w:r>
      <w:r w:rsidR="00E4682E">
        <w:rPr>
          <w:rFonts w:ascii="Times New Roman" w:hAnsi="Times New Roman" w:cs="Times New Roman"/>
        </w:rPr>
        <w:t>ический совет МБОУ «</w:t>
      </w:r>
      <w:r w:rsidRPr="008055C0">
        <w:rPr>
          <w:rFonts w:ascii="Times New Roman" w:hAnsi="Times New Roman" w:cs="Times New Roman"/>
        </w:rPr>
        <w:t>СОШ</w:t>
      </w:r>
      <w:r w:rsidR="00E4682E">
        <w:rPr>
          <w:rFonts w:ascii="Times New Roman" w:hAnsi="Times New Roman" w:cs="Times New Roman"/>
        </w:rPr>
        <w:t xml:space="preserve"> пос.Новый</w:t>
      </w:r>
      <w:r w:rsidRPr="008055C0">
        <w:rPr>
          <w:rFonts w:ascii="Times New Roman" w:hAnsi="Times New Roman" w:cs="Times New Roman"/>
        </w:rPr>
        <w:t xml:space="preserve">» на основе выводов, сделанных по каждому обучающемуся, рассматривает вопрос </w:t>
      </w:r>
      <w:r w:rsidRPr="008055C0">
        <w:rPr>
          <w:rFonts w:ascii="Times New Roman" w:hAnsi="Times New Roman" w:cs="Times New Roman"/>
          <w:b/>
        </w:rPr>
        <w:t>об успешном освоении данным обучающимся основной образовательной программы начального общего образования и переводе его на следующий уровень общего образования.</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В случае, если полученные обучающимся итоговые оценки не позволяют сделать однозна</w:t>
      </w:r>
      <w:r w:rsidRPr="008055C0">
        <w:rPr>
          <w:rFonts w:ascii="Times New Roman" w:hAnsi="Times New Roman" w:cs="Times New Roman"/>
        </w:rPr>
        <w:t>ч</w:t>
      </w:r>
      <w:r w:rsidRPr="008055C0">
        <w:rPr>
          <w:rFonts w:ascii="Times New Roman" w:hAnsi="Times New Roman" w:cs="Times New Roman"/>
        </w:rPr>
        <w:t xml:space="preserve">ного вывода о достижении планируемых результатов, решение о переводе на следующий уровень общего образования принимается педагогическим советом с учётом динамики образовательных достижений обучающегося и контекстной информации об условиях и особенностях его обучения в рамках регламентированных процедур, </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устанавливаемых на федеральном уровне.</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 xml:space="preserve">Решение </w:t>
      </w:r>
      <w:r w:rsidRPr="008055C0">
        <w:rPr>
          <w:rFonts w:ascii="Times New Roman" w:hAnsi="Times New Roman" w:cs="Times New Roman"/>
          <w:b/>
        </w:rPr>
        <w:t>о переводе</w:t>
      </w:r>
      <w:r w:rsidRPr="008055C0">
        <w:rPr>
          <w:rFonts w:ascii="Times New Roman" w:hAnsi="Times New Roman" w:cs="Times New Roman"/>
        </w:rPr>
        <w:t xml:space="preserve"> обучающегося на следующий уровень общего образования принимается одновременно с рассмотрением и утверждением </w:t>
      </w:r>
      <w:r w:rsidRPr="008055C0">
        <w:rPr>
          <w:rFonts w:ascii="Times New Roman" w:hAnsi="Times New Roman" w:cs="Times New Roman"/>
          <w:b/>
        </w:rPr>
        <w:t>характеристики обучающегося</w:t>
      </w:r>
      <w:r w:rsidRPr="008055C0">
        <w:rPr>
          <w:rFonts w:ascii="Times New Roman" w:hAnsi="Times New Roman" w:cs="Times New Roman"/>
        </w:rPr>
        <w:t>, в которой:</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 отмечаются образовательные достижения и положительные качества обучающегося;</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 определяются приоритетные задачи и направления личностного развития с учётом как до</w:t>
      </w:r>
      <w:r w:rsidRPr="008055C0">
        <w:rPr>
          <w:rFonts w:ascii="Times New Roman" w:hAnsi="Times New Roman" w:cs="Times New Roman"/>
        </w:rPr>
        <w:t>с</w:t>
      </w:r>
      <w:r w:rsidRPr="008055C0">
        <w:rPr>
          <w:rFonts w:ascii="Times New Roman" w:hAnsi="Times New Roman" w:cs="Times New Roman"/>
        </w:rPr>
        <w:t>тижений, так и психологических проблем развития ребёнка;</w:t>
      </w:r>
    </w:p>
    <w:p w:rsidR="00633DD3" w:rsidRPr="008055C0" w:rsidRDefault="00865DD2" w:rsidP="0039234F">
      <w:pPr>
        <w:pStyle w:val="aff"/>
        <w:spacing w:line="240" w:lineRule="auto"/>
        <w:ind w:firstLine="454"/>
        <w:contextualSpacing/>
        <w:rPr>
          <w:rFonts w:ascii="Times New Roman" w:hAnsi="Times New Roman"/>
          <w:b/>
          <w:bCs/>
          <w:sz w:val="22"/>
          <w:szCs w:val="22"/>
        </w:rPr>
      </w:pPr>
      <w:r w:rsidRPr="008055C0">
        <w:rPr>
          <w:rFonts w:ascii="Times New Roman" w:hAnsi="Times New Roman"/>
          <w:sz w:val="22"/>
          <w:szCs w:val="22"/>
        </w:rPr>
        <w:lastRenderedPageBreak/>
        <w:t>• даются психолого-педагогические рекомендации, призванные обеспечить успешную реал</w:t>
      </w:r>
      <w:r w:rsidRPr="008055C0">
        <w:rPr>
          <w:rFonts w:ascii="Times New Roman" w:hAnsi="Times New Roman"/>
          <w:sz w:val="22"/>
          <w:szCs w:val="22"/>
        </w:rPr>
        <w:t>и</w:t>
      </w:r>
      <w:r w:rsidRPr="008055C0">
        <w:rPr>
          <w:rFonts w:ascii="Times New Roman" w:hAnsi="Times New Roman"/>
          <w:sz w:val="22"/>
          <w:szCs w:val="22"/>
        </w:rPr>
        <w:t>зацию намеченных задач на следующий уровень обучения.</w:t>
      </w:r>
    </w:p>
    <w:p w:rsidR="00633DD3" w:rsidRPr="008055C0" w:rsidRDefault="00633DD3" w:rsidP="0039234F">
      <w:pPr>
        <w:pStyle w:val="aff"/>
        <w:spacing w:line="240" w:lineRule="auto"/>
        <w:ind w:firstLine="454"/>
        <w:contextualSpacing/>
        <w:rPr>
          <w:rFonts w:ascii="Times New Roman" w:hAnsi="Times New Roman"/>
          <w:color w:val="auto"/>
          <w:sz w:val="22"/>
          <w:szCs w:val="22"/>
        </w:rPr>
      </w:pPr>
      <w:r w:rsidRPr="008055C0">
        <w:rPr>
          <w:rFonts w:ascii="Times New Roman" w:hAnsi="Times New Roman"/>
          <w:b/>
          <w:bCs/>
          <w:color w:val="auto"/>
          <w:sz w:val="22"/>
          <w:szCs w:val="22"/>
        </w:rPr>
        <w:t>Оценка результатов деятельности образовательной организации начального общего о</w:t>
      </w:r>
      <w:r w:rsidRPr="008055C0">
        <w:rPr>
          <w:rFonts w:ascii="Times New Roman" w:hAnsi="Times New Roman"/>
          <w:b/>
          <w:bCs/>
          <w:color w:val="auto"/>
          <w:sz w:val="22"/>
          <w:szCs w:val="22"/>
        </w:rPr>
        <w:t>б</w:t>
      </w:r>
      <w:r w:rsidRPr="008055C0">
        <w:rPr>
          <w:rFonts w:ascii="Times New Roman" w:hAnsi="Times New Roman"/>
          <w:b/>
          <w:bCs/>
          <w:color w:val="auto"/>
          <w:sz w:val="22"/>
          <w:szCs w:val="22"/>
        </w:rPr>
        <w:t xml:space="preserve">разования </w:t>
      </w:r>
      <w:r w:rsidRPr="008055C0">
        <w:rPr>
          <w:rFonts w:ascii="Times New Roman" w:hAnsi="Times New Roman"/>
          <w:color w:val="auto"/>
          <w:spacing w:val="2"/>
          <w:sz w:val="22"/>
          <w:szCs w:val="22"/>
        </w:rPr>
        <w:t>проводится на основе результатов итоговой оценки достижения планируемых резул</w:t>
      </w:r>
      <w:r w:rsidRPr="008055C0">
        <w:rPr>
          <w:rFonts w:ascii="Times New Roman" w:hAnsi="Times New Roman"/>
          <w:color w:val="auto"/>
          <w:spacing w:val="2"/>
          <w:sz w:val="22"/>
          <w:szCs w:val="22"/>
        </w:rPr>
        <w:t>ь</w:t>
      </w:r>
      <w:r w:rsidRPr="008055C0">
        <w:rPr>
          <w:rFonts w:ascii="Times New Roman" w:hAnsi="Times New Roman"/>
          <w:color w:val="auto"/>
          <w:spacing w:val="2"/>
          <w:sz w:val="22"/>
          <w:szCs w:val="22"/>
        </w:rPr>
        <w:t xml:space="preserve">татов </w:t>
      </w:r>
      <w:r w:rsidRPr="008055C0">
        <w:rPr>
          <w:rFonts w:ascii="Times New Roman" w:hAnsi="Times New Roman"/>
          <w:color w:val="auto"/>
          <w:sz w:val="22"/>
          <w:szCs w:val="22"/>
        </w:rPr>
        <w:t>освоения основной образовательной программы начального общего образования с учетом:</w:t>
      </w:r>
    </w:p>
    <w:p w:rsidR="00633DD3" w:rsidRPr="008055C0" w:rsidRDefault="00633DD3" w:rsidP="0039234F">
      <w:pPr>
        <w:pStyle w:val="21"/>
        <w:spacing w:line="240" w:lineRule="auto"/>
        <w:rPr>
          <w:sz w:val="22"/>
          <w:szCs w:val="22"/>
        </w:rPr>
      </w:pPr>
      <w:r w:rsidRPr="008055C0">
        <w:rPr>
          <w:sz w:val="22"/>
          <w:szCs w:val="22"/>
        </w:rPr>
        <w:t>результатов мониторинговых исследований разного уровня (федерального, реги</w:t>
      </w:r>
      <w:r w:rsidRPr="008055C0">
        <w:rPr>
          <w:sz w:val="22"/>
          <w:szCs w:val="22"/>
        </w:rPr>
        <w:t>о</w:t>
      </w:r>
      <w:r w:rsidRPr="008055C0">
        <w:rPr>
          <w:sz w:val="22"/>
          <w:szCs w:val="22"/>
        </w:rPr>
        <w:t>нального, муниципального);</w:t>
      </w:r>
    </w:p>
    <w:p w:rsidR="00633DD3" w:rsidRPr="008055C0" w:rsidRDefault="00633DD3" w:rsidP="0039234F">
      <w:pPr>
        <w:pStyle w:val="21"/>
        <w:spacing w:line="240" w:lineRule="auto"/>
        <w:rPr>
          <w:sz w:val="22"/>
          <w:szCs w:val="22"/>
        </w:rPr>
      </w:pPr>
      <w:r w:rsidRPr="008055C0">
        <w:rPr>
          <w:sz w:val="22"/>
          <w:szCs w:val="22"/>
        </w:rPr>
        <w:t>условий реализации основной образовательной программы начального общего обр</w:t>
      </w:r>
      <w:r w:rsidRPr="008055C0">
        <w:rPr>
          <w:sz w:val="22"/>
          <w:szCs w:val="22"/>
        </w:rPr>
        <w:t>а</w:t>
      </w:r>
      <w:r w:rsidRPr="008055C0">
        <w:rPr>
          <w:sz w:val="22"/>
          <w:szCs w:val="22"/>
        </w:rPr>
        <w:t>зования;</w:t>
      </w:r>
    </w:p>
    <w:p w:rsidR="00633DD3" w:rsidRPr="008055C0" w:rsidRDefault="00633DD3" w:rsidP="0039234F">
      <w:pPr>
        <w:pStyle w:val="21"/>
        <w:spacing w:line="240" w:lineRule="auto"/>
        <w:rPr>
          <w:sz w:val="22"/>
          <w:szCs w:val="22"/>
        </w:rPr>
      </w:pPr>
      <w:r w:rsidRPr="008055C0">
        <w:rPr>
          <w:sz w:val="22"/>
          <w:szCs w:val="22"/>
        </w:rPr>
        <w:t>особенностей контингента обучающихся.</w:t>
      </w:r>
    </w:p>
    <w:p w:rsidR="00633DD3" w:rsidRPr="008055C0" w:rsidRDefault="00633DD3" w:rsidP="00814796">
      <w:pPr>
        <w:pStyle w:val="21"/>
        <w:numPr>
          <w:ilvl w:val="0"/>
          <w:numId w:val="0"/>
        </w:numPr>
        <w:spacing w:line="240" w:lineRule="auto"/>
        <w:rPr>
          <w:sz w:val="22"/>
          <w:szCs w:val="22"/>
        </w:rPr>
      </w:pPr>
      <w:r w:rsidRPr="008055C0">
        <w:rPr>
          <w:sz w:val="22"/>
          <w:szCs w:val="22"/>
        </w:rPr>
        <w:t>Пр</w:t>
      </w:r>
      <w:r w:rsidRPr="008055C0">
        <w:rPr>
          <w:spacing w:val="-1"/>
          <w:sz w:val="22"/>
          <w:szCs w:val="22"/>
        </w:rPr>
        <w:t>е</w:t>
      </w:r>
      <w:r w:rsidRPr="008055C0">
        <w:rPr>
          <w:sz w:val="22"/>
          <w:szCs w:val="22"/>
        </w:rPr>
        <w:t>дм</w:t>
      </w:r>
      <w:r w:rsidRPr="008055C0">
        <w:rPr>
          <w:spacing w:val="-1"/>
          <w:sz w:val="22"/>
          <w:szCs w:val="22"/>
        </w:rPr>
        <w:t>е</w:t>
      </w:r>
      <w:r w:rsidRPr="008055C0">
        <w:rPr>
          <w:sz w:val="22"/>
          <w:szCs w:val="22"/>
        </w:rPr>
        <w:t>том</w:t>
      </w:r>
      <w:r w:rsidR="00E4682E">
        <w:rPr>
          <w:sz w:val="22"/>
          <w:szCs w:val="22"/>
        </w:rPr>
        <w:t xml:space="preserve"> </w:t>
      </w:r>
      <w:r w:rsidRPr="008055C0">
        <w:rPr>
          <w:sz w:val="22"/>
          <w:szCs w:val="22"/>
        </w:rPr>
        <w:t>о</w:t>
      </w:r>
      <w:r w:rsidRPr="008055C0">
        <w:rPr>
          <w:spacing w:val="1"/>
          <w:sz w:val="22"/>
          <w:szCs w:val="22"/>
        </w:rPr>
        <w:t>ц</w:t>
      </w:r>
      <w:r w:rsidRPr="008055C0">
        <w:rPr>
          <w:sz w:val="22"/>
          <w:szCs w:val="22"/>
        </w:rPr>
        <w:t>енки</w:t>
      </w:r>
      <w:r w:rsidR="00E4682E">
        <w:rPr>
          <w:sz w:val="22"/>
          <w:szCs w:val="22"/>
        </w:rPr>
        <w:t xml:space="preserve"> </w:t>
      </w:r>
      <w:r w:rsidRPr="008055C0">
        <w:rPr>
          <w:sz w:val="22"/>
          <w:szCs w:val="22"/>
        </w:rPr>
        <w:t>в</w:t>
      </w:r>
      <w:r w:rsidR="00E4682E">
        <w:rPr>
          <w:sz w:val="22"/>
          <w:szCs w:val="22"/>
        </w:rPr>
        <w:t xml:space="preserve"> </w:t>
      </w:r>
      <w:r w:rsidRPr="008055C0">
        <w:rPr>
          <w:spacing w:val="2"/>
          <w:sz w:val="22"/>
          <w:szCs w:val="22"/>
        </w:rPr>
        <w:t>х</w:t>
      </w:r>
      <w:r w:rsidRPr="008055C0">
        <w:rPr>
          <w:sz w:val="22"/>
          <w:szCs w:val="22"/>
        </w:rPr>
        <w:t>оде</w:t>
      </w:r>
      <w:r w:rsidR="00E4682E">
        <w:rPr>
          <w:sz w:val="22"/>
          <w:szCs w:val="22"/>
        </w:rPr>
        <w:t xml:space="preserve"> </w:t>
      </w:r>
      <w:r w:rsidRPr="008055C0">
        <w:rPr>
          <w:sz w:val="22"/>
          <w:szCs w:val="22"/>
        </w:rPr>
        <w:t>дан</w:t>
      </w:r>
      <w:r w:rsidRPr="008055C0">
        <w:rPr>
          <w:spacing w:val="1"/>
          <w:sz w:val="22"/>
          <w:szCs w:val="22"/>
        </w:rPr>
        <w:t>н</w:t>
      </w:r>
      <w:r w:rsidRPr="008055C0">
        <w:rPr>
          <w:spacing w:val="-1"/>
          <w:sz w:val="22"/>
          <w:szCs w:val="22"/>
        </w:rPr>
        <w:t>ы</w:t>
      </w:r>
      <w:r w:rsidRPr="008055C0">
        <w:rPr>
          <w:sz w:val="22"/>
          <w:szCs w:val="22"/>
        </w:rPr>
        <w:t>х</w:t>
      </w:r>
      <w:r w:rsidR="00E4682E">
        <w:rPr>
          <w:sz w:val="22"/>
          <w:szCs w:val="22"/>
        </w:rPr>
        <w:t xml:space="preserve"> </w:t>
      </w:r>
      <w:r w:rsidRPr="008055C0">
        <w:rPr>
          <w:spacing w:val="1"/>
          <w:sz w:val="22"/>
          <w:szCs w:val="22"/>
        </w:rPr>
        <w:t>п</w:t>
      </w:r>
      <w:r w:rsidRPr="008055C0">
        <w:rPr>
          <w:sz w:val="22"/>
          <w:szCs w:val="22"/>
        </w:rPr>
        <w:t>ро</w:t>
      </w:r>
      <w:r w:rsidRPr="008055C0">
        <w:rPr>
          <w:spacing w:val="1"/>
          <w:sz w:val="22"/>
          <w:szCs w:val="22"/>
        </w:rPr>
        <w:t>ц</w:t>
      </w:r>
      <w:r w:rsidRPr="008055C0">
        <w:rPr>
          <w:sz w:val="22"/>
          <w:szCs w:val="22"/>
        </w:rPr>
        <w:t>е</w:t>
      </w:r>
      <w:r w:rsidRPr="008055C0">
        <w:rPr>
          <w:spacing w:val="1"/>
          <w:sz w:val="22"/>
          <w:szCs w:val="22"/>
        </w:rPr>
        <w:t>д</w:t>
      </w:r>
      <w:r w:rsidRPr="008055C0">
        <w:rPr>
          <w:spacing w:val="-6"/>
          <w:sz w:val="22"/>
          <w:szCs w:val="22"/>
        </w:rPr>
        <w:t>у</w:t>
      </w:r>
      <w:r w:rsidRPr="008055C0">
        <w:rPr>
          <w:sz w:val="22"/>
          <w:szCs w:val="22"/>
        </w:rPr>
        <w:t>р</w:t>
      </w:r>
      <w:r w:rsidR="00E4682E">
        <w:rPr>
          <w:sz w:val="22"/>
          <w:szCs w:val="22"/>
        </w:rPr>
        <w:t xml:space="preserve"> </w:t>
      </w:r>
      <w:r w:rsidRPr="008055C0">
        <w:rPr>
          <w:sz w:val="22"/>
          <w:szCs w:val="22"/>
        </w:rPr>
        <w:t>является</w:t>
      </w:r>
      <w:r w:rsidR="00E4682E">
        <w:rPr>
          <w:sz w:val="22"/>
          <w:szCs w:val="22"/>
        </w:rPr>
        <w:t xml:space="preserve"> </w:t>
      </w:r>
      <w:r w:rsidRPr="008055C0">
        <w:rPr>
          <w:spacing w:val="3"/>
          <w:sz w:val="22"/>
          <w:szCs w:val="22"/>
        </w:rPr>
        <w:t>т</w:t>
      </w:r>
      <w:r w:rsidRPr="008055C0">
        <w:rPr>
          <w:sz w:val="22"/>
          <w:szCs w:val="22"/>
        </w:rPr>
        <w:t>ак</w:t>
      </w:r>
      <w:r w:rsidR="00E4682E">
        <w:rPr>
          <w:sz w:val="22"/>
          <w:szCs w:val="22"/>
        </w:rPr>
        <w:t xml:space="preserve"> </w:t>
      </w:r>
      <w:r w:rsidRPr="008055C0">
        <w:rPr>
          <w:spacing w:val="7"/>
          <w:sz w:val="22"/>
          <w:szCs w:val="22"/>
        </w:rPr>
        <w:t>ж</w:t>
      </w:r>
      <w:r w:rsidRPr="008055C0">
        <w:rPr>
          <w:sz w:val="22"/>
          <w:szCs w:val="22"/>
        </w:rPr>
        <w:t>ете</w:t>
      </w:r>
      <w:r w:rsidRPr="008055C0">
        <w:rPr>
          <w:spacing w:val="5"/>
          <w:sz w:val="22"/>
          <w:szCs w:val="22"/>
        </w:rPr>
        <w:t>к</w:t>
      </w:r>
      <w:r w:rsidRPr="008055C0">
        <w:rPr>
          <w:spacing w:val="-1"/>
          <w:sz w:val="22"/>
          <w:szCs w:val="22"/>
        </w:rPr>
        <w:t>у</w:t>
      </w:r>
      <w:r w:rsidRPr="008055C0">
        <w:rPr>
          <w:sz w:val="22"/>
          <w:szCs w:val="22"/>
        </w:rPr>
        <w:t>щ</w:t>
      </w:r>
      <w:r w:rsidRPr="008055C0">
        <w:rPr>
          <w:spacing w:val="-1"/>
          <w:sz w:val="22"/>
          <w:szCs w:val="22"/>
        </w:rPr>
        <w:t>а</w:t>
      </w:r>
      <w:r w:rsidRPr="008055C0">
        <w:rPr>
          <w:sz w:val="22"/>
          <w:szCs w:val="22"/>
        </w:rPr>
        <w:t>я</w:t>
      </w:r>
      <w:r w:rsidR="00E4682E">
        <w:rPr>
          <w:sz w:val="22"/>
          <w:szCs w:val="22"/>
        </w:rPr>
        <w:t xml:space="preserve"> </w:t>
      </w:r>
      <w:r w:rsidRPr="008055C0">
        <w:rPr>
          <w:sz w:val="22"/>
          <w:szCs w:val="22"/>
        </w:rPr>
        <w:t>о</w:t>
      </w:r>
      <w:r w:rsidRPr="008055C0">
        <w:rPr>
          <w:spacing w:val="1"/>
          <w:sz w:val="22"/>
          <w:szCs w:val="22"/>
        </w:rPr>
        <w:t>ц</w:t>
      </w:r>
      <w:r w:rsidRPr="008055C0">
        <w:rPr>
          <w:sz w:val="22"/>
          <w:szCs w:val="22"/>
        </w:rPr>
        <w:t>еночная деятельность</w:t>
      </w:r>
      <w:r w:rsidR="00E4682E">
        <w:rPr>
          <w:sz w:val="22"/>
          <w:szCs w:val="22"/>
        </w:rPr>
        <w:t xml:space="preserve"> </w:t>
      </w:r>
      <w:r w:rsidRPr="008055C0">
        <w:rPr>
          <w:sz w:val="22"/>
          <w:szCs w:val="22"/>
        </w:rPr>
        <w:t>МБОУ</w:t>
      </w:r>
      <w:r w:rsidRPr="008055C0">
        <w:rPr>
          <w:spacing w:val="-4"/>
          <w:sz w:val="22"/>
          <w:szCs w:val="22"/>
        </w:rPr>
        <w:t>«</w:t>
      </w:r>
      <w:r w:rsidRPr="008055C0">
        <w:rPr>
          <w:sz w:val="22"/>
          <w:szCs w:val="22"/>
        </w:rPr>
        <w:t>СОШ</w:t>
      </w:r>
      <w:r w:rsidR="00E4682E">
        <w:rPr>
          <w:sz w:val="22"/>
          <w:szCs w:val="22"/>
        </w:rPr>
        <w:t xml:space="preserve"> пос.Новый</w:t>
      </w:r>
      <w:r w:rsidRPr="008055C0">
        <w:rPr>
          <w:sz w:val="22"/>
          <w:szCs w:val="22"/>
        </w:rPr>
        <w:t>»</w:t>
      </w:r>
      <w:r w:rsidR="00E4682E">
        <w:rPr>
          <w:sz w:val="22"/>
          <w:szCs w:val="22"/>
        </w:rPr>
        <w:t xml:space="preserve"> </w:t>
      </w:r>
      <w:r w:rsidRPr="008055C0">
        <w:rPr>
          <w:sz w:val="22"/>
          <w:szCs w:val="22"/>
        </w:rPr>
        <w:t>и</w:t>
      </w:r>
      <w:r w:rsidR="00E4682E">
        <w:rPr>
          <w:sz w:val="22"/>
          <w:szCs w:val="22"/>
        </w:rPr>
        <w:t xml:space="preserve"> </w:t>
      </w:r>
      <w:r w:rsidRPr="008055C0">
        <w:rPr>
          <w:spacing w:val="3"/>
          <w:sz w:val="22"/>
          <w:szCs w:val="22"/>
        </w:rPr>
        <w:t>п</w:t>
      </w:r>
      <w:r w:rsidRPr="008055C0">
        <w:rPr>
          <w:spacing w:val="1"/>
          <w:sz w:val="22"/>
          <w:szCs w:val="22"/>
        </w:rPr>
        <w:t>е</w:t>
      </w:r>
      <w:r w:rsidRPr="008055C0">
        <w:rPr>
          <w:spacing w:val="3"/>
          <w:sz w:val="22"/>
          <w:szCs w:val="22"/>
        </w:rPr>
        <w:t>д</w:t>
      </w:r>
      <w:r w:rsidRPr="008055C0">
        <w:rPr>
          <w:spacing w:val="1"/>
          <w:sz w:val="22"/>
          <w:szCs w:val="22"/>
        </w:rPr>
        <w:t>а</w:t>
      </w:r>
      <w:r w:rsidRPr="008055C0">
        <w:rPr>
          <w:spacing w:val="2"/>
          <w:sz w:val="22"/>
          <w:szCs w:val="22"/>
        </w:rPr>
        <w:t>го</w:t>
      </w:r>
      <w:r w:rsidRPr="008055C0">
        <w:rPr>
          <w:spacing w:val="3"/>
          <w:sz w:val="22"/>
          <w:szCs w:val="22"/>
        </w:rPr>
        <w:t>г</w:t>
      </w:r>
      <w:r w:rsidRPr="008055C0">
        <w:rPr>
          <w:spacing w:val="2"/>
          <w:sz w:val="22"/>
          <w:szCs w:val="22"/>
        </w:rPr>
        <w:t>о</w:t>
      </w:r>
      <w:r w:rsidRPr="008055C0">
        <w:rPr>
          <w:spacing w:val="1"/>
          <w:sz w:val="22"/>
          <w:szCs w:val="22"/>
        </w:rPr>
        <w:t>в</w:t>
      </w:r>
      <w:r w:rsidRPr="008055C0">
        <w:rPr>
          <w:sz w:val="22"/>
          <w:szCs w:val="22"/>
        </w:rPr>
        <w:t>,</w:t>
      </w:r>
      <w:r w:rsidR="00E4682E">
        <w:rPr>
          <w:sz w:val="22"/>
          <w:szCs w:val="22"/>
        </w:rPr>
        <w:t xml:space="preserve"> </w:t>
      </w:r>
      <w:r w:rsidRPr="008055C0">
        <w:rPr>
          <w:sz w:val="22"/>
          <w:szCs w:val="22"/>
        </w:rPr>
        <w:t>и</w:t>
      </w:r>
      <w:r w:rsidR="00E4682E">
        <w:rPr>
          <w:sz w:val="22"/>
          <w:szCs w:val="22"/>
        </w:rPr>
        <w:t xml:space="preserve"> </w:t>
      </w:r>
      <w:r w:rsidRPr="008055C0">
        <w:rPr>
          <w:sz w:val="22"/>
          <w:szCs w:val="22"/>
        </w:rPr>
        <w:t>в</w:t>
      </w:r>
      <w:r w:rsidR="00E4682E">
        <w:rPr>
          <w:sz w:val="22"/>
          <w:szCs w:val="22"/>
        </w:rPr>
        <w:t xml:space="preserve"> </w:t>
      </w:r>
      <w:r w:rsidRPr="008055C0">
        <w:rPr>
          <w:spacing w:val="2"/>
          <w:sz w:val="22"/>
          <w:szCs w:val="22"/>
        </w:rPr>
        <w:t>ч</w:t>
      </w:r>
      <w:r w:rsidRPr="008055C0">
        <w:rPr>
          <w:spacing w:val="1"/>
          <w:sz w:val="22"/>
          <w:szCs w:val="22"/>
        </w:rPr>
        <w:t>ас</w:t>
      </w:r>
      <w:r w:rsidRPr="008055C0">
        <w:rPr>
          <w:spacing w:val="3"/>
          <w:sz w:val="22"/>
          <w:szCs w:val="22"/>
        </w:rPr>
        <w:t>тно</w:t>
      </w:r>
      <w:r w:rsidRPr="008055C0">
        <w:rPr>
          <w:spacing w:val="1"/>
          <w:sz w:val="22"/>
          <w:szCs w:val="22"/>
        </w:rPr>
        <w:t>с</w:t>
      </w:r>
      <w:r w:rsidRPr="008055C0">
        <w:rPr>
          <w:sz w:val="22"/>
          <w:szCs w:val="22"/>
        </w:rPr>
        <w:t>ти</w:t>
      </w:r>
      <w:r w:rsidR="00E4682E">
        <w:rPr>
          <w:sz w:val="22"/>
          <w:szCs w:val="22"/>
        </w:rPr>
        <w:t xml:space="preserve"> </w:t>
      </w:r>
      <w:r w:rsidRPr="008055C0">
        <w:rPr>
          <w:spacing w:val="3"/>
          <w:sz w:val="22"/>
          <w:szCs w:val="22"/>
        </w:rPr>
        <w:t>о</w:t>
      </w:r>
      <w:r w:rsidRPr="008055C0">
        <w:rPr>
          <w:spacing w:val="2"/>
          <w:sz w:val="22"/>
          <w:szCs w:val="22"/>
        </w:rPr>
        <w:t>тсл</w:t>
      </w:r>
      <w:r w:rsidRPr="008055C0">
        <w:rPr>
          <w:spacing w:val="1"/>
          <w:sz w:val="22"/>
          <w:szCs w:val="22"/>
        </w:rPr>
        <w:t>е</w:t>
      </w:r>
      <w:r w:rsidRPr="008055C0">
        <w:rPr>
          <w:spacing w:val="2"/>
          <w:sz w:val="22"/>
          <w:szCs w:val="22"/>
        </w:rPr>
        <w:t>ж</w:t>
      </w:r>
      <w:r w:rsidRPr="008055C0">
        <w:rPr>
          <w:spacing w:val="3"/>
          <w:sz w:val="22"/>
          <w:szCs w:val="22"/>
        </w:rPr>
        <w:t>и</w:t>
      </w:r>
      <w:r w:rsidRPr="008055C0">
        <w:rPr>
          <w:spacing w:val="2"/>
          <w:sz w:val="22"/>
          <w:szCs w:val="22"/>
        </w:rPr>
        <w:t>в</w:t>
      </w:r>
      <w:r w:rsidRPr="008055C0">
        <w:rPr>
          <w:sz w:val="22"/>
          <w:szCs w:val="22"/>
        </w:rPr>
        <w:t>ан</w:t>
      </w:r>
      <w:r w:rsidRPr="008055C0">
        <w:rPr>
          <w:spacing w:val="4"/>
          <w:sz w:val="22"/>
          <w:szCs w:val="22"/>
        </w:rPr>
        <w:t>и</w:t>
      </w:r>
      <w:r w:rsidRPr="008055C0">
        <w:rPr>
          <w:sz w:val="22"/>
          <w:szCs w:val="22"/>
        </w:rPr>
        <w:t xml:space="preserve">е </w:t>
      </w:r>
      <w:r w:rsidRPr="008055C0">
        <w:rPr>
          <w:spacing w:val="2"/>
          <w:sz w:val="22"/>
          <w:szCs w:val="22"/>
        </w:rPr>
        <w:t>д</w:t>
      </w:r>
      <w:r w:rsidRPr="008055C0">
        <w:rPr>
          <w:spacing w:val="1"/>
          <w:sz w:val="22"/>
          <w:szCs w:val="22"/>
        </w:rPr>
        <w:t>и</w:t>
      </w:r>
      <w:r w:rsidRPr="008055C0">
        <w:rPr>
          <w:spacing w:val="3"/>
          <w:sz w:val="22"/>
          <w:szCs w:val="22"/>
        </w:rPr>
        <w:t>н</w:t>
      </w:r>
      <w:r w:rsidRPr="008055C0">
        <w:rPr>
          <w:spacing w:val="1"/>
          <w:sz w:val="22"/>
          <w:szCs w:val="22"/>
        </w:rPr>
        <w:t>а</w:t>
      </w:r>
      <w:r w:rsidRPr="008055C0">
        <w:rPr>
          <w:spacing w:val="2"/>
          <w:sz w:val="22"/>
          <w:szCs w:val="22"/>
        </w:rPr>
        <w:t>м</w:t>
      </w:r>
      <w:r w:rsidRPr="008055C0">
        <w:rPr>
          <w:spacing w:val="3"/>
          <w:sz w:val="22"/>
          <w:szCs w:val="22"/>
        </w:rPr>
        <w:t>и</w:t>
      </w:r>
      <w:r w:rsidRPr="008055C0">
        <w:rPr>
          <w:spacing w:val="1"/>
          <w:sz w:val="22"/>
          <w:szCs w:val="22"/>
        </w:rPr>
        <w:t>к</w:t>
      </w:r>
      <w:r w:rsidRPr="008055C0">
        <w:rPr>
          <w:sz w:val="22"/>
          <w:szCs w:val="22"/>
        </w:rPr>
        <w:t>и</w:t>
      </w:r>
      <w:r w:rsidR="00E4682E">
        <w:rPr>
          <w:sz w:val="22"/>
          <w:szCs w:val="22"/>
        </w:rPr>
        <w:t xml:space="preserve"> </w:t>
      </w:r>
      <w:r w:rsidRPr="008055C0">
        <w:rPr>
          <w:spacing w:val="-2"/>
          <w:sz w:val="22"/>
          <w:szCs w:val="22"/>
        </w:rPr>
        <w:t>о</w:t>
      </w:r>
      <w:r w:rsidRPr="008055C0">
        <w:rPr>
          <w:sz w:val="22"/>
          <w:szCs w:val="22"/>
        </w:rPr>
        <w:t>бр</w:t>
      </w:r>
      <w:r w:rsidRPr="008055C0">
        <w:rPr>
          <w:spacing w:val="-1"/>
          <w:sz w:val="22"/>
          <w:szCs w:val="22"/>
        </w:rPr>
        <w:t>а</w:t>
      </w:r>
      <w:r w:rsidRPr="008055C0">
        <w:rPr>
          <w:sz w:val="22"/>
          <w:szCs w:val="22"/>
        </w:rPr>
        <w:t>зователь</w:t>
      </w:r>
      <w:r w:rsidRPr="008055C0">
        <w:rPr>
          <w:spacing w:val="1"/>
          <w:sz w:val="22"/>
          <w:szCs w:val="22"/>
        </w:rPr>
        <w:t>н</w:t>
      </w:r>
      <w:r w:rsidRPr="008055C0">
        <w:rPr>
          <w:spacing w:val="-2"/>
          <w:sz w:val="22"/>
          <w:szCs w:val="22"/>
        </w:rPr>
        <w:t>ы</w:t>
      </w:r>
      <w:r w:rsidRPr="008055C0">
        <w:rPr>
          <w:sz w:val="22"/>
          <w:szCs w:val="22"/>
        </w:rPr>
        <w:t>х</w:t>
      </w:r>
      <w:r w:rsidRPr="008055C0">
        <w:rPr>
          <w:sz w:val="22"/>
          <w:szCs w:val="22"/>
        </w:rPr>
        <w:tab/>
        <w:t>достиже</w:t>
      </w:r>
      <w:r w:rsidRPr="008055C0">
        <w:rPr>
          <w:spacing w:val="-1"/>
          <w:sz w:val="22"/>
          <w:szCs w:val="22"/>
        </w:rPr>
        <w:t>н</w:t>
      </w:r>
      <w:r w:rsidRPr="008055C0">
        <w:rPr>
          <w:sz w:val="22"/>
          <w:szCs w:val="22"/>
        </w:rPr>
        <w:t>ий</w:t>
      </w:r>
      <w:r w:rsidRPr="008055C0">
        <w:rPr>
          <w:sz w:val="22"/>
          <w:szCs w:val="22"/>
        </w:rPr>
        <w:tab/>
        <w:t>вы</w:t>
      </w:r>
      <w:r w:rsidRPr="008055C0">
        <w:rPr>
          <w:spacing w:val="2"/>
          <w:sz w:val="22"/>
          <w:szCs w:val="22"/>
        </w:rPr>
        <w:t>п</w:t>
      </w:r>
      <w:r w:rsidRPr="008055C0">
        <w:rPr>
          <w:spacing w:val="-4"/>
          <w:sz w:val="22"/>
          <w:szCs w:val="22"/>
        </w:rPr>
        <w:t>у</w:t>
      </w:r>
      <w:r w:rsidRPr="008055C0">
        <w:rPr>
          <w:spacing w:val="-1"/>
          <w:sz w:val="22"/>
          <w:szCs w:val="22"/>
        </w:rPr>
        <w:t>с</w:t>
      </w:r>
      <w:r w:rsidRPr="008055C0">
        <w:rPr>
          <w:sz w:val="22"/>
          <w:szCs w:val="22"/>
        </w:rPr>
        <w:t>к</w:t>
      </w:r>
      <w:r w:rsidRPr="008055C0">
        <w:rPr>
          <w:spacing w:val="1"/>
          <w:sz w:val="22"/>
          <w:szCs w:val="22"/>
        </w:rPr>
        <w:t>ник</w:t>
      </w:r>
      <w:r w:rsidRPr="008055C0">
        <w:rPr>
          <w:sz w:val="22"/>
          <w:szCs w:val="22"/>
        </w:rPr>
        <w:t>ов</w:t>
      </w:r>
      <w:r w:rsidRPr="008055C0">
        <w:rPr>
          <w:sz w:val="22"/>
          <w:szCs w:val="22"/>
        </w:rPr>
        <w:tab/>
        <w:t>нач</w:t>
      </w:r>
      <w:r w:rsidRPr="008055C0">
        <w:rPr>
          <w:spacing w:val="-1"/>
          <w:sz w:val="22"/>
          <w:szCs w:val="22"/>
        </w:rPr>
        <w:t>а</w:t>
      </w:r>
      <w:r w:rsidRPr="008055C0">
        <w:rPr>
          <w:sz w:val="22"/>
          <w:szCs w:val="22"/>
        </w:rPr>
        <w:t>льной</w:t>
      </w:r>
      <w:r w:rsidRPr="008055C0">
        <w:rPr>
          <w:sz w:val="22"/>
          <w:szCs w:val="22"/>
        </w:rPr>
        <w:tab/>
        <w:t>школы</w:t>
      </w:r>
      <w:r w:rsidRPr="008055C0">
        <w:rPr>
          <w:sz w:val="22"/>
          <w:szCs w:val="22"/>
        </w:rPr>
        <w:tab/>
        <w:t xml:space="preserve">МБОУ </w:t>
      </w:r>
      <w:r w:rsidRPr="008055C0">
        <w:rPr>
          <w:spacing w:val="-4"/>
          <w:sz w:val="22"/>
          <w:szCs w:val="22"/>
        </w:rPr>
        <w:t>«</w:t>
      </w:r>
      <w:r w:rsidRPr="008055C0">
        <w:rPr>
          <w:sz w:val="22"/>
          <w:szCs w:val="22"/>
        </w:rPr>
        <w:t xml:space="preserve"> СОШ</w:t>
      </w:r>
      <w:r w:rsidR="00E4682E">
        <w:rPr>
          <w:sz w:val="22"/>
          <w:szCs w:val="22"/>
        </w:rPr>
        <w:t xml:space="preserve"> пос.Новый</w:t>
      </w:r>
      <w:r w:rsidRPr="008055C0">
        <w:rPr>
          <w:spacing w:val="-4"/>
          <w:sz w:val="22"/>
          <w:szCs w:val="22"/>
        </w:rPr>
        <w:t>»</w:t>
      </w:r>
      <w:r w:rsidRPr="008055C0">
        <w:rPr>
          <w:sz w:val="22"/>
          <w:szCs w:val="22"/>
        </w:rPr>
        <w:t>.</w:t>
      </w:r>
    </w:p>
    <w:p w:rsidR="00633DD3" w:rsidRPr="008055C0" w:rsidRDefault="00633DD3" w:rsidP="0039234F">
      <w:pPr>
        <w:pStyle w:val="21"/>
        <w:numPr>
          <w:ilvl w:val="0"/>
          <w:numId w:val="0"/>
        </w:numPr>
        <w:spacing w:line="240" w:lineRule="auto"/>
        <w:ind w:firstLine="680"/>
        <w:rPr>
          <w:i/>
          <w:iCs/>
          <w:sz w:val="22"/>
          <w:szCs w:val="22"/>
        </w:rPr>
      </w:pPr>
      <w:r w:rsidRPr="008055C0">
        <w:rPr>
          <w:sz w:val="22"/>
          <w:szCs w:val="22"/>
        </w:rPr>
        <w:t>В</w:t>
      </w:r>
      <w:r w:rsidRPr="008055C0">
        <w:rPr>
          <w:sz w:val="22"/>
          <w:szCs w:val="22"/>
        </w:rPr>
        <w:tab/>
        <w:t>с</w:t>
      </w:r>
      <w:r w:rsidRPr="008055C0">
        <w:rPr>
          <w:spacing w:val="3"/>
          <w:sz w:val="22"/>
          <w:szCs w:val="22"/>
        </w:rPr>
        <w:t>л</w:t>
      </w:r>
      <w:r w:rsidRPr="008055C0">
        <w:rPr>
          <w:spacing w:val="-3"/>
          <w:sz w:val="22"/>
          <w:szCs w:val="22"/>
        </w:rPr>
        <w:t>у</w:t>
      </w:r>
      <w:r w:rsidRPr="008055C0">
        <w:rPr>
          <w:sz w:val="22"/>
          <w:szCs w:val="22"/>
        </w:rPr>
        <w:t>чае</w:t>
      </w:r>
      <w:r w:rsidR="00814796" w:rsidRPr="008055C0">
        <w:rPr>
          <w:sz w:val="22"/>
          <w:szCs w:val="22"/>
        </w:rPr>
        <w:t xml:space="preserve">, </w:t>
      </w:r>
      <w:r w:rsidRPr="008055C0">
        <w:rPr>
          <w:sz w:val="22"/>
          <w:szCs w:val="22"/>
        </w:rPr>
        <w:tab/>
        <w:t>е</w:t>
      </w:r>
      <w:r w:rsidRPr="008055C0">
        <w:rPr>
          <w:spacing w:val="-1"/>
          <w:sz w:val="22"/>
          <w:szCs w:val="22"/>
        </w:rPr>
        <w:t>с</w:t>
      </w:r>
      <w:r w:rsidRPr="008055C0">
        <w:rPr>
          <w:sz w:val="22"/>
          <w:szCs w:val="22"/>
        </w:rPr>
        <w:t>ли</w:t>
      </w:r>
      <w:r w:rsidRPr="008055C0">
        <w:rPr>
          <w:sz w:val="22"/>
          <w:szCs w:val="22"/>
        </w:rPr>
        <w:tab/>
        <w:t>для</w:t>
      </w:r>
      <w:r w:rsidRPr="008055C0">
        <w:rPr>
          <w:sz w:val="22"/>
          <w:szCs w:val="22"/>
        </w:rPr>
        <w:tab/>
        <w:t>провед</w:t>
      </w:r>
      <w:r w:rsidRPr="008055C0">
        <w:rPr>
          <w:spacing w:val="-1"/>
          <w:sz w:val="22"/>
          <w:szCs w:val="22"/>
        </w:rPr>
        <w:t>е</w:t>
      </w:r>
      <w:r w:rsidRPr="008055C0">
        <w:rPr>
          <w:sz w:val="22"/>
          <w:szCs w:val="22"/>
        </w:rPr>
        <w:t>н</w:t>
      </w:r>
      <w:r w:rsidRPr="008055C0">
        <w:rPr>
          <w:spacing w:val="1"/>
          <w:sz w:val="22"/>
          <w:szCs w:val="22"/>
        </w:rPr>
        <w:t>и</w:t>
      </w:r>
      <w:r w:rsidRPr="008055C0">
        <w:rPr>
          <w:sz w:val="22"/>
          <w:szCs w:val="22"/>
        </w:rPr>
        <w:t>я</w:t>
      </w:r>
      <w:r w:rsidRPr="008055C0">
        <w:rPr>
          <w:sz w:val="22"/>
          <w:szCs w:val="22"/>
        </w:rPr>
        <w:tab/>
        <w:t>итого</w:t>
      </w:r>
      <w:r w:rsidRPr="008055C0">
        <w:rPr>
          <w:spacing w:val="-1"/>
          <w:sz w:val="22"/>
          <w:szCs w:val="22"/>
        </w:rPr>
        <w:t>в</w:t>
      </w:r>
      <w:r w:rsidRPr="008055C0">
        <w:rPr>
          <w:sz w:val="22"/>
          <w:szCs w:val="22"/>
        </w:rPr>
        <w:t>ых</w:t>
      </w:r>
      <w:r w:rsidRPr="008055C0">
        <w:rPr>
          <w:sz w:val="22"/>
          <w:szCs w:val="22"/>
        </w:rPr>
        <w:tab/>
        <w:t>работ</w:t>
      </w:r>
      <w:r w:rsidRPr="008055C0">
        <w:rPr>
          <w:sz w:val="22"/>
          <w:szCs w:val="22"/>
        </w:rPr>
        <w:tab/>
        <w:t>исполь</w:t>
      </w:r>
      <w:r w:rsidRPr="008055C0">
        <w:rPr>
          <w:spacing w:val="3"/>
          <w:sz w:val="22"/>
          <w:szCs w:val="22"/>
        </w:rPr>
        <w:t>з</w:t>
      </w:r>
      <w:r w:rsidRPr="008055C0">
        <w:rPr>
          <w:spacing w:val="-4"/>
          <w:sz w:val="22"/>
          <w:szCs w:val="22"/>
        </w:rPr>
        <w:t>у</w:t>
      </w:r>
      <w:r w:rsidR="00814796" w:rsidRPr="008055C0">
        <w:rPr>
          <w:sz w:val="22"/>
          <w:szCs w:val="22"/>
        </w:rPr>
        <w:t xml:space="preserve">ется </w:t>
      </w:r>
      <w:r w:rsidRPr="008055C0">
        <w:rPr>
          <w:sz w:val="22"/>
          <w:szCs w:val="22"/>
        </w:rPr>
        <w:t>еди</w:t>
      </w:r>
      <w:r w:rsidRPr="008055C0">
        <w:rPr>
          <w:spacing w:val="1"/>
          <w:sz w:val="22"/>
          <w:szCs w:val="22"/>
        </w:rPr>
        <w:t>н</w:t>
      </w:r>
      <w:r w:rsidRPr="008055C0">
        <w:rPr>
          <w:sz w:val="22"/>
          <w:szCs w:val="22"/>
        </w:rPr>
        <w:t>ый, централизован</w:t>
      </w:r>
      <w:r w:rsidRPr="008055C0">
        <w:rPr>
          <w:spacing w:val="1"/>
          <w:sz w:val="22"/>
          <w:szCs w:val="22"/>
        </w:rPr>
        <w:t>н</w:t>
      </w:r>
      <w:r w:rsidRPr="008055C0">
        <w:rPr>
          <w:sz w:val="22"/>
          <w:szCs w:val="22"/>
        </w:rPr>
        <w:t>о</w:t>
      </w:r>
      <w:r w:rsidR="00A0619E">
        <w:rPr>
          <w:sz w:val="22"/>
          <w:szCs w:val="22"/>
        </w:rPr>
        <w:t xml:space="preserve"> </w:t>
      </w:r>
      <w:r w:rsidRPr="008055C0">
        <w:rPr>
          <w:sz w:val="22"/>
          <w:szCs w:val="22"/>
        </w:rPr>
        <w:t>раз</w:t>
      </w:r>
      <w:r w:rsidRPr="008055C0">
        <w:rPr>
          <w:spacing w:val="-2"/>
          <w:sz w:val="22"/>
          <w:szCs w:val="22"/>
        </w:rPr>
        <w:t>р</w:t>
      </w:r>
      <w:r w:rsidRPr="008055C0">
        <w:rPr>
          <w:spacing w:val="-1"/>
          <w:sz w:val="22"/>
          <w:szCs w:val="22"/>
        </w:rPr>
        <w:t>а</w:t>
      </w:r>
      <w:r w:rsidRPr="008055C0">
        <w:rPr>
          <w:sz w:val="22"/>
          <w:szCs w:val="22"/>
        </w:rPr>
        <w:t>ботан</w:t>
      </w:r>
      <w:r w:rsidRPr="008055C0">
        <w:rPr>
          <w:spacing w:val="1"/>
          <w:sz w:val="22"/>
          <w:szCs w:val="22"/>
        </w:rPr>
        <w:t>н</w:t>
      </w:r>
      <w:r w:rsidRPr="008055C0">
        <w:rPr>
          <w:sz w:val="22"/>
          <w:szCs w:val="22"/>
        </w:rPr>
        <w:t>ый</w:t>
      </w:r>
      <w:r w:rsidR="00A0619E">
        <w:rPr>
          <w:sz w:val="22"/>
          <w:szCs w:val="22"/>
        </w:rPr>
        <w:t xml:space="preserve"> </w:t>
      </w:r>
      <w:r w:rsidRPr="008055C0">
        <w:rPr>
          <w:sz w:val="22"/>
          <w:szCs w:val="22"/>
        </w:rPr>
        <w:t>инст</w:t>
      </w:r>
      <w:r w:rsidRPr="008055C0">
        <w:rPr>
          <w:spacing w:val="2"/>
          <w:sz w:val="22"/>
          <w:szCs w:val="22"/>
        </w:rPr>
        <w:t>р</w:t>
      </w:r>
      <w:r w:rsidRPr="008055C0">
        <w:rPr>
          <w:spacing w:val="-4"/>
          <w:sz w:val="22"/>
          <w:szCs w:val="22"/>
        </w:rPr>
        <w:t>у</w:t>
      </w:r>
      <w:r w:rsidRPr="008055C0">
        <w:rPr>
          <w:spacing w:val="-1"/>
          <w:sz w:val="22"/>
          <w:szCs w:val="22"/>
        </w:rPr>
        <w:t>ме</w:t>
      </w:r>
      <w:r w:rsidRPr="008055C0">
        <w:rPr>
          <w:sz w:val="22"/>
          <w:szCs w:val="22"/>
        </w:rPr>
        <w:t>нтар</w:t>
      </w:r>
      <w:r w:rsidRPr="008055C0">
        <w:rPr>
          <w:spacing w:val="1"/>
          <w:sz w:val="22"/>
          <w:szCs w:val="22"/>
        </w:rPr>
        <w:t>ий</w:t>
      </w:r>
      <w:r w:rsidRPr="008055C0">
        <w:rPr>
          <w:sz w:val="22"/>
          <w:szCs w:val="22"/>
        </w:rPr>
        <w:t>,</w:t>
      </w:r>
      <w:r w:rsidR="00A0619E">
        <w:rPr>
          <w:sz w:val="22"/>
          <w:szCs w:val="22"/>
        </w:rPr>
        <w:t xml:space="preserve"> </w:t>
      </w:r>
      <w:r w:rsidRPr="008055C0">
        <w:rPr>
          <w:spacing w:val="1"/>
          <w:sz w:val="22"/>
          <w:szCs w:val="22"/>
        </w:rPr>
        <w:t>н</w:t>
      </w:r>
      <w:r w:rsidRPr="008055C0">
        <w:rPr>
          <w:sz w:val="22"/>
          <w:szCs w:val="22"/>
        </w:rPr>
        <w:t>а</w:t>
      </w:r>
      <w:r w:rsidRPr="008055C0">
        <w:rPr>
          <w:spacing w:val="-1"/>
          <w:sz w:val="22"/>
          <w:szCs w:val="22"/>
        </w:rPr>
        <w:t>и</w:t>
      </w:r>
      <w:r w:rsidRPr="008055C0">
        <w:rPr>
          <w:sz w:val="22"/>
          <w:szCs w:val="22"/>
        </w:rPr>
        <w:t>более</w:t>
      </w:r>
      <w:r w:rsidR="00A0619E">
        <w:rPr>
          <w:sz w:val="22"/>
          <w:szCs w:val="22"/>
        </w:rPr>
        <w:t xml:space="preserve"> </w:t>
      </w:r>
      <w:r w:rsidRPr="008055C0">
        <w:rPr>
          <w:spacing w:val="1"/>
          <w:sz w:val="22"/>
          <w:szCs w:val="22"/>
        </w:rPr>
        <w:t>ц</w:t>
      </w:r>
      <w:r w:rsidRPr="008055C0">
        <w:rPr>
          <w:sz w:val="22"/>
          <w:szCs w:val="22"/>
        </w:rPr>
        <w:t>ел</w:t>
      </w:r>
      <w:r w:rsidRPr="008055C0">
        <w:rPr>
          <w:spacing w:val="-1"/>
          <w:sz w:val="22"/>
          <w:szCs w:val="22"/>
        </w:rPr>
        <w:t>ес</w:t>
      </w:r>
      <w:r w:rsidRPr="008055C0">
        <w:rPr>
          <w:sz w:val="22"/>
          <w:szCs w:val="22"/>
        </w:rPr>
        <w:t>ообр</w:t>
      </w:r>
      <w:r w:rsidRPr="008055C0">
        <w:rPr>
          <w:spacing w:val="-1"/>
          <w:sz w:val="22"/>
          <w:szCs w:val="22"/>
        </w:rPr>
        <w:t>а</w:t>
      </w:r>
      <w:r w:rsidRPr="008055C0">
        <w:rPr>
          <w:spacing w:val="6"/>
          <w:sz w:val="22"/>
          <w:szCs w:val="22"/>
        </w:rPr>
        <w:t>з</w:t>
      </w:r>
      <w:r w:rsidRPr="008055C0">
        <w:rPr>
          <w:spacing w:val="1"/>
          <w:sz w:val="22"/>
          <w:szCs w:val="22"/>
        </w:rPr>
        <w:t>н</w:t>
      </w:r>
      <w:r w:rsidRPr="008055C0">
        <w:rPr>
          <w:sz w:val="22"/>
          <w:szCs w:val="22"/>
        </w:rPr>
        <w:t>ой</w:t>
      </w:r>
      <w:r w:rsidR="00A0619E">
        <w:rPr>
          <w:sz w:val="22"/>
          <w:szCs w:val="22"/>
        </w:rPr>
        <w:t xml:space="preserve"> </w:t>
      </w:r>
      <w:r w:rsidRPr="008055C0">
        <w:rPr>
          <w:sz w:val="22"/>
          <w:szCs w:val="22"/>
        </w:rPr>
        <w:t>формой оце</w:t>
      </w:r>
      <w:r w:rsidRPr="008055C0">
        <w:rPr>
          <w:sz w:val="22"/>
          <w:szCs w:val="22"/>
        </w:rPr>
        <w:t>н</w:t>
      </w:r>
      <w:r w:rsidRPr="008055C0">
        <w:rPr>
          <w:spacing w:val="1"/>
          <w:sz w:val="22"/>
          <w:szCs w:val="22"/>
        </w:rPr>
        <w:t>к</w:t>
      </w:r>
      <w:r w:rsidRPr="008055C0">
        <w:rPr>
          <w:sz w:val="22"/>
          <w:szCs w:val="22"/>
        </w:rPr>
        <w:t>и</w:t>
      </w:r>
      <w:r w:rsidR="00A0619E">
        <w:rPr>
          <w:sz w:val="22"/>
          <w:szCs w:val="22"/>
        </w:rPr>
        <w:t xml:space="preserve"> </w:t>
      </w:r>
      <w:r w:rsidRPr="008055C0">
        <w:rPr>
          <w:sz w:val="22"/>
          <w:szCs w:val="22"/>
        </w:rPr>
        <w:t>деятель</w:t>
      </w:r>
      <w:r w:rsidRPr="008055C0">
        <w:rPr>
          <w:spacing w:val="1"/>
          <w:sz w:val="22"/>
          <w:szCs w:val="22"/>
        </w:rPr>
        <w:t>н</w:t>
      </w:r>
      <w:r w:rsidRPr="008055C0">
        <w:rPr>
          <w:sz w:val="22"/>
          <w:szCs w:val="22"/>
        </w:rPr>
        <w:t>ос</w:t>
      </w:r>
      <w:r w:rsidRPr="008055C0">
        <w:rPr>
          <w:spacing w:val="-2"/>
          <w:sz w:val="22"/>
          <w:szCs w:val="22"/>
        </w:rPr>
        <w:t>т</w:t>
      </w:r>
      <w:r w:rsidRPr="008055C0">
        <w:rPr>
          <w:sz w:val="22"/>
          <w:szCs w:val="22"/>
        </w:rPr>
        <w:t>и</w:t>
      </w:r>
      <w:r w:rsidR="00A0619E">
        <w:rPr>
          <w:sz w:val="22"/>
          <w:szCs w:val="22"/>
        </w:rPr>
        <w:t xml:space="preserve"> </w:t>
      </w:r>
      <w:r w:rsidRPr="008055C0">
        <w:rPr>
          <w:spacing w:val="-1"/>
          <w:sz w:val="22"/>
          <w:szCs w:val="22"/>
        </w:rPr>
        <w:t>на</w:t>
      </w:r>
      <w:r w:rsidRPr="008055C0">
        <w:rPr>
          <w:sz w:val="22"/>
          <w:szCs w:val="22"/>
        </w:rPr>
        <w:t>ч</w:t>
      </w:r>
      <w:r w:rsidRPr="008055C0">
        <w:rPr>
          <w:spacing w:val="-1"/>
          <w:sz w:val="22"/>
          <w:szCs w:val="22"/>
        </w:rPr>
        <w:t>а</w:t>
      </w:r>
      <w:r w:rsidRPr="008055C0">
        <w:rPr>
          <w:sz w:val="22"/>
          <w:szCs w:val="22"/>
        </w:rPr>
        <w:t>ль</w:t>
      </w:r>
      <w:r w:rsidRPr="008055C0">
        <w:rPr>
          <w:spacing w:val="1"/>
          <w:sz w:val="22"/>
          <w:szCs w:val="22"/>
        </w:rPr>
        <w:t>н</w:t>
      </w:r>
      <w:r w:rsidRPr="008055C0">
        <w:rPr>
          <w:sz w:val="22"/>
          <w:szCs w:val="22"/>
        </w:rPr>
        <w:t>ого</w:t>
      </w:r>
      <w:r w:rsidR="00A0619E">
        <w:rPr>
          <w:sz w:val="22"/>
          <w:szCs w:val="22"/>
        </w:rPr>
        <w:t xml:space="preserve"> </w:t>
      </w:r>
      <w:r w:rsidRPr="008055C0">
        <w:rPr>
          <w:sz w:val="22"/>
          <w:szCs w:val="22"/>
        </w:rPr>
        <w:t>общего</w:t>
      </w:r>
      <w:r w:rsidR="00A0619E">
        <w:rPr>
          <w:sz w:val="22"/>
          <w:szCs w:val="22"/>
        </w:rPr>
        <w:t xml:space="preserve"> </w:t>
      </w:r>
      <w:r w:rsidRPr="008055C0">
        <w:rPr>
          <w:sz w:val="22"/>
          <w:szCs w:val="22"/>
        </w:rPr>
        <w:t>обра</w:t>
      </w:r>
      <w:r w:rsidRPr="008055C0">
        <w:rPr>
          <w:spacing w:val="1"/>
          <w:sz w:val="22"/>
          <w:szCs w:val="22"/>
        </w:rPr>
        <w:t>з</w:t>
      </w:r>
      <w:r w:rsidRPr="008055C0">
        <w:rPr>
          <w:sz w:val="22"/>
          <w:szCs w:val="22"/>
        </w:rPr>
        <w:t>ов</w:t>
      </w:r>
      <w:r w:rsidRPr="008055C0">
        <w:rPr>
          <w:spacing w:val="-1"/>
          <w:sz w:val="22"/>
          <w:szCs w:val="22"/>
        </w:rPr>
        <w:t>а</w:t>
      </w:r>
      <w:r w:rsidRPr="008055C0">
        <w:rPr>
          <w:sz w:val="22"/>
          <w:szCs w:val="22"/>
        </w:rPr>
        <w:t>н</w:t>
      </w:r>
      <w:r w:rsidRPr="008055C0">
        <w:rPr>
          <w:spacing w:val="1"/>
          <w:sz w:val="22"/>
          <w:szCs w:val="22"/>
        </w:rPr>
        <w:t>и</w:t>
      </w:r>
      <w:r w:rsidRPr="008055C0">
        <w:rPr>
          <w:sz w:val="22"/>
          <w:szCs w:val="22"/>
        </w:rPr>
        <w:t>я</w:t>
      </w:r>
      <w:r w:rsidR="00A0619E">
        <w:rPr>
          <w:sz w:val="22"/>
          <w:szCs w:val="22"/>
        </w:rPr>
        <w:t xml:space="preserve"> </w:t>
      </w:r>
      <w:r w:rsidR="00CB302B" w:rsidRPr="008055C0">
        <w:rPr>
          <w:sz w:val="22"/>
          <w:szCs w:val="22"/>
        </w:rPr>
        <w:t>МБ</w:t>
      </w:r>
      <w:r w:rsidRPr="008055C0">
        <w:rPr>
          <w:sz w:val="22"/>
          <w:szCs w:val="22"/>
        </w:rPr>
        <w:t>ОУ</w:t>
      </w:r>
      <w:r w:rsidRPr="008055C0">
        <w:rPr>
          <w:spacing w:val="-9"/>
          <w:sz w:val="22"/>
          <w:szCs w:val="22"/>
        </w:rPr>
        <w:t>«</w:t>
      </w:r>
      <w:r w:rsidR="00CB302B" w:rsidRPr="008055C0">
        <w:rPr>
          <w:sz w:val="22"/>
          <w:szCs w:val="22"/>
        </w:rPr>
        <w:t>СОШ</w:t>
      </w:r>
      <w:r w:rsidR="00A0619E">
        <w:rPr>
          <w:sz w:val="22"/>
          <w:szCs w:val="22"/>
        </w:rPr>
        <w:t xml:space="preserve"> пос.Новый</w:t>
      </w:r>
      <w:r w:rsidRPr="008055C0">
        <w:rPr>
          <w:sz w:val="22"/>
          <w:szCs w:val="22"/>
        </w:rPr>
        <w:t>»</w:t>
      </w:r>
      <w:r w:rsidR="00A0619E">
        <w:rPr>
          <w:sz w:val="22"/>
          <w:szCs w:val="22"/>
        </w:rPr>
        <w:t xml:space="preserve"> </w:t>
      </w:r>
      <w:r w:rsidRPr="008055C0">
        <w:rPr>
          <w:sz w:val="22"/>
          <w:szCs w:val="22"/>
        </w:rPr>
        <w:t xml:space="preserve">является </w:t>
      </w:r>
      <w:r w:rsidRPr="008055C0">
        <w:rPr>
          <w:i/>
          <w:iCs/>
          <w:sz w:val="22"/>
          <w:szCs w:val="22"/>
        </w:rPr>
        <w:t>рег</w:t>
      </w:r>
      <w:r w:rsidRPr="008055C0">
        <w:rPr>
          <w:i/>
          <w:iCs/>
          <w:spacing w:val="-1"/>
          <w:sz w:val="22"/>
          <w:szCs w:val="22"/>
        </w:rPr>
        <w:t>у</w:t>
      </w:r>
      <w:r w:rsidRPr="008055C0">
        <w:rPr>
          <w:i/>
          <w:iCs/>
          <w:sz w:val="22"/>
          <w:szCs w:val="22"/>
        </w:rPr>
        <w:t>л</w:t>
      </w:r>
      <w:r w:rsidRPr="008055C0">
        <w:rPr>
          <w:i/>
          <w:iCs/>
          <w:spacing w:val="-1"/>
          <w:sz w:val="22"/>
          <w:szCs w:val="22"/>
        </w:rPr>
        <w:t>я</w:t>
      </w:r>
      <w:r w:rsidRPr="008055C0">
        <w:rPr>
          <w:i/>
          <w:iCs/>
          <w:sz w:val="22"/>
          <w:szCs w:val="22"/>
        </w:rPr>
        <w:t>рный</w:t>
      </w:r>
      <w:r w:rsidR="00A0619E">
        <w:rPr>
          <w:i/>
          <w:iCs/>
          <w:sz w:val="22"/>
          <w:szCs w:val="22"/>
        </w:rPr>
        <w:t xml:space="preserve"> </w:t>
      </w:r>
      <w:r w:rsidRPr="008055C0">
        <w:rPr>
          <w:i/>
          <w:iCs/>
          <w:sz w:val="22"/>
          <w:szCs w:val="22"/>
        </w:rPr>
        <w:t>мо</w:t>
      </w:r>
      <w:r w:rsidRPr="008055C0">
        <w:rPr>
          <w:i/>
          <w:iCs/>
          <w:spacing w:val="2"/>
          <w:sz w:val="22"/>
          <w:szCs w:val="22"/>
        </w:rPr>
        <w:t>н</w:t>
      </w:r>
      <w:r w:rsidRPr="008055C0">
        <w:rPr>
          <w:i/>
          <w:iCs/>
          <w:sz w:val="22"/>
          <w:szCs w:val="22"/>
        </w:rPr>
        <w:t>иторинг</w:t>
      </w:r>
      <w:r w:rsidR="00A0619E">
        <w:rPr>
          <w:i/>
          <w:iCs/>
          <w:sz w:val="22"/>
          <w:szCs w:val="22"/>
        </w:rPr>
        <w:t xml:space="preserve"> </w:t>
      </w:r>
      <w:r w:rsidRPr="008055C0">
        <w:rPr>
          <w:i/>
          <w:iCs/>
          <w:sz w:val="22"/>
          <w:szCs w:val="22"/>
        </w:rPr>
        <w:t>рез</w:t>
      </w:r>
      <w:r w:rsidRPr="008055C0">
        <w:rPr>
          <w:i/>
          <w:iCs/>
          <w:spacing w:val="-1"/>
          <w:sz w:val="22"/>
          <w:szCs w:val="22"/>
        </w:rPr>
        <w:t>у</w:t>
      </w:r>
      <w:r w:rsidRPr="008055C0">
        <w:rPr>
          <w:i/>
          <w:iCs/>
          <w:sz w:val="22"/>
          <w:szCs w:val="22"/>
        </w:rPr>
        <w:t>л</w:t>
      </w:r>
      <w:r w:rsidRPr="008055C0">
        <w:rPr>
          <w:i/>
          <w:iCs/>
          <w:spacing w:val="1"/>
          <w:sz w:val="22"/>
          <w:szCs w:val="22"/>
        </w:rPr>
        <w:t>ь</w:t>
      </w:r>
      <w:r w:rsidRPr="008055C0">
        <w:rPr>
          <w:i/>
          <w:iCs/>
          <w:sz w:val="22"/>
          <w:szCs w:val="22"/>
        </w:rPr>
        <w:t>тато</w:t>
      </w:r>
      <w:r w:rsidR="00A0619E">
        <w:rPr>
          <w:i/>
          <w:iCs/>
          <w:sz w:val="22"/>
          <w:szCs w:val="22"/>
        </w:rPr>
        <w:t>в</w:t>
      </w:r>
      <w:r w:rsidR="002958FC" w:rsidRPr="008055C0">
        <w:rPr>
          <w:i/>
          <w:iCs/>
          <w:sz w:val="22"/>
          <w:szCs w:val="22"/>
        </w:rPr>
        <w:t xml:space="preserve"> выполнения </w:t>
      </w:r>
      <w:r w:rsidRPr="008055C0">
        <w:rPr>
          <w:i/>
          <w:iCs/>
          <w:spacing w:val="2"/>
          <w:sz w:val="22"/>
          <w:szCs w:val="22"/>
        </w:rPr>
        <w:t>итоговы</w:t>
      </w:r>
      <w:r w:rsidRPr="008055C0">
        <w:rPr>
          <w:i/>
          <w:iCs/>
          <w:sz w:val="22"/>
          <w:szCs w:val="22"/>
        </w:rPr>
        <w:t>х</w:t>
      </w:r>
      <w:r w:rsidR="00A0619E">
        <w:rPr>
          <w:i/>
          <w:iCs/>
          <w:sz w:val="22"/>
          <w:szCs w:val="22"/>
        </w:rPr>
        <w:t xml:space="preserve"> </w:t>
      </w:r>
      <w:r w:rsidRPr="008055C0">
        <w:rPr>
          <w:i/>
          <w:iCs/>
          <w:spacing w:val="2"/>
          <w:sz w:val="22"/>
          <w:szCs w:val="22"/>
        </w:rPr>
        <w:t>рабо</w:t>
      </w:r>
      <w:r w:rsidRPr="008055C0">
        <w:rPr>
          <w:i/>
          <w:iCs/>
          <w:spacing w:val="5"/>
          <w:sz w:val="22"/>
          <w:szCs w:val="22"/>
        </w:rPr>
        <w:t>т</w:t>
      </w:r>
      <w:r w:rsidRPr="008055C0">
        <w:rPr>
          <w:i/>
          <w:iCs/>
          <w:sz w:val="22"/>
          <w:szCs w:val="22"/>
        </w:rPr>
        <w:t>.</w:t>
      </w:r>
    </w:p>
    <w:p w:rsidR="00CB302B" w:rsidRPr="008055C0" w:rsidRDefault="00CB302B" w:rsidP="00CB302B">
      <w:pPr>
        <w:rPr>
          <w:rFonts w:ascii="Times New Roman" w:eastAsia="Times New Roman" w:hAnsi="Times New Roman" w:cs="Times New Roman"/>
          <w:b/>
          <w:bCs/>
        </w:rPr>
      </w:pPr>
    </w:p>
    <w:p w:rsidR="00633DD3" w:rsidRPr="008055C0" w:rsidRDefault="00633DD3" w:rsidP="00BE6AD8">
      <w:pPr>
        <w:pStyle w:val="a3"/>
        <w:contextualSpacing/>
        <w:rPr>
          <w:rFonts w:ascii="Times New Roman" w:hAnsi="Times New Roman" w:cs="Times New Roman"/>
          <w:lang w:val="tt-RU"/>
        </w:rPr>
        <w:sectPr w:rsidR="00633DD3" w:rsidRPr="008055C0">
          <w:pgSz w:w="11906" w:h="16838"/>
          <w:pgMar w:top="1132" w:right="844" w:bottom="979" w:left="1594" w:header="720" w:footer="720" w:gutter="0"/>
          <w:cols w:space="708"/>
        </w:sectPr>
      </w:pPr>
    </w:p>
    <w:p w:rsidR="00865DD2" w:rsidRPr="008055C0" w:rsidRDefault="00865DD2" w:rsidP="00BE6AD8">
      <w:pPr>
        <w:pStyle w:val="a3"/>
        <w:contextualSpacing/>
        <w:jc w:val="center"/>
        <w:rPr>
          <w:rFonts w:ascii="Times New Roman" w:hAnsi="Times New Roman" w:cs="Times New Roman"/>
          <w:b/>
        </w:rPr>
      </w:pPr>
      <w:bookmarkStart w:id="46" w:name="bookmark83"/>
      <w:r w:rsidRPr="008055C0">
        <w:rPr>
          <w:rFonts w:ascii="Times New Roman" w:hAnsi="Times New Roman" w:cs="Times New Roman"/>
          <w:b/>
        </w:rPr>
        <w:lastRenderedPageBreak/>
        <w:t>2. СОДЕРЖАТЕЛЬНЫЙ РАЗДЕЛ</w:t>
      </w:r>
      <w:bookmarkEnd w:id="46"/>
    </w:p>
    <w:p w:rsidR="00865DD2" w:rsidRPr="008055C0" w:rsidRDefault="00865DD2" w:rsidP="0039234F">
      <w:pPr>
        <w:pStyle w:val="a3"/>
        <w:ind w:firstLine="567"/>
        <w:contextualSpacing/>
        <w:jc w:val="both"/>
        <w:rPr>
          <w:rFonts w:ascii="Times New Roman" w:hAnsi="Times New Roman" w:cs="Times New Roman"/>
        </w:rPr>
      </w:pPr>
    </w:p>
    <w:p w:rsidR="00865DD2" w:rsidRPr="008055C0" w:rsidRDefault="00865DD2" w:rsidP="0039234F">
      <w:pPr>
        <w:pStyle w:val="a3"/>
        <w:ind w:firstLine="567"/>
        <w:contextualSpacing/>
        <w:jc w:val="center"/>
        <w:rPr>
          <w:rFonts w:ascii="Times New Roman" w:hAnsi="Times New Roman" w:cs="Times New Roman"/>
          <w:b/>
        </w:rPr>
      </w:pPr>
      <w:bookmarkStart w:id="47" w:name="bookmark84"/>
      <w:r w:rsidRPr="008055C0">
        <w:rPr>
          <w:rFonts w:ascii="Times New Roman" w:hAnsi="Times New Roman" w:cs="Times New Roman"/>
          <w:b/>
        </w:rPr>
        <w:t>2.1. Программа формирования у обучающихся универсальных учебных действий</w:t>
      </w:r>
      <w:bookmarkEnd w:id="47"/>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Программа формирования универсальных учебных действий на начал</w:t>
      </w:r>
      <w:r w:rsidR="006B11BF" w:rsidRPr="008055C0">
        <w:rPr>
          <w:rFonts w:ascii="Times New Roman" w:hAnsi="Times New Roman" w:cs="Times New Roman"/>
        </w:rPr>
        <w:t>ьном уровне общего образ</w:t>
      </w:r>
      <w:r w:rsidR="006B11BF" w:rsidRPr="008055C0">
        <w:rPr>
          <w:rFonts w:ascii="Times New Roman" w:hAnsi="Times New Roman" w:cs="Times New Roman"/>
        </w:rPr>
        <w:t>о</w:t>
      </w:r>
      <w:r w:rsidR="006B11BF" w:rsidRPr="008055C0">
        <w:rPr>
          <w:rFonts w:ascii="Times New Roman" w:hAnsi="Times New Roman" w:cs="Times New Roman"/>
        </w:rPr>
        <w:t xml:space="preserve">вания </w:t>
      </w:r>
      <w:r w:rsidR="005B2D66">
        <w:rPr>
          <w:rFonts w:ascii="Times New Roman" w:hAnsi="Times New Roman" w:cs="Times New Roman"/>
        </w:rPr>
        <w:t>МБОУ «</w:t>
      </w:r>
      <w:r w:rsidRPr="008055C0">
        <w:rPr>
          <w:rFonts w:ascii="Times New Roman" w:hAnsi="Times New Roman" w:cs="Times New Roman"/>
        </w:rPr>
        <w:t>СОШ</w:t>
      </w:r>
      <w:r w:rsidR="005B2D66">
        <w:rPr>
          <w:rFonts w:ascii="Times New Roman" w:hAnsi="Times New Roman" w:cs="Times New Roman"/>
        </w:rPr>
        <w:t xml:space="preserve"> пос.Новый</w:t>
      </w:r>
      <w:r w:rsidRPr="008055C0">
        <w:rPr>
          <w:rFonts w:ascii="Times New Roman" w:hAnsi="Times New Roman" w:cs="Times New Roman"/>
        </w:rPr>
        <w:t>» кон</w:t>
      </w:r>
      <w:r w:rsidR="006B11BF" w:rsidRPr="008055C0">
        <w:rPr>
          <w:rFonts w:ascii="Times New Roman" w:hAnsi="Times New Roman" w:cs="Times New Roman"/>
        </w:rPr>
        <w:t>кретизирует требования ФГОС НОО</w:t>
      </w:r>
      <w:r w:rsidRPr="008055C0">
        <w:rPr>
          <w:rFonts w:ascii="Times New Roman" w:hAnsi="Times New Roman" w:cs="Times New Roman"/>
        </w:rPr>
        <w:t xml:space="preserve"> к личностным и метапредме</w:t>
      </w:r>
      <w:r w:rsidRPr="008055C0">
        <w:rPr>
          <w:rFonts w:ascii="Times New Roman" w:hAnsi="Times New Roman" w:cs="Times New Roman"/>
        </w:rPr>
        <w:t>т</w:t>
      </w:r>
      <w:r w:rsidRPr="008055C0">
        <w:rPr>
          <w:rFonts w:ascii="Times New Roman" w:hAnsi="Times New Roman" w:cs="Times New Roman"/>
        </w:rPr>
        <w:t>ным результатам освоения основной образовательной программы начального общего образования, д</w:t>
      </w:r>
      <w:r w:rsidRPr="008055C0">
        <w:rPr>
          <w:rFonts w:ascii="Times New Roman" w:hAnsi="Times New Roman" w:cs="Times New Roman"/>
        </w:rPr>
        <w:t>о</w:t>
      </w:r>
      <w:r w:rsidRPr="008055C0">
        <w:rPr>
          <w:rFonts w:ascii="Times New Roman" w:hAnsi="Times New Roman" w:cs="Times New Roman"/>
        </w:rPr>
        <w:t>полняет традиционное содержание образовательно-воспитательных программ и служит основой для ра</w:t>
      </w:r>
      <w:r w:rsidRPr="008055C0">
        <w:rPr>
          <w:rFonts w:ascii="Times New Roman" w:hAnsi="Times New Roman" w:cs="Times New Roman"/>
        </w:rPr>
        <w:t>з</w:t>
      </w:r>
      <w:r w:rsidRPr="008055C0">
        <w:rPr>
          <w:rFonts w:ascii="Times New Roman" w:hAnsi="Times New Roman" w:cs="Times New Roman"/>
        </w:rPr>
        <w:t>работки примерных программ учебных предметов, курсов, дисциплин.</w:t>
      </w:r>
    </w:p>
    <w:p w:rsidR="00E053A1" w:rsidRPr="008055C0" w:rsidRDefault="00865DD2" w:rsidP="0039234F">
      <w:pPr>
        <w:pStyle w:val="aff"/>
        <w:spacing w:line="240" w:lineRule="auto"/>
        <w:ind w:firstLine="709"/>
        <w:contextualSpacing/>
        <w:rPr>
          <w:rFonts w:ascii="Times New Roman" w:hAnsi="Times New Roman"/>
          <w:color w:val="auto"/>
          <w:sz w:val="22"/>
          <w:szCs w:val="22"/>
        </w:rPr>
      </w:pPr>
      <w:r w:rsidRPr="008055C0">
        <w:rPr>
          <w:rFonts w:ascii="Times New Roman" w:hAnsi="Times New Roman"/>
          <w:sz w:val="22"/>
          <w:szCs w:val="22"/>
        </w:rPr>
        <w:t>Программа формирования универсальных уче</w:t>
      </w:r>
      <w:r w:rsidR="005B2D66">
        <w:rPr>
          <w:rFonts w:ascii="Times New Roman" w:hAnsi="Times New Roman"/>
          <w:sz w:val="22"/>
          <w:szCs w:val="22"/>
        </w:rPr>
        <w:t>бных действий МБОУ «</w:t>
      </w:r>
      <w:r w:rsidRPr="008055C0">
        <w:rPr>
          <w:rFonts w:ascii="Times New Roman" w:hAnsi="Times New Roman"/>
          <w:sz w:val="22"/>
          <w:szCs w:val="22"/>
        </w:rPr>
        <w:t>СОШ</w:t>
      </w:r>
      <w:r w:rsidR="005B2D66">
        <w:rPr>
          <w:rFonts w:ascii="Times New Roman" w:hAnsi="Times New Roman"/>
          <w:sz w:val="22"/>
          <w:szCs w:val="22"/>
        </w:rPr>
        <w:t xml:space="preserve"> пос.Новый</w:t>
      </w:r>
      <w:r w:rsidRPr="008055C0">
        <w:rPr>
          <w:rFonts w:ascii="Times New Roman" w:hAnsi="Times New Roman"/>
          <w:sz w:val="22"/>
          <w:szCs w:val="22"/>
        </w:rPr>
        <w:t>» направл</w:t>
      </w:r>
      <w:r w:rsidRPr="008055C0">
        <w:rPr>
          <w:rFonts w:ascii="Times New Roman" w:hAnsi="Times New Roman"/>
          <w:sz w:val="22"/>
          <w:szCs w:val="22"/>
        </w:rPr>
        <w:t>е</w:t>
      </w:r>
      <w:r w:rsidRPr="008055C0">
        <w:rPr>
          <w:rFonts w:ascii="Times New Roman" w:hAnsi="Times New Roman"/>
          <w:sz w:val="22"/>
          <w:szCs w:val="22"/>
        </w:rPr>
        <w:t>на на обеспечение системно-деятельностного подхода, положенного в</w:t>
      </w:r>
      <w:r w:rsidR="006B11BF" w:rsidRPr="008055C0">
        <w:rPr>
          <w:rFonts w:ascii="Times New Roman" w:hAnsi="Times New Roman"/>
          <w:sz w:val="22"/>
          <w:szCs w:val="22"/>
        </w:rPr>
        <w:t xml:space="preserve"> основу ФГОС</w:t>
      </w:r>
      <w:r w:rsidRPr="008055C0">
        <w:rPr>
          <w:rFonts w:ascii="Times New Roman" w:hAnsi="Times New Roman"/>
          <w:sz w:val="22"/>
          <w:szCs w:val="22"/>
        </w:rPr>
        <w:t xml:space="preserve">, </w:t>
      </w:r>
      <w:r w:rsidR="00E053A1" w:rsidRPr="008055C0">
        <w:rPr>
          <w:rFonts w:ascii="Times New Roman" w:hAnsi="Times New Roman"/>
          <w:color w:val="auto"/>
          <w:spacing w:val="2"/>
          <w:sz w:val="22"/>
          <w:szCs w:val="22"/>
        </w:rPr>
        <w:t xml:space="preserve">является главным педагогическим инструментом и средством обеспечения условий для формирования у обучающихся умения </w:t>
      </w:r>
      <w:r w:rsidR="00E053A1" w:rsidRPr="008055C0">
        <w:rPr>
          <w:rFonts w:ascii="Times New Roman" w:hAnsi="Times New Roman"/>
          <w:color w:val="auto"/>
          <w:sz w:val="22"/>
          <w:szCs w:val="22"/>
        </w:rPr>
        <w:t>учиться, развития способности к саморазвитию и самосовершенствованию. Умение учиться – это способность человека объективно обнаруживать, каких именно знаний и умений ему не хватает для р</w:t>
      </w:r>
      <w:r w:rsidR="00E053A1" w:rsidRPr="008055C0">
        <w:rPr>
          <w:rFonts w:ascii="Times New Roman" w:hAnsi="Times New Roman"/>
          <w:color w:val="auto"/>
          <w:sz w:val="22"/>
          <w:szCs w:val="22"/>
        </w:rPr>
        <w:t>е</w:t>
      </w:r>
      <w:r w:rsidR="00E053A1" w:rsidRPr="008055C0">
        <w:rPr>
          <w:rFonts w:ascii="Times New Roman" w:hAnsi="Times New Roman"/>
          <w:color w:val="auto"/>
          <w:sz w:val="22"/>
          <w:szCs w:val="22"/>
        </w:rPr>
        <w:t>шения актуальной для него задачи, самостоятельно (или в коллективно-распределенной деятельности) находить недостающие знания и эффективно осваивать новые умения (способы деятельности) на их осн</w:t>
      </w:r>
      <w:r w:rsidR="00E053A1" w:rsidRPr="008055C0">
        <w:rPr>
          <w:rFonts w:ascii="Times New Roman" w:hAnsi="Times New Roman"/>
          <w:color w:val="auto"/>
          <w:sz w:val="22"/>
          <w:szCs w:val="22"/>
        </w:rPr>
        <w:t>о</w:t>
      </w:r>
      <w:r w:rsidR="00E053A1" w:rsidRPr="008055C0">
        <w:rPr>
          <w:rFonts w:ascii="Times New Roman" w:hAnsi="Times New Roman"/>
          <w:color w:val="auto"/>
          <w:sz w:val="22"/>
          <w:szCs w:val="22"/>
        </w:rPr>
        <w:t>ве. Сформированные универсальные учебные действия обеспечивают личности не только готовность и способность самостоятельно учиться, но и осознанно решать самые разные задачи во многих сферах ч</w:t>
      </w:r>
      <w:r w:rsidR="00E053A1" w:rsidRPr="008055C0">
        <w:rPr>
          <w:rFonts w:ascii="Times New Roman" w:hAnsi="Times New Roman"/>
          <w:color w:val="auto"/>
          <w:sz w:val="22"/>
          <w:szCs w:val="22"/>
        </w:rPr>
        <w:t>е</w:t>
      </w:r>
      <w:r w:rsidR="00E053A1" w:rsidRPr="008055C0">
        <w:rPr>
          <w:rFonts w:ascii="Times New Roman" w:hAnsi="Times New Roman"/>
          <w:color w:val="auto"/>
          <w:sz w:val="22"/>
          <w:szCs w:val="22"/>
        </w:rPr>
        <w:t>ловеческой жизни.</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Программа формирования универсальных уче</w:t>
      </w:r>
      <w:r w:rsidR="005B2D66">
        <w:rPr>
          <w:rFonts w:ascii="Times New Roman" w:hAnsi="Times New Roman" w:cs="Times New Roman"/>
        </w:rPr>
        <w:t>бных действий МБОУ «</w:t>
      </w:r>
      <w:r w:rsidRPr="008055C0">
        <w:rPr>
          <w:rFonts w:ascii="Times New Roman" w:hAnsi="Times New Roman" w:cs="Times New Roman"/>
        </w:rPr>
        <w:t>СОШ</w:t>
      </w:r>
      <w:r w:rsidR="005B2D66">
        <w:rPr>
          <w:rFonts w:ascii="Times New Roman" w:hAnsi="Times New Roman" w:cs="Times New Roman"/>
        </w:rPr>
        <w:t xml:space="preserve"> пос.Новый</w:t>
      </w:r>
      <w:r w:rsidRPr="008055C0">
        <w:rPr>
          <w:rFonts w:ascii="Times New Roman" w:hAnsi="Times New Roman" w:cs="Times New Roman"/>
        </w:rPr>
        <w:t>» для н</w:t>
      </w:r>
      <w:r w:rsidRPr="008055C0">
        <w:rPr>
          <w:rFonts w:ascii="Times New Roman" w:hAnsi="Times New Roman" w:cs="Times New Roman"/>
        </w:rPr>
        <w:t>а</w:t>
      </w:r>
      <w:r w:rsidRPr="008055C0">
        <w:rPr>
          <w:rFonts w:ascii="Times New Roman" w:hAnsi="Times New Roman" w:cs="Times New Roman"/>
        </w:rPr>
        <w:t>чального общего образования:</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 устанавливает ценностные ориентиры начального общего образования;</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 определяет понятие, функции, состав и характеристики универсальных учебных действий в мла</w:t>
      </w:r>
      <w:r w:rsidRPr="008055C0">
        <w:rPr>
          <w:rFonts w:ascii="Times New Roman" w:hAnsi="Times New Roman" w:cs="Times New Roman"/>
        </w:rPr>
        <w:t>д</w:t>
      </w:r>
      <w:r w:rsidRPr="008055C0">
        <w:rPr>
          <w:rFonts w:ascii="Times New Roman" w:hAnsi="Times New Roman" w:cs="Times New Roman"/>
        </w:rPr>
        <w:t>шем школьном возрасте;</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 выявляет связь универсальных учебных действий с содержанием учебных предметов;</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 определяет условия, обеспечивающие преемственность программы формирования у обучающихся универсальных учебных действий при переходе от дошкольного к начальному и основному общему обр</w:t>
      </w:r>
      <w:r w:rsidRPr="008055C0">
        <w:rPr>
          <w:rFonts w:ascii="Times New Roman" w:hAnsi="Times New Roman" w:cs="Times New Roman"/>
        </w:rPr>
        <w:t>а</w:t>
      </w:r>
      <w:r w:rsidRPr="008055C0">
        <w:rPr>
          <w:rFonts w:ascii="Times New Roman" w:hAnsi="Times New Roman" w:cs="Times New Roman"/>
        </w:rPr>
        <w:t>зованию.</w:t>
      </w:r>
    </w:p>
    <w:p w:rsidR="00865DD2" w:rsidRPr="008055C0" w:rsidRDefault="00865DD2" w:rsidP="0039234F">
      <w:pPr>
        <w:pStyle w:val="a3"/>
        <w:ind w:firstLine="567"/>
        <w:contextualSpacing/>
        <w:jc w:val="both"/>
        <w:rPr>
          <w:rFonts w:ascii="Times New Roman" w:hAnsi="Times New Roman" w:cs="Times New Roman"/>
        </w:rPr>
      </w:pPr>
      <w:bookmarkStart w:id="48" w:name="bookmark85"/>
    </w:p>
    <w:p w:rsidR="00865DD2" w:rsidRPr="008055C0" w:rsidRDefault="00865DD2" w:rsidP="0039234F">
      <w:pPr>
        <w:pStyle w:val="a3"/>
        <w:ind w:firstLine="567"/>
        <w:contextualSpacing/>
        <w:jc w:val="center"/>
        <w:rPr>
          <w:rFonts w:ascii="Times New Roman" w:hAnsi="Times New Roman" w:cs="Times New Roman"/>
          <w:b/>
        </w:rPr>
      </w:pPr>
      <w:r w:rsidRPr="008055C0">
        <w:rPr>
          <w:rFonts w:ascii="Times New Roman" w:hAnsi="Times New Roman" w:cs="Times New Roman"/>
          <w:b/>
        </w:rPr>
        <w:t>2.1.1. Ценностные ориентиры начального общего образования</w:t>
      </w:r>
      <w:bookmarkEnd w:id="48"/>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Ценностные ориентиры начального общего образования конкретизируют личностный, социальный и государственный заказ системе образования, выраженный в Требованиях к результатам освоения о</w:t>
      </w:r>
      <w:r w:rsidRPr="008055C0">
        <w:rPr>
          <w:rFonts w:ascii="Times New Roman" w:hAnsi="Times New Roman" w:cs="Times New Roman"/>
        </w:rPr>
        <w:t>с</w:t>
      </w:r>
      <w:r w:rsidRPr="008055C0">
        <w:rPr>
          <w:rFonts w:ascii="Times New Roman" w:hAnsi="Times New Roman" w:cs="Times New Roman"/>
        </w:rPr>
        <w:t>новной образовательной программы, и отражают следующие целевые установки системы начального о</w:t>
      </w:r>
      <w:r w:rsidRPr="008055C0">
        <w:rPr>
          <w:rFonts w:ascii="Times New Roman" w:hAnsi="Times New Roman" w:cs="Times New Roman"/>
        </w:rPr>
        <w:t>б</w:t>
      </w:r>
      <w:r w:rsidRPr="008055C0">
        <w:rPr>
          <w:rFonts w:ascii="Times New Roman" w:hAnsi="Times New Roman" w:cs="Times New Roman"/>
        </w:rPr>
        <w:t>щего образования:</w:t>
      </w:r>
    </w:p>
    <w:p w:rsidR="00865DD2" w:rsidRPr="008055C0" w:rsidRDefault="00865DD2" w:rsidP="0039234F">
      <w:pPr>
        <w:pStyle w:val="a3"/>
        <w:ind w:firstLine="567"/>
        <w:contextualSpacing/>
        <w:jc w:val="both"/>
        <w:rPr>
          <w:rFonts w:ascii="Times New Roman" w:hAnsi="Times New Roman" w:cs="Times New Roman"/>
        </w:rPr>
      </w:pPr>
      <w:bookmarkStart w:id="49" w:name="bookmark86"/>
      <w:r w:rsidRPr="008055C0">
        <w:rPr>
          <w:rFonts w:ascii="Times New Roman" w:hAnsi="Times New Roman" w:cs="Times New Roman"/>
        </w:rPr>
        <w:t>• формирование основ гражданской идентичности личности на основе:</w:t>
      </w:r>
      <w:bookmarkEnd w:id="49"/>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 чувства сопричастности и гордости за свою Родину, народ и историю, осознания ответственн</w:t>
      </w:r>
      <w:r w:rsidRPr="008055C0">
        <w:rPr>
          <w:rFonts w:ascii="Times New Roman" w:hAnsi="Times New Roman" w:cs="Times New Roman"/>
        </w:rPr>
        <w:t>о</w:t>
      </w:r>
      <w:r w:rsidRPr="008055C0">
        <w:rPr>
          <w:rFonts w:ascii="Times New Roman" w:hAnsi="Times New Roman" w:cs="Times New Roman"/>
        </w:rPr>
        <w:t>сти человека за благосостояние общества;</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 восприятия мира как единого и целостного при разнообразии культур, национальностей, рел</w:t>
      </w:r>
      <w:r w:rsidRPr="008055C0">
        <w:rPr>
          <w:rFonts w:ascii="Times New Roman" w:hAnsi="Times New Roman" w:cs="Times New Roman"/>
        </w:rPr>
        <w:t>и</w:t>
      </w:r>
      <w:r w:rsidRPr="008055C0">
        <w:rPr>
          <w:rFonts w:ascii="Times New Roman" w:hAnsi="Times New Roman" w:cs="Times New Roman"/>
        </w:rPr>
        <w:t>гий; уважения истории и культуры каждого народа;</w:t>
      </w:r>
    </w:p>
    <w:p w:rsidR="00865DD2" w:rsidRPr="008055C0" w:rsidRDefault="00865DD2" w:rsidP="0039234F">
      <w:pPr>
        <w:pStyle w:val="a3"/>
        <w:ind w:firstLine="567"/>
        <w:contextualSpacing/>
        <w:jc w:val="both"/>
        <w:rPr>
          <w:rFonts w:ascii="Times New Roman" w:hAnsi="Times New Roman" w:cs="Times New Roman"/>
        </w:rPr>
      </w:pPr>
      <w:bookmarkStart w:id="50" w:name="bookmark87"/>
      <w:r w:rsidRPr="008055C0">
        <w:rPr>
          <w:rFonts w:ascii="Times New Roman" w:hAnsi="Times New Roman" w:cs="Times New Roman"/>
        </w:rPr>
        <w:t>• формирование психологических условий развития общения, сотрудничества на основе:</w:t>
      </w:r>
      <w:bookmarkEnd w:id="50"/>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 доброжелательности, доверия и внимания к людям, готовности к сотрудничеству и дружбе, ок</w:t>
      </w:r>
      <w:r w:rsidRPr="008055C0">
        <w:rPr>
          <w:rFonts w:ascii="Times New Roman" w:hAnsi="Times New Roman" w:cs="Times New Roman"/>
        </w:rPr>
        <w:t>а</w:t>
      </w:r>
      <w:r w:rsidRPr="008055C0">
        <w:rPr>
          <w:rFonts w:ascii="Times New Roman" w:hAnsi="Times New Roman" w:cs="Times New Roman"/>
        </w:rPr>
        <w:t>занию помощи тем, кто в ней нуждается;</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 уважения к окружающим — умения слушать и слышать партнёра, признавать право каждого на собственное мнение и принимать решения с учётом позиций всех участников;</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 развитие ценностно-смысловой сферы личности на основе общечеловеческих принципов нравс</w:t>
      </w:r>
      <w:r w:rsidRPr="008055C0">
        <w:rPr>
          <w:rFonts w:ascii="Times New Roman" w:hAnsi="Times New Roman" w:cs="Times New Roman"/>
        </w:rPr>
        <w:t>т</w:t>
      </w:r>
      <w:r w:rsidRPr="008055C0">
        <w:rPr>
          <w:rFonts w:ascii="Times New Roman" w:hAnsi="Times New Roman" w:cs="Times New Roman"/>
        </w:rPr>
        <w:t>венности и гуманизма:</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 принятия и уважения ценностей семьи и образовательного учреждения, коллектива и общества и стремления следовать им;</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 ориентации в нравственном содержании и смысле как собственных поступков, так и поступков окружающих людей, развития этических чувств (стыда, вины, совести) как регуляторов морального пов</w:t>
      </w:r>
      <w:r w:rsidRPr="008055C0">
        <w:rPr>
          <w:rFonts w:ascii="Times New Roman" w:hAnsi="Times New Roman" w:cs="Times New Roman"/>
        </w:rPr>
        <w:t>е</w:t>
      </w:r>
      <w:r w:rsidRPr="008055C0">
        <w:rPr>
          <w:rFonts w:ascii="Times New Roman" w:hAnsi="Times New Roman" w:cs="Times New Roman"/>
        </w:rPr>
        <w:t>дения;</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 формирования эстетических чувств и чувства прекрасного через знакомство с национальной, отечественной и мировой художественной культурой;</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 развитие умения учиться как первого шага к самообразованию и самовоспитанию, а именно:</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 развитие широких познавательных интересов, инициативы и любознательности, мотивов позн</w:t>
      </w:r>
      <w:r w:rsidRPr="008055C0">
        <w:rPr>
          <w:rFonts w:ascii="Times New Roman" w:hAnsi="Times New Roman" w:cs="Times New Roman"/>
        </w:rPr>
        <w:t>а</w:t>
      </w:r>
      <w:r w:rsidRPr="008055C0">
        <w:rPr>
          <w:rFonts w:ascii="Times New Roman" w:hAnsi="Times New Roman" w:cs="Times New Roman"/>
        </w:rPr>
        <w:t>ния и творчества;</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 формирование умения учиться и способности к организации своей деятельности (планированию, контролю, оценке);</w:t>
      </w:r>
    </w:p>
    <w:p w:rsidR="00865DD2" w:rsidRPr="008055C0" w:rsidRDefault="00865DD2" w:rsidP="0039234F">
      <w:pPr>
        <w:pStyle w:val="a3"/>
        <w:ind w:firstLine="567"/>
        <w:contextualSpacing/>
        <w:jc w:val="both"/>
        <w:rPr>
          <w:rFonts w:ascii="Times New Roman" w:hAnsi="Times New Roman" w:cs="Times New Roman"/>
        </w:rPr>
      </w:pPr>
      <w:bookmarkStart w:id="51" w:name="bookmark88"/>
      <w:r w:rsidRPr="008055C0">
        <w:rPr>
          <w:rFonts w:ascii="Times New Roman" w:hAnsi="Times New Roman" w:cs="Times New Roman"/>
        </w:rPr>
        <w:t>• развитие самостоятельности, инициативы и ответственности личности как условия её самоакту</w:t>
      </w:r>
      <w:r w:rsidRPr="008055C0">
        <w:rPr>
          <w:rFonts w:ascii="Times New Roman" w:hAnsi="Times New Roman" w:cs="Times New Roman"/>
        </w:rPr>
        <w:t>а</w:t>
      </w:r>
      <w:r w:rsidRPr="008055C0">
        <w:rPr>
          <w:rFonts w:ascii="Times New Roman" w:hAnsi="Times New Roman" w:cs="Times New Roman"/>
        </w:rPr>
        <w:t>лизации:</w:t>
      </w:r>
      <w:bookmarkEnd w:id="51"/>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lastRenderedPageBreak/>
        <w:t>— формирование самоуважения и эмоционально-положительного отношения к себе, готовности о</w:t>
      </w:r>
      <w:r w:rsidRPr="008055C0">
        <w:rPr>
          <w:rFonts w:ascii="Times New Roman" w:hAnsi="Times New Roman" w:cs="Times New Roman"/>
        </w:rPr>
        <w:t>т</w:t>
      </w:r>
      <w:r w:rsidRPr="008055C0">
        <w:rPr>
          <w:rFonts w:ascii="Times New Roman" w:hAnsi="Times New Roman" w:cs="Times New Roman"/>
        </w:rPr>
        <w:t>крыто выражать и отстаивать свою позицию, критичности к своим поступкам и умения адекватно их оц</w:t>
      </w:r>
      <w:r w:rsidRPr="008055C0">
        <w:rPr>
          <w:rFonts w:ascii="Times New Roman" w:hAnsi="Times New Roman" w:cs="Times New Roman"/>
        </w:rPr>
        <w:t>е</w:t>
      </w:r>
      <w:r w:rsidRPr="008055C0">
        <w:rPr>
          <w:rFonts w:ascii="Times New Roman" w:hAnsi="Times New Roman" w:cs="Times New Roman"/>
        </w:rPr>
        <w:t>нивать;</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 развитие готовности к самостоятельным поступкам и действиям, ответственности за их результ</w:t>
      </w:r>
      <w:r w:rsidRPr="008055C0">
        <w:rPr>
          <w:rFonts w:ascii="Times New Roman" w:hAnsi="Times New Roman" w:cs="Times New Roman"/>
        </w:rPr>
        <w:t>а</w:t>
      </w:r>
      <w:r w:rsidRPr="008055C0">
        <w:rPr>
          <w:rFonts w:ascii="Times New Roman" w:hAnsi="Times New Roman" w:cs="Times New Roman"/>
        </w:rPr>
        <w:t>ты;</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 формирование целеустремлённости и настойчивости в достижении целей, готовности к преод</w:t>
      </w:r>
      <w:r w:rsidRPr="008055C0">
        <w:rPr>
          <w:rFonts w:ascii="Times New Roman" w:hAnsi="Times New Roman" w:cs="Times New Roman"/>
        </w:rPr>
        <w:t>о</w:t>
      </w:r>
      <w:r w:rsidRPr="008055C0">
        <w:rPr>
          <w:rFonts w:ascii="Times New Roman" w:hAnsi="Times New Roman" w:cs="Times New Roman"/>
        </w:rPr>
        <w:t>лению трудностей, жизненного оптимизма;</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 формирование умения противостоять действиям и влияниям, представляющим угрозу жизни, здоровью, безопасности личности и общества, в пределах своих возможностей, в частности проявлять и</w:t>
      </w:r>
      <w:r w:rsidRPr="008055C0">
        <w:rPr>
          <w:rFonts w:ascii="Times New Roman" w:hAnsi="Times New Roman" w:cs="Times New Roman"/>
        </w:rPr>
        <w:t>з</w:t>
      </w:r>
      <w:r w:rsidRPr="008055C0">
        <w:rPr>
          <w:rFonts w:ascii="Times New Roman" w:hAnsi="Times New Roman" w:cs="Times New Roman"/>
        </w:rPr>
        <w:t>бирательность к информации, уважать частную жизнь и результаты труда других людей.</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Реализация ценностных ориентиров общего образования в единстве процессов обучения и воспит</w:t>
      </w:r>
      <w:r w:rsidRPr="008055C0">
        <w:rPr>
          <w:rFonts w:ascii="Times New Roman" w:hAnsi="Times New Roman" w:cs="Times New Roman"/>
        </w:rPr>
        <w:t>а</w:t>
      </w:r>
      <w:r w:rsidRPr="008055C0">
        <w:rPr>
          <w:rFonts w:ascii="Times New Roman" w:hAnsi="Times New Roman" w:cs="Times New Roman"/>
        </w:rPr>
        <w:t>ния, познавательного и личностного развития обучающихся на основе формирования общих учебных умений, обобщённых способов действия обеспечивает высокую эффективность решения жизненных задач и возможность саморазвития обучающихся.</w:t>
      </w:r>
    </w:p>
    <w:p w:rsidR="00865DD2" w:rsidRPr="008055C0" w:rsidRDefault="00865DD2" w:rsidP="0039234F">
      <w:pPr>
        <w:pStyle w:val="a3"/>
        <w:ind w:firstLine="567"/>
        <w:contextualSpacing/>
        <w:jc w:val="both"/>
        <w:rPr>
          <w:rFonts w:ascii="Times New Roman" w:hAnsi="Times New Roman" w:cs="Times New Roman"/>
        </w:rPr>
      </w:pPr>
      <w:bookmarkStart w:id="52" w:name="bookmark89"/>
    </w:p>
    <w:p w:rsidR="00865DD2" w:rsidRPr="008055C0" w:rsidRDefault="00865DD2" w:rsidP="0039234F">
      <w:pPr>
        <w:pStyle w:val="a3"/>
        <w:ind w:firstLine="567"/>
        <w:contextualSpacing/>
        <w:jc w:val="center"/>
        <w:rPr>
          <w:rFonts w:ascii="Times New Roman" w:hAnsi="Times New Roman" w:cs="Times New Roman"/>
          <w:b/>
        </w:rPr>
      </w:pPr>
      <w:r w:rsidRPr="008055C0">
        <w:rPr>
          <w:rFonts w:ascii="Times New Roman" w:hAnsi="Times New Roman" w:cs="Times New Roman"/>
          <w:b/>
        </w:rPr>
        <w:t>2.1.2. Характеристика универсальных учебных действий начального общего образования</w:t>
      </w:r>
      <w:bookmarkEnd w:id="52"/>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Последовательная реализация деятельностного подхода направлена на повышение эффективности образования, более гибкое и прочное усвоение знаний обучающимися, возможность их самостоятельного движения в изучаемой области, существенное повышение их мотивации и интереса к учёбе.</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В рамках деятельностного подхода в качестве общеучебных действий рассматриваются основные структурные компоненты учебной деятельности — мотивы, особенности целеполагания (учебная цель и задачи), учебные действия, контроль и оценка, сформированность которых является одной из составля</w:t>
      </w:r>
      <w:r w:rsidRPr="008055C0">
        <w:rPr>
          <w:rFonts w:ascii="Times New Roman" w:hAnsi="Times New Roman" w:cs="Times New Roman"/>
        </w:rPr>
        <w:t>ю</w:t>
      </w:r>
      <w:r w:rsidRPr="008055C0">
        <w:rPr>
          <w:rFonts w:ascii="Times New Roman" w:hAnsi="Times New Roman" w:cs="Times New Roman"/>
        </w:rPr>
        <w:t>щих успешности обучения в школе.</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При оценке сформированности учебной деятельности учитывается возрастная специфика, которая заключается в постепенном переходе от совместной деятельности учителя и обучающегося к совместно-разделённой (в младшем школьном и младшем подростковом возрасте) и к самостоятельной с элементами самообразования и самовоспитания (в младшем подростковом и старшем подростковом возрасте).</w:t>
      </w:r>
    </w:p>
    <w:p w:rsidR="00865DD2" w:rsidRPr="008055C0" w:rsidRDefault="00865DD2" w:rsidP="0039234F">
      <w:pPr>
        <w:pStyle w:val="a3"/>
        <w:ind w:firstLine="567"/>
        <w:contextualSpacing/>
        <w:jc w:val="both"/>
        <w:rPr>
          <w:rFonts w:ascii="Times New Roman" w:hAnsi="Times New Roman" w:cs="Times New Roman"/>
          <w:b/>
        </w:rPr>
      </w:pPr>
      <w:bookmarkStart w:id="53" w:name="bookmark90"/>
      <w:r w:rsidRPr="008055C0">
        <w:rPr>
          <w:rFonts w:ascii="Times New Roman" w:hAnsi="Times New Roman" w:cs="Times New Roman"/>
          <w:b/>
        </w:rPr>
        <w:t>Понятие «универсальные учебные действия»</w:t>
      </w:r>
      <w:bookmarkEnd w:id="53"/>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В широком значении термин «универсальные учебные действия» означает умение учиться, т. е. способность субъекта к саморазвитию и самосовершенствованию путём сознательного и активного пр</w:t>
      </w:r>
      <w:r w:rsidRPr="008055C0">
        <w:rPr>
          <w:rFonts w:ascii="Times New Roman" w:hAnsi="Times New Roman" w:cs="Times New Roman"/>
        </w:rPr>
        <w:t>и</w:t>
      </w:r>
      <w:r w:rsidRPr="008055C0">
        <w:rPr>
          <w:rFonts w:ascii="Times New Roman" w:hAnsi="Times New Roman" w:cs="Times New Roman"/>
        </w:rPr>
        <w:t>своения нового социального опыта.</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Способность обучающегося самостоятельно успешно усваивать новые знания, формировать умения и компетентности, включая самостоятельную организацию этого процесса, т. е. умение учиться, обесп</w:t>
      </w:r>
      <w:r w:rsidRPr="008055C0">
        <w:rPr>
          <w:rFonts w:ascii="Times New Roman" w:hAnsi="Times New Roman" w:cs="Times New Roman"/>
        </w:rPr>
        <w:t>е</w:t>
      </w:r>
      <w:r w:rsidRPr="008055C0">
        <w:rPr>
          <w:rFonts w:ascii="Times New Roman" w:hAnsi="Times New Roman" w:cs="Times New Roman"/>
        </w:rPr>
        <w:t>чивается тем, что универсальные учебные действия как обобщённые действия открывают обучающимся возможность широкой ориентации как в различных предметных областях, так и в строении самой уче</w:t>
      </w:r>
      <w:r w:rsidRPr="008055C0">
        <w:rPr>
          <w:rFonts w:ascii="Times New Roman" w:hAnsi="Times New Roman" w:cs="Times New Roman"/>
        </w:rPr>
        <w:t>б</w:t>
      </w:r>
      <w:r w:rsidRPr="008055C0">
        <w:rPr>
          <w:rFonts w:ascii="Times New Roman" w:hAnsi="Times New Roman" w:cs="Times New Roman"/>
        </w:rPr>
        <w:t>ной деятельности, включающей осознание её целевой направленности, ценностно-смысловых и опер</w:t>
      </w:r>
      <w:r w:rsidRPr="008055C0">
        <w:rPr>
          <w:rFonts w:ascii="Times New Roman" w:hAnsi="Times New Roman" w:cs="Times New Roman"/>
        </w:rPr>
        <w:t>а</w:t>
      </w:r>
      <w:r w:rsidRPr="008055C0">
        <w:rPr>
          <w:rFonts w:ascii="Times New Roman" w:hAnsi="Times New Roman" w:cs="Times New Roman"/>
        </w:rPr>
        <w:t>циональных характеристик. Таким образом, достижение умения учиться предполагает полноценное о</w:t>
      </w:r>
      <w:r w:rsidRPr="008055C0">
        <w:rPr>
          <w:rFonts w:ascii="Times New Roman" w:hAnsi="Times New Roman" w:cs="Times New Roman"/>
        </w:rPr>
        <w:t>с</w:t>
      </w:r>
      <w:r w:rsidRPr="008055C0">
        <w:rPr>
          <w:rFonts w:ascii="Times New Roman" w:hAnsi="Times New Roman" w:cs="Times New Roman"/>
        </w:rPr>
        <w:t>воение обучающимися всех компонентов учебной деятельности, которые включают: познавательные и учебные мотивы, учебную цель, учебную задачу, учебные действия и операции (ориентировка, преобр</w:t>
      </w:r>
      <w:r w:rsidRPr="008055C0">
        <w:rPr>
          <w:rFonts w:ascii="Times New Roman" w:hAnsi="Times New Roman" w:cs="Times New Roman"/>
        </w:rPr>
        <w:t>а</w:t>
      </w:r>
      <w:r w:rsidRPr="008055C0">
        <w:rPr>
          <w:rFonts w:ascii="Times New Roman" w:hAnsi="Times New Roman" w:cs="Times New Roman"/>
        </w:rPr>
        <w:t>зование материала, контроль и оценка). Умение учиться — существенный фактор повышения эффекти</w:t>
      </w:r>
      <w:r w:rsidRPr="008055C0">
        <w:rPr>
          <w:rFonts w:ascii="Times New Roman" w:hAnsi="Times New Roman" w:cs="Times New Roman"/>
        </w:rPr>
        <w:t>в</w:t>
      </w:r>
      <w:r w:rsidRPr="008055C0">
        <w:rPr>
          <w:rFonts w:ascii="Times New Roman" w:hAnsi="Times New Roman" w:cs="Times New Roman"/>
        </w:rPr>
        <w:t>ности освоения обучающимися предметных знаний, формирования умений и компетентностей, образа мира и ценностно-смысловых оснований личностного морального выбора.</w:t>
      </w:r>
    </w:p>
    <w:p w:rsidR="00865DD2" w:rsidRPr="008055C0" w:rsidRDefault="00865DD2" w:rsidP="0039234F">
      <w:pPr>
        <w:pStyle w:val="a3"/>
        <w:ind w:firstLine="567"/>
        <w:contextualSpacing/>
        <w:jc w:val="both"/>
        <w:rPr>
          <w:rFonts w:ascii="Times New Roman" w:hAnsi="Times New Roman" w:cs="Times New Roman"/>
          <w:b/>
        </w:rPr>
      </w:pPr>
      <w:bookmarkStart w:id="54" w:name="bookmark91"/>
      <w:r w:rsidRPr="008055C0">
        <w:rPr>
          <w:rFonts w:ascii="Times New Roman" w:hAnsi="Times New Roman" w:cs="Times New Roman"/>
          <w:b/>
        </w:rPr>
        <w:t>Функции универсальных учебных действий:</w:t>
      </w:r>
      <w:bookmarkEnd w:id="54"/>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 обеспечение возможностей обучающегося самостоятельно осуществлять деятельность учения, ставить учебные цели, искать и использовать необходимые средства и способы их достижения, контрол</w:t>
      </w:r>
      <w:r w:rsidRPr="008055C0">
        <w:rPr>
          <w:rFonts w:ascii="Times New Roman" w:hAnsi="Times New Roman" w:cs="Times New Roman"/>
        </w:rPr>
        <w:t>и</w:t>
      </w:r>
      <w:r w:rsidRPr="008055C0">
        <w:rPr>
          <w:rFonts w:ascii="Times New Roman" w:hAnsi="Times New Roman" w:cs="Times New Roman"/>
        </w:rPr>
        <w:t>ровать и оценивать процесс и результаты деятельности;</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 создание условий для гармоничного развития личности и её самореализации на основе готовности к непрерывному образованию; обеспечение успешного усвоения знаний, формирования умений, навыков и компетентностей в любой предметной области.</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Универсальный характер учебных действий проявляется в том, что они носят надпредметный, м</w:t>
      </w:r>
      <w:r w:rsidRPr="008055C0">
        <w:rPr>
          <w:rFonts w:ascii="Times New Roman" w:hAnsi="Times New Roman" w:cs="Times New Roman"/>
        </w:rPr>
        <w:t>е</w:t>
      </w:r>
      <w:r w:rsidRPr="008055C0">
        <w:rPr>
          <w:rFonts w:ascii="Times New Roman" w:hAnsi="Times New Roman" w:cs="Times New Roman"/>
        </w:rPr>
        <w:t>тапредметный характер; обеспечивают целостность общекультурного, личностного и познавательного развития и саморазвития личности; обеспечивают преемственность всех ступеней образовательного пр</w:t>
      </w:r>
      <w:r w:rsidRPr="008055C0">
        <w:rPr>
          <w:rFonts w:ascii="Times New Roman" w:hAnsi="Times New Roman" w:cs="Times New Roman"/>
        </w:rPr>
        <w:t>о</w:t>
      </w:r>
      <w:r w:rsidRPr="008055C0">
        <w:rPr>
          <w:rFonts w:ascii="Times New Roman" w:hAnsi="Times New Roman" w:cs="Times New Roman"/>
        </w:rPr>
        <w:t>цесса; лежат в основе организации и регуляции любой деятельности обучающегося независимо от её сп</w:t>
      </w:r>
      <w:r w:rsidRPr="008055C0">
        <w:rPr>
          <w:rFonts w:ascii="Times New Roman" w:hAnsi="Times New Roman" w:cs="Times New Roman"/>
        </w:rPr>
        <w:t>е</w:t>
      </w:r>
      <w:r w:rsidRPr="008055C0">
        <w:rPr>
          <w:rFonts w:ascii="Times New Roman" w:hAnsi="Times New Roman" w:cs="Times New Roman"/>
        </w:rPr>
        <w:t>циально- предметного содержания.</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Универсальные учебные действия обеспечивают этапы усвоения учебного содержания и формир</w:t>
      </w:r>
      <w:r w:rsidRPr="008055C0">
        <w:rPr>
          <w:rFonts w:ascii="Times New Roman" w:hAnsi="Times New Roman" w:cs="Times New Roman"/>
        </w:rPr>
        <w:t>о</w:t>
      </w:r>
      <w:r w:rsidRPr="008055C0">
        <w:rPr>
          <w:rFonts w:ascii="Times New Roman" w:hAnsi="Times New Roman" w:cs="Times New Roman"/>
        </w:rPr>
        <w:t>вания психологических способностей обучающегося.</w:t>
      </w:r>
    </w:p>
    <w:p w:rsidR="00865DD2" w:rsidRPr="008055C0" w:rsidRDefault="00865DD2" w:rsidP="0039234F">
      <w:pPr>
        <w:pStyle w:val="a3"/>
        <w:ind w:firstLine="567"/>
        <w:contextualSpacing/>
        <w:jc w:val="both"/>
        <w:rPr>
          <w:rFonts w:ascii="Times New Roman" w:hAnsi="Times New Roman" w:cs="Times New Roman"/>
          <w:b/>
        </w:rPr>
      </w:pPr>
      <w:bookmarkStart w:id="55" w:name="bookmark92"/>
      <w:r w:rsidRPr="008055C0">
        <w:rPr>
          <w:rFonts w:ascii="Times New Roman" w:hAnsi="Times New Roman" w:cs="Times New Roman"/>
          <w:b/>
        </w:rPr>
        <w:t>Виды универсальных учебных действий</w:t>
      </w:r>
      <w:bookmarkEnd w:id="55"/>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В составе основных видов универсальных учебных действий, соответствующих ключевым целям общего образования, можно выделить четыре блока: личностный, регулятивный (включающий также де</w:t>
      </w:r>
      <w:r w:rsidRPr="008055C0">
        <w:rPr>
          <w:rFonts w:ascii="Times New Roman" w:hAnsi="Times New Roman" w:cs="Times New Roman"/>
        </w:rPr>
        <w:t>й</w:t>
      </w:r>
      <w:r w:rsidRPr="008055C0">
        <w:rPr>
          <w:rFonts w:ascii="Times New Roman" w:hAnsi="Times New Roman" w:cs="Times New Roman"/>
        </w:rPr>
        <w:t>ствия саморегуляции), познавательный и коммуникативный.</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b/>
          <w:i/>
        </w:rPr>
        <w:lastRenderedPageBreak/>
        <w:t>Личностные универсальные учебные действия</w:t>
      </w:r>
      <w:r w:rsidRPr="008055C0">
        <w:rPr>
          <w:rFonts w:ascii="Times New Roman" w:hAnsi="Times New Roman" w:cs="Times New Roman"/>
        </w:rPr>
        <w:t xml:space="preserve"> обеспечивают ценностно-смысловую ориентацию обучающихся (умение соотносить поступки и события с принятыми этическими принципами, знание м</w:t>
      </w:r>
      <w:r w:rsidRPr="008055C0">
        <w:rPr>
          <w:rFonts w:ascii="Times New Roman" w:hAnsi="Times New Roman" w:cs="Times New Roman"/>
        </w:rPr>
        <w:t>о</w:t>
      </w:r>
      <w:r w:rsidRPr="008055C0">
        <w:rPr>
          <w:rFonts w:ascii="Times New Roman" w:hAnsi="Times New Roman" w:cs="Times New Roman"/>
        </w:rPr>
        <w:t>ральных норм и умение выделить нравственный аспект поведения) и ориентацию в социальных ролях и межличностных отношениях. Применительно к учебной деятельности следует выделить три вида личн</w:t>
      </w:r>
      <w:r w:rsidRPr="008055C0">
        <w:rPr>
          <w:rFonts w:ascii="Times New Roman" w:hAnsi="Times New Roman" w:cs="Times New Roman"/>
        </w:rPr>
        <w:t>о</w:t>
      </w:r>
      <w:r w:rsidRPr="008055C0">
        <w:rPr>
          <w:rFonts w:ascii="Times New Roman" w:hAnsi="Times New Roman" w:cs="Times New Roman"/>
        </w:rPr>
        <w:t>стных действий:</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 личностное, профессиональное, жизненное самоопределение;</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 смыслообразование, т. е. установление обучающимися связи между целью учебной деятельности и её мотивом, другими словами, между результатом учения и тем, что побуждает к деятельности, ради чего она осуществляется. Ученик должен уметь отвечать на вопрос: какое значение и какой смысл имеет для меня учение?;</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 нравственно-этическая ориентация, в том числе и оценивание усваиваемого содержания (исходя из социальных и личностных ценностей), обеспечивающее личностный моральный выбор.</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b/>
          <w:i/>
        </w:rPr>
        <w:t>Регулятивные универсальные учебные действия</w:t>
      </w:r>
      <w:r w:rsidRPr="008055C0">
        <w:rPr>
          <w:rFonts w:ascii="Times New Roman" w:hAnsi="Times New Roman" w:cs="Times New Roman"/>
        </w:rPr>
        <w:t xml:space="preserve"> обеспечивают обучающимся организацию своей учебной деятельности. К ним относятся:</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 целеполагание как постановка учебной задачи на основе соотнесения того, что уже известно и у</w:t>
      </w:r>
      <w:r w:rsidRPr="008055C0">
        <w:rPr>
          <w:rFonts w:ascii="Times New Roman" w:hAnsi="Times New Roman" w:cs="Times New Roman"/>
        </w:rPr>
        <w:t>с</w:t>
      </w:r>
      <w:r w:rsidRPr="008055C0">
        <w:rPr>
          <w:rFonts w:ascii="Times New Roman" w:hAnsi="Times New Roman" w:cs="Times New Roman"/>
        </w:rPr>
        <w:t>воено обучающимися, и того, что ещё неизвестно;</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 планирование — определение последовательности промежуточных целей с учётом конечного р</w:t>
      </w:r>
      <w:r w:rsidRPr="008055C0">
        <w:rPr>
          <w:rFonts w:ascii="Times New Roman" w:hAnsi="Times New Roman" w:cs="Times New Roman"/>
        </w:rPr>
        <w:t>е</w:t>
      </w:r>
      <w:r w:rsidRPr="008055C0">
        <w:rPr>
          <w:rFonts w:ascii="Times New Roman" w:hAnsi="Times New Roman" w:cs="Times New Roman"/>
        </w:rPr>
        <w:t>зультата; составление плана и последовательности действий;</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 прогнозирование — предвосхищение результата и уровня усвоения знаний, его временных хара</w:t>
      </w:r>
      <w:r w:rsidRPr="008055C0">
        <w:rPr>
          <w:rFonts w:ascii="Times New Roman" w:hAnsi="Times New Roman" w:cs="Times New Roman"/>
        </w:rPr>
        <w:t>к</w:t>
      </w:r>
      <w:r w:rsidRPr="008055C0">
        <w:rPr>
          <w:rFonts w:ascii="Times New Roman" w:hAnsi="Times New Roman" w:cs="Times New Roman"/>
        </w:rPr>
        <w:t>теристик;</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 контроль в форме сличения способа действия и его результата с заданным эталоном с целью обн</w:t>
      </w:r>
      <w:r w:rsidRPr="008055C0">
        <w:rPr>
          <w:rFonts w:ascii="Times New Roman" w:hAnsi="Times New Roman" w:cs="Times New Roman"/>
        </w:rPr>
        <w:t>а</w:t>
      </w:r>
      <w:r w:rsidRPr="008055C0">
        <w:rPr>
          <w:rFonts w:ascii="Times New Roman" w:hAnsi="Times New Roman" w:cs="Times New Roman"/>
        </w:rPr>
        <w:t>ружения отклонений и отличий от эталона;</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 коррекция — внесение необходимых дополнений и коррективов в план и способ действия в случае расхождения эталона, реального действия и его результата с учётом оценки этого результата самим об</w:t>
      </w:r>
      <w:r w:rsidRPr="008055C0">
        <w:rPr>
          <w:rFonts w:ascii="Times New Roman" w:hAnsi="Times New Roman" w:cs="Times New Roman"/>
        </w:rPr>
        <w:t>у</w:t>
      </w:r>
      <w:r w:rsidRPr="008055C0">
        <w:rPr>
          <w:rFonts w:ascii="Times New Roman" w:hAnsi="Times New Roman" w:cs="Times New Roman"/>
        </w:rPr>
        <w:t>чающимся, учителем, товарищами;</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 оценка — выделение и осознание обучающимся того, что уже усвоено и что ещё нужно усвоить, осознание качества и уровня усвоения; оценка результатов работы;</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 саморегуляция как способность к мобилизации сил и энергии, к волевому усилию (к выбору в с</w:t>
      </w:r>
      <w:r w:rsidRPr="008055C0">
        <w:rPr>
          <w:rFonts w:ascii="Times New Roman" w:hAnsi="Times New Roman" w:cs="Times New Roman"/>
        </w:rPr>
        <w:t>и</w:t>
      </w:r>
      <w:r w:rsidRPr="008055C0">
        <w:rPr>
          <w:rFonts w:ascii="Times New Roman" w:hAnsi="Times New Roman" w:cs="Times New Roman"/>
        </w:rPr>
        <w:t>туации мотивационного конфликта) и преодолению препятствий.</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b/>
          <w:i/>
        </w:rPr>
        <w:t>Познавательные универсальные учебные действия</w:t>
      </w:r>
      <w:r w:rsidRPr="008055C0">
        <w:rPr>
          <w:rFonts w:ascii="Times New Roman" w:hAnsi="Times New Roman" w:cs="Times New Roman"/>
        </w:rPr>
        <w:t xml:space="preserve"> включают: общеучебные, </w:t>
      </w:r>
    </w:p>
    <w:p w:rsidR="00865DD2" w:rsidRPr="008055C0" w:rsidRDefault="00865DD2" w:rsidP="0039234F">
      <w:pPr>
        <w:pStyle w:val="a3"/>
        <w:ind w:firstLine="567"/>
        <w:contextualSpacing/>
        <w:jc w:val="both"/>
        <w:rPr>
          <w:rFonts w:ascii="Times New Roman" w:hAnsi="Times New Roman" w:cs="Times New Roman"/>
        </w:rPr>
      </w:pP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логические учебные действия, а также постановку и решение проблемы.</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i/>
        </w:rPr>
        <w:t>Общеучебные универсальные действия</w:t>
      </w:r>
      <w:r w:rsidRPr="008055C0">
        <w:rPr>
          <w:rFonts w:ascii="Times New Roman" w:hAnsi="Times New Roman" w:cs="Times New Roman"/>
        </w:rPr>
        <w:t>:</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 самостоятельное выделение и формулирование познавательной цели;</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 поиск и выделение необходимой информации, в том числе решение рабочих задач с использов</w:t>
      </w:r>
      <w:r w:rsidRPr="008055C0">
        <w:rPr>
          <w:rFonts w:ascii="Times New Roman" w:hAnsi="Times New Roman" w:cs="Times New Roman"/>
        </w:rPr>
        <w:t>а</w:t>
      </w:r>
      <w:r w:rsidRPr="008055C0">
        <w:rPr>
          <w:rFonts w:ascii="Times New Roman" w:hAnsi="Times New Roman" w:cs="Times New Roman"/>
        </w:rPr>
        <w:t>нием общедоступных в начальной школе инструментов ИКТ и источников информации;</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 структурирование знаний;</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 осознанное и произвольное построение речевого высказывания в устной и письменной форме;</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 выбор наиболее эффективных способов решения задач в зависимости от конкретных условий;</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 рефлексия способов и условий действия, контроль и оценка процесса и результатов деятельности;</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 смысловое чтение как осмысление цели чтения и выбор вида чтения в зависимости от цели; извл</w:t>
      </w:r>
      <w:r w:rsidRPr="008055C0">
        <w:rPr>
          <w:rFonts w:ascii="Times New Roman" w:hAnsi="Times New Roman" w:cs="Times New Roman"/>
        </w:rPr>
        <w:t>е</w:t>
      </w:r>
      <w:r w:rsidRPr="008055C0">
        <w:rPr>
          <w:rFonts w:ascii="Times New Roman" w:hAnsi="Times New Roman" w:cs="Times New Roman"/>
        </w:rPr>
        <w:t>чение необходимой информации из прослушанных текстов различных жанров; определение основной и второстепенной информации; свободная ориентация и восприятие текстов художественного, научного, публицистического и официально-делового стилей; понимание и адекватная оценка языка средств масс</w:t>
      </w:r>
      <w:r w:rsidRPr="008055C0">
        <w:rPr>
          <w:rFonts w:ascii="Times New Roman" w:hAnsi="Times New Roman" w:cs="Times New Roman"/>
        </w:rPr>
        <w:t>о</w:t>
      </w:r>
      <w:r w:rsidRPr="008055C0">
        <w:rPr>
          <w:rFonts w:ascii="Times New Roman" w:hAnsi="Times New Roman" w:cs="Times New Roman"/>
        </w:rPr>
        <w:t>вой информации;</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 постановка и формулирование проблемы, самостоятельное создание алгоритмов деятельности при решении проблем творческого и поискового характера.</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Особую группу общеучебных универсальных действий составляют знаково-символические дейс</w:t>
      </w:r>
      <w:r w:rsidRPr="008055C0">
        <w:rPr>
          <w:rFonts w:ascii="Times New Roman" w:hAnsi="Times New Roman" w:cs="Times New Roman"/>
        </w:rPr>
        <w:t>т</w:t>
      </w:r>
      <w:r w:rsidRPr="008055C0">
        <w:rPr>
          <w:rFonts w:ascii="Times New Roman" w:hAnsi="Times New Roman" w:cs="Times New Roman"/>
        </w:rPr>
        <w:t>вия:</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 моделирование — преобразование объекта из чувственной формы в модель, где выделены сущес</w:t>
      </w:r>
      <w:r w:rsidRPr="008055C0">
        <w:rPr>
          <w:rFonts w:ascii="Times New Roman" w:hAnsi="Times New Roman" w:cs="Times New Roman"/>
        </w:rPr>
        <w:t>т</w:t>
      </w:r>
      <w:r w:rsidRPr="008055C0">
        <w:rPr>
          <w:rFonts w:ascii="Times New Roman" w:hAnsi="Times New Roman" w:cs="Times New Roman"/>
        </w:rPr>
        <w:t>венные характеристики объекта (пространственно-графическая или знаково-символическая);</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 преобразование модели с целью выявления общих законов, определяющих данную предметную область.</w:t>
      </w:r>
    </w:p>
    <w:p w:rsidR="00865DD2" w:rsidRPr="008055C0" w:rsidRDefault="00865DD2" w:rsidP="0039234F">
      <w:pPr>
        <w:pStyle w:val="a3"/>
        <w:ind w:firstLine="567"/>
        <w:contextualSpacing/>
        <w:jc w:val="both"/>
        <w:rPr>
          <w:rFonts w:ascii="Times New Roman" w:hAnsi="Times New Roman" w:cs="Times New Roman"/>
          <w:i/>
        </w:rPr>
      </w:pPr>
      <w:r w:rsidRPr="008055C0">
        <w:rPr>
          <w:rFonts w:ascii="Times New Roman" w:hAnsi="Times New Roman" w:cs="Times New Roman"/>
          <w:i/>
        </w:rPr>
        <w:t>Логические универсальные действия:</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 анализ объектов с целью выделения признаков (существенных, несущественных);</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 синтез — составление целого из частей, в том числе самостоятельное достраивание с восполнен</w:t>
      </w:r>
      <w:r w:rsidRPr="008055C0">
        <w:rPr>
          <w:rFonts w:ascii="Times New Roman" w:hAnsi="Times New Roman" w:cs="Times New Roman"/>
        </w:rPr>
        <w:t>и</w:t>
      </w:r>
      <w:r w:rsidRPr="008055C0">
        <w:rPr>
          <w:rFonts w:ascii="Times New Roman" w:hAnsi="Times New Roman" w:cs="Times New Roman"/>
        </w:rPr>
        <w:t>ем недостающих компонентов;</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 выбор оснований и критериев для сравнения, сериации, классификации объектов;</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 подведение под понятие, выведение следствий;</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 установление причинно-следственных связей, представление цепочек объектов и явлений;</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lastRenderedPageBreak/>
        <w:t>• построение логической цепочки рассуждений, анализ истинности утверждений;</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 доказательство;</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 выдвижение гипотез и их обоснование.</w:t>
      </w:r>
    </w:p>
    <w:p w:rsidR="00865DD2" w:rsidRPr="008055C0" w:rsidRDefault="00865DD2" w:rsidP="0039234F">
      <w:pPr>
        <w:pStyle w:val="a3"/>
        <w:ind w:firstLine="567"/>
        <w:contextualSpacing/>
        <w:jc w:val="both"/>
        <w:rPr>
          <w:rFonts w:ascii="Times New Roman" w:hAnsi="Times New Roman" w:cs="Times New Roman"/>
          <w:i/>
        </w:rPr>
      </w:pPr>
      <w:r w:rsidRPr="008055C0">
        <w:rPr>
          <w:rFonts w:ascii="Times New Roman" w:hAnsi="Times New Roman" w:cs="Times New Roman"/>
          <w:i/>
        </w:rPr>
        <w:t>Постановка и решение проблемы:</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 формулирование проблемы;</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 самостоятельное создание способов решения проблем творческого и поискового характера.</w:t>
      </w:r>
    </w:p>
    <w:p w:rsidR="00865DD2" w:rsidRPr="008055C0" w:rsidRDefault="00865DD2" w:rsidP="0039234F">
      <w:pPr>
        <w:pStyle w:val="a3"/>
        <w:ind w:firstLine="567"/>
        <w:contextualSpacing/>
        <w:jc w:val="both"/>
        <w:rPr>
          <w:rFonts w:ascii="Times New Roman" w:hAnsi="Times New Roman" w:cs="Times New Roman"/>
        </w:rPr>
      </w:pPr>
      <w:bookmarkStart w:id="56" w:name="bookmark93"/>
      <w:r w:rsidRPr="008055C0">
        <w:rPr>
          <w:rFonts w:ascii="Times New Roman" w:hAnsi="Times New Roman" w:cs="Times New Roman"/>
          <w:b/>
          <w:i/>
        </w:rPr>
        <w:t>Коммуникативные универсальные учебные действия</w:t>
      </w:r>
      <w:bookmarkEnd w:id="56"/>
      <w:r w:rsidRPr="008055C0">
        <w:rPr>
          <w:rFonts w:ascii="Times New Roman" w:hAnsi="Times New Roman" w:cs="Times New Roman"/>
        </w:rPr>
        <w:t xml:space="preserve"> обеспечивают социальную компетентность и учёт позиции других людей, партнёров по общению или деятельности; умение слушать и вступать в диалог; участвовать в коллективном обсуждении проблем; способность интегрироваться в группу сверс</w:t>
      </w:r>
      <w:r w:rsidRPr="008055C0">
        <w:rPr>
          <w:rFonts w:ascii="Times New Roman" w:hAnsi="Times New Roman" w:cs="Times New Roman"/>
        </w:rPr>
        <w:t>т</w:t>
      </w:r>
      <w:r w:rsidRPr="008055C0">
        <w:rPr>
          <w:rFonts w:ascii="Times New Roman" w:hAnsi="Times New Roman" w:cs="Times New Roman"/>
        </w:rPr>
        <w:t>ников и строить продуктивное взаимодействие и сотрудничество со сверстниками и взрослыми.</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К коммуникативным действиям относятся:</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 планирование учебного сотрудничества с учителем и сверстниками — определение цели, функций участников, способов взаимодействия;</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 постановка вопросов — инициативное сотрудничество в поиске и сборе информации;</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 разрешение конфликтов — выявление, идентификация проблемы, поиск и оценка альтернативных способов разрешения конфликта, принятие решения и его реализация;</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 управление поведением партнёра — контроль, коррекция, оценка его действий;</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 умение с достаточной полнотой и точностью выражать свои мысли в соответствии с задачами и условиями коммуникации; владение монологической и диалогической формами речи в соответствии с грамматическими и синтаксическими нормами родного языка, современных средств коммуникации.</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Развитие системы универсальных учебных действий в составе личностных, регулятивных, познав</w:t>
      </w:r>
      <w:r w:rsidRPr="008055C0">
        <w:rPr>
          <w:rFonts w:ascii="Times New Roman" w:hAnsi="Times New Roman" w:cs="Times New Roman"/>
        </w:rPr>
        <w:t>а</w:t>
      </w:r>
      <w:r w:rsidRPr="008055C0">
        <w:rPr>
          <w:rFonts w:ascii="Times New Roman" w:hAnsi="Times New Roman" w:cs="Times New Roman"/>
        </w:rPr>
        <w:t>тельных и коммуникативных действий, определяющих развитие психологических способностей личн</w:t>
      </w:r>
      <w:r w:rsidRPr="008055C0">
        <w:rPr>
          <w:rFonts w:ascii="Times New Roman" w:hAnsi="Times New Roman" w:cs="Times New Roman"/>
        </w:rPr>
        <w:t>о</w:t>
      </w:r>
      <w:r w:rsidRPr="008055C0">
        <w:rPr>
          <w:rFonts w:ascii="Times New Roman" w:hAnsi="Times New Roman" w:cs="Times New Roman"/>
        </w:rPr>
        <w:t>сти, осуществляется в рамках нормативно-возрастного развития личностной и познавательной сфер р</w:t>
      </w:r>
      <w:r w:rsidRPr="008055C0">
        <w:rPr>
          <w:rFonts w:ascii="Times New Roman" w:hAnsi="Times New Roman" w:cs="Times New Roman"/>
        </w:rPr>
        <w:t>е</w:t>
      </w:r>
      <w:r w:rsidRPr="008055C0">
        <w:rPr>
          <w:rFonts w:ascii="Times New Roman" w:hAnsi="Times New Roman" w:cs="Times New Roman"/>
        </w:rPr>
        <w:t>бёнка. Процесс обучения задаёт содержание и характеристики учебной деятельности ребёнка и тем самым определяет зону ближайшего развития указанных универсальных учебных действий (их уровень разв</w:t>
      </w:r>
      <w:r w:rsidRPr="008055C0">
        <w:rPr>
          <w:rFonts w:ascii="Times New Roman" w:hAnsi="Times New Roman" w:cs="Times New Roman"/>
        </w:rPr>
        <w:t>и</w:t>
      </w:r>
      <w:r w:rsidRPr="008055C0">
        <w:rPr>
          <w:rFonts w:ascii="Times New Roman" w:hAnsi="Times New Roman" w:cs="Times New Roman"/>
        </w:rPr>
        <w:t>тия, соответствующий «высокой норме») и их свойства.</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Универсальные учебные действия представляют собой целостную систему, в которой происхожд</w:t>
      </w:r>
      <w:r w:rsidRPr="008055C0">
        <w:rPr>
          <w:rFonts w:ascii="Times New Roman" w:hAnsi="Times New Roman" w:cs="Times New Roman"/>
        </w:rPr>
        <w:t>е</w:t>
      </w:r>
      <w:r w:rsidRPr="008055C0">
        <w:rPr>
          <w:rFonts w:ascii="Times New Roman" w:hAnsi="Times New Roman" w:cs="Times New Roman"/>
        </w:rPr>
        <w:t>ние и развитие каждого вида учебного действия определяются его отношениями с другими видами уче</w:t>
      </w:r>
      <w:r w:rsidRPr="008055C0">
        <w:rPr>
          <w:rFonts w:ascii="Times New Roman" w:hAnsi="Times New Roman" w:cs="Times New Roman"/>
        </w:rPr>
        <w:t>б</w:t>
      </w:r>
      <w:r w:rsidRPr="008055C0">
        <w:rPr>
          <w:rFonts w:ascii="Times New Roman" w:hAnsi="Times New Roman" w:cs="Times New Roman"/>
        </w:rPr>
        <w:t>ных действий и общей логикой возрастного развития. Так:</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 из общения и саморегуляции развивается способность ребёнка регулировать свою деятельность;</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 из оценок окружающих и в первую очередь оценок близкого взрослого формируется представл</w:t>
      </w:r>
      <w:r w:rsidRPr="008055C0">
        <w:rPr>
          <w:rFonts w:ascii="Times New Roman" w:hAnsi="Times New Roman" w:cs="Times New Roman"/>
        </w:rPr>
        <w:t>е</w:t>
      </w:r>
      <w:r w:rsidRPr="008055C0">
        <w:rPr>
          <w:rFonts w:ascii="Times New Roman" w:hAnsi="Times New Roman" w:cs="Times New Roman"/>
        </w:rPr>
        <w:t>ние о себе и своих возможностях, появляется самопринятие и самоуважение, т. е. самооценка и Я-концепция как результат самоопределения;</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 из ситуативно-познавательного и внеситуативно-познавательного общения формируются познав</w:t>
      </w:r>
      <w:r w:rsidRPr="008055C0">
        <w:rPr>
          <w:rFonts w:ascii="Times New Roman" w:hAnsi="Times New Roman" w:cs="Times New Roman"/>
        </w:rPr>
        <w:t>а</w:t>
      </w:r>
      <w:r w:rsidRPr="008055C0">
        <w:rPr>
          <w:rFonts w:ascii="Times New Roman" w:hAnsi="Times New Roman" w:cs="Times New Roman"/>
        </w:rPr>
        <w:t>тельные действия ребёнка.</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Содержание и способы общения и коммуникации обусловливают развитие способности ребёнка к регуляции поведения и деятельности, познанию мира, определяют образ «Я» как систему представлений о себе, отношения к себе. Именно поэтому особое внимание в программе развития универсальных учебных действий уделяется становлению коммуникативных универсальных учебных действий.</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По мере становления личностных действий ребёнка (смыслообразование и самоопределение, нра</w:t>
      </w:r>
      <w:r w:rsidRPr="008055C0">
        <w:rPr>
          <w:rFonts w:ascii="Times New Roman" w:hAnsi="Times New Roman" w:cs="Times New Roman"/>
        </w:rPr>
        <w:t>в</w:t>
      </w:r>
      <w:r w:rsidRPr="008055C0">
        <w:rPr>
          <w:rFonts w:ascii="Times New Roman" w:hAnsi="Times New Roman" w:cs="Times New Roman"/>
        </w:rPr>
        <w:t>ственно-этическая ориентация) функционирование и развитие универсальных учебных действий (комм</w:t>
      </w:r>
      <w:r w:rsidRPr="008055C0">
        <w:rPr>
          <w:rFonts w:ascii="Times New Roman" w:hAnsi="Times New Roman" w:cs="Times New Roman"/>
        </w:rPr>
        <w:t>у</w:t>
      </w:r>
      <w:r w:rsidRPr="008055C0">
        <w:rPr>
          <w:rFonts w:ascii="Times New Roman" w:hAnsi="Times New Roman" w:cs="Times New Roman"/>
        </w:rPr>
        <w:t>никативных, познавательных и регулятивных) претерпевают значительные изменения. Регуляция общ</w:t>
      </w:r>
      <w:r w:rsidRPr="008055C0">
        <w:rPr>
          <w:rFonts w:ascii="Times New Roman" w:hAnsi="Times New Roman" w:cs="Times New Roman"/>
        </w:rPr>
        <w:t>е</w:t>
      </w:r>
      <w:r w:rsidRPr="008055C0">
        <w:rPr>
          <w:rFonts w:ascii="Times New Roman" w:hAnsi="Times New Roman" w:cs="Times New Roman"/>
        </w:rPr>
        <w:t>ния, кооперации и сотрудничества проектирует определённые достижения и результаты ребёнка, что вт</w:t>
      </w:r>
      <w:r w:rsidRPr="008055C0">
        <w:rPr>
          <w:rFonts w:ascii="Times New Roman" w:hAnsi="Times New Roman" w:cs="Times New Roman"/>
        </w:rPr>
        <w:t>о</w:t>
      </w:r>
      <w:r w:rsidRPr="008055C0">
        <w:rPr>
          <w:rFonts w:ascii="Times New Roman" w:hAnsi="Times New Roman" w:cs="Times New Roman"/>
        </w:rPr>
        <w:t>рично приводит к изменению характера его общения и Я-концепции.</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Познавательные действия также являются существенным ресурсом достижения успеха и оказывают влияние как на эффективность самой деятельности и коммуникации, так и на самооценку, смыслообраз</w:t>
      </w:r>
      <w:r w:rsidRPr="008055C0">
        <w:rPr>
          <w:rFonts w:ascii="Times New Roman" w:hAnsi="Times New Roman" w:cs="Times New Roman"/>
        </w:rPr>
        <w:t>о</w:t>
      </w:r>
      <w:r w:rsidRPr="008055C0">
        <w:rPr>
          <w:rFonts w:ascii="Times New Roman" w:hAnsi="Times New Roman" w:cs="Times New Roman"/>
        </w:rPr>
        <w:t>вание и самоопределение обучающегося.</w:t>
      </w:r>
    </w:p>
    <w:p w:rsidR="00865DD2" w:rsidRPr="008055C0" w:rsidRDefault="00865DD2" w:rsidP="0039234F">
      <w:pPr>
        <w:pStyle w:val="a3"/>
        <w:ind w:firstLine="567"/>
        <w:contextualSpacing/>
        <w:jc w:val="both"/>
        <w:rPr>
          <w:rFonts w:ascii="Times New Roman" w:hAnsi="Times New Roman" w:cs="Times New Roman"/>
        </w:rPr>
      </w:pPr>
      <w:bookmarkStart w:id="57" w:name="bookmark94"/>
    </w:p>
    <w:p w:rsidR="00865DD2" w:rsidRPr="008055C0" w:rsidRDefault="00865DD2" w:rsidP="0039234F">
      <w:pPr>
        <w:pStyle w:val="a3"/>
        <w:ind w:firstLine="567"/>
        <w:contextualSpacing/>
        <w:jc w:val="center"/>
        <w:rPr>
          <w:rFonts w:ascii="Times New Roman" w:hAnsi="Times New Roman" w:cs="Times New Roman"/>
          <w:b/>
        </w:rPr>
      </w:pPr>
      <w:r w:rsidRPr="008055C0">
        <w:rPr>
          <w:rFonts w:ascii="Times New Roman" w:hAnsi="Times New Roman" w:cs="Times New Roman"/>
          <w:b/>
        </w:rPr>
        <w:t>2.1.3. Связь универсальных учебных действий с содержанием учебных предметов</w:t>
      </w:r>
      <w:bookmarkEnd w:id="57"/>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Формирование универсальных учебных действий, обеспечивающих решение задач общекультурн</w:t>
      </w:r>
      <w:r w:rsidRPr="008055C0">
        <w:rPr>
          <w:rFonts w:ascii="Times New Roman" w:hAnsi="Times New Roman" w:cs="Times New Roman"/>
        </w:rPr>
        <w:t>о</w:t>
      </w:r>
      <w:r w:rsidRPr="008055C0">
        <w:rPr>
          <w:rFonts w:ascii="Times New Roman" w:hAnsi="Times New Roman" w:cs="Times New Roman"/>
        </w:rPr>
        <w:t>го, ценностно-личностного, познавательного развития обучающихся, реализуется в рамках целостного образовательного процесса школы в ходе изучения системы учебных предметов и дисциплин, в мет</w:t>
      </w:r>
      <w:r w:rsidRPr="008055C0">
        <w:rPr>
          <w:rFonts w:ascii="Times New Roman" w:hAnsi="Times New Roman" w:cs="Times New Roman"/>
        </w:rPr>
        <w:t>а</w:t>
      </w:r>
      <w:r w:rsidRPr="008055C0">
        <w:rPr>
          <w:rFonts w:ascii="Times New Roman" w:hAnsi="Times New Roman" w:cs="Times New Roman"/>
        </w:rPr>
        <w:t>предметной деятельности, организации форм учебного сотрудничества и решения важных задач жизн</w:t>
      </w:r>
      <w:r w:rsidRPr="008055C0">
        <w:rPr>
          <w:rFonts w:ascii="Times New Roman" w:hAnsi="Times New Roman" w:cs="Times New Roman"/>
        </w:rPr>
        <w:t>е</w:t>
      </w:r>
      <w:r w:rsidRPr="008055C0">
        <w:rPr>
          <w:rFonts w:ascii="Times New Roman" w:hAnsi="Times New Roman" w:cs="Times New Roman"/>
        </w:rPr>
        <w:t>деятельности обучающихся.</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На начальном уровне обще</w:t>
      </w:r>
      <w:r w:rsidR="005B2D66">
        <w:rPr>
          <w:rFonts w:ascii="Times New Roman" w:hAnsi="Times New Roman" w:cs="Times New Roman"/>
        </w:rPr>
        <w:t>го образования МБОУ «</w:t>
      </w:r>
      <w:r w:rsidRPr="008055C0">
        <w:rPr>
          <w:rFonts w:ascii="Times New Roman" w:hAnsi="Times New Roman" w:cs="Times New Roman"/>
        </w:rPr>
        <w:t>СОШ</w:t>
      </w:r>
      <w:r w:rsidR="005B2D66">
        <w:rPr>
          <w:rFonts w:ascii="Times New Roman" w:hAnsi="Times New Roman" w:cs="Times New Roman"/>
        </w:rPr>
        <w:t xml:space="preserve"> пос.Новый</w:t>
      </w:r>
      <w:r w:rsidRPr="008055C0">
        <w:rPr>
          <w:rFonts w:ascii="Times New Roman" w:hAnsi="Times New Roman" w:cs="Times New Roman"/>
        </w:rPr>
        <w:t>» имеет особое значение обе</w:t>
      </w:r>
      <w:r w:rsidRPr="008055C0">
        <w:rPr>
          <w:rFonts w:ascii="Times New Roman" w:hAnsi="Times New Roman" w:cs="Times New Roman"/>
        </w:rPr>
        <w:t>с</w:t>
      </w:r>
      <w:r w:rsidRPr="008055C0">
        <w:rPr>
          <w:rFonts w:ascii="Times New Roman" w:hAnsi="Times New Roman" w:cs="Times New Roman"/>
        </w:rPr>
        <w:t>печение при организации учебного процесса сбалансированного развития у обучающихся логического, наглядно-образного и знаково-символического мышления, исключающее риск развития формализма мышления, формирования псевдологического мышления. Существенную роль в этом играют такие уче</w:t>
      </w:r>
      <w:r w:rsidRPr="008055C0">
        <w:rPr>
          <w:rFonts w:ascii="Times New Roman" w:hAnsi="Times New Roman" w:cs="Times New Roman"/>
        </w:rPr>
        <w:t>б</w:t>
      </w:r>
      <w:r w:rsidRPr="008055C0">
        <w:rPr>
          <w:rFonts w:ascii="Times New Roman" w:hAnsi="Times New Roman" w:cs="Times New Roman"/>
        </w:rPr>
        <w:t>ные предметы, как «Литературное чтение», «Технология», «Изобразительное искусство», «Музыка».</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lastRenderedPageBreak/>
        <w:t xml:space="preserve">           Каждый учебный предмет в зависимости от предметного содержания и релевантных спос</w:t>
      </w:r>
      <w:r w:rsidRPr="008055C0">
        <w:rPr>
          <w:rFonts w:ascii="Times New Roman" w:hAnsi="Times New Roman" w:cs="Times New Roman"/>
        </w:rPr>
        <w:t>о</w:t>
      </w:r>
      <w:r w:rsidRPr="008055C0">
        <w:rPr>
          <w:rFonts w:ascii="Times New Roman" w:hAnsi="Times New Roman" w:cs="Times New Roman"/>
        </w:rPr>
        <w:t>бов организации учебной деятельности обучающихся школы раскрывает определённые возможности для формирования универсальных учебных действий.</w:t>
      </w:r>
    </w:p>
    <w:p w:rsidR="00865DD2" w:rsidRPr="008055C0" w:rsidRDefault="00BE6AD8" w:rsidP="0039234F">
      <w:pPr>
        <w:pStyle w:val="a3"/>
        <w:ind w:firstLine="567"/>
        <w:contextualSpacing/>
        <w:jc w:val="both"/>
        <w:rPr>
          <w:rFonts w:ascii="Times New Roman" w:hAnsi="Times New Roman" w:cs="Times New Roman"/>
        </w:rPr>
      </w:pPr>
      <w:r w:rsidRPr="008055C0">
        <w:rPr>
          <w:rFonts w:ascii="Times New Roman" w:hAnsi="Times New Roman" w:cs="Times New Roman"/>
          <w:b/>
        </w:rPr>
        <w:t>«Русский язык», «</w:t>
      </w:r>
      <w:r w:rsidRPr="008055C0">
        <w:rPr>
          <w:rFonts w:ascii="Times New Roman" w:hAnsi="Times New Roman" w:cs="Times New Roman"/>
          <w:b/>
          <w:lang w:val="tt-RU"/>
        </w:rPr>
        <w:t xml:space="preserve">Родной </w:t>
      </w:r>
      <w:r w:rsidR="00865DD2" w:rsidRPr="008055C0">
        <w:rPr>
          <w:rFonts w:ascii="Times New Roman" w:hAnsi="Times New Roman" w:cs="Times New Roman"/>
          <w:b/>
        </w:rPr>
        <w:t xml:space="preserve"> язык»</w:t>
      </w:r>
      <w:r w:rsidR="00865DD2" w:rsidRPr="008055C0">
        <w:rPr>
          <w:rFonts w:ascii="Times New Roman" w:hAnsi="Times New Roman" w:cs="Times New Roman"/>
        </w:rPr>
        <w:t xml:space="preserve"> обеспечивают формирование познавательных, коммуникативных и регулятивных действий. Работа с текстом открывает возможности для формирования логических дейс</w:t>
      </w:r>
      <w:r w:rsidR="00865DD2" w:rsidRPr="008055C0">
        <w:rPr>
          <w:rFonts w:ascii="Times New Roman" w:hAnsi="Times New Roman" w:cs="Times New Roman"/>
        </w:rPr>
        <w:t>т</w:t>
      </w:r>
      <w:r w:rsidR="00865DD2" w:rsidRPr="008055C0">
        <w:rPr>
          <w:rFonts w:ascii="Times New Roman" w:hAnsi="Times New Roman" w:cs="Times New Roman"/>
        </w:rPr>
        <w:t>вий анализа, сравнения, установления причинно-следственных связей. Ориентация в морфологической и синтаксической структуре языка и усвоение правил строения слова и предложения, графической формы букв обеспечивают развитие знаково-символических действий — замещения (например, звука буквой), моделирования (например, состава слова путём составления схемы) и преобразования модели (видоизм</w:t>
      </w:r>
      <w:r w:rsidR="00865DD2" w:rsidRPr="008055C0">
        <w:rPr>
          <w:rFonts w:ascii="Times New Roman" w:hAnsi="Times New Roman" w:cs="Times New Roman"/>
        </w:rPr>
        <w:t>е</w:t>
      </w:r>
      <w:r w:rsidR="00865DD2" w:rsidRPr="008055C0">
        <w:rPr>
          <w:rFonts w:ascii="Times New Roman" w:hAnsi="Times New Roman" w:cs="Times New Roman"/>
        </w:rPr>
        <w:t>нения слова). Изучение русского и татарского языка создаёт условия для формирования языкового чутья как результата ориентировки ребёнка в грамматической и синтаксической структуре татарского языка и обеспечивает успешное развитие адекватных возрасту форм и функций речи, включая обобщающую и планирующую функции.</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b/>
        </w:rPr>
        <w:t>«Литературное чтен</w:t>
      </w:r>
      <w:r w:rsidR="00BE6AD8" w:rsidRPr="008055C0">
        <w:rPr>
          <w:rFonts w:ascii="Times New Roman" w:hAnsi="Times New Roman" w:cs="Times New Roman"/>
          <w:b/>
        </w:rPr>
        <w:t>ие», «Лит</w:t>
      </w:r>
      <w:r w:rsidR="00BE6AD8" w:rsidRPr="008055C0">
        <w:rPr>
          <w:rFonts w:ascii="Times New Roman" w:hAnsi="Times New Roman" w:cs="Times New Roman"/>
          <w:b/>
          <w:lang w:val="tt-RU"/>
        </w:rPr>
        <w:t>ературное чтение на родном языке</w:t>
      </w:r>
      <w:r w:rsidRPr="008055C0">
        <w:rPr>
          <w:rFonts w:ascii="Times New Roman" w:hAnsi="Times New Roman" w:cs="Times New Roman"/>
          <w:b/>
        </w:rPr>
        <w:t>».</w:t>
      </w:r>
      <w:r w:rsidRPr="008055C0">
        <w:rPr>
          <w:rFonts w:ascii="Times New Roman" w:hAnsi="Times New Roman" w:cs="Times New Roman"/>
        </w:rPr>
        <w:t xml:space="preserve"> Требования к результатам изучения учебного предмета включают формирование всех видов универсальных учебных действий: ли</w:t>
      </w:r>
      <w:r w:rsidRPr="008055C0">
        <w:rPr>
          <w:rFonts w:ascii="Times New Roman" w:hAnsi="Times New Roman" w:cs="Times New Roman"/>
        </w:rPr>
        <w:t>ч</w:t>
      </w:r>
      <w:r w:rsidRPr="008055C0">
        <w:rPr>
          <w:rFonts w:ascii="Times New Roman" w:hAnsi="Times New Roman" w:cs="Times New Roman"/>
        </w:rPr>
        <w:t>ностных, коммуникативных, познавательных и регулятивных (с приоритетом развития ценностно-смысловой сферы и коммуникации).</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Литературное чтение — осмысленная, творческая духовная деятельность, которая обеспечивает о</w:t>
      </w:r>
      <w:r w:rsidRPr="008055C0">
        <w:rPr>
          <w:rFonts w:ascii="Times New Roman" w:hAnsi="Times New Roman" w:cs="Times New Roman"/>
        </w:rPr>
        <w:t>с</w:t>
      </w:r>
      <w:r w:rsidRPr="008055C0">
        <w:rPr>
          <w:rFonts w:ascii="Times New Roman" w:hAnsi="Times New Roman" w:cs="Times New Roman"/>
        </w:rPr>
        <w:t>воение идейно-нравственного содержания художественной литературы, развитие эстетического воспр</w:t>
      </w:r>
      <w:r w:rsidRPr="008055C0">
        <w:rPr>
          <w:rFonts w:ascii="Times New Roman" w:hAnsi="Times New Roman" w:cs="Times New Roman"/>
        </w:rPr>
        <w:t>и</w:t>
      </w:r>
      <w:r w:rsidRPr="008055C0">
        <w:rPr>
          <w:rFonts w:ascii="Times New Roman" w:hAnsi="Times New Roman" w:cs="Times New Roman"/>
        </w:rPr>
        <w:t>ятия. Важнейшей функцией восприятия художественной литературы является трансляция духовно-нравственного опыта общества через коммуникацию системы социальных личностных смыслов, раскр</w:t>
      </w:r>
      <w:r w:rsidRPr="008055C0">
        <w:rPr>
          <w:rFonts w:ascii="Times New Roman" w:hAnsi="Times New Roman" w:cs="Times New Roman"/>
        </w:rPr>
        <w:t>ы</w:t>
      </w:r>
      <w:r w:rsidRPr="008055C0">
        <w:rPr>
          <w:rFonts w:ascii="Times New Roman" w:hAnsi="Times New Roman" w:cs="Times New Roman"/>
        </w:rPr>
        <w:t>вающих нравственное значение поступков героев литературных произведений. На начальном уровне о</w:t>
      </w:r>
      <w:r w:rsidRPr="008055C0">
        <w:rPr>
          <w:rFonts w:ascii="Times New Roman" w:hAnsi="Times New Roman" w:cs="Times New Roman"/>
        </w:rPr>
        <w:t>б</w:t>
      </w:r>
      <w:r w:rsidRPr="008055C0">
        <w:rPr>
          <w:rFonts w:ascii="Times New Roman" w:hAnsi="Times New Roman" w:cs="Times New Roman"/>
        </w:rPr>
        <w:t>щего образования важным средством организации понимания авторской позиции, отношения автора к героям произведения и отображаемой действительности является выразительное чтение.</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Учебные предметы «Литературное чтен</w:t>
      </w:r>
      <w:r w:rsidR="00BE6AD8" w:rsidRPr="008055C0">
        <w:rPr>
          <w:rFonts w:ascii="Times New Roman" w:hAnsi="Times New Roman" w:cs="Times New Roman"/>
        </w:rPr>
        <w:t xml:space="preserve">ие», «Литературное чтение </w:t>
      </w:r>
      <w:r w:rsidR="00BE6AD8" w:rsidRPr="008055C0">
        <w:rPr>
          <w:rFonts w:ascii="Times New Roman" w:hAnsi="Times New Roman" w:cs="Times New Roman"/>
          <w:lang w:val="tt-RU"/>
        </w:rPr>
        <w:t>на родном языке</w:t>
      </w:r>
      <w:r w:rsidRPr="008055C0">
        <w:rPr>
          <w:rFonts w:ascii="Times New Roman" w:hAnsi="Times New Roman" w:cs="Times New Roman"/>
        </w:rPr>
        <w:t>» обеспечивают формирование следующих универсальных учебных действий:</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 смыслообразования через прослеживание судьбы героя и ориентацию обучающегося в системе личностных смыслов;</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 самоопределения и самопознания на основе сравнения образа «Я» с героями литературных прои</w:t>
      </w:r>
      <w:r w:rsidRPr="008055C0">
        <w:rPr>
          <w:rFonts w:ascii="Times New Roman" w:hAnsi="Times New Roman" w:cs="Times New Roman"/>
        </w:rPr>
        <w:t>з</w:t>
      </w:r>
      <w:r w:rsidRPr="008055C0">
        <w:rPr>
          <w:rFonts w:ascii="Times New Roman" w:hAnsi="Times New Roman" w:cs="Times New Roman"/>
        </w:rPr>
        <w:t>ведений посредством эмоционально-действенной идентификации;</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 основ гражданской идентичности путём знакомства с героическим историческим прошлым своего народа и своей страны и переживания гордости и эмоциональной сопричастности подвигам и достижен</w:t>
      </w:r>
      <w:r w:rsidRPr="008055C0">
        <w:rPr>
          <w:rFonts w:ascii="Times New Roman" w:hAnsi="Times New Roman" w:cs="Times New Roman"/>
        </w:rPr>
        <w:t>и</w:t>
      </w:r>
      <w:r w:rsidRPr="008055C0">
        <w:rPr>
          <w:rFonts w:ascii="Times New Roman" w:hAnsi="Times New Roman" w:cs="Times New Roman"/>
        </w:rPr>
        <w:t>ям её граждан;</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 эстетических ценностей и на их основе эстетических критериев;</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 нравственно-этического оценивания через выявление морального содержания и нравственного значения действий персонажей;</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 эмоционально-личностной децентрации на основе отождествления себя с героями произведения, соотнесения и сопоставления их позиций, взглядов и мнений;</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 умения понимать контекстную речь на основе воссоздания картины событий и поступков перс</w:t>
      </w:r>
      <w:r w:rsidRPr="008055C0">
        <w:rPr>
          <w:rFonts w:ascii="Times New Roman" w:hAnsi="Times New Roman" w:cs="Times New Roman"/>
        </w:rPr>
        <w:t>о</w:t>
      </w:r>
      <w:r w:rsidRPr="008055C0">
        <w:rPr>
          <w:rFonts w:ascii="Times New Roman" w:hAnsi="Times New Roman" w:cs="Times New Roman"/>
        </w:rPr>
        <w:t>нажей;</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 умения произвольно и выразительно строить контекстную речь с учётом целей коммуникации, особенностей слушателя, в том числе используя аудиовизуальные средства;</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 умения устанавливать логическую причинно-следственную последовательность событий и дейс</w:t>
      </w:r>
      <w:r w:rsidRPr="008055C0">
        <w:rPr>
          <w:rFonts w:ascii="Times New Roman" w:hAnsi="Times New Roman" w:cs="Times New Roman"/>
        </w:rPr>
        <w:t>т</w:t>
      </w:r>
      <w:r w:rsidRPr="008055C0">
        <w:rPr>
          <w:rFonts w:ascii="Times New Roman" w:hAnsi="Times New Roman" w:cs="Times New Roman"/>
        </w:rPr>
        <w:t>вий героев произведения;</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 умения строить план с выделением существенной и дополнительной информации.</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b/>
        </w:rPr>
        <w:t>«Иностранный язык (английский язык)»</w:t>
      </w:r>
      <w:r w:rsidRPr="008055C0">
        <w:rPr>
          <w:rFonts w:ascii="Times New Roman" w:hAnsi="Times New Roman" w:cs="Times New Roman"/>
        </w:rPr>
        <w:t xml:space="preserve"> обеспечивает прежде всего развитие коммуникативных действий, формируя коммуникативную культуру обучающегося. </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Изучение иностранного языка способствует:</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 общему речевому развитию обучающегося на основе формирования обобщённых лингвистич</w:t>
      </w:r>
      <w:r w:rsidRPr="008055C0">
        <w:rPr>
          <w:rFonts w:ascii="Times New Roman" w:hAnsi="Times New Roman" w:cs="Times New Roman"/>
        </w:rPr>
        <w:t>е</w:t>
      </w:r>
      <w:r w:rsidRPr="008055C0">
        <w:rPr>
          <w:rFonts w:ascii="Times New Roman" w:hAnsi="Times New Roman" w:cs="Times New Roman"/>
        </w:rPr>
        <w:t>ских структур грамматики и синтаксиса;</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 развитию произвольности и осознанности монологической и диалогической речи;</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 развитию письменной речи;</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 формированию ориентации на партнёра, его высказывания, поведение, эмоциональное состояние и переживания; уважения интересов партнёра; умения слушать и слышать собеседника, вести диалог, изл</w:t>
      </w:r>
      <w:r w:rsidRPr="008055C0">
        <w:rPr>
          <w:rFonts w:ascii="Times New Roman" w:hAnsi="Times New Roman" w:cs="Times New Roman"/>
        </w:rPr>
        <w:t>а</w:t>
      </w:r>
      <w:r w:rsidRPr="008055C0">
        <w:rPr>
          <w:rFonts w:ascii="Times New Roman" w:hAnsi="Times New Roman" w:cs="Times New Roman"/>
        </w:rPr>
        <w:t>гать и обосновывать своё мнение в понятной для собеседника форме.</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Знакомство обучающихся с культурой, историей и традициями других народов и мировой культ</w:t>
      </w:r>
      <w:r w:rsidRPr="008055C0">
        <w:rPr>
          <w:rFonts w:ascii="Times New Roman" w:hAnsi="Times New Roman" w:cs="Times New Roman"/>
        </w:rPr>
        <w:t>у</w:t>
      </w:r>
      <w:r w:rsidRPr="008055C0">
        <w:rPr>
          <w:rFonts w:ascii="Times New Roman" w:hAnsi="Times New Roman" w:cs="Times New Roman"/>
        </w:rPr>
        <w:t>рой, открытие универсальности детской субкультуры создаёт необходимые условия для формирования личностных универсальных действий — формирования гражданской идентичности личности, преимущ</w:t>
      </w:r>
      <w:r w:rsidRPr="008055C0">
        <w:rPr>
          <w:rFonts w:ascii="Times New Roman" w:hAnsi="Times New Roman" w:cs="Times New Roman"/>
        </w:rPr>
        <w:t>е</w:t>
      </w:r>
      <w:r w:rsidRPr="008055C0">
        <w:rPr>
          <w:rFonts w:ascii="Times New Roman" w:hAnsi="Times New Roman" w:cs="Times New Roman"/>
        </w:rPr>
        <w:t>ственно в её общекультурном компоненте, и доброжелательного отношения, уважения и толерантности к другим странам и народам, компетентности в межкультурном диалоге.</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lastRenderedPageBreak/>
        <w:t>Изучение иностранного языка способствует развитию общеучебных познавательных действий, в первую очередь смыслового чтения (выделение субъекта и предиката текста; понимание смысла текста и умение прогнозировать развитие его сюжета; умение задавать вопросы, опираясь на смысл прочитанного текста; сочинение оригинального текста на основе плана).</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b/>
        </w:rPr>
        <w:t>«Математика и информатика».</w:t>
      </w:r>
      <w:r w:rsidRPr="008055C0">
        <w:rPr>
          <w:rFonts w:ascii="Times New Roman" w:hAnsi="Times New Roman" w:cs="Times New Roman"/>
        </w:rPr>
        <w:t xml:space="preserve"> На начальном уровне общего образования этот учебный предмет является основой развития у обучающихся познавательных универсальных действий, в первую очередь логических и алгоритмических. В процессе знакомства с математическими отношениями, зависимостями у школьников формируются учебные действия планирования последовательности шагов при решении задач; различения способа и результата действия; выбора способа достижения поставленной цели; и</w:t>
      </w:r>
      <w:r w:rsidRPr="008055C0">
        <w:rPr>
          <w:rFonts w:ascii="Times New Roman" w:hAnsi="Times New Roman" w:cs="Times New Roman"/>
        </w:rPr>
        <w:t>с</w:t>
      </w:r>
      <w:r w:rsidRPr="008055C0">
        <w:rPr>
          <w:rFonts w:ascii="Times New Roman" w:hAnsi="Times New Roman" w:cs="Times New Roman"/>
        </w:rPr>
        <w:t>пользования знаково-символических средств для моделирования математической ситуации, представл</w:t>
      </w:r>
      <w:r w:rsidRPr="008055C0">
        <w:rPr>
          <w:rFonts w:ascii="Times New Roman" w:hAnsi="Times New Roman" w:cs="Times New Roman"/>
        </w:rPr>
        <w:t>е</w:t>
      </w:r>
      <w:r w:rsidRPr="008055C0">
        <w:rPr>
          <w:rFonts w:ascii="Times New Roman" w:hAnsi="Times New Roman" w:cs="Times New Roman"/>
        </w:rPr>
        <w:t>ния информации; сравнения и классификации (например, предметов, чисел, геометрических фигур) по существенному основанию. Особое значение имеет математика для формирования общего приёма реш</w:t>
      </w:r>
      <w:r w:rsidRPr="008055C0">
        <w:rPr>
          <w:rFonts w:ascii="Times New Roman" w:hAnsi="Times New Roman" w:cs="Times New Roman"/>
        </w:rPr>
        <w:t>е</w:t>
      </w:r>
      <w:r w:rsidRPr="008055C0">
        <w:rPr>
          <w:rFonts w:ascii="Times New Roman" w:hAnsi="Times New Roman" w:cs="Times New Roman"/>
        </w:rPr>
        <w:t>ния задач как универсального учебного действия.</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Формирование моделирования как универсального учебного действия осуществляется в рамках практически всех учебных предметов на этой ступени образования. В процессе обучения обучающийся осваивает систему социально принятых знаков и символов, существующих в современной культуре и н</w:t>
      </w:r>
      <w:r w:rsidRPr="008055C0">
        <w:rPr>
          <w:rFonts w:ascii="Times New Roman" w:hAnsi="Times New Roman" w:cs="Times New Roman"/>
        </w:rPr>
        <w:t>е</w:t>
      </w:r>
      <w:r w:rsidRPr="008055C0">
        <w:rPr>
          <w:rFonts w:ascii="Times New Roman" w:hAnsi="Times New Roman" w:cs="Times New Roman"/>
        </w:rPr>
        <w:t>обходимых как для его обучения, так и для социализации.</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b/>
        </w:rPr>
        <w:t>«Окружающий мир».</w:t>
      </w:r>
      <w:r w:rsidRPr="008055C0">
        <w:rPr>
          <w:rFonts w:ascii="Times New Roman" w:hAnsi="Times New Roman" w:cs="Times New Roman"/>
        </w:rPr>
        <w:t xml:space="preserve"> Этот предмет выполняет интегрирующую функцию и обеспечивает форм</w:t>
      </w:r>
      <w:r w:rsidRPr="008055C0">
        <w:rPr>
          <w:rFonts w:ascii="Times New Roman" w:hAnsi="Times New Roman" w:cs="Times New Roman"/>
        </w:rPr>
        <w:t>и</w:t>
      </w:r>
      <w:r w:rsidRPr="008055C0">
        <w:rPr>
          <w:rFonts w:ascii="Times New Roman" w:hAnsi="Times New Roman" w:cs="Times New Roman"/>
        </w:rPr>
        <w:t>рование у обучающихся целостной научной картины природного и социокультурного мира, отношений человека с природой, обществом, другими людьми, государством, осознания своего места в обществе, создавая основу становления мировоззрения, жизненного самоопределения и формирования российской гражданской идентичности личности.</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В сфере личностных универсальных действий изучение предмета «Окружающий мир» обеспечивает формирование когнитивного, эмоционально-ценностного и деятельностного компонентов гражданской российской идентичности:</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 формирование умения различать государственную символику Российской Федерации и Республ</w:t>
      </w:r>
      <w:r w:rsidRPr="008055C0">
        <w:rPr>
          <w:rFonts w:ascii="Times New Roman" w:hAnsi="Times New Roman" w:cs="Times New Roman"/>
        </w:rPr>
        <w:t>и</w:t>
      </w:r>
      <w:r w:rsidRPr="008055C0">
        <w:rPr>
          <w:rFonts w:ascii="Times New Roman" w:hAnsi="Times New Roman" w:cs="Times New Roman"/>
        </w:rPr>
        <w:t>ки Татарстан, описывать достопримечательности столицы и Республики Татарстан, находить на карте Российскую Федерацию, Москву — столицу России, Республику Татарстан и ее столицу; ознакомление с особенностями некоторых зарубежных стран;</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 xml:space="preserve">• формирование основ исторической памяти — умения различать в историческом времени прошлое, настоящее, будущее; ориентации в основных исторических событиях своего народа и России и ощущения чувства гордости за славу и достижения своего </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народа и России; умения фиксировать в информационной среде элементы истории семьи, своего р</w:t>
      </w:r>
      <w:r w:rsidRPr="008055C0">
        <w:rPr>
          <w:rFonts w:ascii="Times New Roman" w:hAnsi="Times New Roman" w:cs="Times New Roman"/>
        </w:rPr>
        <w:t>е</w:t>
      </w:r>
      <w:r w:rsidRPr="008055C0">
        <w:rPr>
          <w:rFonts w:ascii="Times New Roman" w:hAnsi="Times New Roman" w:cs="Times New Roman"/>
        </w:rPr>
        <w:t>гиона;</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 формирование основ экологического сознания, грамотности и культуры учащихся, освоение эл</w:t>
      </w:r>
      <w:r w:rsidRPr="008055C0">
        <w:rPr>
          <w:rFonts w:ascii="Times New Roman" w:hAnsi="Times New Roman" w:cs="Times New Roman"/>
        </w:rPr>
        <w:t>е</w:t>
      </w:r>
      <w:r w:rsidRPr="008055C0">
        <w:rPr>
          <w:rFonts w:ascii="Times New Roman" w:hAnsi="Times New Roman" w:cs="Times New Roman"/>
        </w:rPr>
        <w:t>ментарных норм адекватного природосообразного поведения;</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 развитие морально-этического сознания — норм и правил взаимоотношений человека с другими людьми, социальными группами и сообществами.</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В сфере личностных универсальных учебных действий изучение предмета способствует принятию обучающимися правил здорового образа жизни, пониманию необходимости здорового образа жизни в интересах укрепления физического, психического и психологического здоровья.</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Изучение данного предмета способствует формированию общепознавательных универсальных учебных действий:</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 овладению начальными формами исследовательской деятельности, включая умение поиска и р</w:t>
      </w:r>
      <w:r w:rsidRPr="008055C0">
        <w:rPr>
          <w:rFonts w:ascii="Times New Roman" w:hAnsi="Times New Roman" w:cs="Times New Roman"/>
        </w:rPr>
        <w:t>а</w:t>
      </w:r>
      <w:r w:rsidRPr="008055C0">
        <w:rPr>
          <w:rFonts w:ascii="Times New Roman" w:hAnsi="Times New Roman" w:cs="Times New Roman"/>
        </w:rPr>
        <w:t>боты с информацией;</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 формированию действий замещения и моделирования (использование готовых моделей для об</w:t>
      </w:r>
      <w:r w:rsidRPr="008055C0">
        <w:rPr>
          <w:rFonts w:ascii="Times New Roman" w:hAnsi="Times New Roman" w:cs="Times New Roman"/>
        </w:rPr>
        <w:t>ъ</w:t>
      </w:r>
      <w:r w:rsidRPr="008055C0">
        <w:rPr>
          <w:rFonts w:ascii="Times New Roman" w:hAnsi="Times New Roman" w:cs="Times New Roman"/>
        </w:rPr>
        <w:t>яснения явлений или выявления свойств объектов и создания моделей);</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 формированию логических действий сравнения, подведения под понятия, аналогии, классифик</w:t>
      </w:r>
      <w:r w:rsidRPr="008055C0">
        <w:rPr>
          <w:rFonts w:ascii="Times New Roman" w:hAnsi="Times New Roman" w:cs="Times New Roman"/>
        </w:rPr>
        <w:t>а</w:t>
      </w:r>
      <w:r w:rsidRPr="008055C0">
        <w:rPr>
          <w:rFonts w:ascii="Times New Roman" w:hAnsi="Times New Roman" w:cs="Times New Roman"/>
        </w:rPr>
        <w:t>ции объектов живой и неживой природы на основе внешних признаков или известных характерных свойств; установления причинно-следственных связей в окружающем мире, в том числе на многообра</w:t>
      </w:r>
      <w:r w:rsidRPr="008055C0">
        <w:rPr>
          <w:rFonts w:ascii="Times New Roman" w:hAnsi="Times New Roman" w:cs="Times New Roman"/>
        </w:rPr>
        <w:t>з</w:t>
      </w:r>
      <w:r w:rsidRPr="008055C0">
        <w:rPr>
          <w:rFonts w:ascii="Times New Roman" w:hAnsi="Times New Roman" w:cs="Times New Roman"/>
        </w:rPr>
        <w:t>ном материале природы и культуры родного края.</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b/>
        </w:rPr>
        <w:t>«Изобразительное искусство».</w:t>
      </w:r>
      <w:r w:rsidRPr="008055C0">
        <w:rPr>
          <w:rFonts w:ascii="Times New Roman" w:hAnsi="Times New Roman" w:cs="Times New Roman"/>
        </w:rPr>
        <w:t xml:space="preserve"> Развивающий потенциал этого предмета связан с формированием личностных, познавательных, регулятивных действий.</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Моделирующий характер изобразительной деятельности создаёт условия для формирования общ</w:t>
      </w:r>
      <w:r w:rsidRPr="008055C0">
        <w:rPr>
          <w:rFonts w:ascii="Times New Roman" w:hAnsi="Times New Roman" w:cs="Times New Roman"/>
        </w:rPr>
        <w:t>е</w:t>
      </w:r>
      <w:r w:rsidRPr="008055C0">
        <w:rPr>
          <w:rFonts w:ascii="Times New Roman" w:hAnsi="Times New Roman" w:cs="Times New Roman"/>
        </w:rPr>
        <w:t>учебных действий, замещения и моделирования явлений и объектов природного и социокультурного мира в продуктивной деятельности обучающихся. Такое моделирование является основой развития познания ребёнком мира и способствует формированию логических операций сравнения, установления тождества и различий, аналогий, причинно-следственных связей и отношений. При создании продукта изобразител</w:t>
      </w:r>
      <w:r w:rsidRPr="008055C0">
        <w:rPr>
          <w:rFonts w:ascii="Times New Roman" w:hAnsi="Times New Roman" w:cs="Times New Roman"/>
        </w:rPr>
        <w:t>ь</w:t>
      </w:r>
      <w:r w:rsidRPr="008055C0">
        <w:rPr>
          <w:rFonts w:ascii="Times New Roman" w:hAnsi="Times New Roman" w:cs="Times New Roman"/>
        </w:rPr>
        <w:t>ной деятельности особые требования предъявляются к регулятивным действиям — целеполаганию как формированию замысла, планированию и организации действий в соответствии с целью, умению контр</w:t>
      </w:r>
      <w:r w:rsidRPr="008055C0">
        <w:rPr>
          <w:rFonts w:ascii="Times New Roman" w:hAnsi="Times New Roman" w:cs="Times New Roman"/>
        </w:rPr>
        <w:t>о</w:t>
      </w:r>
      <w:r w:rsidRPr="008055C0">
        <w:rPr>
          <w:rFonts w:ascii="Times New Roman" w:hAnsi="Times New Roman" w:cs="Times New Roman"/>
        </w:rPr>
        <w:lastRenderedPageBreak/>
        <w:t>лировать соответствие выполняемых действий способу, внесению коррективов на основе предвосхищения будущего результата и его соответствия замыслу.</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В сфере личностных действий приобщение к мировой и отечественной культуре и освоение сокр</w:t>
      </w:r>
      <w:r w:rsidRPr="008055C0">
        <w:rPr>
          <w:rFonts w:ascii="Times New Roman" w:hAnsi="Times New Roman" w:cs="Times New Roman"/>
        </w:rPr>
        <w:t>о</w:t>
      </w:r>
      <w:r w:rsidRPr="008055C0">
        <w:rPr>
          <w:rFonts w:ascii="Times New Roman" w:hAnsi="Times New Roman" w:cs="Times New Roman"/>
        </w:rPr>
        <w:t>вищницы изобразительного искусства, народных, национальных традиций, искусства других народов обеспечивают формирование гражданской идентичности личности, толерантности, эстетических ценн</w:t>
      </w:r>
      <w:r w:rsidRPr="008055C0">
        <w:rPr>
          <w:rFonts w:ascii="Times New Roman" w:hAnsi="Times New Roman" w:cs="Times New Roman"/>
        </w:rPr>
        <w:t>о</w:t>
      </w:r>
      <w:r w:rsidRPr="008055C0">
        <w:rPr>
          <w:rFonts w:ascii="Times New Roman" w:hAnsi="Times New Roman" w:cs="Times New Roman"/>
        </w:rPr>
        <w:t>стей и вкусов, новой системы мотивов, включая мотивы творческого самовыражения, способствуют ра</w:t>
      </w:r>
      <w:r w:rsidRPr="008055C0">
        <w:rPr>
          <w:rFonts w:ascii="Times New Roman" w:hAnsi="Times New Roman" w:cs="Times New Roman"/>
        </w:rPr>
        <w:t>з</w:t>
      </w:r>
      <w:r w:rsidRPr="008055C0">
        <w:rPr>
          <w:rFonts w:ascii="Times New Roman" w:hAnsi="Times New Roman" w:cs="Times New Roman"/>
        </w:rPr>
        <w:t>витию позитивной самооценки и самоуважения обучающихся.</w:t>
      </w:r>
    </w:p>
    <w:p w:rsidR="00D95B9A" w:rsidRPr="008055C0" w:rsidRDefault="00865DD2" w:rsidP="00D95B9A">
      <w:pPr>
        <w:autoSpaceDE w:val="0"/>
        <w:autoSpaceDN w:val="0"/>
        <w:adjustRightInd w:val="0"/>
        <w:spacing w:after="0" w:line="240" w:lineRule="auto"/>
        <w:jc w:val="both"/>
        <w:rPr>
          <w:rFonts w:ascii="Times New Roman" w:hAnsi="Times New Roman" w:cs="Times New Roman"/>
        </w:rPr>
      </w:pPr>
      <w:r w:rsidRPr="008055C0">
        <w:rPr>
          <w:rFonts w:ascii="Times New Roman" w:hAnsi="Times New Roman" w:cs="Times New Roman"/>
          <w:b/>
        </w:rPr>
        <w:t>«Музыка».</w:t>
      </w:r>
      <w:r w:rsidR="00D95B9A" w:rsidRPr="008055C0">
        <w:rPr>
          <w:rFonts w:ascii="Times New Roman" w:hAnsi="Times New Roman" w:cs="Times New Roman"/>
        </w:rPr>
        <w:t>Достижение личностных, метапредметных и предметных результатов</w:t>
      </w:r>
    </w:p>
    <w:p w:rsidR="00D95B9A" w:rsidRPr="008055C0" w:rsidRDefault="00D95B9A" w:rsidP="00D95B9A">
      <w:pPr>
        <w:autoSpaceDE w:val="0"/>
        <w:autoSpaceDN w:val="0"/>
        <w:adjustRightInd w:val="0"/>
        <w:spacing w:after="0" w:line="240" w:lineRule="auto"/>
        <w:jc w:val="both"/>
        <w:rPr>
          <w:rFonts w:ascii="Times New Roman" w:hAnsi="Times New Roman" w:cs="Times New Roman"/>
        </w:rPr>
      </w:pPr>
      <w:r w:rsidRPr="008055C0">
        <w:rPr>
          <w:rFonts w:ascii="Times New Roman" w:hAnsi="Times New Roman" w:cs="Times New Roman"/>
        </w:rPr>
        <w:t>освоения программы обучающимися происходит в процессе активного восприятия и обсуждениямузыки, освоения основ музыкальной грамоты, собственного опыта музыкально-творческойдеятельности об</w:t>
      </w:r>
      <w:r w:rsidRPr="008055C0">
        <w:rPr>
          <w:rFonts w:ascii="Times New Roman" w:hAnsi="Times New Roman" w:cs="Times New Roman"/>
        </w:rPr>
        <w:t>у</w:t>
      </w:r>
      <w:r w:rsidRPr="008055C0">
        <w:rPr>
          <w:rFonts w:ascii="Times New Roman" w:hAnsi="Times New Roman" w:cs="Times New Roman"/>
        </w:rPr>
        <w:t>чающихся: хорового пения и игры на элементарных музыкальныхинструментах, пластическом интонир</w:t>
      </w:r>
      <w:r w:rsidRPr="008055C0">
        <w:rPr>
          <w:rFonts w:ascii="Times New Roman" w:hAnsi="Times New Roman" w:cs="Times New Roman"/>
        </w:rPr>
        <w:t>о</w:t>
      </w:r>
      <w:r w:rsidRPr="008055C0">
        <w:rPr>
          <w:rFonts w:ascii="Times New Roman" w:hAnsi="Times New Roman" w:cs="Times New Roman"/>
        </w:rPr>
        <w:t>вании, подготовке музыкально-театрализованныхпредставлений.</w:t>
      </w:r>
    </w:p>
    <w:p w:rsidR="00D95B9A" w:rsidRPr="008055C0" w:rsidRDefault="00D95B9A" w:rsidP="00C23AE7">
      <w:pPr>
        <w:autoSpaceDE w:val="0"/>
        <w:autoSpaceDN w:val="0"/>
        <w:adjustRightInd w:val="0"/>
        <w:spacing w:after="0" w:line="240" w:lineRule="auto"/>
        <w:ind w:firstLine="567"/>
        <w:jc w:val="both"/>
        <w:rPr>
          <w:rFonts w:ascii="Times New Roman" w:hAnsi="Times New Roman" w:cs="Times New Roman"/>
        </w:rPr>
      </w:pPr>
      <w:r w:rsidRPr="008055C0">
        <w:rPr>
          <w:rFonts w:ascii="Times New Roman" w:hAnsi="Times New Roman" w:cs="Times New Roman"/>
          <w:b/>
          <w:bCs/>
        </w:rPr>
        <w:t xml:space="preserve">Личностные результаты </w:t>
      </w:r>
      <w:r w:rsidRPr="008055C0">
        <w:rPr>
          <w:rFonts w:ascii="Times New Roman" w:hAnsi="Times New Roman" w:cs="Times New Roman"/>
        </w:rPr>
        <w:t>освоения программы должны отражать:</w:t>
      </w:r>
    </w:p>
    <w:p w:rsidR="00D95B9A" w:rsidRPr="008055C0" w:rsidRDefault="00D95B9A" w:rsidP="00C23AE7">
      <w:pPr>
        <w:autoSpaceDE w:val="0"/>
        <w:autoSpaceDN w:val="0"/>
        <w:adjustRightInd w:val="0"/>
        <w:spacing w:after="0" w:line="240" w:lineRule="auto"/>
        <w:ind w:firstLine="567"/>
        <w:jc w:val="both"/>
        <w:rPr>
          <w:rFonts w:ascii="Times New Roman" w:hAnsi="Times New Roman" w:cs="Times New Roman"/>
        </w:rPr>
      </w:pPr>
      <w:r w:rsidRPr="008055C0">
        <w:rPr>
          <w:rFonts w:ascii="Times New Roman" w:hAnsi="Times New Roman" w:cs="Times New Roman"/>
        </w:rPr>
        <w:t>- формирование основ российской гражданской идентичности, чувства гордости за своюРодину, российский народ и историю России, осознание своей этнической и</w:t>
      </w:r>
      <w:r w:rsidRPr="008055C0">
        <w:rPr>
          <w:rFonts w:ascii="Times New Roman" w:hAnsi="Times New Roman" w:cs="Times New Roman"/>
          <w:lang w:val="tt-RU"/>
        </w:rPr>
        <w:t xml:space="preserve"> н</w:t>
      </w:r>
      <w:r w:rsidRPr="008055C0">
        <w:rPr>
          <w:rFonts w:ascii="Times New Roman" w:hAnsi="Times New Roman" w:cs="Times New Roman"/>
        </w:rPr>
        <w:t>ациональнойпринадлежности; фо</w:t>
      </w:r>
      <w:r w:rsidRPr="008055C0">
        <w:rPr>
          <w:rFonts w:ascii="Times New Roman" w:hAnsi="Times New Roman" w:cs="Times New Roman"/>
        </w:rPr>
        <w:t>р</w:t>
      </w:r>
      <w:r w:rsidRPr="008055C0">
        <w:rPr>
          <w:rFonts w:ascii="Times New Roman" w:hAnsi="Times New Roman" w:cs="Times New Roman"/>
        </w:rPr>
        <w:t>мирование ценностей многонационального российского общества;</w:t>
      </w:r>
    </w:p>
    <w:p w:rsidR="00D95B9A" w:rsidRPr="008055C0" w:rsidRDefault="00D95B9A" w:rsidP="00C23AE7">
      <w:pPr>
        <w:autoSpaceDE w:val="0"/>
        <w:autoSpaceDN w:val="0"/>
        <w:adjustRightInd w:val="0"/>
        <w:spacing w:after="0" w:line="240" w:lineRule="auto"/>
        <w:ind w:firstLine="567"/>
        <w:jc w:val="both"/>
        <w:rPr>
          <w:rFonts w:ascii="Times New Roman" w:hAnsi="Times New Roman" w:cs="Times New Roman"/>
        </w:rPr>
      </w:pPr>
      <w:r w:rsidRPr="008055C0">
        <w:rPr>
          <w:rFonts w:ascii="Times New Roman" w:hAnsi="Times New Roman" w:cs="Times New Roman"/>
        </w:rPr>
        <w:t>- формирование целостного, социально ориентированного взгляда на мир в егоорганичном единстве и разнообразии культур;</w:t>
      </w:r>
    </w:p>
    <w:p w:rsidR="00D95B9A" w:rsidRPr="008055C0" w:rsidRDefault="00D95B9A" w:rsidP="00C23AE7">
      <w:pPr>
        <w:autoSpaceDE w:val="0"/>
        <w:autoSpaceDN w:val="0"/>
        <w:adjustRightInd w:val="0"/>
        <w:spacing w:after="0" w:line="240" w:lineRule="auto"/>
        <w:ind w:firstLine="567"/>
        <w:jc w:val="both"/>
        <w:rPr>
          <w:rFonts w:ascii="Times New Roman" w:hAnsi="Times New Roman" w:cs="Times New Roman"/>
        </w:rPr>
      </w:pPr>
      <w:r w:rsidRPr="008055C0">
        <w:rPr>
          <w:rFonts w:ascii="Times New Roman" w:hAnsi="Times New Roman" w:cs="Times New Roman"/>
        </w:rPr>
        <w:t>- формирование уважительного отношения к культуре других народов;</w:t>
      </w:r>
    </w:p>
    <w:p w:rsidR="00D95B9A" w:rsidRPr="008055C0" w:rsidRDefault="00D95B9A" w:rsidP="00C23AE7">
      <w:pPr>
        <w:autoSpaceDE w:val="0"/>
        <w:autoSpaceDN w:val="0"/>
        <w:adjustRightInd w:val="0"/>
        <w:spacing w:after="0" w:line="240" w:lineRule="auto"/>
        <w:ind w:firstLine="567"/>
        <w:jc w:val="both"/>
        <w:rPr>
          <w:rFonts w:ascii="Times New Roman" w:hAnsi="Times New Roman" w:cs="Times New Roman"/>
        </w:rPr>
      </w:pPr>
      <w:r w:rsidRPr="008055C0">
        <w:rPr>
          <w:rFonts w:ascii="Times New Roman" w:hAnsi="Times New Roman" w:cs="Times New Roman"/>
        </w:rPr>
        <w:t>- формирование эстетических потребностей, ценностей и чувств;</w:t>
      </w:r>
    </w:p>
    <w:p w:rsidR="00D95B9A" w:rsidRPr="008055C0" w:rsidRDefault="00D95B9A" w:rsidP="00C23AE7">
      <w:pPr>
        <w:autoSpaceDE w:val="0"/>
        <w:autoSpaceDN w:val="0"/>
        <w:adjustRightInd w:val="0"/>
        <w:spacing w:after="0" w:line="240" w:lineRule="auto"/>
        <w:ind w:firstLine="567"/>
        <w:rPr>
          <w:rFonts w:ascii="Times New Roman" w:hAnsi="Times New Roman" w:cs="Times New Roman"/>
        </w:rPr>
      </w:pPr>
      <w:r w:rsidRPr="008055C0">
        <w:rPr>
          <w:rFonts w:ascii="Times New Roman" w:hAnsi="Times New Roman" w:cs="Times New Roman"/>
        </w:rPr>
        <w:t>- формирование творческой активности и познавательного интереса при решении учебныхзадач и собственной музыкально-прикладнойдеятельности;</w:t>
      </w:r>
    </w:p>
    <w:p w:rsidR="00D95B9A" w:rsidRPr="008055C0" w:rsidRDefault="00D95B9A" w:rsidP="00C23AE7">
      <w:pPr>
        <w:autoSpaceDE w:val="0"/>
        <w:autoSpaceDN w:val="0"/>
        <w:adjustRightInd w:val="0"/>
        <w:spacing w:after="0" w:line="240" w:lineRule="auto"/>
        <w:ind w:firstLine="567"/>
        <w:jc w:val="both"/>
        <w:rPr>
          <w:rFonts w:ascii="Times New Roman" w:hAnsi="Times New Roman" w:cs="Times New Roman"/>
        </w:rPr>
      </w:pPr>
      <w:r w:rsidRPr="008055C0">
        <w:rPr>
          <w:rFonts w:ascii="Times New Roman" w:hAnsi="Times New Roman" w:cs="Times New Roman"/>
        </w:rPr>
        <w:t>- развитие этических чувств, доброжелательности и эмоционально-нравственнойотзывчивости, п</w:t>
      </w:r>
      <w:r w:rsidRPr="008055C0">
        <w:rPr>
          <w:rFonts w:ascii="Times New Roman" w:hAnsi="Times New Roman" w:cs="Times New Roman"/>
        </w:rPr>
        <w:t>о</w:t>
      </w:r>
      <w:r w:rsidRPr="008055C0">
        <w:rPr>
          <w:rFonts w:ascii="Times New Roman" w:hAnsi="Times New Roman" w:cs="Times New Roman"/>
        </w:rPr>
        <w:t>нимания и сопереживания чувствам других людей;</w:t>
      </w:r>
    </w:p>
    <w:p w:rsidR="00D95B9A" w:rsidRPr="008055C0" w:rsidRDefault="00D95B9A" w:rsidP="00C23AE7">
      <w:pPr>
        <w:autoSpaceDE w:val="0"/>
        <w:autoSpaceDN w:val="0"/>
        <w:adjustRightInd w:val="0"/>
        <w:spacing w:after="0" w:line="240" w:lineRule="auto"/>
        <w:ind w:firstLine="567"/>
        <w:jc w:val="both"/>
        <w:rPr>
          <w:rFonts w:ascii="Times New Roman" w:hAnsi="Times New Roman" w:cs="Times New Roman"/>
        </w:rPr>
      </w:pPr>
      <w:r w:rsidRPr="008055C0">
        <w:rPr>
          <w:rFonts w:ascii="Times New Roman" w:hAnsi="Times New Roman" w:cs="Times New Roman"/>
        </w:rPr>
        <w:t>- развитие навыков сотрудничества со взрослыми и сверстниками в разных социальныхситуациях;</w:t>
      </w:r>
    </w:p>
    <w:p w:rsidR="00D95B9A" w:rsidRPr="008055C0" w:rsidRDefault="00D95B9A" w:rsidP="00C23AE7">
      <w:pPr>
        <w:autoSpaceDE w:val="0"/>
        <w:autoSpaceDN w:val="0"/>
        <w:adjustRightInd w:val="0"/>
        <w:spacing w:after="0" w:line="240" w:lineRule="auto"/>
        <w:ind w:firstLine="567"/>
        <w:jc w:val="both"/>
        <w:rPr>
          <w:rFonts w:ascii="Times New Roman" w:hAnsi="Times New Roman" w:cs="Times New Roman"/>
        </w:rPr>
      </w:pPr>
      <w:r w:rsidRPr="008055C0">
        <w:rPr>
          <w:rFonts w:ascii="Times New Roman" w:hAnsi="Times New Roman" w:cs="Times New Roman"/>
        </w:rPr>
        <w:t>- формирование установки на наличие мотивации к бережному отношению к культурным</w:t>
      </w:r>
      <w:r w:rsidR="00C23AE7" w:rsidRPr="008055C0">
        <w:rPr>
          <w:rFonts w:ascii="Times New Roman" w:hAnsi="Times New Roman" w:cs="Times New Roman"/>
          <w:lang w:val="tt-RU"/>
        </w:rPr>
        <w:t xml:space="preserve"> и </w:t>
      </w:r>
      <w:r w:rsidRPr="008055C0">
        <w:rPr>
          <w:rFonts w:ascii="Times New Roman" w:hAnsi="Times New Roman" w:cs="Times New Roman"/>
        </w:rPr>
        <w:t xml:space="preserve"> духо</w:t>
      </w:r>
      <w:r w:rsidRPr="008055C0">
        <w:rPr>
          <w:rFonts w:ascii="Times New Roman" w:hAnsi="Times New Roman" w:cs="Times New Roman"/>
        </w:rPr>
        <w:t>в</w:t>
      </w:r>
      <w:r w:rsidRPr="008055C0">
        <w:rPr>
          <w:rFonts w:ascii="Times New Roman" w:hAnsi="Times New Roman" w:cs="Times New Roman"/>
        </w:rPr>
        <w:t>ным ценностям.</w:t>
      </w:r>
    </w:p>
    <w:p w:rsidR="00D95B9A" w:rsidRPr="008055C0" w:rsidRDefault="00D95B9A" w:rsidP="00C23AE7">
      <w:pPr>
        <w:autoSpaceDE w:val="0"/>
        <w:autoSpaceDN w:val="0"/>
        <w:adjustRightInd w:val="0"/>
        <w:spacing w:after="0" w:line="240" w:lineRule="auto"/>
        <w:ind w:firstLine="567"/>
        <w:jc w:val="both"/>
        <w:rPr>
          <w:rFonts w:ascii="Times New Roman" w:hAnsi="Times New Roman" w:cs="Times New Roman"/>
        </w:rPr>
      </w:pPr>
      <w:r w:rsidRPr="008055C0">
        <w:rPr>
          <w:rFonts w:ascii="Times New Roman" w:hAnsi="Times New Roman" w:cs="Times New Roman"/>
        </w:rPr>
        <w:t>В результате освоения программы у обучающихся будут сформированы готовность к</w:t>
      </w:r>
    </w:p>
    <w:p w:rsidR="00D95B9A" w:rsidRPr="008055C0" w:rsidRDefault="00D95B9A" w:rsidP="00C23AE7">
      <w:pPr>
        <w:autoSpaceDE w:val="0"/>
        <w:autoSpaceDN w:val="0"/>
        <w:adjustRightInd w:val="0"/>
        <w:spacing w:after="0" w:line="240" w:lineRule="auto"/>
        <w:ind w:firstLine="567"/>
        <w:jc w:val="both"/>
        <w:rPr>
          <w:rFonts w:ascii="Times New Roman" w:hAnsi="Times New Roman" w:cs="Times New Roman"/>
        </w:rPr>
      </w:pPr>
      <w:r w:rsidRPr="008055C0">
        <w:rPr>
          <w:rFonts w:ascii="Times New Roman" w:hAnsi="Times New Roman" w:cs="Times New Roman"/>
        </w:rPr>
        <w:t>саморазвитию, мотивация к обучению и познанию; понимание ценности отечественныхнационал</w:t>
      </w:r>
      <w:r w:rsidRPr="008055C0">
        <w:rPr>
          <w:rFonts w:ascii="Times New Roman" w:hAnsi="Times New Roman" w:cs="Times New Roman"/>
        </w:rPr>
        <w:t>ь</w:t>
      </w:r>
      <w:r w:rsidRPr="008055C0">
        <w:rPr>
          <w:rFonts w:ascii="Times New Roman" w:hAnsi="Times New Roman" w:cs="Times New Roman"/>
        </w:rPr>
        <w:t>но-культурных традиций, осознание своей этнической и национальнойпринадлежности, уважение к ист</w:t>
      </w:r>
      <w:r w:rsidRPr="008055C0">
        <w:rPr>
          <w:rFonts w:ascii="Times New Roman" w:hAnsi="Times New Roman" w:cs="Times New Roman"/>
        </w:rPr>
        <w:t>о</w:t>
      </w:r>
      <w:r w:rsidRPr="008055C0">
        <w:rPr>
          <w:rFonts w:ascii="Times New Roman" w:hAnsi="Times New Roman" w:cs="Times New Roman"/>
        </w:rPr>
        <w:t>рии и духовным традициям России, музыкальной культуре еенародов, понимание роли музыки в жизни человека и общества, духовно-нравственном развитиичеловека. В процессе приобретения собственного опыта музыкально-творческой деятельностиобучающиеся научатся понимать музыку как составную и неотъемлемую часть окружающегомира, постигать и осмысливать явления музыкальной культуры, выр</w:t>
      </w:r>
      <w:r w:rsidRPr="008055C0">
        <w:rPr>
          <w:rFonts w:ascii="Times New Roman" w:hAnsi="Times New Roman" w:cs="Times New Roman"/>
        </w:rPr>
        <w:t>а</w:t>
      </w:r>
      <w:r w:rsidRPr="008055C0">
        <w:rPr>
          <w:rFonts w:ascii="Times New Roman" w:hAnsi="Times New Roman" w:cs="Times New Roman"/>
        </w:rPr>
        <w:t>жать свои мысли и чувства,обусловленные восприятием музыкальных произведений, использовать муз</w:t>
      </w:r>
      <w:r w:rsidRPr="008055C0">
        <w:rPr>
          <w:rFonts w:ascii="Times New Roman" w:hAnsi="Times New Roman" w:cs="Times New Roman"/>
        </w:rPr>
        <w:t>ы</w:t>
      </w:r>
      <w:r w:rsidRPr="008055C0">
        <w:rPr>
          <w:rFonts w:ascii="Times New Roman" w:hAnsi="Times New Roman" w:cs="Times New Roman"/>
        </w:rPr>
        <w:t>кальные образы присоздании театрализованных и музыкально-пластических композиций, исполнении вокально-хоровых и инструментальных произведений, в импровизации.</w:t>
      </w:r>
    </w:p>
    <w:p w:rsidR="00D95B9A" w:rsidRPr="008055C0" w:rsidRDefault="00D95B9A" w:rsidP="00C23AE7">
      <w:pPr>
        <w:autoSpaceDE w:val="0"/>
        <w:autoSpaceDN w:val="0"/>
        <w:adjustRightInd w:val="0"/>
        <w:spacing w:after="0" w:line="240" w:lineRule="auto"/>
        <w:ind w:firstLine="567"/>
        <w:jc w:val="both"/>
        <w:rPr>
          <w:rFonts w:ascii="Times New Roman" w:hAnsi="Times New Roman" w:cs="Times New Roman"/>
        </w:rPr>
      </w:pPr>
      <w:r w:rsidRPr="008055C0">
        <w:rPr>
          <w:rFonts w:ascii="Times New Roman" w:hAnsi="Times New Roman" w:cs="Times New Roman"/>
        </w:rPr>
        <w:t>Школьники научатся размышлять о музыке, эмоционально выражать свое отношение кискусству; проявлять эстетические и художественные предпочтения, интерес к музыкальномуискусству и музыкал</w:t>
      </w:r>
      <w:r w:rsidRPr="008055C0">
        <w:rPr>
          <w:rFonts w:ascii="Times New Roman" w:hAnsi="Times New Roman" w:cs="Times New Roman"/>
        </w:rPr>
        <w:t>ь</w:t>
      </w:r>
      <w:r w:rsidRPr="008055C0">
        <w:rPr>
          <w:rFonts w:ascii="Times New Roman" w:hAnsi="Times New Roman" w:cs="Times New Roman"/>
        </w:rPr>
        <w:t>ной деятельности; формировать позитивную самооценку, самоуважение,основанные на реализованном творческом потенциале, развитии художественного вкуса,осуществлении собственных музыкально-исполнительских замыслов.</w:t>
      </w:r>
    </w:p>
    <w:p w:rsidR="00D95B9A" w:rsidRPr="008055C0" w:rsidRDefault="00D95B9A" w:rsidP="00C23AE7">
      <w:pPr>
        <w:autoSpaceDE w:val="0"/>
        <w:autoSpaceDN w:val="0"/>
        <w:adjustRightInd w:val="0"/>
        <w:spacing w:after="0" w:line="240" w:lineRule="auto"/>
        <w:ind w:firstLine="567"/>
        <w:jc w:val="both"/>
        <w:rPr>
          <w:rFonts w:ascii="Times New Roman" w:hAnsi="Times New Roman" w:cs="Times New Roman"/>
        </w:rPr>
      </w:pPr>
      <w:r w:rsidRPr="008055C0">
        <w:rPr>
          <w:rFonts w:ascii="Times New Roman" w:hAnsi="Times New Roman" w:cs="Times New Roman"/>
        </w:rPr>
        <w:t>У обучающихся проявится способность вставать на позицию другого человека, вести</w:t>
      </w:r>
    </w:p>
    <w:p w:rsidR="00D95B9A" w:rsidRPr="008055C0" w:rsidRDefault="00D95B9A" w:rsidP="00C23AE7">
      <w:pPr>
        <w:autoSpaceDE w:val="0"/>
        <w:autoSpaceDN w:val="0"/>
        <w:adjustRightInd w:val="0"/>
        <w:spacing w:after="0" w:line="240" w:lineRule="auto"/>
        <w:ind w:firstLine="567"/>
        <w:jc w:val="both"/>
        <w:rPr>
          <w:rFonts w:ascii="Times New Roman" w:hAnsi="Times New Roman" w:cs="Times New Roman"/>
        </w:rPr>
      </w:pPr>
      <w:r w:rsidRPr="008055C0">
        <w:rPr>
          <w:rFonts w:ascii="Times New Roman" w:hAnsi="Times New Roman" w:cs="Times New Roman"/>
        </w:rPr>
        <w:t>диалог, участвовать в обсуждении значимых для человека явлений жизни и искусства,продуктивно сотрудничать со сверстниками и взрослыми в процессе музыкально-творческойдеятельности. Реализация программы обеспечивает овладение социальными компетенциями,развитие коммуникативных способн</w:t>
      </w:r>
      <w:r w:rsidRPr="008055C0">
        <w:rPr>
          <w:rFonts w:ascii="Times New Roman" w:hAnsi="Times New Roman" w:cs="Times New Roman"/>
        </w:rPr>
        <w:t>о</w:t>
      </w:r>
      <w:r w:rsidRPr="008055C0">
        <w:rPr>
          <w:rFonts w:ascii="Times New Roman" w:hAnsi="Times New Roman" w:cs="Times New Roman"/>
        </w:rPr>
        <w:t>стей через музыкально-игровую деятельность, способностик дальнейшему самопознанию и саморазв</w:t>
      </w:r>
      <w:r w:rsidRPr="008055C0">
        <w:rPr>
          <w:rFonts w:ascii="Times New Roman" w:hAnsi="Times New Roman" w:cs="Times New Roman"/>
        </w:rPr>
        <w:t>и</w:t>
      </w:r>
      <w:r w:rsidRPr="008055C0">
        <w:rPr>
          <w:rFonts w:ascii="Times New Roman" w:hAnsi="Times New Roman" w:cs="Times New Roman"/>
        </w:rPr>
        <w:t>тию. Обучающиеся научатся организовыватькультурный досуг, самостоятельную музыкально-творческую деятельность, в том числе, наоснове домашнего музицирования, совместной музыкальной деятельности с друзьями,родителями.</w:t>
      </w:r>
    </w:p>
    <w:p w:rsidR="00D95B9A" w:rsidRPr="008055C0" w:rsidRDefault="00D95B9A" w:rsidP="00C23AE7">
      <w:pPr>
        <w:autoSpaceDE w:val="0"/>
        <w:autoSpaceDN w:val="0"/>
        <w:adjustRightInd w:val="0"/>
        <w:spacing w:after="0" w:line="240" w:lineRule="auto"/>
        <w:ind w:firstLine="567"/>
        <w:jc w:val="both"/>
        <w:rPr>
          <w:rFonts w:ascii="Times New Roman" w:hAnsi="Times New Roman" w:cs="Times New Roman"/>
        </w:rPr>
      </w:pPr>
      <w:r w:rsidRPr="008055C0">
        <w:rPr>
          <w:rFonts w:ascii="Times New Roman" w:hAnsi="Times New Roman" w:cs="Times New Roman"/>
          <w:b/>
          <w:bCs/>
        </w:rPr>
        <w:t xml:space="preserve">Метапредметные результаты </w:t>
      </w:r>
      <w:r w:rsidRPr="008055C0">
        <w:rPr>
          <w:rFonts w:ascii="Times New Roman" w:hAnsi="Times New Roman" w:cs="Times New Roman"/>
        </w:rPr>
        <w:t>освоения программы должны отражать:</w:t>
      </w:r>
    </w:p>
    <w:p w:rsidR="00D95B9A" w:rsidRPr="008055C0" w:rsidRDefault="00D95B9A" w:rsidP="00C23AE7">
      <w:pPr>
        <w:autoSpaceDE w:val="0"/>
        <w:autoSpaceDN w:val="0"/>
        <w:adjustRightInd w:val="0"/>
        <w:spacing w:after="0" w:line="240" w:lineRule="auto"/>
        <w:ind w:firstLine="567"/>
        <w:jc w:val="both"/>
        <w:rPr>
          <w:rFonts w:ascii="Times New Roman" w:hAnsi="Times New Roman" w:cs="Times New Roman"/>
        </w:rPr>
      </w:pPr>
      <w:r w:rsidRPr="008055C0">
        <w:rPr>
          <w:rFonts w:ascii="Times New Roman" w:hAnsi="Times New Roman" w:cs="Times New Roman"/>
        </w:rPr>
        <w:t>- овладение способностью принимать и сохранять цели и задачи учебной деятельности,поиска средств ее осуществления в процессе освоения музыкальной культуры;</w:t>
      </w:r>
    </w:p>
    <w:p w:rsidR="00D95B9A" w:rsidRPr="008055C0" w:rsidRDefault="00D95B9A" w:rsidP="00C23AE7">
      <w:pPr>
        <w:autoSpaceDE w:val="0"/>
        <w:autoSpaceDN w:val="0"/>
        <w:adjustRightInd w:val="0"/>
        <w:spacing w:after="0" w:line="240" w:lineRule="auto"/>
        <w:ind w:firstLine="567"/>
        <w:jc w:val="both"/>
        <w:rPr>
          <w:rFonts w:ascii="Times New Roman" w:hAnsi="Times New Roman" w:cs="Times New Roman"/>
        </w:rPr>
      </w:pPr>
      <w:r w:rsidRPr="008055C0">
        <w:rPr>
          <w:rFonts w:ascii="Times New Roman" w:hAnsi="Times New Roman" w:cs="Times New Roman"/>
        </w:rPr>
        <w:t>- освоение способов решения проблем творческого и поискового характера в учебной,музыкально-исполнительской и творческой деятельности;</w:t>
      </w:r>
    </w:p>
    <w:p w:rsidR="00D95B9A" w:rsidRPr="008055C0" w:rsidRDefault="00D95B9A" w:rsidP="00C23AE7">
      <w:pPr>
        <w:autoSpaceDE w:val="0"/>
        <w:autoSpaceDN w:val="0"/>
        <w:adjustRightInd w:val="0"/>
        <w:spacing w:after="0" w:line="240" w:lineRule="auto"/>
        <w:ind w:firstLine="567"/>
        <w:jc w:val="both"/>
        <w:rPr>
          <w:rFonts w:ascii="Times New Roman" w:hAnsi="Times New Roman" w:cs="Times New Roman"/>
        </w:rPr>
      </w:pPr>
      <w:r w:rsidRPr="008055C0">
        <w:rPr>
          <w:rFonts w:ascii="Times New Roman" w:hAnsi="Times New Roman" w:cs="Times New Roman"/>
        </w:rPr>
        <w:t>- формирование умения планировать, контролировать и оценивать учебные действия всоответствии с поставленной задачей и условиями ее реализации; определять наиболееэффективные способы достиж</w:t>
      </w:r>
      <w:r w:rsidRPr="008055C0">
        <w:rPr>
          <w:rFonts w:ascii="Times New Roman" w:hAnsi="Times New Roman" w:cs="Times New Roman"/>
        </w:rPr>
        <w:t>е</w:t>
      </w:r>
      <w:r w:rsidRPr="008055C0">
        <w:rPr>
          <w:rFonts w:ascii="Times New Roman" w:hAnsi="Times New Roman" w:cs="Times New Roman"/>
        </w:rPr>
        <w:t>ния результата в различных видах музыкальной деятельности;</w:t>
      </w:r>
    </w:p>
    <w:p w:rsidR="00D95B9A" w:rsidRPr="008055C0" w:rsidRDefault="00D95B9A" w:rsidP="00C23AE7">
      <w:pPr>
        <w:autoSpaceDE w:val="0"/>
        <w:autoSpaceDN w:val="0"/>
        <w:adjustRightInd w:val="0"/>
        <w:spacing w:after="0" w:line="240" w:lineRule="auto"/>
        <w:ind w:firstLine="567"/>
        <w:jc w:val="both"/>
        <w:rPr>
          <w:rFonts w:ascii="Times New Roman" w:hAnsi="Times New Roman" w:cs="Times New Roman"/>
        </w:rPr>
      </w:pPr>
      <w:r w:rsidRPr="008055C0">
        <w:rPr>
          <w:rFonts w:ascii="Times New Roman" w:hAnsi="Times New Roman" w:cs="Times New Roman"/>
        </w:rPr>
        <w:t>- освоение начальных форм познавательной и личностной рефлексии в процессе освоениямуз</w:t>
      </w:r>
      <w:r w:rsidRPr="008055C0">
        <w:rPr>
          <w:rFonts w:ascii="Times New Roman" w:hAnsi="Times New Roman" w:cs="Times New Roman"/>
        </w:rPr>
        <w:t>ы</w:t>
      </w:r>
      <w:r w:rsidRPr="008055C0">
        <w:rPr>
          <w:rFonts w:ascii="Times New Roman" w:hAnsi="Times New Roman" w:cs="Times New Roman"/>
        </w:rPr>
        <w:t>кальной культуры в различных видах деятельности;</w:t>
      </w:r>
    </w:p>
    <w:p w:rsidR="00D95B9A" w:rsidRPr="008055C0" w:rsidRDefault="00D95B9A" w:rsidP="00C23AE7">
      <w:pPr>
        <w:autoSpaceDE w:val="0"/>
        <w:autoSpaceDN w:val="0"/>
        <w:adjustRightInd w:val="0"/>
        <w:spacing w:after="0" w:line="240" w:lineRule="auto"/>
        <w:ind w:firstLine="567"/>
        <w:jc w:val="both"/>
        <w:rPr>
          <w:rFonts w:ascii="Times New Roman" w:hAnsi="Times New Roman" w:cs="Times New Roman"/>
        </w:rPr>
      </w:pPr>
      <w:r w:rsidRPr="008055C0">
        <w:rPr>
          <w:rFonts w:ascii="Times New Roman" w:hAnsi="Times New Roman" w:cs="Times New Roman"/>
        </w:rPr>
        <w:lastRenderedPageBreak/>
        <w:t>- использование знаково-символических средств представления информации в процессеосвоения средств музыкальной выразительности, основ музыкальной грамоты;</w:t>
      </w:r>
    </w:p>
    <w:p w:rsidR="00D95B9A" w:rsidRPr="008055C0" w:rsidRDefault="00D95B9A" w:rsidP="00C23AE7">
      <w:pPr>
        <w:autoSpaceDE w:val="0"/>
        <w:autoSpaceDN w:val="0"/>
        <w:adjustRightInd w:val="0"/>
        <w:spacing w:after="0" w:line="240" w:lineRule="auto"/>
        <w:ind w:firstLine="567"/>
        <w:jc w:val="both"/>
        <w:rPr>
          <w:rFonts w:ascii="Times New Roman" w:hAnsi="Times New Roman" w:cs="Times New Roman"/>
        </w:rPr>
      </w:pPr>
      <w:r w:rsidRPr="008055C0">
        <w:rPr>
          <w:rFonts w:ascii="Times New Roman" w:hAnsi="Times New Roman" w:cs="Times New Roman"/>
        </w:rPr>
        <w:t>- использование различных способов поиска (в справочных источниках и открытомучебном инфо</w:t>
      </w:r>
      <w:r w:rsidRPr="008055C0">
        <w:rPr>
          <w:rFonts w:ascii="Times New Roman" w:hAnsi="Times New Roman" w:cs="Times New Roman"/>
        </w:rPr>
        <w:t>р</w:t>
      </w:r>
      <w:r w:rsidRPr="008055C0">
        <w:rPr>
          <w:rFonts w:ascii="Times New Roman" w:hAnsi="Times New Roman" w:cs="Times New Roman"/>
        </w:rPr>
        <w:t>мационном пространстве сети Интернет), сбора, обработки, анализа, организации,передачи и интерпрет</w:t>
      </w:r>
      <w:r w:rsidRPr="008055C0">
        <w:rPr>
          <w:rFonts w:ascii="Times New Roman" w:hAnsi="Times New Roman" w:cs="Times New Roman"/>
        </w:rPr>
        <w:t>а</w:t>
      </w:r>
      <w:r w:rsidRPr="008055C0">
        <w:rPr>
          <w:rFonts w:ascii="Times New Roman" w:hAnsi="Times New Roman" w:cs="Times New Roman"/>
        </w:rPr>
        <w:t>ции информации в соответствии с коммуникативными и познавательнымизадачами и технологиями уче</w:t>
      </w:r>
      <w:r w:rsidRPr="008055C0">
        <w:rPr>
          <w:rFonts w:ascii="Times New Roman" w:hAnsi="Times New Roman" w:cs="Times New Roman"/>
        </w:rPr>
        <w:t>б</w:t>
      </w:r>
      <w:r w:rsidRPr="008055C0">
        <w:rPr>
          <w:rFonts w:ascii="Times New Roman" w:hAnsi="Times New Roman" w:cs="Times New Roman"/>
        </w:rPr>
        <w:t>ного предмета; в том числе и анализировать звуки, готовить своевыступление и выступать с аудио-, в</w:t>
      </w:r>
      <w:r w:rsidRPr="008055C0">
        <w:rPr>
          <w:rFonts w:ascii="Times New Roman" w:hAnsi="Times New Roman" w:cs="Times New Roman"/>
        </w:rPr>
        <w:t>и</w:t>
      </w:r>
      <w:r w:rsidRPr="008055C0">
        <w:rPr>
          <w:rFonts w:ascii="Times New Roman" w:hAnsi="Times New Roman" w:cs="Times New Roman"/>
        </w:rPr>
        <w:t>део- и графическим сопровождением;</w:t>
      </w:r>
    </w:p>
    <w:p w:rsidR="00D95B9A" w:rsidRPr="008055C0" w:rsidRDefault="00D95B9A" w:rsidP="00C23AE7">
      <w:pPr>
        <w:autoSpaceDE w:val="0"/>
        <w:autoSpaceDN w:val="0"/>
        <w:adjustRightInd w:val="0"/>
        <w:spacing w:after="0" w:line="240" w:lineRule="auto"/>
        <w:ind w:firstLine="567"/>
        <w:jc w:val="both"/>
        <w:rPr>
          <w:rFonts w:ascii="Times New Roman" w:hAnsi="Times New Roman" w:cs="Times New Roman"/>
        </w:rPr>
      </w:pPr>
      <w:r w:rsidRPr="008055C0">
        <w:rPr>
          <w:rFonts w:ascii="Times New Roman" w:hAnsi="Times New Roman" w:cs="Times New Roman"/>
        </w:rPr>
        <w:t>- умение оценивать произведения разных видов искусства, овладев логическимидействиями сравн</w:t>
      </w:r>
      <w:r w:rsidRPr="008055C0">
        <w:rPr>
          <w:rFonts w:ascii="Times New Roman" w:hAnsi="Times New Roman" w:cs="Times New Roman"/>
        </w:rPr>
        <w:t>е</w:t>
      </w:r>
      <w:r w:rsidRPr="008055C0">
        <w:rPr>
          <w:rFonts w:ascii="Times New Roman" w:hAnsi="Times New Roman" w:cs="Times New Roman"/>
        </w:rPr>
        <w:t>ния, анализа, синтеза, обобщения, установления аналогий в процессеинтонационно-образного, жанрового и стилевого анализа музыкальных произведений и другихвидов музыкально-творческой деятельности;</w:t>
      </w:r>
    </w:p>
    <w:p w:rsidR="00D95B9A" w:rsidRPr="008055C0" w:rsidRDefault="00D95B9A" w:rsidP="00C23AE7">
      <w:pPr>
        <w:autoSpaceDE w:val="0"/>
        <w:autoSpaceDN w:val="0"/>
        <w:adjustRightInd w:val="0"/>
        <w:spacing w:after="0" w:line="240" w:lineRule="auto"/>
        <w:ind w:firstLine="567"/>
        <w:jc w:val="both"/>
        <w:rPr>
          <w:rFonts w:ascii="Times New Roman" w:hAnsi="Times New Roman" w:cs="Times New Roman"/>
        </w:rPr>
      </w:pPr>
      <w:r w:rsidRPr="008055C0">
        <w:rPr>
          <w:rFonts w:ascii="Times New Roman" w:hAnsi="Times New Roman" w:cs="Times New Roman"/>
        </w:rPr>
        <w:t>- готовность к учебному сотрудничеству (общение, взаимодействие) со сверстниками прирешении различных музыкально-творческих задач;</w:t>
      </w:r>
    </w:p>
    <w:p w:rsidR="00D95B9A" w:rsidRPr="008055C0" w:rsidRDefault="00D95B9A" w:rsidP="00C23AE7">
      <w:pPr>
        <w:autoSpaceDE w:val="0"/>
        <w:autoSpaceDN w:val="0"/>
        <w:adjustRightInd w:val="0"/>
        <w:spacing w:after="0" w:line="240" w:lineRule="auto"/>
        <w:ind w:firstLine="567"/>
        <w:jc w:val="both"/>
        <w:rPr>
          <w:rFonts w:ascii="Times New Roman" w:hAnsi="Times New Roman" w:cs="Times New Roman"/>
        </w:rPr>
      </w:pPr>
      <w:r w:rsidRPr="008055C0">
        <w:rPr>
          <w:rFonts w:ascii="Times New Roman" w:hAnsi="Times New Roman" w:cs="Times New Roman"/>
        </w:rPr>
        <w:t>- овладение базовыми предметными и межпредметными понятиями в процессе освоенияучебного предмета «Музыка»;</w:t>
      </w:r>
    </w:p>
    <w:p w:rsidR="00D95B9A" w:rsidRPr="008055C0" w:rsidRDefault="00D95B9A" w:rsidP="00C23AE7">
      <w:pPr>
        <w:autoSpaceDE w:val="0"/>
        <w:autoSpaceDN w:val="0"/>
        <w:adjustRightInd w:val="0"/>
        <w:spacing w:after="0" w:line="240" w:lineRule="auto"/>
        <w:ind w:firstLine="567"/>
        <w:jc w:val="both"/>
        <w:rPr>
          <w:rFonts w:ascii="Times New Roman" w:hAnsi="Times New Roman" w:cs="Times New Roman"/>
        </w:rPr>
      </w:pPr>
      <w:r w:rsidRPr="008055C0">
        <w:rPr>
          <w:rFonts w:ascii="Times New Roman" w:hAnsi="Times New Roman" w:cs="Times New Roman"/>
        </w:rPr>
        <w:t>- использование различных способов поиска (в справочных источниках и открытомучебном инфо</w:t>
      </w:r>
      <w:r w:rsidRPr="008055C0">
        <w:rPr>
          <w:rFonts w:ascii="Times New Roman" w:hAnsi="Times New Roman" w:cs="Times New Roman"/>
        </w:rPr>
        <w:t>р</w:t>
      </w:r>
      <w:r w:rsidRPr="008055C0">
        <w:rPr>
          <w:rFonts w:ascii="Times New Roman" w:hAnsi="Times New Roman" w:cs="Times New Roman"/>
        </w:rPr>
        <w:t>мационном пространстве сети Интернет), сбора, обработки, анализа, организации,передачи и интерпрет</w:t>
      </w:r>
      <w:r w:rsidRPr="008055C0">
        <w:rPr>
          <w:rFonts w:ascii="Times New Roman" w:hAnsi="Times New Roman" w:cs="Times New Roman"/>
        </w:rPr>
        <w:t>а</w:t>
      </w:r>
      <w:r w:rsidRPr="008055C0">
        <w:rPr>
          <w:rFonts w:ascii="Times New Roman" w:hAnsi="Times New Roman" w:cs="Times New Roman"/>
        </w:rPr>
        <w:t>ции информации в соответствии с коммуникативными и познавательнымизадачами и технологиями уче</w:t>
      </w:r>
      <w:r w:rsidRPr="008055C0">
        <w:rPr>
          <w:rFonts w:ascii="Times New Roman" w:hAnsi="Times New Roman" w:cs="Times New Roman"/>
        </w:rPr>
        <w:t>б</w:t>
      </w:r>
      <w:r w:rsidRPr="008055C0">
        <w:rPr>
          <w:rFonts w:ascii="Times New Roman" w:hAnsi="Times New Roman" w:cs="Times New Roman"/>
        </w:rPr>
        <w:t>ного предмета; в том числе умение фиксировать (записывать) вцифровой форме измеряемые величины и анализировать звуки, готовить свое выступление ивыступать с аудио-, видео- и графическим сопровожд</w:t>
      </w:r>
      <w:r w:rsidRPr="008055C0">
        <w:rPr>
          <w:rFonts w:ascii="Times New Roman" w:hAnsi="Times New Roman" w:cs="Times New Roman"/>
        </w:rPr>
        <w:t>е</w:t>
      </w:r>
      <w:r w:rsidRPr="008055C0">
        <w:rPr>
          <w:rFonts w:ascii="Times New Roman" w:hAnsi="Times New Roman" w:cs="Times New Roman"/>
        </w:rPr>
        <w:t>нием; соблюдать нормы информационнойизбирательности, этики и этикета;</w:t>
      </w:r>
    </w:p>
    <w:p w:rsidR="00D95B9A" w:rsidRPr="008055C0" w:rsidRDefault="00D95B9A" w:rsidP="00C23AE7">
      <w:pPr>
        <w:autoSpaceDE w:val="0"/>
        <w:autoSpaceDN w:val="0"/>
        <w:adjustRightInd w:val="0"/>
        <w:spacing w:after="0" w:line="240" w:lineRule="auto"/>
        <w:ind w:firstLine="567"/>
        <w:jc w:val="both"/>
        <w:rPr>
          <w:rFonts w:ascii="Times New Roman" w:hAnsi="Times New Roman" w:cs="Times New Roman"/>
        </w:rPr>
      </w:pPr>
      <w:r w:rsidRPr="008055C0">
        <w:rPr>
          <w:rFonts w:ascii="Times New Roman" w:hAnsi="Times New Roman" w:cs="Times New Roman"/>
        </w:rPr>
        <w:t>- овладение логическими действиями сравнения, анализа, синтеза, обобщения,классификации по родовидовым признакам, установления аналогий и причинно-следственныхсвязей, построения рассужд</w:t>
      </w:r>
      <w:r w:rsidRPr="008055C0">
        <w:rPr>
          <w:rFonts w:ascii="Times New Roman" w:hAnsi="Times New Roman" w:cs="Times New Roman"/>
        </w:rPr>
        <w:t>е</w:t>
      </w:r>
      <w:r w:rsidRPr="008055C0">
        <w:rPr>
          <w:rFonts w:ascii="Times New Roman" w:hAnsi="Times New Roman" w:cs="Times New Roman"/>
        </w:rPr>
        <w:t>ний, отнесения к известным понятиям в процессе слушания иосвоения музыкальных произведений ра</w:t>
      </w:r>
      <w:r w:rsidRPr="008055C0">
        <w:rPr>
          <w:rFonts w:ascii="Times New Roman" w:hAnsi="Times New Roman" w:cs="Times New Roman"/>
        </w:rPr>
        <w:t>з</w:t>
      </w:r>
      <w:r w:rsidRPr="008055C0">
        <w:rPr>
          <w:rFonts w:ascii="Times New Roman" w:hAnsi="Times New Roman" w:cs="Times New Roman"/>
        </w:rPr>
        <w:t>личных жанров и форм;</w:t>
      </w:r>
    </w:p>
    <w:p w:rsidR="00D95B9A" w:rsidRPr="008055C0" w:rsidRDefault="00D95B9A" w:rsidP="00C23AE7">
      <w:pPr>
        <w:autoSpaceDE w:val="0"/>
        <w:autoSpaceDN w:val="0"/>
        <w:adjustRightInd w:val="0"/>
        <w:spacing w:after="0" w:line="240" w:lineRule="auto"/>
        <w:ind w:firstLine="567"/>
        <w:jc w:val="both"/>
        <w:rPr>
          <w:rFonts w:ascii="Times New Roman" w:hAnsi="Times New Roman" w:cs="Times New Roman"/>
        </w:rPr>
      </w:pPr>
      <w:r w:rsidRPr="008055C0">
        <w:rPr>
          <w:rFonts w:ascii="Times New Roman" w:hAnsi="Times New Roman" w:cs="Times New Roman"/>
        </w:rPr>
        <w:t>- готовность слушать собеседника и вести диалог, готовность признавать возможностьсуществов</w:t>
      </w:r>
      <w:r w:rsidRPr="008055C0">
        <w:rPr>
          <w:rFonts w:ascii="Times New Roman" w:hAnsi="Times New Roman" w:cs="Times New Roman"/>
        </w:rPr>
        <w:t>а</w:t>
      </w:r>
      <w:r w:rsidRPr="008055C0">
        <w:rPr>
          <w:rFonts w:ascii="Times New Roman" w:hAnsi="Times New Roman" w:cs="Times New Roman"/>
        </w:rPr>
        <w:t>ния различных точек зрения и права каждого иметь свою; излагать свое мнение иаргументировать свою точку зрения и оценку событий, формирующихся в процессе совместнойтворческой и коллективной х</w:t>
      </w:r>
      <w:r w:rsidRPr="008055C0">
        <w:rPr>
          <w:rFonts w:ascii="Times New Roman" w:hAnsi="Times New Roman" w:cs="Times New Roman"/>
        </w:rPr>
        <w:t>о</w:t>
      </w:r>
      <w:r w:rsidRPr="008055C0">
        <w:rPr>
          <w:rFonts w:ascii="Times New Roman" w:hAnsi="Times New Roman" w:cs="Times New Roman"/>
        </w:rPr>
        <w:t>ровой и инструментальной деятельности;</w:t>
      </w:r>
    </w:p>
    <w:p w:rsidR="00D95B9A" w:rsidRPr="008055C0" w:rsidRDefault="00D95B9A" w:rsidP="00C23AE7">
      <w:pPr>
        <w:autoSpaceDE w:val="0"/>
        <w:autoSpaceDN w:val="0"/>
        <w:adjustRightInd w:val="0"/>
        <w:spacing w:after="0" w:line="240" w:lineRule="auto"/>
        <w:ind w:firstLine="567"/>
        <w:jc w:val="both"/>
        <w:rPr>
          <w:rFonts w:ascii="Times New Roman" w:hAnsi="Times New Roman" w:cs="Times New Roman"/>
        </w:rPr>
      </w:pPr>
      <w:r w:rsidRPr="008055C0">
        <w:rPr>
          <w:rFonts w:ascii="Times New Roman" w:hAnsi="Times New Roman" w:cs="Times New Roman"/>
        </w:rPr>
        <w:t>- овладение начальными сведениями о сущности и особенностях объектов, процессов иявлений действительности (культурных и др.) в соответствии с содержанием учебного предмета«Музыка»;</w:t>
      </w:r>
    </w:p>
    <w:p w:rsidR="00D95B9A" w:rsidRPr="008055C0" w:rsidRDefault="00D95B9A" w:rsidP="00C23AE7">
      <w:pPr>
        <w:autoSpaceDE w:val="0"/>
        <w:autoSpaceDN w:val="0"/>
        <w:adjustRightInd w:val="0"/>
        <w:spacing w:after="0" w:line="240" w:lineRule="auto"/>
        <w:ind w:firstLine="567"/>
        <w:jc w:val="both"/>
        <w:rPr>
          <w:rFonts w:ascii="Times New Roman" w:hAnsi="Times New Roman" w:cs="Times New Roman"/>
        </w:rPr>
      </w:pPr>
      <w:r w:rsidRPr="008055C0">
        <w:rPr>
          <w:rFonts w:ascii="Times New Roman" w:hAnsi="Times New Roman" w:cs="Times New Roman"/>
        </w:rPr>
        <w:t>- овладение базовыми предметными и межпредметными понятиями, отражающимисущественные связи и отношения между объектами и процессами, в процессе привлеченияинтегративных форм осво</w:t>
      </w:r>
      <w:r w:rsidRPr="008055C0">
        <w:rPr>
          <w:rFonts w:ascii="Times New Roman" w:hAnsi="Times New Roman" w:cs="Times New Roman"/>
        </w:rPr>
        <w:t>е</w:t>
      </w:r>
      <w:r w:rsidRPr="008055C0">
        <w:rPr>
          <w:rFonts w:ascii="Times New Roman" w:hAnsi="Times New Roman" w:cs="Times New Roman"/>
        </w:rPr>
        <w:t>ния учебного предмета «Музыка».</w:t>
      </w:r>
    </w:p>
    <w:p w:rsidR="00D95B9A" w:rsidRPr="008055C0" w:rsidRDefault="00D95B9A" w:rsidP="00C23AE7">
      <w:pPr>
        <w:autoSpaceDE w:val="0"/>
        <w:autoSpaceDN w:val="0"/>
        <w:adjustRightInd w:val="0"/>
        <w:spacing w:after="0" w:line="240" w:lineRule="auto"/>
        <w:ind w:firstLine="567"/>
        <w:jc w:val="both"/>
        <w:rPr>
          <w:rFonts w:ascii="Times New Roman" w:hAnsi="Times New Roman" w:cs="Times New Roman"/>
        </w:rPr>
      </w:pPr>
      <w:r w:rsidRPr="008055C0">
        <w:rPr>
          <w:rFonts w:ascii="Times New Roman" w:hAnsi="Times New Roman" w:cs="Times New Roman"/>
        </w:rPr>
        <w:t>В результате реализации программы обучающиеся смогут освоить универсальные</w:t>
      </w:r>
    </w:p>
    <w:p w:rsidR="00D95B9A" w:rsidRPr="008055C0" w:rsidRDefault="00D95B9A" w:rsidP="00C23AE7">
      <w:pPr>
        <w:autoSpaceDE w:val="0"/>
        <w:autoSpaceDN w:val="0"/>
        <w:adjustRightInd w:val="0"/>
        <w:spacing w:after="0" w:line="240" w:lineRule="auto"/>
        <w:ind w:firstLine="567"/>
        <w:jc w:val="both"/>
        <w:rPr>
          <w:rFonts w:ascii="Times New Roman" w:hAnsi="Times New Roman" w:cs="Times New Roman"/>
        </w:rPr>
      </w:pPr>
      <w:r w:rsidRPr="008055C0">
        <w:rPr>
          <w:rFonts w:ascii="Times New Roman" w:hAnsi="Times New Roman" w:cs="Times New Roman"/>
        </w:rPr>
        <w:t>учебные действия, обеспечивающие овладение ключевыми компетенциями, реализоватьсобстве</w:t>
      </w:r>
      <w:r w:rsidRPr="008055C0">
        <w:rPr>
          <w:rFonts w:ascii="Times New Roman" w:hAnsi="Times New Roman" w:cs="Times New Roman"/>
        </w:rPr>
        <w:t>н</w:t>
      </w:r>
      <w:r w:rsidRPr="008055C0">
        <w:rPr>
          <w:rFonts w:ascii="Times New Roman" w:hAnsi="Times New Roman" w:cs="Times New Roman"/>
        </w:rPr>
        <w:t>ный творческий потенциал, применяя музыкальные знания и представления омузыкальном искусстве в познавательной и практической деятельности.</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w:t>
      </w:r>
      <w:r w:rsidRPr="008055C0">
        <w:rPr>
          <w:rFonts w:ascii="Times New Roman" w:hAnsi="Times New Roman" w:cs="Times New Roman"/>
          <w:b/>
        </w:rPr>
        <w:t>Технология».</w:t>
      </w:r>
      <w:r w:rsidRPr="008055C0">
        <w:rPr>
          <w:rFonts w:ascii="Times New Roman" w:hAnsi="Times New Roman" w:cs="Times New Roman"/>
        </w:rPr>
        <w:t xml:space="preserve"> Специфика этого предмета и его значимость для формирования универсальных учебных действий обусловлены:</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 ключевой ролью предметно-преобразовательной деятельности как основы формирования системы универсальных учебных действий;</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 значением универсальных учебных действий моделирования и планирования, которые являются непосредственным предметом усвоения в ходе выполнения различных заданий по курсу (так, в ходе р</w:t>
      </w:r>
      <w:r w:rsidRPr="008055C0">
        <w:rPr>
          <w:rFonts w:ascii="Times New Roman" w:hAnsi="Times New Roman" w:cs="Times New Roman"/>
        </w:rPr>
        <w:t>е</w:t>
      </w:r>
      <w:r w:rsidRPr="008055C0">
        <w:rPr>
          <w:rFonts w:ascii="Times New Roman" w:hAnsi="Times New Roman" w:cs="Times New Roman"/>
        </w:rPr>
        <w:t>шения задач на конструирование обучающиеся учатся использовать схемы, карты и модели, задающие полную ориентировочную основу выполнения предложенных заданий и позволяющие выделять необх</w:t>
      </w:r>
      <w:r w:rsidRPr="008055C0">
        <w:rPr>
          <w:rFonts w:ascii="Times New Roman" w:hAnsi="Times New Roman" w:cs="Times New Roman"/>
        </w:rPr>
        <w:t>о</w:t>
      </w:r>
      <w:r w:rsidRPr="008055C0">
        <w:rPr>
          <w:rFonts w:ascii="Times New Roman" w:hAnsi="Times New Roman" w:cs="Times New Roman"/>
        </w:rPr>
        <w:t>димую систему ориентиров);</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 специальной организацией процесса планомерно-поэтапной отработки предметно-преобразовательной деятельности обучающихся в генезисе и развитии психологических новообразований младшего школьного возраста — умении осуществлять анализ, действовать во внутреннем умственном плане; рефлексией как осознанием содержания и оснований выполняемой деятельности;</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 широким использованием форм группового сотрудничества и проектных форм работы для реал</w:t>
      </w:r>
      <w:r w:rsidRPr="008055C0">
        <w:rPr>
          <w:rFonts w:ascii="Times New Roman" w:hAnsi="Times New Roman" w:cs="Times New Roman"/>
        </w:rPr>
        <w:t>и</w:t>
      </w:r>
      <w:r w:rsidRPr="008055C0">
        <w:rPr>
          <w:rFonts w:ascii="Times New Roman" w:hAnsi="Times New Roman" w:cs="Times New Roman"/>
        </w:rPr>
        <w:t>зации учебных целей курса;</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 формированием первоначальных элементов ИКТ-компетентности обучающихся.</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Изучение технологии обеспечивает реализацию следующих целей:</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 формирование картины мира материальной и духовной культуры как продукта творческой пре</w:t>
      </w:r>
      <w:r w:rsidRPr="008055C0">
        <w:rPr>
          <w:rFonts w:ascii="Times New Roman" w:hAnsi="Times New Roman" w:cs="Times New Roman"/>
        </w:rPr>
        <w:t>д</w:t>
      </w:r>
      <w:r w:rsidRPr="008055C0">
        <w:rPr>
          <w:rFonts w:ascii="Times New Roman" w:hAnsi="Times New Roman" w:cs="Times New Roman"/>
        </w:rPr>
        <w:t>метно-преобразующей деятельности человека;</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 развитие знаково-символического и пространственного мышления, творческого и репродуктивн</w:t>
      </w:r>
      <w:r w:rsidRPr="008055C0">
        <w:rPr>
          <w:rFonts w:ascii="Times New Roman" w:hAnsi="Times New Roman" w:cs="Times New Roman"/>
        </w:rPr>
        <w:t>о</w:t>
      </w:r>
      <w:r w:rsidRPr="008055C0">
        <w:rPr>
          <w:rFonts w:ascii="Times New Roman" w:hAnsi="Times New Roman" w:cs="Times New Roman"/>
        </w:rPr>
        <w:t>го воображения на основе развития способности обучающегося к моделированию и отображению объекта и процесса его преобразования в форме моделей (рисунков, планов, схем, чертежей);</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lastRenderedPageBreak/>
        <w:t>• развитие регулятивных действий, включая целеполагание; планирование (умение составлять план действий и применять его для решения задач); прогнозирование (предвосхищение будущего результата при различных условиях выполнения действия); контроль, коррекция и оценка;</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 формирование внутреннего плана на основе поэтапной отработки предметно-преобразующих де</w:t>
      </w:r>
      <w:r w:rsidRPr="008055C0">
        <w:rPr>
          <w:rFonts w:ascii="Times New Roman" w:hAnsi="Times New Roman" w:cs="Times New Roman"/>
        </w:rPr>
        <w:t>й</w:t>
      </w:r>
      <w:r w:rsidRPr="008055C0">
        <w:rPr>
          <w:rFonts w:ascii="Times New Roman" w:hAnsi="Times New Roman" w:cs="Times New Roman"/>
        </w:rPr>
        <w:t>ствий;</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 развитие планирующей и регулирующей функций речи;</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 развитие коммуникативной компетентности обучающихся на основе организации совместно-продуктивной деятельности;</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 развитие эстетических представлений и критериев на основе изобразительной и художественной конструктивной деятельности;</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 формирование мотивации успеха и достижений младших школьников, творческой самореализации на основе эффективной организации предметно-преобразующей символико-моделирующей деятельности;</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 ознакомление обучающихся с миром профессий и их социальным значением, историей их возни</w:t>
      </w:r>
      <w:r w:rsidRPr="008055C0">
        <w:rPr>
          <w:rFonts w:ascii="Times New Roman" w:hAnsi="Times New Roman" w:cs="Times New Roman"/>
        </w:rPr>
        <w:t>к</w:t>
      </w:r>
      <w:r w:rsidRPr="008055C0">
        <w:rPr>
          <w:rFonts w:ascii="Times New Roman" w:hAnsi="Times New Roman" w:cs="Times New Roman"/>
        </w:rPr>
        <w:t>новения и развития как первая ступень формирования готовности к предварительному профессиональн</w:t>
      </w:r>
      <w:r w:rsidRPr="008055C0">
        <w:rPr>
          <w:rFonts w:ascii="Times New Roman" w:hAnsi="Times New Roman" w:cs="Times New Roman"/>
        </w:rPr>
        <w:t>о</w:t>
      </w:r>
      <w:r w:rsidRPr="008055C0">
        <w:rPr>
          <w:rFonts w:ascii="Times New Roman" w:hAnsi="Times New Roman" w:cs="Times New Roman"/>
        </w:rPr>
        <w:t>му самоопределению;</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 формирование ИКТ-компетентности обучающихся, включая ознакомление с правилами жизни людей в мире информации: избирательность в потреблении информации, уважение к личной информации другого человека, к процессу познания учения, к состоянию неполного знания и другим аспектам.</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b/>
        </w:rPr>
        <w:t>«Физическая культура».</w:t>
      </w:r>
      <w:r w:rsidRPr="008055C0">
        <w:rPr>
          <w:rFonts w:ascii="Times New Roman" w:hAnsi="Times New Roman" w:cs="Times New Roman"/>
        </w:rPr>
        <w:t xml:space="preserve"> Этот предмет обеспечивает формирование личностных универсальных действий:</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 основ общекультурной и российской гражданской идентичности как чувства гордости за достиж</w:t>
      </w:r>
      <w:r w:rsidRPr="008055C0">
        <w:rPr>
          <w:rFonts w:ascii="Times New Roman" w:hAnsi="Times New Roman" w:cs="Times New Roman"/>
        </w:rPr>
        <w:t>е</w:t>
      </w:r>
      <w:r w:rsidRPr="008055C0">
        <w:rPr>
          <w:rFonts w:ascii="Times New Roman" w:hAnsi="Times New Roman" w:cs="Times New Roman"/>
        </w:rPr>
        <w:t>ния в мировом и отечественном спорте;</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 освоение моральных норм помощи тем, кто в ней нуждается, готовности принять на себя ответс</w:t>
      </w:r>
      <w:r w:rsidRPr="008055C0">
        <w:rPr>
          <w:rFonts w:ascii="Times New Roman" w:hAnsi="Times New Roman" w:cs="Times New Roman"/>
        </w:rPr>
        <w:t>т</w:t>
      </w:r>
      <w:r w:rsidRPr="008055C0">
        <w:rPr>
          <w:rFonts w:ascii="Times New Roman" w:hAnsi="Times New Roman" w:cs="Times New Roman"/>
        </w:rPr>
        <w:t>венность;</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 развитие мотивации достижения и готовности к преодолению трудностей на основе конструкти</w:t>
      </w:r>
      <w:r w:rsidRPr="008055C0">
        <w:rPr>
          <w:rFonts w:ascii="Times New Roman" w:hAnsi="Times New Roman" w:cs="Times New Roman"/>
        </w:rPr>
        <w:t>в</w:t>
      </w:r>
      <w:r w:rsidRPr="008055C0">
        <w:rPr>
          <w:rFonts w:ascii="Times New Roman" w:hAnsi="Times New Roman" w:cs="Times New Roman"/>
        </w:rPr>
        <w:t>ных стратегий совладания и умения мобилизовать свои личностные и физические ресурсы, стрессоусто</w:t>
      </w:r>
      <w:r w:rsidRPr="008055C0">
        <w:rPr>
          <w:rFonts w:ascii="Times New Roman" w:hAnsi="Times New Roman" w:cs="Times New Roman"/>
        </w:rPr>
        <w:t>й</w:t>
      </w:r>
      <w:r w:rsidRPr="008055C0">
        <w:rPr>
          <w:rFonts w:ascii="Times New Roman" w:hAnsi="Times New Roman" w:cs="Times New Roman"/>
        </w:rPr>
        <w:t>чивости;</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 освоение правил здорового и безопасного образа жизни.</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«Физическая культура» как учебный предмет способствует:</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 в области регулятивных действий развитию умений планировать, регулировать, контролировать и оценивать свои действия;</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 в области коммуникативных действий развитию взаимодействия, ориентации на партнёра, сотру</w:t>
      </w:r>
      <w:r w:rsidRPr="008055C0">
        <w:rPr>
          <w:rFonts w:ascii="Times New Roman" w:hAnsi="Times New Roman" w:cs="Times New Roman"/>
        </w:rPr>
        <w:t>д</w:t>
      </w:r>
      <w:r w:rsidRPr="008055C0">
        <w:rPr>
          <w:rFonts w:ascii="Times New Roman" w:hAnsi="Times New Roman" w:cs="Times New Roman"/>
        </w:rPr>
        <w:t>ничеству и кооперации (в командных видах спорта — формированию умений планировать общую цель и пути её достижения; договариваться в отношении целей и способов действия, распределения функций и ролей в совместной деятельности; конструктивно разрешать конфликты; осуществлять взаимный ко</w:t>
      </w:r>
      <w:r w:rsidRPr="008055C0">
        <w:rPr>
          <w:rFonts w:ascii="Times New Roman" w:hAnsi="Times New Roman" w:cs="Times New Roman"/>
        </w:rPr>
        <w:t>н</w:t>
      </w:r>
      <w:r w:rsidRPr="008055C0">
        <w:rPr>
          <w:rFonts w:ascii="Times New Roman" w:hAnsi="Times New Roman" w:cs="Times New Roman"/>
        </w:rPr>
        <w:t>троль; адекватно оценивать собственное поведение и поведение партнёра и вносить необходимые корре</w:t>
      </w:r>
      <w:r w:rsidRPr="008055C0">
        <w:rPr>
          <w:rFonts w:ascii="Times New Roman" w:hAnsi="Times New Roman" w:cs="Times New Roman"/>
        </w:rPr>
        <w:t>к</w:t>
      </w:r>
      <w:r w:rsidRPr="008055C0">
        <w:rPr>
          <w:rFonts w:ascii="Times New Roman" w:hAnsi="Times New Roman" w:cs="Times New Roman"/>
        </w:rPr>
        <w:t>тивы в интересах достижения общего результата).</w:t>
      </w:r>
    </w:p>
    <w:p w:rsidR="00865DD2" w:rsidRPr="008055C0" w:rsidRDefault="00865DD2" w:rsidP="0039234F">
      <w:pPr>
        <w:pStyle w:val="a3"/>
        <w:ind w:firstLine="567"/>
        <w:contextualSpacing/>
        <w:jc w:val="both"/>
        <w:rPr>
          <w:rFonts w:ascii="Times New Roman" w:hAnsi="Times New Roman" w:cs="Times New Roman"/>
        </w:rPr>
      </w:pPr>
    </w:p>
    <w:p w:rsidR="00550CEF" w:rsidRPr="008055C0" w:rsidRDefault="00550CEF" w:rsidP="0039234F">
      <w:pPr>
        <w:widowControl w:val="0"/>
        <w:autoSpaceDE w:val="0"/>
        <w:autoSpaceDN w:val="0"/>
        <w:adjustRightInd w:val="0"/>
        <w:spacing w:after="0" w:line="240" w:lineRule="auto"/>
        <w:ind w:firstLine="720"/>
        <w:contextualSpacing/>
        <w:jc w:val="both"/>
        <w:rPr>
          <w:rFonts w:ascii="Times New Roman" w:hAnsi="Times New Roman" w:cs="Times New Roman"/>
          <w:b/>
        </w:rPr>
      </w:pPr>
      <w:r w:rsidRPr="008055C0">
        <w:rPr>
          <w:rFonts w:ascii="Times New Roman" w:hAnsi="Times New Roman" w:cs="Times New Roman"/>
          <w:b/>
        </w:rPr>
        <w:t>2.1.4. Особенности, основные направления и планируемые результаты учебно-исследовательской и проектной деятельности обучающихся в рамках урочной и внеурочной де</w:t>
      </w:r>
      <w:r w:rsidRPr="008055C0">
        <w:rPr>
          <w:rFonts w:ascii="Times New Roman" w:hAnsi="Times New Roman" w:cs="Times New Roman"/>
          <w:b/>
        </w:rPr>
        <w:t>я</w:t>
      </w:r>
      <w:r w:rsidRPr="008055C0">
        <w:rPr>
          <w:rFonts w:ascii="Times New Roman" w:hAnsi="Times New Roman" w:cs="Times New Roman"/>
          <w:b/>
        </w:rPr>
        <w:t>тельности.</w:t>
      </w:r>
    </w:p>
    <w:p w:rsidR="00550CEF" w:rsidRPr="008055C0" w:rsidRDefault="00550CEF" w:rsidP="0039234F">
      <w:pPr>
        <w:widowControl w:val="0"/>
        <w:autoSpaceDE w:val="0"/>
        <w:autoSpaceDN w:val="0"/>
        <w:adjustRightInd w:val="0"/>
        <w:spacing w:after="0" w:line="240" w:lineRule="auto"/>
        <w:ind w:firstLine="720"/>
        <w:contextualSpacing/>
        <w:jc w:val="both"/>
        <w:rPr>
          <w:rFonts w:ascii="Times New Roman" w:hAnsi="Times New Roman" w:cs="Times New Roman"/>
        </w:rPr>
      </w:pPr>
    </w:p>
    <w:p w:rsidR="00C23AE7" w:rsidRPr="008055C0" w:rsidRDefault="00C23AE7" w:rsidP="00100C52">
      <w:pPr>
        <w:pStyle w:val="a3"/>
        <w:jc w:val="both"/>
        <w:rPr>
          <w:rFonts w:ascii="Times New Roman" w:hAnsi="Times New Roman" w:cs="Times New Roman"/>
        </w:rPr>
      </w:pPr>
      <w:r w:rsidRPr="008055C0">
        <w:rPr>
          <w:rFonts w:ascii="Times New Roman" w:hAnsi="Times New Roman" w:cs="Times New Roman"/>
        </w:rPr>
        <w:t>Учебно-исследовательская и проектная деятельности обучающихся направлена наразвитие метапредме</w:t>
      </w:r>
      <w:r w:rsidRPr="008055C0">
        <w:rPr>
          <w:rFonts w:ascii="Times New Roman" w:hAnsi="Times New Roman" w:cs="Times New Roman"/>
        </w:rPr>
        <w:t>т</w:t>
      </w:r>
      <w:r w:rsidRPr="008055C0">
        <w:rPr>
          <w:rFonts w:ascii="Times New Roman" w:hAnsi="Times New Roman" w:cs="Times New Roman"/>
        </w:rPr>
        <w:t>ных умений.</w:t>
      </w:r>
    </w:p>
    <w:p w:rsidR="00C23AE7" w:rsidRPr="008055C0" w:rsidRDefault="00C23AE7" w:rsidP="00100C52">
      <w:pPr>
        <w:pStyle w:val="a3"/>
        <w:jc w:val="both"/>
        <w:rPr>
          <w:rFonts w:ascii="Times New Roman" w:hAnsi="Times New Roman" w:cs="Times New Roman"/>
        </w:rPr>
      </w:pPr>
      <w:r w:rsidRPr="008055C0">
        <w:rPr>
          <w:rFonts w:ascii="Times New Roman" w:hAnsi="Times New Roman" w:cs="Times New Roman"/>
        </w:rPr>
        <w:t>Включение учебно-исследовательской и проектной деятельности в процесс обученияявляется важным инструментом развития познавательной сферы, приобретения социальногоопыта, возможностей самора</w:t>
      </w:r>
      <w:r w:rsidRPr="008055C0">
        <w:rPr>
          <w:rFonts w:ascii="Times New Roman" w:hAnsi="Times New Roman" w:cs="Times New Roman"/>
        </w:rPr>
        <w:t>з</w:t>
      </w:r>
      <w:r w:rsidRPr="008055C0">
        <w:rPr>
          <w:rFonts w:ascii="Times New Roman" w:hAnsi="Times New Roman" w:cs="Times New Roman"/>
        </w:rPr>
        <w:t>вития, повышение интереса к предмету изучения и процессуумственного труда, получения и самосто</w:t>
      </w:r>
      <w:r w:rsidRPr="008055C0">
        <w:rPr>
          <w:rFonts w:ascii="Times New Roman" w:hAnsi="Times New Roman" w:cs="Times New Roman"/>
        </w:rPr>
        <w:t>я</w:t>
      </w:r>
      <w:r w:rsidRPr="008055C0">
        <w:rPr>
          <w:rFonts w:ascii="Times New Roman" w:hAnsi="Times New Roman" w:cs="Times New Roman"/>
        </w:rPr>
        <w:t>тельного открытия новых знаний у младшегошкольника. Главная особенность развития учебно-исследовательской и проектной деятельности</w:t>
      </w:r>
    </w:p>
    <w:p w:rsidR="00C23AE7" w:rsidRPr="008055C0" w:rsidRDefault="00C23AE7" w:rsidP="00100C52">
      <w:pPr>
        <w:pStyle w:val="a3"/>
        <w:ind w:firstLine="567"/>
        <w:jc w:val="both"/>
        <w:rPr>
          <w:rFonts w:ascii="Times New Roman" w:hAnsi="Times New Roman" w:cs="Times New Roman"/>
        </w:rPr>
      </w:pPr>
      <w:r w:rsidRPr="008055C0">
        <w:rPr>
          <w:rFonts w:ascii="Times New Roman" w:hAnsi="Times New Roman" w:cs="Times New Roman"/>
        </w:rPr>
        <w:t>– возможность активизировать учебную работу детей, придав ей исследовательский, творческийх</w:t>
      </w:r>
      <w:r w:rsidRPr="008055C0">
        <w:rPr>
          <w:rFonts w:ascii="Times New Roman" w:hAnsi="Times New Roman" w:cs="Times New Roman"/>
        </w:rPr>
        <w:t>а</w:t>
      </w:r>
      <w:r w:rsidRPr="008055C0">
        <w:rPr>
          <w:rFonts w:ascii="Times New Roman" w:hAnsi="Times New Roman" w:cs="Times New Roman"/>
        </w:rPr>
        <w:t>рактер и таким образом передать учащимся инициативу в своей познавательной деятельности.</w:t>
      </w:r>
    </w:p>
    <w:p w:rsidR="00C23AE7" w:rsidRPr="008055C0" w:rsidRDefault="00C23AE7" w:rsidP="00100C52">
      <w:pPr>
        <w:pStyle w:val="a3"/>
        <w:ind w:firstLine="567"/>
        <w:jc w:val="both"/>
        <w:rPr>
          <w:rFonts w:ascii="Times New Roman" w:hAnsi="Times New Roman" w:cs="Times New Roman"/>
        </w:rPr>
      </w:pPr>
      <w:r w:rsidRPr="008055C0">
        <w:rPr>
          <w:rFonts w:ascii="Times New Roman" w:hAnsi="Times New Roman" w:cs="Times New Roman"/>
        </w:rPr>
        <w:t>Учебно-исследовательская деятельность предполагает поиск новых знаний и направлена наразвитие у ученика умений и навыков научного поиска. Проектная деятельность в большейстепени связана с ра</w:t>
      </w:r>
      <w:r w:rsidRPr="008055C0">
        <w:rPr>
          <w:rFonts w:ascii="Times New Roman" w:hAnsi="Times New Roman" w:cs="Times New Roman"/>
        </w:rPr>
        <w:t>з</w:t>
      </w:r>
      <w:r w:rsidRPr="008055C0">
        <w:rPr>
          <w:rFonts w:ascii="Times New Roman" w:hAnsi="Times New Roman" w:cs="Times New Roman"/>
        </w:rPr>
        <w:t>витием умений и навыков планирования, моделирования и решенияпрактических задач.</w:t>
      </w:r>
    </w:p>
    <w:p w:rsidR="00C23AE7" w:rsidRPr="008055C0" w:rsidRDefault="00C23AE7" w:rsidP="00100C52">
      <w:pPr>
        <w:pStyle w:val="a3"/>
        <w:ind w:firstLine="567"/>
        <w:jc w:val="both"/>
        <w:rPr>
          <w:rFonts w:ascii="Times New Roman" w:hAnsi="Times New Roman" w:cs="Times New Roman"/>
        </w:rPr>
      </w:pPr>
      <w:r w:rsidRPr="008055C0">
        <w:rPr>
          <w:rFonts w:ascii="Times New Roman" w:hAnsi="Times New Roman" w:cs="Times New Roman"/>
        </w:rPr>
        <w:t>В ходе освоения учебно-исследовательской и проектной деятельности учащийсяначальной школы получает знания не в готовом виде, а добывает их сам и осознает при этомсодержание и формы учебной деятельности. Обучающийся выступает в роли субъектаобразовательной деятельности, поскольку пол</w:t>
      </w:r>
      <w:r w:rsidRPr="008055C0">
        <w:rPr>
          <w:rFonts w:ascii="Times New Roman" w:hAnsi="Times New Roman" w:cs="Times New Roman"/>
        </w:rPr>
        <w:t>у</w:t>
      </w:r>
      <w:r w:rsidRPr="008055C0">
        <w:rPr>
          <w:rFonts w:ascii="Times New Roman" w:hAnsi="Times New Roman" w:cs="Times New Roman"/>
        </w:rPr>
        <w:t>чает возможность быть самостоятельным,активным творцом, который планирует свою деятельность, ст</w:t>
      </w:r>
      <w:r w:rsidRPr="008055C0">
        <w:rPr>
          <w:rFonts w:ascii="Times New Roman" w:hAnsi="Times New Roman" w:cs="Times New Roman"/>
        </w:rPr>
        <w:t>а</w:t>
      </w:r>
      <w:r w:rsidRPr="008055C0">
        <w:rPr>
          <w:rFonts w:ascii="Times New Roman" w:hAnsi="Times New Roman" w:cs="Times New Roman"/>
        </w:rPr>
        <w:t>вит задачи, ищет средства длярешения поставленных задач.</w:t>
      </w:r>
    </w:p>
    <w:p w:rsidR="00C23AE7" w:rsidRPr="008055C0" w:rsidRDefault="00C23AE7" w:rsidP="00100C52">
      <w:pPr>
        <w:pStyle w:val="a3"/>
        <w:ind w:firstLine="567"/>
        <w:jc w:val="both"/>
        <w:rPr>
          <w:rFonts w:ascii="Times New Roman" w:hAnsi="Times New Roman" w:cs="Times New Roman"/>
        </w:rPr>
      </w:pPr>
      <w:r w:rsidRPr="008055C0">
        <w:rPr>
          <w:rFonts w:ascii="Times New Roman" w:hAnsi="Times New Roman" w:cs="Times New Roman"/>
        </w:rPr>
        <w:lastRenderedPageBreak/>
        <w:t>Основными задачами в процессе учебно-исследовательского и проектного обученияявляется разв</w:t>
      </w:r>
      <w:r w:rsidRPr="008055C0">
        <w:rPr>
          <w:rFonts w:ascii="Times New Roman" w:hAnsi="Times New Roman" w:cs="Times New Roman"/>
        </w:rPr>
        <w:t>и</w:t>
      </w:r>
      <w:r w:rsidRPr="008055C0">
        <w:rPr>
          <w:rFonts w:ascii="Times New Roman" w:hAnsi="Times New Roman" w:cs="Times New Roman"/>
        </w:rPr>
        <w:t>тие у ученика определенного базиса знаний и развития умений: наблюдать,</w:t>
      </w:r>
    </w:p>
    <w:p w:rsidR="00C23AE7" w:rsidRPr="008055C0" w:rsidRDefault="00C23AE7" w:rsidP="00100C52">
      <w:pPr>
        <w:pStyle w:val="a3"/>
        <w:jc w:val="both"/>
        <w:rPr>
          <w:rFonts w:ascii="Times New Roman" w:hAnsi="Times New Roman" w:cs="Times New Roman"/>
        </w:rPr>
      </w:pPr>
      <w:r w:rsidRPr="008055C0">
        <w:rPr>
          <w:rFonts w:ascii="Times New Roman" w:hAnsi="Times New Roman" w:cs="Times New Roman"/>
        </w:rPr>
        <w:t>измерять, сравнивать, моделировать, генерировать гипотезы, экспериментировать, устанавливатьпричи</w:t>
      </w:r>
      <w:r w:rsidRPr="008055C0">
        <w:rPr>
          <w:rFonts w:ascii="Times New Roman" w:hAnsi="Times New Roman" w:cs="Times New Roman"/>
        </w:rPr>
        <w:t>н</w:t>
      </w:r>
      <w:r w:rsidRPr="008055C0">
        <w:rPr>
          <w:rFonts w:ascii="Times New Roman" w:hAnsi="Times New Roman" w:cs="Times New Roman"/>
        </w:rPr>
        <w:t>но-следственные связи. Данные умения обеспечивают необходимую знаниевую ипроцессуальную основу для проведения исследований и реализации проектов в урочной ивнеурочной деятельности.</w:t>
      </w:r>
    </w:p>
    <w:p w:rsidR="00C23AE7" w:rsidRPr="008055C0" w:rsidRDefault="00C23AE7" w:rsidP="00100C52">
      <w:pPr>
        <w:pStyle w:val="a3"/>
        <w:ind w:firstLine="567"/>
        <w:jc w:val="both"/>
        <w:rPr>
          <w:rFonts w:ascii="Times New Roman" w:hAnsi="Times New Roman" w:cs="Times New Roman"/>
        </w:rPr>
      </w:pPr>
      <w:r w:rsidRPr="008055C0">
        <w:rPr>
          <w:rFonts w:ascii="Times New Roman" w:hAnsi="Times New Roman" w:cs="Times New Roman"/>
        </w:rPr>
        <w:t>Развитие умений младших школьников проводится с учетом использования вербальных,знаково-символических, наглядных средств и приспособлений для создания моделей изучаемыхобъектов и пр</w:t>
      </w:r>
      <w:r w:rsidRPr="008055C0">
        <w:rPr>
          <w:rFonts w:ascii="Times New Roman" w:hAnsi="Times New Roman" w:cs="Times New Roman"/>
        </w:rPr>
        <w:t>о</w:t>
      </w:r>
      <w:r w:rsidRPr="008055C0">
        <w:rPr>
          <w:rFonts w:ascii="Times New Roman" w:hAnsi="Times New Roman" w:cs="Times New Roman"/>
        </w:rPr>
        <w:t>цессов, схем, алгоритмов и эвристических средств решения учебных ипрактических задач, а также ос</w:t>
      </w:r>
      <w:r w:rsidRPr="008055C0">
        <w:rPr>
          <w:rFonts w:ascii="Times New Roman" w:hAnsi="Times New Roman" w:cs="Times New Roman"/>
        </w:rPr>
        <w:t>о</w:t>
      </w:r>
      <w:r w:rsidRPr="008055C0">
        <w:rPr>
          <w:rFonts w:ascii="Times New Roman" w:hAnsi="Times New Roman" w:cs="Times New Roman"/>
        </w:rPr>
        <w:t>бенностей математического, технического моделирования, в томчисле возможностей компьютера.</w:t>
      </w:r>
    </w:p>
    <w:p w:rsidR="00C23AE7" w:rsidRPr="008055C0" w:rsidRDefault="00C23AE7" w:rsidP="00100C52">
      <w:pPr>
        <w:pStyle w:val="a3"/>
        <w:ind w:firstLine="567"/>
        <w:jc w:val="both"/>
        <w:rPr>
          <w:rFonts w:ascii="Times New Roman" w:hAnsi="Times New Roman" w:cs="Times New Roman"/>
        </w:rPr>
      </w:pPr>
      <w:r w:rsidRPr="008055C0">
        <w:rPr>
          <w:rFonts w:ascii="Times New Roman" w:hAnsi="Times New Roman" w:cs="Times New Roman"/>
        </w:rPr>
        <w:t>Исследовательская и проектная деятельность может проходить как в индивидуальной, таки в гру</w:t>
      </w:r>
      <w:r w:rsidRPr="008055C0">
        <w:rPr>
          <w:rFonts w:ascii="Times New Roman" w:hAnsi="Times New Roman" w:cs="Times New Roman"/>
        </w:rPr>
        <w:t>п</w:t>
      </w:r>
      <w:r w:rsidRPr="008055C0">
        <w:rPr>
          <w:rFonts w:ascii="Times New Roman" w:hAnsi="Times New Roman" w:cs="Times New Roman"/>
        </w:rPr>
        <w:t>повой форме, что помогает учителю простроить индивидуальный подход к развитиюребенка. Границы исследовательского и проектного обучения младших школьниковопределяются целевыми установками, на которые ориентирован учитель, а также локальнымизадачами, стоящими на конкретном уроке.</w:t>
      </w:r>
    </w:p>
    <w:p w:rsidR="00C23AE7" w:rsidRPr="008055C0" w:rsidRDefault="00C23AE7" w:rsidP="00100C52">
      <w:pPr>
        <w:pStyle w:val="a3"/>
        <w:ind w:firstLine="567"/>
        <w:jc w:val="both"/>
        <w:rPr>
          <w:rFonts w:ascii="Times New Roman" w:hAnsi="Times New Roman" w:cs="Times New Roman"/>
        </w:rPr>
      </w:pPr>
      <w:r w:rsidRPr="008055C0">
        <w:rPr>
          <w:rFonts w:ascii="Times New Roman" w:hAnsi="Times New Roman" w:cs="Times New Roman"/>
        </w:rPr>
        <w:t>В рамках внеурочной деятельности исследовательская и проектная деятельностьнаправлены на об</w:t>
      </w:r>
      <w:r w:rsidRPr="008055C0">
        <w:rPr>
          <w:rFonts w:ascii="Times New Roman" w:hAnsi="Times New Roman" w:cs="Times New Roman"/>
        </w:rPr>
        <w:t>о</w:t>
      </w:r>
      <w:r w:rsidRPr="008055C0">
        <w:rPr>
          <w:rFonts w:ascii="Times New Roman" w:hAnsi="Times New Roman" w:cs="Times New Roman"/>
        </w:rPr>
        <w:t>гащение содержания образования и возможность реализации способностей,потребностей и интересов обучающихся с различным уровнем развития.</w:t>
      </w:r>
    </w:p>
    <w:p w:rsidR="00865DD2" w:rsidRPr="008055C0" w:rsidRDefault="00C23AE7" w:rsidP="00100C52">
      <w:pPr>
        <w:pStyle w:val="a3"/>
        <w:ind w:firstLine="567"/>
        <w:jc w:val="both"/>
        <w:rPr>
          <w:rFonts w:ascii="Times New Roman" w:hAnsi="Times New Roman" w:cs="Times New Roman"/>
        </w:rPr>
      </w:pPr>
      <w:r w:rsidRPr="008055C0">
        <w:rPr>
          <w:rFonts w:ascii="Times New Roman" w:hAnsi="Times New Roman" w:cs="Times New Roman"/>
        </w:rPr>
        <w:t>Для расширения диапазона применимости исследовательского и проектного обученияследует ди</w:t>
      </w:r>
      <w:r w:rsidRPr="008055C0">
        <w:rPr>
          <w:rFonts w:ascii="Times New Roman" w:hAnsi="Times New Roman" w:cs="Times New Roman"/>
        </w:rPr>
        <w:t>ф</w:t>
      </w:r>
      <w:r w:rsidRPr="008055C0">
        <w:rPr>
          <w:rFonts w:ascii="Times New Roman" w:hAnsi="Times New Roman" w:cs="Times New Roman"/>
        </w:rPr>
        <w:t>ференцировать задания по степени трудности: путем постепенного усложнениянепосредственно самих заданий и/или увеличением степени самостоятельности ребенка,регулируемой мерой непосредственного руководства учителя процессом научно-практическогообучения.</w:t>
      </w:r>
    </w:p>
    <w:p w:rsidR="00100C52" w:rsidRPr="008055C0" w:rsidRDefault="00100C52" w:rsidP="00100C52">
      <w:pPr>
        <w:pStyle w:val="a3"/>
        <w:ind w:firstLine="567"/>
        <w:jc w:val="both"/>
        <w:rPr>
          <w:rFonts w:ascii="Times New Roman" w:hAnsi="Times New Roman" w:cs="Times New Roman"/>
        </w:rPr>
      </w:pPr>
      <w:r w:rsidRPr="008055C0">
        <w:rPr>
          <w:rFonts w:ascii="Times New Roman" w:hAnsi="Times New Roman" w:cs="Times New Roman"/>
        </w:rPr>
        <w:t>В качестве основных результатов учебно-исследовательской и проектной деятельностимладших школьников рассматриваются такие метапредметные результаты, как сформированныеумения: набл</w:t>
      </w:r>
      <w:r w:rsidRPr="008055C0">
        <w:rPr>
          <w:rFonts w:ascii="Times New Roman" w:hAnsi="Times New Roman" w:cs="Times New Roman"/>
        </w:rPr>
        <w:t>ю</w:t>
      </w:r>
      <w:r w:rsidRPr="008055C0">
        <w:rPr>
          <w:rFonts w:ascii="Times New Roman" w:hAnsi="Times New Roman" w:cs="Times New Roman"/>
        </w:rPr>
        <w:t>дать, измерять, сравнивать, моделировать, выдвигать гипотезы,экспериментировать, определять понятия, устанавливать причинно-следственные связи иработать с источниками информации. Они обеспечивают получение необходимой знаниевой ипроцессуальной основы для проведения исследований и реализации проектов при изученииучебных предметов. В качестве результата следует также включить готовность слушать ислышать собеседника, умение в корректной форме формулировать и оценивать познавател</w:t>
      </w:r>
      <w:r w:rsidRPr="008055C0">
        <w:rPr>
          <w:rFonts w:ascii="Times New Roman" w:hAnsi="Times New Roman" w:cs="Times New Roman"/>
        </w:rPr>
        <w:t>ь</w:t>
      </w:r>
      <w:r w:rsidRPr="008055C0">
        <w:rPr>
          <w:rFonts w:ascii="Times New Roman" w:hAnsi="Times New Roman" w:cs="Times New Roman"/>
        </w:rPr>
        <w:t>ныевопросы; проявлять самостоятельность в обучении, инициативу в использовании своихмыслительных способностей; критически и творчески работать в сотрудничестве с другимилюдьми; смело и твердо з</w:t>
      </w:r>
      <w:r w:rsidRPr="008055C0">
        <w:rPr>
          <w:rFonts w:ascii="Times New Roman" w:hAnsi="Times New Roman" w:cs="Times New Roman"/>
        </w:rPr>
        <w:t>а</w:t>
      </w:r>
      <w:r w:rsidRPr="008055C0">
        <w:rPr>
          <w:rFonts w:ascii="Times New Roman" w:hAnsi="Times New Roman" w:cs="Times New Roman"/>
        </w:rPr>
        <w:t>щищать свои убеждения; оценивать и понимать собственные сильныеи слабые стороны; отвечать за свои действия и их последствия</w:t>
      </w:r>
    </w:p>
    <w:p w:rsidR="00865DD2" w:rsidRPr="008055C0" w:rsidRDefault="00865DD2" w:rsidP="0039234F">
      <w:pPr>
        <w:pStyle w:val="a3"/>
        <w:ind w:firstLine="567"/>
        <w:contextualSpacing/>
        <w:jc w:val="both"/>
        <w:rPr>
          <w:rFonts w:ascii="Times New Roman" w:hAnsi="Times New Roman" w:cs="Times New Roman"/>
        </w:rPr>
      </w:pPr>
    </w:p>
    <w:p w:rsidR="00550CEF" w:rsidRPr="008055C0" w:rsidRDefault="00550CEF" w:rsidP="0039234F">
      <w:pPr>
        <w:widowControl w:val="0"/>
        <w:autoSpaceDE w:val="0"/>
        <w:autoSpaceDN w:val="0"/>
        <w:adjustRightInd w:val="0"/>
        <w:spacing w:after="0" w:line="240" w:lineRule="auto"/>
        <w:ind w:firstLine="720"/>
        <w:contextualSpacing/>
        <w:jc w:val="both"/>
        <w:rPr>
          <w:rFonts w:ascii="Times New Roman" w:hAnsi="Times New Roman" w:cs="Times New Roman"/>
          <w:b/>
        </w:rPr>
      </w:pPr>
      <w:r w:rsidRPr="008055C0">
        <w:rPr>
          <w:rFonts w:ascii="Times New Roman" w:hAnsi="Times New Roman" w:cs="Times New Roman"/>
          <w:b/>
        </w:rPr>
        <w:t>2.1.5. Условия, обеспечивающие развитие универсальных учебных действий у обучающихся</w:t>
      </w:r>
    </w:p>
    <w:p w:rsidR="00AB0594" w:rsidRPr="008055C0" w:rsidRDefault="00AB0594" w:rsidP="0039234F">
      <w:pPr>
        <w:tabs>
          <w:tab w:val="left" w:pos="709"/>
        </w:tabs>
        <w:spacing w:line="240" w:lineRule="auto"/>
        <w:ind w:firstLine="709"/>
        <w:contextualSpacing/>
        <w:jc w:val="both"/>
        <w:rPr>
          <w:rFonts w:ascii="Times New Roman" w:hAnsi="Times New Roman" w:cs="Times New Roman"/>
        </w:rPr>
      </w:pPr>
      <w:r w:rsidRPr="008055C0">
        <w:rPr>
          <w:rFonts w:ascii="Times New Roman" w:hAnsi="Times New Roman" w:cs="Times New Roman"/>
        </w:rPr>
        <w:t>Указанное содержание учебных предметов, преподаваемых в рамках начального образования, м</w:t>
      </w:r>
      <w:r w:rsidRPr="008055C0">
        <w:rPr>
          <w:rFonts w:ascii="Times New Roman" w:hAnsi="Times New Roman" w:cs="Times New Roman"/>
        </w:rPr>
        <w:t>о</w:t>
      </w:r>
      <w:r w:rsidRPr="008055C0">
        <w:rPr>
          <w:rFonts w:ascii="Times New Roman" w:hAnsi="Times New Roman" w:cs="Times New Roman"/>
        </w:rPr>
        <w:t>жет стать средством формирования универсальных учебных действий только при соблюдении определе</w:t>
      </w:r>
      <w:r w:rsidRPr="008055C0">
        <w:rPr>
          <w:rFonts w:ascii="Times New Roman" w:hAnsi="Times New Roman" w:cs="Times New Roman"/>
        </w:rPr>
        <w:t>н</w:t>
      </w:r>
      <w:r w:rsidRPr="008055C0">
        <w:rPr>
          <w:rFonts w:ascii="Times New Roman" w:hAnsi="Times New Roman" w:cs="Times New Roman"/>
        </w:rPr>
        <w:t>ных условий организации образовательной деятельности:</w:t>
      </w:r>
    </w:p>
    <w:p w:rsidR="00AB0594" w:rsidRPr="008055C0" w:rsidRDefault="00AB0594" w:rsidP="0039234F">
      <w:pPr>
        <w:tabs>
          <w:tab w:val="left" w:pos="709"/>
        </w:tabs>
        <w:spacing w:line="240" w:lineRule="auto"/>
        <w:ind w:firstLine="709"/>
        <w:contextualSpacing/>
        <w:jc w:val="both"/>
        <w:rPr>
          <w:rFonts w:ascii="Times New Roman" w:hAnsi="Times New Roman" w:cs="Times New Roman"/>
        </w:rPr>
      </w:pPr>
      <w:r w:rsidRPr="008055C0">
        <w:rPr>
          <w:rFonts w:ascii="Times New Roman" w:hAnsi="Times New Roman" w:cs="Times New Roman"/>
        </w:rPr>
        <w:t>- использовании  учебников в бумажной и/или электронной форме не только в качестве носителя информации, «готовых» знаний, подлежащих усвоению, но и  как носителя способов «открытия» новых знаний, их практического освоения, обобщения и систематизации, включения обучающимся в свою ка</w:t>
      </w:r>
      <w:r w:rsidRPr="008055C0">
        <w:rPr>
          <w:rFonts w:ascii="Times New Roman" w:hAnsi="Times New Roman" w:cs="Times New Roman"/>
        </w:rPr>
        <w:t>р</w:t>
      </w:r>
      <w:r w:rsidRPr="008055C0">
        <w:rPr>
          <w:rFonts w:ascii="Times New Roman" w:hAnsi="Times New Roman" w:cs="Times New Roman"/>
        </w:rPr>
        <w:t>тину мира;</w:t>
      </w:r>
    </w:p>
    <w:p w:rsidR="00AB0594" w:rsidRPr="008055C0" w:rsidRDefault="00AB0594" w:rsidP="0039234F">
      <w:pPr>
        <w:tabs>
          <w:tab w:val="left" w:pos="709"/>
        </w:tabs>
        <w:spacing w:line="240" w:lineRule="auto"/>
        <w:ind w:firstLine="709"/>
        <w:contextualSpacing/>
        <w:jc w:val="both"/>
        <w:rPr>
          <w:rFonts w:ascii="Times New Roman" w:hAnsi="Times New Roman" w:cs="Times New Roman"/>
        </w:rPr>
      </w:pPr>
      <w:r w:rsidRPr="008055C0">
        <w:rPr>
          <w:rFonts w:ascii="Times New Roman" w:hAnsi="Times New Roman" w:cs="Times New Roman"/>
        </w:rPr>
        <w:t>- соблюдении технологии проектирования и проведения урока (учебного занятия) в соответствии с требованиями системно-деятельностного подхода: будучи формой учебной деятельности, урок должен отражать ее основные этапы – постановку задачи, поиск решения, вывод (моделирование), конкретизацию и применение новых знаний (способов действий), контроль и оценку результата;</w:t>
      </w:r>
    </w:p>
    <w:p w:rsidR="00AB0594" w:rsidRPr="008055C0" w:rsidRDefault="00AB0594" w:rsidP="0039234F">
      <w:pPr>
        <w:tabs>
          <w:tab w:val="left" w:pos="709"/>
        </w:tabs>
        <w:spacing w:line="240" w:lineRule="auto"/>
        <w:ind w:firstLine="709"/>
        <w:contextualSpacing/>
        <w:jc w:val="both"/>
        <w:rPr>
          <w:rFonts w:ascii="Times New Roman" w:hAnsi="Times New Roman" w:cs="Times New Roman"/>
        </w:rPr>
      </w:pPr>
      <w:r w:rsidRPr="008055C0">
        <w:rPr>
          <w:rFonts w:ascii="Times New Roman" w:hAnsi="Times New Roman" w:cs="Times New Roman"/>
        </w:rPr>
        <w:t>- осуществлении целесообразного выбора организационно-деятельностных форм работы обуча</w:t>
      </w:r>
      <w:r w:rsidRPr="008055C0">
        <w:rPr>
          <w:rFonts w:ascii="Times New Roman" w:hAnsi="Times New Roman" w:cs="Times New Roman"/>
        </w:rPr>
        <w:t>ю</w:t>
      </w:r>
      <w:r w:rsidRPr="008055C0">
        <w:rPr>
          <w:rFonts w:ascii="Times New Roman" w:hAnsi="Times New Roman" w:cs="Times New Roman"/>
        </w:rPr>
        <w:t>щихся на уроке (учебном занятии) – индивидуальной, групповой (парной) работы, общеклассной диску</w:t>
      </w:r>
      <w:r w:rsidRPr="008055C0">
        <w:rPr>
          <w:rFonts w:ascii="Times New Roman" w:hAnsi="Times New Roman" w:cs="Times New Roman"/>
        </w:rPr>
        <w:t>с</w:t>
      </w:r>
      <w:r w:rsidRPr="008055C0">
        <w:rPr>
          <w:rFonts w:ascii="Times New Roman" w:hAnsi="Times New Roman" w:cs="Times New Roman"/>
        </w:rPr>
        <w:t>сии;</w:t>
      </w:r>
    </w:p>
    <w:p w:rsidR="00AB0594" w:rsidRPr="008055C0" w:rsidRDefault="00AB0594" w:rsidP="0039234F">
      <w:pPr>
        <w:tabs>
          <w:tab w:val="left" w:pos="709"/>
        </w:tabs>
        <w:spacing w:line="240" w:lineRule="auto"/>
        <w:ind w:firstLine="709"/>
        <w:contextualSpacing/>
        <w:jc w:val="both"/>
        <w:rPr>
          <w:rFonts w:ascii="Times New Roman" w:hAnsi="Times New Roman" w:cs="Times New Roman"/>
        </w:rPr>
      </w:pPr>
      <w:r w:rsidRPr="008055C0">
        <w:rPr>
          <w:rFonts w:ascii="Times New Roman" w:hAnsi="Times New Roman" w:cs="Times New Roman"/>
        </w:rPr>
        <w:t>организации системы мероприятий для формирования контрольно-оценочной деятельности об</w:t>
      </w:r>
      <w:r w:rsidRPr="008055C0">
        <w:rPr>
          <w:rFonts w:ascii="Times New Roman" w:hAnsi="Times New Roman" w:cs="Times New Roman"/>
        </w:rPr>
        <w:t>у</w:t>
      </w:r>
      <w:r w:rsidRPr="008055C0">
        <w:rPr>
          <w:rFonts w:ascii="Times New Roman" w:hAnsi="Times New Roman" w:cs="Times New Roman"/>
        </w:rPr>
        <w:t xml:space="preserve">чающихся с целью развития их учебной самостоятельности; </w:t>
      </w:r>
    </w:p>
    <w:p w:rsidR="00AB0594" w:rsidRPr="008055C0" w:rsidRDefault="00AB0594" w:rsidP="0039234F">
      <w:pPr>
        <w:tabs>
          <w:tab w:val="left" w:pos="709"/>
        </w:tabs>
        <w:spacing w:line="240" w:lineRule="auto"/>
        <w:ind w:firstLine="709"/>
        <w:contextualSpacing/>
        <w:jc w:val="both"/>
        <w:rPr>
          <w:rFonts w:ascii="Times New Roman" w:hAnsi="Times New Roman" w:cs="Times New Roman"/>
        </w:rPr>
      </w:pPr>
      <w:r w:rsidRPr="008055C0">
        <w:rPr>
          <w:rFonts w:ascii="Times New Roman" w:hAnsi="Times New Roman" w:cs="Times New Roman"/>
        </w:rPr>
        <w:t>- эффективного использования средств ИКТ.</w:t>
      </w:r>
    </w:p>
    <w:p w:rsidR="00AB0594" w:rsidRPr="008055C0" w:rsidRDefault="00AB0594" w:rsidP="0039234F">
      <w:pPr>
        <w:tabs>
          <w:tab w:val="left" w:pos="709"/>
        </w:tabs>
        <w:spacing w:line="240" w:lineRule="auto"/>
        <w:ind w:firstLine="709"/>
        <w:contextualSpacing/>
        <w:jc w:val="both"/>
        <w:rPr>
          <w:rFonts w:ascii="Times New Roman" w:hAnsi="Times New Roman" w:cs="Times New Roman"/>
        </w:rPr>
      </w:pPr>
      <w:r w:rsidRPr="008055C0">
        <w:rPr>
          <w:rFonts w:ascii="Times New Roman" w:hAnsi="Times New Roman" w:cs="Times New Roman"/>
        </w:rPr>
        <w:t>Учитывая определенную специфику использования ИКТ как инструмента формирования униве</w:t>
      </w:r>
      <w:r w:rsidRPr="008055C0">
        <w:rPr>
          <w:rFonts w:ascii="Times New Roman" w:hAnsi="Times New Roman" w:cs="Times New Roman"/>
        </w:rPr>
        <w:t>р</w:t>
      </w:r>
      <w:r w:rsidRPr="008055C0">
        <w:rPr>
          <w:rFonts w:ascii="Times New Roman" w:hAnsi="Times New Roman" w:cs="Times New Roman"/>
        </w:rPr>
        <w:t>сальных учебных действий в начальном образовании и объективную новизну этого направления для пед</w:t>
      </w:r>
      <w:r w:rsidRPr="008055C0">
        <w:rPr>
          <w:rFonts w:ascii="Times New Roman" w:hAnsi="Times New Roman" w:cs="Times New Roman"/>
        </w:rPr>
        <w:t>а</w:t>
      </w:r>
      <w:r w:rsidRPr="008055C0">
        <w:rPr>
          <w:rFonts w:ascii="Times New Roman" w:hAnsi="Times New Roman" w:cs="Times New Roman"/>
        </w:rPr>
        <w:t>гогов, остановимся на этой составляющей программы более подробно.</w:t>
      </w:r>
    </w:p>
    <w:p w:rsidR="00AB0594" w:rsidRPr="008055C0" w:rsidRDefault="00AB0594" w:rsidP="0039234F">
      <w:pPr>
        <w:pStyle w:val="aff"/>
        <w:tabs>
          <w:tab w:val="left" w:pos="709"/>
        </w:tabs>
        <w:spacing w:line="240" w:lineRule="auto"/>
        <w:ind w:firstLine="709"/>
        <w:contextualSpacing/>
        <w:rPr>
          <w:rFonts w:ascii="Times New Roman" w:hAnsi="Times New Roman"/>
          <w:color w:val="auto"/>
          <w:sz w:val="22"/>
          <w:szCs w:val="22"/>
        </w:rPr>
      </w:pPr>
      <w:r w:rsidRPr="008055C0">
        <w:rPr>
          <w:rFonts w:ascii="Times New Roman" w:hAnsi="Times New Roman"/>
          <w:color w:val="auto"/>
          <w:spacing w:val="2"/>
          <w:sz w:val="22"/>
          <w:szCs w:val="22"/>
        </w:rPr>
        <w:t xml:space="preserve">В условиях интенсификации процессов информатизации </w:t>
      </w:r>
      <w:r w:rsidRPr="008055C0">
        <w:rPr>
          <w:rFonts w:ascii="Times New Roman" w:hAnsi="Times New Roman"/>
          <w:color w:val="auto"/>
          <w:sz w:val="22"/>
          <w:szCs w:val="22"/>
        </w:rPr>
        <w:t>общества и образования при формир</w:t>
      </w:r>
      <w:r w:rsidRPr="008055C0">
        <w:rPr>
          <w:rFonts w:ascii="Times New Roman" w:hAnsi="Times New Roman"/>
          <w:color w:val="auto"/>
          <w:sz w:val="22"/>
          <w:szCs w:val="22"/>
        </w:rPr>
        <w:t>о</w:t>
      </w:r>
      <w:r w:rsidRPr="008055C0">
        <w:rPr>
          <w:rFonts w:ascii="Times New Roman" w:hAnsi="Times New Roman"/>
          <w:color w:val="auto"/>
          <w:sz w:val="22"/>
          <w:szCs w:val="22"/>
        </w:rPr>
        <w:t xml:space="preserve">вании универсальных </w:t>
      </w:r>
      <w:r w:rsidRPr="008055C0">
        <w:rPr>
          <w:rFonts w:ascii="Times New Roman" w:hAnsi="Times New Roman"/>
          <w:color w:val="auto"/>
          <w:spacing w:val="-2"/>
          <w:sz w:val="22"/>
          <w:szCs w:val="22"/>
        </w:rPr>
        <w:t>учебных действий наряду с предметными  методиками целе</w:t>
      </w:r>
      <w:r w:rsidRPr="008055C0">
        <w:rPr>
          <w:rFonts w:ascii="Times New Roman" w:hAnsi="Times New Roman"/>
          <w:color w:val="auto"/>
          <w:sz w:val="22"/>
          <w:szCs w:val="22"/>
        </w:rPr>
        <w:t>сообразно широкое и</w:t>
      </w:r>
      <w:r w:rsidRPr="008055C0">
        <w:rPr>
          <w:rFonts w:ascii="Times New Roman" w:hAnsi="Times New Roman"/>
          <w:color w:val="auto"/>
          <w:sz w:val="22"/>
          <w:szCs w:val="22"/>
        </w:rPr>
        <w:t>с</w:t>
      </w:r>
      <w:r w:rsidRPr="008055C0">
        <w:rPr>
          <w:rFonts w:ascii="Times New Roman" w:hAnsi="Times New Roman"/>
          <w:color w:val="auto"/>
          <w:sz w:val="22"/>
          <w:szCs w:val="22"/>
        </w:rPr>
        <w:t xml:space="preserve">пользование цифровых инструментов и возможностей современной информационно­образовательной </w:t>
      </w:r>
      <w:r w:rsidRPr="008055C0">
        <w:rPr>
          <w:rFonts w:ascii="Times New Roman" w:hAnsi="Times New Roman"/>
          <w:color w:val="auto"/>
          <w:spacing w:val="2"/>
          <w:sz w:val="22"/>
          <w:szCs w:val="22"/>
        </w:rPr>
        <w:t xml:space="preserve">среды. Ориентировка младших школьников в </w:t>
      </w:r>
      <w:r w:rsidRPr="008055C0">
        <w:rPr>
          <w:rFonts w:ascii="Times New Roman" w:hAnsi="Times New Roman"/>
          <w:color w:val="auto"/>
          <w:sz w:val="22"/>
          <w:szCs w:val="22"/>
        </w:rPr>
        <w:t>ИКТ и формирова</w:t>
      </w:r>
      <w:r w:rsidRPr="008055C0">
        <w:rPr>
          <w:rFonts w:ascii="Times New Roman" w:hAnsi="Times New Roman"/>
          <w:color w:val="auto"/>
          <w:spacing w:val="2"/>
          <w:sz w:val="22"/>
          <w:szCs w:val="22"/>
        </w:rPr>
        <w:t>ние способности их грамотно применять (ИКТ­компетентность) являются одними из важных средств форми</w:t>
      </w:r>
      <w:r w:rsidRPr="008055C0">
        <w:rPr>
          <w:rFonts w:ascii="Times New Roman" w:hAnsi="Times New Roman"/>
          <w:color w:val="auto"/>
          <w:sz w:val="22"/>
          <w:szCs w:val="22"/>
        </w:rPr>
        <w:t>рования уни</w:t>
      </w:r>
      <w:r w:rsidRPr="008055C0">
        <w:rPr>
          <w:rFonts w:ascii="Times New Roman" w:hAnsi="Times New Roman"/>
          <w:color w:val="auto"/>
          <w:spacing w:val="2"/>
          <w:sz w:val="22"/>
          <w:szCs w:val="22"/>
        </w:rPr>
        <w:t>версальных учебных действий обучающихся в рамках</w:t>
      </w:r>
      <w:r w:rsidRPr="008055C0">
        <w:rPr>
          <w:rFonts w:ascii="Times New Roman" w:hAnsi="Times New Roman"/>
          <w:color w:val="auto"/>
          <w:sz w:val="22"/>
          <w:szCs w:val="22"/>
        </w:rPr>
        <w:t xml:space="preserve"> начального общего образования. </w:t>
      </w:r>
    </w:p>
    <w:p w:rsidR="00AB0594" w:rsidRPr="008055C0" w:rsidRDefault="00AB0594" w:rsidP="0039234F">
      <w:pPr>
        <w:pStyle w:val="aff"/>
        <w:tabs>
          <w:tab w:val="left" w:pos="709"/>
        </w:tabs>
        <w:spacing w:line="240" w:lineRule="auto"/>
        <w:ind w:firstLine="709"/>
        <w:contextualSpacing/>
        <w:rPr>
          <w:rFonts w:ascii="Times New Roman" w:hAnsi="Times New Roman"/>
          <w:color w:val="auto"/>
          <w:sz w:val="22"/>
          <w:szCs w:val="22"/>
        </w:rPr>
      </w:pPr>
      <w:r w:rsidRPr="008055C0">
        <w:rPr>
          <w:rFonts w:ascii="Times New Roman" w:hAnsi="Times New Roman"/>
          <w:color w:val="auto"/>
          <w:sz w:val="22"/>
          <w:szCs w:val="22"/>
        </w:rPr>
        <w:lastRenderedPageBreak/>
        <w:t>ИКТ также могут (и должны) широко применять</w:t>
      </w:r>
      <w:r w:rsidRPr="008055C0">
        <w:rPr>
          <w:rFonts w:ascii="Times New Roman" w:hAnsi="Times New Roman"/>
          <w:color w:val="auto"/>
          <w:spacing w:val="2"/>
          <w:sz w:val="22"/>
          <w:szCs w:val="22"/>
        </w:rPr>
        <w:t xml:space="preserve">ся при оценке сформированности универсальных учебных </w:t>
      </w:r>
      <w:r w:rsidRPr="008055C0">
        <w:rPr>
          <w:rFonts w:ascii="Times New Roman" w:hAnsi="Times New Roman"/>
          <w:color w:val="auto"/>
          <w:sz w:val="22"/>
          <w:szCs w:val="22"/>
        </w:rPr>
        <w:t xml:space="preserve">действий. Для их формирования исключительную важность </w:t>
      </w:r>
      <w:r w:rsidRPr="008055C0">
        <w:rPr>
          <w:rFonts w:ascii="Times New Roman" w:hAnsi="Times New Roman"/>
          <w:color w:val="auto"/>
          <w:spacing w:val="2"/>
          <w:sz w:val="22"/>
          <w:szCs w:val="22"/>
        </w:rPr>
        <w:t>имеет использование информац</w:t>
      </w:r>
      <w:r w:rsidRPr="008055C0">
        <w:rPr>
          <w:rFonts w:ascii="Times New Roman" w:hAnsi="Times New Roman"/>
          <w:color w:val="auto"/>
          <w:spacing w:val="2"/>
          <w:sz w:val="22"/>
          <w:szCs w:val="22"/>
        </w:rPr>
        <w:t>и</w:t>
      </w:r>
      <w:r w:rsidRPr="008055C0">
        <w:rPr>
          <w:rFonts w:ascii="Times New Roman" w:hAnsi="Times New Roman"/>
          <w:color w:val="auto"/>
          <w:spacing w:val="2"/>
          <w:sz w:val="22"/>
          <w:szCs w:val="22"/>
        </w:rPr>
        <w:t>онно­образовательной сре</w:t>
      </w:r>
      <w:r w:rsidRPr="008055C0">
        <w:rPr>
          <w:rFonts w:ascii="Times New Roman" w:hAnsi="Times New Roman"/>
          <w:color w:val="auto"/>
          <w:sz w:val="22"/>
          <w:szCs w:val="22"/>
        </w:rPr>
        <w:t>ды, в которой планируют и фиксируют свою деятельность, ее результаты уч</w:t>
      </w:r>
      <w:r w:rsidRPr="008055C0">
        <w:rPr>
          <w:rFonts w:ascii="Times New Roman" w:hAnsi="Times New Roman"/>
          <w:color w:val="auto"/>
          <w:sz w:val="22"/>
          <w:szCs w:val="22"/>
        </w:rPr>
        <w:t>и</w:t>
      </w:r>
      <w:r w:rsidRPr="008055C0">
        <w:rPr>
          <w:rFonts w:ascii="Times New Roman" w:hAnsi="Times New Roman"/>
          <w:color w:val="auto"/>
          <w:sz w:val="22"/>
          <w:szCs w:val="22"/>
        </w:rPr>
        <w:t>теля и обучающиеся.</w:t>
      </w:r>
    </w:p>
    <w:p w:rsidR="00AB0594" w:rsidRPr="008055C0" w:rsidRDefault="00AB0594" w:rsidP="0039234F">
      <w:pPr>
        <w:pStyle w:val="aff"/>
        <w:tabs>
          <w:tab w:val="left" w:pos="709"/>
        </w:tabs>
        <w:spacing w:line="240" w:lineRule="auto"/>
        <w:ind w:firstLine="709"/>
        <w:contextualSpacing/>
        <w:rPr>
          <w:rFonts w:ascii="Times New Roman" w:hAnsi="Times New Roman"/>
          <w:color w:val="auto"/>
          <w:sz w:val="22"/>
          <w:szCs w:val="22"/>
        </w:rPr>
      </w:pPr>
      <w:r w:rsidRPr="008055C0">
        <w:rPr>
          <w:rFonts w:ascii="Times New Roman" w:hAnsi="Times New Roman"/>
          <w:color w:val="auto"/>
          <w:spacing w:val="2"/>
          <w:sz w:val="22"/>
          <w:szCs w:val="22"/>
        </w:rPr>
        <w:t>В рамках ИКТ­компетентности выделяется учебная ИКТ­компе</w:t>
      </w:r>
      <w:r w:rsidRPr="008055C0">
        <w:rPr>
          <w:rFonts w:ascii="Times New Roman" w:hAnsi="Times New Roman"/>
          <w:color w:val="auto"/>
          <w:sz w:val="22"/>
          <w:szCs w:val="22"/>
        </w:rPr>
        <w:t>тентность - способность решать учебные задачи с исполь</w:t>
      </w:r>
      <w:r w:rsidRPr="008055C0">
        <w:rPr>
          <w:rFonts w:ascii="Times New Roman" w:hAnsi="Times New Roman"/>
          <w:color w:val="auto"/>
          <w:spacing w:val="2"/>
          <w:sz w:val="22"/>
          <w:szCs w:val="22"/>
        </w:rPr>
        <w:t xml:space="preserve">зованием общедоступных в начальной школе инструментов </w:t>
      </w:r>
      <w:r w:rsidRPr="008055C0">
        <w:rPr>
          <w:rFonts w:ascii="Times New Roman" w:hAnsi="Times New Roman"/>
          <w:color w:val="auto"/>
          <w:sz w:val="22"/>
          <w:szCs w:val="22"/>
        </w:rPr>
        <w:t>ИКТ и источников информации в соответствии с возрастны</w:t>
      </w:r>
      <w:r w:rsidRPr="008055C0">
        <w:rPr>
          <w:rFonts w:ascii="Times New Roman" w:hAnsi="Times New Roman"/>
          <w:color w:val="auto"/>
          <w:spacing w:val="2"/>
          <w:sz w:val="22"/>
          <w:szCs w:val="22"/>
        </w:rPr>
        <w:t xml:space="preserve">ми потребностями и возможностями младшего школьника. </w:t>
      </w:r>
      <w:r w:rsidRPr="008055C0">
        <w:rPr>
          <w:rFonts w:ascii="Times New Roman" w:hAnsi="Times New Roman"/>
          <w:color w:val="auto"/>
          <w:sz w:val="22"/>
          <w:szCs w:val="22"/>
        </w:rPr>
        <w:t>Р</w:t>
      </w:r>
      <w:r w:rsidRPr="008055C0">
        <w:rPr>
          <w:rFonts w:ascii="Times New Roman" w:hAnsi="Times New Roman"/>
          <w:color w:val="auto"/>
          <w:sz w:val="22"/>
          <w:szCs w:val="22"/>
        </w:rPr>
        <w:t>е</w:t>
      </w:r>
      <w:r w:rsidRPr="008055C0">
        <w:rPr>
          <w:rFonts w:ascii="Times New Roman" w:hAnsi="Times New Roman"/>
          <w:color w:val="auto"/>
          <w:sz w:val="22"/>
          <w:szCs w:val="22"/>
        </w:rPr>
        <w:t xml:space="preserve">шение задачи формирования ИКТ­компетентности должно </w:t>
      </w:r>
      <w:r w:rsidRPr="008055C0">
        <w:rPr>
          <w:rFonts w:ascii="Times New Roman" w:hAnsi="Times New Roman"/>
          <w:color w:val="auto"/>
          <w:spacing w:val="-2"/>
          <w:sz w:val="22"/>
          <w:szCs w:val="22"/>
        </w:rPr>
        <w:t>проходить не только на занятиях по отдельным учебным пред</w:t>
      </w:r>
      <w:r w:rsidRPr="008055C0">
        <w:rPr>
          <w:rFonts w:ascii="Times New Roman" w:hAnsi="Times New Roman"/>
          <w:color w:val="auto"/>
          <w:spacing w:val="2"/>
          <w:sz w:val="22"/>
          <w:szCs w:val="22"/>
        </w:rPr>
        <w:t xml:space="preserve">метам (где формируется предметная ИКТ­компетентность), </w:t>
      </w:r>
      <w:r w:rsidRPr="008055C0">
        <w:rPr>
          <w:rFonts w:ascii="Times New Roman" w:hAnsi="Times New Roman"/>
          <w:color w:val="auto"/>
          <w:sz w:val="22"/>
          <w:szCs w:val="22"/>
        </w:rPr>
        <w:t>но и в рамках метапредметной программы формирования универсальных учебных действий.</w:t>
      </w:r>
    </w:p>
    <w:p w:rsidR="00AB0594" w:rsidRPr="008055C0" w:rsidRDefault="00AB0594" w:rsidP="0039234F">
      <w:pPr>
        <w:pStyle w:val="aff"/>
        <w:tabs>
          <w:tab w:val="left" w:pos="709"/>
        </w:tabs>
        <w:spacing w:line="240" w:lineRule="auto"/>
        <w:ind w:firstLine="709"/>
        <w:contextualSpacing/>
        <w:rPr>
          <w:rFonts w:ascii="Times New Roman" w:hAnsi="Times New Roman"/>
          <w:color w:val="auto"/>
          <w:sz w:val="22"/>
          <w:szCs w:val="22"/>
        </w:rPr>
      </w:pPr>
      <w:r w:rsidRPr="008055C0">
        <w:rPr>
          <w:rFonts w:ascii="Times New Roman" w:hAnsi="Times New Roman"/>
          <w:color w:val="auto"/>
          <w:sz w:val="22"/>
          <w:szCs w:val="22"/>
        </w:rPr>
        <w:t>При освоении личностных действий на основе указанной программы у обучающихся формирую</w:t>
      </w:r>
      <w:r w:rsidRPr="008055C0">
        <w:rPr>
          <w:rFonts w:ascii="Times New Roman" w:hAnsi="Times New Roman"/>
          <w:color w:val="auto"/>
          <w:sz w:val="22"/>
          <w:szCs w:val="22"/>
        </w:rPr>
        <w:t>т</w:t>
      </w:r>
      <w:r w:rsidRPr="008055C0">
        <w:rPr>
          <w:rFonts w:ascii="Times New Roman" w:hAnsi="Times New Roman"/>
          <w:color w:val="auto"/>
          <w:sz w:val="22"/>
          <w:szCs w:val="22"/>
        </w:rPr>
        <w:t>ся:</w:t>
      </w:r>
    </w:p>
    <w:p w:rsidR="00AB0594" w:rsidRPr="008055C0" w:rsidRDefault="00AB0594" w:rsidP="0039234F">
      <w:pPr>
        <w:pStyle w:val="aff1"/>
        <w:tabs>
          <w:tab w:val="left" w:pos="709"/>
        </w:tabs>
        <w:spacing w:line="240" w:lineRule="auto"/>
        <w:ind w:firstLine="709"/>
        <w:contextualSpacing/>
        <w:rPr>
          <w:rFonts w:ascii="Times New Roman" w:hAnsi="Times New Roman"/>
          <w:color w:val="auto"/>
          <w:sz w:val="22"/>
          <w:szCs w:val="22"/>
        </w:rPr>
      </w:pPr>
      <w:r w:rsidRPr="008055C0">
        <w:rPr>
          <w:rFonts w:ascii="Times New Roman" w:hAnsi="Times New Roman"/>
          <w:color w:val="auto"/>
          <w:spacing w:val="-2"/>
          <w:sz w:val="22"/>
          <w:szCs w:val="22"/>
        </w:rPr>
        <w:t xml:space="preserve">- критическое отношение к информации и избирательность </w:t>
      </w:r>
      <w:r w:rsidRPr="008055C0">
        <w:rPr>
          <w:rFonts w:ascii="Times New Roman" w:hAnsi="Times New Roman"/>
          <w:color w:val="auto"/>
          <w:sz w:val="22"/>
          <w:szCs w:val="22"/>
        </w:rPr>
        <w:t>ее восприятия;</w:t>
      </w:r>
    </w:p>
    <w:p w:rsidR="00AB0594" w:rsidRPr="008055C0" w:rsidRDefault="00AB0594" w:rsidP="0039234F">
      <w:pPr>
        <w:pStyle w:val="aff1"/>
        <w:tabs>
          <w:tab w:val="left" w:pos="709"/>
        </w:tabs>
        <w:spacing w:line="240" w:lineRule="auto"/>
        <w:ind w:firstLine="709"/>
        <w:contextualSpacing/>
        <w:rPr>
          <w:rFonts w:ascii="Times New Roman" w:hAnsi="Times New Roman"/>
          <w:color w:val="auto"/>
          <w:sz w:val="22"/>
          <w:szCs w:val="22"/>
        </w:rPr>
      </w:pPr>
      <w:r w:rsidRPr="008055C0">
        <w:rPr>
          <w:rFonts w:ascii="Times New Roman" w:hAnsi="Times New Roman"/>
          <w:color w:val="auto"/>
          <w:sz w:val="22"/>
          <w:szCs w:val="22"/>
        </w:rPr>
        <w:t>- уважение к информации о частной жизни и информационным результатам деятельности других людей;</w:t>
      </w:r>
    </w:p>
    <w:p w:rsidR="00AB0594" w:rsidRPr="008055C0" w:rsidRDefault="00AB0594" w:rsidP="0039234F">
      <w:pPr>
        <w:pStyle w:val="aff1"/>
        <w:tabs>
          <w:tab w:val="left" w:pos="709"/>
        </w:tabs>
        <w:spacing w:line="240" w:lineRule="auto"/>
        <w:ind w:firstLine="709"/>
        <w:contextualSpacing/>
        <w:rPr>
          <w:rFonts w:ascii="Times New Roman" w:hAnsi="Times New Roman"/>
          <w:color w:val="auto"/>
          <w:sz w:val="22"/>
          <w:szCs w:val="22"/>
        </w:rPr>
      </w:pPr>
      <w:r w:rsidRPr="008055C0">
        <w:rPr>
          <w:rFonts w:ascii="Times New Roman" w:hAnsi="Times New Roman"/>
          <w:color w:val="auto"/>
          <w:sz w:val="22"/>
          <w:szCs w:val="22"/>
        </w:rPr>
        <w:t>- основы правовой культуры в области использования информации.</w:t>
      </w:r>
    </w:p>
    <w:p w:rsidR="00AB0594" w:rsidRPr="008055C0" w:rsidRDefault="00AB0594" w:rsidP="0039234F">
      <w:pPr>
        <w:pStyle w:val="aff"/>
        <w:tabs>
          <w:tab w:val="left" w:pos="709"/>
        </w:tabs>
        <w:spacing w:line="240" w:lineRule="auto"/>
        <w:ind w:firstLine="709"/>
        <w:contextualSpacing/>
        <w:rPr>
          <w:rFonts w:ascii="Times New Roman" w:hAnsi="Times New Roman"/>
          <w:color w:val="auto"/>
          <w:sz w:val="22"/>
          <w:szCs w:val="22"/>
        </w:rPr>
      </w:pPr>
      <w:r w:rsidRPr="008055C0">
        <w:rPr>
          <w:rFonts w:ascii="Times New Roman" w:hAnsi="Times New Roman"/>
          <w:color w:val="auto"/>
          <w:sz w:val="22"/>
          <w:szCs w:val="22"/>
        </w:rPr>
        <w:t>При освоении регулятивных универсальных учебных действий обеспечиваются:</w:t>
      </w:r>
    </w:p>
    <w:p w:rsidR="00AB0594" w:rsidRPr="008055C0" w:rsidRDefault="00AB0594" w:rsidP="0039234F">
      <w:pPr>
        <w:pStyle w:val="aff1"/>
        <w:tabs>
          <w:tab w:val="left" w:pos="709"/>
        </w:tabs>
        <w:spacing w:line="240" w:lineRule="auto"/>
        <w:ind w:firstLine="709"/>
        <w:contextualSpacing/>
        <w:rPr>
          <w:rFonts w:ascii="Times New Roman" w:hAnsi="Times New Roman"/>
          <w:color w:val="auto"/>
          <w:sz w:val="22"/>
          <w:szCs w:val="22"/>
        </w:rPr>
      </w:pPr>
      <w:r w:rsidRPr="008055C0">
        <w:rPr>
          <w:rFonts w:ascii="Times New Roman" w:hAnsi="Times New Roman"/>
          <w:color w:val="auto"/>
          <w:sz w:val="22"/>
          <w:szCs w:val="22"/>
        </w:rPr>
        <w:t>- оценка условий, алгоритмов и результатов действий, выполняемых в информационной среде;</w:t>
      </w:r>
    </w:p>
    <w:p w:rsidR="00AB0594" w:rsidRPr="008055C0" w:rsidRDefault="00AB0594" w:rsidP="0039234F">
      <w:pPr>
        <w:pStyle w:val="aff1"/>
        <w:tabs>
          <w:tab w:val="left" w:pos="709"/>
        </w:tabs>
        <w:spacing w:line="240" w:lineRule="auto"/>
        <w:ind w:firstLine="709"/>
        <w:contextualSpacing/>
        <w:rPr>
          <w:rFonts w:ascii="Times New Roman" w:hAnsi="Times New Roman"/>
          <w:color w:val="auto"/>
          <w:sz w:val="22"/>
          <w:szCs w:val="22"/>
        </w:rPr>
      </w:pPr>
      <w:r w:rsidRPr="008055C0">
        <w:rPr>
          <w:rFonts w:ascii="Times New Roman" w:hAnsi="Times New Roman"/>
          <w:color w:val="auto"/>
          <w:sz w:val="22"/>
          <w:szCs w:val="22"/>
        </w:rPr>
        <w:t>- использование результатов действия, размещенных в информационной среде, для оценки и ко</w:t>
      </w:r>
      <w:r w:rsidRPr="008055C0">
        <w:rPr>
          <w:rFonts w:ascii="Times New Roman" w:hAnsi="Times New Roman"/>
          <w:color w:val="auto"/>
          <w:sz w:val="22"/>
          <w:szCs w:val="22"/>
        </w:rPr>
        <w:t>р</w:t>
      </w:r>
      <w:r w:rsidRPr="008055C0">
        <w:rPr>
          <w:rFonts w:ascii="Times New Roman" w:hAnsi="Times New Roman"/>
          <w:color w:val="auto"/>
          <w:sz w:val="22"/>
          <w:szCs w:val="22"/>
        </w:rPr>
        <w:t>рекции выполненного действия;</w:t>
      </w:r>
    </w:p>
    <w:p w:rsidR="00AB0594" w:rsidRPr="008055C0" w:rsidRDefault="00AB0594" w:rsidP="0039234F">
      <w:pPr>
        <w:pStyle w:val="aff1"/>
        <w:tabs>
          <w:tab w:val="left" w:pos="709"/>
        </w:tabs>
        <w:spacing w:line="240" w:lineRule="auto"/>
        <w:ind w:firstLine="709"/>
        <w:contextualSpacing/>
        <w:rPr>
          <w:rFonts w:ascii="Times New Roman" w:hAnsi="Times New Roman"/>
          <w:color w:val="auto"/>
          <w:sz w:val="22"/>
          <w:szCs w:val="22"/>
        </w:rPr>
      </w:pPr>
      <w:r w:rsidRPr="008055C0">
        <w:rPr>
          <w:rFonts w:ascii="Times New Roman" w:hAnsi="Times New Roman"/>
          <w:color w:val="auto"/>
          <w:sz w:val="22"/>
          <w:szCs w:val="22"/>
        </w:rPr>
        <w:t>- создание цифрового портфолио учебных достижений обучающегося.</w:t>
      </w:r>
    </w:p>
    <w:p w:rsidR="00AB0594" w:rsidRPr="008055C0" w:rsidRDefault="00AB0594" w:rsidP="0039234F">
      <w:pPr>
        <w:pStyle w:val="aff"/>
        <w:tabs>
          <w:tab w:val="left" w:pos="709"/>
        </w:tabs>
        <w:spacing w:line="240" w:lineRule="auto"/>
        <w:ind w:firstLine="709"/>
        <w:contextualSpacing/>
        <w:rPr>
          <w:rFonts w:ascii="Times New Roman" w:hAnsi="Times New Roman"/>
          <w:color w:val="auto"/>
          <w:sz w:val="22"/>
          <w:szCs w:val="22"/>
        </w:rPr>
      </w:pPr>
      <w:r w:rsidRPr="008055C0">
        <w:rPr>
          <w:rFonts w:ascii="Times New Roman" w:hAnsi="Times New Roman"/>
          <w:color w:val="auto"/>
          <w:spacing w:val="2"/>
          <w:sz w:val="22"/>
          <w:szCs w:val="22"/>
        </w:rPr>
        <w:t xml:space="preserve">При освоении познавательных универсальных учебных </w:t>
      </w:r>
      <w:r w:rsidRPr="008055C0">
        <w:rPr>
          <w:rFonts w:ascii="Times New Roman" w:hAnsi="Times New Roman"/>
          <w:color w:val="auto"/>
          <w:sz w:val="22"/>
          <w:szCs w:val="22"/>
        </w:rPr>
        <w:t>действий ИКТ играют ключевую роль в следующих универсальных учебных действиях:</w:t>
      </w:r>
    </w:p>
    <w:p w:rsidR="00AB0594" w:rsidRPr="008055C0" w:rsidRDefault="00AB0594" w:rsidP="0039234F">
      <w:pPr>
        <w:pStyle w:val="aff1"/>
        <w:tabs>
          <w:tab w:val="left" w:pos="709"/>
        </w:tabs>
        <w:spacing w:line="240" w:lineRule="auto"/>
        <w:ind w:firstLine="709"/>
        <w:contextualSpacing/>
        <w:rPr>
          <w:rFonts w:ascii="Times New Roman" w:hAnsi="Times New Roman"/>
          <w:color w:val="auto"/>
          <w:sz w:val="22"/>
          <w:szCs w:val="22"/>
        </w:rPr>
      </w:pPr>
      <w:r w:rsidRPr="008055C0">
        <w:rPr>
          <w:rFonts w:ascii="Times New Roman" w:hAnsi="Times New Roman"/>
          <w:color w:val="auto"/>
          <w:sz w:val="22"/>
          <w:szCs w:val="22"/>
        </w:rPr>
        <w:t>- поиск информации;</w:t>
      </w:r>
    </w:p>
    <w:p w:rsidR="00AB0594" w:rsidRPr="008055C0" w:rsidRDefault="00AB0594" w:rsidP="0039234F">
      <w:pPr>
        <w:pStyle w:val="aff1"/>
        <w:tabs>
          <w:tab w:val="left" w:pos="709"/>
        </w:tabs>
        <w:spacing w:line="240" w:lineRule="auto"/>
        <w:ind w:firstLine="709"/>
        <w:contextualSpacing/>
        <w:rPr>
          <w:rFonts w:ascii="Times New Roman" w:hAnsi="Times New Roman"/>
          <w:color w:val="auto"/>
          <w:sz w:val="22"/>
          <w:szCs w:val="22"/>
        </w:rPr>
      </w:pPr>
      <w:r w:rsidRPr="008055C0">
        <w:rPr>
          <w:rFonts w:ascii="Times New Roman" w:hAnsi="Times New Roman"/>
          <w:color w:val="auto"/>
          <w:spacing w:val="2"/>
          <w:sz w:val="22"/>
          <w:szCs w:val="22"/>
        </w:rPr>
        <w:t xml:space="preserve">- фиксация (запись) информации с помощью различных </w:t>
      </w:r>
      <w:r w:rsidRPr="008055C0">
        <w:rPr>
          <w:rFonts w:ascii="Times New Roman" w:hAnsi="Times New Roman"/>
          <w:color w:val="auto"/>
          <w:sz w:val="22"/>
          <w:szCs w:val="22"/>
        </w:rPr>
        <w:t>технических средств;</w:t>
      </w:r>
    </w:p>
    <w:p w:rsidR="00AB0594" w:rsidRPr="008055C0" w:rsidRDefault="00AB0594" w:rsidP="0039234F">
      <w:pPr>
        <w:pStyle w:val="aff1"/>
        <w:tabs>
          <w:tab w:val="left" w:pos="709"/>
        </w:tabs>
        <w:spacing w:line="240" w:lineRule="auto"/>
        <w:ind w:firstLine="709"/>
        <w:contextualSpacing/>
        <w:rPr>
          <w:rFonts w:ascii="Times New Roman" w:hAnsi="Times New Roman"/>
          <w:color w:val="auto"/>
          <w:sz w:val="22"/>
          <w:szCs w:val="22"/>
        </w:rPr>
      </w:pPr>
      <w:r w:rsidRPr="008055C0">
        <w:rPr>
          <w:rFonts w:ascii="Times New Roman" w:hAnsi="Times New Roman"/>
          <w:color w:val="auto"/>
          <w:sz w:val="22"/>
          <w:szCs w:val="22"/>
        </w:rPr>
        <w:t>- структурирование информации, ее организация и представление в виде диаграмм, картосхем, л</w:t>
      </w:r>
      <w:r w:rsidRPr="008055C0">
        <w:rPr>
          <w:rFonts w:ascii="Times New Roman" w:hAnsi="Times New Roman"/>
          <w:color w:val="auto"/>
          <w:sz w:val="22"/>
          <w:szCs w:val="22"/>
        </w:rPr>
        <w:t>и</w:t>
      </w:r>
      <w:r w:rsidRPr="008055C0">
        <w:rPr>
          <w:rFonts w:ascii="Times New Roman" w:hAnsi="Times New Roman"/>
          <w:color w:val="auto"/>
          <w:sz w:val="22"/>
          <w:szCs w:val="22"/>
        </w:rPr>
        <w:t>ний времени и</w:t>
      </w:r>
      <w:r w:rsidRPr="008055C0">
        <w:rPr>
          <w:rFonts w:ascii="Times New Roman" w:hAnsi="Times New Roman"/>
          <w:color w:val="auto"/>
          <w:sz w:val="22"/>
          <w:szCs w:val="22"/>
        </w:rPr>
        <w:t> </w:t>
      </w:r>
      <w:r w:rsidRPr="008055C0">
        <w:rPr>
          <w:rFonts w:ascii="Times New Roman" w:hAnsi="Times New Roman"/>
          <w:color w:val="auto"/>
          <w:sz w:val="22"/>
          <w:szCs w:val="22"/>
        </w:rPr>
        <w:t>пр.;</w:t>
      </w:r>
    </w:p>
    <w:p w:rsidR="00AB0594" w:rsidRPr="008055C0" w:rsidRDefault="00AB0594" w:rsidP="0039234F">
      <w:pPr>
        <w:pStyle w:val="aff1"/>
        <w:tabs>
          <w:tab w:val="left" w:pos="709"/>
        </w:tabs>
        <w:spacing w:line="240" w:lineRule="auto"/>
        <w:ind w:firstLine="709"/>
        <w:contextualSpacing/>
        <w:rPr>
          <w:rFonts w:ascii="Times New Roman" w:hAnsi="Times New Roman"/>
          <w:color w:val="auto"/>
          <w:sz w:val="22"/>
          <w:szCs w:val="22"/>
        </w:rPr>
      </w:pPr>
      <w:r w:rsidRPr="008055C0">
        <w:rPr>
          <w:rFonts w:ascii="Times New Roman" w:hAnsi="Times New Roman"/>
          <w:color w:val="auto"/>
          <w:sz w:val="22"/>
          <w:szCs w:val="22"/>
        </w:rPr>
        <w:t>- создание простых гипермедиасообщений;</w:t>
      </w:r>
    </w:p>
    <w:p w:rsidR="00AB0594" w:rsidRPr="008055C0" w:rsidRDefault="00AB0594" w:rsidP="0039234F">
      <w:pPr>
        <w:pStyle w:val="aff1"/>
        <w:tabs>
          <w:tab w:val="left" w:pos="709"/>
        </w:tabs>
        <w:spacing w:line="240" w:lineRule="auto"/>
        <w:ind w:firstLine="709"/>
        <w:contextualSpacing/>
        <w:rPr>
          <w:rFonts w:ascii="Times New Roman" w:hAnsi="Times New Roman"/>
          <w:color w:val="auto"/>
          <w:sz w:val="22"/>
          <w:szCs w:val="22"/>
        </w:rPr>
      </w:pPr>
      <w:r w:rsidRPr="008055C0">
        <w:rPr>
          <w:rFonts w:ascii="Times New Roman" w:hAnsi="Times New Roman"/>
          <w:color w:val="auto"/>
          <w:sz w:val="22"/>
          <w:szCs w:val="22"/>
        </w:rPr>
        <w:t>- построение простейших моделей объектов и процессов.</w:t>
      </w:r>
    </w:p>
    <w:p w:rsidR="00AB0594" w:rsidRPr="008055C0" w:rsidRDefault="00AB0594" w:rsidP="0039234F">
      <w:pPr>
        <w:pStyle w:val="aff"/>
        <w:tabs>
          <w:tab w:val="left" w:pos="709"/>
        </w:tabs>
        <w:spacing w:line="240" w:lineRule="auto"/>
        <w:ind w:firstLine="709"/>
        <w:contextualSpacing/>
        <w:rPr>
          <w:rFonts w:ascii="Times New Roman" w:hAnsi="Times New Roman"/>
          <w:color w:val="auto"/>
          <w:sz w:val="22"/>
          <w:szCs w:val="22"/>
        </w:rPr>
      </w:pPr>
      <w:r w:rsidRPr="008055C0">
        <w:rPr>
          <w:rFonts w:ascii="Times New Roman" w:hAnsi="Times New Roman"/>
          <w:color w:val="auto"/>
          <w:sz w:val="22"/>
          <w:szCs w:val="22"/>
        </w:rPr>
        <w:t xml:space="preserve">ИКТ является важным инструментом для формирования </w:t>
      </w:r>
      <w:r w:rsidRPr="008055C0">
        <w:rPr>
          <w:rFonts w:ascii="Times New Roman" w:hAnsi="Times New Roman"/>
          <w:color w:val="auto"/>
          <w:spacing w:val="-2"/>
          <w:sz w:val="22"/>
          <w:szCs w:val="22"/>
        </w:rPr>
        <w:t>коммуникативных универсальных уче</w:t>
      </w:r>
      <w:r w:rsidRPr="008055C0">
        <w:rPr>
          <w:rFonts w:ascii="Times New Roman" w:hAnsi="Times New Roman"/>
          <w:color w:val="auto"/>
          <w:spacing w:val="-2"/>
          <w:sz w:val="22"/>
          <w:szCs w:val="22"/>
        </w:rPr>
        <w:t>б</w:t>
      </w:r>
      <w:r w:rsidRPr="008055C0">
        <w:rPr>
          <w:rFonts w:ascii="Times New Roman" w:hAnsi="Times New Roman"/>
          <w:color w:val="auto"/>
          <w:spacing w:val="-2"/>
          <w:sz w:val="22"/>
          <w:szCs w:val="22"/>
        </w:rPr>
        <w:t>ных действий. Для это</w:t>
      </w:r>
      <w:r w:rsidRPr="008055C0">
        <w:rPr>
          <w:rFonts w:ascii="Times New Roman" w:hAnsi="Times New Roman"/>
          <w:color w:val="auto"/>
          <w:sz w:val="22"/>
          <w:szCs w:val="22"/>
        </w:rPr>
        <w:t>го используются:</w:t>
      </w:r>
    </w:p>
    <w:p w:rsidR="00AB0594" w:rsidRPr="008055C0" w:rsidRDefault="00AB0594" w:rsidP="0039234F">
      <w:pPr>
        <w:pStyle w:val="aff1"/>
        <w:tabs>
          <w:tab w:val="left" w:pos="709"/>
        </w:tabs>
        <w:spacing w:line="240" w:lineRule="auto"/>
        <w:ind w:firstLine="709"/>
        <w:contextualSpacing/>
        <w:rPr>
          <w:rFonts w:ascii="Times New Roman" w:hAnsi="Times New Roman"/>
          <w:color w:val="auto"/>
          <w:sz w:val="22"/>
          <w:szCs w:val="22"/>
        </w:rPr>
      </w:pPr>
      <w:r w:rsidRPr="008055C0">
        <w:rPr>
          <w:rFonts w:ascii="Times New Roman" w:hAnsi="Times New Roman"/>
          <w:color w:val="auto"/>
          <w:sz w:val="22"/>
          <w:szCs w:val="22"/>
        </w:rPr>
        <w:t>- обмен гипермедиасообщениями;</w:t>
      </w:r>
    </w:p>
    <w:p w:rsidR="00AB0594" w:rsidRPr="008055C0" w:rsidRDefault="00AB0594" w:rsidP="0039234F">
      <w:pPr>
        <w:pStyle w:val="aff1"/>
        <w:tabs>
          <w:tab w:val="left" w:pos="709"/>
        </w:tabs>
        <w:spacing w:line="240" w:lineRule="auto"/>
        <w:ind w:firstLine="709"/>
        <w:contextualSpacing/>
        <w:rPr>
          <w:rFonts w:ascii="Times New Roman" w:hAnsi="Times New Roman"/>
          <w:color w:val="auto"/>
          <w:sz w:val="22"/>
          <w:szCs w:val="22"/>
        </w:rPr>
      </w:pPr>
      <w:r w:rsidRPr="008055C0">
        <w:rPr>
          <w:rFonts w:ascii="Times New Roman" w:hAnsi="Times New Roman"/>
          <w:color w:val="auto"/>
          <w:sz w:val="22"/>
          <w:szCs w:val="22"/>
        </w:rPr>
        <w:t>- выступление с аудиовизуальной поддержкой;</w:t>
      </w:r>
    </w:p>
    <w:p w:rsidR="00AB0594" w:rsidRPr="008055C0" w:rsidRDefault="00AB0594" w:rsidP="0039234F">
      <w:pPr>
        <w:pStyle w:val="aff1"/>
        <w:tabs>
          <w:tab w:val="left" w:pos="709"/>
        </w:tabs>
        <w:spacing w:line="240" w:lineRule="auto"/>
        <w:ind w:firstLine="709"/>
        <w:contextualSpacing/>
        <w:rPr>
          <w:rFonts w:ascii="Times New Roman" w:hAnsi="Times New Roman"/>
          <w:color w:val="auto"/>
          <w:sz w:val="22"/>
          <w:szCs w:val="22"/>
        </w:rPr>
      </w:pPr>
      <w:r w:rsidRPr="008055C0">
        <w:rPr>
          <w:rFonts w:ascii="Times New Roman" w:hAnsi="Times New Roman"/>
          <w:color w:val="auto"/>
          <w:sz w:val="22"/>
          <w:szCs w:val="22"/>
        </w:rPr>
        <w:t>- фиксация хода коллективной/личной коммуникации;</w:t>
      </w:r>
    </w:p>
    <w:p w:rsidR="00AB0594" w:rsidRPr="008055C0" w:rsidRDefault="00AB0594" w:rsidP="0039234F">
      <w:pPr>
        <w:pStyle w:val="aff1"/>
        <w:tabs>
          <w:tab w:val="left" w:pos="709"/>
        </w:tabs>
        <w:spacing w:line="240" w:lineRule="auto"/>
        <w:ind w:firstLine="709"/>
        <w:contextualSpacing/>
        <w:rPr>
          <w:rFonts w:ascii="Times New Roman" w:hAnsi="Times New Roman"/>
          <w:color w:val="auto"/>
          <w:sz w:val="22"/>
          <w:szCs w:val="22"/>
        </w:rPr>
      </w:pPr>
      <w:r w:rsidRPr="008055C0">
        <w:rPr>
          <w:rFonts w:ascii="Times New Roman" w:hAnsi="Times New Roman"/>
          <w:color w:val="auto"/>
          <w:sz w:val="22"/>
          <w:szCs w:val="22"/>
        </w:rPr>
        <w:t>- общение в цифровой среде (электронная почта, чат, видеоконференция, форум, блог).</w:t>
      </w:r>
    </w:p>
    <w:p w:rsidR="00AB0594" w:rsidRPr="008055C0" w:rsidRDefault="00AB0594" w:rsidP="0039234F">
      <w:pPr>
        <w:pStyle w:val="aff"/>
        <w:tabs>
          <w:tab w:val="left" w:pos="709"/>
        </w:tabs>
        <w:spacing w:line="240" w:lineRule="auto"/>
        <w:ind w:firstLine="709"/>
        <w:contextualSpacing/>
        <w:rPr>
          <w:rFonts w:ascii="Times New Roman" w:hAnsi="Times New Roman"/>
          <w:color w:val="auto"/>
          <w:sz w:val="22"/>
          <w:szCs w:val="22"/>
        </w:rPr>
      </w:pPr>
      <w:r w:rsidRPr="008055C0">
        <w:rPr>
          <w:rFonts w:ascii="Times New Roman" w:hAnsi="Times New Roman"/>
          <w:color w:val="auto"/>
          <w:sz w:val="22"/>
          <w:szCs w:val="22"/>
        </w:rPr>
        <w:t>Формирование ИКТ­компетентности обучающихся происходит в рамках систе</w:t>
      </w:r>
      <w:r w:rsidRPr="008055C0">
        <w:rPr>
          <w:rFonts w:ascii="Times New Roman" w:hAnsi="Times New Roman"/>
          <w:color w:val="auto"/>
          <w:sz w:val="22"/>
          <w:szCs w:val="22"/>
        </w:rPr>
        <w:t>м</w:t>
      </w:r>
      <w:r w:rsidRPr="008055C0">
        <w:rPr>
          <w:rFonts w:ascii="Times New Roman" w:hAnsi="Times New Roman"/>
          <w:color w:val="auto"/>
          <w:sz w:val="22"/>
          <w:szCs w:val="22"/>
        </w:rPr>
        <w:t>но­деятельностного подхода, на основе изучения всех без исключения предметов учебного плана. Вкл</w:t>
      </w:r>
      <w:r w:rsidRPr="008055C0">
        <w:rPr>
          <w:rFonts w:ascii="Times New Roman" w:hAnsi="Times New Roman"/>
          <w:color w:val="auto"/>
          <w:sz w:val="22"/>
          <w:szCs w:val="22"/>
        </w:rPr>
        <w:t>ю</w:t>
      </w:r>
      <w:r w:rsidRPr="008055C0">
        <w:rPr>
          <w:rFonts w:ascii="Times New Roman" w:hAnsi="Times New Roman"/>
          <w:color w:val="auto"/>
          <w:sz w:val="22"/>
          <w:szCs w:val="22"/>
        </w:rPr>
        <w:t xml:space="preserve">чение задачи формирования ИКТ­компетентности в программу </w:t>
      </w:r>
      <w:r w:rsidRPr="008055C0">
        <w:rPr>
          <w:rFonts w:ascii="Times New Roman" w:hAnsi="Times New Roman"/>
          <w:color w:val="auto"/>
          <w:spacing w:val="2"/>
          <w:sz w:val="22"/>
          <w:szCs w:val="22"/>
        </w:rPr>
        <w:t xml:space="preserve">формирования универсальных учебных действий позволяет </w:t>
      </w:r>
      <w:r w:rsidRPr="008055C0">
        <w:rPr>
          <w:rFonts w:ascii="Times New Roman" w:hAnsi="Times New Roman"/>
          <w:color w:val="auto"/>
          <w:sz w:val="22"/>
          <w:szCs w:val="22"/>
        </w:rPr>
        <w:t>организации, осуществляющей образовательную деятельность, и учителю формир</w:t>
      </w:r>
      <w:r w:rsidRPr="008055C0">
        <w:rPr>
          <w:rFonts w:ascii="Times New Roman" w:hAnsi="Times New Roman"/>
          <w:color w:val="auto"/>
          <w:sz w:val="22"/>
          <w:szCs w:val="22"/>
        </w:rPr>
        <w:t>о</w:t>
      </w:r>
      <w:r w:rsidRPr="008055C0">
        <w:rPr>
          <w:rFonts w:ascii="Times New Roman" w:hAnsi="Times New Roman"/>
          <w:color w:val="auto"/>
          <w:sz w:val="22"/>
          <w:szCs w:val="22"/>
        </w:rPr>
        <w:t>вать соответствующие позиции планируемых результатов, помогает с учетом специфики каждого учебн</w:t>
      </w:r>
      <w:r w:rsidRPr="008055C0">
        <w:rPr>
          <w:rFonts w:ascii="Times New Roman" w:hAnsi="Times New Roman"/>
          <w:color w:val="auto"/>
          <w:sz w:val="22"/>
          <w:szCs w:val="22"/>
        </w:rPr>
        <w:t>о</w:t>
      </w:r>
      <w:r w:rsidRPr="008055C0">
        <w:rPr>
          <w:rFonts w:ascii="Times New Roman" w:hAnsi="Times New Roman"/>
          <w:color w:val="auto"/>
          <w:sz w:val="22"/>
          <w:szCs w:val="22"/>
        </w:rPr>
        <w:t>го предмета избежать дублирования при освоении разных умений, осуществлять интеграцию и синхрон</w:t>
      </w:r>
      <w:r w:rsidRPr="008055C0">
        <w:rPr>
          <w:rFonts w:ascii="Times New Roman" w:hAnsi="Times New Roman"/>
          <w:color w:val="auto"/>
          <w:sz w:val="22"/>
          <w:szCs w:val="22"/>
        </w:rPr>
        <w:t>и</w:t>
      </w:r>
      <w:r w:rsidRPr="008055C0">
        <w:rPr>
          <w:rFonts w:ascii="Times New Roman" w:hAnsi="Times New Roman"/>
          <w:color w:val="auto"/>
          <w:sz w:val="22"/>
          <w:szCs w:val="22"/>
        </w:rPr>
        <w:t>зацию содержания различных учебных курсов. Освоение умений работать с информацией и использовать инструменты ИКТ также может входить в содержание факультативных курсов, кружков, внеурочной де</w:t>
      </w:r>
      <w:r w:rsidRPr="008055C0">
        <w:rPr>
          <w:rFonts w:ascii="Times New Roman" w:hAnsi="Times New Roman"/>
          <w:color w:val="auto"/>
          <w:sz w:val="22"/>
          <w:szCs w:val="22"/>
        </w:rPr>
        <w:t>я</w:t>
      </w:r>
      <w:r w:rsidRPr="008055C0">
        <w:rPr>
          <w:rFonts w:ascii="Times New Roman" w:hAnsi="Times New Roman"/>
          <w:color w:val="auto"/>
          <w:sz w:val="22"/>
          <w:szCs w:val="22"/>
        </w:rPr>
        <w:t>тельности школьников.</w:t>
      </w:r>
    </w:p>
    <w:p w:rsidR="00372C45" w:rsidRPr="008055C0" w:rsidRDefault="00372C45" w:rsidP="0039234F">
      <w:pPr>
        <w:pStyle w:val="a3"/>
        <w:contextualSpacing/>
        <w:rPr>
          <w:rFonts w:ascii="Times New Roman" w:hAnsi="Times New Roman" w:cs="Times New Roman"/>
          <w:b/>
        </w:rPr>
      </w:pPr>
    </w:p>
    <w:p w:rsidR="00AB0594" w:rsidRPr="008055C0" w:rsidRDefault="00550CEF" w:rsidP="0039234F">
      <w:pPr>
        <w:pStyle w:val="a3"/>
        <w:contextualSpacing/>
        <w:rPr>
          <w:rFonts w:ascii="Times New Roman" w:hAnsi="Times New Roman" w:cs="Times New Roman"/>
          <w:b/>
        </w:rPr>
      </w:pPr>
      <w:r w:rsidRPr="008055C0">
        <w:rPr>
          <w:rFonts w:ascii="Times New Roman" w:hAnsi="Times New Roman" w:cs="Times New Roman"/>
          <w:b/>
        </w:rPr>
        <w:t xml:space="preserve">2.1.6.  </w:t>
      </w:r>
      <w:bookmarkStart w:id="58" w:name="_Toc294246094"/>
      <w:bookmarkStart w:id="59" w:name="_Toc424564325"/>
      <w:r w:rsidR="00AB0594" w:rsidRPr="008055C0">
        <w:rPr>
          <w:rFonts w:ascii="Times New Roman" w:hAnsi="Times New Roman" w:cs="Times New Roman"/>
          <w:b/>
          <w:spacing w:val="-4"/>
        </w:rPr>
        <w:t>Условия, обеспечивающие преемственность про</w:t>
      </w:r>
      <w:r w:rsidR="00AB0594" w:rsidRPr="008055C0">
        <w:rPr>
          <w:rFonts w:ascii="Times New Roman" w:hAnsi="Times New Roman" w:cs="Times New Roman"/>
          <w:b/>
        </w:rPr>
        <w:t>граммы формирования у обучающихся ун</w:t>
      </w:r>
      <w:r w:rsidR="00AB0594" w:rsidRPr="008055C0">
        <w:rPr>
          <w:rFonts w:ascii="Times New Roman" w:hAnsi="Times New Roman" w:cs="Times New Roman"/>
          <w:b/>
        </w:rPr>
        <w:t>и</w:t>
      </w:r>
      <w:r w:rsidR="00AB0594" w:rsidRPr="008055C0">
        <w:rPr>
          <w:rFonts w:ascii="Times New Roman" w:hAnsi="Times New Roman" w:cs="Times New Roman"/>
          <w:b/>
        </w:rPr>
        <w:t>версальных учебных действий при переходе от дошкольного к начальному и от начального к о</w:t>
      </w:r>
      <w:r w:rsidR="00AB0594" w:rsidRPr="008055C0">
        <w:rPr>
          <w:rFonts w:ascii="Times New Roman" w:hAnsi="Times New Roman" w:cs="Times New Roman"/>
          <w:b/>
        </w:rPr>
        <w:t>с</w:t>
      </w:r>
      <w:r w:rsidR="00AB0594" w:rsidRPr="008055C0">
        <w:rPr>
          <w:rFonts w:ascii="Times New Roman" w:hAnsi="Times New Roman" w:cs="Times New Roman"/>
          <w:b/>
        </w:rPr>
        <w:t>новному общему образованию</w:t>
      </w:r>
      <w:bookmarkEnd w:id="58"/>
      <w:bookmarkEnd w:id="59"/>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Проблема реализации преемственности обучения затрагивает все звенья существующей образов</w:t>
      </w:r>
      <w:r w:rsidRPr="008055C0">
        <w:rPr>
          <w:rFonts w:ascii="Times New Roman" w:hAnsi="Times New Roman" w:cs="Times New Roman"/>
        </w:rPr>
        <w:t>а</w:t>
      </w:r>
      <w:r w:rsidRPr="008055C0">
        <w:rPr>
          <w:rFonts w:ascii="Times New Roman" w:hAnsi="Times New Roman" w:cs="Times New Roman"/>
        </w:rPr>
        <w:t>тельной системы, а именно: переход из организации, осуществляющей образовательную деятельность на уровне дошкольного образования, в организацию, осуществляющую образовательную деятельность в рамках основной образовательной программы начального общего образования и далее в рамках основной образовательной программы основного и среднего (полного) образования, и, наконец, в высшее учебное заведение. При этом, несмотря на огромные возрастно­психологические различия между обучающимися, переживаемые ими трудности переходных периодов имеют много общего.</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Наиболее остро проблема преемственности стоит в двух ключевых точках — в момент поступления детей в школу (при переходе из предшкольного звена на начальное общее образование) и в период пер</w:t>
      </w:r>
      <w:r w:rsidRPr="008055C0">
        <w:rPr>
          <w:rFonts w:ascii="Times New Roman" w:hAnsi="Times New Roman" w:cs="Times New Roman"/>
        </w:rPr>
        <w:t>е</w:t>
      </w:r>
      <w:r w:rsidRPr="008055C0">
        <w:rPr>
          <w:rFonts w:ascii="Times New Roman" w:hAnsi="Times New Roman" w:cs="Times New Roman"/>
        </w:rPr>
        <w:t>хода обучающихся на основное общее образование.</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lastRenderedPageBreak/>
        <w:t>Готовность детей к обучению в школе при переходе от предшкольного к начальному общему обр</w:t>
      </w:r>
      <w:r w:rsidRPr="008055C0">
        <w:rPr>
          <w:rFonts w:ascii="Times New Roman" w:hAnsi="Times New Roman" w:cs="Times New Roman"/>
        </w:rPr>
        <w:t>а</w:t>
      </w:r>
      <w:r w:rsidRPr="008055C0">
        <w:rPr>
          <w:rFonts w:ascii="Times New Roman" w:hAnsi="Times New Roman" w:cs="Times New Roman"/>
        </w:rPr>
        <w:t>зованию рассматривается как комплексное образование, включающее в себя физическую и психологич</w:t>
      </w:r>
      <w:r w:rsidRPr="008055C0">
        <w:rPr>
          <w:rFonts w:ascii="Times New Roman" w:hAnsi="Times New Roman" w:cs="Times New Roman"/>
        </w:rPr>
        <w:t>е</w:t>
      </w:r>
      <w:r w:rsidRPr="008055C0">
        <w:rPr>
          <w:rFonts w:ascii="Times New Roman" w:hAnsi="Times New Roman" w:cs="Times New Roman"/>
        </w:rPr>
        <w:t>скую готовность.</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Физическая готовность определяется состоянием здоровья, уровнем морфофункциональной зрел</w:t>
      </w:r>
      <w:r w:rsidRPr="008055C0">
        <w:rPr>
          <w:rFonts w:ascii="Times New Roman" w:hAnsi="Times New Roman" w:cs="Times New Roman"/>
        </w:rPr>
        <w:t>о</w:t>
      </w:r>
      <w:r w:rsidRPr="008055C0">
        <w:rPr>
          <w:rFonts w:ascii="Times New Roman" w:hAnsi="Times New Roman" w:cs="Times New Roman"/>
        </w:rPr>
        <w:t>сти организма ребёнка, в том числе развитием двигательных навыков и качеств (тонкая моторная коорд</w:t>
      </w:r>
      <w:r w:rsidRPr="008055C0">
        <w:rPr>
          <w:rFonts w:ascii="Times New Roman" w:hAnsi="Times New Roman" w:cs="Times New Roman"/>
        </w:rPr>
        <w:t>и</w:t>
      </w:r>
      <w:r w:rsidRPr="008055C0">
        <w:rPr>
          <w:rFonts w:ascii="Times New Roman" w:hAnsi="Times New Roman" w:cs="Times New Roman"/>
        </w:rPr>
        <w:t>нация), физической и умственной работоспособности.</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Психологическая готовность к школе — сложная системная характеристика психического развития ребёнка 6—7 лет, которая предполагает сформированность психологических способностей и свойств, обеспечивающих принятие ребёнком новой социальной позиции школьника; возможность сначала в</w:t>
      </w:r>
      <w:r w:rsidRPr="008055C0">
        <w:rPr>
          <w:rFonts w:ascii="Times New Roman" w:hAnsi="Times New Roman" w:cs="Times New Roman"/>
        </w:rPr>
        <w:t>ы</w:t>
      </w:r>
      <w:r w:rsidRPr="008055C0">
        <w:rPr>
          <w:rFonts w:ascii="Times New Roman" w:hAnsi="Times New Roman" w:cs="Times New Roman"/>
        </w:rPr>
        <w:t xml:space="preserve">полнения им учебной </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деятельности под руководством учителя, а затем переход к её самостоятельному осуществлению; усвоение системы научных понятий; освоение ребёнком новых форм кооперации и учебного сотруднич</w:t>
      </w:r>
      <w:r w:rsidRPr="008055C0">
        <w:rPr>
          <w:rFonts w:ascii="Times New Roman" w:hAnsi="Times New Roman" w:cs="Times New Roman"/>
        </w:rPr>
        <w:t>е</w:t>
      </w:r>
      <w:r w:rsidRPr="008055C0">
        <w:rPr>
          <w:rFonts w:ascii="Times New Roman" w:hAnsi="Times New Roman" w:cs="Times New Roman"/>
        </w:rPr>
        <w:t>ства в системе отношений с учителем и одноклассниками.</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Психологическая готовность к школе имеет следующую структуру: личностная готовность, умс</w:t>
      </w:r>
      <w:r w:rsidRPr="008055C0">
        <w:rPr>
          <w:rFonts w:ascii="Times New Roman" w:hAnsi="Times New Roman" w:cs="Times New Roman"/>
        </w:rPr>
        <w:t>т</w:t>
      </w:r>
      <w:r w:rsidRPr="008055C0">
        <w:rPr>
          <w:rFonts w:ascii="Times New Roman" w:hAnsi="Times New Roman" w:cs="Times New Roman"/>
        </w:rPr>
        <w:t>венная зрелость и произвольность регуляции поведения и деятельности.</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Личностная готовность включает мотивационную готовность, коммуникативную готовность, сфо</w:t>
      </w:r>
      <w:r w:rsidRPr="008055C0">
        <w:rPr>
          <w:rFonts w:ascii="Times New Roman" w:hAnsi="Times New Roman" w:cs="Times New Roman"/>
        </w:rPr>
        <w:t>р</w:t>
      </w:r>
      <w:r w:rsidRPr="008055C0">
        <w:rPr>
          <w:rFonts w:ascii="Times New Roman" w:hAnsi="Times New Roman" w:cs="Times New Roman"/>
        </w:rPr>
        <w:t>мированность Я-концепции и самооценки, эмоциональную зрелость. Мотивационная готовность предп</w:t>
      </w:r>
      <w:r w:rsidRPr="008055C0">
        <w:rPr>
          <w:rFonts w:ascii="Times New Roman" w:hAnsi="Times New Roman" w:cs="Times New Roman"/>
        </w:rPr>
        <w:t>о</w:t>
      </w:r>
      <w:r w:rsidRPr="008055C0">
        <w:rPr>
          <w:rFonts w:ascii="Times New Roman" w:hAnsi="Times New Roman" w:cs="Times New Roman"/>
        </w:rPr>
        <w:t>лагает сформированность социальных мотивов (стремление к социально значимому статусу, потребность в социальном признании, мотив социального долга), учебных и познавательных мотивов. Предпосылками возникновения этих мотивов служат, с одной стороны, формирующееся к концу дошкольного возраста желание детей поступить в школу, с другой — развитие любознательности и умственной активности.</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Мотивационная готовность характеризуется первичным соподчинением мотивов с доминированием учебно-познавательных мотивов. Коммуникативная готовность выступает как готовность ребёнка к пр</w:t>
      </w:r>
      <w:r w:rsidRPr="008055C0">
        <w:rPr>
          <w:rFonts w:ascii="Times New Roman" w:hAnsi="Times New Roman" w:cs="Times New Roman"/>
        </w:rPr>
        <w:t>о</w:t>
      </w:r>
      <w:r w:rsidRPr="008055C0">
        <w:rPr>
          <w:rFonts w:ascii="Times New Roman" w:hAnsi="Times New Roman" w:cs="Times New Roman"/>
        </w:rPr>
        <w:t>извольному общению с учителем и сверстниками в контексте поставленной учебной задачи и учебного содержания. Коммуникативная готовность создаёт возможности для продуктивного сотрудничества р</w:t>
      </w:r>
      <w:r w:rsidRPr="008055C0">
        <w:rPr>
          <w:rFonts w:ascii="Times New Roman" w:hAnsi="Times New Roman" w:cs="Times New Roman"/>
        </w:rPr>
        <w:t>е</w:t>
      </w:r>
      <w:r w:rsidRPr="008055C0">
        <w:rPr>
          <w:rFonts w:ascii="Times New Roman" w:hAnsi="Times New Roman" w:cs="Times New Roman"/>
        </w:rPr>
        <w:t>бёнка с учителем и трансляции культурного опыта в процессе обучения. Сформированность Я-концепции и самосознания характеризуется осознанием ребёнком своих физических возможностей, умений, нравс</w:t>
      </w:r>
      <w:r w:rsidRPr="008055C0">
        <w:rPr>
          <w:rFonts w:ascii="Times New Roman" w:hAnsi="Times New Roman" w:cs="Times New Roman"/>
        </w:rPr>
        <w:t>т</w:t>
      </w:r>
      <w:r w:rsidRPr="008055C0">
        <w:rPr>
          <w:rFonts w:ascii="Times New Roman" w:hAnsi="Times New Roman" w:cs="Times New Roman"/>
        </w:rPr>
        <w:t>венных качеств, переживаний (личное сознание), характера отношения к нему взрослых, способностью оценки своих достижений и личностных качеств, самокритичностью. Эмоциональная готовность выраж</w:t>
      </w:r>
      <w:r w:rsidRPr="008055C0">
        <w:rPr>
          <w:rFonts w:ascii="Times New Roman" w:hAnsi="Times New Roman" w:cs="Times New Roman"/>
        </w:rPr>
        <w:t>а</w:t>
      </w:r>
      <w:r w:rsidRPr="008055C0">
        <w:rPr>
          <w:rFonts w:ascii="Times New Roman" w:hAnsi="Times New Roman" w:cs="Times New Roman"/>
        </w:rPr>
        <w:t>ется в освоении ребёнком социальных норм проявления чувств и в способности регулировать своё пов</w:t>
      </w:r>
      <w:r w:rsidRPr="008055C0">
        <w:rPr>
          <w:rFonts w:ascii="Times New Roman" w:hAnsi="Times New Roman" w:cs="Times New Roman"/>
        </w:rPr>
        <w:t>е</w:t>
      </w:r>
      <w:r w:rsidRPr="008055C0">
        <w:rPr>
          <w:rFonts w:ascii="Times New Roman" w:hAnsi="Times New Roman" w:cs="Times New Roman"/>
        </w:rPr>
        <w:t>дение на основе эмоционального предвосхищения и прогнозирования. Показателем эмоциональной г</w:t>
      </w:r>
      <w:r w:rsidRPr="008055C0">
        <w:rPr>
          <w:rFonts w:ascii="Times New Roman" w:hAnsi="Times New Roman" w:cs="Times New Roman"/>
        </w:rPr>
        <w:t>о</w:t>
      </w:r>
      <w:r w:rsidRPr="008055C0">
        <w:rPr>
          <w:rFonts w:ascii="Times New Roman" w:hAnsi="Times New Roman" w:cs="Times New Roman"/>
        </w:rPr>
        <w:t>товности к школьному обучению является сформированность высших чувств — нравственных пережив</w:t>
      </w:r>
      <w:r w:rsidRPr="008055C0">
        <w:rPr>
          <w:rFonts w:ascii="Times New Roman" w:hAnsi="Times New Roman" w:cs="Times New Roman"/>
        </w:rPr>
        <w:t>а</w:t>
      </w:r>
      <w:r w:rsidRPr="008055C0">
        <w:rPr>
          <w:rFonts w:ascii="Times New Roman" w:hAnsi="Times New Roman" w:cs="Times New Roman"/>
        </w:rPr>
        <w:t>ний, интеллектуальных чувств (радость познания), эстетических чувств (чувство прекрасного). Выраж</w:t>
      </w:r>
      <w:r w:rsidRPr="008055C0">
        <w:rPr>
          <w:rFonts w:ascii="Times New Roman" w:hAnsi="Times New Roman" w:cs="Times New Roman"/>
        </w:rPr>
        <w:t>е</w:t>
      </w:r>
      <w:r w:rsidRPr="008055C0">
        <w:rPr>
          <w:rFonts w:ascii="Times New Roman" w:hAnsi="Times New Roman" w:cs="Times New Roman"/>
        </w:rPr>
        <w:t>нием личностной готовности к школе является сформированность внутренней позиции школьника, по</w:t>
      </w:r>
      <w:r w:rsidRPr="008055C0">
        <w:rPr>
          <w:rFonts w:ascii="Times New Roman" w:hAnsi="Times New Roman" w:cs="Times New Roman"/>
        </w:rPr>
        <w:t>д</w:t>
      </w:r>
      <w:r w:rsidRPr="008055C0">
        <w:rPr>
          <w:rFonts w:ascii="Times New Roman" w:hAnsi="Times New Roman" w:cs="Times New Roman"/>
        </w:rPr>
        <w:t>разумевающей готовность ребёнка принять новую социальную позицию и роль ученика, иерархию мот</w:t>
      </w:r>
      <w:r w:rsidRPr="008055C0">
        <w:rPr>
          <w:rFonts w:ascii="Times New Roman" w:hAnsi="Times New Roman" w:cs="Times New Roman"/>
        </w:rPr>
        <w:t>и</w:t>
      </w:r>
      <w:r w:rsidRPr="008055C0">
        <w:rPr>
          <w:rFonts w:ascii="Times New Roman" w:hAnsi="Times New Roman" w:cs="Times New Roman"/>
        </w:rPr>
        <w:t>вов с высокой учебной мотивацией.</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Умственную зрелость составляет интеллектуальная, речевая готовность и сформированность во</w:t>
      </w:r>
      <w:r w:rsidRPr="008055C0">
        <w:rPr>
          <w:rFonts w:ascii="Times New Roman" w:hAnsi="Times New Roman" w:cs="Times New Roman"/>
        </w:rPr>
        <w:t>с</w:t>
      </w:r>
      <w:r w:rsidRPr="008055C0">
        <w:rPr>
          <w:rFonts w:ascii="Times New Roman" w:hAnsi="Times New Roman" w:cs="Times New Roman"/>
        </w:rPr>
        <w:t>приятия, памяти, внимания, воображения. Интеллектуальная готовность к школе включает особую позн</w:t>
      </w:r>
      <w:r w:rsidRPr="008055C0">
        <w:rPr>
          <w:rFonts w:ascii="Times New Roman" w:hAnsi="Times New Roman" w:cs="Times New Roman"/>
        </w:rPr>
        <w:t>а</w:t>
      </w:r>
      <w:r w:rsidRPr="008055C0">
        <w:rPr>
          <w:rFonts w:ascii="Times New Roman" w:hAnsi="Times New Roman" w:cs="Times New Roman"/>
        </w:rPr>
        <w:t>вательную позицию ребёнка в отношении мира (децентрацию), переход к понятийному интеллекту, п</w:t>
      </w:r>
      <w:r w:rsidRPr="008055C0">
        <w:rPr>
          <w:rFonts w:ascii="Times New Roman" w:hAnsi="Times New Roman" w:cs="Times New Roman"/>
        </w:rPr>
        <w:t>о</w:t>
      </w:r>
      <w:r w:rsidRPr="008055C0">
        <w:rPr>
          <w:rFonts w:ascii="Times New Roman" w:hAnsi="Times New Roman" w:cs="Times New Roman"/>
        </w:rPr>
        <w:t>нимание причинности явлений, развитие рассуждения как способа решения мыслительных задач, спосо</w:t>
      </w:r>
      <w:r w:rsidRPr="008055C0">
        <w:rPr>
          <w:rFonts w:ascii="Times New Roman" w:hAnsi="Times New Roman" w:cs="Times New Roman"/>
        </w:rPr>
        <w:t>б</w:t>
      </w:r>
      <w:r w:rsidRPr="008055C0">
        <w:rPr>
          <w:rFonts w:ascii="Times New Roman" w:hAnsi="Times New Roman" w:cs="Times New Roman"/>
        </w:rPr>
        <w:t>ность действовать в умственном плане, определённый набор знаний, представлений и умений. Речевая готовность предполагает сформированность фонематической, лексической, грамматической, синтаксич</w:t>
      </w:r>
      <w:r w:rsidRPr="008055C0">
        <w:rPr>
          <w:rFonts w:ascii="Times New Roman" w:hAnsi="Times New Roman" w:cs="Times New Roman"/>
        </w:rPr>
        <w:t>е</w:t>
      </w:r>
      <w:r w:rsidRPr="008055C0">
        <w:rPr>
          <w:rFonts w:ascii="Times New Roman" w:hAnsi="Times New Roman" w:cs="Times New Roman"/>
        </w:rPr>
        <w:t>ской, семантической сторон речи; развитие номинативной, обобщающей, планирующей и регулирующей функций речи, диалогической и начальных форм контекстной речи, формирование особой теоретической позиции ребёнка в отношении речевой действительности и выделение слова как её единицы. Восприятие характеризуется всё большей осознанностью, опирается на использование системы общественных се</w:t>
      </w:r>
      <w:r w:rsidRPr="008055C0">
        <w:rPr>
          <w:rFonts w:ascii="Times New Roman" w:hAnsi="Times New Roman" w:cs="Times New Roman"/>
        </w:rPr>
        <w:t>н</w:t>
      </w:r>
      <w:r w:rsidRPr="008055C0">
        <w:rPr>
          <w:rFonts w:ascii="Times New Roman" w:hAnsi="Times New Roman" w:cs="Times New Roman"/>
        </w:rPr>
        <w:t>сорных эталонов и соответствующих перцептивных действий, основывается на взаимосвязи с речью и мышлением. Память и внимание приобретают черты опосредованности, наблюдается рост объёма и у</w:t>
      </w:r>
      <w:r w:rsidRPr="008055C0">
        <w:rPr>
          <w:rFonts w:ascii="Times New Roman" w:hAnsi="Times New Roman" w:cs="Times New Roman"/>
        </w:rPr>
        <w:t>с</w:t>
      </w:r>
      <w:r w:rsidRPr="008055C0">
        <w:rPr>
          <w:rFonts w:ascii="Times New Roman" w:hAnsi="Times New Roman" w:cs="Times New Roman"/>
        </w:rPr>
        <w:t>тойчивости внимания.</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Психологическая готовность в сфере воли и произвольности обеспечивает целенаправленность и планомерность управления ребёнком своей деятельностью и поведением. Воля находит отражение в во</w:t>
      </w:r>
      <w:r w:rsidRPr="008055C0">
        <w:rPr>
          <w:rFonts w:ascii="Times New Roman" w:hAnsi="Times New Roman" w:cs="Times New Roman"/>
        </w:rPr>
        <w:t>з</w:t>
      </w:r>
      <w:r w:rsidRPr="008055C0">
        <w:rPr>
          <w:rFonts w:ascii="Times New Roman" w:hAnsi="Times New Roman" w:cs="Times New Roman"/>
        </w:rPr>
        <w:t>можности соподчинения мотивов, целеполагании и сохранении цели, способности прилагать волевое ус</w:t>
      </w:r>
      <w:r w:rsidRPr="008055C0">
        <w:rPr>
          <w:rFonts w:ascii="Times New Roman" w:hAnsi="Times New Roman" w:cs="Times New Roman"/>
        </w:rPr>
        <w:t>и</w:t>
      </w:r>
      <w:r w:rsidRPr="008055C0">
        <w:rPr>
          <w:rFonts w:ascii="Times New Roman" w:hAnsi="Times New Roman" w:cs="Times New Roman"/>
        </w:rPr>
        <w:t xml:space="preserve">лие для её достижения. Произвольность выступает как умение строить своё поведение и деятельность в соответствии с предлагаемыми образцами и правилами, осуществлять </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планирование, контроль и коррекцию выполняемых действий, используя соответствующие средс</w:t>
      </w:r>
      <w:r w:rsidRPr="008055C0">
        <w:rPr>
          <w:rFonts w:ascii="Times New Roman" w:hAnsi="Times New Roman" w:cs="Times New Roman"/>
        </w:rPr>
        <w:t>т</w:t>
      </w:r>
      <w:r w:rsidRPr="008055C0">
        <w:rPr>
          <w:rFonts w:ascii="Times New Roman" w:hAnsi="Times New Roman" w:cs="Times New Roman"/>
        </w:rPr>
        <w:t>ва.</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Формирование фундамента готовности перехода к обучению на ступени начального общего образ</w:t>
      </w:r>
      <w:r w:rsidRPr="008055C0">
        <w:rPr>
          <w:rFonts w:ascii="Times New Roman" w:hAnsi="Times New Roman" w:cs="Times New Roman"/>
        </w:rPr>
        <w:t>о</w:t>
      </w:r>
      <w:r w:rsidRPr="008055C0">
        <w:rPr>
          <w:rFonts w:ascii="Times New Roman" w:hAnsi="Times New Roman" w:cs="Times New Roman"/>
        </w:rPr>
        <w:t>вания должно осуществляться в рамках специфически детских видов деятельности: сюжетно-ролевой и</w:t>
      </w:r>
      <w:r w:rsidRPr="008055C0">
        <w:rPr>
          <w:rFonts w:ascii="Times New Roman" w:hAnsi="Times New Roman" w:cs="Times New Roman"/>
        </w:rPr>
        <w:t>г</w:t>
      </w:r>
      <w:r w:rsidRPr="008055C0">
        <w:rPr>
          <w:rFonts w:ascii="Times New Roman" w:hAnsi="Times New Roman" w:cs="Times New Roman"/>
        </w:rPr>
        <w:t>ры, изобразительной деятельности, конструирования, восприятия сказки и пр.</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lastRenderedPageBreak/>
        <w:t>Трудности перехода обучающихся на основное общее образование — ухудшение успеваемости и дисциплины, рост негативного отношения к учению, возрастание эмоциональной нестабильности, нар</w:t>
      </w:r>
      <w:r w:rsidRPr="008055C0">
        <w:rPr>
          <w:rFonts w:ascii="Times New Roman" w:hAnsi="Times New Roman" w:cs="Times New Roman"/>
        </w:rPr>
        <w:t>у</w:t>
      </w:r>
      <w:r w:rsidRPr="008055C0">
        <w:rPr>
          <w:rFonts w:ascii="Times New Roman" w:hAnsi="Times New Roman" w:cs="Times New Roman"/>
        </w:rPr>
        <w:t>шения поведения, которые обусловлены:</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 необходимостью адаптации обучающихся к новой организации процесса и содержания обучения (предметная система, разные преподаватели и т. д.);</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 совпадением начала кризисного периода, в который вступают младшие подростки, со сменой в</w:t>
      </w:r>
      <w:r w:rsidRPr="008055C0">
        <w:rPr>
          <w:rFonts w:ascii="Times New Roman" w:hAnsi="Times New Roman" w:cs="Times New Roman"/>
        </w:rPr>
        <w:t>е</w:t>
      </w:r>
      <w:r w:rsidRPr="008055C0">
        <w:rPr>
          <w:rFonts w:ascii="Times New Roman" w:hAnsi="Times New Roman" w:cs="Times New Roman"/>
        </w:rPr>
        <w:t>дущей деятельности (переориентацией подростков на деятельность общения со сверстниками при сохр</w:t>
      </w:r>
      <w:r w:rsidRPr="008055C0">
        <w:rPr>
          <w:rFonts w:ascii="Times New Roman" w:hAnsi="Times New Roman" w:cs="Times New Roman"/>
        </w:rPr>
        <w:t>а</w:t>
      </w:r>
      <w:r w:rsidRPr="008055C0">
        <w:rPr>
          <w:rFonts w:ascii="Times New Roman" w:hAnsi="Times New Roman" w:cs="Times New Roman"/>
        </w:rPr>
        <w:t>нении значимости учебной деятельности);</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 недостаточной готовностью детей к более сложной и самостоятельной учебной деятельности, св</w:t>
      </w:r>
      <w:r w:rsidRPr="008055C0">
        <w:rPr>
          <w:rFonts w:ascii="Times New Roman" w:hAnsi="Times New Roman" w:cs="Times New Roman"/>
        </w:rPr>
        <w:t>я</w:t>
      </w:r>
      <w:r w:rsidRPr="008055C0">
        <w:rPr>
          <w:rFonts w:ascii="Times New Roman" w:hAnsi="Times New Roman" w:cs="Times New Roman"/>
        </w:rPr>
        <w:t>занной с показателями их интеллектуального, личностного развития и главным образом с уровнем сфо</w:t>
      </w:r>
      <w:r w:rsidRPr="008055C0">
        <w:rPr>
          <w:rFonts w:ascii="Times New Roman" w:hAnsi="Times New Roman" w:cs="Times New Roman"/>
        </w:rPr>
        <w:t>р</w:t>
      </w:r>
      <w:r w:rsidRPr="008055C0">
        <w:rPr>
          <w:rFonts w:ascii="Times New Roman" w:hAnsi="Times New Roman" w:cs="Times New Roman"/>
        </w:rPr>
        <w:t>мированности структурных компонентов учебной деятельности (мотивы, учебные действия, контроль, оценка);</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 недостаточно подготовленным переходом с татарского языка на русский язык обучения.</w:t>
      </w:r>
    </w:p>
    <w:p w:rsidR="000E3CBA" w:rsidRPr="008055C0" w:rsidRDefault="00865DD2" w:rsidP="0039234F">
      <w:pPr>
        <w:widowControl w:val="0"/>
        <w:autoSpaceDE w:val="0"/>
        <w:autoSpaceDN w:val="0"/>
        <w:adjustRightInd w:val="0"/>
        <w:spacing w:after="0" w:line="240" w:lineRule="auto"/>
        <w:ind w:firstLine="720"/>
        <w:contextualSpacing/>
        <w:jc w:val="both"/>
        <w:rPr>
          <w:rFonts w:ascii="Times New Roman" w:hAnsi="Times New Roman" w:cs="Times New Roman"/>
        </w:rPr>
      </w:pPr>
      <w:r w:rsidRPr="008055C0">
        <w:rPr>
          <w:rFonts w:ascii="Times New Roman" w:hAnsi="Times New Roman" w:cs="Times New Roman"/>
        </w:rPr>
        <w:t>Все эти компоненты присутствуют в программе формирования универсальных учебных действий МБОУ «Бетькинская СОШ» и заданы в форме требований к планируемым результатам обучения. Основ</w:t>
      </w:r>
      <w:r w:rsidRPr="008055C0">
        <w:rPr>
          <w:rFonts w:ascii="Times New Roman" w:hAnsi="Times New Roman" w:cs="Times New Roman"/>
        </w:rPr>
        <w:t>а</w:t>
      </w:r>
      <w:r w:rsidRPr="008055C0">
        <w:rPr>
          <w:rFonts w:ascii="Times New Roman" w:hAnsi="Times New Roman" w:cs="Times New Roman"/>
        </w:rPr>
        <w:t>нием преемственности разных уровней образовательной системы стала ориентация на ключевой страт</w:t>
      </w:r>
      <w:r w:rsidRPr="008055C0">
        <w:rPr>
          <w:rFonts w:ascii="Times New Roman" w:hAnsi="Times New Roman" w:cs="Times New Roman"/>
        </w:rPr>
        <w:t>е</w:t>
      </w:r>
      <w:r w:rsidRPr="008055C0">
        <w:rPr>
          <w:rFonts w:ascii="Times New Roman" w:hAnsi="Times New Roman" w:cs="Times New Roman"/>
        </w:rPr>
        <w:t xml:space="preserve">гический приоритет непрерывного образования — формирование умения учиться, которое должно быть обеспечено формированием системы </w:t>
      </w:r>
      <w:r w:rsidR="000E3CBA" w:rsidRPr="008055C0">
        <w:rPr>
          <w:rFonts w:ascii="Times New Roman" w:hAnsi="Times New Roman" w:cs="Times New Roman"/>
        </w:rPr>
        <w:t xml:space="preserve">универсальных учебных действий, а также на положениях ФГОС ДО, касающихся целевых ориентиров на этапе завершения дошкольного образования. </w:t>
      </w:r>
    </w:p>
    <w:p w:rsidR="00865DD2" w:rsidRPr="008055C0" w:rsidRDefault="00865DD2" w:rsidP="0039234F">
      <w:pPr>
        <w:pStyle w:val="a3"/>
        <w:ind w:firstLine="567"/>
        <w:contextualSpacing/>
        <w:jc w:val="both"/>
        <w:rPr>
          <w:rFonts w:ascii="Times New Roman" w:hAnsi="Times New Roman" w:cs="Times New Roman"/>
          <w:color w:val="FF0000"/>
        </w:rPr>
      </w:pPr>
    </w:p>
    <w:p w:rsidR="00865DD2" w:rsidRPr="008055C0" w:rsidRDefault="00865DD2" w:rsidP="0039234F">
      <w:pPr>
        <w:pStyle w:val="a3"/>
        <w:ind w:firstLine="567"/>
        <w:contextualSpacing/>
        <w:jc w:val="both"/>
        <w:rPr>
          <w:rFonts w:ascii="Times New Roman" w:hAnsi="Times New Roman" w:cs="Times New Roman"/>
        </w:rPr>
      </w:pPr>
    </w:p>
    <w:p w:rsidR="00865DD2" w:rsidRPr="008055C0" w:rsidRDefault="000E3CBA" w:rsidP="0039234F">
      <w:pPr>
        <w:pStyle w:val="a3"/>
        <w:ind w:firstLine="567"/>
        <w:contextualSpacing/>
        <w:jc w:val="both"/>
        <w:rPr>
          <w:rFonts w:ascii="Times New Roman" w:hAnsi="Times New Roman" w:cs="Times New Roman"/>
        </w:rPr>
      </w:pPr>
      <w:r w:rsidRPr="008055C0">
        <w:rPr>
          <w:rFonts w:ascii="Times New Roman" w:hAnsi="Times New Roman" w:cs="Times New Roman"/>
          <w:b/>
        </w:rPr>
        <w:t>2.1.7</w:t>
      </w:r>
      <w:r w:rsidR="00865DD2" w:rsidRPr="008055C0">
        <w:rPr>
          <w:rFonts w:ascii="Times New Roman" w:hAnsi="Times New Roman" w:cs="Times New Roman"/>
          <w:b/>
        </w:rPr>
        <w:t>. Методика и инструментарий оценки успешности освоения и применения обучающимися универсальных у</w:t>
      </w:r>
      <w:r w:rsidRPr="008055C0">
        <w:rPr>
          <w:rFonts w:ascii="Times New Roman" w:hAnsi="Times New Roman" w:cs="Times New Roman"/>
          <w:b/>
        </w:rPr>
        <w:t>чебных действий</w:t>
      </w:r>
      <w:r w:rsidRPr="008055C0">
        <w:rPr>
          <w:rFonts w:ascii="Times New Roman" w:hAnsi="Times New Roman" w:cs="Times New Roman"/>
        </w:rPr>
        <w:t xml:space="preserve">. </w:t>
      </w:r>
    </w:p>
    <w:p w:rsidR="00BD5CB5" w:rsidRPr="008055C0" w:rsidRDefault="00BD5CB5" w:rsidP="00BD5CB5">
      <w:pPr>
        <w:pStyle w:val="a3"/>
        <w:rPr>
          <w:rFonts w:ascii="Times New Roman" w:eastAsia="Times New Roman" w:hAnsi="Times New Roman" w:cs="Times New Roman"/>
        </w:rPr>
      </w:pPr>
    </w:p>
    <w:p w:rsidR="00BD5CB5" w:rsidRPr="008055C0" w:rsidRDefault="00BD5CB5" w:rsidP="00BD5CB5">
      <w:pPr>
        <w:pStyle w:val="a3"/>
        <w:ind w:firstLine="567"/>
        <w:rPr>
          <w:rFonts w:ascii="Times New Roman" w:hAnsi="Times New Roman" w:cs="Times New Roman"/>
        </w:rPr>
      </w:pPr>
      <w:r w:rsidRPr="008055C0">
        <w:rPr>
          <w:rFonts w:ascii="Times New Roman" w:eastAsia="Times New Roman" w:hAnsi="Times New Roman" w:cs="Times New Roman"/>
        </w:rPr>
        <w:t>Система оценки в сфере УУД включает в себя следующие принципы и характеристики:</w:t>
      </w:r>
    </w:p>
    <w:p w:rsidR="00BD5CB5" w:rsidRPr="008055C0" w:rsidRDefault="00BD5CB5" w:rsidP="00BD5CB5">
      <w:pPr>
        <w:pStyle w:val="a3"/>
        <w:ind w:firstLine="567"/>
        <w:rPr>
          <w:rFonts w:ascii="Times New Roman" w:eastAsia="Symbol" w:hAnsi="Times New Roman" w:cs="Times New Roman"/>
        </w:rPr>
      </w:pPr>
      <w:r w:rsidRPr="008055C0">
        <w:rPr>
          <w:rFonts w:ascii="Times New Roman" w:eastAsia="Times New Roman" w:hAnsi="Times New Roman" w:cs="Times New Roman"/>
        </w:rPr>
        <w:t>систематичность сбора и анализа информации;</w:t>
      </w:r>
    </w:p>
    <w:p w:rsidR="00BD5CB5" w:rsidRPr="008055C0" w:rsidRDefault="00BD5CB5" w:rsidP="00BD5CB5">
      <w:pPr>
        <w:pStyle w:val="a3"/>
        <w:ind w:firstLine="567"/>
        <w:rPr>
          <w:rFonts w:ascii="Times New Roman" w:eastAsia="Times New Roman" w:hAnsi="Times New Roman" w:cs="Times New Roman"/>
        </w:rPr>
      </w:pPr>
      <w:r w:rsidRPr="008055C0">
        <w:rPr>
          <w:rFonts w:ascii="Times New Roman" w:eastAsia="Times New Roman" w:hAnsi="Times New Roman" w:cs="Times New Roman"/>
        </w:rPr>
        <w:t>совокупность показателей и индикаторов оценивания должна учитывать интересы всех участников образовательной деятельности, то есть быть информативной для управленцев, педагогов, родителей, уч</w:t>
      </w:r>
      <w:r w:rsidRPr="008055C0">
        <w:rPr>
          <w:rFonts w:ascii="Times New Roman" w:eastAsia="Times New Roman" w:hAnsi="Times New Roman" w:cs="Times New Roman"/>
        </w:rPr>
        <w:t>а</w:t>
      </w:r>
      <w:r w:rsidRPr="008055C0">
        <w:rPr>
          <w:rFonts w:ascii="Times New Roman" w:eastAsia="Times New Roman" w:hAnsi="Times New Roman" w:cs="Times New Roman"/>
        </w:rPr>
        <w:t>щихся;</w:t>
      </w:r>
    </w:p>
    <w:p w:rsidR="00BD5CB5" w:rsidRPr="008055C0" w:rsidRDefault="00BD5CB5" w:rsidP="00BD5CB5">
      <w:pPr>
        <w:pStyle w:val="a3"/>
        <w:ind w:firstLine="567"/>
        <w:rPr>
          <w:rFonts w:ascii="Times New Roman" w:eastAsia="Symbol" w:hAnsi="Times New Roman" w:cs="Times New Roman"/>
        </w:rPr>
      </w:pPr>
      <w:r w:rsidRPr="008055C0">
        <w:rPr>
          <w:rFonts w:ascii="Times New Roman" w:eastAsia="Times New Roman" w:hAnsi="Times New Roman" w:cs="Times New Roman"/>
        </w:rPr>
        <w:t>доступность и прозрачность данных о результатах оценивания для всех участников образовател</w:t>
      </w:r>
      <w:r w:rsidRPr="008055C0">
        <w:rPr>
          <w:rFonts w:ascii="Times New Roman" w:eastAsia="Times New Roman" w:hAnsi="Times New Roman" w:cs="Times New Roman"/>
        </w:rPr>
        <w:t>ь</w:t>
      </w:r>
      <w:r w:rsidRPr="008055C0">
        <w:rPr>
          <w:rFonts w:ascii="Times New Roman" w:eastAsia="Times New Roman" w:hAnsi="Times New Roman" w:cs="Times New Roman"/>
        </w:rPr>
        <w:t>ной деятельности.</w:t>
      </w:r>
    </w:p>
    <w:p w:rsidR="00BD5CB5" w:rsidRPr="008055C0" w:rsidRDefault="00BD5CB5" w:rsidP="00BD5CB5">
      <w:pPr>
        <w:pStyle w:val="a3"/>
        <w:ind w:firstLine="567"/>
        <w:rPr>
          <w:rFonts w:ascii="Times New Roman" w:eastAsia="Symbol" w:hAnsi="Times New Roman" w:cs="Times New Roman"/>
        </w:rPr>
      </w:pPr>
      <w:r w:rsidRPr="008055C0">
        <w:rPr>
          <w:rFonts w:ascii="Times New Roman" w:eastAsia="Times New Roman" w:hAnsi="Times New Roman" w:cs="Times New Roman"/>
        </w:rPr>
        <w:t>Успешность освоения программы формирования УУД (результатом которой являются метапре</w:t>
      </w:r>
      <w:r w:rsidRPr="008055C0">
        <w:rPr>
          <w:rFonts w:ascii="Times New Roman" w:eastAsia="Times New Roman" w:hAnsi="Times New Roman" w:cs="Times New Roman"/>
        </w:rPr>
        <w:t>д</w:t>
      </w:r>
      <w:r w:rsidRPr="008055C0">
        <w:rPr>
          <w:rFonts w:ascii="Times New Roman" w:eastAsia="Times New Roman" w:hAnsi="Times New Roman" w:cs="Times New Roman"/>
        </w:rPr>
        <w:t>метные результаты) обучающиеся 2-4 классов оценивается в процентах.</w:t>
      </w:r>
    </w:p>
    <w:p w:rsidR="00BD5CB5" w:rsidRPr="008055C0" w:rsidRDefault="00BD5CB5" w:rsidP="00BD5CB5">
      <w:pPr>
        <w:pStyle w:val="a3"/>
        <w:ind w:firstLine="567"/>
        <w:rPr>
          <w:rFonts w:ascii="Times New Roman" w:eastAsia="Times New Roman" w:hAnsi="Times New Roman" w:cs="Times New Roman"/>
        </w:rPr>
      </w:pPr>
      <w:r w:rsidRPr="008055C0">
        <w:rPr>
          <w:rFonts w:ascii="Times New Roman" w:eastAsia="Times New Roman" w:hAnsi="Times New Roman" w:cs="Times New Roman"/>
        </w:rPr>
        <w:t>процессе реализации мониторинга успешности освоения программы формирования УУД учитыв</w:t>
      </w:r>
      <w:r w:rsidRPr="008055C0">
        <w:rPr>
          <w:rFonts w:ascii="Times New Roman" w:eastAsia="Times New Roman" w:hAnsi="Times New Roman" w:cs="Times New Roman"/>
        </w:rPr>
        <w:t>а</w:t>
      </w:r>
      <w:r w:rsidRPr="008055C0">
        <w:rPr>
          <w:rFonts w:ascii="Times New Roman" w:eastAsia="Times New Roman" w:hAnsi="Times New Roman" w:cs="Times New Roman"/>
        </w:rPr>
        <w:t>ются следующие уровни освоения УУД:</w:t>
      </w:r>
    </w:p>
    <w:p w:rsidR="00BD5CB5" w:rsidRPr="008055C0" w:rsidRDefault="00BD5CB5" w:rsidP="00BD5CB5">
      <w:pPr>
        <w:pStyle w:val="a3"/>
        <w:ind w:firstLine="567"/>
        <w:rPr>
          <w:rFonts w:ascii="Times New Roman" w:eastAsia="Times New Roman" w:hAnsi="Times New Roman" w:cs="Times New Roman"/>
        </w:rPr>
      </w:pPr>
      <w:r w:rsidRPr="008055C0">
        <w:rPr>
          <w:rFonts w:ascii="Times New Roman" w:eastAsia="Symbol" w:hAnsi="Times New Roman" w:cs="Times New Roman"/>
        </w:rPr>
        <w:t xml:space="preserve">- </w:t>
      </w:r>
      <w:r w:rsidRPr="008055C0">
        <w:rPr>
          <w:rFonts w:ascii="Times New Roman" w:eastAsia="Times New Roman" w:hAnsi="Times New Roman" w:cs="Times New Roman"/>
        </w:rPr>
        <w:t>ниже среднего (качество освоения программы – 50% и меньше: универсальное учебное действие не сформировано (школьник может выполнить лишь отдельные операции, может только копировать де</w:t>
      </w:r>
      <w:r w:rsidRPr="008055C0">
        <w:rPr>
          <w:rFonts w:ascii="Times New Roman" w:eastAsia="Times New Roman" w:hAnsi="Times New Roman" w:cs="Times New Roman"/>
        </w:rPr>
        <w:t>й</w:t>
      </w:r>
      <w:r w:rsidRPr="008055C0">
        <w:rPr>
          <w:rFonts w:ascii="Times New Roman" w:eastAsia="Times New Roman" w:hAnsi="Times New Roman" w:cs="Times New Roman"/>
        </w:rPr>
        <w:t>ствия учителя, не планирует и не контролирует своих действий, подменяет учебную задачу задачей бу</w:t>
      </w:r>
      <w:r w:rsidRPr="008055C0">
        <w:rPr>
          <w:rFonts w:ascii="Times New Roman" w:eastAsia="Times New Roman" w:hAnsi="Times New Roman" w:cs="Times New Roman"/>
        </w:rPr>
        <w:t>к</w:t>
      </w:r>
      <w:r w:rsidRPr="008055C0">
        <w:rPr>
          <w:rFonts w:ascii="Times New Roman" w:eastAsia="Times New Roman" w:hAnsi="Times New Roman" w:cs="Times New Roman"/>
        </w:rPr>
        <w:t>вального заучивания и воспроизведения)</w:t>
      </w:r>
    </w:p>
    <w:p w:rsidR="00BD5CB5" w:rsidRPr="008055C0" w:rsidRDefault="00BD5CB5" w:rsidP="00BD5CB5">
      <w:pPr>
        <w:pStyle w:val="a3"/>
        <w:ind w:firstLine="567"/>
        <w:rPr>
          <w:rFonts w:ascii="Times New Roman" w:eastAsia="Times New Roman" w:hAnsi="Times New Roman" w:cs="Times New Roman"/>
        </w:rPr>
      </w:pPr>
      <w:r w:rsidRPr="008055C0">
        <w:rPr>
          <w:rFonts w:ascii="Times New Roman" w:eastAsia="Symbol" w:hAnsi="Times New Roman" w:cs="Times New Roman"/>
        </w:rPr>
        <w:t>-</w:t>
      </w:r>
      <w:r w:rsidRPr="008055C0">
        <w:rPr>
          <w:rFonts w:ascii="Times New Roman" w:eastAsia="Times New Roman" w:hAnsi="Times New Roman" w:cs="Times New Roman"/>
        </w:rPr>
        <w:t xml:space="preserve"> средний (качество освоения программы – 51%-65%: учебное действие может быть выполнено в сотрудничестве с педагогом (требуются разъяснения для установления связи отдельных операций и усл</w:t>
      </w:r>
      <w:r w:rsidRPr="008055C0">
        <w:rPr>
          <w:rFonts w:ascii="Times New Roman" w:eastAsia="Times New Roman" w:hAnsi="Times New Roman" w:cs="Times New Roman"/>
        </w:rPr>
        <w:t>о</w:t>
      </w:r>
      <w:r w:rsidRPr="008055C0">
        <w:rPr>
          <w:rFonts w:ascii="Times New Roman" w:eastAsia="Times New Roman" w:hAnsi="Times New Roman" w:cs="Times New Roman"/>
        </w:rPr>
        <w:t>вий задачи, ученик может выполнять действия по уже усвоенному алгоритму, перенос учебных действий на новые виды задач (при изменении условий задачи не может самостоятельно внести коррективы в де</w:t>
      </w:r>
      <w:r w:rsidRPr="008055C0">
        <w:rPr>
          <w:rFonts w:ascii="Times New Roman" w:eastAsia="Times New Roman" w:hAnsi="Times New Roman" w:cs="Times New Roman"/>
        </w:rPr>
        <w:t>й</w:t>
      </w:r>
      <w:r w:rsidRPr="008055C0">
        <w:rPr>
          <w:rFonts w:ascii="Times New Roman" w:eastAsia="Times New Roman" w:hAnsi="Times New Roman" w:cs="Times New Roman"/>
        </w:rPr>
        <w:t>ствия););</w:t>
      </w:r>
    </w:p>
    <w:p w:rsidR="00BD5CB5" w:rsidRPr="008055C0" w:rsidRDefault="00BD5CB5" w:rsidP="00BD5CB5">
      <w:pPr>
        <w:pStyle w:val="a3"/>
        <w:ind w:firstLine="567"/>
        <w:rPr>
          <w:rFonts w:ascii="Times New Roman" w:eastAsia="Times New Roman" w:hAnsi="Times New Roman" w:cs="Times New Roman"/>
        </w:rPr>
      </w:pPr>
      <w:r w:rsidRPr="008055C0">
        <w:rPr>
          <w:rFonts w:ascii="Times New Roman" w:eastAsia="Symbol" w:hAnsi="Times New Roman" w:cs="Times New Roman"/>
        </w:rPr>
        <w:t xml:space="preserve">- </w:t>
      </w:r>
      <w:r w:rsidRPr="008055C0">
        <w:rPr>
          <w:rFonts w:ascii="Times New Roman" w:eastAsia="Times New Roman" w:hAnsi="Times New Roman" w:cs="Times New Roman"/>
        </w:rPr>
        <w:t xml:space="preserve"> повышенный (качество освоения программы 66%-88%: адекватный перенос учебных действий (самостоятельное обнаружение учеником несоответствия между условиями задачами и имеющимися сп</w:t>
      </w:r>
      <w:r w:rsidRPr="008055C0">
        <w:rPr>
          <w:rFonts w:ascii="Times New Roman" w:eastAsia="Times New Roman" w:hAnsi="Times New Roman" w:cs="Times New Roman"/>
        </w:rPr>
        <w:t>о</w:t>
      </w:r>
      <w:r w:rsidRPr="008055C0">
        <w:rPr>
          <w:rFonts w:ascii="Times New Roman" w:eastAsia="Times New Roman" w:hAnsi="Times New Roman" w:cs="Times New Roman"/>
        </w:rPr>
        <w:t>собами ее решения и правильное изменение способа в сотрудничестве с учителем);</w:t>
      </w:r>
    </w:p>
    <w:p w:rsidR="00BD5CB5" w:rsidRPr="008055C0" w:rsidRDefault="00BD5CB5" w:rsidP="00BD5CB5">
      <w:pPr>
        <w:pStyle w:val="a3"/>
        <w:ind w:firstLine="567"/>
        <w:rPr>
          <w:rFonts w:ascii="Times New Roman" w:eastAsia="Times New Roman" w:hAnsi="Times New Roman" w:cs="Times New Roman"/>
        </w:rPr>
      </w:pPr>
      <w:r w:rsidRPr="008055C0">
        <w:rPr>
          <w:rFonts w:ascii="Times New Roman" w:eastAsia="Symbol" w:hAnsi="Times New Roman" w:cs="Times New Roman"/>
        </w:rPr>
        <w:t xml:space="preserve">- </w:t>
      </w:r>
      <w:r w:rsidRPr="008055C0">
        <w:rPr>
          <w:rFonts w:ascii="Times New Roman" w:eastAsia="Times New Roman" w:hAnsi="Times New Roman" w:cs="Times New Roman"/>
        </w:rPr>
        <w:t>высокий (качество освоения программы 89%-100%: самостоятельное построение новых учебных действий на основе развернутого, тщательного анализа условий задачи и ранее усвоенных способов де</w:t>
      </w:r>
      <w:r w:rsidRPr="008055C0">
        <w:rPr>
          <w:rFonts w:ascii="Times New Roman" w:eastAsia="Times New Roman" w:hAnsi="Times New Roman" w:cs="Times New Roman"/>
        </w:rPr>
        <w:t>й</w:t>
      </w:r>
      <w:r w:rsidRPr="008055C0">
        <w:rPr>
          <w:rFonts w:ascii="Times New Roman" w:eastAsia="Times New Roman" w:hAnsi="Times New Roman" w:cs="Times New Roman"/>
        </w:rPr>
        <w:t>ствия;</w:t>
      </w:r>
    </w:p>
    <w:p w:rsidR="00BD5CB5" w:rsidRPr="008055C0" w:rsidRDefault="00BD5CB5" w:rsidP="00BD5CB5">
      <w:pPr>
        <w:pStyle w:val="a3"/>
        <w:ind w:firstLine="567"/>
        <w:rPr>
          <w:rFonts w:ascii="Times New Roman" w:eastAsia="Times New Roman" w:hAnsi="Times New Roman" w:cs="Times New Roman"/>
        </w:rPr>
      </w:pPr>
    </w:p>
    <w:p w:rsidR="00BD5CB5" w:rsidRPr="008055C0" w:rsidRDefault="00BD5CB5" w:rsidP="00BD5CB5">
      <w:pPr>
        <w:pStyle w:val="a3"/>
        <w:ind w:firstLine="567"/>
        <w:rPr>
          <w:rFonts w:ascii="Times New Roman" w:eastAsia="Times New Roman" w:hAnsi="Times New Roman" w:cs="Times New Roman"/>
        </w:rPr>
      </w:pPr>
      <w:r w:rsidRPr="008055C0">
        <w:rPr>
          <w:rFonts w:ascii="Times New Roman" w:eastAsia="Times New Roman" w:hAnsi="Times New Roman" w:cs="Times New Roman"/>
        </w:rPr>
        <w:t>Система оценки универсальных учебных действий также может быть позиционной – не только уч</w:t>
      </w:r>
      <w:r w:rsidRPr="008055C0">
        <w:rPr>
          <w:rFonts w:ascii="Times New Roman" w:eastAsia="Times New Roman" w:hAnsi="Times New Roman" w:cs="Times New Roman"/>
        </w:rPr>
        <w:t>и</w:t>
      </w:r>
      <w:r w:rsidRPr="008055C0">
        <w:rPr>
          <w:rFonts w:ascii="Times New Roman" w:eastAsia="Times New Roman" w:hAnsi="Times New Roman" w:cs="Times New Roman"/>
        </w:rPr>
        <w:t>теля производят оценивание, оценка формируется на основе рефлексивных отчетов разных участников образовательной деятельности: родителей, представителей общественности, принимающей участие в о</w:t>
      </w:r>
      <w:r w:rsidRPr="008055C0">
        <w:rPr>
          <w:rFonts w:ascii="Times New Roman" w:eastAsia="Times New Roman" w:hAnsi="Times New Roman" w:cs="Times New Roman"/>
        </w:rPr>
        <w:t>т</w:t>
      </w:r>
      <w:r w:rsidRPr="008055C0">
        <w:rPr>
          <w:rFonts w:ascii="Times New Roman" w:eastAsia="Times New Roman" w:hAnsi="Times New Roman" w:cs="Times New Roman"/>
        </w:rPr>
        <w:t>дельном проекте или виде социальной практики, сверстников, самого обучающегося – в результате поя</w:t>
      </w:r>
      <w:r w:rsidRPr="008055C0">
        <w:rPr>
          <w:rFonts w:ascii="Times New Roman" w:eastAsia="Times New Roman" w:hAnsi="Times New Roman" w:cs="Times New Roman"/>
        </w:rPr>
        <w:t>в</w:t>
      </w:r>
      <w:r w:rsidRPr="008055C0">
        <w:rPr>
          <w:rFonts w:ascii="Times New Roman" w:eastAsia="Times New Roman" w:hAnsi="Times New Roman" w:cs="Times New Roman"/>
        </w:rPr>
        <w:t>ляется некоторая карта самооценивания и позиционного внешнего оценивания.</w:t>
      </w:r>
    </w:p>
    <w:p w:rsidR="00BD5CB5" w:rsidRPr="008055C0" w:rsidRDefault="00BD5CB5" w:rsidP="00BD5CB5">
      <w:pPr>
        <w:pStyle w:val="a3"/>
        <w:ind w:firstLine="567"/>
        <w:rPr>
          <w:rFonts w:ascii="Times New Roman" w:eastAsia="Times New Roman" w:hAnsi="Times New Roman" w:cs="Times New Roman"/>
        </w:rPr>
      </w:pPr>
      <w:r w:rsidRPr="008055C0">
        <w:rPr>
          <w:rFonts w:ascii="Times New Roman" w:eastAsia="Times New Roman" w:hAnsi="Times New Roman" w:cs="Times New Roman"/>
        </w:rPr>
        <w:t>Не рекомендуется при оценивании развития УУД применять пятибалльную шкалу. Рекомендуется применение технологий формирующего (развивающего оценивания), в том числе бинарное, критериал</w:t>
      </w:r>
      <w:r w:rsidRPr="008055C0">
        <w:rPr>
          <w:rFonts w:ascii="Times New Roman" w:eastAsia="Times New Roman" w:hAnsi="Times New Roman" w:cs="Times New Roman"/>
        </w:rPr>
        <w:t>ь</w:t>
      </w:r>
      <w:r w:rsidRPr="008055C0">
        <w:rPr>
          <w:rFonts w:ascii="Times New Roman" w:eastAsia="Times New Roman" w:hAnsi="Times New Roman" w:cs="Times New Roman"/>
        </w:rPr>
        <w:t>ное, экспертное оценивание,</w:t>
      </w:r>
    </w:p>
    <w:p w:rsidR="00BD5CB5" w:rsidRPr="008055C0" w:rsidRDefault="00BD5CB5" w:rsidP="00BD5CB5">
      <w:pPr>
        <w:pStyle w:val="a3"/>
        <w:ind w:firstLine="567"/>
        <w:rPr>
          <w:rFonts w:ascii="Times New Roman" w:hAnsi="Times New Roman" w:cs="Times New Roman"/>
          <w:color w:val="FF0000"/>
        </w:rPr>
      </w:pPr>
    </w:p>
    <w:p w:rsidR="00865DD2" w:rsidRPr="008055C0" w:rsidRDefault="00865DD2" w:rsidP="00204B50">
      <w:pPr>
        <w:pStyle w:val="a3"/>
        <w:contextualSpacing/>
        <w:rPr>
          <w:rFonts w:ascii="Times New Roman" w:hAnsi="Times New Roman" w:cs="Times New Roman"/>
          <w:b/>
        </w:rPr>
      </w:pPr>
      <w:bookmarkStart w:id="60" w:name="bookmark96"/>
      <w:r w:rsidRPr="008055C0">
        <w:rPr>
          <w:rFonts w:ascii="Times New Roman" w:hAnsi="Times New Roman" w:cs="Times New Roman"/>
          <w:b/>
        </w:rPr>
        <w:lastRenderedPageBreak/>
        <w:t>2.2. Программы отдельных учебных предметов, курсов</w:t>
      </w:r>
      <w:bookmarkEnd w:id="60"/>
    </w:p>
    <w:p w:rsidR="00865DD2" w:rsidRPr="008055C0" w:rsidRDefault="00865DD2" w:rsidP="0039234F">
      <w:pPr>
        <w:pStyle w:val="a3"/>
        <w:ind w:firstLine="567"/>
        <w:contextualSpacing/>
        <w:jc w:val="center"/>
        <w:rPr>
          <w:rFonts w:ascii="Times New Roman" w:hAnsi="Times New Roman" w:cs="Times New Roman"/>
          <w:b/>
        </w:rPr>
      </w:pPr>
      <w:bookmarkStart w:id="61" w:name="bookmark97"/>
      <w:r w:rsidRPr="008055C0">
        <w:rPr>
          <w:rFonts w:ascii="Times New Roman" w:hAnsi="Times New Roman" w:cs="Times New Roman"/>
          <w:b/>
        </w:rPr>
        <w:t>2.2.1. Общие положения</w:t>
      </w:r>
      <w:bookmarkEnd w:id="61"/>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Начальное образование МБОУ «Бетькинская СОШ» призвано решать главную задачу — заклад</w:t>
      </w:r>
      <w:r w:rsidRPr="008055C0">
        <w:rPr>
          <w:rFonts w:ascii="Times New Roman" w:hAnsi="Times New Roman" w:cs="Times New Roman"/>
        </w:rPr>
        <w:t>ы</w:t>
      </w:r>
      <w:r w:rsidRPr="008055C0">
        <w:rPr>
          <w:rFonts w:ascii="Times New Roman" w:hAnsi="Times New Roman" w:cs="Times New Roman"/>
        </w:rPr>
        <w:t>вать основу формирования учебной деятельности ребёнка, включающую систему учебных и познавател</w:t>
      </w:r>
      <w:r w:rsidRPr="008055C0">
        <w:rPr>
          <w:rFonts w:ascii="Times New Roman" w:hAnsi="Times New Roman" w:cs="Times New Roman"/>
        </w:rPr>
        <w:t>ь</w:t>
      </w:r>
      <w:r w:rsidRPr="008055C0">
        <w:rPr>
          <w:rFonts w:ascii="Times New Roman" w:hAnsi="Times New Roman" w:cs="Times New Roman"/>
        </w:rPr>
        <w:t>ных мотивов, умения принимать, сохранять, реализовывать учебные цели, планировать, контролировать и оценивать учебные действия и их результат.</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Содержанием начальног</w:t>
      </w:r>
      <w:r w:rsidR="005B2D66">
        <w:rPr>
          <w:rFonts w:ascii="Times New Roman" w:hAnsi="Times New Roman" w:cs="Times New Roman"/>
        </w:rPr>
        <w:t>о образования МБОУ «</w:t>
      </w:r>
      <w:r w:rsidRPr="008055C0">
        <w:rPr>
          <w:rFonts w:ascii="Times New Roman" w:hAnsi="Times New Roman" w:cs="Times New Roman"/>
        </w:rPr>
        <w:t>СОШ</w:t>
      </w:r>
      <w:r w:rsidR="005B2D66">
        <w:rPr>
          <w:rFonts w:ascii="Times New Roman" w:hAnsi="Times New Roman" w:cs="Times New Roman"/>
        </w:rPr>
        <w:t xml:space="preserve"> пос.Новый</w:t>
      </w:r>
      <w:r w:rsidRPr="008055C0">
        <w:rPr>
          <w:rFonts w:ascii="Times New Roman" w:hAnsi="Times New Roman" w:cs="Times New Roman"/>
        </w:rPr>
        <w:t>» является не только ответ на в</w:t>
      </w:r>
      <w:r w:rsidRPr="008055C0">
        <w:rPr>
          <w:rFonts w:ascii="Times New Roman" w:hAnsi="Times New Roman" w:cs="Times New Roman"/>
        </w:rPr>
        <w:t>о</w:t>
      </w:r>
      <w:r w:rsidRPr="008055C0">
        <w:rPr>
          <w:rFonts w:ascii="Times New Roman" w:hAnsi="Times New Roman" w:cs="Times New Roman"/>
        </w:rPr>
        <w:t>прос, что ученик должен знать (запомнить, воспроизвести), но и формирование универсальных учебных действий в личностных, коммуникативных, познавательных, регулятивных сферах, обеспечивающих сп</w:t>
      </w:r>
      <w:r w:rsidRPr="008055C0">
        <w:rPr>
          <w:rFonts w:ascii="Times New Roman" w:hAnsi="Times New Roman" w:cs="Times New Roman"/>
        </w:rPr>
        <w:t>о</w:t>
      </w:r>
      <w:r w:rsidRPr="008055C0">
        <w:rPr>
          <w:rFonts w:ascii="Times New Roman" w:hAnsi="Times New Roman" w:cs="Times New Roman"/>
        </w:rPr>
        <w:t>собность к организации самостоятельной учебной деятельности, а также при формировании ИКТ-компетентности обучающихся.</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Определение в программах содержания тех знаний, умений и способов деятельности, которые я</w:t>
      </w:r>
      <w:r w:rsidRPr="008055C0">
        <w:rPr>
          <w:rFonts w:ascii="Times New Roman" w:hAnsi="Times New Roman" w:cs="Times New Roman"/>
        </w:rPr>
        <w:t>в</w:t>
      </w:r>
      <w:r w:rsidRPr="008055C0">
        <w:rPr>
          <w:rFonts w:ascii="Times New Roman" w:hAnsi="Times New Roman" w:cs="Times New Roman"/>
        </w:rPr>
        <w:t>ляются надпредметными, т. е. формируются средствами каждого учебного предмета, позволяет объед</w:t>
      </w:r>
      <w:r w:rsidRPr="008055C0">
        <w:rPr>
          <w:rFonts w:ascii="Times New Roman" w:hAnsi="Times New Roman" w:cs="Times New Roman"/>
        </w:rPr>
        <w:t>и</w:t>
      </w:r>
      <w:r w:rsidRPr="008055C0">
        <w:rPr>
          <w:rFonts w:ascii="Times New Roman" w:hAnsi="Times New Roman" w:cs="Times New Roman"/>
        </w:rPr>
        <w:t>нить возможности всех учебных предметов для решения общих задач обучения, приблизиться к реализ</w:t>
      </w:r>
      <w:r w:rsidRPr="008055C0">
        <w:rPr>
          <w:rFonts w:ascii="Times New Roman" w:hAnsi="Times New Roman" w:cs="Times New Roman"/>
        </w:rPr>
        <w:t>а</w:t>
      </w:r>
      <w:r w:rsidRPr="008055C0">
        <w:rPr>
          <w:rFonts w:ascii="Times New Roman" w:hAnsi="Times New Roman" w:cs="Times New Roman"/>
        </w:rPr>
        <w:t>ции «идеальных» целей образования. В то же время такой подход  предупреждает узкопредметность в отборе содержания образования, обеспечить интеграцию в изучении разных сторон окружающего мира.</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Уровень сформированности УУД в полной мере зависит от способов организации учебной деятел</w:t>
      </w:r>
      <w:r w:rsidRPr="008055C0">
        <w:rPr>
          <w:rFonts w:ascii="Times New Roman" w:hAnsi="Times New Roman" w:cs="Times New Roman"/>
        </w:rPr>
        <w:t>ь</w:t>
      </w:r>
      <w:r w:rsidRPr="008055C0">
        <w:rPr>
          <w:rFonts w:ascii="Times New Roman" w:hAnsi="Times New Roman" w:cs="Times New Roman"/>
        </w:rPr>
        <w:t>ности и сотрудничества, познавательной, творческой, художественно-эстетической и коммуникативной деятельности школьников. Это определило необходимость выделить в программах содержание не только знаний, но и видов деятельности, которое включает конкретные УУД, обеспечивающие творческое пр</w:t>
      </w:r>
      <w:r w:rsidRPr="008055C0">
        <w:rPr>
          <w:rFonts w:ascii="Times New Roman" w:hAnsi="Times New Roman" w:cs="Times New Roman"/>
        </w:rPr>
        <w:t>и</w:t>
      </w:r>
      <w:r w:rsidRPr="008055C0">
        <w:rPr>
          <w:rFonts w:ascii="Times New Roman" w:hAnsi="Times New Roman" w:cs="Times New Roman"/>
        </w:rPr>
        <w:t xml:space="preserve">менение знаний для решения жизненных задач, начальные умения самообразования. Именно этот аспект программ даёт основание для </w:t>
      </w:r>
      <w:r w:rsidR="005B2D66">
        <w:rPr>
          <w:rFonts w:ascii="Times New Roman" w:hAnsi="Times New Roman" w:cs="Times New Roman"/>
        </w:rPr>
        <w:t>утверждения в МБОУ «</w:t>
      </w:r>
      <w:r w:rsidRPr="008055C0">
        <w:rPr>
          <w:rFonts w:ascii="Times New Roman" w:hAnsi="Times New Roman" w:cs="Times New Roman"/>
        </w:rPr>
        <w:t>СОШ</w:t>
      </w:r>
      <w:r w:rsidR="005B2D66">
        <w:rPr>
          <w:rFonts w:ascii="Times New Roman" w:hAnsi="Times New Roman" w:cs="Times New Roman"/>
        </w:rPr>
        <w:t xml:space="preserve"> пос.Новый</w:t>
      </w:r>
      <w:r w:rsidRPr="008055C0">
        <w:rPr>
          <w:rFonts w:ascii="Times New Roman" w:hAnsi="Times New Roman" w:cs="Times New Roman"/>
        </w:rPr>
        <w:t>» гуманистической, личностно- ориентированной направленности процесса образования младших школьников.</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Важным условием развития детской любознательности, потребности самостоятельного познания окружающего мира, познавательной активности и инициативности в начальной школе школы является создание развивающей образовательной среды, стимулирующей активные формы познания: наблюдение, опыты, учебный диалог и пр. Младшему школьнику должны быть созданы условия для развития рефле</w:t>
      </w:r>
      <w:r w:rsidRPr="008055C0">
        <w:rPr>
          <w:rFonts w:ascii="Times New Roman" w:hAnsi="Times New Roman" w:cs="Times New Roman"/>
        </w:rPr>
        <w:t>к</w:t>
      </w:r>
      <w:r w:rsidRPr="008055C0">
        <w:rPr>
          <w:rFonts w:ascii="Times New Roman" w:hAnsi="Times New Roman" w:cs="Times New Roman"/>
        </w:rPr>
        <w:t>сии — способности осознавать и оценивать свои мысли и действия как бы со стороны, соотносить резул</w:t>
      </w:r>
      <w:r w:rsidRPr="008055C0">
        <w:rPr>
          <w:rFonts w:ascii="Times New Roman" w:hAnsi="Times New Roman" w:cs="Times New Roman"/>
        </w:rPr>
        <w:t>ь</w:t>
      </w:r>
      <w:r w:rsidRPr="008055C0">
        <w:rPr>
          <w:rFonts w:ascii="Times New Roman" w:hAnsi="Times New Roman" w:cs="Times New Roman"/>
        </w:rPr>
        <w:t>тат деятельности с поставленной целью, определять своё знание и незнание и др. Способность к рефле</w:t>
      </w:r>
      <w:r w:rsidRPr="008055C0">
        <w:rPr>
          <w:rFonts w:ascii="Times New Roman" w:hAnsi="Times New Roman" w:cs="Times New Roman"/>
        </w:rPr>
        <w:t>к</w:t>
      </w:r>
      <w:r w:rsidRPr="008055C0">
        <w:rPr>
          <w:rFonts w:ascii="Times New Roman" w:hAnsi="Times New Roman" w:cs="Times New Roman"/>
        </w:rPr>
        <w:t>сии — важнейшее качество, определяющее социальную роль ребёнка как ученика, школьника, напра</w:t>
      </w:r>
      <w:r w:rsidRPr="008055C0">
        <w:rPr>
          <w:rFonts w:ascii="Times New Roman" w:hAnsi="Times New Roman" w:cs="Times New Roman"/>
        </w:rPr>
        <w:t>в</w:t>
      </w:r>
      <w:r w:rsidRPr="008055C0">
        <w:rPr>
          <w:rFonts w:ascii="Times New Roman" w:hAnsi="Times New Roman" w:cs="Times New Roman"/>
        </w:rPr>
        <w:t>ленность на саморазвитие.</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Нач</w:t>
      </w:r>
      <w:r w:rsidR="00E02FC9">
        <w:rPr>
          <w:rFonts w:ascii="Times New Roman" w:hAnsi="Times New Roman" w:cs="Times New Roman"/>
        </w:rPr>
        <w:t>альная школа МБОУ «</w:t>
      </w:r>
      <w:r w:rsidRPr="008055C0">
        <w:rPr>
          <w:rFonts w:ascii="Times New Roman" w:hAnsi="Times New Roman" w:cs="Times New Roman"/>
        </w:rPr>
        <w:t>СОШ</w:t>
      </w:r>
      <w:r w:rsidR="00E02FC9">
        <w:rPr>
          <w:rFonts w:ascii="Times New Roman" w:hAnsi="Times New Roman" w:cs="Times New Roman"/>
        </w:rPr>
        <w:t xml:space="preserve"> пос.Новый</w:t>
      </w:r>
      <w:r w:rsidRPr="008055C0">
        <w:rPr>
          <w:rFonts w:ascii="Times New Roman" w:hAnsi="Times New Roman" w:cs="Times New Roman"/>
        </w:rPr>
        <w:t>» вносит вклад в социально-личностное развитие ребё</w:t>
      </w:r>
      <w:r w:rsidRPr="008055C0">
        <w:rPr>
          <w:rFonts w:ascii="Times New Roman" w:hAnsi="Times New Roman" w:cs="Times New Roman"/>
        </w:rPr>
        <w:t>н</w:t>
      </w:r>
      <w:r w:rsidRPr="008055C0">
        <w:rPr>
          <w:rFonts w:ascii="Times New Roman" w:hAnsi="Times New Roman" w:cs="Times New Roman"/>
        </w:rPr>
        <w:t>ка. В процессе обучения формируется достаточно осознанная система представлений об окружающем мире, о социальных и межличностных отношениях, нравственно-этических нормах. Происходят измен</w:t>
      </w:r>
      <w:r w:rsidRPr="008055C0">
        <w:rPr>
          <w:rFonts w:ascii="Times New Roman" w:hAnsi="Times New Roman" w:cs="Times New Roman"/>
        </w:rPr>
        <w:t>е</w:t>
      </w:r>
      <w:r w:rsidRPr="008055C0">
        <w:rPr>
          <w:rFonts w:ascii="Times New Roman" w:hAnsi="Times New Roman" w:cs="Times New Roman"/>
        </w:rPr>
        <w:t>ния в самооценке ребёнка. Оставаясь достаточно оптимистической и высокой, она становится всё более объективной и самокритичной.</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Рабочие программы по учебным предметам начальной школы разработаны в соответствии с треб</w:t>
      </w:r>
      <w:r w:rsidRPr="008055C0">
        <w:rPr>
          <w:rFonts w:ascii="Times New Roman" w:hAnsi="Times New Roman" w:cs="Times New Roman"/>
        </w:rPr>
        <w:t>о</w:t>
      </w:r>
      <w:r w:rsidRPr="008055C0">
        <w:rPr>
          <w:rFonts w:ascii="Times New Roman" w:hAnsi="Times New Roman" w:cs="Times New Roman"/>
        </w:rPr>
        <w:t>ваниями к результатам (личностным, метапредметным, предметным) освоения основной образовательной программы начального общего образования Федерального государственного образовательного стандарта начального общего образования.</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Примерные программы служат ориентиром для авторов рабочих учебных программ. Таким обр</w:t>
      </w:r>
      <w:r w:rsidRPr="008055C0">
        <w:rPr>
          <w:rFonts w:ascii="Times New Roman" w:hAnsi="Times New Roman" w:cs="Times New Roman"/>
        </w:rPr>
        <w:t>а</w:t>
      </w:r>
      <w:r w:rsidRPr="008055C0">
        <w:rPr>
          <w:rFonts w:ascii="Times New Roman" w:hAnsi="Times New Roman" w:cs="Times New Roman"/>
        </w:rPr>
        <w:t>зом, рабочие программы по учебным предметам начальной школы включают следующие разделы:</w:t>
      </w:r>
    </w:p>
    <w:p w:rsidR="00785C62" w:rsidRPr="008055C0" w:rsidRDefault="00785C62" w:rsidP="00785C62">
      <w:pPr>
        <w:autoSpaceDE w:val="0"/>
        <w:autoSpaceDN w:val="0"/>
        <w:adjustRightInd w:val="0"/>
        <w:spacing w:after="0" w:line="240" w:lineRule="auto"/>
        <w:rPr>
          <w:rFonts w:ascii="Times New Roman" w:hAnsi="Times New Roman" w:cs="Times New Roman"/>
        </w:rPr>
      </w:pPr>
      <w:r w:rsidRPr="008055C0">
        <w:rPr>
          <w:rFonts w:ascii="Times New Roman" w:hAnsi="Times New Roman" w:cs="Times New Roman"/>
        </w:rPr>
        <w:t>1) планируемые предметные результаты освоения конкретного учебного предмета, курса;</w:t>
      </w:r>
    </w:p>
    <w:p w:rsidR="00785C62" w:rsidRPr="008055C0" w:rsidRDefault="00785C62" w:rsidP="00785C62">
      <w:pPr>
        <w:autoSpaceDE w:val="0"/>
        <w:autoSpaceDN w:val="0"/>
        <w:adjustRightInd w:val="0"/>
        <w:spacing w:after="0" w:line="240" w:lineRule="auto"/>
        <w:rPr>
          <w:rFonts w:ascii="Times New Roman" w:hAnsi="Times New Roman" w:cs="Times New Roman"/>
        </w:rPr>
      </w:pPr>
      <w:r w:rsidRPr="008055C0">
        <w:rPr>
          <w:rFonts w:ascii="Times New Roman" w:hAnsi="Times New Roman" w:cs="Times New Roman"/>
        </w:rPr>
        <w:t>2) содержание учебного предмета, курса с указанием форм организации учебных занятий</w:t>
      </w:r>
    </w:p>
    <w:p w:rsidR="00785C62" w:rsidRPr="008055C0" w:rsidRDefault="00785C62" w:rsidP="00785C62">
      <w:pPr>
        <w:autoSpaceDE w:val="0"/>
        <w:autoSpaceDN w:val="0"/>
        <w:adjustRightInd w:val="0"/>
        <w:spacing w:after="0" w:line="240" w:lineRule="auto"/>
        <w:rPr>
          <w:rFonts w:ascii="Times New Roman" w:hAnsi="Times New Roman" w:cs="Times New Roman"/>
        </w:rPr>
      </w:pPr>
      <w:r w:rsidRPr="008055C0">
        <w:rPr>
          <w:rFonts w:ascii="Times New Roman" w:hAnsi="Times New Roman" w:cs="Times New Roman"/>
        </w:rPr>
        <w:t>основных видов учебной деятельности;</w:t>
      </w:r>
    </w:p>
    <w:p w:rsidR="00785C62" w:rsidRPr="008055C0" w:rsidRDefault="00785C62" w:rsidP="00785C62">
      <w:pPr>
        <w:autoSpaceDE w:val="0"/>
        <w:autoSpaceDN w:val="0"/>
        <w:adjustRightInd w:val="0"/>
        <w:spacing w:after="0" w:line="240" w:lineRule="auto"/>
        <w:rPr>
          <w:rFonts w:ascii="Times New Roman" w:hAnsi="Times New Roman" w:cs="Times New Roman"/>
        </w:rPr>
      </w:pPr>
      <w:r w:rsidRPr="008055C0">
        <w:rPr>
          <w:rFonts w:ascii="Times New Roman" w:hAnsi="Times New Roman" w:cs="Times New Roman"/>
        </w:rPr>
        <w:t>3) календарно-тематическое планирование с указанием количества часов, отводимых на</w:t>
      </w:r>
    </w:p>
    <w:p w:rsidR="00785C62" w:rsidRPr="008055C0" w:rsidRDefault="00785C62" w:rsidP="00785C62">
      <w:pPr>
        <w:pStyle w:val="a3"/>
        <w:contextualSpacing/>
        <w:jc w:val="both"/>
        <w:rPr>
          <w:rFonts w:ascii="Times New Roman" w:hAnsi="Times New Roman" w:cs="Times New Roman"/>
        </w:rPr>
      </w:pPr>
      <w:r w:rsidRPr="008055C0">
        <w:rPr>
          <w:rFonts w:ascii="Times New Roman" w:hAnsi="Times New Roman" w:cs="Times New Roman"/>
        </w:rPr>
        <w:t>освоение каждой темы.</w:t>
      </w:r>
    </w:p>
    <w:p w:rsidR="00785C62" w:rsidRPr="008055C0" w:rsidRDefault="00785C62" w:rsidP="00785C62">
      <w:pPr>
        <w:pStyle w:val="a3"/>
        <w:ind w:firstLine="567"/>
        <w:jc w:val="both"/>
        <w:rPr>
          <w:rFonts w:ascii="Times New Roman" w:hAnsi="Times New Roman" w:cs="Times New Roman"/>
        </w:rPr>
      </w:pPr>
      <w:r w:rsidRPr="008055C0">
        <w:rPr>
          <w:rFonts w:ascii="Times New Roman" w:hAnsi="Times New Roman" w:cs="Times New Roman"/>
        </w:rPr>
        <w:t>В данном разделе основной образовательной программы начального общего образования приводи</w:t>
      </w:r>
      <w:r w:rsidRPr="008055C0">
        <w:rPr>
          <w:rFonts w:ascii="Times New Roman" w:hAnsi="Times New Roman" w:cs="Times New Roman"/>
        </w:rPr>
        <w:t>т</w:t>
      </w:r>
      <w:r w:rsidRPr="008055C0">
        <w:rPr>
          <w:rFonts w:ascii="Times New Roman" w:hAnsi="Times New Roman" w:cs="Times New Roman"/>
        </w:rPr>
        <w:t>ся основное содержание курсов по всем обязательным предметам при получении начального общего о</w:t>
      </w:r>
      <w:r w:rsidRPr="008055C0">
        <w:rPr>
          <w:rFonts w:ascii="Times New Roman" w:hAnsi="Times New Roman" w:cs="Times New Roman"/>
        </w:rPr>
        <w:t>б</w:t>
      </w:r>
      <w:r w:rsidRPr="008055C0">
        <w:rPr>
          <w:rFonts w:ascii="Times New Roman" w:hAnsi="Times New Roman" w:cs="Times New Roman"/>
        </w:rPr>
        <w:t>разования, которое должно быть в полном объеме отражено в соответствующих разделах рабочих пр</w:t>
      </w:r>
      <w:r w:rsidRPr="008055C0">
        <w:rPr>
          <w:rFonts w:ascii="Times New Roman" w:hAnsi="Times New Roman" w:cs="Times New Roman"/>
        </w:rPr>
        <w:t>о</w:t>
      </w:r>
      <w:r w:rsidRPr="008055C0">
        <w:rPr>
          <w:rFonts w:ascii="Times New Roman" w:hAnsi="Times New Roman" w:cs="Times New Roman"/>
        </w:rPr>
        <w:t>грамм учебных предметов. Остальные разделы программ учебных предметов формируются с учетом р</w:t>
      </w:r>
      <w:r w:rsidRPr="008055C0">
        <w:rPr>
          <w:rFonts w:ascii="Times New Roman" w:hAnsi="Times New Roman" w:cs="Times New Roman"/>
        </w:rPr>
        <w:t>е</w:t>
      </w:r>
      <w:r w:rsidRPr="008055C0">
        <w:rPr>
          <w:rFonts w:ascii="Times New Roman" w:hAnsi="Times New Roman" w:cs="Times New Roman"/>
        </w:rPr>
        <w:t>гиональных, национальных и этнокультурных особенностей, состава класса, а также выбранного ко</w:t>
      </w:r>
      <w:r w:rsidRPr="008055C0">
        <w:rPr>
          <w:rFonts w:ascii="Times New Roman" w:hAnsi="Times New Roman" w:cs="Times New Roman"/>
        </w:rPr>
        <w:t>м</w:t>
      </w:r>
      <w:r w:rsidRPr="008055C0">
        <w:rPr>
          <w:rFonts w:ascii="Times New Roman" w:hAnsi="Times New Roman" w:cs="Times New Roman"/>
        </w:rPr>
        <w:t>плекта учебников.</w:t>
      </w:r>
    </w:p>
    <w:p w:rsidR="00785C62" w:rsidRPr="008055C0" w:rsidRDefault="00785C62" w:rsidP="00785C62">
      <w:pPr>
        <w:pStyle w:val="a3"/>
        <w:jc w:val="both"/>
        <w:rPr>
          <w:rFonts w:ascii="Times New Roman" w:hAnsi="Times New Roman" w:cs="Times New Roman"/>
        </w:rPr>
      </w:pPr>
      <w:r w:rsidRPr="008055C0">
        <w:rPr>
          <w:rFonts w:ascii="Times New Roman" w:hAnsi="Times New Roman" w:cs="Times New Roman"/>
        </w:rPr>
        <w:t xml:space="preserve">        Полное изложение программ учебных предметов, предусмотренных к изучению при</w:t>
      </w:r>
    </w:p>
    <w:p w:rsidR="00785C62" w:rsidRPr="008055C0" w:rsidRDefault="00785C62" w:rsidP="00785C62">
      <w:pPr>
        <w:pStyle w:val="a3"/>
        <w:jc w:val="both"/>
        <w:rPr>
          <w:rFonts w:ascii="Times New Roman" w:hAnsi="Times New Roman" w:cs="Times New Roman"/>
        </w:rPr>
      </w:pPr>
      <w:r w:rsidRPr="008055C0">
        <w:rPr>
          <w:rFonts w:ascii="Times New Roman" w:hAnsi="Times New Roman" w:cs="Times New Roman"/>
        </w:rPr>
        <w:t>получении начального общего образования, в соответствии со структурой, установленной в ФГОС НОО, приведено в Приложении к данной основной образовательной программе.</w:t>
      </w:r>
    </w:p>
    <w:p w:rsidR="00785C62" w:rsidRPr="008055C0" w:rsidRDefault="00785C62" w:rsidP="00785C62">
      <w:pPr>
        <w:pStyle w:val="a3"/>
        <w:ind w:firstLine="567"/>
        <w:jc w:val="both"/>
        <w:rPr>
          <w:rFonts w:ascii="Times New Roman" w:hAnsi="Times New Roman" w:cs="Times New Roman"/>
        </w:rPr>
      </w:pPr>
      <w:r w:rsidRPr="008055C0">
        <w:rPr>
          <w:rFonts w:ascii="Times New Roman" w:hAnsi="Times New Roman" w:cs="Times New Roman"/>
        </w:rPr>
        <w:t>Основное содержание курсов «Родной язык», «Литературное чтение на родном языке» разрабат</w:t>
      </w:r>
      <w:r w:rsidRPr="008055C0">
        <w:rPr>
          <w:rFonts w:ascii="Times New Roman" w:hAnsi="Times New Roman" w:cs="Times New Roman"/>
        </w:rPr>
        <w:t>ы</w:t>
      </w:r>
      <w:r w:rsidRPr="008055C0">
        <w:rPr>
          <w:rFonts w:ascii="Times New Roman" w:hAnsi="Times New Roman" w:cs="Times New Roman"/>
        </w:rPr>
        <w:t>вается и утверждается органами исполнительной власти субъектов Российской Федерации, осущест</w:t>
      </w:r>
      <w:r w:rsidRPr="008055C0">
        <w:rPr>
          <w:rFonts w:ascii="Times New Roman" w:hAnsi="Times New Roman" w:cs="Times New Roman"/>
        </w:rPr>
        <w:t>в</w:t>
      </w:r>
      <w:r w:rsidRPr="008055C0">
        <w:rPr>
          <w:rFonts w:ascii="Times New Roman" w:hAnsi="Times New Roman" w:cs="Times New Roman"/>
        </w:rPr>
        <w:t>ляющими государственное управление в сфере образования, с учетом требований ФГОС НОО к результ</w:t>
      </w:r>
      <w:r w:rsidRPr="008055C0">
        <w:rPr>
          <w:rFonts w:ascii="Times New Roman" w:hAnsi="Times New Roman" w:cs="Times New Roman"/>
        </w:rPr>
        <w:t>а</w:t>
      </w:r>
      <w:r w:rsidRPr="008055C0">
        <w:rPr>
          <w:rFonts w:ascii="Times New Roman" w:hAnsi="Times New Roman" w:cs="Times New Roman"/>
        </w:rPr>
        <w:lastRenderedPageBreak/>
        <w:t>там освоения данных курсов и программы формирования универсальных учебных действий, а также сп</w:t>
      </w:r>
      <w:r w:rsidRPr="008055C0">
        <w:rPr>
          <w:rFonts w:ascii="Times New Roman" w:hAnsi="Times New Roman" w:cs="Times New Roman"/>
        </w:rPr>
        <w:t>е</w:t>
      </w:r>
      <w:r w:rsidRPr="008055C0">
        <w:rPr>
          <w:rFonts w:ascii="Times New Roman" w:hAnsi="Times New Roman" w:cs="Times New Roman"/>
        </w:rPr>
        <w:t>цифики содержания и особенностей их изучения.</w:t>
      </w:r>
    </w:p>
    <w:p w:rsidR="000E3CBA" w:rsidRPr="008055C0" w:rsidRDefault="000E3CBA" w:rsidP="0039234F">
      <w:pPr>
        <w:pStyle w:val="a3"/>
        <w:ind w:firstLine="567"/>
        <w:contextualSpacing/>
        <w:jc w:val="both"/>
        <w:rPr>
          <w:rFonts w:ascii="Times New Roman" w:hAnsi="Times New Roman" w:cs="Times New Roman"/>
        </w:rPr>
      </w:pPr>
      <w:bookmarkStart w:id="62" w:name="bookmark98"/>
    </w:p>
    <w:p w:rsidR="00865DD2" w:rsidRPr="008055C0" w:rsidRDefault="00865DD2" w:rsidP="0039234F">
      <w:pPr>
        <w:pStyle w:val="a3"/>
        <w:ind w:firstLine="567"/>
        <w:contextualSpacing/>
        <w:jc w:val="center"/>
        <w:rPr>
          <w:rFonts w:ascii="Times New Roman" w:hAnsi="Times New Roman" w:cs="Times New Roman"/>
          <w:b/>
        </w:rPr>
      </w:pPr>
      <w:r w:rsidRPr="008055C0">
        <w:rPr>
          <w:rFonts w:ascii="Times New Roman" w:hAnsi="Times New Roman" w:cs="Times New Roman"/>
          <w:b/>
        </w:rPr>
        <w:t>2.2.2. Основное содержание учебных предметов</w:t>
      </w:r>
      <w:bookmarkEnd w:id="62"/>
    </w:p>
    <w:p w:rsidR="00865DD2" w:rsidRPr="008055C0" w:rsidRDefault="00865DD2" w:rsidP="0039234F">
      <w:pPr>
        <w:pStyle w:val="a3"/>
        <w:ind w:firstLine="567"/>
        <w:contextualSpacing/>
        <w:jc w:val="center"/>
        <w:rPr>
          <w:rFonts w:ascii="Times New Roman" w:hAnsi="Times New Roman" w:cs="Times New Roman"/>
          <w:b/>
        </w:rPr>
      </w:pPr>
      <w:bookmarkStart w:id="63" w:name="bookmark99"/>
      <w:r w:rsidRPr="008055C0">
        <w:rPr>
          <w:rFonts w:ascii="Times New Roman" w:hAnsi="Times New Roman" w:cs="Times New Roman"/>
          <w:b/>
        </w:rPr>
        <w:t>2.2.2.1. Русский язык</w:t>
      </w:r>
      <w:bookmarkEnd w:id="63"/>
    </w:p>
    <w:tbl>
      <w:tblPr>
        <w:tblStyle w:val="a8"/>
        <w:tblW w:w="10276" w:type="dxa"/>
        <w:tblLayout w:type="fixed"/>
        <w:tblLook w:val="04A0"/>
      </w:tblPr>
      <w:tblGrid>
        <w:gridCol w:w="1242"/>
        <w:gridCol w:w="2410"/>
        <w:gridCol w:w="2268"/>
        <w:gridCol w:w="2126"/>
        <w:gridCol w:w="2230"/>
      </w:tblGrid>
      <w:tr w:rsidR="008A6EE3" w:rsidRPr="008055C0" w:rsidTr="008A6EE3">
        <w:tc>
          <w:tcPr>
            <w:tcW w:w="1242" w:type="dxa"/>
          </w:tcPr>
          <w:p w:rsidR="009F7C36" w:rsidRPr="008055C0" w:rsidRDefault="006E6EE9" w:rsidP="0039234F">
            <w:pPr>
              <w:pStyle w:val="a3"/>
              <w:contextualSpacing/>
              <w:jc w:val="center"/>
              <w:rPr>
                <w:rFonts w:hAnsi="Times New Roman"/>
                <w:sz w:val="22"/>
                <w:szCs w:val="22"/>
              </w:rPr>
            </w:pPr>
            <w:r w:rsidRPr="008055C0">
              <w:rPr>
                <w:rFonts w:hAnsi="Times New Roman"/>
                <w:sz w:val="22"/>
                <w:szCs w:val="22"/>
              </w:rPr>
              <w:t>Раздел</w:t>
            </w:r>
          </w:p>
        </w:tc>
        <w:tc>
          <w:tcPr>
            <w:tcW w:w="2410" w:type="dxa"/>
          </w:tcPr>
          <w:p w:rsidR="009F7C36" w:rsidRPr="008055C0" w:rsidRDefault="006E6EE9" w:rsidP="0039234F">
            <w:pPr>
              <w:pStyle w:val="a3"/>
              <w:contextualSpacing/>
              <w:jc w:val="center"/>
              <w:rPr>
                <w:rFonts w:hAnsi="Times New Roman"/>
                <w:sz w:val="22"/>
                <w:szCs w:val="22"/>
              </w:rPr>
            </w:pPr>
            <w:r w:rsidRPr="008055C0">
              <w:rPr>
                <w:rFonts w:hAnsi="Times New Roman"/>
                <w:sz w:val="22"/>
                <w:szCs w:val="22"/>
              </w:rPr>
              <w:t>1 класс</w:t>
            </w:r>
            <w:r w:rsidR="00787D8E">
              <w:rPr>
                <w:rFonts w:hAnsi="Times New Roman"/>
                <w:sz w:val="22"/>
                <w:szCs w:val="22"/>
              </w:rPr>
              <w:t>(132ч)</w:t>
            </w:r>
          </w:p>
        </w:tc>
        <w:tc>
          <w:tcPr>
            <w:tcW w:w="2268" w:type="dxa"/>
          </w:tcPr>
          <w:p w:rsidR="009F7C36" w:rsidRPr="008055C0" w:rsidRDefault="006E6EE9" w:rsidP="0039234F">
            <w:pPr>
              <w:pStyle w:val="a3"/>
              <w:contextualSpacing/>
              <w:jc w:val="center"/>
              <w:rPr>
                <w:rFonts w:hAnsi="Times New Roman"/>
                <w:sz w:val="22"/>
                <w:szCs w:val="22"/>
              </w:rPr>
            </w:pPr>
            <w:r w:rsidRPr="008055C0">
              <w:rPr>
                <w:rFonts w:hAnsi="Times New Roman"/>
                <w:sz w:val="22"/>
                <w:szCs w:val="22"/>
              </w:rPr>
              <w:t>2 класс</w:t>
            </w:r>
            <w:r w:rsidR="00787D8E">
              <w:rPr>
                <w:rFonts w:hAnsi="Times New Roman"/>
                <w:sz w:val="22"/>
                <w:szCs w:val="22"/>
              </w:rPr>
              <w:t>(170ч)</w:t>
            </w:r>
          </w:p>
        </w:tc>
        <w:tc>
          <w:tcPr>
            <w:tcW w:w="2126" w:type="dxa"/>
          </w:tcPr>
          <w:p w:rsidR="009F7C36" w:rsidRPr="008055C0" w:rsidRDefault="006E6EE9" w:rsidP="0039234F">
            <w:pPr>
              <w:pStyle w:val="a3"/>
              <w:contextualSpacing/>
              <w:jc w:val="center"/>
              <w:rPr>
                <w:rFonts w:hAnsi="Times New Roman"/>
                <w:sz w:val="22"/>
                <w:szCs w:val="22"/>
              </w:rPr>
            </w:pPr>
            <w:r w:rsidRPr="008055C0">
              <w:rPr>
                <w:rFonts w:hAnsi="Times New Roman"/>
                <w:sz w:val="22"/>
                <w:szCs w:val="22"/>
              </w:rPr>
              <w:t>3 класс</w:t>
            </w:r>
            <w:r w:rsidR="00787D8E">
              <w:rPr>
                <w:rFonts w:hAnsi="Times New Roman"/>
                <w:sz w:val="22"/>
                <w:szCs w:val="22"/>
              </w:rPr>
              <w:t xml:space="preserve"> (170ч)</w:t>
            </w:r>
          </w:p>
        </w:tc>
        <w:tc>
          <w:tcPr>
            <w:tcW w:w="2230" w:type="dxa"/>
          </w:tcPr>
          <w:p w:rsidR="009F7C36" w:rsidRPr="008055C0" w:rsidRDefault="006E6EE9" w:rsidP="0039234F">
            <w:pPr>
              <w:pStyle w:val="a3"/>
              <w:contextualSpacing/>
              <w:jc w:val="center"/>
              <w:rPr>
                <w:rFonts w:hAnsi="Times New Roman"/>
                <w:sz w:val="22"/>
                <w:szCs w:val="22"/>
              </w:rPr>
            </w:pPr>
            <w:r w:rsidRPr="008055C0">
              <w:rPr>
                <w:rFonts w:hAnsi="Times New Roman"/>
                <w:sz w:val="22"/>
                <w:szCs w:val="22"/>
              </w:rPr>
              <w:t>4 класс</w:t>
            </w:r>
            <w:r w:rsidR="00787D8E">
              <w:rPr>
                <w:rFonts w:hAnsi="Times New Roman"/>
                <w:sz w:val="22"/>
                <w:szCs w:val="22"/>
              </w:rPr>
              <w:t xml:space="preserve"> (170ч)</w:t>
            </w:r>
          </w:p>
        </w:tc>
      </w:tr>
      <w:tr w:rsidR="008A6EE3" w:rsidRPr="008055C0" w:rsidTr="008A6EE3">
        <w:tc>
          <w:tcPr>
            <w:tcW w:w="1242" w:type="dxa"/>
          </w:tcPr>
          <w:p w:rsidR="006E6EE9" w:rsidRPr="008055C0" w:rsidRDefault="006E6EE9" w:rsidP="006E6EE9">
            <w:pPr>
              <w:autoSpaceDE w:val="0"/>
              <w:autoSpaceDN w:val="0"/>
              <w:adjustRightInd w:val="0"/>
              <w:rPr>
                <w:rFonts w:hAnsi="Times New Roman"/>
                <w:sz w:val="22"/>
                <w:szCs w:val="22"/>
              </w:rPr>
            </w:pPr>
            <w:r w:rsidRPr="008055C0">
              <w:rPr>
                <w:rFonts w:hAnsi="Times New Roman"/>
                <w:sz w:val="22"/>
                <w:szCs w:val="22"/>
              </w:rPr>
              <w:t>«Фонет</w:t>
            </w:r>
            <w:r w:rsidRPr="008055C0">
              <w:rPr>
                <w:rFonts w:hAnsi="Times New Roman"/>
                <w:sz w:val="22"/>
                <w:szCs w:val="22"/>
              </w:rPr>
              <w:t>и</w:t>
            </w:r>
            <w:r w:rsidRPr="008055C0">
              <w:rPr>
                <w:rFonts w:hAnsi="Times New Roman"/>
                <w:sz w:val="22"/>
                <w:szCs w:val="22"/>
              </w:rPr>
              <w:t>ка и</w:t>
            </w:r>
          </w:p>
          <w:p w:rsidR="009F7C36" w:rsidRPr="008055C0" w:rsidRDefault="006E6EE9" w:rsidP="006E6EE9">
            <w:pPr>
              <w:autoSpaceDE w:val="0"/>
              <w:autoSpaceDN w:val="0"/>
              <w:adjustRightInd w:val="0"/>
              <w:rPr>
                <w:rFonts w:hAnsi="Times New Roman"/>
                <w:sz w:val="22"/>
                <w:szCs w:val="22"/>
              </w:rPr>
            </w:pPr>
            <w:r w:rsidRPr="008055C0">
              <w:rPr>
                <w:rFonts w:hAnsi="Times New Roman"/>
                <w:sz w:val="22"/>
                <w:szCs w:val="22"/>
              </w:rPr>
              <w:t>орфоэпия»</w:t>
            </w:r>
          </w:p>
        </w:tc>
        <w:tc>
          <w:tcPr>
            <w:tcW w:w="2410" w:type="dxa"/>
          </w:tcPr>
          <w:p w:rsidR="006E6EE9" w:rsidRPr="008055C0" w:rsidRDefault="006E6EE9" w:rsidP="006E6EE9">
            <w:pPr>
              <w:autoSpaceDE w:val="0"/>
              <w:autoSpaceDN w:val="0"/>
              <w:adjustRightInd w:val="0"/>
              <w:rPr>
                <w:rFonts w:hAnsi="Times New Roman"/>
                <w:sz w:val="22"/>
                <w:szCs w:val="22"/>
              </w:rPr>
            </w:pPr>
            <w:r w:rsidRPr="008055C0">
              <w:rPr>
                <w:rFonts w:hAnsi="Times New Roman"/>
                <w:sz w:val="22"/>
                <w:szCs w:val="22"/>
              </w:rPr>
              <w:t>Различение</w:t>
            </w:r>
          </w:p>
          <w:p w:rsidR="006E6EE9" w:rsidRPr="008055C0" w:rsidRDefault="006E6EE9" w:rsidP="006E6EE9">
            <w:pPr>
              <w:autoSpaceDE w:val="0"/>
              <w:autoSpaceDN w:val="0"/>
              <w:adjustRightInd w:val="0"/>
              <w:rPr>
                <w:rFonts w:hAnsi="Times New Roman"/>
                <w:sz w:val="22"/>
                <w:szCs w:val="22"/>
              </w:rPr>
            </w:pPr>
            <w:r w:rsidRPr="008055C0">
              <w:rPr>
                <w:rFonts w:hAnsi="Times New Roman"/>
                <w:sz w:val="22"/>
                <w:szCs w:val="22"/>
              </w:rPr>
              <w:t>гласных и согласных</w:t>
            </w:r>
          </w:p>
          <w:p w:rsidR="006E6EE9" w:rsidRPr="008055C0" w:rsidRDefault="006E6EE9" w:rsidP="006E6EE9">
            <w:pPr>
              <w:autoSpaceDE w:val="0"/>
              <w:autoSpaceDN w:val="0"/>
              <w:adjustRightInd w:val="0"/>
              <w:rPr>
                <w:rFonts w:hAnsi="Times New Roman"/>
                <w:sz w:val="22"/>
                <w:szCs w:val="22"/>
              </w:rPr>
            </w:pPr>
            <w:r w:rsidRPr="008055C0">
              <w:rPr>
                <w:rFonts w:hAnsi="Times New Roman"/>
                <w:sz w:val="22"/>
                <w:szCs w:val="22"/>
              </w:rPr>
              <w:t>звуков. Нахождение в</w:t>
            </w:r>
          </w:p>
          <w:p w:rsidR="006E6EE9" w:rsidRPr="008055C0" w:rsidRDefault="006E6EE9" w:rsidP="006E6EE9">
            <w:pPr>
              <w:autoSpaceDE w:val="0"/>
              <w:autoSpaceDN w:val="0"/>
              <w:adjustRightInd w:val="0"/>
              <w:rPr>
                <w:rFonts w:hAnsi="Times New Roman"/>
                <w:sz w:val="22"/>
                <w:szCs w:val="22"/>
              </w:rPr>
            </w:pPr>
            <w:r w:rsidRPr="008055C0">
              <w:rPr>
                <w:rFonts w:hAnsi="Times New Roman"/>
                <w:sz w:val="22"/>
                <w:szCs w:val="22"/>
              </w:rPr>
              <w:t>слове ударных и</w:t>
            </w:r>
          </w:p>
          <w:p w:rsidR="006E6EE9" w:rsidRPr="008055C0" w:rsidRDefault="006E6EE9" w:rsidP="006E6EE9">
            <w:pPr>
              <w:autoSpaceDE w:val="0"/>
              <w:autoSpaceDN w:val="0"/>
              <w:adjustRightInd w:val="0"/>
              <w:rPr>
                <w:rFonts w:hAnsi="Times New Roman"/>
                <w:sz w:val="22"/>
                <w:szCs w:val="22"/>
              </w:rPr>
            </w:pPr>
            <w:r w:rsidRPr="008055C0">
              <w:rPr>
                <w:rFonts w:hAnsi="Times New Roman"/>
                <w:sz w:val="22"/>
                <w:szCs w:val="22"/>
              </w:rPr>
              <w:t>безударных гласных</w:t>
            </w:r>
          </w:p>
          <w:p w:rsidR="006E6EE9" w:rsidRPr="008055C0" w:rsidRDefault="006E6EE9" w:rsidP="006E6EE9">
            <w:pPr>
              <w:autoSpaceDE w:val="0"/>
              <w:autoSpaceDN w:val="0"/>
              <w:adjustRightInd w:val="0"/>
              <w:rPr>
                <w:rFonts w:hAnsi="Times New Roman"/>
                <w:sz w:val="22"/>
                <w:szCs w:val="22"/>
              </w:rPr>
            </w:pPr>
            <w:r w:rsidRPr="008055C0">
              <w:rPr>
                <w:rFonts w:hAnsi="Times New Roman"/>
                <w:sz w:val="22"/>
                <w:szCs w:val="22"/>
              </w:rPr>
              <w:t>звуков. Различение</w:t>
            </w:r>
          </w:p>
          <w:p w:rsidR="006E6EE9" w:rsidRPr="008055C0" w:rsidRDefault="006E6EE9" w:rsidP="006E6EE9">
            <w:pPr>
              <w:autoSpaceDE w:val="0"/>
              <w:autoSpaceDN w:val="0"/>
              <w:adjustRightInd w:val="0"/>
              <w:rPr>
                <w:rFonts w:hAnsi="Times New Roman"/>
                <w:sz w:val="22"/>
                <w:szCs w:val="22"/>
              </w:rPr>
            </w:pPr>
            <w:r w:rsidRPr="008055C0">
              <w:rPr>
                <w:rFonts w:hAnsi="Times New Roman"/>
                <w:sz w:val="22"/>
                <w:szCs w:val="22"/>
              </w:rPr>
              <w:t>мягких и твердых</w:t>
            </w:r>
          </w:p>
          <w:p w:rsidR="006E6EE9" w:rsidRPr="008055C0" w:rsidRDefault="006E6EE9" w:rsidP="006E6EE9">
            <w:pPr>
              <w:autoSpaceDE w:val="0"/>
              <w:autoSpaceDN w:val="0"/>
              <w:adjustRightInd w:val="0"/>
              <w:rPr>
                <w:rFonts w:hAnsi="Times New Roman"/>
                <w:sz w:val="22"/>
                <w:szCs w:val="22"/>
              </w:rPr>
            </w:pPr>
            <w:r w:rsidRPr="008055C0">
              <w:rPr>
                <w:rFonts w:hAnsi="Times New Roman"/>
                <w:sz w:val="22"/>
                <w:szCs w:val="22"/>
              </w:rPr>
              <w:t>согласных звуков,</w:t>
            </w:r>
          </w:p>
          <w:p w:rsidR="006E6EE9" w:rsidRPr="008055C0" w:rsidRDefault="006E6EE9" w:rsidP="006E6EE9">
            <w:pPr>
              <w:autoSpaceDE w:val="0"/>
              <w:autoSpaceDN w:val="0"/>
              <w:adjustRightInd w:val="0"/>
              <w:rPr>
                <w:rFonts w:hAnsi="Times New Roman"/>
                <w:sz w:val="22"/>
                <w:szCs w:val="22"/>
              </w:rPr>
            </w:pPr>
            <w:r w:rsidRPr="008055C0">
              <w:rPr>
                <w:rFonts w:hAnsi="Times New Roman"/>
                <w:sz w:val="22"/>
                <w:szCs w:val="22"/>
              </w:rPr>
              <w:t>определение парных и</w:t>
            </w:r>
          </w:p>
          <w:p w:rsidR="006E6EE9" w:rsidRPr="008055C0" w:rsidRDefault="006E6EE9" w:rsidP="006E6EE9">
            <w:pPr>
              <w:autoSpaceDE w:val="0"/>
              <w:autoSpaceDN w:val="0"/>
              <w:adjustRightInd w:val="0"/>
              <w:rPr>
                <w:rFonts w:hAnsi="Times New Roman"/>
                <w:sz w:val="22"/>
                <w:szCs w:val="22"/>
              </w:rPr>
            </w:pPr>
            <w:r w:rsidRPr="008055C0">
              <w:rPr>
                <w:rFonts w:hAnsi="Times New Roman"/>
                <w:sz w:val="22"/>
                <w:szCs w:val="22"/>
              </w:rPr>
              <w:t>непарных по тверд</w:t>
            </w:r>
            <w:r w:rsidRPr="008055C0">
              <w:rPr>
                <w:rFonts w:hAnsi="Times New Roman"/>
                <w:sz w:val="22"/>
                <w:szCs w:val="22"/>
              </w:rPr>
              <w:t>о</w:t>
            </w:r>
            <w:r w:rsidRPr="008055C0">
              <w:rPr>
                <w:rFonts w:hAnsi="Times New Roman"/>
                <w:sz w:val="22"/>
                <w:szCs w:val="22"/>
              </w:rPr>
              <w:t>сти</w:t>
            </w:r>
          </w:p>
          <w:p w:rsidR="006E6EE9" w:rsidRPr="008055C0" w:rsidRDefault="006E6EE9" w:rsidP="006E6EE9">
            <w:pPr>
              <w:autoSpaceDE w:val="0"/>
              <w:autoSpaceDN w:val="0"/>
              <w:adjustRightInd w:val="0"/>
              <w:rPr>
                <w:rFonts w:hAnsi="Times New Roman"/>
                <w:sz w:val="22"/>
                <w:szCs w:val="22"/>
              </w:rPr>
            </w:pPr>
            <w:r w:rsidRPr="008055C0">
              <w:rPr>
                <w:rFonts w:hAnsi="Times New Roman"/>
                <w:sz w:val="22"/>
                <w:szCs w:val="22"/>
              </w:rPr>
              <w:t>– мягкости согласных</w:t>
            </w:r>
          </w:p>
          <w:p w:rsidR="006E6EE9" w:rsidRPr="008055C0" w:rsidRDefault="006E6EE9" w:rsidP="006E6EE9">
            <w:pPr>
              <w:autoSpaceDE w:val="0"/>
              <w:autoSpaceDN w:val="0"/>
              <w:adjustRightInd w:val="0"/>
              <w:rPr>
                <w:rFonts w:hAnsi="Times New Roman"/>
                <w:sz w:val="22"/>
                <w:szCs w:val="22"/>
              </w:rPr>
            </w:pPr>
            <w:r w:rsidRPr="008055C0">
              <w:rPr>
                <w:rFonts w:hAnsi="Times New Roman"/>
                <w:sz w:val="22"/>
                <w:szCs w:val="22"/>
              </w:rPr>
              <w:t>звуков. Различение</w:t>
            </w:r>
          </w:p>
          <w:p w:rsidR="006E6EE9" w:rsidRPr="008055C0" w:rsidRDefault="006E6EE9" w:rsidP="006E6EE9">
            <w:pPr>
              <w:autoSpaceDE w:val="0"/>
              <w:autoSpaceDN w:val="0"/>
              <w:adjustRightInd w:val="0"/>
              <w:rPr>
                <w:rFonts w:hAnsi="Times New Roman"/>
                <w:sz w:val="22"/>
                <w:szCs w:val="22"/>
              </w:rPr>
            </w:pPr>
            <w:r w:rsidRPr="008055C0">
              <w:rPr>
                <w:rFonts w:hAnsi="Times New Roman"/>
                <w:sz w:val="22"/>
                <w:szCs w:val="22"/>
              </w:rPr>
              <w:t>звонких и глухих</w:t>
            </w:r>
          </w:p>
          <w:p w:rsidR="006E6EE9" w:rsidRPr="008055C0" w:rsidRDefault="006E6EE9" w:rsidP="006E6EE9">
            <w:pPr>
              <w:autoSpaceDE w:val="0"/>
              <w:autoSpaceDN w:val="0"/>
              <w:adjustRightInd w:val="0"/>
              <w:rPr>
                <w:rFonts w:hAnsi="Times New Roman"/>
                <w:sz w:val="22"/>
                <w:szCs w:val="22"/>
              </w:rPr>
            </w:pPr>
            <w:r w:rsidRPr="008055C0">
              <w:rPr>
                <w:rFonts w:hAnsi="Times New Roman"/>
                <w:sz w:val="22"/>
                <w:szCs w:val="22"/>
              </w:rPr>
              <w:t>звуков, определение</w:t>
            </w:r>
          </w:p>
          <w:p w:rsidR="006E6EE9" w:rsidRPr="008055C0" w:rsidRDefault="006E6EE9" w:rsidP="006E6EE9">
            <w:pPr>
              <w:autoSpaceDE w:val="0"/>
              <w:autoSpaceDN w:val="0"/>
              <w:adjustRightInd w:val="0"/>
              <w:rPr>
                <w:rFonts w:hAnsi="Times New Roman"/>
                <w:sz w:val="22"/>
                <w:szCs w:val="22"/>
              </w:rPr>
            </w:pPr>
            <w:r w:rsidRPr="008055C0">
              <w:rPr>
                <w:rFonts w:hAnsi="Times New Roman"/>
                <w:sz w:val="22"/>
                <w:szCs w:val="22"/>
              </w:rPr>
              <w:t>парных и непарных по</w:t>
            </w:r>
          </w:p>
          <w:p w:rsidR="006E6EE9" w:rsidRPr="008055C0" w:rsidRDefault="006E6EE9" w:rsidP="006E6EE9">
            <w:pPr>
              <w:autoSpaceDE w:val="0"/>
              <w:autoSpaceDN w:val="0"/>
              <w:adjustRightInd w:val="0"/>
              <w:rPr>
                <w:rFonts w:hAnsi="Times New Roman"/>
                <w:sz w:val="22"/>
                <w:szCs w:val="22"/>
              </w:rPr>
            </w:pPr>
            <w:r w:rsidRPr="008055C0">
              <w:rPr>
                <w:rFonts w:hAnsi="Times New Roman"/>
                <w:sz w:val="22"/>
                <w:szCs w:val="22"/>
              </w:rPr>
              <w:t>звонкости – глухости</w:t>
            </w:r>
          </w:p>
          <w:p w:rsidR="006E6EE9" w:rsidRPr="008055C0" w:rsidRDefault="006E6EE9" w:rsidP="006E6EE9">
            <w:pPr>
              <w:autoSpaceDE w:val="0"/>
              <w:autoSpaceDN w:val="0"/>
              <w:adjustRightInd w:val="0"/>
              <w:rPr>
                <w:rFonts w:hAnsi="Times New Roman"/>
                <w:sz w:val="22"/>
                <w:szCs w:val="22"/>
              </w:rPr>
            </w:pPr>
            <w:r w:rsidRPr="008055C0">
              <w:rPr>
                <w:rFonts w:hAnsi="Times New Roman"/>
                <w:sz w:val="22"/>
                <w:szCs w:val="22"/>
              </w:rPr>
              <w:t>согласных звуков.</w:t>
            </w:r>
          </w:p>
          <w:p w:rsidR="006E6EE9" w:rsidRPr="008055C0" w:rsidRDefault="006E6EE9" w:rsidP="006E6EE9">
            <w:pPr>
              <w:autoSpaceDE w:val="0"/>
              <w:autoSpaceDN w:val="0"/>
              <w:adjustRightInd w:val="0"/>
              <w:rPr>
                <w:rFonts w:hAnsi="Times New Roman"/>
                <w:sz w:val="22"/>
                <w:szCs w:val="22"/>
              </w:rPr>
            </w:pPr>
            <w:r w:rsidRPr="008055C0">
              <w:rPr>
                <w:rFonts w:hAnsi="Times New Roman"/>
                <w:sz w:val="22"/>
                <w:szCs w:val="22"/>
              </w:rPr>
              <w:t>Определение</w:t>
            </w:r>
          </w:p>
          <w:p w:rsidR="006E6EE9" w:rsidRPr="008055C0" w:rsidRDefault="006E6EE9" w:rsidP="006E6EE9">
            <w:pPr>
              <w:autoSpaceDE w:val="0"/>
              <w:autoSpaceDN w:val="0"/>
              <w:adjustRightInd w:val="0"/>
              <w:rPr>
                <w:rFonts w:hAnsi="Times New Roman"/>
                <w:sz w:val="22"/>
                <w:szCs w:val="22"/>
              </w:rPr>
            </w:pPr>
            <w:r w:rsidRPr="008055C0">
              <w:rPr>
                <w:rFonts w:hAnsi="Times New Roman"/>
                <w:sz w:val="22"/>
                <w:szCs w:val="22"/>
              </w:rPr>
              <w:t>качественной</w:t>
            </w:r>
          </w:p>
          <w:p w:rsidR="006E6EE9" w:rsidRPr="008055C0" w:rsidRDefault="006E6EE9" w:rsidP="006E6EE9">
            <w:pPr>
              <w:autoSpaceDE w:val="0"/>
              <w:autoSpaceDN w:val="0"/>
              <w:adjustRightInd w:val="0"/>
              <w:rPr>
                <w:rFonts w:hAnsi="Times New Roman"/>
                <w:sz w:val="22"/>
                <w:szCs w:val="22"/>
              </w:rPr>
            </w:pPr>
            <w:r w:rsidRPr="008055C0">
              <w:rPr>
                <w:rFonts w:hAnsi="Times New Roman"/>
                <w:sz w:val="22"/>
                <w:szCs w:val="22"/>
              </w:rPr>
              <w:t>характеристики звука:</w:t>
            </w:r>
          </w:p>
          <w:p w:rsidR="006E6EE9" w:rsidRPr="008055C0" w:rsidRDefault="006E6EE9" w:rsidP="006E6EE9">
            <w:pPr>
              <w:autoSpaceDE w:val="0"/>
              <w:autoSpaceDN w:val="0"/>
              <w:adjustRightInd w:val="0"/>
              <w:rPr>
                <w:rFonts w:hAnsi="Times New Roman"/>
                <w:sz w:val="22"/>
                <w:szCs w:val="22"/>
              </w:rPr>
            </w:pPr>
            <w:r w:rsidRPr="008055C0">
              <w:rPr>
                <w:rFonts w:hAnsi="Times New Roman"/>
                <w:sz w:val="22"/>
                <w:szCs w:val="22"/>
              </w:rPr>
              <w:t>гласный – согласный;</w:t>
            </w:r>
          </w:p>
          <w:p w:rsidR="006E6EE9" w:rsidRPr="008055C0" w:rsidRDefault="006E6EE9" w:rsidP="006E6EE9">
            <w:pPr>
              <w:autoSpaceDE w:val="0"/>
              <w:autoSpaceDN w:val="0"/>
              <w:adjustRightInd w:val="0"/>
              <w:rPr>
                <w:rFonts w:hAnsi="Times New Roman"/>
                <w:sz w:val="22"/>
                <w:szCs w:val="22"/>
              </w:rPr>
            </w:pPr>
            <w:r w:rsidRPr="008055C0">
              <w:rPr>
                <w:rFonts w:hAnsi="Times New Roman"/>
                <w:sz w:val="22"/>
                <w:szCs w:val="22"/>
              </w:rPr>
              <w:t>гласный ударный –</w:t>
            </w:r>
          </w:p>
          <w:p w:rsidR="006E6EE9" w:rsidRPr="008055C0" w:rsidRDefault="006E6EE9" w:rsidP="006E6EE9">
            <w:pPr>
              <w:autoSpaceDE w:val="0"/>
              <w:autoSpaceDN w:val="0"/>
              <w:adjustRightInd w:val="0"/>
              <w:rPr>
                <w:rFonts w:hAnsi="Times New Roman"/>
                <w:sz w:val="22"/>
                <w:szCs w:val="22"/>
              </w:rPr>
            </w:pPr>
            <w:r w:rsidRPr="008055C0">
              <w:rPr>
                <w:rFonts w:hAnsi="Times New Roman"/>
                <w:sz w:val="22"/>
                <w:szCs w:val="22"/>
              </w:rPr>
              <w:t>безударный; согла</w:t>
            </w:r>
            <w:r w:rsidRPr="008055C0">
              <w:rPr>
                <w:rFonts w:hAnsi="Times New Roman"/>
                <w:sz w:val="22"/>
                <w:szCs w:val="22"/>
              </w:rPr>
              <w:t>с</w:t>
            </w:r>
            <w:r w:rsidRPr="008055C0">
              <w:rPr>
                <w:rFonts w:hAnsi="Times New Roman"/>
                <w:sz w:val="22"/>
                <w:szCs w:val="22"/>
              </w:rPr>
              <w:t>ный</w:t>
            </w:r>
          </w:p>
          <w:p w:rsidR="006E6EE9" w:rsidRPr="008055C0" w:rsidRDefault="006E6EE9" w:rsidP="006E6EE9">
            <w:pPr>
              <w:autoSpaceDE w:val="0"/>
              <w:autoSpaceDN w:val="0"/>
              <w:adjustRightInd w:val="0"/>
              <w:rPr>
                <w:rFonts w:hAnsi="Times New Roman"/>
                <w:sz w:val="22"/>
                <w:szCs w:val="22"/>
              </w:rPr>
            </w:pPr>
            <w:r w:rsidRPr="008055C0">
              <w:rPr>
                <w:rFonts w:hAnsi="Times New Roman"/>
                <w:sz w:val="22"/>
                <w:szCs w:val="22"/>
              </w:rPr>
              <w:t>твердый – мягкий,</w:t>
            </w:r>
          </w:p>
          <w:p w:rsidR="006E6EE9" w:rsidRPr="008055C0" w:rsidRDefault="006E6EE9" w:rsidP="006E6EE9">
            <w:pPr>
              <w:autoSpaceDE w:val="0"/>
              <w:autoSpaceDN w:val="0"/>
              <w:adjustRightInd w:val="0"/>
              <w:rPr>
                <w:rFonts w:hAnsi="Times New Roman"/>
                <w:sz w:val="22"/>
                <w:szCs w:val="22"/>
              </w:rPr>
            </w:pPr>
            <w:r w:rsidRPr="008055C0">
              <w:rPr>
                <w:rFonts w:hAnsi="Times New Roman"/>
                <w:sz w:val="22"/>
                <w:szCs w:val="22"/>
              </w:rPr>
              <w:t>парный – непарный;</w:t>
            </w:r>
          </w:p>
          <w:p w:rsidR="006E6EE9" w:rsidRPr="008055C0" w:rsidRDefault="006E6EE9" w:rsidP="006E6EE9">
            <w:pPr>
              <w:autoSpaceDE w:val="0"/>
              <w:autoSpaceDN w:val="0"/>
              <w:adjustRightInd w:val="0"/>
              <w:rPr>
                <w:rFonts w:hAnsi="Times New Roman"/>
                <w:sz w:val="22"/>
                <w:szCs w:val="22"/>
              </w:rPr>
            </w:pPr>
            <w:r w:rsidRPr="008055C0">
              <w:rPr>
                <w:rFonts w:hAnsi="Times New Roman"/>
                <w:sz w:val="22"/>
                <w:szCs w:val="22"/>
              </w:rPr>
              <w:t>согласный звонкий –</w:t>
            </w:r>
          </w:p>
          <w:p w:rsidR="006E6EE9" w:rsidRPr="008055C0" w:rsidRDefault="006E6EE9" w:rsidP="006E6EE9">
            <w:pPr>
              <w:autoSpaceDE w:val="0"/>
              <w:autoSpaceDN w:val="0"/>
              <w:adjustRightInd w:val="0"/>
              <w:rPr>
                <w:rFonts w:hAnsi="Times New Roman"/>
                <w:sz w:val="22"/>
                <w:szCs w:val="22"/>
              </w:rPr>
            </w:pPr>
            <w:r w:rsidRPr="008055C0">
              <w:rPr>
                <w:rFonts w:hAnsi="Times New Roman"/>
                <w:sz w:val="22"/>
                <w:szCs w:val="22"/>
              </w:rPr>
              <w:t>глухой, парный –</w:t>
            </w:r>
          </w:p>
          <w:p w:rsidR="006E6EE9" w:rsidRPr="008055C0" w:rsidRDefault="006E6EE9" w:rsidP="006E6EE9">
            <w:pPr>
              <w:autoSpaceDE w:val="0"/>
              <w:autoSpaceDN w:val="0"/>
              <w:adjustRightInd w:val="0"/>
              <w:rPr>
                <w:rFonts w:hAnsi="Times New Roman"/>
                <w:sz w:val="22"/>
                <w:szCs w:val="22"/>
              </w:rPr>
            </w:pPr>
            <w:r w:rsidRPr="008055C0">
              <w:rPr>
                <w:rFonts w:hAnsi="Times New Roman"/>
                <w:sz w:val="22"/>
                <w:szCs w:val="22"/>
              </w:rPr>
              <w:t>непарный. Деление слов</w:t>
            </w:r>
          </w:p>
          <w:p w:rsidR="006E6EE9" w:rsidRPr="008055C0" w:rsidRDefault="006E6EE9" w:rsidP="006E6EE9">
            <w:pPr>
              <w:autoSpaceDE w:val="0"/>
              <w:autoSpaceDN w:val="0"/>
              <w:adjustRightInd w:val="0"/>
              <w:rPr>
                <w:rFonts w:hAnsi="Times New Roman"/>
                <w:sz w:val="22"/>
                <w:szCs w:val="22"/>
              </w:rPr>
            </w:pPr>
            <w:r w:rsidRPr="008055C0">
              <w:rPr>
                <w:rFonts w:hAnsi="Times New Roman"/>
                <w:sz w:val="22"/>
                <w:szCs w:val="22"/>
              </w:rPr>
              <w:t>на слоги. Ударение,</w:t>
            </w:r>
          </w:p>
          <w:p w:rsidR="006E6EE9" w:rsidRPr="008055C0" w:rsidRDefault="006E6EE9" w:rsidP="006E6EE9">
            <w:pPr>
              <w:autoSpaceDE w:val="0"/>
              <w:autoSpaceDN w:val="0"/>
              <w:adjustRightInd w:val="0"/>
              <w:rPr>
                <w:rFonts w:hAnsi="Times New Roman"/>
                <w:sz w:val="22"/>
                <w:szCs w:val="22"/>
              </w:rPr>
            </w:pPr>
            <w:r w:rsidRPr="008055C0">
              <w:rPr>
                <w:rFonts w:hAnsi="Times New Roman"/>
                <w:sz w:val="22"/>
                <w:szCs w:val="22"/>
              </w:rPr>
              <w:t>произношение звуков и</w:t>
            </w:r>
          </w:p>
          <w:p w:rsidR="006E6EE9" w:rsidRPr="008055C0" w:rsidRDefault="006E6EE9" w:rsidP="006E6EE9">
            <w:pPr>
              <w:autoSpaceDE w:val="0"/>
              <w:autoSpaceDN w:val="0"/>
              <w:adjustRightInd w:val="0"/>
              <w:rPr>
                <w:rFonts w:hAnsi="Times New Roman"/>
                <w:sz w:val="22"/>
                <w:szCs w:val="22"/>
              </w:rPr>
            </w:pPr>
            <w:r w:rsidRPr="008055C0">
              <w:rPr>
                <w:rFonts w:hAnsi="Times New Roman"/>
                <w:sz w:val="22"/>
                <w:szCs w:val="22"/>
              </w:rPr>
              <w:t>сочетаний звуков в</w:t>
            </w:r>
          </w:p>
          <w:p w:rsidR="006E6EE9" w:rsidRPr="008055C0" w:rsidRDefault="006E6EE9" w:rsidP="006E6EE9">
            <w:pPr>
              <w:autoSpaceDE w:val="0"/>
              <w:autoSpaceDN w:val="0"/>
              <w:adjustRightInd w:val="0"/>
              <w:rPr>
                <w:rFonts w:hAnsi="Times New Roman"/>
                <w:sz w:val="22"/>
                <w:szCs w:val="22"/>
              </w:rPr>
            </w:pPr>
            <w:r w:rsidRPr="008055C0">
              <w:rPr>
                <w:rFonts w:hAnsi="Times New Roman"/>
                <w:sz w:val="22"/>
                <w:szCs w:val="22"/>
              </w:rPr>
              <w:t>соответствии с норм</w:t>
            </w:r>
            <w:r w:rsidRPr="008055C0">
              <w:rPr>
                <w:rFonts w:hAnsi="Times New Roman"/>
                <w:sz w:val="22"/>
                <w:szCs w:val="22"/>
              </w:rPr>
              <w:t>а</w:t>
            </w:r>
            <w:r w:rsidRPr="008055C0">
              <w:rPr>
                <w:rFonts w:hAnsi="Times New Roman"/>
                <w:sz w:val="22"/>
                <w:szCs w:val="22"/>
              </w:rPr>
              <w:t>ми</w:t>
            </w:r>
          </w:p>
          <w:p w:rsidR="006E6EE9" w:rsidRPr="008055C0" w:rsidRDefault="006E6EE9" w:rsidP="006E6EE9">
            <w:pPr>
              <w:autoSpaceDE w:val="0"/>
              <w:autoSpaceDN w:val="0"/>
              <w:adjustRightInd w:val="0"/>
              <w:rPr>
                <w:rFonts w:hAnsi="Times New Roman"/>
                <w:sz w:val="22"/>
                <w:szCs w:val="22"/>
              </w:rPr>
            </w:pPr>
            <w:r w:rsidRPr="008055C0">
              <w:rPr>
                <w:rFonts w:hAnsi="Times New Roman"/>
                <w:sz w:val="22"/>
                <w:szCs w:val="22"/>
              </w:rPr>
              <w:t>современного русского</w:t>
            </w:r>
          </w:p>
          <w:p w:rsidR="006E6EE9" w:rsidRPr="008055C0" w:rsidRDefault="006E6EE9" w:rsidP="006E6EE9">
            <w:pPr>
              <w:autoSpaceDE w:val="0"/>
              <w:autoSpaceDN w:val="0"/>
              <w:adjustRightInd w:val="0"/>
              <w:rPr>
                <w:rFonts w:hAnsi="Times New Roman"/>
                <w:sz w:val="22"/>
                <w:szCs w:val="22"/>
              </w:rPr>
            </w:pPr>
            <w:r w:rsidRPr="008055C0">
              <w:rPr>
                <w:rFonts w:hAnsi="Times New Roman"/>
                <w:sz w:val="22"/>
                <w:szCs w:val="22"/>
              </w:rPr>
              <w:t>литературного языка.</w:t>
            </w:r>
          </w:p>
          <w:p w:rsidR="006E6EE9" w:rsidRPr="008055C0" w:rsidRDefault="006E6EE9" w:rsidP="006E6EE9">
            <w:pPr>
              <w:autoSpaceDE w:val="0"/>
              <w:autoSpaceDN w:val="0"/>
              <w:adjustRightInd w:val="0"/>
              <w:rPr>
                <w:rFonts w:hAnsi="Times New Roman"/>
                <w:b/>
                <w:bCs/>
                <w:sz w:val="22"/>
                <w:szCs w:val="22"/>
              </w:rPr>
            </w:pPr>
            <w:r w:rsidRPr="008055C0">
              <w:rPr>
                <w:rFonts w:hAnsi="Times New Roman"/>
                <w:b/>
                <w:bCs/>
                <w:sz w:val="22"/>
                <w:szCs w:val="22"/>
              </w:rPr>
              <w:t>Графика.</w:t>
            </w:r>
          </w:p>
          <w:p w:rsidR="006E6EE9" w:rsidRPr="008055C0" w:rsidRDefault="006E6EE9" w:rsidP="006E6EE9">
            <w:pPr>
              <w:autoSpaceDE w:val="0"/>
              <w:autoSpaceDN w:val="0"/>
              <w:adjustRightInd w:val="0"/>
              <w:rPr>
                <w:rFonts w:hAnsi="Times New Roman"/>
                <w:sz w:val="22"/>
                <w:szCs w:val="22"/>
              </w:rPr>
            </w:pPr>
            <w:r w:rsidRPr="008055C0">
              <w:rPr>
                <w:rFonts w:hAnsi="Times New Roman"/>
                <w:sz w:val="22"/>
                <w:szCs w:val="22"/>
              </w:rPr>
              <w:t>Различение звуков и</w:t>
            </w:r>
          </w:p>
          <w:p w:rsidR="006E6EE9" w:rsidRPr="008055C0" w:rsidRDefault="006E6EE9" w:rsidP="006E6EE9">
            <w:pPr>
              <w:autoSpaceDE w:val="0"/>
              <w:autoSpaceDN w:val="0"/>
              <w:adjustRightInd w:val="0"/>
              <w:rPr>
                <w:rFonts w:hAnsi="Times New Roman"/>
                <w:sz w:val="22"/>
                <w:szCs w:val="22"/>
              </w:rPr>
            </w:pPr>
            <w:r w:rsidRPr="008055C0">
              <w:rPr>
                <w:rFonts w:hAnsi="Times New Roman"/>
                <w:sz w:val="22"/>
                <w:szCs w:val="22"/>
              </w:rPr>
              <w:t>букв. Обозначение на</w:t>
            </w:r>
          </w:p>
          <w:p w:rsidR="006E6EE9" w:rsidRPr="008055C0" w:rsidRDefault="006E6EE9" w:rsidP="006E6EE9">
            <w:pPr>
              <w:autoSpaceDE w:val="0"/>
              <w:autoSpaceDN w:val="0"/>
              <w:adjustRightInd w:val="0"/>
              <w:rPr>
                <w:rFonts w:hAnsi="Times New Roman"/>
                <w:sz w:val="22"/>
                <w:szCs w:val="22"/>
              </w:rPr>
            </w:pPr>
            <w:r w:rsidRPr="008055C0">
              <w:rPr>
                <w:rFonts w:hAnsi="Times New Roman"/>
                <w:sz w:val="22"/>
                <w:szCs w:val="22"/>
              </w:rPr>
              <w:t>письме твердости и</w:t>
            </w:r>
          </w:p>
          <w:p w:rsidR="006E6EE9" w:rsidRPr="008055C0" w:rsidRDefault="006E6EE9" w:rsidP="006E6EE9">
            <w:pPr>
              <w:autoSpaceDE w:val="0"/>
              <w:autoSpaceDN w:val="0"/>
              <w:adjustRightInd w:val="0"/>
              <w:rPr>
                <w:rFonts w:hAnsi="Times New Roman"/>
                <w:sz w:val="22"/>
                <w:szCs w:val="22"/>
              </w:rPr>
            </w:pPr>
            <w:r w:rsidRPr="008055C0">
              <w:rPr>
                <w:rFonts w:hAnsi="Times New Roman"/>
                <w:sz w:val="22"/>
                <w:szCs w:val="22"/>
              </w:rPr>
              <w:t>мягкости согласных</w:t>
            </w:r>
          </w:p>
          <w:p w:rsidR="006E6EE9" w:rsidRPr="008055C0" w:rsidRDefault="006E6EE9" w:rsidP="006E6EE9">
            <w:pPr>
              <w:autoSpaceDE w:val="0"/>
              <w:autoSpaceDN w:val="0"/>
              <w:adjustRightInd w:val="0"/>
              <w:rPr>
                <w:rFonts w:hAnsi="Times New Roman"/>
                <w:sz w:val="22"/>
                <w:szCs w:val="22"/>
              </w:rPr>
            </w:pPr>
            <w:r w:rsidRPr="008055C0">
              <w:rPr>
                <w:rFonts w:hAnsi="Times New Roman"/>
                <w:sz w:val="22"/>
                <w:szCs w:val="22"/>
              </w:rPr>
              <w:t>звуков. Использование</w:t>
            </w:r>
          </w:p>
          <w:p w:rsidR="006E6EE9" w:rsidRPr="008055C0" w:rsidRDefault="006E6EE9" w:rsidP="006E6EE9">
            <w:pPr>
              <w:autoSpaceDE w:val="0"/>
              <w:autoSpaceDN w:val="0"/>
              <w:adjustRightInd w:val="0"/>
              <w:rPr>
                <w:rFonts w:hAnsi="Times New Roman"/>
                <w:sz w:val="22"/>
                <w:szCs w:val="22"/>
              </w:rPr>
            </w:pPr>
            <w:r w:rsidRPr="008055C0">
              <w:rPr>
                <w:rFonts w:hAnsi="Times New Roman"/>
                <w:sz w:val="22"/>
                <w:szCs w:val="22"/>
              </w:rPr>
              <w:t>на письме</w:t>
            </w:r>
          </w:p>
          <w:p w:rsidR="006E6EE9" w:rsidRPr="008055C0" w:rsidRDefault="006E6EE9" w:rsidP="006E6EE9">
            <w:pPr>
              <w:autoSpaceDE w:val="0"/>
              <w:autoSpaceDN w:val="0"/>
              <w:adjustRightInd w:val="0"/>
              <w:rPr>
                <w:rFonts w:hAnsi="Times New Roman"/>
                <w:sz w:val="22"/>
                <w:szCs w:val="22"/>
              </w:rPr>
            </w:pPr>
            <w:r w:rsidRPr="008055C0">
              <w:rPr>
                <w:rFonts w:hAnsi="Times New Roman"/>
                <w:sz w:val="22"/>
                <w:szCs w:val="22"/>
              </w:rPr>
              <w:t xml:space="preserve">разделительных </w:t>
            </w:r>
            <w:r w:rsidRPr="008055C0">
              <w:rPr>
                <w:rFonts w:hAnsi="Times New Roman"/>
                <w:b/>
                <w:bCs/>
                <w:i/>
                <w:iCs/>
                <w:sz w:val="22"/>
                <w:szCs w:val="22"/>
              </w:rPr>
              <w:t xml:space="preserve">ъ </w:t>
            </w:r>
            <w:r w:rsidRPr="008055C0">
              <w:rPr>
                <w:rFonts w:hAnsi="Times New Roman"/>
                <w:sz w:val="22"/>
                <w:szCs w:val="22"/>
              </w:rPr>
              <w:t xml:space="preserve">и </w:t>
            </w:r>
            <w:r w:rsidRPr="008055C0">
              <w:rPr>
                <w:rFonts w:hAnsi="Times New Roman"/>
                <w:b/>
                <w:bCs/>
                <w:i/>
                <w:iCs/>
                <w:sz w:val="22"/>
                <w:szCs w:val="22"/>
              </w:rPr>
              <w:t>ь</w:t>
            </w:r>
            <w:r w:rsidRPr="008055C0">
              <w:rPr>
                <w:rFonts w:hAnsi="Times New Roman"/>
                <w:sz w:val="22"/>
                <w:szCs w:val="22"/>
              </w:rPr>
              <w:t>.</w:t>
            </w:r>
          </w:p>
          <w:p w:rsidR="006E6EE9" w:rsidRPr="008055C0" w:rsidRDefault="006E6EE9" w:rsidP="006E6EE9">
            <w:pPr>
              <w:autoSpaceDE w:val="0"/>
              <w:autoSpaceDN w:val="0"/>
              <w:adjustRightInd w:val="0"/>
              <w:rPr>
                <w:rFonts w:hAnsi="Times New Roman"/>
                <w:sz w:val="22"/>
                <w:szCs w:val="22"/>
              </w:rPr>
            </w:pPr>
            <w:r w:rsidRPr="008055C0">
              <w:rPr>
                <w:rFonts w:hAnsi="Times New Roman"/>
                <w:sz w:val="22"/>
                <w:szCs w:val="22"/>
              </w:rPr>
              <w:t>Установление</w:t>
            </w:r>
          </w:p>
          <w:p w:rsidR="006E6EE9" w:rsidRPr="008055C0" w:rsidRDefault="006E6EE9" w:rsidP="006E6EE9">
            <w:pPr>
              <w:autoSpaceDE w:val="0"/>
              <w:autoSpaceDN w:val="0"/>
              <w:adjustRightInd w:val="0"/>
              <w:rPr>
                <w:rFonts w:hAnsi="Times New Roman"/>
                <w:sz w:val="22"/>
                <w:szCs w:val="22"/>
              </w:rPr>
            </w:pPr>
            <w:r w:rsidRPr="008055C0">
              <w:rPr>
                <w:rFonts w:hAnsi="Times New Roman"/>
                <w:sz w:val="22"/>
                <w:szCs w:val="22"/>
              </w:rPr>
              <w:t>соотношения звуков</w:t>
            </w:r>
            <w:r w:rsidRPr="008055C0">
              <w:rPr>
                <w:rFonts w:hAnsi="Times New Roman"/>
                <w:sz w:val="22"/>
                <w:szCs w:val="22"/>
              </w:rPr>
              <w:t>о</w:t>
            </w:r>
            <w:r w:rsidRPr="008055C0">
              <w:rPr>
                <w:rFonts w:hAnsi="Times New Roman"/>
                <w:sz w:val="22"/>
                <w:szCs w:val="22"/>
              </w:rPr>
              <w:t>го</w:t>
            </w:r>
          </w:p>
          <w:p w:rsidR="006E6EE9" w:rsidRPr="008055C0" w:rsidRDefault="006E6EE9" w:rsidP="006E6EE9">
            <w:pPr>
              <w:autoSpaceDE w:val="0"/>
              <w:autoSpaceDN w:val="0"/>
              <w:adjustRightInd w:val="0"/>
              <w:rPr>
                <w:rFonts w:hAnsi="Times New Roman"/>
                <w:sz w:val="22"/>
                <w:szCs w:val="22"/>
              </w:rPr>
            </w:pPr>
            <w:r w:rsidRPr="008055C0">
              <w:rPr>
                <w:rFonts w:hAnsi="Times New Roman"/>
                <w:sz w:val="22"/>
                <w:szCs w:val="22"/>
              </w:rPr>
              <w:t>и буквенного состава</w:t>
            </w:r>
          </w:p>
          <w:p w:rsidR="006E6EE9" w:rsidRPr="008055C0" w:rsidRDefault="006E6EE9" w:rsidP="006E6EE9">
            <w:pPr>
              <w:autoSpaceDE w:val="0"/>
              <w:autoSpaceDN w:val="0"/>
              <w:adjustRightInd w:val="0"/>
              <w:rPr>
                <w:rFonts w:hAnsi="Times New Roman"/>
                <w:sz w:val="22"/>
                <w:szCs w:val="22"/>
              </w:rPr>
            </w:pPr>
            <w:r w:rsidRPr="008055C0">
              <w:rPr>
                <w:rFonts w:hAnsi="Times New Roman"/>
                <w:sz w:val="22"/>
                <w:szCs w:val="22"/>
              </w:rPr>
              <w:t>слова в словах типа</w:t>
            </w:r>
          </w:p>
          <w:p w:rsidR="006E6EE9" w:rsidRPr="008055C0" w:rsidRDefault="006E6EE9" w:rsidP="006E6EE9">
            <w:pPr>
              <w:autoSpaceDE w:val="0"/>
              <w:autoSpaceDN w:val="0"/>
              <w:adjustRightInd w:val="0"/>
              <w:rPr>
                <w:rFonts w:hAnsi="Times New Roman"/>
                <w:sz w:val="22"/>
                <w:szCs w:val="22"/>
              </w:rPr>
            </w:pPr>
            <w:r w:rsidRPr="008055C0">
              <w:rPr>
                <w:rFonts w:eastAsia="TimesNewRomanPS-ItalicMT" w:hAnsi="Times New Roman"/>
                <w:i/>
                <w:iCs/>
                <w:sz w:val="22"/>
                <w:szCs w:val="22"/>
              </w:rPr>
              <w:t>стол</w:t>
            </w:r>
            <w:r w:rsidRPr="008055C0">
              <w:rPr>
                <w:rFonts w:hAnsi="Times New Roman"/>
                <w:sz w:val="22"/>
                <w:szCs w:val="22"/>
              </w:rPr>
              <w:t xml:space="preserve">, </w:t>
            </w:r>
            <w:r w:rsidRPr="008055C0">
              <w:rPr>
                <w:rFonts w:eastAsia="TimesNewRomanPS-ItalicMT" w:hAnsi="Times New Roman"/>
                <w:i/>
                <w:iCs/>
                <w:sz w:val="22"/>
                <w:szCs w:val="22"/>
              </w:rPr>
              <w:t>конь</w:t>
            </w:r>
            <w:r w:rsidRPr="008055C0">
              <w:rPr>
                <w:rFonts w:hAnsi="Times New Roman"/>
                <w:sz w:val="22"/>
                <w:szCs w:val="22"/>
              </w:rPr>
              <w:t>; в словах с</w:t>
            </w:r>
          </w:p>
          <w:p w:rsidR="006E6EE9" w:rsidRPr="008055C0" w:rsidRDefault="006E6EE9" w:rsidP="006E6EE9">
            <w:pPr>
              <w:autoSpaceDE w:val="0"/>
              <w:autoSpaceDN w:val="0"/>
              <w:adjustRightInd w:val="0"/>
              <w:rPr>
                <w:rFonts w:hAnsi="Times New Roman"/>
                <w:sz w:val="22"/>
                <w:szCs w:val="22"/>
              </w:rPr>
            </w:pPr>
            <w:r w:rsidRPr="008055C0">
              <w:rPr>
                <w:rFonts w:hAnsi="Times New Roman"/>
                <w:sz w:val="22"/>
                <w:szCs w:val="22"/>
              </w:rPr>
              <w:lastRenderedPageBreak/>
              <w:t>йотированными</w:t>
            </w:r>
          </w:p>
          <w:p w:rsidR="006E6EE9" w:rsidRPr="008055C0" w:rsidRDefault="006E6EE9" w:rsidP="006E6EE9">
            <w:pPr>
              <w:autoSpaceDE w:val="0"/>
              <w:autoSpaceDN w:val="0"/>
              <w:adjustRightInd w:val="0"/>
              <w:rPr>
                <w:rFonts w:hAnsi="Times New Roman"/>
                <w:sz w:val="22"/>
                <w:szCs w:val="22"/>
              </w:rPr>
            </w:pPr>
            <w:r w:rsidRPr="008055C0">
              <w:rPr>
                <w:rFonts w:hAnsi="Times New Roman"/>
                <w:sz w:val="22"/>
                <w:szCs w:val="22"/>
              </w:rPr>
              <w:t xml:space="preserve">гласными </w:t>
            </w:r>
            <w:r w:rsidRPr="008055C0">
              <w:rPr>
                <w:rFonts w:hAnsi="Times New Roman"/>
                <w:b/>
                <w:bCs/>
                <w:i/>
                <w:iCs/>
                <w:sz w:val="22"/>
                <w:szCs w:val="22"/>
              </w:rPr>
              <w:t>е</w:t>
            </w:r>
            <w:r w:rsidRPr="008055C0">
              <w:rPr>
                <w:rFonts w:hAnsi="Times New Roman"/>
                <w:sz w:val="22"/>
                <w:szCs w:val="22"/>
              </w:rPr>
              <w:t>,</w:t>
            </w:r>
            <w:r w:rsidRPr="008055C0">
              <w:rPr>
                <w:rFonts w:hAnsi="Times New Roman"/>
                <w:b/>
                <w:bCs/>
                <w:i/>
                <w:iCs/>
                <w:sz w:val="22"/>
                <w:szCs w:val="22"/>
              </w:rPr>
              <w:t>е</w:t>
            </w:r>
            <w:r w:rsidRPr="008055C0">
              <w:rPr>
                <w:rFonts w:hAnsi="Times New Roman"/>
                <w:sz w:val="22"/>
                <w:szCs w:val="22"/>
              </w:rPr>
              <w:t>,</w:t>
            </w:r>
            <w:r w:rsidRPr="008055C0">
              <w:rPr>
                <w:rFonts w:hAnsi="Times New Roman"/>
                <w:b/>
                <w:bCs/>
                <w:i/>
                <w:iCs/>
                <w:sz w:val="22"/>
                <w:szCs w:val="22"/>
              </w:rPr>
              <w:t>ю</w:t>
            </w:r>
            <w:r w:rsidRPr="008055C0">
              <w:rPr>
                <w:rFonts w:hAnsi="Times New Roman"/>
                <w:sz w:val="22"/>
                <w:szCs w:val="22"/>
              </w:rPr>
              <w:t xml:space="preserve">, </w:t>
            </w:r>
            <w:r w:rsidRPr="008055C0">
              <w:rPr>
                <w:rFonts w:hAnsi="Times New Roman"/>
                <w:b/>
                <w:bCs/>
                <w:i/>
                <w:iCs/>
                <w:sz w:val="22"/>
                <w:szCs w:val="22"/>
              </w:rPr>
              <w:t>я</w:t>
            </w:r>
            <w:r w:rsidRPr="008055C0">
              <w:rPr>
                <w:rFonts w:hAnsi="Times New Roman"/>
                <w:sz w:val="22"/>
                <w:szCs w:val="22"/>
              </w:rPr>
              <w:t>;в</w:t>
            </w:r>
          </w:p>
          <w:p w:rsidR="006E6EE9" w:rsidRPr="008055C0" w:rsidRDefault="006E6EE9" w:rsidP="006E6EE9">
            <w:pPr>
              <w:autoSpaceDE w:val="0"/>
              <w:autoSpaceDN w:val="0"/>
              <w:adjustRightInd w:val="0"/>
              <w:rPr>
                <w:rFonts w:hAnsi="Times New Roman"/>
                <w:sz w:val="22"/>
                <w:szCs w:val="22"/>
              </w:rPr>
            </w:pPr>
            <w:r w:rsidRPr="008055C0">
              <w:rPr>
                <w:rFonts w:hAnsi="Times New Roman"/>
                <w:sz w:val="22"/>
                <w:szCs w:val="22"/>
              </w:rPr>
              <w:t>словах с</w:t>
            </w:r>
          </w:p>
          <w:p w:rsidR="006E6EE9" w:rsidRPr="008055C0" w:rsidRDefault="006E6EE9" w:rsidP="006E6EE9">
            <w:pPr>
              <w:autoSpaceDE w:val="0"/>
              <w:autoSpaceDN w:val="0"/>
              <w:adjustRightInd w:val="0"/>
              <w:rPr>
                <w:rFonts w:hAnsi="Times New Roman"/>
                <w:sz w:val="22"/>
                <w:szCs w:val="22"/>
              </w:rPr>
            </w:pPr>
            <w:r w:rsidRPr="008055C0">
              <w:rPr>
                <w:rFonts w:hAnsi="Times New Roman"/>
                <w:sz w:val="22"/>
                <w:szCs w:val="22"/>
              </w:rPr>
              <w:t>непроизносимыми</w:t>
            </w:r>
          </w:p>
          <w:p w:rsidR="006E6EE9" w:rsidRPr="008055C0" w:rsidRDefault="006E6EE9" w:rsidP="006E6EE9">
            <w:pPr>
              <w:autoSpaceDE w:val="0"/>
              <w:autoSpaceDN w:val="0"/>
              <w:adjustRightInd w:val="0"/>
              <w:rPr>
                <w:rFonts w:hAnsi="Times New Roman"/>
                <w:sz w:val="22"/>
                <w:szCs w:val="22"/>
              </w:rPr>
            </w:pPr>
            <w:r w:rsidRPr="008055C0">
              <w:rPr>
                <w:rFonts w:hAnsi="Times New Roman"/>
                <w:sz w:val="22"/>
                <w:szCs w:val="22"/>
              </w:rPr>
              <w:t>согласными.</w:t>
            </w:r>
          </w:p>
          <w:p w:rsidR="006E6EE9" w:rsidRPr="008055C0" w:rsidRDefault="006E6EE9" w:rsidP="006E6EE9">
            <w:pPr>
              <w:autoSpaceDE w:val="0"/>
              <w:autoSpaceDN w:val="0"/>
              <w:adjustRightInd w:val="0"/>
              <w:rPr>
                <w:rFonts w:hAnsi="Times New Roman"/>
                <w:sz w:val="22"/>
                <w:szCs w:val="22"/>
              </w:rPr>
            </w:pPr>
            <w:r w:rsidRPr="008055C0">
              <w:rPr>
                <w:rFonts w:hAnsi="Times New Roman"/>
                <w:sz w:val="22"/>
                <w:szCs w:val="22"/>
              </w:rPr>
              <w:t>Использование граф</w:t>
            </w:r>
            <w:r w:rsidRPr="008055C0">
              <w:rPr>
                <w:rFonts w:hAnsi="Times New Roman"/>
                <w:sz w:val="22"/>
                <w:szCs w:val="22"/>
              </w:rPr>
              <w:t>и</w:t>
            </w:r>
            <w:r w:rsidRPr="008055C0">
              <w:rPr>
                <w:rFonts w:hAnsi="Times New Roman"/>
                <w:sz w:val="22"/>
                <w:szCs w:val="22"/>
              </w:rPr>
              <w:t>ческих средств:</w:t>
            </w:r>
          </w:p>
          <w:p w:rsidR="006E6EE9" w:rsidRPr="008055C0" w:rsidRDefault="006E6EE9" w:rsidP="006E6EE9">
            <w:pPr>
              <w:autoSpaceDE w:val="0"/>
              <w:autoSpaceDN w:val="0"/>
              <w:adjustRightInd w:val="0"/>
              <w:rPr>
                <w:rFonts w:hAnsi="Times New Roman"/>
                <w:sz w:val="22"/>
                <w:szCs w:val="22"/>
              </w:rPr>
            </w:pPr>
            <w:r w:rsidRPr="008055C0">
              <w:rPr>
                <w:rFonts w:hAnsi="Times New Roman"/>
                <w:sz w:val="22"/>
                <w:szCs w:val="22"/>
              </w:rPr>
              <w:t>пробела между слов</w:t>
            </w:r>
            <w:r w:rsidRPr="008055C0">
              <w:rPr>
                <w:rFonts w:hAnsi="Times New Roman"/>
                <w:sz w:val="22"/>
                <w:szCs w:val="22"/>
              </w:rPr>
              <w:t>а</w:t>
            </w:r>
            <w:r w:rsidRPr="008055C0">
              <w:rPr>
                <w:rFonts w:hAnsi="Times New Roman"/>
                <w:sz w:val="22"/>
                <w:szCs w:val="22"/>
              </w:rPr>
              <w:t>ми,</w:t>
            </w:r>
          </w:p>
          <w:p w:rsidR="006E6EE9" w:rsidRPr="008055C0" w:rsidRDefault="006E6EE9" w:rsidP="006E6EE9">
            <w:pPr>
              <w:autoSpaceDE w:val="0"/>
              <w:autoSpaceDN w:val="0"/>
              <w:adjustRightInd w:val="0"/>
              <w:rPr>
                <w:rFonts w:hAnsi="Times New Roman"/>
                <w:sz w:val="22"/>
                <w:szCs w:val="22"/>
              </w:rPr>
            </w:pPr>
            <w:r w:rsidRPr="008055C0">
              <w:rPr>
                <w:rFonts w:hAnsi="Times New Roman"/>
                <w:sz w:val="22"/>
                <w:szCs w:val="22"/>
              </w:rPr>
              <w:t>знака переноса, абзаца.</w:t>
            </w:r>
          </w:p>
          <w:p w:rsidR="006E6EE9" w:rsidRPr="008055C0" w:rsidRDefault="006E6EE9" w:rsidP="006E6EE9">
            <w:pPr>
              <w:autoSpaceDE w:val="0"/>
              <w:autoSpaceDN w:val="0"/>
              <w:adjustRightInd w:val="0"/>
              <w:rPr>
                <w:rFonts w:hAnsi="Times New Roman"/>
                <w:sz w:val="22"/>
                <w:szCs w:val="22"/>
              </w:rPr>
            </w:pPr>
            <w:r w:rsidRPr="008055C0">
              <w:rPr>
                <w:rFonts w:hAnsi="Times New Roman"/>
                <w:sz w:val="22"/>
                <w:szCs w:val="22"/>
              </w:rPr>
              <w:t>Знание</w:t>
            </w:r>
          </w:p>
          <w:p w:rsidR="006E6EE9" w:rsidRPr="008055C0" w:rsidRDefault="006E6EE9" w:rsidP="006E6EE9">
            <w:pPr>
              <w:autoSpaceDE w:val="0"/>
              <w:autoSpaceDN w:val="0"/>
              <w:adjustRightInd w:val="0"/>
              <w:rPr>
                <w:rFonts w:hAnsi="Times New Roman"/>
                <w:sz w:val="22"/>
                <w:szCs w:val="22"/>
              </w:rPr>
            </w:pPr>
            <w:r w:rsidRPr="008055C0">
              <w:rPr>
                <w:rFonts w:hAnsi="Times New Roman"/>
                <w:sz w:val="22"/>
                <w:szCs w:val="22"/>
              </w:rPr>
              <w:t>алфавита: правильное</w:t>
            </w:r>
          </w:p>
          <w:p w:rsidR="006E6EE9" w:rsidRPr="008055C0" w:rsidRDefault="006E6EE9" w:rsidP="006E6EE9">
            <w:pPr>
              <w:autoSpaceDE w:val="0"/>
              <w:autoSpaceDN w:val="0"/>
              <w:adjustRightInd w:val="0"/>
              <w:rPr>
                <w:rFonts w:hAnsi="Times New Roman"/>
                <w:sz w:val="22"/>
                <w:szCs w:val="22"/>
              </w:rPr>
            </w:pPr>
            <w:r w:rsidRPr="008055C0">
              <w:rPr>
                <w:rFonts w:hAnsi="Times New Roman"/>
                <w:sz w:val="22"/>
                <w:szCs w:val="22"/>
              </w:rPr>
              <w:t>название букв, знание</w:t>
            </w:r>
          </w:p>
          <w:p w:rsidR="006E6EE9" w:rsidRPr="008055C0" w:rsidRDefault="006E6EE9" w:rsidP="006E6EE9">
            <w:pPr>
              <w:autoSpaceDE w:val="0"/>
              <w:autoSpaceDN w:val="0"/>
              <w:adjustRightInd w:val="0"/>
              <w:rPr>
                <w:rFonts w:hAnsi="Times New Roman"/>
                <w:sz w:val="22"/>
                <w:szCs w:val="22"/>
              </w:rPr>
            </w:pPr>
            <w:r w:rsidRPr="008055C0">
              <w:rPr>
                <w:rFonts w:hAnsi="Times New Roman"/>
                <w:sz w:val="22"/>
                <w:szCs w:val="22"/>
              </w:rPr>
              <w:t>их последовательн</w:t>
            </w:r>
            <w:r w:rsidRPr="008055C0">
              <w:rPr>
                <w:rFonts w:hAnsi="Times New Roman"/>
                <w:sz w:val="22"/>
                <w:szCs w:val="22"/>
              </w:rPr>
              <w:t>о</w:t>
            </w:r>
            <w:r w:rsidRPr="008055C0">
              <w:rPr>
                <w:rFonts w:hAnsi="Times New Roman"/>
                <w:sz w:val="22"/>
                <w:szCs w:val="22"/>
              </w:rPr>
              <w:t>сти.</w:t>
            </w:r>
          </w:p>
          <w:p w:rsidR="006E6EE9" w:rsidRPr="008055C0" w:rsidRDefault="006E6EE9" w:rsidP="006E6EE9">
            <w:pPr>
              <w:autoSpaceDE w:val="0"/>
              <w:autoSpaceDN w:val="0"/>
              <w:adjustRightInd w:val="0"/>
              <w:rPr>
                <w:rFonts w:hAnsi="Times New Roman"/>
                <w:sz w:val="22"/>
                <w:szCs w:val="22"/>
              </w:rPr>
            </w:pPr>
            <w:r w:rsidRPr="008055C0">
              <w:rPr>
                <w:rFonts w:hAnsi="Times New Roman"/>
                <w:sz w:val="22"/>
                <w:szCs w:val="22"/>
              </w:rPr>
              <w:t>Использование</w:t>
            </w:r>
          </w:p>
          <w:p w:rsidR="006E6EE9" w:rsidRPr="008055C0" w:rsidRDefault="006E6EE9" w:rsidP="006E6EE9">
            <w:pPr>
              <w:autoSpaceDE w:val="0"/>
              <w:autoSpaceDN w:val="0"/>
              <w:adjustRightInd w:val="0"/>
              <w:rPr>
                <w:rFonts w:hAnsi="Times New Roman"/>
                <w:sz w:val="22"/>
                <w:szCs w:val="22"/>
              </w:rPr>
            </w:pPr>
            <w:r w:rsidRPr="008055C0">
              <w:rPr>
                <w:rFonts w:hAnsi="Times New Roman"/>
                <w:sz w:val="22"/>
                <w:szCs w:val="22"/>
              </w:rPr>
              <w:t>алфавита при работе со</w:t>
            </w:r>
          </w:p>
          <w:p w:rsidR="006E6EE9" w:rsidRPr="008055C0" w:rsidRDefault="006E6EE9" w:rsidP="006E6EE9">
            <w:pPr>
              <w:autoSpaceDE w:val="0"/>
              <w:autoSpaceDN w:val="0"/>
              <w:adjustRightInd w:val="0"/>
              <w:rPr>
                <w:rFonts w:hAnsi="Times New Roman"/>
                <w:sz w:val="22"/>
                <w:szCs w:val="22"/>
              </w:rPr>
            </w:pPr>
            <w:r w:rsidRPr="008055C0">
              <w:rPr>
                <w:rFonts w:hAnsi="Times New Roman"/>
                <w:sz w:val="22"/>
                <w:szCs w:val="22"/>
              </w:rPr>
              <w:t>словарями,</w:t>
            </w:r>
          </w:p>
          <w:p w:rsidR="006E6EE9" w:rsidRPr="008055C0" w:rsidRDefault="006E6EE9" w:rsidP="006E6EE9">
            <w:pPr>
              <w:autoSpaceDE w:val="0"/>
              <w:autoSpaceDN w:val="0"/>
              <w:adjustRightInd w:val="0"/>
              <w:rPr>
                <w:rFonts w:hAnsi="Times New Roman"/>
                <w:sz w:val="22"/>
                <w:szCs w:val="22"/>
              </w:rPr>
            </w:pPr>
            <w:r w:rsidRPr="008055C0">
              <w:rPr>
                <w:rFonts w:hAnsi="Times New Roman"/>
                <w:sz w:val="22"/>
                <w:szCs w:val="22"/>
              </w:rPr>
              <w:t>справочниками,</w:t>
            </w:r>
          </w:p>
          <w:p w:rsidR="009F7C36" w:rsidRPr="008055C0" w:rsidRDefault="006E6EE9" w:rsidP="006E6EE9">
            <w:pPr>
              <w:pStyle w:val="a3"/>
              <w:contextualSpacing/>
              <w:jc w:val="center"/>
              <w:rPr>
                <w:rFonts w:hAnsi="Times New Roman"/>
                <w:b/>
                <w:sz w:val="22"/>
                <w:szCs w:val="22"/>
              </w:rPr>
            </w:pPr>
            <w:r w:rsidRPr="008055C0">
              <w:rPr>
                <w:rFonts w:hAnsi="Times New Roman"/>
                <w:sz w:val="22"/>
                <w:szCs w:val="22"/>
              </w:rPr>
              <w:t>каталогами.</w:t>
            </w:r>
          </w:p>
        </w:tc>
        <w:tc>
          <w:tcPr>
            <w:tcW w:w="2268" w:type="dxa"/>
          </w:tcPr>
          <w:p w:rsidR="008E10A3" w:rsidRDefault="008E10A3" w:rsidP="006E6EE9">
            <w:pPr>
              <w:autoSpaceDE w:val="0"/>
              <w:autoSpaceDN w:val="0"/>
              <w:adjustRightInd w:val="0"/>
              <w:rPr>
                <w:rFonts w:hAnsi="Times New Roman"/>
                <w:sz w:val="22"/>
                <w:szCs w:val="22"/>
              </w:rPr>
            </w:pPr>
            <w:r>
              <w:rPr>
                <w:rFonts w:hAnsi="Times New Roman"/>
                <w:sz w:val="22"/>
                <w:szCs w:val="22"/>
              </w:rPr>
              <w:lastRenderedPageBreak/>
              <w:t>(7ч)</w:t>
            </w:r>
          </w:p>
          <w:p w:rsidR="006E6EE9" w:rsidRPr="008055C0" w:rsidRDefault="006E6EE9" w:rsidP="006E6EE9">
            <w:pPr>
              <w:autoSpaceDE w:val="0"/>
              <w:autoSpaceDN w:val="0"/>
              <w:adjustRightInd w:val="0"/>
              <w:rPr>
                <w:rFonts w:hAnsi="Times New Roman"/>
                <w:sz w:val="22"/>
                <w:szCs w:val="22"/>
              </w:rPr>
            </w:pPr>
            <w:r w:rsidRPr="008055C0">
              <w:rPr>
                <w:rFonts w:hAnsi="Times New Roman"/>
                <w:sz w:val="22"/>
                <w:szCs w:val="22"/>
              </w:rPr>
              <w:t>Звуки речи.</w:t>
            </w:r>
          </w:p>
          <w:p w:rsidR="006E6EE9" w:rsidRPr="008055C0" w:rsidRDefault="006E6EE9" w:rsidP="006E6EE9">
            <w:pPr>
              <w:autoSpaceDE w:val="0"/>
              <w:autoSpaceDN w:val="0"/>
              <w:adjustRightInd w:val="0"/>
              <w:rPr>
                <w:rFonts w:hAnsi="Times New Roman"/>
                <w:sz w:val="22"/>
                <w:szCs w:val="22"/>
              </w:rPr>
            </w:pPr>
            <w:r w:rsidRPr="008055C0">
              <w:rPr>
                <w:rFonts w:hAnsi="Times New Roman"/>
                <w:sz w:val="22"/>
                <w:szCs w:val="22"/>
              </w:rPr>
              <w:t>Осознание единства</w:t>
            </w:r>
          </w:p>
          <w:p w:rsidR="006E6EE9" w:rsidRPr="008055C0" w:rsidRDefault="006E6EE9" w:rsidP="006E6EE9">
            <w:pPr>
              <w:autoSpaceDE w:val="0"/>
              <w:autoSpaceDN w:val="0"/>
              <w:adjustRightInd w:val="0"/>
              <w:rPr>
                <w:rFonts w:hAnsi="Times New Roman"/>
                <w:sz w:val="22"/>
                <w:szCs w:val="22"/>
              </w:rPr>
            </w:pPr>
            <w:r w:rsidRPr="008055C0">
              <w:rPr>
                <w:rFonts w:hAnsi="Times New Roman"/>
                <w:sz w:val="22"/>
                <w:szCs w:val="22"/>
              </w:rPr>
              <w:t>звукового состава</w:t>
            </w:r>
          </w:p>
          <w:p w:rsidR="006E6EE9" w:rsidRPr="008055C0" w:rsidRDefault="006E6EE9" w:rsidP="006E6EE9">
            <w:pPr>
              <w:autoSpaceDE w:val="0"/>
              <w:autoSpaceDN w:val="0"/>
              <w:adjustRightInd w:val="0"/>
              <w:rPr>
                <w:rFonts w:hAnsi="Times New Roman"/>
                <w:sz w:val="22"/>
                <w:szCs w:val="22"/>
              </w:rPr>
            </w:pPr>
            <w:r w:rsidRPr="008055C0">
              <w:rPr>
                <w:rFonts w:hAnsi="Times New Roman"/>
                <w:sz w:val="22"/>
                <w:szCs w:val="22"/>
              </w:rPr>
              <w:t>слова и его значения.</w:t>
            </w:r>
          </w:p>
          <w:p w:rsidR="006E6EE9" w:rsidRPr="008055C0" w:rsidRDefault="006E6EE9" w:rsidP="006E6EE9">
            <w:pPr>
              <w:autoSpaceDE w:val="0"/>
              <w:autoSpaceDN w:val="0"/>
              <w:adjustRightInd w:val="0"/>
              <w:rPr>
                <w:rFonts w:hAnsi="Times New Roman"/>
                <w:sz w:val="22"/>
                <w:szCs w:val="22"/>
              </w:rPr>
            </w:pPr>
            <w:r w:rsidRPr="008055C0">
              <w:rPr>
                <w:rFonts w:hAnsi="Times New Roman"/>
                <w:sz w:val="22"/>
                <w:szCs w:val="22"/>
              </w:rPr>
              <w:t>Установление числа и</w:t>
            </w:r>
          </w:p>
          <w:p w:rsidR="006E6EE9" w:rsidRPr="008055C0" w:rsidRDefault="006E6EE9" w:rsidP="006E6EE9">
            <w:pPr>
              <w:autoSpaceDE w:val="0"/>
              <w:autoSpaceDN w:val="0"/>
              <w:adjustRightInd w:val="0"/>
              <w:rPr>
                <w:rFonts w:hAnsi="Times New Roman"/>
                <w:sz w:val="22"/>
                <w:szCs w:val="22"/>
              </w:rPr>
            </w:pPr>
            <w:r w:rsidRPr="008055C0">
              <w:rPr>
                <w:rFonts w:hAnsi="Times New Roman"/>
                <w:sz w:val="22"/>
                <w:szCs w:val="22"/>
              </w:rPr>
              <w:t>последовательности</w:t>
            </w:r>
          </w:p>
          <w:p w:rsidR="006E6EE9" w:rsidRPr="008055C0" w:rsidRDefault="006E6EE9" w:rsidP="006E6EE9">
            <w:pPr>
              <w:autoSpaceDE w:val="0"/>
              <w:autoSpaceDN w:val="0"/>
              <w:adjustRightInd w:val="0"/>
              <w:rPr>
                <w:rFonts w:hAnsi="Times New Roman"/>
                <w:sz w:val="22"/>
                <w:szCs w:val="22"/>
              </w:rPr>
            </w:pPr>
            <w:r w:rsidRPr="008055C0">
              <w:rPr>
                <w:rFonts w:hAnsi="Times New Roman"/>
                <w:sz w:val="22"/>
                <w:szCs w:val="22"/>
              </w:rPr>
              <w:t>звуков в слове.</w:t>
            </w:r>
          </w:p>
          <w:p w:rsidR="006E6EE9" w:rsidRPr="008055C0" w:rsidRDefault="006E6EE9" w:rsidP="006E6EE9">
            <w:pPr>
              <w:autoSpaceDE w:val="0"/>
              <w:autoSpaceDN w:val="0"/>
              <w:adjustRightInd w:val="0"/>
              <w:rPr>
                <w:rFonts w:hAnsi="Times New Roman"/>
                <w:sz w:val="22"/>
                <w:szCs w:val="22"/>
              </w:rPr>
            </w:pPr>
            <w:r w:rsidRPr="008055C0">
              <w:rPr>
                <w:rFonts w:hAnsi="Times New Roman"/>
                <w:sz w:val="22"/>
                <w:szCs w:val="22"/>
              </w:rPr>
              <w:t>Слог как</w:t>
            </w:r>
          </w:p>
          <w:p w:rsidR="006E6EE9" w:rsidRPr="008055C0" w:rsidRDefault="006E6EE9" w:rsidP="006E6EE9">
            <w:pPr>
              <w:autoSpaceDE w:val="0"/>
              <w:autoSpaceDN w:val="0"/>
              <w:adjustRightInd w:val="0"/>
              <w:rPr>
                <w:rFonts w:hAnsi="Times New Roman"/>
                <w:sz w:val="22"/>
                <w:szCs w:val="22"/>
              </w:rPr>
            </w:pPr>
            <w:r w:rsidRPr="008055C0">
              <w:rPr>
                <w:rFonts w:hAnsi="Times New Roman"/>
                <w:sz w:val="22"/>
                <w:szCs w:val="22"/>
              </w:rPr>
              <w:t>минимальная</w:t>
            </w:r>
          </w:p>
          <w:p w:rsidR="006E6EE9" w:rsidRPr="008055C0" w:rsidRDefault="006E6EE9" w:rsidP="006E6EE9">
            <w:pPr>
              <w:autoSpaceDE w:val="0"/>
              <w:autoSpaceDN w:val="0"/>
              <w:adjustRightInd w:val="0"/>
              <w:rPr>
                <w:rFonts w:hAnsi="Times New Roman"/>
                <w:sz w:val="22"/>
                <w:szCs w:val="22"/>
              </w:rPr>
            </w:pPr>
            <w:r w:rsidRPr="008055C0">
              <w:rPr>
                <w:rFonts w:hAnsi="Times New Roman"/>
                <w:sz w:val="22"/>
                <w:szCs w:val="22"/>
              </w:rPr>
              <w:t>произносительная</w:t>
            </w:r>
          </w:p>
          <w:p w:rsidR="006E6EE9" w:rsidRPr="008055C0" w:rsidRDefault="006E6EE9" w:rsidP="006E6EE9">
            <w:pPr>
              <w:autoSpaceDE w:val="0"/>
              <w:autoSpaceDN w:val="0"/>
              <w:adjustRightInd w:val="0"/>
              <w:rPr>
                <w:rFonts w:hAnsi="Times New Roman"/>
                <w:sz w:val="22"/>
                <w:szCs w:val="22"/>
              </w:rPr>
            </w:pPr>
            <w:r w:rsidRPr="008055C0">
              <w:rPr>
                <w:rFonts w:hAnsi="Times New Roman"/>
                <w:sz w:val="22"/>
                <w:szCs w:val="22"/>
              </w:rPr>
              <w:t>единица. Деление слов</w:t>
            </w:r>
          </w:p>
          <w:p w:rsidR="006E6EE9" w:rsidRPr="008055C0" w:rsidRDefault="006E6EE9" w:rsidP="006E6EE9">
            <w:pPr>
              <w:autoSpaceDE w:val="0"/>
              <w:autoSpaceDN w:val="0"/>
              <w:adjustRightInd w:val="0"/>
              <w:rPr>
                <w:rFonts w:hAnsi="Times New Roman"/>
                <w:sz w:val="22"/>
                <w:szCs w:val="22"/>
              </w:rPr>
            </w:pPr>
            <w:r w:rsidRPr="008055C0">
              <w:rPr>
                <w:rFonts w:hAnsi="Times New Roman"/>
                <w:sz w:val="22"/>
                <w:szCs w:val="22"/>
              </w:rPr>
              <w:t>на слоги. Определ</w:t>
            </w:r>
            <w:r w:rsidRPr="008055C0">
              <w:rPr>
                <w:rFonts w:hAnsi="Times New Roman"/>
                <w:sz w:val="22"/>
                <w:szCs w:val="22"/>
              </w:rPr>
              <w:t>е</w:t>
            </w:r>
            <w:r w:rsidRPr="008055C0">
              <w:rPr>
                <w:rFonts w:hAnsi="Times New Roman"/>
                <w:sz w:val="22"/>
                <w:szCs w:val="22"/>
              </w:rPr>
              <w:t>ние</w:t>
            </w:r>
          </w:p>
          <w:p w:rsidR="006E6EE9" w:rsidRPr="008055C0" w:rsidRDefault="006E6EE9" w:rsidP="006E6EE9">
            <w:pPr>
              <w:autoSpaceDE w:val="0"/>
              <w:autoSpaceDN w:val="0"/>
              <w:adjustRightInd w:val="0"/>
              <w:rPr>
                <w:rFonts w:hAnsi="Times New Roman"/>
                <w:sz w:val="22"/>
                <w:szCs w:val="22"/>
              </w:rPr>
            </w:pPr>
            <w:r w:rsidRPr="008055C0">
              <w:rPr>
                <w:rFonts w:hAnsi="Times New Roman"/>
                <w:sz w:val="22"/>
                <w:szCs w:val="22"/>
              </w:rPr>
              <w:t>места ударения.</w:t>
            </w:r>
          </w:p>
          <w:p w:rsidR="006E6EE9" w:rsidRPr="008055C0" w:rsidRDefault="006E6EE9" w:rsidP="006E6EE9">
            <w:pPr>
              <w:autoSpaceDE w:val="0"/>
              <w:autoSpaceDN w:val="0"/>
              <w:adjustRightInd w:val="0"/>
              <w:rPr>
                <w:rFonts w:hAnsi="Times New Roman"/>
                <w:sz w:val="22"/>
                <w:szCs w:val="22"/>
              </w:rPr>
            </w:pPr>
            <w:r w:rsidRPr="008055C0">
              <w:rPr>
                <w:rFonts w:hAnsi="Times New Roman"/>
                <w:sz w:val="22"/>
                <w:szCs w:val="22"/>
              </w:rPr>
              <w:t>Мягкий знак как</w:t>
            </w:r>
          </w:p>
          <w:p w:rsidR="006E6EE9" w:rsidRPr="008055C0" w:rsidRDefault="006E6EE9" w:rsidP="006E6EE9">
            <w:pPr>
              <w:autoSpaceDE w:val="0"/>
              <w:autoSpaceDN w:val="0"/>
              <w:adjustRightInd w:val="0"/>
              <w:rPr>
                <w:rFonts w:hAnsi="Times New Roman"/>
                <w:sz w:val="22"/>
                <w:szCs w:val="22"/>
              </w:rPr>
            </w:pPr>
            <w:r w:rsidRPr="008055C0">
              <w:rPr>
                <w:rFonts w:hAnsi="Times New Roman"/>
                <w:sz w:val="22"/>
                <w:szCs w:val="22"/>
              </w:rPr>
              <w:t>показатель мягкости</w:t>
            </w:r>
          </w:p>
          <w:p w:rsidR="006E6EE9" w:rsidRPr="008055C0" w:rsidRDefault="006E6EE9" w:rsidP="006E6EE9">
            <w:pPr>
              <w:autoSpaceDE w:val="0"/>
              <w:autoSpaceDN w:val="0"/>
              <w:adjustRightInd w:val="0"/>
              <w:rPr>
                <w:rFonts w:hAnsi="Times New Roman"/>
                <w:sz w:val="22"/>
                <w:szCs w:val="22"/>
              </w:rPr>
            </w:pPr>
            <w:r w:rsidRPr="008055C0">
              <w:rPr>
                <w:rFonts w:hAnsi="Times New Roman"/>
                <w:sz w:val="22"/>
                <w:szCs w:val="22"/>
              </w:rPr>
              <w:t>предшествующего</w:t>
            </w:r>
          </w:p>
          <w:p w:rsidR="006E6EE9" w:rsidRPr="008055C0" w:rsidRDefault="006E6EE9" w:rsidP="006E6EE9">
            <w:pPr>
              <w:autoSpaceDE w:val="0"/>
              <w:autoSpaceDN w:val="0"/>
              <w:adjustRightInd w:val="0"/>
              <w:rPr>
                <w:rFonts w:hAnsi="Times New Roman"/>
                <w:sz w:val="22"/>
                <w:szCs w:val="22"/>
              </w:rPr>
            </w:pPr>
            <w:r w:rsidRPr="008055C0">
              <w:rPr>
                <w:rFonts w:hAnsi="Times New Roman"/>
                <w:sz w:val="22"/>
                <w:szCs w:val="22"/>
              </w:rPr>
              <w:t>согласного звука.</w:t>
            </w:r>
          </w:p>
          <w:p w:rsidR="006E6EE9" w:rsidRPr="008055C0" w:rsidRDefault="006E6EE9" w:rsidP="006E6EE9">
            <w:pPr>
              <w:autoSpaceDE w:val="0"/>
              <w:autoSpaceDN w:val="0"/>
              <w:adjustRightInd w:val="0"/>
              <w:rPr>
                <w:rFonts w:hAnsi="Times New Roman"/>
                <w:sz w:val="22"/>
                <w:szCs w:val="22"/>
              </w:rPr>
            </w:pPr>
            <w:r w:rsidRPr="008055C0">
              <w:rPr>
                <w:rFonts w:hAnsi="Times New Roman"/>
                <w:sz w:val="22"/>
                <w:szCs w:val="22"/>
              </w:rPr>
              <w:t>Орфоэпическое</w:t>
            </w:r>
          </w:p>
          <w:p w:rsidR="006E6EE9" w:rsidRPr="008055C0" w:rsidRDefault="006E6EE9" w:rsidP="006E6EE9">
            <w:pPr>
              <w:autoSpaceDE w:val="0"/>
              <w:autoSpaceDN w:val="0"/>
              <w:adjustRightInd w:val="0"/>
              <w:rPr>
                <w:rFonts w:hAnsi="Times New Roman"/>
                <w:sz w:val="22"/>
                <w:szCs w:val="22"/>
              </w:rPr>
            </w:pPr>
            <w:r w:rsidRPr="008055C0">
              <w:rPr>
                <w:rFonts w:hAnsi="Times New Roman"/>
                <w:sz w:val="22"/>
                <w:szCs w:val="22"/>
              </w:rPr>
              <w:t>чтение. Использов</w:t>
            </w:r>
            <w:r w:rsidRPr="008055C0">
              <w:rPr>
                <w:rFonts w:hAnsi="Times New Roman"/>
                <w:sz w:val="22"/>
                <w:szCs w:val="22"/>
              </w:rPr>
              <w:t>а</w:t>
            </w:r>
            <w:r w:rsidRPr="008055C0">
              <w:rPr>
                <w:rFonts w:hAnsi="Times New Roman"/>
                <w:sz w:val="22"/>
                <w:szCs w:val="22"/>
              </w:rPr>
              <w:t>ние</w:t>
            </w:r>
          </w:p>
          <w:p w:rsidR="006E6EE9" w:rsidRPr="008055C0" w:rsidRDefault="006E6EE9" w:rsidP="006E6EE9">
            <w:pPr>
              <w:autoSpaceDE w:val="0"/>
              <w:autoSpaceDN w:val="0"/>
              <w:adjustRightInd w:val="0"/>
              <w:rPr>
                <w:rFonts w:hAnsi="Times New Roman"/>
                <w:sz w:val="22"/>
                <w:szCs w:val="22"/>
              </w:rPr>
            </w:pPr>
            <w:r w:rsidRPr="008055C0">
              <w:rPr>
                <w:rFonts w:hAnsi="Times New Roman"/>
                <w:sz w:val="22"/>
                <w:szCs w:val="22"/>
              </w:rPr>
              <w:t>на письме</w:t>
            </w:r>
          </w:p>
          <w:p w:rsidR="006E6EE9" w:rsidRPr="008055C0" w:rsidRDefault="006E6EE9" w:rsidP="006E6EE9">
            <w:pPr>
              <w:autoSpaceDE w:val="0"/>
              <w:autoSpaceDN w:val="0"/>
              <w:adjustRightInd w:val="0"/>
              <w:rPr>
                <w:rFonts w:hAnsi="Times New Roman"/>
                <w:sz w:val="22"/>
                <w:szCs w:val="22"/>
              </w:rPr>
            </w:pPr>
            <w:r w:rsidRPr="008055C0">
              <w:rPr>
                <w:rFonts w:hAnsi="Times New Roman"/>
                <w:sz w:val="22"/>
                <w:szCs w:val="22"/>
              </w:rPr>
              <w:t xml:space="preserve">разделительных </w:t>
            </w:r>
            <w:r w:rsidRPr="008055C0">
              <w:rPr>
                <w:rFonts w:hAnsi="Times New Roman"/>
                <w:b/>
                <w:bCs/>
                <w:i/>
                <w:iCs/>
                <w:sz w:val="22"/>
                <w:szCs w:val="22"/>
              </w:rPr>
              <w:t xml:space="preserve">ъ </w:t>
            </w:r>
            <w:r w:rsidRPr="008055C0">
              <w:rPr>
                <w:rFonts w:hAnsi="Times New Roman"/>
                <w:sz w:val="22"/>
                <w:szCs w:val="22"/>
              </w:rPr>
              <w:t xml:space="preserve">и </w:t>
            </w:r>
            <w:r w:rsidRPr="008055C0">
              <w:rPr>
                <w:rFonts w:hAnsi="Times New Roman"/>
                <w:b/>
                <w:bCs/>
                <w:i/>
                <w:iCs/>
                <w:sz w:val="22"/>
                <w:szCs w:val="22"/>
              </w:rPr>
              <w:t>ь</w:t>
            </w:r>
            <w:r w:rsidRPr="008055C0">
              <w:rPr>
                <w:rFonts w:hAnsi="Times New Roman"/>
                <w:sz w:val="22"/>
                <w:szCs w:val="22"/>
              </w:rPr>
              <w:t>.</w:t>
            </w:r>
          </w:p>
          <w:p w:rsidR="006E6EE9" w:rsidRPr="008055C0" w:rsidRDefault="006E6EE9" w:rsidP="006E6EE9">
            <w:pPr>
              <w:autoSpaceDE w:val="0"/>
              <w:autoSpaceDN w:val="0"/>
              <w:adjustRightInd w:val="0"/>
              <w:rPr>
                <w:rFonts w:hAnsi="Times New Roman"/>
                <w:sz w:val="22"/>
                <w:szCs w:val="22"/>
              </w:rPr>
            </w:pPr>
            <w:r w:rsidRPr="008055C0">
              <w:rPr>
                <w:rFonts w:hAnsi="Times New Roman"/>
                <w:sz w:val="22"/>
                <w:szCs w:val="22"/>
              </w:rPr>
              <w:t>Установление</w:t>
            </w:r>
          </w:p>
          <w:p w:rsidR="006E6EE9" w:rsidRPr="008055C0" w:rsidRDefault="006E6EE9" w:rsidP="006E6EE9">
            <w:pPr>
              <w:autoSpaceDE w:val="0"/>
              <w:autoSpaceDN w:val="0"/>
              <w:adjustRightInd w:val="0"/>
              <w:rPr>
                <w:rFonts w:hAnsi="Times New Roman"/>
                <w:sz w:val="22"/>
                <w:szCs w:val="22"/>
              </w:rPr>
            </w:pPr>
            <w:r w:rsidRPr="008055C0">
              <w:rPr>
                <w:rFonts w:hAnsi="Times New Roman"/>
                <w:sz w:val="22"/>
                <w:szCs w:val="22"/>
              </w:rPr>
              <w:t>соотношения</w:t>
            </w:r>
          </w:p>
          <w:p w:rsidR="006E6EE9" w:rsidRPr="008055C0" w:rsidRDefault="006E6EE9" w:rsidP="006E6EE9">
            <w:pPr>
              <w:autoSpaceDE w:val="0"/>
              <w:autoSpaceDN w:val="0"/>
              <w:adjustRightInd w:val="0"/>
              <w:rPr>
                <w:rFonts w:hAnsi="Times New Roman"/>
                <w:sz w:val="22"/>
                <w:szCs w:val="22"/>
              </w:rPr>
            </w:pPr>
            <w:r w:rsidRPr="008055C0">
              <w:rPr>
                <w:rFonts w:hAnsi="Times New Roman"/>
                <w:sz w:val="22"/>
                <w:szCs w:val="22"/>
              </w:rPr>
              <w:t>звукового и</w:t>
            </w:r>
          </w:p>
          <w:p w:rsidR="006E6EE9" w:rsidRPr="008055C0" w:rsidRDefault="006E6EE9" w:rsidP="006E6EE9">
            <w:pPr>
              <w:autoSpaceDE w:val="0"/>
              <w:autoSpaceDN w:val="0"/>
              <w:adjustRightInd w:val="0"/>
              <w:rPr>
                <w:rFonts w:hAnsi="Times New Roman"/>
                <w:sz w:val="22"/>
                <w:szCs w:val="22"/>
              </w:rPr>
            </w:pPr>
            <w:r w:rsidRPr="008055C0">
              <w:rPr>
                <w:rFonts w:hAnsi="Times New Roman"/>
                <w:sz w:val="22"/>
                <w:szCs w:val="22"/>
              </w:rPr>
              <w:t>буквенного состава</w:t>
            </w:r>
          </w:p>
          <w:p w:rsidR="006E6EE9" w:rsidRPr="008055C0" w:rsidRDefault="006E6EE9" w:rsidP="006E6EE9">
            <w:pPr>
              <w:autoSpaceDE w:val="0"/>
              <w:autoSpaceDN w:val="0"/>
              <w:adjustRightInd w:val="0"/>
              <w:rPr>
                <w:rFonts w:hAnsi="Times New Roman"/>
                <w:sz w:val="22"/>
                <w:szCs w:val="22"/>
              </w:rPr>
            </w:pPr>
            <w:r w:rsidRPr="008055C0">
              <w:rPr>
                <w:rFonts w:hAnsi="Times New Roman"/>
                <w:sz w:val="22"/>
                <w:szCs w:val="22"/>
              </w:rPr>
              <w:t>слова в словах с</w:t>
            </w:r>
          </w:p>
          <w:p w:rsidR="006E6EE9" w:rsidRPr="008055C0" w:rsidRDefault="006E6EE9" w:rsidP="006E6EE9">
            <w:pPr>
              <w:autoSpaceDE w:val="0"/>
              <w:autoSpaceDN w:val="0"/>
              <w:adjustRightInd w:val="0"/>
              <w:rPr>
                <w:rFonts w:hAnsi="Times New Roman"/>
                <w:sz w:val="22"/>
                <w:szCs w:val="22"/>
              </w:rPr>
            </w:pPr>
            <w:r w:rsidRPr="008055C0">
              <w:rPr>
                <w:rFonts w:hAnsi="Times New Roman"/>
                <w:sz w:val="22"/>
                <w:szCs w:val="22"/>
              </w:rPr>
              <w:t>йотированными</w:t>
            </w:r>
          </w:p>
          <w:p w:rsidR="006E6EE9" w:rsidRPr="008055C0" w:rsidRDefault="006E6EE9" w:rsidP="006E6EE9">
            <w:pPr>
              <w:autoSpaceDE w:val="0"/>
              <w:autoSpaceDN w:val="0"/>
              <w:adjustRightInd w:val="0"/>
              <w:rPr>
                <w:rFonts w:hAnsi="Times New Roman"/>
                <w:sz w:val="22"/>
                <w:szCs w:val="22"/>
              </w:rPr>
            </w:pPr>
            <w:r w:rsidRPr="008055C0">
              <w:rPr>
                <w:rFonts w:hAnsi="Times New Roman"/>
                <w:sz w:val="22"/>
                <w:szCs w:val="22"/>
              </w:rPr>
              <w:t xml:space="preserve">гласными </w:t>
            </w:r>
            <w:r w:rsidRPr="008055C0">
              <w:rPr>
                <w:rFonts w:hAnsi="Times New Roman"/>
                <w:b/>
                <w:bCs/>
                <w:i/>
                <w:iCs/>
                <w:sz w:val="22"/>
                <w:szCs w:val="22"/>
              </w:rPr>
              <w:t>е</w:t>
            </w:r>
            <w:r w:rsidRPr="008055C0">
              <w:rPr>
                <w:rFonts w:hAnsi="Times New Roman"/>
                <w:sz w:val="22"/>
                <w:szCs w:val="22"/>
              </w:rPr>
              <w:t>,</w:t>
            </w:r>
            <w:r w:rsidRPr="008055C0">
              <w:rPr>
                <w:rFonts w:hAnsi="Times New Roman"/>
                <w:b/>
                <w:bCs/>
                <w:i/>
                <w:iCs/>
                <w:sz w:val="22"/>
                <w:szCs w:val="22"/>
              </w:rPr>
              <w:t>е</w:t>
            </w:r>
            <w:r w:rsidRPr="008055C0">
              <w:rPr>
                <w:rFonts w:hAnsi="Times New Roman"/>
                <w:sz w:val="22"/>
                <w:szCs w:val="22"/>
              </w:rPr>
              <w:t>,</w:t>
            </w:r>
            <w:r w:rsidRPr="008055C0">
              <w:rPr>
                <w:rFonts w:hAnsi="Times New Roman"/>
                <w:b/>
                <w:bCs/>
                <w:i/>
                <w:iCs/>
                <w:sz w:val="22"/>
                <w:szCs w:val="22"/>
              </w:rPr>
              <w:t>ю</w:t>
            </w:r>
            <w:r w:rsidRPr="008055C0">
              <w:rPr>
                <w:rFonts w:hAnsi="Times New Roman"/>
                <w:sz w:val="22"/>
                <w:szCs w:val="22"/>
              </w:rPr>
              <w:t>,</w:t>
            </w:r>
            <w:r w:rsidRPr="008055C0">
              <w:rPr>
                <w:rFonts w:hAnsi="Times New Roman"/>
                <w:b/>
                <w:bCs/>
                <w:i/>
                <w:iCs/>
                <w:sz w:val="22"/>
                <w:szCs w:val="22"/>
              </w:rPr>
              <w:t>я</w:t>
            </w:r>
            <w:r w:rsidRPr="008055C0">
              <w:rPr>
                <w:rFonts w:hAnsi="Times New Roman"/>
                <w:sz w:val="22"/>
                <w:szCs w:val="22"/>
              </w:rPr>
              <w:t>; в</w:t>
            </w:r>
          </w:p>
          <w:p w:rsidR="006E6EE9" w:rsidRPr="008055C0" w:rsidRDefault="006E6EE9" w:rsidP="006E6EE9">
            <w:pPr>
              <w:autoSpaceDE w:val="0"/>
              <w:autoSpaceDN w:val="0"/>
              <w:adjustRightInd w:val="0"/>
              <w:rPr>
                <w:rFonts w:hAnsi="Times New Roman"/>
                <w:sz w:val="22"/>
                <w:szCs w:val="22"/>
              </w:rPr>
            </w:pPr>
            <w:r w:rsidRPr="008055C0">
              <w:rPr>
                <w:rFonts w:hAnsi="Times New Roman"/>
                <w:sz w:val="22"/>
                <w:szCs w:val="22"/>
              </w:rPr>
              <w:t>словах с</w:t>
            </w:r>
          </w:p>
          <w:p w:rsidR="006E6EE9" w:rsidRPr="008055C0" w:rsidRDefault="006E6EE9" w:rsidP="006E6EE9">
            <w:pPr>
              <w:autoSpaceDE w:val="0"/>
              <w:autoSpaceDN w:val="0"/>
              <w:adjustRightInd w:val="0"/>
              <w:rPr>
                <w:rFonts w:hAnsi="Times New Roman"/>
                <w:sz w:val="22"/>
                <w:szCs w:val="22"/>
              </w:rPr>
            </w:pPr>
            <w:r w:rsidRPr="008055C0">
              <w:rPr>
                <w:rFonts w:hAnsi="Times New Roman"/>
                <w:sz w:val="22"/>
                <w:szCs w:val="22"/>
              </w:rPr>
              <w:t>непроизносимыми</w:t>
            </w:r>
          </w:p>
          <w:p w:rsidR="009F7C36" w:rsidRPr="008055C0" w:rsidRDefault="006E6EE9" w:rsidP="006E6EE9">
            <w:pPr>
              <w:pStyle w:val="a3"/>
              <w:contextualSpacing/>
              <w:jc w:val="center"/>
              <w:rPr>
                <w:rFonts w:hAnsi="Times New Roman"/>
                <w:b/>
                <w:sz w:val="22"/>
                <w:szCs w:val="22"/>
              </w:rPr>
            </w:pPr>
            <w:r w:rsidRPr="008055C0">
              <w:rPr>
                <w:rFonts w:hAnsi="Times New Roman"/>
                <w:sz w:val="22"/>
                <w:szCs w:val="22"/>
              </w:rPr>
              <w:t>согласными.</w:t>
            </w:r>
          </w:p>
        </w:tc>
        <w:tc>
          <w:tcPr>
            <w:tcW w:w="2126" w:type="dxa"/>
          </w:tcPr>
          <w:p w:rsidR="006E6EE9" w:rsidRPr="008055C0" w:rsidRDefault="008E10A3" w:rsidP="006E6EE9">
            <w:pPr>
              <w:autoSpaceDE w:val="0"/>
              <w:autoSpaceDN w:val="0"/>
              <w:adjustRightInd w:val="0"/>
              <w:rPr>
                <w:rFonts w:hAnsi="Times New Roman"/>
                <w:sz w:val="22"/>
                <w:szCs w:val="22"/>
              </w:rPr>
            </w:pPr>
            <w:r>
              <w:rPr>
                <w:rFonts w:hAnsi="Times New Roman"/>
                <w:sz w:val="22"/>
                <w:szCs w:val="22"/>
              </w:rPr>
              <w:t>(7ч)</w:t>
            </w:r>
            <w:r w:rsidR="006E6EE9" w:rsidRPr="008055C0">
              <w:rPr>
                <w:rFonts w:hAnsi="Times New Roman"/>
                <w:sz w:val="22"/>
                <w:szCs w:val="22"/>
              </w:rPr>
              <w:t>Сопоставление слов,</w:t>
            </w:r>
          </w:p>
          <w:p w:rsidR="006E6EE9" w:rsidRPr="008055C0" w:rsidRDefault="006E6EE9" w:rsidP="006E6EE9">
            <w:pPr>
              <w:autoSpaceDE w:val="0"/>
              <w:autoSpaceDN w:val="0"/>
              <w:adjustRightInd w:val="0"/>
              <w:rPr>
                <w:rFonts w:hAnsi="Times New Roman"/>
                <w:sz w:val="22"/>
                <w:szCs w:val="22"/>
              </w:rPr>
            </w:pPr>
            <w:r w:rsidRPr="008055C0">
              <w:rPr>
                <w:rFonts w:hAnsi="Times New Roman"/>
                <w:sz w:val="22"/>
                <w:szCs w:val="22"/>
              </w:rPr>
              <w:t>различающихся</w:t>
            </w:r>
          </w:p>
          <w:p w:rsidR="006E6EE9" w:rsidRPr="008055C0" w:rsidRDefault="006E6EE9" w:rsidP="006E6EE9">
            <w:pPr>
              <w:autoSpaceDE w:val="0"/>
              <w:autoSpaceDN w:val="0"/>
              <w:adjustRightInd w:val="0"/>
              <w:rPr>
                <w:rFonts w:hAnsi="Times New Roman"/>
                <w:sz w:val="22"/>
                <w:szCs w:val="22"/>
              </w:rPr>
            </w:pPr>
            <w:r w:rsidRPr="008055C0">
              <w:rPr>
                <w:rFonts w:hAnsi="Times New Roman"/>
                <w:sz w:val="22"/>
                <w:szCs w:val="22"/>
              </w:rPr>
              <w:t>одним или</w:t>
            </w:r>
          </w:p>
          <w:p w:rsidR="006E6EE9" w:rsidRPr="008055C0" w:rsidRDefault="006E6EE9" w:rsidP="006E6EE9">
            <w:pPr>
              <w:autoSpaceDE w:val="0"/>
              <w:autoSpaceDN w:val="0"/>
              <w:adjustRightInd w:val="0"/>
              <w:rPr>
                <w:rFonts w:hAnsi="Times New Roman"/>
                <w:sz w:val="22"/>
                <w:szCs w:val="22"/>
              </w:rPr>
            </w:pPr>
            <w:r w:rsidRPr="008055C0">
              <w:rPr>
                <w:rFonts w:hAnsi="Times New Roman"/>
                <w:sz w:val="22"/>
                <w:szCs w:val="22"/>
              </w:rPr>
              <w:t>несколькими</w:t>
            </w:r>
          </w:p>
          <w:p w:rsidR="006E6EE9" w:rsidRPr="008055C0" w:rsidRDefault="006E6EE9" w:rsidP="006E6EE9">
            <w:pPr>
              <w:autoSpaceDE w:val="0"/>
              <w:autoSpaceDN w:val="0"/>
              <w:adjustRightInd w:val="0"/>
              <w:rPr>
                <w:rFonts w:hAnsi="Times New Roman"/>
                <w:sz w:val="22"/>
                <w:szCs w:val="22"/>
              </w:rPr>
            </w:pPr>
            <w:r w:rsidRPr="008055C0">
              <w:rPr>
                <w:rFonts w:hAnsi="Times New Roman"/>
                <w:sz w:val="22"/>
                <w:szCs w:val="22"/>
              </w:rPr>
              <w:t>звуками.</w:t>
            </w:r>
          </w:p>
          <w:p w:rsidR="006E6EE9" w:rsidRPr="008055C0" w:rsidRDefault="006E6EE9" w:rsidP="006E6EE9">
            <w:pPr>
              <w:autoSpaceDE w:val="0"/>
              <w:autoSpaceDN w:val="0"/>
              <w:adjustRightInd w:val="0"/>
              <w:rPr>
                <w:rFonts w:hAnsi="Times New Roman"/>
                <w:sz w:val="22"/>
                <w:szCs w:val="22"/>
              </w:rPr>
            </w:pPr>
            <w:r w:rsidRPr="008055C0">
              <w:rPr>
                <w:rFonts w:hAnsi="Times New Roman"/>
                <w:sz w:val="22"/>
                <w:szCs w:val="22"/>
              </w:rPr>
              <w:t>Фонетический ра</w:t>
            </w:r>
            <w:r w:rsidRPr="008055C0">
              <w:rPr>
                <w:rFonts w:hAnsi="Times New Roman"/>
                <w:sz w:val="22"/>
                <w:szCs w:val="22"/>
              </w:rPr>
              <w:t>з</w:t>
            </w:r>
            <w:r w:rsidRPr="008055C0">
              <w:rPr>
                <w:rFonts w:hAnsi="Times New Roman"/>
                <w:sz w:val="22"/>
                <w:szCs w:val="22"/>
              </w:rPr>
              <w:t>бор слова.</w:t>
            </w:r>
          </w:p>
          <w:p w:rsidR="006E6EE9" w:rsidRPr="008055C0" w:rsidRDefault="006E6EE9" w:rsidP="006E6EE9">
            <w:pPr>
              <w:autoSpaceDE w:val="0"/>
              <w:autoSpaceDN w:val="0"/>
              <w:adjustRightInd w:val="0"/>
              <w:rPr>
                <w:rFonts w:hAnsi="Times New Roman"/>
                <w:sz w:val="22"/>
                <w:szCs w:val="22"/>
              </w:rPr>
            </w:pPr>
            <w:r w:rsidRPr="008055C0">
              <w:rPr>
                <w:rFonts w:hAnsi="Times New Roman"/>
                <w:sz w:val="22"/>
                <w:szCs w:val="22"/>
              </w:rPr>
              <w:t>Использовани</w:t>
            </w:r>
          </w:p>
          <w:p w:rsidR="006E6EE9" w:rsidRPr="008055C0" w:rsidRDefault="006E6EE9" w:rsidP="006E6EE9">
            <w:pPr>
              <w:autoSpaceDE w:val="0"/>
              <w:autoSpaceDN w:val="0"/>
              <w:adjustRightInd w:val="0"/>
              <w:rPr>
                <w:rFonts w:hAnsi="Times New Roman"/>
                <w:sz w:val="22"/>
                <w:szCs w:val="22"/>
              </w:rPr>
            </w:pPr>
            <w:r w:rsidRPr="008055C0">
              <w:rPr>
                <w:rFonts w:hAnsi="Times New Roman"/>
                <w:sz w:val="22"/>
                <w:szCs w:val="22"/>
              </w:rPr>
              <w:t>е на письме</w:t>
            </w:r>
          </w:p>
          <w:p w:rsidR="006E6EE9" w:rsidRPr="008055C0" w:rsidRDefault="006E6EE9" w:rsidP="006E6EE9">
            <w:pPr>
              <w:autoSpaceDE w:val="0"/>
              <w:autoSpaceDN w:val="0"/>
              <w:adjustRightInd w:val="0"/>
              <w:rPr>
                <w:rFonts w:hAnsi="Times New Roman"/>
                <w:sz w:val="22"/>
                <w:szCs w:val="22"/>
              </w:rPr>
            </w:pPr>
            <w:r w:rsidRPr="008055C0">
              <w:rPr>
                <w:rFonts w:hAnsi="Times New Roman"/>
                <w:sz w:val="22"/>
                <w:szCs w:val="22"/>
              </w:rPr>
              <w:t xml:space="preserve">разделительных </w:t>
            </w:r>
            <w:r w:rsidRPr="008055C0">
              <w:rPr>
                <w:rFonts w:hAnsi="Times New Roman"/>
                <w:b/>
                <w:bCs/>
                <w:i/>
                <w:iCs/>
                <w:sz w:val="22"/>
                <w:szCs w:val="22"/>
              </w:rPr>
              <w:t xml:space="preserve">ъ </w:t>
            </w:r>
            <w:r w:rsidRPr="008055C0">
              <w:rPr>
                <w:rFonts w:hAnsi="Times New Roman"/>
                <w:sz w:val="22"/>
                <w:szCs w:val="22"/>
              </w:rPr>
              <w:t>и</w:t>
            </w:r>
          </w:p>
          <w:p w:rsidR="006E6EE9" w:rsidRPr="008055C0" w:rsidRDefault="006E6EE9" w:rsidP="006E6EE9">
            <w:pPr>
              <w:autoSpaceDE w:val="0"/>
              <w:autoSpaceDN w:val="0"/>
              <w:adjustRightInd w:val="0"/>
              <w:rPr>
                <w:rFonts w:hAnsi="Times New Roman"/>
                <w:sz w:val="22"/>
                <w:szCs w:val="22"/>
              </w:rPr>
            </w:pPr>
            <w:r w:rsidRPr="008055C0">
              <w:rPr>
                <w:rFonts w:hAnsi="Times New Roman"/>
                <w:b/>
                <w:bCs/>
                <w:i/>
                <w:iCs/>
                <w:sz w:val="22"/>
                <w:szCs w:val="22"/>
              </w:rPr>
              <w:t>ь</w:t>
            </w:r>
            <w:r w:rsidRPr="008055C0">
              <w:rPr>
                <w:rFonts w:hAnsi="Times New Roman"/>
                <w:sz w:val="22"/>
                <w:szCs w:val="22"/>
              </w:rPr>
              <w:t>.</w:t>
            </w:r>
          </w:p>
          <w:p w:rsidR="006E6EE9" w:rsidRPr="008055C0" w:rsidRDefault="006E6EE9" w:rsidP="006E6EE9">
            <w:pPr>
              <w:autoSpaceDE w:val="0"/>
              <w:autoSpaceDN w:val="0"/>
              <w:adjustRightInd w:val="0"/>
              <w:rPr>
                <w:rFonts w:hAnsi="Times New Roman"/>
                <w:sz w:val="22"/>
                <w:szCs w:val="22"/>
              </w:rPr>
            </w:pPr>
            <w:r w:rsidRPr="008055C0">
              <w:rPr>
                <w:rFonts w:hAnsi="Times New Roman"/>
                <w:sz w:val="22"/>
                <w:szCs w:val="22"/>
              </w:rPr>
              <w:t>Установление</w:t>
            </w:r>
          </w:p>
          <w:p w:rsidR="006E6EE9" w:rsidRPr="008055C0" w:rsidRDefault="006E6EE9" w:rsidP="006E6EE9">
            <w:pPr>
              <w:autoSpaceDE w:val="0"/>
              <w:autoSpaceDN w:val="0"/>
              <w:adjustRightInd w:val="0"/>
              <w:rPr>
                <w:rFonts w:hAnsi="Times New Roman"/>
                <w:sz w:val="22"/>
                <w:szCs w:val="22"/>
              </w:rPr>
            </w:pPr>
            <w:r w:rsidRPr="008055C0">
              <w:rPr>
                <w:rFonts w:hAnsi="Times New Roman"/>
                <w:sz w:val="22"/>
                <w:szCs w:val="22"/>
              </w:rPr>
              <w:t>соотношения</w:t>
            </w:r>
          </w:p>
          <w:p w:rsidR="006E6EE9" w:rsidRPr="008055C0" w:rsidRDefault="006E6EE9" w:rsidP="006E6EE9">
            <w:pPr>
              <w:autoSpaceDE w:val="0"/>
              <w:autoSpaceDN w:val="0"/>
              <w:adjustRightInd w:val="0"/>
              <w:rPr>
                <w:rFonts w:hAnsi="Times New Roman"/>
                <w:sz w:val="22"/>
                <w:szCs w:val="22"/>
              </w:rPr>
            </w:pPr>
            <w:r w:rsidRPr="008055C0">
              <w:rPr>
                <w:rFonts w:hAnsi="Times New Roman"/>
                <w:sz w:val="22"/>
                <w:szCs w:val="22"/>
              </w:rPr>
              <w:t>звукового и</w:t>
            </w:r>
          </w:p>
          <w:p w:rsidR="006E6EE9" w:rsidRPr="008055C0" w:rsidRDefault="006E6EE9" w:rsidP="006E6EE9">
            <w:pPr>
              <w:autoSpaceDE w:val="0"/>
              <w:autoSpaceDN w:val="0"/>
              <w:adjustRightInd w:val="0"/>
              <w:rPr>
                <w:rFonts w:hAnsi="Times New Roman"/>
                <w:sz w:val="22"/>
                <w:szCs w:val="22"/>
              </w:rPr>
            </w:pPr>
            <w:r w:rsidRPr="008055C0">
              <w:rPr>
                <w:rFonts w:hAnsi="Times New Roman"/>
                <w:sz w:val="22"/>
                <w:szCs w:val="22"/>
              </w:rPr>
              <w:t>буквенного состава</w:t>
            </w:r>
          </w:p>
          <w:p w:rsidR="006E6EE9" w:rsidRPr="008055C0" w:rsidRDefault="006E6EE9" w:rsidP="006E6EE9">
            <w:pPr>
              <w:autoSpaceDE w:val="0"/>
              <w:autoSpaceDN w:val="0"/>
              <w:adjustRightInd w:val="0"/>
              <w:rPr>
                <w:rFonts w:hAnsi="Times New Roman"/>
                <w:sz w:val="22"/>
                <w:szCs w:val="22"/>
              </w:rPr>
            </w:pPr>
            <w:r w:rsidRPr="008055C0">
              <w:rPr>
                <w:rFonts w:hAnsi="Times New Roman"/>
                <w:sz w:val="22"/>
                <w:szCs w:val="22"/>
              </w:rPr>
              <w:t>слова в словах типа</w:t>
            </w:r>
          </w:p>
          <w:p w:rsidR="006E6EE9" w:rsidRPr="008055C0" w:rsidRDefault="006E6EE9" w:rsidP="006E6EE9">
            <w:pPr>
              <w:autoSpaceDE w:val="0"/>
              <w:autoSpaceDN w:val="0"/>
              <w:adjustRightInd w:val="0"/>
              <w:rPr>
                <w:rFonts w:hAnsi="Times New Roman"/>
                <w:sz w:val="22"/>
                <w:szCs w:val="22"/>
              </w:rPr>
            </w:pPr>
            <w:r w:rsidRPr="008055C0">
              <w:rPr>
                <w:rFonts w:eastAsia="TimesNewRomanPS-ItalicMT" w:hAnsi="Times New Roman"/>
                <w:i/>
                <w:iCs/>
                <w:sz w:val="22"/>
                <w:szCs w:val="22"/>
              </w:rPr>
              <w:t>стол</w:t>
            </w:r>
            <w:r w:rsidRPr="008055C0">
              <w:rPr>
                <w:rFonts w:hAnsi="Times New Roman"/>
                <w:sz w:val="22"/>
                <w:szCs w:val="22"/>
              </w:rPr>
              <w:t xml:space="preserve">, </w:t>
            </w:r>
            <w:r w:rsidRPr="008055C0">
              <w:rPr>
                <w:rFonts w:eastAsia="TimesNewRomanPS-ItalicMT" w:hAnsi="Times New Roman"/>
                <w:i/>
                <w:iCs/>
                <w:sz w:val="22"/>
                <w:szCs w:val="22"/>
              </w:rPr>
              <w:t>конь</w:t>
            </w:r>
            <w:r w:rsidRPr="008055C0">
              <w:rPr>
                <w:rFonts w:hAnsi="Times New Roman"/>
                <w:sz w:val="22"/>
                <w:szCs w:val="22"/>
              </w:rPr>
              <w:t>; в словах</w:t>
            </w:r>
          </w:p>
          <w:p w:rsidR="006E6EE9" w:rsidRPr="008055C0" w:rsidRDefault="006E6EE9" w:rsidP="006E6EE9">
            <w:pPr>
              <w:autoSpaceDE w:val="0"/>
              <w:autoSpaceDN w:val="0"/>
              <w:adjustRightInd w:val="0"/>
              <w:rPr>
                <w:rFonts w:hAnsi="Times New Roman"/>
                <w:sz w:val="22"/>
                <w:szCs w:val="22"/>
              </w:rPr>
            </w:pPr>
            <w:r w:rsidRPr="008055C0">
              <w:rPr>
                <w:rFonts w:hAnsi="Times New Roman"/>
                <w:sz w:val="22"/>
                <w:szCs w:val="22"/>
              </w:rPr>
              <w:t>с йотированными</w:t>
            </w:r>
          </w:p>
          <w:p w:rsidR="006E6EE9" w:rsidRPr="008055C0" w:rsidRDefault="006E6EE9" w:rsidP="006E6EE9">
            <w:pPr>
              <w:autoSpaceDE w:val="0"/>
              <w:autoSpaceDN w:val="0"/>
              <w:adjustRightInd w:val="0"/>
              <w:rPr>
                <w:rFonts w:hAnsi="Times New Roman"/>
                <w:sz w:val="22"/>
                <w:szCs w:val="22"/>
              </w:rPr>
            </w:pPr>
            <w:r w:rsidRPr="008055C0">
              <w:rPr>
                <w:rFonts w:hAnsi="Times New Roman"/>
                <w:sz w:val="22"/>
                <w:szCs w:val="22"/>
              </w:rPr>
              <w:t xml:space="preserve">гласными </w:t>
            </w:r>
            <w:r w:rsidRPr="008055C0">
              <w:rPr>
                <w:rFonts w:hAnsi="Times New Roman"/>
                <w:b/>
                <w:bCs/>
                <w:i/>
                <w:iCs/>
                <w:sz w:val="22"/>
                <w:szCs w:val="22"/>
              </w:rPr>
              <w:t>е</w:t>
            </w:r>
            <w:r w:rsidRPr="008055C0">
              <w:rPr>
                <w:rFonts w:hAnsi="Times New Roman"/>
                <w:sz w:val="22"/>
                <w:szCs w:val="22"/>
              </w:rPr>
              <w:t>,</w:t>
            </w:r>
            <w:r w:rsidRPr="008055C0">
              <w:rPr>
                <w:rFonts w:hAnsi="Times New Roman"/>
                <w:b/>
                <w:bCs/>
                <w:i/>
                <w:iCs/>
                <w:sz w:val="22"/>
                <w:szCs w:val="22"/>
              </w:rPr>
              <w:t>е</w:t>
            </w:r>
            <w:r w:rsidRPr="008055C0">
              <w:rPr>
                <w:rFonts w:hAnsi="Times New Roman"/>
                <w:sz w:val="22"/>
                <w:szCs w:val="22"/>
              </w:rPr>
              <w:t>,</w:t>
            </w:r>
            <w:r w:rsidRPr="008055C0">
              <w:rPr>
                <w:rFonts w:hAnsi="Times New Roman"/>
                <w:b/>
                <w:bCs/>
                <w:i/>
                <w:iCs/>
                <w:sz w:val="22"/>
                <w:szCs w:val="22"/>
              </w:rPr>
              <w:t>ю</w:t>
            </w:r>
            <w:r w:rsidRPr="008055C0">
              <w:rPr>
                <w:rFonts w:hAnsi="Times New Roman"/>
                <w:sz w:val="22"/>
                <w:szCs w:val="22"/>
              </w:rPr>
              <w:t xml:space="preserve">, </w:t>
            </w:r>
            <w:r w:rsidRPr="008055C0">
              <w:rPr>
                <w:rFonts w:hAnsi="Times New Roman"/>
                <w:b/>
                <w:bCs/>
                <w:i/>
                <w:iCs/>
                <w:sz w:val="22"/>
                <w:szCs w:val="22"/>
              </w:rPr>
              <w:t>я</w:t>
            </w:r>
            <w:r w:rsidRPr="008055C0">
              <w:rPr>
                <w:rFonts w:hAnsi="Times New Roman"/>
                <w:sz w:val="22"/>
                <w:szCs w:val="22"/>
              </w:rPr>
              <w:t>;в</w:t>
            </w:r>
          </w:p>
          <w:p w:rsidR="006E6EE9" w:rsidRPr="008055C0" w:rsidRDefault="006E6EE9" w:rsidP="006E6EE9">
            <w:pPr>
              <w:autoSpaceDE w:val="0"/>
              <w:autoSpaceDN w:val="0"/>
              <w:adjustRightInd w:val="0"/>
              <w:rPr>
                <w:rFonts w:hAnsi="Times New Roman"/>
                <w:sz w:val="22"/>
                <w:szCs w:val="22"/>
              </w:rPr>
            </w:pPr>
            <w:r w:rsidRPr="008055C0">
              <w:rPr>
                <w:rFonts w:hAnsi="Times New Roman"/>
                <w:sz w:val="22"/>
                <w:szCs w:val="22"/>
              </w:rPr>
              <w:t>словах с</w:t>
            </w:r>
          </w:p>
          <w:p w:rsidR="006E6EE9" w:rsidRPr="008055C0" w:rsidRDefault="006E6EE9" w:rsidP="006E6EE9">
            <w:pPr>
              <w:autoSpaceDE w:val="0"/>
              <w:autoSpaceDN w:val="0"/>
              <w:adjustRightInd w:val="0"/>
              <w:rPr>
                <w:rFonts w:hAnsi="Times New Roman"/>
                <w:sz w:val="22"/>
                <w:szCs w:val="22"/>
              </w:rPr>
            </w:pPr>
            <w:r w:rsidRPr="008055C0">
              <w:rPr>
                <w:rFonts w:hAnsi="Times New Roman"/>
                <w:sz w:val="22"/>
                <w:szCs w:val="22"/>
              </w:rPr>
              <w:t>непроизносимыми</w:t>
            </w:r>
          </w:p>
          <w:p w:rsidR="009F7C36" w:rsidRPr="008055C0" w:rsidRDefault="006E6EE9" w:rsidP="006E6EE9">
            <w:pPr>
              <w:rPr>
                <w:rFonts w:hAnsi="Times New Roman"/>
                <w:sz w:val="22"/>
                <w:szCs w:val="22"/>
              </w:rPr>
            </w:pPr>
            <w:r w:rsidRPr="008055C0">
              <w:rPr>
                <w:rFonts w:hAnsi="Times New Roman"/>
                <w:sz w:val="22"/>
                <w:szCs w:val="22"/>
              </w:rPr>
              <w:t>согласными.</w:t>
            </w:r>
          </w:p>
        </w:tc>
        <w:tc>
          <w:tcPr>
            <w:tcW w:w="2230" w:type="dxa"/>
          </w:tcPr>
          <w:p w:rsidR="006E6EE9" w:rsidRPr="008055C0" w:rsidRDefault="00787D8E" w:rsidP="006E6EE9">
            <w:pPr>
              <w:autoSpaceDE w:val="0"/>
              <w:autoSpaceDN w:val="0"/>
              <w:adjustRightInd w:val="0"/>
              <w:rPr>
                <w:rFonts w:hAnsi="Times New Roman"/>
                <w:sz w:val="22"/>
                <w:szCs w:val="22"/>
              </w:rPr>
            </w:pPr>
            <w:r>
              <w:rPr>
                <w:rFonts w:hAnsi="Times New Roman"/>
                <w:sz w:val="22"/>
                <w:szCs w:val="22"/>
              </w:rPr>
              <w:t xml:space="preserve">(1ч) </w:t>
            </w:r>
            <w:r w:rsidR="006E6EE9" w:rsidRPr="008055C0">
              <w:rPr>
                <w:rFonts w:hAnsi="Times New Roman"/>
                <w:sz w:val="22"/>
                <w:szCs w:val="22"/>
              </w:rPr>
              <w:t>Использовани</w:t>
            </w:r>
          </w:p>
          <w:p w:rsidR="006E6EE9" w:rsidRPr="008055C0" w:rsidRDefault="006E6EE9" w:rsidP="006E6EE9">
            <w:pPr>
              <w:autoSpaceDE w:val="0"/>
              <w:autoSpaceDN w:val="0"/>
              <w:adjustRightInd w:val="0"/>
              <w:rPr>
                <w:rFonts w:hAnsi="Times New Roman"/>
                <w:sz w:val="22"/>
                <w:szCs w:val="22"/>
              </w:rPr>
            </w:pPr>
            <w:r w:rsidRPr="008055C0">
              <w:rPr>
                <w:rFonts w:hAnsi="Times New Roman"/>
                <w:sz w:val="22"/>
                <w:szCs w:val="22"/>
              </w:rPr>
              <w:t>е на письме</w:t>
            </w:r>
          </w:p>
          <w:p w:rsidR="006E6EE9" w:rsidRPr="008055C0" w:rsidRDefault="006E6EE9" w:rsidP="006E6EE9">
            <w:pPr>
              <w:autoSpaceDE w:val="0"/>
              <w:autoSpaceDN w:val="0"/>
              <w:adjustRightInd w:val="0"/>
              <w:rPr>
                <w:rFonts w:hAnsi="Times New Roman"/>
                <w:sz w:val="22"/>
                <w:szCs w:val="22"/>
              </w:rPr>
            </w:pPr>
            <w:r w:rsidRPr="008055C0">
              <w:rPr>
                <w:rFonts w:hAnsi="Times New Roman"/>
                <w:sz w:val="22"/>
                <w:szCs w:val="22"/>
              </w:rPr>
              <w:t xml:space="preserve">разделительных </w:t>
            </w:r>
            <w:r w:rsidRPr="008055C0">
              <w:rPr>
                <w:rFonts w:hAnsi="Times New Roman"/>
                <w:b/>
                <w:bCs/>
                <w:i/>
                <w:iCs/>
                <w:sz w:val="22"/>
                <w:szCs w:val="22"/>
              </w:rPr>
              <w:t xml:space="preserve">ъ </w:t>
            </w:r>
            <w:r w:rsidRPr="008055C0">
              <w:rPr>
                <w:rFonts w:hAnsi="Times New Roman"/>
                <w:sz w:val="22"/>
                <w:szCs w:val="22"/>
              </w:rPr>
              <w:t>и</w:t>
            </w:r>
          </w:p>
          <w:p w:rsidR="006E6EE9" w:rsidRPr="008055C0" w:rsidRDefault="006E6EE9" w:rsidP="006E6EE9">
            <w:pPr>
              <w:autoSpaceDE w:val="0"/>
              <w:autoSpaceDN w:val="0"/>
              <w:adjustRightInd w:val="0"/>
              <w:rPr>
                <w:rFonts w:hAnsi="Times New Roman"/>
                <w:sz w:val="22"/>
                <w:szCs w:val="22"/>
              </w:rPr>
            </w:pPr>
            <w:r w:rsidRPr="008055C0">
              <w:rPr>
                <w:rFonts w:hAnsi="Times New Roman"/>
                <w:b/>
                <w:bCs/>
                <w:i/>
                <w:iCs/>
                <w:sz w:val="22"/>
                <w:szCs w:val="22"/>
              </w:rPr>
              <w:t>ь</w:t>
            </w:r>
            <w:r w:rsidRPr="008055C0">
              <w:rPr>
                <w:rFonts w:hAnsi="Times New Roman"/>
                <w:sz w:val="22"/>
                <w:szCs w:val="22"/>
              </w:rPr>
              <w:t>.</w:t>
            </w:r>
          </w:p>
          <w:p w:rsidR="006E6EE9" w:rsidRPr="008055C0" w:rsidRDefault="006E6EE9" w:rsidP="006E6EE9">
            <w:pPr>
              <w:autoSpaceDE w:val="0"/>
              <w:autoSpaceDN w:val="0"/>
              <w:adjustRightInd w:val="0"/>
              <w:rPr>
                <w:rFonts w:hAnsi="Times New Roman"/>
                <w:sz w:val="22"/>
                <w:szCs w:val="22"/>
              </w:rPr>
            </w:pPr>
            <w:r w:rsidRPr="008055C0">
              <w:rPr>
                <w:rFonts w:hAnsi="Times New Roman"/>
                <w:sz w:val="22"/>
                <w:szCs w:val="22"/>
              </w:rPr>
              <w:t>Использовани</w:t>
            </w:r>
          </w:p>
          <w:p w:rsidR="006E6EE9" w:rsidRPr="008055C0" w:rsidRDefault="006E6EE9" w:rsidP="006E6EE9">
            <w:pPr>
              <w:autoSpaceDE w:val="0"/>
              <w:autoSpaceDN w:val="0"/>
              <w:adjustRightInd w:val="0"/>
              <w:rPr>
                <w:rFonts w:hAnsi="Times New Roman"/>
                <w:sz w:val="22"/>
                <w:szCs w:val="22"/>
              </w:rPr>
            </w:pPr>
            <w:r w:rsidRPr="008055C0">
              <w:rPr>
                <w:rFonts w:hAnsi="Times New Roman"/>
                <w:sz w:val="22"/>
                <w:szCs w:val="22"/>
              </w:rPr>
              <w:t>е алфавита при</w:t>
            </w:r>
          </w:p>
          <w:p w:rsidR="006E6EE9" w:rsidRPr="008055C0" w:rsidRDefault="006E6EE9" w:rsidP="006E6EE9">
            <w:pPr>
              <w:autoSpaceDE w:val="0"/>
              <w:autoSpaceDN w:val="0"/>
              <w:adjustRightInd w:val="0"/>
              <w:rPr>
                <w:rFonts w:hAnsi="Times New Roman"/>
                <w:sz w:val="22"/>
                <w:szCs w:val="22"/>
              </w:rPr>
            </w:pPr>
            <w:r w:rsidRPr="008055C0">
              <w:rPr>
                <w:rFonts w:hAnsi="Times New Roman"/>
                <w:sz w:val="22"/>
                <w:szCs w:val="22"/>
              </w:rPr>
              <w:t>работе со словарями,</w:t>
            </w:r>
          </w:p>
          <w:p w:rsidR="006E6EE9" w:rsidRPr="008055C0" w:rsidRDefault="006E6EE9" w:rsidP="006E6EE9">
            <w:pPr>
              <w:autoSpaceDE w:val="0"/>
              <w:autoSpaceDN w:val="0"/>
              <w:adjustRightInd w:val="0"/>
              <w:rPr>
                <w:rFonts w:hAnsi="Times New Roman"/>
                <w:sz w:val="22"/>
                <w:szCs w:val="22"/>
              </w:rPr>
            </w:pPr>
            <w:r w:rsidRPr="008055C0">
              <w:rPr>
                <w:rFonts w:hAnsi="Times New Roman"/>
                <w:sz w:val="22"/>
                <w:szCs w:val="22"/>
              </w:rPr>
              <w:t>справочниками,</w:t>
            </w:r>
          </w:p>
          <w:p w:rsidR="009F7C36" w:rsidRPr="008055C0" w:rsidRDefault="006E6EE9" w:rsidP="008A6EE3">
            <w:pPr>
              <w:pStyle w:val="a3"/>
              <w:contextualSpacing/>
              <w:rPr>
                <w:rFonts w:hAnsi="Times New Roman"/>
                <w:b/>
                <w:sz w:val="22"/>
                <w:szCs w:val="22"/>
              </w:rPr>
            </w:pPr>
            <w:r w:rsidRPr="008055C0">
              <w:rPr>
                <w:rFonts w:hAnsi="Times New Roman"/>
                <w:sz w:val="22"/>
                <w:szCs w:val="22"/>
              </w:rPr>
              <w:t>каталогами.</w:t>
            </w:r>
          </w:p>
        </w:tc>
      </w:tr>
      <w:tr w:rsidR="008A6EE3" w:rsidRPr="008055C0" w:rsidTr="008A6EE3">
        <w:tc>
          <w:tcPr>
            <w:tcW w:w="1242" w:type="dxa"/>
          </w:tcPr>
          <w:p w:rsidR="006E6EE9" w:rsidRPr="008055C0" w:rsidRDefault="006E6EE9" w:rsidP="006E6EE9">
            <w:pPr>
              <w:autoSpaceDE w:val="0"/>
              <w:autoSpaceDN w:val="0"/>
              <w:adjustRightInd w:val="0"/>
              <w:rPr>
                <w:rFonts w:hAnsi="Times New Roman"/>
                <w:sz w:val="22"/>
                <w:szCs w:val="22"/>
              </w:rPr>
            </w:pPr>
            <w:r w:rsidRPr="008055C0">
              <w:rPr>
                <w:rFonts w:hAnsi="Times New Roman"/>
                <w:sz w:val="22"/>
                <w:szCs w:val="22"/>
              </w:rPr>
              <w:lastRenderedPageBreak/>
              <w:t>«Состав</w:t>
            </w:r>
          </w:p>
          <w:p w:rsidR="006E6EE9" w:rsidRPr="008055C0" w:rsidRDefault="006E6EE9" w:rsidP="006E6EE9">
            <w:pPr>
              <w:autoSpaceDE w:val="0"/>
              <w:autoSpaceDN w:val="0"/>
              <w:adjustRightInd w:val="0"/>
              <w:rPr>
                <w:rFonts w:hAnsi="Times New Roman"/>
                <w:sz w:val="22"/>
                <w:szCs w:val="22"/>
              </w:rPr>
            </w:pPr>
            <w:r w:rsidRPr="008055C0">
              <w:rPr>
                <w:rFonts w:hAnsi="Times New Roman"/>
                <w:sz w:val="22"/>
                <w:szCs w:val="22"/>
              </w:rPr>
              <w:t>слова</w:t>
            </w:r>
          </w:p>
          <w:p w:rsidR="009F7C36" w:rsidRPr="008055C0" w:rsidRDefault="006E6EE9" w:rsidP="006E6EE9">
            <w:pPr>
              <w:autoSpaceDE w:val="0"/>
              <w:autoSpaceDN w:val="0"/>
              <w:adjustRightInd w:val="0"/>
              <w:rPr>
                <w:rFonts w:hAnsi="Times New Roman"/>
                <w:sz w:val="22"/>
                <w:szCs w:val="22"/>
              </w:rPr>
            </w:pPr>
            <w:r w:rsidRPr="008055C0">
              <w:rPr>
                <w:rFonts w:hAnsi="Times New Roman"/>
                <w:sz w:val="22"/>
                <w:szCs w:val="22"/>
              </w:rPr>
              <w:t>(морф</w:t>
            </w:r>
            <w:r w:rsidRPr="008055C0">
              <w:rPr>
                <w:rFonts w:hAnsi="Times New Roman"/>
                <w:sz w:val="22"/>
                <w:szCs w:val="22"/>
              </w:rPr>
              <w:t>е</w:t>
            </w:r>
            <w:r w:rsidRPr="008055C0">
              <w:rPr>
                <w:rFonts w:hAnsi="Times New Roman"/>
                <w:sz w:val="22"/>
                <w:szCs w:val="22"/>
              </w:rPr>
              <w:t>мика)»</w:t>
            </w:r>
          </w:p>
        </w:tc>
        <w:tc>
          <w:tcPr>
            <w:tcW w:w="2410" w:type="dxa"/>
          </w:tcPr>
          <w:p w:rsidR="006E6EE9" w:rsidRPr="008055C0" w:rsidRDefault="006E6EE9" w:rsidP="006E6EE9">
            <w:pPr>
              <w:autoSpaceDE w:val="0"/>
              <w:autoSpaceDN w:val="0"/>
              <w:adjustRightInd w:val="0"/>
              <w:rPr>
                <w:rFonts w:hAnsi="Times New Roman"/>
                <w:sz w:val="22"/>
                <w:szCs w:val="22"/>
              </w:rPr>
            </w:pPr>
            <w:r w:rsidRPr="008055C0">
              <w:rPr>
                <w:rFonts w:hAnsi="Times New Roman"/>
                <w:sz w:val="22"/>
                <w:szCs w:val="22"/>
              </w:rPr>
              <w:t>Овладение</w:t>
            </w:r>
          </w:p>
          <w:p w:rsidR="006E6EE9" w:rsidRPr="008055C0" w:rsidRDefault="006E6EE9" w:rsidP="006E6EE9">
            <w:pPr>
              <w:autoSpaceDE w:val="0"/>
              <w:autoSpaceDN w:val="0"/>
              <w:adjustRightInd w:val="0"/>
              <w:rPr>
                <w:rFonts w:hAnsi="Times New Roman"/>
                <w:sz w:val="22"/>
                <w:szCs w:val="22"/>
              </w:rPr>
            </w:pPr>
            <w:r w:rsidRPr="008055C0">
              <w:rPr>
                <w:rFonts w:hAnsi="Times New Roman"/>
                <w:sz w:val="22"/>
                <w:szCs w:val="22"/>
              </w:rPr>
              <w:t>понятием «родстве</w:t>
            </w:r>
            <w:r w:rsidRPr="008055C0">
              <w:rPr>
                <w:rFonts w:hAnsi="Times New Roman"/>
                <w:sz w:val="22"/>
                <w:szCs w:val="22"/>
              </w:rPr>
              <w:t>н</w:t>
            </w:r>
            <w:r w:rsidRPr="008055C0">
              <w:rPr>
                <w:rFonts w:hAnsi="Times New Roman"/>
                <w:sz w:val="22"/>
                <w:szCs w:val="22"/>
              </w:rPr>
              <w:t>ные</w:t>
            </w:r>
          </w:p>
          <w:p w:rsidR="006E6EE9" w:rsidRPr="008055C0" w:rsidRDefault="006E6EE9" w:rsidP="006E6EE9">
            <w:pPr>
              <w:autoSpaceDE w:val="0"/>
              <w:autoSpaceDN w:val="0"/>
              <w:adjustRightInd w:val="0"/>
              <w:rPr>
                <w:rFonts w:hAnsi="Times New Roman"/>
                <w:sz w:val="22"/>
                <w:szCs w:val="22"/>
              </w:rPr>
            </w:pPr>
            <w:r w:rsidRPr="008055C0">
              <w:rPr>
                <w:rFonts w:hAnsi="Times New Roman"/>
                <w:sz w:val="22"/>
                <w:szCs w:val="22"/>
              </w:rPr>
              <w:t>(однокоренные) сл</w:t>
            </w:r>
            <w:r w:rsidRPr="008055C0">
              <w:rPr>
                <w:rFonts w:hAnsi="Times New Roman"/>
                <w:sz w:val="22"/>
                <w:szCs w:val="22"/>
              </w:rPr>
              <w:t>о</w:t>
            </w:r>
            <w:r w:rsidRPr="008055C0">
              <w:rPr>
                <w:rFonts w:hAnsi="Times New Roman"/>
                <w:sz w:val="22"/>
                <w:szCs w:val="22"/>
              </w:rPr>
              <w:t>ва».</w:t>
            </w:r>
          </w:p>
          <w:p w:rsidR="006E6EE9" w:rsidRPr="008055C0" w:rsidRDefault="006E6EE9" w:rsidP="006E6EE9">
            <w:pPr>
              <w:autoSpaceDE w:val="0"/>
              <w:autoSpaceDN w:val="0"/>
              <w:adjustRightInd w:val="0"/>
              <w:rPr>
                <w:rFonts w:hAnsi="Times New Roman"/>
                <w:sz w:val="22"/>
                <w:szCs w:val="22"/>
              </w:rPr>
            </w:pPr>
            <w:r w:rsidRPr="008055C0">
              <w:rPr>
                <w:rFonts w:hAnsi="Times New Roman"/>
                <w:sz w:val="22"/>
                <w:szCs w:val="22"/>
              </w:rPr>
              <w:t>Различение</w:t>
            </w:r>
          </w:p>
          <w:p w:rsidR="006E6EE9" w:rsidRPr="008055C0" w:rsidRDefault="006E6EE9" w:rsidP="006E6EE9">
            <w:pPr>
              <w:autoSpaceDE w:val="0"/>
              <w:autoSpaceDN w:val="0"/>
              <w:adjustRightInd w:val="0"/>
              <w:rPr>
                <w:rFonts w:hAnsi="Times New Roman"/>
                <w:sz w:val="22"/>
                <w:szCs w:val="22"/>
              </w:rPr>
            </w:pPr>
            <w:r w:rsidRPr="008055C0">
              <w:rPr>
                <w:rFonts w:hAnsi="Times New Roman"/>
                <w:sz w:val="22"/>
                <w:szCs w:val="22"/>
              </w:rPr>
              <w:t>однокоренных слов и</w:t>
            </w:r>
          </w:p>
          <w:p w:rsidR="009F7C36" w:rsidRPr="00F01E99" w:rsidRDefault="006E6EE9" w:rsidP="00F01E99">
            <w:pPr>
              <w:autoSpaceDE w:val="0"/>
              <w:autoSpaceDN w:val="0"/>
              <w:adjustRightInd w:val="0"/>
              <w:rPr>
                <w:rFonts w:hAnsi="Times New Roman"/>
                <w:sz w:val="22"/>
                <w:szCs w:val="22"/>
              </w:rPr>
            </w:pPr>
            <w:r w:rsidRPr="008055C0">
              <w:rPr>
                <w:rFonts w:hAnsi="Times New Roman"/>
                <w:sz w:val="22"/>
                <w:szCs w:val="22"/>
              </w:rPr>
              <w:t>различных форм одн</w:t>
            </w:r>
            <w:r w:rsidRPr="008055C0">
              <w:rPr>
                <w:rFonts w:hAnsi="Times New Roman"/>
                <w:sz w:val="22"/>
                <w:szCs w:val="22"/>
              </w:rPr>
              <w:t>о</w:t>
            </w:r>
            <w:r w:rsidRPr="008055C0">
              <w:rPr>
                <w:rFonts w:hAnsi="Times New Roman"/>
                <w:sz w:val="22"/>
                <w:szCs w:val="22"/>
              </w:rPr>
              <w:t>гои того же слова.</w:t>
            </w:r>
          </w:p>
        </w:tc>
        <w:tc>
          <w:tcPr>
            <w:tcW w:w="2268" w:type="dxa"/>
          </w:tcPr>
          <w:p w:rsidR="006E6EE9" w:rsidRPr="008055C0" w:rsidRDefault="008E10A3" w:rsidP="006E6EE9">
            <w:pPr>
              <w:autoSpaceDE w:val="0"/>
              <w:autoSpaceDN w:val="0"/>
              <w:adjustRightInd w:val="0"/>
              <w:rPr>
                <w:rFonts w:hAnsi="Times New Roman"/>
                <w:sz w:val="22"/>
                <w:szCs w:val="22"/>
              </w:rPr>
            </w:pPr>
            <w:r>
              <w:rPr>
                <w:rFonts w:hAnsi="Times New Roman"/>
                <w:sz w:val="22"/>
                <w:szCs w:val="22"/>
              </w:rPr>
              <w:t xml:space="preserve">(29ч) </w:t>
            </w:r>
            <w:r w:rsidR="006E6EE9" w:rsidRPr="008055C0">
              <w:rPr>
                <w:rFonts w:hAnsi="Times New Roman"/>
                <w:sz w:val="22"/>
                <w:szCs w:val="22"/>
              </w:rPr>
              <w:t>Различение</w:t>
            </w:r>
          </w:p>
          <w:p w:rsidR="006E6EE9" w:rsidRPr="008055C0" w:rsidRDefault="006E6EE9" w:rsidP="006E6EE9">
            <w:pPr>
              <w:autoSpaceDE w:val="0"/>
              <w:autoSpaceDN w:val="0"/>
              <w:adjustRightInd w:val="0"/>
              <w:rPr>
                <w:rFonts w:hAnsi="Times New Roman"/>
                <w:sz w:val="22"/>
                <w:szCs w:val="22"/>
              </w:rPr>
            </w:pPr>
            <w:r w:rsidRPr="008055C0">
              <w:rPr>
                <w:rFonts w:hAnsi="Times New Roman"/>
                <w:sz w:val="22"/>
                <w:szCs w:val="22"/>
              </w:rPr>
              <w:t>однокоренных слов и</w:t>
            </w:r>
          </w:p>
          <w:p w:rsidR="006E6EE9" w:rsidRPr="008055C0" w:rsidRDefault="006E6EE9" w:rsidP="006E6EE9">
            <w:pPr>
              <w:autoSpaceDE w:val="0"/>
              <w:autoSpaceDN w:val="0"/>
              <w:adjustRightInd w:val="0"/>
              <w:rPr>
                <w:rFonts w:hAnsi="Times New Roman"/>
                <w:sz w:val="22"/>
                <w:szCs w:val="22"/>
              </w:rPr>
            </w:pPr>
            <w:r w:rsidRPr="008055C0">
              <w:rPr>
                <w:rFonts w:hAnsi="Times New Roman"/>
                <w:sz w:val="22"/>
                <w:szCs w:val="22"/>
              </w:rPr>
              <w:t>синонимов,</w:t>
            </w:r>
          </w:p>
          <w:p w:rsidR="006E6EE9" w:rsidRPr="008055C0" w:rsidRDefault="006E6EE9" w:rsidP="006E6EE9">
            <w:pPr>
              <w:autoSpaceDE w:val="0"/>
              <w:autoSpaceDN w:val="0"/>
              <w:adjustRightInd w:val="0"/>
              <w:rPr>
                <w:rFonts w:hAnsi="Times New Roman"/>
                <w:sz w:val="22"/>
                <w:szCs w:val="22"/>
              </w:rPr>
            </w:pPr>
            <w:r w:rsidRPr="008055C0">
              <w:rPr>
                <w:rFonts w:hAnsi="Times New Roman"/>
                <w:sz w:val="22"/>
                <w:szCs w:val="22"/>
              </w:rPr>
              <w:t>однокоренных слов и</w:t>
            </w:r>
          </w:p>
          <w:p w:rsidR="006E6EE9" w:rsidRPr="008055C0" w:rsidRDefault="006E6EE9" w:rsidP="006E6EE9">
            <w:pPr>
              <w:autoSpaceDE w:val="0"/>
              <w:autoSpaceDN w:val="0"/>
              <w:adjustRightInd w:val="0"/>
              <w:rPr>
                <w:rFonts w:hAnsi="Times New Roman"/>
                <w:sz w:val="22"/>
                <w:szCs w:val="22"/>
              </w:rPr>
            </w:pPr>
            <w:r w:rsidRPr="008055C0">
              <w:rPr>
                <w:rFonts w:hAnsi="Times New Roman"/>
                <w:sz w:val="22"/>
                <w:szCs w:val="22"/>
              </w:rPr>
              <w:t>слов с омонимичн</w:t>
            </w:r>
            <w:r w:rsidRPr="008055C0">
              <w:rPr>
                <w:rFonts w:hAnsi="Times New Roman"/>
                <w:sz w:val="22"/>
                <w:szCs w:val="22"/>
              </w:rPr>
              <w:t>ы</w:t>
            </w:r>
            <w:r w:rsidRPr="008055C0">
              <w:rPr>
                <w:rFonts w:hAnsi="Times New Roman"/>
                <w:sz w:val="22"/>
                <w:szCs w:val="22"/>
              </w:rPr>
              <w:t>ми</w:t>
            </w:r>
          </w:p>
          <w:p w:rsidR="006E6EE9" w:rsidRPr="008055C0" w:rsidRDefault="006E6EE9" w:rsidP="006E6EE9">
            <w:pPr>
              <w:autoSpaceDE w:val="0"/>
              <w:autoSpaceDN w:val="0"/>
              <w:adjustRightInd w:val="0"/>
              <w:rPr>
                <w:rFonts w:hAnsi="Times New Roman"/>
                <w:sz w:val="22"/>
                <w:szCs w:val="22"/>
              </w:rPr>
            </w:pPr>
            <w:r w:rsidRPr="008055C0">
              <w:rPr>
                <w:rFonts w:hAnsi="Times New Roman"/>
                <w:sz w:val="22"/>
                <w:szCs w:val="22"/>
              </w:rPr>
              <w:t>корнями. Выделение в</w:t>
            </w:r>
          </w:p>
          <w:p w:rsidR="006E6EE9" w:rsidRPr="008055C0" w:rsidRDefault="006E6EE9" w:rsidP="006E6EE9">
            <w:pPr>
              <w:autoSpaceDE w:val="0"/>
              <w:autoSpaceDN w:val="0"/>
              <w:adjustRightInd w:val="0"/>
              <w:rPr>
                <w:rFonts w:hAnsi="Times New Roman"/>
                <w:sz w:val="22"/>
                <w:szCs w:val="22"/>
              </w:rPr>
            </w:pPr>
            <w:r w:rsidRPr="008055C0">
              <w:rPr>
                <w:rFonts w:hAnsi="Times New Roman"/>
                <w:sz w:val="22"/>
                <w:szCs w:val="22"/>
              </w:rPr>
              <w:t>словах с однозначно</w:t>
            </w:r>
          </w:p>
          <w:p w:rsidR="006E6EE9" w:rsidRPr="008055C0" w:rsidRDefault="006E6EE9" w:rsidP="006E6EE9">
            <w:pPr>
              <w:autoSpaceDE w:val="0"/>
              <w:autoSpaceDN w:val="0"/>
              <w:adjustRightInd w:val="0"/>
              <w:rPr>
                <w:rFonts w:hAnsi="Times New Roman"/>
                <w:sz w:val="22"/>
                <w:szCs w:val="22"/>
              </w:rPr>
            </w:pPr>
            <w:r w:rsidRPr="008055C0">
              <w:rPr>
                <w:rFonts w:hAnsi="Times New Roman"/>
                <w:sz w:val="22"/>
                <w:szCs w:val="22"/>
              </w:rPr>
              <w:t>выделяемыми</w:t>
            </w:r>
          </w:p>
          <w:p w:rsidR="006E6EE9" w:rsidRPr="008055C0" w:rsidRDefault="006E6EE9" w:rsidP="006E6EE9">
            <w:pPr>
              <w:autoSpaceDE w:val="0"/>
              <w:autoSpaceDN w:val="0"/>
              <w:adjustRightInd w:val="0"/>
              <w:rPr>
                <w:rFonts w:hAnsi="Times New Roman"/>
                <w:sz w:val="22"/>
                <w:szCs w:val="22"/>
              </w:rPr>
            </w:pPr>
            <w:r w:rsidRPr="008055C0">
              <w:rPr>
                <w:rFonts w:hAnsi="Times New Roman"/>
                <w:sz w:val="22"/>
                <w:szCs w:val="22"/>
              </w:rPr>
              <w:t>морфемами оконч</w:t>
            </w:r>
            <w:r w:rsidRPr="008055C0">
              <w:rPr>
                <w:rFonts w:hAnsi="Times New Roman"/>
                <w:sz w:val="22"/>
                <w:szCs w:val="22"/>
              </w:rPr>
              <w:t>а</w:t>
            </w:r>
            <w:r w:rsidRPr="008055C0">
              <w:rPr>
                <w:rFonts w:hAnsi="Times New Roman"/>
                <w:sz w:val="22"/>
                <w:szCs w:val="22"/>
              </w:rPr>
              <w:t>ния,</w:t>
            </w:r>
          </w:p>
          <w:p w:rsidR="006E6EE9" w:rsidRPr="008055C0" w:rsidRDefault="006E6EE9" w:rsidP="006E6EE9">
            <w:pPr>
              <w:autoSpaceDE w:val="0"/>
              <w:autoSpaceDN w:val="0"/>
              <w:adjustRightInd w:val="0"/>
              <w:rPr>
                <w:rFonts w:hAnsi="Times New Roman"/>
                <w:sz w:val="22"/>
                <w:szCs w:val="22"/>
              </w:rPr>
            </w:pPr>
            <w:r w:rsidRPr="008055C0">
              <w:rPr>
                <w:rFonts w:hAnsi="Times New Roman"/>
                <w:sz w:val="22"/>
                <w:szCs w:val="22"/>
              </w:rPr>
              <w:t>корня, приставки,</w:t>
            </w:r>
          </w:p>
          <w:p w:rsidR="006E6EE9" w:rsidRPr="008055C0" w:rsidRDefault="006E6EE9" w:rsidP="006E6EE9">
            <w:pPr>
              <w:autoSpaceDE w:val="0"/>
              <w:autoSpaceDN w:val="0"/>
              <w:adjustRightInd w:val="0"/>
              <w:rPr>
                <w:rFonts w:hAnsi="Times New Roman"/>
                <w:sz w:val="22"/>
                <w:szCs w:val="22"/>
              </w:rPr>
            </w:pPr>
            <w:r w:rsidRPr="008055C0">
              <w:rPr>
                <w:rFonts w:hAnsi="Times New Roman"/>
                <w:sz w:val="22"/>
                <w:szCs w:val="22"/>
              </w:rPr>
              <w:t>суффикса.</w:t>
            </w:r>
          </w:p>
          <w:p w:rsidR="006E6EE9" w:rsidRPr="008055C0" w:rsidRDefault="006E6EE9" w:rsidP="006E6EE9">
            <w:pPr>
              <w:autoSpaceDE w:val="0"/>
              <w:autoSpaceDN w:val="0"/>
              <w:adjustRightInd w:val="0"/>
              <w:rPr>
                <w:rFonts w:hAnsi="Times New Roman"/>
                <w:sz w:val="22"/>
                <w:szCs w:val="22"/>
              </w:rPr>
            </w:pPr>
            <w:r w:rsidRPr="008055C0">
              <w:rPr>
                <w:rFonts w:hAnsi="Times New Roman"/>
                <w:sz w:val="22"/>
                <w:szCs w:val="22"/>
              </w:rPr>
              <w:t>Представление о</w:t>
            </w:r>
          </w:p>
          <w:p w:rsidR="006E6EE9" w:rsidRPr="008055C0" w:rsidRDefault="006E6EE9" w:rsidP="006E6EE9">
            <w:pPr>
              <w:autoSpaceDE w:val="0"/>
              <w:autoSpaceDN w:val="0"/>
              <w:adjustRightInd w:val="0"/>
              <w:rPr>
                <w:rFonts w:hAnsi="Times New Roman"/>
                <w:sz w:val="22"/>
                <w:szCs w:val="22"/>
              </w:rPr>
            </w:pPr>
            <w:r w:rsidRPr="008055C0">
              <w:rPr>
                <w:rFonts w:hAnsi="Times New Roman"/>
                <w:sz w:val="22"/>
                <w:szCs w:val="22"/>
              </w:rPr>
              <w:t>значении суффиксов и</w:t>
            </w:r>
          </w:p>
          <w:p w:rsidR="006E6EE9" w:rsidRPr="008055C0" w:rsidRDefault="006E6EE9" w:rsidP="006E6EE9">
            <w:pPr>
              <w:autoSpaceDE w:val="0"/>
              <w:autoSpaceDN w:val="0"/>
              <w:adjustRightInd w:val="0"/>
              <w:rPr>
                <w:rFonts w:hAnsi="Times New Roman"/>
                <w:sz w:val="22"/>
                <w:szCs w:val="22"/>
              </w:rPr>
            </w:pPr>
            <w:r w:rsidRPr="008055C0">
              <w:rPr>
                <w:rFonts w:hAnsi="Times New Roman"/>
                <w:sz w:val="22"/>
                <w:szCs w:val="22"/>
              </w:rPr>
              <w:t>приставок.</w:t>
            </w:r>
          </w:p>
          <w:p w:rsidR="006E6EE9" w:rsidRPr="008055C0" w:rsidRDefault="006E6EE9" w:rsidP="006E6EE9">
            <w:pPr>
              <w:autoSpaceDE w:val="0"/>
              <w:autoSpaceDN w:val="0"/>
              <w:adjustRightInd w:val="0"/>
              <w:rPr>
                <w:rFonts w:hAnsi="Times New Roman"/>
                <w:sz w:val="22"/>
                <w:szCs w:val="22"/>
              </w:rPr>
            </w:pPr>
            <w:r w:rsidRPr="008055C0">
              <w:rPr>
                <w:rFonts w:hAnsi="Times New Roman"/>
                <w:sz w:val="22"/>
                <w:szCs w:val="22"/>
              </w:rPr>
              <w:t>Образование</w:t>
            </w:r>
          </w:p>
          <w:p w:rsidR="006E6EE9" w:rsidRPr="008055C0" w:rsidRDefault="006E6EE9" w:rsidP="006E6EE9">
            <w:pPr>
              <w:autoSpaceDE w:val="0"/>
              <w:autoSpaceDN w:val="0"/>
              <w:adjustRightInd w:val="0"/>
              <w:rPr>
                <w:rFonts w:hAnsi="Times New Roman"/>
                <w:sz w:val="22"/>
                <w:szCs w:val="22"/>
              </w:rPr>
            </w:pPr>
            <w:r w:rsidRPr="008055C0">
              <w:rPr>
                <w:rFonts w:hAnsi="Times New Roman"/>
                <w:sz w:val="22"/>
                <w:szCs w:val="22"/>
              </w:rPr>
              <w:t>однокоренных слов с</w:t>
            </w:r>
          </w:p>
          <w:p w:rsidR="006E6EE9" w:rsidRPr="008055C0" w:rsidRDefault="006E6EE9" w:rsidP="006E6EE9">
            <w:pPr>
              <w:autoSpaceDE w:val="0"/>
              <w:autoSpaceDN w:val="0"/>
              <w:adjustRightInd w:val="0"/>
              <w:rPr>
                <w:rFonts w:hAnsi="Times New Roman"/>
                <w:sz w:val="22"/>
                <w:szCs w:val="22"/>
              </w:rPr>
            </w:pPr>
            <w:r w:rsidRPr="008055C0">
              <w:rPr>
                <w:rFonts w:hAnsi="Times New Roman"/>
                <w:sz w:val="22"/>
                <w:szCs w:val="22"/>
              </w:rPr>
              <w:t>помощью суффиксов и</w:t>
            </w:r>
          </w:p>
          <w:p w:rsidR="006E6EE9" w:rsidRPr="008055C0" w:rsidRDefault="006E6EE9" w:rsidP="006E6EE9">
            <w:pPr>
              <w:autoSpaceDE w:val="0"/>
              <w:autoSpaceDN w:val="0"/>
              <w:adjustRightInd w:val="0"/>
              <w:rPr>
                <w:rFonts w:hAnsi="Times New Roman"/>
                <w:sz w:val="22"/>
                <w:szCs w:val="22"/>
              </w:rPr>
            </w:pPr>
            <w:r w:rsidRPr="008055C0">
              <w:rPr>
                <w:rFonts w:hAnsi="Times New Roman"/>
                <w:sz w:val="22"/>
                <w:szCs w:val="22"/>
              </w:rPr>
              <w:t>приставок. Разбор</w:t>
            </w:r>
          </w:p>
          <w:p w:rsidR="009F7C36" w:rsidRPr="008055C0" w:rsidRDefault="006E6EE9" w:rsidP="006E6EE9">
            <w:pPr>
              <w:pStyle w:val="a3"/>
              <w:contextualSpacing/>
              <w:jc w:val="center"/>
              <w:rPr>
                <w:rFonts w:hAnsi="Times New Roman"/>
                <w:b/>
                <w:sz w:val="22"/>
                <w:szCs w:val="22"/>
              </w:rPr>
            </w:pPr>
            <w:r w:rsidRPr="008055C0">
              <w:rPr>
                <w:rFonts w:hAnsi="Times New Roman"/>
                <w:sz w:val="22"/>
                <w:szCs w:val="22"/>
              </w:rPr>
              <w:t>слова по составу.</w:t>
            </w:r>
          </w:p>
        </w:tc>
        <w:tc>
          <w:tcPr>
            <w:tcW w:w="2126" w:type="dxa"/>
          </w:tcPr>
          <w:p w:rsidR="006E6EE9" w:rsidRPr="008055C0" w:rsidRDefault="008E10A3" w:rsidP="006E6EE9">
            <w:pPr>
              <w:autoSpaceDE w:val="0"/>
              <w:autoSpaceDN w:val="0"/>
              <w:adjustRightInd w:val="0"/>
              <w:rPr>
                <w:rFonts w:hAnsi="Times New Roman"/>
                <w:sz w:val="22"/>
                <w:szCs w:val="22"/>
              </w:rPr>
            </w:pPr>
            <w:r>
              <w:rPr>
                <w:rFonts w:hAnsi="Times New Roman"/>
                <w:sz w:val="22"/>
                <w:szCs w:val="22"/>
              </w:rPr>
              <w:t xml:space="preserve">(6ч) </w:t>
            </w:r>
            <w:r w:rsidR="006E6EE9" w:rsidRPr="008055C0">
              <w:rPr>
                <w:rFonts w:hAnsi="Times New Roman"/>
                <w:sz w:val="22"/>
                <w:szCs w:val="22"/>
              </w:rPr>
              <w:t>Различение</w:t>
            </w:r>
          </w:p>
          <w:p w:rsidR="006E6EE9" w:rsidRPr="008055C0" w:rsidRDefault="006E6EE9" w:rsidP="006E6EE9">
            <w:pPr>
              <w:autoSpaceDE w:val="0"/>
              <w:autoSpaceDN w:val="0"/>
              <w:adjustRightInd w:val="0"/>
              <w:rPr>
                <w:rFonts w:hAnsi="Times New Roman"/>
                <w:sz w:val="22"/>
                <w:szCs w:val="22"/>
              </w:rPr>
            </w:pPr>
            <w:r w:rsidRPr="008055C0">
              <w:rPr>
                <w:rFonts w:hAnsi="Times New Roman"/>
                <w:sz w:val="22"/>
                <w:szCs w:val="22"/>
              </w:rPr>
              <w:t>изменяемых и</w:t>
            </w:r>
          </w:p>
          <w:p w:rsidR="006E6EE9" w:rsidRPr="008055C0" w:rsidRDefault="006E6EE9" w:rsidP="006E6EE9">
            <w:pPr>
              <w:autoSpaceDE w:val="0"/>
              <w:autoSpaceDN w:val="0"/>
              <w:adjustRightInd w:val="0"/>
              <w:rPr>
                <w:rFonts w:hAnsi="Times New Roman"/>
                <w:sz w:val="22"/>
                <w:szCs w:val="22"/>
              </w:rPr>
            </w:pPr>
            <w:r w:rsidRPr="008055C0">
              <w:rPr>
                <w:rFonts w:hAnsi="Times New Roman"/>
                <w:sz w:val="22"/>
                <w:szCs w:val="22"/>
              </w:rPr>
              <w:t>неизменяемых слов.</w:t>
            </w:r>
          </w:p>
          <w:p w:rsidR="006E6EE9" w:rsidRPr="008055C0" w:rsidRDefault="006E6EE9" w:rsidP="006E6EE9">
            <w:pPr>
              <w:autoSpaceDE w:val="0"/>
              <w:autoSpaceDN w:val="0"/>
              <w:adjustRightInd w:val="0"/>
              <w:rPr>
                <w:rFonts w:hAnsi="Times New Roman"/>
                <w:sz w:val="22"/>
                <w:szCs w:val="22"/>
              </w:rPr>
            </w:pPr>
            <w:r w:rsidRPr="008055C0">
              <w:rPr>
                <w:rFonts w:hAnsi="Times New Roman"/>
                <w:sz w:val="22"/>
                <w:szCs w:val="22"/>
              </w:rPr>
              <w:t>Представление о</w:t>
            </w:r>
          </w:p>
          <w:p w:rsidR="006E6EE9" w:rsidRPr="008055C0" w:rsidRDefault="006E6EE9" w:rsidP="006E6EE9">
            <w:pPr>
              <w:autoSpaceDE w:val="0"/>
              <w:autoSpaceDN w:val="0"/>
              <w:adjustRightInd w:val="0"/>
              <w:rPr>
                <w:rFonts w:hAnsi="Times New Roman"/>
                <w:sz w:val="22"/>
                <w:szCs w:val="22"/>
              </w:rPr>
            </w:pPr>
            <w:r w:rsidRPr="008055C0">
              <w:rPr>
                <w:rFonts w:hAnsi="Times New Roman"/>
                <w:sz w:val="22"/>
                <w:szCs w:val="22"/>
              </w:rPr>
              <w:t>значении суффи</w:t>
            </w:r>
            <w:r w:rsidRPr="008055C0">
              <w:rPr>
                <w:rFonts w:hAnsi="Times New Roman"/>
                <w:sz w:val="22"/>
                <w:szCs w:val="22"/>
              </w:rPr>
              <w:t>к</w:t>
            </w:r>
            <w:r w:rsidRPr="008055C0">
              <w:rPr>
                <w:rFonts w:hAnsi="Times New Roman"/>
                <w:sz w:val="22"/>
                <w:szCs w:val="22"/>
              </w:rPr>
              <w:t>сов</w:t>
            </w:r>
          </w:p>
          <w:p w:rsidR="006E6EE9" w:rsidRPr="008055C0" w:rsidRDefault="006E6EE9" w:rsidP="006E6EE9">
            <w:pPr>
              <w:autoSpaceDE w:val="0"/>
              <w:autoSpaceDN w:val="0"/>
              <w:adjustRightInd w:val="0"/>
              <w:rPr>
                <w:rFonts w:hAnsi="Times New Roman"/>
                <w:sz w:val="22"/>
                <w:szCs w:val="22"/>
              </w:rPr>
            </w:pPr>
            <w:r w:rsidRPr="008055C0">
              <w:rPr>
                <w:rFonts w:hAnsi="Times New Roman"/>
                <w:sz w:val="22"/>
                <w:szCs w:val="22"/>
              </w:rPr>
              <w:t>и приставок.</w:t>
            </w:r>
          </w:p>
          <w:p w:rsidR="006E6EE9" w:rsidRPr="008055C0" w:rsidRDefault="006E6EE9" w:rsidP="006E6EE9">
            <w:pPr>
              <w:autoSpaceDE w:val="0"/>
              <w:autoSpaceDN w:val="0"/>
              <w:adjustRightInd w:val="0"/>
              <w:rPr>
                <w:rFonts w:hAnsi="Times New Roman"/>
                <w:sz w:val="22"/>
                <w:szCs w:val="22"/>
              </w:rPr>
            </w:pPr>
            <w:r w:rsidRPr="008055C0">
              <w:rPr>
                <w:rFonts w:hAnsi="Times New Roman"/>
                <w:sz w:val="22"/>
                <w:szCs w:val="22"/>
              </w:rPr>
              <w:t>Образование</w:t>
            </w:r>
          </w:p>
          <w:p w:rsidR="006E6EE9" w:rsidRPr="008055C0" w:rsidRDefault="006E6EE9" w:rsidP="006E6EE9">
            <w:pPr>
              <w:autoSpaceDE w:val="0"/>
              <w:autoSpaceDN w:val="0"/>
              <w:adjustRightInd w:val="0"/>
              <w:rPr>
                <w:rFonts w:hAnsi="Times New Roman"/>
                <w:sz w:val="22"/>
                <w:szCs w:val="22"/>
              </w:rPr>
            </w:pPr>
            <w:r w:rsidRPr="008055C0">
              <w:rPr>
                <w:rFonts w:hAnsi="Times New Roman"/>
                <w:sz w:val="22"/>
                <w:szCs w:val="22"/>
              </w:rPr>
              <w:t>однокоренных слов с</w:t>
            </w:r>
          </w:p>
          <w:p w:rsidR="006E6EE9" w:rsidRPr="008055C0" w:rsidRDefault="006E6EE9" w:rsidP="006E6EE9">
            <w:pPr>
              <w:autoSpaceDE w:val="0"/>
              <w:autoSpaceDN w:val="0"/>
              <w:adjustRightInd w:val="0"/>
              <w:rPr>
                <w:rFonts w:hAnsi="Times New Roman"/>
                <w:sz w:val="22"/>
                <w:szCs w:val="22"/>
              </w:rPr>
            </w:pPr>
            <w:r w:rsidRPr="008055C0">
              <w:rPr>
                <w:rFonts w:hAnsi="Times New Roman"/>
                <w:sz w:val="22"/>
                <w:szCs w:val="22"/>
              </w:rPr>
              <w:t>помощью суффи</w:t>
            </w:r>
            <w:r w:rsidRPr="008055C0">
              <w:rPr>
                <w:rFonts w:hAnsi="Times New Roman"/>
                <w:sz w:val="22"/>
                <w:szCs w:val="22"/>
              </w:rPr>
              <w:t>к</w:t>
            </w:r>
            <w:r w:rsidRPr="008055C0">
              <w:rPr>
                <w:rFonts w:hAnsi="Times New Roman"/>
                <w:sz w:val="22"/>
                <w:szCs w:val="22"/>
              </w:rPr>
              <w:t>сов</w:t>
            </w:r>
          </w:p>
          <w:p w:rsidR="006E6EE9" w:rsidRPr="008055C0" w:rsidRDefault="006E6EE9" w:rsidP="006E6EE9">
            <w:pPr>
              <w:autoSpaceDE w:val="0"/>
              <w:autoSpaceDN w:val="0"/>
              <w:adjustRightInd w:val="0"/>
              <w:rPr>
                <w:rFonts w:hAnsi="Times New Roman"/>
                <w:sz w:val="22"/>
                <w:szCs w:val="22"/>
              </w:rPr>
            </w:pPr>
            <w:r w:rsidRPr="008055C0">
              <w:rPr>
                <w:rFonts w:hAnsi="Times New Roman"/>
                <w:sz w:val="22"/>
                <w:szCs w:val="22"/>
              </w:rPr>
              <w:t>и приставок. Разбор</w:t>
            </w:r>
          </w:p>
          <w:p w:rsidR="009F7C36" w:rsidRPr="008055C0" w:rsidRDefault="006E6EE9" w:rsidP="006E6EE9">
            <w:pPr>
              <w:pStyle w:val="a3"/>
              <w:contextualSpacing/>
              <w:jc w:val="center"/>
              <w:rPr>
                <w:rFonts w:hAnsi="Times New Roman"/>
                <w:b/>
                <w:sz w:val="22"/>
                <w:szCs w:val="22"/>
              </w:rPr>
            </w:pPr>
            <w:r w:rsidRPr="008055C0">
              <w:rPr>
                <w:rFonts w:hAnsi="Times New Roman"/>
                <w:sz w:val="22"/>
                <w:szCs w:val="22"/>
              </w:rPr>
              <w:t>слова по составу</w:t>
            </w:r>
          </w:p>
        </w:tc>
        <w:tc>
          <w:tcPr>
            <w:tcW w:w="2230" w:type="dxa"/>
          </w:tcPr>
          <w:p w:rsidR="006E6EE9" w:rsidRPr="008055C0" w:rsidRDefault="00787D8E" w:rsidP="006E6EE9">
            <w:pPr>
              <w:autoSpaceDE w:val="0"/>
              <w:autoSpaceDN w:val="0"/>
              <w:adjustRightInd w:val="0"/>
              <w:rPr>
                <w:rFonts w:hAnsi="Times New Roman"/>
                <w:sz w:val="22"/>
                <w:szCs w:val="22"/>
              </w:rPr>
            </w:pPr>
            <w:r>
              <w:rPr>
                <w:rFonts w:hAnsi="Times New Roman"/>
                <w:sz w:val="22"/>
                <w:szCs w:val="22"/>
              </w:rPr>
              <w:t xml:space="preserve">(1ч) </w:t>
            </w:r>
            <w:r w:rsidR="006E6EE9" w:rsidRPr="008055C0">
              <w:rPr>
                <w:rFonts w:hAnsi="Times New Roman"/>
                <w:sz w:val="22"/>
                <w:szCs w:val="22"/>
              </w:rPr>
              <w:t>Образование</w:t>
            </w:r>
          </w:p>
          <w:p w:rsidR="006E6EE9" w:rsidRPr="008055C0" w:rsidRDefault="006E6EE9" w:rsidP="006E6EE9">
            <w:pPr>
              <w:autoSpaceDE w:val="0"/>
              <w:autoSpaceDN w:val="0"/>
              <w:adjustRightInd w:val="0"/>
              <w:rPr>
                <w:rFonts w:hAnsi="Times New Roman"/>
                <w:sz w:val="22"/>
                <w:szCs w:val="22"/>
              </w:rPr>
            </w:pPr>
            <w:r w:rsidRPr="008055C0">
              <w:rPr>
                <w:rFonts w:hAnsi="Times New Roman"/>
                <w:sz w:val="22"/>
                <w:szCs w:val="22"/>
              </w:rPr>
              <w:t>однокоренных слов с</w:t>
            </w:r>
          </w:p>
          <w:p w:rsidR="006E6EE9" w:rsidRPr="008055C0" w:rsidRDefault="006E6EE9" w:rsidP="006E6EE9">
            <w:pPr>
              <w:autoSpaceDE w:val="0"/>
              <w:autoSpaceDN w:val="0"/>
              <w:adjustRightInd w:val="0"/>
              <w:rPr>
                <w:rFonts w:hAnsi="Times New Roman"/>
                <w:sz w:val="22"/>
                <w:szCs w:val="22"/>
              </w:rPr>
            </w:pPr>
            <w:r w:rsidRPr="008055C0">
              <w:rPr>
                <w:rFonts w:hAnsi="Times New Roman"/>
                <w:sz w:val="22"/>
                <w:szCs w:val="22"/>
              </w:rPr>
              <w:t>помощью суффиксов</w:t>
            </w:r>
          </w:p>
          <w:p w:rsidR="006E6EE9" w:rsidRPr="008055C0" w:rsidRDefault="006E6EE9" w:rsidP="006E6EE9">
            <w:pPr>
              <w:autoSpaceDE w:val="0"/>
              <w:autoSpaceDN w:val="0"/>
              <w:adjustRightInd w:val="0"/>
              <w:rPr>
                <w:rFonts w:hAnsi="Times New Roman"/>
                <w:sz w:val="22"/>
                <w:szCs w:val="22"/>
              </w:rPr>
            </w:pPr>
            <w:r w:rsidRPr="008055C0">
              <w:rPr>
                <w:rFonts w:hAnsi="Times New Roman"/>
                <w:sz w:val="22"/>
                <w:szCs w:val="22"/>
              </w:rPr>
              <w:t>и приставок. Разбор</w:t>
            </w:r>
          </w:p>
          <w:p w:rsidR="006E6EE9" w:rsidRPr="008055C0" w:rsidRDefault="006E6EE9" w:rsidP="006E6EE9">
            <w:pPr>
              <w:autoSpaceDE w:val="0"/>
              <w:autoSpaceDN w:val="0"/>
              <w:adjustRightInd w:val="0"/>
              <w:rPr>
                <w:rFonts w:hAnsi="Times New Roman"/>
                <w:sz w:val="22"/>
                <w:szCs w:val="22"/>
              </w:rPr>
            </w:pPr>
            <w:r w:rsidRPr="008055C0">
              <w:rPr>
                <w:rFonts w:hAnsi="Times New Roman"/>
                <w:sz w:val="22"/>
                <w:szCs w:val="22"/>
              </w:rPr>
              <w:t>слова по составу.</w:t>
            </w:r>
          </w:p>
          <w:p w:rsidR="006E6EE9" w:rsidRPr="008055C0" w:rsidRDefault="006E6EE9" w:rsidP="006E6EE9">
            <w:pPr>
              <w:autoSpaceDE w:val="0"/>
              <w:autoSpaceDN w:val="0"/>
              <w:adjustRightInd w:val="0"/>
              <w:rPr>
                <w:rFonts w:hAnsi="Times New Roman"/>
                <w:sz w:val="22"/>
                <w:szCs w:val="22"/>
              </w:rPr>
            </w:pPr>
            <w:r w:rsidRPr="008055C0">
              <w:rPr>
                <w:rFonts w:hAnsi="Times New Roman"/>
                <w:sz w:val="22"/>
                <w:szCs w:val="22"/>
              </w:rPr>
              <w:t>Различение</w:t>
            </w:r>
          </w:p>
          <w:p w:rsidR="006E6EE9" w:rsidRPr="008055C0" w:rsidRDefault="006E6EE9" w:rsidP="006E6EE9">
            <w:pPr>
              <w:autoSpaceDE w:val="0"/>
              <w:autoSpaceDN w:val="0"/>
              <w:adjustRightInd w:val="0"/>
              <w:rPr>
                <w:rFonts w:hAnsi="Times New Roman"/>
                <w:sz w:val="22"/>
                <w:szCs w:val="22"/>
              </w:rPr>
            </w:pPr>
            <w:r w:rsidRPr="008055C0">
              <w:rPr>
                <w:rFonts w:hAnsi="Times New Roman"/>
                <w:sz w:val="22"/>
                <w:szCs w:val="22"/>
              </w:rPr>
              <w:t>изменяемых и</w:t>
            </w:r>
          </w:p>
          <w:p w:rsidR="009F7C36" w:rsidRPr="008055C0" w:rsidRDefault="006E6EE9" w:rsidP="006E6EE9">
            <w:pPr>
              <w:pStyle w:val="a3"/>
              <w:contextualSpacing/>
              <w:jc w:val="center"/>
              <w:rPr>
                <w:rFonts w:hAnsi="Times New Roman"/>
                <w:b/>
                <w:sz w:val="22"/>
                <w:szCs w:val="22"/>
              </w:rPr>
            </w:pPr>
            <w:r w:rsidRPr="008055C0">
              <w:rPr>
                <w:rFonts w:hAnsi="Times New Roman"/>
                <w:sz w:val="22"/>
                <w:szCs w:val="22"/>
              </w:rPr>
              <w:t>неизменяемых слов.</w:t>
            </w:r>
          </w:p>
        </w:tc>
      </w:tr>
      <w:tr w:rsidR="008A6EE3" w:rsidRPr="008055C0" w:rsidTr="008A6EE3">
        <w:tc>
          <w:tcPr>
            <w:tcW w:w="1242" w:type="dxa"/>
          </w:tcPr>
          <w:p w:rsidR="006E6EE9" w:rsidRPr="008055C0" w:rsidRDefault="006E6EE9" w:rsidP="006E6EE9">
            <w:pPr>
              <w:autoSpaceDE w:val="0"/>
              <w:autoSpaceDN w:val="0"/>
              <w:adjustRightInd w:val="0"/>
              <w:rPr>
                <w:rFonts w:hAnsi="Times New Roman"/>
                <w:sz w:val="22"/>
                <w:szCs w:val="22"/>
              </w:rPr>
            </w:pPr>
            <w:r w:rsidRPr="008055C0">
              <w:rPr>
                <w:rFonts w:hAnsi="Times New Roman"/>
                <w:sz w:val="22"/>
                <w:szCs w:val="22"/>
              </w:rPr>
              <w:t>«Лекси</w:t>
            </w:r>
          </w:p>
          <w:p w:rsidR="006E6EE9" w:rsidRPr="008055C0" w:rsidRDefault="006E6EE9" w:rsidP="006E6EE9">
            <w:pPr>
              <w:autoSpaceDE w:val="0"/>
              <w:autoSpaceDN w:val="0"/>
              <w:adjustRightInd w:val="0"/>
              <w:rPr>
                <w:rFonts w:hAnsi="Times New Roman"/>
                <w:sz w:val="22"/>
                <w:szCs w:val="22"/>
              </w:rPr>
            </w:pPr>
            <w:r w:rsidRPr="008055C0">
              <w:rPr>
                <w:rFonts w:hAnsi="Times New Roman"/>
                <w:sz w:val="22"/>
                <w:szCs w:val="22"/>
              </w:rPr>
              <w:t>ка»</w:t>
            </w:r>
          </w:p>
        </w:tc>
        <w:tc>
          <w:tcPr>
            <w:tcW w:w="2410" w:type="dxa"/>
          </w:tcPr>
          <w:p w:rsidR="006E6EE9" w:rsidRPr="008055C0" w:rsidRDefault="006E6EE9" w:rsidP="006E6EE9">
            <w:pPr>
              <w:autoSpaceDE w:val="0"/>
              <w:autoSpaceDN w:val="0"/>
              <w:adjustRightInd w:val="0"/>
              <w:rPr>
                <w:rFonts w:hAnsi="Times New Roman"/>
                <w:sz w:val="22"/>
                <w:szCs w:val="22"/>
              </w:rPr>
            </w:pPr>
            <w:r w:rsidRPr="008055C0">
              <w:rPr>
                <w:rFonts w:hAnsi="Times New Roman"/>
                <w:sz w:val="22"/>
                <w:szCs w:val="22"/>
              </w:rPr>
              <w:t>Понимание слова как единства звучания и значения. Определение значения слова по те</w:t>
            </w:r>
            <w:r w:rsidRPr="008055C0">
              <w:rPr>
                <w:rFonts w:hAnsi="Times New Roman"/>
                <w:sz w:val="22"/>
                <w:szCs w:val="22"/>
              </w:rPr>
              <w:t>к</w:t>
            </w:r>
            <w:r w:rsidRPr="008055C0">
              <w:rPr>
                <w:rFonts w:hAnsi="Times New Roman"/>
                <w:sz w:val="22"/>
                <w:szCs w:val="22"/>
              </w:rPr>
              <w:t>сту или уточнение значения с помощью толкового словаря. Представление об о</w:t>
            </w:r>
            <w:r w:rsidRPr="008055C0">
              <w:rPr>
                <w:rFonts w:hAnsi="Times New Roman"/>
                <w:sz w:val="22"/>
                <w:szCs w:val="22"/>
              </w:rPr>
              <w:t>д</w:t>
            </w:r>
            <w:r w:rsidRPr="008055C0">
              <w:rPr>
                <w:rFonts w:hAnsi="Times New Roman"/>
                <w:sz w:val="22"/>
                <w:szCs w:val="22"/>
              </w:rPr>
              <w:t>нозначных и мног</w:t>
            </w:r>
            <w:r w:rsidRPr="008055C0">
              <w:rPr>
                <w:rFonts w:hAnsi="Times New Roman"/>
                <w:sz w:val="22"/>
                <w:szCs w:val="22"/>
              </w:rPr>
              <w:t>о</w:t>
            </w:r>
            <w:r w:rsidRPr="008055C0">
              <w:rPr>
                <w:rFonts w:hAnsi="Times New Roman"/>
                <w:sz w:val="22"/>
                <w:szCs w:val="22"/>
              </w:rPr>
              <w:t xml:space="preserve">значных словах, о прямом и переносном значении слова. </w:t>
            </w:r>
            <w:r w:rsidRPr="008055C0">
              <w:rPr>
                <w:rFonts w:hAnsi="Times New Roman"/>
                <w:iCs/>
                <w:sz w:val="22"/>
                <w:szCs w:val="22"/>
              </w:rPr>
              <w:t>Н</w:t>
            </w:r>
            <w:r w:rsidRPr="008055C0">
              <w:rPr>
                <w:rFonts w:hAnsi="Times New Roman"/>
                <w:iCs/>
                <w:sz w:val="22"/>
                <w:szCs w:val="22"/>
              </w:rPr>
              <w:t>а</w:t>
            </w:r>
            <w:r w:rsidRPr="008055C0">
              <w:rPr>
                <w:rFonts w:hAnsi="Times New Roman"/>
                <w:iCs/>
                <w:sz w:val="22"/>
                <w:szCs w:val="22"/>
              </w:rPr>
              <w:t>блюдение за использ</w:t>
            </w:r>
            <w:r w:rsidRPr="008055C0">
              <w:rPr>
                <w:rFonts w:hAnsi="Times New Roman"/>
                <w:iCs/>
                <w:sz w:val="22"/>
                <w:szCs w:val="22"/>
              </w:rPr>
              <w:t>о</w:t>
            </w:r>
            <w:r w:rsidRPr="008055C0">
              <w:rPr>
                <w:rFonts w:hAnsi="Times New Roman"/>
                <w:iCs/>
                <w:sz w:val="22"/>
                <w:szCs w:val="22"/>
              </w:rPr>
              <w:t>ванием в речи син</w:t>
            </w:r>
            <w:r w:rsidRPr="008055C0">
              <w:rPr>
                <w:rFonts w:hAnsi="Times New Roman"/>
                <w:iCs/>
                <w:sz w:val="22"/>
                <w:szCs w:val="22"/>
              </w:rPr>
              <w:t>о</w:t>
            </w:r>
            <w:r w:rsidRPr="008055C0">
              <w:rPr>
                <w:rFonts w:hAnsi="Times New Roman"/>
                <w:iCs/>
                <w:sz w:val="22"/>
                <w:szCs w:val="22"/>
              </w:rPr>
              <w:lastRenderedPageBreak/>
              <w:t>нимов и антонимов.</w:t>
            </w:r>
          </w:p>
        </w:tc>
        <w:tc>
          <w:tcPr>
            <w:tcW w:w="2268" w:type="dxa"/>
          </w:tcPr>
          <w:p w:rsidR="006E6EE9" w:rsidRPr="008055C0" w:rsidRDefault="008E10A3" w:rsidP="006E6EE9">
            <w:pPr>
              <w:autoSpaceDE w:val="0"/>
              <w:autoSpaceDN w:val="0"/>
              <w:adjustRightInd w:val="0"/>
              <w:rPr>
                <w:rFonts w:hAnsi="Times New Roman"/>
                <w:sz w:val="22"/>
                <w:szCs w:val="22"/>
              </w:rPr>
            </w:pPr>
            <w:r>
              <w:rPr>
                <w:rFonts w:eastAsia="Arial Unicode MS" w:hAnsi="Times New Roman"/>
                <w:bCs/>
                <w:sz w:val="22"/>
                <w:szCs w:val="22"/>
                <w:lang w:bidi="ru-RU"/>
              </w:rPr>
              <w:lastRenderedPageBreak/>
              <w:t xml:space="preserve">(25ч) </w:t>
            </w:r>
            <w:r w:rsidR="006E6EE9" w:rsidRPr="008055C0">
              <w:rPr>
                <w:rFonts w:eastAsia="Arial Unicode MS" w:hAnsi="Times New Roman"/>
                <w:bCs/>
                <w:sz w:val="22"/>
                <w:szCs w:val="22"/>
                <w:lang w:bidi="ru-RU"/>
              </w:rPr>
              <w:t>Понимание слова как единства звучания и значения. Выявление слов, зн</w:t>
            </w:r>
            <w:r w:rsidR="006E6EE9" w:rsidRPr="008055C0">
              <w:rPr>
                <w:rFonts w:eastAsia="Arial Unicode MS" w:hAnsi="Times New Roman"/>
                <w:bCs/>
                <w:sz w:val="22"/>
                <w:szCs w:val="22"/>
                <w:lang w:bidi="ru-RU"/>
              </w:rPr>
              <w:t>а</w:t>
            </w:r>
            <w:r w:rsidR="006E6EE9" w:rsidRPr="008055C0">
              <w:rPr>
                <w:rFonts w:eastAsia="Arial Unicode MS" w:hAnsi="Times New Roman"/>
                <w:bCs/>
                <w:sz w:val="22"/>
                <w:szCs w:val="22"/>
                <w:lang w:bidi="ru-RU"/>
              </w:rPr>
              <w:t>чение которых тр</w:t>
            </w:r>
            <w:r w:rsidR="006E6EE9" w:rsidRPr="008055C0">
              <w:rPr>
                <w:rFonts w:eastAsia="Arial Unicode MS" w:hAnsi="Times New Roman"/>
                <w:bCs/>
                <w:sz w:val="22"/>
                <w:szCs w:val="22"/>
                <w:lang w:bidi="ru-RU"/>
              </w:rPr>
              <w:t>е</w:t>
            </w:r>
            <w:r w:rsidR="006E6EE9" w:rsidRPr="008055C0">
              <w:rPr>
                <w:rFonts w:eastAsia="Arial Unicode MS" w:hAnsi="Times New Roman"/>
                <w:bCs/>
                <w:sz w:val="22"/>
                <w:szCs w:val="22"/>
                <w:lang w:bidi="ru-RU"/>
              </w:rPr>
              <w:t xml:space="preserve">буетуточнения. </w:t>
            </w:r>
            <w:r w:rsidR="006E6EE9" w:rsidRPr="008055C0">
              <w:rPr>
                <w:rFonts w:eastAsia="Arial Unicode MS" w:hAnsi="Times New Roman"/>
                <w:i/>
                <w:iCs/>
                <w:sz w:val="22"/>
                <w:szCs w:val="22"/>
                <w:lang w:bidi="ru-RU"/>
              </w:rPr>
              <w:t>О</w:t>
            </w:r>
            <w:r w:rsidR="006E6EE9" w:rsidRPr="008055C0">
              <w:rPr>
                <w:rFonts w:eastAsia="Arial Unicode MS" w:hAnsi="Times New Roman"/>
                <w:i/>
                <w:iCs/>
                <w:sz w:val="22"/>
                <w:szCs w:val="22"/>
                <w:lang w:bidi="ru-RU"/>
              </w:rPr>
              <w:t>п</w:t>
            </w:r>
            <w:r w:rsidR="006E6EE9" w:rsidRPr="008055C0">
              <w:rPr>
                <w:rFonts w:eastAsia="Arial Unicode MS" w:hAnsi="Times New Roman"/>
                <w:i/>
                <w:iCs/>
                <w:sz w:val="22"/>
                <w:szCs w:val="22"/>
                <w:lang w:bidi="ru-RU"/>
              </w:rPr>
              <w:t>ределение значения слова по тексту или уточнение значения с помощью толкового словаря. Предста</w:t>
            </w:r>
            <w:r w:rsidR="006E6EE9" w:rsidRPr="008055C0">
              <w:rPr>
                <w:rFonts w:eastAsia="Arial Unicode MS" w:hAnsi="Times New Roman"/>
                <w:i/>
                <w:iCs/>
                <w:sz w:val="22"/>
                <w:szCs w:val="22"/>
                <w:lang w:bidi="ru-RU"/>
              </w:rPr>
              <w:t>в</w:t>
            </w:r>
            <w:r w:rsidR="006E6EE9" w:rsidRPr="008055C0">
              <w:rPr>
                <w:rFonts w:eastAsia="Arial Unicode MS" w:hAnsi="Times New Roman"/>
                <w:i/>
                <w:iCs/>
                <w:sz w:val="22"/>
                <w:szCs w:val="22"/>
                <w:lang w:bidi="ru-RU"/>
              </w:rPr>
              <w:t>ление об однозначных и многозначных сл</w:t>
            </w:r>
            <w:r w:rsidR="006E6EE9" w:rsidRPr="008055C0">
              <w:rPr>
                <w:rFonts w:eastAsia="Arial Unicode MS" w:hAnsi="Times New Roman"/>
                <w:i/>
                <w:iCs/>
                <w:sz w:val="22"/>
                <w:szCs w:val="22"/>
                <w:lang w:bidi="ru-RU"/>
              </w:rPr>
              <w:t>о</w:t>
            </w:r>
            <w:r w:rsidR="006E6EE9" w:rsidRPr="008055C0">
              <w:rPr>
                <w:rFonts w:eastAsia="Arial Unicode MS" w:hAnsi="Times New Roman"/>
                <w:i/>
                <w:iCs/>
                <w:sz w:val="22"/>
                <w:szCs w:val="22"/>
                <w:lang w:bidi="ru-RU"/>
              </w:rPr>
              <w:t>вах, о прямом и пер</w:t>
            </w:r>
            <w:r w:rsidR="006E6EE9" w:rsidRPr="008055C0">
              <w:rPr>
                <w:rFonts w:eastAsia="Arial Unicode MS" w:hAnsi="Times New Roman"/>
                <w:i/>
                <w:iCs/>
                <w:sz w:val="22"/>
                <w:szCs w:val="22"/>
                <w:lang w:bidi="ru-RU"/>
              </w:rPr>
              <w:t>е</w:t>
            </w:r>
            <w:r w:rsidR="006E6EE9" w:rsidRPr="008055C0">
              <w:rPr>
                <w:rFonts w:eastAsia="Arial Unicode MS" w:hAnsi="Times New Roman"/>
                <w:i/>
                <w:iCs/>
                <w:sz w:val="22"/>
                <w:szCs w:val="22"/>
                <w:lang w:bidi="ru-RU"/>
              </w:rPr>
              <w:lastRenderedPageBreak/>
              <w:t>носном значении сл</w:t>
            </w:r>
            <w:r w:rsidR="006E6EE9" w:rsidRPr="008055C0">
              <w:rPr>
                <w:rFonts w:eastAsia="Arial Unicode MS" w:hAnsi="Times New Roman"/>
                <w:i/>
                <w:iCs/>
                <w:sz w:val="22"/>
                <w:szCs w:val="22"/>
                <w:lang w:bidi="ru-RU"/>
              </w:rPr>
              <w:t>о</w:t>
            </w:r>
            <w:r w:rsidR="006E6EE9" w:rsidRPr="008055C0">
              <w:rPr>
                <w:rFonts w:eastAsia="Arial Unicode MS" w:hAnsi="Times New Roman"/>
                <w:i/>
                <w:iCs/>
                <w:sz w:val="22"/>
                <w:szCs w:val="22"/>
                <w:lang w:bidi="ru-RU"/>
              </w:rPr>
              <w:t>ва. Наблюдение за использованием в р</w:t>
            </w:r>
            <w:r w:rsidR="006E6EE9" w:rsidRPr="008055C0">
              <w:rPr>
                <w:rFonts w:eastAsia="Arial Unicode MS" w:hAnsi="Times New Roman"/>
                <w:i/>
                <w:iCs/>
                <w:sz w:val="22"/>
                <w:szCs w:val="22"/>
                <w:lang w:bidi="ru-RU"/>
              </w:rPr>
              <w:t>е</w:t>
            </w:r>
            <w:r w:rsidR="006E6EE9" w:rsidRPr="008055C0">
              <w:rPr>
                <w:rFonts w:eastAsia="Arial Unicode MS" w:hAnsi="Times New Roman"/>
                <w:i/>
                <w:iCs/>
                <w:sz w:val="22"/>
                <w:szCs w:val="22"/>
                <w:lang w:bidi="ru-RU"/>
              </w:rPr>
              <w:t>чи синонимов и а</w:t>
            </w:r>
            <w:r w:rsidR="006E6EE9" w:rsidRPr="008055C0">
              <w:rPr>
                <w:rFonts w:eastAsia="Arial Unicode MS" w:hAnsi="Times New Roman"/>
                <w:i/>
                <w:iCs/>
                <w:sz w:val="22"/>
                <w:szCs w:val="22"/>
                <w:lang w:bidi="ru-RU"/>
              </w:rPr>
              <w:t>н</w:t>
            </w:r>
            <w:r w:rsidR="006E6EE9" w:rsidRPr="008055C0">
              <w:rPr>
                <w:rFonts w:eastAsia="Arial Unicode MS" w:hAnsi="Times New Roman"/>
                <w:i/>
                <w:iCs/>
                <w:sz w:val="22"/>
                <w:szCs w:val="22"/>
                <w:lang w:bidi="ru-RU"/>
              </w:rPr>
              <w:t>тонимов.</w:t>
            </w:r>
          </w:p>
        </w:tc>
        <w:tc>
          <w:tcPr>
            <w:tcW w:w="2126" w:type="dxa"/>
          </w:tcPr>
          <w:p w:rsidR="008E10A3" w:rsidRDefault="008E10A3" w:rsidP="006E6EE9">
            <w:pPr>
              <w:autoSpaceDE w:val="0"/>
              <w:autoSpaceDN w:val="0"/>
              <w:adjustRightInd w:val="0"/>
              <w:rPr>
                <w:rFonts w:eastAsia="Arial Unicode MS" w:hAnsi="Times New Roman"/>
                <w:bCs/>
                <w:sz w:val="22"/>
                <w:szCs w:val="22"/>
                <w:lang w:bidi="ru-RU"/>
              </w:rPr>
            </w:pPr>
            <w:r>
              <w:rPr>
                <w:rFonts w:eastAsia="Arial Unicode MS" w:hAnsi="Times New Roman"/>
                <w:bCs/>
                <w:sz w:val="22"/>
                <w:szCs w:val="22"/>
                <w:lang w:bidi="ru-RU"/>
              </w:rPr>
              <w:lastRenderedPageBreak/>
              <w:t>(В процессе урока)</w:t>
            </w:r>
          </w:p>
          <w:p w:rsidR="006E6EE9" w:rsidRPr="008055C0" w:rsidRDefault="00E13FAA" w:rsidP="006E6EE9">
            <w:pPr>
              <w:autoSpaceDE w:val="0"/>
              <w:autoSpaceDN w:val="0"/>
              <w:adjustRightInd w:val="0"/>
              <w:rPr>
                <w:rFonts w:hAnsi="Times New Roman"/>
                <w:sz w:val="22"/>
                <w:szCs w:val="22"/>
              </w:rPr>
            </w:pPr>
            <w:r w:rsidRPr="008055C0">
              <w:rPr>
                <w:rFonts w:eastAsia="Arial Unicode MS" w:hAnsi="Times New Roman"/>
                <w:bCs/>
                <w:sz w:val="22"/>
                <w:szCs w:val="22"/>
                <w:lang w:bidi="ru-RU"/>
              </w:rPr>
              <w:t>Понимание слова как единства звуч</w:t>
            </w:r>
            <w:r w:rsidRPr="008055C0">
              <w:rPr>
                <w:rFonts w:eastAsia="Arial Unicode MS" w:hAnsi="Times New Roman"/>
                <w:bCs/>
                <w:sz w:val="22"/>
                <w:szCs w:val="22"/>
                <w:lang w:bidi="ru-RU"/>
              </w:rPr>
              <w:t>а</w:t>
            </w:r>
            <w:r w:rsidRPr="008055C0">
              <w:rPr>
                <w:rFonts w:eastAsia="Arial Unicode MS" w:hAnsi="Times New Roman"/>
                <w:bCs/>
                <w:sz w:val="22"/>
                <w:szCs w:val="22"/>
                <w:lang w:bidi="ru-RU"/>
              </w:rPr>
              <w:t xml:space="preserve">ния и значения. Выявление слов, значение которых требуетуточнения. </w:t>
            </w:r>
            <w:r w:rsidRPr="008055C0">
              <w:rPr>
                <w:rFonts w:eastAsia="Arial Unicode MS" w:hAnsi="Times New Roman"/>
                <w:i/>
                <w:iCs/>
                <w:sz w:val="22"/>
                <w:szCs w:val="22"/>
                <w:lang w:bidi="ru-RU"/>
              </w:rPr>
              <w:t>Определение знач</w:t>
            </w:r>
            <w:r w:rsidRPr="008055C0">
              <w:rPr>
                <w:rFonts w:eastAsia="Arial Unicode MS" w:hAnsi="Times New Roman"/>
                <w:i/>
                <w:iCs/>
                <w:sz w:val="22"/>
                <w:szCs w:val="22"/>
                <w:lang w:bidi="ru-RU"/>
              </w:rPr>
              <w:t>е</w:t>
            </w:r>
            <w:r w:rsidRPr="008055C0">
              <w:rPr>
                <w:rFonts w:eastAsia="Arial Unicode MS" w:hAnsi="Times New Roman"/>
                <w:i/>
                <w:iCs/>
                <w:sz w:val="22"/>
                <w:szCs w:val="22"/>
                <w:lang w:bidi="ru-RU"/>
              </w:rPr>
              <w:t>ния слова по те</w:t>
            </w:r>
            <w:r w:rsidRPr="008055C0">
              <w:rPr>
                <w:rFonts w:eastAsia="Arial Unicode MS" w:hAnsi="Times New Roman"/>
                <w:i/>
                <w:iCs/>
                <w:sz w:val="22"/>
                <w:szCs w:val="22"/>
                <w:lang w:bidi="ru-RU"/>
              </w:rPr>
              <w:t>к</w:t>
            </w:r>
            <w:r w:rsidRPr="008055C0">
              <w:rPr>
                <w:rFonts w:eastAsia="Arial Unicode MS" w:hAnsi="Times New Roman"/>
                <w:i/>
                <w:iCs/>
                <w:sz w:val="22"/>
                <w:szCs w:val="22"/>
                <w:lang w:bidi="ru-RU"/>
              </w:rPr>
              <w:t>сту или уточнение значения с пом</w:t>
            </w:r>
            <w:r w:rsidRPr="008055C0">
              <w:rPr>
                <w:rFonts w:eastAsia="Arial Unicode MS" w:hAnsi="Times New Roman"/>
                <w:i/>
                <w:iCs/>
                <w:sz w:val="22"/>
                <w:szCs w:val="22"/>
                <w:lang w:bidi="ru-RU"/>
              </w:rPr>
              <w:t>о</w:t>
            </w:r>
            <w:r w:rsidRPr="008055C0">
              <w:rPr>
                <w:rFonts w:eastAsia="Arial Unicode MS" w:hAnsi="Times New Roman"/>
                <w:i/>
                <w:iCs/>
                <w:sz w:val="22"/>
                <w:szCs w:val="22"/>
                <w:lang w:bidi="ru-RU"/>
              </w:rPr>
              <w:t>щью толкового сл</w:t>
            </w:r>
            <w:r w:rsidRPr="008055C0">
              <w:rPr>
                <w:rFonts w:eastAsia="Arial Unicode MS" w:hAnsi="Times New Roman"/>
                <w:i/>
                <w:iCs/>
                <w:sz w:val="22"/>
                <w:szCs w:val="22"/>
                <w:lang w:bidi="ru-RU"/>
              </w:rPr>
              <w:t>о</w:t>
            </w:r>
            <w:r w:rsidRPr="008055C0">
              <w:rPr>
                <w:rFonts w:eastAsia="Arial Unicode MS" w:hAnsi="Times New Roman"/>
                <w:i/>
                <w:iCs/>
                <w:sz w:val="22"/>
                <w:szCs w:val="22"/>
                <w:lang w:bidi="ru-RU"/>
              </w:rPr>
              <w:t>варя. Представл</w:t>
            </w:r>
            <w:r w:rsidRPr="008055C0">
              <w:rPr>
                <w:rFonts w:eastAsia="Arial Unicode MS" w:hAnsi="Times New Roman"/>
                <w:i/>
                <w:iCs/>
                <w:sz w:val="22"/>
                <w:szCs w:val="22"/>
                <w:lang w:bidi="ru-RU"/>
              </w:rPr>
              <w:t>е</w:t>
            </w:r>
            <w:r w:rsidRPr="008055C0">
              <w:rPr>
                <w:rFonts w:eastAsia="Arial Unicode MS" w:hAnsi="Times New Roman"/>
                <w:i/>
                <w:iCs/>
                <w:sz w:val="22"/>
                <w:szCs w:val="22"/>
                <w:lang w:bidi="ru-RU"/>
              </w:rPr>
              <w:t xml:space="preserve">ние об однозначных </w:t>
            </w:r>
            <w:r w:rsidRPr="008055C0">
              <w:rPr>
                <w:rFonts w:eastAsia="Arial Unicode MS" w:hAnsi="Times New Roman"/>
                <w:i/>
                <w:iCs/>
                <w:sz w:val="22"/>
                <w:szCs w:val="22"/>
                <w:lang w:bidi="ru-RU"/>
              </w:rPr>
              <w:lastRenderedPageBreak/>
              <w:t>и многозначных словах, о прямом и переносном знач</w:t>
            </w:r>
            <w:r w:rsidRPr="008055C0">
              <w:rPr>
                <w:rFonts w:eastAsia="Arial Unicode MS" w:hAnsi="Times New Roman"/>
                <w:i/>
                <w:iCs/>
                <w:sz w:val="22"/>
                <w:szCs w:val="22"/>
                <w:lang w:bidi="ru-RU"/>
              </w:rPr>
              <w:t>е</w:t>
            </w:r>
            <w:r w:rsidRPr="008055C0">
              <w:rPr>
                <w:rFonts w:eastAsia="Arial Unicode MS" w:hAnsi="Times New Roman"/>
                <w:i/>
                <w:iCs/>
                <w:sz w:val="22"/>
                <w:szCs w:val="22"/>
                <w:lang w:bidi="ru-RU"/>
              </w:rPr>
              <w:t>нии слова. Набл</w:t>
            </w:r>
            <w:r w:rsidRPr="008055C0">
              <w:rPr>
                <w:rFonts w:eastAsia="Arial Unicode MS" w:hAnsi="Times New Roman"/>
                <w:i/>
                <w:iCs/>
                <w:sz w:val="22"/>
                <w:szCs w:val="22"/>
                <w:lang w:bidi="ru-RU"/>
              </w:rPr>
              <w:t>ю</w:t>
            </w:r>
            <w:r w:rsidRPr="008055C0">
              <w:rPr>
                <w:rFonts w:eastAsia="Arial Unicode MS" w:hAnsi="Times New Roman"/>
                <w:i/>
                <w:iCs/>
                <w:sz w:val="22"/>
                <w:szCs w:val="22"/>
                <w:lang w:bidi="ru-RU"/>
              </w:rPr>
              <w:t>дение за использ</w:t>
            </w:r>
            <w:r w:rsidRPr="008055C0">
              <w:rPr>
                <w:rFonts w:eastAsia="Arial Unicode MS" w:hAnsi="Times New Roman"/>
                <w:i/>
                <w:iCs/>
                <w:sz w:val="22"/>
                <w:szCs w:val="22"/>
                <w:lang w:bidi="ru-RU"/>
              </w:rPr>
              <w:t>о</w:t>
            </w:r>
            <w:r w:rsidRPr="008055C0">
              <w:rPr>
                <w:rFonts w:eastAsia="Arial Unicode MS" w:hAnsi="Times New Roman"/>
                <w:i/>
                <w:iCs/>
                <w:sz w:val="22"/>
                <w:szCs w:val="22"/>
                <w:lang w:bidi="ru-RU"/>
              </w:rPr>
              <w:t>ванием в речи син</w:t>
            </w:r>
            <w:r w:rsidRPr="008055C0">
              <w:rPr>
                <w:rFonts w:eastAsia="Arial Unicode MS" w:hAnsi="Times New Roman"/>
                <w:i/>
                <w:iCs/>
                <w:sz w:val="22"/>
                <w:szCs w:val="22"/>
                <w:lang w:bidi="ru-RU"/>
              </w:rPr>
              <w:t>о</w:t>
            </w:r>
            <w:r w:rsidRPr="008055C0">
              <w:rPr>
                <w:rFonts w:eastAsia="Arial Unicode MS" w:hAnsi="Times New Roman"/>
                <w:i/>
                <w:iCs/>
                <w:sz w:val="22"/>
                <w:szCs w:val="22"/>
                <w:lang w:bidi="ru-RU"/>
              </w:rPr>
              <w:t>нимов и антонимов</w:t>
            </w:r>
          </w:p>
        </w:tc>
        <w:tc>
          <w:tcPr>
            <w:tcW w:w="2230" w:type="dxa"/>
          </w:tcPr>
          <w:p w:rsidR="00787D8E" w:rsidRDefault="00787D8E" w:rsidP="006E6EE9">
            <w:pPr>
              <w:autoSpaceDE w:val="0"/>
              <w:autoSpaceDN w:val="0"/>
              <w:adjustRightInd w:val="0"/>
              <w:rPr>
                <w:rFonts w:eastAsia="Arial Unicode MS" w:hAnsi="Times New Roman"/>
                <w:bCs/>
                <w:sz w:val="22"/>
                <w:szCs w:val="22"/>
                <w:lang w:bidi="ru-RU"/>
              </w:rPr>
            </w:pPr>
            <w:r>
              <w:rPr>
                <w:rFonts w:eastAsia="Arial Unicode MS" w:hAnsi="Times New Roman"/>
                <w:bCs/>
                <w:sz w:val="22"/>
                <w:szCs w:val="22"/>
                <w:lang w:bidi="ru-RU"/>
              </w:rPr>
              <w:lastRenderedPageBreak/>
              <w:t>(В процессе  урока)</w:t>
            </w:r>
          </w:p>
          <w:p w:rsidR="006E6EE9" w:rsidRPr="008055C0" w:rsidRDefault="00E13FAA" w:rsidP="006E6EE9">
            <w:pPr>
              <w:autoSpaceDE w:val="0"/>
              <w:autoSpaceDN w:val="0"/>
              <w:adjustRightInd w:val="0"/>
              <w:rPr>
                <w:rFonts w:hAnsi="Times New Roman"/>
                <w:sz w:val="22"/>
                <w:szCs w:val="22"/>
              </w:rPr>
            </w:pPr>
            <w:r w:rsidRPr="008055C0">
              <w:rPr>
                <w:rFonts w:eastAsia="Arial Unicode MS" w:hAnsi="Times New Roman"/>
                <w:bCs/>
                <w:sz w:val="22"/>
                <w:szCs w:val="22"/>
                <w:lang w:bidi="ru-RU"/>
              </w:rPr>
              <w:t>Понимание слова как единства звуч</w:t>
            </w:r>
            <w:r w:rsidRPr="008055C0">
              <w:rPr>
                <w:rFonts w:eastAsia="Arial Unicode MS" w:hAnsi="Times New Roman"/>
                <w:bCs/>
                <w:sz w:val="22"/>
                <w:szCs w:val="22"/>
                <w:lang w:bidi="ru-RU"/>
              </w:rPr>
              <w:t>а</w:t>
            </w:r>
            <w:r w:rsidRPr="008055C0">
              <w:rPr>
                <w:rFonts w:eastAsia="Arial Unicode MS" w:hAnsi="Times New Roman"/>
                <w:bCs/>
                <w:sz w:val="22"/>
                <w:szCs w:val="22"/>
                <w:lang w:bidi="ru-RU"/>
              </w:rPr>
              <w:t>ния и значения. В</w:t>
            </w:r>
            <w:r w:rsidRPr="008055C0">
              <w:rPr>
                <w:rFonts w:eastAsia="Arial Unicode MS" w:hAnsi="Times New Roman"/>
                <w:bCs/>
                <w:sz w:val="22"/>
                <w:szCs w:val="22"/>
                <w:lang w:bidi="ru-RU"/>
              </w:rPr>
              <w:t>ы</w:t>
            </w:r>
            <w:r w:rsidRPr="008055C0">
              <w:rPr>
                <w:rFonts w:eastAsia="Arial Unicode MS" w:hAnsi="Times New Roman"/>
                <w:bCs/>
                <w:sz w:val="22"/>
                <w:szCs w:val="22"/>
                <w:lang w:bidi="ru-RU"/>
              </w:rPr>
              <w:t>явление слов, знач</w:t>
            </w:r>
            <w:r w:rsidRPr="008055C0">
              <w:rPr>
                <w:rFonts w:eastAsia="Arial Unicode MS" w:hAnsi="Times New Roman"/>
                <w:bCs/>
                <w:sz w:val="22"/>
                <w:szCs w:val="22"/>
                <w:lang w:bidi="ru-RU"/>
              </w:rPr>
              <w:t>е</w:t>
            </w:r>
            <w:r w:rsidRPr="008055C0">
              <w:rPr>
                <w:rFonts w:eastAsia="Arial Unicode MS" w:hAnsi="Times New Roman"/>
                <w:bCs/>
                <w:sz w:val="22"/>
                <w:szCs w:val="22"/>
                <w:lang w:bidi="ru-RU"/>
              </w:rPr>
              <w:t>ние которых требу</w:t>
            </w:r>
            <w:r w:rsidRPr="008055C0">
              <w:rPr>
                <w:rFonts w:eastAsia="Arial Unicode MS" w:hAnsi="Times New Roman"/>
                <w:bCs/>
                <w:sz w:val="22"/>
                <w:szCs w:val="22"/>
                <w:lang w:bidi="ru-RU"/>
              </w:rPr>
              <w:t>е</w:t>
            </w:r>
            <w:r w:rsidRPr="008055C0">
              <w:rPr>
                <w:rFonts w:eastAsia="Arial Unicode MS" w:hAnsi="Times New Roman"/>
                <w:bCs/>
                <w:sz w:val="22"/>
                <w:szCs w:val="22"/>
                <w:lang w:bidi="ru-RU"/>
              </w:rPr>
              <w:t xml:space="preserve">туточнения. </w:t>
            </w:r>
            <w:r w:rsidRPr="008055C0">
              <w:rPr>
                <w:rFonts w:eastAsia="Arial Unicode MS" w:hAnsi="Times New Roman"/>
                <w:i/>
                <w:iCs/>
                <w:sz w:val="22"/>
                <w:szCs w:val="22"/>
                <w:lang w:bidi="ru-RU"/>
              </w:rPr>
              <w:t>Опред</w:t>
            </w:r>
            <w:r w:rsidRPr="008055C0">
              <w:rPr>
                <w:rFonts w:eastAsia="Arial Unicode MS" w:hAnsi="Times New Roman"/>
                <w:i/>
                <w:iCs/>
                <w:sz w:val="22"/>
                <w:szCs w:val="22"/>
                <w:lang w:bidi="ru-RU"/>
              </w:rPr>
              <w:t>е</w:t>
            </w:r>
            <w:r w:rsidRPr="008055C0">
              <w:rPr>
                <w:rFonts w:eastAsia="Arial Unicode MS" w:hAnsi="Times New Roman"/>
                <w:i/>
                <w:iCs/>
                <w:sz w:val="22"/>
                <w:szCs w:val="22"/>
                <w:lang w:bidi="ru-RU"/>
              </w:rPr>
              <w:t>ление значения слова по тексту или уто</w:t>
            </w:r>
            <w:r w:rsidRPr="008055C0">
              <w:rPr>
                <w:rFonts w:eastAsia="Arial Unicode MS" w:hAnsi="Times New Roman"/>
                <w:i/>
                <w:iCs/>
                <w:sz w:val="22"/>
                <w:szCs w:val="22"/>
                <w:lang w:bidi="ru-RU"/>
              </w:rPr>
              <w:t>ч</w:t>
            </w:r>
            <w:r w:rsidRPr="008055C0">
              <w:rPr>
                <w:rFonts w:eastAsia="Arial Unicode MS" w:hAnsi="Times New Roman"/>
                <w:i/>
                <w:iCs/>
                <w:sz w:val="22"/>
                <w:szCs w:val="22"/>
                <w:lang w:bidi="ru-RU"/>
              </w:rPr>
              <w:t>нение значения с п</w:t>
            </w:r>
            <w:r w:rsidRPr="008055C0">
              <w:rPr>
                <w:rFonts w:eastAsia="Arial Unicode MS" w:hAnsi="Times New Roman"/>
                <w:i/>
                <w:iCs/>
                <w:sz w:val="22"/>
                <w:szCs w:val="22"/>
                <w:lang w:bidi="ru-RU"/>
              </w:rPr>
              <w:t>о</w:t>
            </w:r>
            <w:r w:rsidRPr="008055C0">
              <w:rPr>
                <w:rFonts w:eastAsia="Arial Unicode MS" w:hAnsi="Times New Roman"/>
                <w:i/>
                <w:iCs/>
                <w:sz w:val="22"/>
                <w:szCs w:val="22"/>
                <w:lang w:bidi="ru-RU"/>
              </w:rPr>
              <w:t>мощью толкового словаря. Предста</w:t>
            </w:r>
            <w:r w:rsidRPr="008055C0">
              <w:rPr>
                <w:rFonts w:eastAsia="Arial Unicode MS" w:hAnsi="Times New Roman"/>
                <w:i/>
                <w:iCs/>
                <w:sz w:val="22"/>
                <w:szCs w:val="22"/>
                <w:lang w:bidi="ru-RU"/>
              </w:rPr>
              <w:t>в</w:t>
            </w:r>
            <w:r w:rsidRPr="008055C0">
              <w:rPr>
                <w:rFonts w:eastAsia="Arial Unicode MS" w:hAnsi="Times New Roman"/>
                <w:i/>
                <w:iCs/>
                <w:sz w:val="22"/>
                <w:szCs w:val="22"/>
                <w:lang w:bidi="ru-RU"/>
              </w:rPr>
              <w:t>ление об однозна</w:t>
            </w:r>
            <w:r w:rsidRPr="008055C0">
              <w:rPr>
                <w:rFonts w:eastAsia="Arial Unicode MS" w:hAnsi="Times New Roman"/>
                <w:i/>
                <w:iCs/>
                <w:sz w:val="22"/>
                <w:szCs w:val="22"/>
                <w:lang w:bidi="ru-RU"/>
              </w:rPr>
              <w:t>ч</w:t>
            </w:r>
            <w:r w:rsidRPr="008055C0">
              <w:rPr>
                <w:rFonts w:eastAsia="Arial Unicode MS" w:hAnsi="Times New Roman"/>
                <w:i/>
                <w:iCs/>
                <w:sz w:val="22"/>
                <w:szCs w:val="22"/>
                <w:lang w:bidi="ru-RU"/>
              </w:rPr>
              <w:t xml:space="preserve">ных и многозначных </w:t>
            </w:r>
            <w:r w:rsidRPr="008055C0">
              <w:rPr>
                <w:rFonts w:eastAsia="Arial Unicode MS" w:hAnsi="Times New Roman"/>
                <w:i/>
                <w:iCs/>
                <w:sz w:val="22"/>
                <w:szCs w:val="22"/>
                <w:lang w:bidi="ru-RU"/>
              </w:rPr>
              <w:lastRenderedPageBreak/>
              <w:t>словах, о прямом и переносном значении слова. Наблюдение за использованием в речи синонимов и антонимов</w:t>
            </w:r>
          </w:p>
        </w:tc>
      </w:tr>
      <w:tr w:rsidR="008A6EE3" w:rsidRPr="008055C0" w:rsidTr="008A6EE3">
        <w:tc>
          <w:tcPr>
            <w:tcW w:w="1242" w:type="dxa"/>
          </w:tcPr>
          <w:p w:rsidR="006E6EE9" w:rsidRPr="008055C0" w:rsidRDefault="00E13FAA" w:rsidP="006E6EE9">
            <w:pPr>
              <w:autoSpaceDE w:val="0"/>
              <w:autoSpaceDN w:val="0"/>
              <w:adjustRightInd w:val="0"/>
              <w:rPr>
                <w:rFonts w:hAnsi="Times New Roman"/>
                <w:sz w:val="22"/>
                <w:szCs w:val="22"/>
              </w:rPr>
            </w:pPr>
            <w:r w:rsidRPr="008055C0">
              <w:rPr>
                <w:rFonts w:hAnsi="Times New Roman"/>
                <w:sz w:val="22"/>
                <w:szCs w:val="22"/>
              </w:rPr>
              <w:lastRenderedPageBreak/>
              <w:t>«Морф</w:t>
            </w:r>
            <w:r w:rsidRPr="008055C0">
              <w:rPr>
                <w:rFonts w:hAnsi="Times New Roman"/>
                <w:sz w:val="22"/>
                <w:szCs w:val="22"/>
              </w:rPr>
              <w:t>о</w:t>
            </w:r>
            <w:r w:rsidRPr="008055C0">
              <w:rPr>
                <w:rFonts w:hAnsi="Times New Roman"/>
                <w:sz w:val="22"/>
                <w:szCs w:val="22"/>
              </w:rPr>
              <w:t>логия»</w:t>
            </w:r>
          </w:p>
        </w:tc>
        <w:tc>
          <w:tcPr>
            <w:tcW w:w="2410" w:type="dxa"/>
          </w:tcPr>
          <w:p w:rsidR="006E6EE9" w:rsidRPr="008055C0" w:rsidRDefault="006E6EE9" w:rsidP="006E6EE9">
            <w:pPr>
              <w:autoSpaceDE w:val="0"/>
              <w:autoSpaceDN w:val="0"/>
              <w:adjustRightInd w:val="0"/>
              <w:rPr>
                <w:rFonts w:hAnsi="Times New Roman"/>
                <w:sz w:val="22"/>
                <w:szCs w:val="22"/>
              </w:rPr>
            </w:pPr>
          </w:p>
        </w:tc>
        <w:tc>
          <w:tcPr>
            <w:tcW w:w="2268" w:type="dxa"/>
          </w:tcPr>
          <w:p w:rsidR="006E6EE9" w:rsidRPr="008055C0" w:rsidRDefault="008E10A3" w:rsidP="006E6EE9">
            <w:pPr>
              <w:autoSpaceDE w:val="0"/>
              <w:autoSpaceDN w:val="0"/>
              <w:adjustRightInd w:val="0"/>
              <w:rPr>
                <w:rFonts w:hAnsi="Times New Roman"/>
                <w:sz w:val="22"/>
                <w:szCs w:val="22"/>
              </w:rPr>
            </w:pPr>
            <w:r>
              <w:rPr>
                <w:rFonts w:eastAsia="Arial Unicode MS" w:hAnsi="Times New Roman"/>
                <w:bCs/>
                <w:sz w:val="22"/>
                <w:szCs w:val="22"/>
                <w:lang w:bidi="ru-RU"/>
              </w:rPr>
              <w:t xml:space="preserve">(4ч) </w:t>
            </w:r>
            <w:r w:rsidR="00E13FAA" w:rsidRPr="008055C0">
              <w:rPr>
                <w:rFonts w:eastAsia="Arial Unicode MS" w:hAnsi="Times New Roman"/>
                <w:bCs/>
                <w:sz w:val="22"/>
                <w:szCs w:val="22"/>
                <w:lang w:bidi="ru-RU"/>
              </w:rPr>
              <w:t>Части речи. Имя Существительное</w:t>
            </w:r>
            <w:r w:rsidR="00E13FAA" w:rsidRPr="008055C0">
              <w:rPr>
                <w:rFonts w:hAnsi="Times New Roman"/>
                <w:sz w:val="22"/>
                <w:szCs w:val="22"/>
              </w:rPr>
              <w:t xml:space="preserve">. </w:t>
            </w:r>
            <w:r w:rsidR="00E13FAA" w:rsidRPr="008055C0">
              <w:rPr>
                <w:rFonts w:eastAsia="Arial Unicode MS" w:hAnsi="Times New Roman"/>
                <w:bCs/>
                <w:sz w:val="22"/>
                <w:szCs w:val="22"/>
                <w:lang w:bidi="ru-RU"/>
              </w:rPr>
              <w:t>Значение и</w:t>
            </w:r>
            <w:r w:rsidR="00E13FAA" w:rsidRPr="008055C0">
              <w:rPr>
                <w:rFonts w:hAnsi="Times New Roman"/>
                <w:sz w:val="22"/>
                <w:szCs w:val="22"/>
              </w:rPr>
              <w:t xml:space="preserve"> употре</w:t>
            </w:r>
            <w:r w:rsidR="00E13FAA" w:rsidRPr="008055C0">
              <w:rPr>
                <w:rFonts w:hAnsi="Times New Roman"/>
                <w:sz w:val="22"/>
                <w:szCs w:val="22"/>
              </w:rPr>
              <w:t>б</w:t>
            </w:r>
            <w:r w:rsidR="00E13FAA" w:rsidRPr="008055C0">
              <w:rPr>
                <w:rFonts w:hAnsi="Times New Roman"/>
                <w:sz w:val="22"/>
                <w:szCs w:val="22"/>
              </w:rPr>
              <w:t>ление в речи. Умение опознавать имена собственные. Разл</w:t>
            </w:r>
            <w:r w:rsidR="00E13FAA" w:rsidRPr="008055C0">
              <w:rPr>
                <w:rFonts w:hAnsi="Times New Roman"/>
                <w:sz w:val="22"/>
                <w:szCs w:val="22"/>
              </w:rPr>
              <w:t>и</w:t>
            </w:r>
            <w:r w:rsidR="00E13FAA" w:rsidRPr="008055C0">
              <w:rPr>
                <w:rFonts w:hAnsi="Times New Roman"/>
                <w:sz w:val="22"/>
                <w:szCs w:val="22"/>
              </w:rPr>
              <w:t>чение имён сущес</w:t>
            </w:r>
            <w:r w:rsidR="00E13FAA" w:rsidRPr="008055C0">
              <w:rPr>
                <w:rFonts w:hAnsi="Times New Roman"/>
                <w:sz w:val="22"/>
                <w:szCs w:val="22"/>
              </w:rPr>
              <w:t>т</w:t>
            </w:r>
            <w:r w:rsidR="00E13FAA" w:rsidRPr="008055C0">
              <w:rPr>
                <w:rFonts w:hAnsi="Times New Roman"/>
                <w:sz w:val="22"/>
                <w:szCs w:val="22"/>
              </w:rPr>
              <w:t>вительных, отв</w:t>
            </w:r>
            <w:r w:rsidR="00E13FAA" w:rsidRPr="008055C0">
              <w:rPr>
                <w:rFonts w:hAnsi="Times New Roman"/>
                <w:sz w:val="22"/>
                <w:szCs w:val="22"/>
              </w:rPr>
              <w:t>е</w:t>
            </w:r>
            <w:r w:rsidR="00E13FAA" w:rsidRPr="008055C0">
              <w:rPr>
                <w:rFonts w:hAnsi="Times New Roman"/>
                <w:sz w:val="22"/>
                <w:szCs w:val="22"/>
              </w:rPr>
              <w:t>чающих на вопросы «кто?» и «что?». И</w:t>
            </w:r>
            <w:r w:rsidR="00E13FAA" w:rsidRPr="008055C0">
              <w:rPr>
                <w:rFonts w:hAnsi="Times New Roman"/>
                <w:sz w:val="22"/>
                <w:szCs w:val="22"/>
              </w:rPr>
              <w:t>з</w:t>
            </w:r>
            <w:r w:rsidR="00E13FAA" w:rsidRPr="008055C0">
              <w:rPr>
                <w:rFonts w:hAnsi="Times New Roman"/>
                <w:sz w:val="22"/>
                <w:szCs w:val="22"/>
              </w:rPr>
              <w:t>менение существ</w:t>
            </w:r>
            <w:r w:rsidR="00E13FAA" w:rsidRPr="008055C0">
              <w:rPr>
                <w:rFonts w:hAnsi="Times New Roman"/>
                <w:sz w:val="22"/>
                <w:szCs w:val="22"/>
              </w:rPr>
              <w:t>и</w:t>
            </w:r>
            <w:r w:rsidR="00E13FAA" w:rsidRPr="008055C0">
              <w:rPr>
                <w:rFonts w:hAnsi="Times New Roman"/>
                <w:sz w:val="22"/>
                <w:szCs w:val="22"/>
              </w:rPr>
              <w:t>тельных по числам. Имя прилагательное. Значение и употре</w:t>
            </w:r>
            <w:r w:rsidR="00E13FAA" w:rsidRPr="008055C0">
              <w:rPr>
                <w:rFonts w:hAnsi="Times New Roman"/>
                <w:sz w:val="22"/>
                <w:szCs w:val="22"/>
              </w:rPr>
              <w:t>б</w:t>
            </w:r>
            <w:r w:rsidR="00E13FAA" w:rsidRPr="008055C0">
              <w:rPr>
                <w:rFonts w:hAnsi="Times New Roman"/>
                <w:sz w:val="22"/>
                <w:szCs w:val="22"/>
              </w:rPr>
              <w:t>ление в речи. Изм</w:t>
            </w:r>
            <w:r w:rsidR="00E13FAA" w:rsidRPr="008055C0">
              <w:rPr>
                <w:rFonts w:hAnsi="Times New Roman"/>
                <w:sz w:val="22"/>
                <w:szCs w:val="22"/>
              </w:rPr>
              <w:t>е</w:t>
            </w:r>
            <w:r w:rsidR="00E13FAA" w:rsidRPr="008055C0">
              <w:rPr>
                <w:rFonts w:hAnsi="Times New Roman"/>
                <w:sz w:val="22"/>
                <w:szCs w:val="22"/>
              </w:rPr>
              <w:t>нение прилагател</w:t>
            </w:r>
            <w:r w:rsidR="00E13FAA" w:rsidRPr="008055C0">
              <w:rPr>
                <w:rFonts w:hAnsi="Times New Roman"/>
                <w:sz w:val="22"/>
                <w:szCs w:val="22"/>
              </w:rPr>
              <w:t>ь</w:t>
            </w:r>
            <w:r w:rsidR="00E13FAA" w:rsidRPr="008055C0">
              <w:rPr>
                <w:rFonts w:hAnsi="Times New Roman"/>
                <w:sz w:val="22"/>
                <w:szCs w:val="22"/>
              </w:rPr>
              <w:t>ных по числам. Гл</w:t>
            </w:r>
            <w:r w:rsidR="00E13FAA" w:rsidRPr="008055C0">
              <w:rPr>
                <w:rFonts w:hAnsi="Times New Roman"/>
                <w:sz w:val="22"/>
                <w:szCs w:val="22"/>
              </w:rPr>
              <w:t>а</w:t>
            </w:r>
            <w:r w:rsidR="00E13FAA" w:rsidRPr="008055C0">
              <w:rPr>
                <w:rFonts w:hAnsi="Times New Roman"/>
                <w:sz w:val="22"/>
                <w:szCs w:val="22"/>
              </w:rPr>
              <w:t>гол. Значение и употребление в речи. Изменение глаголов по временам. Изм</w:t>
            </w:r>
            <w:r w:rsidR="00E13FAA" w:rsidRPr="008055C0">
              <w:rPr>
                <w:rFonts w:hAnsi="Times New Roman"/>
                <w:sz w:val="22"/>
                <w:szCs w:val="22"/>
              </w:rPr>
              <w:t>е</w:t>
            </w:r>
            <w:r w:rsidR="00E13FAA" w:rsidRPr="008055C0">
              <w:rPr>
                <w:rFonts w:hAnsi="Times New Roman"/>
                <w:sz w:val="22"/>
                <w:szCs w:val="22"/>
              </w:rPr>
              <w:t>нение глаголов по числам. Предлог. Знакомство с наиб</w:t>
            </w:r>
            <w:r w:rsidR="00E13FAA" w:rsidRPr="008055C0">
              <w:rPr>
                <w:rFonts w:hAnsi="Times New Roman"/>
                <w:sz w:val="22"/>
                <w:szCs w:val="22"/>
              </w:rPr>
              <w:t>о</w:t>
            </w:r>
            <w:r w:rsidR="00E13FAA" w:rsidRPr="008055C0">
              <w:rPr>
                <w:rFonts w:hAnsi="Times New Roman"/>
                <w:sz w:val="22"/>
                <w:szCs w:val="22"/>
              </w:rPr>
              <w:t>лее употребительн</w:t>
            </w:r>
            <w:r w:rsidR="00E13FAA" w:rsidRPr="008055C0">
              <w:rPr>
                <w:rFonts w:hAnsi="Times New Roman"/>
                <w:sz w:val="22"/>
                <w:szCs w:val="22"/>
              </w:rPr>
              <w:t>ы</w:t>
            </w:r>
            <w:r w:rsidR="00E13FAA" w:rsidRPr="008055C0">
              <w:rPr>
                <w:rFonts w:hAnsi="Times New Roman"/>
                <w:sz w:val="22"/>
                <w:szCs w:val="22"/>
              </w:rPr>
              <w:t>ми предлогами. О</w:t>
            </w:r>
            <w:r w:rsidR="00E13FAA" w:rsidRPr="008055C0">
              <w:rPr>
                <w:rFonts w:hAnsi="Times New Roman"/>
                <w:sz w:val="22"/>
                <w:szCs w:val="22"/>
              </w:rPr>
              <w:t>т</w:t>
            </w:r>
            <w:r w:rsidR="00E13FAA" w:rsidRPr="008055C0">
              <w:rPr>
                <w:rFonts w:hAnsi="Times New Roman"/>
                <w:sz w:val="22"/>
                <w:szCs w:val="22"/>
              </w:rPr>
              <w:t>личие предлогов от приставок.</w:t>
            </w:r>
          </w:p>
        </w:tc>
        <w:tc>
          <w:tcPr>
            <w:tcW w:w="2126" w:type="dxa"/>
          </w:tcPr>
          <w:p w:rsidR="00E13FAA" w:rsidRPr="008055C0" w:rsidRDefault="008E10A3" w:rsidP="00E13FAA">
            <w:pPr>
              <w:autoSpaceDE w:val="0"/>
              <w:autoSpaceDN w:val="0"/>
              <w:adjustRightInd w:val="0"/>
              <w:rPr>
                <w:rFonts w:hAnsi="Times New Roman"/>
                <w:sz w:val="22"/>
                <w:szCs w:val="22"/>
              </w:rPr>
            </w:pPr>
            <w:r>
              <w:rPr>
                <w:rFonts w:hAnsi="Times New Roman"/>
                <w:sz w:val="22"/>
                <w:szCs w:val="22"/>
              </w:rPr>
              <w:t xml:space="preserve">(40) </w:t>
            </w:r>
            <w:r w:rsidR="00E13FAA" w:rsidRPr="008055C0">
              <w:rPr>
                <w:rFonts w:hAnsi="Times New Roman"/>
                <w:sz w:val="22"/>
                <w:szCs w:val="22"/>
              </w:rPr>
              <w:t>Изменение</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существительных по падежам.</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Определение пад</w:t>
            </w:r>
            <w:r w:rsidRPr="008055C0">
              <w:rPr>
                <w:rFonts w:hAnsi="Times New Roman"/>
                <w:sz w:val="22"/>
                <w:szCs w:val="22"/>
              </w:rPr>
              <w:t>е</w:t>
            </w:r>
            <w:r w:rsidRPr="008055C0">
              <w:rPr>
                <w:rFonts w:hAnsi="Times New Roman"/>
                <w:sz w:val="22"/>
                <w:szCs w:val="22"/>
              </w:rPr>
              <w:t>жа,</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в котором</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употреблено имя</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существительное.</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Изменение</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прилагательных по</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родам, числам и</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падежам, кроме</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прилагательных на</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w:t>
            </w:r>
            <w:r w:rsidRPr="008055C0">
              <w:rPr>
                <w:rFonts w:hAnsi="Times New Roman"/>
                <w:b/>
                <w:bCs/>
                <w:i/>
                <w:iCs/>
                <w:sz w:val="22"/>
                <w:szCs w:val="22"/>
              </w:rPr>
              <w:t>ий</w:t>
            </w:r>
            <w:r w:rsidRPr="008055C0">
              <w:rPr>
                <w:rFonts w:hAnsi="Times New Roman"/>
                <w:sz w:val="22"/>
                <w:szCs w:val="22"/>
              </w:rPr>
              <w:t xml:space="preserve">, </w:t>
            </w:r>
            <w:r w:rsidRPr="008055C0">
              <w:rPr>
                <w:rFonts w:hAnsi="Times New Roman"/>
                <w:b/>
                <w:bCs/>
                <w:sz w:val="22"/>
                <w:szCs w:val="22"/>
              </w:rPr>
              <w:t>-</w:t>
            </w:r>
            <w:r w:rsidRPr="008055C0">
              <w:rPr>
                <w:rFonts w:hAnsi="Times New Roman"/>
                <w:b/>
                <w:bCs/>
                <w:i/>
                <w:iCs/>
                <w:sz w:val="22"/>
                <w:szCs w:val="22"/>
              </w:rPr>
              <w:t>ья</w:t>
            </w:r>
            <w:r w:rsidRPr="008055C0">
              <w:rPr>
                <w:rFonts w:hAnsi="Times New Roman"/>
                <w:sz w:val="22"/>
                <w:szCs w:val="22"/>
              </w:rPr>
              <w:t xml:space="preserve">, </w:t>
            </w:r>
            <w:r w:rsidRPr="008055C0">
              <w:rPr>
                <w:rFonts w:hAnsi="Times New Roman"/>
                <w:b/>
                <w:bCs/>
                <w:sz w:val="22"/>
                <w:szCs w:val="22"/>
              </w:rPr>
              <w:t>-</w:t>
            </w:r>
            <w:r w:rsidRPr="008055C0">
              <w:rPr>
                <w:rFonts w:hAnsi="Times New Roman"/>
                <w:b/>
                <w:bCs/>
                <w:i/>
                <w:iCs/>
                <w:sz w:val="22"/>
                <w:szCs w:val="22"/>
              </w:rPr>
              <w:t>ов</w:t>
            </w:r>
            <w:r w:rsidRPr="008055C0">
              <w:rPr>
                <w:rFonts w:hAnsi="Times New Roman"/>
                <w:sz w:val="22"/>
                <w:szCs w:val="22"/>
              </w:rPr>
              <w:t xml:space="preserve">, </w:t>
            </w:r>
            <w:r w:rsidRPr="008055C0">
              <w:rPr>
                <w:rFonts w:hAnsi="Times New Roman"/>
                <w:b/>
                <w:bCs/>
                <w:sz w:val="22"/>
                <w:szCs w:val="22"/>
              </w:rPr>
              <w:t>-</w:t>
            </w:r>
            <w:r w:rsidRPr="008055C0">
              <w:rPr>
                <w:rFonts w:hAnsi="Times New Roman"/>
                <w:b/>
                <w:bCs/>
                <w:i/>
                <w:iCs/>
                <w:sz w:val="22"/>
                <w:szCs w:val="22"/>
              </w:rPr>
              <w:t>ин</w:t>
            </w:r>
            <w:r w:rsidRPr="008055C0">
              <w:rPr>
                <w:rFonts w:hAnsi="Times New Roman"/>
                <w:sz w:val="22"/>
                <w:szCs w:val="22"/>
              </w:rPr>
              <w:t>.</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Морфологический</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разбор имен</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прилагательных.</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Морфологический</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разбор глаголов.</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 xml:space="preserve">Союзы </w:t>
            </w:r>
            <w:r w:rsidRPr="008055C0">
              <w:rPr>
                <w:rFonts w:hAnsi="Times New Roman"/>
                <w:b/>
                <w:bCs/>
                <w:i/>
                <w:iCs/>
                <w:sz w:val="22"/>
                <w:szCs w:val="22"/>
              </w:rPr>
              <w:t>и</w:t>
            </w:r>
            <w:r w:rsidRPr="008055C0">
              <w:rPr>
                <w:rFonts w:hAnsi="Times New Roman"/>
                <w:sz w:val="22"/>
                <w:szCs w:val="22"/>
              </w:rPr>
              <w:t xml:space="preserve">, </w:t>
            </w:r>
            <w:r w:rsidRPr="008055C0">
              <w:rPr>
                <w:rFonts w:hAnsi="Times New Roman"/>
                <w:b/>
                <w:bCs/>
                <w:i/>
                <w:iCs/>
                <w:sz w:val="22"/>
                <w:szCs w:val="22"/>
              </w:rPr>
              <w:t>а</w:t>
            </w:r>
            <w:r w:rsidRPr="008055C0">
              <w:rPr>
                <w:rFonts w:hAnsi="Times New Roman"/>
                <w:sz w:val="22"/>
                <w:szCs w:val="22"/>
              </w:rPr>
              <w:t>,</w:t>
            </w:r>
          </w:p>
          <w:p w:rsidR="00E13FAA" w:rsidRPr="008055C0" w:rsidRDefault="00E13FAA" w:rsidP="00E13FAA">
            <w:pPr>
              <w:autoSpaceDE w:val="0"/>
              <w:autoSpaceDN w:val="0"/>
              <w:adjustRightInd w:val="0"/>
              <w:rPr>
                <w:rFonts w:hAnsi="Times New Roman"/>
                <w:sz w:val="22"/>
                <w:szCs w:val="22"/>
              </w:rPr>
            </w:pPr>
            <w:r w:rsidRPr="008055C0">
              <w:rPr>
                <w:rFonts w:hAnsi="Times New Roman"/>
                <w:b/>
                <w:bCs/>
                <w:i/>
                <w:iCs/>
                <w:sz w:val="22"/>
                <w:szCs w:val="22"/>
              </w:rPr>
              <w:t>но</w:t>
            </w:r>
            <w:r w:rsidRPr="008055C0">
              <w:rPr>
                <w:rFonts w:hAnsi="Times New Roman"/>
                <w:sz w:val="22"/>
                <w:szCs w:val="22"/>
              </w:rPr>
              <w:t>, их роль в речи.</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Функция предл</w:t>
            </w:r>
            <w:r w:rsidRPr="008055C0">
              <w:rPr>
                <w:rFonts w:hAnsi="Times New Roman"/>
                <w:sz w:val="22"/>
                <w:szCs w:val="22"/>
              </w:rPr>
              <w:t>о</w:t>
            </w:r>
            <w:r w:rsidRPr="008055C0">
              <w:rPr>
                <w:rFonts w:hAnsi="Times New Roman"/>
                <w:sz w:val="22"/>
                <w:szCs w:val="22"/>
              </w:rPr>
              <w:t>гов:</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образование</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падежных форм имен</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существительных и</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местоимений. п</w:t>
            </w:r>
            <w:r w:rsidRPr="008055C0">
              <w:rPr>
                <w:rFonts w:hAnsi="Times New Roman"/>
                <w:sz w:val="22"/>
                <w:szCs w:val="22"/>
              </w:rPr>
              <w:t>а</w:t>
            </w:r>
            <w:r w:rsidRPr="008055C0">
              <w:rPr>
                <w:rFonts w:hAnsi="Times New Roman"/>
                <w:sz w:val="22"/>
                <w:szCs w:val="22"/>
              </w:rPr>
              <w:t>дежам.</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Определение пад</w:t>
            </w:r>
            <w:r w:rsidRPr="008055C0">
              <w:rPr>
                <w:rFonts w:hAnsi="Times New Roman"/>
                <w:sz w:val="22"/>
                <w:szCs w:val="22"/>
              </w:rPr>
              <w:t>е</w:t>
            </w:r>
            <w:r w:rsidRPr="008055C0">
              <w:rPr>
                <w:rFonts w:hAnsi="Times New Roman"/>
                <w:sz w:val="22"/>
                <w:szCs w:val="22"/>
              </w:rPr>
              <w:t>жа,</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в котором</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употреблено имя</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существительное.</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Изменение</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прилагательных по</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родам, числам и</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падежам, кроме</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прилагательных на</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w:t>
            </w:r>
            <w:r w:rsidRPr="008055C0">
              <w:rPr>
                <w:rFonts w:hAnsi="Times New Roman"/>
                <w:b/>
                <w:bCs/>
                <w:i/>
                <w:iCs/>
                <w:sz w:val="22"/>
                <w:szCs w:val="22"/>
              </w:rPr>
              <w:t>ий</w:t>
            </w:r>
            <w:r w:rsidRPr="008055C0">
              <w:rPr>
                <w:rFonts w:hAnsi="Times New Roman"/>
                <w:sz w:val="22"/>
                <w:szCs w:val="22"/>
              </w:rPr>
              <w:t xml:space="preserve">, </w:t>
            </w:r>
            <w:r w:rsidRPr="008055C0">
              <w:rPr>
                <w:rFonts w:hAnsi="Times New Roman"/>
                <w:b/>
                <w:bCs/>
                <w:sz w:val="22"/>
                <w:szCs w:val="22"/>
              </w:rPr>
              <w:t>-</w:t>
            </w:r>
            <w:r w:rsidRPr="008055C0">
              <w:rPr>
                <w:rFonts w:hAnsi="Times New Roman"/>
                <w:b/>
                <w:bCs/>
                <w:i/>
                <w:iCs/>
                <w:sz w:val="22"/>
                <w:szCs w:val="22"/>
              </w:rPr>
              <w:t>ья</w:t>
            </w:r>
            <w:r w:rsidRPr="008055C0">
              <w:rPr>
                <w:rFonts w:hAnsi="Times New Roman"/>
                <w:sz w:val="22"/>
                <w:szCs w:val="22"/>
              </w:rPr>
              <w:t xml:space="preserve">, </w:t>
            </w:r>
            <w:r w:rsidRPr="008055C0">
              <w:rPr>
                <w:rFonts w:hAnsi="Times New Roman"/>
                <w:b/>
                <w:bCs/>
                <w:sz w:val="22"/>
                <w:szCs w:val="22"/>
              </w:rPr>
              <w:t>-</w:t>
            </w:r>
            <w:r w:rsidRPr="008055C0">
              <w:rPr>
                <w:rFonts w:hAnsi="Times New Roman"/>
                <w:b/>
                <w:bCs/>
                <w:i/>
                <w:iCs/>
                <w:sz w:val="22"/>
                <w:szCs w:val="22"/>
              </w:rPr>
              <w:t>ов</w:t>
            </w:r>
            <w:r w:rsidRPr="008055C0">
              <w:rPr>
                <w:rFonts w:hAnsi="Times New Roman"/>
                <w:sz w:val="22"/>
                <w:szCs w:val="22"/>
              </w:rPr>
              <w:t xml:space="preserve">, </w:t>
            </w:r>
            <w:r w:rsidRPr="008055C0">
              <w:rPr>
                <w:rFonts w:hAnsi="Times New Roman"/>
                <w:b/>
                <w:bCs/>
                <w:sz w:val="22"/>
                <w:szCs w:val="22"/>
              </w:rPr>
              <w:t>-</w:t>
            </w:r>
            <w:r w:rsidRPr="008055C0">
              <w:rPr>
                <w:rFonts w:hAnsi="Times New Roman"/>
                <w:b/>
                <w:bCs/>
                <w:i/>
                <w:iCs/>
                <w:sz w:val="22"/>
                <w:szCs w:val="22"/>
              </w:rPr>
              <w:t>ин</w:t>
            </w:r>
            <w:r w:rsidRPr="008055C0">
              <w:rPr>
                <w:rFonts w:hAnsi="Times New Roman"/>
                <w:sz w:val="22"/>
                <w:szCs w:val="22"/>
              </w:rPr>
              <w:t>.</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Морфологический</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разбор имен</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прилагательных.</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Морфологический</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разбор глаголов.</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 xml:space="preserve">Союзы </w:t>
            </w:r>
            <w:r w:rsidRPr="008055C0">
              <w:rPr>
                <w:rFonts w:hAnsi="Times New Roman"/>
                <w:b/>
                <w:bCs/>
                <w:i/>
                <w:iCs/>
                <w:sz w:val="22"/>
                <w:szCs w:val="22"/>
              </w:rPr>
              <w:t>и</w:t>
            </w:r>
            <w:r w:rsidRPr="008055C0">
              <w:rPr>
                <w:rFonts w:hAnsi="Times New Roman"/>
                <w:sz w:val="22"/>
                <w:szCs w:val="22"/>
              </w:rPr>
              <w:t xml:space="preserve">, </w:t>
            </w:r>
            <w:r w:rsidRPr="008055C0">
              <w:rPr>
                <w:rFonts w:hAnsi="Times New Roman"/>
                <w:b/>
                <w:bCs/>
                <w:i/>
                <w:iCs/>
                <w:sz w:val="22"/>
                <w:szCs w:val="22"/>
              </w:rPr>
              <w:t>а</w:t>
            </w:r>
            <w:r w:rsidRPr="008055C0">
              <w:rPr>
                <w:rFonts w:hAnsi="Times New Roman"/>
                <w:sz w:val="22"/>
                <w:szCs w:val="22"/>
              </w:rPr>
              <w:t>,</w:t>
            </w:r>
          </w:p>
          <w:p w:rsidR="00E13FAA" w:rsidRPr="008055C0" w:rsidRDefault="00E13FAA" w:rsidP="00E13FAA">
            <w:pPr>
              <w:autoSpaceDE w:val="0"/>
              <w:autoSpaceDN w:val="0"/>
              <w:adjustRightInd w:val="0"/>
              <w:rPr>
                <w:rFonts w:hAnsi="Times New Roman"/>
                <w:sz w:val="22"/>
                <w:szCs w:val="22"/>
              </w:rPr>
            </w:pPr>
            <w:r w:rsidRPr="008055C0">
              <w:rPr>
                <w:rFonts w:hAnsi="Times New Roman"/>
                <w:b/>
                <w:bCs/>
                <w:i/>
                <w:iCs/>
                <w:sz w:val="22"/>
                <w:szCs w:val="22"/>
              </w:rPr>
              <w:t>но</w:t>
            </w:r>
            <w:r w:rsidRPr="008055C0">
              <w:rPr>
                <w:rFonts w:hAnsi="Times New Roman"/>
                <w:sz w:val="22"/>
                <w:szCs w:val="22"/>
              </w:rPr>
              <w:t>, их роль в речи.</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Функция предл</w:t>
            </w:r>
            <w:r w:rsidRPr="008055C0">
              <w:rPr>
                <w:rFonts w:hAnsi="Times New Roman"/>
                <w:sz w:val="22"/>
                <w:szCs w:val="22"/>
              </w:rPr>
              <w:t>о</w:t>
            </w:r>
            <w:r w:rsidRPr="008055C0">
              <w:rPr>
                <w:rFonts w:hAnsi="Times New Roman"/>
                <w:sz w:val="22"/>
                <w:szCs w:val="22"/>
              </w:rPr>
              <w:t>гов:</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образование</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падежных форм имен</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lastRenderedPageBreak/>
              <w:t>существительных и</w:t>
            </w:r>
          </w:p>
          <w:p w:rsidR="006E6EE9" w:rsidRPr="008055C0" w:rsidRDefault="00E13FAA" w:rsidP="00E13FAA">
            <w:pPr>
              <w:autoSpaceDE w:val="0"/>
              <w:autoSpaceDN w:val="0"/>
              <w:adjustRightInd w:val="0"/>
              <w:rPr>
                <w:rFonts w:hAnsi="Times New Roman"/>
                <w:sz w:val="22"/>
                <w:szCs w:val="22"/>
              </w:rPr>
            </w:pPr>
            <w:r w:rsidRPr="008055C0">
              <w:rPr>
                <w:rFonts w:hAnsi="Times New Roman"/>
                <w:sz w:val="22"/>
                <w:szCs w:val="22"/>
              </w:rPr>
              <w:t>местоимений.</w:t>
            </w:r>
          </w:p>
        </w:tc>
        <w:tc>
          <w:tcPr>
            <w:tcW w:w="2230" w:type="dxa"/>
          </w:tcPr>
          <w:p w:rsidR="00E13FAA" w:rsidRPr="008055C0" w:rsidRDefault="00787D8E" w:rsidP="00E13FAA">
            <w:pPr>
              <w:autoSpaceDE w:val="0"/>
              <w:autoSpaceDN w:val="0"/>
              <w:adjustRightInd w:val="0"/>
              <w:rPr>
                <w:rFonts w:hAnsi="Times New Roman"/>
                <w:sz w:val="22"/>
                <w:szCs w:val="22"/>
              </w:rPr>
            </w:pPr>
            <w:r>
              <w:rPr>
                <w:rFonts w:hAnsi="Times New Roman"/>
                <w:sz w:val="22"/>
                <w:szCs w:val="22"/>
              </w:rPr>
              <w:lastRenderedPageBreak/>
              <w:t xml:space="preserve">(48ч) </w:t>
            </w:r>
            <w:r w:rsidR="00E13FAA" w:rsidRPr="008055C0">
              <w:rPr>
                <w:rFonts w:hAnsi="Times New Roman"/>
                <w:sz w:val="22"/>
                <w:szCs w:val="22"/>
              </w:rPr>
              <w:t>Различение</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падежных и смысл</w:t>
            </w:r>
            <w:r w:rsidRPr="008055C0">
              <w:rPr>
                <w:rFonts w:hAnsi="Times New Roman"/>
                <w:sz w:val="22"/>
                <w:szCs w:val="22"/>
              </w:rPr>
              <w:t>о</w:t>
            </w:r>
            <w:r w:rsidRPr="008055C0">
              <w:rPr>
                <w:rFonts w:hAnsi="Times New Roman"/>
                <w:sz w:val="22"/>
                <w:szCs w:val="22"/>
              </w:rPr>
              <w:t>вых</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(синтаксических)</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вопросов.</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Определение</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принадлежности</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имен</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существительных к 1,</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2, 3-му склонению.</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Морфологический</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разбор имен</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существительных.</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Морфологический</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разбор имен</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прилагательных.</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Местоимение. О</w:t>
            </w:r>
            <w:r w:rsidRPr="008055C0">
              <w:rPr>
                <w:rFonts w:hAnsi="Times New Roman"/>
                <w:sz w:val="22"/>
                <w:szCs w:val="22"/>
              </w:rPr>
              <w:t>б</w:t>
            </w:r>
            <w:r w:rsidRPr="008055C0">
              <w:rPr>
                <w:rFonts w:hAnsi="Times New Roman"/>
                <w:sz w:val="22"/>
                <w:szCs w:val="22"/>
              </w:rPr>
              <w:t>щее</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представление о</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местоимении.</w:t>
            </w:r>
          </w:p>
          <w:p w:rsidR="00E13FAA" w:rsidRPr="008055C0" w:rsidRDefault="00E13FAA" w:rsidP="00E13FAA">
            <w:pPr>
              <w:autoSpaceDE w:val="0"/>
              <w:autoSpaceDN w:val="0"/>
              <w:adjustRightInd w:val="0"/>
              <w:rPr>
                <w:rFonts w:eastAsia="TimesNewRomanPS-ItalicMT" w:hAnsi="Times New Roman"/>
                <w:i/>
                <w:iCs/>
                <w:sz w:val="22"/>
                <w:szCs w:val="22"/>
              </w:rPr>
            </w:pPr>
            <w:r w:rsidRPr="008055C0">
              <w:rPr>
                <w:rFonts w:eastAsia="TimesNewRomanPS-ItalicMT" w:hAnsi="Times New Roman"/>
                <w:i/>
                <w:iCs/>
                <w:sz w:val="22"/>
                <w:szCs w:val="22"/>
              </w:rPr>
              <w:t>Личные</w:t>
            </w:r>
          </w:p>
          <w:p w:rsidR="00E13FAA" w:rsidRPr="008055C0" w:rsidRDefault="00E13FAA" w:rsidP="00E13FAA">
            <w:pPr>
              <w:autoSpaceDE w:val="0"/>
              <w:autoSpaceDN w:val="0"/>
              <w:adjustRightInd w:val="0"/>
              <w:rPr>
                <w:rFonts w:eastAsia="TimesNewRomanPS-ItalicMT" w:hAnsi="Times New Roman"/>
                <w:i/>
                <w:iCs/>
                <w:sz w:val="22"/>
                <w:szCs w:val="22"/>
              </w:rPr>
            </w:pPr>
            <w:r w:rsidRPr="008055C0">
              <w:rPr>
                <w:rFonts w:eastAsia="TimesNewRomanPS-ItalicMT" w:hAnsi="Times New Roman"/>
                <w:i/>
                <w:iCs/>
                <w:sz w:val="22"/>
                <w:szCs w:val="22"/>
              </w:rPr>
              <w:t>местоимения,</w:t>
            </w:r>
          </w:p>
          <w:p w:rsidR="00E13FAA" w:rsidRPr="008055C0" w:rsidRDefault="00E13FAA" w:rsidP="00E13FAA">
            <w:pPr>
              <w:autoSpaceDE w:val="0"/>
              <w:autoSpaceDN w:val="0"/>
              <w:adjustRightInd w:val="0"/>
              <w:rPr>
                <w:rFonts w:eastAsia="TimesNewRomanPS-ItalicMT" w:hAnsi="Times New Roman"/>
                <w:i/>
                <w:iCs/>
                <w:sz w:val="22"/>
                <w:szCs w:val="22"/>
              </w:rPr>
            </w:pPr>
            <w:r w:rsidRPr="008055C0">
              <w:rPr>
                <w:rFonts w:eastAsia="TimesNewRomanPS-ItalicMT" w:hAnsi="Times New Roman"/>
                <w:i/>
                <w:iCs/>
                <w:sz w:val="22"/>
                <w:szCs w:val="22"/>
              </w:rPr>
              <w:t>значение и</w:t>
            </w:r>
          </w:p>
          <w:p w:rsidR="00E13FAA" w:rsidRPr="008055C0" w:rsidRDefault="00E13FAA" w:rsidP="00E13FAA">
            <w:pPr>
              <w:autoSpaceDE w:val="0"/>
              <w:autoSpaceDN w:val="0"/>
              <w:adjustRightInd w:val="0"/>
              <w:rPr>
                <w:rFonts w:eastAsia="TimesNewRomanPS-ItalicMT" w:hAnsi="Times New Roman"/>
                <w:i/>
                <w:iCs/>
                <w:sz w:val="22"/>
                <w:szCs w:val="22"/>
              </w:rPr>
            </w:pPr>
            <w:r w:rsidRPr="008055C0">
              <w:rPr>
                <w:rFonts w:eastAsia="TimesNewRomanPS-ItalicMT" w:hAnsi="Times New Roman"/>
                <w:i/>
                <w:iCs/>
                <w:sz w:val="22"/>
                <w:szCs w:val="22"/>
              </w:rPr>
              <w:t>употребление в речи.</w:t>
            </w:r>
          </w:p>
          <w:p w:rsidR="00E13FAA" w:rsidRPr="008055C0" w:rsidRDefault="00E13FAA" w:rsidP="00E13FAA">
            <w:pPr>
              <w:autoSpaceDE w:val="0"/>
              <w:autoSpaceDN w:val="0"/>
              <w:adjustRightInd w:val="0"/>
              <w:rPr>
                <w:rFonts w:eastAsia="TimesNewRomanPS-ItalicMT" w:hAnsi="Times New Roman"/>
                <w:i/>
                <w:iCs/>
                <w:sz w:val="22"/>
                <w:szCs w:val="22"/>
              </w:rPr>
            </w:pPr>
            <w:r w:rsidRPr="008055C0">
              <w:rPr>
                <w:rFonts w:eastAsia="TimesNewRomanPS-ItalicMT" w:hAnsi="Times New Roman"/>
                <w:i/>
                <w:iCs/>
                <w:sz w:val="22"/>
                <w:szCs w:val="22"/>
              </w:rPr>
              <w:t>Личные местоим</w:t>
            </w:r>
            <w:r w:rsidRPr="008055C0">
              <w:rPr>
                <w:rFonts w:eastAsia="TimesNewRomanPS-ItalicMT" w:hAnsi="Times New Roman"/>
                <w:i/>
                <w:iCs/>
                <w:sz w:val="22"/>
                <w:szCs w:val="22"/>
              </w:rPr>
              <w:t>е</w:t>
            </w:r>
            <w:r w:rsidRPr="008055C0">
              <w:rPr>
                <w:rFonts w:eastAsia="TimesNewRomanPS-ItalicMT" w:hAnsi="Times New Roman"/>
                <w:i/>
                <w:iCs/>
                <w:sz w:val="22"/>
                <w:szCs w:val="22"/>
              </w:rPr>
              <w:t>ния</w:t>
            </w:r>
          </w:p>
          <w:p w:rsidR="00E13FAA" w:rsidRPr="008055C0" w:rsidRDefault="00E13FAA" w:rsidP="00E13FAA">
            <w:pPr>
              <w:autoSpaceDE w:val="0"/>
              <w:autoSpaceDN w:val="0"/>
              <w:adjustRightInd w:val="0"/>
              <w:rPr>
                <w:rFonts w:eastAsia="TimesNewRomanPS-ItalicMT" w:hAnsi="Times New Roman"/>
                <w:i/>
                <w:iCs/>
                <w:sz w:val="22"/>
                <w:szCs w:val="22"/>
              </w:rPr>
            </w:pPr>
            <w:r w:rsidRPr="008055C0">
              <w:rPr>
                <w:rFonts w:eastAsia="TimesNewRomanPS-ItalicMT" w:hAnsi="Times New Roman"/>
                <w:i/>
                <w:iCs/>
                <w:sz w:val="22"/>
                <w:szCs w:val="22"/>
              </w:rPr>
              <w:t>1</w:t>
            </w:r>
            <w:r w:rsidRPr="008055C0">
              <w:rPr>
                <w:rFonts w:hAnsi="Times New Roman"/>
                <w:sz w:val="22"/>
                <w:szCs w:val="22"/>
              </w:rPr>
              <w:t xml:space="preserve">, </w:t>
            </w:r>
            <w:r w:rsidRPr="008055C0">
              <w:rPr>
                <w:rFonts w:eastAsia="TimesNewRomanPS-ItalicMT" w:hAnsi="Times New Roman"/>
                <w:i/>
                <w:iCs/>
                <w:sz w:val="22"/>
                <w:szCs w:val="22"/>
              </w:rPr>
              <w:t>2</w:t>
            </w:r>
            <w:r w:rsidRPr="008055C0">
              <w:rPr>
                <w:rFonts w:hAnsi="Times New Roman"/>
                <w:sz w:val="22"/>
                <w:szCs w:val="22"/>
              </w:rPr>
              <w:t xml:space="preserve">, </w:t>
            </w:r>
            <w:r w:rsidRPr="008055C0">
              <w:rPr>
                <w:rFonts w:eastAsia="TimesNewRomanPS-ItalicMT" w:hAnsi="Times New Roman"/>
                <w:i/>
                <w:iCs/>
                <w:sz w:val="22"/>
                <w:szCs w:val="22"/>
              </w:rPr>
              <w:t>3го</w:t>
            </w:r>
          </w:p>
          <w:p w:rsidR="00E13FAA" w:rsidRPr="008055C0" w:rsidRDefault="00E13FAA" w:rsidP="00E13FAA">
            <w:pPr>
              <w:autoSpaceDE w:val="0"/>
              <w:autoSpaceDN w:val="0"/>
              <w:adjustRightInd w:val="0"/>
              <w:rPr>
                <w:rFonts w:eastAsia="TimesNewRomanPS-ItalicMT" w:hAnsi="Times New Roman"/>
                <w:i/>
                <w:iCs/>
                <w:sz w:val="22"/>
                <w:szCs w:val="22"/>
              </w:rPr>
            </w:pPr>
            <w:r w:rsidRPr="008055C0">
              <w:rPr>
                <w:rFonts w:eastAsia="TimesNewRomanPS-ItalicMT" w:hAnsi="Times New Roman"/>
                <w:i/>
                <w:iCs/>
                <w:sz w:val="22"/>
                <w:szCs w:val="22"/>
              </w:rPr>
              <w:t>лица</w:t>
            </w:r>
          </w:p>
          <w:p w:rsidR="00E13FAA" w:rsidRPr="008055C0" w:rsidRDefault="00E13FAA" w:rsidP="00E13FAA">
            <w:pPr>
              <w:autoSpaceDE w:val="0"/>
              <w:autoSpaceDN w:val="0"/>
              <w:adjustRightInd w:val="0"/>
              <w:rPr>
                <w:rFonts w:eastAsia="TimesNewRomanPS-ItalicMT" w:hAnsi="Times New Roman"/>
                <w:i/>
                <w:iCs/>
                <w:sz w:val="22"/>
                <w:szCs w:val="22"/>
              </w:rPr>
            </w:pPr>
            <w:r w:rsidRPr="008055C0">
              <w:rPr>
                <w:rFonts w:eastAsia="TimesNewRomanPS-ItalicMT" w:hAnsi="Times New Roman"/>
                <w:i/>
                <w:iCs/>
                <w:sz w:val="22"/>
                <w:szCs w:val="22"/>
              </w:rPr>
              <w:t>единственного и</w:t>
            </w:r>
          </w:p>
          <w:p w:rsidR="00E13FAA" w:rsidRPr="008055C0" w:rsidRDefault="00E13FAA" w:rsidP="00E13FAA">
            <w:pPr>
              <w:autoSpaceDE w:val="0"/>
              <w:autoSpaceDN w:val="0"/>
              <w:adjustRightInd w:val="0"/>
              <w:rPr>
                <w:rFonts w:eastAsia="TimesNewRomanPS-ItalicMT" w:hAnsi="Times New Roman"/>
                <w:i/>
                <w:iCs/>
                <w:sz w:val="22"/>
                <w:szCs w:val="22"/>
              </w:rPr>
            </w:pPr>
            <w:r w:rsidRPr="008055C0">
              <w:rPr>
                <w:rFonts w:eastAsia="TimesNewRomanPS-ItalicMT" w:hAnsi="Times New Roman"/>
                <w:i/>
                <w:iCs/>
                <w:sz w:val="22"/>
                <w:szCs w:val="22"/>
              </w:rPr>
              <w:t>множественного</w:t>
            </w:r>
          </w:p>
          <w:p w:rsidR="00E13FAA" w:rsidRPr="008055C0" w:rsidRDefault="00E13FAA" w:rsidP="00E13FAA">
            <w:pPr>
              <w:autoSpaceDE w:val="0"/>
              <w:autoSpaceDN w:val="0"/>
              <w:adjustRightInd w:val="0"/>
              <w:rPr>
                <w:rFonts w:eastAsia="TimesNewRomanPS-ItalicMT" w:hAnsi="Times New Roman"/>
                <w:i/>
                <w:iCs/>
                <w:sz w:val="22"/>
                <w:szCs w:val="22"/>
              </w:rPr>
            </w:pPr>
            <w:r w:rsidRPr="008055C0">
              <w:rPr>
                <w:rFonts w:eastAsia="TimesNewRomanPS-ItalicMT" w:hAnsi="Times New Roman"/>
                <w:i/>
                <w:iCs/>
                <w:sz w:val="22"/>
                <w:szCs w:val="22"/>
              </w:rPr>
              <w:t>числа. Склонение</w:t>
            </w:r>
          </w:p>
          <w:p w:rsidR="00E13FAA" w:rsidRPr="008055C0" w:rsidRDefault="00E13FAA" w:rsidP="00E13FAA">
            <w:pPr>
              <w:autoSpaceDE w:val="0"/>
              <w:autoSpaceDN w:val="0"/>
              <w:adjustRightInd w:val="0"/>
              <w:rPr>
                <w:rFonts w:eastAsia="TimesNewRomanPS-ItalicMT" w:hAnsi="Times New Roman"/>
                <w:i/>
                <w:iCs/>
                <w:sz w:val="22"/>
                <w:szCs w:val="22"/>
              </w:rPr>
            </w:pPr>
            <w:r w:rsidRPr="008055C0">
              <w:rPr>
                <w:rFonts w:eastAsia="TimesNewRomanPS-ItalicMT" w:hAnsi="Times New Roman"/>
                <w:i/>
                <w:iCs/>
                <w:sz w:val="22"/>
                <w:szCs w:val="22"/>
              </w:rPr>
              <w:t>личных</w:t>
            </w:r>
          </w:p>
          <w:p w:rsidR="00E13FAA" w:rsidRPr="008055C0" w:rsidRDefault="00E13FAA" w:rsidP="00E13FAA">
            <w:pPr>
              <w:autoSpaceDE w:val="0"/>
              <w:autoSpaceDN w:val="0"/>
              <w:adjustRightInd w:val="0"/>
              <w:rPr>
                <w:rFonts w:hAnsi="Times New Roman"/>
                <w:sz w:val="22"/>
                <w:szCs w:val="22"/>
              </w:rPr>
            </w:pPr>
            <w:r w:rsidRPr="008055C0">
              <w:rPr>
                <w:rFonts w:eastAsia="TimesNewRomanPS-ItalicMT" w:hAnsi="Times New Roman"/>
                <w:i/>
                <w:iCs/>
                <w:sz w:val="22"/>
                <w:szCs w:val="22"/>
              </w:rPr>
              <w:t>местоимений</w:t>
            </w:r>
            <w:r w:rsidRPr="008055C0">
              <w:rPr>
                <w:rFonts w:hAnsi="Times New Roman"/>
                <w:sz w:val="22"/>
                <w:szCs w:val="22"/>
              </w:rPr>
              <w:t>.</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Наречие.</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Значение и</w:t>
            </w:r>
          </w:p>
          <w:p w:rsidR="00E13FAA" w:rsidRPr="008055C0" w:rsidRDefault="00E13FAA" w:rsidP="00E13FAA">
            <w:pPr>
              <w:autoSpaceDE w:val="0"/>
              <w:autoSpaceDN w:val="0"/>
              <w:adjustRightInd w:val="0"/>
              <w:rPr>
                <w:rFonts w:eastAsia="TimesNewRomanPS-ItalicMT" w:hAnsi="Times New Roman"/>
                <w:i/>
                <w:iCs/>
                <w:sz w:val="22"/>
                <w:szCs w:val="22"/>
              </w:rPr>
            </w:pPr>
            <w:r w:rsidRPr="008055C0">
              <w:rPr>
                <w:rFonts w:hAnsi="Times New Roman"/>
                <w:sz w:val="22"/>
                <w:szCs w:val="22"/>
              </w:rPr>
              <w:t>употребление в речи</w:t>
            </w:r>
            <w:r w:rsidRPr="008055C0">
              <w:rPr>
                <w:rFonts w:eastAsia="TimesNewRomanPS-ItalicMT" w:hAnsi="Times New Roman"/>
                <w:i/>
                <w:iCs/>
                <w:sz w:val="22"/>
                <w:szCs w:val="22"/>
              </w:rPr>
              <w:t>.</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Неопределен</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ная форма глагола.</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Различение глаголов,</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отвечающих на</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вопросы «что</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сделать?» и «что</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делать?». Изменение</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глаголов по</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временам. Измен</w:t>
            </w:r>
            <w:r w:rsidRPr="008055C0">
              <w:rPr>
                <w:rFonts w:hAnsi="Times New Roman"/>
                <w:sz w:val="22"/>
                <w:szCs w:val="22"/>
              </w:rPr>
              <w:t>е</w:t>
            </w:r>
            <w:r w:rsidRPr="008055C0">
              <w:rPr>
                <w:rFonts w:hAnsi="Times New Roman"/>
                <w:sz w:val="22"/>
                <w:szCs w:val="22"/>
              </w:rPr>
              <w:t>ние</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глаголов по лицам и</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числам в настоящем</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и будущем времени</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(спряжение).</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Способы</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lastRenderedPageBreak/>
              <w:t>определения I и II</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спряжения глаголов</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(практическое</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овладение).</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Изменение глаголов</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прошедшего врем</w:t>
            </w:r>
            <w:r w:rsidRPr="008055C0">
              <w:rPr>
                <w:rFonts w:hAnsi="Times New Roman"/>
                <w:sz w:val="22"/>
                <w:szCs w:val="22"/>
              </w:rPr>
              <w:t>е</w:t>
            </w:r>
            <w:r w:rsidRPr="008055C0">
              <w:rPr>
                <w:rFonts w:hAnsi="Times New Roman"/>
                <w:sz w:val="22"/>
                <w:szCs w:val="22"/>
              </w:rPr>
              <w:t>ни</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по родам и числам.</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Морфологический</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разбор глаголов.</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 xml:space="preserve">Частица </w:t>
            </w:r>
            <w:r w:rsidRPr="008055C0">
              <w:rPr>
                <w:rFonts w:hAnsi="Times New Roman"/>
                <w:b/>
                <w:bCs/>
                <w:sz w:val="22"/>
                <w:szCs w:val="22"/>
              </w:rPr>
              <w:t>не</w:t>
            </w:r>
            <w:r w:rsidRPr="008055C0">
              <w:rPr>
                <w:rFonts w:hAnsi="Times New Roman"/>
                <w:sz w:val="22"/>
                <w:szCs w:val="22"/>
              </w:rPr>
              <w:t>, ее</w:t>
            </w:r>
          </w:p>
          <w:p w:rsidR="006E6EE9" w:rsidRPr="008055C0" w:rsidRDefault="00E13FAA" w:rsidP="00E13FAA">
            <w:pPr>
              <w:autoSpaceDE w:val="0"/>
              <w:autoSpaceDN w:val="0"/>
              <w:adjustRightInd w:val="0"/>
              <w:rPr>
                <w:rFonts w:hAnsi="Times New Roman"/>
                <w:sz w:val="22"/>
                <w:szCs w:val="22"/>
              </w:rPr>
            </w:pPr>
            <w:r w:rsidRPr="008055C0">
              <w:rPr>
                <w:rFonts w:hAnsi="Times New Roman"/>
                <w:sz w:val="22"/>
                <w:szCs w:val="22"/>
              </w:rPr>
              <w:t>значение.</w:t>
            </w:r>
          </w:p>
        </w:tc>
      </w:tr>
      <w:tr w:rsidR="008A6EE3" w:rsidRPr="008055C0" w:rsidTr="008A6EE3">
        <w:tc>
          <w:tcPr>
            <w:tcW w:w="1242" w:type="dxa"/>
          </w:tcPr>
          <w:p w:rsidR="006E6EE9" w:rsidRPr="008055C0" w:rsidRDefault="00E13FAA" w:rsidP="00E13FAA">
            <w:pPr>
              <w:autoSpaceDE w:val="0"/>
              <w:autoSpaceDN w:val="0"/>
              <w:adjustRightInd w:val="0"/>
              <w:rPr>
                <w:rFonts w:hAnsi="Times New Roman"/>
                <w:sz w:val="22"/>
                <w:szCs w:val="22"/>
              </w:rPr>
            </w:pPr>
            <w:r w:rsidRPr="008055C0">
              <w:rPr>
                <w:rFonts w:hAnsi="Times New Roman"/>
                <w:sz w:val="22"/>
                <w:szCs w:val="22"/>
              </w:rPr>
              <w:lastRenderedPageBreak/>
              <w:t>«Синт</w:t>
            </w:r>
            <w:r w:rsidRPr="008055C0">
              <w:rPr>
                <w:rFonts w:hAnsi="Times New Roman"/>
                <w:sz w:val="22"/>
                <w:szCs w:val="22"/>
              </w:rPr>
              <w:t>а</w:t>
            </w:r>
            <w:r w:rsidRPr="008055C0">
              <w:rPr>
                <w:rFonts w:hAnsi="Times New Roman"/>
                <w:sz w:val="22"/>
                <w:szCs w:val="22"/>
              </w:rPr>
              <w:t>сис»</w:t>
            </w:r>
          </w:p>
        </w:tc>
        <w:tc>
          <w:tcPr>
            <w:tcW w:w="2410" w:type="dxa"/>
          </w:tcPr>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Различение</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предложения,</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словосочетания, слова</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(осознание их сходства</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и различий). Различ</w:t>
            </w:r>
            <w:r w:rsidRPr="008055C0">
              <w:rPr>
                <w:rFonts w:hAnsi="Times New Roman"/>
                <w:sz w:val="22"/>
                <w:szCs w:val="22"/>
              </w:rPr>
              <w:t>е</w:t>
            </w:r>
            <w:r w:rsidRPr="008055C0">
              <w:rPr>
                <w:rFonts w:hAnsi="Times New Roman"/>
                <w:sz w:val="22"/>
                <w:szCs w:val="22"/>
              </w:rPr>
              <w:t>ние</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предложений по цели</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высказывания:</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повествовательные,</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вопросительные и</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побудительные; по</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эмоциональной окр</w:t>
            </w:r>
            <w:r w:rsidRPr="008055C0">
              <w:rPr>
                <w:rFonts w:hAnsi="Times New Roman"/>
                <w:sz w:val="22"/>
                <w:szCs w:val="22"/>
              </w:rPr>
              <w:t>а</w:t>
            </w:r>
            <w:r w:rsidRPr="008055C0">
              <w:rPr>
                <w:rFonts w:hAnsi="Times New Roman"/>
                <w:sz w:val="22"/>
                <w:szCs w:val="22"/>
              </w:rPr>
              <w:t>ске</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восклицательные и</w:t>
            </w:r>
          </w:p>
          <w:p w:rsidR="006E6EE9" w:rsidRPr="008055C0" w:rsidRDefault="00E13FAA" w:rsidP="00E13FAA">
            <w:pPr>
              <w:autoSpaceDE w:val="0"/>
              <w:autoSpaceDN w:val="0"/>
              <w:adjustRightInd w:val="0"/>
              <w:rPr>
                <w:rFonts w:hAnsi="Times New Roman"/>
                <w:sz w:val="22"/>
                <w:szCs w:val="22"/>
              </w:rPr>
            </w:pPr>
            <w:r w:rsidRPr="008055C0">
              <w:rPr>
                <w:rFonts w:hAnsi="Times New Roman"/>
                <w:sz w:val="22"/>
                <w:szCs w:val="22"/>
              </w:rPr>
              <w:t>невосклицательные.</w:t>
            </w:r>
          </w:p>
        </w:tc>
        <w:tc>
          <w:tcPr>
            <w:tcW w:w="2268" w:type="dxa"/>
          </w:tcPr>
          <w:p w:rsidR="00E13FAA" w:rsidRPr="008055C0" w:rsidRDefault="008E10A3" w:rsidP="00E13FAA">
            <w:pPr>
              <w:autoSpaceDE w:val="0"/>
              <w:autoSpaceDN w:val="0"/>
              <w:adjustRightInd w:val="0"/>
              <w:rPr>
                <w:rFonts w:hAnsi="Times New Roman"/>
                <w:sz w:val="22"/>
                <w:szCs w:val="22"/>
              </w:rPr>
            </w:pPr>
            <w:r>
              <w:rPr>
                <w:rFonts w:hAnsi="Times New Roman"/>
                <w:sz w:val="22"/>
                <w:szCs w:val="22"/>
              </w:rPr>
              <w:t xml:space="preserve">(2ч) </w:t>
            </w:r>
            <w:r w:rsidR="00E13FAA" w:rsidRPr="008055C0">
              <w:rPr>
                <w:rFonts w:hAnsi="Times New Roman"/>
                <w:sz w:val="22"/>
                <w:szCs w:val="22"/>
              </w:rPr>
              <w:t>Нахождение</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главных членов</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предложения:</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подлежащего и</w:t>
            </w:r>
          </w:p>
          <w:p w:rsidR="006E6EE9" w:rsidRPr="008055C0" w:rsidRDefault="00E13FAA" w:rsidP="00E13FAA">
            <w:pPr>
              <w:autoSpaceDE w:val="0"/>
              <w:autoSpaceDN w:val="0"/>
              <w:adjustRightInd w:val="0"/>
              <w:rPr>
                <w:rFonts w:hAnsi="Times New Roman"/>
                <w:sz w:val="22"/>
                <w:szCs w:val="22"/>
              </w:rPr>
            </w:pPr>
            <w:r w:rsidRPr="008055C0">
              <w:rPr>
                <w:rFonts w:hAnsi="Times New Roman"/>
                <w:sz w:val="22"/>
                <w:szCs w:val="22"/>
              </w:rPr>
              <w:t>сказуемого.</w:t>
            </w:r>
          </w:p>
        </w:tc>
        <w:tc>
          <w:tcPr>
            <w:tcW w:w="2126" w:type="dxa"/>
          </w:tcPr>
          <w:p w:rsidR="00E13FAA" w:rsidRPr="008055C0" w:rsidRDefault="00787D8E" w:rsidP="00E13FAA">
            <w:pPr>
              <w:autoSpaceDE w:val="0"/>
              <w:autoSpaceDN w:val="0"/>
              <w:adjustRightInd w:val="0"/>
              <w:rPr>
                <w:rFonts w:hAnsi="Times New Roman"/>
                <w:sz w:val="22"/>
                <w:szCs w:val="22"/>
              </w:rPr>
            </w:pPr>
            <w:r>
              <w:rPr>
                <w:rFonts w:hAnsi="Times New Roman"/>
                <w:sz w:val="22"/>
                <w:szCs w:val="22"/>
              </w:rPr>
              <w:t xml:space="preserve">(20ч) </w:t>
            </w:r>
            <w:r w:rsidR="00E13FAA" w:rsidRPr="008055C0">
              <w:rPr>
                <w:rFonts w:hAnsi="Times New Roman"/>
                <w:sz w:val="22"/>
                <w:szCs w:val="22"/>
              </w:rPr>
              <w:t>Различение</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главных и</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второстепенных</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членов предлож</w:t>
            </w:r>
            <w:r w:rsidRPr="008055C0">
              <w:rPr>
                <w:rFonts w:hAnsi="Times New Roman"/>
                <w:sz w:val="22"/>
                <w:szCs w:val="22"/>
              </w:rPr>
              <w:t>е</w:t>
            </w:r>
            <w:r w:rsidRPr="008055C0">
              <w:rPr>
                <w:rFonts w:hAnsi="Times New Roman"/>
                <w:sz w:val="22"/>
                <w:szCs w:val="22"/>
              </w:rPr>
              <w:t>ния.</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Установление связи</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(при помощи</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смысловых</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вопросов) между</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словами в</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словосочетании и</w:t>
            </w:r>
          </w:p>
          <w:p w:rsidR="006E6EE9" w:rsidRPr="008055C0" w:rsidRDefault="00E13FAA" w:rsidP="00E13FAA">
            <w:pPr>
              <w:autoSpaceDE w:val="0"/>
              <w:autoSpaceDN w:val="0"/>
              <w:adjustRightInd w:val="0"/>
              <w:rPr>
                <w:rFonts w:hAnsi="Times New Roman"/>
                <w:sz w:val="22"/>
                <w:szCs w:val="22"/>
              </w:rPr>
            </w:pPr>
            <w:r w:rsidRPr="008055C0">
              <w:rPr>
                <w:rFonts w:hAnsi="Times New Roman"/>
                <w:sz w:val="22"/>
                <w:szCs w:val="22"/>
              </w:rPr>
              <w:t>предложении.</w:t>
            </w:r>
          </w:p>
        </w:tc>
        <w:tc>
          <w:tcPr>
            <w:tcW w:w="2230" w:type="dxa"/>
          </w:tcPr>
          <w:p w:rsidR="00E13FAA" w:rsidRPr="008055C0" w:rsidRDefault="00787D8E" w:rsidP="00E13FAA">
            <w:pPr>
              <w:autoSpaceDE w:val="0"/>
              <w:autoSpaceDN w:val="0"/>
              <w:adjustRightInd w:val="0"/>
              <w:rPr>
                <w:rFonts w:hAnsi="Times New Roman"/>
                <w:sz w:val="22"/>
                <w:szCs w:val="22"/>
              </w:rPr>
            </w:pPr>
            <w:r>
              <w:rPr>
                <w:rFonts w:hAnsi="Times New Roman"/>
                <w:sz w:val="22"/>
                <w:szCs w:val="22"/>
              </w:rPr>
              <w:t xml:space="preserve">(21ч) </w:t>
            </w:r>
            <w:r w:rsidR="00E13FAA" w:rsidRPr="008055C0">
              <w:rPr>
                <w:rFonts w:hAnsi="Times New Roman"/>
                <w:sz w:val="22"/>
                <w:szCs w:val="22"/>
              </w:rPr>
              <w:t>Нахождение и</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самостоятельное</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составление</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предложений с</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однородными</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членами без союзов и</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 xml:space="preserve">с союзами </w:t>
            </w:r>
            <w:r w:rsidRPr="008055C0">
              <w:rPr>
                <w:rFonts w:hAnsi="Times New Roman"/>
                <w:b/>
                <w:bCs/>
                <w:i/>
                <w:iCs/>
                <w:sz w:val="22"/>
                <w:szCs w:val="22"/>
              </w:rPr>
              <w:t>и</w:t>
            </w:r>
            <w:r w:rsidRPr="008055C0">
              <w:rPr>
                <w:rFonts w:hAnsi="Times New Roman"/>
                <w:sz w:val="22"/>
                <w:szCs w:val="22"/>
              </w:rPr>
              <w:t xml:space="preserve">, </w:t>
            </w:r>
            <w:r w:rsidRPr="008055C0">
              <w:rPr>
                <w:rFonts w:hAnsi="Times New Roman"/>
                <w:b/>
                <w:bCs/>
                <w:i/>
                <w:iCs/>
                <w:sz w:val="22"/>
                <w:szCs w:val="22"/>
              </w:rPr>
              <w:t>а</w:t>
            </w:r>
            <w:r w:rsidRPr="008055C0">
              <w:rPr>
                <w:rFonts w:hAnsi="Times New Roman"/>
                <w:sz w:val="22"/>
                <w:szCs w:val="22"/>
              </w:rPr>
              <w:t xml:space="preserve">, </w:t>
            </w:r>
            <w:r w:rsidRPr="008055C0">
              <w:rPr>
                <w:rFonts w:hAnsi="Times New Roman"/>
                <w:b/>
                <w:bCs/>
                <w:i/>
                <w:iCs/>
                <w:sz w:val="22"/>
                <w:szCs w:val="22"/>
              </w:rPr>
              <w:t>но</w:t>
            </w:r>
            <w:r w:rsidRPr="008055C0">
              <w:rPr>
                <w:rFonts w:hAnsi="Times New Roman"/>
                <w:sz w:val="22"/>
                <w:szCs w:val="22"/>
              </w:rPr>
              <w:t>.</w:t>
            </w:r>
          </w:p>
          <w:p w:rsidR="00E13FAA" w:rsidRPr="008055C0" w:rsidRDefault="00E13FAA" w:rsidP="00E13FAA">
            <w:pPr>
              <w:autoSpaceDE w:val="0"/>
              <w:autoSpaceDN w:val="0"/>
              <w:adjustRightInd w:val="0"/>
              <w:rPr>
                <w:rFonts w:eastAsia="TimesNewRomanPS-ItalicMT" w:hAnsi="Times New Roman"/>
                <w:i/>
                <w:iCs/>
                <w:sz w:val="22"/>
                <w:szCs w:val="22"/>
              </w:rPr>
            </w:pPr>
            <w:r w:rsidRPr="008055C0">
              <w:rPr>
                <w:rFonts w:eastAsia="TimesNewRomanPS-ItalicMT" w:hAnsi="Times New Roman"/>
                <w:i/>
                <w:iCs/>
                <w:sz w:val="22"/>
                <w:szCs w:val="22"/>
              </w:rPr>
              <w:t>Различение</w:t>
            </w:r>
          </w:p>
          <w:p w:rsidR="00E13FAA" w:rsidRPr="008055C0" w:rsidRDefault="00E13FAA" w:rsidP="00E13FAA">
            <w:pPr>
              <w:autoSpaceDE w:val="0"/>
              <w:autoSpaceDN w:val="0"/>
              <w:adjustRightInd w:val="0"/>
              <w:rPr>
                <w:rFonts w:eastAsia="TimesNewRomanPS-ItalicMT" w:hAnsi="Times New Roman"/>
                <w:i/>
                <w:iCs/>
                <w:sz w:val="22"/>
                <w:szCs w:val="22"/>
              </w:rPr>
            </w:pPr>
            <w:r w:rsidRPr="008055C0">
              <w:rPr>
                <w:rFonts w:eastAsia="TimesNewRomanPS-ItalicMT" w:hAnsi="Times New Roman"/>
                <w:i/>
                <w:iCs/>
                <w:sz w:val="22"/>
                <w:szCs w:val="22"/>
              </w:rPr>
              <w:t>простых и сложных</w:t>
            </w:r>
          </w:p>
          <w:p w:rsidR="006E6EE9" w:rsidRPr="008055C0" w:rsidRDefault="00E13FAA" w:rsidP="00E13FAA">
            <w:pPr>
              <w:autoSpaceDE w:val="0"/>
              <w:autoSpaceDN w:val="0"/>
              <w:adjustRightInd w:val="0"/>
              <w:rPr>
                <w:rFonts w:hAnsi="Times New Roman"/>
                <w:sz w:val="22"/>
                <w:szCs w:val="22"/>
              </w:rPr>
            </w:pPr>
            <w:r w:rsidRPr="008055C0">
              <w:rPr>
                <w:rFonts w:eastAsia="TimesNewRomanPS-ItalicMT" w:hAnsi="Times New Roman"/>
                <w:i/>
                <w:iCs/>
                <w:sz w:val="22"/>
                <w:szCs w:val="22"/>
              </w:rPr>
              <w:t>предложений</w:t>
            </w:r>
            <w:r w:rsidRPr="008055C0">
              <w:rPr>
                <w:rFonts w:hAnsi="Times New Roman"/>
                <w:sz w:val="22"/>
                <w:szCs w:val="22"/>
              </w:rPr>
              <w:t>.</w:t>
            </w:r>
          </w:p>
        </w:tc>
      </w:tr>
      <w:tr w:rsidR="008A6EE3" w:rsidRPr="008055C0" w:rsidTr="008A6EE3">
        <w:tc>
          <w:tcPr>
            <w:tcW w:w="1242" w:type="dxa"/>
          </w:tcPr>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«Орф</w:t>
            </w:r>
            <w:r w:rsidRPr="008055C0">
              <w:rPr>
                <w:rFonts w:hAnsi="Times New Roman"/>
                <w:sz w:val="22"/>
                <w:szCs w:val="22"/>
              </w:rPr>
              <w:t>о</w:t>
            </w:r>
            <w:r w:rsidRPr="008055C0">
              <w:rPr>
                <w:rFonts w:hAnsi="Times New Roman"/>
                <w:sz w:val="22"/>
                <w:szCs w:val="22"/>
              </w:rPr>
              <w:t>графия и</w:t>
            </w:r>
          </w:p>
          <w:p w:rsidR="00E13FAA" w:rsidRPr="008055C0" w:rsidRDefault="008E10A3" w:rsidP="00E13FAA">
            <w:pPr>
              <w:autoSpaceDE w:val="0"/>
              <w:autoSpaceDN w:val="0"/>
              <w:adjustRightInd w:val="0"/>
              <w:rPr>
                <w:rFonts w:hAnsi="Times New Roman"/>
                <w:sz w:val="22"/>
                <w:szCs w:val="22"/>
              </w:rPr>
            </w:pPr>
            <w:r>
              <w:rPr>
                <w:rFonts w:hAnsi="Times New Roman"/>
                <w:sz w:val="22"/>
                <w:szCs w:val="22"/>
              </w:rPr>
              <w:t>пункту</w:t>
            </w:r>
            <w:r>
              <w:rPr>
                <w:rFonts w:hAnsi="Times New Roman"/>
                <w:sz w:val="22"/>
                <w:szCs w:val="22"/>
              </w:rPr>
              <w:t>а</w:t>
            </w:r>
            <w:r>
              <w:rPr>
                <w:rFonts w:hAnsi="Times New Roman"/>
                <w:sz w:val="22"/>
                <w:szCs w:val="22"/>
              </w:rPr>
              <w:t>ци</w:t>
            </w:r>
            <w:r w:rsidR="00E13FAA" w:rsidRPr="008055C0">
              <w:rPr>
                <w:rFonts w:hAnsi="Times New Roman"/>
                <w:sz w:val="22"/>
                <w:szCs w:val="22"/>
              </w:rPr>
              <w:t>я»</w:t>
            </w:r>
          </w:p>
        </w:tc>
        <w:tc>
          <w:tcPr>
            <w:tcW w:w="2410" w:type="dxa"/>
          </w:tcPr>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Формирование</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орфографической</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зоркости, использов</w:t>
            </w:r>
            <w:r w:rsidRPr="008055C0">
              <w:rPr>
                <w:rFonts w:hAnsi="Times New Roman"/>
                <w:sz w:val="22"/>
                <w:szCs w:val="22"/>
              </w:rPr>
              <w:t>а</w:t>
            </w:r>
            <w:r w:rsidRPr="008055C0">
              <w:rPr>
                <w:rFonts w:hAnsi="Times New Roman"/>
                <w:sz w:val="22"/>
                <w:szCs w:val="22"/>
              </w:rPr>
              <w:t>ние</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разных способов в</w:t>
            </w:r>
            <w:r w:rsidRPr="008055C0">
              <w:rPr>
                <w:rFonts w:hAnsi="Times New Roman"/>
                <w:sz w:val="22"/>
                <w:szCs w:val="22"/>
              </w:rPr>
              <w:t>ы</w:t>
            </w:r>
            <w:r w:rsidRPr="008055C0">
              <w:rPr>
                <w:rFonts w:hAnsi="Times New Roman"/>
                <w:sz w:val="22"/>
                <w:szCs w:val="22"/>
              </w:rPr>
              <w:t>бора</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написания в</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зависимости от места</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орфограммы в слове.</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Использование</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орфографического</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словаря.</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Применение</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правил правописания:</w:t>
            </w:r>
          </w:p>
          <w:p w:rsidR="00E13FAA" w:rsidRPr="008055C0" w:rsidRDefault="00E13FAA" w:rsidP="00E13FAA">
            <w:pPr>
              <w:autoSpaceDE w:val="0"/>
              <w:autoSpaceDN w:val="0"/>
              <w:adjustRightInd w:val="0"/>
              <w:rPr>
                <w:rFonts w:hAnsi="Times New Roman"/>
                <w:b/>
                <w:bCs/>
                <w:i/>
                <w:iCs/>
                <w:sz w:val="22"/>
                <w:szCs w:val="22"/>
              </w:rPr>
            </w:pPr>
            <w:r w:rsidRPr="008055C0">
              <w:rPr>
                <w:rFonts w:hAnsi="Times New Roman"/>
                <w:sz w:val="22"/>
                <w:szCs w:val="22"/>
              </w:rPr>
              <w:t xml:space="preserve">сочетания </w:t>
            </w:r>
            <w:r w:rsidRPr="008055C0">
              <w:rPr>
                <w:rFonts w:hAnsi="Times New Roman"/>
                <w:b/>
                <w:bCs/>
                <w:i/>
                <w:iCs/>
                <w:sz w:val="22"/>
                <w:szCs w:val="22"/>
              </w:rPr>
              <w:t>жи –</w:t>
            </w:r>
          </w:p>
          <w:p w:rsidR="00E13FAA" w:rsidRPr="008055C0" w:rsidRDefault="00E13FAA" w:rsidP="00E13FAA">
            <w:pPr>
              <w:autoSpaceDE w:val="0"/>
              <w:autoSpaceDN w:val="0"/>
              <w:adjustRightInd w:val="0"/>
              <w:rPr>
                <w:rFonts w:hAnsi="Times New Roman"/>
                <w:sz w:val="22"/>
                <w:szCs w:val="22"/>
              </w:rPr>
            </w:pPr>
            <w:r w:rsidRPr="008055C0">
              <w:rPr>
                <w:rFonts w:hAnsi="Times New Roman"/>
                <w:b/>
                <w:bCs/>
                <w:i/>
                <w:iCs/>
                <w:sz w:val="22"/>
                <w:szCs w:val="22"/>
              </w:rPr>
              <w:t>ши</w:t>
            </w:r>
            <w:r w:rsidRPr="008055C0">
              <w:rPr>
                <w:rFonts w:hAnsi="Times New Roman"/>
                <w:sz w:val="22"/>
                <w:szCs w:val="22"/>
              </w:rPr>
              <w:t xml:space="preserve">1, </w:t>
            </w:r>
            <w:r w:rsidRPr="008055C0">
              <w:rPr>
                <w:rFonts w:hAnsi="Times New Roman"/>
                <w:b/>
                <w:bCs/>
                <w:i/>
                <w:iCs/>
                <w:sz w:val="22"/>
                <w:szCs w:val="22"/>
              </w:rPr>
              <w:t>ча – ща</w:t>
            </w:r>
            <w:r w:rsidRPr="008055C0">
              <w:rPr>
                <w:rFonts w:hAnsi="Times New Roman"/>
                <w:sz w:val="22"/>
                <w:szCs w:val="22"/>
              </w:rPr>
              <w:t xml:space="preserve">, </w:t>
            </w:r>
            <w:r w:rsidRPr="008055C0">
              <w:rPr>
                <w:rFonts w:hAnsi="Times New Roman"/>
                <w:b/>
                <w:bCs/>
                <w:i/>
                <w:iCs/>
                <w:sz w:val="22"/>
                <w:szCs w:val="22"/>
              </w:rPr>
              <w:t xml:space="preserve">чу – щу </w:t>
            </w:r>
            <w:r w:rsidRPr="008055C0">
              <w:rPr>
                <w:rFonts w:hAnsi="Times New Roman"/>
                <w:sz w:val="22"/>
                <w:szCs w:val="22"/>
              </w:rPr>
              <w:t>в</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положении под</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ударением;</w:t>
            </w:r>
          </w:p>
          <w:p w:rsidR="00E13FAA" w:rsidRPr="008055C0" w:rsidRDefault="00E13FAA" w:rsidP="00E13FAA">
            <w:pPr>
              <w:autoSpaceDE w:val="0"/>
              <w:autoSpaceDN w:val="0"/>
              <w:adjustRightInd w:val="0"/>
              <w:rPr>
                <w:rFonts w:hAnsi="Times New Roman"/>
                <w:b/>
                <w:bCs/>
                <w:i/>
                <w:iCs/>
                <w:sz w:val="22"/>
                <w:szCs w:val="22"/>
              </w:rPr>
            </w:pPr>
            <w:r w:rsidRPr="008055C0">
              <w:rPr>
                <w:rFonts w:hAnsi="Times New Roman"/>
                <w:sz w:val="22"/>
                <w:szCs w:val="22"/>
              </w:rPr>
              <w:t xml:space="preserve">сочетания </w:t>
            </w:r>
            <w:r w:rsidRPr="008055C0">
              <w:rPr>
                <w:rFonts w:hAnsi="Times New Roman"/>
                <w:b/>
                <w:bCs/>
                <w:i/>
                <w:iCs/>
                <w:sz w:val="22"/>
                <w:szCs w:val="22"/>
              </w:rPr>
              <w:t>чк –</w:t>
            </w:r>
          </w:p>
          <w:p w:rsidR="00E13FAA" w:rsidRPr="008055C0" w:rsidRDefault="00E13FAA" w:rsidP="00E13FAA">
            <w:pPr>
              <w:autoSpaceDE w:val="0"/>
              <w:autoSpaceDN w:val="0"/>
              <w:adjustRightInd w:val="0"/>
              <w:rPr>
                <w:rFonts w:hAnsi="Times New Roman"/>
                <w:sz w:val="22"/>
                <w:szCs w:val="22"/>
              </w:rPr>
            </w:pPr>
            <w:r w:rsidRPr="008055C0">
              <w:rPr>
                <w:rFonts w:hAnsi="Times New Roman"/>
                <w:b/>
                <w:bCs/>
                <w:i/>
                <w:iCs/>
                <w:sz w:val="22"/>
                <w:szCs w:val="22"/>
              </w:rPr>
              <w:t>чн</w:t>
            </w:r>
            <w:r w:rsidRPr="008055C0">
              <w:rPr>
                <w:rFonts w:hAnsi="Times New Roman"/>
                <w:sz w:val="22"/>
                <w:szCs w:val="22"/>
              </w:rPr>
              <w:t xml:space="preserve">, </w:t>
            </w:r>
            <w:r w:rsidRPr="008055C0">
              <w:rPr>
                <w:rFonts w:hAnsi="Times New Roman"/>
                <w:b/>
                <w:bCs/>
                <w:i/>
                <w:iCs/>
                <w:sz w:val="22"/>
                <w:szCs w:val="22"/>
              </w:rPr>
              <w:t>чт</w:t>
            </w:r>
            <w:r w:rsidRPr="008055C0">
              <w:rPr>
                <w:rFonts w:hAnsi="Times New Roman"/>
                <w:sz w:val="22"/>
                <w:szCs w:val="22"/>
              </w:rPr>
              <w:t xml:space="preserve">, </w:t>
            </w:r>
            <w:r w:rsidRPr="008055C0">
              <w:rPr>
                <w:rFonts w:hAnsi="Times New Roman"/>
                <w:b/>
                <w:bCs/>
                <w:i/>
                <w:iCs/>
                <w:sz w:val="22"/>
                <w:szCs w:val="22"/>
              </w:rPr>
              <w:t>щн</w:t>
            </w:r>
            <w:r w:rsidRPr="008055C0">
              <w:rPr>
                <w:rFonts w:hAnsi="Times New Roman"/>
                <w:sz w:val="22"/>
                <w:szCs w:val="22"/>
              </w:rPr>
              <w:t>;</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перенос слов;</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прописная буква</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в начале предложения, в</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именах собственных;</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проверяемые</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безударные гласные в</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корне слова;</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парные звонкие</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и глухие согласные в</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корне слова;</w:t>
            </w:r>
          </w:p>
        </w:tc>
        <w:tc>
          <w:tcPr>
            <w:tcW w:w="2268" w:type="dxa"/>
          </w:tcPr>
          <w:p w:rsidR="00E13FAA" w:rsidRPr="008055C0" w:rsidRDefault="008E10A3" w:rsidP="00E13FAA">
            <w:pPr>
              <w:autoSpaceDE w:val="0"/>
              <w:autoSpaceDN w:val="0"/>
              <w:adjustRightInd w:val="0"/>
              <w:rPr>
                <w:rFonts w:hAnsi="Times New Roman"/>
                <w:sz w:val="22"/>
                <w:szCs w:val="22"/>
              </w:rPr>
            </w:pPr>
            <w:r>
              <w:rPr>
                <w:rFonts w:hAnsi="Times New Roman"/>
                <w:sz w:val="22"/>
                <w:szCs w:val="22"/>
              </w:rPr>
              <w:t xml:space="preserve">(70) </w:t>
            </w:r>
            <w:r w:rsidR="00E13FAA" w:rsidRPr="008055C0">
              <w:rPr>
                <w:rFonts w:hAnsi="Times New Roman"/>
                <w:sz w:val="22"/>
                <w:szCs w:val="22"/>
              </w:rPr>
              <w:t>Формирование</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орфографической</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зоркости,</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использование ра</w:t>
            </w:r>
            <w:r w:rsidRPr="008055C0">
              <w:rPr>
                <w:rFonts w:hAnsi="Times New Roman"/>
                <w:sz w:val="22"/>
                <w:szCs w:val="22"/>
              </w:rPr>
              <w:t>з</w:t>
            </w:r>
            <w:r w:rsidRPr="008055C0">
              <w:rPr>
                <w:rFonts w:hAnsi="Times New Roman"/>
                <w:sz w:val="22"/>
                <w:szCs w:val="22"/>
              </w:rPr>
              <w:t>ных</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способов выбора</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написания в</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зависимости от места</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орфограммы в слове.</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Использование</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орфографического</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словаря.</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Применение</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правил правопис</w:t>
            </w:r>
            <w:r w:rsidRPr="008055C0">
              <w:rPr>
                <w:rFonts w:hAnsi="Times New Roman"/>
                <w:sz w:val="22"/>
                <w:szCs w:val="22"/>
              </w:rPr>
              <w:t>а</w:t>
            </w:r>
            <w:r w:rsidRPr="008055C0">
              <w:rPr>
                <w:rFonts w:hAnsi="Times New Roman"/>
                <w:sz w:val="22"/>
                <w:szCs w:val="22"/>
              </w:rPr>
              <w:t>ния:</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раздельное напис</w:t>
            </w:r>
            <w:r w:rsidRPr="008055C0">
              <w:rPr>
                <w:rFonts w:hAnsi="Times New Roman"/>
                <w:sz w:val="22"/>
                <w:szCs w:val="22"/>
              </w:rPr>
              <w:t>а</w:t>
            </w:r>
            <w:r w:rsidRPr="008055C0">
              <w:rPr>
                <w:rFonts w:hAnsi="Times New Roman"/>
                <w:sz w:val="22"/>
                <w:szCs w:val="22"/>
              </w:rPr>
              <w:t>ние</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предлогов с другими</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словами;</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знаки</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препинания в конце</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предложения: точка,</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вопросительный и</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восклицательный</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знаки;</w:t>
            </w:r>
          </w:p>
        </w:tc>
        <w:tc>
          <w:tcPr>
            <w:tcW w:w="2126" w:type="dxa"/>
          </w:tcPr>
          <w:p w:rsidR="00E13FAA" w:rsidRPr="008055C0" w:rsidRDefault="00787D8E" w:rsidP="00E13FAA">
            <w:pPr>
              <w:autoSpaceDE w:val="0"/>
              <w:autoSpaceDN w:val="0"/>
              <w:adjustRightInd w:val="0"/>
              <w:rPr>
                <w:rFonts w:hAnsi="Times New Roman"/>
                <w:sz w:val="22"/>
                <w:szCs w:val="22"/>
              </w:rPr>
            </w:pPr>
            <w:r>
              <w:rPr>
                <w:rFonts w:hAnsi="Times New Roman"/>
                <w:sz w:val="22"/>
                <w:szCs w:val="22"/>
              </w:rPr>
              <w:t xml:space="preserve">(68ч) </w:t>
            </w:r>
            <w:r w:rsidR="00E13FAA" w:rsidRPr="008055C0">
              <w:rPr>
                <w:rFonts w:hAnsi="Times New Roman"/>
                <w:sz w:val="22"/>
                <w:szCs w:val="22"/>
              </w:rPr>
              <w:t>Формировани</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е орфографической</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зоркости,</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использование</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разных способов</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выбора написания в</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зависимости от места</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орфограммы в сл</w:t>
            </w:r>
            <w:r w:rsidRPr="008055C0">
              <w:rPr>
                <w:rFonts w:hAnsi="Times New Roman"/>
                <w:sz w:val="22"/>
                <w:szCs w:val="22"/>
              </w:rPr>
              <w:t>о</w:t>
            </w:r>
            <w:r w:rsidRPr="008055C0">
              <w:rPr>
                <w:rFonts w:hAnsi="Times New Roman"/>
                <w:sz w:val="22"/>
                <w:szCs w:val="22"/>
              </w:rPr>
              <w:t>ве.</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Использование</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орфографического</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словаря.</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Применение</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правил</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правописания:</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проверяемые</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безударные гласные</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в корне слова;</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парные</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звонкие и глухие</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согласные в корне</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слова;</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непроизносим</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ые согласные;</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непроверяем</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ые гласные и</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согласные в корне</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слова (на</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ограниченном</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перечне слов);</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гласные и</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lastRenderedPageBreak/>
              <w:t>согласные в</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неизменяемых на</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письме приставках;</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разделительн</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 xml:space="preserve">ые </w:t>
            </w:r>
            <w:r w:rsidRPr="008055C0">
              <w:rPr>
                <w:rFonts w:hAnsi="Times New Roman"/>
                <w:b/>
                <w:bCs/>
                <w:i/>
                <w:iCs/>
                <w:sz w:val="22"/>
                <w:szCs w:val="22"/>
              </w:rPr>
              <w:t xml:space="preserve">ъ </w:t>
            </w:r>
            <w:r w:rsidRPr="008055C0">
              <w:rPr>
                <w:rFonts w:hAnsi="Times New Roman"/>
                <w:sz w:val="22"/>
                <w:szCs w:val="22"/>
              </w:rPr>
              <w:t xml:space="preserve">и </w:t>
            </w:r>
            <w:r w:rsidRPr="008055C0">
              <w:rPr>
                <w:rFonts w:hAnsi="Times New Roman"/>
                <w:b/>
                <w:bCs/>
                <w:i/>
                <w:iCs/>
                <w:sz w:val="22"/>
                <w:szCs w:val="22"/>
              </w:rPr>
              <w:t>ь</w:t>
            </w:r>
            <w:r w:rsidRPr="008055C0">
              <w:rPr>
                <w:rFonts w:hAnsi="Times New Roman"/>
                <w:sz w:val="22"/>
                <w:szCs w:val="22"/>
              </w:rPr>
              <w:t>;</w:t>
            </w:r>
          </w:p>
        </w:tc>
        <w:tc>
          <w:tcPr>
            <w:tcW w:w="2230" w:type="dxa"/>
          </w:tcPr>
          <w:p w:rsidR="00E13FAA" w:rsidRPr="008055C0" w:rsidRDefault="00787D8E" w:rsidP="00E13FAA">
            <w:pPr>
              <w:autoSpaceDE w:val="0"/>
              <w:autoSpaceDN w:val="0"/>
              <w:adjustRightInd w:val="0"/>
              <w:rPr>
                <w:rFonts w:hAnsi="Times New Roman"/>
                <w:sz w:val="22"/>
                <w:szCs w:val="22"/>
              </w:rPr>
            </w:pPr>
            <w:r>
              <w:rPr>
                <w:rFonts w:hAnsi="Times New Roman"/>
                <w:sz w:val="22"/>
                <w:szCs w:val="22"/>
              </w:rPr>
              <w:lastRenderedPageBreak/>
              <w:t xml:space="preserve">(76ч) </w:t>
            </w:r>
            <w:r w:rsidR="00E13FAA" w:rsidRPr="008055C0">
              <w:rPr>
                <w:rFonts w:hAnsi="Times New Roman"/>
                <w:sz w:val="22"/>
                <w:szCs w:val="22"/>
              </w:rPr>
              <w:t>Формирование орфографической</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зоркости,</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использование</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разных способов</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выбора написания в</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зависимости от ме</w:t>
            </w:r>
            <w:r w:rsidRPr="008055C0">
              <w:rPr>
                <w:rFonts w:hAnsi="Times New Roman"/>
                <w:sz w:val="22"/>
                <w:szCs w:val="22"/>
              </w:rPr>
              <w:t>с</w:t>
            </w:r>
            <w:r w:rsidRPr="008055C0">
              <w:rPr>
                <w:rFonts w:hAnsi="Times New Roman"/>
                <w:sz w:val="22"/>
                <w:szCs w:val="22"/>
              </w:rPr>
              <w:t>та</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орфограммы в слове.</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Использование</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орфографического</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словаря.</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Применение</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правил</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правописания:</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мягкий знак</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после шипящих на</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конце имен</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существительных</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w:t>
            </w:r>
            <w:r w:rsidRPr="008055C0">
              <w:rPr>
                <w:rFonts w:hAnsi="Times New Roman"/>
                <w:b/>
                <w:bCs/>
                <w:sz w:val="22"/>
                <w:szCs w:val="22"/>
              </w:rPr>
              <w:t>ночь</w:t>
            </w:r>
            <w:r w:rsidRPr="008055C0">
              <w:rPr>
                <w:rFonts w:hAnsi="Times New Roman"/>
                <w:sz w:val="22"/>
                <w:szCs w:val="22"/>
              </w:rPr>
              <w:t xml:space="preserve">, </w:t>
            </w:r>
            <w:r w:rsidRPr="008055C0">
              <w:rPr>
                <w:rFonts w:hAnsi="Times New Roman"/>
                <w:b/>
                <w:bCs/>
                <w:sz w:val="22"/>
                <w:szCs w:val="22"/>
              </w:rPr>
              <w:t>нож</w:t>
            </w:r>
            <w:r w:rsidRPr="008055C0">
              <w:rPr>
                <w:rFonts w:hAnsi="Times New Roman"/>
                <w:sz w:val="22"/>
                <w:szCs w:val="22"/>
              </w:rPr>
              <w:t xml:space="preserve">, </w:t>
            </w:r>
            <w:r w:rsidRPr="008055C0">
              <w:rPr>
                <w:rFonts w:hAnsi="Times New Roman"/>
                <w:b/>
                <w:bCs/>
                <w:sz w:val="22"/>
                <w:szCs w:val="22"/>
              </w:rPr>
              <w:t>рожь</w:t>
            </w:r>
            <w:r w:rsidRPr="008055C0">
              <w:rPr>
                <w:rFonts w:hAnsi="Times New Roman"/>
                <w:sz w:val="22"/>
                <w:szCs w:val="22"/>
              </w:rPr>
              <w:t>,</w:t>
            </w:r>
          </w:p>
          <w:p w:rsidR="00E13FAA" w:rsidRPr="008055C0" w:rsidRDefault="00E13FAA" w:rsidP="00E13FAA">
            <w:pPr>
              <w:autoSpaceDE w:val="0"/>
              <w:autoSpaceDN w:val="0"/>
              <w:adjustRightInd w:val="0"/>
              <w:rPr>
                <w:rFonts w:hAnsi="Times New Roman"/>
                <w:sz w:val="22"/>
                <w:szCs w:val="22"/>
              </w:rPr>
            </w:pPr>
            <w:r w:rsidRPr="008055C0">
              <w:rPr>
                <w:rFonts w:hAnsi="Times New Roman"/>
                <w:b/>
                <w:bCs/>
                <w:sz w:val="22"/>
                <w:szCs w:val="22"/>
              </w:rPr>
              <w:t>мышь</w:t>
            </w:r>
            <w:r w:rsidRPr="008055C0">
              <w:rPr>
                <w:rFonts w:hAnsi="Times New Roman"/>
                <w:sz w:val="22"/>
                <w:szCs w:val="22"/>
              </w:rPr>
              <w:t>);</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безударные</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падежные окончания</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имен</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существительных</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(кроме</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существительных на</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w:t>
            </w:r>
            <w:r w:rsidRPr="008055C0">
              <w:rPr>
                <w:rFonts w:hAnsi="Times New Roman"/>
                <w:b/>
                <w:bCs/>
                <w:sz w:val="22"/>
                <w:szCs w:val="22"/>
              </w:rPr>
              <w:t>мя</w:t>
            </w:r>
            <w:r w:rsidRPr="008055C0">
              <w:rPr>
                <w:rFonts w:hAnsi="Times New Roman"/>
                <w:sz w:val="22"/>
                <w:szCs w:val="22"/>
              </w:rPr>
              <w:t xml:space="preserve">, </w:t>
            </w:r>
            <w:r w:rsidRPr="008055C0">
              <w:rPr>
                <w:rFonts w:hAnsi="Times New Roman"/>
                <w:b/>
                <w:bCs/>
                <w:sz w:val="22"/>
                <w:szCs w:val="22"/>
              </w:rPr>
              <w:t>-ий</w:t>
            </w:r>
            <w:r w:rsidRPr="008055C0">
              <w:rPr>
                <w:rFonts w:hAnsi="Times New Roman"/>
                <w:sz w:val="22"/>
                <w:szCs w:val="22"/>
              </w:rPr>
              <w:t xml:space="preserve">, </w:t>
            </w:r>
            <w:r w:rsidRPr="008055C0">
              <w:rPr>
                <w:rFonts w:hAnsi="Times New Roman"/>
                <w:b/>
                <w:bCs/>
                <w:sz w:val="22"/>
                <w:szCs w:val="22"/>
              </w:rPr>
              <w:t>-ья</w:t>
            </w:r>
            <w:r w:rsidRPr="008055C0">
              <w:rPr>
                <w:rFonts w:hAnsi="Times New Roman"/>
                <w:sz w:val="22"/>
                <w:szCs w:val="22"/>
              </w:rPr>
              <w:t xml:space="preserve">, </w:t>
            </w:r>
            <w:r w:rsidRPr="008055C0">
              <w:rPr>
                <w:rFonts w:hAnsi="Times New Roman"/>
                <w:b/>
                <w:bCs/>
                <w:sz w:val="22"/>
                <w:szCs w:val="22"/>
              </w:rPr>
              <w:t>-ье</w:t>
            </w:r>
            <w:r w:rsidRPr="008055C0">
              <w:rPr>
                <w:rFonts w:hAnsi="Times New Roman"/>
                <w:sz w:val="22"/>
                <w:szCs w:val="22"/>
              </w:rPr>
              <w:t>,</w:t>
            </w:r>
          </w:p>
          <w:p w:rsidR="00E13FAA" w:rsidRPr="008055C0" w:rsidRDefault="00E13FAA" w:rsidP="00E13FAA">
            <w:pPr>
              <w:autoSpaceDE w:val="0"/>
              <w:autoSpaceDN w:val="0"/>
              <w:adjustRightInd w:val="0"/>
              <w:rPr>
                <w:rFonts w:hAnsi="Times New Roman"/>
                <w:sz w:val="22"/>
                <w:szCs w:val="22"/>
              </w:rPr>
            </w:pPr>
            <w:r w:rsidRPr="008055C0">
              <w:rPr>
                <w:rFonts w:hAnsi="Times New Roman"/>
                <w:b/>
                <w:bCs/>
                <w:sz w:val="22"/>
                <w:szCs w:val="22"/>
              </w:rPr>
              <w:t>-ия</w:t>
            </w:r>
            <w:r w:rsidRPr="008055C0">
              <w:rPr>
                <w:rFonts w:hAnsi="Times New Roman"/>
                <w:sz w:val="22"/>
                <w:szCs w:val="22"/>
              </w:rPr>
              <w:t xml:space="preserve">, </w:t>
            </w:r>
            <w:r w:rsidRPr="008055C0">
              <w:rPr>
                <w:rFonts w:hAnsi="Times New Roman"/>
                <w:b/>
                <w:bCs/>
                <w:sz w:val="22"/>
                <w:szCs w:val="22"/>
              </w:rPr>
              <w:t>-ов</w:t>
            </w:r>
            <w:r w:rsidRPr="008055C0">
              <w:rPr>
                <w:rFonts w:hAnsi="Times New Roman"/>
                <w:sz w:val="22"/>
                <w:szCs w:val="22"/>
              </w:rPr>
              <w:t xml:space="preserve">, </w:t>
            </w:r>
            <w:r w:rsidRPr="008055C0">
              <w:rPr>
                <w:rFonts w:hAnsi="Times New Roman"/>
                <w:b/>
                <w:bCs/>
                <w:sz w:val="22"/>
                <w:szCs w:val="22"/>
              </w:rPr>
              <w:t>-ин</w:t>
            </w:r>
            <w:r w:rsidRPr="008055C0">
              <w:rPr>
                <w:rFonts w:hAnsi="Times New Roman"/>
                <w:sz w:val="22"/>
                <w:szCs w:val="22"/>
              </w:rPr>
              <w:t>);</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безударные</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окончания имен</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прилагательных;</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lastRenderedPageBreak/>
              <w:t>раздельное</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написание предлогов</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с личными</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местоимениями;</w:t>
            </w:r>
          </w:p>
          <w:p w:rsidR="00E13FAA" w:rsidRPr="008055C0" w:rsidRDefault="00E13FAA" w:rsidP="00E13FAA">
            <w:pPr>
              <w:autoSpaceDE w:val="0"/>
              <w:autoSpaceDN w:val="0"/>
              <w:adjustRightInd w:val="0"/>
              <w:rPr>
                <w:rFonts w:hAnsi="Times New Roman"/>
                <w:sz w:val="22"/>
                <w:szCs w:val="22"/>
              </w:rPr>
            </w:pPr>
            <w:r w:rsidRPr="008055C0">
              <w:rPr>
                <w:rFonts w:hAnsi="Times New Roman"/>
                <w:b/>
                <w:bCs/>
                <w:sz w:val="22"/>
                <w:szCs w:val="22"/>
              </w:rPr>
              <w:t xml:space="preserve">не </w:t>
            </w:r>
            <w:r w:rsidRPr="008055C0">
              <w:rPr>
                <w:rFonts w:hAnsi="Times New Roman"/>
                <w:sz w:val="22"/>
                <w:szCs w:val="22"/>
              </w:rPr>
              <w:t>с глаголами;</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мягкий знак</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после шипящих на</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конце глаголов в</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форме 2-го лица</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единственного числа</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w:t>
            </w:r>
            <w:r w:rsidRPr="008055C0">
              <w:rPr>
                <w:rFonts w:hAnsi="Times New Roman"/>
                <w:b/>
                <w:bCs/>
                <w:sz w:val="22"/>
                <w:szCs w:val="22"/>
              </w:rPr>
              <w:t>пишешь</w:t>
            </w:r>
            <w:r w:rsidRPr="008055C0">
              <w:rPr>
                <w:rFonts w:hAnsi="Times New Roman"/>
                <w:sz w:val="22"/>
                <w:szCs w:val="22"/>
              </w:rPr>
              <w:t xml:space="preserve">, </w:t>
            </w:r>
            <w:r w:rsidRPr="008055C0">
              <w:rPr>
                <w:rFonts w:hAnsi="Times New Roman"/>
                <w:b/>
                <w:bCs/>
                <w:sz w:val="22"/>
                <w:szCs w:val="22"/>
              </w:rPr>
              <w:t>учишь</w:t>
            </w:r>
            <w:r w:rsidRPr="008055C0">
              <w:rPr>
                <w:rFonts w:hAnsi="Times New Roman"/>
                <w:sz w:val="22"/>
                <w:szCs w:val="22"/>
              </w:rPr>
              <w:t>);</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мягкий знак в</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глаголах в сочетании</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w:t>
            </w:r>
            <w:r w:rsidRPr="008055C0">
              <w:rPr>
                <w:rFonts w:hAnsi="Times New Roman"/>
                <w:b/>
                <w:bCs/>
                <w:sz w:val="22"/>
                <w:szCs w:val="22"/>
              </w:rPr>
              <w:t>ться</w:t>
            </w:r>
            <w:r w:rsidRPr="008055C0">
              <w:rPr>
                <w:rFonts w:hAnsi="Times New Roman"/>
                <w:sz w:val="22"/>
                <w:szCs w:val="22"/>
              </w:rPr>
              <w:t>;</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безударные</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личные окончания</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глаголов;</w:t>
            </w:r>
          </w:p>
        </w:tc>
      </w:tr>
      <w:tr w:rsidR="008A6EE3" w:rsidRPr="008055C0" w:rsidTr="008A6EE3">
        <w:tc>
          <w:tcPr>
            <w:tcW w:w="1242" w:type="dxa"/>
          </w:tcPr>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lastRenderedPageBreak/>
              <w:t>Разви</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тие</w:t>
            </w:r>
          </w:p>
          <w:p w:rsidR="00E13FAA" w:rsidRPr="008055C0" w:rsidRDefault="00E13FAA" w:rsidP="00E13FAA">
            <w:pPr>
              <w:autoSpaceDE w:val="0"/>
              <w:autoSpaceDN w:val="0"/>
              <w:adjustRightInd w:val="0"/>
              <w:rPr>
                <w:rFonts w:hAnsi="Times New Roman"/>
                <w:sz w:val="22"/>
                <w:szCs w:val="22"/>
              </w:rPr>
            </w:pPr>
            <w:r w:rsidRPr="008055C0">
              <w:rPr>
                <w:rFonts w:hAnsi="Times New Roman"/>
                <w:sz w:val="22"/>
                <w:szCs w:val="22"/>
              </w:rPr>
              <w:t>речи»</w:t>
            </w:r>
          </w:p>
        </w:tc>
        <w:tc>
          <w:tcPr>
            <w:tcW w:w="2410" w:type="dxa"/>
          </w:tcPr>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Осознание</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ситуации общения: с</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какой целью, с кем и где</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происходит общение.</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Практическое</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овладение</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диалогической формой речи. Выражение</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собственного мнения,</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его аргументация.</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Овладение основными</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умениями ведения</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разговора (начать,</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поддержать, закончить</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разговор, привлечь</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внимание и т. п.).</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Овладение нормами</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речевого этикета в</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ситуациях учебного и</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бытового общения</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(приветствие, прощ</w:t>
            </w:r>
            <w:r w:rsidRPr="008055C0">
              <w:rPr>
                <w:rFonts w:hAnsi="Times New Roman"/>
                <w:sz w:val="22"/>
                <w:szCs w:val="22"/>
              </w:rPr>
              <w:t>а</w:t>
            </w:r>
            <w:r w:rsidRPr="008055C0">
              <w:rPr>
                <w:rFonts w:hAnsi="Times New Roman"/>
                <w:sz w:val="22"/>
                <w:szCs w:val="22"/>
              </w:rPr>
              <w:t>ние,</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извинение,</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благодарность,</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обращение с прос</w:t>
            </w:r>
            <w:r w:rsidRPr="008055C0">
              <w:rPr>
                <w:rFonts w:hAnsi="Times New Roman"/>
                <w:sz w:val="22"/>
                <w:szCs w:val="22"/>
              </w:rPr>
              <w:t>ь</w:t>
            </w:r>
            <w:r w:rsidRPr="008055C0">
              <w:rPr>
                <w:rFonts w:hAnsi="Times New Roman"/>
                <w:sz w:val="22"/>
                <w:szCs w:val="22"/>
              </w:rPr>
              <w:t>бой),</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в том числе при</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общении с помощью</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средств ИКТ.</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Особенности речевого</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этикета в условиях</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общения с людьми,</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плохо владеющими</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русским языком.</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Практическое</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овладение устными</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монологическими</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высказываниями на</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определенную тему с</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использованием ра</w:t>
            </w:r>
            <w:r w:rsidRPr="008055C0">
              <w:rPr>
                <w:rFonts w:hAnsi="Times New Roman"/>
                <w:sz w:val="22"/>
                <w:szCs w:val="22"/>
              </w:rPr>
              <w:t>з</w:t>
            </w:r>
            <w:r w:rsidRPr="008055C0">
              <w:rPr>
                <w:rFonts w:hAnsi="Times New Roman"/>
                <w:sz w:val="22"/>
                <w:szCs w:val="22"/>
              </w:rPr>
              <w:t>ных</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lastRenderedPageBreak/>
              <w:t>типов речи (описание,</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повествование,</w:t>
            </w:r>
          </w:p>
          <w:p w:rsidR="00E13FAA" w:rsidRPr="008055C0" w:rsidRDefault="008A6EE3" w:rsidP="008A6EE3">
            <w:pPr>
              <w:autoSpaceDE w:val="0"/>
              <w:autoSpaceDN w:val="0"/>
              <w:adjustRightInd w:val="0"/>
              <w:rPr>
                <w:rFonts w:hAnsi="Times New Roman"/>
                <w:sz w:val="22"/>
                <w:szCs w:val="22"/>
              </w:rPr>
            </w:pPr>
            <w:r w:rsidRPr="008055C0">
              <w:rPr>
                <w:rFonts w:hAnsi="Times New Roman"/>
                <w:sz w:val="22"/>
                <w:szCs w:val="22"/>
              </w:rPr>
              <w:t>рассуждение).</w:t>
            </w:r>
          </w:p>
        </w:tc>
        <w:tc>
          <w:tcPr>
            <w:tcW w:w="2268" w:type="dxa"/>
          </w:tcPr>
          <w:p w:rsidR="008A6EE3" w:rsidRPr="008055C0" w:rsidRDefault="008E10A3" w:rsidP="008A6EE3">
            <w:pPr>
              <w:autoSpaceDE w:val="0"/>
              <w:autoSpaceDN w:val="0"/>
              <w:adjustRightInd w:val="0"/>
              <w:rPr>
                <w:rFonts w:hAnsi="Times New Roman"/>
                <w:sz w:val="22"/>
                <w:szCs w:val="22"/>
              </w:rPr>
            </w:pPr>
            <w:r>
              <w:rPr>
                <w:rFonts w:hAnsi="Times New Roman"/>
                <w:sz w:val="22"/>
                <w:szCs w:val="22"/>
              </w:rPr>
              <w:lastRenderedPageBreak/>
              <w:t xml:space="preserve">(33ч) </w:t>
            </w:r>
            <w:r w:rsidR="008A6EE3" w:rsidRPr="008055C0">
              <w:rPr>
                <w:rFonts w:hAnsi="Times New Roman"/>
                <w:sz w:val="22"/>
                <w:szCs w:val="22"/>
              </w:rPr>
              <w:t>Осознание</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ситуации общения: с</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какой целью, с кем и</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где происходит</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общение.</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Практическое</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овладение диалог</w:t>
            </w:r>
            <w:r w:rsidRPr="008055C0">
              <w:rPr>
                <w:rFonts w:hAnsi="Times New Roman"/>
                <w:sz w:val="22"/>
                <w:szCs w:val="22"/>
              </w:rPr>
              <w:t>и</w:t>
            </w:r>
            <w:r w:rsidRPr="008055C0">
              <w:rPr>
                <w:rFonts w:hAnsi="Times New Roman"/>
                <w:sz w:val="22"/>
                <w:szCs w:val="22"/>
              </w:rPr>
              <w:t>ческой формой</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речи. Выражение</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собственного мн</w:t>
            </w:r>
            <w:r w:rsidRPr="008055C0">
              <w:rPr>
                <w:rFonts w:hAnsi="Times New Roman"/>
                <w:sz w:val="22"/>
                <w:szCs w:val="22"/>
              </w:rPr>
              <w:t>е</w:t>
            </w:r>
            <w:r w:rsidRPr="008055C0">
              <w:rPr>
                <w:rFonts w:hAnsi="Times New Roman"/>
                <w:sz w:val="22"/>
                <w:szCs w:val="22"/>
              </w:rPr>
              <w:t>ния,</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его аргументация.</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Овладение основн</w:t>
            </w:r>
            <w:r w:rsidRPr="008055C0">
              <w:rPr>
                <w:rFonts w:hAnsi="Times New Roman"/>
                <w:sz w:val="22"/>
                <w:szCs w:val="22"/>
              </w:rPr>
              <w:t>ы</w:t>
            </w:r>
            <w:r w:rsidRPr="008055C0">
              <w:rPr>
                <w:rFonts w:hAnsi="Times New Roman"/>
                <w:sz w:val="22"/>
                <w:szCs w:val="22"/>
              </w:rPr>
              <w:t>ми</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умениями ведения</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разговора (начать,</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поддержать, зако</w:t>
            </w:r>
            <w:r w:rsidRPr="008055C0">
              <w:rPr>
                <w:rFonts w:hAnsi="Times New Roman"/>
                <w:sz w:val="22"/>
                <w:szCs w:val="22"/>
              </w:rPr>
              <w:t>н</w:t>
            </w:r>
            <w:r w:rsidRPr="008055C0">
              <w:rPr>
                <w:rFonts w:hAnsi="Times New Roman"/>
                <w:sz w:val="22"/>
                <w:szCs w:val="22"/>
              </w:rPr>
              <w:t>чить</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разговор, привлечь</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внимание и т. п.).</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Овладение нормами</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речевого этикета в</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ситуациях учебного и</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бытового общения</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(приветствие,</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прощание, извин</w:t>
            </w:r>
            <w:r w:rsidRPr="008055C0">
              <w:rPr>
                <w:rFonts w:hAnsi="Times New Roman"/>
                <w:sz w:val="22"/>
                <w:szCs w:val="22"/>
              </w:rPr>
              <w:t>е</w:t>
            </w:r>
            <w:r w:rsidRPr="008055C0">
              <w:rPr>
                <w:rFonts w:hAnsi="Times New Roman"/>
                <w:sz w:val="22"/>
                <w:szCs w:val="22"/>
              </w:rPr>
              <w:t>ние,</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благодарность,</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обращение с</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просьбой), в том числе</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при общении с</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помощью средств</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ИКТ. Особенности</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речевого этикета в</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условиях общения с</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людьми, плохо</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владеющими ру</w:t>
            </w:r>
            <w:r w:rsidRPr="008055C0">
              <w:rPr>
                <w:rFonts w:hAnsi="Times New Roman"/>
                <w:sz w:val="22"/>
                <w:szCs w:val="22"/>
              </w:rPr>
              <w:t>с</w:t>
            </w:r>
            <w:r w:rsidRPr="008055C0">
              <w:rPr>
                <w:rFonts w:hAnsi="Times New Roman"/>
                <w:sz w:val="22"/>
                <w:szCs w:val="22"/>
              </w:rPr>
              <w:t>ским</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языком.</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Практическое</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овладение устными</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lastRenderedPageBreak/>
              <w:t>монологическими</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высказываниями на</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определенную тему с</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использованием</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разных типов речи</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(описание,</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повествование,</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рассуждение).</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Текст.</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Признаки текста.</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Смысловое единство</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предложений в те</w:t>
            </w:r>
            <w:r w:rsidRPr="008055C0">
              <w:rPr>
                <w:rFonts w:hAnsi="Times New Roman"/>
                <w:sz w:val="22"/>
                <w:szCs w:val="22"/>
              </w:rPr>
              <w:t>к</w:t>
            </w:r>
            <w:r w:rsidRPr="008055C0">
              <w:rPr>
                <w:rFonts w:hAnsi="Times New Roman"/>
                <w:sz w:val="22"/>
                <w:szCs w:val="22"/>
              </w:rPr>
              <w:t>сте.</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Заглавие текста.</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Последователь</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ность предложений в</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тексте.</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Последователь</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ность частей текста</w:t>
            </w:r>
          </w:p>
          <w:p w:rsidR="00E13FAA" w:rsidRPr="008055C0" w:rsidRDefault="008A6EE3" w:rsidP="008A6EE3">
            <w:pPr>
              <w:autoSpaceDE w:val="0"/>
              <w:autoSpaceDN w:val="0"/>
              <w:adjustRightInd w:val="0"/>
              <w:rPr>
                <w:rFonts w:hAnsi="Times New Roman"/>
                <w:sz w:val="22"/>
                <w:szCs w:val="22"/>
              </w:rPr>
            </w:pPr>
            <w:r w:rsidRPr="008055C0">
              <w:rPr>
                <w:rFonts w:hAnsi="Times New Roman"/>
                <w:sz w:val="22"/>
                <w:szCs w:val="22"/>
              </w:rPr>
              <w:t>(абзацев).</w:t>
            </w:r>
          </w:p>
        </w:tc>
        <w:tc>
          <w:tcPr>
            <w:tcW w:w="2126" w:type="dxa"/>
          </w:tcPr>
          <w:p w:rsidR="008A6EE3" w:rsidRPr="008055C0" w:rsidRDefault="00787D8E" w:rsidP="008A6EE3">
            <w:pPr>
              <w:autoSpaceDE w:val="0"/>
              <w:autoSpaceDN w:val="0"/>
              <w:adjustRightInd w:val="0"/>
              <w:rPr>
                <w:rFonts w:hAnsi="Times New Roman"/>
                <w:sz w:val="22"/>
                <w:szCs w:val="22"/>
              </w:rPr>
            </w:pPr>
            <w:r>
              <w:rPr>
                <w:rFonts w:hAnsi="Times New Roman"/>
                <w:sz w:val="22"/>
                <w:szCs w:val="22"/>
              </w:rPr>
              <w:lastRenderedPageBreak/>
              <w:t xml:space="preserve">(29ч) </w:t>
            </w:r>
            <w:r w:rsidR="008A6EE3" w:rsidRPr="008055C0">
              <w:rPr>
                <w:rFonts w:hAnsi="Times New Roman"/>
                <w:sz w:val="22"/>
                <w:szCs w:val="22"/>
              </w:rPr>
              <w:t>Осознание</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ситуации общения: скакой целью, с кем и</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где происходит</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общение.</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Практическое</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овладение диалог</w:t>
            </w:r>
            <w:r w:rsidRPr="008055C0">
              <w:rPr>
                <w:rFonts w:hAnsi="Times New Roman"/>
                <w:sz w:val="22"/>
                <w:szCs w:val="22"/>
              </w:rPr>
              <w:t>и</w:t>
            </w:r>
            <w:r w:rsidRPr="008055C0">
              <w:rPr>
                <w:rFonts w:hAnsi="Times New Roman"/>
                <w:sz w:val="22"/>
                <w:szCs w:val="22"/>
              </w:rPr>
              <w:t>ческой</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формой речи.</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Выражение</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собственного</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мнения, его</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аргументация.</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Овладение</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основными</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умениями ведения</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разговора (начать,</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поддержать,</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закончить разговор,</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привлечь внимание и</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т. п.). Овладение</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нормами речевого</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этикета в ситуациях</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учебного и бытов</w:t>
            </w:r>
            <w:r w:rsidRPr="008055C0">
              <w:rPr>
                <w:rFonts w:hAnsi="Times New Roman"/>
                <w:sz w:val="22"/>
                <w:szCs w:val="22"/>
              </w:rPr>
              <w:t>о</w:t>
            </w:r>
            <w:r w:rsidRPr="008055C0">
              <w:rPr>
                <w:rFonts w:hAnsi="Times New Roman"/>
                <w:sz w:val="22"/>
                <w:szCs w:val="22"/>
              </w:rPr>
              <w:t>го</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общения</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(приветствие,</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прощание,</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извинение,</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благодарность,</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обращение с</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просьбой), в том</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числе при общении с</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помощью средств</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ИКТ. Особенности</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речевого этикета в</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условиях общения с</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людьми, плохо</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владеющими</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lastRenderedPageBreak/>
              <w:t>русским языком.</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Практическое</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овладение устными</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монологическими</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высказываниями на</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определенную тему с</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использованием</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разных типов речи</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(описание,</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повествование,</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рассуждение).</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Комплексная</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работа над</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структурой текста:</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озаглавливание,</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корректирование</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порядка</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предложений и</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частей текста</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(абзацев).</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План текста.</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Составление планов</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к данным текстам.</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Создание</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собственных те</w:t>
            </w:r>
            <w:r w:rsidRPr="008055C0">
              <w:rPr>
                <w:rFonts w:hAnsi="Times New Roman"/>
                <w:sz w:val="22"/>
                <w:szCs w:val="22"/>
              </w:rPr>
              <w:t>к</w:t>
            </w:r>
            <w:r w:rsidRPr="008055C0">
              <w:rPr>
                <w:rFonts w:hAnsi="Times New Roman"/>
                <w:sz w:val="22"/>
                <w:szCs w:val="22"/>
              </w:rPr>
              <w:t>стов</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по предложенным</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планам. Типы</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текстов: описание,</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повествование,</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рассуждение, их</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особенности.</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Знакомство с</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основными видами</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изложений и</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сочинений (без</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заучивания</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определений):</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изложения</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подробные и</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выборочные,</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изложения с</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элементами</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сочинения;</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сочинения-повествов</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ания,</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сочинения-описания,</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сочинения-рассужде</w:t>
            </w:r>
          </w:p>
          <w:p w:rsidR="00E13FAA" w:rsidRPr="008055C0" w:rsidRDefault="008A6EE3" w:rsidP="008A6EE3">
            <w:pPr>
              <w:autoSpaceDE w:val="0"/>
              <w:autoSpaceDN w:val="0"/>
              <w:adjustRightInd w:val="0"/>
              <w:rPr>
                <w:rFonts w:hAnsi="Times New Roman"/>
                <w:sz w:val="22"/>
                <w:szCs w:val="22"/>
              </w:rPr>
            </w:pPr>
            <w:r w:rsidRPr="008055C0">
              <w:rPr>
                <w:rFonts w:hAnsi="Times New Roman"/>
                <w:sz w:val="22"/>
                <w:szCs w:val="22"/>
              </w:rPr>
              <w:t>ния.</w:t>
            </w:r>
          </w:p>
        </w:tc>
        <w:tc>
          <w:tcPr>
            <w:tcW w:w="2230" w:type="dxa"/>
          </w:tcPr>
          <w:p w:rsidR="008A6EE3" w:rsidRPr="008055C0" w:rsidRDefault="00787D8E" w:rsidP="008A6EE3">
            <w:pPr>
              <w:autoSpaceDE w:val="0"/>
              <w:autoSpaceDN w:val="0"/>
              <w:adjustRightInd w:val="0"/>
              <w:rPr>
                <w:rFonts w:hAnsi="Times New Roman"/>
                <w:sz w:val="22"/>
                <w:szCs w:val="22"/>
              </w:rPr>
            </w:pPr>
            <w:r>
              <w:rPr>
                <w:rFonts w:hAnsi="Times New Roman"/>
                <w:sz w:val="22"/>
                <w:szCs w:val="22"/>
              </w:rPr>
              <w:lastRenderedPageBreak/>
              <w:t xml:space="preserve">(23ч) </w:t>
            </w:r>
            <w:r w:rsidR="008A6EE3" w:rsidRPr="008055C0">
              <w:rPr>
                <w:rFonts w:hAnsi="Times New Roman"/>
                <w:sz w:val="22"/>
                <w:szCs w:val="22"/>
              </w:rPr>
              <w:t>Осознание</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ситуации общения: с</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какой целью, с кем и</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где происходит</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общение.</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Практическое</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овладение диалог</w:t>
            </w:r>
            <w:r w:rsidRPr="008055C0">
              <w:rPr>
                <w:rFonts w:hAnsi="Times New Roman"/>
                <w:sz w:val="22"/>
                <w:szCs w:val="22"/>
              </w:rPr>
              <w:t>и</w:t>
            </w:r>
            <w:r w:rsidRPr="008055C0">
              <w:rPr>
                <w:rFonts w:hAnsi="Times New Roman"/>
                <w:sz w:val="22"/>
                <w:szCs w:val="22"/>
              </w:rPr>
              <w:t>ческой</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формой речи.</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Выражение</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собственного</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мнения, его</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аргументация.</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Овладение</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основными</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умениями ведения</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разговора (начать,</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поддержать,</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закончить разговор,</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привлечь внимание и</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т. п.). Овладение</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нормами речевого</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этикета в ситуациях</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учебного и бытового</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общения</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(приветствие,</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прощание,</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извинение,</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благодарность,</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обращение с</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просьбой), в том</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числе при общении с</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помощью средств</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ИКТ. Особенности</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речевого этикета в</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условиях общения с</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людьми, плохо</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владеющими</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русским языком.</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Практическое</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овладение устными</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монологическими</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lastRenderedPageBreak/>
              <w:t>высказываниями на</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определенную тему с</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использованием</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разных типов речи</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(описание,</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повествование,</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рассуждение).</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Знакомство с</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жанрами письма и</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поздравления.</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Создание</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собственных текстов</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и корректирование</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заданных текстов с</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учетом точности,</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правильности,</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богатства и</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выразительности</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письменной речи;</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использование в</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текстах синонимов и</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антонимов.</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Знакомство с осно</w:t>
            </w:r>
            <w:r w:rsidRPr="008055C0">
              <w:rPr>
                <w:rFonts w:hAnsi="Times New Roman"/>
                <w:sz w:val="22"/>
                <w:szCs w:val="22"/>
              </w:rPr>
              <w:t>в</w:t>
            </w:r>
            <w:r w:rsidRPr="008055C0">
              <w:rPr>
                <w:rFonts w:hAnsi="Times New Roman"/>
                <w:sz w:val="22"/>
                <w:szCs w:val="22"/>
              </w:rPr>
              <w:t>ными видами</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изложений и</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сочинений (без</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заучивания</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определений):</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изложения</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подробные и</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выборочные,</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изложения с</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элементами</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сочинения;</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сочинения-повествов</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ания,</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сочинения-описания,</w:t>
            </w:r>
          </w:p>
          <w:p w:rsidR="008A6EE3" w:rsidRPr="008055C0" w:rsidRDefault="008A6EE3" w:rsidP="008A6EE3">
            <w:pPr>
              <w:autoSpaceDE w:val="0"/>
              <w:autoSpaceDN w:val="0"/>
              <w:adjustRightInd w:val="0"/>
              <w:rPr>
                <w:rFonts w:hAnsi="Times New Roman"/>
                <w:sz w:val="22"/>
                <w:szCs w:val="22"/>
              </w:rPr>
            </w:pPr>
            <w:r w:rsidRPr="008055C0">
              <w:rPr>
                <w:rFonts w:hAnsi="Times New Roman"/>
                <w:sz w:val="22"/>
                <w:szCs w:val="22"/>
              </w:rPr>
              <w:t>сочинения-рассужде</w:t>
            </w:r>
          </w:p>
          <w:p w:rsidR="00E13FAA" w:rsidRPr="008055C0" w:rsidRDefault="008A6EE3" w:rsidP="008A6EE3">
            <w:pPr>
              <w:autoSpaceDE w:val="0"/>
              <w:autoSpaceDN w:val="0"/>
              <w:adjustRightInd w:val="0"/>
              <w:rPr>
                <w:rFonts w:hAnsi="Times New Roman"/>
                <w:sz w:val="22"/>
                <w:szCs w:val="22"/>
              </w:rPr>
            </w:pPr>
            <w:r w:rsidRPr="008055C0">
              <w:rPr>
                <w:rFonts w:hAnsi="Times New Roman"/>
                <w:sz w:val="22"/>
                <w:szCs w:val="22"/>
              </w:rPr>
              <w:t>ния</w:t>
            </w:r>
          </w:p>
        </w:tc>
      </w:tr>
    </w:tbl>
    <w:p w:rsidR="00DF6C1E" w:rsidRPr="008055C0" w:rsidRDefault="00DF6C1E" w:rsidP="0039234F">
      <w:pPr>
        <w:pStyle w:val="a3"/>
        <w:ind w:firstLine="567"/>
        <w:contextualSpacing/>
        <w:jc w:val="center"/>
        <w:rPr>
          <w:rFonts w:ascii="Times New Roman" w:hAnsi="Times New Roman" w:cs="Times New Roman"/>
          <w:b/>
        </w:rPr>
      </w:pPr>
    </w:p>
    <w:p w:rsidR="00761C45" w:rsidRPr="001C0556" w:rsidRDefault="00F91614" w:rsidP="00761C45">
      <w:pPr>
        <w:tabs>
          <w:tab w:val="left" w:pos="1402"/>
        </w:tabs>
        <w:ind w:left="543"/>
        <w:jc w:val="center"/>
        <w:rPr>
          <w:rFonts w:ascii="Times New Roman" w:eastAsia="Times New Roman" w:hAnsi="Times New Roman" w:cs="Times New Roman"/>
          <w:b/>
          <w:bCs/>
        </w:rPr>
      </w:pPr>
      <w:bookmarkStart w:id="64" w:name="bookmark103"/>
      <w:r w:rsidRPr="001C0556">
        <w:rPr>
          <w:rFonts w:ascii="Times New Roman" w:hAnsi="Times New Roman" w:cs="Times New Roman"/>
          <w:b/>
        </w:rPr>
        <w:t>2.2.2.2</w:t>
      </w:r>
      <w:r w:rsidR="00761C45" w:rsidRPr="001C0556">
        <w:rPr>
          <w:rFonts w:ascii="Times New Roman" w:hAnsi="Times New Roman" w:cs="Times New Roman"/>
          <w:b/>
        </w:rPr>
        <w:t xml:space="preserve">. </w:t>
      </w:r>
      <w:r w:rsidR="001F7E0C" w:rsidRPr="001C0556">
        <w:rPr>
          <w:rFonts w:ascii="Times New Roman" w:eastAsia="Times New Roman" w:hAnsi="Times New Roman" w:cs="Times New Roman"/>
          <w:b/>
          <w:bCs/>
        </w:rPr>
        <w:t>Родной (татарский</w:t>
      </w:r>
      <w:r w:rsidR="00761C45" w:rsidRPr="001C0556">
        <w:rPr>
          <w:rFonts w:ascii="Times New Roman" w:eastAsia="Times New Roman" w:hAnsi="Times New Roman" w:cs="Times New Roman"/>
          <w:b/>
          <w:bCs/>
        </w:rPr>
        <w:t>) язык</w:t>
      </w:r>
    </w:p>
    <w:p w:rsidR="00F91614" w:rsidRPr="001C0556" w:rsidRDefault="00F91614" w:rsidP="00F91614">
      <w:pPr>
        <w:tabs>
          <w:tab w:val="left" w:pos="851"/>
        </w:tabs>
        <w:ind w:firstLine="567"/>
        <w:rPr>
          <w:b/>
          <w:i/>
        </w:rPr>
      </w:pPr>
      <w:r w:rsidRPr="001C0556">
        <w:rPr>
          <w:b/>
          <w:i/>
        </w:rPr>
        <w:t>Первый год обучения</w:t>
      </w:r>
    </w:p>
    <w:p w:rsidR="00F91614" w:rsidRPr="001C0556" w:rsidRDefault="00F91614" w:rsidP="00AC3997">
      <w:pPr>
        <w:pStyle w:val="a3"/>
        <w:rPr>
          <w:rFonts w:ascii="Times New Roman" w:hAnsi="Times New Roman" w:cs="Times New Roman"/>
          <w:b/>
        </w:rPr>
      </w:pPr>
      <w:r w:rsidRPr="001C0556">
        <w:rPr>
          <w:rFonts w:ascii="Times New Roman" w:hAnsi="Times New Roman" w:cs="Times New Roman"/>
          <w:b/>
        </w:rPr>
        <w:t>Общение ( 19 ч.)</w:t>
      </w:r>
    </w:p>
    <w:p w:rsidR="00F91614" w:rsidRPr="001C0556" w:rsidRDefault="00F91614" w:rsidP="001F7E0C">
      <w:pPr>
        <w:pStyle w:val="a3"/>
        <w:jc w:val="both"/>
        <w:rPr>
          <w:rFonts w:ascii="Times New Roman" w:hAnsi="Times New Roman" w:cs="Times New Roman"/>
        </w:rPr>
      </w:pPr>
      <w:r w:rsidRPr="001C0556">
        <w:rPr>
          <w:rFonts w:ascii="Times New Roman" w:hAnsi="Times New Roman" w:cs="Times New Roman"/>
        </w:rPr>
        <w:lastRenderedPageBreak/>
        <w:t>Татарский  язык – родной язык татарского народа. Слова речевого этикета. Общение посредством жестов, мимики, интонации. Общение с героями литературных произведений. Сообщения, записанные знаками-символами, условными обозначениями, метками. Рисуночное письмо. Гласные и согласные звуки. Звук</w:t>
      </w:r>
      <w:r w:rsidRPr="001C0556">
        <w:rPr>
          <w:rFonts w:ascii="Times New Roman" w:hAnsi="Times New Roman" w:cs="Times New Roman"/>
        </w:rPr>
        <w:t>о</w:t>
      </w:r>
      <w:r w:rsidRPr="001C0556">
        <w:rPr>
          <w:rFonts w:ascii="Times New Roman" w:hAnsi="Times New Roman" w:cs="Times New Roman"/>
        </w:rPr>
        <w:t>вые схемы слов. Символы для их обозначения. Звучание слова и его значение. Звуковой анализ слов ра</w:t>
      </w:r>
      <w:r w:rsidRPr="001C0556">
        <w:rPr>
          <w:rFonts w:ascii="Times New Roman" w:hAnsi="Times New Roman" w:cs="Times New Roman"/>
        </w:rPr>
        <w:t>з</w:t>
      </w:r>
      <w:r w:rsidRPr="001C0556">
        <w:rPr>
          <w:rFonts w:ascii="Times New Roman" w:hAnsi="Times New Roman" w:cs="Times New Roman"/>
        </w:rPr>
        <w:t>личной слоговой структуры. Деление слов на слоги. Ударение. Ударный гласный звук в слове. Смысл</w:t>
      </w:r>
      <w:r w:rsidRPr="001C0556">
        <w:rPr>
          <w:rFonts w:ascii="Times New Roman" w:hAnsi="Times New Roman" w:cs="Times New Roman"/>
        </w:rPr>
        <w:t>о</w:t>
      </w:r>
      <w:r w:rsidRPr="001C0556">
        <w:rPr>
          <w:rFonts w:ascii="Times New Roman" w:hAnsi="Times New Roman" w:cs="Times New Roman"/>
        </w:rPr>
        <w:t>различительная роль ударения. Сравнение и различение предложения и слова.</w:t>
      </w:r>
    </w:p>
    <w:p w:rsidR="00F91614" w:rsidRPr="001C0556" w:rsidRDefault="00F91614" w:rsidP="00AC3997">
      <w:pPr>
        <w:pStyle w:val="a3"/>
        <w:rPr>
          <w:rFonts w:ascii="Times New Roman" w:hAnsi="Times New Roman" w:cs="Times New Roman"/>
          <w:bCs/>
        </w:rPr>
      </w:pPr>
    </w:p>
    <w:p w:rsidR="00F91614" w:rsidRPr="001C0556" w:rsidRDefault="00F91614" w:rsidP="00AC3997">
      <w:pPr>
        <w:pStyle w:val="a3"/>
        <w:rPr>
          <w:rFonts w:ascii="Times New Roman" w:hAnsi="Times New Roman" w:cs="Times New Roman"/>
          <w:b/>
        </w:rPr>
      </w:pPr>
      <w:r w:rsidRPr="001C0556">
        <w:rPr>
          <w:rFonts w:ascii="Times New Roman" w:hAnsi="Times New Roman" w:cs="Times New Roman"/>
          <w:b/>
        </w:rPr>
        <w:t>Букварный этап ( 41 ч.)</w:t>
      </w:r>
    </w:p>
    <w:p w:rsidR="00F91614" w:rsidRPr="001C0556" w:rsidRDefault="00F91614" w:rsidP="00AC3997">
      <w:pPr>
        <w:pStyle w:val="a3"/>
        <w:rPr>
          <w:rFonts w:ascii="Times New Roman" w:hAnsi="Times New Roman" w:cs="Times New Roman"/>
          <w:i/>
        </w:rPr>
      </w:pPr>
      <w:r w:rsidRPr="001C0556">
        <w:rPr>
          <w:rFonts w:ascii="Times New Roman" w:hAnsi="Times New Roman" w:cs="Times New Roman"/>
          <w:i/>
        </w:rPr>
        <w:t>Гласные звуки и буквы( 8 часов)</w:t>
      </w:r>
    </w:p>
    <w:p w:rsidR="00F91614" w:rsidRPr="001C0556" w:rsidRDefault="00F91614" w:rsidP="001F7E0C">
      <w:pPr>
        <w:pStyle w:val="a3"/>
        <w:jc w:val="both"/>
        <w:rPr>
          <w:rFonts w:ascii="Times New Roman" w:hAnsi="Times New Roman" w:cs="Times New Roman"/>
          <w:bCs/>
        </w:rPr>
      </w:pPr>
      <w:r w:rsidRPr="001C0556">
        <w:rPr>
          <w:rFonts w:ascii="Times New Roman" w:hAnsi="Times New Roman" w:cs="Times New Roman"/>
        </w:rPr>
        <w:t>Гласные звуки, обозначение их буквами. Письмо гласных букв заглавных и строчных. Звуковой анализ слов. Схемы слов. Письмо буквосочетаний. Составление рассказа по  сюжетным картинкам. Письмо из</w:t>
      </w:r>
      <w:r w:rsidRPr="001C0556">
        <w:rPr>
          <w:rFonts w:ascii="Times New Roman" w:hAnsi="Times New Roman" w:cs="Times New Roman"/>
        </w:rPr>
        <w:t>у</w:t>
      </w:r>
      <w:r w:rsidRPr="001C0556">
        <w:rPr>
          <w:rFonts w:ascii="Times New Roman" w:hAnsi="Times New Roman" w:cs="Times New Roman"/>
        </w:rPr>
        <w:t>ченных  гласных букв.</w:t>
      </w:r>
    </w:p>
    <w:p w:rsidR="00F91614" w:rsidRPr="001C0556" w:rsidRDefault="00F91614" w:rsidP="001F7E0C">
      <w:pPr>
        <w:pStyle w:val="a3"/>
        <w:jc w:val="both"/>
        <w:rPr>
          <w:rFonts w:ascii="Times New Roman" w:hAnsi="Times New Roman" w:cs="Times New Roman"/>
          <w:bCs/>
        </w:rPr>
      </w:pPr>
    </w:p>
    <w:p w:rsidR="00F91614" w:rsidRPr="001C0556" w:rsidRDefault="00F91614" w:rsidP="00AC3997">
      <w:pPr>
        <w:pStyle w:val="a3"/>
        <w:rPr>
          <w:rFonts w:ascii="Times New Roman" w:hAnsi="Times New Roman" w:cs="Times New Roman"/>
          <w:i/>
        </w:rPr>
      </w:pPr>
      <w:r w:rsidRPr="001C0556">
        <w:rPr>
          <w:rFonts w:ascii="Times New Roman" w:hAnsi="Times New Roman" w:cs="Times New Roman"/>
          <w:i/>
        </w:rPr>
        <w:t>Согласные и гласные звуки и буквы. Буквы ь и ъ знаки (33 часа)</w:t>
      </w:r>
    </w:p>
    <w:p w:rsidR="00F91614" w:rsidRPr="001C0556" w:rsidRDefault="00F91614" w:rsidP="001F7E0C">
      <w:pPr>
        <w:pStyle w:val="a3"/>
        <w:jc w:val="both"/>
        <w:rPr>
          <w:rFonts w:ascii="Times New Roman" w:hAnsi="Times New Roman" w:cs="Times New Roman"/>
        </w:rPr>
      </w:pPr>
      <w:r w:rsidRPr="001C0556">
        <w:rPr>
          <w:rFonts w:ascii="Times New Roman" w:hAnsi="Times New Roman" w:cs="Times New Roman"/>
        </w:rPr>
        <w:t>Согласные звуки, обозначение их буквами. Согласные звуки твёрдые и мягкие. Чтение слов с твёрдыми и мягкими согласными звуками . Звуковой анализ слов. Схемы слов. Чтение и сопоставление слов, разл</w:t>
      </w:r>
      <w:r w:rsidRPr="001C0556">
        <w:rPr>
          <w:rFonts w:ascii="Times New Roman" w:hAnsi="Times New Roman" w:cs="Times New Roman"/>
        </w:rPr>
        <w:t>и</w:t>
      </w:r>
      <w:r w:rsidRPr="001C0556">
        <w:rPr>
          <w:rFonts w:ascii="Times New Roman" w:hAnsi="Times New Roman" w:cs="Times New Roman"/>
        </w:rPr>
        <w:t>чающихся одним звуком. Письмо слогов, слов с изученными буквами. Составление и запись словосочет</w:t>
      </w:r>
      <w:r w:rsidRPr="001C0556">
        <w:rPr>
          <w:rFonts w:ascii="Times New Roman" w:hAnsi="Times New Roman" w:cs="Times New Roman"/>
        </w:rPr>
        <w:t>а</w:t>
      </w:r>
      <w:r w:rsidRPr="001C0556">
        <w:rPr>
          <w:rFonts w:ascii="Times New Roman" w:hAnsi="Times New Roman" w:cs="Times New Roman"/>
        </w:rPr>
        <w:t xml:space="preserve">ний. Фразеологические обороты. Составление продолжения рассказа по картинке, дополнение сюжета. Списывание слов с печатного текста. </w:t>
      </w:r>
    </w:p>
    <w:p w:rsidR="00F91614" w:rsidRPr="001C0556" w:rsidRDefault="00F91614" w:rsidP="001F7E0C">
      <w:pPr>
        <w:pStyle w:val="a3"/>
        <w:jc w:val="both"/>
        <w:rPr>
          <w:rFonts w:ascii="Times New Roman" w:hAnsi="Times New Roman" w:cs="Times New Roman"/>
        </w:rPr>
      </w:pPr>
      <w:r w:rsidRPr="001C0556">
        <w:rPr>
          <w:rFonts w:ascii="Times New Roman" w:hAnsi="Times New Roman" w:cs="Times New Roman"/>
        </w:rPr>
        <w:t>Чтение слов с  гласными буквами е, ё, ю, я. Дополнение предложения недостающими словами. Парные звонкие и глухие согласные звуки . Чтение слов с парными звонкими и глухими согласными . Письмо слов с парными звонкими и глухими согласными . Соотнесение предложения со схемой. Составление предложений по опорным словам. Списывание  с печатного текста. Понятие о именах собственных. Сп</w:t>
      </w:r>
      <w:r w:rsidRPr="001C0556">
        <w:rPr>
          <w:rFonts w:ascii="Times New Roman" w:hAnsi="Times New Roman" w:cs="Times New Roman"/>
        </w:rPr>
        <w:t>и</w:t>
      </w:r>
      <w:r w:rsidRPr="001C0556">
        <w:rPr>
          <w:rFonts w:ascii="Times New Roman" w:hAnsi="Times New Roman" w:cs="Times New Roman"/>
        </w:rPr>
        <w:t xml:space="preserve">сывание  с печатного текста пословиц и поговорок. Слова однозначные и  многозначные. </w:t>
      </w:r>
    </w:p>
    <w:p w:rsidR="00F91614" w:rsidRPr="001C0556" w:rsidRDefault="00F91614" w:rsidP="001F7E0C">
      <w:pPr>
        <w:pStyle w:val="a3"/>
        <w:jc w:val="both"/>
        <w:rPr>
          <w:rFonts w:ascii="Times New Roman" w:hAnsi="Times New Roman" w:cs="Times New Roman"/>
        </w:rPr>
      </w:pPr>
      <w:r w:rsidRPr="001C0556">
        <w:rPr>
          <w:rFonts w:ascii="Times New Roman" w:hAnsi="Times New Roman" w:cs="Times New Roman"/>
        </w:rPr>
        <w:t>Мягкий знак-показатель мягкости. Образование и запись новых слов с помощью ь. Чтение приговорок, загадок, песенок. Составление  устного рассказа по его началу. Восстановление  и запись деформирова</w:t>
      </w:r>
      <w:r w:rsidRPr="001C0556">
        <w:rPr>
          <w:rFonts w:ascii="Times New Roman" w:hAnsi="Times New Roman" w:cs="Times New Roman"/>
        </w:rPr>
        <w:t>н</w:t>
      </w:r>
      <w:r w:rsidRPr="001C0556">
        <w:rPr>
          <w:rFonts w:ascii="Times New Roman" w:hAnsi="Times New Roman" w:cs="Times New Roman"/>
        </w:rPr>
        <w:t xml:space="preserve">ных предложений. Письмо слов и предложений с изученными буквами. Чтение слов с буквами ь  и ъ знак. Письмо слов с разделительным ь и ъ знаком. Списывание предложений с творческим заданием. </w:t>
      </w:r>
    </w:p>
    <w:p w:rsidR="00F91614" w:rsidRPr="001C0556" w:rsidRDefault="00F91614" w:rsidP="00AC3997">
      <w:pPr>
        <w:pStyle w:val="a3"/>
        <w:rPr>
          <w:rFonts w:ascii="Times New Roman" w:hAnsi="Times New Roman" w:cs="Times New Roman"/>
        </w:rPr>
      </w:pPr>
    </w:p>
    <w:p w:rsidR="00F91614" w:rsidRPr="001C0556" w:rsidRDefault="00F91614" w:rsidP="00AC3997">
      <w:pPr>
        <w:pStyle w:val="a3"/>
        <w:rPr>
          <w:rFonts w:ascii="Times New Roman" w:hAnsi="Times New Roman" w:cs="Times New Roman"/>
          <w:b/>
        </w:rPr>
      </w:pPr>
      <w:r w:rsidRPr="001C0556">
        <w:rPr>
          <w:rFonts w:ascii="Times New Roman" w:hAnsi="Times New Roman" w:cs="Times New Roman"/>
          <w:b/>
        </w:rPr>
        <w:t>От буквы к слову (15 ч.)</w:t>
      </w:r>
    </w:p>
    <w:p w:rsidR="00F91614" w:rsidRPr="001C0556" w:rsidRDefault="00F91614" w:rsidP="001F7E0C">
      <w:pPr>
        <w:pStyle w:val="a3"/>
        <w:jc w:val="both"/>
        <w:rPr>
          <w:rFonts w:ascii="Times New Roman" w:hAnsi="Times New Roman" w:cs="Times New Roman"/>
          <w:bCs/>
        </w:rPr>
      </w:pPr>
      <w:r w:rsidRPr="001C0556">
        <w:rPr>
          <w:rFonts w:ascii="Times New Roman" w:hAnsi="Times New Roman" w:cs="Times New Roman"/>
        </w:rPr>
        <w:t xml:space="preserve">Алфавит. Слово-начало общения.Изобразительные возможности языка. Эмоциональная окраска слова. Чтение потешек, песенок, считалок.  Решение кроссвордов. Разгадывание ребусов.    Составление рассказа по аналогии с прочитанным. </w:t>
      </w:r>
    </w:p>
    <w:p w:rsidR="00F91614" w:rsidRPr="001C0556" w:rsidRDefault="00F91614" w:rsidP="001F7E0C">
      <w:pPr>
        <w:pStyle w:val="a3"/>
        <w:jc w:val="both"/>
        <w:rPr>
          <w:rFonts w:ascii="Times New Roman" w:hAnsi="Times New Roman" w:cs="Times New Roman"/>
        </w:rPr>
      </w:pPr>
      <w:r w:rsidRPr="001C0556">
        <w:rPr>
          <w:rFonts w:ascii="Times New Roman" w:hAnsi="Times New Roman" w:cs="Times New Roman"/>
        </w:rPr>
        <w:t>Письмо элементов письменных букв, соединений. Короткие и длинные наклонные линии.</w:t>
      </w:r>
      <w:r w:rsidRPr="001C0556">
        <w:rPr>
          <w:rFonts w:ascii="Times New Roman" w:hAnsi="Times New Roman" w:cs="Times New Roman"/>
          <w:bCs/>
        </w:rPr>
        <w:t xml:space="preserve"> Прямые н</w:t>
      </w:r>
      <w:r w:rsidRPr="001C0556">
        <w:rPr>
          <w:rFonts w:ascii="Times New Roman" w:hAnsi="Times New Roman" w:cs="Times New Roman"/>
          <w:bCs/>
        </w:rPr>
        <w:t>а</w:t>
      </w:r>
      <w:r w:rsidRPr="001C0556">
        <w:rPr>
          <w:rFonts w:ascii="Times New Roman" w:hAnsi="Times New Roman" w:cs="Times New Roman"/>
          <w:bCs/>
        </w:rPr>
        <w:t xml:space="preserve">клонные линии  с закруглением внизу, вверху. Прямые наклонные линии  с петлёй внизу, вверху. </w:t>
      </w:r>
      <w:r w:rsidRPr="001C0556">
        <w:rPr>
          <w:rFonts w:ascii="Times New Roman" w:hAnsi="Times New Roman" w:cs="Times New Roman"/>
        </w:rPr>
        <w:t>Письмо словосочетаний.  Письмо слов с предлогами. Письмо слов различной слоговой структуры. Письмо по п</w:t>
      </w:r>
      <w:r w:rsidRPr="001C0556">
        <w:rPr>
          <w:rFonts w:ascii="Times New Roman" w:hAnsi="Times New Roman" w:cs="Times New Roman"/>
        </w:rPr>
        <w:t>а</w:t>
      </w:r>
      <w:r w:rsidRPr="001C0556">
        <w:rPr>
          <w:rFonts w:ascii="Times New Roman" w:hAnsi="Times New Roman" w:cs="Times New Roman"/>
        </w:rPr>
        <w:t>мяти.</w:t>
      </w:r>
    </w:p>
    <w:p w:rsidR="00F91614" w:rsidRPr="001C0556" w:rsidRDefault="00F91614" w:rsidP="00AC3997">
      <w:pPr>
        <w:pStyle w:val="a3"/>
        <w:rPr>
          <w:rFonts w:ascii="Times New Roman" w:hAnsi="Times New Roman" w:cs="Times New Roman"/>
          <w:bCs/>
        </w:rPr>
      </w:pPr>
    </w:p>
    <w:p w:rsidR="00F91614" w:rsidRPr="001C0556" w:rsidRDefault="00F91614" w:rsidP="00AC3997">
      <w:pPr>
        <w:pStyle w:val="a3"/>
        <w:rPr>
          <w:rFonts w:ascii="Times New Roman" w:hAnsi="Times New Roman" w:cs="Times New Roman"/>
          <w:b/>
          <w:bCs/>
        </w:rPr>
      </w:pPr>
      <w:r w:rsidRPr="001C0556">
        <w:rPr>
          <w:rFonts w:ascii="Times New Roman" w:hAnsi="Times New Roman" w:cs="Times New Roman"/>
          <w:b/>
          <w:bCs/>
        </w:rPr>
        <w:t>От слова к предложению, тексту (24 ч.)</w:t>
      </w:r>
    </w:p>
    <w:p w:rsidR="00F91614" w:rsidRPr="001C0556" w:rsidRDefault="00F91614" w:rsidP="00714743">
      <w:pPr>
        <w:pStyle w:val="a3"/>
        <w:jc w:val="both"/>
        <w:rPr>
          <w:rFonts w:ascii="Times New Roman" w:hAnsi="Times New Roman" w:cs="Times New Roman"/>
          <w:bCs/>
        </w:rPr>
      </w:pPr>
      <w:r w:rsidRPr="001C0556">
        <w:rPr>
          <w:rFonts w:ascii="Times New Roman" w:hAnsi="Times New Roman" w:cs="Times New Roman"/>
        </w:rPr>
        <w:t>Слово-главное  средство языка.   Знакомство с понятиями :книга, читатель , писатель.     Составление  краткого и развёрнутого ответа на вопрос.  Правила написания имён собственных.  Чтение пословиц и поговорок.  Сочинение загадок, считалок.   Слова-антонимы, слова-синонимы.    Сказка народная и авто</w:t>
      </w:r>
      <w:r w:rsidRPr="001C0556">
        <w:rPr>
          <w:rFonts w:ascii="Times New Roman" w:hAnsi="Times New Roman" w:cs="Times New Roman"/>
        </w:rPr>
        <w:t>р</w:t>
      </w:r>
      <w:r w:rsidRPr="001C0556">
        <w:rPr>
          <w:rFonts w:ascii="Times New Roman" w:hAnsi="Times New Roman" w:cs="Times New Roman"/>
        </w:rPr>
        <w:t xml:space="preserve">ская. Главные герои сказок.  Инсценирование  сюжета татарских народных сказок.                                                     </w:t>
      </w:r>
    </w:p>
    <w:p w:rsidR="00F91614" w:rsidRPr="001C0556" w:rsidRDefault="00F91614" w:rsidP="00714743">
      <w:pPr>
        <w:pStyle w:val="a3"/>
        <w:jc w:val="both"/>
        <w:rPr>
          <w:rFonts w:ascii="Times New Roman" w:hAnsi="Times New Roman" w:cs="Times New Roman"/>
        </w:rPr>
      </w:pPr>
      <w:r w:rsidRPr="001C0556">
        <w:rPr>
          <w:rFonts w:ascii="Times New Roman" w:hAnsi="Times New Roman" w:cs="Times New Roman"/>
        </w:rPr>
        <w:t xml:space="preserve">Слова- названия предметов, слова- названия признаков предметов, слова-названия действий предметов. Смысловое значение слова. </w:t>
      </w:r>
    </w:p>
    <w:p w:rsidR="00F91614" w:rsidRPr="001C0556" w:rsidRDefault="00F91614" w:rsidP="00714743">
      <w:pPr>
        <w:pStyle w:val="a3"/>
        <w:jc w:val="both"/>
        <w:rPr>
          <w:rFonts w:ascii="Times New Roman" w:hAnsi="Times New Roman" w:cs="Times New Roman"/>
        </w:rPr>
      </w:pPr>
      <w:r w:rsidRPr="001C0556">
        <w:rPr>
          <w:rFonts w:ascii="Times New Roman" w:hAnsi="Times New Roman" w:cs="Times New Roman"/>
        </w:rPr>
        <w:t xml:space="preserve">Знакомство с словарём. </w:t>
      </w:r>
    </w:p>
    <w:p w:rsidR="00F91614" w:rsidRPr="001C0556" w:rsidRDefault="00F91614" w:rsidP="00714743">
      <w:pPr>
        <w:pStyle w:val="a3"/>
        <w:jc w:val="both"/>
        <w:rPr>
          <w:rFonts w:ascii="Times New Roman" w:hAnsi="Times New Roman" w:cs="Times New Roman"/>
        </w:rPr>
      </w:pPr>
      <w:r w:rsidRPr="001C0556">
        <w:rPr>
          <w:rFonts w:ascii="Times New Roman" w:hAnsi="Times New Roman" w:cs="Times New Roman"/>
        </w:rPr>
        <w:t>Общение. Диалог. Диалог в лицах на тему : « Мои любимые животные». Знакомство с понятиями :рассказ, герой рассказа. Составление рассказа о своём друге. Звуковая и буквенная форма слова. Стих</w:t>
      </w:r>
      <w:r w:rsidRPr="001C0556">
        <w:rPr>
          <w:rFonts w:ascii="Times New Roman" w:hAnsi="Times New Roman" w:cs="Times New Roman"/>
        </w:rPr>
        <w:t>о</w:t>
      </w:r>
      <w:r w:rsidRPr="001C0556">
        <w:rPr>
          <w:rFonts w:ascii="Times New Roman" w:hAnsi="Times New Roman" w:cs="Times New Roman"/>
        </w:rPr>
        <w:t>творение. Рифма. Выразительное чтение стихов о природе. Сочинение стихотворения.</w:t>
      </w:r>
    </w:p>
    <w:p w:rsidR="00F91614" w:rsidRPr="001C0556" w:rsidRDefault="00F91614" w:rsidP="00714743">
      <w:pPr>
        <w:pStyle w:val="a3"/>
        <w:jc w:val="both"/>
        <w:rPr>
          <w:rFonts w:ascii="Times New Roman" w:hAnsi="Times New Roman" w:cs="Times New Roman"/>
        </w:rPr>
      </w:pPr>
      <w:r w:rsidRPr="001C0556">
        <w:rPr>
          <w:rFonts w:ascii="Times New Roman" w:hAnsi="Times New Roman" w:cs="Times New Roman"/>
        </w:rPr>
        <w:t xml:space="preserve">Слоги. Правила переноса слов. Ударение. Ударный  и безударные гласные в слове. Произношение слов в соответствии с нормами современного татарского литературного  языка. Знакомство с орфоэпическим словарём. Знакомство с орфографическим словарём. </w:t>
      </w:r>
    </w:p>
    <w:p w:rsidR="00F91614" w:rsidRPr="001C0556" w:rsidRDefault="00F91614" w:rsidP="00714743">
      <w:pPr>
        <w:pStyle w:val="a3"/>
        <w:jc w:val="both"/>
        <w:rPr>
          <w:rFonts w:ascii="Times New Roman" w:hAnsi="Times New Roman" w:cs="Times New Roman"/>
        </w:rPr>
      </w:pPr>
      <w:r w:rsidRPr="001C0556">
        <w:rPr>
          <w:rFonts w:ascii="Times New Roman" w:hAnsi="Times New Roman" w:cs="Times New Roman"/>
        </w:rPr>
        <w:t>Признаки предложения. Наблюдение над интонацией предложения. Дополнение предложений недоста</w:t>
      </w:r>
      <w:r w:rsidRPr="001C0556">
        <w:rPr>
          <w:rFonts w:ascii="Times New Roman" w:hAnsi="Times New Roman" w:cs="Times New Roman"/>
        </w:rPr>
        <w:t>ю</w:t>
      </w:r>
      <w:r w:rsidRPr="001C0556">
        <w:rPr>
          <w:rFonts w:ascii="Times New Roman" w:hAnsi="Times New Roman" w:cs="Times New Roman"/>
        </w:rPr>
        <w:t>щими словами. Текст, его тема и основная мысль. Ключевые слова в тексте. Восстановление деформир</w:t>
      </w:r>
      <w:r w:rsidRPr="001C0556">
        <w:rPr>
          <w:rFonts w:ascii="Times New Roman" w:hAnsi="Times New Roman" w:cs="Times New Roman"/>
        </w:rPr>
        <w:t>о</w:t>
      </w:r>
      <w:r w:rsidRPr="001C0556">
        <w:rPr>
          <w:rFonts w:ascii="Times New Roman" w:hAnsi="Times New Roman" w:cs="Times New Roman"/>
        </w:rPr>
        <w:t xml:space="preserve">ванного текста. Сочинение сказочной истории о временах года. Письмо под диктовку с орфографическим проговариванием. </w:t>
      </w:r>
    </w:p>
    <w:p w:rsidR="00F91614" w:rsidRPr="001C0556" w:rsidRDefault="00F91614" w:rsidP="00F91614">
      <w:pPr>
        <w:tabs>
          <w:tab w:val="left" w:pos="1080"/>
        </w:tabs>
        <w:ind w:firstLine="567"/>
      </w:pPr>
    </w:p>
    <w:p w:rsidR="00F91614" w:rsidRPr="001C0556" w:rsidRDefault="00AC3997" w:rsidP="00AC3997">
      <w:pPr>
        <w:ind w:firstLine="567"/>
        <w:rPr>
          <w:b/>
          <w:bCs/>
          <w:i/>
        </w:rPr>
      </w:pPr>
      <w:r w:rsidRPr="001C0556">
        <w:rPr>
          <w:b/>
          <w:i/>
          <w:shd w:val="clear" w:color="auto" w:fill="FFFFFF"/>
        </w:rPr>
        <w:t>Второй год обучения</w:t>
      </w:r>
    </w:p>
    <w:p w:rsidR="00AC3997" w:rsidRPr="001C0556" w:rsidRDefault="00F91614" w:rsidP="00AC3997">
      <w:pPr>
        <w:pStyle w:val="a3"/>
        <w:rPr>
          <w:rFonts w:ascii="Times New Roman" w:hAnsi="Times New Roman" w:cs="Times New Roman"/>
        </w:rPr>
      </w:pPr>
      <w:r w:rsidRPr="001C0556">
        <w:rPr>
          <w:rFonts w:ascii="Times New Roman" w:hAnsi="Times New Roman" w:cs="Times New Roman"/>
          <w:b/>
        </w:rPr>
        <w:lastRenderedPageBreak/>
        <w:t>Повторение изученного в 1 классе (6ч.)</w:t>
      </w:r>
    </w:p>
    <w:p w:rsidR="00F91614" w:rsidRPr="001C0556" w:rsidRDefault="00F91614" w:rsidP="00AC3997">
      <w:pPr>
        <w:pStyle w:val="a3"/>
        <w:rPr>
          <w:rFonts w:ascii="Times New Roman" w:hAnsi="Times New Roman" w:cs="Times New Roman"/>
          <w:b/>
        </w:rPr>
      </w:pPr>
      <w:r w:rsidRPr="001C0556">
        <w:rPr>
          <w:rFonts w:ascii="Times New Roman" w:hAnsi="Times New Roman" w:cs="Times New Roman"/>
          <w:b/>
        </w:rPr>
        <w:t xml:space="preserve"> Развитие устной речи (4ч.)</w:t>
      </w:r>
    </w:p>
    <w:p w:rsidR="00F91614" w:rsidRPr="001C0556" w:rsidRDefault="00F91614" w:rsidP="00714743">
      <w:pPr>
        <w:pStyle w:val="a3"/>
        <w:jc w:val="both"/>
        <w:rPr>
          <w:rFonts w:ascii="Times New Roman" w:hAnsi="Times New Roman" w:cs="Times New Roman"/>
        </w:rPr>
      </w:pPr>
      <w:r w:rsidRPr="001C0556">
        <w:rPr>
          <w:rFonts w:ascii="Times New Roman" w:hAnsi="Times New Roman" w:cs="Times New Roman"/>
        </w:rPr>
        <w:t>Деление слов на слоги. Слова, отвечающие на вопросы кто? что? какой? что делает? Слова которые п</w:t>
      </w:r>
      <w:r w:rsidRPr="001C0556">
        <w:rPr>
          <w:rFonts w:ascii="Times New Roman" w:hAnsi="Times New Roman" w:cs="Times New Roman"/>
        </w:rPr>
        <w:t>и</w:t>
      </w:r>
      <w:r w:rsidRPr="001C0556">
        <w:rPr>
          <w:rFonts w:ascii="Times New Roman" w:hAnsi="Times New Roman" w:cs="Times New Roman"/>
        </w:rPr>
        <w:t>шутся с большой буквы.</w:t>
      </w:r>
    </w:p>
    <w:p w:rsidR="00F91614" w:rsidRPr="001C0556" w:rsidRDefault="00F91614" w:rsidP="00714743">
      <w:pPr>
        <w:pStyle w:val="a3"/>
        <w:jc w:val="both"/>
        <w:rPr>
          <w:rFonts w:ascii="Times New Roman" w:hAnsi="Times New Roman" w:cs="Times New Roman"/>
        </w:rPr>
      </w:pPr>
      <w:r w:rsidRPr="001C0556">
        <w:rPr>
          <w:rFonts w:ascii="Times New Roman" w:hAnsi="Times New Roman" w:cs="Times New Roman"/>
        </w:rPr>
        <w:t>Предложение.</w:t>
      </w:r>
    </w:p>
    <w:p w:rsidR="00F91614" w:rsidRPr="001C0556" w:rsidRDefault="00F91614" w:rsidP="00714743">
      <w:pPr>
        <w:pStyle w:val="a3"/>
        <w:jc w:val="both"/>
        <w:rPr>
          <w:rFonts w:ascii="Times New Roman" w:hAnsi="Times New Roman" w:cs="Times New Roman"/>
        </w:rPr>
      </w:pPr>
      <w:r w:rsidRPr="001C0556">
        <w:rPr>
          <w:rFonts w:ascii="Times New Roman" w:hAnsi="Times New Roman" w:cs="Times New Roman"/>
        </w:rPr>
        <w:t xml:space="preserve">Габдулла Тукай «Туган тел», «Иртә». Амина Бикчантаева « </w:t>
      </w:r>
      <w:r w:rsidRPr="001C0556">
        <w:rPr>
          <w:rFonts w:ascii="Times New Roman" w:hAnsi="Times New Roman" w:cs="Times New Roman"/>
          <w:lang w:val="tt-RU"/>
        </w:rPr>
        <w:t>Үрдәк беренчелекне алган”.</w:t>
      </w:r>
      <w:r w:rsidRPr="001C0556">
        <w:rPr>
          <w:rFonts w:ascii="Times New Roman" w:hAnsi="Times New Roman" w:cs="Times New Roman"/>
        </w:rPr>
        <w:t xml:space="preserve"> Идрис Туктар «Тырышкан табар».</w:t>
      </w:r>
      <w:r w:rsidRPr="001C0556">
        <w:rPr>
          <w:rFonts w:ascii="Times New Roman" w:hAnsi="Times New Roman" w:cs="Times New Roman"/>
          <w:lang w:val="tt-RU"/>
        </w:rPr>
        <w:t xml:space="preserve"> Заки Нури “Көн дә мең дә бер сорау”.</w:t>
      </w:r>
    </w:p>
    <w:p w:rsidR="00F91614" w:rsidRPr="001C0556" w:rsidRDefault="00F91614" w:rsidP="00714743">
      <w:pPr>
        <w:pStyle w:val="a3"/>
        <w:jc w:val="both"/>
        <w:rPr>
          <w:rFonts w:ascii="Times New Roman" w:hAnsi="Times New Roman" w:cs="Times New Roman"/>
        </w:rPr>
      </w:pPr>
      <w:r w:rsidRPr="001C0556">
        <w:rPr>
          <w:rFonts w:ascii="Times New Roman" w:hAnsi="Times New Roman" w:cs="Times New Roman"/>
        </w:rPr>
        <w:t>Звуки и буквы (25ч.) Развитие устной речи (16ч.)</w:t>
      </w:r>
    </w:p>
    <w:p w:rsidR="00F91614" w:rsidRPr="001C0556" w:rsidRDefault="00F91614" w:rsidP="00714743">
      <w:pPr>
        <w:pStyle w:val="a3"/>
        <w:jc w:val="both"/>
        <w:rPr>
          <w:rFonts w:ascii="Times New Roman" w:hAnsi="Times New Roman" w:cs="Times New Roman"/>
        </w:rPr>
      </w:pPr>
      <w:r w:rsidRPr="001C0556">
        <w:rPr>
          <w:rFonts w:ascii="Times New Roman" w:hAnsi="Times New Roman" w:cs="Times New Roman"/>
        </w:rPr>
        <w:t>Звуки и буквы. Алфавит. Гласные звуки. Мягкие и твердые гласные. Гласные звуки. Буква а. Буква о. Произношение и правописание.</w:t>
      </w:r>
    </w:p>
    <w:p w:rsidR="00F91614" w:rsidRPr="001C0556" w:rsidRDefault="00F91614" w:rsidP="00714743">
      <w:pPr>
        <w:pStyle w:val="a3"/>
        <w:jc w:val="both"/>
        <w:rPr>
          <w:rFonts w:ascii="Times New Roman" w:hAnsi="Times New Roman" w:cs="Times New Roman"/>
        </w:rPr>
      </w:pPr>
      <w:r w:rsidRPr="001C0556">
        <w:rPr>
          <w:rFonts w:ascii="Times New Roman" w:hAnsi="Times New Roman" w:cs="Times New Roman"/>
        </w:rPr>
        <w:t xml:space="preserve">Буквы о,у. Произношение и правописание. Буква </w:t>
      </w:r>
      <w:r w:rsidRPr="001C0556">
        <w:rPr>
          <w:rFonts w:ascii="Times New Roman" w:hAnsi="Times New Roman" w:cs="Times New Roman"/>
          <w:lang w:val="en-US"/>
        </w:rPr>
        <w:t>Y</w:t>
      </w:r>
      <w:r w:rsidRPr="001C0556">
        <w:rPr>
          <w:rFonts w:ascii="Times New Roman" w:hAnsi="Times New Roman" w:cs="Times New Roman"/>
        </w:rPr>
        <w:t>. Правописание и произношение. Буквы Ы и Э. С</w:t>
      </w:r>
      <w:r w:rsidRPr="001C0556">
        <w:rPr>
          <w:rFonts w:ascii="Times New Roman" w:hAnsi="Times New Roman" w:cs="Times New Roman"/>
        </w:rPr>
        <w:t>о</w:t>
      </w:r>
      <w:r w:rsidRPr="001C0556">
        <w:rPr>
          <w:rFonts w:ascii="Times New Roman" w:hAnsi="Times New Roman" w:cs="Times New Roman"/>
        </w:rPr>
        <w:t>гласные звуки. Звонкие и глухие согласные. Буква К. Звуки [К], [КЪ]. Буква Г. Звуки [Г] , [ГЪ]. Буква В. Звук [</w:t>
      </w:r>
      <w:r w:rsidRPr="001C0556">
        <w:rPr>
          <w:rFonts w:ascii="Times New Roman" w:hAnsi="Times New Roman" w:cs="Times New Roman"/>
          <w:lang w:val="en-US"/>
        </w:rPr>
        <w:t>W</w:t>
      </w:r>
      <w:r w:rsidRPr="001C0556">
        <w:rPr>
          <w:rFonts w:ascii="Times New Roman" w:hAnsi="Times New Roman" w:cs="Times New Roman"/>
        </w:rPr>
        <w:t xml:space="preserve">]. Буквы Х и </w:t>
      </w:r>
      <w:r w:rsidRPr="001C0556">
        <w:rPr>
          <w:rFonts w:ascii="Times New Roman" w:hAnsi="Times New Roman" w:cs="Times New Roman"/>
          <w:lang w:val="en-US"/>
        </w:rPr>
        <w:t>h</w:t>
      </w:r>
      <w:r w:rsidRPr="001C0556">
        <w:rPr>
          <w:rFonts w:ascii="Times New Roman" w:hAnsi="Times New Roman" w:cs="Times New Roman"/>
        </w:rPr>
        <w:t>. Правописание и произношение. Буква Ж. Ягоды и фрукты. Буква н и ее особенн</w:t>
      </w:r>
      <w:r w:rsidRPr="001C0556">
        <w:rPr>
          <w:rFonts w:ascii="Times New Roman" w:hAnsi="Times New Roman" w:cs="Times New Roman"/>
        </w:rPr>
        <w:t>о</w:t>
      </w:r>
      <w:r w:rsidRPr="001C0556">
        <w:rPr>
          <w:rFonts w:ascii="Times New Roman" w:hAnsi="Times New Roman" w:cs="Times New Roman"/>
        </w:rPr>
        <w:t>сти. Буква Й (краткий и). Буква Я, звуки [ЙА], [ЙЭ]. Буква Ю. звуки [ЙУ], [Й</w:t>
      </w:r>
      <w:r w:rsidRPr="001C0556">
        <w:rPr>
          <w:rFonts w:ascii="Times New Roman" w:hAnsi="Times New Roman" w:cs="Times New Roman"/>
          <w:lang w:val="en-US"/>
        </w:rPr>
        <w:t>Y</w:t>
      </w:r>
      <w:r w:rsidRPr="001C0556">
        <w:rPr>
          <w:rFonts w:ascii="Times New Roman" w:hAnsi="Times New Roman" w:cs="Times New Roman"/>
        </w:rPr>
        <w:t>]. Буква Е. Звуки [ЙЫ], [ЙЭ]. Разделительный Ъ и Ь знак. Правописание. Буквы Ц и Щ. Произношение этих звуков. Обобщение и контроль.</w:t>
      </w:r>
    </w:p>
    <w:p w:rsidR="00F91614" w:rsidRPr="001C0556" w:rsidRDefault="00F91614" w:rsidP="00714743">
      <w:pPr>
        <w:pStyle w:val="a3"/>
        <w:jc w:val="both"/>
        <w:rPr>
          <w:rFonts w:ascii="Times New Roman" w:hAnsi="Times New Roman" w:cs="Times New Roman"/>
          <w:lang w:val="tt-RU"/>
        </w:rPr>
      </w:pPr>
      <w:r w:rsidRPr="001C0556">
        <w:rPr>
          <w:rFonts w:ascii="Times New Roman" w:hAnsi="Times New Roman" w:cs="Times New Roman"/>
          <w:lang w:val="tt-RU"/>
        </w:rPr>
        <w:t>Муса Җәлил “ Көз җитте”. Газиз Мөхәммәтшин “Бәрәңге алганда”. Габдулла Тукай .“Безнең гаилә”. Абдулла  Алиш “Әни ялга киткәч” Резеда Валиеева “ Дәү әни”. Роберт Миңнуллин   “Әни”. Гадулла Тукай “Җир йокысы”. Вахит Монасыйпов “Кем белән кем”. Заки Нури “Кар яуган”. Дарзия Аппакова “Тагын урамга”. Идрис Туктар “ Рәхмәт һәркем өчен рәхәт”. Резеда Валиева “ Кыңгырау чәчәк”. Туфан Миннуллин “ Үзем белән үзем”. Мәхмүт Хәсәнов “ Оялчан Хаҗи”.</w:t>
      </w:r>
    </w:p>
    <w:p w:rsidR="00F91614" w:rsidRPr="001C0556" w:rsidRDefault="00F91614" w:rsidP="00AC3997">
      <w:pPr>
        <w:pStyle w:val="a3"/>
        <w:rPr>
          <w:rFonts w:ascii="Times New Roman" w:hAnsi="Times New Roman" w:cs="Times New Roman"/>
          <w:lang w:val="tt-RU"/>
        </w:rPr>
      </w:pPr>
    </w:p>
    <w:p w:rsidR="00F91614" w:rsidRPr="001C0556" w:rsidRDefault="00F91614" w:rsidP="00AC3997">
      <w:pPr>
        <w:pStyle w:val="a3"/>
        <w:rPr>
          <w:rFonts w:ascii="Times New Roman" w:hAnsi="Times New Roman" w:cs="Times New Roman"/>
          <w:b/>
        </w:rPr>
      </w:pPr>
      <w:r w:rsidRPr="001C0556">
        <w:rPr>
          <w:rFonts w:ascii="Times New Roman" w:hAnsi="Times New Roman" w:cs="Times New Roman"/>
          <w:b/>
        </w:rPr>
        <w:t>Слово(3ч.)</w:t>
      </w:r>
    </w:p>
    <w:p w:rsidR="00F91614" w:rsidRPr="001C0556" w:rsidRDefault="00F91614" w:rsidP="00714743">
      <w:pPr>
        <w:pStyle w:val="a3"/>
        <w:jc w:val="both"/>
        <w:rPr>
          <w:rFonts w:ascii="Times New Roman" w:hAnsi="Times New Roman" w:cs="Times New Roman"/>
        </w:rPr>
      </w:pPr>
      <w:r w:rsidRPr="001C0556">
        <w:rPr>
          <w:rFonts w:ascii="Times New Roman" w:hAnsi="Times New Roman" w:cs="Times New Roman"/>
        </w:rPr>
        <w:t>Ударение в татарском языке. Звонкие и глухие согласные в конце слова. Повторение.</w:t>
      </w:r>
    </w:p>
    <w:p w:rsidR="00F91614" w:rsidRPr="001C0556" w:rsidRDefault="00F91614" w:rsidP="00714743">
      <w:pPr>
        <w:pStyle w:val="a3"/>
        <w:jc w:val="both"/>
        <w:rPr>
          <w:rFonts w:ascii="Times New Roman" w:hAnsi="Times New Roman" w:cs="Times New Roman"/>
        </w:rPr>
      </w:pPr>
    </w:p>
    <w:p w:rsidR="00F91614" w:rsidRPr="001C0556" w:rsidRDefault="00F91614" w:rsidP="00714743">
      <w:pPr>
        <w:pStyle w:val="a3"/>
        <w:jc w:val="both"/>
        <w:rPr>
          <w:rFonts w:ascii="Times New Roman" w:hAnsi="Times New Roman" w:cs="Times New Roman"/>
        </w:rPr>
      </w:pPr>
      <w:r w:rsidRPr="001C0556">
        <w:rPr>
          <w:rFonts w:ascii="Times New Roman" w:hAnsi="Times New Roman" w:cs="Times New Roman"/>
        </w:rPr>
        <w:t>Морфология (14ч.) Развитие устной речи (8ч.)</w:t>
      </w:r>
    </w:p>
    <w:p w:rsidR="00F91614" w:rsidRPr="001C0556" w:rsidRDefault="00F91614" w:rsidP="00714743">
      <w:pPr>
        <w:pStyle w:val="a3"/>
        <w:jc w:val="both"/>
        <w:rPr>
          <w:rFonts w:ascii="Times New Roman" w:hAnsi="Times New Roman" w:cs="Times New Roman"/>
        </w:rPr>
      </w:pPr>
      <w:r w:rsidRPr="001C0556">
        <w:rPr>
          <w:rFonts w:ascii="Times New Roman" w:hAnsi="Times New Roman" w:cs="Times New Roman"/>
        </w:rPr>
        <w:t>Части речи. Имя существительное. Единственное и множественное число имен существительных.</w:t>
      </w:r>
      <w:r w:rsidRPr="001C0556">
        <w:rPr>
          <w:rFonts w:ascii="Times New Roman" w:hAnsi="Times New Roman" w:cs="Times New Roman"/>
          <w:lang w:val="tt-RU"/>
        </w:rPr>
        <w:t xml:space="preserve"> Имя  прилагательные.</w:t>
      </w:r>
      <w:r w:rsidRPr="001C0556">
        <w:rPr>
          <w:rFonts w:ascii="Times New Roman" w:hAnsi="Times New Roman" w:cs="Times New Roman"/>
        </w:rPr>
        <w:t xml:space="preserve"> Употребление прилагательных в предложении.</w:t>
      </w:r>
      <w:r w:rsidRPr="001C0556">
        <w:rPr>
          <w:rFonts w:ascii="Times New Roman" w:hAnsi="Times New Roman" w:cs="Times New Roman"/>
          <w:lang w:val="tt-RU"/>
        </w:rPr>
        <w:t xml:space="preserve"> Глагол как часть речи.</w:t>
      </w:r>
      <w:r w:rsidRPr="001C0556">
        <w:rPr>
          <w:rFonts w:ascii="Times New Roman" w:hAnsi="Times New Roman" w:cs="Times New Roman"/>
        </w:rPr>
        <w:t xml:space="preserve"> Времена глагола. Прошедшее время глагола. Настоящее время глагола. Будущее время глагола. Повторение по теме «Гл</w:t>
      </w:r>
      <w:r w:rsidRPr="001C0556">
        <w:rPr>
          <w:rFonts w:ascii="Times New Roman" w:hAnsi="Times New Roman" w:cs="Times New Roman"/>
        </w:rPr>
        <w:t>а</w:t>
      </w:r>
      <w:r w:rsidRPr="001C0556">
        <w:rPr>
          <w:rFonts w:ascii="Times New Roman" w:hAnsi="Times New Roman" w:cs="Times New Roman"/>
        </w:rPr>
        <w:t>гол».</w:t>
      </w:r>
    </w:p>
    <w:p w:rsidR="00F91614" w:rsidRPr="001C0556" w:rsidRDefault="00F91614" w:rsidP="00714743">
      <w:pPr>
        <w:pStyle w:val="a3"/>
        <w:jc w:val="both"/>
        <w:rPr>
          <w:rFonts w:ascii="Times New Roman" w:hAnsi="Times New Roman" w:cs="Times New Roman"/>
        </w:rPr>
      </w:pPr>
      <w:r w:rsidRPr="001C0556">
        <w:rPr>
          <w:rFonts w:ascii="Times New Roman" w:hAnsi="Times New Roman" w:cs="Times New Roman"/>
        </w:rPr>
        <w:t>Закия Туфайлова «Туган ил».</w:t>
      </w:r>
      <w:r w:rsidRPr="001C0556">
        <w:rPr>
          <w:rFonts w:ascii="Times New Roman" w:hAnsi="Times New Roman" w:cs="Times New Roman"/>
          <w:lang w:val="tt-RU"/>
        </w:rPr>
        <w:t>Карим Амири “Безне</w:t>
      </w:r>
      <w:r w:rsidRPr="001C0556">
        <w:rPr>
          <w:rFonts w:ascii="Times New Roman" w:hAnsi="Times New Roman" w:cs="Times New Roman"/>
        </w:rPr>
        <w:t>ң авыл»   Шаукат Галиев «Нич</w:t>
      </w:r>
      <w:r w:rsidRPr="001C0556">
        <w:rPr>
          <w:rFonts w:ascii="Times New Roman" w:hAnsi="Times New Roman" w:cs="Times New Roman"/>
          <w:lang w:val="tt-RU"/>
        </w:rPr>
        <w:t>ә</w:t>
      </w:r>
      <w:r w:rsidRPr="001C0556">
        <w:rPr>
          <w:rFonts w:ascii="Times New Roman" w:hAnsi="Times New Roman" w:cs="Times New Roman"/>
        </w:rPr>
        <w:t xml:space="preserve"> м</w:t>
      </w:r>
      <w:r w:rsidRPr="001C0556">
        <w:rPr>
          <w:rFonts w:ascii="Times New Roman" w:hAnsi="Times New Roman" w:cs="Times New Roman"/>
          <w:lang w:val="tt-RU"/>
        </w:rPr>
        <w:t>ә</w:t>
      </w:r>
      <w:r w:rsidRPr="001C0556">
        <w:rPr>
          <w:rFonts w:ascii="Times New Roman" w:hAnsi="Times New Roman" w:cs="Times New Roman"/>
        </w:rPr>
        <w:t xml:space="preserve">че?»     </w:t>
      </w:r>
      <w:r w:rsidRPr="001C0556">
        <w:rPr>
          <w:rFonts w:ascii="Times New Roman" w:hAnsi="Times New Roman" w:cs="Times New Roman"/>
          <w:lang w:val="tt-RU"/>
        </w:rPr>
        <w:t>Нурия Измайлова “Менә нинди икән яз!”Урок вежливости. Зыя Мансур “Әниләр көнендә”.Гасим Лотфи “Сыерчык”.</w:t>
      </w:r>
      <w:r w:rsidRPr="001C0556">
        <w:rPr>
          <w:rFonts w:ascii="Times New Roman" w:hAnsi="Times New Roman" w:cs="Times New Roman"/>
        </w:rPr>
        <w:t xml:space="preserve">   Муса Джалиль «Күке».   </w:t>
      </w:r>
      <w:r w:rsidRPr="001C0556">
        <w:rPr>
          <w:rFonts w:ascii="Times New Roman" w:hAnsi="Times New Roman" w:cs="Times New Roman"/>
          <w:lang w:val="tt-RU"/>
        </w:rPr>
        <w:t>Эдуард Касыймов “ Боз кузгалды”.</w:t>
      </w:r>
    </w:p>
    <w:p w:rsidR="00F91614" w:rsidRPr="001C0556" w:rsidRDefault="00F91614" w:rsidP="00AC3997">
      <w:pPr>
        <w:pStyle w:val="a3"/>
        <w:rPr>
          <w:rFonts w:ascii="Times New Roman" w:hAnsi="Times New Roman" w:cs="Times New Roman"/>
        </w:rPr>
      </w:pPr>
    </w:p>
    <w:p w:rsidR="00F91614" w:rsidRPr="001C0556" w:rsidRDefault="00F91614" w:rsidP="00AC3997">
      <w:pPr>
        <w:pStyle w:val="a3"/>
        <w:rPr>
          <w:rFonts w:ascii="Times New Roman" w:hAnsi="Times New Roman" w:cs="Times New Roman"/>
          <w:b/>
        </w:rPr>
      </w:pPr>
      <w:r w:rsidRPr="001C0556">
        <w:rPr>
          <w:rFonts w:ascii="Times New Roman" w:hAnsi="Times New Roman" w:cs="Times New Roman"/>
          <w:b/>
        </w:rPr>
        <w:t>Синтаксис (5ч.)</w:t>
      </w:r>
    </w:p>
    <w:p w:rsidR="00F91614" w:rsidRPr="001C0556" w:rsidRDefault="00F91614" w:rsidP="00714743">
      <w:pPr>
        <w:pStyle w:val="a3"/>
        <w:jc w:val="both"/>
        <w:rPr>
          <w:rFonts w:ascii="Times New Roman" w:hAnsi="Times New Roman" w:cs="Times New Roman"/>
        </w:rPr>
      </w:pPr>
      <w:r w:rsidRPr="001C0556">
        <w:rPr>
          <w:rFonts w:ascii="Times New Roman" w:hAnsi="Times New Roman" w:cs="Times New Roman"/>
        </w:rPr>
        <w:t>Предложение. . Подлежащие. Сказуемое. Рассказы по сюжетным картинкам. Повторение. Перевод текста.</w:t>
      </w:r>
    </w:p>
    <w:p w:rsidR="00F91614" w:rsidRPr="001C0556" w:rsidRDefault="00F91614" w:rsidP="00714743">
      <w:pPr>
        <w:pStyle w:val="a3"/>
        <w:jc w:val="both"/>
        <w:rPr>
          <w:rFonts w:ascii="Times New Roman" w:hAnsi="Times New Roman" w:cs="Times New Roman"/>
        </w:rPr>
      </w:pPr>
    </w:p>
    <w:p w:rsidR="00F91614" w:rsidRPr="001C0556" w:rsidRDefault="00F91614" w:rsidP="00AC3997">
      <w:pPr>
        <w:pStyle w:val="a3"/>
        <w:rPr>
          <w:rFonts w:ascii="Times New Roman" w:hAnsi="Times New Roman" w:cs="Times New Roman"/>
          <w:b/>
        </w:rPr>
      </w:pPr>
      <w:r w:rsidRPr="001C0556">
        <w:rPr>
          <w:rFonts w:ascii="Times New Roman" w:hAnsi="Times New Roman" w:cs="Times New Roman"/>
          <w:b/>
        </w:rPr>
        <w:t>Развитие устной речи (6ч.)</w:t>
      </w:r>
    </w:p>
    <w:p w:rsidR="00F91614" w:rsidRPr="001C0556" w:rsidRDefault="00F91614" w:rsidP="00714743">
      <w:pPr>
        <w:pStyle w:val="a3"/>
        <w:jc w:val="both"/>
        <w:rPr>
          <w:rFonts w:ascii="Times New Roman" w:hAnsi="Times New Roman" w:cs="Times New Roman"/>
        </w:rPr>
      </w:pPr>
      <w:r w:rsidRPr="001C0556">
        <w:rPr>
          <w:rFonts w:ascii="Times New Roman" w:hAnsi="Times New Roman" w:cs="Times New Roman"/>
        </w:rPr>
        <w:t>Татарская  народная сказка</w:t>
      </w:r>
      <w:r w:rsidRPr="001C0556">
        <w:rPr>
          <w:rFonts w:ascii="Times New Roman" w:hAnsi="Times New Roman" w:cs="Times New Roman"/>
          <w:lang w:val="tt-RU"/>
        </w:rPr>
        <w:t xml:space="preserve"> “Хәйләгә каршы хәйлә”</w:t>
      </w:r>
      <w:r w:rsidRPr="001C0556">
        <w:rPr>
          <w:rFonts w:ascii="Times New Roman" w:hAnsi="Times New Roman" w:cs="Times New Roman"/>
        </w:rPr>
        <w:t>. Татарская  народная сказка «Карт бел</w:t>
      </w:r>
      <w:r w:rsidRPr="001C0556">
        <w:rPr>
          <w:rFonts w:ascii="Times New Roman" w:hAnsi="Times New Roman" w:cs="Times New Roman"/>
          <w:lang w:val="tt-RU"/>
        </w:rPr>
        <w:t>ә</w:t>
      </w:r>
      <w:r w:rsidRPr="001C0556">
        <w:rPr>
          <w:rFonts w:ascii="Times New Roman" w:hAnsi="Times New Roman" w:cs="Times New Roman"/>
        </w:rPr>
        <w:t>н Т</w:t>
      </w:r>
      <w:r w:rsidRPr="001C0556">
        <w:rPr>
          <w:rFonts w:ascii="Times New Roman" w:hAnsi="Times New Roman" w:cs="Times New Roman"/>
          <w:lang w:val="tt-RU"/>
        </w:rPr>
        <w:t>ө</w:t>
      </w:r>
      <w:r w:rsidRPr="001C0556">
        <w:rPr>
          <w:rFonts w:ascii="Times New Roman" w:hAnsi="Times New Roman" w:cs="Times New Roman"/>
        </w:rPr>
        <w:t>лке». Сказка. «Ит</w:t>
      </w:r>
      <w:r w:rsidRPr="001C0556">
        <w:rPr>
          <w:rFonts w:ascii="Times New Roman" w:hAnsi="Times New Roman" w:cs="Times New Roman"/>
          <w:lang w:val="tt-RU"/>
        </w:rPr>
        <w:t>ә</w:t>
      </w:r>
      <w:r w:rsidRPr="001C0556">
        <w:rPr>
          <w:rFonts w:ascii="Times New Roman" w:hAnsi="Times New Roman" w:cs="Times New Roman"/>
        </w:rPr>
        <w:t>г</w:t>
      </w:r>
      <w:r w:rsidRPr="001C0556">
        <w:rPr>
          <w:rFonts w:ascii="Times New Roman" w:hAnsi="Times New Roman" w:cs="Times New Roman"/>
          <w:lang w:val="tt-RU"/>
        </w:rPr>
        <w:t>ә</w:t>
      </w:r>
      <w:r w:rsidRPr="001C0556">
        <w:rPr>
          <w:rFonts w:ascii="Times New Roman" w:hAnsi="Times New Roman" w:cs="Times New Roman"/>
        </w:rPr>
        <w:t>тле м</w:t>
      </w:r>
      <w:r w:rsidRPr="001C0556">
        <w:rPr>
          <w:rFonts w:ascii="Times New Roman" w:hAnsi="Times New Roman" w:cs="Times New Roman"/>
          <w:lang w:val="tt-RU"/>
        </w:rPr>
        <w:t>ә</w:t>
      </w:r>
      <w:r w:rsidRPr="001C0556">
        <w:rPr>
          <w:rFonts w:ascii="Times New Roman" w:hAnsi="Times New Roman" w:cs="Times New Roman"/>
        </w:rPr>
        <w:t>че».</w:t>
      </w:r>
    </w:p>
    <w:p w:rsidR="00F91614" w:rsidRPr="001C0556" w:rsidRDefault="00F91614" w:rsidP="00714743">
      <w:pPr>
        <w:pStyle w:val="a3"/>
        <w:jc w:val="both"/>
        <w:rPr>
          <w:rFonts w:ascii="Times New Roman" w:hAnsi="Times New Roman" w:cs="Times New Roman"/>
        </w:rPr>
      </w:pPr>
      <w:r w:rsidRPr="001C0556">
        <w:rPr>
          <w:rFonts w:ascii="Times New Roman" w:hAnsi="Times New Roman" w:cs="Times New Roman"/>
        </w:rPr>
        <w:t>Татарская  народная сказка. «К</w:t>
      </w:r>
      <w:r w:rsidRPr="001C0556">
        <w:rPr>
          <w:rFonts w:ascii="Times New Roman" w:hAnsi="Times New Roman" w:cs="Times New Roman"/>
          <w:lang w:val="tt-RU"/>
        </w:rPr>
        <w:t>ә</w:t>
      </w:r>
      <w:r w:rsidRPr="001C0556">
        <w:rPr>
          <w:rFonts w:ascii="Times New Roman" w:hAnsi="Times New Roman" w:cs="Times New Roman"/>
        </w:rPr>
        <w:t>ж</w:t>
      </w:r>
      <w:r w:rsidRPr="001C0556">
        <w:rPr>
          <w:rFonts w:ascii="Times New Roman" w:hAnsi="Times New Roman" w:cs="Times New Roman"/>
          <w:lang w:val="tt-RU"/>
        </w:rPr>
        <w:t>ә</w:t>
      </w:r>
      <w:r w:rsidRPr="001C0556">
        <w:rPr>
          <w:rFonts w:ascii="Times New Roman" w:hAnsi="Times New Roman" w:cs="Times New Roman"/>
        </w:rPr>
        <w:t>бел</w:t>
      </w:r>
      <w:r w:rsidRPr="001C0556">
        <w:rPr>
          <w:rFonts w:ascii="Times New Roman" w:hAnsi="Times New Roman" w:cs="Times New Roman"/>
          <w:lang w:val="tt-RU"/>
        </w:rPr>
        <w:t>ә</w:t>
      </w:r>
      <w:r w:rsidRPr="001C0556">
        <w:rPr>
          <w:rFonts w:ascii="Times New Roman" w:hAnsi="Times New Roman" w:cs="Times New Roman"/>
        </w:rPr>
        <w:t>н бүре». Ф.Зиятдинов «Карга бел</w:t>
      </w:r>
      <w:r w:rsidRPr="001C0556">
        <w:rPr>
          <w:rFonts w:ascii="Times New Roman" w:hAnsi="Times New Roman" w:cs="Times New Roman"/>
          <w:lang w:val="tt-RU"/>
        </w:rPr>
        <w:t>ә</w:t>
      </w:r>
      <w:r w:rsidRPr="001C0556">
        <w:rPr>
          <w:rFonts w:ascii="Times New Roman" w:hAnsi="Times New Roman" w:cs="Times New Roman"/>
        </w:rPr>
        <w:t>н  Ш</w:t>
      </w:r>
      <w:r w:rsidRPr="001C0556">
        <w:rPr>
          <w:rFonts w:ascii="Times New Roman" w:hAnsi="Times New Roman" w:cs="Times New Roman"/>
          <w:lang w:val="tt-RU"/>
        </w:rPr>
        <w:t>ө</w:t>
      </w:r>
      <w:r w:rsidRPr="001C0556">
        <w:rPr>
          <w:rFonts w:ascii="Times New Roman" w:hAnsi="Times New Roman" w:cs="Times New Roman"/>
        </w:rPr>
        <w:t>пш</w:t>
      </w:r>
      <w:r w:rsidRPr="001C0556">
        <w:rPr>
          <w:rFonts w:ascii="Times New Roman" w:hAnsi="Times New Roman" w:cs="Times New Roman"/>
          <w:lang w:val="tt-RU"/>
        </w:rPr>
        <w:t>ә</w:t>
      </w:r>
      <w:r w:rsidRPr="001C0556">
        <w:rPr>
          <w:rFonts w:ascii="Times New Roman" w:hAnsi="Times New Roman" w:cs="Times New Roman"/>
        </w:rPr>
        <w:t>». Татарская  народная сказка. «Оч кыз».</w:t>
      </w:r>
    </w:p>
    <w:p w:rsidR="00F91614" w:rsidRPr="001C0556" w:rsidRDefault="00F91614" w:rsidP="00714743">
      <w:pPr>
        <w:pStyle w:val="a3"/>
        <w:jc w:val="both"/>
        <w:rPr>
          <w:rFonts w:ascii="Times New Roman" w:hAnsi="Times New Roman" w:cs="Times New Roman"/>
        </w:rPr>
      </w:pPr>
    </w:p>
    <w:p w:rsidR="00F91614" w:rsidRPr="001C0556" w:rsidRDefault="00F91614" w:rsidP="00AC3997">
      <w:pPr>
        <w:pStyle w:val="a3"/>
        <w:rPr>
          <w:rFonts w:ascii="Times New Roman" w:hAnsi="Times New Roman" w:cs="Times New Roman"/>
          <w:b/>
        </w:rPr>
      </w:pPr>
      <w:r w:rsidRPr="001C0556">
        <w:rPr>
          <w:rFonts w:ascii="Times New Roman" w:hAnsi="Times New Roman" w:cs="Times New Roman"/>
          <w:b/>
        </w:rPr>
        <w:t>Повторение. «Здравствуй лето!» (15ч.)</w:t>
      </w:r>
    </w:p>
    <w:p w:rsidR="00F91614" w:rsidRPr="001C0556" w:rsidRDefault="00F91614" w:rsidP="00714743">
      <w:pPr>
        <w:pStyle w:val="a3"/>
        <w:jc w:val="both"/>
        <w:rPr>
          <w:rFonts w:ascii="Times New Roman" w:hAnsi="Times New Roman" w:cs="Times New Roman"/>
        </w:rPr>
      </w:pPr>
      <w:r w:rsidRPr="001C0556">
        <w:rPr>
          <w:rFonts w:ascii="Times New Roman" w:hAnsi="Times New Roman" w:cs="Times New Roman"/>
        </w:rPr>
        <w:t>Я. Дарзаман «Здравствуй, лето!». М. Гафури  «Ж</w:t>
      </w:r>
      <w:r w:rsidRPr="001C0556">
        <w:rPr>
          <w:rFonts w:ascii="Times New Roman" w:hAnsi="Times New Roman" w:cs="Times New Roman"/>
          <w:lang w:val="tt-RU"/>
        </w:rPr>
        <w:t>ә</w:t>
      </w:r>
      <w:r w:rsidRPr="001C0556">
        <w:rPr>
          <w:rFonts w:ascii="Times New Roman" w:hAnsi="Times New Roman" w:cs="Times New Roman"/>
        </w:rPr>
        <w:t>й». Г. Баширов «Ана каз бел</w:t>
      </w:r>
      <w:r w:rsidRPr="001C0556">
        <w:rPr>
          <w:rFonts w:ascii="Times New Roman" w:hAnsi="Times New Roman" w:cs="Times New Roman"/>
          <w:lang w:val="tt-RU"/>
        </w:rPr>
        <w:t>ә</w:t>
      </w:r>
      <w:r w:rsidRPr="001C0556">
        <w:rPr>
          <w:rFonts w:ascii="Times New Roman" w:hAnsi="Times New Roman" w:cs="Times New Roman"/>
        </w:rPr>
        <w:t>н ата каз». Ш. Галиев «Рус казлары». М. Хасанов «Ж</w:t>
      </w:r>
      <w:r w:rsidRPr="001C0556">
        <w:rPr>
          <w:rFonts w:ascii="Times New Roman" w:hAnsi="Times New Roman" w:cs="Times New Roman"/>
          <w:lang w:val="tt-RU"/>
        </w:rPr>
        <w:t>ә</w:t>
      </w:r>
      <w:r w:rsidRPr="001C0556">
        <w:rPr>
          <w:rFonts w:ascii="Times New Roman" w:hAnsi="Times New Roman" w:cs="Times New Roman"/>
        </w:rPr>
        <w:t>йге авыл». М. Миншин «Серле күл». А. Бикчантаева «Колын». Повторение. Ш. Маннур «Яратам». . Г. Тукай «Ташбака бел</w:t>
      </w:r>
      <w:r w:rsidRPr="001C0556">
        <w:rPr>
          <w:rFonts w:ascii="Times New Roman" w:hAnsi="Times New Roman" w:cs="Times New Roman"/>
          <w:lang w:val="tt-RU"/>
        </w:rPr>
        <w:t>ә</w:t>
      </w:r>
      <w:r w:rsidRPr="001C0556">
        <w:rPr>
          <w:rFonts w:ascii="Times New Roman" w:hAnsi="Times New Roman" w:cs="Times New Roman"/>
        </w:rPr>
        <w:t>н Куян».  Р. Миннуллин  «Сабантуй бүген безд</w:t>
      </w:r>
      <w:r w:rsidRPr="001C0556">
        <w:rPr>
          <w:rFonts w:ascii="Times New Roman" w:hAnsi="Times New Roman" w:cs="Times New Roman"/>
          <w:lang w:val="tt-RU"/>
        </w:rPr>
        <w:t>ә</w:t>
      </w:r>
      <w:r w:rsidRPr="001C0556">
        <w:rPr>
          <w:rFonts w:ascii="Times New Roman" w:hAnsi="Times New Roman" w:cs="Times New Roman"/>
        </w:rPr>
        <w:t>». Нури Ар</w:t>
      </w:r>
      <w:r w:rsidRPr="001C0556">
        <w:rPr>
          <w:rFonts w:ascii="Times New Roman" w:hAnsi="Times New Roman" w:cs="Times New Roman"/>
        </w:rPr>
        <w:t>с</w:t>
      </w:r>
      <w:r w:rsidRPr="001C0556">
        <w:rPr>
          <w:rFonts w:ascii="Times New Roman" w:hAnsi="Times New Roman" w:cs="Times New Roman"/>
        </w:rPr>
        <w:t>ланов «Сау бул, м</w:t>
      </w:r>
      <w:r w:rsidRPr="001C0556">
        <w:rPr>
          <w:rFonts w:ascii="Times New Roman" w:hAnsi="Times New Roman" w:cs="Times New Roman"/>
          <w:lang w:val="tt-RU"/>
        </w:rPr>
        <w:t>ә</w:t>
      </w:r>
      <w:r w:rsidRPr="001C0556">
        <w:rPr>
          <w:rFonts w:ascii="Times New Roman" w:hAnsi="Times New Roman" w:cs="Times New Roman"/>
        </w:rPr>
        <w:t>кт</w:t>
      </w:r>
      <w:r w:rsidRPr="001C0556">
        <w:rPr>
          <w:rFonts w:ascii="Times New Roman" w:hAnsi="Times New Roman" w:cs="Times New Roman"/>
          <w:lang w:val="tt-RU"/>
        </w:rPr>
        <w:t>ә</w:t>
      </w:r>
      <w:r w:rsidRPr="001C0556">
        <w:rPr>
          <w:rFonts w:ascii="Times New Roman" w:hAnsi="Times New Roman" w:cs="Times New Roman"/>
        </w:rPr>
        <w:t>п!»</w:t>
      </w:r>
    </w:p>
    <w:p w:rsidR="00F91614" w:rsidRPr="001C0556" w:rsidRDefault="00F91614" w:rsidP="00F91614">
      <w:pPr>
        <w:tabs>
          <w:tab w:val="left" w:pos="1080"/>
        </w:tabs>
        <w:ind w:firstLine="567"/>
        <w:rPr>
          <w:b/>
          <w:bCs/>
        </w:rPr>
      </w:pPr>
    </w:p>
    <w:p w:rsidR="00F91614" w:rsidRPr="001C0556" w:rsidRDefault="00AC3997" w:rsidP="00AC3997">
      <w:pPr>
        <w:tabs>
          <w:tab w:val="left" w:pos="6615"/>
          <w:tab w:val="center" w:pos="7285"/>
        </w:tabs>
        <w:ind w:firstLine="567"/>
        <w:rPr>
          <w:b/>
          <w:i/>
        </w:rPr>
      </w:pPr>
      <w:r w:rsidRPr="001C0556">
        <w:rPr>
          <w:b/>
          <w:i/>
        </w:rPr>
        <w:t>Третий год обучения</w:t>
      </w:r>
    </w:p>
    <w:p w:rsidR="00F91614" w:rsidRPr="001C0556" w:rsidRDefault="00F91614" w:rsidP="00AC3997">
      <w:pPr>
        <w:pStyle w:val="a3"/>
        <w:rPr>
          <w:rFonts w:ascii="Times New Roman" w:hAnsi="Times New Roman" w:cs="Times New Roman"/>
          <w:b/>
        </w:rPr>
      </w:pPr>
      <w:r w:rsidRPr="001C0556">
        <w:rPr>
          <w:rFonts w:ascii="Times New Roman" w:hAnsi="Times New Roman" w:cs="Times New Roman"/>
          <w:b/>
        </w:rPr>
        <w:t>Повторение (8 ч.) Развитие устной речи (6 ч.)</w:t>
      </w:r>
    </w:p>
    <w:p w:rsidR="00F91614" w:rsidRPr="001C0556" w:rsidRDefault="00F91614" w:rsidP="00714743">
      <w:pPr>
        <w:pStyle w:val="a3"/>
        <w:jc w:val="both"/>
        <w:rPr>
          <w:rFonts w:ascii="Times New Roman" w:hAnsi="Times New Roman" w:cs="Times New Roman"/>
        </w:rPr>
      </w:pPr>
      <w:r w:rsidRPr="001C0556">
        <w:rPr>
          <w:rFonts w:ascii="Times New Roman" w:hAnsi="Times New Roman" w:cs="Times New Roman"/>
        </w:rPr>
        <w:t xml:space="preserve"> Здравствуй, школа! Ш. Галиев. «Беренче сентябрь». Повторение.  Звуки и буквы. Г. Тукай «Туган тел».  Гласные и согласные звуки. Буквы ь и ъ. Деление слов на слоги. Ударение. Р. Низамиев «Биш яше ту</w:t>
      </w:r>
      <w:r w:rsidRPr="001C0556">
        <w:rPr>
          <w:rFonts w:ascii="Times New Roman" w:hAnsi="Times New Roman" w:cs="Times New Roman"/>
        </w:rPr>
        <w:t>л</w:t>
      </w:r>
      <w:r w:rsidRPr="001C0556">
        <w:rPr>
          <w:rFonts w:ascii="Times New Roman" w:hAnsi="Times New Roman" w:cs="Times New Roman"/>
        </w:rPr>
        <w:t xml:space="preserve">гач».  Главные члены предложения. Имя существительное. Глагол. М. Гафури « Балалар </w:t>
      </w:r>
      <w:r w:rsidRPr="001C0556">
        <w:rPr>
          <w:rFonts w:ascii="Times New Roman" w:hAnsi="Times New Roman" w:cs="Times New Roman"/>
          <w:lang w:val="en-US"/>
        </w:rPr>
        <w:t>h</w:t>
      </w:r>
      <w:r w:rsidRPr="001C0556">
        <w:rPr>
          <w:rFonts w:ascii="Times New Roman" w:hAnsi="Times New Roman" w:cs="Times New Roman"/>
          <w:bCs/>
          <w:lang w:val="tt-RU"/>
        </w:rPr>
        <w:t>ә</w:t>
      </w:r>
      <w:r w:rsidRPr="001C0556">
        <w:rPr>
          <w:rFonts w:ascii="Times New Roman" w:hAnsi="Times New Roman" w:cs="Times New Roman"/>
        </w:rPr>
        <w:t>м китап». Имя прилагательное. К Нажми. «Китап фабрикасында». Словарны</w:t>
      </w:r>
      <w:r w:rsidR="00714743" w:rsidRPr="001C0556">
        <w:rPr>
          <w:rFonts w:ascii="Times New Roman" w:hAnsi="Times New Roman" w:cs="Times New Roman"/>
        </w:rPr>
        <w:t>й диктант. Обобщение и контроль</w:t>
      </w:r>
      <w:r w:rsidRPr="001C0556">
        <w:rPr>
          <w:rFonts w:ascii="Times New Roman" w:hAnsi="Times New Roman" w:cs="Times New Roman"/>
        </w:rPr>
        <w:t>.</w:t>
      </w:r>
    </w:p>
    <w:p w:rsidR="00F91614" w:rsidRPr="001C0556" w:rsidRDefault="00F91614" w:rsidP="00AC3997">
      <w:pPr>
        <w:pStyle w:val="a3"/>
        <w:rPr>
          <w:rFonts w:ascii="Times New Roman" w:hAnsi="Times New Roman" w:cs="Times New Roman"/>
        </w:rPr>
      </w:pPr>
    </w:p>
    <w:p w:rsidR="00F91614" w:rsidRPr="001C0556" w:rsidRDefault="00F91614" w:rsidP="00AC3997">
      <w:pPr>
        <w:pStyle w:val="a3"/>
        <w:rPr>
          <w:rFonts w:ascii="Times New Roman" w:hAnsi="Times New Roman" w:cs="Times New Roman"/>
          <w:b/>
        </w:rPr>
      </w:pPr>
      <w:r w:rsidRPr="001C0556">
        <w:rPr>
          <w:rFonts w:ascii="Times New Roman" w:hAnsi="Times New Roman" w:cs="Times New Roman"/>
          <w:b/>
        </w:rPr>
        <w:t>Слово. Состав слова (14 ч.) Развитие устной речи (7 ч.)</w:t>
      </w:r>
    </w:p>
    <w:p w:rsidR="00F91614" w:rsidRPr="001C0556" w:rsidRDefault="00F91614" w:rsidP="00714743">
      <w:pPr>
        <w:pStyle w:val="a3"/>
        <w:jc w:val="both"/>
        <w:rPr>
          <w:rFonts w:ascii="Times New Roman" w:hAnsi="Times New Roman" w:cs="Times New Roman"/>
        </w:rPr>
      </w:pPr>
      <w:r w:rsidRPr="001C0556">
        <w:rPr>
          <w:rFonts w:ascii="Times New Roman" w:hAnsi="Times New Roman" w:cs="Times New Roman"/>
        </w:rPr>
        <w:lastRenderedPageBreak/>
        <w:t xml:space="preserve">     Предмет как общее название слов, отвечающих на вопросы Кто? Что? Слова и их значения; семьи слов, родственные слова, корень слова, понятие «однокоренные слова». Слова близкие и противополо</w:t>
      </w:r>
      <w:r w:rsidRPr="001C0556">
        <w:rPr>
          <w:rFonts w:ascii="Times New Roman" w:hAnsi="Times New Roman" w:cs="Times New Roman"/>
        </w:rPr>
        <w:t>ж</w:t>
      </w:r>
      <w:r w:rsidRPr="001C0556">
        <w:rPr>
          <w:rFonts w:ascii="Times New Roman" w:hAnsi="Times New Roman" w:cs="Times New Roman"/>
        </w:rPr>
        <w:t>ные по значению (синонимы, омонимы и антонимы); отличие однокоренных слов от синонимов и слов с омонимичными (похожими) корнями. Способ нахождения корня в словах. Окончание. Однокоренные слова. Сложные слова. Словообразование. Обобщение и контроль.</w:t>
      </w:r>
    </w:p>
    <w:p w:rsidR="00F91614" w:rsidRPr="001C0556" w:rsidRDefault="00F91614" w:rsidP="00714743">
      <w:pPr>
        <w:pStyle w:val="a3"/>
        <w:jc w:val="both"/>
        <w:rPr>
          <w:rFonts w:ascii="Times New Roman" w:hAnsi="Times New Roman" w:cs="Times New Roman"/>
        </w:rPr>
      </w:pPr>
      <w:r w:rsidRPr="001C0556">
        <w:rPr>
          <w:rFonts w:ascii="Times New Roman" w:hAnsi="Times New Roman" w:cs="Times New Roman"/>
          <w:bCs/>
        </w:rPr>
        <w:t>В.Нуриев «Чук һәм Гек» һәм дә…Ирек. Габдулла Тукай «Кызыклы шәкерт». Н. Мадьяров. «Көзге урман».</w:t>
      </w:r>
      <w:r w:rsidRPr="001C0556">
        <w:rPr>
          <w:rFonts w:ascii="Times New Roman" w:hAnsi="Times New Roman" w:cs="Times New Roman"/>
          <w:bCs/>
          <w:lang w:val="tt-RU"/>
        </w:rPr>
        <w:t xml:space="preserve"> Бари Рахмет “Алтын безнең җир”. Габдулла Тукай “Умарта корты вә чебеннәр”.</w:t>
      </w:r>
      <w:r w:rsidRPr="001C0556">
        <w:rPr>
          <w:rFonts w:ascii="Times New Roman" w:hAnsi="Times New Roman" w:cs="Times New Roman"/>
        </w:rPr>
        <w:t xml:space="preserve"> Самат Шакир «Кар ява».</w:t>
      </w:r>
    </w:p>
    <w:p w:rsidR="00F91614" w:rsidRPr="001C0556" w:rsidRDefault="00F91614" w:rsidP="00AC3997">
      <w:pPr>
        <w:pStyle w:val="a3"/>
        <w:rPr>
          <w:rFonts w:ascii="Times New Roman" w:hAnsi="Times New Roman" w:cs="Times New Roman"/>
        </w:rPr>
      </w:pPr>
    </w:p>
    <w:p w:rsidR="00F91614" w:rsidRPr="001C0556" w:rsidRDefault="00F91614" w:rsidP="00AC3997">
      <w:pPr>
        <w:pStyle w:val="a3"/>
        <w:rPr>
          <w:rFonts w:ascii="Times New Roman" w:hAnsi="Times New Roman" w:cs="Times New Roman"/>
          <w:b/>
        </w:rPr>
      </w:pPr>
      <w:r w:rsidRPr="001C0556">
        <w:rPr>
          <w:rFonts w:ascii="Times New Roman" w:hAnsi="Times New Roman" w:cs="Times New Roman"/>
          <w:b/>
        </w:rPr>
        <w:t>Морфология (29 ч.). Развитие устной речи (19 ч.)</w:t>
      </w:r>
    </w:p>
    <w:p w:rsidR="00F91614" w:rsidRPr="001C0556" w:rsidRDefault="00F91614" w:rsidP="00714743">
      <w:pPr>
        <w:pStyle w:val="a3"/>
        <w:jc w:val="both"/>
        <w:rPr>
          <w:rFonts w:ascii="Times New Roman" w:hAnsi="Times New Roman" w:cs="Times New Roman"/>
        </w:rPr>
      </w:pPr>
      <w:r w:rsidRPr="001C0556">
        <w:rPr>
          <w:rFonts w:ascii="Times New Roman" w:hAnsi="Times New Roman" w:cs="Times New Roman"/>
        </w:rPr>
        <w:t>Повторение имён существительных. Собственные и нарицательные имена существительные. Число имен существительных. Склонение имён существительных по падежам. Падежи в татарском языке. Имен</w:t>
      </w:r>
      <w:r w:rsidRPr="001C0556">
        <w:rPr>
          <w:rFonts w:ascii="Times New Roman" w:hAnsi="Times New Roman" w:cs="Times New Roman"/>
        </w:rPr>
        <w:t>и</w:t>
      </w:r>
      <w:r w:rsidRPr="001C0556">
        <w:rPr>
          <w:rFonts w:ascii="Times New Roman" w:hAnsi="Times New Roman" w:cs="Times New Roman"/>
        </w:rPr>
        <w:t>тельный падеж. Притяжательный падеж. Направительный падеж. Винительный падеж. Исходный падеж. Местно- временной падеж. Проверочная работа.</w:t>
      </w:r>
    </w:p>
    <w:p w:rsidR="00F91614" w:rsidRPr="001C0556" w:rsidRDefault="00F91614" w:rsidP="00714743">
      <w:pPr>
        <w:pStyle w:val="a3"/>
        <w:jc w:val="both"/>
        <w:rPr>
          <w:rFonts w:ascii="Times New Roman" w:hAnsi="Times New Roman" w:cs="Times New Roman"/>
        </w:rPr>
      </w:pPr>
      <w:r w:rsidRPr="001C0556">
        <w:rPr>
          <w:rFonts w:ascii="Times New Roman" w:hAnsi="Times New Roman" w:cs="Times New Roman"/>
        </w:rPr>
        <w:t>Местоимение. Личные местоимения. Вопросительные местоимения.</w:t>
      </w:r>
    </w:p>
    <w:p w:rsidR="00F91614" w:rsidRPr="001C0556" w:rsidRDefault="00F91614" w:rsidP="00714743">
      <w:pPr>
        <w:pStyle w:val="a3"/>
        <w:jc w:val="both"/>
        <w:rPr>
          <w:rFonts w:ascii="Times New Roman" w:hAnsi="Times New Roman" w:cs="Times New Roman"/>
        </w:rPr>
      </w:pPr>
      <w:r w:rsidRPr="001C0556">
        <w:rPr>
          <w:rFonts w:ascii="Times New Roman" w:hAnsi="Times New Roman" w:cs="Times New Roman"/>
        </w:rPr>
        <w:t>Понятие о глаголе. Времена глагола. Спряжение глаголов. Проверочная работа.</w:t>
      </w:r>
    </w:p>
    <w:p w:rsidR="00F91614" w:rsidRPr="001C0556" w:rsidRDefault="00F91614" w:rsidP="00714743">
      <w:pPr>
        <w:pStyle w:val="a3"/>
        <w:jc w:val="both"/>
        <w:rPr>
          <w:rFonts w:ascii="Times New Roman" w:hAnsi="Times New Roman" w:cs="Times New Roman"/>
        </w:rPr>
      </w:pPr>
      <w:r w:rsidRPr="001C0556">
        <w:rPr>
          <w:rFonts w:ascii="Times New Roman" w:hAnsi="Times New Roman" w:cs="Times New Roman"/>
        </w:rPr>
        <w:t>Понятие о прилагательном. Прилагательные близкие по смыслу. Прилагательные противоположного зн</w:t>
      </w:r>
      <w:r w:rsidRPr="001C0556">
        <w:rPr>
          <w:rFonts w:ascii="Times New Roman" w:hAnsi="Times New Roman" w:cs="Times New Roman"/>
        </w:rPr>
        <w:t>а</w:t>
      </w:r>
      <w:r w:rsidRPr="001C0556">
        <w:rPr>
          <w:rFonts w:ascii="Times New Roman" w:hAnsi="Times New Roman" w:cs="Times New Roman"/>
        </w:rPr>
        <w:t>чения. Разряды прилагательных по значению.</w:t>
      </w:r>
    </w:p>
    <w:p w:rsidR="00F91614" w:rsidRPr="001C0556" w:rsidRDefault="00F91614" w:rsidP="00714743">
      <w:pPr>
        <w:pStyle w:val="a3"/>
        <w:jc w:val="both"/>
        <w:rPr>
          <w:rFonts w:ascii="Times New Roman" w:hAnsi="Times New Roman" w:cs="Times New Roman"/>
        </w:rPr>
      </w:pPr>
      <w:r w:rsidRPr="001C0556">
        <w:rPr>
          <w:rFonts w:ascii="Times New Roman" w:hAnsi="Times New Roman" w:cs="Times New Roman"/>
        </w:rPr>
        <w:t xml:space="preserve"> Имя числительное. Простые, сложные, составные числительные.</w:t>
      </w:r>
    </w:p>
    <w:p w:rsidR="00F91614" w:rsidRPr="001C0556" w:rsidRDefault="00F91614" w:rsidP="00714743">
      <w:pPr>
        <w:pStyle w:val="a3"/>
        <w:jc w:val="both"/>
        <w:rPr>
          <w:rFonts w:ascii="Times New Roman" w:hAnsi="Times New Roman" w:cs="Times New Roman"/>
        </w:rPr>
      </w:pPr>
      <w:r w:rsidRPr="001C0556">
        <w:rPr>
          <w:rFonts w:ascii="Times New Roman" w:hAnsi="Times New Roman" w:cs="Times New Roman"/>
        </w:rPr>
        <w:t xml:space="preserve"> Повторение. Обобщение и контроль.</w:t>
      </w:r>
    </w:p>
    <w:p w:rsidR="00F91614" w:rsidRPr="001C0556" w:rsidRDefault="00F91614" w:rsidP="00714743">
      <w:pPr>
        <w:pStyle w:val="a3"/>
        <w:jc w:val="both"/>
        <w:rPr>
          <w:rFonts w:ascii="Times New Roman" w:hAnsi="Times New Roman" w:cs="Times New Roman"/>
        </w:rPr>
      </w:pPr>
      <w:r w:rsidRPr="001C0556">
        <w:rPr>
          <w:rFonts w:ascii="Times New Roman" w:hAnsi="Times New Roman" w:cs="Times New Roman"/>
        </w:rPr>
        <w:t>Роза Хафизова «Песнәк».</w:t>
      </w:r>
      <w:r w:rsidRPr="001C0556">
        <w:rPr>
          <w:rFonts w:ascii="Times New Roman" w:hAnsi="Times New Roman" w:cs="Times New Roman"/>
          <w:bCs/>
          <w:lang w:val="tt-RU"/>
        </w:rPr>
        <w:t xml:space="preserve"> Жавад  Таржиманов “Кыш бабай”.</w:t>
      </w:r>
      <w:r w:rsidRPr="001C0556">
        <w:rPr>
          <w:rFonts w:ascii="Times New Roman" w:hAnsi="Times New Roman" w:cs="Times New Roman"/>
          <w:bCs/>
        </w:rPr>
        <w:t xml:space="preserve"> Раушания  Низамова «Бүген мәктәптә бал- маскарад». </w:t>
      </w:r>
      <w:r w:rsidRPr="001C0556">
        <w:rPr>
          <w:rFonts w:ascii="Times New Roman" w:hAnsi="Times New Roman" w:cs="Times New Roman"/>
          <w:bCs/>
          <w:lang w:val="tt-RU"/>
        </w:rPr>
        <w:t>Касым Тахау “Гыйнвар”.</w:t>
      </w:r>
      <w:r w:rsidRPr="001C0556">
        <w:rPr>
          <w:rFonts w:ascii="Times New Roman" w:hAnsi="Times New Roman" w:cs="Times New Roman"/>
          <w:bCs/>
        </w:rPr>
        <w:t xml:space="preserve"> Лев Толстой «Алмагачлар». Рафаэль Тухфатуллин «Алмагачлы юл». Шамиль Маннапов «Су тәме».</w:t>
      </w:r>
      <w:r w:rsidRPr="001C0556">
        <w:rPr>
          <w:rFonts w:ascii="Times New Roman" w:hAnsi="Times New Roman" w:cs="Times New Roman"/>
          <w:bCs/>
          <w:lang w:val="tt-RU"/>
        </w:rPr>
        <w:t xml:space="preserve"> Лабиб Лерон “Гөлләр рәхмәте”. Бари Рэхмет “Аш вакыты”. Амина Бикчантаева “Тәмле сүз”. Шаукат Галиев “Гафу </w:t>
      </w:r>
      <w:r w:rsidRPr="001C0556">
        <w:rPr>
          <w:rFonts w:ascii="Times New Roman" w:hAnsi="Times New Roman" w:cs="Times New Roman"/>
          <w:bCs/>
        </w:rPr>
        <w:t>үтендем».</w:t>
      </w:r>
      <w:r w:rsidRPr="001C0556">
        <w:rPr>
          <w:rFonts w:ascii="Times New Roman" w:hAnsi="Times New Roman" w:cs="Times New Roman"/>
          <w:bCs/>
          <w:lang w:val="tt-RU"/>
        </w:rPr>
        <w:t>Мажит Гафури “Ата-ана”. Фанис Яруллин”Кояштагы тап”. Резеда Валиева “Туган көндә».</w:t>
      </w:r>
      <w:r w:rsidRPr="001C0556">
        <w:rPr>
          <w:rFonts w:ascii="Times New Roman" w:hAnsi="Times New Roman" w:cs="Times New Roman"/>
          <w:lang w:val="tt-RU"/>
        </w:rPr>
        <w:t xml:space="preserve"> Рабит Батулла «Карурманга бара Мөбарәк». </w:t>
      </w:r>
      <w:r w:rsidRPr="001C0556">
        <w:rPr>
          <w:rFonts w:ascii="Times New Roman" w:hAnsi="Times New Roman" w:cs="Times New Roman"/>
        </w:rPr>
        <w:t>С</w:t>
      </w:r>
      <w:r w:rsidRPr="001C0556">
        <w:rPr>
          <w:rFonts w:ascii="Times New Roman" w:hAnsi="Times New Roman" w:cs="Times New Roman"/>
        </w:rPr>
        <w:t>о</w:t>
      </w:r>
      <w:r w:rsidRPr="001C0556">
        <w:rPr>
          <w:rFonts w:ascii="Times New Roman" w:hAnsi="Times New Roman" w:cs="Times New Roman"/>
        </w:rPr>
        <w:t>ставление рассказа о своем друге.</w:t>
      </w:r>
    </w:p>
    <w:p w:rsidR="00F91614" w:rsidRPr="001C0556" w:rsidRDefault="00F91614" w:rsidP="00AC3997">
      <w:pPr>
        <w:pStyle w:val="a3"/>
        <w:rPr>
          <w:rFonts w:ascii="Times New Roman" w:hAnsi="Times New Roman" w:cs="Times New Roman"/>
        </w:rPr>
      </w:pPr>
    </w:p>
    <w:p w:rsidR="00F91614" w:rsidRPr="001C0556" w:rsidRDefault="00F91614" w:rsidP="00AC3997">
      <w:pPr>
        <w:pStyle w:val="a3"/>
        <w:rPr>
          <w:rFonts w:ascii="Times New Roman" w:hAnsi="Times New Roman" w:cs="Times New Roman"/>
          <w:b/>
        </w:rPr>
      </w:pPr>
      <w:r w:rsidRPr="001C0556">
        <w:rPr>
          <w:rFonts w:ascii="Times New Roman" w:hAnsi="Times New Roman" w:cs="Times New Roman"/>
          <w:b/>
        </w:rPr>
        <w:t>Синтаксис (10ч.) Развитие устной речи.(7ч.)</w:t>
      </w:r>
    </w:p>
    <w:p w:rsidR="00F91614" w:rsidRPr="001C0556" w:rsidRDefault="00F91614" w:rsidP="00714743">
      <w:pPr>
        <w:pStyle w:val="a3"/>
        <w:jc w:val="both"/>
        <w:rPr>
          <w:rFonts w:ascii="Times New Roman" w:hAnsi="Times New Roman" w:cs="Times New Roman"/>
        </w:rPr>
      </w:pPr>
      <w:r w:rsidRPr="001C0556">
        <w:rPr>
          <w:rFonts w:ascii="Times New Roman" w:hAnsi="Times New Roman" w:cs="Times New Roman"/>
        </w:rPr>
        <w:t xml:space="preserve">     Назначение предложения, его признаки (наличие выраженной мысли, интонация её конца, связь слов); оформление границ предложений в устной и письменной речи. Возможность запятых и других знаков внутри предложения; запятые при перечислении и т.д</w:t>
      </w:r>
    </w:p>
    <w:p w:rsidR="00F91614" w:rsidRPr="001C0556" w:rsidRDefault="00F91614" w:rsidP="00714743">
      <w:pPr>
        <w:pStyle w:val="a3"/>
        <w:jc w:val="both"/>
        <w:rPr>
          <w:rFonts w:ascii="Times New Roman" w:hAnsi="Times New Roman" w:cs="Times New Roman"/>
        </w:rPr>
      </w:pPr>
      <w:r w:rsidRPr="001C0556">
        <w:rPr>
          <w:rFonts w:ascii="Times New Roman" w:hAnsi="Times New Roman" w:cs="Times New Roman"/>
        </w:rPr>
        <w:t xml:space="preserve">     Виды предложений по цели: повествовательные, вопросительные, побудительные. Разговор двух л</w:t>
      </w:r>
      <w:r w:rsidRPr="001C0556">
        <w:rPr>
          <w:rFonts w:ascii="Times New Roman" w:hAnsi="Times New Roman" w:cs="Times New Roman"/>
        </w:rPr>
        <w:t>ю</w:t>
      </w:r>
      <w:r w:rsidRPr="001C0556">
        <w:rPr>
          <w:rFonts w:ascii="Times New Roman" w:hAnsi="Times New Roman" w:cs="Times New Roman"/>
        </w:rPr>
        <w:t>дей (диалог), обращение (на уровне представления), их оформление в письменной речи (выделение ре</w:t>
      </w:r>
      <w:r w:rsidRPr="001C0556">
        <w:rPr>
          <w:rFonts w:ascii="Times New Roman" w:hAnsi="Times New Roman" w:cs="Times New Roman"/>
        </w:rPr>
        <w:t>п</w:t>
      </w:r>
      <w:r w:rsidRPr="001C0556">
        <w:rPr>
          <w:rFonts w:ascii="Times New Roman" w:hAnsi="Times New Roman" w:cs="Times New Roman"/>
        </w:rPr>
        <w:t>лик диалога «чёрточками», восклицательный знак при обращении).</w:t>
      </w:r>
    </w:p>
    <w:p w:rsidR="00F91614" w:rsidRPr="001C0556" w:rsidRDefault="00F91614" w:rsidP="00714743">
      <w:pPr>
        <w:pStyle w:val="a3"/>
        <w:jc w:val="both"/>
        <w:rPr>
          <w:rFonts w:ascii="Times New Roman" w:hAnsi="Times New Roman" w:cs="Times New Roman"/>
        </w:rPr>
      </w:pPr>
      <w:r w:rsidRPr="001C0556">
        <w:rPr>
          <w:rFonts w:ascii="Times New Roman" w:hAnsi="Times New Roman" w:cs="Times New Roman"/>
        </w:rPr>
        <w:t xml:space="preserve">     Правила вежливости при разговоре по телефону. Виды предложений по интонации (по эмоциональной окраске): восклицательные и невосклицательные; их оформление при письме. Способы построения пре</w:t>
      </w:r>
      <w:r w:rsidRPr="001C0556">
        <w:rPr>
          <w:rFonts w:ascii="Times New Roman" w:hAnsi="Times New Roman" w:cs="Times New Roman"/>
        </w:rPr>
        <w:t>д</w:t>
      </w:r>
      <w:r w:rsidRPr="001C0556">
        <w:rPr>
          <w:rFonts w:ascii="Times New Roman" w:hAnsi="Times New Roman" w:cs="Times New Roman"/>
        </w:rPr>
        <w:t>ложений при ответе на вопрос «Почему?»; грамотная их запись (общее знакомство). Побудительные предложения с выражением совета, просьбы, пожелания, требования; особенности их произнесения; оформление предложений со словом пожалуйста в письменной речи. Обобщение и контроль.</w:t>
      </w:r>
    </w:p>
    <w:p w:rsidR="00F91614" w:rsidRPr="001C0556" w:rsidRDefault="00F91614" w:rsidP="00714743">
      <w:pPr>
        <w:pStyle w:val="a3"/>
        <w:jc w:val="both"/>
        <w:rPr>
          <w:rFonts w:ascii="Times New Roman" w:hAnsi="Times New Roman" w:cs="Times New Roman"/>
        </w:rPr>
      </w:pPr>
      <w:r w:rsidRPr="001C0556">
        <w:rPr>
          <w:rFonts w:ascii="Times New Roman" w:hAnsi="Times New Roman" w:cs="Times New Roman"/>
          <w:bCs/>
        </w:rPr>
        <w:t>Гарей Рахим. «Шушы язгы мизгелдә». Татарская сказка. «Кем көчле» Абдулла Алиш. «Чукмар беләнТукмар». Татарская сказка «Кем җинүче?». Русская сказка «Әтәч белән борчак».</w:t>
      </w:r>
      <w:r w:rsidRPr="001C0556">
        <w:rPr>
          <w:rFonts w:ascii="Times New Roman" w:hAnsi="Times New Roman" w:cs="Times New Roman"/>
          <w:bCs/>
          <w:lang w:val="tt-RU"/>
        </w:rPr>
        <w:t xml:space="preserve"> Туфан Миннуллин “Гафият   турында әкият”</w:t>
      </w:r>
      <w:r w:rsidRPr="001C0556">
        <w:rPr>
          <w:rFonts w:ascii="Times New Roman" w:hAnsi="Times New Roman" w:cs="Times New Roman"/>
        </w:rPr>
        <w:t xml:space="preserve"> Абдулла Салахетдинов «Җәй җитте».</w:t>
      </w:r>
    </w:p>
    <w:p w:rsidR="00F91614" w:rsidRPr="001C0556" w:rsidRDefault="00F91614" w:rsidP="00AC3997">
      <w:pPr>
        <w:pStyle w:val="a3"/>
        <w:rPr>
          <w:rFonts w:ascii="Times New Roman" w:hAnsi="Times New Roman" w:cs="Times New Roman"/>
          <w:b/>
        </w:rPr>
      </w:pPr>
      <w:r w:rsidRPr="001C0556">
        <w:rPr>
          <w:rFonts w:ascii="Times New Roman" w:hAnsi="Times New Roman" w:cs="Times New Roman"/>
          <w:b/>
        </w:rPr>
        <w:t>Обобщение (2 часа)</w:t>
      </w:r>
    </w:p>
    <w:p w:rsidR="00F91614" w:rsidRPr="001C0556" w:rsidRDefault="00F91614" w:rsidP="00AC3997">
      <w:pPr>
        <w:pStyle w:val="a3"/>
        <w:rPr>
          <w:rFonts w:ascii="Times New Roman" w:hAnsi="Times New Roman" w:cs="Times New Roman"/>
        </w:rPr>
      </w:pPr>
      <w:r w:rsidRPr="001C0556">
        <w:rPr>
          <w:rFonts w:ascii="Times New Roman" w:hAnsi="Times New Roman" w:cs="Times New Roman"/>
        </w:rPr>
        <w:t>Повторение изученного. Обобщение пройденного.</w:t>
      </w:r>
    </w:p>
    <w:p w:rsidR="00F91614" w:rsidRPr="001C0556" w:rsidRDefault="00F91614" w:rsidP="00F91614">
      <w:pPr>
        <w:tabs>
          <w:tab w:val="left" w:pos="1080"/>
        </w:tabs>
        <w:ind w:firstLine="567"/>
        <w:rPr>
          <w:b/>
          <w:bCs/>
        </w:rPr>
      </w:pPr>
    </w:p>
    <w:p w:rsidR="00F91614" w:rsidRPr="001C0556" w:rsidRDefault="00AC3997" w:rsidP="00AC3997">
      <w:pPr>
        <w:tabs>
          <w:tab w:val="left" w:pos="0"/>
        </w:tabs>
        <w:ind w:firstLine="567"/>
        <w:jc w:val="both"/>
        <w:rPr>
          <w:b/>
          <w:i/>
        </w:rPr>
      </w:pPr>
      <w:r w:rsidRPr="001C0556">
        <w:rPr>
          <w:b/>
          <w:i/>
        </w:rPr>
        <w:t>Четвертый год обучения</w:t>
      </w:r>
    </w:p>
    <w:p w:rsidR="00F91614" w:rsidRPr="001C0556" w:rsidRDefault="00F91614" w:rsidP="00AC3997">
      <w:pPr>
        <w:pStyle w:val="a3"/>
        <w:rPr>
          <w:rFonts w:ascii="Times New Roman" w:hAnsi="Times New Roman" w:cs="Times New Roman"/>
          <w:b/>
        </w:rPr>
      </w:pPr>
      <w:r w:rsidRPr="001C0556">
        <w:rPr>
          <w:rFonts w:ascii="Times New Roman" w:hAnsi="Times New Roman" w:cs="Times New Roman"/>
          <w:b/>
        </w:rPr>
        <w:t>Повторение (15 ч.) Развитие устной речи (6 ч.)</w:t>
      </w:r>
    </w:p>
    <w:p w:rsidR="00F91614" w:rsidRPr="001C0556" w:rsidRDefault="00F91614" w:rsidP="00714743">
      <w:pPr>
        <w:pStyle w:val="a3"/>
        <w:jc w:val="both"/>
        <w:rPr>
          <w:rFonts w:ascii="Times New Roman" w:hAnsi="Times New Roman" w:cs="Times New Roman"/>
        </w:rPr>
      </w:pPr>
      <w:r w:rsidRPr="001C0556">
        <w:rPr>
          <w:rFonts w:ascii="Times New Roman" w:hAnsi="Times New Roman" w:cs="Times New Roman"/>
        </w:rPr>
        <w:t xml:space="preserve">   Звуки и буквы. Г. Хасанов «Август». Гласные и согласные звуки. Ш. Маннур «Сагынып кайттык». Уд</w:t>
      </w:r>
      <w:r w:rsidRPr="001C0556">
        <w:rPr>
          <w:rFonts w:ascii="Times New Roman" w:hAnsi="Times New Roman" w:cs="Times New Roman"/>
        </w:rPr>
        <w:t>а</w:t>
      </w:r>
      <w:r w:rsidRPr="001C0556">
        <w:rPr>
          <w:rFonts w:ascii="Times New Roman" w:hAnsi="Times New Roman" w:cs="Times New Roman"/>
        </w:rPr>
        <w:t>рение. Абдулла Алиш «Алдакчы Наил».  Правописание букв ъ и ь. А. Файзи «Тукай».  Фонетический ан</w:t>
      </w:r>
      <w:r w:rsidRPr="001C0556">
        <w:rPr>
          <w:rFonts w:ascii="Times New Roman" w:hAnsi="Times New Roman" w:cs="Times New Roman"/>
        </w:rPr>
        <w:t>а</w:t>
      </w:r>
      <w:r w:rsidRPr="001C0556">
        <w:rPr>
          <w:rFonts w:ascii="Times New Roman" w:hAnsi="Times New Roman" w:cs="Times New Roman"/>
        </w:rPr>
        <w:t>лиз слов. Словари. Виды словарей. Корень и окончание.</w:t>
      </w:r>
      <w:r w:rsidRPr="001C0556">
        <w:rPr>
          <w:rFonts w:ascii="Times New Roman" w:hAnsi="Times New Roman" w:cs="Times New Roman"/>
          <w:lang w:val="tt-RU"/>
        </w:rPr>
        <w:t xml:space="preserve"> Словообразующие окончания в татарском языке.</w:t>
      </w:r>
      <w:r w:rsidRPr="001C0556">
        <w:rPr>
          <w:rFonts w:ascii="Times New Roman" w:hAnsi="Times New Roman" w:cs="Times New Roman"/>
        </w:rPr>
        <w:t xml:space="preserve"> Сложные и парные слова. Слова синонимы и антонимы, омонимы. Части речи. Имя существительное, глагол, местоимение, числительное, прилагательное. Повторение изученного.  </w:t>
      </w:r>
    </w:p>
    <w:p w:rsidR="00F91614" w:rsidRPr="001C0556" w:rsidRDefault="00F91614" w:rsidP="00AC3997">
      <w:pPr>
        <w:pStyle w:val="a3"/>
        <w:rPr>
          <w:rFonts w:ascii="Times New Roman" w:hAnsi="Times New Roman" w:cs="Times New Roman"/>
        </w:rPr>
      </w:pPr>
    </w:p>
    <w:p w:rsidR="00F91614" w:rsidRPr="001C0556" w:rsidRDefault="00F91614" w:rsidP="00AC3997">
      <w:pPr>
        <w:pStyle w:val="a3"/>
        <w:rPr>
          <w:rFonts w:ascii="Times New Roman" w:hAnsi="Times New Roman" w:cs="Times New Roman"/>
          <w:b/>
        </w:rPr>
      </w:pPr>
      <w:r w:rsidRPr="001C0556">
        <w:rPr>
          <w:rFonts w:ascii="Times New Roman" w:hAnsi="Times New Roman" w:cs="Times New Roman"/>
          <w:b/>
        </w:rPr>
        <w:t>Морфология (40 ч.) Развитие устной речи (18ч.)</w:t>
      </w:r>
    </w:p>
    <w:p w:rsidR="00F91614" w:rsidRPr="001C0556" w:rsidRDefault="00F91614" w:rsidP="00714743">
      <w:pPr>
        <w:pStyle w:val="a3"/>
        <w:jc w:val="both"/>
        <w:rPr>
          <w:rFonts w:ascii="Times New Roman" w:hAnsi="Times New Roman" w:cs="Times New Roman"/>
          <w:lang w:val="tt-RU"/>
        </w:rPr>
      </w:pPr>
      <w:r w:rsidRPr="001C0556">
        <w:rPr>
          <w:rFonts w:ascii="Times New Roman" w:hAnsi="Times New Roman" w:cs="Times New Roman"/>
        </w:rPr>
        <w:t>Имя существительное как часть речи. Синтаксическая роль имени существительного в предложении. С</w:t>
      </w:r>
      <w:r w:rsidRPr="001C0556">
        <w:rPr>
          <w:rFonts w:ascii="Times New Roman" w:hAnsi="Times New Roman" w:cs="Times New Roman"/>
        </w:rPr>
        <w:t>у</w:t>
      </w:r>
      <w:r w:rsidRPr="001C0556">
        <w:rPr>
          <w:rFonts w:ascii="Times New Roman" w:hAnsi="Times New Roman" w:cs="Times New Roman"/>
        </w:rPr>
        <w:t>ществительное собственное и нарицательные. Существительные, имеющие форму единственного или множественного числа. Г. Тукай «Яшь Агач». М. Галау «Кырмыскалар». Г. Галиев «Аю агачлар бел</w:t>
      </w:r>
      <w:r w:rsidRPr="001C0556">
        <w:rPr>
          <w:rFonts w:ascii="Times New Roman" w:hAnsi="Times New Roman" w:cs="Times New Roman"/>
          <w:bCs/>
          <w:lang w:val="tt-RU"/>
        </w:rPr>
        <w:t>ә</w:t>
      </w:r>
      <w:r w:rsidRPr="001C0556">
        <w:rPr>
          <w:rFonts w:ascii="Times New Roman" w:hAnsi="Times New Roman" w:cs="Times New Roman"/>
        </w:rPr>
        <w:t>н с</w:t>
      </w:r>
      <w:r w:rsidRPr="001C0556">
        <w:rPr>
          <w:rFonts w:ascii="Times New Roman" w:hAnsi="Times New Roman" w:cs="Times New Roman"/>
          <w:bCs/>
          <w:lang w:val="tt-RU"/>
        </w:rPr>
        <w:t>ө</w:t>
      </w:r>
      <w:r w:rsidRPr="001C0556">
        <w:rPr>
          <w:rFonts w:ascii="Times New Roman" w:hAnsi="Times New Roman" w:cs="Times New Roman"/>
        </w:rPr>
        <w:t>йл</w:t>
      </w:r>
      <w:r w:rsidRPr="001C0556">
        <w:rPr>
          <w:rFonts w:ascii="Times New Roman" w:hAnsi="Times New Roman" w:cs="Times New Roman"/>
          <w:bCs/>
          <w:lang w:val="tt-RU"/>
        </w:rPr>
        <w:t>ә</w:t>
      </w:r>
      <w:r w:rsidRPr="001C0556">
        <w:rPr>
          <w:rFonts w:ascii="Times New Roman" w:hAnsi="Times New Roman" w:cs="Times New Roman"/>
        </w:rPr>
        <w:t>ш</w:t>
      </w:r>
      <w:r w:rsidRPr="001C0556">
        <w:rPr>
          <w:rFonts w:ascii="Times New Roman" w:hAnsi="Times New Roman" w:cs="Times New Roman"/>
          <w:bCs/>
          <w:lang w:val="tt-RU"/>
        </w:rPr>
        <w:t>ә</w:t>
      </w:r>
      <w:r w:rsidRPr="001C0556">
        <w:rPr>
          <w:rFonts w:ascii="Times New Roman" w:hAnsi="Times New Roman" w:cs="Times New Roman"/>
        </w:rPr>
        <w:t>». Г. Тукай «Фатыйма бел</w:t>
      </w:r>
      <w:r w:rsidRPr="001C0556">
        <w:rPr>
          <w:rFonts w:ascii="Times New Roman" w:hAnsi="Times New Roman" w:cs="Times New Roman"/>
          <w:bCs/>
          <w:lang w:val="tt-RU"/>
        </w:rPr>
        <w:t>ә</w:t>
      </w:r>
      <w:r w:rsidRPr="001C0556">
        <w:rPr>
          <w:rFonts w:ascii="Times New Roman" w:hAnsi="Times New Roman" w:cs="Times New Roman"/>
        </w:rPr>
        <w:t>н Сандугач».  Р. Хафизова «Күг</w:t>
      </w:r>
      <w:r w:rsidRPr="001C0556">
        <w:rPr>
          <w:rFonts w:ascii="Times New Roman" w:hAnsi="Times New Roman" w:cs="Times New Roman"/>
          <w:bCs/>
          <w:lang w:val="tt-RU"/>
        </w:rPr>
        <w:t>ә</w:t>
      </w:r>
      <w:r w:rsidRPr="001C0556">
        <w:rPr>
          <w:rFonts w:ascii="Times New Roman" w:hAnsi="Times New Roman" w:cs="Times New Roman"/>
        </w:rPr>
        <w:t xml:space="preserve">рчен  </w:t>
      </w:r>
      <w:r w:rsidRPr="001C0556">
        <w:rPr>
          <w:rFonts w:ascii="Times New Roman" w:hAnsi="Times New Roman" w:cs="Times New Roman"/>
          <w:bCs/>
          <w:lang w:val="en-US"/>
        </w:rPr>
        <w:t>h</w:t>
      </w:r>
      <w:r w:rsidRPr="001C0556">
        <w:rPr>
          <w:rFonts w:ascii="Times New Roman" w:hAnsi="Times New Roman" w:cs="Times New Roman"/>
          <w:bCs/>
          <w:lang w:val="tt-RU"/>
        </w:rPr>
        <w:t>ә</w:t>
      </w:r>
      <w:r w:rsidRPr="001C0556">
        <w:rPr>
          <w:rFonts w:ascii="Times New Roman" w:hAnsi="Times New Roman" w:cs="Times New Roman"/>
        </w:rPr>
        <w:t>м малай». Имя прилагател</w:t>
      </w:r>
      <w:r w:rsidRPr="001C0556">
        <w:rPr>
          <w:rFonts w:ascii="Times New Roman" w:hAnsi="Times New Roman" w:cs="Times New Roman"/>
        </w:rPr>
        <w:t>ь</w:t>
      </w:r>
      <w:r w:rsidRPr="001C0556">
        <w:rPr>
          <w:rFonts w:ascii="Times New Roman" w:hAnsi="Times New Roman" w:cs="Times New Roman"/>
        </w:rPr>
        <w:lastRenderedPageBreak/>
        <w:t>ное как часть речи. Синтаксическая роль имени прилагательного в предложении. Л. Толстой «Арыслан бел</w:t>
      </w:r>
      <w:r w:rsidRPr="001C0556">
        <w:rPr>
          <w:rFonts w:ascii="Times New Roman" w:hAnsi="Times New Roman" w:cs="Times New Roman"/>
          <w:bCs/>
          <w:lang w:val="tt-RU"/>
        </w:rPr>
        <w:t>ә</w:t>
      </w:r>
      <w:r w:rsidRPr="001C0556">
        <w:rPr>
          <w:rFonts w:ascii="Times New Roman" w:hAnsi="Times New Roman" w:cs="Times New Roman"/>
        </w:rPr>
        <w:t>н эт». Имя числительное как часть речи. Синтаксическая роль имен числительных  в предложении.  Н. Думави « Сарбай». Местоимение как часть речи. Синтаксическая роль местоимений в предложении. Р. Тухфатуллин «Сабый чаклар». Глагол как часть речи. Синтаксическая роль глагола  в предложении. А. Тимергалин «Угры». Л. Ихсанова «Ун сумлык мажара». Ф. Яруллин «З</w:t>
      </w:r>
      <w:r w:rsidRPr="001C0556">
        <w:rPr>
          <w:rFonts w:ascii="Times New Roman" w:hAnsi="Times New Roman" w:cs="Times New Roman"/>
          <w:bCs/>
          <w:lang w:val="tt-RU"/>
        </w:rPr>
        <w:t>ә</w:t>
      </w:r>
      <w:r w:rsidRPr="001C0556">
        <w:rPr>
          <w:rFonts w:ascii="Times New Roman" w:hAnsi="Times New Roman" w:cs="Times New Roman"/>
        </w:rPr>
        <w:t>ңг</w:t>
      </w:r>
      <w:r w:rsidRPr="001C0556">
        <w:rPr>
          <w:rFonts w:ascii="Times New Roman" w:hAnsi="Times New Roman" w:cs="Times New Roman"/>
          <w:bCs/>
          <w:lang w:val="tt-RU"/>
        </w:rPr>
        <w:t>ә</w:t>
      </w:r>
      <w:r w:rsidRPr="001C0556">
        <w:rPr>
          <w:rFonts w:ascii="Times New Roman" w:hAnsi="Times New Roman" w:cs="Times New Roman"/>
        </w:rPr>
        <w:t>р күлд</w:t>
      </w:r>
      <w:r w:rsidRPr="001C0556">
        <w:rPr>
          <w:rFonts w:ascii="Times New Roman" w:hAnsi="Times New Roman" w:cs="Times New Roman"/>
          <w:bCs/>
          <w:lang w:val="tt-RU"/>
        </w:rPr>
        <w:t>ә</w:t>
      </w:r>
      <w:r w:rsidRPr="001C0556">
        <w:rPr>
          <w:rFonts w:ascii="Times New Roman" w:hAnsi="Times New Roman" w:cs="Times New Roman"/>
        </w:rPr>
        <w:t xml:space="preserve"> Ай коена». А. Еники «Кунакта». М. Карим «Икебез д</w:t>
      </w:r>
      <w:r w:rsidRPr="001C0556">
        <w:rPr>
          <w:rFonts w:ascii="Times New Roman" w:hAnsi="Times New Roman" w:cs="Times New Roman"/>
          <w:bCs/>
          <w:lang w:val="tt-RU"/>
        </w:rPr>
        <w:t xml:space="preserve">ә </w:t>
      </w:r>
      <w:r w:rsidRPr="001C0556">
        <w:rPr>
          <w:rFonts w:ascii="Times New Roman" w:hAnsi="Times New Roman" w:cs="Times New Roman"/>
        </w:rPr>
        <w:t>ун</w:t>
      </w:r>
      <w:r w:rsidRPr="001C0556">
        <w:rPr>
          <w:rFonts w:ascii="Times New Roman" w:hAnsi="Times New Roman" w:cs="Times New Roman"/>
          <w:bCs/>
          <w:lang w:val="tt-RU"/>
        </w:rPr>
        <w:t>ө</w:t>
      </w:r>
      <w:r w:rsidRPr="001C0556">
        <w:rPr>
          <w:rFonts w:ascii="Times New Roman" w:hAnsi="Times New Roman" w:cs="Times New Roman"/>
        </w:rPr>
        <w:t>чт</w:t>
      </w:r>
      <w:r w:rsidRPr="001C0556">
        <w:rPr>
          <w:rFonts w:ascii="Times New Roman" w:hAnsi="Times New Roman" w:cs="Times New Roman"/>
          <w:bCs/>
          <w:lang w:val="tt-RU"/>
        </w:rPr>
        <w:t xml:space="preserve">ә </w:t>
      </w:r>
      <w:r w:rsidRPr="001C0556">
        <w:rPr>
          <w:rFonts w:ascii="Times New Roman" w:hAnsi="Times New Roman" w:cs="Times New Roman"/>
        </w:rPr>
        <w:t xml:space="preserve">булсак». </w:t>
      </w:r>
      <w:r w:rsidRPr="001C0556">
        <w:rPr>
          <w:rFonts w:ascii="Times New Roman" w:hAnsi="Times New Roman" w:cs="Times New Roman"/>
          <w:lang w:val="tt-RU"/>
        </w:rPr>
        <w:t xml:space="preserve"> Ф. Болгарская « Сугышмыйча ярамыймы соң?». В. Нуруллин «Бүрел</w:t>
      </w:r>
      <w:r w:rsidRPr="001C0556">
        <w:rPr>
          <w:rFonts w:ascii="Times New Roman" w:hAnsi="Times New Roman" w:cs="Times New Roman"/>
          <w:bCs/>
          <w:lang w:val="tt-RU"/>
        </w:rPr>
        <w:t>ә</w:t>
      </w:r>
      <w:r w:rsidRPr="001C0556">
        <w:rPr>
          <w:rFonts w:ascii="Times New Roman" w:hAnsi="Times New Roman" w:cs="Times New Roman"/>
          <w:lang w:val="tt-RU"/>
        </w:rPr>
        <w:t xml:space="preserve">р, үгез </w:t>
      </w:r>
      <w:r w:rsidRPr="001C0556">
        <w:rPr>
          <w:rFonts w:ascii="Times New Roman" w:hAnsi="Times New Roman" w:cs="Times New Roman"/>
          <w:bCs/>
          <w:lang w:val="tt-RU"/>
        </w:rPr>
        <w:t>hә</w:t>
      </w:r>
      <w:r w:rsidRPr="001C0556">
        <w:rPr>
          <w:rFonts w:ascii="Times New Roman" w:hAnsi="Times New Roman" w:cs="Times New Roman"/>
          <w:lang w:val="tt-RU"/>
        </w:rPr>
        <w:t xml:space="preserve">м без». </w:t>
      </w:r>
      <w:r w:rsidRPr="001C0556">
        <w:rPr>
          <w:rFonts w:ascii="Times New Roman" w:hAnsi="Times New Roman" w:cs="Times New Roman"/>
        </w:rPr>
        <w:t>А.С. Пушкин «Салтан патша».</w:t>
      </w:r>
    </w:p>
    <w:p w:rsidR="00F91614" w:rsidRPr="001C0556" w:rsidRDefault="00F91614" w:rsidP="00714743">
      <w:pPr>
        <w:pStyle w:val="a3"/>
        <w:jc w:val="both"/>
        <w:rPr>
          <w:rFonts w:ascii="Times New Roman" w:hAnsi="Times New Roman" w:cs="Times New Roman"/>
        </w:rPr>
      </w:pPr>
      <w:r w:rsidRPr="001C0556">
        <w:rPr>
          <w:rFonts w:ascii="Times New Roman" w:hAnsi="Times New Roman" w:cs="Times New Roman"/>
        </w:rPr>
        <w:t>Синтаксис (10 ч.) Развитие устной речи (5ч.)</w:t>
      </w:r>
    </w:p>
    <w:p w:rsidR="00F91614" w:rsidRPr="001C0556" w:rsidRDefault="00F91614" w:rsidP="00714743">
      <w:pPr>
        <w:pStyle w:val="a3"/>
        <w:jc w:val="both"/>
        <w:rPr>
          <w:rFonts w:ascii="Times New Roman" w:hAnsi="Times New Roman" w:cs="Times New Roman"/>
        </w:rPr>
      </w:pPr>
      <w:r w:rsidRPr="001C0556">
        <w:rPr>
          <w:rFonts w:ascii="Times New Roman" w:hAnsi="Times New Roman" w:cs="Times New Roman"/>
        </w:rPr>
        <w:t xml:space="preserve">Словосочетания и предложения.  Главные члены  предложения. Распространенные и нераспространенные  члены предложения. Второстепенные члены предложения. </w:t>
      </w:r>
      <w:r w:rsidRPr="001C0556">
        <w:rPr>
          <w:rFonts w:ascii="Times New Roman" w:hAnsi="Times New Roman" w:cs="Times New Roman"/>
          <w:lang w:val="tt-RU"/>
        </w:rPr>
        <w:t>Однородные члены предложения и знаки препинания.</w:t>
      </w:r>
      <w:r w:rsidRPr="001C0556">
        <w:rPr>
          <w:rFonts w:ascii="Times New Roman" w:hAnsi="Times New Roman" w:cs="Times New Roman"/>
        </w:rPr>
        <w:t>Междометия. М. Твен «Том Сойр мажаралары». Антуан де Сент- Экзюпери  «Н</w:t>
      </w:r>
      <w:r w:rsidRPr="001C0556">
        <w:rPr>
          <w:rFonts w:ascii="Times New Roman" w:hAnsi="Times New Roman" w:cs="Times New Roman"/>
          <w:bCs/>
          <w:lang w:val="tt-RU"/>
        </w:rPr>
        <w:t>ә</w:t>
      </w:r>
      <w:r w:rsidRPr="001C0556">
        <w:rPr>
          <w:rFonts w:ascii="Times New Roman" w:hAnsi="Times New Roman" w:cs="Times New Roman"/>
        </w:rPr>
        <w:t>ни принц». Х. Туфан «Давылда». Сибгат Хаким «Яна шәһәр».Шайхи Маннур «Оя ясадык».</w:t>
      </w:r>
    </w:p>
    <w:p w:rsidR="00F91614" w:rsidRPr="001C0556" w:rsidRDefault="00F91614" w:rsidP="00AC3997">
      <w:pPr>
        <w:pStyle w:val="a3"/>
        <w:rPr>
          <w:rFonts w:ascii="Times New Roman" w:hAnsi="Times New Roman" w:cs="Times New Roman"/>
        </w:rPr>
      </w:pPr>
    </w:p>
    <w:p w:rsidR="00F91614" w:rsidRPr="001C0556" w:rsidRDefault="00F91614" w:rsidP="00AC3997">
      <w:pPr>
        <w:pStyle w:val="a3"/>
        <w:rPr>
          <w:rFonts w:ascii="Times New Roman" w:hAnsi="Times New Roman" w:cs="Times New Roman"/>
          <w:b/>
        </w:rPr>
      </w:pPr>
      <w:r w:rsidRPr="001C0556">
        <w:rPr>
          <w:rFonts w:ascii="Times New Roman" w:hAnsi="Times New Roman" w:cs="Times New Roman"/>
          <w:b/>
        </w:rPr>
        <w:t>Повторение и обобщение изученного (7ч.)</w:t>
      </w:r>
    </w:p>
    <w:p w:rsidR="00AC3997" w:rsidRPr="001C0556" w:rsidRDefault="00F91614" w:rsidP="00AC3997">
      <w:pPr>
        <w:pStyle w:val="a3"/>
        <w:rPr>
          <w:rFonts w:ascii="Times New Roman" w:hAnsi="Times New Roman" w:cs="Times New Roman"/>
        </w:rPr>
      </w:pPr>
      <w:r w:rsidRPr="001C0556">
        <w:rPr>
          <w:rFonts w:ascii="Times New Roman" w:hAnsi="Times New Roman" w:cs="Times New Roman"/>
        </w:rPr>
        <w:t>Повторение пройденного по теме «Морфология». Повторение пройденного по теме «Син</w:t>
      </w:r>
      <w:r w:rsidR="00AC3997" w:rsidRPr="001C0556">
        <w:rPr>
          <w:rFonts w:ascii="Times New Roman" w:hAnsi="Times New Roman" w:cs="Times New Roman"/>
        </w:rPr>
        <w:t>таксис». Обо</w:t>
      </w:r>
      <w:r w:rsidR="00AC3997" w:rsidRPr="001C0556">
        <w:rPr>
          <w:rFonts w:ascii="Times New Roman" w:hAnsi="Times New Roman" w:cs="Times New Roman"/>
        </w:rPr>
        <w:t>б</w:t>
      </w:r>
      <w:r w:rsidR="00AC3997" w:rsidRPr="001C0556">
        <w:rPr>
          <w:rFonts w:ascii="Times New Roman" w:hAnsi="Times New Roman" w:cs="Times New Roman"/>
        </w:rPr>
        <w:t>щение пройденного.</w:t>
      </w:r>
    </w:p>
    <w:p w:rsidR="00AC3997" w:rsidRPr="001C0556" w:rsidRDefault="00AC3997" w:rsidP="00AC3997">
      <w:pPr>
        <w:pStyle w:val="a3"/>
        <w:rPr>
          <w:rFonts w:ascii="Times New Roman" w:hAnsi="Times New Roman" w:cs="Times New Roman"/>
        </w:rPr>
      </w:pPr>
    </w:p>
    <w:p w:rsidR="00761C45" w:rsidRPr="001C0556" w:rsidRDefault="00761C45" w:rsidP="00761C45">
      <w:pPr>
        <w:pStyle w:val="a3"/>
        <w:rPr>
          <w:rFonts w:ascii="Times New Roman" w:hAnsi="Times New Roman" w:cs="Times New Roman"/>
        </w:rPr>
      </w:pPr>
    </w:p>
    <w:p w:rsidR="00761C45" w:rsidRPr="001C0556" w:rsidRDefault="00761C45" w:rsidP="00761C45">
      <w:pPr>
        <w:tabs>
          <w:tab w:val="left" w:pos="1402"/>
        </w:tabs>
        <w:ind w:left="543"/>
        <w:jc w:val="center"/>
        <w:rPr>
          <w:rFonts w:ascii="Times New Roman" w:eastAsia="Times New Roman" w:hAnsi="Times New Roman" w:cs="Times New Roman"/>
          <w:b/>
          <w:bCs/>
        </w:rPr>
      </w:pPr>
      <w:r w:rsidRPr="001C0556">
        <w:rPr>
          <w:rFonts w:ascii="Times New Roman" w:hAnsi="Times New Roman" w:cs="Times New Roman"/>
          <w:b/>
        </w:rPr>
        <w:t xml:space="preserve">2.2.2.3. </w:t>
      </w:r>
      <w:r w:rsidRPr="001C0556">
        <w:rPr>
          <w:rFonts w:ascii="Times New Roman" w:eastAsia="Times New Roman" w:hAnsi="Times New Roman" w:cs="Times New Roman"/>
          <w:b/>
          <w:bCs/>
        </w:rPr>
        <w:t>Родной (русский ) язык</w:t>
      </w:r>
    </w:p>
    <w:p w:rsidR="00761C45" w:rsidRPr="001C0556" w:rsidRDefault="00761C45" w:rsidP="00714743">
      <w:pPr>
        <w:pStyle w:val="a3"/>
        <w:jc w:val="both"/>
        <w:rPr>
          <w:rFonts w:ascii="Times New Roman" w:hAnsi="Times New Roman" w:cs="Times New Roman"/>
        </w:rPr>
      </w:pPr>
      <w:r w:rsidRPr="001C0556">
        <w:rPr>
          <w:rFonts w:ascii="Times New Roman" w:hAnsi="Times New Roman" w:cs="Times New Roman"/>
          <w:lang w:bidi="ru-RU"/>
        </w:rPr>
        <w:t>Содержание курса «Русский родной язык» направлено на удовлетворение потребности обучающихся в изучении родного языка как инструмента познания национальной культуры и самореализации в ней. Учебный предмет «Русский родной язык» не ущемляет права тех обучающихся, которые изучают иные (не русский) родные языки, поэтому учебное время, отведённое на изучение данной дисциплины, не м</w:t>
      </w:r>
      <w:r w:rsidRPr="001C0556">
        <w:rPr>
          <w:rFonts w:ascii="Times New Roman" w:hAnsi="Times New Roman" w:cs="Times New Roman"/>
          <w:lang w:bidi="ru-RU"/>
        </w:rPr>
        <w:t>о</w:t>
      </w:r>
      <w:r w:rsidRPr="001C0556">
        <w:rPr>
          <w:rFonts w:ascii="Times New Roman" w:hAnsi="Times New Roman" w:cs="Times New Roman"/>
          <w:lang w:bidi="ru-RU"/>
        </w:rPr>
        <w:t>жет рассматриваться как время для углублённого изучения основного курса «Русский язык».</w:t>
      </w:r>
    </w:p>
    <w:p w:rsidR="00761C45" w:rsidRPr="001C0556" w:rsidRDefault="00761C45" w:rsidP="00714743">
      <w:pPr>
        <w:pStyle w:val="a3"/>
        <w:jc w:val="both"/>
        <w:rPr>
          <w:rFonts w:ascii="Times New Roman" w:hAnsi="Times New Roman" w:cs="Times New Roman"/>
        </w:rPr>
      </w:pPr>
      <w:r w:rsidRPr="001C0556">
        <w:rPr>
          <w:rFonts w:ascii="Times New Roman" w:hAnsi="Times New Roman" w:cs="Times New Roman"/>
          <w:lang w:bidi="ru-RU"/>
        </w:rPr>
        <w:t>В содержании курса «Русский родной язык» предусматривается расширение сведений, имеющих отнош</w:t>
      </w:r>
      <w:r w:rsidRPr="001C0556">
        <w:rPr>
          <w:rFonts w:ascii="Times New Roman" w:hAnsi="Times New Roman" w:cs="Times New Roman"/>
          <w:lang w:bidi="ru-RU"/>
        </w:rPr>
        <w:t>е</w:t>
      </w:r>
      <w:r w:rsidRPr="001C0556">
        <w:rPr>
          <w:rFonts w:ascii="Times New Roman" w:hAnsi="Times New Roman" w:cs="Times New Roman"/>
          <w:lang w:bidi="ru-RU"/>
        </w:rPr>
        <w:t>ние не к внутреннему системному устройству языка, а к вопросам реализации языковой системы в речи, внешней стороне существования языка:</w:t>
      </w:r>
      <w:r w:rsidRPr="001C0556">
        <w:rPr>
          <w:rFonts w:ascii="Times New Roman" w:hAnsi="Times New Roman" w:cs="Times New Roman"/>
          <w:lang w:bidi="ru-RU"/>
        </w:rPr>
        <w:tab/>
        <w:t>к</w:t>
      </w:r>
    </w:p>
    <w:p w:rsidR="00761C45" w:rsidRPr="001C0556" w:rsidRDefault="00761C45" w:rsidP="00714743">
      <w:pPr>
        <w:pStyle w:val="a3"/>
        <w:jc w:val="both"/>
        <w:rPr>
          <w:rFonts w:ascii="Times New Roman" w:hAnsi="Times New Roman" w:cs="Times New Roman"/>
        </w:rPr>
      </w:pPr>
      <w:r w:rsidRPr="001C0556">
        <w:rPr>
          <w:rFonts w:ascii="Times New Roman" w:hAnsi="Times New Roman" w:cs="Times New Roman"/>
          <w:lang w:bidi="ru-RU"/>
        </w:rPr>
        <w:t>многообразным связям русского языка с цивилизацией и культурой, государством и обществом. Пр</w:t>
      </w:r>
      <w:r w:rsidRPr="001C0556">
        <w:rPr>
          <w:rFonts w:ascii="Times New Roman" w:hAnsi="Times New Roman" w:cs="Times New Roman"/>
          <w:lang w:bidi="ru-RU"/>
        </w:rPr>
        <w:t>о</w:t>
      </w:r>
      <w:r w:rsidRPr="001C0556">
        <w:rPr>
          <w:rFonts w:ascii="Times New Roman" w:hAnsi="Times New Roman" w:cs="Times New Roman"/>
          <w:lang w:bidi="ru-RU"/>
        </w:rPr>
        <w:t>грамма учебного предмета отражает социокультурный контекст существования русского языка, в частн</w:t>
      </w:r>
      <w:r w:rsidRPr="001C0556">
        <w:rPr>
          <w:rFonts w:ascii="Times New Roman" w:hAnsi="Times New Roman" w:cs="Times New Roman"/>
          <w:lang w:bidi="ru-RU"/>
        </w:rPr>
        <w:t>о</w:t>
      </w:r>
      <w:r w:rsidRPr="001C0556">
        <w:rPr>
          <w:rFonts w:ascii="Times New Roman" w:hAnsi="Times New Roman" w:cs="Times New Roman"/>
          <w:lang w:bidi="ru-RU"/>
        </w:rPr>
        <w:t>сти, те языковые аспекты, которые обнаруживают прямую, непосредственную культурно-историческую обусловленность.</w:t>
      </w:r>
    </w:p>
    <w:p w:rsidR="00761C45" w:rsidRPr="001C0556" w:rsidRDefault="00761C45" w:rsidP="00714743">
      <w:pPr>
        <w:pStyle w:val="a3"/>
        <w:jc w:val="both"/>
        <w:rPr>
          <w:rFonts w:ascii="Times New Roman" w:hAnsi="Times New Roman" w:cs="Times New Roman"/>
        </w:rPr>
      </w:pPr>
      <w:r w:rsidRPr="001C0556">
        <w:rPr>
          <w:rFonts w:ascii="Times New Roman" w:hAnsi="Times New Roman" w:cs="Times New Roman"/>
          <w:lang w:bidi="ru-RU"/>
        </w:rPr>
        <w:t>Важнейшими задачами курса являются приобщение обучающихся к фактам русской языковой истории в связи с историей русского народа, формирование первоначальных представлений младших школьников о сходстве и различиях русского и других языков в контексте богатства и своеобразия языков, национал</w:t>
      </w:r>
      <w:r w:rsidRPr="001C0556">
        <w:rPr>
          <w:rFonts w:ascii="Times New Roman" w:hAnsi="Times New Roman" w:cs="Times New Roman"/>
          <w:lang w:bidi="ru-RU"/>
        </w:rPr>
        <w:t>ь</w:t>
      </w:r>
      <w:r w:rsidRPr="001C0556">
        <w:rPr>
          <w:rFonts w:ascii="Times New Roman" w:hAnsi="Times New Roman" w:cs="Times New Roman"/>
          <w:lang w:bidi="ru-RU"/>
        </w:rPr>
        <w:t>ных традиций и культур народов России и мира; расширение представлений о русской языковой картине мира, о национальном языке как базе общезначимых нравственно-интеллектуальных ценностей, поведе</w:t>
      </w:r>
      <w:r w:rsidRPr="001C0556">
        <w:rPr>
          <w:rFonts w:ascii="Times New Roman" w:hAnsi="Times New Roman" w:cs="Times New Roman"/>
          <w:lang w:bidi="ru-RU"/>
        </w:rPr>
        <w:t>н</w:t>
      </w:r>
      <w:r w:rsidRPr="001C0556">
        <w:rPr>
          <w:rFonts w:ascii="Times New Roman" w:hAnsi="Times New Roman" w:cs="Times New Roman"/>
          <w:lang w:bidi="ru-RU"/>
        </w:rPr>
        <w:t>ческих стереотипов и т. п., что способствует воспитанию патриотического чувства, гражданственности, национального самосознания и уважения к языкам и культурам других народов нашей страны и мира.</w:t>
      </w:r>
    </w:p>
    <w:p w:rsidR="00761C45" w:rsidRPr="001C0556" w:rsidRDefault="00761C45" w:rsidP="00714743">
      <w:pPr>
        <w:pStyle w:val="a3"/>
        <w:jc w:val="both"/>
        <w:rPr>
          <w:rFonts w:ascii="Times New Roman" w:hAnsi="Times New Roman" w:cs="Times New Roman"/>
        </w:rPr>
      </w:pPr>
      <w:r w:rsidRPr="001C0556">
        <w:rPr>
          <w:rFonts w:ascii="Times New Roman" w:hAnsi="Times New Roman" w:cs="Times New Roman"/>
          <w:lang w:bidi="ru-RU"/>
        </w:rPr>
        <w:t>Содержание курса направлено на формирование представлений о языке как живом, развивающемся явл</w:t>
      </w:r>
      <w:r w:rsidRPr="001C0556">
        <w:rPr>
          <w:rFonts w:ascii="Times New Roman" w:hAnsi="Times New Roman" w:cs="Times New Roman"/>
          <w:lang w:bidi="ru-RU"/>
        </w:rPr>
        <w:t>е</w:t>
      </w:r>
      <w:r w:rsidRPr="001C0556">
        <w:rPr>
          <w:rFonts w:ascii="Times New Roman" w:hAnsi="Times New Roman" w:cs="Times New Roman"/>
          <w:lang w:bidi="ru-RU"/>
        </w:rPr>
        <w:t>нии, о диалектическом противоречии подвижности и стабильности как одной из основных характеристик литературного языка.</w:t>
      </w:r>
    </w:p>
    <w:p w:rsidR="00761C45" w:rsidRPr="001C0556" w:rsidRDefault="00761C45" w:rsidP="00714743">
      <w:pPr>
        <w:pStyle w:val="a3"/>
        <w:jc w:val="both"/>
        <w:rPr>
          <w:rFonts w:ascii="Times New Roman" w:hAnsi="Times New Roman" w:cs="Times New Roman"/>
        </w:rPr>
      </w:pPr>
      <w:r w:rsidRPr="001C0556">
        <w:rPr>
          <w:rFonts w:ascii="Times New Roman" w:hAnsi="Times New Roman" w:cs="Times New Roman"/>
          <w:lang w:bidi="ru-RU"/>
        </w:rPr>
        <w:t>Программой предусматривается расширение межпредметного взаимодействия в обучении русскому ро</w:t>
      </w:r>
      <w:r w:rsidRPr="001C0556">
        <w:rPr>
          <w:rFonts w:ascii="Times New Roman" w:hAnsi="Times New Roman" w:cs="Times New Roman"/>
          <w:lang w:bidi="ru-RU"/>
        </w:rPr>
        <w:t>д</w:t>
      </w:r>
      <w:r w:rsidRPr="001C0556">
        <w:rPr>
          <w:rFonts w:ascii="Times New Roman" w:hAnsi="Times New Roman" w:cs="Times New Roman"/>
          <w:lang w:bidi="ru-RU"/>
        </w:rPr>
        <w:t>ному языку не только в филологических образовательных областях, но и во всём комплексе изучаемых дисциплин естественнонаучного и гуманитарного циклов.</w:t>
      </w:r>
    </w:p>
    <w:p w:rsidR="00761C45" w:rsidRPr="001C0556" w:rsidRDefault="00761C45" w:rsidP="00714743">
      <w:pPr>
        <w:pStyle w:val="a3"/>
        <w:jc w:val="both"/>
        <w:rPr>
          <w:rFonts w:ascii="Times New Roman" w:hAnsi="Times New Roman" w:cs="Times New Roman"/>
        </w:rPr>
      </w:pPr>
      <w:r w:rsidRPr="001C0556">
        <w:rPr>
          <w:rFonts w:ascii="Times New Roman" w:hAnsi="Times New Roman" w:cs="Times New Roman"/>
          <w:lang w:bidi="ru-RU"/>
        </w:rPr>
        <w:t>Основные содержательные линии программы учебного предмета «Русский родной язык»</w:t>
      </w:r>
    </w:p>
    <w:p w:rsidR="00761C45" w:rsidRPr="001C0556" w:rsidRDefault="00761C45" w:rsidP="00714743">
      <w:pPr>
        <w:pStyle w:val="a3"/>
        <w:jc w:val="both"/>
        <w:rPr>
          <w:rFonts w:ascii="Times New Roman" w:hAnsi="Times New Roman" w:cs="Times New Roman"/>
        </w:rPr>
      </w:pPr>
      <w:r w:rsidRPr="001C0556">
        <w:rPr>
          <w:rFonts w:ascii="Times New Roman" w:hAnsi="Times New Roman" w:cs="Times New Roman"/>
          <w:lang w:bidi="ru-RU"/>
        </w:rPr>
        <w:t>Как курс, имеющий частный характер, школьный курс русского родного языка опирается на содержание основного курса, представленного в образовательной области «Русский язык и литературное чтение», с</w:t>
      </w:r>
      <w:r w:rsidRPr="001C0556">
        <w:rPr>
          <w:rFonts w:ascii="Times New Roman" w:hAnsi="Times New Roman" w:cs="Times New Roman"/>
          <w:lang w:bidi="ru-RU"/>
        </w:rPr>
        <w:t>о</w:t>
      </w:r>
      <w:r w:rsidRPr="001C0556">
        <w:rPr>
          <w:rFonts w:ascii="Times New Roman" w:hAnsi="Times New Roman" w:cs="Times New Roman"/>
          <w:lang w:bidi="ru-RU"/>
        </w:rPr>
        <w:t>провождает и поддерживает его. Основные содержательные линии настоящей программы соотносятся с основными содержательными линиями основного курса русского языка в начальной школе, но не дубл</w:t>
      </w:r>
      <w:r w:rsidRPr="001C0556">
        <w:rPr>
          <w:rFonts w:ascii="Times New Roman" w:hAnsi="Times New Roman" w:cs="Times New Roman"/>
          <w:lang w:bidi="ru-RU"/>
        </w:rPr>
        <w:t>и</w:t>
      </w:r>
      <w:r w:rsidRPr="001C0556">
        <w:rPr>
          <w:rFonts w:ascii="Times New Roman" w:hAnsi="Times New Roman" w:cs="Times New Roman"/>
          <w:lang w:bidi="ru-RU"/>
        </w:rPr>
        <w:t>руют их и имеют преимущественно практико-ориентированный характер.</w:t>
      </w:r>
    </w:p>
    <w:p w:rsidR="00761C45" w:rsidRPr="001C0556" w:rsidRDefault="00761C45" w:rsidP="00714743">
      <w:pPr>
        <w:pStyle w:val="a3"/>
        <w:jc w:val="both"/>
        <w:rPr>
          <w:rFonts w:ascii="Times New Roman" w:hAnsi="Times New Roman" w:cs="Times New Roman"/>
        </w:rPr>
      </w:pPr>
      <w:r w:rsidRPr="001C0556">
        <w:rPr>
          <w:rFonts w:ascii="Times New Roman" w:hAnsi="Times New Roman" w:cs="Times New Roman"/>
          <w:lang w:bidi="ru-RU"/>
        </w:rPr>
        <w:t>Целевыми установками данного курса являются:</w:t>
      </w:r>
    </w:p>
    <w:p w:rsidR="00761C45" w:rsidRPr="001C0556" w:rsidRDefault="00761C45" w:rsidP="00714743">
      <w:pPr>
        <w:pStyle w:val="a3"/>
        <w:jc w:val="both"/>
        <w:rPr>
          <w:rFonts w:ascii="Times New Roman" w:hAnsi="Times New Roman" w:cs="Times New Roman"/>
        </w:rPr>
      </w:pPr>
      <w:r w:rsidRPr="001C0556">
        <w:rPr>
          <w:rFonts w:ascii="Times New Roman" w:hAnsi="Times New Roman" w:cs="Times New Roman"/>
          <w:lang w:bidi="ru-RU"/>
        </w:rPr>
        <w:t>совершенствование у младших школьников как носителей языка способности ориентироваться в пр</w:t>
      </w:r>
      <w:r w:rsidRPr="001C0556">
        <w:rPr>
          <w:rFonts w:ascii="Times New Roman" w:hAnsi="Times New Roman" w:cs="Times New Roman"/>
          <w:lang w:bidi="ru-RU"/>
        </w:rPr>
        <w:t>о</w:t>
      </w:r>
      <w:r w:rsidRPr="001C0556">
        <w:rPr>
          <w:rFonts w:ascii="Times New Roman" w:hAnsi="Times New Roman" w:cs="Times New Roman"/>
          <w:lang w:bidi="ru-RU"/>
        </w:rPr>
        <w:t>странстве языка и речи, развитие языковой интуиции;</w:t>
      </w:r>
    </w:p>
    <w:p w:rsidR="00761C45" w:rsidRPr="001C0556" w:rsidRDefault="00761C45" w:rsidP="00714743">
      <w:pPr>
        <w:pStyle w:val="a3"/>
        <w:jc w:val="both"/>
        <w:rPr>
          <w:rFonts w:ascii="Times New Roman" w:hAnsi="Times New Roman" w:cs="Times New Roman"/>
        </w:rPr>
      </w:pPr>
      <w:r w:rsidRPr="001C0556">
        <w:rPr>
          <w:rFonts w:ascii="Times New Roman" w:hAnsi="Times New Roman" w:cs="Times New Roman"/>
          <w:lang w:bidi="ru-RU"/>
        </w:rPr>
        <w:t>изучение исторических фактов развития языка;</w:t>
      </w:r>
    </w:p>
    <w:p w:rsidR="00761C45" w:rsidRPr="001C0556" w:rsidRDefault="00761C45" w:rsidP="00714743">
      <w:pPr>
        <w:pStyle w:val="a3"/>
        <w:jc w:val="both"/>
        <w:rPr>
          <w:rFonts w:ascii="Times New Roman" w:hAnsi="Times New Roman" w:cs="Times New Roman"/>
        </w:rPr>
      </w:pPr>
      <w:r w:rsidRPr="001C0556">
        <w:rPr>
          <w:rFonts w:ascii="Times New Roman" w:hAnsi="Times New Roman" w:cs="Times New Roman"/>
          <w:lang w:bidi="ru-RU"/>
        </w:rPr>
        <w:t>расширение представлений о различных методах познания языка</w:t>
      </w:r>
      <w:r w:rsidRPr="001C0556">
        <w:rPr>
          <w:rFonts w:ascii="Times New Roman" w:hAnsi="Times New Roman" w:cs="Times New Roman"/>
          <w:lang w:bidi="ru-RU"/>
        </w:rPr>
        <w:tab/>
        <w:t>(учебное</w:t>
      </w:r>
    </w:p>
    <w:p w:rsidR="00761C45" w:rsidRPr="001C0556" w:rsidRDefault="00761C45" w:rsidP="00714743">
      <w:pPr>
        <w:pStyle w:val="a3"/>
        <w:jc w:val="both"/>
        <w:rPr>
          <w:rFonts w:ascii="Times New Roman" w:hAnsi="Times New Roman" w:cs="Times New Roman"/>
        </w:rPr>
      </w:pPr>
      <w:r w:rsidRPr="001C0556">
        <w:rPr>
          <w:rFonts w:ascii="Times New Roman" w:hAnsi="Times New Roman" w:cs="Times New Roman"/>
          <w:lang w:bidi="ru-RU"/>
        </w:rPr>
        <w:t>лингвистическое мини-исследование, проект, наблюдение, анализ и т. п.);</w:t>
      </w:r>
    </w:p>
    <w:p w:rsidR="00761C45" w:rsidRPr="001C0556" w:rsidRDefault="00761C45" w:rsidP="00714743">
      <w:pPr>
        <w:pStyle w:val="a3"/>
        <w:jc w:val="both"/>
        <w:rPr>
          <w:rFonts w:ascii="Times New Roman" w:hAnsi="Times New Roman" w:cs="Times New Roman"/>
        </w:rPr>
      </w:pPr>
      <w:r w:rsidRPr="001C0556">
        <w:rPr>
          <w:rFonts w:ascii="Times New Roman" w:hAnsi="Times New Roman" w:cs="Times New Roman"/>
          <w:lang w:bidi="ru-RU"/>
        </w:rPr>
        <w:t>включение учащихся в практическую речевую деятельность.</w:t>
      </w:r>
    </w:p>
    <w:p w:rsidR="00761C45" w:rsidRPr="001C0556" w:rsidRDefault="00761C45" w:rsidP="00714743">
      <w:pPr>
        <w:pStyle w:val="a3"/>
        <w:jc w:val="both"/>
        <w:rPr>
          <w:rFonts w:ascii="Times New Roman" w:hAnsi="Times New Roman" w:cs="Times New Roman"/>
        </w:rPr>
      </w:pPr>
      <w:r w:rsidRPr="001C0556">
        <w:rPr>
          <w:rFonts w:ascii="Times New Roman" w:hAnsi="Times New Roman" w:cs="Times New Roman"/>
          <w:lang w:bidi="ru-RU"/>
        </w:rPr>
        <w:t>В соответствии с этим в программе выделяются следующие блоки:</w:t>
      </w:r>
    </w:p>
    <w:p w:rsidR="00761C45" w:rsidRPr="001C0556" w:rsidRDefault="00761C45" w:rsidP="00714743">
      <w:pPr>
        <w:pStyle w:val="a3"/>
        <w:jc w:val="both"/>
        <w:rPr>
          <w:rFonts w:ascii="Times New Roman" w:hAnsi="Times New Roman" w:cs="Times New Roman"/>
        </w:rPr>
      </w:pPr>
      <w:r w:rsidRPr="001C0556">
        <w:rPr>
          <w:rStyle w:val="affe"/>
          <w:rFonts w:eastAsiaTheme="minorEastAsia"/>
          <w:color w:val="auto"/>
        </w:rPr>
        <w:lastRenderedPageBreak/>
        <w:t xml:space="preserve">Первый блок - «Русский язык: прошлое и настоящее» </w:t>
      </w:r>
      <w:r w:rsidRPr="001C0556">
        <w:rPr>
          <w:rFonts w:ascii="Times New Roman" w:hAnsi="Times New Roman" w:cs="Times New Roman"/>
          <w:lang w:bidi="ru-RU"/>
        </w:rPr>
        <w:t>- включает содержание, обеспечивающее ра</w:t>
      </w:r>
      <w:r w:rsidRPr="001C0556">
        <w:rPr>
          <w:rFonts w:ascii="Times New Roman" w:hAnsi="Times New Roman" w:cs="Times New Roman"/>
          <w:lang w:bidi="ru-RU"/>
        </w:rPr>
        <w:t>с</w:t>
      </w:r>
      <w:r w:rsidRPr="001C0556">
        <w:rPr>
          <w:rFonts w:ascii="Times New Roman" w:hAnsi="Times New Roman" w:cs="Times New Roman"/>
          <w:lang w:bidi="ru-RU"/>
        </w:rPr>
        <w:t>ширение знаний об истории русского языка, о происхождении слов, об изменениях значений общеупо</w:t>
      </w:r>
      <w:r w:rsidRPr="001C0556">
        <w:rPr>
          <w:rFonts w:ascii="Times New Roman" w:hAnsi="Times New Roman" w:cs="Times New Roman"/>
          <w:lang w:bidi="ru-RU"/>
        </w:rPr>
        <w:t>т</w:t>
      </w:r>
      <w:r w:rsidRPr="001C0556">
        <w:rPr>
          <w:rFonts w:ascii="Times New Roman" w:hAnsi="Times New Roman" w:cs="Times New Roman"/>
          <w:lang w:bidi="ru-RU"/>
        </w:rPr>
        <w:t>ребительных слов. Данный блок содержит сведения о</w:t>
      </w:r>
    </w:p>
    <w:p w:rsidR="00761C45" w:rsidRPr="001C0556" w:rsidRDefault="00761C45" w:rsidP="00714743">
      <w:pPr>
        <w:pStyle w:val="a3"/>
        <w:jc w:val="both"/>
        <w:rPr>
          <w:rFonts w:ascii="Times New Roman" w:hAnsi="Times New Roman" w:cs="Times New Roman"/>
        </w:rPr>
      </w:pPr>
      <w:r w:rsidRPr="001C0556">
        <w:rPr>
          <w:rFonts w:ascii="Times New Roman" w:hAnsi="Times New Roman" w:cs="Times New Roman"/>
          <w:lang w:bidi="ru-RU"/>
        </w:rPr>
        <w:t>взаимосвязи языка и истории, языка и культуры народа, сведения о национально-культурной специфике русского языка, об общем и специфическом в языках и культурах русского и других народов России и мира.</w:t>
      </w:r>
    </w:p>
    <w:p w:rsidR="00761C45" w:rsidRPr="001C0556" w:rsidRDefault="00761C45" w:rsidP="00714743">
      <w:pPr>
        <w:pStyle w:val="a3"/>
        <w:jc w:val="both"/>
        <w:rPr>
          <w:rFonts w:ascii="Times New Roman" w:hAnsi="Times New Roman" w:cs="Times New Roman"/>
        </w:rPr>
      </w:pPr>
      <w:r w:rsidRPr="001C0556">
        <w:rPr>
          <w:rStyle w:val="affe"/>
          <w:rFonts w:eastAsiaTheme="minorEastAsia"/>
          <w:color w:val="auto"/>
        </w:rPr>
        <w:t xml:space="preserve">Второй блок - «Язык в действии» </w:t>
      </w:r>
      <w:r w:rsidRPr="001C0556">
        <w:rPr>
          <w:rFonts w:ascii="Times New Roman" w:hAnsi="Times New Roman" w:cs="Times New Roman"/>
          <w:lang w:bidi="ru-RU"/>
        </w:rPr>
        <w:t>- включает содержание, обеспечивающее наблюдение за употребл</w:t>
      </w:r>
      <w:r w:rsidRPr="001C0556">
        <w:rPr>
          <w:rFonts w:ascii="Times New Roman" w:hAnsi="Times New Roman" w:cs="Times New Roman"/>
          <w:lang w:bidi="ru-RU"/>
        </w:rPr>
        <w:t>е</w:t>
      </w:r>
      <w:r w:rsidRPr="001C0556">
        <w:rPr>
          <w:rFonts w:ascii="Times New Roman" w:hAnsi="Times New Roman" w:cs="Times New Roman"/>
          <w:lang w:bidi="ru-RU"/>
        </w:rPr>
        <w:t>нием языковых единиц, развитие базовых умений и навыков использования языковых единиц в учебных и практических ситуациях; формирование первоначальных представлений о нормах современного русского литературного языка, развитие потребности обращаться к нормативным словарям современного русского литературного языка и совершенствование умений пользоваться словарями. Данный блок ориентирован на практическое овладение культурой речи: практическое освоение норм современного русского литер</w:t>
      </w:r>
      <w:r w:rsidRPr="001C0556">
        <w:rPr>
          <w:rFonts w:ascii="Times New Roman" w:hAnsi="Times New Roman" w:cs="Times New Roman"/>
          <w:lang w:bidi="ru-RU"/>
        </w:rPr>
        <w:t>а</w:t>
      </w:r>
      <w:r w:rsidRPr="001C0556">
        <w:rPr>
          <w:rFonts w:ascii="Times New Roman" w:hAnsi="Times New Roman" w:cs="Times New Roman"/>
          <w:lang w:bidi="ru-RU"/>
        </w:rPr>
        <w:t>турного языка (в рамках изученного); развитие ответственного и осознанного отношения к использов</w:t>
      </w:r>
      <w:r w:rsidRPr="001C0556">
        <w:rPr>
          <w:rFonts w:ascii="Times New Roman" w:hAnsi="Times New Roman" w:cs="Times New Roman"/>
          <w:lang w:bidi="ru-RU"/>
        </w:rPr>
        <w:t>а</w:t>
      </w:r>
      <w:r w:rsidRPr="001C0556">
        <w:rPr>
          <w:rFonts w:ascii="Times New Roman" w:hAnsi="Times New Roman" w:cs="Times New Roman"/>
          <w:lang w:bidi="ru-RU"/>
        </w:rPr>
        <w:t>нию русского языка во всех сферах жизни.</w:t>
      </w:r>
    </w:p>
    <w:p w:rsidR="00761C45" w:rsidRPr="001C0556" w:rsidRDefault="00761C45" w:rsidP="00714743">
      <w:pPr>
        <w:pStyle w:val="a3"/>
        <w:jc w:val="both"/>
        <w:rPr>
          <w:rFonts w:ascii="Times New Roman" w:hAnsi="Times New Roman" w:cs="Times New Roman"/>
        </w:rPr>
      </w:pPr>
      <w:r w:rsidRPr="001C0556">
        <w:rPr>
          <w:rStyle w:val="affe"/>
          <w:rFonts w:eastAsiaTheme="minorEastAsia"/>
          <w:color w:val="auto"/>
        </w:rPr>
        <w:t xml:space="preserve">Третий блок - «Секреты речи и текста» </w:t>
      </w:r>
      <w:r w:rsidRPr="001C0556">
        <w:rPr>
          <w:rFonts w:ascii="Times New Roman" w:hAnsi="Times New Roman" w:cs="Times New Roman"/>
          <w:lang w:bidi="ru-RU"/>
        </w:rPr>
        <w:t>- связан с совершенствованием четырёх видов речевой деятел</w:t>
      </w:r>
      <w:r w:rsidRPr="001C0556">
        <w:rPr>
          <w:rFonts w:ascii="Times New Roman" w:hAnsi="Times New Roman" w:cs="Times New Roman"/>
          <w:lang w:bidi="ru-RU"/>
        </w:rPr>
        <w:t>ь</w:t>
      </w:r>
      <w:r w:rsidRPr="001C0556">
        <w:rPr>
          <w:rFonts w:ascii="Times New Roman" w:hAnsi="Times New Roman" w:cs="Times New Roman"/>
          <w:lang w:bidi="ru-RU"/>
        </w:rPr>
        <w:t>ности в их взаимосвязи, развитием коммуникативных навыков младших школьников (умениями опред</w:t>
      </w:r>
      <w:r w:rsidRPr="001C0556">
        <w:rPr>
          <w:rFonts w:ascii="Times New Roman" w:hAnsi="Times New Roman" w:cs="Times New Roman"/>
          <w:lang w:bidi="ru-RU"/>
        </w:rPr>
        <w:t>е</w:t>
      </w:r>
      <w:r w:rsidRPr="001C0556">
        <w:rPr>
          <w:rFonts w:ascii="Times New Roman" w:hAnsi="Times New Roman" w:cs="Times New Roman"/>
          <w:lang w:bidi="ru-RU"/>
        </w:rPr>
        <w:t>лять цели общения, адекватно участвовать в речевом общении); расширением практики применения пр</w:t>
      </w:r>
      <w:r w:rsidRPr="001C0556">
        <w:rPr>
          <w:rFonts w:ascii="Times New Roman" w:hAnsi="Times New Roman" w:cs="Times New Roman"/>
          <w:lang w:bidi="ru-RU"/>
        </w:rPr>
        <w:t>а</w:t>
      </w:r>
      <w:r w:rsidRPr="001C0556">
        <w:rPr>
          <w:rFonts w:ascii="Times New Roman" w:hAnsi="Times New Roman" w:cs="Times New Roman"/>
          <w:lang w:bidi="ru-RU"/>
        </w:rPr>
        <w:t>вил речевого этикета. Одним из ведущих содержательных центров данного блока является работа с те</w:t>
      </w:r>
      <w:r w:rsidRPr="001C0556">
        <w:rPr>
          <w:rFonts w:ascii="Times New Roman" w:hAnsi="Times New Roman" w:cs="Times New Roman"/>
          <w:lang w:bidi="ru-RU"/>
        </w:rPr>
        <w:t>к</w:t>
      </w:r>
      <w:r w:rsidRPr="001C0556">
        <w:rPr>
          <w:rFonts w:ascii="Times New Roman" w:hAnsi="Times New Roman" w:cs="Times New Roman"/>
          <w:lang w:bidi="ru-RU"/>
        </w:rPr>
        <w:t>стами: развитие умений понимать, анализировать предлагаемые тексты и создавать собственные тексты разных функционально-смысловых типов, жанров, стилистической принадлежности.</w:t>
      </w:r>
    </w:p>
    <w:p w:rsidR="00761C45" w:rsidRPr="001C0556" w:rsidRDefault="00761C45" w:rsidP="00714743">
      <w:pPr>
        <w:pStyle w:val="a3"/>
        <w:jc w:val="both"/>
        <w:rPr>
          <w:rFonts w:ascii="Times New Roman" w:hAnsi="Times New Roman" w:cs="Times New Roman"/>
          <w:b/>
        </w:rPr>
      </w:pPr>
      <w:r w:rsidRPr="001C0556">
        <w:rPr>
          <w:rFonts w:ascii="Times New Roman" w:hAnsi="Times New Roman" w:cs="Times New Roman"/>
          <w:b/>
          <w:lang w:bidi="ru-RU"/>
        </w:rPr>
        <w:t>Первый год обучения (17 ч)</w:t>
      </w:r>
    </w:p>
    <w:p w:rsidR="00761C45" w:rsidRPr="001C0556" w:rsidRDefault="00761C45" w:rsidP="00714743">
      <w:pPr>
        <w:pStyle w:val="a3"/>
        <w:jc w:val="both"/>
        <w:rPr>
          <w:rFonts w:ascii="Times New Roman" w:hAnsi="Times New Roman" w:cs="Times New Roman"/>
          <w:b/>
          <w:i/>
        </w:rPr>
      </w:pPr>
      <w:r w:rsidRPr="001C0556">
        <w:rPr>
          <w:rFonts w:ascii="Times New Roman" w:hAnsi="Times New Roman" w:cs="Times New Roman"/>
          <w:b/>
          <w:i/>
          <w:lang w:bidi="ru-RU"/>
        </w:rPr>
        <w:t>Раздел 1. Русский язык: прошлое и настоящее (9 часов)</w:t>
      </w:r>
    </w:p>
    <w:p w:rsidR="00761C45" w:rsidRPr="001C0556" w:rsidRDefault="00761C45" w:rsidP="00714743">
      <w:pPr>
        <w:pStyle w:val="a3"/>
        <w:jc w:val="both"/>
        <w:rPr>
          <w:rFonts w:ascii="Times New Roman" w:hAnsi="Times New Roman" w:cs="Times New Roman"/>
        </w:rPr>
      </w:pPr>
      <w:r w:rsidRPr="001C0556">
        <w:rPr>
          <w:rFonts w:ascii="Times New Roman" w:hAnsi="Times New Roman" w:cs="Times New Roman"/>
          <w:lang w:bidi="ru-RU"/>
        </w:rPr>
        <w:t>Сведения об истории русской письменности. Как появились буквы современного русского алфавита.</w:t>
      </w:r>
    </w:p>
    <w:p w:rsidR="00761C45" w:rsidRPr="001C0556" w:rsidRDefault="00761C45" w:rsidP="00714743">
      <w:pPr>
        <w:pStyle w:val="a3"/>
        <w:jc w:val="both"/>
        <w:rPr>
          <w:rFonts w:ascii="Times New Roman" w:hAnsi="Times New Roman" w:cs="Times New Roman"/>
        </w:rPr>
      </w:pPr>
      <w:r w:rsidRPr="001C0556">
        <w:rPr>
          <w:rFonts w:ascii="Times New Roman" w:hAnsi="Times New Roman" w:cs="Times New Roman"/>
          <w:lang w:bidi="ru-RU"/>
        </w:rPr>
        <w:t>Особенности оформления книг в Древней Руси: оформление красной строки и заставок.</w:t>
      </w:r>
    </w:p>
    <w:p w:rsidR="00761C45" w:rsidRPr="001C0556" w:rsidRDefault="00761C45" w:rsidP="00714743">
      <w:pPr>
        <w:pStyle w:val="a3"/>
        <w:jc w:val="both"/>
        <w:rPr>
          <w:rFonts w:ascii="Times New Roman" w:hAnsi="Times New Roman" w:cs="Times New Roman"/>
        </w:rPr>
      </w:pPr>
      <w:r w:rsidRPr="001C0556">
        <w:rPr>
          <w:rFonts w:ascii="Times New Roman" w:hAnsi="Times New Roman" w:cs="Times New Roman"/>
          <w:lang w:bidi="ru-RU"/>
        </w:rPr>
        <w:t>Речь устная и письменная. Текст, предложение, слово. Роль слов в речи.</w:t>
      </w:r>
    </w:p>
    <w:p w:rsidR="00761C45" w:rsidRPr="001C0556" w:rsidRDefault="00761C45" w:rsidP="00714743">
      <w:pPr>
        <w:pStyle w:val="a3"/>
        <w:jc w:val="both"/>
        <w:rPr>
          <w:rFonts w:ascii="Times New Roman" w:hAnsi="Times New Roman" w:cs="Times New Roman"/>
        </w:rPr>
      </w:pPr>
      <w:r w:rsidRPr="001C0556">
        <w:rPr>
          <w:rFonts w:ascii="Times New Roman" w:hAnsi="Times New Roman" w:cs="Times New Roman"/>
          <w:lang w:bidi="ru-RU"/>
        </w:rPr>
        <w:t>Слово однозначные и многозначные. Слова близкие по значению и противоположные.</w:t>
      </w:r>
    </w:p>
    <w:p w:rsidR="00761C45" w:rsidRPr="001C0556" w:rsidRDefault="00761C45" w:rsidP="00714743">
      <w:pPr>
        <w:pStyle w:val="a3"/>
        <w:jc w:val="both"/>
        <w:rPr>
          <w:rFonts w:ascii="Times New Roman" w:hAnsi="Times New Roman" w:cs="Times New Roman"/>
        </w:rPr>
      </w:pPr>
      <w:r w:rsidRPr="001C0556">
        <w:rPr>
          <w:rFonts w:ascii="Times New Roman" w:hAnsi="Times New Roman" w:cs="Times New Roman"/>
          <w:lang w:bidi="ru-RU"/>
        </w:rPr>
        <w:t>Имена в малых жанрах фольклора (в пословицах, поговорках, загадках, прибаутках).</w:t>
      </w:r>
    </w:p>
    <w:p w:rsidR="00761C45" w:rsidRPr="001C0556" w:rsidRDefault="00761C45" w:rsidP="00714743">
      <w:pPr>
        <w:pStyle w:val="a3"/>
        <w:jc w:val="both"/>
        <w:rPr>
          <w:rFonts w:ascii="Times New Roman" w:hAnsi="Times New Roman" w:cs="Times New Roman"/>
        </w:rPr>
      </w:pPr>
      <w:r w:rsidRPr="001C0556">
        <w:rPr>
          <w:rFonts w:ascii="Times New Roman" w:hAnsi="Times New Roman" w:cs="Times New Roman"/>
          <w:lang w:bidi="ru-RU"/>
        </w:rPr>
        <w:t>Словари. Проектное задание: «Словарь в картинках».</w:t>
      </w:r>
    </w:p>
    <w:p w:rsidR="00761C45" w:rsidRPr="001C0556" w:rsidRDefault="00761C45" w:rsidP="00714743">
      <w:pPr>
        <w:pStyle w:val="a3"/>
        <w:jc w:val="both"/>
        <w:rPr>
          <w:rFonts w:ascii="Times New Roman" w:hAnsi="Times New Roman" w:cs="Times New Roman"/>
          <w:b/>
          <w:i/>
        </w:rPr>
      </w:pPr>
      <w:r w:rsidRPr="001C0556">
        <w:rPr>
          <w:rFonts w:ascii="Times New Roman" w:hAnsi="Times New Roman" w:cs="Times New Roman"/>
          <w:b/>
          <w:i/>
          <w:lang w:bidi="ru-RU"/>
        </w:rPr>
        <w:t>Раздел 2. Язык в действии (2 часов)</w:t>
      </w:r>
    </w:p>
    <w:p w:rsidR="00761C45" w:rsidRPr="001C0556" w:rsidRDefault="00761C45" w:rsidP="00714743">
      <w:pPr>
        <w:pStyle w:val="a3"/>
        <w:jc w:val="both"/>
        <w:rPr>
          <w:rFonts w:ascii="Times New Roman" w:hAnsi="Times New Roman" w:cs="Times New Roman"/>
        </w:rPr>
      </w:pPr>
      <w:r w:rsidRPr="001C0556">
        <w:rPr>
          <w:rFonts w:ascii="Times New Roman" w:hAnsi="Times New Roman" w:cs="Times New Roman"/>
          <w:lang w:bidi="ru-RU"/>
        </w:rPr>
        <w:t>Как нельзя произносить слова (пропедевтическая работа по предупреждению ошибок в произношении слов).</w:t>
      </w:r>
    </w:p>
    <w:p w:rsidR="00761C45" w:rsidRPr="001C0556" w:rsidRDefault="00761C45" w:rsidP="00714743">
      <w:pPr>
        <w:pStyle w:val="a3"/>
        <w:jc w:val="both"/>
        <w:rPr>
          <w:rFonts w:ascii="Times New Roman" w:hAnsi="Times New Roman" w:cs="Times New Roman"/>
        </w:rPr>
      </w:pPr>
      <w:r w:rsidRPr="001C0556">
        <w:rPr>
          <w:rFonts w:ascii="Times New Roman" w:hAnsi="Times New Roman" w:cs="Times New Roman"/>
          <w:lang w:bidi="ru-RU"/>
        </w:rPr>
        <w:t>Смыслоразличительная роль ударения. Знакомство с орфоэпическим словарём.</w:t>
      </w:r>
    </w:p>
    <w:p w:rsidR="00761C45" w:rsidRPr="001C0556" w:rsidRDefault="00761C45" w:rsidP="00714743">
      <w:pPr>
        <w:pStyle w:val="a3"/>
        <w:jc w:val="both"/>
        <w:rPr>
          <w:rFonts w:ascii="Times New Roman" w:hAnsi="Times New Roman" w:cs="Times New Roman"/>
          <w:b/>
          <w:i/>
        </w:rPr>
      </w:pPr>
      <w:r w:rsidRPr="001C0556">
        <w:rPr>
          <w:rFonts w:ascii="Times New Roman" w:hAnsi="Times New Roman" w:cs="Times New Roman"/>
          <w:b/>
          <w:i/>
          <w:lang w:bidi="ru-RU"/>
        </w:rPr>
        <w:t>Раздел 3. Секреты речи и текста (6 часов)</w:t>
      </w:r>
    </w:p>
    <w:p w:rsidR="00761C45" w:rsidRPr="001C0556" w:rsidRDefault="00761C45" w:rsidP="00714743">
      <w:pPr>
        <w:pStyle w:val="a3"/>
        <w:jc w:val="both"/>
        <w:rPr>
          <w:rFonts w:ascii="Times New Roman" w:hAnsi="Times New Roman" w:cs="Times New Roman"/>
        </w:rPr>
      </w:pPr>
      <w:r w:rsidRPr="001C0556">
        <w:rPr>
          <w:rFonts w:ascii="Times New Roman" w:hAnsi="Times New Roman" w:cs="Times New Roman"/>
          <w:lang w:bidi="ru-RU"/>
        </w:rPr>
        <w:t>Значение алфавита в русском языке.</w:t>
      </w:r>
    </w:p>
    <w:p w:rsidR="00761C45" w:rsidRPr="001C0556" w:rsidRDefault="00761C45" w:rsidP="00714743">
      <w:pPr>
        <w:pStyle w:val="a3"/>
        <w:jc w:val="both"/>
        <w:rPr>
          <w:rFonts w:ascii="Times New Roman" w:hAnsi="Times New Roman" w:cs="Times New Roman"/>
        </w:rPr>
      </w:pPr>
      <w:r w:rsidRPr="001C0556">
        <w:rPr>
          <w:rFonts w:ascii="Times New Roman" w:hAnsi="Times New Roman" w:cs="Times New Roman"/>
          <w:lang w:bidi="ru-RU"/>
        </w:rPr>
        <w:t>Наблюдение за сочетаемостью слов (пропедевтическая работа по предупреждению ошибок в сочетаем</w:t>
      </w:r>
      <w:r w:rsidRPr="001C0556">
        <w:rPr>
          <w:rFonts w:ascii="Times New Roman" w:hAnsi="Times New Roman" w:cs="Times New Roman"/>
          <w:lang w:bidi="ru-RU"/>
        </w:rPr>
        <w:t>о</w:t>
      </w:r>
      <w:r w:rsidRPr="001C0556">
        <w:rPr>
          <w:rFonts w:ascii="Times New Roman" w:hAnsi="Times New Roman" w:cs="Times New Roman"/>
          <w:lang w:bidi="ru-RU"/>
        </w:rPr>
        <w:t>сти слов).</w:t>
      </w:r>
    </w:p>
    <w:p w:rsidR="00761C45" w:rsidRPr="001C0556" w:rsidRDefault="00761C45" w:rsidP="00714743">
      <w:pPr>
        <w:pStyle w:val="a3"/>
        <w:jc w:val="both"/>
        <w:rPr>
          <w:rFonts w:ascii="Times New Roman" w:hAnsi="Times New Roman" w:cs="Times New Roman"/>
        </w:rPr>
      </w:pPr>
      <w:r w:rsidRPr="001C0556">
        <w:rPr>
          <w:rFonts w:ascii="Times New Roman" w:hAnsi="Times New Roman" w:cs="Times New Roman"/>
          <w:lang w:bidi="ru-RU"/>
        </w:rPr>
        <w:t>Диалог. Секреты диалога: учимся разговаривать друг с другом и со взрослыми. Диалоговая форма устной речи. Стандартные обороты речи для участия в диалоге.</w:t>
      </w:r>
    </w:p>
    <w:p w:rsidR="00761C45" w:rsidRPr="001C0556" w:rsidRDefault="00761C45" w:rsidP="00714743">
      <w:pPr>
        <w:pStyle w:val="a3"/>
        <w:jc w:val="both"/>
        <w:rPr>
          <w:rFonts w:ascii="Times New Roman" w:hAnsi="Times New Roman" w:cs="Times New Roman"/>
        </w:rPr>
      </w:pPr>
      <w:r w:rsidRPr="001C0556">
        <w:rPr>
          <w:rFonts w:ascii="Times New Roman" w:hAnsi="Times New Roman" w:cs="Times New Roman"/>
          <w:lang w:bidi="ru-RU"/>
        </w:rPr>
        <w:t>Скороговорки - малый жанр русского фольклора.</w:t>
      </w:r>
    </w:p>
    <w:p w:rsidR="00761C45" w:rsidRPr="001C0556" w:rsidRDefault="00761C45" w:rsidP="00714743">
      <w:pPr>
        <w:pStyle w:val="a3"/>
        <w:jc w:val="both"/>
        <w:rPr>
          <w:rFonts w:ascii="Times New Roman" w:hAnsi="Times New Roman" w:cs="Times New Roman"/>
          <w:b/>
        </w:rPr>
      </w:pPr>
      <w:r w:rsidRPr="001C0556">
        <w:rPr>
          <w:rFonts w:ascii="Times New Roman" w:hAnsi="Times New Roman" w:cs="Times New Roman"/>
          <w:b/>
          <w:lang w:bidi="ru-RU"/>
        </w:rPr>
        <w:t>Второй год обучения (34 ч)</w:t>
      </w:r>
    </w:p>
    <w:p w:rsidR="00761C45" w:rsidRPr="001C0556" w:rsidRDefault="00761C45" w:rsidP="00714743">
      <w:pPr>
        <w:pStyle w:val="a3"/>
        <w:jc w:val="both"/>
        <w:rPr>
          <w:rFonts w:ascii="Times New Roman" w:hAnsi="Times New Roman" w:cs="Times New Roman"/>
          <w:b/>
          <w:i/>
        </w:rPr>
      </w:pPr>
      <w:r w:rsidRPr="001C0556">
        <w:rPr>
          <w:rFonts w:ascii="Times New Roman" w:hAnsi="Times New Roman" w:cs="Times New Roman"/>
          <w:b/>
          <w:i/>
          <w:lang w:bidi="ru-RU"/>
        </w:rPr>
        <w:t>Раздел 1. Русский язык: прошлое и настоящее (6 часов)</w:t>
      </w:r>
    </w:p>
    <w:p w:rsidR="00761C45" w:rsidRPr="001C0556" w:rsidRDefault="00761C45" w:rsidP="00714743">
      <w:pPr>
        <w:pStyle w:val="a3"/>
        <w:jc w:val="both"/>
        <w:rPr>
          <w:rFonts w:ascii="Times New Roman" w:hAnsi="Times New Roman" w:cs="Times New Roman"/>
        </w:rPr>
      </w:pPr>
      <w:r w:rsidRPr="001C0556">
        <w:rPr>
          <w:rFonts w:ascii="Times New Roman" w:hAnsi="Times New Roman" w:cs="Times New Roman"/>
          <w:lang w:bidi="ru-RU"/>
        </w:rPr>
        <w:t>Язык, речь и культура русского народа.</w:t>
      </w:r>
    </w:p>
    <w:p w:rsidR="00761C45" w:rsidRPr="001C0556" w:rsidRDefault="00761C45" w:rsidP="00714743">
      <w:pPr>
        <w:pStyle w:val="a3"/>
        <w:jc w:val="both"/>
        <w:rPr>
          <w:rFonts w:ascii="Times New Roman" w:hAnsi="Times New Roman" w:cs="Times New Roman"/>
        </w:rPr>
      </w:pPr>
      <w:r w:rsidRPr="001C0556">
        <w:rPr>
          <w:rFonts w:ascii="Times New Roman" w:hAnsi="Times New Roman" w:cs="Times New Roman"/>
          <w:lang w:bidi="ru-RU"/>
        </w:rPr>
        <w:t>Слово и его значение.</w:t>
      </w:r>
    </w:p>
    <w:p w:rsidR="00761C45" w:rsidRPr="001C0556" w:rsidRDefault="00761C45" w:rsidP="00714743">
      <w:pPr>
        <w:pStyle w:val="a3"/>
        <w:jc w:val="both"/>
        <w:rPr>
          <w:rFonts w:ascii="Times New Roman" w:hAnsi="Times New Roman" w:cs="Times New Roman"/>
        </w:rPr>
      </w:pPr>
      <w:r w:rsidRPr="001C0556">
        <w:rPr>
          <w:rFonts w:ascii="Times New Roman" w:hAnsi="Times New Roman" w:cs="Times New Roman"/>
          <w:lang w:bidi="ru-RU"/>
        </w:rPr>
        <w:t>Пословицы, поговорки, фразеологизмы, возникновение которых связано с предметами и явлениями тр</w:t>
      </w:r>
      <w:r w:rsidRPr="001C0556">
        <w:rPr>
          <w:rFonts w:ascii="Times New Roman" w:hAnsi="Times New Roman" w:cs="Times New Roman"/>
          <w:lang w:bidi="ru-RU"/>
        </w:rPr>
        <w:t>а</w:t>
      </w:r>
      <w:r w:rsidRPr="001C0556">
        <w:rPr>
          <w:rFonts w:ascii="Times New Roman" w:hAnsi="Times New Roman" w:cs="Times New Roman"/>
          <w:lang w:bidi="ru-RU"/>
        </w:rPr>
        <w:t>диционного русского быта: игры, утварь, орудия труда, еда, одежда.</w:t>
      </w:r>
    </w:p>
    <w:p w:rsidR="00761C45" w:rsidRPr="001C0556" w:rsidRDefault="00761C45" w:rsidP="00714743">
      <w:pPr>
        <w:pStyle w:val="a3"/>
        <w:jc w:val="both"/>
        <w:rPr>
          <w:rFonts w:ascii="Times New Roman" w:hAnsi="Times New Roman" w:cs="Times New Roman"/>
        </w:rPr>
      </w:pPr>
      <w:r w:rsidRPr="001C0556">
        <w:rPr>
          <w:rFonts w:ascii="Times New Roman" w:hAnsi="Times New Roman" w:cs="Times New Roman"/>
          <w:lang w:bidi="ru-RU"/>
        </w:rPr>
        <w:t>Проектное задание: «Почему это так называется?»</w:t>
      </w:r>
    </w:p>
    <w:p w:rsidR="00761C45" w:rsidRPr="001C0556" w:rsidRDefault="00761C45" w:rsidP="00714743">
      <w:pPr>
        <w:pStyle w:val="a3"/>
        <w:jc w:val="both"/>
        <w:rPr>
          <w:rFonts w:ascii="Times New Roman" w:hAnsi="Times New Roman" w:cs="Times New Roman"/>
        </w:rPr>
      </w:pPr>
      <w:r w:rsidRPr="001C0556">
        <w:rPr>
          <w:rFonts w:ascii="Times New Roman" w:hAnsi="Times New Roman" w:cs="Times New Roman"/>
          <w:lang w:bidi="ru-RU"/>
        </w:rPr>
        <w:t>Развитие речи: составление текстов по вопросам, по картинкам.</w:t>
      </w:r>
    </w:p>
    <w:p w:rsidR="00761C45" w:rsidRPr="001C0556" w:rsidRDefault="00761C45" w:rsidP="00714743">
      <w:pPr>
        <w:pStyle w:val="a3"/>
        <w:jc w:val="both"/>
        <w:rPr>
          <w:rFonts w:ascii="Times New Roman" w:hAnsi="Times New Roman" w:cs="Times New Roman"/>
          <w:b/>
          <w:i/>
        </w:rPr>
      </w:pPr>
      <w:r w:rsidRPr="001C0556">
        <w:rPr>
          <w:rFonts w:ascii="Times New Roman" w:hAnsi="Times New Roman" w:cs="Times New Roman"/>
          <w:b/>
          <w:i/>
          <w:lang w:bidi="ru-RU"/>
        </w:rPr>
        <w:t>Раздел 2. Язык в действии (13 часов)</w:t>
      </w:r>
    </w:p>
    <w:p w:rsidR="00761C45" w:rsidRPr="001C0556" w:rsidRDefault="00761C45" w:rsidP="00714743">
      <w:pPr>
        <w:pStyle w:val="a3"/>
        <w:jc w:val="both"/>
        <w:rPr>
          <w:rFonts w:ascii="Times New Roman" w:hAnsi="Times New Roman" w:cs="Times New Roman"/>
        </w:rPr>
      </w:pPr>
      <w:r w:rsidRPr="001C0556">
        <w:rPr>
          <w:rFonts w:ascii="Times New Roman" w:hAnsi="Times New Roman" w:cs="Times New Roman"/>
          <w:lang w:bidi="ru-RU"/>
        </w:rPr>
        <w:t>Использование алфавита при работе со словарем.</w:t>
      </w:r>
    </w:p>
    <w:p w:rsidR="00761C45" w:rsidRPr="001C0556" w:rsidRDefault="00761C45" w:rsidP="00714743">
      <w:pPr>
        <w:pStyle w:val="a3"/>
        <w:jc w:val="both"/>
        <w:rPr>
          <w:rFonts w:ascii="Times New Roman" w:hAnsi="Times New Roman" w:cs="Times New Roman"/>
        </w:rPr>
      </w:pPr>
      <w:r w:rsidRPr="001C0556">
        <w:rPr>
          <w:rFonts w:ascii="Times New Roman" w:hAnsi="Times New Roman" w:cs="Times New Roman"/>
          <w:lang w:bidi="ru-RU"/>
        </w:rPr>
        <w:t>Как правильно произносить слова (пропедевтическая работа по предупреждению ошибок в произношении слов в речи).</w:t>
      </w:r>
    </w:p>
    <w:p w:rsidR="00761C45" w:rsidRPr="001C0556" w:rsidRDefault="00761C45" w:rsidP="00714743">
      <w:pPr>
        <w:pStyle w:val="a3"/>
        <w:jc w:val="both"/>
        <w:rPr>
          <w:rFonts w:ascii="Times New Roman" w:hAnsi="Times New Roman" w:cs="Times New Roman"/>
        </w:rPr>
      </w:pPr>
      <w:r w:rsidRPr="001C0556">
        <w:rPr>
          <w:rFonts w:ascii="Times New Roman" w:hAnsi="Times New Roman" w:cs="Times New Roman"/>
          <w:lang w:bidi="ru-RU"/>
        </w:rPr>
        <w:t>Смыслоразличительная роль ударения. Наблюдение за изменением места ударения в поэтическом тексте. Проектное задание: «Рифма». Работа со словарем ударений.</w:t>
      </w:r>
    </w:p>
    <w:p w:rsidR="00761C45" w:rsidRPr="001C0556" w:rsidRDefault="00761C45" w:rsidP="00714743">
      <w:pPr>
        <w:pStyle w:val="a3"/>
        <w:jc w:val="both"/>
        <w:rPr>
          <w:rFonts w:ascii="Times New Roman" w:hAnsi="Times New Roman" w:cs="Times New Roman"/>
        </w:rPr>
      </w:pPr>
      <w:r w:rsidRPr="001C0556">
        <w:rPr>
          <w:rFonts w:ascii="Times New Roman" w:hAnsi="Times New Roman" w:cs="Times New Roman"/>
          <w:lang w:bidi="ru-RU"/>
        </w:rPr>
        <w:t>Разные способы толкования значения слов. Наблюдение за сочетаемостью слов. Составление рассказа по картине.</w:t>
      </w:r>
    </w:p>
    <w:p w:rsidR="00761C45" w:rsidRPr="001C0556" w:rsidRDefault="00761C45" w:rsidP="00714743">
      <w:pPr>
        <w:pStyle w:val="a3"/>
        <w:jc w:val="both"/>
        <w:rPr>
          <w:rFonts w:ascii="Times New Roman" w:hAnsi="Times New Roman" w:cs="Times New Roman"/>
        </w:rPr>
      </w:pPr>
      <w:r w:rsidRPr="001C0556">
        <w:rPr>
          <w:rFonts w:ascii="Times New Roman" w:hAnsi="Times New Roman" w:cs="Times New Roman"/>
          <w:lang w:bidi="ru-RU"/>
        </w:rPr>
        <w:t>Развитие речи: совершенствование орфографических навыков при работе с текстом. Проектное задание «Пишем письмо». Изложение текста по вопросам. Подробное изложение по коллективно составленному плану. Сочинение по репродукции картины.</w:t>
      </w:r>
    </w:p>
    <w:p w:rsidR="00761C45" w:rsidRPr="001C0556" w:rsidRDefault="00761C45" w:rsidP="00714743">
      <w:pPr>
        <w:pStyle w:val="a3"/>
        <w:jc w:val="both"/>
        <w:rPr>
          <w:rFonts w:ascii="Times New Roman" w:hAnsi="Times New Roman" w:cs="Times New Roman"/>
          <w:b/>
          <w:i/>
        </w:rPr>
      </w:pPr>
      <w:r w:rsidRPr="001C0556">
        <w:rPr>
          <w:rFonts w:ascii="Times New Roman" w:hAnsi="Times New Roman" w:cs="Times New Roman"/>
          <w:b/>
          <w:i/>
          <w:lang w:bidi="ru-RU"/>
        </w:rPr>
        <w:t>Раздел 3. Секреты речи и текста (15 часов)</w:t>
      </w:r>
    </w:p>
    <w:p w:rsidR="00761C45" w:rsidRPr="001C0556" w:rsidRDefault="00761C45" w:rsidP="00714743">
      <w:pPr>
        <w:pStyle w:val="a3"/>
        <w:jc w:val="both"/>
        <w:rPr>
          <w:rFonts w:ascii="Times New Roman" w:hAnsi="Times New Roman" w:cs="Times New Roman"/>
        </w:rPr>
      </w:pPr>
      <w:r w:rsidRPr="001C0556">
        <w:rPr>
          <w:rFonts w:ascii="Times New Roman" w:hAnsi="Times New Roman" w:cs="Times New Roman"/>
          <w:lang w:bidi="ru-RU"/>
        </w:rPr>
        <w:lastRenderedPageBreak/>
        <w:t>Части речи. Распознавание частей речи по вопросам. Имя существительное и его значение в русском яз</w:t>
      </w:r>
      <w:r w:rsidRPr="001C0556">
        <w:rPr>
          <w:rFonts w:ascii="Times New Roman" w:hAnsi="Times New Roman" w:cs="Times New Roman"/>
          <w:lang w:bidi="ru-RU"/>
        </w:rPr>
        <w:t>ы</w:t>
      </w:r>
      <w:r w:rsidRPr="001C0556">
        <w:rPr>
          <w:rFonts w:ascii="Times New Roman" w:hAnsi="Times New Roman" w:cs="Times New Roman"/>
          <w:lang w:bidi="ru-RU"/>
        </w:rPr>
        <w:t>ке. Глагол и его значение. Имя прилагательное и его значение. Проектное задание «В словари за частями речи»</w:t>
      </w:r>
    </w:p>
    <w:p w:rsidR="00761C45" w:rsidRPr="001C0556" w:rsidRDefault="00761C45" w:rsidP="00714743">
      <w:pPr>
        <w:pStyle w:val="a3"/>
        <w:jc w:val="both"/>
        <w:rPr>
          <w:rFonts w:ascii="Times New Roman" w:hAnsi="Times New Roman" w:cs="Times New Roman"/>
        </w:rPr>
      </w:pPr>
      <w:r w:rsidRPr="001C0556">
        <w:rPr>
          <w:rFonts w:ascii="Times New Roman" w:hAnsi="Times New Roman" w:cs="Times New Roman"/>
          <w:lang w:bidi="ru-RU"/>
        </w:rPr>
        <w:t>Особенности русского речевого этикета. Устойчивые этикетные выражения в учебно-научной коммун</w:t>
      </w:r>
      <w:r w:rsidRPr="001C0556">
        <w:rPr>
          <w:rFonts w:ascii="Times New Roman" w:hAnsi="Times New Roman" w:cs="Times New Roman"/>
          <w:lang w:bidi="ru-RU"/>
        </w:rPr>
        <w:t>и</w:t>
      </w:r>
      <w:r w:rsidRPr="001C0556">
        <w:rPr>
          <w:rFonts w:ascii="Times New Roman" w:hAnsi="Times New Roman" w:cs="Times New Roman"/>
          <w:lang w:bidi="ru-RU"/>
        </w:rPr>
        <w:t xml:space="preserve">кации: формы обращения; использование обращения </w:t>
      </w:r>
      <w:r w:rsidRPr="001C0556">
        <w:rPr>
          <w:rStyle w:val="affd"/>
          <w:rFonts w:eastAsiaTheme="minorEastAsia"/>
          <w:color w:val="auto"/>
          <w:sz w:val="22"/>
          <w:szCs w:val="22"/>
        </w:rPr>
        <w:t>ты</w:t>
      </w:r>
      <w:r w:rsidRPr="001C0556">
        <w:rPr>
          <w:rFonts w:ascii="Times New Roman" w:hAnsi="Times New Roman" w:cs="Times New Roman"/>
          <w:lang w:bidi="ru-RU"/>
        </w:rPr>
        <w:t xml:space="preserve"> и </w:t>
      </w:r>
      <w:r w:rsidRPr="001C0556">
        <w:rPr>
          <w:rStyle w:val="affd"/>
          <w:rFonts w:eastAsiaTheme="minorEastAsia"/>
          <w:color w:val="auto"/>
          <w:sz w:val="22"/>
          <w:szCs w:val="22"/>
        </w:rPr>
        <w:t>вы.</w:t>
      </w:r>
    </w:p>
    <w:p w:rsidR="00761C45" w:rsidRPr="001C0556" w:rsidRDefault="00761C45" w:rsidP="00714743">
      <w:pPr>
        <w:pStyle w:val="a3"/>
        <w:jc w:val="both"/>
        <w:rPr>
          <w:rFonts w:ascii="Times New Roman" w:hAnsi="Times New Roman" w:cs="Times New Roman"/>
        </w:rPr>
      </w:pPr>
      <w:r w:rsidRPr="001C0556">
        <w:rPr>
          <w:rFonts w:ascii="Times New Roman" w:hAnsi="Times New Roman" w:cs="Times New Roman"/>
          <w:lang w:bidi="ru-RU"/>
        </w:rPr>
        <w:t>Устный ответ как жанр монологической устной учебно-научной речи. Различные виды ответов: разверн</w:t>
      </w:r>
      <w:r w:rsidRPr="001C0556">
        <w:rPr>
          <w:rFonts w:ascii="Times New Roman" w:hAnsi="Times New Roman" w:cs="Times New Roman"/>
          <w:lang w:bidi="ru-RU"/>
        </w:rPr>
        <w:t>у</w:t>
      </w:r>
      <w:r w:rsidRPr="001C0556">
        <w:rPr>
          <w:rFonts w:ascii="Times New Roman" w:hAnsi="Times New Roman" w:cs="Times New Roman"/>
          <w:lang w:bidi="ru-RU"/>
        </w:rPr>
        <w:t>тый ответ, ответ-добавление (на практическом уровне).</w:t>
      </w:r>
    </w:p>
    <w:p w:rsidR="00761C45" w:rsidRPr="001C0556" w:rsidRDefault="00761C45" w:rsidP="00714743">
      <w:pPr>
        <w:pStyle w:val="a3"/>
        <w:jc w:val="both"/>
        <w:rPr>
          <w:rFonts w:ascii="Times New Roman" w:hAnsi="Times New Roman" w:cs="Times New Roman"/>
        </w:rPr>
      </w:pPr>
      <w:r w:rsidRPr="001C0556">
        <w:rPr>
          <w:rFonts w:ascii="Times New Roman" w:hAnsi="Times New Roman" w:cs="Times New Roman"/>
          <w:lang w:bidi="ru-RU"/>
        </w:rPr>
        <w:t>Связь предложений в тексте. Практическое овладение средствами связи: лексический повтор, местоиме</w:t>
      </w:r>
      <w:r w:rsidRPr="001C0556">
        <w:rPr>
          <w:rFonts w:ascii="Times New Roman" w:hAnsi="Times New Roman" w:cs="Times New Roman"/>
          <w:lang w:bidi="ru-RU"/>
        </w:rPr>
        <w:t>н</w:t>
      </w:r>
      <w:r w:rsidRPr="001C0556">
        <w:rPr>
          <w:rFonts w:ascii="Times New Roman" w:hAnsi="Times New Roman" w:cs="Times New Roman"/>
          <w:lang w:bidi="ru-RU"/>
        </w:rPr>
        <w:t>ный повтор.</w:t>
      </w:r>
    </w:p>
    <w:p w:rsidR="00761C45" w:rsidRPr="001C0556" w:rsidRDefault="00761C45" w:rsidP="00714743">
      <w:pPr>
        <w:pStyle w:val="a3"/>
        <w:jc w:val="both"/>
        <w:rPr>
          <w:rFonts w:ascii="Times New Roman" w:hAnsi="Times New Roman" w:cs="Times New Roman"/>
        </w:rPr>
      </w:pPr>
      <w:r w:rsidRPr="001C0556">
        <w:rPr>
          <w:rFonts w:ascii="Times New Roman" w:hAnsi="Times New Roman" w:cs="Times New Roman"/>
          <w:lang w:bidi="ru-RU"/>
        </w:rPr>
        <w:t>Развитие речи. Создание текстов-повествований: заметки о посещении музеев; повествование об участии в народных праздниках. Создание текста-описания. Натюрморт. Создание текста- рассуждения. Текст- диалог.</w:t>
      </w:r>
    </w:p>
    <w:p w:rsidR="00761C45" w:rsidRPr="001C0556" w:rsidRDefault="00761C45" w:rsidP="00714743">
      <w:pPr>
        <w:pStyle w:val="a3"/>
        <w:jc w:val="both"/>
        <w:rPr>
          <w:rFonts w:ascii="Times New Roman" w:hAnsi="Times New Roman" w:cs="Times New Roman"/>
        </w:rPr>
      </w:pPr>
      <w:r w:rsidRPr="001C0556">
        <w:rPr>
          <w:rFonts w:ascii="Times New Roman" w:hAnsi="Times New Roman" w:cs="Times New Roman"/>
          <w:lang w:bidi="ru-RU"/>
        </w:rPr>
        <w:t>Создание и редактирование текста: развёрнутое толкование значения слова.</w:t>
      </w:r>
    </w:p>
    <w:p w:rsidR="00761C45" w:rsidRPr="001C0556" w:rsidRDefault="00761C45" w:rsidP="00714743">
      <w:pPr>
        <w:pStyle w:val="a3"/>
        <w:jc w:val="both"/>
        <w:rPr>
          <w:rFonts w:ascii="Times New Roman" w:hAnsi="Times New Roman" w:cs="Times New Roman"/>
          <w:lang w:bidi="ru-RU"/>
        </w:rPr>
      </w:pPr>
      <w:r w:rsidRPr="001C0556">
        <w:rPr>
          <w:rFonts w:ascii="Times New Roman" w:hAnsi="Times New Roman" w:cs="Times New Roman"/>
          <w:b/>
          <w:lang w:bidi="ru-RU"/>
        </w:rPr>
        <w:t>Третий год обучения (34 ч)</w:t>
      </w:r>
    </w:p>
    <w:p w:rsidR="00761C45" w:rsidRPr="001C0556" w:rsidRDefault="00761C45" w:rsidP="00714743">
      <w:pPr>
        <w:pStyle w:val="a3"/>
        <w:jc w:val="both"/>
        <w:rPr>
          <w:rFonts w:ascii="Times New Roman" w:hAnsi="Times New Roman" w:cs="Times New Roman"/>
          <w:b/>
          <w:i/>
        </w:rPr>
      </w:pPr>
      <w:r w:rsidRPr="001C0556">
        <w:rPr>
          <w:rFonts w:ascii="Times New Roman" w:hAnsi="Times New Roman" w:cs="Times New Roman"/>
          <w:b/>
          <w:i/>
          <w:lang w:bidi="ru-RU"/>
        </w:rPr>
        <w:t>Раздел 1. Русский язык: прошлое и настоящее (8 часов)</w:t>
      </w:r>
    </w:p>
    <w:p w:rsidR="00761C45" w:rsidRPr="001C0556" w:rsidRDefault="00761C45" w:rsidP="00714743">
      <w:pPr>
        <w:pStyle w:val="a3"/>
        <w:jc w:val="both"/>
        <w:rPr>
          <w:rFonts w:ascii="Times New Roman" w:hAnsi="Times New Roman" w:cs="Times New Roman"/>
        </w:rPr>
      </w:pPr>
      <w:r w:rsidRPr="001C0556">
        <w:rPr>
          <w:rFonts w:ascii="Times New Roman" w:hAnsi="Times New Roman" w:cs="Times New Roman"/>
          <w:lang w:bidi="ru-RU"/>
        </w:rPr>
        <w:t>Русский язык, речь и культура русского народа. Лексическое значение слова. Однозначные и многозна</w:t>
      </w:r>
      <w:r w:rsidRPr="001C0556">
        <w:rPr>
          <w:rFonts w:ascii="Times New Roman" w:hAnsi="Times New Roman" w:cs="Times New Roman"/>
          <w:lang w:bidi="ru-RU"/>
        </w:rPr>
        <w:t>ч</w:t>
      </w:r>
      <w:r w:rsidRPr="001C0556">
        <w:rPr>
          <w:rFonts w:ascii="Times New Roman" w:hAnsi="Times New Roman" w:cs="Times New Roman"/>
          <w:lang w:bidi="ru-RU"/>
        </w:rPr>
        <w:t>ные слова. Синонимы, антонимы. Омонимы.</w:t>
      </w:r>
    </w:p>
    <w:p w:rsidR="00761C45" w:rsidRPr="001C0556" w:rsidRDefault="00761C45" w:rsidP="00714743">
      <w:pPr>
        <w:pStyle w:val="a3"/>
        <w:jc w:val="both"/>
        <w:rPr>
          <w:rFonts w:ascii="Times New Roman" w:hAnsi="Times New Roman" w:cs="Times New Roman"/>
        </w:rPr>
      </w:pPr>
      <w:r w:rsidRPr="001C0556">
        <w:rPr>
          <w:rFonts w:ascii="Times New Roman" w:hAnsi="Times New Roman" w:cs="Times New Roman"/>
          <w:lang w:bidi="ru-RU"/>
        </w:rPr>
        <w:t>Русские традиционные сказочные образы, эпитеты и сравнения: уточнение значений, наблюдение за и</w:t>
      </w:r>
      <w:r w:rsidRPr="001C0556">
        <w:rPr>
          <w:rFonts w:ascii="Times New Roman" w:hAnsi="Times New Roman" w:cs="Times New Roman"/>
          <w:lang w:bidi="ru-RU"/>
        </w:rPr>
        <w:t>с</w:t>
      </w:r>
      <w:r w:rsidRPr="001C0556">
        <w:rPr>
          <w:rFonts w:ascii="Times New Roman" w:hAnsi="Times New Roman" w:cs="Times New Roman"/>
          <w:lang w:bidi="ru-RU"/>
        </w:rPr>
        <w:t>пользованием в произведениях фольклора и художественной литературы. Слово и словосочетание. Фр</w:t>
      </w:r>
      <w:r w:rsidRPr="001C0556">
        <w:rPr>
          <w:rFonts w:ascii="Times New Roman" w:hAnsi="Times New Roman" w:cs="Times New Roman"/>
          <w:lang w:bidi="ru-RU"/>
        </w:rPr>
        <w:t>а</w:t>
      </w:r>
      <w:r w:rsidRPr="001C0556">
        <w:rPr>
          <w:rFonts w:ascii="Times New Roman" w:hAnsi="Times New Roman" w:cs="Times New Roman"/>
          <w:lang w:bidi="ru-RU"/>
        </w:rPr>
        <w:t>зеологизмы.</w:t>
      </w:r>
    </w:p>
    <w:p w:rsidR="00761C45" w:rsidRPr="001C0556" w:rsidRDefault="00761C45" w:rsidP="00714743">
      <w:pPr>
        <w:pStyle w:val="a3"/>
        <w:jc w:val="both"/>
        <w:rPr>
          <w:rFonts w:ascii="Times New Roman" w:hAnsi="Times New Roman" w:cs="Times New Roman"/>
        </w:rPr>
      </w:pPr>
      <w:r w:rsidRPr="001C0556">
        <w:rPr>
          <w:rFonts w:ascii="Times New Roman" w:hAnsi="Times New Roman" w:cs="Times New Roman"/>
          <w:lang w:bidi="ru-RU"/>
        </w:rPr>
        <w:t>Названия старинных русских городов, сведения о происхождении этих названий.</w:t>
      </w:r>
    </w:p>
    <w:p w:rsidR="00761C45" w:rsidRPr="001C0556" w:rsidRDefault="00761C45" w:rsidP="00714743">
      <w:pPr>
        <w:pStyle w:val="a3"/>
        <w:jc w:val="both"/>
        <w:rPr>
          <w:rFonts w:ascii="Times New Roman" w:hAnsi="Times New Roman" w:cs="Times New Roman"/>
        </w:rPr>
      </w:pPr>
      <w:r w:rsidRPr="001C0556">
        <w:rPr>
          <w:rFonts w:ascii="Times New Roman" w:hAnsi="Times New Roman" w:cs="Times New Roman"/>
          <w:lang w:bidi="ru-RU"/>
        </w:rPr>
        <w:t>Проектные задания: «Откуда в русском языке эта фамилия»; «История происхождения моего имени и ф</w:t>
      </w:r>
      <w:r w:rsidRPr="001C0556">
        <w:rPr>
          <w:rFonts w:ascii="Times New Roman" w:hAnsi="Times New Roman" w:cs="Times New Roman"/>
          <w:lang w:bidi="ru-RU"/>
        </w:rPr>
        <w:t>а</w:t>
      </w:r>
      <w:r w:rsidRPr="001C0556">
        <w:rPr>
          <w:rFonts w:ascii="Times New Roman" w:hAnsi="Times New Roman" w:cs="Times New Roman"/>
          <w:lang w:bidi="ru-RU"/>
        </w:rPr>
        <w:t>милии» (приобретение опыта поиска информации о происхождении слов).</w:t>
      </w:r>
    </w:p>
    <w:p w:rsidR="00761C45" w:rsidRPr="001C0556" w:rsidRDefault="00761C45" w:rsidP="00714743">
      <w:pPr>
        <w:pStyle w:val="a3"/>
        <w:jc w:val="both"/>
        <w:rPr>
          <w:rFonts w:ascii="Times New Roman" w:hAnsi="Times New Roman" w:cs="Times New Roman"/>
          <w:b/>
          <w:i/>
        </w:rPr>
      </w:pPr>
      <w:r w:rsidRPr="001C0556">
        <w:rPr>
          <w:rFonts w:ascii="Times New Roman" w:hAnsi="Times New Roman" w:cs="Times New Roman"/>
          <w:b/>
          <w:i/>
          <w:lang w:bidi="ru-RU"/>
        </w:rPr>
        <w:t>Раздел 2. Язык в действии (11 часов)</w:t>
      </w:r>
    </w:p>
    <w:p w:rsidR="00761C45" w:rsidRPr="001C0556" w:rsidRDefault="00761C45" w:rsidP="00714743">
      <w:pPr>
        <w:pStyle w:val="a3"/>
        <w:jc w:val="both"/>
        <w:rPr>
          <w:rFonts w:ascii="Times New Roman" w:hAnsi="Times New Roman" w:cs="Times New Roman"/>
        </w:rPr>
      </w:pPr>
      <w:r w:rsidRPr="001C0556">
        <w:rPr>
          <w:rFonts w:ascii="Times New Roman" w:hAnsi="Times New Roman" w:cs="Times New Roman"/>
          <w:lang w:bidi="ru-RU"/>
        </w:rPr>
        <w:t>Как правильно произносить слова (пропедевтическая работа по предупреждению ошибок в произношении слов в речи). Орфографический словарь. Проектные задания «Рассказ о слове», «Семья слов», «Составл</w:t>
      </w:r>
      <w:r w:rsidRPr="001C0556">
        <w:rPr>
          <w:rFonts w:ascii="Times New Roman" w:hAnsi="Times New Roman" w:cs="Times New Roman"/>
          <w:lang w:bidi="ru-RU"/>
        </w:rPr>
        <w:t>я</w:t>
      </w:r>
      <w:r w:rsidRPr="001C0556">
        <w:rPr>
          <w:rFonts w:ascii="Times New Roman" w:hAnsi="Times New Roman" w:cs="Times New Roman"/>
          <w:lang w:bidi="ru-RU"/>
        </w:rPr>
        <w:t>ем орфографический словарь», «Тайна имени»</w:t>
      </w:r>
    </w:p>
    <w:p w:rsidR="00761C45" w:rsidRPr="001C0556" w:rsidRDefault="00761C45" w:rsidP="00714743">
      <w:pPr>
        <w:pStyle w:val="a3"/>
        <w:jc w:val="both"/>
        <w:rPr>
          <w:rFonts w:ascii="Times New Roman" w:hAnsi="Times New Roman" w:cs="Times New Roman"/>
        </w:rPr>
      </w:pPr>
      <w:r w:rsidRPr="001C0556">
        <w:rPr>
          <w:rFonts w:ascii="Times New Roman" w:hAnsi="Times New Roman" w:cs="Times New Roman"/>
          <w:lang w:bidi="ru-RU"/>
        </w:rPr>
        <w:t>Развитие речи. Связь между предложениями в тексте. Составление текста по вопросам. Составление те</w:t>
      </w:r>
      <w:r w:rsidRPr="001C0556">
        <w:rPr>
          <w:rFonts w:ascii="Times New Roman" w:hAnsi="Times New Roman" w:cs="Times New Roman"/>
          <w:lang w:bidi="ru-RU"/>
        </w:rPr>
        <w:t>к</w:t>
      </w:r>
      <w:r w:rsidRPr="001C0556">
        <w:rPr>
          <w:rFonts w:ascii="Times New Roman" w:hAnsi="Times New Roman" w:cs="Times New Roman"/>
          <w:lang w:bidi="ru-RU"/>
        </w:rPr>
        <w:t>ста на заданную тему. Сочинение по картине. Передача содержания текста по коллективно составленному плану. Совершенствование навыков орфографического оформления текста.</w:t>
      </w:r>
    </w:p>
    <w:p w:rsidR="00761C45" w:rsidRPr="001C0556" w:rsidRDefault="00761C45" w:rsidP="00714743">
      <w:pPr>
        <w:pStyle w:val="a3"/>
        <w:jc w:val="both"/>
        <w:rPr>
          <w:rFonts w:ascii="Times New Roman" w:hAnsi="Times New Roman" w:cs="Times New Roman"/>
        </w:rPr>
      </w:pPr>
      <w:r w:rsidRPr="001C0556">
        <w:rPr>
          <w:rFonts w:ascii="Times New Roman" w:hAnsi="Times New Roman" w:cs="Times New Roman"/>
          <w:lang w:bidi="ru-RU"/>
        </w:rPr>
        <w:t>Нормы употребления отдельных грамматических форм имен существительных. Использование суффи</w:t>
      </w:r>
      <w:r w:rsidRPr="001C0556">
        <w:rPr>
          <w:rFonts w:ascii="Times New Roman" w:hAnsi="Times New Roman" w:cs="Times New Roman"/>
          <w:lang w:bidi="ru-RU"/>
        </w:rPr>
        <w:t>к</w:t>
      </w:r>
      <w:r w:rsidRPr="001C0556">
        <w:rPr>
          <w:rFonts w:ascii="Times New Roman" w:hAnsi="Times New Roman" w:cs="Times New Roman"/>
          <w:lang w:bidi="ru-RU"/>
        </w:rPr>
        <w:t>сов для передачи различных оттенков значения и оценки слова.</w:t>
      </w:r>
    </w:p>
    <w:p w:rsidR="00761C45" w:rsidRPr="001C0556" w:rsidRDefault="00761C45" w:rsidP="00714743">
      <w:pPr>
        <w:pStyle w:val="a3"/>
        <w:jc w:val="both"/>
        <w:rPr>
          <w:rFonts w:ascii="Times New Roman" w:hAnsi="Times New Roman" w:cs="Times New Roman"/>
          <w:b/>
          <w:i/>
        </w:rPr>
      </w:pPr>
      <w:r w:rsidRPr="001C0556">
        <w:rPr>
          <w:rFonts w:ascii="Times New Roman" w:hAnsi="Times New Roman" w:cs="Times New Roman"/>
          <w:b/>
          <w:i/>
          <w:lang w:bidi="ru-RU"/>
        </w:rPr>
        <w:t>Раздел 3. Секреты речи и текста (15 часов)</w:t>
      </w:r>
    </w:p>
    <w:p w:rsidR="00761C45" w:rsidRPr="001C0556" w:rsidRDefault="00761C45" w:rsidP="00714743">
      <w:pPr>
        <w:pStyle w:val="a3"/>
        <w:jc w:val="both"/>
        <w:rPr>
          <w:rFonts w:ascii="Times New Roman" w:hAnsi="Times New Roman" w:cs="Times New Roman"/>
        </w:rPr>
      </w:pPr>
      <w:r w:rsidRPr="001C0556">
        <w:rPr>
          <w:rFonts w:ascii="Times New Roman" w:hAnsi="Times New Roman" w:cs="Times New Roman"/>
          <w:lang w:bidi="ru-RU"/>
        </w:rPr>
        <w:t>Особенности устного выступления. Передача содержания текста по коллективно составленному плану.</w:t>
      </w:r>
    </w:p>
    <w:p w:rsidR="00761C45" w:rsidRPr="001C0556" w:rsidRDefault="00761C45" w:rsidP="00714743">
      <w:pPr>
        <w:pStyle w:val="a3"/>
        <w:jc w:val="both"/>
        <w:rPr>
          <w:rFonts w:ascii="Times New Roman" w:hAnsi="Times New Roman" w:cs="Times New Roman"/>
        </w:rPr>
      </w:pPr>
      <w:r w:rsidRPr="001C0556">
        <w:rPr>
          <w:rFonts w:ascii="Times New Roman" w:hAnsi="Times New Roman" w:cs="Times New Roman"/>
          <w:lang w:bidi="ru-RU"/>
        </w:rPr>
        <w:t>Создание текстов-повествований: о путешествии по городам; об участии в мастер-классах, связанных с народными промыслами. Составление текста-описания на заданную тему. Сочинение по картине.</w:t>
      </w:r>
    </w:p>
    <w:p w:rsidR="00761C45" w:rsidRPr="001C0556" w:rsidRDefault="00761C45" w:rsidP="00714743">
      <w:pPr>
        <w:pStyle w:val="a3"/>
        <w:jc w:val="both"/>
        <w:rPr>
          <w:rFonts w:ascii="Times New Roman" w:hAnsi="Times New Roman" w:cs="Times New Roman"/>
        </w:rPr>
      </w:pPr>
      <w:r w:rsidRPr="001C0556">
        <w:rPr>
          <w:rFonts w:ascii="Times New Roman" w:hAnsi="Times New Roman" w:cs="Times New Roman"/>
          <w:lang w:bidi="ru-RU"/>
        </w:rPr>
        <w:t>Создание текстов-рассуждений с использованием различных способов аргументации . Отзыв по картине. Связь предложений в тексте.</w:t>
      </w:r>
    </w:p>
    <w:p w:rsidR="00761C45" w:rsidRPr="001C0556" w:rsidRDefault="00761C45" w:rsidP="00714743">
      <w:pPr>
        <w:pStyle w:val="a3"/>
        <w:jc w:val="both"/>
        <w:rPr>
          <w:rFonts w:ascii="Times New Roman" w:hAnsi="Times New Roman" w:cs="Times New Roman"/>
        </w:rPr>
      </w:pPr>
      <w:r w:rsidRPr="001C0556">
        <w:rPr>
          <w:rFonts w:ascii="Times New Roman" w:hAnsi="Times New Roman" w:cs="Times New Roman"/>
          <w:lang w:bidi="ru-RU"/>
        </w:rPr>
        <w:t>Редактирование текстов с целью совершенствования их содержания и формы.</w:t>
      </w:r>
    </w:p>
    <w:p w:rsidR="00761C45" w:rsidRPr="001C0556" w:rsidRDefault="00761C45" w:rsidP="00714743">
      <w:pPr>
        <w:pStyle w:val="a3"/>
        <w:jc w:val="both"/>
        <w:rPr>
          <w:rFonts w:ascii="Times New Roman" w:hAnsi="Times New Roman" w:cs="Times New Roman"/>
        </w:rPr>
      </w:pPr>
      <w:r w:rsidRPr="001C0556">
        <w:rPr>
          <w:rFonts w:ascii="Times New Roman" w:hAnsi="Times New Roman" w:cs="Times New Roman"/>
          <w:lang w:bidi="ru-RU"/>
        </w:rPr>
        <w:t>Языковые особенности текстов фольклора и художественных текстов или их фрагментов. Притча.</w:t>
      </w:r>
    </w:p>
    <w:p w:rsidR="00761C45" w:rsidRPr="001C0556" w:rsidRDefault="00761C45" w:rsidP="00714743">
      <w:pPr>
        <w:pStyle w:val="a3"/>
        <w:jc w:val="both"/>
        <w:rPr>
          <w:rFonts w:ascii="Times New Roman" w:hAnsi="Times New Roman" w:cs="Times New Roman"/>
          <w:lang w:bidi="ru-RU"/>
        </w:rPr>
      </w:pPr>
      <w:r w:rsidRPr="001C0556">
        <w:rPr>
          <w:rFonts w:ascii="Times New Roman" w:hAnsi="Times New Roman" w:cs="Times New Roman"/>
          <w:b/>
          <w:lang w:bidi="ru-RU"/>
        </w:rPr>
        <w:t>Четвёртый год обучения (34 ч)</w:t>
      </w:r>
    </w:p>
    <w:p w:rsidR="00761C45" w:rsidRPr="001C0556" w:rsidRDefault="00761C45" w:rsidP="00714743">
      <w:pPr>
        <w:pStyle w:val="a3"/>
        <w:jc w:val="both"/>
        <w:rPr>
          <w:rFonts w:ascii="Times New Roman" w:hAnsi="Times New Roman" w:cs="Times New Roman"/>
          <w:b/>
          <w:i/>
        </w:rPr>
      </w:pPr>
      <w:r w:rsidRPr="001C0556">
        <w:rPr>
          <w:rFonts w:ascii="Times New Roman" w:hAnsi="Times New Roman" w:cs="Times New Roman"/>
          <w:b/>
          <w:i/>
          <w:lang w:bidi="ru-RU"/>
        </w:rPr>
        <w:t>Раздел 1. Русский язык: прошлое и настоящее (10 часов)</w:t>
      </w:r>
    </w:p>
    <w:p w:rsidR="00761C45" w:rsidRPr="001C0556" w:rsidRDefault="00761C45" w:rsidP="00714743">
      <w:pPr>
        <w:pStyle w:val="a3"/>
        <w:jc w:val="both"/>
        <w:rPr>
          <w:rFonts w:ascii="Times New Roman" w:hAnsi="Times New Roman" w:cs="Times New Roman"/>
        </w:rPr>
      </w:pPr>
      <w:r w:rsidRPr="001C0556">
        <w:rPr>
          <w:rFonts w:ascii="Times New Roman" w:hAnsi="Times New Roman" w:cs="Times New Roman"/>
          <w:lang w:bidi="ru-RU"/>
        </w:rPr>
        <w:t>Пословицы, поговорки и фразеологизмы, возникновение которых связано с качествами, чувствами людей, с учением, с родственными отношениями. Сравнение с пословицами и поговорками других народов. Сравнение фразеологизмов из разных языков, имеющих общий смысл, но различную образную форму.</w:t>
      </w:r>
    </w:p>
    <w:p w:rsidR="00761C45" w:rsidRPr="001C0556" w:rsidRDefault="00761C45" w:rsidP="00714743">
      <w:pPr>
        <w:pStyle w:val="a3"/>
        <w:jc w:val="both"/>
        <w:rPr>
          <w:rFonts w:ascii="Times New Roman" w:hAnsi="Times New Roman" w:cs="Times New Roman"/>
        </w:rPr>
      </w:pPr>
      <w:r w:rsidRPr="001C0556">
        <w:rPr>
          <w:rFonts w:ascii="Times New Roman" w:hAnsi="Times New Roman" w:cs="Times New Roman"/>
          <w:lang w:bidi="ru-RU"/>
        </w:rPr>
        <w:t>Русские традиционные эпитеты: уточнение значений, наблюдение за использованием в произведениях фольклора и художественной литературы.</w:t>
      </w:r>
    </w:p>
    <w:p w:rsidR="00761C45" w:rsidRPr="001C0556" w:rsidRDefault="00761C45" w:rsidP="00714743">
      <w:pPr>
        <w:pStyle w:val="a3"/>
        <w:jc w:val="both"/>
        <w:rPr>
          <w:rFonts w:ascii="Times New Roman" w:hAnsi="Times New Roman" w:cs="Times New Roman"/>
        </w:rPr>
      </w:pPr>
      <w:r w:rsidRPr="001C0556">
        <w:rPr>
          <w:rFonts w:ascii="Times New Roman" w:hAnsi="Times New Roman" w:cs="Times New Roman"/>
          <w:lang w:bidi="ru-RU"/>
        </w:rPr>
        <w:t>Лексика, заимствованная русским языком из языков народов России и мира. Русские слова в языках др</w:t>
      </w:r>
      <w:r w:rsidRPr="001C0556">
        <w:rPr>
          <w:rFonts w:ascii="Times New Roman" w:hAnsi="Times New Roman" w:cs="Times New Roman"/>
          <w:lang w:bidi="ru-RU"/>
        </w:rPr>
        <w:t>у</w:t>
      </w:r>
      <w:r w:rsidRPr="001C0556">
        <w:rPr>
          <w:rFonts w:ascii="Times New Roman" w:hAnsi="Times New Roman" w:cs="Times New Roman"/>
          <w:lang w:bidi="ru-RU"/>
        </w:rPr>
        <w:t>гих народов.</w:t>
      </w:r>
    </w:p>
    <w:p w:rsidR="00761C45" w:rsidRPr="001C0556" w:rsidRDefault="00761C45" w:rsidP="00714743">
      <w:pPr>
        <w:pStyle w:val="a3"/>
        <w:jc w:val="both"/>
        <w:rPr>
          <w:rFonts w:ascii="Times New Roman" w:hAnsi="Times New Roman" w:cs="Times New Roman"/>
        </w:rPr>
      </w:pPr>
      <w:r w:rsidRPr="001C0556">
        <w:rPr>
          <w:rFonts w:ascii="Times New Roman" w:hAnsi="Times New Roman" w:cs="Times New Roman"/>
          <w:lang w:bidi="ru-RU"/>
        </w:rPr>
        <w:t>Проектные задания: «Откуда это слово появилось в русском языке» (приобретение опыта поиска инфо</w:t>
      </w:r>
      <w:r w:rsidRPr="001C0556">
        <w:rPr>
          <w:rFonts w:ascii="Times New Roman" w:hAnsi="Times New Roman" w:cs="Times New Roman"/>
          <w:lang w:bidi="ru-RU"/>
        </w:rPr>
        <w:t>р</w:t>
      </w:r>
      <w:r w:rsidRPr="001C0556">
        <w:rPr>
          <w:rFonts w:ascii="Times New Roman" w:hAnsi="Times New Roman" w:cs="Times New Roman"/>
          <w:lang w:bidi="ru-RU"/>
        </w:rPr>
        <w:t>мации о происхождении слов); «Сравнение толкований слов в словаре В. И. Даля и современном толк</w:t>
      </w:r>
      <w:r w:rsidRPr="001C0556">
        <w:rPr>
          <w:rFonts w:ascii="Times New Roman" w:hAnsi="Times New Roman" w:cs="Times New Roman"/>
          <w:lang w:bidi="ru-RU"/>
        </w:rPr>
        <w:t>о</w:t>
      </w:r>
      <w:r w:rsidRPr="001C0556">
        <w:rPr>
          <w:rFonts w:ascii="Times New Roman" w:hAnsi="Times New Roman" w:cs="Times New Roman"/>
          <w:lang w:bidi="ru-RU"/>
        </w:rPr>
        <w:t>вом словаре»; «Русские слова в языках других народов».</w:t>
      </w:r>
    </w:p>
    <w:p w:rsidR="00761C45" w:rsidRPr="001C0556" w:rsidRDefault="00761C45" w:rsidP="00714743">
      <w:pPr>
        <w:pStyle w:val="a3"/>
        <w:jc w:val="both"/>
        <w:rPr>
          <w:rFonts w:ascii="Times New Roman" w:hAnsi="Times New Roman" w:cs="Times New Roman"/>
          <w:b/>
          <w:i/>
        </w:rPr>
      </w:pPr>
      <w:r w:rsidRPr="001C0556">
        <w:rPr>
          <w:rFonts w:ascii="Times New Roman" w:hAnsi="Times New Roman" w:cs="Times New Roman"/>
          <w:b/>
          <w:i/>
          <w:lang w:bidi="ru-RU"/>
        </w:rPr>
        <w:t>Раздел 2. Язык в действии (8 часов)</w:t>
      </w:r>
    </w:p>
    <w:p w:rsidR="00761C45" w:rsidRPr="001C0556" w:rsidRDefault="00761C45" w:rsidP="00714743">
      <w:pPr>
        <w:pStyle w:val="a3"/>
        <w:jc w:val="both"/>
        <w:rPr>
          <w:rFonts w:ascii="Times New Roman" w:hAnsi="Times New Roman" w:cs="Times New Roman"/>
        </w:rPr>
      </w:pPr>
      <w:r w:rsidRPr="001C0556">
        <w:rPr>
          <w:rFonts w:ascii="Times New Roman" w:hAnsi="Times New Roman" w:cs="Times New Roman"/>
          <w:lang w:bidi="ru-RU"/>
        </w:rPr>
        <w:t>Как правильно произносить слова (пропедевтическая работа по предупреждению ошибок в произношении слов в речи).</w:t>
      </w:r>
    </w:p>
    <w:p w:rsidR="00761C45" w:rsidRPr="001C0556" w:rsidRDefault="00761C45" w:rsidP="00714743">
      <w:pPr>
        <w:pStyle w:val="a3"/>
        <w:jc w:val="both"/>
        <w:rPr>
          <w:rFonts w:ascii="Times New Roman" w:hAnsi="Times New Roman" w:cs="Times New Roman"/>
        </w:rPr>
      </w:pPr>
      <w:r w:rsidRPr="001C0556">
        <w:rPr>
          <w:rFonts w:ascii="Times New Roman" w:hAnsi="Times New Roman" w:cs="Times New Roman"/>
          <w:lang w:bidi="ru-RU"/>
        </w:rPr>
        <w:t>Трудные случаи образования формы 1 лица единственного числа настоящего и будущего времени глаг</w:t>
      </w:r>
      <w:r w:rsidRPr="001C0556">
        <w:rPr>
          <w:rFonts w:ascii="Times New Roman" w:hAnsi="Times New Roman" w:cs="Times New Roman"/>
          <w:lang w:bidi="ru-RU"/>
        </w:rPr>
        <w:t>о</w:t>
      </w:r>
      <w:r w:rsidRPr="001C0556">
        <w:rPr>
          <w:rFonts w:ascii="Times New Roman" w:hAnsi="Times New Roman" w:cs="Times New Roman"/>
          <w:lang w:bidi="ru-RU"/>
        </w:rPr>
        <w:t>лов (на пропедевтическом уровне). Наблюдение за синонимией синтаксических конструкций на уровне словосочетаний и предложений (на пропедевтическом уровне). История возникновения и функции знаков препинания (в рамках изученного). Совершенствование навыков правильного пунктуационного оформл</w:t>
      </w:r>
      <w:r w:rsidRPr="001C0556">
        <w:rPr>
          <w:rFonts w:ascii="Times New Roman" w:hAnsi="Times New Roman" w:cs="Times New Roman"/>
          <w:lang w:bidi="ru-RU"/>
        </w:rPr>
        <w:t>е</w:t>
      </w:r>
      <w:r w:rsidRPr="001C0556">
        <w:rPr>
          <w:rFonts w:ascii="Times New Roman" w:hAnsi="Times New Roman" w:cs="Times New Roman"/>
          <w:lang w:bidi="ru-RU"/>
        </w:rPr>
        <w:t>ния текста.</w:t>
      </w:r>
    </w:p>
    <w:p w:rsidR="00761C45" w:rsidRPr="001C0556" w:rsidRDefault="00761C45" w:rsidP="00714743">
      <w:pPr>
        <w:pStyle w:val="a3"/>
        <w:jc w:val="both"/>
        <w:rPr>
          <w:rFonts w:ascii="Times New Roman" w:hAnsi="Times New Roman" w:cs="Times New Roman"/>
          <w:b/>
          <w:i/>
        </w:rPr>
      </w:pPr>
      <w:r w:rsidRPr="001C0556">
        <w:rPr>
          <w:rFonts w:ascii="Times New Roman" w:hAnsi="Times New Roman" w:cs="Times New Roman"/>
          <w:b/>
          <w:i/>
          <w:lang w:bidi="ru-RU"/>
        </w:rPr>
        <w:lastRenderedPageBreak/>
        <w:t>Раздел 3. Секреты речи и текста (16 часов)</w:t>
      </w:r>
    </w:p>
    <w:p w:rsidR="00761C45" w:rsidRPr="001C0556" w:rsidRDefault="00761C45" w:rsidP="00714743">
      <w:pPr>
        <w:pStyle w:val="a3"/>
        <w:jc w:val="both"/>
        <w:rPr>
          <w:rFonts w:ascii="Times New Roman" w:hAnsi="Times New Roman" w:cs="Times New Roman"/>
        </w:rPr>
      </w:pPr>
      <w:r w:rsidRPr="001C0556">
        <w:rPr>
          <w:rFonts w:ascii="Times New Roman" w:hAnsi="Times New Roman" w:cs="Times New Roman"/>
          <w:lang w:bidi="ru-RU"/>
        </w:rPr>
        <w:t>Правила ведения диалога: корректные и некорректные вопросы.</w:t>
      </w:r>
    </w:p>
    <w:p w:rsidR="00761C45" w:rsidRPr="001C0556" w:rsidRDefault="00761C45" w:rsidP="00714743">
      <w:pPr>
        <w:pStyle w:val="a3"/>
        <w:jc w:val="both"/>
        <w:rPr>
          <w:rFonts w:ascii="Times New Roman" w:hAnsi="Times New Roman" w:cs="Times New Roman"/>
        </w:rPr>
      </w:pPr>
      <w:r w:rsidRPr="001C0556">
        <w:rPr>
          <w:rFonts w:ascii="Times New Roman" w:hAnsi="Times New Roman" w:cs="Times New Roman"/>
          <w:lang w:bidi="ru-RU"/>
        </w:rPr>
        <w:t>Информативная функция заголовков. Типы заголовков.</w:t>
      </w:r>
    </w:p>
    <w:p w:rsidR="00761C45" w:rsidRPr="001C0556" w:rsidRDefault="00761C45" w:rsidP="00714743">
      <w:pPr>
        <w:pStyle w:val="a3"/>
        <w:jc w:val="both"/>
        <w:rPr>
          <w:rFonts w:ascii="Times New Roman" w:hAnsi="Times New Roman" w:cs="Times New Roman"/>
        </w:rPr>
      </w:pPr>
      <w:r w:rsidRPr="001C0556">
        <w:rPr>
          <w:rFonts w:ascii="Times New Roman" w:hAnsi="Times New Roman" w:cs="Times New Roman"/>
          <w:lang w:bidi="ru-RU"/>
        </w:rPr>
        <w:t>Составление плана текста, не разделенного на абзацы. Информационная переработка прослушанного или прочитанного текста: пересказ с изменением лица.</w:t>
      </w:r>
    </w:p>
    <w:p w:rsidR="00761C45" w:rsidRPr="001C0556" w:rsidRDefault="00761C45" w:rsidP="00714743">
      <w:pPr>
        <w:pStyle w:val="a3"/>
        <w:jc w:val="both"/>
        <w:rPr>
          <w:rFonts w:ascii="Times New Roman" w:hAnsi="Times New Roman" w:cs="Times New Roman"/>
        </w:rPr>
      </w:pPr>
      <w:r w:rsidRPr="001C0556">
        <w:rPr>
          <w:rFonts w:ascii="Times New Roman" w:hAnsi="Times New Roman" w:cs="Times New Roman"/>
          <w:lang w:bidi="ru-RU"/>
        </w:rPr>
        <w:t>Создание текста как результата собственной исследовательской деятельности.</w:t>
      </w:r>
    </w:p>
    <w:p w:rsidR="00761C45" w:rsidRPr="001C0556" w:rsidRDefault="00761C45" w:rsidP="00714743">
      <w:pPr>
        <w:pStyle w:val="a3"/>
        <w:jc w:val="both"/>
        <w:rPr>
          <w:rFonts w:ascii="Times New Roman" w:hAnsi="Times New Roman" w:cs="Times New Roman"/>
        </w:rPr>
      </w:pPr>
      <w:r w:rsidRPr="001C0556">
        <w:rPr>
          <w:rFonts w:ascii="Times New Roman" w:hAnsi="Times New Roman" w:cs="Times New Roman"/>
          <w:lang w:bidi="ru-RU"/>
        </w:rPr>
        <w:t>Оценивание устных и письменных речевых высказываний с точки зрения точного, уместного и выраз</w:t>
      </w:r>
      <w:r w:rsidRPr="001C0556">
        <w:rPr>
          <w:rFonts w:ascii="Times New Roman" w:hAnsi="Times New Roman" w:cs="Times New Roman"/>
          <w:lang w:bidi="ru-RU"/>
        </w:rPr>
        <w:t>и</w:t>
      </w:r>
      <w:r w:rsidRPr="001C0556">
        <w:rPr>
          <w:rFonts w:ascii="Times New Roman" w:hAnsi="Times New Roman" w:cs="Times New Roman"/>
          <w:lang w:bidi="ru-RU"/>
        </w:rPr>
        <w:t>тельного словоупотребления. Редактирование предложенных и собственных текстов с целью совершенс</w:t>
      </w:r>
      <w:r w:rsidRPr="001C0556">
        <w:rPr>
          <w:rFonts w:ascii="Times New Roman" w:hAnsi="Times New Roman" w:cs="Times New Roman"/>
          <w:lang w:bidi="ru-RU"/>
        </w:rPr>
        <w:t>т</w:t>
      </w:r>
      <w:r w:rsidRPr="001C0556">
        <w:rPr>
          <w:rFonts w:ascii="Times New Roman" w:hAnsi="Times New Roman" w:cs="Times New Roman"/>
          <w:lang w:bidi="ru-RU"/>
        </w:rPr>
        <w:t>вования их содержания и формы; сопоставление чернового и отредактированного текстов. Практический опыт использования учебных словарей в процессе редактирования текста.</w:t>
      </w:r>
    </w:p>
    <w:p w:rsidR="00761C45" w:rsidRPr="001C0556" w:rsidRDefault="00761C45" w:rsidP="00714743">
      <w:pPr>
        <w:pStyle w:val="a3"/>
        <w:jc w:val="both"/>
        <w:rPr>
          <w:rFonts w:ascii="Times New Roman" w:hAnsi="Times New Roman" w:cs="Times New Roman"/>
        </w:rPr>
      </w:pPr>
      <w:r w:rsidRPr="001C0556">
        <w:rPr>
          <w:rFonts w:ascii="Times New Roman" w:hAnsi="Times New Roman" w:cs="Times New Roman"/>
          <w:lang w:bidi="ru-RU"/>
        </w:rPr>
        <w:t>Синонимия речевых формул (на практическом уровне).</w:t>
      </w:r>
    </w:p>
    <w:p w:rsidR="00761C45" w:rsidRPr="001C0556" w:rsidRDefault="00761C45" w:rsidP="00761C45">
      <w:pPr>
        <w:pStyle w:val="a3"/>
        <w:contextualSpacing/>
        <w:rPr>
          <w:rFonts w:ascii="Times New Roman" w:hAnsi="Times New Roman" w:cs="Times New Roman"/>
          <w:b/>
        </w:rPr>
      </w:pPr>
    </w:p>
    <w:p w:rsidR="00761C45" w:rsidRPr="001C0556" w:rsidRDefault="00761C45" w:rsidP="0039234F">
      <w:pPr>
        <w:pStyle w:val="a3"/>
        <w:ind w:firstLine="567"/>
        <w:contextualSpacing/>
        <w:jc w:val="center"/>
        <w:rPr>
          <w:rFonts w:ascii="Times New Roman" w:hAnsi="Times New Roman" w:cs="Times New Roman"/>
          <w:b/>
        </w:rPr>
      </w:pPr>
    </w:p>
    <w:p w:rsidR="00F26CA2" w:rsidRPr="001C0556" w:rsidRDefault="00F26CA2" w:rsidP="0039234F">
      <w:pPr>
        <w:pStyle w:val="a3"/>
        <w:ind w:firstLine="567"/>
        <w:contextualSpacing/>
        <w:jc w:val="center"/>
        <w:rPr>
          <w:rFonts w:ascii="Times New Roman" w:hAnsi="Times New Roman" w:cs="Times New Roman"/>
          <w:b/>
        </w:rPr>
      </w:pPr>
    </w:p>
    <w:p w:rsidR="00C41CD1" w:rsidRPr="008055C0" w:rsidRDefault="00C41CD1" w:rsidP="00C41CD1">
      <w:pPr>
        <w:pStyle w:val="a3"/>
        <w:ind w:firstLine="567"/>
        <w:contextualSpacing/>
        <w:jc w:val="center"/>
        <w:rPr>
          <w:rFonts w:ascii="Times New Roman" w:hAnsi="Times New Roman" w:cs="Times New Roman"/>
          <w:b/>
          <w:bCs/>
        </w:rPr>
      </w:pPr>
      <w:bookmarkStart w:id="65" w:name="bookmark111"/>
      <w:bookmarkEnd w:id="64"/>
      <w:r w:rsidRPr="001C0556">
        <w:rPr>
          <w:rFonts w:ascii="Times New Roman" w:hAnsi="Times New Roman" w:cs="Times New Roman"/>
          <w:b/>
          <w:bCs/>
        </w:rPr>
        <w:t>2.2.2.4. Литературное чтени</w:t>
      </w:r>
      <w:r w:rsidRPr="008055C0">
        <w:rPr>
          <w:rFonts w:ascii="Times New Roman" w:hAnsi="Times New Roman" w:cs="Times New Roman"/>
          <w:b/>
          <w:bCs/>
        </w:rPr>
        <w:t>е</w:t>
      </w:r>
    </w:p>
    <w:p w:rsidR="00C41CD1" w:rsidRPr="008055C0" w:rsidRDefault="00C41CD1" w:rsidP="00C41CD1">
      <w:pPr>
        <w:pStyle w:val="a3"/>
        <w:ind w:firstLine="567"/>
        <w:contextualSpacing/>
        <w:jc w:val="center"/>
        <w:rPr>
          <w:rFonts w:ascii="Times New Roman" w:hAnsi="Times New Roman" w:cs="Times New Roman"/>
          <w:b/>
          <w:bCs/>
        </w:rPr>
      </w:pPr>
    </w:p>
    <w:tbl>
      <w:tblPr>
        <w:tblStyle w:val="a8"/>
        <w:tblW w:w="10276" w:type="dxa"/>
        <w:tblLayout w:type="fixed"/>
        <w:tblLook w:val="04A0"/>
      </w:tblPr>
      <w:tblGrid>
        <w:gridCol w:w="1242"/>
        <w:gridCol w:w="2410"/>
        <w:gridCol w:w="2268"/>
        <w:gridCol w:w="2126"/>
        <w:gridCol w:w="2230"/>
      </w:tblGrid>
      <w:tr w:rsidR="00C41CD1" w:rsidRPr="008055C0" w:rsidTr="00A30B77">
        <w:tc>
          <w:tcPr>
            <w:tcW w:w="1242" w:type="dxa"/>
          </w:tcPr>
          <w:p w:rsidR="00C41CD1" w:rsidRPr="008055C0" w:rsidRDefault="00C41CD1" w:rsidP="00A30B77">
            <w:pPr>
              <w:pStyle w:val="a3"/>
              <w:contextualSpacing/>
              <w:jc w:val="center"/>
              <w:rPr>
                <w:rFonts w:hAnsi="Times New Roman"/>
                <w:sz w:val="22"/>
                <w:szCs w:val="22"/>
              </w:rPr>
            </w:pPr>
            <w:r w:rsidRPr="008055C0">
              <w:rPr>
                <w:rFonts w:hAnsi="Times New Roman"/>
                <w:sz w:val="22"/>
                <w:szCs w:val="22"/>
              </w:rPr>
              <w:t>Раздел</w:t>
            </w:r>
          </w:p>
        </w:tc>
        <w:tc>
          <w:tcPr>
            <w:tcW w:w="2410" w:type="dxa"/>
          </w:tcPr>
          <w:p w:rsidR="00C41CD1" w:rsidRPr="008055C0" w:rsidRDefault="00C41CD1" w:rsidP="00A30B77">
            <w:pPr>
              <w:pStyle w:val="a3"/>
              <w:contextualSpacing/>
              <w:jc w:val="center"/>
              <w:rPr>
                <w:rFonts w:hAnsi="Times New Roman"/>
                <w:sz w:val="22"/>
                <w:szCs w:val="22"/>
              </w:rPr>
            </w:pPr>
            <w:r w:rsidRPr="008055C0">
              <w:rPr>
                <w:rFonts w:hAnsi="Times New Roman"/>
                <w:sz w:val="22"/>
                <w:szCs w:val="22"/>
              </w:rPr>
              <w:t>1 класс</w:t>
            </w:r>
            <w:r w:rsidR="00F4607E" w:rsidRPr="008055C0">
              <w:rPr>
                <w:rFonts w:hAnsi="Times New Roman"/>
                <w:sz w:val="22"/>
                <w:szCs w:val="22"/>
              </w:rPr>
              <w:t xml:space="preserve"> (66ч)</w:t>
            </w:r>
          </w:p>
        </w:tc>
        <w:tc>
          <w:tcPr>
            <w:tcW w:w="2268" w:type="dxa"/>
          </w:tcPr>
          <w:p w:rsidR="00C41CD1" w:rsidRPr="008055C0" w:rsidRDefault="00C41CD1" w:rsidP="00A30B77">
            <w:pPr>
              <w:pStyle w:val="a3"/>
              <w:contextualSpacing/>
              <w:jc w:val="center"/>
              <w:rPr>
                <w:rFonts w:hAnsi="Times New Roman"/>
                <w:sz w:val="22"/>
                <w:szCs w:val="22"/>
              </w:rPr>
            </w:pPr>
            <w:r w:rsidRPr="008055C0">
              <w:rPr>
                <w:rFonts w:hAnsi="Times New Roman"/>
                <w:sz w:val="22"/>
                <w:szCs w:val="22"/>
              </w:rPr>
              <w:t>2 класс</w:t>
            </w:r>
            <w:r w:rsidR="001C1981" w:rsidRPr="008055C0">
              <w:rPr>
                <w:rFonts w:hAnsi="Times New Roman"/>
                <w:sz w:val="22"/>
                <w:szCs w:val="22"/>
              </w:rPr>
              <w:t xml:space="preserve"> (102ч)</w:t>
            </w:r>
          </w:p>
        </w:tc>
        <w:tc>
          <w:tcPr>
            <w:tcW w:w="2126" w:type="dxa"/>
          </w:tcPr>
          <w:p w:rsidR="00C41CD1" w:rsidRPr="008055C0" w:rsidRDefault="00C41CD1" w:rsidP="00A30B77">
            <w:pPr>
              <w:pStyle w:val="a3"/>
              <w:contextualSpacing/>
              <w:jc w:val="center"/>
              <w:rPr>
                <w:rFonts w:hAnsi="Times New Roman"/>
                <w:sz w:val="22"/>
                <w:szCs w:val="22"/>
              </w:rPr>
            </w:pPr>
            <w:r w:rsidRPr="008055C0">
              <w:rPr>
                <w:rFonts w:hAnsi="Times New Roman"/>
                <w:sz w:val="22"/>
                <w:szCs w:val="22"/>
              </w:rPr>
              <w:t>3 класс</w:t>
            </w:r>
            <w:r w:rsidR="001C1981" w:rsidRPr="008055C0">
              <w:rPr>
                <w:rFonts w:hAnsi="Times New Roman"/>
                <w:sz w:val="22"/>
                <w:szCs w:val="22"/>
              </w:rPr>
              <w:t>(102ч)</w:t>
            </w:r>
          </w:p>
        </w:tc>
        <w:tc>
          <w:tcPr>
            <w:tcW w:w="2230" w:type="dxa"/>
          </w:tcPr>
          <w:p w:rsidR="00C41CD1" w:rsidRPr="008055C0" w:rsidRDefault="00C41CD1" w:rsidP="00A30B77">
            <w:pPr>
              <w:pStyle w:val="a3"/>
              <w:contextualSpacing/>
              <w:jc w:val="center"/>
              <w:rPr>
                <w:rFonts w:hAnsi="Times New Roman"/>
                <w:sz w:val="22"/>
                <w:szCs w:val="22"/>
              </w:rPr>
            </w:pPr>
            <w:r w:rsidRPr="008055C0">
              <w:rPr>
                <w:rFonts w:hAnsi="Times New Roman"/>
                <w:sz w:val="22"/>
                <w:szCs w:val="22"/>
              </w:rPr>
              <w:t>4 класс</w:t>
            </w:r>
            <w:r w:rsidR="001C1981" w:rsidRPr="008055C0">
              <w:rPr>
                <w:rFonts w:hAnsi="Times New Roman"/>
                <w:sz w:val="22"/>
                <w:szCs w:val="22"/>
              </w:rPr>
              <w:t>(102ч)</w:t>
            </w:r>
          </w:p>
        </w:tc>
      </w:tr>
      <w:tr w:rsidR="00C41CD1" w:rsidRPr="008055C0" w:rsidTr="00A30B77">
        <w:tc>
          <w:tcPr>
            <w:tcW w:w="1242" w:type="dxa"/>
          </w:tcPr>
          <w:p w:rsidR="00C41CD1" w:rsidRPr="008055C0" w:rsidRDefault="00C41CD1" w:rsidP="00A30B77">
            <w:pPr>
              <w:autoSpaceDE w:val="0"/>
              <w:autoSpaceDN w:val="0"/>
              <w:adjustRightInd w:val="0"/>
              <w:rPr>
                <w:rFonts w:hAnsi="Times New Roman"/>
                <w:b/>
                <w:sz w:val="22"/>
                <w:szCs w:val="22"/>
              </w:rPr>
            </w:pPr>
            <w:r w:rsidRPr="008055C0">
              <w:rPr>
                <w:rFonts w:hAnsi="Times New Roman"/>
                <w:b/>
                <w:sz w:val="22"/>
                <w:szCs w:val="22"/>
              </w:rPr>
              <w:t>Виды</w:t>
            </w:r>
          </w:p>
          <w:p w:rsidR="00C41CD1" w:rsidRPr="008055C0" w:rsidRDefault="00C41CD1" w:rsidP="00A30B77">
            <w:pPr>
              <w:autoSpaceDE w:val="0"/>
              <w:autoSpaceDN w:val="0"/>
              <w:adjustRightInd w:val="0"/>
              <w:rPr>
                <w:rFonts w:hAnsi="Times New Roman"/>
                <w:b/>
                <w:sz w:val="22"/>
                <w:szCs w:val="22"/>
              </w:rPr>
            </w:pPr>
            <w:r w:rsidRPr="008055C0">
              <w:rPr>
                <w:rFonts w:hAnsi="Times New Roman"/>
                <w:b/>
                <w:sz w:val="22"/>
                <w:szCs w:val="22"/>
              </w:rPr>
              <w:t xml:space="preserve">речевой </w:t>
            </w:r>
          </w:p>
          <w:p w:rsidR="00C41CD1" w:rsidRPr="008055C0" w:rsidRDefault="00C41CD1" w:rsidP="00A30B77">
            <w:pPr>
              <w:autoSpaceDE w:val="0"/>
              <w:autoSpaceDN w:val="0"/>
              <w:adjustRightInd w:val="0"/>
              <w:rPr>
                <w:rFonts w:hAnsi="Times New Roman"/>
                <w:b/>
                <w:sz w:val="22"/>
                <w:szCs w:val="22"/>
              </w:rPr>
            </w:pPr>
            <w:r w:rsidRPr="008055C0">
              <w:rPr>
                <w:rFonts w:hAnsi="Times New Roman"/>
                <w:b/>
                <w:sz w:val="22"/>
                <w:szCs w:val="22"/>
              </w:rPr>
              <w:t>и чит</w:t>
            </w:r>
            <w:r w:rsidRPr="008055C0">
              <w:rPr>
                <w:rFonts w:hAnsi="Times New Roman"/>
                <w:b/>
                <w:sz w:val="22"/>
                <w:szCs w:val="22"/>
              </w:rPr>
              <w:t>а</w:t>
            </w:r>
            <w:r w:rsidRPr="008055C0">
              <w:rPr>
                <w:rFonts w:hAnsi="Times New Roman"/>
                <w:b/>
                <w:sz w:val="22"/>
                <w:szCs w:val="22"/>
              </w:rPr>
              <w:t>тельской</w:t>
            </w:r>
          </w:p>
          <w:p w:rsidR="00C41CD1" w:rsidRPr="008055C0" w:rsidRDefault="00C41CD1" w:rsidP="00A30B77">
            <w:pPr>
              <w:autoSpaceDE w:val="0"/>
              <w:autoSpaceDN w:val="0"/>
              <w:adjustRightInd w:val="0"/>
              <w:rPr>
                <w:rFonts w:hAnsi="Times New Roman"/>
                <w:b/>
                <w:sz w:val="22"/>
                <w:szCs w:val="22"/>
              </w:rPr>
            </w:pPr>
            <w:r w:rsidRPr="008055C0">
              <w:rPr>
                <w:rFonts w:hAnsi="Times New Roman"/>
                <w:b/>
                <w:sz w:val="22"/>
                <w:szCs w:val="22"/>
              </w:rPr>
              <w:t>деятель</w:t>
            </w:r>
          </w:p>
          <w:p w:rsidR="00C41CD1" w:rsidRPr="008055C0" w:rsidRDefault="00C41CD1" w:rsidP="00A30B77">
            <w:pPr>
              <w:autoSpaceDE w:val="0"/>
              <w:autoSpaceDN w:val="0"/>
              <w:adjustRightInd w:val="0"/>
              <w:rPr>
                <w:rFonts w:hAnsi="Times New Roman"/>
                <w:sz w:val="22"/>
                <w:szCs w:val="22"/>
              </w:rPr>
            </w:pPr>
            <w:r w:rsidRPr="008055C0">
              <w:rPr>
                <w:rFonts w:hAnsi="Times New Roman"/>
                <w:b/>
                <w:sz w:val="22"/>
                <w:szCs w:val="22"/>
              </w:rPr>
              <w:t>ности</w:t>
            </w:r>
          </w:p>
        </w:tc>
        <w:tc>
          <w:tcPr>
            <w:tcW w:w="2410" w:type="dxa"/>
          </w:tcPr>
          <w:p w:rsidR="00F4607E" w:rsidRPr="008055C0" w:rsidRDefault="00F4607E" w:rsidP="00A30B77">
            <w:pPr>
              <w:autoSpaceDE w:val="0"/>
              <w:autoSpaceDN w:val="0"/>
              <w:adjustRightInd w:val="0"/>
              <w:rPr>
                <w:rFonts w:hAnsi="Times New Roman"/>
                <w:sz w:val="22"/>
                <w:szCs w:val="22"/>
              </w:rPr>
            </w:pPr>
            <w:r w:rsidRPr="008055C0">
              <w:rPr>
                <w:rFonts w:hAnsi="Times New Roman"/>
                <w:sz w:val="22"/>
                <w:szCs w:val="22"/>
              </w:rPr>
              <w:t>(39ч)</w:t>
            </w:r>
          </w:p>
          <w:p w:rsidR="00C41CD1" w:rsidRPr="008055C0" w:rsidRDefault="00F4607E" w:rsidP="00A30B77">
            <w:pPr>
              <w:autoSpaceDE w:val="0"/>
              <w:autoSpaceDN w:val="0"/>
              <w:adjustRightInd w:val="0"/>
              <w:rPr>
                <w:rFonts w:hAnsi="Times New Roman"/>
                <w:b/>
                <w:sz w:val="22"/>
                <w:szCs w:val="22"/>
              </w:rPr>
            </w:pPr>
            <w:r w:rsidRPr="008055C0">
              <w:rPr>
                <w:rFonts w:hAnsi="Times New Roman"/>
                <w:sz w:val="22"/>
                <w:szCs w:val="22"/>
              </w:rPr>
              <w:t>(2ч</w:t>
            </w:r>
            <w:r w:rsidRPr="008055C0">
              <w:rPr>
                <w:rFonts w:hAnsi="Times New Roman"/>
                <w:b/>
                <w:sz w:val="22"/>
                <w:szCs w:val="22"/>
              </w:rPr>
              <w:t xml:space="preserve">) </w:t>
            </w:r>
            <w:r w:rsidR="00C41CD1" w:rsidRPr="008055C0">
              <w:rPr>
                <w:rFonts w:hAnsi="Times New Roman"/>
                <w:b/>
                <w:sz w:val="22"/>
                <w:szCs w:val="22"/>
              </w:rPr>
              <w:t>Аудирование</w:t>
            </w:r>
          </w:p>
          <w:p w:rsidR="00C41CD1" w:rsidRPr="008055C0" w:rsidRDefault="00C41CD1" w:rsidP="00A30B77">
            <w:pPr>
              <w:autoSpaceDE w:val="0"/>
              <w:autoSpaceDN w:val="0"/>
              <w:adjustRightInd w:val="0"/>
              <w:rPr>
                <w:rFonts w:hAnsi="Times New Roman"/>
                <w:b/>
                <w:sz w:val="22"/>
                <w:szCs w:val="22"/>
              </w:rPr>
            </w:pPr>
            <w:r w:rsidRPr="008055C0">
              <w:rPr>
                <w:rFonts w:hAnsi="Times New Roman"/>
                <w:b/>
                <w:sz w:val="22"/>
                <w:szCs w:val="22"/>
              </w:rPr>
              <w:t>(слушание)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Восприятие на</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слух звучащей</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речи (высказывание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собеседника, чтение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различных текстов).</w:t>
            </w:r>
          </w:p>
          <w:p w:rsidR="00C41CD1" w:rsidRPr="008055C0" w:rsidRDefault="00C41CD1" w:rsidP="00A30B77">
            <w:pPr>
              <w:autoSpaceDE w:val="0"/>
              <w:autoSpaceDN w:val="0"/>
              <w:adjustRightInd w:val="0"/>
              <w:rPr>
                <w:rFonts w:hAnsi="Times New Roman"/>
                <w:b/>
                <w:sz w:val="22"/>
                <w:szCs w:val="22"/>
              </w:rPr>
            </w:pPr>
            <w:r w:rsidRPr="008055C0">
              <w:rPr>
                <w:rFonts w:hAnsi="Times New Roman"/>
                <w:b/>
                <w:sz w:val="22"/>
                <w:szCs w:val="22"/>
              </w:rPr>
              <w:t>Чтение</w:t>
            </w:r>
          </w:p>
          <w:p w:rsidR="00C41CD1" w:rsidRPr="008055C0" w:rsidRDefault="00F4607E" w:rsidP="00A30B77">
            <w:pPr>
              <w:autoSpaceDE w:val="0"/>
              <w:autoSpaceDN w:val="0"/>
              <w:adjustRightInd w:val="0"/>
              <w:rPr>
                <w:rFonts w:hAnsi="Times New Roman"/>
                <w:sz w:val="22"/>
                <w:szCs w:val="22"/>
              </w:rPr>
            </w:pPr>
            <w:r w:rsidRPr="008055C0">
              <w:rPr>
                <w:rFonts w:hAnsi="Times New Roman"/>
                <w:b/>
                <w:sz w:val="22"/>
                <w:szCs w:val="22"/>
              </w:rPr>
              <w:t>(28ч)</w:t>
            </w:r>
            <w:r w:rsidR="00C41CD1" w:rsidRPr="008055C0">
              <w:rPr>
                <w:rFonts w:hAnsi="Times New Roman"/>
                <w:b/>
                <w:sz w:val="22"/>
                <w:szCs w:val="22"/>
              </w:rPr>
              <w:t>Чтение вслух</w:t>
            </w:r>
            <w:r w:rsidR="00C41CD1" w:rsidRPr="008055C0">
              <w:rPr>
                <w:rFonts w:hAnsi="Times New Roman"/>
                <w:sz w:val="22"/>
                <w:szCs w:val="22"/>
              </w:rPr>
              <w:t>.</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Постепенный переход от слогового к пла</w:t>
            </w:r>
            <w:r w:rsidRPr="008055C0">
              <w:rPr>
                <w:rFonts w:hAnsi="Times New Roman"/>
                <w:sz w:val="22"/>
                <w:szCs w:val="22"/>
              </w:rPr>
              <w:t>в</w:t>
            </w:r>
            <w:r w:rsidRPr="008055C0">
              <w:rPr>
                <w:rFonts w:hAnsi="Times New Roman"/>
                <w:sz w:val="22"/>
                <w:szCs w:val="22"/>
              </w:rPr>
              <w:t>ному осмысленному</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Правильному чтению целыми словами вслух</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(скорость чтения в</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соответствии с</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индивидуальным те</w:t>
            </w:r>
            <w:r w:rsidRPr="008055C0">
              <w:rPr>
                <w:rFonts w:hAnsi="Times New Roman"/>
                <w:sz w:val="22"/>
                <w:szCs w:val="22"/>
              </w:rPr>
              <w:t>м</w:t>
            </w:r>
            <w:r w:rsidRPr="008055C0">
              <w:rPr>
                <w:rFonts w:hAnsi="Times New Roman"/>
                <w:sz w:val="22"/>
                <w:szCs w:val="22"/>
              </w:rPr>
              <w:t>пом чтения), пост</w:t>
            </w:r>
            <w:r w:rsidRPr="008055C0">
              <w:rPr>
                <w:rFonts w:hAnsi="Times New Roman"/>
                <w:sz w:val="22"/>
                <w:szCs w:val="22"/>
              </w:rPr>
              <w:t>е</w:t>
            </w:r>
            <w:r w:rsidRPr="008055C0">
              <w:rPr>
                <w:rFonts w:hAnsi="Times New Roman"/>
                <w:sz w:val="22"/>
                <w:szCs w:val="22"/>
              </w:rPr>
              <w:t>пенное увеличение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скорости.</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Установка на</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нормальный для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читающего темп бе</w:t>
            </w:r>
            <w:r w:rsidRPr="008055C0">
              <w:rPr>
                <w:rFonts w:hAnsi="Times New Roman"/>
                <w:sz w:val="22"/>
                <w:szCs w:val="22"/>
              </w:rPr>
              <w:t>г</w:t>
            </w:r>
            <w:r w:rsidRPr="008055C0">
              <w:rPr>
                <w:rFonts w:hAnsi="Times New Roman"/>
                <w:sz w:val="22"/>
                <w:szCs w:val="22"/>
              </w:rPr>
              <w:t>лости, позволяющий</w:t>
            </w:r>
          </w:p>
          <w:p w:rsidR="00C41CD1" w:rsidRPr="008055C0" w:rsidRDefault="00C41CD1" w:rsidP="00A30B77">
            <w:pPr>
              <w:autoSpaceDE w:val="0"/>
              <w:autoSpaceDN w:val="0"/>
              <w:adjustRightInd w:val="0"/>
              <w:rPr>
                <w:rFonts w:hAnsi="Times New Roman"/>
                <w:b/>
                <w:sz w:val="22"/>
                <w:szCs w:val="22"/>
              </w:rPr>
            </w:pPr>
            <w:r w:rsidRPr="008055C0">
              <w:rPr>
                <w:rFonts w:hAnsi="Times New Roman"/>
                <w:sz w:val="22"/>
                <w:szCs w:val="22"/>
              </w:rPr>
              <w:t xml:space="preserve">ему осознатьтекст. </w:t>
            </w:r>
            <w:r w:rsidRPr="008055C0">
              <w:rPr>
                <w:rFonts w:hAnsi="Times New Roman"/>
                <w:b/>
                <w:sz w:val="22"/>
                <w:szCs w:val="22"/>
              </w:rPr>
              <w:t>Чтение про себя.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Осознание смысла</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Произведения при чтении про себя (до</w:t>
            </w:r>
            <w:r w:rsidRPr="008055C0">
              <w:rPr>
                <w:rFonts w:hAnsi="Times New Roman"/>
                <w:sz w:val="22"/>
                <w:szCs w:val="22"/>
              </w:rPr>
              <w:t>с</w:t>
            </w:r>
            <w:r w:rsidRPr="008055C0">
              <w:rPr>
                <w:rFonts w:hAnsi="Times New Roman"/>
                <w:sz w:val="22"/>
                <w:szCs w:val="22"/>
              </w:rPr>
              <w:t>тупных по объему и</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жанру произведений).</w:t>
            </w:r>
          </w:p>
          <w:p w:rsidR="00C41CD1" w:rsidRPr="008055C0" w:rsidRDefault="00F4607E" w:rsidP="00A30B77">
            <w:pPr>
              <w:autoSpaceDE w:val="0"/>
              <w:autoSpaceDN w:val="0"/>
              <w:adjustRightInd w:val="0"/>
              <w:rPr>
                <w:rFonts w:hAnsi="Times New Roman"/>
                <w:sz w:val="22"/>
                <w:szCs w:val="22"/>
              </w:rPr>
            </w:pPr>
            <w:r w:rsidRPr="008055C0">
              <w:rPr>
                <w:rFonts w:hAnsi="Times New Roman"/>
                <w:b/>
                <w:sz w:val="22"/>
                <w:szCs w:val="22"/>
              </w:rPr>
              <w:t xml:space="preserve">(2ч) </w:t>
            </w:r>
            <w:r w:rsidR="00C41CD1" w:rsidRPr="008055C0">
              <w:rPr>
                <w:rFonts w:hAnsi="Times New Roman"/>
                <w:b/>
                <w:sz w:val="22"/>
                <w:szCs w:val="22"/>
              </w:rPr>
              <w:t>Работа с разн</w:t>
            </w:r>
            <w:r w:rsidR="00C41CD1" w:rsidRPr="008055C0">
              <w:rPr>
                <w:rFonts w:hAnsi="Times New Roman"/>
                <w:b/>
                <w:sz w:val="22"/>
                <w:szCs w:val="22"/>
              </w:rPr>
              <w:t>ы</w:t>
            </w:r>
            <w:r w:rsidR="00C41CD1" w:rsidRPr="008055C0">
              <w:rPr>
                <w:rFonts w:hAnsi="Times New Roman"/>
                <w:b/>
                <w:sz w:val="22"/>
                <w:szCs w:val="22"/>
              </w:rPr>
              <w:t>ми видами текста</w:t>
            </w:r>
            <w:r w:rsidR="00C41CD1" w:rsidRPr="008055C0">
              <w:rPr>
                <w:rFonts w:hAnsi="Times New Roman"/>
                <w:sz w:val="22"/>
                <w:szCs w:val="22"/>
              </w:rPr>
              <w:t>.</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Практическое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освоение умения отл</w:t>
            </w:r>
            <w:r w:rsidRPr="008055C0">
              <w:rPr>
                <w:rFonts w:hAnsi="Times New Roman"/>
                <w:sz w:val="22"/>
                <w:szCs w:val="22"/>
              </w:rPr>
              <w:t>и</w:t>
            </w:r>
            <w:r w:rsidRPr="008055C0">
              <w:rPr>
                <w:rFonts w:hAnsi="Times New Roman"/>
                <w:sz w:val="22"/>
                <w:szCs w:val="22"/>
              </w:rPr>
              <w:t>чать текст от набора</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предложений.</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Прогнозирование с</w:t>
            </w:r>
            <w:r w:rsidRPr="008055C0">
              <w:rPr>
                <w:rFonts w:hAnsi="Times New Roman"/>
                <w:sz w:val="22"/>
                <w:szCs w:val="22"/>
              </w:rPr>
              <w:t>о</w:t>
            </w:r>
            <w:r w:rsidRPr="008055C0">
              <w:rPr>
                <w:rFonts w:hAnsi="Times New Roman"/>
                <w:sz w:val="22"/>
                <w:szCs w:val="22"/>
              </w:rPr>
              <w:t>держания книги по ее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названию и оформл</w:t>
            </w:r>
            <w:r w:rsidRPr="008055C0">
              <w:rPr>
                <w:rFonts w:hAnsi="Times New Roman"/>
                <w:sz w:val="22"/>
                <w:szCs w:val="22"/>
              </w:rPr>
              <w:t>е</w:t>
            </w:r>
            <w:r w:rsidRPr="008055C0">
              <w:rPr>
                <w:rFonts w:hAnsi="Times New Roman"/>
                <w:sz w:val="22"/>
                <w:szCs w:val="22"/>
              </w:rPr>
              <w:t>нию.</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lastRenderedPageBreak/>
              <w:t>Участие в коллекти</w:t>
            </w:r>
            <w:r w:rsidRPr="008055C0">
              <w:rPr>
                <w:rFonts w:hAnsi="Times New Roman"/>
                <w:sz w:val="22"/>
                <w:szCs w:val="22"/>
              </w:rPr>
              <w:t>в</w:t>
            </w:r>
            <w:r w:rsidRPr="008055C0">
              <w:rPr>
                <w:rFonts w:hAnsi="Times New Roman"/>
                <w:sz w:val="22"/>
                <w:szCs w:val="22"/>
              </w:rPr>
              <w:t>ном обсуждении:</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умение отвечать на вопросы, выступать по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теме, слушать высту</w:t>
            </w:r>
            <w:r w:rsidRPr="008055C0">
              <w:rPr>
                <w:rFonts w:hAnsi="Times New Roman"/>
                <w:sz w:val="22"/>
                <w:szCs w:val="22"/>
              </w:rPr>
              <w:t>п</w:t>
            </w:r>
            <w:r w:rsidRPr="008055C0">
              <w:rPr>
                <w:rFonts w:hAnsi="Times New Roman"/>
                <w:sz w:val="22"/>
                <w:szCs w:val="22"/>
              </w:rPr>
              <w:t>ления товарищей,</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дополнять ответы по ходу беседы, испол</w:t>
            </w:r>
            <w:r w:rsidRPr="008055C0">
              <w:rPr>
                <w:rFonts w:hAnsi="Times New Roman"/>
                <w:sz w:val="22"/>
                <w:szCs w:val="22"/>
              </w:rPr>
              <w:t>ь</w:t>
            </w:r>
            <w:r w:rsidRPr="008055C0">
              <w:rPr>
                <w:rFonts w:hAnsi="Times New Roman"/>
                <w:sz w:val="22"/>
                <w:szCs w:val="22"/>
              </w:rPr>
              <w:t>зуя текст.</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Привлечение справо</w:t>
            </w:r>
            <w:r w:rsidRPr="008055C0">
              <w:rPr>
                <w:rFonts w:hAnsi="Times New Roman"/>
                <w:sz w:val="22"/>
                <w:szCs w:val="22"/>
              </w:rPr>
              <w:t>ч</w:t>
            </w:r>
            <w:r w:rsidRPr="008055C0">
              <w:rPr>
                <w:rFonts w:hAnsi="Times New Roman"/>
                <w:sz w:val="22"/>
                <w:szCs w:val="22"/>
              </w:rPr>
              <w:t>ных и иллюстративно-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изобразительных м</w:t>
            </w:r>
            <w:r w:rsidRPr="008055C0">
              <w:rPr>
                <w:rFonts w:hAnsi="Times New Roman"/>
                <w:sz w:val="22"/>
                <w:szCs w:val="22"/>
              </w:rPr>
              <w:t>а</w:t>
            </w:r>
            <w:r w:rsidRPr="008055C0">
              <w:rPr>
                <w:rFonts w:hAnsi="Times New Roman"/>
                <w:sz w:val="22"/>
                <w:szCs w:val="22"/>
              </w:rPr>
              <w:t>териалов.</w:t>
            </w:r>
          </w:p>
          <w:p w:rsidR="00C41CD1" w:rsidRPr="008055C0" w:rsidRDefault="00F4607E" w:rsidP="00A30B77">
            <w:pPr>
              <w:autoSpaceDE w:val="0"/>
              <w:autoSpaceDN w:val="0"/>
              <w:adjustRightInd w:val="0"/>
              <w:rPr>
                <w:rFonts w:hAnsi="Times New Roman"/>
                <w:b/>
                <w:sz w:val="22"/>
                <w:szCs w:val="22"/>
              </w:rPr>
            </w:pPr>
            <w:r w:rsidRPr="008055C0">
              <w:rPr>
                <w:rFonts w:hAnsi="Times New Roman"/>
                <w:b/>
                <w:sz w:val="22"/>
                <w:szCs w:val="22"/>
              </w:rPr>
              <w:t xml:space="preserve">(2ч) </w:t>
            </w:r>
            <w:r w:rsidR="00C41CD1" w:rsidRPr="008055C0">
              <w:rPr>
                <w:rFonts w:hAnsi="Times New Roman"/>
                <w:b/>
                <w:sz w:val="22"/>
                <w:szCs w:val="22"/>
              </w:rPr>
              <w:t>Библиографич</w:t>
            </w:r>
            <w:r w:rsidR="00C41CD1" w:rsidRPr="008055C0">
              <w:rPr>
                <w:rFonts w:hAnsi="Times New Roman"/>
                <w:b/>
                <w:sz w:val="22"/>
                <w:szCs w:val="22"/>
              </w:rPr>
              <w:t>е</w:t>
            </w:r>
            <w:r w:rsidR="00C41CD1" w:rsidRPr="008055C0">
              <w:rPr>
                <w:rFonts w:hAnsi="Times New Roman"/>
                <w:b/>
                <w:sz w:val="22"/>
                <w:szCs w:val="22"/>
              </w:rPr>
              <w:t>ская культура.</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Книга как особый вид</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искусства. Книга как</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источник необход</w:t>
            </w:r>
            <w:r w:rsidRPr="008055C0">
              <w:rPr>
                <w:rFonts w:hAnsi="Times New Roman"/>
                <w:sz w:val="22"/>
                <w:szCs w:val="22"/>
              </w:rPr>
              <w:t>и</w:t>
            </w:r>
            <w:r w:rsidRPr="008055C0">
              <w:rPr>
                <w:rFonts w:hAnsi="Times New Roman"/>
                <w:sz w:val="22"/>
                <w:szCs w:val="22"/>
              </w:rPr>
              <w:t>мых знаний.</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Элементы книги:</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содержание или огла</w:t>
            </w:r>
            <w:r w:rsidRPr="008055C0">
              <w:rPr>
                <w:rFonts w:hAnsi="Times New Roman"/>
                <w:sz w:val="22"/>
                <w:szCs w:val="22"/>
              </w:rPr>
              <w:t>в</w:t>
            </w:r>
            <w:r w:rsidRPr="008055C0">
              <w:rPr>
                <w:rFonts w:hAnsi="Times New Roman"/>
                <w:sz w:val="22"/>
                <w:szCs w:val="22"/>
              </w:rPr>
              <w:t>ление, титульный лист, аннотация,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иллюстрации.</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Выбор книг на основе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рекомендованного списка, картотеки,</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открытого доступа к</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детским книгам в би</w:t>
            </w:r>
            <w:r w:rsidRPr="008055C0">
              <w:rPr>
                <w:rFonts w:hAnsi="Times New Roman"/>
                <w:sz w:val="22"/>
                <w:szCs w:val="22"/>
              </w:rPr>
              <w:t>б</w:t>
            </w:r>
            <w:r w:rsidRPr="008055C0">
              <w:rPr>
                <w:rFonts w:hAnsi="Times New Roman"/>
                <w:sz w:val="22"/>
                <w:szCs w:val="22"/>
              </w:rPr>
              <w:t>лиотеке.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Алфавитный</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каталог. Самосто</w:t>
            </w:r>
            <w:r w:rsidRPr="008055C0">
              <w:rPr>
                <w:rFonts w:hAnsi="Times New Roman"/>
                <w:sz w:val="22"/>
                <w:szCs w:val="22"/>
              </w:rPr>
              <w:t>я</w:t>
            </w:r>
            <w:r w:rsidRPr="008055C0">
              <w:rPr>
                <w:rFonts w:hAnsi="Times New Roman"/>
                <w:sz w:val="22"/>
                <w:szCs w:val="22"/>
              </w:rPr>
              <w:t>тельное пользование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соответствующими возрасту словарями и</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справочной литерат</w:t>
            </w:r>
            <w:r w:rsidRPr="008055C0">
              <w:rPr>
                <w:rFonts w:hAnsi="Times New Roman"/>
                <w:sz w:val="22"/>
                <w:szCs w:val="22"/>
              </w:rPr>
              <w:t>у</w:t>
            </w:r>
            <w:r w:rsidRPr="008055C0">
              <w:rPr>
                <w:rFonts w:hAnsi="Times New Roman"/>
                <w:sz w:val="22"/>
                <w:szCs w:val="22"/>
              </w:rPr>
              <w:t>рой.</w:t>
            </w:r>
          </w:p>
          <w:p w:rsidR="00C41CD1" w:rsidRPr="008055C0" w:rsidRDefault="00C41CD1" w:rsidP="00A30B77">
            <w:pPr>
              <w:autoSpaceDE w:val="0"/>
              <w:autoSpaceDN w:val="0"/>
              <w:adjustRightInd w:val="0"/>
              <w:rPr>
                <w:rFonts w:hAnsi="Times New Roman"/>
                <w:b/>
                <w:sz w:val="22"/>
                <w:szCs w:val="22"/>
              </w:rPr>
            </w:pPr>
            <w:r w:rsidRPr="008055C0">
              <w:rPr>
                <w:rFonts w:hAnsi="Times New Roman"/>
                <w:b/>
                <w:sz w:val="22"/>
                <w:szCs w:val="22"/>
              </w:rPr>
              <w:t>Работа с</w:t>
            </w:r>
          </w:p>
          <w:p w:rsidR="00C41CD1" w:rsidRPr="008055C0" w:rsidRDefault="00C41CD1" w:rsidP="00A30B77">
            <w:pPr>
              <w:autoSpaceDE w:val="0"/>
              <w:autoSpaceDN w:val="0"/>
              <w:adjustRightInd w:val="0"/>
              <w:rPr>
                <w:rFonts w:hAnsi="Times New Roman"/>
                <w:b/>
                <w:sz w:val="22"/>
                <w:szCs w:val="22"/>
              </w:rPr>
            </w:pPr>
            <w:r w:rsidRPr="008055C0">
              <w:rPr>
                <w:rFonts w:hAnsi="Times New Roman"/>
                <w:b/>
                <w:sz w:val="22"/>
                <w:szCs w:val="22"/>
              </w:rPr>
              <w:t>текстом</w:t>
            </w:r>
          </w:p>
          <w:p w:rsidR="00C41CD1" w:rsidRPr="008055C0" w:rsidRDefault="00C41CD1" w:rsidP="00A30B77">
            <w:pPr>
              <w:autoSpaceDE w:val="0"/>
              <w:autoSpaceDN w:val="0"/>
              <w:adjustRightInd w:val="0"/>
              <w:rPr>
                <w:rFonts w:hAnsi="Times New Roman"/>
                <w:b/>
                <w:sz w:val="22"/>
                <w:szCs w:val="22"/>
              </w:rPr>
            </w:pPr>
            <w:r w:rsidRPr="008055C0">
              <w:rPr>
                <w:rFonts w:hAnsi="Times New Roman"/>
                <w:b/>
                <w:sz w:val="22"/>
                <w:szCs w:val="22"/>
              </w:rPr>
              <w:t>художественного произведения.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Понимание заглавия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произведения, его ад</w:t>
            </w:r>
            <w:r w:rsidRPr="008055C0">
              <w:rPr>
                <w:rFonts w:hAnsi="Times New Roman"/>
                <w:sz w:val="22"/>
                <w:szCs w:val="22"/>
              </w:rPr>
              <w:t>е</w:t>
            </w:r>
            <w:r w:rsidRPr="008055C0">
              <w:rPr>
                <w:rFonts w:hAnsi="Times New Roman"/>
                <w:sz w:val="22"/>
                <w:szCs w:val="22"/>
              </w:rPr>
              <w:t>кватное соотношение с</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содержанием.</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Определение особе</w:t>
            </w:r>
            <w:r w:rsidRPr="008055C0">
              <w:rPr>
                <w:rFonts w:hAnsi="Times New Roman"/>
                <w:sz w:val="22"/>
                <w:szCs w:val="22"/>
              </w:rPr>
              <w:t>н</w:t>
            </w:r>
            <w:r w:rsidRPr="008055C0">
              <w:rPr>
                <w:rFonts w:hAnsi="Times New Roman"/>
                <w:sz w:val="22"/>
                <w:szCs w:val="22"/>
              </w:rPr>
              <w:t>ностей художестве</w:t>
            </w:r>
            <w:r w:rsidRPr="008055C0">
              <w:rPr>
                <w:rFonts w:hAnsi="Times New Roman"/>
                <w:sz w:val="22"/>
                <w:szCs w:val="22"/>
              </w:rPr>
              <w:t>н</w:t>
            </w:r>
            <w:r w:rsidRPr="008055C0">
              <w:rPr>
                <w:rFonts w:hAnsi="Times New Roman"/>
                <w:sz w:val="22"/>
                <w:szCs w:val="22"/>
              </w:rPr>
              <w:t>ного текста:</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Своеобразие выраз</w:t>
            </w:r>
            <w:r w:rsidRPr="008055C0">
              <w:rPr>
                <w:rFonts w:hAnsi="Times New Roman"/>
                <w:sz w:val="22"/>
                <w:szCs w:val="22"/>
              </w:rPr>
              <w:t>и</w:t>
            </w:r>
            <w:r w:rsidRPr="008055C0">
              <w:rPr>
                <w:rFonts w:hAnsi="Times New Roman"/>
                <w:sz w:val="22"/>
                <w:szCs w:val="22"/>
              </w:rPr>
              <w:t>тельных средств языка (с помощью учителя).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Осознание того,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что фольклор</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есть выражение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общечеловеческ</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ихнравственных</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правил иотношений.</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Осознание</w:t>
            </w:r>
          </w:p>
          <w:p w:rsidR="00C41CD1" w:rsidRPr="008055C0" w:rsidRDefault="003F2829" w:rsidP="00A30B77">
            <w:pPr>
              <w:autoSpaceDE w:val="0"/>
              <w:autoSpaceDN w:val="0"/>
              <w:adjustRightInd w:val="0"/>
              <w:rPr>
                <w:rFonts w:hAnsi="Times New Roman"/>
                <w:sz w:val="22"/>
                <w:szCs w:val="22"/>
              </w:rPr>
            </w:pPr>
            <w:r w:rsidRPr="008055C0">
              <w:rPr>
                <w:rFonts w:hAnsi="Times New Roman"/>
                <w:sz w:val="22"/>
                <w:szCs w:val="22"/>
              </w:rPr>
              <w:t>п</w:t>
            </w:r>
            <w:r w:rsidR="00C41CD1" w:rsidRPr="008055C0">
              <w:rPr>
                <w:rFonts w:hAnsi="Times New Roman"/>
                <w:sz w:val="22"/>
                <w:szCs w:val="22"/>
              </w:rPr>
              <w:t>онятия«Родина»,</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lastRenderedPageBreak/>
              <w:t>представления 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проявлении</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любви к Родине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в литературе.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 xml:space="preserve"> разных народов</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(на примере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народов России</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Рассказ по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иллюстрациям,</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пересказ.</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Сопоставление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поступков</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героев поаналогии или поконтрасту.</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Характеристика</w:t>
            </w:r>
          </w:p>
          <w:p w:rsidR="00C41CD1" w:rsidRPr="008055C0" w:rsidRDefault="003F2829" w:rsidP="00A30B77">
            <w:pPr>
              <w:autoSpaceDE w:val="0"/>
              <w:autoSpaceDN w:val="0"/>
              <w:adjustRightInd w:val="0"/>
              <w:rPr>
                <w:rFonts w:hAnsi="Times New Roman"/>
                <w:sz w:val="22"/>
                <w:szCs w:val="22"/>
              </w:rPr>
            </w:pPr>
            <w:r w:rsidRPr="008055C0">
              <w:rPr>
                <w:rFonts w:hAnsi="Times New Roman"/>
                <w:sz w:val="22"/>
                <w:szCs w:val="22"/>
              </w:rPr>
              <w:t>Г</w:t>
            </w:r>
            <w:r w:rsidR="00C41CD1" w:rsidRPr="008055C0">
              <w:rPr>
                <w:rFonts w:hAnsi="Times New Roman"/>
                <w:sz w:val="22"/>
                <w:szCs w:val="22"/>
              </w:rPr>
              <w:t>ерояпроизведения.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Портрет,характер г</w:t>
            </w:r>
            <w:r w:rsidRPr="008055C0">
              <w:rPr>
                <w:rFonts w:hAnsi="Times New Roman"/>
                <w:sz w:val="22"/>
                <w:szCs w:val="22"/>
              </w:rPr>
              <w:t>е</w:t>
            </w:r>
            <w:r w:rsidRPr="008055C0">
              <w:rPr>
                <w:rFonts w:hAnsi="Times New Roman"/>
                <w:sz w:val="22"/>
                <w:szCs w:val="22"/>
              </w:rPr>
              <w:t>роя,выраженные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через поступкии речь.</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Работа с</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учебными,</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научно-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популярными и</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другими</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текстами.</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Понимание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заглавия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произведения;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адекватное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соотношение с</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егосодержанием.</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Знакомство с</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простейшими</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приемами</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анализа</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различных</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видов текста:</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установление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причинно-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следственных</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связей.</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Определение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главной мысли</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текста.</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Построение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алгоритма</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деятельности по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воспроизведению те</w:t>
            </w:r>
            <w:r w:rsidRPr="008055C0">
              <w:rPr>
                <w:rFonts w:hAnsi="Times New Roman"/>
                <w:sz w:val="22"/>
                <w:szCs w:val="22"/>
              </w:rPr>
              <w:t>к</w:t>
            </w:r>
            <w:r w:rsidRPr="008055C0">
              <w:rPr>
                <w:rFonts w:hAnsi="Times New Roman"/>
                <w:sz w:val="22"/>
                <w:szCs w:val="22"/>
              </w:rPr>
              <w:t>ста.</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Подробный</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пересказ текста.</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Краткий</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пересказ текста</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(выделение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главного в</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содержании</w:t>
            </w:r>
          </w:p>
          <w:p w:rsidR="00C41CD1" w:rsidRPr="008055C0" w:rsidRDefault="00C41CD1" w:rsidP="003F2829">
            <w:pPr>
              <w:pStyle w:val="a3"/>
              <w:contextualSpacing/>
              <w:rPr>
                <w:rFonts w:hAnsi="Times New Roman"/>
                <w:sz w:val="22"/>
                <w:szCs w:val="22"/>
              </w:rPr>
            </w:pPr>
            <w:r w:rsidRPr="008055C0">
              <w:rPr>
                <w:rFonts w:hAnsi="Times New Roman"/>
                <w:sz w:val="22"/>
                <w:szCs w:val="22"/>
              </w:rPr>
              <w:t>текста).</w:t>
            </w:r>
          </w:p>
          <w:p w:rsidR="00C41CD1" w:rsidRPr="008055C0" w:rsidRDefault="00F4607E" w:rsidP="00A30B77">
            <w:pPr>
              <w:autoSpaceDE w:val="0"/>
              <w:autoSpaceDN w:val="0"/>
              <w:adjustRightInd w:val="0"/>
              <w:rPr>
                <w:rFonts w:hAnsi="Times New Roman"/>
                <w:b/>
                <w:sz w:val="22"/>
                <w:szCs w:val="22"/>
              </w:rPr>
            </w:pPr>
            <w:r w:rsidRPr="008055C0">
              <w:rPr>
                <w:rFonts w:hAnsi="Times New Roman"/>
                <w:b/>
                <w:sz w:val="22"/>
                <w:szCs w:val="22"/>
              </w:rPr>
              <w:t xml:space="preserve">(5ч) </w:t>
            </w:r>
            <w:r w:rsidR="00C41CD1" w:rsidRPr="008055C0">
              <w:rPr>
                <w:rFonts w:hAnsi="Times New Roman"/>
                <w:b/>
                <w:sz w:val="22"/>
                <w:szCs w:val="22"/>
              </w:rPr>
              <w:t>Говорение</w:t>
            </w:r>
          </w:p>
          <w:p w:rsidR="00C41CD1" w:rsidRPr="008055C0" w:rsidRDefault="00C41CD1" w:rsidP="00A30B77">
            <w:pPr>
              <w:autoSpaceDE w:val="0"/>
              <w:autoSpaceDN w:val="0"/>
              <w:adjustRightInd w:val="0"/>
              <w:rPr>
                <w:rFonts w:hAnsi="Times New Roman"/>
                <w:b/>
                <w:sz w:val="22"/>
                <w:szCs w:val="22"/>
              </w:rPr>
            </w:pPr>
            <w:r w:rsidRPr="008055C0">
              <w:rPr>
                <w:rFonts w:hAnsi="Times New Roman"/>
                <w:b/>
                <w:sz w:val="22"/>
                <w:szCs w:val="22"/>
              </w:rPr>
              <w:t>(культура</w:t>
            </w:r>
          </w:p>
          <w:p w:rsidR="00C41CD1" w:rsidRPr="008055C0" w:rsidRDefault="00C41CD1" w:rsidP="00A30B77">
            <w:pPr>
              <w:autoSpaceDE w:val="0"/>
              <w:autoSpaceDN w:val="0"/>
              <w:adjustRightInd w:val="0"/>
              <w:rPr>
                <w:rFonts w:hAnsi="Times New Roman"/>
                <w:b/>
                <w:sz w:val="22"/>
                <w:szCs w:val="22"/>
              </w:rPr>
            </w:pPr>
            <w:r w:rsidRPr="008055C0">
              <w:rPr>
                <w:rFonts w:hAnsi="Times New Roman"/>
                <w:b/>
                <w:sz w:val="22"/>
                <w:szCs w:val="22"/>
              </w:rPr>
              <w:lastRenderedPageBreak/>
              <w:t>речевого</w:t>
            </w:r>
          </w:p>
          <w:p w:rsidR="00C41CD1" w:rsidRPr="008055C0" w:rsidRDefault="00C41CD1" w:rsidP="00A30B77">
            <w:pPr>
              <w:autoSpaceDE w:val="0"/>
              <w:autoSpaceDN w:val="0"/>
              <w:adjustRightInd w:val="0"/>
              <w:rPr>
                <w:rFonts w:hAnsi="Times New Roman"/>
                <w:b/>
                <w:sz w:val="22"/>
                <w:szCs w:val="22"/>
              </w:rPr>
            </w:pPr>
            <w:r w:rsidRPr="008055C0">
              <w:rPr>
                <w:rFonts w:hAnsi="Times New Roman"/>
                <w:b/>
                <w:sz w:val="22"/>
                <w:szCs w:val="22"/>
              </w:rPr>
              <w:t>общения)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Осознание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диалога как</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вида речи.</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Использование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норм речевого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этикета вусловиях</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внеучебногообщения.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Монолог как</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форма речевого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высказывания.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Передача</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впечатлений (из</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повседневной</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жизни,</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художественног</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 произведения,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изобразительног</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 искусства) в</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рассказе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(описание,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рассуждение,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повествование).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Самостоятельное п</w:t>
            </w:r>
            <w:r w:rsidRPr="008055C0">
              <w:rPr>
                <w:rFonts w:hAnsi="Times New Roman"/>
                <w:sz w:val="22"/>
                <w:szCs w:val="22"/>
              </w:rPr>
              <w:t>о</w:t>
            </w:r>
            <w:r w:rsidRPr="008055C0">
              <w:rPr>
                <w:rFonts w:hAnsi="Times New Roman"/>
                <w:sz w:val="22"/>
                <w:szCs w:val="22"/>
              </w:rPr>
              <w:t>строение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плана</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собственного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высказывания.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Отбор и</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использование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выразительных</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средств языка</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(синонимы,</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антонимы,</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сравнение) с</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учетом</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особенностей</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монологическог</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 высказывания.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Устное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сочинение как</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продолжение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прочитанного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произведения,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отдельных его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сюжетных</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линий, короткий</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рассказ по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рисункам либо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на заданную</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тему.</w:t>
            </w:r>
          </w:p>
          <w:p w:rsidR="00C41CD1" w:rsidRPr="008055C0" w:rsidRDefault="00C41CD1" w:rsidP="00A30B77">
            <w:pPr>
              <w:autoSpaceDE w:val="0"/>
              <w:autoSpaceDN w:val="0"/>
              <w:adjustRightInd w:val="0"/>
              <w:rPr>
                <w:rFonts w:hAnsi="Times New Roman"/>
                <w:b/>
                <w:sz w:val="22"/>
                <w:szCs w:val="22"/>
              </w:rPr>
            </w:pPr>
            <w:r w:rsidRPr="008055C0">
              <w:rPr>
                <w:rFonts w:hAnsi="Times New Roman"/>
                <w:b/>
                <w:sz w:val="22"/>
                <w:szCs w:val="22"/>
              </w:rPr>
              <w:t>Письмо</w:t>
            </w:r>
          </w:p>
          <w:p w:rsidR="00C41CD1" w:rsidRPr="008055C0" w:rsidRDefault="00C41CD1" w:rsidP="00A30B77">
            <w:pPr>
              <w:autoSpaceDE w:val="0"/>
              <w:autoSpaceDN w:val="0"/>
              <w:adjustRightInd w:val="0"/>
              <w:rPr>
                <w:rFonts w:hAnsi="Times New Roman"/>
                <w:sz w:val="22"/>
                <w:szCs w:val="22"/>
              </w:rPr>
            </w:pPr>
            <w:r w:rsidRPr="008055C0">
              <w:rPr>
                <w:rFonts w:hAnsi="Times New Roman"/>
                <w:b/>
                <w:sz w:val="22"/>
                <w:szCs w:val="22"/>
              </w:rPr>
              <w:t>(культура письме</w:t>
            </w:r>
            <w:r w:rsidR="003F2829" w:rsidRPr="008055C0">
              <w:rPr>
                <w:rFonts w:hAnsi="Times New Roman"/>
                <w:b/>
                <w:sz w:val="22"/>
                <w:szCs w:val="22"/>
              </w:rPr>
              <w:t>н</w:t>
            </w:r>
            <w:r w:rsidRPr="008055C0">
              <w:rPr>
                <w:rFonts w:hAnsi="Times New Roman"/>
                <w:b/>
                <w:sz w:val="22"/>
                <w:szCs w:val="22"/>
              </w:rPr>
              <w:t>ной  речи</w:t>
            </w:r>
            <w:r w:rsidRPr="008055C0">
              <w:rPr>
                <w:rFonts w:hAnsi="Times New Roman"/>
                <w:sz w:val="22"/>
                <w:szCs w:val="22"/>
              </w:rPr>
              <w:t>)</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Нормы</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письменной</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речи:</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соответствие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lastRenderedPageBreak/>
              <w:t>содержания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заголовку</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(отражение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темы, места</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действия,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характеров</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героев),</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использование в</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письменной</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речи</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выразительных</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средств языка</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(синонимы,</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антонимы,</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сравнение) в</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мини-сочинениях</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(повествование,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опис</w:t>
            </w:r>
            <w:r w:rsidRPr="008055C0">
              <w:rPr>
                <w:rFonts w:hAnsi="Times New Roman"/>
                <w:sz w:val="22"/>
                <w:szCs w:val="22"/>
              </w:rPr>
              <w:t>а</w:t>
            </w:r>
            <w:r w:rsidRPr="008055C0">
              <w:rPr>
                <w:rFonts w:hAnsi="Times New Roman"/>
                <w:sz w:val="22"/>
                <w:szCs w:val="22"/>
              </w:rPr>
              <w:t>ние,рассуждение),рассказ на</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заданную тему,</w:t>
            </w:r>
          </w:p>
          <w:p w:rsidR="00C41CD1" w:rsidRPr="008055C0" w:rsidRDefault="00C41CD1" w:rsidP="003F2829">
            <w:pPr>
              <w:pStyle w:val="a3"/>
              <w:contextualSpacing/>
              <w:rPr>
                <w:rFonts w:hAnsi="Times New Roman"/>
                <w:sz w:val="22"/>
                <w:szCs w:val="22"/>
              </w:rPr>
            </w:pPr>
            <w:r w:rsidRPr="008055C0">
              <w:rPr>
                <w:rFonts w:hAnsi="Times New Roman"/>
                <w:sz w:val="22"/>
                <w:szCs w:val="22"/>
              </w:rPr>
              <w:t xml:space="preserve">отзыв. </w:t>
            </w:r>
          </w:p>
        </w:tc>
        <w:tc>
          <w:tcPr>
            <w:tcW w:w="2268" w:type="dxa"/>
          </w:tcPr>
          <w:p w:rsidR="00C41CD1" w:rsidRPr="008055C0" w:rsidRDefault="001C1981" w:rsidP="00A30B77">
            <w:pPr>
              <w:autoSpaceDE w:val="0"/>
              <w:autoSpaceDN w:val="0"/>
              <w:adjustRightInd w:val="0"/>
              <w:rPr>
                <w:rFonts w:hAnsi="Times New Roman"/>
                <w:b/>
                <w:sz w:val="22"/>
                <w:szCs w:val="22"/>
              </w:rPr>
            </w:pPr>
            <w:r w:rsidRPr="008055C0">
              <w:rPr>
                <w:rFonts w:hAnsi="Times New Roman"/>
                <w:sz w:val="22"/>
                <w:szCs w:val="22"/>
              </w:rPr>
              <w:lastRenderedPageBreak/>
              <w:t>(12ч</w:t>
            </w:r>
            <w:r w:rsidRPr="008055C0">
              <w:rPr>
                <w:rFonts w:hAnsi="Times New Roman"/>
                <w:b/>
                <w:sz w:val="22"/>
                <w:szCs w:val="22"/>
              </w:rPr>
              <w:t xml:space="preserve">) </w:t>
            </w:r>
            <w:r w:rsidR="00C41CD1" w:rsidRPr="008055C0">
              <w:rPr>
                <w:rFonts w:hAnsi="Times New Roman"/>
                <w:b/>
                <w:sz w:val="22"/>
                <w:szCs w:val="22"/>
              </w:rPr>
              <w:t>Аудирование</w:t>
            </w:r>
          </w:p>
          <w:p w:rsidR="00C41CD1" w:rsidRPr="008055C0" w:rsidRDefault="00C41CD1" w:rsidP="00A30B77">
            <w:pPr>
              <w:autoSpaceDE w:val="0"/>
              <w:autoSpaceDN w:val="0"/>
              <w:adjustRightInd w:val="0"/>
              <w:rPr>
                <w:rFonts w:hAnsi="Times New Roman"/>
                <w:b/>
                <w:sz w:val="22"/>
                <w:szCs w:val="22"/>
              </w:rPr>
            </w:pPr>
            <w:r w:rsidRPr="008055C0">
              <w:rPr>
                <w:rFonts w:hAnsi="Times New Roman"/>
                <w:b/>
                <w:sz w:val="22"/>
                <w:szCs w:val="22"/>
              </w:rPr>
              <w:t>(слушание)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Адекватное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понимание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содержания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звучащей речи,</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умение отвечать на</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вопросы по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содержанию</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услышанного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произведения,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определение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последовательност</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и событий,</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осознание цели</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речевого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высказывания,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умение задавать</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вопрос по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услышанному</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учебному,</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научно-познаватель</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ному и</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художественному</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произведению.</w:t>
            </w:r>
          </w:p>
          <w:p w:rsidR="00C41CD1" w:rsidRPr="008055C0" w:rsidRDefault="00C41CD1" w:rsidP="00A30B77">
            <w:pPr>
              <w:autoSpaceDE w:val="0"/>
              <w:autoSpaceDN w:val="0"/>
              <w:adjustRightInd w:val="0"/>
              <w:rPr>
                <w:rFonts w:hAnsi="Times New Roman"/>
                <w:b/>
                <w:sz w:val="22"/>
                <w:szCs w:val="22"/>
              </w:rPr>
            </w:pPr>
            <w:r w:rsidRPr="008055C0">
              <w:rPr>
                <w:rFonts w:hAnsi="Times New Roman"/>
                <w:b/>
                <w:sz w:val="22"/>
                <w:szCs w:val="22"/>
              </w:rPr>
              <w:t>Чтение</w:t>
            </w:r>
          </w:p>
          <w:p w:rsidR="00C41CD1" w:rsidRPr="008055C0" w:rsidRDefault="00C41CD1" w:rsidP="00A30B77">
            <w:pPr>
              <w:autoSpaceDE w:val="0"/>
              <w:autoSpaceDN w:val="0"/>
              <w:adjustRightInd w:val="0"/>
              <w:rPr>
                <w:rFonts w:hAnsi="Times New Roman"/>
                <w:b/>
                <w:sz w:val="22"/>
                <w:szCs w:val="22"/>
              </w:rPr>
            </w:pPr>
            <w:r w:rsidRPr="008055C0">
              <w:rPr>
                <w:rFonts w:hAnsi="Times New Roman"/>
                <w:b/>
                <w:sz w:val="22"/>
                <w:szCs w:val="22"/>
              </w:rPr>
              <w:t>Чтение вслух.</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Соблюдение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орфоэпических ии</w:t>
            </w:r>
            <w:r w:rsidRPr="008055C0">
              <w:rPr>
                <w:rFonts w:hAnsi="Times New Roman"/>
                <w:sz w:val="22"/>
                <w:szCs w:val="22"/>
              </w:rPr>
              <w:t>н</w:t>
            </w:r>
            <w:r w:rsidRPr="008055C0">
              <w:rPr>
                <w:rFonts w:hAnsi="Times New Roman"/>
                <w:sz w:val="22"/>
                <w:szCs w:val="22"/>
              </w:rPr>
              <w:t>тонационных</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норм чтения.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чтение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предложений с</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интонационным</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выделением знаков</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препинания.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Понимание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смысловых</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особенностей</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разных по виду и</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типу текстов,</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передача их с</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lastRenderedPageBreak/>
              <w:t>помощью</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интонирования.</w:t>
            </w:r>
          </w:p>
          <w:p w:rsidR="00C41CD1" w:rsidRPr="008055C0" w:rsidRDefault="00C41CD1" w:rsidP="00A30B77">
            <w:pPr>
              <w:autoSpaceDE w:val="0"/>
              <w:autoSpaceDN w:val="0"/>
              <w:adjustRightInd w:val="0"/>
              <w:rPr>
                <w:rFonts w:hAnsi="Times New Roman"/>
                <w:sz w:val="22"/>
                <w:szCs w:val="22"/>
              </w:rPr>
            </w:pPr>
            <w:r w:rsidRPr="008055C0">
              <w:rPr>
                <w:rFonts w:hAnsi="Times New Roman"/>
                <w:b/>
                <w:sz w:val="22"/>
                <w:szCs w:val="22"/>
              </w:rPr>
              <w:t>Чтение про себя</w:t>
            </w:r>
            <w:r w:rsidRPr="008055C0">
              <w:rPr>
                <w:rFonts w:hAnsi="Times New Roman"/>
                <w:sz w:val="22"/>
                <w:szCs w:val="22"/>
              </w:rPr>
              <w:t>.</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Определение вида</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чтения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(изучающее,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ознакомительное,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просмотровое,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выборочное).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Умение находить в</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тексте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необходимую</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информацию.</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Понимание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особенностей</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разных видов</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чтения: факта,</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описания,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дополнения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высказывания и др.</w:t>
            </w:r>
          </w:p>
          <w:p w:rsidR="00C41CD1" w:rsidRPr="008055C0" w:rsidRDefault="00C41CD1" w:rsidP="00A30B77">
            <w:pPr>
              <w:autoSpaceDE w:val="0"/>
              <w:autoSpaceDN w:val="0"/>
              <w:adjustRightInd w:val="0"/>
              <w:rPr>
                <w:rFonts w:hAnsi="Times New Roman"/>
                <w:b/>
                <w:sz w:val="22"/>
                <w:szCs w:val="22"/>
              </w:rPr>
            </w:pPr>
            <w:r w:rsidRPr="008055C0">
              <w:rPr>
                <w:rFonts w:hAnsi="Times New Roman"/>
                <w:b/>
                <w:sz w:val="22"/>
                <w:szCs w:val="22"/>
              </w:rPr>
              <w:t>Работа с разными</w:t>
            </w:r>
          </w:p>
          <w:p w:rsidR="00C41CD1" w:rsidRPr="008055C0" w:rsidRDefault="00C41CD1" w:rsidP="00A30B77">
            <w:pPr>
              <w:autoSpaceDE w:val="0"/>
              <w:autoSpaceDN w:val="0"/>
              <w:adjustRightInd w:val="0"/>
              <w:rPr>
                <w:rFonts w:hAnsi="Times New Roman"/>
                <w:b/>
                <w:sz w:val="22"/>
                <w:szCs w:val="22"/>
              </w:rPr>
            </w:pPr>
            <w:r w:rsidRPr="008055C0">
              <w:rPr>
                <w:rFonts w:hAnsi="Times New Roman"/>
                <w:b/>
                <w:sz w:val="22"/>
                <w:szCs w:val="22"/>
              </w:rPr>
              <w:t>видами текста.</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Общее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представление 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разных видах</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текста:</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художественных,</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учебных, научно-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популярных – и их</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сравнение.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Определение целей</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создания этих</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видов текста.</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Особенности</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фольклорного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текста.</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Участие в</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коллективном</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обсуждении:</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умение отвечать на</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вопросы,</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выступать по теме,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слушать</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выступления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товарищей, допо</w:t>
            </w:r>
            <w:r w:rsidRPr="008055C0">
              <w:rPr>
                <w:rFonts w:hAnsi="Times New Roman"/>
                <w:sz w:val="22"/>
                <w:szCs w:val="22"/>
              </w:rPr>
              <w:t>л</w:t>
            </w:r>
            <w:r w:rsidRPr="008055C0">
              <w:rPr>
                <w:rFonts w:hAnsi="Times New Roman"/>
                <w:sz w:val="22"/>
                <w:szCs w:val="22"/>
              </w:rPr>
              <w:t>нять ответы</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по ходу беседы,</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используя текст.</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Привлечение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справочных и</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иллюстративно-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изобразительных</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материалов.</w:t>
            </w:r>
          </w:p>
          <w:p w:rsidR="00C41CD1" w:rsidRPr="008055C0" w:rsidRDefault="00C41CD1" w:rsidP="00A30B77">
            <w:pPr>
              <w:autoSpaceDE w:val="0"/>
              <w:autoSpaceDN w:val="0"/>
              <w:adjustRightInd w:val="0"/>
              <w:rPr>
                <w:rFonts w:hAnsi="Times New Roman"/>
                <w:b/>
                <w:sz w:val="22"/>
                <w:szCs w:val="22"/>
              </w:rPr>
            </w:pPr>
            <w:r w:rsidRPr="008055C0">
              <w:rPr>
                <w:rFonts w:hAnsi="Times New Roman"/>
                <w:b/>
                <w:sz w:val="22"/>
                <w:szCs w:val="22"/>
              </w:rPr>
              <w:t>Библиографическая</w:t>
            </w:r>
          </w:p>
          <w:p w:rsidR="00C41CD1" w:rsidRPr="008055C0" w:rsidRDefault="00C41CD1" w:rsidP="00A30B77">
            <w:pPr>
              <w:autoSpaceDE w:val="0"/>
              <w:autoSpaceDN w:val="0"/>
              <w:adjustRightInd w:val="0"/>
              <w:rPr>
                <w:rFonts w:hAnsi="Times New Roman"/>
                <w:b/>
                <w:sz w:val="22"/>
                <w:szCs w:val="22"/>
              </w:rPr>
            </w:pPr>
            <w:r w:rsidRPr="008055C0">
              <w:rPr>
                <w:rFonts w:hAnsi="Times New Roman"/>
                <w:b/>
                <w:sz w:val="22"/>
                <w:szCs w:val="22"/>
              </w:rPr>
              <w:t>культура.</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Книга как особый</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вид искусства.</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Книга как источник</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необходимых</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lastRenderedPageBreak/>
              <w:t>знаний. Первые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книги на Руси и</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начало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книгопечатания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(общее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представление).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Книга учебная,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художественная,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справочная.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Элементы книги:</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содержание или</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оглавление,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титульный лист,</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аннотация,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иллюстрации.</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Выбор книг на</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основе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рекомендованного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списка, картотеки,</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открытого доступа</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к детским книгам в</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библиотеке.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Алфавитный</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каталог.</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Самостоятельное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пользование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соответствующими</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возрасту словарями</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и справочной</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литературой.</w:t>
            </w:r>
          </w:p>
          <w:p w:rsidR="00C41CD1" w:rsidRPr="008055C0" w:rsidRDefault="00C41CD1" w:rsidP="00A30B77">
            <w:pPr>
              <w:autoSpaceDE w:val="0"/>
              <w:autoSpaceDN w:val="0"/>
              <w:adjustRightInd w:val="0"/>
              <w:rPr>
                <w:rFonts w:hAnsi="Times New Roman"/>
                <w:b/>
                <w:sz w:val="22"/>
                <w:szCs w:val="22"/>
              </w:rPr>
            </w:pPr>
            <w:r w:rsidRPr="008055C0">
              <w:rPr>
                <w:rFonts w:hAnsi="Times New Roman"/>
                <w:b/>
                <w:sz w:val="22"/>
                <w:szCs w:val="22"/>
              </w:rPr>
              <w:t>Работа с текстом</w:t>
            </w:r>
          </w:p>
          <w:p w:rsidR="00C41CD1" w:rsidRPr="008055C0" w:rsidRDefault="00C41CD1" w:rsidP="00A30B77">
            <w:pPr>
              <w:autoSpaceDE w:val="0"/>
              <w:autoSpaceDN w:val="0"/>
              <w:adjustRightInd w:val="0"/>
              <w:rPr>
                <w:rFonts w:hAnsi="Times New Roman"/>
                <w:b/>
                <w:sz w:val="22"/>
                <w:szCs w:val="22"/>
              </w:rPr>
            </w:pPr>
            <w:r w:rsidRPr="008055C0">
              <w:rPr>
                <w:rFonts w:hAnsi="Times New Roman"/>
                <w:b/>
                <w:sz w:val="22"/>
                <w:szCs w:val="22"/>
              </w:rPr>
              <w:t>художественного</w:t>
            </w:r>
          </w:p>
          <w:p w:rsidR="00C41CD1" w:rsidRPr="008055C0" w:rsidRDefault="00C41CD1" w:rsidP="00A30B77">
            <w:pPr>
              <w:autoSpaceDE w:val="0"/>
              <w:autoSpaceDN w:val="0"/>
              <w:adjustRightInd w:val="0"/>
              <w:rPr>
                <w:rFonts w:hAnsi="Times New Roman"/>
                <w:b/>
                <w:sz w:val="22"/>
                <w:szCs w:val="22"/>
              </w:rPr>
            </w:pPr>
            <w:r w:rsidRPr="008055C0">
              <w:rPr>
                <w:rFonts w:hAnsi="Times New Roman"/>
                <w:b/>
                <w:sz w:val="22"/>
                <w:szCs w:val="22"/>
              </w:rPr>
              <w:t>произведения.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Понимание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заглавия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произведения, его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адекватное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соотношение с</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содержанием.</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Определение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особенностей</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художественного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текста: своеобразие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выразительных средств языка (с</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помощью учителя).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Осознание того,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что фольклор есть</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выражение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общечеловеческих</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нравственных</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правил и</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отношений.</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Понимание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нравственного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содержания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прочитанного,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осознание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мотивации</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lastRenderedPageBreak/>
              <w:t>поведения героев,</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анализ поступков</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героев с точки</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зрения норм</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морали. Осознание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понятия «Родина»,</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представления 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проявлении любви</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к Родине в</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литературе разных</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народов (на</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примере народов</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России). Схожесть</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тем, идей, героев в</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фольклоре разных</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народов.</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Самостоятельное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воспроизведение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текста сиспользов</w:t>
            </w:r>
            <w:r w:rsidRPr="008055C0">
              <w:rPr>
                <w:rFonts w:hAnsi="Times New Roman"/>
                <w:sz w:val="22"/>
                <w:szCs w:val="22"/>
              </w:rPr>
              <w:t>а</w:t>
            </w:r>
            <w:r w:rsidRPr="008055C0">
              <w:rPr>
                <w:rFonts w:hAnsi="Times New Roman"/>
                <w:sz w:val="22"/>
                <w:szCs w:val="22"/>
              </w:rPr>
              <w:t>нием</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выразительных</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средств языка:</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последовательное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воспроизведение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эпизода с</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использованием</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специфической для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данного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произведения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лексики (по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вопросам учителя),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рассказ по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иллюстрациям,</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пересказ.</w:t>
            </w:r>
          </w:p>
          <w:p w:rsidR="00C41CD1" w:rsidRPr="008055C0" w:rsidRDefault="00C41CD1" w:rsidP="00A30B77">
            <w:pPr>
              <w:autoSpaceDE w:val="0"/>
              <w:autoSpaceDN w:val="0"/>
              <w:adjustRightInd w:val="0"/>
              <w:rPr>
                <w:rFonts w:hAnsi="Times New Roman"/>
                <w:b/>
                <w:sz w:val="22"/>
                <w:szCs w:val="22"/>
              </w:rPr>
            </w:pPr>
            <w:r w:rsidRPr="008055C0">
              <w:rPr>
                <w:rFonts w:hAnsi="Times New Roman"/>
                <w:b/>
                <w:sz w:val="22"/>
                <w:szCs w:val="22"/>
              </w:rPr>
              <w:t>Работа с учебными,</w:t>
            </w:r>
          </w:p>
          <w:p w:rsidR="00C41CD1" w:rsidRPr="008055C0" w:rsidRDefault="00C41CD1" w:rsidP="00A30B77">
            <w:pPr>
              <w:autoSpaceDE w:val="0"/>
              <w:autoSpaceDN w:val="0"/>
              <w:adjustRightInd w:val="0"/>
              <w:rPr>
                <w:rFonts w:hAnsi="Times New Roman"/>
                <w:b/>
                <w:sz w:val="22"/>
                <w:szCs w:val="22"/>
              </w:rPr>
            </w:pPr>
            <w:r w:rsidRPr="008055C0">
              <w:rPr>
                <w:rFonts w:hAnsi="Times New Roman"/>
                <w:b/>
                <w:sz w:val="22"/>
                <w:szCs w:val="22"/>
              </w:rPr>
              <w:t>научно-</w:t>
            </w:r>
          </w:p>
          <w:p w:rsidR="00C41CD1" w:rsidRPr="008055C0" w:rsidRDefault="00C41CD1" w:rsidP="00A30B77">
            <w:pPr>
              <w:autoSpaceDE w:val="0"/>
              <w:autoSpaceDN w:val="0"/>
              <w:adjustRightInd w:val="0"/>
              <w:rPr>
                <w:rFonts w:hAnsi="Times New Roman"/>
                <w:b/>
                <w:sz w:val="22"/>
                <w:szCs w:val="22"/>
              </w:rPr>
            </w:pPr>
            <w:r w:rsidRPr="008055C0">
              <w:rPr>
                <w:rFonts w:hAnsi="Times New Roman"/>
                <w:b/>
                <w:sz w:val="22"/>
                <w:szCs w:val="22"/>
              </w:rPr>
              <w:t>популярными и</w:t>
            </w:r>
          </w:p>
          <w:p w:rsidR="00C41CD1" w:rsidRPr="008055C0" w:rsidRDefault="00C41CD1" w:rsidP="00A30B77">
            <w:pPr>
              <w:autoSpaceDE w:val="0"/>
              <w:autoSpaceDN w:val="0"/>
              <w:adjustRightInd w:val="0"/>
              <w:rPr>
                <w:rFonts w:hAnsi="Times New Roman"/>
                <w:b/>
                <w:sz w:val="22"/>
                <w:szCs w:val="22"/>
              </w:rPr>
            </w:pPr>
            <w:r w:rsidRPr="008055C0">
              <w:rPr>
                <w:rFonts w:hAnsi="Times New Roman"/>
                <w:b/>
                <w:sz w:val="22"/>
                <w:szCs w:val="22"/>
              </w:rPr>
              <w:t>другими текстами.</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Определение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особенностей</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учебного и научно-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популярного текста</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(передача информ</w:t>
            </w:r>
            <w:r w:rsidRPr="008055C0">
              <w:rPr>
                <w:rFonts w:hAnsi="Times New Roman"/>
                <w:sz w:val="22"/>
                <w:szCs w:val="22"/>
              </w:rPr>
              <w:t>а</w:t>
            </w:r>
            <w:r w:rsidRPr="008055C0">
              <w:rPr>
                <w:rFonts w:hAnsi="Times New Roman"/>
                <w:sz w:val="22"/>
                <w:szCs w:val="22"/>
              </w:rPr>
              <w:t>ции).</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Понимание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отдельных,</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наиболее общих</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особенностей</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текстов былин,</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легенд, библейских</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рассказов (по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отрывкам или</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небольшим</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текстам).</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Знакомство с</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простейшими</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приемами анализа</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различных видов</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текста:</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lastRenderedPageBreak/>
              <w:t>установление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причинно-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следственных</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связей.</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Определение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главной мысли</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текста. Деление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текста на части.</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Определение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микротем.</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Ключевые или</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опорные слова.</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Воспроизведение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текста с опорой на</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ключевые слова,</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модель, схему.</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Подробный</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пересказ текста.</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Краткий пересказ</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текста (выделение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главного в</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содержаниитекста).</w:t>
            </w:r>
          </w:p>
          <w:p w:rsidR="00C41CD1" w:rsidRPr="008055C0" w:rsidRDefault="00C41CD1" w:rsidP="00A30B77">
            <w:pPr>
              <w:autoSpaceDE w:val="0"/>
              <w:autoSpaceDN w:val="0"/>
              <w:adjustRightInd w:val="0"/>
              <w:rPr>
                <w:rFonts w:hAnsi="Times New Roman"/>
                <w:b/>
                <w:sz w:val="22"/>
                <w:szCs w:val="22"/>
              </w:rPr>
            </w:pPr>
            <w:r w:rsidRPr="008055C0">
              <w:rPr>
                <w:rFonts w:hAnsi="Times New Roman"/>
                <w:b/>
                <w:sz w:val="22"/>
                <w:szCs w:val="22"/>
              </w:rPr>
              <w:t>Говорение</w:t>
            </w:r>
          </w:p>
          <w:p w:rsidR="00C41CD1" w:rsidRPr="008055C0" w:rsidRDefault="00C41CD1" w:rsidP="00A30B77">
            <w:pPr>
              <w:autoSpaceDE w:val="0"/>
              <w:autoSpaceDN w:val="0"/>
              <w:adjustRightInd w:val="0"/>
              <w:rPr>
                <w:rFonts w:hAnsi="Times New Roman"/>
                <w:b/>
                <w:sz w:val="22"/>
                <w:szCs w:val="22"/>
              </w:rPr>
            </w:pPr>
            <w:r w:rsidRPr="008055C0">
              <w:rPr>
                <w:rFonts w:hAnsi="Times New Roman"/>
                <w:b/>
                <w:sz w:val="22"/>
                <w:szCs w:val="22"/>
              </w:rPr>
              <w:t>(культура речевого</w:t>
            </w:r>
          </w:p>
          <w:p w:rsidR="00C41CD1" w:rsidRPr="008055C0" w:rsidRDefault="00C41CD1" w:rsidP="00A30B77">
            <w:pPr>
              <w:autoSpaceDE w:val="0"/>
              <w:autoSpaceDN w:val="0"/>
              <w:adjustRightInd w:val="0"/>
              <w:rPr>
                <w:rFonts w:hAnsi="Times New Roman"/>
                <w:sz w:val="22"/>
                <w:szCs w:val="22"/>
              </w:rPr>
            </w:pPr>
            <w:r w:rsidRPr="008055C0">
              <w:rPr>
                <w:rFonts w:hAnsi="Times New Roman"/>
                <w:b/>
                <w:sz w:val="22"/>
                <w:szCs w:val="22"/>
              </w:rPr>
              <w:t>общения</w:t>
            </w:r>
            <w:r w:rsidRPr="008055C0">
              <w:rPr>
                <w:rFonts w:hAnsi="Times New Roman"/>
                <w:sz w:val="22"/>
                <w:szCs w:val="22"/>
              </w:rPr>
              <w:t>)</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Осознание диалога</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как вида речи.</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Особенности</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диалогического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общения: понимать</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вопросы, отвечать</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на них и</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самостоятельно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задавать вопросы</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по тексту;</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выслушивать, не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перебивая,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собеседника и в</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вежливой форме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высказывать свою</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точку зрения по о</w:t>
            </w:r>
            <w:r w:rsidRPr="008055C0">
              <w:rPr>
                <w:rFonts w:hAnsi="Times New Roman"/>
                <w:sz w:val="22"/>
                <w:szCs w:val="22"/>
              </w:rPr>
              <w:t>б</w:t>
            </w:r>
            <w:r w:rsidRPr="008055C0">
              <w:rPr>
                <w:rFonts w:hAnsi="Times New Roman"/>
                <w:sz w:val="22"/>
                <w:szCs w:val="22"/>
              </w:rPr>
              <w:t>суждаемому</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произведению</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(учебному, научно-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познавательному,</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художественному</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тексту).</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Доказательство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собственной точки</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зрения с опорой на</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текст или</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собственный опыт.</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Использование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норм речевого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этикета в условиях</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внеучебного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общения.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Знакомство с</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особенностями</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lastRenderedPageBreak/>
              <w:t>национального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этикета на основе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фольклорных</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произведений.</w:t>
            </w:r>
          </w:p>
          <w:p w:rsidR="00C41CD1" w:rsidRPr="008055C0" w:rsidRDefault="00C41CD1" w:rsidP="00A30B77">
            <w:pPr>
              <w:autoSpaceDE w:val="0"/>
              <w:autoSpaceDN w:val="0"/>
              <w:adjustRightInd w:val="0"/>
              <w:rPr>
                <w:rFonts w:hAnsi="Times New Roman"/>
                <w:b/>
                <w:sz w:val="22"/>
                <w:szCs w:val="22"/>
              </w:rPr>
            </w:pPr>
            <w:r w:rsidRPr="008055C0">
              <w:rPr>
                <w:rFonts w:hAnsi="Times New Roman"/>
                <w:b/>
                <w:sz w:val="22"/>
                <w:szCs w:val="22"/>
              </w:rPr>
              <w:t>Письмо (культура</w:t>
            </w:r>
          </w:p>
          <w:p w:rsidR="00C41CD1" w:rsidRPr="008055C0" w:rsidRDefault="00C41CD1" w:rsidP="00A30B77">
            <w:pPr>
              <w:autoSpaceDE w:val="0"/>
              <w:autoSpaceDN w:val="0"/>
              <w:adjustRightInd w:val="0"/>
              <w:rPr>
                <w:rFonts w:hAnsi="Times New Roman"/>
                <w:b/>
                <w:sz w:val="22"/>
                <w:szCs w:val="22"/>
              </w:rPr>
            </w:pPr>
            <w:r w:rsidRPr="008055C0">
              <w:rPr>
                <w:rFonts w:hAnsi="Times New Roman"/>
                <w:b/>
                <w:sz w:val="22"/>
                <w:szCs w:val="22"/>
              </w:rPr>
              <w:t>письменной речи)</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Нормы письменной</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речи: соответствие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содержания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заголовку</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(отражение темы,</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места действия,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характеров героев),</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использование в</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письменной речи</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выразительных</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средств языка</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(синонимы,</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антонимы,</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сравнение) в мини-</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сочинениях</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(повествование,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описание,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рассуждение),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рассказ на</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заданную тему,</w:t>
            </w:r>
          </w:p>
          <w:p w:rsidR="00C41CD1" w:rsidRPr="008055C0" w:rsidRDefault="00C41CD1" w:rsidP="00A30B77">
            <w:pPr>
              <w:pStyle w:val="a3"/>
              <w:contextualSpacing/>
              <w:jc w:val="center"/>
              <w:rPr>
                <w:rFonts w:hAnsi="Times New Roman"/>
                <w:sz w:val="22"/>
                <w:szCs w:val="22"/>
              </w:rPr>
            </w:pPr>
            <w:r w:rsidRPr="008055C0">
              <w:rPr>
                <w:rFonts w:hAnsi="Times New Roman"/>
                <w:sz w:val="22"/>
                <w:szCs w:val="22"/>
              </w:rPr>
              <w:t>отзыв.</w:t>
            </w:r>
          </w:p>
        </w:tc>
        <w:tc>
          <w:tcPr>
            <w:tcW w:w="2126" w:type="dxa"/>
          </w:tcPr>
          <w:p w:rsidR="001C1981" w:rsidRPr="008055C0" w:rsidRDefault="001C1981" w:rsidP="00A30B77">
            <w:pPr>
              <w:autoSpaceDE w:val="0"/>
              <w:autoSpaceDN w:val="0"/>
              <w:adjustRightInd w:val="0"/>
              <w:rPr>
                <w:rFonts w:hAnsi="Times New Roman"/>
                <w:sz w:val="22"/>
                <w:szCs w:val="22"/>
              </w:rPr>
            </w:pPr>
            <w:r w:rsidRPr="008055C0">
              <w:rPr>
                <w:rFonts w:hAnsi="Times New Roman"/>
                <w:sz w:val="22"/>
                <w:szCs w:val="22"/>
              </w:rPr>
              <w:lastRenderedPageBreak/>
              <w:t>(В процессе урока)</w:t>
            </w:r>
          </w:p>
          <w:p w:rsidR="00C41CD1" w:rsidRPr="008055C0" w:rsidRDefault="00C41CD1" w:rsidP="00A30B77">
            <w:pPr>
              <w:autoSpaceDE w:val="0"/>
              <w:autoSpaceDN w:val="0"/>
              <w:adjustRightInd w:val="0"/>
              <w:rPr>
                <w:rFonts w:hAnsi="Times New Roman"/>
                <w:b/>
                <w:sz w:val="22"/>
                <w:szCs w:val="22"/>
              </w:rPr>
            </w:pPr>
            <w:r w:rsidRPr="008055C0">
              <w:rPr>
                <w:rFonts w:hAnsi="Times New Roman"/>
                <w:b/>
                <w:sz w:val="22"/>
                <w:szCs w:val="22"/>
              </w:rPr>
              <w:t>Аудирование</w:t>
            </w:r>
          </w:p>
          <w:p w:rsidR="00C41CD1" w:rsidRPr="008055C0" w:rsidRDefault="00C41CD1" w:rsidP="00A30B77">
            <w:pPr>
              <w:autoSpaceDE w:val="0"/>
              <w:autoSpaceDN w:val="0"/>
              <w:adjustRightInd w:val="0"/>
              <w:rPr>
                <w:rFonts w:hAnsi="Times New Roman"/>
                <w:b/>
                <w:sz w:val="22"/>
                <w:szCs w:val="22"/>
              </w:rPr>
            </w:pPr>
            <w:r w:rsidRPr="008055C0">
              <w:rPr>
                <w:rFonts w:hAnsi="Times New Roman"/>
                <w:b/>
                <w:sz w:val="22"/>
                <w:szCs w:val="22"/>
              </w:rPr>
              <w:t>(слушание)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Адекватное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понимание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содержания звуч</w:t>
            </w:r>
            <w:r w:rsidRPr="008055C0">
              <w:rPr>
                <w:rFonts w:hAnsi="Times New Roman"/>
                <w:sz w:val="22"/>
                <w:szCs w:val="22"/>
              </w:rPr>
              <w:t>а</w:t>
            </w:r>
            <w:r w:rsidRPr="008055C0">
              <w:rPr>
                <w:rFonts w:hAnsi="Times New Roman"/>
                <w:sz w:val="22"/>
                <w:szCs w:val="22"/>
              </w:rPr>
              <w:t>щейречи, умение отвечатьна вопросы посодержанию</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услышанного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произведения,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определение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последовательности</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событий, осознание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цели речевого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высказывания, ум</w:t>
            </w:r>
            <w:r w:rsidRPr="008055C0">
              <w:rPr>
                <w:rFonts w:hAnsi="Times New Roman"/>
                <w:sz w:val="22"/>
                <w:szCs w:val="22"/>
              </w:rPr>
              <w:t>е</w:t>
            </w:r>
            <w:r w:rsidRPr="008055C0">
              <w:rPr>
                <w:rFonts w:hAnsi="Times New Roman"/>
                <w:sz w:val="22"/>
                <w:szCs w:val="22"/>
              </w:rPr>
              <w:t>ниезадавать вопрос поуслышанному</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учебному,</w:t>
            </w:r>
          </w:p>
          <w:p w:rsidR="00C41CD1" w:rsidRPr="008055C0" w:rsidRDefault="003F2829" w:rsidP="00A30B77">
            <w:pPr>
              <w:autoSpaceDE w:val="0"/>
              <w:autoSpaceDN w:val="0"/>
              <w:adjustRightInd w:val="0"/>
              <w:rPr>
                <w:rFonts w:hAnsi="Times New Roman"/>
                <w:sz w:val="22"/>
                <w:szCs w:val="22"/>
              </w:rPr>
            </w:pPr>
            <w:r w:rsidRPr="008055C0">
              <w:rPr>
                <w:rFonts w:hAnsi="Times New Roman"/>
                <w:sz w:val="22"/>
                <w:szCs w:val="22"/>
              </w:rPr>
              <w:t>научно-</w:t>
            </w:r>
            <w:r w:rsidR="00C41CD1" w:rsidRPr="008055C0">
              <w:rPr>
                <w:rFonts w:hAnsi="Times New Roman"/>
                <w:sz w:val="22"/>
                <w:szCs w:val="22"/>
              </w:rPr>
              <w:t>познавательному и</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художественному</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произведению.</w:t>
            </w:r>
          </w:p>
          <w:p w:rsidR="00C41CD1" w:rsidRPr="008055C0" w:rsidRDefault="00C41CD1" w:rsidP="00A30B77">
            <w:pPr>
              <w:autoSpaceDE w:val="0"/>
              <w:autoSpaceDN w:val="0"/>
              <w:adjustRightInd w:val="0"/>
              <w:rPr>
                <w:rFonts w:hAnsi="Times New Roman"/>
                <w:b/>
                <w:sz w:val="22"/>
                <w:szCs w:val="22"/>
              </w:rPr>
            </w:pPr>
            <w:r w:rsidRPr="008055C0">
              <w:rPr>
                <w:rFonts w:hAnsi="Times New Roman"/>
                <w:b/>
                <w:sz w:val="22"/>
                <w:szCs w:val="22"/>
              </w:rPr>
              <w:t>Чтение</w:t>
            </w:r>
          </w:p>
          <w:p w:rsidR="00C41CD1" w:rsidRPr="008055C0" w:rsidRDefault="00C41CD1" w:rsidP="00A30B77">
            <w:pPr>
              <w:autoSpaceDE w:val="0"/>
              <w:autoSpaceDN w:val="0"/>
              <w:adjustRightInd w:val="0"/>
              <w:rPr>
                <w:rFonts w:hAnsi="Times New Roman"/>
                <w:b/>
                <w:sz w:val="22"/>
                <w:szCs w:val="22"/>
              </w:rPr>
            </w:pPr>
            <w:r w:rsidRPr="008055C0">
              <w:rPr>
                <w:rFonts w:hAnsi="Times New Roman"/>
                <w:b/>
                <w:sz w:val="22"/>
                <w:szCs w:val="22"/>
              </w:rPr>
              <w:t>Чтение вслух.</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Соблюдение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орфоэпических и</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интонационных норм</w:t>
            </w:r>
            <w:r w:rsidR="003F2829" w:rsidRPr="008055C0">
              <w:rPr>
                <w:rFonts w:hAnsi="Times New Roman"/>
                <w:sz w:val="22"/>
                <w:szCs w:val="22"/>
              </w:rPr>
              <w:t xml:space="preserve"> чтения, </w:t>
            </w:r>
            <w:r w:rsidRPr="008055C0">
              <w:rPr>
                <w:rFonts w:hAnsi="Times New Roman"/>
                <w:sz w:val="22"/>
                <w:szCs w:val="22"/>
              </w:rPr>
              <w:t xml:space="preserve"> чт</w:t>
            </w:r>
            <w:r w:rsidRPr="008055C0">
              <w:rPr>
                <w:rFonts w:hAnsi="Times New Roman"/>
                <w:sz w:val="22"/>
                <w:szCs w:val="22"/>
              </w:rPr>
              <w:t>е</w:t>
            </w:r>
            <w:r w:rsidRPr="008055C0">
              <w:rPr>
                <w:rFonts w:hAnsi="Times New Roman"/>
                <w:sz w:val="22"/>
                <w:szCs w:val="22"/>
              </w:rPr>
              <w:t>ниепредложений с интонационным</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выделением знаков</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препинания.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Понимание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смысловых</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особенностей ра</w:t>
            </w:r>
            <w:r w:rsidRPr="008055C0">
              <w:rPr>
                <w:rFonts w:hAnsi="Times New Roman"/>
                <w:sz w:val="22"/>
                <w:szCs w:val="22"/>
              </w:rPr>
              <w:t>з</w:t>
            </w:r>
            <w:r w:rsidRPr="008055C0">
              <w:rPr>
                <w:rFonts w:hAnsi="Times New Roman"/>
                <w:sz w:val="22"/>
                <w:szCs w:val="22"/>
              </w:rPr>
              <w:t>ныхпо виду и типу</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текстов, передача их спомощью</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интонирования.</w:t>
            </w:r>
          </w:p>
          <w:p w:rsidR="00C41CD1" w:rsidRPr="008055C0" w:rsidRDefault="00C41CD1" w:rsidP="00A30B77">
            <w:pPr>
              <w:autoSpaceDE w:val="0"/>
              <w:autoSpaceDN w:val="0"/>
              <w:adjustRightInd w:val="0"/>
              <w:rPr>
                <w:rFonts w:hAnsi="Times New Roman"/>
                <w:b/>
                <w:sz w:val="22"/>
                <w:szCs w:val="22"/>
              </w:rPr>
            </w:pPr>
            <w:r w:rsidRPr="008055C0">
              <w:rPr>
                <w:rFonts w:hAnsi="Times New Roman"/>
                <w:b/>
                <w:sz w:val="22"/>
                <w:szCs w:val="22"/>
              </w:rPr>
              <w:t>Чтение про себя.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Определение вида</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lastRenderedPageBreak/>
              <w:t>чтения (изучающее,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ознакомительное,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просмотровое,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выборочное). Ум</w:t>
            </w:r>
            <w:r w:rsidRPr="008055C0">
              <w:rPr>
                <w:rFonts w:hAnsi="Times New Roman"/>
                <w:sz w:val="22"/>
                <w:szCs w:val="22"/>
              </w:rPr>
              <w:t>е</w:t>
            </w:r>
            <w:r w:rsidRPr="008055C0">
              <w:rPr>
                <w:rFonts w:hAnsi="Times New Roman"/>
                <w:sz w:val="22"/>
                <w:szCs w:val="22"/>
              </w:rPr>
              <w:t>ниенаходить в те</w:t>
            </w:r>
            <w:r w:rsidRPr="008055C0">
              <w:rPr>
                <w:rFonts w:hAnsi="Times New Roman"/>
                <w:sz w:val="22"/>
                <w:szCs w:val="22"/>
              </w:rPr>
              <w:t>к</w:t>
            </w:r>
            <w:r w:rsidRPr="008055C0">
              <w:rPr>
                <w:rFonts w:hAnsi="Times New Roman"/>
                <w:sz w:val="22"/>
                <w:szCs w:val="22"/>
              </w:rPr>
              <w:t>стенеобходиму</w:t>
            </w:r>
            <w:r w:rsidRPr="008055C0">
              <w:rPr>
                <w:rFonts w:hAnsi="Times New Roman"/>
                <w:sz w:val="22"/>
                <w:szCs w:val="22"/>
              </w:rPr>
              <w:t>ю</w:t>
            </w:r>
            <w:r w:rsidRPr="008055C0">
              <w:rPr>
                <w:rFonts w:hAnsi="Times New Roman"/>
                <w:sz w:val="22"/>
                <w:szCs w:val="22"/>
              </w:rPr>
              <w:t>информацию.</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Понимание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особенностей ра</w:t>
            </w:r>
            <w:r w:rsidRPr="008055C0">
              <w:rPr>
                <w:rFonts w:hAnsi="Times New Roman"/>
                <w:sz w:val="22"/>
                <w:szCs w:val="22"/>
              </w:rPr>
              <w:t>з</w:t>
            </w:r>
            <w:r w:rsidRPr="008055C0">
              <w:rPr>
                <w:rFonts w:hAnsi="Times New Roman"/>
                <w:sz w:val="22"/>
                <w:szCs w:val="22"/>
              </w:rPr>
              <w:t>ныхвидов чтения: факта,описания, дополнения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высказывания и др.</w:t>
            </w:r>
          </w:p>
          <w:p w:rsidR="00C41CD1" w:rsidRPr="008055C0" w:rsidRDefault="00C41CD1" w:rsidP="00A30B77">
            <w:pPr>
              <w:autoSpaceDE w:val="0"/>
              <w:autoSpaceDN w:val="0"/>
              <w:adjustRightInd w:val="0"/>
              <w:rPr>
                <w:rFonts w:hAnsi="Times New Roman"/>
                <w:b/>
                <w:sz w:val="22"/>
                <w:szCs w:val="22"/>
              </w:rPr>
            </w:pPr>
            <w:r w:rsidRPr="008055C0">
              <w:rPr>
                <w:rFonts w:hAnsi="Times New Roman"/>
                <w:b/>
                <w:sz w:val="22"/>
                <w:szCs w:val="22"/>
              </w:rPr>
              <w:t>Работа с разными</w:t>
            </w:r>
          </w:p>
          <w:p w:rsidR="00C41CD1" w:rsidRPr="008055C0" w:rsidRDefault="00C41CD1" w:rsidP="00A30B77">
            <w:pPr>
              <w:autoSpaceDE w:val="0"/>
              <w:autoSpaceDN w:val="0"/>
              <w:adjustRightInd w:val="0"/>
              <w:rPr>
                <w:rFonts w:hAnsi="Times New Roman"/>
                <w:b/>
                <w:sz w:val="22"/>
                <w:szCs w:val="22"/>
              </w:rPr>
            </w:pPr>
            <w:r w:rsidRPr="008055C0">
              <w:rPr>
                <w:rFonts w:hAnsi="Times New Roman"/>
                <w:b/>
                <w:sz w:val="22"/>
                <w:szCs w:val="22"/>
              </w:rPr>
              <w:t>видами текста.</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Самостоятельное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определение темы,</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главной мысли,</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структуры; деление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текста на смысл</w:t>
            </w:r>
            <w:r w:rsidRPr="008055C0">
              <w:rPr>
                <w:rFonts w:hAnsi="Times New Roman"/>
                <w:sz w:val="22"/>
                <w:szCs w:val="22"/>
              </w:rPr>
              <w:t>о</w:t>
            </w:r>
            <w:r w:rsidRPr="008055C0">
              <w:rPr>
                <w:rFonts w:hAnsi="Times New Roman"/>
                <w:sz w:val="22"/>
                <w:szCs w:val="22"/>
              </w:rPr>
              <w:t>выечасти, их</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озаглавливание.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Умение работать с</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разными видами</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информации.</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Участие в</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коллективном</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обсуждении: ум</w:t>
            </w:r>
            <w:r w:rsidRPr="008055C0">
              <w:rPr>
                <w:rFonts w:hAnsi="Times New Roman"/>
                <w:sz w:val="22"/>
                <w:szCs w:val="22"/>
              </w:rPr>
              <w:t>е</w:t>
            </w:r>
            <w:r w:rsidRPr="008055C0">
              <w:rPr>
                <w:rFonts w:hAnsi="Times New Roman"/>
                <w:sz w:val="22"/>
                <w:szCs w:val="22"/>
              </w:rPr>
              <w:t>ниеотвечать на в</w:t>
            </w:r>
            <w:r w:rsidRPr="008055C0">
              <w:rPr>
                <w:rFonts w:hAnsi="Times New Roman"/>
                <w:sz w:val="22"/>
                <w:szCs w:val="22"/>
              </w:rPr>
              <w:t>о</w:t>
            </w:r>
            <w:r w:rsidRPr="008055C0">
              <w:rPr>
                <w:rFonts w:hAnsi="Times New Roman"/>
                <w:sz w:val="22"/>
                <w:szCs w:val="22"/>
              </w:rPr>
              <w:t>просы,выступать по теме,слушать в</w:t>
            </w:r>
            <w:r w:rsidRPr="008055C0">
              <w:rPr>
                <w:rFonts w:hAnsi="Times New Roman"/>
                <w:sz w:val="22"/>
                <w:szCs w:val="22"/>
              </w:rPr>
              <w:t>ы</w:t>
            </w:r>
            <w:r w:rsidRPr="008055C0">
              <w:rPr>
                <w:rFonts w:hAnsi="Times New Roman"/>
                <w:sz w:val="22"/>
                <w:szCs w:val="22"/>
              </w:rPr>
              <w:t>ступления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товарищей, допо</w:t>
            </w:r>
            <w:r w:rsidRPr="008055C0">
              <w:rPr>
                <w:rFonts w:hAnsi="Times New Roman"/>
                <w:sz w:val="22"/>
                <w:szCs w:val="22"/>
              </w:rPr>
              <w:t>л</w:t>
            </w:r>
            <w:r w:rsidRPr="008055C0">
              <w:rPr>
                <w:rFonts w:hAnsi="Times New Roman"/>
                <w:sz w:val="22"/>
                <w:szCs w:val="22"/>
              </w:rPr>
              <w:t>нятьответы по ходу</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беседы, используя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текст. Привлечение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справочных и</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иллюстративно-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изобразительных</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материалов.</w:t>
            </w:r>
          </w:p>
          <w:p w:rsidR="00C41CD1" w:rsidRPr="008055C0" w:rsidRDefault="00C41CD1" w:rsidP="00A30B77">
            <w:pPr>
              <w:autoSpaceDE w:val="0"/>
              <w:autoSpaceDN w:val="0"/>
              <w:adjustRightInd w:val="0"/>
              <w:rPr>
                <w:rFonts w:hAnsi="Times New Roman"/>
                <w:b/>
                <w:sz w:val="22"/>
                <w:szCs w:val="22"/>
              </w:rPr>
            </w:pPr>
            <w:r w:rsidRPr="008055C0">
              <w:rPr>
                <w:rFonts w:hAnsi="Times New Roman"/>
                <w:b/>
                <w:sz w:val="22"/>
                <w:szCs w:val="22"/>
              </w:rPr>
              <w:t>Библиографич</w:t>
            </w:r>
            <w:r w:rsidRPr="008055C0">
              <w:rPr>
                <w:rFonts w:hAnsi="Times New Roman"/>
                <w:b/>
                <w:sz w:val="22"/>
                <w:szCs w:val="22"/>
              </w:rPr>
              <w:t>е</w:t>
            </w:r>
            <w:r w:rsidRPr="008055C0">
              <w:rPr>
                <w:rFonts w:hAnsi="Times New Roman"/>
                <w:b/>
                <w:sz w:val="22"/>
                <w:szCs w:val="22"/>
              </w:rPr>
              <w:t>ская</w:t>
            </w:r>
          </w:p>
          <w:p w:rsidR="00C41CD1" w:rsidRPr="008055C0" w:rsidRDefault="00C41CD1" w:rsidP="00A30B77">
            <w:pPr>
              <w:autoSpaceDE w:val="0"/>
              <w:autoSpaceDN w:val="0"/>
              <w:adjustRightInd w:val="0"/>
              <w:rPr>
                <w:rFonts w:hAnsi="Times New Roman"/>
                <w:b/>
                <w:sz w:val="22"/>
                <w:szCs w:val="22"/>
              </w:rPr>
            </w:pPr>
            <w:r w:rsidRPr="008055C0">
              <w:rPr>
                <w:rFonts w:hAnsi="Times New Roman"/>
                <w:b/>
                <w:sz w:val="22"/>
                <w:szCs w:val="22"/>
              </w:rPr>
              <w:t>культура.</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Элементы книги:</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содержание или</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оглавление,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титульный лист,</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аннотация,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иллюсинформации в книге:научная,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художественная (с</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опорой на внешние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показатели книги, еесправочно-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иллюстративный</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материал).</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Типы книг (изд</w:t>
            </w:r>
            <w:r w:rsidRPr="008055C0">
              <w:rPr>
                <w:rFonts w:hAnsi="Times New Roman"/>
                <w:sz w:val="22"/>
                <w:szCs w:val="22"/>
              </w:rPr>
              <w:t>а</w:t>
            </w:r>
            <w:r w:rsidRPr="008055C0">
              <w:rPr>
                <w:rFonts w:hAnsi="Times New Roman"/>
                <w:sz w:val="22"/>
                <w:szCs w:val="22"/>
              </w:rPr>
              <w:t>ний):</w:t>
            </w:r>
          </w:p>
          <w:p w:rsidR="00C41CD1" w:rsidRPr="008055C0" w:rsidRDefault="003F2829" w:rsidP="00A30B77">
            <w:pPr>
              <w:autoSpaceDE w:val="0"/>
              <w:autoSpaceDN w:val="0"/>
              <w:adjustRightInd w:val="0"/>
              <w:rPr>
                <w:rFonts w:hAnsi="Times New Roman"/>
                <w:sz w:val="22"/>
                <w:szCs w:val="22"/>
              </w:rPr>
            </w:pPr>
            <w:r w:rsidRPr="008055C0">
              <w:rPr>
                <w:rFonts w:hAnsi="Times New Roman"/>
                <w:sz w:val="22"/>
                <w:szCs w:val="22"/>
              </w:rPr>
              <w:t xml:space="preserve">Книга </w:t>
            </w:r>
            <w:r w:rsidR="00C41CD1" w:rsidRPr="008055C0">
              <w:rPr>
                <w:rFonts w:hAnsi="Times New Roman"/>
                <w:sz w:val="22"/>
                <w:szCs w:val="22"/>
              </w:rPr>
              <w:t>произвед</w:t>
            </w:r>
            <w:r w:rsidR="00C41CD1" w:rsidRPr="008055C0">
              <w:rPr>
                <w:rFonts w:hAnsi="Times New Roman"/>
                <w:sz w:val="22"/>
                <w:szCs w:val="22"/>
              </w:rPr>
              <w:t>е</w:t>
            </w:r>
            <w:r w:rsidR="00C41CD1" w:rsidRPr="008055C0">
              <w:rPr>
                <w:rFonts w:hAnsi="Times New Roman"/>
                <w:sz w:val="22"/>
                <w:szCs w:val="22"/>
              </w:rPr>
              <w:lastRenderedPageBreak/>
              <w:t>ние,книга-сборник,</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собрание сочин</w:t>
            </w:r>
            <w:r w:rsidRPr="008055C0">
              <w:rPr>
                <w:rFonts w:hAnsi="Times New Roman"/>
                <w:sz w:val="22"/>
                <w:szCs w:val="22"/>
              </w:rPr>
              <w:t>е</w:t>
            </w:r>
            <w:r w:rsidRPr="008055C0">
              <w:rPr>
                <w:rFonts w:hAnsi="Times New Roman"/>
                <w:sz w:val="22"/>
                <w:szCs w:val="22"/>
              </w:rPr>
              <w:t>ний,периодическая печать,справочные изд</w:t>
            </w:r>
            <w:r w:rsidRPr="008055C0">
              <w:rPr>
                <w:rFonts w:hAnsi="Times New Roman"/>
                <w:sz w:val="22"/>
                <w:szCs w:val="22"/>
              </w:rPr>
              <w:t>а</w:t>
            </w:r>
            <w:r w:rsidRPr="008055C0">
              <w:rPr>
                <w:rFonts w:hAnsi="Times New Roman"/>
                <w:sz w:val="22"/>
                <w:szCs w:val="22"/>
              </w:rPr>
              <w:t>ния(справочники,словари,</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энциклопедии).</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Выбор книг на о</w:t>
            </w:r>
            <w:r w:rsidRPr="008055C0">
              <w:rPr>
                <w:rFonts w:hAnsi="Times New Roman"/>
                <w:sz w:val="22"/>
                <w:szCs w:val="22"/>
              </w:rPr>
              <w:t>с</w:t>
            </w:r>
            <w:r w:rsidRPr="008055C0">
              <w:rPr>
                <w:rFonts w:hAnsi="Times New Roman"/>
                <w:sz w:val="22"/>
                <w:szCs w:val="22"/>
              </w:rPr>
              <w:t>новерекомендова</w:t>
            </w:r>
            <w:r w:rsidRPr="008055C0">
              <w:rPr>
                <w:rFonts w:hAnsi="Times New Roman"/>
                <w:sz w:val="22"/>
                <w:szCs w:val="22"/>
              </w:rPr>
              <w:t>н</w:t>
            </w:r>
            <w:r w:rsidRPr="008055C0">
              <w:rPr>
                <w:rFonts w:hAnsi="Times New Roman"/>
                <w:sz w:val="22"/>
                <w:szCs w:val="22"/>
              </w:rPr>
              <w:t>ногосписка, карт</w:t>
            </w:r>
            <w:r w:rsidRPr="008055C0">
              <w:rPr>
                <w:rFonts w:hAnsi="Times New Roman"/>
                <w:sz w:val="22"/>
                <w:szCs w:val="22"/>
              </w:rPr>
              <w:t>о</w:t>
            </w:r>
            <w:r w:rsidRPr="008055C0">
              <w:rPr>
                <w:rFonts w:hAnsi="Times New Roman"/>
                <w:sz w:val="22"/>
                <w:szCs w:val="22"/>
              </w:rPr>
              <w:t>теки,</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открытого доступа кдетским книгам в</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библиотеке.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Алфавитный кат</w:t>
            </w:r>
            <w:r w:rsidRPr="008055C0">
              <w:rPr>
                <w:rFonts w:hAnsi="Times New Roman"/>
                <w:sz w:val="22"/>
                <w:szCs w:val="22"/>
              </w:rPr>
              <w:t>а</w:t>
            </w:r>
            <w:r w:rsidRPr="008055C0">
              <w:rPr>
                <w:rFonts w:hAnsi="Times New Roman"/>
                <w:sz w:val="22"/>
                <w:szCs w:val="22"/>
              </w:rPr>
              <w:t>лог.</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Самостоятельное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пользование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соответствующими</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возрасту словарями исправочной</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литературой.</w:t>
            </w:r>
          </w:p>
          <w:p w:rsidR="00C41CD1" w:rsidRPr="008055C0" w:rsidRDefault="00C41CD1" w:rsidP="00A30B77">
            <w:pPr>
              <w:autoSpaceDE w:val="0"/>
              <w:autoSpaceDN w:val="0"/>
              <w:adjustRightInd w:val="0"/>
              <w:rPr>
                <w:rFonts w:hAnsi="Times New Roman"/>
                <w:b/>
                <w:sz w:val="22"/>
                <w:szCs w:val="22"/>
              </w:rPr>
            </w:pPr>
            <w:r w:rsidRPr="008055C0">
              <w:rPr>
                <w:rFonts w:hAnsi="Times New Roman"/>
                <w:b/>
                <w:sz w:val="22"/>
                <w:szCs w:val="22"/>
              </w:rPr>
              <w:t>Работа с текстом</w:t>
            </w:r>
          </w:p>
          <w:p w:rsidR="00C41CD1" w:rsidRPr="008055C0" w:rsidRDefault="00C41CD1" w:rsidP="00A30B77">
            <w:pPr>
              <w:autoSpaceDE w:val="0"/>
              <w:autoSpaceDN w:val="0"/>
              <w:adjustRightInd w:val="0"/>
              <w:rPr>
                <w:rFonts w:hAnsi="Times New Roman"/>
                <w:b/>
                <w:sz w:val="22"/>
                <w:szCs w:val="22"/>
              </w:rPr>
            </w:pPr>
            <w:r w:rsidRPr="008055C0">
              <w:rPr>
                <w:rFonts w:hAnsi="Times New Roman"/>
                <w:b/>
                <w:sz w:val="22"/>
                <w:szCs w:val="22"/>
              </w:rPr>
              <w:t>художественного</w:t>
            </w:r>
          </w:p>
          <w:p w:rsidR="00C41CD1" w:rsidRPr="008055C0" w:rsidRDefault="00C41CD1" w:rsidP="00A30B77">
            <w:pPr>
              <w:autoSpaceDE w:val="0"/>
              <w:autoSpaceDN w:val="0"/>
              <w:adjustRightInd w:val="0"/>
              <w:rPr>
                <w:rFonts w:hAnsi="Times New Roman"/>
                <w:b/>
                <w:sz w:val="22"/>
                <w:szCs w:val="22"/>
              </w:rPr>
            </w:pPr>
            <w:r w:rsidRPr="008055C0">
              <w:rPr>
                <w:rFonts w:hAnsi="Times New Roman"/>
                <w:b/>
                <w:sz w:val="22"/>
                <w:szCs w:val="22"/>
              </w:rPr>
              <w:t>произведения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Понимание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нравственного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содержания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прочитанного,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осознание мотив</w:t>
            </w:r>
            <w:r w:rsidRPr="008055C0">
              <w:rPr>
                <w:rFonts w:hAnsi="Times New Roman"/>
                <w:sz w:val="22"/>
                <w:szCs w:val="22"/>
              </w:rPr>
              <w:t>а</w:t>
            </w:r>
            <w:r w:rsidRPr="008055C0">
              <w:rPr>
                <w:rFonts w:hAnsi="Times New Roman"/>
                <w:sz w:val="22"/>
                <w:szCs w:val="22"/>
              </w:rPr>
              <w:t>цииповедения гер</w:t>
            </w:r>
            <w:r w:rsidRPr="008055C0">
              <w:rPr>
                <w:rFonts w:hAnsi="Times New Roman"/>
                <w:sz w:val="22"/>
                <w:szCs w:val="22"/>
              </w:rPr>
              <w:t>о</w:t>
            </w:r>
            <w:r w:rsidRPr="008055C0">
              <w:rPr>
                <w:rFonts w:hAnsi="Times New Roman"/>
                <w:sz w:val="22"/>
                <w:szCs w:val="22"/>
              </w:rPr>
              <w:t>ев,анализ посту</w:t>
            </w:r>
            <w:r w:rsidRPr="008055C0">
              <w:rPr>
                <w:rFonts w:hAnsi="Times New Roman"/>
                <w:sz w:val="22"/>
                <w:szCs w:val="22"/>
              </w:rPr>
              <w:t>п</w:t>
            </w:r>
            <w:r w:rsidRPr="008055C0">
              <w:rPr>
                <w:rFonts w:hAnsi="Times New Roman"/>
                <w:sz w:val="22"/>
                <w:szCs w:val="22"/>
              </w:rPr>
              <w:t>ковгероев с точки зрения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норм морали.</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Осознание понятия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«Родина»,</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представления 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проявлении любви кРодине в литер</w:t>
            </w:r>
            <w:r w:rsidRPr="008055C0">
              <w:rPr>
                <w:rFonts w:hAnsi="Times New Roman"/>
                <w:sz w:val="22"/>
                <w:szCs w:val="22"/>
              </w:rPr>
              <w:t>а</w:t>
            </w:r>
            <w:r w:rsidRPr="008055C0">
              <w:rPr>
                <w:rFonts w:hAnsi="Times New Roman"/>
                <w:sz w:val="22"/>
                <w:szCs w:val="22"/>
              </w:rPr>
              <w:t>туреразных народов (напримере народ</w:t>
            </w:r>
            <w:r w:rsidRPr="008055C0">
              <w:rPr>
                <w:rFonts w:hAnsi="Times New Roman"/>
                <w:sz w:val="22"/>
                <w:szCs w:val="22"/>
              </w:rPr>
              <w:t>о</w:t>
            </w:r>
            <w:r w:rsidRPr="008055C0">
              <w:rPr>
                <w:rFonts w:hAnsi="Times New Roman"/>
                <w:sz w:val="22"/>
                <w:szCs w:val="22"/>
              </w:rPr>
              <w:t>вРоссии). Схожесть</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тем, идей, героев в</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фольклоре разных</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народов.</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Самостоятельное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воспроизведение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текста с</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использованием</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выразительныхтр</w:t>
            </w:r>
            <w:r w:rsidRPr="008055C0">
              <w:rPr>
                <w:rFonts w:hAnsi="Times New Roman"/>
                <w:sz w:val="22"/>
                <w:szCs w:val="22"/>
              </w:rPr>
              <w:t>а</w:t>
            </w:r>
            <w:r w:rsidRPr="008055C0">
              <w:rPr>
                <w:rFonts w:hAnsi="Times New Roman"/>
                <w:sz w:val="22"/>
                <w:szCs w:val="22"/>
              </w:rPr>
              <w:t>ции. Виды средств языка:</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последовательное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воспроизведение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эпизода с</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использованием</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специфической для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lastRenderedPageBreak/>
              <w:t>данного произвед</w:t>
            </w:r>
            <w:r w:rsidRPr="008055C0">
              <w:rPr>
                <w:rFonts w:hAnsi="Times New Roman"/>
                <w:sz w:val="22"/>
                <w:szCs w:val="22"/>
              </w:rPr>
              <w:t>е</w:t>
            </w:r>
            <w:r w:rsidRPr="008055C0">
              <w:rPr>
                <w:rFonts w:hAnsi="Times New Roman"/>
                <w:sz w:val="22"/>
                <w:szCs w:val="22"/>
              </w:rPr>
              <w:t>ниялексики (по в</w:t>
            </w:r>
            <w:r w:rsidRPr="008055C0">
              <w:rPr>
                <w:rFonts w:hAnsi="Times New Roman"/>
                <w:sz w:val="22"/>
                <w:szCs w:val="22"/>
              </w:rPr>
              <w:t>о</w:t>
            </w:r>
            <w:r w:rsidRPr="008055C0">
              <w:rPr>
                <w:rFonts w:hAnsi="Times New Roman"/>
                <w:sz w:val="22"/>
                <w:szCs w:val="22"/>
              </w:rPr>
              <w:t>просамучителя), рассказ по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иллюстрациям,</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пересказ.</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Характеристика героя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произведения с</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использованием</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художественно-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выразительных</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средств данного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текста. Нахождение втексте слов и</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выражений,</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характеризующих</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героя и событие.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Анализ (с помощью</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учителя), мотивы</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поступка персон</w:t>
            </w:r>
            <w:r w:rsidRPr="008055C0">
              <w:rPr>
                <w:rFonts w:hAnsi="Times New Roman"/>
                <w:sz w:val="22"/>
                <w:szCs w:val="22"/>
              </w:rPr>
              <w:t>а</w:t>
            </w:r>
            <w:r w:rsidRPr="008055C0">
              <w:rPr>
                <w:rFonts w:hAnsi="Times New Roman"/>
                <w:sz w:val="22"/>
                <w:szCs w:val="22"/>
              </w:rPr>
              <w:t>жа.</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Самостоятельный</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выборочный пер</w:t>
            </w:r>
            <w:r w:rsidRPr="008055C0">
              <w:rPr>
                <w:rFonts w:hAnsi="Times New Roman"/>
                <w:sz w:val="22"/>
                <w:szCs w:val="22"/>
              </w:rPr>
              <w:t>е</w:t>
            </w:r>
            <w:r w:rsidRPr="008055C0">
              <w:rPr>
                <w:rFonts w:hAnsi="Times New Roman"/>
                <w:sz w:val="22"/>
                <w:szCs w:val="22"/>
              </w:rPr>
              <w:t>сказпо заданному</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фрагменту:</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характеристика г</w:t>
            </w:r>
            <w:r w:rsidRPr="008055C0">
              <w:rPr>
                <w:rFonts w:hAnsi="Times New Roman"/>
                <w:sz w:val="22"/>
                <w:szCs w:val="22"/>
              </w:rPr>
              <w:t>е</w:t>
            </w:r>
            <w:r w:rsidRPr="008055C0">
              <w:rPr>
                <w:rFonts w:hAnsi="Times New Roman"/>
                <w:sz w:val="22"/>
                <w:szCs w:val="22"/>
              </w:rPr>
              <w:t>рояпроизведения (отбор</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слов, выражений в</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тексте, позволя</w:t>
            </w:r>
            <w:r w:rsidRPr="008055C0">
              <w:rPr>
                <w:rFonts w:hAnsi="Times New Roman"/>
                <w:sz w:val="22"/>
                <w:szCs w:val="22"/>
              </w:rPr>
              <w:t>ю</w:t>
            </w:r>
            <w:r w:rsidRPr="008055C0">
              <w:rPr>
                <w:rFonts w:hAnsi="Times New Roman"/>
                <w:sz w:val="22"/>
                <w:szCs w:val="22"/>
              </w:rPr>
              <w:t>щихсоставить ра</w:t>
            </w:r>
            <w:r w:rsidRPr="008055C0">
              <w:rPr>
                <w:rFonts w:hAnsi="Times New Roman"/>
                <w:sz w:val="22"/>
                <w:szCs w:val="22"/>
              </w:rPr>
              <w:t>с</w:t>
            </w:r>
            <w:r w:rsidRPr="008055C0">
              <w:rPr>
                <w:rFonts w:hAnsi="Times New Roman"/>
                <w:sz w:val="22"/>
                <w:szCs w:val="22"/>
              </w:rPr>
              <w:t>сказ огерое), опис</w:t>
            </w:r>
            <w:r w:rsidRPr="008055C0">
              <w:rPr>
                <w:rFonts w:hAnsi="Times New Roman"/>
                <w:sz w:val="22"/>
                <w:szCs w:val="22"/>
              </w:rPr>
              <w:t>а</w:t>
            </w:r>
            <w:r w:rsidRPr="008055C0">
              <w:rPr>
                <w:rFonts w:hAnsi="Times New Roman"/>
                <w:sz w:val="22"/>
                <w:szCs w:val="22"/>
              </w:rPr>
              <w:t>ние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места действия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(выбор слов,</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выражений в те</w:t>
            </w:r>
            <w:r w:rsidRPr="008055C0">
              <w:rPr>
                <w:rFonts w:hAnsi="Times New Roman"/>
                <w:sz w:val="22"/>
                <w:szCs w:val="22"/>
              </w:rPr>
              <w:t>к</w:t>
            </w:r>
            <w:r w:rsidRPr="008055C0">
              <w:rPr>
                <w:rFonts w:hAnsi="Times New Roman"/>
                <w:sz w:val="22"/>
                <w:szCs w:val="22"/>
              </w:rPr>
              <w:t>сте,позволяющих</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составить данное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описание на основе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текста). Вычлен</w:t>
            </w:r>
            <w:r w:rsidRPr="008055C0">
              <w:rPr>
                <w:rFonts w:hAnsi="Times New Roman"/>
                <w:sz w:val="22"/>
                <w:szCs w:val="22"/>
              </w:rPr>
              <w:t>е</w:t>
            </w:r>
            <w:r w:rsidRPr="008055C0">
              <w:rPr>
                <w:rFonts w:hAnsi="Times New Roman"/>
                <w:sz w:val="22"/>
                <w:szCs w:val="22"/>
              </w:rPr>
              <w:t>ние и</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сопоставление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эпизодов из разных</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произведений по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общности ситу</w:t>
            </w:r>
            <w:r w:rsidRPr="008055C0">
              <w:rPr>
                <w:rFonts w:hAnsi="Times New Roman"/>
                <w:sz w:val="22"/>
                <w:szCs w:val="22"/>
              </w:rPr>
              <w:t>а</w:t>
            </w:r>
            <w:r w:rsidRPr="008055C0">
              <w:rPr>
                <w:rFonts w:hAnsi="Times New Roman"/>
                <w:sz w:val="22"/>
                <w:szCs w:val="22"/>
              </w:rPr>
              <w:t>ций,</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эмоциональной</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окраске, характеру</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поступков героев.</w:t>
            </w:r>
          </w:p>
          <w:p w:rsidR="00C41CD1" w:rsidRPr="008055C0" w:rsidRDefault="00C41CD1" w:rsidP="00A30B77">
            <w:pPr>
              <w:autoSpaceDE w:val="0"/>
              <w:autoSpaceDN w:val="0"/>
              <w:adjustRightInd w:val="0"/>
              <w:rPr>
                <w:rFonts w:hAnsi="Times New Roman"/>
                <w:b/>
                <w:sz w:val="22"/>
                <w:szCs w:val="22"/>
              </w:rPr>
            </w:pPr>
            <w:r w:rsidRPr="008055C0">
              <w:rPr>
                <w:rFonts w:hAnsi="Times New Roman"/>
                <w:b/>
                <w:sz w:val="22"/>
                <w:szCs w:val="22"/>
              </w:rPr>
              <w:t>Работа с учебн</w:t>
            </w:r>
            <w:r w:rsidR="003F2829" w:rsidRPr="008055C0">
              <w:rPr>
                <w:rFonts w:hAnsi="Times New Roman"/>
                <w:b/>
                <w:sz w:val="22"/>
                <w:szCs w:val="22"/>
              </w:rPr>
              <w:t>ы</w:t>
            </w:r>
            <w:r w:rsidRPr="008055C0">
              <w:rPr>
                <w:rFonts w:hAnsi="Times New Roman"/>
                <w:b/>
                <w:sz w:val="22"/>
                <w:szCs w:val="22"/>
              </w:rPr>
              <w:t>ми,научно-популярными</w:t>
            </w:r>
          </w:p>
          <w:p w:rsidR="00C41CD1" w:rsidRPr="008055C0" w:rsidRDefault="00C41CD1" w:rsidP="00A30B77">
            <w:pPr>
              <w:autoSpaceDE w:val="0"/>
              <w:autoSpaceDN w:val="0"/>
              <w:adjustRightInd w:val="0"/>
              <w:rPr>
                <w:rFonts w:hAnsi="Times New Roman"/>
                <w:sz w:val="22"/>
                <w:szCs w:val="22"/>
              </w:rPr>
            </w:pPr>
            <w:r w:rsidRPr="008055C0">
              <w:rPr>
                <w:rFonts w:hAnsi="Times New Roman"/>
                <w:b/>
                <w:sz w:val="22"/>
                <w:szCs w:val="22"/>
              </w:rPr>
              <w:t>и другими текст</w:t>
            </w:r>
            <w:r w:rsidRPr="008055C0">
              <w:rPr>
                <w:rFonts w:hAnsi="Times New Roman"/>
                <w:b/>
                <w:sz w:val="22"/>
                <w:szCs w:val="22"/>
              </w:rPr>
              <w:t>а</w:t>
            </w:r>
            <w:r w:rsidRPr="008055C0">
              <w:rPr>
                <w:rFonts w:hAnsi="Times New Roman"/>
                <w:b/>
                <w:sz w:val="22"/>
                <w:szCs w:val="22"/>
              </w:rPr>
              <w:t>ми</w:t>
            </w:r>
            <w:r w:rsidRPr="008055C0">
              <w:rPr>
                <w:rFonts w:hAnsi="Times New Roman"/>
                <w:sz w:val="22"/>
                <w:szCs w:val="22"/>
              </w:rPr>
              <w:t>.</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Понимание загл</w:t>
            </w:r>
            <w:r w:rsidRPr="008055C0">
              <w:rPr>
                <w:rFonts w:hAnsi="Times New Roman"/>
                <w:sz w:val="22"/>
                <w:szCs w:val="22"/>
              </w:rPr>
              <w:t>а</w:t>
            </w:r>
            <w:r w:rsidRPr="008055C0">
              <w:rPr>
                <w:rFonts w:hAnsi="Times New Roman"/>
                <w:sz w:val="22"/>
                <w:szCs w:val="22"/>
              </w:rPr>
              <w:t>вияпроизведения;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адекватное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соотношение с его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lastRenderedPageBreak/>
              <w:t>содержанием.</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Определение ос</w:t>
            </w:r>
            <w:r w:rsidRPr="008055C0">
              <w:rPr>
                <w:rFonts w:hAnsi="Times New Roman"/>
                <w:sz w:val="22"/>
                <w:szCs w:val="22"/>
              </w:rPr>
              <w:t>о</w:t>
            </w:r>
            <w:r w:rsidRPr="008055C0">
              <w:rPr>
                <w:rFonts w:hAnsi="Times New Roman"/>
                <w:sz w:val="22"/>
                <w:szCs w:val="22"/>
              </w:rPr>
              <w:t>бенностей</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учебного и научно-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популярного текста</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(передача</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информации).</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Понимание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отдельных, наиб</w:t>
            </w:r>
            <w:r w:rsidRPr="008055C0">
              <w:rPr>
                <w:rFonts w:hAnsi="Times New Roman"/>
                <w:sz w:val="22"/>
                <w:szCs w:val="22"/>
              </w:rPr>
              <w:t>о</w:t>
            </w:r>
            <w:r w:rsidRPr="008055C0">
              <w:rPr>
                <w:rFonts w:hAnsi="Times New Roman"/>
                <w:sz w:val="22"/>
                <w:szCs w:val="22"/>
              </w:rPr>
              <w:t>лее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общих особенн</w:t>
            </w:r>
            <w:r w:rsidRPr="008055C0">
              <w:rPr>
                <w:rFonts w:hAnsi="Times New Roman"/>
                <w:sz w:val="22"/>
                <w:szCs w:val="22"/>
              </w:rPr>
              <w:t>о</w:t>
            </w:r>
            <w:r w:rsidRPr="008055C0">
              <w:rPr>
                <w:rFonts w:hAnsi="Times New Roman"/>
                <w:sz w:val="22"/>
                <w:szCs w:val="22"/>
              </w:rPr>
              <w:t>стейтекстов былин,</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легенд, библейских</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рассказов (по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отрывкам или</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небольшим те</w:t>
            </w:r>
            <w:r w:rsidRPr="008055C0">
              <w:rPr>
                <w:rFonts w:hAnsi="Times New Roman"/>
                <w:sz w:val="22"/>
                <w:szCs w:val="22"/>
              </w:rPr>
              <w:t>к</w:t>
            </w:r>
            <w:r w:rsidRPr="008055C0">
              <w:rPr>
                <w:rFonts w:hAnsi="Times New Roman"/>
                <w:sz w:val="22"/>
                <w:szCs w:val="22"/>
              </w:rPr>
              <w:t>стам).</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Знакомство с</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простейшими</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приемами анализа</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различных видов</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текста: установл</w:t>
            </w:r>
            <w:r w:rsidRPr="008055C0">
              <w:rPr>
                <w:rFonts w:hAnsi="Times New Roman"/>
                <w:sz w:val="22"/>
                <w:szCs w:val="22"/>
              </w:rPr>
              <w:t>е</w:t>
            </w:r>
            <w:r w:rsidRPr="008055C0">
              <w:rPr>
                <w:rFonts w:hAnsi="Times New Roman"/>
                <w:sz w:val="22"/>
                <w:szCs w:val="22"/>
              </w:rPr>
              <w:t>ниепричинно-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следственных св</w:t>
            </w:r>
            <w:r w:rsidRPr="008055C0">
              <w:rPr>
                <w:rFonts w:hAnsi="Times New Roman"/>
                <w:sz w:val="22"/>
                <w:szCs w:val="22"/>
              </w:rPr>
              <w:t>я</w:t>
            </w:r>
            <w:r w:rsidRPr="008055C0">
              <w:rPr>
                <w:rFonts w:hAnsi="Times New Roman"/>
                <w:sz w:val="22"/>
                <w:szCs w:val="22"/>
              </w:rPr>
              <w:t>зей.</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Определение гла</w:t>
            </w:r>
            <w:r w:rsidRPr="008055C0">
              <w:rPr>
                <w:rFonts w:hAnsi="Times New Roman"/>
                <w:sz w:val="22"/>
                <w:szCs w:val="22"/>
              </w:rPr>
              <w:t>в</w:t>
            </w:r>
            <w:r w:rsidRPr="008055C0">
              <w:rPr>
                <w:rFonts w:hAnsi="Times New Roman"/>
                <w:sz w:val="22"/>
                <w:szCs w:val="22"/>
              </w:rPr>
              <w:t>ноймысли текста.</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Деление текста на</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части. Определение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микротем. Ключ</w:t>
            </w:r>
            <w:r w:rsidRPr="008055C0">
              <w:rPr>
                <w:rFonts w:hAnsi="Times New Roman"/>
                <w:sz w:val="22"/>
                <w:szCs w:val="22"/>
              </w:rPr>
              <w:t>е</w:t>
            </w:r>
            <w:r w:rsidRPr="008055C0">
              <w:rPr>
                <w:rFonts w:hAnsi="Times New Roman"/>
                <w:sz w:val="22"/>
                <w:szCs w:val="22"/>
              </w:rPr>
              <w:t>выеили опорные слова.</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Построение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алгоритма</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деятельности по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воспроизведению</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текста.</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Воспроизведение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текста с опорой на</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ключевые слова,</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модель, схему.</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Подробный пер</w:t>
            </w:r>
            <w:r w:rsidRPr="008055C0">
              <w:rPr>
                <w:rFonts w:hAnsi="Times New Roman"/>
                <w:sz w:val="22"/>
                <w:szCs w:val="22"/>
              </w:rPr>
              <w:t>е</w:t>
            </w:r>
            <w:r w:rsidRPr="008055C0">
              <w:rPr>
                <w:rFonts w:hAnsi="Times New Roman"/>
                <w:sz w:val="22"/>
                <w:szCs w:val="22"/>
              </w:rPr>
              <w:t>сказтекста. Кра</w:t>
            </w:r>
            <w:r w:rsidRPr="008055C0">
              <w:rPr>
                <w:rFonts w:hAnsi="Times New Roman"/>
                <w:sz w:val="22"/>
                <w:szCs w:val="22"/>
              </w:rPr>
              <w:t>т</w:t>
            </w:r>
            <w:r w:rsidRPr="008055C0">
              <w:rPr>
                <w:rFonts w:hAnsi="Times New Roman"/>
                <w:sz w:val="22"/>
                <w:szCs w:val="22"/>
              </w:rPr>
              <w:t>кийпересказ текста</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(выделение главн</w:t>
            </w:r>
            <w:r w:rsidRPr="008055C0">
              <w:rPr>
                <w:rFonts w:hAnsi="Times New Roman"/>
                <w:sz w:val="22"/>
                <w:szCs w:val="22"/>
              </w:rPr>
              <w:t>о</w:t>
            </w:r>
            <w:r w:rsidRPr="008055C0">
              <w:rPr>
                <w:rFonts w:hAnsi="Times New Roman"/>
                <w:sz w:val="22"/>
                <w:szCs w:val="22"/>
              </w:rPr>
              <w:t>го всодержании текста).</w:t>
            </w:r>
          </w:p>
          <w:p w:rsidR="00C41CD1" w:rsidRPr="008055C0" w:rsidRDefault="00C41CD1" w:rsidP="00A30B77">
            <w:pPr>
              <w:autoSpaceDE w:val="0"/>
              <w:autoSpaceDN w:val="0"/>
              <w:adjustRightInd w:val="0"/>
              <w:rPr>
                <w:rFonts w:hAnsi="Times New Roman"/>
                <w:b/>
                <w:sz w:val="22"/>
                <w:szCs w:val="22"/>
              </w:rPr>
            </w:pPr>
            <w:r w:rsidRPr="008055C0">
              <w:rPr>
                <w:rFonts w:hAnsi="Times New Roman"/>
                <w:b/>
                <w:sz w:val="22"/>
                <w:szCs w:val="22"/>
              </w:rPr>
              <w:t>Говорение (кул</w:t>
            </w:r>
            <w:r w:rsidRPr="008055C0">
              <w:rPr>
                <w:rFonts w:hAnsi="Times New Roman"/>
                <w:b/>
                <w:sz w:val="22"/>
                <w:szCs w:val="22"/>
              </w:rPr>
              <w:t>ь</w:t>
            </w:r>
            <w:r w:rsidRPr="008055C0">
              <w:rPr>
                <w:rFonts w:hAnsi="Times New Roman"/>
                <w:b/>
                <w:sz w:val="22"/>
                <w:szCs w:val="22"/>
              </w:rPr>
              <w:t>ту</w:t>
            </w:r>
            <w:r w:rsidR="00204579" w:rsidRPr="008055C0">
              <w:rPr>
                <w:rFonts w:hAnsi="Times New Roman"/>
                <w:b/>
                <w:sz w:val="22"/>
                <w:szCs w:val="22"/>
              </w:rPr>
              <w:t>ра</w:t>
            </w:r>
            <w:r w:rsidRPr="008055C0">
              <w:rPr>
                <w:rFonts w:hAnsi="Times New Roman"/>
                <w:b/>
                <w:sz w:val="22"/>
                <w:szCs w:val="22"/>
              </w:rPr>
              <w:t>речевого о</w:t>
            </w:r>
            <w:r w:rsidRPr="008055C0">
              <w:rPr>
                <w:rFonts w:hAnsi="Times New Roman"/>
                <w:b/>
                <w:sz w:val="22"/>
                <w:szCs w:val="22"/>
              </w:rPr>
              <w:t>б</w:t>
            </w:r>
            <w:r w:rsidRPr="008055C0">
              <w:rPr>
                <w:rFonts w:hAnsi="Times New Roman"/>
                <w:b/>
                <w:sz w:val="22"/>
                <w:szCs w:val="22"/>
              </w:rPr>
              <w:t>щения)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Особенности</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диалогического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общения: понимать</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вопросы, отвечать на</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них и самосто</w:t>
            </w:r>
            <w:r w:rsidRPr="008055C0">
              <w:rPr>
                <w:rFonts w:hAnsi="Times New Roman"/>
                <w:sz w:val="22"/>
                <w:szCs w:val="22"/>
              </w:rPr>
              <w:t>я</w:t>
            </w:r>
            <w:r w:rsidRPr="008055C0">
              <w:rPr>
                <w:rFonts w:hAnsi="Times New Roman"/>
                <w:sz w:val="22"/>
                <w:szCs w:val="22"/>
              </w:rPr>
              <w:t>тельно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задавать вопросы потексту; выслуш</w:t>
            </w:r>
            <w:r w:rsidRPr="008055C0">
              <w:rPr>
                <w:rFonts w:hAnsi="Times New Roman"/>
                <w:sz w:val="22"/>
                <w:szCs w:val="22"/>
              </w:rPr>
              <w:t>и</w:t>
            </w:r>
            <w:r w:rsidRPr="008055C0">
              <w:rPr>
                <w:rFonts w:hAnsi="Times New Roman"/>
                <w:sz w:val="22"/>
                <w:szCs w:val="22"/>
              </w:rPr>
              <w:lastRenderedPageBreak/>
              <w:t>вать,</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не перебивая,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собеседника и в</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вежливой форме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высказывать свою</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точку зрения по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обсуждаемому</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произведению</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(учебному, научно-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познавательному, художественному</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тексту).</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Доказательство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собственной точки</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зрения с опорой на</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текст или</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собственный опыт.</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Использование нормречевого эт</w:t>
            </w:r>
            <w:r w:rsidRPr="008055C0">
              <w:rPr>
                <w:rFonts w:hAnsi="Times New Roman"/>
                <w:sz w:val="22"/>
                <w:szCs w:val="22"/>
              </w:rPr>
              <w:t>и</w:t>
            </w:r>
            <w:r w:rsidRPr="008055C0">
              <w:rPr>
                <w:rFonts w:hAnsi="Times New Roman"/>
                <w:sz w:val="22"/>
                <w:szCs w:val="22"/>
              </w:rPr>
              <w:t>кета вусловиях вн</w:t>
            </w:r>
            <w:r w:rsidRPr="008055C0">
              <w:rPr>
                <w:rFonts w:hAnsi="Times New Roman"/>
                <w:sz w:val="22"/>
                <w:szCs w:val="22"/>
              </w:rPr>
              <w:t>е</w:t>
            </w:r>
            <w:r w:rsidRPr="008055C0">
              <w:rPr>
                <w:rFonts w:hAnsi="Times New Roman"/>
                <w:sz w:val="22"/>
                <w:szCs w:val="22"/>
              </w:rPr>
              <w:t>учебного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общения. Знако</w:t>
            </w:r>
            <w:r w:rsidRPr="008055C0">
              <w:rPr>
                <w:rFonts w:hAnsi="Times New Roman"/>
                <w:sz w:val="22"/>
                <w:szCs w:val="22"/>
              </w:rPr>
              <w:t>м</w:t>
            </w:r>
            <w:r w:rsidRPr="008055C0">
              <w:rPr>
                <w:rFonts w:hAnsi="Times New Roman"/>
                <w:sz w:val="22"/>
                <w:szCs w:val="22"/>
              </w:rPr>
              <w:t>ствос особенност</w:t>
            </w:r>
            <w:r w:rsidRPr="008055C0">
              <w:rPr>
                <w:rFonts w:hAnsi="Times New Roman"/>
                <w:sz w:val="22"/>
                <w:szCs w:val="22"/>
              </w:rPr>
              <w:t>я</w:t>
            </w:r>
            <w:r w:rsidRPr="008055C0">
              <w:rPr>
                <w:rFonts w:hAnsi="Times New Roman"/>
                <w:sz w:val="22"/>
                <w:szCs w:val="22"/>
              </w:rPr>
              <w:t>ми</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национального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этикета на основе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фольклорных</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произведений.</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Работа со словом</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(распознавать пр</w:t>
            </w:r>
            <w:r w:rsidRPr="008055C0">
              <w:rPr>
                <w:rFonts w:hAnsi="Times New Roman"/>
                <w:sz w:val="22"/>
                <w:szCs w:val="22"/>
              </w:rPr>
              <w:t>я</w:t>
            </w:r>
            <w:r w:rsidRPr="008055C0">
              <w:rPr>
                <w:rFonts w:hAnsi="Times New Roman"/>
                <w:sz w:val="22"/>
                <w:szCs w:val="22"/>
              </w:rPr>
              <w:t>моеи переносное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значения слов, их</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многозначность),</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целенаправленное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пополнение акти</w:t>
            </w:r>
            <w:r w:rsidRPr="008055C0">
              <w:rPr>
                <w:rFonts w:hAnsi="Times New Roman"/>
                <w:sz w:val="22"/>
                <w:szCs w:val="22"/>
              </w:rPr>
              <w:t>в</w:t>
            </w:r>
            <w:r w:rsidRPr="008055C0">
              <w:rPr>
                <w:rFonts w:hAnsi="Times New Roman"/>
                <w:sz w:val="22"/>
                <w:szCs w:val="22"/>
              </w:rPr>
              <w:t>ногословарного з</w:t>
            </w:r>
            <w:r w:rsidRPr="008055C0">
              <w:rPr>
                <w:rFonts w:hAnsi="Times New Roman"/>
                <w:sz w:val="22"/>
                <w:szCs w:val="22"/>
              </w:rPr>
              <w:t>а</w:t>
            </w:r>
            <w:r w:rsidRPr="008055C0">
              <w:rPr>
                <w:rFonts w:hAnsi="Times New Roman"/>
                <w:sz w:val="22"/>
                <w:szCs w:val="22"/>
              </w:rPr>
              <w:t>паса.</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Монолог как форма</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речевого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высказывания.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Отражение осно</w:t>
            </w:r>
            <w:r w:rsidRPr="008055C0">
              <w:rPr>
                <w:rFonts w:hAnsi="Times New Roman"/>
                <w:sz w:val="22"/>
                <w:szCs w:val="22"/>
              </w:rPr>
              <w:t>в</w:t>
            </w:r>
            <w:r w:rsidRPr="008055C0">
              <w:rPr>
                <w:rFonts w:hAnsi="Times New Roman"/>
                <w:sz w:val="22"/>
                <w:szCs w:val="22"/>
              </w:rPr>
              <w:t>ноймысли текста в</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высказывании.</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Передача содерж</w:t>
            </w:r>
            <w:r w:rsidRPr="008055C0">
              <w:rPr>
                <w:rFonts w:hAnsi="Times New Roman"/>
                <w:sz w:val="22"/>
                <w:szCs w:val="22"/>
              </w:rPr>
              <w:t>а</w:t>
            </w:r>
            <w:r w:rsidRPr="008055C0">
              <w:rPr>
                <w:rFonts w:hAnsi="Times New Roman"/>
                <w:sz w:val="22"/>
                <w:szCs w:val="22"/>
              </w:rPr>
              <w:t>нияпрочитанного илипрослушанного сучетом специфики</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научно-популярного,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учебного и</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художественного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текста. Передача</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впечатлений (из</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повседневной жи</w:t>
            </w:r>
            <w:r w:rsidRPr="008055C0">
              <w:rPr>
                <w:rFonts w:hAnsi="Times New Roman"/>
                <w:sz w:val="22"/>
                <w:szCs w:val="22"/>
              </w:rPr>
              <w:t>з</w:t>
            </w:r>
            <w:r w:rsidRPr="008055C0">
              <w:rPr>
                <w:rFonts w:hAnsi="Times New Roman"/>
                <w:sz w:val="22"/>
                <w:szCs w:val="22"/>
              </w:rPr>
              <w:t>ни,</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художественного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произведения,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изобразительного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искусства) в расск</w:t>
            </w:r>
            <w:r w:rsidRPr="008055C0">
              <w:rPr>
                <w:rFonts w:hAnsi="Times New Roman"/>
                <w:sz w:val="22"/>
                <w:szCs w:val="22"/>
              </w:rPr>
              <w:t>а</w:t>
            </w:r>
            <w:r w:rsidRPr="008055C0">
              <w:rPr>
                <w:rFonts w:hAnsi="Times New Roman"/>
                <w:sz w:val="22"/>
                <w:szCs w:val="22"/>
              </w:rPr>
              <w:lastRenderedPageBreak/>
              <w:t>зе(описание,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рассуждение,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повествование).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Самостоятельное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построение плана</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собственного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высказывания. О</w:t>
            </w:r>
            <w:r w:rsidRPr="008055C0">
              <w:rPr>
                <w:rFonts w:hAnsi="Times New Roman"/>
                <w:sz w:val="22"/>
                <w:szCs w:val="22"/>
              </w:rPr>
              <w:t>т</w:t>
            </w:r>
            <w:r w:rsidRPr="008055C0">
              <w:rPr>
                <w:rFonts w:hAnsi="Times New Roman"/>
                <w:sz w:val="22"/>
                <w:szCs w:val="22"/>
              </w:rPr>
              <w:t>бори использов</w:t>
            </w:r>
            <w:r w:rsidRPr="008055C0">
              <w:rPr>
                <w:rFonts w:hAnsi="Times New Roman"/>
                <w:sz w:val="22"/>
                <w:szCs w:val="22"/>
              </w:rPr>
              <w:t>а</w:t>
            </w:r>
            <w:r w:rsidRPr="008055C0">
              <w:rPr>
                <w:rFonts w:hAnsi="Times New Roman"/>
                <w:sz w:val="22"/>
                <w:szCs w:val="22"/>
              </w:rPr>
              <w:t>ниевыразительных</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средств языка</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(синонимы,</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антонимы, сравн</w:t>
            </w:r>
            <w:r w:rsidRPr="008055C0">
              <w:rPr>
                <w:rFonts w:hAnsi="Times New Roman"/>
                <w:sz w:val="22"/>
                <w:szCs w:val="22"/>
              </w:rPr>
              <w:t>е</w:t>
            </w:r>
            <w:r w:rsidRPr="008055C0">
              <w:rPr>
                <w:rFonts w:hAnsi="Times New Roman"/>
                <w:sz w:val="22"/>
                <w:szCs w:val="22"/>
              </w:rPr>
              <w:t>ние)с учетом</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особенностей м</w:t>
            </w:r>
            <w:r w:rsidRPr="008055C0">
              <w:rPr>
                <w:rFonts w:hAnsi="Times New Roman"/>
                <w:sz w:val="22"/>
                <w:szCs w:val="22"/>
              </w:rPr>
              <w:t>о</w:t>
            </w:r>
            <w:r w:rsidRPr="008055C0">
              <w:rPr>
                <w:rFonts w:hAnsi="Times New Roman"/>
                <w:sz w:val="22"/>
                <w:szCs w:val="22"/>
              </w:rPr>
              <w:t>нологического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высказывания.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Устное сочинение какпродолжение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прочитанного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произведения,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отдельных его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сюжетных линий,</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короткий рассказ по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рисункам либо на</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заданную тему.</w:t>
            </w:r>
          </w:p>
          <w:p w:rsidR="00C41CD1" w:rsidRPr="008055C0" w:rsidRDefault="00C41CD1" w:rsidP="00A30B77">
            <w:pPr>
              <w:autoSpaceDE w:val="0"/>
              <w:autoSpaceDN w:val="0"/>
              <w:adjustRightInd w:val="0"/>
              <w:rPr>
                <w:rFonts w:hAnsi="Times New Roman"/>
                <w:b/>
                <w:sz w:val="22"/>
                <w:szCs w:val="22"/>
              </w:rPr>
            </w:pPr>
            <w:r w:rsidRPr="008055C0">
              <w:rPr>
                <w:rFonts w:hAnsi="Times New Roman"/>
                <w:b/>
                <w:sz w:val="22"/>
                <w:szCs w:val="22"/>
              </w:rPr>
              <w:t>Письмо (культура</w:t>
            </w:r>
          </w:p>
          <w:p w:rsidR="00C41CD1" w:rsidRPr="008055C0" w:rsidRDefault="00C41CD1" w:rsidP="00A30B77">
            <w:pPr>
              <w:autoSpaceDE w:val="0"/>
              <w:autoSpaceDN w:val="0"/>
              <w:adjustRightInd w:val="0"/>
              <w:rPr>
                <w:rFonts w:hAnsi="Times New Roman"/>
                <w:b/>
                <w:sz w:val="22"/>
                <w:szCs w:val="22"/>
              </w:rPr>
            </w:pPr>
            <w:r w:rsidRPr="008055C0">
              <w:rPr>
                <w:rFonts w:hAnsi="Times New Roman"/>
                <w:b/>
                <w:sz w:val="22"/>
                <w:szCs w:val="22"/>
              </w:rPr>
              <w:t>письменной речи)</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Нормы письменной</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речи: соответствие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содержания заг</w:t>
            </w:r>
            <w:r w:rsidRPr="008055C0">
              <w:rPr>
                <w:rFonts w:hAnsi="Times New Roman"/>
                <w:sz w:val="22"/>
                <w:szCs w:val="22"/>
              </w:rPr>
              <w:t>о</w:t>
            </w:r>
            <w:r w:rsidRPr="008055C0">
              <w:rPr>
                <w:rFonts w:hAnsi="Times New Roman"/>
                <w:sz w:val="22"/>
                <w:szCs w:val="22"/>
              </w:rPr>
              <w:t>ловку</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(отражение темы,</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места действия,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характеров героев),</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использование в</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письменной речи</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выразительных</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средств языка</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(синонимы,</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антонимы, сравн</w:t>
            </w:r>
            <w:r w:rsidRPr="008055C0">
              <w:rPr>
                <w:rFonts w:hAnsi="Times New Roman"/>
                <w:sz w:val="22"/>
                <w:szCs w:val="22"/>
              </w:rPr>
              <w:t>е</w:t>
            </w:r>
            <w:r w:rsidRPr="008055C0">
              <w:rPr>
                <w:rFonts w:hAnsi="Times New Roman"/>
                <w:sz w:val="22"/>
                <w:szCs w:val="22"/>
              </w:rPr>
              <w:t>ние)в мини-сочинениях</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(повествование,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описание,</w:t>
            </w:r>
          </w:p>
          <w:p w:rsidR="00C41CD1" w:rsidRPr="008055C0" w:rsidRDefault="00C41CD1" w:rsidP="003F2829">
            <w:pPr>
              <w:autoSpaceDE w:val="0"/>
              <w:autoSpaceDN w:val="0"/>
              <w:adjustRightInd w:val="0"/>
              <w:rPr>
                <w:rFonts w:hAnsi="Times New Roman"/>
                <w:sz w:val="22"/>
                <w:szCs w:val="22"/>
              </w:rPr>
            </w:pPr>
            <w:r w:rsidRPr="008055C0">
              <w:rPr>
                <w:rFonts w:hAnsi="Times New Roman"/>
                <w:sz w:val="22"/>
                <w:szCs w:val="22"/>
              </w:rPr>
              <w:t>рассуждение), ра</w:t>
            </w:r>
            <w:r w:rsidRPr="008055C0">
              <w:rPr>
                <w:rFonts w:hAnsi="Times New Roman"/>
                <w:sz w:val="22"/>
                <w:szCs w:val="22"/>
              </w:rPr>
              <w:t>с</w:t>
            </w:r>
            <w:r w:rsidRPr="008055C0">
              <w:rPr>
                <w:rFonts w:hAnsi="Times New Roman"/>
                <w:sz w:val="22"/>
                <w:szCs w:val="22"/>
              </w:rPr>
              <w:t>сказна заданную тему,отзыв</w:t>
            </w:r>
          </w:p>
        </w:tc>
        <w:tc>
          <w:tcPr>
            <w:tcW w:w="2230" w:type="dxa"/>
          </w:tcPr>
          <w:p w:rsidR="00C41CD1" w:rsidRPr="008055C0" w:rsidRDefault="001C1981" w:rsidP="00A30B77">
            <w:pPr>
              <w:autoSpaceDE w:val="0"/>
              <w:autoSpaceDN w:val="0"/>
              <w:adjustRightInd w:val="0"/>
              <w:rPr>
                <w:rFonts w:hAnsi="Times New Roman"/>
                <w:b/>
                <w:sz w:val="22"/>
                <w:szCs w:val="22"/>
              </w:rPr>
            </w:pPr>
            <w:r w:rsidRPr="008055C0">
              <w:rPr>
                <w:rFonts w:hAnsi="Times New Roman"/>
                <w:sz w:val="22"/>
                <w:szCs w:val="22"/>
              </w:rPr>
              <w:lastRenderedPageBreak/>
              <w:t>(14ч)</w:t>
            </w:r>
            <w:r w:rsidR="00C41CD1" w:rsidRPr="008055C0">
              <w:rPr>
                <w:rFonts w:hAnsi="Times New Roman"/>
                <w:b/>
                <w:sz w:val="22"/>
                <w:szCs w:val="22"/>
              </w:rPr>
              <w:t>Аудирование</w:t>
            </w:r>
          </w:p>
          <w:p w:rsidR="00C41CD1" w:rsidRPr="008055C0" w:rsidRDefault="00C41CD1" w:rsidP="00A30B77">
            <w:pPr>
              <w:autoSpaceDE w:val="0"/>
              <w:autoSpaceDN w:val="0"/>
              <w:adjustRightInd w:val="0"/>
              <w:rPr>
                <w:rFonts w:hAnsi="Times New Roman"/>
                <w:b/>
                <w:sz w:val="22"/>
                <w:szCs w:val="22"/>
              </w:rPr>
            </w:pPr>
            <w:r w:rsidRPr="008055C0">
              <w:rPr>
                <w:rFonts w:hAnsi="Times New Roman"/>
                <w:b/>
                <w:sz w:val="22"/>
                <w:szCs w:val="22"/>
              </w:rPr>
              <w:t>(слушание)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Адекватное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понимание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содержания звуч</w:t>
            </w:r>
            <w:r w:rsidRPr="008055C0">
              <w:rPr>
                <w:rFonts w:hAnsi="Times New Roman"/>
                <w:sz w:val="22"/>
                <w:szCs w:val="22"/>
              </w:rPr>
              <w:t>а</w:t>
            </w:r>
            <w:r w:rsidRPr="008055C0">
              <w:rPr>
                <w:rFonts w:hAnsi="Times New Roman"/>
                <w:sz w:val="22"/>
                <w:szCs w:val="22"/>
              </w:rPr>
              <w:t>щейречи, умение отвечатьна вопросы посодержанию</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услышанного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произведения,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определение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последовательности</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событий, осознание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цели речевого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высказывания, ум</w:t>
            </w:r>
            <w:r w:rsidRPr="008055C0">
              <w:rPr>
                <w:rFonts w:hAnsi="Times New Roman"/>
                <w:sz w:val="22"/>
                <w:szCs w:val="22"/>
              </w:rPr>
              <w:t>е</w:t>
            </w:r>
            <w:r w:rsidRPr="008055C0">
              <w:rPr>
                <w:rFonts w:hAnsi="Times New Roman"/>
                <w:sz w:val="22"/>
                <w:szCs w:val="22"/>
              </w:rPr>
              <w:t>ниезадавать вопрос поуслышанному</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учебному,</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научно-познавательно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му и художестве</w:t>
            </w:r>
            <w:r w:rsidRPr="008055C0">
              <w:rPr>
                <w:rFonts w:hAnsi="Times New Roman"/>
                <w:sz w:val="22"/>
                <w:szCs w:val="22"/>
              </w:rPr>
              <w:t>н</w:t>
            </w:r>
            <w:r w:rsidRPr="008055C0">
              <w:rPr>
                <w:rFonts w:hAnsi="Times New Roman"/>
                <w:sz w:val="22"/>
                <w:szCs w:val="22"/>
              </w:rPr>
              <w:t>номупроизведению.</w:t>
            </w:r>
          </w:p>
          <w:p w:rsidR="00C41CD1" w:rsidRPr="008055C0" w:rsidRDefault="00C41CD1" w:rsidP="00A30B77">
            <w:pPr>
              <w:autoSpaceDE w:val="0"/>
              <w:autoSpaceDN w:val="0"/>
              <w:adjustRightInd w:val="0"/>
              <w:rPr>
                <w:rFonts w:hAnsi="Times New Roman"/>
                <w:b/>
                <w:sz w:val="22"/>
                <w:szCs w:val="22"/>
              </w:rPr>
            </w:pPr>
            <w:r w:rsidRPr="008055C0">
              <w:rPr>
                <w:rFonts w:hAnsi="Times New Roman"/>
                <w:b/>
                <w:sz w:val="22"/>
                <w:szCs w:val="22"/>
              </w:rPr>
              <w:t>Чтение</w:t>
            </w:r>
          </w:p>
          <w:p w:rsidR="00C41CD1" w:rsidRPr="008055C0" w:rsidRDefault="00C41CD1" w:rsidP="00A30B77">
            <w:pPr>
              <w:autoSpaceDE w:val="0"/>
              <w:autoSpaceDN w:val="0"/>
              <w:adjustRightInd w:val="0"/>
              <w:rPr>
                <w:rFonts w:hAnsi="Times New Roman"/>
                <w:b/>
                <w:sz w:val="22"/>
                <w:szCs w:val="22"/>
              </w:rPr>
            </w:pPr>
            <w:r w:rsidRPr="008055C0">
              <w:rPr>
                <w:rFonts w:hAnsi="Times New Roman"/>
                <w:b/>
                <w:sz w:val="22"/>
                <w:szCs w:val="22"/>
              </w:rPr>
              <w:t>Чтение вслух.</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Соблюдение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орфоэпических и</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интонационных норм</w:t>
            </w:r>
            <w:r w:rsidR="003F2829" w:rsidRPr="008055C0">
              <w:rPr>
                <w:rFonts w:hAnsi="Times New Roman"/>
                <w:sz w:val="22"/>
                <w:szCs w:val="22"/>
              </w:rPr>
              <w:t xml:space="preserve"> чтения, </w:t>
            </w:r>
            <w:r w:rsidRPr="008055C0">
              <w:rPr>
                <w:rFonts w:hAnsi="Times New Roman"/>
                <w:sz w:val="22"/>
                <w:szCs w:val="22"/>
              </w:rPr>
              <w:t xml:space="preserve"> чтение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предложений с</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интонационным препинания.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Понимание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смысловых</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особенностей разных</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по виду и типу</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текстов, передача их спомощью</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интонирования.</w:t>
            </w:r>
          </w:p>
          <w:p w:rsidR="00C41CD1" w:rsidRPr="008055C0" w:rsidRDefault="00C41CD1" w:rsidP="00A30B77">
            <w:pPr>
              <w:autoSpaceDE w:val="0"/>
              <w:autoSpaceDN w:val="0"/>
              <w:adjustRightInd w:val="0"/>
              <w:rPr>
                <w:rFonts w:hAnsi="Times New Roman"/>
                <w:b/>
                <w:sz w:val="22"/>
                <w:szCs w:val="22"/>
              </w:rPr>
            </w:pPr>
            <w:r w:rsidRPr="008055C0">
              <w:rPr>
                <w:rFonts w:hAnsi="Times New Roman"/>
                <w:b/>
                <w:sz w:val="22"/>
                <w:szCs w:val="22"/>
              </w:rPr>
              <w:t>Чтение про себя.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Определение вида</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чтения (изучающее,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ознакомительное,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lastRenderedPageBreak/>
              <w:t>просмотровое,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выборочное). Ум</w:t>
            </w:r>
            <w:r w:rsidRPr="008055C0">
              <w:rPr>
                <w:rFonts w:hAnsi="Times New Roman"/>
                <w:sz w:val="22"/>
                <w:szCs w:val="22"/>
              </w:rPr>
              <w:t>е</w:t>
            </w:r>
            <w:r w:rsidRPr="008055C0">
              <w:rPr>
                <w:rFonts w:hAnsi="Times New Roman"/>
                <w:sz w:val="22"/>
                <w:szCs w:val="22"/>
              </w:rPr>
              <w:t>ниенаходить в те</w:t>
            </w:r>
            <w:r w:rsidRPr="008055C0">
              <w:rPr>
                <w:rFonts w:hAnsi="Times New Roman"/>
                <w:sz w:val="22"/>
                <w:szCs w:val="22"/>
              </w:rPr>
              <w:t>к</w:t>
            </w:r>
            <w:r w:rsidRPr="008055C0">
              <w:rPr>
                <w:rFonts w:hAnsi="Times New Roman"/>
                <w:sz w:val="22"/>
                <w:szCs w:val="22"/>
              </w:rPr>
              <w:t>стенеобходимую</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информацию.</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Понимание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особенностей разных</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видов чтения: факта,</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описания, дополн</w:t>
            </w:r>
            <w:r w:rsidRPr="008055C0">
              <w:rPr>
                <w:rFonts w:hAnsi="Times New Roman"/>
                <w:sz w:val="22"/>
                <w:szCs w:val="22"/>
              </w:rPr>
              <w:t>е</w:t>
            </w:r>
            <w:r w:rsidRPr="008055C0">
              <w:rPr>
                <w:rFonts w:hAnsi="Times New Roman"/>
                <w:sz w:val="22"/>
                <w:szCs w:val="22"/>
              </w:rPr>
              <w:t>ниявысказывания и др.</w:t>
            </w:r>
          </w:p>
          <w:p w:rsidR="00C41CD1" w:rsidRPr="008055C0" w:rsidRDefault="00C41CD1" w:rsidP="00A30B77">
            <w:pPr>
              <w:autoSpaceDE w:val="0"/>
              <w:autoSpaceDN w:val="0"/>
              <w:adjustRightInd w:val="0"/>
              <w:rPr>
                <w:rFonts w:hAnsi="Times New Roman"/>
                <w:b/>
                <w:sz w:val="22"/>
                <w:szCs w:val="22"/>
              </w:rPr>
            </w:pPr>
            <w:r w:rsidRPr="008055C0">
              <w:rPr>
                <w:rFonts w:hAnsi="Times New Roman"/>
                <w:b/>
                <w:sz w:val="22"/>
                <w:szCs w:val="22"/>
              </w:rPr>
              <w:t>Работа с разными</w:t>
            </w:r>
          </w:p>
          <w:p w:rsidR="00C41CD1" w:rsidRPr="008055C0" w:rsidRDefault="00C41CD1" w:rsidP="00A30B77">
            <w:pPr>
              <w:autoSpaceDE w:val="0"/>
              <w:autoSpaceDN w:val="0"/>
              <w:adjustRightInd w:val="0"/>
              <w:rPr>
                <w:rFonts w:hAnsi="Times New Roman"/>
                <w:b/>
                <w:sz w:val="22"/>
                <w:szCs w:val="22"/>
              </w:rPr>
            </w:pPr>
            <w:r w:rsidRPr="008055C0">
              <w:rPr>
                <w:rFonts w:hAnsi="Times New Roman"/>
                <w:b/>
                <w:sz w:val="22"/>
                <w:szCs w:val="22"/>
              </w:rPr>
              <w:t>видами текста.</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Прогнозирование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содержания книги по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ее названию и</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оформлению.</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Самостоятельное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определение темы,</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главной мысли,</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структуры; деление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текста на смысловые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части, их</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озаглавливание.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Умение работать с</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разными видами</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информации.</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Участие в</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коллективном</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обсуждении: умение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отвечать на вопросы,</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выступать по теме,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 xml:space="preserve">слушать </w:t>
            </w:r>
            <w:r w:rsidR="003F2829" w:rsidRPr="008055C0">
              <w:rPr>
                <w:rFonts w:hAnsi="Times New Roman"/>
                <w:sz w:val="22"/>
                <w:szCs w:val="22"/>
              </w:rPr>
              <w:t>выступл</w:t>
            </w:r>
            <w:r w:rsidR="003F2829" w:rsidRPr="008055C0">
              <w:rPr>
                <w:rFonts w:hAnsi="Times New Roman"/>
                <w:sz w:val="22"/>
                <w:szCs w:val="22"/>
              </w:rPr>
              <w:t>е</w:t>
            </w:r>
            <w:r w:rsidR="003F2829" w:rsidRPr="008055C0">
              <w:rPr>
                <w:rFonts w:hAnsi="Times New Roman"/>
                <w:sz w:val="22"/>
                <w:szCs w:val="22"/>
              </w:rPr>
              <w:t xml:space="preserve">ния </w:t>
            </w:r>
            <w:r w:rsidRPr="008055C0">
              <w:rPr>
                <w:rFonts w:hAnsi="Times New Roman"/>
                <w:sz w:val="22"/>
                <w:szCs w:val="22"/>
              </w:rPr>
              <w:t>товарищей, д</w:t>
            </w:r>
            <w:r w:rsidRPr="008055C0">
              <w:rPr>
                <w:rFonts w:hAnsi="Times New Roman"/>
                <w:sz w:val="22"/>
                <w:szCs w:val="22"/>
              </w:rPr>
              <w:t>о</w:t>
            </w:r>
            <w:r w:rsidRPr="008055C0">
              <w:rPr>
                <w:rFonts w:hAnsi="Times New Roman"/>
                <w:sz w:val="22"/>
                <w:szCs w:val="22"/>
              </w:rPr>
              <w:t>полнять</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ответы по ходу</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беседы, используя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текст. Привлечение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справочных и</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иллюстративно-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изобразительных</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материалов.</w:t>
            </w:r>
          </w:p>
          <w:p w:rsidR="00C41CD1" w:rsidRPr="008055C0" w:rsidRDefault="00C41CD1" w:rsidP="00A30B77">
            <w:pPr>
              <w:autoSpaceDE w:val="0"/>
              <w:autoSpaceDN w:val="0"/>
              <w:adjustRightInd w:val="0"/>
              <w:rPr>
                <w:rFonts w:hAnsi="Times New Roman"/>
                <w:b/>
                <w:sz w:val="22"/>
                <w:szCs w:val="22"/>
              </w:rPr>
            </w:pPr>
            <w:r w:rsidRPr="008055C0">
              <w:rPr>
                <w:rFonts w:hAnsi="Times New Roman"/>
                <w:b/>
                <w:sz w:val="22"/>
                <w:szCs w:val="22"/>
              </w:rPr>
              <w:t>Библиографич</w:t>
            </w:r>
            <w:r w:rsidRPr="008055C0">
              <w:rPr>
                <w:rFonts w:hAnsi="Times New Roman"/>
                <w:b/>
                <w:sz w:val="22"/>
                <w:szCs w:val="22"/>
              </w:rPr>
              <w:t>е</w:t>
            </w:r>
            <w:r w:rsidRPr="008055C0">
              <w:rPr>
                <w:rFonts w:hAnsi="Times New Roman"/>
                <w:b/>
                <w:sz w:val="22"/>
                <w:szCs w:val="22"/>
              </w:rPr>
              <w:t>ская</w:t>
            </w:r>
          </w:p>
          <w:p w:rsidR="00C41CD1" w:rsidRPr="008055C0" w:rsidRDefault="00C41CD1" w:rsidP="00A30B77">
            <w:pPr>
              <w:autoSpaceDE w:val="0"/>
              <w:autoSpaceDN w:val="0"/>
              <w:adjustRightInd w:val="0"/>
              <w:rPr>
                <w:rFonts w:hAnsi="Times New Roman"/>
                <w:b/>
                <w:sz w:val="22"/>
                <w:szCs w:val="22"/>
              </w:rPr>
            </w:pPr>
            <w:r w:rsidRPr="008055C0">
              <w:rPr>
                <w:rFonts w:hAnsi="Times New Roman"/>
                <w:b/>
                <w:sz w:val="22"/>
                <w:szCs w:val="22"/>
              </w:rPr>
              <w:t>культура.</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Книга как особый видискусства. Книга какисточник необх</w:t>
            </w:r>
            <w:r w:rsidRPr="008055C0">
              <w:rPr>
                <w:rFonts w:hAnsi="Times New Roman"/>
                <w:sz w:val="22"/>
                <w:szCs w:val="22"/>
              </w:rPr>
              <w:t>о</w:t>
            </w:r>
            <w:r w:rsidRPr="008055C0">
              <w:rPr>
                <w:rFonts w:hAnsi="Times New Roman"/>
                <w:sz w:val="22"/>
                <w:szCs w:val="22"/>
              </w:rPr>
              <w:t>димых знаний.</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Первые книги на Р</w:t>
            </w:r>
            <w:r w:rsidRPr="008055C0">
              <w:rPr>
                <w:rFonts w:hAnsi="Times New Roman"/>
                <w:sz w:val="22"/>
                <w:szCs w:val="22"/>
              </w:rPr>
              <w:t>у</w:t>
            </w:r>
            <w:r w:rsidRPr="008055C0">
              <w:rPr>
                <w:rFonts w:hAnsi="Times New Roman"/>
                <w:sz w:val="22"/>
                <w:szCs w:val="22"/>
              </w:rPr>
              <w:t>сии начало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книгопечатания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(общеепредставл</w:t>
            </w:r>
            <w:r w:rsidRPr="008055C0">
              <w:rPr>
                <w:rFonts w:hAnsi="Times New Roman"/>
                <w:sz w:val="22"/>
                <w:szCs w:val="22"/>
              </w:rPr>
              <w:t>е</w:t>
            </w:r>
            <w:r w:rsidRPr="008055C0">
              <w:rPr>
                <w:rFonts w:hAnsi="Times New Roman"/>
                <w:sz w:val="22"/>
                <w:szCs w:val="22"/>
              </w:rPr>
              <w:t>ние). Книга</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учебная,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художественная,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справочная. Элеме</w:t>
            </w:r>
            <w:r w:rsidRPr="008055C0">
              <w:rPr>
                <w:rFonts w:hAnsi="Times New Roman"/>
                <w:sz w:val="22"/>
                <w:szCs w:val="22"/>
              </w:rPr>
              <w:t>н</w:t>
            </w:r>
            <w:r w:rsidRPr="008055C0">
              <w:rPr>
                <w:rFonts w:hAnsi="Times New Roman"/>
                <w:sz w:val="22"/>
                <w:szCs w:val="22"/>
              </w:rPr>
              <w:t>тыкниги: содерж</w:t>
            </w:r>
            <w:r w:rsidRPr="008055C0">
              <w:rPr>
                <w:rFonts w:hAnsi="Times New Roman"/>
                <w:sz w:val="22"/>
                <w:szCs w:val="22"/>
              </w:rPr>
              <w:t>а</w:t>
            </w:r>
            <w:r w:rsidRPr="008055C0">
              <w:rPr>
                <w:rFonts w:hAnsi="Times New Roman"/>
                <w:sz w:val="22"/>
                <w:szCs w:val="22"/>
              </w:rPr>
              <w:t>ниеили оглавление,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lastRenderedPageBreak/>
              <w:t>титульный лист,</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аннотация,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иллюстрации. Виды</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информации в книге: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научная,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художественная (с</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опорой на внешние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показатели книги, ее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справочно-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иллюстративный</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материал).</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Типы книг (изд</w:t>
            </w:r>
            <w:r w:rsidRPr="008055C0">
              <w:rPr>
                <w:rFonts w:hAnsi="Times New Roman"/>
                <w:sz w:val="22"/>
                <w:szCs w:val="22"/>
              </w:rPr>
              <w:t>а</w:t>
            </w:r>
            <w:r w:rsidRPr="008055C0">
              <w:rPr>
                <w:rFonts w:hAnsi="Times New Roman"/>
                <w:sz w:val="22"/>
                <w:szCs w:val="22"/>
              </w:rPr>
              <w:t>ний):</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книга-произведение,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книга-сборник,</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собрание сочинений,</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периодическая п</w:t>
            </w:r>
            <w:r w:rsidRPr="008055C0">
              <w:rPr>
                <w:rFonts w:hAnsi="Times New Roman"/>
                <w:sz w:val="22"/>
                <w:szCs w:val="22"/>
              </w:rPr>
              <w:t>е</w:t>
            </w:r>
            <w:r w:rsidRPr="008055C0">
              <w:rPr>
                <w:rFonts w:hAnsi="Times New Roman"/>
                <w:sz w:val="22"/>
                <w:szCs w:val="22"/>
              </w:rPr>
              <w:t>чать,</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справочные издания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(справочники,</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словари,</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энциклопедии).</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Выбор книг на осн</w:t>
            </w:r>
            <w:r w:rsidRPr="008055C0">
              <w:rPr>
                <w:rFonts w:hAnsi="Times New Roman"/>
                <w:sz w:val="22"/>
                <w:szCs w:val="22"/>
              </w:rPr>
              <w:t>о</w:t>
            </w:r>
            <w:r w:rsidRPr="008055C0">
              <w:rPr>
                <w:rFonts w:hAnsi="Times New Roman"/>
                <w:sz w:val="22"/>
                <w:szCs w:val="22"/>
              </w:rPr>
              <w:t>верекомендованного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списка, картотеки,</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открытого доступа к</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детским книгам в</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библиотеке.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Алфавитный кат</w:t>
            </w:r>
            <w:r w:rsidRPr="008055C0">
              <w:rPr>
                <w:rFonts w:hAnsi="Times New Roman"/>
                <w:sz w:val="22"/>
                <w:szCs w:val="22"/>
              </w:rPr>
              <w:t>а</w:t>
            </w:r>
            <w:r w:rsidRPr="008055C0">
              <w:rPr>
                <w:rFonts w:hAnsi="Times New Roman"/>
                <w:sz w:val="22"/>
                <w:szCs w:val="22"/>
              </w:rPr>
              <w:t>лог.</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Самостоятельное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пользование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соответствующими</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возрасту словарями исправочной</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литературой.</w:t>
            </w:r>
          </w:p>
          <w:p w:rsidR="00C41CD1" w:rsidRPr="008055C0" w:rsidRDefault="00C41CD1" w:rsidP="00A30B77">
            <w:pPr>
              <w:autoSpaceDE w:val="0"/>
              <w:autoSpaceDN w:val="0"/>
              <w:adjustRightInd w:val="0"/>
              <w:rPr>
                <w:rFonts w:hAnsi="Times New Roman"/>
                <w:b/>
                <w:sz w:val="22"/>
                <w:szCs w:val="22"/>
              </w:rPr>
            </w:pPr>
            <w:r w:rsidRPr="008055C0">
              <w:rPr>
                <w:rFonts w:hAnsi="Times New Roman"/>
                <w:b/>
                <w:sz w:val="22"/>
                <w:szCs w:val="22"/>
              </w:rPr>
              <w:t>Работа с текстом</w:t>
            </w:r>
          </w:p>
          <w:p w:rsidR="00C41CD1" w:rsidRPr="008055C0" w:rsidRDefault="00C41CD1" w:rsidP="00A30B77">
            <w:pPr>
              <w:autoSpaceDE w:val="0"/>
              <w:autoSpaceDN w:val="0"/>
              <w:adjustRightInd w:val="0"/>
              <w:rPr>
                <w:rFonts w:hAnsi="Times New Roman"/>
                <w:b/>
                <w:sz w:val="22"/>
                <w:szCs w:val="22"/>
              </w:rPr>
            </w:pPr>
            <w:r w:rsidRPr="008055C0">
              <w:rPr>
                <w:rFonts w:hAnsi="Times New Roman"/>
                <w:b/>
                <w:sz w:val="22"/>
                <w:szCs w:val="22"/>
              </w:rPr>
              <w:t>художественного</w:t>
            </w:r>
          </w:p>
          <w:p w:rsidR="00C41CD1" w:rsidRPr="008055C0" w:rsidRDefault="00C41CD1" w:rsidP="00A30B77">
            <w:pPr>
              <w:autoSpaceDE w:val="0"/>
              <w:autoSpaceDN w:val="0"/>
              <w:adjustRightInd w:val="0"/>
              <w:rPr>
                <w:rFonts w:hAnsi="Times New Roman"/>
                <w:b/>
                <w:sz w:val="22"/>
                <w:szCs w:val="22"/>
              </w:rPr>
            </w:pPr>
            <w:r w:rsidRPr="008055C0">
              <w:rPr>
                <w:rFonts w:hAnsi="Times New Roman"/>
                <w:b/>
                <w:sz w:val="22"/>
                <w:szCs w:val="22"/>
              </w:rPr>
              <w:t>произведения.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Понимание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нравственного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содержания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прочитанного,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осознание мотив</w:t>
            </w:r>
            <w:r w:rsidRPr="008055C0">
              <w:rPr>
                <w:rFonts w:hAnsi="Times New Roman"/>
                <w:sz w:val="22"/>
                <w:szCs w:val="22"/>
              </w:rPr>
              <w:t>а</w:t>
            </w:r>
            <w:r w:rsidRPr="008055C0">
              <w:rPr>
                <w:rFonts w:hAnsi="Times New Roman"/>
                <w:sz w:val="22"/>
                <w:szCs w:val="22"/>
              </w:rPr>
              <w:t>ции</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поведения героев,</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анализ поступков</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героев с точки зр</w:t>
            </w:r>
            <w:r w:rsidRPr="008055C0">
              <w:rPr>
                <w:rFonts w:hAnsi="Times New Roman"/>
                <w:sz w:val="22"/>
                <w:szCs w:val="22"/>
              </w:rPr>
              <w:t>е</w:t>
            </w:r>
            <w:r w:rsidRPr="008055C0">
              <w:rPr>
                <w:rFonts w:hAnsi="Times New Roman"/>
                <w:sz w:val="22"/>
                <w:szCs w:val="22"/>
              </w:rPr>
              <w:t>ниянорм морали.</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Осознание понятия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«Родина», предста</w:t>
            </w:r>
            <w:r w:rsidRPr="008055C0">
              <w:rPr>
                <w:rFonts w:hAnsi="Times New Roman"/>
                <w:sz w:val="22"/>
                <w:szCs w:val="22"/>
              </w:rPr>
              <w:t>в</w:t>
            </w:r>
            <w:r w:rsidRPr="008055C0">
              <w:rPr>
                <w:rFonts w:hAnsi="Times New Roman"/>
                <w:sz w:val="22"/>
                <w:szCs w:val="22"/>
              </w:rPr>
              <w:t>ления опроявлении любви кРодине в литературе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разных народов (на</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примере народов</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России). Схожесть</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тем, идей, героев в</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фольклоре разных</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lastRenderedPageBreak/>
              <w:t>народов.</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Самостоятельное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воспроизведение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текста с</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использованием</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выразительных</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средств языка:</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последовательное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воспроизведение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эпизода с</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использованием</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специфической для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данного произвед</w:t>
            </w:r>
            <w:r w:rsidRPr="008055C0">
              <w:rPr>
                <w:rFonts w:hAnsi="Times New Roman"/>
                <w:sz w:val="22"/>
                <w:szCs w:val="22"/>
              </w:rPr>
              <w:t>е</w:t>
            </w:r>
            <w:r w:rsidRPr="008055C0">
              <w:rPr>
                <w:rFonts w:hAnsi="Times New Roman"/>
                <w:sz w:val="22"/>
                <w:szCs w:val="22"/>
              </w:rPr>
              <w:t>ниялексики (по в</w:t>
            </w:r>
            <w:r w:rsidRPr="008055C0">
              <w:rPr>
                <w:rFonts w:hAnsi="Times New Roman"/>
                <w:sz w:val="22"/>
                <w:szCs w:val="22"/>
              </w:rPr>
              <w:t>о</w:t>
            </w:r>
            <w:r w:rsidRPr="008055C0">
              <w:rPr>
                <w:rFonts w:hAnsi="Times New Roman"/>
                <w:sz w:val="22"/>
                <w:szCs w:val="22"/>
              </w:rPr>
              <w:t>просам</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учителя), рассказ по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иллюстрациям,</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пересказ.</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Характеристика г</w:t>
            </w:r>
            <w:r w:rsidRPr="008055C0">
              <w:rPr>
                <w:rFonts w:hAnsi="Times New Roman"/>
                <w:sz w:val="22"/>
                <w:szCs w:val="22"/>
              </w:rPr>
              <w:t>е</w:t>
            </w:r>
            <w:r w:rsidRPr="008055C0">
              <w:rPr>
                <w:rFonts w:hAnsi="Times New Roman"/>
                <w:sz w:val="22"/>
                <w:szCs w:val="22"/>
              </w:rPr>
              <w:t>рояпроизведения с</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использованием</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художественно-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выразительных</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средств данного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текста. Нахождение втексте слов и</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выражений,</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характеризующих</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героя и событие.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Анализ (с помощью</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учителя), мотивы</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поступка персонажа.</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Сопоставление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поступков героев по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аналогии или по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контрасту. Выявл</w:t>
            </w:r>
            <w:r w:rsidRPr="008055C0">
              <w:rPr>
                <w:rFonts w:hAnsi="Times New Roman"/>
                <w:sz w:val="22"/>
                <w:szCs w:val="22"/>
              </w:rPr>
              <w:t>е</w:t>
            </w:r>
            <w:r w:rsidRPr="008055C0">
              <w:rPr>
                <w:rFonts w:hAnsi="Times New Roman"/>
                <w:sz w:val="22"/>
                <w:szCs w:val="22"/>
              </w:rPr>
              <w:t>ниеавторского о</w:t>
            </w:r>
            <w:r w:rsidRPr="008055C0">
              <w:rPr>
                <w:rFonts w:hAnsi="Times New Roman"/>
                <w:sz w:val="22"/>
                <w:szCs w:val="22"/>
              </w:rPr>
              <w:t>т</w:t>
            </w:r>
            <w:r w:rsidRPr="008055C0">
              <w:rPr>
                <w:rFonts w:hAnsi="Times New Roman"/>
                <w:sz w:val="22"/>
                <w:szCs w:val="22"/>
              </w:rPr>
              <w:t>ношенияк герою на основеанализа те</w:t>
            </w:r>
            <w:r w:rsidRPr="008055C0">
              <w:rPr>
                <w:rFonts w:hAnsi="Times New Roman"/>
                <w:sz w:val="22"/>
                <w:szCs w:val="22"/>
              </w:rPr>
              <w:t>к</w:t>
            </w:r>
            <w:r w:rsidRPr="008055C0">
              <w:rPr>
                <w:rFonts w:hAnsi="Times New Roman"/>
                <w:sz w:val="22"/>
                <w:szCs w:val="22"/>
              </w:rPr>
              <w:t>ста,авторских помет, именгероев.</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Характеристика г</w:t>
            </w:r>
            <w:r w:rsidRPr="008055C0">
              <w:rPr>
                <w:rFonts w:hAnsi="Times New Roman"/>
                <w:sz w:val="22"/>
                <w:szCs w:val="22"/>
              </w:rPr>
              <w:t>е</w:t>
            </w:r>
            <w:r w:rsidRPr="008055C0">
              <w:rPr>
                <w:rFonts w:hAnsi="Times New Roman"/>
                <w:sz w:val="22"/>
                <w:szCs w:val="22"/>
              </w:rPr>
              <w:t>рояпроизведения.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Портрет, характер</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героя, выраженные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через поступки и речь.</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Освоение разных</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видов пересказа</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художественного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текста: подробный,</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выборочный и кра</w:t>
            </w:r>
            <w:r w:rsidRPr="008055C0">
              <w:rPr>
                <w:rFonts w:hAnsi="Times New Roman"/>
                <w:sz w:val="22"/>
                <w:szCs w:val="22"/>
              </w:rPr>
              <w:t>т</w:t>
            </w:r>
            <w:r w:rsidRPr="008055C0">
              <w:rPr>
                <w:rFonts w:hAnsi="Times New Roman"/>
                <w:sz w:val="22"/>
                <w:szCs w:val="22"/>
              </w:rPr>
              <w:t>кий (передача о</w:t>
            </w:r>
            <w:r w:rsidRPr="008055C0">
              <w:rPr>
                <w:rFonts w:hAnsi="Times New Roman"/>
                <w:sz w:val="22"/>
                <w:szCs w:val="22"/>
              </w:rPr>
              <w:t>с</w:t>
            </w:r>
            <w:r w:rsidRPr="008055C0">
              <w:rPr>
                <w:rFonts w:hAnsi="Times New Roman"/>
                <w:sz w:val="22"/>
                <w:szCs w:val="22"/>
              </w:rPr>
              <w:t>новныхмыслей).</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Подробный пересказ</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текста: определение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главной мысли</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фрагмента, выдел</w:t>
            </w:r>
            <w:r w:rsidRPr="008055C0">
              <w:rPr>
                <w:rFonts w:hAnsi="Times New Roman"/>
                <w:sz w:val="22"/>
                <w:szCs w:val="22"/>
              </w:rPr>
              <w:t>е</w:t>
            </w:r>
            <w:r w:rsidRPr="008055C0">
              <w:rPr>
                <w:rFonts w:hAnsi="Times New Roman"/>
                <w:sz w:val="22"/>
                <w:szCs w:val="22"/>
              </w:rPr>
              <w:t>ниеопорных или</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lastRenderedPageBreak/>
              <w:t>ключевых слов,</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озаглавливание,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подробный пересказ</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эпизода; деление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текста на части,</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определение главной</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мысли каждой части ивсего текста,</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озаглавливание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каждой части и всего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текста, составление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плана в виде назы</w:t>
            </w:r>
            <w:r w:rsidRPr="008055C0">
              <w:rPr>
                <w:rFonts w:hAnsi="Times New Roman"/>
                <w:sz w:val="22"/>
                <w:szCs w:val="22"/>
              </w:rPr>
              <w:t>в</w:t>
            </w:r>
            <w:r w:rsidRPr="008055C0">
              <w:rPr>
                <w:rFonts w:hAnsi="Times New Roman"/>
                <w:sz w:val="22"/>
                <w:szCs w:val="22"/>
              </w:rPr>
              <w:t>ныхпредложений из</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текста, в виде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вопросов, в виде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самостоятельно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сформулированного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высказывания.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Самостоятельный</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выборочный пер</w:t>
            </w:r>
            <w:r w:rsidRPr="008055C0">
              <w:rPr>
                <w:rFonts w:hAnsi="Times New Roman"/>
                <w:sz w:val="22"/>
                <w:szCs w:val="22"/>
              </w:rPr>
              <w:t>е</w:t>
            </w:r>
            <w:r w:rsidRPr="008055C0">
              <w:rPr>
                <w:rFonts w:hAnsi="Times New Roman"/>
                <w:sz w:val="22"/>
                <w:szCs w:val="22"/>
              </w:rPr>
              <w:t>сказпо заданному</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фрагменту:</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характеристика г</w:t>
            </w:r>
            <w:r w:rsidRPr="008055C0">
              <w:rPr>
                <w:rFonts w:hAnsi="Times New Roman"/>
                <w:sz w:val="22"/>
                <w:szCs w:val="22"/>
              </w:rPr>
              <w:t>е</w:t>
            </w:r>
            <w:r w:rsidRPr="008055C0">
              <w:rPr>
                <w:rFonts w:hAnsi="Times New Roman"/>
                <w:sz w:val="22"/>
                <w:szCs w:val="22"/>
              </w:rPr>
              <w:t>рояпроизведения (отборслов, выраж</w:t>
            </w:r>
            <w:r w:rsidRPr="008055C0">
              <w:rPr>
                <w:rFonts w:hAnsi="Times New Roman"/>
                <w:sz w:val="22"/>
                <w:szCs w:val="22"/>
              </w:rPr>
              <w:t>е</w:t>
            </w:r>
            <w:r w:rsidRPr="008055C0">
              <w:rPr>
                <w:rFonts w:hAnsi="Times New Roman"/>
                <w:sz w:val="22"/>
                <w:szCs w:val="22"/>
              </w:rPr>
              <w:t>ний втексте, позв</w:t>
            </w:r>
            <w:r w:rsidRPr="008055C0">
              <w:rPr>
                <w:rFonts w:hAnsi="Times New Roman"/>
                <w:sz w:val="22"/>
                <w:szCs w:val="22"/>
              </w:rPr>
              <w:t>о</w:t>
            </w:r>
            <w:r w:rsidRPr="008055C0">
              <w:rPr>
                <w:rFonts w:hAnsi="Times New Roman"/>
                <w:sz w:val="22"/>
                <w:szCs w:val="22"/>
              </w:rPr>
              <w:t>ляющих</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составить рассказ 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герое), описание местадействия (в</w:t>
            </w:r>
            <w:r w:rsidRPr="008055C0">
              <w:rPr>
                <w:rFonts w:hAnsi="Times New Roman"/>
                <w:sz w:val="22"/>
                <w:szCs w:val="22"/>
              </w:rPr>
              <w:t>ы</w:t>
            </w:r>
            <w:r w:rsidRPr="008055C0">
              <w:rPr>
                <w:rFonts w:hAnsi="Times New Roman"/>
                <w:sz w:val="22"/>
                <w:szCs w:val="22"/>
              </w:rPr>
              <w:t>бор слов,</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выражений в тексте,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позволяющих</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составить данное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описание на основе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текста). Вычленение исопоставление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эпизодов из разных</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произведений по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общности ситуаций,</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эмоциональной</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окраске, характеру</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поступков героев.</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Работа с учебными,</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научно-популярными</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и другими текстами.</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Понимание заглавия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произведения;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адекватное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соотношение с его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содержанием.</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Определение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особенностей (пер</w:t>
            </w:r>
            <w:r w:rsidRPr="008055C0">
              <w:rPr>
                <w:rFonts w:hAnsi="Times New Roman"/>
                <w:sz w:val="22"/>
                <w:szCs w:val="22"/>
              </w:rPr>
              <w:t>е</w:t>
            </w:r>
            <w:r w:rsidRPr="008055C0">
              <w:rPr>
                <w:rFonts w:hAnsi="Times New Roman"/>
                <w:sz w:val="22"/>
                <w:szCs w:val="22"/>
              </w:rPr>
              <w:t>дача основных</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мыслей).</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Подробный пересказ</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текста: определение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главной мысли</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lastRenderedPageBreak/>
              <w:t>фрагмента, выдел</w:t>
            </w:r>
            <w:r w:rsidRPr="008055C0">
              <w:rPr>
                <w:rFonts w:hAnsi="Times New Roman"/>
                <w:sz w:val="22"/>
                <w:szCs w:val="22"/>
              </w:rPr>
              <w:t>е</w:t>
            </w:r>
            <w:r w:rsidRPr="008055C0">
              <w:rPr>
                <w:rFonts w:hAnsi="Times New Roman"/>
                <w:sz w:val="22"/>
                <w:szCs w:val="22"/>
              </w:rPr>
              <w:t>ниеопорных или</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ключевых слов,</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озаглавливание,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подробный пересказ</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эпизода; деление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текста на части,</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определение главной</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мысли каждой части ивсего текста,</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озаглавливание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каждой части и всего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текста, составление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плана в виде назы</w:t>
            </w:r>
            <w:r w:rsidRPr="008055C0">
              <w:rPr>
                <w:rFonts w:hAnsi="Times New Roman"/>
                <w:sz w:val="22"/>
                <w:szCs w:val="22"/>
              </w:rPr>
              <w:t>в</w:t>
            </w:r>
            <w:r w:rsidRPr="008055C0">
              <w:rPr>
                <w:rFonts w:hAnsi="Times New Roman"/>
                <w:sz w:val="22"/>
                <w:szCs w:val="22"/>
              </w:rPr>
              <w:t>ныхпредложений из</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текста, в виде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вопросов, в виде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самостоятельно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сформулированного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высказывания.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Самостоятельный</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выборочный пер</w:t>
            </w:r>
            <w:r w:rsidRPr="008055C0">
              <w:rPr>
                <w:rFonts w:hAnsi="Times New Roman"/>
                <w:sz w:val="22"/>
                <w:szCs w:val="22"/>
              </w:rPr>
              <w:t>е</w:t>
            </w:r>
            <w:r w:rsidRPr="008055C0">
              <w:rPr>
                <w:rFonts w:hAnsi="Times New Roman"/>
                <w:sz w:val="22"/>
                <w:szCs w:val="22"/>
              </w:rPr>
              <w:t>сказпо заданному</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фрагменту:</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характеристика г</w:t>
            </w:r>
            <w:r w:rsidRPr="008055C0">
              <w:rPr>
                <w:rFonts w:hAnsi="Times New Roman"/>
                <w:sz w:val="22"/>
                <w:szCs w:val="22"/>
              </w:rPr>
              <w:t>е</w:t>
            </w:r>
            <w:r w:rsidRPr="008055C0">
              <w:rPr>
                <w:rFonts w:hAnsi="Times New Roman"/>
                <w:sz w:val="22"/>
                <w:szCs w:val="22"/>
              </w:rPr>
              <w:t>рояпроизведения (отборслов, выраж</w:t>
            </w:r>
            <w:r w:rsidRPr="008055C0">
              <w:rPr>
                <w:rFonts w:hAnsi="Times New Roman"/>
                <w:sz w:val="22"/>
                <w:szCs w:val="22"/>
              </w:rPr>
              <w:t>е</w:t>
            </w:r>
            <w:r w:rsidRPr="008055C0">
              <w:rPr>
                <w:rFonts w:hAnsi="Times New Roman"/>
                <w:sz w:val="22"/>
                <w:szCs w:val="22"/>
              </w:rPr>
              <w:t>ний в</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тексте, позволяющих</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составить рассказ 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герое), описание местадействия (в</w:t>
            </w:r>
            <w:r w:rsidRPr="008055C0">
              <w:rPr>
                <w:rFonts w:hAnsi="Times New Roman"/>
                <w:sz w:val="22"/>
                <w:szCs w:val="22"/>
              </w:rPr>
              <w:t>ы</w:t>
            </w:r>
            <w:r w:rsidRPr="008055C0">
              <w:rPr>
                <w:rFonts w:hAnsi="Times New Roman"/>
                <w:sz w:val="22"/>
                <w:szCs w:val="22"/>
              </w:rPr>
              <w:t>бор слов,</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выражений в тексте,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позволяющих</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составить данное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описание на основе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текста). Вычленение исопоставление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эпизодов из разных</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произведений по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общности ситуаций,</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эмоциональной</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окраске, характеру</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поступков героев.</w:t>
            </w:r>
          </w:p>
          <w:p w:rsidR="00C41CD1" w:rsidRPr="008055C0" w:rsidRDefault="00C41CD1" w:rsidP="00A30B77">
            <w:pPr>
              <w:autoSpaceDE w:val="0"/>
              <w:autoSpaceDN w:val="0"/>
              <w:adjustRightInd w:val="0"/>
              <w:rPr>
                <w:rFonts w:hAnsi="Times New Roman"/>
                <w:b/>
                <w:sz w:val="22"/>
                <w:szCs w:val="22"/>
              </w:rPr>
            </w:pPr>
            <w:r w:rsidRPr="008055C0">
              <w:rPr>
                <w:rFonts w:hAnsi="Times New Roman"/>
                <w:b/>
                <w:sz w:val="22"/>
                <w:szCs w:val="22"/>
              </w:rPr>
              <w:t>Работа с учебными,</w:t>
            </w:r>
          </w:p>
          <w:p w:rsidR="00C41CD1" w:rsidRPr="008055C0" w:rsidRDefault="00C41CD1" w:rsidP="00A30B77">
            <w:pPr>
              <w:autoSpaceDE w:val="0"/>
              <w:autoSpaceDN w:val="0"/>
              <w:adjustRightInd w:val="0"/>
              <w:rPr>
                <w:rFonts w:hAnsi="Times New Roman"/>
                <w:b/>
                <w:sz w:val="22"/>
                <w:szCs w:val="22"/>
              </w:rPr>
            </w:pPr>
            <w:r w:rsidRPr="008055C0">
              <w:rPr>
                <w:rFonts w:hAnsi="Times New Roman"/>
                <w:b/>
                <w:sz w:val="22"/>
                <w:szCs w:val="22"/>
              </w:rPr>
              <w:t>научно-популярными</w:t>
            </w:r>
          </w:p>
          <w:p w:rsidR="00C41CD1" w:rsidRPr="008055C0" w:rsidRDefault="00C41CD1" w:rsidP="00A30B77">
            <w:pPr>
              <w:autoSpaceDE w:val="0"/>
              <w:autoSpaceDN w:val="0"/>
              <w:adjustRightInd w:val="0"/>
              <w:rPr>
                <w:rFonts w:hAnsi="Times New Roman"/>
                <w:b/>
                <w:sz w:val="22"/>
                <w:szCs w:val="22"/>
              </w:rPr>
            </w:pPr>
            <w:r w:rsidRPr="008055C0">
              <w:rPr>
                <w:rFonts w:hAnsi="Times New Roman"/>
                <w:b/>
                <w:sz w:val="22"/>
                <w:szCs w:val="22"/>
              </w:rPr>
              <w:t>и другими текст</w:t>
            </w:r>
            <w:r w:rsidRPr="008055C0">
              <w:rPr>
                <w:rFonts w:hAnsi="Times New Roman"/>
                <w:b/>
                <w:sz w:val="22"/>
                <w:szCs w:val="22"/>
              </w:rPr>
              <w:t>а</w:t>
            </w:r>
            <w:r w:rsidRPr="008055C0">
              <w:rPr>
                <w:rFonts w:hAnsi="Times New Roman"/>
                <w:b/>
                <w:sz w:val="22"/>
                <w:szCs w:val="22"/>
              </w:rPr>
              <w:t>ми.</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Понимание заглавия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произведения;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адекватное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соотношение с его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содержанием.</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Определение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особенностей уче</w:t>
            </w:r>
            <w:r w:rsidRPr="008055C0">
              <w:rPr>
                <w:rFonts w:hAnsi="Times New Roman"/>
                <w:sz w:val="22"/>
                <w:szCs w:val="22"/>
              </w:rPr>
              <w:t>б</w:t>
            </w:r>
            <w:r w:rsidRPr="008055C0">
              <w:rPr>
                <w:rFonts w:hAnsi="Times New Roman"/>
                <w:sz w:val="22"/>
                <w:szCs w:val="22"/>
              </w:rPr>
              <w:t>ного и научно-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популярного текста</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lastRenderedPageBreak/>
              <w:t>(передача</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информации).</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Понимание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отдельных, наиболее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общих особенностей</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текстов былин, л</w:t>
            </w:r>
            <w:r w:rsidRPr="008055C0">
              <w:rPr>
                <w:rFonts w:hAnsi="Times New Roman"/>
                <w:sz w:val="22"/>
                <w:szCs w:val="22"/>
              </w:rPr>
              <w:t>е</w:t>
            </w:r>
            <w:r w:rsidRPr="008055C0">
              <w:rPr>
                <w:rFonts w:hAnsi="Times New Roman"/>
                <w:sz w:val="22"/>
                <w:szCs w:val="22"/>
              </w:rPr>
              <w:t>генд,</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библейских расск</w:t>
            </w:r>
            <w:r w:rsidRPr="008055C0">
              <w:rPr>
                <w:rFonts w:hAnsi="Times New Roman"/>
                <w:sz w:val="22"/>
                <w:szCs w:val="22"/>
              </w:rPr>
              <w:t>а</w:t>
            </w:r>
            <w:r w:rsidRPr="008055C0">
              <w:rPr>
                <w:rFonts w:hAnsi="Times New Roman"/>
                <w:sz w:val="22"/>
                <w:szCs w:val="22"/>
              </w:rPr>
              <w:t>зов(по отрывкам илинебольшим те</w:t>
            </w:r>
            <w:r w:rsidRPr="008055C0">
              <w:rPr>
                <w:rFonts w:hAnsi="Times New Roman"/>
                <w:sz w:val="22"/>
                <w:szCs w:val="22"/>
              </w:rPr>
              <w:t>к</w:t>
            </w:r>
            <w:r w:rsidRPr="008055C0">
              <w:rPr>
                <w:rFonts w:hAnsi="Times New Roman"/>
                <w:sz w:val="22"/>
                <w:szCs w:val="22"/>
              </w:rPr>
              <w:t>стам).</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Знакомство с</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простейшими</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приемами анализа</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различных видов</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текста: установление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причинно-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следственных св</w:t>
            </w:r>
            <w:r w:rsidRPr="008055C0">
              <w:rPr>
                <w:rFonts w:hAnsi="Times New Roman"/>
                <w:sz w:val="22"/>
                <w:szCs w:val="22"/>
              </w:rPr>
              <w:t>я</w:t>
            </w:r>
            <w:r w:rsidRPr="008055C0">
              <w:rPr>
                <w:rFonts w:hAnsi="Times New Roman"/>
                <w:sz w:val="22"/>
                <w:szCs w:val="22"/>
              </w:rPr>
              <w:t>зей.</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Определение гла</w:t>
            </w:r>
            <w:r w:rsidRPr="008055C0">
              <w:rPr>
                <w:rFonts w:hAnsi="Times New Roman"/>
                <w:sz w:val="22"/>
                <w:szCs w:val="22"/>
              </w:rPr>
              <w:t>в</w:t>
            </w:r>
            <w:r w:rsidRPr="008055C0">
              <w:rPr>
                <w:rFonts w:hAnsi="Times New Roman"/>
                <w:sz w:val="22"/>
                <w:szCs w:val="22"/>
              </w:rPr>
              <w:t>ноймысли текста. Деление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текста на части.</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Определение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микротем. Ключевые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или опорные слова.</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Построение алг</w:t>
            </w:r>
            <w:r w:rsidRPr="008055C0">
              <w:rPr>
                <w:rFonts w:hAnsi="Times New Roman"/>
                <w:sz w:val="22"/>
                <w:szCs w:val="22"/>
              </w:rPr>
              <w:t>о</w:t>
            </w:r>
            <w:r w:rsidRPr="008055C0">
              <w:rPr>
                <w:rFonts w:hAnsi="Times New Roman"/>
                <w:sz w:val="22"/>
                <w:szCs w:val="22"/>
              </w:rPr>
              <w:t>ритма</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деятельности по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воспроизведению</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текста.</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Воспроизведение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текста с опорой на</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ключевые слова,</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модель, схему.</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Подробный пересказ</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текста. Краткий</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пересказ текста</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(выделение главного всодержании текста).</w:t>
            </w:r>
          </w:p>
          <w:p w:rsidR="00C41CD1" w:rsidRPr="008055C0" w:rsidRDefault="00C41CD1" w:rsidP="00A30B77">
            <w:pPr>
              <w:autoSpaceDE w:val="0"/>
              <w:autoSpaceDN w:val="0"/>
              <w:adjustRightInd w:val="0"/>
              <w:rPr>
                <w:rFonts w:hAnsi="Times New Roman"/>
                <w:b/>
                <w:sz w:val="22"/>
                <w:szCs w:val="22"/>
              </w:rPr>
            </w:pPr>
            <w:r w:rsidRPr="008055C0">
              <w:rPr>
                <w:rFonts w:hAnsi="Times New Roman"/>
                <w:b/>
                <w:sz w:val="22"/>
                <w:szCs w:val="22"/>
              </w:rPr>
              <w:t>Говорение (культ</w:t>
            </w:r>
            <w:r w:rsidRPr="008055C0">
              <w:rPr>
                <w:rFonts w:hAnsi="Times New Roman"/>
                <w:b/>
                <w:sz w:val="22"/>
                <w:szCs w:val="22"/>
              </w:rPr>
              <w:t>у</w:t>
            </w:r>
            <w:r w:rsidR="00204579" w:rsidRPr="008055C0">
              <w:rPr>
                <w:rFonts w:hAnsi="Times New Roman"/>
                <w:b/>
                <w:sz w:val="22"/>
                <w:szCs w:val="22"/>
              </w:rPr>
              <w:t xml:space="preserve">ра </w:t>
            </w:r>
            <w:r w:rsidRPr="008055C0">
              <w:rPr>
                <w:rFonts w:hAnsi="Times New Roman"/>
                <w:b/>
                <w:sz w:val="22"/>
                <w:szCs w:val="22"/>
              </w:rPr>
              <w:t>речевого общ</w:t>
            </w:r>
            <w:r w:rsidRPr="008055C0">
              <w:rPr>
                <w:rFonts w:hAnsi="Times New Roman"/>
                <w:b/>
                <w:sz w:val="22"/>
                <w:szCs w:val="22"/>
              </w:rPr>
              <w:t>е</w:t>
            </w:r>
            <w:r w:rsidRPr="008055C0">
              <w:rPr>
                <w:rFonts w:hAnsi="Times New Roman"/>
                <w:b/>
                <w:sz w:val="22"/>
                <w:szCs w:val="22"/>
              </w:rPr>
              <w:t>ния</w:t>
            </w:r>
            <w:r w:rsidRPr="008055C0">
              <w:rPr>
                <w:rFonts w:hAnsi="Times New Roman"/>
                <w:sz w:val="22"/>
                <w:szCs w:val="22"/>
              </w:rPr>
              <w:t>)</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Доказательство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собственной точки</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зрения с опорой на</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текст или собстве</w:t>
            </w:r>
            <w:r w:rsidRPr="008055C0">
              <w:rPr>
                <w:rFonts w:hAnsi="Times New Roman"/>
                <w:sz w:val="22"/>
                <w:szCs w:val="22"/>
              </w:rPr>
              <w:t>н</w:t>
            </w:r>
            <w:r w:rsidRPr="008055C0">
              <w:rPr>
                <w:rFonts w:hAnsi="Times New Roman"/>
                <w:sz w:val="22"/>
                <w:szCs w:val="22"/>
              </w:rPr>
              <w:t>ныйопыт. Использ</w:t>
            </w:r>
            <w:r w:rsidRPr="008055C0">
              <w:rPr>
                <w:rFonts w:hAnsi="Times New Roman"/>
                <w:sz w:val="22"/>
                <w:szCs w:val="22"/>
              </w:rPr>
              <w:t>о</w:t>
            </w:r>
            <w:r w:rsidRPr="008055C0">
              <w:rPr>
                <w:rFonts w:hAnsi="Times New Roman"/>
                <w:sz w:val="22"/>
                <w:szCs w:val="22"/>
              </w:rPr>
              <w:t>ваниенорм речевого этикета</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в условиях</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внеучебного общ</w:t>
            </w:r>
            <w:r w:rsidRPr="008055C0">
              <w:rPr>
                <w:rFonts w:hAnsi="Times New Roman"/>
                <w:sz w:val="22"/>
                <w:szCs w:val="22"/>
              </w:rPr>
              <w:t>е</w:t>
            </w:r>
            <w:r w:rsidRPr="008055C0">
              <w:rPr>
                <w:rFonts w:hAnsi="Times New Roman"/>
                <w:sz w:val="22"/>
                <w:szCs w:val="22"/>
              </w:rPr>
              <w:t>ния.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Знакомство с</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особенностями</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национального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этикета на основе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фольклорных</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произведений.</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lastRenderedPageBreak/>
              <w:t>Работа со словом</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(распознавать пр</w:t>
            </w:r>
            <w:r w:rsidRPr="008055C0">
              <w:rPr>
                <w:rFonts w:hAnsi="Times New Roman"/>
                <w:sz w:val="22"/>
                <w:szCs w:val="22"/>
              </w:rPr>
              <w:t>я</w:t>
            </w:r>
            <w:r w:rsidRPr="008055C0">
              <w:rPr>
                <w:rFonts w:hAnsi="Times New Roman"/>
                <w:sz w:val="22"/>
                <w:szCs w:val="22"/>
              </w:rPr>
              <w:t>моеи переносное значения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слов, их</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многозначность), целенаправленное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пополнение активн</w:t>
            </w:r>
            <w:r w:rsidRPr="008055C0">
              <w:rPr>
                <w:rFonts w:hAnsi="Times New Roman"/>
                <w:sz w:val="22"/>
                <w:szCs w:val="22"/>
              </w:rPr>
              <w:t>о</w:t>
            </w:r>
            <w:r w:rsidRPr="008055C0">
              <w:rPr>
                <w:rFonts w:hAnsi="Times New Roman"/>
                <w:sz w:val="22"/>
                <w:szCs w:val="22"/>
              </w:rPr>
              <w:t>гословарного запаса.</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Монолог как форма</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речевого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высказывания.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Монологическое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речевое высказыв</w:t>
            </w:r>
            <w:r w:rsidRPr="008055C0">
              <w:rPr>
                <w:rFonts w:hAnsi="Times New Roman"/>
                <w:sz w:val="22"/>
                <w:szCs w:val="22"/>
              </w:rPr>
              <w:t>а</w:t>
            </w:r>
            <w:r w:rsidRPr="008055C0">
              <w:rPr>
                <w:rFonts w:hAnsi="Times New Roman"/>
                <w:sz w:val="22"/>
                <w:szCs w:val="22"/>
              </w:rPr>
              <w:t>ниенебольшого об</w:t>
            </w:r>
            <w:r w:rsidRPr="008055C0">
              <w:rPr>
                <w:rFonts w:hAnsi="Times New Roman"/>
                <w:sz w:val="22"/>
                <w:szCs w:val="22"/>
              </w:rPr>
              <w:t>ъ</w:t>
            </w:r>
            <w:r w:rsidRPr="008055C0">
              <w:rPr>
                <w:rFonts w:hAnsi="Times New Roman"/>
                <w:sz w:val="22"/>
                <w:szCs w:val="22"/>
              </w:rPr>
              <w:t>ема сопорой на а</w:t>
            </w:r>
            <w:r w:rsidRPr="008055C0">
              <w:rPr>
                <w:rFonts w:hAnsi="Times New Roman"/>
                <w:sz w:val="22"/>
                <w:szCs w:val="22"/>
              </w:rPr>
              <w:t>в</w:t>
            </w:r>
            <w:r w:rsidRPr="008055C0">
              <w:rPr>
                <w:rFonts w:hAnsi="Times New Roman"/>
                <w:sz w:val="22"/>
                <w:szCs w:val="22"/>
              </w:rPr>
              <w:t>торский</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текст, по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предложенной теме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или в виде (форме)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ответа на вопрос.</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Отражение основной</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мысли текста в</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высказывании.</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Передача содерж</w:t>
            </w:r>
            <w:r w:rsidRPr="008055C0">
              <w:rPr>
                <w:rFonts w:hAnsi="Times New Roman"/>
                <w:sz w:val="22"/>
                <w:szCs w:val="22"/>
              </w:rPr>
              <w:t>а</w:t>
            </w:r>
            <w:r w:rsidRPr="008055C0">
              <w:rPr>
                <w:rFonts w:hAnsi="Times New Roman"/>
                <w:sz w:val="22"/>
                <w:szCs w:val="22"/>
              </w:rPr>
              <w:t>нияпрочитанного илипрослушанного сучетом специфики</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научно-популярного,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учебного и</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художественного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текста. Передача</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впечатлений (из</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повседневной жизни,</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художественного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произведения,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изобразительного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искусства) в рассказе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(описание,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рассуждение,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повествование).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Самостоятельное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построение плана</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собственного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высказывания. О</w:t>
            </w:r>
            <w:r w:rsidRPr="008055C0">
              <w:rPr>
                <w:rFonts w:hAnsi="Times New Roman"/>
                <w:sz w:val="22"/>
                <w:szCs w:val="22"/>
              </w:rPr>
              <w:t>т</w:t>
            </w:r>
            <w:r w:rsidRPr="008055C0">
              <w:rPr>
                <w:rFonts w:hAnsi="Times New Roman"/>
                <w:sz w:val="22"/>
                <w:szCs w:val="22"/>
              </w:rPr>
              <w:t>бор</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и использование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выразительных</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средств языка</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(синонимы, антон</w:t>
            </w:r>
            <w:r w:rsidRPr="008055C0">
              <w:rPr>
                <w:rFonts w:hAnsi="Times New Roman"/>
                <w:sz w:val="22"/>
                <w:szCs w:val="22"/>
              </w:rPr>
              <w:t>и</w:t>
            </w:r>
            <w:r w:rsidRPr="008055C0">
              <w:rPr>
                <w:rFonts w:hAnsi="Times New Roman"/>
                <w:sz w:val="22"/>
                <w:szCs w:val="22"/>
              </w:rPr>
              <w:t>мы,сравнение) с уч</w:t>
            </w:r>
            <w:r w:rsidRPr="008055C0">
              <w:rPr>
                <w:rFonts w:hAnsi="Times New Roman"/>
                <w:sz w:val="22"/>
                <w:szCs w:val="22"/>
              </w:rPr>
              <w:t>е</w:t>
            </w:r>
            <w:r w:rsidRPr="008055C0">
              <w:rPr>
                <w:rFonts w:hAnsi="Times New Roman"/>
                <w:sz w:val="22"/>
                <w:szCs w:val="22"/>
              </w:rPr>
              <w:t>том</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особенностей</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монологического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высказывания.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Устное сочинение какпродолжение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прочитанного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произведения,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lastRenderedPageBreak/>
              <w:t>отдельных его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сюжетных линий,</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короткий рассказ по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рисункам либо на</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заданную тему.</w:t>
            </w:r>
          </w:p>
          <w:p w:rsidR="00C41CD1" w:rsidRPr="008055C0" w:rsidRDefault="00C41CD1" w:rsidP="00A30B77">
            <w:pPr>
              <w:autoSpaceDE w:val="0"/>
              <w:autoSpaceDN w:val="0"/>
              <w:adjustRightInd w:val="0"/>
              <w:rPr>
                <w:rFonts w:hAnsi="Times New Roman"/>
                <w:b/>
                <w:sz w:val="22"/>
                <w:szCs w:val="22"/>
              </w:rPr>
            </w:pPr>
            <w:r w:rsidRPr="008055C0">
              <w:rPr>
                <w:rFonts w:hAnsi="Times New Roman"/>
                <w:b/>
                <w:sz w:val="22"/>
                <w:szCs w:val="22"/>
              </w:rPr>
              <w:t>Письмо (культура</w:t>
            </w:r>
          </w:p>
          <w:p w:rsidR="00C41CD1" w:rsidRPr="008055C0" w:rsidRDefault="00C41CD1" w:rsidP="00A30B77">
            <w:pPr>
              <w:autoSpaceDE w:val="0"/>
              <w:autoSpaceDN w:val="0"/>
              <w:adjustRightInd w:val="0"/>
              <w:rPr>
                <w:rFonts w:hAnsi="Times New Roman"/>
                <w:b/>
                <w:sz w:val="22"/>
                <w:szCs w:val="22"/>
              </w:rPr>
            </w:pPr>
            <w:r w:rsidRPr="008055C0">
              <w:rPr>
                <w:rFonts w:hAnsi="Times New Roman"/>
                <w:b/>
                <w:sz w:val="22"/>
                <w:szCs w:val="22"/>
              </w:rPr>
              <w:t>письменной речи)</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Нормы письменной речи: соответствие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содержания заголо</w:t>
            </w:r>
            <w:r w:rsidRPr="008055C0">
              <w:rPr>
                <w:rFonts w:hAnsi="Times New Roman"/>
                <w:sz w:val="22"/>
                <w:szCs w:val="22"/>
              </w:rPr>
              <w:t>в</w:t>
            </w:r>
            <w:r w:rsidRPr="008055C0">
              <w:rPr>
                <w:rFonts w:hAnsi="Times New Roman"/>
                <w:sz w:val="22"/>
                <w:szCs w:val="22"/>
              </w:rPr>
              <w:t>ку(отражение темы,</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места действия,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характеров героев),</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использование в</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письменной речи</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выразительных</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средств языка</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(синонимы, антон</w:t>
            </w:r>
            <w:r w:rsidRPr="008055C0">
              <w:rPr>
                <w:rFonts w:hAnsi="Times New Roman"/>
                <w:sz w:val="22"/>
                <w:szCs w:val="22"/>
              </w:rPr>
              <w:t>и</w:t>
            </w:r>
            <w:r w:rsidRPr="008055C0">
              <w:rPr>
                <w:rFonts w:hAnsi="Times New Roman"/>
                <w:sz w:val="22"/>
                <w:szCs w:val="22"/>
              </w:rPr>
              <w:t>мы,сравнение) в м</w:t>
            </w:r>
            <w:r w:rsidRPr="008055C0">
              <w:rPr>
                <w:rFonts w:hAnsi="Times New Roman"/>
                <w:sz w:val="22"/>
                <w:szCs w:val="22"/>
              </w:rPr>
              <w:t>и</w:t>
            </w:r>
            <w:r w:rsidRPr="008055C0">
              <w:rPr>
                <w:rFonts w:hAnsi="Times New Roman"/>
                <w:sz w:val="22"/>
                <w:szCs w:val="22"/>
              </w:rPr>
              <w:t>ни-</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сочинениях</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(повествование,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описание,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рассуждение), ра</w:t>
            </w:r>
            <w:r w:rsidRPr="008055C0">
              <w:rPr>
                <w:rFonts w:hAnsi="Times New Roman"/>
                <w:sz w:val="22"/>
                <w:szCs w:val="22"/>
              </w:rPr>
              <w:t>с</w:t>
            </w:r>
            <w:r w:rsidRPr="008055C0">
              <w:rPr>
                <w:rFonts w:hAnsi="Times New Roman"/>
                <w:sz w:val="22"/>
                <w:szCs w:val="22"/>
              </w:rPr>
              <w:t>сказна заданную т</w:t>
            </w:r>
            <w:r w:rsidRPr="008055C0">
              <w:rPr>
                <w:rFonts w:hAnsi="Times New Roman"/>
                <w:sz w:val="22"/>
                <w:szCs w:val="22"/>
              </w:rPr>
              <w:t>е</w:t>
            </w:r>
            <w:r w:rsidRPr="008055C0">
              <w:rPr>
                <w:rFonts w:hAnsi="Times New Roman"/>
                <w:sz w:val="22"/>
                <w:szCs w:val="22"/>
              </w:rPr>
              <w:t>му,</w:t>
            </w:r>
          </w:p>
          <w:p w:rsidR="00C41CD1" w:rsidRPr="008055C0" w:rsidRDefault="00C41CD1" w:rsidP="00A30B77">
            <w:pPr>
              <w:pStyle w:val="a3"/>
              <w:contextualSpacing/>
              <w:rPr>
                <w:rFonts w:hAnsi="Times New Roman"/>
                <w:sz w:val="22"/>
                <w:szCs w:val="22"/>
              </w:rPr>
            </w:pPr>
            <w:r w:rsidRPr="008055C0">
              <w:rPr>
                <w:rFonts w:hAnsi="Times New Roman"/>
                <w:sz w:val="22"/>
                <w:szCs w:val="22"/>
              </w:rPr>
              <w:t>отзыв.</w:t>
            </w:r>
          </w:p>
        </w:tc>
      </w:tr>
      <w:tr w:rsidR="00C41CD1" w:rsidRPr="008055C0" w:rsidTr="00A30B77">
        <w:tc>
          <w:tcPr>
            <w:tcW w:w="1242" w:type="dxa"/>
          </w:tcPr>
          <w:p w:rsidR="00C41CD1" w:rsidRPr="008055C0" w:rsidRDefault="00C41CD1" w:rsidP="00A30B77">
            <w:pPr>
              <w:autoSpaceDE w:val="0"/>
              <w:autoSpaceDN w:val="0"/>
              <w:adjustRightInd w:val="0"/>
              <w:rPr>
                <w:rFonts w:hAnsi="Times New Roman"/>
                <w:b/>
                <w:sz w:val="22"/>
                <w:szCs w:val="22"/>
              </w:rPr>
            </w:pPr>
            <w:r w:rsidRPr="008055C0">
              <w:rPr>
                <w:rFonts w:hAnsi="Times New Roman"/>
                <w:b/>
                <w:sz w:val="22"/>
                <w:szCs w:val="22"/>
              </w:rPr>
              <w:lastRenderedPageBreak/>
              <w:t>Круг</w:t>
            </w:r>
          </w:p>
          <w:p w:rsidR="00C41CD1" w:rsidRPr="008055C0" w:rsidRDefault="00C41CD1" w:rsidP="00A30B77">
            <w:pPr>
              <w:autoSpaceDE w:val="0"/>
              <w:autoSpaceDN w:val="0"/>
              <w:adjustRightInd w:val="0"/>
              <w:rPr>
                <w:rFonts w:hAnsi="Times New Roman"/>
                <w:b/>
                <w:sz w:val="22"/>
                <w:szCs w:val="22"/>
              </w:rPr>
            </w:pPr>
            <w:r w:rsidRPr="008055C0">
              <w:rPr>
                <w:rFonts w:hAnsi="Times New Roman"/>
                <w:b/>
                <w:sz w:val="22"/>
                <w:szCs w:val="22"/>
              </w:rPr>
              <w:t>детского</w:t>
            </w:r>
          </w:p>
          <w:p w:rsidR="00C41CD1" w:rsidRPr="008055C0" w:rsidRDefault="00C41CD1" w:rsidP="00A30B77">
            <w:pPr>
              <w:autoSpaceDE w:val="0"/>
              <w:autoSpaceDN w:val="0"/>
              <w:adjustRightInd w:val="0"/>
              <w:rPr>
                <w:rFonts w:hAnsi="Times New Roman"/>
                <w:b/>
                <w:sz w:val="22"/>
                <w:szCs w:val="22"/>
              </w:rPr>
            </w:pPr>
            <w:r w:rsidRPr="008055C0">
              <w:rPr>
                <w:rFonts w:hAnsi="Times New Roman"/>
                <w:b/>
                <w:sz w:val="22"/>
                <w:szCs w:val="22"/>
              </w:rPr>
              <w:t>чтения</w:t>
            </w:r>
          </w:p>
          <w:p w:rsidR="00C41CD1" w:rsidRPr="008055C0" w:rsidRDefault="00C41CD1" w:rsidP="00A30B77">
            <w:pPr>
              <w:autoSpaceDE w:val="0"/>
              <w:autoSpaceDN w:val="0"/>
              <w:adjustRightInd w:val="0"/>
              <w:rPr>
                <w:rFonts w:hAnsi="Times New Roman"/>
                <w:b/>
                <w:sz w:val="22"/>
                <w:szCs w:val="22"/>
              </w:rPr>
            </w:pPr>
            <w:r w:rsidRPr="008055C0">
              <w:rPr>
                <w:rFonts w:hAnsi="Times New Roman"/>
                <w:b/>
                <w:sz w:val="22"/>
                <w:szCs w:val="22"/>
              </w:rPr>
              <w:t>(для всех</w:t>
            </w:r>
          </w:p>
          <w:p w:rsidR="00C41CD1" w:rsidRPr="008055C0" w:rsidRDefault="00C41CD1" w:rsidP="00A30B77">
            <w:pPr>
              <w:autoSpaceDE w:val="0"/>
              <w:autoSpaceDN w:val="0"/>
              <w:adjustRightInd w:val="0"/>
              <w:rPr>
                <w:rFonts w:hAnsi="Times New Roman"/>
                <w:b/>
                <w:sz w:val="22"/>
                <w:szCs w:val="22"/>
              </w:rPr>
            </w:pPr>
            <w:r w:rsidRPr="008055C0">
              <w:rPr>
                <w:rFonts w:hAnsi="Times New Roman"/>
                <w:b/>
                <w:sz w:val="22"/>
                <w:szCs w:val="22"/>
              </w:rPr>
              <w:t>видов</w:t>
            </w:r>
          </w:p>
          <w:p w:rsidR="00C41CD1" w:rsidRPr="008055C0" w:rsidRDefault="00C41CD1" w:rsidP="001C1981">
            <w:pPr>
              <w:pStyle w:val="a3"/>
              <w:contextualSpacing/>
              <w:rPr>
                <w:rFonts w:hAnsi="Times New Roman"/>
                <w:sz w:val="22"/>
                <w:szCs w:val="22"/>
              </w:rPr>
            </w:pPr>
            <w:r w:rsidRPr="008055C0">
              <w:rPr>
                <w:rFonts w:hAnsi="Times New Roman"/>
                <w:b/>
                <w:sz w:val="22"/>
                <w:szCs w:val="22"/>
              </w:rPr>
              <w:t>текстов)</w:t>
            </w:r>
          </w:p>
        </w:tc>
        <w:tc>
          <w:tcPr>
            <w:tcW w:w="2410" w:type="dxa"/>
          </w:tcPr>
          <w:p w:rsidR="00C41CD1" w:rsidRPr="008055C0" w:rsidRDefault="00F4607E" w:rsidP="00A30B77">
            <w:pPr>
              <w:autoSpaceDE w:val="0"/>
              <w:autoSpaceDN w:val="0"/>
              <w:adjustRightInd w:val="0"/>
              <w:rPr>
                <w:rFonts w:hAnsi="Times New Roman"/>
                <w:sz w:val="22"/>
                <w:szCs w:val="22"/>
              </w:rPr>
            </w:pPr>
            <w:r w:rsidRPr="008055C0">
              <w:rPr>
                <w:rFonts w:hAnsi="Times New Roman"/>
                <w:sz w:val="22"/>
                <w:szCs w:val="22"/>
              </w:rPr>
              <w:t xml:space="preserve">(20ч) </w:t>
            </w:r>
            <w:r w:rsidR="00C41CD1" w:rsidRPr="008055C0">
              <w:rPr>
                <w:rFonts w:hAnsi="Times New Roman"/>
                <w:sz w:val="22"/>
                <w:szCs w:val="22"/>
              </w:rPr>
              <w:t>Произведения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устного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народного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творчества</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разных народов</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России.</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Произведения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классиков</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отечественной</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литературы</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XIX–ХХ вв.,</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классиков</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детской</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литературы,</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произведения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современной</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отечественной</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 учетом</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многонациональ</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ного характера</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России) и</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зарубежной</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литературы,</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доступные для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восприятия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младших</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школьников.</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Представленнос</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ть разных видов</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книг:</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историческая,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приключенческа</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lastRenderedPageBreak/>
              <w:t>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фантастическая,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научно-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популярная,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справочно-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энциклопедичес</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кая литература;</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детские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Произведения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устного народного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творчества разных</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народов России.</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Произведения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классиков</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отечественной</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литературы XIX–</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ХХ вв., классиков</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детской</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литературы,</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произведения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современной</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отечественной (с</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учетом</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многонациональног</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 характера</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России) и</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зарубежной</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литературы,</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доступные для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восприятия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младших</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школьников.</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Представленность</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разных видов книг:</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историческая,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приключенческая,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фантастическая,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научно-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популярная,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справочно-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энциклопедическая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литература;</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детские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периодические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издания (по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выбору).</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Основные темы</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детского чтения: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Произведения устного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народного творчества</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разных народов</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России. Произведения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классиков</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отечественной</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литературы XIX–ХХ</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вв., классиков детской</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литературы,</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произведения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современной</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lastRenderedPageBreak/>
              <w:t>отечественной (с</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учетом</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многонационального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характера России) и</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зарубежной</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литературы,</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доступные для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восприятия младших</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школьников.</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Представленность</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разных видов книг:</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историческая,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приключенческая,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фантастическая,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научно-популярная,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справочно-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энциклопедическая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литература; детские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периодические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издания (по выбору).</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Основные темы</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детского чтения: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фольклор разных</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народов,</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произведения 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Родине, природе,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детях, братьях наших</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меньших, добре и зле,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юмористические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Произведения устного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народного творчества</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разных народов</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России. Произведения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классиков</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отечественной</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литературы XIX–ХХ</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вв., классиков детской</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литературы,</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произведения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современной</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отечественной (с</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учетом</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многонационального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характера России) и</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зарубежной</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литературы,</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доступные для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восприятия младших</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школьников.</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Представленность</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разных видов книг:</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историческая,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приключенческая,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фантастическая,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научно-популярная,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справочно-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энциклопедическая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литература; детские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периодические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lastRenderedPageBreak/>
              <w:t>издания (по выбору).</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Основные темы</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детского чтения: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фольклор разных</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народов, произведения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 Родине, природе,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детях, братьях наших</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меньших, добре и зле,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юмористические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произведения.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периодические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издания (по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выбору).</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Основные темы</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детского чтения: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фольклор</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разных народов,</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произведения 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Родине,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природе, детях,</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братьях наших</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меньших, добре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и зле,</w:t>
            </w:r>
          </w:p>
          <w:p w:rsidR="00C41CD1" w:rsidRPr="008055C0" w:rsidRDefault="00C41CD1" w:rsidP="00DC12B4">
            <w:pPr>
              <w:autoSpaceDE w:val="0"/>
              <w:autoSpaceDN w:val="0"/>
              <w:adjustRightInd w:val="0"/>
              <w:rPr>
                <w:rFonts w:hAnsi="Times New Roman"/>
                <w:sz w:val="22"/>
                <w:szCs w:val="22"/>
              </w:rPr>
            </w:pPr>
            <w:r w:rsidRPr="008055C0">
              <w:rPr>
                <w:rFonts w:hAnsi="Times New Roman"/>
                <w:sz w:val="22"/>
                <w:szCs w:val="22"/>
              </w:rPr>
              <w:t>юмористически</w:t>
            </w:r>
            <w:r w:rsidR="00DC12B4" w:rsidRPr="008055C0">
              <w:rPr>
                <w:rFonts w:hAnsi="Times New Roman"/>
                <w:sz w:val="22"/>
                <w:szCs w:val="22"/>
              </w:rPr>
              <w:t>е пр</w:t>
            </w:r>
            <w:r w:rsidR="00DC12B4" w:rsidRPr="008055C0">
              <w:rPr>
                <w:rFonts w:hAnsi="Times New Roman"/>
                <w:sz w:val="22"/>
                <w:szCs w:val="22"/>
              </w:rPr>
              <w:t>о</w:t>
            </w:r>
            <w:r w:rsidR="00DC12B4" w:rsidRPr="008055C0">
              <w:rPr>
                <w:rFonts w:hAnsi="Times New Roman"/>
                <w:sz w:val="22"/>
                <w:szCs w:val="22"/>
              </w:rPr>
              <w:t>изведения.</w:t>
            </w:r>
          </w:p>
        </w:tc>
        <w:tc>
          <w:tcPr>
            <w:tcW w:w="2268" w:type="dxa"/>
          </w:tcPr>
          <w:p w:rsidR="00C41CD1" w:rsidRPr="008055C0" w:rsidRDefault="001C1981" w:rsidP="00A30B77">
            <w:pPr>
              <w:autoSpaceDE w:val="0"/>
              <w:autoSpaceDN w:val="0"/>
              <w:adjustRightInd w:val="0"/>
              <w:rPr>
                <w:rFonts w:hAnsi="Times New Roman"/>
                <w:sz w:val="22"/>
                <w:szCs w:val="22"/>
              </w:rPr>
            </w:pPr>
            <w:r w:rsidRPr="008055C0">
              <w:rPr>
                <w:rFonts w:hAnsi="Times New Roman"/>
                <w:sz w:val="22"/>
                <w:szCs w:val="22"/>
              </w:rPr>
              <w:lastRenderedPageBreak/>
              <w:t xml:space="preserve">(44ч) </w:t>
            </w:r>
            <w:r w:rsidR="00C41CD1" w:rsidRPr="008055C0">
              <w:rPr>
                <w:rFonts w:hAnsi="Times New Roman"/>
                <w:sz w:val="22"/>
                <w:szCs w:val="22"/>
              </w:rPr>
              <w:t>Произведения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устного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народного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творчества</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разных народов</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России.</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Произведения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классиков</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отечественной</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литературы</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XIX–ХХ вв.,</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классиков</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детской</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литературы,</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произведения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современной</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отечественной</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 учетом</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многонациональ</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ного характера</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России) и</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зарубежной</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литературы,</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доступные для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восприятия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младших</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школьников.</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Представленнос</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ть разных видов</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книг:</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историческая,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приключенческая,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lastRenderedPageBreak/>
              <w:t>фантастическая,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научно-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популярная,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справочно-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энциклопедичес</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кая литература;</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детские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Произведения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устного народного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творчества разных</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народов России.</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Произведения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классиков</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отечественной</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литературы XIX–</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ХХ вв., классиков</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детской</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литературы,</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произведения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современной</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отечественной (с</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учетом</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многонациональног</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 характера</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России) и</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зарубежной</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литературы,</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доступные для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восприятия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младших</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школьников.</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Представленность</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разных видов книг:</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историческая,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приключенческая,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фантастическая,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научно-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популярная,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справочно-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энциклопедическая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литература;</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детские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периодические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издания (по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выбору).</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Основные темы</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детского чтения: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Произведения устн</w:t>
            </w:r>
            <w:r w:rsidRPr="008055C0">
              <w:rPr>
                <w:rFonts w:hAnsi="Times New Roman"/>
                <w:sz w:val="22"/>
                <w:szCs w:val="22"/>
              </w:rPr>
              <w:t>о</w:t>
            </w:r>
            <w:r w:rsidRPr="008055C0">
              <w:rPr>
                <w:rFonts w:hAnsi="Times New Roman"/>
                <w:sz w:val="22"/>
                <w:szCs w:val="22"/>
              </w:rPr>
              <w:t>го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народного творчес</w:t>
            </w:r>
            <w:r w:rsidRPr="008055C0">
              <w:rPr>
                <w:rFonts w:hAnsi="Times New Roman"/>
                <w:sz w:val="22"/>
                <w:szCs w:val="22"/>
              </w:rPr>
              <w:t>т</w:t>
            </w:r>
            <w:r w:rsidRPr="008055C0">
              <w:rPr>
                <w:rFonts w:hAnsi="Times New Roman"/>
                <w:sz w:val="22"/>
                <w:szCs w:val="22"/>
              </w:rPr>
              <w:t>ва</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разных народов</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России. Произвед</w:t>
            </w:r>
            <w:r w:rsidRPr="008055C0">
              <w:rPr>
                <w:rFonts w:hAnsi="Times New Roman"/>
                <w:sz w:val="22"/>
                <w:szCs w:val="22"/>
              </w:rPr>
              <w:t>е</w:t>
            </w:r>
            <w:r w:rsidRPr="008055C0">
              <w:rPr>
                <w:rFonts w:hAnsi="Times New Roman"/>
                <w:sz w:val="22"/>
                <w:szCs w:val="22"/>
              </w:rPr>
              <w:t>ния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классиков</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отечественной</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литературы XIX–ХХ</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вв., классиков деской</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литературы,</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lastRenderedPageBreak/>
              <w:t>произведения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современной</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отечественной (с</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учетом</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многонационального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характера России) и</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зарубежной</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литературы,</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доступные для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восприятия младших</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школьников.</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Представленность</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разных видов книг:</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историческая,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приключенческая,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фантастическая,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научно-популярная,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справочно-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энциклопедическая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литература; детские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периодические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издания (по выбору).</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Основные темы</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детского чтения: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фольклор разных</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народов,</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произведения 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Родине, природе,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детях, братьях наших</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меньших, добре и зле,юмористические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Произведения устн</w:t>
            </w:r>
            <w:r w:rsidRPr="008055C0">
              <w:rPr>
                <w:rFonts w:hAnsi="Times New Roman"/>
                <w:sz w:val="22"/>
                <w:szCs w:val="22"/>
              </w:rPr>
              <w:t>о</w:t>
            </w:r>
            <w:r w:rsidRPr="008055C0">
              <w:rPr>
                <w:rFonts w:hAnsi="Times New Roman"/>
                <w:sz w:val="22"/>
                <w:szCs w:val="22"/>
              </w:rPr>
              <w:t>го</w:t>
            </w:r>
            <w:r w:rsidR="00DC12B4" w:rsidRPr="008055C0">
              <w:rPr>
                <w:rFonts w:hAnsi="Times New Roman"/>
                <w:sz w:val="22"/>
                <w:szCs w:val="22"/>
              </w:rPr>
              <w:t xml:space="preserve"> н</w:t>
            </w:r>
            <w:r w:rsidRPr="008055C0">
              <w:rPr>
                <w:rFonts w:hAnsi="Times New Roman"/>
                <w:sz w:val="22"/>
                <w:szCs w:val="22"/>
              </w:rPr>
              <w:t>ародного творч</w:t>
            </w:r>
            <w:r w:rsidRPr="008055C0">
              <w:rPr>
                <w:rFonts w:hAnsi="Times New Roman"/>
                <w:sz w:val="22"/>
                <w:szCs w:val="22"/>
              </w:rPr>
              <w:t>е</w:t>
            </w:r>
            <w:r w:rsidRPr="008055C0">
              <w:rPr>
                <w:rFonts w:hAnsi="Times New Roman"/>
                <w:sz w:val="22"/>
                <w:szCs w:val="22"/>
              </w:rPr>
              <w:t>стваразных народов</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России. Произвед</w:t>
            </w:r>
            <w:r w:rsidRPr="008055C0">
              <w:rPr>
                <w:rFonts w:hAnsi="Times New Roman"/>
                <w:sz w:val="22"/>
                <w:szCs w:val="22"/>
              </w:rPr>
              <w:t>е</w:t>
            </w:r>
            <w:r w:rsidRPr="008055C0">
              <w:rPr>
                <w:rFonts w:hAnsi="Times New Roman"/>
                <w:sz w:val="22"/>
                <w:szCs w:val="22"/>
              </w:rPr>
              <w:t>нияклассиков</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отечественной</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литературы XIX–ХХ</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вв., классиков де</w:t>
            </w:r>
            <w:r w:rsidRPr="008055C0">
              <w:rPr>
                <w:rFonts w:hAnsi="Times New Roman"/>
                <w:sz w:val="22"/>
                <w:szCs w:val="22"/>
              </w:rPr>
              <w:t>т</w:t>
            </w:r>
            <w:r w:rsidRPr="008055C0">
              <w:rPr>
                <w:rFonts w:hAnsi="Times New Roman"/>
                <w:sz w:val="22"/>
                <w:szCs w:val="22"/>
              </w:rPr>
              <w:t>скойлитературы,</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произведения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современной</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отечественной (с</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учетом</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многонационального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характера России) и</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зарубежной</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литературы,</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доступные для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восприятия младших</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школьников.</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Представленность</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разных видов книг:</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историческая,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приключенческая,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фантастическая,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научно-популярная,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справочно-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энциклопедическая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lastRenderedPageBreak/>
              <w:t>литература; детские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периодические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издания (по выбору).</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Основные темы</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детского чтения: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фольклор разных</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народов, произвед</w:t>
            </w:r>
            <w:r w:rsidRPr="008055C0">
              <w:rPr>
                <w:rFonts w:hAnsi="Times New Roman"/>
                <w:sz w:val="22"/>
                <w:szCs w:val="22"/>
              </w:rPr>
              <w:t>е</w:t>
            </w:r>
            <w:r w:rsidRPr="008055C0">
              <w:rPr>
                <w:rFonts w:hAnsi="Times New Roman"/>
                <w:sz w:val="22"/>
                <w:szCs w:val="22"/>
              </w:rPr>
              <w:t>нияо Родине, прир</w:t>
            </w:r>
            <w:r w:rsidRPr="008055C0">
              <w:rPr>
                <w:rFonts w:hAnsi="Times New Roman"/>
                <w:sz w:val="22"/>
                <w:szCs w:val="22"/>
              </w:rPr>
              <w:t>о</w:t>
            </w:r>
            <w:r w:rsidRPr="008055C0">
              <w:rPr>
                <w:rFonts w:hAnsi="Times New Roman"/>
                <w:sz w:val="22"/>
                <w:szCs w:val="22"/>
              </w:rPr>
              <w:t>де,детях, братьях нашихменьших, до</w:t>
            </w:r>
            <w:r w:rsidRPr="008055C0">
              <w:rPr>
                <w:rFonts w:hAnsi="Times New Roman"/>
                <w:sz w:val="22"/>
                <w:szCs w:val="22"/>
              </w:rPr>
              <w:t>б</w:t>
            </w:r>
            <w:r w:rsidRPr="008055C0">
              <w:rPr>
                <w:rFonts w:hAnsi="Times New Roman"/>
                <w:sz w:val="22"/>
                <w:szCs w:val="22"/>
              </w:rPr>
              <w:t>ре и зле,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юмористические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произведения.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периодические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издания (по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выбору).</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Основные темы</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детского чтения: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фольклор</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разных народов,</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произведения 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Родине,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природе, детях,</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братьях наших</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меньших, добре</w:t>
            </w:r>
          </w:p>
          <w:p w:rsidR="00C41CD1" w:rsidRPr="008055C0" w:rsidRDefault="00C41CD1" w:rsidP="00DC12B4">
            <w:pPr>
              <w:autoSpaceDE w:val="0"/>
              <w:autoSpaceDN w:val="0"/>
              <w:adjustRightInd w:val="0"/>
              <w:rPr>
                <w:rFonts w:hAnsi="Times New Roman"/>
                <w:sz w:val="22"/>
                <w:szCs w:val="22"/>
              </w:rPr>
            </w:pPr>
            <w:r w:rsidRPr="008055C0">
              <w:rPr>
                <w:rFonts w:hAnsi="Times New Roman"/>
                <w:sz w:val="22"/>
                <w:szCs w:val="22"/>
              </w:rPr>
              <w:t>и зле,юмористические произведения.</w:t>
            </w:r>
          </w:p>
        </w:tc>
        <w:tc>
          <w:tcPr>
            <w:tcW w:w="2126" w:type="dxa"/>
          </w:tcPr>
          <w:p w:rsidR="00C41CD1" w:rsidRPr="008055C0" w:rsidRDefault="001C1981" w:rsidP="00A30B77">
            <w:pPr>
              <w:autoSpaceDE w:val="0"/>
              <w:autoSpaceDN w:val="0"/>
              <w:adjustRightInd w:val="0"/>
              <w:rPr>
                <w:rFonts w:hAnsi="Times New Roman"/>
                <w:sz w:val="22"/>
                <w:szCs w:val="22"/>
              </w:rPr>
            </w:pPr>
            <w:r w:rsidRPr="008055C0">
              <w:rPr>
                <w:rFonts w:hAnsi="Times New Roman"/>
                <w:sz w:val="22"/>
                <w:szCs w:val="22"/>
              </w:rPr>
              <w:lastRenderedPageBreak/>
              <w:t xml:space="preserve">(66ч) </w:t>
            </w:r>
            <w:r w:rsidR="00C41CD1" w:rsidRPr="008055C0">
              <w:rPr>
                <w:rFonts w:hAnsi="Times New Roman"/>
                <w:sz w:val="22"/>
                <w:szCs w:val="22"/>
              </w:rPr>
              <w:t>Произведения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устного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народного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творчества</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разных народов</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России.</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Произведения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классиков</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отечественной</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литературы</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XIX–ХХ вв.,</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классиков</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детской</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литературы,</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произведения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современной</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отечественной</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 учетом</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многонациональ</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ного характера</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России) и</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зарубежной</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литературы,</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доступные для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восприятия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младших</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школьников.</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Представленнос</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ть разных видов</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книг:</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историческая,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приключенческая,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lastRenderedPageBreak/>
              <w:t>фантастическая,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научно-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популярная,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справочно-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энциклопедичес</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кая литература;</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детские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Произведения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устного народного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творчества разных</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народов России.</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Произведения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классиков</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отечественной</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литературы XIX–</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ХХ вв., классиков</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детской</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литературы,</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произведения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современной</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отечественной (с</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учетом</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многонациональног</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 характера</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России) и</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зарубежной</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литературы,</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доступные для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восприятия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младших</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школьников.</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Представленность</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разных видов книг:</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историческая,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приключенческая,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фантастическая,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научно-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популярная,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справочно-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энциклопедическая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литература;</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детские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периодические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издания (по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выбору).</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Основные темы</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детского чтения: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Произведения ус</w:t>
            </w:r>
            <w:r w:rsidRPr="008055C0">
              <w:rPr>
                <w:rFonts w:hAnsi="Times New Roman"/>
                <w:sz w:val="22"/>
                <w:szCs w:val="22"/>
              </w:rPr>
              <w:t>т</w:t>
            </w:r>
            <w:r w:rsidRPr="008055C0">
              <w:rPr>
                <w:rFonts w:hAnsi="Times New Roman"/>
                <w:sz w:val="22"/>
                <w:szCs w:val="22"/>
              </w:rPr>
              <w:t>ного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народного творч</w:t>
            </w:r>
            <w:r w:rsidRPr="008055C0">
              <w:rPr>
                <w:rFonts w:hAnsi="Times New Roman"/>
                <w:sz w:val="22"/>
                <w:szCs w:val="22"/>
              </w:rPr>
              <w:t>е</w:t>
            </w:r>
            <w:r w:rsidRPr="008055C0">
              <w:rPr>
                <w:rFonts w:hAnsi="Times New Roman"/>
                <w:sz w:val="22"/>
                <w:szCs w:val="22"/>
              </w:rPr>
              <w:t>ства</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разных народов</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России. Произвед</w:t>
            </w:r>
            <w:r w:rsidRPr="008055C0">
              <w:rPr>
                <w:rFonts w:hAnsi="Times New Roman"/>
                <w:sz w:val="22"/>
                <w:szCs w:val="22"/>
              </w:rPr>
              <w:t>е</w:t>
            </w:r>
            <w:r w:rsidRPr="008055C0">
              <w:rPr>
                <w:rFonts w:hAnsi="Times New Roman"/>
                <w:sz w:val="22"/>
                <w:szCs w:val="22"/>
              </w:rPr>
              <w:t>ния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классиков</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отечественной</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литературы XIX–ХХ</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вв., классиков де</w:t>
            </w:r>
            <w:r w:rsidR="00DC12B4" w:rsidRPr="008055C0">
              <w:rPr>
                <w:rFonts w:hAnsi="Times New Roman"/>
                <w:sz w:val="22"/>
                <w:szCs w:val="22"/>
              </w:rPr>
              <w:t>т</w:t>
            </w:r>
            <w:r w:rsidRPr="008055C0">
              <w:rPr>
                <w:rFonts w:hAnsi="Times New Roman"/>
                <w:sz w:val="22"/>
                <w:szCs w:val="22"/>
              </w:rPr>
              <w:lastRenderedPageBreak/>
              <w:t>ской</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литературы,</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произведения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современной</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отечественной (с</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учетом</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многонациональн</w:t>
            </w:r>
            <w:r w:rsidRPr="008055C0">
              <w:rPr>
                <w:rFonts w:hAnsi="Times New Roman"/>
                <w:sz w:val="22"/>
                <w:szCs w:val="22"/>
              </w:rPr>
              <w:t>о</w:t>
            </w:r>
            <w:r w:rsidRPr="008055C0">
              <w:rPr>
                <w:rFonts w:hAnsi="Times New Roman"/>
                <w:sz w:val="22"/>
                <w:szCs w:val="22"/>
              </w:rPr>
              <w:t>го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характера России) и</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зарубежной</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литературы,</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доступные для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восприятия мла</w:t>
            </w:r>
            <w:r w:rsidRPr="008055C0">
              <w:rPr>
                <w:rFonts w:hAnsi="Times New Roman"/>
                <w:sz w:val="22"/>
                <w:szCs w:val="22"/>
              </w:rPr>
              <w:t>д</w:t>
            </w:r>
            <w:r w:rsidRPr="008055C0">
              <w:rPr>
                <w:rFonts w:hAnsi="Times New Roman"/>
                <w:sz w:val="22"/>
                <w:szCs w:val="22"/>
              </w:rPr>
              <w:t>ших</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школьников.</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Представленность</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разных видов книг:</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историческая,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приключенческая,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фантастическая,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научно-популярная,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справочно-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энциклопедическая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литература; детские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периодические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издания (по выб</w:t>
            </w:r>
            <w:r w:rsidRPr="008055C0">
              <w:rPr>
                <w:rFonts w:hAnsi="Times New Roman"/>
                <w:sz w:val="22"/>
                <w:szCs w:val="22"/>
              </w:rPr>
              <w:t>о</w:t>
            </w:r>
            <w:r w:rsidRPr="008055C0">
              <w:rPr>
                <w:rFonts w:hAnsi="Times New Roman"/>
                <w:sz w:val="22"/>
                <w:szCs w:val="22"/>
              </w:rPr>
              <w:t>ру).</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Основные темы</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детского чтения: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фольклор разных</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народов,</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произведения 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Родине, природе,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детях, братьях н</w:t>
            </w:r>
            <w:r w:rsidRPr="008055C0">
              <w:rPr>
                <w:rFonts w:hAnsi="Times New Roman"/>
                <w:sz w:val="22"/>
                <w:szCs w:val="22"/>
              </w:rPr>
              <w:t>а</w:t>
            </w:r>
            <w:r w:rsidRPr="008055C0">
              <w:rPr>
                <w:rFonts w:hAnsi="Times New Roman"/>
                <w:sz w:val="22"/>
                <w:szCs w:val="22"/>
              </w:rPr>
              <w:t>шихменьших, добре и зле,юмористические</w:t>
            </w:r>
            <w:r w:rsidR="00DC12B4" w:rsidRPr="008055C0">
              <w:rPr>
                <w:rFonts w:hAnsi="Times New Roman"/>
                <w:sz w:val="22"/>
                <w:szCs w:val="22"/>
              </w:rPr>
              <w:t xml:space="preserve"> п</w:t>
            </w:r>
            <w:r w:rsidRPr="008055C0">
              <w:rPr>
                <w:rFonts w:hAnsi="Times New Roman"/>
                <w:sz w:val="22"/>
                <w:szCs w:val="22"/>
              </w:rPr>
              <w:t>роизведения устного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народного творч</w:t>
            </w:r>
            <w:r w:rsidRPr="008055C0">
              <w:rPr>
                <w:rFonts w:hAnsi="Times New Roman"/>
                <w:sz w:val="22"/>
                <w:szCs w:val="22"/>
              </w:rPr>
              <w:t>е</w:t>
            </w:r>
            <w:r w:rsidRPr="008055C0">
              <w:rPr>
                <w:rFonts w:hAnsi="Times New Roman"/>
                <w:sz w:val="22"/>
                <w:szCs w:val="22"/>
              </w:rPr>
              <w:t>стваразных народ</w:t>
            </w:r>
            <w:r w:rsidRPr="008055C0">
              <w:rPr>
                <w:rFonts w:hAnsi="Times New Roman"/>
                <w:sz w:val="22"/>
                <w:szCs w:val="22"/>
              </w:rPr>
              <w:t>о</w:t>
            </w:r>
            <w:r w:rsidRPr="008055C0">
              <w:rPr>
                <w:rFonts w:hAnsi="Times New Roman"/>
                <w:sz w:val="22"/>
                <w:szCs w:val="22"/>
              </w:rPr>
              <w:t>вРоссии. Произв</w:t>
            </w:r>
            <w:r w:rsidRPr="008055C0">
              <w:rPr>
                <w:rFonts w:hAnsi="Times New Roman"/>
                <w:sz w:val="22"/>
                <w:szCs w:val="22"/>
              </w:rPr>
              <w:t>е</w:t>
            </w:r>
            <w:r w:rsidRPr="008055C0">
              <w:rPr>
                <w:rFonts w:hAnsi="Times New Roman"/>
                <w:sz w:val="22"/>
                <w:szCs w:val="22"/>
              </w:rPr>
              <w:t>дения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классиков</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отечественной</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литературы XIX–ХХ</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вв., классиков де</w:t>
            </w:r>
            <w:r w:rsidRPr="008055C0">
              <w:rPr>
                <w:rFonts w:hAnsi="Times New Roman"/>
                <w:sz w:val="22"/>
                <w:szCs w:val="22"/>
              </w:rPr>
              <w:t>т</w:t>
            </w:r>
            <w:r w:rsidRPr="008055C0">
              <w:rPr>
                <w:rFonts w:hAnsi="Times New Roman"/>
                <w:sz w:val="22"/>
                <w:szCs w:val="22"/>
              </w:rPr>
              <w:t>скойлитературы,</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произведения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современной</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отечественной (с</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учетом</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многонациональн</w:t>
            </w:r>
            <w:r w:rsidRPr="008055C0">
              <w:rPr>
                <w:rFonts w:hAnsi="Times New Roman"/>
                <w:sz w:val="22"/>
                <w:szCs w:val="22"/>
              </w:rPr>
              <w:t>о</w:t>
            </w:r>
            <w:r w:rsidRPr="008055C0">
              <w:rPr>
                <w:rFonts w:hAnsi="Times New Roman"/>
                <w:sz w:val="22"/>
                <w:szCs w:val="22"/>
              </w:rPr>
              <w:t>го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характера России) и</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зарубежной</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литературы,</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доступные для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lastRenderedPageBreak/>
              <w:t>восприятия мла</w:t>
            </w:r>
            <w:r w:rsidRPr="008055C0">
              <w:rPr>
                <w:rFonts w:hAnsi="Times New Roman"/>
                <w:sz w:val="22"/>
                <w:szCs w:val="22"/>
              </w:rPr>
              <w:t>д</w:t>
            </w:r>
            <w:r w:rsidRPr="008055C0">
              <w:rPr>
                <w:rFonts w:hAnsi="Times New Roman"/>
                <w:sz w:val="22"/>
                <w:szCs w:val="22"/>
              </w:rPr>
              <w:t>шихшкольников.</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Представленность</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разных видов книг:</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историческая,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приключенческая,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фантастическая,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научно-популярная,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справочно-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энциклопедическая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литература; детские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периодические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издания (по выб</w:t>
            </w:r>
            <w:r w:rsidRPr="008055C0">
              <w:rPr>
                <w:rFonts w:hAnsi="Times New Roman"/>
                <w:sz w:val="22"/>
                <w:szCs w:val="22"/>
              </w:rPr>
              <w:t>о</w:t>
            </w:r>
            <w:r w:rsidRPr="008055C0">
              <w:rPr>
                <w:rFonts w:hAnsi="Times New Roman"/>
                <w:sz w:val="22"/>
                <w:szCs w:val="22"/>
              </w:rPr>
              <w:t>ру).</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Основные темы</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детского чтения: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фольклор разных</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народов, произв</w:t>
            </w:r>
            <w:r w:rsidRPr="008055C0">
              <w:rPr>
                <w:rFonts w:hAnsi="Times New Roman"/>
                <w:sz w:val="22"/>
                <w:szCs w:val="22"/>
              </w:rPr>
              <w:t>е</w:t>
            </w:r>
            <w:r w:rsidRPr="008055C0">
              <w:rPr>
                <w:rFonts w:hAnsi="Times New Roman"/>
                <w:sz w:val="22"/>
                <w:szCs w:val="22"/>
              </w:rPr>
              <w:t>денияо Родине, природе,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детях, братьях н</w:t>
            </w:r>
            <w:r w:rsidRPr="008055C0">
              <w:rPr>
                <w:rFonts w:hAnsi="Times New Roman"/>
                <w:sz w:val="22"/>
                <w:szCs w:val="22"/>
              </w:rPr>
              <w:t>а</w:t>
            </w:r>
            <w:r w:rsidRPr="008055C0">
              <w:rPr>
                <w:rFonts w:hAnsi="Times New Roman"/>
                <w:sz w:val="22"/>
                <w:szCs w:val="22"/>
              </w:rPr>
              <w:t>шихменьших, добре и зле,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юмористические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произведения.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периодические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издания (по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выбору).</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Основные темы</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детского чтения: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фольклор</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разных народов,</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произведения 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Родине,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природе, детях,</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братьях наших</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меньших, добре</w:t>
            </w:r>
          </w:p>
          <w:p w:rsidR="00C41CD1" w:rsidRPr="008055C0" w:rsidRDefault="00C41CD1" w:rsidP="00DC12B4">
            <w:pPr>
              <w:autoSpaceDE w:val="0"/>
              <w:autoSpaceDN w:val="0"/>
              <w:adjustRightInd w:val="0"/>
              <w:rPr>
                <w:rFonts w:hAnsi="Times New Roman"/>
                <w:sz w:val="22"/>
                <w:szCs w:val="22"/>
              </w:rPr>
            </w:pPr>
            <w:r w:rsidRPr="008055C0">
              <w:rPr>
                <w:rFonts w:hAnsi="Times New Roman"/>
                <w:sz w:val="22"/>
                <w:szCs w:val="22"/>
              </w:rPr>
              <w:t>и зле,юмористические произведения</w:t>
            </w:r>
          </w:p>
        </w:tc>
        <w:tc>
          <w:tcPr>
            <w:tcW w:w="2230" w:type="dxa"/>
          </w:tcPr>
          <w:p w:rsidR="00C41CD1" w:rsidRPr="008055C0" w:rsidRDefault="001C1981" w:rsidP="00A30B77">
            <w:pPr>
              <w:autoSpaceDE w:val="0"/>
              <w:autoSpaceDN w:val="0"/>
              <w:adjustRightInd w:val="0"/>
              <w:rPr>
                <w:rFonts w:hAnsi="Times New Roman"/>
                <w:sz w:val="22"/>
                <w:szCs w:val="22"/>
              </w:rPr>
            </w:pPr>
            <w:r w:rsidRPr="008055C0">
              <w:rPr>
                <w:rFonts w:hAnsi="Times New Roman"/>
                <w:sz w:val="22"/>
                <w:szCs w:val="22"/>
              </w:rPr>
              <w:lastRenderedPageBreak/>
              <w:t xml:space="preserve">(56ч) </w:t>
            </w:r>
            <w:r w:rsidR="00C41CD1" w:rsidRPr="008055C0">
              <w:rPr>
                <w:rFonts w:hAnsi="Times New Roman"/>
                <w:sz w:val="22"/>
                <w:szCs w:val="22"/>
              </w:rPr>
              <w:t>Произведения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устного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народного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творчества</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разных народов</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России.</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Произведения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классиков</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отечественной</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литературы</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XIX–ХХ вв.,</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классиков</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детской</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литературы,</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произведения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современной</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отечественной</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 учетом</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многонациональ</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ного характера</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России) и</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зарубежной</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литературы,</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доступные для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восприятия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младших</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школьников.</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Представленнос</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ть разных видов</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книг:</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историческая,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приключенческая,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lastRenderedPageBreak/>
              <w:t>фантастическая,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научно-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популярная,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справочно-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энциклопедичес</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кая литература;</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детские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Произведения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устного народного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творчества разных</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народов России.</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Произведения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классиков</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отечественной</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литературы XIX–</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ХХ вв., классиков</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детской</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литературы,</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произведения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современной</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отечественной (с</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учетом</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многонациональног</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 характера</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России) и</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зарубежной</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литературы,</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доступные для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восприятия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младших</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школьников.</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Представленность</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разных видов книг:</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историческая,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приключенческая,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фантастическая,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научно-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популярная,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справочно-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энциклопедическая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литература;</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детские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периодические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издания (по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выбору).</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Основные темы</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детского чтения: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Произведения устн</w:t>
            </w:r>
            <w:r w:rsidRPr="008055C0">
              <w:rPr>
                <w:rFonts w:hAnsi="Times New Roman"/>
                <w:sz w:val="22"/>
                <w:szCs w:val="22"/>
              </w:rPr>
              <w:t>о</w:t>
            </w:r>
            <w:r w:rsidRPr="008055C0">
              <w:rPr>
                <w:rFonts w:hAnsi="Times New Roman"/>
                <w:sz w:val="22"/>
                <w:szCs w:val="22"/>
              </w:rPr>
              <w:t>го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народного творчес</w:t>
            </w:r>
            <w:r w:rsidRPr="008055C0">
              <w:rPr>
                <w:rFonts w:hAnsi="Times New Roman"/>
                <w:sz w:val="22"/>
                <w:szCs w:val="22"/>
              </w:rPr>
              <w:t>т</w:t>
            </w:r>
            <w:r w:rsidRPr="008055C0">
              <w:rPr>
                <w:rFonts w:hAnsi="Times New Roman"/>
                <w:sz w:val="22"/>
                <w:szCs w:val="22"/>
              </w:rPr>
              <w:t>ва</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разных народов</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России. Произвед</w:t>
            </w:r>
            <w:r w:rsidRPr="008055C0">
              <w:rPr>
                <w:rFonts w:hAnsi="Times New Roman"/>
                <w:sz w:val="22"/>
                <w:szCs w:val="22"/>
              </w:rPr>
              <w:t>е</w:t>
            </w:r>
            <w:r w:rsidRPr="008055C0">
              <w:rPr>
                <w:rFonts w:hAnsi="Times New Roman"/>
                <w:sz w:val="22"/>
                <w:szCs w:val="22"/>
              </w:rPr>
              <w:t>ния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классиков</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отечественной</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литературы XIX–ХХ</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вв., классиков де</w:t>
            </w:r>
            <w:r w:rsidRPr="008055C0">
              <w:rPr>
                <w:rFonts w:hAnsi="Times New Roman"/>
                <w:sz w:val="22"/>
                <w:szCs w:val="22"/>
              </w:rPr>
              <w:t>т</w:t>
            </w:r>
            <w:r w:rsidRPr="008055C0">
              <w:rPr>
                <w:rFonts w:hAnsi="Times New Roman"/>
                <w:sz w:val="22"/>
                <w:szCs w:val="22"/>
              </w:rPr>
              <w:t>ской</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lastRenderedPageBreak/>
              <w:t>литературы,</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произведения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современной</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отечественной (с</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учетом</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многонационального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характера России) и</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зарубежной</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литературы,</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доступные для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восприятия младших</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школьников.</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Представленность</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разных видов книг:</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историческая,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приключенческая,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фантастическая,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научно-популярная,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справочно-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энциклопедическая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литература; детские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периодические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издания (по выбору).</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Основные темы</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детского чтения: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фольклор разных</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народов,</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произведения 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Родине, природе,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детях, братьях н</w:t>
            </w:r>
            <w:r w:rsidRPr="008055C0">
              <w:rPr>
                <w:rFonts w:hAnsi="Times New Roman"/>
                <w:sz w:val="22"/>
                <w:szCs w:val="22"/>
              </w:rPr>
              <w:t>а</w:t>
            </w:r>
            <w:r w:rsidRPr="008055C0">
              <w:rPr>
                <w:rFonts w:hAnsi="Times New Roman"/>
                <w:sz w:val="22"/>
                <w:szCs w:val="22"/>
              </w:rPr>
              <w:t>ших</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меньших, добре и зле,юмористические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Произведения устн</w:t>
            </w:r>
            <w:r w:rsidRPr="008055C0">
              <w:rPr>
                <w:rFonts w:hAnsi="Times New Roman"/>
                <w:sz w:val="22"/>
                <w:szCs w:val="22"/>
              </w:rPr>
              <w:t>о</w:t>
            </w:r>
            <w:r w:rsidRPr="008055C0">
              <w:rPr>
                <w:rFonts w:hAnsi="Times New Roman"/>
                <w:sz w:val="22"/>
                <w:szCs w:val="22"/>
              </w:rPr>
              <w:t>гонародного творч</w:t>
            </w:r>
            <w:r w:rsidRPr="008055C0">
              <w:rPr>
                <w:rFonts w:hAnsi="Times New Roman"/>
                <w:sz w:val="22"/>
                <w:szCs w:val="22"/>
              </w:rPr>
              <w:t>е</w:t>
            </w:r>
            <w:r w:rsidRPr="008055C0">
              <w:rPr>
                <w:rFonts w:hAnsi="Times New Roman"/>
                <w:sz w:val="22"/>
                <w:szCs w:val="22"/>
              </w:rPr>
              <w:t>стваразных народов</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России. Произвед</w:t>
            </w:r>
            <w:r w:rsidRPr="008055C0">
              <w:rPr>
                <w:rFonts w:hAnsi="Times New Roman"/>
                <w:sz w:val="22"/>
                <w:szCs w:val="22"/>
              </w:rPr>
              <w:t>е</w:t>
            </w:r>
            <w:r w:rsidRPr="008055C0">
              <w:rPr>
                <w:rFonts w:hAnsi="Times New Roman"/>
                <w:sz w:val="22"/>
                <w:szCs w:val="22"/>
              </w:rPr>
              <w:t>нияклассиков</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отечественной</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литературы XIX–ХХ</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вв., классиков де</w:t>
            </w:r>
            <w:r w:rsidRPr="008055C0">
              <w:rPr>
                <w:rFonts w:hAnsi="Times New Roman"/>
                <w:sz w:val="22"/>
                <w:szCs w:val="22"/>
              </w:rPr>
              <w:t>т</w:t>
            </w:r>
            <w:r w:rsidRPr="008055C0">
              <w:rPr>
                <w:rFonts w:hAnsi="Times New Roman"/>
                <w:sz w:val="22"/>
                <w:szCs w:val="22"/>
              </w:rPr>
              <w:t>скойлитературы,</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произведения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современной</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отечественной (с</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учетом</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многонационального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характера России) и</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зарубежной</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литературы,</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доступные для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восприятия младших</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школьников.</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Представленность</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разных видов книг:</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историческая,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приключенческая,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фантастическая,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научно-популярная,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lastRenderedPageBreak/>
              <w:t>справочно-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энциклопедическая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литература; детские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периодические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издания (по выбору).</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Основные темы</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детского чтения: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фольклор разных</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народов, произвед</w:t>
            </w:r>
            <w:r w:rsidRPr="008055C0">
              <w:rPr>
                <w:rFonts w:hAnsi="Times New Roman"/>
                <w:sz w:val="22"/>
                <w:szCs w:val="22"/>
              </w:rPr>
              <w:t>е</w:t>
            </w:r>
            <w:r w:rsidRPr="008055C0">
              <w:rPr>
                <w:rFonts w:hAnsi="Times New Roman"/>
                <w:sz w:val="22"/>
                <w:szCs w:val="22"/>
              </w:rPr>
              <w:t>нияо Родине, прир</w:t>
            </w:r>
            <w:r w:rsidRPr="008055C0">
              <w:rPr>
                <w:rFonts w:hAnsi="Times New Roman"/>
                <w:sz w:val="22"/>
                <w:szCs w:val="22"/>
              </w:rPr>
              <w:t>о</w:t>
            </w:r>
            <w:r w:rsidRPr="008055C0">
              <w:rPr>
                <w:rFonts w:hAnsi="Times New Roman"/>
                <w:sz w:val="22"/>
                <w:szCs w:val="22"/>
              </w:rPr>
              <w:t>де,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детях, братьях н</w:t>
            </w:r>
            <w:r w:rsidRPr="008055C0">
              <w:rPr>
                <w:rFonts w:hAnsi="Times New Roman"/>
                <w:sz w:val="22"/>
                <w:szCs w:val="22"/>
              </w:rPr>
              <w:t>а</w:t>
            </w:r>
            <w:r w:rsidRPr="008055C0">
              <w:rPr>
                <w:rFonts w:hAnsi="Times New Roman"/>
                <w:sz w:val="22"/>
                <w:szCs w:val="22"/>
              </w:rPr>
              <w:t>ших</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меньших, добре и зле,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юмористические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произведения.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периодические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издания (по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выбору).</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Основные темы</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детского чтения: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фольклор</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разных народов,</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произведения 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Родине,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природе, детях,</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братьях наших</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меньших, добре</w:t>
            </w:r>
          </w:p>
          <w:p w:rsidR="00C41CD1" w:rsidRPr="008055C0" w:rsidRDefault="00C41CD1" w:rsidP="00DC12B4">
            <w:pPr>
              <w:autoSpaceDE w:val="0"/>
              <w:autoSpaceDN w:val="0"/>
              <w:adjustRightInd w:val="0"/>
              <w:rPr>
                <w:rFonts w:hAnsi="Times New Roman"/>
                <w:sz w:val="22"/>
                <w:szCs w:val="22"/>
              </w:rPr>
            </w:pPr>
            <w:r w:rsidRPr="008055C0">
              <w:rPr>
                <w:rFonts w:hAnsi="Times New Roman"/>
                <w:sz w:val="22"/>
                <w:szCs w:val="22"/>
              </w:rPr>
              <w:t>и зле,юмористические произведения.</w:t>
            </w:r>
          </w:p>
        </w:tc>
      </w:tr>
      <w:tr w:rsidR="00C41CD1" w:rsidRPr="008055C0" w:rsidTr="00A30B77">
        <w:tc>
          <w:tcPr>
            <w:tcW w:w="1242" w:type="dxa"/>
          </w:tcPr>
          <w:p w:rsidR="001C1981" w:rsidRPr="008055C0" w:rsidRDefault="00C41CD1" w:rsidP="00A30B77">
            <w:pPr>
              <w:autoSpaceDE w:val="0"/>
              <w:autoSpaceDN w:val="0"/>
              <w:adjustRightInd w:val="0"/>
              <w:rPr>
                <w:rFonts w:hAnsi="Times New Roman"/>
                <w:b/>
                <w:sz w:val="22"/>
                <w:szCs w:val="22"/>
              </w:rPr>
            </w:pPr>
            <w:r w:rsidRPr="008055C0">
              <w:rPr>
                <w:rFonts w:hAnsi="Times New Roman"/>
                <w:b/>
                <w:sz w:val="22"/>
                <w:szCs w:val="22"/>
              </w:rPr>
              <w:lastRenderedPageBreak/>
              <w:t>Литерату</w:t>
            </w:r>
          </w:p>
          <w:p w:rsidR="00C41CD1" w:rsidRPr="008055C0" w:rsidRDefault="00C41CD1" w:rsidP="00A30B77">
            <w:pPr>
              <w:autoSpaceDE w:val="0"/>
              <w:autoSpaceDN w:val="0"/>
              <w:adjustRightInd w:val="0"/>
              <w:rPr>
                <w:rFonts w:hAnsi="Times New Roman"/>
                <w:b/>
                <w:sz w:val="22"/>
                <w:szCs w:val="22"/>
              </w:rPr>
            </w:pPr>
            <w:r w:rsidRPr="008055C0">
              <w:rPr>
                <w:rFonts w:hAnsi="Times New Roman"/>
                <w:b/>
                <w:sz w:val="22"/>
                <w:szCs w:val="22"/>
              </w:rPr>
              <w:t>роведч</w:t>
            </w:r>
            <w:r w:rsidR="001C1981" w:rsidRPr="008055C0">
              <w:rPr>
                <w:rFonts w:hAnsi="Times New Roman"/>
                <w:b/>
                <w:sz w:val="22"/>
                <w:szCs w:val="22"/>
              </w:rPr>
              <w:t>е</w:t>
            </w:r>
            <w:r w:rsidRPr="008055C0">
              <w:rPr>
                <w:rFonts w:hAnsi="Times New Roman"/>
                <w:b/>
                <w:sz w:val="22"/>
                <w:szCs w:val="22"/>
              </w:rPr>
              <w:t>ская</w:t>
            </w:r>
          </w:p>
          <w:p w:rsidR="001C1981" w:rsidRPr="008055C0" w:rsidRDefault="00C41CD1" w:rsidP="00A30B77">
            <w:pPr>
              <w:autoSpaceDE w:val="0"/>
              <w:autoSpaceDN w:val="0"/>
              <w:adjustRightInd w:val="0"/>
              <w:rPr>
                <w:rFonts w:hAnsi="Times New Roman"/>
                <w:b/>
                <w:sz w:val="22"/>
                <w:szCs w:val="22"/>
              </w:rPr>
            </w:pPr>
            <w:r w:rsidRPr="008055C0">
              <w:rPr>
                <w:rFonts w:hAnsi="Times New Roman"/>
                <w:b/>
                <w:sz w:val="22"/>
                <w:szCs w:val="22"/>
              </w:rPr>
              <w:t>пропедев</w:t>
            </w:r>
          </w:p>
          <w:p w:rsidR="00C41CD1" w:rsidRPr="008055C0" w:rsidRDefault="00C41CD1" w:rsidP="00A30B77">
            <w:pPr>
              <w:autoSpaceDE w:val="0"/>
              <w:autoSpaceDN w:val="0"/>
              <w:adjustRightInd w:val="0"/>
              <w:rPr>
                <w:rFonts w:hAnsi="Times New Roman"/>
                <w:b/>
                <w:sz w:val="22"/>
                <w:szCs w:val="22"/>
              </w:rPr>
            </w:pPr>
            <w:r w:rsidRPr="008055C0">
              <w:rPr>
                <w:rFonts w:hAnsi="Times New Roman"/>
                <w:b/>
                <w:sz w:val="22"/>
                <w:szCs w:val="22"/>
              </w:rPr>
              <w:t>тика</w:t>
            </w:r>
          </w:p>
          <w:p w:rsidR="00C41CD1" w:rsidRPr="008055C0" w:rsidRDefault="00C41CD1" w:rsidP="00A30B77">
            <w:pPr>
              <w:autoSpaceDE w:val="0"/>
              <w:autoSpaceDN w:val="0"/>
              <w:adjustRightInd w:val="0"/>
              <w:rPr>
                <w:rFonts w:hAnsi="Times New Roman"/>
                <w:b/>
                <w:sz w:val="22"/>
                <w:szCs w:val="22"/>
              </w:rPr>
            </w:pPr>
            <w:r w:rsidRPr="008055C0">
              <w:rPr>
                <w:rFonts w:hAnsi="Times New Roman"/>
                <w:b/>
                <w:sz w:val="22"/>
                <w:szCs w:val="22"/>
              </w:rPr>
              <w:t>(только</w:t>
            </w:r>
          </w:p>
          <w:p w:rsidR="00C41CD1" w:rsidRPr="008055C0" w:rsidRDefault="00C41CD1" w:rsidP="00A30B77">
            <w:pPr>
              <w:autoSpaceDE w:val="0"/>
              <w:autoSpaceDN w:val="0"/>
              <w:adjustRightInd w:val="0"/>
              <w:rPr>
                <w:rFonts w:hAnsi="Times New Roman"/>
                <w:b/>
                <w:sz w:val="22"/>
                <w:szCs w:val="22"/>
              </w:rPr>
            </w:pPr>
            <w:r w:rsidRPr="008055C0">
              <w:rPr>
                <w:rFonts w:hAnsi="Times New Roman"/>
                <w:b/>
                <w:sz w:val="22"/>
                <w:szCs w:val="22"/>
              </w:rPr>
              <w:t>для</w:t>
            </w:r>
          </w:p>
          <w:p w:rsidR="001C1981" w:rsidRPr="008055C0" w:rsidRDefault="00C41CD1" w:rsidP="00A30B77">
            <w:pPr>
              <w:autoSpaceDE w:val="0"/>
              <w:autoSpaceDN w:val="0"/>
              <w:adjustRightInd w:val="0"/>
              <w:rPr>
                <w:rFonts w:hAnsi="Times New Roman"/>
                <w:b/>
                <w:sz w:val="22"/>
                <w:szCs w:val="22"/>
              </w:rPr>
            </w:pPr>
            <w:r w:rsidRPr="008055C0">
              <w:rPr>
                <w:rFonts w:hAnsi="Times New Roman"/>
                <w:b/>
                <w:sz w:val="22"/>
                <w:szCs w:val="22"/>
              </w:rPr>
              <w:t>художест</w:t>
            </w:r>
          </w:p>
          <w:p w:rsidR="00C41CD1" w:rsidRPr="008055C0" w:rsidRDefault="00C41CD1" w:rsidP="001C1981">
            <w:pPr>
              <w:autoSpaceDE w:val="0"/>
              <w:autoSpaceDN w:val="0"/>
              <w:adjustRightInd w:val="0"/>
              <w:rPr>
                <w:rFonts w:hAnsi="Times New Roman"/>
                <w:sz w:val="22"/>
                <w:szCs w:val="22"/>
              </w:rPr>
            </w:pPr>
            <w:r w:rsidRPr="008055C0">
              <w:rPr>
                <w:rFonts w:hAnsi="Times New Roman"/>
                <w:b/>
                <w:sz w:val="22"/>
                <w:szCs w:val="22"/>
              </w:rPr>
              <w:t>венны</w:t>
            </w:r>
            <w:r w:rsidRPr="008055C0">
              <w:rPr>
                <w:rFonts w:hAnsi="Times New Roman"/>
                <w:b/>
                <w:sz w:val="22"/>
                <w:szCs w:val="22"/>
              </w:rPr>
              <w:t>х</w:t>
            </w:r>
            <w:r w:rsidRPr="008055C0">
              <w:rPr>
                <w:rFonts w:hAnsi="Times New Roman"/>
                <w:b/>
                <w:sz w:val="22"/>
                <w:szCs w:val="22"/>
              </w:rPr>
              <w:t>текстов)</w:t>
            </w:r>
          </w:p>
        </w:tc>
        <w:tc>
          <w:tcPr>
            <w:tcW w:w="2410" w:type="dxa"/>
          </w:tcPr>
          <w:p w:rsidR="001C1981" w:rsidRPr="008055C0" w:rsidRDefault="001C1981" w:rsidP="00A30B77">
            <w:pPr>
              <w:autoSpaceDE w:val="0"/>
              <w:autoSpaceDN w:val="0"/>
              <w:adjustRightInd w:val="0"/>
              <w:rPr>
                <w:rFonts w:hAnsi="Times New Roman"/>
                <w:sz w:val="22"/>
                <w:szCs w:val="22"/>
              </w:rPr>
            </w:pPr>
            <w:r w:rsidRPr="008055C0">
              <w:rPr>
                <w:rFonts w:hAnsi="Times New Roman"/>
                <w:sz w:val="22"/>
                <w:szCs w:val="22"/>
              </w:rPr>
              <w:t>(В процессе урока)</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Ориентировка в</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литературных</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понятиях:</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художественное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произведение,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художественны</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й образ,</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искусство слова,</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автор</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(рассказчик),</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сюжет, тема;</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герой</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произведения: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его портрет,</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речь, поступки,</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мысли;</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отношение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автора к герою.</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lastRenderedPageBreak/>
              <w:t>Прозаическая и</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стихотворная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речь: узнавание,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различение,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выделение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особенностей</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стихотворного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произведения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(ритм, рифма).</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Фольклор и</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авторские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художественные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произведения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(различение).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Жанровое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разнообразие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произведений.</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Малые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фольклорные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формы</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(колыбельные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песни, потешки,</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пословицы и</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поговорки, загадки) –</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узнавание,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различение,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определение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основного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смысла. Сказки</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 животных,</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бытовые,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волшебные).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Рассказ,</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стихотворение –</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общее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представление 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жанре,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особенностях</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построения и</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выразительных</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средствах.</w:t>
            </w:r>
          </w:p>
          <w:p w:rsidR="00C41CD1" w:rsidRPr="008055C0" w:rsidRDefault="00C41CD1" w:rsidP="00A30B77">
            <w:pPr>
              <w:pStyle w:val="a3"/>
              <w:contextualSpacing/>
              <w:jc w:val="center"/>
              <w:rPr>
                <w:rFonts w:hAnsi="Times New Roman"/>
                <w:sz w:val="22"/>
                <w:szCs w:val="22"/>
              </w:rPr>
            </w:pPr>
          </w:p>
        </w:tc>
        <w:tc>
          <w:tcPr>
            <w:tcW w:w="2268" w:type="dxa"/>
          </w:tcPr>
          <w:p w:rsidR="00C41CD1" w:rsidRPr="008055C0" w:rsidRDefault="001C1981" w:rsidP="00A30B77">
            <w:pPr>
              <w:autoSpaceDE w:val="0"/>
              <w:autoSpaceDN w:val="0"/>
              <w:adjustRightInd w:val="0"/>
              <w:rPr>
                <w:rFonts w:hAnsi="Times New Roman"/>
                <w:sz w:val="22"/>
                <w:szCs w:val="22"/>
              </w:rPr>
            </w:pPr>
            <w:r w:rsidRPr="008055C0">
              <w:rPr>
                <w:rFonts w:hAnsi="Times New Roman"/>
                <w:sz w:val="22"/>
                <w:szCs w:val="22"/>
              </w:rPr>
              <w:lastRenderedPageBreak/>
              <w:t xml:space="preserve">(43ч) </w:t>
            </w:r>
            <w:r w:rsidR="00C41CD1" w:rsidRPr="008055C0">
              <w:rPr>
                <w:rFonts w:hAnsi="Times New Roman"/>
                <w:sz w:val="22"/>
                <w:szCs w:val="22"/>
              </w:rPr>
              <w:t>Нахождение в</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тексте,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определение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значения в</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художественной</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речи (с помощью</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учителя) средств</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выразительности:</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синонимов,</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антонимов,</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эпитетов,</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сравнений,</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метафор, гипербол.</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Ориентировка в</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литературных</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понятиях:</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художественное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произведение,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художественный</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lastRenderedPageBreak/>
              <w:t>образ, искусство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слова, автор</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(рассказчик),</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сюжет, тема; герой</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произведения: его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портрет, речь,</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поступки, мысли;</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отношение автора к</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герою.</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Фольклор и</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авторские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художественные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произведения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(различение).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Жанровое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разнообразие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произведений.</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Малые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фольклорные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формы</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(колыбельные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песни, потешки,</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пословицы и пог</w:t>
            </w:r>
            <w:r w:rsidRPr="008055C0">
              <w:rPr>
                <w:rFonts w:hAnsi="Times New Roman"/>
                <w:sz w:val="22"/>
                <w:szCs w:val="22"/>
              </w:rPr>
              <w:t>о</w:t>
            </w:r>
            <w:r w:rsidRPr="008055C0">
              <w:rPr>
                <w:rFonts w:hAnsi="Times New Roman"/>
                <w:sz w:val="22"/>
                <w:szCs w:val="22"/>
              </w:rPr>
              <w:t>ворки, загадки)</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 узнавание,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различение,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определение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основного смысла.</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Сказки (о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животных,</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бытовые,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волшебные).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Литературная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(авторская) сказка.</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Рассказ,</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стихотворение,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басня – общее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представление 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жанре,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особенностях</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построения и</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выразительных</w:t>
            </w:r>
          </w:p>
          <w:p w:rsidR="00C41CD1" w:rsidRPr="008055C0" w:rsidRDefault="00C41CD1" w:rsidP="00DC12B4">
            <w:pPr>
              <w:pStyle w:val="a3"/>
              <w:contextualSpacing/>
              <w:rPr>
                <w:rFonts w:hAnsi="Times New Roman"/>
                <w:sz w:val="22"/>
                <w:szCs w:val="22"/>
              </w:rPr>
            </w:pPr>
            <w:r w:rsidRPr="008055C0">
              <w:rPr>
                <w:rFonts w:hAnsi="Times New Roman"/>
                <w:sz w:val="22"/>
                <w:szCs w:val="22"/>
              </w:rPr>
              <w:t>средствах.</w:t>
            </w:r>
          </w:p>
        </w:tc>
        <w:tc>
          <w:tcPr>
            <w:tcW w:w="2126" w:type="dxa"/>
          </w:tcPr>
          <w:p w:rsidR="00C41CD1" w:rsidRPr="008055C0" w:rsidRDefault="001C1981" w:rsidP="00A30B77">
            <w:pPr>
              <w:autoSpaceDE w:val="0"/>
              <w:autoSpaceDN w:val="0"/>
              <w:adjustRightInd w:val="0"/>
              <w:rPr>
                <w:rFonts w:hAnsi="Times New Roman"/>
                <w:sz w:val="22"/>
                <w:szCs w:val="22"/>
              </w:rPr>
            </w:pPr>
            <w:r w:rsidRPr="008055C0">
              <w:rPr>
                <w:rFonts w:hAnsi="Times New Roman"/>
                <w:sz w:val="22"/>
                <w:szCs w:val="22"/>
              </w:rPr>
              <w:lastRenderedPageBreak/>
              <w:t xml:space="preserve">(26ч) </w:t>
            </w:r>
            <w:r w:rsidR="00C41CD1" w:rsidRPr="008055C0">
              <w:rPr>
                <w:rFonts w:hAnsi="Times New Roman"/>
                <w:sz w:val="22"/>
                <w:szCs w:val="22"/>
              </w:rPr>
              <w:t>Нахождение в тексте,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определение знач</w:t>
            </w:r>
            <w:r w:rsidRPr="008055C0">
              <w:rPr>
                <w:rFonts w:hAnsi="Times New Roman"/>
                <w:sz w:val="22"/>
                <w:szCs w:val="22"/>
              </w:rPr>
              <w:t>е</w:t>
            </w:r>
            <w:r w:rsidRPr="008055C0">
              <w:rPr>
                <w:rFonts w:hAnsi="Times New Roman"/>
                <w:sz w:val="22"/>
                <w:szCs w:val="22"/>
              </w:rPr>
              <w:t>нияв художестве</w:t>
            </w:r>
            <w:r w:rsidRPr="008055C0">
              <w:rPr>
                <w:rFonts w:hAnsi="Times New Roman"/>
                <w:sz w:val="22"/>
                <w:szCs w:val="22"/>
              </w:rPr>
              <w:t>н</w:t>
            </w:r>
            <w:r w:rsidRPr="008055C0">
              <w:rPr>
                <w:rFonts w:hAnsi="Times New Roman"/>
                <w:sz w:val="22"/>
                <w:szCs w:val="22"/>
              </w:rPr>
              <w:t>нойречи (с п</w:t>
            </w:r>
            <w:r w:rsidRPr="008055C0">
              <w:rPr>
                <w:rFonts w:hAnsi="Times New Roman"/>
                <w:sz w:val="22"/>
                <w:szCs w:val="22"/>
              </w:rPr>
              <w:t>о</w:t>
            </w:r>
            <w:r w:rsidRPr="008055C0">
              <w:rPr>
                <w:rFonts w:hAnsi="Times New Roman"/>
                <w:sz w:val="22"/>
                <w:szCs w:val="22"/>
              </w:rPr>
              <w:t>мощьюучителя) средств</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выразительности:</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синонимов,</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антонимов, эпит</w:t>
            </w:r>
            <w:r w:rsidRPr="008055C0">
              <w:rPr>
                <w:rFonts w:hAnsi="Times New Roman"/>
                <w:sz w:val="22"/>
                <w:szCs w:val="22"/>
              </w:rPr>
              <w:t>е</w:t>
            </w:r>
            <w:r w:rsidRPr="008055C0">
              <w:rPr>
                <w:rFonts w:hAnsi="Times New Roman"/>
                <w:sz w:val="22"/>
                <w:szCs w:val="22"/>
              </w:rPr>
              <w:t>тов,сравнений, м</w:t>
            </w:r>
            <w:r w:rsidRPr="008055C0">
              <w:rPr>
                <w:rFonts w:hAnsi="Times New Roman"/>
                <w:sz w:val="22"/>
                <w:szCs w:val="22"/>
              </w:rPr>
              <w:t>е</w:t>
            </w:r>
            <w:r w:rsidRPr="008055C0">
              <w:rPr>
                <w:rFonts w:hAnsi="Times New Roman"/>
                <w:sz w:val="22"/>
                <w:szCs w:val="22"/>
              </w:rPr>
              <w:t>тафор,гипербол.</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Ориентировка в</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литературных</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понятиях:</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художественное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произведение,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художественный</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образ, искусство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lastRenderedPageBreak/>
              <w:t>слова, автор</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(рассказчик), с</w:t>
            </w:r>
            <w:r w:rsidRPr="008055C0">
              <w:rPr>
                <w:rFonts w:hAnsi="Times New Roman"/>
                <w:sz w:val="22"/>
                <w:szCs w:val="22"/>
              </w:rPr>
              <w:t>ю</w:t>
            </w:r>
            <w:r w:rsidRPr="008055C0">
              <w:rPr>
                <w:rFonts w:hAnsi="Times New Roman"/>
                <w:sz w:val="22"/>
                <w:szCs w:val="22"/>
              </w:rPr>
              <w:t>жет,тема; герой</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произведения: его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портрет, речь,</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поступки, мысли;</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отношение автора к</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герою.</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Общее представл</w:t>
            </w:r>
            <w:r w:rsidRPr="008055C0">
              <w:rPr>
                <w:rFonts w:hAnsi="Times New Roman"/>
                <w:sz w:val="22"/>
                <w:szCs w:val="22"/>
              </w:rPr>
              <w:t>е</w:t>
            </w:r>
            <w:r w:rsidRPr="008055C0">
              <w:rPr>
                <w:rFonts w:hAnsi="Times New Roman"/>
                <w:sz w:val="22"/>
                <w:szCs w:val="22"/>
              </w:rPr>
              <w:t>ниео композицио</w:t>
            </w:r>
            <w:r w:rsidRPr="008055C0">
              <w:rPr>
                <w:rFonts w:hAnsi="Times New Roman"/>
                <w:sz w:val="22"/>
                <w:szCs w:val="22"/>
              </w:rPr>
              <w:t>н</w:t>
            </w:r>
            <w:r w:rsidRPr="008055C0">
              <w:rPr>
                <w:rFonts w:hAnsi="Times New Roman"/>
                <w:sz w:val="22"/>
                <w:szCs w:val="22"/>
              </w:rPr>
              <w:t>ных</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особенностях</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построения разных</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видов рассказыв</w:t>
            </w:r>
            <w:r w:rsidRPr="008055C0">
              <w:rPr>
                <w:rFonts w:hAnsi="Times New Roman"/>
                <w:sz w:val="22"/>
                <w:szCs w:val="22"/>
              </w:rPr>
              <w:t>а</w:t>
            </w:r>
            <w:r w:rsidRPr="008055C0">
              <w:rPr>
                <w:rFonts w:hAnsi="Times New Roman"/>
                <w:sz w:val="22"/>
                <w:szCs w:val="22"/>
              </w:rPr>
              <w:t>ния: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повествование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(рассказ), описание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(пейзаж, портрет,</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интерьер),</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рассуждение (м</w:t>
            </w:r>
            <w:r w:rsidRPr="008055C0">
              <w:rPr>
                <w:rFonts w:hAnsi="Times New Roman"/>
                <w:sz w:val="22"/>
                <w:szCs w:val="22"/>
              </w:rPr>
              <w:t>о</w:t>
            </w:r>
            <w:r w:rsidRPr="008055C0">
              <w:rPr>
                <w:rFonts w:hAnsi="Times New Roman"/>
                <w:sz w:val="22"/>
                <w:szCs w:val="22"/>
              </w:rPr>
              <w:t>нолог</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героя, диалог гер</w:t>
            </w:r>
            <w:r w:rsidRPr="008055C0">
              <w:rPr>
                <w:rFonts w:hAnsi="Times New Roman"/>
                <w:sz w:val="22"/>
                <w:szCs w:val="22"/>
              </w:rPr>
              <w:t>о</w:t>
            </w:r>
            <w:r w:rsidRPr="008055C0">
              <w:rPr>
                <w:rFonts w:hAnsi="Times New Roman"/>
                <w:sz w:val="22"/>
                <w:szCs w:val="22"/>
              </w:rPr>
              <w:t>ев).</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Прозаическая и</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стихотворная речь:</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узнавание,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различение,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выделение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особенностей ст</w:t>
            </w:r>
            <w:r w:rsidRPr="008055C0">
              <w:rPr>
                <w:rFonts w:hAnsi="Times New Roman"/>
                <w:sz w:val="22"/>
                <w:szCs w:val="22"/>
              </w:rPr>
              <w:t>и</w:t>
            </w:r>
            <w:r w:rsidRPr="008055C0">
              <w:rPr>
                <w:rFonts w:hAnsi="Times New Roman"/>
                <w:sz w:val="22"/>
                <w:szCs w:val="22"/>
              </w:rPr>
              <w:t>хотворного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произведения (ритм,</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рифма).</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Фольклор и авто</w:t>
            </w:r>
            <w:r w:rsidRPr="008055C0">
              <w:rPr>
                <w:rFonts w:hAnsi="Times New Roman"/>
                <w:sz w:val="22"/>
                <w:szCs w:val="22"/>
              </w:rPr>
              <w:t>р</w:t>
            </w:r>
            <w:r w:rsidRPr="008055C0">
              <w:rPr>
                <w:rFonts w:hAnsi="Times New Roman"/>
                <w:sz w:val="22"/>
                <w:szCs w:val="22"/>
              </w:rPr>
              <w:t>ские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художественные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произведения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(различение).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Жанровое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разнообразие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произведений. М</w:t>
            </w:r>
            <w:r w:rsidRPr="008055C0">
              <w:rPr>
                <w:rFonts w:hAnsi="Times New Roman"/>
                <w:sz w:val="22"/>
                <w:szCs w:val="22"/>
              </w:rPr>
              <w:t>а</w:t>
            </w:r>
            <w:r w:rsidRPr="008055C0">
              <w:rPr>
                <w:rFonts w:hAnsi="Times New Roman"/>
                <w:sz w:val="22"/>
                <w:szCs w:val="22"/>
              </w:rPr>
              <w:t>лыефольклорные фо</w:t>
            </w:r>
            <w:r w:rsidRPr="008055C0">
              <w:rPr>
                <w:rFonts w:hAnsi="Times New Roman"/>
                <w:sz w:val="22"/>
                <w:szCs w:val="22"/>
              </w:rPr>
              <w:t>р</w:t>
            </w:r>
            <w:r w:rsidRPr="008055C0">
              <w:rPr>
                <w:rFonts w:hAnsi="Times New Roman"/>
                <w:sz w:val="22"/>
                <w:szCs w:val="22"/>
              </w:rPr>
              <w:t>мы(колыбельные песни,</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потешки, послов</w:t>
            </w:r>
            <w:r w:rsidRPr="008055C0">
              <w:rPr>
                <w:rFonts w:hAnsi="Times New Roman"/>
                <w:sz w:val="22"/>
                <w:szCs w:val="22"/>
              </w:rPr>
              <w:t>и</w:t>
            </w:r>
            <w:r w:rsidRPr="008055C0">
              <w:rPr>
                <w:rFonts w:hAnsi="Times New Roman"/>
                <w:sz w:val="22"/>
                <w:szCs w:val="22"/>
              </w:rPr>
              <w:t>цы и</w:t>
            </w:r>
            <w:r w:rsidR="00DC12B4" w:rsidRPr="008055C0">
              <w:rPr>
                <w:rFonts w:hAnsi="Times New Roman"/>
                <w:sz w:val="22"/>
                <w:szCs w:val="22"/>
              </w:rPr>
              <w:t xml:space="preserve"> поговорки, загадки)</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узнавание,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различение,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определение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основного смысла.</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Сказки (о живо</w:t>
            </w:r>
            <w:r w:rsidRPr="008055C0">
              <w:rPr>
                <w:rFonts w:hAnsi="Times New Roman"/>
                <w:sz w:val="22"/>
                <w:szCs w:val="22"/>
              </w:rPr>
              <w:t>т</w:t>
            </w:r>
            <w:r w:rsidRPr="008055C0">
              <w:rPr>
                <w:rFonts w:hAnsi="Times New Roman"/>
                <w:sz w:val="22"/>
                <w:szCs w:val="22"/>
              </w:rPr>
              <w:t>ных,бытовые, во</w:t>
            </w:r>
            <w:r w:rsidRPr="008055C0">
              <w:rPr>
                <w:rFonts w:hAnsi="Times New Roman"/>
                <w:sz w:val="22"/>
                <w:szCs w:val="22"/>
              </w:rPr>
              <w:t>л</w:t>
            </w:r>
            <w:r w:rsidRPr="008055C0">
              <w:rPr>
                <w:rFonts w:hAnsi="Times New Roman"/>
                <w:sz w:val="22"/>
                <w:szCs w:val="22"/>
              </w:rPr>
              <w:t>шебные).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Художественные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особенности сказок:</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лексика, постро</w:t>
            </w:r>
            <w:r w:rsidRPr="008055C0">
              <w:rPr>
                <w:rFonts w:hAnsi="Times New Roman"/>
                <w:sz w:val="22"/>
                <w:szCs w:val="22"/>
              </w:rPr>
              <w:t>е</w:t>
            </w:r>
            <w:r w:rsidRPr="008055C0">
              <w:rPr>
                <w:rFonts w:hAnsi="Times New Roman"/>
                <w:sz w:val="22"/>
                <w:szCs w:val="22"/>
              </w:rPr>
              <w:t>ние(композиция).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lastRenderedPageBreak/>
              <w:t>Литературная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(авторская) сказка.</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Рассказ,</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стихотворение, басня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 общее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представление 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жанре, особенн</w:t>
            </w:r>
            <w:r w:rsidRPr="008055C0">
              <w:rPr>
                <w:rFonts w:hAnsi="Times New Roman"/>
                <w:sz w:val="22"/>
                <w:szCs w:val="22"/>
              </w:rPr>
              <w:t>о</w:t>
            </w:r>
            <w:r w:rsidRPr="008055C0">
              <w:rPr>
                <w:rFonts w:hAnsi="Times New Roman"/>
                <w:sz w:val="22"/>
                <w:szCs w:val="22"/>
              </w:rPr>
              <w:t>стях</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построения и</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выразительных</w:t>
            </w:r>
          </w:p>
          <w:p w:rsidR="00C41CD1" w:rsidRPr="008055C0" w:rsidRDefault="00C41CD1" w:rsidP="00BC5B73">
            <w:pPr>
              <w:pStyle w:val="a3"/>
              <w:contextualSpacing/>
              <w:rPr>
                <w:rFonts w:hAnsi="Times New Roman"/>
                <w:sz w:val="22"/>
                <w:szCs w:val="22"/>
              </w:rPr>
            </w:pPr>
            <w:r w:rsidRPr="008055C0">
              <w:rPr>
                <w:rFonts w:hAnsi="Times New Roman"/>
                <w:sz w:val="22"/>
                <w:szCs w:val="22"/>
              </w:rPr>
              <w:t>средствах</w:t>
            </w:r>
          </w:p>
        </w:tc>
        <w:tc>
          <w:tcPr>
            <w:tcW w:w="2230" w:type="dxa"/>
          </w:tcPr>
          <w:p w:rsidR="00C41CD1" w:rsidRPr="008055C0" w:rsidRDefault="001C1981" w:rsidP="00A30B77">
            <w:pPr>
              <w:autoSpaceDE w:val="0"/>
              <w:autoSpaceDN w:val="0"/>
              <w:adjustRightInd w:val="0"/>
              <w:rPr>
                <w:rFonts w:hAnsi="Times New Roman"/>
                <w:sz w:val="22"/>
                <w:szCs w:val="22"/>
              </w:rPr>
            </w:pPr>
            <w:r w:rsidRPr="008055C0">
              <w:rPr>
                <w:rFonts w:hAnsi="Times New Roman"/>
                <w:sz w:val="22"/>
                <w:szCs w:val="22"/>
              </w:rPr>
              <w:lastRenderedPageBreak/>
              <w:t xml:space="preserve">(29ч) </w:t>
            </w:r>
            <w:r w:rsidR="00C41CD1" w:rsidRPr="008055C0">
              <w:rPr>
                <w:rFonts w:hAnsi="Times New Roman"/>
                <w:sz w:val="22"/>
                <w:szCs w:val="22"/>
              </w:rPr>
              <w:t>Нахождение в тексте,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определение знач</w:t>
            </w:r>
            <w:r w:rsidRPr="008055C0">
              <w:rPr>
                <w:rFonts w:hAnsi="Times New Roman"/>
                <w:sz w:val="22"/>
                <w:szCs w:val="22"/>
              </w:rPr>
              <w:t>е</w:t>
            </w:r>
            <w:r w:rsidRPr="008055C0">
              <w:rPr>
                <w:rFonts w:hAnsi="Times New Roman"/>
                <w:sz w:val="22"/>
                <w:szCs w:val="22"/>
              </w:rPr>
              <w:t>нияв художестве</w:t>
            </w:r>
            <w:r w:rsidRPr="008055C0">
              <w:rPr>
                <w:rFonts w:hAnsi="Times New Roman"/>
                <w:sz w:val="22"/>
                <w:szCs w:val="22"/>
              </w:rPr>
              <w:t>н</w:t>
            </w:r>
            <w:r w:rsidRPr="008055C0">
              <w:rPr>
                <w:rFonts w:hAnsi="Times New Roman"/>
                <w:sz w:val="22"/>
                <w:szCs w:val="22"/>
              </w:rPr>
              <w:t>нойречи (с помощью</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учителя) средств</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выразительности:</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синонимов,</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антонимов, эпитетов,</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сравнений, метафор,</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гипербол.</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Ориентировка в</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литературных</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понятиях:</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художественное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произведение,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художественный</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образ, искусство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слова, автор</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lastRenderedPageBreak/>
              <w:t>(рассказчик), сюжет,</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тема; герой</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произведения: его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портрет, речь,</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поступки, мысли;</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отношение автора к</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герою.</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Общее представл</w:t>
            </w:r>
            <w:r w:rsidRPr="008055C0">
              <w:rPr>
                <w:rFonts w:hAnsi="Times New Roman"/>
                <w:sz w:val="22"/>
                <w:szCs w:val="22"/>
              </w:rPr>
              <w:t>е</w:t>
            </w:r>
            <w:r w:rsidRPr="008055C0">
              <w:rPr>
                <w:rFonts w:hAnsi="Times New Roman"/>
                <w:sz w:val="22"/>
                <w:szCs w:val="22"/>
              </w:rPr>
              <w:t>ниео композицио</w:t>
            </w:r>
            <w:r w:rsidRPr="008055C0">
              <w:rPr>
                <w:rFonts w:hAnsi="Times New Roman"/>
                <w:sz w:val="22"/>
                <w:szCs w:val="22"/>
              </w:rPr>
              <w:t>н</w:t>
            </w:r>
            <w:r w:rsidRPr="008055C0">
              <w:rPr>
                <w:rFonts w:hAnsi="Times New Roman"/>
                <w:sz w:val="22"/>
                <w:szCs w:val="22"/>
              </w:rPr>
              <w:t>ных</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особенностях</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построения разных</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видов рассказыв</w:t>
            </w:r>
            <w:r w:rsidRPr="008055C0">
              <w:rPr>
                <w:rFonts w:hAnsi="Times New Roman"/>
                <w:sz w:val="22"/>
                <w:szCs w:val="22"/>
              </w:rPr>
              <w:t>а</w:t>
            </w:r>
            <w:r w:rsidRPr="008055C0">
              <w:rPr>
                <w:rFonts w:hAnsi="Times New Roman"/>
                <w:sz w:val="22"/>
                <w:szCs w:val="22"/>
              </w:rPr>
              <w:t>ния: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повествование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(рассказ), описание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(пейзаж, портрет,</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интерьер),</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рассуждение (мон</w:t>
            </w:r>
            <w:r w:rsidRPr="008055C0">
              <w:rPr>
                <w:rFonts w:hAnsi="Times New Roman"/>
                <w:sz w:val="22"/>
                <w:szCs w:val="22"/>
              </w:rPr>
              <w:t>о</w:t>
            </w:r>
            <w:r w:rsidRPr="008055C0">
              <w:rPr>
                <w:rFonts w:hAnsi="Times New Roman"/>
                <w:sz w:val="22"/>
                <w:szCs w:val="22"/>
              </w:rPr>
              <w:t>лог</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героя, диалог гер</w:t>
            </w:r>
            <w:r w:rsidRPr="008055C0">
              <w:rPr>
                <w:rFonts w:hAnsi="Times New Roman"/>
                <w:sz w:val="22"/>
                <w:szCs w:val="22"/>
              </w:rPr>
              <w:t>о</w:t>
            </w:r>
            <w:r w:rsidRPr="008055C0">
              <w:rPr>
                <w:rFonts w:hAnsi="Times New Roman"/>
                <w:sz w:val="22"/>
                <w:szCs w:val="22"/>
              </w:rPr>
              <w:t>ев).</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Прозаическая и</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стихотворная речь:</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узнавание,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различение,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выделение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особенностей стих</w:t>
            </w:r>
            <w:r w:rsidRPr="008055C0">
              <w:rPr>
                <w:rFonts w:hAnsi="Times New Roman"/>
                <w:sz w:val="22"/>
                <w:szCs w:val="22"/>
              </w:rPr>
              <w:t>о</w:t>
            </w:r>
            <w:r w:rsidRPr="008055C0">
              <w:rPr>
                <w:rFonts w:hAnsi="Times New Roman"/>
                <w:sz w:val="22"/>
                <w:szCs w:val="22"/>
              </w:rPr>
              <w:t>творного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произведения (ритм,</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рифма).</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Фольклор и авто</w:t>
            </w:r>
            <w:r w:rsidRPr="008055C0">
              <w:rPr>
                <w:rFonts w:hAnsi="Times New Roman"/>
                <w:sz w:val="22"/>
                <w:szCs w:val="22"/>
              </w:rPr>
              <w:t>р</w:t>
            </w:r>
            <w:r w:rsidRPr="008055C0">
              <w:rPr>
                <w:rFonts w:hAnsi="Times New Roman"/>
                <w:sz w:val="22"/>
                <w:szCs w:val="22"/>
              </w:rPr>
              <w:t>ские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художественные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произведения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(различение).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Жанровое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разнообразие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произведений. М</w:t>
            </w:r>
            <w:r w:rsidRPr="008055C0">
              <w:rPr>
                <w:rFonts w:hAnsi="Times New Roman"/>
                <w:sz w:val="22"/>
                <w:szCs w:val="22"/>
              </w:rPr>
              <w:t>а</w:t>
            </w:r>
            <w:r w:rsidRPr="008055C0">
              <w:rPr>
                <w:rFonts w:hAnsi="Times New Roman"/>
                <w:sz w:val="22"/>
                <w:szCs w:val="22"/>
              </w:rPr>
              <w:t>лые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фольклорные формы</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(колыбельные песни,</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потешки, пословицы и</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поговорки, загадки) –</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узнавание,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различение,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определение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основного смысла.</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Сказки (о животных,</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бытовые, волше</w:t>
            </w:r>
            <w:r w:rsidRPr="008055C0">
              <w:rPr>
                <w:rFonts w:hAnsi="Times New Roman"/>
                <w:sz w:val="22"/>
                <w:szCs w:val="22"/>
              </w:rPr>
              <w:t>б</w:t>
            </w:r>
            <w:r w:rsidRPr="008055C0">
              <w:rPr>
                <w:rFonts w:hAnsi="Times New Roman"/>
                <w:sz w:val="22"/>
                <w:szCs w:val="22"/>
              </w:rPr>
              <w:t>ные).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Художественные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особенности сказок:</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лексика, построение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(композиция).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Литературная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(авторская) сказка.</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lastRenderedPageBreak/>
              <w:t>Рассказ,</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стихотворение, ба</w:t>
            </w:r>
            <w:r w:rsidRPr="008055C0">
              <w:rPr>
                <w:rFonts w:hAnsi="Times New Roman"/>
                <w:sz w:val="22"/>
                <w:szCs w:val="22"/>
              </w:rPr>
              <w:t>с</w:t>
            </w:r>
            <w:r w:rsidRPr="008055C0">
              <w:rPr>
                <w:rFonts w:hAnsi="Times New Roman"/>
                <w:sz w:val="22"/>
                <w:szCs w:val="22"/>
              </w:rPr>
              <w:t>ня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 общее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представление 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жанре, особенностях</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построения и</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выразительных</w:t>
            </w:r>
          </w:p>
          <w:p w:rsidR="00C41CD1" w:rsidRPr="008055C0" w:rsidRDefault="00C41CD1" w:rsidP="00A30B77">
            <w:pPr>
              <w:pStyle w:val="a3"/>
              <w:contextualSpacing/>
              <w:rPr>
                <w:rFonts w:hAnsi="Times New Roman"/>
                <w:sz w:val="22"/>
                <w:szCs w:val="22"/>
              </w:rPr>
            </w:pPr>
            <w:r w:rsidRPr="008055C0">
              <w:rPr>
                <w:rFonts w:hAnsi="Times New Roman"/>
                <w:sz w:val="22"/>
                <w:szCs w:val="22"/>
              </w:rPr>
              <w:t>средствах</w:t>
            </w:r>
          </w:p>
        </w:tc>
      </w:tr>
      <w:tr w:rsidR="00C41CD1" w:rsidRPr="008055C0" w:rsidTr="00A30B77">
        <w:tc>
          <w:tcPr>
            <w:tcW w:w="1242" w:type="dxa"/>
          </w:tcPr>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lastRenderedPageBreak/>
              <w:t>Творч</w:t>
            </w:r>
            <w:r w:rsidRPr="008055C0">
              <w:rPr>
                <w:rFonts w:hAnsi="Times New Roman"/>
                <w:sz w:val="22"/>
                <w:szCs w:val="22"/>
              </w:rPr>
              <w:t>е</w:t>
            </w:r>
            <w:r w:rsidRPr="008055C0">
              <w:rPr>
                <w:rFonts w:hAnsi="Times New Roman"/>
                <w:sz w:val="22"/>
                <w:szCs w:val="22"/>
              </w:rPr>
              <w:t>ская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деятел</w:t>
            </w:r>
            <w:r w:rsidRPr="008055C0">
              <w:rPr>
                <w:rFonts w:hAnsi="Times New Roman"/>
                <w:sz w:val="22"/>
                <w:szCs w:val="22"/>
              </w:rPr>
              <w:t>ь</w:t>
            </w:r>
            <w:r w:rsidRPr="008055C0">
              <w:rPr>
                <w:rFonts w:hAnsi="Times New Roman"/>
                <w:sz w:val="22"/>
                <w:szCs w:val="22"/>
              </w:rPr>
              <w:t>ность</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(только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для</w:t>
            </w:r>
          </w:p>
          <w:p w:rsidR="003F2829" w:rsidRPr="008055C0" w:rsidRDefault="00C41CD1" w:rsidP="00A30B77">
            <w:pPr>
              <w:autoSpaceDE w:val="0"/>
              <w:autoSpaceDN w:val="0"/>
              <w:adjustRightInd w:val="0"/>
              <w:rPr>
                <w:rFonts w:hAnsi="Times New Roman"/>
                <w:sz w:val="22"/>
                <w:szCs w:val="22"/>
              </w:rPr>
            </w:pPr>
            <w:r w:rsidRPr="008055C0">
              <w:rPr>
                <w:rFonts w:hAnsi="Times New Roman"/>
                <w:sz w:val="22"/>
                <w:szCs w:val="22"/>
              </w:rPr>
              <w:t>художест</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венных</w:t>
            </w:r>
          </w:p>
          <w:p w:rsidR="00C41CD1" w:rsidRPr="008055C0" w:rsidRDefault="00C41CD1" w:rsidP="003F2829">
            <w:pPr>
              <w:pStyle w:val="a3"/>
              <w:contextualSpacing/>
              <w:rPr>
                <w:rFonts w:hAnsi="Times New Roman"/>
                <w:sz w:val="22"/>
                <w:szCs w:val="22"/>
              </w:rPr>
            </w:pPr>
            <w:r w:rsidRPr="008055C0">
              <w:rPr>
                <w:rFonts w:hAnsi="Times New Roman"/>
                <w:sz w:val="22"/>
                <w:szCs w:val="22"/>
              </w:rPr>
              <w:t>текстов)</w:t>
            </w:r>
          </w:p>
        </w:tc>
        <w:tc>
          <w:tcPr>
            <w:tcW w:w="2410" w:type="dxa"/>
          </w:tcPr>
          <w:p w:rsidR="00C41CD1" w:rsidRPr="008055C0" w:rsidRDefault="00F4607E" w:rsidP="00A30B77">
            <w:pPr>
              <w:autoSpaceDE w:val="0"/>
              <w:autoSpaceDN w:val="0"/>
              <w:adjustRightInd w:val="0"/>
              <w:rPr>
                <w:rFonts w:hAnsi="Times New Roman"/>
                <w:sz w:val="22"/>
                <w:szCs w:val="22"/>
              </w:rPr>
            </w:pPr>
            <w:r w:rsidRPr="008055C0">
              <w:rPr>
                <w:rFonts w:hAnsi="Times New Roman"/>
                <w:sz w:val="22"/>
                <w:szCs w:val="22"/>
              </w:rPr>
              <w:t xml:space="preserve">(7ч) </w:t>
            </w:r>
            <w:r w:rsidR="00C41CD1" w:rsidRPr="008055C0">
              <w:rPr>
                <w:rFonts w:hAnsi="Times New Roman"/>
                <w:sz w:val="22"/>
                <w:szCs w:val="22"/>
              </w:rPr>
              <w:t>Интерпретация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текста</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литературного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произведения в</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творческой</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деятельности</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учащихся: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чтение по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ролям,</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инсценирование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 драматизация;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устное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словесное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рисование,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знакомство с</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различными</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способами</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работы с</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деформированн</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ым текстом и</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использование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их</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(установление пр</w:t>
            </w:r>
            <w:r w:rsidRPr="008055C0">
              <w:rPr>
                <w:rFonts w:hAnsi="Times New Roman"/>
                <w:sz w:val="22"/>
                <w:szCs w:val="22"/>
              </w:rPr>
              <w:t>и</w:t>
            </w:r>
            <w:r w:rsidRPr="008055C0">
              <w:rPr>
                <w:rFonts w:hAnsi="Times New Roman"/>
                <w:sz w:val="22"/>
                <w:szCs w:val="22"/>
              </w:rPr>
              <w:t>чинно-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следственных</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связей,</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последовательн</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ости событий:</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соблюдение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этапности в</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выполнении</w:t>
            </w:r>
          </w:p>
          <w:p w:rsidR="00C41CD1" w:rsidRPr="008055C0" w:rsidRDefault="00C41CD1" w:rsidP="003F534B">
            <w:pPr>
              <w:pStyle w:val="a3"/>
              <w:contextualSpacing/>
              <w:rPr>
                <w:rFonts w:hAnsi="Times New Roman"/>
                <w:sz w:val="22"/>
                <w:szCs w:val="22"/>
              </w:rPr>
            </w:pPr>
            <w:r w:rsidRPr="008055C0">
              <w:rPr>
                <w:rFonts w:hAnsi="Times New Roman"/>
                <w:sz w:val="22"/>
                <w:szCs w:val="22"/>
              </w:rPr>
              <w:t>действий.</w:t>
            </w:r>
          </w:p>
        </w:tc>
        <w:tc>
          <w:tcPr>
            <w:tcW w:w="2268" w:type="dxa"/>
          </w:tcPr>
          <w:p w:rsidR="00C41CD1" w:rsidRPr="008055C0" w:rsidRDefault="001C1981" w:rsidP="00A30B77">
            <w:pPr>
              <w:autoSpaceDE w:val="0"/>
              <w:autoSpaceDN w:val="0"/>
              <w:adjustRightInd w:val="0"/>
              <w:rPr>
                <w:rFonts w:hAnsi="Times New Roman"/>
                <w:sz w:val="22"/>
                <w:szCs w:val="22"/>
              </w:rPr>
            </w:pPr>
            <w:r w:rsidRPr="008055C0">
              <w:rPr>
                <w:rFonts w:hAnsi="Times New Roman"/>
                <w:sz w:val="22"/>
                <w:szCs w:val="22"/>
              </w:rPr>
              <w:t xml:space="preserve">(4ч) </w:t>
            </w:r>
            <w:r w:rsidR="00C41CD1" w:rsidRPr="008055C0">
              <w:rPr>
                <w:rFonts w:hAnsi="Times New Roman"/>
                <w:sz w:val="22"/>
                <w:szCs w:val="22"/>
              </w:rPr>
              <w:t>Интерпретация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текста</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литературного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произведения в</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творческой</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деятельности</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учащихся: чтение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по ролям,</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инсценирование,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драматизация;</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устное словесное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рисование,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знакомство с</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различными</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способами работы</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сдеформированным</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текстом и</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использование их</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(установление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причинно-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следственных</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связей, и событий:</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соблюдение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этапности в</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выполнении</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действий);</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изложение с</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элементами</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сочинения,</w:t>
            </w:r>
          </w:p>
          <w:p w:rsidR="00C41CD1" w:rsidRPr="008055C0" w:rsidRDefault="00C41CD1" w:rsidP="00A30B77">
            <w:pPr>
              <w:autoSpaceDE w:val="0"/>
              <w:autoSpaceDN w:val="0"/>
              <w:adjustRightInd w:val="0"/>
              <w:rPr>
                <w:rFonts w:hAnsi="Times New Roman"/>
                <w:i/>
                <w:sz w:val="22"/>
                <w:szCs w:val="22"/>
              </w:rPr>
            </w:pPr>
            <w:r w:rsidRPr="008055C0">
              <w:rPr>
                <w:rFonts w:hAnsi="Times New Roman"/>
                <w:i/>
                <w:sz w:val="22"/>
                <w:szCs w:val="22"/>
              </w:rPr>
              <w:t>создание</w:t>
            </w:r>
          </w:p>
          <w:p w:rsidR="00C41CD1" w:rsidRPr="008055C0" w:rsidRDefault="00C41CD1" w:rsidP="00A30B77">
            <w:pPr>
              <w:autoSpaceDE w:val="0"/>
              <w:autoSpaceDN w:val="0"/>
              <w:adjustRightInd w:val="0"/>
              <w:rPr>
                <w:rFonts w:hAnsi="Times New Roman"/>
                <w:i/>
                <w:sz w:val="22"/>
                <w:szCs w:val="22"/>
              </w:rPr>
            </w:pPr>
            <w:r w:rsidRPr="008055C0">
              <w:rPr>
                <w:rFonts w:hAnsi="Times New Roman"/>
                <w:i/>
                <w:sz w:val="22"/>
                <w:szCs w:val="22"/>
              </w:rPr>
              <w:t>собственного</w:t>
            </w:r>
          </w:p>
          <w:p w:rsidR="00C41CD1" w:rsidRPr="008055C0" w:rsidRDefault="00C41CD1" w:rsidP="00A30B77">
            <w:pPr>
              <w:autoSpaceDE w:val="0"/>
              <w:autoSpaceDN w:val="0"/>
              <w:adjustRightInd w:val="0"/>
              <w:rPr>
                <w:rFonts w:hAnsi="Times New Roman"/>
                <w:i/>
                <w:sz w:val="22"/>
                <w:szCs w:val="22"/>
              </w:rPr>
            </w:pPr>
            <w:r w:rsidRPr="008055C0">
              <w:rPr>
                <w:rFonts w:hAnsi="Times New Roman"/>
                <w:i/>
                <w:sz w:val="22"/>
                <w:szCs w:val="22"/>
              </w:rPr>
              <w:t>текста на основе</w:t>
            </w:r>
          </w:p>
          <w:p w:rsidR="00C41CD1" w:rsidRPr="008055C0" w:rsidRDefault="00C41CD1" w:rsidP="00A30B77">
            <w:pPr>
              <w:autoSpaceDE w:val="0"/>
              <w:autoSpaceDN w:val="0"/>
              <w:adjustRightInd w:val="0"/>
              <w:rPr>
                <w:rFonts w:hAnsi="Times New Roman"/>
                <w:i/>
                <w:sz w:val="22"/>
                <w:szCs w:val="22"/>
              </w:rPr>
            </w:pPr>
            <w:r w:rsidRPr="008055C0">
              <w:rPr>
                <w:rFonts w:hAnsi="Times New Roman"/>
                <w:i/>
                <w:sz w:val="22"/>
                <w:szCs w:val="22"/>
              </w:rPr>
              <w:t>художественного</w:t>
            </w:r>
          </w:p>
          <w:p w:rsidR="00C41CD1" w:rsidRPr="008055C0" w:rsidRDefault="00C41CD1" w:rsidP="00A30B77">
            <w:pPr>
              <w:autoSpaceDE w:val="0"/>
              <w:autoSpaceDN w:val="0"/>
              <w:adjustRightInd w:val="0"/>
              <w:rPr>
                <w:rFonts w:hAnsi="Times New Roman"/>
                <w:i/>
                <w:sz w:val="22"/>
                <w:szCs w:val="22"/>
              </w:rPr>
            </w:pPr>
            <w:r w:rsidRPr="008055C0">
              <w:rPr>
                <w:rFonts w:hAnsi="Times New Roman"/>
                <w:i/>
                <w:sz w:val="22"/>
                <w:szCs w:val="22"/>
              </w:rPr>
              <w:t>произведения</w:t>
            </w:r>
          </w:p>
          <w:p w:rsidR="00C41CD1" w:rsidRPr="008055C0" w:rsidRDefault="00C41CD1" w:rsidP="00A30B77">
            <w:pPr>
              <w:autoSpaceDE w:val="0"/>
              <w:autoSpaceDN w:val="0"/>
              <w:adjustRightInd w:val="0"/>
              <w:rPr>
                <w:rFonts w:hAnsi="Times New Roman"/>
                <w:i/>
                <w:sz w:val="22"/>
                <w:szCs w:val="22"/>
              </w:rPr>
            </w:pPr>
            <w:r w:rsidRPr="008055C0">
              <w:rPr>
                <w:rFonts w:hAnsi="Times New Roman"/>
                <w:i/>
                <w:sz w:val="22"/>
                <w:szCs w:val="22"/>
              </w:rPr>
              <w:t>(текст по</w:t>
            </w:r>
          </w:p>
          <w:p w:rsidR="00C41CD1" w:rsidRPr="008055C0" w:rsidRDefault="00C41CD1" w:rsidP="00A30B77">
            <w:pPr>
              <w:autoSpaceDE w:val="0"/>
              <w:autoSpaceDN w:val="0"/>
              <w:adjustRightInd w:val="0"/>
              <w:rPr>
                <w:rFonts w:hAnsi="Times New Roman"/>
                <w:i/>
                <w:sz w:val="22"/>
                <w:szCs w:val="22"/>
              </w:rPr>
            </w:pPr>
            <w:r w:rsidRPr="008055C0">
              <w:rPr>
                <w:rFonts w:hAnsi="Times New Roman"/>
                <w:i/>
                <w:sz w:val="22"/>
                <w:szCs w:val="22"/>
              </w:rPr>
              <w:t>аналогии),</w:t>
            </w:r>
          </w:p>
          <w:p w:rsidR="00C41CD1" w:rsidRPr="008055C0" w:rsidRDefault="00C41CD1" w:rsidP="00A30B77">
            <w:pPr>
              <w:autoSpaceDE w:val="0"/>
              <w:autoSpaceDN w:val="0"/>
              <w:adjustRightInd w:val="0"/>
              <w:rPr>
                <w:rFonts w:hAnsi="Times New Roman"/>
                <w:i/>
                <w:sz w:val="22"/>
                <w:szCs w:val="22"/>
              </w:rPr>
            </w:pPr>
            <w:r w:rsidRPr="008055C0">
              <w:rPr>
                <w:rFonts w:hAnsi="Times New Roman"/>
                <w:i/>
                <w:sz w:val="22"/>
                <w:szCs w:val="22"/>
              </w:rPr>
              <w:t>репродукций</w:t>
            </w:r>
          </w:p>
          <w:p w:rsidR="00C41CD1" w:rsidRPr="008055C0" w:rsidRDefault="00C41CD1" w:rsidP="00A30B77">
            <w:pPr>
              <w:autoSpaceDE w:val="0"/>
              <w:autoSpaceDN w:val="0"/>
              <w:adjustRightInd w:val="0"/>
              <w:rPr>
                <w:rFonts w:hAnsi="Times New Roman"/>
                <w:i/>
                <w:sz w:val="22"/>
                <w:szCs w:val="22"/>
              </w:rPr>
            </w:pPr>
            <w:r w:rsidRPr="008055C0">
              <w:rPr>
                <w:rFonts w:hAnsi="Times New Roman"/>
                <w:i/>
                <w:sz w:val="22"/>
                <w:szCs w:val="22"/>
              </w:rPr>
              <w:t>картин</w:t>
            </w:r>
          </w:p>
          <w:p w:rsidR="00C41CD1" w:rsidRPr="008055C0" w:rsidRDefault="00C41CD1" w:rsidP="00A30B77">
            <w:pPr>
              <w:autoSpaceDE w:val="0"/>
              <w:autoSpaceDN w:val="0"/>
              <w:adjustRightInd w:val="0"/>
              <w:rPr>
                <w:rFonts w:hAnsi="Times New Roman"/>
                <w:i/>
                <w:sz w:val="22"/>
                <w:szCs w:val="22"/>
              </w:rPr>
            </w:pPr>
            <w:r w:rsidRPr="008055C0">
              <w:rPr>
                <w:rFonts w:hAnsi="Times New Roman"/>
                <w:i/>
                <w:sz w:val="22"/>
                <w:szCs w:val="22"/>
              </w:rPr>
              <w:t>художников, по</w:t>
            </w:r>
          </w:p>
          <w:p w:rsidR="00C41CD1" w:rsidRPr="008055C0" w:rsidRDefault="00C41CD1" w:rsidP="00A30B77">
            <w:pPr>
              <w:autoSpaceDE w:val="0"/>
              <w:autoSpaceDN w:val="0"/>
              <w:adjustRightInd w:val="0"/>
              <w:rPr>
                <w:rFonts w:hAnsi="Times New Roman"/>
                <w:i/>
                <w:sz w:val="22"/>
                <w:szCs w:val="22"/>
              </w:rPr>
            </w:pPr>
            <w:r w:rsidRPr="008055C0">
              <w:rPr>
                <w:rFonts w:hAnsi="Times New Roman"/>
                <w:i/>
                <w:sz w:val="22"/>
                <w:szCs w:val="22"/>
              </w:rPr>
              <w:t>серии иллюстраций</w:t>
            </w:r>
          </w:p>
          <w:p w:rsidR="00C41CD1" w:rsidRPr="008055C0" w:rsidRDefault="00C41CD1" w:rsidP="00A30B77">
            <w:pPr>
              <w:autoSpaceDE w:val="0"/>
              <w:autoSpaceDN w:val="0"/>
              <w:adjustRightInd w:val="0"/>
              <w:rPr>
                <w:rFonts w:hAnsi="Times New Roman"/>
                <w:i/>
                <w:sz w:val="22"/>
                <w:szCs w:val="22"/>
              </w:rPr>
            </w:pPr>
            <w:r w:rsidRPr="008055C0">
              <w:rPr>
                <w:rFonts w:hAnsi="Times New Roman"/>
                <w:i/>
                <w:sz w:val="22"/>
                <w:szCs w:val="22"/>
              </w:rPr>
              <w:t>к произведению</w:t>
            </w:r>
          </w:p>
          <w:p w:rsidR="00C41CD1" w:rsidRPr="008055C0" w:rsidRDefault="00C41CD1" w:rsidP="00A30B77">
            <w:pPr>
              <w:autoSpaceDE w:val="0"/>
              <w:autoSpaceDN w:val="0"/>
              <w:adjustRightInd w:val="0"/>
              <w:rPr>
                <w:rFonts w:hAnsi="Times New Roman"/>
                <w:i/>
                <w:sz w:val="22"/>
                <w:szCs w:val="22"/>
              </w:rPr>
            </w:pPr>
            <w:r w:rsidRPr="008055C0">
              <w:rPr>
                <w:rFonts w:hAnsi="Times New Roman"/>
                <w:i/>
                <w:sz w:val="22"/>
                <w:szCs w:val="22"/>
              </w:rPr>
              <w:t>или на основе</w:t>
            </w:r>
          </w:p>
          <w:p w:rsidR="00C41CD1" w:rsidRPr="008055C0" w:rsidRDefault="00C41CD1" w:rsidP="003F534B">
            <w:pPr>
              <w:pStyle w:val="a3"/>
              <w:contextualSpacing/>
              <w:rPr>
                <w:rFonts w:hAnsi="Times New Roman"/>
                <w:sz w:val="22"/>
                <w:szCs w:val="22"/>
              </w:rPr>
            </w:pPr>
            <w:r w:rsidRPr="008055C0">
              <w:rPr>
                <w:rFonts w:hAnsi="Times New Roman"/>
                <w:i/>
                <w:sz w:val="22"/>
                <w:szCs w:val="22"/>
              </w:rPr>
              <w:t>личного опыта</w:t>
            </w:r>
          </w:p>
        </w:tc>
        <w:tc>
          <w:tcPr>
            <w:tcW w:w="2126" w:type="dxa"/>
          </w:tcPr>
          <w:p w:rsidR="00C41CD1" w:rsidRPr="008055C0" w:rsidRDefault="001C1981" w:rsidP="00A30B77">
            <w:pPr>
              <w:autoSpaceDE w:val="0"/>
              <w:autoSpaceDN w:val="0"/>
              <w:adjustRightInd w:val="0"/>
              <w:rPr>
                <w:rFonts w:hAnsi="Times New Roman"/>
                <w:sz w:val="22"/>
                <w:szCs w:val="22"/>
              </w:rPr>
            </w:pPr>
            <w:r w:rsidRPr="008055C0">
              <w:rPr>
                <w:rFonts w:hAnsi="Times New Roman"/>
                <w:sz w:val="22"/>
                <w:szCs w:val="22"/>
              </w:rPr>
              <w:t xml:space="preserve">(10ч) </w:t>
            </w:r>
            <w:r w:rsidR="00C41CD1" w:rsidRPr="008055C0">
              <w:rPr>
                <w:rFonts w:hAnsi="Times New Roman"/>
                <w:sz w:val="22"/>
                <w:szCs w:val="22"/>
              </w:rPr>
              <w:t>Интерпрет</w:t>
            </w:r>
            <w:r w:rsidR="00C41CD1" w:rsidRPr="008055C0">
              <w:rPr>
                <w:rFonts w:hAnsi="Times New Roman"/>
                <w:sz w:val="22"/>
                <w:szCs w:val="22"/>
              </w:rPr>
              <w:t>а</w:t>
            </w:r>
            <w:r w:rsidR="00C41CD1" w:rsidRPr="008055C0">
              <w:rPr>
                <w:rFonts w:hAnsi="Times New Roman"/>
                <w:sz w:val="22"/>
                <w:szCs w:val="22"/>
              </w:rPr>
              <w:t>ция текста</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литературного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произведения в</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творческой</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деятельности</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учащихся: чтение поролям,</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инсценирование,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драматизация; ус</w:t>
            </w:r>
            <w:r w:rsidRPr="008055C0">
              <w:rPr>
                <w:rFonts w:hAnsi="Times New Roman"/>
                <w:sz w:val="22"/>
                <w:szCs w:val="22"/>
              </w:rPr>
              <w:t>т</w:t>
            </w:r>
            <w:r w:rsidRPr="008055C0">
              <w:rPr>
                <w:rFonts w:hAnsi="Times New Roman"/>
                <w:sz w:val="22"/>
                <w:szCs w:val="22"/>
              </w:rPr>
              <w:t>ноесловесное рис</w:t>
            </w:r>
            <w:r w:rsidRPr="008055C0">
              <w:rPr>
                <w:rFonts w:hAnsi="Times New Roman"/>
                <w:sz w:val="22"/>
                <w:szCs w:val="22"/>
              </w:rPr>
              <w:t>о</w:t>
            </w:r>
            <w:r w:rsidRPr="008055C0">
              <w:rPr>
                <w:rFonts w:hAnsi="Times New Roman"/>
                <w:sz w:val="22"/>
                <w:szCs w:val="22"/>
              </w:rPr>
              <w:t>вание,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знакомство с</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различными</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способами работы с</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деформированным</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текстом и</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использование их</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(установление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причинно-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следственных св</w:t>
            </w:r>
            <w:r w:rsidRPr="008055C0">
              <w:rPr>
                <w:rFonts w:hAnsi="Times New Roman"/>
                <w:sz w:val="22"/>
                <w:szCs w:val="22"/>
              </w:rPr>
              <w:t>я</w:t>
            </w:r>
            <w:r w:rsidRPr="008055C0">
              <w:rPr>
                <w:rFonts w:hAnsi="Times New Roman"/>
                <w:sz w:val="22"/>
                <w:szCs w:val="22"/>
              </w:rPr>
              <w:t>зей,последовательностисобытий: с</w:t>
            </w:r>
            <w:r w:rsidRPr="008055C0">
              <w:rPr>
                <w:rFonts w:hAnsi="Times New Roman"/>
                <w:sz w:val="22"/>
                <w:szCs w:val="22"/>
              </w:rPr>
              <w:t>о</w:t>
            </w:r>
            <w:r w:rsidRPr="008055C0">
              <w:rPr>
                <w:rFonts w:hAnsi="Times New Roman"/>
                <w:sz w:val="22"/>
                <w:szCs w:val="22"/>
              </w:rPr>
              <w:t>блюдение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этапности в</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выполнении дейс</w:t>
            </w:r>
            <w:r w:rsidRPr="008055C0">
              <w:rPr>
                <w:rFonts w:hAnsi="Times New Roman"/>
                <w:sz w:val="22"/>
                <w:szCs w:val="22"/>
              </w:rPr>
              <w:t>т</w:t>
            </w:r>
            <w:r w:rsidRPr="008055C0">
              <w:rPr>
                <w:rFonts w:hAnsi="Times New Roman"/>
                <w:sz w:val="22"/>
                <w:szCs w:val="22"/>
              </w:rPr>
              <w:t>вий); изложение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 элементами</w:t>
            </w:r>
          </w:p>
          <w:p w:rsidR="00C41CD1" w:rsidRPr="008055C0" w:rsidRDefault="00C41CD1" w:rsidP="00A30B77">
            <w:pPr>
              <w:autoSpaceDE w:val="0"/>
              <w:autoSpaceDN w:val="0"/>
              <w:adjustRightInd w:val="0"/>
              <w:rPr>
                <w:rFonts w:hAnsi="Times New Roman"/>
                <w:i/>
                <w:sz w:val="22"/>
                <w:szCs w:val="22"/>
              </w:rPr>
            </w:pPr>
            <w:r w:rsidRPr="008055C0">
              <w:rPr>
                <w:rFonts w:hAnsi="Times New Roman"/>
                <w:sz w:val="22"/>
                <w:szCs w:val="22"/>
              </w:rPr>
              <w:t xml:space="preserve">сочинения, </w:t>
            </w:r>
            <w:r w:rsidRPr="008055C0">
              <w:rPr>
                <w:rFonts w:hAnsi="Times New Roman"/>
                <w:i/>
                <w:sz w:val="22"/>
                <w:szCs w:val="22"/>
              </w:rPr>
              <w:t>созд</w:t>
            </w:r>
            <w:r w:rsidRPr="008055C0">
              <w:rPr>
                <w:rFonts w:hAnsi="Times New Roman"/>
                <w:i/>
                <w:sz w:val="22"/>
                <w:szCs w:val="22"/>
              </w:rPr>
              <w:t>а</w:t>
            </w:r>
            <w:r w:rsidRPr="008055C0">
              <w:rPr>
                <w:rFonts w:hAnsi="Times New Roman"/>
                <w:i/>
                <w:sz w:val="22"/>
                <w:szCs w:val="22"/>
              </w:rPr>
              <w:t>ниесобственного текстана основе</w:t>
            </w:r>
          </w:p>
          <w:p w:rsidR="00C41CD1" w:rsidRPr="008055C0" w:rsidRDefault="00C41CD1" w:rsidP="00A30B77">
            <w:pPr>
              <w:autoSpaceDE w:val="0"/>
              <w:autoSpaceDN w:val="0"/>
              <w:adjustRightInd w:val="0"/>
              <w:rPr>
                <w:rFonts w:hAnsi="Times New Roman"/>
                <w:i/>
                <w:sz w:val="22"/>
                <w:szCs w:val="22"/>
              </w:rPr>
            </w:pPr>
            <w:r w:rsidRPr="008055C0">
              <w:rPr>
                <w:rFonts w:hAnsi="Times New Roman"/>
                <w:i/>
                <w:sz w:val="22"/>
                <w:szCs w:val="22"/>
              </w:rPr>
              <w:t>художественного</w:t>
            </w:r>
          </w:p>
          <w:p w:rsidR="00C41CD1" w:rsidRPr="008055C0" w:rsidRDefault="00C41CD1" w:rsidP="00A30B77">
            <w:pPr>
              <w:autoSpaceDE w:val="0"/>
              <w:autoSpaceDN w:val="0"/>
              <w:adjustRightInd w:val="0"/>
              <w:rPr>
                <w:rFonts w:hAnsi="Times New Roman"/>
                <w:i/>
                <w:sz w:val="22"/>
                <w:szCs w:val="22"/>
              </w:rPr>
            </w:pPr>
            <w:r w:rsidRPr="008055C0">
              <w:rPr>
                <w:rFonts w:hAnsi="Times New Roman"/>
                <w:i/>
                <w:sz w:val="22"/>
                <w:szCs w:val="22"/>
              </w:rPr>
              <w:t>произведения (текст</w:t>
            </w:r>
          </w:p>
          <w:p w:rsidR="00C41CD1" w:rsidRPr="008055C0" w:rsidRDefault="00C41CD1" w:rsidP="00A30B77">
            <w:pPr>
              <w:autoSpaceDE w:val="0"/>
              <w:autoSpaceDN w:val="0"/>
              <w:adjustRightInd w:val="0"/>
              <w:rPr>
                <w:rFonts w:hAnsi="Times New Roman"/>
                <w:i/>
                <w:sz w:val="22"/>
                <w:szCs w:val="22"/>
              </w:rPr>
            </w:pPr>
            <w:r w:rsidRPr="008055C0">
              <w:rPr>
                <w:rFonts w:hAnsi="Times New Roman"/>
                <w:i/>
                <w:sz w:val="22"/>
                <w:szCs w:val="22"/>
              </w:rPr>
              <w:t>по аналогии),</w:t>
            </w:r>
          </w:p>
          <w:p w:rsidR="00C41CD1" w:rsidRPr="008055C0" w:rsidRDefault="00C41CD1" w:rsidP="00A30B77">
            <w:pPr>
              <w:autoSpaceDE w:val="0"/>
              <w:autoSpaceDN w:val="0"/>
              <w:adjustRightInd w:val="0"/>
              <w:rPr>
                <w:rFonts w:hAnsi="Times New Roman"/>
                <w:i/>
                <w:sz w:val="22"/>
                <w:szCs w:val="22"/>
              </w:rPr>
            </w:pPr>
            <w:r w:rsidRPr="008055C0">
              <w:rPr>
                <w:rFonts w:hAnsi="Times New Roman"/>
                <w:i/>
                <w:sz w:val="22"/>
                <w:szCs w:val="22"/>
              </w:rPr>
              <w:t>репродукций ка</w:t>
            </w:r>
            <w:r w:rsidRPr="008055C0">
              <w:rPr>
                <w:rFonts w:hAnsi="Times New Roman"/>
                <w:i/>
                <w:sz w:val="22"/>
                <w:szCs w:val="22"/>
              </w:rPr>
              <w:t>р</w:t>
            </w:r>
            <w:r w:rsidRPr="008055C0">
              <w:rPr>
                <w:rFonts w:hAnsi="Times New Roman"/>
                <w:i/>
                <w:sz w:val="22"/>
                <w:szCs w:val="22"/>
              </w:rPr>
              <w:t>тин</w:t>
            </w:r>
          </w:p>
          <w:p w:rsidR="00C41CD1" w:rsidRPr="008055C0" w:rsidRDefault="00C41CD1" w:rsidP="00A30B77">
            <w:pPr>
              <w:autoSpaceDE w:val="0"/>
              <w:autoSpaceDN w:val="0"/>
              <w:adjustRightInd w:val="0"/>
              <w:rPr>
                <w:rFonts w:hAnsi="Times New Roman"/>
                <w:i/>
                <w:sz w:val="22"/>
                <w:szCs w:val="22"/>
              </w:rPr>
            </w:pPr>
            <w:r w:rsidRPr="008055C0">
              <w:rPr>
                <w:rFonts w:hAnsi="Times New Roman"/>
                <w:i/>
                <w:sz w:val="22"/>
                <w:szCs w:val="22"/>
              </w:rPr>
              <w:t>художников, по с</w:t>
            </w:r>
            <w:r w:rsidRPr="008055C0">
              <w:rPr>
                <w:rFonts w:hAnsi="Times New Roman"/>
                <w:i/>
                <w:sz w:val="22"/>
                <w:szCs w:val="22"/>
              </w:rPr>
              <w:t>е</w:t>
            </w:r>
            <w:r w:rsidRPr="008055C0">
              <w:rPr>
                <w:rFonts w:hAnsi="Times New Roman"/>
                <w:i/>
                <w:sz w:val="22"/>
                <w:szCs w:val="22"/>
              </w:rPr>
              <w:t>рии</w:t>
            </w:r>
          </w:p>
          <w:p w:rsidR="00C41CD1" w:rsidRPr="008055C0" w:rsidRDefault="00C41CD1" w:rsidP="00A30B77">
            <w:pPr>
              <w:autoSpaceDE w:val="0"/>
              <w:autoSpaceDN w:val="0"/>
              <w:adjustRightInd w:val="0"/>
              <w:rPr>
                <w:rFonts w:hAnsi="Times New Roman"/>
                <w:i/>
                <w:sz w:val="22"/>
                <w:szCs w:val="22"/>
              </w:rPr>
            </w:pPr>
            <w:r w:rsidRPr="008055C0">
              <w:rPr>
                <w:rFonts w:hAnsi="Times New Roman"/>
                <w:i/>
                <w:sz w:val="22"/>
                <w:szCs w:val="22"/>
              </w:rPr>
              <w:t>иллюстраций к</w:t>
            </w:r>
          </w:p>
          <w:p w:rsidR="00C41CD1" w:rsidRPr="008055C0" w:rsidRDefault="00C41CD1" w:rsidP="00204579">
            <w:pPr>
              <w:autoSpaceDE w:val="0"/>
              <w:autoSpaceDN w:val="0"/>
              <w:adjustRightInd w:val="0"/>
              <w:rPr>
                <w:rFonts w:hAnsi="Times New Roman"/>
                <w:i/>
                <w:sz w:val="22"/>
                <w:szCs w:val="22"/>
              </w:rPr>
            </w:pPr>
            <w:r w:rsidRPr="008055C0">
              <w:rPr>
                <w:rFonts w:hAnsi="Times New Roman"/>
                <w:i/>
                <w:sz w:val="22"/>
                <w:szCs w:val="22"/>
              </w:rPr>
              <w:t>произведению или наоснове личного опыта</w:t>
            </w:r>
          </w:p>
        </w:tc>
        <w:tc>
          <w:tcPr>
            <w:tcW w:w="2230" w:type="dxa"/>
          </w:tcPr>
          <w:p w:rsidR="00C41CD1" w:rsidRPr="008055C0" w:rsidRDefault="001C1981" w:rsidP="00A30B77">
            <w:pPr>
              <w:autoSpaceDE w:val="0"/>
              <w:autoSpaceDN w:val="0"/>
              <w:adjustRightInd w:val="0"/>
              <w:rPr>
                <w:rFonts w:hAnsi="Times New Roman"/>
                <w:sz w:val="22"/>
                <w:szCs w:val="22"/>
              </w:rPr>
            </w:pPr>
            <w:r w:rsidRPr="008055C0">
              <w:rPr>
                <w:rFonts w:hAnsi="Times New Roman"/>
                <w:sz w:val="22"/>
                <w:szCs w:val="22"/>
              </w:rPr>
              <w:t xml:space="preserve">(3ч) </w:t>
            </w:r>
            <w:r w:rsidR="00C41CD1" w:rsidRPr="008055C0">
              <w:rPr>
                <w:rFonts w:hAnsi="Times New Roman"/>
                <w:sz w:val="22"/>
                <w:szCs w:val="22"/>
              </w:rPr>
              <w:t>Интерпретация текста</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литературного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произведения в</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творческой</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деятельности</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учащихся: чтение по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ролям,</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инсценирование,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драматизация; ус</w:t>
            </w:r>
            <w:r w:rsidRPr="008055C0">
              <w:rPr>
                <w:rFonts w:hAnsi="Times New Roman"/>
                <w:sz w:val="22"/>
                <w:szCs w:val="22"/>
              </w:rPr>
              <w:t>т</w:t>
            </w:r>
            <w:r w:rsidRPr="008055C0">
              <w:rPr>
                <w:rFonts w:hAnsi="Times New Roman"/>
                <w:sz w:val="22"/>
                <w:szCs w:val="22"/>
              </w:rPr>
              <w:t>ноесловесное рис</w:t>
            </w:r>
            <w:r w:rsidRPr="008055C0">
              <w:rPr>
                <w:rFonts w:hAnsi="Times New Roman"/>
                <w:sz w:val="22"/>
                <w:szCs w:val="22"/>
              </w:rPr>
              <w:t>о</w:t>
            </w:r>
            <w:r w:rsidRPr="008055C0">
              <w:rPr>
                <w:rFonts w:hAnsi="Times New Roman"/>
                <w:sz w:val="22"/>
                <w:szCs w:val="22"/>
              </w:rPr>
              <w:t>вание,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знакомство с</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различными</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способами работы с</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деформированным</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текстом и</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использование их</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(установление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причинно-</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следственных св</w:t>
            </w:r>
            <w:r w:rsidRPr="008055C0">
              <w:rPr>
                <w:rFonts w:hAnsi="Times New Roman"/>
                <w:sz w:val="22"/>
                <w:szCs w:val="22"/>
              </w:rPr>
              <w:t>я</w:t>
            </w:r>
            <w:r w:rsidRPr="008055C0">
              <w:rPr>
                <w:rFonts w:hAnsi="Times New Roman"/>
                <w:sz w:val="22"/>
                <w:szCs w:val="22"/>
              </w:rPr>
              <w:t>зей,</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последовательности</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событий: соблюд</w:t>
            </w:r>
            <w:r w:rsidRPr="008055C0">
              <w:rPr>
                <w:rFonts w:hAnsi="Times New Roman"/>
                <w:sz w:val="22"/>
                <w:szCs w:val="22"/>
              </w:rPr>
              <w:t>е</w:t>
            </w:r>
            <w:r w:rsidRPr="008055C0">
              <w:rPr>
                <w:rFonts w:hAnsi="Times New Roman"/>
                <w:sz w:val="22"/>
                <w:szCs w:val="22"/>
              </w:rPr>
              <w:t>ние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этапности в</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выполнении дейс</w:t>
            </w:r>
            <w:r w:rsidRPr="008055C0">
              <w:rPr>
                <w:rFonts w:hAnsi="Times New Roman"/>
                <w:sz w:val="22"/>
                <w:szCs w:val="22"/>
              </w:rPr>
              <w:t>т</w:t>
            </w:r>
            <w:r w:rsidRPr="008055C0">
              <w:rPr>
                <w:rFonts w:hAnsi="Times New Roman"/>
                <w:sz w:val="22"/>
                <w:szCs w:val="22"/>
              </w:rPr>
              <w:t>вий); изложение</w:t>
            </w:r>
          </w:p>
          <w:p w:rsidR="00C41CD1" w:rsidRPr="008055C0" w:rsidRDefault="00C41CD1" w:rsidP="00A30B77">
            <w:pPr>
              <w:autoSpaceDE w:val="0"/>
              <w:autoSpaceDN w:val="0"/>
              <w:adjustRightInd w:val="0"/>
              <w:rPr>
                <w:rFonts w:hAnsi="Times New Roman"/>
                <w:sz w:val="22"/>
                <w:szCs w:val="22"/>
              </w:rPr>
            </w:pPr>
            <w:r w:rsidRPr="008055C0">
              <w:rPr>
                <w:rFonts w:hAnsi="Times New Roman"/>
                <w:sz w:val="22"/>
                <w:szCs w:val="22"/>
              </w:rPr>
              <w:t>с элементами</w:t>
            </w:r>
          </w:p>
          <w:p w:rsidR="00C41CD1" w:rsidRPr="008055C0" w:rsidRDefault="00C41CD1" w:rsidP="00A30B77">
            <w:pPr>
              <w:autoSpaceDE w:val="0"/>
              <w:autoSpaceDN w:val="0"/>
              <w:adjustRightInd w:val="0"/>
              <w:rPr>
                <w:rFonts w:hAnsi="Times New Roman"/>
                <w:i/>
                <w:sz w:val="22"/>
                <w:szCs w:val="22"/>
              </w:rPr>
            </w:pPr>
            <w:r w:rsidRPr="008055C0">
              <w:rPr>
                <w:rFonts w:hAnsi="Times New Roman"/>
                <w:sz w:val="22"/>
                <w:szCs w:val="22"/>
              </w:rPr>
              <w:t>сочинения</w:t>
            </w:r>
            <w:r w:rsidRPr="008055C0">
              <w:rPr>
                <w:rFonts w:hAnsi="Times New Roman"/>
                <w:i/>
                <w:sz w:val="22"/>
                <w:szCs w:val="22"/>
              </w:rPr>
              <w:t>, создание</w:t>
            </w:r>
          </w:p>
          <w:p w:rsidR="00C41CD1" w:rsidRPr="008055C0" w:rsidRDefault="00C41CD1" w:rsidP="00A30B77">
            <w:pPr>
              <w:autoSpaceDE w:val="0"/>
              <w:autoSpaceDN w:val="0"/>
              <w:adjustRightInd w:val="0"/>
              <w:rPr>
                <w:rFonts w:hAnsi="Times New Roman"/>
                <w:i/>
                <w:sz w:val="22"/>
                <w:szCs w:val="22"/>
              </w:rPr>
            </w:pPr>
            <w:r w:rsidRPr="008055C0">
              <w:rPr>
                <w:rFonts w:hAnsi="Times New Roman"/>
                <w:i/>
                <w:sz w:val="22"/>
                <w:szCs w:val="22"/>
              </w:rPr>
              <w:t>собственного те</w:t>
            </w:r>
            <w:r w:rsidRPr="008055C0">
              <w:rPr>
                <w:rFonts w:hAnsi="Times New Roman"/>
                <w:i/>
                <w:sz w:val="22"/>
                <w:szCs w:val="22"/>
              </w:rPr>
              <w:t>к</w:t>
            </w:r>
            <w:r w:rsidRPr="008055C0">
              <w:rPr>
                <w:rFonts w:hAnsi="Times New Roman"/>
                <w:i/>
                <w:sz w:val="22"/>
                <w:szCs w:val="22"/>
              </w:rPr>
              <w:t>стана основе</w:t>
            </w:r>
          </w:p>
          <w:p w:rsidR="00C41CD1" w:rsidRPr="008055C0" w:rsidRDefault="00C41CD1" w:rsidP="00A30B77">
            <w:pPr>
              <w:autoSpaceDE w:val="0"/>
              <w:autoSpaceDN w:val="0"/>
              <w:adjustRightInd w:val="0"/>
              <w:rPr>
                <w:rFonts w:hAnsi="Times New Roman"/>
                <w:i/>
                <w:sz w:val="22"/>
                <w:szCs w:val="22"/>
              </w:rPr>
            </w:pPr>
            <w:r w:rsidRPr="008055C0">
              <w:rPr>
                <w:rFonts w:hAnsi="Times New Roman"/>
                <w:i/>
                <w:sz w:val="22"/>
                <w:szCs w:val="22"/>
              </w:rPr>
              <w:t>художественного</w:t>
            </w:r>
          </w:p>
          <w:p w:rsidR="00C41CD1" w:rsidRPr="008055C0" w:rsidRDefault="00C41CD1" w:rsidP="00A30B77">
            <w:pPr>
              <w:autoSpaceDE w:val="0"/>
              <w:autoSpaceDN w:val="0"/>
              <w:adjustRightInd w:val="0"/>
              <w:rPr>
                <w:rFonts w:hAnsi="Times New Roman"/>
                <w:i/>
                <w:sz w:val="22"/>
                <w:szCs w:val="22"/>
              </w:rPr>
            </w:pPr>
            <w:r w:rsidRPr="008055C0">
              <w:rPr>
                <w:rFonts w:hAnsi="Times New Roman"/>
                <w:i/>
                <w:sz w:val="22"/>
                <w:szCs w:val="22"/>
              </w:rPr>
              <w:t>произведения (текст</w:t>
            </w:r>
          </w:p>
          <w:p w:rsidR="00C41CD1" w:rsidRPr="008055C0" w:rsidRDefault="00C41CD1" w:rsidP="00A30B77">
            <w:pPr>
              <w:autoSpaceDE w:val="0"/>
              <w:autoSpaceDN w:val="0"/>
              <w:adjustRightInd w:val="0"/>
              <w:rPr>
                <w:rFonts w:hAnsi="Times New Roman"/>
                <w:i/>
                <w:sz w:val="22"/>
                <w:szCs w:val="22"/>
              </w:rPr>
            </w:pPr>
            <w:r w:rsidRPr="008055C0">
              <w:rPr>
                <w:rFonts w:hAnsi="Times New Roman"/>
                <w:i/>
                <w:sz w:val="22"/>
                <w:szCs w:val="22"/>
              </w:rPr>
              <w:t>по аналогии),</w:t>
            </w:r>
          </w:p>
          <w:p w:rsidR="00C41CD1" w:rsidRPr="008055C0" w:rsidRDefault="00C41CD1" w:rsidP="00A30B77">
            <w:pPr>
              <w:autoSpaceDE w:val="0"/>
              <w:autoSpaceDN w:val="0"/>
              <w:adjustRightInd w:val="0"/>
              <w:rPr>
                <w:rFonts w:hAnsi="Times New Roman"/>
                <w:i/>
                <w:sz w:val="22"/>
                <w:szCs w:val="22"/>
              </w:rPr>
            </w:pPr>
            <w:r w:rsidRPr="008055C0">
              <w:rPr>
                <w:rFonts w:hAnsi="Times New Roman"/>
                <w:i/>
                <w:sz w:val="22"/>
                <w:szCs w:val="22"/>
              </w:rPr>
              <w:t>репродукций картин</w:t>
            </w:r>
          </w:p>
          <w:p w:rsidR="00C41CD1" w:rsidRPr="008055C0" w:rsidRDefault="00C41CD1" w:rsidP="00A30B77">
            <w:pPr>
              <w:autoSpaceDE w:val="0"/>
              <w:autoSpaceDN w:val="0"/>
              <w:adjustRightInd w:val="0"/>
              <w:rPr>
                <w:rFonts w:hAnsi="Times New Roman"/>
                <w:i/>
                <w:sz w:val="22"/>
                <w:szCs w:val="22"/>
              </w:rPr>
            </w:pPr>
            <w:r w:rsidRPr="008055C0">
              <w:rPr>
                <w:rFonts w:hAnsi="Times New Roman"/>
                <w:i/>
                <w:sz w:val="22"/>
                <w:szCs w:val="22"/>
              </w:rPr>
              <w:t>художников, по с</w:t>
            </w:r>
            <w:r w:rsidRPr="008055C0">
              <w:rPr>
                <w:rFonts w:hAnsi="Times New Roman"/>
                <w:i/>
                <w:sz w:val="22"/>
                <w:szCs w:val="22"/>
              </w:rPr>
              <w:t>е</w:t>
            </w:r>
            <w:r w:rsidR="003F534B" w:rsidRPr="008055C0">
              <w:rPr>
                <w:rFonts w:hAnsi="Times New Roman"/>
                <w:i/>
                <w:sz w:val="22"/>
                <w:szCs w:val="22"/>
              </w:rPr>
              <w:t xml:space="preserve">рии </w:t>
            </w:r>
            <w:r w:rsidRPr="008055C0">
              <w:rPr>
                <w:rFonts w:hAnsi="Times New Roman"/>
                <w:i/>
                <w:sz w:val="22"/>
                <w:szCs w:val="22"/>
              </w:rPr>
              <w:t>иллюстраций к</w:t>
            </w:r>
          </w:p>
          <w:p w:rsidR="00C41CD1" w:rsidRPr="008055C0" w:rsidRDefault="00C41CD1" w:rsidP="00A30B77">
            <w:pPr>
              <w:autoSpaceDE w:val="0"/>
              <w:autoSpaceDN w:val="0"/>
              <w:adjustRightInd w:val="0"/>
              <w:rPr>
                <w:rFonts w:hAnsi="Times New Roman"/>
                <w:i/>
                <w:sz w:val="22"/>
                <w:szCs w:val="22"/>
              </w:rPr>
            </w:pPr>
            <w:r w:rsidRPr="008055C0">
              <w:rPr>
                <w:rFonts w:hAnsi="Times New Roman"/>
                <w:i/>
                <w:sz w:val="22"/>
                <w:szCs w:val="22"/>
              </w:rPr>
              <w:t>произведению или на</w:t>
            </w:r>
          </w:p>
          <w:p w:rsidR="00C41CD1" w:rsidRPr="008055C0" w:rsidRDefault="003F534B" w:rsidP="003F534B">
            <w:pPr>
              <w:pStyle w:val="a3"/>
              <w:contextualSpacing/>
              <w:rPr>
                <w:rFonts w:hAnsi="Times New Roman"/>
                <w:sz w:val="22"/>
                <w:szCs w:val="22"/>
              </w:rPr>
            </w:pPr>
            <w:r w:rsidRPr="008055C0">
              <w:rPr>
                <w:rFonts w:hAnsi="Times New Roman"/>
                <w:i/>
                <w:sz w:val="22"/>
                <w:szCs w:val="22"/>
              </w:rPr>
              <w:t>основе личного оп</w:t>
            </w:r>
            <w:r w:rsidRPr="008055C0">
              <w:rPr>
                <w:rFonts w:hAnsi="Times New Roman"/>
                <w:i/>
                <w:sz w:val="22"/>
                <w:szCs w:val="22"/>
              </w:rPr>
              <w:t>ы</w:t>
            </w:r>
            <w:r w:rsidR="00C41CD1" w:rsidRPr="008055C0">
              <w:rPr>
                <w:rFonts w:hAnsi="Times New Roman"/>
                <w:i/>
                <w:sz w:val="22"/>
                <w:szCs w:val="22"/>
              </w:rPr>
              <w:t>та</w:t>
            </w:r>
          </w:p>
        </w:tc>
      </w:tr>
    </w:tbl>
    <w:p w:rsidR="00CE2A4D" w:rsidRDefault="00CE2A4D" w:rsidP="00CE2A4D">
      <w:pPr>
        <w:tabs>
          <w:tab w:val="left" w:pos="1402"/>
        </w:tabs>
        <w:ind w:left="543"/>
        <w:rPr>
          <w:rFonts w:ascii="Times New Roman" w:hAnsi="Times New Roman" w:cs="Times New Roman"/>
          <w:b/>
        </w:rPr>
      </w:pPr>
    </w:p>
    <w:p w:rsidR="001C0556" w:rsidRDefault="001C0556" w:rsidP="00CE2A4D">
      <w:pPr>
        <w:tabs>
          <w:tab w:val="left" w:pos="1402"/>
        </w:tabs>
        <w:ind w:left="543"/>
        <w:rPr>
          <w:rFonts w:ascii="Times New Roman" w:hAnsi="Times New Roman" w:cs="Times New Roman"/>
          <w:b/>
        </w:rPr>
      </w:pPr>
    </w:p>
    <w:p w:rsidR="001C0556" w:rsidRPr="008055C0" w:rsidRDefault="001C0556" w:rsidP="00CE2A4D">
      <w:pPr>
        <w:tabs>
          <w:tab w:val="left" w:pos="1402"/>
        </w:tabs>
        <w:ind w:left="543"/>
        <w:rPr>
          <w:rFonts w:ascii="Times New Roman" w:hAnsi="Times New Roman" w:cs="Times New Roman"/>
          <w:b/>
        </w:rPr>
      </w:pPr>
    </w:p>
    <w:p w:rsidR="00CE2A4D" w:rsidRPr="008055C0" w:rsidRDefault="00CE2A4D" w:rsidP="00CE2A4D">
      <w:pPr>
        <w:pStyle w:val="a3"/>
        <w:jc w:val="both"/>
        <w:rPr>
          <w:rFonts w:ascii="Times New Roman" w:eastAsia="Times New Roman" w:hAnsi="Times New Roman" w:cs="Times New Roman"/>
          <w:b/>
          <w:bCs/>
          <w:color w:val="FF0000"/>
        </w:rPr>
      </w:pPr>
    </w:p>
    <w:p w:rsidR="00CE2A4D" w:rsidRPr="008055C0" w:rsidRDefault="00865DD2" w:rsidP="00CE2A4D">
      <w:pPr>
        <w:ind w:left="700"/>
        <w:rPr>
          <w:rFonts w:ascii="Times New Roman" w:hAnsi="Times New Roman" w:cs="Times New Roman"/>
        </w:rPr>
      </w:pPr>
      <w:r w:rsidRPr="008055C0">
        <w:rPr>
          <w:rFonts w:ascii="Times New Roman" w:hAnsi="Times New Roman" w:cs="Times New Roman"/>
          <w:b/>
        </w:rPr>
        <w:t>2.2.2.4</w:t>
      </w:r>
      <w:r w:rsidR="00F91614" w:rsidRPr="008055C0">
        <w:rPr>
          <w:rFonts w:ascii="Times New Roman" w:hAnsi="Times New Roman" w:cs="Times New Roman"/>
          <w:b/>
        </w:rPr>
        <w:t xml:space="preserve">.1 </w:t>
      </w:r>
      <w:r w:rsidR="00CE2A4D" w:rsidRPr="008055C0">
        <w:rPr>
          <w:rFonts w:ascii="Times New Roman" w:eastAsia="Times New Roman" w:hAnsi="Times New Roman" w:cs="Times New Roman"/>
          <w:b/>
          <w:bCs/>
        </w:rPr>
        <w:t>Литерату</w:t>
      </w:r>
      <w:r w:rsidR="00761C45" w:rsidRPr="008055C0">
        <w:rPr>
          <w:rFonts w:ascii="Times New Roman" w:eastAsia="Times New Roman" w:hAnsi="Times New Roman" w:cs="Times New Roman"/>
          <w:b/>
          <w:bCs/>
        </w:rPr>
        <w:t>рное чтение на родном</w:t>
      </w:r>
      <w:r w:rsidR="00CE2A4D" w:rsidRPr="008055C0">
        <w:rPr>
          <w:rFonts w:ascii="Times New Roman" w:eastAsia="Times New Roman" w:hAnsi="Times New Roman" w:cs="Times New Roman"/>
          <w:b/>
          <w:bCs/>
        </w:rPr>
        <w:t xml:space="preserve"> языке</w:t>
      </w:r>
    </w:p>
    <w:p w:rsidR="00CE2A4D" w:rsidRPr="008055C0" w:rsidRDefault="00CE2A4D" w:rsidP="00CE2A4D">
      <w:pPr>
        <w:spacing w:line="235" w:lineRule="exact"/>
        <w:rPr>
          <w:rFonts w:ascii="Times New Roman" w:hAnsi="Times New Roman" w:cs="Times New Roman"/>
        </w:rPr>
      </w:pPr>
    </w:p>
    <w:p w:rsidR="00CE2A4D" w:rsidRPr="008055C0" w:rsidRDefault="00CE2A4D" w:rsidP="00CE2A4D">
      <w:pPr>
        <w:ind w:left="3420"/>
        <w:rPr>
          <w:rFonts w:ascii="Times New Roman" w:eastAsia="Times New Roman" w:hAnsi="Times New Roman" w:cs="Times New Roman"/>
        </w:rPr>
      </w:pPr>
      <w:r w:rsidRPr="008055C0">
        <w:rPr>
          <w:rFonts w:ascii="Times New Roman" w:eastAsia="Times New Roman" w:hAnsi="Times New Roman" w:cs="Times New Roman"/>
        </w:rPr>
        <w:t>1 нче сыйныф/ 1 класс (33 часа)</w:t>
      </w:r>
    </w:p>
    <w:p w:rsidR="00CE2A4D" w:rsidRPr="008055C0" w:rsidRDefault="00CE2A4D" w:rsidP="00CE2A4D">
      <w:pPr>
        <w:rPr>
          <w:rFonts w:ascii="Times New Roman" w:hAnsi="Times New Roman" w:cs="Times New Roman"/>
        </w:rPr>
      </w:pPr>
      <w:r w:rsidRPr="008055C0">
        <w:rPr>
          <w:rFonts w:ascii="Times New Roman" w:eastAsia="Times New Roman" w:hAnsi="Times New Roman" w:cs="Times New Roman"/>
        </w:rPr>
        <w:t>Әйдәгез танышабыз! /Давайте, знакомимся!</w:t>
      </w:r>
    </w:p>
    <w:p w:rsidR="00CE2A4D" w:rsidRPr="008055C0" w:rsidRDefault="00CE2A4D" w:rsidP="00CE2A4D">
      <w:pPr>
        <w:spacing w:line="12" w:lineRule="exact"/>
        <w:rPr>
          <w:rFonts w:ascii="Times New Roman" w:hAnsi="Times New Roman" w:cs="Times New Roman"/>
        </w:rPr>
      </w:pPr>
    </w:p>
    <w:p w:rsidR="00CE2A4D" w:rsidRPr="008055C0" w:rsidRDefault="00CE2A4D" w:rsidP="00CE2A4D">
      <w:pPr>
        <w:spacing w:line="234" w:lineRule="auto"/>
        <w:ind w:right="80"/>
        <w:rPr>
          <w:rFonts w:ascii="Times New Roman" w:hAnsi="Times New Roman" w:cs="Times New Roman"/>
        </w:rPr>
      </w:pPr>
      <w:r w:rsidRPr="008055C0">
        <w:rPr>
          <w:rFonts w:ascii="Times New Roman" w:eastAsia="Times New Roman" w:hAnsi="Times New Roman" w:cs="Times New Roman"/>
        </w:rPr>
        <w:t>Габдулла Тукайның Шүрәле әкиятенең эчтәлеге белән танышу/ Знаком</w:t>
      </w:r>
      <w:r w:rsidR="00FD725F" w:rsidRPr="008055C0">
        <w:rPr>
          <w:rFonts w:ascii="Times New Roman" w:eastAsia="Times New Roman" w:hAnsi="Times New Roman" w:cs="Times New Roman"/>
        </w:rPr>
        <w:t>ство со сказкой Г.Тукая Шурале</w:t>
      </w:r>
      <w:r w:rsidRPr="008055C0">
        <w:rPr>
          <w:rFonts w:ascii="Times New Roman" w:eastAsia="Times New Roman" w:hAnsi="Times New Roman" w:cs="Times New Roman"/>
        </w:rPr>
        <w:t xml:space="preserve"> – 3 часа</w:t>
      </w:r>
    </w:p>
    <w:p w:rsidR="00CE2A4D" w:rsidRPr="008055C0" w:rsidRDefault="00CE2A4D" w:rsidP="00CE2A4D">
      <w:pPr>
        <w:spacing w:line="6" w:lineRule="exact"/>
        <w:rPr>
          <w:rFonts w:ascii="Times New Roman" w:hAnsi="Times New Roman" w:cs="Times New Roman"/>
        </w:rPr>
      </w:pPr>
    </w:p>
    <w:p w:rsidR="00CE2A4D" w:rsidRPr="008055C0" w:rsidRDefault="00CE2A4D" w:rsidP="00CE2A4D">
      <w:pPr>
        <w:rPr>
          <w:rFonts w:ascii="Times New Roman" w:hAnsi="Times New Roman" w:cs="Times New Roman"/>
        </w:rPr>
      </w:pPr>
      <w:r w:rsidRPr="008055C0">
        <w:rPr>
          <w:rFonts w:ascii="Times New Roman" w:eastAsia="Times New Roman" w:hAnsi="Times New Roman" w:cs="Times New Roman"/>
          <w:b/>
          <w:bCs/>
        </w:rPr>
        <w:t>Урман дусларыбыз . / Лесные друзья</w:t>
      </w:r>
    </w:p>
    <w:p w:rsidR="00CE2A4D" w:rsidRPr="008055C0" w:rsidRDefault="00CE2A4D" w:rsidP="00CE2A4D">
      <w:pPr>
        <w:spacing w:line="235" w:lineRule="auto"/>
        <w:ind w:left="120"/>
        <w:rPr>
          <w:rFonts w:ascii="Times New Roman" w:hAnsi="Times New Roman" w:cs="Times New Roman"/>
        </w:rPr>
      </w:pPr>
      <w:r w:rsidRPr="008055C0">
        <w:rPr>
          <w:rFonts w:ascii="Times New Roman" w:eastAsia="Times New Roman" w:hAnsi="Times New Roman" w:cs="Times New Roman"/>
        </w:rPr>
        <w:t>―Теремкәй әкияте./ Сказка Теремок 2 часа</w:t>
      </w:r>
    </w:p>
    <w:p w:rsidR="00CE2A4D" w:rsidRPr="008055C0" w:rsidRDefault="00CE2A4D" w:rsidP="00CE2A4D">
      <w:pPr>
        <w:spacing w:line="6" w:lineRule="exact"/>
        <w:rPr>
          <w:rFonts w:ascii="Times New Roman" w:hAnsi="Times New Roman" w:cs="Times New Roman"/>
        </w:rPr>
      </w:pPr>
    </w:p>
    <w:p w:rsidR="00CE2A4D" w:rsidRPr="008055C0" w:rsidRDefault="00CE2A4D" w:rsidP="00CE2A4D">
      <w:pPr>
        <w:rPr>
          <w:rFonts w:ascii="Times New Roman" w:hAnsi="Times New Roman" w:cs="Times New Roman"/>
        </w:rPr>
      </w:pPr>
      <w:r w:rsidRPr="008055C0">
        <w:rPr>
          <w:rFonts w:ascii="Times New Roman" w:eastAsia="Times New Roman" w:hAnsi="Times New Roman" w:cs="Times New Roman"/>
          <w:b/>
          <w:bCs/>
        </w:rPr>
        <w:t>Спорт бәйрәме / Спортивный праздник</w:t>
      </w:r>
    </w:p>
    <w:p w:rsidR="00CE2A4D" w:rsidRPr="008055C0" w:rsidRDefault="00CE2A4D" w:rsidP="00CE2A4D">
      <w:pPr>
        <w:spacing w:line="7" w:lineRule="exact"/>
        <w:rPr>
          <w:rFonts w:ascii="Times New Roman" w:hAnsi="Times New Roman" w:cs="Times New Roman"/>
        </w:rPr>
      </w:pPr>
    </w:p>
    <w:p w:rsidR="00CE2A4D" w:rsidRPr="008055C0" w:rsidRDefault="00CE2A4D" w:rsidP="00CE2A4D">
      <w:pPr>
        <w:ind w:left="60"/>
        <w:rPr>
          <w:rFonts w:ascii="Times New Roman" w:hAnsi="Times New Roman" w:cs="Times New Roman"/>
        </w:rPr>
      </w:pPr>
      <w:r w:rsidRPr="008055C0">
        <w:rPr>
          <w:rFonts w:ascii="Times New Roman" w:eastAsia="Times New Roman" w:hAnsi="Times New Roman" w:cs="Times New Roman"/>
        </w:rPr>
        <w:t xml:space="preserve">Габдулла Тукай </w:t>
      </w:r>
      <w:r w:rsidR="00FD725F" w:rsidRPr="008055C0">
        <w:rPr>
          <w:rFonts w:ascii="Times New Roman" w:eastAsia="Times New Roman" w:hAnsi="Times New Roman" w:cs="Times New Roman"/>
          <w:lang w:val="tt-RU"/>
        </w:rPr>
        <w:t>“</w:t>
      </w:r>
      <w:r w:rsidRPr="008055C0">
        <w:rPr>
          <w:rFonts w:ascii="Times New Roman" w:eastAsia="Times New Roman" w:hAnsi="Times New Roman" w:cs="Times New Roman"/>
        </w:rPr>
        <w:t>Эш беткәч уйнарга ярый</w:t>
      </w:r>
      <w:r w:rsidR="00FD725F" w:rsidRPr="008055C0">
        <w:rPr>
          <w:rFonts w:ascii="Times New Roman" w:eastAsia="Times New Roman" w:hAnsi="Times New Roman" w:cs="Times New Roman"/>
          <w:lang w:val="tt-RU"/>
        </w:rPr>
        <w:t>”</w:t>
      </w:r>
      <w:r w:rsidRPr="008055C0">
        <w:rPr>
          <w:rFonts w:ascii="Times New Roman" w:eastAsia="Times New Roman" w:hAnsi="Times New Roman" w:cs="Times New Roman"/>
        </w:rPr>
        <w:t>/ Габдулла Тукай ―Кончил дело, гуляй смело‖ 2 часа</w:t>
      </w:r>
    </w:p>
    <w:p w:rsidR="00CE2A4D" w:rsidRPr="008055C0" w:rsidRDefault="00CE2A4D" w:rsidP="00CE2A4D">
      <w:pPr>
        <w:spacing w:line="8" w:lineRule="exact"/>
        <w:rPr>
          <w:rFonts w:ascii="Times New Roman" w:hAnsi="Times New Roman" w:cs="Times New Roman"/>
        </w:rPr>
      </w:pPr>
    </w:p>
    <w:p w:rsidR="00CE2A4D" w:rsidRPr="008055C0" w:rsidRDefault="00CE2A4D" w:rsidP="00CE2A4D">
      <w:pPr>
        <w:rPr>
          <w:rFonts w:ascii="Times New Roman" w:hAnsi="Times New Roman" w:cs="Times New Roman"/>
        </w:rPr>
      </w:pPr>
      <w:r w:rsidRPr="008055C0">
        <w:rPr>
          <w:rFonts w:ascii="Times New Roman" w:eastAsia="Times New Roman" w:hAnsi="Times New Roman" w:cs="Times New Roman"/>
          <w:b/>
          <w:bCs/>
        </w:rPr>
        <w:t>Мәктәптә / В школе</w:t>
      </w:r>
    </w:p>
    <w:p w:rsidR="00CE2A4D" w:rsidRPr="008055C0" w:rsidRDefault="00CE2A4D" w:rsidP="00CE2A4D">
      <w:pPr>
        <w:spacing w:line="30" w:lineRule="exact"/>
        <w:rPr>
          <w:rFonts w:ascii="Times New Roman" w:hAnsi="Times New Roman" w:cs="Times New Roman"/>
        </w:rPr>
      </w:pPr>
    </w:p>
    <w:p w:rsidR="00CE2A4D" w:rsidRPr="008055C0" w:rsidRDefault="00FD725F" w:rsidP="00CE2A4D">
      <w:pPr>
        <w:rPr>
          <w:rFonts w:ascii="Times New Roman" w:hAnsi="Times New Roman" w:cs="Times New Roman"/>
        </w:rPr>
      </w:pPr>
      <w:r w:rsidRPr="008055C0">
        <w:rPr>
          <w:rFonts w:ascii="Times New Roman" w:eastAsia="Times New Roman" w:hAnsi="Times New Roman" w:cs="Times New Roman"/>
          <w:lang w:val="tt-RU"/>
        </w:rPr>
        <w:t>“</w:t>
      </w:r>
      <w:r w:rsidRPr="008055C0">
        <w:rPr>
          <w:rFonts w:ascii="Times New Roman" w:eastAsia="Times New Roman" w:hAnsi="Times New Roman" w:cs="Times New Roman"/>
        </w:rPr>
        <w:t>Мәктәп</w:t>
      </w:r>
      <w:r w:rsidRPr="008055C0">
        <w:rPr>
          <w:rFonts w:ascii="Times New Roman" w:eastAsia="Times New Roman" w:hAnsi="Times New Roman" w:cs="Times New Roman"/>
          <w:lang w:val="tt-RU"/>
        </w:rPr>
        <w:t>”</w:t>
      </w:r>
      <w:r w:rsidR="00CE2A4D" w:rsidRPr="008055C0">
        <w:rPr>
          <w:rFonts w:ascii="Times New Roman" w:eastAsia="Times New Roman" w:hAnsi="Times New Roman" w:cs="Times New Roman"/>
        </w:rPr>
        <w:t xml:space="preserve"> темасына караган тел шомарткычла</w:t>
      </w:r>
      <w:r w:rsidRPr="008055C0">
        <w:rPr>
          <w:rFonts w:ascii="Times New Roman" w:eastAsia="Times New Roman" w:hAnsi="Times New Roman" w:cs="Times New Roman"/>
        </w:rPr>
        <w:t>р. /Скороговорки на тему Школа</w:t>
      </w:r>
      <w:r w:rsidR="00CE2A4D" w:rsidRPr="008055C0">
        <w:rPr>
          <w:rFonts w:ascii="Times New Roman" w:eastAsia="Times New Roman" w:hAnsi="Times New Roman" w:cs="Times New Roman"/>
        </w:rPr>
        <w:t xml:space="preserve"> 2 часа</w:t>
      </w:r>
    </w:p>
    <w:p w:rsidR="00CE2A4D" w:rsidRPr="008055C0" w:rsidRDefault="00CE2A4D" w:rsidP="00CE2A4D">
      <w:pPr>
        <w:spacing w:line="7" w:lineRule="exact"/>
        <w:rPr>
          <w:rFonts w:ascii="Times New Roman" w:hAnsi="Times New Roman" w:cs="Times New Roman"/>
        </w:rPr>
      </w:pPr>
    </w:p>
    <w:p w:rsidR="00CE2A4D" w:rsidRPr="008055C0" w:rsidRDefault="00CE2A4D" w:rsidP="00CE2A4D">
      <w:pPr>
        <w:rPr>
          <w:rFonts w:ascii="Times New Roman" w:hAnsi="Times New Roman" w:cs="Times New Roman"/>
        </w:rPr>
      </w:pPr>
      <w:r w:rsidRPr="008055C0">
        <w:rPr>
          <w:rFonts w:ascii="Times New Roman" w:eastAsia="Times New Roman" w:hAnsi="Times New Roman" w:cs="Times New Roman"/>
          <w:b/>
          <w:bCs/>
        </w:rPr>
        <w:t>Йорт хайваннары һәм кошлары / Домашние животные и птицы</w:t>
      </w:r>
    </w:p>
    <w:p w:rsidR="00CE2A4D" w:rsidRPr="008055C0" w:rsidRDefault="00CE2A4D" w:rsidP="00CE2A4D">
      <w:pPr>
        <w:spacing w:line="30" w:lineRule="exact"/>
        <w:rPr>
          <w:rFonts w:ascii="Times New Roman" w:hAnsi="Times New Roman" w:cs="Times New Roman"/>
        </w:rPr>
      </w:pPr>
    </w:p>
    <w:p w:rsidR="00CE2A4D" w:rsidRPr="008055C0" w:rsidRDefault="00FD725F" w:rsidP="00CE2A4D">
      <w:pPr>
        <w:rPr>
          <w:rFonts w:ascii="Times New Roman" w:hAnsi="Times New Roman" w:cs="Times New Roman"/>
        </w:rPr>
      </w:pPr>
      <w:r w:rsidRPr="008055C0">
        <w:rPr>
          <w:rFonts w:ascii="Times New Roman" w:eastAsia="Times New Roman" w:hAnsi="Times New Roman" w:cs="Times New Roman"/>
        </w:rPr>
        <w:t xml:space="preserve">Габдулла Тукай  </w:t>
      </w:r>
      <w:r w:rsidRPr="008055C0">
        <w:rPr>
          <w:rFonts w:ascii="Times New Roman" w:eastAsia="Times New Roman" w:hAnsi="Times New Roman" w:cs="Times New Roman"/>
          <w:lang w:val="tt-RU"/>
        </w:rPr>
        <w:t>“</w:t>
      </w:r>
      <w:r w:rsidRPr="008055C0">
        <w:rPr>
          <w:rFonts w:ascii="Times New Roman" w:eastAsia="Times New Roman" w:hAnsi="Times New Roman" w:cs="Times New Roman"/>
        </w:rPr>
        <w:t>Гали белән кәҗә</w:t>
      </w:r>
      <w:r w:rsidRPr="008055C0">
        <w:rPr>
          <w:rFonts w:ascii="Times New Roman" w:eastAsia="Times New Roman" w:hAnsi="Times New Roman" w:cs="Times New Roman"/>
          <w:lang w:val="tt-RU"/>
        </w:rPr>
        <w:t>”</w:t>
      </w:r>
      <w:r w:rsidR="00CE2A4D" w:rsidRPr="008055C0">
        <w:rPr>
          <w:rFonts w:ascii="Times New Roman" w:eastAsia="Times New Roman" w:hAnsi="Times New Roman" w:cs="Times New Roman"/>
        </w:rPr>
        <w:t>/ Г.Тукай «Гали и коза» 3 часа</w:t>
      </w:r>
    </w:p>
    <w:p w:rsidR="00CE2A4D" w:rsidRPr="008055C0" w:rsidRDefault="00CE2A4D" w:rsidP="00CE2A4D">
      <w:pPr>
        <w:spacing w:line="5" w:lineRule="exact"/>
        <w:rPr>
          <w:rFonts w:ascii="Times New Roman" w:hAnsi="Times New Roman" w:cs="Times New Roman"/>
        </w:rPr>
      </w:pPr>
    </w:p>
    <w:p w:rsidR="00CE2A4D" w:rsidRPr="008055C0" w:rsidRDefault="00CE2A4D" w:rsidP="00CE2A4D">
      <w:pPr>
        <w:rPr>
          <w:rFonts w:ascii="Times New Roman" w:hAnsi="Times New Roman" w:cs="Times New Roman"/>
        </w:rPr>
      </w:pPr>
      <w:r w:rsidRPr="008055C0">
        <w:rPr>
          <w:rFonts w:ascii="Times New Roman" w:eastAsia="Times New Roman" w:hAnsi="Times New Roman" w:cs="Times New Roman"/>
          <w:b/>
          <w:bCs/>
        </w:rPr>
        <w:t>Бакчада / В саду</w:t>
      </w:r>
    </w:p>
    <w:p w:rsidR="00CE2A4D" w:rsidRPr="008055C0" w:rsidRDefault="00FD725F" w:rsidP="00CE2A4D">
      <w:pPr>
        <w:spacing w:line="235" w:lineRule="auto"/>
        <w:rPr>
          <w:rFonts w:ascii="Times New Roman" w:hAnsi="Times New Roman" w:cs="Times New Roman"/>
        </w:rPr>
      </w:pPr>
      <w:r w:rsidRPr="008055C0">
        <w:rPr>
          <w:rFonts w:ascii="Times New Roman" w:eastAsia="Times New Roman" w:hAnsi="Times New Roman" w:cs="Times New Roman"/>
        </w:rPr>
        <w:t xml:space="preserve">Рус халык әкияте </w:t>
      </w:r>
      <w:r w:rsidRPr="008055C0">
        <w:rPr>
          <w:rFonts w:ascii="Times New Roman" w:eastAsia="Times New Roman" w:hAnsi="Times New Roman" w:cs="Times New Roman"/>
          <w:lang w:val="tt-RU"/>
        </w:rPr>
        <w:t>“</w:t>
      </w:r>
      <w:r w:rsidRPr="008055C0">
        <w:rPr>
          <w:rFonts w:ascii="Times New Roman" w:eastAsia="Times New Roman" w:hAnsi="Times New Roman" w:cs="Times New Roman"/>
        </w:rPr>
        <w:t>Шалкан</w:t>
      </w:r>
      <w:r w:rsidRPr="008055C0">
        <w:rPr>
          <w:rFonts w:ascii="Times New Roman" w:eastAsia="Times New Roman" w:hAnsi="Times New Roman" w:cs="Times New Roman"/>
          <w:lang w:val="tt-RU"/>
        </w:rPr>
        <w:t>”</w:t>
      </w:r>
      <w:r w:rsidRPr="008055C0">
        <w:rPr>
          <w:rFonts w:ascii="Times New Roman" w:eastAsia="Times New Roman" w:hAnsi="Times New Roman" w:cs="Times New Roman"/>
        </w:rPr>
        <w:t xml:space="preserve">/ Русская народная сказка </w:t>
      </w:r>
      <w:r w:rsidRPr="008055C0">
        <w:rPr>
          <w:rFonts w:ascii="Times New Roman" w:eastAsia="Times New Roman" w:hAnsi="Times New Roman" w:cs="Times New Roman"/>
          <w:lang w:val="tt-RU"/>
        </w:rPr>
        <w:t>“</w:t>
      </w:r>
      <w:r w:rsidRPr="008055C0">
        <w:rPr>
          <w:rFonts w:ascii="Times New Roman" w:eastAsia="Times New Roman" w:hAnsi="Times New Roman" w:cs="Times New Roman"/>
        </w:rPr>
        <w:t>Репка</w:t>
      </w:r>
      <w:r w:rsidRPr="008055C0">
        <w:rPr>
          <w:rFonts w:ascii="Times New Roman" w:eastAsia="Times New Roman" w:hAnsi="Times New Roman" w:cs="Times New Roman"/>
          <w:lang w:val="tt-RU"/>
        </w:rPr>
        <w:t>”</w:t>
      </w:r>
      <w:r w:rsidR="00CE2A4D" w:rsidRPr="008055C0">
        <w:rPr>
          <w:rFonts w:ascii="Times New Roman" w:eastAsia="Times New Roman" w:hAnsi="Times New Roman" w:cs="Times New Roman"/>
        </w:rPr>
        <w:t>2 часа</w:t>
      </w:r>
    </w:p>
    <w:p w:rsidR="00CE2A4D" w:rsidRPr="008055C0" w:rsidRDefault="00CE2A4D" w:rsidP="00CE2A4D">
      <w:pPr>
        <w:spacing w:line="6" w:lineRule="exact"/>
        <w:rPr>
          <w:rFonts w:ascii="Times New Roman" w:hAnsi="Times New Roman" w:cs="Times New Roman"/>
        </w:rPr>
      </w:pPr>
    </w:p>
    <w:p w:rsidR="00CE2A4D" w:rsidRPr="008055C0" w:rsidRDefault="00CE2A4D" w:rsidP="00CE2A4D">
      <w:pPr>
        <w:rPr>
          <w:rFonts w:ascii="Times New Roman" w:hAnsi="Times New Roman" w:cs="Times New Roman"/>
        </w:rPr>
      </w:pPr>
      <w:r w:rsidRPr="008055C0">
        <w:rPr>
          <w:rFonts w:ascii="Times New Roman" w:eastAsia="Times New Roman" w:hAnsi="Times New Roman" w:cs="Times New Roman"/>
          <w:b/>
          <w:bCs/>
        </w:rPr>
        <w:t>Кыш җитте / Наступила зима.</w:t>
      </w:r>
    </w:p>
    <w:p w:rsidR="00CE2A4D" w:rsidRPr="008055C0" w:rsidRDefault="00FD725F" w:rsidP="00CE2A4D">
      <w:pPr>
        <w:spacing w:line="235" w:lineRule="auto"/>
        <w:rPr>
          <w:rFonts w:ascii="Times New Roman" w:hAnsi="Times New Roman" w:cs="Times New Roman"/>
          <w:lang w:val="tt-RU"/>
        </w:rPr>
      </w:pPr>
      <w:r w:rsidRPr="008055C0">
        <w:rPr>
          <w:rFonts w:ascii="Times New Roman" w:eastAsia="Times New Roman" w:hAnsi="Times New Roman" w:cs="Times New Roman"/>
        </w:rPr>
        <w:t xml:space="preserve">. Әнәс Кари </w:t>
      </w:r>
      <w:r w:rsidRPr="008055C0">
        <w:rPr>
          <w:rFonts w:ascii="Times New Roman" w:eastAsia="Times New Roman" w:hAnsi="Times New Roman" w:cs="Times New Roman"/>
          <w:lang w:val="tt-RU"/>
        </w:rPr>
        <w:t>“</w:t>
      </w:r>
      <w:r w:rsidRPr="008055C0">
        <w:rPr>
          <w:rFonts w:ascii="Times New Roman" w:eastAsia="Times New Roman" w:hAnsi="Times New Roman" w:cs="Times New Roman"/>
        </w:rPr>
        <w:t>Кыш бабай‖</w:t>
      </w:r>
      <w:r w:rsidRPr="008055C0">
        <w:rPr>
          <w:rFonts w:ascii="Times New Roman" w:eastAsia="Times New Roman" w:hAnsi="Times New Roman" w:cs="Times New Roman"/>
          <w:lang w:val="tt-RU"/>
        </w:rPr>
        <w:t xml:space="preserve">” </w:t>
      </w:r>
      <w:r w:rsidRPr="008055C0">
        <w:rPr>
          <w:rFonts w:ascii="Times New Roman" w:eastAsia="Times New Roman" w:hAnsi="Times New Roman" w:cs="Times New Roman"/>
        </w:rPr>
        <w:t xml:space="preserve">Анас Кари </w:t>
      </w:r>
      <w:r w:rsidRPr="008055C0">
        <w:rPr>
          <w:rFonts w:ascii="Times New Roman" w:eastAsia="Times New Roman" w:hAnsi="Times New Roman" w:cs="Times New Roman"/>
          <w:lang w:val="tt-RU"/>
        </w:rPr>
        <w:t>“</w:t>
      </w:r>
      <w:r w:rsidR="00CE2A4D" w:rsidRPr="008055C0">
        <w:rPr>
          <w:rFonts w:ascii="Times New Roman" w:eastAsia="Times New Roman" w:hAnsi="Times New Roman" w:cs="Times New Roman"/>
        </w:rPr>
        <w:t>Дедушка Мороз</w:t>
      </w:r>
      <w:r w:rsidRPr="008055C0">
        <w:rPr>
          <w:rFonts w:ascii="Times New Roman" w:eastAsia="Times New Roman" w:hAnsi="Times New Roman" w:cs="Times New Roman"/>
          <w:lang w:val="tt-RU"/>
        </w:rPr>
        <w:t>”</w:t>
      </w:r>
    </w:p>
    <w:p w:rsidR="00CE2A4D" w:rsidRPr="008055C0" w:rsidRDefault="00CE2A4D" w:rsidP="00CE2A4D">
      <w:pPr>
        <w:spacing w:line="1" w:lineRule="exact"/>
        <w:rPr>
          <w:rFonts w:ascii="Times New Roman" w:hAnsi="Times New Roman" w:cs="Times New Roman"/>
        </w:rPr>
      </w:pPr>
    </w:p>
    <w:p w:rsidR="00CE2A4D" w:rsidRPr="008055C0" w:rsidRDefault="00FD725F" w:rsidP="00CE2A4D">
      <w:pPr>
        <w:ind w:left="60"/>
        <w:rPr>
          <w:rFonts w:ascii="Times New Roman" w:hAnsi="Times New Roman" w:cs="Times New Roman"/>
        </w:rPr>
      </w:pPr>
      <w:r w:rsidRPr="008055C0">
        <w:rPr>
          <w:rFonts w:ascii="Times New Roman" w:eastAsia="Times New Roman" w:hAnsi="Times New Roman" w:cs="Times New Roman"/>
          <w:lang w:val="tt-RU"/>
        </w:rPr>
        <w:t>“</w:t>
      </w:r>
      <w:r w:rsidRPr="008055C0">
        <w:rPr>
          <w:rFonts w:ascii="Times New Roman" w:eastAsia="Times New Roman" w:hAnsi="Times New Roman" w:cs="Times New Roman"/>
        </w:rPr>
        <w:t>Бәйрәмгә барабыз</w:t>
      </w:r>
      <w:r w:rsidRPr="008055C0">
        <w:rPr>
          <w:rFonts w:ascii="Times New Roman" w:eastAsia="Times New Roman" w:hAnsi="Times New Roman" w:cs="Times New Roman"/>
          <w:lang w:val="tt-RU"/>
        </w:rPr>
        <w:t>”</w:t>
      </w:r>
      <w:r w:rsidR="00CE2A4D" w:rsidRPr="008055C0">
        <w:rPr>
          <w:rFonts w:ascii="Times New Roman" w:eastAsia="Times New Roman" w:hAnsi="Times New Roman" w:cs="Times New Roman"/>
        </w:rPr>
        <w:t>хикәясе  / Рассказ ―Идем на праздник‖- 4 часа</w:t>
      </w:r>
    </w:p>
    <w:p w:rsidR="00CE2A4D" w:rsidRPr="008055C0" w:rsidRDefault="00CE2A4D" w:rsidP="00CE2A4D">
      <w:pPr>
        <w:spacing w:line="5" w:lineRule="exact"/>
        <w:rPr>
          <w:rFonts w:ascii="Times New Roman" w:hAnsi="Times New Roman" w:cs="Times New Roman"/>
        </w:rPr>
      </w:pPr>
    </w:p>
    <w:p w:rsidR="00CE2A4D" w:rsidRPr="008055C0" w:rsidRDefault="00CE2A4D" w:rsidP="00CE2A4D">
      <w:pPr>
        <w:rPr>
          <w:rFonts w:ascii="Times New Roman" w:hAnsi="Times New Roman" w:cs="Times New Roman"/>
        </w:rPr>
      </w:pPr>
      <w:r w:rsidRPr="008055C0">
        <w:rPr>
          <w:rFonts w:ascii="Times New Roman" w:eastAsia="Times New Roman" w:hAnsi="Times New Roman" w:cs="Times New Roman"/>
          <w:b/>
          <w:bCs/>
        </w:rPr>
        <w:t>Сәламәт бул / Будь здоров!</w:t>
      </w:r>
    </w:p>
    <w:p w:rsidR="00CE2A4D" w:rsidRPr="008055C0" w:rsidRDefault="00FD725F" w:rsidP="00CE2A4D">
      <w:pPr>
        <w:spacing w:line="235" w:lineRule="auto"/>
        <w:rPr>
          <w:rFonts w:ascii="Times New Roman" w:hAnsi="Times New Roman" w:cs="Times New Roman"/>
        </w:rPr>
      </w:pPr>
      <w:r w:rsidRPr="008055C0">
        <w:rPr>
          <w:rFonts w:ascii="Times New Roman" w:eastAsia="Times New Roman" w:hAnsi="Times New Roman" w:cs="Times New Roman"/>
        </w:rPr>
        <w:t xml:space="preserve">Җәвад Тәрҗеманов </w:t>
      </w:r>
      <w:r w:rsidRPr="008055C0">
        <w:rPr>
          <w:rFonts w:ascii="Times New Roman" w:eastAsia="Times New Roman" w:hAnsi="Times New Roman" w:cs="Times New Roman"/>
          <w:lang w:val="tt-RU"/>
        </w:rPr>
        <w:t>“</w:t>
      </w:r>
      <w:r w:rsidRPr="008055C0">
        <w:rPr>
          <w:rFonts w:ascii="Times New Roman" w:eastAsia="Times New Roman" w:hAnsi="Times New Roman" w:cs="Times New Roman"/>
        </w:rPr>
        <w:t>Йомшак су, йӛгерек су</w:t>
      </w:r>
      <w:r w:rsidRPr="008055C0">
        <w:rPr>
          <w:rFonts w:ascii="Times New Roman" w:eastAsia="Times New Roman" w:hAnsi="Times New Roman" w:cs="Times New Roman"/>
          <w:lang w:val="tt-RU"/>
        </w:rPr>
        <w:t>”</w:t>
      </w:r>
      <w:r w:rsidRPr="008055C0">
        <w:rPr>
          <w:rFonts w:ascii="Times New Roman" w:eastAsia="Times New Roman" w:hAnsi="Times New Roman" w:cs="Times New Roman"/>
        </w:rPr>
        <w:t xml:space="preserve">/ Ж.Тарзиманов </w:t>
      </w:r>
      <w:r w:rsidRPr="008055C0">
        <w:rPr>
          <w:rFonts w:ascii="Times New Roman" w:eastAsia="Times New Roman" w:hAnsi="Times New Roman" w:cs="Times New Roman"/>
          <w:lang w:val="tt-RU"/>
        </w:rPr>
        <w:t>“</w:t>
      </w:r>
      <w:r w:rsidRPr="008055C0">
        <w:rPr>
          <w:rFonts w:ascii="Times New Roman" w:eastAsia="Times New Roman" w:hAnsi="Times New Roman" w:cs="Times New Roman"/>
        </w:rPr>
        <w:t>Журчит мягкая вода</w:t>
      </w:r>
      <w:r w:rsidRPr="008055C0">
        <w:rPr>
          <w:rFonts w:ascii="Times New Roman" w:eastAsia="Times New Roman" w:hAnsi="Times New Roman" w:cs="Times New Roman"/>
          <w:lang w:val="tt-RU"/>
        </w:rPr>
        <w:t>”</w:t>
      </w:r>
      <w:r w:rsidR="00CE2A4D" w:rsidRPr="008055C0">
        <w:rPr>
          <w:rFonts w:ascii="Times New Roman" w:eastAsia="Times New Roman" w:hAnsi="Times New Roman" w:cs="Times New Roman"/>
        </w:rPr>
        <w:t xml:space="preserve"> 3 часа</w:t>
      </w:r>
    </w:p>
    <w:p w:rsidR="00CE2A4D" w:rsidRPr="008055C0" w:rsidRDefault="00CE2A4D" w:rsidP="00CE2A4D">
      <w:pPr>
        <w:spacing w:line="6" w:lineRule="exact"/>
        <w:rPr>
          <w:rFonts w:ascii="Times New Roman" w:hAnsi="Times New Roman" w:cs="Times New Roman"/>
        </w:rPr>
      </w:pPr>
    </w:p>
    <w:p w:rsidR="00CE2A4D" w:rsidRPr="008055C0" w:rsidRDefault="00CE2A4D" w:rsidP="00CE2A4D">
      <w:pPr>
        <w:rPr>
          <w:rFonts w:ascii="Times New Roman" w:hAnsi="Times New Roman" w:cs="Times New Roman"/>
        </w:rPr>
      </w:pPr>
      <w:r w:rsidRPr="008055C0">
        <w:rPr>
          <w:rFonts w:ascii="Times New Roman" w:eastAsia="Times New Roman" w:hAnsi="Times New Roman" w:cs="Times New Roman"/>
          <w:b/>
          <w:bCs/>
        </w:rPr>
        <w:t>Безнең гаилә / Наша семья</w:t>
      </w:r>
    </w:p>
    <w:p w:rsidR="00CE2A4D" w:rsidRPr="008055C0" w:rsidRDefault="00FD725F" w:rsidP="00CE2A4D">
      <w:pPr>
        <w:spacing w:line="235" w:lineRule="auto"/>
        <w:rPr>
          <w:rFonts w:ascii="Times New Roman" w:hAnsi="Times New Roman" w:cs="Times New Roman"/>
          <w:lang w:val="tt-RU"/>
        </w:rPr>
      </w:pPr>
      <w:r w:rsidRPr="008055C0">
        <w:rPr>
          <w:rFonts w:ascii="Times New Roman" w:eastAsia="Times New Roman" w:hAnsi="Times New Roman" w:cs="Times New Roman"/>
        </w:rPr>
        <w:t>. Габдулла Тукай.</w:t>
      </w:r>
      <w:r w:rsidRPr="008055C0">
        <w:rPr>
          <w:rFonts w:ascii="Times New Roman" w:eastAsia="Times New Roman" w:hAnsi="Times New Roman" w:cs="Times New Roman"/>
          <w:lang w:val="tt-RU"/>
        </w:rPr>
        <w:t xml:space="preserve"> “</w:t>
      </w:r>
      <w:r w:rsidRPr="008055C0">
        <w:rPr>
          <w:rFonts w:ascii="Times New Roman" w:eastAsia="Times New Roman" w:hAnsi="Times New Roman" w:cs="Times New Roman"/>
        </w:rPr>
        <w:t>Безнең гаилә</w:t>
      </w:r>
      <w:r w:rsidRPr="008055C0">
        <w:rPr>
          <w:rFonts w:ascii="Times New Roman" w:eastAsia="Times New Roman" w:hAnsi="Times New Roman" w:cs="Times New Roman"/>
          <w:lang w:val="tt-RU"/>
        </w:rPr>
        <w:t>”</w:t>
      </w:r>
      <w:r w:rsidR="00CE2A4D" w:rsidRPr="008055C0">
        <w:rPr>
          <w:rFonts w:ascii="Times New Roman" w:eastAsia="Times New Roman" w:hAnsi="Times New Roman" w:cs="Times New Roman"/>
        </w:rPr>
        <w:t xml:space="preserve">/ Габдулла Тукай </w:t>
      </w:r>
      <w:r w:rsidRPr="008055C0">
        <w:rPr>
          <w:rFonts w:ascii="Times New Roman" w:eastAsia="Times New Roman" w:hAnsi="Times New Roman" w:cs="Times New Roman"/>
          <w:lang w:val="tt-RU"/>
        </w:rPr>
        <w:t>“</w:t>
      </w:r>
      <w:r w:rsidR="00CE2A4D" w:rsidRPr="008055C0">
        <w:rPr>
          <w:rFonts w:ascii="Times New Roman" w:eastAsia="Times New Roman" w:hAnsi="Times New Roman" w:cs="Times New Roman"/>
        </w:rPr>
        <w:t>Наша семья</w:t>
      </w:r>
      <w:r w:rsidRPr="008055C0">
        <w:rPr>
          <w:rFonts w:ascii="Times New Roman" w:eastAsia="Times New Roman" w:hAnsi="Times New Roman" w:cs="Times New Roman"/>
          <w:lang w:val="tt-RU"/>
        </w:rPr>
        <w:t>”</w:t>
      </w:r>
    </w:p>
    <w:p w:rsidR="00CE2A4D" w:rsidRPr="008055C0" w:rsidRDefault="00CE2A4D" w:rsidP="00CE2A4D">
      <w:pPr>
        <w:spacing w:line="1" w:lineRule="exact"/>
        <w:rPr>
          <w:rFonts w:ascii="Times New Roman" w:hAnsi="Times New Roman" w:cs="Times New Roman"/>
        </w:rPr>
      </w:pPr>
    </w:p>
    <w:p w:rsidR="00CE2A4D" w:rsidRPr="008055C0" w:rsidRDefault="00FD725F" w:rsidP="00CE2A4D">
      <w:pPr>
        <w:rPr>
          <w:rFonts w:ascii="Times New Roman" w:hAnsi="Times New Roman" w:cs="Times New Roman"/>
          <w:lang w:val="tt-RU"/>
        </w:rPr>
      </w:pPr>
      <w:r w:rsidRPr="008055C0">
        <w:rPr>
          <w:rFonts w:ascii="Times New Roman" w:eastAsia="Times New Roman" w:hAnsi="Times New Roman" w:cs="Times New Roman"/>
        </w:rPr>
        <w:t xml:space="preserve">Фатих Кәрим. </w:t>
      </w:r>
      <w:r w:rsidRPr="008055C0">
        <w:rPr>
          <w:rFonts w:ascii="Times New Roman" w:eastAsia="Times New Roman" w:hAnsi="Times New Roman" w:cs="Times New Roman"/>
          <w:lang w:val="tt-RU"/>
        </w:rPr>
        <w:t>“</w:t>
      </w:r>
      <w:r w:rsidRPr="008055C0">
        <w:rPr>
          <w:rFonts w:ascii="Times New Roman" w:eastAsia="Times New Roman" w:hAnsi="Times New Roman" w:cs="Times New Roman"/>
        </w:rPr>
        <w:t>Яз җитә</w:t>
      </w:r>
      <w:r w:rsidRPr="008055C0">
        <w:rPr>
          <w:rFonts w:ascii="Times New Roman" w:eastAsia="Times New Roman" w:hAnsi="Times New Roman" w:cs="Times New Roman"/>
          <w:lang w:val="tt-RU"/>
        </w:rPr>
        <w:t>”</w:t>
      </w:r>
      <w:r w:rsidRPr="008055C0">
        <w:rPr>
          <w:rFonts w:ascii="Times New Roman" w:eastAsia="Times New Roman" w:hAnsi="Times New Roman" w:cs="Times New Roman"/>
        </w:rPr>
        <w:t xml:space="preserve">/Фатих Карим </w:t>
      </w:r>
      <w:r w:rsidRPr="008055C0">
        <w:rPr>
          <w:rFonts w:ascii="Times New Roman" w:eastAsia="Times New Roman" w:hAnsi="Times New Roman" w:cs="Times New Roman"/>
          <w:lang w:val="tt-RU"/>
        </w:rPr>
        <w:t>“</w:t>
      </w:r>
      <w:r w:rsidRPr="008055C0">
        <w:rPr>
          <w:rFonts w:ascii="Times New Roman" w:eastAsia="Times New Roman" w:hAnsi="Times New Roman" w:cs="Times New Roman"/>
        </w:rPr>
        <w:t>Весн</w:t>
      </w:r>
      <w:r w:rsidRPr="008055C0">
        <w:rPr>
          <w:rFonts w:ascii="Times New Roman" w:eastAsia="Times New Roman" w:hAnsi="Times New Roman" w:cs="Times New Roman"/>
          <w:lang w:val="tt-RU"/>
        </w:rPr>
        <w:t>а</w:t>
      </w:r>
      <w:r w:rsidR="00CE2A4D" w:rsidRPr="008055C0">
        <w:rPr>
          <w:rFonts w:ascii="Times New Roman" w:eastAsia="Times New Roman" w:hAnsi="Times New Roman" w:cs="Times New Roman"/>
        </w:rPr>
        <w:t xml:space="preserve"> идет</w:t>
      </w:r>
      <w:r w:rsidRPr="008055C0">
        <w:rPr>
          <w:rFonts w:ascii="Times New Roman" w:eastAsia="Times New Roman" w:hAnsi="Times New Roman" w:cs="Times New Roman"/>
          <w:lang w:val="tt-RU"/>
        </w:rPr>
        <w:t>”</w:t>
      </w:r>
    </w:p>
    <w:p w:rsidR="00CE2A4D" w:rsidRPr="008055C0" w:rsidRDefault="00FD725F" w:rsidP="00CE2A4D">
      <w:pPr>
        <w:rPr>
          <w:rFonts w:ascii="Times New Roman" w:hAnsi="Times New Roman" w:cs="Times New Roman"/>
          <w:lang w:val="tt-RU"/>
        </w:rPr>
      </w:pPr>
      <w:r w:rsidRPr="008055C0">
        <w:rPr>
          <w:rFonts w:ascii="Times New Roman" w:eastAsia="Times New Roman" w:hAnsi="Times New Roman" w:cs="Times New Roman"/>
          <w:lang w:val="tt-RU"/>
        </w:rPr>
        <w:t>“</w:t>
      </w:r>
      <w:r w:rsidRPr="008055C0">
        <w:rPr>
          <w:rFonts w:ascii="Times New Roman" w:eastAsia="Times New Roman" w:hAnsi="Times New Roman" w:cs="Times New Roman"/>
        </w:rPr>
        <w:t>Бу бармак – бабай...</w:t>
      </w:r>
      <w:r w:rsidRPr="008055C0">
        <w:rPr>
          <w:rFonts w:ascii="Times New Roman" w:eastAsia="Times New Roman" w:hAnsi="Times New Roman" w:cs="Times New Roman"/>
          <w:lang w:val="tt-RU"/>
        </w:rPr>
        <w:t>”</w:t>
      </w:r>
      <w:r w:rsidRPr="008055C0">
        <w:rPr>
          <w:rFonts w:ascii="Times New Roman" w:eastAsia="Times New Roman" w:hAnsi="Times New Roman" w:cs="Times New Roman"/>
        </w:rPr>
        <w:t xml:space="preserve"> санамышы/ Считалка </w:t>
      </w:r>
      <w:r w:rsidRPr="008055C0">
        <w:rPr>
          <w:rFonts w:ascii="Times New Roman" w:eastAsia="Times New Roman" w:hAnsi="Times New Roman" w:cs="Times New Roman"/>
          <w:lang w:val="tt-RU"/>
        </w:rPr>
        <w:t>“</w:t>
      </w:r>
      <w:r w:rsidR="00CE2A4D" w:rsidRPr="008055C0">
        <w:rPr>
          <w:rFonts w:ascii="Times New Roman" w:eastAsia="Times New Roman" w:hAnsi="Times New Roman" w:cs="Times New Roman"/>
        </w:rPr>
        <w:t>Этот палец дедушка...</w:t>
      </w:r>
      <w:r w:rsidRPr="008055C0">
        <w:rPr>
          <w:rFonts w:ascii="Times New Roman" w:eastAsia="Times New Roman" w:hAnsi="Times New Roman" w:cs="Times New Roman"/>
          <w:lang w:val="tt-RU"/>
        </w:rPr>
        <w:t>”</w:t>
      </w:r>
    </w:p>
    <w:p w:rsidR="00CE2A4D" w:rsidRPr="008055C0" w:rsidRDefault="00CE2A4D" w:rsidP="00CE2A4D">
      <w:pPr>
        <w:rPr>
          <w:rFonts w:ascii="Times New Roman" w:hAnsi="Times New Roman" w:cs="Times New Roman"/>
        </w:rPr>
      </w:pPr>
      <w:r w:rsidRPr="008055C0">
        <w:rPr>
          <w:rFonts w:ascii="Times New Roman" w:eastAsia="Times New Roman" w:hAnsi="Times New Roman" w:cs="Times New Roman"/>
        </w:rPr>
        <w:t>«Безнең гаилә» хикәясе / Рассказ «Наша семья» 3 часа.</w:t>
      </w:r>
    </w:p>
    <w:p w:rsidR="00CE2A4D" w:rsidRPr="008055C0" w:rsidRDefault="00CE2A4D" w:rsidP="00CE2A4D">
      <w:pPr>
        <w:spacing w:line="5" w:lineRule="exact"/>
        <w:rPr>
          <w:rFonts w:ascii="Times New Roman" w:hAnsi="Times New Roman" w:cs="Times New Roman"/>
        </w:rPr>
      </w:pPr>
    </w:p>
    <w:p w:rsidR="00CE2A4D" w:rsidRPr="008055C0" w:rsidRDefault="00CE2A4D" w:rsidP="00CE2A4D">
      <w:pPr>
        <w:rPr>
          <w:rFonts w:ascii="Times New Roman" w:hAnsi="Times New Roman" w:cs="Times New Roman"/>
        </w:rPr>
      </w:pPr>
      <w:r w:rsidRPr="008055C0">
        <w:rPr>
          <w:rFonts w:ascii="Times New Roman" w:eastAsia="Times New Roman" w:hAnsi="Times New Roman" w:cs="Times New Roman"/>
          <w:b/>
          <w:bCs/>
        </w:rPr>
        <w:t>Татар халык ашлары /Татарская кухня</w:t>
      </w:r>
    </w:p>
    <w:p w:rsidR="00CE2A4D" w:rsidRPr="008055C0" w:rsidRDefault="00FD725F" w:rsidP="00CE2A4D">
      <w:pPr>
        <w:spacing w:line="235" w:lineRule="auto"/>
        <w:rPr>
          <w:rFonts w:ascii="Times New Roman" w:hAnsi="Times New Roman" w:cs="Times New Roman"/>
        </w:rPr>
      </w:pPr>
      <w:r w:rsidRPr="008055C0">
        <w:rPr>
          <w:rFonts w:ascii="Times New Roman" w:eastAsia="Times New Roman" w:hAnsi="Times New Roman" w:cs="Times New Roman"/>
        </w:rPr>
        <w:t xml:space="preserve">Бари Рәхмәт </w:t>
      </w:r>
      <w:r w:rsidRPr="008055C0">
        <w:rPr>
          <w:rFonts w:ascii="Times New Roman" w:eastAsia="Times New Roman" w:hAnsi="Times New Roman" w:cs="Times New Roman"/>
          <w:lang w:val="tt-RU"/>
        </w:rPr>
        <w:t>“</w:t>
      </w:r>
      <w:r w:rsidRPr="008055C0">
        <w:rPr>
          <w:rFonts w:ascii="Times New Roman" w:eastAsia="Times New Roman" w:hAnsi="Times New Roman" w:cs="Times New Roman"/>
        </w:rPr>
        <w:t>Аш вакыт</w:t>
      </w:r>
      <w:r w:rsidRPr="008055C0">
        <w:rPr>
          <w:rFonts w:ascii="Times New Roman" w:eastAsia="Times New Roman" w:hAnsi="Times New Roman" w:cs="Times New Roman"/>
          <w:lang w:val="tt-RU"/>
        </w:rPr>
        <w:t>”</w:t>
      </w:r>
      <w:r w:rsidR="00CE2A4D" w:rsidRPr="008055C0">
        <w:rPr>
          <w:rFonts w:ascii="Times New Roman" w:eastAsia="Times New Roman" w:hAnsi="Times New Roman" w:cs="Times New Roman"/>
        </w:rPr>
        <w:t xml:space="preserve">/ Бари Рахмат </w:t>
      </w:r>
      <w:r w:rsidRPr="008055C0">
        <w:rPr>
          <w:rFonts w:ascii="Times New Roman" w:eastAsia="Times New Roman" w:hAnsi="Times New Roman" w:cs="Times New Roman"/>
          <w:lang w:val="tt-RU"/>
        </w:rPr>
        <w:t>“</w:t>
      </w:r>
      <w:r w:rsidRPr="008055C0">
        <w:rPr>
          <w:rFonts w:ascii="Times New Roman" w:eastAsia="Times New Roman" w:hAnsi="Times New Roman" w:cs="Times New Roman"/>
        </w:rPr>
        <w:t>Обед</w:t>
      </w:r>
      <w:r w:rsidRPr="008055C0">
        <w:rPr>
          <w:rFonts w:ascii="Times New Roman" w:eastAsia="Times New Roman" w:hAnsi="Times New Roman" w:cs="Times New Roman"/>
          <w:lang w:val="tt-RU"/>
        </w:rPr>
        <w:t>”</w:t>
      </w:r>
      <w:r w:rsidR="00CE2A4D" w:rsidRPr="008055C0">
        <w:rPr>
          <w:rFonts w:ascii="Times New Roman" w:eastAsia="Times New Roman" w:hAnsi="Times New Roman" w:cs="Times New Roman"/>
        </w:rPr>
        <w:t xml:space="preserve"> – 2 часа</w:t>
      </w:r>
    </w:p>
    <w:p w:rsidR="00CE2A4D" w:rsidRPr="008055C0" w:rsidRDefault="00CE2A4D" w:rsidP="00CE2A4D">
      <w:pPr>
        <w:spacing w:line="6" w:lineRule="exact"/>
        <w:rPr>
          <w:rFonts w:ascii="Times New Roman" w:hAnsi="Times New Roman" w:cs="Times New Roman"/>
        </w:rPr>
      </w:pPr>
    </w:p>
    <w:p w:rsidR="00CE2A4D" w:rsidRPr="008055C0" w:rsidRDefault="00CE2A4D" w:rsidP="00CE2A4D">
      <w:pPr>
        <w:rPr>
          <w:rFonts w:ascii="Times New Roman" w:hAnsi="Times New Roman" w:cs="Times New Roman"/>
        </w:rPr>
      </w:pPr>
      <w:r w:rsidRPr="008055C0">
        <w:rPr>
          <w:rFonts w:ascii="Times New Roman" w:eastAsia="Times New Roman" w:hAnsi="Times New Roman" w:cs="Times New Roman"/>
          <w:b/>
          <w:bCs/>
        </w:rPr>
        <w:t>Кибеттә /В магазине</w:t>
      </w:r>
    </w:p>
    <w:p w:rsidR="00CE2A4D" w:rsidRPr="008055C0" w:rsidRDefault="00CE2A4D" w:rsidP="00CE2A4D">
      <w:pPr>
        <w:spacing w:line="7" w:lineRule="exact"/>
        <w:rPr>
          <w:rFonts w:ascii="Times New Roman" w:hAnsi="Times New Roman" w:cs="Times New Roman"/>
        </w:rPr>
      </w:pPr>
    </w:p>
    <w:p w:rsidR="00CE2A4D" w:rsidRPr="008055C0" w:rsidRDefault="00FD725F" w:rsidP="00CE2A4D">
      <w:pPr>
        <w:spacing w:line="236" w:lineRule="auto"/>
        <w:ind w:right="600"/>
        <w:rPr>
          <w:rFonts w:ascii="Times New Roman" w:hAnsi="Times New Roman" w:cs="Times New Roman"/>
        </w:rPr>
      </w:pPr>
      <w:r w:rsidRPr="008055C0">
        <w:rPr>
          <w:rFonts w:ascii="Times New Roman" w:eastAsia="Times New Roman" w:hAnsi="Times New Roman" w:cs="Times New Roman"/>
          <w:lang w:val="tt-RU"/>
        </w:rPr>
        <w:t>“</w:t>
      </w:r>
      <w:r w:rsidR="00CE2A4D" w:rsidRPr="008055C0">
        <w:rPr>
          <w:rFonts w:ascii="Times New Roman" w:eastAsia="Times New Roman" w:hAnsi="Times New Roman" w:cs="Times New Roman"/>
        </w:rPr>
        <w:t>Ашамлыклар кибетендә. Савыт-са</w:t>
      </w:r>
      <w:r w:rsidRPr="008055C0">
        <w:rPr>
          <w:rFonts w:ascii="Times New Roman" w:eastAsia="Times New Roman" w:hAnsi="Times New Roman" w:cs="Times New Roman"/>
        </w:rPr>
        <w:t>ба кибетендә. Киемнәр кибетендә</w:t>
      </w:r>
      <w:r w:rsidRPr="008055C0">
        <w:rPr>
          <w:rFonts w:ascii="Times New Roman" w:eastAsia="Times New Roman" w:hAnsi="Times New Roman" w:cs="Times New Roman"/>
          <w:lang w:val="tt-RU"/>
        </w:rPr>
        <w:t>”</w:t>
      </w:r>
      <w:r w:rsidRPr="008055C0">
        <w:rPr>
          <w:rFonts w:ascii="Times New Roman" w:eastAsia="Times New Roman" w:hAnsi="Times New Roman" w:cs="Times New Roman"/>
        </w:rPr>
        <w:t xml:space="preserve"> темалары буенча диалоглар.</w:t>
      </w:r>
      <w:r w:rsidRPr="008055C0">
        <w:rPr>
          <w:rFonts w:ascii="Times New Roman" w:eastAsia="Times New Roman" w:hAnsi="Times New Roman" w:cs="Times New Roman"/>
          <w:lang w:val="tt-RU"/>
        </w:rPr>
        <w:t>”</w:t>
      </w:r>
      <w:r w:rsidRPr="008055C0">
        <w:rPr>
          <w:rFonts w:ascii="Times New Roman" w:eastAsia="Times New Roman" w:hAnsi="Times New Roman" w:cs="Times New Roman"/>
        </w:rPr>
        <w:t xml:space="preserve"> Диалоги на тему: </w:t>
      </w:r>
      <w:r w:rsidRPr="008055C0">
        <w:rPr>
          <w:rFonts w:ascii="Times New Roman" w:eastAsia="Times New Roman" w:hAnsi="Times New Roman" w:cs="Times New Roman"/>
          <w:lang w:val="tt-RU"/>
        </w:rPr>
        <w:t>“</w:t>
      </w:r>
      <w:r w:rsidRPr="008055C0">
        <w:rPr>
          <w:rFonts w:ascii="Times New Roman" w:eastAsia="Times New Roman" w:hAnsi="Times New Roman" w:cs="Times New Roman"/>
        </w:rPr>
        <w:t>В продуктовом магазине</w:t>
      </w:r>
      <w:r w:rsidRPr="008055C0">
        <w:rPr>
          <w:rFonts w:ascii="Times New Roman" w:eastAsia="Times New Roman" w:hAnsi="Times New Roman" w:cs="Times New Roman"/>
          <w:lang w:val="tt-RU"/>
        </w:rPr>
        <w:t>”</w:t>
      </w:r>
      <w:r w:rsidRPr="008055C0">
        <w:rPr>
          <w:rFonts w:ascii="Times New Roman" w:eastAsia="Times New Roman" w:hAnsi="Times New Roman" w:cs="Times New Roman"/>
        </w:rPr>
        <w:t xml:space="preserve">, </w:t>
      </w:r>
      <w:r w:rsidRPr="008055C0">
        <w:rPr>
          <w:rFonts w:ascii="Times New Roman" w:eastAsia="Times New Roman" w:hAnsi="Times New Roman" w:cs="Times New Roman"/>
          <w:lang w:val="tt-RU"/>
        </w:rPr>
        <w:t>“</w:t>
      </w:r>
      <w:r w:rsidRPr="008055C0">
        <w:rPr>
          <w:rFonts w:ascii="Times New Roman" w:eastAsia="Times New Roman" w:hAnsi="Times New Roman" w:cs="Times New Roman"/>
        </w:rPr>
        <w:t>В магазине посуды</w:t>
      </w:r>
      <w:r w:rsidRPr="008055C0">
        <w:rPr>
          <w:rFonts w:ascii="Times New Roman" w:eastAsia="Times New Roman" w:hAnsi="Times New Roman" w:cs="Times New Roman"/>
          <w:lang w:val="tt-RU"/>
        </w:rPr>
        <w:t>”</w:t>
      </w:r>
      <w:r w:rsidRPr="008055C0">
        <w:rPr>
          <w:rFonts w:ascii="Times New Roman" w:eastAsia="Times New Roman" w:hAnsi="Times New Roman" w:cs="Times New Roman"/>
        </w:rPr>
        <w:t xml:space="preserve">, </w:t>
      </w:r>
      <w:r w:rsidRPr="008055C0">
        <w:rPr>
          <w:rFonts w:ascii="Times New Roman" w:eastAsia="Times New Roman" w:hAnsi="Times New Roman" w:cs="Times New Roman"/>
          <w:lang w:val="tt-RU"/>
        </w:rPr>
        <w:t>“</w:t>
      </w:r>
      <w:r w:rsidRPr="008055C0">
        <w:rPr>
          <w:rFonts w:ascii="Times New Roman" w:eastAsia="Times New Roman" w:hAnsi="Times New Roman" w:cs="Times New Roman"/>
        </w:rPr>
        <w:t>В магазине одежды</w:t>
      </w:r>
      <w:r w:rsidRPr="008055C0">
        <w:rPr>
          <w:rFonts w:ascii="Times New Roman" w:eastAsia="Times New Roman" w:hAnsi="Times New Roman" w:cs="Times New Roman"/>
          <w:lang w:val="tt-RU"/>
        </w:rPr>
        <w:t>”</w:t>
      </w:r>
      <w:r w:rsidR="00CE2A4D" w:rsidRPr="008055C0">
        <w:rPr>
          <w:rFonts w:ascii="Times New Roman" w:eastAsia="Times New Roman" w:hAnsi="Times New Roman" w:cs="Times New Roman"/>
        </w:rPr>
        <w:t>- 3 часа</w:t>
      </w:r>
    </w:p>
    <w:p w:rsidR="00CE2A4D" w:rsidRPr="008055C0" w:rsidRDefault="00CE2A4D" w:rsidP="00CE2A4D">
      <w:pPr>
        <w:spacing w:line="6" w:lineRule="exact"/>
        <w:rPr>
          <w:rFonts w:ascii="Times New Roman" w:hAnsi="Times New Roman" w:cs="Times New Roman"/>
        </w:rPr>
      </w:pPr>
    </w:p>
    <w:p w:rsidR="00CE2A4D" w:rsidRPr="008055C0" w:rsidRDefault="00CE2A4D" w:rsidP="00CE2A4D">
      <w:pPr>
        <w:rPr>
          <w:rFonts w:ascii="Times New Roman" w:hAnsi="Times New Roman" w:cs="Times New Roman"/>
        </w:rPr>
      </w:pPr>
      <w:r w:rsidRPr="008055C0">
        <w:rPr>
          <w:rFonts w:ascii="Times New Roman" w:eastAsia="Times New Roman" w:hAnsi="Times New Roman" w:cs="Times New Roman"/>
          <w:b/>
          <w:bCs/>
        </w:rPr>
        <w:t>Без шәһәрдә яшибез / Мы в городе живем</w:t>
      </w:r>
    </w:p>
    <w:p w:rsidR="00CE2A4D" w:rsidRPr="008055C0" w:rsidRDefault="00CE2A4D" w:rsidP="00CE2A4D">
      <w:pPr>
        <w:spacing w:line="7" w:lineRule="exact"/>
        <w:rPr>
          <w:rFonts w:ascii="Times New Roman" w:hAnsi="Times New Roman" w:cs="Times New Roman"/>
        </w:rPr>
      </w:pPr>
    </w:p>
    <w:p w:rsidR="00CE2A4D" w:rsidRPr="008055C0" w:rsidRDefault="00FD725F" w:rsidP="00CE2A4D">
      <w:pPr>
        <w:spacing w:line="234" w:lineRule="auto"/>
        <w:ind w:right="4620"/>
        <w:rPr>
          <w:rFonts w:ascii="Times New Roman" w:hAnsi="Times New Roman" w:cs="Times New Roman"/>
        </w:rPr>
      </w:pPr>
      <w:r w:rsidRPr="008055C0">
        <w:rPr>
          <w:rFonts w:ascii="Times New Roman" w:eastAsia="Times New Roman" w:hAnsi="Times New Roman" w:cs="Times New Roman"/>
          <w:lang w:val="tt-RU"/>
        </w:rPr>
        <w:t>“</w:t>
      </w:r>
      <w:r w:rsidRPr="008055C0">
        <w:rPr>
          <w:rFonts w:ascii="Times New Roman" w:eastAsia="Times New Roman" w:hAnsi="Times New Roman" w:cs="Times New Roman"/>
        </w:rPr>
        <w:t>Безнең шәһәр</w:t>
      </w:r>
      <w:r w:rsidRPr="008055C0">
        <w:rPr>
          <w:rFonts w:ascii="Times New Roman" w:eastAsia="Times New Roman" w:hAnsi="Times New Roman" w:cs="Times New Roman"/>
          <w:lang w:val="tt-RU"/>
        </w:rPr>
        <w:t>”</w:t>
      </w:r>
      <w:r w:rsidRPr="008055C0">
        <w:rPr>
          <w:rFonts w:ascii="Times New Roman" w:eastAsia="Times New Roman" w:hAnsi="Times New Roman" w:cs="Times New Roman"/>
        </w:rPr>
        <w:t xml:space="preserve"> тексты/ Текст </w:t>
      </w:r>
      <w:r w:rsidRPr="008055C0">
        <w:rPr>
          <w:rFonts w:ascii="Times New Roman" w:eastAsia="Times New Roman" w:hAnsi="Times New Roman" w:cs="Times New Roman"/>
          <w:lang w:val="tt-RU"/>
        </w:rPr>
        <w:t>“</w:t>
      </w:r>
      <w:r w:rsidRPr="008055C0">
        <w:rPr>
          <w:rFonts w:ascii="Times New Roman" w:eastAsia="Times New Roman" w:hAnsi="Times New Roman" w:cs="Times New Roman"/>
        </w:rPr>
        <w:t>Наш город</w:t>
      </w:r>
      <w:r w:rsidRPr="008055C0">
        <w:rPr>
          <w:rFonts w:ascii="Times New Roman" w:eastAsia="Times New Roman" w:hAnsi="Times New Roman" w:cs="Times New Roman"/>
          <w:lang w:val="tt-RU"/>
        </w:rPr>
        <w:t>”</w:t>
      </w:r>
      <w:r w:rsidR="00CE2A4D" w:rsidRPr="008055C0">
        <w:rPr>
          <w:rFonts w:ascii="Times New Roman" w:eastAsia="Times New Roman" w:hAnsi="Times New Roman" w:cs="Times New Roman"/>
        </w:rPr>
        <w:t xml:space="preserve"> – 2 часа </w:t>
      </w:r>
      <w:r w:rsidR="00CE2A4D" w:rsidRPr="008055C0">
        <w:rPr>
          <w:rFonts w:ascii="Times New Roman" w:eastAsia="Times New Roman" w:hAnsi="Times New Roman" w:cs="Times New Roman"/>
          <w:b/>
          <w:bCs/>
        </w:rPr>
        <w:t xml:space="preserve">Җәй </w:t>
      </w:r>
      <w:r w:rsidR="00CE2A4D" w:rsidRPr="008055C0">
        <w:rPr>
          <w:rFonts w:ascii="Times New Roman" w:eastAsia="Times New Roman" w:hAnsi="Times New Roman" w:cs="Times New Roman"/>
        </w:rPr>
        <w:t>җ</w:t>
      </w:r>
      <w:r w:rsidR="00CE2A4D" w:rsidRPr="008055C0">
        <w:rPr>
          <w:rFonts w:ascii="Times New Roman" w:eastAsia="Times New Roman" w:hAnsi="Times New Roman" w:cs="Times New Roman"/>
          <w:b/>
          <w:bCs/>
        </w:rPr>
        <w:t xml:space="preserve">итә </w:t>
      </w:r>
      <w:r w:rsidR="00CE2A4D" w:rsidRPr="008055C0">
        <w:rPr>
          <w:rFonts w:ascii="Times New Roman" w:eastAsia="Times New Roman" w:hAnsi="Times New Roman" w:cs="Times New Roman"/>
        </w:rPr>
        <w:t>/Лето наступает</w:t>
      </w:r>
    </w:p>
    <w:p w:rsidR="00CE2A4D" w:rsidRPr="008055C0" w:rsidRDefault="00CE2A4D" w:rsidP="00CE2A4D">
      <w:pPr>
        <w:spacing w:line="2" w:lineRule="exact"/>
        <w:rPr>
          <w:rFonts w:ascii="Times New Roman" w:hAnsi="Times New Roman" w:cs="Times New Roman"/>
        </w:rPr>
      </w:pPr>
    </w:p>
    <w:p w:rsidR="00CE2A4D" w:rsidRPr="008055C0" w:rsidRDefault="00FD725F" w:rsidP="00CE2A4D">
      <w:pPr>
        <w:rPr>
          <w:rFonts w:ascii="Times New Roman" w:hAnsi="Times New Roman" w:cs="Times New Roman"/>
        </w:rPr>
      </w:pPr>
      <w:r w:rsidRPr="008055C0">
        <w:rPr>
          <w:rFonts w:ascii="Times New Roman" w:eastAsia="Times New Roman" w:hAnsi="Times New Roman" w:cs="Times New Roman"/>
        </w:rPr>
        <w:t xml:space="preserve">Габдулла Тукай. </w:t>
      </w:r>
      <w:r w:rsidRPr="008055C0">
        <w:rPr>
          <w:rFonts w:ascii="Times New Roman" w:eastAsia="Times New Roman" w:hAnsi="Times New Roman" w:cs="Times New Roman"/>
          <w:lang w:val="tt-RU"/>
        </w:rPr>
        <w:t>“</w:t>
      </w:r>
      <w:r w:rsidRPr="008055C0">
        <w:rPr>
          <w:rFonts w:ascii="Times New Roman" w:eastAsia="Times New Roman" w:hAnsi="Times New Roman" w:cs="Times New Roman"/>
        </w:rPr>
        <w:t>Бала белән күбәләк</w:t>
      </w:r>
      <w:r w:rsidRPr="008055C0">
        <w:rPr>
          <w:rFonts w:ascii="Times New Roman" w:eastAsia="Times New Roman" w:hAnsi="Times New Roman" w:cs="Times New Roman"/>
          <w:lang w:val="tt-RU"/>
        </w:rPr>
        <w:t>”</w:t>
      </w:r>
      <w:r w:rsidRPr="008055C0">
        <w:rPr>
          <w:rFonts w:ascii="Times New Roman" w:eastAsia="Times New Roman" w:hAnsi="Times New Roman" w:cs="Times New Roman"/>
        </w:rPr>
        <w:t xml:space="preserve">./ Габдулла Тукай </w:t>
      </w:r>
      <w:r w:rsidRPr="008055C0">
        <w:rPr>
          <w:rFonts w:ascii="Times New Roman" w:eastAsia="Times New Roman" w:hAnsi="Times New Roman" w:cs="Times New Roman"/>
          <w:lang w:val="tt-RU"/>
        </w:rPr>
        <w:t xml:space="preserve"> “</w:t>
      </w:r>
      <w:r w:rsidRPr="008055C0">
        <w:rPr>
          <w:rFonts w:ascii="Times New Roman" w:eastAsia="Times New Roman" w:hAnsi="Times New Roman" w:cs="Times New Roman"/>
        </w:rPr>
        <w:t>Ребенок и бабочка</w:t>
      </w:r>
      <w:r w:rsidRPr="008055C0">
        <w:rPr>
          <w:rFonts w:ascii="Times New Roman" w:eastAsia="Times New Roman" w:hAnsi="Times New Roman" w:cs="Times New Roman"/>
          <w:lang w:val="tt-RU"/>
        </w:rPr>
        <w:t>”</w:t>
      </w:r>
      <w:r w:rsidR="00CE2A4D" w:rsidRPr="008055C0">
        <w:rPr>
          <w:rFonts w:ascii="Times New Roman" w:eastAsia="Times New Roman" w:hAnsi="Times New Roman" w:cs="Times New Roman"/>
        </w:rPr>
        <w:t xml:space="preserve"> – 2 часа</w:t>
      </w:r>
    </w:p>
    <w:p w:rsidR="00CE2A4D" w:rsidRPr="008055C0" w:rsidRDefault="00CE2A4D" w:rsidP="00CE2A4D">
      <w:pPr>
        <w:spacing w:line="5" w:lineRule="exact"/>
        <w:rPr>
          <w:rFonts w:ascii="Times New Roman" w:hAnsi="Times New Roman" w:cs="Times New Roman"/>
        </w:rPr>
      </w:pPr>
    </w:p>
    <w:p w:rsidR="00CE2A4D" w:rsidRPr="008055C0" w:rsidRDefault="00CE2A4D" w:rsidP="00CE2A4D">
      <w:pPr>
        <w:ind w:left="3260"/>
        <w:rPr>
          <w:rFonts w:ascii="Times New Roman" w:hAnsi="Times New Roman" w:cs="Times New Roman"/>
        </w:rPr>
      </w:pPr>
      <w:r w:rsidRPr="008055C0">
        <w:rPr>
          <w:rFonts w:ascii="Times New Roman" w:eastAsia="Times New Roman" w:hAnsi="Times New Roman" w:cs="Times New Roman"/>
          <w:b/>
          <w:bCs/>
        </w:rPr>
        <w:t>2 нче сыйныф / 2 класс (34 часа)</w:t>
      </w:r>
    </w:p>
    <w:p w:rsidR="00CE2A4D" w:rsidRPr="008055C0" w:rsidRDefault="00CE2A4D" w:rsidP="00CE2A4D">
      <w:pPr>
        <w:spacing w:line="1" w:lineRule="exact"/>
        <w:rPr>
          <w:rFonts w:ascii="Times New Roman" w:hAnsi="Times New Roman" w:cs="Times New Roman"/>
        </w:rPr>
      </w:pPr>
    </w:p>
    <w:p w:rsidR="00CE2A4D" w:rsidRPr="008055C0" w:rsidRDefault="00CE2A4D" w:rsidP="00CE2A4D">
      <w:pPr>
        <w:rPr>
          <w:rFonts w:ascii="Times New Roman" w:hAnsi="Times New Roman" w:cs="Times New Roman"/>
        </w:rPr>
      </w:pPr>
      <w:r w:rsidRPr="008055C0">
        <w:rPr>
          <w:rFonts w:ascii="Times New Roman" w:eastAsia="Times New Roman" w:hAnsi="Times New Roman" w:cs="Times New Roman"/>
          <w:b/>
          <w:bCs/>
        </w:rPr>
        <w:t>Без мәктәпкә барабыз./Мы в школу идем</w:t>
      </w:r>
    </w:p>
    <w:p w:rsidR="00CE2A4D" w:rsidRPr="008055C0" w:rsidRDefault="00CE2A4D" w:rsidP="00CE2A4D">
      <w:pPr>
        <w:spacing w:line="7" w:lineRule="exact"/>
        <w:rPr>
          <w:rFonts w:ascii="Times New Roman" w:hAnsi="Times New Roman" w:cs="Times New Roman"/>
        </w:rPr>
      </w:pPr>
    </w:p>
    <w:p w:rsidR="00CE2A4D" w:rsidRPr="008055C0" w:rsidRDefault="00CE2A4D" w:rsidP="00CE2A4D">
      <w:pPr>
        <w:spacing w:line="236" w:lineRule="auto"/>
        <w:ind w:right="440"/>
        <w:rPr>
          <w:rFonts w:ascii="Times New Roman" w:hAnsi="Times New Roman" w:cs="Times New Roman"/>
        </w:rPr>
      </w:pPr>
      <w:r w:rsidRPr="008055C0">
        <w:rPr>
          <w:rFonts w:ascii="Times New Roman" w:eastAsia="Times New Roman" w:hAnsi="Times New Roman" w:cs="Times New Roman"/>
        </w:rPr>
        <w:t>Хәләф Гардановның ―Исәнмесез, иптәшләр!‖ шигыре. ―Беренче сентябрь‖ тексты. Рус халык әкияте ―Күмәч‖./ Стихотворение Х.Гарданова ―Здравствуйте, товарищи!‖. Текст ―Первое сентября‖, Ру</w:t>
      </w:r>
      <w:r w:rsidRPr="008055C0">
        <w:rPr>
          <w:rFonts w:ascii="Times New Roman" w:eastAsia="Times New Roman" w:hAnsi="Times New Roman" w:cs="Times New Roman"/>
        </w:rPr>
        <w:t>с</w:t>
      </w:r>
      <w:r w:rsidRPr="008055C0">
        <w:rPr>
          <w:rFonts w:ascii="Times New Roman" w:eastAsia="Times New Roman" w:hAnsi="Times New Roman" w:cs="Times New Roman"/>
        </w:rPr>
        <w:t>ская народная сказка ―Колобок‖ – 4 часа</w:t>
      </w:r>
    </w:p>
    <w:p w:rsidR="00CE2A4D" w:rsidRPr="008055C0" w:rsidRDefault="00CE2A4D" w:rsidP="00CE2A4D">
      <w:pPr>
        <w:spacing w:line="6" w:lineRule="exact"/>
        <w:rPr>
          <w:rFonts w:ascii="Times New Roman" w:hAnsi="Times New Roman" w:cs="Times New Roman"/>
        </w:rPr>
      </w:pPr>
    </w:p>
    <w:p w:rsidR="00CE2A4D" w:rsidRPr="008055C0" w:rsidRDefault="00CE2A4D" w:rsidP="00CE2A4D">
      <w:pPr>
        <w:rPr>
          <w:rFonts w:ascii="Times New Roman" w:hAnsi="Times New Roman" w:cs="Times New Roman"/>
        </w:rPr>
      </w:pPr>
      <w:r w:rsidRPr="008055C0">
        <w:rPr>
          <w:rFonts w:ascii="Times New Roman" w:eastAsia="Times New Roman" w:hAnsi="Times New Roman" w:cs="Times New Roman"/>
          <w:b/>
          <w:bCs/>
        </w:rPr>
        <w:t>Көзге уңыш./ Осенний урожай</w:t>
      </w:r>
    </w:p>
    <w:p w:rsidR="00CE2A4D" w:rsidRPr="008055C0" w:rsidRDefault="00CE2A4D" w:rsidP="00CE2A4D">
      <w:pPr>
        <w:spacing w:line="235" w:lineRule="auto"/>
        <w:rPr>
          <w:rFonts w:ascii="Times New Roman" w:hAnsi="Times New Roman" w:cs="Times New Roman"/>
        </w:rPr>
      </w:pPr>
      <w:r w:rsidRPr="008055C0">
        <w:rPr>
          <w:rFonts w:ascii="Times New Roman" w:eastAsia="Times New Roman" w:hAnsi="Times New Roman" w:cs="Times New Roman"/>
        </w:rPr>
        <w:t>―Базарда‖ тексты. ―Алтын кӛз‖ тексты.Тексты ―На базаре‖, ―Золотая осень‖ – 3 часа</w:t>
      </w:r>
    </w:p>
    <w:p w:rsidR="00CE2A4D" w:rsidRPr="008055C0" w:rsidRDefault="00CE2A4D" w:rsidP="00CE2A4D">
      <w:pPr>
        <w:spacing w:line="6" w:lineRule="exact"/>
        <w:rPr>
          <w:rFonts w:ascii="Times New Roman" w:hAnsi="Times New Roman" w:cs="Times New Roman"/>
        </w:rPr>
      </w:pPr>
    </w:p>
    <w:p w:rsidR="00CE2A4D" w:rsidRPr="008055C0" w:rsidRDefault="00CE2A4D" w:rsidP="00CE2A4D">
      <w:pPr>
        <w:rPr>
          <w:rFonts w:ascii="Times New Roman" w:hAnsi="Times New Roman" w:cs="Times New Roman"/>
        </w:rPr>
      </w:pPr>
      <w:r w:rsidRPr="008055C0">
        <w:rPr>
          <w:rFonts w:ascii="Times New Roman" w:eastAsia="Times New Roman" w:hAnsi="Times New Roman" w:cs="Times New Roman"/>
          <w:b/>
          <w:bCs/>
        </w:rPr>
        <w:t>Мин чисталык яратам. /Я люблю чистоту</w:t>
      </w:r>
    </w:p>
    <w:p w:rsidR="00CE2A4D" w:rsidRPr="008055C0" w:rsidRDefault="00CE2A4D" w:rsidP="00CE2A4D">
      <w:pPr>
        <w:spacing w:line="7" w:lineRule="exact"/>
        <w:rPr>
          <w:rFonts w:ascii="Times New Roman" w:hAnsi="Times New Roman" w:cs="Times New Roman"/>
        </w:rPr>
      </w:pPr>
    </w:p>
    <w:p w:rsidR="00CE2A4D" w:rsidRPr="008055C0" w:rsidRDefault="00CE2A4D" w:rsidP="00C85A10">
      <w:pPr>
        <w:spacing w:line="234" w:lineRule="auto"/>
        <w:ind w:right="500"/>
        <w:rPr>
          <w:rFonts w:ascii="Times New Roman" w:eastAsia="Times New Roman" w:hAnsi="Times New Roman" w:cs="Times New Roman"/>
          <w:lang w:val="tt-RU"/>
        </w:rPr>
      </w:pPr>
      <w:r w:rsidRPr="008055C0">
        <w:rPr>
          <w:rFonts w:ascii="Times New Roman" w:eastAsia="Times New Roman" w:hAnsi="Times New Roman" w:cs="Times New Roman"/>
        </w:rPr>
        <w:t>―Алсу – пӛхтә кыз‖ тексты. ―Марат авырый‖ тексты. ―/ Тексты «Алсу – аккуратная девочка», «Марат болеет»</w:t>
      </w:r>
    </w:p>
    <w:p w:rsidR="00C85A10" w:rsidRPr="008055C0" w:rsidRDefault="00C85A10" w:rsidP="00C85A10">
      <w:pPr>
        <w:spacing w:line="234" w:lineRule="auto"/>
        <w:ind w:right="500"/>
        <w:rPr>
          <w:rFonts w:ascii="Times New Roman" w:eastAsia="Times New Roman" w:hAnsi="Times New Roman" w:cs="Times New Roman"/>
          <w:lang w:val="tt-RU"/>
        </w:rPr>
      </w:pPr>
    </w:p>
    <w:p w:rsidR="00C85A10" w:rsidRPr="008055C0" w:rsidRDefault="00C85A10" w:rsidP="00C85A10">
      <w:pPr>
        <w:rPr>
          <w:rFonts w:ascii="Times New Roman" w:hAnsi="Times New Roman" w:cs="Times New Roman"/>
        </w:rPr>
      </w:pPr>
      <w:r w:rsidRPr="008055C0">
        <w:rPr>
          <w:rFonts w:ascii="Times New Roman" w:eastAsia="Times New Roman" w:hAnsi="Times New Roman" w:cs="Times New Roman"/>
          <w:b/>
          <w:bCs/>
        </w:rPr>
        <w:t>Кыш./Зима</w:t>
      </w:r>
    </w:p>
    <w:p w:rsidR="00C85A10" w:rsidRPr="008055C0" w:rsidRDefault="00C85A10" w:rsidP="00C85A10">
      <w:pPr>
        <w:spacing w:line="7" w:lineRule="exact"/>
        <w:rPr>
          <w:rFonts w:ascii="Times New Roman" w:hAnsi="Times New Roman" w:cs="Times New Roman"/>
        </w:rPr>
      </w:pPr>
    </w:p>
    <w:p w:rsidR="00C85A10" w:rsidRPr="008055C0" w:rsidRDefault="00C85A10" w:rsidP="00C85A10">
      <w:pPr>
        <w:spacing w:line="234" w:lineRule="auto"/>
        <w:ind w:right="300"/>
        <w:rPr>
          <w:rFonts w:ascii="Times New Roman" w:hAnsi="Times New Roman" w:cs="Times New Roman"/>
        </w:rPr>
      </w:pPr>
      <w:r w:rsidRPr="008055C0">
        <w:rPr>
          <w:rFonts w:ascii="Times New Roman" w:eastAsia="Times New Roman" w:hAnsi="Times New Roman" w:cs="Times New Roman"/>
        </w:rPr>
        <w:t>―Кыш килә‖ тексты. ―Яңа ел бәйрәме‖ тексты. ―Гӛлбакча‖ китабыннан ―Тауда‖ хикәясе / Текст ―Зима идет‖, ―Новогодний праздник‖, Рассказ ―На горке‖ – 6 часов</w:t>
      </w:r>
    </w:p>
    <w:p w:rsidR="00C85A10" w:rsidRPr="008055C0" w:rsidRDefault="00C85A10" w:rsidP="00C85A10">
      <w:pPr>
        <w:spacing w:line="7" w:lineRule="exact"/>
        <w:rPr>
          <w:rFonts w:ascii="Times New Roman" w:hAnsi="Times New Roman" w:cs="Times New Roman"/>
        </w:rPr>
      </w:pPr>
    </w:p>
    <w:p w:rsidR="00C85A10" w:rsidRPr="008055C0" w:rsidRDefault="00C85A10" w:rsidP="00C85A10">
      <w:pPr>
        <w:rPr>
          <w:rFonts w:ascii="Times New Roman" w:hAnsi="Times New Roman" w:cs="Times New Roman"/>
        </w:rPr>
      </w:pPr>
      <w:r w:rsidRPr="008055C0">
        <w:rPr>
          <w:rFonts w:ascii="Times New Roman" w:eastAsia="Times New Roman" w:hAnsi="Times New Roman" w:cs="Times New Roman"/>
          <w:b/>
          <w:bCs/>
        </w:rPr>
        <w:t>Безнең гаилә./ Наша семья</w:t>
      </w:r>
    </w:p>
    <w:p w:rsidR="00C85A10" w:rsidRPr="008055C0" w:rsidRDefault="00C85A10" w:rsidP="00C85A10">
      <w:pPr>
        <w:spacing w:line="7" w:lineRule="exact"/>
        <w:rPr>
          <w:rFonts w:ascii="Times New Roman" w:hAnsi="Times New Roman" w:cs="Times New Roman"/>
        </w:rPr>
      </w:pPr>
    </w:p>
    <w:p w:rsidR="00C85A10" w:rsidRPr="008055C0" w:rsidRDefault="00C85A10" w:rsidP="00C85A10">
      <w:pPr>
        <w:spacing w:line="234" w:lineRule="auto"/>
        <w:ind w:right="1440"/>
        <w:rPr>
          <w:rFonts w:ascii="Times New Roman" w:hAnsi="Times New Roman" w:cs="Times New Roman"/>
        </w:rPr>
      </w:pPr>
      <w:r w:rsidRPr="008055C0">
        <w:rPr>
          <w:rFonts w:ascii="Times New Roman" w:eastAsia="Times New Roman" w:hAnsi="Times New Roman" w:cs="Times New Roman"/>
        </w:rPr>
        <w:t>―Безнең гаилә‖ тексты. Шәйхи Маннурның ―Яратам‖ шигыре./ Текст ―Наша семья‖, Стихотворение Ш.Маннура ―Люблю свой дом‖ 4 часа</w:t>
      </w:r>
    </w:p>
    <w:p w:rsidR="00C85A10" w:rsidRPr="008055C0" w:rsidRDefault="00C85A10" w:rsidP="00C85A10">
      <w:pPr>
        <w:spacing w:line="6" w:lineRule="exact"/>
        <w:rPr>
          <w:rFonts w:ascii="Times New Roman" w:hAnsi="Times New Roman" w:cs="Times New Roman"/>
        </w:rPr>
      </w:pPr>
    </w:p>
    <w:p w:rsidR="00C85A10" w:rsidRPr="008055C0" w:rsidRDefault="00C85A10" w:rsidP="00C85A10">
      <w:pPr>
        <w:rPr>
          <w:rFonts w:ascii="Times New Roman" w:hAnsi="Times New Roman" w:cs="Times New Roman"/>
        </w:rPr>
      </w:pPr>
      <w:r w:rsidRPr="008055C0">
        <w:rPr>
          <w:rFonts w:ascii="Times New Roman" w:eastAsia="Times New Roman" w:hAnsi="Times New Roman" w:cs="Times New Roman"/>
          <w:b/>
          <w:bCs/>
        </w:rPr>
        <w:t>Яз./ Весна</w:t>
      </w:r>
    </w:p>
    <w:p w:rsidR="00C85A10" w:rsidRPr="008055C0" w:rsidRDefault="00C85A10" w:rsidP="00C85A10">
      <w:pPr>
        <w:spacing w:line="235" w:lineRule="auto"/>
        <w:ind w:left="60"/>
        <w:rPr>
          <w:rFonts w:ascii="Times New Roman" w:hAnsi="Times New Roman" w:cs="Times New Roman"/>
        </w:rPr>
      </w:pPr>
      <w:r w:rsidRPr="008055C0">
        <w:rPr>
          <w:rFonts w:ascii="Times New Roman" w:eastAsia="Times New Roman" w:hAnsi="Times New Roman" w:cs="Times New Roman"/>
        </w:rPr>
        <w:t>Фатих Кәримнең ―Яз җитә‖ шигыре. / Стихотворение Фатих Карима ―Весна идет‖ 2 часа</w:t>
      </w:r>
    </w:p>
    <w:p w:rsidR="00C85A10" w:rsidRPr="008055C0" w:rsidRDefault="00C85A10" w:rsidP="00C85A10">
      <w:pPr>
        <w:spacing w:line="6" w:lineRule="exact"/>
        <w:rPr>
          <w:rFonts w:ascii="Times New Roman" w:hAnsi="Times New Roman" w:cs="Times New Roman"/>
        </w:rPr>
      </w:pPr>
    </w:p>
    <w:p w:rsidR="00C85A10" w:rsidRPr="008055C0" w:rsidRDefault="00C85A10" w:rsidP="00C85A10">
      <w:pPr>
        <w:rPr>
          <w:rFonts w:ascii="Times New Roman" w:hAnsi="Times New Roman" w:cs="Times New Roman"/>
        </w:rPr>
      </w:pPr>
      <w:r w:rsidRPr="008055C0">
        <w:rPr>
          <w:rFonts w:ascii="Times New Roman" w:eastAsia="Times New Roman" w:hAnsi="Times New Roman" w:cs="Times New Roman"/>
          <w:b/>
          <w:bCs/>
        </w:rPr>
        <w:lastRenderedPageBreak/>
        <w:t>Мин Татарстанда яшим./ Я живу в Татарстане</w:t>
      </w:r>
    </w:p>
    <w:p w:rsidR="00C85A10" w:rsidRPr="008055C0" w:rsidRDefault="00C85A10" w:rsidP="00C85A10">
      <w:pPr>
        <w:spacing w:line="7" w:lineRule="exact"/>
        <w:rPr>
          <w:rFonts w:ascii="Times New Roman" w:hAnsi="Times New Roman" w:cs="Times New Roman"/>
        </w:rPr>
      </w:pPr>
    </w:p>
    <w:p w:rsidR="00C85A10" w:rsidRPr="008055C0" w:rsidRDefault="00C85A10" w:rsidP="00C85A10">
      <w:pPr>
        <w:spacing w:line="249" w:lineRule="auto"/>
        <w:ind w:right="680"/>
        <w:rPr>
          <w:rFonts w:ascii="Times New Roman" w:hAnsi="Times New Roman" w:cs="Times New Roman"/>
        </w:rPr>
      </w:pPr>
      <w:r w:rsidRPr="008055C0">
        <w:rPr>
          <w:rFonts w:ascii="Times New Roman" w:eastAsia="Times New Roman" w:hAnsi="Times New Roman" w:cs="Times New Roman"/>
        </w:rPr>
        <w:t>―Туган ягым‖ тексты. ―Мин авылда яшим‖ тексты. Муса Җәлилнең, ―Әтәч‖ шигыре / Текст «Родной край», «Я живу в деревне», Стихотворение Мусы Джалиля «Петушок» 4 часа</w:t>
      </w:r>
    </w:p>
    <w:p w:rsidR="00C85A10" w:rsidRPr="008055C0" w:rsidRDefault="00C85A10" w:rsidP="00C85A10">
      <w:pPr>
        <w:spacing w:line="236" w:lineRule="auto"/>
        <w:rPr>
          <w:rFonts w:ascii="Times New Roman" w:hAnsi="Times New Roman" w:cs="Times New Roman"/>
        </w:rPr>
      </w:pPr>
      <w:r w:rsidRPr="008055C0">
        <w:rPr>
          <w:rFonts w:ascii="Times New Roman" w:eastAsia="Times New Roman" w:hAnsi="Times New Roman" w:cs="Times New Roman"/>
          <w:b/>
          <w:bCs/>
        </w:rPr>
        <w:t>Кибеттә./ В магазине</w:t>
      </w:r>
    </w:p>
    <w:p w:rsidR="00C85A10" w:rsidRPr="008055C0" w:rsidRDefault="00C85A10" w:rsidP="00C85A10">
      <w:pPr>
        <w:spacing w:line="236" w:lineRule="auto"/>
        <w:rPr>
          <w:rFonts w:ascii="Times New Roman" w:hAnsi="Times New Roman" w:cs="Times New Roman"/>
        </w:rPr>
      </w:pPr>
      <w:r w:rsidRPr="008055C0">
        <w:rPr>
          <w:rFonts w:ascii="Times New Roman" w:eastAsia="Times New Roman" w:hAnsi="Times New Roman" w:cs="Times New Roman"/>
        </w:rPr>
        <w:t>―Матур киемнәр‖ тексты. Текст «Красивые наряды»</w:t>
      </w:r>
    </w:p>
    <w:p w:rsidR="00C85A10" w:rsidRPr="008055C0" w:rsidRDefault="00C85A10" w:rsidP="00C85A10">
      <w:pPr>
        <w:rPr>
          <w:rFonts w:ascii="Times New Roman" w:hAnsi="Times New Roman" w:cs="Times New Roman"/>
        </w:rPr>
      </w:pPr>
      <w:r w:rsidRPr="008055C0">
        <w:rPr>
          <w:rFonts w:ascii="Times New Roman" w:eastAsia="Times New Roman" w:hAnsi="Times New Roman" w:cs="Times New Roman"/>
        </w:rPr>
        <w:t>―Ашамлыклар кибетендә‖ темасы буенча диалог. /Диалог на тему «В продуктовом магазине» 4</w:t>
      </w:r>
    </w:p>
    <w:p w:rsidR="00C85A10" w:rsidRPr="008055C0" w:rsidRDefault="00C85A10" w:rsidP="00C85A10">
      <w:pPr>
        <w:rPr>
          <w:rFonts w:ascii="Times New Roman" w:hAnsi="Times New Roman" w:cs="Times New Roman"/>
        </w:rPr>
      </w:pPr>
      <w:r w:rsidRPr="008055C0">
        <w:rPr>
          <w:rFonts w:ascii="Times New Roman" w:eastAsia="Times New Roman" w:hAnsi="Times New Roman" w:cs="Times New Roman"/>
        </w:rPr>
        <w:t>часа</w:t>
      </w:r>
    </w:p>
    <w:p w:rsidR="00C85A10" w:rsidRPr="008055C0" w:rsidRDefault="00C85A10" w:rsidP="00C85A10">
      <w:pPr>
        <w:rPr>
          <w:rFonts w:ascii="Times New Roman" w:hAnsi="Times New Roman" w:cs="Times New Roman"/>
        </w:rPr>
      </w:pPr>
      <w:r w:rsidRPr="008055C0">
        <w:rPr>
          <w:rFonts w:ascii="Times New Roman" w:eastAsia="Times New Roman" w:hAnsi="Times New Roman" w:cs="Times New Roman"/>
          <w:b/>
          <w:bCs/>
        </w:rPr>
        <w:t>Җәй</w:t>
      </w:r>
      <w:r w:rsidRPr="008055C0">
        <w:rPr>
          <w:rFonts w:ascii="Times New Roman" w:eastAsia="Times New Roman" w:hAnsi="Times New Roman" w:cs="Times New Roman"/>
        </w:rPr>
        <w:t>./Лето</w:t>
      </w:r>
    </w:p>
    <w:p w:rsidR="00C85A10" w:rsidRPr="008055C0" w:rsidRDefault="00C85A10" w:rsidP="00C85A10">
      <w:pPr>
        <w:spacing w:line="13" w:lineRule="exact"/>
        <w:rPr>
          <w:rFonts w:ascii="Times New Roman" w:hAnsi="Times New Roman" w:cs="Times New Roman"/>
        </w:rPr>
      </w:pPr>
    </w:p>
    <w:p w:rsidR="00C85A10" w:rsidRPr="008055C0" w:rsidRDefault="00C85A10" w:rsidP="00C85A10">
      <w:pPr>
        <w:spacing w:line="234" w:lineRule="auto"/>
        <w:ind w:right="20"/>
        <w:rPr>
          <w:rFonts w:ascii="Times New Roman" w:hAnsi="Times New Roman" w:cs="Times New Roman"/>
        </w:rPr>
      </w:pPr>
      <w:r w:rsidRPr="008055C0">
        <w:rPr>
          <w:rFonts w:ascii="Times New Roman" w:eastAsia="Times New Roman" w:hAnsi="Times New Roman" w:cs="Times New Roman"/>
        </w:rPr>
        <w:t>Бари Рәхмәтнең ―Матур җәй, кил безгә!‖ шигыре. ―Җәй җитте‖ тексты/ Стихотворение Б.Рахмата ―Красивое лето, иди к нам!‖, Текст ―Наступило лето‖ – 3 часа</w:t>
      </w:r>
    </w:p>
    <w:p w:rsidR="00C85A10" w:rsidRPr="008055C0" w:rsidRDefault="00C85A10" w:rsidP="00C85A10">
      <w:pPr>
        <w:spacing w:line="6" w:lineRule="exact"/>
        <w:rPr>
          <w:rFonts w:ascii="Times New Roman" w:hAnsi="Times New Roman" w:cs="Times New Roman"/>
        </w:rPr>
      </w:pPr>
    </w:p>
    <w:p w:rsidR="00C85A10" w:rsidRPr="008055C0" w:rsidRDefault="00C85A10" w:rsidP="00C85A10">
      <w:pPr>
        <w:ind w:left="3300"/>
        <w:rPr>
          <w:rFonts w:ascii="Times New Roman" w:hAnsi="Times New Roman" w:cs="Times New Roman"/>
        </w:rPr>
      </w:pPr>
      <w:r w:rsidRPr="008055C0">
        <w:rPr>
          <w:rFonts w:ascii="Times New Roman" w:eastAsia="Times New Roman" w:hAnsi="Times New Roman" w:cs="Times New Roman"/>
          <w:b/>
          <w:bCs/>
        </w:rPr>
        <w:t>3 нче сыйныф /3 класс (34 часа)</w:t>
      </w:r>
    </w:p>
    <w:p w:rsidR="00C85A10" w:rsidRPr="008055C0" w:rsidRDefault="00C85A10" w:rsidP="00C85A10">
      <w:pPr>
        <w:rPr>
          <w:rFonts w:ascii="Times New Roman" w:hAnsi="Times New Roman" w:cs="Times New Roman"/>
        </w:rPr>
      </w:pPr>
      <w:r w:rsidRPr="008055C0">
        <w:rPr>
          <w:rFonts w:ascii="Times New Roman" w:eastAsia="Times New Roman" w:hAnsi="Times New Roman" w:cs="Times New Roman"/>
          <w:b/>
          <w:bCs/>
        </w:rPr>
        <w:t>Белем бәйрәме. / Праздник знаний</w:t>
      </w:r>
    </w:p>
    <w:p w:rsidR="00C85A10" w:rsidRPr="008055C0" w:rsidRDefault="00C85A10" w:rsidP="00C85A10">
      <w:pPr>
        <w:spacing w:line="7" w:lineRule="exact"/>
        <w:rPr>
          <w:rFonts w:ascii="Times New Roman" w:hAnsi="Times New Roman" w:cs="Times New Roman"/>
        </w:rPr>
      </w:pPr>
    </w:p>
    <w:p w:rsidR="00C85A10" w:rsidRPr="008055C0" w:rsidRDefault="00C85A10" w:rsidP="00C85A10">
      <w:pPr>
        <w:spacing w:line="250" w:lineRule="auto"/>
        <w:ind w:right="180"/>
        <w:rPr>
          <w:rFonts w:ascii="Times New Roman" w:hAnsi="Times New Roman" w:cs="Times New Roman"/>
        </w:rPr>
      </w:pPr>
      <w:r w:rsidRPr="008055C0">
        <w:rPr>
          <w:rFonts w:ascii="Times New Roman" w:eastAsia="Times New Roman" w:hAnsi="Times New Roman" w:cs="Times New Roman"/>
        </w:rPr>
        <w:t>―Беренче сентябрь» тексты. М. Галләмованың ‖Чын иптәш‖ хикәясе. ―Китапханәдә‖ тексты. Г.Зәйнәшеваның «Бер атнада ничә кӛн?‖ шигыре.― Без диктант яздык‖ тексты/ Текст ―Первое сентя</w:t>
      </w:r>
      <w:r w:rsidRPr="008055C0">
        <w:rPr>
          <w:rFonts w:ascii="Times New Roman" w:eastAsia="Times New Roman" w:hAnsi="Times New Roman" w:cs="Times New Roman"/>
        </w:rPr>
        <w:t>б</w:t>
      </w:r>
      <w:r w:rsidRPr="008055C0">
        <w:rPr>
          <w:rFonts w:ascii="Times New Roman" w:eastAsia="Times New Roman" w:hAnsi="Times New Roman" w:cs="Times New Roman"/>
        </w:rPr>
        <w:t>ря‖, Рассказ М.Галлямовой ―Настоящий товарищ‖, Текст ―В библиотеке‖, Стихотворение Г.Зайнашевой ―Сколько дней в неделе?‖, Текст ―Мы диктант писали‖ – 6 часов</w:t>
      </w:r>
    </w:p>
    <w:p w:rsidR="00C85A10" w:rsidRPr="008055C0" w:rsidRDefault="00C85A10" w:rsidP="00C85A10">
      <w:pPr>
        <w:spacing w:line="235" w:lineRule="auto"/>
        <w:rPr>
          <w:rFonts w:ascii="Times New Roman" w:hAnsi="Times New Roman" w:cs="Times New Roman"/>
        </w:rPr>
      </w:pPr>
      <w:r w:rsidRPr="008055C0">
        <w:rPr>
          <w:rFonts w:ascii="Times New Roman" w:eastAsia="Times New Roman" w:hAnsi="Times New Roman" w:cs="Times New Roman"/>
          <w:b/>
          <w:bCs/>
        </w:rPr>
        <w:t>Көндәлек режим./ Режим дня</w:t>
      </w:r>
    </w:p>
    <w:p w:rsidR="00C85A10" w:rsidRPr="008055C0" w:rsidRDefault="00C85A10" w:rsidP="00C85A10">
      <w:pPr>
        <w:spacing w:line="236" w:lineRule="auto"/>
        <w:rPr>
          <w:rFonts w:ascii="Times New Roman" w:hAnsi="Times New Roman" w:cs="Times New Roman"/>
        </w:rPr>
      </w:pPr>
      <w:r w:rsidRPr="008055C0">
        <w:rPr>
          <w:rFonts w:ascii="Times New Roman" w:eastAsia="Times New Roman" w:hAnsi="Times New Roman" w:cs="Times New Roman"/>
        </w:rPr>
        <w:t>М.Җәлилнең ‖Сәгать‖ шигыре./ Стихотворение Мусы Джалиля ―Часы‖ – 2 часа</w:t>
      </w:r>
    </w:p>
    <w:p w:rsidR="00C85A10" w:rsidRPr="008055C0" w:rsidRDefault="00C85A10" w:rsidP="00C85A10">
      <w:pPr>
        <w:spacing w:line="5" w:lineRule="exact"/>
        <w:rPr>
          <w:rFonts w:ascii="Times New Roman" w:hAnsi="Times New Roman" w:cs="Times New Roman"/>
        </w:rPr>
      </w:pPr>
    </w:p>
    <w:p w:rsidR="00C85A10" w:rsidRPr="008055C0" w:rsidRDefault="00C85A10" w:rsidP="00C85A10">
      <w:pPr>
        <w:rPr>
          <w:rFonts w:ascii="Times New Roman" w:hAnsi="Times New Roman" w:cs="Times New Roman"/>
        </w:rPr>
      </w:pPr>
      <w:r w:rsidRPr="008055C0">
        <w:rPr>
          <w:rFonts w:ascii="Times New Roman" w:eastAsia="Times New Roman" w:hAnsi="Times New Roman" w:cs="Times New Roman"/>
          <w:b/>
          <w:bCs/>
        </w:rPr>
        <w:t>Ашхәнәдә./ В столовой</w:t>
      </w:r>
    </w:p>
    <w:p w:rsidR="00C85A10" w:rsidRPr="008055C0" w:rsidRDefault="00C85A10" w:rsidP="00C85A10">
      <w:pPr>
        <w:spacing w:line="7" w:lineRule="exact"/>
        <w:rPr>
          <w:rFonts w:ascii="Times New Roman" w:hAnsi="Times New Roman" w:cs="Times New Roman"/>
        </w:rPr>
      </w:pPr>
    </w:p>
    <w:p w:rsidR="00C85A10" w:rsidRPr="008055C0" w:rsidRDefault="00C85A10" w:rsidP="00C85A10">
      <w:pPr>
        <w:spacing w:line="234" w:lineRule="auto"/>
        <w:ind w:right="500"/>
        <w:rPr>
          <w:rFonts w:ascii="Times New Roman" w:hAnsi="Times New Roman" w:cs="Times New Roman"/>
        </w:rPr>
        <w:sectPr w:rsidR="00C85A10" w:rsidRPr="008055C0">
          <w:pgSz w:w="11900" w:h="16838"/>
          <w:pgMar w:top="1122" w:right="566" w:bottom="440" w:left="1280" w:header="0" w:footer="0" w:gutter="0"/>
          <w:cols w:space="720" w:equalWidth="0">
            <w:col w:w="10060"/>
          </w:cols>
        </w:sectPr>
      </w:pPr>
      <w:r w:rsidRPr="008055C0">
        <w:rPr>
          <w:rFonts w:ascii="Times New Roman" w:eastAsia="Times New Roman" w:hAnsi="Times New Roman" w:cs="Times New Roman"/>
        </w:rPr>
        <w:t>―Ашхәнәдә‖тексты. Ш.Галиевның ‖Кунаклар‖ шигыре. / Текст ―В столовой‖, Стихотворение Ш.Галиева ―Гости‖ 2 часа</w:t>
      </w:r>
    </w:p>
    <w:p w:rsidR="00CE2A4D" w:rsidRPr="008055C0" w:rsidRDefault="00CE2A4D" w:rsidP="00CE2A4D">
      <w:r w:rsidRPr="008055C0">
        <w:rPr>
          <w:rFonts w:ascii="Times New Roman" w:eastAsia="Times New Roman" w:hAnsi="Times New Roman" w:cs="Times New Roman"/>
          <w:b/>
          <w:bCs/>
        </w:rPr>
        <w:lastRenderedPageBreak/>
        <w:t>Без әти-әниләргә булышабыз. / Мы помогаем родителям</w:t>
      </w:r>
    </w:p>
    <w:p w:rsidR="00CE2A4D" w:rsidRPr="008055C0" w:rsidRDefault="00CE2A4D" w:rsidP="00CE2A4D">
      <w:pPr>
        <w:spacing w:line="236" w:lineRule="auto"/>
        <w:ind w:left="60"/>
      </w:pPr>
      <w:r w:rsidRPr="008055C0">
        <w:rPr>
          <w:rFonts w:ascii="Times New Roman" w:eastAsia="Times New Roman" w:hAnsi="Times New Roman" w:cs="Times New Roman"/>
        </w:rPr>
        <w:t>Г.Тукайның ―Безнең гаилә‖ шигыре. Ә.Бикчәнтәеваның ‖Дәү әнием‖ шигыре ―Акыллы малай‖</w:t>
      </w:r>
    </w:p>
    <w:p w:rsidR="00CE2A4D" w:rsidRPr="008055C0" w:rsidRDefault="00CE2A4D" w:rsidP="00CE2A4D">
      <w:r w:rsidRPr="008055C0">
        <w:rPr>
          <w:rFonts w:ascii="Times New Roman" w:eastAsia="Times New Roman" w:hAnsi="Times New Roman" w:cs="Times New Roman"/>
        </w:rPr>
        <w:t>тексты. ―Азалия әнисенә булыша‖ тексты</w:t>
      </w:r>
    </w:p>
    <w:p w:rsidR="00CE2A4D" w:rsidRPr="008055C0" w:rsidRDefault="00CE2A4D" w:rsidP="00CE2A4D">
      <w:r w:rsidRPr="008055C0">
        <w:rPr>
          <w:rFonts w:ascii="Times New Roman" w:eastAsia="Times New Roman" w:hAnsi="Times New Roman" w:cs="Times New Roman"/>
        </w:rPr>
        <w:t>Стихотворение Г.Тукая ―Наша семья‖. Стихотворение А.Бикчантаевой ―Бабушка моя‖, Текст</w:t>
      </w:r>
    </w:p>
    <w:p w:rsidR="00CE2A4D" w:rsidRPr="008055C0" w:rsidRDefault="00CE2A4D" w:rsidP="00CE2A4D">
      <w:r w:rsidRPr="008055C0">
        <w:rPr>
          <w:rFonts w:ascii="Times New Roman" w:eastAsia="Times New Roman" w:hAnsi="Times New Roman" w:cs="Times New Roman"/>
        </w:rPr>
        <w:t>―Умный мальчик‖, ―Азалия маме помогает‖ – 4 часа</w:t>
      </w:r>
    </w:p>
    <w:p w:rsidR="00CE2A4D" w:rsidRPr="008055C0" w:rsidRDefault="00CE2A4D" w:rsidP="00CE2A4D">
      <w:pPr>
        <w:spacing w:line="17" w:lineRule="exact"/>
      </w:pPr>
    </w:p>
    <w:p w:rsidR="00CE2A4D" w:rsidRPr="008055C0" w:rsidRDefault="00CE2A4D" w:rsidP="00CE2A4D">
      <w:pPr>
        <w:spacing w:line="232" w:lineRule="auto"/>
        <w:ind w:right="4280"/>
      </w:pPr>
      <w:r w:rsidRPr="008055C0">
        <w:rPr>
          <w:rFonts w:ascii="Times New Roman" w:eastAsia="Times New Roman" w:hAnsi="Times New Roman" w:cs="Times New Roman"/>
          <w:b/>
          <w:bCs/>
        </w:rPr>
        <w:t xml:space="preserve">Туган якка кыш килде./ В родной край зима пришла </w:t>
      </w:r>
      <w:r w:rsidRPr="008055C0">
        <w:rPr>
          <w:rFonts w:ascii="Times New Roman" w:eastAsia="Times New Roman" w:hAnsi="Times New Roman" w:cs="Times New Roman"/>
        </w:rPr>
        <w:t>Җ. Тәрҗеманның ―Яшел чыршы‖ шигыре.</w:t>
      </w:r>
    </w:p>
    <w:p w:rsidR="00CE2A4D" w:rsidRPr="008055C0" w:rsidRDefault="00CE2A4D" w:rsidP="00CE2A4D">
      <w:pPr>
        <w:spacing w:line="1" w:lineRule="exact"/>
      </w:pPr>
    </w:p>
    <w:p w:rsidR="00CE2A4D" w:rsidRPr="008055C0" w:rsidRDefault="00CE2A4D" w:rsidP="00CE2A4D">
      <w:pPr>
        <w:ind w:left="60"/>
      </w:pPr>
      <w:r w:rsidRPr="008055C0">
        <w:rPr>
          <w:rFonts w:ascii="Times New Roman" w:eastAsia="Times New Roman" w:hAnsi="Times New Roman" w:cs="Times New Roman"/>
        </w:rPr>
        <w:t>―Чыршы бәйрәме‖ тексты.Ә.Бикчәнтәеваның ‖Салкын, саф һава‖ шигыре.</w:t>
      </w:r>
    </w:p>
    <w:p w:rsidR="00CE2A4D" w:rsidRPr="008055C0" w:rsidRDefault="00CE2A4D" w:rsidP="00CE2A4D">
      <w:pPr>
        <w:spacing w:line="12" w:lineRule="exact"/>
      </w:pPr>
    </w:p>
    <w:p w:rsidR="00CE2A4D" w:rsidRPr="008055C0" w:rsidRDefault="00CE2A4D" w:rsidP="00CE2A4D">
      <w:pPr>
        <w:spacing w:line="234" w:lineRule="auto"/>
      </w:pPr>
      <w:r w:rsidRPr="008055C0">
        <w:rPr>
          <w:rFonts w:ascii="Times New Roman" w:eastAsia="Times New Roman" w:hAnsi="Times New Roman" w:cs="Times New Roman"/>
        </w:rPr>
        <w:t>―Тауда‖ тексты. / Стихотворение Ж.Тарзиманова ―Зеленая елка‖, Текст ―Праздник елки‖, Стихотвор</w:t>
      </w:r>
      <w:r w:rsidRPr="008055C0">
        <w:rPr>
          <w:rFonts w:ascii="Times New Roman" w:eastAsia="Times New Roman" w:hAnsi="Times New Roman" w:cs="Times New Roman"/>
        </w:rPr>
        <w:t>е</w:t>
      </w:r>
      <w:r w:rsidRPr="008055C0">
        <w:rPr>
          <w:rFonts w:ascii="Times New Roman" w:eastAsia="Times New Roman" w:hAnsi="Times New Roman" w:cs="Times New Roman"/>
        </w:rPr>
        <w:t>ние А.Бикчантаевой ―Холодный, свежий воздух‖, Текст ―На горке‖ – 4 часа</w:t>
      </w:r>
    </w:p>
    <w:p w:rsidR="00CE2A4D" w:rsidRPr="008055C0" w:rsidRDefault="00CE2A4D" w:rsidP="00CE2A4D">
      <w:pPr>
        <w:spacing w:line="6" w:lineRule="exact"/>
      </w:pPr>
    </w:p>
    <w:p w:rsidR="00CE2A4D" w:rsidRPr="008055C0" w:rsidRDefault="00CE2A4D" w:rsidP="00CE2A4D">
      <w:r w:rsidRPr="008055C0">
        <w:rPr>
          <w:rFonts w:ascii="Times New Roman" w:eastAsia="Times New Roman" w:hAnsi="Times New Roman" w:cs="Times New Roman"/>
          <w:b/>
          <w:bCs/>
        </w:rPr>
        <w:t>Шәһәрдә һәм авылда./ В городе и в деревне</w:t>
      </w:r>
    </w:p>
    <w:p w:rsidR="00CE2A4D" w:rsidRPr="008055C0" w:rsidRDefault="00CE2A4D" w:rsidP="00CE2A4D">
      <w:pPr>
        <w:spacing w:line="7" w:lineRule="exact"/>
      </w:pPr>
    </w:p>
    <w:p w:rsidR="00CE2A4D" w:rsidRPr="008055C0" w:rsidRDefault="00CE2A4D" w:rsidP="00CE2A4D">
      <w:pPr>
        <w:spacing w:line="234" w:lineRule="auto"/>
      </w:pPr>
      <w:r w:rsidRPr="008055C0">
        <w:rPr>
          <w:rFonts w:ascii="Times New Roman" w:eastAsia="Times New Roman" w:hAnsi="Times New Roman" w:cs="Times New Roman"/>
        </w:rPr>
        <w:t>«Татарстан—зур республика » тексты. ―Мин шәһәрдә яшим‖, ―Безнең авыл‖ текстлары. / Тексты ―Татарстан – большая Республика‖, ―Я в городе живу‖, ―Наше село‖ – 3 часа</w:t>
      </w:r>
    </w:p>
    <w:p w:rsidR="00CE2A4D" w:rsidRPr="008055C0" w:rsidRDefault="00CE2A4D" w:rsidP="00CE2A4D">
      <w:pPr>
        <w:spacing w:line="6" w:lineRule="exact"/>
      </w:pPr>
    </w:p>
    <w:p w:rsidR="00CE2A4D" w:rsidRPr="008055C0" w:rsidRDefault="00CE2A4D" w:rsidP="00CE2A4D">
      <w:r w:rsidRPr="008055C0">
        <w:rPr>
          <w:rFonts w:ascii="Times New Roman" w:eastAsia="Times New Roman" w:hAnsi="Times New Roman" w:cs="Times New Roman"/>
          <w:b/>
          <w:bCs/>
        </w:rPr>
        <w:t>Әдәпле булыйк./ Будем вежливы!</w:t>
      </w:r>
    </w:p>
    <w:p w:rsidR="00CE2A4D" w:rsidRPr="008055C0" w:rsidRDefault="00CE2A4D" w:rsidP="00CE2A4D">
      <w:pPr>
        <w:spacing w:line="125" w:lineRule="exact"/>
      </w:pPr>
    </w:p>
    <w:p w:rsidR="00CE2A4D" w:rsidRPr="008055C0" w:rsidRDefault="00CE2A4D" w:rsidP="00CE2A4D">
      <w:pPr>
        <w:spacing w:line="289" w:lineRule="auto"/>
      </w:pPr>
      <w:r w:rsidRPr="008055C0">
        <w:rPr>
          <w:rFonts w:ascii="Times New Roman" w:eastAsia="Times New Roman" w:hAnsi="Times New Roman" w:cs="Times New Roman"/>
        </w:rPr>
        <w:t>―Тәмле сүзләр‖ тексты. ―Туган кӛн‖ темасына диалоглар. «8 нче Март– әниләр бәйрәме!» тексты./ Текст «Добрые слова», Диалоги на тему: «День рождения». Текст «8 Марта – мамин праздник» - 3 часа</w:t>
      </w:r>
    </w:p>
    <w:p w:rsidR="00CE2A4D" w:rsidRPr="008055C0" w:rsidRDefault="00CE2A4D" w:rsidP="00CE2A4D">
      <w:pPr>
        <w:spacing w:line="206" w:lineRule="auto"/>
      </w:pPr>
      <w:r w:rsidRPr="008055C0">
        <w:rPr>
          <w:rFonts w:ascii="Calibri" w:eastAsia="Calibri" w:hAnsi="Calibri" w:cs="Calibri"/>
          <w:b/>
          <w:bCs/>
        </w:rPr>
        <w:t>Кечкенә дусларыбыз./ Наши маленькие друзья</w:t>
      </w:r>
    </w:p>
    <w:p w:rsidR="00CE2A4D" w:rsidRPr="008055C0" w:rsidRDefault="00CE2A4D" w:rsidP="00CE2A4D">
      <w:pPr>
        <w:spacing w:line="303" w:lineRule="exact"/>
      </w:pPr>
    </w:p>
    <w:p w:rsidR="00CE2A4D" w:rsidRPr="008055C0" w:rsidRDefault="00CE2A4D" w:rsidP="00CE2A4D">
      <w:pPr>
        <w:spacing w:line="275" w:lineRule="auto"/>
      </w:pPr>
      <w:r w:rsidRPr="008055C0">
        <w:rPr>
          <w:rFonts w:ascii="Times New Roman" w:eastAsia="Times New Roman" w:hAnsi="Times New Roman" w:cs="Times New Roman"/>
        </w:rPr>
        <w:t>М. Җәлил. ―Маэмай‖. «Минем песием» тексты. / Стихотворение Мусы Джалиля «Щенок». Текст «Мой котенок» - 3 часа</w:t>
      </w:r>
    </w:p>
    <w:p w:rsidR="00CE2A4D" w:rsidRPr="008055C0" w:rsidRDefault="00CE2A4D" w:rsidP="00CE2A4D">
      <w:pPr>
        <w:spacing w:line="231" w:lineRule="auto"/>
      </w:pPr>
      <w:r w:rsidRPr="008055C0">
        <w:rPr>
          <w:rFonts w:ascii="Times New Roman" w:eastAsia="Times New Roman" w:hAnsi="Times New Roman" w:cs="Times New Roman"/>
          <w:b/>
          <w:bCs/>
        </w:rPr>
        <w:t>Күңелле җәй, ямьле җәй./ Веселое лето, прекрасное лето!</w:t>
      </w:r>
    </w:p>
    <w:p w:rsidR="00C85A10" w:rsidRPr="008055C0" w:rsidRDefault="00C85A10" w:rsidP="00C85A10">
      <w:pPr>
        <w:spacing w:line="237" w:lineRule="auto"/>
        <w:ind w:left="3" w:right="180" w:firstLine="60"/>
      </w:pPr>
      <w:r w:rsidRPr="008055C0">
        <w:rPr>
          <w:rFonts w:ascii="Times New Roman" w:eastAsia="Times New Roman" w:hAnsi="Times New Roman" w:cs="Times New Roman"/>
        </w:rPr>
        <w:t>Г. Тукай. ―Бу кайчак була?‖ ―Җәй җитә‖ тексты. ―Җиләк җыям, как коям‖ уены. Р.Миңнуллин. ‖К‖ лар тулган бакчага‖. / Стихотворение Габдуллы Тукая ―Когда это бывает?‖. Текст ―Лето наступает‖. Игра ―Собираем ягоды‖. Стихотворение Р.Миннуллина ―В огороде полно ―К‖ - 7 часов</w:t>
      </w:r>
    </w:p>
    <w:p w:rsidR="00C85A10" w:rsidRPr="008055C0" w:rsidRDefault="00C85A10" w:rsidP="00C85A10">
      <w:r w:rsidRPr="008055C0">
        <w:rPr>
          <w:rFonts w:ascii="Times New Roman" w:eastAsia="Times New Roman" w:hAnsi="Times New Roman" w:cs="Times New Roman"/>
          <w:b/>
          <w:bCs/>
        </w:rPr>
        <w:t>4 нче сыйныф/ 4 класс (34 часа)</w:t>
      </w:r>
    </w:p>
    <w:p w:rsidR="00C85A10" w:rsidRPr="008055C0" w:rsidRDefault="00C85A10" w:rsidP="00C85A10">
      <w:pPr>
        <w:ind w:left="3"/>
      </w:pPr>
      <w:r w:rsidRPr="008055C0">
        <w:rPr>
          <w:rFonts w:ascii="Times New Roman" w:eastAsia="Times New Roman" w:hAnsi="Times New Roman" w:cs="Times New Roman"/>
          <w:b/>
          <w:bCs/>
        </w:rPr>
        <w:t>Яңа уку елы башлана./ Новый учебный год начинается.</w:t>
      </w:r>
    </w:p>
    <w:p w:rsidR="00C85A10" w:rsidRPr="008055C0" w:rsidRDefault="00C85A10" w:rsidP="00C85A10">
      <w:pPr>
        <w:spacing w:line="235" w:lineRule="auto"/>
        <w:ind w:left="63"/>
      </w:pPr>
      <w:r w:rsidRPr="008055C0">
        <w:rPr>
          <w:rFonts w:ascii="Times New Roman" w:eastAsia="Times New Roman" w:hAnsi="Times New Roman" w:cs="Times New Roman"/>
        </w:rPr>
        <w:t>Х.Гардановның «К‖ хәрефен белегез, ―К‖ны дӛрес әйтегез‖ шигыре.</w:t>
      </w:r>
    </w:p>
    <w:p w:rsidR="00C85A10" w:rsidRPr="008055C0" w:rsidRDefault="00C85A10" w:rsidP="00C85A10">
      <w:pPr>
        <w:spacing w:line="13" w:lineRule="exact"/>
      </w:pPr>
    </w:p>
    <w:p w:rsidR="00C85A10" w:rsidRPr="008055C0" w:rsidRDefault="00C85A10" w:rsidP="00C85A10">
      <w:pPr>
        <w:spacing w:line="234" w:lineRule="auto"/>
        <w:ind w:left="3" w:right="1000" w:firstLine="60"/>
      </w:pPr>
      <w:r w:rsidRPr="008055C0">
        <w:rPr>
          <w:rFonts w:ascii="Times New Roman" w:eastAsia="Times New Roman" w:hAnsi="Times New Roman" w:cs="Times New Roman"/>
        </w:rPr>
        <w:t>Б.Рәхмәтнең «Эш урыны» хикәясе. / Стихотворение Х.Гарданова ―Знайте и правильно прои</w:t>
      </w:r>
      <w:r w:rsidRPr="008055C0">
        <w:rPr>
          <w:rFonts w:ascii="Times New Roman" w:eastAsia="Times New Roman" w:hAnsi="Times New Roman" w:cs="Times New Roman"/>
        </w:rPr>
        <w:t>з</w:t>
      </w:r>
      <w:r w:rsidRPr="008055C0">
        <w:rPr>
          <w:rFonts w:ascii="Times New Roman" w:eastAsia="Times New Roman" w:hAnsi="Times New Roman" w:cs="Times New Roman"/>
        </w:rPr>
        <w:t>носите букву ―К‖. Рассказ Б.Рахмата ―Рабочее место‖ .- 7 часов</w:t>
      </w:r>
    </w:p>
    <w:p w:rsidR="00C85A10" w:rsidRPr="008055C0" w:rsidRDefault="00C85A10" w:rsidP="00C85A10">
      <w:pPr>
        <w:spacing w:line="6" w:lineRule="exact"/>
      </w:pPr>
    </w:p>
    <w:p w:rsidR="00C85A10" w:rsidRPr="008055C0" w:rsidRDefault="00C85A10" w:rsidP="00C85A10">
      <w:pPr>
        <w:ind w:left="3"/>
      </w:pPr>
      <w:r w:rsidRPr="008055C0">
        <w:rPr>
          <w:rFonts w:ascii="Times New Roman" w:eastAsia="Times New Roman" w:hAnsi="Times New Roman" w:cs="Times New Roman"/>
          <w:b/>
          <w:bCs/>
        </w:rPr>
        <w:t>Туган як табигате./ Природа родного края</w:t>
      </w:r>
    </w:p>
    <w:p w:rsidR="00C85A10" w:rsidRPr="008055C0" w:rsidRDefault="00C85A10" w:rsidP="00C85A10">
      <w:pPr>
        <w:spacing w:line="7" w:lineRule="exact"/>
      </w:pPr>
    </w:p>
    <w:p w:rsidR="00C85A10" w:rsidRPr="008055C0" w:rsidRDefault="00C85A10" w:rsidP="00C85A10">
      <w:pPr>
        <w:spacing w:line="249" w:lineRule="auto"/>
        <w:ind w:left="3" w:right="460"/>
      </w:pPr>
      <w:r w:rsidRPr="008055C0">
        <w:rPr>
          <w:rFonts w:ascii="Times New Roman" w:eastAsia="Times New Roman" w:hAnsi="Times New Roman" w:cs="Times New Roman"/>
        </w:rPr>
        <w:lastRenderedPageBreak/>
        <w:t>Г. Тукайның ―Елның дүрт фасылы‖ хикәясе.‖, Г.Лотфиның ―Песнәк белән Әнисә‖ хикәясе – / Ра</w:t>
      </w:r>
      <w:r w:rsidRPr="008055C0">
        <w:rPr>
          <w:rFonts w:ascii="Times New Roman" w:eastAsia="Times New Roman" w:hAnsi="Times New Roman" w:cs="Times New Roman"/>
        </w:rPr>
        <w:t>с</w:t>
      </w:r>
      <w:r w:rsidRPr="008055C0">
        <w:rPr>
          <w:rFonts w:ascii="Times New Roman" w:eastAsia="Times New Roman" w:hAnsi="Times New Roman" w:cs="Times New Roman"/>
        </w:rPr>
        <w:t>сказ Габдуллы Тукая ―Четыре времени года‖. Рассказ Г.Лотфи ―Синица и Аниса‖ - 4 часа</w:t>
      </w:r>
    </w:p>
    <w:p w:rsidR="00C85A10" w:rsidRPr="008055C0" w:rsidRDefault="00C85A10" w:rsidP="00C85A10">
      <w:pPr>
        <w:spacing w:line="236" w:lineRule="auto"/>
        <w:ind w:left="3"/>
      </w:pPr>
      <w:r w:rsidRPr="008055C0">
        <w:rPr>
          <w:rFonts w:ascii="Times New Roman" w:eastAsia="Times New Roman" w:hAnsi="Times New Roman" w:cs="Times New Roman"/>
          <w:b/>
          <w:bCs/>
        </w:rPr>
        <w:t>Хайваннар дөньясында./ В мире животных</w:t>
      </w:r>
    </w:p>
    <w:p w:rsidR="00C85A10" w:rsidRPr="008055C0" w:rsidRDefault="00C85A10" w:rsidP="00C85A10">
      <w:pPr>
        <w:spacing w:line="236" w:lineRule="auto"/>
        <w:ind w:left="3"/>
      </w:pPr>
      <w:r w:rsidRPr="008055C0">
        <w:rPr>
          <w:rFonts w:ascii="Times New Roman" w:eastAsia="Times New Roman" w:hAnsi="Times New Roman" w:cs="Times New Roman"/>
        </w:rPr>
        <w:t>Ә.Кариның ―Тиен‖ шигыре./ Стихотворение А.Кари ―Белка‖ – 1 час</w:t>
      </w:r>
    </w:p>
    <w:p w:rsidR="00C85A10" w:rsidRPr="008055C0" w:rsidRDefault="00C85A10" w:rsidP="00C85A10">
      <w:pPr>
        <w:spacing w:line="5" w:lineRule="exact"/>
      </w:pPr>
    </w:p>
    <w:p w:rsidR="00C85A10" w:rsidRPr="008055C0" w:rsidRDefault="00C85A10" w:rsidP="00C85A10">
      <w:pPr>
        <w:ind w:left="3"/>
      </w:pPr>
      <w:r w:rsidRPr="008055C0">
        <w:rPr>
          <w:rFonts w:ascii="Times New Roman" w:eastAsia="Times New Roman" w:hAnsi="Times New Roman" w:cs="Times New Roman"/>
          <w:b/>
          <w:bCs/>
        </w:rPr>
        <w:t>Минем дусларым./ Мои друзья</w:t>
      </w:r>
    </w:p>
    <w:p w:rsidR="00C85A10" w:rsidRPr="008055C0" w:rsidRDefault="00C85A10" w:rsidP="00C85A10">
      <w:pPr>
        <w:spacing w:line="7" w:lineRule="exact"/>
      </w:pPr>
    </w:p>
    <w:p w:rsidR="00C85A10" w:rsidRPr="008055C0" w:rsidRDefault="00C85A10" w:rsidP="00C85A10">
      <w:pPr>
        <w:spacing w:line="234" w:lineRule="auto"/>
        <w:ind w:left="3" w:right="400"/>
      </w:pPr>
      <w:r w:rsidRPr="008055C0">
        <w:rPr>
          <w:rFonts w:ascii="Times New Roman" w:eastAsia="Times New Roman" w:hAnsi="Times New Roman" w:cs="Times New Roman"/>
        </w:rPr>
        <w:t>Г. Бәшировның ―Сылтау‖ хикәясе. И. Туктарның ―Алма‖ хикәясе. / Рассказ Гумера Баширова ―Причина‖. Рассказ И.Туктара ―Яблоко‖ - 4 часа</w:t>
      </w:r>
    </w:p>
    <w:p w:rsidR="00C85A10" w:rsidRPr="008055C0" w:rsidRDefault="00C85A10" w:rsidP="00C85A10">
      <w:pPr>
        <w:spacing w:line="7" w:lineRule="exact"/>
      </w:pPr>
    </w:p>
    <w:p w:rsidR="00C85A10" w:rsidRPr="008055C0" w:rsidRDefault="00C85A10" w:rsidP="00C85A10">
      <w:pPr>
        <w:ind w:left="3"/>
      </w:pPr>
      <w:r w:rsidRPr="008055C0">
        <w:rPr>
          <w:rFonts w:ascii="Times New Roman" w:eastAsia="Times New Roman" w:hAnsi="Times New Roman" w:cs="Times New Roman"/>
          <w:b/>
          <w:bCs/>
        </w:rPr>
        <w:t>Кышкы уеннар./Зимние игры</w:t>
      </w:r>
    </w:p>
    <w:p w:rsidR="00C85A10" w:rsidRPr="008055C0" w:rsidRDefault="00C85A10" w:rsidP="00C85A10">
      <w:pPr>
        <w:spacing w:line="235" w:lineRule="auto"/>
        <w:ind w:left="3"/>
      </w:pPr>
      <w:r w:rsidRPr="008055C0">
        <w:rPr>
          <w:rFonts w:ascii="Times New Roman" w:eastAsia="Times New Roman" w:hAnsi="Times New Roman" w:cs="Times New Roman"/>
        </w:rPr>
        <w:t>Г. Бакирның ―Кышкы уеннар‖ хикәясе. / Рассказ Г.Бакира ―Зимние игры‖ – 2 часа</w:t>
      </w:r>
    </w:p>
    <w:p w:rsidR="00C85A10" w:rsidRPr="008055C0" w:rsidRDefault="00C85A10" w:rsidP="00C85A10">
      <w:pPr>
        <w:spacing w:line="6" w:lineRule="exact"/>
      </w:pPr>
    </w:p>
    <w:p w:rsidR="00C85A10" w:rsidRPr="008055C0" w:rsidRDefault="00C85A10" w:rsidP="00C85A10">
      <w:pPr>
        <w:ind w:left="3"/>
      </w:pPr>
      <w:r w:rsidRPr="008055C0">
        <w:rPr>
          <w:rFonts w:ascii="Times New Roman" w:eastAsia="Times New Roman" w:hAnsi="Times New Roman" w:cs="Times New Roman"/>
          <w:b/>
          <w:bCs/>
        </w:rPr>
        <w:t>Дүрт аяклы дусларыбыз./ Четвероногие друзья</w:t>
      </w:r>
    </w:p>
    <w:p w:rsidR="00C85A10" w:rsidRPr="008055C0" w:rsidRDefault="00C85A10" w:rsidP="00C85A10">
      <w:pPr>
        <w:spacing w:line="7" w:lineRule="exact"/>
      </w:pPr>
    </w:p>
    <w:p w:rsidR="00C85A10" w:rsidRPr="008055C0" w:rsidRDefault="00C85A10" w:rsidP="00125DE3">
      <w:pPr>
        <w:numPr>
          <w:ilvl w:val="1"/>
          <w:numId w:val="25"/>
        </w:numPr>
        <w:tabs>
          <w:tab w:val="left" w:pos="257"/>
        </w:tabs>
        <w:spacing w:after="0" w:line="249" w:lineRule="auto"/>
        <w:ind w:left="3" w:right="80" w:firstLine="57"/>
        <w:rPr>
          <w:rFonts w:eastAsia="Times New Roman"/>
        </w:rPr>
      </w:pPr>
      <w:r w:rsidRPr="008055C0">
        <w:rPr>
          <w:rFonts w:ascii="Times New Roman" w:eastAsia="Times New Roman" w:hAnsi="Times New Roman" w:cs="Times New Roman"/>
        </w:rPr>
        <w:t>Мингалимнең ―Дӛньяда бер эт бар иде‖ хикәясе. Г.Мӛхәммәтшиннең ―Ак песи‖ хикәясе / Рассказ Р.Мингалимова ―Жил на свете один пес‖. Рассказ Газиза Мухаметшина ―Белый котенок‖</w:t>
      </w:r>
    </w:p>
    <w:p w:rsidR="00C85A10" w:rsidRPr="008055C0" w:rsidRDefault="00C85A10" w:rsidP="00125DE3">
      <w:pPr>
        <w:numPr>
          <w:ilvl w:val="0"/>
          <w:numId w:val="25"/>
        </w:numPr>
        <w:tabs>
          <w:tab w:val="left" w:pos="203"/>
        </w:tabs>
        <w:spacing w:after="0" w:line="240" w:lineRule="auto"/>
        <w:ind w:left="203" w:hanging="203"/>
        <w:rPr>
          <w:rFonts w:eastAsia="Times New Roman"/>
        </w:rPr>
      </w:pPr>
      <w:r w:rsidRPr="008055C0">
        <w:rPr>
          <w:rFonts w:ascii="Times New Roman" w:eastAsia="Times New Roman" w:hAnsi="Times New Roman" w:cs="Times New Roman"/>
        </w:rPr>
        <w:t>4 часа</w:t>
      </w:r>
    </w:p>
    <w:p w:rsidR="00C85A10" w:rsidRPr="008055C0" w:rsidRDefault="00C85A10" w:rsidP="00C85A10">
      <w:pPr>
        <w:spacing w:line="5" w:lineRule="exact"/>
      </w:pPr>
    </w:p>
    <w:p w:rsidR="00C85A10" w:rsidRPr="008055C0" w:rsidRDefault="00C85A10" w:rsidP="00C85A10">
      <w:pPr>
        <w:ind w:left="3"/>
      </w:pPr>
      <w:r w:rsidRPr="008055C0">
        <w:rPr>
          <w:rFonts w:ascii="Times New Roman" w:eastAsia="Times New Roman" w:hAnsi="Times New Roman" w:cs="Times New Roman"/>
          <w:b/>
          <w:bCs/>
        </w:rPr>
        <w:t>Язгы бәйрәмнәр./Весенние праздники</w:t>
      </w:r>
    </w:p>
    <w:p w:rsidR="00C85A10" w:rsidRPr="008055C0" w:rsidRDefault="00C85A10" w:rsidP="00C85A10">
      <w:pPr>
        <w:spacing w:line="7" w:lineRule="exact"/>
      </w:pPr>
    </w:p>
    <w:p w:rsidR="00C85A10" w:rsidRPr="008055C0" w:rsidRDefault="00C85A10" w:rsidP="00C85A10">
      <w:pPr>
        <w:spacing w:line="234" w:lineRule="auto"/>
        <w:ind w:left="3" w:right="400"/>
      </w:pPr>
      <w:r w:rsidRPr="008055C0">
        <w:rPr>
          <w:rFonts w:ascii="Times New Roman" w:eastAsia="Times New Roman" w:hAnsi="Times New Roman" w:cs="Times New Roman"/>
        </w:rPr>
        <w:t>Лев Толстойның ―Әби белән онык‖ хикәясе., В. Осееваның ―Дүрт кыз‖ хикәясе / Рассказ Льва То</w:t>
      </w:r>
      <w:r w:rsidRPr="008055C0">
        <w:rPr>
          <w:rFonts w:ascii="Times New Roman" w:eastAsia="Times New Roman" w:hAnsi="Times New Roman" w:cs="Times New Roman"/>
        </w:rPr>
        <w:t>л</w:t>
      </w:r>
      <w:r w:rsidRPr="008055C0">
        <w:rPr>
          <w:rFonts w:ascii="Times New Roman" w:eastAsia="Times New Roman" w:hAnsi="Times New Roman" w:cs="Times New Roman"/>
        </w:rPr>
        <w:t>стого ―Бабушка и внучка‖. Рассказ Валентины Осеевой ―Четыре девочки‖ - 4 часа</w:t>
      </w:r>
    </w:p>
    <w:p w:rsidR="00C85A10" w:rsidRPr="008055C0" w:rsidRDefault="00C85A10" w:rsidP="00C85A10">
      <w:pPr>
        <w:spacing w:line="6" w:lineRule="exact"/>
      </w:pPr>
    </w:p>
    <w:p w:rsidR="00C85A10" w:rsidRPr="008055C0" w:rsidRDefault="00C85A10" w:rsidP="00C85A10">
      <w:pPr>
        <w:ind w:left="3"/>
      </w:pPr>
      <w:r w:rsidRPr="008055C0">
        <w:rPr>
          <w:rFonts w:ascii="Times New Roman" w:eastAsia="Times New Roman" w:hAnsi="Times New Roman" w:cs="Times New Roman"/>
          <w:b/>
          <w:bCs/>
        </w:rPr>
        <w:t>Минем туган илем./ Моя Родина</w:t>
      </w:r>
    </w:p>
    <w:p w:rsidR="00C85A10" w:rsidRPr="008055C0" w:rsidRDefault="00C85A10" w:rsidP="00C85A10">
      <w:pPr>
        <w:spacing w:line="7" w:lineRule="exact"/>
      </w:pPr>
    </w:p>
    <w:p w:rsidR="00C85A10" w:rsidRPr="008055C0" w:rsidRDefault="00C85A10" w:rsidP="00C85A10">
      <w:pPr>
        <w:spacing w:line="234" w:lineRule="auto"/>
        <w:ind w:left="3" w:right="840"/>
      </w:pPr>
      <w:r w:rsidRPr="008055C0">
        <w:rPr>
          <w:rFonts w:ascii="Times New Roman" w:eastAsia="Times New Roman" w:hAnsi="Times New Roman" w:cs="Times New Roman"/>
        </w:rPr>
        <w:t>―Татарстан – минем республикам‖ , ―Казан – Татарстанның башкаласы‖ текстлары/ Текст «Т</w:t>
      </w:r>
      <w:r w:rsidRPr="008055C0">
        <w:rPr>
          <w:rFonts w:ascii="Times New Roman" w:eastAsia="Times New Roman" w:hAnsi="Times New Roman" w:cs="Times New Roman"/>
        </w:rPr>
        <w:t>а</w:t>
      </w:r>
      <w:r w:rsidRPr="008055C0">
        <w:rPr>
          <w:rFonts w:ascii="Times New Roman" w:eastAsia="Times New Roman" w:hAnsi="Times New Roman" w:cs="Times New Roman"/>
        </w:rPr>
        <w:t>тарстан – моя республика» и «Казань – столица Татарстана» - 4 часа</w:t>
      </w:r>
    </w:p>
    <w:p w:rsidR="00C85A10" w:rsidRPr="008055C0" w:rsidRDefault="00C85A10" w:rsidP="00C85A10">
      <w:pPr>
        <w:spacing w:line="6" w:lineRule="exact"/>
      </w:pPr>
    </w:p>
    <w:p w:rsidR="00C85A10" w:rsidRPr="008055C0" w:rsidRDefault="00C85A10" w:rsidP="00C85A10">
      <w:pPr>
        <w:ind w:left="3"/>
      </w:pPr>
      <w:r w:rsidRPr="008055C0">
        <w:rPr>
          <w:rFonts w:ascii="Times New Roman" w:eastAsia="Times New Roman" w:hAnsi="Times New Roman" w:cs="Times New Roman"/>
          <w:b/>
          <w:bCs/>
        </w:rPr>
        <w:t>Чәчәкле җәй, ямьле җәй./ Цветочное лето, прекрасное лето.</w:t>
      </w:r>
    </w:p>
    <w:p w:rsidR="00C85A10" w:rsidRPr="008055C0" w:rsidRDefault="00C85A10" w:rsidP="00C85A10">
      <w:pPr>
        <w:spacing w:line="8" w:lineRule="exact"/>
      </w:pPr>
    </w:p>
    <w:p w:rsidR="00C85A10" w:rsidRPr="008055C0" w:rsidRDefault="00C85A10" w:rsidP="00C85A10">
      <w:pPr>
        <w:spacing w:line="234" w:lineRule="auto"/>
        <w:ind w:left="3" w:right="320" w:firstLine="60"/>
      </w:pPr>
      <w:r w:rsidRPr="008055C0">
        <w:rPr>
          <w:rFonts w:ascii="Times New Roman" w:eastAsia="Times New Roman" w:hAnsi="Times New Roman" w:cs="Times New Roman"/>
        </w:rPr>
        <w:t>Ш. Галиевнең ―Җәйге болында‖шигыре. ―Шүрәле‖ әкияте/ Стихотворение Ш.Галива ―Летний луг‖. Сказка г.Тукая ―Шурале‖</w:t>
      </w:r>
    </w:p>
    <w:p w:rsidR="00C85A10" w:rsidRPr="008055C0" w:rsidRDefault="00C85A10" w:rsidP="00C85A10">
      <w:pPr>
        <w:spacing w:line="282" w:lineRule="exact"/>
      </w:pPr>
    </w:p>
    <w:p w:rsidR="00CE2A4D" w:rsidRPr="008055C0" w:rsidRDefault="00CE2A4D" w:rsidP="00CE2A4D"/>
    <w:p w:rsidR="00372C45" w:rsidRPr="008055C0" w:rsidRDefault="00372C45" w:rsidP="00CE2A4D">
      <w:pPr>
        <w:rPr>
          <w:lang w:val="tt-RU"/>
        </w:rPr>
        <w:sectPr w:rsidR="00372C45" w:rsidRPr="008055C0">
          <w:pgSz w:w="11900" w:h="16838"/>
          <w:pgMar w:top="1127" w:right="566" w:bottom="440" w:left="1280" w:header="0" w:footer="0" w:gutter="0"/>
          <w:cols w:space="720" w:equalWidth="0">
            <w:col w:w="10060"/>
          </w:cols>
        </w:sectPr>
      </w:pPr>
    </w:p>
    <w:p w:rsidR="00865DD2" w:rsidRPr="008055C0" w:rsidRDefault="00865DD2" w:rsidP="00372C45">
      <w:pPr>
        <w:pStyle w:val="a3"/>
        <w:contextualSpacing/>
        <w:jc w:val="center"/>
        <w:rPr>
          <w:rFonts w:ascii="Times New Roman" w:hAnsi="Times New Roman" w:cs="Times New Roman"/>
          <w:b/>
        </w:rPr>
      </w:pPr>
      <w:r w:rsidRPr="008055C0">
        <w:rPr>
          <w:rFonts w:ascii="Times New Roman" w:hAnsi="Times New Roman" w:cs="Times New Roman"/>
          <w:b/>
        </w:rPr>
        <w:lastRenderedPageBreak/>
        <w:t>2.2.2.5. Иностранный язык</w:t>
      </w:r>
      <w:bookmarkEnd w:id="65"/>
      <w:r w:rsidRPr="008055C0">
        <w:rPr>
          <w:rFonts w:ascii="Times New Roman" w:hAnsi="Times New Roman" w:cs="Times New Roman"/>
          <w:b/>
        </w:rPr>
        <w:t xml:space="preserve"> (английский язык)</w:t>
      </w:r>
    </w:p>
    <w:p w:rsidR="00865DD2" w:rsidRPr="008055C0" w:rsidRDefault="00865DD2" w:rsidP="0039234F">
      <w:pPr>
        <w:pStyle w:val="a3"/>
        <w:ind w:firstLine="567"/>
        <w:contextualSpacing/>
        <w:jc w:val="both"/>
        <w:rPr>
          <w:rFonts w:ascii="Times New Roman" w:hAnsi="Times New Roman" w:cs="Times New Roman"/>
          <w:b/>
          <w:i/>
        </w:rPr>
      </w:pPr>
      <w:bookmarkStart w:id="66" w:name="bookmark112"/>
      <w:r w:rsidRPr="008055C0">
        <w:rPr>
          <w:rFonts w:ascii="Times New Roman" w:hAnsi="Times New Roman" w:cs="Times New Roman"/>
          <w:b/>
          <w:i/>
        </w:rPr>
        <w:t>Предметное содержание речи</w:t>
      </w:r>
      <w:bookmarkEnd w:id="66"/>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b/>
        </w:rPr>
        <w:t>Знакомство.</w:t>
      </w:r>
      <w:r w:rsidRPr="008055C0">
        <w:rPr>
          <w:rFonts w:ascii="Times New Roman" w:hAnsi="Times New Roman" w:cs="Times New Roman"/>
        </w:rPr>
        <w:t xml:space="preserve"> С одноклассниками, учителем, персонажами детских произведений: имя, во</w:t>
      </w:r>
      <w:r w:rsidRPr="008055C0">
        <w:rPr>
          <w:rFonts w:ascii="Times New Roman" w:hAnsi="Times New Roman" w:cs="Times New Roman"/>
        </w:rPr>
        <w:t>з</w:t>
      </w:r>
      <w:r w:rsidRPr="008055C0">
        <w:rPr>
          <w:rFonts w:ascii="Times New Roman" w:hAnsi="Times New Roman" w:cs="Times New Roman"/>
        </w:rPr>
        <w:t>раст. Приветствие, прощание (с использованием типичных фраз речевого этикета).</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b/>
        </w:rPr>
        <w:t>Я и моя семья</w:t>
      </w:r>
      <w:r w:rsidRPr="008055C0">
        <w:rPr>
          <w:rFonts w:ascii="Times New Roman" w:hAnsi="Times New Roman" w:cs="Times New Roman"/>
        </w:rPr>
        <w:t>. Члены семьи, их имена, возраст, внешность, черты характера, увлеч</w:t>
      </w:r>
      <w:r w:rsidRPr="008055C0">
        <w:rPr>
          <w:rFonts w:ascii="Times New Roman" w:hAnsi="Times New Roman" w:cs="Times New Roman"/>
        </w:rPr>
        <w:t>е</w:t>
      </w:r>
      <w:r w:rsidRPr="008055C0">
        <w:rPr>
          <w:rFonts w:ascii="Times New Roman" w:hAnsi="Times New Roman" w:cs="Times New Roman"/>
        </w:rPr>
        <w:t xml:space="preserve">ния/хобби. Мой день (распорядок дня, </w:t>
      </w:r>
      <w:r w:rsidRPr="008055C0">
        <w:rPr>
          <w:rFonts w:ascii="Times New Roman" w:hAnsi="Times New Roman" w:cs="Times New Roman"/>
          <w:i/>
        </w:rPr>
        <w:t>домашние обязанности</w:t>
      </w:r>
      <w:r w:rsidRPr="008055C0">
        <w:rPr>
          <w:rFonts w:ascii="Times New Roman" w:hAnsi="Times New Roman" w:cs="Times New Roman"/>
        </w:rPr>
        <w:t>). Покупки в магазине: одежда, обувь, основные продукты питания. Любимая еда. Семейные праздники: день рождения, Новый год/Рождество. Подарки.</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b/>
        </w:rPr>
        <w:t>Мир моих увлечений</w:t>
      </w:r>
      <w:r w:rsidRPr="008055C0">
        <w:rPr>
          <w:rFonts w:ascii="Times New Roman" w:hAnsi="Times New Roman" w:cs="Times New Roman"/>
        </w:rPr>
        <w:t xml:space="preserve">. Мои любимые занятия. Виды спорта и спортивные игры. </w:t>
      </w:r>
      <w:r w:rsidRPr="008055C0">
        <w:rPr>
          <w:rFonts w:ascii="Times New Roman" w:hAnsi="Times New Roman" w:cs="Times New Roman"/>
          <w:i/>
        </w:rPr>
        <w:t>Мои люб</w:t>
      </w:r>
      <w:r w:rsidRPr="008055C0">
        <w:rPr>
          <w:rFonts w:ascii="Times New Roman" w:hAnsi="Times New Roman" w:cs="Times New Roman"/>
          <w:i/>
        </w:rPr>
        <w:t>и</w:t>
      </w:r>
      <w:r w:rsidRPr="008055C0">
        <w:rPr>
          <w:rFonts w:ascii="Times New Roman" w:hAnsi="Times New Roman" w:cs="Times New Roman"/>
          <w:i/>
        </w:rPr>
        <w:t>мые сказки.</w:t>
      </w:r>
      <w:r w:rsidRPr="008055C0">
        <w:rPr>
          <w:rFonts w:ascii="Times New Roman" w:hAnsi="Times New Roman" w:cs="Times New Roman"/>
        </w:rPr>
        <w:t xml:space="preserve"> Выходной день </w:t>
      </w:r>
      <w:r w:rsidRPr="008055C0">
        <w:rPr>
          <w:rFonts w:ascii="Times New Roman" w:hAnsi="Times New Roman" w:cs="Times New Roman"/>
          <w:i/>
        </w:rPr>
        <w:t>(в зоопарке, цирке</w:t>
      </w:r>
      <w:r w:rsidRPr="008055C0">
        <w:rPr>
          <w:rFonts w:ascii="Times New Roman" w:hAnsi="Times New Roman" w:cs="Times New Roman"/>
        </w:rPr>
        <w:t>), каникулы.</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b/>
        </w:rPr>
        <w:t>Я и мои друзья.</w:t>
      </w:r>
      <w:r w:rsidRPr="008055C0">
        <w:rPr>
          <w:rFonts w:ascii="Times New Roman" w:hAnsi="Times New Roman" w:cs="Times New Roman"/>
        </w:rPr>
        <w:t xml:space="preserve"> Имя, возраст, внешность, характер, увлечения/хобби. Совместные занятия. Письмо зарубежному другу. Любимое домашнее животное: имя, возраст, цвет, размер, характер, что умеет делать.</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b/>
        </w:rPr>
        <w:t>Моя школа.</w:t>
      </w:r>
      <w:r w:rsidRPr="008055C0">
        <w:rPr>
          <w:rFonts w:ascii="Times New Roman" w:hAnsi="Times New Roman" w:cs="Times New Roman"/>
        </w:rPr>
        <w:t xml:space="preserve"> Классная комната, учебные предметы, школьные принадлежности. Учебные занятия на уроках.</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b/>
        </w:rPr>
        <w:t>Мир вокруг меня</w:t>
      </w:r>
      <w:r w:rsidRPr="008055C0">
        <w:rPr>
          <w:rFonts w:ascii="Times New Roman" w:hAnsi="Times New Roman" w:cs="Times New Roman"/>
        </w:rPr>
        <w:t>. Мой дом/квартира/комната: названия комнат, их размер, предметы меб</w:t>
      </w:r>
      <w:r w:rsidRPr="008055C0">
        <w:rPr>
          <w:rFonts w:ascii="Times New Roman" w:hAnsi="Times New Roman" w:cs="Times New Roman"/>
        </w:rPr>
        <w:t>е</w:t>
      </w:r>
      <w:r w:rsidRPr="008055C0">
        <w:rPr>
          <w:rFonts w:ascii="Times New Roman" w:hAnsi="Times New Roman" w:cs="Times New Roman"/>
        </w:rPr>
        <w:t>ли и интерьера. Природа. Дикие и домашние животные. Любимое время года. Погода.</w:t>
      </w:r>
    </w:p>
    <w:p w:rsidR="00865DD2" w:rsidRPr="008055C0" w:rsidRDefault="00865DD2" w:rsidP="0039234F">
      <w:pPr>
        <w:pStyle w:val="a3"/>
        <w:ind w:firstLine="567"/>
        <w:contextualSpacing/>
        <w:jc w:val="both"/>
        <w:rPr>
          <w:rFonts w:ascii="Times New Roman" w:hAnsi="Times New Roman" w:cs="Times New Roman"/>
          <w:i/>
        </w:rPr>
      </w:pPr>
      <w:bookmarkStart w:id="67" w:name="bookmark113"/>
      <w:r w:rsidRPr="008055C0">
        <w:rPr>
          <w:rFonts w:ascii="Times New Roman" w:hAnsi="Times New Roman" w:cs="Times New Roman"/>
          <w:b/>
        </w:rPr>
        <w:t>Страна/страны изучаемого языка и родная страна.</w:t>
      </w:r>
      <w:bookmarkEnd w:id="67"/>
      <w:r w:rsidRPr="008055C0">
        <w:rPr>
          <w:rFonts w:ascii="Times New Roman" w:hAnsi="Times New Roman" w:cs="Times New Roman"/>
        </w:rPr>
        <w:t xml:space="preserve"> Общие сведения: название, столица. Литературные персонажи популярных книг моих сверстников (имена героев книг, черты характ</w:t>
      </w:r>
      <w:r w:rsidRPr="008055C0">
        <w:rPr>
          <w:rFonts w:ascii="Times New Roman" w:hAnsi="Times New Roman" w:cs="Times New Roman"/>
        </w:rPr>
        <w:t>е</w:t>
      </w:r>
      <w:r w:rsidRPr="008055C0">
        <w:rPr>
          <w:rFonts w:ascii="Times New Roman" w:hAnsi="Times New Roman" w:cs="Times New Roman"/>
        </w:rPr>
        <w:t xml:space="preserve">ра). </w:t>
      </w:r>
      <w:r w:rsidRPr="008055C0">
        <w:rPr>
          <w:rFonts w:ascii="Times New Roman" w:hAnsi="Times New Roman" w:cs="Times New Roman"/>
          <w:i/>
        </w:rPr>
        <w:t>Небольшие произведения детского фольклора на изучаемом иностранном языке (рифмовки, стихи, песни, сказки).</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Некоторые формы речевого и неречевого этикета стран изучаемого языка в ряде ситуаций общения (в школе, во время совместной игры, в магазине).</w:t>
      </w:r>
    </w:p>
    <w:p w:rsidR="00865DD2" w:rsidRPr="008055C0" w:rsidRDefault="00865DD2" w:rsidP="0039234F">
      <w:pPr>
        <w:pStyle w:val="a3"/>
        <w:ind w:firstLine="567"/>
        <w:contextualSpacing/>
        <w:jc w:val="both"/>
        <w:rPr>
          <w:rFonts w:ascii="Times New Roman" w:hAnsi="Times New Roman" w:cs="Times New Roman"/>
          <w:b/>
          <w:i/>
        </w:rPr>
      </w:pPr>
      <w:bookmarkStart w:id="68" w:name="bookmark114"/>
      <w:r w:rsidRPr="008055C0">
        <w:rPr>
          <w:rFonts w:ascii="Times New Roman" w:hAnsi="Times New Roman" w:cs="Times New Roman"/>
          <w:b/>
          <w:i/>
        </w:rPr>
        <w:t>Коммуникативные умения по видам речевой деятельности</w:t>
      </w:r>
      <w:bookmarkEnd w:id="68"/>
    </w:p>
    <w:p w:rsidR="00865DD2" w:rsidRPr="008055C0" w:rsidRDefault="00865DD2" w:rsidP="0039234F">
      <w:pPr>
        <w:pStyle w:val="a3"/>
        <w:ind w:firstLine="567"/>
        <w:contextualSpacing/>
        <w:jc w:val="both"/>
        <w:rPr>
          <w:rFonts w:ascii="Times New Roman" w:hAnsi="Times New Roman" w:cs="Times New Roman"/>
          <w:b/>
        </w:rPr>
      </w:pPr>
      <w:bookmarkStart w:id="69" w:name="bookmark115"/>
      <w:r w:rsidRPr="008055C0">
        <w:rPr>
          <w:rFonts w:ascii="Times New Roman" w:hAnsi="Times New Roman" w:cs="Times New Roman"/>
          <w:b/>
        </w:rPr>
        <w:t>В русле говорения</w:t>
      </w:r>
      <w:bookmarkEnd w:id="69"/>
    </w:p>
    <w:p w:rsidR="00865DD2" w:rsidRPr="008055C0" w:rsidRDefault="00865DD2" w:rsidP="0039234F">
      <w:pPr>
        <w:pStyle w:val="a3"/>
        <w:ind w:firstLine="567"/>
        <w:contextualSpacing/>
        <w:jc w:val="both"/>
        <w:rPr>
          <w:rFonts w:ascii="Times New Roman" w:hAnsi="Times New Roman" w:cs="Times New Roman"/>
          <w:i/>
        </w:rPr>
      </w:pPr>
      <w:r w:rsidRPr="008055C0">
        <w:rPr>
          <w:rFonts w:ascii="Times New Roman" w:hAnsi="Times New Roman" w:cs="Times New Roman"/>
          <w:i/>
        </w:rPr>
        <w:t>1. Диалогическая форма</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Уметь вести:</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 этикетные диалоги в типичных ситуациях бытового, учебно-трудового и межкультурного общения, в том числе при помощи средств телекоммуникации;</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 диалог-расспрос (запрос информации и ответ на него);</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 диалог — побуждение к действию.</w:t>
      </w:r>
    </w:p>
    <w:p w:rsidR="00865DD2" w:rsidRPr="008055C0" w:rsidRDefault="00865DD2" w:rsidP="0039234F">
      <w:pPr>
        <w:pStyle w:val="a3"/>
        <w:ind w:firstLine="567"/>
        <w:contextualSpacing/>
        <w:jc w:val="both"/>
        <w:rPr>
          <w:rFonts w:ascii="Times New Roman" w:hAnsi="Times New Roman" w:cs="Times New Roman"/>
          <w:i/>
        </w:rPr>
      </w:pPr>
      <w:r w:rsidRPr="008055C0">
        <w:rPr>
          <w:rFonts w:ascii="Times New Roman" w:hAnsi="Times New Roman" w:cs="Times New Roman"/>
          <w:i/>
        </w:rPr>
        <w:t>2. Монологическая форма</w:t>
      </w:r>
    </w:p>
    <w:p w:rsidR="00865DD2" w:rsidRPr="008055C0" w:rsidRDefault="00865DD2" w:rsidP="0039234F">
      <w:pPr>
        <w:pStyle w:val="a3"/>
        <w:ind w:firstLine="567"/>
        <w:contextualSpacing/>
        <w:jc w:val="both"/>
        <w:rPr>
          <w:rFonts w:ascii="Times New Roman" w:hAnsi="Times New Roman" w:cs="Times New Roman"/>
          <w:i/>
        </w:rPr>
      </w:pPr>
      <w:r w:rsidRPr="008055C0">
        <w:rPr>
          <w:rFonts w:ascii="Times New Roman" w:hAnsi="Times New Roman" w:cs="Times New Roman"/>
        </w:rPr>
        <w:t xml:space="preserve">Уметь пользоваться основными коммуникативными типами речи: описание, рассказ, </w:t>
      </w:r>
      <w:r w:rsidRPr="008055C0">
        <w:rPr>
          <w:rFonts w:ascii="Times New Roman" w:hAnsi="Times New Roman" w:cs="Times New Roman"/>
          <w:i/>
        </w:rPr>
        <w:t>хара</w:t>
      </w:r>
      <w:r w:rsidRPr="008055C0">
        <w:rPr>
          <w:rFonts w:ascii="Times New Roman" w:hAnsi="Times New Roman" w:cs="Times New Roman"/>
          <w:i/>
        </w:rPr>
        <w:t>к</w:t>
      </w:r>
      <w:r w:rsidRPr="008055C0">
        <w:rPr>
          <w:rFonts w:ascii="Times New Roman" w:hAnsi="Times New Roman" w:cs="Times New Roman"/>
          <w:i/>
        </w:rPr>
        <w:t>теристика (персонажей).</w:t>
      </w:r>
    </w:p>
    <w:p w:rsidR="00865DD2" w:rsidRPr="008055C0" w:rsidRDefault="00865DD2" w:rsidP="0039234F">
      <w:pPr>
        <w:pStyle w:val="a3"/>
        <w:ind w:firstLine="567"/>
        <w:contextualSpacing/>
        <w:jc w:val="both"/>
        <w:rPr>
          <w:rFonts w:ascii="Times New Roman" w:hAnsi="Times New Roman" w:cs="Times New Roman"/>
          <w:b/>
        </w:rPr>
      </w:pPr>
      <w:bookmarkStart w:id="70" w:name="bookmark116"/>
      <w:r w:rsidRPr="008055C0">
        <w:rPr>
          <w:rFonts w:ascii="Times New Roman" w:hAnsi="Times New Roman" w:cs="Times New Roman"/>
          <w:b/>
        </w:rPr>
        <w:t>В русле аудирования</w:t>
      </w:r>
      <w:bookmarkEnd w:id="70"/>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Воспринимать на слух и понимать:</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 речь учителя и одноклассников в процессе общения на уроке и вербально/невербально ре</w:t>
      </w:r>
      <w:r w:rsidRPr="008055C0">
        <w:rPr>
          <w:rFonts w:ascii="Times New Roman" w:hAnsi="Times New Roman" w:cs="Times New Roman"/>
        </w:rPr>
        <w:t>а</w:t>
      </w:r>
      <w:r w:rsidRPr="008055C0">
        <w:rPr>
          <w:rFonts w:ascii="Times New Roman" w:hAnsi="Times New Roman" w:cs="Times New Roman"/>
        </w:rPr>
        <w:t>гировать на услышанное;</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 небольшие доступные тексты в аудиозаписи, построенные в основном на изученном яз</w:t>
      </w:r>
      <w:r w:rsidRPr="008055C0">
        <w:rPr>
          <w:rFonts w:ascii="Times New Roman" w:hAnsi="Times New Roman" w:cs="Times New Roman"/>
        </w:rPr>
        <w:t>ы</w:t>
      </w:r>
      <w:r w:rsidRPr="008055C0">
        <w:rPr>
          <w:rFonts w:ascii="Times New Roman" w:hAnsi="Times New Roman" w:cs="Times New Roman"/>
        </w:rPr>
        <w:t>ковом материале, в том числе полученные с помощью средств коммуникации.</w:t>
      </w:r>
    </w:p>
    <w:p w:rsidR="00865DD2" w:rsidRPr="008055C0" w:rsidRDefault="00865DD2" w:rsidP="0039234F">
      <w:pPr>
        <w:pStyle w:val="a3"/>
        <w:ind w:firstLine="567"/>
        <w:contextualSpacing/>
        <w:jc w:val="both"/>
        <w:rPr>
          <w:rFonts w:ascii="Times New Roman" w:hAnsi="Times New Roman" w:cs="Times New Roman"/>
          <w:b/>
        </w:rPr>
      </w:pPr>
      <w:bookmarkStart w:id="71" w:name="bookmark117"/>
      <w:r w:rsidRPr="008055C0">
        <w:rPr>
          <w:rFonts w:ascii="Times New Roman" w:hAnsi="Times New Roman" w:cs="Times New Roman"/>
          <w:b/>
        </w:rPr>
        <w:t>В русле чтения</w:t>
      </w:r>
      <w:bookmarkEnd w:id="71"/>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Читать:</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 вслух небольшие тексты, построенные на изученном языковом материале;</w:t>
      </w:r>
    </w:p>
    <w:p w:rsidR="00865DD2" w:rsidRPr="008055C0" w:rsidRDefault="00865DD2" w:rsidP="0039234F">
      <w:pPr>
        <w:pStyle w:val="a3"/>
        <w:contextualSpacing/>
        <w:jc w:val="both"/>
        <w:rPr>
          <w:rFonts w:ascii="Times New Roman" w:hAnsi="Times New Roman" w:cs="Times New Roman"/>
        </w:rPr>
      </w:pPr>
      <w:r w:rsidRPr="008055C0">
        <w:rPr>
          <w:rFonts w:ascii="Times New Roman" w:hAnsi="Times New Roman" w:cs="Times New Roman"/>
        </w:rPr>
        <w:t>• про себя и понимать тексты, содержащие как изученный языковой материал, так и отдельные новые слова, находить в тексте необходимую информацию (имена персонажей, где происходит действие и т. д.).</w:t>
      </w:r>
    </w:p>
    <w:p w:rsidR="00865DD2" w:rsidRPr="008055C0" w:rsidRDefault="00865DD2" w:rsidP="0039234F">
      <w:pPr>
        <w:pStyle w:val="a3"/>
        <w:ind w:firstLine="567"/>
        <w:contextualSpacing/>
        <w:jc w:val="both"/>
        <w:rPr>
          <w:rFonts w:ascii="Times New Roman" w:hAnsi="Times New Roman" w:cs="Times New Roman"/>
          <w:b/>
        </w:rPr>
      </w:pPr>
      <w:bookmarkStart w:id="72" w:name="bookmark118"/>
      <w:r w:rsidRPr="008055C0">
        <w:rPr>
          <w:rFonts w:ascii="Times New Roman" w:hAnsi="Times New Roman" w:cs="Times New Roman"/>
          <w:b/>
        </w:rPr>
        <w:t>В русле письма</w:t>
      </w:r>
      <w:bookmarkEnd w:id="72"/>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Владеть:</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 умением выписывать из текста слова, словосочетания и предложения;</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 основами письменной речи: писать по образцу поздравление с праздником, короткое ли</w:t>
      </w:r>
      <w:r w:rsidRPr="008055C0">
        <w:rPr>
          <w:rFonts w:ascii="Times New Roman" w:hAnsi="Times New Roman" w:cs="Times New Roman"/>
        </w:rPr>
        <w:t>ч</w:t>
      </w:r>
      <w:r w:rsidRPr="008055C0">
        <w:rPr>
          <w:rFonts w:ascii="Times New Roman" w:hAnsi="Times New Roman" w:cs="Times New Roman"/>
        </w:rPr>
        <w:t>ное письмо.</w:t>
      </w:r>
    </w:p>
    <w:p w:rsidR="00865DD2" w:rsidRPr="008055C0" w:rsidRDefault="00865DD2" w:rsidP="0039234F">
      <w:pPr>
        <w:pStyle w:val="a3"/>
        <w:ind w:firstLine="567"/>
        <w:contextualSpacing/>
        <w:jc w:val="center"/>
        <w:rPr>
          <w:rFonts w:ascii="Times New Roman" w:hAnsi="Times New Roman" w:cs="Times New Roman"/>
          <w:b/>
          <w:i/>
        </w:rPr>
      </w:pPr>
      <w:bookmarkStart w:id="73" w:name="bookmark119"/>
      <w:r w:rsidRPr="008055C0">
        <w:rPr>
          <w:rFonts w:ascii="Times New Roman" w:hAnsi="Times New Roman" w:cs="Times New Roman"/>
          <w:b/>
          <w:i/>
        </w:rPr>
        <w:t>Языковые средства и навыки пользования ими</w:t>
      </w:r>
      <w:bookmarkEnd w:id="73"/>
    </w:p>
    <w:p w:rsidR="00865DD2" w:rsidRPr="008055C0" w:rsidRDefault="00865DD2" w:rsidP="0039234F">
      <w:pPr>
        <w:pStyle w:val="a3"/>
        <w:ind w:firstLine="567"/>
        <w:contextualSpacing/>
        <w:jc w:val="both"/>
        <w:rPr>
          <w:rFonts w:ascii="Times New Roman" w:hAnsi="Times New Roman" w:cs="Times New Roman"/>
          <w:b/>
          <w:i/>
        </w:rPr>
      </w:pPr>
      <w:bookmarkStart w:id="74" w:name="bookmark120"/>
      <w:r w:rsidRPr="008055C0">
        <w:rPr>
          <w:rFonts w:ascii="Times New Roman" w:hAnsi="Times New Roman" w:cs="Times New Roman"/>
          <w:b/>
          <w:i/>
        </w:rPr>
        <w:t>Английский язык</w:t>
      </w:r>
      <w:bookmarkEnd w:id="74"/>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b/>
        </w:rPr>
        <w:t>Графика, каллиграфия, орфография</w:t>
      </w:r>
      <w:r w:rsidRPr="008055C0">
        <w:rPr>
          <w:rFonts w:ascii="Times New Roman" w:hAnsi="Times New Roman" w:cs="Times New Roman"/>
        </w:rPr>
        <w:t>. Все буквы английского алфавита. Основные букв</w:t>
      </w:r>
      <w:r w:rsidRPr="008055C0">
        <w:rPr>
          <w:rFonts w:ascii="Times New Roman" w:hAnsi="Times New Roman" w:cs="Times New Roman"/>
        </w:rPr>
        <w:t>о</w:t>
      </w:r>
      <w:r w:rsidRPr="008055C0">
        <w:rPr>
          <w:rFonts w:ascii="Times New Roman" w:hAnsi="Times New Roman" w:cs="Times New Roman"/>
        </w:rPr>
        <w:t>сочетания. Звуко-буквенные соответствия. Знаки транскрипции. Апостроф. Основные правила чтения и орфографии. Написание наиболее употребительных слов, вошедших в активный словарь.</w:t>
      </w:r>
    </w:p>
    <w:p w:rsidR="00865DD2" w:rsidRPr="008055C0" w:rsidRDefault="00865DD2" w:rsidP="0039234F">
      <w:pPr>
        <w:pStyle w:val="a3"/>
        <w:ind w:firstLine="567"/>
        <w:contextualSpacing/>
        <w:jc w:val="both"/>
        <w:rPr>
          <w:rFonts w:ascii="Times New Roman" w:hAnsi="Times New Roman" w:cs="Times New Roman"/>
          <w:i/>
        </w:rPr>
      </w:pPr>
      <w:r w:rsidRPr="008055C0">
        <w:rPr>
          <w:rFonts w:ascii="Times New Roman" w:hAnsi="Times New Roman" w:cs="Times New Roman"/>
          <w:b/>
        </w:rPr>
        <w:lastRenderedPageBreak/>
        <w:t>Фонетическая сторона речи.</w:t>
      </w:r>
      <w:r w:rsidRPr="008055C0">
        <w:rPr>
          <w:rFonts w:ascii="Times New Roman" w:hAnsi="Times New Roman" w:cs="Times New Roman"/>
        </w:rPr>
        <w:t xml:space="preserve"> Адекватное произношение и различение на слух всех звуков и звукосочетаний английского языка. Соблюдение норм произношения: долгота и краткость гла</w:t>
      </w:r>
      <w:r w:rsidRPr="008055C0">
        <w:rPr>
          <w:rFonts w:ascii="Times New Roman" w:hAnsi="Times New Roman" w:cs="Times New Roman"/>
        </w:rPr>
        <w:t>с</w:t>
      </w:r>
      <w:r w:rsidRPr="008055C0">
        <w:rPr>
          <w:rFonts w:ascii="Times New Roman" w:hAnsi="Times New Roman" w:cs="Times New Roman"/>
        </w:rPr>
        <w:t>ных, отсутствие оглушения звонких согласных в конце слога или слова, отсутствие смягчения с</w:t>
      </w:r>
      <w:r w:rsidRPr="008055C0">
        <w:rPr>
          <w:rFonts w:ascii="Times New Roman" w:hAnsi="Times New Roman" w:cs="Times New Roman"/>
        </w:rPr>
        <w:t>о</w:t>
      </w:r>
      <w:r w:rsidRPr="008055C0">
        <w:rPr>
          <w:rFonts w:ascii="Times New Roman" w:hAnsi="Times New Roman" w:cs="Times New Roman"/>
        </w:rPr>
        <w:t xml:space="preserve">гласных перед гласными. Дифтонги. </w:t>
      </w:r>
      <w:r w:rsidRPr="008055C0">
        <w:rPr>
          <w:rFonts w:ascii="Times New Roman" w:hAnsi="Times New Roman" w:cs="Times New Roman"/>
          <w:i/>
        </w:rPr>
        <w:t>Связующее «г» (there Is/there are)</w:t>
      </w:r>
      <w:r w:rsidRPr="008055C0">
        <w:rPr>
          <w:rFonts w:ascii="Times New Roman" w:hAnsi="Times New Roman" w:cs="Times New Roman"/>
        </w:rPr>
        <w:t>. Ударение в слове, фразе</w:t>
      </w:r>
      <w:r w:rsidRPr="008055C0">
        <w:rPr>
          <w:rFonts w:ascii="Times New Roman" w:hAnsi="Times New Roman" w:cs="Times New Roman"/>
          <w:i/>
        </w:rPr>
        <w:t>. Отсутствие ударения на служебных словах (артиклях, союзах, предлогах).</w:t>
      </w:r>
      <w:r w:rsidRPr="008055C0">
        <w:rPr>
          <w:rFonts w:ascii="Times New Roman" w:hAnsi="Times New Roman" w:cs="Times New Roman"/>
        </w:rPr>
        <w:t xml:space="preserve"> Членение предлож</w:t>
      </w:r>
      <w:r w:rsidRPr="008055C0">
        <w:rPr>
          <w:rFonts w:ascii="Times New Roman" w:hAnsi="Times New Roman" w:cs="Times New Roman"/>
        </w:rPr>
        <w:t>е</w:t>
      </w:r>
      <w:r w:rsidRPr="008055C0">
        <w:rPr>
          <w:rFonts w:ascii="Times New Roman" w:hAnsi="Times New Roman" w:cs="Times New Roman"/>
        </w:rPr>
        <w:t>ний на смысловые группы. Ритмико-интонационные особенности повествовательного, побуд</w:t>
      </w:r>
      <w:r w:rsidRPr="008055C0">
        <w:rPr>
          <w:rFonts w:ascii="Times New Roman" w:hAnsi="Times New Roman" w:cs="Times New Roman"/>
        </w:rPr>
        <w:t>и</w:t>
      </w:r>
      <w:r w:rsidRPr="008055C0">
        <w:rPr>
          <w:rFonts w:ascii="Times New Roman" w:hAnsi="Times New Roman" w:cs="Times New Roman"/>
        </w:rPr>
        <w:t xml:space="preserve">тельного и вопросительного (общий и специальный вопрос) предложений. </w:t>
      </w:r>
      <w:r w:rsidRPr="008055C0">
        <w:rPr>
          <w:rFonts w:ascii="Times New Roman" w:hAnsi="Times New Roman" w:cs="Times New Roman"/>
          <w:i/>
        </w:rPr>
        <w:t>Интонация перечисл</w:t>
      </w:r>
      <w:r w:rsidRPr="008055C0">
        <w:rPr>
          <w:rFonts w:ascii="Times New Roman" w:hAnsi="Times New Roman" w:cs="Times New Roman"/>
          <w:i/>
        </w:rPr>
        <w:t>е</w:t>
      </w:r>
      <w:r w:rsidRPr="008055C0">
        <w:rPr>
          <w:rFonts w:ascii="Times New Roman" w:hAnsi="Times New Roman" w:cs="Times New Roman"/>
          <w:i/>
        </w:rPr>
        <w:t>ния. Чтение по транскрипции изученных слов.</w:t>
      </w:r>
    </w:p>
    <w:p w:rsidR="00865DD2" w:rsidRPr="008055C0" w:rsidRDefault="00865DD2" w:rsidP="0039234F">
      <w:pPr>
        <w:pStyle w:val="a3"/>
        <w:ind w:firstLine="567"/>
        <w:contextualSpacing/>
        <w:jc w:val="both"/>
        <w:rPr>
          <w:rFonts w:ascii="Times New Roman" w:hAnsi="Times New Roman" w:cs="Times New Roman"/>
          <w:i/>
        </w:rPr>
      </w:pPr>
      <w:r w:rsidRPr="008055C0">
        <w:rPr>
          <w:rFonts w:ascii="Times New Roman" w:hAnsi="Times New Roman" w:cs="Times New Roman"/>
          <w:b/>
        </w:rPr>
        <w:t>Лексическая сторона речи.</w:t>
      </w:r>
      <w:r w:rsidRPr="008055C0">
        <w:rPr>
          <w:rFonts w:ascii="Times New Roman" w:hAnsi="Times New Roman" w:cs="Times New Roman"/>
        </w:rPr>
        <w:t xml:space="preserve"> Лексические единицы, обслуживающие ситуации общения, в пределах тематики начальной школы, в объёме 500 лексических единиц для двустороннего (р</w:t>
      </w:r>
      <w:r w:rsidRPr="008055C0">
        <w:rPr>
          <w:rFonts w:ascii="Times New Roman" w:hAnsi="Times New Roman" w:cs="Times New Roman"/>
        </w:rPr>
        <w:t>е</w:t>
      </w:r>
      <w:r w:rsidRPr="008055C0">
        <w:rPr>
          <w:rFonts w:ascii="Times New Roman" w:hAnsi="Times New Roman" w:cs="Times New Roman"/>
        </w:rPr>
        <w:t>цептивного и продуктивного) усвоения, простейшие устойчивые словосочетания, оценочная ле</w:t>
      </w:r>
      <w:r w:rsidRPr="008055C0">
        <w:rPr>
          <w:rFonts w:ascii="Times New Roman" w:hAnsi="Times New Roman" w:cs="Times New Roman"/>
        </w:rPr>
        <w:t>к</w:t>
      </w:r>
      <w:r w:rsidRPr="008055C0">
        <w:rPr>
          <w:rFonts w:ascii="Times New Roman" w:hAnsi="Times New Roman" w:cs="Times New Roman"/>
        </w:rPr>
        <w:t xml:space="preserve">сика и речевые клише как элементы речевого этикета, отражающие культуру англоговорящих стран. Интернациональные слова (например, doctor, film). </w:t>
      </w:r>
      <w:r w:rsidRPr="008055C0">
        <w:rPr>
          <w:rFonts w:ascii="Times New Roman" w:hAnsi="Times New Roman" w:cs="Times New Roman"/>
          <w:i/>
        </w:rPr>
        <w:t>Начальное представление о способах словообразования: суффиксация (суффиксы -er, -or, -tion, -1st, -Jul, -ly, -teen, -ty, -th), словослож</w:t>
      </w:r>
      <w:r w:rsidRPr="008055C0">
        <w:rPr>
          <w:rFonts w:ascii="Times New Roman" w:hAnsi="Times New Roman" w:cs="Times New Roman"/>
          <w:i/>
        </w:rPr>
        <w:t>е</w:t>
      </w:r>
      <w:r w:rsidRPr="008055C0">
        <w:rPr>
          <w:rFonts w:ascii="Times New Roman" w:hAnsi="Times New Roman" w:cs="Times New Roman"/>
          <w:i/>
        </w:rPr>
        <w:t>ние (postcard), конверсия (play — to play).</w:t>
      </w:r>
    </w:p>
    <w:p w:rsidR="00865DD2" w:rsidRPr="008055C0" w:rsidRDefault="00865DD2" w:rsidP="0039234F">
      <w:pPr>
        <w:pStyle w:val="a3"/>
        <w:ind w:firstLine="567"/>
        <w:contextualSpacing/>
        <w:jc w:val="both"/>
        <w:rPr>
          <w:rFonts w:ascii="Times New Roman" w:hAnsi="Times New Roman" w:cs="Times New Roman"/>
          <w:i/>
        </w:rPr>
      </w:pPr>
      <w:r w:rsidRPr="008055C0">
        <w:rPr>
          <w:rFonts w:ascii="Times New Roman" w:hAnsi="Times New Roman" w:cs="Times New Roman"/>
          <w:b/>
        </w:rPr>
        <w:t>Грамматическая сторона речи.</w:t>
      </w:r>
      <w:r w:rsidRPr="008055C0">
        <w:rPr>
          <w:rFonts w:ascii="Times New Roman" w:hAnsi="Times New Roman" w:cs="Times New Roman"/>
        </w:rPr>
        <w:t xml:space="preserve"> Основные коммуникативные типы предложений: повес</w:t>
      </w:r>
      <w:r w:rsidRPr="008055C0">
        <w:rPr>
          <w:rFonts w:ascii="Times New Roman" w:hAnsi="Times New Roman" w:cs="Times New Roman"/>
        </w:rPr>
        <w:t>т</w:t>
      </w:r>
      <w:r w:rsidRPr="008055C0">
        <w:rPr>
          <w:rFonts w:ascii="Times New Roman" w:hAnsi="Times New Roman" w:cs="Times New Roman"/>
        </w:rPr>
        <w:t>вовательное, вопросительное, побудительное. Общий и специальный вопросы. Вопросительные слова: what, who, when, where, why, how. Порядок слов в предложении. Утвердительные и отриц</w:t>
      </w:r>
      <w:r w:rsidRPr="008055C0">
        <w:rPr>
          <w:rFonts w:ascii="Times New Roman" w:hAnsi="Times New Roman" w:cs="Times New Roman"/>
        </w:rPr>
        <w:t>а</w:t>
      </w:r>
      <w:r w:rsidRPr="008055C0">
        <w:rPr>
          <w:rFonts w:ascii="Times New Roman" w:hAnsi="Times New Roman" w:cs="Times New Roman"/>
        </w:rPr>
        <w:t>тельные предложения. Простое предложение с простым глагольным сказуемым (He speaks English.), составным именным (My family is big.) и составным глагольным (I like to dance. She can skate well.) сказуемым. Побудительные предложения в утвердительной (Help me, please.) и отриц</w:t>
      </w:r>
      <w:r w:rsidRPr="008055C0">
        <w:rPr>
          <w:rFonts w:ascii="Times New Roman" w:hAnsi="Times New Roman" w:cs="Times New Roman"/>
        </w:rPr>
        <w:t>а</w:t>
      </w:r>
      <w:r w:rsidRPr="008055C0">
        <w:rPr>
          <w:rFonts w:ascii="Times New Roman" w:hAnsi="Times New Roman" w:cs="Times New Roman"/>
        </w:rPr>
        <w:t xml:space="preserve">тельной (Don't be late!) формах. </w:t>
      </w:r>
      <w:r w:rsidRPr="008055C0">
        <w:rPr>
          <w:rFonts w:ascii="Times New Roman" w:hAnsi="Times New Roman" w:cs="Times New Roman"/>
          <w:i/>
        </w:rPr>
        <w:t>Безличные предложения в настоящем времени (It is cold. It's Jive o'clock.).</w:t>
      </w:r>
      <w:r w:rsidRPr="008055C0">
        <w:rPr>
          <w:rFonts w:ascii="Times New Roman" w:hAnsi="Times New Roman" w:cs="Times New Roman"/>
        </w:rPr>
        <w:t xml:space="preserve"> Предложения с оборотом there is/there are. Простые распространённые предложения. Предложения с однородными членами. </w:t>
      </w:r>
      <w:r w:rsidRPr="008055C0">
        <w:rPr>
          <w:rFonts w:ascii="Times New Roman" w:hAnsi="Times New Roman" w:cs="Times New Roman"/>
          <w:i/>
        </w:rPr>
        <w:t>Сложносочинённые предложения с союзами and и but. Сложноподчинённые предложения с because.</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Правильные и неправильные глаголы в Present, Future, Past Simple (Indefinite). Неопределё</w:t>
      </w:r>
      <w:r w:rsidRPr="008055C0">
        <w:rPr>
          <w:rFonts w:ascii="Times New Roman" w:hAnsi="Times New Roman" w:cs="Times New Roman"/>
        </w:rPr>
        <w:t>н</w:t>
      </w:r>
      <w:r w:rsidRPr="008055C0">
        <w:rPr>
          <w:rFonts w:ascii="Times New Roman" w:hAnsi="Times New Roman" w:cs="Times New Roman"/>
        </w:rPr>
        <w:t>ная форма глагола. Глагол</w:t>
      </w:r>
      <w:r w:rsidRPr="00F476E0">
        <w:rPr>
          <w:rFonts w:ascii="Times New Roman" w:hAnsi="Times New Roman" w:cs="Times New Roman"/>
        </w:rPr>
        <w:t>-</w:t>
      </w:r>
      <w:r w:rsidRPr="008055C0">
        <w:rPr>
          <w:rFonts w:ascii="Times New Roman" w:hAnsi="Times New Roman" w:cs="Times New Roman"/>
        </w:rPr>
        <w:t>связка</w:t>
      </w:r>
      <w:r w:rsidRPr="008055C0">
        <w:rPr>
          <w:rFonts w:ascii="Times New Roman" w:hAnsi="Times New Roman" w:cs="Times New Roman"/>
          <w:lang w:val="en-US"/>
        </w:rPr>
        <w:t>tobe</w:t>
      </w:r>
      <w:r w:rsidRPr="00F476E0">
        <w:rPr>
          <w:rFonts w:ascii="Times New Roman" w:hAnsi="Times New Roman" w:cs="Times New Roman"/>
        </w:rPr>
        <w:t xml:space="preserve">. </w:t>
      </w:r>
      <w:r w:rsidRPr="008055C0">
        <w:rPr>
          <w:rFonts w:ascii="Times New Roman" w:hAnsi="Times New Roman" w:cs="Times New Roman"/>
        </w:rPr>
        <w:t>Модальныеглаголы</w:t>
      </w:r>
      <w:r w:rsidRPr="008055C0">
        <w:rPr>
          <w:rFonts w:ascii="Times New Roman" w:hAnsi="Times New Roman" w:cs="Times New Roman"/>
          <w:lang w:val="en-US"/>
        </w:rPr>
        <w:t>can</w:t>
      </w:r>
      <w:r w:rsidRPr="00F476E0">
        <w:rPr>
          <w:rFonts w:ascii="Times New Roman" w:hAnsi="Times New Roman" w:cs="Times New Roman"/>
        </w:rPr>
        <w:t xml:space="preserve">, </w:t>
      </w:r>
      <w:r w:rsidRPr="008055C0">
        <w:rPr>
          <w:rFonts w:ascii="Times New Roman" w:hAnsi="Times New Roman" w:cs="Times New Roman"/>
          <w:lang w:val="en-US"/>
        </w:rPr>
        <w:t>may</w:t>
      </w:r>
      <w:r w:rsidRPr="00F476E0">
        <w:rPr>
          <w:rFonts w:ascii="Times New Roman" w:hAnsi="Times New Roman" w:cs="Times New Roman"/>
        </w:rPr>
        <w:t xml:space="preserve">, </w:t>
      </w:r>
      <w:r w:rsidRPr="008055C0">
        <w:rPr>
          <w:rFonts w:ascii="Times New Roman" w:hAnsi="Times New Roman" w:cs="Times New Roman"/>
          <w:lang w:val="en-US"/>
        </w:rPr>
        <w:t>must</w:t>
      </w:r>
      <w:r w:rsidRPr="00F476E0">
        <w:rPr>
          <w:rFonts w:ascii="Times New Roman" w:hAnsi="Times New Roman" w:cs="Times New Roman"/>
        </w:rPr>
        <w:t xml:space="preserve">, </w:t>
      </w:r>
      <w:r w:rsidRPr="008055C0">
        <w:rPr>
          <w:rFonts w:ascii="Times New Roman" w:hAnsi="Times New Roman" w:cs="Times New Roman"/>
          <w:lang w:val="en-US"/>
        </w:rPr>
        <w:t>haveto</w:t>
      </w:r>
      <w:r w:rsidRPr="00F476E0">
        <w:rPr>
          <w:rFonts w:ascii="Times New Roman" w:hAnsi="Times New Roman" w:cs="Times New Roman"/>
        </w:rPr>
        <w:t xml:space="preserve">. </w:t>
      </w:r>
      <w:r w:rsidRPr="008055C0">
        <w:rPr>
          <w:rFonts w:ascii="Times New Roman" w:hAnsi="Times New Roman" w:cs="Times New Roman"/>
        </w:rPr>
        <w:t>Глагольные ко</w:t>
      </w:r>
      <w:r w:rsidRPr="008055C0">
        <w:rPr>
          <w:rFonts w:ascii="Times New Roman" w:hAnsi="Times New Roman" w:cs="Times New Roman"/>
        </w:rPr>
        <w:t>н</w:t>
      </w:r>
      <w:r w:rsidRPr="008055C0">
        <w:rPr>
          <w:rFonts w:ascii="Times New Roman" w:hAnsi="Times New Roman" w:cs="Times New Roman"/>
        </w:rPr>
        <w:t>струкции I'd like to... Существительные в единственном и множественном числе (образованные по правилу и исключения), существительные с неопределённым, определённым и нулевым артиклем. Притяжательный падеж имён существительных.</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Прилагательные в положительной, сравнительной и превосходной степени, образованные по правилам и исключения.</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Местоимения: личные (в именительном и объектном падежах), притяжательные, вопрос</w:t>
      </w:r>
      <w:r w:rsidRPr="008055C0">
        <w:rPr>
          <w:rFonts w:ascii="Times New Roman" w:hAnsi="Times New Roman" w:cs="Times New Roman"/>
        </w:rPr>
        <w:t>и</w:t>
      </w:r>
      <w:r w:rsidRPr="008055C0">
        <w:rPr>
          <w:rFonts w:ascii="Times New Roman" w:hAnsi="Times New Roman" w:cs="Times New Roman"/>
        </w:rPr>
        <w:t xml:space="preserve">тельные, указательные </w:t>
      </w:r>
      <w:r w:rsidRPr="008055C0">
        <w:rPr>
          <w:rFonts w:ascii="Times New Roman" w:hAnsi="Times New Roman" w:cs="Times New Roman"/>
          <w:i/>
        </w:rPr>
        <w:t>(this/ these, that/those), неопределённые (some, any — некоторые случаи употребления).</w:t>
      </w:r>
    </w:p>
    <w:p w:rsidR="00865DD2" w:rsidRPr="008055C0" w:rsidRDefault="00865DD2" w:rsidP="0039234F">
      <w:pPr>
        <w:pStyle w:val="a3"/>
        <w:contextualSpacing/>
        <w:jc w:val="both"/>
        <w:rPr>
          <w:rFonts w:ascii="Times New Roman" w:hAnsi="Times New Roman" w:cs="Times New Roman"/>
          <w:i/>
          <w:lang w:val="en-US"/>
        </w:rPr>
      </w:pPr>
      <w:r w:rsidRPr="008055C0">
        <w:rPr>
          <w:rFonts w:ascii="Times New Roman" w:hAnsi="Times New Roman" w:cs="Times New Roman"/>
          <w:i/>
        </w:rPr>
        <w:t>Наречиявремени</w:t>
      </w:r>
      <w:r w:rsidRPr="008055C0">
        <w:rPr>
          <w:rFonts w:ascii="Times New Roman" w:hAnsi="Times New Roman" w:cs="Times New Roman"/>
          <w:i/>
          <w:lang w:val="en-US"/>
        </w:rPr>
        <w:t xml:space="preserve"> (yesterday, tomorrow, never, usually, often, sometimes).</w:t>
      </w:r>
      <w:r w:rsidRPr="008055C0">
        <w:rPr>
          <w:rFonts w:ascii="Times New Roman" w:hAnsi="Times New Roman" w:cs="Times New Roman"/>
          <w:i/>
        </w:rPr>
        <w:t>Наречиястепени</w:t>
      </w:r>
      <w:r w:rsidRPr="008055C0">
        <w:rPr>
          <w:rFonts w:ascii="Times New Roman" w:hAnsi="Times New Roman" w:cs="Times New Roman"/>
          <w:lang w:val="en-US"/>
        </w:rPr>
        <w:t xml:space="preserve"> (</w:t>
      </w:r>
      <w:r w:rsidRPr="008055C0">
        <w:rPr>
          <w:rFonts w:ascii="Times New Roman" w:hAnsi="Times New Roman" w:cs="Times New Roman"/>
          <w:i/>
          <w:lang w:val="en-US"/>
        </w:rPr>
        <w:t>much, little, very).</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Количественные числительные (до 100), порядковые числительные (до 30).</w:t>
      </w:r>
    </w:p>
    <w:p w:rsidR="00865DD2" w:rsidRPr="008055C0" w:rsidRDefault="00865DD2" w:rsidP="0039234F">
      <w:pPr>
        <w:pStyle w:val="a3"/>
        <w:ind w:firstLine="567"/>
        <w:contextualSpacing/>
        <w:jc w:val="both"/>
        <w:rPr>
          <w:rFonts w:ascii="Times New Roman" w:hAnsi="Times New Roman" w:cs="Times New Roman"/>
          <w:lang w:val="en-US"/>
        </w:rPr>
      </w:pPr>
      <w:r w:rsidRPr="008055C0">
        <w:rPr>
          <w:rFonts w:ascii="Times New Roman" w:hAnsi="Times New Roman" w:cs="Times New Roman"/>
        </w:rPr>
        <w:t>Наиболееупотребительныепредлоги</w:t>
      </w:r>
      <w:r w:rsidRPr="008055C0">
        <w:rPr>
          <w:rFonts w:ascii="Times New Roman" w:hAnsi="Times New Roman" w:cs="Times New Roman"/>
          <w:lang w:val="en-US"/>
        </w:rPr>
        <w:t>: in, on, at, into, to, from, of, with.</w:t>
      </w:r>
    </w:p>
    <w:p w:rsidR="00865DD2" w:rsidRPr="008055C0" w:rsidRDefault="00865DD2" w:rsidP="0039234F">
      <w:pPr>
        <w:pStyle w:val="a3"/>
        <w:ind w:firstLine="567"/>
        <w:contextualSpacing/>
        <w:jc w:val="both"/>
        <w:rPr>
          <w:rFonts w:ascii="Times New Roman" w:hAnsi="Times New Roman" w:cs="Times New Roman"/>
          <w:b/>
        </w:rPr>
      </w:pPr>
      <w:bookmarkStart w:id="75" w:name="bookmark124"/>
      <w:r w:rsidRPr="008055C0">
        <w:rPr>
          <w:rFonts w:ascii="Times New Roman" w:hAnsi="Times New Roman" w:cs="Times New Roman"/>
          <w:b/>
        </w:rPr>
        <w:t>Социокультурная осведомлённость</w:t>
      </w:r>
      <w:bookmarkEnd w:id="75"/>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В процессе обучения иностранному языку в начальной школе обучающиеся знакомятся: с названиями стран изучаемого языка; с некоторыми литературными персонажами популярных де</w:t>
      </w:r>
      <w:r w:rsidRPr="008055C0">
        <w:rPr>
          <w:rFonts w:ascii="Times New Roman" w:hAnsi="Times New Roman" w:cs="Times New Roman"/>
        </w:rPr>
        <w:t>т</w:t>
      </w:r>
      <w:r w:rsidRPr="008055C0">
        <w:rPr>
          <w:rFonts w:ascii="Times New Roman" w:hAnsi="Times New Roman" w:cs="Times New Roman"/>
        </w:rPr>
        <w:t>ских произведений; с сюжетами некоторых популярных сказок, а также небольшими произвед</w:t>
      </w:r>
      <w:r w:rsidRPr="008055C0">
        <w:rPr>
          <w:rFonts w:ascii="Times New Roman" w:hAnsi="Times New Roman" w:cs="Times New Roman"/>
        </w:rPr>
        <w:t>е</w:t>
      </w:r>
      <w:r w:rsidRPr="008055C0">
        <w:rPr>
          <w:rFonts w:ascii="Times New Roman" w:hAnsi="Times New Roman" w:cs="Times New Roman"/>
        </w:rPr>
        <w:t>ниями детского фольклора (стихами, песнями) на иностранном языке; с элементарными формами речевого и неречевого поведения, принятого в странах изучаемого языка.</w:t>
      </w:r>
    </w:p>
    <w:p w:rsidR="00865DD2" w:rsidRPr="008055C0" w:rsidRDefault="00865DD2" w:rsidP="0039234F">
      <w:pPr>
        <w:pStyle w:val="a3"/>
        <w:ind w:firstLine="567"/>
        <w:contextualSpacing/>
        <w:jc w:val="both"/>
        <w:rPr>
          <w:rFonts w:ascii="Times New Roman" w:hAnsi="Times New Roman" w:cs="Times New Roman"/>
          <w:b/>
        </w:rPr>
      </w:pPr>
      <w:bookmarkStart w:id="76" w:name="bookmark125"/>
      <w:r w:rsidRPr="008055C0">
        <w:rPr>
          <w:rFonts w:ascii="Times New Roman" w:hAnsi="Times New Roman" w:cs="Times New Roman"/>
          <w:b/>
        </w:rPr>
        <w:t>Специальные учебные умения</w:t>
      </w:r>
      <w:bookmarkEnd w:id="76"/>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Младшие школьники овладевают следующими специальными (предметными) учебными умениями и навыками:</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 пользоваться двуязычным словарём учебника (в том числе транскрипцией), компьютерным словарём и экранным переводом отдельных слов;</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 пользоваться справочным материалом, представленным в виде таблиц, схем, правил;</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 вести словарь (словарную тетрадь);</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 систематизировать слова, например по тематическому принципу;</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 пользоваться языковой догадкой, например при опознавании интернационализмов;</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 делать обобщения на основе структурно-функциональных схем простого предложения;</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 опознавать грамматические явления, отсутствующие в родном языке, например артикли.</w:t>
      </w:r>
    </w:p>
    <w:p w:rsidR="00865DD2" w:rsidRPr="008055C0" w:rsidRDefault="00865DD2" w:rsidP="0039234F">
      <w:pPr>
        <w:pStyle w:val="a3"/>
        <w:ind w:firstLine="567"/>
        <w:contextualSpacing/>
        <w:jc w:val="center"/>
        <w:rPr>
          <w:rFonts w:ascii="Times New Roman" w:hAnsi="Times New Roman" w:cs="Times New Roman"/>
          <w:b/>
          <w:i/>
        </w:rPr>
      </w:pPr>
      <w:bookmarkStart w:id="77" w:name="bookmark126"/>
      <w:r w:rsidRPr="008055C0">
        <w:rPr>
          <w:rFonts w:ascii="Times New Roman" w:hAnsi="Times New Roman" w:cs="Times New Roman"/>
          <w:b/>
          <w:i/>
        </w:rPr>
        <w:t>Общеучебные умения и универсальные учебные действия</w:t>
      </w:r>
      <w:bookmarkEnd w:id="77"/>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lastRenderedPageBreak/>
        <w:t>В процессе изучения курса «Иностранный язык» младшие школьники:</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 совершенствуют приёмы работы с текстом, опираясь на умения, приобретённые на уроках родного языка (прогнозировать содержание текста по заголовку, данным к тексту рисункам, сп</w:t>
      </w:r>
      <w:r w:rsidRPr="008055C0">
        <w:rPr>
          <w:rFonts w:ascii="Times New Roman" w:hAnsi="Times New Roman" w:cs="Times New Roman"/>
        </w:rPr>
        <w:t>и</w:t>
      </w:r>
      <w:r w:rsidRPr="008055C0">
        <w:rPr>
          <w:rFonts w:ascii="Times New Roman" w:hAnsi="Times New Roman" w:cs="Times New Roman"/>
        </w:rPr>
        <w:t>сывать текст, выписывать отдельные слова и предложения из текста и т. п.);</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 овладевают более разнообразными приёмами раскрытия значения слова, используя слов</w:t>
      </w:r>
      <w:r w:rsidRPr="008055C0">
        <w:rPr>
          <w:rFonts w:ascii="Times New Roman" w:hAnsi="Times New Roman" w:cs="Times New Roman"/>
        </w:rPr>
        <w:t>о</w:t>
      </w:r>
      <w:r w:rsidRPr="008055C0">
        <w:rPr>
          <w:rFonts w:ascii="Times New Roman" w:hAnsi="Times New Roman" w:cs="Times New Roman"/>
        </w:rPr>
        <w:t>образовательные элементы; синонимы, антонимы; контекст;</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 совершенствуют общеречевые коммуникативные умения, например начинать и завершать разговор, используя речевые клише; поддерживать беседу, задавая вопросы и переспрашивая;</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 учатся осуществлять самоконтроль, самооценку;</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 учатся самостоятельно выполнять задания с использованием компьютера (при наличии мультимедийного приложения).</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 xml:space="preserve">Общеучебные и специальные учебные умения, а также социокультурная осведомлённость приобретаются учащимися в процессе формирования коммуникативных умений в основных видах речевой деятельности. Поэтому они </w:t>
      </w:r>
      <w:r w:rsidRPr="008055C0">
        <w:rPr>
          <w:rFonts w:ascii="Times New Roman" w:hAnsi="Times New Roman" w:cs="Times New Roman"/>
          <w:b/>
        </w:rPr>
        <w:t>не выделяются</w:t>
      </w:r>
      <w:r w:rsidRPr="008055C0">
        <w:rPr>
          <w:rFonts w:ascii="Times New Roman" w:hAnsi="Times New Roman" w:cs="Times New Roman"/>
        </w:rPr>
        <w:t xml:space="preserve"> отдельно в тематическом планировании.</w:t>
      </w:r>
    </w:p>
    <w:p w:rsidR="00865DD2" w:rsidRPr="008055C0" w:rsidRDefault="00865DD2" w:rsidP="0039234F">
      <w:pPr>
        <w:pStyle w:val="a3"/>
        <w:ind w:firstLine="567"/>
        <w:contextualSpacing/>
        <w:jc w:val="both"/>
        <w:rPr>
          <w:rFonts w:ascii="Times New Roman" w:hAnsi="Times New Roman" w:cs="Times New Roman"/>
        </w:rPr>
      </w:pPr>
      <w:bookmarkStart w:id="78" w:name="bookmark127"/>
    </w:p>
    <w:p w:rsidR="00865DD2" w:rsidRPr="008055C0" w:rsidRDefault="00865DD2" w:rsidP="0039234F">
      <w:pPr>
        <w:pStyle w:val="a3"/>
        <w:ind w:firstLine="567"/>
        <w:contextualSpacing/>
        <w:jc w:val="center"/>
        <w:rPr>
          <w:rFonts w:ascii="Times New Roman" w:hAnsi="Times New Roman" w:cs="Times New Roman"/>
          <w:b/>
        </w:rPr>
      </w:pPr>
      <w:r w:rsidRPr="008055C0">
        <w:rPr>
          <w:rFonts w:ascii="Times New Roman" w:hAnsi="Times New Roman" w:cs="Times New Roman"/>
          <w:b/>
        </w:rPr>
        <w:t>2.2.2.6. Математика</w:t>
      </w:r>
      <w:bookmarkEnd w:id="78"/>
    </w:p>
    <w:tbl>
      <w:tblPr>
        <w:tblStyle w:val="a8"/>
        <w:tblW w:w="9747" w:type="dxa"/>
        <w:tblLayout w:type="fixed"/>
        <w:tblLook w:val="04A0"/>
      </w:tblPr>
      <w:tblGrid>
        <w:gridCol w:w="1242"/>
        <w:gridCol w:w="2410"/>
        <w:gridCol w:w="2268"/>
        <w:gridCol w:w="2126"/>
        <w:gridCol w:w="1701"/>
      </w:tblGrid>
      <w:tr w:rsidR="001E7FE4" w:rsidRPr="008055C0" w:rsidTr="001E7FE4">
        <w:tc>
          <w:tcPr>
            <w:tcW w:w="1242" w:type="dxa"/>
          </w:tcPr>
          <w:p w:rsidR="001E7FE4" w:rsidRPr="008055C0" w:rsidRDefault="001E7FE4" w:rsidP="00A30B77">
            <w:pPr>
              <w:pStyle w:val="a3"/>
              <w:contextualSpacing/>
              <w:jc w:val="center"/>
              <w:rPr>
                <w:rFonts w:hAnsi="Times New Roman"/>
                <w:sz w:val="22"/>
                <w:szCs w:val="22"/>
              </w:rPr>
            </w:pPr>
            <w:r w:rsidRPr="008055C0">
              <w:rPr>
                <w:rFonts w:hAnsi="Times New Roman"/>
                <w:sz w:val="22"/>
                <w:szCs w:val="22"/>
              </w:rPr>
              <w:t>Раздел</w:t>
            </w:r>
          </w:p>
        </w:tc>
        <w:tc>
          <w:tcPr>
            <w:tcW w:w="2410" w:type="dxa"/>
          </w:tcPr>
          <w:p w:rsidR="001E7FE4" w:rsidRPr="008055C0" w:rsidRDefault="001E7FE4" w:rsidP="00A30B77">
            <w:pPr>
              <w:pStyle w:val="a3"/>
              <w:contextualSpacing/>
              <w:jc w:val="center"/>
              <w:rPr>
                <w:rFonts w:hAnsi="Times New Roman"/>
                <w:sz w:val="22"/>
                <w:szCs w:val="22"/>
              </w:rPr>
            </w:pPr>
            <w:r w:rsidRPr="008055C0">
              <w:rPr>
                <w:rFonts w:hAnsi="Times New Roman"/>
                <w:sz w:val="22"/>
                <w:szCs w:val="22"/>
              </w:rPr>
              <w:t>1 класс</w:t>
            </w:r>
            <w:r w:rsidR="0099197A" w:rsidRPr="008055C0">
              <w:rPr>
                <w:rFonts w:hAnsi="Times New Roman"/>
                <w:sz w:val="22"/>
                <w:szCs w:val="22"/>
              </w:rPr>
              <w:t xml:space="preserve"> (132ч)</w:t>
            </w:r>
          </w:p>
        </w:tc>
        <w:tc>
          <w:tcPr>
            <w:tcW w:w="2268" w:type="dxa"/>
          </w:tcPr>
          <w:p w:rsidR="001E7FE4" w:rsidRPr="008055C0" w:rsidRDefault="001E7FE4" w:rsidP="00A30B77">
            <w:pPr>
              <w:pStyle w:val="a3"/>
              <w:contextualSpacing/>
              <w:jc w:val="center"/>
              <w:rPr>
                <w:rFonts w:hAnsi="Times New Roman"/>
                <w:sz w:val="22"/>
                <w:szCs w:val="22"/>
              </w:rPr>
            </w:pPr>
            <w:r w:rsidRPr="008055C0">
              <w:rPr>
                <w:rFonts w:hAnsi="Times New Roman"/>
                <w:sz w:val="22"/>
                <w:szCs w:val="22"/>
              </w:rPr>
              <w:t>2 класс</w:t>
            </w:r>
            <w:r w:rsidR="0099197A" w:rsidRPr="008055C0">
              <w:rPr>
                <w:rFonts w:hAnsi="Times New Roman"/>
                <w:sz w:val="22"/>
                <w:szCs w:val="22"/>
              </w:rPr>
              <w:t>(170ч)</w:t>
            </w:r>
          </w:p>
        </w:tc>
        <w:tc>
          <w:tcPr>
            <w:tcW w:w="2126" w:type="dxa"/>
          </w:tcPr>
          <w:p w:rsidR="001E7FE4" w:rsidRPr="008055C0" w:rsidRDefault="001E7FE4" w:rsidP="00A30B77">
            <w:pPr>
              <w:pStyle w:val="a3"/>
              <w:contextualSpacing/>
              <w:jc w:val="center"/>
              <w:rPr>
                <w:rFonts w:hAnsi="Times New Roman"/>
                <w:sz w:val="22"/>
                <w:szCs w:val="22"/>
              </w:rPr>
            </w:pPr>
            <w:r w:rsidRPr="008055C0">
              <w:rPr>
                <w:rFonts w:hAnsi="Times New Roman"/>
                <w:sz w:val="22"/>
                <w:szCs w:val="22"/>
              </w:rPr>
              <w:t>3 класс</w:t>
            </w:r>
            <w:r w:rsidR="0099197A" w:rsidRPr="008055C0">
              <w:rPr>
                <w:rFonts w:hAnsi="Times New Roman"/>
                <w:sz w:val="22"/>
                <w:szCs w:val="22"/>
              </w:rPr>
              <w:t>(170ч)</w:t>
            </w:r>
          </w:p>
        </w:tc>
        <w:tc>
          <w:tcPr>
            <w:tcW w:w="1701" w:type="dxa"/>
          </w:tcPr>
          <w:p w:rsidR="001E7FE4" w:rsidRPr="008055C0" w:rsidRDefault="001E7FE4" w:rsidP="00A30B77">
            <w:pPr>
              <w:pStyle w:val="a3"/>
              <w:contextualSpacing/>
              <w:jc w:val="center"/>
              <w:rPr>
                <w:rFonts w:hAnsi="Times New Roman"/>
                <w:sz w:val="22"/>
                <w:szCs w:val="22"/>
              </w:rPr>
            </w:pPr>
            <w:r w:rsidRPr="008055C0">
              <w:rPr>
                <w:rFonts w:hAnsi="Times New Roman"/>
                <w:sz w:val="22"/>
                <w:szCs w:val="22"/>
              </w:rPr>
              <w:t>4 класс</w:t>
            </w:r>
            <w:r w:rsidR="0099197A" w:rsidRPr="008055C0">
              <w:rPr>
                <w:rFonts w:hAnsi="Times New Roman"/>
                <w:sz w:val="22"/>
                <w:szCs w:val="22"/>
              </w:rPr>
              <w:t>(136ч)</w:t>
            </w:r>
          </w:p>
        </w:tc>
      </w:tr>
      <w:tr w:rsidR="001E7FE4" w:rsidRPr="008055C0" w:rsidTr="001E7FE4">
        <w:tc>
          <w:tcPr>
            <w:tcW w:w="1242" w:type="dxa"/>
          </w:tcPr>
          <w:p w:rsidR="001E7FE4" w:rsidRPr="008055C0" w:rsidRDefault="001E7FE4" w:rsidP="00BC5B73">
            <w:pPr>
              <w:pStyle w:val="a3"/>
              <w:rPr>
                <w:rFonts w:hAnsi="Times New Roman"/>
                <w:sz w:val="22"/>
                <w:szCs w:val="22"/>
              </w:rPr>
            </w:pPr>
            <w:r w:rsidRPr="008055C0">
              <w:rPr>
                <w:rFonts w:hAnsi="Times New Roman"/>
                <w:sz w:val="22"/>
                <w:szCs w:val="22"/>
              </w:rPr>
              <w:t>Числа и величины</w:t>
            </w:r>
          </w:p>
          <w:p w:rsidR="001E7FE4" w:rsidRPr="008055C0" w:rsidRDefault="001E7FE4" w:rsidP="00BC5B73">
            <w:pPr>
              <w:pStyle w:val="a3"/>
              <w:rPr>
                <w:rFonts w:hAnsi="Times New Roman"/>
                <w:sz w:val="22"/>
                <w:szCs w:val="22"/>
              </w:rPr>
            </w:pPr>
          </w:p>
        </w:tc>
        <w:tc>
          <w:tcPr>
            <w:tcW w:w="2410" w:type="dxa"/>
          </w:tcPr>
          <w:p w:rsidR="001E7FE4" w:rsidRPr="008055C0" w:rsidRDefault="00BC5B73" w:rsidP="00BC5B73">
            <w:pPr>
              <w:pStyle w:val="a3"/>
              <w:rPr>
                <w:rFonts w:hAnsi="Times New Roman"/>
                <w:sz w:val="22"/>
                <w:szCs w:val="22"/>
              </w:rPr>
            </w:pPr>
            <w:r w:rsidRPr="008055C0">
              <w:rPr>
                <w:rFonts w:hAnsi="Times New Roman"/>
                <w:sz w:val="22"/>
                <w:szCs w:val="22"/>
              </w:rPr>
              <w:t>(23ч)</w:t>
            </w:r>
            <w:r w:rsidR="001E7FE4" w:rsidRPr="008055C0">
              <w:rPr>
                <w:rFonts w:hAnsi="Times New Roman"/>
                <w:sz w:val="22"/>
                <w:szCs w:val="22"/>
              </w:rPr>
              <w:t>Чтение и запись</w:t>
            </w:r>
          </w:p>
          <w:p w:rsidR="001E7FE4" w:rsidRPr="008055C0" w:rsidRDefault="001E7FE4" w:rsidP="00BC5B73">
            <w:pPr>
              <w:pStyle w:val="a3"/>
              <w:rPr>
                <w:rFonts w:hAnsi="Times New Roman"/>
                <w:sz w:val="22"/>
                <w:szCs w:val="22"/>
              </w:rPr>
            </w:pPr>
            <w:r w:rsidRPr="008055C0">
              <w:rPr>
                <w:rFonts w:hAnsi="Times New Roman"/>
                <w:sz w:val="22"/>
                <w:szCs w:val="22"/>
              </w:rPr>
              <w:t>чисел от нуля до</w:t>
            </w:r>
          </w:p>
          <w:p w:rsidR="001E7FE4" w:rsidRPr="008055C0" w:rsidRDefault="001E7FE4" w:rsidP="00BC5B73">
            <w:pPr>
              <w:pStyle w:val="a3"/>
              <w:rPr>
                <w:rFonts w:hAnsi="Times New Roman"/>
                <w:sz w:val="22"/>
                <w:szCs w:val="22"/>
              </w:rPr>
            </w:pPr>
            <w:r w:rsidRPr="008055C0">
              <w:rPr>
                <w:rFonts w:hAnsi="Times New Roman"/>
                <w:sz w:val="22"/>
                <w:szCs w:val="22"/>
              </w:rPr>
              <w:t>ста.</w:t>
            </w:r>
          </w:p>
          <w:p w:rsidR="001E7FE4" w:rsidRPr="008055C0" w:rsidRDefault="001E7FE4" w:rsidP="00BC5B73">
            <w:pPr>
              <w:pStyle w:val="a3"/>
              <w:rPr>
                <w:rFonts w:hAnsi="Times New Roman"/>
                <w:sz w:val="22"/>
                <w:szCs w:val="22"/>
              </w:rPr>
            </w:pPr>
            <w:r w:rsidRPr="008055C0">
              <w:rPr>
                <w:rFonts w:hAnsi="Times New Roman"/>
                <w:sz w:val="22"/>
                <w:szCs w:val="22"/>
              </w:rPr>
              <w:t>Представление</w:t>
            </w:r>
          </w:p>
          <w:p w:rsidR="001E7FE4" w:rsidRPr="008055C0" w:rsidRDefault="001E7FE4" w:rsidP="00BC5B73">
            <w:pPr>
              <w:pStyle w:val="a3"/>
              <w:rPr>
                <w:rFonts w:hAnsi="Times New Roman"/>
                <w:sz w:val="22"/>
                <w:szCs w:val="22"/>
              </w:rPr>
            </w:pPr>
            <w:r w:rsidRPr="008055C0">
              <w:rPr>
                <w:rFonts w:hAnsi="Times New Roman"/>
                <w:sz w:val="22"/>
                <w:szCs w:val="22"/>
              </w:rPr>
              <w:t>чисел в виде</w:t>
            </w:r>
          </w:p>
          <w:p w:rsidR="001E7FE4" w:rsidRPr="008055C0" w:rsidRDefault="001E7FE4" w:rsidP="00BC5B73">
            <w:pPr>
              <w:pStyle w:val="a3"/>
              <w:rPr>
                <w:rFonts w:hAnsi="Times New Roman"/>
                <w:sz w:val="22"/>
                <w:szCs w:val="22"/>
              </w:rPr>
            </w:pPr>
            <w:r w:rsidRPr="008055C0">
              <w:rPr>
                <w:rFonts w:hAnsi="Times New Roman"/>
                <w:sz w:val="22"/>
                <w:szCs w:val="22"/>
              </w:rPr>
              <w:t>суммы</w:t>
            </w:r>
          </w:p>
          <w:p w:rsidR="001E7FE4" w:rsidRPr="008055C0" w:rsidRDefault="001E7FE4" w:rsidP="00BC5B73">
            <w:pPr>
              <w:pStyle w:val="a3"/>
              <w:rPr>
                <w:rFonts w:hAnsi="Times New Roman"/>
                <w:sz w:val="22"/>
                <w:szCs w:val="22"/>
              </w:rPr>
            </w:pPr>
            <w:r w:rsidRPr="008055C0">
              <w:rPr>
                <w:rFonts w:hAnsi="Times New Roman"/>
                <w:sz w:val="22"/>
                <w:szCs w:val="22"/>
              </w:rPr>
              <w:t>разрядных</w:t>
            </w:r>
          </w:p>
          <w:p w:rsidR="001E7FE4" w:rsidRPr="008055C0" w:rsidRDefault="001E7FE4" w:rsidP="00BC5B73">
            <w:pPr>
              <w:pStyle w:val="a3"/>
              <w:rPr>
                <w:rFonts w:hAnsi="Times New Roman"/>
                <w:sz w:val="22"/>
                <w:szCs w:val="22"/>
              </w:rPr>
            </w:pPr>
            <w:r w:rsidRPr="008055C0">
              <w:rPr>
                <w:rFonts w:hAnsi="Times New Roman"/>
                <w:sz w:val="22"/>
                <w:szCs w:val="22"/>
              </w:rPr>
              <w:t>слагаемых.</w:t>
            </w:r>
          </w:p>
          <w:p w:rsidR="001E7FE4" w:rsidRPr="008055C0" w:rsidRDefault="001E7FE4" w:rsidP="00BC5B73">
            <w:pPr>
              <w:pStyle w:val="a3"/>
              <w:rPr>
                <w:rFonts w:hAnsi="Times New Roman"/>
                <w:sz w:val="22"/>
                <w:szCs w:val="22"/>
              </w:rPr>
            </w:pPr>
            <w:r w:rsidRPr="008055C0">
              <w:rPr>
                <w:rFonts w:hAnsi="Times New Roman"/>
                <w:sz w:val="22"/>
                <w:szCs w:val="22"/>
              </w:rPr>
              <w:t>Сравнение и</w:t>
            </w:r>
          </w:p>
          <w:p w:rsidR="001E7FE4" w:rsidRPr="008055C0" w:rsidRDefault="001E7FE4" w:rsidP="00BC5B73">
            <w:pPr>
              <w:pStyle w:val="a3"/>
              <w:rPr>
                <w:rFonts w:hAnsi="Times New Roman"/>
                <w:sz w:val="22"/>
                <w:szCs w:val="22"/>
              </w:rPr>
            </w:pPr>
            <w:r w:rsidRPr="008055C0">
              <w:rPr>
                <w:rFonts w:hAnsi="Times New Roman"/>
                <w:sz w:val="22"/>
                <w:szCs w:val="22"/>
              </w:rPr>
              <w:t>упорядочение</w:t>
            </w:r>
          </w:p>
          <w:p w:rsidR="001E7FE4" w:rsidRPr="008055C0" w:rsidRDefault="001E7FE4" w:rsidP="00BC5B73">
            <w:pPr>
              <w:pStyle w:val="a3"/>
              <w:rPr>
                <w:rFonts w:hAnsi="Times New Roman"/>
                <w:sz w:val="22"/>
                <w:szCs w:val="22"/>
              </w:rPr>
            </w:pPr>
            <w:r w:rsidRPr="008055C0">
              <w:rPr>
                <w:rFonts w:hAnsi="Times New Roman"/>
                <w:sz w:val="22"/>
                <w:szCs w:val="22"/>
              </w:rPr>
              <w:t>чисел, знаки</w:t>
            </w:r>
          </w:p>
          <w:p w:rsidR="001E7FE4" w:rsidRPr="008055C0" w:rsidRDefault="001E7FE4" w:rsidP="00BC5B73">
            <w:pPr>
              <w:pStyle w:val="a3"/>
              <w:rPr>
                <w:rFonts w:hAnsi="Times New Roman"/>
                <w:sz w:val="22"/>
                <w:szCs w:val="22"/>
              </w:rPr>
            </w:pPr>
            <w:r w:rsidRPr="008055C0">
              <w:rPr>
                <w:rFonts w:hAnsi="Times New Roman"/>
                <w:sz w:val="22"/>
                <w:szCs w:val="22"/>
              </w:rPr>
              <w:t>сравнения.</w:t>
            </w:r>
          </w:p>
          <w:p w:rsidR="001E7FE4" w:rsidRPr="008055C0" w:rsidRDefault="001E7FE4" w:rsidP="00BC5B73">
            <w:pPr>
              <w:pStyle w:val="a3"/>
              <w:jc w:val="both"/>
              <w:rPr>
                <w:rFonts w:hAnsi="Times New Roman"/>
                <w:sz w:val="22"/>
                <w:szCs w:val="22"/>
              </w:rPr>
            </w:pPr>
            <w:r w:rsidRPr="008055C0">
              <w:rPr>
                <w:rFonts w:hAnsi="Times New Roman"/>
                <w:sz w:val="22"/>
                <w:szCs w:val="22"/>
              </w:rPr>
              <w:t>Измерение</w:t>
            </w:r>
          </w:p>
          <w:p w:rsidR="001E7FE4" w:rsidRPr="008055C0" w:rsidRDefault="001E7FE4" w:rsidP="00BC5B73">
            <w:pPr>
              <w:pStyle w:val="a3"/>
              <w:jc w:val="both"/>
              <w:rPr>
                <w:rFonts w:hAnsi="Times New Roman"/>
                <w:sz w:val="22"/>
                <w:szCs w:val="22"/>
              </w:rPr>
            </w:pPr>
            <w:r w:rsidRPr="008055C0">
              <w:rPr>
                <w:rFonts w:hAnsi="Times New Roman"/>
                <w:sz w:val="22"/>
                <w:szCs w:val="22"/>
              </w:rPr>
              <w:t>величин;</w:t>
            </w:r>
          </w:p>
          <w:p w:rsidR="001E7FE4" w:rsidRPr="008055C0" w:rsidRDefault="001E7FE4" w:rsidP="00BC5B73">
            <w:pPr>
              <w:pStyle w:val="a3"/>
              <w:jc w:val="both"/>
              <w:rPr>
                <w:rFonts w:hAnsi="Times New Roman"/>
                <w:sz w:val="22"/>
                <w:szCs w:val="22"/>
              </w:rPr>
            </w:pPr>
            <w:r w:rsidRPr="008055C0">
              <w:rPr>
                <w:rFonts w:hAnsi="Times New Roman"/>
                <w:sz w:val="22"/>
                <w:szCs w:val="22"/>
              </w:rPr>
              <w:t>сравнение и</w:t>
            </w:r>
          </w:p>
          <w:p w:rsidR="001E7FE4" w:rsidRPr="008055C0" w:rsidRDefault="001E7FE4" w:rsidP="00BC5B73">
            <w:pPr>
              <w:pStyle w:val="a3"/>
              <w:jc w:val="both"/>
              <w:rPr>
                <w:rFonts w:hAnsi="Times New Roman"/>
                <w:sz w:val="22"/>
                <w:szCs w:val="22"/>
              </w:rPr>
            </w:pPr>
            <w:r w:rsidRPr="008055C0">
              <w:rPr>
                <w:rFonts w:hAnsi="Times New Roman"/>
                <w:sz w:val="22"/>
                <w:szCs w:val="22"/>
              </w:rPr>
              <w:t>упорядочение</w:t>
            </w:r>
          </w:p>
          <w:p w:rsidR="001E7FE4" w:rsidRPr="008055C0" w:rsidRDefault="001E7FE4" w:rsidP="00BC5B73">
            <w:pPr>
              <w:pStyle w:val="a3"/>
              <w:jc w:val="both"/>
              <w:rPr>
                <w:rFonts w:hAnsi="Times New Roman"/>
                <w:sz w:val="22"/>
                <w:szCs w:val="22"/>
              </w:rPr>
            </w:pPr>
            <w:r w:rsidRPr="008055C0">
              <w:rPr>
                <w:rFonts w:hAnsi="Times New Roman"/>
                <w:sz w:val="22"/>
                <w:szCs w:val="22"/>
              </w:rPr>
              <w:t>величин.</w:t>
            </w:r>
          </w:p>
          <w:p w:rsidR="001E7FE4" w:rsidRPr="008055C0" w:rsidRDefault="001E7FE4" w:rsidP="00BC5B73">
            <w:pPr>
              <w:pStyle w:val="a3"/>
              <w:jc w:val="both"/>
              <w:rPr>
                <w:rFonts w:hAnsi="Times New Roman"/>
                <w:sz w:val="22"/>
                <w:szCs w:val="22"/>
              </w:rPr>
            </w:pPr>
            <w:r w:rsidRPr="008055C0">
              <w:rPr>
                <w:rFonts w:hAnsi="Times New Roman"/>
                <w:sz w:val="22"/>
                <w:szCs w:val="22"/>
              </w:rPr>
              <w:t>Соотношения</w:t>
            </w:r>
          </w:p>
          <w:p w:rsidR="001E7FE4" w:rsidRPr="008055C0" w:rsidRDefault="001E7FE4" w:rsidP="00BC5B73">
            <w:pPr>
              <w:pStyle w:val="a3"/>
              <w:jc w:val="both"/>
              <w:rPr>
                <w:rFonts w:hAnsi="Times New Roman"/>
                <w:sz w:val="22"/>
                <w:szCs w:val="22"/>
              </w:rPr>
            </w:pPr>
            <w:r w:rsidRPr="008055C0">
              <w:rPr>
                <w:rFonts w:hAnsi="Times New Roman"/>
                <w:sz w:val="22"/>
                <w:szCs w:val="22"/>
              </w:rPr>
              <w:t>между</w:t>
            </w:r>
          </w:p>
          <w:p w:rsidR="001E7FE4" w:rsidRPr="008055C0" w:rsidRDefault="001E7FE4" w:rsidP="00BC5B73">
            <w:pPr>
              <w:pStyle w:val="a3"/>
              <w:jc w:val="both"/>
              <w:rPr>
                <w:rFonts w:hAnsi="Times New Roman"/>
                <w:sz w:val="22"/>
                <w:szCs w:val="22"/>
              </w:rPr>
            </w:pPr>
            <w:r w:rsidRPr="008055C0">
              <w:rPr>
                <w:rFonts w:hAnsi="Times New Roman"/>
                <w:sz w:val="22"/>
                <w:szCs w:val="22"/>
              </w:rPr>
              <w:t>единицами</w:t>
            </w:r>
          </w:p>
          <w:p w:rsidR="001E7FE4" w:rsidRPr="008055C0" w:rsidRDefault="001E7FE4" w:rsidP="00BC5B73">
            <w:pPr>
              <w:pStyle w:val="a3"/>
              <w:jc w:val="both"/>
              <w:rPr>
                <w:rFonts w:hAnsi="Times New Roman"/>
                <w:sz w:val="22"/>
                <w:szCs w:val="22"/>
              </w:rPr>
            </w:pPr>
            <w:r w:rsidRPr="008055C0">
              <w:rPr>
                <w:rFonts w:hAnsi="Times New Roman"/>
                <w:sz w:val="22"/>
                <w:szCs w:val="22"/>
              </w:rPr>
              <w:t>измерения</w:t>
            </w:r>
          </w:p>
          <w:p w:rsidR="001E7FE4" w:rsidRPr="008055C0" w:rsidRDefault="001E7FE4" w:rsidP="00BC5B73">
            <w:pPr>
              <w:pStyle w:val="a3"/>
              <w:jc w:val="both"/>
              <w:rPr>
                <w:rFonts w:hAnsi="Times New Roman"/>
                <w:sz w:val="22"/>
                <w:szCs w:val="22"/>
              </w:rPr>
            </w:pPr>
            <w:r w:rsidRPr="008055C0">
              <w:rPr>
                <w:rFonts w:hAnsi="Times New Roman"/>
                <w:sz w:val="22"/>
                <w:szCs w:val="22"/>
              </w:rPr>
              <w:t>однородных</w:t>
            </w:r>
          </w:p>
          <w:p w:rsidR="001E7FE4" w:rsidRPr="008055C0" w:rsidRDefault="001E7FE4" w:rsidP="00BC5B73">
            <w:pPr>
              <w:pStyle w:val="a3"/>
              <w:jc w:val="both"/>
              <w:rPr>
                <w:rFonts w:hAnsi="Times New Roman"/>
                <w:sz w:val="22"/>
                <w:szCs w:val="22"/>
              </w:rPr>
            </w:pPr>
            <w:r w:rsidRPr="008055C0">
              <w:rPr>
                <w:rFonts w:hAnsi="Times New Roman"/>
                <w:sz w:val="22"/>
                <w:szCs w:val="22"/>
              </w:rPr>
              <w:t>величин.</w:t>
            </w:r>
          </w:p>
          <w:p w:rsidR="001E7FE4" w:rsidRPr="008055C0" w:rsidRDefault="001E7FE4" w:rsidP="00BC5B73">
            <w:pPr>
              <w:pStyle w:val="a3"/>
              <w:jc w:val="both"/>
              <w:rPr>
                <w:rFonts w:hAnsi="Times New Roman"/>
                <w:sz w:val="22"/>
                <w:szCs w:val="22"/>
              </w:rPr>
            </w:pPr>
            <w:r w:rsidRPr="008055C0">
              <w:rPr>
                <w:rFonts w:hAnsi="Times New Roman"/>
                <w:sz w:val="22"/>
                <w:szCs w:val="22"/>
              </w:rPr>
              <w:t>Сравнение и</w:t>
            </w:r>
          </w:p>
          <w:p w:rsidR="001E7FE4" w:rsidRPr="008055C0" w:rsidRDefault="001E7FE4" w:rsidP="00BC5B73">
            <w:pPr>
              <w:pStyle w:val="a3"/>
              <w:jc w:val="both"/>
              <w:rPr>
                <w:rFonts w:hAnsi="Times New Roman"/>
                <w:sz w:val="22"/>
                <w:szCs w:val="22"/>
              </w:rPr>
            </w:pPr>
            <w:r w:rsidRPr="008055C0">
              <w:rPr>
                <w:rFonts w:hAnsi="Times New Roman"/>
                <w:sz w:val="22"/>
                <w:szCs w:val="22"/>
              </w:rPr>
              <w:t>упорядочение</w:t>
            </w:r>
          </w:p>
          <w:p w:rsidR="001E7FE4" w:rsidRPr="008055C0" w:rsidRDefault="001E7FE4" w:rsidP="00BC5B73">
            <w:pPr>
              <w:pStyle w:val="a3"/>
              <w:jc w:val="both"/>
              <w:rPr>
                <w:rFonts w:hAnsi="Times New Roman"/>
                <w:sz w:val="22"/>
                <w:szCs w:val="22"/>
              </w:rPr>
            </w:pPr>
            <w:r w:rsidRPr="008055C0">
              <w:rPr>
                <w:rFonts w:hAnsi="Times New Roman"/>
                <w:sz w:val="22"/>
                <w:szCs w:val="22"/>
              </w:rPr>
              <w:t>однородных</w:t>
            </w:r>
          </w:p>
          <w:p w:rsidR="001E7FE4" w:rsidRPr="008055C0" w:rsidRDefault="001E7FE4" w:rsidP="00BC5B73">
            <w:pPr>
              <w:pStyle w:val="a3"/>
              <w:jc w:val="both"/>
              <w:rPr>
                <w:rFonts w:hAnsi="Times New Roman"/>
                <w:sz w:val="22"/>
                <w:szCs w:val="22"/>
              </w:rPr>
            </w:pPr>
            <w:r w:rsidRPr="008055C0">
              <w:rPr>
                <w:rFonts w:hAnsi="Times New Roman"/>
                <w:sz w:val="22"/>
                <w:szCs w:val="22"/>
              </w:rPr>
              <w:t>величин</w:t>
            </w:r>
          </w:p>
        </w:tc>
        <w:tc>
          <w:tcPr>
            <w:tcW w:w="2268" w:type="dxa"/>
          </w:tcPr>
          <w:p w:rsidR="00A30B77" w:rsidRPr="008055C0" w:rsidRDefault="0099197A" w:rsidP="00BC5B73">
            <w:pPr>
              <w:pStyle w:val="a3"/>
              <w:jc w:val="both"/>
              <w:rPr>
                <w:rFonts w:hAnsi="Times New Roman"/>
                <w:sz w:val="22"/>
                <w:szCs w:val="22"/>
              </w:rPr>
            </w:pPr>
            <w:r w:rsidRPr="008055C0">
              <w:rPr>
                <w:rFonts w:hAnsi="Times New Roman"/>
                <w:sz w:val="22"/>
                <w:szCs w:val="22"/>
              </w:rPr>
              <w:t>(8ч)</w:t>
            </w:r>
            <w:r w:rsidR="00A30B77" w:rsidRPr="008055C0">
              <w:rPr>
                <w:rFonts w:hAnsi="Times New Roman"/>
                <w:sz w:val="22"/>
                <w:szCs w:val="22"/>
              </w:rPr>
              <w:t>Чтение и запись</w:t>
            </w:r>
          </w:p>
          <w:p w:rsidR="00A30B77" w:rsidRPr="008055C0" w:rsidRDefault="00A30B77" w:rsidP="00BC5B73">
            <w:pPr>
              <w:pStyle w:val="a3"/>
              <w:jc w:val="both"/>
              <w:rPr>
                <w:rFonts w:hAnsi="Times New Roman"/>
                <w:sz w:val="22"/>
                <w:szCs w:val="22"/>
              </w:rPr>
            </w:pPr>
            <w:r w:rsidRPr="008055C0">
              <w:rPr>
                <w:rFonts w:hAnsi="Times New Roman"/>
                <w:sz w:val="22"/>
                <w:szCs w:val="22"/>
              </w:rPr>
              <w:t>чисел от нуля до</w:t>
            </w:r>
          </w:p>
          <w:p w:rsidR="00A30B77" w:rsidRPr="008055C0" w:rsidRDefault="00A30B77" w:rsidP="00BC5B73">
            <w:pPr>
              <w:pStyle w:val="a3"/>
              <w:jc w:val="both"/>
              <w:rPr>
                <w:rFonts w:hAnsi="Times New Roman"/>
                <w:sz w:val="22"/>
                <w:szCs w:val="22"/>
              </w:rPr>
            </w:pPr>
            <w:r w:rsidRPr="008055C0">
              <w:rPr>
                <w:rFonts w:hAnsi="Times New Roman"/>
                <w:sz w:val="22"/>
                <w:szCs w:val="22"/>
              </w:rPr>
              <w:t>тысячи. Классы и</w:t>
            </w:r>
          </w:p>
          <w:p w:rsidR="00A30B77" w:rsidRPr="008055C0" w:rsidRDefault="00A30B77" w:rsidP="00BC5B73">
            <w:pPr>
              <w:pStyle w:val="a3"/>
              <w:jc w:val="both"/>
              <w:rPr>
                <w:rFonts w:hAnsi="Times New Roman"/>
                <w:sz w:val="22"/>
                <w:szCs w:val="22"/>
              </w:rPr>
            </w:pPr>
            <w:r w:rsidRPr="008055C0">
              <w:rPr>
                <w:rFonts w:hAnsi="Times New Roman"/>
                <w:sz w:val="22"/>
                <w:szCs w:val="22"/>
              </w:rPr>
              <w:t>разряды.</w:t>
            </w:r>
          </w:p>
          <w:p w:rsidR="00A30B77" w:rsidRPr="008055C0" w:rsidRDefault="00A30B77" w:rsidP="00BC5B73">
            <w:pPr>
              <w:pStyle w:val="a3"/>
              <w:jc w:val="both"/>
              <w:rPr>
                <w:rFonts w:hAnsi="Times New Roman"/>
                <w:sz w:val="22"/>
                <w:szCs w:val="22"/>
              </w:rPr>
            </w:pPr>
            <w:r w:rsidRPr="008055C0">
              <w:rPr>
                <w:rFonts w:hAnsi="Times New Roman"/>
                <w:sz w:val="22"/>
                <w:szCs w:val="22"/>
              </w:rPr>
              <w:t>Представление</w:t>
            </w:r>
          </w:p>
          <w:p w:rsidR="00A30B77" w:rsidRPr="008055C0" w:rsidRDefault="00A30B77" w:rsidP="00BC5B73">
            <w:pPr>
              <w:pStyle w:val="a3"/>
              <w:jc w:val="both"/>
              <w:rPr>
                <w:rFonts w:hAnsi="Times New Roman"/>
                <w:sz w:val="22"/>
                <w:szCs w:val="22"/>
              </w:rPr>
            </w:pPr>
            <w:r w:rsidRPr="008055C0">
              <w:rPr>
                <w:rFonts w:hAnsi="Times New Roman"/>
                <w:sz w:val="22"/>
                <w:szCs w:val="22"/>
              </w:rPr>
              <w:t>многозначных</w:t>
            </w:r>
          </w:p>
          <w:p w:rsidR="00A30B77" w:rsidRPr="008055C0" w:rsidRDefault="00A30B77" w:rsidP="00BC5B73">
            <w:pPr>
              <w:pStyle w:val="a3"/>
              <w:jc w:val="both"/>
              <w:rPr>
                <w:rFonts w:hAnsi="Times New Roman"/>
                <w:sz w:val="22"/>
                <w:szCs w:val="22"/>
              </w:rPr>
            </w:pPr>
            <w:r w:rsidRPr="008055C0">
              <w:rPr>
                <w:rFonts w:hAnsi="Times New Roman"/>
                <w:sz w:val="22"/>
                <w:szCs w:val="22"/>
              </w:rPr>
              <w:t>чисел в виде суммы</w:t>
            </w:r>
          </w:p>
          <w:p w:rsidR="00A30B77" w:rsidRPr="008055C0" w:rsidRDefault="00A30B77" w:rsidP="00BC5B73">
            <w:pPr>
              <w:pStyle w:val="a3"/>
              <w:jc w:val="both"/>
              <w:rPr>
                <w:rFonts w:hAnsi="Times New Roman"/>
                <w:sz w:val="22"/>
                <w:szCs w:val="22"/>
              </w:rPr>
            </w:pPr>
            <w:r w:rsidRPr="008055C0">
              <w:rPr>
                <w:rFonts w:hAnsi="Times New Roman"/>
                <w:sz w:val="22"/>
                <w:szCs w:val="22"/>
              </w:rPr>
              <w:t>разрядных</w:t>
            </w:r>
          </w:p>
          <w:p w:rsidR="00A30B77" w:rsidRPr="008055C0" w:rsidRDefault="00A30B77" w:rsidP="00BC5B73">
            <w:pPr>
              <w:pStyle w:val="a3"/>
              <w:jc w:val="both"/>
              <w:rPr>
                <w:rFonts w:hAnsi="Times New Roman"/>
                <w:sz w:val="22"/>
                <w:szCs w:val="22"/>
              </w:rPr>
            </w:pPr>
            <w:r w:rsidRPr="008055C0">
              <w:rPr>
                <w:rFonts w:hAnsi="Times New Roman"/>
                <w:sz w:val="22"/>
                <w:szCs w:val="22"/>
              </w:rPr>
              <w:t>слагаемых.</w:t>
            </w:r>
          </w:p>
          <w:p w:rsidR="00A30B77" w:rsidRPr="008055C0" w:rsidRDefault="00A30B77" w:rsidP="00BC5B73">
            <w:pPr>
              <w:pStyle w:val="a3"/>
              <w:jc w:val="both"/>
              <w:rPr>
                <w:rFonts w:hAnsi="Times New Roman"/>
                <w:sz w:val="22"/>
                <w:szCs w:val="22"/>
              </w:rPr>
            </w:pPr>
            <w:r w:rsidRPr="008055C0">
              <w:rPr>
                <w:rFonts w:hAnsi="Times New Roman"/>
                <w:sz w:val="22"/>
                <w:szCs w:val="22"/>
              </w:rPr>
              <w:t>Сравнение и</w:t>
            </w:r>
          </w:p>
          <w:p w:rsidR="00A30B77" w:rsidRPr="008055C0" w:rsidRDefault="00A30B77" w:rsidP="00BC5B73">
            <w:pPr>
              <w:pStyle w:val="a3"/>
              <w:jc w:val="both"/>
              <w:rPr>
                <w:rFonts w:hAnsi="Times New Roman"/>
                <w:sz w:val="22"/>
                <w:szCs w:val="22"/>
              </w:rPr>
            </w:pPr>
            <w:r w:rsidRPr="008055C0">
              <w:rPr>
                <w:rFonts w:hAnsi="Times New Roman"/>
                <w:sz w:val="22"/>
                <w:szCs w:val="22"/>
              </w:rPr>
              <w:t>упорядочение</w:t>
            </w:r>
          </w:p>
          <w:p w:rsidR="00A30B77" w:rsidRPr="008055C0" w:rsidRDefault="00A30B77" w:rsidP="00BC5B73">
            <w:pPr>
              <w:pStyle w:val="a3"/>
              <w:jc w:val="both"/>
              <w:rPr>
                <w:rFonts w:hAnsi="Times New Roman"/>
                <w:sz w:val="22"/>
                <w:szCs w:val="22"/>
              </w:rPr>
            </w:pPr>
            <w:r w:rsidRPr="008055C0">
              <w:rPr>
                <w:rFonts w:hAnsi="Times New Roman"/>
                <w:sz w:val="22"/>
                <w:szCs w:val="22"/>
              </w:rPr>
              <w:t>чисел, знаки</w:t>
            </w:r>
          </w:p>
          <w:p w:rsidR="00A30B77" w:rsidRPr="008055C0" w:rsidRDefault="00A30B77" w:rsidP="00BC5B73">
            <w:pPr>
              <w:pStyle w:val="a3"/>
              <w:jc w:val="both"/>
              <w:rPr>
                <w:rFonts w:hAnsi="Times New Roman"/>
                <w:sz w:val="22"/>
                <w:szCs w:val="22"/>
              </w:rPr>
            </w:pPr>
            <w:r w:rsidRPr="008055C0">
              <w:rPr>
                <w:rFonts w:hAnsi="Times New Roman"/>
                <w:sz w:val="22"/>
                <w:szCs w:val="22"/>
              </w:rPr>
              <w:t>сравнения.</w:t>
            </w:r>
          </w:p>
          <w:p w:rsidR="00A30B77" w:rsidRPr="008055C0" w:rsidRDefault="00A30B77" w:rsidP="00BC5B73">
            <w:pPr>
              <w:pStyle w:val="a3"/>
              <w:jc w:val="both"/>
              <w:rPr>
                <w:rFonts w:hAnsi="Times New Roman"/>
                <w:sz w:val="22"/>
                <w:szCs w:val="22"/>
              </w:rPr>
            </w:pPr>
            <w:r w:rsidRPr="008055C0">
              <w:rPr>
                <w:rFonts w:hAnsi="Times New Roman"/>
                <w:sz w:val="22"/>
                <w:szCs w:val="22"/>
              </w:rPr>
              <w:t>Измерение</w:t>
            </w:r>
          </w:p>
          <w:p w:rsidR="00A30B77" w:rsidRPr="008055C0" w:rsidRDefault="00A30B77" w:rsidP="00BC5B73">
            <w:pPr>
              <w:pStyle w:val="a3"/>
              <w:jc w:val="both"/>
              <w:rPr>
                <w:rFonts w:hAnsi="Times New Roman"/>
                <w:sz w:val="22"/>
                <w:szCs w:val="22"/>
              </w:rPr>
            </w:pPr>
            <w:r w:rsidRPr="008055C0">
              <w:rPr>
                <w:rFonts w:hAnsi="Times New Roman"/>
                <w:sz w:val="22"/>
                <w:szCs w:val="22"/>
              </w:rPr>
              <w:t>величин; сравнение</w:t>
            </w:r>
          </w:p>
          <w:p w:rsidR="00A30B77" w:rsidRPr="008055C0" w:rsidRDefault="00A30B77" w:rsidP="00BC5B73">
            <w:pPr>
              <w:pStyle w:val="a3"/>
              <w:jc w:val="both"/>
              <w:rPr>
                <w:rFonts w:hAnsi="Times New Roman"/>
                <w:sz w:val="22"/>
                <w:szCs w:val="22"/>
              </w:rPr>
            </w:pPr>
            <w:r w:rsidRPr="008055C0">
              <w:rPr>
                <w:rFonts w:hAnsi="Times New Roman"/>
                <w:sz w:val="22"/>
                <w:szCs w:val="22"/>
              </w:rPr>
              <w:t>и упорядочение</w:t>
            </w:r>
          </w:p>
          <w:p w:rsidR="00A30B77" w:rsidRPr="008055C0" w:rsidRDefault="00A30B77" w:rsidP="00BC5B73">
            <w:pPr>
              <w:pStyle w:val="a3"/>
              <w:jc w:val="both"/>
              <w:rPr>
                <w:rFonts w:hAnsi="Times New Roman"/>
                <w:sz w:val="22"/>
                <w:szCs w:val="22"/>
              </w:rPr>
            </w:pPr>
            <w:r w:rsidRPr="008055C0">
              <w:rPr>
                <w:rFonts w:hAnsi="Times New Roman"/>
                <w:sz w:val="22"/>
                <w:szCs w:val="22"/>
              </w:rPr>
              <w:t>величин. Единицы</w:t>
            </w:r>
          </w:p>
          <w:p w:rsidR="00A30B77" w:rsidRPr="008055C0" w:rsidRDefault="00A30B77" w:rsidP="00BC5B73">
            <w:pPr>
              <w:pStyle w:val="a3"/>
              <w:jc w:val="both"/>
              <w:rPr>
                <w:rFonts w:hAnsi="Times New Roman"/>
                <w:sz w:val="22"/>
                <w:szCs w:val="22"/>
              </w:rPr>
            </w:pPr>
            <w:r w:rsidRPr="008055C0">
              <w:rPr>
                <w:rFonts w:hAnsi="Times New Roman"/>
                <w:sz w:val="22"/>
                <w:szCs w:val="22"/>
              </w:rPr>
              <w:t>массы (грамм,</w:t>
            </w:r>
          </w:p>
          <w:p w:rsidR="00A30B77" w:rsidRPr="008055C0" w:rsidRDefault="00A30B77" w:rsidP="00BC5B73">
            <w:pPr>
              <w:pStyle w:val="a3"/>
              <w:jc w:val="both"/>
              <w:rPr>
                <w:rFonts w:hAnsi="Times New Roman"/>
                <w:sz w:val="22"/>
                <w:szCs w:val="22"/>
              </w:rPr>
            </w:pPr>
            <w:r w:rsidRPr="008055C0">
              <w:rPr>
                <w:rFonts w:hAnsi="Times New Roman"/>
                <w:sz w:val="22"/>
                <w:szCs w:val="22"/>
              </w:rPr>
              <w:t>килограмм,</w:t>
            </w:r>
          </w:p>
          <w:p w:rsidR="00A30B77" w:rsidRPr="008055C0" w:rsidRDefault="00A30B77" w:rsidP="00BC5B73">
            <w:pPr>
              <w:pStyle w:val="a3"/>
              <w:jc w:val="both"/>
              <w:rPr>
                <w:rFonts w:hAnsi="Times New Roman"/>
                <w:sz w:val="22"/>
                <w:szCs w:val="22"/>
              </w:rPr>
            </w:pPr>
            <w:r w:rsidRPr="008055C0">
              <w:rPr>
                <w:rFonts w:hAnsi="Times New Roman"/>
                <w:sz w:val="22"/>
                <w:szCs w:val="22"/>
              </w:rPr>
              <w:t>центнер, тонна),</w:t>
            </w:r>
          </w:p>
          <w:p w:rsidR="00A30B77" w:rsidRPr="008055C0" w:rsidRDefault="00A30B77" w:rsidP="00BC5B73">
            <w:pPr>
              <w:pStyle w:val="a3"/>
              <w:jc w:val="both"/>
              <w:rPr>
                <w:rFonts w:hAnsi="Times New Roman"/>
                <w:sz w:val="22"/>
                <w:szCs w:val="22"/>
              </w:rPr>
            </w:pPr>
            <w:r w:rsidRPr="008055C0">
              <w:rPr>
                <w:rFonts w:hAnsi="Times New Roman"/>
                <w:sz w:val="22"/>
                <w:szCs w:val="22"/>
              </w:rPr>
              <w:t>вместимости</w:t>
            </w:r>
          </w:p>
          <w:p w:rsidR="00A30B77" w:rsidRPr="008055C0" w:rsidRDefault="00A30B77" w:rsidP="00BC5B73">
            <w:pPr>
              <w:pStyle w:val="a3"/>
              <w:jc w:val="both"/>
              <w:rPr>
                <w:rFonts w:hAnsi="Times New Roman"/>
                <w:sz w:val="22"/>
                <w:szCs w:val="22"/>
              </w:rPr>
            </w:pPr>
            <w:r w:rsidRPr="008055C0">
              <w:rPr>
                <w:rFonts w:hAnsi="Times New Roman"/>
                <w:sz w:val="22"/>
                <w:szCs w:val="22"/>
              </w:rPr>
              <w:t>(литр), времени</w:t>
            </w:r>
          </w:p>
          <w:p w:rsidR="00A30B77" w:rsidRPr="008055C0" w:rsidRDefault="00A30B77" w:rsidP="00BC5B73">
            <w:pPr>
              <w:pStyle w:val="a3"/>
              <w:jc w:val="both"/>
              <w:rPr>
                <w:rFonts w:hAnsi="Times New Roman"/>
                <w:sz w:val="22"/>
                <w:szCs w:val="22"/>
              </w:rPr>
            </w:pPr>
            <w:r w:rsidRPr="008055C0">
              <w:rPr>
                <w:rFonts w:hAnsi="Times New Roman"/>
                <w:sz w:val="22"/>
                <w:szCs w:val="22"/>
              </w:rPr>
              <w:t>(секунда, минута,</w:t>
            </w:r>
          </w:p>
          <w:p w:rsidR="00A30B77" w:rsidRPr="008055C0" w:rsidRDefault="00A30B77" w:rsidP="00BC5B73">
            <w:pPr>
              <w:pStyle w:val="a3"/>
              <w:jc w:val="both"/>
              <w:rPr>
                <w:rFonts w:hAnsi="Times New Roman"/>
                <w:sz w:val="22"/>
                <w:szCs w:val="22"/>
              </w:rPr>
            </w:pPr>
            <w:r w:rsidRPr="008055C0">
              <w:rPr>
                <w:rFonts w:hAnsi="Times New Roman"/>
                <w:sz w:val="22"/>
                <w:szCs w:val="22"/>
              </w:rPr>
              <w:t>час). Соотношения</w:t>
            </w:r>
          </w:p>
          <w:p w:rsidR="00A30B77" w:rsidRPr="008055C0" w:rsidRDefault="00A30B77" w:rsidP="00BC5B73">
            <w:pPr>
              <w:pStyle w:val="a3"/>
              <w:jc w:val="both"/>
              <w:rPr>
                <w:rFonts w:hAnsi="Times New Roman"/>
                <w:sz w:val="22"/>
                <w:szCs w:val="22"/>
              </w:rPr>
            </w:pPr>
            <w:r w:rsidRPr="008055C0">
              <w:rPr>
                <w:rFonts w:hAnsi="Times New Roman"/>
                <w:sz w:val="22"/>
                <w:szCs w:val="22"/>
              </w:rPr>
              <w:t>между единицами</w:t>
            </w:r>
          </w:p>
          <w:p w:rsidR="00A30B77" w:rsidRPr="008055C0" w:rsidRDefault="00A30B77" w:rsidP="00BC5B73">
            <w:pPr>
              <w:pStyle w:val="a3"/>
              <w:jc w:val="both"/>
              <w:rPr>
                <w:rFonts w:hAnsi="Times New Roman"/>
                <w:sz w:val="22"/>
                <w:szCs w:val="22"/>
              </w:rPr>
            </w:pPr>
            <w:r w:rsidRPr="008055C0">
              <w:rPr>
                <w:rFonts w:hAnsi="Times New Roman"/>
                <w:sz w:val="22"/>
                <w:szCs w:val="22"/>
              </w:rPr>
              <w:t>измерения</w:t>
            </w:r>
          </w:p>
          <w:p w:rsidR="00A30B77" w:rsidRPr="008055C0" w:rsidRDefault="00A30B77" w:rsidP="00BC5B73">
            <w:pPr>
              <w:pStyle w:val="a3"/>
              <w:jc w:val="both"/>
              <w:rPr>
                <w:rFonts w:hAnsi="Times New Roman"/>
                <w:sz w:val="22"/>
                <w:szCs w:val="22"/>
              </w:rPr>
            </w:pPr>
            <w:r w:rsidRPr="008055C0">
              <w:rPr>
                <w:rFonts w:hAnsi="Times New Roman"/>
                <w:sz w:val="22"/>
                <w:szCs w:val="22"/>
              </w:rPr>
              <w:t>однородных</w:t>
            </w:r>
          </w:p>
          <w:p w:rsidR="00A30B77" w:rsidRPr="008055C0" w:rsidRDefault="00A30B77" w:rsidP="00BC5B73">
            <w:pPr>
              <w:pStyle w:val="a3"/>
              <w:jc w:val="both"/>
              <w:rPr>
                <w:rFonts w:hAnsi="Times New Roman"/>
                <w:sz w:val="22"/>
                <w:szCs w:val="22"/>
              </w:rPr>
            </w:pPr>
            <w:r w:rsidRPr="008055C0">
              <w:rPr>
                <w:rFonts w:hAnsi="Times New Roman"/>
                <w:sz w:val="22"/>
                <w:szCs w:val="22"/>
              </w:rPr>
              <w:t>величин.</w:t>
            </w:r>
          </w:p>
          <w:p w:rsidR="00A30B77" w:rsidRPr="008055C0" w:rsidRDefault="00A30B77" w:rsidP="00BC5B73">
            <w:pPr>
              <w:pStyle w:val="a3"/>
              <w:jc w:val="both"/>
              <w:rPr>
                <w:rFonts w:hAnsi="Times New Roman"/>
                <w:sz w:val="22"/>
                <w:szCs w:val="22"/>
              </w:rPr>
            </w:pPr>
            <w:r w:rsidRPr="008055C0">
              <w:rPr>
                <w:rFonts w:hAnsi="Times New Roman"/>
                <w:sz w:val="22"/>
                <w:szCs w:val="22"/>
              </w:rPr>
              <w:t>Сравнение и упор</w:t>
            </w:r>
            <w:r w:rsidRPr="008055C0">
              <w:rPr>
                <w:rFonts w:hAnsi="Times New Roman"/>
                <w:sz w:val="22"/>
                <w:szCs w:val="22"/>
              </w:rPr>
              <w:t>я</w:t>
            </w:r>
            <w:r w:rsidRPr="008055C0">
              <w:rPr>
                <w:rFonts w:hAnsi="Times New Roman"/>
                <w:sz w:val="22"/>
                <w:szCs w:val="22"/>
              </w:rPr>
              <w:t>дочение</w:t>
            </w:r>
          </w:p>
          <w:p w:rsidR="00A30B77" w:rsidRPr="008055C0" w:rsidRDefault="00A30B77" w:rsidP="00BC5B73">
            <w:pPr>
              <w:pStyle w:val="a3"/>
              <w:jc w:val="both"/>
              <w:rPr>
                <w:rFonts w:hAnsi="Times New Roman"/>
                <w:sz w:val="22"/>
                <w:szCs w:val="22"/>
              </w:rPr>
            </w:pPr>
            <w:r w:rsidRPr="008055C0">
              <w:rPr>
                <w:rFonts w:hAnsi="Times New Roman"/>
                <w:sz w:val="22"/>
                <w:szCs w:val="22"/>
              </w:rPr>
              <w:t>однородных</w:t>
            </w:r>
          </w:p>
          <w:p w:rsidR="001E7FE4" w:rsidRPr="008055C0" w:rsidRDefault="00A30B77" w:rsidP="00BC5B73">
            <w:pPr>
              <w:pStyle w:val="a3"/>
              <w:jc w:val="both"/>
              <w:rPr>
                <w:rFonts w:hAnsi="Times New Roman"/>
                <w:sz w:val="22"/>
                <w:szCs w:val="22"/>
              </w:rPr>
            </w:pPr>
            <w:r w:rsidRPr="008055C0">
              <w:rPr>
                <w:rFonts w:hAnsi="Times New Roman"/>
                <w:sz w:val="22"/>
                <w:szCs w:val="22"/>
              </w:rPr>
              <w:t>величин.</w:t>
            </w:r>
          </w:p>
        </w:tc>
        <w:tc>
          <w:tcPr>
            <w:tcW w:w="2126" w:type="dxa"/>
          </w:tcPr>
          <w:p w:rsidR="00A30B77" w:rsidRPr="008055C0" w:rsidRDefault="0099197A" w:rsidP="00BC5B73">
            <w:pPr>
              <w:pStyle w:val="a3"/>
              <w:jc w:val="both"/>
              <w:rPr>
                <w:rFonts w:hAnsi="Times New Roman"/>
                <w:sz w:val="22"/>
                <w:szCs w:val="22"/>
              </w:rPr>
            </w:pPr>
            <w:r w:rsidRPr="008055C0">
              <w:rPr>
                <w:rFonts w:hAnsi="Times New Roman"/>
                <w:sz w:val="22"/>
                <w:szCs w:val="22"/>
              </w:rPr>
              <w:t>(26ч)</w:t>
            </w:r>
            <w:r w:rsidR="00A30B77" w:rsidRPr="008055C0">
              <w:rPr>
                <w:rFonts w:hAnsi="Times New Roman"/>
                <w:sz w:val="22"/>
                <w:szCs w:val="22"/>
              </w:rPr>
              <w:t>Чтение и з</w:t>
            </w:r>
            <w:r w:rsidR="00A30B77" w:rsidRPr="008055C0">
              <w:rPr>
                <w:rFonts w:hAnsi="Times New Roman"/>
                <w:sz w:val="22"/>
                <w:szCs w:val="22"/>
              </w:rPr>
              <w:t>а</w:t>
            </w:r>
            <w:r w:rsidR="00A30B77" w:rsidRPr="008055C0">
              <w:rPr>
                <w:rFonts w:hAnsi="Times New Roman"/>
                <w:sz w:val="22"/>
                <w:szCs w:val="22"/>
              </w:rPr>
              <w:t>пись</w:t>
            </w:r>
          </w:p>
          <w:p w:rsidR="00A30B77" w:rsidRPr="008055C0" w:rsidRDefault="00A30B77" w:rsidP="00BC5B73">
            <w:pPr>
              <w:pStyle w:val="a3"/>
              <w:jc w:val="both"/>
              <w:rPr>
                <w:rFonts w:hAnsi="Times New Roman"/>
                <w:sz w:val="22"/>
                <w:szCs w:val="22"/>
              </w:rPr>
            </w:pPr>
            <w:r w:rsidRPr="008055C0">
              <w:rPr>
                <w:rFonts w:hAnsi="Times New Roman"/>
                <w:sz w:val="22"/>
                <w:szCs w:val="22"/>
              </w:rPr>
              <w:t>чисел от нуля до</w:t>
            </w:r>
          </w:p>
          <w:p w:rsidR="00A30B77" w:rsidRPr="008055C0" w:rsidRDefault="00A30B77" w:rsidP="00BC5B73">
            <w:pPr>
              <w:pStyle w:val="a3"/>
              <w:jc w:val="both"/>
              <w:rPr>
                <w:rFonts w:hAnsi="Times New Roman"/>
                <w:sz w:val="22"/>
                <w:szCs w:val="22"/>
              </w:rPr>
            </w:pPr>
            <w:r w:rsidRPr="008055C0">
              <w:rPr>
                <w:rFonts w:hAnsi="Times New Roman"/>
                <w:sz w:val="22"/>
                <w:szCs w:val="22"/>
              </w:rPr>
              <w:t>тысячи.</w:t>
            </w:r>
          </w:p>
          <w:p w:rsidR="00A30B77" w:rsidRPr="008055C0" w:rsidRDefault="00A30B77" w:rsidP="00BC5B73">
            <w:pPr>
              <w:pStyle w:val="a3"/>
              <w:jc w:val="both"/>
              <w:rPr>
                <w:rFonts w:hAnsi="Times New Roman"/>
                <w:sz w:val="22"/>
                <w:szCs w:val="22"/>
              </w:rPr>
            </w:pPr>
            <w:r w:rsidRPr="008055C0">
              <w:rPr>
                <w:rFonts w:hAnsi="Times New Roman"/>
                <w:sz w:val="22"/>
                <w:szCs w:val="22"/>
              </w:rPr>
              <w:t>Представление</w:t>
            </w:r>
          </w:p>
          <w:p w:rsidR="00A30B77" w:rsidRPr="008055C0" w:rsidRDefault="00A30B77" w:rsidP="00BC5B73">
            <w:pPr>
              <w:pStyle w:val="a3"/>
              <w:jc w:val="both"/>
              <w:rPr>
                <w:rFonts w:hAnsi="Times New Roman"/>
                <w:sz w:val="22"/>
                <w:szCs w:val="22"/>
              </w:rPr>
            </w:pPr>
            <w:r w:rsidRPr="008055C0">
              <w:rPr>
                <w:rFonts w:hAnsi="Times New Roman"/>
                <w:sz w:val="22"/>
                <w:szCs w:val="22"/>
              </w:rPr>
              <w:t>многозначных</w:t>
            </w:r>
          </w:p>
          <w:p w:rsidR="00A30B77" w:rsidRPr="008055C0" w:rsidRDefault="00A30B77" w:rsidP="00BC5B73">
            <w:pPr>
              <w:pStyle w:val="a3"/>
              <w:jc w:val="both"/>
              <w:rPr>
                <w:rFonts w:hAnsi="Times New Roman"/>
                <w:sz w:val="22"/>
                <w:szCs w:val="22"/>
              </w:rPr>
            </w:pPr>
            <w:r w:rsidRPr="008055C0">
              <w:rPr>
                <w:rFonts w:hAnsi="Times New Roman"/>
                <w:sz w:val="22"/>
                <w:szCs w:val="22"/>
              </w:rPr>
              <w:t>чисел в виде</w:t>
            </w:r>
          </w:p>
          <w:p w:rsidR="00A30B77" w:rsidRPr="008055C0" w:rsidRDefault="00A30B77" w:rsidP="00BC5B73">
            <w:pPr>
              <w:pStyle w:val="a3"/>
              <w:jc w:val="both"/>
              <w:rPr>
                <w:rFonts w:hAnsi="Times New Roman"/>
                <w:sz w:val="22"/>
                <w:szCs w:val="22"/>
              </w:rPr>
            </w:pPr>
            <w:r w:rsidRPr="008055C0">
              <w:rPr>
                <w:rFonts w:hAnsi="Times New Roman"/>
                <w:sz w:val="22"/>
                <w:szCs w:val="22"/>
              </w:rPr>
              <w:t>суммы разрядных</w:t>
            </w:r>
          </w:p>
          <w:p w:rsidR="00A30B77" w:rsidRPr="008055C0" w:rsidRDefault="00A30B77" w:rsidP="00BC5B73">
            <w:pPr>
              <w:pStyle w:val="a3"/>
              <w:jc w:val="both"/>
              <w:rPr>
                <w:rFonts w:hAnsi="Times New Roman"/>
                <w:sz w:val="22"/>
                <w:szCs w:val="22"/>
              </w:rPr>
            </w:pPr>
            <w:r w:rsidRPr="008055C0">
              <w:rPr>
                <w:rFonts w:hAnsi="Times New Roman"/>
                <w:sz w:val="22"/>
                <w:szCs w:val="22"/>
              </w:rPr>
              <w:t>слагаемых.</w:t>
            </w:r>
          </w:p>
          <w:p w:rsidR="00A30B77" w:rsidRPr="008055C0" w:rsidRDefault="00A30B77" w:rsidP="00BC5B73">
            <w:pPr>
              <w:pStyle w:val="a3"/>
              <w:jc w:val="both"/>
              <w:rPr>
                <w:rFonts w:hAnsi="Times New Roman"/>
                <w:sz w:val="22"/>
                <w:szCs w:val="22"/>
              </w:rPr>
            </w:pPr>
            <w:r w:rsidRPr="008055C0">
              <w:rPr>
                <w:rFonts w:hAnsi="Times New Roman"/>
                <w:sz w:val="22"/>
                <w:szCs w:val="22"/>
              </w:rPr>
              <w:t>Сравнение и</w:t>
            </w:r>
          </w:p>
          <w:p w:rsidR="00A30B77" w:rsidRPr="008055C0" w:rsidRDefault="00A30B77" w:rsidP="00BC5B73">
            <w:pPr>
              <w:pStyle w:val="a3"/>
              <w:jc w:val="both"/>
              <w:rPr>
                <w:rFonts w:hAnsi="Times New Roman"/>
                <w:sz w:val="22"/>
                <w:szCs w:val="22"/>
              </w:rPr>
            </w:pPr>
            <w:r w:rsidRPr="008055C0">
              <w:rPr>
                <w:rFonts w:hAnsi="Times New Roman"/>
                <w:sz w:val="22"/>
                <w:szCs w:val="22"/>
              </w:rPr>
              <w:t>упорядочение</w:t>
            </w:r>
          </w:p>
          <w:p w:rsidR="00A30B77" w:rsidRPr="008055C0" w:rsidRDefault="00A30B77" w:rsidP="00BC5B73">
            <w:pPr>
              <w:pStyle w:val="a3"/>
              <w:jc w:val="both"/>
              <w:rPr>
                <w:rFonts w:hAnsi="Times New Roman"/>
                <w:sz w:val="22"/>
                <w:szCs w:val="22"/>
              </w:rPr>
            </w:pPr>
            <w:r w:rsidRPr="008055C0">
              <w:rPr>
                <w:rFonts w:hAnsi="Times New Roman"/>
                <w:sz w:val="22"/>
                <w:szCs w:val="22"/>
              </w:rPr>
              <w:t>чисел, знаки</w:t>
            </w:r>
          </w:p>
          <w:p w:rsidR="00A30B77" w:rsidRPr="008055C0" w:rsidRDefault="00A30B77" w:rsidP="00BC5B73">
            <w:pPr>
              <w:pStyle w:val="a3"/>
              <w:jc w:val="both"/>
              <w:rPr>
                <w:rFonts w:hAnsi="Times New Roman"/>
                <w:sz w:val="22"/>
                <w:szCs w:val="22"/>
              </w:rPr>
            </w:pPr>
            <w:r w:rsidRPr="008055C0">
              <w:rPr>
                <w:rFonts w:hAnsi="Times New Roman"/>
                <w:sz w:val="22"/>
                <w:szCs w:val="22"/>
              </w:rPr>
              <w:t>сравнения.</w:t>
            </w:r>
          </w:p>
          <w:p w:rsidR="00A30B77" w:rsidRPr="008055C0" w:rsidRDefault="00A30B77" w:rsidP="00BC5B73">
            <w:pPr>
              <w:pStyle w:val="a3"/>
              <w:jc w:val="both"/>
              <w:rPr>
                <w:rFonts w:hAnsi="Times New Roman"/>
                <w:sz w:val="22"/>
                <w:szCs w:val="22"/>
              </w:rPr>
            </w:pPr>
            <w:r w:rsidRPr="008055C0">
              <w:rPr>
                <w:rFonts w:hAnsi="Times New Roman"/>
                <w:sz w:val="22"/>
                <w:szCs w:val="22"/>
              </w:rPr>
              <w:t>Измерение</w:t>
            </w:r>
          </w:p>
          <w:p w:rsidR="00A30B77" w:rsidRPr="008055C0" w:rsidRDefault="00A30B77" w:rsidP="00BC5B73">
            <w:pPr>
              <w:pStyle w:val="a3"/>
              <w:jc w:val="both"/>
              <w:rPr>
                <w:rFonts w:hAnsi="Times New Roman"/>
                <w:sz w:val="22"/>
                <w:szCs w:val="22"/>
              </w:rPr>
            </w:pPr>
            <w:r w:rsidRPr="008055C0">
              <w:rPr>
                <w:rFonts w:hAnsi="Times New Roman"/>
                <w:sz w:val="22"/>
                <w:szCs w:val="22"/>
              </w:rPr>
              <w:t>величин; сравнение</w:t>
            </w:r>
          </w:p>
          <w:p w:rsidR="00A30B77" w:rsidRPr="008055C0" w:rsidRDefault="00A30B77" w:rsidP="00BC5B73">
            <w:pPr>
              <w:pStyle w:val="a3"/>
              <w:jc w:val="both"/>
              <w:rPr>
                <w:rFonts w:hAnsi="Times New Roman"/>
                <w:sz w:val="22"/>
                <w:szCs w:val="22"/>
              </w:rPr>
            </w:pPr>
            <w:r w:rsidRPr="008055C0">
              <w:rPr>
                <w:rFonts w:hAnsi="Times New Roman"/>
                <w:sz w:val="22"/>
                <w:szCs w:val="22"/>
              </w:rPr>
              <w:t>и упорядочение</w:t>
            </w:r>
          </w:p>
          <w:p w:rsidR="00A30B77" w:rsidRPr="008055C0" w:rsidRDefault="00A30B77" w:rsidP="00BC5B73">
            <w:pPr>
              <w:pStyle w:val="a3"/>
              <w:jc w:val="both"/>
              <w:rPr>
                <w:rFonts w:hAnsi="Times New Roman"/>
                <w:sz w:val="22"/>
                <w:szCs w:val="22"/>
              </w:rPr>
            </w:pPr>
            <w:r w:rsidRPr="008055C0">
              <w:rPr>
                <w:rFonts w:hAnsi="Times New Roman"/>
                <w:sz w:val="22"/>
                <w:szCs w:val="22"/>
              </w:rPr>
              <w:t>величин. Единицы</w:t>
            </w:r>
          </w:p>
          <w:p w:rsidR="00A30B77" w:rsidRPr="008055C0" w:rsidRDefault="00A30B77" w:rsidP="00BC5B73">
            <w:pPr>
              <w:pStyle w:val="a3"/>
              <w:jc w:val="both"/>
              <w:rPr>
                <w:rFonts w:hAnsi="Times New Roman"/>
                <w:sz w:val="22"/>
                <w:szCs w:val="22"/>
              </w:rPr>
            </w:pPr>
            <w:r w:rsidRPr="008055C0">
              <w:rPr>
                <w:rFonts w:hAnsi="Times New Roman"/>
                <w:sz w:val="22"/>
                <w:szCs w:val="22"/>
              </w:rPr>
              <w:t>массы (грамм,</w:t>
            </w:r>
          </w:p>
          <w:p w:rsidR="00A30B77" w:rsidRPr="008055C0" w:rsidRDefault="00A30B77" w:rsidP="00BC5B73">
            <w:pPr>
              <w:pStyle w:val="a3"/>
              <w:jc w:val="both"/>
              <w:rPr>
                <w:rFonts w:hAnsi="Times New Roman"/>
                <w:sz w:val="22"/>
                <w:szCs w:val="22"/>
              </w:rPr>
            </w:pPr>
            <w:r w:rsidRPr="008055C0">
              <w:rPr>
                <w:rFonts w:hAnsi="Times New Roman"/>
                <w:sz w:val="22"/>
                <w:szCs w:val="22"/>
              </w:rPr>
              <w:t>килограмм,</w:t>
            </w:r>
          </w:p>
          <w:p w:rsidR="00A30B77" w:rsidRPr="008055C0" w:rsidRDefault="00A30B77" w:rsidP="00BC5B73">
            <w:pPr>
              <w:pStyle w:val="a3"/>
              <w:jc w:val="both"/>
              <w:rPr>
                <w:rFonts w:hAnsi="Times New Roman"/>
                <w:sz w:val="22"/>
                <w:szCs w:val="22"/>
              </w:rPr>
            </w:pPr>
            <w:r w:rsidRPr="008055C0">
              <w:rPr>
                <w:rFonts w:hAnsi="Times New Roman"/>
                <w:sz w:val="22"/>
                <w:szCs w:val="22"/>
              </w:rPr>
              <w:t>центнер, тонна),</w:t>
            </w:r>
          </w:p>
          <w:p w:rsidR="00A30B77" w:rsidRPr="008055C0" w:rsidRDefault="00A30B77" w:rsidP="00BC5B73">
            <w:pPr>
              <w:pStyle w:val="a3"/>
              <w:jc w:val="both"/>
              <w:rPr>
                <w:rFonts w:hAnsi="Times New Roman"/>
                <w:sz w:val="22"/>
                <w:szCs w:val="22"/>
              </w:rPr>
            </w:pPr>
            <w:r w:rsidRPr="008055C0">
              <w:rPr>
                <w:rFonts w:hAnsi="Times New Roman"/>
                <w:sz w:val="22"/>
                <w:szCs w:val="22"/>
              </w:rPr>
              <w:t>вместимости</w:t>
            </w:r>
          </w:p>
          <w:p w:rsidR="00A30B77" w:rsidRPr="008055C0" w:rsidRDefault="00A30B77" w:rsidP="00BC5B73">
            <w:pPr>
              <w:pStyle w:val="a3"/>
              <w:jc w:val="both"/>
              <w:rPr>
                <w:rFonts w:hAnsi="Times New Roman"/>
                <w:sz w:val="22"/>
                <w:szCs w:val="22"/>
              </w:rPr>
            </w:pPr>
            <w:r w:rsidRPr="008055C0">
              <w:rPr>
                <w:rFonts w:hAnsi="Times New Roman"/>
                <w:sz w:val="22"/>
                <w:szCs w:val="22"/>
              </w:rPr>
              <w:t>(литр), времени</w:t>
            </w:r>
          </w:p>
          <w:p w:rsidR="00A30B77" w:rsidRPr="008055C0" w:rsidRDefault="00A30B77" w:rsidP="00BC5B73">
            <w:pPr>
              <w:pStyle w:val="a3"/>
              <w:jc w:val="both"/>
              <w:rPr>
                <w:rFonts w:hAnsi="Times New Roman"/>
                <w:sz w:val="22"/>
                <w:szCs w:val="22"/>
              </w:rPr>
            </w:pPr>
            <w:r w:rsidRPr="008055C0">
              <w:rPr>
                <w:rFonts w:hAnsi="Times New Roman"/>
                <w:sz w:val="22"/>
                <w:szCs w:val="22"/>
              </w:rPr>
              <w:t>(секунда, минута,</w:t>
            </w:r>
          </w:p>
          <w:p w:rsidR="00A30B77" w:rsidRPr="008055C0" w:rsidRDefault="00A30B77" w:rsidP="00BC5B73">
            <w:pPr>
              <w:pStyle w:val="a3"/>
              <w:jc w:val="both"/>
              <w:rPr>
                <w:rFonts w:hAnsi="Times New Roman"/>
                <w:sz w:val="22"/>
                <w:szCs w:val="22"/>
              </w:rPr>
            </w:pPr>
            <w:r w:rsidRPr="008055C0">
              <w:rPr>
                <w:rFonts w:hAnsi="Times New Roman"/>
                <w:sz w:val="22"/>
                <w:szCs w:val="22"/>
              </w:rPr>
              <w:t>час). Соотношения</w:t>
            </w:r>
          </w:p>
          <w:p w:rsidR="00A30B77" w:rsidRPr="008055C0" w:rsidRDefault="00A30B77" w:rsidP="00BC5B73">
            <w:pPr>
              <w:pStyle w:val="a3"/>
              <w:jc w:val="both"/>
              <w:rPr>
                <w:rFonts w:hAnsi="Times New Roman"/>
                <w:sz w:val="22"/>
                <w:szCs w:val="22"/>
              </w:rPr>
            </w:pPr>
            <w:r w:rsidRPr="008055C0">
              <w:rPr>
                <w:rFonts w:hAnsi="Times New Roman"/>
                <w:sz w:val="22"/>
                <w:szCs w:val="22"/>
              </w:rPr>
              <w:t>между единицами</w:t>
            </w:r>
          </w:p>
          <w:p w:rsidR="00A30B77" w:rsidRPr="008055C0" w:rsidRDefault="00A30B77" w:rsidP="00BC5B73">
            <w:pPr>
              <w:pStyle w:val="a3"/>
              <w:jc w:val="both"/>
              <w:rPr>
                <w:rFonts w:hAnsi="Times New Roman"/>
                <w:sz w:val="22"/>
                <w:szCs w:val="22"/>
              </w:rPr>
            </w:pPr>
            <w:r w:rsidRPr="008055C0">
              <w:rPr>
                <w:rFonts w:hAnsi="Times New Roman"/>
                <w:sz w:val="22"/>
                <w:szCs w:val="22"/>
              </w:rPr>
              <w:t>измерения</w:t>
            </w:r>
          </w:p>
          <w:p w:rsidR="00A30B77" w:rsidRPr="008055C0" w:rsidRDefault="00A30B77" w:rsidP="00BC5B73">
            <w:pPr>
              <w:pStyle w:val="a3"/>
              <w:jc w:val="both"/>
              <w:rPr>
                <w:rFonts w:hAnsi="Times New Roman"/>
                <w:sz w:val="22"/>
                <w:szCs w:val="22"/>
              </w:rPr>
            </w:pPr>
            <w:r w:rsidRPr="008055C0">
              <w:rPr>
                <w:rFonts w:hAnsi="Times New Roman"/>
                <w:sz w:val="22"/>
                <w:szCs w:val="22"/>
              </w:rPr>
              <w:t>однородных</w:t>
            </w:r>
          </w:p>
          <w:p w:rsidR="00A30B77" w:rsidRPr="008055C0" w:rsidRDefault="00A30B77" w:rsidP="00BC5B73">
            <w:pPr>
              <w:pStyle w:val="a3"/>
              <w:jc w:val="both"/>
              <w:rPr>
                <w:rFonts w:hAnsi="Times New Roman"/>
                <w:sz w:val="22"/>
                <w:szCs w:val="22"/>
              </w:rPr>
            </w:pPr>
            <w:r w:rsidRPr="008055C0">
              <w:rPr>
                <w:rFonts w:hAnsi="Times New Roman"/>
                <w:sz w:val="22"/>
                <w:szCs w:val="22"/>
              </w:rPr>
              <w:t>величин.</w:t>
            </w:r>
          </w:p>
          <w:p w:rsidR="00A30B77" w:rsidRPr="008055C0" w:rsidRDefault="00A30B77" w:rsidP="00BC5B73">
            <w:pPr>
              <w:pStyle w:val="a3"/>
              <w:jc w:val="both"/>
              <w:rPr>
                <w:rFonts w:hAnsi="Times New Roman"/>
                <w:sz w:val="22"/>
                <w:szCs w:val="22"/>
              </w:rPr>
            </w:pPr>
            <w:r w:rsidRPr="008055C0">
              <w:rPr>
                <w:rFonts w:hAnsi="Times New Roman"/>
                <w:sz w:val="22"/>
                <w:szCs w:val="22"/>
              </w:rPr>
              <w:t>Сравнение и упор</w:t>
            </w:r>
            <w:r w:rsidRPr="008055C0">
              <w:rPr>
                <w:rFonts w:hAnsi="Times New Roman"/>
                <w:sz w:val="22"/>
                <w:szCs w:val="22"/>
              </w:rPr>
              <w:t>я</w:t>
            </w:r>
            <w:r w:rsidRPr="008055C0">
              <w:rPr>
                <w:rFonts w:hAnsi="Times New Roman"/>
                <w:sz w:val="22"/>
                <w:szCs w:val="22"/>
              </w:rPr>
              <w:t>дочение</w:t>
            </w:r>
          </w:p>
          <w:p w:rsidR="00A30B77" w:rsidRPr="008055C0" w:rsidRDefault="00A30B77" w:rsidP="00BC5B73">
            <w:pPr>
              <w:pStyle w:val="a3"/>
              <w:jc w:val="both"/>
              <w:rPr>
                <w:rFonts w:hAnsi="Times New Roman"/>
                <w:sz w:val="22"/>
                <w:szCs w:val="22"/>
              </w:rPr>
            </w:pPr>
            <w:r w:rsidRPr="008055C0">
              <w:rPr>
                <w:rFonts w:hAnsi="Times New Roman"/>
                <w:sz w:val="22"/>
                <w:szCs w:val="22"/>
              </w:rPr>
              <w:t>однородных</w:t>
            </w:r>
          </w:p>
          <w:p w:rsidR="001E7FE4" w:rsidRPr="008055C0" w:rsidRDefault="00A30B77" w:rsidP="00BC5B73">
            <w:pPr>
              <w:pStyle w:val="a3"/>
              <w:jc w:val="both"/>
              <w:rPr>
                <w:rFonts w:hAnsi="Times New Roman"/>
                <w:sz w:val="22"/>
                <w:szCs w:val="22"/>
              </w:rPr>
            </w:pPr>
            <w:r w:rsidRPr="008055C0">
              <w:rPr>
                <w:rFonts w:hAnsi="Times New Roman"/>
                <w:sz w:val="22"/>
                <w:szCs w:val="22"/>
              </w:rPr>
              <w:t>величин.</w:t>
            </w:r>
          </w:p>
        </w:tc>
        <w:tc>
          <w:tcPr>
            <w:tcW w:w="1701" w:type="dxa"/>
          </w:tcPr>
          <w:p w:rsidR="00A30B77" w:rsidRPr="008055C0" w:rsidRDefault="0099197A" w:rsidP="00BC5B73">
            <w:pPr>
              <w:pStyle w:val="a3"/>
              <w:jc w:val="both"/>
              <w:rPr>
                <w:rFonts w:hAnsi="Times New Roman"/>
                <w:sz w:val="22"/>
                <w:szCs w:val="22"/>
              </w:rPr>
            </w:pPr>
            <w:r w:rsidRPr="008055C0">
              <w:rPr>
                <w:rFonts w:hAnsi="Times New Roman"/>
                <w:sz w:val="22"/>
                <w:szCs w:val="22"/>
              </w:rPr>
              <w:t>(15ч)</w:t>
            </w:r>
            <w:r w:rsidR="00A30B77" w:rsidRPr="008055C0">
              <w:rPr>
                <w:rFonts w:hAnsi="Times New Roman"/>
                <w:sz w:val="22"/>
                <w:szCs w:val="22"/>
              </w:rPr>
              <w:t>Счёт предметов. О</w:t>
            </w:r>
            <w:r w:rsidR="00A30B77" w:rsidRPr="008055C0">
              <w:rPr>
                <w:rFonts w:hAnsi="Times New Roman"/>
                <w:sz w:val="22"/>
                <w:szCs w:val="22"/>
              </w:rPr>
              <w:t>б</w:t>
            </w:r>
            <w:r w:rsidR="00A30B77" w:rsidRPr="008055C0">
              <w:rPr>
                <w:rFonts w:hAnsi="Times New Roman"/>
                <w:sz w:val="22"/>
                <w:szCs w:val="22"/>
              </w:rPr>
              <w:t>разование,</w:t>
            </w:r>
          </w:p>
          <w:p w:rsidR="00A30B77" w:rsidRPr="008055C0" w:rsidRDefault="00A30B77" w:rsidP="00BC5B73">
            <w:pPr>
              <w:pStyle w:val="a3"/>
              <w:jc w:val="both"/>
              <w:rPr>
                <w:rFonts w:hAnsi="Times New Roman"/>
                <w:sz w:val="22"/>
                <w:szCs w:val="22"/>
              </w:rPr>
            </w:pPr>
            <w:r w:rsidRPr="008055C0">
              <w:rPr>
                <w:rFonts w:hAnsi="Times New Roman"/>
                <w:sz w:val="22"/>
                <w:szCs w:val="22"/>
              </w:rPr>
              <w:t>название и з</w:t>
            </w:r>
            <w:r w:rsidRPr="008055C0">
              <w:rPr>
                <w:rFonts w:hAnsi="Times New Roman"/>
                <w:sz w:val="22"/>
                <w:szCs w:val="22"/>
              </w:rPr>
              <w:t>а</w:t>
            </w:r>
            <w:r w:rsidRPr="008055C0">
              <w:rPr>
                <w:rFonts w:hAnsi="Times New Roman"/>
                <w:sz w:val="22"/>
                <w:szCs w:val="22"/>
              </w:rPr>
              <w:t>пись чисел от 0 до</w:t>
            </w:r>
          </w:p>
          <w:p w:rsidR="00A30B77" w:rsidRPr="008055C0" w:rsidRDefault="00A30B77" w:rsidP="00BC5B73">
            <w:pPr>
              <w:pStyle w:val="a3"/>
              <w:jc w:val="both"/>
              <w:rPr>
                <w:rFonts w:hAnsi="Times New Roman"/>
                <w:sz w:val="22"/>
                <w:szCs w:val="22"/>
              </w:rPr>
            </w:pPr>
            <w:r w:rsidRPr="008055C0">
              <w:rPr>
                <w:rFonts w:hAnsi="Times New Roman"/>
                <w:sz w:val="22"/>
                <w:szCs w:val="22"/>
              </w:rPr>
              <w:t>1 000 000. Д</w:t>
            </w:r>
            <w:r w:rsidRPr="008055C0">
              <w:rPr>
                <w:rFonts w:hAnsi="Times New Roman"/>
                <w:sz w:val="22"/>
                <w:szCs w:val="22"/>
              </w:rPr>
              <w:t>е</w:t>
            </w:r>
            <w:r w:rsidRPr="008055C0">
              <w:rPr>
                <w:rFonts w:hAnsi="Times New Roman"/>
                <w:sz w:val="22"/>
                <w:szCs w:val="22"/>
              </w:rPr>
              <w:t>сятичные</w:t>
            </w:r>
          </w:p>
          <w:p w:rsidR="00A30B77" w:rsidRPr="008055C0" w:rsidRDefault="00A30B77" w:rsidP="00BC5B73">
            <w:pPr>
              <w:pStyle w:val="a3"/>
              <w:jc w:val="both"/>
              <w:rPr>
                <w:rFonts w:hAnsi="Times New Roman"/>
                <w:sz w:val="22"/>
                <w:szCs w:val="22"/>
              </w:rPr>
            </w:pPr>
            <w:r w:rsidRPr="008055C0">
              <w:rPr>
                <w:rFonts w:hAnsi="Times New Roman"/>
                <w:sz w:val="22"/>
                <w:szCs w:val="22"/>
              </w:rPr>
              <w:t>единицы счёта. Разряды и</w:t>
            </w:r>
          </w:p>
          <w:p w:rsidR="00A30B77" w:rsidRPr="008055C0" w:rsidRDefault="00A30B77" w:rsidP="00BC5B73">
            <w:pPr>
              <w:pStyle w:val="a3"/>
              <w:jc w:val="both"/>
              <w:rPr>
                <w:rFonts w:hAnsi="Times New Roman"/>
                <w:sz w:val="22"/>
                <w:szCs w:val="22"/>
              </w:rPr>
            </w:pPr>
            <w:r w:rsidRPr="008055C0">
              <w:rPr>
                <w:rFonts w:hAnsi="Times New Roman"/>
                <w:sz w:val="22"/>
                <w:szCs w:val="22"/>
              </w:rPr>
              <w:t>классы. Пре</w:t>
            </w:r>
            <w:r w:rsidRPr="008055C0">
              <w:rPr>
                <w:rFonts w:hAnsi="Times New Roman"/>
                <w:sz w:val="22"/>
                <w:szCs w:val="22"/>
              </w:rPr>
              <w:t>д</w:t>
            </w:r>
            <w:r w:rsidRPr="008055C0">
              <w:rPr>
                <w:rFonts w:hAnsi="Times New Roman"/>
                <w:sz w:val="22"/>
                <w:szCs w:val="22"/>
              </w:rPr>
              <w:t>ставление</w:t>
            </w:r>
          </w:p>
          <w:p w:rsidR="00A30B77" w:rsidRPr="008055C0" w:rsidRDefault="00A30B77" w:rsidP="00BC5B73">
            <w:pPr>
              <w:pStyle w:val="a3"/>
              <w:jc w:val="both"/>
              <w:rPr>
                <w:rFonts w:hAnsi="Times New Roman"/>
                <w:sz w:val="22"/>
                <w:szCs w:val="22"/>
              </w:rPr>
            </w:pPr>
            <w:r w:rsidRPr="008055C0">
              <w:rPr>
                <w:rFonts w:hAnsi="Times New Roman"/>
                <w:sz w:val="22"/>
                <w:szCs w:val="22"/>
              </w:rPr>
              <w:t>многозначных чисел в виде</w:t>
            </w:r>
          </w:p>
          <w:p w:rsidR="00A30B77" w:rsidRPr="008055C0" w:rsidRDefault="00A30B77" w:rsidP="00BC5B73">
            <w:pPr>
              <w:pStyle w:val="a3"/>
              <w:jc w:val="both"/>
              <w:rPr>
                <w:rFonts w:hAnsi="Times New Roman"/>
                <w:sz w:val="22"/>
                <w:szCs w:val="22"/>
              </w:rPr>
            </w:pPr>
            <w:r w:rsidRPr="008055C0">
              <w:rPr>
                <w:rFonts w:hAnsi="Times New Roman"/>
                <w:sz w:val="22"/>
                <w:szCs w:val="22"/>
              </w:rPr>
              <w:t>суммы разря</w:t>
            </w:r>
            <w:r w:rsidRPr="008055C0">
              <w:rPr>
                <w:rFonts w:hAnsi="Times New Roman"/>
                <w:sz w:val="22"/>
                <w:szCs w:val="22"/>
              </w:rPr>
              <w:t>д</w:t>
            </w:r>
            <w:r w:rsidRPr="008055C0">
              <w:rPr>
                <w:rFonts w:hAnsi="Times New Roman"/>
                <w:sz w:val="22"/>
                <w:szCs w:val="22"/>
              </w:rPr>
              <w:t>ных слагаемых.</w:t>
            </w:r>
          </w:p>
          <w:p w:rsidR="00A30B77" w:rsidRPr="008055C0" w:rsidRDefault="00A30B77" w:rsidP="00BC5B73">
            <w:pPr>
              <w:pStyle w:val="a3"/>
              <w:jc w:val="both"/>
              <w:rPr>
                <w:rFonts w:hAnsi="Times New Roman"/>
                <w:sz w:val="22"/>
                <w:szCs w:val="22"/>
              </w:rPr>
            </w:pPr>
            <w:r w:rsidRPr="008055C0">
              <w:rPr>
                <w:rFonts w:hAnsi="Times New Roman"/>
                <w:sz w:val="22"/>
                <w:szCs w:val="22"/>
              </w:rPr>
              <w:t>Сравнение и упорядочение</w:t>
            </w:r>
          </w:p>
          <w:p w:rsidR="00A30B77" w:rsidRPr="008055C0" w:rsidRDefault="00A30B77" w:rsidP="00BC5B73">
            <w:pPr>
              <w:pStyle w:val="a3"/>
              <w:jc w:val="both"/>
              <w:rPr>
                <w:rFonts w:hAnsi="Times New Roman"/>
                <w:sz w:val="22"/>
                <w:szCs w:val="22"/>
              </w:rPr>
            </w:pPr>
            <w:r w:rsidRPr="008055C0">
              <w:rPr>
                <w:rFonts w:hAnsi="Times New Roman"/>
                <w:sz w:val="22"/>
                <w:szCs w:val="22"/>
              </w:rPr>
              <w:t>чисел, знаки сравнения.</w:t>
            </w:r>
          </w:p>
          <w:p w:rsidR="00A30B77" w:rsidRPr="008055C0" w:rsidRDefault="00A30B77" w:rsidP="00BC5B73">
            <w:pPr>
              <w:pStyle w:val="a3"/>
              <w:jc w:val="both"/>
              <w:rPr>
                <w:rFonts w:hAnsi="Times New Roman"/>
                <w:sz w:val="22"/>
                <w:szCs w:val="22"/>
              </w:rPr>
            </w:pPr>
            <w:r w:rsidRPr="008055C0">
              <w:rPr>
                <w:rFonts w:hAnsi="Times New Roman"/>
                <w:sz w:val="22"/>
                <w:szCs w:val="22"/>
              </w:rPr>
              <w:t>Измерение в</w:t>
            </w:r>
            <w:r w:rsidRPr="008055C0">
              <w:rPr>
                <w:rFonts w:hAnsi="Times New Roman"/>
                <w:sz w:val="22"/>
                <w:szCs w:val="22"/>
              </w:rPr>
              <w:t>е</w:t>
            </w:r>
            <w:r w:rsidRPr="008055C0">
              <w:rPr>
                <w:rFonts w:hAnsi="Times New Roman"/>
                <w:sz w:val="22"/>
                <w:szCs w:val="22"/>
              </w:rPr>
              <w:t>личин. Един</w:t>
            </w:r>
            <w:r w:rsidRPr="008055C0">
              <w:rPr>
                <w:rFonts w:hAnsi="Times New Roman"/>
                <w:sz w:val="22"/>
                <w:szCs w:val="22"/>
              </w:rPr>
              <w:t>и</w:t>
            </w:r>
            <w:r w:rsidRPr="008055C0">
              <w:rPr>
                <w:rFonts w:hAnsi="Times New Roman"/>
                <w:sz w:val="22"/>
                <w:szCs w:val="22"/>
              </w:rPr>
              <w:t>цы</w:t>
            </w:r>
          </w:p>
          <w:p w:rsidR="00A30B77" w:rsidRPr="008055C0" w:rsidRDefault="00A30B77" w:rsidP="00BC5B73">
            <w:pPr>
              <w:pStyle w:val="a3"/>
              <w:jc w:val="both"/>
              <w:rPr>
                <w:rFonts w:hAnsi="Times New Roman"/>
                <w:sz w:val="22"/>
                <w:szCs w:val="22"/>
              </w:rPr>
            </w:pPr>
            <w:r w:rsidRPr="008055C0">
              <w:rPr>
                <w:rFonts w:hAnsi="Times New Roman"/>
                <w:sz w:val="22"/>
                <w:szCs w:val="22"/>
              </w:rPr>
              <w:t>измерения в</w:t>
            </w:r>
            <w:r w:rsidRPr="008055C0">
              <w:rPr>
                <w:rFonts w:hAnsi="Times New Roman"/>
                <w:sz w:val="22"/>
                <w:szCs w:val="22"/>
              </w:rPr>
              <w:t>е</w:t>
            </w:r>
            <w:r w:rsidRPr="008055C0">
              <w:rPr>
                <w:rFonts w:hAnsi="Times New Roman"/>
                <w:sz w:val="22"/>
                <w:szCs w:val="22"/>
              </w:rPr>
              <w:t>личин: массы</w:t>
            </w:r>
          </w:p>
          <w:p w:rsidR="00A30B77" w:rsidRPr="008055C0" w:rsidRDefault="00A30B77" w:rsidP="00BC5B73">
            <w:pPr>
              <w:pStyle w:val="a3"/>
              <w:jc w:val="both"/>
              <w:rPr>
                <w:rFonts w:hAnsi="Times New Roman"/>
                <w:sz w:val="22"/>
                <w:szCs w:val="22"/>
              </w:rPr>
            </w:pPr>
            <w:r w:rsidRPr="008055C0">
              <w:rPr>
                <w:rFonts w:hAnsi="Times New Roman"/>
                <w:sz w:val="22"/>
                <w:szCs w:val="22"/>
              </w:rPr>
              <w:t>(грамм, кил</w:t>
            </w:r>
            <w:r w:rsidRPr="008055C0">
              <w:rPr>
                <w:rFonts w:hAnsi="Times New Roman"/>
                <w:sz w:val="22"/>
                <w:szCs w:val="22"/>
              </w:rPr>
              <w:t>о</w:t>
            </w:r>
            <w:r w:rsidRPr="008055C0">
              <w:rPr>
                <w:rFonts w:hAnsi="Times New Roman"/>
                <w:sz w:val="22"/>
                <w:szCs w:val="22"/>
              </w:rPr>
              <w:t>грамм, цен</w:t>
            </w:r>
            <w:r w:rsidRPr="008055C0">
              <w:rPr>
                <w:rFonts w:hAnsi="Times New Roman"/>
                <w:sz w:val="22"/>
                <w:szCs w:val="22"/>
              </w:rPr>
              <w:t>т</w:t>
            </w:r>
            <w:r w:rsidRPr="008055C0">
              <w:rPr>
                <w:rFonts w:hAnsi="Times New Roman"/>
                <w:sz w:val="22"/>
                <w:szCs w:val="22"/>
              </w:rPr>
              <w:t>нер,</w:t>
            </w:r>
          </w:p>
          <w:p w:rsidR="00A30B77" w:rsidRPr="008055C0" w:rsidRDefault="00A30B77" w:rsidP="00BC5B73">
            <w:pPr>
              <w:pStyle w:val="a3"/>
              <w:jc w:val="both"/>
              <w:rPr>
                <w:rFonts w:hAnsi="Times New Roman"/>
                <w:sz w:val="22"/>
                <w:szCs w:val="22"/>
              </w:rPr>
            </w:pPr>
            <w:r w:rsidRPr="008055C0">
              <w:rPr>
                <w:rFonts w:hAnsi="Times New Roman"/>
                <w:sz w:val="22"/>
                <w:szCs w:val="22"/>
              </w:rPr>
              <w:t>тонна); вм</w:t>
            </w:r>
            <w:r w:rsidRPr="008055C0">
              <w:rPr>
                <w:rFonts w:hAnsi="Times New Roman"/>
                <w:sz w:val="22"/>
                <w:szCs w:val="22"/>
              </w:rPr>
              <w:t>е</w:t>
            </w:r>
            <w:r w:rsidRPr="008055C0">
              <w:rPr>
                <w:rFonts w:hAnsi="Times New Roman"/>
                <w:sz w:val="22"/>
                <w:szCs w:val="22"/>
              </w:rPr>
              <w:t>стимости (литр),</w:t>
            </w:r>
          </w:p>
          <w:p w:rsidR="00A30B77" w:rsidRPr="008055C0" w:rsidRDefault="00A30B77" w:rsidP="00BC5B73">
            <w:pPr>
              <w:pStyle w:val="a3"/>
              <w:jc w:val="both"/>
              <w:rPr>
                <w:rFonts w:hAnsi="Times New Roman"/>
                <w:sz w:val="22"/>
                <w:szCs w:val="22"/>
              </w:rPr>
            </w:pPr>
            <w:r w:rsidRPr="008055C0">
              <w:rPr>
                <w:rFonts w:hAnsi="Times New Roman"/>
                <w:sz w:val="22"/>
                <w:szCs w:val="22"/>
              </w:rPr>
              <w:t>времени (с</w:t>
            </w:r>
            <w:r w:rsidRPr="008055C0">
              <w:rPr>
                <w:rFonts w:hAnsi="Times New Roman"/>
                <w:sz w:val="22"/>
                <w:szCs w:val="22"/>
              </w:rPr>
              <w:t>е</w:t>
            </w:r>
            <w:r w:rsidRPr="008055C0">
              <w:rPr>
                <w:rFonts w:hAnsi="Times New Roman"/>
                <w:sz w:val="22"/>
                <w:szCs w:val="22"/>
              </w:rPr>
              <w:t>кунда, минута, час,</w:t>
            </w:r>
          </w:p>
          <w:p w:rsidR="00A30B77" w:rsidRPr="008055C0" w:rsidRDefault="00A30B77" w:rsidP="00BC5B73">
            <w:pPr>
              <w:pStyle w:val="a3"/>
              <w:jc w:val="both"/>
              <w:rPr>
                <w:rFonts w:hAnsi="Times New Roman"/>
                <w:sz w:val="22"/>
                <w:szCs w:val="22"/>
              </w:rPr>
            </w:pPr>
            <w:r w:rsidRPr="008055C0">
              <w:rPr>
                <w:rFonts w:hAnsi="Times New Roman"/>
                <w:sz w:val="22"/>
                <w:szCs w:val="22"/>
              </w:rPr>
              <w:t>сутки, неделя, месяц, год, век).</w:t>
            </w:r>
          </w:p>
          <w:p w:rsidR="00A30B77" w:rsidRPr="008055C0" w:rsidRDefault="00A30B77" w:rsidP="00BC5B73">
            <w:pPr>
              <w:pStyle w:val="a3"/>
              <w:jc w:val="both"/>
              <w:rPr>
                <w:rFonts w:hAnsi="Times New Roman"/>
                <w:sz w:val="22"/>
                <w:szCs w:val="22"/>
              </w:rPr>
            </w:pPr>
            <w:r w:rsidRPr="008055C0">
              <w:rPr>
                <w:rFonts w:hAnsi="Times New Roman"/>
                <w:sz w:val="22"/>
                <w:szCs w:val="22"/>
              </w:rPr>
              <w:t>Соотношения между</w:t>
            </w:r>
          </w:p>
          <w:p w:rsidR="00A30B77" w:rsidRPr="008055C0" w:rsidRDefault="00A30B77" w:rsidP="00BC5B73">
            <w:pPr>
              <w:pStyle w:val="a3"/>
              <w:jc w:val="both"/>
              <w:rPr>
                <w:rFonts w:hAnsi="Times New Roman"/>
                <w:sz w:val="22"/>
                <w:szCs w:val="22"/>
              </w:rPr>
            </w:pPr>
            <w:r w:rsidRPr="008055C0">
              <w:rPr>
                <w:rFonts w:hAnsi="Times New Roman"/>
                <w:sz w:val="22"/>
                <w:szCs w:val="22"/>
              </w:rPr>
              <w:t>единицами и</w:t>
            </w:r>
            <w:r w:rsidRPr="008055C0">
              <w:rPr>
                <w:rFonts w:hAnsi="Times New Roman"/>
                <w:sz w:val="22"/>
                <w:szCs w:val="22"/>
              </w:rPr>
              <w:t>з</w:t>
            </w:r>
            <w:r w:rsidRPr="008055C0">
              <w:rPr>
                <w:rFonts w:hAnsi="Times New Roman"/>
                <w:sz w:val="22"/>
                <w:szCs w:val="22"/>
              </w:rPr>
              <w:lastRenderedPageBreak/>
              <w:t>мерения</w:t>
            </w:r>
          </w:p>
          <w:p w:rsidR="00A30B77" w:rsidRPr="008055C0" w:rsidRDefault="00A30B77" w:rsidP="00BC5B73">
            <w:pPr>
              <w:pStyle w:val="a3"/>
              <w:jc w:val="both"/>
              <w:rPr>
                <w:rFonts w:hAnsi="Times New Roman"/>
                <w:sz w:val="22"/>
                <w:szCs w:val="22"/>
              </w:rPr>
            </w:pPr>
            <w:r w:rsidRPr="008055C0">
              <w:rPr>
                <w:rFonts w:hAnsi="Times New Roman"/>
                <w:sz w:val="22"/>
                <w:szCs w:val="22"/>
              </w:rPr>
              <w:t>однородных величин.</w:t>
            </w:r>
          </w:p>
          <w:p w:rsidR="00A30B77" w:rsidRPr="008055C0" w:rsidRDefault="00A30B77" w:rsidP="00BC5B73">
            <w:pPr>
              <w:pStyle w:val="a3"/>
              <w:jc w:val="both"/>
              <w:rPr>
                <w:rFonts w:hAnsi="Times New Roman"/>
                <w:sz w:val="22"/>
                <w:szCs w:val="22"/>
              </w:rPr>
            </w:pPr>
            <w:r w:rsidRPr="008055C0">
              <w:rPr>
                <w:rFonts w:hAnsi="Times New Roman"/>
                <w:sz w:val="22"/>
                <w:szCs w:val="22"/>
              </w:rPr>
              <w:t>Сравнение и упорядочение</w:t>
            </w:r>
          </w:p>
          <w:p w:rsidR="00A30B77" w:rsidRPr="008055C0" w:rsidRDefault="00A30B77" w:rsidP="00BC5B73">
            <w:pPr>
              <w:pStyle w:val="a3"/>
              <w:jc w:val="both"/>
              <w:rPr>
                <w:rFonts w:hAnsi="Times New Roman"/>
                <w:sz w:val="22"/>
                <w:szCs w:val="22"/>
              </w:rPr>
            </w:pPr>
            <w:r w:rsidRPr="008055C0">
              <w:rPr>
                <w:rFonts w:hAnsi="Times New Roman"/>
                <w:sz w:val="22"/>
                <w:szCs w:val="22"/>
              </w:rPr>
              <w:t>однородных величин. Доля</w:t>
            </w:r>
          </w:p>
          <w:p w:rsidR="00A30B77" w:rsidRPr="008055C0" w:rsidRDefault="00A30B77" w:rsidP="00BC5B73">
            <w:pPr>
              <w:pStyle w:val="a3"/>
              <w:jc w:val="both"/>
              <w:rPr>
                <w:rFonts w:hAnsi="Times New Roman"/>
                <w:sz w:val="22"/>
                <w:szCs w:val="22"/>
              </w:rPr>
            </w:pPr>
            <w:r w:rsidRPr="008055C0">
              <w:rPr>
                <w:rFonts w:hAnsi="Times New Roman"/>
                <w:sz w:val="22"/>
                <w:szCs w:val="22"/>
              </w:rPr>
              <w:t>величины (п</w:t>
            </w:r>
            <w:r w:rsidRPr="008055C0">
              <w:rPr>
                <w:rFonts w:hAnsi="Times New Roman"/>
                <w:sz w:val="22"/>
                <w:szCs w:val="22"/>
              </w:rPr>
              <w:t>о</w:t>
            </w:r>
            <w:r w:rsidRPr="008055C0">
              <w:rPr>
                <w:rFonts w:hAnsi="Times New Roman"/>
                <w:sz w:val="22"/>
                <w:szCs w:val="22"/>
              </w:rPr>
              <w:t>ловина, треть,</w:t>
            </w:r>
          </w:p>
          <w:p w:rsidR="00A30B77" w:rsidRPr="008055C0" w:rsidRDefault="00A30B77" w:rsidP="00BC5B73">
            <w:pPr>
              <w:pStyle w:val="a3"/>
              <w:jc w:val="both"/>
              <w:rPr>
                <w:rFonts w:hAnsi="Times New Roman"/>
                <w:sz w:val="22"/>
                <w:szCs w:val="22"/>
              </w:rPr>
            </w:pPr>
            <w:r w:rsidRPr="008055C0">
              <w:rPr>
                <w:rFonts w:hAnsi="Times New Roman"/>
                <w:sz w:val="22"/>
                <w:szCs w:val="22"/>
              </w:rPr>
              <w:t>четверть, дес</w:t>
            </w:r>
            <w:r w:rsidRPr="008055C0">
              <w:rPr>
                <w:rFonts w:hAnsi="Times New Roman"/>
                <w:sz w:val="22"/>
                <w:szCs w:val="22"/>
              </w:rPr>
              <w:t>я</w:t>
            </w:r>
            <w:r w:rsidRPr="008055C0">
              <w:rPr>
                <w:rFonts w:hAnsi="Times New Roman"/>
                <w:sz w:val="22"/>
                <w:szCs w:val="22"/>
              </w:rPr>
              <w:t>тая, сотая,</w:t>
            </w:r>
          </w:p>
          <w:p w:rsidR="001E7FE4" w:rsidRPr="008055C0" w:rsidRDefault="00A30B77" w:rsidP="00BC5B73">
            <w:pPr>
              <w:pStyle w:val="a3"/>
              <w:jc w:val="both"/>
              <w:rPr>
                <w:rFonts w:hAnsi="Times New Roman"/>
                <w:sz w:val="22"/>
                <w:szCs w:val="22"/>
              </w:rPr>
            </w:pPr>
            <w:r w:rsidRPr="008055C0">
              <w:rPr>
                <w:rFonts w:hAnsi="Times New Roman"/>
                <w:sz w:val="22"/>
                <w:szCs w:val="22"/>
              </w:rPr>
              <w:t>тысячная).</w:t>
            </w:r>
          </w:p>
        </w:tc>
      </w:tr>
      <w:tr w:rsidR="001E7FE4" w:rsidRPr="008055C0" w:rsidTr="001E7FE4">
        <w:tc>
          <w:tcPr>
            <w:tcW w:w="1242" w:type="dxa"/>
          </w:tcPr>
          <w:p w:rsidR="00A30B77" w:rsidRPr="008055C0" w:rsidRDefault="00A30B77" w:rsidP="00BC5B73">
            <w:pPr>
              <w:pStyle w:val="a3"/>
              <w:rPr>
                <w:rFonts w:hAnsi="Times New Roman"/>
                <w:sz w:val="22"/>
                <w:szCs w:val="22"/>
              </w:rPr>
            </w:pPr>
            <w:r w:rsidRPr="008055C0">
              <w:rPr>
                <w:rFonts w:hAnsi="Times New Roman"/>
                <w:sz w:val="22"/>
                <w:szCs w:val="22"/>
              </w:rPr>
              <w:lastRenderedPageBreak/>
              <w:t>Арифмет</w:t>
            </w:r>
          </w:p>
          <w:p w:rsidR="00A30B77" w:rsidRPr="008055C0" w:rsidRDefault="00A30B77" w:rsidP="00BC5B73">
            <w:pPr>
              <w:pStyle w:val="a3"/>
              <w:rPr>
                <w:rFonts w:hAnsi="Times New Roman"/>
                <w:sz w:val="22"/>
                <w:szCs w:val="22"/>
              </w:rPr>
            </w:pPr>
            <w:r w:rsidRPr="008055C0">
              <w:rPr>
                <w:rFonts w:hAnsi="Times New Roman"/>
                <w:sz w:val="22"/>
                <w:szCs w:val="22"/>
              </w:rPr>
              <w:t>ические</w:t>
            </w:r>
          </w:p>
          <w:p w:rsidR="001E7FE4" w:rsidRPr="008055C0" w:rsidRDefault="00A30B77" w:rsidP="00BC5B73">
            <w:pPr>
              <w:pStyle w:val="a3"/>
              <w:rPr>
                <w:rFonts w:hAnsi="Times New Roman"/>
                <w:sz w:val="22"/>
                <w:szCs w:val="22"/>
              </w:rPr>
            </w:pPr>
            <w:r w:rsidRPr="008055C0">
              <w:rPr>
                <w:rFonts w:hAnsi="Times New Roman"/>
                <w:sz w:val="22"/>
                <w:szCs w:val="22"/>
              </w:rPr>
              <w:t>действия</w:t>
            </w:r>
          </w:p>
        </w:tc>
        <w:tc>
          <w:tcPr>
            <w:tcW w:w="2410" w:type="dxa"/>
          </w:tcPr>
          <w:p w:rsidR="00A30B77" w:rsidRPr="008055C0" w:rsidRDefault="00BC5B73" w:rsidP="00BC5B73">
            <w:pPr>
              <w:pStyle w:val="a3"/>
              <w:rPr>
                <w:rFonts w:hAnsi="Times New Roman"/>
                <w:sz w:val="22"/>
                <w:szCs w:val="22"/>
              </w:rPr>
            </w:pPr>
            <w:r w:rsidRPr="008055C0">
              <w:rPr>
                <w:rFonts w:hAnsi="Times New Roman"/>
                <w:sz w:val="22"/>
                <w:szCs w:val="22"/>
              </w:rPr>
              <w:t xml:space="preserve">(60ч) </w:t>
            </w:r>
            <w:r w:rsidR="00A30B77" w:rsidRPr="008055C0">
              <w:rPr>
                <w:rFonts w:hAnsi="Times New Roman"/>
                <w:sz w:val="22"/>
                <w:szCs w:val="22"/>
              </w:rPr>
              <w:t>Сложение,</w:t>
            </w:r>
          </w:p>
          <w:p w:rsidR="00A30B77" w:rsidRPr="008055C0" w:rsidRDefault="00A30B77" w:rsidP="00BC5B73">
            <w:pPr>
              <w:pStyle w:val="a3"/>
              <w:rPr>
                <w:rFonts w:hAnsi="Times New Roman"/>
                <w:sz w:val="22"/>
                <w:szCs w:val="22"/>
              </w:rPr>
            </w:pPr>
            <w:r w:rsidRPr="008055C0">
              <w:rPr>
                <w:rFonts w:hAnsi="Times New Roman"/>
                <w:sz w:val="22"/>
                <w:szCs w:val="22"/>
              </w:rPr>
              <w:t>вычитание.</w:t>
            </w:r>
          </w:p>
          <w:p w:rsidR="00A30B77" w:rsidRPr="008055C0" w:rsidRDefault="00A30B77" w:rsidP="00BC5B73">
            <w:pPr>
              <w:pStyle w:val="a3"/>
              <w:rPr>
                <w:rFonts w:hAnsi="Times New Roman"/>
                <w:sz w:val="22"/>
                <w:szCs w:val="22"/>
              </w:rPr>
            </w:pPr>
            <w:r w:rsidRPr="008055C0">
              <w:rPr>
                <w:rFonts w:hAnsi="Times New Roman"/>
                <w:sz w:val="22"/>
                <w:szCs w:val="22"/>
              </w:rPr>
              <w:t>Названия</w:t>
            </w:r>
          </w:p>
          <w:p w:rsidR="00A30B77" w:rsidRPr="008055C0" w:rsidRDefault="00A30B77" w:rsidP="00BC5B73">
            <w:pPr>
              <w:pStyle w:val="a3"/>
              <w:rPr>
                <w:rFonts w:hAnsi="Times New Roman"/>
                <w:sz w:val="22"/>
                <w:szCs w:val="22"/>
              </w:rPr>
            </w:pPr>
            <w:r w:rsidRPr="008055C0">
              <w:rPr>
                <w:rFonts w:hAnsi="Times New Roman"/>
                <w:sz w:val="22"/>
                <w:szCs w:val="22"/>
              </w:rPr>
              <w:t>компонентов</w:t>
            </w:r>
          </w:p>
          <w:p w:rsidR="00A30B77" w:rsidRPr="008055C0" w:rsidRDefault="00A30B77" w:rsidP="00BC5B73">
            <w:pPr>
              <w:pStyle w:val="a3"/>
              <w:rPr>
                <w:rFonts w:hAnsi="Times New Roman"/>
                <w:sz w:val="22"/>
                <w:szCs w:val="22"/>
              </w:rPr>
            </w:pPr>
            <w:r w:rsidRPr="008055C0">
              <w:rPr>
                <w:rFonts w:hAnsi="Times New Roman"/>
                <w:sz w:val="22"/>
                <w:szCs w:val="22"/>
              </w:rPr>
              <w:t>арифметических</w:t>
            </w:r>
          </w:p>
          <w:p w:rsidR="00A30B77" w:rsidRPr="008055C0" w:rsidRDefault="00A30B77" w:rsidP="00BC5B73">
            <w:pPr>
              <w:pStyle w:val="a3"/>
              <w:rPr>
                <w:rFonts w:hAnsi="Times New Roman"/>
                <w:sz w:val="22"/>
                <w:szCs w:val="22"/>
              </w:rPr>
            </w:pPr>
            <w:r w:rsidRPr="008055C0">
              <w:rPr>
                <w:rFonts w:hAnsi="Times New Roman"/>
                <w:sz w:val="22"/>
                <w:szCs w:val="22"/>
              </w:rPr>
              <w:t>действий, знаки</w:t>
            </w:r>
          </w:p>
          <w:p w:rsidR="00A30B77" w:rsidRPr="008055C0" w:rsidRDefault="00A30B77" w:rsidP="00BC5B73">
            <w:pPr>
              <w:pStyle w:val="a3"/>
              <w:rPr>
                <w:rFonts w:hAnsi="Times New Roman"/>
                <w:sz w:val="22"/>
                <w:szCs w:val="22"/>
              </w:rPr>
            </w:pPr>
            <w:r w:rsidRPr="008055C0">
              <w:rPr>
                <w:rFonts w:hAnsi="Times New Roman"/>
                <w:sz w:val="22"/>
                <w:szCs w:val="22"/>
              </w:rPr>
              <w:t>действий.</w:t>
            </w:r>
          </w:p>
          <w:p w:rsidR="00A30B77" w:rsidRPr="008055C0" w:rsidRDefault="00A30B77" w:rsidP="00BC5B73">
            <w:pPr>
              <w:pStyle w:val="a3"/>
              <w:rPr>
                <w:rFonts w:hAnsi="Times New Roman"/>
                <w:sz w:val="22"/>
                <w:szCs w:val="22"/>
              </w:rPr>
            </w:pPr>
            <w:r w:rsidRPr="008055C0">
              <w:rPr>
                <w:rFonts w:hAnsi="Times New Roman"/>
                <w:sz w:val="22"/>
                <w:szCs w:val="22"/>
              </w:rPr>
              <w:t>Таблица</w:t>
            </w:r>
          </w:p>
          <w:p w:rsidR="00A30B77" w:rsidRPr="008055C0" w:rsidRDefault="00A30B77" w:rsidP="00BC5B73">
            <w:pPr>
              <w:pStyle w:val="a3"/>
              <w:rPr>
                <w:rFonts w:hAnsi="Times New Roman"/>
                <w:sz w:val="22"/>
                <w:szCs w:val="22"/>
              </w:rPr>
            </w:pPr>
            <w:r w:rsidRPr="008055C0">
              <w:rPr>
                <w:rFonts w:hAnsi="Times New Roman"/>
                <w:sz w:val="22"/>
                <w:szCs w:val="22"/>
              </w:rPr>
              <w:t>сложения. Связь</w:t>
            </w:r>
          </w:p>
          <w:p w:rsidR="00A30B77" w:rsidRPr="008055C0" w:rsidRDefault="00A30B77" w:rsidP="00BC5B73">
            <w:pPr>
              <w:pStyle w:val="a3"/>
              <w:rPr>
                <w:rFonts w:hAnsi="Times New Roman"/>
                <w:sz w:val="22"/>
                <w:szCs w:val="22"/>
              </w:rPr>
            </w:pPr>
            <w:r w:rsidRPr="008055C0">
              <w:rPr>
                <w:rFonts w:hAnsi="Times New Roman"/>
                <w:sz w:val="22"/>
                <w:szCs w:val="22"/>
              </w:rPr>
              <w:t>между</w:t>
            </w:r>
          </w:p>
          <w:p w:rsidR="00A30B77" w:rsidRPr="008055C0" w:rsidRDefault="00A30B77" w:rsidP="00BC5B73">
            <w:pPr>
              <w:pStyle w:val="a3"/>
              <w:rPr>
                <w:rFonts w:hAnsi="Times New Roman"/>
                <w:sz w:val="22"/>
                <w:szCs w:val="22"/>
              </w:rPr>
            </w:pPr>
            <w:r w:rsidRPr="008055C0">
              <w:rPr>
                <w:rFonts w:hAnsi="Times New Roman"/>
                <w:sz w:val="22"/>
                <w:szCs w:val="22"/>
              </w:rPr>
              <w:t>сложением и</w:t>
            </w:r>
          </w:p>
          <w:p w:rsidR="00A30B77" w:rsidRPr="008055C0" w:rsidRDefault="00A30B77" w:rsidP="00BC5B73">
            <w:pPr>
              <w:pStyle w:val="a3"/>
              <w:rPr>
                <w:rFonts w:hAnsi="Times New Roman"/>
                <w:sz w:val="22"/>
                <w:szCs w:val="22"/>
              </w:rPr>
            </w:pPr>
            <w:r w:rsidRPr="008055C0">
              <w:rPr>
                <w:rFonts w:hAnsi="Times New Roman"/>
                <w:sz w:val="22"/>
                <w:szCs w:val="22"/>
              </w:rPr>
              <w:t>вычитанием.</w:t>
            </w:r>
          </w:p>
          <w:p w:rsidR="00A30B77" w:rsidRPr="008055C0" w:rsidRDefault="00A30B77" w:rsidP="00BC5B73">
            <w:pPr>
              <w:pStyle w:val="a3"/>
              <w:rPr>
                <w:rFonts w:hAnsi="Times New Roman"/>
                <w:sz w:val="22"/>
                <w:szCs w:val="22"/>
              </w:rPr>
            </w:pPr>
            <w:r w:rsidRPr="008055C0">
              <w:rPr>
                <w:rFonts w:hAnsi="Times New Roman"/>
                <w:sz w:val="22"/>
                <w:szCs w:val="22"/>
              </w:rPr>
              <w:t>Нахождение</w:t>
            </w:r>
          </w:p>
          <w:p w:rsidR="00A30B77" w:rsidRPr="008055C0" w:rsidRDefault="00A30B77" w:rsidP="00BC5B73">
            <w:pPr>
              <w:pStyle w:val="a3"/>
              <w:rPr>
                <w:rFonts w:hAnsi="Times New Roman"/>
                <w:sz w:val="22"/>
                <w:szCs w:val="22"/>
              </w:rPr>
            </w:pPr>
            <w:r w:rsidRPr="008055C0">
              <w:rPr>
                <w:rFonts w:hAnsi="Times New Roman"/>
                <w:sz w:val="22"/>
                <w:szCs w:val="22"/>
              </w:rPr>
              <w:t>неизвестного</w:t>
            </w:r>
          </w:p>
          <w:p w:rsidR="00A30B77" w:rsidRPr="008055C0" w:rsidRDefault="00A30B77" w:rsidP="00BC5B73">
            <w:pPr>
              <w:pStyle w:val="a3"/>
              <w:rPr>
                <w:rFonts w:hAnsi="Times New Roman"/>
                <w:sz w:val="22"/>
                <w:szCs w:val="22"/>
              </w:rPr>
            </w:pPr>
            <w:r w:rsidRPr="008055C0">
              <w:rPr>
                <w:rFonts w:hAnsi="Times New Roman"/>
                <w:sz w:val="22"/>
                <w:szCs w:val="22"/>
              </w:rPr>
              <w:t>компонента</w:t>
            </w:r>
          </w:p>
          <w:p w:rsidR="00A30B77" w:rsidRPr="008055C0" w:rsidRDefault="00A30B77" w:rsidP="00BC5B73">
            <w:pPr>
              <w:pStyle w:val="a3"/>
              <w:rPr>
                <w:rFonts w:hAnsi="Times New Roman"/>
                <w:sz w:val="22"/>
                <w:szCs w:val="22"/>
              </w:rPr>
            </w:pPr>
            <w:r w:rsidRPr="008055C0">
              <w:rPr>
                <w:rFonts w:hAnsi="Times New Roman"/>
                <w:sz w:val="22"/>
                <w:szCs w:val="22"/>
              </w:rPr>
              <w:t>арифметическог</w:t>
            </w:r>
          </w:p>
          <w:p w:rsidR="00A30B77" w:rsidRPr="008055C0" w:rsidRDefault="00A30B77" w:rsidP="00BC5B73">
            <w:pPr>
              <w:pStyle w:val="a3"/>
              <w:rPr>
                <w:rFonts w:hAnsi="Times New Roman"/>
                <w:sz w:val="22"/>
                <w:szCs w:val="22"/>
              </w:rPr>
            </w:pPr>
            <w:r w:rsidRPr="008055C0">
              <w:rPr>
                <w:rFonts w:hAnsi="Times New Roman"/>
                <w:sz w:val="22"/>
                <w:szCs w:val="22"/>
              </w:rPr>
              <w:t>о действия.</w:t>
            </w:r>
          </w:p>
          <w:p w:rsidR="00A30B77" w:rsidRPr="008055C0" w:rsidRDefault="00A30B77" w:rsidP="00BC5B73">
            <w:pPr>
              <w:pStyle w:val="a3"/>
              <w:rPr>
                <w:rFonts w:hAnsi="Times New Roman"/>
                <w:sz w:val="22"/>
                <w:szCs w:val="22"/>
              </w:rPr>
            </w:pPr>
            <w:r w:rsidRPr="008055C0">
              <w:rPr>
                <w:rFonts w:hAnsi="Times New Roman"/>
                <w:sz w:val="22"/>
                <w:szCs w:val="22"/>
              </w:rPr>
              <w:t>Числовое</w:t>
            </w:r>
          </w:p>
          <w:p w:rsidR="00A30B77" w:rsidRPr="008055C0" w:rsidRDefault="00A30B77" w:rsidP="00BC5B73">
            <w:pPr>
              <w:pStyle w:val="a3"/>
              <w:rPr>
                <w:rFonts w:hAnsi="Times New Roman"/>
                <w:sz w:val="22"/>
                <w:szCs w:val="22"/>
              </w:rPr>
            </w:pPr>
            <w:r w:rsidRPr="008055C0">
              <w:rPr>
                <w:rFonts w:hAnsi="Times New Roman"/>
                <w:sz w:val="22"/>
                <w:szCs w:val="22"/>
              </w:rPr>
              <w:t>выражение.</w:t>
            </w:r>
          </w:p>
          <w:p w:rsidR="00A30B77" w:rsidRPr="008055C0" w:rsidRDefault="00A30B77" w:rsidP="00BC5B73">
            <w:pPr>
              <w:pStyle w:val="a3"/>
              <w:rPr>
                <w:rFonts w:hAnsi="Times New Roman"/>
                <w:sz w:val="22"/>
                <w:szCs w:val="22"/>
              </w:rPr>
            </w:pPr>
            <w:r w:rsidRPr="008055C0">
              <w:rPr>
                <w:rFonts w:hAnsi="Times New Roman"/>
                <w:sz w:val="22"/>
                <w:szCs w:val="22"/>
              </w:rPr>
              <w:t>Нахождение</w:t>
            </w:r>
          </w:p>
          <w:p w:rsidR="00A30B77" w:rsidRPr="008055C0" w:rsidRDefault="00A30B77" w:rsidP="00BC5B73">
            <w:pPr>
              <w:pStyle w:val="a3"/>
              <w:rPr>
                <w:rFonts w:hAnsi="Times New Roman"/>
                <w:sz w:val="22"/>
                <w:szCs w:val="22"/>
              </w:rPr>
            </w:pPr>
            <w:r w:rsidRPr="008055C0">
              <w:rPr>
                <w:rFonts w:hAnsi="Times New Roman"/>
                <w:sz w:val="22"/>
                <w:szCs w:val="22"/>
              </w:rPr>
              <w:t>значения</w:t>
            </w:r>
          </w:p>
          <w:p w:rsidR="00A30B77" w:rsidRPr="008055C0" w:rsidRDefault="00A30B77" w:rsidP="00BC5B73">
            <w:pPr>
              <w:pStyle w:val="a3"/>
              <w:rPr>
                <w:rFonts w:hAnsi="Times New Roman"/>
                <w:sz w:val="22"/>
                <w:szCs w:val="22"/>
              </w:rPr>
            </w:pPr>
            <w:r w:rsidRPr="008055C0">
              <w:rPr>
                <w:rFonts w:hAnsi="Times New Roman"/>
                <w:sz w:val="22"/>
                <w:szCs w:val="22"/>
              </w:rPr>
              <w:t>числового</w:t>
            </w:r>
          </w:p>
          <w:p w:rsidR="00A30B77" w:rsidRPr="008055C0" w:rsidRDefault="00A30B77" w:rsidP="00BC5B73">
            <w:pPr>
              <w:pStyle w:val="a3"/>
              <w:rPr>
                <w:rFonts w:hAnsi="Times New Roman"/>
                <w:sz w:val="22"/>
                <w:szCs w:val="22"/>
              </w:rPr>
            </w:pPr>
            <w:r w:rsidRPr="008055C0">
              <w:rPr>
                <w:rFonts w:hAnsi="Times New Roman"/>
                <w:sz w:val="22"/>
                <w:szCs w:val="22"/>
              </w:rPr>
              <w:t>выражения.</w:t>
            </w:r>
          </w:p>
          <w:p w:rsidR="00A30B77" w:rsidRPr="008055C0" w:rsidRDefault="00A30B77" w:rsidP="00BC5B73">
            <w:pPr>
              <w:pStyle w:val="a3"/>
              <w:rPr>
                <w:rFonts w:hAnsi="Times New Roman"/>
                <w:sz w:val="22"/>
                <w:szCs w:val="22"/>
              </w:rPr>
            </w:pPr>
            <w:r w:rsidRPr="008055C0">
              <w:rPr>
                <w:rFonts w:hAnsi="Times New Roman"/>
                <w:sz w:val="22"/>
                <w:szCs w:val="22"/>
              </w:rPr>
              <w:t>Использование</w:t>
            </w:r>
          </w:p>
          <w:p w:rsidR="00A30B77" w:rsidRPr="008055C0" w:rsidRDefault="00A30B77" w:rsidP="00BC5B73">
            <w:pPr>
              <w:pStyle w:val="a3"/>
              <w:rPr>
                <w:rFonts w:hAnsi="Times New Roman"/>
                <w:sz w:val="22"/>
                <w:szCs w:val="22"/>
              </w:rPr>
            </w:pPr>
            <w:r w:rsidRPr="008055C0">
              <w:rPr>
                <w:rFonts w:hAnsi="Times New Roman"/>
                <w:sz w:val="22"/>
                <w:szCs w:val="22"/>
              </w:rPr>
              <w:t>свойств</w:t>
            </w:r>
          </w:p>
          <w:p w:rsidR="00A30B77" w:rsidRPr="008055C0" w:rsidRDefault="00A30B77" w:rsidP="00BC5B73">
            <w:pPr>
              <w:pStyle w:val="a3"/>
              <w:rPr>
                <w:rFonts w:hAnsi="Times New Roman"/>
                <w:sz w:val="22"/>
                <w:szCs w:val="22"/>
              </w:rPr>
            </w:pPr>
            <w:r w:rsidRPr="008055C0">
              <w:rPr>
                <w:rFonts w:hAnsi="Times New Roman"/>
                <w:sz w:val="22"/>
                <w:szCs w:val="22"/>
              </w:rPr>
              <w:t>арифметических</w:t>
            </w:r>
          </w:p>
          <w:p w:rsidR="00A30B77" w:rsidRPr="008055C0" w:rsidRDefault="00A30B77" w:rsidP="00BC5B73">
            <w:pPr>
              <w:pStyle w:val="a3"/>
              <w:rPr>
                <w:rFonts w:hAnsi="Times New Roman"/>
                <w:sz w:val="22"/>
                <w:szCs w:val="22"/>
              </w:rPr>
            </w:pPr>
            <w:r w:rsidRPr="008055C0">
              <w:rPr>
                <w:rFonts w:hAnsi="Times New Roman"/>
                <w:sz w:val="22"/>
                <w:szCs w:val="22"/>
              </w:rPr>
              <w:t>действий в</w:t>
            </w:r>
          </w:p>
          <w:p w:rsidR="00A30B77" w:rsidRPr="008055C0" w:rsidRDefault="00A30B77" w:rsidP="00BC5B73">
            <w:pPr>
              <w:pStyle w:val="a3"/>
              <w:rPr>
                <w:rFonts w:hAnsi="Times New Roman"/>
                <w:sz w:val="22"/>
                <w:szCs w:val="22"/>
              </w:rPr>
            </w:pPr>
            <w:r w:rsidRPr="008055C0">
              <w:rPr>
                <w:rFonts w:hAnsi="Times New Roman"/>
                <w:sz w:val="22"/>
                <w:szCs w:val="22"/>
              </w:rPr>
              <w:t>вычислениях</w:t>
            </w:r>
          </w:p>
          <w:p w:rsidR="00A30B77" w:rsidRPr="008055C0" w:rsidRDefault="00A30B77" w:rsidP="00BC5B73">
            <w:pPr>
              <w:pStyle w:val="a3"/>
              <w:rPr>
                <w:rFonts w:hAnsi="Times New Roman"/>
                <w:sz w:val="22"/>
                <w:szCs w:val="22"/>
              </w:rPr>
            </w:pPr>
            <w:r w:rsidRPr="008055C0">
              <w:rPr>
                <w:rFonts w:hAnsi="Times New Roman"/>
                <w:sz w:val="22"/>
                <w:szCs w:val="22"/>
              </w:rPr>
              <w:t>(перестановка и</w:t>
            </w:r>
          </w:p>
          <w:p w:rsidR="00A30B77" w:rsidRPr="008055C0" w:rsidRDefault="00A30B77" w:rsidP="00BC5B73">
            <w:pPr>
              <w:pStyle w:val="a3"/>
              <w:rPr>
                <w:rFonts w:hAnsi="Times New Roman"/>
                <w:sz w:val="22"/>
                <w:szCs w:val="22"/>
              </w:rPr>
            </w:pPr>
            <w:r w:rsidRPr="008055C0">
              <w:rPr>
                <w:rFonts w:hAnsi="Times New Roman"/>
                <w:sz w:val="22"/>
                <w:szCs w:val="22"/>
              </w:rPr>
              <w:t>группировка</w:t>
            </w:r>
          </w:p>
          <w:p w:rsidR="00A30B77" w:rsidRPr="008055C0" w:rsidRDefault="00A30B77" w:rsidP="00BC5B73">
            <w:pPr>
              <w:pStyle w:val="a3"/>
              <w:rPr>
                <w:rFonts w:hAnsi="Times New Roman"/>
                <w:sz w:val="22"/>
                <w:szCs w:val="22"/>
              </w:rPr>
            </w:pPr>
            <w:r w:rsidRPr="008055C0">
              <w:rPr>
                <w:rFonts w:hAnsi="Times New Roman"/>
                <w:sz w:val="22"/>
                <w:szCs w:val="22"/>
              </w:rPr>
              <w:t>слагаемых в</w:t>
            </w:r>
          </w:p>
          <w:p w:rsidR="00A30B77" w:rsidRPr="008055C0" w:rsidRDefault="00A30B77" w:rsidP="00BC5B73">
            <w:pPr>
              <w:pStyle w:val="a3"/>
              <w:rPr>
                <w:rFonts w:hAnsi="Times New Roman"/>
                <w:sz w:val="22"/>
                <w:szCs w:val="22"/>
              </w:rPr>
            </w:pPr>
            <w:r w:rsidRPr="008055C0">
              <w:rPr>
                <w:rFonts w:hAnsi="Times New Roman"/>
                <w:sz w:val="22"/>
                <w:szCs w:val="22"/>
              </w:rPr>
              <w:t>сумме.</w:t>
            </w:r>
          </w:p>
          <w:p w:rsidR="00A30B77" w:rsidRPr="008055C0" w:rsidRDefault="00A30B77" w:rsidP="00BC5B73">
            <w:pPr>
              <w:pStyle w:val="a3"/>
              <w:rPr>
                <w:rFonts w:hAnsi="Times New Roman"/>
                <w:sz w:val="22"/>
                <w:szCs w:val="22"/>
              </w:rPr>
            </w:pPr>
            <w:r w:rsidRPr="008055C0">
              <w:rPr>
                <w:rFonts w:hAnsi="Times New Roman"/>
                <w:sz w:val="22"/>
                <w:szCs w:val="22"/>
              </w:rPr>
              <w:t>Алгоритмы</w:t>
            </w:r>
          </w:p>
          <w:p w:rsidR="00A30B77" w:rsidRPr="008055C0" w:rsidRDefault="00A30B77" w:rsidP="00BC5B73">
            <w:pPr>
              <w:pStyle w:val="a3"/>
              <w:rPr>
                <w:rFonts w:hAnsi="Times New Roman"/>
                <w:sz w:val="22"/>
                <w:szCs w:val="22"/>
              </w:rPr>
            </w:pPr>
            <w:r w:rsidRPr="008055C0">
              <w:rPr>
                <w:rFonts w:hAnsi="Times New Roman"/>
                <w:sz w:val="22"/>
                <w:szCs w:val="22"/>
              </w:rPr>
              <w:t>письменного</w:t>
            </w:r>
          </w:p>
          <w:p w:rsidR="00A30B77" w:rsidRPr="008055C0" w:rsidRDefault="00A30B77" w:rsidP="00BC5B73">
            <w:pPr>
              <w:pStyle w:val="a3"/>
              <w:rPr>
                <w:rFonts w:hAnsi="Times New Roman"/>
                <w:sz w:val="22"/>
                <w:szCs w:val="22"/>
              </w:rPr>
            </w:pPr>
            <w:r w:rsidRPr="008055C0">
              <w:rPr>
                <w:rFonts w:hAnsi="Times New Roman"/>
                <w:sz w:val="22"/>
                <w:szCs w:val="22"/>
              </w:rPr>
              <w:t>сложения,</w:t>
            </w:r>
          </w:p>
          <w:p w:rsidR="00A30B77" w:rsidRPr="008055C0" w:rsidRDefault="00A30B77" w:rsidP="00BC5B73">
            <w:pPr>
              <w:pStyle w:val="a3"/>
              <w:rPr>
                <w:rFonts w:hAnsi="Times New Roman"/>
                <w:sz w:val="22"/>
                <w:szCs w:val="22"/>
              </w:rPr>
            </w:pPr>
            <w:r w:rsidRPr="008055C0">
              <w:rPr>
                <w:rFonts w:hAnsi="Times New Roman"/>
                <w:sz w:val="22"/>
                <w:szCs w:val="22"/>
              </w:rPr>
              <w:t>вычитания.</w:t>
            </w:r>
          </w:p>
          <w:p w:rsidR="00A30B77" w:rsidRPr="008055C0" w:rsidRDefault="00A30B77" w:rsidP="00BC5B73">
            <w:pPr>
              <w:pStyle w:val="a3"/>
              <w:rPr>
                <w:rFonts w:hAnsi="Times New Roman"/>
                <w:sz w:val="22"/>
                <w:szCs w:val="22"/>
              </w:rPr>
            </w:pPr>
            <w:r w:rsidRPr="008055C0">
              <w:rPr>
                <w:rFonts w:hAnsi="Times New Roman"/>
                <w:sz w:val="22"/>
                <w:szCs w:val="22"/>
              </w:rPr>
              <w:t>Способы</w:t>
            </w:r>
          </w:p>
          <w:p w:rsidR="00A30B77" w:rsidRPr="008055C0" w:rsidRDefault="00A30B77" w:rsidP="00BC5B73">
            <w:pPr>
              <w:pStyle w:val="a3"/>
              <w:rPr>
                <w:rFonts w:hAnsi="Times New Roman"/>
                <w:sz w:val="22"/>
                <w:szCs w:val="22"/>
              </w:rPr>
            </w:pPr>
            <w:r w:rsidRPr="008055C0">
              <w:rPr>
                <w:rFonts w:hAnsi="Times New Roman"/>
                <w:sz w:val="22"/>
                <w:szCs w:val="22"/>
              </w:rPr>
              <w:t>проверки</w:t>
            </w:r>
          </w:p>
          <w:p w:rsidR="00A30B77" w:rsidRPr="008055C0" w:rsidRDefault="00A30B77" w:rsidP="00BC5B73">
            <w:pPr>
              <w:pStyle w:val="a3"/>
              <w:rPr>
                <w:rFonts w:hAnsi="Times New Roman"/>
                <w:sz w:val="22"/>
                <w:szCs w:val="22"/>
              </w:rPr>
            </w:pPr>
            <w:r w:rsidRPr="008055C0">
              <w:rPr>
                <w:rFonts w:hAnsi="Times New Roman"/>
                <w:sz w:val="22"/>
                <w:szCs w:val="22"/>
              </w:rPr>
              <w:t>правильности</w:t>
            </w:r>
          </w:p>
          <w:p w:rsidR="001E7FE4" w:rsidRPr="008055C0" w:rsidRDefault="00A30B77" w:rsidP="00BC5B73">
            <w:pPr>
              <w:pStyle w:val="a3"/>
              <w:rPr>
                <w:rFonts w:hAnsi="Times New Roman"/>
                <w:sz w:val="22"/>
                <w:szCs w:val="22"/>
              </w:rPr>
            </w:pPr>
            <w:r w:rsidRPr="008055C0">
              <w:rPr>
                <w:rFonts w:hAnsi="Times New Roman"/>
                <w:sz w:val="22"/>
                <w:szCs w:val="22"/>
              </w:rPr>
              <w:t>вычислений.</w:t>
            </w:r>
          </w:p>
        </w:tc>
        <w:tc>
          <w:tcPr>
            <w:tcW w:w="2268" w:type="dxa"/>
          </w:tcPr>
          <w:p w:rsidR="00A30B77" w:rsidRPr="008055C0" w:rsidRDefault="0099197A" w:rsidP="00BC5B73">
            <w:pPr>
              <w:pStyle w:val="a3"/>
              <w:rPr>
                <w:rFonts w:hAnsi="Times New Roman"/>
                <w:sz w:val="22"/>
                <w:szCs w:val="22"/>
              </w:rPr>
            </w:pPr>
            <w:r w:rsidRPr="008055C0">
              <w:rPr>
                <w:rFonts w:hAnsi="Times New Roman"/>
                <w:sz w:val="22"/>
                <w:szCs w:val="22"/>
              </w:rPr>
              <w:t>(88ч)</w:t>
            </w:r>
            <w:r w:rsidR="00A30B77" w:rsidRPr="008055C0">
              <w:rPr>
                <w:rFonts w:hAnsi="Times New Roman"/>
                <w:sz w:val="22"/>
                <w:szCs w:val="22"/>
              </w:rPr>
              <w:t>Сложение,</w:t>
            </w:r>
          </w:p>
          <w:p w:rsidR="00A30B77" w:rsidRPr="008055C0" w:rsidRDefault="00A30B77" w:rsidP="00BC5B73">
            <w:pPr>
              <w:pStyle w:val="a3"/>
              <w:rPr>
                <w:rFonts w:hAnsi="Times New Roman"/>
                <w:sz w:val="22"/>
                <w:szCs w:val="22"/>
              </w:rPr>
            </w:pPr>
            <w:r w:rsidRPr="008055C0">
              <w:rPr>
                <w:rFonts w:hAnsi="Times New Roman"/>
                <w:sz w:val="22"/>
                <w:szCs w:val="22"/>
              </w:rPr>
              <w:t>вычитание,</w:t>
            </w:r>
          </w:p>
          <w:p w:rsidR="00A30B77" w:rsidRPr="008055C0" w:rsidRDefault="00A30B77" w:rsidP="00BC5B73">
            <w:pPr>
              <w:pStyle w:val="a3"/>
              <w:rPr>
                <w:rFonts w:hAnsi="Times New Roman"/>
                <w:sz w:val="22"/>
                <w:szCs w:val="22"/>
              </w:rPr>
            </w:pPr>
            <w:r w:rsidRPr="008055C0">
              <w:rPr>
                <w:rFonts w:hAnsi="Times New Roman"/>
                <w:sz w:val="22"/>
                <w:szCs w:val="22"/>
              </w:rPr>
              <w:t>умножение и</w:t>
            </w:r>
          </w:p>
          <w:p w:rsidR="00A30B77" w:rsidRPr="008055C0" w:rsidRDefault="00A30B77" w:rsidP="00BC5B73">
            <w:pPr>
              <w:pStyle w:val="a3"/>
              <w:rPr>
                <w:rFonts w:hAnsi="Times New Roman"/>
                <w:sz w:val="22"/>
                <w:szCs w:val="22"/>
              </w:rPr>
            </w:pPr>
            <w:r w:rsidRPr="008055C0">
              <w:rPr>
                <w:rFonts w:hAnsi="Times New Roman"/>
                <w:sz w:val="22"/>
                <w:szCs w:val="22"/>
              </w:rPr>
              <w:t>деление. Названия</w:t>
            </w:r>
          </w:p>
          <w:p w:rsidR="00A30B77" w:rsidRPr="008055C0" w:rsidRDefault="00A30B77" w:rsidP="00BC5B73">
            <w:pPr>
              <w:pStyle w:val="a3"/>
              <w:rPr>
                <w:rFonts w:hAnsi="Times New Roman"/>
                <w:sz w:val="22"/>
                <w:szCs w:val="22"/>
              </w:rPr>
            </w:pPr>
            <w:r w:rsidRPr="008055C0">
              <w:rPr>
                <w:rFonts w:hAnsi="Times New Roman"/>
                <w:sz w:val="22"/>
                <w:szCs w:val="22"/>
              </w:rPr>
              <w:t>компонентов</w:t>
            </w:r>
          </w:p>
          <w:p w:rsidR="00A30B77" w:rsidRPr="008055C0" w:rsidRDefault="00A30B77" w:rsidP="00BC5B73">
            <w:pPr>
              <w:pStyle w:val="a3"/>
              <w:rPr>
                <w:rFonts w:hAnsi="Times New Roman"/>
                <w:sz w:val="22"/>
                <w:szCs w:val="22"/>
              </w:rPr>
            </w:pPr>
            <w:r w:rsidRPr="008055C0">
              <w:rPr>
                <w:rFonts w:hAnsi="Times New Roman"/>
                <w:sz w:val="22"/>
                <w:szCs w:val="22"/>
              </w:rPr>
              <w:t>арифметических</w:t>
            </w:r>
          </w:p>
          <w:p w:rsidR="00A30B77" w:rsidRPr="008055C0" w:rsidRDefault="00A30B77" w:rsidP="00BC5B73">
            <w:pPr>
              <w:pStyle w:val="a3"/>
              <w:rPr>
                <w:rFonts w:hAnsi="Times New Roman"/>
                <w:sz w:val="22"/>
                <w:szCs w:val="22"/>
              </w:rPr>
            </w:pPr>
            <w:r w:rsidRPr="008055C0">
              <w:rPr>
                <w:rFonts w:hAnsi="Times New Roman"/>
                <w:sz w:val="22"/>
                <w:szCs w:val="22"/>
              </w:rPr>
              <w:t>действий, знаки</w:t>
            </w:r>
          </w:p>
          <w:p w:rsidR="00A30B77" w:rsidRPr="008055C0" w:rsidRDefault="00A30B77" w:rsidP="00BC5B73">
            <w:pPr>
              <w:pStyle w:val="a3"/>
              <w:rPr>
                <w:rFonts w:hAnsi="Times New Roman"/>
                <w:sz w:val="22"/>
                <w:szCs w:val="22"/>
              </w:rPr>
            </w:pPr>
            <w:r w:rsidRPr="008055C0">
              <w:rPr>
                <w:rFonts w:hAnsi="Times New Roman"/>
                <w:sz w:val="22"/>
                <w:szCs w:val="22"/>
              </w:rPr>
              <w:t>действий. Таблица</w:t>
            </w:r>
          </w:p>
          <w:p w:rsidR="00A30B77" w:rsidRPr="008055C0" w:rsidRDefault="00A30B77" w:rsidP="00BC5B73">
            <w:pPr>
              <w:pStyle w:val="a3"/>
              <w:rPr>
                <w:rFonts w:hAnsi="Times New Roman"/>
                <w:sz w:val="22"/>
                <w:szCs w:val="22"/>
              </w:rPr>
            </w:pPr>
            <w:r w:rsidRPr="008055C0">
              <w:rPr>
                <w:rFonts w:hAnsi="Times New Roman"/>
                <w:sz w:val="22"/>
                <w:szCs w:val="22"/>
              </w:rPr>
              <w:t>сложения. Таблица</w:t>
            </w:r>
          </w:p>
          <w:p w:rsidR="00A30B77" w:rsidRPr="008055C0" w:rsidRDefault="00A30B77" w:rsidP="00BC5B73">
            <w:pPr>
              <w:pStyle w:val="a3"/>
              <w:rPr>
                <w:rFonts w:hAnsi="Times New Roman"/>
                <w:sz w:val="22"/>
                <w:szCs w:val="22"/>
              </w:rPr>
            </w:pPr>
            <w:r w:rsidRPr="008055C0">
              <w:rPr>
                <w:rFonts w:hAnsi="Times New Roman"/>
                <w:sz w:val="22"/>
                <w:szCs w:val="22"/>
              </w:rPr>
              <w:t>умножения. Связь</w:t>
            </w:r>
          </w:p>
          <w:p w:rsidR="00A30B77" w:rsidRPr="008055C0" w:rsidRDefault="00A30B77" w:rsidP="00BC5B73">
            <w:pPr>
              <w:pStyle w:val="a3"/>
              <w:rPr>
                <w:rFonts w:hAnsi="Times New Roman"/>
                <w:sz w:val="22"/>
                <w:szCs w:val="22"/>
              </w:rPr>
            </w:pPr>
            <w:r w:rsidRPr="008055C0">
              <w:rPr>
                <w:rFonts w:hAnsi="Times New Roman"/>
                <w:sz w:val="22"/>
                <w:szCs w:val="22"/>
              </w:rPr>
              <w:t>между сложением</w:t>
            </w:r>
          </w:p>
          <w:p w:rsidR="00A30B77" w:rsidRPr="008055C0" w:rsidRDefault="00A30B77" w:rsidP="00BC5B73">
            <w:pPr>
              <w:pStyle w:val="a3"/>
              <w:rPr>
                <w:rFonts w:hAnsi="Times New Roman"/>
                <w:sz w:val="22"/>
                <w:szCs w:val="22"/>
              </w:rPr>
            </w:pPr>
            <w:r w:rsidRPr="008055C0">
              <w:rPr>
                <w:rFonts w:hAnsi="Times New Roman"/>
                <w:sz w:val="22"/>
                <w:szCs w:val="22"/>
              </w:rPr>
              <w:t>и вычитанием,</w:t>
            </w:r>
          </w:p>
          <w:p w:rsidR="00A30B77" w:rsidRPr="008055C0" w:rsidRDefault="00A30B77" w:rsidP="00BC5B73">
            <w:pPr>
              <w:pStyle w:val="a3"/>
              <w:rPr>
                <w:rFonts w:hAnsi="Times New Roman"/>
                <w:sz w:val="22"/>
                <w:szCs w:val="22"/>
              </w:rPr>
            </w:pPr>
            <w:r w:rsidRPr="008055C0">
              <w:rPr>
                <w:rFonts w:hAnsi="Times New Roman"/>
                <w:sz w:val="22"/>
                <w:szCs w:val="22"/>
              </w:rPr>
              <w:t>умножением и</w:t>
            </w:r>
          </w:p>
          <w:p w:rsidR="00A30B77" w:rsidRPr="008055C0" w:rsidRDefault="00A30B77" w:rsidP="00BC5B73">
            <w:pPr>
              <w:pStyle w:val="a3"/>
              <w:rPr>
                <w:rFonts w:hAnsi="Times New Roman"/>
                <w:sz w:val="22"/>
                <w:szCs w:val="22"/>
              </w:rPr>
            </w:pPr>
            <w:r w:rsidRPr="008055C0">
              <w:rPr>
                <w:rFonts w:hAnsi="Times New Roman"/>
                <w:sz w:val="22"/>
                <w:szCs w:val="22"/>
              </w:rPr>
              <w:t>делением.</w:t>
            </w:r>
          </w:p>
          <w:p w:rsidR="00A30B77" w:rsidRPr="008055C0" w:rsidRDefault="00A30B77" w:rsidP="00BC5B73">
            <w:pPr>
              <w:pStyle w:val="a3"/>
              <w:rPr>
                <w:rFonts w:hAnsi="Times New Roman"/>
                <w:sz w:val="22"/>
                <w:szCs w:val="22"/>
              </w:rPr>
            </w:pPr>
            <w:r w:rsidRPr="008055C0">
              <w:rPr>
                <w:rFonts w:hAnsi="Times New Roman"/>
                <w:sz w:val="22"/>
                <w:szCs w:val="22"/>
              </w:rPr>
              <w:t>Нахождение</w:t>
            </w:r>
          </w:p>
          <w:p w:rsidR="00A30B77" w:rsidRPr="008055C0" w:rsidRDefault="00A30B77" w:rsidP="00BC5B73">
            <w:pPr>
              <w:pStyle w:val="a3"/>
              <w:rPr>
                <w:rFonts w:hAnsi="Times New Roman"/>
                <w:sz w:val="22"/>
                <w:szCs w:val="22"/>
              </w:rPr>
            </w:pPr>
            <w:r w:rsidRPr="008055C0">
              <w:rPr>
                <w:rFonts w:hAnsi="Times New Roman"/>
                <w:sz w:val="22"/>
                <w:szCs w:val="22"/>
              </w:rPr>
              <w:t>неизвестного</w:t>
            </w:r>
          </w:p>
          <w:p w:rsidR="00A30B77" w:rsidRPr="008055C0" w:rsidRDefault="00A30B77" w:rsidP="00BC5B73">
            <w:pPr>
              <w:pStyle w:val="a3"/>
              <w:rPr>
                <w:rFonts w:hAnsi="Times New Roman"/>
                <w:sz w:val="22"/>
                <w:szCs w:val="22"/>
              </w:rPr>
            </w:pPr>
            <w:r w:rsidRPr="008055C0">
              <w:rPr>
                <w:rFonts w:hAnsi="Times New Roman"/>
                <w:sz w:val="22"/>
                <w:szCs w:val="22"/>
              </w:rPr>
              <w:t>компонента</w:t>
            </w:r>
          </w:p>
          <w:p w:rsidR="00A30B77" w:rsidRPr="008055C0" w:rsidRDefault="00A30B77" w:rsidP="00BC5B73">
            <w:pPr>
              <w:pStyle w:val="a3"/>
              <w:rPr>
                <w:rFonts w:hAnsi="Times New Roman"/>
                <w:sz w:val="22"/>
                <w:szCs w:val="22"/>
              </w:rPr>
            </w:pPr>
            <w:r w:rsidRPr="008055C0">
              <w:rPr>
                <w:rFonts w:hAnsi="Times New Roman"/>
                <w:sz w:val="22"/>
                <w:szCs w:val="22"/>
              </w:rPr>
              <w:t>арифметического</w:t>
            </w:r>
          </w:p>
          <w:p w:rsidR="00A30B77" w:rsidRPr="008055C0" w:rsidRDefault="00A30B77" w:rsidP="00BC5B73">
            <w:pPr>
              <w:pStyle w:val="a3"/>
              <w:rPr>
                <w:rFonts w:hAnsi="Times New Roman"/>
                <w:sz w:val="22"/>
                <w:szCs w:val="22"/>
              </w:rPr>
            </w:pPr>
            <w:r w:rsidRPr="008055C0">
              <w:rPr>
                <w:rFonts w:hAnsi="Times New Roman"/>
                <w:sz w:val="22"/>
                <w:szCs w:val="22"/>
              </w:rPr>
              <w:t>действия.</w:t>
            </w:r>
          </w:p>
          <w:p w:rsidR="00A30B77" w:rsidRPr="008055C0" w:rsidRDefault="00A30B77" w:rsidP="00BC5B73">
            <w:pPr>
              <w:pStyle w:val="a3"/>
              <w:rPr>
                <w:rFonts w:hAnsi="Times New Roman"/>
                <w:sz w:val="22"/>
                <w:szCs w:val="22"/>
              </w:rPr>
            </w:pPr>
            <w:r w:rsidRPr="008055C0">
              <w:rPr>
                <w:rFonts w:hAnsi="Times New Roman"/>
                <w:sz w:val="22"/>
                <w:szCs w:val="22"/>
              </w:rPr>
              <w:t>Числовое</w:t>
            </w:r>
          </w:p>
          <w:p w:rsidR="00A30B77" w:rsidRPr="008055C0" w:rsidRDefault="00A30B77" w:rsidP="00BC5B73">
            <w:pPr>
              <w:pStyle w:val="a3"/>
              <w:rPr>
                <w:rFonts w:hAnsi="Times New Roman"/>
                <w:sz w:val="22"/>
                <w:szCs w:val="22"/>
              </w:rPr>
            </w:pPr>
            <w:r w:rsidRPr="008055C0">
              <w:rPr>
                <w:rFonts w:hAnsi="Times New Roman"/>
                <w:sz w:val="22"/>
                <w:szCs w:val="22"/>
              </w:rPr>
              <w:t>выражение.</w:t>
            </w:r>
          </w:p>
          <w:p w:rsidR="00A30B77" w:rsidRPr="008055C0" w:rsidRDefault="00A30B77" w:rsidP="00BC5B73">
            <w:pPr>
              <w:pStyle w:val="a3"/>
              <w:rPr>
                <w:rFonts w:hAnsi="Times New Roman"/>
                <w:sz w:val="22"/>
                <w:szCs w:val="22"/>
              </w:rPr>
            </w:pPr>
            <w:r w:rsidRPr="008055C0">
              <w:rPr>
                <w:rFonts w:hAnsi="Times New Roman"/>
                <w:sz w:val="22"/>
                <w:szCs w:val="22"/>
              </w:rPr>
              <w:t>Нахождение</w:t>
            </w:r>
          </w:p>
          <w:p w:rsidR="00A30B77" w:rsidRPr="008055C0" w:rsidRDefault="00A30B77" w:rsidP="00BC5B73">
            <w:pPr>
              <w:pStyle w:val="a3"/>
              <w:rPr>
                <w:rFonts w:hAnsi="Times New Roman"/>
                <w:sz w:val="22"/>
                <w:szCs w:val="22"/>
              </w:rPr>
            </w:pPr>
            <w:r w:rsidRPr="008055C0">
              <w:rPr>
                <w:rFonts w:hAnsi="Times New Roman"/>
                <w:sz w:val="22"/>
                <w:szCs w:val="22"/>
              </w:rPr>
              <w:t>значения числового</w:t>
            </w:r>
          </w:p>
          <w:p w:rsidR="00A30B77" w:rsidRPr="008055C0" w:rsidRDefault="00A30B77" w:rsidP="00BC5B73">
            <w:pPr>
              <w:pStyle w:val="a3"/>
              <w:rPr>
                <w:rFonts w:hAnsi="Times New Roman"/>
                <w:sz w:val="22"/>
                <w:szCs w:val="22"/>
              </w:rPr>
            </w:pPr>
            <w:r w:rsidRPr="008055C0">
              <w:rPr>
                <w:rFonts w:hAnsi="Times New Roman"/>
                <w:sz w:val="22"/>
                <w:szCs w:val="22"/>
              </w:rPr>
              <w:t>выражения.</w:t>
            </w:r>
          </w:p>
          <w:p w:rsidR="00A30B77" w:rsidRPr="008055C0" w:rsidRDefault="00A30B77" w:rsidP="00BC5B73">
            <w:pPr>
              <w:pStyle w:val="a3"/>
              <w:rPr>
                <w:rFonts w:hAnsi="Times New Roman"/>
                <w:sz w:val="22"/>
                <w:szCs w:val="22"/>
              </w:rPr>
            </w:pPr>
            <w:r w:rsidRPr="008055C0">
              <w:rPr>
                <w:rFonts w:hAnsi="Times New Roman"/>
                <w:sz w:val="22"/>
                <w:szCs w:val="22"/>
              </w:rPr>
              <w:t>Использование</w:t>
            </w:r>
          </w:p>
          <w:p w:rsidR="00A30B77" w:rsidRPr="008055C0" w:rsidRDefault="00A30B77" w:rsidP="00BC5B73">
            <w:pPr>
              <w:pStyle w:val="a3"/>
              <w:rPr>
                <w:rFonts w:hAnsi="Times New Roman"/>
                <w:sz w:val="22"/>
                <w:szCs w:val="22"/>
              </w:rPr>
            </w:pPr>
            <w:r w:rsidRPr="008055C0">
              <w:rPr>
                <w:rFonts w:hAnsi="Times New Roman"/>
                <w:sz w:val="22"/>
                <w:szCs w:val="22"/>
              </w:rPr>
              <w:t>свойств</w:t>
            </w:r>
          </w:p>
          <w:p w:rsidR="00A30B77" w:rsidRPr="008055C0" w:rsidRDefault="00A30B77" w:rsidP="00BC5B73">
            <w:pPr>
              <w:pStyle w:val="a3"/>
              <w:rPr>
                <w:rFonts w:hAnsi="Times New Roman"/>
                <w:sz w:val="22"/>
                <w:szCs w:val="22"/>
              </w:rPr>
            </w:pPr>
            <w:r w:rsidRPr="008055C0">
              <w:rPr>
                <w:rFonts w:hAnsi="Times New Roman"/>
                <w:sz w:val="22"/>
                <w:szCs w:val="22"/>
              </w:rPr>
              <w:t>арифметических</w:t>
            </w:r>
          </w:p>
          <w:p w:rsidR="00A30B77" w:rsidRPr="008055C0" w:rsidRDefault="00A30B77" w:rsidP="00BC5B73">
            <w:pPr>
              <w:pStyle w:val="a3"/>
              <w:rPr>
                <w:rFonts w:hAnsi="Times New Roman"/>
                <w:sz w:val="22"/>
                <w:szCs w:val="22"/>
              </w:rPr>
            </w:pPr>
            <w:r w:rsidRPr="008055C0">
              <w:rPr>
                <w:rFonts w:hAnsi="Times New Roman"/>
                <w:sz w:val="22"/>
                <w:szCs w:val="22"/>
              </w:rPr>
              <w:t>действий в</w:t>
            </w:r>
          </w:p>
          <w:p w:rsidR="00A30B77" w:rsidRPr="008055C0" w:rsidRDefault="00A30B77" w:rsidP="00BC5B73">
            <w:pPr>
              <w:pStyle w:val="a3"/>
              <w:rPr>
                <w:rFonts w:hAnsi="Times New Roman"/>
                <w:sz w:val="22"/>
                <w:szCs w:val="22"/>
              </w:rPr>
            </w:pPr>
            <w:r w:rsidRPr="008055C0">
              <w:rPr>
                <w:rFonts w:hAnsi="Times New Roman"/>
                <w:sz w:val="22"/>
                <w:szCs w:val="22"/>
              </w:rPr>
              <w:t>вычислениях</w:t>
            </w:r>
          </w:p>
          <w:p w:rsidR="00A30B77" w:rsidRPr="008055C0" w:rsidRDefault="00A30B77" w:rsidP="00BC5B73">
            <w:pPr>
              <w:pStyle w:val="a3"/>
              <w:rPr>
                <w:rFonts w:hAnsi="Times New Roman"/>
                <w:sz w:val="22"/>
                <w:szCs w:val="22"/>
              </w:rPr>
            </w:pPr>
            <w:r w:rsidRPr="008055C0">
              <w:rPr>
                <w:rFonts w:hAnsi="Times New Roman"/>
                <w:sz w:val="22"/>
                <w:szCs w:val="22"/>
              </w:rPr>
              <w:t>(перестановка и</w:t>
            </w:r>
          </w:p>
          <w:p w:rsidR="00A30B77" w:rsidRPr="008055C0" w:rsidRDefault="00A30B77" w:rsidP="00BC5B73">
            <w:pPr>
              <w:pStyle w:val="a3"/>
              <w:rPr>
                <w:rFonts w:hAnsi="Times New Roman"/>
                <w:sz w:val="22"/>
                <w:szCs w:val="22"/>
              </w:rPr>
            </w:pPr>
            <w:r w:rsidRPr="008055C0">
              <w:rPr>
                <w:rFonts w:hAnsi="Times New Roman"/>
                <w:sz w:val="22"/>
                <w:szCs w:val="22"/>
              </w:rPr>
              <w:t>группировка</w:t>
            </w:r>
          </w:p>
          <w:p w:rsidR="00A30B77" w:rsidRPr="008055C0" w:rsidRDefault="00A30B77" w:rsidP="00BC5B73">
            <w:pPr>
              <w:pStyle w:val="a3"/>
              <w:rPr>
                <w:rFonts w:hAnsi="Times New Roman"/>
                <w:sz w:val="22"/>
                <w:szCs w:val="22"/>
              </w:rPr>
            </w:pPr>
            <w:r w:rsidRPr="008055C0">
              <w:rPr>
                <w:rFonts w:hAnsi="Times New Roman"/>
                <w:sz w:val="22"/>
                <w:szCs w:val="22"/>
              </w:rPr>
              <w:t>слагаемых в сумме,</w:t>
            </w:r>
          </w:p>
          <w:p w:rsidR="00A30B77" w:rsidRPr="008055C0" w:rsidRDefault="00A30B77" w:rsidP="00BC5B73">
            <w:pPr>
              <w:pStyle w:val="a3"/>
              <w:rPr>
                <w:rFonts w:hAnsi="Times New Roman"/>
                <w:sz w:val="22"/>
                <w:szCs w:val="22"/>
              </w:rPr>
            </w:pPr>
            <w:r w:rsidRPr="008055C0">
              <w:rPr>
                <w:rFonts w:hAnsi="Times New Roman"/>
                <w:sz w:val="22"/>
                <w:szCs w:val="22"/>
              </w:rPr>
              <w:t>множителей в</w:t>
            </w:r>
          </w:p>
          <w:p w:rsidR="00A30B77" w:rsidRPr="008055C0" w:rsidRDefault="00A30B77" w:rsidP="00BC5B73">
            <w:pPr>
              <w:pStyle w:val="a3"/>
              <w:rPr>
                <w:rFonts w:hAnsi="Times New Roman"/>
                <w:sz w:val="22"/>
                <w:szCs w:val="22"/>
              </w:rPr>
            </w:pPr>
            <w:r w:rsidRPr="008055C0">
              <w:rPr>
                <w:rFonts w:hAnsi="Times New Roman"/>
                <w:sz w:val="22"/>
                <w:szCs w:val="22"/>
              </w:rPr>
              <w:t>произведении).</w:t>
            </w:r>
          </w:p>
          <w:p w:rsidR="00A30B77" w:rsidRPr="008055C0" w:rsidRDefault="00A30B77" w:rsidP="00BC5B73">
            <w:pPr>
              <w:pStyle w:val="a3"/>
              <w:rPr>
                <w:rFonts w:hAnsi="Times New Roman"/>
                <w:sz w:val="22"/>
                <w:szCs w:val="22"/>
              </w:rPr>
            </w:pPr>
            <w:r w:rsidRPr="008055C0">
              <w:rPr>
                <w:rFonts w:hAnsi="Times New Roman"/>
                <w:sz w:val="22"/>
                <w:szCs w:val="22"/>
              </w:rPr>
              <w:t>Алгоритмы</w:t>
            </w:r>
          </w:p>
          <w:p w:rsidR="00A30B77" w:rsidRPr="008055C0" w:rsidRDefault="00A30B77" w:rsidP="00BC5B73">
            <w:pPr>
              <w:pStyle w:val="a3"/>
              <w:rPr>
                <w:rFonts w:hAnsi="Times New Roman"/>
                <w:sz w:val="22"/>
                <w:szCs w:val="22"/>
              </w:rPr>
            </w:pPr>
            <w:r w:rsidRPr="008055C0">
              <w:rPr>
                <w:rFonts w:hAnsi="Times New Roman"/>
                <w:sz w:val="22"/>
                <w:szCs w:val="22"/>
              </w:rPr>
              <w:t>письменного</w:t>
            </w:r>
          </w:p>
          <w:p w:rsidR="00A30B77" w:rsidRPr="008055C0" w:rsidRDefault="00A30B77" w:rsidP="00BC5B73">
            <w:pPr>
              <w:pStyle w:val="a3"/>
              <w:rPr>
                <w:rFonts w:hAnsi="Times New Roman"/>
                <w:sz w:val="22"/>
                <w:szCs w:val="22"/>
              </w:rPr>
            </w:pPr>
            <w:r w:rsidRPr="008055C0">
              <w:rPr>
                <w:rFonts w:hAnsi="Times New Roman"/>
                <w:sz w:val="22"/>
                <w:szCs w:val="22"/>
              </w:rPr>
              <w:t>сложения,</w:t>
            </w:r>
          </w:p>
          <w:p w:rsidR="00A30B77" w:rsidRPr="008055C0" w:rsidRDefault="00A30B77" w:rsidP="00BC5B73">
            <w:pPr>
              <w:pStyle w:val="a3"/>
              <w:rPr>
                <w:rFonts w:hAnsi="Times New Roman"/>
                <w:sz w:val="22"/>
                <w:szCs w:val="22"/>
              </w:rPr>
            </w:pPr>
            <w:r w:rsidRPr="008055C0">
              <w:rPr>
                <w:rFonts w:hAnsi="Times New Roman"/>
                <w:sz w:val="22"/>
                <w:szCs w:val="22"/>
              </w:rPr>
              <w:t>вычитания,</w:t>
            </w:r>
          </w:p>
          <w:p w:rsidR="00A30B77" w:rsidRPr="008055C0" w:rsidRDefault="00A30B77" w:rsidP="00BC5B73">
            <w:pPr>
              <w:pStyle w:val="a3"/>
              <w:rPr>
                <w:rFonts w:hAnsi="Times New Roman"/>
                <w:sz w:val="22"/>
                <w:szCs w:val="22"/>
              </w:rPr>
            </w:pPr>
            <w:r w:rsidRPr="008055C0">
              <w:rPr>
                <w:rFonts w:hAnsi="Times New Roman"/>
                <w:sz w:val="22"/>
                <w:szCs w:val="22"/>
              </w:rPr>
              <w:t>умножения и</w:t>
            </w:r>
          </w:p>
          <w:p w:rsidR="00A30B77" w:rsidRPr="008055C0" w:rsidRDefault="00A30B77" w:rsidP="00BC5B73">
            <w:pPr>
              <w:pStyle w:val="a3"/>
              <w:rPr>
                <w:rFonts w:hAnsi="Times New Roman"/>
                <w:sz w:val="22"/>
                <w:szCs w:val="22"/>
              </w:rPr>
            </w:pPr>
            <w:r w:rsidRPr="008055C0">
              <w:rPr>
                <w:rFonts w:hAnsi="Times New Roman"/>
                <w:sz w:val="22"/>
                <w:szCs w:val="22"/>
              </w:rPr>
              <w:t>деления. Способы</w:t>
            </w:r>
          </w:p>
          <w:p w:rsidR="00A30B77" w:rsidRPr="008055C0" w:rsidRDefault="00A30B77" w:rsidP="00BC5B73">
            <w:pPr>
              <w:pStyle w:val="a3"/>
              <w:rPr>
                <w:rFonts w:hAnsi="Times New Roman"/>
                <w:sz w:val="22"/>
                <w:szCs w:val="22"/>
              </w:rPr>
            </w:pPr>
            <w:r w:rsidRPr="008055C0">
              <w:rPr>
                <w:rFonts w:hAnsi="Times New Roman"/>
                <w:sz w:val="22"/>
                <w:szCs w:val="22"/>
              </w:rPr>
              <w:t>проверки</w:t>
            </w:r>
          </w:p>
          <w:p w:rsidR="00A30B77" w:rsidRPr="008055C0" w:rsidRDefault="00A30B77" w:rsidP="00BC5B73">
            <w:pPr>
              <w:pStyle w:val="a3"/>
              <w:rPr>
                <w:rFonts w:hAnsi="Times New Roman"/>
                <w:sz w:val="22"/>
                <w:szCs w:val="22"/>
              </w:rPr>
            </w:pPr>
            <w:r w:rsidRPr="008055C0">
              <w:rPr>
                <w:rFonts w:hAnsi="Times New Roman"/>
                <w:sz w:val="22"/>
                <w:szCs w:val="22"/>
              </w:rPr>
              <w:t>правильности</w:t>
            </w:r>
          </w:p>
          <w:p w:rsidR="00A30B77" w:rsidRPr="008055C0" w:rsidRDefault="00A30B77" w:rsidP="00BC5B73">
            <w:pPr>
              <w:pStyle w:val="a3"/>
              <w:rPr>
                <w:rFonts w:hAnsi="Times New Roman"/>
                <w:sz w:val="22"/>
                <w:szCs w:val="22"/>
              </w:rPr>
            </w:pPr>
            <w:r w:rsidRPr="008055C0">
              <w:rPr>
                <w:rFonts w:hAnsi="Times New Roman"/>
                <w:sz w:val="22"/>
                <w:szCs w:val="22"/>
              </w:rPr>
              <w:t>вычислений</w:t>
            </w:r>
          </w:p>
          <w:p w:rsidR="00A30B77" w:rsidRPr="008055C0" w:rsidRDefault="00A30B77" w:rsidP="00BC5B73">
            <w:pPr>
              <w:pStyle w:val="a3"/>
              <w:rPr>
                <w:rFonts w:hAnsi="Times New Roman"/>
                <w:sz w:val="22"/>
                <w:szCs w:val="22"/>
              </w:rPr>
            </w:pPr>
            <w:r w:rsidRPr="008055C0">
              <w:rPr>
                <w:rFonts w:hAnsi="Times New Roman"/>
                <w:sz w:val="22"/>
                <w:szCs w:val="22"/>
              </w:rPr>
              <w:t>(алгоритм,</w:t>
            </w:r>
          </w:p>
          <w:p w:rsidR="00A30B77" w:rsidRPr="008055C0" w:rsidRDefault="00A30B77" w:rsidP="00BC5B73">
            <w:pPr>
              <w:pStyle w:val="a3"/>
              <w:rPr>
                <w:rFonts w:hAnsi="Times New Roman"/>
                <w:sz w:val="22"/>
                <w:szCs w:val="22"/>
              </w:rPr>
            </w:pPr>
            <w:r w:rsidRPr="008055C0">
              <w:rPr>
                <w:rFonts w:hAnsi="Times New Roman"/>
                <w:sz w:val="22"/>
                <w:szCs w:val="22"/>
              </w:rPr>
              <w:t>обратное действие,</w:t>
            </w:r>
          </w:p>
          <w:p w:rsidR="00A30B77" w:rsidRPr="008055C0" w:rsidRDefault="00A30B77" w:rsidP="00BC5B73">
            <w:pPr>
              <w:pStyle w:val="a3"/>
              <w:rPr>
                <w:rFonts w:hAnsi="Times New Roman"/>
                <w:sz w:val="22"/>
                <w:szCs w:val="22"/>
              </w:rPr>
            </w:pPr>
            <w:r w:rsidRPr="008055C0">
              <w:rPr>
                <w:rFonts w:hAnsi="Times New Roman"/>
                <w:sz w:val="22"/>
                <w:szCs w:val="22"/>
              </w:rPr>
              <w:lastRenderedPageBreak/>
              <w:t>оценка</w:t>
            </w:r>
          </w:p>
          <w:p w:rsidR="001E7FE4" w:rsidRPr="008055C0" w:rsidRDefault="00A30B77" w:rsidP="00BC5B73">
            <w:pPr>
              <w:pStyle w:val="a3"/>
              <w:rPr>
                <w:rFonts w:hAnsi="Times New Roman"/>
                <w:sz w:val="22"/>
                <w:szCs w:val="22"/>
              </w:rPr>
            </w:pPr>
            <w:r w:rsidRPr="008055C0">
              <w:rPr>
                <w:rFonts w:hAnsi="Times New Roman"/>
                <w:sz w:val="22"/>
                <w:szCs w:val="22"/>
              </w:rPr>
              <w:t>достоверности).</w:t>
            </w:r>
          </w:p>
        </w:tc>
        <w:tc>
          <w:tcPr>
            <w:tcW w:w="2126" w:type="dxa"/>
          </w:tcPr>
          <w:p w:rsidR="00A30B77" w:rsidRPr="008055C0" w:rsidRDefault="0099197A" w:rsidP="00BC5B73">
            <w:pPr>
              <w:pStyle w:val="a3"/>
              <w:rPr>
                <w:rFonts w:hAnsi="Times New Roman"/>
                <w:sz w:val="22"/>
                <w:szCs w:val="22"/>
              </w:rPr>
            </w:pPr>
            <w:r w:rsidRPr="008055C0">
              <w:rPr>
                <w:rFonts w:hAnsi="Times New Roman"/>
                <w:sz w:val="22"/>
                <w:szCs w:val="22"/>
              </w:rPr>
              <w:lastRenderedPageBreak/>
              <w:t xml:space="preserve">(124ч) </w:t>
            </w:r>
            <w:r w:rsidR="00A30B77" w:rsidRPr="008055C0">
              <w:rPr>
                <w:rFonts w:hAnsi="Times New Roman"/>
                <w:sz w:val="22"/>
                <w:szCs w:val="22"/>
              </w:rPr>
              <w:t>Сложение,</w:t>
            </w:r>
          </w:p>
          <w:p w:rsidR="00A30B77" w:rsidRPr="008055C0" w:rsidRDefault="00A30B77" w:rsidP="00BC5B73">
            <w:pPr>
              <w:pStyle w:val="a3"/>
              <w:rPr>
                <w:rFonts w:hAnsi="Times New Roman"/>
                <w:sz w:val="22"/>
                <w:szCs w:val="22"/>
              </w:rPr>
            </w:pPr>
            <w:r w:rsidRPr="008055C0">
              <w:rPr>
                <w:rFonts w:hAnsi="Times New Roman"/>
                <w:sz w:val="22"/>
                <w:szCs w:val="22"/>
              </w:rPr>
              <w:t>вычитание,</w:t>
            </w:r>
          </w:p>
          <w:p w:rsidR="00A30B77" w:rsidRPr="008055C0" w:rsidRDefault="00A30B77" w:rsidP="00BC5B73">
            <w:pPr>
              <w:pStyle w:val="a3"/>
              <w:rPr>
                <w:rFonts w:hAnsi="Times New Roman"/>
                <w:sz w:val="22"/>
                <w:szCs w:val="22"/>
              </w:rPr>
            </w:pPr>
            <w:r w:rsidRPr="008055C0">
              <w:rPr>
                <w:rFonts w:hAnsi="Times New Roman"/>
                <w:sz w:val="22"/>
                <w:szCs w:val="22"/>
              </w:rPr>
              <w:t>умножение и</w:t>
            </w:r>
          </w:p>
          <w:p w:rsidR="00A30B77" w:rsidRPr="008055C0" w:rsidRDefault="00A30B77" w:rsidP="00BC5B73">
            <w:pPr>
              <w:pStyle w:val="a3"/>
              <w:rPr>
                <w:rFonts w:hAnsi="Times New Roman"/>
                <w:sz w:val="22"/>
                <w:szCs w:val="22"/>
              </w:rPr>
            </w:pPr>
            <w:r w:rsidRPr="008055C0">
              <w:rPr>
                <w:rFonts w:hAnsi="Times New Roman"/>
                <w:sz w:val="22"/>
                <w:szCs w:val="22"/>
              </w:rPr>
              <w:t>деление. Названия</w:t>
            </w:r>
          </w:p>
          <w:p w:rsidR="00A30B77" w:rsidRPr="008055C0" w:rsidRDefault="00A30B77" w:rsidP="00BC5B73">
            <w:pPr>
              <w:pStyle w:val="a3"/>
              <w:rPr>
                <w:rFonts w:hAnsi="Times New Roman"/>
                <w:sz w:val="22"/>
                <w:szCs w:val="22"/>
              </w:rPr>
            </w:pPr>
            <w:r w:rsidRPr="008055C0">
              <w:rPr>
                <w:rFonts w:hAnsi="Times New Roman"/>
                <w:sz w:val="22"/>
                <w:szCs w:val="22"/>
              </w:rPr>
              <w:t>компонентов</w:t>
            </w:r>
          </w:p>
          <w:p w:rsidR="00A30B77" w:rsidRPr="008055C0" w:rsidRDefault="00A30B77" w:rsidP="00BC5B73">
            <w:pPr>
              <w:pStyle w:val="a3"/>
              <w:rPr>
                <w:rFonts w:hAnsi="Times New Roman"/>
                <w:sz w:val="22"/>
                <w:szCs w:val="22"/>
              </w:rPr>
            </w:pPr>
            <w:r w:rsidRPr="008055C0">
              <w:rPr>
                <w:rFonts w:hAnsi="Times New Roman"/>
                <w:sz w:val="22"/>
                <w:szCs w:val="22"/>
              </w:rPr>
              <w:t>арифметических</w:t>
            </w:r>
          </w:p>
          <w:p w:rsidR="00A30B77" w:rsidRPr="008055C0" w:rsidRDefault="00A30B77" w:rsidP="00BC5B73">
            <w:pPr>
              <w:pStyle w:val="a3"/>
              <w:rPr>
                <w:rFonts w:hAnsi="Times New Roman"/>
                <w:sz w:val="22"/>
                <w:szCs w:val="22"/>
              </w:rPr>
            </w:pPr>
            <w:r w:rsidRPr="008055C0">
              <w:rPr>
                <w:rFonts w:hAnsi="Times New Roman"/>
                <w:sz w:val="22"/>
                <w:szCs w:val="22"/>
              </w:rPr>
              <w:t>действий, знаки</w:t>
            </w:r>
          </w:p>
          <w:p w:rsidR="00A30B77" w:rsidRPr="008055C0" w:rsidRDefault="00A30B77" w:rsidP="00BC5B73">
            <w:pPr>
              <w:pStyle w:val="a3"/>
              <w:rPr>
                <w:rFonts w:hAnsi="Times New Roman"/>
                <w:sz w:val="22"/>
                <w:szCs w:val="22"/>
              </w:rPr>
            </w:pPr>
            <w:r w:rsidRPr="008055C0">
              <w:rPr>
                <w:rFonts w:hAnsi="Times New Roman"/>
                <w:sz w:val="22"/>
                <w:szCs w:val="22"/>
              </w:rPr>
              <w:t>действий. Таблица</w:t>
            </w:r>
          </w:p>
          <w:p w:rsidR="00A30B77" w:rsidRPr="008055C0" w:rsidRDefault="00A30B77" w:rsidP="00BC5B73">
            <w:pPr>
              <w:pStyle w:val="a3"/>
              <w:rPr>
                <w:rFonts w:hAnsi="Times New Roman"/>
                <w:sz w:val="22"/>
                <w:szCs w:val="22"/>
              </w:rPr>
            </w:pPr>
            <w:r w:rsidRPr="008055C0">
              <w:rPr>
                <w:rFonts w:hAnsi="Times New Roman"/>
                <w:sz w:val="22"/>
                <w:szCs w:val="22"/>
              </w:rPr>
              <w:t>сложения. Таблица</w:t>
            </w:r>
          </w:p>
          <w:p w:rsidR="00A30B77" w:rsidRPr="008055C0" w:rsidRDefault="00A30B77" w:rsidP="00BC5B73">
            <w:pPr>
              <w:pStyle w:val="a3"/>
              <w:rPr>
                <w:rFonts w:hAnsi="Times New Roman"/>
                <w:sz w:val="22"/>
                <w:szCs w:val="22"/>
              </w:rPr>
            </w:pPr>
            <w:r w:rsidRPr="008055C0">
              <w:rPr>
                <w:rFonts w:hAnsi="Times New Roman"/>
                <w:sz w:val="22"/>
                <w:szCs w:val="22"/>
              </w:rPr>
              <w:t>умножения. Связь</w:t>
            </w:r>
          </w:p>
          <w:p w:rsidR="00A30B77" w:rsidRPr="008055C0" w:rsidRDefault="00A30B77" w:rsidP="00BC5B73">
            <w:pPr>
              <w:pStyle w:val="a3"/>
              <w:rPr>
                <w:rFonts w:hAnsi="Times New Roman"/>
                <w:sz w:val="22"/>
                <w:szCs w:val="22"/>
              </w:rPr>
            </w:pPr>
            <w:r w:rsidRPr="008055C0">
              <w:rPr>
                <w:rFonts w:hAnsi="Times New Roman"/>
                <w:sz w:val="22"/>
                <w:szCs w:val="22"/>
              </w:rPr>
              <w:t>между сложением</w:t>
            </w:r>
          </w:p>
          <w:p w:rsidR="00A30B77" w:rsidRPr="008055C0" w:rsidRDefault="00A30B77" w:rsidP="00BC5B73">
            <w:pPr>
              <w:pStyle w:val="a3"/>
              <w:rPr>
                <w:rFonts w:hAnsi="Times New Roman"/>
                <w:sz w:val="22"/>
                <w:szCs w:val="22"/>
              </w:rPr>
            </w:pPr>
            <w:r w:rsidRPr="008055C0">
              <w:rPr>
                <w:rFonts w:hAnsi="Times New Roman"/>
                <w:sz w:val="22"/>
                <w:szCs w:val="22"/>
              </w:rPr>
              <w:t>и вычитанием,</w:t>
            </w:r>
          </w:p>
          <w:p w:rsidR="00A30B77" w:rsidRPr="008055C0" w:rsidRDefault="00A30B77" w:rsidP="00BC5B73">
            <w:pPr>
              <w:pStyle w:val="a3"/>
              <w:rPr>
                <w:rFonts w:hAnsi="Times New Roman"/>
                <w:sz w:val="22"/>
                <w:szCs w:val="22"/>
              </w:rPr>
            </w:pPr>
            <w:r w:rsidRPr="008055C0">
              <w:rPr>
                <w:rFonts w:hAnsi="Times New Roman"/>
                <w:sz w:val="22"/>
                <w:szCs w:val="22"/>
              </w:rPr>
              <w:t>умножением и</w:t>
            </w:r>
          </w:p>
          <w:p w:rsidR="00A30B77" w:rsidRPr="008055C0" w:rsidRDefault="00A30B77" w:rsidP="00BC5B73">
            <w:pPr>
              <w:pStyle w:val="a3"/>
              <w:rPr>
                <w:rFonts w:hAnsi="Times New Roman"/>
                <w:sz w:val="22"/>
                <w:szCs w:val="22"/>
              </w:rPr>
            </w:pPr>
            <w:r w:rsidRPr="008055C0">
              <w:rPr>
                <w:rFonts w:hAnsi="Times New Roman"/>
                <w:sz w:val="22"/>
                <w:szCs w:val="22"/>
              </w:rPr>
              <w:t>делением.</w:t>
            </w:r>
          </w:p>
          <w:p w:rsidR="00A30B77" w:rsidRPr="008055C0" w:rsidRDefault="00A30B77" w:rsidP="00BC5B73">
            <w:pPr>
              <w:pStyle w:val="a3"/>
              <w:rPr>
                <w:rFonts w:hAnsi="Times New Roman"/>
                <w:sz w:val="22"/>
                <w:szCs w:val="22"/>
              </w:rPr>
            </w:pPr>
            <w:r w:rsidRPr="008055C0">
              <w:rPr>
                <w:rFonts w:hAnsi="Times New Roman"/>
                <w:sz w:val="22"/>
                <w:szCs w:val="22"/>
              </w:rPr>
              <w:t>Нахождение</w:t>
            </w:r>
          </w:p>
          <w:p w:rsidR="00A30B77" w:rsidRPr="008055C0" w:rsidRDefault="00A30B77" w:rsidP="00BC5B73">
            <w:pPr>
              <w:pStyle w:val="a3"/>
              <w:rPr>
                <w:rFonts w:hAnsi="Times New Roman"/>
                <w:sz w:val="22"/>
                <w:szCs w:val="22"/>
              </w:rPr>
            </w:pPr>
            <w:r w:rsidRPr="008055C0">
              <w:rPr>
                <w:rFonts w:hAnsi="Times New Roman"/>
                <w:sz w:val="22"/>
                <w:szCs w:val="22"/>
              </w:rPr>
              <w:t>неизвестного</w:t>
            </w:r>
          </w:p>
          <w:p w:rsidR="00A30B77" w:rsidRPr="008055C0" w:rsidRDefault="00A30B77" w:rsidP="00BC5B73">
            <w:pPr>
              <w:pStyle w:val="a3"/>
              <w:rPr>
                <w:rFonts w:hAnsi="Times New Roman"/>
                <w:sz w:val="22"/>
                <w:szCs w:val="22"/>
              </w:rPr>
            </w:pPr>
            <w:r w:rsidRPr="008055C0">
              <w:rPr>
                <w:rFonts w:hAnsi="Times New Roman"/>
                <w:sz w:val="22"/>
                <w:szCs w:val="22"/>
              </w:rPr>
              <w:t>компонента</w:t>
            </w:r>
          </w:p>
          <w:p w:rsidR="00A30B77" w:rsidRPr="008055C0" w:rsidRDefault="00A30B77" w:rsidP="00BC5B73">
            <w:pPr>
              <w:pStyle w:val="a3"/>
              <w:rPr>
                <w:rFonts w:hAnsi="Times New Roman"/>
                <w:sz w:val="22"/>
                <w:szCs w:val="22"/>
              </w:rPr>
            </w:pPr>
            <w:r w:rsidRPr="008055C0">
              <w:rPr>
                <w:rFonts w:hAnsi="Times New Roman"/>
                <w:sz w:val="22"/>
                <w:szCs w:val="22"/>
              </w:rPr>
              <w:t>арифметического</w:t>
            </w:r>
          </w:p>
          <w:p w:rsidR="00A30B77" w:rsidRPr="008055C0" w:rsidRDefault="00A30B77" w:rsidP="00BC5B73">
            <w:pPr>
              <w:pStyle w:val="a3"/>
              <w:rPr>
                <w:rFonts w:hAnsi="Times New Roman"/>
                <w:sz w:val="22"/>
                <w:szCs w:val="22"/>
              </w:rPr>
            </w:pPr>
            <w:r w:rsidRPr="008055C0">
              <w:rPr>
                <w:rFonts w:hAnsi="Times New Roman"/>
                <w:sz w:val="22"/>
                <w:szCs w:val="22"/>
              </w:rPr>
              <w:t>действия.</w:t>
            </w:r>
          </w:p>
          <w:p w:rsidR="00A30B77" w:rsidRPr="008055C0" w:rsidRDefault="00A30B77" w:rsidP="00BC5B73">
            <w:pPr>
              <w:pStyle w:val="a3"/>
              <w:rPr>
                <w:rFonts w:hAnsi="Times New Roman"/>
                <w:sz w:val="22"/>
                <w:szCs w:val="22"/>
              </w:rPr>
            </w:pPr>
            <w:r w:rsidRPr="008055C0">
              <w:rPr>
                <w:rFonts w:hAnsi="Times New Roman"/>
                <w:sz w:val="22"/>
                <w:szCs w:val="22"/>
              </w:rPr>
              <w:t>Числовое</w:t>
            </w:r>
          </w:p>
          <w:p w:rsidR="00A30B77" w:rsidRPr="008055C0" w:rsidRDefault="00A30B77" w:rsidP="00BC5B73">
            <w:pPr>
              <w:pStyle w:val="a3"/>
              <w:rPr>
                <w:rFonts w:hAnsi="Times New Roman"/>
                <w:sz w:val="22"/>
                <w:szCs w:val="22"/>
              </w:rPr>
            </w:pPr>
            <w:r w:rsidRPr="008055C0">
              <w:rPr>
                <w:rFonts w:hAnsi="Times New Roman"/>
                <w:sz w:val="22"/>
                <w:szCs w:val="22"/>
              </w:rPr>
              <w:t>выражение.</w:t>
            </w:r>
          </w:p>
          <w:p w:rsidR="00A30B77" w:rsidRPr="008055C0" w:rsidRDefault="00A30B77" w:rsidP="00BC5B73">
            <w:pPr>
              <w:pStyle w:val="a3"/>
              <w:rPr>
                <w:rFonts w:hAnsi="Times New Roman"/>
                <w:sz w:val="22"/>
                <w:szCs w:val="22"/>
              </w:rPr>
            </w:pPr>
            <w:r w:rsidRPr="008055C0">
              <w:rPr>
                <w:rFonts w:hAnsi="Times New Roman"/>
                <w:sz w:val="22"/>
                <w:szCs w:val="22"/>
              </w:rPr>
              <w:t>Установление</w:t>
            </w:r>
          </w:p>
          <w:p w:rsidR="00A30B77" w:rsidRPr="008055C0" w:rsidRDefault="00A30B77" w:rsidP="00BC5B73">
            <w:pPr>
              <w:pStyle w:val="a3"/>
              <w:rPr>
                <w:rFonts w:hAnsi="Times New Roman"/>
                <w:sz w:val="22"/>
                <w:szCs w:val="22"/>
              </w:rPr>
            </w:pPr>
            <w:r w:rsidRPr="008055C0">
              <w:rPr>
                <w:rFonts w:hAnsi="Times New Roman"/>
                <w:sz w:val="22"/>
                <w:szCs w:val="22"/>
              </w:rPr>
              <w:t>порядка</w:t>
            </w:r>
          </w:p>
          <w:p w:rsidR="00A30B77" w:rsidRPr="008055C0" w:rsidRDefault="00A30B77" w:rsidP="00BC5B73">
            <w:pPr>
              <w:pStyle w:val="a3"/>
              <w:rPr>
                <w:rFonts w:hAnsi="Times New Roman"/>
                <w:sz w:val="22"/>
                <w:szCs w:val="22"/>
              </w:rPr>
            </w:pPr>
            <w:r w:rsidRPr="008055C0">
              <w:rPr>
                <w:rFonts w:hAnsi="Times New Roman"/>
                <w:sz w:val="22"/>
                <w:szCs w:val="22"/>
              </w:rPr>
              <w:t>выполнения</w:t>
            </w:r>
          </w:p>
          <w:p w:rsidR="00A30B77" w:rsidRPr="008055C0" w:rsidRDefault="00A30B77" w:rsidP="00BC5B73">
            <w:pPr>
              <w:pStyle w:val="a3"/>
              <w:rPr>
                <w:rFonts w:hAnsi="Times New Roman"/>
                <w:sz w:val="22"/>
                <w:szCs w:val="22"/>
              </w:rPr>
            </w:pPr>
            <w:r w:rsidRPr="008055C0">
              <w:rPr>
                <w:rFonts w:hAnsi="Times New Roman"/>
                <w:sz w:val="22"/>
                <w:szCs w:val="22"/>
              </w:rPr>
              <w:t>действий в</w:t>
            </w:r>
          </w:p>
          <w:p w:rsidR="00A30B77" w:rsidRPr="008055C0" w:rsidRDefault="00A30B77" w:rsidP="00BC5B73">
            <w:pPr>
              <w:pStyle w:val="a3"/>
              <w:rPr>
                <w:rFonts w:hAnsi="Times New Roman"/>
                <w:sz w:val="22"/>
                <w:szCs w:val="22"/>
              </w:rPr>
            </w:pPr>
            <w:r w:rsidRPr="008055C0">
              <w:rPr>
                <w:rFonts w:hAnsi="Times New Roman"/>
                <w:sz w:val="22"/>
                <w:szCs w:val="22"/>
              </w:rPr>
              <w:t>числовых</w:t>
            </w:r>
          </w:p>
          <w:p w:rsidR="00A30B77" w:rsidRPr="008055C0" w:rsidRDefault="00A30B77" w:rsidP="00BC5B73">
            <w:pPr>
              <w:pStyle w:val="a3"/>
              <w:rPr>
                <w:rFonts w:hAnsi="Times New Roman"/>
                <w:sz w:val="22"/>
                <w:szCs w:val="22"/>
              </w:rPr>
            </w:pPr>
            <w:r w:rsidRPr="008055C0">
              <w:rPr>
                <w:rFonts w:hAnsi="Times New Roman"/>
                <w:sz w:val="22"/>
                <w:szCs w:val="22"/>
              </w:rPr>
              <w:t>выражениях со</w:t>
            </w:r>
          </w:p>
          <w:p w:rsidR="00A30B77" w:rsidRPr="008055C0" w:rsidRDefault="00A30B77" w:rsidP="00BC5B73">
            <w:pPr>
              <w:pStyle w:val="a3"/>
              <w:rPr>
                <w:rFonts w:hAnsi="Times New Roman"/>
                <w:sz w:val="22"/>
                <w:szCs w:val="22"/>
              </w:rPr>
            </w:pPr>
            <w:r w:rsidRPr="008055C0">
              <w:rPr>
                <w:rFonts w:hAnsi="Times New Roman"/>
                <w:sz w:val="22"/>
                <w:szCs w:val="22"/>
              </w:rPr>
              <w:t>скобками и без</w:t>
            </w:r>
          </w:p>
          <w:p w:rsidR="00A30B77" w:rsidRPr="008055C0" w:rsidRDefault="00A30B77" w:rsidP="00BC5B73">
            <w:pPr>
              <w:pStyle w:val="a3"/>
              <w:rPr>
                <w:rFonts w:hAnsi="Times New Roman"/>
                <w:sz w:val="22"/>
                <w:szCs w:val="22"/>
              </w:rPr>
            </w:pPr>
            <w:r w:rsidRPr="008055C0">
              <w:rPr>
                <w:rFonts w:hAnsi="Times New Roman"/>
                <w:sz w:val="22"/>
                <w:szCs w:val="22"/>
              </w:rPr>
              <w:t>скобок.</w:t>
            </w:r>
          </w:p>
          <w:p w:rsidR="00A30B77" w:rsidRPr="008055C0" w:rsidRDefault="00A30B77" w:rsidP="00BC5B73">
            <w:pPr>
              <w:pStyle w:val="a3"/>
              <w:rPr>
                <w:rFonts w:hAnsi="Times New Roman"/>
                <w:sz w:val="22"/>
                <w:szCs w:val="22"/>
              </w:rPr>
            </w:pPr>
            <w:r w:rsidRPr="008055C0">
              <w:rPr>
                <w:rFonts w:hAnsi="Times New Roman"/>
                <w:sz w:val="22"/>
                <w:szCs w:val="22"/>
              </w:rPr>
              <w:t>Нахождение</w:t>
            </w:r>
          </w:p>
          <w:p w:rsidR="00A30B77" w:rsidRPr="008055C0" w:rsidRDefault="00A30B77" w:rsidP="00BC5B73">
            <w:pPr>
              <w:pStyle w:val="a3"/>
              <w:rPr>
                <w:rFonts w:hAnsi="Times New Roman"/>
                <w:sz w:val="22"/>
                <w:szCs w:val="22"/>
              </w:rPr>
            </w:pPr>
            <w:r w:rsidRPr="008055C0">
              <w:rPr>
                <w:rFonts w:hAnsi="Times New Roman"/>
                <w:sz w:val="22"/>
                <w:szCs w:val="22"/>
              </w:rPr>
              <w:t>значения числового</w:t>
            </w:r>
          </w:p>
          <w:p w:rsidR="00A30B77" w:rsidRPr="008055C0" w:rsidRDefault="00A30B77" w:rsidP="00BC5B73">
            <w:pPr>
              <w:pStyle w:val="a3"/>
              <w:rPr>
                <w:rFonts w:hAnsi="Times New Roman"/>
                <w:sz w:val="22"/>
                <w:szCs w:val="22"/>
              </w:rPr>
            </w:pPr>
            <w:r w:rsidRPr="008055C0">
              <w:rPr>
                <w:rFonts w:hAnsi="Times New Roman"/>
                <w:sz w:val="22"/>
                <w:szCs w:val="22"/>
              </w:rPr>
              <w:t>выражения.</w:t>
            </w:r>
          </w:p>
          <w:p w:rsidR="00A30B77" w:rsidRPr="008055C0" w:rsidRDefault="00A30B77" w:rsidP="00BC5B73">
            <w:pPr>
              <w:pStyle w:val="a3"/>
              <w:rPr>
                <w:rFonts w:hAnsi="Times New Roman"/>
                <w:sz w:val="22"/>
                <w:szCs w:val="22"/>
              </w:rPr>
            </w:pPr>
            <w:r w:rsidRPr="008055C0">
              <w:rPr>
                <w:rFonts w:hAnsi="Times New Roman"/>
                <w:sz w:val="22"/>
                <w:szCs w:val="22"/>
              </w:rPr>
              <w:t>Использование</w:t>
            </w:r>
          </w:p>
          <w:p w:rsidR="00A30B77" w:rsidRPr="008055C0" w:rsidRDefault="00A30B77" w:rsidP="00BC5B73">
            <w:pPr>
              <w:pStyle w:val="a3"/>
              <w:rPr>
                <w:rFonts w:hAnsi="Times New Roman"/>
                <w:sz w:val="22"/>
                <w:szCs w:val="22"/>
              </w:rPr>
            </w:pPr>
            <w:r w:rsidRPr="008055C0">
              <w:rPr>
                <w:rFonts w:hAnsi="Times New Roman"/>
                <w:sz w:val="22"/>
                <w:szCs w:val="22"/>
              </w:rPr>
              <w:t>свойств</w:t>
            </w:r>
          </w:p>
          <w:p w:rsidR="00A30B77" w:rsidRPr="008055C0" w:rsidRDefault="00A30B77" w:rsidP="00BC5B73">
            <w:pPr>
              <w:pStyle w:val="a3"/>
              <w:rPr>
                <w:rFonts w:hAnsi="Times New Roman"/>
                <w:sz w:val="22"/>
                <w:szCs w:val="22"/>
              </w:rPr>
            </w:pPr>
            <w:r w:rsidRPr="008055C0">
              <w:rPr>
                <w:rFonts w:hAnsi="Times New Roman"/>
                <w:sz w:val="22"/>
                <w:szCs w:val="22"/>
              </w:rPr>
              <w:t>арифметических</w:t>
            </w:r>
          </w:p>
          <w:p w:rsidR="00A30B77" w:rsidRPr="008055C0" w:rsidRDefault="00A30B77" w:rsidP="00BC5B73">
            <w:pPr>
              <w:pStyle w:val="a3"/>
              <w:rPr>
                <w:rFonts w:hAnsi="Times New Roman"/>
                <w:sz w:val="22"/>
                <w:szCs w:val="22"/>
              </w:rPr>
            </w:pPr>
            <w:r w:rsidRPr="008055C0">
              <w:rPr>
                <w:rFonts w:hAnsi="Times New Roman"/>
                <w:sz w:val="22"/>
                <w:szCs w:val="22"/>
              </w:rPr>
              <w:t>действий в</w:t>
            </w:r>
          </w:p>
          <w:p w:rsidR="00A30B77" w:rsidRPr="008055C0" w:rsidRDefault="00A30B77" w:rsidP="00BC5B73">
            <w:pPr>
              <w:pStyle w:val="a3"/>
              <w:rPr>
                <w:rFonts w:hAnsi="Times New Roman"/>
                <w:sz w:val="22"/>
                <w:szCs w:val="22"/>
              </w:rPr>
            </w:pPr>
            <w:r w:rsidRPr="008055C0">
              <w:rPr>
                <w:rFonts w:hAnsi="Times New Roman"/>
                <w:sz w:val="22"/>
                <w:szCs w:val="22"/>
              </w:rPr>
              <w:t>вычислениях</w:t>
            </w:r>
          </w:p>
          <w:p w:rsidR="00A30B77" w:rsidRPr="008055C0" w:rsidRDefault="00A30B77" w:rsidP="00BC5B73">
            <w:pPr>
              <w:pStyle w:val="a3"/>
              <w:rPr>
                <w:rFonts w:hAnsi="Times New Roman"/>
                <w:sz w:val="22"/>
                <w:szCs w:val="22"/>
              </w:rPr>
            </w:pPr>
            <w:r w:rsidRPr="008055C0">
              <w:rPr>
                <w:rFonts w:hAnsi="Times New Roman"/>
                <w:sz w:val="22"/>
                <w:szCs w:val="22"/>
              </w:rPr>
              <w:t>(перестановка и</w:t>
            </w:r>
          </w:p>
          <w:p w:rsidR="00A30B77" w:rsidRPr="008055C0" w:rsidRDefault="00A30B77" w:rsidP="00BC5B73">
            <w:pPr>
              <w:pStyle w:val="a3"/>
              <w:rPr>
                <w:rFonts w:hAnsi="Times New Roman"/>
                <w:sz w:val="22"/>
                <w:szCs w:val="22"/>
              </w:rPr>
            </w:pPr>
            <w:r w:rsidRPr="008055C0">
              <w:rPr>
                <w:rFonts w:hAnsi="Times New Roman"/>
                <w:sz w:val="22"/>
                <w:szCs w:val="22"/>
              </w:rPr>
              <w:t>группировка</w:t>
            </w:r>
          </w:p>
          <w:p w:rsidR="00A30B77" w:rsidRPr="008055C0" w:rsidRDefault="00A30B77" w:rsidP="00BC5B73">
            <w:pPr>
              <w:pStyle w:val="a3"/>
              <w:rPr>
                <w:rFonts w:hAnsi="Times New Roman"/>
                <w:sz w:val="22"/>
                <w:szCs w:val="22"/>
              </w:rPr>
            </w:pPr>
            <w:r w:rsidRPr="008055C0">
              <w:rPr>
                <w:rFonts w:hAnsi="Times New Roman"/>
                <w:sz w:val="22"/>
                <w:szCs w:val="22"/>
              </w:rPr>
              <w:t>слагаемых в сумме,</w:t>
            </w:r>
          </w:p>
          <w:p w:rsidR="00A30B77" w:rsidRPr="008055C0" w:rsidRDefault="00A30B77" w:rsidP="00BC5B73">
            <w:pPr>
              <w:pStyle w:val="a3"/>
              <w:rPr>
                <w:rFonts w:hAnsi="Times New Roman"/>
                <w:sz w:val="22"/>
                <w:szCs w:val="22"/>
              </w:rPr>
            </w:pPr>
            <w:r w:rsidRPr="008055C0">
              <w:rPr>
                <w:rFonts w:hAnsi="Times New Roman"/>
                <w:sz w:val="22"/>
                <w:szCs w:val="22"/>
              </w:rPr>
              <w:t>множителей в</w:t>
            </w:r>
          </w:p>
          <w:p w:rsidR="00A30B77" w:rsidRPr="008055C0" w:rsidRDefault="00A30B77" w:rsidP="00BC5B73">
            <w:pPr>
              <w:pStyle w:val="a3"/>
              <w:rPr>
                <w:rFonts w:hAnsi="Times New Roman"/>
                <w:sz w:val="22"/>
                <w:szCs w:val="22"/>
              </w:rPr>
            </w:pPr>
            <w:r w:rsidRPr="008055C0">
              <w:rPr>
                <w:rFonts w:hAnsi="Times New Roman"/>
                <w:sz w:val="22"/>
                <w:szCs w:val="22"/>
              </w:rPr>
              <w:t>произведении;</w:t>
            </w:r>
          </w:p>
          <w:p w:rsidR="00A30B77" w:rsidRPr="008055C0" w:rsidRDefault="00A30B77" w:rsidP="00BC5B73">
            <w:pPr>
              <w:pStyle w:val="a3"/>
              <w:rPr>
                <w:rFonts w:hAnsi="Times New Roman"/>
                <w:sz w:val="22"/>
                <w:szCs w:val="22"/>
              </w:rPr>
            </w:pPr>
            <w:r w:rsidRPr="008055C0">
              <w:rPr>
                <w:rFonts w:hAnsi="Times New Roman"/>
                <w:sz w:val="22"/>
                <w:szCs w:val="22"/>
              </w:rPr>
              <w:t>умножение суммы</w:t>
            </w:r>
          </w:p>
          <w:p w:rsidR="00A30B77" w:rsidRPr="008055C0" w:rsidRDefault="00A30B77" w:rsidP="00BC5B73">
            <w:pPr>
              <w:pStyle w:val="a3"/>
              <w:rPr>
                <w:rFonts w:hAnsi="Times New Roman"/>
                <w:sz w:val="22"/>
                <w:szCs w:val="22"/>
              </w:rPr>
            </w:pPr>
            <w:r w:rsidRPr="008055C0">
              <w:rPr>
                <w:rFonts w:hAnsi="Times New Roman"/>
                <w:sz w:val="22"/>
                <w:szCs w:val="22"/>
              </w:rPr>
              <w:t>и разности на</w:t>
            </w:r>
          </w:p>
          <w:p w:rsidR="00A30B77" w:rsidRPr="008055C0" w:rsidRDefault="00A30B77" w:rsidP="00BC5B73">
            <w:pPr>
              <w:pStyle w:val="a3"/>
              <w:rPr>
                <w:rFonts w:hAnsi="Times New Roman"/>
                <w:sz w:val="22"/>
                <w:szCs w:val="22"/>
              </w:rPr>
            </w:pPr>
            <w:r w:rsidRPr="008055C0">
              <w:rPr>
                <w:rFonts w:hAnsi="Times New Roman"/>
                <w:sz w:val="22"/>
                <w:szCs w:val="22"/>
              </w:rPr>
              <w:t>число). Алгоритмы</w:t>
            </w:r>
          </w:p>
          <w:p w:rsidR="00A30B77" w:rsidRPr="008055C0" w:rsidRDefault="00A30B77" w:rsidP="00BC5B73">
            <w:pPr>
              <w:pStyle w:val="a3"/>
              <w:rPr>
                <w:rFonts w:hAnsi="Times New Roman"/>
                <w:sz w:val="22"/>
                <w:szCs w:val="22"/>
              </w:rPr>
            </w:pPr>
            <w:r w:rsidRPr="008055C0">
              <w:rPr>
                <w:rFonts w:hAnsi="Times New Roman"/>
                <w:sz w:val="22"/>
                <w:szCs w:val="22"/>
              </w:rPr>
              <w:lastRenderedPageBreak/>
              <w:t>письменного</w:t>
            </w:r>
          </w:p>
          <w:p w:rsidR="00A30B77" w:rsidRPr="008055C0" w:rsidRDefault="00A30B77" w:rsidP="00BC5B73">
            <w:pPr>
              <w:pStyle w:val="a3"/>
              <w:rPr>
                <w:rFonts w:hAnsi="Times New Roman"/>
                <w:sz w:val="22"/>
                <w:szCs w:val="22"/>
              </w:rPr>
            </w:pPr>
            <w:r w:rsidRPr="008055C0">
              <w:rPr>
                <w:rFonts w:hAnsi="Times New Roman"/>
                <w:sz w:val="22"/>
                <w:szCs w:val="22"/>
              </w:rPr>
              <w:t>сложения,</w:t>
            </w:r>
          </w:p>
          <w:p w:rsidR="00A30B77" w:rsidRPr="008055C0" w:rsidRDefault="00A30B77" w:rsidP="00BC5B73">
            <w:pPr>
              <w:pStyle w:val="a3"/>
              <w:rPr>
                <w:rFonts w:hAnsi="Times New Roman"/>
                <w:sz w:val="22"/>
                <w:szCs w:val="22"/>
              </w:rPr>
            </w:pPr>
            <w:r w:rsidRPr="008055C0">
              <w:rPr>
                <w:rFonts w:hAnsi="Times New Roman"/>
                <w:sz w:val="22"/>
                <w:szCs w:val="22"/>
              </w:rPr>
              <w:t>вычитания,</w:t>
            </w:r>
          </w:p>
          <w:p w:rsidR="00A30B77" w:rsidRPr="008055C0" w:rsidRDefault="00A30B77" w:rsidP="00BC5B73">
            <w:pPr>
              <w:pStyle w:val="a3"/>
              <w:rPr>
                <w:rFonts w:hAnsi="Times New Roman"/>
                <w:sz w:val="22"/>
                <w:szCs w:val="22"/>
              </w:rPr>
            </w:pPr>
            <w:r w:rsidRPr="008055C0">
              <w:rPr>
                <w:rFonts w:hAnsi="Times New Roman"/>
                <w:sz w:val="22"/>
                <w:szCs w:val="22"/>
              </w:rPr>
              <w:t>умножения и</w:t>
            </w:r>
          </w:p>
          <w:p w:rsidR="00A30B77" w:rsidRPr="008055C0" w:rsidRDefault="00A30B77" w:rsidP="00BC5B73">
            <w:pPr>
              <w:pStyle w:val="a3"/>
              <w:rPr>
                <w:rFonts w:hAnsi="Times New Roman"/>
                <w:sz w:val="22"/>
                <w:szCs w:val="22"/>
              </w:rPr>
            </w:pPr>
            <w:r w:rsidRPr="008055C0">
              <w:rPr>
                <w:rFonts w:hAnsi="Times New Roman"/>
                <w:sz w:val="22"/>
                <w:szCs w:val="22"/>
              </w:rPr>
              <w:t>деления</w:t>
            </w:r>
          </w:p>
          <w:p w:rsidR="00A30B77" w:rsidRPr="008055C0" w:rsidRDefault="00A30B77" w:rsidP="00BC5B73">
            <w:pPr>
              <w:pStyle w:val="a3"/>
              <w:rPr>
                <w:rFonts w:hAnsi="Times New Roman"/>
                <w:sz w:val="22"/>
                <w:szCs w:val="22"/>
              </w:rPr>
            </w:pPr>
            <w:r w:rsidRPr="008055C0">
              <w:rPr>
                <w:rFonts w:hAnsi="Times New Roman"/>
                <w:sz w:val="22"/>
                <w:szCs w:val="22"/>
              </w:rPr>
              <w:t>многозначных</w:t>
            </w:r>
          </w:p>
          <w:p w:rsidR="00A30B77" w:rsidRPr="008055C0" w:rsidRDefault="00A30B77" w:rsidP="00BC5B73">
            <w:pPr>
              <w:pStyle w:val="a3"/>
              <w:rPr>
                <w:rFonts w:hAnsi="Times New Roman"/>
                <w:sz w:val="22"/>
                <w:szCs w:val="22"/>
              </w:rPr>
            </w:pPr>
            <w:r w:rsidRPr="008055C0">
              <w:rPr>
                <w:rFonts w:hAnsi="Times New Roman"/>
                <w:sz w:val="22"/>
                <w:szCs w:val="22"/>
              </w:rPr>
              <w:t>чисел. Способы</w:t>
            </w:r>
          </w:p>
          <w:p w:rsidR="00A30B77" w:rsidRPr="008055C0" w:rsidRDefault="00A30B77" w:rsidP="00BC5B73">
            <w:pPr>
              <w:pStyle w:val="a3"/>
              <w:rPr>
                <w:rFonts w:hAnsi="Times New Roman"/>
                <w:sz w:val="22"/>
                <w:szCs w:val="22"/>
              </w:rPr>
            </w:pPr>
            <w:r w:rsidRPr="008055C0">
              <w:rPr>
                <w:rFonts w:hAnsi="Times New Roman"/>
                <w:sz w:val="22"/>
                <w:szCs w:val="22"/>
              </w:rPr>
              <w:t>проверки правил</w:t>
            </w:r>
            <w:r w:rsidRPr="008055C0">
              <w:rPr>
                <w:rFonts w:hAnsi="Times New Roman"/>
                <w:sz w:val="22"/>
                <w:szCs w:val="22"/>
              </w:rPr>
              <w:t>ь</w:t>
            </w:r>
            <w:r w:rsidRPr="008055C0">
              <w:rPr>
                <w:rFonts w:hAnsi="Times New Roman"/>
                <w:sz w:val="22"/>
                <w:szCs w:val="22"/>
              </w:rPr>
              <w:t>ности</w:t>
            </w:r>
          </w:p>
          <w:p w:rsidR="00A30B77" w:rsidRPr="008055C0" w:rsidRDefault="00A30B77" w:rsidP="00BC5B73">
            <w:pPr>
              <w:pStyle w:val="a3"/>
              <w:rPr>
                <w:rFonts w:hAnsi="Times New Roman"/>
                <w:sz w:val="22"/>
                <w:szCs w:val="22"/>
              </w:rPr>
            </w:pPr>
            <w:r w:rsidRPr="008055C0">
              <w:rPr>
                <w:rFonts w:hAnsi="Times New Roman"/>
                <w:sz w:val="22"/>
                <w:szCs w:val="22"/>
              </w:rPr>
              <w:t>вычислений</w:t>
            </w:r>
          </w:p>
          <w:p w:rsidR="00A30B77" w:rsidRPr="008055C0" w:rsidRDefault="00A30B77" w:rsidP="00BC5B73">
            <w:pPr>
              <w:pStyle w:val="a3"/>
              <w:rPr>
                <w:rFonts w:hAnsi="Times New Roman"/>
                <w:sz w:val="22"/>
                <w:szCs w:val="22"/>
              </w:rPr>
            </w:pPr>
            <w:r w:rsidRPr="008055C0">
              <w:rPr>
                <w:rFonts w:hAnsi="Times New Roman"/>
                <w:sz w:val="22"/>
                <w:szCs w:val="22"/>
              </w:rPr>
              <w:t>(алгоритм,</w:t>
            </w:r>
          </w:p>
          <w:p w:rsidR="00A30B77" w:rsidRPr="008055C0" w:rsidRDefault="00A30B77" w:rsidP="00BC5B73">
            <w:pPr>
              <w:pStyle w:val="a3"/>
              <w:rPr>
                <w:rFonts w:hAnsi="Times New Roman"/>
                <w:sz w:val="22"/>
                <w:szCs w:val="22"/>
              </w:rPr>
            </w:pPr>
            <w:r w:rsidRPr="008055C0">
              <w:rPr>
                <w:rFonts w:hAnsi="Times New Roman"/>
                <w:sz w:val="22"/>
                <w:szCs w:val="22"/>
              </w:rPr>
              <w:t>обратное действие,</w:t>
            </w:r>
          </w:p>
          <w:p w:rsidR="00A30B77" w:rsidRPr="008055C0" w:rsidRDefault="00A30B77" w:rsidP="00BC5B73">
            <w:pPr>
              <w:pStyle w:val="a3"/>
              <w:rPr>
                <w:rFonts w:hAnsi="Times New Roman"/>
                <w:sz w:val="22"/>
                <w:szCs w:val="22"/>
              </w:rPr>
            </w:pPr>
            <w:r w:rsidRPr="008055C0">
              <w:rPr>
                <w:rFonts w:hAnsi="Times New Roman"/>
                <w:sz w:val="22"/>
                <w:szCs w:val="22"/>
              </w:rPr>
              <w:t>оценка</w:t>
            </w:r>
          </w:p>
          <w:p w:rsidR="00A30B77" w:rsidRPr="008055C0" w:rsidRDefault="00A30B77" w:rsidP="00BC5B73">
            <w:pPr>
              <w:pStyle w:val="a3"/>
              <w:rPr>
                <w:rFonts w:hAnsi="Times New Roman"/>
                <w:sz w:val="22"/>
                <w:szCs w:val="22"/>
              </w:rPr>
            </w:pPr>
            <w:r w:rsidRPr="008055C0">
              <w:rPr>
                <w:rFonts w:hAnsi="Times New Roman"/>
                <w:sz w:val="22"/>
                <w:szCs w:val="22"/>
              </w:rPr>
              <w:t>достоверности,</w:t>
            </w:r>
          </w:p>
          <w:p w:rsidR="00A30B77" w:rsidRPr="008055C0" w:rsidRDefault="00A30B77" w:rsidP="00BC5B73">
            <w:pPr>
              <w:pStyle w:val="a3"/>
              <w:rPr>
                <w:rFonts w:hAnsi="Times New Roman"/>
                <w:sz w:val="22"/>
                <w:szCs w:val="22"/>
              </w:rPr>
            </w:pPr>
            <w:r w:rsidRPr="008055C0">
              <w:rPr>
                <w:rFonts w:hAnsi="Times New Roman"/>
                <w:sz w:val="22"/>
                <w:szCs w:val="22"/>
              </w:rPr>
              <w:t>прикидка</w:t>
            </w:r>
          </w:p>
          <w:p w:rsidR="001E7FE4" w:rsidRPr="008055C0" w:rsidRDefault="00A30B77" w:rsidP="00BC5B73">
            <w:pPr>
              <w:pStyle w:val="a3"/>
              <w:rPr>
                <w:rFonts w:hAnsi="Times New Roman"/>
                <w:sz w:val="22"/>
                <w:szCs w:val="22"/>
              </w:rPr>
            </w:pPr>
            <w:r w:rsidRPr="008055C0">
              <w:rPr>
                <w:rFonts w:hAnsi="Times New Roman"/>
                <w:sz w:val="22"/>
                <w:szCs w:val="22"/>
              </w:rPr>
              <w:t>результата.)</w:t>
            </w:r>
          </w:p>
        </w:tc>
        <w:tc>
          <w:tcPr>
            <w:tcW w:w="1701" w:type="dxa"/>
          </w:tcPr>
          <w:p w:rsidR="00A30B77" w:rsidRPr="008055C0" w:rsidRDefault="0099197A" w:rsidP="00BC5B73">
            <w:pPr>
              <w:pStyle w:val="a3"/>
              <w:rPr>
                <w:rFonts w:hAnsi="Times New Roman"/>
                <w:sz w:val="22"/>
                <w:szCs w:val="22"/>
              </w:rPr>
            </w:pPr>
            <w:r w:rsidRPr="008055C0">
              <w:rPr>
                <w:rFonts w:hAnsi="Times New Roman"/>
                <w:sz w:val="22"/>
                <w:szCs w:val="22"/>
              </w:rPr>
              <w:lastRenderedPageBreak/>
              <w:t xml:space="preserve">(59ч) </w:t>
            </w:r>
            <w:r w:rsidR="00A30B77" w:rsidRPr="008055C0">
              <w:rPr>
                <w:rFonts w:hAnsi="Times New Roman"/>
                <w:sz w:val="22"/>
                <w:szCs w:val="22"/>
              </w:rPr>
              <w:t>Слож</w:t>
            </w:r>
            <w:r w:rsidR="00A30B77" w:rsidRPr="008055C0">
              <w:rPr>
                <w:rFonts w:hAnsi="Times New Roman"/>
                <w:sz w:val="22"/>
                <w:szCs w:val="22"/>
              </w:rPr>
              <w:t>е</w:t>
            </w:r>
            <w:r w:rsidR="00A30B77" w:rsidRPr="008055C0">
              <w:rPr>
                <w:rFonts w:hAnsi="Times New Roman"/>
                <w:sz w:val="22"/>
                <w:szCs w:val="22"/>
              </w:rPr>
              <w:t>ние, вычит</w:t>
            </w:r>
            <w:r w:rsidR="00A30B77" w:rsidRPr="008055C0">
              <w:rPr>
                <w:rFonts w:hAnsi="Times New Roman"/>
                <w:sz w:val="22"/>
                <w:szCs w:val="22"/>
              </w:rPr>
              <w:t>а</w:t>
            </w:r>
            <w:r w:rsidR="00A30B77" w:rsidRPr="008055C0">
              <w:rPr>
                <w:rFonts w:hAnsi="Times New Roman"/>
                <w:sz w:val="22"/>
                <w:szCs w:val="22"/>
              </w:rPr>
              <w:t>ние,</w:t>
            </w:r>
          </w:p>
          <w:p w:rsidR="00A30B77" w:rsidRPr="008055C0" w:rsidRDefault="00A30B77" w:rsidP="00BC5B73">
            <w:pPr>
              <w:pStyle w:val="a3"/>
              <w:rPr>
                <w:rFonts w:hAnsi="Times New Roman"/>
                <w:sz w:val="22"/>
                <w:szCs w:val="22"/>
              </w:rPr>
            </w:pPr>
            <w:r w:rsidRPr="008055C0">
              <w:rPr>
                <w:rFonts w:hAnsi="Times New Roman"/>
                <w:sz w:val="22"/>
                <w:szCs w:val="22"/>
              </w:rPr>
              <w:t>умножение и деление. Знаки</w:t>
            </w:r>
          </w:p>
          <w:p w:rsidR="00A30B77" w:rsidRPr="008055C0" w:rsidRDefault="00A30B77" w:rsidP="00BC5B73">
            <w:pPr>
              <w:pStyle w:val="a3"/>
              <w:rPr>
                <w:rFonts w:hAnsi="Times New Roman"/>
                <w:sz w:val="22"/>
                <w:szCs w:val="22"/>
              </w:rPr>
            </w:pPr>
            <w:r w:rsidRPr="008055C0">
              <w:rPr>
                <w:rFonts w:hAnsi="Times New Roman"/>
                <w:sz w:val="22"/>
                <w:szCs w:val="22"/>
              </w:rPr>
              <w:t>действий. Н</w:t>
            </w:r>
            <w:r w:rsidRPr="008055C0">
              <w:rPr>
                <w:rFonts w:hAnsi="Times New Roman"/>
                <w:sz w:val="22"/>
                <w:szCs w:val="22"/>
              </w:rPr>
              <w:t>а</w:t>
            </w:r>
            <w:r w:rsidRPr="008055C0">
              <w:rPr>
                <w:rFonts w:hAnsi="Times New Roman"/>
                <w:sz w:val="22"/>
                <w:szCs w:val="22"/>
              </w:rPr>
              <w:t>звания</w:t>
            </w:r>
          </w:p>
          <w:p w:rsidR="00A30B77" w:rsidRPr="008055C0" w:rsidRDefault="00A30B77" w:rsidP="00BC5B73">
            <w:pPr>
              <w:pStyle w:val="a3"/>
              <w:rPr>
                <w:rFonts w:hAnsi="Times New Roman"/>
                <w:sz w:val="22"/>
                <w:szCs w:val="22"/>
              </w:rPr>
            </w:pPr>
            <w:r w:rsidRPr="008055C0">
              <w:rPr>
                <w:rFonts w:hAnsi="Times New Roman"/>
                <w:sz w:val="22"/>
                <w:szCs w:val="22"/>
              </w:rPr>
              <w:t>компонентов и результатов</w:t>
            </w:r>
          </w:p>
          <w:p w:rsidR="00A30B77" w:rsidRPr="008055C0" w:rsidRDefault="00A30B77" w:rsidP="00BC5B73">
            <w:pPr>
              <w:pStyle w:val="a3"/>
              <w:rPr>
                <w:rFonts w:hAnsi="Times New Roman"/>
                <w:sz w:val="22"/>
                <w:szCs w:val="22"/>
              </w:rPr>
            </w:pPr>
            <w:r w:rsidRPr="008055C0">
              <w:rPr>
                <w:rFonts w:hAnsi="Times New Roman"/>
                <w:sz w:val="22"/>
                <w:szCs w:val="22"/>
              </w:rPr>
              <w:t>арифметич</w:t>
            </w:r>
            <w:r w:rsidRPr="008055C0">
              <w:rPr>
                <w:rFonts w:hAnsi="Times New Roman"/>
                <w:sz w:val="22"/>
                <w:szCs w:val="22"/>
              </w:rPr>
              <w:t>е</w:t>
            </w:r>
            <w:r w:rsidRPr="008055C0">
              <w:rPr>
                <w:rFonts w:hAnsi="Times New Roman"/>
                <w:sz w:val="22"/>
                <w:szCs w:val="22"/>
              </w:rPr>
              <w:t>ских действий.</w:t>
            </w:r>
          </w:p>
          <w:p w:rsidR="00A30B77" w:rsidRPr="008055C0" w:rsidRDefault="00A30B77" w:rsidP="00BC5B73">
            <w:pPr>
              <w:pStyle w:val="a3"/>
              <w:rPr>
                <w:rFonts w:hAnsi="Times New Roman"/>
                <w:sz w:val="22"/>
                <w:szCs w:val="22"/>
              </w:rPr>
            </w:pPr>
            <w:r w:rsidRPr="008055C0">
              <w:rPr>
                <w:rFonts w:hAnsi="Times New Roman"/>
                <w:sz w:val="22"/>
                <w:szCs w:val="22"/>
              </w:rPr>
              <w:t>Таблица сл</w:t>
            </w:r>
            <w:r w:rsidRPr="008055C0">
              <w:rPr>
                <w:rFonts w:hAnsi="Times New Roman"/>
                <w:sz w:val="22"/>
                <w:szCs w:val="22"/>
              </w:rPr>
              <w:t>о</w:t>
            </w:r>
            <w:r w:rsidRPr="008055C0">
              <w:rPr>
                <w:rFonts w:hAnsi="Times New Roman"/>
                <w:sz w:val="22"/>
                <w:szCs w:val="22"/>
              </w:rPr>
              <w:t>жения. Таблица</w:t>
            </w:r>
          </w:p>
          <w:p w:rsidR="00A30B77" w:rsidRPr="008055C0" w:rsidRDefault="00A30B77" w:rsidP="00BC5B73">
            <w:pPr>
              <w:pStyle w:val="a3"/>
              <w:rPr>
                <w:rFonts w:hAnsi="Times New Roman"/>
                <w:sz w:val="22"/>
                <w:szCs w:val="22"/>
              </w:rPr>
            </w:pPr>
            <w:r w:rsidRPr="008055C0">
              <w:rPr>
                <w:rFonts w:hAnsi="Times New Roman"/>
                <w:sz w:val="22"/>
                <w:szCs w:val="22"/>
              </w:rPr>
              <w:t>умножения. Взаимосвязь</w:t>
            </w:r>
          </w:p>
          <w:p w:rsidR="00A30B77" w:rsidRPr="008055C0" w:rsidRDefault="00A30B77" w:rsidP="00BC5B73">
            <w:pPr>
              <w:pStyle w:val="a3"/>
              <w:rPr>
                <w:rFonts w:hAnsi="Times New Roman"/>
                <w:sz w:val="22"/>
                <w:szCs w:val="22"/>
              </w:rPr>
            </w:pPr>
            <w:r w:rsidRPr="008055C0">
              <w:rPr>
                <w:rFonts w:hAnsi="Times New Roman"/>
                <w:sz w:val="22"/>
                <w:szCs w:val="22"/>
              </w:rPr>
              <w:t>арифметич</w:t>
            </w:r>
            <w:r w:rsidRPr="008055C0">
              <w:rPr>
                <w:rFonts w:hAnsi="Times New Roman"/>
                <w:sz w:val="22"/>
                <w:szCs w:val="22"/>
              </w:rPr>
              <w:t>е</w:t>
            </w:r>
            <w:r w:rsidRPr="008055C0">
              <w:rPr>
                <w:rFonts w:hAnsi="Times New Roman"/>
                <w:sz w:val="22"/>
                <w:szCs w:val="22"/>
              </w:rPr>
              <w:t>ских действий</w:t>
            </w:r>
          </w:p>
          <w:p w:rsidR="00A30B77" w:rsidRPr="008055C0" w:rsidRDefault="00A30B77" w:rsidP="00BC5B73">
            <w:pPr>
              <w:pStyle w:val="a3"/>
              <w:rPr>
                <w:rFonts w:hAnsi="Times New Roman"/>
                <w:sz w:val="22"/>
                <w:szCs w:val="22"/>
              </w:rPr>
            </w:pPr>
            <w:r w:rsidRPr="008055C0">
              <w:rPr>
                <w:rFonts w:hAnsi="Times New Roman"/>
                <w:sz w:val="22"/>
                <w:szCs w:val="22"/>
              </w:rPr>
              <w:t>(сложения и вычитания,</w:t>
            </w:r>
          </w:p>
          <w:p w:rsidR="00A30B77" w:rsidRPr="008055C0" w:rsidRDefault="00A30B77" w:rsidP="00BC5B73">
            <w:pPr>
              <w:pStyle w:val="a3"/>
              <w:rPr>
                <w:rFonts w:hAnsi="Times New Roman"/>
                <w:sz w:val="22"/>
                <w:szCs w:val="22"/>
              </w:rPr>
            </w:pPr>
            <w:r w:rsidRPr="008055C0">
              <w:rPr>
                <w:rFonts w:hAnsi="Times New Roman"/>
                <w:sz w:val="22"/>
                <w:szCs w:val="22"/>
              </w:rPr>
              <w:t>сложения и умножения,</w:t>
            </w:r>
          </w:p>
          <w:p w:rsidR="00A30B77" w:rsidRPr="008055C0" w:rsidRDefault="00A30B77" w:rsidP="00BC5B73">
            <w:pPr>
              <w:pStyle w:val="a3"/>
              <w:rPr>
                <w:rFonts w:hAnsi="Times New Roman"/>
                <w:sz w:val="22"/>
                <w:szCs w:val="22"/>
              </w:rPr>
            </w:pPr>
            <w:r w:rsidRPr="008055C0">
              <w:rPr>
                <w:rFonts w:hAnsi="Times New Roman"/>
                <w:sz w:val="22"/>
                <w:szCs w:val="22"/>
              </w:rPr>
              <w:t>умножения и деления).</w:t>
            </w:r>
          </w:p>
          <w:p w:rsidR="00A30B77" w:rsidRPr="008055C0" w:rsidRDefault="00A30B77" w:rsidP="00BC5B73">
            <w:pPr>
              <w:pStyle w:val="a3"/>
              <w:rPr>
                <w:rFonts w:hAnsi="Times New Roman"/>
                <w:sz w:val="22"/>
                <w:szCs w:val="22"/>
              </w:rPr>
            </w:pPr>
            <w:r w:rsidRPr="008055C0">
              <w:rPr>
                <w:rFonts w:hAnsi="Times New Roman"/>
                <w:sz w:val="22"/>
                <w:szCs w:val="22"/>
              </w:rPr>
              <w:t>Нахождение неизвестного</w:t>
            </w:r>
          </w:p>
          <w:p w:rsidR="00A30B77" w:rsidRPr="008055C0" w:rsidRDefault="00A30B77" w:rsidP="00BC5B73">
            <w:pPr>
              <w:pStyle w:val="a3"/>
              <w:rPr>
                <w:rFonts w:hAnsi="Times New Roman"/>
                <w:sz w:val="22"/>
                <w:szCs w:val="22"/>
              </w:rPr>
            </w:pPr>
            <w:r w:rsidRPr="008055C0">
              <w:rPr>
                <w:rFonts w:hAnsi="Times New Roman"/>
                <w:sz w:val="22"/>
                <w:szCs w:val="22"/>
              </w:rPr>
              <w:t>компонента арифметич</w:t>
            </w:r>
            <w:r w:rsidRPr="008055C0">
              <w:rPr>
                <w:rFonts w:hAnsi="Times New Roman"/>
                <w:sz w:val="22"/>
                <w:szCs w:val="22"/>
              </w:rPr>
              <w:t>е</w:t>
            </w:r>
            <w:r w:rsidRPr="008055C0">
              <w:rPr>
                <w:rFonts w:hAnsi="Times New Roman"/>
                <w:sz w:val="22"/>
                <w:szCs w:val="22"/>
              </w:rPr>
              <w:t>ского</w:t>
            </w:r>
          </w:p>
          <w:p w:rsidR="00A30B77" w:rsidRPr="008055C0" w:rsidRDefault="00A30B77" w:rsidP="00BC5B73">
            <w:pPr>
              <w:pStyle w:val="a3"/>
              <w:rPr>
                <w:rFonts w:hAnsi="Times New Roman"/>
                <w:sz w:val="22"/>
                <w:szCs w:val="22"/>
              </w:rPr>
            </w:pPr>
            <w:r w:rsidRPr="008055C0">
              <w:rPr>
                <w:rFonts w:hAnsi="Times New Roman"/>
                <w:sz w:val="22"/>
                <w:szCs w:val="22"/>
              </w:rPr>
              <w:t>действия. Д</w:t>
            </w:r>
            <w:r w:rsidRPr="008055C0">
              <w:rPr>
                <w:rFonts w:hAnsi="Times New Roman"/>
                <w:sz w:val="22"/>
                <w:szCs w:val="22"/>
              </w:rPr>
              <w:t>е</w:t>
            </w:r>
            <w:r w:rsidRPr="008055C0">
              <w:rPr>
                <w:rFonts w:hAnsi="Times New Roman"/>
                <w:sz w:val="22"/>
                <w:szCs w:val="22"/>
              </w:rPr>
              <w:t>ление с оста</w:t>
            </w:r>
            <w:r w:rsidRPr="008055C0">
              <w:rPr>
                <w:rFonts w:hAnsi="Times New Roman"/>
                <w:sz w:val="22"/>
                <w:szCs w:val="22"/>
              </w:rPr>
              <w:t>т</w:t>
            </w:r>
            <w:r w:rsidRPr="008055C0">
              <w:rPr>
                <w:rFonts w:hAnsi="Times New Roman"/>
                <w:sz w:val="22"/>
                <w:szCs w:val="22"/>
              </w:rPr>
              <w:t>ком.</w:t>
            </w:r>
          </w:p>
          <w:p w:rsidR="00A30B77" w:rsidRPr="008055C0" w:rsidRDefault="00A30B77" w:rsidP="00BC5B73">
            <w:pPr>
              <w:pStyle w:val="a3"/>
              <w:rPr>
                <w:rFonts w:hAnsi="Times New Roman"/>
                <w:sz w:val="22"/>
                <w:szCs w:val="22"/>
              </w:rPr>
            </w:pPr>
            <w:r w:rsidRPr="008055C0">
              <w:rPr>
                <w:rFonts w:hAnsi="Times New Roman"/>
                <w:sz w:val="22"/>
                <w:szCs w:val="22"/>
              </w:rPr>
              <w:t>Свойства сл</w:t>
            </w:r>
            <w:r w:rsidRPr="008055C0">
              <w:rPr>
                <w:rFonts w:hAnsi="Times New Roman"/>
                <w:sz w:val="22"/>
                <w:szCs w:val="22"/>
              </w:rPr>
              <w:t>о</w:t>
            </w:r>
            <w:r w:rsidRPr="008055C0">
              <w:rPr>
                <w:rFonts w:hAnsi="Times New Roman"/>
                <w:sz w:val="22"/>
                <w:szCs w:val="22"/>
              </w:rPr>
              <w:t>жения, выч</w:t>
            </w:r>
            <w:r w:rsidRPr="008055C0">
              <w:rPr>
                <w:rFonts w:hAnsi="Times New Roman"/>
                <w:sz w:val="22"/>
                <w:szCs w:val="22"/>
              </w:rPr>
              <w:t>и</w:t>
            </w:r>
            <w:r w:rsidRPr="008055C0">
              <w:rPr>
                <w:rFonts w:hAnsi="Times New Roman"/>
                <w:sz w:val="22"/>
                <w:szCs w:val="22"/>
              </w:rPr>
              <w:t>тания</w:t>
            </w:r>
          </w:p>
          <w:p w:rsidR="00A30B77" w:rsidRPr="008055C0" w:rsidRDefault="00A30B77" w:rsidP="00BC5B73">
            <w:pPr>
              <w:pStyle w:val="a3"/>
              <w:rPr>
                <w:rFonts w:hAnsi="Times New Roman"/>
                <w:sz w:val="22"/>
                <w:szCs w:val="22"/>
              </w:rPr>
            </w:pPr>
            <w:r w:rsidRPr="008055C0">
              <w:rPr>
                <w:rFonts w:hAnsi="Times New Roman"/>
                <w:sz w:val="22"/>
                <w:szCs w:val="22"/>
              </w:rPr>
              <w:t>и умножения:</w:t>
            </w:r>
          </w:p>
          <w:p w:rsidR="00A30B77" w:rsidRPr="008055C0" w:rsidRDefault="00A30B77" w:rsidP="00BC5B73">
            <w:pPr>
              <w:pStyle w:val="a3"/>
              <w:rPr>
                <w:rFonts w:hAnsi="Times New Roman"/>
                <w:sz w:val="22"/>
                <w:szCs w:val="22"/>
              </w:rPr>
            </w:pPr>
            <w:r w:rsidRPr="008055C0">
              <w:rPr>
                <w:rFonts w:hAnsi="Times New Roman"/>
                <w:sz w:val="22"/>
                <w:szCs w:val="22"/>
              </w:rPr>
              <w:t>перемест</w:t>
            </w:r>
            <w:r w:rsidRPr="008055C0">
              <w:rPr>
                <w:rFonts w:hAnsi="Times New Roman"/>
                <w:sz w:val="22"/>
                <w:szCs w:val="22"/>
              </w:rPr>
              <w:t>и</w:t>
            </w:r>
            <w:r w:rsidRPr="008055C0">
              <w:rPr>
                <w:rFonts w:hAnsi="Times New Roman"/>
                <w:sz w:val="22"/>
                <w:szCs w:val="22"/>
              </w:rPr>
              <w:t>тельное и</w:t>
            </w:r>
          </w:p>
          <w:p w:rsidR="00A30B77" w:rsidRPr="008055C0" w:rsidRDefault="00A30B77" w:rsidP="00BC5B73">
            <w:pPr>
              <w:pStyle w:val="a3"/>
              <w:rPr>
                <w:rFonts w:hAnsi="Times New Roman"/>
                <w:sz w:val="22"/>
                <w:szCs w:val="22"/>
              </w:rPr>
            </w:pPr>
            <w:r w:rsidRPr="008055C0">
              <w:rPr>
                <w:rFonts w:hAnsi="Times New Roman"/>
                <w:sz w:val="22"/>
                <w:szCs w:val="22"/>
              </w:rPr>
              <w:t>сочетательное свойства</w:t>
            </w:r>
          </w:p>
          <w:p w:rsidR="00A30B77" w:rsidRPr="008055C0" w:rsidRDefault="00A30B77" w:rsidP="00BC5B73">
            <w:pPr>
              <w:pStyle w:val="a3"/>
              <w:rPr>
                <w:rFonts w:hAnsi="Times New Roman"/>
                <w:sz w:val="22"/>
                <w:szCs w:val="22"/>
              </w:rPr>
            </w:pPr>
            <w:r w:rsidRPr="008055C0">
              <w:rPr>
                <w:rFonts w:hAnsi="Times New Roman"/>
                <w:sz w:val="22"/>
                <w:szCs w:val="22"/>
              </w:rPr>
              <w:t>сложения и умножения,</w:t>
            </w:r>
          </w:p>
          <w:p w:rsidR="00A30B77" w:rsidRPr="008055C0" w:rsidRDefault="00A30B77" w:rsidP="00BC5B73">
            <w:pPr>
              <w:pStyle w:val="a3"/>
              <w:rPr>
                <w:rFonts w:hAnsi="Times New Roman"/>
                <w:sz w:val="22"/>
                <w:szCs w:val="22"/>
              </w:rPr>
            </w:pPr>
            <w:r w:rsidRPr="008055C0">
              <w:rPr>
                <w:rFonts w:hAnsi="Times New Roman"/>
                <w:sz w:val="22"/>
                <w:szCs w:val="22"/>
              </w:rPr>
              <w:t>распредел</w:t>
            </w:r>
            <w:r w:rsidRPr="008055C0">
              <w:rPr>
                <w:rFonts w:hAnsi="Times New Roman"/>
                <w:sz w:val="22"/>
                <w:szCs w:val="22"/>
              </w:rPr>
              <w:t>и</w:t>
            </w:r>
            <w:r w:rsidRPr="008055C0">
              <w:rPr>
                <w:rFonts w:hAnsi="Times New Roman"/>
                <w:sz w:val="22"/>
                <w:szCs w:val="22"/>
              </w:rPr>
              <w:t>тельное сво</w:t>
            </w:r>
            <w:r w:rsidRPr="008055C0">
              <w:rPr>
                <w:rFonts w:hAnsi="Times New Roman"/>
                <w:sz w:val="22"/>
                <w:szCs w:val="22"/>
              </w:rPr>
              <w:t>й</w:t>
            </w:r>
            <w:r w:rsidRPr="008055C0">
              <w:rPr>
                <w:rFonts w:hAnsi="Times New Roman"/>
                <w:sz w:val="22"/>
                <w:szCs w:val="22"/>
              </w:rPr>
              <w:t>ство</w:t>
            </w:r>
          </w:p>
          <w:p w:rsidR="00A30B77" w:rsidRPr="008055C0" w:rsidRDefault="00A30B77" w:rsidP="00BC5B73">
            <w:pPr>
              <w:pStyle w:val="a3"/>
              <w:rPr>
                <w:rFonts w:hAnsi="Times New Roman"/>
                <w:sz w:val="22"/>
                <w:szCs w:val="22"/>
              </w:rPr>
            </w:pPr>
            <w:r w:rsidRPr="008055C0">
              <w:rPr>
                <w:rFonts w:hAnsi="Times New Roman"/>
                <w:sz w:val="22"/>
                <w:szCs w:val="22"/>
              </w:rPr>
              <w:t>умножения о</w:t>
            </w:r>
            <w:r w:rsidRPr="008055C0">
              <w:rPr>
                <w:rFonts w:hAnsi="Times New Roman"/>
                <w:sz w:val="22"/>
                <w:szCs w:val="22"/>
              </w:rPr>
              <w:t>т</w:t>
            </w:r>
            <w:r w:rsidRPr="008055C0">
              <w:rPr>
                <w:rFonts w:hAnsi="Times New Roman"/>
                <w:sz w:val="22"/>
                <w:szCs w:val="22"/>
              </w:rPr>
              <w:lastRenderedPageBreak/>
              <w:t>носительно</w:t>
            </w:r>
          </w:p>
          <w:p w:rsidR="00A30B77" w:rsidRPr="008055C0" w:rsidRDefault="00A30B77" w:rsidP="00BC5B73">
            <w:pPr>
              <w:pStyle w:val="a3"/>
              <w:rPr>
                <w:rFonts w:hAnsi="Times New Roman"/>
                <w:sz w:val="22"/>
                <w:szCs w:val="22"/>
              </w:rPr>
            </w:pPr>
            <w:r w:rsidRPr="008055C0">
              <w:rPr>
                <w:rFonts w:hAnsi="Times New Roman"/>
                <w:sz w:val="22"/>
                <w:szCs w:val="22"/>
              </w:rPr>
              <w:t>сложения и вычитания.</w:t>
            </w:r>
          </w:p>
          <w:p w:rsidR="00A30B77" w:rsidRPr="008055C0" w:rsidRDefault="00A30B77" w:rsidP="00BC5B73">
            <w:pPr>
              <w:pStyle w:val="a3"/>
              <w:rPr>
                <w:rFonts w:hAnsi="Times New Roman"/>
                <w:sz w:val="22"/>
                <w:szCs w:val="22"/>
              </w:rPr>
            </w:pPr>
            <w:r w:rsidRPr="008055C0">
              <w:rPr>
                <w:rFonts w:hAnsi="Times New Roman"/>
                <w:sz w:val="22"/>
                <w:szCs w:val="22"/>
              </w:rPr>
              <w:t>Числовые в</w:t>
            </w:r>
            <w:r w:rsidRPr="008055C0">
              <w:rPr>
                <w:rFonts w:hAnsi="Times New Roman"/>
                <w:sz w:val="22"/>
                <w:szCs w:val="22"/>
              </w:rPr>
              <w:t>ы</w:t>
            </w:r>
            <w:r w:rsidRPr="008055C0">
              <w:rPr>
                <w:rFonts w:hAnsi="Times New Roman"/>
                <w:sz w:val="22"/>
                <w:szCs w:val="22"/>
              </w:rPr>
              <w:t>ражения. П</w:t>
            </w:r>
            <w:r w:rsidRPr="008055C0">
              <w:rPr>
                <w:rFonts w:hAnsi="Times New Roman"/>
                <w:sz w:val="22"/>
                <w:szCs w:val="22"/>
              </w:rPr>
              <w:t>о</w:t>
            </w:r>
            <w:r w:rsidRPr="008055C0">
              <w:rPr>
                <w:rFonts w:hAnsi="Times New Roman"/>
                <w:sz w:val="22"/>
                <w:szCs w:val="22"/>
              </w:rPr>
              <w:t>рядок</w:t>
            </w:r>
          </w:p>
          <w:p w:rsidR="00A30B77" w:rsidRPr="008055C0" w:rsidRDefault="00A30B77" w:rsidP="00BC5B73">
            <w:pPr>
              <w:pStyle w:val="a3"/>
              <w:rPr>
                <w:rFonts w:hAnsi="Times New Roman"/>
                <w:sz w:val="22"/>
                <w:szCs w:val="22"/>
              </w:rPr>
            </w:pPr>
            <w:r w:rsidRPr="008055C0">
              <w:rPr>
                <w:rFonts w:hAnsi="Times New Roman"/>
                <w:sz w:val="22"/>
                <w:szCs w:val="22"/>
              </w:rPr>
              <w:t>выполнения действий в</w:t>
            </w:r>
          </w:p>
          <w:p w:rsidR="00A30B77" w:rsidRPr="008055C0" w:rsidRDefault="00A30B77" w:rsidP="00BC5B73">
            <w:pPr>
              <w:pStyle w:val="a3"/>
              <w:rPr>
                <w:rFonts w:hAnsi="Times New Roman"/>
                <w:sz w:val="22"/>
                <w:szCs w:val="22"/>
              </w:rPr>
            </w:pPr>
            <w:r w:rsidRPr="008055C0">
              <w:rPr>
                <w:rFonts w:hAnsi="Times New Roman"/>
                <w:sz w:val="22"/>
                <w:szCs w:val="22"/>
              </w:rPr>
              <w:t>числовых в</w:t>
            </w:r>
            <w:r w:rsidRPr="008055C0">
              <w:rPr>
                <w:rFonts w:hAnsi="Times New Roman"/>
                <w:sz w:val="22"/>
                <w:szCs w:val="22"/>
              </w:rPr>
              <w:t>ы</w:t>
            </w:r>
            <w:r w:rsidRPr="008055C0">
              <w:rPr>
                <w:rFonts w:hAnsi="Times New Roman"/>
                <w:sz w:val="22"/>
                <w:szCs w:val="22"/>
              </w:rPr>
              <w:t>ражениях со</w:t>
            </w:r>
          </w:p>
          <w:p w:rsidR="00A30B77" w:rsidRPr="008055C0" w:rsidRDefault="00A30B77" w:rsidP="00BC5B73">
            <w:pPr>
              <w:pStyle w:val="a3"/>
              <w:rPr>
                <w:rFonts w:hAnsi="Times New Roman"/>
                <w:sz w:val="22"/>
                <w:szCs w:val="22"/>
              </w:rPr>
            </w:pPr>
            <w:r w:rsidRPr="008055C0">
              <w:rPr>
                <w:rFonts w:hAnsi="Times New Roman"/>
                <w:sz w:val="22"/>
                <w:szCs w:val="22"/>
              </w:rPr>
              <w:t>скобками и без скобок.</w:t>
            </w:r>
          </w:p>
          <w:p w:rsidR="00A30B77" w:rsidRPr="008055C0" w:rsidRDefault="00A30B77" w:rsidP="00BC5B73">
            <w:pPr>
              <w:pStyle w:val="a3"/>
              <w:rPr>
                <w:rFonts w:hAnsi="Times New Roman"/>
                <w:sz w:val="22"/>
                <w:szCs w:val="22"/>
              </w:rPr>
            </w:pPr>
            <w:r w:rsidRPr="008055C0">
              <w:rPr>
                <w:rFonts w:hAnsi="Times New Roman"/>
                <w:sz w:val="22"/>
                <w:szCs w:val="22"/>
              </w:rPr>
              <w:t>Нахождение значения</w:t>
            </w:r>
          </w:p>
          <w:p w:rsidR="00A30B77" w:rsidRPr="008055C0" w:rsidRDefault="00A30B77" w:rsidP="00BC5B73">
            <w:pPr>
              <w:pStyle w:val="a3"/>
              <w:rPr>
                <w:rFonts w:hAnsi="Times New Roman"/>
                <w:sz w:val="22"/>
                <w:szCs w:val="22"/>
              </w:rPr>
            </w:pPr>
            <w:r w:rsidRPr="008055C0">
              <w:rPr>
                <w:rFonts w:hAnsi="Times New Roman"/>
                <w:sz w:val="22"/>
                <w:szCs w:val="22"/>
              </w:rPr>
              <w:t>числового в</w:t>
            </w:r>
            <w:r w:rsidRPr="008055C0">
              <w:rPr>
                <w:rFonts w:hAnsi="Times New Roman"/>
                <w:sz w:val="22"/>
                <w:szCs w:val="22"/>
              </w:rPr>
              <w:t>ы</w:t>
            </w:r>
            <w:r w:rsidRPr="008055C0">
              <w:rPr>
                <w:rFonts w:hAnsi="Times New Roman"/>
                <w:sz w:val="22"/>
                <w:szCs w:val="22"/>
              </w:rPr>
              <w:t>ражения.</w:t>
            </w:r>
          </w:p>
          <w:p w:rsidR="00A30B77" w:rsidRPr="008055C0" w:rsidRDefault="00A30B77" w:rsidP="00BC5B73">
            <w:pPr>
              <w:pStyle w:val="a3"/>
              <w:rPr>
                <w:rFonts w:hAnsi="Times New Roman"/>
                <w:sz w:val="22"/>
                <w:szCs w:val="22"/>
              </w:rPr>
            </w:pPr>
            <w:r w:rsidRPr="008055C0">
              <w:rPr>
                <w:rFonts w:hAnsi="Times New Roman"/>
                <w:sz w:val="22"/>
                <w:szCs w:val="22"/>
              </w:rPr>
              <w:t>Использование свойств</w:t>
            </w:r>
          </w:p>
          <w:p w:rsidR="00A30B77" w:rsidRPr="008055C0" w:rsidRDefault="00A30B77" w:rsidP="00BC5B73">
            <w:pPr>
              <w:pStyle w:val="a3"/>
              <w:rPr>
                <w:rFonts w:hAnsi="Times New Roman"/>
                <w:sz w:val="22"/>
                <w:szCs w:val="22"/>
              </w:rPr>
            </w:pPr>
            <w:r w:rsidRPr="008055C0">
              <w:rPr>
                <w:rFonts w:hAnsi="Times New Roman"/>
                <w:sz w:val="22"/>
                <w:szCs w:val="22"/>
              </w:rPr>
              <w:t>арифметич</w:t>
            </w:r>
            <w:r w:rsidRPr="008055C0">
              <w:rPr>
                <w:rFonts w:hAnsi="Times New Roman"/>
                <w:sz w:val="22"/>
                <w:szCs w:val="22"/>
              </w:rPr>
              <w:t>е</w:t>
            </w:r>
            <w:r w:rsidRPr="008055C0">
              <w:rPr>
                <w:rFonts w:hAnsi="Times New Roman"/>
                <w:sz w:val="22"/>
                <w:szCs w:val="22"/>
              </w:rPr>
              <w:t>ских действий и</w:t>
            </w:r>
          </w:p>
          <w:p w:rsidR="00A30B77" w:rsidRPr="008055C0" w:rsidRDefault="00A30B77" w:rsidP="00BC5B73">
            <w:pPr>
              <w:pStyle w:val="a3"/>
              <w:rPr>
                <w:rFonts w:hAnsi="Times New Roman"/>
                <w:sz w:val="22"/>
                <w:szCs w:val="22"/>
              </w:rPr>
            </w:pPr>
            <w:r w:rsidRPr="008055C0">
              <w:rPr>
                <w:rFonts w:hAnsi="Times New Roman"/>
                <w:sz w:val="22"/>
                <w:szCs w:val="22"/>
              </w:rPr>
              <w:t>правил о п</w:t>
            </w:r>
            <w:r w:rsidRPr="008055C0">
              <w:rPr>
                <w:rFonts w:hAnsi="Times New Roman"/>
                <w:sz w:val="22"/>
                <w:szCs w:val="22"/>
              </w:rPr>
              <w:t>о</w:t>
            </w:r>
            <w:r w:rsidRPr="008055C0">
              <w:rPr>
                <w:rFonts w:hAnsi="Times New Roman"/>
                <w:sz w:val="22"/>
                <w:szCs w:val="22"/>
              </w:rPr>
              <w:t>рядке выпо</w:t>
            </w:r>
            <w:r w:rsidRPr="008055C0">
              <w:rPr>
                <w:rFonts w:hAnsi="Times New Roman"/>
                <w:sz w:val="22"/>
                <w:szCs w:val="22"/>
              </w:rPr>
              <w:t>л</w:t>
            </w:r>
            <w:r w:rsidRPr="008055C0">
              <w:rPr>
                <w:rFonts w:hAnsi="Times New Roman"/>
                <w:sz w:val="22"/>
                <w:szCs w:val="22"/>
              </w:rPr>
              <w:t>нения</w:t>
            </w:r>
          </w:p>
          <w:p w:rsidR="00A30B77" w:rsidRPr="008055C0" w:rsidRDefault="00A30B77" w:rsidP="00BC5B73">
            <w:pPr>
              <w:pStyle w:val="a3"/>
              <w:rPr>
                <w:rFonts w:hAnsi="Times New Roman"/>
                <w:sz w:val="22"/>
                <w:szCs w:val="22"/>
              </w:rPr>
            </w:pPr>
            <w:r w:rsidRPr="008055C0">
              <w:rPr>
                <w:rFonts w:hAnsi="Times New Roman"/>
                <w:sz w:val="22"/>
                <w:szCs w:val="22"/>
              </w:rPr>
              <w:t>действий в ч</w:t>
            </w:r>
            <w:r w:rsidRPr="008055C0">
              <w:rPr>
                <w:rFonts w:hAnsi="Times New Roman"/>
                <w:sz w:val="22"/>
                <w:szCs w:val="22"/>
              </w:rPr>
              <w:t>и</w:t>
            </w:r>
            <w:r w:rsidRPr="008055C0">
              <w:rPr>
                <w:rFonts w:hAnsi="Times New Roman"/>
                <w:sz w:val="22"/>
                <w:szCs w:val="22"/>
              </w:rPr>
              <w:t>словых</w:t>
            </w:r>
          </w:p>
          <w:p w:rsidR="00A30B77" w:rsidRPr="008055C0" w:rsidRDefault="00A30B77" w:rsidP="00BC5B73">
            <w:pPr>
              <w:pStyle w:val="a3"/>
              <w:rPr>
                <w:rFonts w:hAnsi="Times New Roman"/>
                <w:sz w:val="22"/>
                <w:szCs w:val="22"/>
              </w:rPr>
            </w:pPr>
            <w:r w:rsidRPr="008055C0">
              <w:rPr>
                <w:rFonts w:hAnsi="Times New Roman"/>
                <w:sz w:val="22"/>
                <w:szCs w:val="22"/>
              </w:rPr>
              <w:t>выражениях. Алгоритмы</w:t>
            </w:r>
          </w:p>
          <w:p w:rsidR="00A30B77" w:rsidRPr="008055C0" w:rsidRDefault="00A30B77" w:rsidP="00BC5B73">
            <w:pPr>
              <w:pStyle w:val="a3"/>
              <w:rPr>
                <w:rFonts w:hAnsi="Times New Roman"/>
                <w:sz w:val="22"/>
                <w:szCs w:val="22"/>
              </w:rPr>
            </w:pPr>
            <w:r w:rsidRPr="008055C0">
              <w:rPr>
                <w:rFonts w:hAnsi="Times New Roman"/>
                <w:sz w:val="22"/>
                <w:szCs w:val="22"/>
              </w:rPr>
              <w:t>письменного сложения и</w:t>
            </w:r>
          </w:p>
          <w:p w:rsidR="00A30B77" w:rsidRPr="008055C0" w:rsidRDefault="00A30B77" w:rsidP="00BC5B73">
            <w:pPr>
              <w:pStyle w:val="a3"/>
              <w:rPr>
                <w:rFonts w:hAnsi="Times New Roman"/>
                <w:sz w:val="22"/>
                <w:szCs w:val="22"/>
              </w:rPr>
            </w:pPr>
            <w:r w:rsidRPr="008055C0">
              <w:rPr>
                <w:rFonts w:hAnsi="Times New Roman"/>
                <w:sz w:val="22"/>
                <w:szCs w:val="22"/>
              </w:rPr>
              <w:t>вычитания многозначных</w:t>
            </w:r>
          </w:p>
          <w:p w:rsidR="00A30B77" w:rsidRPr="008055C0" w:rsidRDefault="00A30B77" w:rsidP="00BC5B73">
            <w:pPr>
              <w:pStyle w:val="a3"/>
              <w:rPr>
                <w:rFonts w:hAnsi="Times New Roman"/>
                <w:sz w:val="22"/>
                <w:szCs w:val="22"/>
              </w:rPr>
            </w:pPr>
            <w:r w:rsidRPr="008055C0">
              <w:rPr>
                <w:rFonts w:hAnsi="Times New Roman"/>
                <w:sz w:val="22"/>
                <w:szCs w:val="22"/>
              </w:rPr>
              <w:t>чисел, умн</w:t>
            </w:r>
            <w:r w:rsidRPr="008055C0">
              <w:rPr>
                <w:rFonts w:hAnsi="Times New Roman"/>
                <w:sz w:val="22"/>
                <w:szCs w:val="22"/>
              </w:rPr>
              <w:t>о</w:t>
            </w:r>
            <w:r w:rsidRPr="008055C0">
              <w:rPr>
                <w:rFonts w:hAnsi="Times New Roman"/>
                <w:sz w:val="22"/>
                <w:szCs w:val="22"/>
              </w:rPr>
              <w:t>жения и дел</w:t>
            </w:r>
            <w:r w:rsidRPr="008055C0">
              <w:rPr>
                <w:rFonts w:hAnsi="Times New Roman"/>
                <w:sz w:val="22"/>
                <w:szCs w:val="22"/>
              </w:rPr>
              <w:t>е</w:t>
            </w:r>
            <w:r w:rsidRPr="008055C0">
              <w:rPr>
                <w:rFonts w:hAnsi="Times New Roman"/>
                <w:sz w:val="22"/>
                <w:szCs w:val="22"/>
              </w:rPr>
              <w:t>ния</w:t>
            </w:r>
          </w:p>
          <w:p w:rsidR="00A30B77" w:rsidRPr="008055C0" w:rsidRDefault="00A30B77" w:rsidP="00BC5B73">
            <w:pPr>
              <w:pStyle w:val="a3"/>
              <w:rPr>
                <w:rFonts w:hAnsi="Times New Roman"/>
                <w:sz w:val="22"/>
                <w:szCs w:val="22"/>
              </w:rPr>
            </w:pPr>
            <w:r w:rsidRPr="008055C0">
              <w:rPr>
                <w:rFonts w:hAnsi="Times New Roman"/>
                <w:sz w:val="22"/>
                <w:szCs w:val="22"/>
              </w:rPr>
              <w:t>многозначных чисел на</w:t>
            </w:r>
          </w:p>
          <w:p w:rsidR="00A30B77" w:rsidRPr="008055C0" w:rsidRDefault="00A30B77" w:rsidP="00BC5B73">
            <w:pPr>
              <w:pStyle w:val="a3"/>
              <w:rPr>
                <w:rFonts w:hAnsi="Times New Roman"/>
                <w:sz w:val="22"/>
                <w:szCs w:val="22"/>
              </w:rPr>
            </w:pPr>
            <w:r w:rsidRPr="008055C0">
              <w:rPr>
                <w:rFonts w:hAnsi="Times New Roman"/>
                <w:sz w:val="22"/>
                <w:szCs w:val="22"/>
              </w:rPr>
              <w:t>однозначное, двузначное и</w:t>
            </w:r>
          </w:p>
          <w:p w:rsidR="00A30B77" w:rsidRPr="008055C0" w:rsidRDefault="00A30B77" w:rsidP="00BC5B73">
            <w:pPr>
              <w:pStyle w:val="a3"/>
              <w:rPr>
                <w:rFonts w:hAnsi="Times New Roman"/>
                <w:sz w:val="22"/>
                <w:szCs w:val="22"/>
              </w:rPr>
            </w:pPr>
            <w:r w:rsidRPr="008055C0">
              <w:rPr>
                <w:rFonts w:hAnsi="Times New Roman"/>
                <w:sz w:val="22"/>
                <w:szCs w:val="22"/>
              </w:rPr>
              <w:t>трёхзначное число. Спос</w:t>
            </w:r>
            <w:r w:rsidRPr="008055C0">
              <w:rPr>
                <w:rFonts w:hAnsi="Times New Roman"/>
                <w:sz w:val="22"/>
                <w:szCs w:val="22"/>
              </w:rPr>
              <w:t>о</w:t>
            </w:r>
            <w:r w:rsidRPr="008055C0">
              <w:rPr>
                <w:rFonts w:hAnsi="Times New Roman"/>
                <w:sz w:val="22"/>
                <w:szCs w:val="22"/>
              </w:rPr>
              <w:t>бы</w:t>
            </w:r>
          </w:p>
          <w:p w:rsidR="00A30B77" w:rsidRPr="008055C0" w:rsidRDefault="00A30B77" w:rsidP="00BC5B73">
            <w:pPr>
              <w:pStyle w:val="a3"/>
              <w:rPr>
                <w:rFonts w:hAnsi="Times New Roman"/>
                <w:sz w:val="22"/>
                <w:szCs w:val="22"/>
              </w:rPr>
            </w:pPr>
            <w:r w:rsidRPr="008055C0">
              <w:rPr>
                <w:rFonts w:hAnsi="Times New Roman"/>
                <w:sz w:val="22"/>
                <w:szCs w:val="22"/>
              </w:rPr>
              <w:t>проверки пр</w:t>
            </w:r>
            <w:r w:rsidRPr="008055C0">
              <w:rPr>
                <w:rFonts w:hAnsi="Times New Roman"/>
                <w:sz w:val="22"/>
                <w:szCs w:val="22"/>
              </w:rPr>
              <w:t>а</w:t>
            </w:r>
            <w:r w:rsidRPr="008055C0">
              <w:rPr>
                <w:rFonts w:hAnsi="Times New Roman"/>
                <w:sz w:val="22"/>
                <w:szCs w:val="22"/>
              </w:rPr>
              <w:t>вильности</w:t>
            </w:r>
          </w:p>
          <w:p w:rsidR="00A30B77" w:rsidRPr="008055C0" w:rsidRDefault="00A30B77" w:rsidP="00BC5B73">
            <w:pPr>
              <w:pStyle w:val="a3"/>
              <w:rPr>
                <w:rFonts w:hAnsi="Times New Roman"/>
                <w:sz w:val="22"/>
                <w:szCs w:val="22"/>
              </w:rPr>
            </w:pPr>
            <w:r w:rsidRPr="008055C0">
              <w:rPr>
                <w:rFonts w:hAnsi="Times New Roman"/>
                <w:sz w:val="22"/>
                <w:szCs w:val="22"/>
              </w:rPr>
              <w:t>вычислений (обратные</w:t>
            </w:r>
          </w:p>
          <w:p w:rsidR="00A30B77" w:rsidRPr="008055C0" w:rsidRDefault="00A30B77" w:rsidP="00BC5B73">
            <w:pPr>
              <w:pStyle w:val="a3"/>
              <w:rPr>
                <w:rFonts w:hAnsi="Times New Roman"/>
                <w:sz w:val="22"/>
                <w:szCs w:val="22"/>
              </w:rPr>
            </w:pPr>
            <w:r w:rsidRPr="008055C0">
              <w:rPr>
                <w:rFonts w:hAnsi="Times New Roman"/>
                <w:sz w:val="22"/>
                <w:szCs w:val="22"/>
              </w:rPr>
              <w:t>действия, взаимосвязь</w:t>
            </w:r>
          </w:p>
          <w:p w:rsidR="00A30B77" w:rsidRPr="008055C0" w:rsidRDefault="00A30B77" w:rsidP="00BC5B73">
            <w:pPr>
              <w:pStyle w:val="a3"/>
              <w:rPr>
                <w:rFonts w:hAnsi="Times New Roman"/>
                <w:sz w:val="22"/>
                <w:szCs w:val="22"/>
              </w:rPr>
            </w:pPr>
            <w:r w:rsidRPr="008055C0">
              <w:rPr>
                <w:rFonts w:hAnsi="Times New Roman"/>
                <w:sz w:val="22"/>
                <w:szCs w:val="22"/>
              </w:rPr>
              <w:t>компонентов и результатов</w:t>
            </w:r>
          </w:p>
          <w:p w:rsidR="00A30B77" w:rsidRPr="008055C0" w:rsidRDefault="00A30B77" w:rsidP="00BC5B73">
            <w:pPr>
              <w:pStyle w:val="a3"/>
              <w:rPr>
                <w:rFonts w:hAnsi="Times New Roman"/>
                <w:sz w:val="22"/>
                <w:szCs w:val="22"/>
              </w:rPr>
            </w:pPr>
            <w:r w:rsidRPr="008055C0">
              <w:rPr>
                <w:rFonts w:hAnsi="Times New Roman"/>
                <w:sz w:val="22"/>
                <w:szCs w:val="22"/>
              </w:rPr>
              <w:t>действий, пр</w:t>
            </w:r>
            <w:r w:rsidRPr="008055C0">
              <w:rPr>
                <w:rFonts w:hAnsi="Times New Roman"/>
                <w:sz w:val="22"/>
                <w:szCs w:val="22"/>
              </w:rPr>
              <w:t>и</w:t>
            </w:r>
            <w:r w:rsidRPr="008055C0">
              <w:rPr>
                <w:rFonts w:hAnsi="Times New Roman"/>
                <w:sz w:val="22"/>
                <w:szCs w:val="22"/>
              </w:rPr>
              <w:t>кидка резул</w:t>
            </w:r>
            <w:r w:rsidRPr="008055C0">
              <w:rPr>
                <w:rFonts w:hAnsi="Times New Roman"/>
                <w:sz w:val="22"/>
                <w:szCs w:val="22"/>
              </w:rPr>
              <w:t>ь</w:t>
            </w:r>
            <w:r w:rsidRPr="008055C0">
              <w:rPr>
                <w:rFonts w:hAnsi="Times New Roman"/>
                <w:sz w:val="22"/>
                <w:szCs w:val="22"/>
              </w:rPr>
              <w:t>тата,</w:t>
            </w:r>
          </w:p>
          <w:p w:rsidR="00A30B77" w:rsidRPr="008055C0" w:rsidRDefault="00A30B77" w:rsidP="00BC5B73">
            <w:pPr>
              <w:pStyle w:val="a3"/>
              <w:rPr>
                <w:rFonts w:hAnsi="Times New Roman"/>
                <w:sz w:val="22"/>
                <w:szCs w:val="22"/>
              </w:rPr>
            </w:pPr>
            <w:r w:rsidRPr="008055C0">
              <w:rPr>
                <w:rFonts w:hAnsi="Times New Roman"/>
                <w:sz w:val="22"/>
                <w:szCs w:val="22"/>
              </w:rPr>
              <w:t>проверка в</w:t>
            </w:r>
            <w:r w:rsidRPr="008055C0">
              <w:rPr>
                <w:rFonts w:hAnsi="Times New Roman"/>
                <w:sz w:val="22"/>
                <w:szCs w:val="22"/>
              </w:rPr>
              <w:t>ы</w:t>
            </w:r>
            <w:r w:rsidRPr="008055C0">
              <w:rPr>
                <w:rFonts w:hAnsi="Times New Roman"/>
                <w:sz w:val="22"/>
                <w:szCs w:val="22"/>
              </w:rPr>
              <w:t>числений на</w:t>
            </w:r>
          </w:p>
          <w:p w:rsidR="00A30B77" w:rsidRPr="008055C0" w:rsidRDefault="00A30B77" w:rsidP="00BC5B73">
            <w:pPr>
              <w:pStyle w:val="a3"/>
              <w:rPr>
                <w:rFonts w:hAnsi="Times New Roman"/>
                <w:sz w:val="22"/>
                <w:szCs w:val="22"/>
              </w:rPr>
            </w:pPr>
            <w:r w:rsidRPr="008055C0">
              <w:rPr>
                <w:rFonts w:hAnsi="Times New Roman"/>
                <w:sz w:val="22"/>
                <w:szCs w:val="22"/>
              </w:rPr>
              <w:t>калькуляторе).</w:t>
            </w:r>
          </w:p>
          <w:p w:rsidR="001E7FE4" w:rsidRPr="008055C0" w:rsidRDefault="001E7FE4" w:rsidP="00BC5B73">
            <w:pPr>
              <w:pStyle w:val="a3"/>
              <w:rPr>
                <w:rFonts w:hAnsi="Times New Roman"/>
                <w:sz w:val="22"/>
                <w:szCs w:val="22"/>
              </w:rPr>
            </w:pPr>
          </w:p>
        </w:tc>
      </w:tr>
      <w:tr w:rsidR="001E7FE4" w:rsidRPr="008055C0" w:rsidTr="001E7FE4">
        <w:tc>
          <w:tcPr>
            <w:tcW w:w="1242" w:type="dxa"/>
          </w:tcPr>
          <w:p w:rsidR="00A30B77" w:rsidRPr="008055C0" w:rsidRDefault="00A30B77" w:rsidP="00BC5B73">
            <w:pPr>
              <w:pStyle w:val="a3"/>
              <w:rPr>
                <w:rFonts w:hAnsi="Times New Roman"/>
                <w:sz w:val="22"/>
                <w:szCs w:val="22"/>
              </w:rPr>
            </w:pPr>
            <w:r w:rsidRPr="008055C0">
              <w:rPr>
                <w:rFonts w:hAnsi="Times New Roman"/>
                <w:sz w:val="22"/>
                <w:szCs w:val="22"/>
              </w:rPr>
              <w:lastRenderedPageBreak/>
              <w:t>Работа с</w:t>
            </w:r>
          </w:p>
          <w:p w:rsidR="00A30B77" w:rsidRPr="008055C0" w:rsidRDefault="00A30B77" w:rsidP="00BC5B73">
            <w:pPr>
              <w:pStyle w:val="a3"/>
              <w:rPr>
                <w:rFonts w:hAnsi="Times New Roman"/>
                <w:sz w:val="22"/>
                <w:szCs w:val="22"/>
              </w:rPr>
            </w:pPr>
            <w:r w:rsidRPr="008055C0">
              <w:rPr>
                <w:rFonts w:hAnsi="Times New Roman"/>
                <w:sz w:val="22"/>
                <w:szCs w:val="22"/>
              </w:rPr>
              <w:t>текстовы</w:t>
            </w:r>
          </w:p>
          <w:p w:rsidR="00A30B77" w:rsidRPr="008055C0" w:rsidRDefault="00A30B77" w:rsidP="00BC5B73">
            <w:pPr>
              <w:pStyle w:val="a3"/>
              <w:rPr>
                <w:rFonts w:hAnsi="Times New Roman"/>
                <w:sz w:val="22"/>
                <w:szCs w:val="22"/>
              </w:rPr>
            </w:pPr>
            <w:r w:rsidRPr="008055C0">
              <w:rPr>
                <w:rFonts w:hAnsi="Times New Roman"/>
                <w:sz w:val="22"/>
                <w:szCs w:val="22"/>
              </w:rPr>
              <w:t>ми</w:t>
            </w:r>
          </w:p>
          <w:p w:rsidR="001E7FE4" w:rsidRPr="008055C0" w:rsidRDefault="00A30B77" w:rsidP="00BC5B73">
            <w:pPr>
              <w:pStyle w:val="a3"/>
              <w:rPr>
                <w:rFonts w:hAnsi="Times New Roman"/>
                <w:sz w:val="22"/>
                <w:szCs w:val="22"/>
              </w:rPr>
            </w:pPr>
            <w:r w:rsidRPr="008055C0">
              <w:rPr>
                <w:rFonts w:hAnsi="Times New Roman"/>
                <w:sz w:val="22"/>
                <w:szCs w:val="22"/>
              </w:rPr>
              <w:t>задачами</w:t>
            </w:r>
          </w:p>
        </w:tc>
        <w:tc>
          <w:tcPr>
            <w:tcW w:w="2410" w:type="dxa"/>
          </w:tcPr>
          <w:p w:rsidR="00A30B77" w:rsidRPr="008055C0" w:rsidRDefault="00BC5B73" w:rsidP="00BC5B73">
            <w:pPr>
              <w:pStyle w:val="a3"/>
              <w:rPr>
                <w:rFonts w:hAnsi="Times New Roman"/>
                <w:sz w:val="22"/>
                <w:szCs w:val="22"/>
              </w:rPr>
            </w:pPr>
            <w:r w:rsidRPr="008055C0">
              <w:rPr>
                <w:rFonts w:hAnsi="Times New Roman"/>
                <w:sz w:val="22"/>
                <w:szCs w:val="22"/>
              </w:rPr>
              <w:t xml:space="preserve">(26ч) </w:t>
            </w:r>
            <w:r w:rsidR="00A30B77" w:rsidRPr="008055C0">
              <w:rPr>
                <w:rFonts w:hAnsi="Times New Roman"/>
                <w:sz w:val="22"/>
                <w:szCs w:val="22"/>
              </w:rPr>
              <w:t>Решение</w:t>
            </w:r>
          </w:p>
          <w:p w:rsidR="00A30B77" w:rsidRPr="008055C0" w:rsidRDefault="00A30B77" w:rsidP="00BC5B73">
            <w:pPr>
              <w:pStyle w:val="a3"/>
              <w:rPr>
                <w:rFonts w:hAnsi="Times New Roman"/>
                <w:sz w:val="22"/>
                <w:szCs w:val="22"/>
              </w:rPr>
            </w:pPr>
            <w:r w:rsidRPr="008055C0">
              <w:rPr>
                <w:rFonts w:hAnsi="Times New Roman"/>
                <w:sz w:val="22"/>
                <w:szCs w:val="22"/>
              </w:rPr>
              <w:t>текстовых задач</w:t>
            </w:r>
          </w:p>
          <w:p w:rsidR="00A30B77" w:rsidRPr="008055C0" w:rsidRDefault="00A30B77" w:rsidP="00BC5B73">
            <w:pPr>
              <w:pStyle w:val="a3"/>
              <w:rPr>
                <w:rFonts w:hAnsi="Times New Roman"/>
                <w:sz w:val="22"/>
                <w:szCs w:val="22"/>
              </w:rPr>
            </w:pPr>
            <w:r w:rsidRPr="008055C0">
              <w:rPr>
                <w:rFonts w:hAnsi="Times New Roman"/>
                <w:sz w:val="22"/>
                <w:szCs w:val="22"/>
              </w:rPr>
              <w:t>арифметическим</w:t>
            </w:r>
          </w:p>
          <w:p w:rsidR="00A30B77" w:rsidRPr="008055C0" w:rsidRDefault="00A30B77" w:rsidP="00BC5B73">
            <w:pPr>
              <w:pStyle w:val="a3"/>
              <w:rPr>
                <w:rFonts w:hAnsi="Times New Roman"/>
                <w:sz w:val="22"/>
                <w:szCs w:val="22"/>
              </w:rPr>
            </w:pPr>
            <w:r w:rsidRPr="008055C0">
              <w:rPr>
                <w:rFonts w:hAnsi="Times New Roman"/>
                <w:sz w:val="22"/>
                <w:szCs w:val="22"/>
              </w:rPr>
              <w:t>способом.</w:t>
            </w:r>
          </w:p>
          <w:p w:rsidR="00A30B77" w:rsidRPr="008055C0" w:rsidRDefault="00A30B77" w:rsidP="00BC5B73">
            <w:pPr>
              <w:pStyle w:val="a3"/>
              <w:rPr>
                <w:rFonts w:hAnsi="Times New Roman"/>
                <w:sz w:val="22"/>
                <w:szCs w:val="22"/>
              </w:rPr>
            </w:pPr>
            <w:r w:rsidRPr="008055C0">
              <w:rPr>
                <w:rFonts w:hAnsi="Times New Roman"/>
                <w:sz w:val="22"/>
                <w:szCs w:val="22"/>
              </w:rPr>
              <w:t>Планирование</w:t>
            </w:r>
          </w:p>
          <w:p w:rsidR="00A30B77" w:rsidRPr="008055C0" w:rsidRDefault="00A30B77" w:rsidP="00BC5B73">
            <w:pPr>
              <w:pStyle w:val="a3"/>
              <w:rPr>
                <w:rFonts w:hAnsi="Times New Roman"/>
                <w:sz w:val="22"/>
                <w:szCs w:val="22"/>
              </w:rPr>
            </w:pPr>
            <w:r w:rsidRPr="008055C0">
              <w:rPr>
                <w:rFonts w:hAnsi="Times New Roman"/>
                <w:sz w:val="22"/>
                <w:szCs w:val="22"/>
              </w:rPr>
              <w:t>хода решения</w:t>
            </w:r>
          </w:p>
          <w:p w:rsidR="00A30B77" w:rsidRPr="008055C0" w:rsidRDefault="00A30B77" w:rsidP="00BC5B73">
            <w:pPr>
              <w:pStyle w:val="a3"/>
              <w:rPr>
                <w:rFonts w:hAnsi="Times New Roman"/>
                <w:sz w:val="22"/>
                <w:szCs w:val="22"/>
              </w:rPr>
            </w:pPr>
            <w:r w:rsidRPr="008055C0">
              <w:rPr>
                <w:rFonts w:hAnsi="Times New Roman"/>
                <w:sz w:val="22"/>
                <w:szCs w:val="22"/>
              </w:rPr>
              <w:t>задачи.</w:t>
            </w:r>
          </w:p>
          <w:p w:rsidR="00A30B77" w:rsidRPr="008055C0" w:rsidRDefault="00A30B77" w:rsidP="00BC5B73">
            <w:pPr>
              <w:pStyle w:val="a3"/>
              <w:rPr>
                <w:rFonts w:hAnsi="Times New Roman"/>
                <w:sz w:val="22"/>
                <w:szCs w:val="22"/>
              </w:rPr>
            </w:pPr>
            <w:r w:rsidRPr="008055C0">
              <w:rPr>
                <w:rFonts w:hAnsi="Times New Roman"/>
                <w:sz w:val="22"/>
                <w:szCs w:val="22"/>
              </w:rPr>
              <w:t>Представление</w:t>
            </w:r>
          </w:p>
          <w:p w:rsidR="00A30B77" w:rsidRPr="008055C0" w:rsidRDefault="00A30B77" w:rsidP="00BC5B73">
            <w:pPr>
              <w:pStyle w:val="a3"/>
              <w:rPr>
                <w:rFonts w:hAnsi="Times New Roman"/>
                <w:sz w:val="22"/>
                <w:szCs w:val="22"/>
              </w:rPr>
            </w:pPr>
            <w:r w:rsidRPr="008055C0">
              <w:rPr>
                <w:rFonts w:hAnsi="Times New Roman"/>
                <w:sz w:val="22"/>
                <w:szCs w:val="22"/>
              </w:rPr>
              <w:t>текста задачи</w:t>
            </w:r>
          </w:p>
          <w:p w:rsidR="00A30B77" w:rsidRPr="008055C0" w:rsidRDefault="00A30B77" w:rsidP="00BC5B73">
            <w:pPr>
              <w:pStyle w:val="a3"/>
              <w:rPr>
                <w:rFonts w:hAnsi="Times New Roman"/>
                <w:sz w:val="22"/>
                <w:szCs w:val="22"/>
              </w:rPr>
            </w:pPr>
            <w:r w:rsidRPr="008055C0">
              <w:rPr>
                <w:rFonts w:hAnsi="Times New Roman"/>
                <w:sz w:val="22"/>
                <w:szCs w:val="22"/>
              </w:rPr>
              <w:t>(таблица, схема)</w:t>
            </w:r>
          </w:p>
          <w:p w:rsidR="00A30B77" w:rsidRPr="008055C0" w:rsidRDefault="00A30B77" w:rsidP="00BC5B73">
            <w:pPr>
              <w:pStyle w:val="a3"/>
              <w:rPr>
                <w:rFonts w:hAnsi="Times New Roman"/>
                <w:sz w:val="22"/>
                <w:szCs w:val="22"/>
              </w:rPr>
            </w:pPr>
            <w:r w:rsidRPr="008055C0">
              <w:rPr>
                <w:rFonts w:hAnsi="Times New Roman"/>
                <w:sz w:val="22"/>
                <w:szCs w:val="22"/>
              </w:rPr>
              <w:t>Задачи,</w:t>
            </w:r>
          </w:p>
          <w:p w:rsidR="00A30B77" w:rsidRPr="008055C0" w:rsidRDefault="00A30B77" w:rsidP="00BC5B73">
            <w:pPr>
              <w:pStyle w:val="a3"/>
              <w:rPr>
                <w:rFonts w:hAnsi="Times New Roman"/>
                <w:sz w:val="22"/>
                <w:szCs w:val="22"/>
              </w:rPr>
            </w:pPr>
            <w:r w:rsidRPr="008055C0">
              <w:rPr>
                <w:rFonts w:hAnsi="Times New Roman"/>
                <w:sz w:val="22"/>
                <w:szCs w:val="22"/>
              </w:rPr>
              <w:t>содержащие</w:t>
            </w:r>
          </w:p>
          <w:p w:rsidR="00A30B77" w:rsidRPr="008055C0" w:rsidRDefault="00A30B77" w:rsidP="00BC5B73">
            <w:pPr>
              <w:pStyle w:val="a3"/>
              <w:rPr>
                <w:rFonts w:hAnsi="Times New Roman"/>
                <w:sz w:val="22"/>
                <w:szCs w:val="22"/>
              </w:rPr>
            </w:pPr>
            <w:r w:rsidRPr="008055C0">
              <w:rPr>
                <w:rFonts w:hAnsi="Times New Roman"/>
                <w:sz w:val="22"/>
                <w:szCs w:val="22"/>
              </w:rPr>
              <w:t>отношения</w:t>
            </w:r>
          </w:p>
          <w:p w:rsidR="00A30B77" w:rsidRPr="008055C0" w:rsidRDefault="00A30B77" w:rsidP="00BC5B73">
            <w:pPr>
              <w:pStyle w:val="a3"/>
              <w:rPr>
                <w:rFonts w:hAnsi="Times New Roman"/>
                <w:sz w:val="22"/>
                <w:szCs w:val="22"/>
              </w:rPr>
            </w:pPr>
            <w:r w:rsidRPr="008055C0">
              <w:rPr>
                <w:rFonts w:hAnsi="Times New Roman"/>
                <w:sz w:val="22"/>
                <w:szCs w:val="22"/>
              </w:rPr>
              <w:t>«больше</w:t>
            </w:r>
          </w:p>
          <w:p w:rsidR="00A30B77" w:rsidRPr="008055C0" w:rsidRDefault="00A30B77" w:rsidP="00BC5B73">
            <w:pPr>
              <w:pStyle w:val="a3"/>
              <w:rPr>
                <w:rFonts w:hAnsi="Times New Roman"/>
                <w:sz w:val="22"/>
                <w:szCs w:val="22"/>
              </w:rPr>
            </w:pPr>
            <w:r w:rsidRPr="008055C0">
              <w:rPr>
                <w:rFonts w:hAnsi="Times New Roman"/>
                <w:sz w:val="22"/>
                <w:szCs w:val="22"/>
              </w:rPr>
              <w:t>(меньше) на... «,</w:t>
            </w:r>
          </w:p>
          <w:p w:rsidR="00A30B77" w:rsidRPr="008055C0" w:rsidRDefault="00A30B77" w:rsidP="00BC5B73">
            <w:pPr>
              <w:pStyle w:val="a3"/>
              <w:rPr>
                <w:rFonts w:hAnsi="Times New Roman"/>
                <w:sz w:val="22"/>
                <w:szCs w:val="22"/>
              </w:rPr>
            </w:pPr>
            <w:r w:rsidRPr="008055C0">
              <w:rPr>
                <w:rFonts w:hAnsi="Times New Roman"/>
                <w:sz w:val="22"/>
                <w:szCs w:val="22"/>
              </w:rPr>
              <w:t>«больше</w:t>
            </w:r>
          </w:p>
          <w:p w:rsidR="00A30B77" w:rsidRPr="008055C0" w:rsidRDefault="00A30B77" w:rsidP="00BC5B73">
            <w:pPr>
              <w:pStyle w:val="a3"/>
              <w:rPr>
                <w:rFonts w:hAnsi="Times New Roman"/>
                <w:sz w:val="22"/>
                <w:szCs w:val="22"/>
              </w:rPr>
            </w:pPr>
            <w:r w:rsidRPr="008055C0">
              <w:rPr>
                <w:rFonts w:hAnsi="Times New Roman"/>
                <w:sz w:val="22"/>
                <w:szCs w:val="22"/>
              </w:rPr>
              <w:t>(меньше) в...».</w:t>
            </w:r>
          </w:p>
          <w:p w:rsidR="00A30B77" w:rsidRPr="008055C0" w:rsidRDefault="00A30B77" w:rsidP="00BC5B73">
            <w:pPr>
              <w:pStyle w:val="a3"/>
              <w:rPr>
                <w:rFonts w:hAnsi="Times New Roman"/>
                <w:sz w:val="22"/>
                <w:szCs w:val="22"/>
              </w:rPr>
            </w:pPr>
            <w:r w:rsidRPr="008055C0">
              <w:rPr>
                <w:rFonts w:hAnsi="Times New Roman"/>
                <w:sz w:val="22"/>
                <w:szCs w:val="22"/>
              </w:rPr>
              <w:t>Зависимости</w:t>
            </w:r>
          </w:p>
          <w:p w:rsidR="00A30B77" w:rsidRPr="008055C0" w:rsidRDefault="00A30B77" w:rsidP="00BC5B73">
            <w:pPr>
              <w:pStyle w:val="a3"/>
              <w:rPr>
                <w:rFonts w:hAnsi="Times New Roman"/>
                <w:sz w:val="22"/>
                <w:szCs w:val="22"/>
              </w:rPr>
            </w:pPr>
            <w:r w:rsidRPr="008055C0">
              <w:rPr>
                <w:rFonts w:hAnsi="Times New Roman"/>
                <w:sz w:val="22"/>
                <w:szCs w:val="22"/>
              </w:rPr>
              <w:t>между</w:t>
            </w:r>
          </w:p>
          <w:p w:rsidR="00A30B77" w:rsidRPr="008055C0" w:rsidRDefault="00A30B77" w:rsidP="00BC5B73">
            <w:pPr>
              <w:pStyle w:val="a3"/>
              <w:rPr>
                <w:rFonts w:hAnsi="Times New Roman"/>
                <w:sz w:val="22"/>
                <w:szCs w:val="22"/>
              </w:rPr>
            </w:pPr>
            <w:r w:rsidRPr="008055C0">
              <w:rPr>
                <w:rFonts w:hAnsi="Times New Roman"/>
                <w:sz w:val="22"/>
                <w:szCs w:val="22"/>
              </w:rPr>
              <w:t>величинами,</w:t>
            </w:r>
          </w:p>
          <w:p w:rsidR="00A30B77" w:rsidRPr="008055C0" w:rsidRDefault="00A30B77" w:rsidP="00BC5B73">
            <w:pPr>
              <w:pStyle w:val="a3"/>
              <w:rPr>
                <w:rFonts w:hAnsi="Times New Roman"/>
                <w:sz w:val="22"/>
                <w:szCs w:val="22"/>
              </w:rPr>
            </w:pPr>
            <w:r w:rsidRPr="008055C0">
              <w:rPr>
                <w:rFonts w:hAnsi="Times New Roman"/>
                <w:sz w:val="22"/>
                <w:szCs w:val="22"/>
              </w:rPr>
              <w:t>характеризующи</w:t>
            </w:r>
          </w:p>
          <w:p w:rsidR="00A30B77" w:rsidRPr="008055C0" w:rsidRDefault="00A30B77" w:rsidP="00BC5B73">
            <w:pPr>
              <w:pStyle w:val="a3"/>
              <w:rPr>
                <w:rFonts w:hAnsi="Times New Roman"/>
                <w:sz w:val="22"/>
                <w:szCs w:val="22"/>
              </w:rPr>
            </w:pPr>
            <w:r w:rsidRPr="008055C0">
              <w:rPr>
                <w:rFonts w:hAnsi="Times New Roman"/>
                <w:sz w:val="22"/>
                <w:szCs w:val="22"/>
              </w:rPr>
              <w:t>ми процессы</w:t>
            </w:r>
          </w:p>
          <w:p w:rsidR="00A30B77" w:rsidRPr="008055C0" w:rsidRDefault="00A30B77" w:rsidP="00BC5B73">
            <w:pPr>
              <w:pStyle w:val="a3"/>
              <w:rPr>
                <w:rFonts w:hAnsi="Times New Roman"/>
                <w:sz w:val="22"/>
                <w:szCs w:val="22"/>
              </w:rPr>
            </w:pPr>
            <w:r w:rsidRPr="008055C0">
              <w:rPr>
                <w:rFonts w:hAnsi="Times New Roman"/>
                <w:sz w:val="22"/>
                <w:szCs w:val="22"/>
              </w:rPr>
              <w:t>движения,</w:t>
            </w:r>
          </w:p>
          <w:p w:rsidR="00A30B77" w:rsidRPr="008055C0" w:rsidRDefault="00A30B77" w:rsidP="00BC5B73">
            <w:pPr>
              <w:pStyle w:val="a3"/>
              <w:rPr>
                <w:rFonts w:hAnsi="Times New Roman"/>
                <w:sz w:val="22"/>
                <w:szCs w:val="22"/>
              </w:rPr>
            </w:pPr>
            <w:r w:rsidRPr="008055C0">
              <w:rPr>
                <w:rFonts w:hAnsi="Times New Roman"/>
                <w:sz w:val="22"/>
                <w:szCs w:val="22"/>
              </w:rPr>
              <w:t>работы, купли-</w:t>
            </w:r>
          </w:p>
          <w:p w:rsidR="00A30B77" w:rsidRPr="008055C0" w:rsidRDefault="00A30B77" w:rsidP="00BC5B73">
            <w:pPr>
              <w:pStyle w:val="a3"/>
              <w:rPr>
                <w:rFonts w:hAnsi="Times New Roman"/>
                <w:sz w:val="22"/>
                <w:szCs w:val="22"/>
              </w:rPr>
            </w:pPr>
            <w:r w:rsidRPr="008055C0">
              <w:rPr>
                <w:rFonts w:hAnsi="Times New Roman"/>
                <w:sz w:val="22"/>
                <w:szCs w:val="22"/>
              </w:rPr>
              <w:t>продажи и др.</w:t>
            </w:r>
          </w:p>
          <w:p w:rsidR="00A30B77" w:rsidRPr="008055C0" w:rsidRDefault="00A30B77" w:rsidP="00BC5B73">
            <w:pPr>
              <w:pStyle w:val="a3"/>
              <w:rPr>
                <w:rFonts w:hAnsi="Times New Roman"/>
                <w:sz w:val="22"/>
                <w:szCs w:val="22"/>
              </w:rPr>
            </w:pPr>
            <w:r w:rsidRPr="008055C0">
              <w:rPr>
                <w:rFonts w:hAnsi="Times New Roman"/>
                <w:sz w:val="22"/>
                <w:szCs w:val="22"/>
              </w:rPr>
              <w:t>Количество</w:t>
            </w:r>
          </w:p>
          <w:p w:rsidR="00A30B77" w:rsidRPr="008055C0" w:rsidRDefault="00A30B77" w:rsidP="00BC5B73">
            <w:pPr>
              <w:pStyle w:val="a3"/>
              <w:rPr>
                <w:rFonts w:hAnsi="Times New Roman"/>
                <w:sz w:val="22"/>
                <w:szCs w:val="22"/>
              </w:rPr>
            </w:pPr>
            <w:r w:rsidRPr="008055C0">
              <w:rPr>
                <w:rFonts w:hAnsi="Times New Roman"/>
                <w:sz w:val="22"/>
                <w:szCs w:val="22"/>
              </w:rPr>
              <w:t>товара, его цена</w:t>
            </w:r>
          </w:p>
          <w:p w:rsidR="00A30B77" w:rsidRPr="008055C0" w:rsidRDefault="00A30B77" w:rsidP="00BC5B73">
            <w:pPr>
              <w:pStyle w:val="a3"/>
              <w:rPr>
                <w:rFonts w:hAnsi="Times New Roman"/>
                <w:sz w:val="22"/>
                <w:szCs w:val="22"/>
              </w:rPr>
            </w:pPr>
            <w:r w:rsidRPr="008055C0">
              <w:rPr>
                <w:rFonts w:hAnsi="Times New Roman"/>
                <w:sz w:val="22"/>
                <w:szCs w:val="22"/>
              </w:rPr>
              <w:t>и стоимость и</w:t>
            </w:r>
          </w:p>
          <w:p w:rsidR="001E7FE4" w:rsidRPr="008055C0" w:rsidRDefault="00A30B77" w:rsidP="00BC5B73">
            <w:pPr>
              <w:pStyle w:val="a3"/>
              <w:rPr>
                <w:rFonts w:hAnsi="Times New Roman"/>
                <w:sz w:val="22"/>
                <w:szCs w:val="22"/>
              </w:rPr>
            </w:pPr>
            <w:r w:rsidRPr="008055C0">
              <w:rPr>
                <w:rFonts w:hAnsi="Times New Roman"/>
                <w:sz w:val="22"/>
                <w:szCs w:val="22"/>
              </w:rPr>
              <w:t>др.</w:t>
            </w:r>
          </w:p>
        </w:tc>
        <w:tc>
          <w:tcPr>
            <w:tcW w:w="2268" w:type="dxa"/>
          </w:tcPr>
          <w:p w:rsidR="00A30B77" w:rsidRPr="008055C0" w:rsidRDefault="0099197A" w:rsidP="00BC5B73">
            <w:pPr>
              <w:pStyle w:val="a3"/>
              <w:rPr>
                <w:rFonts w:hAnsi="Times New Roman"/>
                <w:sz w:val="22"/>
                <w:szCs w:val="22"/>
              </w:rPr>
            </w:pPr>
            <w:r w:rsidRPr="008055C0">
              <w:rPr>
                <w:rFonts w:hAnsi="Times New Roman"/>
                <w:sz w:val="22"/>
                <w:szCs w:val="22"/>
              </w:rPr>
              <w:t xml:space="preserve">(26ч) </w:t>
            </w:r>
            <w:r w:rsidR="00A30B77" w:rsidRPr="008055C0">
              <w:rPr>
                <w:rFonts w:hAnsi="Times New Roman"/>
                <w:sz w:val="22"/>
                <w:szCs w:val="22"/>
              </w:rPr>
              <w:t>Решение</w:t>
            </w:r>
          </w:p>
          <w:p w:rsidR="00A30B77" w:rsidRPr="008055C0" w:rsidRDefault="00A30B77" w:rsidP="00BC5B73">
            <w:pPr>
              <w:pStyle w:val="a3"/>
              <w:rPr>
                <w:rFonts w:hAnsi="Times New Roman"/>
                <w:sz w:val="22"/>
                <w:szCs w:val="22"/>
              </w:rPr>
            </w:pPr>
            <w:r w:rsidRPr="008055C0">
              <w:rPr>
                <w:rFonts w:hAnsi="Times New Roman"/>
                <w:sz w:val="22"/>
                <w:szCs w:val="22"/>
              </w:rPr>
              <w:t>текстовых задач</w:t>
            </w:r>
          </w:p>
          <w:p w:rsidR="00A30B77" w:rsidRPr="008055C0" w:rsidRDefault="00A30B77" w:rsidP="00BC5B73">
            <w:pPr>
              <w:pStyle w:val="a3"/>
              <w:rPr>
                <w:rFonts w:hAnsi="Times New Roman"/>
                <w:sz w:val="22"/>
                <w:szCs w:val="22"/>
              </w:rPr>
            </w:pPr>
            <w:r w:rsidRPr="008055C0">
              <w:rPr>
                <w:rFonts w:hAnsi="Times New Roman"/>
                <w:sz w:val="22"/>
                <w:szCs w:val="22"/>
              </w:rPr>
              <w:t>арифметическим</w:t>
            </w:r>
          </w:p>
          <w:p w:rsidR="00A30B77" w:rsidRPr="008055C0" w:rsidRDefault="00A30B77" w:rsidP="00BC5B73">
            <w:pPr>
              <w:pStyle w:val="a3"/>
              <w:rPr>
                <w:rFonts w:hAnsi="Times New Roman"/>
                <w:sz w:val="22"/>
                <w:szCs w:val="22"/>
              </w:rPr>
            </w:pPr>
            <w:r w:rsidRPr="008055C0">
              <w:rPr>
                <w:rFonts w:hAnsi="Times New Roman"/>
                <w:sz w:val="22"/>
                <w:szCs w:val="22"/>
              </w:rPr>
              <w:t>способом.</w:t>
            </w:r>
          </w:p>
          <w:p w:rsidR="00A30B77" w:rsidRPr="008055C0" w:rsidRDefault="00A30B77" w:rsidP="00BC5B73">
            <w:pPr>
              <w:pStyle w:val="a3"/>
              <w:rPr>
                <w:rFonts w:hAnsi="Times New Roman"/>
                <w:sz w:val="22"/>
                <w:szCs w:val="22"/>
              </w:rPr>
            </w:pPr>
            <w:r w:rsidRPr="008055C0">
              <w:rPr>
                <w:rFonts w:hAnsi="Times New Roman"/>
                <w:sz w:val="22"/>
                <w:szCs w:val="22"/>
              </w:rPr>
              <w:t>Планирование</w:t>
            </w:r>
          </w:p>
          <w:p w:rsidR="00A30B77" w:rsidRPr="008055C0" w:rsidRDefault="00A30B77" w:rsidP="00BC5B73">
            <w:pPr>
              <w:pStyle w:val="a3"/>
              <w:rPr>
                <w:rFonts w:hAnsi="Times New Roman"/>
                <w:sz w:val="22"/>
                <w:szCs w:val="22"/>
              </w:rPr>
            </w:pPr>
            <w:r w:rsidRPr="008055C0">
              <w:rPr>
                <w:rFonts w:hAnsi="Times New Roman"/>
                <w:sz w:val="22"/>
                <w:szCs w:val="22"/>
              </w:rPr>
              <w:t>хода решения</w:t>
            </w:r>
          </w:p>
          <w:p w:rsidR="00A30B77" w:rsidRPr="008055C0" w:rsidRDefault="00A30B77" w:rsidP="00BC5B73">
            <w:pPr>
              <w:pStyle w:val="a3"/>
              <w:rPr>
                <w:rFonts w:hAnsi="Times New Roman"/>
                <w:sz w:val="22"/>
                <w:szCs w:val="22"/>
              </w:rPr>
            </w:pPr>
            <w:r w:rsidRPr="008055C0">
              <w:rPr>
                <w:rFonts w:hAnsi="Times New Roman"/>
                <w:sz w:val="22"/>
                <w:szCs w:val="22"/>
              </w:rPr>
              <w:t>задачи.</w:t>
            </w:r>
          </w:p>
          <w:p w:rsidR="00A30B77" w:rsidRPr="008055C0" w:rsidRDefault="00A30B77" w:rsidP="00BC5B73">
            <w:pPr>
              <w:pStyle w:val="a3"/>
              <w:rPr>
                <w:rFonts w:hAnsi="Times New Roman"/>
                <w:sz w:val="22"/>
                <w:szCs w:val="22"/>
              </w:rPr>
            </w:pPr>
            <w:r w:rsidRPr="008055C0">
              <w:rPr>
                <w:rFonts w:hAnsi="Times New Roman"/>
                <w:sz w:val="22"/>
                <w:szCs w:val="22"/>
              </w:rPr>
              <w:t>Представление</w:t>
            </w:r>
          </w:p>
          <w:p w:rsidR="00A30B77" w:rsidRPr="008055C0" w:rsidRDefault="00A30B77" w:rsidP="00BC5B73">
            <w:pPr>
              <w:pStyle w:val="a3"/>
              <w:rPr>
                <w:rFonts w:hAnsi="Times New Roman"/>
                <w:sz w:val="22"/>
                <w:szCs w:val="22"/>
              </w:rPr>
            </w:pPr>
            <w:r w:rsidRPr="008055C0">
              <w:rPr>
                <w:rFonts w:hAnsi="Times New Roman"/>
                <w:sz w:val="22"/>
                <w:szCs w:val="22"/>
              </w:rPr>
              <w:t>текста задачи</w:t>
            </w:r>
          </w:p>
          <w:p w:rsidR="00A30B77" w:rsidRPr="008055C0" w:rsidRDefault="00A30B77" w:rsidP="00BC5B73">
            <w:pPr>
              <w:pStyle w:val="a3"/>
              <w:rPr>
                <w:rFonts w:hAnsi="Times New Roman"/>
                <w:sz w:val="22"/>
                <w:szCs w:val="22"/>
              </w:rPr>
            </w:pPr>
            <w:r w:rsidRPr="008055C0">
              <w:rPr>
                <w:rFonts w:hAnsi="Times New Roman"/>
                <w:sz w:val="22"/>
                <w:szCs w:val="22"/>
              </w:rPr>
              <w:t>(таблица, схема)</w:t>
            </w:r>
          </w:p>
          <w:p w:rsidR="00A30B77" w:rsidRPr="008055C0" w:rsidRDefault="00A30B77" w:rsidP="00BC5B73">
            <w:pPr>
              <w:pStyle w:val="a3"/>
              <w:rPr>
                <w:rFonts w:hAnsi="Times New Roman"/>
                <w:sz w:val="22"/>
                <w:szCs w:val="22"/>
              </w:rPr>
            </w:pPr>
            <w:r w:rsidRPr="008055C0">
              <w:rPr>
                <w:rFonts w:hAnsi="Times New Roman"/>
                <w:sz w:val="22"/>
                <w:szCs w:val="22"/>
              </w:rPr>
              <w:t>Задачи,</w:t>
            </w:r>
          </w:p>
          <w:p w:rsidR="00A30B77" w:rsidRPr="008055C0" w:rsidRDefault="00A30B77" w:rsidP="00BC5B73">
            <w:pPr>
              <w:pStyle w:val="a3"/>
              <w:rPr>
                <w:rFonts w:hAnsi="Times New Roman"/>
                <w:sz w:val="22"/>
                <w:szCs w:val="22"/>
              </w:rPr>
            </w:pPr>
            <w:r w:rsidRPr="008055C0">
              <w:rPr>
                <w:rFonts w:hAnsi="Times New Roman"/>
                <w:sz w:val="22"/>
                <w:szCs w:val="22"/>
              </w:rPr>
              <w:t>содержащие</w:t>
            </w:r>
          </w:p>
          <w:p w:rsidR="00A30B77" w:rsidRPr="008055C0" w:rsidRDefault="00A30B77" w:rsidP="00BC5B73">
            <w:pPr>
              <w:pStyle w:val="a3"/>
              <w:rPr>
                <w:rFonts w:hAnsi="Times New Roman"/>
                <w:sz w:val="22"/>
                <w:szCs w:val="22"/>
              </w:rPr>
            </w:pPr>
            <w:r w:rsidRPr="008055C0">
              <w:rPr>
                <w:rFonts w:hAnsi="Times New Roman"/>
                <w:sz w:val="22"/>
                <w:szCs w:val="22"/>
              </w:rPr>
              <w:t>отношения</w:t>
            </w:r>
          </w:p>
          <w:p w:rsidR="00A30B77" w:rsidRPr="008055C0" w:rsidRDefault="00A30B77" w:rsidP="00BC5B73">
            <w:pPr>
              <w:pStyle w:val="a3"/>
              <w:rPr>
                <w:rFonts w:hAnsi="Times New Roman"/>
                <w:sz w:val="22"/>
                <w:szCs w:val="22"/>
              </w:rPr>
            </w:pPr>
            <w:r w:rsidRPr="008055C0">
              <w:rPr>
                <w:rFonts w:hAnsi="Times New Roman"/>
                <w:sz w:val="22"/>
                <w:szCs w:val="22"/>
              </w:rPr>
              <w:t>«больше</w:t>
            </w:r>
          </w:p>
          <w:p w:rsidR="00A30B77" w:rsidRPr="008055C0" w:rsidRDefault="00A30B77" w:rsidP="00BC5B73">
            <w:pPr>
              <w:pStyle w:val="a3"/>
              <w:rPr>
                <w:rFonts w:hAnsi="Times New Roman"/>
                <w:sz w:val="22"/>
                <w:szCs w:val="22"/>
              </w:rPr>
            </w:pPr>
            <w:r w:rsidRPr="008055C0">
              <w:rPr>
                <w:rFonts w:hAnsi="Times New Roman"/>
                <w:sz w:val="22"/>
                <w:szCs w:val="22"/>
              </w:rPr>
              <w:t>(меньше) на... «,</w:t>
            </w:r>
          </w:p>
          <w:p w:rsidR="00A30B77" w:rsidRPr="008055C0" w:rsidRDefault="00A30B77" w:rsidP="00BC5B73">
            <w:pPr>
              <w:pStyle w:val="a3"/>
              <w:rPr>
                <w:rFonts w:hAnsi="Times New Roman"/>
                <w:sz w:val="22"/>
                <w:szCs w:val="22"/>
              </w:rPr>
            </w:pPr>
            <w:r w:rsidRPr="008055C0">
              <w:rPr>
                <w:rFonts w:hAnsi="Times New Roman"/>
                <w:sz w:val="22"/>
                <w:szCs w:val="22"/>
              </w:rPr>
              <w:t>«больше</w:t>
            </w:r>
          </w:p>
          <w:p w:rsidR="00A30B77" w:rsidRPr="008055C0" w:rsidRDefault="00A30B77" w:rsidP="00BC5B73">
            <w:pPr>
              <w:pStyle w:val="a3"/>
              <w:rPr>
                <w:rFonts w:hAnsi="Times New Roman"/>
                <w:sz w:val="22"/>
                <w:szCs w:val="22"/>
              </w:rPr>
            </w:pPr>
            <w:r w:rsidRPr="008055C0">
              <w:rPr>
                <w:rFonts w:hAnsi="Times New Roman"/>
                <w:sz w:val="22"/>
                <w:szCs w:val="22"/>
              </w:rPr>
              <w:t>(меньше) в...».</w:t>
            </w:r>
          </w:p>
          <w:p w:rsidR="00A30B77" w:rsidRPr="008055C0" w:rsidRDefault="00A30B77" w:rsidP="00BC5B73">
            <w:pPr>
              <w:pStyle w:val="a3"/>
              <w:rPr>
                <w:rFonts w:hAnsi="Times New Roman"/>
                <w:sz w:val="22"/>
                <w:szCs w:val="22"/>
              </w:rPr>
            </w:pPr>
            <w:r w:rsidRPr="008055C0">
              <w:rPr>
                <w:rFonts w:hAnsi="Times New Roman"/>
                <w:sz w:val="22"/>
                <w:szCs w:val="22"/>
              </w:rPr>
              <w:t>Зависимости</w:t>
            </w:r>
          </w:p>
          <w:p w:rsidR="00A30B77" w:rsidRPr="008055C0" w:rsidRDefault="00A30B77" w:rsidP="00BC5B73">
            <w:pPr>
              <w:pStyle w:val="a3"/>
              <w:rPr>
                <w:rFonts w:hAnsi="Times New Roman"/>
                <w:sz w:val="22"/>
                <w:szCs w:val="22"/>
              </w:rPr>
            </w:pPr>
            <w:r w:rsidRPr="008055C0">
              <w:rPr>
                <w:rFonts w:hAnsi="Times New Roman"/>
                <w:sz w:val="22"/>
                <w:szCs w:val="22"/>
              </w:rPr>
              <w:t>между</w:t>
            </w:r>
          </w:p>
          <w:p w:rsidR="00A30B77" w:rsidRPr="008055C0" w:rsidRDefault="00A30B77" w:rsidP="00BC5B73">
            <w:pPr>
              <w:pStyle w:val="a3"/>
              <w:rPr>
                <w:rFonts w:hAnsi="Times New Roman"/>
                <w:sz w:val="22"/>
                <w:szCs w:val="22"/>
              </w:rPr>
            </w:pPr>
            <w:r w:rsidRPr="008055C0">
              <w:rPr>
                <w:rFonts w:hAnsi="Times New Roman"/>
                <w:sz w:val="22"/>
                <w:szCs w:val="22"/>
              </w:rPr>
              <w:t>величинами,</w:t>
            </w:r>
          </w:p>
          <w:p w:rsidR="00A30B77" w:rsidRPr="008055C0" w:rsidRDefault="00A30B77" w:rsidP="00BC5B73">
            <w:pPr>
              <w:pStyle w:val="a3"/>
              <w:rPr>
                <w:rFonts w:hAnsi="Times New Roman"/>
                <w:sz w:val="22"/>
                <w:szCs w:val="22"/>
              </w:rPr>
            </w:pPr>
            <w:r w:rsidRPr="008055C0">
              <w:rPr>
                <w:rFonts w:hAnsi="Times New Roman"/>
                <w:sz w:val="22"/>
                <w:szCs w:val="22"/>
              </w:rPr>
              <w:t>характеризующи</w:t>
            </w:r>
          </w:p>
          <w:p w:rsidR="00A30B77" w:rsidRPr="008055C0" w:rsidRDefault="00A30B77" w:rsidP="00BC5B73">
            <w:pPr>
              <w:pStyle w:val="a3"/>
              <w:rPr>
                <w:rFonts w:hAnsi="Times New Roman"/>
                <w:sz w:val="22"/>
                <w:szCs w:val="22"/>
              </w:rPr>
            </w:pPr>
            <w:r w:rsidRPr="008055C0">
              <w:rPr>
                <w:rFonts w:hAnsi="Times New Roman"/>
                <w:sz w:val="22"/>
                <w:szCs w:val="22"/>
              </w:rPr>
              <w:t>ми процессы</w:t>
            </w:r>
          </w:p>
          <w:p w:rsidR="00A30B77" w:rsidRPr="008055C0" w:rsidRDefault="00A30B77" w:rsidP="00BC5B73">
            <w:pPr>
              <w:pStyle w:val="a3"/>
              <w:rPr>
                <w:rFonts w:hAnsi="Times New Roman"/>
                <w:sz w:val="22"/>
                <w:szCs w:val="22"/>
              </w:rPr>
            </w:pPr>
            <w:r w:rsidRPr="008055C0">
              <w:rPr>
                <w:rFonts w:hAnsi="Times New Roman"/>
                <w:sz w:val="22"/>
                <w:szCs w:val="22"/>
              </w:rPr>
              <w:t>движения,</w:t>
            </w:r>
          </w:p>
          <w:p w:rsidR="00A30B77" w:rsidRPr="008055C0" w:rsidRDefault="00A30B77" w:rsidP="00BC5B73">
            <w:pPr>
              <w:pStyle w:val="a3"/>
              <w:rPr>
                <w:rFonts w:hAnsi="Times New Roman"/>
                <w:sz w:val="22"/>
                <w:szCs w:val="22"/>
              </w:rPr>
            </w:pPr>
            <w:r w:rsidRPr="008055C0">
              <w:rPr>
                <w:rFonts w:hAnsi="Times New Roman"/>
                <w:sz w:val="22"/>
                <w:szCs w:val="22"/>
              </w:rPr>
              <w:t>работы, купли-</w:t>
            </w:r>
          </w:p>
          <w:p w:rsidR="00A30B77" w:rsidRPr="008055C0" w:rsidRDefault="00A30B77" w:rsidP="00BC5B73">
            <w:pPr>
              <w:pStyle w:val="a3"/>
              <w:rPr>
                <w:rFonts w:hAnsi="Times New Roman"/>
                <w:sz w:val="22"/>
                <w:szCs w:val="22"/>
              </w:rPr>
            </w:pPr>
            <w:r w:rsidRPr="008055C0">
              <w:rPr>
                <w:rFonts w:hAnsi="Times New Roman"/>
                <w:sz w:val="22"/>
                <w:szCs w:val="22"/>
              </w:rPr>
              <w:t>продажи и др.</w:t>
            </w:r>
          </w:p>
          <w:p w:rsidR="00A30B77" w:rsidRPr="008055C0" w:rsidRDefault="00A30B77" w:rsidP="00BC5B73">
            <w:pPr>
              <w:pStyle w:val="a3"/>
              <w:rPr>
                <w:rFonts w:hAnsi="Times New Roman"/>
                <w:sz w:val="22"/>
                <w:szCs w:val="22"/>
              </w:rPr>
            </w:pPr>
            <w:r w:rsidRPr="008055C0">
              <w:rPr>
                <w:rFonts w:hAnsi="Times New Roman"/>
                <w:sz w:val="22"/>
                <w:szCs w:val="22"/>
              </w:rPr>
              <w:t>Количество</w:t>
            </w:r>
          </w:p>
          <w:p w:rsidR="00A30B77" w:rsidRPr="008055C0" w:rsidRDefault="00A30B77" w:rsidP="00BC5B73">
            <w:pPr>
              <w:pStyle w:val="a3"/>
              <w:rPr>
                <w:rFonts w:hAnsi="Times New Roman"/>
                <w:sz w:val="22"/>
                <w:szCs w:val="22"/>
              </w:rPr>
            </w:pPr>
            <w:r w:rsidRPr="008055C0">
              <w:rPr>
                <w:rFonts w:hAnsi="Times New Roman"/>
                <w:sz w:val="22"/>
                <w:szCs w:val="22"/>
              </w:rPr>
              <w:t>товара, его цена</w:t>
            </w:r>
          </w:p>
          <w:p w:rsidR="00A30B77" w:rsidRPr="008055C0" w:rsidRDefault="00A30B77" w:rsidP="00BC5B73">
            <w:pPr>
              <w:pStyle w:val="a3"/>
              <w:rPr>
                <w:rFonts w:hAnsi="Times New Roman"/>
                <w:sz w:val="22"/>
                <w:szCs w:val="22"/>
              </w:rPr>
            </w:pPr>
            <w:r w:rsidRPr="008055C0">
              <w:rPr>
                <w:rFonts w:hAnsi="Times New Roman"/>
                <w:sz w:val="22"/>
                <w:szCs w:val="22"/>
              </w:rPr>
              <w:t>и стоимость и</w:t>
            </w:r>
          </w:p>
          <w:p w:rsidR="001E7FE4" w:rsidRPr="008055C0" w:rsidRDefault="00A30B77" w:rsidP="00BC5B73">
            <w:pPr>
              <w:pStyle w:val="a3"/>
              <w:rPr>
                <w:rFonts w:hAnsi="Times New Roman"/>
                <w:sz w:val="22"/>
                <w:szCs w:val="22"/>
              </w:rPr>
            </w:pPr>
            <w:r w:rsidRPr="008055C0">
              <w:rPr>
                <w:rFonts w:hAnsi="Times New Roman"/>
                <w:sz w:val="22"/>
                <w:szCs w:val="22"/>
              </w:rPr>
              <w:t>др.</w:t>
            </w:r>
          </w:p>
        </w:tc>
        <w:tc>
          <w:tcPr>
            <w:tcW w:w="2126" w:type="dxa"/>
          </w:tcPr>
          <w:p w:rsidR="0099197A" w:rsidRPr="008055C0" w:rsidRDefault="0099197A" w:rsidP="00BC5B73">
            <w:pPr>
              <w:pStyle w:val="a3"/>
              <w:rPr>
                <w:rFonts w:hAnsi="Times New Roman"/>
                <w:sz w:val="22"/>
                <w:szCs w:val="22"/>
              </w:rPr>
            </w:pPr>
            <w:r w:rsidRPr="008055C0">
              <w:rPr>
                <w:rFonts w:hAnsi="Times New Roman"/>
                <w:sz w:val="22"/>
                <w:szCs w:val="22"/>
              </w:rPr>
              <w:t>(В процессе урока)</w:t>
            </w:r>
          </w:p>
          <w:p w:rsidR="00A30B77" w:rsidRPr="008055C0" w:rsidRDefault="00A30B77" w:rsidP="00BC5B73">
            <w:pPr>
              <w:pStyle w:val="a3"/>
              <w:rPr>
                <w:rFonts w:hAnsi="Times New Roman"/>
                <w:sz w:val="22"/>
                <w:szCs w:val="22"/>
              </w:rPr>
            </w:pPr>
            <w:r w:rsidRPr="008055C0">
              <w:rPr>
                <w:rFonts w:hAnsi="Times New Roman"/>
                <w:sz w:val="22"/>
                <w:szCs w:val="22"/>
              </w:rPr>
              <w:t>Решение</w:t>
            </w:r>
          </w:p>
          <w:p w:rsidR="00A30B77" w:rsidRPr="008055C0" w:rsidRDefault="00A30B77" w:rsidP="00BC5B73">
            <w:pPr>
              <w:pStyle w:val="a3"/>
              <w:rPr>
                <w:rFonts w:hAnsi="Times New Roman"/>
                <w:sz w:val="22"/>
                <w:szCs w:val="22"/>
              </w:rPr>
            </w:pPr>
            <w:r w:rsidRPr="008055C0">
              <w:rPr>
                <w:rFonts w:hAnsi="Times New Roman"/>
                <w:sz w:val="22"/>
                <w:szCs w:val="22"/>
              </w:rPr>
              <w:t>текстовых задач</w:t>
            </w:r>
          </w:p>
          <w:p w:rsidR="00A30B77" w:rsidRPr="008055C0" w:rsidRDefault="00A30B77" w:rsidP="00BC5B73">
            <w:pPr>
              <w:pStyle w:val="a3"/>
              <w:rPr>
                <w:rFonts w:hAnsi="Times New Roman"/>
                <w:sz w:val="22"/>
                <w:szCs w:val="22"/>
              </w:rPr>
            </w:pPr>
            <w:r w:rsidRPr="008055C0">
              <w:rPr>
                <w:rFonts w:hAnsi="Times New Roman"/>
                <w:sz w:val="22"/>
                <w:szCs w:val="22"/>
              </w:rPr>
              <w:t>арифметическим</w:t>
            </w:r>
          </w:p>
          <w:p w:rsidR="00A30B77" w:rsidRPr="008055C0" w:rsidRDefault="00A30B77" w:rsidP="00BC5B73">
            <w:pPr>
              <w:pStyle w:val="a3"/>
              <w:rPr>
                <w:rFonts w:hAnsi="Times New Roman"/>
                <w:sz w:val="22"/>
                <w:szCs w:val="22"/>
              </w:rPr>
            </w:pPr>
            <w:r w:rsidRPr="008055C0">
              <w:rPr>
                <w:rFonts w:hAnsi="Times New Roman"/>
                <w:sz w:val="22"/>
                <w:szCs w:val="22"/>
              </w:rPr>
              <w:t>способом.</w:t>
            </w:r>
          </w:p>
          <w:p w:rsidR="00A30B77" w:rsidRPr="008055C0" w:rsidRDefault="00A30B77" w:rsidP="00BC5B73">
            <w:pPr>
              <w:pStyle w:val="a3"/>
              <w:rPr>
                <w:rFonts w:hAnsi="Times New Roman"/>
                <w:sz w:val="22"/>
                <w:szCs w:val="22"/>
              </w:rPr>
            </w:pPr>
            <w:r w:rsidRPr="008055C0">
              <w:rPr>
                <w:rFonts w:hAnsi="Times New Roman"/>
                <w:sz w:val="22"/>
                <w:szCs w:val="22"/>
              </w:rPr>
              <w:t>Планирование</w:t>
            </w:r>
          </w:p>
          <w:p w:rsidR="00A30B77" w:rsidRPr="008055C0" w:rsidRDefault="00A30B77" w:rsidP="00BC5B73">
            <w:pPr>
              <w:pStyle w:val="a3"/>
              <w:rPr>
                <w:rFonts w:hAnsi="Times New Roman"/>
                <w:sz w:val="22"/>
                <w:szCs w:val="22"/>
              </w:rPr>
            </w:pPr>
            <w:r w:rsidRPr="008055C0">
              <w:rPr>
                <w:rFonts w:hAnsi="Times New Roman"/>
                <w:sz w:val="22"/>
                <w:szCs w:val="22"/>
              </w:rPr>
              <w:t>хода решения</w:t>
            </w:r>
          </w:p>
          <w:p w:rsidR="00A30B77" w:rsidRPr="008055C0" w:rsidRDefault="00A30B77" w:rsidP="00BC5B73">
            <w:pPr>
              <w:pStyle w:val="a3"/>
              <w:rPr>
                <w:rFonts w:hAnsi="Times New Roman"/>
                <w:sz w:val="22"/>
                <w:szCs w:val="22"/>
              </w:rPr>
            </w:pPr>
            <w:r w:rsidRPr="008055C0">
              <w:rPr>
                <w:rFonts w:hAnsi="Times New Roman"/>
                <w:sz w:val="22"/>
                <w:szCs w:val="22"/>
              </w:rPr>
              <w:t>задачи.</w:t>
            </w:r>
          </w:p>
          <w:p w:rsidR="00A30B77" w:rsidRPr="008055C0" w:rsidRDefault="00A30B77" w:rsidP="00BC5B73">
            <w:pPr>
              <w:pStyle w:val="a3"/>
              <w:rPr>
                <w:rFonts w:hAnsi="Times New Roman"/>
                <w:sz w:val="22"/>
                <w:szCs w:val="22"/>
              </w:rPr>
            </w:pPr>
            <w:r w:rsidRPr="008055C0">
              <w:rPr>
                <w:rFonts w:hAnsi="Times New Roman"/>
                <w:sz w:val="22"/>
                <w:szCs w:val="22"/>
              </w:rPr>
              <w:t>Представление</w:t>
            </w:r>
          </w:p>
          <w:p w:rsidR="00A30B77" w:rsidRPr="008055C0" w:rsidRDefault="00A30B77" w:rsidP="00BC5B73">
            <w:pPr>
              <w:pStyle w:val="a3"/>
              <w:rPr>
                <w:rFonts w:hAnsi="Times New Roman"/>
                <w:sz w:val="22"/>
                <w:szCs w:val="22"/>
              </w:rPr>
            </w:pPr>
            <w:r w:rsidRPr="008055C0">
              <w:rPr>
                <w:rFonts w:hAnsi="Times New Roman"/>
                <w:sz w:val="22"/>
                <w:szCs w:val="22"/>
              </w:rPr>
              <w:t>текста задачи</w:t>
            </w:r>
          </w:p>
          <w:p w:rsidR="00A30B77" w:rsidRPr="008055C0" w:rsidRDefault="00A30B77" w:rsidP="00BC5B73">
            <w:pPr>
              <w:pStyle w:val="a3"/>
              <w:rPr>
                <w:rFonts w:hAnsi="Times New Roman"/>
                <w:sz w:val="22"/>
                <w:szCs w:val="22"/>
              </w:rPr>
            </w:pPr>
            <w:r w:rsidRPr="008055C0">
              <w:rPr>
                <w:rFonts w:hAnsi="Times New Roman"/>
                <w:sz w:val="22"/>
                <w:szCs w:val="22"/>
              </w:rPr>
              <w:t>(таблица, схема)</w:t>
            </w:r>
          </w:p>
          <w:p w:rsidR="00A30B77" w:rsidRPr="008055C0" w:rsidRDefault="00A30B77" w:rsidP="00BC5B73">
            <w:pPr>
              <w:pStyle w:val="a3"/>
              <w:rPr>
                <w:rFonts w:hAnsi="Times New Roman"/>
                <w:sz w:val="22"/>
                <w:szCs w:val="22"/>
              </w:rPr>
            </w:pPr>
            <w:r w:rsidRPr="008055C0">
              <w:rPr>
                <w:rFonts w:hAnsi="Times New Roman"/>
                <w:sz w:val="22"/>
                <w:szCs w:val="22"/>
              </w:rPr>
              <w:t>Задачи,</w:t>
            </w:r>
          </w:p>
          <w:p w:rsidR="00A30B77" w:rsidRPr="008055C0" w:rsidRDefault="00A30B77" w:rsidP="00BC5B73">
            <w:pPr>
              <w:pStyle w:val="a3"/>
              <w:rPr>
                <w:rFonts w:hAnsi="Times New Roman"/>
                <w:sz w:val="22"/>
                <w:szCs w:val="22"/>
              </w:rPr>
            </w:pPr>
            <w:r w:rsidRPr="008055C0">
              <w:rPr>
                <w:rFonts w:hAnsi="Times New Roman"/>
                <w:sz w:val="22"/>
                <w:szCs w:val="22"/>
              </w:rPr>
              <w:t>содержащие</w:t>
            </w:r>
          </w:p>
          <w:p w:rsidR="00A30B77" w:rsidRPr="008055C0" w:rsidRDefault="00A30B77" w:rsidP="00BC5B73">
            <w:pPr>
              <w:pStyle w:val="a3"/>
              <w:rPr>
                <w:rFonts w:hAnsi="Times New Roman"/>
                <w:sz w:val="22"/>
                <w:szCs w:val="22"/>
              </w:rPr>
            </w:pPr>
            <w:r w:rsidRPr="008055C0">
              <w:rPr>
                <w:rFonts w:hAnsi="Times New Roman"/>
                <w:sz w:val="22"/>
                <w:szCs w:val="22"/>
              </w:rPr>
              <w:t>отношения</w:t>
            </w:r>
          </w:p>
          <w:p w:rsidR="00A30B77" w:rsidRPr="008055C0" w:rsidRDefault="00A30B77" w:rsidP="00BC5B73">
            <w:pPr>
              <w:pStyle w:val="a3"/>
              <w:rPr>
                <w:rFonts w:hAnsi="Times New Roman"/>
                <w:sz w:val="22"/>
                <w:szCs w:val="22"/>
              </w:rPr>
            </w:pPr>
            <w:r w:rsidRPr="008055C0">
              <w:rPr>
                <w:rFonts w:hAnsi="Times New Roman"/>
                <w:sz w:val="22"/>
                <w:szCs w:val="22"/>
              </w:rPr>
              <w:t>«больше</w:t>
            </w:r>
          </w:p>
          <w:p w:rsidR="00A30B77" w:rsidRPr="008055C0" w:rsidRDefault="00A30B77" w:rsidP="00BC5B73">
            <w:pPr>
              <w:pStyle w:val="a3"/>
              <w:rPr>
                <w:rFonts w:hAnsi="Times New Roman"/>
                <w:sz w:val="22"/>
                <w:szCs w:val="22"/>
              </w:rPr>
            </w:pPr>
            <w:r w:rsidRPr="008055C0">
              <w:rPr>
                <w:rFonts w:hAnsi="Times New Roman"/>
                <w:sz w:val="22"/>
                <w:szCs w:val="22"/>
              </w:rPr>
              <w:t>(меньше) на... «,</w:t>
            </w:r>
          </w:p>
          <w:p w:rsidR="00A30B77" w:rsidRPr="008055C0" w:rsidRDefault="00A30B77" w:rsidP="00BC5B73">
            <w:pPr>
              <w:pStyle w:val="a3"/>
              <w:rPr>
                <w:rFonts w:hAnsi="Times New Roman"/>
                <w:sz w:val="22"/>
                <w:szCs w:val="22"/>
              </w:rPr>
            </w:pPr>
            <w:r w:rsidRPr="008055C0">
              <w:rPr>
                <w:rFonts w:hAnsi="Times New Roman"/>
                <w:sz w:val="22"/>
                <w:szCs w:val="22"/>
              </w:rPr>
              <w:t>«больше</w:t>
            </w:r>
          </w:p>
          <w:p w:rsidR="00A30B77" w:rsidRPr="008055C0" w:rsidRDefault="00A30B77" w:rsidP="00BC5B73">
            <w:pPr>
              <w:pStyle w:val="a3"/>
              <w:rPr>
                <w:rFonts w:hAnsi="Times New Roman"/>
                <w:sz w:val="22"/>
                <w:szCs w:val="22"/>
              </w:rPr>
            </w:pPr>
            <w:r w:rsidRPr="008055C0">
              <w:rPr>
                <w:rFonts w:hAnsi="Times New Roman"/>
                <w:sz w:val="22"/>
                <w:szCs w:val="22"/>
              </w:rPr>
              <w:t>(меньше) в...».</w:t>
            </w:r>
          </w:p>
          <w:p w:rsidR="00A30B77" w:rsidRPr="008055C0" w:rsidRDefault="00A30B77" w:rsidP="00BC5B73">
            <w:pPr>
              <w:pStyle w:val="a3"/>
              <w:rPr>
                <w:rFonts w:hAnsi="Times New Roman"/>
                <w:sz w:val="22"/>
                <w:szCs w:val="22"/>
              </w:rPr>
            </w:pPr>
            <w:r w:rsidRPr="008055C0">
              <w:rPr>
                <w:rFonts w:hAnsi="Times New Roman"/>
                <w:sz w:val="22"/>
                <w:szCs w:val="22"/>
              </w:rPr>
              <w:t>Зависимости</w:t>
            </w:r>
          </w:p>
          <w:p w:rsidR="00A30B77" w:rsidRPr="008055C0" w:rsidRDefault="00A30B77" w:rsidP="00BC5B73">
            <w:pPr>
              <w:pStyle w:val="a3"/>
              <w:rPr>
                <w:rFonts w:hAnsi="Times New Roman"/>
                <w:sz w:val="22"/>
                <w:szCs w:val="22"/>
              </w:rPr>
            </w:pPr>
            <w:r w:rsidRPr="008055C0">
              <w:rPr>
                <w:rFonts w:hAnsi="Times New Roman"/>
                <w:sz w:val="22"/>
                <w:szCs w:val="22"/>
              </w:rPr>
              <w:t>между</w:t>
            </w:r>
          </w:p>
          <w:p w:rsidR="00A30B77" w:rsidRPr="008055C0" w:rsidRDefault="00A30B77" w:rsidP="00BC5B73">
            <w:pPr>
              <w:pStyle w:val="a3"/>
              <w:rPr>
                <w:rFonts w:hAnsi="Times New Roman"/>
                <w:sz w:val="22"/>
                <w:szCs w:val="22"/>
              </w:rPr>
            </w:pPr>
            <w:r w:rsidRPr="008055C0">
              <w:rPr>
                <w:rFonts w:hAnsi="Times New Roman"/>
                <w:sz w:val="22"/>
                <w:szCs w:val="22"/>
              </w:rPr>
              <w:t>величинами,</w:t>
            </w:r>
          </w:p>
          <w:p w:rsidR="00A30B77" w:rsidRPr="008055C0" w:rsidRDefault="00A30B77" w:rsidP="00BC5B73">
            <w:pPr>
              <w:pStyle w:val="a3"/>
              <w:rPr>
                <w:rFonts w:hAnsi="Times New Roman"/>
                <w:sz w:val="22"/>
                <w:szCs w:val="22"/>
              </w:rPr>
            </w:pPr>
            <w:r w:rsidRPr="008055C0">
              <w:rPr>
                <w:rFonts w:hAnsi="Times New Roman"/>
                <w:sz w:val="22"/>
                <w:szCs w:val="22"/>
              </w:rPr>
              <w:t>характеризующи</w:t>
            </w:r>
          </w:p>
          <w:p w:rsidR="00A30B77" w:rsidRPr="008055C0" w:rsidRDefault="00A30B77" w:rsidP="00BC5B73">
            <w:pPr>
              <w:pStyle w:val="a3"/>
              <w:rPr>
                <w:rFonts w:hAnsi="Times New Roman"/>
                <w:sz w:val="22"/>
                <w:szCs w:val="22"/>
              </w:rPr>
            </w:pPr>
            <w:r w:rsidRPr="008055C0">
              <w:rPr>
                <w:rFonts w:hAnsi="Times New Roman"/>
                <w:sz w:val="22"/>
                <w:szCs w:val="22"/>
              </w:rPr>
              <w:t>ми процессы</w:t>
            </w:r>
          </w:p>
          <w:p w:rsidR="00A30B77" w:rsidRPr="008055C0" w:rsidRDefault="00A30B77" w:rsidP="00BC5B73">
            <w:pPr>
              <w:pStyle w:val="a3"/>
              <w:rPr>
                <w:rFonts w:hAnsi="Times New Roman"/>
                <w:sz w:val="22"/>
                <w:szCs w:val="22"/>
              </w:rPr>
            </w:pPr>
            <w:r w:rsidRPr="008055C0">
              <w:rPr>
                <w:rFonts w:hAnsi="Times New Roman"/>
                <w:sz w:val="22"/>
                <w:szCs w:val="22"/>
              </w:rPr>
              <w:t>движения,</w:t>
            </w:r>
          </w:p>
          <w:p w:rsidR="00A30B77" w:rsidRPr="008055C0" w:rsidRDefault="00A30B77" w:rsidP="00BC5B73">
            <w:pPr>
              <w:pStyle w:val="a3"/>
              <w:rPr>
                <w:rFonts w:hAnsi="Times New Roman"/>
                <w:sz w:val="22"/>
                <w:szCs w:val="22"/>
              </w:rPr>
            </w:pPr>
            <w:r w:rsidRPr="008055C0">
              <w:rPr>
                <w:rFonts w:hAnsi="Times New Roman"/>
                <w:sz w:val="22"/>
                <w:szCs w:val="22"/>
              </w:rPr>
              <w:t>работы, купли-</w:t>
            </w:r>
          </w:p>
          <w:p w:rsidR="00A30B77" w:rsidRPr="008055C0" w:rsidRDefault="00A30B77" w:rsidP="00BC5B73">
            <w:pPr>
              <w:pStyle w:val="a3"/>
              <w:rPr>
                <w:rFonts w:hAnsi="Times New Roman"/>
                <w:sz w:val="22"/>
                <w:szCs w:val="22"/>
              </w:rPr>
            </w:pPr>
            <w:r w:rsidRPr="008055C0">
              <w:rPr>
                <w:rFonts w:hAnsi="Times New Roman"/>
                <w:sz w:val="22"/>
                <w:szCs w:val="22"/>
              </w:rPr>
              <w:t>продажи и др.</w:t>
            </w:r>
          </w:p>
          <w:p w:rsidR="00A30B77" w:rsidRPr="008055C0" w:rsidRDefault="00A30B77" w:rsidP="00BC5B73">
            <w:pPr>
              <w:pStyle w:val="a3"/>
              <w:rPr>
                <w:rFonts w:hAnsi="Times New Roman"/>
                <w:sz w:val="22"/>
                <w:szCs w:val="22"/>
              </w:rPr>
            </w:pPr>
            <w:r w:rsidRPr="008055C0">
              <w:rPr>
                <w:rFonts w:hAnsi="Times New Roman"/>
                <w:sz w:val="22"/>
                <w:szCs w:val="22"/>
              </w:rPr>
              <w:t>Количество</w:t>
            </w:r>
          </w:p>
          <w:p w:rsidR="00A30B77" w:rsidRPr="008055C0" w:rsidRDefault="00A30B77" w:rsidP="00BC5B73">
            <w:pPr>
              <w:pStyle w:val="a3"/>
              <w:rPr>
                <w:rFonts w:hAnsi="Times New Roman"/>
                <w:sz w:val="22"/>
                <w:szCs w:val="22"/>
              </w:rPr>
            </w:pPr>
            <w:r w:rsidRPr="008055C0">
              <w:rPr>
                <w:rFonts w:hAnsi="Times New Roman"/>
                <w:sz w:val="22"/>
                <w:szCs w:val="22"/>
              </w:rPr>
              <w:t>товара, его цена</w:t>
            </w:r>
          </w:p>
          <w:p w:rsidR="00A30B77" w:rsidRPr="008055C0" w:rsidRDefault="00A30B77" w:rsidP="00BC5B73">
            <w:pPr>
              <w:pStyle w:val="a3"/>
              <w:rPr>
                <w:rFonts w:hAnsi="Times New Roman"/>
                <w:sz w:val="22"/>
                <w:szCs w:val="22"/>
              </w:rPr>
            </w:pPr>
            <w:r w:rsidRPr="008055C0">
              <w:rPr>
                <w:rFonts w:hAnsi="Times New Roman"/>
                <w:sz w:val="22"/>
                <w:szCs w:val="22"/>
              </w:rPr>
              <w:t>и стоимость и</w:t>
            </w:r>
          </w:p>
          <w:p w:rsidR="001E7FE4" w:rsidRPr="008055C0" w:rsidRDefault="00A30B77" w:rsidP="00BC5B73">
            <w:pPr>
              <w:pStyle w:val="a3"/>
              <w:rPr>
                <w:rFonts w:hAnsi="Times New Roman"/>
                <w:sz w:val="22"/>
                <w:szCs w:val="22"/>
              </w:rPr>
            </w:pPr>
            <w:r w:rsidRPr="008055C0">
              <w:rPr>
                <w:rFonts w:hAnsi="Times New Roman"/>
                <w:sz w:val="22"/>
                <w:szCs w:val="22"/>
              </w:rPr>
              <w:t>др.</w:t>
            </w:r>
          </w:p>
        </w:tc>
        <w:tc>
          <w:tcPr>
            <w:tcW w:w="1701" w:type="dxa"/>
          </w:tcPr>
          <w:p w:rsidR="00A30B77" w:rsidRPr="008055C0" w:rsidRDefault="0099197A" w:rsidP="00BC5B73">
            <w:pPr>
              <w:pStyle w:val="a3"/>
              <w:rPr>
                <w:rFonts w:hAnsi="Times New Roman"/>
                <w:sz w:val="22"/>
                <w:szCs w:val="22"/>
              </w:rPr>
            </w:pPr>
            <w:r w:rsidRPr="008055C0">
              <w:rPr>
                <w:rFonts w:hAnsi="Times New Roman"/>
                <w:sz w:val="22"/>
                <w:szCs w:val="22"/>
              </w:rPr>
              <w:t xml:space="preserve">(23ч) </w:t>
            </w:r>
            <w:r w:rsidR="00A30B77" w:rsidRPr="008055C0">
              <w:rPr>
                <w:rFonts w:hAnsi="Times New Roman"/>
                <w:sz w:val="22"/>
                <w:szCs w:val="22"/>
              </w:rPr>
              <w:t>Решение текстовых з</w:t>
            </w:r>
            <w:r w:rsidR="00A30B77" w:rsidRPr="008055C0">
              <w:rPr>
                <w:rFonts w:hAnsi="Times New Roman"/>
                <w:sz w:val="22"/>
                <w:szCs w:val="22"/>
              </w:rPr>
              <w:t>а</w:t>
            </w:r>
            <w:r w:rsidR="00A30B77" w:rsidRPr="008055C0">
              <w:rPr>
                <w:rFonts w:hAnsi="Times New Roman"/>
                <w:sz w:val="22"/>
                <w:szCs w:val="22"/>
              </w:rPr>
              <w:t>дач</w:t>
            </w:r>
          </w:p>
          <w:p w:rsidR="00A30B77" w:rsidRPr="008055C0" w:rsidRDefault="00A30B77" w:rsidP="00BC5B73">
            <w:pPr>
              <w:pStyle w:val="a3"/>
              <w:rPr>
                <w:rFonts w:hAnsi="Times New Roman"/>
                <w:sz w:val="22"/>
                <w:szCs w:val="22"/>
              </w:rPr>
            </w:pPr>
            <w:r w:rsidRPr="008055C0">
              <w:rPr>
                <w:rFonts w:hAnsi="Times New Roman"/>
                <w:sz w:val="22"/>
                <w:szCs w:val="22"/>
              </w:rPr>
              <w:t>арифметич</w:t>
            </w:r>
            <w:r w:rsidRPr="008055C0">
              <w:rPr>
                <w:rFonts w:hAnsi="Times New Roman"/>
                <w:sz w:val="22"/>
                <w:szCs w:val="22"/>
              </w:rPr>
              <w:t>е</w:t>
            </w:r>
            <w:r w:rsidRPr="008055C0">
              <w:rPr>
                <w:rFonts w:hAnsi="Times New Roman"/>
                <w:sz w:val="22"/>
                <w:szCs w:val="22"/>
              </w:rPr>
              <w:t>ским способом.</w:t>
            </w:r>
          </w:p>
          <w:p w:rsidR="00A30B77" w:rsidRPr="008055C0" w:rsidRDefault="00A30B77" w:rsidP="00BC5B73">
            <w:pPr>
              <w:pStyle w:val="a3"/>
              <w:rPr>
                <w:rFonts w:hAnsi="Times New Roman"/>
                <w:sz w:val="22"/>
                <w:szCs w:val="22"/>
              </w:rPr>
            </w:pPr>
            <w:r w:rsidRPr="008055C0">
              <w:rPr>
                <w:rFonts w:hAnsi="Times New Roman"/>
                <w:sz w:val="22"/>
                <w:szCs w:val="22"/>
              </w:rPr>
              <w:t>Планирование хода решения</w:t>
            </w:r>
          </w:p>
          <w:p w:rsidR="00A30B77" w:rsidRPr="008055C0" w:rsidRDefault="00A30B77" w:rsidP="00BC5B73">
            <w:pPr>
              <w:pStyle w:val="a3"/>
              <w:rPr>
                <w:rFonts w:hAnsi="Times New Roman"/>
                <w:sz w:val="22"/>
                <w:szCs w:val="22"/>
              </w:rPr>
            </w:pPr>
            <w:r w:rsidRPr="008055C0">
              <w:rPr>
                <w:rFonts w:hAnsi="Times New Roman"/>
                <w:sz w:val="22"/>
                <w:szCs w:val="22"/>
              </w:rPr>
              <w:t>задач.</w:t>
            </w:r>
          </w:p>
          <w:p w:rsidR="00A30B77" w:rsidRPr="008055C0" w:rsidRDefault="00A30B77" w:rsidP="00BC5B73">
            <w:pPr>
              <w:pStyle w:val="a3"/>
              <w:rPr>
                <w:rFonts w:hAnsi="Times New Roman"/>
                <w:sz w:val="22"/>
                <w:szCs w:val="22"/>
              </w:rPr>
            </w:pPr>
            <w:r w:rsidRPr="008055C0">
              <w:rPr>
                <w:rFonts w:hAnsi="Times New Roman"/>
                <w:sz w:val="22"/>
                <w:szCs w:val="22"/>
              </w:rPr>
              <w:t>Текстовые з</w:t>
            </w:r>
            <w:r w:rsidRPr="008055C0">
              <w:rPr>
                <w:rFonts w:hAnsi="Times New Roman"/>
                <w:sz w:val="22"/>
                <w:szCs w:val="22"/>
              </w:rPr>
              <w:t>а</w:t>
            </w:r>
            <w:r w:rsidRPr="008055C0">
              <w:rPr>
                <w:rFonts w:hAnsi="Times New Roman"/>
                <w:sz w:val="22"/>
                <w:szCs w:val="22"/>
              </w:rPr>
              <w:t>дачи,</w:t>
            </w:r>
          </w:p>
          <w:p w:rsidR="00A30B77" w:rsidRPr="008055C0" w:rsidRDefault="00A30B77" w:rsidP="00BC5B73">
            <w:pPr>
              <w:pStyle w:val="a3"/>
              <w:rPr>
                <w:rFonts w:hAnsi="Times New Roman"/>
                <w:sz w:val="22"/>
                <w:szCs w:val="22"/>
              </w:rPr>
            </w:pPr>
            <w:r w:rsidRPr="008055C0">
              <w:rPr>
                <w:rFonts w:hAnsi="Times New Roman"/>
                <w:sz w:val="22"/>
                <w:szCs w:val="22"/>
              </w:rPr>
              <w:t>раскрывающие смысл</w:t>
            </w:r>
          </w:p>
          <w:p w:rsidR="00A30B77" w:rsidRPr="008055C0" w:rsidRDefault="00A30B77" w:rsidP="00BC5B73">
            <w:pPr>
              <w:pStyle w:val="a3"/>
              <w:rPr>
                <w:rFonts w:hAnsi="Times New Roman"/>
                <w:sz w:val="22"/>
                <w:szCs w:val="22"/>
              </w:rPr>
            </w:pPr>
            <w:r w:rsidRPr="008055C0">
              <w:rPr>
                <w:rFonts w:hAnsi="Times New Roman"/>
                <w:sz w:val="22"/>
                <w:szCs w:val="22"/>
              </w:rPr>
              <w:t>арифметич</w:t>
            </w:r>
            <w:r w:rsidRPr="008055C0">
              <w:rPr>
                <w:rFonts w:hAnsi="Times New Roman"/>
                <w:sz w:val="22"/>
                <w:szCs w:val="22"/>
              </w:rPr>
              <w:t>е</w:t>
            </w:r>
            <w:r w:rsidRPr="008055C0">
              <w:rPr>
                <w:rFonts w:hAnsi="Times New Roman"/>
                <w:sz w:val="22"/>
                <w:szCs w:val="22"/>
              </w:rPr>
              <w:t>ских действий</w:t>
            </w:r>
          </w:p>
          <w:p w:rsidR="00A30B77" w:rsidRPr="008055C0" w:rsidRDefault="00A30B77" w:rsidP="00BC5B73">
            <w:pPr>
              <w:pStyle w:val="a3"/>
              <w:rPr>
                <w:rFonts w:hAnsi="Times New Roman"/>
                <w:sz w:val="22"/>
                <w:szCs w:val="22"/>
              </w:rPr>
            </w:pPr>
            <w:r w:rsidRPr="008055C0">
              <w:rPr>
                <w:rFonts w:hAnsi="Times New Roman"/>
                <w:sz w:val="22"/>
                <w:szCs w:val="22"/>
              </w:rPr>
              <w:t>(сложение, в</w:t>
            </w:r>
            <w:r w:rsidRPr="008055C0">
              <w:rPr>
                <w:rFonts w:hAnsi="Times New Roman"/>
                <w:sz w:val="22"/>
                <w:szCs w:val="22"/>
              </w:rPr>
              <w:t>ы</w:t>
            </w:r>
            <w:r w:rsidRPr="008055C0">
              <w:rPr>
                <w:rFonts w:hAnsi="Times New Roman"/>
                <w:sz w:val="22"/>
                <w:szCs w:val="22"/>
              </w:rPr>
              <w:t>читание,</w:t>
            </w:r>
          </w:p>
          <w:p w:rsidR="00A30B77" w:rsidRPr="008055C0" w:rsidRDefault="00A30B77" w:rsidP="00BC5B73">
            <w:pPr>
              <w:pStyle w:val="a3"/>
              <w:rPr>
                <w:rFonts w:hAnsi="Times New Roman"/>
                <w:sz w:val="22"/>
                <w:szCs w:val="22"/>
              </w:rPr>
            </w:pPr>
            <w:r w:rsidRPr="008055C0">
              <w:rPr>
                <w:rFonts w:hAnsi="Times New Roman"/>
                <w:sz w:val="22"/>
                <w:szCs w:val="22"/>
              </w:rPr>
              <w:t>умножение и деление).</w:t>
            </w:r>
          </w:p>
          <w:p w:rsidR="00A30B77" w:rsidRPr="008055C0" w:rsidRDefault="00A30B77" w:rsidP="00BC5B73">
            <w:pPr>
              <w:pStyle w:val="a3"/>
              <w:rPr>
                <w:rFonts w:hAnsi="Times New Roman"/>
                <w:sz w:val="22"/>
                <w:szCs w:val="22"/>
              </w:rPr>
            </w:pPr>
            <w:r w:rsidRPr="008055C0">
              <w:rPr>
                <w:rFonts w:hAnsi="Times New Roman"/>
                <w:sz w:val="22"/>
                <w:szCs w:val="22"/>
              </w:rPr>
              <w:t>Текстовые з</w:t>
            </w:r>
            <w:r w:rsidRPr="008055C0">
              <w:rPr>
                <w:rFonts w:hAnsi="Times New Roman"/>
                <w:sz w:val="22"/>
                <w:szCs w:val="22"/>
              </w:rPr>
              <w:t>а</w:t>
            </w:r>
            <w:r w:rsidRPr="008055C0">
              <w:rPr>
                <w:rFonts w:hAnsi="Times New Roman"/>
                <w:sz w:val="22"/>
                <w:szCs w:val="22"/>
              </w:rPr>
              <w:t>дачи, соде</w:t>
            </w:r>
            <w:r w:rsidRPr="008055C0">
              <w:rPr>
                <w:rFonts w:hAnsi="Times New Roman"/>
                <w:sz w:val="22"/>
                <w:szCs w:val="22"/>
              </w:rPr>
              <w:t>р</w:t>
            </w:r>
            <w:r w:rsidRPr="008055C0">
              <w:rPr>
                <w:rFonts w:hAnsi="Times New Roman"/>
                <w:sz w:val="22"/>
                <w:szCs w:val="22"/>
              </w:rPr>
              <w:t>жащие</w:t>
            </w:r>
          </w:p>
          <w:p w:rsidR="00A30B77" w:rsidRPr="008055C0" w:rsidRDefault="00A30B77" w:rsidP="00BC5B73">
            <w:pPr>
              <w:pStyle w:val="a3"/>
              <w:rPr>
                <w:rFonts w:hAnsi="Times New Roman"/>
                <w:sz w:val="22"/>
                <w:szCs w:val="22"/>
              </w:rPr>
            </w:pPr>
            <w:r w:rsidRPr="008055C0">
              <w:rPr>
                <w:rFonts w:hAnsi="Times New Roman"/>
                <w:sz w:val="22"/>
                <w:szCs w:val="22"/>
              </w:rPr>
              <w:t>отношения «больше на (в) …»,</w:t>
            </w:r>
          </w:p>
          <w:p w:rsidR="00A30B77" w:rsidRPr="008055C0" w:rsidRDefault="00A30B77" w:rsidP="00BC5B73">
            <w:pPr>
              <w:pStyle w:val="a3"/>
              <w:rPr>
                <w:rFonts w:hAnsi="Times New Roman"/>
                <w:sz w:val="22"/>
                <w:szCs w:val="22"/>
              </w:rPr>
            </w:pPr>
            <w:r w:rsidRPr="008055C0">
              <w:rPr>
                <w:rFonts w:hAnsi="Times New Roman"/>
                <w:sz w:val="22"/>
                <w:szCs w:val="22"/>
              </w:rPr>
              <w:t>«меньше на (в) …». Текстовые</w:t>
            </w:r>
          </w:p>
          <w:p w:rsidR="00A30B77" w:rsidRPr="008055C0" w:rsidRDefault="00A30B77" w:rsidP="00BC5B73">
            <w:pPr>
              <w:pStyle w:val="a3"/>
              <w:rPr>
                <w:rFonts w:hAnsi="Times New Roman"/>
                <w:sz w:val="22"/>
                <w:szCs w:val="22"/>
              </w:rPr>
            </w:pPr>
            <w:r w:rsidRPr="008055C0">
              <w:rPr>
                <w:rFonts w:hAnsi="Times New Roman"/>
                <w:sz w:val="22"/>
                <w:szCs w:val="22"/>
              </w:rPr>
              <w:t>задачи, соде</w:t>
            </w:r>
            <w:r w:rsidRPr="008055C0">
              <w:rPr>
                <w:rFonts w:hAnsi="Times New Roman"/>
                <w:sz w:val="22"/>
                <w:szCs w:val="22"/>
              </w:rPr>
              <w:t>р</w:t>
            </w:r>
            <w:r w:rsidRPr="008055C0">
              <w:rPr>
                <w:rFonts w:hAnsi="Times New Roman"/>
                <w:sz w:val="22"/>
                <w:szCs w:val="22"/>
              </w:rPr>
              <w:t>жащие</w:t>
            </w:r>
          </w:p>
          <w:p w:rsidR="00A30B77" w:rsidRPr="008055C0" w:rsidRDefault="00A30B77" w:rsidP="00BC5B73">
            <w:pPr>
              <w:pStyle w:val="a3"/>
              <w:rPr>
                <w:rFonts w:hAnsi="Times New Roman"/>
                <w:sz w:val="22"/>
                <w:szCs w:val="22"/>
              </w:rPr>
            </w:pPr>
            <w:r w:rsidRPr="008055C0">
              <w:rPr>
                <w:rFonts w:hAnsi="Times New Roman"/>
                <w:sz w:val="22"/>
                <w:szCs w:val="22"/>
              </w:rPr>
              <w:t>зависимости,</w:t>
            </w:r>
          </w:p>
          <w:p w:rsidR="00A30B77" w:rsidRPr="008055C0" w:rsidRDefault="00A30B77" w:rsidP="00BC5B73">
            <w:pPr>
              <w:pStyle w:val="a3"/>
              <w:rPr>
                <w:rFonts w:hAnsi="Times New Roman"/>
                <w:sz w:val="22"/>
                <w:szCs w:val="22"/>
              </w:rPr>
            </w:pPr>
            <w:r w:rsidRPr="008055C0">
              <w:rPr>
                <w:rFonts w:hAnsi="Times New Roman"/>
                <w:sz w:val="22"/>
                <w:szCs w:val="22"/>
              </w:rPr>
              <w:t>характеризу</w:t>
            </w:r>
            <w:r w:rsidRPr="008055C0">
              <w:rPr>
                <w:rFonts w:hAnsi="Times New Roman"/>
                <w:sz w:val="22"/>
                <w:szCs w:val="22"/>
              </w:rPr>
              <w:t>ю</w:t>
            </w:r>
            <w:r w:rsidRPr="008055C0">
              <w:rPr>
                <w:rFonts w:hAnsi="Times New Roman"/>
                <w:sz w:val="22"/>
                <w:szCs w:val="22"/>
              </w:rPr>
              <w:t>щие процесс</w:t>
            </w:r>
          </w:p>
          <w:p w:rsidR="00A30B77" w:rsidRPr="008055C0" w:rsidRDefault="00A30B77" w:rsidP="00BC5B73">
            <w:pPr>
              <w:pStyle w:val="a3"/>
              <w:rPr>
                <w:rFonts w:hAnsi="Times New Roman"/>
                <w:sz w:val="22"/>
                <w:szCs w:val="22"/>
              </w:rPr>
            </w:pPr>
            <w:r w:rsidRPr="008055C0">
              <w:rPr>
                <w:rFonts w:hAnsi="Times New Roman"/>
                <w:sz w:val="22"/>
                <w:szCs w:val="22"/>
              </w:rPr>
              <w:t>движения (ск</w:t>
            </w:r>
            <w:r w:rsidRPr="008055C0">
              <w:rPr>
                <w:rFonts w:hAnsi="Times New Roman"/>
                <w:sz w:val="22"/>
                <w:szCs w:val="22"/>
              </w:rPr>
              <w:t>о</w:t>
            </w:r>
            <w:r w:rsidRPr="008055C0">
              <w:rPr>
                <w:rFonts w:hAnsi="Times New Roman"/>
                <w:sz w:val="22"/>
                <w:szCs w:val="22"/>
              </w:rPr>
              <w:t>рость, время,</w:t>
            </w:r>
          </w:p>
          <w:p w:rsidR="00A30B77" w:rsidRPr="008055C0" w:rsidRDefault="00A30B77" w:rsidP="00BC5B73">
            <w:pPr>
              <w:pStyle w:val="a3"/>
              <w:rPr>
                <w:rFonts w:hAnsi="Times New Roman"/>
                <w:sz w:val="22"/>
                <w:szCs w:val="22"/>
              </w:rPr>
            </w:pPr>
            <w:r w:rsidRPr="008055C0">
              <w:rPr>
                <w:rFonts w:hAnsi="Times New Roman"/>
                <w:sz w:val="22"/>
                <w:szCs w:val="22"/>
              </w:rPr>
              <w:t>пройденный путь), расчёт</w:t>
            </w:r>
          </w:p>
          <w:p w:rsidR="00A30B77" w:rsidRPr="008055C0" w:rsidRDefault="00A30B77" w:rsidP="00BC5B73">
            <w:pPr>
              <w:pStyle w:val="a3"/>
              <w:rPr>
                <w:rFonts w:hAnsi="Times New Roman"/>
                <w:sz w:val="22"/>
                <w:szCs w:val="22"/>
              </w:rPr>
            </w:pPr>
            <w:r w:rsidRPr="008055C0">
              <w:rPr>
                <w:rFonts w:hAnsi="Times New Roman"/>
                <w:sz w:val="22"/>
                <w:szCs w:val="22"/>
              </w:rPr>
              <w:t>стоимости т</w:t>
            </w:r>
            <w:r w:rsidRPr="008055C0">
              <w:rPr>
                <w:rFonts w:hAnsi="Times New Roman"/>
                <w:sz w:val="22"/>
                <w:szCs w:val="22"/>
              </w:rPr>
              <w:t>о</w:t>
            </w:r>
            <w:r w:rsidRPr="008055C0">
              <w:rPr>
                <w:rFonts w:hAnsi="Times New Roman"/>
                <w:sz w:val="22"/>
                <w:szCs w:val="22"/>
              </w:rPr>
              <w:t>вара (цена,</w:t>
            </w:r>
          </w:p>
          <w:p w:rsidR="00A30B77" w:rsidRPr="008055C0" w:rsidRDefault="00A30B77" w:rsidP="00BC5B73">
            <w:pPr>
              <w:pStyle w:val="a3"/>
              <w:rPr>
                <w:rFonts w:hAnsi="Times New Roman"/>
                <w:sz w:val="22"/>
                <w:szCs w:val="22"/>
              </w:rPr>
            </w:pPr>
            <w:r w:rsidRPr="008055C0">
              <w:rPr>
                <w:rFonts w:hAnsi="Times New Roman"/>
                <w:sz w:val="22"/>
                <w:szCs w:val="22"/>
              </w:rPr>
              <w:t>количество, общая сто</w:t>
            </w:r>
            <w:r w:rsidRPr="008055C0">
              <w:rPr>
                <w:rFonts w:hAnsi="Times New Roman"/>
                <w:sz w:val="22"/>
                <w:szCs w:val="22"/>
              </w:rPr>
              <w:t>и</w:t>
            </w:r>
            <w:r w:rsidRPr="008055C0">
              <w:rPr>
                <w:rFonts w:hAnsi="Times New Roman"/>
                <w:sz w:val="22"/>
                <w:szCs w:val="22"/>
              </w:rPr>
              <w:t>мость</w:t>
            </w:r>
          </w:p>
          <w:p w:rsidR="00A30B77" w:rsidRPr="008055C0" w:rsidRDefault="00A30B77" w:rsidP="00BC5B73">
            <w:pPr>
              <w:pStyle w:val="a3"/>
              <w:rPr>
                <w:rFonts w:hAnsi="Times New Roman"/>
                <w:sz w:val="22"/>
                <w:szCs w:val="22"/>
              </w:rPr>
            </w:pPr>
            <w:r w:rsidRPr="008055C0">
              <w:rPr>
                <w:rFonts w:hAnsi="Times New Roman"/>
                <w:sz w:val="22"/>
                <w:szCs w:val="22"/>
              </w:rPr>
              <w:t>товара), расход материала при</w:t>
            </w:r>
          </w:p>
          <w:p w:rsidR="00A30B77" w:rsidRPr="008055C0" w:rsidRDefault="00A30B77" w:rsidP="00BC5B73">
            <w:pPr>
              <w:pStyle w:val="a3"/>
              <w:rPr>
                <w:rFonts w:hAnsi="Times New Roman"/>
                <w:sz w:val="22"/>
                <w:szCs w:val="22"/>
              </w:rPr>
            </w:pPr>
            <w:r w:rsidRPr="008055C0">
              <w:rPr>
                <w:rFonts w:hAnsi="Times New Roman"/>
                <w:sz w:val="22"/>
                <w:szCs w:val="22"/>
              </w:rPr>
              <w:t>изготовлении предметов</w:t>
            </w:r>
          </w:p>
          <w:p w:rsidR="00A30B77" w:rsidRPr="008055C0" w:rsidRDefault="00A30B77" w:rsidP="00BC5B73">
            <w:pPr>
              <w:pStyle w:val="a3"/>
              <w:rPr>
                <w:rFonts w:hAnsi="Times New Roman"/>
                <w:sz w:val="22"/>
                <w:szCs w:val="22"/>
              </w:rPr>
            </w:pPr>
            <w:r w:rsidRPr="008055C0">
              <w:rPr>
                <w:rFonts w:hAnsi="Times New Roman"/>
                <w:sz w:val="22"/>
                <w:szCs w:val="22"/>
              </w:rPr>
              <w:t>(расход на один предмет,</w:t>
            </w:r>
          </w:p>
          <w:p w:rsidR="00A30B77" w:rsidRPr="008055C0" w:rsidRDefault="00A30B77" w:rsidP="00BC5B73">
            <w:pPr>
              <w:pStyle w:val="a3"/>
              <w:rPr>
                <w:rFonts w:hAnsi="Times New Roman"/>
                <w:sz w:val="22"/>
                <w:szCs w:val="22"/>
              </w:rPr>
            </w:pPr>
            <w:r w:rsidRPr="008055C0">
              <w:rPr>
                <w:rFonts w:hAnsi="Times New Roman"/>
                <w:sz w:val="22"/>
                <w:szCs w:val="22"/>
              </w:rPr>
              <w:t>количество предметов, общий</w:t>
            </w:r>
          </w:p>
          <w:p w:rsidR="00A30B77" w:rsidRPr="008055C0" w:rsidRDefault="00A30B77" w:rsidP="00BC5B73">
            <w:pPr>
              <w:pStyle w:val="a3"/>
              <w:rPr>
                <w:rFonts w:hAnsi="Times New Roman"/>
                <w:sz w:val="22"/>
                <w:szCs w:val="22"/>
              </w:rPr>
            </w:pPr>
            <w:r w:rsidRPr="008055C0">
              <w:rPr>
                <w:rFonts w:hAnsi="Times New Roman"/>
                <w:sz w:val="22"/>
                <w:szCs w:val="22"/>
              </w:rPr>
              <w:t>расход) и др. Задачи на</w:t>
            </w:r>
          </w:p>
          <w:p w:rsidR="00A30B77" w:rsidRPr="008055C0" w:rsidRDefault="00A30B77" w:rsidP="00BC5B73">
            <w:pPr>
              <w:pStyle w:val="a3"/>
              <w:rPr>
                <w:rFonts w:hAnsi="Times New Roman"/>
                <w:sz w:val="22"/>
                <w:szCs w:val="22"/>
              </w:rPr>
            </w:pPr>
            <w:r w:rsidRPr="008055C0">
              <w:rPr>
                <w:rFonts w:hAnsi="Times New Roman"/>
                <w:sz w:val="22"/>
                <w:szCs w:val="22"/>
              </w:rPr>
              <w:t>определение начала, конца и</w:t>
            </w:r>
          </w:p>
          <w:p w:rsidR="00A30B77" w:rsidRPr="008055C0" w:rsidRDefault="00A30B77" w:rsidP="00BC5B73">
            <w:pPr>
              <w:pStyle w:val="a3"/>
              <w:rPr>
                <w:rFonts w:hAnsi="Times New Roman"/>
                <w:sz w:val="22"/>
                <w:szCs w:val="22"/>
              </w:rPr>
            </w:pPr>
            <w:r w:rsidRPr="008055C0">
              <w:rPr>
                <w:rFonts w:hAnsi="Times New Roman"/>
                <w:sz w:val="22"/>
                <w:szCs w:val="22"/>
              </w:rPr>
              <w:t>продолжител</w:t>
            </w:r>
            <w:r w:rsidRPr="008055C0">
              <w:rPr>
                <w:rFonts w:hAnsi="Times New Roman"/>
                <w:sz w:val="22"/>
                <w:szCs w:val="22"/>
              </w:rPr>
              <w:t>ь</w:t>
            </w:r>
            <w:r w:rsidRPr="008055C0">
              <w:rPr>
                <w:rFonts w:hAnsi="Times New Roman"/>
                <w:sz w:val="22"/>
                <w:szCs w:val="22"/>
              </w:rPr>
              <w:t>ности события.</w:t>
            </w:r>
          </w:p>
          <w:p w:rsidR="00A30B77" w:rsidRPr="008055C0" w:rsidRDefault="00A30B77" w:rsidP="00BC5B73">
            <w:pPr>
              <w:pStyle w:val="a3"/>
              <w:rPr>
                <w:rFonts w:hAnsi="Times New Roman"/>
                <w:sz w:val="22"/>
                <w:szCs w:val="22"/>
              </w:rPr>
            </w:pPr>
            <w:r w:rsidRPr="008055C0">
              <w:rPr>
                <w:rFonts w:hAnsi="Times New Roman"/>
                <w:sz w:val="22"/>
                <w:szCs w:val="22"/>
              </w:rPr>
              <w:t>Задачи на н</w:t>
            </w:r>
            <w:r w:rsidRPr="008055C0">
              <w:rPr>
                <w:rFonts w:hAnsi="Times New Roman"/>
                <w:sz w:val="22"/>
                <w:szCs w:val="22"/>
              </w:rPr>
              <w:t>а</w:t>
            </w:r>
            <w:r w:rsidRPr="008055C0">
              <w:rPr>
                <w:rFonts w:hAnsi="Times New Roman"/>
                <w:sz w:val="22"/>
                <w:szCs w:val="22"/>
              </w:rPr>
              <w:t>хождение доли</w:t>
            </w:r>
          </w:p>
          <w:p w:rsidR="00A30B77" w:rsidRPr="008055C0" w:rsidRDefault="00A30B77" w:rsidP="00BC5B73">
            <w:pPr>
              <w:pStyle w:val="a3"/>
              <w:rPr>
                <w:rFonts w:hAnsi="Times New Roman"/>
                <w:sz w:val="22"/>
                <w:szCs w:val="22"/>
              </w:rPr>
            </w:pPr>
            <w:r w:rsidRPr="008055C0">
              <w:rPr>
                <w:rFonts w:hAnsi="Times New Roman"/>
                <w:sz w:val="22"/>
                <w:szCs w:val="22"/>
              </w:rPr>
              <w:lastRenderedPageBreak/>
              <w:t>целого и цел</w:t>
            </w:r>
            <w:r w:rsidRPr="008055C0">
              <w:rPr>
                <w:rFonts w:hAnsi="Times New Roman"/>
                <w:sz w:val="22"/>
                <w:szCs w:val="22"/>
              </w:rPr>
              <w:t>о</w:t>
            </w:r>
            <w:r w:rsidRPr="008055C0">
              <w:rPr>
                <w:rFonts w:hAnsi="Times New Roman"/>
                <w:sz w:val="22"/>
                <w:szCs w:val="22"/>
              </w:rPr>
              <w:t>го по его доле.</w:t>
            </w:r>
          </w:p>
          <w:p w:rsidR="00A30B77" w:rsidRPr="008055C0" w:rsidRDefault="00A30B77" w:rsidP="00BC5B73">
            <w:pPr>
              <w:pStyle w:val="a3"/>
              <w:rPr>
                <w:rFonts w:hAnsi="Times New Roman"/>
                <w:sz w:val="22"/>
                <w:szCs w:val="22"/>
              </w:rPr>
            </w:pPr>
            <w:r w:rsidRPr="008055C0">
              <w:rPr>
                <w:rFonts w:hAnsi="Times New Roman"/>
                <w:sz w:val="22"/>
                <w:szCs w:val="22"/>
              </w:rPr>
              <w:t>Решение задач разными</w:t>
            </w:r>
          </w:p>
          <w:p w:rsidR="00A30B77" w:rsidRPr="008055C0" w:rsidRDefault="00A30B77" w:rsidP="00BC5B73">
            <w:pPr>
              <w:pStyle w:val="a3"/>
              <w:rPr>
                <w:rFonts w:hAnsi="Times New Roman"/>
                <w:sz w:val="22"/>
                <w:szCs w:val="22"/>
              </w:rPr>
            </w:pPr>
            <w:r w:rsidRPr="008055C0">
              <w:rPr>
                <w:rFonts w:hAnsi="Times New Roman"/>
                <w:sz w:val="22"/>
                <w:szCs w:val="22"/>
              </w:rPr>
              <w:t>способами.</w:t>
            </w:r>
          </w:p>
          <w:p w:rsidR="00A30B77" w:rsidRPr="008055C0" w:rsidRDefault="00A30B77" w:rsidP="00BC5B73">
            <w:pPr>
              <w:pStyle w:val="a3"/>
              <w:rPr>
                <w:rFonts w:hAnsi="Times New Roman"/>
                <w:sz w:val="22"/>
                <w:szCs w:val="22"/>
              </w:rPr>
            </w:pPr>
            <w:r w:rsidRPr="008055C0">
              <w:rPr>
                <w:rFonts w:hAnsi="Times New Roman"/>
                <w:sz w:val="22"/>
                <w:szCs w:val="22"/>
              </w:rPr>
              <w:t>Представление текста задачи в</w:t>
            </w:r>
          </w:p>
          <w:p w:rsidR="00A30B77" w:rsidRPr="008055C0" w:rsidRDefault="00A30B77" w:rsidP="00BC5B73">
            <w:pPr>
              <w:pStyle w:val="a3"/>
              <w:rPr>
                <w:rFonts w:hAnsi="Times New Roman"/>
                <w:sz w:val="22"/>
                <w:szCs w:val="22"/>
              </w:rPr>
            </w:pPr>
            <w:r w:rsidRPr="008055C0">
              <w:rPr>
                <w:rFonts w:hAnsi="Times New Roman"/>
                <w:sz w:val="22"/>
                <w:szCs w:val="22"/>
              </w:rPr>
              <w:t>виде рисунка, схематического</w:t>
            </w:r>
          </w:p>
          <w:p w:rsidR="00A30B77" w:rsidRPr="008055C0" w:rsidRDefault="00A30B77" w:rsidP="00BC5B73">
            <w:pPr>
              <w:pStyle w:val="a3"/>
              <w:rPr>
                <w:rFonts w:hAnsi="Times New Roman"/>
                <w:sz w:val="22"/>
                <w:szCs w:val="22"/>
              </w:rPr>
            </w:pPr>
            <w:r w:rsidRPr="008055C0">
              <w:rPr>
                <w:rFonts w:hAnsi="Times New Roman"/>
                <w:sz w:val="22"/>
                <w:szCs w:val="22"/>
              </w:rPr>
              <w:t>рисунка, сх</w:t>
            </w:r>
            <w:r w:rsidRPr="008055C0">
              <w:rPr>
                <w:rFonts w:hAnsi="Times New Roman"/>
                <w:sz w:val="22"/>
                <w:szCs w:val="22"/>
              </w:rPr>
              <w:t>е</w:t>
            </w:r>
            <w:r w:rsidRPr="008055C0">
              <w:rPr>
                <w:rFonts w:hAnsi="Times New Roman"/>
                <w:sz w:val="22"/>
                <w:szCs w:val="22"/>
              </w:rPr>
              <w:t>матического</w:t>
            </w:r>
          </w:p>
          <w:p w:rsidR="00A30B77" w:rsidRPr="008055C0" w:rsidRDefault="00A30B77" w:rsidP="00BC5B73">
            <w:pPr>
              <w:pStyle w:val="a3"/>
              <w:rPr>
                <w:rFonts w:hAnsi="Times New Roman"/>
                <w:sz w:val="22"/>
                <w:szCs w:val="22"/>
              </w:rPr>
            </w:pPr>
            <w:r w:rsidRPr="008055C0">
              <w:rPr>
                <w:rFonts w:hAnsi="Times New Roman"/>
                <w:sz w:val="22"/>
                <w:szCs w:val="22"/>
              </w:rPr>
              <w:t>чертежа, кра</w:t>
            </w:r>
            <w:r w:rsidRPr="008055C0">
              <w:rPr>
                <w:rFonts w:hAnsi="Times New Roman"/>
                <w:sz w:val="22"/>
                <w:szCs w:val="22"/>
              </w:rPr>
              <w:t>т</w:t>
            </w:r>
            <w:r w:rsidRPr="008055C0">
              <w:rPr>
                <w:rFonts w:hAnsi="Times New Roman"/>
                <w:sz w:val="22"/>
                <w:szCs w:val="22"/>
              </w:rPr>
              <w:t>кой записи, в</w:t>
            </w:r>
          </w:p>
          <w:p w:rsidR="001E7FE4" w:rsidRPr="008055C0" w:rsidRDefault="00A30B77" w:rsidP="00BC5B73">
            <w:pPr>
              <w:pStyle w:val="a3"/>
              <w:rPr>
                <w:rFonts w:hAnsi="Times New Roman"/>
                <w:sz w:val="22"/>
                <w:szCs w:val="22"/>
              </w:rPr>
            </w:pPr>
            <w:r w:rsidRPr="008055C0">
              <w:rPr>
                <w:rFonts w:hAnsi="Times New Roman"/>
                <w:sz w:val="22"/>
                <w:szCs w:val="22"/>
              </w:rPr>
              <w:t>таблице, на диаграмме.</w:t>
            </w:r>
          </w:p>
        </w:tc>
      </w:tr>
      <w:tr w:rsidR="001E7FE4" w:rsidRPr="008055C0" w:rsidTr="001E7FE4">
        <w:tc>
          <w:tcPr>
            <w:tcW w:w="1242" w:type="dxa"/>
          </w:tcPr>
          <w:p w:rsidR="00A30B77" w:rsidRPr="008055C0" w:rsidRDefault="0099197A" w:rsidP="00BC5B73">
            <w:pPr>
              <w:pStyle w:val="a3"/>
              <w:rPr>
                <w:rFonts w:hAnsi="Times New Roman"/>
                <w:sz w:val="22"/>
                <w:szCs w:val="22"/>
              </w:rPr>
            </w:pPr>
            <w:r w:rsidRPr="008055C0">
              <w:rPr>
                <w:rFonts w:hAnsi="Times New Roman"/>
                <w:sz w:val="22"/>
                <w:szCs w:val="22"/>
              </w:rPr>
              <w:lastRenderedPageBreak/>
              <w:t>Простра</w:t>
            </w:r>
            <w:r w:rsidRPr="008055C0">
              <w:rPr>
                <w:rFonts w:hAnsi="Times New Roman"/>
                <w:sz w:val="22"/>
                <w:szCs w:val="22"/>
              </w:rPr>
              <w:t>н</w:t>
            </w:r>
            <w:r w:rsidRPr="008055C0">
              <w:rPr>
                <w:rFonts w:hAnsi="Times New Roman"/>
                <w:sz w:val="22"/>
                <w:szCs w:val="22"/>
              </w:rPr>
              <w:t>ственные отнош</w:t>
            </w:r>
            <w:r w:rsidRPr="008055C0">
              <w:rPr>
                <w:rFonts w:hAnsi="Times New Roman"/>
                <w:sz w:val="22"/>
                <w:szCs w:val="22"/>
              </w:rPr>
              <w:t>е</w:t>
            </w:r>
            <w:r w:rsidRPr="008055C0">
              <w:rPr>
                <w:rFonts w:hAnsi="Times New Roman"/>
                <w:sz w:val="22"/>
                <w:szCs w:val="22"/>
              </w:rPr>
              <w:t xml:space="preserve">ния. </w:t>
            </w:r>
            <w:r w:rsidR="00A30B77" w:rsidRPr="008055C0">
              <w:rPr>
                <w:rFonts w:hAnsi="Times New Roman"/>
                <w:sz w:val="22"/>
                <w:szCs w:val="22"/>
              </w:rPr>
              <w:t>Ге</w:t>
            </w:r>
            <w:r w:rsidR="00A30B77" w:rsidRPr="008055C0">
              <w:rPr>
                <w:rFonts w:hAnsi="Times New Roman"/>
                <w:sz w:val="22"/>
                <w:szCs w:val="22"/>
              </w:rPr>
              <w:t>о</w:t>
            </w:r>
            <w:r w:rsidR="00A30B77" w:rsidRPr="008055C0">
              <w:rPr>
                <w:rFonts w:hAnsi="Times New Roman"/>
                <w:sz w:val="22"/>
                <w:szCs w:val="22"/>
              </w:rPr>
              <w:t>метр</w:t>
            </w:r>
            <w:r w:rsidR="00BC5B73" w:rsidRPr="008055C0">
              <w:rPr>
                <w:rFonts w:hAnsi="Times New Roman"/>
                <w:sz w:val="22"/>
                <w:szCs w:val="22"/>
              </w:rPr>
              <w:t>и</w:t>
            </w:r>
          </w:p>
          <w:p w:rsidR="001E7FE4" w:rsidRPr="008055C0" w:rsidRDefault="00A30B77" w:rsidP="00BC5B73">
            <w:pPr>
              <w:pStyle w:val="a3"/>
              <w:rPr>
                <w:rFonts w:hAnsi="Times New Roman"/>
                <w:sz w:val="22"/>
                <w:szCs w:val="22"/>
              </w:rPr>
            </w:pPr>
            <w:r w:rsidRPr="008055C0">
              <w:rPr>
                <w:rFonts w:hAnsi="Times New Roman"/>
                <w:sz w:val="22"/>
                <w:szCs w:val="22"/>
              </w:rPr>
              <w:t>ческие фигуры</w:t>
            </w:r>
          </w:p>
        </w:tc>
        <w:tc>
          <w:tcPr>
            <w:tcW w:w="2410" w:type="dxa"/>
          </w:tcPr>
          <w:p w:rsidR="00B73F5D" w:rsidRPr="008055C0" w:rsidRDefault="00BC5B73" w:rsidP="00BC5B73">
            <w:pPr>
              <w:pStyle w:val="a3"/>
              <w:rPr>
                <w:rFonts w:hAnsi="Times New Roman"/>
                <w:sz w:val="22"/>
                <w:szCs w:val="22"/>
              </w:rPr>
            </w:pPr>
            <w:r w:rsidRPr="008055C0">
              <w:rPr>
                <w:rFonts w:hAnsi="Times New Roman"/>
                <w:sz w:val="22"/>
                <w:szCs w:val="22"/>
              </w:rPr>
              <w:t xml:space="preserve">(3ч) </w:t>
            </w:r>
            <w:r w:rsidR="00B73F5D" w:rsidRPr="008055C0">
              <w:rPr>
                <w:rFonts w:hAnsi="Times New Roman"/>
                <w:sz w:val="22"/>
                <w:szCs w:val="22"/>
              </w:rPr>
              <w:t>Взаимное</w:t>
            </w:r>
          </w:p>
          <w:p w:rsidR="00B73F5D" w:rsidRPr="008055C0" w:rsidRDefault="00B73F5D" w:rsidP="00BC5B73">
            <w:pPr>
              <w:pStyle w:val="a3"/>
              <w:rPr>
                <w:rFonts w:hAnsi="Times New Roman"/>
                <w:sz w:val="22"/>
                <w:szCs w:val="22"/>
              </w:rPr>
            </w:pPr>
            <w:r w:rsidRPr="008055C0">
              <w:rPr>
                <w:rFonts w:hAnsi="Times New Roman"/>
                <w:sz w:val="22"/>
                <w:szCs w:val="22"/>
              </w:rPr>
              <w:t>расположение предм</w:t>
            </w:r>
            <w:r w:rsidRPr="008055C0">
              <w:rPr>
                <w:rFonts w:hAnsi="Times New Roman"/>
                <w:sz w:val="22"/>
                <w:szCs w:val="22"/>
              </w:rPr>
              <w:t>е</w:t>
            </w:r>
            <w:r w:rsidRPr="008055C0">
              <w:rPr>
                <w:rFonts w:hAnsi="Times New Roman"/>
                <w:sz w:val="22"/>
                <w:szCs w:val="22"/>
              </w:rPr>
              <w:t>тов в</w:t>
            </w:r>
          </w:p>
          <w:p w:rsidR="00B73F5D" w:rsidRPr="008055C0" w:rsidRDefault="00B73F5D" w:rsidP="00BC5B73">
            <w:pPr>
              <w:pStyle w:val="a3"/>
              <w:rPr>
                <w:rFonts w:hAnsi="Times New Roman"/>
                <w:sz w:val="22"/>
                <w:szCs w:val="22"/>
              </w:rPr>
            </w:pPr>
            <w:r w:rsidRPr="008055C0">
              <w:rPr>
                <w:rFonts w:hAnsi="Times New Roman"/>
                <w:sz w:val="22"/>
                <w:szCs w:val="22"/>
              </w:rPr>
              <w:t>пространстве и</w:t>
            </w:r>
          </w:p>
          <w:p w:rsidR="00B73F5D" w:rsidRPr="008055C0" w:rsidRDefault="00B73F5D" w:rsidP="00BC5B73">
            <w:pPr>
              <w:pStyle w:val="a3"/>
              <w:rPr>
                <w:rFonts w:hAnsi="Times New Roman"/>
                <w:sz w:val="22"/>
                <w:szCs w:val="22"/>
              </w:rPr>
            </w:pPr>
            <w:r w:rsidRPr="008055C0">
              <w:rPr>
                <w:rFonts w:hAnsi="Times New Roman"/>
                <w:sz w:val="22"/>
                <w:szCs w:val="22"/>
              </w:rPr>
              <w:t>на плоскости</w:t>
            </w:r>
          </w:p>
          <w:p w:rsidR="00B73F5D" w:rsidRPr="008055C0" w:rsidRDefault="00B73F5D" w:rsidP="00BC5B73">
            <w:pPr>
              <w:pStyle w:val="a3"/>
              <w:rPr>
                <w:rFonts w:hAnsi="Times New Roman"/>
                <w:sz w:val="22"/>
                <w:szCs w:val="22"/>
              </w:rPr>
            </w:pPr>
            <w:r w:rsidRPr="008055C0">
              <w:rPr>
                <w:rFonts w:hAnsi="Times New Roman"/>
                <w:sz w:val="22"/>
                <w:szCs w:val="22"/>
              </w:rPr>
              <w:t>(выше - ниже,</w:t>
            </w:r>
          </w:p>
          <w:p w:rsidR="00B73F5D" w:rsidRPr="008055C0" w:rsidRDefault="00B73F5D" w:rsidP="00BC5B73">
            <w:pPr>
              <w:pStyle w:val="a3"/>
              <w:rPr>
                <w:rFonts w:hAnsi="Times New Roman"/>
                <w:sz w:val="22"/>
                <w:szCs w:val="22"/>
              </w:rPr>
            </w:pPr>
            <w:r w:rsidRPr="008055C0">
              <w:rPr>
                <w:rFonts w:hAnsi="Times New Roman"/>
                <w:sz w:val="22"/>
                <w:szCs w:val="22"/>
              </w:rPr>
              <w:t>слева -справа,</w:t>
            </w:r>
          </w:p>
          <w:p w:rsidR="00B73F5D" w:rsidRPr="008055C0" w:rsidRDefault="00B73F5D" w:rsidP="00BC5B73">
            <w:pPr>
              <w:pStyle w:val="a3"/>
              <w:rPr>
                <w:rFonts w:hAnsi="Times New Roman"/>
                <w:sz w:val="22"/>
                <w:szCs w:val="22"/>
              </w:rPr>
            </w:pPr>
            <w:r w:rsidRPr="008055C0">
              <w:rPr>
                <w:rFonts w:hAnsi="Times New Roman"/>
                <w:sz w:val="22"/>
                <w:szCs w:val="22"/>
              </w:rPr>
              <w:t>сверху – снизу,</w:t>
            </w:r>
          </w:p>
          <w:p w:rsidR="00B73F5D" w:rsidRPr="008055C0" w:rsidRDefault="00B73F5D" w:rsidP="00BC5B73">
            <w:pPr>
              <w:pStyle w:val="a3"/>
              <w:rPr>
                <w:rFonts w:hAnsi="Times New Roman"/>
                <w:sz w:val="22"/>
                <w:szCs w:val="22"/>
              </w:rPr>
            </w:pPr>
            <w:r w:rsidRPr="008055C0">
              <w:rPr>
                <w:rFonts w:hAnsi="Times New Roman"/>
                <w:sz w:val="22"/>
                <w:szCs w:val="22"/>
              </w:rPr>
              <w:t>ближе— дальше,</w:t>
            </w:r>
          </w:p>
          <w:p w:rsidR="00B73F5D" w:rsidRPr="008055C0" w:rsidRDefault="00B73F5D" w:rsidP="00BC5B73">
            <w:pPr>
              <w:pStyle w:val="a3"/>
              <w:rPr>
                <w:rFonts w:hAnsi="Times New Roman"/>
                <w:sz w:val="22"/>
                <w:szCs w:val="22"/>
              </w:rPr>
            </w:pPr>
            <w:r w:rsidRPr="008055C0">
              <w:rPr>
                <w:rFonts w:hAnsi="Times New Roman"/>
                <w:sz w:val="22"/>
                <w:szCs w:val="22"/>
              </w:rPr>
              <w:t>между и пр.).</w:t>
            </w:r>
          </w:p>
          <w:p w:rsidR="00B73F5D" w:rsidRPr="008055C0" w:rsidRDefault="00B73F5D" w:rsidP="00BC5B73">
            <w:pPr>
              <w:pStyle w:val="a3"/>
              <w:rPr>
                <w:rFonts w:hAnsi="Times New Roman"/>
                <w:sz w:val="22"/>
                <w:szCs w:val="22"/>
              </w:rPr>
            </w:pPr>
            <w:r w:rsidRPr="008055C0">
              <w:rPr>
                <w:rFonts w:hAnsi="Times New Roman"/>
                <w:sz w:val="22"/>
                <w:szCs w:val="22"/>
              </w:rPr>
              <w:t>Распознавание и</w:t>
            </w:r>
          </w:p>
          <w:p w:rsidR="00B73F5D" w:rsidRPr="008055C0" w:rsidRDefault="00B73F5D" w:rsidP="00BC5B73">
            <w:pPr>
              <w:pStyle w:val="a3"/>
              <w:rPr>
                <w:rFonts w:hAnsi="Times New Roman"/>
                <w:sz w:val="22"/>
                <w:szCs w:val="22"/>
              </w:rPr>
            </w:pPr>
            <w:r w:rsidRPr="008055C0">
              <w:rPr>
                <w:rFonts w:hAnsi="Times New Roman"/>
                <w:sz w:val="22"/>
                <w:szCs w:val="22"/>
              </w:rPr>
              <w:t>изображение</w:t>
            </w:r>
          </w:p>
          <w:p w:rsidR="00B73F5D" w:rsidRPr="008055C0" w:rsidRDefault="00B73F5D" w:rsidP="00BC5B73">
            <w:pPr>
              <w:pStyle w:val="a3"/>
              <w:rPr>
                <w:rFonts w:hAnsi="Times New Roman"/>
                <w:sz w:val="22"/>
                <w:szCs w:val="22"/>
              </w:rPr>
            </w:pPr>
            <w:r w:rsidRPr="008055C0">
              <w:rPr>
                <w:rFonts w:hAnsi="Times New Roman"/>
                <w:sz w:val="22"/>
                <w:szCs w:val="22"/>
              </w:rPr>
              <w:t>геометрических</w:t>
            </w:r>
          </w:p>
          <w:p w:rsidR="00B73F5D" w:rsidRPr="008055C0" w:rsidRDefault="00B73F5D" w:rsidP="00BC5B73">
            <w:pPr>
              <w:pStyle w:val="a3"/>
              <w:rPr>
                <w:rFonts w:hAnsi="Times New Roman"/>
                <w:sz w:val="22"/>
                <w:szCs w:val="22"/>
              </w:rPr>
            </w:pPr>
            <w:r w:rsidRPr="008055C0">
              <w:rPr>
                <w:rFonts w:hAnsi="Times New Roman"/>
                <w:sz w:val="22"/>
                <w:szCs w:val="22"/>
              </w:rPr>
              <w:t>фигур: точка,</w:t>
            </w:r>
          </w:p>
          <w:p w:rsidR="00B73F5D" w:rsidRPr="008055C0" w:rsidRDefault="00B73F5D" w:rsidP="00BC5B73">
            <w:pPr>
              <w:pStyle w:val="a3"/>
              <w:rPr>
                <w:rFonts w:hAnsi="Times New Roman"/>
                <w:sz w:val="22"/>
                <w:szCs w:val="22"/>
              </w:rPr>
            </w:pPr>
            <w:r w:rsidRPr="008055C0">
              <w:rPr>
                <w:rFonts w:hAnsi="Times New Roman"/>
                <w:sz w:val="22"/>
                <w:szCs w:val="22"/>
              </w:rPr>
              <w:t>линия (кривая,</w:t>
            </w:r>
          </w:p>
          <w:p w:rsidR="00B73F5D" w:rsidRPr="008055C0" w:rsidRDefault="00B73F5D" w:rsidP="00BC5B73">
            <w:pPr>
              <w:pStyle w:val="a3"/>
              <w:rPr>
                <w:rFonts w:hAnsi="Times New Roman"/>
                <w:sz w:val="22"/>
                <w:szCs w:val="22"/>
              </w:rPr>
            </w:pPr>
            <w:r w:rsidRPr="008055C0">
              <w:rPr>
                <w:rFonts w:hAnsi="Times New Roman"/>
                <w:sz w:val="22"/>
                <w:szCs w:val="22"/>
              </w:rPr>
              <w:t>прямая), отрезок,</w:t>
            </w:r>
          </w:p>
          <w:p w:rsidR="00B73F5D" w:rsidRPr="008055C0" w:rsidRDefault="00B73F5D" w:rsidP="00BC5B73">
            <w:pPr>
              <w:pStyle w:val="a3"/>
              <w:rPr>
                <w:rFonts w:hAnsi="Times New Roman"/>
                <w:sz w:val="22"/>
                <w:szCs w:val="22"/>
              </w:rPr>
            </w:pPr>
            <w:r w:rsidRPr="008055C0">
              <w:rPr>
                <w:rFonts w:hAnsi="Times New Roman"/>
                <w:sz w:val="22"/>
                <w:szCs w:val="22"/>
              </w:rPr>
              <w:t>ломаная, угол,</w:t>
            </w:r>
          </w:p>
          <w:p w:rsidR="00B73F5D" w:rsidRPr="008055C0" w:rsidRDefault="00B73F5D" w:rsidP="00BC5B73">
            <w:pPr>
              <w:pStyle w:val="a3"/>
              <w:rPr>
                <w:rFonts w:hAnsi="Times New Roman"/>
                <w:sz w:val="22"/>
                <w:szCs w:val="22"/>
              </w:rPr>
            </w:pPr>
            <w:r w:rsidRPr="008055C0">
              <w:rPr>
                <w:rFonts w:hAnsi="Times New Roman"/>
                <w:sz w:val="22"/>
                <w:szCs w:val="22"/>
              </w:rPr>
              <w:t>многоугольник,</w:t>
            </w:r>
          </w:p>
          <w:p w:rsidR="00B73F5D" w:rsidRPr="008055C0" w:rsidRDefault="00B73F5D" w:rsidP="00BC5B73">
            <w:pPr>
              <w:pStyle w:val="a3"/>
              <w:rPr>
                <w:rFonts w:hAnsi="Times New Roman"/>
                <w:sz w:val="22"/>
                <w:szCs w:val="22"/>
              </w:rPr>
            </w:pPr>
            <w:r w:rsidRPr="008055C0">
              <w:rPr>
                <w:rFonts w:hAnsi="Times New Roman"/>
                <w:sz w:val="22"/>
                <w:szCs w:val="22"/>
              </w:rPr>
              <w:t>треугольник,</w:t>
            </w:r>
          </w:p>
          <w:p w:rsidR="00B73F5D" w:rsidRPr="008055C0" w:rsidRDefault="00B73F5D" w:rsidP="00BC5B73">
            <w:pPr>
              <w:pStyle w:val="a3"/>
              <w:rPr>
                <w:rFonts w:hAnsi="Times New Roman"/>
                <w:sz w:val="22"/>
                <w:szCs w:val="22"/>
              </w:rPr>
            </w:pPr>
            <w:r w:rsidRPr="008055C0">
              <w:rPr>
                <w:rFonts w:hAnsi="Times New Roman"/>
                <w:sz w:val="22"/>
                <w:szCs w:val="22"/>
              </w:rPr>
              <w:t>прямоугольник,</w:t>
            </w:r>
          </w:p>
          <w:p w:rsidR="00B73F5D" w:rsidRPr="008055C0" w:rsidRDefault="00B73F5D" w:rsidP="00BC5B73">
            <w:pPr>
              <w:pStyle w:val="a3"/>
              <w:rPr>
                <w:rFonts w:hAnsi="Times New Roman"/>
                <w:sz w:val="22"/>
                <w:szCs w:val="22"/>
              </w:rPr>
            </w:pPr>
            <w:r w:rsidRPr="008055C0">
              <w:rPr>
                <w:rFonts w:hAnsi="Times New Roman"/>
                <w:sz w:val="22"/>
                <w:szCs w:val="22"/>
              </w:rPr>
              <w:t>квадрат.</w:t>
            </w:r>
          </w:p>
          <w:p w:rsidR="00B73F5D" w:rsidRPr="008055C0" w:rsidRDefault="00B73F5D" w:rsidP="00BC5B73">
            <w:pPr>
              <w:pStyle w:val="a3"/>
              <w:rPr>
                <w:rFonts w:hAnsi="Times New Roman"/>
                <w:sz w:val="22"/>
                <w:szCs w:val="22"/>
              </w:rPr>
            </w:pPr>
            <w:r w:rsidRPr="008055C0">
              <w:rPr>
                <w:rFonts w:hAnsi="Times New Roman"/>
                <w:sz w:val="22"/>
                <w:szCs w:val="22"/>
              </w:rPr>
              <w:t>Геометрические</w:t>
            </w:r>
          </w:p>
          <w:p w:rsidR="00B73F5D" w:rsidRPr="008055C0" w:rsidRDefault="00B73F5D" w:rsidP="00BC5B73">
            <w:pPr>
              <w:pStyle w:val="a3"/>
              <w:rPr>
                <w:rFonts w:hAnsi="Times New Roman"/>
                <w:sz w:val="22"/>
                <w:szCs w:val="22"/>
              </w:rPr>
            </w:pPr>
            <w:r w:rsidRPr="008055C0">
              <w:rPr>
                <w:rFonts w:hAnsi="Times New Roman"/>
                <w:sz w:val="22"/>
                <w:szCs w:val="22"/>
              </w:rPr>
              <w:t>формы в</w:t>
            </w:r>
          </w:p>
          <w:p w:rsidR="00B73F5D" w:rsidRPr="008055C0" w:rsidRDefault="00B73F5D" w:rsidP="00BC5B73">
            <w:pPr>
              <w:pStyle w:val="a3"/>
              <w:rPr>
                <w:rFonts w:hAnsi="Times New Roman"/>
                <w:sz w:val="22"/>
                <w:szCs w:val="22"/>
              </w:rPr>
            </w:pPr>
            <w:r w:rsidRPr="008055C0">
              <w:rPr>
                <w:rFonts w:hAnsi="Times New Roman"/>
                <w:sz w:val="22"/>
                <w:szCs w:val="22"/>
              </w:rPr>
              <w:t>окружающем</w:t>
            </w:r>
          </w:p>
          <w:p w:rsidR="001E7FE4" w:rsidRPr="008055C0" w:rsidRDefault="00B73F5D" w:rsidP="00BC5B73">
            <w:pPr>
              <w:pStyle w:val="a3"/>
              <w:rPr>
                <w:rFonts w:hAnsi="Times New Roman"/>
                <w:sz w:val="22"/>
                <w:szCs w:val="22"/>
              </w:rPr>
            </w:pPr>
            <w:r w:rsidRPr="008055C0">
              <w:rPr>
                <w:rFonts w:hAnsi="Times New Roman"/>
                <w:sz w:val="22"/>
                <w:szCs w:val="22"/>
              </w:rPr>
              <w:t>мире.</w:t>
            </w:r>
          </w:p>
        </w:tc>
        <w:tc>
          <w:tcPr>
            <w:tcW w:w="2268" w:type="dxa"/>
          </w:tcPr>
          <w:p w:rsidR="00B73F5D" w:rsidRPr="008055C0" w:rsidRDefault="0099197A" w:rsidP="00BC5B73">
            <w:pPr>
              <w:pStyle w:val="a3"/>
              <w:rPr>
                <w:rFonts w:hAnsi="Times New Roman"/>
                <w:sz w:val="22"/>
                <w:szCs w:val="22"/>
              </w:rPr>
            </w:pPr>
            <w:r w:rsidRPr="008055C0">
              <w:rPr>
                <w:rFonts w:hAnsi="Times New Roman"/>
                <w:sz w:val="22"/>
                <w:szCs w:val="22"/>
              </w:rPr>
              <w:t xml:space="preserve">(28ч) </w:t>
            </w:r>
            <w:r w:rsidR="00B73F5D" w:rsidRPr="008055C0">
              <w:rPr>
                <w:rFonts w:hAnsi="Times New Roman"/>
                <w:sz w:val="22"/>
                <w:szCs w:val="22"/>
              </w:rPr>
              <w:t>Взаимное</w:t>
            </w:r>
          </w:p>
          <w:p w:rsidR="00B73F5D" w:rsidRPr="008055C0" w:rsidRDefault="00B73F5D" w:rsidP="00BC5B73">
            <w:pPr>
              <w:pStyle w:val="a3"/>
              <w:rPr>
                <w:rFonts w:hAnsi="Times New Roman"/>
                <w:sz w:val="22"/>
                <w:szCs w:val="22"/>
              </w:rPr>
            </w:pPr>
            <w:r w:rsidRPr="008055C0">
              <w:rPr>
                <w:rFonts w:hAnsi="Times New Roman"/>
                <w:sz w:val="22"/>
                <w:szCs w:val="22"/>
              </w:rPr>
              <w:t>расположение пре</w:t>
            </w:r>
            <w:r w:rsidRPr="008055C0">
              <w:rPr>
                <w:rFonts w:hAnsi="Times New Roman"/>
                <w:sz w:val="22"/>
                <w:szCs w:val="22"/>
              </w:rPr>
              <w:t>д</w:t>
            </w:r>
            <w:r w:rsidRPr="008055C0">
              <w:rPr>
                <w:rFonts w:hAnsi="Times New Roman"/>
                <w:sz w:val="22"/>
                <w:szCs w:val="22"/>
              </w:rPr>
              <w:t>метов в</w:t>
            </w:r>
          </w:p>
          <w:p w:rsidR="00B73F5D" w:rsidRPr="008055C0" w:rsidRDefault="00B73F5D" w:rsidP="00BC5B73">
            <w:pPr>
              <w:pStyle w:val="a3"/>
              <w:rPr>
                <w:rFonts w:hAnsi="Times New Roman"/>
                <w:sz w:val="22"/>
                <w:szCs w:val="22"/>
              </w:rPr>
            </w:pPr>
            <w:r w:rsidRPr="008055C0">
              <w:rPr>
                <w:rFonts w:hAnsi="Times New Roman"/>
                <w:sz w:val="22"/>
                <w:szCs w:val="22"/>
              </w:rPr>
              <w:t>пространстве и на</w:t>
            </w:r>
          </w:p>
          <w:p w:rsidR="00B73F5D" w:rsidRPr="008055C0" w:rsidRDefault="00B73F5D" w:rsidP="00BC5B73">
            <w:pPr>
              <w:pStyle w:val="a3"/>
              <w:rPr>
                <w:rFonts w:hAnsi="Times New Roman"/>
                <w:sz w:val="22"/>
                <w:szCs w:val="22"/>
              </w:rPr>
            </w:pPr>
            <w:r w:rsidRPr="008055C0">
              <w:rPr>
                <w:rFonts w:hAnsi="Times New Roman"/>
                <w:sz w:val="22"/>
                <w:szCs w:val="22"/>
              </w:rPr>
              <w:t>плоскости (выше -</w:t>
            </w:r>
          </w:p>
          <w:p w:rsidR="00B73F5D" w:rsidRPr="008055C0" w:rsidRDefault="00B73F5D" w:rsidP="00BC5B73">
            <w:pPr>
              <w:pStyle w:val="a3"/>
              <w:rPr>
                <w:rFonts w:hAnsi="Times New Roman"/>
                <w:sz w:val="22"/>
                <w:szCs w:val="22"/>
              </w:rPr>
            </w:pPr>
            <w:r w:rsidRPr="008055C0">
              <w:rPr>
                <w:rFonts w:hAnsi="Times New Roman"/>
                <w:sz w:val="22"/>
                <w:szCs w:val="22"/>
              </w:rPr>
              <w:t>ниже, слева -</w:t>
            </w:r>
          </w:p>
          <w:p w:rsidR="00B73F5D" w:rsidRPr="008055C0" w:rsidRDefault="00B73F5D" w:rsidP="00BC5B73">
            <w:pPr>
              <w:pStyle w:val="a3"/>
              <w:rPr>
                <w:rFonts w:hAnsi="Times New Roman"/>
                <w:sz w:val="22"/>
                <w:szCs w:val="22"/>
              </w:rPr>
            </w:pPr>
            <w:r w:rsidRPr="008055C0">
              <w:rPr>
                <w:rFonts w:hAnsi="Times New Roman"/>
                <w:sz w:val="22"/>
                <w:szCs w:val="22"/>
              </w:rPr>
              <w:t>справа, сверху –</w:t>
            </w:r>
          </w:p>
          <w:p w:rsidR="00B73F5D" w:rsidRPr="008055C0" w:rsidRDefault="00B73F5D" w:rsidP="00BC5B73">
            <w:pPr>
              <w:pStyle w:val="a3"/>
              <w:rPr>
                <w:rFonts w:hAnsi="Times New Roman"/>
                <w:sz w:val="22"/>
                <w:szCs w:val="22"/>
              </w:rPr>
            </w:pPr>
            <w:r w:rsidRPr="008055C0">
              <w:rPr>
                <w:rFonts w:hAnsi="Times New Roman"/>
                <w:sz w:val="22"/>
                <w:szCs w:val="22"/>
              </w:rPr>
              <w:t>снизу, ближе—</w:t>
            </w:r>
          </w:p>
          <w:p w:rsidR="00B73F5D" w:rsidRPr="008055C0" w:rsidRDefault="00B73F5D" w:rsidP="00BC5B73">
            <w:pPr>
              <w:pStyle w:val="a3"/>
              <w:rPr>
                <w:rFonts w:hAnsi="Times New Roman"/>
                <w:sz w:val="22"/>
                <w:szCs w:val="22"/>
              </w:rPr>
            </w:pPr>
            <w:r w:rsidRPr="008055C0">
              <w:rPr>
                <w:rFonts w:hAnsi="Times New Roman"/>
                <w:sz w:val="22"/>
                <w:szCs w:val="22"/>
              </w:rPr>
              <w:t>дальше, между и</w:t>
            </w:r>
          </w:p>
          <w:p w:rsidR="00B73F5D" w:rsidRPr="008055C0" w:rsidRDefault="00B73F5D" w:rsidP="00BC5B73">
            <w:pPr>
              <w:pStyle w:val="a3"/>
              <w:rPr>
                <w:rFonts w:hAnsi="Times New Roman"/>
                <w:sz w:val="22"/>
                <w:szCs w:val="22"/>
              </w:rPr>
            </w:pPr>
            <w:r w:rsidRPr="008055C0">
              <w:rPr>
                <w:rFonts w:hAnsi="Times New Roman"/>
                <w:sz w:val="22"/>
                <w:szCs w:val="22"/>
              </w:rPr>
              <w:t>пр.).</w:t>
            </w:r>
          </w:p>
          <w:p w:rsidR="00B73F5D" w:rsidRPr="008055C0" w:rsidRDefault="00B73F5D" w:rsidP="00BC5B73">
            <w:pPr>
              <w:pStyle w:val="a3"/>
              <w:rPr>
                <w:rFonts w:hAnsi="Times New Roman"/>
                <w:sz w:val="22"/>
                <w:szCs w:val="22"/>
              </w:rPr>
            </w:pPr>
            <w:r w:rsidRPr="008055C0">
              <w:rPr>
                <w:rFonts w:hAnsi="Times New Roman"/>
                <w:sz w:val="22"/>
                <w:szCs w:val="22"/>
              </w:rPr>
              <w:t>Распознавание и</w:t>
            </w:r>
          </w:p>
          <w:p w:rsidR="00B73F5D" w:rsidRPr="008055C0" w:rsidRDefault="00B73F5D" w:rsidP="00BC5B73">
            <w:pPr>
              <w:pStyle w:val="a3"/>
              <w:rPr>
                <w:rFonts w:hAnsi="Times New Roman"/>
                <w:sz w:val="22"/>
                <w:szCs w:val="22"/>
              </w:rPr>
            </w:pPr>
            <w:r w:rsidRPr="008055C0">
              <w:rPr>
                <w:rFonts w:hAnsi="Times New Roman"/>
                <w:sz w:val="22"/>
                <w:szCs w:val="22"/>
              </w:rPr>
              <w:t>изображение</w:t>
            </w:r>
          </w:p>
          <w:p w:rsidR="00B73F5D" w:rsidRPr="008055C0" w:rsidRDefault="00B73F5D" w:rsidP="00BC5B73">
            <w:pPr>
              <w:pStyle w:val="a3"/>
              <w:rPr>
                <w:rFonts w:hAnsi="Times New Roman"/>
                <w:sz w:val="22"/>
                <w:szCs w:val="22"/>
              </w:rPr>
            </w:pPr>
            <w:r w:rsidRPr="008055C0">
              <w:rPr>
                <w:rFonts w:hAnsi="Times New Roman"/>
                <w:sz w:val="22"/>
                <w:szCs w:val="22"/>
              </w:rPr>
              <w:t>геометрических</w:t>
            </w:r>
          </w:p>
          <w:p w:rsidR="00B73F5D" w:rsidRPr="008055C0" w:rsidRDefault="00B73F5D" w:rsidP="00BC5B73">
            <w:pPr>
              <w:pStyle w:val="a3"/>
              <w:rPr>
                <w:rFonts w:hAnsi="Times New Roman"/>
                <w:sz w:val="22"/>
                <w:szCs w:val="22"/>
              </w:rPr>
            </w:pPr>
            <w:r w:rsidRPr="008055C0">
              <w:rPr>
                <w:rFonts w:hAnsi="Times New Roman"/>
                <w:sz w:val="22"/>
                <w:szCs w:val="22"/>
              </w:rPr>
              <w:t>фигур: точка,</w:t>
            </w:r>
          </w:p>
          <w:p w:rsidR="00B73F5D" w:rsidRPr="008055C0" w:rsidRDefault="00B73F5D" w:rsidP="00BC5B73">
            <w:pPr>
              <w:pStyle w:val="a3"/>
              <w:rPr>
                <w:rFonts w:hAnsi="Times New Roman"/>
                <w:sz w:val="22"/>
                <w:szCs w:val="22"/>
              </w:rPr>
            </w:pPr>
            <w:r w:rsidRPr="008055C0">
              <w:rPr>
                <w:rFonts w:hAnsi="Times New Roman"/>
                <w:sz w:val="22"/>
                <w:szCs w:val="22"/>
              </w:rPr>
              <w:t>линия (кривая,</w:t>
            </w:r>
          </w:p>
          <w:p w:rsidR="00B73F5D" w:rsidRPr="008055C0" w:rsidRDefault="00B73F5D" w:rsidP="00BC5B73">
            <w:pPr>
              <w:pStyle w:val="a3"/>
              <w:rPr>
                <w:rFonts w:hAnsi="Times New Roman"/>
                <w:sz w:val="22"/>
                <w:szCs w:val="22"/>
              </w:rPr>
            </w:pPr>
            <w:r w:rsidRPr="008055C0">
              <w:rPr>
                <w:rFonts w:hAnsi="Times New Roman"/>
                <w:sz w:val="22"/>
                <w:szCs w:val="22"/>
              </w:rPr>
              <w:t>прямая), отрезок,</w:t>
            </w:r>
          </w:p>
          <w:p w:rsidR="00B73F5D" w:rsidRPr="008055C0" w:rsidRDefault="00B73F5D" w:rsidP="00BC5B73">
            <w:pPr>
              <w:pStyle w:val="a3"/>
              <w:rPr>
                <w:rFonts w:hAnsi="Times New Roman"/>
                <w:sz w:val="22"/>
                <w:szCs w:val="22"/>
              </w:rPr>
            </w:pPr>
            <w:r w:rsidRPr="008055C0">
              <w:rPr>
                <w:rFonts w:hAnsi="Times New Roman"/>
                <w:sz w:val="22"/>
                <w:szCs w:val="22"/>
              </w:rPr>
              <w:t>ломаная, угол,</w:t>
            </w:r>
          </w:p>
          <w:p w:rsidR="00B73F5D" w:rsidRPr="008055C0" w:rsidRDefault="00B73F5D" w:rsidP="00BC5B73">
            <w:pPr>
              <w:pStyle w:val="a3"/>
              <w:rPr>
                <w:rFonts w:hAnsi="Times New Roman"/>
                <w:sz w:val="22"/>
                <w:szCs w:val="22"/>
              </w:rPr>
            </w:pPr>
            <w:r w:rsidRPr="008055C0">
              <w:rPr>
                <w:rFonts w:hAnsi="Times New Roman"/>
                <w:sz w:val="22"/>
                <w:szCs w:val="22"/>
              </w:rPr>
              <w:t>многоугольник,</w:t>
            </w:r>
          </w:p>
          <w:p w:rsidR="00B73F5D" w:rsidRPr="008055C0" w:rsidRDefault="00B73F5D" w:rsidP="00BC5B73">
            <w:pPr>
              <w:pStyle w:val="a3"/>
              <w:rPr>
                <w:rFonts w:hAnsi="Times New Roman"/>
                <w:sz w:val="22"/>
                <w:szCs w:val="22"/>
              </w:rPr>
            </w:pPr>
            <w:r w:rsidRPr="008055C0">
              <w:rPr>
                <w:rFonts w:hAnsi="Times New Roman"/>
                <w:sz w:val="22"/>
                <w:szCs w:val="22"/>
              </w:rPr>
              <w:t>треугольник,</w:t>
            </w:r>
          </w:p>
          <w:p w:rsidR="00B73F5D" w:rsidRPr="008055C0" w:rsidRDefault="00B73F5D" w:rsidP="00BC5B73">
            <w:pPr>
              <w:pStyle w:val="a3"/>
              <w:rPr>
                <w:rFonts w:hAnsi="Times New Roman"/>
                <w:sz w:val="22"/>
                <w:szCs w:val="22"/>
              </w:rPr>
            </w:pPr>
            <w:r w:rsidRPr="008055C0">
              <w:rPr>
                <w:rFonts w:hAnsi="Times New Roman"/>
                <w:sz w:val="22"/>
                <w:szCs w:val="22"/>
              </w:rPr>
              <w:t>прямоугольник,</w:t>
            </w:r>
          </w:p>
          <w:p w:rsidR="00B73F5D" w:rsidRPr="008055C0" w:rsidRDefault="00B73F5D" w:rsidP="00BC5B73">
            <w:pPr>
              <w:pStyle w:val="a3"/>
              <w:rPr>
                <w:rFonts w:hAnsi="Times New Roman"/>
                <w:sz w:val="22"/>
                <w:szCs w:val="22"/>
              </w:rPr>
            </w:pPr>
            <w:r w:rsidRPr="008055C0">
              <w:rPr>
                <w:rFonts w:hAnsi="Times New Roman"/>
                <w:sz w:val="22"/>
                <w:szCs w:val="22"/>
              </w:rPr>
              <w:t>квадрат,</w:t>
            </w:r>
          </w:p>
          <w:p w:rsidR="00B73F5D" w:rsidRPr="008055C0" w:rsidRDefault="00B73F5D" w:rsidP="00BC5B73">
            <w:pPr>
              <w:pStyle w:val="a3"/>
              <w:rPr>
                <w:rFonts w:hAnsi="Times New Roman"/>
                <w:sz w:val="22"/>
                <w:szCs w:val="22"/>
              </w:rPr>
            </w:pPr>
            <w:r w:rsidRPr="008055C0">
              <w:rPr>
                <w:rFonts w:hAnsi="Times New Roman"/>
                <w:sz w:val="22"/>
                <w:szCs w:val="22"/>
              </w:rPr>
              <w:t>окружность, круг.</w:t>
            </w:r>
          </w:p>
          <w:p w:rsidR="00B73F5D" w:rsidRPr="008055C0" w:rsidRDefault="00B73F5D" w:rsidP="00BC5B73">
            <w:pPr>
              <w:pStyle w:val="a3"/>
              <w:rPr>
                <w:rFonts w:hAnsi="Times New Roman"/>
                <w:sz w:val="22"/>
                <w:szCs w:val="22"/>
              </w:rPr>
            </w:pPr>
            <w:r w:rsidRPr="008055C0">
              <w:rPr>
                <w:rFonts w:hAnsi="Times New Roman"/>
                <w:sz w:val="22"/>
                <w:szCs w:val="22"/>
              </w:rPr>
              <w:t>Использование</w:t>
            </w:r>
          </w:p>
          <w:p w:rsidR="00B73F5D" w:rsidRPr="008055C0" w:rsidRDefault="00B73F5D" w:rsidP="00BC5B73">
            <w:pPr>
              <w:pStyle w:val="a3"/>
              <w:rPr>
                <w:rFonts w:hAnsi="Times New Roman"/>
                <w:sz w:val="22"/>
                <w:szCs w:val="22"/>
              </w:rPr>
            </w:pPr>
            <w:r w:rsidRPr="008055C0">
              <w:rPr>
                <w:rFonts w:hAnsi="Times New Roman"/>
                <w:sz w:val="22"/>
                <w:szCs w:val="22"/>
              </w:rPr>
              <w:t>чертёжных</w:t>
            </w:r>
          </w:p>
          <w:p w:rsidR="00B73F5D" w:rsidRPr="008055C0" w:rsidRDefault="00B73F5D" w:rsidP="00BC5B73">
            <w:pPr>
              <w:pStyle w:val="a3"/>
              <w:rPr>
                <w:rFonts w:hAnsi="Times New Roman"/>
                <w:sz w:val="22"/>
                <w:szCs w:val="22"/>
              </w:rPr>
            </w:pPr>
            <w:r w:rsidRPr="008055C0">
              <w:rPr>
                <w:rFonts w:hAnsi="Times New Roman"/>
                <w:sz w:val="22"/>
                <w:szCs w:val="22"/>
              </w:rPr>
              <w:t>инструментов для</w:t>
            </w:r>
          </w:p>
          <w:p w:rsidR="00B73F5D" w:rsidRPr="008055C0" w:rsidRDefault="00B73F5D" w:rsidP="00BC5B73">
            <w:pPr>
              <w:pStyle w:val="a3"/>
              <w:rPr>
                <w:rFonts w:hAnsi="Times New Roman"/>
                <w:sz w:val="22"/>
                <w:szCs w:val="22"/>
              </w:rPr>
            </w:pPr>
            <w:r w:rsidRPr="008055C0">
              <w:rPr>
                <w:rFonts w:hAnsi="Times New Roman"/>
                <w:sz w:val="22"/>
                <w:szCs w:val="22"/>
              </w:rPr>
              <w:t>выполнения</w:t>
            </w:r>
          </w:p>
          <w:p w:rsidR="00B73F5D" w:rsidRPr="008055C0" w:rsidRDefault="00B73F5D" w:rsidP="00BC5B73">
            <w:pPr>
              <w:pStyle w:val="a3"/>
              <w:rPr>
                <w:rFonts w:hAnsi="Times New Roman"/>
                <w:sz w:val="22"/>
                <w:szCs w:val="22"/>
              </w:rPr>
            </w:pPr>
            <w:r w:rsidRPr="008055C0">
              <w:rPr>
                <w:rFonts w:hAnsi="Times New Roman"/>
                <w:sz w:val="22"/>
                <w:szCs w:val="22"/>
              </w:rPr>
              <w:t>построений.</w:t>
            </w:r>
          </w:p>
          <w:p w:rsidR="00B73F5D" w:rsidRPr="008055C0" w:rsidRDefault="00B73F5D" w:rsidP="00BC5B73">
            <w:pPr>
              <w:pStyle w:val="a3"/>
              <w:rPr>
                <w:rFonts w:hAnsi="Times New Roman"/>
                <w:sz w:val="22"/>
                <w:szCs w:val="22"/>
              </w:rPr>
            </w:pPr>
            <w:r w:rsidRPr="008055C0">
              <w:rPr>
                <w:rFonts w:hAnsi="Times New Roman"/>
                <w:sz w:val="22"/>
                <w:szCs w:val="22"/>
              </w:rPr>
              <w:t>Геометрические</w:t>
            </w:r>
          </w:p>
          <w:p w:rsidR="00B73F5D" w:rsidRPr="008055C0" w:rsidRDefault="00B73F5D" w:rsidP="00BC5B73">
            <w:pPr>
              <w:pStyle w:val="a3"/>
              <w:rPr>
                <w:rFonts w:hAnsi="Times New Roman"/>
                <w:sz w:val="22"/>
                <w:szCs w:val="22"/>
              </w:rPr>
            </w:pPr>
            <w:r w:rsidRPr="008055C0">
              <w:rPr>
                <w:rFonts w:hAnsi="Times New Roman"/>
                <w:sz w:val="22"/>
                <w:szCs w:val="22"/>
              </w:rPr>
              <w:t>формы в</w:t>
            </w:r>
          </w:p>
          <w:p w:rsidR="001E7FE4" w:rsidRPr="008055C0" w:rsidRDefault="00B73F5D" w:rsidP="00BC5B73">
            <w:pPr>
              <w:pStyle w:val="a3"/>
              <w:rPr>
                <w:rFonts w:hAnsi="Times New Roman"/>
                <w:sz w:val="22"/>
                <w:szCs w:val="22"/>
              </w:rPr>
            </w:pPr>
            <w:r w:rsidRPr="008055C0">
              <w:rPr>
                <w:rFonts w:hAnsi="Times New Roman"/>
                <w:sz w:val="22"/>
                <w:szCs w:val="22"/>
              </w:rPr>
              <w:t>окружающем мире</w:t>
            </w:r>
          </w:p>
        </w:tc>
        <w:tc>
          <w:tcPr>
            <w:tcW w:w="2126" w:type="dxa"/>
          </w:tcPr>
          <w:p w:rsidR="00B73F5D" w:rsidRPr="008055C0" w:rsidRDefault="0099197A" w:rsidP="00BC5B73">
            <w:pPr>
              <w:pStyle w:val="a3"/>
              <w:rPr>
                <w:rFonts w:hAnsi="Times New Roman"/>
                <w:sz w:val="22"/>
                <w:szCs w:val="22"/>
              </w:rPr>
            </w:pPr>
            <w:r w:rsidRPr="008055C0">
              <w:rPr>
                <w:rFonts w:hAnsi="Times New Roman"/>
                <w:sz w:val="22"/>
                <w:szCs w:val="22"/>
              </w:rPr>
              <w:t xml:space="preserve">(15ч) </w:t>
            </w:r>
            <w:r w:rsidR="00B73F5D" w:rsidRPr="008055C0">
              <w:rPr>
                <w:rFonts w:hAnsi="Times New Roman"/>
                <w:sz w:val="22"/>
                <w:szCs w:val="22"/>
              </w:rPr>
              <w:t>Взаимное</w:t>
            </w:r>
          </w:p>
          <w:p w:rsidR="00B73F5D" w:rsidRPr="008055C0" w:rsidRDefault="00B73F5D" w:rsidP="00BC5B73">
            <w:pPr>
              <w:pStyle w:val="a3"/>
              <w:rPr>
                <w:rFonts w:hAnsi="Times New Roman"/>
                <w:sz w:val="22"/>
                <w:szCs w:val="22"/>
              </w:rPr>
            </w:pPr>
            <w:r w:rsidRPr="008055C0">
              <w:rPr>
                <w:rFonts w:hAnsi="Times New Roman"/>
                <w:sz w:val="22"/>
                <w:szCs w:val="22"/>
              </w:rPr>
              <w:t>расположение предметов в</w:t>
            </w:r>
          </w:p>
          <w:p w:rsidR="00B73F5D" w:rsidRPr="008055C0" w:rsidRDefault="00B73F5D" w:rsidP="00BC5B73">
            <w:pPr>
              <w:pStyle w:val="a3"/>
              <w:rPr>
                <w:rFonts w:hAnsi="Times New Roman"/>
                <w:sz w:val="22"/>
                <w:szCs w:val="22"/>
              </w:rPr>
            </w:pPr>
            <w:r w:rsidRPr="008055C0">
              <w:rPr>
                <w:rFonts w:hAnsi="Times New Roman"/>
                <w:sz w:val="22"/>
                <w:szCs w:val="22"/>
              </w:rPr>
              <w:t>пространстве и на</w:t>
            </w:r>
          </w:p>
          <w:p w:rsidR="00B73F5D" w:rsidRPr="008055C0" w:rsidRDefault="00B73F5D" w:rsidP="00BC5B73">
            <w:pPr>
              <w:pStyle w:val="a3"/>
              <w:rPr>
                <w:rFonts w:hAnsi="Times New Roman"/>
                <w:sz w:val="22"/>
                <w:szCs w:val="22"/>
              </w:rPr>
            </w:pPr>
            <w:r w:rsidRPr="008055C0">
              <w:rPr>
                <w:rFonts w:hAnsi="Times New Roman"/>
                <w:sz w:val="22"/>
                <w:szCs w:val="22"/>
              </w:rPr>
              <w:t>плоскости (выше -</w:t>
            </w:r>
          </w:p>
          <w:p w:rsidR="00B73F5D" w:rsidRPr="008055C0" w:rsidRDefault="00B73F5D" w:rsidP="00BC5B73">
            <w:pPr>
              <w:pStyle w:val="a3"/>
              <w:rPr>
                <w:rFonts w:hAnsi="Times New Roman"/>
                <w:sz w:val="22"/>
                <w:szCs w:val="22"/>
              </w:rPr>
            </w:pPr>
            <w:r w:rsidRPr="008055C0">
              <w:rPr>
                <w:rFonts w:hAnsi="Times New Roman"/>
                <w:sz w:val="22"/>
                <w:szCs w:val="22"/>
              </w:rPr>
              <w:t>ниже, слева -</w:t>
            </w:r>
          </w:p>
          <w:p w:rsidR="00B73F5D" w:rsidRPr="008055C0" w:rsidRDefault="00B73F5D" w:rsidP="00BC5B73">
            <w:pPr>
              <w:pStyle w:val="a3"/>
              <w:rPr>
                <w:rFonts w:hAnsi="Times New Roman"/>
                <w:sz w:val="22"/>
                <w:szCs w:val="22"/>
              </w:rPr>
            </w:pPr>
            <w:r w:rsidRPr="008055C0">
              <w:rPr>
                <w:rFonts w:hAnsi="Times New Roman"/>
                <w:sz w:val="22"/>
                <w:szCs w:val="22"/>
              </w:rPr>
              <w:t>справа, сверху –</w:t>
            </w:r>
          </w:p>
          <w:p w:rsidR="00B73F5D" w:rsidRPr="008055C0" w:rsidRDefault="00B73F5D" w:rsidP="00BC5B73">
            <w:pPr>
              <w:pStyle w:val="a3"/>
              <w:rPr>
                <w:rFonts w:hAnsi="Times New Roman"/>
                <w:sz w:val="22"/>
                <w:szCs w:val="22"/>
              </w:rPr>
            </w:pPr>
            <w:r w:rsidRPr="008055C0">
              <w:rPr>
                <w:rFonts w:hAnsi="Times New Roman"/>
                <w:sz w:val="22"/>
                <w:szCs w:val="22"/>
              </w:rPr>
              <w:t>снизу, ближе—</w:t>
            </w:r>
          </w:p>
          <w:p w:rsidR="00B73F5D" w:rsidRPr="008055C0" w:rsidRDefault="00B73F5D" w:rsidP="00BC5B73">
            <w:pPr>
              <w:pStyle w:val="a3"/>
              <w:rPr>
                <w:rFonts w:hAnsi="Times New Roman"/>
                <w:sz w:val="22"/>
                <w:szCs w:val="22"/>
              </w:rPr>
            </w:pPr>
            <w:r w:rsidRPr="008055C0">
              <w:rPr>
                <w:rFonts w:hAnsi="Times New Roman"/>
                <w:sz w:val="22"/>
                <w:szCs w:val="22"/>
              </w:rPr>
              <w:t>дальше, между и</w:t>
            </w:r>
          </w:p>
          <w:p w:rsidR="00B73F5D" w:rsidRPr="008055C0" w:rsidRDefault="00B73F5D" w:rsidP="00BC5B73">
            <w:pPr>
              <w:pStyle w:val="a3"/>
              <w:rPr>
                <w:rFonts w:hAnsi="Times New Roman"/>
                <w:sz w:val="22"/>
                <w:szCs w:val="22"/>
              </w:rPr>
            </w:pPr>
            <w:r w:rsidRPr="008055C0">
              <w:rPr>
                <w:rFonts w:hAnsi="Times New Roman"/>
                <w:sz w:val="22"/>
                <w:szCs w:val="22"/>
              </w:rPr>
              <w:t>пр.).</w:t>
            </w:r>
          </w:p>
          <w:p w:rsidR="00B73F5D" w:rsidRPr="008055C0" w:rsidRDefault="00B73F5D" w:rsidP="00BC5B73">
            <w:pPr>
              <w:pStyle w:val="a3"/>
              <w:rPr>
                <w:rFonts w:hAnsi="Times New Roman"/>
                <w:sz w:val="22"/>
                <w:szCs w:val="22"/>
              </w:rPr>
            </w:pPr>
            <w:r w:rsidRPr="008055C0">
              <w:rPr>
                <w:rFonts w:hAnsi="Times New Roman"/>
                <w:sz w:val="22"/>
                <w:szCs w:val="22"/>
              </w:rPr>
              <w:t>Распознавание и</w:t>
            </w:r>
          </w:p>
          <w:p w:rsidR="00B73F5D" w:rsidRPr="008055C0" w:rsidRDefault="00B73F5D" w:rsidP="00BC5B73">
            <w:pPr>
              <w:pStyle w:val="a3"/>
              <w:rPr>
                <w:rFonts w:hAnsi="Times New Roman"/>
                <w:sz w:val="22"/>
                <w:szCs w:val="22"/>
              </w:rPr>
            </w:pPr>
            <w:r w:rsidRPr="008055C0">
              <w:rPr>
                <w:rFonts w:hAnsi="Times New Roman"/>
                <w:sz w:val="22"/>
                <w:szCs w:val="22"/>
              </w:rPr>
              <w:t>изображение</w:t>
            </w:r>
          </w:p>
          <w:p w:rsidR="00B73F5D" w:rsidRPr="008055C0" w:rsidRDefault="00B73F5D" w:rsidP="00BC5B73">
            <w:pPr>
              <w:pStyle w:val="a3"/>
              <w:rPr>
                <w:rFonts w:hAnsi="Times New Roman"/>
                <w:sz w:val="22"/>
                <w:szCs w:val="22"/>
              </w:rPr>
            </w:pPr>
            <w:r w:rsidRPr="008055C0">
              <w:rPr>
                <w:rFonts w:hAnsi="Times New Roman"/>
                <w:sz w:val="22"/>
                <w:szCs w:val="22"/>
              </w:rPr>
              <w:t>геометрических</w:t>
            </w:r>
          </w:p>
          <w:p w:rsidR="00B73F5D" w:rsidRPr="008055C0" w:rsidRDefault="00B73F5D" w:rsidP="00BC5B73">
            <w:pPr>
              <w:pStyle w:val="a3"/>
              <w:rPr>
                <w:rFonts w:hAnsi="Times New Roman"/>
                <w:sz w:val="22"/>
                <w:szCs w:val="22"/>
              </w:rPr>
            </w:pPr>
            <w:r w:rsidRPr="008055C0">
              <w:rPr>
                <w:rFonts w:hAnsi="Times New Roman"/>
                <w:sz w:val="22"/>
                <w:szCs w:val="22"/>
              </w:rPr>
              <w:t>фигур: точка,</w:t>
            </w:r>
          </w:p>
          <w:p w:rsidR="00B73F5D" w:rsidRPr="008055C0" w:rsidRDefault="00B73F5D" w:rsidP="00BC5B73">
            <w:pPr>
              <w:pStyle w:val="a3"/>
              <w:rPr>
                <w:rFonts w:hAnsi="Times New Roman"/>
                <w:sz w:val="22"/>
                <w:szCs w:val="22"/>
              </w:rPr>
            </w:pPr>
            <w:r w:rsidRPr="008055C0">
              <w:rPr>
                <w:rFonts w:hAnsi="Times New Roman"/>
                <w:sz w:val="22"/>
                <w:szCs w:val="22"/>
              </w:rPr>
              <w:t>линия (кривая,</w:t>
            </w:r>
          </w:p>
          <w:p w:rsidR="00B73F5D" w:rsidRPr="008055C0" w:rsidRDefault="00B73F5D" w:rsidP="00BC5B73">
            <w:pPr>
              <w:pStyle w:val="a3"/>
              <w:rPr>
                <w:rFonts w:hAnsi="Times New Roman"/>
                <w:sz w:val="22"/>
                <w:szCs w:val="22"/>
              </w:rPr>
            </w:pPr>
            <w:r w:rsidRPr="008055C0">
              <w:rPr>
                <w:rFonts w:hAnsi="Times New Roman"/>
                <w:sz w:val="22"/>
                <w:szCs w:val="22"/>
              </w:rPr>
              <w:t>прямая), отрезок,</w:t>
            </w:r>
          </w:p>
          <w:p w:rsidR="00B73F5D" w:rsidRPr="008055C0" w:rsidRDefault="00B73F5D" w:rsidP="00BC5B73">
            <w:pPr>
              <w:pStyle w:val="a3"/>
              <w:rPr>
                <w:rFonts w:hAnsi="Times New Roman"/>
                <w:sz w:val="22"/>
                <w:szCs w:val="22"/>
              </w:rPr>
            </w:pPr>
            <w:r w:rsidRPr="008055C0">
              <w:rPr>
                <w:rFonts w:hAnsi="Times New Roman"/>
                <w:sz w:val="22"/>
                <w:szCs w:val="22"/>
              </w:rPr>
              <w:t>ломаная, угол,</w:t>
            </w:r>
          </w:p>
          <w:p w:rsidR="00B73F5D" w:rsidRPr="008055C0" w:rsidRDefault="00B73F5D" w:rsidP="00BC5B73">
            <w:pPr>
              <w:pStyle w:val="a3"/>
              <w:rPr>
                <w:rFonts w:hAnsi="Times New Roman"/>
                <w:sz w:val="22"/>
                <w:szCs w:val="22"/>
              </w:rPr>
            </w:pPr>
            <w:r w:rsidRPr="008055C0">
              <w:rPr>
                <w:rFonts w:hAnsi="Times New Roman"/>
                <w:sz w:val="22"/>
                <w:szCs w:val="22"/>
              </w:rPr>
              <w:t>многоугольник,</w:t>
            </w:r>
          </w:p>
          <w:p w:rsidR="00B73F5D" w:rsidRPr="008055C0" w:rsidRDefault="00B73F5D" w:rsidP="00BC5B73">
            <w:pPr>
              <w:pStyle w:val="a3"/>
              <w:rPr>
                <w:rFonts w:hAnsi="Times New Roman"/>
                <w:sz w:val="22"/>
                <w:szCs w:val="22"/>
              </w:rPr>
            </w:pPr>
            <w:r w:rsidRPr="008055C0">
              <w:rPr>
                <w:rFonts w:hAnsi="Times New Roman"/>
                <w:sz w:val="22"/>
                <w:szCs w:val="22"/>
              </w:rPr>
              <w:t>треугольник,</w:t>
            </w:r>
          </w:p>
          <w:p w:rsidR="00B73F5D" w:rsidRPr="008055C0" w:rsidRDefault="00B73F5D" w:rsidP="00BC5B73">
            <w:pPr>
              <w:pStyle w:val="a3"/>
              <w:rPr>
                <w:rFonts w:hAnsi="Times New Roman"/>
                <w:sz w:val="22"/>
                <w:szCs w:val="22"/>
              </w:rPr>
            </w:pPr>
            <w:r w:rsidRPr="008055C0">
              <w:rPr>
                <w:rFonts w:hAnsi="Times New Roman"/>
                <w:sz w:val="22"/>
                <w:szCs w:val="22"/>
              </w:rPr>
              <w:t>прямоугольник,</w:t>
            </w:r>
          </w:p>
          <w:p w:rsidR="00B73F5D" w:rsidRPr="008055C0" w:rsidRDefault="00B73F5D" w:rsidP="00BC5B73">
            <w:pPr>
              <w:pStyle w:val="a3"/>
              <w:rPr>
                <w:rFonts w:hAnsi="Times New Roman"/>
                <w:sz w:val="22"/>
                <w:szCs w:val="22"/>
              </w:rPr>
            </w:pPr>
            <w:r w:rsidRPr="008055C0">
              <w:rPr>
                <w:rFonts w:hAnsi="Times New Roman"/>
                <w:sz w:val="22"/>
                <w:szCs w:val="22"/>
              </w:rPr>
              <w:t>квадрат,</w:t>
            </w:r>
          </w:p>
          <w:p w:rsidR="00B73F5D" w:rsidRPr="008055C0" w:rsidRDefault="00B73F5D" w:rsidP="00BC5B73">
            <w:pPr>
              <w:pStyle w:val="a3"/>
              <w:rPr>
                <w:rFonts w:hAnsi="Times New Roman"/>
                <w:sz w:val="22"/>
                <w:szCs w:val="22"/>
              </w:rPr>
            </w:pPr>
            <w:r w:rsidRPr="008055C0">
              <w:rPr>
                <w:rFonts w:hAnsi="Times New Roman"/>
                <w:sz w:val="22"/>
                <w:szCs w:val="22"/>
              </w:rPr>
              <w:t>окружность, круг.</w:t>
            </w:r>
          </w:p>
          <w:p w:rsidR="00B73F5D" w:rsidRPr="008055C0" w:rsidRDefault="00B73F5D" w:rsidP="00BC5B73">
            <w:pPr>
              <w:pStyle w:val="a3"/>
              <w:rPr>
                <w:rFonts w:hAnsi="Times New Roman"/>
                <w:sz w:val="22"/>
                <w:szCs w:val="22"/>
              </w:rPr>
            </w:pPr>
            <w:r w:rsidRPr="008055C0">
              <w:rPr>
                <w:rFonts w:hAnsi="Times New Roman"/>
                <w:sz w:val="22"/>
                <w:szCs w:val="22"/>
              </w:rPr>
              <w:t>Использование</w:t>
            </w:r>
          </w:p>
          <w:p w:rsidR="00B73F5D" w:rsidRPr="008055C0" w:rsidRDefault="00B73F5D" w:rsidP="00BC5B73">
            <w:pPr>
              <w:pStyle w:val="a3"/>
              <w:rPr>
                <w:rFonts w:hAnsi="Times New Roman"/>
                <w:sz w:val="22"/>
                <w:szCs w:val="22"/>
              </w:rPr>
            </w:pPr>
            <w:r w:rsidRPr="008055C0">
              <w:rPr>
                <w:rFonts w:hAnsi="Times New Roman"/>
                <w:sz w:val="22"/>
                <w:szCs w:val="22"/>
              </w:rPr>
              <w:t>чертёжных</w:t>
            </w:r>
          </w:p>
          <w:p w:rsidR="00B73F5D" w:rsidRPr="008055C0" w:rsidRDefault="00B73F5D" w:rsidP="00BC5B73">
            <w:pPr>
              <w:pStyle w:val="a3"/>
              <w:rPr>
                <w:rFonts w:hAnsi="Times New Roman"/>
                <w:sz w:val="22"/>
                <w:szCs w:val="22"/>
              </w:rPr>
            </w:pPr>
            <w:r w:rsidRPr="008055C0">
              <w:rPr>
                <w:rFonts w:hAnsi="Times New Roman"/>
                <w:sz w:val="22"/>
                <w:szCs w:val="22"/>
              </w:rPr>
              <w:t>инструментов для</w:t>
            </w:r>
          </w:p>
          <w:p w:rsidR="00B73F5D" w:rsidRPr="008055C0" w:rsidRDefault="00B73F5D" w:rsidP="00BC5B73">
            <w:pPr>
              <w:pStyle w:val="a3"/>
              <w:rPr>
                <w:rFonts w:hAnsi="Times New Roman"/>
                <w:sz w:val="22"/>
                <w:szCs w:val="22"/>
              </w:rPr>
            </w:pPr>
            <w:r w:rsidRPr="008055C0">
              <w:rPr>
                <w:rFonts w:hAnsi="Times New Roman"/>
                <w:sz w:val="22"/>
                <w:szCs w:val="22"/>
              </w:rPr>
              <w:t>выполнения</w:t>
            </w:r>
          </w:p>
          <w:p w:rsidR="00B73F5D" w:rsidRPr="008055C0" w:rsidRDefault="00B73F5D" w:rsidP="00BC5B73">
            <w:pPr>
              <w:pStyle w:val="a3"/>
              <w:rPr>
                <w:rFonts w:hAnsi="Times New Roman"/>
                <w:sz w:val="22"/>
                <w:szCs w:val="22"/>
              </w:rPr>
            </w:pPr>
            <w:r w:rsidRPr="008055C0">
              <w:rPr>
                <w:rFonts w:hAnsi="Times New Roman"/>
                <w:sz w:val="22"/>
                <w:szCs w:val="22"/>
              </w:rPr>
              <w:t>построений.</w:t>
            </w:r>
          </w:p>
          <w:p w:rsidR="00B73F5D" w:rsidRPr="008055C0" w:rsidRDefault="00B73F5D" w:rsidP="00BC5B73">
            <w:pPr>
              <w:pStyle w:val="a3"/>
              <w:rPr>
                <w:rFonts w:hAnsi="Times New Roman"/>
                <w:sz w:val="22"/>
                <w:szCs w:val="22"/>
              </w:rPr>
            </w:pPr>
            <w:r w:rsidRPr="008055C0">
              <w:rPr>
                <w:rFonts w:hAnsi="Times New Roman"/>
                <w:sz w:val="22"/>
                <w:szCs w:val="22"/>
              </w:rPr>
              <w:t>Геометрические</w:t>
            </w:r>
          </w:p>
          <w:p w:rsidR="00B73F5D" w:rsidRPr="008055C0" w:rsidRDefault="00B73F5D" w:rsidP="00BC5B73">
            <w:pPr>
              <w:pStyle w:val="a3"/>
              <w:rPr>
                <w:rFonts w:hAnsi="Times New Roman"/>
                <w:sz w:val="22"/>
                <w:szCs w:val="22"/>
              </w:rPr>
            </w:pPr>
            <w:r w:rsidRPr="008055C0">
              <w:rPr>
                <w:rFonts w:hAnsi="Times New Roman"/>
                <w:sz w:val="22"/>
                <w:szCs w:val="22"/>
              </w:rPr>
              <w:t>формы в</w:t>
            </w:r>
          </w:p>
          <w:p w:rsidR="00B73F5D" w:rsidRPr="008055C0" w:rsidRDefault="00B73F5D" w:rsidP="00BC5B73">
            <w:pPr>
              <w:pStyle w:val="a3"/>
              <w:rPr>
                <w:rFonts w:hAnsi="Times New Roman"/>
                <w:sz w:val="22"/>
                <w:szCs w:val="22"/>
              </w:rPr>
            </w:pPr>
            <w:r w:rsidRPr="008055C0">
              <w:rPr>
                <w:rFonts w:hAnsi="Times New Roman"/>
                <w:sz w:val="22"/>
                <w:szCs w:val="22"/>
              </w:rPr>
              <w:t>окружающем мире.</w:t>
            </w:r>
          </w:p>
          <w:p w:rsidR="00B73F5D" w:rsidRPr="008055C0" w:rsidRDefault="00B73F5D" w:rsidP="00BC5B73">
            <w:pPr>
              <w:pStyle w:val="a3"/>
              <w:rPr>
                <w:rFonts w:hAnsi="Times New Roman"/>
                <w:sz w:val="22"/>
                <w:szCs w:val="22"/>
              </w:rPr>
            </w:pPr>
            <w:r w:rsidRPr="008055C0">
              <w:rPr>
                <w:rFonts w:hAnsi="Times New Roman"/>
                <w:sz w:val="22"/>
                <w:szCs w:val="22"/>
              </w:rPr>
              <w:t>Распознавание и</w:t>
            </w:r>
          </w:p>
          <w:p w:rsidR="00B73F5D" w:rsidRPr="008055C0" w:rsidRDefault="00B73F5D" w:rsidP="00BC5B73">
            <w:pPr>
              <w:pStyle w:val="a3"/>
              <w:rPr>
                <w:rFonts w:hAnsi="Times New Roman"/>
                <w:sz w:val="22"/>
                <w:szCs w:val="22"/>
              </w:rPr>
            </w:pPr>
            <w:r w:rsidRPr="008055C0">
              <w:rPr>
                <w:rFonts w:hAnsi="Times New Roman"/>
                <w:sz w:val="22"/>
                <w:szCs w:val="22"/>
              </w:rPr>
              <w:t>называние: куб,</w:t>
            </w:r>
          </w:p>
          <w:p w:rsidR="00B73F5D" w:rsidRPr="008055C0" w:rsidRDefault="00B73F5D" w:rsidP="00BC5B73">
            <w:pPr>
              <w:pStyle w:val="a3"/>
              <w:rPr>
                <w:rFonts w:hAnsi="Times New Roman"/>
                <w:sz w:val="22"/>
                <w:szCs w:val="22"/>
              </w:rPr>
            </w:pPr>
            <w:r w:rsidRPr="008055C0">
              <w:rPr>
                <w:rFonts w:hAnsi="Times New Roman"/>
                <w:sz w:val="22"/>
                <w:szCs w:val="22"/>
              </w:rPr>
              <w:t>шар.</w:t>
            </w:r>
          </w:p>
          <w:p w:rsidR="001E7FE4" w:rsidRPr="008055C0" w:rsidRDefault="001E7FE4" w:rsidP="00BC5B73">
            <w:pPr>
              <w:pStyle w:val="a3"/>
              <w:rPr>
                <w:rFonts w:hAnsi="Times New Roman"/>
                <w:sz w:val="22"/>
                <w:szCs w:val="22"/>
              </w:rPr>
            </w:pPr>
          </w:p>
        </w:tc>
        <w:tc>
          <w:tcPr>
            <w:tcW w:w="1701" w:type="dxa"/>
          </w:tcPr>
          <w:p w:rsidR="00B73F5D" w:rsidRPr="008055C0" w:rsidRDefault="0099197A" w:rsidP="00BC5B73">
            <w:pPr>
              <w:pStyle w:val="a3"/>
              <w:rPr>
                <w:rFonts w:hAnsi="Times New Roman"/>
                <w:sz w:val="22"/>
                <w:szCs w:val="22"/>
              </w:rPr>
            </w:pPr>
            <w:r w:rsidRPr="008055C0">
              <w:rPr>
                <w:rFonts w:hAnsi="Times New Roman"/>
                <w:sz w:val="22"/>
                <w:szCs w:val="22"/>
              </w:rPr>
              <w:t xml:space="preserve">(21ч) </w:t>
            </w:r>
            <w:r w:rsidR="00B73F5D" w:rsidRPr="008055C0">
              <w:rPr>
                <w:rFonts w:hAnsi="Times New Roman"/>
                <w:sz w:val="22"/>
                <w:szCs w:val="22"/>
              </w:rPr>
              <w:t>Взаимное расположение</w:t>
            </w:r>
          </w:p>
          <w:p w:rsidR="00B73F5D" w:rsidRPr="008055C0" w:rsidRDefault="00B73F5D" w:rsidP="00BC5B73">
            <w:pPr>
              <w:pStyle w:val="a3"/>
              <w:rPr>
                <w:rFonts w:hAnsi="Times New Roman"/>
                <w:sz w:val="22"/>
                <w:szCs w:val="22"/>
              </w:rPr>
            </w:pPr>
            <w:r w:rsidRPr="008055C0">
              <w:rPr>
                <w:rFonts w:hAnsi="Times New Roman"/>
                <w:sz w:val="22"/>
                <w:szCs w:val="22"/>
              </w:rPr>
              <w:t>предметов в пространстве и на слева — справа, за — перед,</w:t>
            </w:r>
          </w:p>
          <w:p w:rsidR="00B73F5D" w:rsidRPr="008055C0" w:rsidRDefault="00B73F5D" w:rsidP="00BC5B73">
            <w:pPr>
              <w:pStyle w:val="a3"/>
              <w:rPr>
                <w:rFonts w:hAnsi="Times New Roman"/>
                <w:sz w:val="22"/>
                <w:szCs w:val="22"/>
              </w:rPr>
            </w:pPr>
            <w:r w:rsidRPr="008055C0">
              <w:rPr>
                <w:rFonts w:hAnsi="Times New Roman"/>
                <w:sz w:val="22"/>
                <w:szCs w:val="22"/>
              </w:rPr>
              <w:t>между, вверху — внизу,</w:t>
            </w:r>
          </w:p>
          <w:p w:rsidR="00B73F5D" w:rsidRPr="008055C0" w:rsidRDefault="00B73F5D" w:rsidP="00BC5B73">
            <w:pPr>
              <w:pStyle w:val="a3"/>
              <w:rPr>
                <w:rFonts w:hAnsi="Times New Roman"/>
                <w:sz w:val="22"/>
                <w:szCs w:val="22"/>
              </w:rPr>
            </w:pPr>
            <w:r w:rsidRPr="008055C0">
              <w:rPr>
                <w:rFonts w:hAnsi="Times New Roman"/>
                <w:sz w:val="22"/>
                <w:szCs w:val="22"/>
              </w:rPr>
              <w:t>ближе — дальше и др.).</w:t>
            </w:r>
          </w:p>
          <w:p w:rsidR="00B73F5D" w:rsidRPr="008055C0" w:rsidRDefault="00B73F5D" w:rsidP="00BC5B73">
            <w:pPr>
              <w:pStyle w:val="a3"/>
              <w:rPr>
                <w:rFonts w:hAnsi="Times New Roman"/>
                <w:sz w:val="22"/>
                <w:szCs w:val="22"/>
              </w:rPr>
            </w:pPr>
            <w:r w:rsidRPr="008055C0">
              <w:rPr>
                <w:rFonts w:hAnsi="Times New Roman"/>
                <w:sz w:val="22"/>
                <w:szCs w:val="22"/>
              </w:rPr>
              <w:t>Распознавание и изображение</w:t>
            </w:r>
          </w:p>
          <w:p w:rsidR="00B73F5D" w:rsidRPr="008055C0" w:rsidRDefault="00B73F5D" w:rsidP="00BC5B73">
            <w:pPr>
              <w:pStyle w:val="a3"/>
              <w:rPr>
                <w:rFonts w:hAnsi="Times New Roman"/>
                <w:sz w:val="22"/>
                <w:szCs w:val="22"/>
              </w:rPr>
            </w:pPr>
            <w:r w:rsidRPr="008055C0">
              <w:rPr>
                <w:rFonts w:hAnsi="Times New Roman"/>
                <w:sz w:val="22"/>
                <w:szCs w:val="22"/>
              </w:rPr>
              <w:t>геометрич</w:t>
            </w:r>
            <w:r w:rsidRPr="008055C0">
              <w:rPr>
                <w:rFonts w:hAnsi="Times New Roman"/>
                <w:sz w:val="22"/>
                <w:szCs w:val="22"/>
              </w:rPr>
              <w:t>е</w:t>
            </w:r>
            <w:r w:rsidRPr="008055C0">
              <w:rPr>
                <w:rFonts w:hAnsi="Times New Roman"/>
                <w:sz w:val="22"/>
                <w:szCs w:val="22"/>
              </w:rPr>
              <w:t>ских фигур: точка,</w:t>
            </w:r>
          </w:p>
          <w:p w:rsidR="00B73F5D" w:rsidRPr="008055C0" w:rsidRDefault="00B73F5D" w:rsidP="00BC5B73">
            <w:pPr>
              <w:pStyle w:val="a3"/>
              <w:rPr>
                <w:rFonts w:hAnsi="Times New Roman"/>
                <w:sz w:val="22"/>
                <w:szCs w:val="22"/>
              </w:rPr>
            </w:pPr>
            <w:r w:rsidRPr="008055C0">
              <w:rPr>
                <w:rFonts w:hAnsi="Times New Roman"/>
                <w:sz w:val="22"/>
                <w:szCs w:val="22"/>
              </w:rPr>
              <w:t>линия (прямая, кривая),</w:t>
            </w:r>
          </w:p>
          <w:p w:rsidR="00B73F5D" w:rsidRPr="008055C0" w:rsidRDefault="00B73F5D" w:rsidP="00BC5B73">
            <w:pPr>
              <w:pStyle w:val="a3"/>
              <w:rPr>
                <w:rFonts w:hAnsi="Times New Roman"/>
                <w:sz w:val="22"/>
                <w:szCs w:val="22"/>
              </w:rPr>
            </w:pPr>
            <w:r w:rsidRPr="008055C0">
              <w:rPr>
                <w:rFonts w:hAnsi="Times New Roman"/>
                <w:sz w:val="22"/>
                <w:szCs w:val="22"/>
              </w:rPr>
              <w:t>отрезок, луч, угол, ломаная;</w:t>
            </w:r>
          </w:p>
          <w:p w:rsidR="00B73F5D" w:rsidRPr="008055C0" w:rsidRDefault="00B73F5D" w:rsidP="00BC5B73">
            <w:pPr>
              <w:pStyle w:val="a3"/>
              <w:rPr>
                <w:rFonts w:hAnsi="Times New Roman"/>
                <w:sz w:val="22"/>
                <w:szCs w:val="22"/>
              </w:rPr>
            </w:pPr>
            <w:r w:rsidRPr="008055C0">
              <w:rPr>
                <w:rFonts w:hAnsi="Times New Roman"/>
                <w:sz w:val="22"/>
                <w:szCs w:val="22"/>
              </w:rPr>
              <w:t>многоугольник (треугольник,</w:t>
            </w:r>
          </w:p>
          <w:p w:rsidR="00B73F5D" w:rsidRPr="008055C0" w:rsidRDefault="00B73F5D" w:rsidP="00BC5B73">
            <w:pPr>
              <w:pStyle w:val="a3"/>
              <w:rPr>
                <w:rFonts w:hAnsi="Times New Roman"/>
                <w:sz w:val="22"/>
                <w:szCs w:val="22"/>
              </w:rPr>
            </w:pPr>
            <w:r w:rsidRPr="008055C0">
              <w:rPr>
                <w:rFonts w:hAnsi="Times New Roman"/>
                <w:sz w:val="22"/>
                <w:szCs w:val="22"/>
              </w:rPr>
              <w:t>четырёхугол</w:t>
            </w:r>
            <w:r w:rsidRPr="008055C0">
              <w:rPr>
                <w:rFonts w:hAnsi="Times New Roman"/>
                <w:sz w:val="22"/>
                <w:szCs w:val="22"/>
              </w:rPr>
              <w:t>ь</w:t>
            </w:r>
            <w:r w:rsidRPr="008055C0">
              <w:rPr>
                <w:rFonts w:hAnsi="Times New Roman"/>
                <w:sz w:val="22"/>
                <w:szCs w:val="22"/>
              </w:rPr>
              <w:t>ник,</w:t>
            </w:r>
          </w:p>
          <w:p w:rsidR="00B73F5D" w:rsidRPr="008055C0" w:rsidRDefault="00B73F5D" w:rsidP="00BC5B73">
            <w:pPr>
              <w:pStyle w:val="a3"/>
              <w:rPr>
                <w:rFonts w:hAnsi="Times New Roman"/>
                <w:sz w:val="22"/>
                <w:szCs w:val="22"/>
              </w:rPr>
            </w:pPr>
            <w:r w:rsidRPr="008055C0">
              <w:rPr>
                <w:rFonts w:hAnsi="Times New Roman"/>
                <w:sz w:val="22"/>
                <w:szCs w:val="22"/>
              </w:rPr>
              <w:t>прямоугол</w:t>
            </w:r>
            <w:r w:rsidRPr="008055C0">
              <w:rPr>
                <w:rFonts w:hAnsi="Times New Roman"/>
                <w:sz w:val="22"/>
                <w:szCs w:val="22"/>
              </w:rPr>
              <w:t>ь</w:t>
            </w:r>
            <w:r w:rsidRPr="008055C0">
              <w:rPr>
                <w:rFonts w:hAnsi="Times New Roman"/>
                <w:sz w:val="22"/>
                <w:szCs w:val="22"/>
              </w:rPr>
              <w:t>ник, квадрат,</w:t>
            </w:r>
          </w:p>
          <w:p w:rsidR="00B73F5D" w:rsidRPr="008055C0" w:rsidRDefault="00B73F5D" w:rsidP="00BC5B73">
            <w:pPr>
              <w:pStyle w:val="a3"/>
              <w:rPr>
                <w:rFonts w:hAnsi="Times New Roman"/>
                <w:sz w:val="22"/>
                <w:szCs w:val="22"/>
              </w:rPr>
            </w:pPr>
            <w:r w:rsidRPr="008055C0">
              <w:rPr>
                <w:rFonts w:hAnsi="Times New Roman"/>
                <w:sz w:val="22"/>
                <w:szCs w:val="22"/>
              </w:rPr>
              <w:t>пятиугольник и т. д.).</w:t>
            </w:r>
          </w:p>
          <w:p w:rsidR="00B73F5D" w:rsidRPr="008055C0" w:rsidRDefault="00B73F5D" w:rsidP="00BC5B73">
            <w:pPr>
              <w:pStyle w:val="a3"/>
              <w:rPr>
                <w:rFonts w:hAnsi="Times New Roman"/>
                <w:sz w:val="22"/>
                <w:szCs w:val="22"/>
              </w:rPr>
            </w:pPr>
            <w:r w:rsidRPr="008055C0">
              <w:rPr>
                <w:rFonts w:hAnsi="Times New Roman"/>
                <w:sz w:val="22"/>
                <w:szCs w:val="22"/>
              </w:rPr>
              <w:t>Свойства ст</w:t>
            </w:r>
            <w:r w:rsidRPr="008055C0">
              <w:rPr>
                <w:rFonts w:hAnsi="Times New Roman"/>
                <w:sz w:val="22"/>
                <w:szCs w:val="22"/>
              </w:rPr>
              <w:t>о</w:t>
            </w:r>
            <w:r w:rsidRPr="008055C0">
              <w:rPr>
                <w:rFonts w:hAnsi="Times New Roman"/>
                <w:sz w:val="22"/>
                <w:szCs w:val="22"/>
              </w:rPr>
              <w:t>рон</w:t>
            </w:r>
          </w:p>
          <w:p w:rsidR="00B73F5D" w:rsidRPr="008055C0" w:rsidRDefault="00B73F5D" w:rsidP="00BC5B73">
            <w:pPr>
              <w:pStyle w:val="a3"/>
              <w:rPr>
                <w:rFonts w:hAnsi="Times New Roman"/>
                <w:sz w:val="22"/>
                <w:szCs w:val="22"/>
              </w:rPr>
            </w:pPr>
            <w:r w:rsidRPr="008055C0">
              <w:rPr>
                <w:rFonts w:hAnsi="Times New Roman"/>
                <w:sz w:val="22"/>
                <w:szCs w:val="22"/>
              </w:rPr>
              <w:t>прямоугольн</w:t>
            </w:r>
            <w:r w:rsidRPr="008055C0">
              <w:rPr>
                <w:rFonts w:hAnsi="Times New Roman"/>
                <w:sz w:val="22"/>
                <w:szCs w:val="22"/>
              </w:rPr>
              <w:t>и</w:t>
            </w:r>
            <w:r w:rsidRPr="008055C0">
              <w:rPr>
                <w:rFonts w:hAnsi="Times New Roman"/>
                <w:sz w:val="22"/>
                <w:szCs w:val="22"/>
              </w:rPr>
              <w:t>ка.</w:t>
            </w:r>
          </w:p>
          <w:p w:rsidR="00B73F5D" w:rsidRPr="008055C0" w:rsidRDefault="00B73F5D" w:rsidP="00BC5B73">
            <w:pPr>
              <w:pStyle w:val="a3"/>
              <w:rPr>
                <w:rFonts w:hAnsi="Times New Roman"/>
                <w:sz w:val="22"/>
                <w:szCs w:val="22"/>
              </w:rPr>
            </w:pPr>
            <w:r w:rsidRPr="008055C0">
              <w:rPr>
                <w:rFonts w:hAnsi="Times New Roman"/>
                <w:sz w:val="22"/>
                <w:szCs w:val="22"/>
              </w:rPr>
              <w:t>Виды тр</w:t>
            </w:r>
            <w:r w:rsidRPr="008055C0">
              <w:rPr>
                <w:rFonts w:hAnsi="Times New Roman"/>
                <w:sz w:val="22"/>
                <w:szCs w:val="22"/>
              </w:rPr>
              <w:t>е</w:t>
            </w:r>
            <w:r w:rsidRPr="008055C0">
              <w:rPr>
                <w:rFonts w:hAnsi="Times New Roman"/>
                <w:sz w:val="22"/>
                <w:szCs w:val="22"/>
              </w:rPr>
              <w:t>угольников по углам:</w:t>
            </w:r>
          </w:p>
          <w:p w:rsidR="00B73F5D" w:rsidRPr="008055C0" w:rsidRDefault="00B73F5D" w:rsidP="00BC5B73">
            <w:pPr>
              <w:pStyle w:val="a3"/>
              <w:rPr>
                <w:rFonts w:hAnsi="Times New Roman"/>
                <w:sz w:val="22"/>
                <w:szCs w:val="22"/>
              </w:rPr>
            </w:pPr>
            <w:r w:rsidRPr="008055C0">
              <w:rPr>
                <w:rFonts w:hAnsi="Times New Roman"/>
                <w:sz w:val="22"/>
                <w:szCs w:val="22"/>
              </w:rPr>
              <w:t>прямоугол</w:t>
            </w:r>
            <w:r w:rsidRPr="008055C0">
              <w:rPr>
                <w:rFonts w:hAnsi="Times New Roman"/>
                <w:sz w:val="22"/>
                <w:szCs w:val="22"/>
              </w:rPr>
              <w:t>ь</w:t>
            </w:r>
            <w:r w:rsidRPr="008055C0">
              <w:rPr>
                <w:rFonts w:hAnsi="Times New Roman"/>
                <w:sz w:val="22"/>
                <w:szCs w:val="22"/>
              </w:rPr>
              <w:t>ный,</w:t>
            </w:r>
          </w:p>
          <w:p w:rsidR="00B73F5D" w:rsidRPr="008055C0" w:rsidRDefault="00B73F5D" w:rsidP="00BC5B73">
            <w:pPr>
              <w:pStyle w:val="a3"/>
              <w:rPr>
                <w:rFonts w:hAnsi="Times New Roman"/>
                <w:sz w:val="22"/>
                <w:szCs w:val="22"/>
              </w:rPr>
            </w:pPr>
            <w:r w:rsidRPr="008055C0">
              <w:rPr>
                <w:rFonts w:hAnsi="Times New Roman"/>
                <w:sz w:val="22"/>
                <w:szCs w:val="22"/>
              </w:rPr>
              <w:t>тупоугольный, остроугольный.</w:t>
            </w:r>
          </w:p>
          <w:p w:rsidR="00B73F5D" w:rsidRPr="008055C0" w:rsidRDefault="00B73F5D" w:rsidP="00BC5B73">
            <w:pPr>
              <w:pStyle w:val="a3"/>
              <w:rPr>
                <w:rFonts w:hAnsi="Times New Roman"/>
                <w:sz w:val="22"/>
                <w:szCs w:val="22"/>
              </w:rPr>
            </w:pPr>
            <w:r w:rsidRPr="008055C0">
              <w:rPr>
                <w:rFonts w:hAnsi="Times New Roman"/>
                <w:sz w:val="22"/>
                <w:szCs w:val="22"/>
              </w:rPr>
              <w:t>Виды тр</w:t>
            </w:r>
            <w:r w:rsidRPr="008055C0">
              <w:rPr>
                <w:rFonts w:hAnsi="Times New Roman"/>
                <w:sz w:val="22"/>
                <w:szCs w:val="22"/>
              </w:rPr>
              <w:t>е</w:t>
            </w:r>
            <w:r w:rsidRPr="008055C0">
              <w:rPr>
                <w:rFonts w:hAnsi="Times New Roman"/>
                <w:sz w:val="22"/>
                <w:szCs w:val="22"/>
              </w:rPr>
              <w:t>угольников по</w:t>
            </w:r>
          </w:p>
          <w:p w:rsidR="00B73F5D" w:rsidRPr="008055C0" w:rsidRDefault="00B73F5D" w:rsidP="00BC5B73">
            <w:pPr>
              <w:pStyle w:val="a3"/>
              <w:rPr>
                <w:rFonts w:hAnsi="Times New Roman"/>
                <w:sz w:val="22"/>
                <w:szCs w:val="22"/>
              </w:rPr>
            </w:pPr>
            <w:r w:rsidRPr="008055C0">
              <w:rPr>
                <w:rFonts w:hAnsi="Times New Roman"/>
                <w:sz w:val="22"/>
                <w:szCs w:val="22"/>
              </w:rPr>
              <w:t xml:space="preserve">соотношению </w:t>
            </w:r>
            <w:r w:rsidRPr="008055C0">
              <w:rPr>
                <w:rFonts w:hAnsi="Times New Roman"/>
                <w:sz w:val="22"/>
                <w:szCs w:val="22"/>
              </w:rPr>
              <w:lastRenderedPageBreak/>
              <w:t>длин сторон:</w:t>
            </w:r>
          </w:p>
          <w:p w:rsidR="00B73F5D" w:rsidRPr="008055C0" w:rsidRDefault="00B73F5D" w:rsidP="00BC5B73">
            <w:pPr>
              <w:pStyle w:val="a3"/>
              <w:rPr>
                <w:rFonts w:hAnsi="Times New Roman"/>
                <w:sz w:val="22"/>
                <w:szCs w:val="22"/>
              </w:rPr>
            </w:pPr>
            <w:r w:rsidRPr="008055C0">
              <w:rPr>
                <w:rFonts w:hAnsi="Times New Roman"/>
                <w:sz w:val="22"/>
                <w:szCs w:val="22"/>
              </w:rPr>
              <w:t>разносторо</w:t>
            </w:r>
            <w:r w:rsidRPr="008055C0">
              <w:rPr>
                <w:rFonts w:hAnsi="Times New Roman"/>
                <w:sz w:val="22"/>
                <w:szCs w:val="22"/>
              </w:rPr>
              <w:t>н</w:t>
            </w:r>
            <w:r w:rsidRPr="008055C0">
              <w:rPr>
                <w:rFonts w:hAnsi="Times New Roman"/>
                <w:sz w:val="22"/>
                <w:szCs w:val="22"/>
              </w:rPr>
              <w:t>ний,</w:t>
            </w:r>
          </w:p>
          <w:p w:rsidR="00B73F5D" w:rsidRPr="008055C0" w:rsidRDefault="00B73F5D" w:rsidP="00BC5B73">
            <w:pPr>
              <w:pStyle w:val="a3"/>
              <w:rPr>
                <w:rFonts w:hAnsi="Times New Roman"/>
                <w:sz w:val="22"/>
                <w:szCs w:val="22"/>
              </w:rPr>
            </w:pPr>
            <w:r w:rsidRPr="008055C0">
              <w:rPr>
                <w:rFonts w:hAnsi="Times New Roman"/>
                <w:sz w:val="22"/>
                <w:szCs w:val="22"/>
              </w:rPr>
              <w:t>равнобедре</w:t>
            </w:r>
            <w:r w:rsidRPr="008055C0">
              <w:rPr>
                <w:rFonts w:hAnsi="Times New Roman"/>
                <w:sz w:val="22"/>
                <w:szCs w:val="22"/>
              </w:rPr>
              <w:t>н</w:t>
            </w:r>
            <w:r w:rsidRPr="008055C0">
              <w:rPr>
                <w:rFonts w:hAnsi="Times New Roman"/>
                <w:sz w:val="22"/>
                <w:szCs w:val="22"/>
              </w:rPr>
              <w:t>ный</w:t>
            </w:r>
          </w:p>
          <w:p w:rsidR="00B73F5D" w:rsidRPr="008055C0" w:rsidRDefault="00B73F5D" w:rsidP="00BC5B73">
            <w:pPr>
              <w:pStyle w:val="a3"/>
              <w:rPr>
                <w:rFonts w:hAnsi="Times New Roman"/>
                <w:sz w:val="22"/>
                <w:szCs w:val="22"/>
              </w:rPr>
            </w:pPr>
            <w:r w:rsidRPr="008055C0">
              <w:rPr>
                <w:rFonts w:hAnsi="Times New Roman"/>
                <w:sz w:val="22"/>
                <w:szCs w:val="22"/>
              </w:rPr>
              <w:t>(равносторо</w:t>
            </w:r>
            <w:r w:rsidRPr="008055C0">
              <w:rPr>
                <w:rFonts w:hAnsi="Times New Roman"/>
                <w:sz w:val="22"/>
                <w:szCs w:val="22"/>
              </w:rPr>
              <w:t>н</w:t>
            </w:r>
            <w:r w:rsidRPr="008055C0">
              <w:rPr>
                <w:rFonts w:hAnsi="Times New Roman"/>
                <w:sz w:val="22"/>
                <w:szCs w:val="22"/>
              </w:rPr>
              <w:t>ний).</w:t>
            </w:r>
          </w:p>
          <w:p w:rsidR="00B73F5D" w:rsidRPr="008055C0" w:rsidRDefault="00B73F5D" w:rsidP="00BC5B73">
            <w:pPr>
              <w:pStyle w:val="a3"/>
              <w:rPr>
                <w:rFonts w:hAnsi="Times New Roman"/>
                <w:sz w:val="22"/>
                <w:szCs w:val="22"/>
              </w:rPr>
            </w:pPr>
            <w:r w:rsidRPr="008055C0">
              <w:rPr>
                <w:rFonts w:hAnsi="Times New Roman"/>
                <w:sz w:val="22"/>
                <w:szCs w:val="22"/>
              </w:rPr>
              <w:t>Окружность (круг). Центр,</w:t>
            </w:r>
          </w:p>
          <w:p w:rsidR="00B73F5D" w:rsidRPr="008055C0" w:rsidRDefault="00B73F5D" w:rsidP="00BC5B73">
            <w:pPr>
              <w:pStyle w:val="a3"/>
              <w:rPr>
                <w:rFonts w:hAnsi="Times New Roman"/>
                <w:sz w:val="22"/>
                <w:szCs w:val="22"/>
              </w:rPr>
            </w:pPr>
            <w:r w:rsidRPr="008055C0">
              <w:rPr>
                <w:rFonts w:hAnsi="Times New Roman"/>
                <w:sz w:val="22"/>
                <w:szCs w:val="22"/>
              </w:rPr>
              <w:t>радиус окру</w:t>
            </w:r>
            <w:r w:rsidRPr="008055C0">
              <w:rPr>
                <w:rFonts w:hAnsi="Times New Roman"/>
                <w:sz w:val="22"/>
                <w:szCs w:val="22"/>
              </w:rPr>
              <w:t>ж</w:t>
            </w:r>
            <w:r w:rsidRPr="008055C0">
              <w:rPr>
                <w:rFonts w:hAnsi="Times New Roman"/>
                <w:sz w:val="22"/>
                <w:szCs w:val="22"/>
              </w:rPr>
              <w:t>ности (круга).</w:t>
            </w:r>
          </w:p>
          <w:p w:rsidR="00B73F5D" w:rsidRPr="008055C0" w:rsidRDefault="00B73F5D" w:rsidP="00BC5B73">
            <w:pPr>
              <w:pStyle w:val="a3"/>
              <w:rPr>
                <w:rFonts w:hAnsi="Times New Roman"/>
                <w:sz w:val="22"/>
                <w:szCs w:val="22"/>
              </w:rPr>
            </w:pPr>
            <w:r w:rsidRPr="008055C0">
              <w:rPr>
                <w:rFonts w:hAnsi="Times New Roman"/>
                <w:sz w:val="22"/>
                <w:szCs w:val="22"/>
              </w:rPr>
              <w:t>Использование чертёжных</w:t>
            </w:r>
          </w:p>
          <w:p w:rsidR="00B73F5D" w:rsidRPr="008055C0" w:rsidRDefault="00B73F5D" w:rsidP="00BC5B73">
            <w:pPr>
              <w:pStyle w:val="a3"/>
              <w:rPr>
                <w:rFonts w:hAnsi="Times New Roman"/>
                <w:sz w:val="22"/>
                <w:szCs w:val="22"/>
              </w:rPr>
            </w:pPr>
            <w:r w:rsidRPr="008055C0">
              <w:rPr>
                <w:rFonts w:hAnsi="Times New Roman"/>
                <w:sz w:val="22"/>
                <w:szCs w:val="22"/>
              </w:rPr>
              <w:t>инструментов (линейка,</w:t>
            </w:r>
          </w:p>
          <w:p w:rsidR="00B73F5D" w:rsidRPr="008055C0" w:rsidRDefault="00B73F5D" w:rsidP="00BC5B73">
            <w:pPr>
              <w:pStyle w:val="a3"/>
              <w:rPr>
                <w:rFonts w:hAnsi="Times New Roman"/>
                <w:sz w:val="22"/>
                <w:szCs w:val="22"/>
              </w:rPr>
            </w:pPr>
            <w:r w:rsidRPr="008055C0">
              <w:rPr>
                <w:rFonts w:hAnsi="Times New Roman"/>
                <w:sz w:val="22"/>
                <w:szCs w:val="22"/>
              </w:rPr>
              <w:t>угольник, ци</w:t>
            </w:r>
            <w:r w:rsidRPr="008055C0">
              <w:rPr>
                <w:rFonts w:hAnsi="Times New Roman"/>
                <w:sz w:val="22"/>
                <w:szCs w:val="22"/>
              </w:rPr>
              <w:t>р</w:t>
            </w:r>
            <w:r w:rsidRPr="008055C0">
              <w:rPr>
                <w:rFonts w:hAnsi="Times New Roman"/>
                <w:sz w:val="22"/>
                <w:szCs w:val="22"/>
              </w:rPr>
              <w:t>куль) для</w:t>
            </w:r>
          </w:p>
          <w:p w:rsidR="00B73F5D" w:rsidRPr="008055C0" w:rsidRDefault="00B73F5D" w:rsidP="00BC5B73">
            <w:pPr>
              <w:pStyle w:val="a3"/>
              <w:rPr>
                <w:rFonts w:hAnsi="Times New Roman"/>
                <w:sz w:val="22"/>
                <w:szCs w:val="22"/>
              </w:rPr>
            </w:pPr>
            <w:r w:rsidRPr="008055C0">
              <w:rPr>
                <w:rFonts w:hAnsi="Times New Roman"/>
                <w:sz w:val="22"/>
                <w:szCs w:val="22"/>
              </w:rPr>
              <w:t>выполнения построений.</w:t>
            </w:r>
          </w:p>
          <w:p w:rsidR="00B73F5D" w:rsidRPr="008055C0" w:rsidRDefault="00B73F5D" w:rsidP="00BC5B73">
            <w:pPr>
              <w:pStyle w:val="a3"/>
              <w:rPr>
                <w:rFonts w:hAnsi="Times New Roman"/>
                <w:sz w:val="22"/>
                <w:szCs w:val="22"/>
              </w:rPr>
            </w:pPr>
            <w:r w:rsidRPr="008055C0">
              <w:rPr>
                <w:rFonts w:hAnsi="Times New Roman"/>
                <w:sz w:val="22"/>
                <w:szCs w:val="22"/>
              </w:rPr>
              <w:t>Геометрич</w:t>
            </w:r>
            <w:r w:rsidRPr="008055C0">
              <w:rPr>
                <w:rFonts w:hAnsi="Times New Roman"/>
                <w:sz w:val="22"/>
                <w:szCs w:val="22"/>
              </w:rPr>
              <w:t>е</w:t>
            </w:r>
            <w:r w:rsidRPr="008055C0">
              <w:rPr>
                <w:rFonts w:hAnsi="Times New Roman"/>
                <w:sz w:val="22"/>
                <w:szCs w:val="22"/>
              </w:rPr>
              <w:t>ские формы в</w:t>
            </w:r>
          </w:p>
          <w:p w:rsidR="00B73F5D" w:rsidRPr="008055C0" w:rsidRDefault="00B73F5D" w:rsidP="00BC5B73">
            <w:pPr>
              <w:pStyle w:val="a3"/>
              <w:rPr>
                <w:rFonts w:hAnsi="Times New Roman"/>
                <w:sz w:val="22"/>
                <w:szCs w:val="22"/>
              </w:rPr>
            </w:pPr>
            <w:r w:rsidRPr="008055C0">
              <w:rPr>
                <w:rFonts w:hAnsi="Times New Roman"/>
                <w:sz w:val="22"/>
                <w:szCs w:val="22"/>
              </w:rPr>
              <w:t>окружающем мире.</w:t>
            </w:r>
          </w:p>
          <w:p w:rsidR="00B73F5D" w:rsidRPr="008055C0" w:rsidRDefault="00B73F5D" w:rsidP="00BC5B73">
            <w:pPr>
              <w:pStyle w:val="a3"/>
              <w:rPr>
                <w:rFonts w:hAnsi="Times New Roman"/>
                <w:sz w:val="22"/>
                <w:szCs w:val="22"/>
              </w:rPr>
            </w:pPr>
            <w:r w:rsidRPr="008055C0">
              <w:rPr>
                <w:rFonts w:hAnsi="Times New Roman"/>
                <w:sz w:val="22"/>
                <w:szCs w:val="22"/>
              </w:rPr>
              <w:t>Распознавание и называние</w:t>
            </w:r>
          </w:p>
          <w:p w:rsidR="00B73F5D" w:rsidRPr="008055C0" w:rsidRDefault="00B73F5D" w:rsidP="00BC5B73">
            <w:pPr>
              <w:pStyle w:val="a3"/>
              <w:rPr>
                <w:rFonts w:hAnsi="Times New Roman"/>
                <w:sz w:val="22"/>
                <w:szCs w:val="22"/>
              </w:rPr>
            </w:pPr>
            <w:r w:rsidRPr="008055C0">
              <w:rPr>
                <w:rFonts w:hAnsi="Times New Roman"/>
                <w:sz w:val="22"/>
                <w:szCs w:val="22"/>
              </w:rPr>
              <w:t>геометрич</w:t>
            </w:r>
            <w:r w:rsidRPr="008055C0">
              <w:rPr>
                <w:rFonts w:hAnsi="Times New Roman"/>
                <w:sz w:val="22"/>
                <w:szCs w:val="22"/>
              </w:rPr>
              <w:t>е</w:t>
            </w:r>
            <w:r w:rsidRPr="008055C0">
              <w:rPr>
                <w:rFonts w:hAnsi="Times New Roman"/>
                <w:sz w:val="22"/>
                <w:szCs w:val="22"/>
              </w:rPr>
              <w:t>ских тел: куб,</w:t>
            </w:r>
          </w:p>
          <w:p w:rsidR="001E7FE4" w:rsidRPr="008055C0" w:rsidRDefault="00B73F5D" w:rsidP="00BC5B73">
            <w:pPr>
              <w:pStyle w:val="a3"/>
              <w:rPr>
                <w:rFonts w:hAnsi="Times New Roman"/>
                <w:sz w:val="22"/>
                <w:szCs w:val="22"/>
              </w:rPr>
            </w:pPr>
            <w:r w:rsidRPr="008055C0">
              <w:rPr>
                <w:rFonts w:hAnsi="Times New Roman"/>
                <w:sz w:val="22"/>
                <w:szCs w:val="22"/>
              </w:rPr>
              <w:t>пирамида, шар.</w:t>
            </w:r>
          </w:p>
        </w:tc>
      </w:tr>
      <w:tr w:rsidR="001E7FE4" w:rsidRPr="008055C0" w:rsidTr="001E7FE4">
        <w:tc>
          <w:tcPr>
            <w:tcW w:w="1242" w:type="dxa"/>
          </w:tcPr>
          <w:p w:rsidR="00322154" w:rsidRPr="008055C0" w:rsidRDefault="00322154" w:rsidP="00BC5B73">
            <w:pPr>
              <w:pStyle w:val="a3"/>
              <w:rPr>
                <w:rFonts w:hAnsi="Times New Roman"/>
                <w:sz w:val="22"/>
                <w:szCs w:val="22"/>
              </w:rPr>
            </w:pPr>
            <w:r w:rsidRPr="008055C0">
              <w:rPr>
                <w:rFonts w:hAnsi="Times New Roman"/>
                <w:sz w:val="22"/>
                <w:szCs w:val="22"/>
              </w:rPr>
              <w:lastRenderedPageBreak/>
              <w:t>Геомет</w:t>
            </w:r>
            <w:r w:rsidRPr="008055C0">
              <w:rPr>
                <w:rFonts w:hAnsi="Times New Roman"/>
                <w:sz w:val="22"/>
                <w:szCs w:val="22"/>
              </w:rPr>
              <w:t>и</w:t>
            </w:r>
            <w:r w:rsidRPr="008055C0">
              <w:rPr>
                <w:rFonts w:hAnsi="Times New Roman"/>
                <w:sz w:val="22"/>
                <w:szCs w:val="22"/>
              </w:rPr>
              <w:t>ческие</w:t>
            </w:r>
          </w:p>
          <w:p w:rsidR="001E7FE4" w:rsidRPr="008055C0" w:rsidRDefault="00322154" w:rsidP="00BC5B73">
            <w:pPr>
              <w:pStyle w:val="a3"/>
              <w:rPr>
                <w:rFonts w:hAnsi="Times New Roman"/>
                <w:sz w:val="22"/>
                <w:szCs w:val="22"/>
              </w:rPr>
            </w:pPr>
            <w:r w:rsidRPr="008055C0">
              <w:rPr>
                <w:rFonts w:hAnsi="Times New Roman"/>
                <w:sz w:val="22"/>
                <w:szCs w:val="22"/>
              </w:rPr>
              <w:t>величины</w:t>
            </w:r>
          </w:p>
        </w:tc>
        <w:tc>
          <w:tcPr>
            <w:tcW w:w="2410" w:type="dxa"/>
          </w:tcPr>
          <w:p w:rsidR="00322154" w:rsidRPr="008055C0" w:rsidRDefault="005F14A9" w:rsidP="00BC5B73">
            <w:pPr>
              <w:pStyle w:val="a3"/>
              <w:rPr>
                <w:rFonts w:hAnsi="Times New Roman"/>
                <w:sz w:val="22"/>
                <w:szCs w:val="22"/>
              </w:rPr>
            </w:pPr>
            <w:r w:rsidRPr="008055C0">
              <w:rPr>
                <w:rFonts w:hAnsi="Times New Roman"/>
                <w:sz w:val="22"/>
                <w:szCs w:val="22"/>
              </w:rPr>
              <w:t>(8ч)</w:t>
            </w:r>
            <w:r w:rsidR="00BC5B73" w:rsidRPr="008055C0">
              <w:rPr>
                <w:rFonts w:hAnsi="Times New Roman"/>
                <w:sz w:val="22"/>
                <w:szCs w:val="22"/>
              </w:rPr>
              <w:t xml:space="preserve">Геометрические </w:t>
            </w:r>
            <w:r w:rsidR="00322154" w:rsidRPr="008055C0">
              <w:rPr>
                <w:rFonts w:hAnsi="Times New Roman"/>
                <w:sz w:val="22"/>
                <w:szCs w:val="22"/>
              </w:rPr>
              <w:t>величины и их</w:t>
            </w:r>
          </w:p>
          <w:p w:rsidR="00322154" w:rsidRPr="008055C0" w:rsidRDefault="00322154" w:rsidP="00BC5B73">
            <w:pPr>
              <w:pStyle w:val="a3"/>
              <w:rPr>
                <w:rFonts w:hAnsi="Times New Roman"/>
                <w:sz w:val="22"/>
                <w:szCs w:val="22"/>
              </w:rPr>
            </w:pPr>
            <w:r w:rsidRPr="008055C0">
              <w:rPr>
                <w:rFonts w:hAnsi="Times New Roman"/>
                <w:sz w:val="22"/>
                <w:szCs w:val="22"/>
              </w:rPr>
              <w:t>измерение.</w:t>
            </w:r>
          </w:p>
          <w:p w:rsidR="00322154" w:rsidRPr="008055C0" w:rsidRDefault="00322154" w:rsidP="00BC5B73">
            <w:pPr>
              <w:pStyle w:val="a3"/>
              <w:rPr>
                <w:rFonts w:hAnsi="Times New Roman"/>
                <w:sz w:val="22"/>
                <w:szCs w:val="22"/>
              </w:rPr>
            </w:pPr>
            <w:r w:rsidRPr="008055C0">
              <w:rPr>
                <w:rFonts w:hAnsi="Times New Roman"/>
                <w:sz w:val="22"/>
                <w:szCs w:val="22"/>
              </w:rPr>
              <w:t>Измерение</w:t>
            </w:r>
          </w:p>
          <w:p w:rsidR="00322154" w:rsidRPr="008055C0" w:rsidRDefault="00322154" w:rsidP="00BC5B73">
            <w:pPr>
              <w:pStyle w:val="a3"/>
              <w:rPr>
                <w:rFonts w:hAnsi="Times New Roman"/>
                <w:sz w:val="22"/>
                <w:szCs w:val="22"/>
              </w:rPr>
            </w:pPr>
            <w:r w:rsidRPr="008055C0">
              <w:rPr>
                <w:rFonts w:hAnsi="Times New Roman"/>
                <w:sz w:val="22"/>
                <w:szCs w:val="22"/>
              </w:rPr>
              <w:t>длины отрезка.</w:t>
            </w:r>
          </w:p>
          <w:p w:rsidR="00322154" w:rsidRPr="008055C0" w:rsidRDefault="00322154" w:rsidP="00BC5B73">
            <w:pPr>
              <w:pStyle w:val="a3"/>
              <w:rPr>
                <w:rFonts w:hAnsi="Times New Roman"/>
                <w:sz w:val="22"/>
                <w:szCs w:val="22"/>
              </w:rPr>
            </w:pPr>
            <w:r w:rsidRPr="008055C0">
              <w:rPr>
                <w:rFonts w:hAnsi="Times New Roman"/>
                <w:sz w:val="22"/>
                <w:szCs w:val="22"/>
              </w:rPr>
              <w:t>Единицы длины</w:t>
            </w:r>
          </w:p>
          <w:p w:rsidR="00322154" w:rsidRPr="008055C0" w:rsidRDefault="00322154" w:rsidP="00BC5B73">
            <w:pPr>
              <w:pStyle w:val="a3"/>
              <w:rPr>
                <w:rFonts w:hAnsi="Times New Roman"/>
                <w:sz w:val="22"/>
                <w:szCs w:val="22"/>
              </w:rPr>
            </w:pPr>
            <w:r w:rsidRPr="008055C0">
              <w:rPr>
                <w:rFonts w:hAnsi="Times New Roman"/>
                <w:sz w:val="22"/>
                <w:szCs w:val="22"/>
              </w:rPr>
              <w:t>(миллиметр,</w:t>
            </w:r>
          </w:p>
          <w:p w:rsidR="00322154" w:rsidRPr="008055C0" w:rsidRDefault="00322154" w:rsidP="00BC5B73">
            <w:pPr>
              <w:pStyle w:val="a3"/>
              <w:rPr>
                <w:rFonts w:hAnsi="Times New Roman"/>
                <w:sz w:val="22"/>
                <w:szCs w:val="22"/>
              </w:rPr>
            </w:pPr>
            <w:r w:rsidRPr="008055C0">
              <w:rPr>
                <w:rFonts w:hAnsi="Times New Roman"/>
                <w:sz w:val="22"/>
                <w:szCs w:val="22"/>
              </w:rPr>
              <w:t>сантиметр,</w:t>
            </w:r>
          </w:p>
          <w:p w:rsidR="001E7FE4" w:rsidRPr="008055C0" w:rsidRDefault="00322154" w:rsidP="00BC5B73">
            <w:pPr>
              <w:pStyle w:val="a3"/>
              <w:rPr>
                <w:rFonts w:hAnsi="Times New Roman"/>
                <w:sz w:val="22"/>
                <w:szCs w:val="22"/>
              </w:rPr>
            </w:pPr>
            <w:r w:rsidRPr="008055C0">
              <w:rPr>
                <w:rFonts w:hAnsi="Times New Roman"/>
                <w:sz w:val="22"/>
                <w:szCs w:val="22"/>
              </w:rPr>
              <w:t>дециметр).</w:t>
            </w:r>
          </w:p>
        </w:tc>
        <w:tc>
          <w:tcPr>
            <w:tcW w:w="2268" w:type="dxa"/>
          </w:tcPr>
          <w:p w:rsidR="00322154" w:rsidRPr="008055C0" w:rsidRDefault="0099197A" w:rsidP="00BC5B73">
            <w:pPr>
              <w:pStyle w:val="a3"/>
              <w:rPr>
                <w:rFonts w:hAnsi="Times New Roman"/>
                <w:sz w:val="22"/>
                <w:szCs w:val="22"/>
              </w:rPr>
            </w:pPr>
            <w:r w:rsidRPr="008055C0">
              <w:rPr>
                <w:rFonts w:hAnsi="Times New Roman"/>
                <w:sz w:val="22"/>
                <w:szCs w:val="22"/>
              </w:rPr>
              <w:t xml:space="preserve">(14ч) </w:t>
            </w:r>
            <w:r w:rsidR="00322154" w:rsidRPr="008055C0">
              <w:rPr>
                <w:rFonts w:hAnsi="Times New Roman"/>
                <w:sz w:val="22"/>
                <w:szCs w:val="22"/>
              </w:rPr>
              <w:t>Геометрич</w:t>
            </w:r>
            <w:r w:rsidR="00322154" w:rsidRPr="008055C0">
              <w:rPr>
                <w:rFonts w:hAnsi="Times New Roman"/>
                <w:sz w:val="22"/>
                <w:szCs w:val="22"/>
              </w:rPr>
              <w:t>е</w:t>
            </w:r>
            <w:r w:rsidR="00322154" w:rsidRPr="008055C0">
              <w:rPr>
                <w:rFonts w:hAnsi="Times New Roman"/>
                <w:sz w:val="22"/>
                <w:szCs w:val="22"/>
              </w:rPr>
              <w:t>ские</w:t>
            </w:r>
          </w:p>
          <w:p w:rsidR="00322154" w:rsidRPr="008055C0" w:rsidRDefault="00322154" w:rsidP="00BC5B73">
            <w:pPr>
              <w:pStyle w:val="a3"/>
              <w:rPr>
                <w:rFonts w:hAnsi="Times New Roman"/>
                <w:sz w:val="22"/>
                <w:szCs w:val="22"/>
              </w:rPr>
            </w:pPr>
            <w:r w:rsidRPr="008055C0">
              <w:rPr>
                <w:rFonts w:hAnsi="Times New Roman"/>
                <w:sz w:val="22"/>
                <w:szCs w:val="22"/>
              </w:rPr>
              <w:t>величины и их</w:t>
            </w:r>
          </w:p>
          <w:p w:rsidR="00322154" w:rsidRPr="008055C0" w:rsidRDefault="00322154" w:rsidP="00BC5B73">
            <w:pPr>
              <w:pStyle w:val="a3"/>
              <w:rPr>
                <w:rFonts w:hAnsi="Times New Roman"/>
                <w:sz w:val="22"/>
                <w:szCs w:val="22"/>
              </w:rPr>
            </w:pPr>
            <w:r w:rsidRPr="008055C0">
              <w:rPr>
                <w:rFonts w:hAnsi="Times New Roman"/>
                <w:sz w:val="22"/>
                <w:szCs w:val="22"/>
              </w:rPr>
              <w:t>измерение.</w:t>
            </w:r>
          </w:p>
          <w:p w:rsidR="00322154" w:rsidRPr="008055C0" w:rsidRDefault="00322154" w:rsidP="00BC5B73">
            <w:pPr>
              <w:pStyle w:val="a3"/>
              <w:rPr>
                <w:rFonts w:hAnsi="Times New Roman"/>
                <w:sz w:val="22"/>
                <w:szCs w:val="22"/>
              </w:rPr>
            </w:pPr>
            <w:r w:rsidRPr="008055C0">
              <w:rPr>
                <w:rFonts w:hAnsi="Times New Roman"/>
                <w:sz w:val="22"/>
                <w:szCs w:val="22"/>
              </w:rPr>
              <w:t>Измерение длины</w:t>
            </w:r>
          </w:p>
          <w:p w:rsidR="00322154" w:rsidRPr="008055C0" w:rsidRDefault="00322154" w:rsidP="00BC5B73">
            <w:pPr>
              <w:pStyle w:val="a3"/>
              <w:rPr>
                <w:rFonts w:hAnsi="Times New Roman"/>
                <w:sz w:val="22"/>
                <w:szCs w:val="22"/>
              </w:rPr>
            </w:pPr>
            <w:r w:rsidRPr="008055C0">
              <w:rPr>
                <w:rFonts w:hAnsi="Times New Roman"/>
                <w:sz w:val="22"/>
                <w:szCs w:val="22"/>
              </w:rPr>
              <w:t>отрезка. Единицы</w:t>
            </w:r>
          </w:p>
          <w:p w:rsidR="00322154" w:rsidRPr="008055C0" w:rsidRDefault="00322154" w:rsidP="00BC5B73">
            <w:pPr>
              <w:pStyle w:val="a3"/>
              <w:rPr>
                <w:rFonts w:hAnsi="Times New Roman"/>
                <w:sz w:val="22"/>
                <w:szCs w:val="22"/>
              </w:rPr>
            </w:pPr>
            <w:r w:rsidRPr="008055C0">
              <w:rPr>
                <w:rFonts w:hAnsi="Times New Roman"/>
                <w:sz w:val="22"/>
                <w:szCs w:val="22"/>
              </w:rPr>
              <w:t>длины (миллиметр,</w:t>
            </w:r>
          </w:p>
          <w:p w:rsidR="00322154" w:rsidRPr="008055C0" w:rsidRDefault="00322154" w:rsidP="00BC5B73">
            <w:pPr>
              <w:pStyle w:val="a3"/>
              <w:rPr>
                <w:rFonts w:hAnsi="Times New Roman"/>
                <w:sz w:val="22"/>
                <w:szCs w:val="22"/>
              </w:rPr>
            </w:pPr>
            <w:r w:rsidRPr="008055C0">
              <w:rPr>
                <w:rFonts w:hAnsi="Times New Roman"/>
                <w:sz w:val="22"/>
                <w:szCs w:val="22"/>
              </w:rPr>
              <w:t>сантиметр,</w:t>
            </w:r>
          </w:p>
          <w:p w:rsidR="001E7FE4" w:rsidRPr="008055C0" w:rsidRDefault="00322154" w:rsidP="00BC5B73">
            <w:pPr>
              <w:pStyle w:val="a3"/>
              <w:rPr>
                <w:rFonts w:hAnsi="Times New Roman"/>
                <w:sz w:val="22"/>
                <w:szCs w:val="22"/>
              </w:rPr>
            </w:pPr>
            <w:r w:rsidRPr="008055C0">
              <w:rPr>
                <w:rFonts w:hAnsi="Times New Roman"/>
                <w:sz w:val="22"/>
                <w:szCs w:val="22"/>
              </w:rPr>
              <w:t>дециметр, метр.).</w:t>
            </w:r>
          </w:p>
        </w:tc>
        <w:tc>
          <w:tcPr>
            <w:tcW w:w="2126" w:type="dxa"/>
          </w:tcPr>
          <w:p w:rsidR="00322154" w:rsidRPr="008055C0" w:rsidRDefault="0099197A" w:rsidP="00BC5B73">
            <w:pPr>
              <w:pStyle w:val="a3"/>
              <w:rPr>
                <w:rFonts w:hAnsi="Times New Roman"/>
                <w:sz w:val="22"/>
                <w:szCs w:val="22"/>
              </w:rPr>
            </w:pPr>
            <w:r w:rsidRPr="008055C0">
              <w:rPr>
                <w:rFonts w:hAnsi="Times New Roman"/>
                <w:sz w:val="22"/>
                <w:szCs w:val="22"/>
              </w:rPr>
              <w:t>(2ч)</w:t>
            </w:r>
            <w:r w:rsidR="00322154" w:rsidRPr="008055C0">
              <w:rPr>
                <w:rFonts w:hAnsi="Times New Roman"/>
                <w:sz w:val="22"/>
                <w:szCs w:val="22"/>
              </w:rPr>
              <w:t>Геометрические</w:t>
            </w:r>
          </w:p>
          <w:p w:rsidR="00322154" w:rsidRPr="008055C0" w:rsidRDefault="00322154" w:rsidP="00BC5B73">
            <w:pPr>
              <w:pStyle w:val="a3"/>
              <w:rPr>
                <w:rFonts w:hAnsi="Times New Roman"/>
                <w:sz w:val="22"/>
                <w:szCs w:val="22"/>
              </w:rPr>
            </w:pPr>
            <w:r w:rsidRPr="008055C0">
              <w:rPr>
                <w:rFonts w:hAnsi="Times New Roman"/>
                <w:sz w:val="22"/>
                <w:szCs w:val="22"/>
              </w:rPr>
              <w:t>величины и их</w:t>
            </w:r>
          </w:p>
          <w:p w:rsidR="00322154" w:rsidRPr="008055C0" w:rsidRDefault="00322154" w:rsidP="00BC5B73">
            <w:pPr>
              <w:pStyle w:val="a3"/>
              <w:rPr>
                <w:rFonts w:hAnsi="Times New Roman"/>
                <w:sz w:val="22"/>
                <w:szCs w:val="22"/>
              </w:rPr>
            </w:pPr>
            <w:r w:rsidRPr="008055C0">
              <w:rPr>
                <w:rFonts w:hAnsi="Times New Roman"/>
                <w:sz w:val="22"/>
                <w:szCs w:val="22"/>
              </w:rPr>
              <w:t>измерение.</w:t>
            </w:r>
          </w:p>
          <w:p w:rsidR="00322154" w:rsidRPr="008055C0" w:rsidRDefault="00322154" w:rsidP="00BC5B73">
            <w:pPr>
              <w:pStyle w:val="a3"/>
              <w:rPr>
                <w:rFonts w:hAnsi="Times New Roman"/>
                <w:sz w:val="22"/>
                <w:szCs w:val="22"/>
              </w:rPr>
            </w:pPr>
            <w:r w:rsidRPr="008055C0">
              <w:rPr>
                <w:rFonts w:hAnsi="Times New Roman"/>
                <w:sz w:val="22"/>
                <w:szCs w:val="22"/>
              </w:rPr>
              <w:t>Измерение длины</w:t>
            </w:r>
          </w:p>
          <w:p w:rsidR="00322154" w:rsidRPr="008055C0" w:rsidRDefault="00322154" w:rsidP="00BC5B73">
            <w:pPr>
              <w:pStyle w:val="a3"/>
              <w:rPr>
                <w:rFonts w:hAnsi="Times New Roman"/>
                <w:sz w:val="22"/>
                <w:szCs w:val="22"/>
              </w:rPr>
            </w:pPr>
            <w:r w:rsidRPr="008055C0">
              <w:rPr>
                <w:rFonts w:hAnsi="Times New Roman"/>
                <w:sz w:val="22"/>
                <w:szCs w:val="22"/>
              </w:rPr>
              <w:t>отрезка. Единицы</w:t>
            </w:r>
          </w:p>
          <w:p w:rsidR="00322154" w:rsidRPr="008055C0" w:rsidRDefault="00322154" w:rsidP="00BC5B73">
            <w:pPr>
              <w:pStyle w:val="a3"/>
              <w:rPr>
                <w:rFonts w:hAnsi="Times New Roman"/>
                <w:sz w:val="22"/>
                <w:szCs w:val="22"/>
              </w:rPr>
            </w:pPr>
            <w:r w:rsidRPr="008055C0">
              <w:rPr>
                <w:rFonts w:hAnsi="Times New Roman"/>
                <w:sz w:val="22"/>
                <w:szCs w:val="22"/>
              </w:rPr>
              <w:t>длины (миллиметр,</w:t>
            </w:r>
          </w:p>
          <w:p w:rsidR="00322154" w:rsidRPr="008055C0" w:rsidRDefault="00322154" w:rsidP="00BC5B73">
            <w:pPr>
              <w:pStyle w:val="a3"/>
              <w:rPr>
                <w:rFonts w:hAnsi="Times New Roman"/>
                <w:sz w:val="22"/>
                <w:szCs w:val="22"/>
              </w:rPr>
            </w:pPr>
            <w:r w:rsidRPr="008055C0">
              <w:rPr>
                <w:rFonts w:hAnsi="Times New Roman"/>
                <w:sz w:val="22"/>
                <w:szCs w:val="22"/>
              </w:rPr>
              <w:t>сантиметр,</w:t>
            </w:r>
          </w:p>
          <w:p w:rsidR="00322154" w:rsidRPr="008055C0" w:rsidRDefault="00322154" w:rsidP="00BC5B73">
            <w:pPr>
              <w:pStyle w:val="a3"/>
              <w:rPr>
                <w:rFonts w:hAnsi="Times New Roman"/>
                <w:sz w:val="22"/>
                <w:szCs w:val="22"/>
              </w:rPr>
            </w:pPr>
            <w:r w:rsidRPr="008055C0">
              <w:rPr>
                <w:rFonts w:hAnsi="Times New Roman"/>
                <w:sz w:val="22"/>
                <w:szCs w:val="22"/>
              </w:rPr>
              <w:t>дециметр, метр,</w:t>
            </w:r>
          </w:p>
          <w:p w:rsidR="00322154" w:rsidRPr="008055C0" w:rsidRDefault="00322154" w:rsidP="00BC5B73">
            <w:pPr>
              <w:pStyle w:val="a3"/>
              <w:rPr>
                <w:rFonts w:hAnsi="Times New Roman"/>
                <w:sz w:val="22"/>
                <w:szCs w:val="22"/>
              </w:rPr>
            </w:pPr>
            <w:r w:rsidRPr="008055C0">
              <w:rPr>
                <w:rFonts w:hAnsi="Times New Roman"/>
                <w:sz w:val="22"/>
                <w:szCs w:val="22"/>
              </w:rPr>
              <w:t>километр).</w:t>
            </w:r>
          </w:p>
          <w:p w:rsidR="00322154" w:rsidRPr="008055C0" w:rsidRDefault="00322154" w:rsidP="00BC5B73">
            <w:pPr>
              <w:pStyle w:val="a3"/>
              <w:rPr>
                <w:rFonts w:hAnsi="Times New Roman"/>
                <w:sz w:val="22"/>
                <w:szCs w:val="22"/>
              </w:rPr>
            </w:pPr>
            <w:r w:rsidRPr="008055C0">
              <w:rPr>
                <w:rFonts w:hAnsi="Times New Roman"/>
                <w:sz w:val="22"/>
                <w:szCs w:val="22"/>
              </w:rPr>
              <w:t>Периметр.</w:t>
            </w:r>
          </w:p>
          <w:p w:rsidR="00322154" w:rsidRPr="008055C0" w:rsidRDefault="00322154" w:rsidP="00BC5B73">
            <w:pPr>
              <w:pStyle w:val="a3"/>
              <w:rPr>
                <w:rFonts w:hAnsi="Times New Roman"/>
                <w:sz w:val="22"/>
                <w:szCs w:val="22"/>
              </w:rPr>
            </w:pPr>
            <w:r w:rsidRPr="008055C0">
              <w:rPr>
                <w:rFonts w:hAnsi="Times New Roman"/>
                <w:sz w:val="22"/>
                <w:szCs w:val="22"/>
              </w:rPr>
              <w:t>Вычисление</w:t>
            </w:r>
          </w:p>
          <w:p w:rsidR="00322154" w:rsidRPr="008055C0" w:rsidRDefault="00322154" w:rsidP="00BC5B73">
            <w:pPr>
              <w:pStyle w:val="a3"/>
              <w:rPr>
                <w:rFonts w:hAnsi="Times New Roman"/>
                <w:sz w:val="22"/>
                <w:szCs w:val="22"/>
              </w:rPr>
            </w:pPr>
            <w:r w:rsidRPr="008055C0">
              <w:rPr>
                <w:rFonts w:hAnsi="Times New Roman"/>
                <w:sz w:val="22"/>
                <w:szCs w:val="22"/>
              </w:rPr>
              <w:t>периметра</w:t>
            </w:r>
          </w:p>
          <w:p w:rsidR="00322154" w:rsidRPr="008055C0" w:rsidRDefault="00322154" w:rsidP="00BC5B73">
            <w:pPr>
              <w:pStyle w:val="a3"/>
              <w:rPr>
                <w:rFonts w:hAnsi="Times New Roman"/>
                <w:sz w:val="22"/>
                <w:szCs w:val="22"/>
              </w:rPr>
            </w:pPr>
            <w:r w:rsidRPr="008055C0">
              <w:rPr>
                <w:rFonts w:hAnsi="Times New Roman"/>
                <w:sz w:val="22"/>
                <w:szCs w:val="22"/>
              </w:rPr>
              <w:t>многоугольника.</w:t>
            </w:r>
          </w:p>
          <w:p w:rsidR="00322154" w:rsidRPr="008055C0" w:rsidRDefault="00322154" w:rsidP="00BC5B73">
            <w:pPr>
              <w:pStyle w:val="a3"/>
              <w:rPr>
                <w:rFonts w:hAnsi="Times New Roman"/>
                <w:sz w:val="22"/>
                <w:szCs w:val="22"/>
              </w:rPr>
            </w:pPr>
            <w:r w:rsidRPr="008055C0">
              <w:rPr>
                <w:rFonts w:hAnsi="Times New Roman"/>
                <w:sz w:val="22"/>
                <w:szCs w:val="22"/>
              </w:rPr>
              <w:t>Площадь</w:t>
            </w:r>
          </w:p>
          <w:p w:rsidR="00322154" w:rsidRPr="008055C0" w:rsidRDefault="00322154" w:rsidP="00BC5B73">
            <w:pPr>
              <w:pStyle w:val="a3"/>
              <w:rPr>
                <w:rFonts w:hAnsi="Times New Roman"/>
                <w:sz w:val="22"/>
                <w:szCs w:val="22"/>
              </w:rPr>
            </w:pPr>
            <w:r w:rsidRPr="008055C0">
              <w:rPr>
                <w:rFonts w:hAnsi="Times New Roman"/>
                <w:sz w:val="22"/>
                <w:szCs w:val="22"/>
              </w:rPr>
              <w:t>геометрической</w:t>
            </w:r>
          </w:p>
          <w:p w:rsidR="00322154" w:rsidRPr="008055C0" w:rsidRDefault="00322154" w:rsidP="00BC5B73">
            <w:pPr>
              <w:pStyle w:val="a3"/>
              <w:rPr>
                <w:rFonts w:hAnsi="Times New Roman"/>
                <w:sz w:val="22"/>
                <w:szCs w:val="22"/>
              </w:rPr>
            </w:pPr>
            <w:r w:rsidRPr="008055C0">
              <w:rPr>
                <w:rFonts w:hAnsi="Times New Roman"/>
                <w:sz w:val="22"/>
                <w:szCs w:val="22"/>
              </w:rPr>
              <w:t>фигуры. Единицы</w:t>
            </w:r>
          </w:p>
          <w:p w:rsidR="00322154" w:rsidRPr="008055C0" w:rsidRDefault="00322154" w:rsidP="00BC5B73">
            <w:pPr>
              <w:pStyle w:val="a3"/>
              <w:rPr>
                <w:rFonts w:hAnsi="Times New Roman"/>
                <w:sz w:val="22"/>
                <w:szCs w:val="22"/>
              </w:rPr>
            </w:pPr>
            <w:r w:rsidRPr="008055C0">
              <w:rPr>
                <w:rFonts w:hAnsi="Times New Roman"/>
                <w:sz w:val="22"/>
                <w:szCs w:val="22"/>
              </w:rPr>
              <w:t>площади</w:t>
            </w:r>
          </w:p>
          <w:p w:rsidR="00322154" w:rsidRPr="008055C0" w:rsidRDefault="00322154" w:rsidP="00BC5B73">
            <w:pPr>
              <w:pStyle w:val="a3"/>
              <w:rPr>
                <w:rFonts w:hAnsi="Times New Roman"/>
                <w:sz w:val="22"/>
                <w:szCs w:val="22"/>
              </w:rPr>
            </w:pPr>
            <w:r w:rsidRPr="008055C0">
              <w:rPr>
                <w:rFonts w:hAnsi="Times New Roman"/>
                <w:sz w:val="22"/>
                <w:szCs w:val="22"/>
              </w:rPr>
              <w:t>(квадратный сант</w:t>
            </w:r>
            <w:r w:rsidRPr="008055C0">
              <w:rPr>
                <w:rFonts w:hAnsi="Times New Roman"/>
                <w:sz w:val="22"/>
                <w:szCs w:val="22"/>
              </w:rPr>
              <w:t>и</w:t>
            </w:r>
            <w:r w:rsidRPr="008055C0">
              <w:rPr>
                <w:rFonts w:hAnsi="Times New Roman"/>
                <w:sz w:val="22"/>
                <w:szCs w:val="22"/>
              </w:rPr>
              <w:t>метр,</w:t>
            </w:r>
          </w:p>
          <w:p w:rsidR="00322154" w:rsidRPr="008055C0" w:rsidRDefault="00322154" w:rsidP="00BC5B73">
            <w:pPr>
              <w:pStyle w:val="a3"/>
              <w:rPr>
                <w:rFonts w:hAnsi="Times New Roman"/>
                <w:sz w:val="22"/>
                <w:szCs w:val="22"/>
              </w:rPr>
            </w:pPr>
            <w:r w:rsidRPr="008055C0">
              <w:rPr>
                <w:rFonts w:hAnsi="Times New Roman"/>
                <w:sz w:val="22"/>
                <w:szCs w:val="22"/>
              </w:rPr>
              <w:t>квадратный</w:t>
            </w:r>
          </w:p>
          <w:p w:rsidR="00322154" w:rsidRPr="008055C0" w:rsidRDefault="00322154" w:rsidP="00BC5B73">
            <w:pPr>
              <w:pStyle w:val="a3"/>
              <w:rPr>
                <w:rFonts w:hAnsi="Times New Roman"/>
                <w:sz w:val="22"/>
                <w:szCs w:val="22"/>
              </w:rPr>
            </w:pPr>
            <w:r w:rsidRPr="008055C0">
              <w:rPr>
                <w:rFonts w:hAnsi="Times New Roman"/>
                <w:sz w:val="22"/>
                <w:szCs w:val="22"/>
              </w:rPr>
              <w:t>дециметр,</w:t>
            </w:r>
          </w:p>
          <w:p w:rsidR="00322154" w:rsidRPr="008055C0" w:rsidRDefault="00322154" w:rsidP="00BC5B73">
            <w:pPr>
              <w:pStyle w:val="a3"/>
              <w:rPr>
                <w:rFonts w:hAnsi="Times New Roman"/>
                <w:sz w:val="22"/>
                <w:szCs w:val="22"/>
              </w:rPr>
            </w:pPr>
            <w:r w:rsidRPr="008055C0">
              <w:rPr>
                <w:rFonts w:hAnsi="Times New Roman"/>
                <w:sz w:val="22"/>
                <w:szCs w:val="22"/>
              </w:rPr>
              <w:t>квадратный метр).</w:t>
            </w:r>
          </w:p>
          <w:p w:rsidR="00322154" w:rsidRPr="008055C0" w:rsidRDefault="00322154" w:rsidP="00BC5B73">
            <w:pPr>
              <w:pStyle w:val="a3"/>
              <w:rPr>
                <w:rFonts w:hAnsi="Times New Roman"/>
                <w:sz w:val="22"/>
                <w:szCs w:val="22"/>
              </w:rPr>
            </w:pPr>
            <w:r w:rsidRPr="008055C0">
              <w:rPr>
                <w:rFonts w:hAnsi="Times New Roman"/>
                <w:sz w:val="22"/>
                <w:szCs w:val="22"/>
              </w:rPr>
              <w:t>Точное и</w:t>
            </w:r>
          </w:p>
          <w:p w:rsidR="00322154" w:rsidRPr="008055C0" w:rsidRDefault="00322154" w:rsidP="00BC5B73">
            <w:pPr>
              <w:pStyle w:val="a3"/>
              <w:rPr>
                <w:rFonts w:hAnsi="Times New Roman"/>
                <w:sz w:val="22"/>
                <w:szCs w:val="22"/>
              </w:rPr>
            </w:pPr>
            <w:r w:rsidRPr="008055C0">
              <w:rPr>
                <w:rFonts w:hAnsi="Times New Roman"/>
                <w:sz w:val="22"/>
                <w:szCs w:val="22"/>
              </w:rPr>
              <w:t>приближённое</w:t>
            </w:r>
          </w:p>
          <w:p w:rsidR="00322154" w:rsidRPr="008055C0" w:rsidRDefault="00322154" w:rsidP="00BC5B73">
            <w:pPr>
              <w:pStyle w:val="a3"/>
              <w:rPr>
                <w:rFonts w:hAnsi="Times New Roman"/>
                <w:sz w:val="22"/>
                <w:szCs w:val="22"/>
              </w:rPr>
            </w:pPr>
            <w:r w:rsidRPr="008055C0">
              <w:rPr>
                <w:rFonts w:hAnsi="Times New Roman"/>
                <w:sz w:val="22"/>
                <w:szCs w:val="22"/>
              </w:rPr>
              <w:t>измерение</w:t>
            </w:r>
          </w:p>
          <w:p w:rsidR="00322154" w:rsidRPr="008055C0" w:rsidRDefault="00322154" w:rsidP="00BC5B73">
            <w:pPr>
              <w:pStyle w:val="a3"/>
              <w:rPr>
                <w:rFonts w:hAnsi="Times New Roman"/>
                <w:sz w:val="22"/>
                <w:szCs w:val="22"/>
              </w:rPr>
            </w:pPr>
            <w:r w:rsidRPr="008055C0">
              <w:rPr>
                <w:rFonts w:hAnsi="Times New Roman"/>
                <w:sz w:val="22"/>
                <w:szCs w:val="22"/>
              </w:rPr>
              <w:t>площади</w:t>
            </w:r>
          </w:p>
          <w:p w:rsidR="00322154" w:rsidRPr="008055C0" w:rsidRDefault="00322154" w:rsidP="00BC5B73">
            <w:pPr>
              <w:pStyle w:val="a3"/>
              <w:rPr>
                <w:rFonts w:hAnsi="Times New Roman"/>
                <w:sz w:val="22"/>
                <w:szCs w:val="22"/>
              </w:rPr>
            </w:pPr>
            <w:r w:rsidRPr="008055C0">
              <w:rPr>
                <w:rFonts w:hAnsi="Times New Roman"/>
                <w:sz w:val="22"/>
                <w:szCs w:val="22"/>
              </w:rPr>
              <w:t>геометрической</w:t>
            </w:r>
          </w:p>
          <w:p w:rsidR="00322154" w:rsidRPr="008055C0" w:rsidRDefault="00322154" w:rsidP="00BC5B73">
            <w:pPr>
              <w:pStyle w:val="a3"/>
              <w:rPr>
                <w:rFonts w:hAnsi="Times New Roman"/>
                <w:sz w:val="22"/>
                <w:szCs w:val="22"/>
              </w:rPr>
            </w:pPr>
            <w:r w:rsidRPr="008055C0">
              <w:rPr>
                <w:rFonts w:hAnsi="Times New Roman"/>
                <w:sz w:val="22"/>
                <w:szCs w:val="22"/>
              </w:rPr>
              <w:t>фигуры.</w:t>
            </w:r>
          </w:p>
          <w:p w:rsidR="00322154" w:rsidRPr="008055C0" w:rsidRDefault="00322154" w:rsidP="00BC5B73">
            <w:pPr>
              <w:pStyle w:val="a3"/>
              <w:rPr>
                <w:rFonts w:hAnsi="Times New Roman"/>
                <w:sz w:val="22"/>
                <w:szCs w:val="22"/>
              </w:rPr>
            </w:pPr>
            <w:r w:rsidRPr="008055C0">
              <w:rPr>
                <w:rFonts w:hAnsi="Times New Roman"/>
                <w:sz w:val="22"/>
                <w:szCs w:val="22"/>
              </w:rPr>
              <w:t>Вычисление</w:t>
            </w:r>
          </w:p>
          <w:p w:rsidR="00322154" w:rsidRPr="008055C0" w:rsidRDefault="00322154" w:rsidP="00BC5B73">
            <w:pPr>
              <w:pStyle w:val="a3"/>
              <w:rPr>
                <w:rFonts w:hAnsi="Times New Roman"/>
                <w:sz w:val="22"/>
                <w:szCs w:val="22"/>
              </w:rPr>
            </w:pPr>
            <w:r w:rsidRPr="008055C0">
              <w:rPr>
                <w:rFonts w:hAnsi="Times New Roman"/>
                <w:sz w:val="22"/>
                <w:szCs w:val="22"/>
              </w:rPr>
              <w:lastRenderedPageBreak/>
              <w:t>площади</w:t>
            </w:r>
          </w:p>
          <w:p w:rsidR="001E7FE4" w:rsidRPr="008055C0" w:rsidRDefault="00322154" w:rsidP="00BC5B73">
            <w:pPr>
              <w:pStyle w:val="a3"/>
              <w:rPr>
                <w:rFonts w:hAnsi="Times New Roman"/>
                <w:sz w:val="22"/>
                <w:szCs w:val="22"/>
              </w:rPr>
            </w:pPr>
            <w:r w:rsidRPr="008055C0">
              <w:rPr>
                <w:rFonts w:hAnsi="Times New Roman"/>
                <w:sz w:val="22"/>
                <w:szCs w:val="22"/>
              </w:rPr>
              <w:t>прямоугольника.</w:t>
            </w:r>
          </w:p>
        </w:tc>
        <w:tc>
          <w:tcPr>
            <w:tcW w:w="1701" w:type="dxa"/>
          </w:tcPr>
          <w:p w:rsidR="00322154" w:rsidRPr="008055C0" w:rsidRDefault="00A90D14" w:rsidP="00BC5B73">
            <w:pPr>
              <w:pStyle w:val="a3"/>
              <w:rPr>
                <w:rFonts w:hAnsi="Times New Roman"/>
                <w:sz w:val="22"/>
                <w:szCs w:val="22"/>
              </w:rPr>
            </w:pPr>
            <w:r w:rsidRPr="008055C0">
              <w:rPr>
                <w:rFonts w:hAnsi="Times New Roman"/>
                <w:sz w:val="22"/>
                <w:szCs w:val="22"/>
              </w:rPr>
              <w:lastRenderedPageBreak/>
              <w:t xml:space="preserve">(6) </w:t>
            </w:r>
            <w:r w:rsidR="00322154" w:rsidRPr="008055C0">
              <w:rPr>
                <w:rFonts w:hAnsi="Times New Roman"/>
                <w:sz w:val="22"/>
                <w:szCs w:val="22"/>
              </w:rPr>
              <w:t>Геометр</w:t>
            </w:r>
            <w:r w:rsidR="00322154" w:rsidRPr="008055C0">
              <w:rPr>
                <w:rFonts w:hAnsi="Times New Roman"/>
                <w:sz w:val="22"/>
                <w:szCs w:val="22"/>
              </w:rPr>
              <w:t>и</w:t>
            </w:r>
            <w:r w:rsidR="00322154" w:rsidRPr="008055C0">
              <w:rPr>
                <w:rFonts w:hAnsi="Times New Roman"/>
                <w:sz w:val="22"/>
                <w:szCs w:val="22"/>
              </w:rPr>
              <w:t>ческие велич</w:t>
            </w:r>
            <w:r w:rsidR="00322154" w:rsidRPr="008055C0">
              <w:rPr>
                <w:rFonts w:hAnsi="Times New Roman"/>
                <w:sz w:val="22"/>
                <w:szCs w:val="22"/>
              </w:rPr>
              <w:t>и</w:t>
            </w:r>
            <w:r w:rsidR="00322154" w:rsidRPr="008055C0">
              <w:rPr>
                <w:rFonts w:hAnsi="Times New Roman"/>
                <w:sz w:val="22"/>
                <w:szCs w:val="22"/>
              </w:rPr>
              <w:t>ны и их</w:t>
            </w:r>
          </w:p>
          <w:p w:rsidR="00322154" w:rsidRPr="008055C0" w:rsidRDefault="00322154" w:rsidP="00BC5B73">
            <w:pPr>
              <w:pStyle w:val="a3"/>
              <w:rPr>
                <w:rFonts w:hAnsi="Times New Roman"/>
                <w:sz w:val="22"/>
                <w:szCs w:val="22"/>
              </w:rPr>
            </w:pPr>
            <w:r w:rsidRPr="008055C0">
              <w:rPr>
                <w:rFonts w:hAnsi="Times New Roman"/>
                <w:sz w:val="22"/>
                <w:szCs w:val="22"/>
              </w:rPr>
              <w:t>измерение. Длина. Един</w:t>
            </w:r>
            <w:r w:rsidRPr="008055C0">
              <w:rPr>
                <w:rFonts w:hAnsi="Times New Roman"/>
                <w:sz w:val="22"/>
                <w:szCs w:val="22"/>
              </w:rPr>
              <w:t>и</w:t>
            </w:r>
            <w:r w:rsidRPr="008055C0">
              <w:rPr>
                <w:rFonts w:hAnsi="Times New Roman"/>
                <w:sz w:val="22"/>
                <w:szCs w:val="22"/>
              </w:rPr>
              <w:t>цы</w:t>
            </w:r>
          </w:p>
          <w:p w:rsidR="00322154" w:rsidRPr="008055C0" w:rsidRDefault="00322154" w:rsidP="00BC5B73">
            <w:pPr>
              <w:pStyle w:val="a3"/>
              <w:rPr>
                <w:rFonts w:hAnsi="Times New Roman"/>
                <w:sz w:val="22"/>
                <w:szCs w:val="22"/>
              </w:rPr>
            </w:pPr>
            <w:r w:rsidRPr="008055C0">
              <w:rPr>
                <w:rFonts w:hAnsi="Times New Roman"/>
                <w:sz w:val="22"/>
                <w:szCs w:val="22"/>
              </w:rPr>
              <w:t>длины (милл</w:t>
            </w:r>
            <w:r w:rsidRPr="008055C0">
              <w:rPr>
                <w:rFonts w:hAnsi="Times New Roman"/>
                <w:sz w:val="22"/>
                <w:szCs w:val="22"/>
              </w:rPr>
              <w:t>и</w:t>
            </w:r>
            <w:r w:rsidRPr="008055C0">
              <w:rPr>
                <w:rFonts w:hAnsi="Times New Roman"/>
                <w:sz w:val="22"/>
                <w:szCs w:val="22"/>
              </w:rPr>
              <w:t>метр, сант</w:t>
            </w:r>
            <w:r w:rsidRPr="008055C0">
              <w:rPr>
                <w:rFonts w:hAnsi="Times New Roman"/>
                <w:sz w:val="22"/>
                <w:szCs w:val="22"/>
              </w:rPr>
              <w:t>и</w:t>
            </w:r>
            <w:r w:rsidRPr="008055C0">
              <w:rPr>
                <w:rFonts w:hAnsi="Times New Roman"/>
                <w:sz w:val="22"/>
                <w:szCs w:val="22"/>
              </w:rPr>
              <w:t>метр,</w:t>
            </w:r>
          </w:p>
          <w:p w:rsidR="00322154" w:rsidRPr="008055C0" w:rsidRDefault="00322154" w:rsidP="00BC5B73">
            <w:pPr>
              <w:pStyle w:val="a3"/>
              <w:rPr>
                <w:rFonts w:hAnsi="Times New Roman"/>
                <w:sz w:val="22"/>
                <w:szCs w:val="22"/>
              </w:rPr>
            </w:pPr>
            <w:r w:rsidRPr="008055C0">
              <w:rPr>
                <w:rFonts w:hAnsi="Times New Roman"/>
                <w:sz w:val="22"/>
                <w:szCs w:val="22"/>
              </w:rPr>
              <w:t>дециметр, метр, кил</w:t>
            </w:r>
            <w:r w:rsidRPr="008055C0">
              <w:rPr>
                <w:rFonts w:hAnsi="Times New Roman"/>
                <w:sz w:val="22"/>
                <w:szCs w:val="22"/>
              </w:rPr>
              <w:t>о</w:t>
            </w:r>
            <w:r w:rsidRPr="008055C0">
              <w:rPr>
                <w:rFonts w:hAnsi="Times New Roman"/>
                <w:sz w:val="22"/>
                <w:szCs w:val="22"/>
              </w:rPr>
              <w:t>метр).</w:t>
            </w:r>
          </w:p>
          <w:p w:rsidR="00322154" w:rsidRPr="008055C0" w:rsidRDefault="00322154" w:rsidP="00BC5B73">
            <w:pPr>
              <w:pStyle w:val="a3"/>
              <w:rPr>
                <w:rFonts w:hAnsi="Times New Roman"/>
                <w:sz w:val="22"/>
                <w:szCs w:val="22"/>
              </w:rPr>
            </w:pPr>
            <w:r w:rsidRPr="008055C0">
              <w:rPr>
                <w:rFonts w:hAnsi="Times New Roman"/>
                <w:sz w:val="22"/>
                <w:szCs w:val="22"/>
              </w:rPr>
              <w:t>Соотношения между</w:t>
            </w:r>
          </w:p>
          <w:p w:rsidR="00322154" w:rsidRPr="008055C0" w:rsidRDefault="00322154" w:rsidP="00BC5B73">
            <w:pPr>
              <w:pStyle w:val="a3"/>
              <w:rPr>
                <w:rFonts w:hAnsi="Times New Roman"/>
                <w:sz w:val="22"/>
                <w:szCs w:val="22"/>
              </w:rPr>
            </w:pPr>
            <w:r w:rsidRPr="008055C0">
              <w:rPr>
                <w:rFonts w:hAnsi="Times New Roman"/>
                <w:sz w:val="22"/>
                <w:szCs w:val="22"/>
              </w:rPr>
              <w:t>единицами длины. Пер</w:t>
            </w:r>
            <w:r w:rsidRPr="008055C0">
              <w:rPr>
                <w:rFonts w:hAnsi="Times New Roman"/>
                <w:sz w:val="22"/>
                <w:szCs w:val="22"/>
              </w:rPr>
              <w:t>е</w:t>
            </w:r>
            <w:r w:rsidRPr="008055C0">
              <w:rPr>
                <w:rFonts w:hAnsi="Times New Roman"/>
                <w:sz w:val="22"/>
                <w:szCs w:val="22"/>
              </w:rPr>
              <w:t>вод</w:t>
            </w:r>
          </w:p>
          <w:p w:rsidR="00322154" w:rsidRPr="008055C0" w:rsidRDefault="00322154" w:rsidP="00BC5B73">
            <w:pPr>
              <w:pStyle w:val="a3"/>
              <w:rPr>
                <w:rFonts w:hAnsi="Times New Roman"/>
                <w:sz w:val="22"/>
                <w:szCs w:val="22"/>
              </w:rPr>
            </w:pPr>
            <w:r w:rsidRPr="008055C0">
              <w:rPr>
                <w:rFonts w:hAnsi="Times New Roman"/>
                <w:sz w:val="22"/>
                <w:szCs w:val="22"/>
              </w:rPr>
              <w:t>одних единиц длины в др</w:t>
            </w:r>
            <w:r w:rsidRPr="008055C0">
              <w:rPr>
                <w:rFonts w:hAnsi="Times New Roman"/>
                <w:sz w:val="22"/>
                <w:szCs w:val="22"/>
              </w:rPr>
              <w:t>у</w:t>
            </w:r>
            <w:r w:rsidRPr="008055C0">
              <w:rPr>
                <w:rFonts w:hAnsi="Times New Roman"/>
                <w:sz w:val="22"/>
                <w:szCs w:val="22"/>
              </w:rPr>
              <w:t>гие.</w:t>
            </w:r>
          </w:p>
          <w:p w:rsidR="00322154" w:rsidRPr="008055C0" w:rsidRDefault="00322154" w:rsidP="00BC5B73">
            <w:pPr>
              <w:pStyle w:val="a3"/>
              <w:rPr>
                <w:rFonts w:hAnsi="Times New Roman"/>
                <w:sz w:val="22"/>
                <w:szCs w:val="22"/>
              </w:rPr>
            </w:pPr>
            <w:r w:rsidRPr="008055C0">
              <w:rPr>
                <w:rFonts w:hAnsi="Times New Roman"/>
                <w:sz w:val="22"/>
                <w:szCs w:val="22"/>
              </w:rPr>
              <w:t>Измерение длины отрезка и</w:t>
            </w:r>
          </w:p>
          <w:p w:rsidR="00322154" w:rsidRPr="008055C0" w:rsidRDefault="00322154" w:rsidP="00BC5B73">
            <w:pPr>
              <w:pStyle w:val="a3"/>
              <w:rPr>
                <w:rFonts w:hAnsi="Times New Roman"/>
                <w:sz w:val="22"/>
                <w:szCs w:val="22"/>
              </w:rPr>
            </w:pPr>
            <w:r w:rsidRPr="008055C0">
              <w:rPr>
                <w:rFonts w:hAnsi="Times New Roman"/>
                <w:sz w:val="22"/>
                <w:szCs w:val="22"/>
              </w:rPr>
              <w:t>построение отрезка зада</w:t>
            </w:r>
            <w:r w:rsidRPr="008055C0">
              <w:rPr>
                <w:rFonts w:hAnsi="Times New Roman"/>
                <w:sz w:val="22"/>
                <w:szCs w:val="22"/>
              </w:rPr>
              <w:t>н</w:t>
            </w:r>
            <w:r w:rsidRPr="008055C0">
              <w:rPr>
                <w:rFonts w:hAnsi="Times New Roman"/>
                <w:sz w:val="22"/>
                <w:szCs w:val="22"/>
              </w:rPr>
              <w:t>ной</w:t>
            </w:r>
          </w:p>
          <w:p w:rsidR="00322154" w:rsidRPr="008055C0" w:rsidRDefault="00322154" w:rsidP="00BC5B73">
            <w:pPr>
              <w:pStyle w:val="a3"/>
              <w:rPr>
                <w:rFonts w:hAnsi="Times New Roman"/>
                <w:sz w:val="22"/>
                <w:szCs w:val="22"/>
              </w:rPr>
            </w:pPr>
            <w:r w:rsidRPr="008055C0">
              <w:rPr>
                <w:rFonts w:hAnsi="Times New Roman"/>
                <w:sz w:val="22"/>
                <w:szCs w:val="22"/>
              </w:rPr>
              <w:t>длины. Пер</w:t>
            </w:r>
            <w:r w:rsidRPr="008055C0">
              <w:rPr>
                <w:rFonts w:hAnsi="Times New Roman"/>
                <w:sz w:val="22"/>
                <w:szCs w:val="22"/>
              </w:rPr>
              <w:t>и</w:t>
            </w:r>
            <w:r w:rsidRPr="008055C0">
              <w:rPr>
                <w:rFonts w:hAnsi="Times New Roman"/>
                <w:sz w:val="22"/>
                <w:szCs w:val="22"/>
              </w:rPr>
              <w:t>метр. Вычи</w:t>
            </w:r>
            <w:r w:rsidRPr="008055C0">
              <w:rPr>
                <w:rFonts w:hAnsi="Times New Roman"/>
                <w:sz w:val="22"/>
                <w:szCs w:val="22"/>
              </w:rPr>
              <w:t>с</w:t>
            </w:r>
            <w:r w:rsidRPr="008055C0">
              <w:rPr>
                <w:rFonts w:hAnsi="Times New Roman"/>
                <w:sz w:val="22"/>
                <w:szCs w:val="22"/>
              </w:rPr>
              <w:t>ление</w:t>
            </w:r>
          </w:p>
          <w:p w:rsidR="00322154" w:rsidRPr="008055C0" w:rsidRDefault="00322154" w:rsidP="00BC5B73">
            <w:pPr>
              <w:pStyle w:val="a3"/>
              <w:rPr>
                <w:rFonts w:hAnsi="Times New Roman"/>
                <w:sz w:val="22"/>
                <w:szCs w:val="22"/>
              </w:rPr>
            </w:pPr>
            <w:r w:rsidRPr="008055C0">
              <w:rPr>
                <w:rFonts w:hAnsi="Times New Roman"/>
                <w:sz w:val="22"/>
                <w:szCs w:val="22"/>
              </w:rPr>
              <w:lastRenderedPageBreak/>
              <w:t>периметра многоугольн</w:t>
            </w:r>
            <w:r w:rsidRPr="008055C0">
              <w:rPr>
                <w:rFonts w:hAnsi="Times New Roman"/>
                <w:sz w:val="22"/>
                <w:szCs w:val="22"/>
              </w:rPr>
              <w:t>и</w:t>
            </w:r>
            <w:r w:rsidRPr="008055C0">
              <w:rPr>
                <w:rFonts w:hAnsi="Times New Roman"/>
                <w:sz w:val="22"/>
                <w:szCs w:val="22"/>
              </w:rPr>
              <w:t>ка, в</w:t>
            </w:r>
          </w:p>
          <w:p w:rsidR="00322154" w:rsidRPr="008055C0" w:rsidRDefault="00322154" w:rsidP="00BC5B73">
            <w:pPr>
              <w:pStyle w:val="a3"/>
              <w:rPr>
                <w:rFonts w:hAnsi="Times New Roman"/>
                <w:sz w:val="22"/>
                <w:szCs w:val="22"/>
              </w:rPr>
            </w:pPr>
            <w:r w:rsidRPr="008055C0">
              <w:rPr>
                <w:rFonts w:hAnsi="Times New Roman"/>
                <w:sz w:val="22"/>
                <w:szCs w:val="22"/>
              </w:rPr>
              <w:t>том числе п</w:t>
            </w:r>
            <w:r w:rsidRPr="008055C0">
              <w:rPr>
                <w:rFonts w:hAnsi="Times New Roman"/>
                <w:sz w:val="22"/>
                <w:szCs w:val="22"/>
              </w:rPr>
              <w:t>е</w:t>
            </w:r>
            <w:r w:rsidRPr="008055C0">
              <w:rPr>
                <w:rFonts w:hAnsi="Times New Roman"/>
                <w:sz w:val="22"/>
                <w:szCs w:val="22"/>
              </w:rPr>
              <w:t>риметра</w:t>
            </w:r>
          </w:p>
          <w:p w:rsidR="00322154" w:rsidRPr="008055C0" w:rsidRDefault="00322154" w:rsidP="00BC5B73">
            <w:pPr>
              <w:pStyle w:val="a3"/>
              <w:rPr>
                <w:rFonts w:hAnsi="Times New Roman"/>
                <w:sz w:val="22"/>
                <w:szCs w:val="22"/>
              </w:rPr>
            </w:pPr>
            <w:r w:rsidRPr="008055C0">
              <w:rPr>
                <w:rFonts w:hAnsi="Times New Roman"/>
                <w:sz w:val="22"/>
                <w:szCs w:val="22"/>
              </w:rPr>
              <w:t>прямоугольн</w:t>
            </w:r>
            <w:r w:rsidRPr="008055C0">
              <w:rPr>
                <w:rFonts w:hAnsi="Times New Roman"/>
                <w:sz w:val="22"/>
                <w:szCs w:val="22"/>
              </w:rPr>
              <w:t>и</w:t>
            </w:r>
            <w:r w:rsidRPr="008055C0">
              <w:rPr>
                <w:rFonts w:hAnsi="Times New Roman"/>
                <w:sz w:val="22"/>
                <w:szCs w:val="22"/>
              </w:rPr>
              <w:t>ка (квадрата).</w:t>
            </w:r>
          </w:p>
          <w:p w:rsidR="00322154" w:rsidRPr="008055C0" w:rsidRDefault="00322154" w:rsidP="00BC5B73">
            <w:pPr>
              <w:pStyle w:val="a3"/>
              <w:rPr>
                <w:rFonts w:hAnsi="Times New Roman"/>
                <w:sz w:val="22"/>
                <w:szCs w:val="22"/>
              </w:rPr>
            </w:pPr>
            <w:r w:rsidRPr="008055C0">
              <w:rPr>
                <w:rFonts w:hAnsi="Times New Roman"/>
                <w:sz w:val="22"/>
                <w:szCs w:val="22"/>
              </w:rPr>
              <w:t>Площадь. Площадь</w:t>
            </w:r>
          </w:p>
          <w:p w:rsidR="00322154" w:rsidRPr="008055C0" w:rsidRDefault="00322154" w:rsidP="00BC5B73">
            <w:pPr>
              <w:pStyle w:val="a3"/>
              <w:rPr>
                <w:rFonts w:hAnsi="Times New Roman"/>
                <w:sz w:val="22"/>
                <w:szCs w:val="22"/>
              </w:rPr>
            </w:pPr>
            <w:r w:rsidRPr="008055C0">
              <w:rPr>
                <w:rFonts w:hAnsi="Times New Roman"/>
                <w:sz w:val="22"/>
                <w:szCs w:val="22"/>
              </w:rPr>
              <w:t>геометрич</w:t>
            </w:r>
            <w:r w:rsidRPr="008055C0">
              <w:rPr>
                <w:rFonts w:hAnsi="Times New Roman"/>
                <w:sz w:val="22"/>
                <w:szCs w:val="22"/>
              </w:rPr>
              <w:t>е</w:t>
            </w:r>
            <w:r w:rsidRPr="008055C0">
              <w:rPr>
                <w:rFonts w:hAnsi="Times New Roman"/>
                <w:sz w:val="22"/>
                <w:szCs w:val="22"/>
              </w:rPr>
              <w:t>ской фигуры.</w:t>
            </w:r>
          </w:p>
          <w:p w:rsidR="00322154" w:rsidRPr="008055C0" w:rsidRDefault="00322154" w:rsidP="00BC5B73">
            <w:pPr>
              <w:pStyle w:val="a3"/>
              <w:rPr>
                <w:rFonts w:hAnsi="Times New Roman"/>
                <w:sz w:val="22"/>
                <w:szCs w:val="22"/>
              </w:rPr>
            </w:pPr>
            <w:r w:rsidRPr="008055C0">
              <w:rPr>
                <w:rFonts w:hAnsi="Times New Roman"/>
                <w:sz w:val="22"/>
                <w:szCs w:val="22"/>
              </w:rPr>
              <w:t>Единицы пл</w:t>
            </w:r>
            <w:r w:rsidRPr="008055C0">
              <w:rPr>
                <w:rFonts w:hAnsi="Times New Roman"/>
                <w:sz w:val="22"/>
                <w:szCs w:val="22"/>
              </w:rPr>
              <w:t>о</w:t>
            </w:r>
            <w:r w:rsidRPr="008055C0">
              <w:rPr>
                <w:rFonts w:hAnsi="Times New Roman"/>
                <w:sz w:val="22"/>
                <w:szCs w:val="22"/>
              </w:rPr>
              <w:t>щади</w:t>
            </w:r>
          </w:p>
          <w:p w:rsidR="00322154" w:rsidRPr="008055C0" w:rsidRDefault="00322154" w:rsidP="00BC5B73">
            <w:pPr>
              <w:pStyle w:val="a3"/>
              <w:rPr>
                <w:rFonts w:hAnsi="Times New Roman"/>
                <w:sz w:val="22"/>
                <w:szCs w:val="22"/>
              </w:rPr>
            </w:pPr>
            <w:r w:rsidRPr="008055C0">
              <w:rPr>
                <w:rFonts w:hAnsi="Times New Roman"/>
                <w:sz w:val="22"/>
                <w:szCs w:val="22"/>
              </w:rPr>
              <w:t>(квадратный миллиметр,</w:t>
            </w:r>
          </w:p>
          <w:p w:rsidR="00322154" w:rsidRPr="008055C0" w:rsidRDefault="00322154" w:rsidP="00BC5B73">
            <w:pPr>
              <w:pStyle w:val="a3"/>
              <w:rPr>
                <w:rFonts w:hAnsi="Times New Roman"/>
                <w:sz w:val="22"/>
                <w:szCs w:val="22"/>
              </w:rPr>
            </w:pPr>
            <w:r w:rsidRPr="008055C0">
              <w:rPr>
                <w:rFonts w:hAnsi="Times New Roman"/>
                <w:sz w:val="22"/>
                <w:szCs w:val="22"/>
              </w:rPr>
              <w:t>квадратный сантиметр, квадратный дециметр,</w:t>
            </w:r>
          </w:p>
          <w:p w:rsidR="00322154" w:rsidRPr="008055C0" w:rsidRDefault="00322154" w:rsidP="00BC5B73">
            <w:pPr>
              <w:pStyle w:val="a3"/>
              <w:rPr>
                <w:rFonts w:hAnsi="Times New Roman"/>
                <w:sz w:val="22"/>
                <w:szCs w:val="22"/>
              </w:rPr>
            </w:pPr>
            <w:r w:rsidRPr="008055C0">
              <w:rPr>
                <w:rFonts w:hAnsi="Times New Roman"/>
                <w:sz w:val="22"/>
                <w:szCs w:val="22"/>
              </w:rPr>
              <w:t>квадратный метр, квадра</w:t>
            </w:r>
            <w:r w:rsidRPr="008055C0">
              <w:rPr>
                <w:rFonts w:hAnsi="Times New Roman"/>
                <w:sz w:val="22"/>
                <w:szCs w:val="22"/>
              </w:rPr>
              <w:t>т</w:t>
            </w:r>
            <w:r w:rsidRPr="008055C0">
              <w:rPr>
                <w:rFonts w:hAnsi="Times New Roman"/>
                <w:sz w:val="22"/>
                <w:szCs w:val="22"/>
              </w:rPr>
              <w:t>ный</w:t>
            </w:r>
          </w:p>
          <w:p w:rsidR="00322154" w:rsidRPr="008055C0" w:rsidRDefault="00322154" w:rsidP="00BC5B73">
            <w:pPr>
              <w:pStyle w:val="a3"/>
              <w:rPr>
                <w:rFonts w:hAnsi="Times New Roman"/>
                <w:sz w:val="22"/>
                <w:szCs w:val="22"/>
              </w:rPr>
            </w:pPr>
            <w:r w:rsidRPr="008055C0">
              <w:rPr>
                <w:rFonts w:hAnsi="Times New Roman"/>
                <w:sz w:val="22"/>
                <w:szCs w:val="22"/>
              </w:rPr>
              <w:t>километр). Точное и</w:t>
            </w:r>
          </w:p>
          <w:p w:rsidR="00322154" w:rsidRPr="008055C0" w:rsidRDefault="00322154" w:rsidP="00BC5B73">
            <w:pPr>
              <w:pStyle w:val="a3"/>
              <w:rPr>
                <w:rFonts w:hAnsi="Times New Roman"/>
                <w:sz w:val="22"/>
                <w:szCs w:val="22"/>
              </w:rPr>
            </w:pPr>
            <w:r w:rsidRPr="008055C0">
              <w:rPr>
                <w:rFonts w:hAnsi="Times New Roman"/>
                <w:sz w:val="22"/>
                <w:szCs w:val="22"/>
              </w:rPr>
              <w:t>приближённое (с помощью</w:t>
            </w:r>
          </w:p>
          <w:p w:rsidR="00322154" w:rsidRPr="008055C0" w:rsidRDefault="00322154" w:rsidP="00BC5B73">
            <w:pPr>
              <w:pStyle w:val="a3"/>
              <w:rPr>
                <w:rFonts w:hAnsi="Times New Roman"/>
                <w:sz w:val="22"/>
                <w:szCs w:val="22"/>
              </w:rPr>
            </w:pPr>
            <w:r w:rsidRPr="008055C0">
              <w:rPr>
                <w:rFonts w:hAnsi="Times New Roman"/>
                <w:sz w:val="22"/>
                <w:szCs w:val="22"/>
              </w:rPr>
              <w:t>палетки) изм</w:t>
            </w:r>
            <w:r w:rsidRPr="008055C0">
              <w:rPr>
                <w:rFonts w:hAnsi="Times New Roman"/>
                <w:sz w:val="22"/>
                <w:szCs w:val="22"/>
              </w:rPr>
              <w:t>е</w:t>
            </w:r>
            <w:r w:rsidRPr="008055C0">
              <w:rPr>
                <w:rFonts w:hAnsi="Times New Roman"/>
                <w:sz w:val="22"/>
                <w:szCs w:val="22"/>
              </w:rPr>
              <w:t>рение площади</w:t>
            </w:r>
          </w:p>
          <w:p w:rsidR="00322154" w:rsidRPr="008055C0" w:rsidRDefault="00322154" w:rsidP="00BC5B73">
            <w:pPr>
              <w:pStyle w:val="a3"/>
              <w:rPr>
                <w:rFonts w:hAnsi="Times New Roman"/>
                <w:sz w:val="22"/>
                <w:szCs w:val="22"/>
              </w:rPr>
            </w:pPr>
            <w:r w:rsidRPr="008055C0">
              <w:rPr>
                <w:rFonts w:hAnsi="Times New Roman"/>
                <w:sz w:val="22"/>
                <w:szCs w:val="22"/>
              </w:rPr>
              <w:t>геометрич</w:t>
            </w:r>
            <w:r w:rsidRPr="008055C0">
              <w:rPr>
                <w:rFonts w:hAnsi="Times New Roman"/>
                <w:sz w:val="22"/>
                <w:szCs w:val="22"/>
              </w:rPr>
              <w:t>е</w:t>
            </w:r>
            <w:r w:rsidRPr="008055C0">
              <w:rPr>
                <w:rFonts w:hAnsi="Times New Roman"/>
                <w:sz w:val="22"/>
                <w:szCs w:val="22"/>
              </w:rPr>
              <w:t>ской фигуры.</w:t>
            </w:r>
          </w:p>
          <w:p w:rsidR="00322154" w:rsidRPr="008055C0" w:rsidRDefault="00322154" w:rsidP="00BC5B73">
            <w:pPr>
              <w:pStyle w:val="a3"/>
              <w:rPr>
                <w:rFonts w:hAnsi="Times New Roman"/>
                <w:sz w:val="22"/>
                <w:szCs w:val="22"/>
              </w:rPr>
            </w:pPr>
            <w:r w:rsidRPr="008055C0">
              <w:rPr>
                <w:rFonts w:hAnsi="Times New Roman"/>
                <w:sz w:val="22"/>
                <w:szCs w:val="22"/>
              </w:rPr>
              <w:t>Вычисление площади</w:t>
            </w:r>
          </w:p>
          <w:p w:rsidR="001E7FE4" w:rsidRPr="008055C0" w:rsidRDefault="00322154" w:rsidP="00BC5B73">
            <w:pPr>
              <w:pStyle w:val="a3"/>
              <w:rPr>
                <w:rFonts w:hAnsi="Times New Roman"/>
                <w:sz w:val="22"/>
                <w:szCs w:val="22"/>
              </w:rPr>
            </w:pPr>
            <w:r w:rsidRPr="008055C0">
              <w:rPr>
                <w:rFonts w:hAnsi="Times New Roman"/>
                <w:sz w:val="22"/>
                <w:szCs w:val="22"/>
              </w:rPr>
              <w:t>прямоугольн</w:t>
            </w:r>
            <w:r w:rsidRPr="008055C0">
              <w:rPr>
                <w:rFonts w:hAnsi="Times New Roman"/>
                <w:sz w:val="22"/>
                <w:szCs w:val="22"/>
              </w:rPr>
              <w:t>и</w:t>
            </w:r>
            <w:r w:rsidRPr="008055C0">
              <w:rPr>
                <w:rFonts w:hAnsi="Times New Roman"/>
                <w:sz w:val="22"/>
                <w:szCs w:val="22"/>
              </w:rPr>
              <w:t>ка (квадрата).</w:t>
            </w:r>
          </w:p>
        </w:tc>
      </w:tr>
      <w:tr w:rsidR="00322154" w:rsidRPr="008055C0" w:rsidTr="001E7FE4">
        <w:tc>
          <w:tcPr>
            <w:tcW w:w="1242" w:type="dxa"/>
          </w:tcPr>
          <w:p w:rsidR="00322154" w:rsidRPr="008055C0" w:rsidRDefault="00322154" w:rsidP="00BC5B73">
            <w:pPr>
              <w:pStyle w:val="a3"/>
              <w:rPr>
                <w:rFonts w:hAnsi="Times New Roman"/>
                <w:sz w:val="22"/>
                <w:szCs w:val="22"/>
              </w:rPr>
            </w:pPr>
            <w:r w:rsidRPr="008055C0">
              <w:rPr>
                <w:rFonts w:hAnsi="Times New Roman"/>
                <w:sz w:val="22"/>
                <w:szCs w:val="22"/>
              </w:rPr>
              <w:lastRenderedPageBreak/>
              <w:t>Работа с</w:t>
            </w:r>
          </w:p>
          <w:p w:rsidR="00322154" w:rsidRPr="008055C0" w:rsidRDefault="00322154" w:rsidP="00BC5B73">
            <w:pPr>
              <w:pStyle w:val="a3"/>
              <w:rPr>
                <w:rFonts w:hAnsi="Times New Roman"/>
                <w:sz w:val="22"/>
                <w:szCs w:val="22"/>
              </w:rPr>
            </w:pPr>
            <w:r w:rsidRPr="008055C0">
              <w:rPr>
                <w:rFonts w:hAnsi="Times New Roman"/>
                <w:sz w:val="22"/>
                <w:szCs w:val="22"/>
              </w:rPr>
              <w:t>информа</w:t>
            </w:r>
          </w:p>
          <w:p w:rsidR="00322154" w:rsidRPr="008055C0" w:rsidRDefault="00322154" w:rsidP="00BC5B73">
            <w:pPr>
              <w:pStyle w:val="a3"/>
              <w:rPr>
                <w:rFonts w:hAnsi="Times New Roman"/>
                <w:sz w:val="22"/>
                <w:szCs w:val="22"/>
              </w:rPr>
            </w:pPr>
            <w:r w:rsidRPr="008055C0">
              <w:rPr>
                <w:rFonts w:hAnsi="Times New Roman"/>
                <w:sz w:val="22"/>
                <w:szCs w:val="22"/>
              </w:rPr>
              <w:t>цией</w:t>
            </w:r>
          </w:p>
        </w:tc>
        <w:tc>
          <w:tcPr>
            <w:tcW w:w="2410" w:type="dxa"/>
          </w:tcPr>
          <w:p w:rsidR="00322154" w:rsidRPr="008055C0" w:rsidRDefault="005F14A9" w:rsidP="00BC5B73">
            <w:pPr>
              <w:pStyle w:val="a3"/>
              <w:rPr>
                <w:rFonts w:hAnsi="Times New Roman"/>
                <w:sz w:val="22"/>
                <w:szCs w:val="22"/>
              </w:rPr>
            </w:pPr>
            <w:r w:rsidRPr="008055C0">
              <w:rPr>
                <w:rFonts w:hAnsi="Times New Roman"/>
                <w:sz w:val="22"/>
                <w:szCs w:val="22"/>
              </w:rPr>
              <w:t xml:space="preserve">(12ч) </w:t>
            </w:r>
            <w:r w:rsidR="00322154" w:rsidRPr="008055C0">
              <w:rPr>
                <w:rFonts w:hAnsi="Times New Roman"/>
                <w:sz w:val="22"/>
                <w:szCs w:val="22"/>
              </w:rPr>
              <w:t>Сбор и</w:t>
            </w:r>
          </w:p>
          <w:p w:rsidR="00322154" w:rsidRPr="008055C0" w:rsidRDefault="00322154" w:rsidP="00BC5B73">
            <w:pPr>
              <w:pStyle w:val="a3"/>
              <w:rPr>
                <w:rFonts w:hAnsi="Times New Roman"/>
                <w:sz w:val="22"/>
                <w:szCs w:val="22"/>
              </w:rPr>
            </w:pPr>
            <w:r w:rsidRPr="008055C0">
              <w:rPr>
                <w:rFonts w:hAnsi="Times New Roman"/>
                <w:sz w:val="22"/>
                <w:szCs w:val="22"/>
              </w:rPr>
              <w:t>представление</w:t>
            </w:r>
          </w:p>
          <w:p w:rsidR="00322154" w:rsidRPr="008055C0" w:rsidRDefault="00322154" w:rsidP="00BC5B73">
            <w:pPr>
              <w:pStyle w:val="a3"/>
              <w:rPr>
                <w:rFonts w:hAnsi="Times New Roman"/>
                <w:sz w:val="22"/>
                <w:szCs w:val="22"/>
              </w:rPr>
            </w:pPr>
            <w:r w:rsidRPr="008055C0">
              <w:rPr>
                <w:rFonts w:hAnsi="Times New Roman"/>
                <w:sz w:val="22"/>
                <w:szCs w:val="22"/>
              </w:rPr>
              <w:t>информации,</w:t>
            </w:r>
          </w:p>
          <w:p w:rsidR="00322154" w:rsidRPr="008055C0" w:rsidRDefault="00322154" w:rsidP="00BC5B73">
            <w:pPr>
              <w:pStyle w:val="a3"/>
              <w:rPr>
                <w:rFonts w:hAnsi="Times New Roman"/>
                <w:sz w:val="22"/>
                <w:szCs w:val="22"/>
              </w:rPr>
            </w:pPr>
            <w:r w:rsidRPr="008055C0">
              <w:rPr>
                <w:rFonts w:hAnsi="Times New Roman"/>
                <w:sz w:val="22"/>
                <w:szCs w:val="22"/>
              </w:rPr>
              <w:t>связанной со</w:t>
            </w:r>
          </w:p>
          <w:p w:rsidR="00322154" w:rsidRPr="008055C0" w:rsidRDefault="00322154" w:rsidP="00BC5B73">
            <w:pPr>
              <w:pStyle w:val="a3"/>
              <w:rPr>
                <w:rFonts w:hAnsi="Times New Roman"/>
                <w:sz w:val="22"/>
                <w:szCs w:val="22"/>
              </w:rPr>
            </w:pPr>
            <w:r w:rsidRPr="008055C0">
              <w:rPr>
                <w:rFonts w:hAnsi="Times New Roman"/>
                <w:sz w:val="22"/>
                <w:szCs w:val="22"/>
              </w:rPr>
              <w:t>счётом</w:t>
            </w:r>
          </w:p>
          <w:p w:rsidR="00322154" w:rsidRPr="008055C0" w:rsidRDefault="00322154" w:rsidP="00BC5B73">
            <w:pPr>
              <w:pStyle w:val="a3"/>
              <w:rPr>
                <w:rFonts w:hAnsi="Times New Roman"/>
                <w:sz w:val="22"/>
                <w:szCs w:val="22"/>
              </w:rPr>
            </w:pPr>
            <w:r w:rsidRPr="008055C0">
              <w:rPr>
                <w:rFonts w:hAnsi="Times New Roman"/>
                <w:sz w:val="22"/>
                <w:szCs w:val="22"/>
              </w:rPr>
              <w:t>(пересчётом),</w:t>
            </w:r>
          </w:p>
          <w:p w:rsidR="00322154" w:rsidRPr="008055C0" w:rsidRDefault="00322154" w:rsidP="00BC5B73">
            <w:pPr>
              <w:pStyle w:val="a3"/>
              <w:rPr>
                <w:rFonts w:hAnsi="Times New Roman"/>
                <w:sz w:val="22"/>
                <w:szCs w:val="22"/>
              </w:rPr>
            </w:pPr>
            <w:r w:rsidRPr="008055C0">
              <w:rPr>
                <w:rFonts w:hAnsi="Times New Roman"/>
                <w:sz w:val="22"/>
                <w:szCs w:val="22"/>
              </w:rPr>
              <w:t>измерением</w:t>
            </w:r>
          </w:p>
          <w:p w:rsidR="00322154" w:rsidRPr="008055C0" w:rsidRDefault="00322154" w:rsidP="00BC5B73">
            <w:pPr>
              <w:pStyle w:val="a3"/>
              <w:rPr>
                <w:rFonts w:hAnsi="Times New Roman"/>
                <w:sz w:val="22"/>
                <w:szCs w:val="22"/>
              </w:rPr>
            </w:pPr>
            <w:r w:rsidRPr="008055C0">
              <w:rPr>
                <w:rFonts w:hAnsi="Times New Roman"/>
                <w:sz w:val="22"/>
                <w:szCs w:val="22"/>
              </w:rPr>
              <w:t>величин;</w:t>
            </w:r>
          </w:p>
          <w:p w:rsidR="00322154" w:rsidRPr="008055C0" w:rsidRDefault="00322154" w:rsidP="00BC5B73">
            <w:pPr>
              <w:pStyle w:val="a3"/>
              <w:rPr>
                <w:rFonts w:hAnsi="Times New Roman"/>
                <w:sz w:val="22"/>
                <w:szCs w:val="22"/>
              </w:rPr>
            </w:pPr>
            <w:r w:rsidRPr="008055C0">
              <w:rPr>
                <w:rFonts w:hAnsi="Times New Roman"/>
                <w:sz w:val="22"/>
                <w:szCs w:val="22"/>
              </w:rPr>
              <w:t>фиксирование,</w:t>
            </w:r>
          </w:p>
          <w:p w:rsidR="00322154" w:rsidRPr="008055C0" w:rsidRDefault="00322154" w:rsidP="00BC5B73">
            <w:pPr>
              <w:pStyle w:val="a3"/>
              <w:rPr>
                <w:rFonts w:hAnsi="Times New Roman"/>
                <w:sz w:val="22"/>
                <w:szCs w:val="22"/>
              </w:rPr>
            </w:pPr>
            <w:r w:rsidRPr="008055C0">
              <w:rPr>
                <w:rFonts w:hAnsi="Times New Roman"/>
                <w:sz w:val="22"/>
                <w:szCs w:val="22"/>
              </w:rPr>
              <w:t>анализ</w:t>
            </w:r>
          </w:p>
          <w:p w:rsidR="00322154" w:rsidRPr="008055C0" w:rsidRDefault="00322154" w:rsidP="00BC5B73">
            <w:pPr>
              <w:pStyle w:val="a3"/>
              <w:rPr>
                <w:rFonts w:hAnsi="Times New Roman"/>
                <w:sz w:val="22"/>
                <w:szCs w:val="22"/>
              </w:rPr>
            </w:pPr>
            <w:r w:rsidRPr="008055C0">
              <w:rPr>
                <w:rFonts w:hAnsi="Times New Roman"/>
                <w:sz w:val="22"/>
                <w:szCs w:val="22"/>
              </w:rPr>
              <w:t>полученной</w:t>
            </w:r>
          </w:p>
          <w:p w:rsidR="00322154" w:rsidRPr="008055C0" w:rsidRDefault="00322154" w:rsidP="00BC5B73">
            <w:pPr>
              <w:pStyle w:val="a3"/>
              <w:rPr>
                <w:rFonts w:hAnsi="Times New Roman"/>
                <w:sz w:val="22"/>
                <w:szCs w:val="22"/>
              </w:rPr>
            </w:pPr>
            <w:r w:rsidRPr="008055C0">
              <w:rPr>
                <w:rFonts w:hAnsi="Times New Roman"/>
                <w:sz w:val="22"/>
                <w:szCs w:val="22"/>
              </w:rPr>
              <w:t>информации.</w:t>
            </w:r>
          </w:p>
          <w:p w:rsidR="00322154" w:rsidRPr="008055C0" w:rsidRDefault="00322154" w:rsidP="00BC5B73">
            <w:pPr>
              <w:pStyle w:val="a3"/>
              <w:rPr>
                <w:rFonts w:hAnsi="Times New Roman"/>
                <w:sz w:val="22"/>
                <w:szCs w:val="22"/>
              </w:rPr>
            </w:pPr>
            <w:r w:rsidRPr="008055C0">
              <w:rPr>
                <w:rFonts w:hAnsi="Times New Roman"/>
                <w:sz w:val="22"/>
                <w:szCs w:val="22"/>
              </w:rPr>
              <w:t>Построение</w:t>
            </w:r>
          </w:p>
          <w:p w:rsidR="00322154" w:rsidRPr="008055C0" w:rsidRDefault="00322154" w:rsidP="00BC5B73">
            <w:pPr>
              <w:pStyle w:val="a3"/>
              <w:rPr>
                <w:rFonts w:hAnsi="Times New Roman"/>
                <w:sz w:val="22"/>
                <w:szCs w:val="22"/>
              </w:rPr>
            </w:pPr>
            <w:r w:rsidRPr="008055C0">
              <w:rPr>
                <w:rFonts w:hAnsi="Times New Roman"/>
                <w:sz w:val="22"/>
                <w:szCs w:val="22"/>
              </w:rPr>
              <w:t>простейших</w:t>
            </w:r>
          </w:p>
          <w:p w:rsidR="00322154" w:rsidRPr="008055C0" w:rsidRDefault="00322154" w:rsidP="00BC5B73">
            <w:pPr>
              <w:pStyle w:val="a3"/>
              <w:rPr>
                <w:rFonts w:hAnsi="Times New Roman"/>
                <w:sz w:val="22"/>
                <w:szCs w:val="22"/>
              </w:rPr>
            </w:pPr>
            <w:r w:rsidRPr="008055C0">
              <w:rPr>
                <w:rFonts w:hAnsi="Times New Roman"/>
                <w:sz w:val="22"/>
                <w:szCs w:val="22"/>
              </w:rPr>
              <w:t>логических</w:t>
            </w:r>
          </w:p>
          <w:p w:rsidR="00322154" w:rsidRPr="008055C0" w:rsidRDefault="00322154" w:rsidP="00BC5B73">
            <w:pPr>
              <w:pStyle w:val="a3"/>
              <w:rPr>
                <w:rFonts w:hAnsi="Times New Roman"/>
                <w:sz w:val="22"/>
                <w:szCs w:val="22"/>
              </w:rPr>
            </w:pPr>
            <w:r w:rsidRPr="008055C0">
              <w:rPr>
                <w:rFonts w:hAnsi="Times New Roman"/>
                <w:sz w:val="22"/>
                <w:szCs w:val="22"/>
              </w:rPr>
              <w:t>выражений с</w:t>
            </w:r>
          </w:p>
          <w:p w:rsidR="00322154" w:rsidRPr="008055C0" w:rsidRDefault="00322154" w:rsidP="00BC5B73">
            <w:pPr>
              <w:pStyle w:val="a3"/>
              <w:rPr>
                <w:rFonts w:hAnsi="Times New Roman"/>
                <w:sz w:val="22"/>
                <w:szCs w:val="22"/>
              </w:rPr>
            </w:pPr>
            <w:r w:rsidRPr="008055C0">
              <w:rPr>
                <w:rFonts w:hAnsi="Times New Roman"/>
                <w:sz w:val="22"/>
                <w:szCs w:val="22"/>
              </w:rPr>
              <w:t>помощью</w:t>
            </w:r>
          </w:p>
          <w:p w:rsidR="00322154" w:rsidRPr="008055C0" w:rsidRDefault="00322154" w:rsidP="00BC5B73">
            <w:pPr>
              <w:pStyle w:val="a3"/>
              <w:rPr>
                <w:rFonts w:hAnsi="Times New Roman"/>
                <w:sz w:val="22"/>
                <w:szCs w:val="22"/>
              </w:rPr>
            </w:pPr>
            <w:r w:rsidRPr="008055C0">
              <w:rPr>
                <w:rFonts w:hAnsi="Times New Roman"/>
                <w:sz w:val="22"/>
                <w:szCs w:val="22"/>
              </w:rPr>
              <w:t>логических</w:t>
            </w:r>
          </w:p>
          <w:p w:rsidR="00322154" w:rsidRPr="008055C0" w:rsidRDefault="00322154" w:rsidP="00BC5B73">
            <w:pPr>
              <w:pStyle w:val="a3"/>
              <w:rPr>
                <w:rFonts w:hAnsi="Times New Roman"/>
                <w:sz w:val="22"/>
                <w:szCs w:val="22"/>
              </w:rPr>
            </w:pPr>
            <w:r w:rsidRPr="008055C0">
              <w:rPr>
                <w:rFonts w:hAnsi="Times New Roman"/>
                <w:sz w:val="22"/>
                <w:szCs w:val="22"/>
              </w:rPr>
              <w:t>связок и слов</w:t>
            </w:r>
          </w:p>
          <w:p w:rsidR="00322154" w:rsidRPr="008055C0" w:rsidRDefault="00322154" w:rsidP="00BC5B73">
            <w:pPr>
              <w:pStyle w:val="a3"/>
              <w:rPr>
                <w:rFonts w:hAnsi="Times New Roman"/>
                <w:sz w:val="22"/>
                <w:szCs w:val="22"/>
              </w:rPr>
            </w:pPr>
            <w:r w:rsidRPr="008055C0">
              <w:rPr>
                <w:rFonts w:hAnsi="Times New Roman"/>
                <w:sz w:val="22"/>
                <w:szCs w:val="22"/>
              </w:rPr>
              <w:t>(«… и/или …»,</w:t>
            </w:r>
          </w:p>
          <w:p w:rsidR="00322154" w:rsidRPr="008055C0" w:rsidRDefault="00322154" w:rsidP="00BC5B73">
            <w:pPr>
              <w:pStyle w:val="a3"/>
              <w:rPr>
                <w:rFonts w:hAnsi="Times New Roman"/>
                <w:sz w:val="22"/>
                <w:szCs w:val="22"/>
              </w:rPr>
            </w:pPr>
            <w:r w:rsidRPr="008055C0">
              <w:rPr>
                <w:rFonts w:hAnsi="Times New Roman"/>
                <w:sz w:val="22"/>
                <w:szCs w:val="22"/>
              </w:rPr>
              <w:t>«если …, то …»,</w:t>
            </w:r>
          </w:p>
          <w:p w:rsidR="00322154" w:rsidRPr="008055C0" w:rsidRDefault="00322154" w:rsidP="00BC5B73">
            <w:pPr>
              <w:pStyle w:val="a3"/>
              <w:rPr>
                <w:rFonts w:hAnsi="Times New Roman"/>
                <w:sz w:val="22"/>
                <w:szCs w:val="22"/>
              </w:rPr>
            </w:pPr>
            <w:r w:rsidRPr="008055C0">
              <w:rPr>
                <w:rFonts w:hAnsi="Times New Roman"/>
                <w:sz w:val="22"/>
                <w:szCs w:val="22"/>
              </w:rPr>
              <w:t>«верно/неверно,</w:t>
            </w:r>
          </w:p>
          <w:p w:rsidR="00322154" w:rsidRPr="008055C0" w:rsidRDefault="00322154" w:rsidP="00BC5B73">
            <w:pPr>
              <w:pStyle w:val="a3"/>
              <w:rPr>
                <w:rFonts w:hAnsi="Times New Roman"/>
                <w:sz w:val="22"/>
                <w:szCs w:val="22"/>
              </w:rPr>
            </w:pPr>
            <w:r w:rsidRPr="008055C0">
              <w:rPr>
                <w:rFonts w:hAnsi="Times New Roman"/>
                <w:sz w:val="22"/>
                <w:szCs w:val="22"/>
              </w:rPr>
              <w:t>что …»,</w:t>
            </w:r>
          </w:p>
          <w:p w:rsidR="00322154" w:rsidRPr="008055C0" w:rsidRDefault="00322154" w:rsidP="00BC5B73">
            <w:pPr>
              <w:pStyle w:val="a3"/>
              <w:rPr>
                <w:rFonts w:hAnsi="Times New Roman"/>
                <w:sz w:val="22"/>
                <w:szCs w:val="22"/>
              </w:rPr>
            </w:pPr>
            <w:r w:rsidRPr="008055C0">
              <w:rPr>
                <w:rFonts w:hAnsi="Times New Roman"/>
                <w:sz w:val="22"/>
                <w:szCs w:val="22"/>
              </w:rPr>
              <w:lastRenderedPageBreak/>
              <w:t>«каждый»,</w:t>
            </w:r>
          </w:p>
          <w:p w:rsidR="00322154" w:rsidRPr="008055C0" w:rsidRDefault="00322154" w:rsidP="00BC5B73">
            <w:pPr>
              <w:pStyle w:val="a3"/>
              <w:rPr>
                <w:rFonts w:hAnsi="Times New Roman"/>
                <w:sz w:val="22"/>
                <w:szCs w:val="22"/>
              </w:rPr>
            </w:pPr>
            <w:r w:rsidRPr="008055C0">
              <w:rPr>
                <w:rFonts w:hAnsi="Times New Roman"/>
                <w:sz w:val="22"/>
                <w:szCs w:val="22"/>
              </w:rPr>
              <w:t>«все»,</w:t>
            </w:r>
          </w:p>
          <w:p w:rsidR="00322154" w:rsidRPr="008055C0" w:rsidRDefault="00322154" w:rsidP="00BC5B73">
            <w:pPr>
              <w:pStyle w:val="a3"/>
              <w:rPr>
                <w:rFonts w:hAnsi="Times New Roman"/>
                <w:sz w:val="22"/>
                <w:szCs w:val="22"/>
              </w:rPr>
            </w:pPr>
            <w:r w:rsidRPr="008055C0">
              <w:rPr>
                <w:rFonts w:hAnsi="Times New Roman"/>
                <w:sz w:val="22"/>
                <w:szCs w:val="22"/>
              </w:rPr>
              <w:t>«найдётся»,</w:t>
            </w:r>
          </w:p>
          <w:p w:rsidR="00322154" w:rsidRPr="008055C0" w:rsidRDefault="00322154" w:rsidP="00BC5B73">
            <w:pPr>
              <w:pStyle w:val="a3"/>
              <w:rPr>
                <w:rFonts w:hAnsi="Times New Roman"/>
                <w:sz w:val="22"/>
                <w:szCs w:val="22"/>
              </w:rPr>
            </w:pPr>
            <w:r w:rsidRPr="008055C0">
              <w:rPr>
                <w:rFonts w:hAnsi="Times New Roman"/>
                <w:sz w:val="22"/>
                <w:szCs w:val="22"/>
              </w:rPr>
              <w:t>«не»);</w:t>
            </w:r>
          </w:p>
          <w:p w:rsidR="00322154" w:rsidRPr="008055C0" w:rsidRDefault="00322154" w:rsidP="00BC5B73">
            <w:pPr>
              <w:pStyle w:val="a3"/>
              <w:rPr>
                <w:rFonts w:hAnsi="Times New Roman"/>
                <w:sz w:val="22"/>
                <w:szCs w:val="22"/>
              </w:rPr>
            </w:pPr>
            <w:r w:rsidRPr="008055C0">
              <w:rPr>
                <w:rFonts w:hAnsi="Times New Roman"/>
                <w:sz w:val="22"/>
                <w:szCs w:val="22"/>
              </w:rPr>
              <w:t>истинность</w:t>
            </w:r>
          </w:p>
          <w:p w:rsidR="00322154" w:rsidRPr="008055C0" w:rsidRDefault="00322154" w:rsidP="00BC5B73">
            <w:pPr>
              <w:pStyle w:val="a3"/>
              <w:rPr>
                <w:rFonts w:hAnsi="Times New Roman"/>
                <w:sz w:val="22"/>
                <w:szCs w:val="22"/>
              </w:rPr>
            </w:pPr>
            <w:r w:rsidRPr="008055C0">
              <w:rPr>
                <w:rFonts w:hAnsi="Times New Roman"/>
                <w:sz w:val="22"/>
                <w:szCs w:val="22"/>
              </w:rPr>
              <w:t>утверждений.</w:t>
            </w:r>
          </w:p>
          <w:p w:rsidR="00322154" w:rsidRPr="008055C0" w:rsidRDefault="00322154" w:rsidP="00BC5B73">
            <w:pPr>
              <w:pStyle w:val="a3"/>
              <w:rPr>
                <w:rFonts w:hAnsi="Times New Roman"/>
                <w:sz w:val="22"/>
                <w:szCs w:val="22"/>
              </w:rPr>
            </w:pPr>
            <w:r w:rsidRPr="008055C0">
              <w:rPr>
                <w:rFonts w:hAnsi="Times New Roman"/>
                <w:sz w:val="22"/>
                <w:szCs w:val="22"/>
              </w:rPr>
              <w:t>Составление</w:t>
            </w:r>
          </w:p>
          <w:p w:rsidR="00322154" w:rsidRPr="008055C0" w:rsidRDefault="00322154" w:rsidP="00BC5B73">
            <w:pPr>
              <w:pStyle w:val="a3"/>
              <w:rPr>
                <w:rFonts w:hAnsi="Times New Roman"/>
                <w:sz w:val="22"/>
                <w:szCs w:val="22"/>
              </w:rPr>
            </w:pPr>
            <w:r w:rsidRPr="008055C0">
              <w:rPr>
                <w:rFonts w:hAnsi="Times New Roman"/>
                <w:sz w:val="22"/>
                <w:szCs w:val="22"/>
              </w:rPr>
              <w:t>конечной</w:t>
            </w:r>
          </w:p>
          <w:p w:rsidR="00322154" w:rsidRPr="008055C0" w:rsidRDefault="00322154" w:rsidP="00BC5B73">
            <w:pPr>
              <w:pStyle w:val="a3"/>
              <w:rPr>
                <w:rFonts w:hAnsi="Times New Roman"/>
                <w:sz w:val="22"/>
                <w:szCs w:val="22"/>
              </w:rPr>
            </w:pPr>
            <w:r w:rsidRPr="008055C0">
              <w:rPr>
                <w:rFonts w:hAnsi="Times New Roman"/>
                <w:sz w:val="22"/>
                <w:szCs w:val="22"/>
              </w:rPr>
              <w:t>последовательно</w:t>
            </w:r>
          </w:p>
          <w:p w:rsidR="00322154" w:rsidRPr="008055C0" w:rsidRDefault="00322154" w:rsidP="00BC5B73">
            <w:pPr>
              <w:pStyle w:val="a3"/>
              <w:rPr>
                <w:rFonts w:hAnsi="Times New Roman"/>
                <w:sz w:val="22"/>
                <w:szCs w:val="22"/>
              </w:rPr>
            </w:pPr>
            <w:r w:rsidRPr="008055C0">
              <w:rPr>
                <w:rFonts w:hAnsi="Times New Roman"/>
                <w:sz w:val="22"/>
                <w:szCs w:val="22"/>
              </w:rPr>
              <w:t>сти (цепочки)</w:t>
            </w:r>
          </w:p>
          <w:p w:rsidR="00322154" w:rsidRPr="008055C0" w:rsidRDefault="00322154" w:rsidP="00BC5B73">
            <w:pPr>
              <w:pStyle w:val="a3"/>
              <w:rPr>
                <w:rFonts w:hAnsi="Times New Roman"/>
                <w:sz w:val="22"/>
                <w:szCs w:val="22"/>
              </w:rPr>
            </w:pPr>
            <w:r w:rsidRPr="008055C0">
              <w:rPr>
                <w:rFonts w:hAnsi="Times New Roman"/>
                <w:sz w:val="22"/>
                <w:szCs w:val="22"/>
              </w:rPr>
              <w:t>предметов,</w:t>
            </w:r>
          </w:p>
          <w:p w:rsidR="00322154" w:rsidRPr="008055C0" w:rsidRDefault="00322154" w:rsidP="00BC5B73">
            <w:pPr>
              <w:pStyle w:val="a3"/>
              <w:rPr>
                <w:rFonts w:hAnsi="Times New Roman"/>
                <w:sz w:val="22"/>
                <w:szCs w:val="22"/>
              </w:rPr>
            </w:pPr>
            <w:r w:rsidRPr="008055C0">
              <w:rPr>
                <w:rFonts w:hAnsi="Times New Roman"/>
                <w:sz w:val="22"/>
                <w:szCs w:val="22"/>
              </w:rPr>
              <w:t>чисел,</w:t>
            </w:r>
          </w:p>
          <w:p w:rsidR="00322154" w:rsidRPr="008055C0" w:rsidRDefault="00322154" w:rsidP="00BC5B73">
            <w:pPr>
              <w:pStyle w:val="a3"/>
              <w:rPr>
                <w:rFonts w:hAnsi="Times New Roman"/>
                <w:sz w:val="22"/>
                <w:szCs w:val="22"/>
              </w:rPr>
            </w:pPr>
            <w:r w:rsidRPr="008055C0">
              <w:rPr>
                <w:rFonts w:hAnsi="Times New Roman"/>
                <w:sz w:val="22"/>
                <w:szCs w:val="22"/>
              </w:rPr>
              <w:t>геометрических</w:t>
            </w:r>
          </w:p>
          <w:p w:rsidR="00322154" w:rsidRPr="008055C0" w:rsidRDefault="00322154" w:rsidP="00BC5B73">
            <w:pPr>
              <w:pStyle w:val="a3"/>
              <w:rPr>
                <w:rFonts w:hAnsi="Times New Roman"/>
                <w:sz w:val="22"/>
                <w:szCs w:val="22"/>
              </w:rPr>
            </w:pPr>
            <w:r w:rsidRPr="008055C0">
              <w:rPr>
                <w:rFonts w:hAnsi="Times New Roman"/>
                <w:sz w:val="22"/>
                <w:szCs w:val="22"/>
              </w:rPr>
              <w:t>фигур и др. по</w:t>
            </w:r>
          </w:p>
          <w:p w:rsidR="00322154" w:rsidRPr="008055C0" w:rsidRDefault="00322154" w:rsidP="00BC5B73">
            <w:pPr>
              <w:pStyle w:val="a3"/>
              <w:rPr>
                <w:rFonts w:hAnsi="Times New Roman"/>
                <w:sz w:val="22"/>
                <w:szCs w:val="22"/>
              </w:rPr>
            </w:pPr>
            <w:r w:rsidRPr="008055C0">
              <w:rPr>
                <w:rFonts w:hAnsi="Times New Roman"/>
                <w:sz w:val="22"/>
                <w:szCs w:val="22"/>
              </w:rPr>
              <w:t>правилу.</w:t>
            </w:r>
          </w:p>
          <w:p w:rsidR="00322154" w:rsidRPr="008055C0" w:rsidRDefault="00322154" w:rsidP="00BC5B73">
            <w:pPr>
              <w:pStyle w:val="a3"/>
              <w:rPr>
                <w:rFonts w:hAnsi="Times New Roman"/>
                <w:sz w:val="22"/>
                <w:szCs w:val="22"/>
              </w:rPr>
            </w:pPr>
            <w:r w:rsidRPr="008055C0">
              <w:rPr>
                <w:rFonts w:hAnsi="Times New Roman"/>
                <w:sz w:val="22"/>
                <w:szCs w:val="22"/>
              </w:rPr>
              <w:t>Составление,</w:t>
            </w:r>
          </w:p>
          <w:p w:rsidR="00322154" w:rsidRPr="008055C0" w:rsidRDefault="00322154" w:rsidP="00BC5B73">
            <w:pPr>
              <w:pStyle w:val="a3"/>
              <w:rPr>
                <w:rFonts w:hAnsi="Times New Roman"/>
                <w:sz w:val="22"/>
                <w:szCs w:val="22"/>
              </w:rPr>
            </w:pPr>
            <w:r w:rsidRPr="008055C0">
              <w:rPr>
                <w:rFonts w:hAnsi="Times New Roman"/>
                <w:sz w:val="22"/>
                <w:szCs w:val="22"/>
              </w:rPr>
              <w:t>запись и</w:t>
            </w:r>
          </w:p>
          <w:p w:rsidR="00322154" w:rsidRPr="008055C0" w:rsidRDefault="00322154" w:rsidP="00BC5B73">
            <w:pPr>
              <w:pStyle w:val="a3"/>
              <w:rPr>
                <w:rFonts w:hAnsi="Times New Roman"/>
                <w:sz w:val="22"/>
                <w:szCs w:val="22"/>
              </w:rPr>
            </w:pPr>
            <w:r w:rsidRPr="008055C0">
              <w:rPr>
                <w:rFonts w:hAnsi="Times New Roman"/>
                <w:sz w:val="22"/>
                <w:szCs w:val="22"/>
              </w:rPr>
              <w:t>выполнение</w:t>
            </w:r>
          </w:p>
          <w:p w:rsidR="00322154" w:rsidRPr="008055C0" w:rsidRDefault="00322154" w:rsidP="00BC5B73">
            <w:pPr>
              <w:pStyle w:val="a3"/>
              <w:rPr>
                <w:rFonts w:hAnsi="Times New Roman"/>
                <w:sz w:val="22"/>
                <w:szCs w:val="22"/>
              </w:rPr>
            </w:pPr>
            <w:r w:rsidRPr="008055C0">
              <w:rPr>
                <w:rFonts w:hAnsi="Times New Roman"/>
                <w:sz w:val="22"/>
                <w:szCs w:val="22"/>
              </w:rPr>
              <w:t>простого алгоритма, плана</w:t>
            </w:r>
          </w:p>
          <w:p w:rsidR="00322154" w:rsidRPr="008055C0" w:rsidRDefault="00322154" w:rsidP="00BC5B73">
            <w:pPr>
              <w:pStyle w:val="a3"/>
              <w:rPr>
                <w:rFonts w:hAnsi="Times New Roman"/>
                <w:sz w:val="22"/>
                <w:szCs w:val="22"/>
              </w:rPr>
            </w:pPr>
            <w:r w:rsidRPr="008055C0">
              <w:rPr>
                <w:rFonts w:hAnsi="Times New Roman"/>
                <w:sz w:val="22"/>
                <w:szCs w:val="22"/>
              </w:rPr>
              <w:t>поиска</w:t>
            </w:r>
          </w:p>
          <w:p w:rsidR="00322154" w:rsidRPr="008055C0" w:rsidRDefault="00322154" w:rsidP="00BC5B73">
            <w:pPr>
              <w:pStyle w:val="a3"/>
              <w:rPr>
                <w:rFonts w:hAnsi="Times New Roman"/>
                <w:sz w:val="22"/>
                <w:szCs w:val="22"/>
              </w:rPr>
            </w:pPr>
            <w:r w:rsidRPr="008055C0">
              <w:rPr>
                <w:rFonts w:hAnsi="Times New Roman"/>
                <w:sz w:val="22"/>
                <w:szCs w:val="22"/>
              </w:rPr>
              <w:t>информации.</w:t>
            </w:r>
          </w:p>
          <w:p w:rsidR="00322154" w:rsidRPr="008055C0" w:rsidRDefault="00322154" w:rsidP="00BC5B73">
            <w:pPr>
              <w:pStyle w:val="a3"/>
              <w:rPr>
                <w:rFonts w:hAnsi="Times New Roman"/>
                <w:sz w:val="22"/>
                <w:szCs w:val="22"/>
              </w:rPr>
            </w:pPr>
            <w:r w:rsidRPr="008055C0">
              <w:rPr>
                <w:rFonts w:hAnsi="Times New Roman"/>
                <w:sz w:val="22"/>
                <w:szCs w:val="22"/>
              </w:rPr>
              <w:t>Чтение и</w:t>
            </w:r>
          </w:p>
          <w:p w:rsidR="00322154" w:rsidRPr="008055C0" w:rsidRDefault="00322154" w:rsidP="00BC5B73">
            <w:pPr>
              <w:pStyle w:val="a3"/>
              <w:rPr>
                <w:rFonts w:hAnsi="Times New Roman"/>
                <w:sz w:val="22"/>
                <w:szCs w:val="22"/>
              </w:rPr>
            </w:pPr>
            <w:r w:rsidRPr="008055C0">
              <w:rPr>
                <w:rFonts w:hAnsi="Times New Roman"/>
                <w:sz w:val="22"/>
                <w:szCs w:val="22"/>
              </w:rPr>
              <w:t>заполнение</w:t>
            </w:r>
          </w:p>
          <w:p w:rsidR="00322154" w:rsidRPr="008055C0" w:rsidRDefault="00322154" w:rsidP="00BC5B73">
            <w:pPr>
              <w:pStyle w:val="a3"/>
              <w:rPr>
                <w:rFonts w:hAnsi="Times New Roman"/>
                <w:sz w:val="22"/>
                <w:szCs w:val="22"/>
              </w:rPr>
            </w:pPr>
            <w:r w:rsidRPr="008055C0">
              <w:rPr>
                <w:rFonts w:hAnsi="Times New Roman"/>
                <w:sz w:val="22"/>
                <w:szCs w:val="22"/>
              </w:rPr>
              <w:t>таблицы.</w:t>
            </w:r>
          </w:p>
          <w:p w:rsidR="00322154" w:rsidRPr="008055C0" w:rsidRDefault="00322154" w:rsidP="00BC5B73">
            <w:pPr>
              <w:pStyle w:val="a3"/>
              <w:rPr>
                <w:rFonts w:hAnsi="Times New Roman"/>
                <w:sz w:val="22"/>
                <w:szCs w:val="22"/>
              </w:rPr>
            </w:pPr>
            <w:r w:rsidRPr="008055C0">
              <w:rPr>
                <w:rFonts w:hAnsi="Times New Roman"/>
                <w:sz w:val="22"/>
                <w:szCs w:val="22"/>
              </w:rPr>
              <w:t>Интерпретация</w:t>
            </w:r>
          </w:p>
          <w:p w:rsidR="00322154" w:rsidRPr="008055C0" w:rsidRDefault="00322154" w:rsidP="00BC5B73">
            <w:pPr>
              <w:pStyle w:val="a3"/>
              <w:rPr>
                <w:rFonts w:hAnsi="Times New Roman"/>
                <w:sz w:val="22"/>
                <w:szCs w:val="22"/>
              </w:rPr>
            </w:pPr>
            <w:r w:rsidRPr="008055C0">
              <w:rPr>
                <w:rFonts w:hAnsi="Times New Roman"/>
                <w:sz w:val="22"/>
                <w:szCs w:val="22"/>
              </w:rPr>
              <w:t>данных таблицы.</w:t>
            </w:r>
          </w:p>
        </w:tc>
        <w:tc>
          <w:tcPr>
            <w:tcW w:w="2268" w:type="dxa"/>
          </w:tcPr>
          <w:p w:rsidR="00322154" w:rsidRPr="008055C0" w:rsidRDefault="0099197A" w:rsidP="00BC5B73">
            <w:pPr>
              <w:pStyle w:val="a3"/>
              <w:rPr>
                <w:rFonts w:hAnsi="Times New Roman"/>
                <w:sz w:val="22"/>
                <w:szCs w:val="22"/>
              </w:rPr>
            </w:pPr>
            <w:r w:rsidRPr="008055C0">
              <w:rPr>
                <w:rFonts w:hAnsi="Times New Roman"/>
                <w:sz w:val="22"/>
                <w:szCs w:val="22"/>
              </w:rPr>
              <w:lastRenderedPageBreak/>
              <w:t xml:space="preserve">(6ч) </w:t>
            </w:r>
            <w:r w:rsidR="00322154" w:rsidRPr="008055C0">
              <w:rPr>
                <w:rFonts w:hAnsi="Times New Roman"/>
                <w:sz w:val="22"/>
                <w:szCs w:val="22"/>
              </w:rPr>
              <w:t>Сбор и</w:t>
            </w:r>
          </w:p>
          <w:p w:rsidR="00322154" w:rsidRPr="008055C0" w:rsidRDefault="00322154" w:rsidP="00BC5B73">
            <w:pPr>
              <w:pStyle w:val="a3"/>
              <w:rPr>
                <w:rFonts w:hAnsi="Times New Roman"/>
                <w:sz w:val="22"/>
                <w:szCs w:val="22"/>
              </w:rPr>
            </w:pPr>
            <w:r w:rsidRPr="008055C0">
              <w:rPr>
                <w:rFonts w:hAnsi="Times New Roman"/>
                <w:sz w:val="22"/>
                <w:szCs w:val="22"/>
              </w:rPr>
              <w:t>представление</w:t>
            </w:r>
          </w:p>
          <w:p w:rsidR="00322154" w:rsidRPr="008055C0" w:rsidRDefault="00322154" w:rsidP="00BC5B73">
            <w:pPr>
              <w:pStyle w:val="a3"/>
              <w:rPr>
                <w:rFonts w:hAnsi="Times New Roman"/>
                <w:sz w:val="22"/>
                <w:szCs w:val="22"/>
              </w:rPr>
            </w:pPr>
            <w:r w:rsidRPr="008055C0">
              <w:rPr>
                <w:rFonts w:hAnsi="Times New Roman"/>
                <w:sz w:val="22"/>
                <w:szCs w:val="22"/>
              </w:rPr>
              <w:t>информации,</w:t>
            </w:r>
          </w:p>
          <w:p w:rsidR="00322154" w:rsidRPr="008055C0" w:rsidRDefault="00322154" w:rsidP="00BC5B73">
            <w:pPr>
              <w:pStyle w:val="a3"/>
              <w:rPr>
                <w:rFonts w:hAnsi="Times New Roman"/>
                <w:sz w:val="22"/>
                <w:szCs w:val="22"/>
              </w:rPr>
            </w:pPr>
            <w:r w:rsidRPr="008055C0">
              <w:rPr>
                <w:rFonts w:hAnsi="Times New Roman"/>
                <w:sz w:val="22"/>
                <w:szCs w:val="22"/>
              </w:rPr>
              <w:t>связанной со</w:t>
            </w:r>
          </w:p>
          <w:p w:rsidR="00322154" w:rsidRPr="008055C0" w:rsidRDefault="00322154" w:rsidP="00BC5B73">
            <w:pPr>
              <w:pStyle w:val="a3"/>
              <w:rPr>
                <w:rFonts w:hAnsi="Times New Roman"/>
                <w:sz w:val="22"/>
                <w:szCs w:val="22"/>
              </w:rPr>
            </w:pPr>
            <w:r w:rsidRPr="008055C0">
              <w:rPr>
                <w:rFonts w:hAnsi="Times New Roman"/>
                <w:sz w:val="22"/>
                <w:szCs w:val="22"/>
              </w:rPr>
              <w:t>счётом</w:t>
            </w:r>
          </w:p>
          <w:p w:rsidR="00322154" w:rsidRPr="008055C0" w:rsidRDefault="00322154" w:rsidP="00BC5B73">
            <w:pPr>
              <w:pStyle w:val="a3"/>
              <w:rPr>
                <w:rFonts w:hAnsi="Times New Roman"/>
                <w:sz w:val="22"/>
                <w:szCs w:val="22"/>
              </w:rPr>
            </w:pPr>
            <w:r w:rsidRPr="008055C0">
              <w:rPr>
                <w:rFonts w:hAnsi="Times New Roman"/>
                <w:sz w:val="22"/>
                <w:szCs w:val="22"/>
              </w:rPr>
              <w:t>(пересчётом),</w:t>
            </w:r>
          </w:p>
          <w:p w:rsidR="00322154" w:rsidRPr="008055C0" w:rsidRDefault="00322154" w:rsidP="00BC5B73">
            <w:pPr>
              <w:pStyle w:val="a3"/>
              <w:rPr>
                <w:rFonts w:hAnsi="Times New Roman"/>
                <w:sz w:val="22"/>
                <w:szCs w:val="22"/>
              </w:rPr>
            </w:pPr>
            <w:r w:rsidRPr="008055C0">
              <w:rPr>
                <w:rFonts w:hAnsi="Times New Roman"/>
                <w:sz w:val="22"/>
                <w:szCs w:val="22"/>
              </w:rPr>
              <w:t>измерением</w:t>
            </w:r>
          </w:p>
          <w:p w:rsidR="00322154" w:rsidRPr="008055C0" w:rsidRDefault="00322154" w:rsidP="00BC5B73">
            <w:pPr>
              <w:pStyle w:val="a3"/>
              <w:rPr>
                <w:rFonts w:hAnsi="Times New Roman"/>
                <w:sz w:val="22"/>
                <w:szCs w:val="22"/>
              </w:rPr>
            </w:pPr>
            <w:r w:rsidRPr="008055C0">
              <w:rPr>
                <w:rFonts w:hAnsi="Times New Roman"/>
                <w:sz w:val="22"/>
                <w:szCs w:val="22"/>
              </w:rPr>
              <w:t>величин;</w:t>
            </w:r>
          </w:p>
          <w:p w:rsidR="00322154" w:rsidRPr="008055C0" w:rsidRDefault="00322154" w:rsidP="00BC5B73">
            <w:pPr>
              <w:pStyle w:val="a3"/>
              <w:rPr>
                <w:rFonts w:hAnsi="Times New Roman"/>
                <w:sz w:val="22"/>
                <w:szCs w:val="22"/>
              </w:rPr>
            </w:pPr>
            <w:r w:rsidRPr="008055C0">
              <w:rPr>
                <w:rFonts w:hAnsi="Times New Roman"/>
                <w:sz w:val="22"/>
                <w:szCs w:val="22"/>
              </w:rPr>
              <w:t>фиксирование,</w:t>
            </w:r>
          </w:p>
          <w:p w:rsidR="00322154" w:rsidRPr="008055C0" w:rsidRDefault="00322154" w:rsidP="00BC5B73">
            <w:pPr>
              <w:pStyle w:val="a3"/>
              <w:rPr>
                <w:rFonts w:hAnsi="Times New Roman"/>
                <w:sz w:val="22"/>
                <w:szCs w:val="22"/>
              </w:rPr>
            </w:pPr>
            <w:r w:rsidRPr="008055C0">
              <w:rPr>
                <w:rFonts w:hAnsi="Times New Roman"/>
                <w:sz w:val="22"/>
                <w:szCs w:val="22"/>
              </w:rPr>
              <w:t>анализ</w:t>
            </w:r>
          </w:p>
          <w:p w:rsidR="00322154" w:rsidRPr="008055C0" w:rsidRDefault="00322154" w:rsidP="00BC5B73">
            <w:pPr>
              <w:pStyle w:val="a3"/>
              <w:rPr>
                <w:rFonts w:hAnsi="Times New Roman"/>
                <w:sz w:val="22"/>
                <w:szCs w:val="22"/>
              </w:rPr>
            </w:pPr>
            <w:r w:rsidRPr="008055C0">
              <w:rPr>
                <w:rFonts w:hAnsi="Times New Roman"/>
                <w:sz w:val="22"/>
                <w:szCs w:val="22"/>
              </w:rPr>
              <w:t>полученной</w:t>
            </w:r>
          </w:p>
          <w:p w:rsidR="00322154" w:rsidRPr="008055C0" w:rsidRDefault="00322154" w:rsidP="00BC5B73">
            <w:pPr>
              <w:pStyle w:val="a3"/>
              <w:rPr>
                <w:rFonts w:hAnsi="Times New Roman"/>
                <w:sz w:val="22"/>
                <w:szCs w:val="22"/>
              </w:rPr>
            </w:pPr>
            <w:r w:rsidRPr="008055C0">
              <w:rPr>
                <w:rFonts w:hAnsi="Times New Roman"/>
                <w:sz w:val="22"/>
                <w:szCs w:val="22"/>
              </w:rPr>
              <w:t>информации.</w:t>
            </w:r>
          </w:p>
          <w:p w:rsidR="00322154" w:rsidRPr="008055C0" w:rsidRDefault="00322154" w:rsidP="00BC5B73">
            <w:pPr>
              <w:pStyle w:val="a3"/>
              <w:rPr>
                <w:rFonts w:hAnsi="Times New Roman"/>
                <w:sz w:val="22"/>
                <w:szCs w:val="22"/>
              </w:rPr>
            </w:pPr>
            <w:r w:rsidRPr="008055C0">
              <w:rPr>
                <w:rFonts w:hAnsi="Times New Roman"/>
                <w:sz w:val="22"/>
                <w:szCs w:val="22"/>
              </w:rPr>
              <w:t>Построение</w:t>
            </w:r>
          </w:p>
          <w:p w:rsidR="00322154" w:rsidRPr="008055C0" w:rsidRDefault="00322154" w:rsidP="00BC5B73">
            <w:pPr>
              <w:pStyle w:val="a3"/>
              <w:rPr>
                <w:rFonts w:hAnsi="Times New Roman"/>
                <w:sz w:val="22"/>
                <w:szCs w:val="22"/>
              </w:rPr>
            </w:pPr>
            <w:r w:rsidRPr="008055C0">
              <w:rPr>
                <w:rFonts w:hAnsi="Times New Roman"/>
                <w:sz w:val="22"/>
                <w:szCs w:val="22"/>
              </w:rPr>
              <w:t>простейших</w:t>
            </w:r>
          </w:p>
          <w:p w:rsidR="00322154" w:rsidRPr="008055C0" w:rsidRDefault="00322154" w:rsidP="00BC5B73">
            <w:pPr>
              <w:pStyle w:val="a3"/>
              <w:rPr>
                <w:rFonts w:hAnsi="Times New Roman"/>
                <w:sz w:val="22"/>
                <w:szCs w:val="22"/>
              </w:rPr>
            </w:pPr>
            <w:r w:rsidRPr="008055C0">
              <w:rPr>
                <w:rFonts w:hAnsi="Times New Roman"/>
                <w:sz w:val="22"/>
                <w:szCs w:val="22"/>
              </w:rPr>
              <w:t>логических</w:t>
            </w:r>
          </w:p>
          <w:p w:rsidR="00322154" w:rsidRPr="008055C0" w:rsidRDefault="00322154" w:rsidP="00BC5B73">
            <w:pPr>
              <w:pStyle w:val="a3"/>
              <w:rPr>
                <w:rFonts w:hAnsi="Times New Roman"/>
                <w:sz w:val="22"/>
                <w:szCs w:val="22"/>
              </w:rPr>
            </w:pPr>
            <w:r w:rsidRPr="008055C0">
              <w:rPr>
                <w:rFonts w:hAnsi="Times New Roman"/>
                <w:sz w:val="22"/>
                <w:szCs w:val="22"/>
              </w:rPr>
              <w:t>выражений с</w:t>
            </w:r>
          </w:p>
          <w:p w:rsidR="00322154" w:rsidRPr="008055C0" w:rsidRDefault="00322154" w:rsidP="00BC5B73">
            <w:pPr>
              <w:pStyle w:val="a3"/>
              <w:rPr>
                <w:rFonts w:hAnsi="Times New Roman"/>
                <w:sz w:val="22"/>
                <w:szCs w:val="22"/>
              </w:rPr>
            </w:pPr>
            <w:r w:rsidRPr="008055C0">
              <w:rPr>
                <w:rFonts w:hAnsi="Times New Roman"/>
                <w:sz w:val="22"/>
                <w:szCs w:val="22"/>
              </w:rPr>
              <w:t>помощью</w:t>
            </w:r>
          </w:p>
          <w:p w:rsidR="00322154" w:rsidRPr="008055C0" w:rsidRDefault="00322154" w:rsidP="00BC5B73">
            <w:pPr>
              <w:pStyle w:val="a3"/>
              <w:rPr>
                <w:rFonts w:hAnsi="Times New Roman"/>
                <w:sz w:val="22"/>
                <w:szCs w:val="22"/>
              </w:rPr>
            </w:pPr>
            <w:r w:rsidRPr="008055C0">
              <w:rPr>
                <w:rFonts w:hAnsi="Times New Roman"/>
                <w:sz w:val="22"/>
                <w:szCs w:val="22"/>
              </w:rPr>
              <w:t>логических</w:t>
            </w:r>
          </w:p>
          <w:p w:rsidR="00322154" w:rsidRPr="008055C0" w:rsidRDefault="00322154" w:rsidP="00BC5B73">
            <w:pPr>
              <w:pStyle w:val="a3"/>
              <w:rPr>
                <w:rFonts w:hAnsi="Times New Roman"/>
                <w:sz w:val="22"/>
                <w:szCs w:val="22"/>
              </w:rPr>
            </w:pPr>
            <w:r w:rsidRPr="008055C0">
              <w:rPr>
                <w:rFonts w:hAnsi="Times New Roman"/>
                <w:sz w:val="22"/>
                <w:szCs w:val="22"/>
              </w:rPr>
              <w:t>связок и слов</w:t>
            </w:r>
          </w:p>
          <w:p w:rsidR="00322154" w:rsidRPr="008055C0" w:rsidRDefault="00322154" w:rsidP="00BC5B73">
            <w:pPr>
              <w:pStyle w:val="a3"/>
              <w:rPr>
                <w:rFonts w:hAnsi="Times New Roman"/>
                <w:sz w:val="22"/>
                <w:szCs w:val="22"/>
              </w:rPr>
            </w:pPr>
            <w:r w:rsidRPr="008055C0">
              <w:rPr>
                <w:rFonts w:hAnsi="Times New Roman"/>
                <w:sz w:val="22"/>
                <w:szCs w:val="22"/>
              </w:rPr>
              <w:t>(«… и/или …»,</w:t>
            </w:r>
          </w:p>
          <w:p w:rsidR="00322154" w:rsidRPr="008055C0" w:rsidRDefault="00322154" w:rsidP="00BC5B73">
            <w:pPr>
              <w:pStyle w:val="a3"/>
              <w:rPr>
                <w:rFonts w:hAnsi="Times New Roman"/>
                <w:sz w:val="22"/>
                <w:szCs w:val="22"/>
              </w:rPr>
            </w:pPr>
            <w:r w:rsidRPr="008055C0">
              <w:rPr>
                <w:rFonts w:hAnsi="Times New Roman"/>
                <w:sz w:val="22"/>
                <w:szCs w:val="22"/>
              </w:rPr>
              <w:t>«если …, то …»,</w:t>
            </w:r>
          </w:p>
          <w:p w:rsidR="00322154" w:rsidRPr="008055C0" w:rsidRDefault="00322154" w:rsidP="00BC5B73">
            <w:pPr>
              <w:pStyle w:val="a3"/>
              <w:rPr>
                <w:rFonts w:hAnsi="Times New Roman"/>
                <w:sz w:val="22"/>
                <w:szCs w:val="22"/>
              </w:rPr>
            </w:pPr>
            <w:r w:rsidRPr="008055C0">
              <w:rPr>
                <w:rFonts w:hAnsi="Times New Roman"/>
                <w:sz w:val="22"/>
                <w:szCs w:val="22"/>
              </w:rPr>
              <w:t>«верно/неверно,</w:t>
            </w:r>
          </w:p>
          <w:p w:rsidR="00322154" w:rsidRPr="008055C0" w:rsidRDefault="00322154" w:rsidP="00BC5B73">
            <w:pPr>
              <w:pStyle w:val="a3"/>
              <w:rPr>
                <w:rFonts w:hAnsi="Times New Roman"/>
                <w:sz w:val="22"/>
                <w:szCs w:val="22"/>
              </w:rPr>
            </w:pPr>
            <w:r w:rsidRPr="008055C0">
              <w:rPr>
                <w:rFonts w:hAnsi="Times New Roman"/>
                <w:sz w:val="22"/>
                <w:szCs w:val="22"/>
              </w:rPr>
              <w:t>что …»,</w:t>
            </w:r>
          </w:p>
          <w:p w:rsidR="00322154" w:rsidRPr="008055C0" w:rsidRDefault="00322154" w:rsidP="00BC5B73">
            <w:pPr>
              <w:pStyle w:val="a3"/>
              <w:rPr>
                <w:rFonts w:hAnsi="Times New Roman"/>
                <w:sz w:val="22"/>
                <w:szCs w:val="22"/>
              </w:rPr>
            </w:pPr>
            <w:r w:rsidRPr="008055C0">
              <w:rPr>
                <w:rFonts w:hAnsi="Times New Roman"/>
                <w:sz w:val="22"/>
                <w:szCs w:val="22"/>
              </w:rPr>
              <w:lastRenderedPageBreak/>
              <w:t>«каждый»,</w:t>
            </w:r>
          </w:p>
          <w:p w:rsidR="00322154" w:rsidRPr="008055C0" w:rsidRDefault="00322154" w:rsidP="00BC5B73">
            <w:pPr>
              <w:pStyle w:val="a3"/>
              <w:rPr>
                <w:rFonts w:hAnsi="Times New Roman"/>
                <w:sz w:val="22"/>
                <w:szCs w:val="22"/>
              </w:rPr>
            </w:pPr>
            <w:r w:rsidRPr="008055C0">
              <w:rPr>
                <w:rFonts w:hAnsi="Times New Roman"/>
                <w:sz w:val="22"/>
                <w:szCs w:val="22"/>
              </w:rPr>
              <w:t>«все»,</w:t>
            </w:r>
          </w:p>
          <w:p w:rsidR="00322154" w:rsidRPr="008055C0" w:rsidRDefault="00322154" w:rsidP="00BC5B73">
            <w:pPr>
              <w:pStyle w:val="a3"/>
              <w:rPr>
                <w:rFonts w:hAnsi="Times New Roman"/>
                <w:sz w:val="22"/>
                <w:szCs w:val="22"/>
              </w:rPr>
            </w:pPr>
            <w:r w:rsidRPr="008055C0">
              <w:rPr>
                <w:rFonts w:hAnsi="Times New Roman"/>
                <w:sz w:val="22"/>
                <w:szCs w:val="22"/>
              </w:rPr>
              <w:t>«найдётся»,</w:t>
            </w:r>
          </w:p>
          <w:p w:rsidR="00322154" w:rsidRPr="008055C0" w:rsidRDefault="00322154" w:rsidP="00BC5B73">
            <w:pPr>
              <w:pStyle w:val="a3"/>
              <w:rPr>
                <w:rFonts w:hAnsi="Times New Roman"/>
                <w:sz w:val="22"/>
                <w:szCs w:val="22"/>
              </w:rPr>
            </w:pPr>
            <w:r w:rsidRPr="008055C0">
              <w:rPr>
                <w:rFonts w:hAnsi="Times New Roman"/>
                <w:sz w:val="22"/>
                <w:szCs w:val="22"/>
              </w:rPr>
              <w:t>«не»);</w:t>
            </w:r>
          </w:p>
          <w:p w:rsidR="00322154" w:rsidRPr="008055C0" w:rsidRDefault="00322154" w:rsidP="00BC5B73">
            <w:pPr>
              <w:pStyle w:val="a3"/>
              <w:rPr>
                <w:rFonts w:hAnsi="Times New Roman"/>
                <w:sz w:val="22"/>
                <w:szCs w:val="22"/>
              </w:rPr>
            </w:pPr>
            <w:r w:rsidRPr="008055C0">
              <w:rPr>
                <w:rFonts w:hAnsi="Times New Roman"/>
                <w:sz w:val="22"/>
                <w:szCs w:val="22"/>
              </w:rPr>
              <w:t>истинность</w:t>
            </w:r>
          </w:p>
          <w:p w:rsidR="00322154" w:rsidRPr="008055C0" w:rsidRDefault="00322154" w:rsidP="00BC5B73">
            <w:pPr>
              <w:pStyle w:val="a3"/>
              <w:rPr>
                <w:rFonts w:hAnsi="Times New Roman"/>
                <w:sz w:val="22"/>
                <w:szCs w:val="22"/>
              </w:rPr>
            </w:pPr>
            <w:r w:rsidRPr="008055C0">
              <w:rPr>
                <w:rFonts w:hAnsi="Times New Roman"/>
                <w:sz w:val="22"/>
                <w:szCs w:val="22"/>
              </w:rPr>
              <w:t>утверждений.</w:t>
            </w:r>
          </w:p>
          <w:p w:rsidR="00322154" w:rsidRPr="008055C0" w:rsidRDefault="00322154" w:rsidP="00BC5B73">
            <w:pPr>
              <w:pStyle w:val="a3"/>
              <w:rPr>
                <w:rFonts w:hAnsi="Times New Roman"/>
                <w:sz w:val="22"/>
                <w:szCs w:val="22"/>
              </w:rPr>
            </w:pPr>
            <w:r w:rsidRPr="008055C0">
              <w:rPr>
                <w:rFonts w:hAnsi="Times New Roman"/>
                <w:sz w:val="22"/>
                <w:szCs w:val="22"/>
              </w:rPr>
              <w:t>Составление</w:t>
            </w:r>
          </w:p>
          <w:p w:rsidR="00322154" w:rsidRPr="008055C0" w:rsidRDefault="00322154" w:rsidP="00BC5B73">
            <w:pPr>
              <w:pStyle w:val="a3"/>
              <w:rPr>
                <w:rFonts w:hAnsi="Times New Roman"/>
                <w:sz w:val="22"/>
                <w:szCs w:val="22"/>
              </w:rPr>
            </w:pPr>
            <w:r w:rsidRPr="008055C0">
              <w:rPr>
                <w:rFonts w:hAnsi="Times New Roman"/>
                <w:sz w:val="22"/>
                <w:szCs w:val="22"/>
              </w:rPr>
              <w:t>конечной</w:t>
            </w:r>
          </w:p>
          <w:p w:rsidR="00322154" w:rsidRPr="008055C0" w:rsidRDefault="00322154" w:rsidP="00BC5B73">
            <w:pPr>
              <w:pStyle w:val="a3"/>
              <w:rPr>
                <w:rFonts w:hAnsi="Times New Roman"/>
                <w:sz w:val="22"/>
                <w:szCs w:val="22"/>
              </w:rPr>
            </w:pPr>
            <w:r w:rsidRPr="008055C0">
              <w:rPr>
                <w:rFonts w:hAnsi="Times New Roman"/>
                <w:sz w:val="22"/>
                <w:szCs w:val="22"/>
              </w:rPr>
              <w:t>последовательно</w:t>
            </w:r>
          </w:p>
          <w:p w:rsidR="00322154" w:rsidRPr="008055C0" w:rsidRDefault="00322154" w:rsidP="00BC5B73">
            <w:pPr>
              <w:pStyle w:val="a3"/>
              <w:rPr>
                <w:rFonts w:hAnsi="Times New Roman"/>
                <w:sz w:val="22"/>
                <w:szCs w:val="22"/>
              </w:rPr>
            </w:pPr>
            <w:r w:rsidRPr="008055C0">
              <w:rPr>
                <w:rFonts w:hAnsi="Times New Roman"/>
                <w:sz w:val="22"/>
                <w:szCs w:val="22"/>
              </w:rPr>
              <w:t>сти (цепочки)</w:t>
            </w:r>
          </w:p>
          <w:p w:rsidR="00322154" w:rsidRPr="008055C0" w:rsidRDefault="00322154" w:rsidP="00BC5B73">
            <w:pPr>
              <w:pStyle w:val="a3"/>
              <w:rPr>
                <w:rFonts w:hAnsi="Times New Roman"/>
                <w:sz w:val="22"/>
                <w:szCs w:val="22"/>
              </w:rPr>
            </w:pPr>
            <w:r w:rsidRPr="008055C0">
              <w:rPr>
                <w:rFonts w:hAnsi="Times New Roman"/>
                <w:sz w:val="22"/>
                <w:szCs w:val="22"/>
              </w:rPr>
              <w:t>предметов,</w:t>
            </w:r>
          </w:p>
          <w:p w:rsidR="00322154" w:rsidRPr="008055C0" w:rsidRDefault="00322154" w:rsidP="00BC5B73">
            <w:pPr>
              <w:pStyle w:val="a3"/>
              <w:rPr>
                <w:rFonts w:hAnsi="Times New Roman"/>
                <w:sz w:val="22"/>
                <w:szCs w:val="22"/>
              </w:rPr>
            </w:pPr>
            <w:r w:rsidRPr="008055C0">
              <w:rPr>
                <w:rFonts w:hAnsi="Times New Roman"/>
                <w:sz w:val="22"/>
                <w:szCs w:val="22"/>
              </w:rPr>
              <w:t>чисел,</w:t>
            </w:r>
          </w:p>
          <w:p w:rsidR="00322154" w:rsidRPr="008055C0" w:rsidRDefault="00322154" w:rsidP="00BC5B73">
            <w:pPr>
              <w:pStyle w:val="a3"/>
              <w:rPr>
                <w:rFonts w:hAnsi="Times New Roman"/>
                <w:sz w:val="22"/>
                <w:szCs w:val="22"/>
              </w:rPr>
            </w:pPr>
            <w:r w:rsidRPr="008055C0">
              <w:rPr>
                <w:rFonts w:hAnsi="Times New Roman"/>
                <w:sz w:val="22"/>
                <w:szCs w:val="22"/>
              </w:rPr>
              <w:t>геометрических</w:t>
            </w:r>
          </w:p>
          <w:p w:rsidR="00322154" w:rsidRPr="008055C0" w:rsidRDefault="00322154" w:rsidP="00BC5B73">
            <w:pPr>
              <w:pStyle w:val="a3"/>
              <w:rPr>
                <w:rFonts w:hAnsi="Times New Roman"/>
                <w:sz w:val="22"/>
                <w:szCs w:val="22"/>
              </w:rPr>
            </w:pPr>
            <w:r w:rsidRPr="008055C0">
              <w:rPr>
                <w:rFonts w:hAnsi="Times New Roman"/>
                <w:sz w:val="22"/>
                <w:szCs w:val="22"/>
              </w:rPr>
              <w:t>фигур и др. по</w:t>
            </w:r>
          </w:p>
          <w:p w:rsidR="00322154" w:rsidRPr="008055C0" w:rsidRDefault="00322154" w:rsidP="00BC5B73">
            <w:pPr>
              <w:pStyle w:val="a3"/>
              <w:rPr>
                <w:rFonts w:hAnsi="Times New Roman"/>
                <w:sz w:val="22"/>
                <w:szCs w:val="22"/>
              </w:rPr>
            </w:pPr>
            <w:r w:rsidRPr="008055C0">
              <w:rPr>
                <w:rFonts w:hAnsi="Times New Roman"/>
                <w:sz w:val="22"/>
                <w:szCs w:val="22"/>
              </w:rPr>
              <w:t>правилу.</w:t>
            </w:r>
          </w:p>
          <w:p w:rsidR="00322154" w:rsidRPr="008055C0" w:rsidRDefault="00322154" w:rsidP="00BC5B73">
            <w:pPr>
              <w:pStyle w:val="a3"/>
              <w:rPr>
                <w:rFonts w:hAnsi="Times New Roman"/>
                <w:sz w:val="22"/>
                <w:szCs w:val="22"/>
              </w:rPr>
            </w:pPr>
            <w:r w:rsidRPr="008055C0">
              <w:rPr>
                <w:rFonts w:hAnsi="Times New Roman"/>
                <w:sz w:val="22"/>
                <w:szCs w:val="22"/>
              </w:rPr>
              <w:t>Составление,</w:t>
            </w:r>
          </w:p>
          <w:p w:rsidR="00322154" w:rsidRPr="008055C0" w:rsidRDefault="00322154" w:rsidP="00BC5B73">
            <w:pPr>
              <w:pStyle w:val="a3"/>
              <w:rPr>
                <w:rFonts w:hAnsi="Times New Roman"/>
                <w:sz w:val="22"/>
                <w:szCs w:val="22"/>
              </w:rPr>
            </w:pPr>
            <w:r w:rsidRPr="008055C0">
              <w:rPr>
                <w:rFonts w:hAnsi="Times New Roman"/>
                <w:sz w:val="22"/>
                <w:szCs w:val="22"/>
              </w:rPr>
              <w:t>запись и</w:t>
            </w:r>
          </w:p>
          <w:p w:rsidR="00322154" w:rsidRPr="008055C0" w:rsidRDefault="00322154" w:rsidP="00BC5B73">
            <w:pPr>
              <w:pStyle w:val="a3"/>
              <w:rPr>
                <w:rFonts w:hAnsi="Times New Roman"/>
                <w:sz w:val="22"/>
                <w:szCs w:val="22"/>
              </w:rPr>
            </w:pPr>
            <w:r w:rsidRPr="008055C0">
              <w:rPr>
                <w:rFonts w:hAnsi="Times New Roman"/>
                <w:sz w:val="22"/>
                <w:szCs w:val="22"/>
              </w:rPr>
              <w:t>выполнение</w:t>
            </w:r>
          </w:p>
          <w:p w:rsidR="00322154" w:rsidRPr="008055C0" w:rsidRDefault="00322154" w:rsidP="00BC5B73">
            <w:pPr>
              <w:pStyle w:val="a3"/>
              <w:rPr>
                <w:rFonts w:hAnsi="Times New Roman"/>
                <w:sz w:val="22"/>
                <w:szCs w:val="22"/>
              </w:rPr>
            </w:pPr>
            <w:r w:rsidRPr="008055C0">
              <w:rPr>
                <w:rFonts w:hAnsi="Times New Roman"/>
                <w:sz w:val="22"/>
                <w:szCs w:val="22"/>
              </w:rPr>
              <w:t>простого алгоритма, плана</w:t>
            </w:r>
          </w:p>
          <w:p w:rsidR="00322154" w:rsidRPr="008055C0" w:rsidRDefault="00322154" w:rsidP="00BC5B73">
            <w:pPr>
              <w:pStyle w:val="a3"/>
              <w:rPr>
                <w:rFonts w:hAnsi="Times New Roman"/>
                <w:sz w:val="22"/>
                <w:szCs w:val="22"/>
              </w:rPr>
            </w:pPr>
            <w:r w:rsidRPr="008055C0">
              <w:rPr>
                <w:rFonts w:hAnsi="Times New Roman"/>
                <w:sz w:val="22"/>
                <w:szCs w:val="22"/>
              </w:rPr>
              <w:t>поиска</w:t>
            </w:r>
          </w:p>
          <w:p w:rsidR="00322154" w:rsidRPr="008055C0" w:rsidRDefault="00322154" w:rsidP="00BC5B73">
            <w:pPr>
              <w:pStyle w:val="a3"/>
              <w:rPr>
                <w:rFonts w:hAnsi="Times New Roman"/>
                <w:sz w:val="22"/>
                <w:szCs w:val="22"/>
              </w:rPr>
            </w:pPr>
            <w:r w:rsidRPr="008055C0">
              <w:rPr>
                <w:rFonts w:hAnsi="Times New Roman"/>
                <w:sz w:val="22"/>
                <w:szCs w:val="22"/>
              </w:rPr>
              <w:t>информации.</w:t>
            </w:r>
          </w:p>
          <w:p w:rsidR="00322154" w:rsidRPr="008055C0" w:rsidRDefault="00322154" w:rsidP="00BC5B73">
            <w:pPr>
              <w:pStyle w:val="a3"/>
              <w:rPr>
                <w:rFonts w:hAnsi="Times New Roman"/>
                <w:sz w:val="22"/>
                <w:szCs w:val="22"/>
              </w:rPr>
            </w:pPr>
            <w:r w:rsidRPr="008055C0">
              <w:rPr>
                <w:rFonts w:hAnsi="Times New Roman"/>
                <w:sz w:val="22"/>
                <w:szCs w:val="22"/>
              </w:rPr>
              <w:t>Чтение и</w:t>
            </w:r>
          </w:p>
          <w:p w:rsidR="00322154" w:rsidRPr="008055C0" w:rsidRDefault="00322154" w:rsidP="00BC5B73">
            <w:pPr>
              <w:pStyle w:val="a3"/>
              <w:rPr>
                <w:rFonts w:hAnsi="Times New Roman"/>
                <w:sz w:val="22"/>
                <w:szCs w:val="22"/>
              </w:rPr>
            </w:pPr>
            <w:r w:rsidRPr="008055C0">
              <w:rPr>
                <w:rFonts w:hAnsi="Times New Roman"/>
                <w:sz w:val="22"/>
                <w:szCs w:val="22"/>
              </w:rPr>
              <w:t>заполнение</w:t>
            </w:r>
          </w:p>
          <w:p w:rsidR="00322154" w:rsidRPr="008055C0" w:rsidRDefault="00322154" w:rsidP="00BC5B73">
            <w:pPr>
              <w:pStyle w:val="a3"/>
              <w:rPr>
                <w:rFonts w:hAnsi="Times New Roman"/>
                <w:sz w:val="22"/>
                <w:szCs w:val="22"/>
              </w:rPr>
            </w:pPr>
            <w:r w:rsidRPr="008055C0">
              <w:rPr>
                <w:rFonts w:hAnsi="Times New Roman"/>
                <w:sz w:val="22"/>
                <w:szCs w:val="22"/>
              </w:rPr>
              <w:t>таблицы. Интерпр</w:t>
            </w:r>
            <w:r w:rsidRPr="008055C0">
              <w:rPr>
                <w:rFonts w:hAnsi="Times New Roman"/>
                <w:sz w:val="22"/>
                <w:szCs w:val="22"/>
              </w:rPr>
              <w:t>е</w:t>
            </w:r>
            <w:r w:rsidRPr="008055C0">
              <w:rPr>
                <w:rFonts w:hAnsi="Times New Roman"/>
                <w:sz w:val="22"/>
                <w:szCs w:val="22"/>
              </w:rPr>
              <w:t>тация</w:t>
            </w:r>
          </w:p>
          <w:p w:rsidR="00322154" w:rsidRPr="008055C0" w:rsidRDefault="00322154" w:rsidP="00BC5B73">
            <w:pPr>
              <w:pStyle w:val="a3"/>
              <w:rPr>
                <w:rFonts w:hAnsi="Times New Roman"/>
                <w:sz w:val="22"/>
                <w:szCs w:val="22"/>
              </w:rPr>
            </w:pPr>
            <w:r w:rsidRPr="008055C0">
              <w:rPr>
                <w:rFonts w:hAnsi="Times New Roman"/>
                <w:sz w:val="22"/>
                <w:szCs w:val="22"/>
              </w:rPr>
              <w:t>данных таблицы.</w:t>
            </w:r>
          </w:p>
          <w:p w:rsidR="00322154" w:rsidRPr="008055C0" w:rsidRDefault="00322154" w:rsidP="00BC5B73">
            <w:pPr>
              <w:pStyle w:val="a3"/>
              <w:rPr>
                <w:rFonts w:hAnsi="Times New Roman"/>
                <w:sz w:val="22"/>
                <w:szCs w:val="22"/>
              </w:rPr>
            </w:pPr>
            <w:r w:rsidRPr="008055C0">
              <w:rPr>
                <w:rFonts w:hAnsi="Times New Roman"/>
                <w:sz w:val="22"/>
                <w:szCs w:val="22"/>
              </w:rPr>
              <w:t>Чтение столбчатой</w:t>
            </w:r>
          </w:p>
          <w:p w:rsidR="00322154" w:rsidRPr="008055C0" w:rsidRDefault="00322154" w:rsidP="00BC5B73">
            <w:pPr>
              <w:pStyle w:val="a3"/>
              <w:rPr>
                <w:rFonts w:hAnsi="Times New Roman"/>
                <w:sz w:val="22"/>
                <w:szCs w:val="22"/>
              </w:rPr>
            </w:pPr>
            <w:r w:rsidRPr="008055C0">
              <w:rPr>
                <w:rFonts w:hAnsi="Times New Roman"/>
                <w:sz w:val="22"/>
                <w:szCs w:val="22"/>
              </w:rPr>
              <w:t>диаграммы.</w:t>
            </w:r>
          </w:p>
        </w:tc>
        <w:tc>
          <w:tcPr>
            <w:tcW w:w="2126" w:type="dxa"/>
          </w:tcPr>
          <w:p w:rsidR="0099197A" w:rsidRPr="008055C0" w:rsidRDefault="0099197A" w:rsidP="00BC5B73">
            <w:pPr>
              <w:pStyle w:val="a3"/>
              <w:rPr>
                <w:rFonts w:hAnsi="Times New Roman"/>
                <w:sz w:val="22"/>
                <w:szCs w:val="22"/>
              </w:rPr>
            </w:pPr>
            <w:r w:rsidRPr="008055C0">
              <w:rPr>
                <w:rFonts w:hAnsi="Times New Roman"/>
                <w:sz w:val="22"/>
                <w:szCs w:val="22"/>
              </w:rPr>
              <w:lastRenderedPageBreak/>
              <w:t>(В процессе урока)</w:t>
            </w:r>
          </w:p>
          <w:p w:rsidR="00322154" w:rsidRPr="008055C0" w:rsidRDefault="00322154" w:rsidP="00BC5B73">
            <w:pPr>
              <w:pStyle w:val="a3"/>
              <w:rPr>
                <w:rFonts w:hAnsi="Times New Roman"/>
                <w:sz w:val="22"/>
                <w:szCs w:val="22"/>
              </w:rPr>
            </w:pPr>
            <w:r w:rsidRPr="008055C0">
              <w:rPr>
                <w:rFonts w:hAnsi="Times New Roman"/>
                <w:sz w:val="22"/>
                <w:szCs w:val="22"/>
              </w:rPr>
              <w:t>Сбор и</w:t>
            </w:r>
          </w:p>
          <w:p w:rsidR="00322154" w:rsidRPr="008055C0" w:rsidRDefault="00322154" w:rsidP="00BC5B73">
            <w:pPr>
              <w:pStyle w:val="a3"/>
              <w:rPr>
                <w:rFonts w:hAnsi="Times New Roman"/>
                <w:sz w:val="22"/>
                <w:szCs w:val="22"/>
              </w:rPr>
            </w:pPr>
            <w:r w:rsidRPr="008055C0">
              <w:rPr>
                <w:rFonts w:hAnsi="Times New Roman"/>
                <w:sz w:val="22"/>
                <w:szCs w:val="22"/>
              </w:rPr>
              <w:t>представление</w:t>
            </w:r>
          </w:p>
          <w:p w:rsidR="00322154" w:rsidRPr="008055C0" w:rsidRDefault="00322154" w:rsidP="00BC5B73">
            <w:pPr>
              <w:pStyle w:val="a3"/>
              <w:rPr>
                <w:rFonts w:hAnsi="Times New Roman"/>
                <w:sz w:val="22"/>
                <w:szCs w:val="22"/>
              </w:rPr>
            </w:pPr>
            <w:r w:rsidRPr="008055C0">
              <w:rPr>
                <w:rFonts w:hAnsi="Times New Roman"/>
                <w:sz w:val="22"/>
                <w:szCs w:val="22"/>
              </w:rPr>
              <w:t>информации,</w:t>
            </w:r>
          </w:p>
          <w:p w:rsidR="00322154" w:rsidRPr="008055C0" w:rsidRDefault="00322154" w:rsidP="00BC5B73">
            <w:pPr>
              <w:pStyle w:val="a3"/>
              <w:rPr>
                <w:rFonts w:hAnsi="Times New Roman"/>
                <w:sz w:val="22"/>
                <w:szCs w:val="22"/>
              </w:rPr>
            </w:pPr>
            <w:r w:rsidRPr="008055C0">
              <w:rPr>
                <w:rFonts w:hAnsi="Times New Roman"/>
                <w:sz w:val="22"/>
                <w:szCs w:val="22"/>
              </w:rPr>
              <w:t>связанной со</w:t>
            </w:r>
          </w:p>
          <w:p w:rsidR="00322154" w:rsidRPr="008055C0" w:rsidRDefault="00322154" w:rsidP="00BC5B73">
            <w:pPr>
              <w:pStyle w:val="a3"/>
              <w:rPr>
                <w:rFonts w:hAnsi="Times New Roman"/>
                <w:sz w:val="22"/>
                <w:szCs w:val="22"/>
              </w:rPr>
            </w:pPr>
            <w:r w:rsidRPr="008055C0">
              <w:rPr>
                <w:rFonts w:hAnsi="Times New Roman"/>
                <w:sz w:val="22"/>
                <w:szCs w:val="22"/>
              </w:rPr>
              <w:t>счётом</w:t>
            </w:r>
          </w:p>
          <w:p w:rsidR="00322154" w:rsidRPr="008055C0" w:rsidRDefault="00322154" w:rsidP="00BC5B73">
            <w:pPr>
              <w:pStyle w:val="a3"/>
              <w:rPr>
                <w:rFonts w:hAnsi="Times New Roman"/>
                <w:sz w:val="22"/>
                <w:szCs w:val="22"/>
              </w:rPr>
            </w:pPr>
            <w:r w:rsidRPr="008055C0">
              <w:rPr>
                <w:rFonts w:hAnsi="Times New Roman"/>
                <w:sz w:val="22"/>
                <w:szCs w:val="22"/>
              </w:rPr>
              <w:t>(пересчётом),</w:t>
            </w:r>
          </w:p>
          <w:p w:rsidR="00322154" w:rsidRPr="008055C0" w:rsidRDefault="00322154" w:rsidP="00BC5B73">
            <w:pPr>
              <w:pStyle w:val="a3"/>
              <w:rPr>
                <w:rFonts w:hAnsi="Times New Roman"/>
                <w:sz w:val="22"/>
                <w:szCs w:val="22"/>
              </w:rPr>
            </w:pPr>
            <w:r w:rsidRPr="008055C0">
              <w:rPr>
                <w:rFonts w:hAnsi="Times New Roman"/>
                <w:sz w:val="22"/>
                <w:szCs w:val="22"/>
              </w:rPr>
              <w:t>измерением</w:t>
            </w:r>
          </w:p>
          <w:p w:rsidR="00322154" w:rsidRPr="008055C0" w:rsidRDefault="00322154" w:rsidP="00BC5B73">
            <w:pPr>
              <w:pStyle w:val="a3"/>
              <w:rPr>
                <w:rFonts w:hAnsi="Times New Roman"/>
                <w:sz w:val="22"/>
                <w:szCs w:val="22"/>
              </w:rPr>
            </w:pPr>
            <w:r w:rsidRPr="008055C0">
              <w:rPr>
                <w:rFonts w:hAnsi="Times New Roman"/>
                <w:sz w:val="22"/>
                <w:szCs w:val="22"/>
              </w:rPr>
              <w:t>величин;</w:t>
            </w:r>
          </w:p>
          <w:p w:rsidR="00322154" w:rsidRPr="008055C0" w:rsidRDefault="00322154" w:rsidP="00BC5B73">
            <w:pPr>
              <w:pStyle w:val="a3"/>
              <w:rPr>
                <w:rFonts w:hAnsi="Times New Roman"/>
                <w:sz w:val="22"/>
                <w:szCs w:val="22"/>
              </w:rPr>
            </w:pPr>
            <w:r w:rsidRPr="008055C0">
              <w:rPr>
                <w:rFonts w:hAnsi="Times New Roman"/>
                <w:sz w:val="22"/>
                <w:szCs w:val="22"/>
              </w:rPr>
              <w:t>фиксирование,</w:t>
            </w:r>
          </w:p>
          <w:p w:rsidR="00322154" w:rsidRPr="008055C0" w:rsidRDefault="00322154" w:rsidP="00BC5B73">
            <w:pPr>
              <w:pStyle w:val="a3"/>
              <w:rPr>
                <w:rFonts w:hAnsi="Times New Roman"/>
                <w:sz w:val="22"/>
                <w:szCs w:val="22"/>
              </w:rPr>
            </w:pPr>
            <w:r w:rsidRPr="008055C0">
              <w:rPr>
                <w:rFonts w:hAnsi="Times New Roman"/>
                <w:sz w:val="22"/>
                <w:szCs w:val="22"/>
              </w:rPr>
              <w:t>анализ полученной</w:t>
            </w:r>
          </w:p>
          <w:p w:rsidR="00322154" w:rsidRPr="008055C0" w:rsidRDefault="00322154" w:rsidP="00BC5B73">
            <w:pPr>
              <w:pStyle w:val="a3"/>
              <w:rPr>
                <w:rFonts w:hAnsi="Times New Roman"/>
                <w:sz w:val="22"/>
                <w:szCs w:val="22"/>
              </w:rPr>
            </w:pPr>
            <w:r w:rsidRPr="008055C0">
              <w:rPr>
                <w:rFonts w:hAnsi="Times New Roman"/>
                <w:sz w:val="22"/>
                <w:szCs w:val="22"/>
              </w:rPr>
              <w:t>информации.</w:t>
            </w:r>
          </w:p>
          <w:p w:rsidR="00322154" w:rsidRPr="008055C0" w:rsidRDefault="00322154" w:rsidP="00BC5B73">
            <w:pPr>
              <w:pStyle w:val="a3"/>
              <w:rPr>
                <w:rFonts w:hAnsi="Times New Roman"/>
                <w:sz w:val="22"/>
                <w:szCs w:val="22"/>
              </w:rPr>
            </w:pPr>
            <w:r w:rsidRPr="008055C0">
              <w:rPr>
                <w:rFonts w:hAnsi="Times New Roman"/>
                <w:sz w:val="22"/>
                <w:szCs w:val="22"/>
              </w:rPr>
              <w:t>Построение</w:t>
            </w:r>
          </w:p>
          <w:p w:rsidR="00322154" w:rsidRPr="008055C0" w:rsidRDefault="00322154" w:rsidP="00BC5B73">
            <w:pPr>
              <w:pStyle w:val="a3"/>
              <w:rPr>
                <w:rFonts w:hAnsi="Times New Roman"/>
                <w:sz w:val="22"/>
                <w:szCs w:val="22"/>
              </w:rPr>
            </w:pPr>
            <w:r w:rsidRPr="008055C0">
              <w:rPr>
                <w:rFonts w:hAnsi="Times New Roman"/>
                <w:sz w:val="22"/>
                <w:szCs w:val="22"/>
              </w:rPr>
              <w:t>простейших</w:t>
            </w:r>
          </w:p>
          <w:p w:rsidR="00322154" w:rsidRPr="008055C0" w:rsidRDefault="00322154" w:rsidP="00BC5B73">
            <w:pPr>
              <w:pStyle w:val="a3"/>
              <w:rPr>
                <w:rFonts w:hAnsi="Times New Roman"/>
                <w:sz w:val="22"/>
                <w:szCs w:val="22"/>
              </w:rPr>
            </w:pPr>
            <w:r w:rsidRPr="008055C0">
              <w:rPr>
                <w:rFonts w:hAnsi="Times New Roman"/>
                <w:sz w:val="22"/>
                <w:szCs w:val="22"/>
              </w:rPr>
              <w:t>логических</w:t>
            </w:r>
          </w:p>
          <w:p w:rsidR="00322154" w:rsidRPr="008055C0" w:rsidRDefault="00322154" w:rsidP="00BC5B73">
            <w:pPr>
              <w:pStyle w:val="a3"/>
              <w:rPr>
                <w:rFonts w:hAnsi="Times New Roman"/>
                <w:sz w:val="22"/>
                <w:szCs w:val="22"/>
              </w:rPr>
            </w:pPr>
            <w:r w:rsidRPr="008055C0">
              <w:rPr>
                <w:rFonts w:hAnsi="Times New Roman"/>
                <w:sz w:val="22"/>
                <w:szCs w:val="22"/>
              </w:rPr>
              <w:t>выражений с</w:t>
            </w:r>
          </w:p>
          <w:p w:rsidR="00322154" w:rsidRPr="008055C0" w:rsidRDefault="00322154" w:rsidP="00BC5B73">
            <w:pPr>
              <w:pStyle w:val="a3"/>
              <w:rPr>
                <w:rFonts w:hAnsi="Times New Roman"/>
                <w:sz w:val="22"/>
                <w:szCs w:val="22"/>
              </w:rPr>
            </w:pPr>
            <w:r w:rsidRPr="008055C0">
              <w:rPr>
                <w:rFonts w:hAnsi="Times New Roman"/>
                <w:sz w:val="22"/>
                <w:szCs w:val="22"/>
              </w:rPr>
              <w:t>помощью</w:t>
            </w:r>
          </w:p>
          <w:p w:rsidR="00322154" w:rsidRPr="008055C0" w:rsidRDefault="00322154" w:rsidP="00BC5B73">
            <w:pPr>
              <w:pStyle w:val="a3"/>
              <w:rPr>
                <w:rFonts w:hAnsi="Times New Roman"/>
                <w:sz w:val="22"/>
                <w:szCs w:val="22"/>
              </w:rPr>
            </w:pPr>
            <w:r w:rsidRPr="008055C0">
              <w:rPr>
                <w:rFonts w:hAnsi="Times New Roman"/>
                <w:sz w:val="22"/>
                <w:szCs w:val="22"/>
              </w:rPr>
              <w:t>логических связок</w:t>
            </w:r>
          </w:p>
          <w:p w:rsidR="00322154" w:rsidRPr="008055C0" w:rsidRDefault="00322154" w:rsidP="00BC5B73">
            <w:pPr>
              <w:pStyle w:val="a3"/>
              <w:rPr>
                <w:rFonts w:hAnsi="Times New Roman"/>
                <w:sz w:val="22"/>
                <w:szCs w:val="22"/>
              </w:rPr>
            </w:pPr>
            <w:r w:rsidRPr="008055C0">
              <w:rPr>
                <w:rFonts w:hAnsi="Times New Roman"/>
                <w:sz w:val="22"/>
                <w:szCs w:val="22"/>
              </w:rPr>
              <w:t>и слов («… и/или</w:t>
            </w:r>
          </w:p>
          <w:p w:rsidR="00322154" w:rsidRPr="008055C0" w:rsidRDefault="00322154" w:rsidP="00BC5B73">
            <w:pPr>
              <w:pStyle w:val="a3"/>
              <w:rPr>
                <w:rFonts w:hAnsi="Times New Roman"/>
                <w:sz w:val="22"/>
                <w:szCs w:val="22"/>
              </w:rPr>
            </w:pPr>
            <w:r w:rsidRPr="008055C0">
              <w:rPr>
                <w:rFonts w:hAnsi="Times New Roman"/>
                <w:sz w:val="22"/>
                <w:szCs w:val="22"/>
              </w:rPr>
              <w:t>…», «если …, то</w:t>
            </w:r>
          </w:p>
          <w:p w:rsidR="00322154" w:rsidRPr="008055C0" w:rsidRDefault="00322154" w:rsidP="00BC5B73">
            <w:pPr>
              <w:pStyle w:val="a3"/>
              <w:rPr>
                <w:rFonts w:hAnsi="Times New Roman"/>
                <w:sz w:val="22"/>
                <w:szCs w:val="22"/>
              </w:rPr>
            </w:pPr>
            <w:r w:rsidRPr="008055C0">
              <w:rPr>
                <w:rFonts w:hAnsi="Times New Roman"/>
                <w:sz w:val="22"/>
                <w:szCs w:val="22"/>
              </w:rPr>
              <w:t>…», «вер-</w:t>
            </w:r>
          </w:p>
          <w:p w:rsidR="00322154" w:rsidRPr="008055C0" w:rsidRDefault="00322154" w:rsidP="00BC5B73">
            <w:pPr>
              <w:pStyle w:val="a3"/>
              <w:rPr>
                <w:rFonts w:hAnsi="Times New Roman"/>
                <w:sz w:val="22"/>
                <w:szCs w:val="22"/>
              </w:rPr>
            </w:pPr>
            <w:r w:rsidRPr="008055C0">
              <w:rPr>
                <w:rFonts w:hAnsi="Times New Roman"/>
                <w:sz w:val="22"/>
                <w:szCs w:val="22"/>
              </w:rPr>
              <w:t>но/неверно, что</w:t>
            </w:r>
          </w:p>
          <w:p w:rsidR="00322154" w:rsidRPr="008055C0" w:rsidRDefault="00322154" w:rsidP="00BC5B73">
            <w:pPr>
              <w:pStyle w:val="a3"/>
              <w:rPr>
                <w:rFonts w:hAnsi="Times New Roman"/>
                <w:sz w:val="22"/>
                <w:szCs w:val="22"/>
              </w:rPr>
            </w:pPr>
            <w:r w:rsidRPr="008055C0">
              <w:rPr>
                <w:rFonts w:hAnsi="Times New Roman"/>
                <w:sz w:val="22"/>
                <w:szCs w:val="22"/>
              </w:rPr>
              <w:t>…», «каждый»,</w:t>
            </w:r>
          </w:p>
          <w:p w:rsidR="00322154" w:rsidRPr="008055C0" w:rsidRDefault="00322154" w:rsidP="00BC5B73">
            <w:pPr>
              <w:pStyle w:val="a3"/>
              <w:rPr>
                <w:rFonts w:hAnsi="Times New Roman"/>
                <w:sz w:val="22"/>
                <w:szCs w:val="22"/>
              </w:rPr>
            </w:pPr>
            <w:r w:rsidRPr="008055C0">
              <w:rPr>
                <w:rFonts w:hAnsi="Times New Roman"/>
                <w:sz w:val="22"/>
                <w:szCs w:val="22"/>
              </w:rPr>
              <w:lastRenderedPageBreak/>
              <w:t>«все», «найдётся»,</w:t>
            </w:r>
          </w:p>
          <w:p w:rsidR="00322154" w:rsidRPr="008055C0" w:rsidRDefault="00322154" w:rsidP="00BC5B73">
            <w:pPr>
              <w:pStyle w:val="a3"/>
              <w:rPr>
                <w:rFonts w:hAnsi="Times New Roman"/>
                <w:sz w:val="22"/>
                <w:szCs w:val="22"/>
              </w:rPr>
            </w:pPr>
            <w:r w:rsidRPr="008055C0">
              <w:rPr>
                <w:rFonts w:hAnsi="Times New Roman"/>
                <w:sz w:val="22"/>
                <w:szCs w:val="22"/>
              </w:rPr>
              <w:t>«не»); истинность</w:t>
            </w:r>
          </w:p>
          <w:p w:rsidR="00322154" w:rsidRPr="008055C0" w:rsidRDefault="00322154" w:rsidP="00BC5B73">
            <w:pPr>
              <w:pStyle w:val="a3"/>
              <w:rPr>
                <w:rFonts w:hAnsi="Times New Roman"/>
                <w:sz w:val="22"/>
                <w:szCs w:val="22"/>
              </w:rPr>
            </w:pPr>
            <w:r w:rsidRPr="008055C0">
              <w:rPr>
                <w:rFonts w:hAnsi="Times New Roman"/>
                <w:sz w:val="22"/>
                <w:szCs w:val="22"/>
              </w:rPr>
              <w:t>утверждений.</w:t>
            </w:r>
          </w:p>
          <w:p w:rsidR="00322154" w:rsidRPr="008055C0" w:rsidRDefault="00322154" w:rsidP="00BC5B73">
            <w:pPr>
              <w:pStyle w:val="a3"/>
              <w:rPr>
                <w:rFonts w:hAnsi="Times New Roman"/>
                <w:sz w:val="22"/>
                <w:szCs w:val="22"/>
              </w:rPr>
            </w:pPr>
            <w:r w:rsidRPr="008055C0">
              <w:rPr>
                <w:rFonts w:hAnsi="Times New Roman"/>
                <w:sz w:val="22"/>
                <w:szCs w:val="22"/>
              </w:rPr>
              <w:t>Составление</w:t>
            </w:r>
          </w:p>
          <w:p w:rsidR="00322154" w:rsidRPr="008055C0" w:rsidRDefault="00322154" w:rsidP="00BC5B73">
            <w:pPr>
              <w:pStyle w:val="a3"/>
              <w:rPr>
                <w:rFonts w:hAnsi="Times New Roman"/>
                <w:sz w:val="22"/>
                <w:szCs w:val="22"/>
              </w:rPr>
            </w:pPr>
            <w:r w:rsidRPr="008055C0">
              <w:rPr>
                <w:rFonts w:hAnsi="Times New Roman"/>
                <w:sz w:val="22"/>
                <w:szCs w:val="22"/>
              </w:rPr>
              <w:t>конечной</w:t>
            </w:r>
          </w:p>
          <w:p w:rsidR="00322154" w:rsidRPr="008055C0" w:rsidRDefault="00322154" w:rsidP="00BC5B73">
            <w:pPr>
              <w:pStyle w:val="a3"/>
              <w:rPr>
                <w:rFonts w:hAnsi="Times New Roman"/>
                <w:sz w:val="22"/>
                <w:szCs w:val="22"/>
              </w:rPr>
            </w:pPr>
            <w:r w:rsidRPr="008055C0">
              <w:rPr>
                <w:rFonts w:hAnsi="Times New Roman"/>
                <w:sz w:val="22"/>
                <w:szCs w:val="22"/>
              </w:rPr>
              <w:t>последовательност</w:t>
            </w:r>
          </w:p>
          <w:p w:rsidR="00322154" w:rsidRPr="008055C0" w:rsidRDefault="00322154" w:rsidP="00BC5B73">
            <w:pPr>
              <w:pStyle w:val="a3"/>
              <w:rPr>
                <w:rFonts w:hAnsi="Times New Roman"/>
                <w:sz w:val="22"/>
                <w:szCs w:val="22"/>
              </w:rPr>
            </w:pPr>
            <w:r w:rsidRPr="008055C0">
              <w:rPr>
                <w:rFonts w:hAnsi="Times New Roman"/>
                <w:sz w:val="22"/>
                <w:szCs w:val="22"/>
              </w:rPr>
              <w:t>и (цепочки) пред-</w:t>
            </w:r>
          </w:p>
          <w:p w:rsidR="00322154" w:rsidRPr="008055C0" w:rsidRDefault="00322154" w:rsidP="00BC5B73">
            <w:pPr>
              <w:pStyle w:val="a3"/>
              <w:rPr>
                <w:rFonts w:hAnsi="Times New Roman"/>
                <w:sz w:val="22"/>
                <w:szCs w:val="22"/>
              </w:rPr>
            </w:pPr>
            <w:r w:rsidRPr="008055C0">
              <w:rPr>
                <w:rFonts w:hAnsi="Times New Roman"/>
                <w:sz w:val="22"/>
                <w:szCs w:val="22"/>
              </w:rPr>
              <w:t>метов, чисел,</w:t>
            </w:r>
          </w:p>
          <w:p w:rsidR="00322154" w:rsidRPr="008055C0" w:rsidRDefault="00322154" w:rsidP="00BC5B73">
            <w:pPr>
              <w:pStyle w:val="a3"/>
              <w:rPr>
                <w:rFonts w:hAnsi="Times New Roman"/>
                <w:sz w:val="22"/>
                <w:szCs w:val="22"/>
              </w:rPr>
            </w:pPr>
            <w:r w:rsidRPr="008055C0">
              <w:rPr>
                <w:rFonts w:hAnsi="Times New Roman"/>
                <w:sz w:val="22"/>
                <w:szCs w:val="22"/>
              </w:rPr>
              <w:t>геометрических</w:t>
            </w:r>
          </w:p>
          <w:p w:rsidR="00322154" w:rsidRPr="008055C0" w:rsidRDefault="00322154" w:rsidP="00BC5B73">
            <w:pPr>
              <w:pStyle w:val="a3"/>
              <w:rPr>
                <w:rFonts w:hAnsi="Times New Roman"/>
                <w:sz w:val="22"/>
                <w:szCs w:val="22"/>
              </w:rPr>
            </w:pPr>
            <w:r w:rsidRPr="008055C0">
              <w:rPr>
                <w:rFonts w:hAnsi="Times New Roman"/>
                <w:sz w:val="22"/>
                <w:szCs w:val="22"/>
              </w:rPr>
              <w:t>фигур и др. по</w:t>
            </w:r>
          </w:p>
          <w:p w:rsidR="00322154" w:rsidRPr="008055C0" w:rsidRDefault="00322154" w:rsidP="00BC5B73">
            <w:pPr>
              <w:pStyle w:val="a3"/>
              <w:rPr>
                <w:rFonts w:hAnsi="Times New Roman"/>
                <w:sz w:val="22"/>
                <w:szCs w:val="22"/>
              </w:rPr>
            </w:pPr>
            <w:r w:rsidRPr="008055C0">
              <w:rPr>
                <w:rFonts w:hAnsi="Times New Roman"/>
                <w:sz w:val="22"/>
                <w:szCs w:val="22"/>
              </w:rPr>
              <w:t>правилу.</w:t>
            </w:r>
          </w:p>
          <w:p w:rsidR="00322154" w:rsidRPr="008055C0" w:rsidRDefault="00322154" w:rsidP="00BC5B73">
            <w:pPr>
              <w:pStyle w:val="a3"/>
              <w:rPr>
                <w:rFonts w:hAnsi="Times New Roman"/>
                <w:sz w:val="22"/>
                <w:szCs w:val="22"/>
              </w:rPr>
            </w:pPr>
            <w:r w:rsidRPr="008055C0">
              <w:rPr>
                <w:rFonts w:hAnsi="Times New Roman"/>
                <w:sz w:val="22"/>
                <w:szCs w:val="22"/>
              </w:rPr>
              <w:t>Составление,</w:t>
            </w:r>
          </w:p>
          <w:p w:rsidR="00322154" w:rsidRPr="008055C0" w:rsidRDefault="00322154" w:rsidP="00BC5B73">
            <w:pPr>
              <w:pStyle w:val="a3"/>
              <w:rPr>
                <w:rFonts w:hAnsi="Times New Roman"/>
                <w:sz w:val="22"/>
                <w:szCs w:val="22"/>
              </w:rPr>
            </w:pPr>
            <w:r w:rsidRPr="008055C0">
              <w:rPr>
                <w:rFonts w:hAnsi="Times New Roman"/>
                <w:sz w:val="22"/>
                <w:szCs w:val="22"/>
              </w:rPr>
              <w:t>запись и</w:t>
            </w:r>
          </w:p>
          <w:p w:rsidR="00322154" w:rsidRPr="008055C0" w:rsidRDefault="00322154" w:rsidP="00BC5B73">
            <w:pPr>
              <w:pStyle w:val="a3"/>
              <w:rPr>
                <w:rFonts w:hAnsi="Times New Roman"/>
                <w:sz w:val="22"/>
                <w:szCs w:val="22"/>
              </w:rPr>
            </w:pPr>
            <w:r w:rsidRPr="008055C0">
              <w:rPr>
                <w:rFonts w:hAnsi="Times New Roman"/>
                <w:sz w:val="22"/>
                <w:szCs w:val="22"/>
              </w:rPr>
              <w:t>выполнение</w:t>
            </w:r>
          </w:p>
          <w:p w:rsidR="00322154" w:rsidRPr="008055C0" w:rsidRDefault="00322154" w:rsidP="00BC5B73">
            <w:pPr>
              <w:pStyle w:val="a3"/>
              <w:rPr>
                <w:rFonts w:hAnsi="Times New Roman"/>
                <w:sz w:val="22"/>
                <w:szCs w:val="22"/>
              </w:rPr>
            </w:pPr>
            <w:r w:rsidRPr="008055C0">
              <w:rPr>
                <w:rFonts w:hAnsi="Times New Roman"/>
                <w:sz w:val="22"/>
                <w:szCs w:val="22"/>
              </w:rPr>
              <w:t>простого</w:t>
            </w:r>
          </w:p>
          <w:p w:rsidR="00322154" w:rsidRPr="008055C0" w:rsidRDefault="00322154" w:rsidP="00BC5B73">
            <w:pPr>
              <w:pStyle w:val="a3"/>
              <w:rPr>
                <w:rFonts w:hAnsi="Times New Roman"/>
                <w:sz w:val="22"/>
                <w:szCs w:val="22"/>
              </w:rPr>
            </w:pPr>
            <w:r w:rsidRPr="008055C0">
              <w:rPr>
                <w:rFonts w:hAnsi="Times New Roman"/>
                <w:sz w:val="22"/>
                <w:szCs w:val="22"/>
              </w:rPr>
              <w:t>алгоритма, плана</w:t>
            </w:r>
          </w:p>
          <w:p w:rsidR="00322154" w:rsidRPr="008055C0" w:rsidRDefault="00322154" w:rsidP="00BC5B73">
            <w:pPr>
              <w:pStyle w:val="a3"/>
              <w:rPr>
                <w:rFonts w:hAnsi="Times New Roman"/>
                <w:sz w:val="22"/>
                <w:szCs w:val="22"/>
              </w:rPr>
            </w:pPr>
            <w:r w:rsidRPr="008055C0">
              <w:rPr>
                <w:rFonts w:hAnsi="Times New Roman"/>
                <w:sz w:val="22"/>
                <w:szCs w:val="22"/>
              </w:rPr>
              <w:t>поиска</w:t>
            </w:r>
          </w:p>
          <w:p w:rsidR="00322154" w:rsidRPr="008055C0" w:rsidRDefault="00322154" w:rsidP="00BC5B73">
            <w:pPr>
              <w:pStyle w:val="a3"/>
              <w:rPr>
                <w:rFonts w:hAnsi="Times New Roman"/>
                <w:sz w:val="22"/>
                <w:szCs w:val="22"/>
              </w:rPr>
            </w:pPr>
            <w:r w:rsidRPr="008055C0">
              <w:rPr>
                <w:rFonts w:hAnsi="Times New Roman"/>
                <w:sz w:val="22"/>
                <w:szCs w:val="22"/>
              </w:rPr>
              <w:t>информации.</w:t>
            </w:r>
          </w:p>
          <w:p w:rsidR="006F1F3B" w:rsidRPr="008055C0" w:rsidRDefault="00322154" w:rsidP="00BC5B73">
            <w:pPr>
              <w:pStyle w:val="a3"/>
              <w:rPr>
                <w:rFonts w:hAnsi="Times New Roman"/>
                <w:sz w:val="22"/>
                <w:szCs w:val="22"/>
              </w:rPr>
            </w:pPr>
            <w:r w:rsidRPr="008055C0">
              <w:rPr>
                <w:rFonts w:hAnsi="Times New Roman"/>
                <w:sz w:val="22"/>
                <w:szCs w:val="22"/>
              </w:rPr>
              <w:t>Чтение и</w:t>
            </w:r>
            <w:r w:rsidR="006F1F3B" w:rsidRPr="008055C0">
              <w:rPr>
                <w:rFonts w:hAnsi="Times New Roman"/>
                <w:sz w:val="22"/>
                <w:szCs w:val="22"/>
              </w:rPr>
              <w:t xml:space="preserve"> заполн</w:t>
            </w:r>
            <w:r w:rsidR="006F1F3B" w:rsidRPr="008055C0">
              <w:rPr>
                <w:rFonts w:hAnsi="Times New Roman"/>
                <w:sz w:val="22"/>
                <w:szCs w:val="22"/>
              </w:rPr>
              <w:t>е</w:t>
            </w:r>
            <w:r w:rsidR="006F1F3B" w:rsidRPr="008055C0">
              <w:rPr>
                <w:rFonts w:hAnsi="Times New Roman"/>
                <w:sz w:val="22"/>
                <w:szCs w:val="22"/>
              </w:rPr>
              <w:t>ние</w:t>
            </w:r>
          </w:p>
          <w:p w:rsidR="006F1F3B" w:rsidRPr="008055C0" w:rsidRDefault="006F1F3B" w:rsidP="00BC5B73">
            <w:pPr>
              <w:pStyle w:val="a3"/>
              <w:rPr>
                <w:rFonts w:hAnsi="Times New Roman"/>
                <w:sz w:val="22"/>
                <w:szCs w:val="22"/>
              </w:rPr>
            </w:pPr>
            <w:r w:rsidRPr="008055C0">
              <w:rPr>
                <w:rFonts w:hAnsi="Times New Roman"/>
                <w:sz w:val="22"/>
                <w:szCs w:val="22"/>
              </w:rPr>
              <w:t>таблицы.</w:t>
            </w:r>
          </w:p>
          <w:p w:rsidR="006F1F3B" w:rsidRPr="008055C0" w:rsidRDefault="006F1F3B" w:rsidP="00BC5B73">
            <w:pPr>
              <w:pStyle w:val="a3"/>
              <w:rPr>
                <w:rFonts w:hAnsi="Times New Roman"/>
                <w:sz w:val="22"/>
                <w:szCs w:val="22"/>
              </w:rPr>
            </w:pPr>
            <w:r w:rsidRPr="008055C0">
              <w:rPr>
                <w:rFonts w:hAnsi="Times New Roman"/>
                <w:sz w:val="22"/>
                <w:szCs w:val="22"/>
              </w:rPr>
              <w:t>Интерпретация</w:t>
            </w:r>
          </w:p>
          <w:p w:rsidR="006F1F3B" w:rsidRPr="008055C0" w:rsidRDefault="006F1F3B" w:rsidP="00BC5B73">
            <w:pPr>
              <w:pStyle w:val="a3"/>
              <w:rPr>
                <w:rFonts w:hAnsi="Times New Roman"/>
                <w:sz w:val="22"/>
                <w:szCs w:val="22"/>
              </w:rPr>
            </w:pPr>
            <w:r w:rsidRPr="008055C0">
              <w:rPr>
                <w:rFonts w:hAnsi="Times New Roman"/>
                <w:sz w:val="22"/>
                <w:szCs w:val="22"/>
              </w:rPr>
              <w:t>данных таблицы.</w:t>
            </w:r>
          </w:p>
          <w:p w:rsidR="006F1F3B" w:rsidRPr="008055C0" w:rsidRDefault="006F1F3B" w:rsidP="00BC5B73">
            <w:pPr>
              <w:pStyle w:val="a3"/>
              <w:rPr>
                <w:rFonts w:hAnsi="Times New Roman"/>
                <w:sz w:val="22"/>
                <w:szCs w:val="22"/>
              </w:rPr>
            </w:pPr>
            <w:r w:rsidRPr="008055C0">
              <w:rPr>
                <w:rFonts w:hAnsi="Times New Roman"/>
                <w:sz w:val="22"/>
                <w:szCs w:val="22"/>
              </w:rPr>
              <w:t>Чтение столбчатой</w:t>
            </w:r>
          </w:p>
          <w:p w:rsidR="00322154" w:rsidRPr="008055C0" w:rsidRDefault="006F1F3B" w:rsidP="00BC5B73">
            <w:pPr>
              <w:pStyle w:val="a3"/>
              <w:rPr>
                <w:rFonts w:hAnsi="Times New Roman"/>
                <w:sz w:val="22"/>
                <w:szCs w:val="22"/>
              </w:rPr>
            </w:pPr>
            <w:r w:rsidRPr="008055C0">
              <w:rPr>
                <w:rFonts w:hAnsi="Times New Roman"/>
                <w:sz w:val="22"/>
                <w:szCs w:val="22"/>
              </w:rPr>
              <w:t>диаграммы.</w:t>
            </w:r>
          </w:p>
        </w:tc>
        <w:tc>
          <w:tcPr>
            <w:tcW w:w="1701" w:type="dxa"/>
          </w:tcPr>
          <w:p w:rsidR="006F1F3B" w:rsidRPr="008055C0" w:rsidRDefault="00A90D14" w:rsidP="00BC5B73">
            <w:pPr>
              <w:pStyle w:val="a3"/>
              <w:rPr>
                <w:rFonts w:hAnsi="Times New Roman"/>
                <w:sz w:val="22"/>
                <w:szCs w:val="22"/>
              </w:rPr>
            </w:pPr>
            <w:r w:rsidRPr="008055C0">
              <w:rPr>
                <w:rFonts w:hAnsi="Times New Roman"/>
                <w:sz w:val="22"/>
                <w:szCs w:val="22"/>
              </w:rPr>
              <w:lastRenderedPageBreak/>
              <w:t xml:space="preserve">(12ч) </w:t>
            </w:r>
            <w:r w:rsidR="006F1F3B" w:rsidRPr="008055C0">
              <w:rPr>
                <w:rFonts w:hAnsi="Times New Roman"/>
                <w:sz w:val="22"/>
                <w:szCs w:val="22"/>
              </w:rPr>
              <w:t>Сбор и представление информации, связанной со счётом (пер</w:t>
            </w:r>
            <w:r w:rsidR="006F1F3B" w:rsidRPr="008055C0">
              <w:rPr>
                <w:rFonts w:hAnsi="Times New Roman"/>
                <w:sz w:val="22"/>
                <w:szCs w:val="22"/>
              </w:rPr>
              <w:t>е</w:t>
            </w:r>
            <w:r w:rsidR="006F1F3B" w:rsidRPr="008055C0">
              <w:rPr>
                <w:rFonts w:hAnsi="Times New Roman"/>
                <w:sz w:val="22"/>
                <w:szCs w:val="22"/>
              </w:rPr>
              <w:t>счётом), изм</w:t>
            </w:r>
            <w:r w:rsidR="006F1F3B" w:rsidRPr="008055C0">
              <w:rPr>
                <w:rFonts w:hAnsi="Times New Roman"/>
                <w:sz w:val="22"/>
                <w:szCs w:val="22"/>
              </w:rPr>
              <w:t>е</w:t>
            </w:r>
            <w:r w:rsidR="006F1F3B" w:rsidRPr="008055C0">
              <w:rPr>
                <w:rFonts w:hAnsi="Times New Roman"/>
                <w:sz w:val="22"/>
                <w:szCs w:val="22"/>
              </w:rPr>
              <w:t>рением вел</w:t>
            </w:r>
            <w:r w:rsidR="006F1F3B" w:rsidRPr="008055C0">
              <w:rPr>
                <w:rFonts w:hAnsi="Times New Roman"/>
                <w:sz w:val="22"/>
                <w:szCs w:val="22"/>
              </w:rPr>
              <w:t>и</w:t>
            </w:r>
            <w:r w:rsidR="006F1F3B" w:rsidRPr="008055C0">
              <w:rPr>
                <w:rFonts w:hAnsi="Times New Roman"/>
                <w:sz w:val="22"/>
                <w:szCs w:val="22"/>
              </w:rPr>
              <w:t>чин; фиксир</w:t>
            </w:r>
            <w:r w:rsidR="006F1F3B" w:rsidRPr="008055C0">
              <w:rPr>
                <w:rFonts w:hAnsi="Times New Roman"/>
                <w:sz w:val="22"/>
                <w:szCs w:val="22"/>
              </w:rPr>
              <w:t>о</w:t>
            </w:r>
            <w:r w:rsidR="006F1F3B" w:rsidRPr="008055C0">
              <w:rPr>
                <w:rFonts w:hAnsi="Times New Roman"/>
                <w:sz w:val="22"/>
                <w:szCs w:val="22"/>
              </w:rPr>
              <w:t>вание, анализ полученной информации.</w:t>
            </w:r>
          </w:p>
          <w:p w:rsidR="006F1F3B" w:rsidRPr="008055C0" w:rsidRDefault="006F1F3B" w:rsidP="00BC5B73">
            <w:pPr>
              <w:pStyle w:val="a3"/>
              <w:rPr>
                <w:rFonts w:hAnsi="Times New Roman"/>
                <w:sz w:val="22"/>
                <w:szCs w:val="22"/>
              </w:rPr>
            </w:pPr>
            <w:r w:rsidRPr="008055C0">
              <w:rPr>
                <w:rFonts w:hAnsi="Times New Roman"/>
                <w:sz w:val="22"/>
                <w:szCs w:val="22"/>
              </w:rPr>
              <w:t>Построение простейших выражений с помощью л</w:t>
            </w:r>
            <w:r w:rsidRPr="008055C0">
              <w:rPr>
                <w:rFonts w:hAnsi="Times New Roman"/>
                <w:sz w:val="22"/>
                <w:szCs w:val="22"/>
              </w:rPr>
              <w:t>о</w:t>
            </w:r>
            <w:r w:rsidRPr="008055C0">
              <w:rPr>
                <w:rFonts w:hAnsi="Times New Roman"/>
                <w:sz w:val="22"/>
                <w:szCs w:val="22"/>
              </w:rPr>
              <w:t>гических св</w:t>
            </w:r>
            <w:r w:rsidRPr="008055C0">
              <w:rPr>
                <w:rFonts w:hAnsi="Times New Roman"/>
                <w:sz w:val="22"/>
                <w:szCs w:val="22"/>
              </w:rPr>
              <w:t>я</w:t>
            </w:r>
            <w:r w:rsidRPr="008055C0">
              <w:rPr>
                <w:rFonts w:hAnsi="Times New Roman"/>
                <w:sz w:val="22"/>
                <w:szCs w:val="22"/>
              </w:rPr>
              <w:t>зок и слов («и»; «не»; «если. то.»; «ве</w:t>
            </w:r>
            <w:r w:rsidRPr="008055C0">
              <w:rPr>
                <w:rFonts w:hAnsi="Times New Roman"/>
                <w:sz w:val="22"/>
                <w:szCs w:val="22"/>
              </w:rPr>
              <w:t>р</w:t>
            </w:r>
            <w:r w:rsidRPr="008055C0">
              <w:rPr>
                <w:rFonts w:hAnsi="Times New Roman"/>
                <w:sz w:val="22"/>
                <w:szCs w:val="22"/>
              </w:rPr>
              <w:t>но/неверно, что.»; «ка</w:t>
            </w:r>
            <w:r w:rsidRPr="008055C0">
              <w:rPr>
                <w:rFonts w:hAnsi="Times New Roman"/>
                <w:sz w:val="22"/>
                <w:szCs w:val="22"/>
              </w:rPr>
              <w:t>ж</w:t>
            </w:r>
            <w:r w:rsidRPr="008055C0">
              <w:rPr>
                <w:rFonts w:hAnsi="Times New Roman"/>
                <w:sz w:val="22"/>
                <w:szCs w:val="22"/>
              </w:rPr>
              <w:t xml:space="preserve">дый»; «все»; «некоторые»); </w:t>
            </w:r>
            <w:r w:rsidRPr="008055C0">
              <w:rPr>
                <w:rFonts w:hAnsi="Times New Roman"/>
                <w:sz w:val="22"/>
                <w:szCs w:val="22"/>
              </w:rPr>
              <w:lastRenderedPageBreak/>
              <w:t>истинность у</w:t>
            </w:r>
            <w:r w:rsidRPr="008055C0">
              <w:rPr>
                <w:rFonts w:hAnsi="Times New Roman"/>
                <w:sz w:val="22"/>
                <w:szCs w:val="22"/>
              </w:rPr>
              <w:t>т</w:t>
            </w:r>
            <w:r w:rsidRPr="008055C0">
              <w:rPr>
                <w:rFonts w:hAnsi="Times New Roman"/>
                <w:sz w:val="22"/>
                <w:szCs w:val="22"/>
              </w:rPr>
              <w:t>верждений.</w:t>
            </w:r>
          </w:p>
          <w:p w:rsidR="006F1F3B" w:rsidRPr="008055C0" w:rsidRDefault="006F1F3B" w:rsidP="00BC5B73">
            <w:pPr>
              <w:pStyle w:val="a3"/>
              <w:rPr>
                <w:rFonts w:hAnsi="Times New Roman"/>
                <w:sz w:val="22"/>
                <w:szCs w:val="22"/>
              </w:rPr>
            </w:pPr>
            <w:r w:rsidRPr="008055C0">
              <w:rPr>
                <w:rFonts w:hAnsi="Times New Roman"/>
                <w:sz w:val="22"/>
                <w:szCs w:val="22"/>
              </w:rPr>
              <w:t>Составление конечной п</w:t>
            </w:r>
            <w:r w:rsidRPr="008055C0">
              <w:rPr>
                <w:rFonts w:hAnsi="Times New Roman"/>
                <w:sz w:val="22"/>
                <w:szCs w:val="22"/>
              </w:rPr>
              <w:t>о</w:t>
            </w:r>
            <w:r w:rsidRPr="008055C0">
              <w:rPr>
                <w:rFonts w:hAnsi="Times New Roman"/>
                <w:sz w:val="22"/>
                <w:szCs w:val="22"/>
              </w:rPr>
              <w:t>следовательн</w:t>
            </w:r>
            <w:r w:rsidRPr="008055C0">
              <w:rPr>
                <w:rFonts w:hAnsi="Times New Roman"/>
                <w:sz w:val="22"/>
                <w:szCs w:val="22"/>
              </w:rPr>
              <w:t>о</w:t>
            </w:r>
            <w:r w:rsidRPr="008055C0">
              <w:rPr>
                <w:rFonts w:hAnsi="Times New Roman"/>
                <w:sz w:val="22"/>
                <w:szCs w:val="22"/>
              </w:rPr>
              <w:t>сти (цепочки) предметов, ч</w:t>
            </w:r>
            <w:r w:rsidRPr="008055C0">
              <w:rPr>
                <w:rFonts w:hAnsi="Times New Roman"/>
                <w:sz w:val="22"/>
                <w:szCs w:val="22"/>
              </w:rPr>
              <w:t>и</w:t>
            </w:r>
            <w:r w:rsidRPr="008055C0">
              <w:rPr>
                <w:rFonts w:hAnsi="Times New Roman"/>
                <w:sz w:val="22"/>
                <w:szCs w:val="22"/>
              </w:rPr>
              <w:t>сел, геометр</w:t>
            </w:r>
            <w:r w:rsidRPr="008055C0">
              <w:rPr>
                <w:rFonts w:hAnsi="Times New Roman"/>
                <w:sz w:val="22"/>
                <w:szCs w:val="22"/>
              </w:rPr>
              <w:t>и</w:t>
            </w:r>
            <w:r w:rsidRPr="008055C0">
              <w:rPr>
                <w:rFonts w:hAnsi="Times New Roman"/>
                <w:sz w:val="22"/>
                <w:szCs w:val="22"/>
              </w:rPr>
              <w:t>ческих фигур и др. по правилу. Составление, запись и в</w:t>
            </w:r>
            <w:r w:rsidRPr="008055C0">
              <w:rPr>
                <w:rFonts w:hAnsi="Times New Roman"/>
                <w:sz w:val="22"/>
                <w:szCs w:val="22"/>
              </w:rPr>
              <w:t>ы</w:t>
            </w:r>
            <w:r w:rsidRPr="008055C0">
              <w:rPr>
                <w:rFonts w:hAnsi="Times New Roman"/>
                <w:sz w:val="22"/>
                <w:szCs w:val="22"/>
              </w:rPr>
              <w:t>полнение пр</w:t>
            </w:r>
            <w:r w:rsidRPr="008055C0">
              <w:rPr>
                <w:rFonts w:hAnsi="Times New Roman"/>
                <w:sz w:val="22"/>
                <w:szCs w:val="22"/>
              </w:rPr>
              <w:t>о</w:t>
            </w:r>
            <w:r w:rsidRPr="008055C0">
              <w:rPr>
                <w:rFonts w:hAnsi="Times New Roman"/>
                <w:sz w:val="22"/>
                <w:szCs w:val="22"/>
              </w:rPr>
              <w:t>стого алгори</w:t>
            </w:r>
            <w:r w:rsidRPr="008055C0">
              <w:rPr>
                <w:rFonts w:hAnsi="Times New Roman"/>
                <w:sz w:val="22"/>
                <w:szCs w:val="22"/>
              </w:rPr>
              <w:t>т</w:t>
            </w:r>
            <w:r w:rsidRPr="008055C0">
              <w:rPr>
                <w:rFonts w:hAnsi="Times New Roman"/>
                <w:sz w:val="22"/>
                <w:szCs w:val="22"/>
              </w:rPr>
              <w:t>ма, плана п</w:t>
            </w:r>
            <w:r w:rsidRPr="008055C0">
              <w:rPr>
                <w:rFonts w:hAnsi="Times New Roman"/>
                <w:sz w:val="22"/>
                <w:szCs w:val="22"/>
              </w:rPr>
              <w:t>о</w:t>
            </w:r>
            <w:r w:rsidRPr="008055C0">
              <w:rPr>
                <w:rFonts w:hAnsi="Times New Roman"/>
                <w:sz w:val="22"/>
                <w:szCs w:val="22"/>
              </w:rPr>
              <w:t>иска информ</w:t>
            </w:r>
            <w:r w:rsidRPr="008055C0">
              <w:rPr>
                <w:rFonts w:hAnsi="Times New Roman"/>
                <w:sz w:val="22"/>
                <w:szCs w:val="22"/>
              </w:rPr>
              <w:t>а</w:t>
            </w:r>
            <w:r w:rsidRPr="008055C0">
              <w:rPr>
                <w:rFonts w:hAnsi="Times New Roman"/>
                <w:sz w:val="22"/>
                <w:szCs w:val="22"/>
              </w:rPr>
              <w:t>ции.</w:t>
            </w:r>
          </w:p>
          <w:p w:rsidR="006F1F3B" w:rsidRPr="008055C0" w:rsidRDefault="006F1F3B" w:rsidP="00BC5B73">
            <w:pPr>
              <w:pStyle w:val="a3"/>
              <w:rPr>
                <w:rFonts w:hAnsi="Times New Roman"/>
                <w:sz w:val="22"/>
                <w:szCs w:val="22"/>
              </w:rPr>
            </w:pPr>
            <w:r w:rsidRPr="008055C0">
              <w:rPr>
                <w:rFonts w:hAnsi="Times New Roman"/>
                <w:sz w:val="22"/>
                <w:szCs w:val="22"/>
              </w:rPr>
              <w:t>Чтение и з</w:t>
            </w:r>
            <w:r w:rsidRPr="008055C0">
              <w:rPr>
                <w:rFonts w:hAnsi="Times New Roman"/>
                <w:sz w:val="22"/>
                <w:szCs w:val="22"/>
              </w:rPr>
              <w:t>а</w:t>
            </w:r>
            <w:r w:rsidRPr="008055C0">
              <w:rPr>
                <w:rFonts w:hAnsi="Times New Roman"/>
                <w:sz w:val="22"/>
                <w:szCs w:val="22"/>
              </w:rPr>
              <w:t>полнение та</w:t>
            </w:r>
            <w:r w:rsidRPr="008055C0">
              <w:rPr>
                <w:rFonts w:hAnsi="Times New Roman"/>
                <w:sz w:val="22"/>
                <w:szCs w:val="22"/>
              </w:rPr>
              <w:t>б</w:t>
            </w:r>
            <w:r w:rsidRPr="008055C0">
              <w:rPr>
                <w:rFonts w:hAnsi="Times New Roman"/>
                <w:sz w:val="22"/>
                <w:szCs w:val="22"/>
              </w:rPr>
              <w:t>лицы. Инте</w:t>
            </w:r>
            <w:r w:rsidRPr="008055C0">
              <w:rPr>
                <w:rFonts w:hAnsi="Times New Roman"/>
                <w:sz w:val="22"/>
                <w:szCs w:val="22"/>
              </w:rPr>
              <w:t>р</w:t>
            </w:r>
            <w:r w:rsidRPr="008055C0">
              <w:rPr>
                <w:rFonts w:hAnsi="Times New Roman"/>
                <w:sz w:val="22"/>
                <w:szCs w:val="22"/>
              </w:rPr>
              <w:t>претация да</w:t>
            </w:r>
            <w:r w:rsidRPr="008055C0">
              <w:rPr>
                <w:rFonts w:hAnsi="Times New Roman"/>
                <w:sz w:val="22"/>
                <w:szCs w:val="22"/>
              </w:rPr>
              <w:t>н</w:t>
            </w:r>
            <w:r w:rsidRPr="008055C0">
              <w:rPr>
                <w:rFonts w:hAnsi="Times New Roman"/>
                <w:sz w:val="22"/>
                <w:szCs w:val="22"/>
              </w:rPr>
              <w:t>ных таблицы. Чтение стол</w:t>
            </w:r>
            <w:r w:rsidRPr="008055C0">
              <w:rPr>
                <w:rFonts w:hAnsi="Times New Roman"/>
                <w:sz w:val="22"/>
                <w:szCs w:val="22"/>
              </w:rPr>
              <w:t>б</w:t>
            </w:r>
            <w:r w:rsidRPr="008055C0">
              <w:rPr>
                <w:rFonts w:hAnsi="Times New Roman"/>
                <w:sz w:val="22"/>
                <w:szCs w:val="22"/>
              </w:rPr>
              <w:t>чатой ди</w:t>
            </w:r>
            <w:r w:rsidRPr="008055C0">
              <w:rPr>
                <w:rFonts w:hAnsi="Times New Roman"/>
                <w:sz w:val="22"/>
                <w:szCs w:val="22"/>
              </w:rPr>
              <w:t>а</w:t>
            </w:r>
            <w:r w:rsidRPr="008055C0">
              <w:rPr>
                <w:rFonts w:hAnsi="Times New Roman"/>
                <w:sz w:val="22"/>
                <w:szCs w:val="22"/>
              </w:rPr>
              <w:t>граммы. Со</w:t>
            </w:r>
            <w:r w:rsidRPr="008055C0">
              <w:rPr>
                <w:rFonts w:hAnsi="Times New Roman"/>
                <w:sz w:val="22"/>
                <w:szCs w:val="22"/>
              </w:rPr>
              <w:t>з</w:t>
            </w:r>
            <w:r w:rsidRPr="008055C0">
              <w:rPr>
                <w:rFonts w:hAnsi="Times New Roman"/>
                <w:sz w:val="22"/>
                <w:szCs w:val="22"/>
              </w:rPr>
              <w:t>дание пр</w:t>
            </w:r>
            <w:r w:rsidRPr="008055C0">
              <w:rPr>
                <w:rFonts w:hAnsi="Times New Roman"/>
                <w:sz w:val="22"/>
                <w:szCs w:val="22"/>
              </w:rPr>
              <w:t>о</w:t>
            </w:r>
            <w:r w:rsidRPr="008055C0">
              <w:rPr>
                <w:rFonts w:hAnsi="Times New Roman"/>
                <w:sz w:val="22"/>
                <w:szCs w:val="22"/>
              </w:rPr>
              <w:t>стейшей и</w:t>
            </w:r>
            <w:r w:rsidRPr="008055C0">
              <w:rPr>
                <w:rFonts w:hAnsi="Times New Roman"/>
                <w:sz w:val="22"/>
                <w:szCs w:val="22"/>
              </w:rPr>
              <w:t>н</w:t>
            </w:r>
            <w:r w:rsidRPr="008055C0">
              <w:rPr>
                <w:rFonts w:hAnsi="Times New Roman"/>
                <w:sz w:val="22"/>
                <w:szCs w:val="22"/>
              </w:rPr>
              <w:t>формационной модели (схема, таблица, ц</w:t>
            </w:r>
            <w:r w:rsidRPr="008055C0">
              <w:rPr>
                <w:rFonts w:hAnsi="Times New Roman"/>
                <w:sz w:val="22"/>
                <w:szCs w:val="22"/>
              </w:rPr>
              <w:t>е</w:t>
            </w:r>
            <w:r w:rsidRPr="008055C0">
              <w:rPr>
                <w:rFonts w:hAnsi="Times New Roman"/>
                <w:sz w:val="22"/>
                <w:szCs w:val="22"/>
              </w:rPr>
              <w:t>почка).</w:t>
            </w:r>
          </w:p>
          <w:p w:rsidR="00322154" w:rsidRPr="008055C0" w:rsidRDefault="00322154" w:rsidP="00BC5B73">
            <w:pPr>
              <w:pStyle w:val="a3"/>
              <w:rPr>
                <w:rFonts w:hAnsi="Times New Roman"/>
                <w:sz w:val="22"/>
                <w:szCs w:val="22"/>
              </w:rPr>
            </w:pPr>
          </w:p>
        </w:tc>
      </w:tr>
    </w:tbl>
    <w:p w:rsidR="001E7FE4" w:rsidRPr="008055C0" w:rsidRDefault="001E7FE4" w:rsidP="0039234F">
      <w:pPr>
        <w:pStyle w:val="a3"/>
        <w:ind w:firstLine="567"/>
        <w:contextualSpacing/>
        <w:jc w:val="center"/>
        <w:rPr>
          <w:rFonts w:ascii="Times New Roman" w:hAnsi="Times New Roman" w:cs="Times New Roman"/>
          <w:b/>
        </w:rPr>
      </w:pPr>
    </w:p>
    <w:p w:rsidR="00865DD2" w:rsidRPr="008055C0" w:rsidRDefault="00865DD2" w:rsidP="0039234F">
      <w:pPr>
        <w:pStyle w:val="a3"/>
        <w:ind w:firstLine="567"/>
        <w:contextualSpacing/>
        <w:jc w:val="both"/>
        <w:rPr>
          <w:rFonts w:ascii="Times New Roman" w:hAnsi="Times New Roman" w:cs="Times New Roman"/>
        </w:rPr>
      </w:pPr>
      <w:bookmarkStart w:id="79" w:name="bookmark134"/>
    </w:p>
    <w:p w:rsidR="00865DD2" w:rsidRPr="008055C0" w:rsidRDefault="00865DD2" w:rsidP="0039234F">
      <w:pPr>
        <w:pStyle w:val="a3"/>
        <w:ind w:firstLine="567"/>
        <w:contextualSpacing/>
        <w:jc w:val="center"/>
        <w:rPr>
          <w:rFonts w:ascii="Times New Roman" w:hAnsi="Times New Roman" w:cs="Times New Roman"/>
          <w:b/>
        </w:rPr>
      </w:pPr>
      <w:r w:rsidRPr="008055C0">
        <w:rPr>
          <w:rFonts w:ascii="Times New Roman" w:hAnsi="Times New Roman" w:cs="Times New Roman"/>
          <w:b/>
        </w:rPr>
        <w:t>2.2.2.7. Окружающий мир</w:t>
      </w:r>
      <w:bookmarkEnd w:id="79"/>
    </w:p>
    <w:tbl>
      <w:tblPr>
        <w:tblStyle w:val="a8"/>
        <w:tblW w:w="9747" w:type="dxa"/>
        <w:tblLayout w:type="fixed"/>
        <w:tblLook w:val="04A0"/>
      </w:tblPr>
      <w:tblGrid>
        <w:gridCol w:w="1242"/>
        <w:gridCol w:w="2410"/>
        <w:gridCol w:w="2268"/>
        <w:gridCol w:w="2126"/>
        <w:gridCol w:w="1701"/>
      </w:tblGrid>
      <w:tr w:rsidR="00084D0F" w:rsidRPr="008055C0" w:rsidTr="00084D0F">
        <w:tc>
          <w:tcPr>
            <w:tcW w:w="1242" w:type="dxa"/>
          </w:tcPr>
          <w:p w:rsidR="00084D0F" w:rsidRPr="008055C0" w:rsidRDefault="00084D0F" w:rsidP="00084D0F">
            <w:pPr>
              <w:pStyle w:val="a3"/>
              <w:contextualSpacing/>
              <w:jc w:val="center"/>
              <w:rPr>
                <w:rFonts w:hAnsi="Times New Roman"/>
                <w:sz w:val="22"/>
                <w:szCs w:val="22"/>
              </w:rPr>
            </w:pPr>
          </w:p>
        </w:tc>
        <w:tc>
          <w:tcPr>
            <w:tcW w:w="2410" w:type="dxa"/>
          </w:tcPr>
          <w:p w:rsidR="00084D0F" w:rsidRPr="008055C0" w:rsidRDefault="00084D0F" w:rsidP="00084D0F">
            <w:pPr>
              <w:pStyle w:val="a3"/>
              <w:contextualSpacing/>
              <w:jc w:val="center"/>
              <w:rPr>
                <w:rFonts w:hAnsi="Times New Roman"/>
                <w:sz w:val="22"/>
                <w:szCs w:val="22"/>
              </w:rPr>
            </w:pPr>
          </w:p>
        </w:tc>
        <w:tc>
          <w:tcPr>
            <w:tcW w:w="2268" w:type="dxa"/>
          </w:tcPr>
          <w:p w:rsidR="00084D0F" w:rsidRPr="008055C0" w:rsidRDefault="00084D0F" w:rsidP="00084D0F">
            <w:pPr>
              <w:pStyle w:val="a3"/>
              <w:contextualSpacing/>
              <w:jc w:val="center"/>
              <w:rPr>
                <w:rFonts w:hAnsi="Times New Roman"/>
                <w:sz w:val="22"/>
                <w:szCs w:val="22"/>
              </w:rPr>
            </w:pPr>
          </w:p>
        </w:tc>
        <w:tc>
          <w:tcPr>
            <w:tcW w:w="2126" w:type="dxa"/>
          </w:tcPr>
          <w:p w:rsidR="00084D0F" w:rsidRPr="008055C0" w:rsidRDefault="00084D0F" w:rsidP="00084D0F">
            <w:pPr>
              <w:pStyle w:val="a3"/>
              <w:contextualSpacing/>
              <w:jc w:val="center"/>
              <w:rPr>
                <w:rFonts w:hAnsi="Times New Roman"/>
                <w:sz w:val="22"/>
                <w:szCs w:val="22"/>
              </w:rPr>
            </w:pPr>
          </w:p>
        </w:tc>
        <w:tc>
          <w:tcPr>
            <w:tcW w:w="1701" w:type="dxa"/>
          </w:tcPr>
          <w:p w:rsidR="00084D0F" w:rsidRPr="008055C0" w:rsidRDefault="00084D0F" w:rsidP="00084D0F">
            <w:pPr>
              <w:pStyle w:val="a3"/>
              <w:contextualSpacing/>
              <w:jc w:val="center"/>
              <w:rPr>
                <w:rFonts w:hAnsi="Times New Roman"/>
                <w:sz w:val="22"/>
                <w:szCs w:val="22"/>
              </w:rPr>
            </w:pPr>
          </w:p>
        </w:tc>
      </w:tr>
      <w:tr w:rsidR="00084D0F" w:rsidRPr="008055C0" w:rsidTr="00084D0F">
        <w:tc>
          <w:tcPr>
            <w:tcW w:w="1242" w:type="dxa"/>
          </w:tcPr>
          <w:p w:rsidR="00084D0F" w:rsidRPr="008055C0" w:rsidRDefault="00084D0F" w:rsidP="00A90D14">
            <w:pPr>
              <w:pStyle w:val="a3"/>
              <w:rPr>
                <w:rFonts w:hAnsi="Times New Roman"/>
                <w:sz w:val="22"/>
                <w:szCs w:val="22"/>
              </w:rPr>
            </w:pPr>
            <w:r w:rsidRPr="008055C0">
              <w:rPr>
                <w:rFonts w:hAnsi="Times New Roman"/>
                <w:sz w:val="22"/>
                <w:szCs w:val="22"/>
              </w:rPr>
              <w:t>Человек и</w:t>
            </w:r>
          </w:p>
          <w:p w:rsidR="00084D0F" w:rsidRPr="008055C0" w:rsidRDefault="00084D0F" w:rsidP="00A90D14">
            <w:pPr>
              <w:pStyle w:val="a3"/>
              <w:rPr>
                <w:rFonts w:hAnsi="Times New Roman"/>
                <w:sz w:val="22"/>
                <w:szCs w:val="22"/>
              </w:rPr>
            </w:pPr>
            <w:r w:rsidRPr="008055C0">
              <w:rPr>
                <w:rFonts w:hAnsi="Times New Roman"/>
                <w:sz w:val="22"/>
                <w:szCs w:val="22"/>
              </w:rPr>
              <w:t>природа</w:t>
            </w:r>
          </w:p>
        </w:tc>
        <w:tc>
          <w:tcPr>
            <w:tcW w:w="2410" w:type="dxa"/>
          </w:tcPr>
          <w:p w:rsidR="00084D0F" w:rsidRPr="008055C0" w:rsidRDefault="00767BB6" w:rsidP="00A90D14">
            <w:pPr>
              <w:pStyle w:val="a3"/>
              <w:rPr>
                <w:rFonts w:hAnsi="Times New Roman"/>
                <w:sz w:val="22"/>
                <w:szCs w:val="22"/>
              </w:rPr>
            </w:pPr>
            <w:r w:rsidRPr="008055C0">
              <w:rPr>
                <w:rFonts w:hAnsi="Times New Roman"/>
                <w:sz w:val="22"/>
                <w:szCs w:val="22"/>
              </w:rPr>
              <w:t xml:space="preserve">(39ч) </w:t>
            </w:r>
            <w:r w:rsidR="00084D0F" w:rsidRPr="008055C0">
              <w:rPr>
                <w:rFonts w:hAnsi="Times New Roman"/>
                <w:sz w:val="22"/>
                <w:szCs w:val="22"/>
              </w:rPr>
              <w:t>Природа.</w:t>
            </w:r>
          </w:p>
          <w:p w:rsidR="00084D0F" w:rsidRPr="008055C0" w:rsidRDefault="00084D0F" w:rsidP="00A90D14">
            <w:pPr>
              <w:pStyle w:val="a3"/>
              <w:rPr>
                <w:rFonts w:hAnsi="Times New Roman"/>
                <w:sz w:val="22"/>
                <w:szCs w:val="22"/>
              </w:rPr>
            </w:pPr>
            <w:r w:rsidRPr="008055C0">
              <w:rPr>
                <w:rFonts w:hAnsi="Times New Roman"/>
                <w:sz w:val="22"/>
                <w:szCs w:val="22"/>
              </w:rPr>
              <w:t>Природные</w:t>
            </w:r>
          </w:p>
          <w:p w:rsidR="00084D0F" w:rsidRPr="008055C0" w:rsidRDefault="00084D0F" w:rsidP="00A90D14">
            <w:pPr>
              <w:pStyle w:val="a3"/>
              <w:rPr>
                <w:rFonts w:hAnsi="Times New Roman"/>
                <w:sz w:val="22"/>
                <w:szCs w:val="22"/>
              </w:rPr>
            </w:pPr>
            <w:r w:rsidRPr="008055C0">
              <w:rPr>
                <w:rFonts w:hAnsi="Times New Roman"/>
                <w:sz w:val="22"/>
                <w:szCs w:val="22"/>
              </w:rPr>
              <w:t>объекты и</w:t>
            </w:r>
          </w:p>
          <w:p w:rsidR="00084D0F" w:rsidRPr="008055C0" w:rsidRDefault="00084D0F" w:rsidP="00A90D14">
            <w:pPr>
              <w:pStyle w:val="a3"/>
              <w:rPr>
                <w:rFonts w:hAnsi="Times New Roman"/>
                <w:sz w:val="22"/>
                <w:szCs w:val="22"/>
              </w:rPr>
            </w:pPr>
            <w:r w:rsidRPr="008055C0">
              <w:rPr>
                <w:rFonts w:hAnsi="Times New Roman"/>
                <w:sz w:val="22"/>
                <w:szCs w:val="22"/>
              </w:rPr>
              <w:t>предметы,</w:t>
            </w:r>
          </w:p>
          <w:p w:rsidR="00084D0F" w:rsidRPr="008055C0" w:rsidRDefault="00084D0F" w:rsidP="00A90D14">
            <w:pPr>
              <w:pStyle w:val="a3"/>
              <w:rPr>
                <w:rFonts w:hAnsi="Times New Roman"/>
                <w:sz w:val="22"/>
                <w:szCs w:val="22"/>
              </w:rPr>
            </w:pPr>
            <w:r w:rsidRPr="008055C0">
              <w:rPr>
                <w:rFonts w:hAnsi="Times New Roman"/>
                <w:sz w:val="22"/>
                <w:szCs w:val="22"/>
              </w:rPr>
              <w:t>созданные</w:t>
            </w:r>
          </w:p>
          <w:p w:rsidR="00084D0F" w:rsidRPr="008055C0" w:rsidRDefault="00084D0F" w:rsidP="00A90D14">
            <w:pPr>
              <w:pStyle w:val="a3"/>
              <w:rPr>
                <w:rFonts w:hAnsi="Times New Roman"/>
                <w:sz w:val="22"/>
                <w:szCs w:val="22"/>
              </w:rPr>
            </w:pPr>
            <w:r w:rsidRPr="008055C0">
              <w:rPr>
                <w:rFonts w:hAnsi="Times New Roman"/>
                <w:sz w:val="22"/>
                <w:szCs w:val="22"/>
              </w:rPr>
              <w:t>человеком.</w:t>
            </w:r>
          </w:p>
          <w:p w:rsidR="00084D0F" w:rsidRPr="008055C0" w:rsidRDefault="00084D0F" w:rsidP="00A90D14">
            <w:pPr>
              <w:pStyle w:val="a3"/>
              <w:rPr>
                <w:rFonts w:hAnsi="Times New Roman"/>
                <w:sz w:val="22"/>
                <w:szCs w:val="22"/>
              </w:rPr>
            </w:pPr>
            <w:r w:rsidRPr="008055C0">
              <w:rPr>
                <w:rFonts w:hAnsi="Times New Roman"/>
                <w:sz w:val="22"/>
                <w:szCs w:val="22"/>
              </w:rPr>
              <w:t>Неживая и живая</w:t>
            </w:r>
          </w:p>
          <w:p w:rsidR="00084D0F" w:rsidRPr="008055C0" w:rsidRDefault="00084D0F" w:rsidP="00A90D14">
            <w:pPr>
              <w:pStyle w:val="a3"/>
              <w:rPr>
                <w:rFonts w:hAnsi="Times New Roman"/>
                <w:sz w:val="22"/>
                <w:szCs w:val="22"/>
              </w:rPr>
            </w:pPr>
            <w:r w:rsidRPr="008055C0">
              <w:rPr>
                <w:rFonts w:hAnsi="Times New Roman"/>
                <w:sz w:val="22"/>
                <w:szCs w:val="22"/>
              </w:rPr>
              <w:t>природа. Признаки</w:t>
            </w:r>
          </w:p>
          <w:p w:rsidR="00084D0F" w:rsidRPr="008055C0" w:rsidRDefault="00084D0F" w:rsidP="00A90D14">
            <w:pPr>
              <w:pStyle w:val="a3"/>
              <w:rPr>
                <w:rFonts w:hAnsi="Times New Roman"/>
                <w:sz w:val="22"/>
                <w:szCs w:val="22"/>
              </w:rPr>
            </w:pPr>
            <w:r w:rsidRPr="008055C0">
              <w:rPr>
                <w:rFonts w:hAnsi="Times New Roman"/>
                <w:sz w:val="22"/>
                <w:szCs w:val="22"/>
              </w:rPr>
              <w:t>предметов (цвет,</w:t>
            </w:r>
          </w:p>
          <w:p w:rsidR="00084D0F" w:rsidRPr="008055C0" w:rsidRDefault="00084D0F" w:rsidP="00A90D14">
            <w:pPr>
              <w:pStyle w:val="a3"/>
              <w:rPr>
                <w:rFonts w:hAnsi="Times New Roman"/>
                <w:sz w:val="22"/>
                <w:szCs w:val="22"/>
              </w:rPr>
            </w:pPr>
            <w:r w:rsidRPr="008055C0">
              <w:rPr>
                <w:rFonts w:hAnsi="Times New Roman"/>
                <w:sz w:val="22"/>
                <w:szCs w:val="22"/>
              </w:rPr>
              <w:t>форма,</w:t>
            </w:r>
          </w:p>
          <w:p w:rsidR="00084D0F" w:rsidRPr="008055C0" w:rsidRDefault="00084D0F" w:rsidP="00A90D14">
            <w:pPr>
              <w:pStyle w:val="a3"/>
              <w:rPr>
                <w:rFonts w:hAnsi="Times New Roman"/>
                <w:sz w:val="22"/>
                <w:szCs w:val="22"/>
              </w:rPr>
            </w:pPr>
            <w:r w:rsidRPr="008055C0">
              <w:rPr>
                <w:rFonts w:hAnsi="Times New Roman"/>
                <w:sz w:val="22"/>
                <w:szCs w:val="22"/>
              </w:rPr>
              <w:t>сравнительные</w:t>
            </w:r>
          </w:p>
          <w:p w:rsidR="00084D0F" w:rsidRPr="008055C0" w:rsidRDefault="00084D0F" w:rsidP="00A90D14">
            <w:pPr>
              <w:pStyle w:val="a3"/>
              <w:rPr>
                <w:rFonts w:hAnsi="Times New Roman"/>
                <w:sz w:val="22"/>
                <w:szCs w:val="22"/>
              </w:rPr>
            </w:pPr>
            <w:r w:rsidRPr="008055C0">
              <w:rPr>
                <w:rFonts w:hAnsi="Times New Roman"/>
                <w:sz w:val="22"/>
                <w:szCs w:val="22"/>
              </w:rPr>
              <w:t>размеры и др.).</w:t>
            </w:r>
          </w:p>
          <w:p w:rsidR="00084D0F" w:rsidRPr="008055C0" w:rsidRDefault="00084D0F" w:rsidP="00A90D14">
            <w:pPr>
              <w:pStyle w:val="a3"/>
              <w:rPr>
                <w:rFonts w:hAnsi="Times New Roman"/>
                <w:sz w:val="22"/>
                <w:szCs w:val="22"/>
              </w:rPr>
            </w:pPr>
            <w:r w:rsidRPr="008055C0">
              <w:rPr>
                <w:rFonts w:hAnsi="Times New Roman"/>
                <w:sz w:val="22"/>
                <w:szCs w:val="22"/>
              </w:rPr>
              <w:t>Примеры явлений</w:t>
            </w:r>
          </w:p>
          <w:p w:rsidR="00084D0F" w:rsidRPr="008055C0" w:rsidRDefault="00084D0F" w:rsidP="00A90D14">
            <w:pPr>
              <w:pStyle w:val="a3"/>
              <w:rPr>
                <w:rFonts w:hAnsi="Times New Roman"/>
                <w:sz w:val="22"/>
                <w:szCs w:val="22"/>
              </w:rPr>
            </w:pPr>
            <w:r w:rsidRPr="008055C0">
              <w:rPr>
                <w:rFonts w:hAnsi="Times New Roman"/>
                <w:sz w:val="22"/>
                <w:szCs w:val="22"/>
              </w:rPr>
              <w:t>природы: смена</w:t>
            </w:r>
          </w:p>
          <w:p w:rsidR="00084D0F" w:rsidRPr="008055C0" w:rsidRDefault="00084D0F" w:rsidP="00A90D14">
            <w:pPr>
              <w:pStyle w:val="a3"/>
              <w:rPr>
                <w:rFonts w:hAnsi="Times New Roman"/>
                <w:sz w:val="22"/>
                <w:szCs w:val="22"/>
              </w:rPr>
            </w:pPr>
            <w:r w:rsidRPr="008055C0">
              <w:rPr>
                <w:rFonts w:hAnsi="Times New Roman"/>
                <w:sz w:val="22"/>
                <w:szCs w:val="22"/>
              </w:rPr>
              <w:t>времен года,</w:t>
            </w:r>
          </w:p>
          <w:p w:rsidR="00084D0F" w:rsidRPr="008055C0" w:rsidRDefault="00084D0F" w:rsidP="00A90D14">
            <w:pPr>
              <w:pStyle w:val="a3"/>
              <w:rPr>
                <w:rFonts w:hAnsi="Times New Roman"/>
                <w:sz w:val="22"/>
                <w:szCs w:val="22"/>
              </w:rPr>
            </w:pPr>
            <w:r w:rsidRPr="008055C0">
              <w:rPr>
                <w:rFonts w:hAnsi="Times New Roman"/>
                <w:sz w:val="22"/>
                <w:szCs w:val="22"/>
              </w:rPr>
              <w:t>снегопад, листопад,</w:t>
            </w:r>
          </w:p>
          <w:p w:rsidR="00084D0F" w:rsidRPr="008055C0" w:rsidRDefault="00084D0F" w:rsidP="00A90D14">
            <w:pPr>
              <w:pStyle w:val="a3"/>
              <w:rPr>
                <w:rFonts w:hAnsi="Times New Roman"/>
                <w:sz w:val="22"/>
                <w:szCs w:val="22"/>
              </w:rPr>
            </w:pPr>
            <w:r w:rsidRPr="008055C0">
              <w:rPr>
                <w:rFonts w:hAnsi="Times New Roman"/>
                <w:sz w:val="22"/>
                <w:szCs w:val="22"/>
              </w:rPr>
              <w:t>перелеты птиц,</w:t>
            </w:r>
          </w:p>
          <w:p w:rsidR="00084D0F" w:rsidRPr="008055C0" w:rsidRDefault="00084D0F" w:rsidP="00A90D14">
            <w:pPr>
              <w:pStyle w:val="a3"/>
              <w:rPr>
                <w:rFonts w:hAnsi="Times New Roman"/>
                <w:sz w:val="22"/>
                <w:szCs w:val="22"/>
              </w:rPr>
            </w:pPr>
            <w:r w:rsidRPr="008055C0">
              <w:rPr>
                <w:rFonts w:hAnsi="Times New Roman"/>
                <w:sz w:val="22"/>
                <w:szCs w:val="22"/>
              </w:rPr>
              <w:t>смена времени</w:t>
            </w:r>
          </w:p>
          <w:p w:rsidR="00084D0F" w:rsidRPr="008055C0" w:rsidRDefault="00084D0F" w:rsidP="00A90D14">
            <w:pPr>
              <w:pStyle w:val="a3"/>
              <w:rPr>
                <w:rFonts w:hAnsi="Times New Roman"/>
                <w:sz w:val="22"/>
                <w:szCs w:val="22"/>
              </w:rPr>
            </w:pPr>
            <w:r w:rsidRPr="008055C0">
              <w:rPr>
                <w:rFonts w:hAnsi="Times New Roman"/>
                <w:sz w:val="22"/>
                <w:szCs w:val="22"/>
              </w:rPr>
              <w:t>суток, рассвет,</w:t>
            </w:r>
          </w:p>
          <w:p w:rsidR="00084D0F" w:rsidRPr="008055C0" w:rsidRDefault="00084D0F" w:rsidP="00A90D14">
            <w:pPr>
              <w:pStyle w:val="a3"/>
              <w:rPr>
                <w:rFonts w:hAnsi="Times New Roman"/>
                <w:sz w:val="22"/>
                <w:szCs w:val="22"/>
              </w:rPr>
            </w:pPr>
            <w:r w:rsidRPr="008055C0">
              <w:rPr>
                <w:rFonts w:hAnsi="Times New Roman"/>
                <w:sz w:val="22"/>
                <w:szCs w:val="22"/>
              </w:rPr>
              <w:t>закат, ветер, дождь,</w:t>
            </w:r>
          </w:p>
          <w:p w:rsidR="00084D0F" w:rsidRPr="008055C0" w:rsidRDefault="00084D0F" w:rsidP="00A90D14">
            <w:pPr>
              <w:pStyle w:val="a3"/>
              <w:rPr>
                <w:rFonts w:hAnsi="Times New Roman"/>
                <w:sz w:val="22"/>
                <w:szCs w:val="22"/>
              </w:rPr>
            </w:pPr>
            <w:r w:rsidRPr="008055C0">
              <w:rPr>
                <w:rFonts w:hAnsi="Times New Roman"/>
                <w:sz w:val="22"/>
                <w:szCs w:val="22"/>
              </w:rPr>
              <w:lastRenderedPageBreak/>
              <w:t>гроза.</w:t>
            </w:r>
          </w:p>
          <w:p w:rsidR="00084D0F" w:rsidRPr="008055C0" w:rsidRDefault="00084D0F" w:rsidP="00A90D14">
            <w:pPr>
              <w:pStyle w:val="a3"/>
              <w:rPr>
                <w:rFonts w:hAnsi="Times New Roman"/>
                <w:sz w:val="22"/>
                <w:szCs w:val="22"/>
              </w:rPr>
            </w:pPr>
            <w:r w:rsidRPr="008055C0">
              <w:rPr>
                <w:rFonts w:hAnsi="Times New Roman"/>
                <w:sz w:val="22"/>
                <w:szCs w:val="22"/>
              </w:rPr>
              <w:t>Погода, ее</w:t>
            </w:r>
          </w:p>
          <w:p w:rsidR="00084D0F" w:rsidRPr="008055C0" w:rsidRDefault="00084D0F" w:rsidP="00A90D14">
            <w:pPr>
              <w:pStyle w:val="a3"/>
              <w:rPr>
                <w:rFonts w:hAnsi="Times New Roman"/>
                <w:sz w:val="22"/>
                <w:szCs w:val="22"/>
              </w:rPr>
            </w:pPr>
            <w:r w:rsidRPr="008055C0">
              <w:rPr>
                <w:rFonts w:hAnsi="Times New Roman"/>
                <w:sz w:val="22"/>
                <w:szCs w:val="22"/>
              </w:rPr>
              <w:t>составляющие</w:t>
            </w:r>
          </w:p>
          <w:p w:rsidR="00084D0F" w:rsidRPr="008055C0" w:rsidRDefault="00084D0F" w:rsidP="00A90D14">
            <w:pPr>
              <w:pStyle w:val="a3"/>
              <w:rPr>
                <w:rFonts w:hAnsi="Times New Roman"/>
                <w:sz w:val="22"/>
                <w:szCs w:val="22"/>
              </w:rPr>
            </w:pPr>
            <w:r w:rsidRPr="008055C0">
              <w:rPr>
                <w:rFonts w:hAnsi="Times New Roman"/>
                <w:sz w:val="22"/>
                <w:szCs w:val="22"/>
              </w:rPr>
              <w:t>(температура</w:t>
            </w:r>
          </w:p>
          <w:p w:rsidR="00084D0F" w:rsidRPr="008055C0" w:rsidRDefault="00084D0F" w:rsidP="00A90D14">
            <w:pPr>
              <w:pStyle w:val="a3"/>
              <w:rPr>
                <w:rFonts w:hAnsi="Times New Roman"/>
                <w:sz w:val="22"/>
                <w:szCs w:val="22"/>
              </w:rPr>
            </w:pPr>
            <w:r w:rsidRPr="008055C0">
              <w:rPr>
                <w:rFonts w:hAnsi="Times New Roman"/>
                <w:sz w:val="22"/>
                <w:szCs w:val="22"/>
              </w:rPr>
              <w:t>воздуха,</w:t>
            </w:r>
          </w:p>
          <w:p w:rsidR="00084D0F" w:rsidRPr="008055C0" w:rsidRDefault="00084D0F" w:rsidP="00A90D14">
            <w:pPr>
              <w:pStyle w:val="a3"/>
              <w:rPr>
                <w:rFonts w:hAnsi="Times New Roman"/>
                <w:sz w:val="22"/>
                <w:szCs w:val="22"/>
              </w:rPr>
            </w:pPr>
            <w:r w:rsidRPr="008055C0">
              <w:rPr>
                <w:rFonts w:hAnsi="Times New Roman"/>
                <w:sz w:val="22"/>
                <w:szCs w:val="22"/>
              </w:rPr>
              <w:t>облачность, осадки,</w:t>
            </w:r>
          </w:p>
          <w:p w:rsidR="00084D0F" w:rsidRPr="008055C0" w:rsidRDefault="00084D0F" w:rsidP="00A90D14">
            <w:pPr>
              <w:pStyle w:val="a3"/>
              <w:rPr>
                <w:rFonts w:hAnsi="Times New Roman"/>
                <w:sz w:val="22"/>
                <w:szCs w:val="22"/>
              </w:rPr>
            </w:pPr>
            <w:r w:rsidRPr="008055C0">
              <w:rPr>
                <w:rFonts w:hAnsi="Times New Roman"/>
                <w:sz w:val="22"/>
                <w:szCs w:val="22"/>
              </w:rPr>
              <w:t>ветер). Наблюдение</w:t>
            </w:r>
          </w:p>
          <w:p w:rsidR="00084D0F" w:rsidRPr="008055C0" w:rsidRDefault="00084D0F" w:rsidP="00A90D14">
            <w:pPr>
              <w:pStyle w:val="a3"/>
              <w:rPr>
                <w:rFonts w:hAnsi="Times New Roman"/>
                <w:sz w:val="22"/>
                <w:szCs w:val="22"/>
              </w:rPr>
            </w:pPr>
            <w:r w:rsidRPr="008055C0">
              <w:rPr>
                <w:rFonts w:hAnsi="Times New Roman"/>
                <w:sz w:val="22"/>
                <w:szCs w:val="22"/>
              </w:rPr>
              <w:t>за погодой своего</w:t>
            </w:r>
          </w:p>
          <w:p w:rsidR="00084D0F" w:rsidRPr="008055C0" w:rsidRDefault="00084D0F" w:rsidP="00A90D14">
            <w:pPr>
              <w:pStyle w:val="a3"/>
              <w:rPr>
                <w:rFonts w:eastAsia="TimesNewRomanPS-ItalicMT" w:hAnsi="Times New Roman"/>
                <w:i/>
                <w:iCs/>
                <w:sz w:val="22"/>
                <w:szCs w:val="22"/>
              </w:rPr>
            </w:pPr>
            <w:r w:rsidRPr="008055C0">
              <w:rPr>
                <w:rFonts w:hAnsi="Times New Roman"/>
                <w:sz w:val="22"/>
                <w:szCs w:val="22"/>
              </w:rPr>
              <w:t xml:space="preserve">края. </w:t>
            </w:r>
            <w:r w:rsidRPr="008055C0">
              <w:rPr>
                <w:rFonts w:eastAsia="TimesNewRomanPS-ItalicMT" w:hAnsi="Times New Roman"/>
                <w:i/>
                <w:iCs/>
                <w:sz w:val="22"/>
                <w:szCs w:val="22"/>
              </w:rPr>
              <w:t>Предсказание</w:t>
            </w:r>
          </w:p>
          <w:p w:rsidR="00084D0F" w:rsidRPr="008055C0" w:rsidRDefault="00084D0F" w:rsidP="00A90D14">
            <w:pPr>
              <w:pStyle w:val="a3"/>
              <w:rPr>
                <w:rFonts w:eastAsia="TimesNewRomanPS-ItalicMT" w:hAnsi="Times New Roman"/>
                <w:i/>
                <w:iCs/>
                <w:sz w:val="22"/>
                <w:szCs w:val="22"/>
              </w:rPr>
            </w:pPr>
            <w:r w:rsidRPr="008055C0">
              <w:rPr>
                <w:rFonts w:eastAsia="TimesNewRomanPS-ItalicMT" w:hAnsi="Times New Roman"/>
                <w:i/>
                <w:iCs/>
                <w:sz w:val="22"/>
                <w:szCs w:val="22"/>
              </w:rPr>
              <w:t>погоды и его</w:t>
            </w:r>
          </w:p>
          <w:p w:rsidR="00084D0F" w:rsidRPr="008055C0" w:rsidRDefault="00084D0F" w:rsidP="00A90D14">
            <w:pPr>
              <w:pStyle w:val="a3"/>
              <w:rPr>
                <w:rFonts w:eastAsia="TimesNewRomanPS-ItalicMT" w:hAnsi="Times New Roman"/>
                <w:i/>
                <w:iCs/>
                <w:sz w:val="22"/>
                <w:szCs w:val="22"/>
              </w:rPr>
            </w:pPr>
            <w:r w:rsidRPr="008055C0">
              <w:rPr>
                <w:rFonts w:eastAsia="TimesNewRomanPS-ItalicMT" w:hAnsi="Times New Roman"/>
                <w:i/>
                <w:iCs/>
                <w:sz w:val="22"/>
                <w:szCs w:val="22"/>
              </w:rPr>
              <w:t>значение в жизни</w:t>
            </w:r>
          </w:p>
          <w:p w:rsidR="00084D0F" w:rsidRPr="008055C0" w:rsidRDefault="00084D0F" w:rsidP="00A90D14">
            <w:pPr>
              <w:pStyle w:val="a3"/>
              <w:rPr>
                <w:rFonts w:hAnsi="Times New Roman"/>
                <w:sz w:val="22"/>
                <w:szCs w:val="22"/>
              </w:rPr>
            </w:pPr>
            <w:r w:rsidRPr="008055C0">
              <w:rPr>
                <w:rFonts w:eastAsia="TimesNewRomanPS-ItalicMT" w:hAnsi="Times New Roman"/>
                <w:i/>
                <w:iCs/>
                <w:sz w:val="22"/>
                <w:szCs w:val="22"/>
              </w:rPr>
              <w:t>людей</w:t>
            </w:r>
            <w:r w:rsidRPr="008055C0">
              <w:rPr>
                <w:rFonts w:hAnsi="Times New Roman"/>
                <w:sz w:val="22"/>
                <w:szCs w:val="22"/>
              </w:rPr>
              <w:t>.</w:t>
            </w:r>
          </w:p>
          <w:p w:rsidR="00084D0F" w:rsidRPr="008055C0" w:rsidRDefault="00084D0F" w:rsidP="00A90D14">
            <w:pPr>
              <w:pStyle w:val="a3"/>
              <w:rPr>
                <w:rFonts w:hAnsi="Times New Roman"/>
                <w:sz w:val="22"/>
                <w:szCs w:val="22"/>
              </w:rPr>
            </w:pPr>
            <w:r w:rsidRPr="008055C0">
              <w:rPr>
                <w:rFonts w:hAnsi="Times New Roman"/>
                <w:sz w:val="22"/>
                <w:szCs w:val="22"/>
              </w:rPr>
              <w:t>Растения,</w:t>
            </w:r>
          </w:p>
          <w:p w:rsidR="00084D0F" w:rsidRPr="008055C0" w:rsidRDefault="00084D0F" w:rsidP="00A90D14">
            <w:pPr>
              <w:pStyle w:val="a3"/>
              <w:rPr>
                <w:rFonts w:hAnsi="Times New Roman"/>
                <w:sz w:val="22"/>
                <w:szCs w:val="22"/>
              </w:rPr>
            </w:pPr>
            <w:r w:rsidRPr="008055C0">
              <w:rPr>
                <w:rFonts w:hAnsi="Times New Roman"/>
                <w:sz w:val="22"/>
                <w:szCs w:val="22"/>
              </w:rPr>
              <w:t>их разнообразие.</w:t>
            </w:r>
          </w:p>
          <w:p w:rsidR="00084D0F" w:rsidRPr="008055C0" w:rsidRDefault="00084D0F" w:rsidP="00A90D14">
            <w:pPr>
              <w:pStyle w:val="a3"/>
              <w:rPr>
                <w:rFonts w:hAnsi="Times New Roman"/>
                <w:sz w:val="22"/>
                <w:szCs w:val="22"/>
              </w:rPr>
            </w:pPr>
            <w:r w:rsidRPr="008055C0">
              <w:rPr>
                <w:rFonts w:hAnsi="Times New Roman"/>
                <w:sz w:val="22"/>
                <w:szCs w:val="22"/>
              </w:rPr>
              <w:t>части растения</w:t>
            </w:r>
          </w:p>
          <w:p w:rsidR="00084D0F" w:rsidRPr="008055C0" w:rsidRDefault="00084D0F" w:rsidP="00A90D14">
            <w:pPr>
              <w:pStyle w:val="a3"/>
              <w:rPr>
                <w:rFonts w:hAnsi="Times New Roman"/>
                <w:sz w:val="22"/>
                <w:szCs w:val="22"/>
              </w:rPr>
            </w:pPr>
            <w:r w:rsidRPr="008055C0">
              <w:rPr>
                <w:rFonts w:hAnsi="Times New Roman"/>
                <w:sz w:val="22"/>
                <w:szCs w:val="22"/>
              </w:rPr>
              <w:t>(корень, стебель,</w:t>
            </w:r>
          </w:p>
          <w:p w:rsidR="00084D0F" w:rsidRPr="008055C0" w:rsidRDefault="00084D0F" w:rsidP="00A90D14">
            <w:pPr>
              <w:pStyle w:val="a3"/>
              <w:rPr>
                <w:rFonts w:hAnsi="Times New Roman"/>
                <w:sz w:val="22"/>
                <w:szCs w:val="22"/>
              </w:rPr>
            </w:pPr>
            <w:r w:rsidRPr="008055C0">
              <w:rPr>
                <w:rFonts w:hAnsi="Times New Roman"/>
                <w:sz w:val="22"/>
                <w:szCs w:val="22"/>
              </w:rPr>
              <w:t>лист, цветок, плод,</w:t>
            </w:r>
          </w:p>
          <w:p w:rsidR="00084D0F" w:rsidRPr="008055C0" w:rsidRDefault="00084D0F" w:rsidP="00A90D14">
            <w:pPr>
              <w:pStyle w:val="a3"/>
              <w:rPr>
                <w:rFonts w:hAnsi="Times New Roman"/>
                <w:sz w:val="22"/>
                <w:szCs w:val="22"/>
              </w:rPr>
            </w:pPr>
            <w:r w:rsidRPr="008055C0">
              <w:rPr>
                <w:rFonts w:hAnsi="Times New Roman"/>
                <w:sz w:val="22"/>
                <w:szCs w:val="22"/>
              </w:rPr>
              <w:t>семя). Условия,</w:t>
            </w:r>
          </w:p>
          <w:p w:rsidR="00084D0F" w:rsidRPr="008055C0" w:rsidRDefault="00084D0F" w:rsidP="00A90D14">
            <w:pPr>
              <w:pStyle w:val="a3"/>
              <w:rPr>
                <w:rFonts w:hAnsi="Times New Roman"/>
                <w:sz w:val="22"/>
                <w:szCs w:val="22"/>
              </w:rPr>
            </w:pPr>
            <w:r w:rsidRPr="008055C0">
              <w:rPr>
                <w:rFonts w:hAnsi="Times New Roman"/>
                <w:sz w:val="22"/>
                <w:szCs w:val="22"/>
              </w:rPr>
              <w:t>необходимые для</w:t>
            </w:r>
          </w:p>
          <w:p w:rsidR="00084D0F" w:rsidRPr="008055C0" w:rsidRDefault="00084D0F" w:rsidP="00A90D14">
            <w:pPr>
              <w:pStyle w:val="a3"/>
              <w:rPr>
                <w:rFonts w:hAnsi="Times New Roman"/>
                <w:sz w:val="22"/>
                <w:szCs w:val="22"/>
              </w:rPr>
            </w:pPr>
            <w:r w:rsidRPr="008055C0">
              <w:rPr>
                <w:rFonts w:hAnsi="Times New Roman"/>
                <w:sz w:val="22"/>
                <w:szCs w:val="22"/>
              </w:rPr>
              <w:t>жизни растения</w:t>
            </w:r>
          </w:p>
          <w:p w:rsidR="00084D0F" w:rsidRPr="008055C0" w:rsidRDefault="00084D0F" w:rsidP="00A90D14">
            <w:pPr>
              <w:pStyle w:val="a3"/>
              <w:rPr>
                <w:rFonts w:hAnsi="Times New Roman"/>
                <w:sz w:val="22"/>
                <w:szCs w:val="22"/>
              </w:rPr>
            </w:pPr>
            <w:r w:rsidRPr="008055C0">
              <w:rPr>
                <w:rFonts w:hAnsi="Times New Roman"/>
                <w:sz w:val="22"/>
                <w:szCs w:val="22"/>
              </w:rPr>
              <w:t>(свет, тепло,</w:t>
            </w:r>
          </w:p>
          <w:p w:rsidR="00084D0F" w:rsidRPr="008055C0" w:rsidRDefault="00084D0F" w:rsidP="00A90D14">
            <w:pPr>
              <w:pStyle w:val="a3"/>
              <w:rPr>
                <w:rFonts w:hAnsi="Times New Roman"/>
                <w:sz w:val="22"/>
                <w:szCs w:val="22"/>
              </w:rPr>
            </w:pPr>
            <w:r w:rsidRPr="008055C0">
              <w:rPr>
                <w:rFonts w:hAnsi="Times New Roman"/>
                <w:sz w:val="22"/>
                <w:szCs w:val="22"/>
              </w:rPr>
              <w:t>воздух, вода).</w:t>
            </w:r>
          </w:p>
          <w:p w:rsidR="00084D0F" w:rsidRPr="008055C0" w:rsidRDefault="00084D0F" w:rsidP="00A90D14">
            <w:pPr>
              <w:pStyle w:val="a3"/>
              <w:rPr>
                <w:rFonts w:hAnsi="Times New Roman"/>
                <w:sz w:val="22"/>
                <w:szCs w:val="22"/>
              </w:rPr>
            </w:pPr>
            <w:r w:rsidRPr="008055C0">
              <w:rPr>
                <w:rFonts w:hAnsi="Times New Roman"/>
                <w:sz w:val="22"/>
                <w:szCs w:val="22"/>
              </w:rPr>
              <w:t>Животные, их  разн</w:t>
            </w:r>
            <w:r w:rsidRPr="008055C0">
              <w:rPr>
                <w:rFonts w:hAnsi="Times New Roman"/>
                <w:sz w:val="22"/>
                <w:szCs w:val="22"/>
              </w:rPr>
              <w:t>о</w:t>
            </w:r>
            <w:r w:rsidRPr="008055C0">
              <w:rPr>
                <w:rFonts w:hAnsi="Times New Roman"/>
                <w:sz w:val="22"/>
                <w:szCs w:val="22"/>
              </w:rPr>
              <w:t>образие.</w:t>
            </w:r>
          </w:p>
          <w:p w:rsidR="00084D0F" w:rsidRPr="008055C0" w:rsidRDefault="00084D0F" w:rsidP="00A90D14">
            <w:pPr>
              <w:pStyle w:val="a3"/>
              <w:rPr>
                <w:rFonts w:hAnsi="Times New Roman"/>
                <w:sz w:val="22"/>
                <w:szCs w:val="22"/>
              </w:rPr>
            </w:pPr>
            <w:r w:rsidRPr="008055C0">
              <w:rPr>
                <w:rFonts w:hAnsi="Times New Roman"/>
                <w:sz w:val="22"/>
                <w:szCs w:val="22"/>
              </w:rPr>
              <w:t>Насекомые, рыбы,</w:t>
            </w:r>
          </w:p>
          <w:p w:rsidR="00084D0F" w:rsidRPr="008055C0" w:rsidRDefault="00084D0F" w:rsidP="00A90D14">
            <w:pPr>
              <w:pStyle w:val="a3"/>
              <w:rPr>
                <w:rFonts w:hAnsi="Times New Roman"/>
                <w:sz w:val="22"/>
                <w:szCs w:val="22"/>
              </w:rPr>
            </w:pPr>
            <w:r w:rsidRPr="008055C0">
              <w:rPr>
                <w:rFonts w:hAnsi="Times New Roman"/>
                <w:sz w:val="22"/>
                <w:szCs w:val="22"/>
              </w:rPr>
              <w:t>птицы, звери, их</w:t>
            </w:r>
          </w:p>
          <w:p w:rsidR="00084D0F" w:rsidRPr="008055C0" w:rsidRDefault="00084D0F" w:rsidP="00A90D14">
            <w:pPr>
              <w:pStyle w:val="a3"/>
              <w:rPr>
                <w:rFonts w:hAnsi="Times New Roman"/>
                <w:sz w:val="22"/>
                <w:szCs w:val="22"/>
              </w:rPr>
            </w:pPr>
            <w:r w:rsidRPr="008055C0">
              <w:rPr>
                <w:rFonts w:hAnsi="Times New Roman"/>
                <w:sz w:val="22"/>
                <w:szCs w:val="22"/>
              </w:rPr>
              <w:t>отличия.</w:t>
            </w:r>
          </w:p>
          <w:p w:rsidR="00084D0F" w:rsidRPr="008055C0" w:rsidRDefault="00084D0F" w:rsidP="00A90D14">
            <w:pPr>
              <w:pStyle w:val="a3"/>
              <w:rPr>
                <w:rFonts w:hAnsi="Times New Roman"/>
                <w:sz w:val="22"/>
                <w:szCs w:val="22"/>
              </w:rPr>
            </w:pPr>
            <w:r w:rsidRPr="008055C0">
              <w:rPr>
                <w:rFonts w:hAnsi="Times New Roman"/>
                <w:sz w:val="22"/>
                <w:szCs w:val="22"/>
              </w:rPr>
              <w:t>Грибы:</w:t>
            </w:r>
          </w:p>
          <w:p w:rsidR="00084D0F" w:rsidRPr="008055C0" w:rsidRDefault="00084D0F" w:rsidP="00A90D14">
            <w:pPr>
              <w:pStyle w:val="a3"/>
              <w:rPr>
                <w:rFonts w:hAnsi="Times New Roman"/>
                <w:sz w:val="22"/>
                <w:szCs w:val="22"/>
              </w:rPr>
            </w:pPr>
            <w:r w:rsidRPr="008055C0">
              <w:rPr>
                <w:rFonts w:hAnsi="Times New Roman"/>
                <w:sz w:val="22"/>
                <w:szCs w:val="22"/>
              </w:rPr>
              <w:t>съедобные и</w:t>
            </w:r>
          </w:p>
          <w:p w:rsidR="00084D0F" w:rsidRPr="008055C0" w:rsidRDefault="00084D0F" w:rsidP="00A90D14">
            <w:pPr>
              <w:pStyle w:val="a3"/>
              <w:rPr>
                <w:rFonts w:hAnsi="Times New Roman"/>
                <w:sz w:val="22"/>
                <w:szCs w:val="22"/>
              </w:rPr>
            </w:pPr>
            <w:r w:rsidRPr="008055C0">
              <w:rPr>
                <w:rFonts w:hAnsi="Times New Roman"/>
                <w:sz w:val="22"/>
                <w:szCs w:val="22"/>
              </w:rPr>
              <w:t>ядовитые. Правила</w:t>
            </w:r>
          </w:p>
          <w:p w:rsidR="00084D0F" w:rsidRPr="008055C0" w:rsidRDefault="00084D0F" w:rsidP="00A90D14">
            <w:pPr>
              <w:pStyle w:val="a3"/>
              <w:rPr>
                <w:rFonts w:hAnsi="Times New Roman"/>
                <w:sz w:val="22"/>
                <w:szCs w:val="22"/>
              </w:rPr>
            </w:pPr>
            <w:r w:rsidRPr="008055C0">
              <w:rPr>
                <w:rFonts w:hAnsi="Times New Roman"/>
                <w:sz w:val="22"/>
                <w:szCs w:val="22"/>
              </w:rPr>
              <w:t>сбора грибов.</w:t>
            </w:r>
          </w:p>
          <w:p w:rsidR="00084D0F" w:rsidRPr="008055C0" w:rsidRDefault="00084D0F" w:rsidP="00A90D14">
            <w:pPr>
              <w:pStyle w:val="a3"/>
              <w:rPr>
                <w:rFonts w:hAnsi="Times New Roman"/>
                <w:sz w:val="22"/>
                <w:szCs w:val="22"/>
              </w:rPr>
            </w:pPr>
            <w:r w:rsidRPr="008055C0">
              <w:rPr>
                <w:rFonts w:hAnsi="Times New Roman"/>
                <w:sz w:val="22"/>
                <w:szCs w:val="22"/>
              </w:rPr>
              <w:t>Человек –</w:t>
            </w:r>
          </w:p>
          <w:p w:rsidR="00084D0F" w:rsidRPr="008055C0" w:rsidRDefault="00084D0F" w:rsidP="00A90D14">
            <w:pPr>
              <w:pStyle w:val="a3"/>
              <w:rPr>
                <w:rFonts w:hAnsi="Times New Roman"/>
                <w:sz w:val="22"/>
                <w:szCs w:val="22"/>
              </w:rPr>
            </w:pPr>
            <w:r w:rsidRPr="008055C0">
              <w:rPr>
                <w:rFonts w:hAnsi="Times New Roman"/>
                <w:sz w:val="22"/>
                <w:szCs w:val="22"/>
              </w:rPr>
              <w:t>часть природы.</w:t>
            </w:r>
          </w:p>
          <w:p w:rsidR="00084D0F" w:rsidRPr="008055C0" w:rsidRDefault="00084D0F" w:rsidP="00A90D14">
            <w:pPr>
              <w:pStyle w:val="a3"/>
              <w:rPr>
                <w:rFonts w:hAnsi="Times New Roman"/>
                <w:sz w:val="22"/>
                <w:szCs w:val="22"/>
              </w:rPr>
            </w:pPr>
            <w:r w:rsidRPr="008055C0">
              <w:rPr>
                <w:rFonts w:hAnsi="Times New Roman"/>
                <w:sz w:val="22"/>
                <w:szCs w:val="22"/>
              </w:rPr>
              <w:t>Зависимость жизни</w:t>
            </w:r>
          </w:p>
          <w:p w:rsidR="00084D0F" w:rsidRPr="008055C0" w:rsidRDefault="00084D0F" w:rsidP="00A90D14">
            <w:pPr>
              <w:pStyle w:val="a3"/>
              <w:rPr>
                <w:rFonts w:hAnsi="Times New Roman"/>
                <w:sz w:val="22"/>
                <w:szCs w:val="22"/>
              </w:rPr>
            </w:pPr>
            <w:r w:rsidRPr="008055C0">
              <w:rPr>
                <w:rFonts w:hAnsi="Times New Roman"/>
                <w:sz w:val="22"/>
                <w:szCs w:val="22"/>
              </w:rPr>
              <w:t>человека от</w:t>
            </w:r>
          </w:p>
          <w:p w:rsidR="00084D0F" w:rsidRPr="008055C0" w:rsidRDefault="00084D0F" w:rsidP="00A90D14">
            <w:pPr>
              <w:pStyle w:val="a3"/>
              <w:rPr>
                <w:rFonts w:hAnsi="Times New Roman"/>
                <w:sz w:val="22"/>
                <w:szCs w:val="22"/>
              </w:rPr>
            </w:pPr>
            <w:r w:rsidRPr="008055C0">
              <w:rPr>
                <w:rFonts w:hAnsi="Times New Roman"/>
                <w:sz w:val="22"/>
                <w:szCs w:val="22"/>
              </w:rPr>
              <w:t>природы.</w:t>
            </w:r>
          </w:p>
          <w:p w:rsidR="00084D0F" w:rsidRPr="008055C0" w:rsidRDefault="00084D0F" w:rsidP="00A90D14">
            <w:pPr>
              <w:pStyle w:val="a3"/>
              <w:rPr>
                <w:rFonts w:hAnsi="Times New Roman"/>
                <w:sz w:val="22"/>
                <w:szCs w:val="22"/>
              </w:rPr>
            </w:pPr>
            <w:r w:rsidRPr="008055C0">
              <w:rPr>
                <w:rFonts w:hAnsi="Times New Roman"/>
                <w:sz w:val="22"/>
                <w:szCs w:val="22"/>
              </w:rPr>
              <w:t>Этическое и</w:t>
            </w:r>
          </w:p>
          <w:p w:rsidR="00084D0F" w:rsidRPr="008055C0" w:rsidRDefault="00084D0F" w:rsidP="00A90D14">
            <w:pPr>
              <w:pStyle w:val="a3"/>
              <w:rPr>
                <w:rFonts w:hAnsi="Times New Roman"/>
                <w:sz w:val="22"/>
                <w:szCs w:val="22"/>
              </w:rPr>
            </w:pPr>
            <w:r w:rsidRPr="008055C0">
              <w:rPr>
                <w:rFonts w:hAnsi="Times New Roman"/>
                <w:sz w:val="22"/>
                <w:szCs w:val="22"/>
              </w:rPr>
              <w:t>эстетическое</w:t>
            </w:r>
          </w:p>
          <w:p w:rsidR="00084D0F" w:rsidRPr="008055C0" w:rsidRDefault="00084D0F" w:rsidP="00A90D14">
            <w:pPr>
              <w:pStyle w:val="a3"/>
              <w:rPr>
                <w:rFonts w:hAnsi="Times New Roman"/>
                <w:sz w:val="22"/>
                <w:szCs w:val="22"/>
              </w:rPr>
            </w:pPr>
            <w:r w:rsidRPr="008055C0">
              <w:rPr>
                <w:rFonts w:hAnsi="Times New Roman"/>
                <w:sz w:val="22"/>
                <w:szCs w:val="22"/>
              </w:rPr>
              <w:t>значение природы</w:t>
            </w:r>
          </w:p>
          <w:p w:rsidR="00084D0F" w:rsidRPr="008055C0" w:rsidRDefault="00084D0F" w:rsidP="00A90D14">
            <w:pPr>
              <w:pStyle w:val="a3"/>
              <w:rPr>
                <w:rFonts w:hAnsi="Times New Roman"/>
                <w:sz w:val="22"/>
                <w:szCs w:val="22"/>
              </w:rPr>
            </w:pPr>
            <w:r w:rsidRPr="008055C0">
              <w:rPr>
                <w:rFonts w:hAnsi="Times New Roman"/>
                <w:sz w:val="22"/>
                <w:szCs w:val="22"/>
              </w:rPr>
              <w:t>в жизни человека.</w:t>
            </w:r>
          </w:p>
          <w:p w:rsidR="00084D0F" w:rsidRPr="008055C0" w:rsidRDefault="00084D0F" w:rsidP="00A90D14">
            <w:pPr>
              <w:pStyle w:val="a3"/>
              <w:rPr>
                <w:rFonts w:hAnsi="Times New Roman"/>
                <w:sz w:val="22"/>
                <w:szCs w:val="22"/>
              </w:rPr>
            </w:pPr>
            <w:r w:rsidRPr="008055C0">
              <w:rPr>
                <w:rFonts w:hAnsi="Times New Roman"/>
                <w:sz w:val="22"/>
                <w:szCs w:val="22"/>
              </w:rPr>
              <w:t>Освоение</w:t>
            </w:r>
          </w:p>
          <w:p w:rsidR="00084D0F" w:rsidRPr="008055C0" w:rsidRDefault="00084D0F" w:rsidP="00A90D14">
            <w:pPr>
              <w:pStyle w:val="a3"/>
              <w:rPr>
                <w:rFonts w:hAnsi="Times New Roman"/>
                <w:sz w:val="22"/>
                <w:szCs w:val="22"/>
              </w:rPr>
            </w:pPr>
            <w:r w:rsidRPr="008055C0">
              <w:rPr>
                <w:rFonts w:hAnsi="Times New Roman"/>
                <w:sz w:val="22"/>
                <w:szCs w:val="22"/>
              </w:rPr>
              <w:t>человеком законов</w:t>
            </w:r>
          </w:p>
          <w:p w:rsidR="00084D0F" w:rsidRPr="008055C0" w:rsidRDefault="00084D0F" w:rsidP="00A90D14">
            <w:pPr>
              <w:pStyle w:val="a3"/>
              <w:rPr>
                <w:rFonts w:hAnsi="Times New Roman"/>
                <w:sz w:val="22"/>
                <w:szCs w:val="22"/>
              </w:rPr>
            </w:pPr>
            <w:r w:rsidRPr="008055C0">
              <w:rPr>
                <w:rFonts w:hAnsi="Times New Roman"/>
                <w:sz w:val="22"/>
                <w:szCs w:val="22"/>
              </w:rPr>
              <w:t>жизни природы</w:t>
            </w:r>
          </w:p>
          <w:p w:rsidR="00084D0F" w:rsidRPr="008055C0" w:rsidRDefault="00084D0F" w:rsidP="00A90D14">
            <w:pPr>
              <w:pStyle w:val="a3"/>
              <w:rPr>
                <w:rFonts w:hAnsi="Times New Roman"/>
                <w:sz w:val="22"/>
                <w:szCs w:val="22"/>
              </w:rPr>
            </w:pPr>
            <w:r w:rsidRPr="008055C0">
              <w:rPr>
                <w:rFonts w:hAnsi="Times New Roman"/>
                <w:sz w:val="22"/>
                <w:szCs w:val="22"/>
              </w:rPr>
              <w:t>посредством</w:t>
            </w:r>
          </w:p>
          <w:p w:rsidR="00084D0F" w:rsidRPr="008055C0" w:rsidRDefault="00084D0F" w:rsidP="00A90D14">
            <w:pPr>
              <w:pStyle w:val="a3"/>
              <w:rPr>
                <w:rFonts w:hAnsi="Times New Roman"/>
                <w:sz w:val="22"/>
                <w:szCs w:val="22"/>
              </w:rPr>
            </w:pPr>
            <w:r w:rsidRPr="008055C0">
              <w:rPr>
                <w:rFonts w:hAnsi="Times New Roman"/>
                <w:sz w:val="22"/>
                <w:szCs w:val="22"/>
              </w:rPr>
              <w:t>практической</w:t>
            </w:r>
          </w:p>
          <w:p w:rsidR="00084D0F" w:rsidRPr="008055C0" w:rsidRDefault="00084D0F" w:rsidP="00A90D14">
            <w:pPr>
              <w:pStyle w:val="a3"/>
              <w:rPr>
                <w:rFonts w:hAnsi="Times New Roman"/>
                <w:sz w:val="22"/>
                <w:szCs w:val="22"/>
              </w:rPr>
            </w:pPr>
            <w:r w:rsidRPr="008055C0">
              <w:rPr>
                <w:rFonts w:hAnsi="Times New Roman"/>
                <w:sz w:val="22"/>
                <w:szCs w:val="22"/>
              </w:rPr>
              <w:t>деятельности.</w:t>
            </w:r>
          </w:p>
          <w:p w:rsidR="00084D0F" w:rsidRPr="008055C0" w:rsidRDefault="00084D0F" w:rsidP="00A90D14">
            <w:pPr>
              <w:pStyle w:val="a3"/>
              <w:rPr>
                <w:rFonts w:hAnsi="Times New Roman"/>
                <w:sz w:val="22"/>
                <w:szCs w:val="22"/>
              </w:rPr>
            </w:pPr>
            <w:r w:rsidRPr="008055C0">
              <w:rPr>
                <w:rFonts w:hAnsi="Times New Roman"/>
                <w:sz w:val="22"/>
                <w:szCs w:val="22"/>
              </w:rPr>
              <w:t>Народный</w:t>
            </w:r>
          </w:p>
          <w:p w:rsidR="00084D0F" w:rsidRPr="008055C0" w:rsidRDefault="00084D0F" w:rsidP="00A90D14">
            <w:pPr>
              <w:pStyle w:val="a3"/>
              <w:rPr>
                <w:rFonts w:hAnsi="Times New Roman"/>
                <w:sz w:val="22"/>
                <w:szCs w:val="22"/>
              </w:rPr>
            </w:pPr>
            <w:r w:rsidRPr="008055C0">
              <w:rPr>
                <w:rFonts w:hAnsi="Times New Roman"/>
                <w:sz w:val="22"/>
                <w:szCs w:val="22"/>
              </w:rPr>
              <w:t>календарь</w:t>
            </w:r>
          </w:p>
          <w:p w:rsidR="00084D0F" w:rsidRPr="008055C0" w:rsidRDefault="00084D0F" w:rsidP="00A90D14">
            <w:pPr>
              <w:pStyle w:val="a3"/>
              <w:rPr>
                <w:rFonts w:hAnsi="Times New Roman"/>
                <w:sz w:val="22"/>
                <w:szCs w:val="22"/>
              </w:rPr>
            </w:pPr>
            <w:r w:rsidRPr="008055C0">
              <w:rPr>
                <w:rFonts w:hAnsi="Times New Roman"/>
                <w:sz w:val="22"/>
                <w:szCs w:val="22"/>
              </w:rPr>
              <w:t>(приметы,</w:t>
            </w:r>
          </w:p>
          <w:p w:rsidR="00084D0F" w:rsidRPr="008055C0" w:rsidRDefault="00084D0F" w:rsidP="00A90D14">
            <w:pPr>
              <w:pStyle w:val="a3"/>
              <w:rPr>
                <w:rFonts w:hAnsi="Times New Roman"/>
                <w:sz w:val="22"/>
                <w:szCs w:val="22"/>
              </w:rPr>
            </w:pPr>
            <w:r w:rsidRPr="008055C0">
              <w:rPr>
                <w:rFonts w:hAnsi="Times New Roman"/>
                <w:sz w:val="22"/>
                <w:szCs w:val="22"/>
              </w:rPr>
              <w:t>поговорки,</w:t>
            </w:r>
          </w:p>
          <w:p w:rsidR="00084D0F" w:rsidRPr="008055C0" w:rsidRDefault="00084D0F" w:rsidP="00A90D14">
            <w:pPr>
              <w:pStyle w:val="a3"/>
              <w:rPr>
                <w:rFonts w:hAnsi="Times New Roman"/>
                <w:sz w:val="22"/>
                <w:szCs w:val="22"/>
              </w:rPr>
            </w:pPr>
            <w:r w:rsidRPr="008055C0">
              <w:rPr>
                <w:rFonts w:hAnsi="Times New Roman"/>
                <w:sz w:val="22"/>
                <w:szCs w:val="22"/>
              </w:rPr>
              <w:t>пословицы),</w:t>
            </w:r>
          </w:p>
          <w:p w:rsidR="00084D0F" w:rsidRPr="008055C0" w:rsidRDefault="00084D0F" w:rsidP="00A90D14">
            <w:pPr>
              <w:pStyle w:val="a3"/>
              <w:rPr>
                <w:rFonts w:hAnsi="Times New Roman"/>
                <w:sz w:val="22"/>
                <w:szCs w:val="22"/>
              </w:rPr>
            </w:pPr>
            <w:r w:rsidRPr="008055C0">
              <w:rPr>
                <w:rFonts w:hAnsi="Times New Roman"/>
                <w:sz w:val="22"/>
                <w:szCs w:val="22"/>
              </w:rPr>
              <w:t>определяющий</w:t>
            </w:r>
          </w:p>
          <w:p w:rsidR="00084D0F" w:rsidRPr="008055C0" w:rsidRDefault="00084D0F" w:rsidP="00A90D14">
            <w:pPr>
              <w:pStyle w:val="a3"/>
              <w:rPr>
                <w:rFonts w:hAnsi="Times New Roman"/>
                <w:sz w:val="22"/>
                <w:szCs w:val="22"/>
              </w:rPr>
            </w:pPr>
            <w:r w:rsidRPr="008055C0">
              <w:rPr>
                <w:rFonts w:hAnsi="Times New Roman"/>
                <w:sz w:val="22"/>
                <w:szCs w:val="22"/>
              </w:rPr>
              <w:t>сезонный труд</w:t>
            </w:r>
          </w:p>
          <w:p w:rsidR="00084D0F" w:rsidRPr="008055C0" w:rsidRDefault="00084D0F" w:rsidP="00A90D14">
            <w:pPr>
              <w:pStyle w:val="a3"/>
              <w:rPr>
                <w:rFonts w:hAnsi="Times New Roman"/>
                <w:sz w:val="22"/>
                <w:szCs w:val="22"/>
              </w:rPr>
            </w:pPr>
            <w:r w:rsidRPr="008055C0">
              <w:rPr>
                <w:rFonts w:hAnsi="Times New Roman"/>
                <w:sz w:val="22"/>
                <w:szCs w:val="22"/>
              </w:rPr>
              <w:t>людей.</w:t>
            </w:r>
          </w:p>
          <w:p w:rsidR="00084D0F" w:rsidRPr="008055C0" w:rsidRDefault="00084D0F" w:rsidP="00A90D14">
            <w:pPr>
              <w:pStyle w:val="a3"/>
              <w:rPr>
                <w:rFonts w:hAnsi="Times New Roman"/>
                <w:sz w:val="22"/>
                <w:szCs w:val="22"/>
              </w:rPr>
            </w:pPr>
            <w:r w:rsidRPr="008055C0">
              <w:rPr>
                <w:rFonts w:hAnsi="Times New Roman"/>
                <w:sz w:val="22"/>
                <w:szCs w:val="22"/>
              </w:rPr>
              <w:t>Положитель</w:t>
            </w:r>
          </w:p>
          <w:p w:rsidR="00084D0F" w:rsidRPr="008055C0" w:rsidRDefault="00084D0F" w:rsidP="00A90D14">
            <w:pPr>
              <w:pStyle w:val="a3"/>
              <w:rPr>
                <w:rFonts w:hAnsi="Times New Roman"/>
                <w:sz w:val="22"/>
                <w:szCs w:val="22"/>
              </w:rPr>
            </w:pPr>
            <w:r w:rsidRPr="008055C0">
              <w:rPr>
                <w:rFonts w:hAnsi="Times New Roman"/>
                <w:sz w:val="22"/>
                <w:szCs w:val="22"/>
              </w:rPr>
              <w:t>ное и</w:t>
            </w:r>
          </w:p>
          <w:p w:rsidR="00084D0F" w:rsidRPr="008055C0" w:rsidRDefault="00084D0F" w:rsidP="00A90D14">
            <w:pPr>
              <w:pStyle w:val="a3"/>
              <w:rPr>
                <w:rFonts w:hAnsi="Times New Roman"/>
                <w:sz w:val="22"/>
                <w:szCs w:val="22"/>
              </w:rPr>
            </w:pPr>
            <w:r w:rsidRPr="008055C0">
              <w:rPr>
                <w:rFonts w:hAnsi="Times New Roman"/>
                <w:sz w:val="22"/>
                <w:szCs w:val="22"/>
              </w:rPr>
              <w:t>отрицательное</w:t>
            </w:r>
          </w:p>
          <w:p w:rsidR="00084D0F" w:rsidRPr="008055C0" w:rsidRDefault="00084D0F" w:rsidP="00A90D14">
            <w:pPr>
              <w:pStyle w:val="a3"/>
              <w:rPr>
                <w:rFonts w:hAnsi="Times New Roman"/>
                <w:sz w:val="22"/>
                <w:szCs w:val="22"/>
              </w:rPr>
            </w:pPr>
            <w:r w:rsidRPr="008055C0">
              <w:rPr>
                <w:rFonts w:hAnsi="Times New Roman"/>
                <w:sz w:val="22"/>
                <w:szCs w:val="22"/>
              </w:rPr>
              <w:lastRenderedPageBreak/>
              <w:t>влияние</w:t>
            </w:r>
          </w:p>
          <w:p w:rsidR="00084D0F" w:rsidRPr="008055C0" w:rsidRDefault="00084D0F" w:rsidP="00A90D14">
            <w:pPr>
              <w:pStyle w:val="a3"/>
              <w:rPr>
                <w:rFonts w:hAnsi="Times New Roman"/>
                <w:sz w:val="22"/>
                <w:szCs w:val="22"/>
              </w:rPr>
            </w:pPr>
            <w:r w:rsidRPr="008055C0">
              <w:rPr>
                <w:rFonts w:hAnsi="Times New Roman"/>
                <w:sz w:val="22"/>
                <w:szCs w:val="22"/>
              </w:rPr>
              <w:t>деятельности</w:t>
            </w:r>
          </w:p>
          <w:p w:rsidR="00084D0F" w:rsidRPr="008055C0" w:rsidRDefault="00084D0F" w:rsidP="00A90D14">
            <w:pPr>
              <w:pStyle w:val="a3"/>
              <w:rPr>
                <w:rFonts w:hAnsi="Times New Roman"/>
                <w:sz w:val="22"/>
                <w:szCs w:val="22"/>
              </w:rPr>
            </w:pPr>
            <w:r w:rsidRPr="008055C0">
              <w:rPr>
                <w:rFonts w:hAnsi="Times New Roman"/>
                <w:sz w:val="22"/>
                <w:szCs w:val="22"/>
              </w:rPr>
              <w:t>человека на</w:t>
            </w:r>
          </w:p>
          <w:p w:rsidR="00084D0F" w:rsidRPr="008055C0" w:rsidRDefault="00084D0F" w:rsidP="00A90D14">
            <w:pPr>
              <w:pStyle w:val="a3"/>
              <w:rPr>
                <w:rFonts w:hAnsi="Times New Roman"/>
                <w:sz w:val="22"/>
                <w:szCs w:val="22"/>
              </w:rPr>
            </w:pPr>
            <w:r w:rsidRPr="008055C0">
              <w:rPr>
                <w:rFonts w:hAnsi="Times New Roman"/>
                <w:sz w:val="22"/>
                <w:szCs w:val="22"/>
              </w:rPr>
              <w:t>природу (в том</w:t>
            </w:r>
          </w:p>
          <w:p w:rsidR="00084D0F" w:rsidRPr="008055C0" w:rsidRDefault="00084D0F" w:rsidP="00A90D14">
            <w:pPr>
              <w:pStyle w:val="a3"/>
              <w:rPr>
                <w:rFonts w:hAnsi="Times New Roman"/>
                <w:sz w:val="22"/>
                <w:szCs w:val="22"/>
              </w:rPr>
            </w:pPr>
            <w:r w:rsidRPr="008055C0">
              <w:rPr>
                <w:rFonts w:hAnsi="Times New Roman"/>
                <w:sz w:val="22"/>
                <w:szCs w:val="22"/>
              </w:rPr>
              <w:t>числе на примере</w:t>
            </w:r>
          </w:p>
          <w:p w:rsidR="00084D0F" w:rsidRPr="008055C0" w:rsidRDefault="00084D0F" w:rsidP="00A90D14">
            <w:pPr>
              <w:pStyle w:val="a3"/>
              <w:rPr>
                <w:rFonts w:hAnsi="Times New Roman"/>
                <w:sz w:val="22"/>
                <w:szCs w:val="22"/>
              </w:rPr>
            </w:pPr>
            <w:r w:rsidRPr="008055C0">
              <w:rPr>
                <w:rFonts w:hAnsi="Times New Roman"/>
                <w:sz w:val="22"/>
                <w:szCs w:val="22"/>
              </w:rPr>
              <w:t>окружающей</w:t>
            </w:r>
          </w:p>
          <w:p w:rsidR="00084D0F" w:rsidRPr="008055C0" w:rsidRDefault="00084D0F" w:rsidP="00A90D14">
            <w:pPr>
              <w:pStyle w:val="a3"/>
              <w:rPr>
                <w:rFonts w:hAnsi="Times New Roman"/>
                <w:sz w:val="22"/>
                <w:szCs w:val="22"/>
              </w:rPr>
            </w:pPr>
            <w:r w:rsidRPr="008055C0">
              <w:rPr>
                <w:rFonts w:hAnsi="Times New Roman"/>
                <w:sz w:val="22"/>
                <w:szCs w:val="22"/>
              </w:rPr>
              <w:t>местности).</w:t>
            </w:r>
          </w:p>
          <w:p w:rsidR="00084D0F" w:rsidRPr="008055C0" w:rsidRDefault="00084D0F" w:rsidP="00A90D14">
            <w:pPr>
              <w:pStyle w:val="a3"/>
              <w:rPr>
                <w:rFonts w:hAnsi="Times New Roman"/>
                <w:sz w:val="22"/>
                <w:szCs w:val="22"/>
              </w:rPr>
            </w:pPr>
            <w:r w:rsidRPr="008055C0">
              <w:rPr>
                <w:rFonts w:hAnsi="Times New Roman"/>
                <w:sz w:val="22"/>
                <w:szCs w:val="22"/>
              </w:rPr>
              <w:t>Правила поведения</w:t>
            </w:r>
          </w:p>
          <w:p w:rsidR="00084D0F" w:rsidRPr="008055C0" w:rsidRDefault="00084D0F" w:rsidP="00A90D14">
            <w:pPr>
              <w:pStyle w:val="a3"/>
              <w:rPr>
                <w:rFonts w:hAnsi="Times New Roman"/>
                <w:sz w:val="22"/>
                <w:szCs w:val="22"/>
              </w:rPr>
            </w:pPr>
            <w:r w:rsidRPr="008055C0">
              <w:rPr>
                <w:rFonts w:hAnsi="Times New Roman"/>
                <w:sz w:val="22"/>
                <w:szCs w:val="22"/>
              </w:rPr>
              <w:t>в природе. Охрана</w:t>
            </w:r>
          </w:p>
          <w:p w:rsidR="00084D0F" w:rsidRPr="008055C0" w:rsidRDefault="00084D0F" w:rsidP="00A90D14">
            <w:pPr>
              <w:pStyle w:val="a3"/>
              <w:rPr>
                <w:rFonts w:hAnsi="Times New Roman"/>
                <w:sz w:val="22"/>
                <w:szCs w:val="22"/>
              </w:rPr>
            </w:pPr>
            <w:r w:rsidRPr="008055C0">
              <w:rPr>
                <w:rFonts w:hAnsi="Times New Roman"/>
                <w:sz w:val="22"/>
                <w:szCs w:val="22"/>
              </w:rPr>
              <w:t>природных</w:t>
            </w:r>
          </w:p>
          <w:p w:rsidR="00084D0F" w:rsidRPr="008055C0" w:rsidRDefault="00084D0F" w:rsidP="00A90D14">
            <w:pPr>
              <w:pStyle w:val="a3"/>
              <w:rPr>
                <w:rFonts w:hAnsi="Times New Roman"/>
                <w:sz w:val="22"/>
                <w:szCs w:val="22"/>
              </w:rPr>
            </w:pPr>
            <w:r w:rsidRPr="008055C0">
              <w:rPr>
                <w:rFonts w:hAnsi="Times New Roman"/>
                <w:sz w:val="22"/>
                <w:szCs w:val="22"/>
              </w:rPr>
              <w:t>богатств: воды,</w:t>
            </w:r>
          </w:p>
          <w:p w:rsidR="00084D0F" w:rsidRPr="008055C0" w:rsidRDefault="00084D0F" w:rsidP="00A90D14">
            <w:pPr>
              <w:pStyle w:val="a3"/>
              <w:rPr>
                <w:rFonts w:hAnsi="Times New Roman"/>
                <w:sz w:val="22"/>
                <w:szCs w:val="22"/>
              </w:rPr>
            </w:pPr>
            <w:r w:rsidRPr="008055C0">
              <w:rPr>
                <w:rFonts w:hAnsi="Times New Roman"/>
                <w:sz w:val="22"/>
                <w:szCs w:val="22"/>
              </w:rPr>
              <w:t>воздуха, полезных</w:t>
            </w:r>
          </w:p>
          <w:p w:rsidR="00084D0F" w:rsidRPr="008055C0" w:rsidRDefault="00084D0F" w:rsidP="00A90D14">
            <w:pPr>
              <w:pStyle w:val="a3"/>
              <w:rPr>
                <w:rFonts w:hAnsi="Times New Roman"/>
                <w:sz w:val="22"/>
                <w:szCs w:val="22"/>
              </w:rPr>
            </w:pPr>
            <w:r w:rsidRPr="008055C0">
              <w:rPr>
                <w:rFonts w:hAnsi="Times New Roman"/>
                <w:sz w:val="22"/>
                <w:szCs w:val="22"/>
              </w:rPr>
              <w:t>ископаемых,</w:t>
            </w:r>
          </w:p>
          <w:p w:rsidR="00084D0F" w:rsidRPr="008055C0" w:rsidRDefault="00084D0F" w:rsidP="00A90D14">
            <w:pPr>
              <w:pStyle w:val="a3"/>
              <w:rPr>
                <w:rFonts w:hAnsi="Times New Roman"/>
                <w:sz w:val="22"/>
                <w:szCs w:val="22"/>
              </w:rPr>
            </w:pPr>
            <w:r w:rsidRPr="008055C0">
              <w:rPr>
                <w:rFonts w:hAnsi="Times New Roman"/>
                <w:sz w:val="22"/>
                <w:szCs w:val="22"/>
              </w:rPr>
              <w:t>растительного и</w:t>
            </w:r>
          </w:p>
          <w:p w:rsidR="00084D0F" w:rsidRPr="008055C0" w:rsidRDefault="00084D0F" w:rsidP="00A90D14">
            <w:pPr>
              <w:pStyle w:val="a3"/>
              <w:rPr>
                <w:rFonts w:hAnsi="Times New Roman"/>
                <w:sz w:val="22"/>
                <w:szCs w:val="22"/>
              </w:rPr>
            </w:pPr>
            <w:r w:rsidRPr="008055C0">
              <w:rPr>
                <w:rFonts w:hAnsi="Times New Roman"/>
                <w:sz w:val="22"/>
                <w:szCs w:val="22"/>
              </w:rPr>
              <w:t>животного мира.</w:t>
            </w:r>
          </w:p>
          <w:p w:rsidR="00084D0F" w:rsidRPr="008055C0" w:rsidRDefault="00084D0F" w:rsidP="00A90D14">
            <w:pPr>
              <w:pStyle w:val="a3"/>
              <w:rPr>
                <w:rFonts w:hAnsi="Times New Roman"/>
                <w:sz w:val="22"/>
                <w:szCs w:val="22"/>
              </w:rPr>
            </w:pPr>
            <w:r w:rsidRPr="008055C0">
              <w:rPr>
                <w:rFonts w:hAnsi="Times New Roman"/>
                <w:sz w:val="22"/>
                <w:szCs w:val="22"/>
              </w:rPr>
              <w:t>Заповедники,</w:t>
            </w:r>
          </w:p>
          <w:p w:rsidR="00084D0F" w:rsidRPr="008055C0" w:rsidRDefault="00084D0F" w:rsidP="00A90D14">
            <w:pPr>
              <w:pStyle w:val="a3"/>
              <w:rPr>
                <w:rFonts w:hAnsi="Times New Roman"/>
                <w:sz w:val="22"/>
                <w:szCs w:val="22"/>
              </w:rPr>
            </w:pPr>
            <w:r w:rsidRPr="008055C0">
              <w:rPr>
                <w:rFonts w:hAnsi="Times New Roman"/>
                <w:sz w:val="22"/>
                <w:szCs w:val="22"/>
              </w:rPr>
              <w:t>национальные</w:t>
            </w:r>
          </w:p>
          <w:p w:rsidR="00084D0F" w:rsidRPr="008055C0" w:rsidRDefault="00084D0F" w:rsidP="00A90D14">
            <w:pPr>
              <w:pStyle w:val="a3"/>
              <w:rPr>
                <w:rFonts w:hAnsi="Times New Roman"/>
                <w:sz w:val="22"/>
                <w:szCs w:val="22"/>
              </w:rPr>
            </w:pPr>
            <w:r w:rsidRPr="008055C0">
              <w:rPr>
                <w:rFonts w:hAnsi="Times New Roman"/>
                <w:sz w:val="22"/>
                <w:szCs w:val="22"/>
              </w:rPr>
              <w:t>парки, их роль в</w:t>
            </w:r>
          </w:p>
          <w:p w:rsidR="00084D0F" w:rsidRPr="008055C0" w:rsidRDefault="00084D0F" w:rsidP="00A90D14">
            <w:pPr>
              <w:pStyle w:val="a3"/>
              <w:rPr>
                <w:rFonts w:hAnsi="Times New Roman"/>
                <w:sz w:val="22"/>
                <w:szCs w:val="22"/>
              </w:rPr>
            </w:pPr>
            <w:r w:rsidRPr="008055C0">
              <w:rPr>
                <w:rFonts w:hAnsi="Times New Roman"/>
                <w:sz w:val="22"/>
                <w:szCs w:val="22"/>
              </w:rPr>
              <w:t>охране природы.</w:t>
            </w:r>
          </w:p>
          <w:p w:rsidR="00084D0F" w:rsidRPr="008055C0" w:rsidRDefault="00084D0F" w:rsidP="00A90D14">
            <w:pPr>
              <w:pStyle w:val="a3"/>
              <w:rPr>
                <w:rFonts w:hAnsi="Times New Roman"/>
                <w:sz w:val="22"/>
                <w:szCs w:val="22"/>
              </w:rPr>
            </w:pPr>
            <w:r w:rsidRPr="008055C0">
              <w:rPr>
                <w:rFonts w:hAnsi="Times New Roman"/>
                <w:sz w:val="22"/>
                <w:szCs w:val="22"/>
              </w:rPr>
              <w:t>Красная книга</w:t>
            </w:r>
          </w:p>
          <w:p w:rsidR="00084D0F" w:rsidRPr="008055C0" w:rsidRDefault="00084D0F" w:rsidP="00A90D14">
            <w:pPr>
              <w:pStyle w:val="a3"/>
              <w:rPr>
                <w:rFonts w:hAnsi="Times New Roman"/>
                <w:sz w:val="22"/>
                <w:szCs w:val="22"/>
              </w:rPr>
            </w:pPr>
            <w:r w:rsidRPr="008055C0">
              <w:rPr>
                <w:rFonts w:hAnsi="Times New Roman"/>
                <w:sz w:val="22"/>
                <w:szCs w:val="22"/>
              </w:rPr>
              <w:t>России, ее</w:t>
            </w:r>
          </w:p>
          <w:p w:rsidR="00084D0F" w:rsidRPr="008055C0" w:rsidRDefault="00084D0F" w:rsidP="00A90D14">
            <w:pPr>
              <w:pStyle w:val="a3"/>
              <w:rPr>
                <w:rFonts w:hAnsi="Times New Roman"/>
                <w:sz w:val="22"/>
                <w:szCs w:val="22"/>
              </w:rPr>
            </w:pPr>
            <w:r w:rsidRPr="008055C0">
              <w:rPr>
                <w:rFonts w:hAnsi="Times New Roman"/>
                <w:sz w:val="22"/>
                <w:szCs w:val="22"/>
              </w:rPr>
              <w:t>значение,</w:t>
            </w:r>
          </w:p>
          <w:p w:rsidR="00084D0F" w:rsidRPr="008055C0" w:rsidRDefault="00084D0F" w:rsidP="00A90D14">
            <w:pPr>
              <w:pStyle w:val="a3"/>
              <w:rPr>
                <w:rFonts w:hAnsi="Times New Roman"/>
                <w:sz w:val="22"/>
                <w:szCs w:val="22"/>
              </w:rPr>
            </w:pPr>
            <w:r w:rsidRPr="008055C0">
              <w:rPr>
                <w:rFonts w:hAnsi="Times New Roman"/>
                <w:sz w:val="22"/>
                <w:szCs w:val="22"/>
              </w:rPr>
              <w:t>отдельные</w:t>
            </w:r>
          </w:p>
          <w:p w:rsidR="00084D0F" w:rsidRPr="008055C0" w:rsidRDefault="00084D0F" w:rsidP="00A90D14">
            <w:pPr>
              <w:pStyle w:val="a3"/>
              <w:rPr>
                <w:rFonts w:hAnsi="Times New Roman"/>
                <w:sz w:val="22"/>
                <w:szCs w:val="22"/>
              </w:rPr>
            </w:pPr>
            <w:r w:rsidRPr="008055C0">
              <w:rPr>
                <w:rFonts w:hAnsi="Times New Roman"/>
                <w:sz w:val="22"/>
                <w:szCs w:val="22"/>
              </w:rPr>
              <w:t>представители раст</w:t>
            </w:r>
            <w:r w:rsidRPr="008055C0">
              <w:rPr>
                <w:rFonts w:hAnsi="Times New Roman"/>
                <w:sz w:val="22"/>
                <w:szCs w:val="22"/>
              </w:rPr>
              <w:t>е</w:t>
            </w:r>
            <w:r w:rsidRPr="008055C0">
              <w:rPr>
                <w:rFonts w:hAnsi="Times New Roman"/>
                <w:sz w:val="22"/>
                <w:szCs w:val="22"/>
              </w:rPr>
              <w:t>ний и</w:t>
            </w:r>
          </w:p>
          <w:p w:rsidR="00084D0F" w:rsidRPr="008055C0" w:rsidRDefault="00084D0F" w:rsidP="00A90D14">
            <w:pPr>
              <w:pStyle w:val="a3"/>
              <w:rPr>
                <w:rFonts w:hAnsi="Times New Roman"/>
                <w:sz w:val="22"/>
                <w:szCs w:val="22"/>
              </w:rPr>
            </w:pPr>
            <w:r w:rsidRPr="008055C0">
              <w:rPr>
                <w:rFonts w:hAnsi="Times New Roman"/>
                <w:sz w:val="22"/>
                <w:szCs w:val="22"/>
              </w:rPr>
              <w:t>животных Красной</w:t>
            </w:r>
          </w:p>
          <w:p w:rsidR="00084D0F" w:rsidRPr="008055C0" w:rsidRDefault="00084D0F" w:rsidP="00A90D14">
            <w:pPr>
              <w:pStyle w:val="a3"/>
              <w:rPr>
                <w:rFonts w:hAnsi="Times New Roman"/>
                <w:sz w:val="22"/>
                <w:szCs w:val="22"/>
              </w:rPr>
            </w:pPr>
            <w:r w:rsidRPr="008055C0">
              <w:rPr>
                <w:rFonts w:hAnsi="Times New Roman"/>
                <w:sz w:val="22"/>
                <w:szCs w:val="22"/>
              </w:rPr>
              <w:t>книги. Посильное</w:t>
            </w:r>
          </w:p>
          <w:p w:rsidR="00084D0F" w:rsidRPr="008055C0" w:rsidRDefault="00084D0F" w:rsidP="00A90D14">
            <w:pPr>
              <w:pStyle w:val="a3"/>
              <w:rPr>
                <w:rFonts w:hAnsi="Times New Roman"/>
                <w:sz w:val="22"/>
                <w:szCs w:val="22"/>
              </w:rPr>
            </w:pPr>
            <w:r w:rsidRPr="008055C0">
              <w:rPr>
                <w:rFonts w:hAnsi="Times New Roman"/>
                <w:sz w:val="22"/>
                <w:szCs w:val="22"/>
              </w:rPr>
              <w:t>участие в охране</w:t>
            </w:r>
          </w:p>
          <w:p w:rsidR="00084D0F" w:rsidRPr="008055C0" w:rsidRDefault="00084D0F" w:rsidP="00A90D14">
            <w:pPr>
              <w:pStyle w:val="a3"/>
              <w:rPr>
                <w:rFonts w:hAnsi="Times New Roman"/>
                <w:sz w:val="22"/>
                <w:szCs w:val="22"/>
              </w:rPr>
            </w:pPr>
            <w:r w:rsidRPr="008055C0">
              <w:rPr>
                <w:rFonts w:hAnsi="Times New Roman"/>
                <w:sz w:val="22"/>
                <w:szCs w:val="22"/>
              </w:rPr>
              <w:t>природы. Личная</w:t>
            </w:r>
          </w:p>
          <w:p w:rsidR="00084D0F" w:rsidRPr="008055C0" w:rsidRDefault="00084D0F" w:rsidP="00A90D14">
            <w:pPr>
              <w:pStyle w:val="a3"/>
              <w:rPr>
                <w:rFonts w:hAnsi="Times New Roman"/>
                <w:sz w:val="22"/>
                <w:szCs w:val="22"/>
              </w:rPr>
            </w:pPr>
            <w:r w:rsidRPr="008055C0">
              <w:rPr>
                <w:rFonts w:hAnsi="Times New Roman"/>
                <w:sz w:val="22"/>
                <w:szCs w:val="22"/>
              </w:rPr>
              <w:t>ответственность</w:t>
            </w:r>
          </w:p>
          <w:p w:rsidR="00084D0F" w:rsidRPr="008055C0" w:rsidRDefault="00084D0F" w:rsidP="00A90D14">
            <w:pPr>
              <w:pStyle w:val="a3"/>
              <w:rPr>
                <w:rFonts w:hAnsi="Times New Roman"/>
                <w:sz w:val="22"/>
                <w:szCs w:val="22"/>
              </w:rPr>
            </w:pPr>
            <w:r w:rsidRPr="008055C0">
              <w:rPr>
                <w:rFonts w:hAnsi="Times New Roman"/>
                <w:sz w:val="22"/>
                <w:szCs w:val="22"/>
              </w:rPr>
              <w:t>каждого человека</w:t>
            </w:r>
          </w:p>
          <w:p w:rsidR="00084D0F" w:rsidRPr="008055C0" w:rsidRDefault="00084D0F" w:rsidP="00A90D14">
            <w:pPr>
              <w:pStyle w:val="a3"/>
              <w:rPr>
                <w:rFonts w:hAnsi="Times New Roman"/>
                <w:sz w:val="22"/>
                <w:szCs w:val="22"/>
              </w:rPr>
            </w:pPr>
            <w:r w:rsidRPr="008055C0">
              <w:rPr>
                <w:rFonts w:hAnsi="Times New Roman"/>
                <w:sz w:val="22"/>
                <w:szCs w:val="22"/>
              </w:rPr>
              <w:t>за сохранность</w:t>
            </w:r>
          </w:p>
          <w:p w:rsidR="00084D0F" w:rsidRPr="008055C0" w:rsidRDefault="00084D0F" w:rsidP="00A90D14">
            <w:pPr>
              <w:pStyle w:val="a3"/>
              <w:rPr>
                <w:rFonts w:hAnsi="Times New Roman"/>
                <w:sz w:val="22"/>
                <w:szCs w:val="22"/>
              </w:rPr>
            </w:pPr>
            <w:r w:rsidRPr="008055C0">
              <w:rPr>
                <w:rFonts w:hAnsi="Times New Roman"/>
                <w:sz w:val="22"/>
                <w:szCs w:val="22"/>
              </w:rPr>
              <w:t>природы.</w:t>
            </w:r>
          </w:p>
        </w:tc>
        <w:tc>
          <w:tcPr>
            <w:tcW w:w="2268" w:type="dxa"/>
          </w:tcPr>
          <w:p w:rsidR="00084D0F" w:rsidRPr="008055C0" w:rsidRDefault="00767BB6" w:rsidP="00A90D14">
            <w:pPr>
              <w:pStyle w:val="a3"/>
              <w:rPr>
                <w:rFonts w:hAnsi="Times New Roman"/>
                <w:sz w:val="22"/>
                <w:szCs w:val="22"/>
              </w:rPr>
            </w:pPr>
            <w:r w:rsidRPr="008055C0">
              <w:rPr>
                <w:rFonts w:hAnsi="Times New Roman"/>
                <w:sz w:val="22"/>
                <w:szCs w:val="22"/>
              </w:rPr>
              <w:lastRenderedPageBreak/>
              <w:t>(32ч)</w:t>
            </w:r>
            <w:r w:rsidR="00084D0F" w:rsidRPr="008055C0">
              <w:rPr>
                <w:rFonts w:hAnsi="Times New Roman"/>
                <w:sz w:val="22"/>
                <w:szCs w:val="22"/>
              </w:rPr>
              <w:t>Примеры</w:t>
            </w:r>
          </w:p>
          <w:p w:rsidR="00084D0F" w:rsidRPr="008055C0" w:rsidRDefault="00084D0F" w:rsidP="00A90D14">
            <w:pPr>
              <w:pStyle w:val="a3"/>
              <w:rPr>
                <w:rFonts w:hAnsi="Times New Roman"/>
                <w:sz w:val="22"/>
                <w:szCs w:val="22"/>
              </w:rPr>
            </w:pPr>
            <w:r w:rsidRPr="008055C0">
              <w:rPr>
                <w:rFonts w:hAnsi="Times New Roman"/>
                <w:sz w:val="22"/>
                <w:szCs w:val="22"/>
              </w:rPr>
              <w:t>явлений природы:</w:t>
            </w:r>
          </w:p>
          <w:p w:rsidR="00084D0F" w:rsidRPr="008055C0" w:rsidRDefault="00084D0F" w:rsidP="00A90D14">
            <w:pPr>
              <w:pStyle w:val="a3"/>
              <w:rPr>
                <w:rFonts w:hAnsi="Times New Roman"/>
                <w:sz w:val="22"/>
                <w:szCs w:val="22"/>
              </w:rPr>
            </w:pPr>
            <w:r w:rsidRPr="008055C0">
              <w:rPr>
                <w:rFonts w:hAnsi="Times New Roman"/>
                <w:sz w:val="22"/>
                <w:szCs w:val="22"/>
              </w:rPr>
              <w:t>смена времен года,</w:t>
            </w:r>
          </w:p>
          <w:p w:rsidR="00084D0F" w:rsidRPr="008055C0" w:rsidRDefault="00084D0F" w:rsidP="00A90D14">
            <w:pPr>
              <w:pStyle w:val="a3"/>
              <w:rPr>
                <w:rFonts w:hAnsi="Times New Roman"/>
                <w:sz w:val="22"/>
                <w:szCs w:val="22"/>
              </w:rPr>
            </w:pPr>
            <w:r w:rsidRPr="008055C0">
              <w:rPr>
                <w:rFonts w:hAnsi="Times New Roman"/>
                <w:sz w:val="22"/>
                <w:szCs w:val="22"/>
              </w:rPr>
              <w:t>снегопад,</w:t>
            </w:r>
          </w:p>
          <w:p w:rsidR="00084D0F" w:rsidRPr="008055C0" w:rsidRDefault="00084D0F" w:rsidP="00A90D14">
            <w:pPr>
              <w:pStyle w:val="a3"/>
              <w:rPr>
                <w:rFonts w:hAnsi="Times New Roman"/>
                <w:sz w:val="22"/>
                <w:szCs w:val="22"/>
              </w:rPr>
            </w:pPr>
            <w:r w:rsidRPr="008055C0">
              <w:rPr>
                <w:rFonts w:hAnsi="Times New Roman"/>
                <w:sz w:val="22"/>
                <w:szCs w:val="22"/>
              </w:rPr>
              <w:t>листопад,</w:t>
            </w:r>
          </w:p>
          <w:p w:rsidR="00084D0F" w:rsidRPr="008055C0" w:rsidRDefault="00084D0F" w:rsidP="00A90D14">
            <w:pPr>
              <w:pStyle w:val="a3"/>
              <w:rPr>
                <w:rFonts w:hAnsi="Times New Roman"/>
                <w:sz w:val="22"/>
                <w:szCs w:val="22"/>
              </w:rPr>
            </w:pPr>
            <w:r w:rsidRPr="008055C0">
              <w:rPr>
                <w:rFonts w:hAnsi="Times New Roman"/>
                <w:sz w:val="22"/>
                <w:szCs w:val="22"/>
              </w:rPr>
              <w:t>перелеты птиц,</w:t>
            </w:r>
          </w:p>
          <w:p w:rsidR="00084D0F" w:rsidRPr="008055C0" w:rsidRDefault="00084D0F" w:rsidP="00A90D14">
            <w:pPr>
              <w:pStyle w:val="a3"/>
              <w:rPr>
                <w:rFonts w:hAnsi="Times New Roman"/>
                <w:sz w:val="22"/>
                <w:szCs w:val="22"/>
              </w:rPr>
            </w:pPr>
            <w:r w:rsidRPr="008055C0">
              <w:rPr>
                <w:rFonts w:hAnsi="Times New Roman"/>
                <w:sz w:val="22"/>
                <w:szCs w:val="22"/>
              </w:rPr>
              <w:t>смена времени</w:t>
            </w:r>
          </w:p>
          <w:p w:rsidR="00084D0F" w:rsidRPr="008055C0" w:rsidRDefault="00084D0F" w:rsidP="00A90D14">
            <w:pPr>
              <w:pStyle w:val="a3"/>
              <w:rPr>
                <w:rFonts w:hAnsi="Times New Roman"/>
                <w:sz w:val="22"/>
                <w:szCs w:val="22"/>
              </w:rPr>
            </w:pPr>
            <w:r w:rsidRPr="008055C0">
              <w:rPr>
                <w:rFonts w:hAnsi="Times New Roman"/>
                <w:sz w:val="22"/>
                <w:szCs w:val="22"/>
              </w:rPr>
              <w:t>суток, рассвет,</w:t>
            </w:r>
          </w:p>
          <w:p w:rsidR="00084D0F" w:rsidRPr="008055C0" w:rsidRDefault="00084D0F" w:rsidP="00A90D14">
            <w:pPr>
              <w:pStyle w:val="a3"/>
              <w:rPr>
                <w:rFonts w:hAnsi="Times New Roman"/>
                <w:sz w:val="22"/>
                <w:szCs w:val="22"/>
              </w:rPr>
            </w:pPr>
            <w:r w:rsidRPr="008055C0">
              <w:rPr>
                <w:rFonts w:hAnsi="Times New Roman"/>
                <w:sz w:val="22"/>
                <w:szCs w:val="22"/>
              </w:rPr>
              <w:t>закат, ветер,</w:t>
            </w:r>
          </w:p>
          <w:p w:rsidR="00084D0F" w:rsidRPr="008055C0" w:rsidRDefault="00084D0F" w:rsidP="00A90D14">
            <w:pPr>
              <w:pStyle w:val="a3"/>
              <w:rPr>
                <w:rFonts w:hAnsi="Times New Roman"/>
                <w:sz w:val="22"/>
                <w:szCs w:val="22"/>
              </w:rPr>
            </w:pPr>
            <w:r w:rsidRPr="008055C0">
              <w:rPr>
                <w:rFonts w:hAnsi="Times New Roman"/>
                <w:sz w:val="22"/>
                <w:szCs w:val="22"/>
              </w:rPr>
              <w:t>дождь, гроза.</w:t>
            </w:r>
          </w:p>
          <w:p w:rsidR="00084D0F" w:rsidRPr="008055C0" w:rsidRDefault="00084D0F" w:rsidP="00A90D14">
            <w:pPr>
              <w:pStyle w:val="a3"/>
              <w:rPr>
                <w:rFonts w:hAnsi="Times New Roman"/>
                <w:sz w:val="22"/>
                <w:szCs w:val="22"/>
              </w:rPr>
            </w:pPr>
            <w:r w:rsidRPr="008055C0">
              <w:rPr>
                <w:rFonts w:hAnsi="Times New Roman"/>
                <w:sz w:val="22"/>
                <w:szCs w:val="22"/>
              </w:rPr>
              <w:t>Вещество.</w:t>
            </w:r>
          </w:p>
          <w:p w:rsidR="00084D0F" w:rsidRPr="008055C0" w:rsidRDefault="00084D0F" w:rsidP="00A90D14">
            <w:pPr>
              <w:pStyle w:val="a3"/>
              <w:rPr>
                <w:rFonts w:hAnsi="Times New Roman"/>
                <w:sz w:val="22"/>
                <w:szCs w:val="22"/>
              </w:rPr>
            </w:pPr>
            <w:r w:rsidRPr="008055C0">
              <w:rPr>
                <w:rFonts w:hAnsi="Times New Roman"/>
                <w:sz w:val="22"/>
                <w:szCs w:val="22"/>
              </w:rPr>
              <w:t>Разнообразие</w:t>
            </w:r>
          </w:p>
          <w:p w:rsidR="00084D0F" w:rsidRPr="008055C0" w:rsidRDefault="00084D0F" w:rsidP="00A90D14">
            <w:pPr>
              <w:pStyle w:val="a3"/>
              <w:rPr>
                <w:rFonts w:hAnsi="Times New Roman"/>
                <w:sz w:val="22"/>
                <w:szCs w:val="22"/>
              </w:rPr>
            </w:pPr>
            <w:r w:rsidRPr="008055C0">
              <w:rPr>
                <w:rFonts w:hAnsi="Times New Roman"/>
                <w:sz w:val="22"/>
                <w:szCs w:val="22"/>
              </w:rPr>
              <w:t>веществ в</w:t>
            </w:r>
          </w:p>
          <w:p w:rsidR="00084D0F" w:rsidRPr="008055C0" w:rsidRDefault="00084D0F" w:rsidP="00A90D14">
            <w:pPr>
              <w:pStyle w:val="a3"/>
              <w:rPr>
                <w:rFonts w:hAnsi="Times New Roman"/>
                <w:sz w:val="22"/>
                <w:szCs w:val="22"/>
              </w:rPr>
            </w:pPr>
            <w:r w:rsidRPr="008055C0">
              <w:rPr>
                <w:rFonts w:hAnsi="Times New Roman"/>
                <w:sz w:val="22"/>
                <w:szCs w:val="22"/>
              </w:rPr>
              <w:t>окружающем</w:t>
            </w:r>
          </w:p>
          <w:p w:rsidR="00084D0F" w:rsidRPr="008055C0" w:rsidRDefault="00084D0F" w:rsidP="00A90D14">
            <w:pPr>
              <w:pStyle w:val="a3"/>
              <w:rPr>
                <w:rFonts w:hAnsi="Times New Roman"/>
                <w:sz w:val="22"/>
                <w:szCs w:val="22"/>
              </w:rPr>
            </w:pPr>
            <w:r w:rsidRPr="008055C0">
              <w:rPr>
                <w:rFonts w:hAnsi="Times New Roman"/>
                <w:sz w:val="22"/>
                <w:szCs w:val="22"/>
              </w:rPr>
              <w:t>мире. Примеры</w:t>
            </w:r>
          </w:p>
          <w:p w:rsidR="00084D0F" w:rsidRPr="008055C0" w:rsidRDefault="00084D0F" w:rsidP="00A90D14">
            <w:pPr>
              <w:pStyle w:val="a3"/>
              <w:rPr>
                <w:rFonts w:hAnsi="Times New Roman"/>
                <w:sz w:val="22"/>
                <w:szCs w:val="22"/>
              </w:rPr>
            </w:pPr>
            <w:r w:rsidRPr="008055C0">
              <w:rPr>
                <w:rFonts w:hAnsi="Times New Roman"/>
                <w:sz w:val="22"/>
                <w:szCs w:val="22"/>
              </w:rPr>
              <w:t>веществ: соль,</w:t>
            </w:r>
          </w:p>
          <w:p w:rsidR="00084D0F" w:rsidRPr="008055C0" w:rsidRDefault="00084D0F" w:rsidP="00A90D14">
            <w:pPr>
              <w:pStyle w:val="a3"/>
              <w:rPr>
                <w:rFonts w:hAnsi="Times New Roman"/>
                <w:sz w:val="22"/>
                <w:szCs w:val="22"/>
              </w:rPr>
            </w:pPr>
            <w:r w:rsidRPr="008055C0">
              <w:rPr>
                <w:rFonts w:hAnsi="Times New Roman"/>
                <w:sz w:val="22"/>
                <w:szCs w:val="22"/>
              </w:rPr>
              <w:t>сахар, вода,</w:t>
            </w:r>
          </w:p>
          <w:p w:rsidR="00084D0F" w:rsidRPr="008055C0" w:rsidRDefault="00084D0F" w:rsidP="00A90D14">
            <w:pPr>
              <w:pStyle w:val="a3"/>
              <w:rPr>
                <w:rFonts w:hAnsi="Times New Roman"/>
                <w:sz w:val="22"/>
                <w:szCs w:val="22"/>
              </w:rPr>
            </w:pPr>
            <w:r w:rsidRPr="008055C0">
              <w:rPr>
                <w:rFonts w:hAnsi="Times New Roman"/>
                <w:sz w:val="22"/>
                <w:szCs w:val="22"/>
              </w:rPr>
              <w:t>природный газ.</w:t>
            </w:r>
          </w:p>
          <w:p w:rsidR="00084D0F" w:rsidRPr="008055C0" w:rsidRDefault="00084D0F" w:rsidP="00A90D14">
            <w:pPr>
              <w:pStyle w:val="a3"/>
              <w:rPr>
                <w:rFonts w:hAnsi="Times New Roman"/>
                <w:sz w:val="22"/>
                <w:szCs w:val="22"/>
              </w:rPr>
            </w:pPr>
            <w:r w:rsidRPr="008055C0">
              <w:rPr>
                <w:rFonts w:hAnsi="Times New Roman"/>
                <w:sz w:val="22"/>
                <w:szCs w:val="22"/>
              </w:rPr>
              <w:t>Твердые тела,</w:t>
            </w:r>
          </w:p>
          <w:p w:rsidR="00084D0F" w:rsidRPr="008055C0" w:rsidRDefault="00084D0F" w:rsidP="00A90D14">
            <w:pPr>
              <w:pStyle w:val="a3"/>
              <w:rPr>
                <w:rFonts w:hAnsi="Times New Roman"/>
                <w:sz w:val="22"/>
                <w:szCs w:val="22"/>
              </w:rPr>
            </w:pPr>
            <w:r w:rsidRPr="008055C0">
              <w:rPr>
                <w:rFonts w:hAnsi="Times New Roman"/>
                <w:sz w:val="22"/>
                <w:szCs w:val="22"/>
              </w:rPr>
              <w:t>жидкости, газы.</w:t>
            </w:r>
          </w:p>
          <w:p w:rsidR="00084D0F" w:rsidRPr="008055C0" w:rsidRDefault="00084D0F" w:rsidP="00A90D14">
            <w:pPr>
              <w:pStyle w:val="a3"/>
              <w:rPr>
                <w:rFonts w:hAnsi="Times New Roman"/>
                <w:sz w:val="22"/>
                <w:szCs w:val="22"/>
              </w:rPr>
            </w:pPr>
            <w:r w:rsidRPr="008055C0">
              <w:rPr>
                <w:rFonts w:hAnsi="Times New Roman"/>
                <w:sz w:val="22"/>
                <w:szCs w:val="22"/>
              </w:rPr>
              <w:lastRenderedPageBreak/>
              <w:t>Простейшие</w:t>
            </w:r>
          </w:p>
          <w:p w:rsidR="00084D0F" w:rsidRPr="008055C0" w:rsidRDefault="00084D0F" w:rsidP="00A90D14">
            <w:pPr>
              <w:pStyle w:val="a3"/>
              <w:rPr>
                <w:rFonts w:hAnsi="Times New Roman"/>
                <w:sz w:val="22"/>
                <w:szCs w:val="22"/>
              </w:rPr>
            </w:pPr>
            <w:r w:rsidRPr="008055C0">
              <w:rPr>
                <w:rFonts w:hAnsi="Times New Roman"/>
                <w:sz w:val="22"/>
                <w:szCs w:val="22"/>
              </w:rPr>
              <w:t>практические</w:t>
            </w:r>
          </w:p>
          <w:p w:rsidR="00084D0F" w:rsidRPr="008055C0" w:rsidRDefault="00084D0F" w:rsidP="00A90D14">
            <w:pPr>
              <w:pStyle w:val="a3"/>
              <w:rPr>
                <w:rFonts w:hAnsi="Times New Roman"/>
                <w:sz w:val="22"/>
                <w:szCs w:val="22"/>
              </w:rPr>
            </w:pPr>
            <w:r w:rsidRPr="008055C0">
              <w:rPr>
                <w:rFonts w:hAnsi="Times New Roman"/>
                <w:sz w:val="22"/>
                <w:szCs w:val="22"/>
              </w:rPr>
              <w:t>работы с</w:t>
            </w:r>
          </w:p>
          <w:p w:rsidR="00084D0F" w:rsidRPr="008055C0" w:rsidRDefault="00084D0F" w:rsidP="00A90D14">
            <w:pPr>
              <w:pStyle w:val="a3"/>
              <w:rPr>
                <w:rFonts w:hAnsi="Times New Roman"/>
                <w:sz w:val="22"/>
                <w:szCs w:val="22"/>
              </w:rPr>
            </w:pPr>
            <w:r w:rsidRPr="008055C0">
              <w:rPr>
                <w:rFonts w:hAnsi="Times New Roman"/>
                <w:sz w:val="22"/>
                <w:szCs w:val="22"/>
              </w:rPr>
              <w:t>веществами,</w:t>
            </w:r>
          </w:p>
          <w:p w:rsidR="00084D0F" w:rsidRPr="008055C0" w:rsidRDefault="00084D0F" w:rsidP="00A90D14">
            <w:pPr>
              <w:pStyle w:val="a3"/>
              <w:rPr>
                <w:rFonts w:hAnsi="Times New Roman"/>
                <w:sz w:val="22"/>
                <w:szCs w:val="22"/>
              </w:rPr>
            </w:pPr>
            <w:r w:rsidRPr="008055C0">
              <w:rPr>
                <w:rFonts w:hAnsi="Times New Roman"/>
                <w:sz w:val="22"/>
                <w:szCs w:val="22"/>
              </w:rPr>
              <w:t>жидкостями,</w:t>
            </w:r>
          </w:p>
          <w:p w:rsidR="00084D0F" w:rsidRPr="008055C0" w:rsidRDefault="00084D0F" w:rsidP="00A90D14">
            <w:pPr>
              <w:pStyle w:val="a3"/>
              <w:rPr>
                <w:rFonts w:hAnsi="Times New Roman"/>
                <w:sz w:val="22"/>
                <w:szCs w:val="22"/>
              </w:rPr>
            </w:pPr>
            <w:r w:rsidRPr="008055C0">
              <w:rPr>
                <w:rFonts w:hAnsi="Times New Roman"/>
                <w:sz w:val="22"/>
                <w:szCs w:val="22"/>
              </w:rPr>
              <w:t>газами.</w:t>
            </w:r>
          </w:p>
          <w:p w:rsidR="00084D0F" w:rsidRPr="008055C0" w:rsidRDefault="00084D0F" w:rsidP="00A90D14">
            <w:pPr>
              <w:pStyle w:val="a3"/>
              <w:rPr>
                <w:rFonts w:hAnsi="Times New Roman"/>
                <w:sz w:val="22"/>
                <w:szCs w:val="22"/>
              </w:rPr>
            </w:pPr>
            <w:r w:rsidRPr="008055C0">
              <w:rPr>
                <w:rFonts w:hAnsi="Times New Roman"/>
                <w:sz w:val="22"/>
                <w:szCs w:val="22"/>
              </w:rPr>
              <w:t>Звезды и</w:t>
            </w:r>
          </w:p>
          <w:p w:rsidR="00084D0F" w:rsidRPr="008055C0" w:rsidRDefault="00084D0F" w:rsidP="00A90D14">
            <w:pPr>
              <w:pStyle w:val="a3"/>
              <w:rPr>
                <w:rFonts w:hAnsi="Times New Roman"/>
                <w:sz w:val="22"/>
                <w:szCs w:val="22"/>
              </w:rPr>
            </w:pPr>
            <w:r w:rsidRPr="008055C0">
              <w:rPr>
                <w:rFonts w:hAnsi="Times New Roman"/>
                <w:sz w:val="22"/>
                <w:szCs w:val="22"/>
              </w:rPr>
              <w:t xml:space="preserve">планеты. </w:t>
            </w:r>
            <w:r w:rsidRPr="008055C0">
              <w:rPr>
                <w:rFonts w:eastAsia="TimesNewRomanPS-ItalicMT" w:hAnsi="Times New Roman"/>
                <w:i/>
                <w:iCs/>
                <w:sz w:val="22"/>
                <w:szCs w:val="22"/>
              </w:rPr>
              <w:t xml:space="preserve">Солнце </w:t>
            </w:r>
            <w:r w:rsidRPr="008055C0">
              <w:rPr>
                <w:rFonts w:hAnsi="Times New Roman"/>
                <w:sz w:val="22"/>
                <w:szCs w:val="22"/>
              </w:rPr>
              <w:t>–</w:t>
            </w:r>
          </w:p>
          <w:p w:rsidR="00084D0F" w:rsidRPr="008055C0" w:rsidRDefault="00084D0F" w:rsidP="00A90D14">
            <w:pPr>
              <w:pStyle w:val="a3"/>
              <w:rPr>
                <w:rFonts w:eastAsia="TimesNewRomanPS-ItalicMT" w:hAnsi="Times New Roman"/>
                <w:i/>
                <w:iCs/>
                <w:sz w:val="22"/>
                <w:szCs w:val="22"/>
              </w:rPr>
            </w:pPr>
            <w:r w:rsidRPr="008055C0">
              <w:rPr>
                <w:rFonts w:eastAsia="TimesNewRomanPS-ItalicMT" w:hAnsi="Times New Roman"/>
                <w:i/>
                <w:iCs/>
                <w:sz w:val="22"/>
                <w:szCs w:val="22"/>
              </w:rPr>
              <w:t>ближайшая к нам</w:t>
            </w:r>
          </w:p>
          <w:p w:rsidR="00084D0F" w:rsidRPr="008055C0" w:rsidRDefault="00084D0F" w:rsidP="00A90D14">
            <w:pPr>
              <w:pStyle w:val="a3"/>
              <w:rPr>
                <w:rFonts w:eastAsia="TimesNewRomanPS-ItalicMT" w:hAnsi="Times New Roman"/>
                <w:i/>
                <w:iCs/>
                <w:sz w:val="22"/>
                <w:szCs w:val="22"/>
              </w:rPr>
            </w:pPr>
            <w:r w:rsidRPr="008055C0">
              <w:rPr>
                <w:rFonts w:eastAsia="TimesNewRomanPS-ItalicMT" w:hAnsi="Times New Roman"/>
                <w:i/>
                <w:iCs/>
                <w:sz w:val="22"/>
                <w:szCs w:val="22"/>
              </w:rPr>
              <w:t>звезда, источник</w:t>
            </w:r>
          </w:p>
          <w:p w:rsidR="00084D0F" w:rsidRPr="008055C0" w:rsidRDefault="00084D0F" w:rsidP="00A90D14">
            <w:pPr>
              <w:pStyle w:val="a3"/>
              <w:rPr>
                <w:rFonts w:eastAsia="TimesNewRomanPS-ItalicMT" w:hAnsi="Times New Roman"/>
                <w:i/>
                <w:iCs/>
                <w:sz w:val="22"/>
                <w:szCs w:val="22"/>
              </w:rPr>
            </w:pPr>
            <w:r w:rsidRPr="008055C0">
              <w:rPr>
                <w:rFonts w:eastAsia="TimesNewRomanPS-ItalicMT" w:hAnsi="Times New Roman"/>
                <w:i/>
                <w:iCs/>
                <w:sz w:val="22"/>
                <w:szCs w:val="22"/>
              </w:rPr>
              <w:t>света и тепла для</w:t>
            </w:r>
          </w:p>
          <w:p w:rsidR="00084D0F" w:rsidRPr="008055C0" w:rsidRDefault="00084D0F" w:rsidP="00A90D14">
            <w:pPr>
              <w:pStyle w:val="a3"/>
              <w:rPr>
                <w:rFonts w:eastAsia="TimesNewRomanPS-ItalicMT" w:hAnsi="Times New Roman"/>
                <w:i/>
                <w:iCs/>
                <w:sz w:val="22"/>
                <w:szCs w:val="22"/>
              </w:rPr>
            </w:pPr>
            <w:r w:rsidRPr="008055C0">
              <w:rPr>
                <w:rFonts w:eastAsia="TimesNewRomanPS-ItalicMT" w:hAnsi="Times New Roman"/>
                <w:i/>
                <w:iCs/>
                <w:sz w:val="22"/>
                <w:szCs w:val="22"/>
              </w:rPr>
              <w:t>всего живого на</w:t>
            </w:r>
          </w:p>
          <w:p w:rsidR="00084D0F" w:rsidRPr="008055C0" w:rsidRDefault="00084D0F" w:rsidP="00A90D14">
            <w:pPr>
              <w:pStyle w:val="a3"/>
              <w:rPr>
                <w:rFonts w:hAnsi="Times New Roman"/>
                <w:sz w:val="22"/>
                <w:szCs w:val="22"/>
              </w:rPr>
            </w:pPr>
            <w:r w:rsidRPr="008055C0">
              <w:rPr>
                <w:rFonts w:eastAsia="TimesNewRomanPS-ItalicMT" w:hAnsi="Times New Roman"/>
                <w:i/>
                <w:iCs/>
                <w:sz w:val="22"/>
                <w:szCs w:val="22"/>
              </w:rPr>
              <w:t>Земле</w:t>
            </w:r>
            <w:r w:rsidRPr="008055C0">
              <w:rPr>
                <w:rFonts w:hAnsi="Times New Roman"/>
                <w:sz w:val="22"/>
                <w:szCs w:val="22"/>
              </w:rPr>
              <w:t>. Земля –</w:t>
            </w:r>
          </w:p>
          <w:p w:rsidR="00084D0F" w:rsidRPr="008055C0" w:rsidRDefault="00084D0F" w:rsidP="00A90D14">
            <w:pPr>
              <w:pStyle w:val="a3"/>
              <w:rPr>
                <w:rFonts w:hAnsi="Times New Roman"/>
                <w:sz w:val="22"/>
                <w:szCs w:val="22"/>
              </w:rPr>
            </w:pPr>
            <w:r w:rsidRPr="008055C0">
              <w:rPr>
                <w:rFonts w:hAnsi="Times New Roman"/>
                <w:sz w:val="22"/>
                <w:szCs w:val="22"/>
              </w:rPr>
              <w:t>планета, общее</w:t>
            </w:r>
          </w:p>
          <w:p w:rsidR="00084D0F" w:rsidRPr="008055C0" w:rsidRDefault="00084D0F" w:rsidP="00A90D14">
            <w:pPr>
              <w:pStyle w:val="a3"/>
              <w:rPr>
                <w:rFonts w:hAnsi="Times New Roman"/>
                <w:sz w:val="22"/>
                <w:szCs w:val="22"/>
              </w:rPr>
            </w:pPr>
            <w:r w:rsidRPr="008055C0">
              <w:rPr>
                <w:rFonts w:hAnsi="Times New Roman"/>
                <w:sz w:val="22"/>
                <w:szCs w:val="22"/>
              </w:rPr>
              <w:t>представление о</w:t>
            </w:r>
          </w:p>
          <w:p w:rsidR="00084D0F" w:rsidRPr="008055C0" w:rsidRDefault="00084D0F" w:rsidP="00A90D14">
            <w:pPr>
              <w:pStyle w:val="a3"/>
              <w:rPr>
                <w:rFonts w:hAnsi="Times New Roman"/>
                <w:sz w:val="22"/>
                <w:szCs w:val="22"/>
              </w:rPr>
            </w:pPr>
            <w:r w:rsidRPr="008055C0">
              <w:rPr>
                <w:rFonts w:hAnsi="Times New Roman"/>
                <w:sz w:val="22"/>
                <w:szCs w:val="22"/>
              </w:rPr>
              <w:t>форме и размерах</w:t>
            </w:r>
          </w:p>
          <w:p w:rsidR="00084D0F" w:rsidRPr="008055C0" w:rsidRDefault="00084D0F" w:rsidP="00A90D14">
            <w:pPr>
              <w:pStyle w:val="a3"/>
              <w:rPr>
                <w:rFonts w:hAnsi="Times New Roman"/>
                <w:sz w:val="22"/>
                <w:szCs w:val="22"/>
              </w:rPr>
            </w:pPr>
            <w:r w:rsidRPr="008055C0">
              <w:rPr>
                <w:rFonts w:hAnsi="Times New Roman"/>
                <w:sz w:val="22"/>
                <w:szCs w:val="22"/>
              </w:rPr>
              <w:t>Земли. Глобус как</w:t>
            </w:r>
          </w:p>
          <w:p w:rsidR="00084D0F" w:rsidRPr="008055C0" w:rsidRDefault="00084D0F" w:rsidP="00A90D14">
            <w:pPr>
              <w:pStyle w:val="a3"/>
              <w:rPr>
                <w:rFonts w:hAnsi="Times New Roman"/>
                <w:sz w:val="22"/>
                <w:szCs w:val="22"/>
              </w:rPr>
            </w:pPr>
            <w:r w:rsidRPr="008055C0">
              <w:rPr>
                <w:rFonts w:hAnsi="Times New Roman"/>
                <w:sz w:val="22"/>
                <w:szCs w:val="22"/>
              </w:rPr>
              <w:t>модель Земли.</w:t>
            </w:r>
          </w:p>
          <w:p w:rsidR="00084D0F" w:rsidRPr="008055C0" w:rsidRDefault="00084D0F" w:rsidP="00A90D14">
            <w:pPr>
              <w:pStyle w:val="a3"/>
              <w:rPr>
                <w:rFonts w:hAnsi="Times New Roman"/>
                <w:sz w:val="22"/>
                <w:szCs w:val="22"/>
              </w:rPr>
            </w:pPr>
            <w:r w:rsidRPr="008055C0">
              <w:rPr>
                <w:rFonts w:hAnsi="Times New Roman"/>
                <w:sz w:val="22"/>
                <w:szCs w:val="22"/>
              </w:rPr>
              <w:t>Географическая</w:t>
            </w:r>
          </w:p>
          <w:p w:rsidR="00084D0F" w:rsidRPr="008055C0" w:rsidRDefault="00084D0F" w:rsidP="00A90D14">
            <w:pPr>
              <w:pStyle w:val="a3"/>
              <w:rPr>
                <w:rFonts w:hAnsi="Times New Roman"/>
                <w:sz w:val="22"/>
                <w:szCs w:val="22"/>
              </w:rPr>
            </w:pPr>
            <w:r w:rsidRPr="008055C0">
              <w:rPr>
                <w:rFonts w:hAnsi="Times New Roman"/>
                <w:sz w:val="22"/>
                <w:szCs w:val="22"/>
              </w:rPr>
              <w:t>карта и план.</w:t>
            </w:r>
          </w:p>
          <w:p w:rsidR="00084D0F" w:rsidRPr="008055C0" w:rsidRDefault="00084D0F" w:rsidP="00A90D14">
            <w:pPr>
              <w:pStyle w:val="a3"/>
              <w:rPr>
                <w:rFonts w:hAnsi="Times New Roman"/>
                <w:sz w:val="22"/>
                <w:szCs w:val="22"/>
              </w:rPr>
            </w:pPr>
            <w:r w:rsidRPr="008055C0">
              <w:rPr>
                <w:rFonts w:hAnsi="Times New Roman"/>
                <w:sz w:val="22"/>
                <w:szCs w:val="22"/>
              </w:rPr>
              <w:t>Материки и</w:t>
            </w:r>
          </w:p>
          <w:p w:rsidR="00084D0F" w:rsidRPr="008055C0" w:rsidRDefault="00084D0F" w:rsidP="00A90D14">
            <w:pPr>
              <w:pStyle w:val="a3"/>
              <w:rPr>
                <w:rFonts w:hAnsi="Times New Roman"/>
                <w:sz w:val="22"/>
                <w:szCs w:val="22"/>
              </w:rPr>
            </w:pPr>
            <w:r w:rsidRPr="008055C0">
              <w:rPr>
                <w:rFonts w:hAnsi="Times New Roman"/>
                <w:sz w:val="22"/>
                <w:szCs w:val="22"/>
              </w:rPr>
              <w:t>океаны, их</w:t>
            </w:r>
          </w:p>
          <w:p w:rsidR="00084D0F" w:rsidRPr="008055C0" w:rsidRDefault="00084D0F" w:rsidP="00A90D14">
            <w:pPr>
              <w:pStyle w:val="a3"/>
              <w:rPr>
                <w:rFonts w:hAnsi="Times New Roman"/>
                <w:sz w:val="22"/>
                <w:szCs w:val="22"/>
              </w:rPr>
            </w:pPr>
            <w:r w:rsidRPr="008055C0">
              <w:rPr>
                <w:rFonts w:hAnsi="Times New Roman"/>
                <w:sz w:val="22"/>
                <w:szCs w:val="22"/>
              </w:rPr>
              <w:t>названия, распол</w:t>
            </w:r>
            <w:r w:rsidRPr="008055C0">
              <w:rPr>
                <w:rFonts w:hAnsi="Times New Roman"/>
                <w:sz w:val="22"/>
                <w:szCs w:val="22"/>
              </w:rPr>
              <w:t>о</w:t>
            </w:r>
            <w:r w:rsidRPr="008055C0">
              <w:rPr>
                <w:rFonts w:hAnsi="Times New Roman"/>
                <w:sz w:val="22"/>
                <w:szCs w:val="22"/>
              </w:rPr>
              <w:t>жение на</w:t>
            </w:r>
          </w:p>
          <w:p w:rsidR="00084D0F" w:rsidRPr="008055C0" w:rsidRDefault="00084D0F" w:rsidP="00A90D14">
            <w:pPr>
              <w:pStyle w:val="a3"/>
              <w:rPr>
                <w:rFonts w:hAnsi="Times New Roman"/>
                <w:sz w:val="22"/>
                <w:szCs w:val="22"/>
              </w:rPr>
            </w:pPr>
            <w:r w:rsidRPr="008055C0">
              <w:rPr>
                <w:rFonts w:hAnsi="Times New Roman"/>
                <w:sz w:val="22"/>
                <w:szCs w:val="22"/>
              </w:rPr>
              <w:t>глобусе и карте.</w:t>
            </w:r>
          </w:p>
          <w:p w:rsidR="00084D0F" w:rsidRPr="008055C0" w:rsidRDefault="00084D0F" w:rsidP="00A90D14">
            <w:pPr>
              <w:pStyle w:val="a3"/>
              <w:rPr>
                <w:rFonts w:eastAsia="TimesNewRomanPS-ItalicMT" w:hAnsi="Times New Roman"/>
                <w:i/>
                <w:iCs/>
                <w:sz w:val="22"/>
                <w:szCs w:val="22"/>
              </w:rPr>
            </w:pPr>
            <w:r w:rsidRPr="008055C0">
              <w:rPr>
                <w:rFonts w:eastAsia="TimesNewRomanPS-ItalicMT" w:hAnsi="Times New Roman"/>
                <w:i/>
                <w:iCs/>
                <w:sz w:val="22"/>
                <w:szCs w:val="22"/>
              </w:rPr>
              <w:t>Важнейшие</w:t>
            </w:r>
          </w:p>
          <w:p w:rsidR="00084D0F" w:rsidRPr="008055C0" w:rsidRDefault="00084D0F" w:rsidP="00A90D14">
            <w:pPr>
              <w:pStyle w:val="a3"/>
              <w:rPr>
                <w:rFonts w:eastAsia="TimesNewRomanPS-ItalicMT" w:hAnsi="Times New Roman"/>
                <w:i/>
                <w:iCs/>
                <w:sz w:val="22"/>
                <w:szCs w:val="22"/>
              </w:rPr>
            </w:pPr>
            <w:r w:rsidRPr="008055C0">
              <w:rPr>
                <w:rFonts w:eastAsia="TimesNewRomanPS-ItalicMT" w:hAnsi="Times New Roman"/>
                <w:i/>
                <w:iCs/>
                <w:sz w:val="22"/>
                <w:szCs w:val="22"/>
              </w:rPr>
              <w:t>природные</w:t>
            </w:r>
          </w:p>
          <w:p w:rsidR="00084D0F" w:rsidRPr="008055C0" w:rsidRDefault="00084D0F" w:rsidP="00A90D14">
            <w:pPr>
              <w:pStyle w:val="a3"/>
              <w:rPr>
                <w:rFonts w:eastAsia="TimesNewRomanPS-ItalicMT" w:hAnsi="Times New Roman"/>
                <w:i/>
                <w:iCs/>
                <w:sz w:val="22"/>
                <w:szCs w:val="22"/>
              </w:rPr>
            </w:pPr>
            <w:r w:rsidRPr="008055C0">
              <w:rPr>
                <w:rFonts w:eastAsia="TimesNewRomanPS-ItalicMT" w:hAnsi="Times New Roman"/>
                <w:i/>
                <w:iCs/>
                <w:sz w:val="22"/>
                <w:szCs w:val="22"/>
              </w:rPr>
              <w:t>объекты своей</w:t>
            </w:r>
          </w:p>
          <w:p w:rsidR="00084D0F" w:rsidRPr="008055C0" w:rsidRDefault="00084D0F" w:rsidP="00A90D14">
            <w:pPr>
              <w:pStyle w:val="a3"/>
              <w:rPr>
                <w:rFonts w:hAnsi="Times New Roman"/>
                <w:sz w:val="22"/>
                <w:szCs w:val="22"/>
              </w:rPr>
            </w:pPr>
            <w:r w:rsidRPr="008055C0">
              <w:rPr>
                <w:rFonts w:eastAsia="TimesNewRomanPS-ItalicMT" w:hAnsi="Times New Roman"/>
                <w:i/>
                <w:iCs/>
                <w:sz w:val="22"/>
                <w:szCs w:val="22"/>
              </w:rPr>
              <w:t>страны, района</w:t>
            </w:r>
            <w:r w:rsidRPr="008055C0">
              <w:rPr>
                <w:rFonts w:hAnsi="Times New Roman"/>
                <w:sz w:val="22"/>
                <w:szCs w:val="22"/>
              </w:rPr>
              <w:t>.</w:t>
            </w:r>
          </w:p>
          <w:p w:rsidR="00084D0F" w:rsidRPr="008055C0" w:rsidRDefault="00084D0F" w:rsidP="00A90D14">
            <w:pPr>
              <w:pStyle w:val="a3"/>
              <w:rPr>
                <w:rFonts w:hAnsi="Times New Roman"/>
                <w:sz w:val="22"/>
                <w:szCs w:val="22"/>
              </w:rPr>
            </w:pPr>
            <w:r w:rsidRPr="008055C0">
              <w:rPr>
                <w:rFonts w:hAnsi="Times New Roman"/>
                <w:sz w:val="22"/>
                <w:szCs w:val="22"/>
              </w:rPr>
              <w:t>Ориентирование</w:t>
            </w:r>
          </w:p>
          <w:p w:rsidR="00084D0F" w:rsidRPr="008055C0" w:rsidRDefault="00084D0F" w:rsidP="00A90D14">
            <w:pPr>
              <w:pStyle w:val="a3"/>
              <w:rPr>
                <w:rFonts w:hAnsi="Times New Roman"/>
                <w:sz w:val="22"/>
                <w:szCs w:val="22"/>
              </w:rPr>
            </w:pPr>
            <w:r w:rsidRPr="008055C0">
              <w:rPr>
                <w:rFonts w:hAnsi="Times New Roman"/>
                <w:sz w:val="22"/>
                <w:szCs w:val="22"/>
              </w:rPr>
              <w:t>на местности.</w:t>
            </w:r>
          </w:p>
          <w:p w:rsidR="00084D0F" w:rsidRPr="008055C0" w:rsidRDefault="00084D0F" w:rsidP="00A90D14">
            <w:pPr>
              <w:pStyle w:val="a3"/>
              <w:rPr>
                <w:rFonts w:hAnsi="Times New Roman"/>
                <w:sz w:val="22"/>
                <w:szCs w:val="22"/>
              </w:rPr>
            </w:pPr>
            <w:r w:rsidRPr="008055C0">
              <w:rPr>
                <w:rFonts w:hAnsi="Times New Roman"/>
                <w:sz w:val="22"/>
                <w:szCs w:val="22"/>
              </w:rPr>
              <w:t>Компас.</w:t>
            </w:r>
          </w:p>
          <w:p w:rsidR="00084D0F" w:rsidRPr="008055C0" w:rsidRDefault="00084D0F" w:rsidP="00A90D14">
            <w:pPr>
              <w:pStyle w:val="a3"/>
              <w:rPr>
                <w:rFonts w:hAnsi="Times New Roman"/>
                <w:sz w:val="22"/>
                <w:szCs w:val="22"/>
              </w:rPr>
            </w:pPr>
            <w:r w:rsidRPr="008055C0">
              <w:rPr>
                <w:rFonts w:hAnsi="Times New Roman"/>
                <w:sz w:val="22"/>
                <w:szCs w:val="22"/>
              </w:rPr>
              <w:t>Смена дня</w:t>
            </w:r>
          </w:p>
          <w:p w:rsidR="00084D0F" w:rsidRPr="008055C0" w:rsidRDefault="00084D0F" w:rsidP="00A90D14">
            <w:pPr>
              <w:pStyle w:val="a3"/>
              <w:rPr>
                <w:rFonts w:hAnsi="Times New Roman"/>
                <w:sz w:val="22"/>
                <w:szCs w:val="22"/>
              </w:rPr>
            </w:pPr>
            <w:r w:rsidRPr="008055C0">
              <w:rPr>
                <w:rFonts w:hAnsi="Times New Roman"/>
                <w:sz w:val="22"/>
                <w:szCs w:val="22"/>
              </w:rPr>
              <w:t>и ночи на Земле.</w:t>
            </w:r>
          </w:p>
          <w:p w:rsidR="00084D0F" w:rsidRPr="008055C0" w:rsidRDefault="00084D0F" w:rsidP="00A90D14">
            <w:pPr>
              <w:pStyle w:val="a3"/>
              <w:rPr>
                <w:rFonts w:hAnsi="Times New Roman"/>
                <w:sz w:val="22"/>
                <w:szCs w:val="22"/>
              </w:rPr>
            </w:pPr>
            <w:r w:rsidRPr="008055C0">
              <w:rPr>
                <w:rFonts w:hAnsi="Times New Roman"/>
                <w:sz w:val="22"/>
                <w:szCs w:val="22"/>
              </w:rPr>
              <w:t>Вращение Земли</w:t>
            </w:r>
          </w:p>
          <w:p w:rsidR="00084D0F" w:rsidRPr="008055C0" w:rsidRDefault="00084D0F" w:rsidP="00A90D14">
            <w:pPr>
              <w:pStyle w:val="a3"/>
              <w:rPr>
                <w:rFonts w:hAnsi="Times New Roman"/>
                <w:sz w:val="22"/>
                <w:szCs w:val="22"/>
              </w:rPr>
            </w:pPr>
            <w:r w:rsidRPr="008055C0">
              <w:rPr>
                <w:rFonts w:hAnsi="Times New Roman"/>
                <w:sz w:val="22"/>
                <w:szCs w:val="22"/>
              </w:rPr>
              <w:t>как причина</w:t>
            </w:r>
          </w:p>
          <w:p w:rsidR="00084D0F" w:rsidRPr="008055C0" w:rsidRDefault="00084D0F" w:rsidP="00A90D14">
            <w:pPr>
              <w:pStyle w:val="a3"/>
              <w:rPr>
                <w:rFonts w:hAnsi="Times New Roman"/>
                <w:sz w:val="22"/>
                <w:szCs w:val="22"/>
              </w:rPr>
            </w:pPr>
            <w:r w:rsidRPr="008055C0">
              <w:rPr>
                <w:rFonts w:hAnsi="Times New Roman"/>
                <w:sz w:val="22"/>
                <w:szCs w:val="22"/>
              </w:rPr>
              <w:t>смены дня и ночи.</w:t>
            </w:r>
          </w:p>
          <w:p w:rsidR="00084D0F" w:rsidRPr="008055C0" w:rsidRDefault="00084D0F" w:rsidP="00A90D14">
            <w:pPr>
              <w:pStyle w:val="a3"/>
              <w:rPr>
                <w:rFonts w:hAnsi="Times New Roman"/>
                <w:sz w:val="22"/>
                <w:szCs w:val="22"/>
              </w:rPr>
            </w:pPr>
            <w:r w:rsidRPr="008055C0">
              <w:rPr>
                <w:rFonts w:hAnsi="Times New Roman"/>
                <w:sz w:val="22"/>
                <w:szCs w:val="22"/>
              </w:rPr>
              <w:t>Времена года, их</w:t>
            </w:r>
          </w:p>
          <w:p w:rsidR="00084D0F" w:rsidRPr="008055C0" w:rsidRDefault="00084D0F" w:rsidP="00A90D14">
            <w:pPr>
              <w:pStyle w:val="a3"/>
              <w:rPr>
                <w:rFonts w:hAnsi="Times New Roman"/>
                <w:sz w:val="22"/>
                <w:szCs w:val="22"/>
              </w:rPr>
            </w:pPr>
            <w:r w:rsidRPr="008055C0">
              <w:rPr>
                <w:rFonts w:hAnsi="Times New Roman"/>
                <w:sz w:val="22"/>
                <w:szCs w:val="22"/>
              </w:rPr>
              <w:t>особенности (на</w:t>
            </w:r>
          </w:p>
          <w:p w:rsidR="00084D0F" w:rsidRPr="008055C0" w:rsidRDefault="00084D0F" w:rsidP="00A90D14">
            <w:pPr>
              <w:pStyle w:val="a3"/>
              <w:rPr>
                <w:rFonts w:hAnsi="Times New Roman"/>
                <w:sz w:val="22"/>
                <w:szCs w:val="22"/>
              </w:rPr>
            </w:pPr>
            <w:r w:rsidRPr="008055C0">
              <w:rPr>
                <w:rFonts w:hAnsi="Times New Roman"/>
                <w:sz w:val="22"/>
                <w:szCs w:val="22"/>
              </w:rPr>
              <w:t>основе</w:t>
            </w:r>
          </w:p>
          <w:p w:rsidR="00084D0F" w:rsidRPr="008055C0" w:rsidRDefault="00084D0F" w:rsidP="00A90D14">
            <w:pPr>
              <w:pStyle w:val="a3"/>
              <w:rPr>
                <w:rFonts w:hAnsi="Times New Roman"/>
                <w:sz w:val="22"/>
                <w:szCs w:val="22"/>
              </w:rPr>
            </w:pPr>
            <w:r w:rsidRPr="008055C0">
              <w:rPr>
                <w:rFonts w:hAnsi="Times New Roman"/>
                <w:sz w:val="22"/>
                <w:szCs w:val="22"/>
              </w:rPr>
              <w:t>наблюдений).</w:t>
            </w:r>
          </w:p>
          <w:p w:rsidR="00084D0F" w:rsidRPr="008055C0" w:rsidRDefault="00084D0F" w:rsidP="00A90D14">
            <w:pPr>
              <w:pStyle w:val="a3"/>
              <w:rPr>
                <w:rFonts w:eastAsia="TimesNewRomanPS-ItalicMT" w:hAnsi="Times New Roman"/>
                <w:i/>
                <w:iCs/>
                <w:sz w:val="22"/>
                <w:szCs w:val="22"/>
              </w:rPr>
            </w:pPr>
            <w:r w:rsidRPr="008055C0">
              <w:rPr>
                <w:rFonts w:eastAsia="TimesNewRomanPS-ItalicMT" w:hAnsi="Times New Roman"/>
                <w:i/>
                <w:iCs/>
                <w:sz w:val="22"/>
                <w:szCs w:val="22"/>
              </w:rPr>
              <w:t>Обращение Земли</w:t>
            </w:r>
          </w:p>
          <w:p w:rsidR="00084D0F" w:rsidRPr="008055C0" w:rsidRDefault="00084D0F" w:rsidP="00A90D14">
            <w:pPr>
              <w:pStyle w:val="a3"/>
              <w:rPr>
                <w:rFonts w:eastAsia="TimesNewRomanPS-ItalicMT" w:hAnsi="Times New Roman"/>
                <w:i/>
                <w:iCs/>
                <w:sz w:val="22"/>
                <w:szCs w:val="22"/>
              </w:rPr>
            </w:pPr>
            <w:r w:rsidRPr="008055C0">
              <w:rPr>
                <w:rFonts w:eastAsia="TimesNewRomanPS-ItalicMT" w:hAnsi="Times New Roman"/>
                <w:i/>
                <w:iCs/>
                <w:sz w:val="22"/>
                <w:szCs w:val="22"/>
              </w:rPr>
              <w:t>вокруг Солнца как</w:t>
            </w:r>
          </w:p>
          <w:p w:rsidR="00084D0F" w:rsidRPr="008055C0" w:rsidRDefault="00084D0F" w:rsidP="00A90D14">
            <w:pPr>
              <w:pStyle w:val="a3"/>
              <w:rPr>
                <w:rFonts w:eastAsia="TimesNewRomanPS-ItalicMT" w:hAnsi="Times New Roman"/>
                <w:i/>
                <w:iCs/>
                <w:sz w:val="22"/>
                <w:szCs w:val="22"/>
              </w:rPr>
            </w:pPr>
            <w:r w:rsidRPr="008055C0">
              <w:rPr>
                <w:rFonts w:eastAsia="TimesNewRomanPS-ItalicMT" w:hAnsi="Times New Roman"/>
                <w:i/>
                <w:iCs/>
                <w:sz w:val="22"/>
                <w:szCs w:val="22"/>
              </w:rPr>
              <w:t>причина смены</w:t>
            </w:r>
          </w:p>
          <w:p w:rsidR="00084D0F" w:rsidRPr="008055C0" w:rsidRDefault="00084D0F" w:rsidP="00A90D14">
            <w:pPr>
              <w:pStyle w:val="a3"/>
              <w:rPr>
                <w:rFonts w:hAnsi="Times New Roman"/>
                <w:sz w:val="22"/>
                <w:szCs w:val="22"/>
              </w:rPr>
            </w:pPr>
            <w:r w:rsidRPr="008055C0">
              <w:rPr>
                <w:rFonts w:eastAsia="TimesNewRomanPS-ItalicMT" w:hAnsi="Times New Roman"/>
                <w:i/>
                <w:iCs/>
                <w:sz w:val="22"/>
                <w:szCs w:val="22"/>
              </w:rPr>
              <w:t>времен года</w:t>
            </w:r>
            <w:r w:rsidRPr="008055C0">
              <w:rPr>
                <w:rFonts w:hAnsi="Times New Roman"/>
                <w:sz w:val="22"/>
                <w:szCs w:val="22"/>
              </w:rPr>
              <w:t>.</w:t>
            </w:r>
          </w:p>
          <w:p w:rsidR="00084D0F" w:rsidRPr="008055C0" w:rsidRDefault="00084D0F" w:rsidP="00A90D14">
            <w:pPr>
              <w:pStyle w:val="a3"/>
              <w:rPr>
                <w:rFonts w:hAnsi="Times New Roman"/>
                <w:sz w:val="22"/>
                <w:szCs w:val="22"/>
              </w:rPr>
            </w:pPr>
            <w:r w:rsidRPr="008055C0">
              <w:rPr>
                <w:rFonts w:hAnsi="Times New Roman"/>
                <w:sz w:val="22"/>
                <w:szCs w:val="22"/>
              </w:rPr>
              <w:t>Смена времен года</w:t>
            </w:r>
          </w:p>
          <w:p w:rsidR="00084D0F" w:rsidRPr="008055C0" w:rsidRDefault="00084D0F" w:rsidP="00A90D14">
            <w:pPr>
              <w:pStyle w:val="a3"/>
              <w:rPr>
                <w:rFonts w:hAnsi="Times New Roman"/>
                <w:sz w:val="22"/>
                <w:szCs w:val="22"/>
              </w:rPr>
            </w:pPr>
            <w:r w:rsidRPr="008055C0">
              <w:rPr>
                <w:rFonts w:hAnsi="Times New Roman"/>
                <w:sz w:val="22"/>
                <w:szCs w:val="22"/>
              </w:rPr>
              <w:t>в родном крае на</w:t>
            </w:r>
          </w:p>
          <w:p w:rsidR="00084D0F" w:rsidRPr="008055C0" w:rsidRDefault="00084D0F" w:rsidP="00A90D14">
            <w:pPr>
              <w:pStyle w:val="a3"/>
              <w:rPr>
                <w:rFonts w:hAnsi="Times New Roman"/>
                <w:sz w:val="22"/>
                <w:szCs w:val="22"/>
              </w:rPr>
            </w:pPr>
            <w:r w:rsidRPr="008055C0">
              <w:rPr>
                <w:rFonts w:hAnsi="Times New Roman"/>
                <w:sz w:val="22"/>
                <w:szCs w:val="22"/>
              </w:rPr>
              <w:t>основе</w:t>
            </w:r>
          </w:p>
          <w:p w:rsidR="00084D0F" w:rsidRPr="008055C0" w:rsidRDefault="00084D0F" w:rsidP="00A90D14">
            <w:pPr>
              <w:pStyle w:val="a3"/>
              <w:rPr>
                <w:rFonts w:hAnsi="Times New Roman"/>
                <w:sz w:val="22"/>
                <w:szCs w:val="22"/>
              </w:rPr>
            </w:pPr>
            <w:r w:rsidRPr="008055C0">
              <w:rPr>
                <w:rFonts w:hAnsi="Times New Roman"/>
                <w:sz w:val="22"/>
                <w:szCs w:val="22"/>
              </w:rPr>
              <w:t>наблюдений.</w:t>
            </w:r>
          </w:p>
          <w:p w:rsidR="00084D0F" w:rsidRPr="008055C0" w:rsidRDefault="00084D0F" w:rsidP="00A90D14">
            <w:pPr>
              <w:pStyle w:val="a3"/>
              <w:rPr>
                <w:rFonts w:hAnsi="Times New Roman"/>
                <w:sz w:val="22"/>
                <w:szCs w:val="22"/>
              </w:rPr>
            </w:pPr>
            <w:r w:rsidRPr="008055C0">
              <w:rPr>
                <w:rFonts w:hAnsi="Times New Roman"/>
                <w:sz w:val="22"/>
                <w:szCs w:val="22"/>
              </w:rPr>
              <w:t>Погода, ее</w:t>
            </w:r>
          </w:p>
          <w:p w:rsidR="00084D0F" w:rsidRPr="008055C0" w:rsidRDefault="00084D0F" w:rsidP="00A90D14">
            <w:pPr>
              <w:pStyle w:val="a3"/>
              <w:rPr>
                <w:rFonts w:hAnsi="Times New Roman"/>
                <w:sz w:val="22"/>
                <w:szCs w:val="22"/>
              </w:rPr>
            </w:pPr>
            <w:r w:rsidRPr="008055C0">
              <w:rPr>
                <w:rFonts w:hAnsi="Times New Roman"/>
                <w:sz w:val="22"/>
                <w:szCs w:val="22"/>
              </w:rPr>
              <w:t>составляющие</w:t>
            </w:r>
          </w:p>
          <w:p w:rsidR="00084D0F" w:rsidRPr="008055C0" w:rsidRDefault="00084D0F" w:rsidP="00A90D14">
            <w:pPr>
              <w:pStyle w:val="a3"/>
              <w:rPr>
                <w:rFonts w:hAnsi="Times New Roman"/>
                <w:sz w:val="22"/>
                <w:szCs w:val="22"/>
              </w:rPr>
            </w:pPr>
            <w:r w:rsidRPr="008055C0">
              <w:rPr>
                <w:rFonts w:hAnsi="Times New Roman"/>
                <w:sz w:val="22"/>
                <w:szCs w:val="22"/>
              </w:rPr>
              <w:t>(температура</w:t>
            </w:r>
          </w:p>
          <w:p w:rsidR="00084D0F" w:rsidRPr="008055C0" w:rsidRDefault="00084D0F" w:rsidP="00A90D14">
            <w:pPr>
              <w:pStyle w:val="a3"/>
              <w:rPr>
                <w:rFonts w:hAnsi="Times New Roman"/>
                <w:sz w:val="22"/>
                <w:szCs w:val="22"/>
              </w:rPr>
            </w:pPr>
            <w:r w:rsidRPr="008055C0">
              <w:rPr>
                <w:rFonts w:hAnsi="Times New Roman"/>
                <w:sz w:val="22"/>
                <w:szCs w:val="22"/>
              </w:rPr>
              <w:t>воздуха,</w:t>
            </w:r>
          </w:p>
          <w:p w:rsidR="00084D0F" w:rsidRPr="008055C0" w:rsidRDefault="00084D0F" w:rsidP="00A90D14">
            <w:pPr>
              <w:pStyle w:val="a3"/>
              <w:rPr>
                <w:rFonts w:hAnsi="Times New Roman"/>
                <w:sz w:val="22"/>
                <w:szCs w:val="22"/>
              </w:rPr>
            </w:pPr>
            <w:r w:rsidRPr="008055C0">
              <w:rPr>
                <w:rFonts w:hAnsi="Times New Roman"/>
                <w:sz w:val="22"/>
                <w:szCs w:val="22"/>
              </w:rPr>
              <w:t>облачность,</w:t>
            </w:r>
          </w:p>
          <w:p w:rsidR="00084D0F" w:rsidRPr="008055C0" w:rsidRDefault="00084D0F" w:rsidP="00A90D14">
            <w:pPr>
              <w:pStyle w:val="a3"/>
              <w:rPr>
                <w:rFonts w:hAnsi="Times New Roman"/>
                <w:sz w:val="22"/>
                <w:szCs w:val="22"/>
              </w:rPr>
            </w:pPr>
            <w:r w:rsidRPr="008055C0">
              <w:rPr>
                <w:rFonts w:hAnsi="Times New Roman"/>
                <w:sz w:val="22"/>
                <w:szCs w:val="22"/>
              </w:rPr>
              <w:t>осадки, ветер).</w:t>
            </w:r>
          </w:p>
          <w:p w:rsidR="00084D0F" w:rsidRPr="008055C0" w:rsidRDefault="00084D0F" w:rsidP="00A90D14">
            <w:pPr>
              <w:pStyle w:val="a3"/>
              <w:rPr>
                <w:rFonts w:hAnsi="Times New Roman"/>
                <w:sz w:val="22"/>
                <w:szCs w:val="22"/>
              </w:rPr>
            </w:pPr>
            <w:r w:rsidRPr="008055C0">
              <w:rPr>
                <w:rFonts w:hAnsi="Times New Roman"/>
                <w:sz w:val="22"/>
                <w:szCs w:val="22"/>
              </w:rPr>
              <w:t>Наблюдение за</w:t>
            </w:r>
          </w:p>
          <w:p w:rsidR="00084D0F" w:rsidRPr="008055C0" w:rsidRDefault="00084D0F" w:rsidP="00A90D14">
            <w:pPr>
              <w:pStyle w:val="a3"/>
              <w:rPr>
                <w:rFonts w:hAnsi="Times New Roman"/>
                <w:sz w:val="22"/>
                <w:szCs w:val="22"/>
              </w:rPr>
            </w:pPr>
            <w:r w:rsidRPr="008055C0">
              <w:rPr>
                <w:rFonts w:hAnsi="Times New Roman"/>
                <w:sz w:val="22"/>
                <w:szCs w:val="22"/>
              </w:rPr>
              <w:t>погодой своего</w:t>
            </w:r>
          </w:p>
          <w:p w:rsidR="00084D0F" w:rsidRPr="008055C0" w:rsidRDefault="00084D0F" w:rsidP="00A90D14">
            <w:pPr>
              <w:pStyle w:val="a3"/>
              <w:rPr>
                <w:rFonts w:hAnsi="Times New Roman"/>
                <w:sz w:val="22"/>
                <w:szCs w:val="22"/>
              </w:rPr>
            </w:pPr>
            <w:r w:rsidRPr="008055C0">
              <w:rPr>
                <w:rFonts w:hAnsi="Times New Roman"/>
                <w:sz w:val="22"/>
                <w:szCs w:val="22"/>
              </w:rPr>
              <w:lastRenderedPageBreak/>
              <w:t>края.</w:t>
            </w:r>
          </w:p>
          <w:p w:rsidR="00084D0F" w:rsidRPr="008055C0" w:rsidRDefault="00084D0F" w:rsidP="00A90D14">
            <w:pPr>
              <w:pStyle w:val="a3"/>
              <w:rPr>
                <w:rFonts w:eastAsia="TimesNewRomanPS-ItalicMT" w:hAnsi="Times New Roman"/>
                <w:i/>
                <w:iCs/>
                <w:sz w:val="22"/>
                <w:szCs w:val="22"/>
              </w:rPr>
            </w:pPr>
            <w:r w:rsidRPr="008055C0">
              <w:rPr>
                <w:rFonts w:eastAsia="TimesNewRomanPS-ItalicMT" w:hAnsi="Times New Roman"/>
                <w:i/>
                <w:iCs/>
                <w:sz w:val="22"/>
                <w:szCs w:val="22"/>
              </w:rPr>
              <w:t>Предсказание</w:t>
            </w:r>
          </w:p>
          <w:p w:rsidR="00084D0F" w:rsidRPr="008055C0" w:rsidRDefault="00084D0F" w:rsidP="00A90D14">
            <w:pPr>
              <w:pStyle w:val="a3"/>
              <w:rPr>
                <w:rFonts w:eastAsia="TimesNewRomanPS-ItalicMT" w:hAnsi="Times New Roman"/>
                <w:i/>
                <w:iCs/>
                <w:sz w:val="22"/>
                <w:szCs w:val="22"/>
              </w:rPr>
            </w:pPr>
            <w:r w:rsidRPr="008055C0">
              <w:rPr>
                <w:rFonts w:eastAsia="TimesNewRomanPS-ItalicMT" w:hAnsi="Times New Roman"/>
                <w:i/>
                <w:iCs/>
                <w:sz w:val="22"/>
                <w:szCs w:val="22"/>
              </w:rPr>
              <w:t>погоды и его</w:t>
            </w:r>
          </w:p>
          <w:p w:rsidR="00084D0F" w:rsidRPr="008055C0" w:rsidRDefault="00084D0F" w:rsidP="00A90D14">
            <w:pPr>
              <w:pStyle w:val="a3"/>
              <w:rPr>
                <w:rFonts w:eastAsia="TimesNewRomanPS-ItalicMT" w:hAnsi="Times New Roman"/>
                <w:i/>
                <w:iCs/>
                <w:sz w:val="22"/>
                <w:szCs w:val="22"/>
              </w:rPr>
            </w:pPr>
            <w:r w:rsidRPr="008055C0">
              <w:rPr>
                <w:rFonts w:eastAsia="TimesNewRomanPS-ItalicMT" w:hAnsi="Times New Roman"/>
                <w:i/>
                <w:iCs/>
                <w:sz w:val="22"/>
                <w:szCs w:val="22"/>
              </w:rPr>
              <w:t>значение в жизни</w:t>
            </w:r>
          </w:p>
          <w:p w:rsidR="00084D0F" w:rsidRPr="008055C0" w:rsidRDefault="00084D0F" w:rsidP="00A90D14">
            <w:pPr>
              <w:pStyle w:val="a3"/>
              <w:rPr>
                <w:rFonts w:hAnsi="Times New Roman"/>
                <w:sz w:val="22"/>
                <w:szCs w:val="22"/>
              </w:rPr>
            </w:pPr>
            <w:r w:rsidRPr="008055C0">
              <w:rPr>
                <w:rFonts w:eastAsia="TimesNewRomanPS-ItalicMT" w:hAnsi="Times New Roman"/>
                <w:i/>
                <w:iCs/>
                <w:sz w:val="22"/>
                <w:szCs w:val="22"/>
              </w:rPr>
              <w:t>людей</w:t>
            </w:r>
            <w:r w:rsidRPr="008055C0">
              <w:rPr>
                <w:rFonts w:hAnsi="Times New Roman"/>
                <w:sz w:val="22"/>
                <w:szCs w:val="22"/>
              </w:rPr>
              <w:t>.</w:t>
            </w:r>
          </w:p>
          <w:p w:rsidR="00084D0F" w:rsidRPr="008055C0" w:rsidRDefault="00084D0F" w:rsidP="00A90D14">
            <w:pPr>
              <w:pStyle w:val="a3"/>
              <w:rPr>
                <w:rFonts w:hAnsi="Times New Roman"/>
                <w:sz w:val="22"/>
                <w:szCs w:val="22"/>
              </w:rPr>
            </w:pPr>
            <w:r w:rsidRPr="008055C0">
              <w:rPr>
                <w:rFonts w:hAnsi="Times New Roman"/>
                <w:sz w:val="22"/>
                <w:szCs w:val="22"/>
              </w:rPr>
              <w:t>Растения,</w:t>
            </w:r>
          </w:p>
          <w:p w:rsidR="00084D0F" w:rsidRPr="008055C0" w:rsidRDefault="00084D0F" w:rsidP="00A90D14">
            <w:pPr>
              <w:pStyle w:val="a3"/>
              <w:rPr>
                <w:rFonts w:hAnsi="Times New Roman"/>
                <w:sz w:val="22"/>
                <w:szCs w:val="22"/>
              </w:rPr>
            </w:pPr>
            <w:r w:rsidRPr="008055C0">
              <w:rPr>
                <w:rFonts w:hAnsi="Times New Roman"/>
                <w:sz w:val="22"/>
                <w:szCs w:val="22"/>
              </w:rPr>
              <w:t>их разнообразие.</w:t>
            </w:r>
          </w:p>
          <w:p w:rsidR="00084D0F" w:rsidRPr="008055C0" w:rsidRDefault="00084D0F" w:rsidP="00A90D14">
            <w:pPr>
              <w:pStyle w:val="a3"/>
              <w:rPr>
                <w:rFonts w:hAnsi="Times New Roman"/>
                <w:sz w:val="22"/>
                <w:szCs w:val="22"/>
              </w:rPr>
            </w:pPr>
            <w:r w:rsidRPr="008055C0">
              <w:rPr>
                <w:rFonts w:hAnsi="Times New Roman"/>
                <w:sz w:val="22"/>
                <w:szCs w:val="22"/>
              </w:rPr>
              <w:t>части растения</w:t>
            </w:r>
          </w:p>
          <w:p w:rsidR="00084D0F" w:rsidRPr="008055C0" w:rsidRDefault="00084D0F" w:rsidP="00A90D14">
            <w:pPr>
              <w:pStyle w:val="a3"/>
              <w:rPr>
                <w:rFonts w:hAnsi="Times New Roman"/>
                <w:sz w:val="22"/>
                <w:szCs w:val="22"/>
              </w:rPr>
            </w:pPr>
            <w:r w:rsidRPr="008055C0">
              <w:rPr>
                <w:rFonts w:hAnsi="Times New Roman"/>
                <w:sz w:val="22"/>
                <w:szCs w:val="22"/>
              </w:rPr>
              <w:t>(корень, стебель,</w:t>
            </w:r>
          </w:p>
          <w:p w:rsidR="00084D0F" w:rsidRPr="008055C0" w:rsidRDefault="00084D0F" w:rsidP="00A90D14">
            <w:pPr>
              <w:pStyle w:val="a3"/>
              <w:rPr>
                <w:rFonts w:hAnsi="Times New Roman"/>
                <w:sz w:val="22"/>
                <w:szCs w:val="22"/>
              </w:rPr>
            </w:pPr>
            <w:r w:rsidRPr="008055C0">
              <w:rPr>
                <w:rFonts w:hAnsi="Times New Roman"/>
                <w:sz w:val="22"/>
                <w:szCs w:val="22"/>
              </w:rPr>
              <w:t>лист, цветок, плод,</w:t>
            </w:r>
          </w:p>
          <w:p w:rsidR="00084D0F" w:rsidRPr="008055C0" w:rsidRDefault="00084D0F" w:rsidP="00A90D14">
            <w:pPr>
              <w:pStyle w:val="a3"/>
              <w:rPr>
                <w:rFonts w:hAnsi="Times New Roman"/>
                <w:sz w:val="22"/>
                <w:szCs w:val="22"/>
              </w:rPr>
            </w:pPr>
            <w:r w:rsidRPr="008055C0">
              <w:rPr>
                <w:rFonts w:hAnsi="Times New Roman"/>
                <w:sz w:val="22"/>
                <w:szCs w:val="22"/>
              </w:rPr>
              <w:t>семя). Условия,</w:t>
            </w:r>
          </w:p>
          <w:p w:rsidR="00084D0F" w:rsidRPr="008055C0" w:rsidRDefault="00084D0F" w:rsidP="00A90D14">
            <w:pPr>
              <w:pStyle w:val="a3"/>
              <w:rPr>
                <w:rFonts w:hAnsi="Times New Roman"/>
                <w:sz w:val="22"/>
                <w:szCs w:val="22"/>
              </w:rPr>
            </w:pPr>
            <w:r w:rsidRPr="008055C0">
              <w:rPr>
                <w:rFonts w:hAnsi="Times New Roman"/>
                <w:sz w:val="22"/>
                <w:szCs w:val="22"/>
              </w:rPr>
              <w:t>необходимые для</w:t>
            </w:r>
          </w:p>
          <w:p w:rsidR="00084D0F" w:rsidRPr="008055C0" w:rsidRDefault="00084D0F" w:rsidP="00A90D14">
            <w:pPr>
              <w:pStyle w:val="a3"/>
              <w:rPr>
                <w:rFonts w:hAnsi="Times New Roman"/>
                <w:sz w:val="22"/>
                <w:szCs w:val="22"/>
              </w:rPr>
            </w:pPr>
            <w:r w:rsidRPr="008055C0">
              <w:rPr>
                <w:rFonts w:hAnsi="Times New Roman"/>
                <w:sz w:val="22"/>
                <w:szCs w:val="22"/>
              </w:rPr>
              <w:t>жизни растения</w:t>
            </w:r>
          </w:p>
          <w:p w:rsidR="00084D0F" w:rsidRPr="008055C0" w:rsidRDefault="00084D0F" w:rsidP="00A90D14">
            <w:pPr>
              <w:pStyle w:val="a3"/>
              <w:rPr>
                <w:rFonts w:hAnsi="Times New Roman"/>
                <w:sz w:val="22"/>
                <w:szCs w:val="22"/>
              </w:rPr>
            </w:pPr>
            <w:r w:rsidRPr="008055C0">
              <w:rPr>
                <w:rFonts w:hAnsi="Times New Roman"/>
                <w:sz w:val="22"/>
                <w:szCs w:val="22"/>
              </w:rPr>
              <w:t>(свет, тепло,</w:t>
            </w:r>
          </w:p>
          <w:p w:rsidR="00084D0F" w:rsidRPr="008055C0" w:rsidRDefault="00084D0F" w:rsidP="00A90D14">
            <w:pPr>
              <w:pStyle w:val="a3"/>
              <w:rPr>
                <w:rFonts w:hAnsi="Times New Roman"/>
                <w:sz w:val="22"/>
                <w:szCs w:val="22"/>
              </w:rPr>
            </w:pPr>
            <w:r w:rsidRPr="008055C0">
              <w:rPr>
                <w:rFonts w:hAnsi="Times New Roman"/>
                <w:sz w:val="22"/>
                <w:szCs w:val="22"/>
              </w:rPr>
              <w:t>воздух, вода).</w:t>
            </w:r>
          </w:p>
          <w:p w:rsidR="00084D0F" w:rsidRPr="008055C0" w:rsidRDefault="00084D0F" w:rsidP="00A90D14">
            <w:pPr>
              <w:pStyle w:val="a3"/>
              <w:rPr>
                <w:rFonts w:hAnsi="Times New Roman"/>
                <w:sz w:val="22"/>
                <w:szCs w:val="22"/>
              </w:rPr>
            </w:pPr>
            <w:r w:rsidRPr="008055C0">
              <w:rPr>
                <w:rFonts w:hAnsi="Times New Roman"/>
                <w:sz w:val="22"/>
                <w:szCs w:val="22"/>
              </w:rPr>
              <w:t>Наблюдение роста</w:t>
            </w:r>
          </w:p>
          <w:p w:rsidR="00084D0F" w:rsidRPr="008055C0" w:rsidRDefault="00084D0F" w:rsidP="00A90D14">
            <w:pPr>
              <w:pStyle w:val="a3"/>
              <w:rPr>
                <w:rFonts w:hAnsi="Times New Roman"/>
                <w:sz w:val="22"/>
                <w:szCs w:val="22"/>
              </w:rPr>
            </w:pPr>
            <w:r w:rsidRPr="008055C0">
              <w:rPr>
                <w:rFonts w:hAnsi="Times New Roman"/>
                <w:sz w:val="22"/>
                <w:szCs w:val="22"/>
              </w:rPr>
              <w:t>растений,</w:t>
            </w:r>
          </w:p>
          <w:p w:rsidR="00084D0F" w:rsidRPr="008055C0" w:rsidRDefault="00084D0F" w:rsidP="00A90D14">
            <w:pPr>
              <w:pStyle w:val="a3"/>
              <w:rPr>
                <w:rFonts w:hAnsi="Times New Roman"/>
                <w:sz w:val="22"/>
                <w:szCs w:val="22"/>
              </w:rPr>
            </w:pPr>
            <w:r w:rsidRPr="008055C0">
              <w:rPr>
                <w:rFonts w:hAnsi="Times New Roman"/>
                <w:sz w:val="22"/>
                <w:szCs w:val="22"/>
              </w:rPr>
              <w:t>фиксация</w:t>
            </w:r>
          </w:p>
          <w:p w:rsidR="00084D0F" w:rsidRPr="008055C0" w:rsidRDefault="00084D0F" w:rsidP="00A90D14">
            <w:pPr>
              <w:pStyle w:val="a3"/>
              <w:rPr>
                <w:rFonts w:hAnsi="Times New Roman"/>
                <w:sz w:val="22"/>
                <w:szCs w:val="22"/>
              </w:rPr>
            </w:pPr>
            <w:r w:rsidRPr="008055C0">
              <w:rPr>
                <w:rFonts w:hAnsi="Times New Roman"/>
                <w:sz w:val="22"/>
                <w:szCs w:val="22"/>
              </w:rPr>
              <w:t>изменений.</w:t>
            </w:r>
          </w:p>
          <w:p w:rsidR="00084D0F" w:rsidRPr="008055C0" w:rsidRDefault="00084D0F" w:rsidP="00A90D14">
            <w:pPr>
              <w:pStyle w:val="a3"/>
              <w:rPr>
                <w:rFonts w:hAnsi="Times New Roman"/>
                <w:sz w:val="22"/>
                <w:szCs w:val="22"/>
              </w:rPr>
            </w:pPr>
            <w:r w:rsidRPr="008055C0">
              <w:rPr>
                <w:rFonts w:hAnsi="Times New Roman"/>
                <w:sz w:val="22"/>
                <w:szCs w:val="22"/>
              </w:rPr>
              <w:t>Деревья,</w:t>
            </w:r>
          </w:p>
          <w:p w:rsidR="00084D0F" w:rsidRPr="008055C0" w:rsidRDefault="00084D0F" w:rsidP="00A90D14">
            <w:pPr>
              <w:pStyle w:val="a3"/>
              <w:rPr>
                <w:rFonts w:hAnsi="Times New Roman"/>
                <w:sz w:val="22"/>
                <w:szCs w:val="22"/>
              </w:rPr>
            </w:pPr>
            <w:r w:rsidRPr="008055C0">
              <w:rPr>
                <w:rFonts w:hAnsi="Times New Roman"/>
                <w:sz w:val="22"/>
                <w:szCs w:val="22"/>
              </w:rPr>
              <w:t>кустарники, травы.</w:t>
            </w:r>
          </w:p>
          <w:p w:rsidR="00084D0F" w:rsidRPr="008055C0" w:rsidRDefault="00084D0F" w:rsidP="00A90D14">
            <w:pPr>
              <w:pStyle w:val="a3"/>
              <w:rPr>
                <w:rFonts w:hAnsi="Times New Roman"/>
                <w:sz w:val="22"/>
                <w:szCs w:val="22"/>
              </w:rPr>
            </w:pPr>
            <w:r w:rsidRPr="008055C0">
              <w:rPr>
                <w:rFonts w:hAnsi="Times New Roman"/>
                <w:sz w:val="22"/>
                <w:szCs w:val="22"/>
              </w:rPr>
              <w:t>Дикорастущие и</w:t>
            </w:r>
          </w:p>
          <w:p w:rsidR="00084D0F" w:rsidRPr="008055C0" w:rsidRDefault="00084D0F" w:rsidP="00A90D14">
            <w:pPr>
              <w:pStyle w:val="a3"/>
              <w:rPr>
                <w:rFonts w:hAnsi="Times New Roman"/>
                <w:sz w:val="22"/>
                <w:szCs w:val="22"/>
              </w:rPr>
            </w:pPr>
            <w:r w:rsidRPr="008055C0">
              <w:rPr>
                <w:rFonts w:hAnsi="Times New Roman"/>
                <w:sz w:val="22"/>
                <w:szCs w:val="22"/>
              </w:rPr>
              <w:t>культурные</w:t>
            </w:r>
          </w:p>
          <w:p w:rsidR="00084D0F" w:rsidRPr="008055C0" w:rsidRDefault="00084D0F" w:rsidP="00A90D14">
            <w:pPr>
              <w:pStyle w:val="a3"/>
              <w:rPr>
                <w:rFonts w:hAnsi="Times New Roman"/>
                <w:sz w:val="22"/>
                <w:szCs w:val="22"/>
              </w:rPr>
            </w:pPr>
            <w:r w:rsidRPr="008055C0">
              <w:rPr>
                <w:rFonts w:hAnsi="Times New Roman"/>
                <w:sz w:val="22"/>
                <w:szCs w:val="22"/>
              </w:rPr>
              <w:t>растения. Роль ра</w:t>
            </w:r>
            <w:r w:rsidRPr="008055C0">
              <w:rPr>
                <w:rFonts w:hAnsi="Times New Roman"/>
                <w:sz w:val="22"/>
                <w:szCs w:val="22"/>
              </w:rPr>
              <w:t>с</w:t>
            </w:r>
            <w:r w:rsidRPr="008055C0">
              <w:rPr>
                <w:rFonts w:hAnsi="Times New Roman"/>
                <w:sz w:val="22"/>
                <w:szCs w:val="22"/>
              </w:rPr>
              <w:t>тений в</w:t>
            </w:r>
          </w:p>
          <w:p w:rsidR="00084D0F" w:rsidRPr="008055C0" w:rsidRDefault="00084D0F" w:rsidP="00A90D14">
            <w:pPr>
              <w:pStyle w:val="a3"/>
              <w:rPr>
                <w:rFonts w:hAnsi="Times New Roman"/>
                <w:sz w:val="22"/>
                <w:szCs w:val="22"/>
              </w:rPr>
            </w:pPr>
            <w:r w:rsidRPr="008055C0">
              <w:rPr>
                <w:rFonts w:hAnsi="Times New Roman"/>
                <w:sz w:val="22"/>
                <w:szCs w:val="22"/>
              </w:rPr>
              <w:t>природе и жизни</w:t>
            </w:r>
          </w:p>
          <w:p w:rsidR="00084D0F" w:rsidRPr="008055C0" w:rsidRDefault="00084D0F" w:rsidP="00A90D14">
            <w:pPr>
              <w:pStyle w:val="a3"/>
              <w:rPr>
                <w:rFonts w:hAnsi="Times New Roman"/>
                <w:sz w:val="22"/>
                <w:szCs w:val="22"/>
              </w:rPr>
            </w:pPr>
            <w:r w:rsidRPr="008055C0">
              <w:rPr>
                <w:rFonts w:hAnsi="Times New Roman"/>
                <w:sz w:val="22"/>
                <w:szCs w:val="22"/>
              </w:rPr>
              <w:t>людей, бережное</w:t>
            </w:r>
          </w:p>
          <w:p w:rsidR="00084D0F" w:rsidRPr="008055C0" w:rsidRDefault="00084D0F" w:rsidP="00A90D14">
            <w:pPr>
              <w:pStyle w:val="a3"/>
              <w:rPr>
                <w:rFonts w:hAnsi="Times New Roman"/>
                <w:sz w:val="22"/>
                <w:szCs w:val="22"/>
              </w:rPr>
            </w:pPr>
            <w:r w:rsidRPr="008055C0">
              <w:rPr>
                <w:rFonts w:hAnsi="Times New Roman"/>
                <w:sz w:val="22"/>
                <w:szCs w:val="22"/>
              </w:rPr>
              <w:t>отношение</w:t>
            </w:r>
          </w:p>
          <w:p w:rsidR="00084D0F" w:rsidRPr="008055C0" w:rsidRDefault="00084D0F" w:rsidP="00A90D14">
            <w:pPr>
              <w:pStyle w:val="a3"/>
              <w:rPr>
                <w:rFonts w:hAnsi="Times New Roman"/>
                <w:sz w:val="22"/>
                <w:szCs w:val="22"/>
              </w:rPr>
            </w:pPr>
            <w:r w:rsidRPr="008055C0">
              <w:rPr>
                <w:rFonts w:hAnsi="Times New Roman"/>
                <w:sz w:val="22"/>
                <w:szCs w:val="22"/>
              </w:rPr>
              <w:t>человека к</w:t>
            </w:r>
          </w:p>
          <w:p w:rsidR="00084D0F" w:rsidRPr="008055C0" w:rsidRDefault="00084D0F" w:rsidP="00A90D14">
            <w:pPr>
              <w:pStyle w:val="a3"/>
              <w:rPr>
                <w:rFonts w:hAnsi="Times New Roman"/>
                <w:sz w:val="22"/>
                <w:szCs w:val="22"/>
              </w:rPr>
            </w:pPr>
            <w:r w:rsidRPr="008055C0">
              <w:rPr>
                <w:rFonts w:hAnsi="Times New Roman"/>
                <w:sz w:val="22"/>
                <w:szCs w:val="22"/>
              </w:rPr>
              <w:t>растениям.</w:t>
            </w:r>
          </w:p>
          <w:p w:rsidR="00084D0F" w:rsidRPr="008055C0" w:rsidRDefault="00084D0F" w:rsidP="00A90D14">
            <w:pPr>
              <w:pStyle w:val="a3"/>
              <w:rPr>
                <w:rFonts w:hAnsi="Times New Roman"/>
                <w:sz w:val="22"/>
                <w:szCs w:val="22"/>
              </w:rPr>
            </w:pPr>
            <w:r w:rsidRPr="008055C0">
              <w:rPr>
                <w:rFonts w:hAnsi="Times New Roman"/>
                <w:sz w:val="22"/>
                <w:szCs w:val="22"/>
              </w:rPr>
              <w:t>Растения родного</w:t>
            </w:r>
          </w:p>
          <w:p w:rsidR="00084D0F" w:rsidRPr="008055C0" w:rsidRDefault="00084D0F" w:rsidP="00A90D14">
            <w:pPr>
              <w:pStyle w:val="a3"/>
              <w:rPr>
                <w:rFonts w:hAnsi="Times New Roman"/>
                <w:sz w:val="22"/>
                <w:szCs w:val="22"/>
              </w:rPr>
            </w:pPr>
            <w:r w:rsidRPr="008055C0">
              <w:rPr>
                <w:rFonts w:hAnsi="Times New Roman"/>
                <w:sz w:val="22"/>
                <w:szCs w:val="22"/>
              </w:rPr>
              <w:t>края, названия и</w:t>
            </w:r>
          </w:p>
          <w:p w:rsidR="00084D0F" w:rsidRPr="008055C0" w:rsidRDefault="00084D0F" w:rsidP="00A90D14">
            <w:pPr>
              <w:pStyle w:val="a3"/>
              <w:rPr>
                <w:rFonts w:hAnsi="Times New Roman"/>
                <w:sz w:val="22"/>
                <w:szCs w:val="22"/>
              </w:rPr>
            </w:pPr>
            <w:r w:rsidRPr="008055C0">
              <w:rPr>
                <w:rFonts w:hAnsi="Times New Roman"/>
                <w:sz w:val="22"/>
                <w:szCs w:val="22"/>
              </w:rPr>
              <w:t>краткая</w:t>
            </w:r>
          </w:p>
          <w:p w:rsidR="00084D0F" w:rsidRPr="008055C0" w:rsidRDefault="00084D0F" w:rsidP="00A90D14">
            <w:pPr>
              <w:pStyle w:val="a3"/>
              <w:rPr>
                <w:rFonts w:hAnsi="Times New Roman"/>
                <w:sz w:val="22"/>
                <w:szCs w:val="22"/>
              </w:rPr>
            </w:pPr>
            <w:r w:rsidRPr="008055C0">
              <w:rPr>
                <w:rFonts w:hAnsi="Times New Roman"/>
                <w:sz w:val="22"/>
                <w:szCs w:val="22"/>
              </w:rPr>
              <w:t>характеристика на</w:t>
            </w:r>
          </w:p>
          <w:p w:rsidR="00084D0F" w:rsidRPr="008055C0" w:rsidRDefault="00084D0F" w:rsidP="00A90D14">
            <w:pPr>
              <w:pStyle w:val="a3"/>
              <w:rPr>
                <w:rFonts w:hAnsi="Times New Roman"/>
                <w:sz w:val="22"/>
                <w:szCs w:val="22"/>
              </w:rPr>
            </w:pPr>
            <w:r w:rsidRPr="008055C0">
              <w:rPr>
                <w:rFonts w:hAnsi="Times New Roman"/>
                <w:sz w:val="22"/>
                <w:szCs w:val="22"/>
              </w:rPr>
              <w:t>основе</w:t>
            </w:r>
          </w:p>
          <w:p w:rsidR="00084D0F" w:rsidRPr="008055C0" w:rsidRDefault="00084D0F" w:rsidP="00A90D14">
            <w:pPr>
              <w:pStyle w:val="a3"/>
              <w:rPr>
                <w:rFonts w:hAnsi="Times New Roman"/>
                <w:sz w:val="22"/>
                <w:szCs w:val="22"/>
              </w:rPr>
            </w:pPr>
            <w:r w:rsidRPr="008055C0">
              <w:rPr>
                <w:rFonts w:hAnsi="Times New Roman"/>
                <w:sz w:val="22"/>
                <w:szCs w:val="22"/>
              </w:rPr>
              <w:t>наблюдений.</w:t>
            </w:r>
          </w:p>
          <w:p w:rsidR="00084D0F" w:rsidRPr="008055C0" w:rsidRDefault="00084D0F" w:rsidP="00A90D14">
            <w:pPr>
              <w:pStyle w:val="a3"/>
              <w:rPr>
                <w:rFonts w:hAnsi="Times New Roman"/>
                <w:sz w:val="22"/>
                <w:szCs w:val="22"/>
              </w:rPr>
            </w:pPr>
            <w:r w:rsidRPr="008055C0">
              <w:rPr>
                <w:rFonts w:hAnsi="Times New Roman"/>
                <w:sz w:val="22"/>
                <w:szCs w:val="22"/>
              </w:rPr>
              <w:t>Грибы:</w:t>
            </w:r>
          </w:p>
          <w:p w:rsidR="00084D0F" w:rsidRPr="008055C0" w:rsidRDefault="00084D0F" w:rsidP="00A90D14">
            <w:pPr>
              <w:pStyle w:val="a3"/>
              <w:rPr>
                <w:rFonts w:hAnsi="Times New Roman"/>
                <w:sz w:val="22"/>
                <w:szCs w:val="22"/>
              </w:rPr>
            </w:pPr>
            <w:r w:rsidRPr="008055C0">
              <w:rPr>
                <w:rFonts w:hAnsi="Times New Roman"/>
                <w:sz w:val="22"/>
                <w:szCs w:val="22"/>
              </w:rPr>
              <w:t>съедобные и</w:t>
            </w:r>
          </w:p>
          <w:p w:rsidR="00084D0F" w:rsidRPr="008055C0" w:rsidRDefault="00084D0F" w:rsidP="00A90D14">
            <w:pPr>
              <w:pStyle w:val="a3"/>
              <w:rPr>
                <w:rFonts w:hAnsi="Times New Roman"/>
                <w:sz w:val="22"/>
                <w:szCs w:val="22"/>
              </w:rPr>
            </w:pPr>
            <w:r w:rsidRPr="008055C0">
              <w:rPr>
                <w:rFonts w:hAnsi="Times New Roman"/>
                <w:sz w:val="22"/>
                <w:szCs w:val="22"/>
              </w:rPr>
              <w:t>ядовитые. Правила</w:t>
            </w:r>
          </w:p>
          <w:p w:rsidR="00084D0F" w:rsidRPr="008055C0" w:rsidRDefault="00084D0F" w:rsidP="00A90D14">
            <w:pPr>
              <w:pStyle w:val="a3"/>
              <w:rPr>
                <w:rFonts w:hAnsi="Times New Roman"/>
                <w:sz w:val="22"/>
                <w:szCs w:val="22"/>
              </w:rPr>
            </w:pPr>
            <w:r w:rsidRPr="008055C0">
              <w:rPr>
                <w:rFonts w:hAnsi="Times New Roman"/>
                <w:sz w:val="22"/>
                <w:szCs w:val="22"/>
              </w:rPr>
              <w:t>сбора грибов.</w:t>
            </w:r>
          </w:p>
          <w:p w:rsidR="00084D0F" w:rsidRPr="008055C0" w:rsidRDefault="00084D0F" w:rsidP="00A90D14">
            <w:pPr>
              <w:pStyle w:val="a3"/>
              <w:rPr>
                <w:rFonts w:hAnsi="Times New Roman"/>
                <w:sz w:val="22"/>
                <w:szCs w:val="22"/>
              </w:rPr>
            </w:pPr>
            <w:r w:rsidRPr="008055C0">
              <w:rPr>
                <w:rFonts w:hAnsi="Times New Roman"/>
                <w:sz w:val="22"/>
                <w:szCs w:val="22"/>
              </w:rPr>
              <w:t>Животные,</w:t>
            </w:r>
          </w:p>
          <w:p w:rsidR="00084D0F" w:rsidRPr="008055C0" w:rsidRDefault="00084D0F" w:rsidP="00A90D14">
            <w:pPr>
              <w:pStyle w:val="a3"/>
              <w:rPr>
                <w:rFonts w:hAnsi="Times New Roman"/>
                <w:sz w:val="22"/>
                <w:szCs w:val="22"/>
              </w:rPr>
            </w:pPr>
            <w:r w:rsidRPr="008055C0">
              <w:rPr>
                <w:rFonts w:hAnsi="Times New Roman"/>
                <w:sz w:val="22"/>
                <w:szCs w:val="22"/>
              </w:rPr>
              <w:t>их разнообразие.</w:t>
            </w:r>
          </w:p>
          <w:p w:rsidR="00084D0F" w:rsidRPr="008055C0" w:rsidRDefault="00084D0F" w:rsidP="00A90D14">
            <w:pPr>
              <w:pStyle w:val="a3"/>
              <w:rPr>
                <w:rFonts w:hAnsi="Times New Roman"/>
                <w:sz w:val="22"/>
                <w:szCs w:val="22"/>
              </w:rPr>
            </w:pPr>
            <w:r w:rsidRPr="008055C0">
              <w:rPr>
                <w:rFonts w:hAnsi="Times New Roman"/>
                <w:sz w:val="22"/>
                <w:szCs w:val="22"/>
              </w:rPr>
              <w:t>Условия,</w:t>
            </w:r>
          </w:p>
          <w:p w:rsidR="00084D0F" w:rsidRPr="008055C0" w:rsidRDefault="00084D0F" w:rsidP="00A90D14">
            <w:pPr>
              <w:pStyle w:val="a3"/>
              <w:rPr>
                <w:rFonts w:hAnsi="Times New Roman"/>
                <w:sz w:val="22"/>
                <w:szCs w:val="22"/>
              </w:rPr>
            </w:pPr>
            <w:r w:rsidRPr="008055C0">
              <w:rPr>
                <w:rFonts w:hAnsi="Times New Roman"/>
                <w:sz w:val="22"/>
                <w:szCs w:val="22"/>
              </w:rPr>
              <w:t>необходимые для</w:t>
            </w:r>
          </w:p>
          <w:p w:rsidR="00084D0F" w:rsidRPr="008055C0" w:rsidRDefault="00084D0F" w:rsidP="00A90D14">
            <w:pPr>
              <w:pStyle w:val="a3"/>
              <w:rPr>
                <w:rFonts w:hAnsi="Times New Roman"/>
                <w:sz w:val="22"/>
                <w:szCs w:val="22"/>
              </w:rPr>
            </w:pPr>
            <w:r w:rsidRPr="008055C0">
              <w:rPr>
                <w:rFonts w:hAnsi="Times New Roman"/>
                <w:sz w:val="22"/>
                <w:szCs w:val="22"/>
              </w:rPr>
              <w:t>жизни животных</w:t>
            </w:r>
          </w:p>
          <w:p w:rsidR="00084D0F" w:rsidRPr="008055C0" w:rsidRDefault="00084D0F" w:rsidP="00A90D14">
            <w:pPr>
              <w:pStyle w:val="a3"/>
              <w:rPr>
                <w:rFonts w:hAnsi="Times New Roman"/>
                <w:sz w:val="22"/>
                <w:szCs w:val="22"/>
              </w:rPr>
            </w:pPr>
            <w:r w:rsidRPr="008055C0">
              <w:rPr>
                <w:rFonts w:hAnsi="Times New Roman"/>
                <w:sz w:val="22"/>
                <w:szCs w:val="22"/>
              </w:rPr>
              <w:t>(воздух, вода,</w:t>
            </w:r>
          </w:p>
          <w:p w:rsidR="00084D0F" w:rsidRPr="008055C0" w:rsidRDefault="00084D0F" w:rsidP="00A90D14">
            <w:pPr>
              <w:pStyle w:val="a3"/>
              <w:rPr>
                <w:rFonts w:hAnsi="Times New Roman"/>
                <w:sz w:val="22"/>
                <w:szCs w:val="22"/>
              </w:rPr>
            </w:pPr>
            <w:r w:rsidRPr="008055C0">
              <w:rPr>
                <w:rFonts w:hAnsi="Times New Roman"/>
                <w:sz w:val="22"/>
                <w:szCs w:val="22"/>
              </w:rPr>
              <w:t>тепло, пища).</w:t>
            </w:r>
          </w:p>
          <w:p w:rsidR="00084D0F" w:rsidRPr="008055C0" w:rsidRDefault="00084D0F" w:rsidP="00A90D14">
            <w:pPr>
              <w:pStyle w:val="a3"/>
              <w:rPr>
                <w:rFonts w:hAnsi="Times New Roman"/>
                <w:sz w:val="22"/>
                <w:szCs w:val="22"/>
              </w:rPr>
            </w:pPr>
            <w:r w:rsidRPr="008055C0">
              <w:rPr>
                <w:rFonts w:hAnsi="Times New Roman"/>
                <w:sz w:val="22"/>
                <w:szCs w:val="22"/>
              </w:rPr>
              <w:t>Насекомые, рыбы,</w:t>
            </w:r>
          </w:p>
          <w:p w:rsidR="00084D0F" w:rsidRPr="008055C0" w:rsidRDefault="00084D0F" w:rsidP="00A90D14">
            <w:pPr>
              <w:pStyle w:val="a3"/>
              <w:rPr>
                <w:rFonts w:hAnsi="Times New Roman"/>
                <w:sz w:val="22"/>
                <w:szCs w:val="22"/>
              </w:rPr>
            </w:pPr>
            <w:r w:rsidRPr="008055C0">
              <w:rPr>
                <w:rFonts w:hAnsi="Times New Roman"/>
                <w:sz w:val="22"/>
                <w:szCs w:val="22"/>
              </w:rPr>
              <w:t>птицы, звери, их</w:t>
            </w:r>
          </w:p>
          <w:p w:rsidR="00084D0F" w:rsidRPr="008055C0" w:rsidRDefault="00084D0F" w:rsidP="00A90D14">
            <w:pPr>
              <w:pStyle w:val="a3"/>
              <w:rPr>
                <w:rFonts w:hAnsi="Times New Roman"/>
                <w:sz w:val="22"/>
                <w:szCs w:val="22"/>
              </w:rPr>
            </w:pPr>
            <w:r w:rsidRPr="008055C0">
              <w:rPr>
                <w:rFonts w:hAnsi="Times New Roman"/>
                <w:sz w:val="22"/>
                <w:szCs w:val="22"/>
              </w:rPr>
              <w:t>отличия.</w:t>
            </w:r>
          </w:p>
          <w:p w:rsidR="00084D0F" w:rsidRPr="008055C0" w:rsidRDefault="00084D0F" w:rsidP="00A90D14">
            <w:pPr>
              <w:pStyle w:val="a3"/>
              <w:rPr>
                <w:rFonts w:hAnsi="Times New Roman"/>
                <w:sz w:val="22"/>
                <w:szCs w:val="22"/>
              </w:rPr>
            </w:pPr>
            <w:r w:rsidRPr="008055C0">
              <w:rPr>
                <w:rFonts w:hAnsi="Times New Roman"/>
                <w:sz w:val="22"/>
                <w:szCs w:val="22"/>
              </w:rPr>
              <w:t>Особенности</w:t>
            </w:r>
          </w:p>
          <w:p w:rsidR="00084D0F" w:rsidRPr="008055C0" w:rsidRDefault="00084D0F" w:rsidP="00A90D14">
            <w:pPr>
              <w:pStyle w:val="a3"/>
              <w:rPr>
                <w:rFonts w:hAnsi="Times New Roman"/>
                <w:sz w:val="22"/>
                <w:szCs w:val="22"/>
              </w:rPr>
            </w:pPr>
            <w:r w:rsidRPr="008055C0">
              <w:rPr>
                <w:rFonts w:hAnsi="Times New Roman"/>
                <w:sz w:val="22"/>
                <w:szCs w:val="22"/>
              </w:rPr>
              <w:t>питания разных</w:t>
            </w:r>
          </w:p>
          <w:p w:rsidR="00084D0F" w:rsidRPr="008055C0" w:rsidRDefault="00084D0F" w:rsidP="00A90D14">
            <w:pPr>
              <w:pStyle w:val="a3"/>
              <w:rPr>
                <w:rFonts w:hAnsi="Times New Roman"/>
                <w:sz w:val="22"/>
                <w:szCs w:val="22"/>
              </w:rPr>
            </w:pPr>
            <w:r w:rsidRPr="008055C0">
              <w:rPr>
                <w:rFonts w:hAnsi="Times New Roman"/>
                <w:sz w:val="22"/>
                <w:szCs w:val="22"/>
              </w:rPr>
              <w:t>животных</w:t>
            </w:r>
          </w:p>
          <w:p w:rsidR="00084D0F" w:rsidRPr="008055C0" w:rsidRDefault="00084D0F" w:rsidP="00A90D14">
            <w:pPr>
              <w:pStyle w:val="a3"/>
              <w:rPr>
                <w:rFonts w:hAnsi="Times New Roman"/>
                <w:sz w:val="22"/>
                <w:szCs w:val="22"/>
              </w:rPr>
            </w:pPr>
            <w:r w:rsidRPr="008055C0">
              <w:rPr>
                <w:rFonts w:hAnsi="Times New Roman"/>
                <w:sz w:val="22"/>
                <w:szCs w:val="22"/>
              </w:rPr>
              <w:t>(хищные,</w:t>
            </w:r>
          </w:p>
          <w:p w:rsidR="00084D0F" w:rsidRPr="008055C0" w:rsidRDefault="00084D0F" w:rsidP="00A90D14">
            <w:pPr>
              <w:pStyle w:val="a3"/>
              <w:rPr>
                <w:rFonts w:hAnsi="Times New Roman"/>
                <w:sz w:val="22"/>
                <w:szCs w:val="22"/>
              </w:rPr>
            </w:pPr>
            <w:r w:rsidRPr="008055C0">
              <w:rPr>
                <w:rFonts w:hAnsi="Times New Roman"/>
                <w:sz w:val="22"/>
                <w:szCs w:val="22"/>
              </w:rPr>
              <w:t>растительноядные,</w:t>
            </w:r>
          </w:p>
          <w:p w:rsidR="00084D0F" w:rsidRPr="008055C0" w:rsidRDefault="00084D0F" w:rsidP="00A90D14">
            <w:pPr>
              <w:pStyle w:val="a3"/>
              <w:rPr>
                <w:rFonts w:hAnsi="Times New Roman"/>
                <w:sz w:val="22"/>
                <w:szCs w:val="22"/>
              </w:rPr>
            </w:pPr>
            <w:r w:rsidRPr="008055C0">
              <w:rPr>
                <w:rFonts w:hAnsi="Times New Roman"/>
                <w:sz w:val="22"/>
                <w:szCs w:val="22"/>
              </w:rPr>
              <w:t>всеядные).</w:t>
            </w:r>
          </w:p>
          <w:p w:rsidR="00084D0F" w:rsidRPr="008055C0" w:rsidRDefault="00084D0F" w:rsidP="00A90D14">
            <w:pPr>
              <w:pStyle w:val="a3"/>
              <w:rPr>
                <w:rFonts w:hAnsi="Times New Roman"/>
                <w:sz w:val="22"/>
                <w:szCs w:val="22"/>
              </w:rPr>
            </w:pPr>
            <w:r w:rsidRPr="008055C0">
              <w:rPr>
                <w:rFonts w:hAnsi="Times New Roman"/>
                <w:sz w:val="22"/>
                <w:szCs w:val="22"/>
              </w:rPr>
              <w:t>Размножение</w:t>
            </w:r>
          </w:p>
          <w:p w:rsidR="00084D0F" w:rsidRPr="008055C0" w:rsidRDefault="00084D0F" w:rsidP="00A90D14">
            <w:pPr>
              <w:pStyle w:val="a3"/>
              <w:rPr>
                <w:rFonts w:hAnsi="Times New Roman"/>
                <w:sz w:val="22"/>
                <w:szCs w:val="22"/>
              </w:rPr>
            </w:pPr>
            <w:r w:rsidRPr="008055C0">
              <w:rPr>
                <w:rFonts w:hAnsi="Times New Roman"/>
                <w:sz w:val="22"/>
                <w:szCs w:val="22"/>
              </w:rPr>
              <w:lastRenderedPageBreak/>
              <w:t>животных</w:t>
            </w:r>
          </w:p>
          <w:p w:rsidR="00084D0F" w:rsidRPr="008055C0" w:rsidRDefault="00084D0F" w:rsidP="00A90D14">
            <w:pPr>
              <w:pStyle w:val="a3"/>
              <w:rPr>
                <w:rFonts w:hAnsi="Times New Roman"/>
                <w:sz w:val="22"/>
                <w:szCs w:val="22"/>
              </w:rPr>
            </w:pPr>
            <w:r w:rsidRPr="008055C0">
              <w:rPr>
                <w:rFonts w:hAnsi="Times New Roman"/>
                <w:sz w:val="22"/>
                <w:szCs w:val="22"/>
              </w:rPr>
              <w:t>(насекомые, рыбы,</w:t>
            </w:r>
          </w:p>
          <w:p w:rsidR="00084D0F" w:rsidRPr="008055C0" w:rsidRDefault="00084D0F" w:rsidP="00A90D14">
            <w:pPr>
              <w:pStyle w:val="a3"/>
              <w:rPr>
                <w:rFonts w:hAnsi="Times New Roman"/>
                <w:sz w:val="22"/>
                <w:szCs w:val="22"/>
              </w:rPr>
            </w:pPr>
            <w:r w:rsidRPr="008055C0">
              <w:rPr>
                <w:rFonts w:hAnsi="Times New Roman"/>
                <w:sz w:val="22"/>
                <w:szCs w:val="22"/>
              </w:rPr>
              <w:t>птицы, звери).</w:t>
            </w:r>
          </w:p>
          <w:p w:rsidR="00084D0F" w:rsidRPr="008055C0" w:rsidRDefault="00084D0F" w:rsidP="00A90D14">
            <w:pPr>
              <w:pStyle w:val="a3"/>
              <w:rPr>
                <w:rFonts w:hAnsi="Times New Roman"/>
                <w:sz w:val="22"/>
                <w:szCs w:val="22"/>
              </w:rPr>
            </w:pPr>
            <w:r w:rsidRPr="008055C0">
              <w:rPr>
                <w:rFonts w:hAnsi="Times New Roman"/>
                <w:sz w:val="22"/>
                <w:szCs w:val="22"/>
              </w:rPr>
              <w:t>Дикие и домашние</w:t>
            </w:r>
          </w:p>
          <w:p w:rsidR="00084D0F" w:rsidRPr="008055C0" w:rsidRDefault="00084D0F" w:rsidP="00A90D14">
            <w:pPr>
              <w:pStyle w:val="a3"/>
              <w:rPr>
                <w:rFonts w:hAnsi="Times New Roman"/>
                <w:sz w:val="22"/>
                <w:szCs w:val="22"/>
              </w:rPr>
            </w:pPr>
            <w:r w:rsidRPr="008055C0">
              <w:rPr>
                <w:rFonts w:hAnsi="Times New Roman"/>
                <w:sz w:val="22"/>
                <w:szCs w:val="22"/>
              </w:rPr>
              <w:t>животные. Роль</w:t>
            </w:r>
          </w:p>
          <w:p w:rsidR="00084D0F" w:rsidRPr="008055C0" w:rsidRDefault="00084D0F" w:rsidP="00A90D14">
            <w:pPr>
              <w:pStyle w:val="a3"/>
              <w:rPr>
                <w:rFonts w:hAnsi="Times New Roman"/>
                <w:sz w:val="22"/>
                <w:szCs w:val="22"/>
              </w:rPr>
            </w:pPr>
            <w:r w:rsidRPr="008055C0">
              <w:rPr>
                <w:rFonts w:hAnsi="Times New Roman"/>
                <w:sz w:val="22"/>
                <w:szCs w:val="22"/>
              </w:rPr>
              <w:t>животных в</w:t>
            </w:r>
          </w:p>
          <w:p w:rsidR="00084D0F" w:rsidRPr="008055C0" w:rsidRDefault="00084D0F" w:rsidP="00A90D14">
            <w:pPr>
              <w:pStyle w:val="a3"/>
              <w:rPr>
                <w:rFonts w:hAnsi="Times New Roman"/>
                <w:sz w:val="22"/>
                <w:szCs w:val="22"/>
              </w:rPr>
            </w:pPr>
            <w:r w:rsidRPr="008055C0">
              <w:rPr>
                <w:rFonts w:hAnsi="Times New Roman"/>
                <w:sz w:val="22"/>
                <w:szCs w:val="22"/>
              </w:rPr>
              <w:t>природе и жизни</w:t>
            </w:r>
          </w:p>
          <w:p w:rsidR="00084D0F" w:rsidRPr="008055C0" w:rsidRDefault="00084D0F" w:rsidP="00A90D14">
            <w:pPr>
              <w:pStyle w:val="a3"/>
              <w:rPr>
                <w:rFonts w:hAnsi="Times New Roman"/>
                <w:sz w:val="22"/>
                <w:szCs w:val="22"/>
              </w:rPr>
            </w:pPr>
            <w:r w:rsidRPr="008055C0">
              <w:rPr>
                <w:rFonts w:hAnsi="Times New Roman"/>
                <w:sz w:val="22"/>
                <w:szCs w:val="22"/>
              </w:rPr>
              <w:t>людей, бережное</w:t>
            </w:r>
          </w:p>
          <w:p w:rsidR="00084D0F" w:rsidRPr="008055C0" w:rsidRDefault="00084D0F" w:rsidP="00A90D14">
            <w:pPr>
              <w:pStyle w:val="a3"/>
              <w:rPr>
                <w:rFonts w:hAnsi="Times New Roman"/>
                <w:sz w:val="22"/>
                <w:szCs w:val="22"/>
              </w:rPr>
            </w:pPr>
            <w:r w:rsidRPr="008055C0">
              <w:rPr>
                <w:rFonts w:hAnsi="Times New Roman"/>
                <w:sz w:val="22"/>
                <w:szCs w:val="22"/>
              </w:rPr>
              <w:t>отношение</w:t>
            </w:r>
          </w:p>
          <w:p w:rsidR="00084D0F" w:rsidRPr="008055C0" w:rsidRDefault="00084D0F" w:rsidP="00A90D14">
            <w:pPr>
              <w:pStyle w:val="a3"/>
              <w:rPr>
                <w:rFonts w:hAnsi="Times New Roman"/>
                <w:sz w:val="22"/>
                <w:szCs w:val="22"/>
              </w:rPr>
            </w:pPr>
            <w:r w:rsidRPr="008055C0">
              <w:rPr>
                <w:rFonts w:hAnsi="Times New Roman"/>
                <w:sz w:val="22"/>
                <w:szCs w:val="22"/>
              </w:rPr>
              <w:t>человека к</w:t>
            </w:r>
          </w:p>
          <w:p w:rsidR="00084D0F" w:rsidRPr="008055C0" w:rsidRDefault="00084D0F" w:rsidP="00A90D14">
            <w:pPr>
              <w:pStyle w:val="a3"/>
              <w:rPr>
                <w:rFonts w:hAnsi="Times New Roman"/>
                <w:sz w:val="22"/>
                <w:szCs w:val="22"/>
              </w:rPr>
            </w:pPr>
            <w:r w:rsidRPr="008055C0">
              <w:rPr>
                <w:rFonts w:hAnsi="Times New Roman"/>
                <w:sz w:val="22"/>
                <w:szCs w:val="22"/>
              </w:rPr>
              <w:t>животным.</w:t>
            </w:r>
          </w:p>
          <w:p w:rsidR="00084D0F" w:rsidRPr="008055C0" w:rsidRDefault="00084D0F" w:rsidP="00A90D14">
            <w:pPr>
              <w:pStyle w:val="a3"/>
              <w:rPr>
                <w:rFonts w:hAnsi="Times New Roman"/>
                <w:sz w:val="22"/>
                <w:szCs w:val="22"/>
              </w:rPr>
            </w:pPr>
            <w:r w:rsidRPr="008055C0">
              <w:rPr>
                <w:rFonts w:hAnsi="Times New Roman"/>
                <w:sz w:val="22"/>
                <w:szCs w:val="22"/>
              </w:rPr>
              <w:t>Животные</w:t>
            </w:r>
          </w:p>
          <w:p w:rsidR="00084D0F" w:rsidRPr="008055C0" w:rsidRDefault="00084D0F" w:rsidP="00A90D14">
            <w:pPr>
              <w:pStyle w:val="a3"/>
              <w:rPr>
                <w:rFonts w:hAnsi="Times New Roman"/>
                <w:sz w:val="22"/>
                <w:szCs w:val="22"/>
              </w:rPr>
            </w:pPr>
            <w:r w:rsidRPr="008055C0">
              <w:rPr>
                <w:rFonts w:hAnsi="Times New Roman"/>
                <w:sz w:val="22"/>
                <w:szCs w:val="22"/>
              </w:rPr>
              <w:t>родного края, их</w:t>
            </w:r>
          </w:p>
          <w:p w:rsidR="00084D0F" w:rsidRPr="008055C0" w:rsidRDefault="00084D0F" w:rsidP="00A90D14">
            <w:pPr>
              <w:pStyle w:val="a3"/>
              <w:rPr>
                <w:rFonts w:hAnsi="Times New Roman"/>
                <w:sz w:val="22"/>
                <w:szCs w:val="22"/>
              </w:rPr>
            </w:pPr>
            <w:r w:rsidRPr="008055C0">
              <w:rPr>
                <w:rFonts w:hAnsi="Times New Roman"/>
                <w:sz w:val="22"/>
                <w:szCs w:val="22"/>
              </w:rPr>
              <w:t>названия, краткая</w:t>
            </w:r>
          </w:p>
          <w:p w:rsidR="00084D0F" w:rsidRPr="008055C0" w:rsidRDefault="00084D0F" w:rsidP="00A90D14">
            <w:pPr>
              <w:pStyle w:val="a3"/>
              <w:rPr>
                <w:rFonts w:hAnsi="Times New Roman"/>
                <w:sz w:val="22"/>
                <w:szCs w:val="22"/>
              </w:rPr>
            </w:pPr>
            <w:r w:rsidRPr="008055C0">
              <w:rPr>
                <w:rFonts w:hAnsi="Times New Roman"/>
                <w:sz w:val="22"/>
                <w:szCs w:val="22"/>
              </w:rPr>
              <w:t>характеристика на</w:t>
            </w:r>
          </w:p>
          <w:p w:rsidR="00084D0F" w:rsidRPr="008055C0" w:rsidRDefault="00084D0F" w:rsidP="00A90D14">
            <w:pPr>
              <w:pStyle w:val="a3"/>
              <w:rPr>
                <w:rFonts w:hAnsi="Times New Roman"/>
                <w:sz w:val="22"/>
                <w:szCs w:val="22"/>
              </w:rPr>
            </w:pPr>
            <w:r w:rsidRPr="008055C0">
              <w:rPr>
                <w:rFonts w:hAnsi="Times New Roman"/>
                <w:sz w:val="22"/>
                <w:szCs w:val="22"/>
              </w:rPr>
              <w:t>основе</w:t>
            </w:r>
          </w:p>
          <w:p w:rsidR="00084D0F" w:rsidRPr="008055C0" w:rsidRDefault="00084D0F" w:rsidP="00A90D14">
            <w:pPr>
              <w:pStyle w:val="a3"/>
              <w:rPr>
                <w:rFonts w:hAnsi="Times New Roman"/>
                <w:sz w:val="22"/>
                <w:szCs w:val="22"/>
              </w:rPr>
            </w:pPr>
            <w:r w:rsidRPr="008055C0">
              <w:rPr>
                <w:rFonts w:hAnsi="Times New Roman"/>
                <w:sz w:val="22"/>
                <w:szCs w:val="22"/>
              </w:rPr>
              <w:t>наблюдений.</w:t>
            </w:r>
          </w:p>
        </w:tc>
        <w:tc>
          <w:tcPr>
            <w:tcW w:w="2126" w:type="dxa"/>
          </w:tcPr>
          <w:p w:rsidR="00084D0F" w:rsidRPr="008055C0" w:rsidRDefault="00767BB6" w:rsidP="00A90D14">
            <w:pPr>
              <w:pStyle w:val="a3"/>
              <w:rPr>
                <w:rFonts w:hAnsi="Times New Roman"/>
                <w:sz w:val="22"/>
                <w:szCs w:val="22"/>
              </w:rPr>
            </w:pPr>
            <w:r w:rsidRPr="008055C0">
              <w:rPr>
                <w:rFonts w:hAnsi="Times New Roman"/>
                <w:sz w:val="22"/>
                <w:szCs w:val="22"/>
              </w:rPr>
              <w:lastRenderedPageBreak/>
              <w:t xml:space="preserve">(39ч) </w:t>
            </w:r>
            <w:r w:rsidR="00084D0F" w:rsidRPr="008055C0">
              <w:rPr>
                <w:rFonts w:hAnsi="Times New Roman"/>
                <w:sz w:val="22"/>
                <w:szCs w:val="22"/>
              </w:rPr>
              <w:t>Лес, луг,</w:t>
            </w:r>
          </w:p>
          <w:p w:rsidR="00084D0F" w:rsidRPr="008055C0" w:rsidRDefault="00084D0F" w:rsidP="00A90D14">
            <w:pPr>
              <w:pStyle w:val="a3"/>
              <w:rPr>
                <w:rFonts w:hAnsi="Times New Roman"/>
                <w:sz w:val="22"/>
                <w:szCs w:val="22"/>
              </w:rPr>
            </w:pPr>
            <w:r w:rsidRPr="008055C0">
              <w:rPr>
                <w:rFonts w:hAnsi="Times New Roman"/>
                <w:sz w:val="22"/>
                <w:szCs w:val="22"/>
              </w:rPr>
              <w:t>водоем – единство</w:t>
            </w:r>
          </w:p>
          <w:p w:rsidR="00084D0F" w:rsidRPr="008055C0" w:rsidRDefault="00084D0F" w:rsidP="00A90D14">
            <w:pPr>
              <w:pStyle w:val="a3"/>
              <w:rPr>
                <w:rFonts w:hAnsi="Times New Roman"/>
                <w:sz w:val="22"/>
                <w:szCs w:val="22"/>
              </w:rPr>
            </w:pPr>
            <w:r w:rsidRPr="008055C0">
              <w:rPr>
                <w:rFonts w:hAnsi="Times New Roman"/>
                <w:sz w:val="22"/>
                <w:szCs w:val="22"/>
              </w:rPr>
              <w:t>живой и неживой</w:t>
            </w:r>
          </w:p>
          <w:p w:rsidR="00084D0F" w:rsidRPr="008055C0" w:rsidRDefault="00084D0F" w:rsidP="00A90D14">
            <w:pPr>
              <w:pStyle w:val="a3"/>
              <w:rPr>
                <w:rFonts w:hAnsi="Times New Roman"/>
                <w:sz w:val="22"/>
                <w:szCs w:val="22"/>
              </w:rPr>
            </w:pPr>
            <w:r w:rsidRPr="008055C0">
              <w:rPr>
                <w:rFonts w:hAnsi="Times New Roman"/>
                <w:sz w:val="22"/>
                <w:szCs w:val="22"/>
              </w:rPr>
              <w:t>природы</w:t>
            </w:r>
          </w:p>
          <w:p w:rsidR="00084D0F" w:rsidRPr="008055C0" w:rsidRDefault="00084D0F" w:rsidP="00A90D14">
            <w:pPr>
              <w:pStyle w:val="a3"/>
              <w:rPr>
                <w:rFonts w:hAnsi="Times New Roman"/>
                <w:sz w:val="22"/>
                <w:szCs w:val="22"/>
              </w:rPr>
            </w:pPr>
            <w:r w:rsidRPr="008055C0">
              <w:rPr>
                <w:rFonts w:hAnsi="Times New Roman"/>
                <w:sz w:val="22"/>
                <w:szCs w:val="22"/>
              </w:rPr>
              <w:t>(солнечный свет,</w:t>
            </w:r>
          </w:p>
          <w:p w:rsidR="00084D0F" w:rsidRPr="008055C0" w:rsidRDefault="00084D0F" w:rsidP="00A90D14">
            <w:pPr>
              <w:pStyle w:val="a3"/>
              <w:rPr>
                <w:rFonts w:hAnsi="Times New Roman"/>
                <w:sz w:val="22"/>
                <w:szCs w:val="22"/>
              </w:rPr>
            </w:pPr>
            <w:r w:rsidRPr="008055C0">
              <w:rPr>
                <w:rFonts w:hAnsi="Times New Roman"/>
                <w:sz w:val="22"/>
                <w:szCs w:val="22"/>
              </w:rPr>
              <w:t>воздух, вода,</w:t>
            </w:r>
          </w:p>
          <w:p w:rsidR="00084D0F" w:rsidRPr="008055C0" w:rsidRDefault="00084D0F" w:rsidP="00A90D14">
            <w:pPr>
              <w:pStyle w:val="a3"/>
              <w:rPr>
                <w:rFonts w:hAnsi="Times New Roman"/>
                <w:sz w:val="22"/>
                <w:szCs w:val="22"/>
              </w:rPr>
            </w:pPr>
            <w:r w:rsidRPr="008055C0">
              <w:rPr>
                <w:rFonts w:hAnsi="Times New Roman"/>
                <w:sz w:val="22"/>
                <w:szCs w:val="22"/>
              </w:rPr>
              <w:t>почва, растения,</w:t>
            </w:r>
          </w:p>
          <w:p w:rsidR="00084D0F" w:rsidRPr="008055C0" w:rsidRDefault="00084D0F" w:rsidP="00A90D14">
            <w:pPr>
              <w:pStyle w:val="a3"/>
              <w:rPr>
                <w:rFonts w:hAnsi="Times New Roman"/>
                <w:sz w:val="22"/>
                <w:szCs w:val="22"/>
              </w:rPr>
            </w:pPr>
            <w:r w:rsidRPr="008055C0">
              <w:rPr>
                <w:rFonts w:hAnsi="Times New Roman"/>
                <w:sz w:val="22"/>
                <w:szCs w:val="22"/>
              </w:rPr>
              <w:t>животные).</w:t>
            </w:r>
          </w:p>
          <w:p w:rsidR="00084D0F" w:rsidRPr="008055C0" w:rsidRDefault="00084D0F" w:rsidP="00A90D14">
            <w:pPr>
              <w:pStyle w:val="a3"/>
              <w:rPr>
                <w:rFonts w:hAnsi="Times New Roman"/>
                <w:sz w:val="22"/>
                <w:szCs w:val="22"/>
              </w:rPr>
            </w:pPr>
            <w:r w:rsidRPr="008055C0">
              <w:rPr>
                <w:rFonts w:hAnsi="Times New Roman"/>
                <w:sz w:val="22"/>
                <w:szCs w:val="22"/>
              </w:rPr>
              <w:t>Круговорот</w:t>
            </w:r>
          </w:p>
          <w:p w:rsidR="00084D0F" w:rsidRPr="008055C0" w:rsidRDefault="00084D0F" w:rsidP="00A90D14">
            <w:pPr>
              <w:pStyle w:val="a3"/>
              <w:rPr>
                <w:rFonts w:eastAsia="TimesNewRomanPS-ItalicMT" w:hAnsi="Times New Roman"/>
                <w:i/>
                <w:iCs/>
                <w:sz w:val="22"/>
                <w:szCs w:val="22"/>
              </w:rPr>
            </w:pPr>
            <w:r w:rsidRPr="008055C0">
              <w:rPr>
                <w:rFonts w:hAnsi="Times New Roman"/>
                <w:sz w:val="22"/>
                <w:szCs w:val="22"/>
              </w:rPr>
              <w:t>веществ</w:t>
            </w:r>
            <w:r w:rsidRPr="008055C0">
              <w:rPr>
                <w:rFonts w:eastAsia="TimesNewRomanPS-ItalicMT" w:hAnsi="Times New Roman"/>
                <w:i/>
                <w:iCs/>
                <w:sz w:val="22"/>
                <w:szCs w:val="22"/>
              </w:rPr>
              <w:t>.</w:t>
            </w:r>
          </w:p>
          <w:p w:rsidR="00084D0F" w:rsidRPr="008055C0" w:rsidRDefault="00084D0F" w:rsidP="00A90D14">
            <w:pPr>
              <w:pStyle w:val="a3"/>
              <w:rPr>
                <w:rFonts w:eastAsia="TimesNewRomanPS-ItalicMT" w:hAnsi="Times New Roman"/>
                <w:i/>
                <w:iCs/>
                <w:sz w:val="22"/>
                <w:szCs w:val="22"/>
              </w:rPr>
            </w:pPr>
            <w:r w:rsidRPr="008055C0">
              <w:rPr>
                <w:rFonts w:eastAsia="TimesNewRomanPS-ItalicMT" w:hAnsi="Times New Roman"/>
                <w:i/>
                <w:iCs/>
                <w:sz w:val="22"/>
                <w:szCs w:val="22"/>
              </w:rPr>
              <w:t>Взаимосвязи в</w:t>
            </w:r>
          </w:p>
          <w:p w:rsidR="00084D0F" w:rsidRPr="008055C0" w:rsidRDefault="00084D0F" w:rsidP="00A90D14">
            <w:pPr>
              <w:pStyle w:val="a3"/>
              <w:rPr>
                <w:rFonts w:eastAsia="TimesNewRomanPS-ItalicMT" w:hAnsi="Times New Roman"/>
                <w:i/>
                <w:iCs/>
                <w:sz w:val="22"/>
                <w:szCs w:val="22"/>
              </w:rPr>
            </w:pPr>
            <w:r w:rsidRPr="008055C0">
              <w:rPr>
                <w:rFonts w:eastAsia="TimesNewRomanPS-ItalicMT" w:hAnsi="Times New Roman"/>
                <w:i/>
                <w:iCs/>
                <w:sz w:val="22"/>
                <w:szCs w:val="22"/>
              </w:rPr>
              <w:t>природном</w:t>
            </w:r>
          </w:p>
          <w:p w:rsidR="00084D0F" w:rsidRPr="008055C0" w:rsidRDefault="00084D0F" w:rsidP="00A90D14">
            <w:pPr>
              <w:pStyle w:val="a3"/>
              <w:rPr>
                <w:rFonts w:eastAsia="TimesNewRomanPS-ItalicMT" w:hAnsi="Times New Roman"/>
                <w:i/>
                <w:iCs/>
                <w:sz w:val="22"/>
                <w:szCs w:val="22"/>
              </w:rPr>
            </w:pPr>
            <w:r w:rsidRPr="008055C0">
              <w:rPr>
                <w:rFonts w:eastAsia="TimesNewRomanPS-ItalicMT" w:hAnsi="Times New Roman"/>
                <w:i/>
                <w:iCs/>
                <w:sz w:val="22"/>
                <w:szCs w:val="22"/>
              </w:rPr>
              <w:t>сообществе:</w:t>
            </w:r>
          </w:p>
          <w:p w:rsidR="00084D0F" w:rsidRPr="008055C0" w:rsidRDefault="00084D0F" w:rsidP="00A90D14">
            <w:pPr>
              <w:pStyle w:val="a3"/>
              <w:rPr>
                <w:rFonts w:eastAsia="TimesNewRomanPS-ItalicMT" w:hAnsi="Times New Roman"/>
                <w:i/>
                <w:iCs/>
                <w:sz w:val="22"/>
                <w:szCs w:val="22"/>
              </w:rPr>
            </w:pPr>
            <w:r w:rsidRPr="008055C0">
              <w:rPr>
                <w:rFonts w:eastAsia="TimesNewRomanPS-ItalicMT" w:hAnsi="Times New Roman"/>
                <w:i/>
                <w:iCs/>
                <w:sz w:val="22"/>
                <w:szCs w:val="22"/>
              </w:rPr>
              <w:t>растения – пища и</w:t>
            </w:r>
          </w:p>
          <w:p w:rsidR="00084D0F" w:rsidRPr="008055C0" w:rsidRDefault="00084D0F" w:rsidP="00A90D14">
            <w:pPr>
              <w:pStyle w:val="a3"/>
              <w:rPr>
                <w:rFonts w:eastAsia="TimesNewRomanPS-ItalicMT" w:hAnsi="Times New Roman"/>
                <w:i/>
                <w:iCs/>
                <w:sz w:val="22"/>
                <w:szCs w:val="22"/>
              </w:rPr>
            </w:pPr>
            <w:r w:rsidRPr="008055C0">
              <w:rPr>
                <w:rFonts w:eastAsia="TimesNewRomanPS-ItalicMT" w:hAnsi="Times New Roman"/>
                <w:i/>
                <w:iCs/>
                <w:sz w:val="22"/>
                <w:szCs w:val="22"/>
              </w:rPr>
              <w:t>укрытие для</w:t>
            </w:r>
          </w:p>
          <w:p w:rsidR="00084D0F" w:rsidRPr="008055C0" w:rsidRDefault="00084D0F" w:rsidP="00A90D14">
            <w:pPr>
              <w:pStyle w:val="a3"/>
              <w:rPr>
                <w:rFonts w:eastAsia="TimesNewRomanPS-ItalicMT" w:hAnsi="Times New Roman"/>
                <w:i/>
                <w:iCs/>
                <w:sz w:val="22"/>
                <w:szCs w:val="22"/>
              </w:rPr>
            </w:pPr>
            <w:r w:rsidRPr="008055C0">
              <w:rPr>
                <w:rFonts w:eastAsia="TimesNewRomanPS-ItalicMT" w:hAnsi="Times New Roman"/>
                <w:i/>
                <w:iCs/>
                <w:sz w:val="22"/>
                <w:szCs w:val="22"/>
              </w:rPr>
              <w:t>животных;</w:t>
            </w:r>
          </w:p>
          <w:p w:rsidR="00084D0F" w:rsidRPr="008055C0" w:rsidRDefault="00084D0F" w:rsidP="00A90D14">
            <w:pPr>
              <w:pStyle w:val="a3"/>
              <w:rPr>
                <w:rFonts w:eastAsia="TimesNewRomanPS-ItalicMT" w:hAnsi="Times New Roman"/>
                <w:i/>
                <w:iCs/>
                <w:sz w:val="22"/>
                <w:szCs w:val="22"/>
              </w:rPr>
            </w:pPr>
            <w:r w:rsidRPr="008055C0">
              <w:rPr>
                <w:rFonts w:eastAsia="TimesNewRomanPS-ItalicMT" w:hAnsi="Times New Roman"/>
                <w:i/>
                <w:iCs/>
                <w:sz w:val="22"/>
                <w:szCs w:val="22"/>
              </w:rPr>
              <w:t>животные –</w:t>
            </w:r>
          </w:p>
          <w:p w:rsidR="00084D0F" w:rsidRPr="008055C0" w:rsidRDefault="00084D0F" w:rsidP="00A90D14">
            <w:pPr>
              <w:pStyle w:val="a3"/>
              <w:rPr>
                <w:rFonts w:eastAsia="TimesNewRomanPS-ItalicMT" w:hAnsi="Times New Roman"/>
                <w:i/>
                <w:iCs/>
                <w:sz w:val="22"/>
                <w:szCs w:val="22"/>
              </w:rPr>
            </w:pPr>
            <w:r w:rsidRPr="008055C0">
              <w:rPr>
                <w:rFonts w:eastAsia="TimesNewRomanPS-ItalicMT" w:hAnsi="Times New Roman"/>
                <w:i/>
                <w:iCs/>
                <w:sz w:val="22"/>
                <w:szCs w:val="22"/>
              </w:rPr>
              <w:t>распространители</w:t>
            </w:r>
          </w:p>
          <w:p w:rsidR="00084D0F" w:rsidRPr="008055C0" w:rsidRDefault="00084D0F" w:rsidP="00A90D14">
            <w:pPr>
              <w:pStyle w:val="a3"/>
              <w:rPr>
                <w:rFonts w:eastAsia="TimesNewRomanPS-ItalicMT" w:hAnsi="Times New Roman"/>
                <w:i/>
                <w:iCs/>
                <w:sz w:val="22"/>
                <w:szCs w:val="22"/>
              </w:rPr>
            </w:pPr>
            <w:r w:rsidRPr="008055C0">
              <w:rPr>
                <w:rFonts w:eastAsia="TimesNewRomanPS-ItalicMT" w:hAnsi="Times New Roman"/>
                <w:i/>
                <w:iCs/>
                <w:sz w:val="22"/>
                <w:szCs w:val="22"/>
              </w:rPr>
              <w:t>плодов и семян</w:t>
            </w:r>
          </w:p>
          <w:p w:rsidR="00084D0F" w:rsidRPr="008055C0" w:rsidRDefault="00084D0F" w:rsidP="00A90D14">
            <w:pPr>
              <w:pStyle w:val="a3"/>
              <w:rPr>
                <w:rFonts w:eastAsia="TimesNewRomanPS-ItalicMT" w:hAnsi="Times New Roman"/>
                <w:i/>
                <w:iCs/>
                <w:sz w:val="22"/>
                <w:szCs w:val="22"/>
              </w:rPr>
            </w:pPr>
            <w:r w:rsidRPr="008055C0">
              <w:rPr>
                <w:rFonts w:eastAsia="TimesNewRomanPS-ItalicMT" w:hAnsi="Times New Roman"/>
                <w:i/>
                <w:iCs/>
                <w:sz w:val="22"/>
                <w:szCs w:val="22"/>
              </w:rPr>
              <w:t>растений. Влияние</w:t>
            </w:r>
          </w:p>
          <w:p w:rsidR="00084D0F" w:rsidRPr="008055C0" w:rsidRDefault="00084D0F" w:rsidP="00A90D14">
            <w:pPr>
              <w:pStyle w:val="a3"/>
              <w:rPr>
                <w:rFonts w:eastAsia="TimesNewRomanPS-ItalicMT" w:hAnsi="Times New Roman"/>
                <w:i/>
                <w:iCs/>
                <w:sz w:val="22"/>
                <w:szCs w:val="22"/>
              </w:rPr>
            </w:pPr>
            <w:r w:rsidRPr="008055C0">
              <w:rPr>
                <w:rFonts w:eastAsia="TimesNewRomanPS-ItalicMT" w:hAnsi="Times New Roman"/>
                <w:i/>
                <w:iCs/>
                <w:sz w:val="22"/>
                <w:szCs w:val="22"/>
              </w:rPr>
              <w:lastRenderedPageBreak/>
              <w:t>человека на</w:t>
            </w:r>
          </w:p>
          <w:p w:rsidR="00084D0F" w:rsidRPr="008055C0" w:rsidRDefault="00084D0F" w:rsidP="00A90D14">
            <w:pPr>
              <w:pStyle w:val="a3"/>
              <w:rPr>
                <w:rFonts w:eastAsia="TimesNewRomanPS-ItalicMT" w:hAnsi="Times New Roman"/>
                <w:i/>
                <w:iCs/>
                <w:sz w:val="22"/>
                <w:szCs w:val="22"/>
              </w:rPr>
            </w:pPr>
            <w:r w:rsidRPr="008055C0">
              <w:rPr>
                <w:rFonts w:eastAsia="TimesNewRomanPS-ItalicMT" w:hAnsi="Times New Roman"/>
                <w:i/>
                <w:iCs/>
                <w:sz w:val="22"/>
                <w:szCs w:val="22"/>
              </w:rPr>
              <w:t>природные</w:t>
            </w:r>
          </w:p>
          <w:p w:rsidR="00084D0F" w:rsidRPr="008055C0" w:rsidRDefault="00084D0F" w:rsidP="00A90D14">
            <w:pPr>
              <w:pStyle w:val="a3"/>
              <w:rPr>
                <w:rFonts w:eastAsia="TimesNewRomanPS-ItalicMT" w:hAnsi="Times New Roman"/>
                <w:i/>
                <w:iCs/>
                <w:sz w:val="22"/>
                <w:szCs w:val="22"/>
              </w:rPr>
            </w:pPr>
            <w:r w:rsidRPr="008055C0">
              <w:rPr>
                <w:rFonts w:eastAsia="TimesNewRomanPS-ItalicMT" w:hAnsi="Times New Roman"/>
                <w:i/>
                <w:iCs/>
                <w:sz w:val="22"/>
                <w:szCs w:val="22"/>
              </w:rPr>
              <w:t>сообщества.</w:t>
            </w:r>
          </w:p>
          <w:p w:rsidR="00084D0F" w:rsidRPr="008055C0" w:rsidRDefault="00084D0F" w:rsidP="00A90D14">
            <w:pPr>
              <w:pStyle w:val="a3"/>
              <w:rPr>
                <w:rFonts w:eastAsia="TimesNewRomanPS-ItalicMT" w:hAnsi="Times New Roman"/>
                <w:i/>
                <w:iCs/>
                <w:sz w:val="22"/>
                <w:szCs w:val="22"/>
              </w:rPr>
            </w:pPr>
            <w:r w:rsidRPr="008055C0">
              <w:rPr>
                <w:rFonts w:eastAsia="TimesNewRomanPS-ItalicMT" w:hAnsi="Times New Roman"/>
                <w:i/>
                <w:iCs/>
                <w:sz w:val="22"/>
                <w:szCs w:val="22"/>
              </w:rPr>
              <w:t>Природные</w:t>
            </w:r>
          </w:p>
          <w:p w:rsidR="00084D0F" w:rsidRPr="008055C0" w:rsidRDefault="00084D0F" w:rsidP="00A90D14">
            <w:pPr>
              <w:pStyle w:val="a3"/>
              <w:rPr>
                <w:rFonts w:eastAsia="TimesNewRomanPS-ItalicMT" w:hAnsi="Times New Roman"/>
                <w:i/>
                <w:iCs/>
                <w:sz w:val="22"/>
                <w:szCs w:val="22"/>
              </w:rPr>
            </w:pPr>
            <w:r w:rsidRPr="008055C0">
              <w:rPr>
                <w:rFonts w:eastAsia="TimesNewRomanPS-ItalicMT" w:hAnsi="Times New Roman"/>
                <w:i/>
                <w:iCs/>
                <w:sz w:val="22"/>
                <w:szCs w:val="22"/>
              </w:rPr>
              <w:t>сообщества</w:t>
            </w:r>
          </w:p>
          <w:p w:rsidR="00084D0F" w:rsidRPr="008055C0" w:rsidRDefault="00084D0F" w:rsidP="00A90D14">
            <w:pPr>
              <w:pStyle w:val="a3"/>
              <w:rPr>
                <w:rFonts w:eastAsia="TimesNewRomanPS-ItalicMT" w:hAnsi="Times New Roman"/>
                <w:i/>
                <w:iCs/>
                <w:sz w:val="22"/>
                <w:szCs w:val="22"/>
              </w:rPr>
            </w:pPr>
            <w:r w:rsidRPr="008055C0">
              <w:rPr>
                <w:rFonts w:eastAsia="TimesNewRomanPS-ItalicMT" w:hAnsi="Times New Roman"/>
                <w:i/>
                <w:iCs/>
                <w:sz w:val="22"/>
                <w:szCs w:val="22"/>
              </w:rPr>
              <w:t>родного края (2–3</w:t>
            </w:r>
          </w:p>
          <w:p w:rsidR="00084D0F" w:rsidRPr="008055C0" w:rsidRDefault="00084D0F" w:rsidP="00A90D14">
            <w:pPr>
              <w:pStyle w:val="a3"/>
              <w:rPr>
                <w:rFonts w:eastAsia="TimesNewRomanPS-ItalicMT" w:hAnsi="Times New Roman"/>
                <w:i/>
                <w:iCs/>
                <w:sz w:val="22"/>
                <w:szCs w:val="22"/>
              </w:rPr>
            </w:pPr>
            <w:r w:rsidRPr="008055C0">
              <w:rPr>
                <w:rFonts w:eastAsia="TimesNewRomanPS-ItalicMT" w:hAnsi="Times New Roman"/>
                <w:i/>
                <w:iCs/>
                <w:sz w:val="22"/>
                <w:szCs w:val="22"/>
              </w:rPr>
              <w:t>примера на основе</w:t>
            </w:r>
          </w:p>
          <w:p w:rsidR="00084D0F" w:rsidRPr="008055C0" w:rsidRDefault="00084D0F" w:rsidP="00A90D14">
            <w:pPr>
              <w:pStyle w:val="a3"/>
              <w:rPr>
                <w:rFonts w:hAnsi="Times New Roman"/>
                <w:sz w:val="22"/>
                <w:szCs w:val="22"/>
              </w:rPr>
            </w:pPr>
            <w:r w:rsidRPr="008055C0">
              <w:rPr>
                <w:rFonts w:eastAsia="TimesNewRomanPS-ItalicMT" w:hAnsi="Times New Roman"/>
                <w:i/>
                <w:iCs/>
                <w:sz w:val="22"/>
                <w:szCs w:val="22"/>
              </w:rPr>
              <w:t>наблюдений)</w:t>
            </w:r>
            <w:r w:rsidRPr="008055C0">
              <w:rPr>
                <w:rFonts w:hAnsi="Times New Roman"/>
                <w:sz w:val="22"/>
                <w:szCs w:val="22"/>
              </w:rPr>
              <w:t>.</w:t>
            </w:r>
          </w:p>
          <w:p w:rsidR="00084D0F" w:rsidRPr="008055C0" w:rsidRDefault="00084D0F" w:rsidP="00A90D14">
            <w:pPr>
              <w:pStyle w:val="a3"/>
              <w:rPr>
                <w:rFonts w:hAnsi="Times New Roman"/>
                <w:sz w:val="22"/>
                <w:szCs w:val="22"/>
              </w:rPr>
            </w:pPr>
            <w:r w:rsidRPr="008055C0">
              <w:rPr>
                <w:rFonts w:hAnsi="Times New Roman"/>
                <w:sz w:val="22"/>
                <w:szCs w:val="22"/>
              </w:rPr>
              <w:t>Водоемы,</w:t>
            </w:r>
          </w:p>
          <w:p w:rsidR="00084D0F" w:rsidRPr="008055C0" w:rsidRDefault="00084D0F" w:rsidP="00A90D14">
            <w:pPr>
              <w:pStyle w:val="a3"/>
              <w:rPr>
                <w:rFonts w:hAnsi="Times New Roman"/>
                <w:sz w:val="22"/>
                <w:szCs w:val="22"/>
              </w:rPr>
            </w:pPr>
            <w:r w:rsidRPr="008055C0">
              <w:rPr>
                <w:rFonts w:hAnsi="Times New Roman"/>
                <w:sz w:val="22"/>
                <w:szCs w:val="22"/>
              </w:rPr>
              <w:t>их разнообразие</w:t>
            </w:r>
          </w:p>
          <w:p w:rsidR="00084D0F" w:rsidRPr="008055C0" w:rsidRDefault="00084D0F" w:rsidP="00A90D14">
            <w:pPr>
              <w:pStyle w:val="a3"/>
              <w:rPr>
                <w:rFonts w:hAnsi="Times New Roman"/>
                <w:sz w:val="22"/>
                <w:szCs w:val="22"/>
              </w:rPr>
            </w:pPr>
            <w:r w:rsidRPr="008055C0">
              <w:rPr>
                <w:rFonts w:hAnsi="Times New Roman"/>
                <w:sz w:val="22"/>
                <w:szCs w:val="22"/>
              </w:rPr>
              <w:t>(океан, море, река,</w:t>
            </w:r>
          </w:p>
          <w:p w:rsidR="00084D0F" w:rsidRPr="008055C0" w:rsidRDefault="00084D0F" w:rsidP="00A90D14">
            <w:pPr>
              <w:pStyle w:val="a3"/>
              <w:rPr>
                <w:rFonts w:hAnsi="Times New Roman"/>
                <w:sz w:val="22"/>
                <w:szCs w:val="22"/>
              </w:rPr>
            </w:pPr>
            <w:r w:rsidRPr="008055C0">
              <w:rPr>
                <w:rFonts w:hAnsi="Times New Roman"/>
                <w:sz w:val="22"/>
                <w:szCs w:val="22"/>
              </w:rPr>
              <w:t>озеро, пруд);</w:t>
            </w:r>
          </w:p>
          <w:p w:rsidR="00084D0F" w:rsidRPr="008055C0" w:rsidRDefault="00084D0F" w:rsidP="00A90D14">
            <w:pPr>
              <w:pStyle w:val="a3"/>
              <w:rPr>
                <w:rFonts w:hAnsi="Times New Roman"/>
                <w:sz w:val="22"/>
                <w:szCs w:val="22"/>
              </w:rPr>
            </w:pPr>
            <w:r w:rsidRPr="008055C0">
              <w:rPr>
                <w:rFonts w:hAnsi="Times New Roman"/>
                <w:sz w:val="22"/>
                <w:szCs w:val="22"/>
              </w:rPr>
              <w:t>использование</w:t>
            </w:r>
          </w:p>
          <w:p w:rsidR="00084D0F" w:rsidRPr="008055C0" w:rsidRDefault="00084D0F" w:rsidP="00A90D14">
            <w:pPr>
              <w:pStyle w:val="a3"/>
              <w:rPr>
                <w:rFonts w:hAnsi="Times New Roman"/>
                <w:sz w:val="22"/>
                <w:szCs w:val="22"/>
              </w:rPr>
            </w:pPr>
            <w:r w:rsidRPr="008055C0">
              <w:rPr>
                <w:rFonts w:hAnsi="Times New Roman"/>
                <w:sz w:val="22"/>
                <w:szCs w:val="22"/>
              </w:rPr>
              <w:t>человеком.</w:t>
            </w:r>
          </w:p>
          <w:p w:rsidR="00084D0F" w:rsidRPr="008055C0" w:rsidRDefault="00084D0F" w:rsidP="00A90D14">
            <w:pPr>
              <w:pStyle w:val="a3"/>
              <w:rPr>
                <w:rFonts w:hAnsi="Times New Roman"/>
                <w:sz w:val="22"/>
                <w:szCs w:val="22"/>
              </w:rPr>
            </w:pPr>
            <w:r w:rsidRPr="008055C0">
              <w:rPr>
                <w:rFonts w:hAnsi="Times New Roman"/>
                <w:sz w:val="22"/>
                <w:szCs w:val="22"/>
              </w:rPr>
              <w:t>Водоемы родного</w:t>
            </w:r>
          </w:p>
          <w:p w:rsidR="00084D0F" w:rsidRPr="008055C0" w:rsidRDefault="00084D0F" w:rsidP="00A90D14">
            <w:pPr>
              <w:pStyle w:val="a3"/>
              <w:rPr>
                <w:rFonts w:hAnsi="Times New Roman"/>
                <w:sz w:val="22"/>
                <w:szCs w:val="22"/>
              </w:rPr>
            </w:pPr>
            <w:r w:rsidRPr="008055C0">
              <w:rPr>
                <w:rFonts w:hAnsi="Times New Roman"/>
                <w:sz w:val="22"/>
                <w:szCs w:val="22"/>
              </w:rPr>
              <w:t>края (названия,</w:t>
            </w:r>
          </w:p>
          <w:p w:rsidR="00084D0F" w:rsidRPr="008055C0" w:rsidRDefault="00084D0F" w:rsidP="00A90D14">
            <w:pPr>
              <w:pStyle w:val="a3"/>
              <w:rPr>
                <w:rFonts w:hAnsi="Times New Roman"/>
                <w:sz w:val="22"/>
                <w:szCs w:val="22"/>
              </w:rPr>
            </w:pPr>
            <w:r w:rsidRPr="008055C0">
              <w:rPr>
                <w:rFonts w:hAnsi="Times New Roman"/>
                <w:sz w:val="22"/>
                <w:szCs w:val="22"/>
              </w:rPr>
              <w:t>краткая</w:t>
            </w:r>
          </w:p>
          <w:p w:rsidR="00084D0F" w:rsidRPr="008055C0" w:rsidRDefault="00084D0F" w:rsidP="00A90D14">
            <w:pPr>
              <w:pStyle w:val="a3"/>
              <w:rPr>
                <w:rFonts w:hAnsi="Times New Roman"/>
                <w:sz w:val="22"/>
                <w:szCs w:val="22"/>
              </w:rPr>
            </w:pPr>
            <w:r w:rsidRPr="008055C0">
              <w:rPr>
                <w:rFonts w:hAnsi="Times New Roman"/>
                <w:sz w:val="22"/>
                <w:szCs w:val="22"/>
              </w:rPr>
              <w:t>характеристика на</w:t>
            </w:r>
          </w:p>
          <w:p w:rsidR="00084D0F" w:rsidRPr="008055C0" w:rsidRDefault="00084D0F" w:rsidP="00A90D14">
            <w:pPr>
              <w:pStyle w:val="a3"/>
              <w:rPr>
                <w:rFonts w:hAnsi="Times New Roman"/>
                <w:sz w:val="22"/>
                <w:szCs w:val="22"/>
              </w:rPr>
            </w:pPr>
            <w:r w:rsidRPr="008055C0">
              <w:rPr>
                <w:rFonts w:hAnsi="Times New Roman"/>
                <w:sz w:val="22"/>
                <w:szCs w:val="22"/>
              </w:rPr>
              <w:t>основе</w:t>
            </w:r>
          </w:p>
          <w:p w:rsidR="00084D0F" w:rsidRPr="008055C0" w:rsidRDefault="00084D0F" w:rsidP="00A90D14">
            <w:pPr>
              <w:pStyle w:val="a3"/>
              <w:rPr>
                <w:rFonts w:hAnsi="Times New Roman"/>
                <w:sz w:val="22"/>
                <w:szCs w:val="22"/>
              </w:rPr>
            </w:pPr>
            <w:r w:rsidRPr="008055C0">
              <w:rPr>
                <w:rFonts w:hAnsi="Times New Roman"/>
                <w:sz w:val="22"/>
                <w:szCs w:val="22"/>
              </w:rPr>
              <w:t>наблюдений).</w:t>
            </w:r>
          </w:p>
          <w:p w:rsidR="00084D0F" w:rsidRPr="008055C0" w:rsidRDefault="00084D0F" w:rsidP="00A90D14">
            <w:pPr>
              <w:pStyle w:val="a3"/>
              <w:rPr>
                <w:rFonts w:hAnsi="Times New Roman"/>
                <w:sz w:val="22"/>
                <w:szCs w:val="22"/>
              </w:rPr>
            </w:pPr>
            <w:r w:rsidRPr="008055C0">
              <w:rPr>
                <w:rFonts w:hAnsi="Times New Roman"/>
                <w:sz w:val="22"/>
                <w:szCs w:val="22"/>
              </w:rPr>
              <w:t>Воздух –</w:t>
            </w:r>
          </w:p>
          <w:p w:rsidR="00084D0F" w:rsidRPr="008055C0" w:rsidRDefault="00084D0F" w:rsidP="00A90D14">
            <w:pPr>
              <w:pStyle w:val="a3"/>
              <w:rPr>
                <w:rFonts w:hAnsi="Times New Roman"/>
                <w:sz w:val="22"/>
                <w:szCs w:val="22"/>
              </w:rPr>
            </w:pPr>
            <w:r w:rsidRPr="008055C0">
              <w:rPr>
                <w:rFonts w:hAnsi="Times New Roman"/>
                <w:sz w:val="22"/>
                <w:szCs w:val="22"/>
              </w:rPr>
              <w:t>смесь газов.</w:t>
            </w:r>
          </w:p>
          <w:p w:rsidR="00084D0F" w:rsidRPr="008055C0" w:rsidRDefault="00084D0F" w:rsidP="00A90D14">
            <w:pPr>
              <w:pStyle w:val="a3"/>
              <w:rPr>
                <w:rFonts w:hAnsi="Times New Roman"/>
                <w:sz w:val="22"/>
                <w:szCs w:val="22"/>
              </w:rPr>
            </w:pPr>
            <w:r w:rsidRPr="008055C0">
              <w:rPr>
                <w:rFonts w:hAnsi="Times New Roman"/>
                <w:sz w:val="22"/>
                <w:szCs w:val="22"/>
              </w:rPr>
              <w:t>Свойства воздуха Значение воздуха</w:t>
            </w:r>
          </w:p>
          <w:p w:rsidR="00084D0F" w:rsidRPr="008055C0" w:rsidRDefault="00084D0F" w:rsidP="00A90D14">
            <w:pPr>
              <w:pStyle w:val="a3"/>
              <w:rPr>
                <w:rFonts w:hAnsi="Times New Roman"/>
                <w:sz w:val="22"/>
                <w:szCs w:val="22"/>
              </w:rPr>
            </w:pPr>
            <w:r w:rsidRPr="008055C0">
              <w:rPr>
                <w:rFonts w:hAnsi="Times New Roman"/>
                <w:sz w:val="22"/>
                <w:szCs w:val="22"/>
              </w:rPr>
              <w:t>для растений,</w:t>
            </w:r>
          </w:p>
          <w:p w:rsidR="00084D0F" w:rsidRPr="008055C0" w:rsidRDefault="00084D0F" w:rsidP="00A90D14">
            <w:pPr>
              <w:pStyle w:val="a3"/>
              <w:rPr>
                <w:rFonts w:hAnsi="Times New Roman"/>
                <w:sz w:val="22"/>
                <w:szCs w:val="22"/>
              </w:rPr>
            </w:pPr>
            <w:r w:rsidRPr="008055C0">
              <w:rPr>
                <w:rFonts w:hAnsi="Times New Roman"/>
                <w:sz w:val="22"/>
                <w:szCs w:val="22"/>
              </w:rPr>
              <w:t>животных,</w:t>
            </w:r>
          </w:p>
          <w:p w:rsidR="00084D0F" w:rsidRPr="008055C0" w:rsidRDefault="00084D0F" w:rsidP="00A90D14">
            <w:pPr>
              <w:pStyle w:val="a3"/>
              <w:rPr>
                <w:rFonts w:hAnsi="Times New Roman"/>
                <w:sz w:val="22"/>
                <w:szCs w:val="22"/>
              </w:rPr>
            </w:pPr>
            <w:r w:rsidRPr="008055C0">
              <w:rPr>
                <w:rFonts w:hAnsi="Times New Roman"/>
                <w:sz w:val="22"/>
                <w:szCs w:val="22"/>
              </w:rPr>
              <w:t>человека.</w:t>
            </w:r>
          </w:p>
          <w:p w:rsidR="00084D0F" w:rsidRPr="008055C0" w:rsidRDefault="00084D0F" w:rsidP="00A90D14">
            <w:pPr>
              <w:pStyle w:val="a3"/>
              <w:rPr>
                <w:rFonts w:hAnsi="Times New Roman"/>
                <w:sz w:val="22"/>
                <w:szCs w:val="22"/>
              </w:rPr>
            </w:pPr>
            <w:r w:rsidRPr="008055C0">
              <w:rPr>
                <w:rFonts w:hAnsi="Times New Roman"/>
                <w:sz w:val="22"/>
                <w:szCs w:val="22"/>
              </w:rPr>
              <w:t>Вода.</w:t>
            </w:r>
          </w:p>
          <w:p w:rsidR="00084D0F" w:rsidRPr="008055C0" w:rsidRDefault="00084D0F" w:rsidP="00A90D14">
            <w:pPr>
              <w:pStyle w:val="a3"/>
              <w:rPr>
                <w:rFonts w:hAnsi="Times New Roman"/>
                <w:sz w:val="22"/>
                <w:szCs w:val="22"/>
              </w:rPr>
            </w:pPr>
            <w:r w:rsidRPr="008055C0">
              <w:rPr>
                <w:rFonts w:hAnsi="Times New Roman"/>
                <w:sz w:val="22"/>
                <w:szCs w:val="22"/>
              </w:rPr>
              <w:t>Свойства воды.</w:t>
            </w:r>
          </w:p>
          <w:p w:rsidR="00084D0F" w:rsidRPr="008055C0" w:rsidRDefault="00084D0F" w:rsidP="00A90D14">
            <w:pPr>
              <w:pStyle w:val="a3"/>
              <w:rPr>
                <w:rFonts w:hAnsi="Times New Roman"/>
                <w:sz w:val="22"/>
                <w:szCs w:val="22"/>
              </w:rPr>
            </w:pPr>
            <w:r w:rsidRPr="008055C0">
              <w:rPr>
                <w:rFonts w:hAnsi="Times New Roman"/>
                <w:sz w:val="22"/>
                <w:szCs w:val="22"/>
              </w:rPr>
              <w:t>Состояния воды,</w:t>
            </w:r>
          </w:p>
          <w:p w:rsidR="00084D0F" w:rsidRPr="008055C0" w:rsidRDefault="00084D0F" w:rsidP="00A90D14">
            <w:pPr>
              <w:pStyle w:val="a3"/>
              <w:rPr>
                <w:rFonts w:hAnsi="Times New Roman"/>
                <w:sz w:val="22"/>
                <w:szCs w:val="22"/>
              </w:rPr>
            </w:pPr>
            <w:r w:rsidRPr="008055C0">
              <w:rPr>
                <w:rFonts w:hAnsi="Times New Roman"/>
                <w:sz w:val="22"/>
                <w:szCs w:val="22"/>
              </w:rPr>
              <w:t>ее</w:t>
            </w:r>
          </w:p>
          <w:p w:rsidR="00084D0F" w:rsidRPr="008055C0" w:rsidRDefault="00084D0F" w:rsidP="00A90D14">
            <w:pPr>
              <w:pStyle w:val="a3"/>
              <w:rPr>
                <w:rFonts w:hAnsi="Times New Roman"/>
                <w:sz w:val="22"/>
                <w:szCs w:val="22"/>
              </w:rPr>
            </w:pPr>
            <w:r w:rsidRPr="008055C0">
              <w:rPr>
                <w:rFonts w:hAnsi="Times New Roman"/>
                <w:sz w:val="22"/>
                <w:szCs w:val="22"/>
              </w:rPr>
              <w:t>распространение в</w:t>
            </w:r>
          </w:p>
          <w:p w:rsidR="00084D0F" w:rsidRPr="008055C0" w:rsidRDefault="00084D0F" w:rsidP="00A90D14">
            <w:pPr>
              <w:pStyle w:val="a3"/>
              <w:rPr>
                <w:rFonts w:hAnsi="Times New Roman"/>
                <w:sz w:val="22"/>
                <w:szCs w:val="22"/>
              </w:rPr>
            </w:pPr>
            <w:r w:rsidRPr="008055C0">
              <w:rPr>
                <w:rFonts w:hAnsi="Times New Roman"/>
                <w:sz w:val="22"/>
                <w:szCs w:val="22"/>
              </w:rPr>
              <w:t>природе, значение</w:t>
            </w:r>
          </w:p>
          <w:p w:rsidR="00084D0F" w:rsidRPr="008055C0" w:rsidRDefault="00084D0F" w:rsidP="00A90D14">
            <w:pPr>
              <w:pStyle w:val="a3"/>
              <w:rPr>
                <w:rFonts w:hAnsi="Times New Roman"/>
                <w:sz w:val="22"/>
                <w:szCs w:val="22"/>
              </w:rPr>
            </w:pPr>
            <w:r w:rsidRPr="008055C0">
              <w:rPr>
                <w:rFonts w:hAnsi="Times New Roman"/>
                <w:sz w:val="22"/>
                <w:szCs w:val="22"/>
              </w:rPr>
              <w:t>для живых</w:t>
            </w:r>
          </w:p>
          <w:p w:rsidR="00084D0F" w:rsidRPr="008055C0" w:rsidRDefault="00084D0F" w:rsidP="00A90D14">
            <w:pPr>
              <w:pStyle w:val="a3"/>
              <w:rPr>
                <w:rFonts w:hAnsi="Times New Roman"/>
                <w:sz w:val="22"/>
                <w:szCs w:val="22"/>
              </w:rPr>
            </w:pPr>
            <w:r w:rsidRPr="008055C0">
              <w:rPr>
                <w:rFonts w:hAnsi="Times New Roman"/>
                <w:sz w:val="22"/>
                <w:szCs w:val="22"/>
              </w:rPr>
              <w:t>организмов и</w:t>
            </w:r>
          </w:p>
          <w:p w:rsidR="00084D0F" w:rsidRPr="008055C0" w:rsidRDefault="00084D0F" w:rsidP="00A90D14">
            <w:pPr>
              <w:pStyle w:val="a3"/>
              <w:rPr>
                <w:rFonts w:hAnsi="Times New Roman"/>
                <w:sz w:val="22"/>
                <w:szCs w:val="22"/>
              </w:rPr>
            </w:pPr>
            <w:r w:rsidRPr="008055C0">
              <w:rPr>
                <w:rFonts w:hAnsi="Times New Roman"/>
                <w:sz w:val="22"/>
                <w:szCs w:val="22"/>
              </w:rPr>
              <w:t>хозяйственной</w:t>
            </w:r>
          </w:p>
          <w:p w:rsidR="00084D0F" w:rsidRPr="008055C0" w:rsidRDefault="00084D0F" w:rsidP="00A90D14">
            <w:pPr>
              <w:pStyle w:val="a3"/>
              <w:rPr>
                <w:rFonts w:hAnsi="Times New Roman"/>
                <w:sz w:val="22"/>
                <w:szCs w:val="22"/>
              </w:rPr>
            </w:pPr>
            <w:r w:rsidRPr="008055C0">
              <w:rPr>
                <w:rFonts w:hAnsi="Times New Roman"/>
                <w:sz w:val="22"/>
                <w:szCs w:val="22"/>
              </w:rPr>
              <w:t>жизни человека.</w:t>
            </w:r>
          </w:p>
          <w:p w:rsidR="00084D0F" w:rsidRPr="008055C0" w:rsidRDefault="00084D0F" w:rsidP="00A90D14">
            <w:pPr>
              <w:pStyle w:val="a3"/>
              <w:rPr>
                <w:rFonts w:hAnsi="Times New Roman"/>
                <w:sz w:val="22"/>
                <w:szCs w:val="22"/>
              </w:rPr>
            </w:pPr>
            <w:r w:rsidRPr="008055C0">
              <w:rPr>
                <w:rFonts w:hAnsi="Times New Roman"/>
                <w:sz w:val="22"/>
                <w:szCs w:val="22"/>
              </w:rPr>
              <w:t>Круговорот воды в</w:t>
            </w:r>
          </w:p>
          <w:p w:rsidR="00084D0F" w:rsidRPr="008055C0" w:rsidRDefault="00084D0F" w:rsidP="00A90D14">
            <w:pPr>
              <w:pStyle w:val="a3"/>
              <w:rPr>
                <w:rFonts w:hAnsi="Times New Roman"/>
                <w:sz w:val="22"/>
                <w:szCs w:val="22"/>
              </w:rPr>
            </w:pPr>
            <w:r w:rsidRPr="008055C0">
              <w:rPr>
                <w:rFonts w:hAnsi="Times New Roman"/>
                <w:sz w:val="22"/>
                <w:szCs w:val="22"/>
              </w:rPr>
              <w:t>природе.</w:t>
            </w:r>
          </w:p>
          <w:p w:rsidR="00084D0F" w:rsidRPr="008055C0" w:rsidRDefault="00084D0F" w:rsidP="00A90D14">
            <w:pPr>
              <w:pStyle w:val="a3"/>
              <w:rPr>
                <w:rFonts w:hAnsi="Times New Roman"/>
                <w:sz w:val="22"/>
                <w:szCs w:val="22"/>
              </w:rPr>
            </w:pPr>
            <w:r w:rsidRPr="008055C0">
              <w:rPr>
                <w:rFonts w:hAnsi="Times New Roman"/>
                <w:sz w:val="22"/>
                <w:szCs w:val="22"/>
              </w:rPr>
              <w:t>Полезные</w:t>
            </w:r>
          </w:p>
          <w:p w:rsidR="00084D0F" w:rsidRPr="008055C0" w:rsidRDefault="00084D0F" w:rsidP="00A90D14">
            <w:pPr>
              <w:pStyle w:val="a3"/>
              <w:rPr>
                <w:rFonts w:hAnsi="Times New Roman"/>
                <w:sz w:val="22"/>
                <w:szCs w:val="22"/>
              </w:rPr>
            </w:pPr>
            <w:r w:rsidRPr="008055C0">
              <w:rPr>
                <w:rFonts w:hAnsi="Times New Roman"/>
                <w:sz w:val="22"/>
                <w:szCs w:val="22"/>
              </w:rPr>
              <w:t>ископаемые, их</w:t>
            </w:r>
          </w:p>
          <w:p w:rsidR="00084D0F" w:rsidRPr="008055C0" w:rsidRDefault="00084D0F" w:rsidP="00A90D14">
            <w:pPr>
              <w:pStyle w:val="a3"/>
              <w:rPr>
                <w:rFonts w:hAnsi="Times New Roman"/>
                <w:sz w:val="22"/>
                <w:szCs w:val="22"/>
              </w:rPr>
            </w:pPr>
            <w:r w:rsidRPr="008055C0">
              <w:rPr>
                <w:rFonts w:hAnsi="Times New Roman"/>
                <w:sz w:val="22"/>
                <w:szCs w:val="22"/>
              </w:rPr>
              <w:t>значение в</w:t>
            </w:r>
          </w:p>
          <w:p w:rsidR="00084D0F" w:rsidRPr="008055C0" w:rsidRDefault="00084D0F" w:rsidP="00A90D14">
            <w:pPr>
              <w:pStyle w:val="a3"/>
              <w:rPr>
                <w:rFonts w:hAnsi="Times New Roman"/>
                <w:sz w:val="22"/>
                <w:szCs w:val="22"/>
              </w:rPr>
            </w:pPr>
            <w:r w:rsidRPr="008055C0">
              <w:rPr>
                <w:rFonts w:hAnsi="Times New Roman"/>
                <w:sz w:val="22"/>
                <w:szCs w:val="22"/>
              </w:rPr>
              <w:t>хозяйстве</w:t>
            </w:r>
          </w:p>
          <w:p w:rsidR="00084D0F" w:rsidRPr="008055C0" w:rsidRDefault="00084D0F" w:rsidP="00A90D14">
            <w:pPr>
              <w:pStyle w:val="a3"/>
              <w:rPr>
                <w:rFonts w:hAnsi="Times New Roman"/>
                <w:sz w:val="22"/>
                <w:szCs w:val="22"/>
              </w:rPr>
            </w:pPr>
            <w:r w:rsidRPr="008055C0">
              <w:rPr>
                <w:rFonts w:hAnsi="Times New Roman"/>
                <w:sz w:val="22"/>
                <w:szCs w:val="22"/>
              </w:rPr>
              <w:t>человека,</w:t>
            </w:r>
          </w:p>
          <w:p w:rsidR="00084D0F" w:rsidRPr="008055C0" w:rsidRDefault="00084D0F" w:rsidP="00A90D14">
            <w:pPr>
              <w:pStyle w:val="a3"/>
              <w:rPr>
                <w:rFonts w:hAnsi="Times New Roman"/>
                <w:sz w:val="22"/>
                <w:szCs w:val="22"/>
              </w:rPr>
            </w:pPr>
            <w:r w:rsidRPr="008055C0">
              <w:rPr>
                <w:rFonts w:hAnsi="Times New Roman"/>
                <w:sz w:val="22"/>
                <w:szCs w:val="22"/>
              </w:rPr>
              <w:t>бережное</w:t>
            </w:r>
          </w:p>
          <w:p w:rsidR="00084D0F" w:rsidRPr="008055C0" w:rsidRDefault="00084D0F" w:rsidP="00A90D14">
            <w:pPr>
              <w:pStyle w:val="a3"/>
              <w:rPr>
                <w:rFonts w:hAnsi="Times New Roman"/>
                <w:sz w:val="22"/>
                <w:szCs w:val="22"/>
              </w:rPr>
            </w:pPr>
            <w:r w:rsidRPr="008055C0">
              <w:rPr>
                <w:rFonts w:hAnsi="Times New Roman"/>
                <w:sz w:val="22"/>
                <w:szCs w:val="22"/>
              </w:rPr>
              <w:t>отношение людей</w:t>
            </w:r>
          </w:p>
          <w:p w:rsidR="00084D0F" w:rsidRPr="008055C0" w:rsidRDefault="00084D0F" w:rsidP="00A90D14">
            <w:pPr>
              <w:pStyle w:val="a3"/>
              <w:rPr>
                <w:rFonts w:hAnsi="Times New Roman"/>
                <w:sz w:val="22"/>
                <w:szCs w:val="22"/>
              </w:rPr>
            </w:pPr>
            <w:r w:rsidRPr="008055C0">
              <w:rPr>
                <w:rFonts w:hAnsi="Times New Roman"/>
                <w:sz w:val="22"/>
                <w:szCs w:val="22"/>
              </w:rPr>
              <w:t>к полезным</w:t>
            </w:r>
          </w:p>
          <w:p w:rsidR="00084D0F" w:rsidRPr="008055C0" w:rsidRDefault="00084D0F" w:rsidP="00A90D14">
            <w:pPr>
              <w:pStyle w:val="a3"/>
              <w:rPr>
                <w:rFonts w:hAnsi="Times New Roman"/>
                <w:sz w:val="22"/>
                <w:szCs w:val="22"/>
              </w:rPr>
            </w:pPr>
            <w:r w:rsidRPr="008055C0">
              <w:rPr>
                <w:rFonts w:hAnsi="Times New Roman"/>
                <w:sz w:val="22"/>
                <w:szCs w:val="22"/>
              </w:rPr>
              <w:t>ископаемым.</w:t>
            </w:r>
          </w:p>
          <w:p w:rsidR="00084D0F" w:rsidRPr="008055C0" w:rsidRDefault="00084D0F" w:rsidP="00A90D14">
            <w:pPr>
              <w:pStyle w:val="a3"/>
              <w:rPr>
                <w:rFonts w:hAnsi="Times New Roman"/>
                <w:sz w:val="22"/>
                <w:szCs w:val="22"/>
              </w:rPr>
            </w:pPr>
            <w:r w:rsidRPr="008055C0">
              <w:rPr>
                <w:rFonts w:hAnsi="Times New Roman"/>
                <w:sz w:val="22"/>
                <w:szCs w:val="22"/>
              </w:rPr>
              <w:t>Полезные</w:t>
            </w:r>
          </w:p>
          <w:p w:rsidR="00084D0F" w:rsidRPr="008055C0" w:rsidRDefault="00084D0F" w:rsidP="00A90D14">
            <w:pPr>
              <w:pStyle w:val="a3"/>
              <w:rPr>
                <w:rFonts w:hAnsi="Times New Roman"/>
                <w:sz w:val="22"/>
                <w:szCs w:val="22"/>
              </w:rPr>
            </w:pPr>
            <w:r w:rsidRPr="008055C0">
              <w:rPr>
                <w:rFonts w:hAnsi="Times New Roman"/>
                <w:sz w:val="22"/>
                <w:szCs w:val="22"/>
              </w:rPr>
              <w:t>ископаемые</w:t>
            </w:r>
          </w:p>
          <w:p w:rsidR="00084D0F" w:rsidRPr="008055C0" w:rsidRDefault="00084D0F" w:rsidP="00A90D14">
            <w:pPr>
              <w:pStyle w:val="a3"/>
              <w:rPr>
                <w:rFonts w:hAnsi="Times New Roman"/>
                <w:sz w:val="22"/>
                <w:szCs w:val="22"/>
              </w:rPr>
            </w:pPr>
            <w:r w:rsidRPr="008055C0">
              <w:rPr>
                <w:rFonts w:hAnsi="Times New Roman"/>
                <w:sz w:val="22"/>
                <w:szCs w:val="22"/>
              </w:rPr>
              <w:t>родного края (2–3</w:t>
            </w:r>
          </w:p>
          <w:p w:rsidR="00084D0F" w:rsidRPr="008055C0" w:rsidRDefault="00084D0F" w:rsidP="00A90D14">
            <w:pPr>
              <w:pStyle w:val="a3"/>
              <w:rPr>
                <w:rFonts w:hAnsi="Times New Roman"/>
                <w:sz w:val="22"/>
                <w:szCs w:val="22"/>
              </w:rPr>
            </w:pPr>
            <w:r w:rsidRPr="008055C0">
              <w:rPr>
                <w:rFonts w:hAnsi="Times New Roman"/>
                <w:sz w:val="22"/>
                <w:szCs w:val="22"/>
              </w:rPr>
              <w:t>примера).</w:t>
            </w:r>
          </w:p>
          <w:p w:rsidR="00084D0F" w:rsidRPr="008055C0" w:rsidRDefault="00084D0F" w:rsidP="00A90D14">
            <w:pPr>
              <w:pStyle w:val="a3"/>
              <w:rPr>
                <w:rFonts w:hAnsi="Times New Roman"/>
                <w:sz w:val="22"/>
                <w:szCs w:val="22"/>
              </w:rPr>
            </w:pPr>
            <w:r w:rsidRPr="008055C0">
              <w:rPr>
                <w:rFonts w:hAnsi="Times New Roman"/>
                <w:sz w:val="22"/>
                <w:szCs w:val="22"/>
              </w:rPr>
              <w:t>Почва, ее</w:t>
            </w:r>
          </w:p>
          <w:p w:rsidR="00084D0F" w:rsidRPr="008055C0" w:rsidRDefault="00084D0F" w:rsidP="00A90D14">
            <w:pPr>
              <w:pStyle w:val="a3"/>
              <w:rPr>
                <w:rFonts w:hAnsi="Times New Roman"/>
                <w:sz w:val="22"/>
                <w:szCs w:val="22"/>
              </w:rPr>
            </w:pPr>
            <w:r w:rsidRPr="008055C0">
              <w:rPr>
                <w:rFonts w:hAnsi="Times New Roman"/>
                <w:sz w:val="22"/>
                <w:szCs w:val="22"/>
              </w:rPr>
              <w:t>состав, значение</w:t>
            </w:r>
          </w:p>
          <w:p w:rsidR="00084D0F" w:rsidRPr="008055C0" w:rsidRDefault="00084D0F" w:rsidP="00A90D14">
            <w:pPr>
              <w:pStyle w:val="a3"/>
              <w:rPr>
                <w:rFonts w:hAnsi="Times New Roman"/>
                <w:sz w:val="22"/>
                <w:szCs w:val="22"/>
              </w:rPr>
            </w:pPr>
            <w:r w:rsidRPr="008055C0">
              <w:rPr>
                <w:rFonts w:hAnsi="Times New Roman"/>
                <w:sz w:val="22"/>
                <w:szCs w:val="22"/>
              </w:rPr>
              <w:t>для живой</w:t>
            </w:r>
          </w:p>
          <w:p w:rsidR="00084D0F" w:rsidRPr="008055C0" w:rsidRDefault="00084D0F" w:rsidP="00A90D14">
            <w:pPr>
              <w:pStyle w:val="a3"/>
              <w:rPr>
                <w:rFonts w:hAnsi="Times New Roman"/>
                <w:sz w:val="22"/>
                <w:szCs w:val="22"/>
              </w:rPr>
            </w:pPr>
            <w:r w:rsidRPr="008055C0">
              <w:rPr>
                <w:rFonts w:hAnsi="Times New Roman"/>
                <w:sz w:val="22"/>
                <w:szCs w:val="22"/>
              </w:rPr>
              <w:t>природы и для</w:t>
            </w:r>
          </w:p>
          <w:p w:rsidR="00084D0F" w:rsidRPr="008055C0" w:rsidRDefault="00084D0F" w:rsidP="00A90D14">
            <w:pPr>
              <w:pStyle w:val="a3"/>
              <w:rPr>
                <w:rFonts w:hAnsi="Times New Roman"/>
                <w:sz w:val="22"/>
                <w:szCs w:val="22"/>
              </w:rPr>
            </w:pPr>
            <w:r w:rsidRPr="008055C0">
              <w:rPr>
                <w:rFonts w:hAnsi="Times New Roman"/>
                <w:sz w:val="22"/>
                <w:szCs w:val="22"/>
              </w:rPr>
              <w:t>хозяйственной</w:t>
            </w:r>
          </w:p>
          <w:p w:rsidR="00084D0F" w:rsidRPr="008055C0" w:rsidRDefault="00084D0F" w:rsidP="00A90D14">
            <w:pPr>
              <w:pStyle w:val="a3"/>
              <w:rPr>
                <w:rFonts w:hAnsi="Times New Roman"/>
                <w:sz w:val="22"/>
                <w:szCs w:val="22"/>
              </w:rPr>
            </w:pPr>
            <w:r w:rsidRPr="008055C0">
              <w:rPr>
                <w:rFonts w:hAnsi="Times New Roman"/>
                <w:sz w:val="22"/>
                <w:szCs w:val="22"/>
              </w:rPr>
              <w:lastRenderedPageBreak/>
              <w:t>жизни человека.</w:t>
            </w:r>
          </w:p>
          <w:p w:rsidR="00084D0F" w:rsidRPr="008055C0" w:rsidRDefault="00084D0F" w:rsidP="00A90D14">
            <w:pPr>
              <w:pStyle w:val="a3"/>
              <w:rPr>
                <w:rFonts w:hAnsi="Times New Roman"/>
                <w:sz w:val="22"/>
                <w:szCs w:val="22"/>
              </w:rPr>
            </w:pPr>
            <w:r w:rsidRPr="008055C0">
              <w:rPr>
                <w:rFonts w:hAnsi="Times New Roman"/>
                <w:sz w:val="22"/>
                <w:szCs w:val="22"/>
              </w:rPr>
              <w:t>Растения,</w:t>
            </w:r>
          </w:p>
          <w:p w:rsidR="00084D0F" w:rsidRPr="008055C0" w:rsidRDefault="00084D0F" w:rsidP="00A90D14">
            <w:pPr>
              <w:pStyle w:val="a3"/>
              <w:rPr>
                <w:rFonts w:hAnsi="Times New Roman"/>
                <w:sz w:val="22"/>
                <w:szCs w:val="22"/>
              </w:rPr>
            </w:pPr>
            <w:r w:rsidRPr="008055C0">
              <w:rPr>
                <w:rFonts w:hAnsi="Times New Roman"/>
                <w:sz w:val="22"/>
                <w:szCs w:val="22"/>
              </w:rPr>
              <w:t>их разнообразие.</w:t>
            </w:r>
          </w:p>
          <w:p w:rsidR="00084D0F" w:rsidRPr="008055C0" w:rsidRDefault="00084D0F" w:rsidP="00A90D14">
            <w:pPr>
              <w:pStyle w:val="a3"/>
              <w:rPr>
                <w:rFonts w:hAnsi="Times New Roman"/>
                <w:sz w:val="22"/>
                <w:szCs w:val="22"/>
              </w:rPr>
            </w:pPr>
            <w:r w:rsidRPr="008055C0">
              <w:rPr>
                <w:rFonts w:hAnsi="Times New Roman"/>
                <w:sz w:val="22"/>
                <w:szCs w:val="22"/>
              </w:rPr>
              <w:t>части растения</w:t>
            </w:r>
          </w:p>
          <w:p w:rsidR="00084D0F" w:rsidRPr="008055C0" w:rsidRDefault="00084D0F" w:rsidP="00A90D14">
            <w:pPr>
              <w:pStyle w:val="a3"/>
              <w:rPr>
                <w:rFonts w:hAnsi="Times New Roman"/>
                <w:sz w:val="22"/>
                <w:szCs w:val="22"/>
              </w:rPr>
            </w:pPr>
            <w:r w:rsidRPr="008055C0">
              <w:rPr>
                <w:rFonts w:hAnsi="Times New Roman"/>
                <w:sz w:val="22"/>
                <w:szCs w:val="22"/>
              </w:rPr>
              <w:t>(корень, стебель,</w:t>
            </w:r>
          </w:p>
          <w:p w:rsidR="00084D0F" w:rsidRPr="008055C0" w:rsidRDefault="00084D0F" w:rsidP="00A90D14">
            <w:pPr>
              <w:pStyle w:val="a3"/>
              <w:rPr>
                <w:rFonts w:hAnsi="Times New Roman"/>
                <w:sz w:val="22"/>
                <w:szCs w:val="22"/>
              </w:rPr>
            </w:pPr>
            <w:r w:rsidRPr="008055C0">
              <w:rPr>
                <w:rFonts w:hAnsi="Times New Roman"/>
                <w:sz w:val="22"/>
                <w:szCs w:val="22"/>
              </w:rPr>
              <w:t>лист, цветок, плод,</w:t>
            </w:r>
          </w:p>
          <w:p w:rsidR="00084D0F" w:rsidRPr="008055C0" w:rsidRDefault="00084D0F" w:rsidP="00A90D14">
            <w:pPr>
              <w:pStyle w:val="a3"/>
              <w:rPr>
                <w:rFonts w:hAnsi="Times New Roman"/>
                <w:sz w:val="22"/>
                <w:szCs w:val="22"/>
              </w:rPr>
            </w:pPr>
            <w:r w:rsidRPr="008055C0">
              <w:rPr>
                <w:rFonts w:hAnsi="Times New Roman"/>
                <w:sz w:val="22"/>
                <w:szCs w:val="22"/>
              </w:rPr>
              <w:t>семя). Условия,</w:t>
            </w:r>
          </w:p>
          <w:p w:rsidR="00084D0F" w:rsidRPr="008055C0" w:rsidRDefault="00084D0F" w:rsidP="00A90D14">
            <w:pPr>
              <w:pStyle w:val="a3"/>
              <w:rPr>
                <w:rFonts w:hAnsi="Times New Roman"/>
                <w:sz w:val="22"/>
                <w:szCs w:val="22"/>
              </w:rPr>
            </w:pPr>
            <w:r w:rsidRPr="008055C0">
              <w:rPr>
                <w:rFonts w:hAnsi="Times New Roman"/>
                <w:sz w:val="22"/>
                <w:szCs w:val="22"/>
              </w:rPr>
              <w:t>необходимые для</w:t>
            </w:r>
          </w:p>
          <w:p w:rsidR="00084D0F" w:rsidRPr="008055C0" w:rsidRDefault="00084D0F" w:rsidP="00A90D14">
            <w:pPr>
              <w:pStyle w:val="a3"/>
              <w:rPr>
                <w:rFonts w:hAnsi="Times New Roman"/>
                <w:sz w:val="22"/>
                <w:szCs w:val="22"/>
              </w:rPr>
            </w:pPr>
            <w:r w:rsidRPr="008055C0">
              <w:rPr>
                <w:rFonts w:hAnsi="Times New Roman"/>
                <w:sz w:val="22"/>
                <w:szCs w:val="22"/>
              </w:rPr>
              <w:t>жизни растения</w:t>
            </w:r>
          </w:p>
          <w:p w:rsidR="00084D0F" w:rsidRPr="008055C0" w:rsidRDefault="00084D0F" w:rsidP="00A90D14">
            <w:pPr>
              <w:pStyle w:val="a3"/>
              <w:rPr>
                <w:rFonts w:hAnsi="Times New Roman"/>
                <w:sz w:val="22"/>
                <w:szCs w:val="22"/>
              </w:rPr>
            </w:pPr>
            <w:r w:rsidRPr="008055C0">
              <w:rPr>
                <w:rFonts w:hAnsi="Times New Roman"/>
                <w:sz w:val="22"/>
                <w:szCs w:val="22"/>
              </w:rPr>
              <w:t>(свет, тепло,</w:t>
            </w:r>
          </w:p>
          <w:p w:rsidR="00084D0F" w:rsidRPr="008055C0" w:rsidRDefault="00084D0F" w:rsidP="00A90D14">
            <w:pPr>
              <w:pStyle w:val="a3"/>
              <w:rPr>
                <w:rFonts w:hAnsi="Times New Roman"/>
                <w:sz w:val="22"/>
                <w:szCs w:val="22"/>
              </w:rPr>
            </w:pPr>
            <w:r w:rsidRPr="008055C0">
              <w:rPr>
                <w:rFonts w:hAnsi="Times New Roman"/>
                <w:sz w:val="22"/>
                <w:szCs w:val="22"/>
              </w:rPr>
              <w:t>воздух, вода).</w:t>
            </w:r>
          </w:p>
          <w:p w:rsidR="00084D0F" w:rsidRPr="008055C0" w:rsidRDefault="00084D0F" w:rsidP="00A90D14">
            <w:pPr>
              <w:pStyle w:val="a3"/>
              <w:rPr>
                <w:rFonts w:hAnsi="Times New Roman"/>
                <w:sz w:val="22"/>
                <w:szCs w:val="22"/>
              </w:rPr>
            </w:pPr>
            <w:r w:rsidRPr="008055C0">
              <w:rPr>
                <w:rFonts w:hAnsi="Times New Roman"/>
                <w:sz w:val="22"/>
                <w:szCs w:val="22"/>
              </w:rPr>
              <w:t>Наблюдение роста</w:t>
            </w:r>
          </w:p>
          <w:p w:rsidR="00084D0F" w:rsidRPr="008055C0" w:rsidRDefault="00084D0F" w:rsidP="00A90D14">
            <w:pPr>
              <w:pStyle w:val="a3"/>
              <w:rPr>
                <w:rFonts w:hAnsi="Times New Roman"/>
                <w:sz w:val="22"/>
                <w:szCs w:val="22"/>
              </w:rPr>
            </w:pPr>
            <w:r w:rsidRPr="008055C0">
              <w:rPr>
                <w:rFonts w:hAnsi="Times New Roman"/>
                <w:sz w:val="22"/>
                <w:szCs w:val="22"/>
              </w:rPr>
              <w:t>растений,</w:t>
            </w:r>
          </w:p>
          <w:p w:rsidR="00084D0F" w:rsidRPr="008055C0" w:rsidRDefault="00084D0F" w:rsidP="00A90D14">
            <w:pPr>
              <w:pStyle w:val="a3"/>
              <w:rPr>
                <w:rFonts w:hAnsi="Times New Roman"/>
                <w:sz w:val="22"/>
                <w:szCs w:val="22"/>
              </w:rPr>
            </w:pPr>
            <w:r w:rsidRPr="008055C0">
              <w:rPr>
                <w:rFonts w:hAnsi="Times New Roman"/>
                <w:sz w:val="22"/>
                <w:szCs w:val="22"/>
              </w:rPr>
              <w:t>фиксация</w:t>
            </w:r>
          </w:p>
          <w:p w:rsidR="00084D0F" w:rsidRPr="008055C0" w:rsidRDefault="00084D0F" w:rsidP="00A90D14">
            <w:pPr>
              <w:pStyle w:val="a3"/>
              <w:rPr>
                <w:rFonts w:hAnsi="Times New Roman"/>
                <w:sz w:val="22"/>
                <w:szCs w:val="22"/>
              </w:rPr>
            </w:pPr>
            <w:r w:rsidRPr="008055C0">
              <w:rPr>
                <w:rFonts w:hAnsi="Times New Roman"/>
                <w:sz w:val="22"/>
                <w:szCs w:val="22"/>
              </w:rPr>
              <w:t>изменений.</w:t>
            </w:r>
          </w:p>
          <w:p w:rsidR="00084D0F" w:rsidRPr="008055C0" w:rsidRDefault="00084D0F" w:rsidP="00A90D14">
            <w:pPr>
              <w:pStyle w:val="a3"/>
              <w:rPr>
                <w:rFonts w:hAnsi="Times New Roman"/>
                <w:sz w:val="22"/>
                <w:szCs w:val="22"/>
              </w:rPr>
            </w:pPr>
            <w:r w:rsidRPr="008055C0">
              <w:rPr>
                <w:rFonts w:hAnsi="Times New Roman"/>
                <w:sz w:val="22"/>
                <w:szCs w:val="22"/>
              </w:rPr>
              <w:t>Деревья,</w:t>
            </w:r>
          </w:p>
          <w:p w:rsidR="00084D0F" w:rsidRPr="008055C0" w:rsidRDefault="00084D0F" w:rsidP="00A90D14">
            <w:pPr>
              <w:pStyle w:val="a3"/>
              <w:rPr>
                <w:rFonts w:hAnsi="Times New Roman"/>
                <w:sz w:val="22"/>
                <w:szCs w:val="22"/>
              </w:rPr>
            </w:pPr>
            <w:r w:rsidRPr="008055C0">
              <w:rPr>
                <w:rFonts w:hAnsi="Times New Roman"/>
                <w:sz w:val="22"/>
                <w:szCs w:val="22"/>
              </w:rPr>
              <w:t>кустарники, травы.</w:t>
            </w:r>
          </w:p>
          <w:p w:rsidR="00084D0F" w:rsidRPr="008055C0" w:rsidRDefault="00084D0F" w:rsidP="00A90D14">
            <w:pPr>
              <w:pStyle w:val="a3"/>
              <w:rPr>
                <w:rFonts w:hAnsi="Times New Roman"/>
                <w:sz w:val="22"/>
                <w:szCs w:val="22"/>
              </w:rPr>
            </w:pPr>
            <w:r w:rsidRPr="008055C0">
              <w:rPr>
                <w:rFonts w:hAnsi="Times New Roman"/>
                <w:sz w:val="22"/>
                <w:szCs w:val="22"/>
              </w:rPr>
              <w:t>Дикорастущие и</w:t>
            </w:r>
          </w:p>
          <w:p w:rsidR="00084D0F" w:rsidRPr="008055C0" w:rsidRDefault="00084D0F" w:rsidP="00A90D14">
            <w:pPr>
              <w:pStyle w:val="a3"/>
              <w:rPr>
                <w:rFonts w:hAnsi="Times New Roman"/>
                <w:sz w:val="22"/>
                <w:szCs w:val="22"/>
              </w:rPr>
            </w:pPr>
            <w:r w:rsidRPr="008055C0">
              <w:rPr>
                <w:rFonts w:hAnsi="Times New Roman"/>
                <w:sz w:val="22"/>
                <w:szCs w:val="22"/>
              </w:rPr>
              <w:t>культурные</w:t>
            </w:r>
          </w:p>
          <w:p w:rsidR="00084D0F" w:rsidRPr="008055C0" w:rsidRDefault="00084D0F" w:rsidP="00A90D14">
            <w:pPr>
              <w:pStyle w:val="a3"/>
              <w:rPr>
                <w:rFonts w:hAnsi="Times New Roman"/>
                <w:sz w:val="22"/>
                <w:szCs w:val="22"/>
              </w:rPr>
            </w:pPr>
            <w:r w:rsidRPr="008055C0">
              <w:rPr>
                <w:rFonts w:hAnsi="Times New Roman"/>
                <w:sz w:val="22"/>
                <w:szCs w:val="22"/>
              </w:rPr>
              <w:t>растения. Роль</w:t>
            </w:r>
          </w:p>
          <w:p w:rsidR="00084D0F" w:rsidRPr="008055C0" w:rsidRDefault="00084D0F" w:rsidP="00A90D14">
            <w:pPr>
              <w:pStyle w:val="a3"/>
              <w:rPr>
                <w:rFonts w:hAnsi="Times New Roman"/>
                <w:sz w:val="22"/>
                <w:szCs w:val="22"/>
              </w:rPr>
            </w:pPr>
            <w:r w:rsidRPr="008055C0">
              <w:rPr>
                <w:rFonts w:hAnsi="Times New Roman"/>
                <w:sz w:val="22"/>
                <w:szCs w:val="22"/>
              </w:rPr>
              <w:t>растений в</w:t>
            </w:r>
          </w:p>
          <w:p w:rsidR="00084D0F" w:rsidRPr="008055C0" w:rsidRDefault="00084D0F" w:rsidP="00A90D14">
            <w:pPr>
              <w:pStyle w:val="a3"/>
              <w:rPr>
                <w:rFonts w:hAnsi="Times New Roman"/>
                <w:sz w:val="22"/>
                <w:szCs w:val="22"/>
              </w:rPr>
            </w:pPr>
            <w:r w:rsidRPr="008055C0">
              <w:rPr>
                <w:rFonts w:hAnsi="Times New Roman"/>
                <w:sz w:val="22"/>
                <w:szCs w:val="22"/>
              </w:rPr>
              <w:t>природе и жизни</w:t>
            </w:r>
          </w:p>
          <w:p w:rsidR="00084D0F" w:rsidRPr="008055C0" w:rsidRDefault="00084D0F" w:rsidP="00A90D14">
            <w:pPr>
              <w:pStyle w:val="a3"/>
              <w:rPr>
                <w:rFonts w:hAnsi="Times New Roman"/>
                <w:sz w:val="22"/>
                <w:szCs w:val="22"/>
              </w:rPr>
            </w:pPr>
            <w:r w:rsidRPr="008055C0">
              <w:rPr>
                <w:rFonts w:hAnsi="Times New Roman"/>
                <w:sz w:val="22"/>
                <w:szCs w:val="22"/>
              </w:rPr>
              <w:t>людей, бережное</w:t>
            </w:r>
          </w:p>
          <w:p w:rsidR="00084D0F" w:rsidRPr="008055C0" w:rsidRDefault="00084D0F" w:rsidP="00A90D14">
            <w:pPr>
              <w:pStyle w:val="a3"/>
              <w:rPr>
                <w:rFonts w:hAnsi="Times New Roman"/>
                <w:sz w:val="22"/>
                <w:szCs w:val="22"/>
              </w:rPr>
            </w:pPr>
            <w:r w:rsidRPr="008055C0">
              <w:rPr>
                <w:rFonts w:hAnsi="Times New Roman"/>
                <w:sz w:val="22"/>
                <w:szCs w:val="22"/>
              </w:rPr>
              <w:t>отношение челов</w:t>
            </w:r>
            <w:r w:rsidRPr="008055C0">
              <w:rPr>
                <w:rFonts w:hAnsi="Times New Roman"/>
                <w:sz w:val="22"/>
                <w:szCs w:val="22"/>
              </w:rPr>
              <w:t>е</w:t>
            </w:r>
            <w:r w:rsidRPr="008055C0">
              <w:rPr>
                <w:rFonts w:hAnsi="Times New Roman"/>
                <w:sz w:val="22"/>
                <w:szCs w:val="22"/>
              </w:rPr>
              <w:t>ка к</w:t>
            </w:r>
          </w:p>
          <w:p w:rsidR="00084D0F" w:rsidRPr="008055C0" w:rsidRDefault="00084D0F" w:rsidP="00A90D14">
            <w:pPr>
              <w:pStyle w:val="a3"/>
              <w:rPr>
                <w:rFonts w:hAnsi="Times New Roman"/>
                <w:sz w:val="22"/>
                <w:szCs w:val="22"/>
              </w:rPr>
            </w:pPr>
            <w:r w:rsidRPr="008055C0">
              <w:rPr>
                <w:rFonts w:hAnsi="Times New Roman"/>
                <w:sz w:val="22"/>
                <w:szCs w:val="22"/>
              </w:rPr>
              <w:t>растениям.</w:t>
            </w:r>
          </w:p>
          <w:p w:rsidR="00084D0F" w:rsidRPr="008055C0" w:rsidRDefault="00084D0F" w:rsidP="00A90D14">
            <w:pPr>
              <w:pStyle w:val="a3"/>
              <w:rPr>
                <w:rFonts w:hAnsi="Times New Roman"/>
                <w:sz w:val="22"/>
                <w:szCs w:val="22"/>
              </w:rPr>
            </w:pPr>
            <w:r w:rsidRPr="008055C0">
              <w:rPr>
                <w:rFonts w:hAnsi="Times New Roman"/>
                <w:sz w:val="22"/>
                <w:szCs w:val="22"/>
              </w:rPr>
              <w:t>Растения родного</w:t>
            </w:r>
          </w:p>
          <w:p w:rsidR="00084D0F" w:rsidRPr="008055C0" w:rsidRDefault="00084D0F" w:rsidP="00A90D14">
            <w:pPr>
              <w:pStyle w:val="a3"/>
              <w:rPr>
                <w:rFonts w:hAnsi="Times New Roman"/>
                <w:sz w:val="22"/>
                <w:szCs w:val="22"/>
              </w:rPr>
            </w:pPr>
            <w:r w:rsidRPr="008055C0">
              <w:rPr>
                <w:rFonts w:hAnsi="Times New Roman"/>
                <w:sz w:val="22"/>
                <w:szCs w:val="22"/>
              </w:rPr>
              <w:t>края, названия и</w:t>
            </w:r>
          </w:p>
          <w:p w:rsidR="00084D0F" w:rsidRPr="008055C0" w:rsidRDefault="00084D0F" w:rsidP="00A90D14">
            <w:pPr>
              <w:pStyle w:val="a3"/>
              <w:rPr>
                <w:rFonts w:hAnsi="Times New Roman"/>
                <w:sz w:val="22"/>
                <w:szCs w:val="22"/>
              </w:rPr>
            </w:pPr>
            <w:r w:rsidRPr="008055C0">
              <w:rPr>
                <w:rFonts w:hAnsi="Times New Roman"/>
                <w:sz w:val="22"/>
                <w:szCs w:val="22"/>
              </w:rPr>
              <w:t>краткая</w:t>
            </w:r>
          </w:p>
          <w:p w:rsidR="00084D0F" w:rsidRPr="008055C0" w:rsidRDefault="00084D0F" w:rsidP="00A90D14">
            <w:pPr>
              <w:pStyle w:val="a3"/>
              <w:rPr>
                <w:rFonts w:hAnsi="Times New Roman"/>
                <w:sz w:val="22"/>
                <w:szCs w:val="22"/>
              </w:rPr>
            </w:pPr>
            <w:r w:rsidRPr="008055C0">
              <w:rPr>
                <w:rFonts w:hAnsi="Times New Roman"/>
                <w:sz w:val="22"/>
                <w:szCs w:val="22"/>
              </w:rPr>
              <w:t>характеристика на</w:t>
            </w:r>
          </w:p>
          <w:p w:rsidR="00084D0F" w:rsidRPr="008055C0" w:rsidRDefault="00084D0F" w:rsidP="00A90D14">
            <w:pPr>
              <w:pStyle w:val="a3"/>
              <w:rPr>
                <w:rFonts w:hAnsi="Times New Roman"/>
                <w:sz w:val="22"/>
                <w:szCs w:val="22"/>
              </w:rPr>
            </w:pPr>
            <w:r w:rsidRPr="008055C0">
              <w:rPr>
                <w:rFonts w:hAnsi="Times New Roman"/>
                <w:sz w:val="22"/>
                <w:szCs w:val="22"/>
              </w:rPr>
              <w:t>основе</w:t>
            </w:r>
          </w:p>
          <w:p w:rsidR="00084D0F" w:rsidRPr="008055C0" w:rsidRDefault="00084D0F" w:rsidP="00A90D14">
            <w:pPr>
              <w:pStyle w:val="a3"/>
              <w:rPr>
                <w:rFonts w:hAnsi="Times New Roman"/>
                <w:sz w:val="22"/>
                <w:szCs w:val="22"/>
              </w:rPr>
            </w:pPr>
            <w:r w:rsidRPr="008055C0">
              <w:rPr>
                <w:rFonts w:hAnsi="Times New Roman"/>
                <w:sz w:val="22"/>
                <w:szCs w:val="22"/>
              </w:rPr>
              <w:t>наблюдений.</w:t>
            </w:r>
          </w:p>
          <w:p w:rsidR="00084D0F" w:rsidRPr="008055C0" w:rsidRDefault="00084D0F" w:rsidP="00A90D14">
            <w:pPr>
              <w:pStyle w:val="a3"/>
              <w:rPr>
                <w:rFonts w:hAnsi="Times New Roman"/>
                <w:sz w:val="22"/>
                <w:szCs w:val="22"/>
              </w:rPr>
            </w:pPr>
            <w:r w:rsidRPr="008055C0">
              <w:rPr>
                <w:rFonts w:hAnsi="Times New Roman"/>
                <w:sz w:val="22"/>
                <w:szCs w:val="22"/>
              </w:rPr>
              <w:t>Животные,</w:t>
            </w:r>
          </w:p>
          <w:p w:rsidR="00084D0F" w:rsidRPr="008055C0" w:rsidRDefault="00084D0F" w:rsidP="00A90D14">
            <w:pPr>
              <w:pStyle w:val="a3"/>
              <w:rPr>
                <w:rFonts w:hAnsi="Times New Roman"/>
                <w:sz w:val="22"/>
                <w:szCs w:val="22"/>
              </w:rPr>
            </w:pPr>
            <w:r w:rsidRPr="008055C0">
              <w:rPr>
                <w:rFonts w:hAnsi="Times New Roman"/>
                <w:sz w:val="22"/>
                <w:szCs w:val="22"/>
              </w:rPr>
              <w:t>их разнообразие.</w:t>
            </w:r>
          </w:p>
          <w:p w:rsidR="00084D0F" w:rsidRPr="008055C0" w:rsidRDefault="00084D0F" w:rsidP="00A90D14">
            <w:pPr>
              <w:pStyle w:val="a3"/>
              <w:rPr>
                <w:rFonts w:hAnsi="Times New Roman"/>
                <w:sz w:val="22"/>
                <w:szCs w:val="22"/>
              </w:rPr>
            </w:pPr>
            <w:r w:rsidRPr="008055C0">
              <w:rPr>
                <w:rFonts w:hAnsi="Times New Roman"/>
                <w:sz w:val="22"/>
                <w:szCs w:val="22"/>
              </w:rPr>
              <w:t>Условия,</w:t>
            </w:r>
          </w:p>
          <w:p w:rsidR="00084D0F" w:rsidRPr="008055C0" w:rsidRDefault="00084D0F" w:rsidP="00A90D14">
            <w:pPr>
              <w:pStyle w:val="a3"/>
              <w:rPr>
                <w:rFonts w:hAnsi="Times New Roman"/>
                <w:sz w:val="22"/>
                <w:szCs w:val="22"/>
              </w:rPr>
            </w:pPr>
            <w:r w:rsidRPr="008055C0">
              <w:rPr>
                <w:rFonts w:hAnsi="Times New Roman"/>
                <w:sz w:val="22"/>
                <w:szCs w:val="22"/>
              </w:rPr>
              <w:t>необходимые для</w:t>
            </w:r>
          </w:p>
          <w:p w:rsidR="00084D0F" w:rsidRPr="008055C0" w:rsidRDefault="00084D0F" w:rsidP="00A90D14">
            <w:pPr>
              <w:pStyle w:val="a3"/>
              <w:rPr>
                <w:rFonts w:hAnsi="Times New Roman"/>
                <w:sz w:val="22"/>
                <w:szCs w:val="22"/>
              </w:rPr>
            </w:pPr>
            <w:r w:rsidRPr="008055C0">
              <w:rPr>
                <w:rFonts w:hAnsi="Times New Roman"/>
                <w:sz w:val="22"/>
                <w:szCs w:val="22"/>
              </w:rPr>
              <w:t>жизни животных</w:t>
            </w:r>
          </w:p>
          <w:p w:rsidR="00084D0F" w:rsidRPr="008055C0" w:rsidRDefault="00084D0F" w:rsidP="00A90D14">
            <w:pPr>
              <w:pStyle w:val="a3"/>
              <w:rPr>
                <w:rFonts w:hAnsi="Times New Roman"/>
                <w:sz w:val="22"/>
                <w:szCs w:val="22"/>
              </w:rPr>
            </w:pPr>
            <w:r w:rsidRPr="008055C0">
              <w:rPr>
                <w:rFonts w:hAnsi="Times New Roman"/>
                <w:sz w:val="22"/>
                <w:szCs w:val="22"/>
              </w:rPr>
              <w:t>(воздух, вода,</w:t>
            </w:r>
          </w:p>
          <w:p w:rsidR="00084D0F" w:rsidRPr="008055C0" w:rsidRDefault="00084D0F" w:rsidP="00A90D14">
            <w:pPr>
              <w:pStyle w:val="a3"/>
              <w:rPr>
                <w:rFonts w:hAnsi="Times New Roman"/>
                <w:sz w:val="22"/>
                <w:szCs w:val="22"/>
              </w:rPr>
            </w:pPr>
            <w:r w:rsidRPr="008055C0">
              <w:rPr>
                <w:rFonts w:hAnsi="Times New Roman"/>
                <w:sz w:val="22"/>
                <w:szCs w:val="22"/>
              </w:rPr>
              <w:t>тепло, пища).</w:t>
            </w:r>
          </w:p>
          <w:p w:rsidR="00084D0F" w:rsidRPr="008055C0" w:rsidRDefault="00084D0F" w:rsidP="00A90D14">
            <w:pPr>
              <w:pStyle w:val="a3"/>
              <w:rPr>
                <w:rFonts w:hAnsi="Times New Roman"/>
                <w:sz w:val="22"/>
                <w:szCs w:val="22"/>
              </w:rPr>
            </w:pPr>
            <w:r w:rsidRPr="008055C0">
              <w:rPr>
                <w:rFonts w:hAnsi="Times New Roman"/>
                <w:sz w:val="22"/>
                <w:szCs w:val="22"/>
              </w:rPr>
              <w:t>Насекомые, рыбы,</w:t>
            </w:r>
          </w:p>
          <w:p w:rsidR="00084D0F" w:rsidRPr="008055C0" w:rsidRDefault="00084D0F" w:rsidP="00A90D14">
            <w:pPr>
              <w:pStyle w:val="a3"/>
              <w:rPr>
                <w:rFonts w:hAnsi="Times New Roman"/>
                <w:sz w:val="22"/>
                <w:szCs w:val="22"/>
              </w:rPr>
            </w:pPr>
            <w:r w:rsidRPr="008055C0">
              <w:rPr>
                <w:rFonts w:hAnsi="Times New Roman"/>
                <w:sz w:val="22"/>
                <w:szCs w:val="22"/>
              </w:rPr>
              <w:t>птицы, звери, их</w:t>
            </w:r>
          </w:p>
          <w:p w:rsidR="00084D0F" w:rsidRPr="008055C0" w:rsidRDefault="00084D0F" w:rsidP="00A90D14">
            <w:pPr>
              <w:pStyle w:val="a3"/>
              <w:rPr>
                <w:rFonts w:hAnsi="Times New Roman"/>
                <w:sz w:val="22"/>
                <w:szCs w:val="22"/>
              </w:rPr>
            </w:pPr>
            <w:r w:rsidRPr="008055C0">
              <w:rPr>
                <w:rFonts w:hAnsi="Times New Roman"/>
                <w:sz w:val="22"/>
                <w:szCs w:val="22"/>
              </w:rPr>
              <w:t>отличия.</w:t>
            </w:r>
          </w:p>
          <w:p w:rsidR="00084D0F" w:rsidRPr="008055C0" w:rsidRDefault="00084D0F" w:rsidP="00A90D14">
            <w:pPr>
              <w:pStyle w:val="a3"/>
              <w:rPr>
                <w:rFonts w:hAnsi="Times New Roman"/>
                <w:sz w:val="22"/>
                <w:szCs w:val="22"/>
              </w:rPr>
            </w:pPr>
            <w:r w:rsidRPr="008055C0">
              <w:rPr>
                <w:rFonts w:hAnsi="Times New Roman"/>
                <w:sz w:val="22"/>
                <w:szCs w:val="22"/>
              </w:rPr>
              <w:t>Особенности</w:t>
            </w:r>
          </w:p>
          <w:p w:rsidR="00084D0F" w:rsidRPr="008055C0" w:rsidRDefault="00084D0F" w:rsidP="00A90D14">
            <w:pPr>
              <w:pStyle w:val="a3"/>
              <w:rPr>
                <w:rFonts w:hAnsi="Times New Roman"/>
                <w:sz w:val="22"/>
                <w:szCs w:val="22"/>
              </w:rPr>
            </w:pPr>
            <w:r w:rsidRPr="008055C0">
              <w:rPr>
                <w:rFonts w:hAnsi="Times New Roman"/>
                <w:sz w:val="22"/>
                <w:szCs w:val="22"/>
              </w:rPr>
              <w:t>питания разных</w:t>
            </w:r>
          </w:p>
          <w:p w:rsidR="00084D0F" w:rsidRPr="008055C0" w:rsidRDefault="00084D0F" w:rsidP="00A90D14">
            <w:pPr>
              <w:pStyle w:val="a3"/>
              <w:rPr>
                <w:rFonts w:hAnsi="Times New Roman"/>
                <w:sz w:val="22"/>
                <w:szCs w:val="22"/>
              </w:rPr>
            </w:pPr>
            <w:r w:rsidRPr="008055C0">
              <w:rPr>
                <w:rFonts w:hAnsi="Times New Roman"/>
                <w:sz w:val="22"/>
                <w:szCs w:val="22"/>
              </w:rPr>
              <w:t>животных</w:t>
            </w:r>
          </w:p>
          <w:p w:rsidR="00084D0F" w:rsidRPr="008055C0" w:rsidRDefault="00084D0F" w:rsidP="00A90D14">
            <w:pPr>
              <w:pStyle w:val="a3"/>
              <w:rPr>
                <w:rFonts w:hAnsi="Times New Roman"/>
                <w:sz w:val="22"/>
                <w:szCs w:val="22"/>
              </w:rPr>
            </w:pPr>
            <w:r w:rsidRPr="008055C0">
              <w:rPr>
                <w:rFonts w:hAnsi="Times New Roman"/>
                <w:sz w:val="22"/>
                <w:szCs w:val="22"/>
              </w:rPr>
              <w:t>(хищные,</w:t>
            </w:r>
          </w:p>
          <w:p w:rsidR="00084D0F" w:rsidRPr="008055C0" w:rsidRDefault="00084D0F" w:rsidP="00A90D14">
            <w:pPr>
              <w:pStyle w:val="a3"/>
              <w:rPr>
                <w:rFonts w:hAnsi="Times New Roman"/>
                <w:sz w:val="22"/>
                <w:szCs w:val="22"/>
              </w:rPr>
            </w:pPr>
            <w:r w:rsidRPr="008055C0">
              <w:rPr>
                <w:rFonts w:hAnsi="Times New Roman"/>
                <w:sz w:val="22"/>
                <w:szCs w:val="22"/>
              </w:rPr>
              <w:t>растительноядные,</w:t>
            </w:r>
          </w:p>
          <w:p w:rsidR="00084D0F" w:rsidRPr="008055C0" w:rsidRDefault="00084D0F" w:rsidP="00A90D14">
            <w:pPr>
              <w:pStyle w:val="a3"/>
              <w:rPr>
                <w:rFonts w:hAnsi="Times New Roman"/>
                <w:sz w:val="22"/>
                <w:szCs w:val="22"/>
              </w:rPr>
            </w:pPr>
            <w:r w:rsidRPr="008055C0">
              <w:rPr>
                <w:rFonts w:hAnsi="Times New Roman"/>
                <w:sz w:val="22"/>
                <w:szCs w:val="22"/>
              </w:rPr>
              <w:t>всеядные).</w:t>
            </w:r>
          </w:p>
          <w:p w:rsidR="00084D0F" w:rsidRPr="008055C0" w:rsidRDefault="00084D0F" w:rsidP="00A90D14">
            <w:pPr>
              <w:pStyle w:val="a3"/>
              <w:rPr>
                <w:rFonts w:hAnsi="Times New Roman"/>
                <w:sz w:val="22"/>
                <w:szCs w:val="22"/>
              </w:rPr>
            </w:pPr>
            <w:r w:rsidRPr="008055C0">
              <w:rPr>
                <w:rFonts w:hAnsi="Times New Roman"/>
                <w:sz w:val="22"/>
                <w:szCs w:val="22"/>
              </w:rPr>
              <w:t>Размножение</w:t>
            </w:r>
          </w:p>
          <w:p w:rsidR="00084D0F" w:rsidRPr="008055C0" w:rsidRDefault="00084D0F" w:rsidP="00A90D14">
            <w:pPr>
              <w:pStyle w:val="a3"/>
              <w:rPr>
                <w:rFonts w:hAnsi="Times New Roman"/>
                <w:sz w:val="22"/>
                <w:szCs w:val="22"/>
              </w:rPr>
            </w:pPr>
            <w:r w:rsidRPr="008055C0">
              <w:rPr>
                <w:rFonts w:hAnsi="Times New Roman"/>
                <w:sz w:val="22"/>
                <w:szCs w:val="22"/>
              </w:rPr>
              <w:t>животных</w:t>
            </w:r>
          </w:p>
          <w:p w:rsidR="00084D0F" w:rsidRPr="008055C0" w:rsidRDefault="00084D0F" w:rsidP="00A90D14">
            <w:pPr>
              <w:pStyle w:val="a3"/>
              <w:rPr>
                <w:rFonts w:hAnsi="Times New Roman"/>
                <w:sz w:val="22"/>
                <w:szCs w:val="22"/>
              </w:rPr>
            </w:pPr>
            <w:r w:rsidRPr="008055C0">
              <w:rPr>
                <w:rFonts w:hAnsi="Times New Roman"/>
                <w:sz w:val="22"/>
                <w:szCs w:val="22"/>
              </w:rPr>
              <w:t>(насекомые, рыбы,</w:t>
            </w:r>
          </w:p>
          <w:p w:rsidR="00084D0F" w:rsidRPr="008055C0" w:rsidRDefault="00084D0F" w:rsidP="00A90D14">
            <w:pPr>
              <w:pStyle w:val="a3"/>
              <w:rPr>
                <w:rFonts w:hAnsi="Times New Roman"/>
                <w:sz w:val="22"/>
                <w:szCs w:val="22"/>
              </w:rPr>
            </w:pPr>
            <w:r w:rsidRPr="008055C0">
              <w:rPr>
                <w:rFonts w:hAnsi="Times New Roman"/>
                <w:sz w:val="22"/>
                <w:szCs w:val="22"/>
              </w:rPr>
              <w:t>птицы, звери).</w:t>
            </w:r>
          </w:p>
          <w:p w:rsidR="00084D0F" w:rsidRPr="008055C0" w:rsidRDefault="00084D0F" w:rsidP="00A90D14">
            <w:pPr>
              <w:pStyle w:val="a3"/>
              <w:rPr>
                <w:rFonts w:hAnsi="Times New Roman"/>
                <w:sz w:val="22"/>
                <w:szCs w:val="22"/>
              </w:rPr>
            </w:pPr>
            <w:r w:rsidRPr="008055C0">
              <w:rPr>
                <w:rFonts w:hAnsi="Times New Roman"/>
                <w:sz w:val="22"/>
                <w:szCs w:val="22"/>
              </w:rPr>
              <w:t>Дикие и домашние</w:t>
            </w:r>
          </w:p>
          <w:p w:rsidR="00084D0F" w:rsidRPr="008055C0" w:rsidRDefault="00084D0F" w:rsidP="00A90D14">
            <w:pPr>
              <w:pStyle w:val="a3"/>
              <w:rPr>
                <w:rFonts w:hAnsi="Times New Roman"/>
                <w:sz w:val="22"/>
                <w:szCs w:val="22"/>
              </w:rPr>
            </w:pPr>
            <w:r w:rsidRPr="008055C0">
              <w:rPr>
                <w:rFonts w:hAnsi="Times New Roman"/>
                <w:sz w:val="22"/>
                <w:szCs w:val="22"/>
              </w:rPr>
              <w:t>животные. Роль</w:t>
            </w:r>
          </w:p>
          <w:p w:rsidR="00084D0F" w:rsidRPr="008055C0" w:rsidRDefault="00084D0F" w:rsidP="00A90D14">
            <w:pPr>
              <w:pStyle w:val="a3"/>
              <w:rPr>
                <w:rFonts w:hAnsi="Times New Roman"/>
                <w:sz w:val="22"/>
                <w:szCs w:val="22"/>
              </w:rPr>
            </w:pPr>
            <w:r w:rsidRPr="008055C0">
              <w:rPr>
                <w:rFonts w:hAnsi="Times New Roman"/>
                <w:sz w:val="22"/>
                <w:szCs w:val="22"/>
              </w:rPr>
              <w:t>животных в</w:t>
            </w:r>
          </w:p>
          <w:p w:rsidR="00084D0F" w:rsidRPr="008055C0" w:rsidRDefault="00084D0F" w:rsidP="00A90D14">
            <w:pPr>
              <w:pStyle w:val="a3"/>
              <w:rPr>
                <w:rFonts w:hAnsi="Times New Roman"/>
                <w:sz w:val="22"/>
                <w:szCs w:val="22"/>
              </w:rPr>
            </w:pPr>
            <w:r w:rsidRPr="008055C0">
              <w:rPr>
                <w:rFonts w:hAnsi="Times New Roman"/>
                <w:sz w:val="22"/>
                <w:szCs w:val="22"/>
              </w:rPr>
              <w:t>природе и жизни</w:t>
            </w:r>
          </w:p>
          <w:p w:rsidR="00084D0F" w:rsidRPr="008055C0" w:rsidRDefault="00084D0F" w:rsidP="00A90D14">
            <w:pPr>
              <w:pStyle w:val="a3"/>
              <w:rPr>
                <w:rFonts w:hAnsi="Times New Roman"/>
                <w:sz w:val="22"/>
                <w:szCs w:val="22"/>
              </w:rPr>
            </w:pPr>
            <w:r w:rsidRPr="008055C0">
              <w:rPr>
                <w:rFonts w:hAnsi="Times New Roman"/>
                <w:sz w:val="22"/>
                <w:szCs w:val="22"/>
              </w:rPr>
              <w:t>людей, бережное</w:t>
            </w:r>
          </w:p>
          <w:p w:rsidR="00084D0F" w:rsidRPr="008055C0" w:rsidRDefault="00084D0F" w:rsidP="00A90D14">
            <w:pPr>
              <w:pStyle w:val="a3"/>
              <w:rPr>
                <w:rFonts w:hAnsi="Times New Roman"/>
                <w:sz w:val="22"/>
                <w:szCs w:val="22"/>
              </w:rPr>
            </w:pPr>
            <w:r w:rsidRPr="008055C0">
              <w:rPr>
                <w:rFonts w:hAnsi="Times New Roman"/>
                <w:sz w:val="22"/>
                <w:szCs w:val="22"/>
              </w:rPr>
              <w:lastRenderedPageBreak/>
              <w:t>отношение</w:t>
            </w:r>
          </w:p>
          <w:p w:rsidR="00084D0F" w:rsidRPr="008055C0" w:rsidRDefault="00084D0F" w:rsidP="00A90D14">
            <w:pPr>
              <w:pStyle w:val="a3"/>
              <w:rPr>
                <w:rFonts w:hAnsi="Times New Roman"/>
                <w:sz w:val="22"/>
                <w:szCs w:val="22"/>
              </w:rPr>
            </w:pPr>
            <w:r w:rsidRPr="008055C0">
              <w:rPr>
                <w:rFonts w:hAnsi="Times New Roman"/>
                <w:sz w:val="22"/>
                <w:szCs w:val="22"/>
              </w:rPr>
              <w:t>человека к</w:t>
            </w:r>
          </w:p>
          <w:p w:rsidR="00084D0F" w:rsidRPr="008055C0" w:rsidRDefault="00084D0F" w:rsidP="00A90D14">
            <w:pPr>
              <w:pStyle w:val="a3"/>
              <w:rPr>
                <w:rFonts w:hAnsi="Times New Roman"/>
                <w:sz w:val="22"/>
                <w:szCs w:val="22"/>
              </w:rPr>
            </w:pPr>
            <w:r w:rsidRPr="008055C0">
              <w:rPr>
                <w:rFonts w:hAnsi="Times New Roman"/>
                <w:sz w:val="22"/>
                <w:szCs w:val="22"/>
              </w:rPr>
              <w:t>животным.</w:t>
            </w:r>
          </w:p>
          <w:p w:rsidR="00084D0F" w:rsidRPr="008055C0" w:rsidRDefault="00084D0F" w:rsidP="00A90D14">
            <w:pPr>
              <w:pStyle w:val="a3"/>
              <w:rPr>
                <w:rFonts w:hAnsi="Times New Roman"/>
                <w:sz w:val="22"/>
                <w:szCs w:val="22"/>
              </w:rPr>
            </w:pPr>
            <w:r w:rsidRPr="008055C0">
              <w:rPr>
                <w:rFonts w:hAnsi="Times New Roman"/>
                <w:sz w:val="22"/>
                <w:szCs w:val="22"/>
              </w:rPr>
              <w:t>Животные родного</w:t>
            </w:r>
          </w:p>
          <w:p w:rsidR="00084D0F" w:rsidRPr="008055C0" w:rsidRDefault="00084D0F" w:rsidP="00A90D14">
            <w:pPr>
              <w:pStyle w:val="a3"/>
              <w:rPr>
                <w:rFonts w:hAnsi="Times New Roman"/>
                <w:sz w:val="22"/>
                <w:szCs w:val="22"/>
              </w:rPr>
            </w:pPr>
            <w:r w:rsidRPr="008055C0">
              <w:rPr>
                <w:rFonts w:hAnsi="Times New Roman"/>
                <w:sz w:val="22"/>
                <w:szCs w:val="22"/>
              </w:rPr>
              <w:t>края, их названия,</w:t>
            </w:r>
          </w:p>
          <w:p w:rsidR="00084D0F" w:rsidRPr="008055C0" w:rsidRDefault="00084D0F" w:rsidP="00A90D14">
            <w:pPr>
              <w:pStyle w:val="a3"/>
              <w:rPr>
                <w:rFonts w:hAnsi="Times New Roman"/>
                <w:sz w:val="22"/>
                <w:szCs w:val="22"/>
              </w:rPr>
            </w:pPr>
            <w:r w:rsidRPr="008055C0">
              <w:rPr>
                <w:rFonts w:hAnsi="Times New Roman"/>
                <w:sz w:val="22"/>
                <w:szCs w:val="22"/>
              </w:rPr>
              <w:t>краткая</w:t>
            </w:r>
          </w:p>
          <w:p w:rsidR="00084D0F" w:rsidRPr="008055C0" w:rsidRDefault="00084D0F" w:rsidP="00A90D14">
            <w:pPr>
              <w:pStyle w:val="a3"/>
              <w:rPr>
                <w:rFonts w:hAnsi="Times New Roman"/>
                <w:sz w:val="22"/>
                <w:szCs w:val="22"/>
              </w:rPr>
            </w:pPr>
            <w:r w:rsidRPr="008055C0">
              <w:rPr>
                <w:rFonts w:hAnsi="Times New Roman"/>
                <w:sz w:val="22"/>
                <w:szCs w:val="22"/>
              </w:rPr>
              <w:t>характеристика на</w:t>
            </w:r>
          </w:p>
          <w:p w:rsidR="00084D0F" w:rsidRPr="008055C0" w:rsidRDefault="00084D0F" w:rsidP="00A90D14">
            <w:pPr>
              <w:pStyle w:val="a3"/>
              <w:rPr>
                <w:rFonts w:hAnsi="Times New Roman"/>
                <w:sz w:val="22"/>
                <w:szCs w:val="22"/>
              </w:rPr>
            </w:pPr>
            <w:r w:rsidRPr="008055C0">
              <w:rPr>
                <w:rFonts w:hAnsi="Times New Roman"/>
                <w:sz w:val="22"/>
                <w:szCs w:val="22"/>
              </w:rPr>
              <w:t>основе</w:t>
            </w:r>
          </w:p>
          <w:p w:rsidR="00084D0F" w:rsidRPr="008055C0" w:rsidRDefault="00084D0F" w:rsidP="00A90D14">
            <w:pPr>
              <w:pStyle w:val="a3"/>
              <w:rPr>
                <w:rFonts w:hAnsi="Times New Roman"/>
                <w:sz w:val="22"/>
                <w:szCs w:val="22"/>
              </w:rPr>
            </w:pPr>
            <w:r w:rsidRPr="008055C0">
              <w:rPr>
                <w:rFonts w:hAnsi="Times New Roman"/>
                <w:sz w:val="22"/>
                <w:szCs w:val="22"/>
              </w:rPr>
              <w:t>наблюдений.</w:t>
            </w:r>
          </w:p>
          <w:p w:rsidR="00084D0F" w:rsidRPr="008055C0" w:rsidRDefault="00084D0F" w:rsidP="00A90D14">
            <w:pPr>
              <w:pStyle w:val="a3"/>
              <w:rPr>
                <w:rFonts w:hAnsi="Times New Roman"/>
                <w:sz w:val="22"/>
                <w:szCs w:val="22"/>
              </w:rPr>
            </w:pPr>
            <w:r w:rsidRPr="008055C0">
              <w:rPr>
                <w:rFonts w:hAnsi="Times New Roman"/>
                <w:sz w:val="22"/>
                <w:szCs w:val="22"/>
              </w:rPr>
              <w:t>Общее</w:t>
            </w:r>
          </w:p>
          <w:p w:rsidR="00084D0F" w:rsidRPr="008055C0" w:rsidRDefault="00084D0F" w:rsidP="00A90D14">
            <w:pPr>
              <w:pStyle w:val="a3"/>
              <w:rPr>
                <w:rFonts w:hAnsi="Times New Roman"/>
                <w:sz w:val="22"/>
                <w:szCs w:val="22"/>
              </w:rPr>
            </w:pPr>
            <w:r w:rsidRPr="008055C0">
              <w:rPr>
                <w:rFonts w:hAnsi="Times New Roman"/>
                <w:sz w:val="22"/>
                <w:szCs w:val="22"/>
              </w:rPr>
              <w:t>представление о</w:t>
            </w:r>
          </w:p>
          <w:p w:rsidR="00084D0F" w:rsidRPr="008055C0" w:rsidRDefault="00084D0F" w:rsidP="00A90D14">
            <w:pPr>
              <w:pStyle w:val="a3"/>
              <w:rPr>
                <w:rFonts w:hAnsi="Times New Roman"/>
                <w:sz w:val="22"/>
                <w:szCs w:val="22"/>
              </w:rPr>
            </w:pPr>
            <w:r w:rsidRPr="008055C0">
              <w:rPr>
                <w:rFonts w:hAnsi="Times New Roman"/>
                <w:sz w:val="22"/>
                <w:szCs w:val="22"/>
              </w:rPr>
              <w:t>строении тела</w:t>
            </w:r>
          </w:p>
          <w:p w:rsidR="00084D0F" w:rsidRPr="008055C0" w:rsidRDefault="00084D0F" w:rsidP="00A90D14">
            <w:pPr>
              <w:pStyle w:val="a3"/>
              <w:rPr>
                <w:rFonts w:hAnsi="Times New Roman"/>
                <w:sz w:val="22"/>
                <w:szCs w:val="22"/>
              </w:rPr>
            </w:pPr>
            <w:r w:rsidRPr="008055C0">
              <w:rPr>
                <w:rFonts w:hAnsi="Times New Roman"/>
                <w:sz w:val="22"/>
                <w:szCs w:val="22"/>
              </w:rPr>
              <w:t>человека. Системы</w:t>
            </w:r>
          </w:p>
          <w:p w:rsidR="00084D0F" w:rsidRPr="008055C0" w:rsidRDefault="00084D0F" w:rsidP="00A90D14">
            <w:pPr>
              <w:pStyle w:val="a3"/>
              <w:rPr>
                <w:rFonts w:hAnsi="Times New Roman"/>
                <w:sz w:val="22"/>
                <w:szCs w:val="22"/>
              </w:rPr>
            </w:pPr>
            <w:r w:rsidRPr="008055C0">
              <w:rPr>
                <w:rFonts w:hAnsi="Times New Roman"/>
                <w:sz w:val="22"/>
                <w:szCs w:val="22"/>
              </w:rPr>
              <w:t>органов (опорно-</w:t>
            </w:r>
          </w:p>
          <w:p w:rsidR="00084D0F" w:rsidRPr="008055C0" w:rsidRDefault="00084D0F" w:rsidP="00A90D14">
            <w:pPr>
              <w:pStyle w:val="a3"/>
              <w:rPr>
                <w:rFonts w:hAnsi="Times New Roman"/>
                <w:sz w:val="22"/>
                <w:szCs w:val="22"/>
              </w:rPr>
            </w:pPr>
            <w:r w:rsidRPr="008055C0">
              <w:rPr>
                <w:rFonts w:hAnsi="Times New Roman"/>
                <w:sz w:val="22"/>
                <w:szCs w:val="22"/>
              </w:rPr>
              <w:t>двигательная,</w:t>
            </w:r>
          </w:p>
          <w:p w:rsidR="00084D0F" w:rsidRPr="008055C0" w:rsidRDefault="00084D0F" w:rsidP="00A90D14">
            <w:pPr>
              <w:pStyle w:val="a3"/>
              <w:rPr>
                <w:rFonts w:hAnsi="Times New Roman"/>
                <w:sz w:val="22"/>
                <w:szCs w:val="22"/>
              </w:rPr>
            </w:pPr>
            <w:r w:rsidRPr="008055C0">
              <w:rPr>
                <w:rFonts w:hAnsi="Times New Roman"/>
                <w:sz w:val="22"/>
                <w:szCs w:val="22"/>
              </w:rPr>
              <w:t>пищеварительная,</w:t>
            </w:r>
          </w:p>
          <w:p w:rsidR="00084D0F" w:rsidRPr="008055C0" w:rsidRDefault="00084D0F" w:rsidP="00A90D14">
            <w:pPr>
              <w:pStyle w:val="a3"/>
              <w:rPr>
                <w:rFonts w:hAnsi="Times New Roman"/>
                <w:sz w:val="22"/>
                <w:szCs w:val="22"/>
              </w:rPr>
            </w:pPr>
            <w:r w:rsidRPr="008055C0">
              <w:rPr>
                <w:rFonts w:hAnsi="Times New Roman"/>
                <w:sz w:val="22"/>
                <w:szCs w:val="22"/>
              </w:rPr>
              <w:t>дыхательная,</w:t>
            </w:r>
          </w:p>
          <w:p w:rsidR="00084D0F" w:rsidRPr="008055C0" w:rsidRDefault="00084D0F" w:rsidP="00A90D14">
            <w:pPr>
              <w:pStyle w:val="a3"/>
              <w:rPr>
                <w:rFonts w:hAnsi="Times New Roman"/>
                <w:sz w:val="22"/>
                <w:szCs w:val="22"/>
              </w:rPr>
            </w:pPr>
            <w:r w:rsidRPr="008055C0">
              <w:rPr>
                <w:rFonts w:hAnsi="Times New Roman"/>
                <w:sz w:val="22"/>
                <w:szCs w:val="22"/>
              </w:rPr>
              <w:t>кровеносная,</w:t>
            </w:r>
          </w:p>
          <w:p w:rsidR="00084D0F" w:rsidRPr="008055C0" w:rsidRDefault="00084D0F" w:rsidP="00A90D14">
            <w:pPr>
              <w:pStyle w:val="a3"/>
              <w:rPr>
                <w:rFonts w:hAnsi="Times New Roman"/>
                <w:sz w:val="22"/>
                <w:szCs w:val="22"/>
              </w:rPr>
            </w:pPr>
            <w:r w:rsidRPr="008055C0">
              <w:rPr>
                <w:rFonts w:hAnsi="Times New Roman"/>
                <w:sz w:val="22"/>
                <w:szCs w:val="22"/>
              </w:rPr>
              <w:t>нервная, органы</w:t>
            </w:r>
          </w:p>
          <w:p w:rsidR="00084D0F" w:rsidRPr="008055C0" w:rsidRDefault="00084D0F" w:rsidP="00A90D14">
            <w:pPr>
              <w:pStyle w:val="a3"/>
              <w:rPr>
                <w:rFonts w:hAnsi="Times New Roman"/>
                <w:sz w:val="22"/>
                <w:szCs w:val="22"/>
              </w:rPr>
            </w:pPr>
            <w:r w:rsidRPr="008055C0">
              <w:rPr>
                <w:rFonts w:hAnsi="Times New Roman"/>
                <w:sz w:val="22"/>
                <w:szCs w:val="22"/>
              </w:rPr>
              <w:t>чувств), их роль в</w:t>
            </w:r>
          </w:p>
          <w:p w:rsidR="00084D0F" w:rsidRPr="008055C0" w:rsidRDefault="00084D0F" w:rsidP="00A90D14">
            <w:pPr>
              <w:pStyle w:val="a3"/>
              <w:rPr>
                <w:rFonts w:hAnsi="Times New Roman"/>
                <w:sz w:val="22"/>
                <w:szCs w:val="22"/>
              </w:rPr>
            </w:pPr>
            <w:r w:rsidRPr="008055C0">
              <w:rPr>
                <w:rFonts w:hAnsi="Times New Roman"/>
                <w:sz w:val="22"/>
                <w:szCs w:val="22"/>
              </w:rPr>
              <w:t>жизнедеятельности</w:t>
            </w:r>
          </w:p>
          <w:p w:rsidR="00084D0F" w:rsidRPr="008055C0" w:rsidRDefault="00084D0F" w:rsidP="00A90D14">
            <w:pPr>
              <w:pStyle w:val="a3"/>
              <w:rPr>
                <w:rFonts w:hAnsi="Times New Roman"/>
                <w:sz w:val="22"/>
                <w:szCs w:val="22"/>
              </w:rPr>
            </w:pPr>
            <w:r w:rsidRPr="008055C0">
              <w:rPr>
                <w:rFonts w:hAnsi="Times New Roman"/>
                <w:sz w:val="22"/>
                <w:szCs w:val="22"/>
              </w:rPr>
              <w:t>организма.</w:t>
            </w:r>
          </w:p>
          <w:p w:rsidR="00084D0F" w:rsidRPr="008055C0" w:rsidRDefault="00084D0F" w:rsidP="00A90D14">
            <w:pPr>
              <w:pStyle w:val="a3"/>
              <w:rPr>
                <w:rFonts w:hAnsi="Times New Roman"/>
                <w:sz w:val="22"/>
                <w:szCs w:val="22"/>
              </w:rPr>
            </w:pPr>
            <w:r w:rsidRPr="008055C0">
              <w:rPr>
                <w:rFonts w:hAnsi="Times New Roman"/>
                <w:sz w:val="22"/>
                <w:szCs w:val="22"/>
              </w:rPr>
              <w:t>Гигиена систем</w:t>
            </w:r>
          </w:p>
          <w:p w:rsidR="00084D0F" w:rsidRPr="008055C0" w:rsidRDefault="00084D0F" w:rsidP="00A90D14">
            <w:pPr>
              <w:pStyle w:val="a3"/>
              <w:rPr>
                <w:rFonts w:hAnsi="Times New Roman"/>
                <w:sz w:val="22"/>
                <w:szCs w:val="22"/>
              </w:rPr>
            </w:pPr>
            <w:r w:rsidRPr="008055C0">
              <w:rPr>
                <w:rFonts w:hAnsi="Times New Roman"/>
                <w:sz w:val="22"/>
                <w:szCs w:val="22"/>
              </w:rPr>
              <w:t>органов.</w:t>
            </w:r>
          </w:p>
          <w:p w:rsidR="00084D0F" w:rsidRPr="008055C0" w:rsidRDefault="00084D0F" w:rsidP="00A90D14">
            <w:pPr>
              <w:pStyle w:val="a3"/>
              <w:rPr>
                <w:rFonts w:hAnsi="Times New Roman"/>
                <w:sz w:val="22"/>
                <w:szCs w:val="22"/>
              </w:rPr>
            </w:pPr>
            <w:r w:rsidRPr="008055C0">
              <w:rPr>
                <w:rFonts w:hAnsi="Times New Roman"/>
                <w:sz w:val="22"/>
                <w:szCs w:val="22"/>
              </w:rPr>
              <w:t>Измерение  темп</w:t>
            </w:r>
            <w:r w:rsidRPr="008055C0">
              <w:rPr>
                <w:rFonts w:hAnsi="Times New Roman"/>
                <w:sz w:val="22"/>
                <w:szCs w:val="22"/>
              </w:rPr>
              <w:t>е</w:t>
            </w:r>
            <w:r w:rsidRPr="008055C0">
              <w:rPr>
                <w:rFonts w:hAnsi="Times New Roman"/>
                <w:sz w:val="22"/>
                <w:szCs w:val="22"/>
              </w:rPr>
              <w:t>ратуры тела</w:t>
            </w:r>
          </w:p>
          <w:p w:rsidR="00084D0F" w:rsidRPr="008055C0" w:rsidRDefault="00084D0F" w:rsidP="00A90D14">
            <w:pPr>
              <w:pStyle w:val="a3"/>
              <w:rPr>
                <w:rFonts w:hAnsi="Times New Roman"/>
                <w:sz w:val="22"/>
                <w:szCs w:val="22"/>
              </w:rPr>
            </w:pPr>
            <w:r w:rsidRPr="008055C0">
              <w:rPr>
                <w:rFonts w:hAnsi="Times New Roman"/>
                <w:sz w:val="22"/>
                <w:szCs w:val="22"/>
              </w:rPr>
              <w:t>человека, частоты</w:t>
            </w:r>
          </w:p>
          <w:p w:rsidR="00084D0F" w:rsidRPr="008055C0" w:rsidRDefault="00084D0F" w:rsidP="00A90D14">
            <w:pPr>
              <w:pStyle w:val="a3"/>
              <w:rPr>
                <w:rFonts w:hAnsi="Times New Roman"/>
                <w:sz w:val="22"/>
                <w:szCs w:val="22"/>
              </w:rPr>
            </w:pPr>
            <w:r w:rsidRPr="008055C0">
              <w:rPr>
                <w:rFonts w:hAnsi="Times New Roman"/>
                <w:sz w:val="22"/>
                <w:szCs w:val="22"/>
              </w:rPr>
              <w:t>пульса. Личная</w:t>
            </w:r>
          </w:p>
          <w:p w:rsidR="00084D0F" w:rsidRPr="008055C0" w:rsidRDefault="00084D0F" w:rsidP="00A90D14">
            <w:pPr>
              <w:pStyle w:val="a3"/>
              <w:rPr>
                <w:rFonts w:hAnsi="Times New Roman"/>
                <w:sz w:val="22"/>
                <w:szCs w:val="22"/>
              </w:rPr>
            </w:pPr>
            <w:r w:rsidRPr="008055C0">
              <w:rPr>
                <w:rFonts w:hAnsi="Times New Roman"/>
                <w:sz w:val="22"/>
                <w:szCs w:val="22"/>
              </w:rPr>
              <w:t>ответственность</w:t>
            </w:r>
          </w:p>
          <w:p w:rsidR="00084D0F" w:rsidRPr="008055C0" w:rsidRDefault="00084D0F" w:rsidP="00A90D14">
            <w:pPr>
              <w:pStyle w:val="a3"/>
              <w:rPr>
                <w:rFonts w:hAnsi="Times New Roman"/>
                <w:sz w:val="22"/>
                <w:szCs w:val="22"/>
              </w:rPr>
            </w:pPr>
            <w:r w:rsidRPr="008055C0">
              <w:rPr>
                <w:rFonts w:hAnsi="Times New Roman"/>
                <w:sz w:val="22"/>
                <w:szCs w:val="22"/>
              </w:rPr>
              <w:t>каждого человека</w:t>
            </w:r>
          </w:p>
          <w:p w:rsidR="00084D0F" w:rsidRPr="008055C0" w:rsidRDefault="00084D0F" w:rsidP="00A90D14">
            <w:pPr>
              <w:pStyle w:val="a3"/>
              <w:rPr>
                <w:rFonts w:hAnsi="Times New Roman"/>
                <w:sz w:val="22"/>
                <w:szCs w:val="22"/>
              </w:rPr>
            </w:pPr>
            <w:r w:rsidRPr="008055C0">
              <w:rPr>
                <w:rFonts w:hAnsi="Times New Roman"/>
                <w:sz w:val="22"/>
                <w:szCs w:val="22"/>
              </w:rPr>
              <w:t>за состояние</w:t>
            </w:r>
          </w:p>
          <w:p w:rsidR="00084D0F" w:rsidRPr="008055C0" w:rsidRDefault="00084D0F" w:rsidP="00A90D14">
            <w:pPr>
              <w:pStyle w:val="a3"/>
              <w:rPr>
                <w:rFonts w:hAnsi="Times New Roman"/>
                <w:sz w:val="22"/>
                <w:szCs w:val="22"/>
              </w:rPr>
            </w:pPr>
            <w:r w:rsidRPr="008055C0">
              <w:rPr>
                <w:rFonts w:hAnsi="Times New Roman"/>
                <w:sz w:val="22"/>
                <w:szCs w:val="22"/>
              </w:rPr>
              <w:t>своего здоровья и</w:t>
            </w:r>
          </w:p>
          <w:p w:rsidR="00084D0F" w:rsidRPr="008055C0" w:rsidRDefault="00084D0F" w:rsidP="00A90D14">
            <w:pPr>
              <w:pStyle w:val="a3"/>
              <w:rPr>
                <w:rFonts w:hAnsi="Times New Roman"/>
                <w:sz w:val="22"/>
                <w:szCs w:val="22"/>
              </w:rPr>
            </w:pPr>
            <w:r w:rsidRPr="008055C0">
              <w:rPr>
                <w:rFonts w:hAnsi="Times New Roman"/>
                <w:sz w:val="22"/>
                <w:szCs w:val="22"/>
              </w:rPr>
              <w:t>здоровья</w:t>
            </w:r>
          </w:p>
          <w:p w:rsidR="00084D0F" w:rsidRPr="008055C0" w:rsidRDefault="00084D0F" w:rsidP="00A90D14">
            <w:pPr>
              <w:pStyle w:val="a3"/>
              <w:rPr>
                <w:rFonts w:hAnsi="Times New Roman"/>
                <w:sz w:val="22"/>
                <w:szCs w:val="22"/>
              </w:rPr>
            </w:pPr>
            <w:r w:rsidRPr="008055C0">
              <w:rPr>
                <w:rFonts w:hAnsi="Times New Roman"/>
                <w:sz w:val="22"/>
                <w:szCs w:val="22"/>
              </w:rPr>
              <w:t>окружающих его</w:t>
            </w:r>
          </w:p>
          <w:p w:rsidR="00084D0F" w:rsidRPr="008055C0" w:rsidRDefault="00084D0F" w:rsidP="00A90D14">
            <w:pPr>
              <w:pStyle w:val="a3"/>
              <w:rPr>
                <w:rFonts w:hAnsi="Times New Roman"/>
                <w:sz w:val="22"/>
                <w:szCs w:val="22"/>
              </w:rPr>
            </w:pPr>
            <w:r w:rsidRPr="008055C0">
              <w:rPr>
                <w:rFonts w:hAnsi="Times New Roman"/>
                <w:sz w:val="22"/>
                <w:szCs w:val="22"/>
              </w:rPr>
              <w:t>людей. Внимание,</w:t>
            </w:r>
          </w:p>
          <w:p w:rsidR="00084D0F" w:rsidRPr="008055C0" w:rsidRDefault="00084D0F" w:rsidP="00A90D14">
            <w:pPr>
              <w:pStyle w:val="a3"/>
              <w:rPr>
                <w:rFonts w:hAnsi="Times New Roman"/>
                <w:sz w:val="22"/>
                <w:szCs w:val="22"/>
              </w:rPr>
            </w:pPr>
            <w:r w:rsidRPr="008055C0">
              <w:rPr>
                <w:rFonts w:hAnsi="Times New Roman"/>
                <w:sz w:val="22"/>
                <w:szCs w:val="22"/>
              </w:rPr>
              <w:t>уважительное</w:t>
            </w:r>
          </w:p>
          <w:p w:rsidR="00084D0F" w:rsidRPr="008055C0" w:rsidRDefault="00084D0F" w:rsidP="00A90D14">
            <w:pPr>
              <w:pStyle w:val="a3"/>
              <w:rPr>
                <w:rFonts w:hAnsi="Times New Roman"/>
                <w:sz w:val="22"/>
                <w:szCs w:val="22"/>
              </w:rPr>
            </w:pPr>
            <w:r w:rsidRPr="008055C0">
              <w:rPr>
                <w:rFonts w:hAnsi="Times New Roman"/>
                <w:sz w:val="22"/>
                <w:szCs w:val="22"/>
              </w:rPr>
              <w:t>отношение к</w:t>
            </w:r>
          </w:p>
          <w:p w:rsidR="00084D0F" w:rsidRPr="008055C0" w:rsidRDefault="00084D0F" w:rsidP="00A90D14">
            <w:pPr>
              <w:pStyle w:val="a3"/>
              <w:rPr>
                <w:rFonts w:hAnsi="Times New Roman"/>
                <w:sz w:val="22"/>
                <w:szCs w:val="22"/>
              </w:rPr>
            </w:pPr>
            <w:r w:rsidRPr="008055C0">
              <w:rPr>
                <w:rFonts w:hAnsi="Times New Roman"/>
                <w:sz w:val="22"/>
                <w:szCs w:val="22"/>
              </w:rPr>
              <w:t>людям с</w:t>
            </w:r>
          </w:p>
          <w:p w:rsidR="00084D0F" w:rsidRPr="008055C0" w:rsidRDefault="00084D0F" w:rsidP="00A90D14">
            <w:pPr>
              <w:pStyle w:val="a3"/>
              <w:rPr>
                <w:rFonts w:hAnsi="Times New Roman"/>
                <w:sz w:val="22"/>
                <w:szCs w:val="22"/>
              </w:rPr>
            </w:pPr>
            <w:r w:rsidRPr="008055C0">
              <w:rPr>
                <w:rFonts w:hAnsi="Times New Roman"/>
                <w:sz w:val="22"/>
                <w:szCs w:val="22"/>
              </w:rPr>
              <w:t>ограниченными</w:t>
            </w:r>
          </w:p>
          <w:p w:rsidR="00084D0F" w:rsidRPr="008055C0" w:rsidRDefault="00084D0F" w:rsidP="00A90D14">
            <w:pPr>
              <w:pStyle w:val="a3"/>
              <w:rPr>
                <w:rFonts w:hAnsi="Times New Roman"/>
                <w:sz w:val="22"/>
                <w:szCs w:val="22"/>
              </w:rPr>
            </w:pPr>
            <w:r w:rsidRPr="008055C0">
              <w:rPr>
                <w:rFonts w:hAnsi="Times New Roman"/>
                <w:sz w:val="22"/>
                <w:szCs w:val="22"/>
              </w:rPr>
              <w:t>возможностями</w:t>
            </w:r>
          </w:p>
          <w:p w:rsidR="00084D0F" w:rsidRPr="008055C0" w:rsidRDefault="00084D0F" w:rsidP="00A90D14">
            <w:pPr>
              <w:pStyle w:val="a3"/>
              <w:rPr>
                <w:rFonts w:hAnsi="Times New Roman"/>
                <w:sz w:val="22"/>
                <w:szCs w:val="22"/>
              </w:rPr>
            </w:pPr>
            <w:r w:rsidRPr="008055C0">
              <w:rPr>
                <w:rFonts w:hAnsi="Times New Roman"/>
                <w:sz w:val="22"/>
                <w:szCs w:val="22"/>
              </w:rPr>
              <w:t>здоровья, забота о</w:t>
            </w:r>
          </w:p>
          <w:p w:rsidR="00084D0F" w:rsidRPr="008055C0" w:rsidRDefault="00084D0F" w:rsidP="00A90D14">
            <w:pPr>
              <w:pStyle w:val="a3"/>
              <w:rPr>
                <w:rFonts w:hAnsi="Times New Roman"/>
                <w:sz w:val="22"/>
                <w:szCs w:val="22"/>
              </w:rPr>
            </w:pPr>
            <w:r w:rsidRPr="008055C0">
              <w:rPr>
                <w:rFonts w:hAnsi="Times New Roman"/>
                <w:sz w:val="22"/>
                <w:szCs w:val="22"/>
              </w:rPr>
              <w:t>них</w:t>
            </w:r>
            <w:r w:rsidRPr="008055C0">
              <w:rPr>
                <w:rFonts w:hAnsi="Times New Roman"/>
                <w:b/>
                <w:bCs/>
                <w:i/>
                <w:iCs/>
                <w:sz w:val="22"/>
                <w:szCs w:val="22"/>
              </w:rPr>
              <w:t>.</w:t>
            </w:r>
          </w:p>
        </w:tc>
        <w:tc>
          <w:tcPr>
            <w:tcW w:w="1701" w:type="dxa"/>
          </w:tcPr>
          <w:p w:rsidR="00084D0F" w:rsidRPr="008055C0" w:rsidRDefault="00767BB6" w:rsidP="00A90D14">
            <w:pPr>
              <w:pStyle w:val="a3"/>
              <w:rPr>
                <w:rFonts w:hAnsi="Times New Roman"/>
                <w:sz w:val="22"/>
                <w:szCs w:val="22"/>
              </w:rPr>
            </w:pPr>
            <w:r w:rsidRPr="008055C0">
              <w:rPr>
                <w:rFonts w:hAnsi="Times New Roman"/>
                <w:sz w:val="22"/>
                <w:szCs w:val="22"/>
              </w:rPr>
              <w:lastRenderedPageBreak/>
              <w:t xml:space="preserve">(26ч) </w:t>
            </w:r>
            <w:r w:rsidR="00084D0F" w:rsidRPr="008055C0">
              <w:rPr>
                <w:rFonts w:hAnsi="Times New Roman"/>
                <w:sz w:val="22"/>
                <w:szCs w:val="22"/>
              </w:rPr>
              <w:t>общее</w:t>
            </w:r>
          </w:p>
          <w:p w:rsidR="00084D0F" w:rsidRPr="008055C0" w:rsidRDefault="00084D0F" w:rsidP="00A90D14">
            <w:pPr>
              <w:pStyle w:val="a3"/>
              <w:rPr>
                <w:rFonts w:hAnsi="Times New Roman"/>
                <w:sz w:val="22"/>
                <w:szCs w:val="22"/>
              </w:rPr>
            </w:pPr>
            <w:r w:rsidRPr="008055C0">
              <w:rPr>
                <w:rFonts w:hAnsi="Times New Roman"/>
                <w:sz w:val="22"/>
                <w:szCs w:val="22"/>
              </w:rPr>
              <w:t>представление, основные</w:t>
            </w:r>
          </w:p>
          <w:p w:rsidR="00084D0F" w:rsidRPr="008055C0" w:rsidRDefault="00084D0F" w:rsidP="00A90D14">
            <w:pPr>
              <w:pStyle w:val="a3"/>
              <w:rPr>
                <w:rFonts w:hAnsi="Times New Roman"/>
                <w:sz w:val="22"/>
                <w:szCs w:val="22"/>
              </w:rPr>
            </w:pPr>
            <w:r w:rsidRPr="008055C0">
              <w:rPr>
                <w:rFonts w:hAnsi="Times New Roman"/>
                <w:sz w:val="22"/>
                <w:szCs w:val="22"/>
              </w:rPr>
              <w:t>природные з</w:t>
            </w:r>
            <w:r w:rsidRPr="008055C0">
              <w:rPr>
                <w:rFonts w:hAnsi="Times New Roman"/>
                <w:sz w:val="22"/>
                <w:szCs w:val="22"/>
              </w:rPr>
              <w:t>о</w:t>
            </w:r>
            <w:r w:rsidRPr="008055C0">
              <w:rPr>
                <w:rFonts w:hAnsi="Times New Roman"/>
                <w:sz w:val="22"/>
                <w:szCs w:val="22"/>
              </w:rPr>
              <w:t>ны (климат,</w:t>
            </w:r>
          </w:p>
          <w:p w:rsidR="00084D0F" w:rsidRPr="008055C0" w:rsidRDefault="00084D0F" w:rsidP="00A90D14">
            <w:pPr>
              <w:pStyle w:val="a3"/>
              <w:rPr>
                <w:rFonts w:hAnsi="Times New Roman"/>
                <w:sz w:val="22"/>
                <w:szCs w:val="22"/>
              </w:rPr>
            </w:pPr>
            <w:r w:rsidRPr="008055C0">
              <w:rPr>
                <w:rFonts w:hAnsi="Times New Roman"/>
                <w:sz w:val="22"/>
                <w:szCs w:val="22"/>
              </w:rPr>
              <w:t>растительный и животный</w:t>
            </w:r>
          </w:p>
          <w:p w:rsidR="00084D0F" w:rsidRPr="008055C0" w:rsidRDefault="00084D0F" w:rsidP="00A90D14">
            <w:pPr>
              <w:pStyle w:val="a3"/>
              <w:rPr>
                <w:rFonts w:hAnsi="Times New Roman"/>
                <w:sz w:val="22"/>
                <w:szCs w:val="22"/>
              </w:rPr>
            </w:pPr>
            <w:r w:rsidRPr="008055C0">
              <w:rPr>
                <w:rFonts w:hAnsi="Times New Roman"/>
                <w:sz w:val="22"/>
                <w:szCs w:val="22"/>
              </w:rPr>
              <w:t>мир, особенн</w:t>
            </w:r>
            <w:r w:rsidRPr="008055C0">
              <w:rPr>
                <w:rFonts w:hAnsi="Times New Roman"/>
                <w:sz w:val="22"/>
                <w:szCs w:val="22"/>
              </w:rPr>
              <w:t>о</w:t>
            </w:r>
            <w:r w:rsidRPr="008055C0">
              <w:rPr>
                <w:rFonts w:hAnsi="Times New Roman"/>
                <w:sz w:val="22"/>
                <w:szCs w:val="22"/>
              </w:rPr>
              <w:t>сти труда и</w:t>
            </w:r>
          </w:p>
          <w:p w:rsidR="00084D0F" w:rsidRPr="008055C0" w:rsidRDefault="00084D0F" w:rsidP="00A90D14">
            <w:pPr>
              <w:pStyle w:val="a3"/>
              <w:rPr>
                <w:rFonts w:hAnsi="Times New Roman"/>
                <w:sz w:val="22"/>
                <w:szCs w:val="22"/>
              </w:rPr>
            </w:pPr>
            <w:r w:rsidRPr="008055C0">
              <w:rPr>
                <w:rFonts w:hAnsi="Times New Roman"/>
                <w:sz w:val="22"/>
                <w:szCs w:val="22"/>
              </w:rPr>
              <w:t>быта людей, влияние</w:t>
            </w:r>
          </w:p>
          <w:p w:rsidR="00084D0F" w:rsidRPr="008055C0" w:rsidRDefault="00084D0F" w:rsidP="00A90D14">
            <w:pPr>
              <w:pStyle w:val="a3"/>
              <w:rPr>
                <w:rFonts w:hAnsi="Times New Roman"/>
                <w:sz w:val="22"/>
                <w:szCs w:val="22"/>
              </w:rPr>
            </w:pPr>
            <w:r w:rsidRPr="008055C0">
              <w:rPr>
                <w:rFonts w:hAnsi="Times New Roman"/>
                <w:sz w:val="22"/>
                <w:szCs w:val="22"/>
              </w:rPr>
              <w:t>человека на природу</w:t>
            </w:r>
          </w:p>
          <w:p w:rsidR="00084D0F" w:rsidRPr="008055C0" w:rsidRDefault="00084D0F" w:rsidP="00A90D14">
            <w:pPr>
              <w:pStyle w:val="a3"/>
              <w:rPr>
                <w:rFonts w:hAnsi="Times New Roman"/>
                <w:sz w:val="22"/>
                <w:szCs w:val="22"/>
              </w:rPr>
            </w:pPr>
            <w:r w:rsidRPr="008055C0">
              <w:rPr>
                <w:rFonts w:hAnsi="Times New Roman"/>
                <w:sz w:val="22"/>
                <w:szCs w:val="22"/>
              </w:rPr>
              <w:t>изучаемых зон, охрана</w:t>
            </w:r>
          </w:p>
          <w:p w:rsidR="00084D0F" w:rsidRPr="008055C0" w:rsidRDefault="00084D0F" w:rsidP="00A90D14">
            <w:pPr>
              <w:pStyle w:val="a3"/>
              <w:rPr>
                <w:rFonts w:hAnsi="Times New Roman"/>
                <w:sz w:val="22"/>
                <w:szCs w:val="22"/>
              </w:rPr>
            </w:pPr>
            <w:r w:rsidRPr="008055C0">
              <w:rPr>
                <w:rFonts w:hAnsi="Times New Roman"/>
                <w:sz w:val="22"/>
                <w:szCs w:val="22"/>
              </w:rPr>
              <w:t>природы).</w:t>
            </w:r>
          </w:p>
          <w:p w:rsidR="00084D0F" w:rsidRPr="008055C0" w:rsidRDefault="00084D0F" w:rsidP="00A90D14">
            <w:pPr>
              <w:pStyle w:val="a3"/>
              <w:rPr>
                <w:rFonts w:hAnsi="Times New Roman"/>
                <w:sz w:val="22"/>
                <w:szCs w:val="22"/>
              </w:rPr>
            </w:pPr>
            <w:r w:rsidRPr="008055C0">
              <w:rPr>
                <w:rFonts w:hAnsi="Times New Roman"/>
                <w:sz w:val="22"/>
                <w:szCs w:val="22"/>
              </w:rPr>
              <w:t>Формы земной</w:t>
            </w:r>
          </w:p>
          <w:p w:rsidR="00084D0F" w:rsidRPr="008055C0" w:rsidRDefault="00084D0F" w:rsidP="00A90D14">
            <w:pPr>
              <w:pStyle w:val="a3"/>
              <w:rPr>
                <w:rFonts w:hAnsi="Times New Roman"/>
                <w:sz w:val="22"/>
                <w:szCs w:val="22"/>
              </w:rPr>
            </w:pPr>
            <w:r w:rsidRPr="008055C0">
              <w:rPr>
                <w:rFonts w:hAnsi="Times New Roman"/>
                <w:sz w:val="22"/>
                <w:szCs w:val="22"/>
              </w:rPr>
              <w:t>поверхности: равнины,</w:t>
            </w:r>
          </w:p>
          <w:p w:rsidR="00084D0F" w:rsidRPr="008055C0" w:rsidRDefault="00084D0F" w:rsidP="00A90D14">
            <w:pPr>
              <w:pStyle w:val="a3"/>
              <w:rPr>
                <w:rFonts w:hAnsi="Times New Roman"/>
                <w:sz w:val="22"/>
                <w:szCs w:val="22"/>
              </w:rPr>
            </w:pPr>
            <w:r w:rsidRPr="008055C0">
              <w:rPr>
                <w:rFonts w:hAnsi="Times New Roman"/>
                <w:sz w:val="22"/>
                <w:szCs w:val="22"/>
              </w:rPr>
              <w:t xml:space="preserve">горы, холмы, </w:t>
            </w:r>
            <w:r w:rsidRPr="008055C0">
              <w:rPr>
                <w:rFonts w:hAnsi="Times New Roman"/>
                <w:sz w:val="22"/>
                <w:szCs w:val="22"/>
              </w:rPr>
              <w:lastRenderedPageBreak/>
              <w:t>овраги (общее</w:t>
            </w:r>
          </w:p>
          <w:p w:rsidR="00084D0F" w:rsidRPr="008055C0" w:rsidRDefault="00084D0F" w:rsidP="00A90D14">
            <w:pPr>
              <w:pStyle w:val="a3"/>
              <w:rPr>
                <w:rFonts w:hAnsi="Times New Roman"/>
                <w:sz w:val="22"/>
                <w:szCs w:val="22"/>
              </w:rPr>
            </w:pPr>
            <w:r w:rsidRPr="008055C0">
              <w:rPr>
                <w:rFonts w:hAnsi="Times New Roman"/>
                <w:sz w:val="22"/>
                <w:szCs w:val="22"/>
              </w:rPr>
              <w:t>представление, условное</w:t>
            </w:r>
          </w:p>
          <w:p w:rsidR="00084D0F" w:rsidRPr="008055C0" w:rsidRDefault="00084D0F" w:rsidP="00A90D14">
            <w:pPr>
              <w:pStyle w:val="a3"/>
              <w:rPr>
                <w:rFonts w:hAnsi="Times New Roman"/>
                <w:sz w:val="22"/>
                <w:szCs w:val="22"/>
              </w:rPr>
            </w:pPr>
            <w:r w:rsidRPr="008055C0">
              <w:rPr>
                <w:rFonts w:hAnsi="Times New Roman"/>
                <w:sz w:val="22"/>
                <w:szCs w:val="22"/>
              </w:rPr>
              <w:t>обозначение равнин и гор</w:t>
            </w:r>
          </w:p>
          <w:p w:rsidR="00084D0F" w:rsidRPr="008055C0" w:rsidRDefault="00084D0F" w:rsidP="00A90D14">
            <w:pPr>
              <w:pStyle w:val="a3"/>
              <w:rPr>
                <w:rFonts w:hAnsi="Times New Roman"/>
                <w:sz w:val="22"/>
                <w:szCs w:val="22"/>
              </w:rPr>
            </w:pPr>
            <w:r w:rsidRPr="008055C0">
              <w:rPr>
                <w:rFonts w:hAnsi="Times New Roman"/>
                <w:sz w:val="22"/>
                <w:szCs w:val="22"/>
              </w:rPr>
              <w:t>на карте). Ос</w:t>
            </w:r>
            <w:r w:rsidRPr="008055C0">
              <w:rPr>
                <w:rFonts w:hAnsi="Times New Roman"/>
                <w:sz w:val="22"/>
                <w:szCs w:val="22"/>
              </w:rPr>
              <w:t>о</w:t>
            </w:r>
            <w:r w:rsidRPr="008055C0">
              <w:rPr>
                <w:rFonts w:hAnsi="Times New Roman"/>
                <w:sz w:val="22"/>
                <w:szCs w:val="22"/>
              </w:rPr>
              <w:t>бенности</w:t>
            </w:r>
          </w:p>
          <w:p w:rsidR="00084D0F" w:rsidRPr="008055C0" w:rsidRDefault="00084D0F" w:rsidP="00A90D14">
            <w:pPr>
              <w:pStyle w:val="a3"/>
              <w:rPr>
                <w:rFonts w:hAnsi="Times New Roman"/>
                <w:sz w:val="22"/>
                <w:szCs w:val="22"/>
              </w:rPr>
            </w:pPr>
            <w:r w:rsidRPr="008055C0">
              <w:rPr>
                <w:rFonts w:hAnsi="Times New Roman"/>
                <w:sz w:val="22"/>
                <w:szCs w:val="22"/>
              </w:rPr>
              <w:t>поверхности родного края</w:t>
            </w:r>
          </w:p>
          <w:p w:rsidR="00084D0F" w:rsidRPr="008055C0" w:rsidRDefault="00084D0F" w:rsidP="00A90D14">
            <w:pPr>
              <w:pStyle w:val="a3"/>
              <w:rPr>
                <w:rFonts w:hAnsi="Times New Roman"/>
                <w:sz w:val="22"/>
                <w:szCs w:val="22"/>
              </w:rPr>
            </w:pPr>
            <w:r w:rsidRPr="008055C0">
              <w:rPr>
                <w:rFonts w:hAnsi="Times New Roman"/>
                <w:sz w:val="22"/>
                <w:szCs w:val="22"/>
              </w:rPr>
              <w:t>(краткая хара</w:t>
            </w:r>
            <w:r w:rsidRPr="008055C0">
              <w:rPr>
                <w:rFonts w:hAnsi="Times New Roman"/>
                <w:sz w:val="22"/>
                <w:szCs w:val="22"/>
              </w:rPr>
              <w:t>к</w:t>
            </w:r>
            <w:r w:rsidRPr="008055C0">
              <w:rPr>
                <w:rFonts w:hAnsi="Times New Roman"/>
                <w:sz w:val="22"/>
                <w:szCs w:val="22"/>
              </w:rPr>
              <w:t>теристика на</w:t>
            </w:r>
          </w:p>
          <w:p w:rsidR="00084D0F" w:rsidRPr="008055C0" w:rsidRDefault="00084D0F" w:rsidP="00A90D14">
            <w:pPr>
              <w:pStyle w:val="a3"/>
              <w:rPr>
                <w:rFonts w:hAnsi="Times New Roman"/>
                <w:sz w:val="22"/>
                <w:szCs w:val="22"/>
              </w:rPr>
            </w:pPr>
            <w:r w:rsidRPr="008055C0">
              <w:rPr>
                <w:rFonts w:hAnsi="Times New Roman"/>
                <w:sz w:val="22"/>
                <w:szCs w:val="22"/>
              </w:rPr>
              <w:t>основе набл</w:t>
            </w:r>
            <w:r w:rsidRPr="008055C0">
              <w:rPr>
                <w:rFonts w:hAnsi="Times New Roman"/>
                <w:sz w:val="22"/>
                <w:szCs w:val="22"/>
              </w:rPr>
              <w:t>ю</w:t>
            </w:r>
            <w:r w:rsidRPr="008055C0">
              <w:rPr>
                <w:rFonts w:hAnsi="Times New Roman"/>
                <w:sz w:val="22"/>
                <w:szCs w:val="22"/>
              </w:rPr>
              <w:t>дений).</w:t>
            </w:r>
          </w:p>
          <w:p w:rsidR="00084D0F" w:rsidRPr="008055C0" w:rsidRDefault="00084D0F" w:rsidP="00A90D14">
            <w:pPr>
              <w:pStyle w:val="a3"/>
              <w:rPr>
                <w:rFonts w:hAnsi="Times New Roman"/>
                <w:sz w:val="22"/>
                <w:szCs w:val="22"/>
              </w:rPr>
            </w:pPr>
            <w:r w:rsidRPr="008055C0">
              <w:rPr>
                <w:rFonts w:hAnsi="Times New Roman"/>
                <w:sz w:val="22"/>
                <w:szCs w:val="22"/>
              </w:rPr>
              <w:t>Земля – план</w:t>
            </w:r>
            <w:r w:rsidRPr="008055C0">
              <w:rPr>
                <w:rFonts w:hAnsi="Times New Roman"/>
                <w:sz w:val="22"/>
                <w:szCs w:val="22"/>
              </w:rPr>
              <w:t>е</w:t>
            </w:r>
            <w:r w:rsidRPr="008055C0">
              <w:rPr>
                <w:rFonts w:hAnsi="Times New Roman"/>
                <w:sz w:val="22"/>
                <w:szCs w:val="22"/>
              </w:rPr>
              <w:t>та,</w:t>
            </w:r>
          </w:p>
          <w:p w:rsidR="00084D0F" w:rsidRPr="008055C0" w:rsidRDefault="00084D0F" w:rsidP="00A90D14">
            <w:pPr>
              <w:pStyle w:val="a3"/>
              <w:rPr>
                <w:rFonts w:hAnsi="Times New Roman"/>
                <w:sz w:val="22"/>
                <w:szCs w:val="22"/>
              </w:rPr>
            </w:pPr>
            <w:r w:rsidRPr="008055C0">
              <w:rPr>
                <w:rFonts w:hAnsi="Times New Roman"/>
                <w:sz w:val="22"/>
                <w:szCs w:val="22"/>
              </w:rPr>
              <w:t>общее пре</w:t>
            </w:r>
            <w:r w:rsidRPr="008055C0">
              <w:rPr>
                <w:rFonts w:hAnsi="Times New Roman"/>
                <w:sz w:val="22"/>
                <w:szCs w:val="22"/>
              </w:rPr>
              <w:t>д</w:t>
            </w:r>
            <w:r w:rsidRPr="008055C0">
              <w:rPr>
                <w:rFonts w:hAnsi="Times New Roman"/>
                <w:sz w:val="22"/>
                <w:szCs w:val="22"/>
              </w:rPr>
              <w:t>ставление о</w:t>
            </w:r>
          </w:p>
          <w:p w:rsidR="00084D0F" w:rsidRPr="008055C0" w:rsidRDefault="00084D0F" w:rsidP="00A90D14">
            <w:pPr>
              <w:pStyle w:val="a3"/>
              <w:rPr>
                <w:rFonts w:hAnsi="Times New Roman"/>
                <w:sz w:val="22"/>
                <w:szCs w:val="22"/>
              </w:rPr>
            </w:pPr>
            <w:r w:rsidRPr="008055C0">
              <w:rPr>
                <w:rFonts w:hAnsi="Times New Roman"/>
                <w:sz w:val="22"/>
                <w:szCs w:val="22"/>
              </w:rPr>
              <w:t>форме и разм</w:t>
            </w:r>
            <w:r w:rsidRPr="008055C0">
              <w:rPr>
                <w:rFonts w:hAnsi="Times New Roman"/>
                <w:sz w:val="22"/>
                <w:szCs w:val="22"/>
              </w:rPr>
              <w:t>е</w:t>
            </w:r>
            <w:r w:rsidRPr="008055C0">
              <w:rPr>
                <w:rFonts w:hAnsi="Times New Roman"/>
                <w:sz w:val="22"/>
                <w:szCs w:val="22"/>
              </w:rPr>
              <w:t>рах Земли.</w:t>
            </w:r>
          </w:p>
          <w:p w:rsidR="00084D0F" w:rsidRPr="008055C0" w:rsidRDefault="00084D0F" w:rsidP="00A90D14">
            <w:pPr>
              <w:pStyle w:val="a3"/>
              <w:rPr>
                <w:rFonts w:hAnsi="Times New Roman"/>
                <w:sz w:val="22"/>
                <w:szCs w:val="22"/>
              </w:rPr>
            </w:pPr>
            <w:r w:rsidRPr="008055C0">
              <w:rPr>
                <w:rFonts w:hAnsi="Times New Roman"/>
                <w:sz w:val="22"/>
                <w:szCs w:val="22"/>
              </w:rPr>
              <w:t>Глобус как м</w:t>
            </w:r>
            <w:r w:rsidRPr="008055C0">
              <w:rPr>
                <w:rFonts w:hAnsi="Times New Roman"/>
                <w:sz w:val="22"/>
                <w:szCs w:val="22"/>
              </w:rPr>
              <w:t>о</w:t>
            </w:r>
            <w:r w:rsidRPr="008055C0">
              <w:rPr>
                <w:rFonts w:hAnsi="Times New Roman"/>
                <w:sz w:val="22"/>
                <w:szCs w:val="22"/>
              </w:rPr>
              <w:t>дель Земли.</w:t>
            </w:r>
          </w:p>
          <w:p w:rsidR="00084D0F" w:rsidRPr="008055C0" w:rsidRDefault="00084D0F" w:rsidP="00A90D14">
            <w:pPr>
              <w:pStyle w:val="a3"/>
              <w:rPr>
                <w:rFonts w:hAnsi="Times New Roman"/>
                <w:sz w:val="22"/>
                <w:szCs w:val="22"/>
              </w:rPr>
            </w:pPr>
            <w:r w:rsidRPr="008055C0">
              <w:rPr>
                <w:rFonts w:hAnsi="Times New Roman"/>
                <w:sz w:val="22"/>
                <w:szCs w:val="22"/>
              </w:rPr>
              <w:t>Географич</w:t>
            </w:r>
            <w:r w:rsidRPr="008055C0">
              <w:rPr>
                <w:rFonts w:hAnsi="Times New Roman"/>
                <w:sz w:val="22"/>
                <w:szCs w:val="22"/>
              </w:rPr>
              <w:t>е</w:t>
            </w:r>
            <w:r w:rsidRPr="008055C0">
              <w:rPr>
                <w:rFonts w:hAnsi="Times New Roman"/>
                <w:sz w:val="22"/>
                <w:szCs w:val="22"/>
              </w:rPr>
              <w:t>ская карта и</w:t>
            </w:r>
          </w:p>
          <w:p w:rsidR="00084D0F" w:rsidRPr="008055C0" w:rsidRDefault="00084D0F" w:rsidP="00A90D14">
            <w:pPr>
              <w:pStyle w:val="a3"/>
              <w:rPr>
                <w:rFonts w:hAnsi="Times New Roman"/>
                <w:sz w:val="22"/>
                <w:szCs w:val="22"/>
              </w:rPr>
            </w:pPr>
            <w:r w:rsidRPr="008055C0">
              <w:rPr>
                <w:rFonts w:hAnsi="Times New Roman"/>
                <w:sz w:val="22"/>
                <w:szCs w:val="22"/>
              </w:rPr>
              <w:t>план. Матер</w:t>
            </w:r>
            <w:r w:rsidRPr="008055C0">
              <w:rPr>
                <w:rFonts w:hAnsi="Times New Roman"/>
                <w:sz w:val="22"/>
                <w:szCs w:val="22"/>
              </w:rPr>
              <w:t>и</w:t>
            </w:r>
            <w:r w:rsidRPr="008055C0">
              <w:rPr>
                <w:rFonts w:hAnsi="Times New Roman"/>
                <w:sz w:val="22"/>
                <w:szCs w:val="22"/>
              </w:rPr>
              <w:t>ки и океаны,</w:t>
            </w:r>
          </w:p>
          <w:p w:rsidR="00084D0F" w:rsidRPr="008055C0" w:rsidRDefault="00084D0F" w:rsidP="00A90D14">
            <w:pPr>
              <w:pStyle w:val="a3"/>
              <w:rPr>
                <w:rFonts w:hAnsi="Times New Roman"/>
                <w:sz w:val="22"/>
                <w:szCs w:val="22"/>
              </w:rPr>
            </w:pPr>
            <w:r w:rsidRPr="008055C0">
              <w:rPr>
                <w:rFonts w:hAnsi="Times New Roman"/>
                <w:sz w:val="22"/>
                <w:szCs w:val="22"/>
              </w:rPr>
              <w:t>их названия, расположение</w:t>
            </w:r>
          </w:p>
          <w:p w:rsidR="00084D0F" w:rsidRPr="008055C0" w:rsidRDefault="00084D0F" w:rsidP="00A90D14">
            <w:pPr>
              <w:pStyle w:val="a3"/>
              <w:rPr>
                <w:rFonts w:hAnsi="Times New Roman"/>
                <w:sz w:val="22"/>
                <w:szCs w:val="22"/>
              </w:rPr>
            </w:pPr>
            <w:r w:rsidRPr="008055C0">
              <w:rPr>
                <w:rFonts w:hAnsi="Times New Roman"/>
                <w:sz w:val="22"/>
                <w:szCs w:val="22"/>
              </w:rPr>
              <w:t>на глобусе и карте.</w:t>
            </w:r>
          </w:p>
          <w:p w:rsidR="00084D0F" w:rsidRPr="008055C0" w:rsidRDefault="00084D0F" w:rsidP="00A90D14">
            <w:pPr>
              <w:pStyle w:val="a3"/>
              <w:rPr>
                <w:rFonts w:eastAsia="TimesNewRomanPS-ItalicMT" w:hAnsi="Times New Roman"/>
                <w:i/>
                <w:iCs/>
                <w:sz w:val="22"/>
                <w:szCs w:val="22"/>
              </w:rPr>
            </w:pPr>
            <w:r w:rsidRPr="008055C0">
              <w:rPr>
                <w:rFonts w:eastAsia="TimesNewRomanPS-ItalicMT" w:hAnsi="Times New Roman"/>
                <w:i/>
                <w:iCs/>
                <w:sz w:val="22"/>
                <w:szCs w:val="22"/>
              </w:rPr>
              <w:t>Важнейшие природные</w:t>
            </w:r>
          </w:p>
          <w:p w:rsidR="00084D0F" w:rsidRPr="008055C0" w:rsidRDefault="00084D0F" w:rsidP="00A90D14">
            <w:pPr>
              <w:pStyle w:val="a3"/>
              <w:rPr>
                <w:rFonts w:eastAsia="TimesNewRomanPS-ItalicMT" w:hAnsi="Times New Roman"/>
                <w:i/>
                <w:iCs/>
                <w:sz w:val="22"/>
                <w:szCs w:val="22"/>
              </w:rPr>
            </w:pPr>
            <w:r w:rsidRPr="008055C0">
              <w:rPr>
                <w:rFonts w:eastAsia="TimesNewRomanPS-ItalicMT" w:hAnsi="Times New Roman"/>
                <w:i/>
                <w:iCs/>
                <w:sz w:val="22"/>
                <w:szCs w:val="22"/>
              </w:rPr>
              <w:t>объекты своей страны,</w:t>
            </w:r>
          </w:p>
          <w:p w:rsidR="00084D0F" w:rsidRPr="008055C0" w:rsidRDefault="00084D0F" w:rsidP="00A90D14">
            <w:pPr>
              <w:pStyle w:val="a3"/>
              <w:rPr>
                <w:rFonts w:hAnsi="Times New Roman"/>
                <w:sz w:val="22"/>
                <w:szCs w:val="22"/>
              </w:rPr>
            </w:pPr>
            <w:r w:rsidRPr="008055C0">
              <w:rPr>
                <w:rFonts w:eastAsia="TimesNewRomanPS-ItalicMT" w:hAnsi="Times New Roman"/>
                <w:i/>
                <w:iCs/>
                <w:sz w:val="22"/>
                <w:szCs w:val="22"/>
              </w:rPr>
              <w:t>района</w:t>
            </w:r>
            <w:r w:rsidRPr="008055C0">
              <w:rPr>
                <w:rFonts w:hAnsi="Times New Roman"/>
                <w:sz w:val="22"/>
                <w:szCs w:val="22"/>
              </w:rPr>
              <w:t>. Орие</w:t>
            </w:r>
            <w:r w:rsidRPr="008055C0">
              <w:rPr>
                <w:rFonts w:hAnsi="Times New Roman"/>
                <w:sz w:val="22"/>
                <w:szCs w:val="22"/>
              </w:rPr>
              <w:t>н</w:t>
            </w:r>
            <w:r w:rsidRPr="008055C0">
              <w:rPr>
                <w:rFonts w:hAnsi="Times New Roman"/>
                <w:sz w:val="22"/>
                <w:szCs w:val="22"/>
              </w:rPr>
              <w:t>тирование на</w:t>
            </w:r>
          </w:p>
          <w:p w:rsidR="00084D0F" w:rsidRPr="008055C0" w:rsidRDefault="00084D0F" w:rsidP="00A90D14">
            <w:pPr>
              <w:pStyle w:val="a3"/>
              <w:rPr>
                <w:rFonts w:hAnsi="Times New Roman"/>
                <w:sz w:val="22"/>
                <w:szCs w:val="22"/>
              </w:rPr>
            </w:pPr>
            <w:r w:rsidRPr="008055C0">
              <w:rPr>
                <w:rFonts w:hAnsi="Times New Roman"/>
                <w:sz w:val="22"/>
                <w:szCs w:val="22"/>
              </w:rPr>
              <w:t>местности. Компас.</w:t>
            </w:r>
          </w:p>
          <w:p w:rsidR="00084D0F" w:rsidRPr="008055C0" w:rsidRDefault="00084D0F" w:rsidP="00A90D14">
            <w:pPr>
              <w:pStyle w:val="a3"/>
              <w:rPr>
                <w:rFonts w:hAnsi="Times New Roman"/>
                <w:sz w:val="22"/>
                <w:szCs w:val="22"/>
              </w:rPr>
            </w:pPr>
            <w:r w:rsidRPr="008055C0">
              <w:rPr>
                <w:rFonts w:hAnsi="Times New Roman"/>
                <w:sz w:val="22"/>
                <w:szCs w:val="22"/>
              </w:rPr>
              <w:t>Полезные</w:t>
            </w:r>
          </w:p>
          <w:p w:rsidR="00084D0F" w:rsidRPr="008055C0" w:rsidRDefault="00084D0F" w:rsidP="00A90D14">
            <w:pPr>
              <w:pStyle w:val="a3"/>
              <w:rPr>
                <w:rFonts w:hAnsi="Times New Roman"/>
                <w:sz w:val="22"/>
                <w:szCs w:val="22"/>
              </w:rPr>
            </w:pPr>
            <w:r w:rsidRPr="008055C0">
              <w:rPr>
                <w:rFonts w:hAnsi="Times New Roman"/>
                <w:sz w:val="22"/>
                <w:szCs w:val="22"/>
              </w:rPr>
              <w:t>ископаемые, их значение в</w:t>
            </w:r>
          </w:p>
          <w:p w:rsidR="00084D0F" w:rsidRPr="008055C0" w:rsidRDefault="00084D0F" w:rsidP="00A90D14">
            <w:pPr>
              <w:pStyle w:val="a3"/>
              <w:rPr>
                <w:rFonts w:hAnsi="Times New Roman"/>
                <w:sz w:val="22"/>
                <w:szCs w:val="22"/>
              </w:rPr>
            </w:pPr>
            <w:r w:rsidRPr="008055C0">
              <w:rPr>
                <w:rFonts w:hAnsi="Times New Roman"/>
                <w:sz w:val="22"/>
                <w:szCs w:val="22"/>
              </w:rPr>
              <w:t>хозяйстве ч</w:t>
            </w:r>
            <w:r w:rsidRPr="008055C0">
              <w:rPr>
                <w:rFonts w:hAnsi="Times New Roman"/>
                <w:sz w:val="22"/>
                <w:szCs w:val="22"/>
              </w:rPr>
              <w:t>е</w:t>
            </w:r>
            <w:r w:rsidRPr="008055C0">
              <w:rPr>
                <w:rFonts w:hAnsi="Times New Roman"/>
                <w:sz w:val="22"/>
                <w:szCs w:val="22"/>
              </w:rPr>
              <w:t>ловека,</w:t>
            </w:r>
          </w:p>
          <w:p w:rsidR="00084D0F" w:rsidRPr="008055C0" w:rsidRDefault="00084D0F" w:rsidP="00A90D14">
            <w:pPr>
              <w:pStyle w:val="a3"/>
              <w:rPr>
                <w:rFonts w:hAnsi="Times New Roman"/>
                <w:sz w:val="22"/>
                <w:szCs w:val="22"/>
              </w:rPr>
            </w:pPr>
            <w:r w:rsidRPr="008055C0">
              <w:rPr>
                <w:rFonts w:hAnsi="Times New Roman"/>
                <w:sz w:val="22"/>
                <w:szCs w:val="22"/>
              </w:rPr>
              <w:t>бережное о</w:t>
            </w:r>
            <w:r w:rsidRPr="008055C0">
              <w:rPr>
                <w:rFonts w:hAnsi="Times New Roman"/>
                <w:sz w:val="22"/>
                <w:szCs w:val="22"/>
              </w:rPr>
              <w:t>т</w:t>
            </w:r>
            <w:r w:rsidRPr="008055C0">
              <w:rPr>
                <w:rFonts w:hAnsi="Times New Roman"/>
                <w:sz w:val="22"/>
                <w:szCs w:val="22"/>
              </w:rPr>
              <w:t>ношение людей</w:t>
            </w:r>
          </w:p>
          <w:p w:rsidR="00084D0F" w:rsidRPr="008055C0" w:rsidRDefault="00084D0F" w:rsidP="00A90D14">
            <w:pPr>
              <w:pStyle w:val="a3"/>
              <w:rPr>
                <w:rFonts w:hAnsi="Times New Roman"/>
                <w:sz w:val="22"/>
                <w:szCs w:val="22"/>
              </w:rPr>
            </w:pPr>
            <w:r w:rsidRPr="008055C0">
              <w:rPr>
                <w:rFonts w:hAnsi="Times New Roman"/>
                <w:sz w:val="22"/>
                <w:szCs w:val="22"/>
              </w:rPr>
              <w:t>к полезным ископаемым.</w:t>
            </w:r>
          </w:p>
          <w:p w:rsidR="00084D0F" w:rsidRPr="008055C0" w:rsidRDefault="00084D0F" w:rsidP="00A90D14">
            <w:pPr>
              <w:pStyle w:val="a3"/>
              <w:rPr>
                <w:rFonts w:hAnsi="Times New Roman"/>
                <w:sz w:val="22"/>
                <w:szCs w:val="22"/>
              </w:rPr>
            </w:pPr>
            <w:r w:rsidRPr="008055C0">
              <w:rPr>
                <w:rFonts w:hAnsi="Times New Roman"/>
                <w:sz w:val="22"/>
                <w:szCs w:val="22"/>
              </w:rPr>
              <w:t>Полезные и</w:t>
            </w:r>
            <w:r w:rsidRPr="008055C0">
              <w:rPr>
                <w:rFonts w:hAnsi="Times New Roman"/>
                <w:sz w:val="22"/>
                <w:szCs w:val="22"/>
              </w:rPr>
              <w:t>с</w:t>
            </w:r>
            <w:r w:rsidRPr="008055C0">
              <w:rPr>
                <w:rFonts w:hAnsi="Times New Roman"/>
                <w:sz w:val="22"/>
                <w:szCs w:val="22"/>
              </w:rPr>
              <w:t>копаемые</w:t>
            </w:r>
          </w:p>
          <w:p w:rsidR="00084D0F" w:rsidRPr="008055C0" w:rsidRDefault="00084D0F" w:rsidP="00A90D14">
            <w:pPr>
              <w:pStyle w:val="a3"/>
              <w:rPr>
                <w:rFonts w:hAnsi="Times New Roman"/>
                <w:sz w:val="22"/>
                <w:szCs w:val="22"/>
              </w:rPr>
            </w:pPr>
            <w:r w:rsidRPr="008055C0">
              <w:rPr>
                <w:rFonts w:hAnsi="Times New Roman"/>
                <w:sz w:val="22"/>
                <w:szCs w:val="22"/>
              </w:rPr>
              <w:t>родного края (2–3 примера).</w:t>
            </w:r>
          </w:p>
          <w:p w:rsidR="00084D0F" w:rsidRPr="008055C0" w:rsidRDefault="00084D0F" w:rsidP="00A90D14">
            <w:pPr>
              <w:pStyle w:val="a3"/>
              <w:rPr>
                <w:rFonts w:hAnsi="Times New Roman"/>
                <w:sz w:val="22"/>
                <w:szCs w:val="22"/>
              </w:rPr>
            </w:pPr>
            <w:r w:rsidRPr="008055C0">
              <w:rPr>
                <w:rFonts w:hAnsi="Times New Roman"/>
                <w:sz w:val="22"/>
                <w:szCs w:val="22"/>
              </w:rPr>
              <w:t>Человек – часть</w:t>
            </w:r>
          </w:p>
          <w:p w:rsidR="00084D0F" w:rsidRPr="008055C0" w:rsidRDefault="00084D0F" w:rsidP="00A90D14">
            <w:pPr>
              <w:pStyle w:val="a3"/>
              <w:rPr>
                <w:rFonts w:hAnsi="Times New Roman"/>
                <w:sz w:val="22"/>
                <w:szCs w:val="22"/>
              </w:rPr>
            </w:pPr>
            <w:r w:rsidRPr="008055C0">
              <w:rPr>
                <w:rFonts w:hAnsi="Times New Roman"/>
                <w:sz w:val="22"/>
                <w:szCs w:val="22"/>
              </w:rPr>
              <w:t>природы. Зав</w:t>
            </w:r>
            <w:r w:rsidRPr="008055C0">
              <w:rPr>
                <w:rFonts w:hAnsi="Times New Roman"/>
                <w:sz w:val="22"/>
                <w:szCs w:val="22"/>
              </w:rPr>
              <w:t>и</w:t>
            </w:r>
            <w:r w:rsidRPr="008055C0">
              <w:rPr>
                <w:rFonts w:hAnsi="Times New Roman"/>
                <w:sz w:val="22"/>
                <w:szCs w:val="22"/>
              </w:rPr>
              <w:t>симость</w:t>
            </w:r>
          </w:p>
          <w:p w:rsidR="00084D0F" w:rsidRPr="008055C0" w:rsidRDefault="00084D0F" w:rsidP="00A90D14">
            <w:pPr>
              <w:pStyle w:val="a3"/>
              <w:rPr>
                <w:rFonts w:hAnsi="Times New Roman"/>
                <w:sz w:val="22"/>
                <w:szCs w:val="22"/>
              </w:rPr>
            </w:pPr>
            <w:r w:rsidRPr="008055C0">
              <w:rPr>
                <w:rFonts w:hAnsi="Times New Roman"/>
                <w:sz w:val="22"/>
                <w:szCs w:val="22"/>
              </w:rPr>
              <w:t>жизни человека от природы.</w:t>
            </w:r>
          </w:p>
          <w:p w:rsidR="00084D0F" w:rsidRPr="008055C0" w:rsidRDefault="00084D0F" w:rsidP="00A90D14">
            <w:pPr>
              <w:pStyle w:val="a3"/>
              <w:rPr>
                <w:rFonts w:hAnsi="Times New Roman"/>
                <w:sz w:val="22"/>
                <w:szCs w:val="22"/>
              </w:rPr>
            </w:pPr>
            <w:r w:rsidRPr="008055C0">
              <w:rPr>
                <w:rFonts w:hAnsi="Times New Roman"/>
                <w:sz w:val="22"/>
                <w:szCs w:val="22"/>
              </w:rPr>
              <w:t xml:space="preserve">Этическое и </w:t>
            </w:r>
            <w:r w:rsidRPr="008055C0">
              <w:rPr>
                <w:rFonts w:hAnsi="Times New Roman"/>
                <w:sz w:val="22"/>
                <w:szCs w:val="22"/>
              </w:rPr>
              <w:lastRenderedPageBreak/>
              <w:t>эстетическое</w:t>
            </w:r>
          </w:p>
          <w:p w:rsidR="00084D0F" w:rsidRPr="008055C0" w:rsidRDefault="00084D0F" w:rsidP="00A90D14">
            <w:pPr>
              <w:pStyle w:val="a3"/>
              <w:rPr>
                <w:rFonts w:hAnsi="Times New Roman"/>
                <w:sz w:val="22"/>
                <w:szCs w:val="22"/>
              </w:rPr>
            </w:pPr>
            <w:r w:rsidRPr="008055C0">
              <w:rPr>
                <w:rFonts w:hAnsi="Times New Roman"/>
                <w:sz w:val="22"/>
                <w:szCs w:val="22"/>
              </w:rPr>
              <w:t>значение пр</w:t>
            </w:r>
            <w:r w:rsidRPr="008055C0">
              <w:rPr>
                <w:rFonts w:hAnsi="Times New Roman"/>
                <w:sz w:val="22"/>
                <w:szCs w:val="22"/>
              </w:rPr>
              <w:t>и</w:t>
            </w:r>
            <w:r w:rsidRPr="008055C0">
              <w:rPr>
                <w:rFonts w:hAnsi="Times New Roman"/>
                <w:sz w:val="22"/>
                <w:szCs w:val="22"/>
              </w:rPr>
              <w:t>роды в жизни человека. О</w:t>
            </w:r>
            <w:r w:rsidRPr="008055C0">
              <w:rPr>
                <w:rFonts w:hAnsi="Times New Roman"/>
                <w:sz w:val="22"/>
                <w:szCs w:val="22"/>
              </w:rPr>
              <w:t>с</w:t>
            </w:r>
            <w:r w:rsidRPr="008055C0">
              <w:rPr>
                <w:rFonts w:hAnsi="Times New Roman"/>
                <w:sz w:val="22"/>
                <w:szCs w:val="22"/>
              </w:rPr>
              <w:t>воение</w:t>
            </w:r>
          </w:p>
          <w:p w:rsidR="00084D0F" w:rsidRPr="008055C0" w:rsidRDefault="00084D0F" w:rsidP="00A90D14">
            <w:pPr>
              <w:pStyle w:val="a3"/>
              <w:rPr>
                <w:rFonts w:hAnsi="Times New Roman"/>
                <w:sz w:val="22"/>
                <w:szCs w:val="22"/>
              </w:rPr>
            </w:pPr>
            <w:r w:rsidRPr="008055C0">
              <w:rPr>
                <w:rFonts w:hAnsi="Times New Roman"/>
                <w:sz w:val="22"/>
                <w:szCs w:val="22"/>
              </w:rPr>
              <w:t>человеком з</w:t>
            </w:r>
            <w:r w:rsidRPr="008055C0">
              <w:rPr>
                <w:rFonts w:hAnsi="Times New Roman"/>
                <w:sz w:val="22"/>
                <w:szCs w:val="22"/>
              </w:rPr>
              <w:t>а</w:t>
            </w:r>
            <w:r w:rsidRPr="008055C0">
              <w:rPr>
                <w:rFonts w:hAnsi="Times New Roman"/>
                <w:sz w:val="22"/>
                <w:szCs w:val="22"/>
              </w:rPr>
              <w:t>конов жизни</w:t>
            </w:r>
          </w:p>
          <w:p w:rsidR="00084D0F" w:rsidRPr="008055C0" w:rsidRDefault="00084D0F" w:rsidP="00A90D14">
            <w:pPr>
              <w:pStyle w:val="a3"/>
              <w:rPr>
                <w:rFonts w:hAnsi="Times New Roman"/>
                <w:sz w:val="22"/>
                <w:szCs w:val="22"/>
              </w:rPr>
            </w:pPr>
            <w:r w:rsidRPr="008055C0">
              <w:rPr>
                <w:rFonts w:hAnsi="Times New Roman"/>
                <w:sz w:val="22"/>
                <w:szCs w:val="22"/>
              </w:rPr>
              <w:t>природы п</w:t>
            </w:r>
            <w:r w:rsidRPr="008055C0">
              <w:rPr>
                <w:rFonts w:hAnsi="Times New Roman"/>
                <w:sz w:val="22"/>
                <w:szCs w:val="22"/>
              </w:rPr>
              <w:t>о</w:t>
            </w:r>
            <w:r w:rsidRPr="008055C0">
              <w:rPr>
                <w:rFonts w:hAnsi="Times New Roman"/>
                <w:sz w:val="22"/>
                <w:szCs w:val="22"/>
              </w:rPr>
              <w:t>средством</w:t>
            </w:r>
          </w:p>
          <w:p w:rsidR="00084D0F" w:rsidRPr="008055C0" w:rsidRDefault="00084D0F" w:rsidP="00A90D14">
            <w:pPr>
              <w:pStyle w:val="a3"/>
              <w:rPr>
                <w:rFonts w:hAnsi="Times New Roman"/>
                <w:sz w:val="22"/>
                <w:szCs w:val="22"/>
              </w:rPr>
            </w:pPr>
            <w:r w:rsidRPr="008055C0">
              <w:rPr>
                <w:rFonts w:hAnsi="Times New Roman"/>
                <w:sz w:val="22"/>
                <w:szCs w:val="22"/>
              </w:rPr>
              <w:t>практической деятельности.</w:t>
            </w:r>
          </w:p>
          <w:p w:rsidR="00084D0F" w:rsidRPr="008055C0" w:rsidRDefault="00084D0F" w:rsidP="00A90D14">
            <w:pPr>
              <w:pStyle w:val="a3"/>
              <w:rPr>
                <w:rFonts w:hAnsi="Times New Roman"/>
                <w:sz w:val="22"/>
                <w:szCs w:val="22"/>
              </w:rPr>
            </w:pPr>
            <w:r w:rsidRPr="008055C0">
              <w:rPr>
                <w:rFonts w:hAnsi="Times New Roman"/>
                <w:sz w:val="22"/>
                <w:szCs w:val="22"/>
              </w:rPr>
              <w:t>Народный к</w:t>
            </w:r>
            <w:r w:rsidRPr="008055C0">
              <w:rPr>
                <w:rFonts w:hAnsi="Times New Roman"/>
                <w:sz w:val="22"/>
                <w:szCs w:val="22"/>
              </w:rPr>
              <w:t>а</w:t>
            </w:r>
            <w:r w:rsidRPr="008055C0">
              <w:rPr>
                <w:rFonts w:hAnsi="Times New Roman"/>
                <w:sz w:val="22"/>
                <w:szCs w:val="22"/>
              </w:rPr>
              <w:t>лендарь</w:t>
            </w:r>
          </w:p>
          <w:p w:rsidR="00084D0F" w:rsidRPr="008055C0" w:rsidRDefault="00084D0F" w:rsidP="00A90D14">
            <w:pPr>
              <w:pStyle w:val="a3"/>
              <w:rPr>
                <w:rFonts w:hAnsi="Times New Roman"/>
                <w:sz w:val="22"/>
                <w:szCs w:val="22"/>
              </w:rPr>
            </w:pPr>
            <w:r w:rsidRPr="008055C0">
              <w:rPr>
                <w:rFonts w:hAnsi="Times New Roman"/>
                <w:sz w:val="22"/>
                <w:szCs w:val="22"/>
              </w:rPr>
              <w:t>(приметы, п</w:t>
            </w:r>
            <w:r w:rsidRPr="008055C0">
              <w:rPr>
                <w:rFonts w:hAnsi="Times New Roman"/>
                <w:sz w:val="22"/>
                <w:szCs w:val="22"/>
              </w:rPr>
              <w:t>о</w:t>
            </w:r>
            <w:r w:rsidRPr="008055C0">
              <w:rPr>
                <w:rFonts w:hAnsi="Times New Roman"/>
                <w:sz w:val="22"/>
                <w:szCs w:val="22"/>
              </w:rPr>
              <w:t>говорки,</w:t>
            </w:r>
          </w:p>
          <w:p w:rsidR="00084D0F" w:rsidRPr="008055C0" w:rsidRDefault="00084D0F" w:rsidP="00A90D14">
            <w:pPr>
              <w:pStyle w:val="a3"/>
              <w:rPr>
                <w:rFonts w:hAnsi="Times New Roman"/>
                <w:sz w:val="22"/>
                <w:szCs w:val="22"/>
              </w:rPr>
            </w:pPr>
            <w:r w:rsidRPr="008055C0">
              <w:rPr>
                <w:rFonts w:hAnsi="Times New Roman"/>
                <w:sz w:val="22"/>
                <w:szCs w:val="22"/>
              </w:rPr>
              <w:t>пословицы), определяющий</w:t>
            </w:r>
          </w:p>
          <w:p w:rsidR="00084D0F" w:rsidRPr="008055C0" w:rsidRDefault="00084D0F" w:rsidP="00A90D14">
            <w:pPr>
              <w:pStyle w:val="a3"/>
              <w:rPr>
                <w:rFonts w:hAnsi="Times New Roman"/>
                <w:sz w:val="22"/>
                <w:szCs w:val="22"/>
              </w:rPr>
            </w:pPr>
            <w:r w:rsidRPr="008055C0">
              <w:rPr>
                <w:rFonts w:hAnsi="Times New Roman"/>
                <w:sz w:val="22"/>
                <w:szCs w:val="22"/>
              </w:rPr>
              <w:t>сезонный труд людей.</w:t>
            </w:r>
          </w:p>
          <w:p w:rsidR="00084D0F" w:rsidRPr="008055C0" w:rsidRDefault="00084D0F" w:rsidP="00A90D14">
            <w:pPr>
              <w:pStyle w:val="a3"/>
              <w:rPr>
                <w:rFonts w:hAnsi="Times New Roman"/>
                <w:sz w:val="22"/>
                <w:szCs w:val="22"/>
              </w:rPr>
            </w:pPr>
            <w:r w:rsidRPr="008055C0">
              <w:rPr>
                <w:rFonts w:hAnsi="Times New Roman"/>
                <w:sz w:val="22"/>
                <w:szCs w:val="22"/>
              </w:rPr>
              <w:t>Положител</w:t>
            </w:r>
            <w:r w:rsidRPr="008055C0">
              <w:rPr>
                <w:rFonts w:hAnsi="Times New Roman"/>
                <w:sz w:val="22"/>
                <w:szCs w:val="22"/>
              </w:rPr>
              <w:t>ь</w:t>
            </w:r>
            <w:r w:rsidRPr="008055C0">
              <w:rPr>
                <w:rFonts w:hAnsi="Times New Roman"/>
                <w:sz w:val="22"/>
                <w:szCs w:val="22"/>
              </w:rPr>
              <w:t>ное и</w:t>
            </w:r>
          </w:p>
          <w:p w:rsidR="00084D0F" w:rsidRPr="008055C0" w:rsidRDefault="00084D0F" w:rsidP="00A90D14">
            <w:pPr>
              <w:pStyle w:val="a3"/>
              <w:rPr>
                <w:rFonts w:hAnsi="Times New Roman"/>
                <w:sz w:val="22"/>
                <w:szCs w:val="22"/>
              </w:rPr>
            </w:pPr>
            <w:r w:rsidRPr="008055C0">
              <w:rPr>
                <w:rFonts w:hAnsi="Times New Roman"/>
                <w:sz w:val="22"/>
                <w:szCs w:val="22"/>
              </w:rPr>
              <w:t>отрицательное влияние</w:t>
            </w:r>
          </w:p>
          <w:p w:rsidR="00084D0F" w:rsidRPr="008055C0" w:rsidRDefault="00084D0F" w:rsidP="00A90D14">
            <w:pPr>
              <w:pStyle w:val="a3"/>
              <w:rPr>
                <w:rFonts w:hAnsi="Times New Roman"/>
                <w:sz w:val="22"/>
                <w:szCs w:val="22"/>
              </w:rPr>
            </w:pPr>
            <w:r w:rsidRPr="008055C0">
              <w:rPr>
                <w:rFonts w:hAnsi="Times New Roman"/>
                <w:sz w:val="22"/>
                <w:szCs w:val="22"/>
              </w:rPr>
              <w:t>деятельности человека на</w:t>
            </w:r>
          </w:p>
          <w:p w:rsidR="00084D0F" w:rsidRPr="008055C0" w:rsidRDefault="00084D0F" w:rsidP="00A90D14">
            <w:pPr>
              <w:pStyle w:val="a3"/>
              <w:rPr>
                <w:rFonts w:hAnsi="Times New Roman"/>
                <w:sz w:val="22"/>
                <w:szCs w:val="22"/>
              </w:rPr>
            </w:pPr>
            <w:r w:rsidRPr="008055C0">
              <w:rPr>
                <w:rFonts w:hAnsi="Times New Roman"/>
                <w:sz w:val="22"/>
                <w:szCs w:val="22"/>
              </w:rPr>
              <w:t>природу (в том числе на</w:t>
            </w:r>
          </w:p>
          <w:p w:rsidR="00084D0F" w:rsidRPr="008055C0" w:rsidRDefault="00084D0F" w:rsidP="00A90D14">
            <w:pPr>
              <w:pStyle w:val="a3"/>
              <w:rPr>
                <w:rFonts w:hAnsi="Times New Roman"/>
                <w:sz w:val="22"/>
                <w:szCs w:val="22"/>
              </w:rPr>
            </w:pPr>
            <w:r w:rsidRPr="008055C0">
              <w:rPr>
                <w:rFonts w:hAnsi="Times New Roman"/>
                <w:sz w:val="22"/>
                <w:szCs w:val="22"/>
              </w:rPr>
              <w:t>примере окр</w:t>
            </w:r>
            <w:r w:rsidRPr="008055C0">
              <w:rPr>
                <w:rFonts w:hAnsi="Times New Roman"/>
                <w:sz w:val="22"/>
                <w:szCs w:val="22"/>
              </w:rPr>
              <w:t>у</w:t>
            </w:r>
            <w:r w:rsidRPr="008055C0">
              <w:rPr>
                <w:rFonts w:hAnsi="Times New Roman"/>
                <w:sz w:val="22"/>
                <w:szCs w:val="22"/>
              </w:rPr>
              <w:t>жающей</w:t>
            </w:r>
          </w:p>
          <w:p w:rsidR="00084D0F" w:rsidRPr="008055C0" w:rsidRDefault="00084D0F" w:rsidP="00A90D14">
            <w:pPr>
              <w:pStyle w:val="a3"/>
              <w:rPr>
                <w:rFonts w:hAnsi="Times New Roman"/>
                <w:sz w:val="22"/>
                <w:szCs w:val="22"/>
              </w:rPr>
            </w:pPr>
            <w:r w:rsidRPr="008055C0">
              <w:rPr>
                <w:rFonts w:hAnsi="Times New Roman"/>
                <w:sz w:val="22"/>
                <w:szCs w:val="22"/>
              </w:rPr>
              <w:t>местности). Правила</w:t>
            </w:r>
          </w:p>
          <w:p w:rsidR="00084D0F" w:rsidRPr="008055C0" w:rsidRDefault="00084D0F" w:rsidP="00A90D14">
            <w:pPr>
              <w:pStyle w:val="a3"/>
              <w:rPr>
                <w:rFonts w:hAnsi="Times New Roman"/>
                <w:sz w:val="22"/>
                <w:szCs w:val="22"/>
              </w:rPr>
            </w:pPr>
            <w:r w:rsidRPr="008055C0">
              <w:rPr>
                <w:rFonts w:hAnsi="Times New Roman"/>
                <w:sz w:val="22"/>
                <w:szCs w:val="22"/>
              </w:rPr>
              <w:t>поведения в природе.</w:t>
            </w:r>
          </w:p>
          <w:p w:rsidR="00084D0F" w:rsidRPr="008055C0" w:rsidRDefault="00084D0F" w:rsidP="00A90D14">
            <w:pPr>
              <w:pStyle w:val="a3"/>
              <w:rPr>
                <w:rFonts w:hAnsi="Times New Roman"/>
                <w:sz w:val="22"/>
                <w:szCs w:val="22"/>
              </w:rPr>
            </w:pPr>
            <w:r w:rsidRPr="008055C0">
              <w:rPr>
                <w:rFonts w:hAnsi="Times New Roman"/>
                <w:sz w:val="22"/>
                <w:szCs w:val="22"/>
              </w:rPr>
              <w:t>Охрана пр</w:t>
            </w:r>
            <w:r w:rsidRPr="008055C0">
              <w:rPr>
                <w:rFonts w:hAnsi="Times New Roman"/>
                <w:sz w:val="22"/>
                <w:szCs w:val="22"/>
              </w:rPr>
              <w:t>и</w:t>
            </w:r>
            <w:r w:rsidRPr="008055C0">
              <w:rPr>
                <w:rFonts w:hAnsi="Times New Roman"/>
                <w:sz w:val="22"/>
                <w:szCs w:val="22"/>
              </w:rPr>
              <w:t>родных</w:t>
            </w:r>
          </w:p>
          <w:p w:rsidR="00084D0F" w:rsidRPr="008055C0" w:rsidRDefault="00084D0F" w:rsidP="00A90D14">
            <w:pPr>
              <w:pStyle w:val="a3"/>
              <w:rPr>
                <w:rFonts w:hAnsi="Times New Roman"/>
                <w:sz w:val="22"/>
                <w:szCs w:val="22"/>
              </w:rPr>
            </w:pPr>
            <w:r w:rsidRPr="008055C0">
              <w:rPr>
                <w:rFonts w:hAnsi="Times New Roman"/>
                <w:sz w:val="22"/>
                <w:szCs w:val="22"/>
              </w:rPr>
              <w:t>богатств: воды, воздуха,</w:t>
            </w:r>
          </w:p>
          <w:p w:rsidR="00084D0F" w:rsidRPr="008055C0" w:rsidRDefault="00084D0F" w:rsidP="00A90D14">
            <w:pPr>
              <w:pStyle w:val="a3"/>
              <w:rPr>
                <w:rFonts w:hAnsi="Times New Roman"/>
                <w:sz w:val="22"/>
                <w:szCs w:val="22"/>
              </w:rPr>
            </w:pPr>
            <w:r w:rsidRPr="008055C0">
              <w:rPr>
                <w:rFonts w:hAnsi="Times New Roman"/>
                <w:sz w:val="22"/>
                <w:szCs w:val="22"/>
              </w:rPr>
              <w:t>полезных и</w:t>
            </w:r>
            <w:r w:rsidRPr="008055C0">
              <w:rPr>
                <w:rFonts w:hAnsi="Times New Roman"/>
                <w:sz w:val="22"/>
                <w:szCs w:val="22"/>
              </w:rPr>
              <w:t>с</w:t>
            </w:r>
            <w:r w:rsidRPr="008055C0">
              <w:rPr>
                <w:rFonts w:hAnsi="Times New Roman"/>
                <w:sz w:val="22"/>
                <w:szCs w:val="22"/>
              </w:rPr>
              <w:t>копаемых,</w:t>
            </w:r>
          </w:p>
          <w:p w:rsidR="00084D0F" w:rsidRPr="008055C0" w:rsidRDefault="00084D0F" w:rsidP="00A90D14">
            <w:pPr>
              <w:pStyle w:val="a3"/>
              <w:rPr>
                <w:rFonts w:hAnsi="Times New Roman"/>
                <w:sz w:val="22"/>
                <w:szCs w:val="22"/>
              </w:rPr>
            </w:pPr>
            <w:r w:rsidRPr="008055C0">
              <w:rPr>
                <w:rFonts w:hAnsi="Times New Roman"/>
                <w:sz w:val="22"/>
                <w:szCs w:val="22"/>
              </w:rPr>
              <w:t>растительного и животного</w:t>
            </w:r>
          </w:p>
          <w:p w:rsidR="00084D0F" w:rsidRPr="008055C0" w:rsidRDefault="00084D0F" w:rsidP="00A90D14">
            <w:pPr>
              <w:pStyle w:val="a3"/>
              <w:rPr>
                <w:rFonts w:hAnsi="Times New Roman"/>
                <w:sz w:val="22"/>
                <w:szCs w:val="22"/>
              </w:rPr>
            </w:pPr>
            <w:r w:rsidRPr="008055C0">
              <w:rPr>
                <w:rFonts w:hAnsi="Times New Roman"/>
                <w:sz w:val="22"/>
                <w:szCs w:val="22"/>
              </w:rPr>
              <w:t>мира. Запове</w:t>
            </w:r>
            <w:r w:rsidRPr="008055C0">
              <w:rPr>
                <w:rFonts w:hAnsi="Times New Roman"/>
                <w:sz w:val="22"/>
                <w:szCs w:val="22"/>
              </w:rPr>
              <w:t>д</w:t>
            </w:r>
            <w:r w:rsidRPr="008055C0">
              <w:rPr>
                <w:rFonts w:hAnsi="Times New Roman"/>
                <w:sz w:val="22"/>
                <w:szCs w:val="22"/>
              </w:rPr>
              <w:t>ники,</w:t>
            </w:r>
          </w:p>
          <w:p w:rsidR="00084D0F" w:rsidRPr="008055C0" w:rsidRDefault="00084D0F" w:rsidP="00A90D14">
            <w:pPr>
              <w:pStyle w:val="a3"/>
              <w:rPr>
                <w:rFonts w:hAnsi="Times New Roman"/>
                <w:sz w:val="22"/>
                <w:szCs w:val="22"/>
              </w:rPr>
            </w:pPr>
            <w:r w:rsidRPr="008055C0">
              <w:rPr>
                <w:rFonts w:hAnsi="Times New Roman"/>
                <w:sz w:val="22"/>
                <w:szCs w:val="22"/>
              </w:rPr>
              <w:t>национальные парки, их</w:t>
            </w:r>
          </w:p>
          <w:p w:rsidR="00084D0F" w:rsidRPr="008055C0" w:rsidRDefault="00084D0F" w:rsidP="00A90D14">
            <w:pPr>
              <w:pStyle w:val="a3"/>
              <w:rPr>
                <w:rFonts w:hAnsi="Times New Roman"/>
                <w:sz w:val="22"/>
                <w:szCs w:val="22"/>
              </w:rPr>
            </w:pPr>
            <w:r w:rsidRPr="008055C0">
              <w:rPr>
                <w:rFonts w:hAnsi="Times New Roman"/>
                <w:sz w:val="22"/>
                <w:szCs w:val="22"/>
              </w:rPr>
              <w:t>роль в охране природы.</w:t>
            </w:r>
          </w:p>
          <w:p w:rsidR="00084D0F" w:rsidRPr="008055C0" w:rsidRDefault="00084D0F" w:rsidP="00A90D14">
            <w:pPr>
              <w:pStyle w:val="a3"/>
              <w:rPr>
                <w:rFonts w:hAnsi="Times New Roman"/>
                <w:sz w:val="22"/>
                <w:szCs w:val="22"/>
              </w:rPr>
            </w:pPr>
            <w:r w:rsidRPr="008055C0">
              <w:rPr>
                <w:rFonts w:hAnsi="Times New Roman"/>
                <w:sz w:val="22"/>
                <w:szCs w:val="22"/>
              </w:rPr>
              <w:t>Красная книга России, ее</w:t>
            </w:r>
          </w:p>
          <w:p w:rsidR="00084D0F" w:rsidRPr="008055C0" w:rsidRDefault="00084D0F" w:rsidP="00A90D14">
            <w:pPr>
              <w:pStyle w:val="a3"/>
              <w:rPr>
                <w:rFonts w:hAnsi="Times New Roman"/>
                <w:sz w:val="22"/>
                <w:szCs w:val="22"/>
              </w:rPr>
            </w:pPr>
            <w:r w:rsidRPr="008055C0">
              <w:rPr>
                <w:rFonts w:hAnsi="Times New Roman"/>
                <w:sz w:val="22"/>
                <w:szCs w:val="22"/>
              </w:rPr>
              <w:t>значение, о</w:t>
            </w:r>
            <w:r w:rsidRPr="008055C0">
              <w:rPr>
                <w:rFonts w:hAnsi="Times New Roman"/>
                <w:sz w:val="22"/>
                <w:szCs w:val="22"/>
              </w:rPr>
              <w:t>т</w:t>
            </w:r>
            <w:r w:rsidRPr="008055C0">
              <w:rPr>
                <w:rFonts w:hAnsi="Times New Roman"/>
                <w:sz w:val="22"/>
                <w:szCs w:val="22"/>
              </w:rPr>
              <w:t>дельные</w:t>
            </w:r>
          </w:p>
          <w:p w:rsidR="00084D0F" w:rsidRPr="008055C0" w:rsidRDefault="00084D0F" w:rsidP="00A90D14">
            <w:pPr>
              <w:pStyle w:val="a3"/>
              <w:rPr>
                <w:rFonts w:hAnsi="Times New Roman"/>
                <w:sz w:val="22"/>
                <w:szCs w:val="22"/>
              </w:rPr>
            </w:pPr>
            <w:r w:rsidRPr="008055C0">
              <w:rPr>
                <w:rFonts w:hAnsi="Times New Roman"/>
                <w:sz w:val="22"/>
                <w:szCs w:val="22"/>
              </w:rPr>
              <w:t>представители растений и</w:t>
            </w:r>
          </w:p>
          <w:p w:rsidR="00084D0F" w:rsidRPr="008055C0" w:rsidRDefault="00084D0F" w:rsidP="00A90D14">
            <w:pPr>
              <w:pStyle w:val="a3"/>
              <w:rPr>
                <w:rFonts w:hAnsi="Times New Roman"/>
                <w:sz w:val="22"/>
                <w:szCs w:val="22"/>
              </w:rPr>
            </w:pPr>
            <w:r w:rsidRPr="008055C0">
              <w:rPr>
                <w:rFonts w:hAnsi="Times New Roman"/>
                <w:sz w:val="22"/>
                <w:szCs w:val="22"/>
              </w:rPr>
              <w:t>животных Красной книги.</w:t>
            </w:r>
          </w:p>
          <w:p w:rsidR="00084D0F" w:rsidRPr="008055C0" w:rsidRDefault="00084D0F" w:rsidP="00A90D14">
            <w:pPr>
              <w:pStyle w:val="a3"/>
              <w:rPr>
                <w:rFonts w:hAnsi="Times New Roman"/>
                <w:sz w:val="22"/>
                <w:szCs w:val="22"/>
              </w:rPr>
            </w:pPr>
            <w:r w:rsidRPr="008055C0">
              <w:rPr>
                <w:rFonts w:hAnsi="Times New Roman"/>
                <w:sz w:val="22"/>
                <w:szCs w:val="22"/>
              </w:rPr>
              <w:t>Посильное участие в о</w:t>
            </w:r>
            <w:r w:rsidRPr="008055C0">
              <w:rPr>
                <w:rFonts w:hAnsi="Times New Roman"/>
                <w:sz w:val="22"/>
                <w:szCs w:val="22"/>
              </w:rPr>
              <w:t>х</w:t>
            </w:r>
            <w:r w:rsidRPr="008055C0">
              <w:rPr>
                <w:rFonts w:hAnsi="Times New Roman"/>
                <w:sz w:val="22"/>
                <w:szCs w:val="22"/>
              </w:rPr>
              <w:lastRenderedPageBreak/>
              <w:t>ране</w:t>
            </w:r>
          </w:p>
          <w:p w:rsidR="00084D0F" w:rsidRPr="008055C0" w:rsidRDefault="00084D0F" w:rsidP="00A90D14">
            <w:pPr>
              <w:pStyle w:val="a3"/>
              <w:rPr>
                <w:rFonts w:hAnsi="Times New Roman"/>
                <w:sz w:val="22"/>
                <w:szCs w:val="22"/>
              </w:rPr>
            </w:pPr>
            <w:r w:rsidRPr="008055C0">
              <w:rPr>
                <w:rFonts w:hAnsi="Times New Roman"/>
                <w:sz w:val="22"/>
                <w:szCs w:val="22"/>
              </w:rPr>
              <w:t>природы. Ли</w:t>
            </w:r>
            <w:r w:rsidRPr="008055C0">
              <w:rPr>
                <w:rFonts w:hAnsi="Times New Roman"/>
                <w:sz w:val="22"/>
                <w:szCs w:val="22"/>
              </w:rPr>
              <w:t>ч</w:t>
            </w:r>
            <w:r w:rsidRPr="008055C0">
              <w:rPr>
                <w:rFonts w:hAnsi="Times New Roman"/>
                <w:sz w:val="22"/>
                <w:szCs w:val="22"/>
              </w:rPr>
              <w:t>ная</w:t>
            </w:r>
          </w:p>
          <w:p w:rsidR="00084D0F" w:rsidRPr="008055C0" w:rsidRDefault="00084D0F" w:rsidP="00A90D14">
            <w:pPr>
              <w:pStyle w:val="a3"/>
              <w:rPr>
                <w:rFonts w:hAnsi="Times New Roman"/>
                <w:sz w:val="22"/>
                <w:szCs w:val="22"/>
              </w:rPr>
            </w:pPr>
            <w:r w:rsidRPr="008055C0">
              <w:rPr>
                <w:rFonts w:hAnsi="Times New Roman"/>
                <w:sz w:val="22"/>
                <w:szCs w:val="22"/>
              </w:rPr>
              <w:t>ответстве</w:t>
            </w:r>
            <w:r w:rsidRPr="008055C0">
              <w:rPr>
                <w:rFonts w:hAnsi="Times New Roman"/>
                <w:sz w:val="22"/>
                <w:szCs w:val="22"/>
              </w:rPr>
              <w:t>н</w:t>
            </w:r>
            <w:r w:rsidRPr="008055C0">
              <w:rPr>
                <w:rFonts w:hAnsi="Times New Roman"/>
                <w:sz w:val="22"/>
                <w:szCs w:val="22"/>
              </w:rPr>
              <w:t>ность каждого</w:t>
            </w:r>
          </w:p>
          <w:p w:rsidR="00084D0F" w:rsidRPr="008055C0" w:rsidRDefault="00084D0F" w:rsidP="00A90D14">
            <w:pPr>
              <w:pStyle w:val="a3"/>
              <w:rPr>
                <w:rFonts w:hAnsi="Times New Roman"/>
                <w:sz w:val="22"/>
                <w:szCs w:val="22"/>
              </w:rPr>
            </w:pPr>
            <w:r w:rsidRPr="008055C0">
              <w:rPr>
                <w:rFonts w:hAnsi="Times New Roman"/>
                <w:sz w:val="22"/>
                <w:szCs w:val="22"/>
              </w:rPr>
              <w:t>человека за сохранность</w:t>
            </w:r>
          </w:p>
          <w:p w:rsidR="00084D0F" w:rsidRPr="008055C0" w:rsidRDefault="00084D0F" w:rsidP="00A90D14">
            <w:pPr>
              <w:pStyle w:val="a3"/>
              <w:rPr>
                <w:rFonts w:hAnsi="Times New Roman"/>
                <w:sz w:val="22"/>
                <w:szCs w:val="22"/>
              </w:rPr>
            </w:pPr>
            <w:r w:rsidRPr="008055C0">
              <w:rPr>
                <w:rFonts w:hAnsi="Times New Roman"/>
                <w:sz w:val="22"/>
                <w:szCs w:val="22"/>
              </w:rPr>
              <w:t>природы.</w:t>
            </w:r>
          </w:p>
        </w:tc>
      </w:tr>
      <w:tr w:rsidR="00084D0F" w:rsidRPr="008055C0" w:rsidTr="00084D0F">
        <w:tc>
          <w:tcPr>
            <w:tcW w:w="1242" w:type="dxa"/>
          </w:tcPr>
          <w:p w:rsidR="005150E3" w:rsidRPr="008055C0" w:rsidRDefault="005150E3" w:rsidP="00A90D14">
            <w:pPr>
              <w:pStyle w:val="a3"/>
              <w:rPr>
                <w:rFonts w:hAnsi="Times New Roman"/>
                <w:sz w:val="22"/>
                <w:szCs w:val="22"/>
              </w:rPr>
            </w:pPr>
            <w:r w:rsidRPr="008055C0">
              <w:rPr>
                <w:rFonts w:hAnsi="Times New Roman"/>
                <w:sz w:val="22"/>
                <w:szCs w:val="22"/>
              </w:rPr>
              <w:lastRenderedPageBreak/>
              <w:t>Человек и</w:t>
            </w:r>
          </w:p>
          <w:p w:rsidR="00084D0F" w:rsidRPr="008055C0" w:rsidRDefault="005150E3" w:rsidP="00A90D14">
            <w:pPr>
              <w:pStyle w:val="a3"/>
              <w:rPr>
                <w:rFonts w:hAnsi="Times New Roman"/>
                <w:sz w:val="22"/>
                <w:szCs w:val="22"/>
              </w:rPr>
            </w:pPr>
            <w:r w:rsidRPr="008055C0">
              <w:rPr>
                <w:rFonts w:hAnsi="Times New Roman"/>
                <w:sz w:val="22"/>
                <w:szCs w:val="22"/>
              </w:rPr>
              <w:t>общество</w:t>
            </w:r>
          </w:p>
        </w:tc>
        <w:tc>
          <w:tcPr>
            <w:tcW w:w="2410" w:type="dxa"/>
          </w:tcPr>
          <w:p w:rsidR="005150E3" w:rsidRPr="008055C0" w:rsidRDefault="00767BB6" w:rsidP="00A90D14">
            <w:pPr>
              <w:pStyle w:val="a3"/>
              <w:rPr>
                <w:rFonts w:hAnsi="Times New Roman"/>
                <w:sz w:val="22"/>
                <w:szCs w:val="22"/>
              </w:rPr>
            </w:pPr>
            <w:r w:rsidRPr="008055C0">
              <w:rPr>
                <w:rFonts w:hAnsi="Times New Roman"/>
                <w:sz w:val="22"/>
                <w:szCs w:val="22"/>
              </w:rPr>
              <w:t xml:space="preserve">(19ч) </w:t>
            </w:r>
            <w:r w:rsidR="005150E3" w:rsidRPr="008055C0">
              <w:rPr>
                <w:rFonts w:hAnsi="Times New Roman"/>
                <w:sz w:val="22"/>
                <w:szCs w:val="22"/>
              </w:rPr>
              <w:t>Общество –</w:t>
            </w:r>
          </w:p>
          <w:p w:rsidR="005150E3" w:rsidRPr="008055C0" w:rsidRDefault="005150E3" w:rsidP="00A90D14">
            <w:pPr>
              <w:pStyle w:val="a3"/>
              <w:rPr>
                <w:rFonts w:hAnsi="Times New Roman"/>
                <w:sz w:val="22"/>
                <w:szCs w:val="22"/>
              </w:rPr>
            </w:pPr>
            <w:r w:rsidRPr="008055C0">
              <w:rPr>
                <w:rFonts w:hAnsi="Times New Roman"/>
                <w:sz w:val="22"/>
                <w:szCs w:val="22"/>
              </w:rPr>
              <w:t>совокупность</w:t>
            </w:r>
          </w:p>
          <w:p w:rsidR="005150E3" w:rsidRPr="008055C0" w:rsidRDefault="005150E3" w:rsidP="00A90D14">
            <w:pPr>
              <w:pStyle w:val="a3"/>
              <w:rPr>
                <w:rFonts w:hAnsi="Times New Roman"/>
                <w:sz w:val="22"/>
                <w:szCs w:val="22"/>
              </w:rPr>
            </w:pPr>
            <w:r w:rsidRPr="008055C0">
              <w:rPr>
                <w:rFonts w:hAnsi="Times New Roman"/>
                <w:sz w:val="22"/>
                <w:szCs w:val="22"/>
              </w:rPr>
              <w:t>людей, которые</w:t>
            </w:r>
          </w:p>
          <w:p w:rsidR="005150E3" w:rsidRPr="008055C0" w:rsidRDefault="005150E3" w:rsidP="00A90D14">
            <w:pPr>
              <w:pStyle w:val="a3"/>
              <w:rPr>
                <w:rFonts w:hAnsi="Times New Roman"/>
                <w:sz w:val="22"/>
                <w:szCs w:val="22"/>
              </w:rPr>
            </w:pPr>
            <w:r w:rsidRPr="008055C0">
              <w:rPr>
                <w:rFonts w:hAnsi="Times New Roman"/>
                <w:sz w:val="22"/>
                <w:szCs w:val="22"/>
              </w:rPr>
              <w:t>объединены общей</w:t>
            </w:r>
          </w:p>
          <w:p w:rsidR="005150E3" w:rsidRPr="008055C0" w:rsidRDefault="005150E3" w:rsidP="00A90D14">
            <w:pPr>
              <w:pStyle w:val="a3"/>
              <w:rPr>
                <w:rFonts w:hAnsi="Times New Roman"/>
                <w:sz w:val="22"/>
                <w:szCs w:val="22"/>
              </w:rPr>
            </w:pPr>
            <w:r w:rsidRPr="008055C0">
              <w:rPr>
                <w:rFonts w:hAnsi="Times New Roman"/>
                <w:sz w:val="22"/>
                <w:szCs w:val="22"/>
              </w:rPr>
              <w:t>культурой и</w:t>
            </w:r>
          </w:p>
          <w:p w:rsidR="005150E3" w:rsidRPr="008055C0" w:rsidRDefault="005150E3" w:rsidP="00A90D14">
            <w:pPr>
              <w:pStyle w:val="a3"/>
              <w:rPr>
                <w:rFonts w:hAnsi="Times New Roman"/>
                <w:sz w:val="22"/>
                <w:szCs w:val="22"/>
              </w:rPr>
            </w:pPr>
            <w:r w:rsidRPr="008055C0">
              <w:rPr>
                <w:rFonts w:hAnsi="Times New Roman"/>
                <w:sz w:val="22"/>
                <w:szCs w:val="22"/>
              </w:rPr>
              <w:t>связаны друг с</w:t>
            </w:r>
          </w:p>
          <w:p w:rsidR="005150E3" w:rsidRPr="008055C0" w:rsidRDefault="005150E3" w:rsidP="00A90D14">
            <w:pPr>
              <w:pStyle w:val="a3"/>
              <w:rPr>
                <w:rFonts w:hAnsi="Times New Roman"/>
                <w:sz w:val="22"/>
                <w:szCs w:val="22"/>
              </w:rPr>
            </w:pPr>
            <w:r w:rsidRPr="008055C0">
              <w:rPr>
                <w:rFonts w:hAnsi="Times New Roman"/>
                <w:sz w:val="22"/>
                <w:szCs w:val="22"/>
              </w:rPr>
              <w:t>другом совместной</w:t>
            </w:r>
          </w:p>
          <w:p w:rsidR="005150E3" w:rsidRPr="008055C0" w:rsidRDefault="005150E3" w:rsidP="00A90D14">
            <w:pPr>
              <w:pStyle w:val="a3"/>
              <w:rPr>
                <w:rFonts w:hAnsi="Times New Roman"/>
                <w:sz w:val="22"/>
                <w:szCs w:val="22"/>
              </w:rPr>
            </w:pPr>
            <w:r w:rsidRPr="008055C0">
              <w:rPr>
                <w:rFonts w:hAnsi="Times New Roman"/>
                <w:sz w:val="22"/>
                <w:szCs w:val="22"/>
              </w:rPr>
              <w:t>деятельностью во</w:t>
            </w:r>
          </w:p>
          <w:p w:rsidR="005150E3" w:rsidRPr="008055C0" w:rsidRDefault="005150E3" w:rsidP="00A90D14">
            <w:pPr>
              <w:pStyle w:val="a3"/>
              <w:rPr>
                <w:rFonts w:hAnsi="Times New Roman"/>
                <w:sz w:val="22"/>
                <w:szCs w:val="22"/>
              </w:rPr>
            </w:pPr>
            <w:r w:rsidRPr="008055C0">
              <w:rPr>
                <w:rFonts w:hAnsi="Times New Roman"/>
                <w:sz w:val="22"/>
                <w:szCs w:val="22"/>
              </w:rPr>
              <w:t>имя общей цели.</w:t>
            </w:r>
          </w:p>
          <w:p w:rsidR="005150E3" w:rsidRPr="008055C0" w:rsidRDefault="005150E3" w:rsidP="00A90D14">
            <w:pPr>
              <w:pStyle w:val="a3"/>
              <w:rPr>
                <w:rFonts w:hAnsi="Times New Roman"/>
                <w:sz w:val="22"/>
                <w:szCs w:val="22"/>
              </w:rPr>
            </w:pPr>
            <w:r w:rsidRPr="008055C0">
              <w:rPr>
                <w:rFonts w:hAnsi="Times New Roman"/>
                <w:sz w:val="22"/>
                <w:szCs w:val="22"/>
              </w:rPr>
              <w:t>Младший</w:t>
            </w:r>
          </w:p>
          <w:p w:rsidR="005150E3" w:rsidRPr="008055C0" w:rsidRDefault="005150E3" w:rsidP="00A90D14">
            <w:pPr>
              <w:pStyle w:val="a3"/>
              <w:rPr>
                <w:rFonts w:hAnsi="Times New Roman"/>
                <w:sz w:val="22"/>
                <w:szCs w:val="22"/>
              </w:rPr>
            </w:pPr>
            <w:r w:rsidRPr="008055C0">
              <w:rPr>
                <w:rFonts w:hAnsi="Times New Roman"/>
                <w:sz w:val="22"/>
                <w:szCs w:val="22"/>
              </w:rPr>
              <w:t>школьник. Правила</w:t>
            </w:r>
          </w:p>
          <w:p w:rsidR="005150E3" w:rsidRPr="008055C0" w:rsidRDefault="005150E3" w:rsidP="00A90D14">
            <w:pPr>
              <w:pStyle w:val="a3"/>
              <w:rPr>
                <w:rFonts w:hAnsi="Times New Roman"/>
                <w:sz w:val="22"/>
                <w:szCs w:val="22"/>
              </w:rPr>
            </w:pPr>
            <w:r w:rsidRPr="008055C0">
              <w:rPr>
                <w:rFonts w:hAnsi="Times New Roman"/>
                <w:sz w:val="22"/>
                <w:szCs w:val="22"/>
              </w:rPr>
              <w:t>поведения в школе,</w:t>
            </w:r>
          </w:p>
          <w:p w:rsidR="005150E3" w:rsidRPr="008055C0" w:rsidRDefault="005150E3" w:rsidP="00A90D14">
            <w:pPr>
              <w:pStyle w:val="a3"/>
              <w:rPr>
                <w:rFonts w:hAnsi="Times New Roman"/>
                <w:sz w:val="22"/>
                <w:szCs w:val="22"/>
              </w:rPr>
            </w:pPr>
            <w:r w:rsidRPr="008055C0">
              <w:rPr>
                <w:rFonts w:hAnsi="Times New Roman"/>
                <w:sz w:val="22"/>
                <w:szCs w:val="22"/>
              </w:rPr>
              <w:t>на уроке.</w:t>
            </w:r>
          </w:p>
          <w:p w:rsidR="005150E3" w:rsidRPr="008055C0" w:rsidRDefault="005150E3" w:rsidP="00A90D14">
            <w:pPr>
              <w:pStyle w:val="a3"/>
              <w:rPr>
                <w:rFonts w:hAnsi="Times New Roman"/>
                <w:sz w:val="22"/>
                <w:szCs w:val="22"/>
              </w:rPr>
            </w:pPr>
            <w:r w:rsidRPr="008055C0">
              <w:rPr>
                <w:rFonts w:hAnsi="Times New Roman"/>
                <w:sz w:val="22"/>
                <w:szCs w:val="22"/>
              </w:rPr>
              <w:t>Обращение к</w:t>
            </w:r>
          </w:p>
          <w:p w:rsidR="005150E3" w:rsidRPr="008055C0" w:rsidRDefault="005150E3" w:rsidP="00A90D14">
            <w:pPr>
              <w:pStyle w:val="a3"/>
              <w:rPr>
                <w:rFonts w:hAnsi="Times New Roman"/>
                <w:sz w:val="22"/>
                <w:szCs w:val="22"/>
              </w:rPr>
            </w:pPr>
            <w:r w:rsidRPr="008055C0">
              <w:rPr>
                <w:rFonts w:hAnsi="Times New Roman"/>
                <w:sz w:val="22"/>
                <w:szCs w:val="22"/>
              </w:rPr>
              <w:t>учителю. Оценка</w:t>
            </w:r>
          </w:p>
          <w:p w:rsidR="005150E3" w:rsidRPr="008055C0" w:rsidRDefault="005150E3" w:rsidP="00A90D14">
            <w:pPr>
              <w:pStyle w:val="a3"/>
              <w:rPr>
                <w:rFonts w:hAnsi="Times New Roman"/>
                <w:sz w:val="22"/>
                <w:szCs w:val="22"/>
              </w:rPr>
            </w:pPr>
            <w:r w:rsidRPr="008055C0">
              <w:rPr>
                <w:rFonts w:hAnsi="Times New Roman"/>
                <w:sz w:val="22"/>
                <w:szCs w:val="22"/>
              </w:rPr>
              <w:lastRenderedPageBreak/>
              <w:t>великой миссии</w:t>
            </w:r>
          </w:p>
          <w:p w:rsidR="005150E3" w:rsidRPr="008055C0" w:rsidRDefault="005150E3" w:rsidP="00A90D14">
            <w:pPr>
              <w:pStyle w:val="a3"/>
              <w:rPr>
                <w:rFonts w:hAnsi="Times New Roman"/>
                <w:sz w:val="22"/>
                <w:szCs w:val="22"/>
              </w:rPr>
            </w:pPr>
            <w:r w:rsidRPr="008055C0">
              <w:rPr>
                <w:rFonts w:hAnsi="Times New Roman"/>
                <w:sz w:val="22"/>
                <w:szCs w:val="22"/>
              </w:rPr>
              <w:t>учителя в культуре</w:t>
            </w:r>
          </w:p>
          <w:p w:rsidR="005150E3" w:rsidRPr="008055C0" w:rsidRDefault="005150E3" w:rsidP="00A90D14">
            <w:pPr>
              <w:pStyle w:val="a3"/>
              <w:rPr>
                <w:rFonts w:hAnsi="Times New Roman"/>
                <w:sz w:val="22"/>
                <w:szCs w:val="22"/>
              </w:rPr>
            </w:pPr>
            <w:r w:rsidRPr="008055C0">
              <w:rPr>
                <w:rFonts w:hAnsi="Times New Roman"/>
                <w:sz w:val="22"/>
                <w:szCs w:val="22"/>
              </w:rPr>
              <w:t>народов России и</w:t>
            </w:r>
          </w:p>
          <w:p w:rsidR="005150E3" w:rsidRPr="008055C0" w:rsidRDefault="005150E3" w:rsidP="00A90D14">
            <w:pPr>
              <w:pStyle w:val="a3"/>
              <w:rPr>
                <w:rFonts w:hAnsi="Times New Roman"/>
                <w:sz w:val="22"/>
                <w:szCs w:val="22"/>
              </w:rPr>
            </w:pPr>
            <w:r w:rsidRPr="008055C0">
              <w:rPr>
                <w:rFonts w:hAnsi="Times New Roman"/>
                <w:sz w:val="22"/>
                <w:szCs w:val="22"/>
              </w:rPr>
              <w:t>мира. Классный,</w:t>
            </w:r>
          </w:p>
          <w:p w:rsidR="005150E3" w:rsidRPr="008055C0" w:rsidRDefault="005150E3" w:rsidP="00A90D14">
            <w:pPr>
              <w:pStyle w:val="a3"/>
              <w:rPr>
                <w:rFonts w:hAnsi="Times New Roman"/>
                <w:sz w:val="22"/>
                <w:szCs w:val="22"/>
              </w:rPr>
            </w:pPr>
            <w:r w:rsidRPr="008055C0">
              <w:rPr>
                <w:rFonts w:hAnsi="Times New Roman"/>
                <w:sz w:val="22"/>
                <w:szCs w:val="22"/>
              </w:rPr>
              <w:t>школьный</w:t>
            </w:r>
          </w:p>
          <w:p w:rsidR="005150E3" w:rsidRPr="008055C0" w:rsidRDefault="005150E3" w:rsidP="00A90D14">
            <w:pPr>
              <w:pStyle w:val="a3"/>
              <w:rPr>
                <w:rFonts w:hAnsi="Times New Roman"/>
                <w:sz w:val="22"/>
                <w:szCs w:val="22"/>
              </w:rPr>
            </w:pPr>
            <w:r w:rsidRPr="008055C0">
              <w:rPr>
                <w:rFonts w:hAnsi="Times New Roman"/>
                <w:sz w:val="22"/>
                <w:szCs w:val="22"/>
              </w:rPr>
              <w:t>коллектив,</w:t>
            </w:r>
          </w:p>
          <w:p w:rsidR="005150E3" w:rsidRPr="008055C0" w:rsidRDefault="005150E3" w:rsidP="00A90D14">
            <w:pPr>
              <w:pStyle w:val="a3"/>
              <w:rPr>
                <w:rFonts w:hAnsi="Times New Roman"/>
                <w:sz w:val="22"/>
                <w:szCs w:val="22"/>
              </w:rPr>
            </w:pPr>
            <w:r w:rsidRPr="008055C0">
              <w:rPr>
                <w:rFonts w:hAnsi="Times New Roman"/>
                <w:sz w:val="22"/>
                <w:szCs w:val="22"/>
              </w:rPr>
              <w:t>совместная учеба,</w:t>
            </w:r>
          </w:p>
          <w:p w:rsidR="005150E3" w:rsidRPr="008055C0" w:rsidRDefault="005150E3" w:rsidP="00A90D14">
            <w:pPr>
              <w:pStyle w:val="a3"/>
              <w:rPr>
                <w:rFonts w:hAnsi="Times New Roman"/>
                <w:sz w:val="22"/>
                <w:szCs w:val="22"/>
              </w:rPr>
            </w:pPr>
            <w:r w:rsidRPr="008055C0">
              <w:rPr>
                <w:rFonts w:hAnsi="Times New Roman"/>
                <w:sz w:val="22"/>
                <w:szCs w:val="22"/>
              </w:rPr>
              <w:t>игры, отдых.</w:t>
            </w:r>
          </w:p>
          <w:p w:rsidR="005150E3" w:rsidRPr="008055C0" w:rsidRDefault="005150E3" w:rsidP="00A90D14">
            <w:pPr>
              <w:pStyle w:val="a3"/>
              <w:rPr>
                <w:rFonts w:hAnsi="Times New Roman"/>
                <w:sz w:val="22"/>
                <w:szCs w:val="22"/>
              </w:rPr>
            </w:pPr>
            <w:r w:rsidRPr="008055C0">
              <w:rPr>
                <w:rFonts w:hAnsi="Times New Roman"/>
                <w:sz w:val="22"/>
                <w:szCs w:val="22"/>
              </w:rPr>
              <w:t>Составление</w:t>
            </w:r>
          </w:p>
          <w:p w:rsidR="005150E3" w:rsidRPr="008055C0" w:rsidRDefault="005150E3" w:rsidP="00A90D14">
            <w:pPr>
              <w:pStyle w:val="a3"/>
              <w:rPr>
                <w:rFonts w:hAnsi="Times New Roman"/>
                <w:sz w:val="22"/>
                <w:szCs w:val="22"/>
              </w:rPr>
            </w:pPr>
            <w:r w:rsidRPr="008055C0">
              <w:rPr>
                <w:rFonts w:hAnsi="Times New Roman"/>
                <w:sz w:val="22"/>
                <w:szCs w:val="22"/>
              </w:rPr>
              <w:t>режима дня</w:t>
            </w:r>
          </w:p>
          <w:p w:rsidR="005150E3" w:rsidRPr="008055C0" w:rsidRDefault="005150E3" w:rsidP="00A90D14">
            <w:pPr>
              <w:pStyle w:val="a3"/>
              <w:rPr>
                <w:rFonts w:hAnsi="Times New Roman"/>
                <w:sz w:val="22"/>
                <w:szCs w:val="22"/>
              </w:rPr>
            </w:pPr>
            <w:r w:rsidRPr="008055C0">
              <w:rPr>
                <w:rFonts w:hAnsi="Times New Roman"/>
                <w:sz w:val="22"/>
                <w:szCs w:val="22"/>
              </w:rPr>
              <w:t>школьника.</w:t>
            </w:r>
          </w:p>
          <w:p w:rsidR="005150E3" w:rsidRPr="008055C0" w:rsidRDefault="005150E3" w:rsidP="00A90D14">
            <w:pPr>
              <w:pStyle w:val="a3"/>
              <w:rPr>
                <w:rFonts w:hAnsi="Times New Roman"/>
                <w:sz w:val="22"/>
                <w:szCs w:val="22"/>
              </w:rPr>
            </w:pPr>
            <w:r w:rsidRPr="008055C0">
              <w:rPr>
                <w:rFonts w:hAnsi="Times New Roman"/>
                <w:sz w:val="22"/>
                <w:szCs w:val="22"/>
              </w:rPr>
              <w:t>Друзья,</w:t>
            </w:r>
          </w:p>
          <w:p w:rsidR="005150E3" w:rsidRPr="008055C0" w:rsidRDefault="005150E3" w:rsidP="00A90D14">
            <w:pPr>
              <w:pStyle w:val="a3"/>
              <w:rPr>
                <w:rFonts w:hAnsi="Times New Roman"/>
                <w:sz w:val="22"/>
                <w:szCs w:val="22"/>
              </w:rPr>
            </w:pPr>
            <w:r w:rsidRPr="008055C0">
              <w:rPr>
                <w:rFonts w:hAnsi="Times New Roman"/>
                <w:sz w:val="22"/>
                <w:szCs w:val="22"/>
              </w:rPr>
              <w:t>взаимоотношения</w:t>
            </w:r>
          </w:p>
          <w:p w:rsidR="005150E3" w:rsidRPr="008055C0" w:rsidRDefault="005150E3" w:rsidP="00A90D14">
            <w:pPr>
              <w:pStyle w:val="a3"/>
              <w:rPr>
                <w:rFonts w:hAnsi="Times New Roman"/>
                <w:sz w:val="22"/>
                <w:szCs w:val="22"/>
              </w:rPr>
            </w:pPr>
            <w:r w:rsidRPr="008055C0">
              <w:rPr>
                <w:rFonts w:hAnsi="Times New Roman"/>
                <w:sz w:val="22"/>
                <w:szCs w:val="22"/>
              </w:rPr>
              <w:t>между ними;</w:t>
            </w:r>
          </w:p>
          <w:p w:rsidR="005150E3" w:rsidRPr="008055C0" w:rsidRDefault="005150E3" w:rsidP="00A90D14">
            <w:pPr>
              <w:pStyle w:val="a3"/>
              <w:rPr>
                <w:rFonts w:hAnsi="Times New Roman"/>
                <w:sz w:val="22"/>
                <w:szCs w:val="22"/>
              </w:rPr>
            </w:pPr>
            <w:r w:rsidRPr="008055C0">
              <w:rPr>
                <w:rFonts w:hAnsi="Times New Roman"/>
                <w:sz w:val="22"/>
                <w:szCs w:val="22"/>
              </w:rPr>
              <w:t>ценность дружбы,</w:t>
            </w:r>
          </w:p>
          <w:p w:rsidR="005150E3" w:rsidRPr="008055C0" w:rsidRDefault="005150E3" w:rsidP="00A90D14">
            <w:pPr>
              <w:pStyle w:val="a3"/>
              <w:rPr>
                <w:rFonts w:hAnsi="Times New Roman"/>
                <w:sz w:val="22"/>
                <w:szCs w:val="22"/>
              </w:rPr>
            </w:pPr>
            <w:r w:rsidRPr="008055C0">
              <w:rPr>
                <w:rFonts w:hAnsi="Times New Roman"/>
                <w:sz w:val="22"/>
                <w:szCs w:val="22"/>
              </w:rPr>
              <w:t>согласия, взаимной</w:t>
            </w:r>
          </w:p>
          <w:p w:rsidR="005150E3" w:rsidRPr="008055C0" w:rsidRDefault="005150E3" w:rsidP="00A90D14">
            <w:pPr>
              <w:pStyle w:val="a3"/>
              <w:rPr>
                <w:rFonts w:hAnsi="Times New Roman"/>
                <w:sz w:val="22"/>
                <w:szCs w:val="22"/>
              </w:rPr>
            </w:pPr>
            <w:r w:rsidRPr="008055C0">
              <w:rPr>
                <w:rFonts w:hAnsi="Times New Roman"/>
                <w:sz w:val="22"/>
                <w:szCs w:val="22"/>
              </w:rPr>
              <w:t>помощи. Правила</w:t>
            </w:r>
          </w:p>
          <w:p w:rsidR="005150E3" w:rsidRPr="008055C0" w:rsidRDefault="005150E3" w:rsidP="00A90D14">
            <w:pPr>
              <w:pStyle w:val="a3"/>
              <w:rPr>
                <w:rFonts w:hAnsi="Times New Roman"/>
                <w:sz w:val="22"/>
                <w:szCs w:val="22"/>
              </w:rPr>
            </w:pPr>
            <w:r w:rsidRPr="008055C0">
              <w:rPr>
                <w:rFonts w:hAnsi="Times New Roman"/>
                <w:sz w:val="22"/>
                <w:szCs w:val="22"/>
              </w:rPr>
              <w:t>взаимоотношений</w:t>
            </w:r>
          </w:p>
          <w:p w:rsidR="005150E3" w:rsidRPr="008055C0" w:rsidRDefault="005150E3" w:rsidP="00A90D14">
            <w:pPr>
              <w:pStyle w:val="a3"/>
              <w:rPr>
                <w:rFonts w:hAnsi="Times New Roman"/>
                <w:sz w:val="22"/>
                <w:szCs w:val="22"/>
              </w:rPr>
            </w:pPr>
            <w:r w:rsidRPr="008055C0">
              <w:rPr>
                <w:rFonts w:hAnsi="Times New Roman"/>
                <w:sz w:val="22"/>
                <w:szCs w:val="22"/>
              </w:rPr>
              <w:t>со взрослыми,</w:t>
            </w:r>
          </w:p>
          <w:p w:rsidR="005150E3" w:rsidRPr="008055C0" w:rsidRDefault="005150E3" w:rsidP="00A90D14">
            <w:pPr>
              <w:pStyle w:val="a3"/>
              <w:rPr>
                <w:rFonts w:hAnsi="Times New Roman"/>
                <w:sz w:val="22"/>
                <w:szCs w:val="22"/>
              </w:rPr>
            </w:pPr>
            <w:r w:rsidRPr="008055C0">
              <w:rPr>
                <w:rFonts w:hAnsi="Times New Roman"/>
                <w:sz w:val="22"/>
                <w:szCs w:val="22"/>
              </w:rPr>
              <w:t>сверстниками,</w:t>
            </w:r>
          </w:p>
          <w:p w:rsidR="005150E3" w:rsidRPr="008055C0" w:rsidRDefault="005150E3" w:rsidP="00A90D14">
            <w:pPr>
              <w:pStyle w:val="a3"/>
              <w:rPr>
                <w:rFonts w:hAnsi="Times New Roman"/>
                <w:sz w:val="22"/>
                <w:szCs w:val="22"/>
              </w:rPr>
            </w:pPr>
            <w:r w:rsidRPr="008055C0">
              <w:rPr>
                <w:rFonts w:hAnsi="Times New Roman"/>
                <w:sz w:val="22"/>
                <w:szCs w:val="22"/>
              </w:rPr>
              <w:t>культура поведения</w:t>
            </w:r>
          </w:p>
          <w:p w:rsidR="005150E3" w:rsidRPr="008055C0" w:rsidRDefault="005150E3" w:rsidP="00A90D14">
            <w:pPr>
              <w:pStyle w:val="a3"/>
              <w:rPr>
                <w:rFonts w:hAnsi="Times New Roman"/>
                <w:sz w:val="22"/>
                <w:szCs w:val="22"/>
              </w:rPr>
            </w:pPr>
            <w:r w:rsidRPr="008055C0">
              <w:rPr>
                <w:rFonts w:hAnsi="Times New Roman"/>
                <w:sz w:val="22"/>
                <w:szCs w:val="22"/>
              </w:rPr>
              <w:t>в школе и других</w:t>
            </w:r>
          </w:p>
          <w:p w:rsidR="005150E3" w:rsidRPr="008055C0" w:rsidRDefault="005150E3" w:rsidP="00A90D14">
            <w:pPr>
              <w:pStyle w:val="a3"/>
              <w:rPr>
                <w:rFonts w:hAnsi="Times New Roman"/>
                <w:sz w:val="22"/>
                <w:szCs w:val="22"/>
              </w:rPr>
            </w:pPr>
            <w:r w:rsidRPr="008055C0">
              <w:rPr>
                <w:rFonts w:hAnsi="Times New Roman"/>
                <w:sz w:val="22"/>
                <w:szCs w:val="22"/>
              </w:rPr>
              <w:t>общественных</w:t>
            </w:r>
          </w:p>
          <w:p w:rsidR="005150E3" w:rsidRPr="008055C0" w:rsidRDefault="005150E3" w:rsidP="00A90D14">
            <w:pPr>
              <w:pStyle w:val="a3"/>
              <w:rPr>
                <w:rFonts w:hAnsi="Times New Roman"/>
                <w:sz w:val="22"/>
                <w:szCs w:val="22"/>
              </w:rPr>
            </w:pPr>
            <w:r w:rsidRPr="008055C0">
              <w:rPr>
                <w:rFonts w:hAnsi="Times New Roman"/>
                <w:sz w:val="22"/>
                <w:szCs w:val="22"/>
              </w:rPr>
              <w:t>местах. Внимание к</w:t>
            </w:r>
          </w:p>
          <w:p w:rsidR="005150E3" w:rsidRPr="008055C0" w:rsidRDefault="005150E3" w:rsidP="00A90D14">
            <w:pPr>
              <w:pStyle w:val="a3"/>
              <w:rPr>
                <w:rFonts w:hAnsi="Times New Roman"/>
                <w:sz w:val="22"/>
                <w:szCs w:val="22"/>
              </w:rPr>
            </w:pPr>
            <w:r w:rsidRPr="008055C0">
              <w:rPr>
                <w:rFonts w:hAnsi="Times New Roman"/>
                <w:sz w:val="22"/>
                <w:szCs w:val="22"/>
              </w:rPr>
              <w:t>сверстникам, одн</w:t>
            </w:r>
            <w:r w:rsidRPr="008055C0">
              <w:rPr>
                <w:rFonts w:hAnsi="Times New Roman"/>
                <w:sz w:val="22"/>
                <w:szCs w:val="22"/>
              </w:rPr>
              <w:t>о</w:t>
            </w:r>
            <w:r w:rsidRPr="008055C0">
              <w:rPr>
                <w:rFonts w:hAnsi="Times New Roman"/>
                <w:sz w:val="22"/>
                <w:szCs w:val="22"/>
              </w:rPr>
              <w:t>классникам,</w:t>
            </w:r>
          </w:p>
          <w:p w:rsidR="005150E3" w:rsidRPr="008055C0" w:rsidRDefault="005150E3" w:rsidP="00A90D14">
            <w:pPr>
              <w:pStyle w:val="a3"/>
              <w:rPr>
                <w:rFonts w:hAnsi="Times New Roman"/>
                <w:sz w:val="22"/>
                <w:szCs w:val="22"/>
              </w:rPr>
            </w:pPr>
            <w:r w:rsidRPr="008055C0">
              <w:rPr>
                <w:rFonts w:hAnsi="Times New Roman"/>
                <w:sz w:val="22"/>
                <w:szCs w:val="22"/>
              </w:rPr>
              <w:t>плохо владеющим</w:t>
            </w:r>
          </w:p>
          <w:p w:rsidR="005150E3" w:rsidRPr="008055C0" w:rsidRDefault="005150E3" w:rsidP="00A90D14">
            <w:pPr>
              <w:pStyle w:val="a3"/>
              <w:rPr>
                <w:rFonts w:hAnsi="Times New Roman"/>
                <w:sz w:val="22"/>
                <w:szCs w:val="22"/>
              </w:rPr>
            </w:pPr>
            <w:r w:rsidRPr="008055C0">
              <w:rPr>
                <w:rFonts w:hAnsi="Times New Roman"/>
                <w:sz w:val="22"/>
                <w:szCs w:val="22"/>
              </w:rPr>
              <w:t>русским языком,</w:t>
            </w:r>
          </w:p>
          <w:p w:rsidR="005150E3" w:rsidRPr="008055C0" w:rsidRDefault="005150E3" w:rsidP="00A90D14">
            <w:pPr>
              <w:pStyle w:val="a3"/>
              <w:rPr>
                <w:rFonts w:hAnsi="Times New Roman"/>
                <w:sz w:val="22"/>
                <w:szCs w:val="22"/>
              </w:rPr>
            </w:pPr>
            <w:r w:rsidRPr="008055C0">
              <w:rPr>
                <w:rFonts w:hAnsi="Times New Roman"/>
                <w:sz w:val="22"/>
                <w:szCs w:val="22"/>
              </w:rPr>
              <w:t>помощь им в</w:t>
            </w:r>
          </w:p>
          <w:p w:rsidR="005150E3" w:rsidRPr="008055C0" w:rsidRDefault="005150E3" w:rsidP="00A90D14">
            <w:pPr>
              <w:pStyle w:val="a3"/>
              <w:rPr>
                <w:rFonts w:hAnsi="Times New Roman"/>
                <w:sz w:val="22"/>
                <w:szCs w:val="22"/>
              </w:rPr>
            </w:pPr>
            <w:r w:rsidRPr="008055C0">
              <w:rPr>
                <w:rFonts w:hAnsi="Times New Roman"/>
                <w:sz w:val="22"/>
                <w:szCs w:val="22"/>
              </w:rPr>
              <w:t>ориентации в</w:t>
            </w:r>
          </w:p>
          <w:p w:rsidR="005150E3" w:rsidRPr="008055C0" w:rsidRDefault="005150E3" w:rsidP="00A90D14">
            <w:pPr>
              <w:pStyle w:val="a3"/>
              <w:rPr>
                <w:rFonts w:hAnsi="Times New Roman"/>
                <w:sz w:val="22"/>
                <w:szCs w:val="22"/>
              </w:rPr>
            </w:pPr>
            <w:r w:rsidRPr="008055C0">
              <w:rPr>
                <w:rFonts w:hAnsi="Times New Roman"/>
                <w:sz w:val="22"/>
                <w:szCs w:val="22"/>
              </w:rPr>
              <w:t>учебной среде и</w:t>
            </w:r>
          </w:p>
          <w:p w:rsidR="005150E3" w:rsidRPr="008055C0" w:rsidRDefault="005150E3" w:rsidP="00A90D14">
            <w:pPr>
              <w:pStyle w:val="a3"/>
              <w:rPr>
                <w:rFonts w:hAnsi="Times New Roman"/>
                <w:sz w:val="22"/>
                <w:szCs w:val="22"/>
              </w:rPr>
            </w:pPr>
            <w:r w:rsidRPr="008055C0">
              <w:rPr>
                <w:rFonts w:hAnsi="Times New Roman"/>
                <w:sz w:val="22"/>
                <w:szCs w:val="22"/>
              </w:rPr>
              <w:t>окружающей</w:t>
            </w:r>
          </w:p>
          <w:p w:rsidR="005150E3" w:rsidRPr="008055C0" w:rsidRDefault="005150E3" w:rsidP="00A90D14">
            <w:pPr>
              <w:pStyle w:val="a3"/>
              <w:rPr>
                <w:rFonts w:hAnsi="Times New Roman"/>
                <w:sz w:val="22"/>
                <w:szCs w:val="22"/>
              </w:rPr>
            </w:pPr>
            <w:r w:rsidRPr="008055C0">
              <w:rPr>
                <w:rFonts w:hAnsi="Times New Roman"/>
                <w:sz w:val="22"/>
                <w:szCs w:val="22"/>
              </w:rPr>
              <w:t>обстановке.</w:t>
            </w:r>
          </w:p>
          <w:p w:rsidR="005150E3" w:rsidRPr="008055C0" w:rsidRDefault="005150E3" w:rsidP="00A90D14">
            <w:pPr>
              <w:pStyle w:val="a3"/>
              <w:rPr>
                <w:rFonts w:hAnsi="Times New Roman"/>
                <w:sz w:val="22"/>
                <w:szCs w:val="22"/>
              </w:rPr>
            </w:pPr>
            <w:r w:rsidRPr="008055C0">
              <w:rPr>
                <w:rFonts w:hAnsi="Times New Roman"/>
                <w:sz w:val="22"/>
                <w:szCs w:val="22"/>
              </w:rPr>
              <w:t>Общественн</w:t>
            </w:r>
          </w:p>
          <w:p w:rsidR="005150E3" w:rsidRPr="008055C0" w:rsidRDefault="005150E3" w:rsidP="00A90D14">
            <w:pPr>
              <w:pStyle w:val="a3"/>
              <w:rPr>
                <w:rFonts w:hAnsi="Times New Roman"/>
                <w:sz w:val="22"/>
                <w:szCs w:val="22"/>
              </w:rPr>
            </w:pPr>
            <w:r w:rsidRPr="008055C0">
              <w:rPr>
                <w:rFonts w:hAnsi="Times New Roman"/>
                <w:sz w:val="22"/>
                <w:szCs w:val="22"/>
              </w:rPr>
              <w:t>ый транспорт.</w:t>
            </w:r>
          </w:p>
          <w:p w:rsidR="005150E3" w:rsidRPr="008055C0" w:rsidRDefault="005150E3" w:rsidP="00A90D14">
            <w:pPr>
              <w:pStyle w:val="a3"/>
              <w:rPr>
                <w:rFonts w:hAnsi="Times New Roman"/>
                <w:sz w:val="22"/>
                <w:szCs w:val="22"/>
              </w:rPr>
            </w:pPr>
            <w:r w:rsidRPr="008055C0">
              <w:rPr>
                <w:rFonts w:hAnsi="Times New Roman"/>
                <w:sz w:val="22"/>
                <w:szCs w:val="22"/>
              </w:rPr>
              <w:t>Транспорт города</w:t>
            </w:r>
          </w:p>
          <w:p w:rsidR="005150E3" w:rsidRPr="008055C0" w:rsidRDefault="005150E3" w:rsidP="00A90D14">
            <w:pPr>
              <w:pStyle w:val="a3"/>
              <w:rPr>
                <w:rFonts w:hAnsi="Times New Roman"/>
                <w:sz w:val="22"/>
                <w:szCs w:val="22"/>
              </w:rPr>
            </w:pPr>
            <w:r w:rsidRPr="008055C0">
              <w:rPr>
                <w:rFonts w:hAnsi="Times New Roman"/>
                <w:sz w:val="22"/>
                <w:szCs w:val="22"/>
              </w:rPr>
              <w:t>или села.</w:t>
            </w:r>
          </w:p>
          <w:p w:rsidR="005150E3" w:rsidRPr="008055C0" w:rsidRDefault="005150E3" w:rsidP="00A90D14">
            <w:pPr>
              <w:pStyle w:val="a3"/>
              <w:rPr>
                <w:rFonts w:hAnsi="Times New Roman"/>
                <w:sz w:val="22"/>
                <w:szCs w:val="22"/>
              </w:rPr>
            </w:pPr>
            <w:r w:rsidRPr="008055C0">
              <w:rPr>
                <w:rFonts w:hAnsi="Times New Roman"/>
                <w:sz w:val="22"/>
                <w:szCs w:val="22"/>
              </w:rPr>
              <w:t>Наземный,</w:t>
            </w:r>
          </w:p>
          <w:p w:rsidR="005150E3" w:rsidRPr="008055C0" w:rsidRDefault="005150E3" w:rsidP="00A90D14">
            <w:pPr>
              <w:pStyle w:val="a3"/>
              <w:rPr>
                <w:rFonts w:hAnsi="Times New Roman"/>
                <w:sz w:val="22"/>
                <w:szCs w:val="22"/>
              </w:rPr>
            </w:pPr>
            <w:r w:rsidRPr="008055C0">
              <w:rPr>
                <w:rFonts w:hAnsi="Times New Roman"/>
                <w:sz w:val="22"/>
                <w:szCs w:val="22"/>
              </w:rPr>
              <w:t>воздушный и</w:t>
            </w:r>
          </w:p>
          <w:p w:rsidR="005150E3" w:rsidRPr="008055C0" w:rsidRDefault="005150E3" w:rsidP="00A90D14">
            <w:pPr>
              <w:pStyle w:val="a3"/>
              <w:rPr>
                <w:rFonts w:hAnsi="Times New Roman"/>
                <w:sz w:val="22"/>
                <w:szCs w:val="22"/>
              </w:rPr>
            </w:pPr>
            <w:r w:rsidRPr="008055C0">
              <w:rPr>
                <w:rFonts w:hAnsi="Times New Roman"/>
                <w:sz w:val="22"/>
                <w:szCs w:val="22"/>
              </w:rPr>
              <w:t>водный транспорт.</w:t>
            </w:r>
          </w:p>
          <w:p w:rsidR="005150E3" w:rsidRPr="008055C0" w:rsidRDefault="005150E3" w:rsidP="00A90D14">
            <w:pPr>
              <w:pStyle w:val="a3"/>
              <w:rPr>
                <w:rFonts w:hAnsi="Times New Roman"/>
                <w:sz w:val="22"/>
                <w:szCs w:val="22"/>
              </w:rPr>
            </w:pPr>
            <w:r w:rsidRPr="008055C0">
              <w:rPr>
                <w:rFonts w:hAnsi="Times New Roman"/>
                <w:sz w:val="22"/>
                <w:szCs w:val="22"/>
              </w:rPr>
              <w:t>Правила</w:t>
            </w:r>
          </w:p>
          <w:p w:rsidR="005150E3" w:rsidRPr="008055C0" w:rsidRDefault="005150E3" w:rsidP="00A90D14">
            <w:pPr>
              <w:pStyle w:val="a3"/>
              <w:rPr>
                <w:rFonts w:hAnsi="Times New Roman"/>
                <w:sz w:val="22"/>
                <w:szCs w:val="22"/>
              </w:rPr>
            </w:pPr>
            <w:r w:rsidRPr="008055C0">
              <w:rPr>
                <w:rFonts w:hAnsi="Times New Roman"/>
                <w:sz w:val="22"/>
                <w:szCs w:val="22"/>
              </w:rPr>
              <w:t>пользования</w:t>
            </w:r>
          </w:p>
          <w:p w:rsidR="005150E3" w:rsidRPr="008055C0" w:rsidRDefault="005150E3" w:rsidP="00A90D14">
            <w:pPr>
              <w:pStyle w:val="a3"/>
              <w:rPr>
                <w:rFonts w:hAnsi="Times New Roman"/>
                <w:sz w:val="22"/>
                <w:szCs w:val="22"/>
              </w:rPr>
            </w:pPr>
            <w:r w:rsidRPr="008055C0">
              <w:rPr>
                <w:rFonts w:hAnsi="Times New Roman"/>
                <w:sz w:val="22"/>
                <w:szCs w:val="22"/>
              </w:rPr>
              <w:t>транспортом.</w:t>
            </w:r>
          </w:p>
          <w:p w:rsidR="005150E3" w:rsidRPr="008055C0" w:rsidRDefault="005150E3" w:rsidP="00A90D14">
            <w:pPr>
              <w:pStyle w:val="a3"/>
              <w:rPr>
                <w:rFonts w:hAnsi="Times New Roman"/>
                <w:sz w:val="22"/>
                <w:szCs w:val="22"/>
              </w:rPr>
            </w:pPr>
            <w:r w:rsidRPr="008055C0">
              <w:rPr>
                <w:rFonts w:hAnsi="Times New Roman"/>
                <w:sz w:val="22"/>
                <w:szCs w:val="22"/>
              </w:rPr>
              <w:t>Наша</w:t>
            </w:r>
          </w:p>
          <w:p w:rsidR="005150E3" w:rsidRPr="008055C0" w:rsidRDefault="005150E3" w:rsidP="00A90D14">
            <w:pPr>
              <w:pStyle w:val="a3"/>
              <w:rPr>
                <w:rFonts w:hAnsi="Times New Roman"/>
                <w:sz w:val="22"/>
                <w:szCs w:val="22"/>
              </w:rPr>
            </w:pPr>
            <w:r w:rsidRPr="008055C0">
              <w:rPr>
                <w:rFonts w:hAnsi="Times New Roman"/>
                <w:sz w:val="22"/>
                <w:szCs w:val="22"/>
              </w:rPr>
              <w:t>Родина – Россия,</w:t>
            </w:r>
          </w:p>
          <w:p w:rsidR="005150E3" w:rsidRPr="008055C0" w:rsidRDefault="005150E3" w:rsidP="00A90D14">
            <w:pPr>
              <w:pStyle w:val="a3"/>
              <w:rPr>
                <w:rFonts w:hAnsi="Times New Roman"/>
                <w:sz w:val="22"/>
                <w:szCs w:val="22"/>
              </w:rPr>
            </w:pPr>
            <w:r w:rsidRPr="008055C0">
              <w:rPr>
                <w:rFonts w:hAnsi="Times New Roman"/>
                <w:sz w:val="22"/>
                <w:szCs w:val="22"/>
              </w:rPr>
              <w:t>Российская</w:t>
            </w:r>
          </w:p>
          <w:p w:rsidR="005150E3" w:rsidRPr="008055C0" w:rsidRDefault="005150E3" w:rsidP="00A90D14">
            <w:pPr>
              <w:pStyle w:val="a3"/>
              <w:rPr>
                <w:rFonts w:hAnsi="Times New Roman"/>
                <w:sz w:val="22"/>
                <w:szCs w:val="22"/>
              </w:rPr>
            </w:pPr>
            <w:r w:rsidRPr="008055C0">
              <w:rPr>
                <w:rFonts w:hAnsi="Times New Roman"/>
                <w:sz w:val="22"/>
                <w:szCs w:val="22"/>
              </w:rPr>
              <w:t>Федерация.</w:t>
            </w:r>
          </w:p>
          <w:p w:rsidR="005150E3" w:rsidRPr="008055C0" w:rsidRDefault="005150E3" w:rsidP="00A90D14">
            <w:pPr>
              <w:pStyle w:val="a3"/>
              <w:rPr>
                <w:rFonts w:hAnsi="Times New Roman"/>
                <w:sz w:val="22"/>
                <w:szCs w:val="22"/>
              </w:rPr>
            </w:pPr>
            <w:r w:rsidRPr="008055C0">
              <w:rPr>
                <w:rFonts w:hAnsi="Times New Roman"/>
                <w:sz w:val="22"/>
                <w:szCs w:val="22"/>
              </w:rPr>
              <w:t>Ценностно-</w:t>
            </w:r>
          </w:p>
          <w:p w:rsidR="005150E3" w:rsidRPr="008055C0" w:rsidRDefault="005150E3" w:rsidP="00A90D14">
            <w:pPr>
              <w:pStyle w:val="a3"/>
              <w:rPr>
                <w:rFonts w:hAnsi="Times New Roman"/>
                <w:sz w:val="22"/>
                <w:szCs w:val="22"/>
              </w:rPr>
            </w:pPr>
            <w:r w:rsidRPr="008055C0">
              <w:rPr>
                <w:rFonts w:hAnsi="Times New Roman"/>
                <w:sz w:val="22"/>
                <w:szCs w:val="22"/>
              </w:rPr>
              <w:t>смысловое</w:t>
            </w:r>
          </w:p>
          <w:p w:rsidR="005150E3" w:rsidRPr="008055C0" w:rsidRDefault="005150E3" w:rsidP="00A90D14">
            <w:pPr>
              <w:pStyle w:val="a3"/>
              <w:rPr>
                <w:rFonts w:hAnsi="Times New Roman"/>
                <w:sz w:val="22"/>
                <w:szCs w:val="22"/>
              </w:rPr>
            </w:pPr>
            <w:r w:rsidRPr="008055C0">
              <w:rPr>
                <w:rFonts w:hAnsi="Times New Roman"/>
                <w:sz w:val="22"/>
                <w:szCs w:val="22"/>
              </w:rPr>
              <w:t>содержание</w:t>
            </w:r>
          </w:p>
          <w:p w:rsidR="005150E3" w:rsidRPr="008055C0" w:rsidRDefault="005150E3" w:rsidP="00A90D14">
            <w:pPr>
              <w:pStyle w:val="a3"/>
              <w:rPr>
                <w:rFonts w:hAnsi="Times New Roman"/>
                <w:sz w:val="22"/>
                <w:szCs w:val="22"/>
              </w:rPr>
            </w:pPr>
            <w:r w:rsidRPr="008055C0">
              <w:rPr>
                <w:rFonts w:hAnsi="Times New Roman"/>
                <w:sz w:val="22"/>
                <w:szCs w:val="22"/>
              </w:rPr>
              <w:t>понятий «Родина»,</w:t>
            </w:r>
          </w:p>
          <w:p w:rsidR="005150E3" w:rsidRPr="008055C0" w:rsidRDefault="005150E3" w:rsidP="00A90D14">
            <w:pPr>
              <w:pStyle w:val="a3"/>
              <w:rPr>
                <w:rFonts w:hAnsi="Times New Roman"/>
                <w:sz w:val="22"/>
                <w:szCs w:val="22"/>
              </w:rPr>
            </w:pPr>
            <w:r w:rsidRPr="008055C0">
              <w:rPr>
                <w:rFonts w:hAnsi="Times New Roman"/>
                <w:sz w:val="22"/>
                <w:szCs w:val="22"/>
              </w:rPr>
              <w:t>«Отечество»,</w:t>
            </w:r>
          </w:p>
          <w:p w:rsidR="005150E3" w:rsidRPr="008055C0" w:rsidRDefault="005150E3" w:rsidP="00A90D14">
            <w:pPr>
              <w:pStyle w:val="a3"/>
              <w:rPr>
                <w:rFonts w:hAnsi="Times New Roman"/>
                <w:sz w:val="22"/>
                <w:szCs w:val="22"/>
              </w:rPr>
            </w:pPr>
            <w:r w:rsidRPr="008055C0">
              <w:rPr>
                <w:rFonts w:hAnsi="Times New Roman"/>
                <w:sz w:val="22"/>
                <w:szCs w:val="22"/>
              </w:rPr>
              <w:t>«Отчизна».</w:t>
            </w:r>
          </w:p>
          <w:p w:rsidR="005150E3" w:rsidRPr="008055C0" w:rsidRDefault="005150E3" w:rsidP="00A90D14">
            <w:pPr>
              <w:pStyle w:val="a3"/>
              <w:rPr>
                <w:rFonts w:hAnsi="Times New Roman"/>
                <w:sz w:val="22"/>
                <w:szCs w:val="22"/>
              </w:rPr>
            </w:pPr>
            <w:r w:rsidRPr="008055C0">
              <w:rPr>
                <w:rFonts w:hAnsi="Times New Roman"/>
                <w:sz w:val="22"/>
                <w:szCs w:val="22"/>
              </w:rPr>
              <w:t>Государственная</w:t>
            </w:r>
          </w:p>
          <w:p w:rsidR="005150E3" w:rsidRPr="008055C0" w:rsidRDefault="005150E3" w:rsidP="00A90D14">
            <w:pPr>
              <w:pStyle w:val="a3"/>
              <w:rPr>
                <w:rFonts w:hAnsi="Times New Roman"/>
                <w:sz w:val="22"/>
                <w:szCs w:val="22"/>
              </w:rPr>
            </w:pPr>
            <w:r w:rsidRPr="008055C0">
              <w:rPr>
                <w:rFonts w:hAnsi="Times New Roman"/>
                <w:sz w:val="22"/>
                <w:szCs w:val="22"/>
              </w:rPr>
              <w:t>символика России:</w:t>
            </w:r>
          </w:p>
          <w:p w:rsidR="005150E3" w:rsidRPr="008055C0" w:rsidRDefault="005150E3" w:rsidP="00A90D14">
            <w:pPr>
              <w:pStyle w:val="a3"/>
              <w:rPr>
                <w:rFonts w:hAnsi="Times New Roman"/>
                <w:sz w:val="22"/>
                <w:szCs w:val="22"/>
              </w:rPr>
            </w:pPr>
            <w:r w:rsidRPr="008055C0">
              <w:rPr>
                <w:rFonts w:hAnsi="Times New Roman"/>
                <w:sz w:val="22"/>
                <w:szCs w:val="22"/>
              </w:rPr>
              <w:t>Государственный</w:t>
            </w:r>
          </w:p>
          <w:p w:rsidR="005150E3" w:rsidRPr="008055C0" w:rsidRDefault="005150E3" w:rsidP="00A90D14">
            <w:pPr>
              <w:pStyle w:val="a3"/>
              <w:rPr>
                <w:rFonts w:hAnsi="Times New Roman"/>
                <w:sz w:val="22"/>
                <w:szCs w:val="22"/>
              </w:rPr>
            </w:pPr>
            <w:r w:rsidRPr="008055C0">
              <w:rPr>
                <w:rFonts w:hAnsi="Times New Roman"/>
                <w:sz w:val="22"/>
                <w:szCs w:val="22"/>
              </w:rPr>
              <w:t>герб России,</w:t>
            </w:r>
          </w:p>
          <w:p w:rsidR="005150E3" w:rsidRPr="008055C0" w:rsidRDefault="005150E3" w:rsidP="00A90D14">
            <w:pPr>
              <w:pStyle w:val="a3"/>
              <w:rPr>
                <w:rFonts w:hAnsi="Times New Roman"/>
                <w:sz w:val="22"/>
                <w:szCs w:val="22"/>
              </w:rPr>
            </w:pPr>
            <w:r w:rsidRPr="008055C0">
              <w:rPr>
                <w:rFonts w:hAnsi="Times New Roman"/>
                <w:sz w:val="22"/>
                <w:szCs w:val="22"/>
              </w:rPr>
              <w:lastRenderedPageBreak/>
              <w:t>Государственный</w:t>
            </w:r>
          </w:p>
          <w:p w:rsidR="005150E3" w:rsidRPr="008055C0" w:rsidRDefault="005150E3" w:rsidP="00A90D14">
            <w:pPr>
              <w:pStyle w:val="a3"/>
              <w:rPr>
                <w:rFonts w:hAnsi="Times New Roman"/>
                <w:sz w:val="22"/>
                <w:szCs w:val="22"/>
              </w:rPr>
            </w:pPr>
            <w:r w:rsidRPr="008055C0">
              <w:rPr>
                <w:rFonts w:hAnsi="Times New Roman"/>
                <w:sz w:val="22"/>
                <w:szCs w:val="22"/>
              </w:rPr>
              <w:t>флаг России,</w:t>
            </w:r>
          </w:p>
          <w:p w:rsidR="005150E3" w:rsidRPr="008055C0" w:rsidRDefault="005150E3" w:rsidP="00A90D14">
            <w:pPr>
              <w:pStyle w:val="a3"/>
              <w:rPr>
                <w:rFonts w:hAnsi="Times New Roman"/>
                <w:sz w:val="22"/>
                <w:szCs w:val="22"/>
              </w:rPr>
            </w:pPr>
            <w:r w:rsidRPr="008055C0">
              <w:rPr>
                <w:rFonts w:hAnsi="Times New Roman"/>
                <w:sz w:val="22"/>
                <w:szCs w:val="22"/>
              </w:rPr>
              <w:t>Государственный</w:t>
            </w:r>
          </w:p>
          <w:p w:rsidR="005150E3" w:rsidRPr="008055C0" w:rsidRDefault="005150E3" w:rsidP="00A90D14">
            <w:pPr>
              <w:pStyle w:val="a3"/>
              <w:rPr>
                <w:rFonts w:hAnsi="Times New Roman"/>
                <w:sz w:val="22"/>
                <w:szCs w:val="22"/>
              </w:rPr>
            </w:pPr>
            <w:r w:rsidRPr="008055C0">
              <w:rPr>
                <w:rFonts w:hAnsi="Times New Roman"/>
                <w:sz w:val="22"/>
                <w:szCs w:val="22"/>
              </w:rPr>
              <w:t>гимн России;</w:t>
            </w:r>
          </w:p>
          <w:p w:rsidR="005150E3" w:rsidRPr="008055C0" w:rsidRDefault="005150E3" w:rsidP="00A90D14">
            <w:pPr>
              <w:pStyle w:val="a3"/>
              <w:rPr>
                <w:rFonts w:hAnsi="Times New Roman"/>
                <w:sz w:val="22"/>
                <w:szCs w:val="22"/>
              </w:rPr>
            </w:pPr>
            <w:r w:rsidRPr="008055C0">
              <w:rPr>
                <w:rFonts w:hAnsi="Times New Roman"/>
                <w:sz w:val="22"/>
                <w:szCs w:val="22"/>
              </w:rPr>
              <w:t>правила поведения</w:t>
            </w:r>
          </w:p>
          <w:p w:rsidR="005150E3" w:rsidRPr="008055C0" w:rsidRDefault="005150E3" w:rsidP="00A90D14">
            <w:pPr>
              <w:pStyle w:val="a3"/>
              <w:rPr>
                <w:rFonts w:hAnsi="Times New Roman"/>
                <w:sz w:val="22"/>
                <w:szCs w:val="22"/>
              </w:rPr>
            </w:pPr>
            <w:r w:rsidRPr="008055C0">
              <w:rPr>
                <w:rFonts w:hAnsi="Times New Roman"/>
                <w:sz w:val="22"/>
                <w:szCs w:val="22"/>
              </w:rPr>
              <w:t>при</w:t>
            </w:r>
          </w:p>
          <w:p w:rsidR="005150E3" w:rsidRPr="008055C0" w:rsidRDefault="005150E3" w:rsidP="00A90D14">
            <w:pPr>
              <w:pStyle w:val="a3"/>
              <w:rPr>
                <w:rFonts w:hAnsi="Times New Roman"/>
                <w:sz w:val="22"/>
                <w:szCs w:val="22"/>
              </w:rPr>
            </w:pPr>
            <w:r w:rsidRPr="008055C0">
              <w:rPr>
                <w:rFonts w:hAnsi="Times New Roman"/>
                <w:sz w:val="22"/>
                <w:szCs w:val="22"/>
              </w:rPr>
              <w:t>прослушивании</w:t>
            </w:r>
          </w:p>
          <w:p w:rsidR="005150E3" w:rsidRPr="008055C0" w:rsidRDefault="005150E3" w:rsidP="00A90D14">
            <w:pPr>
              <w:pStyle w:val="a3"/>
              <w:rPr>
                <w:rFonts w:hAnsi="Times New Roman"/>
                <w:sz w:val="22"/>
                <w:szCs w:val="22"/>
              </w:rPr>
            </w:pPr>
            <w:r w:rsidRPr="008055C0">
              <w:rPr>
                <w:rFonts w:hAnsi="Times New Roman"/>
                <w:sz w:val="22"/>
                <w:szCs w:val="22"/>
              </w:rPr>
              <w:t>гимна.</w:t>
            </w:r>
          </w:p>
          <w:p w:rsidR="005150E3" w:rsidRPr="008055C0" w:rsidRDefault="005150E3" w:rsidP="00A90D14">
            <w:pPr>
              <w:pStyle w:val="a3"/>
              <w:rPr>
                <w:rFonts w:hAnsi="Times New Roman"/>
                <w:sz w:val="22"/>
                <w:szCs w:val="22"/>
              </w:rPr>
            </w:pPr>
            <w:r w:rsidRPr="008055C0">
              <w:rPr>
                <w:rFonts w:hAnsi="Times New Roman"/>
                <w:sz w:val="22"/>
                <w:szCs w:val="22"/>
              </w:rPr>
              <w:t>Конституция –</w:t>
            </w:r>
          </w:p>
          <w:p w:rsidR="005150E3" w:rsidRPr="008055C0" w:rsidRDefault="005150E3" w:rsidP="00A90D14">
            <w:pPr>
              <w:pStyle w:val="a3"/>
              <w:rPr>
                <w:rFonts w:hAnsi="Times New Roman"/>
                <w:sz w:val="22"/>
                <w:szCs w:val="22"/>
              </w:rPr>
            </w:pPr>
            <w:r w:rsidRPr="008055C0">
              <w:rPr>
                <w:rFonts w:hAnsi="Times New Roman"/>
                <w:sz w:val="22"/>
                <w:szCs w:val="22"/>
              </w:rPr>
              <w:t>Основной закон</w:t>
            </w:r>
          </w:p>
          <w:p w:rsidR="005150E3" w:rsidRPr="008055C0" w:rsidRDefault="005150E3" w:rsidP="00A90D14">
            <w:pPr>
              <w:pStyle w:val="a3"/>
              <w:rPr>
                <w:rFonts w:hAnsi="Times New Roman"/>
                <w:sz w:val="22"/>
                <w:szCs w:val="22"/>
              </w:rPr>
            </w:pPr>
            <w:r w:rsidRPr="008055C0">
              <w:rPr>
                <w:rFonts w:hAnsi="Times New Roman"/>
                <w:sz w:val="22"/>
                <w:szCs w:val="22"/>
              </w:rPr>
              <w:t>Российской</w:t>
            </w:r>
          </w:p>
          <w:p w:rsidR="005150E3" w:rsidRPr="008055C0" w:rsidRDefault="005150E3" w:rsidP="00A90D14">
            <w:pPr>
              <w:pStyle w:val="a3"/>
              <w:rPr>
                <w:rFonts w:hAnsi="Times New Roman"/>
                <w:sz w:val="22"/>
                <w:szCs w:val="22"/>
              </w:rPr>
            </w:pPr>
            <w:r w:rsidRPr="008055C0">
              <w:rPr>
                <w:rFonts w:hAnsi="Times New Roman"/>
                <w:sz w:val="22"/>
                <w:szCs w:val="22"/>
              </w:rPr>
              <w:t>Федерации. Права</w:t>
            </w:r>
          </w:p>
          <w:p w:rsidR="005150E3" w:rsidRPr="008055C0" w:rsidRDefault="005150E3" w:rsidP="00A90D14">
            <w:pPr>
              <w:pStyle w:val="a3"/>
              <w:rPr>
                <w:rFonts w:hAnsi="Times New Roman"/>
                <w:sz w:val="22"/>
                <w:szCs w:val="22"/>
              </w:rPr>
            </w:pPr>
            <w:r w:rsidRPr="008055C0">
              <w:rPr>
                <w:rFonts w:hAnsi="Times New Roman"/>
                <w:sz w:val="22"/>
                <w:szCs w:val="22"/>
              </w:rPr>
              <w:t>ребенка.</w:t>
            </w:r>
          </w:p>
          <w:p w:rsidR="005150E3" w:rsidRPr="008055C0" w:rsidRDefault="005150E3" w:rsidP="00A90D14">
            <w:pPr>
              <w:pStyle w:val="a3"/>
              <w:rPr>
                <w:rFonts w:hAnsi="Times New Roman"/>
                <w:sz w:val="22"/>
                <w:szCs w:val="22"/>
              </w:rPr>
            </w:pPr>
            <w:r w:rsidRPr="008055C0">
              <w:rPr>
                <w:rFonts w:hAnsi="Times New Roman"/>
                <w:sz w:val="22"/>
                <w:szCs w:val="22"/>
              </w:rPr>
              <w:t>Президент</w:t>
            </w:r>
          </w:p>
          <w:p w:rsidR="005150E3" w:rsidRPr="008055C0" w:rsidRDefault="005150E3" w:rsidP="00A90D14">
            <w:pPr>
              <w:pStyle w:val="a3"/>
              <w:rPr>
                <w:rFonts w:hAnsi="Times New Roman"/>
                <w:sz w:val="22"/>
                <w:szCs w:val="22"/>
              </w:rPr>
            </w:pPr>
            <w:r w:rsidRPr="008055C0">
              <w:rPr>
                <w:rFonts w:hAnsi="Times New Roman"/>
                <w:sz w:val="22"/>
                <w:szCs w:val="22"/>
              </w:rPr>
              <w:t>Российской</w:t>
            </w:r>
          </w:p>
          <w:p w:rsidR="005150E3" w:rsidRPr="008055C0" w:rsidRDefault="005150E3" w:rsidP="00A90D14">
            <w:pPr>
              <w:pStyle w:val="a3"/>
              <w:rPr>
                <w:rFonts w:hAnsi="Times New Roman"/>
                <w:sz w:val="22"/>
                <w:szCs w:val="22"/>
              </w:rPr>
            </w:pPr>
            <w:r w:rsidRPr="008055C0">
              <w:rPr>
                <w:rFonts w:hAnsi="Times New Roman"/>
                <w:sz w:val="22"/>
                <w:szCs w:val="22"/>
              </w:rPr>
              <w:t>Федерации – глава</w:t>
            </w:r>
          </w:p>
          <w:p w:rsidR="00084D0F" w:rsidRPr="008055C0" w:rsidRDefault="005150E3" w:rsidP="00A90D14">
            <w:pPr>
              <w:pStyle w:val="a3"/>
              <w:rPr>
                <w:rFonts w:hAnsi="Times New Roman"/>
                <w:sz w:val="22"/>
                <w:szCs w:val="22"/>
              </w:rPr>
            </w:pPr>
            <w:r w:rsidRPr="008055C0">
              <w:rPr>
                <w:rFonts w:hAnsi="Times New Roman"/>
                <w:sz w:val="22"/>
                <w:szCs w:val="22"/>
              </w:rPr>
              <w:t>государства.</w:t>
            </w:r>
          </w:p>
        </w:tc>
        <w:tc>
          <w:tcPr>
            <w:tcW w:w="2268" w:type="dxa"/>
          </w:tcPr>
          <w:p w:rsidR="005150E3" w:rsidRPr="008055C0" w:rsidRDefault="00767BB6" w:rsidP="00A90D14">
            <w:pPr>
              <w:pStyle w:val="a3"/>
              <w:rPr>
                <w:rFonts w:hAnsi="Times New Roman"/>
                <w:sz w:val="22"/>
                <w:szCs w:val="22"/>
              </w:rPr>
            </w:pPr>
            <w:r w:rsidRPr="008055C0">
              <w:rPr>
                <w:rFonts w:hAnsi="Times New Roman"/>
                <w:sz w:val="22"/>
                <w:szCs w:val="22"/>
              </w:rPr>
              <w:lastRenderedPageBreak/>
              <w:t xml:space="preserve">(29ч) </w:t>
            </w:r>
            <w:r w:rsidR="005150E3" w:rsidRPr="008055C0">
              <w:rPr>
                <w:rFonts w:hAnsi="Times New Roman"/>
                <w:sz w:val="22"/>
                <w:szCs w:val="22"/>
              </w:rPr>
              <w:t>Общество</w:t>
            </w:r>
          </w:p>
          <w:p w:rsidR="005150E3" w:rsidRPr="008055C0" w:rsidRDefault="005150E3" w:rsidP="00A90D14">
            <w:pPr>
              <w:pStyle w:val="a3"/>
              <w:rPr>
                <w:rFonts w:hAnsi="Times New Roman"/>
                <w:sz w:val="22"/>
                <w:szCs w:val="22"/>
              </w:rPr>
            </w:pPr>
            <w:r w:rsidRPr="008055C0">
              <w:rPr>
                <w:rFonts w:hAnsi="Times New Roman"/>
                <w:sz w:val="22"/>
                <w:szCs w:val="22"/>
              </w:rPr>
              <w:t>– совокупность</w:t>
            </w:r>
          </w:p>
          <w:p w:rsidR="005150E3" w:rsidRPr="008055C0" w:rsidRDefault="005150E3" w:rsidP="00A90D14">
            <w:pPr>
              <w:pStyle w:val="a3"/>
              <w:rPr>
                <w:rFonts w:hAnsi="Times New Roman"/>
                <w:sz w:val="22"/>
                <w:szCs w:val="22"/>
              </w:rPr>
            </w:pPr>
            <w:r w:rsidRPr="008055C0">
              <w:rPr>
                <w:rFonts w:hAnsi="Times New Roman"/>
                <w:sz w:val="22"/>
                <w:szCs w:val="22"/>
              </w:rPr>
              <w:t>людей, которые</w:t>
            </w:r>
          </w:p>
          <w:p w:rsidR="005150E3" w:rsidRPr="008055C0" w:rsidRDefault="005150E3" w:rsidP="00A90D14">
            <w:pPr>
              <w:pStyle w:val="a3"/>
              <w:rPr>
                <w:rFonts w:hAnsi="Times New Roman"/>
                <w:sz w:val="22"/>
                <w:szCs w:val="22"/>
              </w:rPr>
            </w:pPr>
            <w:r w:rsidRPr="008055C0">
              <w:rPr>
                <w:rFonts w:hAnsi="Times New Roman"/>
                <w:sz w:val="22"/>
                <w:szCs w:val="22"/>
              </w:rPr>
              <w:t>объединены</w:t>
            </w:r>
          </w:p>
          <w:p w:rsidR="005150E3" w:rsidRPr="008055C0" w:rsidRDefault="005150E3" w:rsidP="00A90D14">
            <w:pPr>
              <w:pStyle w:val="a3"/>
              <w:rPr>
                <w:rFonts w:hAnsi="Times New Roman"/>
                <w:sz w:val="22"/>
                <w:szCs w:val="22"/>
              </w:rPr>
            </w:pPr>
            <w:r w:rsidRPr="008055C0">
              <w:rPr>
                <w:rFonts w:hAnsi="Times New Roman"/>
                <w:sz w:val="22"/>
                <w:szCs w:val="22"/>
              </w:rPr>
              <w:t>общей культурой</w:t>
            </w:r>
          </w:p>
          <w:p w:rsidR="005150E3" w:rsidRPr="008055C0" w:rsidRDefault="005150E3" w:rsidP="00A90D14">
            <w:pPr>
              <w:pStyle w:val="a3"/>
              <w:rPr>
                <w:rFonts w:hAnsi="Times New Roman"/>
                <w:sz w:val="22"/>
                <w:szCs w:val="22"/>
              </w:rPr>
            </w:pPr>
            <w:r w:rsidRPr="008055C0">
              <w:rPr>
                <w:rFonts w:hAnsi="Times New Roman"/>
                <w:sz w:val="22"/>
                <w:szCs w:val="22"/>
              </w:rPr>
              <w:t>и связаны друг с</w:t>
            </w:r>
          </w:p>
          <w:p w:rsidR="005150E3" w:rsidRPr="008055C0" w:rsidRDefault="005150E3" w:rsidP="00A90D14">
            <w:pPr>
              <w:pStyle w:val="a3"/>
              <w:rPr>
                <w:rFonts w:hAnsi="Times New Roman"/>
                <w:sz w:val="22"/>
                <w:szCs w:val="22"/>
              </w:rPr>
            </w:pPr>
            <w:r w:rsidRPr="008055C0">
              <w:rPr>
                <w:rFonts w:hAnsi="Times New Roman"/>
                <w:sz w:val="22"/>
                <w:szCs w:val="22"/>
              </w:rPr>
              <w:t>другом</w:t>
            </w:r>
          </w:p>
          <w:p w:rsidR="005150E3" w:rsidRPr="008055C0" w:rsidRDefault="005150E3" w:rsidP="00A90D14">
            <w:pPr>
              <w:pStyle w:val="a3"/>
              <w:rPr>
                <w:rFonts w:hAnsi="Times New Roman"/>
                <w:sz w:val="22"/>
                <w:szCs w:val="22"/>
              </w:rPr>
            </w:pPr>
            <w:r w:rsidRPr="008055C0">
              <w:rPr>
                <w:rFonts w:hAnsi="Times New Roman"/>
                <w:sz w:val="22"/>
                <w:szCs w:val="22"/>
              </w:rPr>
              <w:t>совместной</w:t>
            </w:r>
          </w:p>
          <w:p w:rsidR="005150E3" w:rsidRPr="008055C0" w:rsidRDefault="005150E3" w:rsidP="00A90D14">
            <w:pPr>
              <w:pStyle w:val="a3"/>
              <w:rPr>
                <w:rFonts w:hAnsi="Times New Roman"/>
                <w:sz w:val="22"/>
                <w:szCs w:val="22"/>
              </w:rPr>
            </w:pPr>
            <w:r w:rsidRPr="008055C0">
              <w:rPr>
                <w:rFonts w:hAnsi="Times New Roman"/>
                <w:sz w:val="22"/>
                <w:szCs w:val="22"/>
              </w:rPr>
              <w:t>деятельностью во</w:t>
            </w:r>
          </w:p>
          <w:p w:rsidR="005150E3" w:rsidRPr="008055C0" w:rsidRDefault="005150E3" w:rsidP="00A90D14">
            <w:pPr>
              <w:pStyle w:val="a3"/>
              <w:rPr>
                <w:rFonts w:hAnsi="Times New Roman"/>
                <w:sz w:val="22"/>
                <w:szCs w:val="22"/>
              </w:rPr>
            </w:pPr>
            <w:r w:rsidRPr="008055C0">
              <w:rPr>
                <w:rFonts w:hAnsi="Times New Roman"/>
                <w:sz w:val="22"/>
                <w:szCs w:val="22"/>
              </w:rPr>
              <w:t>имя общей цели.</w:t>
            </w:r>
          </w:p>
          <w:p w:rsidR="005150E3" w:rsidRPr="008055C0" w:rsidRDefault="005150E3" w:rsidP="00A90D14">
            <w:pPr>
              <w:pStyle w:val="a3"/>
              <w:rPr>
                <w:rFonts w:hAnsi="Times New Roman"/>
                <w:sz w:val="22"/>
                <w:szCs w:val="22"/>
              </w:rPr>
            </w:pPr>
            <w:r w:rsidRPr="008055C0">
              <w:rPr>
                <w:rFonts w:hAnsi="Times New Roman"/>
                <w:sz w:val="22"/>
                <w:szCs w:val="22"/>
              </w:rPr>
              <w:t>Духовно-</w:t>
            </w:r>
          </w:p>
          <w:p w:rsidR="005150E3" w:rsidRPr="008055C0" w:rsidRDefault="005150E3" w:rsidP="00A90D14">
            <w:pPr>
              <w:pStyle w:val="a3"/>
              <w:rPr>
                <w:rFonts w:hAnsi="Times New Roman"/>
                <w:sz w:val="22"/>
                <w:szCs w:val="22"/>
              </w:rPr>
            </w:pPr>
            <w:r w:rsidRPr="008055C0">
              <w:rPr>
                <w:rFonts w:hAnsi="Times New Roman"/>
                <w:sz w:val="22"/>
                <w:szCs w:val="22"/>
              </w:rPr>
              <w:t>нравственные и</w:t>
            </w:r>
          </w:p>
          <w:p w:rsidR="005150E3" w:rsidRPr="008055C0" w:rsidRDefault="005150E3" w:rsidP="00A90D14">
            <w:pPr>
              <w:pStyle w:val="a3"/>
              <w:rPr>
                <w:rFonts w:hAnsi="Times New Roman"/>
                <w:sz w:val="22"/>
                <w:szCs w:val="22"/>
              </w:rPr>
            </w:pPr>
            <w:r w:rsidRPr="008055C0">
              <w:rPr>
                <w:rFonts w:hAnsi="Times New Roman"/>
                <w:sz w:val="22"/>
                <w:szCs w:val="22"/>
              </w:rPr>
              <w:t>культурные</w:t>
            </w:r>
          </w:p>
          <w:p w:rsidR="005150E3" w:rsidRPr="008055C0" w:rsidRDefault="005150E3" w:rsidP="00A90D14">
            <w:pPr>
              <w:pStyle w:val="a3"/>
              <w:rPr>
                <w:rFonts w:hAnsi="Times New Roman"/>
                <w:sz w:val="22"/>
                <w:szCs w:val="22"/>
              </w:rPr>
            </w:pPr>
            <w:r w:rsidRPr="008055C0">
              <w:rPr>
                <w:rFonts w:hAnsi="Times New Roman"/>
                <w:sz w:val="22"/>
                <w:szCs w:val="22"/>
              </w:rPr>
              <w:t>ценности – основа</w:t>
            </w:r>
          </w:p>
          <w:p w:rsidR="005150E3" w:rsidRPr="008055C0" w:rsidRDefault="005150E3" w:rsidP="00A90D14">
            <w:pPr>
              <w:pStyle w:val="a3"/>
              <w:rPr>
                <w:rFonts w:hAnsi="Times New Roman"/>
                <w:sz w:val="22"/>
                <w:szCs w:val="22"/>
              </w:rPr>
            </w:pPr>
            <w:r w:rsidRPr="008055C0">
              <w:rPr>
                <w:rFonts w:hAnsi="Times New Roman"/>
                <w:sz w:val="22"/>
                <w:szCs w:val="22"/>
              </w:rPr>
              <w:t>жизнеспособности</w:t>
            </w:r>
          </w:p>
          <w:p w:rsidR="005150E3" w:rsidRPr="008055C0" w:rsidRDefault="005150E3" w:rsidP="00A90D14">
            <w:pPr>
              <w:pStyle w:val="a3"/>
              <w:rPr>
                <w:rFonts w:hAnsi="Times New Roman"/>
                <w:sz w:val="22"/>
                <w:szCs w:val="22"/>
              </w:rPr>
            </w:pPr>
            <w:r w:rsidRPr="008055C0">
              <w:rPr>
                <w:rFonts w:hAnsi="Times New Roman"/>
                <w:sz w:val="22"/>
                <w:szCs w:val="22"/>
              </w:rPr>
              <w:lastRenderedPageBreak/>
              <w:t>общества.</w:t>
            </w:r>
          </w:p>
          <w:p w:rsidR="005150E3" w:rsidRPr="008055C0" w:rsidRDefault="005150E3" w:rsidP="00A90D14">
            <w:pPr>
              <w:pStyle w:val="a3"/>
              <w:rPr>
                <w:rFonts w:hAnsi="Times New Roman"/>
                <w:sz w:val="22"/>
                <w:szCs w:val="22"/>
              </w:rPr>
            </w:pPr>
            <w:r w:rsidRPr="008055C0">
              <w:rPr>
                <w:rFonts w:hAnsi="Times New Roman"/>
                <w:sz w:val="22"/>
                <w:szCs w:val="22"/>
              </w:rPr>
              <w:t>Значение</w:t>
            </w:r>
          </w:p>
          <w:p w:rsidR="005150E3" w:rsidRPr="008055C0" w:rsidRDefault="005150E3" w:rsidP="00A90D14">
            <w:pPr>
              <w:pStyle w:val="a3"/>
              <w:rPr>
                <w:rFonts w:hAnsi="Times New Roman"/>
                <w:sz w:val="22"/>
                <w:szCs w:val="22"/>
              </w:rPr>
            </w:pPr>
            <w:r w:rsidRPr="008055C0">
              <w:rPr>
                <w:rFonts w:hAnsi="Times New Roman"/>
                <w:sz w:val="22"/>
                <w:szCs w:val="22"/>
              </w:rPr>
              <w:t>труда в жизни</w:t>
            </w:r>
          </w:p>
          <w:p w:rsidR="005150E3" w:rsidRPr="008055C0" w:rsidRDefault="005150E3" w:rsidP="00A90D14">
            <w:pPr>
              <w:pStyle w:val="a3"/>
              <w:rPr>
                <w:rFonts w:hAnsi="Times New Roman"/>
                <w:sz w:val="22"/>
                <w:szCs w:val="22"/>
              </w:rPr>
            </w:pPr>
            <w:r w:rsidRPr="008055C0">
              <w:rPr>
                <w:rFonts w:hAnsi="Times New Roman"/>
                <w:sz w:val="22"/>
                <w:szCs w:val="22"/>
              </w:rPr>
              <w:t>человека и</w:t>
            </w:r>
          </w:p>
          <w:p w:rsidR="005150E3" w:rsidRPr="008055C0" w:rsidRDefault="005150E3" w:rsidP="00A90D14">
            <w:pPr>
              <w:pStyle w:val="a3"/>
              <w:rPr>
                <w:rFonts w:hAnsi="Times New Roman"/>
                <w:sz w:val="22"/>
                <w:szCs w:val="22"/>
              </w:rPr>
            </w:pPr>
            <w:r w:rsidRPr="008055C0">
              <w:rPr>
                <w:rFonts w:hAnsi="Times New Roman"/>
                <w:sz w:val="22"/>
                <w:szCs w:val="22"/>
              </w:rPr>
              <w:t>общества.</w:t>
            </w:r>
          </w:p>
          <w:p w:rsidR="005150E3" w:rsidRPr="008055C0" w:rsidRDefault="005150E3" w:rsidP="00A90D14">
            <w:pPr>
              <w:pStyle w:val="a3"/>
              <w:rPr>
                <w:rFonts w:hAnsi="Times New Roman"/>
                <w:sz w:val="22"/>
                <w:szCs w:val="22"/>
              </w:rPr>
            </w:pPr>
            <w:r w:rsidRPr="008055C0">
              <w:rPr>
                <w:rFonts w:hAnsi="Times New Roman"/>
                <w:sz w:val="22"/>
                <w:szCs w:val="22"/>
              </w:rPr>
              <w:t>Трудолюбие как</w:t>
            </w:r>
          </w:p>
          <w:p w:rsidR="005150E3" w:rsidRPr="008055C0" w:rsidRDefault="005150E3" w:rsidP="00A90D14">
            <w:pPr>
              <w:pStyle w:val="a3"/>
              <w:rPr>
                <w:rFonts w:hAnsi="Times New Roman"/>
                <w:sz w:val="22"/>
                <w:szCs w:val="22"/>
              </w:rPr>
            </w:pPr>
            <w:r w:rsidRPr="008055C0">
              <w:rPr>
                <w:rFonts w:hAnsi="Times New Roman"/>
                <w:sz w:val="22"/>
                <w:szCs w:val="22"/>
              </w:rPr>
              <w:t>общественно</w:t>
            </w:r>
          </w:p>
          <w:p w:rsidR="005150E3" w:rsidRPr="008055C0" w:rsidRDefault="005150E3" w:rsidP="00A90D14">
            <w:pPr>
              <w:pStyle w:val="a3"/>
              <w:rPr>
                <w:rFonts w:hAnsi="Times New Roman"/>
                <w:sz w:val="22"/>
                <w:szCs w:val="22"/>
              </w:rPr>
            </w:pPr>
            <w:r w:rsidRPr="008055C0">
              <w:rPr>
                <w:rFonts w:hAnsi="Times New Roman"/>
                <w:sz w:val="22"/>
                <w:szCs w:val="22"/>
              </w:rPr>
              <w:t>значимая ценность</w:t>
            </w:r>
          </w:p>
          <w:p w:rsidR="005150E3" w:rsidRPr="008055C0" w:rsidRDefault="005150E3" w:rsidP="00A90D14">
            <w:pPr>
              <w:pStyle w:val="a3"/>
              <w:rPr>
                <w:rFonts w:hAnsi="Times New Roman"/>
                <w:sz w:val="22"/>
                <w:szCs w:val="22"/>
              </w:rPr>
            </w:pPr>
            <w:r w:rsidRPr="008055C0">
              <w:rPr>
                <w:rFonts w:hAnsi="Times New Roman"/>
                <w:sz w:val="22"/>
                <w:szCs w:val="22"/>
              </w:rPr>
              <w:t>в культуре</w:t>
            </w:r>
          </w:p>
          <w:p w:rsidR="005150E3" w:rsidRPr="008055C0" w:rsidRDefault="005150E3" w:rsidP="00A90D14">
            <w:pPr>
              <w:pStyle w:val="a3"/>
              <w:rPr>
                <w:rFonts w:hAnsi="Times New Roman"/>
                <w:sz w:val="22"/>
                <w:szCs w:val="22"/>
              </w:rPr>
            </w:pPr>
            <w:r w:rsidRPr="008055C0">
              <w:rPr>
                <w:rFonts w:hAnsi="Times New Roman"/>
                <w:sz w:val="22"/>
                <w:szCs w:val="22"/>
              </w:rPr>
              <w:t>народов России и</w:t>
            </w:r>
          </w:p>
          <w:p w:rsidR="005150E3" w:rsidRPr="008055C0" w:rsidRDefault="005150E3" w:rsidP="00A90D14">
            <w:pPr>
              <w:pStyle w:val="a3"/>
              <w:rPr>
                <w:rFonts w:hAnsi="Times New Roman"/>
                <w:sz w:val="22"/>
                <w:szCs w:val="22"/>
              </w:rPr>
            </w:pPr>
            <w:r w:rsidRPr="008055C0">
              <w:rPr>
                <w:rFonts w:hAnsi="Times New Roman"/>
                <w:sz w:val="22"/>
                <w:szCs w:val="22"/>
              </w:rPr>
              <w:t>мира. Профессии</w:t>
            </w:r>
          </w:p>
          <w:p w:rsidR="005150E3" w:rsidRPr="008055C0" w:rsidRDefault="005150E3" w:rsidP="00A90D14">
            <w:pPr>
              <w:pStyle w:val="a3"/>
              <w:rPr>
                <w:rFonts w:hAnsi="Times New Roman"/>
                <w:sz w:val="22"/>
                <w:szCs w:val="22"/>
              </w:rPr>
            </w:pPr>
            <w:r w:rsidRPr="008055C0">
              <w:rPr>
                <w:rFonts w:hAnsi="Times New Roman"/>
                <w:sz w:val="22"/>
                <w:szCs w:val="22"/>
              </w:rPr>
              <w:t>людей. Личная</w:t>
            </w:r>
          </w:p>
          <w:p w:rsidR="005150E3" w:rsidRPr="008055C0" w:rsidRDefault="005150E3" w:rsidP="00A90D14">
            <w:pPr>
              <w:pStyle w:val="a3"/>
              <w:rPr>
                <w:rFonts w:hAnsi="Times New Roman"/>
                <w:sz w:val="22"/>
                <w:szCs w:val="22"/>
              </w:rPr>
            </w:pPr>
            <w:r w:rsidRPr="008055C0">
              <w:rPr>
                <w:rFonts w:hAnsi="Times New Roman"/>
                <w:sz w:val="22"/>
                <w:szCs w:val="22"/>
              </w:rPr>
              <w:t>ответственность</w:t>
            </w:r>
          </w:p>
          <w:p w:rsidR="005150E3" w:rsidRPr="008055C0" w:rsidRDefault="005150E3" w:rsidP="00A90D14">
            <w:pPr>
              <w:pStyle w:val="a3"/>
              <w:rPr>
                <w:rFonts w:hAnsi="Times New Roman"/>
                <w:sz w:val="22"/>
                <w:szCs w:val="22"/>
              </w:rPr>
            </w:pPr>
            <w:r w:rsidRPr="008055C0">
              <w:rPr>
                <w:rFonts w:hAnsi="Times New Roman"/>
                <w:sz w:val="22"/>
                <w:szCs w:val="22"/>
              </w:rPr>
              <w:t>человека за</w:t>
            </w:r>
          </w:p>
          <w:p w:rsidR="005150E3" w:rsidRPr="008055C0" w:rsidRDefault="005150E3" w:rsidP="00A90D14">
            <w:pPr>
              <w:pStyle w:val="a3"/>
              <w:rPr>
                <w:rFonts w:hAnsi="Times New Roman"/>
                <w:sz w:val="22"/>
                <w:szCs w:val="22"/>
              </w:rPr>
            </w:pPr>
            <w:r w:rsidRPr="008055C0">
              <w:rPr>
                <w:rFonts w:hAnsi="Times New Roman"/>
                <w:sz w:val="22"/>
                <w:szCs w:val="22"/>
              </w:rPr>
              <w:t>результаты своего</w:t>
            </w:r>
          </w:p>
          <w:p w:rsidR="005150E3" w:rsidRPr="008055C0" w:rsidRDefault="005150E3" w:rsidP="00A90D14">
            <w:pPr>
              <w:pStyle w:val="a3"/>
              <w:rPr>
                <w:rFonts w:hAnsi="Times New Roman"/>
                <w:sz w:val="22"/>
                <w:szCs w:val="22"/>
              </w:rPr>
            </w:pPr>
            <w:r w:rsidRPr="008055C0">
              <w:rPr>
                <w:rFonts w:hAnsi="Times New Roman"/>
                <w:sz w:val="22"/>
                <w:szCs w:val="22"/>
              </w:rPr>
              <w:t>труда и</w:t>
            </w:r>
          </w:p>
          <w:p w:rsidR="005150E3" w:rsidRPr="008055C0" w:rsidRDefault="005150E3" w:rsidP="00A90D14">
            <w:pPr>
              <w:pStyle w:val="a3"/>
              <w:rPr>
                <w:rFonts w:hAnsi="Times New Roman"/>
                <w:sz w:val="22"/>
                <w:szCs w:val="22"/>
              </w:rPr>
            </w:pPr>
            <w:r w:rsidRPr="008055C0">
              <w:rPr>
                <w:rFonts w:hAnsi="Times New Roman"/>
                <w:sz w:val="22"/>
                <w:szCs w:val="22"/>
              </w:rPr>
              <w:t>профессиональное</w:t>
            </w:r>
          </w:p>
          <w:p w:rsidR="005150E3" w:rsidRPr="008055C0" w:rsidRDefault="005150E3" w:rsidP="00A90D14">
            <w:pPr>
              <w:pStyle w:val="a3"/>
              <w:rPr>
                <w:rFonts w:hAnsi="Times New Roman"/>
                <w:sz w:val="22"/>
                <w:szCs w:val="22"/>
              </w:rPr>
            </w:pPr>
            <w:r w:rsidRPr="008055C0">
              <w:rPr>
                <w:rFonts w:hAnsi="Times New Roman"/>
                <w:sz w:val="22"/>
                <w:szCs w:val="22"/>
              </w:rPr>
              <w:t>мастерство.</w:t>
            </w:r>
          </w:p>
          <w:p w:rsidR="005150E3" w:rsidRPr="008055C0" w:rsidRDefault="005150E3" w:rsidP="00A90D14">
            <w:pPr>
              <w:pStyle w:val="a3"/>
              <w:rPr>
                <w:rFonts w:hAnsi="Times New Roman"/>
                <w:sz w:val="22"/>
                <w:szCs w:val="22"/>
              </w:rPr>
            </w:pPr>
            <w:r w:rsidRPr="008055C0">
              <w:rPr>
                <w:rFonts w:hAnsi="Times New Roman"/>
                <w:sz w:val="22"/>
                <w:szCs w:val="22"/>
              </w:rPr>
              <w:t>Ценность</w:t>
            </w:r>
          </w:p>
          <w:p w:rsidR="005150E3" w:rsidRPr="008055C0" w:rsidRDefault="005150E3" w:rsidP="00A90D14">
            <w:pPr>
              <w:pStyle w:val="a3"/>
              <w:rPr>
                <w:rFonts w:hAnsi="Times New Roman"/>
                <w:sz w:val="22"/>
                <w:szCs w:val="22"/>
              </w:rPr>
            </w:pPr>
            <w:r w:rsidRPr="008055C0">
              <w:rPr>
                <w:rFonts w:hAnsi="Times New Roman"/>
                <w:sz w:val="22"/>
                <w:szCs w:val="22"/>
              </w:rPr>
              <w:t>здоровья и</w:t>
            </w:r>
          </w:p>
          <w:p w:rsidR="005150E3" w:rsidRPr="008055C0" w:rsidRDefault="005150E3" w:rsidP="00A90D14">
            <w:pPr>
              <w:pStyle w:val="a3"/>
              <w:rPr>
                <w:rFonts w:hAnsi="Times New Roman"/>
                <w:sz w:val="22"/>
                <w:szCs w:val="22"/>
              </w:rPr>
            </w:pPr>
            <w:r w:rsidRPr="008055C0">
              <w:rPr>
                <w:rFonts w:hAnsi="Times New Roman"/>
                <w:sz w:val="22"/>
                <w:szCs w:val="22"/>
              </w:rPr>
              <w:t>здорового образа</w:t>
            </w:r>
          </w:p>
          <w:p w:rsidR="005150E3" w:rsidRPr="008055C0" w:rsidRDefault="005150E3" w:rsidP="00A90D14">
            <w:pPr>
              <w:pStyle w:val="a3"/>
              <w:rPr>
                <w:rFonts w:hAnsi="Times New Roman"/>
                <w:sz w:val="22"/>
                <w:szCs w:val="22"/>
              </w:rPr>
            </w:pPr>
            <w:r w:rsidRPr="008055C0">
              <w:rPr>
                <w:rFonts w:hAnsi="Times New Roman"/>
                <w:sz w:val="22"/>
                <w:szCs w:val="22"/>
              </w:rPr>
              <w:t>жизни.</w:t>
            </w:r>
          </w:p>
          <w:p w:rsidR="005150E3" w:rsidRPr="008055C0" w:rsidRDefault="005150E3" w:rsidP="00A90D14">
            <w:pPr>
              <w:pStyle w:val="a3"/>
              <w:rPr>
                <w:rFonts w:hAnsi="Times New Roman"/>
                <w:sz w:val="22"/>
                <w:szCs w:val="22"/>
              </w:rPr>
            </w:pPr>
            <w:r w:rsidRPr="008055C0">
              <w:rPr>
                <w:rFonts w:hAnsi="Times New Roman"/>
                <w:sz w:val="22"/>
                <w:szCs w:val="22"/>
              </w:rPr>
              <w:t>Режим дня</w:t>
            </w:r>
          </w:p>
          <w:p w:rsidR="005150E3" w:rsidRPr="008055C0" w:rsidRDefault="005150E3" w:rsidP="00A90D14">
            <w:pPr>
              <w:pStyle w:val="a3"/>
              <w:rPr>
                <w:rFonts w:hAnsi="Times New Roman"/>
                <w:sz w:val="22"/>
                <w:szCs w:val="22"/>
              </w:rPr>
            </w:pPr>
            <w:r w:rsidRPr="008055C0">
              <w:rPr>
                <w:rFonts w:hAnsi="Times New Roman"/>
                <w:sz w:val="22"/>
                <w:szCs w:val="22"/>
              </w:rPr>
              <w:t>школьника,</w:t>
            </w:r>
          </w:p>
          <w:p w:rsidR="005150E3" w:rsidRPr="008055C0" w:rsidRDefault="005150E3" w:rsidP="00A90D14">
            <w:pPr>
              <w:pStyle w:val="a3"/>
              <w:rPr>
                <w:rFonts w:hAnsi="Times New Roman"/>
                <w:sz w:val="22"/>
                <w:szCs w:val="22"/>
              </w:rPr>
            </w:pPr>
            <w:r w:rsidRPr="008055C0">
              <w:rPr>
                <w:rFonts w:hAnsi="Times New Roman"/>
                <w:sz w:val="22"/>
                <w:szCs w:val="22"/>
              </w:rPr>
              <w:t>чередование труда и отдыха врежиме</w:t>
            </w:r>
          </w:p>
          <w:p w:rsidR="005150E3" w:rsidRPr="008055C0" w:rsidRDefault="005150E3" w:rsidP="00A90D14">
            <w:pPr>
              <w:pStyle w:val="a3"/>
              <w:rPr>
                <w:rFonts w:hAnsi="Times New Roman"/>
                <w:sz w:val="22"/>
                <w:szCs w:val="22"/>
              </w:rPr>
            </w:pPr>
            <w:r w:rsidRPr="008055C0">
              <w:rPr>
                <w:rFonts w:hAnsi="Times New Roman"/>
                <w:sz w:val="22"/>
                <w:szCs w:val="22"/>
              </w:rPr>
              <w:t>дня; личная</w:t>
            </w:r>
          </w:p>
          <w:p w:rsidR="005150E3" w:rsidRPr="008055C0" w:rsidRDefault="005150E3" w:rsidP="00A90D14">
            <w:pPr>
              <w:pStyle w:val="a3"/>
              <w:rPr>
                <w:rFonts w:hAnsi="Times New Roman"/>
                <w:sz w:val="22"/>
                <w:szCs w:val="22"/>
              </w:rPr>
            </w:pPr>
            <w:r w:rsidRPr="008055C0">
              <w:rPr>
                <w:rFonts w:hAnsi="Times New Roman"/>
                <w:sz w:val="22"/>
                <w:szCs w:val="22"/>
              </w:rPr>
              <w:t>гигиена.</w:t>
            </w:r>
          </w:p>
          <w:p w:rsidR="005150E3" w:rsidRPr="008055C0" w:rsidRDefault="005150E3" w:rsidP="00A90D14">
            <w:pPr>
              <w:pStyle w:val="a3"/>
              <w:rPr>
                <w:rFonts w:hAnsi="Times New Roman"/>
                <w:sz w:val="22"/>
                <w:szCs w:val="22"/>
              </w:rPr>
            </w:pPr>
            <w:r w:rsidRPr="008055C0">
              <w:rPr>
                <w:rFonts w:hAnsi="Times New Roman"/>
                <w:sz w:val="22"/>
                <w:szCs w:val="22"/>
              </w:rPr>
              <w:t>Физическая</w:t>
            </w:r>
          </w:p>
          <w:p w:rsidR="005150E3" w:rsidRPr="008055C0" w:rsidRDefault="005150E3" w:rsidP="00A90D14">
            <w:pPr>
              <w:pStyle w:val="a3"/>
              <w:rPr>
                <w:rFonts w:hAnsi="Times New Roman"/>
                <w:sz w:val="22"/>
                <w:szCs w:val="22"/>
              </w:rPr>
            </w:pPr>
            <w:r w:rsidRPr="008055C0">
              <w:rPr>
                <w:rFonts w:hAnsi="Times New Roman"/>
                <w:sz w:val="22"/>
                <w:szCs w:val="22"/>
              </w:rPr>
              <w:t>культура,</w:t>
            </w:r>
          </w:p>
          <w:p w:rsidR="005150E3" w:rsidRPr="008055C0" w:rsidRDefault="005150E3" w:rsidP="00A90D14">
            <w:pPr>
              <w:pStyle w:val="a3"/>
              <w:rPr>
                <w:rFonts w:hAnsi="Times New Roman"/>
                <w:sz w:val="22"/>
                <w:szCs w:val="22"/>
              </w:rPr>
            </w:pPr>
            <w:r w:rsidRPr="008055C0">
              <w:rPr>
                <w:rFonts w:hAnsi="Times New Roman"/>
                <w:sz w:val="22"/>
                <w:szCs w:val="22"/>
              </w:rPr>
              <w:t>закаливание, игры</w:t>
            </w:r>
          </w:p>
          <w:p w:rsidR="005150E3" w:rsidRPr="008055C0" w:rsidRDefault="005150E3" w:rsidP="00A90D14">
            <w:pPr>
              <w:pStyle w:val="a3"/>
              <w:rPr>
                <w:rFonts w:hAnsi="Times New Roman"/>
                <w:sz w:val="22"/>
                <w:szCs w:val="22"/>
              </w:rPr>
            </w:pPr>
            <w:r w:rsidRPr="008055C0">
              <w:rPr>
                <w:rFonts w:hAnsi="Times New Roman"/>
                <w:sz w:val="22"/>
                <w:szCs w:val="22"/>
              </w:rPr>
              <w:t>на воздухе как</w:t>
            </w:r>
          </w:p>
          <w:p w:rsidR="005150E3" w:rsidRPr="008055C0" w:rsidRDefault="005150E3" w:rsidP="00A90D14">
            <w:pPr>
              <w:pStyle w:val="a3"/>
              <w:rPr>
                <w:rFonts w:hAnsi="Times New Roman"/>
                <w:sz w:val="22"/>
                <w:szCs w:val="22"/>
              </w:rPr>
            </w:pPr>
            <w:r w:rsidRPr="008055C0">
              <w:rPr>
                <w:rFonts w:hAnsi="Times New Roman"/>
                <w:sz w:val="22"/>
                <w:szCs w:val="22"/>
              </w:rPr>
              <w:t>условие</w:t>
            </w:r>
          </w:p>
          <w:p w:rsidR="005150E3" w:rsidRPr="008055C0" w:rsidRDefault="005150E3" w:rsidP="00A90D14">
            <w:pPr>
              <w:pStyle w:val="a3"/>
              <w:rPr>
                <w:rFonts w:hAnsi="Times New Roman"/>
                <w:sz w:val="22"/>
                <w:szCs w:val="22"/>
              </w:rPr>
            </w:pPr>
            <w:r w:rsidRPr="008055C0">
              <w:rPr>
                <w:rFonts w:hAnsi="Times New Roman"/>
                <w:sz w:val="22"/>
                <w:szCs w:val="22"/>
              </w:rPr>
              <w:t>сохранения и</w:t>
            </w:r>
          </w:p>
          <w:p w:rsidR="005150E3" w:rsidRPr="008055C0" w:rsidRDefault="005150E3" w:rsidP="00A90D14">
            <w:pPr>
              <w:pStyle w:val="a3"/>
              <w:rPr>
                <w:rFonts w:hAnsi="Times New Roman"/>
                <w:sz w:val="22"/>
                <w:szCs w:val="22"/>
              </w:rPr>
            </w:pPr>
            <w:r w:rsidRPr="008055C0">
              <w:rPr>
                <w:rFonts w:hAnsi="Times New Roman"/>
                <w:sz w:val="22"/>
                <w:szCs w:val="22"/>
              </w:rPr>
              <w:t>укрепления</w:t>
            </w:r>
          </w:p>
          <w:p w:rsidR="005150E3" w:rsidRPr="008055C0" w:rsidRDefault="005150E3" w:rsidP="00A90D14">
            <w:pPr>
              <w:pStyle w:val="a3"/>
              <w:rPr>
                <w:rFonts w:hAnsi="Times New Roman"/>
                <w:sz w:val="22"/>
                <w:szCs w:val="22"/>
              </w:rPr>
            </w:pPr>
            <w:r w:rsidRPr="008055C0">
              <w:rPr>
                <w:rFonts w:hAnsi="Times New Roman"/>
                <w:sz w:val="22"/>
                <w:szCs w:val="22"/>
              </w:rPr>
              <w:t>здоровья. Личная</w:t>
            </w:r>
          </w:p>
          <w:p w:rsidR="005150E3" w:rsidRPr="008055C0" w:rsidRDefault="005150E3" w:rsidP="00A90D14">
            <w:pPr>
              <w:pStyle w:val="a3"/>
              <w:rPr>
                <w:rFonts w:hAnsi="Times New Roman"/>
                <w:sz w:val="22"/>
                <w:szCs w:val="22"/>
              </w:rPr>
            </w:pPr>
            <w:r w:rsidRPr="008055C0">
              <w:rPr>
                <w:rFonts w:hAnsi="Times New Roman"/>
                <w:sz w:val="22"/>
                <w:szCs w:val="22"/>
              </w:rPr>
              <w:t>ответственность</w:t>
            </w:r>
          </w:p>
          <w:p w:rsidR="005150E3" w:rsidRPr="008055C0" w:rsidRDefault="005150E3" w:rsidP="00A90D14">
            <w:pPr>
              <w:pStyle w:val="a3"/>
              <w:rPr>
                <w:rFonts w:hAnsi="Times New Roman"/>
                <w:sz w:val="22"/>
                <w:szCs w:val="22"/>
              </w:rPr>
            </w:pPr>
            <w:r w:rsidRPr="008055C0">
              <w:rPr>
                <w:rFonts w:hAnsi="Times New Roman"/>
                <w:sz w:val="22"/>
                <w:szCs w:val="22"/>
              </w:rPr>
              <w:t>каждого человека</w:t>
            </w:r>
          </w:p>
          <w:p w:rsidR="005150E3" w:rsidRPr="008055C0" w:rsidRDefault="005150E3" w:rsidP="00A90D14">
            <w:pPr>
              <w:pStyle w:val="a3"/>
              <w:rPr>
                <w:rFonts w:hAnsi="Times New Roman"/>
                <w:sz w:val="22"/>
                <w:szCs w:val="22"/>
              </w:rPr>
            </w:pPr>
            <w:r w:rsidRPr="008055C0">
              <w:rPr>
                <w:rFonts w:hAnsi="Times New Roman"/>
                <w:sz w:val="22"/>
                <w:szCs w:val="22"/>
              </w:rPr>
              <w:t>за сохранение и</w:t>
            </w:r>
          </w:p>
          <w:p w:rsidR="005150E3" w:rsidRPr="008055C0" w:rsidRDefault="005150E3" w:rsidP="00A90D14">
            <w:pPr>
              <w:pStyle w:val="a3"/>
              <w:rPr>
                <w:rFonts w:hAnsi="Times New Roman"/>
                <w:sz w:val="22"/>
                <w:szCs w:val="22"/>
              </w:rPr>
            </w:pPr>
            <w:r w:rsidRPr="008055C0">
              <w:rPr>
                <w:rFonts w:hAnsi="Times New Roman"/>
                <w:sz w:val="22"/>
                <w:szCs w:val="22"/>
              </w:rPr>
              <w:t>укрепление своего</w:t>
            </w:r>
          </w:p>
          <w:p w:rsidR="005150E3" w:rsidRPr="008055C0" w:rsidRDefault="005150E3" w:rsidP="00A90D14">
            <w:pPr>
              <w:pStyle w:val="a3"/>
              <w:rPr>
                <w:rFonts w:hAnsi="Times New Roman"/>
                <w:sz w:val="22"/>
                <w:szCs w:val="22"/>
              </w:rPr>
            </w:pPr>
            <w:r w:rsidRPr="008055C0">
              <w:rPr>
                <w:rFonts w:hAnsi="Times New Roman"/>
                <w:sz w:val="22"/>
                <w:szCs w:val="22"/>
              </w:rPr>
              <w:t>физического и</w:t>
            </w:r>
          </w:p>
          <w:p w:rsidR="005150E3" w:rsidRPr="008055C0" w:rsidRDefault="005150E3" w:rsidP="00A90D14">
            <w:pPr>
              <w:pStyle w:val="a3"/>
              <w:rPr>
                <w:rFonts w:hAnsi="Times New Roman"/>
                <w:sz w:val="22"/>
                <w:szCs w:val="22"/>
              </w:rPr>
            </w:pPr>
            <w:r w:rsidRPr="008055C0">
              <w:rPr>
                <w:rFonts w:hAnsi="Times New Roman"/>
                <w:sz w:val="22"/>
                <w:szCs w:val="22"/>
              </w:rPr>
              <w:t>нравственного</w:t>
            </w:r>
          </w:p>
          <w:p w:rsidR="005150E3" w:rsidRPr="008055C0" w:rsidRDefault="005150E3" w:rsidP="00A90D14">
            <w:pPr>
              <w:pStyle w:val="a3"/>
              <w:rPr>
                <w:rFonts w:hAnsi="Times New Roman"/>
                <w:sz w:val="22"/>
                <w:szCs w:val="22"/>
              </w:rPr>
            </w:pPr>
            <w:r w:rsidRPr="008055C0">
              <w:rPr>
                <w:rFonts w:hAnsi="Times New Roman"/>
                <w:sz w:val="22"/>
                <w:szCs w:val="22"/>
              </w:rPr>
              <w:t>здоровья. Номера</w:t>
            </w:r>
          </w:p>
          <w:p w:rsidR="005150E3" w:rsidRPr="008055C0" w:rsidRDefault="005150E3" w:rsidP="00A90D14">
            <w:pPr>
              <w:pStyle w:val="a3"/>
              <w:rPr>
                <w:rFonts w:hAnsi="Times New Roman"/>
                <w:sz w:val="22"/>
                <w:szCs w:val="22"/>
              </w:rPr>
            </w:pPr>
            <w:r w:rsidRPr="008055C0">
              <w:rPr>
                <w:rFonts w:hAnsi="Times New Roman"/>
                <w:sz w:val="22"/>
                <w:szCs w:val="22"/>
              </w:rPr>
              <w:t>телефонов</w:t>
            </w:r>
          </w:p>
          <w:p w:rsidR="005150E3" w:rsidRPr="008055C0" w:rsidRDefault="005150E3" w:rsidP="00A90D14">
            <w:pPr>
              <w:pStyle w:val="a3"/>
              <w:rPr>
                <w:rFonts w:hAnsi="Times New Roman"/>
                <w:sz w:val="22"/>
                <w:szCs w:val="22"/>
              </w:rPr>
            </w:pPr>
            <w:r w:rsidRPr="008055C0">
              <w:rPr>
                <w:rFonts w:hAnsi="Times New Roman"/>
                <w:sz w:val="22"/>
                <w:szCs w:val="22"/>
              </w:rPr>
              <w:t>экстренной</w:t>
            </w:r>
          </w:p>
          <w:p w:rsidR="005150E3" w:rsidRPr="008055C0" w:rsidRDefault="005150E3" w:rsidP="00A90D14">
            <w:pPr>
              <w:pStyle w:val="a3"/>
              <w:rPr>
                <w:rFonts w:hAnsi="Times New Roman"/>
                <w:sz w:val="22"/>
                <w:szCs w:val="22"/>
              </w:rPr>
            </w:pPr>
            <w:r w:rsidRPr="008055C0">
              <w:rPr>
                <w:rFonts w:hAnsi="Times New Roman"/>
                <w:sz w:val="22"/>
                <w:szCs w:val="22"/>
              </w:rPr>
              <w:t>помощи. Первая</w:t>
            </w:r>
          </w:p>
          <w:p w:rsidR="005150E3" w:rsidRPr="008055C0" w:rsidRDefault="005150E3" w:rsidP="00A90D14">
            <w:pPr>
              <w:pStyle w:val="a3"/>
              <w:rPr>
                <w:rFonts w:hAnsi="Times New Roman"/>
                <w:sz w:val="22"/>
                <w:szCs w:val="22"/>
              </w:rPr>
            </w:pPr>
            <w:r w:rsidRPr="008055C0">
              <w:rPr>
                <w:rFonts w:hAnsi="Times New Roman"/>
                <w:sz w:val="22"/>
                <w:szCs w:val="22"/>
              </w:rPr>
              <w:t>помощь при</w:t>
            </w:r>
          </w:p>
          <w:p w:rsidR="005150E3" w:rsidRPr="008055C0" w:rsidRDefault="005150E3" w:rsidP="00A90D14">
            <w:pPr>
              <w:pStyle w:val="a3"/>
              <w:rPr>
                <w:rFonts w:hAnsi="Times New Roman"/>
                <w:sz w:val="22"/>
                <w:szCs w:val="22"/>
              </w:rPr>
            </w:pPr>
            <w:r w:rsidRPr="008055C0">
              <w:rPr>
                <w:rFonts w:hAnsi="Times New Roman"/>
                <w:sz w:val="22"/>
                <w:szCs w:val="22"/>
              </w:rPr>
              <w:t>лёгких травмах</w:t>
            </w:r>
          </w:p>
          <w:p w:rsidR="005150E3" w:rsidRPr="008055C0" w:rsidRDefault="005150E3" w:rsidP="00A90D14">
            <w:pPr>
              <w:pStyle w:val="a3"/>
              <w:rPr>
                <w:rFonts w:hAnsi="Times New Roman"/>
                <w:sz w:val="22"/>
                <w:szCs w:val="22"/>
              </w:rPr>
            </w:pPr>
            <w:r w:rsidRPr="008055C0">
              <w:rPr>
                <w:rFonts w:hAnsi="Times New Roman"/>
                <w:sz w:val="22"/>
                <w:szCs w:val="22"/>
              </w:rPr>
              <w:t>(ушиб, порез,</w:t>
            </w:r>
          </w:p>
          <w:p w:rsidR="005150E3" w:rsidRPr="008055C0" w:rsidRDefault="005150E3" w:rsidP="00A90D14">
            <w:pPr>
              <w:pStyle w:val="a3"/>
              <w:rPr>
                <w:rFonts w:hAnsi="Times New Roman"/>
                <w:sz w:val="22"/>
                <w:szCs w:val="22"/>
              </w:rPr>
            </w:pPr>
            <w:r w:rsidRPr="008055C0">
              <w:rPr>
                <w:rFonts w:hAnsi="Times New Roman"/>
                <w:sz w:val="22"/>
                <w:szCs w:val="22"/>
              </w:rPr>
              <w:t>ожог),</w:t>
            </w:r>
          </w:p>
          <w:p w:rsidR="005150E3" w:rsidRPr="008055C0" w:rsidRDefault="005150E3" w:rsidP="00A90D14">
            <w:pPr>
              <w:pStyle w:val="a3"/>
              <w:rPr>
                <w:rFonts w:hAnsi="Times New Roman"/>
                <w:sz w:val="22"/>
                <w:szCs w:val="22"/>
              </w:rPr>
            </w:pPr>
            <w:r w:rsidRPr="008055C0">
              <w:rPr>
                <w:rFonts w:hAnsi="Times New Roman"/>
                <w:sz w:val="22"/>
                <w:szCs w:val="22"/>
              </w:rPr>
              <w:t>обмораживании,</w:t>
            </w:r>
          </w:p>
          <w:p w:rsidR="005150E3" w:rsidRPr="008055C0" w:rsidRDefault="005150E3" w:rsidP="00A90D14">
            <w:pPr>
              <w:pStyle w:val="a3"/>
              <w:rPr>
                <w:rFonts w:hAnsi="Times New Roman"/>
                <w:sz w:val="22"/>
                <w:szCs w:val="22"/>
              </w:rPr>
            </w:pPr>
            <w:r w:rsidRPr="008055C0">
              <w:rPr>
                <w:rFonts w:hAnsi="Times New Roman"/>
                <w:sz w:val="22"/>
                <w:szCs w:val="22"/>
              </w:rPr>
              <w:t>перегреве.</w:t>
            </w:r>
          </w:p>
          <w:p w:rsidR="005150E3" w:rsidRPr="008055C0" w:rsidRDefault="005150E3" w:rsidP="00A90D14">
            <w:pPr>
              <w:pStyle w:val="a3"/>
              <w:rPr>
                <w:rFonts w:hAnsi="Times New Roman"/>
                <w:sz w:val="22"/>
                <w:szCs w:val="22"/>
              </w:rPr>
            </w:pPr>
            <w:r w:rsidRPr="008055C0">
              <w:rPr>
                <w:rFonts w:hAnsi="Times New Roman"/>
                <w:sz w:val="22"/>
                <w:szCs w:val="22"/>
              </w:rPr>
              <w:t>Дорога от</w:t>
            </w:r>
          </w:p>
          <w:p w:rsidR="005150E3" w:rsidRPr="008055C0" w:rsidRDefault="005150E3" w:rsidP="00A90D14">
            <w:pPr>
              <w:pStyle w:val="a3"/>
              <w:rPr>
                <w:rFonts w:hAnsi="Times New Roman"/>
                <w:sz w:val="22"/>
                <w:szCs w:val="22"/>
              </w:rPr>
            </w:pPr>
            <w:r w:rsidRPr="008055C0">
              <w:rPr>
                <w:rFonts w:hAnsi="Times New Roman"/>
                <w:sz w:val="22"/>
                <w:szCs w:val="22"/>
              </w:rPr>
              <w:t>дома до школы,</w:t>
            </w:r>
          </w:p>
          <w:p w:rsidR="005150E3" w:rsidRPr="008055C0" w:rsidRDefault="005150E3" w:rsidP="00A90D14">
            <w:pPr>
              <w:pStyle w:val="a3"/>
              <w:rPr>
                <w:rFonts w:hAnsi="Times New Roman"/>
                <w:sz w:val="22"/>
                <w:szCs w:val="22"/>
              </w:rPr>
            </w:pPr>
            <w:r w:rsidRPr="008055C0">
              <w:rPr>
                <w:rFonts w:hAnsi="Times New Roman"/>
                <w:sz w:val="22"/>
                <w:szCs w:val="22"/>
              </w:rPr>
              <w:t>правила</w:t>
            </w:r>
          </w:p>
          <w:p w:rsidR="005150E3" w:rsidRPr="008055C0" w:rsidRDefault="005150E3" w:rsidP="00A90D14">
            <w:pPr>
              <w:pStyle w:val="a3"/>
              <w:rPr>
                <w:rFonts w:hAnsi="Times New Roman"/>
                <w:sz w:val="22"/>
                <w:szCs w:val="22"/>
              </w:rPr>
            </w:pPr>
            <w:r w:rsidRPr="008055C0">
              <w:rPr>
                <w:rFonts w:hAnsi="Times New Roman"/>
                <w:sz w:val="22"/>
                <w:szCs w:val="22"/>
              </w:rPr>
              <w:t>безопасного</w:t>
            </w:r>
          </w:p>
          <w:p w:rsidR="005150E3" w:rsidRPr="008055C0" w:rsidRDefault="005150E3" w:rsidP="00A90D14">
            <w:pPr>
              <w:pStyle w:val="a3"/>
              <w:rPr>
                <w:rFonts w:hAnsi="Times New Roman"/>
                <w:sz w:val="22"/>
                <w:szCs w:val="22"/>
              </w:rPr>
            </w:pPr>
            <w:r w:rsidRPr="008055C0">
              <w:rPr>
                <w:rFonts w:hAnsi="Times New Roman"/>
                <w:sz w:val="22"/>
                <w:szCs w:val="22"/>
              </w:rPr>
              <w:t>поведения на</w:t>
            </w:r>
          </w:p>
          <w:p w:rsidR="005150E3" w:rsidRPr="008055C0" w:rsidRDefault="005150E3" w:rsidP="00A90D14">
            <w:pPr>
              <w:pStyle w:val="a3"/>
              <w:rPr>
                <w:rFonts w:hAnsi="Times New Roman"/>
                <w:sz w:val="22"/>
                <w:szCs w:val="22"/>
              </w:rPr>
            </w:pPr>
            <w:r w:rsidRPr="008055C0">
              <w:rPr>
                <w:rFonts w:hAnsi="Times New Roman"/>
                <w:sz w:val="22"/>
                <w:szCs w:val="22"/>
              </w:rPr>
              <w:lastRenderedPageBreak/>
              <w:t>дорогах, в лесу, на</w:t>
            </w:r>
          </w:p>
          <w:p w:rsidR="005150E3" w:rsidRPr="008055C0" w:rsidRDefault="005150E3" w:rsidP="00A90D14">
            <w:pPr>
              <w:pStyle w:val="a3"/>
              <w:rPr>
                <w:rFonts w:hAnsi="Times New Roman"/>
                <w:sz w:val="22"/>
                <w:szCs w:val="22"/>
              </w:rPr>
            </w:pPr>
            <w:r w:rsidRPr="008055C0">
              <w:rPr>
                <w:rFonts w:hAnsi="Times New Roman"/>
                <w:sz w:val="22"/>
                <w:szCs w:val="22"/>
              </w:rPr>
              <w:t>водоёме в разное</w:t>
            </w:r>
          </w:p>
          <w:p w:rsidR="005150E3" w:rsidRPr="008055C0" w:rsidRDefault="005150E3" w:rsidP="00A90D14">
            <w:pPr>
              <w:pStyle w:val="a3"/>
              <w:rPr>
                <w:rFonts w:hAnsi="Times New Roman"/>
                <w:sz w:val="22"/>
                <w:szCs w:val="22"/>
              </w:rPr>
            </w:pPr>
            <w:r w:rsidRPr="008055C0">
              <w:rPr>
                <w:rFonts w:hAnsi="Times New Roman"/>
                <w:sz w:val="22"/>
                <w:szCs w:val="22"/>
              </w:rPr>
              <w:t>время года.</w:t>
            </w:r>
          </w:p>
          <w:p w:rsidR="005150E3" w:rsidRPr="008055C0" w:rsidRDefault="005150E3" w:rsidP="00A90D14">
            <w:pPr>
              <w:pStyle w:val="a3"/>
              <w:rPr>
                <w:rFonts w:hAnsi="Times New Roman"/>
                <w:sz w:val="22"/>
                <w:szCs w:val="22"/>
              </w:rPr>
            </w:pPr>
            <w:r w:rsidRPr="008055C0">
              <w:rPr>
                <w:rFonts w:hAnsi="Times New Roman"/>
                <w:sz w:val="22"/>
                <w:szCs w:val="22"/>
              </w:rPr>
              <w:t>Правила пожарной</w:t>
            </w:r>
          </w:p>
          <w:p w:rsidR="005150E3" w:rsidRPr="008055C0" w:rsidRDefault="005150E3" w:rsidP="00A90D14">
            <w:pPr>
              <w:pStyle w:val="a3"/>
              <w:rPr>
                <w:rFonts w:hAnsi="Times New Roman"/>
                <w:sz w:val="22"/>
                <w:szCs w:val="22"/>
              </w:rPr>
            </w:pPr>
            <w:r w:rsidRPr="008055C0">
              <w:rPr>
                <w:rFonts w:hAnsi="Times New Roman"/>
                <w:sz w:val="22"/>
                <w:szCs w:val="22"/>
              </w:rPr>
              <w:t>безопасности,</w:t>
            </w:r>
          </w:p>
          <w:p w:rsidR="005150E3" w:rsidRPr="008055C0" w:rsidRDefault="005150E3" w:rsidP="00A90D14">
            <w:pPr>
              <w:pStyle w:val="a3"/>
              <w:rPr>
                <w:rFonts w:hAnsi="Times New Roman"/>
                <w:sz w:val="22"/>
                <w:szCs w:val="22"/>
              </w:rPr>
            </w:pPr>
            <w:r w:rsidRPr="008055C0">
              <w:rPr>
                <w:rFonts w:hAnsi="Times New Roman"/>
                <w:sz w:val="22"/>
                <w:szCs w:val="22"/>
              </w:rPr>
              <w:t>основные правила</w:t>
            </w:r>
          </w:p>
          <w:p w:rsidR="005150E3" w:rsidRPr="008055C0" w:rsidRDefault="005150E3" w:rsidP="00A90D14">
            <w:pPr>
              <w:pStyle w:val="a3"/>
              <w:rPr>
                <w:rFonts w:hAnsi="Times New Roman"/>
                <w:sz w:val="22"/>
                <w:szCs w:val="22"/>
              </w:rPr>
            </w:pPr>
            <w:r w:rsidRPr="008055C0">
              <w:rPr>
                <w:rFonts w:hAnsi="Times New Roman"/>
                <w:sz w:val="22"/>
                <w:szCs w:val="22"/>
              </w:rPr>
              <w:t>обращенияс газом,</w:t>
            </w:r>
          </w:p>
          <w:p w:rsidR="005150E3" w:rsidRPr="008055C0" w:rsidRDefault="005150E3" w:rsidP="00A90D14">
            <w:pPr>
              <w:pStyle w:val="a3"/>
              <w:rPr>
                <w:rFonts w:hAnsi="Times New Roman"/>
                <w:sz w:val="22"/>
                <w:szCs w:val="22"/>
              </w:rPr>
            </w:pPr>
            <w:r w:rsidRPr="008055C0">
              <w:rPr>
                <w:rFonts w:hAnsi="Times New Roman"/>
                <w:sz w:val="22"/>
                <w:szCs w:val="22"/>
              </w:rPr>
              <w:t>электричеством,</w:t>
            </w:r>
          </w:p>
          <w:p w:rsidR="005150E3" w:rsidRPr="008055C0" w:rsidRDefault="005150E3" w:rsidP="00A90D14">
            <w:pPr>
              <w:pStyle w:val="a3"/>
              <w:rPr>
                <w:rFonts w:hAnsi="Times New Roman"/>
                <w:sz w:val="22"/>
                <w:szCs w:val="22"/>
              </w:rPr>
            </w:pPr>
            <w:r w:rsidRPr="008055C0">
              <w:rPr>
                <w:rFonts w:hAnsi="Times New Roman"/>
                <w:sz w:val="22"/>
                <w:szCs w:val="22"/>
              </w:rPr>
              <w:t>водой.</w:t>
            </w:r>
          </w:p>
          <w:p w:rsidR="005150E3" w:rsidRPr="008055C0" w:rsidRDefault="005150E3" w:rsidP="00A90D14">
            <w:pPr>
              <w:pStyle w:val="a3"/>
              <w:rPr>
                <w:rFonts w:hAnsi="Times New Roman"/>
                <w:sz w:val="22"/>
                <w:szCs w:val="22"/>
              </w:rPr>
            </w:pPr>
            <w:r w:rsidRPr="008055C0">
              <w:rPr>
                <w:rFonts w:hAnsi="Times New Roman"/>
                <w:sz w:val="22"/>
                <w:szCs w:val="22"/>
              </w:rPr>
              <w:t>Правила</w:t>
            </w:r>
          </w:p>
          <w:p w:rsidR="005150E3" w:rsidRPr="008055C0" w:rsidRDefault="005150E3" w:rsidP="00A90D14">
            <w:pPr>
              <w:pStyle w:val="a3"/>
              <w:rPr>
                <w:rFonts w:hAnsi="Times New Roman"/>
                <w:sz w:val="22"/>
                <w:szCs w:val="22"/>
              </w:rPr>
            </w:pPr>
            <w:r w:rsidRPr="008055C0">
              <w:rPr>
                <w:rFonts w:hAnsi="Times New Roman"/>
                <w:sz w:val="22"/>
                <w:szCs w:val="22"/>
              </w:rPr>
              <w:t>безопасного</w:t>
            </w:r>
          </w:p>
          <w:p w:rsidR="005150E3" w:rsidRPr="008055C0" w:rsidRDefault="005150E3" w:rsidP="00A90D14">
            <w:pPr>
              <w:pStyle w:val="a3"/>
              <w:rPr>
                <w:rFonts w:hAnsi="Times New Roman"/>
                <w:sz w:val="22"/>
                <w:szCs w:val="22"/>
              </w:rPr>
            </w:pPr>
            <w:r w:rsidRPr="008055C0">
              <w:rPr>
                <w:rFonts w:hAnsi="Times New Roman"/>
                <w:sz w:val="22"/>
                <w:szCs w:val="22"/>
              </w:rPr>
              <w:t>поведения в</w:t>
            </w:r>
          </w:p>
          <w:p w:rsidR="005150E3" w:rsidRPr="008055C0" w:rsidRDefault="005150E3" w:rsidP="00A90D14">
            <w:pPr>
              <w:pStyle w:val="a3"/>
              <w:rPr>
                <w:rFonts w:hAnsi="Times New Roman"/>
                <w:sz w:val="22"/>
                <w:szCs w:val="22"/>
              </w:rPr>
            </w:pPr>
            <w:r w:rsidRPr="008055C0">
              <w:rPr>
                <w:rFonts w:hAnsi="Times New Roman"/>
                <w:sz w:val="22"/>
                <w:szCs w:val="22"/>
              </w:rPr>
              <w:t>природе.</w:t>
            </w:r>
          </w:p>
          <w:p w:rsidR="005150E3" w:rsidRPr="008055C0" w:rsidRDefault="005150E3" w:rsidP="00A90D14">
            <w:pPr>
              <w:pStyle w:val="a3"/>
              <w:rPr>
                <w:rFonts w:hAnsi="Times New Roman"/>
                <w:sz w:val="22"/>
                <w:szCs w:val="22"/>
              </w:rPr>
            </w:pPr>
            <w:r w:rsidRPr="008055C0">
              <w:rPr>
                <w:rFonts w:hAnsi="Times New Roman"/>
                <w:sz w:val="22"/>
                <w:szCs w:val="22"/>
              </w:rPr>
              <w:t>Забота о</w:t>
            </w:r>
          </w:p>
          <w:p w:rsidR="005150E3" w:rsidRPr="008055C0" w:rsidRDefault="005150E3" w:rsidP="00A90D14">
            <w:pPr>
              <w:pStyle w:val="a3"/>
              <w:rPr>
                <w:rFonts w:hAnsi="Times New Roman"/>
                <w:sz w:val="22"/>
                <w:szCs w:val="22"/>
              </w:rPr>
            </w:pPr>
            <w:r w:rsidRPr="008055C0">
              <w:rPr>
                <w:rFonts w:hAnsi="Times New Roman"/>
                <w:sz w:val="22"/>
                <w:szCs w:val="22"/>
              </w:rPr>
              <w:t>здоровье и</w:t>
            </w:r>
          </w:p>
          <w:p w:rsidR="005150E3" w:rsidRPr="008055C0" w:rsidRDefault="005150E3" w:rsidP="00A90D14">
            <w:pPr>
              <w:pStyle w:val="a3"/>
              <w:rPr>
                <w:rFonts w:hAnsi="Times New Roman"/>
                <w:sz w:val="22"/>
                <w:szCs w:val="22"/>
              </w:rPr>
            </w:pPr>
            <w:r w:rsidRPr="008055C0">
              <w:rPr>
                <w:rFonts w:hAnsi="Times New Roman"/>
                <w:sz w:val="22"/>
                <w:szCs w:val="22"/>
              </w:rPr>
              <w:t>безопасности</w:t>
            </w:r>
          </w:p>
          <w:p w:rsidR="005150E3" w:rsidRPr="008055C0" w:rsidRDefault="005150E3" w:rsidP="00A90D14">
            <w:pPr>
              <w:pStyle w:val="a3"/>
              <w:rPr>
                <w:rFonts w:hAnsi="Times New Roman"/>
                <w:sz w:val="22"/>
                <w:szCs w:val="22"/>
              </w:rPr>
            </w:pPr>
            <w:r w:rsidRPr="008055C0">
              <w:rPr>
                <w:rFonts w:hAnsi="Times New Roman"/>
                <w:sz w:val="22"/>
                <w:szCs w:val="22"/>
              </w:rPr>
              <w:t>окружающих</w:t>
            </w:r>
          </w:p>
          <w:p w:rsidR="00084D0F" w:rsidRPr="008055C0" w:rsidRDefault="005150E3" w:rsidP="00A90D14">
            <w:pPr>
              <w:pStyle w:val="a3"/>
              <w:rPr>
                <w:rFonts w:hAnsi="Times New Roman"/>
                <w:sz w:val="22"/>
                <w:szCs w:val="22"/>
              </w:rPr>
            </w:pPr>
            <w:r w:rsidRPr="008055C0">
              <w:rPr>
                <w:rFonts w:hAnsi="Times New Roman"/>
                <w:sz w:val="22"/>
                <w:szCs w:val="22"/>
              </w:rPr>
              <w:t>людей .</w:t>
            </w:r>
          </w:p>
        </w:tc>
        <w:tc>
          <w:tcPr>
            <w:tcW w:w="2126" w:type="dxa"/>
          </w:tcPr>
          <w:p w:rsidR="005150E3" w:rsidRPr="008055C0" w:rsidRDefault="00767BB6" w:rsidP="00A90D14">
            <w:pPr>
              <w:pStyle w:val="a3"/>
              <w:rPr>
                <w:rFonts w:hAnsi="Times New Roman"/>
                <w:sz w:val="22"/>
                <w:szCs w:val="22"/>
              </w:rPr>
            </w:pPr>
            <w:r w:rsidRPr="008055C0">
              <w:rPr>
                <w:rFonts w:hAnsi="Times New Roman"/>
                <w:sz w:val="22"/>
                <w:szCs w:val="22"/>
              </w:rPr>
              <w:lastRenderedPageBreak/>
              <w:t xml:space="preserve">(29ч) </w:t>
            </w:r>
            <w:r w:rsidR="005150E3" w:rsidRPr="008055C0">
              <w:rPr>
                <w:rFonts w:hAnsi="Times New Roman"/>
                <w:sz w:val="22"/>
                <w:szCs w:val="22"/>
              </w:rPr>
              <w:t>Человек –– член</w:t>
            </w:r>
          </w:p>
          <w:p w:rsidR="005150E3" w:rsidRPr="008055C0" w:rsidRDefault="005150E3" w:rsidP="00A90D14">
            <w:pPr>
              <w:pStyle w:val="a3"/>
              <w:rPr>
                <w:rFonts w:hAnsi="Times New Roman"/>
                <w:sz w:val="22"/>
                <w:szCs w:val="22"/>
              </w:rPr>
            </w:pPr>
            <w:r w:rsidRPr="008055C0">
              <w:rPr>
                <w:rFonts w:hAnsi="Times New Roman"/>
                <w:sz w:val="22"/>
                <w:szCs w:val="22"/>
              </w:rPr>
              <w:t>общества,</w:t>
            </w:r>
          </w:p>
          <w:p w:rsidR="005150E3" w:rsidRPr="008055C0" w:rsidRDefault="005150E3" w:rsidP="00A90D14">
            <w:pPr>
              <w:pStyle w:val="a3"/>
              <w:rPr>
                <w:rFonts w:hAnsi="Times New Roman"/>
                <w:sz w:val="22"/>
                <w:szCs w:val="22"/>
              </w:rPr>
            </w:pPr>
            <w:r w:rsidRPr="008055C0">
              <w:rPr>
                <w:rFonts w:hAnsi="Times New Roman"/>
                <w:sz w:val="22"/>
                <w:szCs w:val="22"/>
              </w:rPr>
              <w:t>носитель и</w:t>
            </w:r>
          </w:p>
          <w:p w:rsidR="005150E3" w:rsidRPr="008055C0" w:rsidRDefault="005150E3" w:rsidP="00A90D14">
            <w:pPr>
              <w:pStyle w:val="a3"/>
              <w:rPr>
                <w:rFonts w:hAnsi="Times New Roman"/>
                <w:sz w:val="22"/>
                <w:szCs w:val="22"/>
              </w:rPr>
            </w:pPr>
            <w:r w:rsidRPr="008055C0">
              <w:rPr>
                <w:rFonts w:hAnsi="Times New Roman"/>
                <w:sz w:val="22"/>
                <w:szCs w:val="22"/>
              </w:rPr>
              <w:t>создатель</w:t>
            </w:r>
          </w:p>
          <w:p w:rsidR="005150E3" w:rsidRPr="008055C0" w:rsidRDefault="005150E3" w:rsidP="00A90D14">
            <w:pPr>
              <w:pStyle w:val="a3"/>
              <w:rPr>
                <w:rFonts w:hAnsi="Times New Roman"/>
                <w:sz w:val="22"/>
                <w:szCs w:val="22"/>
              </w:rPr>
            </w:pPr>
            <w:r w:rsidRPr="008055C0">
              <w:rPr>
                <w:rFonts w:hAnsi="Times New Roman"/>
                <w:sz w:val="22"/>
                <w:szCs w:val="22"/>
              </w:rPr>
              <w:t>культуры.</w:t>
            </w:r>
          </w:p>
          <w:p w:rsidR="005150E3" w:rsidRPr="008055C0" w:rsidRDefault="005150E3" w:rsidP="00A90D14">
            <w:pPr>
              <w:pStyle w:val="a3"/>
              <w:rPr>
                <w:rFonts w:hAnsi="Times New Roman"/>
                <w:sz w:val="22"/>
                <w:szCs w:val="22"/>
              </w:rPr>
            </w:pPr>
            <w:r w:rsidRPr="008055C0">
              <w:rPr>
                <w:rFonts w:hAnsi="Times New Roman"/>
                <w:sz w:val="22"/>
                <w:szCs w:val="22"/>
              </w:rPr>
              <w:t>Понимание того,</w:t>
            </w:r>
          </w:p>
          <w:p w:rsidR="005150E3" w:rsidRPr="008055C0" w:rsidRDefault="005150E3" w:rsidP="00A90D14">
            <w:pPr>
              <w:pStyle w:val="a3"/>
              <w:rPr>
                <w:rFonts w:hAnsi="Times New Roman"/>
                <w:sz w:val="22"/>
                <w:szCs w:val="22"/>
              </w:rPr>
            </w:pPr>
            <w:r w:rsidRPr="008055C0">
              <w:rPr>
                <w:rFonts w:hAnsi="Times New Roman"/>
                <w:sz w:val="22"/>
                <w:szCs w:val="22"/>
              </w:rPr>
              <w:t>как складывается и</w:t>
            </w:r>
          </w:p>
          <w:p w:rsidR="005150E3" w:rsidRPr="008055C0" w:rsidRDefault="005150E3" w:rsidP="00A90D14">
            <w:pPr>
              <w:pStyle w:val="a3"/>
              <w:rPr>
                <w:rFonts w:hAnsi="Times New Roman"/>
                <w:sz w:val="22"/>
                <w:szCs w:val="22"/>
              </w:rPr>
            </w:pPr>
            <w:r w:rsidRPr="008055C0">
              <w:rPr>
                <w:rFonts w:hAnsi="Times New Roman"/>
                <w:sz w:val="22"/>
                <w:szCs w:val="22"/>
              </w:rPr>
              <w:t>развивается</w:t>
            </w:r>
          </w:p>
          <w:p w:rsidR="005150E3" w:rsidRPr="008055C0" w:rsidRDefault="005150E3" w:rsidP="00A90D14">
            <w:pPr>
              <w:pStyle w:val="a3"/>
              <w:rPr>
                <w:rFonts w:hAnsi="Times New Roman"/>
                <w:sz w:val="22"/>
                <w:szCs w:val="22"/>
              </w:rPr>
            </w:pPr>
            <w:r w:rsidRPr="008055C0">
              <w:rPr>
                <w:rFonts w:hAnsi="Times New Roman"/>
                <w:sz w:val="22"/>
                <w:szCs w:val="22"/>
              </w:rPr>
              <w:t>культура общества</w:t>
            </w:r>
          </w:p>
          <w:p w:rsidR="005150E3" w:rsidRPr="008055C0" w:rsidRDefault="005150E3" w:rsidP="00A90D14">
            <w:pPr>
              <w:pStyle w:val="a3"/>
              <w:rPr>
                <w:rFonts w:hAnsi="Times New Roman"/>
                <w:sz w:val="22"/>
                <w:szCs w:val="22"/>
              </w:rPr>
            </w:pPr>
            <w:r w:rsidRPr="008055C0">
              <w:rPr>
                <w:rFonts w:hAnsi="Times New Roman"/>
                <w:sz w:val="22"/>
                <w:szCs w:val="22"/>
              </w:rPr>
              <w:t>и каждого его</w:t>
            </w:r>
          </w:p>
          <w:p w:rsidR="005150E3" w:rsidRPr="008055C0" w:rsidRDefault="005150E3" w:rsidP="00A90D14">
            <w:pPr>
              <w:pStyle w:val="a3"/>
              <w:rPr>
                <w:rFonts w:hAnsi="Times New Roman"/>
                <w:sz w:val="22"/>
                <w:szCs w:val="22"/>
              </w:rPr>
            </w:pPr>
            <w:r w:rsidRPr="008055C0">
              <w:rPr>
                <w:rFonts w:hAnsi="Times New Roman"/>
                <w:sz w:val="22"/>
                <w:szCs w:val="22"/>
              </w:rPr>
              <w:t>члена.</w:t>
            </w:r>
          </w:p>
          <w:p w:rsidR="005150E3" w:rsidRPr="008055C0" w:rsidRDefault="005150E3" w:rsidP="00A90D14">
            <w:pPr>
              <w:pStyle w:val="a3"/>
              <w:rPr>
                <w:rFonts w:hAnsi="Times New Roman"/>
                <w:sz w:val="22"/>
                <w:szCs w:val="22"/>
              </w:rPr>
            </w:pPr>
            <w:r w:rsidRPr="008055C0">
              <w:rPr>
                <w:rFonts w:hAnsi="Times New Roman"/>
                <w:sz w:val="22"/>
                <w:szCs w:val="22"/>
              </w:rPr>
              <w:t>Взаимоотношения</w:t>
            </w:r>
          </w:p>
          <w:p w:rsidR="005150E3" w:rsidRPr="008055C0" w:rsidRDefault="005150E3" w:rsidP="00A90D14">
            <w:pPr>
              <w:pStyle w:val="a3"/>
              <w:rPr>
                <w:rFonts w:hAnsi="Times New Roman"/>
                <w:sz w:val="22"/>
                <w:szCs w:val="22"/>
              </w:rPr>
            </w:pPr>
            <w:r w:rsidRPr="008055C0">
              <w:rPr>
                <w:rFonts w:hAnsi="Times New Roman"/>
                <w:sz w:val="22"/>
                <w:szCs w:val="22"/>
              </w:rPr>
              <w:t>человека с</w:t>
            </w:r>
          </w:p>
          <w:p w:rsidR="005150E3" w:rsidRPr="008055C0" w:rsidRDefault="005150E3" w:rsidP="00A90D14">
            <w:pPr>
              <w:pStyle w:val="a3"/>
              <w:rPr>
                <w:rFonts w:hAnsi="Times New Roman"/>
                <w:sz w:val="22"/>
                <w:szCs w:val="22"/>
              </w:rPr>
            </w:pPr>
            <w:r w:rsidRPr="008055C0">
              <w:rPr>
                <w:rFonts w:hAnsi="Times New Roman"/>
                <w:sz w:val="22"/>
                <w:szCs w:val="22"/>
              </w:rPr>
              <w:t>другими людьми.</w:t>
            </w:r>
          </w:p>
          <w:p w:rsidR="005150E3" w:rsidRPr="008055C0" w:rsidRDefault="005150E3" w:rsidP="00A90D14">
            <w:pPr>
              <w:pStyle w:val="a3"/>
              <w:rPr>
                <w:rFonts w:hAnsi="Times New Roman"/>
                <w:sz w:val="22"/>
                <w:szCs w:val="22"/>
              </w:rPr>
            </w:pPr>
            <w:r w:rsidRPr="008055C0">
              <w:rPr>
                <w:rFonts w:hAnsi="Times New Roman"/>
                <w:sz w:val="22"/>
                <w:szCs w:val="22"/>
              </w:rPr>
              <w:lastRenderedPageBreak/>
              <w:t>Семья – самое</w:t>
            </w:r>
          </w:p>
          <w:p w:rsidR="005150E3" w:rsidRPr="008055C0" w:rsidRDefault="005150E3" w:rsidP="00A90D14">
            <w:pPr>
              <w:pStyle w:val="a3"/>
              <w:rPr>
                <w:rFonts w:hAnsi="Times New Roman"/>
                <w:sz w:val="22"/>
                <w:szCs w:val="22"/>
              </w:rPr>
            </w:pPr>
            <w:r w:rsidRPr="008055C0">
              <w:rPr>
                <w:rFonts w:hAnsi="Times New Roman"/>
                <w:sz w:val="22"/>
                <w:szCs w:val="22"/>
              </w:rPr>
              <w:t>близкое окружение</w:t>
            </w:r>
          </w:p>
          <w:p w:rsidR="005150E3" w:rsidRPr="008055C0" w:rsidRDefault="005150E3" w:rsidP="00A90D14">
            <w:pPr>
              <w:pStyle w:val="a3"/>
              <w:rPr>
                <w:rFonts w:hAnsi="Times New Roman"/>
                <w:sz w:val="22"/>
                <w:szCs w:val="22"/>
              </w:rPr>
            </w:pPr>
            <w:r w:rsidRPr="008055C0">
              <w:rPr>
                <w:rFonts w:hAnsi="Times New Roman"/>
                <w:sz w:val="22"/>
                <w:szCs w:val="22"/>
              </w:rPr>
              <w:t>человека.</w:t>
            </w:r>
          </w:p>
          <w:p w:rsidR="005150E3" w:rsidRPr="008055C0" w:rsidRDefault="005150E3" w:rsidP="00A90D14">
            <w:pPr>
              <w:pStyle w:val="a3"/>
              <w:rPr>
                <w:rFonts w:hAnsi="Times New Roman"/>
                <w:sz w:val="22"/>
                <w:szCs w:val="22"/>
              </w:rPr>
            </w:pPr>
            <w:r w:rsidRPr="008055C0">
              <w:rPr>
                <w:rFonts w:hAnsi="Times New Roman"/>
                <w:sz w:val="22"/>
                <w:szCs w:val="22"/>
              </w:rPr>
              <w:t>Семейные</w:t>
            </w:r>
          </w:p>
          <w:p w:rsidR="005150E3" w:rsidRPr="008055C0" w:rsidRDefault="005150E3" w:rsidP="00A90D14">
            <w:pPr>
              <w:pStyle w:val="a3"/>
              <w:rPr>
                <w:rFonts w:hAnsi="Times New Roman"/>
                <w:sz w:val="22"/>
                <w:szCs w:val="22"/>
              </w:rPr>
            </w:pPr>
            <w:r w:rsidRPr="008055C0">
              <w:rPr>
                <w:rFonts w:hAnsi="Times New Roman"/>
                <w:sz w:val="22"/>
                <w:szCs w:val="22"/>
              </w:rPr>
              <w:t>традиции.</w:t>
            </w:r>
          </w:p>
          <w:p w:rsidR="005150E3" w:rsidRPr="008055C0" w:rsidRDefault="005150E3" w:rsidP="00A90D14">
            <w:pPr>
              <w:pStyle w:val="a3"/>
              <w:rPr>
                <w:rFonts w:hAnsi="Times New Roman"/>
                <w:sz w:val="22"/>
                <w:szCs w:val="22"/>
              </w:rPr>
            </w:pPr>
            <w:r w:rsidRPr="008055C0">
              <w:rPr>
                <w:rFonts w:hAnsi="Times New Roman"/>
                <w:sz w:val="22"/>
                <w:szCs w:val="22"/>
              </w:rPr>
              <w:t>Взаимоотношения</w:t>
            </w:r>
          </w:p>
          <w:p w:rsidR="005150E3" w:rsidRPr="008055C0" w:rsidRDefault="005150E3" w:rsidP="00A90D14">
            <w:pPr>
              <w:pStyle w:val="a3"/>
              <w:rPr>
                <w:rFonts w:hAnsi="Times New Roman"/>
                <w:sz w:val="22"/>
                <w:szCs w:val="22"/>
              </w:rPr>
            </w:pPr>
            <w:r w:rsidRPr="008055C0">
              <w:rPr>
                <w:rFonts w:hAnsi="Times New Roman"/>
                <w:sz w:val="22"/>
                <w:szCs w:val="22"/>
              </w:rPr>
              <w:t>в семье и</w:t>
            </w:r>
          </w:p>
          <w:p w:rsidR="005150E3" w:rsidRPr="008055C0" w:rsidRDefault="005150E3" w:rsidP="00A90D14">
            <w:pPr>
              <w:pStyle w:val="a3"/>
              <w:rPr>
                <w:rFonts w:hAnsi="Times New Roman"/>
                <w:sz w:val="22"/>
                <w:szCs w:val="22"/>
              </w:rPr>
            </w:pPr>
            <w:r w:rsidRPr="008055C0">
              <w:rPr>
                <w:rFonts w:hAnsi="Times New Roman"/>
                <w:sz w:val="22"/>
                <w:szCs w:val="22"/>
              </w:rPr>
              <w:t>взаимопомощь</w:t>
            </w:r>
          </w:p>
          <w:p w:rsidR="005150E3" w:rsidRPr="008055C0" w:rsidRDefault="005150E3" w:rsidP="00A90D14">
            <w:pPr>
              <w:pStyle w:val="a3"/>
              <w:rPr>
                <w:rFonts w:hAnsi="Times New Roman"/>
                <w:sz w:val="22"/>
                <w:szCs w:val="22"/>
              </w:rPr>
            </w:pPr>
            <w:r w:rsidRPr="008055C0">
              <w:rPr>
                <w:rFonts w:hAnsi="Times New Roman"/>
                <w:sz w:val="22"/>
                <w:szCs w:val="22"/>
              </w:rPr>
              <w:t>членов семьи.</w:t>
            </w:r>
          </w:p>
          <w:p w:rsidR="005150E3" w:rsidRPr="008055C0" w:rsidRDefault="005150E3" w:rsidP="00A90D14">
            <w:pPr>
              <w:pStyle w:val="a3"/>
              <w:rPr>
                <w:rFonts w:hAnsi="Times New Roman"/>
                <w:sz w:val="22"/>
                <w:szCs w:val="22"/>
              </w:rPr>
            </w:pPr>
            <w:r w:rsidRPr="008055C0">
              <w:rPr>
                <w:rFonts w:hAnsi="Times New Roman"/>
                <w:sz w:val="22"/>
                <w:szCs w:val="22"/>
              </w:rPr>
              <w:t>Оказание</w:t>
            </w:r>
          </w:p>
          <w:p w:rsidR="005150E3" w:rsidRPr="008055C0" w:rsidRDefault="005150E3" w:rsidP="00A90D14">
            <w:pPr>
              <w:pStyle w:val="a3"/>
              <w:rPr>
                <w:rFonts w:hAnsi="Times New Roman"/>
                <w:sz w:val="22"/>
                <w:szCs w:val="22"/>
              </w:rPr>
            </w:pPr>
            <w:r w:rsidRPr="008055C0">
              <w:rPr>
                <w:rFonts w:hAnsi="Times New Roman"/>
                <w:sz w:val="22"/>
                <w:szCs w:val="22"/>
              </w:rPr>
              <w:t>посильной помощи</w:t>
            </w:r>
          </w:p>
          <w:p w:rsidR="005150E3" w:rsidRPr="008055C0" w:rsidRDefault="005150E3" w:rsidP="00A90D14">
            <w:pPr>
              <w:pStyle w:val="a3"/>
              <w:rPr>
                <w:rFonts w:hAnsi="Times New Roman"/>
                <w:sz w:val="22"/>
                <w:szCs w:val="22"/>
              </w:rPr>
            </w:pPr>
            <w:r w:rsidRPr="008055C0">
              <w:rPr>
                <w:rFonts w:hAnsi="Times New Roman"/>
                <w:sz w:val="22"/>
                <w:szCs w:val="22"/>
              </w:rPr>
              <w:t>взрослым. Забота о</w:t>
            </w:r>
          </w:p>
          <w:p w:rsidR="005150E3" w:rsidRPr="008055C0" w:rsidRDefault="005150E3" w:rsidP="00A90D14">
            <w:pPr>
              <w:pStyle w:val="a3"/>
              <w:rPr>
                <w:rFonts w:hAnsi="Times New Roman"/>
                <w:sz w:val="22"/>
                <w:szCs w:val="22"/>
              </w:rPr>
            </w:pPr>
            <w:r w:rsidRPr="008055C0">
              <w:rPr>
                <w:rFonts w:hAnsi="Times New Roman"/>
                <w:sz w:val="22"/>
                <w:szCs w:val="22"/>
              </w:rPr>
              <w:t>детях,</w:t>
            </w:r>
          </w:p>
          <w:p w:rsidR="005150E3" w:rsidRPr="008055C0" w:rsidRDefault="005150E3" w:rsidP="00A90D14">
            <w:pPr>
              <w:pStyle w:val="a3"/>
              <w:rPr>
                <w:rFonts w:hAnsi="Times New Roman"/>
                <w:sz w:val="22"/>
                <w:szCs w:val="22"/>
              </w:rPr>
            </w:pPr>
            <w:r w:rsidRPr="008055C0">
              <w:rPr>
                <w:rFonts w:hAnsi="Times New Roman"/>
                <w:sz w:val="22"/>
                <w:szCs w:val="22"/>
              </w:rPr>
              <w:t>престарелых,</w:t>
            </w:r>
          </w:p>
          <w:p w:rsidR="005150E3" w:rsidRPr="008055C0" w:rsidRDefault="005150E3" w:rsidP="00A90D14">
            <w:pPr>
              <w:pStyle w:val="a3"/>
              <w:rPr>
                <w:rFonts w:hAnsi="Times New Roman"/>
                <w:sz w:val="22"/>
                <w:szCs w:val="22"/>
              </w:rPr>
            </w:pPr>
            <w:r w:rsidRPr="008055C0">
              <w:rPr>
                <w:rFonts w:hAnsi="Times New Roman"/>
                <w:sz w:val="22"/>
                <w:szCs w:val="22"/>
              </w:rPr>
              <w:t>больных – долг</w:t>
            </w:r>
          </w:p>
          <w:p w:rsidR="005150E3" w:rsidRPr="008055C0" w:rsidRDefault="005150E3" w:rsidP="00A90D14">
            <w:pPr>
              <w:pStyle w:val="a3"/>
              <w:rPr>
                <w:rFonts w:hAnsi="Times New Roman"/>
                <w:sz w:val="22"/>
                <w:szCs w:val="22"/>
              </w:rPr>
            </w:pPr>
            <w:r w:rsidRPr="008055C0">
              <w:rPr>
                <w:rFonts w:hAnsi="Times New Roman"/>
                <w:sz w:val="22"/>
                <w:szCs w:val="22"/>
              </w:rPr>
              <w:t>каждого человека.</w:t>
            </w:r>
          </w:p>
          <w:p w:rsidR="005150E3" w:rsidRPr="008055C0" w:rsidRDefault="005150E3" w:rsidP="00A90D14">
            <w:pPr>
              <w:pStyle w:val="a3"/>
              <w:rPr>
                <w:rFonts w:hAnsi="Times New Roman"/>
                <w:sz w:val="22"/>
                <w:szCs w:val="22"/>
              </w:rPr>
            </w:pPr>
            <w:r w:rsidRPr="008055C0">
              <w:rPr>
                <w:rFonts w:eastAsia="TimesNewRomanPS-ItalicMT" w:hAnsi="Times New Roman"/>
                <w:i/>
                <w:iCs/>
                <w:sz w:val="22"/>
                <w:szCs w:val="22"/>
              </w:rPr>
              <w:t>Хозяйство семьи</w:t>
            </w:r>
            <w:r w:rsidRPr="008055C0">
              <w:rPr>
                <w:rFonts w:hAnsi="Times New Roman"/>
                <w:sz w:val="22"/>
                <w:szCs w:val="22"/>
              </w:rPr>
              <w:t>.</w:t>
            </w:r>
          </w:p>
          <w:p w:rsidR="005150E3" w:rsidRPr="008055C0" w:rsidRDefault="005150E3" w:rsidP="00A90D14">
            <w:pPr>
              <w:pStyle w:val="a3"/>
              <w:rPr>
                <w:rFonts w:hAnsi="Times New Roman"/>
                <w:sz w:val="22"/>
                <w:szCs w:val="22"/>
              </w:rPr>
            </w:pPr>
            <w:r w:rsidRPr="008055C0">
              <w:rPr>
                <w:rFonts w:hAnsi="Times New Roman"/>
                <w:sz w:val="22"/>
                <w:szCs w:val="22"/>
              </w:rPr>
              <w:t>Родословная.</w:t>
            </w:r>
          </w:p>
          <w:p w:rsidR="005150E3" w:rsidRPr="008055C0" w:rsidRDefault="005150E3" w:rsidP="00A90D14">
            <w:pPr>
              <w:pStyle w:val="a3"/>
              <w:rPr>
                <w:rFonts w:hAnsi="Times New Roman"/>
                <w:sz w:val="22"/>
                <w:szCs w:val="22"/>
              </w:rPr>
            </w:pPr>
            <w:r w:rsidRPr="008055C0">
              <w:rPr>
                <w:rFonts w:hAnsi="Times New Roman"/>
                <w:sz w:val="22"/>
                <w:szCs w:val="22"/>
              </w:rPr>
              <w:t>Имена и фамилии</w:t>
            </w:r>
          </w:p>
          <w:p w:rsidR="005150E3" w:rsidRPr="008055C0" w:rsidRDefault="005150E3" w:rsidP="00A90D14">
            <w:pPr>
              <w:pStyle w:val="a3"/>
              <w:rPr>
                <w:rFonts w:hAnsi="Times New Roman"/>
                <w:sz w:val="22"/>
                <w:szCs w:val="22"/>
              </w:rPr>
            </w:pPr>
            <w:r w:rsidRPr="008055C0">
              <w:rPr>
                <w:rFonts w:hAnsi="Times New Roman"/>
                <w:sz w:val="22"/>
                <w:szCs w:val="22"/>
              </w:rPr>
              <w:t>членов семьи.</w:t>
            </w:r>
          </w:p>
          <w:p w:rsidR="005150E3" w:rsidRPr="008055C0" w:rsidRDefault="005150E3" w:rsidP="00A90D14">
            <w:pPr>
              <w:pStyle w:val="a3"/>
              <w:rPr>
                <w:rFonts w:hAnsi="Times New Roman"/>
                <w:sz w:val="22"/>
                <w:szCs w:val="22"/>
              </w:rPr>
            </w:pPr>
            <w:r w:rsidRPr="008055C0">
              <w:rPr>
                <w:rFonts w:hAnsi="Times New Roman"/>
                <w:sz w:val="22"/>
                <w:szCs w:val="22"/>
              </w:rPr>
              <w:t>Составление</w:t>
            </w:r>
          </w:p>
          <w:p w:rsidR="005150E3" w:rsidRPr="008055C0" w:rsidRDefault="005150E3" w:rsidP="00A90D14">
            <w:pPr>
              <w:pStyle w:val="a3"/>
              <w:rPr>
                <w:rFonts w:hAnsi="Times New Roman"/>
                <w:sz w:val="22"/>
                <w:szCs w:val="22"/>
              </w:rPr>
            </w:pPr>
            <w:r w:rsidRPr="008055C0">
              <w:rPr>
                <w:rFonts w:hAnsi="Times New Roman"/>
                <w:sz w:val="22"/>
                <w:szCs w:val="22"/>
              </w:rPr>
              <w:t>схемы</w:t>
            </w:r>
          </w:p>
          <w:p w:rsidR="005150E3" w:rsidRPr="008055C0" w:rsidRDefault="005150E3" w:rsidP="00A90D14">
            <w:pPr>
              <w:pStyle w:val="a3"/>
              <w:rPr>
                <w:rFonts w:hAnsi="Times New Roman"/>
                <w:sz w:val="22"/>
                <w:szCs w:val="22"/>
              </w:rPr>
            </w:pPr>
            <w:r w:rsidRPr="008055C0">
              <w:rPr>
                <w:rFonts w:hAnsi="Times New Roman"/>
                <w:sz w:val="22"/>
                <w:szCs w:val="22"/>
              </w:rPr>
              <w:t>родословного</w:t>
            </w:r>
          </w:p>
          <w:p w:rsidR="005150E3" w:rsidRPr="008055C0" w:rsidRDefault="005150E3" w:rsidP="00A90D14">
            <w:pPr>
              <w:pStyle w:val="a3"/>
              <w:rPr>
                <w:rFonts w:hAnsi="Times New Roman"/>
                <w:sz w:val="22"/>
                <w:szCs w:val="22"/>
              </w:rPr>
            </w:pPr>
            <w:r w:rsidRPr="008055C0">
              <w:rPr>
                <w:rFonts w:hAnsi="Times New Roman"/>
                <w:sz w:val="22"/>
                <w:szCs w:val="22"/>
              </w:rPr>
              <w:t>древа, истории</w:t>
            </w:r>
          </w:p>
          <w:p w:rsidR="005150E3" w:rsidRPr="008055C0" w:rsidRDefault="005150E3" w:rsidP="00A90D14">
            <w:pPr>
              <w:pStyle w:val="a3"/>
              <w:rPr>
                <w:rFonts w:hAnsi="Times New Roman"/>
                <w:sz w:val="22"/>
                <w:szCs w:val="22"/>
              </w:rPr>
            </w:pPr>
            <w:r w:rsidRPr="008055C0">
              <w:rPr>
                <w:rFonts w:hAnsi="Times New Roman"/>
                <w:sz w:val="22"/>
                <w:szCs w:val="22"/>
              </w:rPr>
              <w:t>семьи.</w:t>
            </w:r>
          </w:p>
          <w:p w:rsidR="005150E3" w:rsidRPr="008055C0" w:rsidRDefault="005150E3" w:rsidP="00A90D14">
            <w:pPr>
              <w:pStyle w:val="a3"/>
              <w:rPr>
                <w:rFonts w:hAnsi="Times New Roman"/>
                <w:sz w:val="22"/>
                <w:szCs w:val="22"/>
              </w:rPr>
            </w:pPr>
            <w:r w:rsidRPr="008055C0">
              <w:rPr>
                <w:rFonts w:hAnsi="Times New Roman"/>
                <w:sz w:val="22"/>
                <w:szCs w:val="22"/>
              </w:rPr>
              <w:t>Культура общения с</w:t>
            </w:r>
          </w:p>
          <w:p w:rsidR="005150E3" w:rsidRPr="008055C0" w:rsidRDefault="005150E3" w:rsidP="00A90D14">
            <w:pPr>
              <w:pStyle w:val="a3"/>
              <w:rPr>
                <w:rFonts w:hAnsi="Times New Roman"/>
                <w:sz w:val="22"/>
                <w:szCs w:val="22"/>
              </w:rPr>
            </w:pPr>
            <w:r w:rsidRPr="008055C0">
              <w:rPr>
                <w:rFonts w:hAnsi="Times New Roman"/>
                <w:sz w:val="22"/>
                <w:szCs w:val="22"/>
              </w:rPr>
              <w:t>представителями</w:t>
            </w:r>
          </w:p>
          <w:p w:rsidR="005150E3" w:rsidRPr="008055C0" w:rsidRDefault="005150E3" w:rsidP="00A90D14">
            <w:pPr>
              <w:pStyle w:val="a3"/>
              <w:rPr>
                <w:rFonts w:hAnsi="Times New Roman"/>
                <w:sz w:val="22"/>
                <w:szCs w:val="22"/>
              </w:rPr>
            </w:pPr>
            <w:r w:rsidRPr="008055C0">
              <w:rPr>
                <w:rFonts w:hAnsi="Times New Roman"/>
                <w:sz w:val="22"/>
                <w:szCs w:val="22"/>
              </w:rPr>
              <w:t>разных</w:t>
            </w:r>
          </w:p>
          <w:p w:rsidR="005150E3" w:rsidRPr="008055C0" w:rsidRDefault="005150E3" w:rsidP="00A90D14">
            <w:pPr>
              <w:pStyle w:val="a3"/>
              <w:rPr>
                <w:rFonts w:hAnsi="Times New Roman"/>
                <w:sz w:val="22"/>
                <w:szCs w:val="22"/>
              </w:rPr>
            </w:pPr>
            <w:r w:rsidRPr="008055C0">
              <w:rPr>
                <w:rFonts w:hAnsi="Times New Roman"/>
                <w:sz w:val="22"/>
                <w:szCs w:val="22"/>
              </w:rPr>
              <w:t>национальностей,</w:t>
            </w:r>
          </w:p>
          <w:p w:rsidR="005150E3" w:rsidRPr="008055C0" w:rsidRDefault="005150E3" w:rsidP="00A90D14">
            <w:pPr>
              <w:pStyle w:val="a3"/>
              <w:rPr>
                <w:rFonts w:hAnsi="Times New Roman"/>
                <w:sz w:val="22"/>
                <w:szCs w:val="22"/>
              </w:rPr>
            </w:pPr>
            <w:r w:rsidRPr="008055C0">
              <w:rPr>
                <w:rFonts w:hAnsi="Times New Roman"/>
                <w:sz w:val="22"/>
                <w:szCs w:val="22"/>
              </w:rPr>
              <w:t>социальных групп:</w:t>
            </w:r>
          </w:p>
          <w:p w:rsidR="005150E3" w:rsidRPr="008055C0" w:rsidRDefault="005150E3" w:rsidP="00A90D14">
            <w:pPr>
              <w:pStyle w:val="a3"/>
              <w:rPr>
                <w:rFonts w:hAnsi="Times New Roman"/>
                <w:sz w:val="22"/>
                <w:szCs w:val="22"/>
              </w:rPr>
            </w:pPr>
            <w:r w:rsidRPr="008055C0">
              <w:rPr>
                <w:rFonts w:hAnsi="Times New Roman"/>
                <w:sz w:val="22"/>
                <w:szCs w:val="22"/>
              </w:rPr>
              <w:t>проявление</w:t>
            </w:r>
          </w:p>
          <w:p w:rsidR="005150E3" w:rsidRPr="008055C0" w:rsidRDefault="005150E3" w:rsidP="00A90D14">
            <w:pPr>
              <w:pStyle w:val="a3"/>
              <w:rPr>
                <w:rFonts w:hAnsi="Times New Roman"/>
                <w:sz w:val="22"/>
                <w:szCs w:val="22"/>
              </w:rPr>
            </w:pPr>
            <w:r w:rsidRPr="008055C0">
              <w:rPr>
                <w:rFonts w:hAnsi="Times New Roman"/>
                <w:sz w:val="22"/>
                <w:szCs w:val="22"/>
              </w:rPr>
              <w:t>уважения,</w:t>
            </w:r>
          </w:p>
          <w:p w:rsidR="005150E3" w:rsidRPr="008055C0" w:rsidRDefault="005150E3" w:rsidP="00A90D14">
            <w:pPr>
              <w:pStyle w:val="a3"/>
              <w:rPr>
                <w:rFonts w:hAnsi="Times New Roman"/>
                <w:sz w:val="22"/>
                <w:szCs w:val="22"/>
              </w:rPr>
            </w:pPr>
            <w:r w:rsidRPr="008055C0">
              <w:rPr>
                <w:rFonts w:hAnsi="Times New Roman"/>
                <w:sz w:val="22"/>
                <w:szCs w:val="22"/>
              </w:rPr>
              <w:t>взаимопомощи,</w:t>
            </w:r>
          </w:p>
          <w:p w:rsidR="005150E3" w:rsidRPr="008055C0" w:rsidRDefault="005150E3" w:rsidP="00A90D14">
            <w:pPr>
              <w:pStyle w:val="a3"/>
              <w:rPr>
                <w:rFonts w:hAnsi="Times New Roman"/>
                <w:sz w:val="22"/>
                <w:szCs w:val="22"/>
              </w:rPr>
            </w:pPr>
            <w:r w:rsidRPr="008055C0">
              <w:rPr>
                <w:rFonts w:hAnsi="Times New Roman"/>
                <w:sz w:val="22"/>
                <w:szCs w:val="22"/>
              </w:rPr>
              <w:t>умения</w:t>
            </w:r>
          </w:p>
          <w:p w:rsidR="005150E3" w:rsidRPr="008055C0" w:rsidRDefault="005150E3" w:rsidP="00A90D14">
            <w:pPr>
              <w:pStyle w:val="a3"/>
              <w:rPr>
                <w:rFonts w:hAnsi="Times New Roman"/>
                <w:sz w:val="22"/>
                <w:szCs w:val="22"/>
              </w:rPr>
            </w:pPr>
            <w:r w:rsidRPr="008055C0">
              <w:rPr>
                <w:rFonts w:hAnsi="Times New Roman"/>
                <w:sz w:val="22"/>
                <w:szCs w:val="22"/>
              </w:rPr>
              <w:t>прислушиваться к</w:t>
            </w:r>
          </w:p>
          <w:p w:rsidR="005150E3" w:rsidRPr="008055C0" w:rsidRDefault="005150E3" w:rsidP="00A90D14">
            <w:pPr>
              <w:pStyle w:val="a3"/>
              <w:rPr>
                <w:rFonts w:hAnsi="Times New Roman"/>
                <w:sz w:val="22"/>
                <w:szCs w:val="22"/>
              </w:rPr>
            </w:pPr>
            <w:r w:rsidRPr="008055C0">
              <w:rPr>
                <w:rFonts w:hAnsi="Times New Roman"/>
                <w:sz w:val="22"/>
                <w:szCs w:val="22"/>
              </w:rPr>
              <w:t>чужому мнению.</w:t>
            </w:r>
          </w:p>
          <w:p w:rsidR="005150E3" w:rsidRPr="008055C0" w:rsidRDefault="005150E3" w:rsidP="00A90D14">
            <w:pPr>
              <w:pStyle w:val="a3"/>
              <w:rPr>
                <w:rFonts w:eastAsia="TimesNewRomanPS-ItalicMT" w:hAnsi="Times New Roman"/>
                <w:i/>
                <w:iCs/>
                <w:sz w:val="22"/>
                <w:szCs w:val="22"/>
              </w:rPr>
            </w:pPr>
            <w:r w:rsidRPr="008055C0">
              <w:rPr>
                <w:rFonts w:eastAsia="TimesNewRomanPS-ItalicMT" w:hAnsi="Times New Roman"/>
                <w:i/>
                <w:iCs/>
                <w:sz w:val="22"/>
                <w:szCs w:val="22"/>
              </w:rPr>
              <w:t>Внутренний мир</w:t>
            </w:r>
          </w:p>
          <w:p w:rsidR="005150E3" w:rsidRPr="008055C0" w:rsidRDefault="005150E3" w:rsidP="00A90D14">
            <w:pPr>
              <w:pStyle w:val="a3"/>
              <w:rPr>
                <w:rFonts w:eastAsia="TimesNewRomanPS-ItalicMT" w:hAnsi="Times New Roman"/>
                <w:i/>
                <w:iCs/>
                <w:sz w:val="22"/>
                <w:szCs w:val="22"/>
              </w:rPr>
            </w:pPr>
            <w:r w:rsidRPr="008055C0">
              <w:rPr>
                <w:rFonts w:eastAsia="TimesNewRomanPS-ItalicMT" w:hAnsi="Times New Roman"/>
                <w:i/>
                <w:iCs/>
                <w:sz w:val="22"/>
                <w:szCs w:val="22"/>
              </w:rPr>
              <w:t>человека: общее</w:t>
            </w:r>
          </w:p>
          <w:p w:rsidR="005150E3" w:rsidRPr="008055C0" w:rsidRDefault="005150E3" w:rsidP="00A90D14">
            <w:pPr>
              <w:pStyle w:val="a3"/>
              <w:rPr>
                <w:rFonts w:eastAsia="TimesNewRomanPS-ItalicMT" w:hAnsi="Times New Roman"/>
                <w:i/>
                <w:iCs/>
                <w:sz w:val="22"/>
                <w:szCs w:val="22"/>
              </w:rPr>
            </w:pPr>
            <w:r w:rsidRPr="008055C0">
              <w:rPr>
                <w:rFonts w:eastAsia="TimesNewRomanPS-ItalicMT" w:hAnsi="Times New Roman"/>
                <w:i/>
                <w:iCs/>
                <w:sz w:val="22"/>
                <w:szCs w:val="22"/>
              </w:rPr>
              <w:t>представление о</w:t>
            </w:r>
          </w:p>
          <w:p w:rsidR="005150E3" w:rsidRPr="008055C0" w:rsidRDefault="005150E3" w:rsidP="00A90D14">
            <w:pPr>
              <w:pStyle w:val="a3"/>
              <w:rPr>
                <w:rFonts w:eastAsia="TimesNewRomanPS-ItalicMT" w:hAnsi="Times New Roman"/>
                <w:i/>
                <w:iCs/>
                <w:sz w:val="22"/>
                <w:szCs w:val="22"/>
              </w:rPr>
            </w:pPr>
            <w:r w:rsidRPr="008055C0">
              <w:rPr>
                <w:rFonts w:eastAsia="TimesNewRomanPS-ItalicMT" w:hAnsi="Times New Roman"/>
                <w:i/>
                <w:iCs/>
                <w:sz w:val="22"/>
                <w:szCs w:val="22"/>
              </w:rPr>
              <w:t>человеческих</w:t>
            </w:r>
          </w:p>
          <w:p w:rsidR="005150E3" w:rsidRPr="008055C0" w:rsidRDefault="005150E3" w:rsidP="00A90D14">
            <w:pPr>
              <w:pStyle w:val="a3"/>
              <w:rPr>
                <w:rFonts w:eastAsia="TimesNewRomanPS-ItalicMT" w:hAnsi="Times New Roman"/>
                <w:i/>
                <w:iCs/>
                <w:sz w:val="22"/>
                <w:szCs w:val="22"/>
              </w:rPr>
            </w:pPr>
            <w:r w:rsidRPr="008055C0">
              <w:rPr>
                <w:rFonts w:eastAsia="TimesNewRomanPS-ItalicMT" w:hAnsi="Times New Roman"/>
                <w:i/>
                <w:iCs/>
                <w:sz w:val="22"/>
                <w:szCs w:val="22"/>
              </w:rPr>
              <w:t>свойствах и</w:t>
            </w:r>
          </w:p>
          <w:p w:rsidR="005150E3" w:rsidRPr="008055C0" w:rsidRDefault="005150E3" w:rsidP="00A90D14">
            <w:pPr>
              <w:pStyle w:val="a3"/>
              <w:rPr>
                <w:rFonts w:hAnsi="Times New Roman"/>
                <w:sz w:val="22"/>
                <w:szCs w:val="22"/>
              </w:rPr>
            </w:pPr>
            <w:r w:rsidRPr="008055C0">
              <w:rPr>
                <w:rFonts w:eastAsia="TimesNewRomanPS-ItalicMT" w:hAnsi="Times New Roman"/>
                <w:i/>
                <w:iCs/>
                <w:sz w:val="22"/>
                <w:szCs w:val="22"/>
              </w:rPr>
              <w:t>качествах</w:t>
            </w:r>
            <w:r w:rsidRPr="008055C0">
              <w:rPr>
                <w:rFonts w:hAnsi="Times New Roman"/>
                <w:sz w:val="22"/>
                <w:szCs w:val="22"/>
              </w:rPr>
              <w:t>.</w:t>
            </w:r>
          </w:p>
          <w:p w:rsidR="005150E3" w:rsidRPr="008055C0" w:rsidRDefault="005150E3" w:rsidP="00A90D14">
            <w:pPr>
              <w:pStyle w:val="a3"/>
              <w:rPr>
                <w:rFonts w:hAnsi="Times New Roman"/>
                <w:sz w:val="22"/>
                <w:szCs w:val="22"/>
              </w:rPr>
            </w:pPr>
            <w:r w:rsidRPr="008055C0">
              <w:rPr>
                <w:rFonts w:hAnsi="Times New Roman"/>
                <w:sz w:val="22"/>
                <w:szCs w:val="22"/>
              </w:rPr>
              <w:t>Обществен</w:t>
            </w:r>
          </w:p>
          <w:p w:rsidR="005150E3" w:rsidRPr="008055C0" w:rsidRDefault="005150E3" w:rsidP="00A90D14">
            <w:pPr>
              <w:pStyle w:val="a3"/>
              <w:rPr>
                <w:rFonts w:hAnsi="Times New Roman"/>
                <w:sz w:val="22"/>
                <w:szCs w:val="22"/>
              </w:rPr>
            </w:pPr>
            <w:r w:rsidRPr="008055C0">
              <w:rPr>
                <w:rFonts w:hAnsi="Times New Roman"/>
                <w:sz w:val="22"/>
                <w:szCs w:val="22"/>
              </w:rPr>
              <w:t>ный транспорт.</w:t>
            </w:r>
          </w:p>
          <w:p w:rsidR="005150E3" w:rsidRPr="008055C0" w:rsidRDefault="005150E3" w:rsidP="00A90D14">
            <w:pPr>
              <w:pStyle w:val="a3"/>
              <w:rPr>
                <w:rFonts w:hAnsi="Times New Roman"/>
                <w:sz w:val="22"/>
                <w:szCs w:val="22"/>
              </w:rPr>
            </w:pPr>
            <w:r w:rsidRPr="008055C0">
              <w:rPr>
                <w:rFonts w:hAnsi="Times New Roman"/>
                <w:sz w:val="22"/>
                <w:szCs w:val="22"/>
              </w:rPr>
              <w:t>Транспорт города</w:t>
            </w:r>
          </w:p>
          <w:p w:rsidR="005150E3" w:rsidRPr="008055C0" w:rsidRDefault="005150E3" w:rsidP="00A90D14">
            <w:pPr>
              <w:pStyle w:val="a3"/>
              <w:rPr>
                <w:rFonts w:hAnsi="Times New Roman"/>
                <w:sz w:val="22"/>
                <w:szCs w:val="22"/>
              </w:rPr>
            </w:pPr>
            <w:r w:rsidRPr="008055C0">
              <w:rPr>
                <w:rFonts w:hAnsi="Times New Roman"/>
                <w:sz w:val="22"/>
                <w:szCs w:val="22"/>
              </w:rPr>
              <w:t>или села.</w:t>
            </w:r>
          </w:p>
          <w:p w:rsidR="005150E3" w:rsidRPr="008055C0" w:rsidRDefault="005150E3" w:rsidP="00A90D14">
            <w:pPr>
              <w:pStyle w:val="a3"/>
              <w:rPr>
                <w:rFonts w:hAnsi="Times New Roman"/>
                <w:sz w:val="22"/>
                <w:szCs w:val="22"/>
              </w:rPr>
            </w:pPr>
            <w:r w:rsidRPr="008055C0">
              <w:rPr>
                <w:rFonts w:hAnsi="Times New Roman"/>
                <w:sz w:val="22"/>
                <w:szCs w:val="22"/>
              </w:rPr>
              <w:t>Наземный,</w:t>
            </w:r>
          </w:p>
          <w:p w:rsidR="005150E3" w:rsidRPr="008055C0" w:rsidRDefault="005150E3" w:rsidP="00A90D14">
            <w:pPr>
              <w:pStyle w:val="a3"/>
              <w:rPr>
                <w:rFonts w:hAnsi="Times New Roman"/>
                <w:sz w:val="22"/>
                <w:szCs w:val="22"/>
              </w:rPr>
            </w:pPr>
            <w:r w:rsidRPr="008055C0">
              <w:rPr>
                <w:rFonts w:hAnsi="Times New Roman"/>
                <w:sz w:val="22"/>
                <w:szCs w:val="22"/>
              </w:rPr>
              <w:t>воздушный и</w:t>
            </w:r>
          </w:p>
          <w:p w:rsidR="005150E3" w:rsidRPr="008055C0" w:rsidRDefault="005150E3" w:rsidP="00A90D14">
            <w:pPr>
              <w:pStyle w:val="a3"/>
              <w:rPr>
                <w:rFonts w:hAnsi="Times New Roman"/>
                <w:sz w:val="22"/>
                <w:szCs w:val="22"/>
              </w:rPr>
            </w:pPr>
            <w:r w:rsidRPr="008055C0">
              <w:rPr>
                <w:rFonts w:hAnsi="Times New Roman"/>
                <w:sz w:val="22"/>
                <w:szCs w:val="22"/>
              </w:rPr>
              <w:t>водный транспорт.</w:t>
            </w:r>
          </w:p>
          <w:p w:rsidR="005150E3" w:rsidRPr="008055C0" w:rsidRDefault="005150E3" w:rsidP="00A90D14">
            <w:pPr>
              <w:pStyle w:val="a3"/>
              <w:rPr>
                <w:rFonts w:hAnsi="Times New Roman"/>
                <w:sz w:val="22"/>
                <w:szCs w:val="22"/>
              </w:rPr>
            </w:pPr>
            <w:r w:rsidRPr="008055C0">
              <w:rPr>
                <w:rFonts w:hAnsi="Times New Roman"/>
                <w:sz w:val="22"/>
                <w:szCs w:val="22"/>
              </w:rPr>
              <w:t>Правила</w:t>
            </w:r>
          </w:p>
          <w:p w:rsidR="005150E3" w:rsidRPr="008055C0" w:rsidRDefault="005150E3" w:rsidP="00A90D14">
            <w:pPr>
              <w:pStyle w:val="a3"/>
              <w:rPr>
                <w:rFonts w:hAnsi="Times New Roman"/>
                <w:sz w:val="22"/>
                <w:szCs w:val="22"/>
              </w:rPr>
            </w:pPr>
            <w:r w:rsidRPr="008055C0">
              <w:rPr>
                <w:rFonts w:hAnsi="Times New Roman"/>
                <w:sz w:val="22"/>
                <w:szCs w:val="22"/>
              </w:rPr>
              <w:t>пользования</w:t>
            </w:r>
          </w:p>
          <w:p w:rsidR="005150E3" w:rsidRPr="008055C0" w:rsidRDefault="005150E3" w:rsidP="00A90D14">
            <w:pPr>
              <w:pStyle w:val="a3"/>
              <w:rPr>
                <w:rFonts w:hAnsi="Times New Roman"/>
                <w:sz w:val="22"/>
                <w:szCs w:val="22"/>
              </w:rPr>
            </w:pPr>
            <w:r w:rsidRPr="008055C0">
              <w:rPr>
                <w:rFonts w:hAnsi="Times New Roman"/>
                <w:sz w:val="22"/>
                <w:szCs w:val="22"/>
              </w:rPr>
              <w:t>транспортом.</w:t>
            </w:r>
          </w:p>
          <w:p w:rsidR="005150E3" w:rsidRPr="008055C0" w:rsidRDefault="005150E3" w:rsidP="00A90D14">
            <w:pPr>
              <w:pStyle w:val="a3"/>
              <w:rPr>
                <w:rFonts w:hAnsi="Times New Roman"/>
                <w:sz w:val="22"/>
                <w:szCs w:val="22"/>
              </w:rPr>
            </w:pPr>
            <w:r w:rsidRPr="008055C0">
              <w:rPr>
                <w:rFonts w:eastAsia="TimesNewRomanPS-ItalicMT" w:hAnsi="Times New Roman"/>
                <w:i/>
                <w:iCs/>
                <w:sz w:val="22"/>
                <w:szCs w:val="22"/>
              </w:rPr>
              <w:t>Средства связи</w:t>
            </w:r>
            <w:r w:rsidRPr="008055C0">
              <w:rPr>
                <w:rFonts w:hAnsi="Times New Roman"/>
                <w:sz w:val="22"/>
                <w:szCs w:val="22"/>
              </w:rPr>
              <w:t>:</w:t>
            </w:r>
          </w:p>
          <w:p w:rsidR="005150E3" w:rsidRPr="008055C0" w:rsidRDefault="005150E3" w:rsidP="00A90D14">
            <w:pPr>
              <w:pStyle w:val="a3"/>
              <w:rPr>
                <w:rFonts w:hAnsi="Times New Roman"/>
                <w:sz w:val="22"/>
                <w:szCs w:val="22"/>
              </w:rPr>
            </w:pPr>
            <w:r w:rsidRPr="008055C0">
              <w:rPr>
                <w:rFonts w:eastAsia="TimesNewRomanPS-ItalicMT" w:hAnsi="Times New Roman"/>
                <w:i/>
                <w:iCs/>
                <w:sz w:val="22"/>
                <w:szCs w:val="22"/>
              </w:rPr>
              <w:t>почта</w:t>
            </w:r>
            <w:r w:rsidRPr="008055C0">
              <w:rPr>
                <w:rFonts w:hAnsi="Times New Roman"/>
                <w:sz w:val="22"/>
                <w:szCs w:val="22"/>
              </w:rPr>
              <w:t xml:space="preserve">, </w:t>
            </w:r>
            <w:r w:rsidRPr="008055C0">
              <w:rPr>
                <w:rFonts w:eastAsia="TimesNewRomanPS-ItalicMT" w:hAnsi="Times New Roman"/>
                <w:i/>
                <w:iCs/>
                <w:sz w:val="22"/>
                <w:szCs w:val="22"/>
              </w:rPr>
              <w:t>телеграф</w:t>
            </w:r>
            <w:r w:rsidRPr="008055C0">
              <w:rPr>
                <w:rFonts w:hAnsi="Times New Roman"/>
                <w:sz w:val="22"/>
                <w:szCs w:val="22"/>
              </w:rPr>
              <w:t>,</w:t>
            </w:r>
          </w:p>
          <w:p w:rsidR="005150E3" w:rsidRPr="008055C0" w:rsidRDefault="005150E3" w:rsidP="00A90D14">
            <w:pPr>
              <w:pStyle w:val="a3"/>
              <w:rPr>
                <w:rFonts w:eastAsia="TimesNewRomanPS-ItalicMT" w:hAnsi="Times New Roman"/>
                <w:i/>
                <w:iCs/>
                <w:sz w:val="22"/>
                <w:szCs w:val="22"/>
              </w:rPr>
            </w:pPr>
            <w:r w:rsidRPr="008055C0">
              <w:rPr>
                <w:rFonts w:eastAsia="TimesNewRomanPS-ItalicMT" w:hAnsi="Times New Roman"/>
                <w:i/>
                <w:iCs/>
                <w:sz w:val="22"/>
                <w:szCs w:val="22"/>
              </w:rPr>
              <w:t>телефон,</w:t>
            </w:r>
          </w:p>
          <w:p w:rsidR="005150E3" w:rsidRPr="008055C0" w:rsidRDefault="005150E3" w:rsidP="00A90D14">
            <w:pPr>
              <w:pStyle w:val="a3"/>
              <w:rPr>
                <w:rFonts w:eastAsia="TimesNewRomanPS-ItalicMT" w:hAnsi="Times New Roman"/>
                <w:i/>
                <w:iCs/>
                <w:sz w:val="22"/>
                <w:szCs w:val="22"/>
              </w:rPr>
            </w:pPr>
            <w:r w:rsidRPr="008055C0">
              <w:rPr>
                <w:rFonts w:eastAsia="TimesNewRomanPS-ItalicMT" w:hAnsi="Times New Roman"/>
                <w:i/>
                <w:iCs/>
                <w:sz w:val="22"/>
                <w:szCs w:val="22"/>
              </w:rPr>
              <w:t>электронная</w:t>
            </w:r>
          </w:p>
          <w:p w:rsidR="005150E3" w:rsidRPr="008055C0" w:rsidRDefault="005150E3" w:rsidP="00A90D14">
            <w:pPr>
              <w:pStyle w:val="a3"/>
              <w:rPr>
                <w:rFonts w:eastAsia="TimesNewRomanPS-ItalicMT" w:hAnsi="Times New Roman"/>
                <w:i/>
                <w:iCs/>
                <w:sz w:val="22"/>
                <w:szCs w:val="22"/>
              </w:rPr>
            </w:pPr>
            <w:r w:rsidRPr="008055C0">
              <w:rPr>
                <w:rFonts w:eastAsia="TimesNewRomanPS-ItalicMT" w:hAnsi="Times New Roman"/>
                <w:i/>
                <w:iCs/>
                <w:sz w:val="22"/>
                <w:szCs w:val="22"/>
              </w:rPr>
              <w:lastRenderedPageBreak/>
              <w:t>почта, аудиои</w:t>
            </w:r>
          </w:p>
          <w:p w:rsidR="005150E3" w:rsidRPr="008055C0" w:rsidRDefault="005150E3" w:rsidP="00A90D14">
            <w:pPr>
              <w:pStyle w:val="a3"/>
              <w:rPr>
                <w:rFonts w:eastAsia="TimesNewRomanPS-ItalicMT" w:hAnsi="Times New Roman"/>
                <w:i/>
                <w:iCs/>
                <w:sz w:val="22"/>
                <w:szCs w:val="22"/>
              </w:rPr>
            </w:pPr>
            <w:r w:rsidRPr="008055C0">
              <w:rPr>
                <w:rFonts w:eastAsia="TimesNewRomanPS-ItalicMT" w:hAnsi="Times New Roman"/>
                <w:i/>
                <w:iCs/>
                <w:sz w:val="22"/>
                <w:szCs w:val="22"/>
              </w:rPr>
              <w:t>видеочаты,</w:t>
            </w:r>
          </w:p>
          <w:p w:rsidR="005150E3" w:rsidRPr="008055C0" w:rsidRDefault="005150E3" w:rsidP="00A90D14">
            <w:pPr>
              <w:pStyle w:val="a3"/>
              <w:rPr>
                <w:rFonts w:eastAsia="TimesNewRomanPS-ItalicMT" w:hAnsi="Times New Roman"/>
                <w:i/>
                <w:iCs/>
                <w:sz w:val="22"/>
                <w:szCs w:val="22"/>
              </w:rPr>
            </w:pPr>
            <w:r w:rsidRPr="008055C0">
              <w:rPr>
                <w:rFonts w:eastAsia="TimesNewRomanPS-ItalicMT" w:hAnsi="Times New Roman"/>
                <w:i/>
                <w:iCs/>
                <w:sz w:val="22"/>
                <w:szCs w:val="22"/>
              </w:rPr>
              <w:t>форум.</w:t>
            </w:r>
          </w:p>
          <w:p w:rsidR="005150E3" w:rsidRPr="008055C0" w:rsidRDefault="005150E3" w:rsidP="00A90D14">
            <w:pPr>
              <w:pStyle w:val="a3"/>
              <w:rPr>
                <w:rFonts w:eastAsia="TimesNewRomanPS-ItalicMT" w:hAnsi="Times New Roman"/>
                <w:i/>
                <w:iCs/>
                <w:sz w:val="22"/>
                <w:szCs w:val="22"/>
              </w:rPr>
            </w:pPr>
            <w:r w:rsidRPr="008055C0">
              <w:rPr>
                <w:rFonts w:eastAsia="TimesNewRomanPS-ItalicMT" w:hAnsi="Times New Roman"/>
                <w:i/>
                <w:iCs/>
                <w:sz w:val="22"/>
                <w:szCs w:val="22"/>
              </w:rPr>
              <w:t>Средства</w:t>
            </w:r>
          </w:p>
          <w:p w:rsidR="005150E3" w:rsidRPr="008055C0" w:rsidRDefault="005150E3" w:rsidP="00A90D14">
            <w:pPr>
              <w:pStyle w:val="a3"/>
              <w:rPr>
                <w:rFonts w:eastAsia="TimesNewRomanPS-ItalicMT" w:hAnsi="Times New Roman"/>
                <w:i/>
                <w:iCs/>
                <w:sz w:val="22"/>
                <w:szCs w:val="22"/>
              </w:rPr>
            </w:pPr>
            <w:r w:rsidRPr="008055C0">
              <w:rPr>
                <w:rFonts w:eastAsia="TimesNewRomanPS-ItalicMT" w:hAnsi="Times New Roman"/>
                <w:i/>
                <w:iCs/>
                <w:sz w:val="22"/>
                <w:szCs w:val="22"/>
              </w:rPr>
              <w:t>массовой</w:t>
            </w:r>
          </w:p>
          <w:p w:rsidR="005150E3" w:rsidRPr="008055C0" w:rsidRDefault="005150E3" w:rsidP="00A90D14">
            <w:pPr>
              <w:pStyle w:val="a3"/>
              <w:rPr>
                <w:rFonts w:eastAsia="TimesNewRomanPS-ItalicMT" w:hAnsi="Times New Roman"/>
                <w:i/>
                <w:iCs/>
                <w:sz w:val="22"/>
                <w:szCs w:val="22"/>
              </w:rPr>
            </w:pPr>
            <w:r w:rsidRPr="008055C0">
              <w:rPr>
                <w:rFonts w:eastAsia="TimesNewRomanPS-ItalicMT" w:hAnsi="Times New Roman"/>
                <w:i/>
                <w:iCs/>
                <w:sz w:val="22"/>
                <w:szCs w:val="22"/>
              </w:rPr>
              <w:t>информации:</w:t>
            </w:r>
          </w:p>
          <w:p w:rsidR="005150E3" w:rsidRPr="008055C0" w:rsidRDefault="005150E3" w:rsidP="00A90D14">
            <w:pPr>
              <w:pStyle w:val="a3"/>
              <w:rPr>
                <w:rFonts w:eastAsia="TimesNewRomanPS-ItalicMT" w:hAnsi="Times New Roman"/>
                <w:i/>
                <w:iCs/>
                <w:sz w:val="22"/>
                <w:szCs w:val="22"/>
              </w:rPr>
            </w:pPr>
            <w:r w:rsidRPr="008055C0">
              <w:rPr>
                <w:rFonts w:eastAsia="TimesNewRomanPS-ItalicMT" w:hAnsi="Times New Roman"/>
                <w:i/>
                <w:iCs/>
                <w:sz w:val="22"/>
                <w:szCs w:val="22"/>
              </w:rPr>
              <w:t>радио,</w:t>
            </w:r>
          </w:p>
          <w:p w:rsidR="005150E3" w:rsidRPr="008055C0" w:rsidRDefault="005150E3" w:rsidP="00A90D14">
            <w:pPr>
              <w:pStyle w:val="a3"/>
              <w:rPr>
                <w:rFonts w:eastAsia="TimesNewRomanPS-ItalicMT" w:hAnsi="Times New Roman"/>
                <w:i/>
                <w:iCs/>
                <w:sz w:val="22"/>
                <w:szCs w:val="22"/>
              </w:rPr>
            </w:pPr>
            <w:r w:rsidRPr="008055C0">
              <w:rPr>
                <w:rFonts w:eastAsia="TimesNewRomanPS-ItalicMT" w:hAnsi="Times New Roman"/>
                <w:i/>
                <w:iCs/>
                <w:sz w:val="22"/>
                <w:szCs w:val="22"/>
              </w:rPr>
              <w:t>телевидение,</w:t>
            </w:r>
          </w:p>
          <w:p w:rsidR="00084D0F" w:rsidRPr="008055C0" w:rsidRDefault="005150E3" w:rsidP="00A90D14">
            <w:pPr>
              <w:pStyle w:val="a3"/>
              <w:rPr>
                <w:rFonts w:hAnsi="Times New Roman"/>
                <w:sz w:val="22"/>
                <w:szCs w:val="22"/>
              </w:rPr>
            </w:pPr>
            <w:r w:rsidRPr="008055C0">
              <w:rPr>
                <w:rFonts w:eastAsia="TimesNewRomanPS-ItalicMT" w:hAnsi="Times New Roman"/>
                <w:i/>
                <w:iCs/>
                <w:sz w:val="22"/>
                <w:szCs w:val="22"/>
              </w:rPr>
              <w:t>пресса, Интернет</w:t>
            </w:r>
          </w:p>
        </w:tc>
        <w:tc>
          <w:tcPr>
            <w:tcW w:w="1701" w:type="dxa"/>
          </w:tcPr>
          <w:p w:rsidR="005150E3" w:rsidRPr="008055C0" w:rsidRDefault="00CF3655" w:rsidP="00A90D14">
            <w:pPr>
              <w:pStyle w:val="a3"/>
              <w:rPr>
                <w:rFonts w:hAnsi="Times New Roman"/>
                <w:sz w:val="22"/>
                <w:szCs w:val="22"/>
              </w:rPr>
            </w:pPr>
            <w:r w:rsidRPr="008055C0">
              <w:rPr>
                <w:rFonts w:hAnsi="Times New Roman"/>
                <w:sz w:val="22"/>
                <w:szCs w:val="22"/>
              </w:rPr>
              <w:lastRenderedPageBreak/>
              <w:t xml:space="preserve">(30ч) </w:t>
            </w:r>
            <w:r w:rsidR="005150E3" w:rsidRPr="008055C0">
              <w:rPr>
                <w:rFonts w:hAnsi="Times New Roman"/>
                <w:sz w:val="22"/>
                <w:szCs w:val="22"/>
              </w:rPr>
              <w:t>Человек – член</w:t>
            </w:r>
          </w:p>
          <w:p w:rsidR="005150E3" w:rsidRPr="008055C0" w:rsidRDefault="005150E3" w:rsidP="00A90D14">
            <w:pPr>
              <w:pStyle w:val="a3"/>
              <w:rPr>
                <w:rFonts w:hAnsi="Times New Roman"/>
                <w:sz w:val="22"/>
                <w:szCs w:val="22"/>
              </w:rPr>
            </w:pPr>
            <w:r w:rsidRPr="008055C0">
              <w:rPr>
                <w:rFonts w:hAnsi="Times New Roman"/>
                <w:sz w:val="22"/>
                <w:szCs w:val="22"/>
              </w:rPr>
              <w:t>общества, н</w:t>
            </w:r>
            <w:r w:rsidRPr="008055C0">
              <w:rPr>
                <w:rFonts w:hAnsi="Times New Roman"/>
                <w:sz w:val="22"/>
                <w:szCs w:val="22"/>
              </w:rPr>
              <w:t>о</w:t>
            </w:r>
            <w:r w:rsidRPr="008055C0">
              <w:rPr>
                <w:rFonts w:hAnsi="Times New Roman"/>
                <w:sz w:val="22"/>
                <w:szCs w:val="22"/>
              </w:rPr>
              <w:t>ситель и</w:t>
            </w:r>
          </w:p>
          <w:p w:rsidR="005150E3" w:rsidRPr="008055C0" w:rsidRDefault="005150E3" w:rsidP="00A90D14">
            <w:pPr>
              <w:pStyle w:val="a3"/>
              <w:rPr>
                <w:rFonts w:hAnsi="Times New Roman"/>
                <w:sz w:val="22"/>
                <w:szCs w:val="22"/>
              </w:rPr>
            </w:pPr>
            <w:r w:rsidRPr="008055C0">
              <w:rPr>
                <w:rFonts w:hAnsi="Times New Roman"/>
                <w:sz w:val="22"/>
                <w:szCs w:val="22"/>
              </w:rPr>
              <w:t>создатель культуры.</w:t>
            </w:r>
          </w:p>
          <w:p w:rsidR="005150E3" w:rsidRPr="008055C0" w:rsidRDefault="005150E3" w:rsidP="00A90D14">
            <w:pPr>
              <w:pStyle w:val="a3"/>
              <w:rPr>
                <w:rFonts w:hAnsi="Times New Roman"/>
                <w:sz w:val="22"/>
                <w:szCs w:val="22"/>
              </w:rPr>
            </w:pPr>
            <w:r w:rsidRPr="008055C0">
              <w:rPr>
                <w:rFonts w:hAnsi="Times New Roman"/>
                <w:sz w:val="22"/>
                <w:szCs w:val="22"/>
              </w:rPr>
              <w:t>Понимание того, как</w:t>
            </w:r>
          </w:p>
          <w:p w:rsidR="005150E3" w:rsidRPr="008055C0" w:rsidRDefault="005150E3" w:rsidP="00A90D14">
            <w:pPr>
              <w:pStyle w:val="a3"/>
              <w:rPr>
                <w:rFonts w:hAnsi="Times New Roman"/>
                <w:sz w:val="22"/>
                <w:szCs w:val="22"/>
              </w:rPr>
            </w:pPr>
            <w:r w:rsidRPr="008055C0">
              <w:rPr>
                <w:rFonts w:hAnsi="Times New Roman"/>
                <w:sz w:val="22"/>
                <w:szCs w:val="22"/>
              </w:rPr>
              <w:t>складывается и развивается</w:t>
            </w:r>
          </w:p>
          <w:p w:rsidR="005150E3" w:rsidRPr="008055C0" w:rsidRDefault="005150E3" w:rsidP="00A90D14">
            <w:pPr>
              <w:pStyle w:val="a3"/>
              <w:rPr>
                <w:rFonts w:hAnsi="Times New Roman"/>
                <w:sz w:val="22"/>
                <w:szCs w:val="22"/>
              </w:rPr>
            </w:pPr>
            <w:r w:rsidRPr="008055C0">
              <w:rPr>
                <w:rFonts w:hAnsi="Times New Roman"/>
                <w:sz w:val="22"/>
                <w:szCs w:val="22"/>
              </w:rPr>
              <w:t>культура общ</w:t>
            </w:r>
            <w:r w:rsidRPr="008055C0">
              <w:rPr>
                <w:rFonts w:hAnsi="Times New Roman"/>
                <w:sz w:val="22"/>
                <w:szCs w:val="22"/>
              </w:rPr>
              <w:t>е</w:t>
            </w:r>
            <w:r w:rsidRPr="008055C0">
              <w:rPr>
                <w:rFonts w:hAnsi="Times New Roman"/>
                <w:sz w:val="22"/>
                <w:szCs w:val="22"/>
              </w:rPr>
              <w:t>ства и</w:t>
            </w:r>
          </w:p>
          <w:p w:rsidR="005150E3" w:rsidRPr="008055C0" w:rsidRDefault="005150E3" w:rsidP="00A90D14">
            <w:pPr>
              <w:pStyle w:val="a3"/>
              <w:rPr>
                <w:rFonts w:hAnsi="Times New Roman"/>
                <w:sz w:val="22"/>
                <w:szCs w:val="22"/>
              </w:rPr>
            </w:pPr>
            <w:r w:rsidRPr="008055C0">
              <w:rPr>
                <w:rFonts w:hAnsi="Times New Roman"/>
                <w:sz w:val="22"/>
                <w:szCs w:val="22"/>
              </w:rPr>
              <w:t>каждого его члена. Общее</w:t>
            </w:r>
          </w:p>
          <w:p w:rsidR="005150E3" w:rsidRPr="008055C0" w:rsidRDefault="005150E3" w:rsidP="00A90D14">
            <w:pPr>
              <w:pStyle w:val="a3"/>
              <w:rPr>
                <w:rFonts w:hAnsi="Times New Roman"/>
                <w:sz w:val="22"/>
                <w:szCs w:val="22"/>
              </w:rPr>
            </w:pPr>
            <w:r w:rsidRPr="008055C0">
              <w:rPr>
                <w:rFonts w:hAnsi="Times New Roman"/>
                <w:sz w:val="22"/>
                <w:szCs w:val="22"/>
              </w:rPr>
              <w:t xml:space="preserve">представление </w:t>
            </w:r>
            <w:r w:rsidRPr="008055C0">
              <w:rPr>
                <w:rFonts w:hAnsi="Times New Roman"/>
                <w:sz w:val="22"/>
                <w:szCs w:val="22"/>
              </w:rPr>
              <w:lastRenderedPageBreak/>
              <w:t>о вкладе в</w:t>
            </w:r>
          </w:p>
          <w:p w:rsidR="005150E3" w:rsidRPr="008055C0" w:rsidRDefault="005150E3" w:rsidP="00A90D14">
            <w:pPr>
              <w:pStyle w:val="a3"/>
              <w:rPr>
                <w:rFonts w:hAnsi="Times New Roman"/>
                <w:sz w:val="22"/>
                <w:szCs w:val="22"/>
              </w:rPr>
            </w:pPr>
            <w:r w:rsidRPr="008055C0">
              <w:rPr>
                <w:rFonts w:hAnsi="Times New Roman"/>
                <w:sz w:val="22"/>
                <w:szCs w:val="22"/>
              </w:rPr>
              <w:t>культуру чел</w:t>
            </w:r>
            <w:r w:rsidRPr="008055C0">
              <w:rPr>
                <w:rFonts w:hAnsi="Times New Roman"/>
                <w:sz w:val="22"/>
                <w:szCs w:val="22"/>
              </w:rPr>
              <w:t>о</w:t>
            </w:r>
            <w:r w:rsidRPr="008055C0">
              <w:rPr>
                <w:rFonts w:hAnsi="Times New Roman"/>
                <w:sz w:val="22"/>
                <w:szCs w:val="22"/>
              </w:rPr>
              <w:t>вечества</w:t>
            </w:r>
          </w:p>
          <w:p w:rsidR="005150E3" w:rsidRPr="008055C0" w:rsidRDefault="005150E3" w:rsidP="00A90D14">
            <w:pPr>
              <w:pStyle w:val="a3"/>
              <w:rPr>
                <w:rFonts w:hAnsi="Times New Roman"/>
                <w:sz w:val="22"/>
                <w:szCs w:val="22"/>
              </w:rPr>
            </w:pPr>
            <w:r w:rsidRPr="008055C0">
              <w:rPr>
                <w:rFonts w:hAnsi="Times New Roman"/>
                <w:sz w:val="22"/>
                <w:szCs w:val="22"/>
              </w:rPr>
              <w:t>традиций и р</w:t>
            </w:r>
            <w:r w:rsidRPr="008055C0">
              <w:rPr>
                <w:rFonts w:hAnsi="Times New Roman"/>
                <w:sz w:val="22"/>
                <w:szCs w:val="22"/>
              </w:rPr>
              <w:t>е</w:t>
            </w:r>
            <w:r w:rsidRPr="008055C0">
              <w:rPr>
                <w:rFonts w:hAnsi="Times New Roman"/>
                <w:sz w:val="22"/>
                <w:szCs w:val="22"/>
              </w:rPr>
              <w:t>лигиозных</w:t>
            </w:r>
          </w:p>
          <w:p w:rsidR="005150E3" w:rsidRPr="008055C0" w:rsidRDefault="005150E3" w:rsidP="00A90D14">
            <w:pPr>
              <w:pStyle w:val="a3"/>
              <w:rPr>
                <w:rFonts w:hAnsi="Times New Roman"/>
                <w:sz w:val="22"/>
                <w:szCs w:val="22"/>
              </w:rPr>
            </w:pPr>
            <w:r w:rsidRPr="008055C0">
              <w:rPr>
                <w:rFonts w:hAnsi="Times New Roman"/>
                <w:sz w:val="22"/>
                <w:szCs w:val="22"/>
              </w:rPr>
              <w:t>воззрений ра</w:t>
            </w:r>
            <w:r w:rsidRPr="008055C0">
              <w:rPr>
                <w:rFonts w:hAnsi="Times New Roman"/>
                <w:sz w:val="22"/>
                <w:szCs w:val="22"/>
              </w:rPr>
              <w:t>з</w:t>
            </w:r>
            <w:r w:rsidRPr="008055C0">
              <w:rPr>
                <w:rFonts w:hAnsi="Times New Roman"/>
                <w:sz w:val="22"/>
                <w:szCs w:val="22"/>
              </w:rPr>
              <w:t>ных народов.</w:t>
            </w:r>
          </w:p>
          <w:p w:rsidR="005150E3" w:rsidRPr="008055C0" w:rsidRDefault="005150E3" w:rsidP="00A90D14">
            <w:pPr>
              <w:pStyle w:val="a3"/>
              <w:rPr>
                <w:rFonts w:hAnsi="Times New Roman"/>
                <w:sz w:val="22"/>
                <w:szCs w:val="22"/>
              </w:rPr>
            </w:pPr>
            <w:r w:rsidRPr="008055C0">
              <w:rPr>
                <w:rFonts w:hAnsi="Times New Roman"/>
                <w:sz w:val="22"/>
                <w:szCs w:val="22"/>
              </w:rPr>
              <w:t>Взаимоотн</w:t>
            </w:r>
            <w:r w:rsidRPr="008055C0">
              <w:rPr>
                <w:rFonts w:hAnsi="Times New Roman"/>
                <w:sz w:val="22"/>
                <w:szCs w:val="22"/>
              </w:rPr>
              <w:t>о</w:t>
            </w:r>
            <w:r w:rsidRPr="008055C0">
              <w:rPr>
                <w:rFonts w:hAnsi="Times New Roman"/>
                <w:sz w:val="22"/>
                <w:szCs w:val="22"/>
              </w:rPr>
              <w:t>шения челов</w:t>
            </w:r>
            <w:r w:rsidRPr="008055C0">
              <w:rPr>
                <w:rFonts w:hAnsi="Times New Roman"/>
                <w:sz w:val="22"/>
                <w:szCs w:val="22"/>
              </w:rPr>
              <w:t>е</w:t>
            </w:r>
            <w:r w:rsidRPr="008055C0">
              <w:rPr>
                <w:rFonts w:hAnsi="Times New Roman"/>
                <w:sz w:val="22"/>
                <w:szCs w:val="22"/>
              </w:rPr>
              <w:t>ка</w:t>
            </w:r>
          </w:p>
          <w:p w:rsidR="005150E3" w:rsidRPr="008055C0" w:rsidRDefault="005150E3" w:rsidP="00A90D14">
            <w:pPr>
              <w:pStyle w:val="a3"/>
              <w:rPr>
                <w:rFonts w:hAnsi="Times New Roman"/>
                <w:sz w:val="22"/>
                <w:szCs w:val="22"/>
              </w:rPr>
            </w:pPr>
            <w:r w:rsidRPr="008055C0">
              <w:rPr>
                <w:rFonts w:hAnsi="Times New Roman"/>
                <w:sz w:val="22"/>
                <w:szCs w:val="22"/>
              </w:rPr>
              <w:t>с другими людьми.</w:t>
            </w:r>
          </w:p>
          <w:p w:rsidR="005150E3" w:rsidRPr="008055C0" w:rsidRDefault="005150E3" w:rsidP="00A90D14">
            <w:pPr>
              <w:pStyle w:val="a3"/>
              <w:rPr>
                <w:rFonts w:hAnsi="Times New Roman"/>
                <w:sz w:val="22"/>
                <w:szCs w:val="22"/>
              </w:rPr>
            </w:pPr>
            <w:r w:rsidRPr="008055C0">
              <w:rPr>
                <w:rFonts w:hAnsi="Times New Roman"/>
                <w:sz w:val="22"/>
                <w:szCs w:val="22"/>
              </w:rPr>
              <w:t>Культура о</w:t>
            </w:r>
            <w:r w:rsidRPr="008055C0">
              <w:rPr>
                <w:rFonts w:hAnsi="Times New Roman"/>
                <w:sz w:val="22"/>
                <w:szCs w:val="22"/>
              </w:rPr>
              <w:t>б</w:t>
            </w:r>
            <w:r w:rsidRPr="008055C0">
              <w:rPr>
                <w:rFonts w:hAnsi="Times New Roman"/>
                <w:sz w:val="22"/>
                <w:szCs w:val="22"/>
              </w:rPr>
              <w:t>щения с</w:t>
            </w:r>
          </w:p>
          <w:p w:rsidR="005150E3" w:rsidRPr="008055C0" w:rsidRDefault="005150E3" w:rsidP="00A90D14">
            <w:pPr>
              <w:pStyle w:val="a3"/>
              <w:rPr>
                <w:rFonts w:hAnsi="Times New Roman"/>
                <w:sz w:val="22"/>
                <w:szCs w:val="22"/>
              </w:rPr>
            </w:pPr>
            <w:r w:rsidRPr="008055C0">
              <w:rPr>
                <w:rFonts w:hAnsi="Times New Roman"/>
                <w:sz w:val="22"/>
                <w:szCs w:val="22"/>
              </w:rPr>
              <w:t>представит</w:t>
            </w:r>
            <w:r w:rsidRPr="008055C0">
              <w:rPr>
                <w:rFonts w:hAnsi="Times New Roman"/>
                <w:sz w:val="22"/>
                <w:szCs w:val="22"/>
              </w:rPr>
              <w:t>е</w:t>
            </w:r>
            <w:r w:rsidRPr="008055C0">
              <w:rPr>
                <w:rFonts w:hAnsi="Times New Roman"/>
                <w:sz w:val="22"/>
                <w:szCs w:val="22"/>
              </w:rPr>
              <w:t>лями разных</w:t>
            </w:r>
          </w:p>
          <w:p w:rsidR="005150E3" w:rsidRPr="008055C0" w:rsidRDefault="005150E3" w:rsidP="00A90D14">
            <w:pPr>
              <w:pStyle w:val="a3"/>
              <w:rPr>
                <w:rFonts w:hAnsi="Times New Roman"/>
                <w:sz w:val="22"/>
                <w:szCs w:val="22"/>
              </w:rPr>
            </w:pPr>
            <w:r w:rsidRPr="008055C0">
              <w:rPr>
                <w:rFonts w:hAnsi="Times New Roman"/>
                <w:sz w:val="22"/>
                <w:szCs w:val="22"/>
              </w:rPr>
              <w:t>национальн</w:t>
            </w:r>
            <w:r w:rsidRPr="008055C0">
              <w:rPr>
                <w:rFonts w:hAnsi="Times New Roman"/>
                <w:sz w:val="22"/>
                <w:szCs w:val="22"/>
              </w:rPr>
              <w:t>о</w:t>
            </w:r>
            <w:r w:rsidRPr="008055C0">
              <w:rPr>
                <w:rFonts w:hAnsi="Times New Roman"/>
                <w:sz w:val="22"/>
                <w:szCs w:val="22"/>
              </w:rPr>
              <w:t>стей,</w:t>
            </w:r>
          </w:p>
          <w:p w:rsidR="005150E3" w:rsidRPr="008055C0" w:rsidRDefault="005150E3" w:rsidP="00A90D14">
            <w:pPr>
              <w:pStyle w:val="a3"/>
              <w:rPr>
                <w:rFonts w:hAnsi="Times New Roman"/>
                <w:sz w:val="22"/>
                <w:szCs w:val="22"/>
              </w:rPr>
            </w:pPr>
            <w:r w:rsidRPr="008055C0">
              <w:rPr>
                <w:rFonts w:hAnsi="Times New Roman"/>
                <w:sz w:val="22"/>
                <w:szCs w:val="22"/>
              </w:rPr>
              <w:t>социальных групп:</w:t>
            </w:r>
          </w:p>
          <w:p w:rsidR="005150E3" w:rsidRPr="008055C0" w:rsidRDefault="005150E3" w:rsidP="00A90D14">
            <w:pPr>
              <w:pStyle w:val="a3"/>
              <w:rPr>
                <w:rFonts w:hAnsi="Times New Roman"/>
                <w:sz w:val="22"/>
                <w:szCs w:val="22"/>
              </w:rPr>
            </w:pPr>
            <w:r w:rsidRPr="008055C0">
              <w:rPr>
                <w:rFonts w:hAnsi="Times New Roman"/>
                <w:sz w:val="22"/>
                <w:szCs w:val="22"/>
              </w:rPr>
              <w:t>проявление уважения,</w:t>
            </w:r>
          </w:p>
          <w:p w:rsidR="005150E3" w:rsidRPr="008055C0" w:rsidRDefault="005150E3" w:rsidP="00A90D14">
            <w:pPr>
              <w:pStyle w:val="a3"/>
              <w:rPr>
                <w:rFonts w:hAnsi="Times New Roman"/>
                <w:sz w:val="22"/>
                <w:szCs w:val="22"/>
              </w:rPr>
            </w:pPr>
            <w:r w:rsidRPr="008055C0">
              <w:rPr>
                <w:rFonts w:hAnsi="Times New Roman"/>
                <w:sz w:val="22"/>
                <w:szCs w:val="22"/>
              </w:rPr>
              <w:t>взаимопомощи, умения</w:t>
            </w:r>
          </w:p>
          <w:p w:rsidR="005150E3" w:rsidRPr="008055C0" w:rsidRDefault="005150E3" w:rsidP="00A90D14">
            <w:pPr>
              <w:pStyle w:val="a3"/>
              <w:rPr>
                <w:rFonts w:hAnsi="Times New Roman"/>
                <w:sz w:val="22"/>
                <w:szCs w:val="22"/>
              </w:rPr>
            </w:pPr>
            <w:r w:rsidRPr="008055C0">
              <w:rPr>
                <w:rFonts w:hAnsi="Times New Roman"/>
                <w:sz w:val="22"/>
                <w:szCs w:val="22"/>
              </w:rPr>
              <w:t>прислушиват</w:t>
            </w:r>
            <w:r w:rsidRPr="008055C0">
              <w:rPr>
                <w:rFonts w:hAnsi="Times New Roman"/>
                <w:sz w:val="22"/>
                <w:szCs w:val="22"/>
              </w:rPr>
              <w:t>ь</w:t>
            </w:r>
            <w:r w:rsidRPr="008055C0">
              <w:rPr>
                <w:rFonts w:hAnsi="Times New Roman"/>
                <w:sz w:val="22"/>
                <w:szCs w:val="22"/>
              </w:rPr>
              <w:t>ся к чужому</w:t>
            </w:r>
          </w:p>
          <w:p w:rsidR="005150E3" w:rsidRPr="008055C0" w:rsidRDefault="005150E3" w:rsidP="00A90D14">
            <w:pPr>
              <w:pStyle w:val="a3"/>
              <w:rPr>
                <w:rFonts w:eastAsia="TimesNewRomanPS-ItalicMT" w:hAnsi="Times New Roman"/>
                <w:i/>
                <w:iCs/>
                <w:sz w:val="22"/>
                <w:szCs w:val="22"/>
              </w:rPr>
            </w:pPr>
            <w:r w:rsidRPr="008055C0">
              <w:rPr>
                <w:rFonts w:hAnsi="Times New Roman"/>
                <w:sz w:val="22"/>
                <w:szCs w:val="22"/>
              </w:rPr>
              <w:t xml:space="preserve">мнению. </w:t>
            </w:r>
            <w:r w:rsidRPr="008055C0">
              <w:rPr>
                <w:rFonts w:eastAsia="TimesNewRomanPS-ItalicMT" w:hAnsi="Times New Roman"/>
                <w:i/>
                <w:iCs/>
                <w:sz w:val="22"/>
                <w:szCs w:val="22"/>
              </w:rPr>
              <w:t>Вну</w:t>
            </w:r>
            <w:r w:rsidRPr="008055C0">
              <w:rPr>
                <w:rFonts w:eastAsia="TimesNewRomanPS-ItalicMT" w:hAnsi="Times New Roman"/>
                <w:i/>
                <w:iCs/>
                <w:sz w:val="22"/>
                <w:szCs w:val="22"/>
              </w:rPr>
              <w:t>т</w:t>
            </w:r>
            <w:r w:rsidRPr="008055C0">
              <w:rPr>
                <w:rFonts w:eastAsia="TimesNewRomanPS-ItalicMT" w:hAnsi="Times New Roman"/>
                <w:i/>
                <w:iCs/>
                <w:sz w:val="22"/>
                <w:szCs w:val="22"/>
              </w:rPr>
              <w:t>ренний мир</w:t>
            </w:r>
          </w:p>
          <w:p w:rsidR="005150E3" w:rsidRPr="008055C0" w:rsidRDefault="005150E3" w:rsidP="00A90D14">
            <w:pPr>
              <w:pStyle w:val="a3"/>
              <w:rPr>
                <w:rFonts w:eastAsia="TimesNewRomanPS-ItalicMT" w:hAnsi="Times New Roman"/>
                <w:i/>
                <w:iCs/>
                <w:sz w:val="22"/>
                <w:szCs w:val="22"/>
              </w:rPr>
            </w:pPr>
            <w:r w:rsidRPr="008055C0">
              <w:rPr>
                <w:rFonts w:eastAsia="TimesNewRomanPS-ItalicMT" w:hAnsi="Times New Roman"/>
                <w:i/>
                <w:iCs/>
                <w:sz w:val="22"/>
                <w:szCs w:val="22"/>
              </w:rPr>
              <w:t>человека: о</w:t>
            </w:r>
            <w:r w:rsidRPr="008055C0">
              <w:rPr>
                <w:rFonts w:eastAsia="TimesNewRomanPS-ItalicMT" w:hAnsi="Times New Roman"/>
                <w:i/>
                <w:iCs/>
                <w:sz w:val="22"/>
                <w:szCs w:val="22"/>
              </w:rPr>
              <w:t>б</w:t>
            </w:r>
            <w:r w:rsidRPr="008055C0">
              <w:rPr>
                <w:rFonts w:eastAsia="TimesNewRomanPS-ItalicMT" w:hAnsi="Times New Roman"/>
                <w:i/>
                <w:iCs/>
                <w:sz w:val="22"/>
                <w:szCs w:val="22"/>
              </w:rPr>
              <w:t>щее</w:t>
            </w:r>
          </w:p>
          <w:p w:rsidR="005150E3" w:rsidRPr="008055C0" w:rsidRDefault="005150E3" w:rsidP="00A90D14">
            <w:pPr>
              <w:pStyle w:val="a3"/>
              <w:rPr>
                <w:rFonts w:eastAsia="TimesNewRomanPS-ItalicMT" w:hAnsi="Times New Roman"/>
                <w:i/>
                <w:iCs/>
                <w:sz w:val="22"/>
                <w:szCs w:val="22"/>
              </w:rPr>
            </w:pPr>
            <w:r w:rsidRPr="008055C0">
              <w:rPr>
                <w:rFonts w:eastAsia="TimesNewRomanPS-ItalicMT" w:hAnsi="Times New Roman"/>
                <w:i/>
                <w:iCs/>
                <w:sz w:val="22"/>
                <w:szCs w:val="22"/>
              </w:rPr>
              <w:t>представление о</w:t>
            </w:r>
          </w:p>
          <w:p w:rsidR="005150E3" w:rsidRPr="008055C0" w:rsidRDefault="005150E3" w:rsidP="00A90D14">
            <w:pPr>
              <w:pStyle w:val="a3"/>
              <w:rPr>
                <w:rFonts w:eastAsia="TimesNewRomanPS-ItalicMT" w:hAnsi="Times New Roman"/>
                <w:i/>
                <w:iCs/>
                <w:sz w:val="22"/>
                <w:szCs w:val="22"/>
              </w:rPr>
            </w:pPr>
            <w:r w:rsidRPr="008055C0">
              <w:rPr>
                <w:rFonts w:eastAsia="TimesNewRomanPS-ItalicMT" w:hAnsi="Times New Roman"/>
                <w:i/>
                <w:iCs/>
                <w:sz w:val="22"/>
                <w:szCs w:val="22"/>
              </w:rPr>
              <w:t>человеческих свойствах и</w:t>
            </w:r>
          </w:p>
          <w:p w:rsidR="005150E3" w:rsidRPr="008055C0" w:rsidRDefault="005150E3" w:rsidP="00A90D14">
            <w:pPr>
              <w:pStyle w:val="a3"/>
              <w:rPr>
                <w:rFonts w:hAnsi="Times New Roman"/>
                <w:sz w:val="22"/>
                <w:szCs w:val="22"/>
              </w:rPr>
            </w:pPr>
            <w:r w:rsidRPr="008055C0">
              <w:rPr>
                <w:rFonts w:eastAsia="TimesNewRomanPS-ItalicMT" w:hAnsi="Times New Roman"/>
                <w:i/>
                <w:iCs/>
                <w:sz w:val="22"/>
                <w:szCs w:val="22"/>
              </w:rPr>
              <w:t>качествах</w:t>
            </w:r>
            <w:r w:rsidRPr="008055C0">
              <w:rPr>
                <w:rFonts w:hAnsi="Times New Roman"/>
                <w:sz w:val="22"/>
                <w:szCs w:val="22"/>
              </w:rPr>
              <w:t>.</w:t>
            </w:r>
          </w:p>
          <w:p w:rsidR="005150E3" w:rsidRPr="008055C0" w:rsidRDefault="005150E3" w:rsidP="00A90D14">
            <w:pPr>
              <w:pStyle w:val="a3"/>
              <w:rPr>
                <w:rFonts w:hAnsi="Times New Roman"/>
                <w:sz w:val="22"/>
                <w:szCs w:val="22"/>
              </w:rPr>
            </w:pPr>
            <w:r w:rsidRPr="008055C0">
              <w:rPr>
                <w:rFonts w:hAnsi="Times New Roman"/>
                <w:sz w:val="22"/>
                <w:szCs w:val="22"/>
              </w:rPr>
              <w:t>Семья – самое</w:t>
            </w:r>
          </w:p>
          <w:p w:rsidR="005150E3" w:rsidRPr="008055C0" w:rsidRDefault="005150E3" w:rsidP="00A90D14">
            <w:pPr>
              <w:pStyle w:val="a3"/>
              <w:rPr>
                <w:rFonts w:hAnsi="Times New Roman"/>
                <w:sz w:val="22"/>
                <w:szCs w:val="22"/>
              </w:rPr>
            </w:pPr>
            <w:r w:rsidRPr="008055C0">
              <w:rPr>
                <w:rFonts w:hAnsi="Times New Roman"/>
                <w:sz w:val="22"/>
                <w:szCs w:val="22"/>
              </w:rPr>
              <w:t>близкое окр</w:t>
            </w:r>
            <w:r w:rsidRPr="008055C0">
              <w:rPr>
                <w:rFonts w:hAnsi="Times New Roman"/>
                <w:sz w:val="22"/>
                <w:szCs w:val="22"/>
              </w:rPr>
              <w:t>у</w:t>
            </w:r>
            <w:r w:rsidRPr="008055C0">
              <w:rPr>
                <w:rFonts w:hAnsi="Times New Roman"/>
                <w:sz w:val="22"/>
                <w:szCs w:val="22"/>
              </w:rPr>
              <w:t>жение</w:t>
            </w:r>
          </w:p>
          <w:p w:rsidR="005150E3" w:rsidRPr="008055C0" w:rsidRDefault="005150E3" w:rsidP="00A90D14">
            <w:pPr>
              <w:pStyle w:val="a3"/>
              <w:rPr>
                <w:rFonts w:hAnsi="Times New Roman"/>
                <w:sz w:val="22"/>
                <w:szCs w:val="22"/>
              </w:rPr>
            </w:pPr>
            <w:r w:rsidRPr="008055C0">
              <w:rPr>
                <w:rFonts w:hAnsi="Times New Roman"/>
                <w:sz w:val="22"/>
                <w:szCs w:val="22"/>
              </w:rPr>
              <w:t>человека. С</w:t>
            </w:r>
            <w:r w:rsidRPr="008055C0">
              <w:rPr>
                <w:rFonts w:hAnsi="Times New Roman"/>
                <w:sz w:val="22"/>
                <w:szCs w:val="22"/>
              </w:rPr>
              <w:t>е</w:t>
            </w:r>
            <w:r w:rsidRPr="008055C0">
              <w:rPr>
                <w:rFonts w:hAnsi="Times New Roman"/>
                <w:sz w:val="22"/>
                <w:szCs w:val="22"/>
              </w:rPr>
              <w:t>мейные</w:t>
            </w:r>
          </w:p>
          <w:p w:rsidR="005150E3" w:rsidRPr="008055C0" w:rsidRDefault="005150E3" w:rsidP="00A90D14">
            <w:pPr>
              <w:pStyle w:val="a3"/>
              <w:rPr>
                <w:rFonts w:hAnsi="Times New Roman"/>
                <w:sz w:val="22"/>
                <w:szCs w:val="22"/>
              </w:rPr>
            </w:pPr>
            <w:r w:rsidRPr="008055C0">
              <w:rPr>
                <w:rFonts w:hAnsi="Times New Roman"/>
                <w:sz w:val="22"/>
                <w:szCs w:val="22"/>
              </w:rPr>
              <w:t>традиции.</w:t>
            </w:r>
          </w:p>
          <w:p w:rsidR="005150E3" w:rsidRPr="008055C0" w:rsidRDefault="005150E3" w:rsidP="00A90D14">
            <w:pPr>
              <w:pStyle w:val="a3"/>
              <w:rPr>
                <w:rFonts w:hAnsi="Times New Roman"/>
                <w:sz w:val="22"/>
                <w:szCs w:val="22"/>
              </w:rPr>
            </w:pPr>
            <w:r w:rsidRPr="008055C0">
              <w:rPr>
                <w:rFonts w:hAnsi="Times New Roman"/>
                <w:sz w:val="22"/>
                <w:szCs w:val="22"/>
              </w:rPr>
              <w:t>Взаимоотн</w:t>
            </w:r>
            <w:r w:rsidRPr="008055C0">
              <w:rPr>
                <w:rFonts w:hAnsi="Times New Roman"/>
                <w:sz w:val="22"/>
                <w:szCs w:val="22"/>
              </w:rPr>
              <w:t>о</w:t>
            </w:r>
            <w:r w:rsidRPr="008055C0">
              <w:rPr>
                <w:rFonts w:hAnsi="Times New Roman"/>
                <w:sz w:val="22"/>
                <w:szCs w:val="22"/>
              </w:rPr>
              <w:t>шения в семье и</w:t>
            </w:r>
          </w:p>
          <w:p w:rsidR="005150E3" w:rsidRPr="008055C0" w:rsidRDefault="005150E3" w:rsidP="00A90D14">
            <w:pPr>
              <w:pStyle w:val="a3"/>
              <w:rPr>
                <w:rFonts w:hAnsi="Times New Roman"/>
                <w:sz w:val="22"/>
                <w:szCs w:val="22"/>
              </w:rPr>
            </w:pPr>
            <w:r w:rsidRPr="008055C0">
              <w:rPr>
                <w:rFonts w:hAnsi="Times New Roman"/>
                <w:sz w:val="22"/>
                <w:szCs w:val="22"/>
              </w:rPr>
              <w:t>взаимопомощь членов</w:t>
            </w:r>
          </w:p>
          <w:p w:rsidR="005150E3" w:rsidRPr="008055C0" w:rsidRDefault="005150E3" w:rsidP="00A90D14">
            <w:pPr>
              <w:pStyle w:val="a3"/>
              <w:rPr>
                <w:rFonts w:hAnsi="Times New Roman"/>
                <w:sz w:val="22"/>
                <w:szCs w:val="22"/>
              </w:rPr>
            </w:pPr>
            <w:r w:rsidRPr="008055C0">
              <w:rPr>
                <w:rFonts w:hAnsi="Times New Roman"/>
                <w:sz w:val="22"/>
                <w:szCs w:val="22"/>
              </w:rPr>
              <w:t>семьи. Оказ</w:t>
            </w:r>
            <w:r w:rsidRPr="008055C0">
              <w:rPr>
                <w:rFonts w:hAnsi="Times New Roman"/>
                <w:sz w:val="22"/>
                <w:szCs w:val="22"/>
              </w:rPr>
              <w:t>а</w:t>
            </w:r>
            <w:r w:rsidRPr="008055C0">
              <w:rPr>
                <w:rFonts w:hAnsi="Times New Roman"/>
                <w:sz w:val="22"/>
                <w:szCs w:val="22"/>
              </w:rPr>
              <w:t>ние посильной</w:t>
            </w:r>
          </w:p>
          <w:p w:rsidR="005150E3" w:rsidRPr="008055C0" w:rsidRDefault="005150E3" w:rsidP="00A90D14">
            <w:pPr>
              <w:pStyle w:val="a3"/>
              <w:rPr>
                <w:rFonts w:hAnsi="Times New Roman"/>
                <w:sz w:val="22"/>
                <w:szCs w:val="22"/>
              </w:rPr>
            </w:pPr>
            <w:r w:rsidRPr="008055C0">
              <w:rPr>
                <w:rFonts w:hAnsi="Times New Roman"/>
                <w:sz w:val="22"/>
                <w:szCs w:val="22"/>
              </w:rPr>
              <w:t>помощи взро</w:t>
            </w:r>
            <w:r w:rsidRPr="008055C0">
              <w:rPr>
                <w:rFonts w:hAnsi="Times New Roman"/>
                <w:sz w:val="22"/>
                <w:szCs w:val="22"/>
              </w:rPr>
              <w:t>с</w:t>
            </w:r>
            <w:r w:rsidRPr="008055C0">
              <w:rPr>
                <w:rFonts w:hAnsi="Times New Roman"/>
                <w:sz w:val="22"/>
                <w:szCs w:val="22"/>
              </w:rPr>
              <w:t>лым. Забота о</w:t>
            </w:r>
          </w:p>
          <w:p w:rsidR="005150E3" w:rsidRPr="008055C0" w:rsidRDefault="005150E3" w:rsidP="00A90D14">
            <w:pPr>
              <w:pStyle w:val="a3"/>
              <w:rPr>
                <w:rFonts w:hAnsi="Times New Roman"/>
                <w:sz w:val="22"/>
                <w:szCs w:val="22"/>
              </w:rPr>
            </w:pPr>
            <w:r w:rsidRPr="008055C0">
              <w:rPr>
                <w:rFonts w:hAnsi="Times New Roman"/>
                <w:sz w:val="22"/>
                <w:szCs w:val="22"/>
              </w:rPr>
              <w:t>детях, прест</w:t>
            </w:r>
            <w:r w:rsidRPr="008055C0">
              <w:rPr>
                <w:rFonts w:hAnsi="Times New Roman"/>
                <w:sz w:val="22"/>
                <w:szCs w:val="22"/>
              </w:rPr>
              <w:t>а</w:t>
            </w:r>
            <w:r w:rsidRPr="008055C0">
              <w:rPr>
                <w:rFonts w:hAnsi="Times New Roman"/>
                <w:sz w:val="22"/>
                <w:szCs w:val="22"/>
              </w:rPr>
              <w:t>релых,</w:t>
            </w:r>
          </w:p>
          <w:p w:rsidR="005150E3" w:rsidRPr="008055C0" w:rsidRDefault="005150E3" w:rsidP="00A90D14">
            <w:pPr>
              <w:pStyle w:val="a3"/>
              <w:rPr>
                <w:rFonts w:hAnsi="Times New Roman"/>
                <w:sz w:val="22"/>
                <w:szCs w:val="22"/>
              </w:rPr>
            </w:pPr>
            <w:r w:rsidRPr="008055C0">
              <w:rPr>
                <w:rFonts w:hAnsi="Times New Roman"/>
                <w:sz w:val="22"/>
                <w:szCs w:val="22"/>
              </w:rPr>
              <w:t>больных – долг каждого</w:t>
            </w:r>
          </w:p>
          <w:p w:rsidR="005150E3" w:rsidRPr="008055C0" w:rsidRDefault="005150E3" w:rsidP="00A90D14">
            <w:pPr>
              <w:pStyle w:val="a3"/>
              <w:rPr>
                <w:rFonts w:hAnsi="Times New Roman"/>
                <w:sz w:val="22"/>
                <w:szCs w:val="22"/>
              </w:rPr>
            </w:pPr>
            <w:r w:rsidRPr="008055C0">
              <w:rPr>
                <w:rFonts w:hAnsi="Times New Roman"/>
                <w:sz w:val="22"/>
                <w:szCs w:val="22"/>
              </w:rPr>
              <w:t xml:space="preserve">человека. </w:t>
            </w:r>
            <w:r w:rsidRPr="008055C0">
              <w:rPr>
                <w:rFonts w:eastAsia="TimesNewRomanPS-ItalicMT" w:hAnsi="Times New Roman"/>
                <w:i/>
                <w:iCs/>
                <w:sz w:val="22"/>
                <w:szCs w:val="22"/>
              </w:rPr>
              <w:t>Х</w:t>
            </w:r>
            <w:r w:rsidRPr="008055C0">
              <w:rPr>
                <w:rFonts w:eastAsia="TimesNewRomanPS-ItalicMT" w:hAnsi="Times New Roman"/>
                <w:i/>
                <w:iCs/>
                <w:sz w:val="22"/>
                <w:szCs w:val="22"/>
              </w:rPr>
              <w:t>о</w:t>
            </w:r>
            <w:r w:rsidRPr="008055C0">
              <w:rPr>
                <w:rFonts w:eastAsia="TimesNewRomanPS-ItalicMT" w:hAnsi="Times New Roman"/>
                <w:i/>
                <w:iCs/>
                <w:sz w:val="22"/>
                <w:szCs w:val="22"/>
              </w:rPr>
              <w:t>зяйство семьи</w:t>
            </w:r>
            <w:r w:rsidRPr="008055C0">
              <w:rPr>
                <w:rFonts w:hAnsi="Times New Roman"/>
                <w:sz w:val="22"/>
                <w:szCs w:val="22"/>
              </w:rPr>
              <w:t>.</w:t>
            </w:r>
          </w:p>
          <w:p w:rsidR="005150E3" w:rsidRPr="008055C0" w:rsidRDefault="005150E3" w:rsidP="00A90D14">
            <w:pPr>
              <w:pStyle w:val="a3"/>
              <w:rPr>
                <w:rFonts w:hAnsi="Times New Roman"/>
                <w:sz w:val="22"/>
                <w:szCs w:val="22"/>
              </w:rPr>
            </w:pPr>
            <w:r w:rsidRPr="008055C0">
              <w:rPr>
                <w:rFonts w:hAnsi="Times New Roman"/>
                <w:sz w:val="22"/>
                <w:szCs w:val="22"/>
              </w:rPr>
              <w:t xml:space="preserve">Родословная. </w:t>
            </w:r>
            <w:r w:rsidRPr="008055C0">
              <w:rPr>
                <w:rFonts w:hAnsi="Times New Roman"/>
                <w:sz w:val="22"/>
                <w:szCs w:val="22"/>
              </w:rPr>
              <w:lastRenderedPageBreak/>
              <w:t>Имена и</w:t>
            </w:r>
          </w:p>
          <w:p w:rsidR="005150E3" w:rsidRPr="008055C0" w:rsidRDefault="005150E3" w:rsidP="00A90D14">
            <w:pPr>
              <w:pStyle w:val="a3"/>
              <w:rPr>
                <w:rFonts w:hAnsi="Times New Roman"/>
                <w:sz w:val="22"/>
                <w:szCs w:val="22"/>
              </w:rPr>
            </w:pPr>
            <w:r w:rsidRPr="008055C0">
              <w:rPr>
                <w:rFonts w:hAnsi="Times New Roman"/>
                <w:sz w:val="22"/>
                <w:szCs w:val="22"/>
              </w:rPr>
              <w:t>фамилии чл</w:t>
            </w:r>
            <w:r w:rsidRPr="008055C0">
              <w:rPr>
                <w:rFonts w:hAnsi="Times New Roman"/>
                <w:sz w:val="22"/>
                <w:szCs w:val="22"/>
              </w:rPr>
              <w:t>е</w:t>
            </w:r>
            <w:r w:rsidRPr="008055C0">
              <w:rPr>
                <w:rFonts w:hAnsi="Times New Roman"/>
                <w:sz w:val="22"/>
                <w:szCs w:val="22"/>
              </w:rPr>
              <w:t>нов семьи.</w:t>
            </w:r>
          </w:p>
          <w:p w:rsidR="005150E3" w:rsidRPr="008055C0" w:rsidRDefault="005150E3" w:rsidP="00A90D14">
            <w:pPr>
              <w:pStyle w:val="a3"/>
              <w:rPr>
                <w:rFonts w:hAnsi="Times New Roman"/>
                <w:sz w:val="22"/>
                <w:szCs w:val="22"/>
              </w:rPr>
            </w:pPr>
            <w:r w:rsidRPr="008055C0">
              <w:rPr>
                <w:rFonts w:hAnsi="Times New Roman"/>
                <w:sz w:val="22"/>
                <w:szCs w:val="22"/>
              </w:rPr>
              <w:t>Составление схемы</w:t>
            </w:r>
          </w:p>
          <w:p w:rsidR="005150E3" w:rsidRPr="008055C0" w:rsidRDefault="005150E3" w:rsidP="00A90D14">
            <w:pPr>
              <w:pStyle w:val="a3"/>
              <w:rPr>
                <w:rFonts w:hAnsi="Times New Roman"/>
                <w:sz w:val="22"/>
                <w:szCs w:val="22"/>
              </w:rPr>
            </w:pPr>
            <w:r w:rsidRPr="008055C0">
              <w:rPr>
                <w:rFonts w:hAnsi="Times New Roman"/>
                <w:sz w:val="22"/>
                <w:szCs w:val="22"/>
              </w:rPr>
              <w:t>родословного древа, истории семьи. Духо</w:t>
            </w:r>
            <w:r w:rsidRPr="008055C0">
              <w:rPr>
                <w:rFonts w:hAnsi="Times New Roman"/>
                <w:sz w:val="22"/>
                <w:szCs w:val="22"/>
              </w:rPr>
              <w:t>в</w:t>
            </w:r>
            <w:r w:rsidRPr="008055C0">
              <w:rPr>
                <w:rFonts w:hAnsi="Times New Roman"/>
                <w:sz w:val="22"/>
                <w:szCs w:val="22"/>
              </w:rPr>
              <w:t>но-</w:t>
            </w:r>
          </w:p>
          <w:p w:rsidR="005150E3" w:rsidRPr="008055C0" w:rsidRDefault="005150E3" w:rsidP="00A90D14">
            <w:pPr>
              <w:pStyle w:val="a3"/>
              <w:rPr>
                <w:rFonts w:hAnsi="Times New Roman"/>
                <w:sz w:val="22"/>
                <w:szCs w:val="22"/>
              </w:rPr>
            </w:pPr>
            <w:r w:rsidRPr="008055C0">
              <w:rPr>
                <w:rFonts w:hAnsi="Times New Roman"/>
                <w:sz w:val="22"/>
                <w:szCs w:val="22"/>
              </w:rPr>
              <w:t>нравственные ценности в</w:t>
            </w:r>
          </w:p>
          <w:p w:rsidR="005150E3" w:rsidRPr="008055C0" w:rsidRDefault="005150E3" w:rsidP="00A90D14">
            <w:pPr>
              <w:pStyle w:val="a3"/>
              <w:rPr>
                <w:rFonts w:hAnsi="Times New Roman"/>
                <w:sz w:val="22"/>
                <w:szCs w:val="22"/>
              </w:rPr>
            </w:pPr>
            <w:r w:rsidRPr="008055C0">
              <w:rPr>
                <w:rFonts w:hAnsi="Times New Roman"/>
                <w:sz w:val="22"/>
                <w:szCs w:val="22"/>
              </w:rPr>
              <w:t>семейной кул</w:t>
            </w:r>
            <w:r w:rsidRPr="008055C0">
              <w:rPr>
                <w:rFonts w:hAnsi="Times New Roman"/>
                <w:sz w:val="22"/>
                <w:szCs w:val="22"/>
              </w:rPr>
              <w:t>ь</w:t>
            </w:r>
            <w:r w:rsidRPr="008055C0">
              <w:rPr>
                <w:rFonts w:hAnsi="Times New Roman"/>
                <w:sz w:val="22"/>
                <w:szCs w:val="22"/>
              </w:rPr>
              <w:t>туре народов</w:t>
            </w:r>
          </w:p>
          <w:p w:rsidR="005150E3" w:rsidRPr="008055C0" w:rsidRDefault="005150E3" w:rsidP="00A90D14">
            <w:pPr>
              <w:pStyle w:val="a3"/>
              <w:rPr>
                <w:rFonts w:hAnsi="Times New Roman"/>
                <w:sz w:val="22"/>
                <w:szCs w:val="22"/>
              </w:rPr>
            </w:pPr>
            <w:r w:rsidRPr="008055C0">
              <w:rPr>
                <w:rFonts w:hAnsi="Times New Roman"/>
                <w:sz w:val="22"/>
                <w:szCs w:val="22"/>
              </w:rPr>
              <w:t>России и мира.</w:t>
            </w:r>
          </w:p>
          <w:p w:rsidR="005150E3" w:rsidRPr="008055C0" w:rsidRDefault="005150E3" w:rsidP="00A90D14">
            <w:pPr>
              <w:pStyle w:val="a3"/>
              <w:rPr>
                <w:rFonts w:hAnsi="Times New Roman"/>
                <w:sz w:val="22"/>
                <w:szCs w:val="22"/>
              </w:rPr>
            </w:pPr>
            <w:r w:rsidRPr="008055C0">
              <w:rPr>
                <w:rFonts w:hAnsi="Times New Roman"/>
                <w:sz w:val="22"/>
                <w:szCs w:val="22"/>
              </w:rPr>
              <w:t>Россия –</w:t>
            </w:r>
          </w:p>
          <w:p w:rsidR="005150E3" w:rsidRPr="008055C0" w:rsidRDefault="005150E3" w:rsidP="00A90D14">
            <w:pPr>
              <w:pStyle w:val="a3"/>
              <w:rPr>
                <w:rFonts w:hAnsi="Times New Roman"/>
                <w:sz w:val="22"/>
                <w:szCs w:val="22"/>
              </w:rPr>
            </w:pPr>
            <w:r w:rsidRPr="008055C0">
              <w:rPr>
                <w:rFonts w:hAnsi="Times New Roman"/>
                <w:sz w:val="22"/>
                <w:szCs w:val="22"/>
              </w:rPr>
              <w:t>многонаци</w:t>
            </w:r>
            <w:r w:rsidRPr="008055C0">
              <w:rPr>
                <w:rFonts w:hAnsi="Times New Roman"/>
                <w:sz w:val="22"/>
                <w:szCs w:val="22"/>
              </w:rPr>
              <w:t>о</w:t>
            </w:r>
            <w:r w:rsidRPr="008055C0">
              <w:rPr>
                <w:rFonts w:hAnsi="Times New Roman"/>
                <w:sz w:val="22"/>
                <w:szCs w:val="22"/>
              </w:rPr>
              <w:t>нальная страна.</w:t>
            </w:r>
          </w:p>
          <w:p w:rsidR="005150E3" w:rsidRPr="008055C0" w:rsidRDefault="005150E3" w:rsidP="00A90D14">
            <w:pPr>
              <w:pStyle w:val="a3"/>
              <w:rPr>
                <w:rFonts w:hAnsi="Times New Roman"/>
                <w:sz w:val="22"/>
                <w:szCs w:val="22"/>
              </w:rPr>
            </w:pPr>
            <w:r w:rsidRPr="008055C0">
              <w:rPr>
                <w:rFonts w:hAnsi="Times New Roman"/>
                <w:sz w:val="22"/>
                <w:szCs w:val="22"/>
              </w:rPr>
              <w:t>Народы, нас</w:t>
            </w:r>
            <w:r w:rsidRPr="008055C0">
              <w:rPr>
                <w:rFonts w:hAnsi="Times New Roman"/>
                <w:sz w:val="22"/>
                <w:szCs w:val="22"/>
              </w:rPr>
              <w:t>е</w:t>
            </w:r>
            <w:r w:rsidRPr="008055C0">
              <w:rPr>
                <w:rFonts w:hAnsi="Times New Roman"/>
                <w:sz w:val="22"/>
                <w:szCs w:val="22"/>
              </w:rPr>
              <w:t>ляющие</w:t>
            </w:r>
          </w:p>
          <w:p w:rsidR="005150E3" w:rsidRPr="008055C0" w:rsidRDefault="005150E3" w:rsidP="00A90D14">
            <w:pPr>
              <w:pStyle w:val="a3"/>
              <w:rPr>
                <w:rFonts w:hAnsi="Times New Roman"/>
                <w:sz w:val="22"/>
                <w:szCs w:val="22"/>
              </w:rPr>
            </w:pPr>
            <w:r w:rsidRPr="008055C0">
              <w:rPr>
                <w:rFonts w:hAnsi="Times New Roman"/>
                <w:sz w:val="22"/>
                <w:szCs w:val="22"/>
              </w:rPr>
              <w:t>Россию, их обычаи,</w:t>
            </w:r>
          </w:p>
          <w:p w:rsidR="005150E3" w:rsidRPr="008055C0" w:rsidRDefault="005150E3" w:rsidP="00A90D14">
            <w:pPr>
              <w:pStyle w:val="a3"/>
              <w:rPr>
                <w:rFonts w:hAnsi="Times New Roman"/>
                <w:sz w:val="22"/>
                <w:szCs w:val="22"/>
              </w:rPr>
            </w:pPr>
            <w:r w:rsidRPr="008055C0">
              <w:rPr>
                <w:rFonts w:hAnsi="Times New Roman"/>
                <w:sz w:val="22"/>
                <w:szCs w:val="22"/>
              </w:rPr>
              <w:t>характерные особенности</w:t>
            </w:r>
          </w:p>
          <w:p w:rsidR="005150E3" w:rsidRPr="008055C0" w:rsidRDefault="005150E3" w:rsidP="00A90D14">
            <w:pPr>
              <w:pStyle w:val="a3"/>
              <w:rPr>
                <w:rFonts w:hAnsi="Times New Roman"/>
                <w:sz w:val="22"/>
                <w:szCs w:val="22"/>
              </w:rPr>
            </w:pPr>
            <w:r w:rsidRPr="008055C0">
              <w:rPr>
                <w:rFonts w:hAnsi="Times New Roman"/>
                <w:sz w:val="22"/>
                <w:szCs w:val="22"/>
              </w:rPr>
              <w:t>быта (по выб</w:t>
            </w:r>
            <w:r w:rsidRPr="008055C0">
              <w:rPr>
                <w:rFonts w:hAnsi="Times New Roman"/>
                <w:sz w:val="22"/>
                <w:szCs w:val="22"/>
              </w:rPr>
              <w:t>о</w:t>
            </w:r>
            <w:r w:rsidRPr="008055C0">
              <w:rPr>
                <w:rFonts w:hAnsi="Times New Roman"/>
                <w:sz w:val="22"/>
                <w:szCs w:val="22"/>
              </w:rPr>
              <w:t>ру). Основные</w:t>
            </w:r>
          </w:p>
          <w:p w:rsidR="005150E3" w:rsidRPr="008055C0" w:rsidRDefault="005150E3" w:rsidP="00A90D14">
            <w:pPr>
              <w:pStyle w:val="a3"/>
              <w:rPr>
                <w:rFonts w:hAnsi="Times New Roman"/>
                <w:sz w:val="22"/>
                <w:szCs w:val="22"/>
              </w:rPr>
            </w:pPr>
            <w:r w:rsidRPr="008055C0">
              <w:rPr>
                <w:rFonts w:hAnsi="Times New Roman"/>
                <w:sz w:val="22"/>
                <w:szCs w:val="22"/>
              </w:rPr>
              <w:t>религии нар</w:t>
            </w:r>
            <w:r w:rsidRPr="008055C0">
              <w:rPr>
                <w:rFonts w:hAnsi="Times New Roman"/>
                <w:sz w:val="22"/>
                <w:szCs w:val="22"/>
              </w:rPr>
              <w:t>о</w:t>
            </w:r>
            <w:r w:rsidRPr="008055C0">
              <w:rPr>
                <w:rFonts w:hAnsi="Times New Roman"/>
                <w:sz w:val="22"/>
                <w:szCs w:val="22"/>
              </w:rPr>
              <w:t>дов России:</w:t>
            </w:r>
          </w:p>
          <w:p w:rsidR="005150E3" w:rsidRPr="008055C0" w:rsidRDefault="005150E3" w:rsidP="00A90D14">
            <w:pPr>
              <w:pStyle w:val="a3"/>
              <w:rPr>
                <w:rFonts w:hAnsi="Times New Roman"/>
                <w:sz w:val="22"/>
                <w:szCs w:val="22"/>
              </w:rPr>
            </w:pPr>
            <w:r w:rsidRPr="008055C0">
              <w:rPr>
                <w:rFonts w:hAnsi="Times New Roman"/>
                <w:sz w:val="22"/>
                <w:szCs w:val="22"/>
              </w:rPr>
              <w:t>православие, ислам,</w:t>
            </w:r>
          </w:p>
          <w:p w:rsidR="005150E3" w:rsidRPr="008055C0" w:rsidRDefault="005150E3" w:rsidP="00A90D14">
            <w:pPr>
              <w:pStyle w:val="a3"/>
              <w:rPr>
                <w:rFonts w:hAnsi="Times New Roman"/>
                <w:sz w:val="22"/>
                <w:szCs w:val="22"/>
              </w:rPr>
            </w:pPr>
            <w:r w:rsidRPr="008055C0">
              <w:rPr>
                <w:rFonts w:hAnsi="Times New Roman"/>
                <w:sz w:val="22"/>
                <w:szCs w:val="22"/>
              </w:rPr>
              <w:t>иудаизм, бу</w:t>
            </w:r>
            <w:r w:rsidRPr="008055C0">
              <w:rPr>
                <w:rFonts w:hAnsi="Times New Roman"/>
                <w:sz w:val="22"/>
                <w:szCs w:val="22"/>
              </w:rPr>
              <w:t>д</w:t>
            </w:r>
            <w:r w:rsidRPr="008055C0">
              <w:rPr>
                <w:rFonts w:hAnsi="Times New Roman"/>
                <w:sz w:val="22"/>
                <w:szCs w:val="22"/>
              </w:rPr>
              <w:t>дизм.</w:t>
            </w:r>
          </w:p>
          <w:p w:rsidR="005150E3" w:rsidRPr="008055C0" w:rsidRDefault="005150E3" w:rsidP="00A90D14">
            <w:pPr>
              <w:pStyle w:val="a3"/>
              <w:rPr>
                <w:rFonts w:hAnsi="Times New Roman"/>
                <w:sz w:val="22"/>
                <w:szCs w:val="22"/>
              </w:rPr>
            </w:pPr>
            <w:r w:rsidRPr="008055C0">
              <w:rPr>
                <w:rFonts w:hAnsi="Times New Roman"/>
                <w:sz w:val="22"/>
                <w:szCs w:val="22"/>
              </w:rPr>
              <w:t>Уважительное отношение к</w:t>
            </w:r>
          </w:p>
          <w:p w:rsidR="005150E3" w:rsidRPr="008055C0" w:rsidRDefault="005150E3" w:rsidP="00A90D14">
            <w:pPr>
              <w:pStyle w:val="a3"/>
              <w:rPr>
                <w:rFonts w:hAnsi="Times New Roman"/>
                <w:sz w:val="22"/>
                <w:szCs w:val="22"/>
              </w:rPr>
            </w:pPr>
            <w:r w:rsidRPr="008055C0">
              <w:rPr>
                <w:rFonts w:hAnsi="Times New Roman"/>
                <w:sz w:val="22"/>
                <w:szCs w:val="22"/>
              </w:rPr>
              <w:t>своему и др</w:t>
            </w:r>
            <w:r w:rsidRPr="008055C0">
              <w:rPr>
                <w:rFonts w:hAnsi="Times New Roman"/>
                <w:sz w:val="22"/>
                <w:szCs w:val="22"/>
              </w:rPr>
              <w:t>у</w:t>
            </w:r>
            <w:r w:rsidRPr="008055C0">
              <w:rPr>
                <w:rFonts w:hAnsi="Times New Roman"/>
                <w:sz w:val="22"/>
                <w:szCs w:val="22"/>
              </w:rPr>
              <w:t>гим народам,</w:t>
            </w:r>
          </w:p>
          <w:p w:rsidR="005150E3" w:rsidRPr="008055C0" w:rsidRDefault="005150E3" w:rsidP="00A90D14">
            <w:pPr>
              <w:pStyle w:val="a3"/>
              <w:rPr>
                <w:rFonts w:hAnsi="Times New Roman"/>
                <w:sz w:val="22"/>
                <w:szCs w:val="22"/>
              </w:rPr>
            </w:pPr>
            <w:r w:rsidRPr="008055C0">
              <w:rPr>
                <w:rFonts w:hAnsi="Times New Roman"/>
                <w:sz w:val="22"/>
                <w:szCs w:val="22"/>
              </w:rPr>
              <w:t>их религии, культуре,</w:t>
            </w:r>
          </w:p>
          <w:p w:rsidR="005150E3" w:rsidRPr="008055C0" w:rsidRDefault="005150E3" w:rsidP="00A90D14">
            <w:pPr>
              <w:pStyle w:val="a3"/>
              <w:rPr>
                <w:rFonts w:hAnsi="Times New Roman"/>
                <w:sz w:val="22"/>
                <w:szCs w:val="22"/>
              </w:rPr>
            </w:pPr>
            <w:r w:rsidRPr="008055C0">
              <w:rPr>
                <w:rFonts w:hAnsi="Times New Roman"/>
                <w:sz w:val="22"/>
                <w:szCs w:val="22"/>
              </w:rPr>
              <w:t>истории. Пр</w:t>
            </w:r>
            <w:r w:rsidRPr="008055C0">
              <w:rPr>
                <w:rFonts w:hAnsi="Times New Roman"/>
                <w:sz w:val="22"/>
                <w:szCs w:val="22"/>
              </w:rPr>
              <w:t>о</w:t>
            </w:r>
            <w:r w:rsidRPr="008055C0">
              <w:rPr>
                <w:rFonts w:hAnsi="Times New Roman"/>
                <w:sz w:val="22"/>
                <w:szCs w:val="22"/>
              </w:rPr>
              <w:t>ведение</w:t>
            </w:r>
          </w:p>
          <w:p w:rsidR="005150E3" w:rsidRPr="008055C0" w:rsidRDefault="005150E3" w:rsidP="00A90D14">
            <w:pPr>
              <w:pStyle w:val="a3"/>
              <w:rPr>
                <w:rFonts w:hAnsi="Times New Roman"/>
                <w:sz w:val="22"/>
                <w:szCs w:val="22"/>
              </w:rPr>
            </w:pPr>
            <w:r w:rsidRPr="008055C0">
              <w:rPr>
                <w:rFonts w:hAnsi="Times New Roman"/>
                <w:sz w:val="22"/>
                <w:szCs w:val="22"/>
              </w:rPr>
              <w:t>спортивного праздника на</w:t>
            </w:r>
          </w:p>
          <w:p w:rsidR="005150E3" w:rsidRPr="008055C0" w:rsidRDefault="005150E3" w:rsidP="00A90D14">
            <w:pPr>
              <w:pStyle w:val="a3"/>
              <w:rPr>
                <w:rFonts w:hAnsi="Times New Roman"/>
                <w:sz w:val="22"/>
                <w:szCs w:val="22"/>
              </w:rPr>
            </w:pPr>
            <w:r w:rsidRPr="008055C0">
              <w:rPr>
                <w:rFonts w:hAnsi="Times New Roman"/>
                <w:sz w:val="22"/>
                <w:szCs w:val="22"/>
              </w:rPr>
              <w:t>основе трад</w:t>
            </w:r>
            <w:r w:rsidRPr="008055C0">
              <w:rPr>
                <w:rFonts w:hAnsi="Times New Roman"/>
                <w:sz w:val="22"/>
                <w:szCs w:val="22"/>
              </w:rPr>
              <w:t>и</w:t>
            </w:r>
            <w:r w:rsidRPr="008055C0">
              <w:rPr>
                <w:rFonts w:hAnsi="Times New Roman"/>
                <w:sz w:val="22"/>
                <w:szCs w:val="22"/>
              </w:rPr>
              <w:t>ционных</w:t>
            </w:r>
          </w:p>
          <w:p w:rsidR="005150E3" w:rsidRPr="008055C0" w:rsidRDefault="005150E3" w:rsidP="00A90D14">
            <w:pPr>
              <w:pStyle w:val="a3"/>
              <w:rPr>
                <w:rFonts w:hAnsi="Times New Roman"/>
                <w:sz w:val="22"/>
                <w:szCs w:val="22"/>
              </w:rPr>
            </w:pPr>
            <w:r w:rsidRPr="008055C0">
              <w:rPr>
                <w:rFonts w:hAnsi="Times New Roman"/>
                <w:sz w:val="22"/>
                <w:szCs w:val="22"/>
              </w:rPr>
              <w:t>детских игр народов своего</w:t>
            </w:r>
          </w:p>
          <w:p w:rsidR="005150E3" w:rsidRPr="008055C0" w:rsidRDefault="005150E3" w:rsidP="00A90D14">
            <w:pPr>
              <w:pStyle w:val="a3"/>
              <w:rPr>
                <w:rFonts w:hAnsi="Times New Roman"/>
                <w:sz w:val="22"/>
                <w:szCs w:val="22"/>
              </w:rPr>
            </w:pPr>
            <w:r w:rsidRPr="008055C0">
              <w:rPr>
                <w:rFonts w:hAnsi="Times New Roman"/>
                <w:sz w:val="22"/>
                <w:szCs w:val="22"/>
              </w:rPr>
              <w:t>края.</w:t>
            </w:r>
          </w:p>
          <w:p w:rsidR="005150E3" w:rsidRPr="008055C0" w:rsidRDefault="005150E3" w:rsidP="00A90D14">
            <w:pPr>
              <w:pStyle w:val="a3"/>
              <w:rPr>
                <w:rFonts w:hAnsi="Times New Roman"/>
                <w:sz w:val="22"/>
                <w:szCs w:val="22"/>
              </w:rPr>
            </w:pPr>
            <w:r w:rsidRPr="008055C0">
              <w:rPr>
                <w:rFonts w:hAnsi="Times New Roman"/>
                <w:sz w:val="22"/>
                <w:szCs w:val="22"/>
              </w:rPr>
              <w:t>Родной край –</w:t>
            </w:r>
          </w:p>
          <w:p w:rsidR="005150E3" w:rsidRPr="008055C0" w:rsidRDefault="005150E3" w:rsidP="00A90D14">
            <w:pPr>
              <w:pStyle w:val="a3"/>
              <w:rPr>
                <w:rFonts w:hAnsi="Times New Roman"/>
                <w:sz w:val="22"/>
                <w:szCs w:val="22"/>
              </w:rPr>
            </w:pPr>
            <w:r w:rsidRPr="008055C0">
              <w:rPr>
                <w:rFonts w:hAnsi="Times New Roman"/>
                <w:sz w:val="22"/>
                <w:szCs w:val="22"/>
              </w:rPr>
              <w:t>частица Ро</w:t>
            </w:r>
            <w:r w:rsidRPr="008055C0">
              <w:rPr>
                <w:rFonts w:hAnsi="Times New Roman"/>
                <w:sz w:val="22"/>
                <w:szCs w:val="22"/>
              </w:rPr>
              <w:t>с</w:t>
            </w:r>
            <w:r w:rsidRPr="008055C0">
              <w:rPr>
                <w:rFonts w:hAnsi="Times New Roman"/>
                <w:sz w:val="22"/>
                <w:szCs w:val="22"/>
              </w:rPr>
              <w:t>сии. Родной</w:t>
            </w:r>
          </w:p>
          <w:p w:rsidR="005150E3" w:rsidRPr="008055C0" w:rsidRDefault="005150E3" w:rsidP="00A90D14">
            <w:pPr>
              <w:pStyle w:val="a3"/>
              <w:rPr>
                <w:rFonts w:hAnsi="Times New Roman"/>
                <w:sz w:val="22"/>
                <w:szCs w:val="22"/>
              </w:rPr>
            </w:pPr>
            <w:r w:rsidRPr="008055C0">
              <w:rPr>
                <w:rFonts w:hAnsi="Times New Roman"/>
                <w:sz w:val="22"/>
                <w:szCs w:val="22"/>
              </w:rPr>
              <w:t>город (нас</w:t>
            </w:r>
            <w:r w:rsidRPr="008055C0">
              <w:rPr>
                <w:rFonts w:hAnsi="Times New Roman"/>
                <w:sz w:val="22"/>
                <w:szCs w:val="22"/>
              </w:rPr>
              <w:t>е</w:t>
            </w:r>
            <w:r w:rsidRPr="008055C0">
              <w:rPr>
                <w:rFonts w:hAnsi="Times New Roman"/>
                <w:sz w:val="22"/>
                <w:szCs w:val="22"/>
              </w:rPr>
              <w:t>ленный пункт),</w:t>
            </w:r>
          </w:p>
          <w:p w:rsidR="005150E3" w:rsidRPr="008055C0" w:rsidRDefault="005150E3" w:rsidP="00A90D14">
            <w:pPr>
              <w:pStyle w:val="a3"/>
              <w:rPr>
                <w:rFonts w:hAnsi="Times New Roman"/>
                <w:sz w:val="22"/>
                <w:szCs w:val="22"/>
              </w:rPr>
            </w:pPr>
            <w:r w:rsidRPr="008055C0">
              <w:rPr>
                <w:rFonts w:hAnsi="Times New Roman"/>
                <w:sz w:val="22"/>
                <w:szCs w:val="22"/>
              </w:rPr>
              <w:t>регион (о</w:t>
            </w:r>
            <w:r w:rsidRPr="008055C0">
              <w:rPr>
                <w:rFonts w:hAnsi="Times New Roman"/>
                <w:sz w:val="22"/>
                <w:szCs w:val="22"/>
              </w:rPr>
              <w:t>б</w:t>
            </w:r>
            <w:r w:rsidRPr="008055C0">
              <w:rPr>
                <w:rFonts w:hAnsi="Times New Roman"/>
                <w:sz w:val="22"/>
                <w:szCs w:val="22"/>
              </w:rPr>
              <w:t>ласть, край,</w:t>
            </w:r>
          </w:p>
          <w:p w:rsidR="005150E3" w:rsidRPr="008055C0" w:rsidRDefault="005150E3" w:rsidP="00A90D14">
            <w:pPr>
              <w:pStyle w:val="a3"/>
              <w:rPr>
                <w:rFonts w:hAnsi="Times New Roman"/>
                <w:sz w:val="22"/>
                <w:szCs w:val="22"/>
              </w:rPr>
            </w:pPr>
            <w:r w:rsidRPr="008055C0">
              <w:rPr>
                <w:rFonts w:hAnsi="Times New Roman"/>
                <w:sz w:val="22"/>
                <w:szCs w:val="22"/>
              </w:rPr>
              <w:t>республика): название,</w:t>
            </w:r>
          </w:p>
          <w:p w:rsidR="005150E3" w:rsidRPr="008055C0" w:rsidRDefault="005150E3" w:rsidP="00A90D14">
            <w:pPr>
              <w:pStyle w:val="a3"/>
              <w:rPr>
                <w:rFonts w:hAnsi="Times New Roman"/>
                <w:sz w:val="22"/>
                <w:szCs w:val="22"/>
              </w:rPr>
            </w:pPr>
            <w:r w:rsidRPr="008055C0">
              <w:rPr>
                <w:rFonts w:hAnsi="Times New Roman"/>
                <w:sz w:val="22"/>
                <w:szCs w:val="22"/>
              </w:rPr>
              <w:t>основные</w:t>
            </w:r>
          </w:p>
          <w:p w:rsidR="005150E3" w:rsidRPr="008055C0" w:rsidRDefault="005150E3" w:rsidP="00A90D14">
            <w:pPr>
              <w:pStyle w:val="a3"/>
              <w:rPr>
                <w:rFonts w:hAnsi="Times New Roman"/>
                <w:sz w:val="22"/>
                <w:szCs w:val="22"/>
              </w:rPr>
            </w:pPr>
            <w:r w:rsidRPr="008055C0">
              <w:rPr>
                <w:rFonts w:hAnsi="Times New Roman"/>
                <w:sz w:val="22"/>
                <w:szCs w:val="22"/>
              </w:rPr>
              <w:t>достопримеч</w:t>
            </w:r>
            <w:r w:rsidRPr="008055C0">
              <w:rPr>
                <w:rFonts w:hAnsi="Times New Roman"/>
                <w:sz w:val="22"/>
                <w:szCs w:val="22"/>
              </w:rPr>
              <w:t>а</w:t>
            </w:r>
            <w:r w:rsidRPr="008055C0">
              <w:rPr>
                <w:rFonts w:hAnsi="Times New Roman"/>
                <w:sz w:val="22"/>
                <w:szCs w:val="22"/>
              </w:rPr>
              <w:lastRenderedPageBreak/>
              <w:t>тельности;</w:t>
            </w:r>
          </w:p>
          <w:p w:rsidR="005150E3" w:rsidRPr="008055C0" w:rsidRDefault="005150E3" w:rsidP="00A90D14">
            <w:pPr>
              <w:pStyle w:val="a3"/>
              <w:rPr>
                <w:rFonts w:hAnsi="Times New Roman"/>
                <w:sz w:val="22"/>
                <w:szCs w:val="22"/>
              </w:rPr>
            </w:pPr>
            <w:r w:rsidRPr="008055C0">
              <w:rPr>
                <w:rFonts w:hAnsi="Times New Roman"/>
                <w:sz w:val="22"/>
                <w:szCs w:val="22"/>
              </w:rPr>
              <w:t>музеи, театры, спортивные</w:t>
            </w:r>
          </w:p>
          <w:p w:rsidR="005150E3" w:rsidRPr="008055C0" w:rsidRDefault="005150E3" w:rsidP="00A90D14">
            <w:pPr>
              <w:pStyle w:val="a3"/>
              <w:rPr>
                <w:rFonts w:hAnsi="Times New Roman"/>
                <w:sz w:val="22"/>
                <w:szCs w:val="22"/>
              </w:rPr>
            </w:pPr>
            <w:r w:rsidRPr="008055C0">
              <w:rPr>
                <w:rFonts w:hAnsi="Times New Roman"/>
                <w:sz w:val="22"/>
                <w:szCs w:val="22"/>
              </w:rPr>
              <w:t>комплексы и пр.</w:t>
            </w:r>
          </w:p>
          <w:p w:rsidR="005150E3" w:rsidRPr="008055C0" w:rsidRDefault="005150E3" w:rsidP="00A90D14">
            <w:pPr>
              <w:pStyle w:val="a3"/>
              <w:rPr>
                <w:rFonts w:hAnsi="Times New Roman"/>
                <w:sz w:val="22"/>
                <w:szCs w:val="22"/>
              </w:rPr>
            </w:pPr>
            <w:r w:rsidRPr="008055C0">
              <w:rPr>
                <w:rFonts w:hAnsi="Times New Roman"/>
                <w:sz w:val="22"/>
                <w:szCs w:val="22"/>
              </w:rPr>
              <w:t>Особенности труда людей</w:t>
            </w:r>
          </w:p>
          <w:p w:rsidR="005150E3" w:rsidRPr="008055C0" w:rsidRDefault="005150E3" w:rsidP="00A90D14">
            <w:pPr>
              <w:pStyle w:val="a3"/>
              <w:rPr>
                <w:rFonts w:hAnsi="Times New Roman"/>
                <w:sz w:val="22"/>
                <w:szCs w:val="22"/>
              </w:rPr>
            </w:pPr>
            <w:r w:rsidRPr="008055C0">
              <w:rPr>
                <w:rFonts w:hAnsi="Times New Roman"/>
                <w:sz w:val="22"/>
                <w:szCs w:val="22"/>
              </w:rPr>
              <w:t>родного края, их профессии.</w:t>
            </w:r>
          </w:p>
          <w:p w:rsidR="005150E3" w:rsidRPr="008055C0" w:rsidRDefault="005150E3" w:rsidP="00A90D14">
            <w:pPr>
              <w:pStyle w:val="a3"/>
              <w:rPr>
                <w:rFonts w:hAnsi="Times New Roman"/>
                <w:sz w:val="22"/>
                <w:szCs w:val="22"/>
              </w:rPr>
            </w:pPr>
            <w:r w:rsidRPr="008055C0">
              <w:rPr>
                <w:rFonts w:hAnsi="Times New Roman"/>
                <w:sz w:val="22"/>
                <w:szCs w:val="22"/>
              </w:rPr>
              <w:t>Названия ра</w:t>
            </w:r>
            <w:r w:rsidRPr="008055C0">
              <w:rPr>
                <w:rFonts w:hAnsi="Times New Roman"/>
                <w:sz w:val="22"/>
                <w:szCs w:val="22"/>
              </w:rPr>
              <w:t>з</w:t>
            </w:r>
            <w:r w:rsidRPr="008055C0">
              <w:rPr>
                <w:rFonts w:hAnsi="Times New Roman"/>
                <w:sz w:val="22"/>
                <w:szCs w:val="22"/>
              </w:rPr>
              <w:t>ных народов,</w:t>
            </w:r>
          </w:p>
          <w:p w:rsidR="005150E3" w:rsidRPr="008055C0" w:rsidRDefault="005150E3" w:rsidP="00A90D14">
            <w:pPr>
              <w:pStyle w:val="a3"/>
              <w:rPr>
                <w:rFonts w:hAnsi="Times New Roman"/>
                <w:sz w:val="22"/>
                <w:szCs w:val="22"/>
              </w:rPr>
            </w:pPr>
            <w:r w:rsidRPr="008055C0">
              <w:rPr>
                <w:rFonts w:hAnsi="Times New Roman"/>
                <w:sz w:val="22"/>
                <w:szCs w:val="22"/>
              </w:rPr>
              <w:t>проживающих в данной</w:t>
            </w:r>
          </w:p>
          <w:p w:rsidR="005150E3" w:rsidRPr="008055C0" w:rsidRDefault="005150E3" w:rsidP="00A90D14">
            <w:pPr>
              <w:pStyle w:val="a3"/>
              <w:rPr>
                <w:rFonts w:hAnsi="Times New Roman"/>
                <w:sz w:val="22"/>
                <w:szCs w:val="22"/>
              </w:rPr>
            </w:pPr>
            <w:r w:rsidRPr="008055C0">
              <w:rPr>
                <w:rFonts w:hAnsi="Times New Roman"/>
                <w:sz w:val="22"/>
                <w:szCs w:val="22"/>
              </w:rPr>
              <w:t>местности, их обычаи,</w:t>
            </w:r>
          </w:p>
          <w:p w:rsidR="005150E3" w:rsidRPr="008055C0" w:rsidRDefault="005150E3" w:rsidP="00A90D14">
            <w:pPr>
              <w:pStyle w:val="a3"/>
              <w:rPr>
                <w:rFonts w:hAnsi="Times New Roman"/>
                <w:sz w:val="22"/>
                <w:szCs w:val="22"/>
              </w:rPr>
            </w:pPr>
            <w:r w:rsidRPr="008055C0">
              <w:rPr>
                <w:rFonts w:hAnsi="Times New Roman"/>
                <w:sz w:val="22"/>
                <w:szCs w:val="22"/>
              </w:rPr>
              <w:t>характерные особенности</w:t>
            </w:r>
          </w:p>
          <w:p w:rsidR="005150E3" w:rsidRPr="008055C0" w:rsidRDefault="005150E3" w:rsidP="00A90D14">
            <w:pPr>
              <w:pStyle w:val="a3"/>
              <w:rPr>
                <w:rFonts w:hAnsi="Times New Roman"/>
                <w:sz w:val="22"/>
                <w:szCs w:val="22"/>
              </w:rPr>
            </w:pPr>
            <w:r w:rsidRPr="008055C0">
              <w:rPr>
                <w:rFonts w:hAnsi="Times New Roman"/>
                <w:sz w:val="22"/>
                <w:szCs w:val="22"/>
              </w:rPr>
              <w:t>быта. Важные сведения из</w:t>
            </w:r>
          </w:p>
          <w:p w:rsidR="005150E3" w:rsidRPr="008055C0" w:rsidRDefault="005150E3" w:rsidP="00A90D14">
            <w:pPr>
              <w:pStyle w:val="a3"/>
              <w:rPr>
                <w:rFonts w:hAnsi="Times New Roman"/>
                <w:sz w:val="22"/>
                <w:szCs w:val="22"/>
              </w:rPr>
            </w:pPr>
            <w:r w:rsidRPr="008055C0">
              <w:rPr>
                <w:rFonts w:hAnsi="Times New Roman"/>
                <w:sz w:val="22"/>
                <w:szCs w:val="22"/>
              </w:rPr>
              <w:t>истории родн</w:t>
            </w:r>
            <w:r w:rsidRPr="008055C0">
              <w:rPr>
                <w:rFonts w:hAnsi="Times New Roman"/>
                <w:sz w:val="22"/>
                <w:szCs w:val="22"/>
              </w:rPr>
              <w:t>о</w:t>
            </w:r>
            <w:r w:rsidRPr="008055C0">
              <w:rPr>
                <w:rFonts w:hAnsi="Times New Roman"/>
                <w:sz w:val="22"/>
                <w:szCs w:val="22"/>
              </w:rPr>
              <w:t>го края.</w:t>
            </w:r>
          </w:p>
          <w:p w:rsidR="005150E3" w:rsidRPr="008055C0" w:rsidRDefault="005150E3" w:rsidP="00A90D14">
            <w:pPr>
              <w:pStyle w:val="a3"/>
              <w:rPr>
                <w:rFonts w:hAnsi="Times New Roman"/>
                <w:sz w:val="22"/>
                <w:szCs w:val="22"/>
              </w:rPr>
            </w:pPr>
            <w:r w:rsidRPr="008055C0">
              <w:rPr>
                <w:rFonts w:hAnsi="Times New Roman"/>
                <w:sz w:val="22"/>
                <w:szCs w:val="22"/>
              </w:rPr>
              <w:t>Святыни ро</w:t>
            </w:r>
            <w:r w:rsidRPr="008055C0">
              <w:rPr>
                <w:rFonts w:hAnsi="Times New Roman"/>
                <w:sz w:val="22"/>
                <w:szCs w:val="22"/>
              </w:rPr>
              <w:t>д</w:t>
            </w:r>
            <w:r w:rsidRPr="008055C0">
              <w:rPr>
                <w:rFonts w:hAnsi="Times New Roman"/>
                <w:sz w:val="22"/>
                <w:szCs w:val="22"/>
              </w:rPr>
              <w:t>ного края.</w:t>
            </w:r>
          </w:p>
          <w:p w:rsidR="005150E3" w:rsidRPr="008055C0" w:rsidRDefault="005150E3" w:rsidP="00A90D14">
            <w:pPr>
              <w:pStyle w:val="a3"/>
              <w:rPr>
                <w:rFonts w:hAnsi="Times New Roman"/>
                <w:sz w:val="22"/>
                <w:szCs w:val="22"/>
              </w:rPr>
            </w:pPr>
            <w:r w:rsidRPr="008055C0">
              <w:rPr>
                <w:rFonts w:hAnsi="Times New Roman"/>
                <w:sz w:val="22"/>
                <w:szCs w:val="22"/>
              </w:rPr>
              <w:t>Проведение дня памяти</w:t>
            </w:r>
          </w:p>
          <w:p w:rsidR="005150E3" w:rsidRPr="008055C0" w:rsidRDefault="005150E3" w:rsidP="00A90D14">
            <w:pPr>
              <w:pStyle w:val="a3"/>
              <w:rPr>
                <w:rFonts w:hAnsi="Times New Roman"/>
                <w:sz w:val="22"/>
                <w:szCs w:val="22"/>
              </w:rPr>
            </w:pPr>
            <w:r w:rsidRPr="008055C0">
              <w:rPr>
                <w:rFonts w:hAnsi="Times New Roman"/>
                <w:sz w:val="22"/>
                <w:szCs w:val="22"/>
              </w:rPr>
              <w:t>выдающегося земляка.</w:t>
            </w:r>
          </w:p>
          <w:p w:rsidR="005150E3" w:rsidRPr="008055C0" w:rsidRDefault="005150E3" w:rsidP="00A90D14">
            <w:pPr>
              <w:pStyle w:val="a3"/>
              <w:rPr>
                <w:rFonts w:hAnsi="Times New Roman"/>
                <w:sz w:val="22"/>
                <w:szCs w:val="22"/>
              </w:rPr>
            </w:pPr>
            <w:r w:rsidRPr="008055C0">
              <w:rPr>
                <w:rFonts w:hAnsi="Times New Roman"/>
                <w:sz w:val="22"/>
                <w:szCs w:val="22"/>
              </w:rPr>
              <w:t>История От</w:t>
            </w:r>
            <w:r w:rsidRPr="008055C0">
              <w:rPr>
                <w:rFonts w:hAnsi="Times New Roman"/>
                <w:sz w:val="22"/>
                <w:szCs w:val="22"/>
              </w:rPr>
              <w:t>е</w:t>
            </w:r>
            <w:r w:rsidRPr="008055C0">
              <w:rPr>
                <w:rFonts w:hAnsi="Times New Roman"/>
                <w:sz w:val="22"/>
                <w:szCs w:val="22"/>
              </w:rPr>
              <w:t>чества.</w:t>
            </w:r>
          </w:p>
          <w:p w:rsidR="005150E3" w:rsidRPr="008055C0" w:rsidRDefault="005150E3" w:rsidP="00A90D14">
            <w:pPr>
              <w:pStyle w:val="a3"/>
              <w:rPr>
                <w:rFonts w:hAnsi="Times New Roman"/>
                <w:sz w:val="22"/>
                <w:szCs w:val="22"/>
              </w:rPr>
            </w:pPr>
            <w:r w:rsidRPr="008055C0">
              <w:rPr>
                <w:rFonts w:hAnsi="Times New Roman"/>
                <w:sz w:val="22"/>
                <w:szCs w:val="22"/>
              </w:rPr>
              <w:t>Счет лет в и</w:t>
            </w:r>
            <w:r w:rsidRPr="008055C0">
              <w:rPr>
                <w:rFonts w:hAnsi="Times New Roman"/>
                <w:sz w:val="22"/>
                <w:szCs w:val="22"/>
              </w:rPr>
              <w:t>с</w:t>
            </w:r>
            <w:r w:rsidRPr="008055C0">
              <w:rPr>
                <w:rFonts w:hAnsi="Times New Roman"/>
                <w:sz w:val="22"/>
                <w:szCs w:val="22"/>
              </w:rPr>
              <w:t>тории.</w:t>
            </w:r>
          </w:p>
          <w:p w:rsidR="005150E3" w:rsidRPr="008055C0" w:rsidRDefault="005150E3" w:rsidP="00A90D14">
            <w:pPr>
              <w:pStyle w:val="a3"/>
              <w:rPr>
                <w:rFonts w:hAnsi="Times New Roman"/>
                <w:sz w:val="22"/>
                <w:szCs w:val="22"/>
              </w:rPr>
            </w:pPr>
            <w:r w:rsidRPr="008055C0">
              <w:rPr>
                <w:rFonts w:hAnsi="Times New Roman"/>
                <w:sz w:val="22"/>
                <w:szCs w:val="22"/>
              </w:rPr>
              <w:t>Наиболее ва</w:t>
            </w:r>
            <w:r w:rsidRPr="008055C0">
              <w:rPr>
                <w:rFonts w:hAnsi="Times New Roman"/>
                <w:sz w:val="22"/>
                <w:szCs w:val="22"/>
              </w:rPr>
              <w:t>ж</w:t>
            </w:r>
            <w:r w:rsidRPr="008055C0">
              <w:rPr>
                <w:rFonts w:hAnsi="Times New Roman"/>
                <w:sz w:val="22"/>
                <w:szCs w:val="22"/>
              </w:rPr>
              <w:t>ные и яркие</w:t>
            </w:r>
          </w:p>
          <w:p w:rsidR="005150E3" w:rsidRPr="008055C0" w:rsidRDefault="005150E3" w:rsidP="00A90D14">
            <w:pPr>
              <w:pStyle w:val="a3"/>
              <w:rPr>
                <w:rFonts w:hAnsi="Times New Roman"/>
                <w:sz w:val="22"/>
                <w:szCs w:val="22"/>
              </w:rPr>
            </w:pPr>
            <w:r w:rsidRPr="008055C0">
              <w:rPr>
                <w:rFonts w:hAnsi="Times New Roman"/>
                <w:sz w:val="22"/>
                <w:szCs w:val="22"/>
              </w:rPr>
              <w:t>события общ</w:t>
            </w:r>
            <w:r w:rsidRPr="008055C0">
              <w:rPr>
                <w:rFonts w:hAnsi="Times New Roman"/>
                <w:sz w:val="22"/>
                <w:szCs w:val="22"/>
              </w:rPr>
              <w:t>е</w:t>
            </w:r>
            <w:r w:rsidRPr="008055C0">
              <w:rPr>
                <w:rFonts w:hAnsi="Times New Roman"/>
                <w:sz w:val="22"/>
                <w:szCs w:val="22"/>
              </w:rPr>
              <w:t>ственной и</w:t>
            </w:r>
          </w:p>
          <w:p w:rsidR="005150E3" w:rsidRPr="008055C0" w:rsidRDefault="005150E3" w:rsidP="00A90D14">
            <w:pPr>
              <w:pStyle w:val="a3"/>
              <w:rPr>
                <w:rFonts w:hAnsi="Times New Roman"/>
                <w:sz w:val="22"/>
                <w:szCs w:val="22"/>
              </w:rPr>
            </w:pPr>
            <w:r w:rsidRPr="008055C0">
              <w:rPr>
                <w:rFonts w:hAnsi="Times New Roman"/>
                <w:sz w:val="22"/>
                <w:szCs w:val="22"/>
              </w:rPr>
              <w:t>культурной жизни страны в</w:t>
            </w:r>
          </w:p>
          <w:p w:rsidR="005150E3" w:rsidRPr="008055C0" w:rsidRDefault="005150E3" w:rsidP="00A90D14">
            <w:pPr>
              <w:pStyle w:val="a3"/>
              <w:rPr>
                <w:rFonts w:hAnsi="Times New Roman"/>
                <w:sz w:val="22"/>
                <w:szCs w:val="22"/>
              </w:rPr>
            </w:pPr>
            <w:r w:rsidRPr="008055C0">
              <w:rPr>
                <w:rFonts w:hAnsi="Times New Roman"/>
                <w:sz w:val="22"/>
                <w:szCs w:val="22"/>
              </w:rPr>
              <w:t>разные истор</w:t>
            </w:r>
            <w:r w:rsidRPr="008055C0">
              <w:rPr>
                <w:rFonts w:hAnsi="Times New Roman"/>
                <w:sz w:val="22"/>
                <w:szCs w:val="22"/>
              </w:rPr>
              <w:t>и</w:t>
            </w:r>
            <w:r w:rsidRPr="008055C0">
              <w:rPr>
                <w:rFonts w:hAnsi="Times New Roman"/>
                <w:sz w:val="22"/>
                <w:szCs w:val="22"/>
              </w:rPr>
              <w:t>ческие</w:t>
            </w:r>
          </w:p>
          <w:p w:rsidR="005150E3" w:rsidRPr="008055C0" w:rsidRDefault="005150E3" w:rsidP="00A90D14">
            <w:pPr>
              <w:pStyle w:val="a3"/>
              <w:rPr>
                <w:rFonts w:hAnsi="Times New Roman"/>
                <w:sz w:val="22"/>
                <w:szCs w:val="22"/>
              </w:rPr>
            </w:pPr>
            <w:r w:rsidRPr="008055C0">
              <w:rPr>
                <w:rFonts w:hAnsi="Times New Roman"/>
                <w:sz w:val="22"/>
                <w:szCs w:val="22"/>
              </w:rPr>
              <w:t>периоды: Древняя Русь,</w:t>
            </w:r>
          </w:p>
          <w:p w:rsidR="005150E3" w:rsidRPr="008055C0" w:rsidRDefault="005150E3" w:rsidP="00A90D14">
            <w:pPr>
              <w:pStyle w:val="a3"/>
              <w:rPr>
                <w:rFonts w:hAnsi="Times New Roman"/>
                <w:sz w:val="22"/>
                <w:szCs w:val="22"/>
              </w:rPr>
            </w:pPr>
            <w:r w:rsidRPr="008055C0">
              <w:rPr>
                <w:rFonts w:hAnsi="Times New Roman"/>
                <w:sz w:val="22"/>
                <w:szCs w:val="22"/>
              </w:rPr>
              <w:t>Московское государство,</w:t>
            </w:r>
          </w:p>
          <w:p w:rsidR="005150E3" w:rsidRPr="008055C0" w:rsidRDefault="005150E3" w:rsidP="00A90D14">
            <w:pPr>
              <w:pStyle w:val="a3"/>
              <w:rPr>
                <w:rFonts w:hAnsi="Times New Roman"/>
                <w:sz w:val="22"/>
                <w:szCs w:val="22"/>
              </w:rPr>
            </w:pPr>
            <w:r w:rsidRPr="008055C0">
              <w:rPr>
                <w:rFonts w:hAnsi="Times New Roman"/>
                <w:sz w:val="22"/>
                <w:szCs w:val="22"/>
              </w:rPr>
              <w:t>Российская империя, СССР,</w:t>
            </w:r>
          </w:p>
          <w:p w:rsidR="005150E3" w:rsidRPr="008055C0" w:rsidRDefault="005150E3" w:rsidP="00A90D14">
            <w:pPr>
              <w:pStyle w:val="a3"/>
              <w:rPr>
                <w:rFonts w:hAnsi="Times New Roman"/>
                <w:sz w:val="22"/>
                <w:szCs w:val="22"/>
              </w:rPr>
            </w:pPr>
            <w:r w:rsidRPr="008055C0">
              <w:rPr>
                <w:rFonts w:hAnsi="Times New Roman"/>
                <w:sz w:val="22"/>
                <w:szCs w:val="22"/>
              </w:rPr>
              <w:t>Российская Федерация.</w:t>
            </w:r>
          </w:p>
          <w:p w:rsidR="005150E3" w:rsidRPr="008055C0" w:rsidRDefault="005150E3" w:rsidP="00A90D14">
            <w:pPr>
              <w:pStyle w:val="a3"/>
              <w:rPr>
                <w:rFonts w:hAnsi="Times New Roman"/>
                <w:sz w:val="22"/>
                <w:szCs w:val="22"/>
              </w:rPr>
            </w:pPr>
            <w:r w:rsidRPr="008055C0">
              <w:rPr>
                <w:rFonts w:hAnsi="Times New Roman"/>
                <w:sz w:val="22"/>
                <w:szCs w:val="22"/>
              </w:rPr>
              <w:t>Картины быта, труда,</w:t>
            </w:r>
          </w:p>
          <w:p w:rsidR="005150E3" w:rsidRPr="008055C0" w:rsidRDefault="005150E3" w:rsidP="00A90D14">
            <w:pPr>
              <w:pStyle w:val="a3"/>
              <w:rPr>
                <w:rFonts w:hAnsi="Times New Roman"/>
                <w:sz w:val="22"/>
                <w:szCs w:val="22"/>
              </w:rPr>
            </w:pPr>
            <w:r w:rsidRPr="008055C0">
              <w:rPr>
                <w:rFonts w:hAnsi="Times New Roman"/>
                <w:sz w:val="22"/>
                <w:szCs w:val="22"/>
              </w:rPr>
              <w:t>духовно-нравственные и</w:t>
            </w:r>
          </w:p>
          <w:p w:rsidR="005150E3" w:rsidRPr="008055C0" w:rsidRDefault="005150E3" w:rsidP="00A90D14">
            <w:pPr>
              <w:pStyle w:val="a3"/>
              <w:rPr>
                <w:rFonts w:hAnsi="Times New Roman"/>
                <w:sz w:val="22"/>
                <w:szCs w:val="22"/>
              </w:rPr>
            </w:pPr>
            <w:r w:rsidRPr="008055C0">
              <w:rPr>
                <w:rFonts w:hAnsi="Times New Roman"/>
                <w:sz w:val="22"/>
                <w:szCs w:val="22"/>
              </w:rPr>
              <w:t>культурные традиции</w:t>
            </w:r>
          </w:p>
          <w:p w:rsidR="005150E3" w:rsidRPr="008055C0" w:rsidRDefault="005150E3" w:rsidP="00A90D14">
            <w:pPr>
              <w:pStyle w:val="a3"/>
              <w:rPr>
                <w:rFonts w:hAnsi="Times New Roman"/>
                <w:sz w:val="22"/>
                <w:szCs w:val="22"/>
              </w:rPr>
            </w:pPr>
            <w:r w:rsidRPr="008055C0">
              <w:rPr>
                <w:rFonts w:hAnsi="Times New Roman"/>
                <w:sz w:val="22"/>
                <w:szCs w:val="22"/>
              </w:rPr>
              <w:t>людей в разные</w:t>
            </w:r>
          </w:p>
          <w:p w:rsidR="005150E3" w:rsidRPr="008055C0" w:rsidRDefault="005150E3" w:rsidP="00A90D14">
            <w:pPr>
              <w:pStyle w:val="a3"/>
              <w:rPr>
                <w:rFonts w:hAnsi="Times New Roman"/>
                <w:sz w:val="22"/>
                <w:szCs w:val="22"/>
              </w:rPr>
            </w:pPr>
            <w:r w:rsidRPr="008055C0">
              <w:rPr>
                <w:rFonts w:hAnsi="Times New Roman"/>
                <w:sz w:val="22"/>
                <w:szCs w:val="22"/>
              </w:rPr>
              <w:t>исторические времена.</w:t>
            </w:r>
          </w:p>
          <w:p w:rsidR="005150E3" w:rsidRPr="008055C0" w:rsidRDefault="005150E3" w:rsidP="00A90D14">
            <w:pPr>
              <w:pStyle w:val="a3"/>
              <w:rPr>
                <w:rFonts w:hAnsi="Times New Roman"/>
                <w:sz w:val="22"/>
                <w:szCs w:val="22"/>
              </w:rPr>
            </w:pPr>
            <w:r w:rsidRPr="008055C0">
              <w:rPr>
                <w:rFonts w:hAnsi="Times New Roman"/>
                <w:sz w:val="22"/>
                <w:szCs w:val="22"/>
              </w:rPr>
              <w:lastRenderedPageBreak/>
              <w:t>Выдающиеся люди разных</w:t>
            </w:r>
          </w:p>
          <w:p w:rsidR="005150E3" w:rsidRPr="008055C0" w:rsidRDefault="005150E3" w:rsidP="00A90D14">
            <w:pPr>
              <w:pStyle w:val="a3"/>
              <w:rPr>
                <w:rFonts w:hAnsi="Times New Roman"/>
                <w:sz w:val="22"/>
                <w:szCs w:val="22"/>
              </w:rPr>
            </w:pPr>
            <w:r w:rsidRPr="008055C0">
              <w:rPr>
                <w:rFonts w:hAnsi="Times New Roman"/>
                <w:sz w:val="22"/>
                <w:szCs w:val="22"/>
              </w:rPr>
              <w:t>эпох как нос</w:t>
            </w:r>
            <w:r w:rsidRPr="008055C0">
              <w:rPr>
                <w:rFonts w:hAnsi="Times New Roman"/>
                <w:sz w:val="22"/>
                <w:szCs w:val="22"/>
              </w:rPr>
              <w:t>и</w:t>
            </w:r>
            <w:r w:rsidRPr="008055C0">
              <w:rPr>
                <w:rFonts w:hAnsi="Times New Roman"/>
                <w:sz w:val="22"/>
                <w:szCs w:val="22"/>
              </w:rPr>
              <w:t>тели базовых национальных ценностей.</w:t>
            </w:r>
          </w:p>
          <w:p w:rsidR="005150E3" w:rsidRPr="008055C0" w:rsidRDefault="005150E3" w:rsidP="00A90D14">
            <w:pPr>
              <w:pStyle w:val="a3"/>
              <w:rPr>
                <w:rFonts w:hAnsi="Times New Roman"/>
                <w:sz w:val="22"/>
                <w:szCs w:val="22"/>
              </w:rPr>
            </w:pPr>
            <w:r w:rsidRPr="008055C0">
              <w:rPr>
                <w:rFonts w:hAnsi="Times New Roman"/>
                <w:sz w:val="22"/>
                <w:szCs w:val="22"/>
              </w:rPr>
              <w:t>Охрана памя</w:t>
            </w:r>
            <w:r w:rsidRPr="008055C0">
              <w:rPr>
                <w:rFonts w:hAnsi="Times New Roman"/>
                <w:sz w:val="22"/>
                <w:szCs w:val="22"/>
              </w:rPr>
              <w:t>т</w:t>
            </w:r>
            <w:r w:rsidRPr="008055C0">
              <w:rPr>
                <w:rFonts w:hAnsi="Times New Roman"/>
                <w:sz w:val="22"/>
                <w:szCs w:val="22"/>
              </w:rPr>
              <w:t>ников истории</w:t>
            </w:r>
          </w:p>
          <w:p w:rsidR="005150E3" w:rsidRPr="008055C0" w:rsidRDefault="005150E3" w:rsidP="00A90D14">
            <w:pPr>
              <w:pStyle w:val="a3"/>
              <w:rPr>
                <w:rFonts w:hAnsi="Times New Roman"/>
                <w:sz w:val="22"/>
                <w:szCs w:val="22"/>
              </w:rPr>
            </w:pPr>
            <w:r w:rsidRPr="008055C0">
              <w:rPr>
                <w:rFonts w:hAnsi="Times New Roman"/>
                <w:sz w:val="22"/>
                <w:szCs w:val="22"/>
              </w:rPr>
              <w:t>и культуры. Посильное</w:t>
            </w:r>
          </w:p>
          <w:p w:rsidR="005150E3" w:rsidRPr="008055C0" w:rsidRDefault="005150E3" w:rsidP="00A90D14">
            <w:pPr>
              <w:pStyle w:val="a3"/>
              <w:rPr>
                <w:rFonts w:hAnsi="Times New Roman"/>
                <w:sz w:val="22"/>
                <w:szCs w:val="22"/>
              </w:rPr>
            </w:pPr>
            <w:r w:rsidRPr="008055C0">
              <w:rPr>
                <w:rFonts w:hAnsi="Times New Roman"/>
                <w:sz w:val="22"/>
                <w:szCs w:val="22"/>
              </w:rPr>
              <w:t>участие в о</w:t>
            </w:r>
            <w:r w:rsidRPr="008055C0">
              <w:rPr>
                <w:rFonts w:hAnsi="Times New Roman"/>
                <w:sz w:val="22"/>
                <w:szCs w:val="22"/>
              </w:rPr>
              <w:t>х</w:t>
            </w:r>
            <w:r w:rsidRPr="008055C0">
              <w:rPr>
                <w:rFonts w:hAnsi="Times New Roman"/>
                <w:sz w:val="22"/>
                <w:szCs w:val="22"/>
              </w:rPr>
              <w:t>ране</w:t>
            </w:r>
          </w:p>
          <w:p w:rsidR="005150E3" w:rsidRPr="008055C0" w:rsidRDefault="005150E3" w:rsidP="00A90D14">
            <w:pPr>
              <w:pStyle w:val="a3"/>
              <w:rPr>
                <w:rFonts w:hAnsi="Times New Roman"/>
                <w:sz w:val="22"/>
                <w:szCs w:val="22"/>
              </w:rPr>
            </w:pPr>
            <w:r w:rsidRPr="008055C0">
              <w:rPr>
                <w:rFonts w:hAnsi="Times New Roman"/>
                <w:sz w:val="22"/>
                <w:szCs w:val="22"/>
              </w:rPr>
              <w:t>памятников истории и</w:t>
            </w:r>
          </w:p>
          <w:p w:rsidR="005150E3" w:rsidRPr="008055C0" w:rsidRDefault="005150E3" w:rsidP="00A90D14">
            <w:pPr>
              <w:pStyle w:val="a3"/>
              <w:rPr>
                <w:rFonts w:hAnsi="Times New Roman"/>
                <w:sz w:val="22"/>
                <w:szCs w:val="22"/>
              </w:rPr>
            </w:pPr>
            <w:r w:rsidRPr="008055C0">
              <w:rPr>
                <w:rFonts w:hAnsi="Times New Roman"/>
                <w:sz w:val="22"/>
                <w:szCs w:val="22"/>
              </w:rPr>
              <w:t>культуры св</w:t>
            </w:r>
            <w:r w:rsidRPr="008055C0">
              <w:rPr>
                <w:rFonts w:hAnsi="Times New Roman"/>
                <w:sz w:val="22"/>
                <w:szCs w:val="22"/>
              </w:rPr>
              <w:t>о</w:t>
            </w:r>
            <w:r w:rsidRPr="008055C0">
              <w:rPr>
                <w:rFonts w:hAnsi="Times New Roman"/>
                <w:sz w:val="22"/>
                <w:szCs w:val="22"/>
              </w:rPr>
              <w:t>его края.</w:t>
            </w:r>
          </w:p>
          <w:p w:rsidR="005150E3" w:rsidRPr="008055C0" w:rsidRDefault="005150E3" w:rsidP="00A90D14">
            <w:pPr>
              <w:pStyle w:val="a3"/>
              <w:rPr>
                <w:rFonts w:hAnsi="Times New Roman"/>
                <w:sz w:val="22"/>
                <w:szCs w:val="22"/>
              </w:rPr>
            </w:pPr>
            <w:r w:rsidRPr="008055C0">
              <w:rPr>
                <w:rFonts w:hAnsi="Times New Roman"/>
                <w:sz w:val="22"/>
                <w:szCs w:val="22"/>
              </w:rPr>
              <w:t>Личная отве</w:t>
            </w:r>
            <w:r w:rsidRPr="008055C0">
              <w:rPr>
                <w:rFonts w:hAnsi="Times New Roman"/>
                <w:sz w:val="22"/>
                <w:szCs w:val="22"/>
              </w:rPr>
              <w:t>т</w:t>
            </w:r>
            <w:r w:rsidRPr="008055C0">
              <w:rPr>
                <w:rFonts w:hAnsi="Times New Roman"/>
                <w:sz w:val="22"/>
                <w:szCs w:val="22"/>
              </w:rPr>
              <w:t>ственность</w:t>
            </w:r>
          </w:p>
          <w:p w:rsidR="005150E3" w:rsidRPr="008055C0" w:rsidRDefault="005150E3" w:rsidP="00A90D14">
            <w:pPr>
              <w:pStyle w:val="a3"/>
              <w:rPr>
                <w:rFonts w:hAnsi="Times New Roman"/>
                <w:sz w:val="22"/>
                <w:szCs w:val="22"/>
              </w:rPr>
            </w:pPr>
            <w:r w:rsidRPr="008055C0">
              <w:rPr>
                <w:rFonts w:hAnsi="Times New Roman"/>
                <w:sz w:val="22"/>
                <w:szCs w:val="22"/>
              </w:rPr>
              <w:t>каждого чел</w:t>
            </w:r>
            <w:r w:rsidRPr="008055C0">
              <w:rPr>
                <w:rFonts w:hAnsi="Times New Roman"/>
                <w:sz w:val="22"/>
                <w:szCs w:val="22"/>
              </w:rPr>
              <w:t>о</w:t>
            </w:r>
            <w:r w:rsidRPr="008055C0">
              <w:rPr>
                <w:rFonts w:hAnsi="Times New Roman"/>
                <w:sz w:val="22"/>
                <w:szCs w:val="22"/>
              </w:rPr>
              <w:t>века за</w:t>
            </w:r>
          </w:p>
          <w:p w:rsidR="005150E3" w:rsidRPr="008055C0" w:rsidRDefault="005150E3" w:rsidP="00A90D14">
            <w:pPr>
              <w:pStyle w:val="a3"/>
              <w:rPr>
                <w:rFonts w:hAnsi="Times New Roman"/>
                <w:sz w:val="22"/>
                <w:szCs w:val="22"/>
              </w:rPr>
            </w:pPr>
            <w:r w:rsidRPr="008055C0">
              <w:rPr>
                <w:rFonts w:hAnsi="Times New Roman"/>
                <w:sz w:val="22"/>
                <w:szCs w:val="22"/>
              </w:rPr>
              <w:t>сохранность историко-</w:t>
            </w:r>
          </w:p>
          <w:p w:rsidR="005150E3" w:rsidRPr="008055C0" w:rsidRDefault="005150E3" w:rsidP="00A90D14">
            <w:pPr>
              <w:pStyle w:val="a3"/>
              <w:rPr>
                <w:rFonts w:hAnsi="Times New Roman"/>
                <w:sz w:val="22"/>
                <w:szCs w:val="22"/>
              </w:rPr>
            </w:pPr>
            <w:r w:rsidRPr="008055C0">
              <w:rPr>
                <w:rFonts w:hAnsi="Times New Roman"/>
                <w:sz w:val="22"/>
                <w:szCs w:val="22"/>
              </w:rPr>
              <w:t>культурного наследия</w:t>
            </w:r>
          </w:p>
          <w:p w:rsidR="005150E3" w:rsidRPr="008055C0" w:rsidRDefault="005150E3" w:rsidP="00A90D14">
            <w:pPr>
              <w:pStyle w:val="a3"/>
              <w:rPr>
                <w:rFonts w:hAnsi="Times New Roman"/>
                <w:sz w:val="22"/>
                <w:szCs w:val="22"/>
              </w:rPr>
            </w:pPr>
            <w:r w:rsidRPr="008055C0">
              <w:rPr>
                <w:rFonts w:hAnsi="Times New Roman"/>
                <w:sz w:val="22"/>
                <w:szCs w:val="22"/>
              </w:rPr>
              <w:t>своего края.</w:t>
            </w:r>
          </w:p>
          <w:p w:rsidR="005150E3" w:rsidRPr="008055C0" w:rsidRDefault="005150E3" w:rsidP="00A90D14">
            <w:pPr>
              <w:pStyle w:val="a3"/>
              <w:rPr>
                <w:rFonts w:hAnsi="Times New Roman"/>
                <w:sz w:val="22"/>
                <w:szCs w:val="22"/>
              </w:rPr>
            </w:pPr>
            <w:r w:rsidRPr="008055C0">
              <w:rPr>
                <w:rFonts w:hAnsi="Times New Roman"/>
                <w:sz w:val="22"/>
                <w:szCs w:val="22"/>
              </w:rPr>
              <w:t>Страны и н</w:t>
            </w:r>
            <w:r w:rsidRPr="008055C0">
              <w:rPr>
                <w:rFonts w:hAnsi="Times New Roman"/>
                <w:sz w:val="22"/>
                <w:szCs w:val="22"/>
              </w:rPr>
              <w:t>а</w:t>
            </w:r>
            <w:r w:rsidRPr="008055C0">
              <w:rPr>
                <w:rFonts w:hAnsi="Times New Roman"/>
                <w:sz w:val="22"/>
                <w:szCs w:val="22"/>
              </w:rPr>
              <w:t>роды мира.</w:t>
            </w:r>
          </w:p>
          <w:p w:rsidR="005150E3" w:rsidRPr="008055C0" w:rsidRDefault="005150E3" w:rsidP="00A90D14">
            <w:pPr>
              <w:pStyle w:val="a3"/>
              <w:rPr>
                <w:rFonts w:hAnsi="Times New Roman"/>
                <w:sz w:val="22"/>
                <w:szCs w:val="22"/>
              </w:rPr>
            </w:pPr>
            <w:r w:rsidRPr="008055C0">
              <w:rPr>
                <w:rFonts w:hAnsi="Times New Roman"/>
                <w:sz w:val="22"/>
                <w:szCs w:val="22"/>
              </w:rPr>
              <w:t>Общее пре</w:t>
            </w:r>
            <w:r w:rsidRPr="008055C0">
              <w:rPr>
                <w:rFonts w:hAnsi="Times New Roman"/>
                <w:sz w:val="22"/>
                <w:szCs w:val="22"/>
              </w:rPr>
              <w:t>д</w:t>
            </w:r>
            <w:r w:rsidRPr="008055C0">
              <w:rPr>
                <w:rFonts w:hAnsi="Times New Roman"/>
                <w:sz w:val="22"/>
                <w:szCs w:val="22"/>
              </w:rPr>
              <w:t>ставление о</w:t>
            </w:r>
          </w:p>
          <w:p w:rsidR="005150E3" w:rsidRPr="008055C0" w:rsidRDefault="005150E3" w:rsidP="00A90D14">
            <w:pPr>
              <w:pStyle w:val="a3"/>
              <w:rPr>
                <w:rFonts w:hAnsi="Times New Roman"/>
                <w:sz w:val="22"/>
                <w:szCs w:val="22"/>
              </w:rPr>
            </w:pPr>
            <w:r w:rsidRPr="008055C0">
              <w:rPr>
                <w:rFonts w:hAnsi="Times New Roman"/>
                <w:sz w:val="22"/>
                <w:szCs w:val="22"/>
              </w:rPr>
              <w:t>многообразии стран,</w:t>
            </w:r>
          </w:p>
          <w:p w:rsidR="005150E3" w:rsidRPr="008055C0" w:rsidRDefault="005150E3" w:rsidP="00A90D14">
            <w:pPr>
              <w:pStyle w:val="a3"/>
              <w:rPr>
                <w:rFonts w:hAnsi="Times New Roman"/>
                <w:sz w:val="22"/>
                <w:szCs w:val="22"/>
              </w:rPr>
            </w:pPr>
            <w:r w:rsidRPr="008055C0">
              <w:rPr>
                <w:rFonts w:hAnsi="Times New Roman"/>
                <w:sz w:val="22"/>
                <w:szCs w:val="22"/>
              </w:rPr>
              <w:t>народов, рел</w:t>
            </w:r>
            <w:r w:rsidRPr="008055C0">
              <w:rPr>
                <w:rFonts w:hAnsi="Times New Roman"/>
                <w:sz w:val="22"/>
                <w:szCs w:val="22"/>
              </w:rPr>
              <w:t>и</w:t>
            </w:r>
            <w:r w:rsidRPr="008055C0">
              <w:rPr>
                <w:rFonts w:hAnsi="Times New Roman"/>
                <w:sz w:val="22"/>
                <w:szCs w:val="22"/>
              </w:rPr>
              <w:t>гий на Земле.</w:t>
            </w:r>
          </w:p>
          <w:p w:rsidR="005150E3" w:rsidRPr="008055C0" w:rsidRDefault="005150E3" w:rsidP="00A90D14">
            <w:pPr>
              <w:pStyle w:val="a3"/>
              <w:rPr>
                <w:rFonts w:hAnsi="Times New Roman"/>
                <w:sz w:val="22"/>
                <w:szCs w:val="22"/>
              </w:rPr>
            </w:pPr>
            <w:r w:rsidRPr="008055C0">
              <w:rPr>
                <w:rFonts w:hAnsi="Times New Roman"/>
                <w:sz w:val="22"/>
                <w:szCs w:val="22"/>
              </w:rPr>
              <w:t>Знакомство с 3–4</w:t>
            </w:r>
          </w:p>
          <w:p w:rsidR="005150E3" w:rsidRPr="008055C0" w:rsidRDefault="005150E3" w:rsidP="00A90D14">
            <w:pPr>
              <w:pStyle w:val="a3"/>
              <w:rPr>
                <w:rFonts w:hAnsi="Times New Roman"/>
                <w:sz w:val="22"/>
                <w:szCs w:val="22"/>
              </w:rPr>
            </w:pPr>
            <w:r w:rsidRPr="008055C0">
              <w:rPr>
                <w:rFonts w:hAnsi="Times New Roman"/>
                <w:sz w:val="22"/>
                <w:szCs w:val="22"/>
              </w:rPr>
              <w:t>(несколькими) странами (с</w:t>
            </w:r>
          </w:p>
          <w:p w:rsidR="005150E3" w:rsidRPr="008055C0" w:rsidRDefault="005150E3" w:rsidP="00A90D14">
            <w:pPr>
              <w:pStyle w:val="a3"/>
              <w:rPr>
                <w:rFonts w:hAnsi="Times New Roman"/>
                <w:sz w:val="22"/>
                <w:szCs w:val="22"/>
              </w:rPr>
            </w:pPr>
            <w:r w:rsidRPr="008055C0">
              <w:rPr>
                <w:rFonts w:hAnsi="Times New Roman"/>
                <w:sz w:val="22"/>
                <w:szCs w:val="22"/>
              </w:rPr>
              <w:t>контрастными</w:t>
            </w:r>
          </w:p>
          <w:p w:rsidR="005150E3" w:rsidRPr="008055C0" w:rsidRDefault="005150E3" w:rsidP="00A90D14">
            <w:pPr>
              <w:pStyle w:val="a3"/>
              <w:rPr>
                <w:rFonts w:hAnsi="Times New Roman"/>
                <w:sz w:val="22"/>
                <w:szCs w:val="22"/>
              </w:rPr>
            </w:pPr>
            <w:r w:rsidRPr="008055C0">
              <w:rPr>
                <w:rFonts w:hAnsi="Times New Roman"/>
                <w:sz w:val="22"/>
                <w:szCs w:val="22"/>
              </w:rPr>
              <w:t>особенност</w:t>
            </w:r>
            <w:r w:rsidRPr="008055C0">
              <w:rPr>
                <w:rFonts w:hAnsi="Times New Roman"/>
                <w:sz w:val="22"/>
                <w:szCs w:val="22"/>
              </w:rPr>
              <w:t>я</w:t>
            </w:r>
            <w:r w:rsidRPr="008055C0">
              <w:rPr>
                <w:rFonts w:hAnsi="Times New Roman"/>
                <w:sz w:val="22"/>
                <w:szCs w:val="22"/>
              </w:rPr>
              <w:t>ми): название,</w:t>
            </w:r>
          </w:p>
          <w:p w:rsidR="005150E3" w:rsidRPr="008055C0" w:rsidRDefault="005150E3" w:rsidP="00A90D14">
            <w:pPr>
              <w:pStyle w:val="a3"/>
              <w:rPr>
                <w:rFonts w:hAnsi="Times New Roman"/>
                <w:sz w:val="22"/>
                <w:szCs w:val="22"/>
              </w:rPr>
            </w:pPr>
            <w:r w:rsidRPr="008055C0">
              <w:rPr>
                <w:rFonts w:hAnsi="Times New Roman"/>
                <w:sz w:val="22"/>
                <w:szCs w:val="22"/>
              </w:rPr>
              <w:t>расположение на</w:t>
            </w:r>
          </w:p>
          <w:p w:rsidR="005150E3" w:rsidRPr="008055C0" w:rsidRDefault="005150E3" w:rsidP="00A90D14">
            <w:pPr>
              <w:pStyle w:val="a3"/>
              <w:rPr>
                <w:rFonts w:hAnsi="Times New Roman"/>
                <w:sz w:val="22"/>
                <w:szCs w:val="22"/>
              </w:rPr>
            </w:pPr>
            <w:r w:rsidRPr="008055C0">
              <w:rPr>
                <w:rFonts w:hAnsi="Times New Roman"/>
                <w:sz w:val="22"/>
                <w:szCs w:val="22"/>
              </w:rPr>
              <w:t>политической карте,</w:t>
            </w:r>
          </w:p>
          <w:p w:rsidR="005150E3" w:rsidRPr="008055C0" w:rsidRDefault="005150E3" w:rsidP="00A90D14">
            <w:pPr>
              <w:pStyle w:val="a3"/>
              <w:rPr>
                <w:rFonts w:hAnsi="Times New Roman"/>
                <w:sz w:val="22"/>
                <w:szCs w:val="22"/>
              </w:rPr>
            </w:pPr>
            <w:r w:rsidRPr="008055C0">
              <w:rPr>
                <w:rFonts w:hAnsi="Times New Roman"/>
                <w:sz w:val="22"/>
                <w:szCs w:val="22"/>
              </w:rPr>
              <w:t>столица, гла</w:t>
            </w:r>
            <w:r w:rsidRPr="008055C0">
              <w:rPr>
                <w:rFonts w:hAnsi="Times New Roman"/>
                <w:sz w:val="22"/>
                <w:szCs w:val="22"/>
              </w:rPr>
              <w:t>в</w:t>
            </w:r>
            <w:r w:rsidRPr="008055C0">
              <w:rPr>
                <w:rFonts w:hAnsi="Times New Roman"/>
                <w:sz w:val="22"/>
                <w:szCs w:val="22"/>
              </w:rPr>
              <w:t>ные</w:t>
            </w:r>
          </w:p>
          <w:p w:rsidR="00084D0F" w:rsidRPr="008055C0" w:rsidRDefault="005150E3" w:rsidP="00A90D14">
            <w:pPr>
              <w:pStyle w:val="a3"/>
              <w:rPr>
                <w:rFonts w:hAnsi="Times New Roman"/>
                <w:sz w:val="22"/>
                <w:szCs w:val="22"/>
              </w:rPr>
            </w:pPr>
            <w:r w:rsidRPr="008055C0">
              <w:rPr>
                <w:rFonts w:hAnsi="Times New Roman"/>
                <w:sz w:val="22"/>
                <w:szCs w:val="22"/>
              </w:rPr>
              <w:t>достопримеч</w:t>
            </w:r>
            <w:r w:rsidRPr="008055C0">
              <w:rPr>
                <w:rFonts w:hAnsi="Times New Roman"/>
                <w:sz w:val="22"/>
                <w:szCs w:val="22"/>
              </w:rPr>
              <w:t>а</w:t>
            </w:r>
            <w:r w:rsidRPr="008055C0">
              <w:rPr>
                <w:rFonts w:hAnsi="Times New Roman"/>
                <w:sz w:val="22"/>
                <w:szCs w:val="22"/>
              </w:rPr>
              <w:t>тельности.</w:t>
            </w:r>
          </w:p>
        </w:tc>
      </w:tr>
      <w:tr w:rsidR="00084D0F" w:rsidRPr="008055C0" w:rsidTr="00084D0F">
        <w:tc>
          <w:tcPr>
            <w:tcW w:w="1242" w:type="dxa"/>
          </w:tcPr>
          <w:p w:rsidR="005150E3" w:rsidRPr="008055C0" w:rsidRDefault="005150E3" w:rsidP="00A90D14">
            <w:pPr>
              <w:pStyle w:val="a3"/>
              <w:rPr>
                <w:rFonts w:hAnsi="Times New Roman"/>
                <w:b/>
                <w:sz w:val="22"/>
                <w:szCs w:val="22"/>
              </w:rPr>
            </w:pPr>
            <w:r w:rsidRPr="008055C0">
              <w:rPr>
                <w:rFonts w:hAnsi="Times New Roman"/>
                <w:b/>
                <w:sz w:val="22"/>
                <w:szCs w:val="22"/>
              </w:rPr>
              <w:lastRenderedPageBreak/>
              <w:t>Правила безопа</w:t>
            </w:r>
            <w:r w:rsidRPr="008055C0">
              <w:rPr>
                <w:rFonts w:hAnsi="Times New Roman"/>
                <w:b/>
                <w:sz w:val="22"/>
                <w:szCs w:val="22"/>
              </w:rPr>
              <w:t>с</w:t>
            </w:r>
            <w:r w:rsidRPr="008055C0">
              <w:rPr>
                <w:rFonts w:hAnsi="Times New Roman"/>
                <w:b/>
                <w:sz w:val="22"/>
                <w:szCs w:val="22"/>
              </w:rPr>
              <w:t>ной жи</w:t>
            </w:r>
            <w:r w:rsidRPr="008055C0">
              <w:rPr>
                <w:rFonts w:hAnsi="Times New Roman"/>
                <w:b/>
                <w:sz w:val="22"/>
                <w:szCs w:val="22"/>
              </w:rPr>
              <w:t>з</w:t>
            </w:r>
            <w:r w:rsidRPr="008055C0">
              <w:rPr>
                <w:rFonts w:hAnsi="Times New Roman"/>
                <w:b/>
                <w:sz w:val="22"/>
                <w:szCs w:val="22"/>
              </w:rPr>
              <w:t>ни</w:t>
            </w:r>
          </w:p>
          <w:p w:rsidR="00084D0F" w:rsidRPr="008055C0" w:rsidRDefault="00084D0F" w:rsidP="00A90D14">
            <w:pPr>
              <w:pStyle w:val="a3"/>
              <w:rPr>
                <w:rFonts w:hAnsi="Times New Roman"/>
                <w:sz w:val="22"/>
                <w:szCs w:val="22"/>
              </w:rPr>
            </w:pPr>
          </w:p>
        </w:tc>
        <w:tc>
          <w:tcPr>
            <w:tcW w:w="2410" w:type="dxa"/>
          </w:tcPr>
          <w:p w:rsidR="005150E3" w:rsidRPr="008055C0" w:rsidRDefault="00767BB6" w:rsidP="00A90D14">
            <w:pPr>
              <w:pStyle w:val="a3"/>
              <w:rPr>
                <w:rFonts w:hAnsi="Times New Roman"/>
                <w:sz w:val="22"/>
                <w:szCs w:val="22"/>
              </w:rPr>
            </w:pPr>
            <w:r w:rsidRPr="008055C0">
              <w:rPr>
                <w:rFonts w:hAnsi="Times New Roman"/>
                <w:sz w:val="22"/>
                <w:szCs w:val="22"/>
              </w:rPr>
              <w:t xml:space="preserve">(8ч) </w:t>
            </w:r>
            <w:r w:rsidR="005150E3" w:rsidRPr="008055C0">
              <w:rPr>
                <w:rFonts w:hAnsi="Times New Roman"/>
                <w:sz w:val="22"/>
                <w:szCs w:val="22"/>
              </w:rPr>
              <w:t>Ценность здор</w:t>
            </w:r>
            <w:r w:rsidR="005150E3" w:rsidRPr="008055C0">
              <w:rPr>
                <w:rFonts w:hAnsi="Times New Roman"/>
                <w:sz w:val="22"/>
                <w:szCs w:val="22"/>
              </w:rPr>
              <w:t>о</w:t>
            </w:r>
            <w:r w:rsidR="005150E3" w:rsidRPr="008055C0">
              <w:rPr>
                <w:rFonts w:hAnsi="Times New Roman"/>
                <w:sz w:val="22"/>
                <w:szCs w:val="22"/>
              </w:rPr>
              <w:t>вья и здорового образа жизни.</w:t>
            </w:r>
          </w:p>
          <w:p w:rsidR="005150E3" w:rsidRPr="008055C0" w:rsidRDefault="005150E3" w:rsidP="00A90D14">
            <w:pPr>
              <w:pStyle w:val="a3"/>
              <w:rPr>
                <w:rFonts w:hAnsi="Times New Roman"/>
                <w:sz w:val="22"/>
                <w:szCs w:val="22"/>
              </w:rPr>
            </w:pPr>
            <w:r w:rsidRPr="008055C0">
              <w:rPr>
                <w:rFonts w:hAnsi="Times New Roman"/>
                <w:sz w:val="22"/>
                <w:szCs w:val="22"/>
              </w:rPr>
              <w:t>Режим дня школьника, чередование труда и отдыха в режиме дня; личная гигиена. Физ</w:t>
            </w:r>
            <w:r w:rsidRPr="008055C0">
              <w:rPr>
                <w:rFonts w:hAnsi="Times New Roman"/>
                <w:sz w:val="22"/>
                <w:szCs w:val="22"/>
              </w:rPr>
              <w:t>и</w:t>
            </w:r>
            <w:r w:rsidRPr="008055C0">
              <w:rPr>
                <w:rFonts w:hAnsi="Times New Roman"/>
                <w:sz w:val="22"/>
                <w:szCs w:val="22"/>
              </w:rPr>
              <w:t>ческая культура, зак</w:t>
            </w:r>
            <w:r w:rsidRPr="008055C0">
              <w:rPr>
                <w:rFonts w:hAnsi="Times New Roman"/>
                <w:sz w:val="22"/>
                <w:szCs w:val="22"/>
              </w:rPr>
              <w:t>а</w:t>
            </w:r>
            <w:r w:rsidRPr="008055C0">
              <w:rPr>
                <w:rFonts w:hAnsi="Times New Roman"/>
                <w:sz w:val="22"/>
                <w:szCs w:val="22"/>
              </w:rPr>
              <w:t>ливание, игры на во</w:t>
            </w:r>
            <w:r w:rsidRPr="008055C0">
              <w:rPr>
                <w:rFonts w:hAnsi="Times New Roman"/>
                <w:sz w:val="22"/>
                <w:szCs w:val="22"/>
              </w:rPr>
              <w:t>з</w:t>
            </w:r>
            <w:r w:rsidRPr="008055C0">
              <w:rPr>
                <w:rFonts w:hAnsi="Times New Roman"/>
                <w:sz w:val="22"/>
                <w:szCs w:val="22"/>
              </w:rPr>
              <w:lastRenderedPageBreak/>
              <w:t>духе как условие с</w:t>
            </w:r>
            <w:r w:rsidRPr="008055C0">
              <w:rPr>
                <w:rFonts w:hAnsi="Times New Roman"/>
                <w:sz w:val="22"/>
                <w:szCs w:val="22"/>
              </w:rPr>
              <w:t>о</w:t>
            </w:r>
            <w:r w:rsidRPr="008055C0">
              <w:rPr>
                <w:rFonts w:hAnsi="Times New Roman"/>
                <w:sz w:val="22"/>
                <w:szCs w:val="22"/>
              </w:rPr>
              <w:t>хранения и укрепления здоровья. Личная о</w:t>
            </w:r>
            <w:r w:rsidRPr="008055C0">
              <w:rPr>
                <w:rFonts w:hAnsi="Times New Roman"/>
                <w:sz w:val="22"/>
                <w:szCs w:val="22"/>
              </w:rPr>
              <w:t>т</w:t>
            </w:r>
            <w:r w:rsidRPr="008055C0">
              <w:rPr>
                <w:rFonts w:hAnsi="Times New Roman"/>
                <w:sz w:val="22"/>
                <w:szCs w:val="22"/>
              </w:rPr>
              <w:t>ветственность каждого человека за сохран</w:t>
            </w:r>
            <w:r w:rsidRPr="008055C0">
              <w:rPr>
                <w:rFonts w:hAnsi="Times New Roman"/>
                <w:sz w:val="22"/>
                <w:szCs w:val="22"/>
              </w:rPr>
              <w:t>е</w:t>
            </w:r>
            <w:r w:rsidRPr="008055C0">
              <w:rPr>
                <w:rFonts w:hAnsi="Times New Roman"/>
                <w:sz w:val="22"/>
                <w:szCs w:val="22"/>
              </w:rPr>
              <w:t>ние и укрепление св</w:t>
            </w:r>
            <w:r w:rsidRPr="008055C0">
              <w:rPr>
                <w:rFonts w:hAnsi="Times New Roman"/>
                <w:sz w:val="22"/>
                <w:szCs w:val="22"/>
              </w:rPr>
              <w:t>о</w:t>
            </w:r>
            <w:r w:rsidRPr="008055C0">
              <w:rPr>
                <w:rFonts w:hAnsi="Times New Roman"/>
                <w:sz w:val="22"/>
                <w:szCs w:val="22"/>
              </w:rPr>
              <w:t>его физического и нравственного здор</w:t>
            </w:r>
            <w:r w:rsidRPr="008055C0">
              <w:rPr>
                <w:rFonts w:hAnsi="Times New Roman"/>
                <w:sz w:val="22"/>
                <w:szCs w:val="22"/>
              </w:rPr>
              <w:t>о</w:t>
            </w:r>
            <w:r w:rsidRPr="008055C0">
              <w:rPr>
                <w:rFonts w:hAnsi="Times New Roman"/>
                <w:sz w:val="22"/>
                <w:szCs w:val="22"/>
              </w:rPr>
              <w:t>вья. Номера телефонов экстренной помощи. Первая помощь при лёгких травмах (ушиб, порез, ожог), обмор</w:t>
            </w:r>
            <w:r w:rsidRPr="008055C0">
              <w:rPr>
                <w:rFonts w:hAnsi="Times New Roman"/>
                <w:sz w:val="22"/>
                <w:szCs w:val="22"/>
              </w:rPr>
              <w:t>а</w:t>
            </w:r>
            <w:r w:rsidRPr="008055C0">
              <w:rPr>
                <w:rFonts w:hAnsi="Times New Roman"/>
                <w:sz w:val="22"/>
                <w:szCs w:val="22"/>
              </w:rPr>
              <w:t>живании, перегреве.</w:t>
            </w:r>
          </w:p>
          <w:p w:rsidR="005150E3" w:rsidRPr="008055C0" w:rsidRDefault="005150E3" w:rsidP="00A90D14">
            <w:pPr>
              <w:pStyle w:val="a3"/>
              <w:rPr>
                <w:rFonts w:hAnsi="Times New Roman"/>
                <w:sz w:val="22"/>
                <w:szCs w:val="22"/>
              </w:rPr>
            </w:pPr>
            <w:r w:rsidRPr="008055C0">
              <w:rPr>
                <w:rFonts w:hAnsi="Times New Roman"/>
                <w:sz w:val="22"/>
                <w:szCs w:val="22"/>
              </w:rPr>
              <w:t>Дорога от дома до школы, правила без</w:t>
            </w:r>
            <w:r w:rsidRPr="008055C0">
              <w:rPr>
                <w:rFonts w:hAnsi="Times New Roman"/>
                <w:sz w:val="22"/>
                <w:szCs w:val="22"/>
              </w:rPr>
              <w:t>о</w:t>
            </w:r>
            <w:r w:rsidRPr="008055C0">
              <w:rPr>
                <w:rFonts w:hAnsi="Times New Roman"/>
                <w:sz w:val="22"/>
                <w:szCs w:val="22"/>
              </w:rPr>
              <w:t>пасного поведения на дорогах, в лесу, на в</w:t>
            </w:r>
            <w:r w:rsidRPr="008055C0">
              <w:rPr>
                <w:rFonts w:hAnsi="Times New Roman"/>
                <w:sz w:val="22"/>
                <w:szCs w:val="22"/>
              </w:rPr>
              <w:t>о</w:t>
            </w:r>
            <w:r w:rsidRPr="008055C0">
              <w:rPr>
                <w:rFonts w:hAnsi="Times New Roman"/>
                <w:sz w:val="22"/>
                <w:szCs w:val="22"/>
              </w:rPr>
              <w:t>доёме в разное время года. Правила пожа</w:t>
            </w:r>
            <w:r w:rsidRPr="008055C0">
              <w:rPr>
                <w:rFonts w:hAnsi="Times New Roman"/>
                <w:sz w:val="22"/>
                <w:szCs w:val="22"/>
              </w:rPr>
              <w:t>р</w:t>
            </w:r>
            <w:r w:rsidRPr="008055C0">
              <w:rPr>
                <w:rFonts w:hAnsi="Times New Roman"/>
                <w:sz w:val="22"/>
                <w:szCs w:val="22"/>
              </w:rPr>
              <w:t>ной безопасности, о</w:t>
            </w:r>
            <w:r w:rsidRPr="008055C0">
              <w:rPr>
                <w:rFonts w:hAnsi="Times New Roman"/>
                <w:sz w:val="22"/>
                <w:szCs w:val="22"/>
              </w:rPr>
              <w:t>с</w:t>
            </w:r>
            <w:r w:rsidRPr="008055C0">
              <w:rPr>
                <w:rFonts w:hAnsi="Times New Roman"/>
                <w:sz w:val="22"/>
                <w:szCs w:val="22"/>
              </w:rPr>
              <w:t>новные правила обр</w:t>
            </w:r>
            <w:r w:rsidRPr="008055C0">
              <w:rPr>
                <w:rFonts w:hAnsi="Times New Roman"/>
                <w:sz w:val="22"/>
                <w:szCs w:val="22"/>
              </w:rPr>
              <w:t>а</w:t>
            </w:r>
            <w:r w:rsidRPr="008055C0">
              <w:rPr>
                <w:rFonts w:hAnsi="Times New Roman"/>
                <w:sz w:val="22"/>
                <w:szCs w:val="22"/>
              </w:rPr>
              <w:t>щения с газом, эле</w:t>
            </w:r>
            <w:r w:rsidRPr="008055C0">
              <w:rPr>
                <w:rFonts w:hAnsi="Times New Roman"/>
                <w:sz w:val="22"/>
                <w:szCs w:val="22"/>
              </w:rPr>
              <w:t>к</w:t>
            </w:r>
            <w:r w:rsidRPr="008055C0">
              <w:rPr>
                <w:rFonts w:hAnsi="Times New Roman"/>
                <w:sz w:val="22"/>
                <w:szCs w:val="22"/>
              </w:rPr>
              <w:t>тричеством, водой.</w:t>
            </w:r>
          </w:p>
          <w:p w:rsidR="005150E3" w:rsidRPr="008055C0" w:rsidRDefault="005150E3" w:rsidP="00A90D14">
            <w:pPr>
              <w:pStyle w:val="a3"/>
              <w:rPr>
                <w:rFonts w:hAnsi="Times New Roman"/>
                <w:sz w:val="22"/>
                <w:szCs w:val="22"/>
              </w:rPr>
            </w:pPr>
            <w:r w:rsidRPr="008055C0">
              <w:rPr>
                <w:rFonts w:hAnsi="Times New Roman"/>
                <w:sz w:val="22"/>
                <w:szCs w:val="22"/>
              </w:rPr>
              <w:t>Правила безопасного поведения в природе.</w:t>
            </w:r>
          </w:p>
          <w:p w:rsidR="005150E3" w:rsidRPr="008055C0" w:rsidRDefault="005150E3" w:rsidP="00A90D14">
            <w:pPr>
              <w:pStyle w:val="a3"/>
              <w:rPr>
                <w:rFonts w:hAnsi="Times New Roman"/>
                <w:sz w:val="22"/>
                <w:szCs w:val="22"/>
              </w:rPr>
            </w:pPr>
            <w:r w:rsidRPr="008055C0">
              <w:rPr>
                <w:rFonts w:hAnsi="Times New Roman"/>
                <w:sz w:val="22"/>
                <w:szCs w:val="22"/>
              </w:rPr>
              <w:t>Забота о здоровье и безопасности окр</w:t>
            </w:r>
            <w:r w:rsidRPr="008055C0">
              <w:rPr>
                <w:rFonts w:hAnsi="Times New Roman"/>
                <w:sz w:val="22"/>
                <w:szCs w:val="22"/>
              </w:rPr>
              <w:t>у</w:t>
            </w:r>
            <w:r w:rsidRPr="008055C0">
              <w:rPr>
                <w:rFonts w:hAnsi="Times New Roman"/>
                <w:sz w:val="22"/>
                <w:szCs w:val="22"/>
              </w:rPr>
              <w:t>жающих людей — нравственный долг каждого человека.</w:t>
            </w:r>
          </w:p>
          <w:p w:rsidR="005150E3" w:rsidRPr="008055C0" w:rsidRDefault="005150E3" w:rsidP="00A90D14">
            <w:pPr>
              <w:pStyle w:val="a3"/>
              <w:rPr>
                <w:rFonts w:hAnsi="Times New Roman"/>
                <w:sz w:val="22"/>
                <w:szCs w:val="22"/>
              </w:rPr>
            </w:pPr>
          </w:p>
          <w:p w:rsidR="00084D0F" w:rsidRPr="008055C0" w:rsidRDefault="00084D0F" w:rsidP="00A90D14">
            <w:pPr>
              <w:pStyle w:val="a3"/>
              <w:rPr>
                <w:rFonts w:hAnsi="Times New Roman"/>
                <w:sz w:val="22"/>
                <w:szCs w:val="22"/>
              </w:rPr>
            </w:pPr>
          </w:p>
        </w:tc>
        <w:tc>
          <w:tcPr>
            <w:tcW w:w="2268" w:type="dxa"/>
          </w:tcPr>
          <w:p w:rsidR="005150E3" w:rsidRPr="008055C0" w:rsidRDefault="00767BB6" w:rsidP="00A90D14">
            <w:pPr>
              <w:pStyle w:val="a3"/>
              <w:rPr>
                <w:rFonts w:hAnsi="Times New Roman"/>
                <w:sz w:val="22"/>
                <w:szCs w:val="22"/>
              </w:rPr>
            </w:pPr>
            <w:r w:rsidRPr="008055C0">
              <w:rPr>
                <w:rFonts w:hAnsi="Times New Roman"/>
                <w:sz w:val="22"/>
                <w:szCs w:val="22"/>
              </w:rPr>
              <w:lastRenderedPageBreak/>
              <w:t xml:space="preserve">(7ч) </w:t>
            </w:r>
            <w:r w:rsidR="005150E3" w:rsidRPr="008055C0">
              <w:rPr>
                <w:rFonts w:hAnsi="Times New Roman"/>
                <w:sz w:val="22"/>
                <w:szCs w:val="22"/>
              </w:rPr>
              <w:t>Ценность здор</w:t>
            </w:r>
            <w:r w:rsidR="005150E3" w:rsidRPr="008055C0">
              <w:rPr>
                <w:rFonts w:hAnsi="Times New Roman"/>
                <w:sz w:val="22"/>
                <w:szCs w:val="22"/>
              </w:rPr>
              <w:t>о</w:t>
            </w:r>
            <w:r w:rsidR="005150E3" w:rsidRPr="008055C0">
              <w:rPr>
                <w:rFonts w:hAnsi="Times New Roman"/>
                <w:sz w:val="22"/>
                <w:szCs w:val="22"/>
              </w:rPr>
              <w:t>вья и здорового о</w:t>
            </w:r>
            <w:r w:rsidR="005150E3" w:rsidRPr="008055C0">
              <w:rPr>
                <w:rFonts w:hAnsi="Times New Roman"/>
                <w:sz w:val="22"/>
                <w:szCs w:val="22"/>
              </w:rPr>
              <w:t>б</w:t>
            </w:r>
            <w:r w:rsidR="005150E3" w:rsidRPr="008055C0">
              <w:rPr>
                <w:rFonts w:hAnsi="Times New Roman"/>
                <w:sz w:val="22"/>
                <w:szCs w:val="22"/>
              </w:rPr>
              <w:t>раза жизни.</w:t>
            </w:r>
          </w:p>
          <w:p w:rsidR="005150E3" w:rsidRPr="008055C0" w:rsidRDefault="005150E3" w:rsidP="00A90D14">
            <w:pPr>
              <w:pStyle w:val="a3"/>
              <w:rPr>
                <w:rFonts w:hAnsi="Times New Roman"/>
                <w:sz w:val="22"/>
                <w:szCs w:val="22"/>
              </w:rPr>
            </w:pPr>
            <w:r w:rsidRPr="008055C0">
              <w:rPr>
                <w:rFonts w:hAnsi="Times New Roman"/>
                <w:sz w:val="22"/>
                <w:szCs w:val="22"/>
              </w:rPr>
              <w:t>Режим дня школьн</w:t>
            </w:r>
            <w:r w:rsidRPr="008055C0">
              <w:rPr>
                <w:rFonts w:hAnsi="Times New Roman"/>
                <w:sz w:val="22"/>
                <w:szCs w:val="22"/>
              </w:rPr>
              <w:t>и</w:t>
            </w:r>
            <w:r w:rsidRPr="008055C0">
              <w:rPr>
                <w:rFonts w:hAnsi="Times New Roman"/>
                <w:sz w:val="22"/>
                <w:szCs w:val="22"/>
              </w:rPr>
              <w:t>ка, чередование тр</w:t>
            </w:r>
            <w:r w:rsidRPr="008055C0">
              <w:rPr>
                <w:rFonts w:hAnsi="Times New Roman"/>
                <w:sz w:val="22"/>
                <w:szCs w:val="22"/>
              </w:rPr>
              <w:t>у</w:t>
            </w:r>
            <w:r w:rsidRPr="008055C0">
              <w:rPr>
                <w:rFonts w:hAnsi="Times New Roman"/>
                <w:sz w:val="22"/>
                <w:szCs w:val="22"/>
              </w:rPr>
              <w:t>да и отдыха в режиме дня; личная гигиена. Физическая культ</w:t>
            </w:r>
            <w:r w:rsidRPr="008055C0">
              <w:rPr>
                <w:rFonts w:hAnsi="Times New Roman"/>
                <w:sz w:val="22"/>
                <w:szCs w:val="22"/>
              </w:rPr>
              <w:t>у</w:t>
            </w:r>
            <w:r w:rsidRPr="008055C0">
              <w:rPr>
                <w:rFonts w:hAnsi="Times New Roman"/>
                <w:sz w:val="22"/>
                <w:szCs w:val="22"/>
              </w:rPr>
              <w:t xml:space="preserve">ра, закаливание, игры </w:t>
            </w:r>
            <w:r w:rsidRPr="008055C0">
              <w:rPr>
                <w:rFonts w:hAnsi="Times New Roman"/>
                <w:sz w:val="22"/>
                <w:szCs w:val="22"/>
              </w:rPr>
              <w:lastRenderedPageBreak/>
              <w:t>на воздухе как усл</w:t>
            </w:r>
            <w:r w:rsidRPr="008055C0">
              <w:rPr>
                <w:rFonts w:hAnsi="Times New Roman"/>
                <w:sz w:val="22"/>
                <w:szCs w:val="22"/>
              </w:rPr>
              <w:t>о</w:t>
            </w:r>
            <w:r w:rsidRPr="008055C0">
              <w:rPr>
                <w:rFonts w:hAnsi="Times New Roman"/>
                <w:sz w:val="22"/>
                <w:szCs w:val="22"/>
              </w:rPr>
              <w:t>вие сохранения и у</w:t>
            </w:r>
            <w:r w:rsidRPr="008055C0">
              <w:rPr>
                <w:rFonts w:hAnsi="Times New Roman"/>
                <w:sz w:val="22"/>
                <w:szCs w:val="22"/>
              </w:rPr>
              <w:t>к</w:t>
            </w:r>
            <w:r w:rsidRPr="008055C0">
              <w:rPr>
                <w:rFonts w:hAnsi="Times New Roman"/>
                <w:sz w:val="22"/>
                <w:szCs w:val="22"/>
              </w:rPr>
              <w:t>репления здоровья. Личная ответстве</w:t>
            </w:r>
            <w:r w:rsidRPr="008055C0">
              <w:rPr>
                <w:rFonts w:hAnsi="Times New Roman"/>
                <w:sz w:val="22"/>
                <w:szCs w:val="22"/>
              </w:rPr>
              <w:t>н</w:t>
            </w:r>
            <w:r w:rsidRPr="008055C0">
              <w:rPr>
                <w:rFonts w:hAnsi="Times New Roman"/>
                <w:sz w:val="22"/>
                <w:szCs w:val="22"/>
              </w:rPr>
              <w:t>ность каждого чел</w:t>
            </w:r>
            <w:r w:rsidRPr="008055C0">
              <w:rPr>
                <w:rFonts w:hAnsi="Times New Roman"/>
                <w:sz w:val="22"/>
                <w:szCs w:val="22"/>
              </w:rPr>
              <w:t>о</w:t>
            </w:r>
            <w:r w:rsidRPr="008055C0">
              <w:rPr>
                <w:rFonts w:hAnsi="Times New Roman"/>
                <w:sz w:val="22"/>
                <w:szCs w:val="22"/>
              </w:rPr>
              <w:t>века за сохранение и укрепление своего физического и нра</w:t>
            </w:r>
            <w:r w:rsidRPr="008055C0">
              <w:rPr>
                <w:rFonts w:hAnsi="Times New Roman"/>
                <w:sz w:val="22"/>
                <w:szCs w:val="22"/>
              </w:rPr>
              <w:t>в</w:t>
            </w:r>
            <w:r w:rsidRPr="008055C0">
              <w:rPr>
                <w:rFonts w:hAnsi="Times New Roman"/>
                <w:sz w:val="22"/>
                <w:szCs w:val="22"/>
              </w:rPr>
              <w:t>ственного здоровья. Номера телефонов экстренной помощи. Первая помощь при лёгких травмах (ушиб, порез, ожог), обмораживании, п</w:t>
            </w:r>
            <w:r w:rsidRPr="008055C0">
              <w:rPr>
                <w:rFonts w:hAnsi="Times New Roman"/>
                <w:sz w:val="22"/>
                <w:szCs w:val="22"/>
              </w:rPr>
              <w:t>е</w:t>
            </w:r>
            <w:r w:rsidRPr="008055C0">
              <w:rPr>
                <w:rFonts w:hAnsi="Times New Roman"/>
                <w:sz w:val="22"/>
                <w:szCs w:val="22"/>
              </w:rPr>
              <w:t>регреве.</w:t>
            </w:r>
          </w:p>
          <w:p w:rsidR="005150E3" w:rsidRPr="008055C0" w:rsidRDefault="005150E3" w:rsidP="00A90D14">
            <w:pPr>
              <w:pStyle w:val="a3"/>
              <w:rPr>
                <w:rFonts w:hAnsi="Times New Roman"/>
                <w:sz w:val="22"/>
                <w:szCs w:val="22"/>
              </w:rPr>
            </w:pPr>
            <w:r w:rsidRPr="008055C0">
              <w:rPr>
                <w:rFonts w:hAnsi="Times New Roman"/>
                <w:sz w:val="22"/>
                <w:szCs w:val="22"/>
              </w:rPr>
              <w:t>Дорога от дома до школы, правила безопасного повед</w:t>
            </w:r>
            <w:r w:rsidRPr="008055C0">
              <w:rPr>
                <w:rFonts w:hAnsi="Times New Roman"/>
                <w:sz w:val="22"/>
                <w:szCs w:val="22"/>
              </w:rPr>
              <w:t>е</w:t>
            </w:r>
            <w:r w:rsidRPr="008055C0">
              <w:rPr>
                <w:rFonts w:hAnsi="Times New Roman"/>
                <w:sz w:val="22"/>
                <w:szCs w:val="22"/>
              </w:rPr>
              <w:t>ния на дорогах, в л</w:t>
            </w:r>
            <w:r w:rsidRPr="008055C0">
              <w:rPr>
                <w:rFonts w:hAnsi="Times New Roman"/>
                <w:sz w:val="22"/>
                <w:szCs w:val="22"/>
              </w:rPr>
              <w:t>е</w:t>
            </w:r>
            <w:r w:rsidRPr="008055C0">
              <w:rPr>
                <w:rFonts w:hAnsi="Times New Roman"/>
                <w:sz w:val="22"/>
                <w:szCs w:val="22"/>
              </w:rPr>
              <w:t>су, на водоёме в ра</w:t>
            </w:r>
            <w:r w:rsidRPr="008055C0">
              <w:rPr>
                <w:rFonts w:hAnsi="Times New Roman"/>
                <w:sz w:val="22"/>
                <w:szCs w:val="22"/>
              </w:rPr>
              <w:t>з</w:t>
            </w:r>
            <w:r w:rsidRPr="008055C0">
              <w:rPr>
                <w:rFonts w:hAnsi="Times New Roman"/>
                <w:sz w:val="22"/>
                <w:szCs w:val="22"/>
              </w:rPr>
              <w:t>ное время года. Пр</w:t>
            </w:r>
            <w:r w:rsidRPr="008055C0">
              <w:rPr>
                <w:rFonts w:hAnsi="Times New Roman"/>
                <w:sz w:val="22"/>
                <w:szCs w:val="22"/>
              </w:rPr>
              <w:t>а</w:t>
            </w:r>
            <w:r w:rsidRPr="008055C0">
              <w:rPr>
                <w:rFonts w:hAnsi="Times New Roman"/>
                <w:sz w:val="22"/>
                <w:szCs w:val="22"/>
              </w:rPr>
              <w:t>вила пожарной без</w:t>
            </w:r>
            <w:r w:rsidRPr="008055C0">
              <w:rPr>
                <w:rFonts w:hAnsi="Times New Roman"/>
                <w:sz w:val="22"/>
                <w:szCs w:val="22"/>
              </w:rPr>
              <w:t>о</w:t>
            </w:r>
            <w:r w:rsidRPr="008055C0">
              <w:rPr>
                <w:rFonts w:hAnsi="Times New Roman"/>
                <w:sz w:val="22"/>
                <w:szCs w:val="22"/>
              </w:rPr>
              <w:t>пасности, основные правила обращения с газом, электричес</w:t>
            </w:r>
            <w:r w:rsidRPr="008055C0">
              <w:rPr>
                <w:rFonts w:hAnsi="Times New Roman"/>
                <w:sz w:val="22"/>
                <w:szCs w:val="22"/>
              </w:rPr>
              <w:t>т</w:t>
            </w:r>
            <w:r w:rsidRPr="008055C0">
              <w:rPr>
                <w:rFonts w:hAnsi="Times New Roman"/>
                <w:sz w:val="22"/>
                <w:szCs w:val="22"/>
              </w:rPr>
              <w:t>вом, водой.</w:t>
            </w:r>
          </w:p>
          <w:p w:rsidR="005150E3" w:rsidRPr="008055C0" w:rsidRDefault="005150E3" w:rsidP="00A90D14">
            <w:pPr>
              <w:pStyle w:val="a3"/>
              <w:rPr>
                <w:rFonts w:hAnsi="Times New Roman"/>
                <w:sz w:val="22"/>
                <w:szCs w:val="22"/>
              </w:rPr>
            </w:pPr>
            <w:r w:rsidRPr="008055C0">
              <w:rPr>
                <w:rFonts w:hAnsi="Times New Roman"/>
                <w:sz w:val="22"/>
                <w:szCs w:val="22"/>
              </w:rPr>
              <w:t>Правила безопасного поведения в природе.</w:t>
            </w:r>
          </w:p>
          <w:p w:rsidR="005150E3" w:rsidRPr="008055C0" w:rsidRDefault="005150E3" w:rsidP="00A90D14">
            <w:pPr>
              <w:pStyle w:val="a3"/>
              <w:rPr>
                <w:rFonts w:hAnsi="Times New Roman"/>
                <w:sz w:val="22"/>
                <w:szCs w:val="22"/>
              </w:rPr>
            </w:pPr>
            <w:r w:rsidRPr="008055C0">
              <w:rPr>
                <w:rFonts w:hAnsi="Times New Roman"/>
                <w:sz w:val="22"/>
                <w:szCs w:val="22"/>
              </w:rPr>
              <w:t>Забота о здоровье и безопасности окр</w:t>
            </w:r>
            <w:r w:rsidRPr="008055C0">
              <w:rPr>
                <w:rFonts w:hAnsi="Times New Roman"/>
                <w:sz w:val="22"/>
                <w:szCs w:val="22"/>
              </w:rPr>
              <w:t>у</w:t>
            </w:r>
            <w:r w:rsidRPr="008055C0">
              <w:rPr>
                <w:rFonts w:hAnsi="Times New Roman"/>
                <w:sz w:val="22"/>
                <w:szCs w:val="22"/>
              </w:rPr>
              <w:t>жающих людей — нравственный долг каждого человека.</w:t>
            </w:r>
          </w:p>
          <w:p w:rsidR="005150E3" w:rsidRPr="008055C0" w:rsidRDefault="005150E3" w:rsidP="00A90D14">
            <w:pPr>
              <w:pStyle w:val="a3"/>
              <w:rPr>
                <w:rFonts w:hAnsi="Times New Roman"/>
                <w:sz w:val="22"/>
                <w:szCs w:val="22"/>
              </w:rPr>
            </w:pPr>
          </w:p>
          <w:p w:rsidR="00084D0F" w:rsidRPr="008055C0" w:rsidRDefault="00084D0F" w:rsidP="00A90D14">
            <w:pPr>
              <w:pStyle w:val="a3"/>
              <w:rPr>
                <w:rFonts w:hAnsi="Times New Roman"/>
                <w:sz w:val="22"/>
                <w:szCs w:val="22"/>
              </w:rPr>
            </w:pPr>
          </w:p>
        </w:tc>
        <w:tc>
          <w:tcPr>
            <w:tcW w:w="2126" w:type="dxa"/>
          </w:tcPr>
          <w:p w:rsidR="00767BB6" w:rsidRPr="008055C0" w:rsidRDefault="00767BB6" w:rsidP="00A90D14">
            <w:pPr>
              <w:pStyle w:val="a3"/>
              <w:rPr>
                <w:rFonts w:hAnsi="Times New Roman"/>
                <w:sz w:val="22"/>
                <w:szCs w:val="22"/>
              </w:rPr>
            </w:pPr>
            <w:r w:rsidRPr="008055C0">
              <w:rPr>
                <w:rFonts w:hAnsi="Times New Roman"/>
                <w:sz w:val="22"/>
                <w:szCs w:val="22"/>
              </w:rPr>
              <w:lastRenderedPageBreak/>
              <w:t>(В процессе урока)</w:t>
            </w:r>
          </w:p>
          <w:p w:rsidR="005150E3" w:rsidRPr="008055C0" w:rsidRDefault="005150E3" w:rsidP="00A90D14">
            <w:pPr>
              <w:pStyle w:val="a3"/>
              <w:rPr>
                <w:rFonts w:hAnsi="Times New Roman"/>
                <w:sz w:val="22"/>
                <w:szCs w:val="22"/>
              </w:rPr>
            </w:pPr>
            <w:r w:rsidRPr="008055C0">
              <w:rPr>
                <w:rFonts w:hAnsi="Times New Roman"/>
                <w:sz w:val="22"/>
                <w:szCs w:val="22"/>
              </w:rPr>
              <w:t>Ценность здоровья и здорового образа жизни.</w:t>
            </w:r>
          </w:p>
          <w:p w:rsidR="005150E3" w:rsidRPr="008055C0" w:rsidRDefault="005150E3" w:rsidP="00A90D14">
            <w:pPr>
              <w:pStyle w:val="a3"/>
              <w:rPr>
                <w:rFonts w:hAnsi="Times New Roman"/>
                <w:sz w:val="22"/>
                <w:szCs w:val="22"/>
              </w:rPr>
            </w:pPr>
            <w:r w:rsidRPr="008055C0">
              <w:rPr>
                <w:rFonts w:hAnsi="Times New Roman"/>
                <w:sz w:val="22"/>
                <w:szCs w:val="22"/>
              </w:rPr>
              <w:t>Режим дня школ</w:t>
            </w:r>
            <w:r w:rsidRPr="008055C0">
              <w:rPr>
                <w:rFonts w:hAnsi="Times New Roman"/>
                <w:sz w:val="22"/>
                <w:szCs w:val="22"/>
              </w:rPr>
              <w:t>ь</w:t>
            </w:r>
            <w:r w:rsidRPr="008055C0">
              <w:rPr>
                <w:rFonts w:hAnsi="Times New Roman"/>
                <w:sz w:val="22"/>
                <w:szCs w:val="22"/>
              </w:rPr>
              <w:t>ника, чередование труда и отдыха в режиме дня; личная гигиена. Физич</w:t>
            </w:r>
            <w:r w:rsidRPr="008055C0">
              <w:rPr>
                <w:rFonts w:hAnsi="Times New Roman"/>
                <w:sz w:val="22"/>
                <w:szCs w:val="22"/>
              </w:rPr>
              <w:t>е</w:t>
            </w:r>
            <w:r w:rsidRPr="008055C0">
              <w:rPr>
                <w:rFonts w:hAnsi="Times New Roman"/>
                <w:sz w:val="22"/>
                <w:szCs w:val="22"/>
              </w:rPr>
              <w:lastRenderedPageBreak/>
              <w:t>ская культура, зак</w:t>
            </w:r>
            <w:r w:rsidRPr="008055C0">
              <w:rPr>
                <w:rFonts w:hAnsi="Times New Roman"/>
                <w:sz w:val="22"/>
                <w:szCs w:val="22"/>
              </w:rPr>
              <w:t>а</w:t>
            </w:r>
            <w:r w:rsidRPr="008055C0">
              <w:rPr>
                <w:rFonts w:hAnsi="Times New Roman"/>
                <w:sz w:val="22"/>
                <w:szCs w:val="22"/>
              </w:rPr>
              <w:t>ливание, игры на воздухе как условие сохранения и укр</w:t>
            </w:r>
            <w:r w:rsidRPr="008055C0">
              <w:rPr>
                <w:rFonts w:hAnsi="Times New Roman"/>
                <w:sz w:val="22"/>
                <w:szCs w:val="22"/>
              </w:rPr>
              <w:t>е</w:t>
            </w:r>
            <w:r w:rsidRPr="008055C0">
              <w:rPr>
                <w:rFonts w:hAnsi="Times New Roman"/>
                <w:sz w:val="22"/>
                <w:szCs w:val="22"/>
              </w:rPr>
              <w:t>пления здоровья. Личная ответстве</w:t>
            </w:r>
            <w:r w:rsidRPr="008055C0">
              <w:rPr>
                <w:rFonts w:hAnsi="Times New Roman"/>
                <w:sz w:val="22"/>
                <w:szCs w:val="22"/>
              </w:rPr>
              <w:t>н</w:t>
            </w:r>
            <w:r w:rsidRPr="008055C0">
              <w:rPr>
                <w:rFonts w:hAnsi="Times New Roman"/>
                <w:sz w:val="22"/>
                <w:szCs w:val="22"/>
              </w:rPr>
              <w:t>ность каждого ч</w:t>
            </w:r>
            <w:r w:rsidRPr="008055C0">
              <w:rPr>
                <w:rFonts w:hAnsi="Times New Roman"/>
                <w:sz w:val="22"/>
                <w:szCs w:val="22"/>
              </w:rPr>
              <w:t>е</w:t>
            </w:r>
            <w:r w:rsidRPr="008055C0">
              <w:rPr>
                <w:rFonts w:hAnsi="Times New Roman"/>
                <w:sz w:val="22"/>
                <w:szCs w:val="22"/>
              </w:rPr>
              <w:t>ловека за сохран</w:t>
            </w:r>
            <w:r w:rsidRPr="008055C0">
              <w:rPr>
                <w:rFonts w:hAnsi="Times New Roman"/>
                <w:sz w:val="22"/>
                <w:szCs w:val="22"/>
              </w:rPr>
              <w:t>е</w:t>
            </w:r>
            <w:r w:rsidRPr="008055C0">
              <w:rPr>
                <w:rFonts w:hAnsi="Times New Roman"/>
                <w:sz w:val="22"/>
                <w:szCs w:val="22"/>
              </w:rPr>
              <w:t>ние и укрепление своего физического и нравственного здоровья. Номера телефонов экстре</w:t>
            </w:r>
            <w:r w:rsidRPr="008055C0">
              <w:rPr>
                <w:rFonts w:hAnsi="Times New Roman"/>
                <w:sz w:val="22"/>
                <w:szCs w:val="22"/>
              </w:rPr>
              <w:t>н</w:t>
            </w:r>
            <w:r w:rsidRPr="008055C0">
              <w:rPr>
                <w:rFonts w:hAnsi="Times New Roman"/>
                <w:sz w:val="22"/>
                <w:szCs w:val="22"/>
              </w:rPr>
              <w:t>ной помощи. Пе</w:t>
            </w:r>
            <w:r w:rsidRPr="008055C0">
              <w:rPr>
                <w:rFonts w:hAnsi="Times New Roman"/>
                <w:sz w:val="22"/>
                <w:szCs w:val="22"/>
              </w:rPr>
              <w:t>р</w:t>
            </w:r>
            <w:r w:rsidRPr="008055C0">
              <w:rPr>
                <w:rFonts w:hAnsi="Times New Roman"/>
                <w:sz w:val="22"/>
                <w:szCs w:val="22"/>
              </w:rPr>
              <w:t>вая помощь при лёгких травмах (ушиб, порез, ожог), обмораж</w:t>
            </w:r>
            <w:r w:rsidRPr="008055C0">
              <w:rPr>
                <w:rFonts w:hAnsi="Times New Roman"/>
                <w:sz w:val="22"/>
                <w:szCs w:val="22"/>
              </w:rPr>
              <w:t>и</w:t>
            </w:r>
            <w:r w:rsidRPr="008055C0">
              <w:rPr>
                <w:rFonts w:hAnsi="Times New Roman"/>
                <w:sz w:val="22"/>
                <w:szCs w:val="22"/>
              </w:rPr>
              <w:t>вании, перегреве.</w:t>
            </w:r>
          </w:p>
          <w:p w:rsidR="005150E3" w:rsidRPr="008055C0" w:rsidRDefault="005150E3" w:rsidP="00A90D14">
            <w:pPr>
              <w:pStyle w:val="a3"/>
              <w:rPr>
                <w:rFonts w:hAnsi="Times New Roman"/>
                <w:sz w:val="22"/>
                <w:szCs w:val="22"/>
              </w:rPr>
            </w:pPr>
            <w:r w:rsidRPr="008055C0">
              <w:rPr>
                <w:rFonts w:hAnsi="Times New Roman"/>
                <w:sz w:val="22"/>
                <w:szCs w:val="22"/>
              </w:rPr>
              <w:t>Дорога от дома до школы, правила безопасного пов</w:t>
            </w:r>
            <w:r w:rsidRPr="008055C0">
              <w:rPr>
                <w:rFonts w:hAnsi="Times New Roman"/>
                <w:sz w:val="22"/>
                <w:szCs w:val="22"/>
              </w:rPr>
              <w:t>е</w:t>
            </w:r>
            <w:r w:rsidRPr="008055C0">
              <w:rPr>
                <w:rFonts w:hAnsi="Times New Roman"/>
                <w:sz w:val="22"/>
                <w:szCs w:val="22"/>
              </w:rPr>
              <w:t>дения на дорогах, в лесу, на водоёме в разное время года. Правила пожарной безопасности, о</w:t>
            </w:r>
            <w:r w:rsidRPr="008055C0">
              <w:rPr>
                <w:rFonts w:hAnsi="Times New Roman"/>
                <w:sz w:val="22"/>
                <w:szCs w:val="22"/>
              </w:rPr>
              <w:t>с</w:t>
            </w:r>
            <w:r w:rsidRPr="008055C0">
              <w:rPr>
                <w:rFonts w:hAnsi="Times New Roman"/>
                <w:sz w:val="22"/>
                <w:szCs w:val="22"/>
              </w:rPr>
              <w:t>новные правила обращения с газом, электричеством, водой.</w:t>
            </w:r>
          </w:p>
          <w:p w:rsidR="005150E3" w:rsidRPr="008055C0" w:rsidRDefault="005150E3" w:rsidP="00A90D14">
            <w:pPr>
              <w:pStyle w:val="a3"/>
              <w:rPr>
                <w:rFonts w:hAnsi="Times New Roman"/>
                <w:sz w:val="22"/>
                <w:szCs w:val="22"/>
              </w:rPr>
            </w:pPr>
            <w:r w:rsidRPr="008055C0">
              <w:rPr>
                <w:rFonts w:hAnsi="Times New Roman"/>
                <w:sz w:val="22"/>
                <w:szCs w:val="22"/>
              </w:rPr>
              <w:t>Правила безопасн</w:t>
            </w:r>
            <w:r w:rsidRPr="008055C0">
              <w:rPr>
                <w:rFonts w:hAnsi="Times New Roman"/>
                <w:sz w:val="22"/>
                <w:szCs w:val="22"/>
              </w:rPr>
              <w:t>о</w:t>
            </w:r>
            <w:r w:rsidRPr="008055C0">
              <w:rPr>
                <w:rFonts w:hAnsi="Times New Roman"/>
                <w:sz w:val="22"/>
                <w:szCs w:val="22"/>
              </w:rPr>
              <w:t>го поведения в пр</w:t>
            </w:r>
            <w:r w:rsidRPr="008055C0">
              <w:rPr>
                <w:rFonts w:hAnsi="Times New Roman"/>
                <w:sz w:val="22"/>
                <w:szCs w:val="22"/>
              </w:rPr>
              <w:t>и</w:t>
            </w:r>
            <w:r w:rsidRPr="008055C0">
              <w:rPr>
                <w:rFonts w:hAnsi="Times New Roman"/>
                <w:sz w:val="22"/>
                <w:szCs w:val="22"/>
              </w:rPr>
              <w:t>роде.</w:t>
            </w:r>
          </w:p>
          <w:p w:rsidR="005150E3" w:rsidRPr="008055C0" w:rsidRDefault="005150E3" w:rsidP="00A90D14">
            <w:pPr>
              <w:pStyle w:val="a3"/>
              <w:rPr>
                <w:rFonts w:hAnsi="Times New Roman"/>
                <w:sz w:val="22"/>
                <w:szCs w:val="22"/>
              </w:rPr>
            </w:pPr>
            <w:r w:rsidRPr="008055C0">
              <w:rPr>
                <w:rFonts w:hAnsi="Times New Roman"/>
                <w:sz w:val="22"/>
                <w:szCs w:val="22"/>
              </w:rPr>
              <w:t>Забота о здоровье и безопасности окр</w:t>
            </w:r>
            <w:r w:rsidRPr="008055C0">
              <w:rPr>
                <w:rFonts w:hAnsi="Times New Roman"/>
                <w:sz w:val="22"/>
                <w:szCs w:val="22"/>
              </w:rPr>
              <w:t>у</w:t>
            </w:r>
            <w:r w:rsidRPr="008055C0">
              <w:rPr>
                <w:rFonts w:hAnsi="Times New Roman"/>
                <w:sz w:val="22"/>
                <w:szCs w:val="22"/>
              </w:rPr>
              <w:t>жающих людей — нравственный долг каждого человека.</w:t>
            </w:r>
          </w:p>
          <w:p w:rsidR="005150E3" w:rsidRPr="008055C0" w:rsidRDefault="005150E3" w:rsidP="00A90D14">
            <w:pPr>
              <w:pStyle w:val="a3"/>
              <w:rPr>
                <w:rFonts w:hAnsi="Times New Roman"/>
                <w:sz w:val="22"/>
                <w:szCs w:val="22"/>
              </w:rPr>
            </w:pPr>
          </w:p>
          <w:p w:rsidR="00084D0F" w:rsidRPr="008055C0" w:rsidRDefault="00084D0F" w:rsidP="00A90D14">
            <w:pPr>
              <w:pStyle w:val="a3"/>
              <w:rPr>
                <w:rFonts w:hAnsi="Times New Roman"/>
                <w:sz w:val="22"/>
                <w:szCs w:val="22"/>
              </w:rPr>
            </w:pPr>
          </w:p>
        </w:tc>
        <w:tc>
          <w:tcPr>
            <w:tcW w:w="1701" w:type="dxa"/>
          </w:tcPr>
          <w:p w:rsidR="005150E3" w:rsidRPr="008055C0" w:rsidRDefault="00CF3655" w:rsidP="00A90D14">
            <w:pPr>
              <w:pStyle w:val="a3"/>
              <w:rPr>
                <w:rFonts w:hAnsi="Times New Roman"/>
                <w:sz w:val="22"/>
                <w:szCs w:val="22"/>
              </w:rPr>
            </w:pPr>
            <w:r w:rsidRPr="008055C0">
              <w:rPr>
                <w:rFonts w:hAnsi="Times New Roman"/>
                <w:sz w:val="22"/>
                <w:szCs w:val="22"/>
              </w:rPr>
              <w:lastRenderedPageBreak/>
              <w:t>(12ч)</w:t>
            </w:r>
            <w:r w:rsidR="005150E3" w:rsidRPr="008055C0">
              <w:rPr>
                <w:rFonts w:hAnsi="Times New Roman"/>
                <w:sz w:val="22"/>
                <w:szCs w:val="22"/>
              </w:rPr>
              <w:t>Ценность здоровья и зд</w:t>
            </w:r>
            <w:r w:rsidR="005150E3" w:rsidRPr="008055C0">
              <w:rPr>
                <w:rFonts w:hAnsi="Times New Roman"/>
                <w:sz w:val="22"/>
                <w:szCs w:val="22"/>
              </w:rPr>
              <w:t>о</w:t>
            </w:r>
            <w:r w:rsidR="005150E3" w:rsidRPr="008055C0">
              <w:rPr>
                <w:rFonts w:hAnsi="Times New Roman"/>
                <w:sz w:val="22"/>
                <w:szCs w:val="22"/>
              </w:rPr>
              <w:t>рового образа жизни.</w:t>
            </w:r>
          </w:p>
          <w:p w:rsidR="005150E3" w:rsidRPr="008055C0" w:rsidRDefault="005150E3" w:rsidP="00A90D14">
            <w:pPr>
              <w:pStyle w:val="a3"/>
              <w:rPr>
                <w:rFonts w:hAnsi="Times New Roman"/>
                <w:sz w:val="22"/>
                <w:szCs w:val="22"/>
              </w:rPr>
            </w:pPr>
            <w:r w:rsidRPr="008055C0">
              <w:rPr>
                <w:rFonts w:hAnsi="Times New Roman"/>
                <w:sz w:val="22"/>
                <w:szCs w:val="22"/>
              </w:rPr>
              <w:t xml:space="preserve">Режим дня школьника, чередование труда и отдыха в режиме дня; </w:t>
            </w:r>
            <w:r w:rsidRPr="008055C0">
              <w:rPr>
                <w:rFonts w:hAnsi="Times New Roman"/>
                <w:sz w:val="22"/>
                <w:szCs w:val="22"/>
              </w:rPr>
              <w:lastRenderedPageBreak/>
              <w:t>личная гиги</w:t>
            </w:r>
            <w:r w:rsidRPr="008055C0">
              <w:rPr>
                <w:rFonts w:hAnsi="Times New Roman"/>
                <w:sz w:val="22"/>
                <w:szCs w:val="22"/>
              </w:rPr>
              <w:t>е</w:t>
            </w:r>
            <w:r w:rsidRPr="008055C0">
              <w:rPr>
                <w:rFonts w:hAnsi="Times New Roman"/>
                <w:sz w:val="22"/>
                <w:szCs w:val="22"/>
              </w:rPr>
              <w:t>на. Физическая культура, зак</w:t>
            </w:r>
            <w:r w:rsidRPr="008055C0">
              <w:rPr>
                <w:rFonts w:hAnsi="Times New Roman"/>
                <w:sz w:val="22"/>
                <w:szCs w:val="22"/>
              </w:rPr>
              <w:t>а</w:t>
            </w:r>
            <w:r w:rsidRPr="008055C0">
              <w:rPr>
                <w:rFonts w:hAnsi="Times New Roman"/>
                <w:sz w:val="22"/>
                <w:szCs w:val="22"/>
              </w:rPr>
              <w:t>ливание, игры на воздухе как условие сохр</w:t>
            </w:r>
            <w:r w:rsidRPr="008055C0">
              <w:rPr>
                <w:rFonts w:hAnsi="Times New Roman"/>
                <w:sz w:val="22"/>
                <w:szCs w:val="22"/>
              </w:rPr>
              <w:t>а</w:t>
            </w:r>
            <w:r w:rsidRPr="008055C0">
              <w:rPr>
                <w:rFonts w:hAnsi="Times New Roman"/>
                <w:sz w:val="22"/>
                <w:szCs w:val="22"/>
              </w:rPr>
              <w:t>нения и укре</w:t>
            </w:r>
            <w:r w:rsidRPr="008055C0">
              <w:rPr>
                <w:rFonts w:hAnsi="Times New Roman"/>
                <w:sz w:val="22"/>
                <w:szCs w:val="22"/>
              </w:rPr>
              <w:t>п</w:t>
            </w:r>
            <w:r w:rsidRPr="008055C0">
              <w:rPr>
                <w:rFonts w:hAnsi="Times New Roman"/>
                <w:sz w:val="22"/>
                <w:szCs w:val="22"/>
              </w:rPr>
              <w:t>ления здор</w:t>
            </w:r>
            <w:r w:rsidRPr="008055C0">
              <w:rPr>
                <w:rFonts w:hAnsi="Times New Roman"/>
                <w:sz w:val="22"/>
                <w:szCs w:val="22"/>
              </w:rPr>
              <w:t>о</w:t>
            </w:r>
            <w:r w:rsidRPr="008055C0">
              <w:rPr>
                <w:rFonts w:hAnsi="Times New Roman"/>
                <w:sz w:val="22"/>
                <w:szCs w:val="22"/>
              </w:rPr>
              <w:t>вья. Личная ответстве</w:t>
            </w:r>
            <w:r w:rsidRPr="008055C0">
              <w:rPr>
                <w:rFonts w:hAnsi="Times New Roman"/>
                <w:sz w:val="22"/>
                <w:szCs w:val="22"/>
              </w:rPr>
              <w:t>н</w:t>
            </w:r>
            <w:r w:rsidRPr="008055C0">
              <w:rPr>
                <w:rFonts w:hAnsi="Times New Roman"/>
                <w:sz w:val="22"/>
                <w:szCs w:val="22"/>
              </w:rPr>
              <w:t>ность каждого человека за сохранение и укрепление своего физич</w:t>
            </w:r>
            <w:r w:rsidRPr="008055C0">
              <w:rPr>
                <w:rFonts w:hAnsi="Times New Roman"/>
                <w:sz w:val="22"/>
                <w:szCs w:val="22"/>
              </w:rPr>
              <w:t>е</w:t>
            </w:r>
            <w:r w:rsidRPr="008055C0">
              <w:rPr>
                <w:rFonts w:hAnsi="Times New Roman"/>
                <w:sz w:val="22"/>
                <w:szCs w:val="22"/>
              </w:rPr>
              <w:t>ского и нравс</w:t>
            </w:r>
            <w:r w:rsidRPr="008055C0">
              <w:rPr>
                <w:rFonts w:hAnsi="Times New Roman"/>
                <w:sz w:val="22"/>
                <w:szCs w:val="22"/>
              </w:rPr>
              <w:t>т</w:t>
            </w:r>
            <w:r w:rsidRPr="008055C0">
              <w:rPr>
                <w:rFonts w:hAnsi="Times New Roman"/>
                <w:sz w:val="22"/>
                <w:szCs w:val="22"/>
              </w:rPr>
              <w:t>венного здор</w:t>
            </w:r>
            <w:r w:rsidRPr="008055C0">
              <w:rPr>
                <w:rFonts w:hAnsi="Times New Roman"/>
                <w:sz w:val="22"/>
                <w:szCs w:val="22"/>
              </w:rPr>
              <w:t>о</w:t>
            </w:r>
            <w:r w:rsidRPr="008055C0">
              <w:rPr>
                <w:rFonts w:hAnsi="Times New Roman"/>
                <w:sz w:val="22"/>
                <w:szCs w:val="22"/>
              </w:rPr>
              <w:t>вья. Номера телефонов эк</w:t>
            </w:r>
            <w:r w:rsidRPr="008055C0">
              <w:rPr>
                <w:rFonts w:hAnsi="Times New Roman"/>
                <w:sz w:val="22"/>
                <w:szCs w:val="22"/>
              </w:rPr>
              <w:t>с</w:t>
            </w:r>
            <w:r w:rsidRPr="008055C0">
              <w:rPr>
                <w:rFonts w:hAnsi="Times New Roman"/>
                <w:sz w:val="22"/>
                <w:szCs w:val="22"/>
              </w:rPr>
              <w:t>тренной пом</w:t>
            </w:r>
            <w:r w:rsidRPr="008055C0">
              <w:rPr>
                <w:rFonts w:hAnsi="Times New Roman"/>
                <w:sz w:val="22"/>
                <w:szCs w:val="22"/>
              </w:rPr>
              <w:t>о</w:t>
            </w:r>
            <w:r w:rsidRPr="008055C0">
              <w:rPr>
                <w:rFonts w:hAnsi="Times New Roman"/>
                <w:sz w:val="22"/>
                <w:szCs w:val="22"/>
              </w:rPr>
              <w:t>щи. Первая помощь при лёгких травмах (ушиб, порез, ожог), обмор</w:t>
            </w:r>
            <w:r w:rsidRPr="008055C0">
              <w:rPr>
                <w:rFonts w:hAnsi="Times New Roman"/>
                <w:sz w:val="22"/>
                <w:szCs w:val="22"/>
              </w:rPr>
              <w:t>а</w:t>
            </w:r>
            <w:r w:rsidRPr="008055C0">
              <w:rPr>
                <w:rFonts w:hAnsi="Times New Roman"/>
                <w:sz w:val="22"/>
                <w:szCs w:val="22"/>
              </w:rPr>
              <w:t>живании, пер</w:t>
            </w:r>
            <w:r w:rsidRPr="008055C0">
              <w:rPr>
                <w:rFonts w:hAnsi="Times New Roman"/>
                <w:sz w:val="22"/>
                <w:szCs w:val="22"/>
              </w:rPr>
              <w:t>е</w:t>
            </w:r>
            <w:r w:rsidRPr="008055C0">
              <w:rPr>
                <w:rFonts w:hAnsi="Times New Roman"/>
                <w:sz w:val="22"/>
                <w:szCs w:val="22"/>
              </w:rPr>
              <w:t>греве.</w:t>
            </w:r>
          </w:p>
          <w:p w:rsidR="005150E3" w:rsidRPr="008055C0" w:rsidRDefault="005150E3" w:rsidP="00A90D14">
            <w:pPr>
              <w:pStyle w:val="a3"/>
              <w:rPr>
                <w:rFonts w:hAnsi="Times New Roman"/>
                <w:sz w:val="22"/>
                <w:szCs w:val="22"/>
              </w:rPr>
            </w:pPr>
            <w:r w:rsidRPr="008055C0">
              <w:rPr>
                <w:rFonts w:hAnsi="Times New Roman"/>
                <w:sz w:val="22"/>
                <w:szCs w:val="22"/>
              </w:rPr>
              <w:t>Дорога от дома до школы, пр</w:t>
            </w:r>
            <w:r w:rsidRPr="008055C0">
              <w:rPr>
                <w:rFonts w:hAnsi="Times New Roman"/>
                <w:sz w:val="22"/>
                <w:szCs w:val="22"/>
              </w:rPr>
              <w:t>а</w:t>
            </w:r>
            <w:r w:rsidRPr="008055C0">
              <w:rPr>
                <w:rFonts w:hAnsi="Times New Roman"/>
                <w:sz w:val="22"/>
                <w:szCs w:val="22"/>
              </w:rPr>
              <w:t>вила безопа</w:t>
            </w:r>
            <w:r w:rsidRPr="008055C0">
              <w:rPr>
                <w:rFonts w:hAnsi="Times New Roman"/>
                <w:sz w:val="22"/>
                <w:szCs w:val="22"/>
              </w:rPr>
              <w:t>с</w:t>
            </w:r>
            <w:r w:rsidRPr="008055C0">
              <w:rPr>
                <w:rFonts w:hAnsi="Times New Roman"/>
                <w:sz w:val="22"/>
                <w:szCs w:val="22"/>
              </w:rPr>
              <w:t>ного поведения на дорогах, в лесу, на вод</w:t>
            </w:r>
            <w:r w:rsidRPr="008055C0">
              <w:rPr>
                <w:rFonts w:hAnsi="Times New Roman"/>
                <w:sz w:val="22"/>
                <w:szCs w:val="22"/>
              </w:rPr>
              <w:t>о</w:t>
            </w:r>
            <w:r w:rsidRPr="008055C0">
              <w:rPr>
                <w:rFonts w:hAnsi="Times New Roman"/>
                <w:sz w:val="22"/>
                <w:szCs w:val="22"/>
              </w:rPr>
              <w:t>ёме в разное время года. Правила п</w:t>
            </w:r>
            <w:r w:rsidRPr="008055C0">
              <w:rPr>
                <w:rFonts w:hAnsi="Times New Roman"/>
                <w:sz w:val="22"/>
                <w:szCs w:val="22"/>
              </w:rPr>
              <w:t>о</w:t>
            </w:r>
            <w:r w:rsidRPr="008055C0">
              <w:rPr>
                <w:rFonts w:hAnsi="Times New Roman"/>
                <w:sz w:val="22"/>
                <w:szCs w:val="22"/>
              </w:rPr>
              <w:t>жарной без</w:t>
            </w:r>
            <w:r w:rsidRPr="008055C0">
              <w:rPr>
                <w:rFonts w:hAnsi="Times New Roman"/>
                <w:sz w:val="22"/>
                <w:szCs w:val="22"/>
              </w:rPr>
              <w:t>о</w:t>
            </w:r>
            <w:r w:rsidRPr="008055C0">
              <w:rPr>
                <w:rFonts w:hAnsi="Times New Roman"/>
                <w:sz w:val="22"/>
                <w:szCs w:val="22"/>
              </w:rPr>
              <w:t>пасности, о</w:t>
            </w:r>
            <w:r w:rsidRPr="008055C0">
              <w:rPr>
                <w:rFonts w:hAnsi="Times New Roman"/>
                <w:sz w:val="22"/>
                <w:szCs w:val="22"/>
              </w:rPr>
              <w:t>с</w:t>
            </w:r>
            <w:r w:rsidRPr="008055C0">
              <w:rPr>
                <w:rFonts w:hAnsi="Times New Roman"/>
                <w:sz w:val="22"/>
                <w:szCs w:val="22"/>
              </w:rPr>
              <w:t>новные прав</w:t>
            </w:r>
            <w:r w:rsidRPr="008055C0">
              <w:rPr>
                <w:rFonts w:hAnsi="Times New Roman"/>
                <w:sz w:val="22"/>
                <w:szCs w:val="22"/>
              </w:rPr>
              <w:t>и</w:t>
            </w:r>
            <w:r w:rsidRPr="008055C0">
              <w:rPr>
                <w:rFonts w:hAnsi="Times New Roman"/>
                <w:sz w:val="22"/>
                <w:szCs w:val="22"/>
              </w:rPr>
              <w:t>ла обращения с газом, электр</w:t>
            </w:r>
            <w:r w:rsidRPr="008055C0">
              <w:rPr>
                <w:rFonts w:hAnsi="Times New Roman"/>
                <w:sz w:val="22"/>
                <w:szCs w:val="22"/>
              </w:rPr>
              <w:t>и</w:t>
            </w:r>
            <w:r w:rsidRPr="008055C0">
              <w:rPr>
                <w:rFonts w:hAnsi="Times New Roman"/>
                <w:sz w:val="22"/>
                <w:szCs w:val="22"/>
              </w:rPr>
              <w:t>чеством, водой.</w:t>
            </w:r>
          </w:p>
          <w:p w:rsidR="005150E3" w:rsidRPr="008055C0" w:rsidRDefault="005150E3" w:rsidP="00A90D14">
            <w:pPr>
              <w:pStyle w:val="a3"/>
              <w:rPr>
                <w:rFonts w:hAnsi="Times New Roman"/>
                <w:sz w:val="22"/>
                <w:szCs w:val="22"/>
              </w:rPr>
            </w:pPr>
            <w:r w:rsidRPr="008055C0">
              <w:rPr>
                <w:rFonts w:hAnsi="Times New Roman"/>
                <w:sz w:val="22"/>
                <w:szCs w:val="22"/>
              </w:rPr>
              <w:t>Правила без</w:t>
            </w:r>
            <w:r w:rsidRPr="008055C0">
              <w:rPr>
                <w:rFonts w:hAnsi="Times New Roman"/>
                <w:sz w:val="22"/>
                <w:szCs w:val="22"/>
              </w:rPr>
              <w:t>о</w:t>
            </w:r>
            <w:r w:rsidRPr="008055C0">
              <w:rPr>
                <w:rFonts w:hAnsi="Times New Roman"/>
                <w:sz w:val="22"/>
                <w:szCs w:val="22"/>
              </w:rPr>
              <w:t>пасного пов</w:t>
            </w:r>
            <w:r w:rsidRPr="008055C0">
              <w:rPr>
                <w:rFonts w:hAnsi="Times New Roman"/>
                <w:sz w:val="22"/>
                <w:szCs w:val="22"/>
              </w:rPr>
              <w:t>е</w:t>
            </w:r>
            <w:r w:rsidRPr="008055C0">
              <w:rPr>
                <w:rFonts w:hAnsi="Times New Roman"/>
                <w:sz w:val="22"/>
                <w:szCs w:val="22"/>
              </w:rPr>
              <w:t>дения в прир</w:t>
            </w:r>
            <w:r w:rsidRPr="008055C0">
              <w:rPr>
                <w:rFonts w:hAnsi="Times New Roman"/>
                <w:sz w:val="22"/>
                <w:szCs w:val="22"/>
              </w:rPr>
              <w:t>о</w:t>
            </w:r>
            <w:r w:rsidRPr="008055C0">
              <w:rPr>
                <w:rFonts w:hAnsi="Times New Roman"/>
                <w:sz w:val="22"/>
                <w:szCs w:val="22"/>
              </w:rPr>
              <w:t>де.</w:t>
            </w:r>
          </w:p>
          <w:p w:rsidR="005150E3" w:rsidRPr="008055C0" w:rsidRDefault="005150E3" w:rsidP="00A90D14">
            <w:pPr>
              <w:pStyle w:val="a3"/>
              <w:rPr>
                <w:rFonts w:hAnsi="Times New Roman"/>
                <w:sz w:val="22"/>
                <w:szCs w:val="22"/>
              </w:rPr>
            </w:pPr>
            <w:r w:rsidRPr="008055C0">
              <w:rPr>
                <w:rFonts w:hAnsi="Times New Roman"/>
                <w:sz w:val="22"/>
                <w:szCs w:val="22"/>
              </w:rPr>
              <w:t>Забота о здор</w:t>
            </w:r>
            <w:r w:rsidRPr="008055C0">
              <w:rPr>
                <w:rFonts w:hAnsi="Times New Roman"/>
                <w:sz w:val="22"/>
                <w:szCs w:val="22"/>
              </w:rPr>
              <w:t>о</w:t>
            </w:r>
            <w:r w:rsidRPr="008055C0">
              <w:rPr>
                <w:rFonts w:hAnsi="Times New Roman"/>
                <w:sz w:val="22"/>
                <w:szCs w:val="22"/>
              </w:rPr>
              <w:t>вье и безопа</w:t>
            </w:r>
            <w:r w:rsidRPr="008055C0">
              <w:rPr>
                <w:rFonts w:hAnsi="Times New Roman"/>
                <w:sz w:val="22"/>
                <w:szCs w:val="22"/>
              </w:rPr>
              <w:t>с</w:t>
            </w:r>
            <w:r w:rsidRPr="008055C0">
              <w:rPr>
                <w:rFonts w:hAnsi="Times New Roman"/>
                <w:sz w:val="22"/>
                <w:szCs w:val="22"/>
              </w:rPr>
              <w:t>ности окр</w:t>
            </w:r>
            <w:r w:rsidRPr="008055C0">
              <w:rPr>
                <w:rFonts w:hAnsi="Times New Roman"/>
                <w:sz w:val="22"/>
                <w:szCs w:val="22"/>
              </w:rPr>
              <w:t>у</w:t>
            </w:r>
            <w:r w:rsidRPr="008055C0">
              <w:rPr>
                <w:rFonts w:hAnsi="Times New Roman"/>
                <w:sz w:val="22"/>
                <w:szCs w:val="22"/>
              </w:rPr>
              <w:t>жающих людей — нравстве</w:t>
            </w:r>
            <w:r w:rsidRPr="008055C0">
              <w:rPr>
                <w:rFonts w:hAnsi="Times New Roman"/>
                <w:sz w:val="22"/>
                <w:szCs w:val="22"/>
              </w:rPr>
              <w:t>н</w:t>
            </w:r>
            <w:r w:rsidRPr="008055C0">
              <w:rPr>
                <w:rFonts w:hAnsi="Times New Roman"/>
                <w:sz w:val="22"/>
                <w:szCs w:val="22"/>
              </w:rPr>
              <w:t>ный долг ка</w:t>
            </w:r>
            <w:r w:rsidRPr="008055C0">
              <w:rPr>
                <w:rFonts w:hAnsi="Times New Roman"/>
                <w:sz w:val="22"/>
                <w:szCs w:val="22"/>
              </w:rPr>
              <w:t>ж</w:t>
            </w:r>
            <w:r w:rsidRPr="008055C0">
              <w:rPr>
                <w:rFonts w:hAnsi="Times New Roman"/>
                <w:sz w:val="22"/>
                <w:szCs w:val="22"/>
              </w:rPr>
              <w:t>дого человека.</w:t>
            </w:r>
          </w:p>
          <w:p w:rsidR="005150E3" w:rsidRPr="008055C0" w:rsidRDefault="005150E3" w:rsidP="00A90D14">
            <w:pPr>
              <w:pStyle w:val="a3"/>
              <w:rPr>
                <w:rFonts w:hAnsi="Times New Roman"/>
                <w:sz w:val="22"/>
                <w:szCs w:val="22"/>
              </w:rPr>
            </w:pPr>
          </w:p>
          <w:p w:rsidR="00084D0F" w:rsidRPr="008055C0" w:rsidRDefault="00084D0F" w:rsidP="00A90D14">
            <w:pPr>
              <w:pStyle w:val="a3"/>
              <w:rPr>
                <w:rFonts w:hAnsi="Times New Roman"/>
                <w:sz w:val="22"/>
                <w:szCs w:val="22"/>
              </w:rPr>
            </w:pPr>
          </w:p>
        </w:tc>
      </w:tr>
    </w:tbl>
    <w:p w:rsidR="00865DD2" w:rsidRPr="008055C0" w:rsidRDefault="00865DD2" w:rsidP="0039234F">
      <w:pPr>
        <w:pStyle w:val="a3"/>
        <w:ind w:firstLine="567"/>
        <w:contextualSpacing/>
        <w:jc w:val="both"/>
        <w:rPr>
          <w:rFonts w:ascii="Times New Roman" w:hAnsi="Times New Roman" w:cs="Times New Roman"/>
        </w:rPr>
      </w:pPr>
      <w:bookmarkStart w:id="80" w:name="bookmark138"/>
    </w:p>
    <w:p w:rsidR="00CF3655" w:rsidRPr="008055C0" w:rsidRDefault="00CF3655" w:rsidP="0039234F">
      <w:pPr>
        <w:pStyle w:val="a3"/>
        <w:ind w:firstLine="567"/>
        <w:contextualSpacing/>
        <w:jc w:val="center"/>
        <w:rPr>
          <w:rFonts w:ascii="Times New Roman" w:hAnsi="Times New Roman" w:cs="Times New Roman"/>
          <w:b/>
        </w:rPr>
      </w:pPr>
    </w:p>
    <w:p w:rsidR="00CF3655" w:rsidRPr="008055C0" w:rsidRDefault="00CF3655" w:rsidP="0039234F">
      <w:pPr>
        <w:pStyle w:val="a3"/>
        <w:ind w:firstLine="567"/>
        <w:contextualSpacing/>
        <w:jc w:val="center"/>
        <w:rPr>
          <w:rFonts w:ascii="Times New Roman" w:hAnsi="Times New Roman" w:cs="Times New Roman"/>
          <w:b/>
        </w:rPr>
      </w:pPr>
    </w:p>
    <w:p w:rsidR="00865DD2" w:rsidRPr="008055C0" w:rsidRDefault="00865DD2" w:rsidP="0039234F">
      <w:pPr>
        <w:pStyle w:val="a3"/>
        <w:ind w:firstLine="567"/>
        <w:contextualSpacing/>
        <w:jc w:val="center"/>
        <w:rPr>
          <w:rFonts w:ascii="Times New Roman" w:hAnsi="Times New Roman" w:cs="Times New Roman"/>
          <w:b/>
        </w:rPr>
      </w:pPr>
      <w:r w:rsidRPr="008055C0">
        <w:rPr>
          <w:rFonts w:ascii="Times New Roman" w:hAnsi="Times New Roman" w:cs="Times New Roman"/>
          <w:b/>
        </w:rPr>
        <w:t xml:space="preserve">2.2.2.8. </w:t>
      </w:r>
      <w:bookmarkEnd w:id="80"/>
      <w:r w:rsidRPr="008055C0">
        <w:rPr>
          <w:rFonts w:ascii="Times New Roman" w:hAnsi="Times New Roman" w:cs="Times New Roman"/>
          <w:b/>
        </w:rPr>
        <w:t>Основы религиозных культур и светской этики</w:t>
      </w:r>
    </w:p>
    <w:tbl>
      <w:tblPr>
        <w:tblStyle w:val="a8"/>
        <w:tblW w:w="0" w:type="auto"/>
        <w:tblLook w:val="04A0"/>
      </w:tblPr>
      <w:tblGrid>
        <w:gridCol w:w="1532"/>
        <w:gridCol w:w="8039"/>
      </w:tblGrid>
      <w:tr w:rsidR="00CF3655" w:rsidRPr="008055C0" w:rsidTr="00CF3655">
        <w:tc>
          <w:tcPr>
            <w:tcW w:w="1532" w:type="dxa"/>
          </w:tcPr>
          <w:p w:rsidR="00CF3655" w:rsidRPr="008055C0" w:rsidRDefault="00CF3655" w:rsidP="0039234F">
            <w:pPr>
              <w:pStyle w:val="a3"/>
              <w:contextualSpacing/>
              <w:jc w:val="center"/>
              <w:rPr>
                <w:rFonts w:hAnsi="Times New Roman"/>
                <w:b/>
                <w:sz w:val="22"/>
                <w:szCs w:val="22"/>
              </w:rPr>
            </w:pPr>
            <w:r w:rsidRPr="008055C0">
              <w:rPr>
                <w:rFonts w:hAnsi="Times New Roman"/>
                <w:b/>
                <w:sz w:val="22"/>
                <w:szCs w:val="22"/>
              </w:rPr>
              <w:t xml:space="preserve">Раздел </w:t>
            </w:r>
          </w:p>
        </w:tc>
        <w:tc>
          <w:tcPr>
            <w:tcW w:w="8039" w:type="dxa"/>
          </w:tcPr>
          <w:p w:rsidR="00CF3655" w:rsidRPr="008055C0" w:rsidRDefault="00CF3655" w:rsidP="0039234F">
            <w:pPr>
              <w:pStyle w:val="a3"/>
              <w:contextualSpacing/>
              <w:jc w:val="center"/>
              <w:rPr>
                <w:rFonts w:hAnsi="Times New Roman"/>
                <w:b/>
                <w:sz w:val="22"/>
                <w:szCs w:val="22"/>
              </w:rPr>
            </w:pPr>
            <w:r w:rsidRPr="008055C0">
              <w:rPr>
                <w:rFonts w:hAnsi="Times New Roman"/>
                <w:b/>
                <w:sz w:val="22"/>
                <w:szCs w:val="22"/>
              </w:rPr>
              <w:t>4 класс</w:t>
            </w:r>
          </w:p>
        </w:tc>
      </w:tr>
      <w:tr w:rsidR="00CF3655" w:rsidRPr="008055C0" w:rsidTr="00CF3655">
        <w:tc>
          <w:tcPr>
            <w:tcW w:w="1532" w:type="dxa"/>
          </w:tcPr>
          <w:p w:rsidR="00CF3655" w:rsidRPr="008055C0" w:rsidRDefault="00CF3655" w:rsidP="00CF3655">
            <w:pPr>
              <w:pStyle w:val="a3"/>
              <w:rPr>
                <w:rFonts w:hAnsi="Times New Roman"/>
                <w:sz w:val="22"/>
                <w:szCs w:val="22"/>
              </w:rPr>
            </w:pPr>
            <w:r w:rsidRPr="008055C0">
              <w:rPr>
                <w:rFonts w:hAnsi="Times New Roman"/>
                <w:sz w:val="22"/>
                <w:szCs w:val="22"/>
              </w:rPr>
              <w:t>Основы</w:t>
            </w:r>
          </w:p>
          <w:p w:rsidR="00CF3655" w:rsidRPr="008055C0" w:rsidRDefault="00CF3655" w:rsidP="00CF3655">
            <w:pPr>
              <w:pStyle w:val="a3"/>
              <w:rPr>
                <w:rFonts w:hAnsi="Times New Roman"/>
                <w:sz w:val="22"/>
                <w:szCs w:val="22"/>
              </w:rPr>
            </w:pPr>
            <w:r w:rsidRPr="008055C0">
              <w:rPr>
                <w:rFonts w:hAnsi="Times New Roman"/>
                <w:sz w:val="22"/>
                <w:szCs w:val="22"/>
              </w:rPr>
              <w:t>православной</w:t>
            </w:r>
          </w:p>
          <w:p w:rsidR="00CF3655" w:rsidRPr="008055C0" w:rsidRDefault="00CF3655" w:rsidP="00CF3655">
            <w:pPr>
              <w:pStyle w:val="a3"/>
              <w:rPr>
                <w:rFonts w:hAnsi="Times New Roman"/>
                <w:b/>
                <w:sz w:val="22"/>
                <w:szCs w:val="22"/>
              </w:rPr>
            </w:pPr>
            <w:r w:rsidRPr="008055C0">
              <w:rPr>
                <w:rFonts w:hAnsi="Times New Roman"/>
                <w:sz w:val="22"/>
                <w:szCs w:val="22"/>
              </w:rPr>
              <w:t>культуры</w:t>
            </w:r>
          </w:p>
        </w:tc>
        <w:tc>
          <w:tcPr>
            <w:tcW w:w="8039" w:type="dxa"/>
          </w:tcPr>
          <w:p w:rsidR="00CF3655" w:rsidRPr="008055C0" w:rsidRDefault="00CF3655" w:rsidP="00CF3655">
            <w:pPr>
              <w:pStyle w:val="a3"/>
              <w:rPr>
                <w:rFonts w:hAnsi="Times New Roman"/>
                <w:sz w:val="22"/>
                <w:szCs w:val="22"/>
              </w:rPr>
            </w:pPr>
            <w:r w:rsidRPr="008055C0">
              <w:rPr>
                <w:rFonts w:hAnsi="Times New Roman"/>
                <w:sz w:val="22"/>
                <w:szCs w:val="22"/>
              </w:rPr>
              <w:t>Россия – наша Родина.</w:t>
            </w:r>
          </w:p>
          <w:p w:rsidR="00CF3655" w:rsidRPr="008055C0" w:rsidRDefault="00CF3655" w:rsidP="00CF3655">
            <w:pPr>
              <w:pStyle w:val="a3"/>
              <w:rPr>
                <w:rFonts w:hAnsi="Times New Roman"/>
                <w:sz w:val="22"/>
                <w:szCs w:val="22"/>
              </w:rPr>
            </w:pPr>
            <w:r w:rsidRPr="008055C0">
              <w:rPr>
                <w:rFonts w:hAnsi="Times New Roman"/>
                <w:sz w:val="22"/>
                <w:szCs w:val="22"/>
              </w:rPr>
              <w:t>Введение в православную духовную традицию. Культура и религия. Во что</w:t>
            </w:r>
          </w:p>
          <w:p w:rsidR="00CF3655" w:rsidRPr="008055C0" w:rsidRDefault="00CF3655" w:rsidP="00CF3655">
            <w:pPr>
              <w:pStyle w:val="a3"/>
              <w:rPr>
                <w:rFonts w:hAnsi="Times New Roman"/>
                <w:sz w:val="22"/>
                <w:szCs w:val="22"/>
              </w:rPr>
            </w:pPr>
            <w:r w:rsidRPr="008055C0">
              <w:rPr>
                <w:rFonts w:hAnsi="Times New Roman"/>
                <w:sz w:val="22"/>
                <w:szCs w:val="22"/>
              </w:rPr>
              <w:t>верят православные христиане. Добро и зло в православной традиции. Золотое</w:t>
            </w:r>
          </w:p>
          <w:p w:rsidR="00CF3655" w:rsidRPr="008055C0" w:rsidRDefault="00CF3655" w:rsidP="00CF3655">
            <w:pPr>
              <w:pStyle w:val="a3"/>
              <w:rPr>
                <w:rFonts w:hAnsi="Times New Roman"/>
                <w:sz w:val="22"/>
                <w:szCs w:val="22"/>
              </w:rPr>
            </w:pPr>
            <w:r w:rsidRPr="008055C0">
              <w:rPr>
                <w:rFonts w:hAnsi="Times New Roman"/>
                <w:sz w:val="22"/>
                <w:szCs w:val="22"/>
              </w:rPr>
              <w:t>правило нравственности. Любовь к ближнему. Отношение к труду. Долг и</w:t>
            </w:r>
          </w:p>
          <w:p w:rsidR="00CF3655" w:rsidRPr="008055C0" w:rsidRDefault="00CF3655" w:rsidP="00CF3655">
            <w:pPr>
              <w:pStyle w:val="a3"/>
              <w:rPr>
                <w:rFonts w:hAnsi="Times New Roman"/>
                <w:sz w:val="22"/>
                <w:szCs w:val="22"/>
              </w:rPr>
            </w:pPr>
            <w:r w:rsidRPr="008055C0">
              <w:rPr>
                <w:rFonts w:hAnsi="Times New Roman"/>
                <w:sz w:val="22"/>
                <w:szCs w:val="22"/>
              </w:rPr>
              <w:t>ответственность. Милосердие и сострадание. Православие в России. Правосла</w:t>
            </w:r>
            <w:r w:rsidRPr="008055C0">
              <w:rPr>
                <w:rFonts w:hAnsi="Times New Roman"/>
                <w:sz w:val="22"/>
                <w:szCs w:val="22"/>
              </w:rPr>
              <w:t>в</w:t>
            </w:r>
            <w:r w:rsidRPr="008055C0">
              <w:rPr>
                <w:rFonts w:hAnsi="Times New Roman"/>
                <w:sz w:val="22"/>
                <w:szCs w:val="22"/>
              </w:rPr>
              <w:t>ный храм и другие святыни. Символический язык православной культуры: хр</w:t>
            </w:r>
            <w:r w:rsidRPr="008055C0">
              <w:rPr>
                <w:rFonts w:hAnsi="Times New Roman"/>
                <w:sz w:val="22"/>
                <w:szCs w:val="22"/>
              </w:rPr>
              <w:t>и</w:t>
            </w:r>
            <w:r w:rsidRPr="008055C0">
              <w:rPr>
                <w:rFonts w:hAnsi="Times New Roman"/>
                <w:sz w:val="22"/>
                <w:szCs w:val="22"/>
              </w:rPr>
              <w:t>стианское искусство (иконы, фрески, церковное пение, прикладное искусство), православный календарь. Праздники. Христианская семья и её ценности.</w:t>
            </w:r>
          </w:p>
          <w:p w:rsidR="00CF3655" w:rsidRPr="008055C0" w:rsidRDefault="00CF3655" w:rsidP="00CF3655">
            <w:pPr>
              <w:pStyle w:val="a3"/>
              <w:rPr>
                <w:rFonts w:hAnsi="Times New Roman"/>
                <w:sz w:val="22"/>
                <w:szCs w:val="22"/>
              </w:rPr>
            </w:pPr>
            <w:r w:rsidRPr="008055C0">
              <w:rPr>
                <w:rFonts w:hAnsi="Times New Roman"/>
                <w:sz w:val="22"/>
                <w:szCs w:val="22"/>
              </w:rPr>
              <w:t>Любовь и уважение к Отечеству. Патриотизм многонационального и</w:t>
            </w:r>
          </w:p>
          <w:p w:rsidR="00CF3655" w:rsidRPr="008055C0" w:rsidRDefault="00CF3655" w:rsidP="00CF3655">
            <w:pPr>
              <w:pStyle w:val="a3"/>
              <w:rPr>
                <w:rFonts w:hAnsi="Times New Roman"/>
                <w:b/>
                <w:sz w:val="22"/>
                <w:szCs w:val="22"/>
              </w:rPr>
            </w:pPr>
            <w:r w:rsidRPr="008055C0">
              <w:rPr>
                <w:rFonts w:hAnsi="Times New Roman"/>
                <w:sz w:val="22"/>
                <w:szCs w:val="22"/>
              </w:rPr>
              <w:t>многоконфессионального народа России.</w:t>
            </w:r>
          </w:p>
        </w:tc>
      </w:tr>
      <w:tr w:rsidR="00CF3655" w:rsidRPr="008055C0" w:rsidTr="00CF3655">
        <w:tc>
          <w:tcPr>
            <w:tcW w:w="1532" w:type="dxa"/>
          </w:tcPr>
          <w:p w:rsidR="00CF3655" w:rsidRPr="008055C0" w:rsidRDefault="00CF3655" w:rsidP="00CF3655">
            <w:pPr>
              <w:pStyle w:val="a3"/>
              <w:rPr>
                <w:rFonts w:hAnsi="Times New Roman"/>
                <w:sz w:val="22"/>
                <w:szCs w:val="22"/>
              </w:rPr>
            </w:pPr>
            <w:r w:rsidRPr="008055C0">
              <w:rPr>
                <w:rFonts w:hAnsi="Times New Roman"/>
                <w:sz w:val="22"/>
                <w:szCs w:val="22"/>
              </w:rPr>
              <w:t>Основы и</w:t>
            </w:r>
            <w:r w:rsidRPr="008055C0">
              <w:rPr>
                <w:rFonts w:hAnsi="Times New Roman"/>
                <w:sz w:val="22"/>
                <w:szCs w:val="22"/>
              </w:rPr>
              <w:t>с</w:t>
            </w:r>
            <w:r w:rsidRPr="008055C0">
              <w:rPr>
                <w:rFonts w:hAnsi="Times New Roman"/>
                <w:sz w:val="22"/>
                <w:szCs w:val="22"/>
              </w:rPr>
              <w:t>ламской</w:t>
            </w:r>
          </w:p>
          <w:p w:rsidR="00CF3655" w:rsidRPr="008055C0" w:rsidRDefault="00CF3655" w:rsidP="00CF3655">
            <w:pPr>
              <w:pStyle w:val="a3"/>
              <w:rPr>
                <w:rFonts w:hAnsi="Times New Roman"/>
                <w:sz w:val="22"/>
                <w:szCs w:val="22"/>
              </w:rPr>
            </w:pPr>
            <w:r w:rsidRPr="008055C0">
              <w:rPr>
                <w:rFonts w:hAnsi="Times New Roman"/>
                <w:sz w:val="22"/>
                <w:szCs w:val="22"/>
              </w:rPr>
              <w:t>культуры</w:t>
            </w:r>
          </w:p>
        </w:tc>
        <w:tc>
          <w:tcPr>
            <w:tcW w:w="8039" w:type="dxa"/>
          </w:tcPr>
          <w:p w:rsidR="00CF3655" w:rsidRPr="008055C0" w:rsidRDefault="00CF3655" w:rsidP="00CF3655">
            <w:pPr>
              <w:pStyle w:val="a3"/>
              <w:rPr>
                <w:rFonts w:hAnsi="Times New Roman"/>
                <w:sz w:val="22"/>
                <w:szCs w:val="22"/>
              </w:rPr>
            </w:pPr>
            <w:r w:rsidRPr="008055C0">
              <w:rPr>
                <w:rFonts w:hAnsi="Times New Roman"/>
                <w:sz w:val="22"/>
                <w:szCs w:val="22"/>
              </w:rPr>
              <w:t>Россия – наша Родина.</w:t>
            </w:r>
          </w:p>
          <w:p w:rsidR="00CF3655" w:rsidRPr="008055C0" w:rsidRDefault="00CF3655" w:rsidP="00CF3655">
            <w:pPr>
              <w:pStyle w:val="a3"/>
              <w:rPr>
                <w:rFonts w:hAnsi="Times New Roman"/>
                <w:sz w:val="22"/>
                <w:szCs w:val="22"/>
              </w:rPr>
            </w:pPr>
            <w:r w:rsidRPr="008055C0">
              <w:rPr>
                <w:rFonts w:hAnsi="Times New Roman"/>
                <w:sz w:val="22"/>
                <w:szCs w:val="22"/>
              </w:rPr>
              <w:t>Введение в исламскую духовную традицию. Культура и религия.</w:t>
            </w:r>
          </w:p>
          <w:p w:rsidR="00CF3655" w:rsidRPr="008055C0" w:rsidRDefault="00CF3655" w:rsidP="00CF3655">
            <w:pPr>
              <w:pStyle w:val="a3"/>
              <w:rPr>
                <w:rFonts w:hAnsi="Times New Roman"/>
                <w:sz w:val="22"/>
                <w:szCs w:val="22"/>
              </w:rPr>
            </w:pPr>
            <w:r w:rsidRPr="008055C0">
              <w:rPr>
                <w:rFonts w:hAnsi="Times New Roman"/>
                <w:sz w:val="22"/>
                <w:szCs w:val="22"/>
              </w:rPr>
              <w:t>Пророк Мухаммад — образец человека и учитель нравственности в исламской</w:t>
            </w:r>
          </w:p>
          <w:p w:rsidR="00CF3655" w:rsidRPr="008055C0" w:rsidRDefault="00CF3655" w:rsidP="00CF3655">
            <w:pPr>
              <w:pStyle w:val="a3"/>
              <w:rPr>
                <w:rFonts w:hAnsi="Times New Roman"/>
                <w:sz w:val="22"/>
                <w:szCs w:val="22"/>
              </w:rPr>
            </w:pPr>
            <w:r w:rsidRPr="008055C0">
              <w:rPr>
                <w:rFonts w:hAnsi="Times New Roman"/>
                <w:sz w:val="22"/>
                <w:szCs w:val="22"/>
              </w:rPr>
              <w:t>традиции. Во что верят правоверные мусульмане. Добро и зло в исламской</w:t>
            </w:r>
          </w:p>
          <w:p w:rsidR="00CF3655" w:rsidRPr="008055C0" w:rsidRDefault="00CF3655" w:rsidP="00CF3655">
            <w:pPr>
              <w:pStyle w:val="a3"/>
              <w:rPr>
                <w:rFonts w:hAnsi="Times New Roman"/>
                <w:sz w:val="22"/>
                <w:szCs w:val="22"/>
              </w:rPr>
            </w:pPr>
            <w:r w:rsidRPr="008055C0">
              <w:rPr>
                <w:rFonts w:hAnsi="Times New Roman"/>
                <w:sz w:val="22"/>
                <w:szCs w:val="22"/>
              </w:rPr>
              <w:t>традиции. Золотое правило нравственности. Любовь к ближнему. Отношение к</w:t>
            </w:r>
          </w:p>
          <w:p w:rsidR="00CF3655" w:rsidRPr="008055C0" w:rsidRDefault="00CF3655" w:rsidP="00CF3655">
            <w:pPr>
              <w:pStyle w:val="a3"/>
              <w:rPr>
                <w:rFonts w:hAnsi="Times New Roman"/>
                <w:sz w:val="22"/>
                <w:szCs w:val="22"/>
              </w:rPr>
            </w:pPr>
            <w:r w:rsidRPr="008055C0">
              <w:rPr>
                <w:rFonts w:hAnsi="Times New Roman"/>
                <w:sz w:val="22"/>
                <w:szCs w:val="22"/>
              </w:rPr>
              <w:t>труду. Долг и ответственность. Милосердие и сострадание. Столпы ислама и</w:t>
            </w:r>
          </w:p>
          <w:p w:rsidR="00CF3655" w:rsidRPr="008055C0" w:rsidRDefault="00CF3655" w:rsidP="00CF3655">
            <w:pPr>
              <w:pStyle w:val="a3"/>
              <w:rPr>
                <w:rFonts w:hAnsi="Times New Roman"/>
                <w:sz w:val="22"/>
                <w:szCs w:val="22"/>
              </w:rPr>
            </w:pPr>
            <w:r w:rsidRPr="008055C0">
              <w:rPr>
                <w:rFonts w:hAnsi="Times New Roman"/>
                <w:sz w:val="22"/>
                <w:szCs w:val="22"/>
              </w:rPr>
              <w:t>исламской этики. Обязанности мусульман. Для чего построена и как устроена</w:t>
            </w:r>
          </w:p>
          <w:p w:rsidR="00CF3655" w:rsidRPr="008055C0" w:rsidRDefault="00CF3655" w:rsidP="00CF3655">
            <w:pPr>
              <w:pStyle w:val="a3"/>
              <w:rPr>
                <w:rFonts w:hAnsi="Times New Roman"/>
                <w:sz w:val="22"/>
                <w:szCs w:val="22"/>
              </w:rPr>
            </w:pPr>
            <w:r w:rsidRPr="008055C0">
              <w:rPr>
                <w:rFonts w:hAnsi="Times New Roman"/>
                <w:sz w:val="22"/>
                <w:szCs w:val="22"/>
              </w:rPr>
              <w:t>мечеть. Мусульманское летоисчисление и календарь. Ислам в России. Семья в</w:t>
            </w:r>
          </w:p>
          <w:p w:rsidR="00CF3655" w:rsidRPr="008055C0" w:rsidRDefault="00CF3655" w:rsidP="00CF3655">
            <w:pPr>
              <w:pStyle w:val="a3"/>
              <w:rPr>
                <w:rFonts w:hAnsi="Times New Roman"/>
                <w:sz w:val="22"/>
                <w:szCs w:val="22"/>
              </w:rPr>
            </w:pPr>
            <w:r w:rsidRPr="008055C0">
              <w:rPr>
                <w:rFonts w:hAnsi="Times New Roman"/>
                <w:sz w:val="22"/>
                <w:szCs w:val="22"/>
              </w:rPr>
              <w:t>исламе. Нравственные ценности ислама. Праздники исламских народов России: их</w:t>
            </w:r>
          </w:p>
          <w:p w:rsidR="00CF3655" w:rsidRPr="008055C0" w:rsidRDefault="00CF3655" w:rsidP="00CF3655">
            <w:pPr>
              <w:pStyle w:val="a3"/>
              <w:rPr>
                <w:rFonts w:hAnsi="Times New Roman"/>
                <w:sz w:val="22"/>
                <w:szCs w:val="22"/>
              </w:rPr>
            </w:pPr>
            <w:r w:rsidRPr="008055C0">
              <w:rPr>
                <w:rFonts w:hAnsi="Times New Roman"/>
                <w:sz w:val="22"/>
                <w:szCs w:val="22"/>
              </w:rPr>
              <w:t>происхождение и особенности проведения. Искусство ислама.</w:t>
            </w:r>
          </w:p>
          <w:p w:rsidR="00CF3655" w:rsidRPr="008055C0" w:rsidRDefault="00CF3655" w:rsidP="00CF3655">
            <w:pPr>
              <w:pStyle w:val="a3"/>
              <w:rPr>
                <w:rFonts w:hAnsi="Times New Roman"/>
                <w:sz w:val="22"/>
                <w:szCs w:val="22"/>
              </w:rPr>
            </w:pPr>
            <w:r w:rsidRPr="008055C0">
              <w:rPr>
                <w:rFonts w:hAnsi="Times New Roman"/>
                <w:sz w:val="22"/>
                <w:szCs w:val="22"/>
              </w:rPr>
              <w:t>Любовь и уважение к Отечеству. Патриотизм многонационального и</w:t>
            </w:r>
          </w:p>
          <w:p w:rsidR="00CF3655" w:rsidRPr="008055C0" w:rsidRDefault="00CF3655" w:rsidP="00CF3655">
            <w:pPr>
              <w:pStyle w:val="a3"/>
              <w:rPr>
                <w:rFonts w:hAnsi="Times New Roman"/>
                <w:sz w:val="22"/>
                <w:szCs w:val="22"/>
              </w:rPr>
            </w:pPr>
            <w:r w:rsidRPr="008055C0">
              <w:rPr>
                <w:rFonts w:hAnsi="Times New Roman"/>
                <w:sz w:val="22"/>
                <w:szCs w:val="22"/>
              </w:rPr>
              <w:t>многоконфессионального народа России.</w:t>
            </w:r>
          </w:p>
        </w:tc>
      </w:tr>
      <w:tr w:rsidR="00CF3655" w:rsidRPr="008055C0" w:rsidTr="00CF3655">
        <w:tc>
          <w:tcPr>
            <w:tcW w:w="1532" w:type="dxa"/>
          </w:tcPr>
          <w:p w:rsidR="00CF3655" w:rsidRPr="008055C0" w:rsidRDefault="00CF3655" w:rsidP="00CF3655">
            <w:pPr>
              <w:pStyle w:val="a3"/>
              <w:rPr>
                <w:rFonts w:hAnsi="Times New Roman"/>
                <w:sz w:val="22"/>
                <w:szCs w:val="22"/>
              </w:rPr>
            </w:pPr>
            <w:r w:rsidRPr="008055C0">
              <w:rPr>
                <w:rFonts w:hAnsi="Times New Roman"/>
                <w:sz w:val="22"/>
                <w:szCs w:val="22"/>
              </w:rPr>
              <w:t>Основы</w:t>
            </w:r>
          </w:p>
          <w:p w:rsidR="00CF3655" w:rsidRPr="008055C0" w:rsidRDefault="00CF3655" w:rsidP="00CF3655">
            <w:pPr>
              <w:pStyle w:val="a3"/>
              <w:rPr>
                <w:rFonts w:hAnsi="Times New Roman"/>
                <w:sz w:val="22"/>
                <w:szCs w:val="22"/>
              </w:rPr>
            </w:pPr>
            <w:r w:rsidRPr="008055C0">
              <w:rPr>
                <w:rFonts w:hAnsi="Times New Roman"/>
                <w:sz w:val="22"/>
                <w:szCs w:val="22"/>
              </w:rPr>
              <w:t>буддийской</w:t>
            </w:r>
          </w:p>
          <w:p w:rsidR="00CF3655" w:rsidRPr="008055C0" w:rsidRDefault="00CF3655" w:rsidP="00CF3655">
            <w:pPr>
              <w:pStyle w:val="a3"/>
              <w:rPr>
                <w:rFonts w:hAnsi="Times New Roman"/>
                <w:sz w:val="22"/>
                <w:szCs w:val="22"/>
              </w:rPr>
            </w:pPr>
            <w:r w:rsidRPr="008055C0">
              <w:rPr>
                <w:rFonts w:hAnsi="Times New Roman"/>
                <w:sz w:val="22"/>
                <w:szCs w:val="22"/>
              </w:rPr>
              <w:t>культуры</w:t>
            </w:r>
          </w:p>
        </w:tc>
        <w:tc>
          <w:tcPr>
            <w:tcW w:w="8039" w:type="dxa"/>
          </w:tcPr>
          <w:p w:rsidR="00CF3655" w:rsidRPr="008055C0" w:rsidRDefault="00CF3655" w:rsidP="00CF3655">
            <w:pPr>
              <w:pStyle w:val="a3"/>
              <w:rPr>
                <w:rFonts w:hAnsi="Times New Roman"/>
                <w:sz w:val="22"/>
                <w:szCs w:val="22"/>
              </w:rPr>
            </w:pPr>
            <w:r w:rsidRPr="008055C0">
              <w:rPr>
                <w:rFonts w:hAnsi="Times New Roman"/>
                <w:sz w:val="22"/>
                <w:szCs w:val="22"/>
              </w:rPr>
              <w:t>Россия – наша Родина.</w:t>
            </w:r>
          </w:p>
          <w:p w:rsidR="00CF3655" w:rsidRPr="008055C0" w:rsidRDefault="00CF3655" w:rsidP="00CF3655">
            <w:pPr>
              <w:pStyle w:val="a3"/>
              <w:rPr>
                <w:rFonts w:hAnsi="Times New Roman"/>
                <w:sz w:val="22"/>
                <w:szCs w:val="22"/>
              </w:rPr>
            </w:pPr>
            <w:r w:rsidRPr="008055C0">
              <w:rPr>
                <w:rFonts w:hAnsi="Times New Roman"/>
                <w:sz w:val="22"/>
                <w:szCs w:val="22"/>
              </w:rPr>
              <w:t>Введение в буддийскую духовную традицию. Культура и религия. Будда и</w:t>
            </w:r>
          </w:p>
          <w:p w:rsidR="00CF3655" w:rsidRPr="008055C0" w:rsidRDefault="00CF3655" w:rsidP="00CF3655">
            <w:pPr>
              <w:pStyle w:val="a3"/>
              <w:rPr>
                <w:rFonts w:hAnsi="Times New Roman"/>
                <w:sz w:val="22"/>
                <w:szCs w:val="22"/>
              </w:rPr>
            </w:pPr>
            <w:r w:rsidRPr="008055C0">
              <w:rPr>
                <w:rFonts w:hAnsi="Times New Roman"/>
                <w:sz w:val="22"/>
                <w:szCs w:val="22"/>
              </w:rPr>
              <w:t>его учение. Буддийские святые. Будды и бодхисаттвы. Семья в буддийской</w:t>
            </w:r>
          </w:p>
          <w:p w:rsidR="00CF3655" w:rsidRPr="008055C0" w:rsidRDefault="00CF3655" w:rsidP="00CF3655">
            <w:pPr>
              <w:pStyle w:val="a3"/>
              <w:rPr>
                <w:rFonts w:hAnsi="Times New Roman"/>
                <w:sz w:val="22"/>
                <w:szCs w:val="22"/>
              </w:rPr>
            </w:pPr>
            <w:r w:rsidRPr="008055C0">
              <w:rPr>
                <w:rFonts w:hAnsi="Times New Roman"/>
                <w:sz w:val="22"/>
                <w:szCs w:val="22"/>
              </w:rPr>
              <w:t>культуре и её ценности. Буддизм в России. Человек в буддийской картине мира.</w:t>
            </w:r>
          </w:p>
          <w:p w:rsidR="00CF3655" w:rsidRPr="008055C0" w:rsidRDefault="00CF3655" w:rsidP="00CF3655">
            <w:pPr>
              <w:pStyle w:val="a3"/>
              <w:rPr>
                <w:rFonts w:hAnsi="Times New Roman"/>
                <w:sz w:val="22"/>
                <w:szCs w:val="22"/>
              </w:rPr>
            </w:pPr>
            <w:r w:rsidRPr="008055C0">
              <w:rPr>
                <w:rFonts w:hAnsi="Times New Roman"/>
                <w:sz w:val="22"/>
                <w:szCs w:val="22"/>
              </w:rPr>
              <w:t>Буддийские символы. Буддийские ритуалы. Буддийские святыни. Буддийские</w:t>
            </w:r>
          </w:p>
          <w:p w:rsidR="00CF3655" w:rsidRPr="008055C0" w:rsidRDefault="00CF3655" w:rsidP="00CF3655">
            <w:pPr>
              <w:pStyle w:val="a3"/>
              <w:rPr>
                <w:rFonts w:hAnsi="Times New Roman"/>
                <w:sz w:val="22"/>
                <w:szCs w:val="22"/>
              </w:rPr>
            </w:pPr>
            <w:r w:rsidRPr="008055C0">
              <w:rPr>
                <w:rFonts w:hAnsi="Times New Roman"/>
                <w:sz w:val="22"/>
                <w:szCs w:val="22"/>
              </w:rPr>
              <w:t>священные сооружения. Буддийский храм. Буддийский календарь. Праздники в</w:t>
            </w:r>
          </w:p>
          <w:p w:rsidR="00CF3655" w:rsidRPr="008055C0" w:rsidRDefault="00CF3655" w:rsidP="00CF3655">
            <w:pPr>
              <w:pStyle w:val="a3"/>
              <w:rPr>
                <w:rFonts w:hAnsi="Times New Roman"/>
                <w:sz w:val="22"/>
                <w:szCs w:val="22"/>
              </w:rPr>
            </w:pPr>
            <w:r w:rsidRPr="008055C0">
              <w:rPr>
                <w:rFonts w:hAnsi="Times New Roman"/>
                <w:sz w:val="22"/>
                <w:szCs w:val="22"/>
              </w:rPr>
              <w:t>буддийской культуре. Искусство в буддийской культуре.</w:t>
            </w:r>
          </w:p>
          <w:p w:rsidR="00CF3655" w:rsidRPr="008055C0" w:rsidRDefault="00CF3655" w:rsidP="00CF3655">
            <w:pPr>
              <w:pStyle w:val="a3"/>
              <w:rPr>
                <w:rFonts w:hAnsi="Times New Roman"/>
                <w:sz w:val="22"/>
                <w:szCs w:val="22"/>
              </w:rPr>
            </w:pPr>
            <w:r w:rsidRPr="008055C0">
              <w:rPr>
                <w:rFonts w:hAnsi="Times New Roman"/>
                <w:sz w:val="22"/>
                <w:szCs w:val="22"/>
              </w:rPr>
              <w:t>Любовь и уважение к Отечеству. Патриотизм многонационального и</w:t>
            </w:r>
          </w:p>
          <w:p w:rsidR="00CF3655" w:rsidRPr="008055C0" w:rsidRDefault="00CF3655" w:rsidP="00CF3655">
            <w:pPr>
              <w:pStyle w:val="a3"/>
              <w:rPr>
                <w:rFonts w:hAnsi="Times New Roman"/>
                <w:sz w:val="22"/>
                <w:szCs w:val="22"/>
              </w:rPr>
            </w:pPr>
            <w:r w:rsidRPr="008055C0">
              <w:rPr>
                <w:rFonts w:hAnsi="Times New Roman"/>
                <w:sz w:val="22"/>
                <w:szCs w:val="22"/>
              </w:rPr>
              <w:t>многоконфессионального народа России.</w:t>
            </w:r>
          </w:p>
        </w:tc>
      </w:tr>
      <w:tr w:rsidR="00CF3655" w:rsidRPr="008055C0" w:rsidTr="00CF3655">
        <w:tc>
          <w:tcPr>
            <w:tcW w:w="1532" w:type="dxa"/>
          </w:tcPr>
          <w:p w:rsidR="00CF3655" w:rsidRPr="008055C0" w:rsidRDefault="00CF3655" w:rsidP="00CF3655">
            <w:pPr>
              <w:pStyle w:val="a3"/>
              <w:rPr>
                <w:rFonts w:hAnsi="Times New Roman"/>
                <w:sz w:val="22"/>
                <w:szCs w:val="22"/>
              </w:rPr>
            </w:pPr>
            <w:r w:rsidRPr="008055C0">
              <w:rPr>
                <w:rFonts w:hAnsi="Times New Roman"/>
                <w:sz w:val="22"/>
                <w:szCs w:val="22"/>
              </w:rPr>
              <w:t>Основы и</w:t>
            </w:r>
            <w:r w:rsidRPr="008055C0">
              <w:rPr>
                <w:rFonts w:hAnsi="Times New Roman"/>
                <w:sz w:val="22"/>
                <w:szCs w:val="22"/>
              </w:rPr>
              <w:t>у</w:t>
            </w:r>
            <w:r w:rsidRPr="008055C0">
              <w:rPr>
                <w:rFonts w:hAnsi="Times New Roman"/>
                <w:sz w:val="22"/>
                <w:szCs w:val="22"/>
              </w:rPr>
              <w:t>дейской</w:t>
            </w:r>
          </w:p>
          <w:p w:rsidR="00CF3655" w:rsidRPr="008055C0" w:rsidRDefault="00CF3655" w:rsidP="00CF3655">
            <w:pPr>
              <w:pStyle w:val="a3"/>
              <w:rPr>
                <w:rFonts w:hAnsi="Times New Roman"/>
                <w:sz w:val="22"/>
                <w:szCs w:val="22"/>
              </w:rPr>
            </w:pPr>
            <w:r w:rsidRPr="008055C0">
              <w:rPr>
                <w:rFonts w:hAnsi="Times New Roman"/>
                <w:sz w:val="22"/>
                <w:szCs w:val="22"/>
              </w:rPr>
              <w:t>культуры</w:t>
            </w:r>
          </w:p>
        </w:tc>
        <w:tc>
          <w:tcPr>
            <w:tcW w:w="8039" w:type="dxa"/>
          </w:tcPr>
          <w:p w:rsidR="00CF3655" w:rsidRPr="008055C0" w:rsidRDefault="00CF3655" w:rsidP="00CF3655">
            <w:pPr>
              <w:pStyle w:val="a3"/>
              <w:rPr>
                <w:rFonts w:hAnsi="Times New Roman"/>
                <w:sz w:val="22"/>
                <w:szCs w:val="22"/>
              </w:rPr>
            </w:pPr>
            <w:r w:rsidRPr="008055C0">
              <w:rPr>
                <w:rFonts w:hAnsi="Times New Roman"/>
                <w:sz w:val="22"/>
                <w:szCs w:val="22"/>
              </w:rPr>
              <w:t>Россия – наша Родина.</w:t>
            </w:r>
          </w:p>
          <w:p w:rsidR="00CF3655" w:rsidRPr="008055C0" w:rsidRDefault="00CF3655" w:rsidP="00CF3655">
            <w:pPr>
              <w:pStyle w:val="a3"/>
              <w:rPr>
                <w:rFonts w:hAnsi="Times New Roman"/>
                <w:sz w:val="22"/>
                <w:szCs w:val="22"/>
              </w:rPr>
            </w:pPr>
            <w:r w:rsidRPr="008055C0">
              <w:rPr>
                <w:rFonts w:hAnsi="Times New Roman"/>
                <w:sz w:val="22"/>
                <w:szCs w:val="22"/>
              </w:rPr>
              <w:t>Введение в иудейскую духовную традицию. Культура и религия. Тора —</w:t>
            </w:r>
          </w:p>
          <w:p w:rsidR="00CF3655" w:rsidRPr="008055C0" w:rsidRDefault="00CF3655" w:rsidP="00CF3655">
            <w:pPr>
              <w:pStyle w:val="a3"/>
              <w:rPr>
                <w:rFonts w:hAnsi="Times New Roman"/>
                <w:sz w:val="22"/>
                <w:szCs w:val="22"/>
              </w:rPr>
            </w:pPr>
            <w:r w:rsidRPr="008055C0">
              <w:rPr>
                <w:rFonts w:hAnsi="Times New Roman"/>
                <w:sz w:val="22"/>
                <w:szCs w:val="22"/>
              </w:rPr>
              <w:t>главная книга иудаизма. Классические тексты иудаизма. Патриархи еврейского</w:t>
            </w:r>
          </w:p>
          <w:p w:rsidR="00CF3655" w:rsidRPr="008055C0" w:rsidRDefault="00CF3655" w:rsidP="00CF3655">
            <w:pPr>
              <w:pStyle w:val="a3"/>
              <w:rPr>
                <w:rFonts w:hAnsi="Times New Roman"/>
                <w:sz w:val="22"/>
                <w:szCs w:val="22"/>
              </w:rPr>
            </w:pPr>
            <w:r w:rsidRPr="008055C0">
              <w:rPr>
                <w:rFonts w:hAnsi="Times New Roman"/>
                <w:sz w:val="22"/>
                <w:szCs w:val="22"/>
              </w:rPr>
              <w:t>народа. Пророки и праведники в иудейской культуре. Храм в жизни иудеев.</w:t>
            </w:r>
          </w:p>
          <w:p w:rsidR="00CF3655" w:rsidRPr="008055C0" w:rsidRDefault="00CF3655" w:rsidP="00CF3655">
            <w:pPr>
              <w:pStyle w:val="a3"/>
              <w:rPr>
                <w:rFonts w:hAnsi="Times New Roman"/>
                <w:sz w:val="22"/>
                <w:szCs w:val="22"/>
              </w:rPr>
            </w:pPr>
            <w:r w:rsidRPr="008055C0">
              <w:rPr>
                <w:rFonts w:hAnsi="Times New Roman"/>
                <w:sz w:val="22"/>
                <w:szCs w:val="22"/>
              </w:rPr>
              <w:t>Назначение синагоги и её устройство. Суббота (Шабат) в иудейской традиции.</w:t>
            </w:r>
          </w:p>
          <w:p w:rsidR="00CF3655" w:rsidRPr="008055C0" w:rsidRDefault="00CF3655" w:rsidP="00CF3655">
            <w:pPr>
              <w:pStyle w:val="a3"/>
              <w:rPr>
                <w:rFonts w:hAnsi="Times New Roman"/>
                <w:sz w:val="22"/>
                <w:szCs w:val="22"/>
              </w:rPr>
            </w:pPr>
            <w:r w:rsidRPr="008055C0">
              <w:rPr>
                <w:rFonts w:hAnsi="Times New Roman"/>
                <w:sz w:val="22"/>
                <w:szCs w:val="22"/>
              </w:rPr>
              <w:t>Иудаизм в России. Традиции иудаизма в повседневной жизни евреев.</w:t>
            </w:r>
          </w:p>
          <w:p w:rsidR="00CF3655" w:rsidRPr="008055C0" w:rsidRDefault="00CF3655" w:rsidP="00CF3655">
            <w:pPr>
              <w:pStyle w:val="a3"/>
              <w:rPr>
                <w:rFonts w:hAnsi="Times New Roman"/>
                <w:sz w:val="22"/>
                <w:szCs w:val="22"/>
              </w:rPr>
            </w:pPr>
            <w:r w:rsidRPr="008055C0">
              <w:rPr>
                <w:rFonts w:hAnsi="Times New Roman"/>
                <w:sz w:val="22"/>
                <w:szCs w:val="22"/>
              </w:rPr>
              <w:t>Ответственное принятие заповедей. Еврейский дом. Знакомство с еврейским</w:t>
            </w:r>
          </w:p>
          <w:p w:rsidR="00CF3655" w:rsidRPr="008055C0" w:rsidRDefault="00CF3655" w:rsidP="00CF3655">
            <w:pPr>
              <w:pStyle w:val="a3"/>
              <w:rPr>
                <w:rFonts w:hAnsi="Times New Roman"/>
                <w:sz w:val="22"/>
                <w:szCs w:val="22"/>
              </w:rPr>
            </w:pPr>
            <w:r w:rsidRPr="008055C0">
              <w:rPr>
                <w:rFonts w:hAnsi="Times New Roman"/>
                <w:sz w:val="22"/>
                <w:szCs w:val="22"/>
              </w:rPr>
              <w:t>календарём: его устройство и особенности. Еврейские праздники: их история и</w:t>
            </w:r>
          </w:p>
          <w:p w:rsidR="00CF3655" w:rsidRPr="008055C0" w:rsidRDefault="00CF3655" w:rsidP="00CF3655">
            <w:pPr>
              <w:pStyle w:val="a3"/>
              <w:rPr>
                <w:rFonts w:hAnsi="Times New Roman"/>
                <w:sz w:val="22"/>
                <w:szCs w:val="22"/>
              </w:rPr>
            </w:pPr>
            <w:r w:rsidRPr="008055C0">
              <w:rPr>
                <w:rFonts w:hAnsi="Times New Roman"/>
                <w:sz w:val="22"/>
                <w:szCs w:val="22"/>
              </w:rPr>
              <w:t>традиции. Ценности семейной жизни в иудейской традиции.</w:t>
            </w:r>
          </w:p>
          <w:p w:rsidR="00CF3655" w:rsidRPr="008055C0" w:rsidRDefault="00CF3655" w:rsidP="00CF3655">
            <w:pPr>
              <w:pStyle w:val="a3"/>
              <w:rPr>
                <w:rFonts w:hAnsi="Times New Roman"/>
                <w:sz w:val="22"/>
                <w:szCs w:val="22"/>
              </w:rPr>
            </w:pPr>
            <w:r w:rsidRPr="008055C0">
              <w:rPr>
                <w:rFonts w:hAnsi="Times New Roman"/>
                <w:sz w:val="22"/>
                <w:szCs w:val="22"/>
              </w:rPr>
              <w:t>Любовь и уважение к Отечеству. Патриотизм многонационального и</w:t>
            </w:r>
          </w:p>
          <w:p w:rsidR="00CF3655" w:rsidRPr="008055C0" w:rsidRDefault="00CF3655" w:rsidP="00CF3655">
            <w:pPr>
              <w:pStyle w:val="a3"/>
              <w:rPr>
                <w:rFonts w:hAnsi="Times New Roman"/>
                <w:sz w:val="22"/>
                <w:szCs w:val="22"/>
              </w:rPr>
            </w:pPr>
            <w:r w:rsidRPr="008055C0">
              <w:rPr>
                <w:rFonts w:hAnsi="Times New Roman"/>
                <w:sz w:val="22"/>
                <w:szCs w:val="22"/>
              </w:rPr>
              <w:t>многоконфессионального народа России.</w:t>
            </w:r>
          </w:p>
        </w:tc>
      </w:tr>
      <w:tr w:rsidR="00CF3655" w:rsidRPr="008055C0" w:rsidTr="00CF3655">
        <w:tc>
          <w:tcPr>
            <w:tcW w:w="1532" w:type="dxa"/>
          </w:tcPr>
          <w:p w:rsidR="00CF3655" w:rsidRPr="008055C0" w:rsidRDefault="00CF3655" w:rsidP="00CF3655">
            <w:pPr>
              <w:pStyle w:val="a3"/>
              <w:rPr>
                <w:rFonts w:hAnsi="Times New Roman"/>
                <w:sz w:val="22"/>
                <w:szCs w:val="22"/>
              </w:rPr>
            </w:pPr>
            <w:r w:rsidRPr="008055C0">
              <w:rPr>
                <w:rFonts w:hAnsi="Times New Roman"/>
                <w:sz w:val="22"/>
                <w:szCs w:val="22"/>
              </w:rPr>
              <w:t>Основы м</w:t>
            </w:r>
            <w:r w:rsidRPr="008055C0">
              <w:rPr>
                <w:rFonts w:hAnsi="Times New Roman"/>
                <w:sz w:val="22"/>
                <w:szCs w:val="22"/>
              </w:rPr>
              <w:t>и</w:t>
            </w:r>
            <w:r w:rsidRPr="008055C0">
              <w:rPr>
                <w:rFonts w:hAnsi="Times New Roman"/>
                <w:sz w:val="22"/>
                <w:szCs w:val="22"/>
              </w:rPr>
              <w:t>ровых</w:t>
            </w:r>
          </w:p>
          <w:p w:rsidR="00CF3655" w:rsidRPr="008055C0" w:rsidRDefault="00CF3655" w:rsidP="00CF3655">
            <w:pPr>
              <w:pStyle w:val="a3"/>
              <w:rPr>
                <w:rFonts w:hAnsi="Times New Roman"/>
                <w:sz w:val="22"/>
                <w:szCs w:val="22"/>
              </w:rPr>
            </w:pPr>
            <w:r w:rsidRPr="008055C0">
              <w:rPr>
                <w:rFonts w:hAnsi="Times New Roman"/>
                <w:sz w:val="22"/>
                <w:szCs w:val="22"/>
              </w:rPr>
              <w:t>религиозных</w:t>
            </w:r>
          </w:p>
          <w:p w:rsidR="00CF3655" w:rsidRPr="008055C0" w:rsidRDefault="00CF3655" w:rsidP="00CF3655">
            <w:pPr>
              <w:pStyle w:val="a3"/>
              <w:rPr>
                <w:rFonts w:hAnsi="Times New Roman"/>
                <w:sz w:val="22"/>
                <w:szCs w:val="22"/>
              </w:rPr>
            </w:pPr>
            <w:r w:rsidRPr="008055C0">
              <w:rPr>
                <w:rFonts w:hAnsi="Times New Roman"/>
                <w:sz w:val="22"/>
                <w:szCs w:val="22"/>
              </w:rPr>
              <w:t>культур</w:t>
            </w:r>
          </w:p>
        </w:tc>
        <w:tc>
          <w:tcPr>
            <w:tcW w:w="8039" w:type="dxa"/>
          </w:tcPr>
          <w:p w:rsidR="00CF3655" w:rsidRPr="008055C0" w:rsidRDefault="00CF3655" w:rsidP="00CF3655">
            <w:pPr>
              <w:pStyle w:val="a3"/>
              <w:rPr>
                <w:rFonts w:hAnsi="Times New Roman"/>
                <w:sz w:val="22"/>
                <w:szCs w:val="22"/>
              </w:rPr>
            </w:pPr>
            <w:r w:rsidRPr="008055C0">
              <w:rPr>
                <w:rFonts w:hAnsi="Times New Roman"/>
                <w:sz w:val="22"/>
                <w:szCs w:val="22"/>
              </w:rPr>
              <w:t>Россия – наша Родина.</w:t>
            </w:r>
          </w:p>
          <w:p w:rsidR="00CF3655" w:rsidRPr="008055C0" w:rsidRDefault="00CF3655" w:rsidP="00CF3655">
            <w:pPr>
              <w:pStyle w:val="a3"/>
              <w:rPr>
                <w:rFonts w:hAnsi="Times New Roman"/>
                <w:sz w:val="22"/>
                <w:szCs w:val="22"/>
              </w:rPr>
            </w:pPr>
            <w:r w:rsidRPr="008055C0">
              <w:rPr>
                <w:rFonts w:hAnsi="Times New Roman"/>
                <w:sz w:val="22"/>
                <w:szCs w:val="22"/>
              </w:rPr>
              <w:t>Культура и религия. Религии мира и их основатели. Священные книги</w:t>
            </w:r>
          </w:p>
          <w:p w:rsidR="00CF3655" w:rsidRPr="008055C0" w:rsidRDefault="00CF3655" w:rsidP="00CF3655">
            <w:pPr>
              <w:pStyle w:val="a3"/>
              <w:rPr>
                <w:rFonts w:hAnsi="Times New Roman"/>
                <w:sz w:val="22"/>
                <w:szCs w:val="22"/>
              </w:rPr>
            </w:pPr>
            <w:r w:rsidRPr="008055C0">
              <w:rPr>
                <w:rFonts w:hAnsi="Times New Roman"/>
                <w:sz w:val="22"/>
                <w:szCs w:val="22"/>
              </w:rPr>
              <w:t>религий мира. Хранители предания в религиях мира. Человек в религиозных</w:t>
            </w:r>
          </w:p>
          <w:p w:rsidR="00CF3655" w:rsidRPr="008055C0" w:rsidRDefault="00CF3655" w:rsidP="00CF3655">
            <w:pPr>
              <w:pStyle w:val="a3"/>
              <w:rPr>
                <w:rFonts w:hAnsi="Times New Roman"/>
                <w:sz w:val="22"/>
                <w:szCs w:val="22"/>
              </w:rPr>
            </w:pPr>
            <w:r w:rsidRPr="008055C0">
              <w:rPr>
                <w:rFonts w:hAnsi="Times New Roman"/>
                <w:sz w:val="22"/>
                <w:szCs w:val="22"/>
              </w:rPr>
              <w:t>традициях мира. Священные сооружения. Искусство в религиозной культуре.</w:t>
            </w:r>
          </w:p>
          <w:p w:rsidR="00CF3655" w:rsidRPr="008055C0" w:rsidRDefault="00CF3655" w:rsidP="00CF3655">
            <w:pPr>
              <w:pStyle w:val="a3"/>
              <w:rPr>
                <w:rFonts w:hAnsi="Times New Roman"/>
                <w:sz w:val="22"/>
                <w:szCs w:val="22"/>
              </w:rPr>
            </w:pPr>
            <w:r w:rsidRPr="008055C0">
              <w:rPr>
                <w:rFonts w:hAnsi="Times New Roman"/>
                <w:sz w:val="22"/>
                <w:szCs w:val="22"/>
              </w:rPr>
              <w:t>Религии России. Религия и мораль. Нравственные заповеди в религиях мира.</w:t>
            </w:r>
          </w:p>
          <w:p w:rsidR="00CF3655" w:rsidRPr="008055C0" w:rsidRDefault="00CF3655" w:rsidP="00CF3655">
            <w:pPr>
              <w:pStyle w:val="a3"/>
              <w:rPr>
                <w:rFonts w:hAnsi="Times New Roman"/>
                <w:sz w:val="22"/>
                <w:szCs w:val="22"/>
              </w:rPr>
            </w:pPr>
            <w:r w:rsidRPr="008055C0">
              <w:rPr>
                <w:rFonts w:hAnsi="Times New Roman"/>
                <w:sz w:val="22"/>
                <w:szCs w:val="22"/>
              </w:rPr>
              <w:t>Религиозные ритуалы. Обычаи и обряды. Религиозные ритуалы в искусстве.</w:t>
            </w:r>
          </w:p>
          <w:p w:rsidR="00CF3655" w:rsidRPr="008055C0" w:rsidRDefault="00CF3655" w:rsidP="00CF3655">
            <w:pPr>
              <w:pStyle w:val="a3"/>
              <w:rPr>
                <w:rFonts w:hAnsi="Times New Roman"/>
                <w:sz w:val="22"/>
                <w:szCs w:val="22"/>
              </w:rPr>
            </w:pPr>
            <w:r w:rsidRPr="008055C0">
              <w:rPr>
                <w:rFonts w:hAnsi="Times New Roman"/>
                <w:sz w:val="22"/>
                <w:szCs w:val="22"/>
              </w:rPr>
              <w:t>Календари религий мира. Праздники в религиях мира. Семья, семейные ценности.</w:t>
            </w:r>
          </w:p>
          <w:p w:rsidR="00CF3655" w:rsidRPr="008055C0" w:rsidRDefault="00CF3655" w:rsidP="00CF3655">
            <w:pPr>
              <w:pStyle w:val="a3"/>
              <w:rPr>
                <w:rFonts w:hAnsi="Times New Roman"/>
                <w:sz w:val="22"/>
                <w:szCs w:val="22"/>
              </w:rPr>
            </w:pPr>
            <w:r w:rsidRPr="008055C0">
              <w:rPr>
                <w:rFonts w:hAnsi="Times New Roman"/>
                <w:sz w:val="22"/>
                <w:szCs w:val="22"/>
              </w:rPr>
              <w:t>Долг, свобода, ответственность, учение и труд. Милосердие, забота о слабых,</w:t>
            </w:r>
          </w:p>
          <w:p w:rsidR="00CF3655" w:rsidRPr="008055C0" w:rsidRDefault="00CF3655" w:rsidP="00CF3655">
            <w:pPr>
              <w:pStyle w:val="a3"/>
              <w:rPr>
                <w:rFonts w:hAnsi="Times New Roman"/>
                <w:sz w:val="22"/>
                <w:szCs w:val="22"/>
              </w:rPr>
            </w:pPr>
            <w:r w:rsidRPr="008055C0">
              <w:rPr>
                <w:rFonts w:hAnsi="Times New Roman"/>
                <w:sz w:val="22"/>
                <w:szCs w:val="22"/>
              </w:rPr>
              <w:t>взаимопомощь, социальные проблемы общества и отношение к ним разных</w:t>
            </w:r>
          </w:p>
          <w:p w:rsidR="00CF3655" w:rsidRPr="008055C0" w:rsidRDefault="00CF3655" w:rsidP="00CF3655">
            <w:pPr>
              <w:pStyle w:val="a3"/>
              <w:rPr>
                <w:rFonts w:hAnsi="Times New Roman"/>
                <w:sz w:val="22"/>
                <w:szCs w:val="22"/>
              </w:rPr>
            </w:pPr>
            <w:r w:rsidRPr="008055C0">
              <w:rPr>
                <w:rFonts w:hAnsi="Times New Roman"/>
                <w:sz w:val="22"/>
                <w:szCs w:val="22"/>
              </w:rPr>
              <w:t>религий.</w:t>
            </w:r>
          </w:p>
          <w:p w:rsidR="00CF3655" w:rsidRPr="008055C0" w:rsidRDefault="00CF3655" w:rsidP="00CF3655">
            <w:pPr>
              <w:pStyle w:val="a3"/>
              <w:rPr>
                <w:rFonts w:hAnsi="Times New Roman"/>
                <w:sz w:val="22"/>
                <w:szCs w:val="22"/>
              </w:rPr>
            </w:pPr>
            <w:r w:rsidRPr="008055C0">
              <w:rPr>
                <w:rFonts w:hAnsi="Times New Roman"/>
                <w:sz w:val="22"/>
                <w:szCs w:val="22"/>
              </w:rPr>
              <w:t>Любовь и уважение к Отечеству. Патриотизм многонационального и</w:t>
            </w:r>
          </w:p>
          <w:p w:rsidR="00CF3655" w:rsidRPr="008055C0" w:rsidRDefault="00CF3655" w:rsidP="00CF3655">
            <w:pPr>
              <w:pStyle w:val="a3"/>
              <w:rPr>
                <w:rFonts w:hAnsi="Times New Roman"/>
                <w:sz w:val="22"/>
                <w:szCs w:val="22"/>
              </w:rPr>
            </w:pPr>
            <w:r w:rsidRPr="008055C0">
              <w:rPr>
                <w:rFonts w:hAnsi="Times New Roman"/>
                <w:sz w:val="22"/>
                <w:szCs w:val="22"/>
              </w:rPr>
              <w:lastRenderedPageBreak/>
              <w:t>многоконфессионального народа России.</w:t>
            </w:r>
          </w:p>
        </w:tc>
      </w:tr>
      <w:tr w:rsidR="00CF3655" w:rsidRPr="008055C0" w:rsidTr="00CF3655">
        <w:tc>
          <w:tcPr>
            <w:tcW w:w="1532" w:type="dxa"/>
          </w:tcPr>
          <w:p w:rsidR="00CF3655" w:rsidRPr="008055C0" w:rsidRDefault="00CF3655" w:rsidP="00CF3655">
            <w:pPr>
              <w:pStyle w:val="a3"/>
              <w:rPr>
                <w:rFonts w:hAnsi="Times New Roman"/>
                <w:sz w:val="22"/>
                <w:szCs w:val="22"/>
              </w:rPr>
            </w:pPr>
            <w:r w:rsidRPr="008055C0">
              <w:rPr>
                <w:rFonts w:hAnsi="Times New Roman"/>
                <w:sz w:val="22"/>
                <w:szCs w:val="22"/>
              </w:rPr>
              <w:lastRenderedPageBreak/>
              <w:t xml:space="preserve">Основы  светской </w:t>
            </w:r>
          </w:p>
          <w:p w:rsidR="00CF3655" w:rsidRPr="008055C0" w:rsidRDefault="00CF3655" w:rsidP="00CF3655">
            <w:pPr>
              <w:pStyle w:val="a3"/>
              <w:rPr>
                <w:rFonts w:hAnsi="Times New Roman"/>
                <w:sz w:val="22"/>
                <w:szCs w:val="22"/>
              </w:rPr>
            </w:pPr>
            <w:r w:rsidRPr="008055C0">
              <w:rPr>
                <w:rFonts w:hAnsi="Times New Roman"/>
                <w:sz w:val="22"/>
                <w:szCs w:val="22"/>
              </w:rPr>
              <w:t>этики</w:t>
            </w:r>
          </w:p>
        </w:tc>
        <w:tc>
          <w:tcPr>
            <w:tcW w:w="8039" w:type="dxa"/>
          </w:tcPr>
          <w:p w:rsidR="00CF3655" w:rsidRPr="008055C0" w:rsidRDefault="00CF3655" w:rsidP="00CF3655">
            <w:pPr>
              <w:pStyle w:val="a3"/>
              <w:rPr>
                <w:rFonts w:hAnsi="Times New Roman"/>
                <w:sz w:val="22"/>
                <w:szCs w:val="22"/>
              </w:rPr>
            </w:pPr>
            <w:r w:rsidRPr="008055C0">
              <w:rPr>
                <w:rFonts w:hAnsi="Times New Roman"/>
                <w:sz w:val="22"/>
                <w:szCs w:val="22"/>
              </w:rPr>
              <w:t>(34ч) Россия – наша Родина.</w:t>
            </w:r>
          </w:p>
          <w:p w:rsidR="00CF3655" w:rsidRPr="008055C0" w:rsidRDefault="00CF3655" w:rsidP="00CF3655">
            <w:pPr>
              <w:pStyle w:val="a3"/>
              <w:rPr>
                <w:rFonts w:hAnsi="Times New Roman"/>
                <w:sz w:val="22"/>
                <w:szCs w:val="22"/>
              </w:rPr>
            </w:pPr>
            <w:r w:rsidRPr="008055C0">
              <w:rPr>
                <w:rFonts w:hAnsi="Times New Roman"/>
                <w:sz w:val="22"/>
                <w:szCs w:val="22"/>
              </w:rPr>
              <w:t>Культура и мораль. Этика и её значение в жизни человека. Праздники как</w:t>
            </w:r>
          </w:p>
          <w:p w:rsidR="00CF3655" w:rsidRPr="008055C0" w:rsidRDefault="00CF3655" w:rsidP="00CF3655">
            <w:pPr>
              <w:pStyle w:val="a3"/>
              <w:rPr>
                <w:rFonts w:hAnsi="Times New Roman"/>
                <w:sz w:val="22"/>
                <w:szCs w:val="22"/>
              </w:rPr>
            </w:pPr>
            <w:r w:rsidRPr="008055C0">
              <w:rPr>
                <w:rFonts w:hAnsi="Times New Roman"/>
                <w:sz w:val="22"/>
                <w:szCs w:val="22"/>
              </w:rPr>
              <w:t>одна из форм исторической памяти. Образцы нравственности в культурах разных</w:t>
            </w:r>
          </w:p>
          <w:p w:rsidR="00CF3655" w:rsidRPr="008055C0" w:rsidRDefault="00CF3655" w:rsidP="00CF3655">
            <w:pPr>
              <w:pStyle w:val="a3"/>
              <w:rPr>
                <w:rFonts w:hAnsi="Times New Roman"/>
                <w:sz w:val="22"/>
                <w:szCs w:val="22"/>
              </w:rPr>
            </w:pPr>
            <w:r w:rsidRPr="008055C0">
              <w:rPr>
                <w:rFonts w:hAnsi="Times New Roman"/>
                <w:sz w:val="22"/>
                <w:szCs w:val="22"/>
              </w:rPr>
              <w:t>народов. Государство и мораль гражданина. Образцы нравственности в культуре</w:t>
            </w:r>
          </w:p>
          <w:p w:rsidR="00CF3655" w:rsidRPr="008055C0" w:rsidRDefault="00CF3655" w:rsidP="00CF3655">
            <w:pPr>
              <w:pStyle w:val="a3"/>
              <w:rPr>
                <w:rFonts w:hAnsi="Times New Roman"/>
                <w:sz w:val="22"/>
                <w:szCs w:val="22"/>
              </w:rPr>
            </w:pPr>
            <w:r w:rsidRPr="008055C0">
              <w:rPr>
                <w:rFonts w:hAnsi="Times New Roman"/>
                <w:sz w:val="22"/>
                <w:szCs w:val="22"/>
              </w:rPr>
              <w:t>Отечества. Трудовая мораль. Нравственные традиции предпринимательства. Что</w:t>
            </w:r>
          </w:p>
          <w:p w:rsidR="00CF3655" w:rsidRPr="008055C0" w:rsidRDefault="00CF3655" w:rsidP="00CF3655">
            <w:pPr>
              <w:pStyle w:val="a3"/>
              <w:rPr>
                <w:rFonts w:hAnsi="Times New Roman"/>
                <w:sz w:val="22"/>
                <w:szCs w:val="22"/>
              </w:rPr>
            </w:pPr>
            <w:r w:rsidRPr="008055C0">
              <w:rPr>
                <w:rFonts w:hAnsi="Times New Roman"/>
                <w:sz w:val="22"/>
                <w:szCs w:val="22"/>
              </w:rPr>
              <w:t>значит быть нравственным в наше время? Высшие нравственные ценности, иде</w:t>
            </w:r>
            <w:r w:rsidRPr="008055C0">
              <w:rPr>
                <w:rFonts w:hAnsi="Times New Roman"/>
                <w:sz w:val="22"/>
                <w:szCs w:val="22"/>
              </w:rPr>
              <w:t>а</w:t>
            </w:r>
            <w:r w:rsidRPr="008055C0">
              <w:rPr>
                <w:rFonts w:hAnsi="Times New Roman"/>
                <w:sz w:val="22"/>
                <w:szCs w:val="22"/>
              </w:rPr>
              <w:t>лы, принципы морали. Методика создания морального кодекса в школе. Нормы морали. Этикет. Образование как нравственная норма. Методы нравственного с</w:t>
            </w:r>
            <w:r w:rsidRPr="008055C0">
              <w:rPr>
                <w:rFonts w:hAnsi="Times New Roman"/>
                <w:sz w:val="22"/>
                <w:szCs w:val="22"/>
              </w:rPr>
              <w:t>а</w:t>
            </w:r>
            <w:r w:rsidRPr="008055C0">
              <w:rPr>
                <w:rFonts w:hAnsi="Times New Roman"/>
                <w:sz w:val="22"/>
                <w:szCs w:val="22"/>
              </w:rPr>
              <w:t>мосовершенствования.</w:t>
            </w:r>
          </w:p>
          <w:p w:rsidR="00CF3655" w:rsidRPr="008055C0" w:rsidRDefault="00CF3655" w:rsidP="00CF3655">
            <w:pPr>
              <w:pStyle w:val="a3"/>
              <w:rPr>
                <w:rFonts w:hAnsi="Times New Roman"/>
                <w:sz w:val="22"/>
                <w:szCs w:val="22"/>
              </w:rPr>
            </w:pPr>
            <w:r w:rsidRPr="008055C0">
              <w:rPr>
                <w:rFonts w:hAnsi="Times New Roman"/>
                <w:sz w:val="22"/>
                <w:szCs w:val="22"/>
              </w:rPr>
              <w:t>Любовь и уважение к Отечеству. Патриотизм многонационального и</w:t>
            </w:r>
          </w:p>
          <w:p w:rsidR="00CF3655" w:rsidRPr="008055C0" w:rsidRDefault="00CF3655" w:rsidP="00CF3655">
            <w:pPr>
              <w:pStyle w:val="a3"/>
              <w:rPr>
                <w:rFonts w:hAnsi="Times New Roman"/>
                <w:sz w:val="22"/>
                <w:szCs w:val="22"/>
              </w:rPr>
            </w:pPr>
            <w:r w:rsidRPr="008055C0">
              <w:rPr>
                <w:rFonts w:hAnsi="Times New Roman"/>
                <w:sz w:val="22"/>
                <w:szCs w:val="22"/>
              </w:rPr>
              <w:t>многоконфессионального народа России.</w:t>
            </w:r>
          </w:p>
        </w:tc>
      </w:tr>
    </w:tbl>
    <w:p w:rsidR="00CF3655" w:rsidRPr="008055C0" w:rsidRDefault="00CF3655" w:rsidP="0039234F">
      <w:pPr>
        <w:pStyle w:val="a3"/>
        <w:ind w:firstLine="567"/>
        <w:contextualSpacing/>
        <w:jc w:val="center"/>
        <w:rPr>
          <w:rFonts w:ascii="Times New Roman" w:hAnsi="Times New Roman" w:cs="Times New Roman"/>
        </w:rPr>
      </w:pPr>
      <w:bookmarkStart w:id="81" w:name="bookmark139"/>
    </w:p>
    <w:p w:rsidR="00865DD2" w:rsidRPr="008055C0" w:rsidRDefault="00865DD2" w:rsidP="0039234F">
      <w:pPr>
        <w:pStyle w:val="a3"/>
        <w:ind w:firstLine="567"/>
        <w:contextualSpacing/>
        <w:jc w:val="center"/>
        <w:rPr>
          <w:rFonts w:ascii="Times New Roman" w:hAnsi="Times New Roman" w:cs="Times New Roman"/>
          <w:b/>
        </w:rPr>
      </w:pPr>
      <w:r w:rsidRPr="008055C0">
        <w:rPr>
          <w:rFonts w:ascii="Times New Roman" w:hAnsi="Times New Roman" w:cs="Times New Roman"/>
          <w:b/>
        </w:rPr>
        <w:t>2.2.2.9. Изобразительное искусство</w:t>
      </w:r>
      <w:bookmarkEnd w:id="81"/>
    </w:p>
    <w:tbl>
      <w:tblPr>
        <w:tblStyle w:val="a8"/>
        <w:tblW w:w="9747" w:type="dxa"/>
        <w:tblLayout w:type="fixed"/>
        <w:tblLook w:val="04A0"/>
      </w:tblPr>
      <w:tblGrid>
        <w:gridCol w:w="1242"/>
        <w:gridCol w:w="2410"/>
        <w:gridCol w:w="2268"/>
        <w:gridCol w:w="2126"/>
        <w:gridCol w:w="1701"/>
      </w:tblGrid>
      <w:tr w:rsidR="00CF3655" w:rsidRPr="008055C0" w:rsidTr="00CF3655">
        <w:tc>
          <w:tcPr>
            <w:tcW w:w="1242" w:type="dxa"/>
          </w:tcPr>
          <w:p w:rsidR="00CF3655" w:rsidRPr="008055C0" w:rsidRDefault="00CF3655" w:rsidP="00CF3655">
            <w:pPr>
              <w:pStyle w:val="a3"/>
              <w:contextualSpacing/>
              <w:jc w:val="center"/>
              <w:rPr>
                <w:rFonts w:hAnsi="Times New Roman"/>
                <w:sz w:val="22"/>
                <w:szCs w:val="22"/>
              </w:rPr>
            </w:pPr>
            <w:r w:rsidRPr="008055C0">
              <w:rPr>
                <w:rFonts w:hAnsi="Times New Roman"/>
                <w:sz w:val="22"/>
                <w:szCs w:val="22"/>
              </w:rPr>
              <w:t>Раздел</w:t>
            </w:r>
          </w:p>
        </w:tc>
        <w:tc>
          <w:tcPr>
            <w:tcW w:w="2410" w:type="dxa"/>
          </w:tcPr>
          <w:p w:rsidR="00CF3655" w:rsidRPr="008055C0" w:rsidRDefault="00CF3655" w:rsidP="00CF3655">
            <w:pPr>
              <w:pStyle w:val="a3"/>
              <w:contextualSpacing/>
              <w:jc w:val="center"/>
              <w:rPr>
                <w:rFonts w:hAnsi="Times New Roman"/>
                <w:sz w:val="22"/>
                <w:szCs w:val="22"/>
              </w:rPr>
            </w:pPr>
            <w:r w:rsidRPr="008055C0">
              <w:rPr>
                <w:rFonts w:hAnsi="Times New Roman"/>
                <w:sz w:val="22"/>
                <w:szCs w:val="22"/>
              </w:rPr>
              <w:t>1 класс (33ч)</w:t>
            </w:r>
          </w:p>
        </w:tc>
        <w:tc>
          <w:tcPr>
            <w:tcW w:w="2268" w:type="dxa"/>
          </w:tcPr>
          <w:p w:rsidR="00CF3655" w:rsidRPr="008055C0" w:rsidRDefault="00CF3655" w:rsidP="00CF3655">
            <w:pPr>
              <w:pStyle w:val="a3"/>
              <w:contextualSpacing/>
              <w:jc w:val="center"/>
              <w:rPr>
                <w:rFonts w:hAnsi="Times New Roman"/>
                <w:sz w:val="22"/>
                <w:szCs w:val="22"/>
              </w:rPr>
            </w:pPr>
            <w:r w:rsidRPr="008055C0">
              <w:rPr>
                <w:rFonts w:hAnsi="Times New Roman"/>
                <w:sz w:val="22"/>
                <w:szCs w:val="22"/>
              </w:rPr>
              <w:t>2 класс (34ч)</w:t>
            </w:r>
          </w:p>
        </w:tc>
        <w:tc>
          <w:tcPr>
            <w:tcW w:w="2126" w:type="dxa"/>
          </w:tcPr>
          <w:p w:rsidR="00CF3655" w:rsidRPr="008055C0" w:rsidRDefault="00CF3655" w:rsidP="00CF3655">
            <w:pPr>
              <w:pStyle w:val="a3"/>
              <w:contextualSpacing/>
              <w:jc w:val="center"/>
              <w:rPr>
                <w:rFonts w:hAnsi="Times New Roman"/>
                <w:sz w:val="22"/>
                <w:szCs w:val="22"/>
              </w:rPr>
            </w:pPr>
            <w:r w:rsidRPr="008055C0">
              <w:rPr>
                <w:rFonts w:hAnsi="Times New Roman"/>
                <w:sz w:val="22"/>
                <w:szCs w:val="22"/>
              </w:rPr>
              <w:t>3 класс (34ч)</w:t>
            </w:r>
          </w:p>
        </w:tc>
        <w:tc>
          <w:tcPr>
            <w:tcW w:w="1701" w:type="dxa"/>
          </w:tcPr>
          <w:p w:rsidR="00CF3655" w:rsidRPr="008055C0" w:rsidRDefault="00CF3655" w:rsidP="00CF3655">
            <w:pPr>
              <w:pStyle w:val="a3"/>
              <w:contextualSpacing/>
              <w:jc w:val="center"/>
              <w:rPr>
                <w:rFonts w:hAnsi="Times New Roman"/>
                <w:sz w:val="22"/>
                <w:szCs w:val="22"/>
              </w:rPr>
            </w:pPr>
            <w:r w:rsidRPr="008055C0">
              <w:rPr>
                <w:rFonts w:hAnsi="Times New Roman"/>
                <w:sz w:val="22"/>
                <w:szCs w:val="22"/>
              </w:rPr>
              <w:t>4 класс (34ч)</w:t>
            </w:r>
          </w:p>
        </w:tc>
      </w:tr>
      <w:tr w:rsidR="00CF3655" w:rsidRPr="008055C0" w:rsidTr="00CF3655">
        <w:tc>
          <w:tcPr>
            <w:tcW w:w="1242" w:type="dxa"/>
          </w:tcPr>
          <w:p w:rsidR="00CF3655" w:rsidRPr="008055C0" w:rsidRDefault="00CF3655" w:rsidP="00323A77">
            <w:pPr>
              <w:pStyle w:val="a3"/>
              <w:rPr>
                <w:rFonts w:hAnsi="Times New Roman"/>
                <w:b/>
                <w:sz w:val="22"/>
                <w:szCs w:val="22"/>
              </w:rPr>
            </w:pPr>
            <w:r w:rsidRPr="008055C0">
              <w:rPr>
                <w:rFonts w:hAnsi="Times New Roman"/>
                <w:b/>
                <w:sz w:val="22"/>
                <w:szCs w:val="22"/>
              </w:rPr>
              <w:t>Виды х</w:t>
            </w:r>
            <w:r w:rsidRPr="008055C0">
              <w:rPr>
                <w:rFonts w:hAnsi="Times New Roman"/>
                <w:b/>
                <w:sz w:val="22"/>
                <w:szCs w:val="22"/>
              </w:rPr>
              <w:t>у</w:t>
            </w:r>
            <w:r w:rsidRPr="008055C0">
              <w:rPr>
                <w:rFonts w:hAnsi="Times New Roman"/>
                <w:b/>
                <w:sz w:val="22"/>
                <w:szCs w:val="22"/>
              </w:rPr>
              <w:t>дожес</w:t>
            </w:r>
            <w:r w:rsidRPr="008055C0">
              <w:rPr>
                <w:rFonts w:hAnsi="Times New Roman"/>
                <w:b/>
                <w:sz w:val="22"/>
                <w:szCs w:val="22"/>
              </w:rPr>
              <w:t>т</w:t>
            </w:r>
            <w:r w:rsidRPr="008055C0">
              <w:rPr>
                <w:rFonts w:hAnsi="Times New Roman"/>
                <w:b/>
                <w:sz w:val="22"/>
                <w:szCs w:val="22"/>
              </w:rPr>
              <w:t>венной деятел</w:t>
            </w:r>
            <w:r w:rsidRPr="008055C0">
              <w:rPr>
                <w:rFonts w:hAnsi="Times New Roman"/>
                <w:b/>
                <w:sz w:val="22"/>
                <w:szCs w:val="22"/>
              </w:rPr>
              <w:t>ь</w:t>
            </w:r>
            <w:r w:rsidRPr="008055C0">
              <w:rPr>
                <w:rFonts w:hAnsi="Times New Roman"/>
                <w:b/>
                <w:sz w:val="22"/>
                <w:szCs w:val="22"/>
              </w:rPr>
              <w:t>ности</w:t>
            </w:r>
          </w:p>
          <w:p w:rsidR="00CF3655" w:rsidRPr="008055C0" w:rsidRDefault="00CF3655" w:rsidP="00323A77">
            <w:pPr>
              <w:pStyle w:val="a3"/>
              <w:rPr>
                <w:rFonts w:hAnsi="Times New Roman"/>
                <w:sz w:val="22"/>
                <w:szCs w:val="22"/>
              </w:rPr>
            </w:pPr>
          </w:p>
        </w:tc>
        <w:tc>
          <w:tcPr>
            <w:tcW w:w="2410" w:type="dxa"/>
          </w:tcPr>
          <w:p w:rsidR="00CF3655" w:rsidRPr="008055C0" w:rsidRDefault="00AC22D9" w:rsidP="00323A77">
            <w:pPr>
              <w:pStyle w:val="a3"/>
              <w:rPr>
                <w:rFonts w:hAnsi="Times New Roman"/>
                <w:sz w:val="22"/>
                <w:szCs w:val="22"/>
              </w:rPr>
            </w:pPr>
            <w:r w:rsidRPr="008055C0">
              <w:rPr>
                <w:rFonts w:hAnsi="Times New Roman"/>
                <w:b/>
                <w:sz w:val="22"/>
                <w:szCs w:val="22"/>
              </w:rPr>
              <w:t xml:space="preserve">(9ч) </w:t>
            </w:r>
            <w:r w:rsidR="00CF3655" w:rsidRPr="008055C0">
              <w:rPr>
                <w:rFonts w:hAnsi="Times New Roman"/>
                <w:b/>
                <w:sz w:val="22"/>
                <w:szCs w:val="22"/>
              </w:rPr>
              <w:t>Восприятие пр</w:t>
            </w:r>
            <w:r w:rsidR="00CF3655" w:rsidRPr="008055C0">
              <w:rPr>
                <w:rFonts w:hAnsi="Times New Roman"/>
                <w:b/>
                <w:sz w:val="22"/>
                <w:szCs w:val="22"/>
              </w:rPr>
              <w:t>о</w:t>
            </w:r>
            <w:r w:rsidR="00CF3655" w:rsidRPr="008055C0">
              <w:rPr>
                <w:rFonts w:hAnsi="Times New Roman"/>
                <w:b/>
                <w:sz w:val="22"/>
                <w:szCs w:val="22"/>
              </w:rPr>
              <w:t>изведений искусства</w:t>
            </w:r>
            <w:r w:rsidR="00CF3655" w:rsidRPr="008055C0">
              <w:rPr>
                <w:rFonts w:hAnsi="Times New Roman"/>
                <w:sz w:val="22"/>
                <w:szCs w:val="22"/>
              </w:rPr>
              <w:t>. Особенности худож</w:t>
            </w:r>
            <w:r w:rsidR="00CF3655" w:rsidRPr="008055C0">
              <w:rPr>
                <w:rFonts w:hAnsi="Times New Roman"/>
                <w:sz w:val="22"/>
                <w:szCs w:val="22"/>
              </w:rPr>
              <w:t>е</w:t>
            </w:r>
            <w:r w:rsidR="00CF3655" w:rsidRPr="008055C0">
              <w:rPr>
                <w:rFonts w:hAnsi="Times New Roman"/>
                <w:sz w:val="22"/>
                <w:szCs w:val="22"/>
              </w:rPr>
              <w:t>ственного творчества: художник и зритель. Образная сущность искусства: художес</w:t>
            </w:r>
            <w:r w:rsidR="00CF3655" w:rsidRPr="008055C0">
              <w:rPr>
                <w:rFonts w:hAnsi="Times New Roman"/>
                <w:sz w:val="22"/>
                <w:szCs w:val="22"/>
              </w:rPr>
              <w:t>т</w:t>
            </w:r>
            <w:r w:rsidR="00CF3655" w:rsidRPr="008055C0">
              <w:rPr>
                <w:rFonts w:hAnsi="Times New Roman"/>
                <w:sz w:val="22"/>
                <w:szCs w:val="22"/>
              </w:rPr>
              <w:t>венный образ, его у</w:t>
            </w:r>
            <w:r w:rsidR="00CF3655" w:rsidRPr="008055C0">
              <w:rPr>
                <w:rFonts w:hAnsi="Times New Roman"/>
                <w:sz w:val="22"/>
                <w:szCs w:val="22"/>
              </w:rPr>
              <w:t>с</w:t>
            </w:r>
            <w:r w:rsidR="00CF3655" w:rsidRPr="008055C0">
              <w:rPr>
                <w:rFonts w:hAnsi="Times New Roman"/>
                <w:sz w:val="22"/>
                <w:szCs w:val="22"/>
              </w:rPr>
              <w:t>ловность, передача общего через едини</w:t>
            </w:r>
            <w:r w:rsidR="00CF3655" w:rsidRPr="008055C0">
              <w:rPr>
                <w:rFonts w:hAnsi="Times New Roman"/>
                <w:sz w:val="22"/>
                <w:szCs w:val="22"/>
              </w:rPr>
              <w:t>ч</w:t>
            </w:r>
            <w:r w:rsidR="00CF3655" w:rsidRPr="008055C0">
              <w:rPr>
                <w:rFonts w:hAnsi="Times New Roman"/>
                <w:sz w:val="22"/>
                <w:szCs w:val="22"/>
              </w:rPr>
              <w:t>ное. Отражение в пр</w:t>
            </w:r>
            <w:r w:rsidR="00CF3655" w:rsidRPr="008055C0">
              <w:rPr>
                <w:rFonts w:hAnsi="Times New Roman"/>
                <w:sz w:val="22"/>
                <w:szCs w:val="22"/>
              </w:rPr>
              <w:t>о</w:t>
            </w:r>
            <w:r w:rsidR="00CF3655" w:rsidRPr="008055C0">
              <w:rPr>
                <w:rFonts w:hAnsi="Times New Roman"/>
                <w:sz w:val="22"/>
                <w:szCs w:val="22"/>
              </w:rPr>
              <w:t>изведениях пластич</w:t>
            </w:r>
            <w:r w:rsidR="00CF3655" w:rsidRPr="008055C0">
              <w:rPr>
                <w:rFonts w:hAnsi="Times New Roman"/>
                <w:sz w:val="22"/>
                <w:szCs w:val="22"/>
              </w:rPr>
              <w:t>е</w:t>
            </w:r>
            <w:r w:rsidR="00CF3655" w:rsidRPr="008055C0">
              <w:rPr>
                <w:rFonts w:hAnsi="Times New Roman"/>
                <w:sz w:val="22"/>
                <w:szCs w:val="22"/>
              </w:rPr>
              <w:t>ских искусств общеч</w:t>
            </w:r>
            <w:r w:rsidR="00CF3655" w:rsidRPr="008055C0">
              <w:rPr>
                <w:rFonts w:hAnsi="Times New Roman"/>
                <w:sz w:val="22"/>
                <w:szCs w:val="22"/>
              </w:rPr>
              <w:t>е</w:t>
            </w:r>
            <w:r w:rsidR="00CF3655" w:rsidRPr="008055C0">
              <w:rPr>
                <w:rFonts w:hAnsi="Times New Roman"/>
                <w:sz w:val="22"/>
                <w:szCs w:val="22"/>
              </w:rPr>
              <w:t>ловеческих идей о нравственности и эст</w:t>
            </w:r>
            <w:r w:rsidR="00CF3655" w:rsidRPr="008055C0">
              <w:rPr>
                <w:rFonts w:hAnsi="Times New Roman"/>
                <w:sz w:val="22"/>
                <w:szCs w:val="22"/>
              </w:rPr>
              <w:t>е</w:t>
            </w:r>
            <w:r w:rsidR="00CF3655" w:rsidRPr="008055C0">
              <w:rPr>
                <w:rFonts w:hAnsi="Times New Roman"/>
                <w:sz w:val="22"/>
                <w:szCs w:val="22"/>
              </w:rPr>
              <w:t>тике: отношение к природе, человеку и обществу. Фотография и произведение из</w:t>
            </w:r>
            <w:r w:rsidR="00CF3655" w:rsidRPr="008055C0">
              <w:rPr>
                <w:rFonts w:hAnsi="Times New Roman"/>
                <w:sz w:val="22"/>
                <w:szCs w:val="22"/>
              </w:rPr>
              <w:t>о</w:t>
            </w:r>
            <w:r w:rsidR="00CF3655" w:rsidRPr="008055C0">
              <w:rPr>
                <w:rFonts w:hAnsi="Times New Roman"/>
                <w:sz w:val="22"/>
                <w:szCs w:val="22"/>
              </w:rPr>
              <w:t>бразительного иску</w:t>
            </w:r>
            <w:r w:rsidR="00CF3655" w:rsidRPr="008055C0">
              <w:rPr>
                <w:rFonts w:hAnsi="Times New Roman"/>
                <w:sz w:val="22"/>
                <w:szCs w:val="22"/>
              </w:rPr>
              <w:t>с</w:t>
            </w:r>
            <w:r w:rsidR="00CF3655" w:rsidRPr="008055C0">
              <w:rPr>
                <w:rFonts w:hAnsi="Times New Roman"/>
                <w:sz w:val="22"/>
                <w:szCs w:val="22"/>
              </w:rPr>
              <w:t>ства: сходство и ра</w:t>
            </w:r>
            <w:r w:rsidR="00CF3655" w:rsidRPr="008055C0">
              <w:rPr>
                <w:rFonts w:hAnsi="Times New Roman"/>
                <w:sz w:val="22"/>
                <w:szCs w:val="22"/>
              </w:rPr>
              <w:t>з</w:t>
            </w:r>
            <w:r w:rsidR="00CF3655" w:rsidRPr="008055C0">
              <w:rPr>
                <w:rFonts w:hAnsi="Times New Roman"/>
                <w:sz w:val="22"/>
                <w:szCs w:val="22"/>
              </w:rPr>
              <w:t>личия. Человек, мир природы в реальной жизни: образ человека, природы в искусстве. Представления о б</w:t>
            </w:r>
            <w:r w:rsidR="00CF3655" w:rsidRPr="008055C0">
              <w:rPr>
                <w:rFonts w:hAnsi="Times New Roman"/>
                <w:sz w:val="22"/>
                <w:szCs w:val="22"/>
              </w:rPr>
              <w:t>о</w:t>
            </w:r>
            <w:r w:rsidR="00CF3655" w:rsidRPr="008055C0">
              <w:rPr>
                <w:rFonts w:hAnsi="Times New Roman"/>
                <w:sz w:val="22"/>
                <w:szCs w:val="22"/>
              </w:rPr>
              <w:t>гатстве и разнообразии художественной кул</w:t>
            </w:r>
            <w:r w:rsidR="00CF3655" w:rsidRPr="008055C0">
              <w:rPr>
                <w:rFonts w:hAnsi="Times New Roman"/>
                <w:sz w:val="22"/>
                <w:szCs w:val="22"/>
              </w:rPr>
              <w:t>ь</w:t>
            </w:r>
            <w:r w:rsidR="00CF3655" w:rsidRPr="008055C0">
              <w:rPr>
                <w:rFonts w:hAnsi="Times New Roman"/>
                <w:sz w:val="22"/>
                <w:szCs w:val="22"/>
              </w:rPr>
              <w:t>туры (на примере культуры народов Ро</w:t>
            </w:r>
            <w:r w:rsidR="00CF3655" w:rsidRPr="008055C0">
              <w:rPr>
                <w:rFonts w:hAnsi="Times New Roman"/>
                <w:sz w:val="22"/>
                <w:szCs w:val="22"/>
              </w:rPr>
              <w:t>с</w:t>
            </w:r>
            <w:r w:rsidR="00CF3655" w:rsidRPr="008055C0">
              <w:rPr>
                <w:rFonts w:hAnsi="Times New Roman"/>
                <w:sz w:val="22"/>
                <w:szCs w:val="22"/>
              </w:rPr>
              <w:t>сии). Выдающиеся представители изобр</w:t>
            </w:r>
            <w:r w:rsidR="00CF3655" w:rsidRPr="008055C0">
              <w:rPr>
                <w:rFonts w:hAnsi="Times New Roman"/>
                <w:sz w:val="22"/>
                <w:szCs w:val="22"/>
              </w:rPr>
              <w:t>а</w:t>
            </w:r>
            <w:r w:rsidR="00CF3655" w:rsidRPr="008055C0">
              <w:rPr>
                <w:rFonts w:hAnsi="Times New Roman"/>
                <w:sz w:val="22"/>
                <w:szCs w:val="22"/>
              </w:rPr>
              <w:t>зительного искусства народов России (по выбору). Ведущие х</w:t>
            </w:r>
            <w:r w:rsidR="00CF3655" w:rsidRPr="008055C0">
              <w:rPr>
                <w:rFonts w:hAnsi="Times New Roman"/>
                <w:sz w:val="22"/>
                <w:szCs w:val="22"/>
              </w:rPr>
              <w:t>у</w:t>
            </w:r>
            <w:r w:rsidR="00CF3655" w:rsidRPr="008055C0">
              <w:rPr>
                <w:rFonts w:hAnsi="Times New Roman"/>
                <w:sz w:val="22"/>
                <w:szCs w:val="22"/>
              </w:rPr>
              <w:t>дожественные музеи России (ГТГ, Русский музей, Эрмитаж) и р</w:t>
            </w:r>
            <w:r w:rsidR="00CF3655" w:rsidRPr="008055C0">
              <w:rPr>
                <w:rFonts w:hAnsi="Times New Roman"/>
                <w:sz w:val="22"/>
                <w:szCs w:val="22"/>
              </w:rPr>
              <w:t>е</w:t>
            </w:r>
            <w:r w:rsidR="00CF3655" w:rsidRPr="008055C0">
              <w:rPr>
                <w:rFonts w:hAnsi="Times New Roman"/>
                <w:sz w:val="22"/>
                <w:szCs w:val="22"/>
              </w:rPr>
              <w:t>гиональные музеи. Восприятие и эмоци</w:t>
            </w:r>
            <w:r w:rsidR="00CF3655" w:rsidRPr="008055C0">
              <w:rPr>
                <w:rFonts w:hAnsi="Times New Roman"/>
                <w:sz w:val="22"/>
                <w:szCs w:val="22"/>
              </w:rPr>
              <w:t>о</w:t>
            </w:r>
            <w:r w:rsidR="00CF3655" w:rsidRPr="008055C0">
              <w:rPr>
                <w:rFonts w:hAnsi="Times New Roman"/>
                <w:sz w:val="22"/>
                <w:szCs w:val="22"/>
              </w:rPr>
              <w:t>нальная оценка шеде</w:t>
            </w:r>
            <w:r w:rsidR="00CF3655" w:rsidRPr="008055C0">
              <w:rPr>
                <w:rFonts w:hAnsi="Times New Roman"/>
                <w:sz w:val="22"/>
                <w:szCs w:val="22"/>
              </w:rPr>
              <w:t>в</w:t>
            </w:r>
            <w:r w:rsidR="00CF3655" w:rsidRPr="008055C0">
              <w:rPr>
                <w:rFonts w:hAnsi="Times New Roman"/>
                <w:sz w:val="22"/>
                <w:szCs w:val="22"/>
              </w:rPr>
              <w:lastRenderedPageBreak/>
              <w:t>ров национального, российского и миров</w:t>
            </w:r>
            <w:r w:rsidR="00CF3655" w:rsidRPr="008055C0">
              <w:rPr>
                <w:rFonts w:hAnsi="Times New Roman"/>
                <w:sz w:val="22"/>
                <w:szCs w:val="22"/>
              </w:rPr>
              <w:t>о</w:t>
            </w:r>
            <w:r w:rsidR="00CF3655" w:rsidRPr="008055C0">
              <w:rPr>
                <w:rFonts w:hAnsi="Times New Roman"/>
                <w:sz w:val="22"/>
                <w:szCs w:val="22"/>
              </w:rPr>
              <w:t>го искусства. Пре</w:t>
            </w:r>
            <w:r w:rsidR="00CF3655" w:rsidRPr="008055C0">
              <w:rPr>
                <w:rFonts w:hAnsi="Times New Roman"/>
                <w:sz w:val="22"/>
                <w:szCs w:val="22"/>
              </w:rPr>
              <w:t>д</w:t>
            </w:r>
            <w:r w:rsidR="00CF3655" w:rsidRPr="008055C0">
              <w:rPr>
                <w:rFonts w:hAnsi="Times New Roman"/>
                <w:sz w:val="22"/>
                <w:szCs w:val="22"/>
              </w:rPr>
              <w:t>ставление о роли из</w:t>
            </w:r>
            <w:r w:rsidR="00CF3655" w:rsidRPr="008055C0">
              <w:rPr>
                <w:rFonts w:hAnsi="Times New Roman"/>
                <w:sz w:val="22"/>
                <w:szCs w:val="22"/>
              </w:rPr>
              <w:t>о</w:t>
            </w:r>
            <w:r w:rsidR="00CF3655" w:rsidRPr="008055C0">
              <w:rPr>
                <w:rFonts w:hAnsi="Times New Roman"/>
                <w:sz w:val="22"/>
                <w:szCs w:val="22"/>
              </w:rPr>
              <w:t>бразительных (пласт</w:t>
            </w:r>
            <w:r w:rsidR="00CF3655" w:rsidRPr="008055C0">
              <w:rPr>
                <w:rFonts w:hAnsi="Times New Roman"/>
                <w:sz w:val="22"/>
                <w:szCs w:val="22"/>
              </w:rPr>
              <w:t>и</w:t>
            </w:r>
            <w:r w:rsidR="00CF3655" w:rsidRPr="008055C0">
              <w:rPr>
                <w:rFonts w:hAnsi="Times New Roman"/>
                <w:sz w:val="22"/>
                <w:szCs w:val="22"/>
              </w:rPr>
              <w:t>ческих) искусств в п</w:t>
            </w:r>
            <w:r w:rsidR="00CF3655" w:rsidRPr="008055C0">
              <w:rPr>
                <w:rFonts w:hAnsi="Times New Roman"/>
                <w:sz w:val="22"/>
                <w:szCs w:val="22"/>
              </w:rPr>
              <w:t>о</w:t>
            </w:r>
            <w:r w:rsidR="00CF3655" w:rsidRPr="008055C0">
              <w:rPr>
                <w:rFonts w:hAnsi="Times New Roman"/>
                <w:sz w:val="22"/>
                <w:szCs w:val="22"/>
              </w:rPr>
              <w:t>вседневной жизни ч</w:t>
            </w:r>
            <w:r w:rsidR="00CF3655" w:rsidRPr="008055C0">
              <w:rPr>
                <w:rFonts w:hAnsi="Times New Roman"/>
                <w:sz w:val="22"/>
                <w:szCs w:val="22"/>
              </w:rPr>
              <w:t>е</w:t>
            </w:r>
            <w:r w:rsidR="00CF3655" w:rsidRPr="008055C0">
              <w:rPr>
                <w:rFonts w:hAnsi="Times New Roman"/>
                <w:sz w:val="22"/>
                <w:szCs w:val="22"/>
              </w:rPr>
              <w:t>ловека, в организации его материального о</w:t>
            </w:r>
            <w:r w:rsidR="00CF3655" w:rsidRPr="008055C0">
              <w:rPr>
                <w:rFonts w:hAnsi="Times New Roman"/>
                <w:sz w:val="22"/>
                <w:szCs w:val="22"/>
              </w:rPr>
              <w:t>к</w:t>
            </w:r>
            <w:r w:rsidR="00CF3655" w:rsidRPr="008055C0">
              <w:rPr>
                <w:rFonts w:hAnsi="Times New Roman"/>
                <w:sz w:val="22"/>
                <w:szCs w:val="22"/>
              </w:rPr>
              <w:t>ружения.</w:t>
            </w:r>
          </w:p>
          <w:p w:rsidR="00CF3655" w:rsidRPr="008055C0" w:rsidRDefault="00CF3655" w:rsidP="00323A77">
            <w:pPr>
              <w:pStyle w:val="a3"/>
              <w:rPr>
                <w:rFonts w:hAnsi="Times New Roman"/>
                <w:sz w:val="22"/>
                <w:szCs w:val="22"/>
              </w:rPr>
            </w:pPr>
            <w:r w:rsidRPr="008055C0">
              <w:rPr>
                <w:rFonts w:hAnsi="Times New Roman"/>
                <w:b/>
                <w:sz w:val="22"/>
                <w:szCs w:val="22"/>
              </w:rPr>
              <w:t>Рисунок</w:t>
            </w:r>
            <w:r w:rsidRPr="008055C0">
              <w:rPr>
                <w:rFonts w:hAnsi="Times New Roman"/>
                <w:sz w:val="22"/>
                <w:szCs w:val="22"/>
              </w:rPr>
              <w:t>. Материалы для рисунка: кара</w:t>
            </w:r>
            <w:r w:rsidRPr="008055C0">
              <w:rPr>
                <w:rFonts w:hAnsi="Times New Roman"/>
                <w:sz w:val="22"/>
                <w:szCs w:val="22"/>
              </w:rPr>
              <w:t>н</w:t>
            </w:r>
            <w:r w:rsidRPr="008055C0">
              <w:rPr>
                <w:rFonts w:hAnsi="Times New Roman"/>
                <w:sz w:val="22"/>
                <w:szCs w:val="22"/>
              </w:rPr>
              <w:t>даш, ручка, фломастер, уголь, пастель, мелки и т. д. Приёмы работы с различными граф</w:t>
            </w:r>
            <w:r w:rsidRPr="008055C0">
              <w:rPr>
                <w:rFonts w:hAnsi="Times New Roman"/>
                <w:sz w:val="22"/>
                <w:szCs w:val="22"/>
              </w:rPr>
              <w:t>и</w:t>
            </w:r>
            <w:r w:rsidRPr="008055C0">
              <w:rPr>
                <w:rFonts w:hAnsi="Times New Roman"/>
                <w:sz w:val="22"/>
                <w:szCs w:val="22"/>
              </w:rPr>
              <w:t>ческими материалами. Роль рисунка в иску</w:t>
            </w:r>
            <w:r w:rsidRPr="008055C0">
              <w:rPr>
                <w:rFonts w:hAnsi="Times New Roman"/>
                <w:sz w:val="22"/>
                <w:szCs w:val="22"/>
              </w:rPr>
              <w:t>с</w:t>
            </w:r>
            <w:r w:rsidRPr="008055C0">
              <w:rPr>
                <w:rFonts w:hAnsi="Times New Roman"/>
                <w:sz w:val="22"/>
                <w:szCs w:val="22"/>
              </w:rPr>
              <w:t>стве: основная и всп</w:t>
            </w:r>
            <w:r w:rsidRPr="008055C0">
              <w:rPr>
                <w:rFonts w:hAnsi="Times New Roman"/>
                <w:sz w:val="22"/>
                <w:szCs w:val="22"/>
              </w:rPr>
              <w:t>о</w:t>
            </w:r>
            <w:r w:rsidRPr="008055C0">
              <w:rPr>
                <w:rFonts w:hAnsi="Times New Roman"/>
                <w:sz w:val="22"/>
                <w:szCs w:val="22"/>
              </w:rPr>
              <w:t>могательная. Красота и разнообразие прир</w:t>
            </w:r>
            <w:r w:rsidRPr="008055C0">
              <w:rPr>
                <w:rFonts w:hAnsi="Times New Roman"/>
                <w:sz w:val="22"/>
                <w:szCs w:val="22"/>
              </w:rPr>
              <w:t>о</w:t>
            </w:r>
            <w:r w:rsidRPr="008055C0">
              <w:rPr>
                <w:rFonts w:hAnsi="Times New Roman"/>
                <w:sz w:val="22"/>
                <w:szCs w:val="22"/>
              </w:rPr>
              <w:t>ды, человека, зданий, предметов, выраже</w:t>
            </w:r>
            <w:r w:rsidRPr="008055C0">
              <w:rPr>
                <w:rFonts w:hAnsi="Times New Roman"/>
                <w:sz w:val="22"/>
                <w:szCs w:val="22"/>
              </w:rPr>
              <w:t>н</w:t>
            </w:r>
            <w:r w:rsidRPr="008055C0">
              <w:rPr>
                <w:rFonts w:hAnsi="Times New Roman"/>
                <w:sz w:val="22"/>
                <w:szCs w:val="22"/>
              </w:rPr>
              <w:t>ные средствами р</w:t>
            </w:r>
            <w:r w:rsidRPr="008055C0">
              <w:rPr>
                <w:rFonts w:hAnsi="Times New Roman"/>
                <w:sz w:val="22"/>
                <w:szCs w:val="22"/>
              </w:rPr>
              <w:t>и</w:t>
            </w:r>
            <w:r w:rsidRPr="008055C0">
              <w:rPr>
                <w:rFonts w:hAnsi="Times New Roman"/>
                <w:sz w:val="22"/>
                <w:szCs w:val="22"/>
              </w:rPr>
              <w:t>сунка. Изображение деревьев, птиц, живо</w:t>
            </w:r>
            <w:r w:rsidRPr="008055C0">
              <w:rPr>
                <w:rFonts w:hAnsi="Times New Roman"/>
                <w:sz w:val="22"/>
                <w:szCs w:val="22"/>
              </w:rPr>
              <w:t>т</w:t>
            </w:r>
            <w:r w:rsidRPr="008055C0">
              <w:rPr>
                <w:rFonts w:hAnsi="Times New Roman"/>
                <w:sz w:val="22"/>
                <w:szCs w:val="22"/>
              </w:rPr>
              <w:t>ных: общие и хара</w:t>
            </w:r>
            <w:r w:rsidRPr="008055C0">
              <w:rPr>
                <w:rFonts w:hAnsi="Times New Roman"/>
                <w:sz w:val="22"/>
                <w:szCs w:val="22"/>
              </w:rPr>
              <w:t>к</w:t>
            </w:r>
            <w:r w:rsidRPr="008055C0">
              <w:rPr>
                <w:rFonts w:hAnsi="Times New Roman"/>
                <w:sz w:val="22"/>
                <w:szCs w:val="22"/>
              </w:rPr>
              <w:t>терные черты.</w:t>
            </w:r>
          </w:p>
          <w:p w:rsidR="00CF3655" w:rsidRPr="008055C0" w:rsidRDefault="00CF3655" w:rsidP="00323A77">
            <w:pPr>
              <w:pStyle w:val="a3"/>
              <w:rPr>
                <w:rFonts w:hAnsi="Times New Roman"/>
                <w:sz w:val="22"/>
                <w:szCs w:val="22"/>
              </w:rPr>
            </w:pPr>
            <w:r w:rsidRPr="008055C0">
              <w:rPr>
                <w:rFonts w:hAnsi="Times New Roman"/>
                <w:b/>
                <w:sz w:val="22"/>
                <w:szCs w:val="22"/>
              </w:rPr>
              <w:t>Живопись.</w:t>
            </w:r>
            <w:r w:rsidRPr="008055C0">
              <w:rPr>
                <w:rFonts w:hAnsi="Times New Roman"/>
                <w:sz w:val="22"/>
                <w:szCs w:val="22"/>
              </w:rPr>
              <w:t xml:space="preserve"> Живопи</w:t>
            </w:r>
            <w:r w:rsidRPr="008055C0">
              <w:rPr>
                <w:rFonts w:hAnsi="Times New Roman"/>
                <w:sz w:val="22"/>
                <w:szCs w:val="22"/>
              </w:rPr>
              <w:t>с</w:t>
            </w:r>
            <w:r w:rsidRPr="008055C0">
              <w:rPr>
                <w:rFonts w:hAnsi="Times New Roman"/>
                <w:sz w:val="22"/>
                <w:szCs w:val="22"/>
              </w:rPr>
              <w:t>ные материалы. Кр</w:t>
            </w:r>
            <w:r w:rsidRPr="008055C0">
              <w:rPr>
                <w:rFonts w:hAnsi="Times New Roman"/>
                <w:sz w:val="22"/>
                <w:szCs w:val="22"/>
              </w:rPr>
              <w:t>а</w:t>
            </w:r>
            <w:r w:rsidRPr="008055C0">
              <w:rPr>
                <w:rFonts w:hAnsi="Times New Roman"/>
                <w:sz w:val="22"/>
                <w:szCs w:val="22"/>
              </w:rPr>
              <w:t>сота и разнообразие природы, человека, зданий, предметов, выраженные средс</w:t>
            </w:r>
            <w:r w:rsidRPr="008055C0">
              <w:rPr>
                <w:rFonts w:hAnsi="Times New Roman"/>
                <w:sz w:val="22"/>
                <w:szCs w:val="22"/>
              </w:rPr>
              <w:t>т</w:t>
            </w:r>
            <w:r w:rsidRPr="008055C0">
              <w:rPr>
                <w:rFonts w:hAnsi="Times New Roman"/>
                <w:sz w:val="22"/>
                <w:szCs w:val="22"/>
              </w:rPr>
              <w:t>вами живописи. Цвет — основа языка жив</w:t>
            </w:r>
            <w:r w:rsidRPr="008055C0">
              <w:rPr>
                <w:rFonts w:hAnsi="Times New Roman"/>
                <w:sz w:val="22"/>
                <w:szCs w:val="22"/>
              </w:rPr>
              <w:t>о</w:t>
            </w:r>
            <w:r w:rsidRPr="008055C0">
              <w:rPr>
                <w:rFonts w:hAnsi="Times New Roman"/>
                <w:sz w:val="22"/>
                <w:szCs w:val="22"/>
              </w:rPr>
              <w:t>писи. Выбор средств художественной выр</w:t>
            </w:r>
            <w:r w:rsidRPr="008055C0">
              <w:rPr>
                <w:rFonts w:hAnsi="Times New Roman"/>
                <w:sz w:val="22"/>
                <w:szCs w:val="22"/>
              </w:rPr>
              <w:t>а</w:t>
            </w:r>
            <w:r w:rsidRPr="008055C0">
              <w:rPr>
                <w:rFonts w:hAnsi="Times New Roman"/>
                <w:sz w:val="22"/>
                <w:szCs w:val="22"/>
              </w:rPr>
              <w:t>зительности для со</w:t>
            </w:r>
            <w:r w:rsidRPr="008055C0">
              <w:rPr>
                <w:rFonts w:hAnsi="Times New Roman"/>
                <w:sz w:val="22"/>
                <w:szCs w:val="22"/>
              </w:rPr>
              <w:t>з</w:t>
            </w:r>
            <w:r w:rsidRPr="008055C0">
              <w:rPr>
                <w:rFonts w:hAnsi="Times New Roman"/>
                <w:sz w:val="22"/>
                <w:szCs w:val="22"/>
              </w:rPr>
              <w:t>дания живописного образа в соответствии с поставленными зад</w:t>
            </w:r>
            <w:r w:rsidRPr="008055C0">
              <w:rPr>
                <w:rFonts w:hAnsi="Times New Roman"/>
                <w:sz w:val="22"/>
                <w:szCs w:val="22"/>
              </w:rPr>
              <w:t>а</w:t>
            </w:r>
            <w:r w:rsidRPr="008055C0">
              <w:rPr>
                <w:rFonts w:hAnsi="Times New Roman"/>
                <w:sz w:val="22"/>
                <w:szCs w:val="22"/>
              </w:rPr>
              <w:t>чами. Образы природы и человека в живоп</w:t>
            </w:r>
            <w:r w:rsidRPr="008055C0">
              <w:rPr>
                <w:rFonts w:hAnsi="Times New Roman"/>
                <w:sz w:val="22"/>
                <w:szCs w:val="22"/>
              </w:rPr>
              <w:t>и</w:t>
            </w:r>
            <w:r w:rsidRPr="008055C0">
              <w:rPr>
                <w:rFonts w:hAnsi="Times New Roman"/>
                <w:sz w:val="22"/>
                <w:szCs w:val="22"/>
              </w:rPr>
              <w:t>си.</w:t>
            </w:r>
          </w:p>
          <w:p w:rsidR="00CF3655" w:rsidRPr="008055C0" w:rsidRDefault="00CF3655" w:rsidP="00323A77">
            <w:pPr>
              <w:pStyle w:val="a3"/>
              <w:rPr>
                <w:rFonts w:hAnsi="Times New Roman"/>
                <w:sz w:val="22"/>
                <w:szCs w:val="22"/>
              </w:rPr>
            </w:pPr>
            <w:r w:rsidRPr="008055C0">
              <w:rPr>
                <w:rFonts w:hAnsi="Times New Roman"/>
                <w:b/>
                <w:sz w:val="22"/>
                <w:szCs w:val="22"/>
              </w:rPr>
              <w:t>Скульптура.</w:t>
            </w:r>
            <w:r w:rsidRPr="008055C0">
              <w:rPr>
                <w:rFonts w:hAnsi="Times New Roman"/>
                <w:sz w:val="22"/>
                <w:szCs w:val="22"/>
              </w:rPr>
              <w:t xml:space="preserve"> Мат</w:t>
            </w:r>
            <w:r w:rsidRPr="008055C0">
              <w:rPr>
                <w:rFonts w:hAnsi="Times New Roman"/>
                <w:sz w:val="22"/>
                <w:szCs w:val="22"/>
              </w:rPr>
              <w:t>е</w:t>
            </w:r>
            <w:r w:rsidRPr="008055C0">
              <w:rPr>
                <w:rFonts w:hAnsi="Times New Roman"/>
                <w:sz w:val="22"/>
                <w:szCs w:val="22"/>
              </w:rPr>
              <w:t>риалы скульптуры и их роль в создании выразительного о</w:t>
            </w:r>
            <w:r w:rsidRPr="008055C0">
              <w:rPr>
                <w:rFonts w:hAnsi="Times New Roman"/>
                <w:sz w:val="22"/>
                <w:szCs w:val="22"/>
              </w:rPr>
              <w:t>б</w:t>
            </w:r>
            <w:r w:rsidRPr="008055C0">
              <w:rPr>
                <w:rFonts w:hAnsi="Times New Roman"/>
                <w:sz w:val="22"/>
                <w:szCs w:val="22"/>
              </w:rPr>
              <w:t>раза. Элементарные приёмы работы с пл</w:t>
            </w:r>
            <w:r w:rsidRPr="008055C0">
              <w:rPr>
                <w:rFonts w:hAnsi="Times New Roman"/>
                <w:sz w:val="22"/>
                <w:szCs w:val="22"/>
              </w:rPr>
              <w:t>а</w:t>
            </w:r>
            <w:r w:rsidRPr="008055C0">
              <w:rPr>
                <w:rFonts w:hAnsi="Times New Roman"/>
                <w:sz w:val="22"/>
                <w:szCs w:val="22"/>
              </w:rPr>
              <w:t>стическими скуль</w:t>
            </w:r>
            <w:r w:rsidRPr="008055C0">
              <w:rPr>
                <w:rFonts w:hAnsi="Times New Roman"/>
                <w:sz w:val="22"/>
                <w:szCs w:val="22"/>
              </w:rPr>
              <w:t>п</w:t>
            </w:r>
            <w:r w:rsidRPr="008055C0">
              <w:rPr>
                <w:rFonts w:hAnsi="Times New Roman"/>
                <w:sz w:val="22"/>
                <w:szCs w:val="22"/>
              </w:rPr>
              <w:t>турными материалами для создания выраз</w:t>
            </w:r>
            <w:r w:rsidRPr="008055C0">
              <w:rPr>
                <w:rFonts w:hAnsi="Times New Roman"/>
                <w:sz w:val="22"/>
                <w:szCs w:val="22"/>
              </w:rPr>
              <w:t>и</w:t>
            </w:r>
            <w:r w:rsidRPr="008055C0">
              <w:rPr>
                <w:rFonts w:hAnsi="Times New Roman"/>
                <w:sz w:val="22"/>
                <w:szCs w:val="22"/>
              </w:rPr>
              <w:t>тельного образа (пл</w:t>
            </w:r>
            <w:r w:rsidRPr="008055C0">
              <w:rPr>
                <w:rFonts w:hAnsi="Times New Roman"/>
                <w:sz w:val="22"/>
                <w:szCs w:val="22"/>
              </w:rPr>
              <w:t>а</w:t>
            </w:r>
            <w:r w:rsidRPr="008055C0">
              <w:rPr>
                <w:rFonts w:hAnsi="Times New Roman"/>
                <w:sz w:val="22"/>
                <w:szCs w:val="22"/>
              </w:rPr>
              <w:t>стилин, глина — ра</w:t>
            </w:r>
            <w:r w:rsidRPr="008055C0">
              <w:rPr>
                <w:rFonts w:hAnsi="Times New Roman"/>
                <w:sz w:val="22"/>
                <w:szCs w:val="22"/>
              </w:rPr>
              <w:t>с</w:t>
            </w:r>
            <w:r w:rsidRPr="008055C0">
              <w:rPr>
                <w:rFonts w:hAnsi="Times New Roman"/>
                <w:sz w:val="22"/>
                <w:szCs w:val="22"/>
              </w:rPr>
              <w:t>катывание, набор об</w:t>
            </w:r>
            <w:r w:rsidRPr="008055C0">
              <w:rPr>
                <w:rFonts w:hAnsi="Times New Roman"/>
                <w:sz w:val="22"/>
                <w:szCs w:val="22"/>
              </w:rPr>
              <w:t>ъ</w:t>
            </w:r>
            <w:r w:rsidRPr="008055C0">
              <w:rPr>
                <w:rFonts w:hAnsi="Times New Roman"/>
                <w:sz w:val="22"/>
                <w:szCs w:val="22"/>
              </w:rPr>
              <w:lastRenderedPageBreak/>
              <w:t>ёма, вытягивание фо</w:t>
            </w:r>
            <w:r w:rsidRPr="008055C0">
              <w:rPr>
                <w:rFonts w:hAnsi="Times New Roman"/>
                <w:sz w:val="22"/>
                <w:szCs w:val="22"/>
              </w:rPr>
              <w:t>р</w:t>
            </w:r>
            <w:r w:rsidRPr="008055C0">
              <w:rPr>
                <w:rFonts w:hAnsi="Times New Roman"/>
                <w:sz w:val="22"/>
                <w:szCs w:val="22"/>
              </w:rPr>
              <w:t>мы). Объём — основа языка скульптуры. О</w:t>
            </w:r>
            <w:r w:rsidRPr="008055C0">
              <w:rPr>
                <w:rFonts w:hAnsi="Times New Roman"/>
                <w:sz w:val="22"/>
                <w:szCs w:val="22"/>
              </w:rPr>
              <w:t>с</w:t>
            </w:r>
            <w:r w:rsidRPr="008055C0">
              <w:rPr>
                <w:rFonts w:hAnsi="Times New Roman"/>
                <w:sz w:val="22"/>
                <w:szCs w:val="22"/>
              </w:rPr>
              <w:t>новные темы скуль</w:t>
            </w:r>
            <w:r w:rsidRPr="008055C0">
              <w:rPr>
                <w:rFonts w:hAnsi="Times New Roman"/>
                <w:sz w:val="22"/>
                <w:szCs w:val="22"/>
              </w:rPr>
              <w:t>п</w:t>
            </w:r>
            <w:r w:rsidRPr="008055C0">
              <w:rPr>
                <w:rFonts w:hAnsi="Times New Roman"/>
                <w:sz w:val="22"/>
                <w:szCs w:val="22"/>
              </w:rPr>
              <w:t>туры. Красота челов</w:t>
            </w:r>
            <w:r w:rsidRPr="008055C0">
              <w:rPr>
                <w:rFonts w:hAnsi="Times New Roman"/>
                <w:sz w:val="22"/>
                <w:szCs w:val="22"/>
              </w:rPr>
              <w:t>е</w:t>
            </w:r>
            <w:r w:rsidRPr="008055C0">
              <w:rPr>
                <w:rFonts w:hAnsi="Times New Roman"/>
                <w:sz w:val="22"/>
                <w:szCs w:val="22"/>
              </w:rPr>
              <w:t>ка и животных, выр</w:t>
            </w:r>
            <w:r w:rsidRPr="008055C0">
              <w:rPr>
                <w:rFonts w:hAnsi="Times New Roman"/>
                <w:sz w:val="22"/>
                <w:szCs w:val="22"/>
              </w:rPr>
              <w:t>а</w:t>
            </w:r>
            <w:r w:rsidRPr="008055C0">
              <w:rPr>
                <w:rFonts w:hAnsi="Times New Roman"/>
                <w:sz w:val="22"/>
                <w:szCs w:val="22"/>
              </w:rPr>
              <w:t>женная средствами скульптуры.</w:t>
            </w:r>
          </w:p>
          <w:p w:rsidR="00CF3655" w:rsidRPr="008055C0" w:rsidRDefault="00CF3655" w:rsidP="00323A77">
            <w:pPr>
              <w:pStyle w:val="a3"/>
              <w:rPr>
                <w:rFonts w:hAnsi="Times New Roman"/>
                <w:sz w:val="22"/>
                <w:szCs w:val="22"/>
              </w:rPr>
            </w:pPr>
            <w:r w:rsidRPr="008055C0">
              <w:rPr>
                <w:rFonts w:hAnsi="Times New Roman"/>
                <w:b/>
                <w:sz w:val="22"/>
                <w:szCs w:val="22"/>
              </w:rPr>
              <w:t>Художественное ко</w:t>
            </w:r>
            <w:r w:rsidRPr="008055C0">
              <w:rPr>
                <w:rFonts w:hAnsi="Times New Roman"/>
                <w:b/>
                <w:sz w:val="22"/>
                <w:szCs w:val="22"/>
              </w:rPr>
              <w:t>н</w:t>
            </w:r>
            <w:r w:rsidRPr="008055C0">
              <w:rPr>
                <w:rFonts w:hAnsi="Times New Roman"/>
                <w:b/>
                <w:sz w:val="22"/>
                <w:szCs w:val="22"/>
              </w:rPr>
              <w:t>струирование и д</w:t>
            </w:r>
            <w:r w:rsidRPr="008055C0">
              <w:rPr>
                <w:rFonts w:hAnsi="Times New Roman"/>
                <w:b/>
                <w:sz w:val="22"/>
                <w:szCs w:val="22"/>
              </w:rPr>
              <w:t>и</w:t>
            </w:r>
            <w:r w:rsidRPr="008055C0">
              <w:rPr>
                <w:rFonts w:hAnsi="Times New Roman"/>
                <w:b/>
                <w:sz w:val="22"/>
                <w:szCs w:val="22"/>
              </w:rPr>
              <w:t>зайн</w:t>
            </w:r>
            <w:r w:rsidRPr="008055C0">
              <w:rPr>
                <w:rFonts w:hAnsi="Times New Roman"/>
                <w:sz w:val="22"/>
                <w:szCs w:val="22"/>
              </w:rPr>
              <w:t>. Разнообразие материалов для худ</w:t>
            </w:r>
            <w:r w:rsidRPr="008055C0">
              <w:rPr>
                <w:rFonts w:hAnsi="Times New Roman"/>
                <w:sz w:val="22"/>
                <w:szCs w:val="22"/>
              </w:rPr>
              <w:t>о</w:t>
            </w:r>
            <w:r w:rsidRPr="008055C0">
              <w:rPr>
                <w:rFonts w:hAnsi="Times New Roman"/>
                <w:sz w:val="22"/>
                <w:szCs w:val="22"/>
              </w:rPr>
              <w:t>жественного конс</w:t>
            </w:r>
            <w:r w:rsidRPr="008055C0">
              <w:rPr>
                <w:rFonts w:hAnsi="Times New Roman"/>
                <w:sz w:val="22"/>
                <w:szCs w:val="22"/>
              </w:rPr>
              <w:t>т</w:t>
            </w:r>
            <w:r w:rsidRPr="008055C0">
              <w:rPr>
                <w:rFonts w:hAnsi="Times New Roman"/>
                <w:sz w:val="22"/>
                <w:szCs w:val="22"/>
              </w:rPr>
              <w:t>руирования и модел</w:t>
            </w:r>
            <w:r w:rsidRPr="008055C0">
              <w:rPr>
                <w:rFonts w:hAnsi="Times New Roman"/>
                <w:sz w:val="22"/>
                <w:szCs w:val="22"/>
              </w:rPr>
              <w:t>и</w:t>
            </w:r>
            <w:r w:rsidRPr="008055C0">
              <w:rPr>
                <w:rFonts w:hAnsi="Times New Roman"/>
                <w:sz w:val="22"/>
                <w:szCs w:val="22"/>
              </w:rPr>
              <w:t>рования (пластилин, бумага, картон и др.). Элементарные приёмы работы с различными материалами для со</w:t>
            </w:r>
            <w:r w:rsidRPr="008055C0">
              <w:rPr>
                <w:rFonts w:hAnsi="Times New Roman"/>
                <w:sz w:val="22"/>
                <w:szCs w:val="22"/>
              </w:rPr>
              <w:t>з</w:t>
            </w:r>
            <w:r w:rsidRPr="008055C0">
              <w:rPr>
                <w:rFonts w:hAnsi="Times New Roman"/>
                <w:sz w:val="22"/>
                <w:szCs w:val="22"/>
              </w:rPr>
              <w:t>дания выразительного образа (пластилин — раскатывание, набор объёма, вытягивание формы; бумага и ка</w:t>
            </w:r>
            <w:r w:rsidRPr="008055C0">
              <w:rPr>
                <w:rFonts w:hAnsi="Times New Roman"/>
                <w:sz w:val="22"/>
                <w:szCs w:val="22"/>
              </w:rPr>
              <w:t>р</w:t>
            </w:r>
            <w:r w:rsidRPr="008055C0">
              <w:rPr>
                <w:rFonts w:hAnsi="Times New Roman"/>
                <w:sz w:val="22"/>
                <w:szCs w:val="22"/>
              </w:rPr>
              <w:t>тон — сгибание, выр</w:t>
            </w:r>
            <w:r w:rsidRPr="008055C0">
              <w:rPr>
                <w:rFonts w:hAnsi="Times New Roman"/>
                <w:sz w:val="22"/>
                <w:szCs w:val="22"/>
              </w:rPr>
              <w:t>е</w:t>
            </w:r>
            <w:r w:rsidRPr="008055C0">
              <w:rPr>
                <w:rFonts w:hAnsi="Times New Roman"/>
                <w:sz w:val="22"/>
                <w:szCs w:val="22"/>
              </w:rPr>
              <w:t>зание). Представление о возможностях и</w:t>
            </w:r>
            <w:r w:rsidRPr="008055C0">
              <w:rPr>
                <w:rFonts w:hAnsi="Times New Roman"/>
                <w:sz w:val="22"/>
                <w:szCs w:val="22"/>
              </w:rPr>
              <w:t>с</w:t>
            </w:r>
            <w:r w:rsidRPr="008055C0">
              <w:rPr>
                <w:rFonts w:hAnsi="Times New Roman"/>
                <w:sz w:val="22"/>
                <w:szCs w:val="22"/>
              </w:rPr>
              <w:t>пользования навыков художественного ко</w:t>
            </w:r>
            <w:r w:rsidRPr="008055C0">
              <w:rPr>
                <w:rFonts w:hAnsi="Times New Roman"/>
                <w:sz w:val="22"/>
                <w:szCs w:val="22"/>
              </w:rPr>
              <w:t>н</w:t>
            </w:r>
            <w:r w:rsidRPr="008055C0">
              <w:rPr>
                <w:rFonts w:hAnsi="Times New Roman"/>
                <w:sz w:val="22"/>
                <w:szCs w:val="22"/>
              </w:rPr>
              <w:t>струирования и мод</w:t>
            </w:r>
            <w:r w:rsidRPr="008055C0">
              <w:rPr>
                <w:rFonts w:hAnsi="Times New Roman"/>
                <w:sz w:val="22"/>
                <w:szCs w:val="22"/>
              </w:rPr>
              <w:t>е</w:t>
            </w:r>
            <w:r w:rsidRPr="008055C0">
              <w:rPr>
                <w:rFonts w:hAnsi="Times New Roman"/>
                <w:sz w:val="22"/>
                <w:szCs w:val="22"/>
              </w:rPr>
              <w:t>лирования в жизни человека.</w:t>
            </w:r>
          </w:p>
          <w:p w:rsidR="00CF3655" w:rsidRPr="008055C0" w:rsidRDefault="00CF3655" w:rsidP="00323A77">
            <w:pPr>
              <w:pStyle w:val="a3"/>
              <w:rPr>
                <w:rFonts w:hAnsi="Times New Roman"/>
                <w:sz w:val="22"/>
                <w:szCs w:val="22"/>
              </w:rPr>
            </w:pPr>
            <w:r w:rsidRPr="008055C0">
              <w:rPr>
                <w:rFonts w:hAnsi="Times New Roman"/>
                <w:b/>
                <w:sz w:val="22"/>
                <w:szCs w:val="22"/>
              </w:rPr>
              <w:t>Декоративно-прикладное искусс</w:t>
            </w:r>
            <w:r w:rsidRPr="008055C0">
              <w:rPr>
                <w:rFonts w:hAnsi="Times New Roman"/>
                <w:b/>
                <w:sz w:val="22"/>
                <w:szCs w:val="22"/>
              </w:rPr>
              <w:t>т</w:t>
            </w:r>
            <w:r w:rsidRPr="008055C0">
              <w:rPr>
                <w:rFonts w:hAnsi="Times New Roman"/>
                <w:b/>
                <w:sz w:val="22"/>
                <w:szCs w:val="22"/>
              </w:rPr>
              <w:t>во</w:t>
            </w:r>
            <w:r w:rsidRPr="008055C0">
              <w:rPr>
                <w:rFonts w:hAnsi="Times New Roman"/>
                <w:sz w:val="22"/>
                <w:szCs w:val="22"/>
              </w:rPr>
              <w:t>. Истоки декорати</w:t>
            </w:r>
            <w:r w:rsidRPr="008055C0">
              <w:rPr>
                <w:rFonts w:hAnsi="Times New Roman"/>
                <w:sz w:val="22"/>
                <w:szCs w:val="22"/>
              </w:rPr>
              <w:t>в</w:t>
            </w:r>
            <w:r w:rsidRPr="008055C0">
              <w:rPr>
                <w:rFonts w:hAnsi="Times New Roman"/>
                <w:sz w:val="22"/>
                <w:szCs w:val="22"/>
              </w:rPr>
              <w:t>но-прикладного иску</w:t>
            </w:r>
            <w:r w:rsidRPr="008055C0">
              <w:rPr>
                <w:rFonts w:hAnsi="Times New Roman"/>
                <w:sz w:val="22"/>
                <w:szCs w:val="22"/>
              </w:rPr>
              <w:t>с</w:t>
            </w:r>
            <w:r w:rsidRPr="008055C0">
              <w:rPr>
                <w:rFonts w:hAnsi="Times New Roman"/>
                <w:sz w:val="22"/>
                <w:szCs w:val="22"/>
              </w:rPr>
              <w:t>ства и его роль в жи</w:t>
            </w:r>
            <w:r w:rsidRPr="008055C0">
              <w:rPr>
                <w:rFonts w:hAnsi="Times New Roman"/>
                <w:sz w:val="22"/>
                <w:szCs w:val="22"/>
              </w:rPr>
              <w:t>з</w:t>
            </w:r>
            <w:r w:rsidRPr="008055C0">
              <w:rPr>
                <w:rFonts w:hAnsi="Times New Roman"/>
                <w:sz w:val="22"/>
                <w:szCs w:val="22"/>
              </w:rPr>
              <w:t>ни человека. Понятие о синтетичном хара</w:t>
            </w:r>
            <w:r w:rsidRPr="008055C0">
              <w:rPr>
                <w:rFonts w:hAnsi="Times New Roman"/>
                <w:sz w:val="22"/>
                <w:szCs w:val="22"/>
              </w:rPr>
              <w:t>к</w:t>
            </w:r>
            <w:r w:rsidRPr="008055C0">
              <w:rPr>
                <w:rFonts w:hAnsi="Times New Roman"/>
                <w:sz w:val="22"/>
                <w:szCs w:val="22"/>
              </w:rPr>
              <w:t>тере народной культ</w:t>
            </w:r>
            <w:r w:rsidRPr="008055C0">
              <w:rPr>
                <w:rFonts w:hAnsi="Times New Roman"/>
                <w:sz w:val="22"/>
                <w:szCs w:val="22"/>
              </w:rPr>
              <w:t>у</w:t>
            </w:r>
            <w:r w:rsidRPr="008055C0">
              <w:rPr>
                <w:rFonts w:hAnsi="Times New Roman"/>
                <w:sz w:val="22"/>
                <w:szCs w:val="22"/>
              </w:rPr>
              <w:t>ры (украшение жил</w:t>
            </w:r>
            <w:r w:rsidRPr="008055C0">
              <w:rPr>
                <w:rFonts w:hAnsi="Times New Roman"/>
                <w:sz w:val="22"/>
                <w:szCs w:val="22"/>
              </w:rPr>
              <w:t>и</w:t>
            </w:r>
            <w:r w:rsidRPr="008055C0">
              <w:rPr>
                <w:rFonts w:hAnsi="Times New Roman"/>
                <w:sz w:val="22"/>
                <w:szCs w:val="22"/>
              </w:rPr>
              <w:t>ща, предметов быта, орудий труда, кост</w:t>
            </w:r>
            <w:r w:rsidRPr="008055C0">
              <w:rPr>
                <w:rFonts w:hAnsi="Times New Roman"/>
                <w:sz w:val="22"/>
                <w:szCs w:val="22"/>
              </w:rPr>
              <w:t>ю</w:t>
            </w:r>
            <w:r w:rsidRPr="008055C0">
              <w:rPr>
                <w:rFonts w:hAnsi="Times New Roman"/>
                <w:sz w:val="22"/>
                <w:szCs w:val="22"/>
              </w:rPr>
              <w:t>ма; музыка, песни, х</w:t>
            </w:r>
            <w:r w:rsidRPr="008055C0">
              <w:rPr>
                <w:rFonts w:hAnsi="Times New Roman"/>
                <w:sz w:val="22"/>
                <w:szCs w:val="22"/>
              </w:rPr>
              <w:t>о</w:t>
            </w:r>
            <w:r w:rsidRPr="008055C0">
              <w:rPr>
                <w:rFonts w:hAnsi="Times New Roman"/>
                <w:sz w:val="22"/>
                <w:szCs w:val="22"/>
              </w:rPr>
              <w:t>роводы; былины, ск</w:t>
            </w:r>
            <w:r w:rsidRPr="008055C0">
              <w:rPr>
                <w:rFonts w:hAnsi="Times New Roman"/>
                <w:sz w:val="22"/>
                <w:szCs w:val="22"/>
              </w:rPr>
              <w:t>а</w:t>
            </w:r>
            <w:r w:rsidRPr="008055C0">
              <w:rPr>
                <w:rFonts w:hAnsi="Times New Roman"/>
                <w:sz w:val="22"/>
                <w:szCs w:val="22"/>
              </w:rPr>
              <w:t>зания, сказки). Образ человека в традицио</w:t>
            </w:r>
            <w:r w:rsidRPr="008055C0">
              <w:rPr>
                <w:rFonts w:hAnsi="Times New Roman"/>
                <w:sz w:val="22"/>
                <w:szCs w:val="22"/>
              </w:rPr>
              <w:t>н</w:t>
            </w:r>
            <w:r w:rsidRPr="008055C0">
              <w:rPr>
                <w:rFonts w:hAnsi="Times New Roman"/>
                <w:sz w:val="22"/>
                <w:szCs w:val="22"/>
              </w:rPr>
              <w:t>ной культуре. Пре</w:t>
            </w:r>
            <w:r w:rsidRPr="008055C0">
              <w:rPr>
                <w:rFonts w:hAnsi="Times New Roman"/>
                <w:sz w:val="22"/>
                <w:szCs w:val="22"/>
              </w:rPr>
              <w:t>д</w:t>
            </w:r>
            <w:r w:rsidRPr="008055C0">
              <w:rPr>
                <w:rFonts w:hAnsi="Times New Roman"/>
                <w:sz w:val="22"/>
                <w:szCs w:val="22"/>
              </w:rPr>
              <w:t>ставления народа о мужской и женской красоте, отражённые в изобразительном и</w:t>
            </w:r>
            <w:r w:rsidRPr="008055C0">
              <w:rPr>
                <w:rFonts w:hAnsi="Times New Roman"/>
                <w:sz w:val="22"/>
                <w:szCs w:val="22"/>
              </w:rPr>
              <w:t>с</w:t>
            </w:r>
            <w:r w:rsidRPr="008055C0">
              <w:rPr>
                <w:rFonts w:hAnsi="Times New Roman"/>
                <w:sz w:val="22"/>
                <w:szCs w:val="22"/>
              </w:rPr>
              <w:t>кусстве, сказках, пе</w:t>
            </w:r>
            <w:r w:rsidRPr="008055C0">
              <w:rPr>
                <w:rFonts w:hAnsi="Times New Roman"/>
                <w:sz w:val="22"/>
                <w:szCs w:val="22"/>
              </w:rPr>
              <w:t>с</w:t>
            </w:r>
            <w:r w:rsidRPr="008055C0">
              <w:rPr>
                <w:rFonts w:hAnsi="Times New Roman"/>
                <w:sz w:val="22"/>
                <w:szCs w:val="22"/>
              </w:rPr>
              <w:t xml:space="preserve">нях. Сказочные образы в народной культуре и декоративно-прикладном искусстве. </w:t>
            </w:r>
            <w:r w:rsidRPr="008055C0">
              <w:rPr>
                <w:rFonts w:hAnsi="Times New Roman"/>
                <w:sz w:val="22"/>
                <w:szCs w:val="22"/>
              </w:rPr>
              <w:lastRenderedPageBreak/>
              <w:t>Разнообразие форм в природе как основа декоративных форм в прикладном искусстве (цветы, раскраска б</w:t>
            </w:r>
            <w:r w:rsidRPr="008055C0">
              <w:rPr>
                <w:rFonts w:hAnsi="Times New Roman"/>
                <w:sz w:val="22"/>
                <w:szCs w:val="22"/>
              </w:rPr>
              <w:t>а</w:t>
            </w:r>
            <w:r w:rsidRPr="008055C0">
              <w:rPr>
                <w:rFonts w:hAnsi="Times New Roman"/>
                <w:sz w:val="22"/>
                <w:szCs w:val="22"/>
              </w:rPr>
              <w:t>бочек, переплетение ветвей деревьев, м</w:t>
            </w:r>
            <w:r w:rsidRPr="008055C0">
              <w:rPr>
                <w:rFonts w:hAnsi="Times New Roman"/>
                <w:sz w:val="22"/>
                <w:szCs w:val="22"/>
              </w:rPr>
              <w:t>о</w:t>
            </w:r>
            <w:r w:rsidRPr="008055C0">
              <w:rPr>
                <w:rFonts w:hAnsi="Times New Roman"/>
                <w:sz w:val="22"/>
                <w:szCs w:val="22"/>
              </w:rPr>
              <w:t>розные узоры на сте</w:t>
            </w:r>
            <w:r w:rsidRPr="008055C0">
              <w:rPr>
                <w:rFonts w:hAnsi="Times New Roman"/>
                <w:sz w:val="22"/>
                <w:szCs w:val="22"/>
              </w:rPr>
              <w:t>к</w:t>
            </w:r>
            <w:r w:rsidRPr="008055C0">
              <w:rPr>
                <w:rFonts w:hAnsi="Times New Roman"/>
                <w:sz w:val="22"/>
                <w:szCs w:val="22"/>
              </w:rPr>
              <w:t>ле и т. д.). Ознакомл</w:t>
            </w:r>
            <w:r w:rsidRPr="008055C0">
              <w:rPr>
                <w:rFonts w:hAnsi="Times New Roman"/>
                <w:sz w:val="22"/>
                <w:szCs w:val="22"/>
              </w:rPr>
              <w:t>е</w:t>
            </w:r>
            <w:r w:rsidRPr="008055C0">
              <w:rPr>
                <w:rFonts w:hAnsi="Times New Roman"/>
                <w:sz w:val="22"/>
                <w:szCs w:val="22"/>
              </w:rPr>
              <w:t>ние с произведениями народных художес</w:t>
            </w:r>
            <w:r w:rsidRPr="008055C0">
              <w:rPr>
                <w:rFonts w:hAnsi="Times New Roman"/>
                <w:sz w:val="22"/>
                <w:szCs w:val="22"/>
              </w:rPr>
              <w:t>т</w:t>
            </w:r>
            <w:r w:rsidRPr="008055C0">
              <w:rPr>
                <w:rFonts w:hAnsi="Times New Roman"/>
                <w:sz w:val="22"/>
                <w:szCs w:val="22"/>
              </w:rPr>
              <w:t>венных промыслов в России (с учётом м</w:t>
            </w:r>
            <w:r w:rsidRPr="008055C0">
              <w:rPr>
                <w:rFonts w:hAnsi="Times New Roman"/>
                <w:sz w:val="22"/>
                <w:szCs w:val="22"/>
              </w:rPr>
              <w:t>е</w:t>
            </w:r>
            <w:r w:rsidRPr="008055C0">
              <w:rPr>
                <w:rFonts w:hAnsi="Times New Roman"/>
                <w:sz w:val="22"/>
                <w:szCs w:val="22"/>
              </w:rPr>
              <w:t>стных условий).</w:t>
            </w:r>
          </w:p>
          <w:p w:rsidR="00CF3655" w:rsidRPr="008055C0" w:rsidRDefault="00CF3655" w:rsidP="00323A77">
            <w:pPr>
              <w:pStyle w:val="a3"/>
              <w:rPr>
                <w:rFonts w:hAnsi="Times New Roman"/>
                <w:sz w:val="22"/>
                <w:szCs w:val="22"/>
              </w:rPr>
            </w:pPr>
          </w:p>
        </w:tc>
        <w:tc>
          <w:tcPr>
            <w:tcW w:w="2268" w:type="dxa"/>
          </w:tcPr>
          <w:p w:rsidR="00CF3655" w:rsidRPr="008055C0" w:rsidRDefault="00AC22D9" w:rsidP="00323A77">
            <w:pPr>
              <w:pStyle w:val="a3"/>
              <w:rPr>
                <w:rFonts w:hAnsi="Times New Roman"/>
                <w:sz w:val="22"/>
                <w:szCs w:val="22"/>
              </w:rPr>
            </w:pPr>
            <w:r w:rsidRPr="008055C0">
              <w:rPr>
                <w:rFonts w:hAnsi="Times New Roman"/>
                <w:b/>
                <w:sz w:val="22"/>
                <w:szCs w:val="22"/>
              </w:rPr>
              <w:lastRenderedPageBreak/>
              <w:t xml:space="preserve">(19ч) </w:t>
            </w:r>
            <w:r w:rsidR="00CF3655" w:rsidRPr="008055C0">
              <w:rPr>
                <w:rFonts w:hAnsi="Times New Roman"/>
                <w:b/>
                <w:sz w:val="22"/>
                <w:szCs w:val="22"/>
              </w:rPr>
              <w:t>Восприятие произведений и</w:t>
            </w:r>
            <w:r w:rsidR="00CF3655" w:rsidRPr="008055C0">
              <w:rPr>
                <w:rFonts w:hAnsi="Times New Roman"/>
                <w:b/>
                <w:sz w:val="22"/>
                <w:szCs w:val="22"/>
              </w:rPr>
              <w:t>с</w:t>
            </w:r>
            <w:r w:rsidR="00CF3655" w:rsidRPr="008055C0">
              <w:rPr>
                <w:rFonts w:hAnsi="Times New Roman"/>
                <w:b/>
                <w:sz w:val="22"/>
                <w:szCs w:val="22"/>
              </w:rPr>
              <w:t>кусства</w:t>
            </w:r>
            <w:r w:rsidR="00CF3655" w:rsidRPr="008055C0">
              <w:rPr>
                <w:rFonts w:hAnsi="Times New Roman"/>
                <w:sz w:val="22"/>
                <w:szCs w:val="22"/>
              </w:rPr>
              <w:t>. Особенн</w:t>
            </w:r>
            <w:r w:rsidR="00CF3655" w:rsidRPr="008055C0">
              <w:rPr>
                <w:rFonts w:hAnsi="Times New Roman"/>
                <w:sz w:val="22"/>
                <w:szCs w:val="22"/>
              </w:rPr>
              <w:t>о</w:t>
            </w:r>
            <w:r w:rsidR="00CF3655" w:rsidRPr="008055C0">
              <w:rPr>
                <w:rFonts w:hAnsi="Times New Roman"/>
                <w:sz w:val="22"/>
                <w:szCs w:val="22"/>
              </w:rPr>
              <w:t>сти художественного творчества: худо</w:t>
            </w:r>
            <w:r w:rsidR="00CF3655" w:rsidRPr="008055C0">
              <w:rPr>
                <w:rFonts w:hAnsi="Times New Roman"/>
                <w:sz w:val="22"/>
                <w:szCs w:val="22"/>
              </w:rPr>
              <w:t>ж</w:t>
            </w:r>
            <w:r w:rsidR="00CF3655" w:rsidRPr="008055C0">
              <w:rPr>
                <w:rFonts w:hAnsi="Times New Roman"/>
                <w:sz w:val="22"/>
                <w:szCs w:val="22"/>
              </w:rPr>
              <w:t>ник и зритель. О</w:t>
            </w:r>
            <w:r w:rsidR="00CF3655" w:rsidRPr="008055C0">
              <w:rPr>
                <w:rFonts w:hAnsi="Times New Roman"/>
                <w:sz w:val="22"/>
                <w:szCs w:val="22"/>
              </w:rPr>
              <w:t>б</w:t>
            </w:r>
            <w:r w:rsidR="00CF3655" w:rsidRPr="008055C0">
              <w:rPr>
                <w:rFonts w:hAnsi="Times New Roman"/>
                <w:sz w:val="22"/>
                <w:szCs w:val="22"/>
              </w:rPr>
              <w:t>разная сущность и</w:t>
            </w:r>
            <w:r w:rsidR="00CF3655" w:rsidRPr="008055C0">
              <w:rPr>
                <w:rFonts w:hAnsi="Times New Roman"/>
                <w:sz w:val="22"/>
                <w:szCs w:val="22"/>
              </w:rPr>
              <w:t>с</w:t>
            </w:r>
            <w:r w:rsidR="00CF3655" w:rsidRPr="008055C0">
              <w:rPr>
                <w:rFonts w:hAnsi="Times New Roman"/>
                <w:sz w:val="22"/>
                <w:szCs w:val="22"/>
              </w:rPr>
              <w:t>кусства: художес</w:t>
            </w:r>
            <w:r w:rsidR="00CF3655" w:rsidRPr="008055C0">
              <w:rPr>
                <w:rFonts w:hAnsi="Times New Roman"/>
                <w:sz w:val="22"/>
                <w:szCs w:val="22"/>
              </w:rPr>
              <w:t>т</w:t>
            </w:r>
            <w:r w:rsidR="00CF3655" w:rsidRPr="008055C0">
              <w:rPr>
                <w:rFonts w:hAnsi="Times New Roman"/>
                <w:sz w:val="22"/>
                <w:szCs w:val="22"/>
              </w:rPr>
              <w:t>венный образ, его условность, передача общего через ед</w:t>
            </w:r>
            <w:r w:rsidR="00CF3655" w:rsidRPr="008055C0">
              <w:rPr>
                <w:rFonts w:hAnsi="Times New Roman"/>
                <w:sz w:val="22"/>
                <w:szCs w:val="22"/>
              </w:rPr>
              <w:t>и</w:t>
            </w:r>
            <w:r w:rsidR="00CF3655" w:rsidRPr="008055C0">
              <w:rPr>
                <w:rFonts w:hAnsi="Times New Roman"/>
                <w:sz w:val="22"/>
                <w:szCs w:val="22"/>
              </w:rPr>
              <w:t>ничное. Отражение в произведениях пл</w:t>
            </w:r>
            <w:r w:rsidR="00CF3655" w:rsidRPr="008055C0">
              <w:rPr>
                <w:rFonts w:hAnsi="Times New Roman"/>
                <w:sz w:val="22"/>
                <w:szCs w:val="22"/>
              </w:rPr>
              <w:t>а</w:t>
            </w:r>
            <w:r w:rsidR="00CF3655" w:rsidRPr="008055C0">
              <w:rPr>
                <w:rFonts w:hAnsi="Times New Roman"/>
                <w:sz w:val="22"/>
                <w:szCs w:val="22"/>
              </w:rPr>
              <w:t>стических искусств общечеловеческих идей о нравственн</w:t>
            </w:r>
            <w:r w:rsidR="00CF3655" w:rsidRPr="008055C0">
              <w:rPr>
                <w:rFonts w:hAnsi="Times New Roman"/>
                <w:sz w:val="22"/>
                <w:szCs w:val="22"/>
              </w:rPr>
              <w:t>о</w:t>
            </w:r>
            <w:r w:rsidR="00CF3655" w:rsidRPr="008055C0">
              <w:rPr>
                <w:rFonts w:hAnsi="Times New Roman"/>
                <w:sz w:val="22"/>
                <w:szCs w:val="22"/>
              </w:rPr>
              <w:t>сти и эстетике: о</w:t>
            </w:r>
            <w:r w:rsidR="00CF3655" w:rsidRPr="008055C0">
              <w:rPr>
                <w:rFonts w:hAnsi="Times New Roman"/>
                <w:sz w:val="22"/>
                <w:szCs w:val="22"/>
              </w:rPr>
              <w:t>т</w:t>
            </w:r>
            <w:r w:rsidR="00CF3655" w:rsidRPr="008055C0">
              <w:rPr>
                <w:rFonts w:hAnsi="Times New Roman"/>
                <w:sz w:val="22"/>
                <w:szCs w:val="22"/>
              </w:rPr>
              <w:t>ношение к природе, человеку и обществу. Фотография и прои</w:t>
            </w:r>
            <w:r w:rsidR="00CF3655" w:rsidRPr="008055C0">
              <w:rPr>
                <w:rFonts w:hAnsi="Times New Roman"/>
                <w:sz w:val="22"/>
                <w:szCs w:val="22"/>
              </w:rPr>
              <w:t>з</w:t>
            </w:r>
            <w:r w:rsidR="00CF3655" w:rsidRPr="008055C0">
              <w:rPr>
                <w:rFonts w:hAnsi="Times New Roman"/>
                <w:sz w:val="22"/>
                <w:szCs w:val="22"/>
              </w:rPr>
              <w:t>ведение изобраз</w:t>
            </w:r>
            <w:r w:rsidR="00CF3655" w:rsidRPr="008055C0">
              <w:rPr>
                <w:rFonts w:hAnsi="Times New Roman"/>
                <w:sz w:val="22"/>
                <w:szCs w:val="22"/>
              </w:rPr>
              <w:t>и</w:t>
            </w:r>
            <w:r w:rsidR="00CF3655" w:rsidRPr="008055C0">
              <w:rPr>
                <w:rFonts w:hAnsi="Times New Roman"/>
                <w:sz w:val="22"/>
                <w:szCs w:val="22"/>
              </w:rPr>
              <w:t>тельного искусства: сходство и различия. Человек, мир прир</w:t>
            </w:r>
            <w:r w:rsidR="00CF3655" w:rsidRPr="008055C0">
              <w:rPr>
                <w:rFonts w:hAnsi="Times New Roman"/>
                <w:sz w:val="22"/>
                <w:szCs w:val="22"/>
              </w:rPr>
              <w:t>о</w:t>
            </w:r>
            <w:r w:rsidR="00CF3655" w:rsidRPr="008055C0">
              <w:rPr>
                <w:rFonts w:hAnsi="Times New Roman"/>
                <w:sz w:val="22"/>
                <w:szCs w:val="22"/>
              </w:rPr>
              <w:t>ды в реальной жизни: образ человека, пр</w:t>
            </w:r>
            <w:r w:rsidR="00CF3655" w:rsidRPr="008055C0">
              <w:rPr>
                <w:rFonts w:hAnsi="Times New Roman"/>
                <w:sz w:val="22"/>
                <w:szCs w:val="22"/>
              </w:rPr>
              <w:t>и</w:t>
            </w:r>
            <w:r w:rsidR="00CF3655" w:rsidRPr="008055C0">
              <w:rPr>
                <w:rFonts w:hAnsi="Times New Roman"/>
                <w:sz w:val="22"/>
                <w:szCs w:val="22"/>
              </w:rPr>
              <w:t>роды в искусстве. Представления о б</w:t>
            </w:r>
            <w:r w:rsidR="00CF3655" w:rsidRPr="008055C0">
              <w:rPr>
                <w:rFonts w:hAnsi="Times New Roman"/>
                <w:sz w:val="22"/>
                <w:szCs w:val="22"/>
              </w:rPr>
              <w:t>о</w:t>
            </w:r>
            <w:r w:rsidR="00CF3655" w:rsidRPr="008055C0">
              <w:rPr>
                <w:rFonts w:hAnsi="Times New Roman"/>
                <w:sz w:val="22"/>
                <w:szCs w:val="22"/>
              </w:rPr>
              <w:t>гатстве и разнообр</w:t>
            </w:r>
            <w:r w:rsidR="00CF3655" w:rsidRPr="008055C0">
              <w:rPr>
                <w:rFonts w:hAnsi="Times New Roman"/>
                <w:sz w:val="22"/>
                <w:szCs w:val="22"/>
              </w:rPr>
              <w:t>а</w:t>
            </w:r>
            <w:r w:rsidR="00CF3655" w:rsidRPr="008055C0">
              <w:rPr>
                <w:rFonts w:hAnsi="Times New Roman"/>
                <w:sz w:val="22"/>
                <w:szCs w:val="22"/>
              </w:rPr>
              <w:t>зии художественной культуры (на прим</w:t>
            </w:r>
            <w:r w:rsidR="00CF3655" w:rsidRPr="008055C0">
              <w:rPr>
                <w:rFonts w:hAnsi="Times New Roman"/>
                <w:sz w:val="22"/>
                <w:szCs w:val="22"/>
              </w:rPr>
              <w:t>е</w:t>
            </w:r>
            <w:r w:rsidR="00CF3655" w:rsidRPr="008055C0">
              <w:rPr>
                <w:rFonts w:hAnsi="Times New Roman"/>
                <w:sz w:val="22"/>
                <w:szCs w:val="22"/>
              </w:rPr>
              <w:t>ре культуры народов России). Выдающи</w:t>
            </w:r>
            <w:r w:rsidR="00CF3655" w:rsidRPr="008055C0">
              <w:rPr>
                <w:rFonts w:hAnsi="Times New Roman"/>
                <w:sz w:val="22"/>
                <w:szCs w:val="22"/>
              </w:rPr>
              <w:t>е</w:t>
            </w:r>
            <w:r w:rsidR="00CF3655" w:rsidRPr="008055C0">
              <w:rPr>
                <w:rFonts w:hAnsi="Times New Roman"/>
                <w:sz w:val="22"/>
                <w:szCs w:val="22"/>
              </w:rPr>
              <w:t>ся представители изобразительного искусства народов России (по выбору). Ведущие художес</w:t>
            </w:r>
            <w:r w:rsidR="00CF3655" w:rsidRPr="008055C0">
              <w:rPr>
                <w:rFonts w:hAnsi="Times New Roman"/>
                <w:sz w:val="22"/>
                <w:szCs w:val="22"/>
              </w:rPr>
              <w:t>т</w:t>
            </w:r>
            <w:r w:rsidR="00CF3655" w:rsidRPr="008055C0">
              <w:rPr>
                <w:rFonts w:hAnsi="Times New Roman"/>
                <w:sz w:val="22"/>
                <w:szCs w:val="22"/>
              </w:rPr>
              <w:t>венные музеи России (ГТГ, Русский музей, Эрмитаж) и реги</w:t>
            </w:r>
            <w:r w:rsidR="00CF3655" w:rsidRPr="008055C0">
              <w:rPr>
                <w:rFonts w:hAnsi="Times New Roman"/>
                <w:sz w:val="22"/>
                <w:szCs w:val="22"/>
              </w:rPr>
              <w:t>о</w:t>
            </w:r>
            <w:r w:rsidR="00CF3655" w:rsidRPr="008055C0">
              <w:rPr>
                <w:rFonts w:hAnsi="Times New Roman"/>
                <w:sz w:val="22"/>
                <w:szCs w:val="22"/>
              </w:rPr>
              <w:lastRenderedPageBreak/>
              <w:t>нальные музеи. Во</w:t>
            </w:r>
            <w:r w:rsidR="00CF3655" w:rsidRPr="008055C0">
              <w:rPr>
                <w:rFonts w:hAnsi="Times New Roman"/>
                <w:sz w:val="22"/>
                <w:szCs w:val="22"/>
              </w:rPr>
              <w:t>с</w:t>
            </w:r>
            <w:r w:rsidR="00CF3655" w:rsidRPr="008055C0">
              <w:rPr>
                <w:rFonts w:hAnsi="Times New Roman"/>
                <w:sz w:val="22"/>
                <w:szCs w:val="22"/>
              </w:rPr>
              <w:t>приятие и эмоци</w:t>
            </w:r>
            <w:r w:rsidR="00CF3655" w:rsidRPr="008055C0">
              <w:rPr>
                <w:rFonts w:hAnsi="Times New Roman"/>
                <w:sz w:val="22"/>
                <w:szCs w:val="22"/>
              </w:rPr>
              <w:t>о</w:t>
            </w:r>
            <w:r w:rsidR="00CF3655" w:rsidRPr="008055C0">
              <w:rPr>
                <w:rFonts w:hAnsi="Times New Roman"/>
                <w:sz w:val="22"/>
                <w:szCs w:val="22"/>
              </w:rPr>
              <w:t>нальная оценка ш</w:t>
            </w:r>
            <w:r w:rsidR="00CF3655" w:rsidRPr="008055C0">
              <w:rPr>
                <w:rFonts w:hAnsi="Times New Roman"/>
                <w:sz w:val="22"/>
                <w:szCs w:val="22"/>
              </w:rPr>
              <w:t>е</w:t>
            </w:r>
            <w:r w:rsidR="00CF3655" w:rsidRPr="008055C0">
              <w:rPr>
                <w:rFonts w:hAnsi="Times New Roman"/>
                <w:sz w:val="22"/>
                <w:szCs w:val="22"/>
              </w:rPr>
              <w:t>девров национальн</w:t>
            </w:r>
            <w:r w:rsidR="00CF3655" w:rsidRPr="008055C0">
              <w:rPr>
                <w:rFonts w:hAnsi="Times New Roman"/>
                <w:sz w:val="22"/>
                <w:szCs w:val="22"/>
              </w:rPr>
              <w:t>о</w:t>
            </w:r>
            <w:r w:rsidR="00CF3655" w:rsidRPr="008055C0">
              <w:rPr>
                <w:rFonts w:hAnsi="Times New Roman"/>
                <w:sz w:val="22"/>
                <w:szCs w:val="22"/>
              </w:rPr>
              <w:t>го, российского и мирового искусства. Представление о р</w:t>
            </w:r>
            <w:r w:rsidR="00CF3655" w:rsidRPr="008055C0">
              <w:rPr>
                <w:rFonts w:hAnsi="Times New Roman"/>
                <w:sz w:val="22"/>
                <w:szCs w:val="22"/>
              </w:rPr>
              <w:t>о</w:t>
            </w:r>
            <w:r w:rsidR="00CF3655" w:rsidRPr="008055C0">
              <w:rPr>
                <w:rFonts w:hAnsi="Times New Roman"/>
                <w:sz w:val="22"/>
                <w:szCs w:val="22"/>
              </w:rPr>
              <w:t>ли изобразительных (пластических) и</w:t>
            </w:r>
            <w:r w:rsidR="00CF3655" w:rsidRPr="008055C0">
              <w:rPr>
                <w:rFonts w:hAnsi="Times New Roman"/>
                <w:sz w:val="22"/>
                <w:szCs w:val="22"/>
              </w:rPr>
              <w:t>с</w:t>
            </w:r>
            <w:r w:rsidR="00CF3655" w:rsidRPr="008055C0">
              <w:rPr>
                <w:rFonts w:hAnsi="Times New Roman"/>
                <w:sz w:val="22"/>
                <w:szCs w:val="22"/>
              </w:rPr>
              <w:t>кусств в повседне</w:t>
            </w:r>
            <w:r w:rsidR="00CF3655" w:rsidRPr="008055C0">
              <w:rPr>
                <w:rFonts w:hAnsi="Times New Roman"/>
                <w:sz w:val="22"/>
                <w:szCs w:val="22"/>
              </w:rPr>
              <w:t>в</w:t>
            </w:r>
            <w:r w:rsidR="00CF3655" w:rsidRPr="008055C0">
              <w:rPr>
                <w:rFonts w:hAnsi="Times New Roman"/>
                <w:sz w:val="22"/>
                <w:szCs w:val="22"/>
              </w:rPr>
              <w:t>ной жизни человека, в организации его материального окр</w:t>
            </w:r>
            <w:r w:rsidR="00CF3655" w:rsidRPr="008055C0">
              <w:rPr>
                <w:rFonts w:hAnsi="Times New Roman"/>
                <w:sz w:val="22"/>
                <w:szCs w:val="22"/>
              </w:rPr>
              <w:t>у</w:t>
            </w:r>
            <w:r w:rsidR="00CF3655" w:rsidRPr="008055C0">
              <w:rPr>
                <w:rFonts w:hAnsi="Times New Roman"/>
                <w:sz w:val="22"/>
                <w:szCs w:val="22"/>
              </w:rPr>
              <w:t>жения.</w:t>
            </w:r>
          </w:p>
          <w:p w:rsidR="00CF3655" w:rsidRPr="008055C0" w:rsidRDefault="00CF3655" w:rsidP="00323A77">
            <w:pPr>
              <w:pStyle w:val="a3"/>
              <w:rPr>
                <w:rFonts w:hAnsi="Times New Roman"/>
                <w:sz w:val="22"/>
                <w:szCs w:val="22"/>
              </w:rPr>
            </w:pPr>
            <w:r w:rsidRPr="008055C0">
              <w:rPr>
                <w:rFonts w:hAnsi="Times New Roman"/>
                <w:b/>
                <w:sz w:val="22"/>
                <w:szCs w:val="22"/>
              </w:rPr>
              <w:t>Рисунок</w:t>
            </w:r>
            <w:r w:rsidRPr="008055C0">
              <w:rPr>
                <w:rFonts w:hAnsi="Times New Roman"/>
                <w:sz w:val="22"/>
                <w:szCs w:val="22"/>
              </w:rPr>
              <w:t>. Материалы для рисунка: кара</w:t>
            </w:r>
            <w:r w:rsidRPr="008055C0">
              <w:rPr>
                <w:rFonts w:hAnsi="Times New Roman"/>
                <w:sz w:val="22"/>
                <w:szCs w:val="22"/>
              </w:rPr>
              <w:t>н</w:t>
            </w:r>
            <w:r w:rsidRPr="008055C0">
              <w:rPr>
                <w:rFonts w:hAnsi="Times New Roman"/>
                <w:sz w:val="22"/>
                <w:szCs w:val="22"/>
              </w:rPr>
              <w:t>даш, ручка, флом</w:t>
            </w:r>
            <w:r w:rsidRPr="008055C0">
              <w:rPr>
                <w:rFonts w:hAnsi="Times New Roman"/>
                <w:sz w:val="22"/>
                <w:szCs w:val="22"/>
              </w:rPr>
              <w:t>а</w:t>
            </w:r>
            <w:r w:rsidRPr="008055C0">
              <w:rPr>
                <w:rFonts w:hAnsi="Times New Roman"/>
                <w:sz w:val="22"/>
                <w:szCs w:val="22"/>
              </w:rPr>
              <w:t>стер, уголь, пастель, мелки и т. д. Приёмы работы с различными графическими мат</w:t>
            </w:r>
            <w:r w:rsidRPr="008055C0">
              <w:rPr>
                <w:rFonts w:hAnsi="Times New Roman"/>
                <w:sz w:val="22"/>
                <w:szCs w:val="22"/>
              </w:rPr>
              <w:t>е</w:t>
            </w:r>
            <w:r w:rsidRPr="008055C0">
              <w:rPr>
                <w:rFonts w:hAnsi="Times New Roman"/>
                <w:sz w:val="22"/>
                <w:szCs w:val="22"/>
              </w:rPr>
              <w:t>риалами. Роль р</w:t>
            </w:r>
            <w:r w:rsidRPr="008055C0">
              <w:rPr>
                <w:rFonts w:hAnsi="Times New Roman"/>
                <w:sz w:val="22"/>
                <w:szCs w:val="22"/>
              </w:rPr>
              <w:t>и</w:t>
            </w:r>
            <w:r w:rsidRPr="008055C0">
              <w:rPr>
                <w:rFonts w:hAnsi="Times New Roman"/>
                <w:sz w:val="22"/>
                <w:szCs w:val="22"/>
              </w:rPr>
              <w:t>сунка в искусстве: основная и вспомог</w:t>
            </w:r>
            <w:r w:rsidRPr="008055C0">
              <w:rPr>
                <w:rFonts w:hAnsi="Times New Roman"/>
                <w:sz w:val="22"/>
                <w:szCs w:val="22"/>
              </w:rPr>
              <w:t>а</w:t>
            </w:r>
            <w:r w:rsidRPr="008055C0">
              <w:rPr>
                <w:rFonts w:hAnsi="Times New Roman"/>
                <w:sz w:val="22"/>
                <w:szCs w:val="22"/>
              </w:rPr>
              <w:t>тельная. Красота и разнообразие прир</w:t>
            </w:r>
            <w:r w:rsidRPr="008055C0">
              <w:rPr>
                <w:rFonts w:hAnsi="Times New Roman"/>
                <w:sz w:val="22"/>
                <w:szCs w:val="22"/>
              </w:rPr>
              <w:t>о</w:t>
            </w:r>
            <w:r w:rsidRPr="008055C0">
              <w:rPr>
                <w:rFonts w:hAnsi="Times New Roman"/>
                <w:sz w:val="22"/>
                <w:szCs w:val="22"/>
              </w:rPr>
              <w:t>ды, человека, зданий, предметов, выраже</w:t>
            </w:r>
            <w:r w:rsidRPr="008055C0">
              <w:rPr>
                <w:rFonts w:hAnsi="Times New Roman"/>
                <w:sz w:val="22"/>
                <w:szCs w:val="22"/>
              </w:rPr>
              <w:t>н</w:t>
            </w:r>
            <w:r w:rsidRPr="008055C0">
              <w:rPr>
                <w:rFonts w:hAnsi="Times New Roman"/>
                <w:sz w:val="22"/>
                <w:szCs w:val="22"/>
              </w:rPr>
              <w:t>ные средствами р</w:t>
            </w:r>
            <w:r w:rsidRPr="008055C0">
              <w:rPr>
                <w:rFonts w:hAnsi="Times New Roman"/>
                <w:sz w:val="22"/>
                <w:szCs w:val="22"/>
              </w:rPr>
              <w:t>и</w:t>
            </w:r>
            <w:r w:rsidRPr="008055C0">
              <w:rPr>
                <w:rFonts w:hAnsi="Times New Roman"/>
                <w:sz w:val="22"/>
                <w:szCs w:val="22"/>
              </w:rPr>
              <w:t>сунка. Изображение деревьев, птиц, ж</w:t>
            </w:r>
            <w:r w:rsidRPr="008055C0">
              <w:rPr>
                <w:rFonts w:hAnsi="Times New Roman"/>
                <w:sz w:val="22"/>
                <w:szCs w:val="22"/>
              </w:rPr>
              <w:t>и</w:t>
            </w:r>
            <w:r w:rsidRPr="008055C0">
              <w:rPr>
                <w:rFonts w:hAnsi="Times New Roman"/>
                <w:sz w:val="22"/>
                <w:szCs w:val="22"/>
              </w:rPr>
              <w:t>вотных: общие и х</w:t>
            </w:r>
            <w:r w:rsidRPr="008055C0">
              <w:rPr>
                <w:rFonts w:hAnsi="Times New Roman"/>
                <w:sz w:val="22"/>
                <w:szCs w:val="22"/>
              </w:rPr>
              <w:t>а</w:t>
            </w:r>
            <w:r w:rsidRPr="008055C0">
              <w:rPr>
                <w:rFonts w:hAnsi="Times New Roman"/>
                <w:sz w:val="22"/>
                <w:szCs w:val="22"/>
              </w:rPr>
              <w:t>рактерные черты.</w:t>
            </w:r>
          </w:p>
          <w:p w:rsidR="00CF3655" w:rsidRPr="008055C0" w:rsidRDefault="00CF3655" w:rsidP="00323A77">
            <w:pPr>
              <w:pStyle w:val="a3"/>
              <w:rPr>
                <w:rFonts w:hAnsi="Times New Roman"/>
                <w:sz w:val="22"/>
                <w:szCs w:val="22"/>
              </w:rPr>
            </w:pPr>
            <w:r w:rsidRPr="008055C0">
              <w:rPr>
                <w:rFonts w:hAnsi="Times New Roman"/>
                <w:b/>
                <w:sz w:val="22"/>
                <w:szCs w:val="22"/>
              </w:rPr>
              <w:t>Живопись.</w:t>
            </w:r>
            <w:r w:rsidRPr="008055C0">
              <w:rPr>
                <w:rFonts w:hAnsi="Times New Roman"/>
                <w:sz w:val="22"/>
                <w:szCs w:val="22"/>
              </w:rPr>
              <w:t xml:space="preserve"> Жив</w:t>
            </w:r>
            <w:r w:rsidRPr="008055C0">
              <w:rPr>
                <w:rFonts w:hAnsi="Times New Roman"/>
                <w:sz w:val="22"/>
                <w:szCs w:val="22"/>
              </w:rPr>
              <w:t>о</w:t>
            </w:r>
            <w:r w:rsidRPr="008055C0">
              <w:rPr>
                <w:rFonts w:hAnsi="Times New Roman"/>
                <w:sz w:val="22"/>
                <w:szCs w:val="22"/>
              </w:rPr>
              <w:t>писные материалы. Красота и разнообр</w:t>
            </w:r>
            <w:r w:rsidRPr="008055C0">
              <w:rPr>
                <w:rFonts w:hAnsi="Times New Roman"/>
                <w:sz w:val="22"/>
                <w:szCs w:val="22"/>
              </w:rPr>
              <w:t>а</w:t>
            </w:r>
            <w:r w:rsidRPr="008055C0">
              <w:rPr>
                <w:rFonts w:hAnsi="Times New Roman"/>
                <w:sz w:val="22"/>
                <w:szCs w:val="22"/>
              </w:rPr>
              <w:t>зие природы, челов</w:t>
            </w:r>
            <w:r w:rsidRPr="008055C0">
              <w:rPr>
                <w:rFonts w:hAnsi="Times New Roman"/>
                <w:sz w:val="22"/>
                <w:szCs w:val="22"/>
              </w:rPr>
              <w:t>е</w:t>
            </w:r>
            <w:r w:rsidRPr="008055C0">
              <w:rPr>
                <w:rFonts w:hAnsi="Times New Roman"/>
                <w:sz w:val="22"/>
                <w:szCs w:val="22"/>
              </w:rPr>
              <w:t>ка, зданий, предм</w:t>
            </w:r>
            <w:r w:rsidRPr="008055C0">
              <w:rPr>
                <w:rFonts w:hAnsi="Times New Roman"/>
                <w:sz w:val="22"/>
                <w:szCs w:val="22"/>
              </w:rPr>
              <w:t>е</w:t>
            </w:r>
            <w:r w:rsidRPr="008055C0">
              <w:rPr>
                <w:rFonts w:hAnsi="Times New Roman"/>
                <w:sz w:val="22"/>
                <w:szCs w:val="22"/>
              </w:rPr>
              <w:t>тов, выраженные средствами живоп</w:t>
            </w:r>
            <w:r w:rsidRPr="008055C0">
              <w:rPr>
                <w:rFonts w:hAnsi="Times New Roman"/>
                <w:sz w:val="22"/>
                <w:szCs w:val="22"/>
              </w:rPr>
              <w:t>и</w:t>
            </w:r>
            <w:r w:rsidRPr="008055C0">
              <w:rPr>
                <w:rFonts w:hAnsi="Times New Roman"/>
                <w:sz w:val="22"/>
                <w:szCs w:val="22"/>
              </w:rPr>
              <w:t>си. Цвет — основа языка живописи. В</w:t>
            </w:r>
            <w:r w:rsidRPr="008055C0">
              <w:rPr>
                <w:rFonts w:hAnsi="Times New Roman"/>
                <w:sz w:val="22"/>
                <w:szCs w:val="22"/>
              </w:rPr>
              <w:t>ы</w:t>
            </w:r>
            <w:r w:rsidRPr="008055C0">
              <w:rPr>
                <w:rFonts w:hAnsi="Times New Roman"/>
                <w:sz w:val="22"/>
                <w:szCs w:val="22"/>
              </w:rPr>
              <w:t>бор средств худож</w:t>
            </w:r>
            <w:r w:rsidRPr="008055C0">
              <w:rPr>
                <w:rFonts w:hAnsi="Times New Roman"/>
                <w:sz w:val="22"/>
                <w:szCs w:val="22"/>
              </w:rPr>
              <w:t>е</w:t>
            </w:r>
            <w:r w:rsidRPr="008055C0">
              <w:rPr>
                <w:rFonts w:hAnsi="Times New Roman"/>
                <w:sz w:val="22"/>
                <w:szCs w:val="22"/>
              </w:rPr>
              <w:t>ственной выраз</w:t>
            </w:r>
            <w:r w:rsidRPr="008055C0">
              <w:rPr>
                <w:rFonts w:hAnsi="Times New Roman"/>
                <w:sz w:val="22"/>
                <w:szCs w:val="22"/>
              </w:rPr>
              <w:t>и</w:t>
            </w:r>
            <w:r w:rsidRPr="008055C0">
              <w:rPr>
                <w:rFonts w:hAnsi="Times New Roman"/>
                <w:sz w:val="22"/>
                <w:szCs w:val="22"/>
              </w:rPr>
              <w:t>тельности для созд</w:t>
            </w:r>
            <w:r w:rsidRPr="008055C0">
              <w:rPr>
                <w:rFonts w:hAnsi="Times New Roman"/>
                <w:sz w:val="22"/>
                <w:szCs w:val="22"/>
              </w:rPr>
              <w:t>а</w:t>
            </w:r>
            <w:r w:rsidRPr="008055C0">
              <w:rPr>
                <w:rFonts w:hAnsi="Times New Roman"/>
                <w:sz w:val="22"/>
                <w:szCs w:val="22"/>
              </w:rPr>
              <w:t>ния живописного о</w:t>
            </w:r>
            <w:r w:rsidRPr="008055C0">
              <w:rPr>
                <w:rFonts w:hAnsi="Times New Roman"/>
                <w:sz w:val="22"/>
                <w:szCs w:val="22"/>
              </w:rPr>
              <w:t>б</w:t>
            </w:r>
            <w:r w:rsidRPr="008055C0">
              <w:rPr>
                <w:rFonts w:hAnsi="Times New Roman"/>
                <w:sz w:val="22"/>
                <w:szCs w:val="22"/>
              </w:rPr>
              <w:t>раза в соответствии с поставленными зад</w:t>
            </w:r>
            <w:r w:rsidRPr="008055C0">
              <w:rPr>
                <w:rFonts w:hAnsi="Times New Roman"/>
                <w:sz w:val="22"/>
                <w:szCs w:val="22"/>
              </w:rPr>
              <w:t>а</w:t>
            </w:r>
            <w:r w:rsidRPr="008055C0">
              <w:rPr>
                <w:rFonts w:hAnsi="Times New Roman"/>
                <w:sz w:val="22"/>
                <w:szCs w:val="22"/>
              </w:rPr>
              <w:t>чами. Образы прир</w:t>
            </w:r>
            <w:r w:rsidRPr="008055C0">
              <w:rPr>
                <w:rFonts w:hAnsi="Times New Roman"/>
                <w:sz w:val="22"/>
                <w:szCs w:val="22"/>
              </w:rPr>
              <w:t>о</w:t>
            </w:r>
            <w:r w:rsidRPr="008055C0">
              <w:rPr>
                <w:rFonts w:hAnsi="Times New Roman"/>
                <w:sz w:val="22"/>
                <w:szCs w:val="22"/>
              </w:rPr>
              <w:t>ды и человека в ж</w:t>
            </w:r>
            <w:r w:rsidRPr="008055C0">
              <w:rPr>
                <w:rFonts w:hAnsi="Times New Roman"/>
                <w:sz w:val="22"/>
                <w:szCs w:val="22"/>
              </w:rPr>
              <w:t>и</w:t>
            </w:r>
            <w:r w:rsidRPr="008055C0">
              <w:rPr>
                <w:rFonts w:hAnsi="Times New Roman"/>
                <w:sz w:val="22"/>
                <w:szCs w:val="22"/>
              </w:rPr>
              <w:t>вописи.</w:t>
            </w:r>
          </w:p>
          <w:p w:rsidR="00CF3655" w:rsidRPr="008055C0" w:rsidRDefault="00CF3655" w:rsidP="00323A77">
            <w:pPr>
              <w:pStyle w:val="a3"/>
              <w:rPr>
                <w:rFonts w:hAnsi="Times New Roman"/>
                <w:sz w:val="22"/>
                <w:szCs w:val="22"/>
              </w:rPr>
            </w:pPr>
            <w:r w:rsidRPr="008055C0">
              <w:rPr>
                <w:rFonts w:hAnsi="Times New Roman"/>
                <w:b/>
                <w:sz w:val="22"/>
                <w:szCs w:val="22"/>
              </w:rPr>
              <w:t>Скульптура.</w:t>
            </w:r>
            <w:r w:rsidRPr="008055C0">
              <w:rPr>
                <w:rFonts w:hAnsi="Times New Roman"/>
                <w:sz w:val="22"/>
                <w:szCs w:val="22"/>
              </w:rPr>
              <w:t xml:space="preserve"> Мат</w:t>
            </w:r>
            <w:r w:rsidRPr="008055C0">
              <w:rPr>
                <w:rFonts w:hAnsi="Times New Roman"/>
                <w:sz w:val="22"/>
                <w:szCs w:val="22"/>
              </w:rPr>
              <w:t>е</w:t>
            </w:r>
            <w:r w:rsidRPr="008055C0">
              <w:rPr>
                <w:rFonts w:hAnsi="Times New Roman"/>
                <w:sz w:val="22"/>
                <w:szCs w:val="22"/>
              </w:rPr>
              <w:t>риалы скульптуры и их роль в создании выразительного о</w:t>
            </w:r>
            <w:r w:rsidRPr="008055C0">
              <w:rPr>
                <w:rFonts w:hAnsi="Times New Roman"/>
                <w:sz w:val="22"/>
                <w:szCs w:val="22"/>
              </w:rPr>
              <w:t>б</w:t>
            </w:r>
            <w:r w:rsidRPr="008055C0">
              <w:rPr>
                <w:rFonts w:hAnsi="Times New Roman"/>
                <w:sz w:val="22"/>
                <w:szCs w:val="22"/>
              </w:rPr>
              <w:t xml:space="preserve">раза. Элементарные приёмы работы с </w:t>
            </w:r>
            <w:r w:rsidRPr="008055C0">
              <w:rPr>
                <w:rFonts w:hAnsi="Times New Roman"/>
                <w:sz w:val="22"/>
                <w:szCs w:val="22"/>
              </w:rPr>
              <w:lastRenderedPageBreak/>
              <w:t>пластическими скульптурными м</w:t>
            </w:r>
            <w:r w:rsidRPr="008055C0">
              <w:rPr>
                <w:rFonts w:hAnsi="Times New Roman"/>
                <w:sz w:val="22"/>
                <w:szCs w:val="22"/>
              </w:rPr>
              <w:t>а</w:t>
            </w:r>
            <w:r w:rsidRPr="008055C0">
              <w:rPr>
                <w:rFonts w:hAnsi="Times New Roman"/>
                <w:sz w:val="22"/>
                <w:szCs w:val="22"/>
              </w:rPr>
              <w:t>териалами для созд</w:t>
            </w:r>
            <w:r w:rsidRPr="008055C0">
              <w:rPr>
                <w:rFonts w:hAnsi="Times New Roman"/>
                <w:sz w:val="22"/>
                <w:szCs w:val="22"/>
              </w:rPr>
              <w:t>а</w:t>
            </w:r>
            <w:r w:rsidRPr="008055C0">
              <w:rPr>
                <w:rFonts w:hAnsi="Times New Roman"/>
                <w:sz w:val="22"/>
                <w:szCs w:val="22"/>
              </w:rPr>
              <w:t>ния выразительного образа (пластилин, глина — раскатыв</w:t>
            </w:r>
            <w:r w:rsidRPr="008055C0">
              <w:rPr>
                <w:rFonts w:hAnsi="Times New Roman"/>
                <w:sz w:val="22"/>
                <w:szCs w:val="22"/>
              </w:rPr>
              <w:t>а</w:t>
            </w:r>
            <w:r w:rsidRPr="008055C0">
              <w:rPr>
                <w:rFonts w:hAnsi="Times New Roman"/>
                <w:sz w:val="22"/>
                <w:szCs w:val="22"/>
              </w:rPr>
              <w:t>ние, набор объёма, вытягивание формы). Объём — основа языка скульптуры. Основные темы скульптуры. Красота человека и живо</w:t>
            </w:r>
            <w:r w:rsidRPr="008055C0">
              <w:rPr>
                <w:rFonts w:hAnsi="Times New Roman"/>
                <w:sz w:val="22"/>
                <w:szCs w:val="22"/>
              </w:rPr>
              <w:t>т</w:t>
            </w:r>
            <w:r w:rsidRPr="008055C0">
              <w:rPr>
                <w:rFonts w:hAnsi="Times New Roman"/>
                <w:sz w:val="22"/>
                <w:szCs w:val="22"/>
              </w:rPr>
              <w:t>ных, выраженная средствами скуль</w:t>
            </w:r>
            <w:r w:rsidRPr="008055C0">
              <w:rPr>
                <w:rFonts w:hAnsi="Times New Roman"/>
                <w:sz w:val="22"/>
                <w:szCs w:val="22"/>
              </w:rPr>
              <w:t>п</w:t>
            </w:r>
            <w:r w:rsidRPr="008055C0">
              <w:rPr>
                <w:rFonts w:hAnsi="Times New Roman"/>
                <w:sz w:val="22"/>
                <w:szCs w:val="22"/>
              </w:rPr>
              <w:t>туры.</w:t>
            </w:r>
          </w:p>
          <w:p w:rsidR="00CF3655" w:rsidRPr="008055C0" w:rsidRDefault="00CF3655" w:rsidP="00323A77">
            <w:pPr>
              <w:pStyle w:val="a3"/>
              <w:rPr>
                <w:rFonts w:hAnsi="Times New Roman"/>
                <w:sz w:val="22"/>
                <w:szCs w:val="22"/>
              </w:rPr>
            </w:pPr>
            <w:r w:rsidRPr="008055C0">
              <w:rPr>
                <w:rFonts w:hAnsi="Times New Roman"/>
                <w:b/>
                <w:sz w:val="22"/>
                <w:szCs w:val="22"/>
              </w:rPr>
              <w:t>Художественное конструирование и дизайн</w:t>
            </w:r>
            <w:r w:rsidRPr="008055C0">
              <w:rPr>
                <w:rFonts w:hAnsi="Times New Roman"/>
                <w:sz w:val="22"/>
                <w:szCs w:val="22"/>
              </w:rPr>
              <w:t>. Разнообр</w:t>
            </w:r>
            <w:r w:rsidRPr="008055C0">
              <w:rPr>
                <w:rFonts w:hAnsi="Times New Roman"/>
                <w:sz w:val="22"/>
                <w:szCs w:val="22"/>
              </w:rPr>
              <w:t>а</w:t>
            </w:r>
            <w:r w:rsidRPr="008055C0">
              <w:rPr>
                <w:rFonts w:hAnsi="Times New Roman"/>
                <w:sz w:val="22"/>
                <w:szCs w:val="22"/>
              </w:rPr>
              <w:t>зие материалов для художественного конструирования и моделирования (пл</w:t>
            </w:r>
            <w:r w:rsidRPr="008055C0">
              <w:rPr>
                <w:rFonts w:hAnsi="Times New Roman"/>
                <w:sz w:val="22"/>
                <w:szCs w:val="22"/>
              </w:rPr>
              <w:t>а</w:t>
            </w:r>
            <w:r w:rsidRPr="008055C0">
              <w:rPr>
                <w:rFonts w:hAnsi="Times New Roman"/>
                <w:sz w:val="22"/>
                <w:szCs w:val="22"/>
              </w:rPr>
              <w:t>стилин, бумага, ка</w:t>
            </w:r>
            <w:r w:rsidRPr="008055C0">
              <w:rPr>
                <w:rFonts w:hAnsi="Times New Roman"/>
                <w:sz w:val="22"/>
                <w:szCs w:val="22"/>
              </w:rPr>
              <w:t>р</w:t>
            </w:r>
            <w:r w:rsidRPr="008055C0">
              <w:rPr>
                <w:rFonts w:hAnsi="Times New Roman"/>
                <w:sz w:val="22"/>
                <w:szCs w:val="22"/>
              </w:rPr>
              <w:t>тон и др.). Элеме</w:t>
            </w:r>
            <w:r w:rsidRPr="008055C0">
              <w:rPr>
                <w:rFonts w:hAnsi="Times New Roman"/>
                <w:sz w:val="22"/>
                <w:szCs w:val="22"/>
              </w:rPr>
              <w:t>н</w:t>
            </w:r>
            <w:r w:rsidRPr="008055C0">
              <w:rPr>
                <w:rFonts w:hAnsi="Times New Roman"/>
                <w:sz w:val="22"/>
                <w:szCs w:val="22"/>
              </w:rPr>
              <w:t>тарные приёмы раб</w:t>
            </w:r>
            <w:r w:rsidRPr="008055C0">
              <w:rPr>
                <w:rFonts w:hAnsi="Times New Roman"/>
                <w:sz w:val="22"/>
                <w:szCs w:val="22"/>
              </w:rPr>
              <w:t>о</w:t>
            </w:r>
            <w:r w:rsidRPr="008055C0">
              <w:rPr>
                <w:rFonts w:hAnsi="Times New Roman"/>
                <w:sz w:val="22"/>
                <w:szCs w:val="22"/>
              </w:rPr>
              <w:t>ты с различными м</w:t>
            </w:r>
            <w:r w:rsidRPr="008055C0">
              <w:rPr>
                <w:rFonts w:hAnsi="Times New Roman"/>
                <w:sz w:val="22"/>
                <w:szCs w:val="22"/>
              </w:rPr>
              <w:t>а</w:t>
            </w:r>
            <w:r w:rsidRPr="008055C0">
              <w:rPr>
                <w:rFonts w:hAnsi="Times New Roman"/>
                <w:sz w:val="22"/>
                <w:szCs w:val="22"/>
              </w:rPr>
              <w:t>териалами для созд</w:t>
            </w:r>
            <w:r w:rsidRPr="008055C0">
              <w:rPr>
                <w:rFonts w:hAnsi="Times New Roman"/>
                <w:sz w:val="22"/>
                <w:szCs w:val="22"/>
              </w:rPr>
              <w:t>а</w:t>
            </w:r>
            <w:r w:rsidRPr="008055C0">
              <w:rPr>
                <w:rFonts w:hAnsi="Times New Roman"/>
                <w:sz w:val="22"/>
                <w:szCs w:val="22"/>
              </w:rPr>
              <w:t>ния выразительного образа (пластилин — раскатывание, набор объёма, вытягивание формы; бумага и ка</w:t>
            </w:r>
            <w:r w:rsidRPr="008055C0">
              <w:rPr>
                <w:rFonts w:hAnsi="Times New Roman"/>
                <w:sz w:val="22"/>
                <w:szCs w:val="22"/>
              </w:rPr>
              <w:t>р</w:t>
            </w:r>
            <w:r w:rsidRPr="008055C0">
              <w:rPr>
                <w:rFonts w:hAnsi="Times New Roman"/>
                <w:sz w:val="22"/>
                <w:szCs w:val="22"/>
              </w:rPr>
              <w:t>тон — сгибание, в</w:t>
            </w:r>
            <w:r w:rsidRPr="008055C0">
              <w:rPr>
                <w:rFonts w:hAnsi="Times New Roman"/>
                <w:sz w:val="22"/>
                <w:szCs w:val="22"/>
              </w:rPr>
              <w:t>ы</w:t>
            </w:r>
            <w:r w:rsidRPr="008055C0">
              <w:rPr>
                <w:rFonts w:hAnsi="Times New Roman"/>
                <w:sz w:val="22"/>
                <w:szCs w:val="22"/>
              </w:rPr>
              <w:t>резание). Предста</w:t>
            </w:r>
            <w:r w:rsidRPr="008055C0">
              <w:rPr>
                <w:rFonts w:hAnsi="Times New Roman"/>
                <w:sz w:val="22"/>
                <w:szCs w:val="22"/>
              </w:rPr>
              <w:t>в</w:t>
            </w:r>
            <w:r w:rsidRPr="008055C0">
              <w:rPr>
                <w:rFonts w:hAnsi="Times New Roman"/>
                <w:sz w:val="22"/>
                <w:szCs w:val="22"/>
              </w:rPr>
              <w:t>ление о возможн</w:t>
            </w:r>
            <w:r w:rsidRPr="008055C0">
              <w:rPr>
                <w:rFonts w:hAnsi="Times New Roman"/>
                <w:sz w:val="22"/>
                <w:szCs w:val="22"/>
              </w:rPr>
              <w:t>о</w:t>
            </w:r>
            <w:r w:rsidRPr="008055C0">
              <w:rPr>
                <w:rFonts w:hAnsi="Times New Roman"/>
                <w:sz w:val="22"/>
                <w:szCs w:val="22"/>
              </w:rPr>
              <w:t>стях использования навыков художес</w:t>
            </w:r>
            <w:r w:rsidRPr="008055C0">
              <w:rPr>
                <w:rFonts w:hAnsi="Times New Roman"/>
                <w:sz w:val="22"/>
                <w:szCs w:val="22"/>
              </w:rPr>
              <w:t>т</w:t>
            </w:r>
            <w:r w:rsidRPr="008055C0">
              <w:rPr>
                <w:rFonts w:hAnsi="Times New Roman"/>
                <w:sz w:val="22"/>
                <w:szCs w:val="22"/>
              </w:rPr>
              <w:t>венного конструир</w:t>
            </w:r>
            <w:r w:rsidRPr="008055C0">
              <w:rPr>
                <w:rFonts w:hAnsi="Times New Roman"/>
                <w:sz w:val="22"/>
                <w:szCs w:val="22"/>
              </w:rPr>
              <w:t>о</w:t>
            </w:r>
            <w:r w:rsidRPr="008055C0">
              <w:rPr>
                <w:rFonts w:hAnsi="Times New Roman"/>
                <w:sz w:val="22"/>
                <w:szCs w:val="22"/>
              </w:rPr>
              <w:t>вания и моделиров</w:t>
            </w:r>
            <w:r w:rsidRPr="008055C0">
              <w:rPr>
                <w:rFonts w:hAnsi="Times New Roman"/>
                <w:sz w:val="22"/>
                <w:szCs w:val="22"/>
              </w:rPr>
              <w:t>а</w:t>
            </w:r>
            <w:r w:rsidRPr="008055C0">
              <w:rPr>
                <w:rFonts w:hAnsi="Times New Roman"/>
                <w:sz w:val="22"/>
                <w:szCs w:val="22"/>
              </w:rPr>
              <w:t>ния в жизни челов</w:t>
            </w:r>
            <w:r w:rsidRPr="008055C0">
              <w:rPr>
                <w:rFonts w:hAnsi="Times New Roman"/>
                <w:sz w:val="22"/>
                <w:szCs w:val="22"/>
              </w:rPr>
              <w:t>е</w:t>
            </w:r>
            <w:r w:rsidRPr="008055C0">
              <w:rPr>
                <w:rFonts w:hAnsi="Times New Roman"/>
                <w:sz w:val="22"/>
                <w:szCs w:val="22"/>
              </w:rPr>
              <w:t>ка.</w:t>
            </w:r>
          </w:p>
          <w:p w:rsidR="00CF3655" w:rsidRPr="008055C0" w:rsidRDefault="00CF3655" w:rsidP="00323A77">
            <w:pPr>
              <w:pStyle w:val="a3"/>
              <w:rPr>
                <w:rFonts w:hAnsi="Times New Roman"/>
                <w:sz w:val="22"/>
                <w:szCs w:val="22"/>
              </w:rPr>
            </w:pPr>
            <w:r w:rsidRPr="008055C0">
              <w:rPr>
                <w:rFonts w:hAnsi="Times New Roman"/>
                <w:b/>
                <w:sz w:val="22"/>
                <w:szCs w:val="22"/>
              </w:rPr>
              <w:t>Декоративно-прикладное иску</w:t>
            </w:r>
            <w:r w:rsidRPr="008055C0">
              <w:rPr>
                <w:rFonts w:hAnsi="Times New Roman"/>
                <w:b/>
                <w:sz w:val="22"/>
                <w:szCs w:val="22"/>
              </w:rPr>
              <w:t>с</w:t>
            </w:r>
            <w:r w:rsidRPr="008055C0">
              <w:rPr>
                <w:rFonts w:hAnsi="Times New Roman"/>
                <w:b/>
                <w:sz w:val="22"/>
                <w:szCs w:val="22"/>
              </w:rPr>
              <w:t>ство</w:t>
            </w:r>
            <w:r w:rsidRPr="008055C0">
              <w:rPr>
                <w:rFonts w:hAnsi="Times New Roman"/>
                <w:sz w:val="22"/>
                <w:szCs w:val="22"/>
              </w:rPr>
              <w:t>. Истоки декор</w:t>
            </w:r>
            <w:r w:rsidRPr="008055C0">
              <w:rPr>
                <w:rFonts w:hAnsi="Times New Roman"/>
                <w:sz w:val="22"/>
                <w:szCs w:val="22"/>
              </w:rPr>
              <w:t>а</w:t>
            </w:r>
            <w:r w:rsidRPr="008055C0">
              <w:rPr>
                <w:rFonts w:hAnsi="Times New Roman"/>
                <w:sz w:val="22"/>
                <w:szCs w:val="22"/>
              </w:rPr>
              <w:t>тивно-прикладного искусства и его роль в жизни человека. Понятие о синтети</w:t>
            </w:r>
            <w:r w:rsidRPr="008055C0">
              <w:rPr>
                <w:rFonts w:hAnsi="Times New Roman"/>
                <w:sz w:val="22"/>
                <w:szCs w:val="22"/>
              </w:rPr>
              <w:t>ч</w:t>
            </w:r>
            <w:r w:rsidRPr="008055C0">
              <w:rPr>
                <w:rFonts w:hAnsi="Times New Roman"/>
                <w:sz w:val="22"/>
                <w:szCs w:val="22"/>
              </w:rPr>
              <w:t>ном характере н</w:t>
            </w:r>
            <w:r w:rsidRPr="008055C0">
              <w:rPr>
                <w:rFonts w:hAnsi="Times New Roman"/>
                <w:sz w:val="22"/>
                <w:szCs w:val="22"/>
              </w:rPr>
              <w:t>а</w:t>
            </w:r>
            <w:r w:rsidRPr="008055C0">
              <w:rPr>
                <w:rFonts w:hAnsi="Times New Roman"/>
                <w:sz w:val="22"/>
                <w:szCs w:val="22"/>
              </w:rPr>
              <w:t>родной культуры (украшение жилища, предметов быта, ор</w:t>
            </w:r>
            <w:r w:rsidRPr="008055C0">
              <w:rPr>
                <w:rFonts w:hAnsi="Times New Roman"/>
                <w:sz w:val="22"/>
                <w:szCs w:val="22"/>
              </w:rPr>
              <w:t>у</w:t>
            </w:r>
            <w:r w:rsidRPr="008055C0">
              <w:rPr>
                <w:rFonts w:hAnsi="Times New Roman"/>
                <w:sz w:val="22"/>
                <w:szCs w:val="22"/>
              </w:rPr>
              <w:t>дий труда, костюма; музыка, песни, хор</w:t>
            </w:r>
            <w:r w:rsidRPr="008055C0">
              <w:rPr>
                <w:rFonts w:hAnsi="Times New Roman"/>
                <w:sz w:val="22"/>
                <w:szCs w:val="22"/>
              </w:rPr>
              <w:t>о</w:t>
            </w:r>
            <w:r w:rsidRPr="008055C0">
              <w:rPr>
                <w:rFonts w:hAnsi="Times New Roman"/>
                <w:sz w:val="22"/>
                <w:szCs w:val="22"/>
              </w:rPr>
              <w:t>воды; былины, ск</w:t>
            </w:r>
            <w:r w:rsidRPr="008055C0">
              <w:rPr>
                <w:rFonts w:hAnsi="Times New Roman"/>
                <w:sz w:val="22"/>
                <w:szCs w:val="22"/>
              </w:rPr>
              <w:t>а</w:t>
            </w:r>
            <w:r w:rsidRPr="008055C0">
              <w:rPr>
                <w:rFonts w:hAnsi="Times New Roman"/>
                <w:sz w:val="22"/>
                <w:szCs w:val="22"/>
              </w:rPr>
              <w:t xml:space="preserve">зания, сказки). Образ </w:t>
            </w:r>
            <w:r w:rsidRPr="008055C0">
              <w:rPr>
                <w:rFonts w:hAnsi="Times New Roman"/>
                <w:sz w:val="22"/>
                <w:szCs w:val="22"/>
              </w:rPr>
              <w:lastRenderedPageBreak/>
              <w:t>человека в традиц</w:t>
            </w:r>
            <w:r w:rsidRPr="008055C0">
              <w:rPr>
                <w:rFonts w:hAnsi="Times New Roman"/>
                <w:sz w:val="22"/>
                <w:szCs w:val="22"/>
              </w:rPr>
              <w:t>и</w:t>
            </w:r>
            <w:r w:rsidRPr="008055C0">
              <w:rPr>
                <w:rFonts w:hAnsi="Times New Roman"/>
                <w:sz w:val="22"/>
                <w:szCs w:val="22"/>
              </w:rPr>
              <w:t>онной культуре. Представления нар</w:t>
            </w:r>
            <w:r w:rsidRPr="008055C0">
              <w:rPr>
                <w:rFonts w:hAnsi="Times New Roman"/>
                <w:sz w:val="22"/>
                <w:szCs w:val="22"/>
              </w:rPr>
              <w:t>о</w:t>
            </w:r>
            <w:r w:rsidRPr="008055C0">
              <w:rPr>
                <w:rFonts w:hAnsi="Times New Roman"/>
                <w:sz w:val="22"/>
                <w:szCs w:val="22"/>
              </w:rPr>
              <w:t>да о мужской и же</w:t>
            </w:r>
            <w:r w:rsidRPr="008055C0">
              <w:rPr>
                <w:rFonts w:hAnsi="Times New Roman"/>
                <w:sz w:val="22"/>
                <w:szCs w:val="22"/>
              </w:rPr>
              <w:t>н</w:t>
            </w:r>
            <w:r w:rsidRPr="008055C0">
              <w:rPr>
                <w:rFonts w:hAnsi="Times New Roman"/>
                <w:sz w:val="22"/>
                <w:szCs w:val="22"/>
              </w:rPr>
              <w:t>ской красоте, отр</w:t>
            </w:r>
            <w:r w:rsidRPr="008055C0">
              <w:rPr>
                <w:rFonts w:hAnsi="Times New Roman"/>
                <w:sz w:val="22"/>
                <w:szCs w:val="22"/>
              </w:rPr>
              <w:t>а</w:t>
            </w:r>
            <w:r w:rsidRPr="008055C0">
              <w:rPr>
                <w:rFonts w:hAnsi="Times New Roman"/>
                <w:sz w:val="22"/>
                <w:szCs w:val="22"/>
              </w:rPr>
              <w:t>жённые в изобраз</w:t>
            </w:r>
            <w:r w:rsidRPr="008055C0">
              <w:rPr>
                <w:rFonts w:hAnsi="Times New Roman"/>
                <w:sz w:val="22"/>
                <w:szCs w:val="22"/>
              </w:rPr>
              <w:t>и</w:t>
            </w:r>
            <w:r w:rsidRPr="008055C0">
              <w:rPr>
                <w:rFonts w:hAnsi="Times New Roman"/>
                <w:sz w:val="22"/>
                <w:szCs w:val="22"/>
              </w:rPr>
              <w:t>тельном искусстве, сказках, песнях. Ск</w:t>
            </w:r>
            <w:r w:rsidRPr="008055C0">
              <w:rPr>
                <w:rFonts w:hAnsi="Times New Roman"/>
                <w:sz w:val="22"/>
                <w:szCs w:val="22"/>
              </w:rPr>
              <w:t>а</w:t>
            </w:r>
            <w:r w:rsidRPr="008055C0">
              <w:rPr>
                <w:rFonts w:hAnsi="Times New Roman"/>
                <w:sz w:val="22"/>
                <w:szCs w:val="22"/>
              </w:rPr>
              <w:t>зочные образы в н</w:t>
            </w:r>
            <w:r w:rsidRPr="008055C0">
              <w:rPr>
                <w:rFonts w:hAnsi="Times New Roman"/>
                <w:sz w:val="22"/>
                <w:szCs w:val="22"/>
              </w:rPr>
              <w:t>а</w:t>
            </w:r>
            <w:r w:rsidRPr="008055C0">
              <w:rPr>
                <w:rFonts w:hAnsi="Times New Roman"/>
                <w:sz w:val="22"/>
                <w:szCs w:val="22"/>
              </w:rPr>
              <w:t>родной культуре и декоративно-прикладном искусс</w:t>
            </w:r>
            <w:r w:rsidRPr="008055C0">
              <w:rPr>
                <w:rFonts w:hAnsi="Times New Roman"/>
                <w:sz w:val="22"/>
                <w:szCs w:val="22"/>
              </w:rPr>
              <w:t>т</w:t>
            </w:r>
            <w:r w:rsidRPr="008055C0">
              <w:rPr>
                <w:rFonts w:hAnsi="Times New Roman"/>
                <w:sz w:val="22"/>
                <w:szCs w:val="22"/>
              </w:rPr>
              <w:t>ве. Разнообразие форм в природе как основа декоративных форм в прикладном искусстве (цветы, раскраска бабочек, переплетение ветвей деревьев, морозные узоры на стекле и т. д.). Ознакомление с произведениями н</w:t>
            </w:r>
            <w:r w:rsidRPr="008055C0">
              <w:rPr>
                <w:rFonts w:hAnsi="Times New Roman"/>
                <w:sz w:val="22"/>
                <w:szCs w:val="22"/>
              </w:rPr>
              <w:t>а</w:t>
            </w:r>
            <w:r w:rsidRPr="008055C0">
              <w:rPr>
                <w:rFonts w:hAnsi="Times New Roman"/>
                <w:sz w:val="22"/>
                <w:szCs w:val="22"/>
              </w:rPr>
              <w:t>родных художес</w:t>
            </w:r>
            <w:r w:rsidRPr="008055C0">
              <w:rPr>
                <w:rFonts w:hAnsi="Times New Roman"/>
                <w:sz w:val="22"/>
                <w:szCs w:val="22"/>
              </w:rPr>
              <w:t>т</w:t>
            </w:r>
            <w:r w:rsidRPr="008055C0">
              <w:rPr>
                <w:rFonts w:hAnsi="Times New Roman"/>
                <w:sz w:val="22"/>
                <w:szCs w:val="22"/>
              </w:rPr>
              <w:t>венных промыслов в России (с учётом м</w:t>
            </w:r>
            <w:r w:rsidRPr="008055C0">
              <w:rPr>
                <w:rFonts w:hAnsi="Times New Roman"/>
                <w:sz w:val="22"/>
                <w:szCs w:val="22"/>
              </w:rPr>
              <w:t>е</w:t>
            </w:r>
            <w:r w:rsidRPr="008055C0">
              <w:rPr>
                <w:rFonts w:hAnsi="Times New Roman"/>
                <w:sz w:val="22"/>
                <w:szCs w:val="22"/>
              </w:rPr>
              <w:t>стных условий).</w:t>
            </w:r>
          </w:p>
          <w:p w:rsidR="00CF3655" w:rsidRPr="008055C0" w:rsidRDefault="00CF3655" w:rsidP="00323A77">
            <w:pPr>
              <w:pStyle w:val="a3"/>
              <w:rPr>
                <w:rFonts w:hAnsi="Times New Roman"/>
                <w:sz w:val="22"/>
                <w:szCs w:val="22"/>
              </w:rPr>
            </w:pPr>
          </w:p>
        </w:tc>
        <w:tc>
          <w:tcPr>
            <w:tcW w:w="2126" w:type="dxa"/>
          </w:tcPr>
          <w:p w:rsidR="00CF3655" w:rsidRPr="008055C0" w:rsidRDefault="00323A77" w:rsidP="00323A77">
            <w:pPr>
              <w:pStyle w:val="a3"/>
              <w:rPr>
                <w:rFonts w:hAnsi="Times New Roman"/>
                <w:sz w:val="22"/>
                <w:szCs w:val="22"/>
              </w:rPr>
            </w:pPr>
            <w:r w:rsidRPr="008055C0">
              <w:rPr>
                <w:rFonts w:hAnsi="Times New Roman"/>
                <w:b/>
                <w:sz w:val="22"/>
                <w:szCs w:val="22"/>
              </w:rPr>
              <w:lastRenderedPageBreak/>
              <w:t xml:space="preserve">(9ч) </w:t>
            </w:r>
            <w:r w:rsidR="00CF3655" w:rsidRPr="008055C0">
              <w:rPr>
                <w:rFonts w:hAnsi="Times New Roman"/>
                <w:b/>
                <w:sz w:val="22"/>
                <w:szCs w:val="22"/>
              </w:rPr>
              <w:t>Восприятие произведений и</w:t>
            </w:r>
            <w:r w:rsidR="00CF3655" w:rsidRPr="008055C0">
              <w:rPr>
                <w:rFonts w:hAnsi="Times New Roman"/>
                <w:b/>
                <w:sz w:val="22"/>
                <w:szCs w:val="22"/>
              </w:rPr>
              <w:t>с</w:t>
            </w:r>
            <w:r w:rsidR="00CF3655" w:rsidRPr="008055C0">
              <w:rPr>
                <w:rFonts w:hAnsi="Times New Roman"/>
                <w:b/>
                <w:sz w:val="22"/>
                <w:szCs w:val="22"/>
              </w:rPr>
              <w:t>кусства</w:t>
            </w:r>
            <w:r w:rsidR="00CF3655" w:rsidRPr="008055C0">
              <w:rPr>
                <w:rFonts w:hAnsi="Times New Roman"/>
                <w:sz w:val="22"/>
                <w:szCs w:val="22"/>
              </w:rPr>
              <w:t>. Особенн</w:t>
            </w:r>
            <w:r w:rsidR="00CF3655" w:rsidRPr="008055C0">
              <w:rPr>
                <w:rFonts w:hAnsi="Times New Roman"/>
                <w:sz w:val="22"/>
                <w:szCs w:val="22"/>
              </w:rPr>
              <w:t>о</w:t>
            </w:r>
            <w:r w:rsidR="00CF3655" w:rsidRPr="008055C0">
              <w:rPr>
                <w:rFonts w:hAnsi="Times New Roman"/>
                <w:sz w:val="22"/>
                <w:szCs w:val="22"/>
              </w:rPr>
              <w:t>сти художественн</w:t>
            </w:r>
            <w:r w:rsidR="00CF3655" w:rsidRPr="008055C0">
              <w:rPr>
                <w:rFonts w:hAnsi="Times New Roman"/>
                <w:sz w:val="22"/>
                <w:szCs w:val="22"/>
              </w:rPr>
              <w:t>о</w:t>
            </w:r>
            <w:r w:rsidR="00CF3655" w:rsidRPr="008055C0">
              <w:rPr>
                <w:rFonts w:hAnsi="Times New Roman"/>
                <w:sz w:val="22"/>
                <w:szCs w:val="22"/>
              </w:rPr>
              <w:t>го творчества: х</w:t>
            </w:r>
            <w:r w:rsidR="00CF3655" w:rsidRPr="008055C0">
              <w:rPr>
                <w:rFonts w:hAnsi="Times New Roman"/>
                <w:sz w:val="22"/>
                <w:szCs w:val="22"/>
              </w:rPr>
              <w:t>у</w:t>
            </w:r>
            <w:r w:rsidR="00CF3655" w:rsidRPr="008055C0">
              <w:rPr>
                <w:rFonts w:hAnsi="Times New Roman"/>
                <w:sz w:val="22"/>
                <w:szCs w:val="22"/>
              </w:rPr>
              <w:t>дожник и зритель. Образная сущность искусства: худож</w:t>
            </w:r>
            <w:r w:rsidR="00CF3655" w:rsidRPr="008055C0">
              <w:rPr>
                <w:rFonts w:hAnsi="Times New Roman"/>
                <w:sz w:val="22"/>
                <w:szCs w:val="22"/>
              </w:rPr>
              <w:t>е</w:t>
            </w:r>
            <w:r w:rsidR="00CF3655" w:rsidRPr="008055C0">
              <w:rPr>
                <w:rFonts w:hAnsi="Times New Roman"/>
                <w:sz w:val="22"/>
                <w:szCs w:val="22"/>
              </w:rPr>
              <w:t>ственный образ, его условность, перед</w:t>
            </w:r>
            <w:r w:rsidR="00CF3655" w:rsidRPr="008055C0">
              <w:rPr>
                <w:rFonts w:hAnsi="Times New Roman"/>
                <w:sz w:val="22"/>
                <w:szCs w:val="22"/>
              </w:rPr>
              <w:t>а</w:t>
            </w:r>
            <w:r w:rsidR="00CF3655" w:rsidRPr="008055C0">
              <w:rPr>
                <w:rFonts w:hAnsi="Times New Roman"/>
                <w:sz w:val="22"/>
                <w:szCs w:val="22"/>
              </w:rPr>
              <w:t>ча общего через единичное. Отр</w:t>
            </w:r>
            <w:r w:rsidR="00CF3655" w:rsidRPr="008055C0">
              <w:rPr>
                <w:rFonts w:hAnsi="Times New Roman"/>
                <w:sz w:val="22"/>
                <w:szCs w:val="22"/>
              </w:rPr>
              <w:t>а</w:t>
            </w:r>
            <w:r w:rsidR="00CF3655" w:rsidRPr="008055C0">
              <w:rPr>
                <w:rFonts w:hAnsi="Times New Roman"/>
                <w:sz w:val="22"/>
                <w:szCs w:val="22"/>
              </w:rPr>
              <w:t>жение в произвед</w:t>
            </w:r>
            <w:r w:rsidR="00CF3655" w:rsidRPr="008055C0">
              <w:rPr>
                <w:rFonts w:hAnsi="Times New Roman"/>
                <w:sz w:val="22"/>
                <w:szCs w:val="22"/>
              </w:rPr>
              <w:t>е</w:t>
            </w:r>
            <w:r w:rsidR="00CF3655" w:rsidRPr="008055C0">
              <w:rPr>
                <w:rFonts w:hAnsi="Times New Roman"/>
                <w:sz w:val="22"/>
                <w:szCs w:val="22"/>
              </w:rPr>
              <w:t>ниях пластических искусств общечел</w:t>
            </w:r>
            <w:r w:rsidR="00CF3655" w:rsidRPr="008055C0">
              <w:rPr>
                <w:rFonts w:hAnsi="Times New Roman"/>
                <w:sz w:val="22"/>
                <w:szCs w:val="22"/>
              </w:rPr>
              <w:t>о</w:t>
            </w:r>
            <w:r w:rsidR="00CF3655" w:rsidRPr="008055C0">
              <w:rPr>
                <w:rFonts w:hAnsi="Times New Roman"/>
                <w:sz w:val="22"/>
                <w:szCs w:val="22"/>
              </w:rPr>
              <w:t>веческих идей о нравственности и эстетике: отнош</w:t>
            </w:r>
            <w:r w:rsidR="00CF3655" w:rsidRPr="008055C0">
              <w:rPr>
                <w:rFonts w:hAnsi="Times New Roman"/>
                <w:sz w:val="22"/>
                <w:szCs w:val="22"/>
              </w:rPr>
              <w:t>е</w:t>
            </w:r>
            <w:r w:rsidR="00CF3655" w:rsidRPr="008055C0">
              <w:rPr>
                <w:rFonts w:hAnsi="Times New Roman"/>
                <w:sz w:val="22"/>
                <w:szCs w:val="22"/>
              </w:rPr>
              <w:t>ние к природе, ч</w:t>
            </w:r>
            <w:r w:rsidR="00CF3655" w:rsidRPr="008055C0">
              <w:rPr>
                <w:rFonts w:hAnsi="Times New Roman"/>
                <w:sz w:val="22"/>
                <w:szCs w:val="22"/>
              </w:rPr>
              <w:t>е</w:t>
            </w:r>
            <w:r w:rsidR="00CF3655" w:rsidRPr="008055C0">
              <w:rPr>
                <w:rFonts w:hAnsi="Times New Roman"/>
                <w:sz w:val="22"/>
                <w:szCs w:val="22"/>
              </w:rPr>
              <w:t>ловеку и обществу. Фотография и пр</w:t>
            </w:r>
            <w:r w:rsidR="00CF3655" w:rsidRPr="008055C0">
              <w:rPr>
                <w:rFonts w:hAnsi="Times New Roman"/>
                <w:sz w:val="22"/>
                <w:szCs w:val="22"/>
              </w:rPr>
              <w:t>о</w:t>
            </w:r>
            <w:r w:rsidR="00CF3655" w:rsidRPr="008055C0">
              <w:rPr>
                <w:rFonts w:hAnsi="Times New Roman"/>
                <w:sz w:val="22"/>
                <w:szCs w:val="22"/>
              </w:rPr>
              <w:t>изведение изобр</w:t>
            </w:r>
            <w:r w:rsidR="00CF3655" w:rsidRPr="008055C0">
              <w:rPr>
                <w:rFonts w:hAnsi="Times New Roman"/>
                <w:sz w:val="22"/>
                <w:szCs w:val="22"/>
              </w:rPr>
              <w:t>а</w:t>
            </w:r>
            <w:r w:rsidR="00CF3655" w:rsidRPr="008055C0">
              <w:rPr>
                <w:rFonts w:hAnsi="Times New Roman"/>
                <w:sz w:val="22"/>
                <w:szCs w:val="22"/>
              </w:rPr>
              <w:t>зительного иску</w:t>
            </w:r>
            <w:r w:rsidR="00CF3655" w:rsidRPr="008055C0">
              <w:rPr>
                <w:rFonts w:hAnsi="Times New Roman"/>
                <w:sz w:val="22"/>
                <w:szCs w:val="22"/>
              </w:rPr>
              <w:t>с</w:t>
            </w:r>
            <w:r w:rsidR="00CF3655" w:rsidRPr="008055C0">
              <w:rPr>
                <w:rFonts w:hAnsi="Times New Roman"/>
                <w:sz w:val="22"/>
                <w:szCs w:val="22"/>
              </w:rPr>
              <w:t>ства: сходство и различия. Человек, мир природы в р</w:t>
            </w:r>
            <w:r w:rsidR="00CF3655" w:rsidRPr="008055C0">
              <w:rPr>
                <w:rFonts w:hAnsi="Times New Roman"/>
                <w:sz w:val="22"/>
                <w:szCs w:val="22"/>
              </w:rPr>
              <w:t>е</w:t>
            </w:r>
            <w:r w:rsidR="00CF3655" w:rsidRPr="008055C0">
              <w:rPr>
                <w:rFonts w:hAnsi="Times New Roman"/>
                <w:sz w:val="22"/>
                <w:szCs w:val="22"/>
              </w:rPr>
              <w:t>альной жизни: о</w:t>
            </w:r>
            <w:r w:rsidR="00CF3655" w:rsidRPr="008055C0">
              <w:rPr>
                <w:rFonts w:hAnsi="Times New Roman"/>
                <w:sz w:val="22"/>
                <w:szCs w:val="22"/>
              </w:rPr>
              <w:t>б</w:t>
            </w:r>
            <w:r w:rsidR="00CF3655" w:rsidRPr="008055C0">
              <w:rPr>
                <w:rFonts w:hAnsi="Times New Roman"/>
                <w:sz w:val="22"/>
                <w:szCs w:val="22"/>
              </w:rPr>
              <w:t>раз человека, пр</w:t>
            </w:r>
            <w:r w:rsidR="00CF3655" w:rsidRPr="008055C0">
              <w:rPr>
                <w:rFonts w:hAnsi="Times New Roman"/>
                <w:sz w:val="22"/>
                <w:szCs w:val="22"/>
              </w:rPr>
              <w:t>и</w:t>
            </w:r>
            <w:r w:rsidR="00CF3655" w:rsidRPr="008055C0">
              <w:rPr>
                <w:rFonts w:hAnsi="Times New Roman"/>
                <w:sz w:val="22"/>
                <w:szCs w:val="22"/>
              </w:rPr>
              <w:t>роды в искусстве. Представления о богатстве и разн</w:t>
            </w:r>
            <w:r w:rsidR="00CF3655" w:rsidRPr="008055C0">
              <w:rPr>
                <w:rFonts w:hAnsi="Times New Roman"/>
                <w:sz w:val="22"/>
                <w:szCs w:val="22"/>
              </w:rPr>
              <w:t>о</w:t>
            </w:r>
            <w:r w:rsidR="00CF3655" w:rsidRPr="008055C0">
              <w:rPr>
                <w:rFonts w:hAnsi="Times New Roman"/>
                <w:sz w:val="22"/>
                <w:szCs w:val="22"/>
              </w:rPr>
              <w:t>образии художес</w:t>
            </w:r>
            <w:r w:rsidR="00CF3655" w:rsidRPr="008055C0">
              <w:rPr>
                <w:rFonts w:hAnsi="Times New Roman"/>
                <w:sz w:val="22"/>
                <w:szCs w:val="22"/>
              </w:rPr>
              <w:t>т</w:t>
            </w:r>
            <w:r w:rsidR="00CF3655" w:rsidRPr="008055C0">
              <w:rPr>
                <w:rFonts w:hAnsi="Times New Roman"/>
                <w:sz w:val="22"/>
                <w:szCs w:val="22"/>
              </w:rPr>
              <w:t>венной культуры (на примере кул</w:t>
            </w:r>
            <w:r w:rsidR="00CF3655" w:rsidRPr="008055C0">
              <w:rPr>
                <w:rFonts w:hAnsi="Times New Roman"/>
                <w:sz w:val="22"/>
                <w:szCs w:val="22"/>
              </w:rPr>
              <w:t>ь</w:t>
            </w:r>
            <w:r w:rsidR="00CF3655" w:rsidRPr="008055C0">
              <w:rPr>
                <w:rFonts w:hAnsi="Times New Roman"/>
                <w:sz w:val="22"/>
                <w:szCs w:val="22"/>
              </w:rPr>
              <w:t>туры народов Ро</w:t>
            </w:r>
            <w:r w:rsidR="00CF3655" w:rsidRPr="008055C0">
              <w:rPr>
                <w:rFonts w:hAnsi="Times New Roman"/>
                <w:sz w:val="22"/>
                <w:szCs w:val="22"/>
              </w:rPr>
              <w:t>с</w:t>
            </w:r>
            <w:r w:rsidR="00CF3655" w:rsidRPr="008055C0">
              <w:rPr>
                <w:rFonts w:hAnsi="Times New Roman"/>
                <w:sz w:val="22"/>
                <w:szCs w:val="22"/>
              </w:rPr>
              <w:t>сии). Выдающиеся представители из</w:t>
            </w:r>
            <w:r w:rsidR="00CF3655" w:rsidRPr="008055C0">
              <w:rPr>
                <w:rFonts w:hAnsi="Times New Roman"/>
                <w:sz w:val="22"/>
                <w:szCs w:val="22"/>
              </w:rPr>
              <w:t>о</w:t>
            </w:r>
            <w:r w:rsidR="00CF3655" w:rsidRPr="008055C0">
              <w:rPr>
                <w:rFonts w:hAnsi="Times New Roman"/>
                <w:sz w:val="22"/>
                <w:szCs w:val="22"/>
              </w:rPr>
              <w:t>бразительного и</w:t>
            </w:r>
            <w:r w:rsidR="00CF3655" w:rsidRPr="008055C0">
              <w:rPr>
                <w:rFonts w:hAnsi="Times New Roman"/>
                <w:sz w:val="22"/>
                <w:szCs w:val="22"/>
              </w:rPr>
              <w:t>с</w:t>
            </w:r>
            <w:r w:rsidR="00CF3655" w:rsidRPr="008055C0">
              <w:rPr>
                <w:rFonts w:hAnsi="Times New Roman"/>
                <w:sz w:val="22"/>
                <w:szCs w:val="22"/>
              </w:rPr>
              <w:t>кусства народов России (по выбору). Ведущие художес</w:t>
            </w:r>
            <w:r w:rsidR="00CF3655" w:rsidRPr="008055C0">
              <w:rPr>
                <w:rFonts w:hAnsi="Times New Roman"/>
                <w:sz w:val="22"/>
                <w:szCs w:val="22"/>
              </w:rPr>
              <w:t>т</w:t>
            </w:r>
            <w:r w:rsidR="00CF3655" w:rsidRPr="008055C0">
              <w:rPr>
                <w:rFonts w:hAnsi="Times New Roman"/>
                <w:sz w:val="22"/>
                <w:szCs w:val="22"/>
              </w:rPr>
              <w:lastRenderedPageBreak/>
              <w:t>венные музеи Ро</w:t>
            </w:r>
            <w:r w:rsidR="00CF3655" w:rsidRPr="008055C0">
              <w:rPr>
                <w:rFonts w:hAnsi="Times New Roman"/>
                <w:sz w:val="22"/>
                <w:szCs w:val="22"/>
              </w:rPr>
              <w:t>с</w:t>
            </w:r>
            <w:r w:rsidR="00CF3655" w:rsidRPr="008055C0">
              <w:rPr>
                <w:rFonts w:hAnsi="Times New Roman"/>
                <w:sz w:val="22"/>
                <w:szCs w:val="22"/>
              </w:rPr>
              <w:t>сии (ГТГ, Русский музей, Эрмитаж) и региональные м</w:t>
            </w:r>
            <w:r w:rsidR="00CF3655" w:rsidRPr="008055C0">
              <w:rPr>
                <w:rFonts w:hAnsi="Times New Roman"/>
                <w:sz w:val="22"/>
                <w:szCs w:val="22"/>
              </w:rPr>
              <w:t>у</w:t>
            </w:r>
            <w:r w:rsidR="00CF3655" w:rsidRPr="008055C0">
              <w:rPr>
                <w:rFonts w:hAnsi="Times New Roman"/>
                <w:sz w:val="22"/>
                <w:szCs w:val="22"/>
              </w:rPr>
              <w:t>зеи. Восприятие и эмоциональная оценка шедевров национального, российского и м</w:t>
            </w:r>
            <w:r w:rsidR="00CF3655" w:rsidRPr="008055C0">
              <w:rPr>
                <w:rFonts w:hAnsi="Times New Roman"/>
                <w:sz w:val="22"/>
                <w:szCs w:val="22"/>
              </w:rPr>
              <w:t>и</w:t>
            </w:r>
            <w:r w:rsidR="00CF3655" w:rsidRPr="008055C0">
              <w:rPr>
                <w:rFonts w:hAnsi="Times New Roman"/>
                <w:sz w:val="22"/>
                <w:szCs w:val="22"/>
              </w:rPr>
              <w:t>рового искусства. Представление о роли изобразител</w:t>
            </w:r>
            <w:r w:rsidR="00CF3655" w:rsidRPr="008055C0">
              <w:rPr>
                <w:rFonts w:hAnsi="Times New Roman"/>
                <w:sz w:val="22"/>
                <w:szCs w:val="22"/>
              </w:rPr>
              <w:t>ь</w:t>
            </w:r>
            <w:r w:rsidR="00CF3655" w:rsidRPr="008055C0">
              <w:rPr>
                <w:rFonts w:hAnsi="Times New Roman"/>
                <w:sz w:val="22"/>
                <w:szCs w:val="22"/>
              </w:rPr>
              <w:t>ных (пластических) искусств в повс</w:t>
            </w:r>
            <w:r w:rsidR="00CF3655" w:rsidRPr="008055C0">
              <w:rPr>
                <w:rFonts w:hAnsi="Times New Roman"/>
                <w:sz w:val="22"/>
                <w:szCs w:val="22"/>
              </w:rPr>
              <w:t>е</w:t>
            </w:r>
            <w:r w:rsidR="00CF3655" w:rsidRPr="008055C0">
              <w:rPr>
                <w:rFonts w:hAnsi="Times New Roman"/>
                <w:sz w:val="22"/>
                <w:szCs w:val="22"/>
              </w:rPr>
              <w:t>дневной жизни ч</w:t>
            </w:r>
            <w:r w:rsidR="00CF3655" w:rsidRPr="008055C0">
              <w:rPr>
                <w:rFonts w:hAnsi="Times New Roman"/>
                <w:sz w:val="22"/>
                <w:szCs w:val="22"/>
              </w:rPr>
              <w:t>е</w:t>
            </w:r>
            <w:r w:rsidR="00CF3655" w:rsidRPr="008055C0">
              <w:rPr>
                <w:rFonts w:hAnsi="Times New Roman"/>
                <w:sz w:val="22"/>
                <w:szCs w:val="22"/>
              </w:rPr>
              <w:t>ловека, в организ</w:t>
            </w:r>
            <w:r w:rsidR="00CF3655" w:rsidRPr="008055C0">
              <w:rPr>
                <w:rFonts w:hAnsi="Times New Roman"/>
                <w:sz w:val="22"/>
                <w:szCs w:val="22"/>
              </w:rPr>
              <w:t>а</w:t>
            </w:r>
            <w:r w:rsidR="00CF3655" w:rsidRPr="008055C0">
              <w:rPr>
                <w:rFonts w:hAnsi="Times New Roman"/>
                <w:sz w:val="22"/>
                <w:szCs w:val="22"/>
              </w:rPr>
              <w:t>ции его материал</w:t>
            </w:r>
            <w:r w:rsidR="00CF3655" w:rsidRPr="008055C0">
              <w:rPr>
                <w:rFonts w:hAnsi="Times New Roman"/>
                <w:sz w:val="22"/>
                <w:szCs w:val="22"/>
              </w:rPr>
              <w:t>ь</w:t>
            </w:r>
            <w:r w:rsidR="00CF3655" w:rsidRPr="008055C0">
              <w:rPr>
                <w:rFonts w:hAnsi="Times New Roman"/>
                <w:sz w:val="22"/>
                <w:szCs w:val="22"/>
              </w:rPr>
              <w:t>ного окружения.</w:t>
            </w:r>
          </w:p>
          <w:p w:rsidR="00CF3655" w:rsidRPr="008055C0" w:rsidRDefault="00CF3655" w:rsidP="00323A77">
            <w:pPr>
              <w:pStyle w:val="a3"/>
              <w:rPr>
                <w:rFonts w:hAnsi="Times New Roman"/>
                <w:sz w:val="22"/>
                <w:szCs w:val="22"/>
              </w:rPr>
            </w:pPr>
            <w:r w:rsidRPr="008055C0">
              <w:rPr>
                <w:rFonts w:hAnsi="Times New Roman"/>
                <w:b/>
                <w:sz w:val="22"/>
                <w:szCs w:val="22"/>
              </w:rPr>
              <w:t>Рисунок</w:t>
            </w:r>
            <w:r w:rsidRPr="008055C0">
              <w:rPr>
                <w:rFonts w:hAnsi="Times New Roman"/>
                <w:sz w:val="22"/>
                <w:szCs w:val="22"/>
              </w:rPr>
              <w:t>. Матери</w:t>
            </w:r>
            <w:r w:rsidRPr="008055C0">
              <w:rPr>
                <w:rFonts w:hAnsi="Times New Roman"/>
                <w:sz w:val="22"/>
                <w:szCs w:val="22"/>
              </w:rPr>
              <w:t>а</w:t>
            </w:r>
            <w:r w:rsidRPr="008055C0">
              <w:rPr>
                <w:rFonts w:hAnsi="Times New Roman"/>
                <w:sz w:val="22"/>
                <w:szCs w:val="22"/>
              </w:rPr>
              <w:t>лы для рисунка: карандаш, ручка, фломастер, уголь, пастель, мелки и т. д. Приёмы раб</w:t>
            </w:r>
            <w:r w:rsidRPr="008055C0">
              <w:rPr>
                <w:rFonts w:hAnsi="Times New Roman"/>
                <w:sz w:val="22"/>
                <w:szCs w:val="22"/>
              </w:rPr>
              <w:t>о</w:t>
            </w:r>
            <w:r w:rsidRPr="008055C0">
              <w:rPr>
                <w:rFonts w:hAnsi="Times New Roman"/>
                <w:sz w:val="22"/>
                <w:szCs w:val="22"/>
              </w:rPr>
              <w:t>ты с различными графическими м</w:t>
            </w:r>
            <w:r w:rsidRPr="008055C0">
              <w:rPr>
                <w:rFonts w:hAnsi="Times New Roman"/>
                <w:sz w:val="22"/>
                <w:szCs w:val="22"/>
              </w:rPr>
              <w:t>а</w:t>
            </w:r>
            <w:r w:rsidRPr="008055C0">
              <w:rPr>
                <w:rFonts w:hAnsi="Times New Roman"/>
                <w:sz w:val="22"/>
                <w:szCs w:val="22"/>
              </w:rPr>
              <w:t>териалами. Роль рисунка в искусс</w:t>
            </w:r>
            <w:r w:rsidRPr="008055C0">
              <w:rPr>
                <w:rFonts w:hAnsi="Times New Roman"/>
                <w:sz w:val="22"/>
                <w:szCs w:val="22"/>
              </w:rPr>
              <w:t>т</w:t>
            </w:r>
            <w:r w:rsidRPr="008055C0">
              <w:rPr>
                <w:rFonts w:hAnsi="Times New Roman"/>
                <w:sz w:val="22"/>
                <w:szCs w:val="22"/>
              </w:rPr>
              <w:t>ве: основная и вспомогательная. Красота и разноо</w:t>
            </w:r>
            <w:r w:rsidRPr="008055C0">
              <w:rPr>
                <w:rFonts w:hAnsi="Times New Roman"/>
                <w:sz w:val="22"/>
                <w:szCs w:val="22"/>
              </w:rPr>
              <w:t>б</w:t>
            </w:r>
            <w:r w:rsidRPr="008055C0">
              <w:rPr>
                <w:rFonts w:hAnsi="Times New Roman"/>
                <w:sz w:val="22"/>
                <w:szCs w:val="22"/>
              </w:rPr>
              <w:t>разие природы, ч</w:t>
            </w:r>
            <w:r w:rsidRPr="008055C0">
              <w:rPr>
                <w:rFonts w:hAnsi="Times New Roman"/>
                <w:sz w:val="22"/>
                <w:szCs w:val="22"/>
              </w:rPr>
              <w:t>е</w:t>
            </w:r>
            <w:r w:rsidRPr="008055C0">
              <w:rPr>
                <w:rFonts w:hAnsi="Times New Roman"/>
                <w:sz w:val="22"/>
                <w:szCs w:val="22"/>
              </w:rPr>
              <w:t>ловека, зданий, предметов, выр</w:t>
            </w:r>
            <w:r w:rsidRPr="008055C0">
              <w:rPr>
                <w:rFonts w:hAnsi="Times New Roman"/>
                <w:sz w:val="22"/>
                <w:szCs w:val="22"/>
              </w:rPr>
              <w:t>а</w:t>
            </w:r>
            <w:r w:rsidRPr="008055C0">
              <w:rPr>
                <w:rFonts w:hAnsi="Times New Roman"/>
                <w:sz w:val="22"/>
                <w:szCs w:val="22"/>
              </w:rPr>
              <w:t>женные средствами рисунка. Изобр</w:t>
            </w:r>
            <w:r w:rsidRPr="008055C0">
              <w:rPr>
                <w:rFonts w:hAnsi="Times New Roman"/>
                <w:sz w:val="22"/>
                <w:szCs w:val="22"/>
              </w:rPr>
              <w:t>а</w:t>
            </w:r>
            <w:r w:rsidRPr="008055C0">
              <w:rPr>
                <w:rFonts w:hAnsi="Times New Roman"/>
                <w:sz w:val="22"/>
                <w:szCs w:val="22"/>
              </w:rPr>
              <w:t>жение деревьев, птиц, животных: общие и характе</w:t>
            </w:r>
            <w:r w:rsidRPr="008055C0">
              <w:rPr>
                <w:rFonts w:hAnsi="Times New Roman"/>
                <w:sz w:val="22"/>
                <w:szCs w:val="22"/>
              </w:rPr>
              <w:t>р</w:t>
            </w:r>
            <w:r w:rsidRPr="008055C0">
              <w:rPr>
                <w:rFonts w:hAnsi="Times New Roman"/>
                <w:sz w:val="22"/>
                <w:szCs w:val="22"/>
              </w:rPr>
              <w:t>ные черты.</w:t>
            </w:r>
          </w:p>
          <w:p w:rsidR="00CF3655" w:rsidRPr="008055C0" w:rsidRDefault="00CF3655" w:rsidP="00323A77">
            <w:pPr>
              <w:pStyle w:val="a3"/>
              <w:rPr>
                <w:rFonts w:hAnsi="Times New Roman"/>
                <w:sz w:val="22"/>
                <w:szCs w:val="22"/>
              </w:rPr>
            </w:pPr>
            <w:r w:rsidRPr="008055C0">
              <w:rPr>
                <w:rFonts w:hAnsi="Times New Roman"/>
                <w:b/>
                <w:sz w:val="22"/>
                <w:szCs w:val="22"/>
              </w:rPr>
              <w:t>Живопись.</w:t>
            </w:r>
            <w:r w:rsidRPr="008055C0">
              <w:rPr>
                <w:rFonts w:hAnsi="Times New Roman"/>
                <w:sz w:val="22"/>
                <w:szCs w:val="22"/>
              </w:rPr>
              <w:t xml:space="preserve"> Жив</w:t>
            </w:r>
            <w:r w:rsidRPr="008055C0">
              <w:rPr>
                <w:rFonts w:hAnsi="Times New Roman"/>
                <w:sz w:val="22"/>
                <w:szCs w:val="22"/>
              </w:rPr>
              <w:t>о</w:t>
            </w:r>
            <w:r w:rsidRPr="008055C0">
              <w:rPr>
                <w:rFonts w:hAnsi="Times New Roman"/>
                <w:sz w:val="22"/>
                <w:szCs w:val="22"/>
              </w:rPr>
              <w:t>писные материалы. Красота и разноо</w:t>
            </w:r>
            <w:r w:rsidRPr="008055C0">
              <w:rPr>
                <w:rFonts w:hAnsi="Times New Roman"/>
                <w:sz w:val="22"/>
                <w:szCs w:val="22"/>
              </w:rPr>
              <w:t>б</w:t>
            </w:r>
            <w:r w:rsidRPr="008055C0">
              <w:rPr>
                <w:rFonts w:hAnsi="Times New Roman"/>
                <w:sz w:val="22"/>
                <w:szCs w:val="22"/>
              </w:rPr>
              <w:t>разие природы, ч</w:t>
            </w:r>
            <w:r w:rsidRPr="008055C0">
              <w:rPr>
                <w:rFonts w:hAnsi="Times New Roman"/>
                <w:sz w:val="22"/>
                <w:szCs w:val="22"/>
              </w:rPr>
              <w:t>е</w:t>
            </w:r>
            <w:r w:rsidRPr="008055C0">
              <w:rPr>
                <w:rFonts w:hAnsi="Times New Roman"/>
                <w:sz w:val="22"/>
                <w:szCs w:val="22"/>
              </w:rPr>
              <w:t>ловека, зданий, предметов, выр</w:t>
            </w:r>
            <w:r w:rsidRPr="008055C0">
              <w:rPr>
                <w:rFonts w:hAnsi="Times New Roman"/>
                <w:sz w:val="22"/>
                <w:szCs w:val="22"/>
              </w:rPr>
              <w:t>а</w:t>
            </w:r>
            <w:r w:rsidRPr="008055C0">
              <w:rPr>
                <w:rFonts w:hAnsi="Times New Roman"/>
                <w:sz w:val="22"/>
                <w:szCs w:val="22"/>
              </w:rPr>
              <w:t>женные средствами живописи. Цвет — основа языка жив</w:t>
            </w:r>
            <w:r w:rsidRPr="008055C0">
              <w:rPr>
                <w:rFonts w:hAnsi="Times New Roman"/>
                <w:sz w:val="22"/>
                <w:szCs w:val="22"/>
              </w:rPr>
              <w:t>о</w:t>
            </w:r>
            <w:r w:rsidRPr="008055C0">
              <w:rPr>
                <w:rFonts w:hAnsi="Times New Roman"/>
                <w:sz w:val="22"/>
                <w:szCs w:val="22"/>
              </w:rPr>
              <w:t>писи. Выбор средств художес</w:t>
            </w:r>
            <w:r w:rsidRPr="008055C0">
              <w:rPr>
                <w:rFonts w:hAnsi="Times New Roman"/>
                <w:sz w:val="22"/>
                <w:szCs w:val="22"/>
              </w:rPr>
              <w:t>т</w:t>
            </w:r>
            <w:r w:rsidRPr="008055C0">
              <w:rPr>
                <w:rFonts w:hAnsi="Times New Roman"/>
                <w:sz w:val="22"/>
                <w:szCs w:val="22"/>
              </w:rPr>
              <w:t>венной выразител</w:t>
            </w:r>
            <w:r w:rsidRPr="008055C0">
              <w:rPr>
                <w:rFonts w:hAnsi="Times New Roman"/>
                <w:sz w:val="22"/>
                <w:szCs w:val="22"/>
              </w:rPr>
              <w:t>ь</w:t>
            </w:r>
            <w:r w:rsidRPr="008055C0">
              <w:rPr>
                <w:rFonts w:hAnsi="Times New Roman"/>
                <w:sz w:val="22"/>
                <w:szCs w:val="22"/>
              </w:rPr>
              <w:t>ности для создания живописного о</w:t>
            </w:r>
            <w:r w:rsidRPr="008055C0">
              <w:rPr>
                <w:rFonts w:hAnsi="Times New Roman"/>
                <w:sz w:val="22"/>
                <w:szCs w:val="22"/>
              </w:rPr>
              <w:t>б</w:t>
            </w:r>
            <w:r w:rsidRPr="008055C0">
              <w:rPr>
                <w:rFonts w:hAnsi="Times New Roman"/>
                <w:sz w:val="22"/>
                <w:szCs w:val="22"/>
              </w:rPr>
              <w:t xml:space="preserve">раза в соответствии с поставленными задачами. Образы </w:t>
            </w:r>
            <w:r w:rsidRPr="008055C0">
              <w:rPr>
                <w:rFonts w:hAnsi="Times New Roman"/>
                <w:sz w:val="22"/>
                <w:szCs w:val="22"/>
              </w:rPr>
              <w:lastRenderedPageBreak/>
              <w:t>природы и человека в живописи.</w:t>
            </w:r>
          </w:p>
          <w:p w:rsidR="00CF3655" w:rsidRPr="008055C0" w:rsidRDefault="00CF3655" w:rsidP="00323A77">
            <w:pPr>
              <w:pStyle w:val="a3"/>
              <w:rPr>
                <w:rFonts w:hAnsi="Times New Roman"/>
                <w:sz w:val="22"/>
                <w:szCs w:val="22"/>
              </w:rPr>
            </w:pPr>
            <w:r w:rsidRPr="008055C0">
              <w:rPr>
                <w:rFonts w:hAnsi="Times New Roman"/>
                <w:b/>
                <w:sz w:val="22"/>
                <w:szCs w:val="22"/>
              </w:rPr>
              <w:t>Скульптура.</w:t>
            </w:r>
            <w:r w:rsidRPr="008055C0">
              <w:rPr>
                <w:rFonts w:hAnsi="Times New Roman"/>
                <w:sz w:val="22"/>
                <w:szCs w:val="22"/>
              </w:rPr>
              <w:t xml:space="preserve"> М</w:t>
            </w:r>
            <w:r w:rsidRPr="008055C0">
              <w:rPr>
                <w:rFonts w:hAnsi="Times New Roman"/>
                <w:sz w:val="22"/>
                <w:szCs w:val="22"/>
              </w:rPr>
              <w:t>а</w:t>
            </w:r>
            <w:r w:rsidRPr="008055C0">
              <w:rPr>
                <w:rFonts w:hAnsi="Times New Roman"/>
                <w:sz w:val="22"/>
                <w:szCs w:val="22"/>
              </w:rPr>
              <w:t>териалы скульпт</w:t>
            </w:r>
            <w:r w:rsidRPr="008055C0">
              <w:rPr>
                <w:rFonts w:hAnsi="Times New Roman"/>
                <w:sz w:val="22"/>
                <w:szCs w:val="22"/>
              </w:rPr>
              <w:t>у</w:t>
            </w:r>
            <w:r w:rsidRPr="008055C0">
              <w:rPr>
                <w:rFonts w:hAnsi="Times New Roman"/>
                <w:sz w:val="22"/>
                <w:szCs w:val="22"/>
              </w:rPr>
              <w:t>ры и их роль в со</w:t>
            </w:r>
            <w:r w:rsidRPr="008055C0">
              <w:rPr>
                <w:rFonts w:hAnsi="Times New Roman"/>
                <w:sz w:val="22"/>
                <w:szCs w:val="22"/>
              </w:rPr>
              <w:t>з</w:t>
            </w:r>
            <w:r w:rsidRPr="008055C0">
              <w:rPr>
                <w:rFonts w:hAnsi="Times New Roman"/>
                <w:sz w:val="22"/>
                <w:szCs w:val="22"/>
              </w:rPr>
              <w:t>дании выразител</w:t>
            </w:r>
            <w:r w:rsidRPr="008055C0">
              <w:rPr>
                <w:rFonts w:hAnsi="Times New Roman"/>
                <w:sz w:val="22"/>
                <w:szCs w:val="22"/>
              </w:rPr>
              <w:t>ь</w:t>
            </w:r>
            <w:r w:rsidRPr="008055C0">
              <w:rPr>
                <w:rFonts w:hAnsi="Times New Roman"/>
                <w:sz w:val="22"/>
                <w:szCs w:val="22"/>
              </w:rPr>
              <w:t>ного образа. Эл</w:t>
            </w:r>
            <w:r w:rsidRPr="008055C0">
              <w:rPr>
                <w:rFonts w:hAnsi="Times New Roman"/>
                <w:sz w:val="22"/>
                <w:szCs w:val="22"/>
              </w:rPr>
              <w:t>е</w:t>
            </w:r>
            <w:r w:rsidRPr="008055C0">
              <w:rPr>
                <w:rFonts w:hAnsi="Times New Roman"/>
                <w:sz w:val="22"/>
                <w:szCs w:val="22"/>
              </w:rPr>
              <w:t>ментарные приёмы работы с пластич</w:t>
            </w:r>
            <w:r w:rsidRPr="008055C0">
              <w:rPr>
                <w:rFonts w:hAnsi="Times New Roman"/>
                <w:sz w:val="22"/>
                <w:szCs w:val="22"/>
              </w:rPr>
              <w:t>е</w:t>
            </w:r>
            <w:r w:rsidRPr="008055C0">
              <w:rPr>
                <w:rFonts w:hAnsi="Times New Roman"/>
                <w:sz w:val="22"/>
                <w:szCs w:val="22"/>
              </w:rPr>
              <w:t>скими скульпту</w:t>
            </w:r>
            <w:r w:rsidRPr="008055C0">
              <w:rPr>
                <w:rFonts w:hAnsi="Times New Roman"/>
                <w:sz w:val="22"/>
                <w:szCs w:val="22"/>
              </w:rPr>
              <w:t>р</w:t>
            </w:r>
            <w:r w:rsidRPr="008055C0">
              <w:rPr>
                <w:rFonts w:hAnsi="Times New Roman"/>
                <w:sz w:val="22"/>
                <w:szCs w:val="22"/>
              </w:rPr>
              <w:t>ными материалами для создания выр</w:t>
            </w:r>
            <w:r w:rsidRPr="008055C0">
              <w:rPr>
                <w:rFonts w:hAnsi="Times New Roman"/>
                <w:sz w:val="22"/>
                <w:szCs w:val="22"/>
              </w:rPr>
              <w:t>а</w:t>
            </w:r>
            <w:r w:rsidRPr="008055C0">
              <w:rPr>
                <w:rFonts w:hAnsi="Times New Roman"/>
                <w:sz w:val="22"/>
                <w:szCs w:val="22"/>
              </w:rPr>
              <w:t>зительного образа (пластилин, глина — раскатывание, набор объёма, в</w:t>
            </w:r>
            <w:r w:rsidRPr="008055C0">
              <w:rPr>
                <w:rFonts w:hAnsi="Times New Roman"/>
                <w:sz w:val="22"/>
                <w:szCs w:val="22"/>
              </w:rPr>
              <w:t>ы</w:t>
            </w:r>
            <w:r w:rsidRPr="008055C0">
              <w:rPr>
                <w:rFonts w:hAnsi="Times New Roman"/>
                <w:sz w:val="22"/>
                <w:szCs w:val="22"/>
              </w:rPr>
              <w:t>тягивание формы). Объём — основа языка скульптуры. Основные темы скульптуры. Крас</w:t>
            </w:r>
            <w:r w:rsidRPr="008055C0">
              <w:rPr>
                <w:rFonts w:hAnsi="Times New Roman"/>
                <w:sz w:val="22"/>
                <w:szCs w:val="22"/>
              </w:rPr>
              <w:t>о</w:t>
            </w:r>
            <w:r w:rsidRPr="008055C0">
              <w:rPr>
                <w:rFonts w:hAnsi="Times New Roman"/>
                <w:sz w:val="22"/>
                <w:szCs w:val="22"/>
              </w:rPr>
              <w:t>та человека и ж</w:t>
            </w:r>
            <w:r w:rsidRPr="008055C0">
              <w:rPr>
                <w:rFonts w:hAnsi="Times New Roman"/>
                <w:sz w:val="22"/>
                <w:szCs w:val="22"/>
              </w:rPr>
              <w:t>и</w:t>
            </w:r>
            <w:r w:rsidRPr="008055C0">
              <w:rPr>
                <w:rFonts w:hAnsi="Times New Roman"/>
                <w:sz w:val="22"/>
                <w:szCs w:val="22"/>
              </w:rPr>
              <w:t>вотных, выраже</w:t>
            </w:r>
            <w:r w:rsidRPr="008055C0">
              <w:rPr>
                <w:rFonts w:hAnsi="Times New Roman"/>
                <w:sz w:val="22"/>
                <w:szCs w:val="22"/>
              </w:rPr>
              <w:t>н</w:t>
            </w:r>
            <w:r w:rsidRPr="008055C0">
              <w:rPr>
                <w:rFonts w:hAnsi="Times New Roman"/>
                <w:sz w:val="22"/>
                <w:szCs w:val="22"/>
              </w:rPr>
              <w:t>ная средствами скульптуры.</w:t>
            </w:r>
          </w:p>
          <w:p w:rsidR="00CF3655" w:rsidRPr="008055C0" w:rsidRDefault="00CF3655" w:rsidP="00323A77">
            <w:pPr>
              <w:pStyle w:val="a3"/>
              <w:rPr>
                <w:rFonts w:hAnsi="Times New Roman"/>
                <w:sz w:val="22"/>
                <w:szCs w:val="22"/>
              </w:rPr>
            </w:pPr>
            <w:r w:rsidRPr="008055C0">
              <w:rPr>
                <w:rFonts w:hAnsi="Times New Roman"/>
                <w:b/>
                <w:sz w:val="22"/>
                <w:szCs w:val="22"/>
              </w:rPr>
              <w:t>Художественное конструирование и дизайн</w:t>
            </w:r>
            <w:r w:rsidRPr="008055C0">
              <w:rPr>
                <w:rFonts w:hAnsi="Times New Roman"/>
                <w:sz w:val="22"/>
                <w:szCs w:val="22"/>
              </w:rPr>
              <w:t>. Разноо</w:t>
            </w:r>
            <w:r w:rsidRPr="008055C0">
              <w:rPr>
                <w:rFonts w:hAnsi="Times New Roman"/>
                <w:sz w:val="22"/>
                <w:szCs w:val="22"/>
              </w:rPr>
              <w:t>б</w:t>
            </w:r>
            <w:r w:rsidRPr="008055C0">
              <w:rPr>
                <w:rFonts w:hAnsi="Times New Roman"/>
                <w:sz w:val="22"/>
                <w:szCs w:val="22"/>
              </w:rPr>
              <w:t>разие материалов для художественн</w:t>
            </w:r>
            <w:r w:rsidRPr="008055C0">
              <w:rPr>
                <w:rFonts w:hAnsi="Times New Roman"/>
                <w:sz w:val="22"/>
                <w:szCs w:val="22"/>
              </w:rPr>
              <w:t>о</w:t>
            </w:r>
            <w:r w:rsidRPr="008055C0">
              <w:rPr>
                <w:rFonts w:hAnsi="Times New Roman"/>
                <w:sz w:val="22"/>
                <w:szCs w:val="22"/>
              </w:rPr>
              <w:t>го конструирования и моделирования (пластилин, бумага, картон и др.). Эл</w:t>
            </w:r>
            <w:r w:rsidRPr="008055C0">
              <w:rPr>
                <w:rFonts w:hAnsi="Times New Roman"/>
                <w:sz w:val="22"/>
                <w:szCs w:val="22"/>
              </w:rPr>
              <w:t>е</w:t>
            </w:r>
            <w:r w:rsidRPr="008055C0">
              <w:rPr>
                <w:rFonts w:hAnsi="Times New Roman"/>
                <w:sz w:val="22"/>
                <w:szCs w:val="22"/>
              </w:rPr>
              <w:t>ментарные приёмы работы с разли</w:t>
            </w:r>
            <w:r w:rsidRPr="008055C0">
              <w:rPr>
                <w:rFonts w:hAnsi="Times New Roman"/>
                <w:sz w:val="22"/>
                <w:szCs w:val="22"/>
              </w:rPr>
              <w:t>ч</w:t>
            </w:r>
            <w:r w:rsidRPr="008055C0">
              <w:rPr>
                <w:rFonts w:hAnsi="Times New Roman"/>
                <w:sz w:val="22"/>
                <w:szCs w:val="22"/>
              </w:rPr>
              <w:t>ными материалами для создания выр</w:t>
            </w:r>
            <w:r w:rsidRPr="008055C0">
              <w:rPr>
                <w:rFonts w:hAnsi="Times New Roman"/>
                <w:sz w:val="22"/>
                <w:szCs w:val="22"/>
              </w:rPr>
              <w:t>а</w:t>
            </w:r>
            <w:r w:rsidRPr="008055C0">
              <w:rPr>
                <w:rFonts w:hAnsi="Times New Roman"/>
                <w:sz w:val="22"/>
                <w:szCs w:val="22"/>
              </w:rPr>
              <w:t>зительного образа (пластилин — ра</w:t>
            </w:r>
            <w:r w:rsidRPr="008055C0">
              <w:rPr>
                <w:rFonts w:hAnsi="Times New Roman"/>
                <w:sz w:val="22"/>
                <w:szCs w:val="22"/>
              </w:rPr>
              <w:t>с</w:t>
            </w:r>
            <w:r w:rsidRPr="008055C0">
              <w:rPr>
                <w:rFonts w:hAnsi="Times New Roman"/>
                <w:sz w:val="22"/>
                <w:szCs w:val="22"/>
              </w:rPr>
              <w:t>катывание, набор объёма, вытягив</w:t>
            </w:r>
            <w:r w:rsidRPr="008055C0">
              <w:rPr>
                <w:rFonts w:hAnsi="Times New Roman"/>
                <w:sz w:val="22"/>
                <w:szCs w:val="22"/>
              </w:rPr>
              <w:t>а</w:t>
            </w:r>
            <w:r w:rsidRPr="008055C0">
              <w:rPr>
                <w:rFonts w:hAnsi="Times New Roman"/>
                <w:sz w:val="22"/>
                <w:szCs w:val="22"/>
              </w:rPr>
              <w:t>ние формы; бумага и картон — сгиб</w:t>
            </w:r>
            <w:r w:rsidRPr="008055C0">
              <w:rPr>
                <w:rFonts w:hAnsi="Times New Roman"/>
                <w:sz w:val="22"/>
                <w:szCs w:val="22"/>
              </w:rPr>
              <w:t>а</w:t>
            </w:r>
            <w:r w:rsidRPr="008055C0">
              <w:rPr>
                <w:rFonts w:hAnsi="Times New Roman"/>
                <w:sz w:val="22"/>
                <w:szCs w:val="22"/>
              </w:rPr>
              <w:t>ние, вырезание). Представление о возможностях и</w:t>
            </w:r>
            <w:r w:rsidRPr="008055C0">
              <w:rPr>
                <w:rFonts w:hAnsi="Times New Roman"/>
                <w:sz w:val="22"/>
                <w:szCs w:val="22"/>
              </w:rPr>
              <w:t>с</w:t>
            </w:r>
            <w:r w:rsidRPr="008055C0">
              <w:rPr>
                <w:rFonts w:hAnsi="Times New Roman"/>
                <w:sz w:val="22"/>
                <w:szCs w:val="22"/>
              </w:rPr>
              <w:t>пользования нав</w:t>
            </w:r>
            <w:r w:rsidRPr="008055C0">
              <w:rPr>
                <w:rFonts w:hAnsi="Times New Roman"/>
                <w:sz w:val="22"/>
                <w:szCs w:val="22"/>
              </w:rPr>
              <w:t>ы</w:t>
            </w:r>
            <w:r w:rsidRPr="008055C0">
              <w:rPr>
                <w:rFonts w:hAnsi="Times New Roman"/>
                <w:sz w:val="22"/>
                <w:szCs w:val="22"/>
              </w:rPr>
              <w:t>ков художественн</w:t>
            </w:r>
            <w:r w:rsidRPr="008055C0">
              <w:rPr>
                <w:rFonts w:hAnsi="Times New Roman"/>
                <w:sz w:val="22"/>
                <w:szCs w:val="22"/>
              </w:rPr>
              <w:t>о</w:t>
            </w:r>
            <w:r w:rsidRPr="008055C0">
              <w:rPr>
                <w:rFonts w:hAnsi="Times New Roman"/>
                <w:sz w:val="22"/>
                <w:szCs w:val="22"/>
              </w:rPr>
              <w:t>го конструирования и моделирования в жизни человека.</w:t>
            </w:r>
          </w:p>
          <w:p w:rsidR="00CF3655" w:rsidRPr="008055C0" w:rsidRDefault="00CF3655" w:rsidP="00323A77">
            <w:pPr>
              <w:pStyle w:val="a3"/>
              <w:rPr>
                <w:rFonts w:hAnsi="Times New Roman"/>
                <w:sz w:val="22"/>
                <w:szCs w:val="22"/>
              </w:rPr>
            </w:pPr>
            <w:r w:rsidRPr="008055C0">
              <w:rPr>
                <w:rFonts w:hAnsi="Times New Roman"/>
                <w:b/>
                <w:sz w:val="22"/>
                <w:szCs w:val="22"/>
              </w:rPr>
              <w:t>Декоративно-прикладное иску</w:t>
            </w:r>
            <w:r w:rsidRPr="008055C0">
              <w:rPr>
                <w:rFonts w:hAnsi="Times New Roman"/>
                <w:b/>
                <w:sz w:val="22"/>
                <w:szCs w:val="22"/>
              </w:rPr>
              <w:t>с</w:t>
            </w:r>
            <w:r w:rsidRPr="008055C0">
              <w:rPr>
                <w:rFonts w:hAnsi="Times New Roman"/>
                <w:b/>
                <w:sz w:val="22"/>
                <w:szCs w:val="22"/>
              </w:rPr>
              <w:t>ство</w:t>
            </w:r>
            <w:r w:rsidRPr="008055C0">
              <w:rPr>
                <w:rFonts w:hAnsi="Times New Roman"/>
                <w:sz w:val="22"/>
                <w:szCs w:val="22"/>
              </w:rPr>
              <w:t>. Истоки дек</w:t>
            </w:r>
            <w:r w:rsidRPr="008055C0">
              <w:rPr>
                <w:rFonts w:hAnsi="Times New Roman"/>
                <w:sz w:val="22"/>
                <w:szCs w:val="22"/>
              </w:rPr>
              <w:t>о</w:t>
            </w:r>
            <w:r w:rsidRPr="008055C0">
              <w:rPr>
                <w:rFonts w:hAnsi="Times New Roman"/>
                <w:sz w:val="22"/>
                <w:szCs w:val="22"/>
              </w:rPr>
              <w:t>ративно-прикладного иску</w:t>
            </w:r>
            <w:r w:rsidRPr="008055C0">
              <w:rPr>
                <w:rFonts w:hAnsi="Times New Roman"/>
                <w:sz w:val="22"/>
                <w:szCs w:val="22"/>
              </w:rPr>
              <w:t>с</w:t>
            </w:r>
            <w:r w:rsidRPr="008055C0">
              <w:rPr>
                <w:rFonts w:hAnsi="Times New Roman"/>
                <w:sz w:val="22"/>
                <w:szCs w:val="22"/>
              </w:rPr>
              <w:lastRenderedPageBreak/>
              <w:t>ства и его роль в жизни человека. Понятие о синт</w:t>
            </w:r>
            <w:r w:rsidRPr="008055C0">
              <w:rPr>
                <w:rFonts w:hAnsi="Times New Roman"/>
                <w:sz w:val="22"/>
                <w:szCs w:val="22"/>
              </w:rPr>
              <w:t>е</w:t>
            </w:r>
            <w:r w:rsidRPr="008055C0">
              <w:rPr>
                <w:rFonts w:hAnsi="Times New Roman"/>
                <w:sz w:val="22"/>
                <w:szCs w:val="22"/>
              </w:rPr>
              <w:t>тичном характере народной культуры (украшение жил</w:t>
            </w:r>
            <w:r w:rsidRPr="008055C0">
              <w:rPr>
                <w:rFonts w:hAnsi="Times New Roman"/>
                <w:sz w:val="22"/>
                <w:szCs w:val="22"/>
              </w:rPr>
              <w:t>и</w:t>
            </w:r>
            <w:r w:rsidRPr="008055C0">
              <w:rPr>
                <w:rFonts w:hAnsi="Times New Roman"/>
                <w:sz w:val="22"/>
                <w:szCs w:val="22"/>
              </w:rPr>
              <w:t>ща, предметов б</w:t>
            </w:r>
            <w:r w:rsidRPr="008055C0">
              <w:rPr>
                <w:rFonts w:hAnsi="Times New Roman"/>
                <w:sz w:val="22"/>
                <w:szCs w:val="22"/>
              </w:rPr>
              <w:t>ы</w:t>
            </w:r>
            <w:r w:rsidRPr="008055C0">
              <w:rPr>
                <w:rFonts w:hAnsi="Times New Roman"/>
                <w:sz w:val="22"/>
                <w:szCs w:val="22"/>
              </w:rPr>
              <w:t>та, орудий труда, костюма; музыка, песни, хороводы; былины, сказания, сказки). Образ ч</w:t>
            </w:r>
            <w:r w:rsidRPr="008055C0">
              <w:rPr>
                <w:rFonts w:hAnsi="Times New Roman"/>
                <w:sz w:val="22"/>
                <w:szCs w:val="22"/>
              </w:rPr>
              <w:t>е</w:t>
            </w:r>
            <w:r w:rsidRPr="008055C0">
              <w:rPr>
                <w:rFonts w:hAnsi="Times New Roman"/>
                <w:sz w:val="22"/>
                <w:szCs w:val="22"/>
              </w:rPr>
              <w:t>ловека в традиц</w:t>
            </w:r>
            <w:r w:rsidRPr="008055C0">
              <w:rPr>
                <w:rFonts w:hAnsi="Times New Roman"/>
                <w:sz w:val="22"/>
                <w:szCs w:val="22"/>
              </w:rPr>
              <w:t>и</w:t>
            </w:r>
            <w:r w:rsidRPr="008055C0">
              <w:rPr>
                <w:rFonts w:hAnsi="Times New Roman"/>
                <w:sz w:val="22"/>
                <w:szCs w:val="22"/>
              </w:rPr>
              <w:t>онной культуре. Представления н</w:t>
            </w:r>
            <w:r w:rsidRPr="008055C0">
              <w:rPr>
                <w:rFonts w:hAnsi="Times New Roman"/>
                <w:sz w:val="22"/>
                <w:szCs w:val="22"/>
              </w:rPr>
              <w:t>а</w:t>
            </w:r>
            <w:r w:rsidRPr="008055C0">
              <w:rPr>
                <w:rFonts w:hAnsi="Times New Roman"/>
                <w:sz w:val="22"/>
                <w:szCs w:val="22"/>
              </w:rPr>
              <w:t>рода о мужской и женской красоте, отражённые в из</w:t>
            </w:r>
            <w:r w:rsidRPr="008055C0">
              <w:rPr>
                <w:rFonts w:hAnsi="Times New Roman"/>
                <w:sz w:val="22"/>
                <w:szCs w:val="22"/>
              </w:rPr>
              <w:t>о</w:t>
            </w:r>
            <w:r w:rsidRPr="008055C0">
              <w:rPr>
                <w:rFonts w:hAnsi="Times New Roman"/>
                <w:sz w:val="22"/>
                <w:szCs w:val="22"/>
              </w:rPr>
              <w:t>бразительном и</w:t>
            </w:r>
            <w:r w:rsidRPr="008055C0">
              <w:rPr>
                <w:rFonts w:hAnsi="Times New Roman"/>
                <w:sz w:val="22"/>
                <w:szCs w:val="22"/>
              </w:rPr>
              <w:t>с</w:t>
            </w:r>
            <w:r w:rsidRPr="008055C0">
              <w:rPr>
                <w:rFonts w:hAnsi="Times New Roman"/>
                <w:sz w:val="22"/>
                <w:szCs w:val="22"/>
              </w:rPr>
              <w:t>кусстве, сказках, песнях. Сказочные образы в народной культуре и декор</w:t>
            </w:r>
            <w:r w:rsidRPr="008055C0">
              <w:rPr>
                <w:rFonts w:hAnsi="Times New Roman"/>
                <w:sz w:val="22"/>
                <w:szCs w:val="22"/>
              </w:rPr>
              <w:t>а</w:t>
            </w:r>
            <w:r w:rsidRPr="008055C0">
              <w:rPr>
                <w:rFonts w:hAnsi="Times New Roman"/>
                <w:sz w:val="22"/>
                <w:szCs w:val="22"/>
              </w:rPr>
              <w:t>тивно-прикладном искусстве. Разноо</w:t>
            </w:r>
            <w:r w:rsidRPr="008055C0">
              <w:rPr>
                <w:rFonts w:hAnsi="Times New Roman"/>
                <w:sz w:val="22"/>
                <w:szCs w:val="22"/>
              </w:rPr>
              <w:t>б</w:t>
            </w:r>
            <w:r w:rsidRPr="008055C0">
              <w:rPr>
                <w:rFonts w:hAnsi="Times New Roman"/>
                <w:sz w:val="22"/>
                <w:szCs w:val="22"/>
              </w:rPr>
              <w:t>разие форм в пр</w:t>
            </w:r>
            <w:r w:rsidRPr="008055C0">
              <w:rPr>
                <w:rFonts w:hAnsi="Times New Roman"/>
                <w:sz w:val="22"/>
                <w:szCs w:val="22"/>
              </w:rPr>
              <w:t>и</w:t>
            </w:r>
            <w:r w:rsidRPr="008055C0">
              <w:rPr>
                <w:rFonts w:hAnsi="Times New Roman"/>
                <w:sz w:val="22"/>
                <w:szCs w:val="22"/>
              </w:rPr>
              <w:t>роде как основа д</w:t>
            </w:r>
            <w:r w:rsidRPr="008055C0">
              <w:rPr>
                <w:rFonts w:hAnsi="Times New Roman"/>
                <w:sz w:val="22"/>
                <w:szCs w:val="22"/>
              </w:rPr>
              <w:t>е</w:t>
            </w:r>
            <w:r w:rsidRPr="008055C0">
              <w:rPr>
                <w:rFonts w:hAnsi="Times New Roman"/>
                <w:sz w:val="22"/>
                <w:szCs w:val="22"/>
              </w:rPr>
              <w:t>коративных форм в прикладном иску</w:t>
            </w:r>
            <w:r w:rsidRPr="008055C0">
              <w:rPr>
                <w:rFonts w:hAnsi="Times New Roman"/>
                <w:sz w:val="22"/>
                <w:szCs w:val="22"/>
              </w:rPr>
              <w:t>с</w:t>
            </w:r>
            <w:r w:rsidRPr="008055C0">
              <w:rPr>
                <w:rFonts w:hAnsi="Times New Roman"/>
                <w:sz w:val="22"/>
                <w:szCs w:val="22"/>
              </w:rPr>
              <w:t>стве (цветы, ра</w:t>
            </w:r>
            <w:r w:rsidRPr="008055C0">
              <w:rPr>
                <w:rFonts w:hAnsi="Times New Roman"/>
                <w:sz w:val="22"/>
                <w:szCs w:val="22"/>
              </w:rPr>
              <w:t>с</w:t>
            </w:r>
            <w:r w:rsidRPr="008055C0">
              <w:rPr>
                <w:rFonts w:hAnsi="Times New Roman"/>
                <w:sz w:val="22"/>
                <w:szCs w:val="22"/>
              </w:rPr>
              <w:t>краска бабочек, п</w:t>
            </w:r>
            <w:r w:rsidRPr="008055C0">
              <w:rPr>
                <w:rFonts w:hAnsi="Times New Roman"/>
                <w:sz w:val="22"/>
                <w:szCs w:val="22"/>
              </w:rPr>
              <w:t>е</w:t>
            </w:r>
            <w:r w:rsidRPr="008055C0">
              <w:rPr>
                <w:rFonts w:hAnsi="Times New Roman"/>
                <w:sz w:val="22"/>
                <w:szCs w:val="22"/>
              </w:rPr>
              <w:t>реплетение ветвей деревьев, морозные узоры на стекле и т. д.). Ознакомление с произведениями народных худож</w:t>
            </w:r>
            <w:r w:rsidRPr="008055C0">
              <w:rPr>
                <w:rFonts w:hAnsi="Times New Roman"/>
                <w:sz w:val="22"/>
                <w:szCs w:val="22"/>
              </w:rPr>
              <w:t>е</w:t>
            </w:r>
            <w:r w:rsidRPr="008055C0">
              <w:rPr>
                <w:rFonts w:hAnsi="Times New Roman"/>
                <w:sz w:val="22"/>
                <w:szCs w:val="22"/>
              </w:rPr>
              <w:t>ственных пром</w:t>
            </w:r>
            <w:r w:rsidRPr="008055C0">
              <w:rPr>
                <w:rFonts w:hAnsi="Times New Roman"/>
                <w:sz w:val="22"/>
                <w:szCs w:val="22"/>
              </w:rPr>
              <w:t>ы</w:t>
            </w:r>
            <w:r w:rsidRPr="008055C0">
              <w:rPr>
                <w:rFonts w:hAnsi="Times New Roman"/>
                <w:sz w:val="22"/>
                <w:szCs w:val="22"/>
              </w:rPr>
              <w:t>слов в России (с учётом местных условий).</w:t>
            </w:r>
          </w:p>
          <w:p w:rsidR="00CF3655" w:rsidRPr="008055C0" w:rsidRDefault="00CF3655" w:rsidP="00323A77">
            <w:pPr>
              <w:pStyle w:val="a3"/>
              <w:rPr>
                <w:rFonts w:hAnsi="Times New Roman"/>
                <w:sz w:val="22"/>
                <w:szCs w:val="22"/>
              </w:rPr>
            </w:pPr>
          </w:p>
        </w:tc>
        <w:tc>
          <w:tcPr>
            <w:tcW w:w="1701" w:type="dxa"/>
          </w:tcPr>
          <w:p w:rsidR="00CF3655" w:rsidRPr="008055C0" w:rsidRDefault="00323A77" w:rsidP="00323A77">
            <w:pPr>
              <w:pStyle w:val="a3"/>
              <w:rPr>
                <w:rFonts w:hAnsi="Times New Roman"/>
                <w:sz w:val="22"/>
                <w:szCs w:val="22"/>
              </w:rPr>
            </w:pPr>
            <w:r w:rsidRPr="008055C0">
              <w:rPr>
                <w:rFonts w:hAnsi="Times New Roman"/>
                <w:b/>
                <w:sz w:val="22"/>
                <w:szCs w:val="22"/>
              </w:rPr>
              <w:lastRenderedPageBreak/>
              <w:t xml:space="preserve">(13ч) </w:t>
            </w:r>
            <w:r w:rsidR="00CF3655" w:rsidRPr="008055C0">
              <w:rPr>
                <w:rFonts w:hAnsi="Times New Roman"/>
                <w:b/>
                <w:sz w:val="22"/>
                <w:szCs w:val="22"/>
              </w:rPr>
              <w:t>Воспр</w:t>
            </w:r>
            <w:r w:rsidR="00CF3655" w:rsidRPr="008055C0">
              <w:rPr>
                <w:rFonts w:hAnsi="Times New Roman"/>
                <w:b/>
                <w:sz w:val="22"/>
                <w:szCs w:val="22"/>
              </w:rPr>
              <w:t>и</w:t>
            </w:r>
            <w:r w:rsidR="00CF3655" w:rsidRPr="008055C0">
              <w:rPr>
                <w:rFonts w:hAnsi="Times New Roman"/>
                <w:b/>
                <w:sz w:val="22"/>
                <w:szCs w:val="22"/>
              </w:rPr>
              <w:t>ятие произв</w:t>
            </w:r>
            <w:r w:rsidR="00CF3655" w:rsidRPr="008055C0">
              <w:rPr>
                <w:rFonts w:hAnsi="Times New Roman"/>
                <w:b/>
                <w:sz w:val="22"/>
                <w:szCs w:val="22"/>
              </w:rPr>
              <w:t>е</w:t>
            </w:r>
            <w:r w:rsidR="00CF3655" w:rsidRPr="008055C0">
              <w:rPr>
                <w:rFonts w:hAnsi="Times New Roman"/>
                <w:b/>
                <w:sz w:val="22"/>
                <w:szCs w:val="22"/>
              </w:rPr>
              <w:t>дений иску</w:t>
            </w:r>
            <w:r w:rsidR="00CF3655" w:rsidRPr="008055C0">
              <w:rPr>
                <w:rFonts w:hAnsi="Times New Roman"/>
                <w:b/>
                <w:sz w:val="22"/>
                <w:szCs w:val="22"/>
              </w:rPr>
              <w:t>с</w:t>
            </w:r>
            <w:r w:rsidR="00CF3655" w:rsidRPr="008055C0">
              <w:rPr>
                <w:rFonts w:hAnsi="Times New Roman"/>
                <w:b/>
                <w:sz w:val="22"/>
                <w:szCs w:val="22"/>
              </w:rPr>
              <w:t>ства</w:t>
            </w:r>
            <w:r w:rsidR="00CF3655" w:rsidRPr="008055C0">
              <w:rPr>
                <w:rFonts w:hAnsi="Times New Roman"/>
                <w:sz w:val="22"/>
                <w:szCs w:val="22"/>
              </w:rPr>
              <w:t>. Особе</w:t>
            </w:r>
            <w:r w:rsidR="00CF3655" w:rsidRPr="008055C0">
              <w:rPr>
                <w:rFonts w:hAnsi="Times New Roman"/>
                <w:sz w:val="22"/>
                <w:szCs w:val="22"/>
              </w:rPr>
              <w:t>н</w:t>
            </w:r>
            <w:r w:rsidR="00CF3655" w:rsidRPr="008055C0">
              <w:rPr>
                <w:rFonts w:hAnsi="Times New Roman"/>
                <w:sz w:val="22"/>
                <w:szCs w:val="22"/>
              </w:rPr>
              <w:t>ности худож</w:t>
            </w:r>
            <w:r w:rsidR="00CF3655" w:rsidRPr="008055C0">
              <w:rPr>
                <w:rFonts w:hAnsi="Times New Roman"/>
                <w:sz w:val="22"/>
                <w:szCs w:val="22"/>
              </w:rPr>
              <w:t>е</w:t>
            </w:r>
            <w:r w:rsidR="00CF3655" w:rsidRPr="008055C0">
              <w:rPr>
                <w:rFonts w:hAnsi="Times New Roman"/>
                <w:sz w:val="22"/>
                <w:szCs w:val="22"/>
              </w:rPr>
              <w:t>ственного творчества: художник и зритель. О</w:t>
            </w:r>
            <w:r w:rsidR="00CF3655" w:rsidRPr="008055C0">
              <w:rPr>
                <w:rFonts w:hAnsi="Times New Roman"/>
                <w:sz w:val="22"/>
                <w:szCs w:val="22"/>
              </w:rPr>
              <w:t>б</w:t>
            </w:r>
            <w:r w:rsidR="00CF3655" w:rsidRPr="008055C0">
              <w:rPr>
                <w:rFonts w:hAnsi="Times New Roman"/>
                <w:sz w:val="22"/>
                <w:szCs w:val="22"/>
              </w:rPr>
              <w:t>разная су</w:t>
            </w:r>
            <w:r w:rsidR="00CF3655" w:rsidRPr="008055C0">
              <w:rPr>
                <w:rFonts w:hAnsi="Times New Roman"/>
                <w:sz w:val="22"/>
                <w:szCs w:val="22"/>
              </w:rPr>
              <w:t>щ</w:t>
            </w:r>
            <w:r w:rsidR="00CF3655" w:rsidRPr="008055C0">
              <w:rPr>
                <w:rFonts w:hAnsi="Times New Roman"/>
                <w:sz w:val="22"/>
                <w:szCs w:val="22"/>
              </w:rPr>
              <w:t>ность искусс</w:t>
            </w:r>
            <w:r w:rsidR="00CF3655" w:rsidRPr="008055C0">
              <w:rPr>
                <w:rFonts w:hAnsi="Times New Roman"/>
                <w:sz w:val="22"/>
                <w:szCs w:val="22"/>
              </w:rPr>
              <w:t>т</w:t>
            </w:r>
            <w:r w:rsidR="00CF3655" w:rsidRPr="008055C0">
              <w:rPr>
                <w:rFonts w:hAnsi="Times New Roman"/>
                <w:sz w:val="22"/>
                <w:szCs w:val="22"/>
              </w:rPr>
              <w:t>ва: художес</w:t>
            </w:r>
            <w:r w:rsidR="00CF3655" w:rsidRPr="008055C0">
              <w:rPr>
                <w:rFonts w:hAnsi="Times New Roman"/>
                <w:sz w:val="22"/>
                <w:szCs w:val="22"/>
              </w:rPr>
              <w:t>т</w:t>
            </w:r>
            <w:r w:rsidR="00CF3655" w:rsidRPr="008055C0">
              <w:rPr>
                <w:rFonts w:hAnsi="Times New Roman"/>
                <w:sz w:val="22"/>
                <w:szCs w:val="22"/>
              </w:rPr>
              <w:t>венный образ, его условность, передача общ</w:t>
            </w:r>
            <w:r w:rsidR="00CF3655" w:rsidRPr="008055C0">
              <w:rPr>
                <w:rFonts w:hAnsi="Times New Roman"/>
                <w:sz w:val="22"/>
                <w:szCs w:val="22"/>
              </w:rPr>
              <w:t>е</w:t>
            </w:r>
            <w:r w:rsidR="00CF3655" w:rsidRPr="008055C0">
              <w:rPr>
                <w:rFonts w:hAnsi="Times New Roman"/>
                <w:sz w:val="22"/>
                <w:szCs w:val="22"/>
              </w:rPr>
              <w:t>го через ед</w:t>
            </w:r>
            <w:r w:rsidR="00CF3655" w:rsidRPr="008055C0">
              <w:rPr>
                <w:rFonts w:hAnsi="Times New Roman"/>
                <w:sz w:val="22"/>
                <w:szCs w:val="22"/>
              </w:rPr>
              <w:t>и</w:t>
            </w:r>
            <w:r w:rsidR="00CF3655" w:rsidRPr="008055C0">
              <w:rPr>
                <w:rFonts w:hAnsi="Times New Roman"/>
                <w:sz w:val="22"/>
                <w:szCs w:val="22"/>
              </w:rPr>
              <w:t>ничное. Отр</w:t>
            </w:r>
            <w:r w:rsidR="00CF3655" w:rsidRPr="008055C0">
              <w:rPr>
                <w:rFonts w:hAnsi="Times New Roman"/>
                <w:sz w:val="22"/>
                <w:szCs w:val="22"/>
              </w:rPr>
              <w:t>а</w:t>
            </w:r>
            <w:r w:rsidR="00CF3655" w:rsidRPr="008055C0">
              <w:rPr>
                <w:rFonts w:hAnsi="Times New Roman"/>
                <w:sz w:val="22"/>
                <w:szCs w:val="22"/>
              </w:rPr>
              <w:t>жение в прои</w:t>
            </w:r>
            <w:r w:rsidR="00CF3655" w:rsidRPr="008055C0">
              <w:rPr>
                <w:rFonts w:hAnsi="Times New Roman"/>
                <w:sz w:val="22"/>
                <w:szCs w:val="22"/>
              </w:rPr>
              <w:t>з</w:t>
            </w:r>
            <w:r w:rsidR="00CF3655" w:rsidRPr="008055C0">
              <w:rPr>
                <w:rFonts w:hAnsi="Times New Roman"/>
                <w:sz w:val="22"/>
                <w:szCs w:val="22"/>
              </w:rPr>
              <w:t>ведениях пл</w:t>
            </w:r>
            <w:r w:rsidR="00CF3655" w:rsidRPr="008055C0">
              <w:rPr>
                <w:rFonts w:hAnsi="Times New Roman"/>
                <w:sz w:val="22"/>
                <w:szCs w:val="22"/>
              </w:rPr>
              <w:t>а</w:t>
            </w:r>
            <w:r w:rsidR="00CF3655" w:rsidRPr="008055C0">
              <w:rPr>
                <w:rFonts w:hAnsi="Times New Roman"/>
                <w:sz w:val="22"/>
                <w:szCs w:val="22"/>
              </w:rPr>
              <w:t>стических и</w:t>
            </w:r>
            <w:r w:rsidR="00CF3655" w:rsidRPr="008055C0">
              <w:rPr>
                <w:rFonts w:hAnsi="Times New Roman"/>
                <w:sz w:val="22"/>
                <w:szCs w:val="22"/>
              </w:rPr>
              <w:t>с</w:t>
            </w:r>
            <w:r w:rsidR="00CF3655" w:rsidRPr="008055C0">
              <w:rPr>
                <w:rFonts w:hAnsi="Times New Roman"/>
                <w:sz w:val="22"/>
                <w:szCs w:val="22"/>
              </w:rPr>
              <w:t>кусств общеч</w:t>
            </w:r>
            <w:r w:rsidR="00CF3655" w:rsidRPr="008055C0">
              <w:rPr>
                <w:rFonts w:hAnsi="Times New Roman"/>
                <w:sz w:val="22"/>
                <w:szCs w:val="22"/>
              </w:rPr>
              <w:t>е</w:t>
            </w:r>
            <w:r w:rsidR="00CF3655" w:rsidRPr="008055C0">
              <w:rPr>
                <w:rFonts w:hAnsi="Times New Roman"/>
                <w:sz w:val="22"/>
                <w:szCs w:val="22"/>
              </w:rPr>
              <w:t>ловеческих идей о нравс</w:t>
            </w:r>
            <w:r w:rsidR="00CF3655" w:rsidRPr="008055C0">
              <w:rPr>
                <w:rFonts w:hAnsi="Times New Roman"/>
                <w:sz w:val="22"/>
                <w:szCs w:val="22"/>
              </w:rPr>
              <w:t>т</w:t>
            </w:r>
            <w:r w:rsidR="00CF3655" w:rsidRPr="008055C0">
              <w:rPr>
                <w:rFonts w:hAnsi="Times New Roman"/>
                <w:sz w:val="22"/>
                <w:szCs w:val="22"/>
              </w:rPr>
              <w:t>венности и э</w:t>
            </w:r>
            <w:r w:rsidR="00CF3655" w:rsidRPr="008055C0">
              <w:rPr>
                <w:rFonts w:hAnsi="Times New Roman"/>
                <w:sz w:val="22"/>
                <w:szCs w:val="22"/>
              </w:rPr>
              <w:t>с</w:t>
            </w:r>
            <w:r w:rsidR="00CF3655" w:rsidRPr="008055C0">
              <w:rPr>
                <w:rFonts w:hAnsi="Times New Roman"/>
                <w:sz w:val="22"/>
                <w:szCs w:val="22"/>
              </w:rPr>
              <w:t>тетике: отн</w:t>
            </w:r>
            <w:r w:rsidR="00CF3655" w:rsidRPr="008055C0">
              <w:rPr>
                <w:rFonts w:hAnsi="Times New Roman"/>
                <w:sz w:val="22"/>
                <w:szCs w:val="22"/>
              </w:rPr>
              <w:t>о</w:t>
            </w:r>
            <w:r w:rsidR="00CF3655" w:rsidRPr="008055C0">
              <w:rPr>
                <w:rFonts w:hAnsi="Times New Roman"/>
                <w:sz w:val="22"/>
                <w:szCs w:val="22"/>
              </w:rPr>
              <w:t>шение к пр</w:t>
            </w:r>
            <w:r w:rsidR="00CF3655" w:rsidRPr="008055C0">
              <w:rPr>
                <w:rFonts w:hAnsi="Times New Roman"/>
                <w:sz w:val="22"/>
                <w:szCs w:val="22"/>
              </w:rPr>
              <w:t>и</w:t>
            </w:r>
            <w:r w:rsidR="00CF3655" w:rsidRPr="008055C0">
              <w:rPr>
                <w:rFonts w:hAnsi="Times New Roman"/>
                <w:sz w:val="22"/>
                <w:szCs w:val="22"/>
              </w:rPr>
              <w:t>роде, человеку и обществу. Фотография и произведение изобразител</w:t>
            </w:r>
            <w:r w:rsidR="00CF3655" w:rsidRPr="008055C0">
              <w:rPr>
                <w:rFonts w:hAnsi="Times New Roman"/>
                <w:sz w:val="22"/>
                <w:szCs w:val="22"/>
              </w:rPr>
              <w:t>ь</w:t>
            </w:r>
            <w:r w:rsidR="00CF3655" w:rsidRPr="008055C0">
              <w:rPr>
                <w:rFonts w:hAnsi="Times New Roman"/>
                <w:sz w:val="22"/>
                <w:szCs w:val="22"/>
              </w:rPr>
              <w:t>ного искусства: сходство и ра</w:t>
            </w:r>
            <w:r w:rsidR="00CF3655" w:rsidRPr="008055C0">
              <w:rPr>
                <w:rFonts w:hAnsi="Times New Roman"/>
                <w:sz w:val="22"/>
                <w:szCs w:val="22"/>
              </w:rPr>
              <w:t>з</w:t>
            </w:r>
            <w:r w:rsidR="00CF3655" w:rsidRPr="008055C0">
              <w:rPr>
                <w:rFonts w:hAnsi="Times New Roman"/>
                <w:sz w:val="22"/>
                <w:szCs w:val="22"/>
              </w:rPr>
              <w:t>личия. Чел</w:t>
            </w:r>
            <w:r w:rsidR="00CF3655" w:rsidRPr="008055C0">
              <w:rPr>
                <w:rFonts w:hAnsi="Times New Roman"/>
                <w:sz w:val="22"/>
                <w:szCs w:val="22"/>
              </w:rPr>
              <w:t>о</w:t>
            </w:r>
            <w:r w:rsidR="00CF3655" w:rsidRPr="008055C0">
              <w:rPr>
                <w:rFonts w:hAnsi="Times New Roman"/>
                <w:sz w:val="22"/>
                <w:szCs w:val="22"/>
              </w:rPr>
              <w:t>век, мир пр</w:t>
            </w:r>
            <w:r w:rsidR="00CF3655" w:rsidRPr="008055C0">
              <w:rPr>
                <w:rFonts w:hAnsi="Times New Roman"/>
                <w:sz w:val="22"/>
                <w:szCs w:val="22"/>
              </w:rPr>
              <w:t>и</w:t>
            </w:r>
            <w:r w:rsidR="00CF3655" w:rsidRPr="008055C0">
              <w:rPr>
                <w:rFonts w:hAnsi="Times New Roman"/>
                <w:sz w:val="22"/>
                <w:szCs w:val="22"/>
              </w:rPr>
              <w:t>роды в реал</w:t>
            </w:r>
            <w:r w:rsidR="00CF3655" w:rsidRPr="008055C0">
              <w:rPr>
                <w:rFonts w:hAnsi="Times New Roman"/>
                <w:sz w:val="22"/>
                <w:szCs w:val="22"/>
              </w:rPr>
              <w:t>ь</w:t>
            </w:r>
            <w:r w:rsidR="00CF3655" w:rsidRPr="008055C0">
              <w:rPr>
                <w:rFonts w:hAnsi="Times New Roman"/>
                <w:sz w:val="22"/>
                <w:szCs w:val="22"/>
              </w:rPr>
              <w:t>ной жизни: о</w:t>
            </w:r>
            <w:r w:rsidR="00CF3655" w:rsidRPr="008055C0">
              <w:rPr>
                <w:rFonts w:hAnsi="Times New Roman"/>
                <w:sz w:val="22"/>
                <w:szCs w:val="22"/>
              </w:rPr>
              <w:t>б</w:t>
            </w:r>
            <w:r w:rsidR="00CF3655" w:rsidRPr="008055C0">
              <w:rPr>
                <w:rFonts w:hAnsi="Times New Roman"/>
                <w:sz w:val="22"/>
                <w:szCs w:val="22"/>
              </w:rPr>
              <w:t>раз человека, природы в и</w:t>
            </w:r>
            <w:r w:rsidR="00CF3655" w:rsidRPr="008055C0">
              <w:rPr>
                <w:rFonts w:hAnsi="Times New Roman"/>
                <w:sz w:val="22"/>
                <w:szCs w:val="22"/>
              </w:rPr>
              <w:t>с</w:t>
            </w:r>
            <w:r w:rsidR="00CF3655" w:rsidRPr="008055C0">
              <w:rPr>
                <w:rFonts w:hAnsi="Times New Roman"/>
                <w:sz w:val="22"/>
                <w:szCs w:val="22"/>
              </w:rPr>
              <w:t>кусстве. Пре</w:t>
            </w:r>
            <w:r w:rsidR="00CF3655" w:rsidRPr="008055C0">
              <w:rPr>
                <w:rFonts w:hAnsi="Times New Roman"/>
                <w:sz w:val="22"/>
                <w:szCs w:val="22"/>
              </w:rPr>
              <w:t>д</w:t>
            </w:r>
            <w:r w:rsidR="00CF3655" w:rsidRPr="008055C0">
              <w:rPr>
                <w:rFonts w:hAnsi="Times New Roman"/>
                <w:sz w:val="22"/>
                <w:szCs w:val="22"/>
              </w:rPr>
              <w:t xml:space="preserve">ставления о </w:t>
            </w:r>
            <w:r w:rsidR="00CF3655" w:rsidRPr="008055C0">
              <w:rPr>
                <w:rFonts w:hAnsi="Times New Roman"/>
                <w:sz w:val="22"/>
                <w:szCs w:val="22"/>
              </w:rPr>
              <w:lastRenderedPageBreak/>
              <w:t>богатстве и разнообразии художестве</w:t>
            </w:r>
            <w:r w:rsidR="00CF3655" w:rsidRPr="008055C0">
              <w:rPr>
                <w:rFonts w:hAnsi="Times New Roman"/>
                <w:sz w:val="22"/>
                <w:szCs w:val="22"/>
              </w:rPr>
              <w:t>н</w:t>
            </w:r>
            <w:r w:rsidR="00CF3655" w:rsidRPr="008055C0">
              <w:rPr>
                <w:rFonts w:hAnsi="Times New Roman"/>
                <w:sz w:val="22"/>
                <w:szCs w:val="22"/>
              </w:rPr>
              <w:t>ной культуры (на примере культуры н</w:t>
            </w:r>
            <w:r w:rsidR="00CF3655" w:rsidRPr="008055C0">
              <w:rPr>
                <w:rFonts w:hAnsi="Times New Roman"/>
                <w:sz w:val="22"/>
                <w:szCs w:val="22"/>
              </w:rPr>
              <w:t>а</w:t>
            </w:r>
            <w:r w:rsidR="00CF3655" w:rsidRPr="008055C0">
              <w:rPr>
                <w:rFonts w:hAnsi="Times New Roman"/>
                <w:sz w:val="22"/>
                <w:szCs w:val="22"/>
              </w:rPr>
              <w:t>родов России). Выдающиеся представители изобразител</w:t>
            </w:r>
            <w:r w:rsidR="00CF3655" w:rsidRPr="008055C0">
              <w:rPr>
                <w:rFonts w:hAnsi="Times New Roman"/>
                <w:sz w:val="22"/>
                <w:szCs w:val="22"/>
              </w:rPr>
              <w:t>ь</w:t>
            </w:r>
            <w:r w:rsidR="00CF3655" w:rsidRPr="008055C0">
              <w:rPr>
                <w:rFonts w:hAnsi="Times New Roman"/>
                <w:sz w:val="22"/>
                <w:szCs w:val="22"/>
              </w:rPr>
              <w:t>ного искусства народов России (по выбору). Ведущие х</w:t>
            </w:r>
            <w:r w:rsidR="00CF3655" w:rsidRPr="008055C0">
              <w:rPr>
                <w:rFonts w:hAnsi="Times New Roman"/>
                <w:sz w:val="22"/>
                <w:szCs w:val="22"/>
              </w:rPr>
              <w:t>у</w:t>
            </w:r>
            <w:r w:rsidR="00CF3655" w:rsidRPr="008055C0">
              <w:rPr>
                <w:rFonts w:hAnsi="Times New Roman"/>
                <w:sz w:val="22"/>
                <w:szCs w:val="22"/>
              </w:rPr>
              <w:t>дожественные музеи России (ГТГ, Русский музей, Эрм</w:t>
            </w:r>
            <w:r w:rsidR="00CF3655" w:rsidRPr="008055C0">
              <w:rPr>
                <w:rFonts w:hAnsi="Times New Roman"/>
                <w:sz w:val="22"/>
                <w:szCs w:val="22"/>
              </w:rPr>
              <w:t>и</w:t>
            </w:r>
            <w:r w:rsidR="00CF3655" w:rsidRPr="008055C0">
              <w:rPr>
                <w:rFonts w:hAnsi="Times New Roman"/>
                <w:sz w:val="22"/>
                <w:szCs w:val="22"/>
              </w:rPr>
              <w:t>таж) и реги</w:t>
            </w:r>
            <w:r w:rsidR="00CF3655" w:rsidRPr="008055C0">
              <w:rPr>
                <w:rFonts w:hAnsi="Times New Roman"/>
                <w:sz w:val="22"/>
                <w:szCs w:val="22"/>
              </w:rPr>
              <w:t>о</w:t>
            </w:r>
            <w:r w:rsidR="00CF3655" w:rsidRPr="008055C0">
              <w:rPr>
                <w:rFonts w:hAnsi="Times New Roman"/>
                <w:sz w:val="22"/>
                <w:szCs w:val="22"/>
              </w:rPr>
              <w:t>нальные музеи. Восприятие и эмоциональная оценка шеде</w:t>
            </w:r>
            <w:r w:rsidR="00CF3655" w:rsidRPr="008055C0">
              <w:rPr>
                <w:rFonts w:hAnsi="Times New Roman"/>
                <w:sz w:val="22"/>
                <w:szCs w:val="22"/>
              </w:rPr>
              <w:t>в</w:t>
            </w:r>
            <w:r w:rsidR="00CF3655" w:rsidRPr="008055C0">
              <w:rPr>
                <w:rFonts w:hAnsi="Times New Roman"/>
                <w:sz w:val="22"/>
                <w:szCs w:val="22"/>
              </w:rPr>
              <w:t>ров национал</w:t>
            </w:r>
            <w:r w:rsidR="00CF3655" w:rsidRPr="008055C0">
              <w:rPr>
                <w:rFonts w:hAnsi="Times New Roman"/>
                <w:sz w:val="22"/>
                <w:szCs w:val="22"/>
              </w:rPr>
              <w:t>ь</w:t>
            </w:r>
            <w:r w:rsidR="00CF3655" w:rsidRPr="008055C0">
              <w:rPr>
                <w:rFonts w:hAnsi="Times New Roman"/>
                <w:sz w:val="22"/>
                <w:szCs w:val="22"/>
              </w:rPr>
              <w:t>ного, росси</w:t>
            </w:r>
            <w:r w:rsidR="00CF3655" w:rsidRPr="008055C0">
              <w:rPr>
                <w:rFonts w:hAnsi="Times New Roman"/>
                <w:sz w:val="22"/>
                <w:szCs w:val="22"/>
              </w:rPr>
              <w:t>й</w:t>
            </w:r>
            <w:r w:rsidR="00CF3655" w:rsidRPr="008055C0">
              <w:rPr>
                <w:rFonts w:hAnsi="Times New Roman"/>
                <w:sz w:val="22"/>
                <w:szCs w:val="22"/>
              </w:rPr>
              <w:t>ского и мир</w:t>
            </w:r>
            <w:r w:rsidR="00CF3655" w:rsidRPr="008055C0">
              <w:rPr>
                <w:rFonts w:hAnsi="Times New Roman"/>
                <w:sz w:val="22"/>
                <w:szCs w:val="22"/>
              </w:rPr>
              <w:t>о</w:t>
            </w:r>
            <w:r w:rsidR="00CF3655" w:rsidRPr="008055C0">
              <w:rPr>
                <w:rFonts w:hAnsi="Times New Roman"/>
                <w:sz w:val="22"/>
                <w:szCs w:val="22"/>
              </w:rPr>
              <w:t>вого искусства. Представление о роли изобр</w:t>
            </w:r>
            <w:r w:rsidR="00CF3655" w:rsidRPr="008055C0">
              <w:rPr>
                <w:rFonts w:hAnsi="Times New Roman"/>
                <w:sz w:val="22"/>
                <w:szCs w:val="22"/>
              </w:rPr>
              <w:t>а</w:t>
            </w:r>
            <w:r w:rsidR="00CF3655" w:rsidRPr="008055C0">
              <w:rPr>
                <w:rFonts w:hAnsi="Times New Roman"/>
                <w:sz w:val="22"/>
                <w:szCs w:val="22"/>
              </w:rPr>
              <w:t>зительных (пластических) искусств в п</w:t>
            </w:r>
            <w:r w:rsidR="00CF3655" w:rsidRPr="008055C0">
              <w:rPr>
                <w:rFonts w:hAnsi="Times New Roman"/>
                <w:sz w:val="22"/>
                <w:szCs w:val="22"/>
              </w:rPr>
              <w:t>о</w:t>
            </w:r>
            <w:r w:rsidR="00CF3655" w:rsidRPr="008055C0">
              <w:rPr>
                <w:rFonts w:hAnsi="Times New Roman"/>
                <w:sz w:val="22"/>
                <w:szCs w:val="22"/>
              </w:rPr>
              <w:t>вседневной жизни челов</w:t>
            </w:r>
            <w:r w:rsidR="00CF3655" w:rsidRPr="008055C0">
              <w:rPr>
                <w:rFonts w:hAnsi="Times New Roman"/>
                <w:sz w:val="22"/>
                <w:szCs w:val="22"/>
              </w:rPr>
              <w:t>е</w:t>
            </w:r>
            <w:r w:rsidR="00CF3655" w:rsidRPr="008055C0">
              <w:rPr>
                <w:rFonts w:hAnsi="Times New Roman"/>
                <w:sz w:val="22"/>
                <w:szCs w:val="22"/>
              </w:rPr>
              <w:t>ка, в организ</w:t>
            </w:r>
            <w:r w:rsidR="00CF3655" w:rsidRPr="008055C0">
              <w:rPr>
                <w:rFonts w:hAnsi="Times New Roman"/>
                <w:sz w:val="22"/>
                <w:szCs w:val="22"/>
              </w:rPr>
              <w:t>а</w:t>
            </w:r>
            <w:r w:rsidR="00CF3655" w:rsidRPr="008055C0">
              <w:rPr>
                <w:rFonts w:hAnsi="Times New Roman"/>
                <w:sz w:val="22"/>
                <w:szCs w:val="22"/>
              </w:rPr>
              <w:t>ции его мат</w:t>
            </w:r>
            <w:r w:rsidR="00CF3655" w:rsidRPr="008055C0">
              <w:rPr>
                <w:rFonts w:hAnsi="Times New Roman"/>
                <w:sz w:val="22"/>
                <w:szCs w:val="22"/>
              </w:rPr>
              <w:t>е</w:t>
            </w:r>
            <w:r w:rsidR="00CF3655" w:rsidRPr="008055C0">
              <w:rPr>
                <w:rFonts w:hAnsi="Times New Roman"/>
                <w:sz w:val="22"/>
                <w:szCs w:val="22"/>
              </w:rPr>
              <w:t>риального о</w:t>
            </w:r>
            <w:r w:rsidR="00CF3655" w:rsidRPr="008055C0">
              <w:rPr>
                <w:rFonts w:hAnsi="Times New Roman"/>
                <w:sz w:val="22"/>
                <w:szCs w:val="22"/>
              </w:rPr>
              <w:t>к</w:t>
            </w:r>
            <w:r w:rsidR="00CF3655" w:rsidRPr="008055C0">
              <w:rPr>
                <w:rFonts w:hAnsi="Times New Roman"/>
                <w:sz w:val="22"/>
                <w:szCs w:val="22"/>
              </w:rPr>
              <w:t>ружения.</w:t>
            </w:r>
          </w:p>
          <w:p w:rsidR="00CF3655" w:rsidRPr="008055C0" w:rsidRDefault="00CF3655" w:rsidP="00323A77">
            <w:pPr>
              <w:pStyle w:val="a3"/>
              <w:rPr>
                <w:rFonts w:hAnsi="Times New Roman"/>
                <w:sz w:val="22"/>
                <w:szCs w:val="22"/>
              </w:rPr>
            </w:pPr>
            <w:r w:rsidRPr="008055C0">
              <w:rPr>
                <w:rFonts w:hAnsi="Times New Roman"/>
                <w:b/>
                <w:sz w:val="22"/>
                <w:szCs w:val="22"/>
              </w:rPr>
              <w:t>Рисунок</w:t>
            </w:r>
            <w:r w:rsidRPr="008055C0">
              <w:rPr>
                <w:rFonts w:hAnsi="Times New Roman"/>
                <w:sz w:val="22"/>
                <w:szCs w:val="22"/>
              </w:rPr>
              <w:t>. М</w:t>
            </w:r>
            <w:r w:rsidRPr="008055C0">
              <w:rPr>
                <w:rFonts w:hAnsi="Times New Roman"/>
                <w:sz w:val="22"/>
                <w:szCs w:val="22"/>
              </w:rPr>
              <w:t>а</w:t>
            </w:r>
            <w:r w:rsidRPr="008055C0">
              <w:rPr>
                <w:rFonts w:hAnsi="Times New Roman"/>
                <w:sz w:val="22"/>
                <w:szCs w:val="22"/>
              </w:rPr>
              <w:t>териалы для рисунка: к</w:t>
            </w:r>
            <w:r w:rsidRPr="008055C0">
              <w:rPr>
                <w:rFonts w:hAnsi="Times New Roman"/>
                <w:sz w:val="22"/>
                <w:szCs w:val="22"/>
              </w:rPr>
              <w:t>а</w:t>
            </w:r>
            <w:r w:rsidRPr="008055C0">
              <w:rPr>
                <w:rFonts w:hAnsi="Times New Roman"/>
                <w:sz w:val="22"/>
                <w:szCs w:val="22"/>
              </w:rPr>
              <w:t>рандаш, ручка, фломастер, уголь, пастель, мелки и т. д. Приёмы раб</w:t>
            </w:r>
            <w:r w:rsidRPr="008055C0">
              <w:rPr>
                <w:rFonts w:hAnsi="Times New Roman"/>
                <w:sz w:val="22"/>
                <w:szCs w:val="22"/>
              </w:rPr>
              <w:t>о</w:t>
            </w:r>
            <w:r w:rsidRPr="008055C0">
              <w:rPr>
                <w:rFonts w:hAnsi="Times New Roman"/>
                <w:sz w:val="22"/>
                <w:szCs w:val="22"/>
              </w:rPr>
              <w:t>ты с разли</w:t>
            </w:r>
            <w:r w:rsidRPr="008055C0">
              <w:rPr>
                <w:rFonts w:hAnsi="Times New Roman"/>
                <w:sz w:val="22"/>
                <w:szCs w:val="22"/>
              </w:rPr>
              <w:t>ч</w:t>
            </w:r>
            <w:r w:rsidRPr="008055C0">
              <w:rPr>
                <w:rFonts w:hAnsi="Times New Roman"/>
                <w:sz w:val="22"/>
                <w:szCs w:val="22"/>
              </w:rPr>
              <w:t>ными графич</w:t>
            </w:r>
            <w:r w:rsidRPr="008055C0">
              <w:rPr>
                <w:rFonts w:hAnsi="Times New Roman"/>
                <w:sz w:val="22"/>
                <w:szCs w:val="22"/>
              </w:rPr>
              <w:t>е</w:t>
            </w:r>
            <w:r w:rsidRPr="008055C0">
              <w:rPr>
                <w:rFonts w:hAnsi="Times New Roman"/>
                <w:sz w:val="22"/>
                <w:szCs w:val="22"/>
              </w:rPr>
              <w:t>скими мат</w:t>
            </w:r>
            <w:r w:rsidRPr="008055C0">
              <w:rPr>
                <w:rFonts w:hAnsi="Times New Roman"/>
                <w:sz w:val="22"/>
                <w:szCs w:val="22"/>
              </w:rPr>
              <w:t>е</w:t>
            </w:r>
            <w:r w:rsidRPr="008055C0">
              <w:rPr>
                <w:rFonts w:hAnsi="Times New Roman"/>
                <w:sz w:val="22"/>
                <w:szCs w:val="22"/>
              </w:rPr>
              <w:t>риалами. Роль рисунка в и</w:t>
            </w:r>
            <w:r w:rsidRPr="008055C0">
              <w:rPr>
                <w:rFonts w:hAnsi="Times New Roman"/>
                <w:sz w:val="22"/>
                <w:szCs w:val="22"/>
              </w:rPr>
              <w:t>с</w:t>
            </w:r>
            <w:r w:rsidRPr="008055C0">
              <w:rPr>
                <w:rFonts w:hAnsi="Times New Roman"/>
                <w:sz w:val="22"/>
                <w:szCs w:val="22"/>
              </w:rPr>
              <w:t>кусстве: осно</w:t>
            </w:r>
            <w:r w:rsidRPr="008055C0">
              <w:rPr>
                <w:rFonts w:hAnsi="Times New Roman"/>
                <w:sz w:val="22"/>
                <w:szCs w:val="22"/>
              </w:rPr>
              <w:t>в</w:t>
            </w:r>
            <w:r w:rsidRPr="008055C0">
              <w:rPr>
                <w:rFonts w:hAnsi="Times New Roman"/>
                <w:sz w:val="22"/>
                <w:szCs w:val="22"/>
              </w:rPr>
              <w:t>ная и вспом</w:t>
            </w:r>
            <w:r w:rsidRPr="008055C0">
              <w:rPr>
                <w:rFonts w:hAnsi="Times New Roman"/>
                <w:sz w:val="22"/>
                <w:szCs w:val="22"/>
              </w:rPr>
              <w:t>о</w:t>
            </w:r>
            <w:r w:rsidRPr="008055C0">
              <w:rPr>
                <w:rFonts w:hAnsi="Times New Roman"/>
                <w:sz w:val="22"/>
                <w:szCs w:val="22"/>
              </w:rPr>
              <w:t>гательная. Кр</w:t>
            </w:r>
            <w:r w:rsidRPr="008055C0">
              <w:rPr>
                <w:rFonts w:hAnsi="Times New Roman"/>
                <w:sz w:val="22"/>
                <w:szCs w:val="22"/>
              </w:rPr>
              <w:t>а</w:t>
            </w:r>
            <w:r w:rsidRPr="008055C0">
              <w:rPr>
                <w:rFonts w:hAnsi="Times New Roman"/>
                <w:sz w:val="22"/>
                <w:szCs w:val="22"/>
              </w:rPr>
              <w:t>сота и разноо</w:t>
            </w:r>
            <w:r w:rsidRPr="008055C0">
              <w:rPr>
                <w:rFonts w:hAnsi="Times New Roman"/>
                <w:sz w:val="22"/>
                <w:szCs w:val="22"/>
              </w:rPr>
              <w:t>б</w:t>
            </w:r>
            <w:r w:rsidRPr="008055C0">
              <w:rPr>
                <w:rFonts w:hAnsi="Times New Roman"/>
                <w:sz w:val="22"/>
                <w:szCs w:val="22"/>
              </w:rPr>
              <w:t>разие природы, человека, зд</w:t>
            </w:r>
            <w:r w:rsidRPr="008055C0">
              <w:rPr>
                <w:rFonts w:hAnsi="Times New Roman"/>
                <w:sz w:val="22"/>
                <w:szCs w:val="22"/>
              </w:rPr>
              <w:t>а</w:t>
            </w:r>
            <w:r w:rsidRPr="008055C0">
              <w:rPr>
                <w:rFonts w:hAnsi="Times New Roman"/>
                <w:sz w:val="22"/>
                <w:szCs w:val="22"/>
              </w:rPr>
              <w:lastRenderedPageBreak/>
              <w:t>ний, предм</w:t>
            </w:r>
            <w:r w:rsidRPr="008055C0">
              <w:rPr>
                <w:rFonts w:hAnsi="Times New Roman"/>
                <w:sz w:val="22"/>
                <w:szCs w:val="22"/>
              </w:rPr>
              <w:t>е</w:t>
            </w:r>
            <w:r w:rsidRPr="008055C0">
              <w:rPr>
                <w:rFonts w:hAnsi="Times New Roman"/>
                <w:sz w:val="22"/>
                <w:szCs w:val="22"/>
              </w:rPr>
              <w:t>тов, выраже</w:t>
            </w:r>
            <w:r w:rsidRPr="008055C0">
              <w:rPr>
                <w:rFonts w:hAnsi="Times New Roman"/>
                <w:sz w:val="22"/>
                <w:szCs w:val="22"/>
              </w:rPr>
              <w:t>н</w:t>
            </w:r>
            <w:r w:rsidRPr="008055C0">
              <w:rPr>
                <w:rFonts w:hAnsi="Times New Roman"/>
                <w:sz w:val="22"/>
                <w:szCs w:val="22"/>
              </w:rPr>
              <w:t>ные средств</w:t>
            </w:r>
            <w:r w:rsidRPr="008055C0">
              <w:rPr>
                <w:rFonts w:hAnsi="Times New Roman"/>
                <w:sz w:val="22"/>
                <w:szCs w:val="22"/>
              </w:rPr>
              <w:t>а</w:t>
            </w:r>
            <w:r w:rsidRPr="008055C0">
              <w:rPr>
                <w:rFonts w:hAnsi="Times New Roman"/>
                <w:sz w:val="22"/>
                <w:szCs w:val="22"/>
              </w:rPr>
              <w:t>ми рисунка. Изображение деревьев, птиц, животных: о</w:t>
            </w:r>
            <w:r w:rsidRPr="008055C0">
              <w:rPr>
                <w:rFonts w:hAnsi="Times New Roman"/>
                <w:sz w:val="22"/>
                <w:szCs w:val="22"/>
              </w:rPr>
              <w:t>б</w:t>
            </w:r>
            <w:r w:rsidRPr="008055C0">
              <w:rPr>
                <w:rFonts w:hAnsi="Times New Roman"/>
                <w:sz w:val="22"/>
                <w:szCs w:val="22"/>
              </w:rPr>
              <w:t>щие и хара</w:t>
            </w:r>
            <w:r w:rsidRPr="008055C0">
              <w:rPr>
                <w:rFonts w:hAnsi="Times New Roman"/>
                <w:sz w:val="22"/>
                <w:szCs w:val="22"/>
              </w:rPr>
              <w:t>к</w:t>
            </w:r>
            <w:r w:rsidRPr="008055C0">
              <w:rPr>
                <w:rFonts w:hAnsi="Times New Roman"/>
                <w:sz w:val="22"/>
                <w:szCs w:val="22"/>
              </w:rPr>
              <w:t>терные черты.</w:t>
            </w:r>
          </w:p>
          <w:p w:rsidR="00CF3655" w:rsidRPr="008055C0" w:rsidRDefault="00CF3655" w:rsidP="00323A77">
            <w:pPr>
              <w:pStyle w:val="a3"/>
              <w:rPr>
                <w:rFonts w:hAnsi="Times New Roman"/>
                <w:sz w:val="22"/>
                <w:szCs w:val="22"/>
              </w:rPr>
            </w:pPr>
            <w:r w:rsidRPr="008055C0">
              <w:rPr>
                <w:rFonts w:hAnsi="Times New Roman"/>
                <w:b/>
                <w:sz w:val="22"/>
                <w:szCs w:val="22"/>
              </w:rPr>
              <w:t>Живопись.</w:t>
            </w:r>
            <w:r w:rsidRPr="008055C0">
              <w:rPr>
                <w:rFonts w:hAnsi="Times New Roman"/>
                <w:sz w:val="22"/>
                <w:szCs w:val="22"/>
              </w:rPr>
              <w:t xml:space="preserve"> Живописные материалы. Красота и ра</w:t>
            </w:r>
            <w:r w:rsidRPr="008055C0">
              <w:rPr>
                <w:rFonts w:hAnsi="Times New Roman"/>
                <w:sz w:val="22"/>
                <w:szCs w:val="22"/>
              </w:rPr>
              <w:t>з</w:t>
            </w:r>
            <w:r w:rsidRPr="008055C0">
              <w:rPr>
                <w:rFonts w:hAnsi="Times New Roman"/>
                <w:sz w:val="22"/>
                <w:szCs w:val="22"/>
              </w:rPr>
              <w:t>нообразие пр</w:t>
            </w:r>
            <w:r w:rsidRPr="008055C0">
              <w:rPr>
                <w:rFonts w:hAnsi="Times New Roman"/>
                <w:sz w:val="22"/>
                <w:szCs w:val="22"/>
              </w:rPr>
              <w:t>и</w:t>
            </w:r>
            <w:r w:rsidRPr="008055C0">
              <w:rPr>
                <w:rFonts w:hAnsi="Times New Roman"/>
                <w:sz w:val="22"/>
                <w:szCs w:val="22"/>
              </w:rPr>
              <w:t>роды, человека, зданий, пре</w:t>
            </w:r>
            <w:r w:rsidRPr="008055C0">
              <w:rPr>
                <w:rFonts w:hAnsi="Times New Roman"/>
                <w:sz w:val="22"/>
                <w:szCs w:val="22"/>
              </w:rPr>
              <w:t>д</w:t>
            </w:r>
            <w:r w:rsidRPr="008055C0">
              <w:rPr>
                <w:rFonts w:hAnsi="Times New Roman"/>
                <w:sz w:val="22"/>
                <w:szCs w:val="22"/>
              </w:rPr>
              <w:t>метов, выр</w:t>
            </w:r>
            <w:r w:rsidRPr="008055C0">
              <w:rPr>
                <w:rFonts w:hAnsi="Times New Roman"/>
                <w:sz w:val="22"/>
                <w:szCs w:val="22"/>
              </w:rPr>
              <w:t>а</w:t>
            </w:r>
            <w:r w:rsidRPr="008055C0">
              <w:rPr>
                <w:rFonts w:hAnsi="Times New Roman"/>
                <w:sz w:val="22"/>
                <w:szCs w:val="22"/>
              </w:rPr>
              <w:t>женные сре</w:t>
            </w:r>
            <w:r w:rsidRPr="008055C0">
              <w:rPr>
                <w:rFonts w:hAnsi="Times New Roman"/>
                <w:sz w:val="22"/>
                <w:szCs w:val="22"/>
              </w:rPr>
              <w:t>д</w:t>
            </w:r>
            <w:r w:rsidRPr="008055C0">
              <w:rPr>
                <w:rFonts w:hAnsi="Times New Roman"/>
                <w:sz w:val="22"/>
                <w:szCs w:val="22"/>
              </w:rPr>
              <w:t>ствами жив</w:t>
            </w:r>
            <w:r w:rsidRPr="008055C0">
              <w:rPr>
                <w:rFonts w:hAnsi="Times New Roman"/>
                <w:sz w:val="22"/>
                <w:szCs w:val="22"/>
              </w:rPr>
              <w:t>о</w:t>
            </w:r>
            <w:r w:rsidRPr="008055C0">
              <w:rPr>
                <w:rFonts w:hAnsi="Times New Roman"/>
                <w:sz w:val="22"/>
                <w:szCs w:val="22"/>
              </w:rPr>
              <w:t>писи. Цвет — основа языка живописи. В</w:t>
            </w:r>
            <w:r w:rsidRPr="008055C0">
              <w:rPr>
                <w:rFonts w:hAnsi="Times New Roman"/>
                <w:sz w:val="22"/>
                <w:szCs w:val="22"/>
              </w:rPr>
              <w:t>ы</w:t>
            </w:r>
            <w:r w:rsidRPr="008055C0">
              <w:rPr>
                <w:rFonts w:hAnsi="Times New Roman"/>
                <w:sz w:val="22"/>
                <w:szCs w:val="22"/>
              </w:rPr>
              <w:t>бор средств художестве</w:t>
            </w:r>
            <w:r w:rsidRPr="008055C0">
              <w:rPr>
                <w:rFonts w:hAnsi="Times New Roman"/>
                <w:sz w:val="22"/>
                <w:szCs w:val="22"/>
              </w:rPr>
              <w:t>н</w:t>
            </w:r>
            <w:r w:rsidRPr="008055C0">
              <w:rPr>
                <w:rFonts w:hAnsi="Times New Roman"/>
                <w:sz w:val="22"/>
                <w:szCs w:val="22"/>
              </w:rPr>
              <w:t>ной выраз</w:t>
            </w:r>
            <w:r w:rsidRPr="008055C0">
              <w:rPr>
                <w:rFonts w:hAnsi="Times New Roman"/>
                <w:sz w:val="22"/>
                <w:szCs w:val="22"/>
              </w:rPr>
              <w:t>и</w:t>
            </w:r>
            <w:r w:rsidRPr="008055C0">
              <w:rPr>
                <w:rFonts w:hAnsi="Times New Roman"/>
                <w:sz w:val="22"/>
                <w:szCs w:val="22"/>
              </w:rPr>
              <w:t>тельности для создания ж</w:t>
            </w:r>
            <w:r w:rsidRPr="008055C0">
              <w:rPr>
                <w:rFonts w:hAnsi="Times New Roman"/>
                <w:sz w:val="22"/>
                <w:szCs w:val="22"/>
              </w:rPr>
              <w:t>и</w:t>
            </w:r>
            <w:r w:rsidRPr="008055C0">
              <w:rPr>
                <w:rFonts w:hAnsi="Times New Roman"/>
                <w:sz w:val="22"/>
                <w:szCs w:val="22"/>
              </w:rPr>
              <w:t>вописного о</w:t>
            </w:r>
            <w:r w:rsidRPr="008055C0">
              <w:rPr>
                <w:rFonts w:hAnsi="Times New Roman"/>
                <w:sz w:val="22"/>
                <w:szCs w:val="22"/>
              </w:rPr>
              <w:t>б</w:t>
            </w:r>
            <w:r w:rsidRPr="008055C0">
              <w:rPr>
                <w:rFonts w:hAnsi="Times New Roman"/>
                <w:sz w:val="22"/>
                <w:szCs w:val="22"/>
              </w:rPr>
              <w:t>раза в соотве</w:t>
            </w:r>
            <w:r w:rsidRPr="008055C0">
              <w:rPr>
                <w:rFonts w:hAnsi="Times New Roman"/>
                <w:sz w:val="22"/>
                <w:szCs w:val="22"/>
              </w:rPr>
              <w:t>т</w:t>
            </w:r>
            <w:r w:rsidRPr="008055C0">
              <w:rPr>
                <w:rFonts w:hAnsi="Times New Roman"/>
                <w:sz w:val="22"/>
                <w:szCs w:val="22"/>
              </w:rPr>
              <w:t>ствии с поста</w:t>
            </w:r>
            <w:r w:rsidRPr="008055C0">
              <w:rPr>
                <w:rFonts w:hAnsi="Times New Roman"/>
                <w:sz w:val="22"/>
                <w:szCs w:val="22"/>
              </w:rPr>
              <w:t>в</w:t>
            </w:r>
            <w:r w:rsidRPr="008055C0">
              <w:rPr>
                <w:rFonts w:hAnsi="Times New Roman"/>
                <w:sz w:val="22"/>
                <w:szCs w:val="22"/>
              </w:rPr>
              <w:t>ленными зад</w:t>
            </w:r>
            <w:r w:rsidRPr="008055C0">
              <w:rPr>
                <w:rFonts w:hAnsi="Times New Roman"/>
                <w:sz w:val="22"/>
                <w:szCs w:val="22"/>
              </w:rPr>
              <w:t>а</w:t>
            </w:r>
            <w:r w:rsidRPr="008055C0">
              <w:rPr>
                <w:rFonts w:hAnsi="Times New Roman"/>
                <w:sz w:val="22"/>
                <w:szCs w:val="22"/>
              </w:rPr>
              <w:t>чами. Образы природы и ч</w:t>
            </w:r>
            <w:r w:rsidRPr="008055C0">
              <w:rPr>
                <w:rFonts w:hAnsi="Times New Roman"/>
                <w:sz w:val="22"/>
                <w:szCs w:val="22"/>
              </w:rPr>
              <w:t>е</w:t>
            </w:r>
            <w:r w:rsidRPr="008055C0">
              <w:rPr>
                <w:rFonts w:hAnsi="Times New Roman"/>
                <w:sz w:val="22"/>
                <w:szCs w:val="22"/>
              </w:rPr>
              <w:t>ловека в жив</w:t>
            </w:r>
            <w:r w:rsidRPr="008055C0">
              <w:rPr>
                <w:rFonts w:hAnsi="Times New Roman"/>
                <w:sz w:val="22"/>
                <w:szCs w:val="22"/>
              </w:rPr>
              <w:t>о</w:t>
            </w:r>
            <w:r w:rsidRPr="008055C0">
              <w:rPr>
                <w:rFonts w:hAnsi="Times New Roman"/>
                <w:sz w:val="22"/>
                <w:szCs w:val="22"/>
              </w:rPr>
              <w:t>писи.</w:t>
            </w:r>
          </w:p>
          <w:p w:rsidR="00CF3655" w:rsidRPr="008055C0" w:rsidRDefault="00CF3655" w:rsidP="00323A77">
            <w:pPr>
              <w:pStyle w:val="a3"/>
              <w:rPr>
                <w:rFonts w:hAnsi="Times New Roman"/>
                <w:sz w:val="22"/>
                <w:szCs w:val="22"/>
              </w:rPr>
            </w:pPr>
            <w:r w:rsidRPr="008055C0">
              <w:rPr>
                <w:rFonts w:hAnsi="Times New Roman"/>
                <w:b/>
                <w:sz w:val="22"/>
                <w:szCs w:val="22"/>
              </w:rPr>
              <w:t>Скульптура.</w:t>
            </w:r>
            <w:r w:rsidRPr="008055C0">
              <w:rPr>
                <w:rFonts w:hAnsi="Times New Roman"/>
                <w:sz w:val="22"/>
                <w:szCs w:val="22"/>
              </w:rPr>
              <w:t xml:space="preserve"> Материалы скульптуры и их роль в со</w:t>
            </w:r>
            <w:r w:rsidRPr="008055C0">
              <w:rPr>
                <w:rFonts w:hAnsi="Times New Roman"/>
                <w:sz w:val="22"/>
                <w:szCs w:val="22"/>
              </w:rPr>
              <w:t>з</w:t>
            </w:r>
            <w:r w:rsidRPr="008055C0">
              <w:rPr>
                <w:rFonts w:hAnsi="Times New Roman"/>
                <w:sz w:val="22"/>
                <w:szCs w:val="22"/>
              </w:rPr>
              <w:t>дании выраз</w:t>
            </w:r>
            <w:r w:rsidRPr="008055C0">
              <w:rPr>
                <w:rFonts w:hAnsi="Times New Roman"/>
                <w:sz w:val="22"/>
                <w:szCs w:val="22"/>
              </w:rPr>
              <w:t>и</w:t>
            </w:r>
            <w:r w:rsidRPr="008055C0">
              <w:rPr>
                <w:rFonts w:hAnsi="Times New Roman"/>
                <w:sz w:val="22"/>
                <w:szCs w:val="22"/>
              </w:rPr>
              <w:t>тельного о</w:t>
            </w:r>
            <w:r w:rsidRPr="008055C0">
              <w:rPr>
                <w:rFonts w:hAnsi="Times New Roman"/>
                <w:sz w:val="22"/>
                <w:szCs w:val="22"/>
              </w:rPr>
              <w:t>б</w:t>
            </w:r>
            <w:r w:rsidRPr="008055C0">
              <w:rPr>
                <w:rFonts w:hAnsi="Times New Roman"/>
                <w:sz w:val="22"/>
                <w:szCs w:val="22"/>
              </w:rPr>
              <w:t>раза. Элеме</w:t>
            </w:r>
            <w:r w:rsidRPr="008055C0">
              <w:rPr>
                <w:rFonts w:hAnsi="Times New Roman"/>
                <w:sz w:val="22"/>
                <w:szCs w:val="22"/>
              </w:rPr>
              <w:t>н</w:t>
            </w:r>
            <w:r w:rsidRPr="008055C0">
              <w:rPr>
                <w:rFonts w:hAnsi="Times New Roman"/>
                <w:sz w:val="22"/>
                <w:szCs w:val="22"/>
              </w:rPr>
              <w:t>тарные приёмы работы с пл</w:t>
            </w:r>
            <w:r w:rsidRPr="008055C0">
              <w:rPr>
                <w:rFonts w:hAnsi="Times New Roman"/>
                <w:sz w:val="22"/>
                <w:szCs w:val="22"/>
              </w:rPr>
              <w:t>а</w:t>
            </w:r>
            <w:r w:rsidRPr="008055C0">
              <w:rPr>
                <w:rFonts w:hAnsi="Times New Roman"/>
                <w:sz w:val="22"/>
                <w:szCs w:val="22"/>
              </w:rPr>
              <w:t>стическими скульптурными материалами для создания выразительн</w:t>
            </w:r>
            <w:r w:rsidRPr="008055C0">
              <w:rPr>
                <w:rFonts w:hAnsi="Times New Roman"/>
                <w:sz w:val="22"/>
                <w:szCs w:val="22"/>
              </w:rPr>
              <w:t>о</w:t>
            </w:r>
            <w:r w:rsidRPr="008055C0">
              <w:rPr>
                <w:rFonts w:hAnsi="Times New Roman"/>
                <w:sz w:val="22"/>
                <w:szCs w:val="22"/>
              </w:rPr>
              <w:t>го образа (пл</w:t>
            </w:r>
            <w:r w:rsidRPr="008055C0">
              <w:rPr>
                <w:rFonts w:hAnsi="Times New Roman"/>
                <w:sz w:val="22"/>
                <w:szCs w:val="22"/>
              </w:rPr>
              <w:t>а</w:t>
            </w:r>
            <w:r w:rsidRPr="008055C0">
              <w:rPr>
                <w:rFonts w:hAnsi="Times New Roman"/>
                <w:sz w:val="22"/>
                <w:szCs w:val="22"/>
              </w:rPr>
              <w:t>стилин, глина — раскатыв</w:t>
            </w:r>
            <w:r w:rsidRPr="008055C0">
              <w:rPr>
                <w:rFonts w:hAnsi="Times New Roman"/>
                <w:sz w:val="22"/>
                <w:szCs w:val="22"/>
              </w:rPr>
              <w:t>а</w:t>
            </w:r>
            <w:r w:rsidRPr="008055C0">
              <w:rPr>
                <w:rFonts w:hAnsi="Times New Roman"/>
                <w:sz w:val="22"/>
                <w:szCs w:val="22"/>
              </w:rPr>
              <w:t>ние, набор об</w:t>
            </w:r>
            <w:r w:rsidRPr="008055C0">
              <w:rPr>
                <w:rFonts w:hAnsi="Times New Roman"/>
                <w:sz w:val="22"/>
                <w:szCs w:val="22"/>
              </w:rPr>
              <w:t>ъ</w:t>
            </w:r>
            <w:r w:rsidRPr="008055C0">
              <w:rPr>
                <w:rFonts w:hAnsi="Times New Roman"/>
                <w:sz w:val="22"/>
                <w:szCs w:val="22"/>
              </w:rPr>
              <w:t>ёма, вытягив</w:t>
            </w:r>
            <w:r w:rsidRPr="008055C0">
              <w:rPr>
                <w:rFonts w:hAnsi="Times New Roman"/>
                <w:sz w:val="22"/>
                <w:szCs w:val="22"/>
              </w:rPr>
              <w:t>а</w:t>
            </w:r>
            <w:r w:rsidRPr="008055C0">
              <w:rPr>
                <w:rFonts w:hAnsi="Times New Roman"/>
                <w:sz w:val="22"/>
                <w:szCs w:val="22"/>
              </w:rPr>
              <w:t>ние формы). Объём — о</w:t>
            </w:r>
            <w:r w:rsidRPr="008055C0">
              <w:rPr>
                <w:rFonts w:hAnsi="Times New Roman"/>
                <w:sz w:val="22"/>
                <w:szCs w:val="22"/>
              </w:rPr>
              <w:t>с</w:t>
            </w:r>
            <w:r w:rsidRPr="008055C0">
              <w:rPr>
                <w:rFonts w:hAnsi="Times New Roman"/>
                <w:sz w:val="22"/>
                <w:szCs w:val="22"/>
              </w:rPr>
              <w:t xml:space="preserve">нова языка </w:t>
            </w:r>
            <w:r w:rsidRPr="008055C0">
              <w:rPr>
                <w:rFonts w:hAnsi="Times New Roman"/>
                <w:sz w:val="22"/>
                <w:szCs w:val="22"/>
              </w:rPr>
              <w:lastRenderedPageBreak/>
              <w:t>скульптуры. Основные т</w:t>
            </w:r>
            <w:r w:rsidRPr="008055C0">
              <w:rPr>
                <w:rFonts w:hAnsi="Times New Roman"/>
                <w:sz w:val="22"/>
                <w:szCs w:val="22"/>
              </w:rPr>
              <w:t>е</w:t>
            </w:r>
            <w:r w:rsidRPr="008055C0">
              <w:rPr>
                <w:rFonts w:hAnsi="Times New Roman"/>
                <w:sz w:val="22"/>
                <w:szCs w:val="22"/>
              </w:rPr>
              <w:t>мы скульпт</w:t>
            </w:r>
            <w:r w:rsidRPr="008055C0">
              <w:rPr>
                <w:rFonts w:hAnsi="Times New Roman"/>
                <w:sz w:val="22"/>
                <w:szCs w:val="22"/>
              </w:rPr>
              <w:t>у</w:t>
            </w:r>
            <w:r w:rsidRPr="008055C0">
              <w:rPr>
                <w:rFonts w:hAnsi="Times New Roman"/>
                <w:sz w:val="22"/>
                <w:szCs w:val="22"/>
              </w:rPr>
              <w:t>ры. Красота человека и ж</w:t>
            </w:r>
            <w:r w:rsidRPr="008055C0">
              <w:rPr>
                <w:rFonts w:hAnsi="Times New Roman"/>
                <w:sz w:val="22"/>
                <w:szCs w:val="22"/>
              </w:rPr>
              <w:t>и</w:t>
            </w:r>
            <w:r w:rsidRPr="008055C0">
              <w:rPr>
                <w:rFonts w:hAnsi="Times New Roman"/>
                <w:sz w:val="22"/>
                <w:szCs w:val="22"/>
              </w:rPr>
              <w:t>вотных, выр</w:t>
            </w:r>
            <w:r w:rsidRPr="008055C0">
              <w:rPr>
                <w:rFonts w:hAnsi="Times New Roman"/>
                <w:sz w:val="22"/>
                <w:szCs w:val="22"/>
              </w:rPr>
              <w:t>а</w:t>
            </w:r>
            <w:r w:rsidRPr="008055C0">
              <w:rPr>
                <w:rFonts w:hAnsi="Times New Roman"/>
                <w:sz w:val="22"/>
                <w:szCs w:val="22"/>
              </w:rPr>
              <w:t>женная средс</w:t>
            </w:r>
            <w:r w:rsidRPr="008055C0">
              <w:rPr>
                <w:rFonts w:hAnsi="Times New Roman"/>
                <w:sz w:val="22"/>
                <w:szCs w:val="22"/>
              </w:rPr>
              <w:t>т</w:t>
            </w:r>
            <w:r w:rsidRPr="008055C0">
              <w:rPr>
                <w:rFonts w:hAnsi="Times New Roman"/>
                <w:sz w:val="22"/>
                <w:szCs w:val="22"/>
              </w:rPr>
              <w:t>вами скульпт</w:t>
            </w:r>
            <w:r w:rsidRPr="008055C0">
              <w:rPr>
                <w:rFonts w:hAnsi="Times New Roman"/>
                <w:sz w:val="22"/>
                <w:szCs w:val="22"/>
              </w:rPr>
              <w:t>у</w:t>
            </w:r>
            <w:r w:rsidRPr="008055C0">
              <w:rPr>
                <w:rFonts w:hAnsi="Times New Roman"/>
                <w:sz w:val="22"/>
                <w:szCs w:val="22"/>
              </w:rPr>
              <w:t>ры.</w:t>
            </w:r>
          </w:p>
          <w:p w:rsidR="00CF3655" w:rsidRPr="008055C0" w:rsidRDefault="00CF3655" w:rsidP="00323A77">
            <w:pPr>
              <w:pStyle w:val="a3"/>
              <w:rPr>
                <w:rFonts w:hAnsi="Times New Roman"/>
                <w:sz w:val="22"/>
                <w:szCs w:val="22"/>
              </w:rPr>
            </w:pPr>
            <w:r w:rsidRPr="008055C0">
              <w:rPr>
                <w:rFonts w:hAnsi="Times New Roman"/>
                <w:b/>
                <w:sz w:val="22"/>
                <w:szCs w:val="22"/>
              </w:rPr>
              <w:t>Художестве</w:t>
            </w:r>
            <w:r w:rsidRPr="008055C0">
              <w:rPr>
                <w:rFonts w:hAnsi="Times New Roman"/>
                <w:b/>
                <w:sz w:val="22"/>
                <w:szCs w:val="22"/>
              </w:rPr>
              <w:t>н</w:t>
            </w:r>
            <w:r w:rsidRPr="008055C0">
              <w:rPr>
                <w:rFonts w:hAnsi="Times New Roman"/>
                <w:b/>
                <w:sz w:val="22"/>
                <w:szCs w:val="22"/>
              </w:rPr>
              <w:t>ное констру</w:t>
            </w:r>
            <w:r w:rsidRPr="008055C0">
              <w:rPr>
                <w:rFonts w:hAnsi="Times New Roman"/>
                <w:b/>
                <w:sz w:val="22"/>
                <w:szCs w:val="22"/>
              </w:rPr>
              <w:t>и</w:t>
            </w:r>
            <w:r w:rsidRPr="008055C0">
              <w:rPr>
                <w:rFonts w:hAnsi="Times New Roman"/>
                <w:b/>
                <w:sz w:val="22"/>
                <w:szCs w:val="22"/>
              </w:rPr>
              <w:t>рование и д</w:t>
            </w:r>
            <w:r w:rsidRPr="008055C0">
              <w:rPr>
                <w:rFonts w:hAnsi="Times New Roman"/>
                <w:b/>
                <w:sz w:val="22"/>
                <w:szCs w:val="22"/>
              </w:rPr>
              <w:t>и</w:t>
            </w:r>
            <w:r w:rsidRPr="008055C0">
              <w:rPr>
                <w:rFonts w:hAnsi="Times New Roman"/>
                <w:b/>
                <w:sz w:val="22"/>
                <w:szCs w:val="22"/>
              </w:rPr>
              <w:t>зайн</w:t>
            </w:r>
            <w:r w:rsidRPr="008055C0">
              <w:rPr>
                <w:rFonts w:hAnsi="Times New Roman"/>
                <w:sz w:val="22"/>
                <w:szCs w:val="22"/>
              </w:rPr>
              <w:t>. Разноо</w:t>
            </w:r>
            <w:r w:rsidRPr="008055C0">
              <w:rPr>
                <w:rFonts w:hAnsi="Times New Roman"/>
                <w:sz w:val="22"/>
                <w:szCs w:val="22"/>
              </w:rPr>
              <w:t>б</w:t>
            </w:r>
            <w:r w:rsidRPr="008055C0">
              <w:rPr>
                <w:rFonts w:hAnsi="Times New Roman"/>
                <w:sz w:val="22"/>
                <w:szCs w:val="22"/>
              </w:rPr>
              <w:t>разие матери</w:t>
            </w:r>
            <w:r w:rsidRPr="008055C0">
              <w:rPr>
                <w:rFonts w:hAnsi="Times New Roman"/>
                <w:sz w:val="22"/>
                <w:szCs w:val="22"/>
              </w:rPr>
              <w:t>а</w:t>
            </w:r>
            <w:r w:rsidRPr="008055C0">
              <w:rPr>
                <w:rFonts w:hAnsi="Times New Roman"/>
                <w:sz w:val="22"/>
                <w:szCs w:val="22"/>
              </w:rPr>
              <w:t>лов для худ</w:t>
            </w:r>
            <w:r w:rsidRPr="008055C0">
              <w:rPr>
                <w:rFonts w:hAnsi="Times New Roman"/>
                <w:sz w:val="22"/>
                <w:szCs w:val="22"/>
              </w:rPr>
              <w:t>о</w:t>
            </w:r>
            <w:r w:rsidRPr="008055C0">
              <w:rPr>
                <w:rFonts w:hAnsi="Times New Roman"/>
                <w:sz w:val="22"/>
                <w:szCs w:val="22"/>
              </w:rPr>
              <w:t>жественного конструиров</w:t>
            </w:r>
            <w:r w:rsidRPr="008055C0">
              <w:rPr>
                <w:rFonts w:hAnsi="Times New Roman"/>
                <w:sz w:val="22"/>
                <w:szCs w:val="22"/>
              </w:rPr>
              <w:t>а</w:t>
            </w:r>
            <w:r w:rsidRPr="008055C0">
              <w:rPr>
                <w:rFonts w:hAnsi="Times New Roman"/>
                <w:sz w:val="22"/>
                <w:szCs w:val="22"/>
              </w:rPr>
              <w:t>ния и модел</w:t>
            </w:r>
            <w:r w:rsidRPr="008055C0">
              <w:rPr>
                <w:rFonts w:hAnsi="Times New Roman"/>
                <w:sz w:val="22"/>
                <w:szCs w:val="22"/>
              </w:rPr>
              <w:t>и</w:t>
            </w:r>
            <w:r w:rsidRPr="008055C0">
              <w:rPr>
                <w:rFonts w:hAnsi="Times New Roman"/>
                <w:sz w:val="22"/>
                <w:szCs w:val="22"/>
              </w:rPr>
              <w:t>рования (пл</w:t>
            </w:r>
            <w:r w:rsidRPr="008055C0">
              <w:rPr>
                <w:rFonts w:hAnsi="Times New Roman"/>
                <w:sz w:val="22"/>
                <w:szCs w:val="22"/>
              </w:rPr>
              <w:t>а</w:t>
            </w:r>
            <w:r w:rsidRPr="008055C0">
              <w:rPr>
                <w:rFonts w:hAnsi="Times New Roman"/>
                <w:sz w:val="22"/>
                <w:szCs w:val="22"/>
              </w:rPr>
              <w:t>стилин, бумага, картон и др.). Элементарные приёмы работы с различными материалами для создания выразительн</w:t>
            </w:r>
            <w:r w:rsidRPr="008055C0">
              <w:rPr>
                <w:rFonts w:hAnsi="Times New Roman"/>
                <w:sz w:val="22"/>
                <w:szCs w:val="22"/>
              </w:rPr>
              <w:t>о</w:t>
            </w:r>
            <w:r w:rsidRPr="008055C0">
              <w:rPr>
                <w:rFonts w:hAnsi="Times New Roman"/>
                <w:sz w:val="22"/>
                <w:szCs w:val="22"/>
              </w:rPr>
              <w:t>го образа (пл</w:t>
            </w:r>
            <w:r w:rsidRPr="008055C0">
              <w:rPr>
                <w:rFonts w:hAnsi="Times New Roman"/>
                <w:sz w:val="22"/>
                <w:szCs w:val="22"/>
              </w:rPr>
              <w:t>а</w:t>
            </w:r>
            <w:r w:rsidRPr="008055C0">
              <w:rPr>
                <w:rFonts w:hAnsi="Times New Roman"/>
                <w:sz w:val="22"/>
                <w:szCs w:val="22"/>
              </w:rPr>
              <w:t>стилин — ра</w:t>
            </w:r>
            <w:r w:rsidRPr="008055C0">
              <w:rPr>
                <w:rFonts w:hAnsi="Times New Roman"/>
                <w:sz w:val="22"/>
                <w:szCs w:val="22"/>
              </w:rPr>
              <w:t>с</w:t>
            </w:r>
            <w:r w:rsidRPr="008055C0">
              <w:rPr>
                <w:rFonts w:hAnsi="Times New Roman"/>
                <w:sz w:val="22"/>
                <w:szCs w:val="22"/>
              </w:rPr>
              <w:t>катывание, н</w:t>
            </w:r>
            <w:r w:rsidRPr="008055C0">
              <w:rPr>
                <w:rFonts w:hAnsi="Times New Roman"/>
                <w:sz w:val="22"/>
                <w:szCs w:val="22"/>
              </w:rPr>
              <w:t>а</w:t>
            </w:r>
            <w:r w:rsidRPr="008055C0">
              <w:rPr>
                <w:rFonts w:hAnsi="Times New Roman"/>
                <w:sz w:val="22"/>
                <w:szCs w:val="22"/>
              </w:rPr>
              <w:t>бор объёма, вытягивание формы; бумага и картон — сгибание, в</w:t>
            </w:r>
            <w:r w:rsidRPr="008055C0">
              <w:rPr>
                <w:rFonts w:hAnsi="Times New Roman"/>
                <w:sz w:val="22"/>
                <w:szCs w:val="22"/>
              </w:rPr>
              <w:t>ы</w:t>
            </w:r>
            <w:r w:rsidRPr="008055C0">
              <w:rPr>
                <w:rFonts w:hAnsi="Times New Roman"/>
                <w:sz w:val="22"/>
                <w:szCs w:val="22"/>
              </w:rPr>
              <w:t>резание). Пре</w:t>
            </w:r>
            <w:r w:rsidRPr="008055C0">
              <w:rPr>
                <w:rFonts w:hAnsi="Times New Roman"/>
                <w:sz w:val="22"/>
                <w:szCs w:val="22"/>
              </w:rPr>
              <w:t>д</w:t>
            </w:r>
            <w:r w:rsidRPr="008055C0">
              <w:rPr>
                <w:rFonts w:hAnsi="Times New Roman"/>
                <w:sz w:val="22"/>
                <w:szCs w:val="22"/>
              </w:rPr>
              <w:t>ставление о возможностях использования навыков худ</w:t>
            </w:r>
            <w:r w:rsidRPr="008055C0">
              <w:rPr>
                <w:rFonts w:hAnsi="Times New Roman"/>
                <w:sz w:val="22"/>
                <w:szCs w:val="22"/>
              </w:rPr>
              <w:t>о</w:t>
            </w:r>
            <w:r w:rsidRPr="008055C0">
              <w:rPr>
                <w:rFonts w:hAnsi="Times New Roman"/>
                <w:sz w:val="22"/>
                <w:szCs w:val="22"/>
              </w:rPr>
              <w:t>жественного конструиров</w:t>
            </w:r>
            <w:r w:rsidRPr="008055C0">
              <w:rPr>
                <w:rFonts w:hAnsi="Times New Roman"/>
                <w:sz w:val="22"/>
                <w:szCs w:val="22"/>
              </w:rPr>
              <w:t>а</w:t>
            </w:r>
            <w:r w:rsidRPr="008055C0">
              <w:rPr>
                <w:rFonts w:hAnsi="Times New Roman"/>
                <w:sz w:val="22"/>
                <w:szCs w:val="22"/>
              </w:rPr>
              <w:t>ния и модел</w:t>
            </w:r>
            <w:r w:rsidRPr="008055C0">
              <w:rPr>
                <w:rFonts w:hAnsi="Times New Roman"/>
                <w:sz w:val="22"/>
                <w:szCs w:val="22"/>
              </w:rPr>
              <w:t>и</w:t>
            </w:r>
            <w:r w:rsidRPr="008055C0">
              <w:rPr>
                <w:rFonts w:hAnsi="Times New Roman"/>
                <w:sz w:val="22"/>
                <w:szCs w:val="22"/>
              </w:rPr>
              <w:t>рования в жи</w:t>
            </w:r>
            <w:r w:rsidRPr="008055C0">
              <w:rPr>
                <w:rFonts w:hAnsi="Times New Roman"/>
                <w:sz w:val="22"/>
                <w:szCs w:val="22"/>
              </w:rPr>
              <w:t>з</w:t>
            </w:r>
            <w:r w:rsidRPr="008055C0">
              <w:rPr>
                <w:rFonts w:hAnsi="Times New Roman"/>
                <w:sz w:val="22"/>
                <w:szCs w:val="22"/>
              </w:rPr>
              <w:t>ни человека.</w:t>
            </w:r>
          </w:p>
          <w:p w:rsidR="00CF3655" w:rsidRPr="008055C0" w:rsidRDefault="00CF3655" w:rsidP="00323A77">
            <w:pPr>
              <w:pStyle w:val="a3"/>
              <w:rPr>
                <w:rFonts w:hAnsi="Times New Roman"/>
                <w:sz w:val="22"/>
                <w:szCs w:val="22"/>
              </w:rPr>
            </w:pPr>
            <w:r w:rsidRPr="008055C0">
              <w:rPr>
                <w:rFonts w:hAnsi="Times New Roman"/>
                <w:b/>
                <w:sz w:val="22"/>
                <w:szCs w:val="22"/>
              </w:rPr>
              <w:t>Декоративно-прикладное искусство</w:t>
            </w:r>
            <w:r w:rsidRPr="008055C0">
              <w:rPr>
                <w:rFonts w:hAnsi="Times New Roman"/>
                <w:sz w:val="22"/>
                <w:szCs w:val="22"/>
              </w:rPr>
              <w:t>. И</w:t>
            </w:r>
            <w:r w:rsidRPr="008055C0">
              <w:rPr>
                <w:rFonts w:hAnsi="Times New Roman"/>
                <w:sz w:val="22"/>
                <w:szCs w:val="22"/>
              </w:rPr>
              <w:t>с</w:t>
            </w:r>
            <w:r w:rsidRPr="008055C0">
              <w:rPr>
                <w:rFonts w:hAnsi="Times New Roman"/>
                <w:sz w:val="22"/>
                <w:szCs w:val="22"/>
              </w:rPr>
              <w:t>токи декор</w:t>
            </w:r>
            <w:r w:rsidRPr="008055C0">
              <w:rPr>
                <w:rFonts w:hAnsi="Times New Roman"/>
                <w:sz w:val="22"/>
                <w:szCs w:val="22"/>
              </w:rPr>
              <w:t>а</w:t>
            </w:r>
            <w:r w:rsidRPr="008055C0">
              <w:rPr>
                <w:rFonts w:hAnsi="Times New Roman"/>
                <w:sz w:val="22"/>
                <w:szCs w:val="22"/>
              </w:rPr>
              <w:t>тивно-прикладного искусства и его роль в жизни человека. П</w:t>
            </w:r>
            <w:r w:rsidRPr="008055C0">
              <w:rPr>
                <w:rFonts w:hAnsi="Times New Roman"/>
                <w:sz w:val="22"/>
                <w:szCs w:val="22"/>
              </w:rPr>
              <w:t>о</w:t>
            </w:r>
            <w:r w:rsidRPr="008055C0">
              <w:rPr>
                <w:rFonts w:hAnsi="Times New Roman"/>
                <w:sz w:val="22"/>
                <w:szCs w:val="22"/>
              </w:rPr>
              <w:t>нятие о синт</w:t>
            </w:r>
            <w:r w:rsidRPr="008055C0">
              <w:rPr>
                <w:rFonts w:hAnsi="Times New Roman"/>
                <w:sz w:val="22"/>
                <w:szCs w:val="22"/>
              </w:rPr>
              <w:t>е</w:t>
            </w:r>
            <w:r w:rsidRPr="008055C0">
              <w:rPr>
                <w:rFonts w:hAnsi="Times New Roman"/>
                <w:sz w:val="22"/>
                <w:szCs w:val="22"/>
              </w:rPr>
              <w:t>тичном хара</w:t>
            </w:r>
            <w:r w:rsidRPr="008055C0">
              <w:rPr>
                <w:rFonts w:hAnsi="Times New Roman"/>
                <w:sz w:val="22"/>
                <w:szCs w:val="22"/>
              </w:rPr>
              <w:t>к</w:t>
            </w:r>
            <w:r w:rsidRPr="008055C0">
              <w:rPr>
                <w:rFonts w:hAnsi="Times New Roman"/>
                <w:sz w:val="22"/>
                <w:szCs w:val="22"/>
              </w:rPr>
              <w:t xml:space="preserve">тере народной </w:t>
            </w:r>
            <w:r w:rsidRPr="008055C0">
              <w:rPr>
                <w:rFonts w:hAnsi="Times New Roman"/>
                <w:sz w:val="22"/>
                <w:szCs w:val="22"/>
              </w:rPr>
              <w:lastRenderedPageBreak/>
              <w:t>культуры (у</w:t>
            </w:r>
            <w:r w:rsidRPr="008055C0">
              <w:rPr>
                <w:rFonts w:hAnsi="Times New Roman"/>
                <w:sz w:val="22"/>
                <w:szCs w:val="22"/>
              </w:rPr>
              <w:t>к</w:t>
            </w:r>
            <w:r w:rsidRPr="008055C0">
              <w:rPr>
                <w:rFonts w:hAnsi="Times New Roman"/>
                <w:sz w:val="22"/>
                <w:szCs w:val="22"/>
              </w:rPr>
              <w:t>рашение ж</w:t>
            </w:r>
            <w:r w:rsidRPr="008055C0">
              <w:rPr>
                <w:rFonts w:hAnsi="Times New Roman"/>
                <w:sz w:val="22"/>
                <w:szCs w:val="22"/>
              </w:rPr>
              <w:t>и</w:t>
            </w:r>
            <w:r w:rsidRPr="008055C0">
              <w:rPr>
                <w:rFonts w:hAnsi="Times New Roman"/>
                <w:sz w:val="22"/>
                <w:szCs w:val="22"/>
              </w:rPr>
              <w:t>лища, предм</w:t>
            </w:r>
            <w:r w:rsidRPr="008055C0">
              <w:rPr>
                <w:rFonts w:hAnsi="Times New Roman"/>
                <w:sz w:val="22"/>
                <w:szCs w:val="22"/>
              </w:rPr>
              <w:t>е</w:t>
            </w:r>
            <w:r w:rsidRPr="008055C0">
              <w:rPr>
                <w:rFonts w:hAnsi="Times New Roman"/>
                <w:sz w:val="22"/>
                <w:szCs w:val="22"/>
              </w:rPr>
              <w:t>тов быта, ор</w:t>
            </w:r>
            <w:r w:rsidRPr="008055C0">
              <w:rPr>
                <w:rFonts w:hAnsi="Times New Roman"/>
                <w:sz w:val="22"/>
                <w:szCs w:val="22"/>
              </w:rPr>
              <w:t>у</w:t>
            </w:r>
            <w:r w:rsidRPr="008055C0">
              <w:rPr>
                <w:rFonts w:hAnsi="Times New Roman"/>
                <w:sz w:val="22"/>
                <w:szCs w:val="22"/>
              </w:rPr>
              <w:t>дий труда, ко</w:t>
            </w:r>
            <w:r w:rsidRPr="008055C0">
              <w:rPr>
                <w:rFonts w:hAnsi="Times New Roman"/>
                <w:sz w:val="22"/>
                <w:szCs w:val="22"/>
              </w:rPr>
              <w:t>с</w:t>
            </w:r>
            <w:r w:rsidRPr="008055C0">
              <w:rPr>
                <w:rFonts w:hAnsi="Times New Roman"/>
                <w:sz w:val="22"/>
                <w:szCs w:val="22"/>
              </w:rPr>
              <w:t>тюма; музыка, песни, хоров</w:t>
            </w:r>
            <w:r w:rsidRPr="008055C0">
              <w:rPr>
                <w:rFonts w:hAnsi="Times New Roman"/>
                <w:sz w:val="22"/>
                <w:szCs w:val="22"/>
              </w:rPr>
              <w:t>о</w:t>
            </w:r>
            <w:r w:rsidRPr="008055C0">
              <w:rPr>
                <w:rFonts w:hAnsi="Times New Roman"/>
                <w:sz w:val="22"/>
                <w:szCs w:val="22"/>
              </w:rPr>
              <w:t>ды; былины, сказания, ска</w:t>
            </w:r>
            <w:r w:rsidRPr="008055C0">
              <w:rPr>
                <w:rFonts w:hAnsi="Times New Roman"/>
                <w:sz w:val="22"/>
                <w:szCs w:val="22"/>
              </w:rPr>
              <w:t>з</w:t>
            </w:r>
            <w:r w:rsidRPr="008055C0">
              <w:rPr>
                <w:rFonts w:hAnsi="Times New Roman"/>
                <w:sz w:val="22"/>
                <w:szCs w:val="22"/>
              </w:rPr>
              <w:t>ки). Образ ч</w:t>
            </w:r>
            <w:r w:rsidRPr="008055C0">
              <w:rPr>
                <w:rFonts w:hAnsi="Times New Roman"/>
                <w:sz w:val="22"/>
                <w:szCs w:val="22"/>
              </w:rPr>
              <w:t>е</w:t>
            </w:r>
            <w:r w:rsidRPr="008055C0">
              <w:rPr>
                <w:rFonts w:hAnsi="Times New Roman"/>
                <w:sz w:val="22"/>
                <w:szCs w:val="22"/>
              </w:rPr>
              <w:t>ловека в тр</w:t>
            </w:r>
            <w:r w:rsidRPr="008055C0">
              <w:rPr>
                <w:rFonts w:hAnsi="Times New Roman"/>
                <w:sz w:val="22"/>
                <w:szCs w:val="22"/>
              </w:rPr>
              <w:t>а</w:t>
            </w:r>
            <w:r w:rsidRPr="008055C0">
              <w:rPr>
                <w:rFonts w:hAnsi="Times New Roman"/>
                <w:sz w:val="22"/>
                <w:szCs w:val="22"/>
              </w:rPr>
              <w:t>диционной культуре. Представления народа о му</w:t>
            </w:r>
            <w:r w:rsidRPr="008055C0">
              <w:rPr>
                <w:rFonts w:hAnsi="Times New Roman"/>
                <w:sz w:val="22"/>
                <w:szCs w:val="22"/>
              </w:rPr>
              <w:t>ж</w:t>
            </w:r>
            <w:r w:rsidRPr="008055C0">
              <w:rPr>
                <w:rFonts w:hAnsi="Times New Roman"/>
                <w:sz w:val="22"/>
                <w:szCs w:val="22"/>
              </w:rPr>
              <w:t>ской и женской красоте, отр</w:t>
            </w:r>
            <w:r w:rsidRPr="008055C0">
              <w:rPr>
                <w:rFonts w:hAnsi="Times New Roman"/>
                <w:sz w:val="22"/>
                <w:szCs w:val="22"/>
              </w:rPr>
              <w:t>а</w:t>
            </w:r>
            <w:r w:rsidRPr="008055C0">
              <w:rPr>
                <w:rFonts w:hAnsi="Times New Roman"/>
                <w:sz w:val="22"/>
                <w:szCs w:val="22"/>
              </w:rPr>
              <w:t>жённые в из</w:t>
            </w:r>
            <w:r w:rsidRPr="008055C0">
              <w:rPr>
                <w:rFonts w:hAnsi="Times New Roman"/>
                <w:sz w:val="22"/>
                <w:szCs w:val="22"/>
              </w:rPr>
              <w:t>о</w:t>
            </w:r>
            <w:r w:rsidRPr="008055C0">
              <w:rPr>
                <w:rFonts w:hAnsi="Times New Roman"/>
                <w:sz w:val="22"/>
                <w:szCs w:val="22"/>
              </w:rPr>
              <w:t>бразительном искусстве, сказках, пе</w:t>
            </w:r>
            <w:r w:rsidRPr="008055C0">
              <w:rPr>
                <w:rFonts w:hAnsi="Times New Roman"/>
                <w:sz w:val="22"/>
                <w:szCs w:val="22"/>
              </w:rPr>
              <w:t>с</w:t>
            </w:r>
            <w:r w:rsidRPr="008055C0">
              <w:rPr>
                <w:rFonts w:hAnsi="Times New Roman"/>
                <w:sz w:val="22"/>
                <w:szCs w:val="22"/>
              </w:rPr>
              <w:t>нях. Сказочные образы в н</w:t>
            </w:r>
            <w:r w:rsidRPr="008055C0">
              <w:rPr>
                <w:rFonts w:hAnsi="Times New Roman"/>
                <w:sz w:val="22"/>
                <w:szCs w:val="22"/>
              </w:rPr>
              <w:t>а</w:t>
            </w:r>
            <w:r w:rsidRPr="008055C0">
              <w:rPr>
                <w:rFonts w:hAnsi="Times New Roman"/>
                <w:sz w:val="22"/>
                <w:szCs w:val="22"/>
              </w:rPr>
              <w:t>родной культ</w:t>
            </w:r>
            <w:r w:rsidRPr="008055C0">
              <w:rPr>
                <w:rFonts w:hAnsi="Times New Roman"/>
                <w:sz w:val="22"/>
                <w:szCs w:val="22"/>
              </w:rPr>
              <w:t>у</w:t>
            </w:r>
            <w:r w:rsidRPr="008055C0">
              <w:rPr>
                <w:rFonts w:hAnsi="Times New Roman"/>
                <w:sz w:val="22"/>
                <w:szCs w:val="22"/>
              </w:rPr>
              <w:t>ре и декор</w:t>
            </w:r>
            <w:r w:rsidRPr="008055C0">
              <w:rPr>
                <w:rFonts w:hAnsi="Times New Roman"/>
                <w:sz w:val="22"/>
                <w:szCs w:val="22"/>
              </w:rPr>
              <w:t>а</w:t>
            </w:r>
            <w:r w:rsidRPr="008055C0">
              <w:rPr>
                <w:rFonts w:hAnsi="Times New Roman"/>
                <w:sz w:val="22"/>
                <w:szCs w:val="22"/>
              </w:rPr>
              <w:t>тивно-прикладном искусстве. Ра</w:t>
            </w:r>
            <w:r w:rsidRPr="008055C0">
              <w:rPr>
                <w:rFonts w:hAnsi="Times New Roman"/>
                <w:sz w:val="22"/>
                <w:szCs w:val="22"/>
              </w:rPr>
              <w:t>з</w:t>
            </w:r>
            <w:r w:rsidRPr="008055C0">
              <w:rPr>
                <w:rFonts w:hAnsi="Times New Roman"/>
                <w:sz w:val="22"/>
                <w:szCs w:val="22"/>
              </w:rPr>
              <w:t>нообразие форм в прир</w:t>
            </w:r>
            <w:r w:rsidRPr="008055C0">
              <w:rPr>
                <w:rFonts w:hAnsi="Times New Roman"/>
                <w:sz w:val="22"/>
                <w:szCs w:val="22"/>
              </w:rPr>
              <w:t>о</w:t>
            </w:r>
            <w:r w:rsidRPr="008055C0">
              <w:rPr>
                <w:rFonts w:hAnsi="Times New Roman"/>
                <w:sz w:val="22"/>
                <w:szCs w:val="22"/>
              </w:rPr>
              <w:t>де как основа декоративных форм в пр</w:t>
            </w:r>
            <w:r w:rsidRPr="008055C0">
              <w:rPr>
                <w:rFonts w:hAnsi="Times New Roman"/>
                <w:sz w:val="22"/>
                <w:szCs w:val="22"/>
              </w:rPr>
              <w:t>и</w:t>
            </w:r>
            <w:r w:rsidRPr="008055C0">
              <w:rPr>
                <w:rFonts w:hAnsi="Times New Roman"/>
                <w:sz w:val="22"/>
                <w:szCs w:val="22"/>
              </w:rPr>
              <w:t>кладном иску</w:t>
            </w:r>
            <w:r w:rsidRPr="008055C0">
              <w:rPr>
                <w:rFonts w:hAnsi="Times New Roman"/>
                <w:sz w:val="22"/>
                <w:szCs w:val="22"/>
              </w:rPr>
              <w:t>с</w:t>
            </w:r>
            <w:r w:rsidRPr="008055C0">
              <w:rPr>
                <w:rFonts w:hAnsi="Times New Roman"/>
                <w:sz w:val="22"/>
                <w:szCs w:val="22"/>
              </w:rPr>
              <w:t>стве (цветы, раскраска б</w:t>
            </w:r>
            <w:r w:rsidRPr="008055C0">
              <w:rPr>
                <w:rFonts w:hAnsi="Times New Roman"/>
                <w:sz w:val="22"/>
                <w:szCs w:val="22"/>
              </w:rPr>
              <w:t>а</w:t>
            </w:r>
            <w:r w:rsidRPr="008055C0">
              <w:rPr>
                <w:rFonts w:hAnsi="Times New Roman"/>
                <w:sz w:val="22"/>
                <w:szCs w:val="22"/>
              </w:rPr>
              <w:t>бочек, пер</w:t>
            </w:r>
            <w:r w:rsidRPr="008055C0">
              <w:rPr>
                <w:rFonts w:hAnsi="Times New Roman"/>
                <w:sz w:val="22"/>
                <w:szCs w:val="22"/>
              </w:rPr>
              <w:t>е</w:t>
            </w:r>
            <w:r w:rsidRPr="008055C0">
              <w:rPr>
                <w:rFonts w:hAnsi="Times New Roman"/>
                <w:sz w:val="22"/>
                <w:szCs w:val="22"/>
              </w:rPr>
              <w:t>плетение ве</w:t>
            </w:r>
            <w:r w:rsidRPr="008055C0">
              <w:rPr>
                <w:rFonts w:hAnsi="Times New Roman"/>
                <w:sz w:val="22"/>
                <w:szCs w:val="22"/>
              </w:rPr>
              <w:t>т</w:t>
            </w:r>
            <w:r w:rsidRPr="008055C0">
              <w:rPr>
                <w:rFonts w:hAnsi="Times New Roman"/>
                <w:sz w:val="22"/>
                <w:szCs w:val="22"/>
              </w:rPr>
              <w:t>вей деревьев, морозные уз</w:t>
            </w:r>
            <w:r w:rsidRPr="008055C0">
              <w:rPr>
                <w:rFonts w:hAnsi="Times New Roman"/>
                <w:sz w:val="22"/>
                <w:szCs w:val="22"/>
              </w:rPr>
              <w:t>о</w:t>
            </w:r>
            <w:r w:rsidRPr="008055C0">
              <w:rPr>
                <w:rFonts w:hAnsi="Times New Roman"/>
                <w:sz w:val="22"/>
                <w:szCs w:val="22"/>
              </w:rPr>
              <w:t>ры на стекле и т. д.). Ознако</w:t>
            </w:r>
            <w:r w:rsidRPr="008055C0">
              <w:rPr>
                <w:rFonts w:hAnsi="Times New Roman"/>
                <w:sz w:val="22"/>
                <w:szCs w:val="22"/>
              </w:rPr>
              <w:t>м</w:t>
            </w:r>
            <w:r w:rsidRPr="008055C0">
              <w:rPr>
                <w:rFonts w:hAnsi="Times New Roman"/>
                <w:sz w:val="22"/>
                <w:szCs w:val="22"/>
              </w:rPr>
              <w:t>ление с прои</w:t>
            </w:r>
            <w:r w:rsidRPr="008055C0">
              <w:rPr>
                <w:rFonts w:hAnsi="Times New Roman"/>
                <w:sz w:val="22"/>
                <w:szCs w:val="22"/>
              </w:rPr>
              <w:t>з</w:t>
            </w:r>
            <w:r w:rsidRPr="008055C0">
              <w:rPr>
                <w:rFonts w:hAnsi="Times New Roman"/>
                <w:sz w:val="22"/>
                <w:szCs w:val="22"/>
              </w:rPr>
              <w:t>ведениями н</w:t>
            </w:r>
            <w:r w:rsidRPr="008055C0">
              <w:rPr>
                <w:rFonts w:hAnsi="Times New Roman"/>
                <w:sz w:val="22"/>
                <w:szCs w:val="22"/>
              </w:rPr>
              <w:t>а</w:t>
            </w:r>
            <w:r w:rsidRPr="008055C0">
              <w:rPr>
                <w:rFonts w:hAnsi="Times New Roman"/>
                <w:sz w:val="22"/>
                <w:szCs w:val="22"/>
              </w:rPr>
              <w:t>родных худ</w:t>
            </w:r>
            <w:r w:rsidRPr="008055C0">
              <w:rPr>
                <w:rFonts w:hAnsi="Times New Roman"/>
                <w:sz w:val="22"/>
                <w:szCs w:val="22"/>
              </w:rPr>
              <w:t>о</w:t>
            </w:r>
            <w:r w:rsidRPr="008055C0">
              <w:rPr>
                <w:rFonts w:hAnsi="Times New Roman"/>
                <w:sz w:val="22"/>
                <w:szCs w:val="22"/>
              </w:rPr>
              <w:t>жественных промыслов в России (с уч</w:t>
            </w:r>
            <w:r w:rsidRPr="008055C0">
              <w:rPr>
                <w:rFonts w:hAnsi="Times New Roman"/>
                <w:sz w:val="22"/>
                <w:szCs w:val="22"/>
              </w:rPr>
              <w:t>ё</w:t>
            </w:r>
            <w:r w:rsidRPr="008055C0">
              <w:rPr>
                <w:rFonts w:hAnsi="Times New Roman"/>
                <w:sz w:val="22"/>
                <w:szCs w:val="22"/>
              </w:rPr>
              <w:t>том местных условий).</w:t>
            </w:r>
          </w:p>
          <w:p w:rsidR="00CF3655" w:rsidRPr="008055C0" w:rsidRDefault="00CF3655" w:rsidP="00323A77">
            <w:pPr>
              <w:pStyle w:val="a3"/>
              <w:rPr>
                <w:rFonts w:hAnsi="Times New Roman"/>
                <w:sz w:val="22"/>
                <w:szCs w:val="22"/>
              </w:rPr>
            </w:pPr>
          </w:p>
        </w:tc>
      </w:tr>
      <w:tr w:rsidR="00CF3655" w:rsidRPr="008055C0" w:rsidTr="00CF3655">
        <w:tc>
          <w:tcPr>
            <w:tcW w:w="1242" w:type="dxa"/>
          </w:tcPr>
          <w:p w:rsidR="00CF3655" w:rsidRPr="008055C0" w:rsidRDefault="00CF3655" w:rsidP="00323A77">
            <w:pPr>
              <w:pStyle w:val="a3"/>
              <w:rPr>
                <w:rFonts w:hAnsi="Times New Roman"/>
                <w:b/>
                <w:sz w:val="22"/>
                <w:szCs w:val="22"/>
              </w:rPr>
            </w:pPr>
            <w:r w:rsidRPr="008055C0">
              <w:rPr>
                <w:rFonts w:hAnsi="Times New Roman"/>
                <w:b/>
                <w:sz w:val="22"/>
                <w:szCs w:val="22"/>
              </w:rPr>
              <w:lastRenderedPageBreak/>
              <w:t>Азбука искусс</w:t>
            </w:r>
            <w:r w:rsidRPr="008055C0">
              <w:rPr>
                <w:rFonts w:hAnsi="Times New Roman"/>
                <w:b/>
                <w:sz w:val="22"/>
                <w:szCs w:val="22"/>
              </w:rPr>
              <w:t>т</w:t>
            </w:r>
            <w:r w:rsidRPr="008055C0">
              <w:rPr>
                <w:rFonts w:hAnsi="Times New Roman"/>
                <w:b/>
                <w:sz w:val="22"/>
                <w:szCs w:val="22"/>
              </w:rPr>
              <w:t>ва. Как говорит искусс</w:t>
            </w:r>
            <w:r w:rsidRPr="008055C0">
              <w:rPr>
                <w:rFonts w:hAnsi="Times New Roman"/>
                <w:b/>
                <w:sz w:val="22"/>
                <w:szCs w:val="22"/>
              </w:rPr>
              <w:t>т</w:t>
            </w:r>
            <w:r w:rsidRPr="008055C0">
              <w:rPr>
                <w:rFonts w:hAnsi="Times New Roman"/>
                <w:b/>
                <w:sz w:val="22"/>
                <w:szCs w:val="22"/>
              </w:rPr>
              <w:t>во?</w:t>
            </w:r>
          </w:p>
          <w:p w:rsidR="00CF3655" w:rsidRPr="008055C0" w:rsidRDefault="00CF3655" w:rsidP="00323A77">
            <w:pPr>
              <w:pStyle w:val="a3"/>
              <w:rPr>
                <w:rFonts w:hAnsi="Times New Roman"/>
                <w:sz w:val="22"/>
                <w:szCs w:val="22"/>
              </w:rPr>
            </w:pPr>
          </w:p>
        </w:tc>
        <w:tc>
          <w:tcPr>
            <w:tcW w:w="2410" w:type="dxa"/>
          </w:tcPr>
          <w:p w:rsidR="00CF3655" w:rsidRPr="008055C0" w:rsidRDefault="00AC22D9" w:rsidP="00323A77">
            <w:pPr>
              <w:pStyle w:val="a3"/>
              <w:rPr>
                <w:rFonts w:hAnsi="Times New Roman"/>
                <w:sz w:val="22"/>
                <w:szCs w:val="22"/>
              </w:rPr>
            </w:pPr>
            <w:r w:rsidRPr="008055C0">
              <w:rPr>
                <w:rFonts w:hAnsi="Times New Roman"/>
                <w:b/>
                <w:sz w:val="22"/>
                <w:szCs w:val="22"/>
              </w:rPr>
              <w:lastRenderedPageBreak/>
              <w:t xml:space="preserve">(6ч) </w:t>
            </w:r>
            <w:r w:rsidR="00CF3655" w:rsidRPr="008055C0">
              <w:rPr>
                <w:rFonts w:hAnsi="Times New Roman"/>
                <w:b/>
                <w:sz w:val="22"/>
                <w:szCs w:val="22"/>
              </w:rPr>
              <w:t>Композиция.</w:t>
            </w:r>
            <w:r w:rsidR="00CF3655" w:rsidRPr="008055C0">
              <w:rPr>
                <w:rFonts w:hAnsi="Times New Roman"/>
                <w:sz w:val="22"/>
                <w:szCs w:val="22"/>
              </w:rPr>
              <w:t xml:space="preserve"> Элементарные приёмы композиции на пло</w:t>
            </w:r>
            <w:r w:rsidR="00CF3655" w:rsidRPr="008055C0">
              <w:rPr>
                <w:rFonts w:hAnsi="Times New Roman"/>
                <w:sz w:val="22"/>
                <w:szCs w:val="22"/>
              </w:rPr>
              <w:t>с</w:t>
            </w:r>
            <w:r w:rsidR="00CF3655" w:rsidRPr="008055C0">
              <w:rPr>
                <w:rFonts w:hAnsi="Times New Roman"/>
                <w:sz w:val="22"/>
                <w:szCs w:val="22"/>
              </w:rPr>
              <w:t>кости и в пространс</w:t>
            </w:r>
            <w:r w:rsidR="00CF3655" w:rsidRPr="008055C0">
              <w:rPr>
                <w:rFonts w:hAnsi="Times New Roman"/>
                <w:sz w:val="22"/>
                <w:szCs w:val="22"/>
              </w:rPr>
              <w:t>т</w:t>
            </w:r>
            <w:r w:rsidR="00CF3655" w:rsidRPr="008055C0">
              <w:rPr>
                <w:rFonts w:hAnsi="Times New Roman"/>
                <w:sz w:val="22"/>
                <w:szCs w:val="22"/>
              </w:rPr>
              <w:t xml:space="preserve">ве. </w:t>
            </w:r>
          </w:p>
          <w:p w:rsidR="00CF3655" w:rsidRPr="008055C0" w:rsidRDefault="00CF3655" w:rsidP="00323A77">
            <w:pPr>
              <w:pStyle w:val="a3"/>
              <w:rPr>
                <w:rFonts w:hAnsi="Times New Roman"/>
                <w:sz w:val="22"/>
                <w:szCs w:val="22"/>
              </w:rPr>
            </w:pPr>
            <w:r w:rsidRPr="008055C0">
              <w:rPr>
                <w:rFonts w:hAnsi="Times New Roman"/>
                <w:sz w:val="22"/>
                <w:szCs w:val="22"/>
              </w:rPr>
              <w:t xml:space="preserve">Понятия: горизонталь, </w:t>
            </w:r>
            <w:r w:rsidRPr="008055C0">
              <w:rPr>
                <w:rFonts w:hAnsi="Times New Roman"/>
                <w:sz w:val="22"/>
                <w:szCs w:val="22"/>
              </w:rPr>
              <w:lastRenderedPageBreak/>
              <w:t>вертикаль и диагональ в построении комп</w:t>
            </w:r>
            <w:r w:rsidRPr="008055C0">
              <w:rPr>
                <w:rFonts w:hAnsi="Times New Roman"/>
                <w:sz w:val="22"/>
                <w:szCs w:val="22"/>
              </w:rPr>
              <w:t>о</w:t>
            </w:r>
            <w:r w:rsidRPr="008055C0">
              <w:rPr>
                <w:rFonts w:hAnsi="Times New Roman"/>
                <w:sz w:val="22"/>
                <w:szCs w:val="22"/>
              </w:rPr>
              <w:t>зиции. Пропорции и перспектива. Понятия: линия горизонта, бл</w:t>
            </w:r>
            <w:r w:rsidRPr="008055C0">
              <w:rPr>
                <w:rFonts w:hAnsi="Times New Roman"/>
                <w:sz w:val="22"/>
                <w:szCs w:val="22"/>
              </w:rPr>
              <w:t>и</w:t>
            </w:r>
            <w:r w:rsidRPr="008055C0">
              <w:rPr>
                <w:rFonts w:hAnsi="Times New Roman"/>
                <w:sz w:val="22"/>
                <w:szCs w:val="22"/>
              </w:rPr>
              <w:t>же — больше, дальше — меньше, загораж</w:t>
            </w:r>
            <w:r w:rsidRPr="008055C0">
              <w:rPr>
                <w:rFonts w:hAnsi="Times New Roman"/>
                <w:sz w:val="22"/>
                <w:szCs w:val="22"/>
              </w:rPr>
              <w:t>и</w:t>
            </w:r>
            <w:r w:rsidRPr="008055C0">
              <w:rPr>
                <w:rFonts w:hAnsi="Times New Roman"/>
                <w:sz w:val="22"/>
                <w:szCs w:val="22"/>
              </w:rPr>
              <w:t>вания. Роль контраста в композиции: низкое и высокое, большое и маленькое, тонкое и толстое, тёмное и светлое, спокойное и динамичное и т. д. Композиционный центр (зрительный центр композиции). Главное и второст</w:t>
            </w:r>
            <w:r w:rsidRPr="008055C0">
              <w:rPr>
                <w:rFonts w:hAnsi="Times New Roman"/>
                <w:sz w:val="22"/>
                <w:szCs w:val="22"/>
              </w:rPr>
              <w:t>е</w:t>
            </w:r>
            <w:r w:rsidRPr="008055C0">
              <w:rPr>
                <w:rFonts w:hAnsi="Times New Roman"/>
                <w:sz w:val="22"/>
                <w:szCs w:val="22"/>
              </w:rPr>
              <w:t>пенное в композиции. Симметрия и асимме</w:t>
            </w:r>
            <w:r w:rsidRPr="008055C0">
              <w:rPr>
                <w:rFonts w:hAnsi="Times New Roman"/>
                <w:sz w:val="22"/>
                <w:szCs w:val="22"/>
              </w:rPr>
              <w:t>т</w:t>
            </w:r>
            <w:r w:rsidRPr="008055C0">
              <w:rPr>
                <w:rFonts w:hAnsi="Times New Roman"/>
                <w:sz w:val="22"/>
                <w:szCs w:val="22"/>
              </w:rPr>
              <w:t>рия.</w:t>
            </w:r>
          </w:p>
          <w:p w:rsidR="00CF3655" w:rsidRPr="008055C0" w:rsidRDefault="00CF3655" w:rsidP="00323A77">
            <w:pPr>
              <w:pStyle w:val="a3"/>
              <w:rPr>
                <w:rFonts w:hAnsi="Times New Roman"/>
                <w:sz w:val="22"/>
                <w:szCs w:val="22"/>
              </w:rPr>
            </w:pPr>
            <w:r w:rsidRPr="008055C0">
              <w:rPr>
                <w:rFonts w:hAnsi="Times New Roman"/>
                <w:b/>
                <w:sz w:val="22"/>
                <w:szCs w:val="22"/>
              </w:rPr>
              <w:t>Цвет.</w:t>
            </w:r>
            <w:r w:rsidRPr="008055C0">
              <w:rPr>
                <w:rFonts w:hAnsi="Times New Roman"/>
                <w:sz w:val="22"/>
                <w:szCs w:val="22"/>
              </w:rPr>
              <w:t xml:space="preserve"> Основные и с</w:t>
            </w:r>
            <w:r w:rsidRPr="008055C0">
              <w:rPr>
                <w:rFonts w:hAnsi="Times New Roman"/>
                <w:sz w:val="22"/>
                <w:szCs w:val="22"/>
              </w:rPr>
              <w:t>о</w:t>
            </w:r>
            <w:r w:rsidRPr="008055C0">
              <w:rPr>
                <w:rFonts w:hAnsi="Times New Roman"/>
                <w:sz w:val="22"/>
                <w:szCs w:val="22"/>
              </w:rPr>
              <w:t>ставные цвета. Тёплые и холодные цвета. Смешение цветов. Роль белой и чёрной красок в эмоционал</w:t>
            </w:r>
            <w:r w:rsidRPr="008055C0">
              <w:rPr>
                <w:rFonts w:hAnsi="Times New Roman"/>
                <w:sz w:val="22"/>
                <w:szCs w:val="22"/>
              </w:rPr>
              <w:t>ь</w:t>
            </w:r>
            <w:r w:rsidRPr="008055C0">
              <w:rPr>
                <w:rFonts w:hAnsi="Times New Roman"/>
                <w:sz w:val="22"/>
                <w:szCs w:val="22"/>
              </w:rPr>
              <w:t>ном звучании и выр</w:t>
            </w:r>
            <w:r w:rsidRPr="008055C0">
              <w:rPr>
                <w:rFonts w:hAnsi="Times New Roman"/>
                <w:sz w:val="22"/>
                <w:szCs w:val="22"/>
              </w:rPr>
              <w:t>а</w:t>
            </w:r>
            <w:r w:rsidRPr="008055C0">
              <w:rPr>
                <w:rFonts w:hAnsi="Times New Roman"/>
                <w:sz w:val="22"/>
                <w:szCs w:val="22"/>
              </w:rPr>
              <w:t>зительности образа. Эмоциональные во</w:t>
            </w:r>
            <w:r w:rsidRPr="008055C0">
              <w:rPr>
                <w:rFonts w:hAnsi="Times New Roman"/>
                <w:sz w:val="22"/>
                <w:szCs w:val="22"/>
              </w:rPr>
              <w:t>з</w:t>
            </w:r>
            <w:r w:rsidRPr="008055C0">
              <w:rPr>
                <w:rFonts w:hAnsi="Times New Roman"/>
                <w:sz w:val="22"/>
                <w:szCs w:val="22"/>
              </w:rPr>
              <w:t>можности цвета. Пра</w:t>
            </w:r>
            <w:r w:rsidRPr="008055C0">
              <w:rPr>
                <w:rFonts w:hAnsi="Times New Roman"/>
                <w:sz w:val="22"/>
                <w:szCs w:val="22"/>
              </w:rPr>
              <w:t>к</w:t>
            </w:r>
            <w:r w:rsidRPr="008055C0">
              <w:rPr>
                <w:rFonts w:hAnsi="Times New Roman"/>
                <w:sz w:val="22"/>
                <w:szCs w:val="22"/>
              </w:rPr>
              <w:t>тическое овладение основами цветовед</w:t>
            </w:r>
            <w:r w:rsidRPr="008055C0">
              <w:rPr>
                <w:rFonts w:hAnsi="Times New Roman"/>
                <w:sz w:val="22"/>
                <w:szCs w:val="22"/>
              </w:rPr>
              <w:t>е</w:t>
            </w:r>
            <w:r w:rsidRPr="008055C0">
              <w:rPr>
                <w:rFonts w:hAnsi="Times New Roman"/>
                <w:sz w:val="22"/>
                <w:szCs w:val="22"/>
              </w:rPr>
              <w:t>ния. Передача с пом</w:t>
            </w:r>
            <w:r w:rsidRPr="008055C0">
              <w:rPr>
                <w:rFonts w:hAnsi="Times New Roman"/>
                <w:sz w:val="22"/>
                <w:szCs w:val="22"/>
              </w:rPr>
              <w:t>о</w:t>
            </w:r>
            <w:r w:rsidRPr="008055C0">
              <w:rPr>
                <w:rFonts w:hAnsi="Times New Roman"/>
                <w:sz w:val="22"/>
                <w:szCs w:val="22"/>
              </w:rPr>
              <w:t>щью цвета характера персонажа, его эм</w:t>
            </w:r>
            <w:r w:rsidRPr="008055C0">
              <w:rPr>
                <w:rFonts w:hAnsi="Times New Roman"/>
                <w:sz w:val="22"/>
                <w:szCs w:val="22"/>
              </w:rPr>
              <w:t>о</w:t>
            </w:r>
            <w:r w:rsidRPr="008055C0">
              <w:rPr>
                <w:rFonts w:hAnsi="Times New Roman"/>
                <w:sz w:val="22"/>
                <w:szCs w:val="22"/>
              </w:rPr>
              <w:t>ционального состо</w:t>
            </w:r>
            <w:r w:rsidRPr="008055C0">
              <w:rPr>
                <w:rFonts w:hAnsi="Times New Roman"/>
                <w:sz w:val="22"/>
                <w:szCs w:val="22"/>
              </w:rPr>
              <w:t>я</w:t>
            </w:r>
            <w:r w:rsidRPr="008055C0">
              <w:rPr>
                <w:rFonts w:hAnsi="Times New Roman"/>
                <w:sz w:val="22"/>
                <w:szCs w:val="22"/>
              </w:rPr>
              <w:t>ния.</w:t>
            </w:r>
          </w:p>
          <w:p w:rsidR="00CF3655" w:rsidRPr="008055C0" w:rsidRDefault="00CF3655" w:rsidP="00323A77">
            <w:pPr>
              <w:pStyle w:val="a3"/>
              <w:rPr>
                <w:rFonts w:hAnsi="Times New Roman"/>
                <w:sz w:val="22"/>
                <w:szCs w:val="22"/>
              </w:rPr>
            </w:pPr>
            <w:r w:rsidRPr="008055C0">
              <w:rPr>
                <w:rFonts w:hAnsi="Times New Roman"/>
                <w:b/>
                <w:sz w:val="22"/>
                <w:szCs w:val="22"/>
              </w:rPr>
              <w:t>Линия</w:t>
            </w:r>
            <w:r w:rsidRPr="008055C0">
              <w:rPr>
                <w:rFonts w:hAnsi="Times New Roman"/>
                <w:sz w:val="22"/>
                <w:szCs w:val="22"/>
              </w:rPr>
              <w:t>. Многообразие линий (тонкие, то</w:t>
            </w:r>
            <w:r w:rsidRPr="008055C0">
              <w:rPr>
                <w:rFonts w:hAnsi="Times New Roman"/>
                <w:sz w:val="22"/>
                <w:szCs w:val="22"/>
              </w:rPr>
              <w:t>л</w:t>
            </w:r>
            <w:r w:rsidRPr="008055C0">
              <w:rPr>
                <w:rFonts w:hAnsi="Times New Roman"/>
                <w:sz w:val="22"/>
                <w:szCs w:val="22"/>
              </w:rPr>
              <w:t>стые, прямые, волн</w:t>
            </w:r>
            <w:r w:rsidRPr="008055C0">
              <w:rPr>
                <w:rFonts w:hAnsi="Times New Roman"/>
                <w:sz w:val="22"/>
                <w:szCs w:val="22"/>
              </w:rPr>
              <w:t>и</w:t>
            </w:r>
            <w:r w:rsidRPr="008055C0">
              <w:rPr>
                <w:rFonts w:hAnsi="Times New Roman"/>
                <w:sz w:val="22"/>
                <w:szCs w:val="22"/>
              </w:rPr>
              <w:t>стые, плавные, острые, закруглённые спир</w:t>
            </w:r>
            <w:r w:rsidRPr="008055C0">
              <w:rPr>
                <w:rFonts w:hAnsi="Times New Roman"/>
                <w:sz w:val="22"/>
                <w:szCs w:val="22"/>
              </w:rPr>
              <w:t>а</w:t>
            </w:r>
            <w:r w:rsidRPr="008055C0">
              <w:rPr>
                <w:rFonts w:hAnsi="Times New Roman"/>
                <w:sz w:val="22"/>
                <w:szCs w:val="22"/>
              </w:rPr>
              <w:t>лью, летящие) и их знаковый характер. Линия, штрих, пятно и художественный о</w:t>
            </w:r>
            <w:r w:rsidRPr="008055C0">
              <w:rPr>
                <w:rFonts w:hAnsi="Times New Roman"/>
                <w:sz w:val="22"/>
                <w:szCs w:val="22"/>
              </w:rPr>
              <w:t>б</w:t>
            </w:r>
            <w:r w:rsidRPr="008055C0">
              <w:rPr>
                <w:rFonts w:hAnsi="Times New Roman"/>
                <w:sz w:val="22"/>
                <w:szCs w:val="22"/>
              </w:rPr>
              <w:t>раз. Передача с пом</w:t>
            </w:r>
            <w:r w:rsidRPr="008055C0">
              <w:rPr>
                <w:rFonts w:hAnsi="Times New Roman"/>
                <w:sz w:val="22"/>
                <w:szCs w:val="22"/>
              </w:rPr>
              <w:t>о</w:t>
            </w:r>
            <w:r w:rsidRPr="008055C0">
              <w:rPr>
                <w:rFonts w:hAnsi="Times New Roman"/>
                <w:sz w:val="22"/>
                <w:szCs w:val="22"/>
              </w:rPr>
              <w:t>щью линии эмоци</w:t>
            </w:r>
            <w:r w:rsidRPr="008055C0">
              <w:rPr>
                <w:rFonts w:hAnsi="Times New Roman"/>
                <w:sz w:val="22"/>
                <w:szCs w:val="22"/>
              </w:rPr>
              <w:t>о</w:t>
            </w:r>
            <w:r w:rsidRPr="008055C0">
              <w:rPr>
                <w:rFonts w:hAnsi="Times New Roman"/>
                <w:sz w:val="22"/>
                <w:szCs w:val="22"/>
              </w:rPr>
              <w:t>нального состояния природы, человека, животного.</w:t>
            </w:r>
          </w:p>
          <w:p w:rsidR="00CF3655" w:rsidRPr="008055C0" w:rsidRDefault="00CF3655" w:rsidP="00323A77">
            <w:pPr>
              <w:pStyle w:val="a3"/>
              <w:rPr>
                <w:rFonts w:hAnsi="Times New Roman"/>
                <w:sz w:val="22"/>
                <w:szCs w:val="22"/>
              </w:rPr>
            </w:pPr>
            <w:r w:rsidRPr="008055C0">
              <w:rPr>
                <w:rFonts w:hAnsi="Times New Roman"/>
                <w:b/>
                <w:sz w:val="22"/>
                <w:szCs w:val="22"/>
              </w:rPr>
              <w:t>Форма</w:t>
            </w:r>
            <w:r w:rsidRPr="008055C0">
              <w:rPr>
                <w:rFonts w:hAnsi="Times New Roman"/>
                <w:sz w:val="22"/>
                <w:szCs w:val="22"/>
              </w:rPr>
              <w:t>. Разнообразие форм предметного м</w:t>
            </w:r>
            <w:r w:rsidRPr="008055C0">
              <w:rPr>
                <w:rFonts w:hAnsi="Times New Roman"/>
                <w:sz w:val="22"/>
                <w:szCs w:val="22"/>
              </w:rPr>
              <w:t>и</w:t>
            </w:r>
            <w:r w:rsidRPr="008055C0">
              <w:rPr>
                <w:rFonts w:hAnsi="Times New Roman"/>
                <w:sz w:val="22"/>
                <w:szCs w:val="22"/>
              </w:rPr>
              <w:t>ра и передача их на плоскости и в пр</w:t>
            </w:r>
            <w:r w:rsidRPr="008055C0">
              <w:rPr>
                <w:rFonts w:hAnsi="Times New Roman"/>
                <w:sz w:val="22"/>
                <w:szCs w:val="22"/>
              </w:rPr>
              <w:t>о</w:t>
            </w:r>
            <w:r w:rsidRPr="008055C0">
              <w:rPr>
                <w:rFonts w:hAnsi="Times New Roman"/>
                <w:sz w:val="22"/>
                <w:szCs w:val="22"/>
              </w:rPr>
              <w:t xml:space="preserve">странстве. Сходство и </w:t>
            </w:r>
            <w:r w:rsidRPr="008055C0">
              <w:rPr>
                <w:rFonts w:hAnsi="Times New Roman"/>
                <w:sz w:val="22"/>
                <w:szCs w:val="22"/>
              </w:rPr>
              <w:lastRenderedPageBreak/>
              <w:t>контраст форм. Пр</w:t>
            </w:r>
            <w:r w:rsidRPr="008055C0">
              <w:rPr>
                <w:rFonts w:hAnsi="Times New Roman"/>
                <w:sz w:val="22"/>
                <w:szCs w:val="22"/>
              </w:rPr>
              <w:t>о</w:t>
            </w:r>
            <w:r w:rsidRPr="008055C0">
              <w:rPr>
                <w:rFonts w:hAnsi="Times New Roman"/>
                <w:sz w:val="22"/>
                <w:szCs w:val="22"/>
              </w:rPr>
              <w:t>стые геометрические формы. Природные формы. Трансформ</w:t>
            </w:r>
            <w:r w:rsidRPr="008055C0">
              <w:rPr>
                <w:rFonts w:hAnsi="Times New Roman"/>
                <w:sz w:val="22"/>
                <w:szCs w:val="22"/>
              </w:rPr>
              <w:t>а</w:t>
            </w:r>
            <w:r w:rsidRPr="008055C0">
              <w:rPr>
                <w:rFonts w:hAnsi="Times New Roman"/>
                <w:sz w:val="22"/>
                <w:szCs w:val="22"/>
              </w:rPr>
              <w:t>ция форм. Влияние формы предмета на представление о его характере. Силуэт.</w:t>
            </w:r>
          </w:p>
          <w:p w:rsidR="00CF3655" w:rsidRPr="008055C0" w:rsidRDefault="00CF3655" w:rsidP="00323A77">
            <w:pPr>
              <w:pStyle w:val="a3"/>
              <w:rPr>
                <w:rFonts w:hAnsi="Times New Roman"/>
                <w:sz w:val="22"/>
                <w:szCs w:val="22"/>
              </w:rPr>
            </w:pPr>
            <w:r w:rsidRPr="008055C0">
              <w:rPr>
                <w:rFonts w:hAnsi="Times New Roman"/>
                <w:b/>
                <w:sz w:val="22"/>
                <w:szCs w:val="22"/>
              </w:rPr>
              <w:t>Объём</w:t>
            </w:r>
            <w:r w:rsidRPr="008055C0">
              <w:rPr>
                <w:rFonts w:hAnsi="Times New Roman"/>
                <w:sz w:val="22"/>
                <w:szCs w:val="22"/>
              </w:rPr>
              <w:t>. Объём в пр</w:t>
            </w:r>
            <w:r w:rsidRPr="008055C0">
              <w:rPr>
                <w:rFonts w:hAnsi="Times New Roman"/>
                <w:sz w:val="22"/>
                <w:szCs w:val="22"/>
              </w:rPr>
              <w:t>о</w:t>
            </w:r>
            <w:r w:rsidRPr="008055C0">
              <w:rPr>
                <w:rFonts w:hAnsi="Times New Roman"/>
                <w:sz w:val="22"/>
                <w:szCs w:val="22"/>
              </w:rPr>
              <w:t>странстве и объём на плоскости. Способы передачи объёма. В</w:t>
            </w:r>
            <w:r w:rsidRPr="008055C0">
              <w:rPr>
                <w:rFonts w:hAnsi="Times New Roman"/>
                <w:sz w:val="22"/>
                <w:szCs w:val="22"/>
              </w:rPr>
              <w:t>ы</w:t>
            </w:r>
            <w:r w:rsidRPr="008055C0">
              <w:rPr>
                <w:rFonts w:hAnsi="Times New Roman"/>
                <w:sz w:val="22"/>
                <w:szCs w:val="22"/>
              </w:rPr>
              <w:t>разительность объё</w:t>
            </w:r>
            <w:r w:rsidRPr="008055C0">
              <w:rPr>
                <w:rFonts w:hAnsi="Times New Roman"/>
                <w:sz w:val="22"/>
                <w:szCs w:val="22"/>
              </w:rPr>
              <w:t>м</w:t>
            </w:r>
            <w:r w:rsidRPr="008055C0">
              <w:rPr>
                <w:rFonts w:hAnsi="Times New Roman"/>
                <w:sz w:val="22"/>
                <w:szCs w:val="22"/>
              </w:rPr>
              <w:t>ных композиций.</w:t>
            </w:r>
          </w:p>
          <w:p w:rsidR="00CF3655" w:rsidRPr="008055C0" w:rsidRDefault="00CF3655" w:rsidP="00323A77">
            <w:pPr>
              <w:pStyle w:val="a3"/>
              <w:rPr>
                <w:rFonts w:hAnsi="Times New Roman"/>
                <w:sz w:val="22"/>
                <w:szCs w:val="22"/>
              </w:rPr>
            </w:pPr>
            <w:r w:rsidRPr="008055C0">
              <w:rPr>
                <w:rFonts w:hAnsi="Times New Roman"/>
                <w:b/>
                <w:sz w:val="22"/>
                <w:szCs w:val="22"/>
              </w:rPr>
              <w:t>Ритм</w:t>
            </w:r>
            <w:r w:rsidRPr="008055C0">
              <w:rPr>
                <w:rFonts w:hAnsi="Times New Roman"/>
                <w:sz w:val="22"/>
                <w:szCs w:val="22"/>
              </w:rPr>
              <w:t>. Виды ритма (спокойный, заме</w:t>
            </w:r>
            <w:r w:rsidRPr="008055C0">
              <w:rPr>
                <w:rFonts w:hAnsi="Times New Roman"/>
                <w:sz w:val="22"/>
                <w:szCs w:val="22"/>
              </w:rPr>
              <w:t>д</w:t>
            </w:r>
            <w:r w:rsidRPr="008055C0">
              <w:rPr>
                <w:rFonts w:hAnsi="Times New Roman"/>
                <w:sz w:val="22"/>
                <w:szCs w:val="22"/>
              </w:rPr>
              <w:t>ленный, порывистый, беспокойный и т. д.). Ритм линий, пятен, цвета. Роль ритма в эмоциональном звуч</w:t>
            </w:r>
            <w:r w:rsidRPr="008055C0">
              <w:rPr>
                <w:rFonts w:hAnsi="Times New Roman"/>
                <w:sz w:val="22"/>
                <w:szCs w:val="22"/>
              </w:rPr>
              <w:t>а</w:t>
            </w:r>
            <w:r w:rsidRPr="008055C0">
              <w:rPr>
                <w:rFonts w:hAnsi="Times New Roman"/>
                <w:sz w:val="22"/>
                <w:szCs w:val="22"/>
              </w:rPr>
              <w:t>нии композиции в ж</w:t>
            </w:r>
            <w:r w:rsidRPr="008055C0">
              <w:rPr>
                <w:rFonts w:hAnsi="Times New Roman"/>
                <w:sz w:val="22"/>
                <w:szCs w:val="22"/>
              </w:rPr>
              <w:t>и</w:t>
            </w:r>
            <w:r w:rsidRPr="008055C0">
              <w:rPr>
                <w:rFonts w:hAnsi="Times New Roman"/>
                <w:sz w:val="22"/>
                <w:szCs w:val="22"/>
              </w:rPr>
              <w:t>вописи и рисунке. П</w:t>
            </w:r>
            <w:r w:rsidRPr="008055C0">
              <w:rPr>
                <w:rFonts w:hAnsi="Times New Roman"/>
                <w:sz w:val="22"/>
                <w:szCs w:val="22"/>
              </w:rPr>
              <w:t>е</w:t>
            </w:r>
            <w:r w:rsidRPr="008055C0">
              <w:rPr>
                <w:rFonts w:hAnsi="Times New Roman"/>
                <w:sz w:val="22"/>
                <w:szCs w:val="22"/>
              </w:rPr>
              <w:t>редача движения в композиции с пом</w:t>
            </w:r>
            <w:r w:rsidRPr="008055C0">
              <w:rPr>
                <w:rFonts w:hAnsi="Times New Roman"/>
                <w:sz w:val="22"/>
                <w:szCs w:val="22"/>
              </w:rPr>
              <w:t>о</w:t>
            </w:r>
            <w:r w:rsidRPr="008055C0">
              <w:rPr>
                <w:rFonts w:hAnsi="Times New Roman"/>
                <w:sz w:val="22"/>
                <w:szCs w:val="22"/>
              </w:rPr>
              <w:t>щью ритма элементов. Особая роль ритма в декоративно-прикладном искусстве.</w:t>
            </w:r>
          </w:p>
          <w:p w:rsidR="00CF3655" w:rsidRPr="008055C0" w:rsidRDefault="00CF3655" w:rsidP="00323A77">
            <w:pPr>
              <w:pStyle w:val="a3"/>
              <w:rPr>
                <w:rFonts w:hAnsi="Times New Roman"/>
                <w:sz w:val="22"/>
                <w:szCs w:val="22"/>
              </w:rPr>
            </w:pPr>
          </w:p>
        </w:tc>
        <w:tc>
          <w:tcPr>
            <w:tcW w:w="2268" w:type="dxa"/>
          </w:tcPr>
          <w:p w:rsidR="00CF3655" w:rsidRPr="008055C0" w:rsidRDefault="00AC22D9" w:rsidP="00323A77">
            <w:pPr>
              <w:pStyle w:val="a3"/>
              <w:rPr>
                <w:rFonts w:hAnsi="Times New Roman"/>
                <w:sz w:val="22"/>
                <w:szCs w:val="22"/>
              </w:rPr>
            </w:pPr>
            <w:r w:rsidRPr="008055C0">
              <w:rPr>
                <w:rFonts w:hAnsi="Times New Roman"/>
                <w:b/>
                <w:sz w:val="22"/>
                <w:szCs w:val="22"/>
              </w:rPr>
              <w:lastRenderedPageBreak/>
              <w:t xml:space="preserve">(7ч) </w:t>
            </w:r>
            <w:r w:rsidR="00CF3655" w:rsidRPr="008055C0">
              <w:rPr>
                <w:rFonts w:hAnsi="Times New Roman"/>
                <w:b/>
                <w:sz w:val="22"/>
                <w:szCs w:val="22"/>
              </w:rPr>
              <w:t>Композиция.</w:t>
            </w:r>
            <w:r w:rsidR="00CF3655" w:rsidRPr="008055C0">
              <w:rPr>
                <w:rFonts w:hAnsi="Times New Roman"/>
                <w:sz w:val="22"/>
                <w:szCs w:val="22"/>
              </w:rPr>
              <w:t xml:space="preserve"> Элементарные при</w:t>
            </w:r>
            <w:r w:rsidR="00CF3655" w:rsidRPr="008055C0">
              <w:rPr>
                <w:rFonts w:hAnsi="Times New Roman"/>
                <w:sz w:val="22"/>
                <w:szCs w:val="22"/>
              </w:rPr>
              <w:t>ё</w:t>
            </w:r>
            <w:r w:rsidR="00CF3655" w:rsidRPr="008055C0">
              <w:rPr>
                <w:rFonts w:hAnsi="Times New Roman"/>
                <w:sz w:val="22"/>
                <w:szCs w:val="22"/>
              </w:rPr>
              <w:t>мы композиции на плоскости и в пр</w:t>
            </w:r>
            <w:r w:rsidR="00CF3655" w:rsidRPr="008055C0">
              <w:rPr>
                <w:rFonts w:hAnsi="Times New Roman"/>
                <w:sz w:val="22"/>
                <w:szCs w:val="22"/>
              </w:rPr>
              <w:t>о</w:t>
            </w:r>
            <w:r w:rsidR="00CF3655" w:rsidRPr="008055C0">
              <w:rPr>
                <w:rFonts w:hAnsi="Times New Roman"/>
                <w:sz w:val="22"/>
                <w:szCs w:val="22"/>
              </w:rPr>
              <w:t xml:space="preserve">странстве. </w:t>
            </w:r>
          </w:p>
          <w:p w:rsidR="00CF3655" w:rsidRPr="008055C0" w:rsidRDefault="00CF3655" w:rsidP="00323A77">
            <w:pPr>
              <w:pStyle w:val="a3"/>
              <w:rPr>
                <w:rFonts w:hAnsi="Times New Roman"/>
                <w:sz w:val="22"/>
                <w:szCs w:val="22"/>
              </w:rPr>
            </w:pPr>
            <w:r w:rsidRPr="008055C0">
              <w:rPr>
                <w:rFonts w:hAnsi="Times New Roman"/>
                <w:sz w:val="22"/>
                <w:szCs w:val="22"/>
              </w:rPr>
              <w:t>Понятия: горизо</w:t>
            </w:r>
            <w:r w:rsidRPr="008055C0">
              <w:rPr>
                <w:rFonts w:hAnsi="Times New Roman"/>
                <w:sz w:val="22"/>
                <w:szCs w:val="22"/>
              </w:rPr>
              <w:t>н</w:t>
            </w:r>
            <w:r w:rsidRPr="008055C0">
              <w:rPr>
                <w:rFonts w:hAnsi="Times New Roman"/>
                <w:sz w:val="22"/>
                <w:szCs w:val="22"/>
              </w:rPr>
              <w:lastRenderedPageBreak/>
              <w:t>таль, вертикаль и диагональ в постро</w:t>
            </w:r>
            <w:r w:rsidRPr="008055C0">
              <w:rPr>
                <w:rFonts w:hAnsi="Times New Roman"/>
                <w:sz w:val="22"/>
                <w:szCs w:val="22"/>
              </w:rPr>
              <w:t>е</w:t>
            </w:r>
            <w:r w:rsidRPr="008055C0">
              <w:rPr>
                <w:rFonts w:hAnsi="Times New Roman"/>
                <w:sz w:val="22"/>
                <w:szCs w:val="22"/>
              </w:rPr>
              <w:t>нии композиции. Пропорции и пе</w:t>
            </w:r>
            <w:r w:rsidRPr="008055C0">
              <w:rPr>
                <w:rFonts w:hAnsi="Times New Roman"/>
                <w:sz w:val="22"/>
                <w:szCs w:val="22"/>
              </w:rPr>
              <w:t>р</w:t>
            </w:r>
            <w:r w:rsidRPr="008055C0">
              <w:rPr>
                <w:rFonts w:hAnsi="Times New Roman"/>
                <w:sz w:val="22"/>
                <w:szCs w:val="22"/>
              </w:rPr>
              <w:t>спектива. Понятия: линия горизонта, ближе — больше, дальше — меньше, загораживания. Роль контраста в композ</w:t>
            </w:r>
            <w:r w:rsidRPr="008055C0">
              <w:rPr>
                <w:rFonts w:hAnsi="Times New Roman"/>
                <w:sz w:val="22"/>
                <w:szCs w:val="22"/>
              </w:rPr>
              <w:t>и</w:t>
            </w:r>
            <w:r w:rsidRPr="008055C0">
              <w:rPr>
                <w:rFonts w:hAnsi="Times New Roman"/>
                <w:sz w:val="22"/>
                <w:szCs w:val="22"/>
              </w:rPr>
              <w:t>ции: низкое и выс</w:t>
            </w:r>
            <w:r w:rsidRPr="008055C0">
              <w:rPr>
                <w:rFonts w:hAnsi="Times New Roman"/>
                <w:sz w:val="22"/>
                <w:szCs w:val="22"/>
              </w:rPr>
              <w:t>о</w:t>
            </w:r>
            <w:r w:rsidRPr="008055C0">
              <w:rPr>
                <w:rFonts w:hAnsi="Times New Roman"/>
                <w:sz w:val="22"/>
                <w:szCs w:val="22"/>
              </w:rPr>
              <w:t>кое, большое и м</w:t>
            </w:r>
            <w:r w:rsidRPr="008055C0">
              <w:rPr>
                <w:rFonts w:hAnsi="Times New Roman"/>
                <w:sz w:val="22"/>
                <w:szCs w:val="22"/>
              </w:rPr>
              <w:t>а</w:t>
            </w:r>
            <w:r w:rsidRPr="008055C0">
              <w:rPr>
                <w:rFonts w:hAnsi="Times New Roman"/>
                <w:sz w:val="22"/>
                <w:szCs w:val="22"/>
              </w:rPr>
              <w:t>ленькое, тонкое и толстое, тёмное и светлое, спокойное и динамичное и т. д. Композиционный центр (зрительный центр композиции). Главное и второст</w:t>
            </w:r>
            <w:r w:rsidRPr="008055C0">
              <w:rPr>
                <w:rFonts w:hAnsi="Times New Roman"/>
                <w:sz w:val="22"/>
                <w:szCs w:val="22"/>
              </w:rPr>
              <w:t>е</w:t>
            </w:r>
            <w:r w:rsidRPr="008055C0">
              <w:rPr>
                <w:rFonts w:hAnsi="Times New Roman"/>
                <w:sz w:val="22"/>
                <w:szCs w:val="22"/>
              </w:rPr>
              <w:t>пенное в композ</w:t>
            </w:r>
            <w:r w:rsidRPr="008055C0">
              <w:rPr>
                <w:rFonts w:hAnsi="Times New Roman"/>
                <w:sz w:val="22"/>
                <w:szCs w:val="22"/>
              </w:rPr>
              <w:t>и</w:t>
            </w:r>
            <w:r w:rsidRPr="008055C0">
              <w:rPr>
                <w:rFonts w:hAnsi="Times New Roman"/>
                <w:sz w:val="22"/>
                <w:szCs w:val="22"/>
              </w:rPr>
              <w:t>ции. Симметрия и асимметрия.</w:t>
            </w:r>
          </w:p>
          <w:p w:rsidR="00CF3655" w:rsidRPr="008055C0" w:rsidRDefault="00CF3655" w:rsidP="00323A77">
            <w:pPr>
              <w:pStyle w:val="a3"/>
              <w:rPr>
                <w:rFonts w:hAnsi="Times New Roman"/>
                <w:sz w:val="22"/>
                <w:szCs w:val="22"/>
              </w:rPr>
            </w:pPr>
            <w:r w:rsidRPr="008055C0">
              <w:rPr>
                <w:rFonts w:hAnsi="Times New Roman"/>
                <w:b/>
                <w:sz w:val="22"/>
                <w:szCs w:val="22"/>
              </w:rPr>
              <w:t>Цвет.</w:t>
            </w:r>
            <w:r w:rsidRPr="008055C0">
              <w:rPr>
                <w:rFonts w:hAnsi="Times New Roman"/>
                <w:sz w:val="22"/>
                <w:szCs w:val="22"/>
              </w:rPr>
              <w:t xml:space="preserve"> Основные и составные цвета. Т</w:t>
            </w:r>
            <w:r w:rsidRPr="008055C0">
              <w:rPr>
                <w:rFonts w:hAnsi="Times New Roman"/>
                <w:sz w:val="22"/>
                <w:szCs w:val="22"/>
              </w:rPr>
              <w:t>ё</w:t>
            </w:r>
            <w:r w:rsidRPr="008055C0">
              <w:rPr>
                <w:rFonts w:hAnsi="Times New Roman"/>
                <w:sz w:val="22"/>
                <w:szCs w:val="22"/>
              </w:rPr>
              <w:t>плые и холодные цвета. Смешение цветов. Роль белой и чёрной красок в эм</w:t>
            </w:r>
            <w:r w:rsidRPr="008055C0">
              <w:rPr>
                <w:rFonts w:hAnsi="Times New Roman"/>
                <w:sz w:val="22"/>
                <w:szCs w:val="22"/>
              </w:rPr>
              <w:t>о</w:t>
            </w:r>
            <w:r w:rsidRPr="008055C0">
              <w:rPr>
                <w:rFonts w:hAnsi="Times New Roman"/>
                <w:sz w:val="22"/>
                <w:szCs w:val="22"/>
              </w:rPr>
              <w:t>циональном звуч</w:t>
            </w:r>
            <w:r w:rsidRPr="008055C0">
              <w:rPr>
                <w:rFonts w:hAnsi="Times New Roman"/>
                <w:sz w:val="22"/>
                <w:szCs w:val="22"/>
              </w:rPr>
              <w:t>а</w:t>
            </w:r>
            <w:r w:rsidRPr="008055C0">
              <w:rPr>
                <w:rFonts w:hAnsi="Times New Roman"/>
                <w:sz w:val="22"/>
                <w:szCs w:val="22"/>
              </w:rPr>
              <w:t>нии и выразительн</w:t>
            </w:r>
            <w:r w:rsidRPr="008055C0">
              <w:rPr>
                <w:rFonts w:hAnsi="Times New Roman"/>
                <w:sz w:val="22"/>
                <w:szCs w:val="22"/>
              </w:rPr>
              <w:t>о</w:t>
            </w:r>
            <w:r w:rsidRPr="008055C0">
              <w:rPr>
                <w:rFonts w:hAnsi="Times New Roman"/>
                <w:sz w:val="22"/>
                <w:szCs w:val="22"/>
              </w:rPr>
              <w:t>сти образа. Эмоци</w:t>
            </w:r>
            <w:r w:rsidRPr="008055C0">
              <w:rPr>
                <w:rFonts w:hAnsi="Times New Roman"/>
                <w:sz w:val="22"/>
                <w:szCs w:val="22"/>
              </w:rPr>
              <w:t>о</w:t>
            </w:r>
            <w:r w:rsidRPr="008055C0">
              <w:rPr>
                <w:rFonts w:hAnsi="Times New Roman"/>
                <w:sz w:val="22"/>
                <w:szCs w:val="22"/>
              </w:rPr>
              <w:t>нальные возможн</w:t>
            </w:r>
            <w:r w:rsidRPr="008055C0">
              <w:rPr>
                <w:rFonts w:hAnsi="Times New Roman"/>
                <w:sz w:val="22"/>
                <w:szCs w:val="22"/>
              </w:rPr>
              <w:t>о</w:t>
            </w:r>
            <w:r w:rsidRPr="008055C0">
              <w:rPr>
                <w:rFonts w:hAnsi="Times New Roman"/>
                <w:sz w:val="22"/>
                <w:szCs w:val="22"/>
              </w:rPr>
              <w:t>сти цвета. Практич</w:t>
            </w:r>
            <w:r w:rsidRPr="008055C0">
              <w:rPr>
                <w:rFonts w:hAnsi="Times New Roman"/>
                <w:sz w:val="22"/>
                <w:szCs w:val="22"/>
              </w:rPr>
              <w:t>е</w:t>
            </w:r>
            <w:r w:rsidRPr="008055C0">
              <w:rPr>
                <w:rFonts w:hAnsi="Times New Roman"/>
                <w:sz w:val="22"/>
                <w:szCs w:val="22"/>
              </w:rPr>
              <w:t>ское овладение осн</w:t>
            </w:r>
            <w:r w:rsidRPr="008055C0">
              <w:rPr>
                <w:rFonts w:hAnsi="Times New Roman"/>
                <w:sz w:val="22"/>
                <w:szCs w:val="22"/>
              </w:rPr>
              <w:t>о</w:t>
            </w:r>
            <w:r w:rsidRPr="008055C0">
              <w:rPr>
                <w:rFonts w:hAnsi="Times New Roman"/>
                <w:sz w:val="22"/>
                <w:szCs w:val="22"/>
              </w:rPr>
              <w:t>вами цветоведения. Передача с помощью цвета характера пе</w:t>
            </w:r>
            <w:r w:rsidRPr="008055C0">
              <w:rPr>
                <w:rFonts w:hAnsi="Times New Roman"/>
                <w:sz w:val="22"/>
                <w:szCs w:val="22"/>
              </w:rPr>
              <w:t>р</w:t>
            </w:r>
            <w:r w:rsidRPr="008055C0">
              <w:rPr>
                <w:rFonts w:hAnsi="Times New Roman"/>
                <w:sz w:val="22"/>
                <w:szCs w:val="22"/>
              </w:rPr>
              <w:t>сонажа, его эмоци</w:t>
            </w:r>
            <w:r w:rsidRPr="008055C0">
              <w:rPr>
                <w:rFonts w:hAnsi="Times New Roman"/>
                <w:sz w:val="22"/>
                <w:szCs w:val="22"/>
              </w:rPr>
              <w:t>о</w:t>
            </w:r>
            <w:r w:rsidRPr="008055C0">
              <w:rPr>
                <w:rFonts w:hAnsi="Times New Roman"/>
                <w:sz w:val="22"/>
                <w:szCs w:val="22"/>
              </w:rPr>
              <w:t>нального состояния.</w:t>
            </w:r>
          </w:p>
          <w:p w:rsidR="00CF3655" w:rsidRPr="008055C0" w:rsidRDefault="00CF3655" w:rsidP="00323A77">
            <w:pPr>
              <w:pStyle w:val="a3"/>
              <w:rPr>
                <w:rFonts w:hAnsi="Times New Roman"/>
                <w:sz w:val="22"/>
                <w:szCs w:val="22"/>
              </w:rPr>
            </w:pPr>
            <w:r w:rsidRPr="008055C0">
              <w:rPr>
                <w:rFonts w:hAnsi="Times New Roman"/>
                <w:b/>
                <w:sz w:val="22"/>
                <w:szCs w:val="22"/>
              </w:rPr>
              <w:t>Линия</w:t>
            </w:r>
            <w:r w:rsidRPr="008055C0">
              <w:rPr>
                <w:rFonts w:hAnsi="Times New Roman"/>
                <w:sz w:val="22"/>
                <w:szCs w:val="22"/>
              </w:rPr>
              <w:t>. Многообр</w:t>
            </w:r>
            <w:r w:rsidRPr="008055C0">
              <w:rPr>
                <w:rFonts w:hAnsi="Times New Roman"/>
                <w:sz w:val="22"/>
                <w:szCs w:val="22"/>
              </w:rPr>
              <w:t>а</w:t>
            </w:r>
            <w:r w:rsidRPr="008055C0">
              <w:rPr>
                <w:rFonts w:hAnsi="Times New Roman"/>
                <w:sz w:val="22"/>
                <w:szCs w:val="22"/>
              </w:rPr>
              <w:t>зие линий (тонкие, толстые, прямые, волнистые, плавные, острые, закруглё</w:t>
            </w:r>
            <w:r w:rsidRPr="008055C0">
              <w:rPr>
                <w:rFonts w:hAnsi="Times New Roman"/>
                <w:sz w:val="22"/>
                <w:szCs w:val="22"/>
              </w:rPr>
              <w:t>н</w:t>
            </w:r>
            <w:r w:rsidRPr="008055C0">
              <w:rPr>
                <w:rFonts w:hAnsi="Times New Roman"/>
                <w:sz w:val="22"/>
                <w:szCs w:val="22"/>
              </w:rPr>
              <w:t>ные спиралью, лет</w:t>
            </w:r>
            <w:r w:rsidRPr="008055C0">
              <w:rPr>
                <w:rFonts w:hAnsi="Times New Roman"/>
                <w:sz w:val="22"/>
                <w:szCs w:val="22"/>
              </w:rPr>
              <w:t>я</w:t>
            </w:r>
            <w:r w:rsidRPr="008055C0">
              <w:rPr>
                <w:rFonts w:hAnsi="Times New Roman"/>
                <w:sz w:val="22"/>
                <w:szCs w:val="22"/>
              </w:rPr>
              <w:t>щие) и их знаковый характер. Линия, штрих, пятно и х</w:t>
            </w:r>
            <w:r w:rsidRPr="008055C0">
              <w:rPr>
                <w:rFonts w:hAnsi="Times New Roman"/>
                <w:sz w:val="22"/>
                <w:szCs w:val="22"/>
              </w:rPr>
              <w:t>у</w:t>
            </w:r>
            <w:r w:rsidRPr="008055C0">
              <w:rPr>
                <w:rFonts w:hAnsi="Times New Roman"/>
                <w:sz w:val="22"/>
                <w:szCs w:val="22"/>
              </w:rPr>
              <w:t>дожественный образ. Передача с помощью линии эмоционал</w:t>
            </w:r>
            <w:r w:rsidRPr="008055C0">
              <w:rPr>
                <w:rFonts w:hAnsi="Times New Roman"/>
                <w:sz w:val="22"/>
                <w:szCs w:val="22"/>
              </w:rPr>
              <w:t>ь</w:t>
            </w:r>
            <w:r w:rsidRPr="008055C0">
              <w:rPr>
                <w:rFonts w:hAnsi="Times New Roman"/>
                <w:sz w:val="22"/>
                <w:szCs w:val="22"/>
              </w:rPr>
              <w:t>ного состояния пр</w:t>
            </w:r>
            <w:r w:rsidRPr="008055C0">
              <w:rPr>
                <w:rFonts w:hAnsi="Times New Roman"/>
                <w:sz w:val="22"/>
                <w:szCs w:val="22"/>
              </w:rPr>
              <w:t>и</w:t>
            </w:r>
            <w:r w:rsidRPr="008055C0">
              <w:rPr>
                <w:rFonts w:hAnsi="Times New Roman"/>
                <w:sz w:val="22"/>
                <w:szCs w:val="22"/>
              </w:rPr>
              <w:t>роды, человека, ж</w:t>
            </w:r>
            <w:r w:rsidRPr="008055C0">
              <w:rPr>
                <w:rFonts w:hAnsi="Times New Roman"/>
                <w:sz w:val="22"/>
                <w:szCs w:val="22"/>
              </w:rPr>
              <w:t>и</w:t>
            </w:r>
            <w:r w:rsidRPr="008055C0">
              <w:rPr>
                <w:rFonts w:hAnsi="Times New Roman"/>
                <w:sz w:val="22"/>
                <w:szCs w:val="22"/>
              </w:rPr>
              <w:t>вотного.</w:t>
            </w:r>
          </w:p>
          <w:p w:rsidR="00CF3655" w:rsidRPr="008055C0" w:rsidRDefault="00CF3655" w:rsidP="00323A77">
            <w:pPr>
              <w:pStyle w:val="a3"/>
              <w:rPr>
                <w:rFonts w:hAnsi="Times New Roman"/>
                <w:sz w:val="22"/>
                <w:szCs w:val="22"/>
              </w:rPr>
            </w:pPr>
            <w:r w:rsidRPr="008055C0">
              <w:rPr>
                <w:rFonts w:hAnsi="Times New Roman"/>
                <w:b/>
                <w:sz w:val="22"/>
                <w:szCs w:val="22"/>
              </w:rPr>
              <w:t>Форма</w:t>
            </w:r>
            <w:r w:rsidRPr="008055C0">
              <w:rPr>
                <w:rFonts w:hAnsi="Times New Roman"/>
                <w:sz w:val="22"/>
                <w:szCs w:val="22"/>
              </w:rPr>
              <w:t>. Разнообр</w:t>
            </w:r>
            <w:r w:rsidRPr="008055C0">
              <w:rPr>
                <w:rFonts w:hAnsi="Times New Roman"/>
                <w:sz w:val="22"/>
                <w:szCs w:val="22"/>
              </w:rPr>
              <w:t>а</w:t>
            </w:r>
            <w:r w:rsidRPr="008055C0">
              <w:rPr>
                <w:rFonts w:hAnsi="Times New Roman"/>
                <w:sz w:val="22"/>
                <w:szCs w:val="22"/>
              </w:rPr>
              <w:t>зие форм предметн</w:t>
            </w:r>
            <w:r w:rsidRPr="008055C0">
              <w:rPr>
                <w:rFonts w:hAnsi="Times New Roman"/>
                <w:sz w:val="22"/>
                <w:szCs w:val="22"/>
              </w:rPr>
              <w:t>о</w:t>
            </w:r>
            <w:r w:rsidRPr="008055C0">
              <w:rPr>
                <w:rFonts w:hAnsi="Times New Roman"/>
                <w:sz w:val="22"/>
                <w:szCs w:val="22"/>
              </w:rPr>
              <w:lastRenderedPageBreak/>
              <w:t>го мира и передача их на плоскости и в пространстве. Схо</w:t>
            </w:r>
            <w:r w:rsidRPr="008055C0">
              <w:rPr>
                <w:rFonts w:hAnsi="Times New Roman"/>
                <w:sz w:val="22"/>
                <w:szCs w:val="22"/>
              </w:rPr>
              <w:t>д</w:t>
            </w:r>
            <w:r w:rsidRPr="008055C0">
              <w:rPr>
                <w:rFonts w:hAnsi="Times New Roman"/>
                <w:sz w:val="22"/>
                <w:szCs w:val="22"/>
              </w:rPr>
              <w:t>ство и контраст форм. Простые ге</w:t>
            </w:r>
            <w:r w:rsidRPr="008055C0">
              <w:rPr>
                <w:rFonts w:hAnsi="Times New Roman"/>
                <w:sz w:val="22"/>
                <w:szCs w:val="22"/>
              </w:rPr>
              <w:t>о</w:t>
            </w:r>
            <w:r w:rsidRPr="008055C0">
              <w:rPr>
                <w:rFonts w:hAnsi="Times New Roman"/>
                <w:sz w:val="22"/>
                <w:szCs w:val="22"/>
              </w:rPr>
              <w:t>метрические формы. Природные формы. Трансформация форм. Влияние фо</w:t>
            </w:r>
            <w:r w:rsidRPr="008055C0">
              <w:rPr>
                <w:rFonts w:hAnsi="Times New Roman"/>
                <w:sz w:val="22"/>
                <w:szCs w:val="22"/>
              </w:rPr>
              <w:t>р</w:t>
            </w:r>
            <w:r w:rsidRPr="008055C0">
              <w:rPr>
                <w:rFonts w:hAnsi="Times New Roman"/>
                <w:sz w:val="22"/>
                <w:szCs w:val="22"/>
              </w:rPr>
              <w:t>мы предмета на представление о его характере. Силуэт.</w:t>
            </w:r>
          </w:p>
          <w:p w:rsidR="00CF3655" w:rsidRPr="008055C0" w:rsidRDefault="00CF3655" w:rsidP="00323A77">
            <w:pPr>
              <w:pStyle w:val="a3"/>
              <w:rPr>
                <w:rFonts w:hAnsi="Times New Roman"/>
                <w:sz w:val="22"/>
                <w:szCs w:val="22"/>
              </w:rPr>
            </w:pPr>
            <w:r w:rsidRPr="008055C0">
              <w:rPr>
                <w:rFonts w:hAnsi="Times New Roman"/>
                <w:b/>
                <w:sz w:val="22"/>
                <w:szCs w:val="22"/>
              </w:rPr>
              <w:t>Объём</w:t>
            </w:r>
            <w:r w:rsidRPr="008055C0">
              <w:rPr>
                <w:rFonts w:hAnsi="Times New Roman"/>
                <w:sz w:val="22"/>
                <w:szCs w:val="22"/>
              </w:rPr>
              <w:t>. Объём в пр</w:t>
            </w:r>
            <w:r w:rsidRPr="008055C0">
              <w:rPr>
                <w:rFonts w:hAnsi="Times New Roman"/>
                <w:sz w:val="22"/>
                <w:szCs w:val="22"/>
              </w:rPr>
              <w:t>о</w:t>
            </w:r>
            <w:r w:rsidRPr="008055C0">
              <w:rPr>
                <w:rFonts w:hAnsi="Times New Roman"/>
                <w:sz w:val="22"/>
                <w:szCs w:val="22"/>
              </w:rPr>
              <w:t>странстве и объём на плоскости. Способы передачи объёма. Выразительность объёмных композ</w:t>
            </w:r>
            <w:r w:rsidRPr="008055C0">
              <w:rPr>
                <w:rFonts w:hAnsi="Times New Roman"/>
                <w:sz w:val="22"/>
                <w:szCs w:val="22"/>
              </w:rPr>
              <w:t>и</w:t>
            </w:r>
            <w:r w:rsidRPr="008055C0">
              <w:rPr>
                <w:rFonts w:hAnsi="Times New Roman"/>
                <w:sz w:val="22"/>
                <w:szCs w:val="22"/>
              </w:rPr>
              <w:t>ций.</w:t>
            </w:r>
          </w:p>
          <w:p w:rsidR="00CF3655" w:rsidRPr="008055C0" w:rsidRDefault="00CF3655" w:rsidP="00323A77">
            <w:pPr>
              <w:pStyle w:val="a3"/>
              <w:rPr>
                <w:rFonts w:hAnsi="Times New Roman"/>
                <w:sz w:val="22"/>
                <w:szCs w:val="22"/>
              </w:rPr>
            </w:pPr>
            <w:r w:rsidRPr="008055C0">
              <w:rPr>
                <w:rFonts w:hAnsi="Times New Roman"/>
                <w:b/>
                <w:sz w:val="22"/>
                <w:szCs w:val="22"/>
              </w:rPr>
              <w:t>Ритм</w:t>
            </w:r>
            <w:r w:rsidRPr="008055C0">
              <w:rPr>
                <w:rFonts w:hAnsi="Times New Roman"/>
                <w:sz w:val="22"/>
                <w:szCs w:val="22"/>
              </w:rPr>
              <w:t>. Виды ритма (спокойный, заме</w:t>
            </w:r>
            <w:r w:rsidRPr="008055C0">
              <w:rPr>
                <w:rFonts w:hAnsi="Times New Roman"/>
                <w:sz w:val="22"/>
                <w:szCs w:val="22"/>
              </w:rPr>
              <w:t>д</w:t>
            </w:r>
            <w:r w:rsidRPr="008055C0">
              <w:rPr>
                <w:rFonts w:hAnsi="Times New Roman"/>
                <w:sz w:val="22"/>
                <w:szCs w:val="22"/>
              </w:rPr>
              <w:t>ленный, порывистый, беспокойный и т. д.). Ритм линий, пятен, цвета. Роль ритма в эмоциональном зв</w:t>
            </w:r>
            <w:r w:rsidRPr="008055C0">
              <w:rPr>
                <w:rFonts w:hAnsi="Times New Roman"/>
                <w:sz w:val="22"/>
                <w:szCs w:val="22"/>
              </w:rPr>
              <w:t>у</w:t>
            </w:r>
            <w:r w:rsidRPr="008055C0">
              <w:rPr>
                <w:rFonts w:hAnsi="Times New Roman"/>
                <w:sz w:val="22"/>
                <w:szCs w:val="22"/>
              </w:rPr>
              <w:t>чании композиции в живописи и рисунке. Передача движения в композиции с пом</w:t>
            </w:r>
            <w:r w:rsidRPr="008055C0">
              <w:rPr>
                <w:rFonts w:hAnsi="Times New Roman"/>
                <w:sz w:val="22"/>
                <w:szCs w:val="22"/>
              </w:rPr>
              <w:t>о</w:t>
            </w:r>
            <w:r w:rsidRPr="008055C0">
              <w:rPr>
                <w:rFonts w:hAnsi="Times New Roman"/>
                <w:sz w:val="22"/>
                <w:szCs w:val="22"/>
              </w:rPr>
              <w:t>щью ритма элеме</w:t>
            </w:r>
            <w:r w:rsidRPr="008055C0">
              <w:rPr>
                <w:rFonts w:hAnsi="Times New Roman"/>
                <w:sz w:val="22"/>
                <w:szCs w:val="22"/>
              </w:rPr>
              <w:t>н</w:t>
            </w:r>
            <w:r w:rsidRPr="008055C0">
              <w:rPr>
                <w:rFonts w:hAnsi="Times New Roman"/>
                <w:sz w:val="22"/>
                <w:szCs w:val="22"/>
              </w:rPr>
              <w:t>тов. Особая роль ритма в декоративно-прикладном искусс</w:t>
            </w:r>
            <w:r w:rsidRPr="008055C0">
              <w:rPr>
                <w:rFonts w:hAnsi="Times New Roman"/>
                <w:sz w:val="22"/>
                <w:szCs w:val="22"/>
              </w:rPr>
              <w:t>т</w:t>
            </w:r>
            <w:r w:rsidRPr="008055C0">
              <w:rPr>
                <w:rFonts w:hAnsi="Times New Roman"/>
                <w:sz w:val="22"/>
                <w:szCs w:val="22"/>
              </w:rPr>
              <w:t>ве.</w:t>
            </w:r>
          </w:p>
          <w:p w:rsidR="00CF3655" w:rsidRPr="008055C0" w:rsidRDefault="00CF3655" w:rsidP="00323A77">
            <w:pPr>
              <w:pStyle w:val="a3"/>
              <w:rPr>
                <w:rFonts w:hAnsi="Times New Roman"/>
                <w:sz w:val="22"/>
                <w:szCs w:val="22"/>
              </w:rPr>
            </w:pPr>
          </w:p>
        </w:tc>
        <w:tc>
          <w:tcPr>
            <w:tcW w:w="2126" w:type="dxa"/>
          </w:tcPr>
          <w:p w:rsidR="00CF3655" w:rsidRPr="008055C0" w:rsidRDefault="00323A77" w:rsidP="00323A77">
            <w:pPr>
              <w:pStyle w:val="a3"/>
              <w:rPr>
                <w:rFonts w:hAnsi="Times New Roman"/>
                <w:sz w:val="22"/>
                <w:szCs w:val="22"/>
              </w:rPr>
            </w:pPr>
            <w:r w:rsidRPr="008055C0">
              <w:rPr>
                <w:rFonts w:hAnsi="Times New Roman"/>
                <w:b/>
                <w:sz w:val="22"/>
                <w:szCs w:val="22"/>
              </w:rPr>
              <w:lastRenderedPageBreak/>
              <w:t xml:space="preserve">(15ч) </w:t>
            </w:r>
            <w:r w:rsidR="00CF3655" w:rsidRPr="008055C0">
              <w:rPr>
                <w:rFonts w:hAnsi="Times New Roman"/>
                <w:b/>
                <w:sz w:val="22"/>
                <w:szCs w:val="22"/>
              </w:rPr>
              <w:t>Композиция.</w:t>
            </w:r>
            <w:r w:rsidR="00CF3655" w:rsidRPr="008055C0">
              <w:rPr>
                <w:rFonts w:hAnsi="Times New Roman"/>
                <w:sz w:val="22"/>
                <w:szCs w:val="22"/>
              </w:rPr>
              <w:t xml:space="preserve"> Элементарные приёмы композ</w:t>
            </w:r>
            <w:r w:rsidR="00CF3655" w:rsidRPr="008055C0">
              <w:rPr>
                <w:rFonts w:hAnsi="Times New Roman"/>
                <w:sz w:val="22"/>
                <w:szCs w:val="22"/>
              </w:rPr>
              <w:t>и</w:t>
            </w:r>
            <w:r w:rsidR="00CF3655" w:rsidRPr="008055C0">
              <w:rPr>
                <w:rFonts w:hAnsi="Times New Roman"/>
                <w:sz w:val="22"/>
                <w:szCs w:val="22"/>
              </w:rPr>
              <w:t xml:space="preserve">ции на плоскости и в пространстве. </w:t>
            </w:r>
          </w:p>
          <w:p w:rsidR="00CF3655" w:rsidRPr="008055C0" w:rsidRDefault="00CF3655" w:rsidP="00323A77">
            <w:pPr>
              <w:pStyle w:val="a3"/>
              <w:rPr>
                <w:rFonts w:hAnsi="Times New Roman"/>
                <w:sz w:val="22"/>
                <w:szCs w:val="22"/>
              </w:rPr>
            </w:pPr>
            <w:r w:rsidRPr="008055C0">
              <w:rPr>
                <w:rFonts w:hAnsi="Times New Roman"/>
                <w:sz w:val="22"/>
                <w:szCs w:val="22"/>
              </w:rPr>
              <w:t>Понятия: горизо</w:t>
            </w:r>
            <w:r w:rsidRPr="008055C0">
              <w:rPr>
                <w:rFonts w:hAnsi="Times New Roman"/>
                <w:sz w:val="22"/>
                <w:szCs w:val="22"/>
              </w:rPr>
              <w:t>н</w:t>
            </w:r>
            <w:r w:rsidRPr="008055C0">
              <w:rPr>
                <w:rFonts w:hAnsi="Times New Roman"/>
                <w:sz w:val="22"/>
                <w:szCs w:val="22"/>
              </w:rPr>
              <w:lastRenderedPageBreak/>
              <w:t>таль, вертикаль и диагональ в п</w:t>
            </w:r>
            <w:r w:rsidRPr="008055C0">
              <w:rPr>
                <w:rFonts w:hAnsi="Times New Roman"/>
                <w:sz w:val="22"/>
                <w:szCs w:val="22"/>
              </w:rPr>
              <w:t>о</w:t>
            </w:r>
            <w:r w:rsidRPr="008055C0">
              <w:rPr>
                <w:rFonts w:hAnsi="Times New Roman"/>
                <w:sz w:val="22"/>
                <w:szCs w:val="22"/>
              </w:rPr>
              <w:t>строении композ</w:t>
            </w:r>
            <w:r w:rsidRPr="008055C0">
              <w:rPr>
                <w:rFonts w:hAnsi="Times New Roman"/>
                <w:sz w:val="22"/>
                <w:szCs w:val="22"/>
              </w:rPr>
              <w:t>и</w:t>
            </w:r>
            <w:r w:rsidRPr="008055C0">
              <w:rPr>
                <w:rFonts w:hAnsi="Times New Roman"/>
                <w:sz w:val="22"/>
                <w:szCs w:val="22"/>
              </w:rPr>
              <w:t>ции. Пропорции и перспектива. Пон</w:t>
            </w:r>
            <w:r w:rsidRPr="008055C0">
              <w:rPr>
                <w:rFonts w:hAnsi="Times New Roman"/>
                <w:sz w:val="22"/>
                <w:szCs w:val="22"/>
              </w:rPr>
              <w:t>я</w:t>
            </w:r>
            <w:r w:rsidRPr="008055C0">
              <w:rPr>
                <w:rFonts w:hAnsi="Times New Roman"/>
                <w:sz w:val="22"/>
                <w:szCs w:val="22"/>
              </w:rPr>
              <w:t>тия: линия горизо</w:t>
            </w:r>
            <w:r w:rsidRPr="008055C0">
              <w:rPr>
                <w:rFonts w:hAnsi="Times New Roman"/>
                <w:sz w:val="22"/>
                <w:szCs w:val="22"/>
              </w:rPr>
              <w:t>н</w:t>
            </w:r>
            <w:r w:rsidRPr="008055C0">
              <w:rPr>
                <w:rFonts w:hAnsi="Times New Roman"/>
                <w:sz w:val="22"/>
                <w:szCs w:val="22"/>
              </w:rPr>
              <w:t>та, ближе — бол</w:t>
            </w:r>
            <w:r w:rsidRPr="008055C0">
              <w:rPr>
                <w:rFonts w:hAnsi="Times New Roman"/>
                <w:sz w:val="22"/>
                <w:szCs w:val="22"/>
              </w:rPr>
              <w:t>ь</w:t>
            </w:r>
            <w:r w:rsidRPr="008055C0">
              <w:rPr>
                <w:rFonts w:hAnsi="Times New Roman"/>
                <w:sz w:val="22"/>
                <w:szCs w:val="22"/>
              </w:rPr>
              <w:t>ше, дальше — меньше, загораж</w:t>
            </w:r>
            <w:r w:rsidRPr="008055C0">
              <w:rPr>
                <w:rFonts w:hAnsi="Times New Roman"/>
                <w:sz w:val="22"/>
                <w:szCs w:val="22"/>
              </w:rPr>
              <w:t>и</w:t>
            </w:r>
            <w:r w:rsidRPr="008055C0">
              <w:rPr>
                <w:rFonts w:hAnsi="Times New Roman"/>
                <w:sz w:val="22"/>
                <w:szCs w:val="22"/>
              </w:rPr>
              <w:t>вания. Роль контр</w:t>
            </w:r>
            <w:r w:rsidRPr="008055C0">
              <w:rPr>
                <w:rFonts w:hAnsi="Times New Roman"/>
                <w:sz w:val="22"/>
                <w:szCs w:val="22"/>
              </w:rPr>
              <w:t>а</w:t>
            </w:r>
            <w:r w:rsidRPr="008055C0">
              <w:rPr>
                <w:rFonts w:hAnsi="Times New Roman"/>
                <w:sz w:val="22"/>
                <w:szCs w:val="22"/>
              </w:rPr>
              <w:t>ста в композиции: низкое и высокое, большое и мален</w:t>
            </w:r>
            <w:r w:rsidRPr="008055C0">
              <w:rPr>
                <w:rFonts w:hAnsi="Times New Roman"/>
                <w:sz w:val="22"/>
                <w:szCs w:val="22"/>
              </w:rPr>
              <w:t>ь</w:t>
            </w:r>
            <w:r w:rsidRPr="008055C0">
              <w:rPr>
                <w:rFonts w:hAnsi="Times New Roman"/>
                <w:sz w:val="22"/>
                <w:szCs w:val="22"/>
              </w:rPr>
              <w:t>кое, тонкое и то</w:t>
            </w:r>
            <w:r w:rsidRPr="008055C0">
              <w:rPr>
                <w:rFonts w:hAnsi="Times New Roman"/>
                <w:sz w:val="22"/>
                <w:szCs w:val="22"/>
              </w:rPr>
              <w:t>л</w:t>
            </w:r>
            <w:r w:rsidRPr="008055C0">
              <w:rPr>
                <w:rFonts w:hAnsi="Times New Roman"/>
                <w:sz w:val="22"/>
                <w:szCs w:val="22"/>
              </w:rPr>
              <w:t>стое, тёмное и све</w:t>
            </w:r>
            <w:r w:rsidRPr="008055C0">
              <w:rPr>
                <w:rFonts w:hAnsi="Times New Roman"/>
                <w:sz w:val="22"/>
                <w:szCs w:val="22"/>
              </w:rPr>
              <w:t>т</w:t>
            </w:r>
            <w:r w:rsidRPr="008055C0">
              <w:rPr>
                <w:rFonts w:hAnsi="Times New Roman"/>
                <w:sz w:val="22"/>
                <w:szCs w:val="22"/>
              </w:rPr>
              <w:t>лое, спокойное и динамичное и т. д. Композиционный центр (зрительный центр композиции). Главное и втор</w:t>
            </w:r>
            <w:r w:rsidRPr="008055C0">
              <w:rPr>
                <w:rFonts w:hAnsi="Times New Roman"/>
                <w:sz w:val="22"/>
                <w:szCs w:val="22"/>
              </w:rPr>
              <w:t>о</w:t>
            </w:r>
            <w:r w:rsidRPr="008055C0">
              <w:rPr>
                <w:rFonts w:hAnsi="Times New Roman"/>
                <w:sz w:val="22"/>
                <w:szCs w:val="22"/>
              </w:rPr>
              <w:t>степенное в комп</w:t>
            </w:r>
            <w:r w:rsidRPr="008055C0">
              <w:rPr>
                <w:rFonts w:hAnsi="Times New Roman"/>
                <w:sz w:val="22"/>
                <w:szCs w:val="22"/>
              </w:rPr>
              <w:t>о</w:t>
            </w:r>
            <w:r w:rsidRPr="008055C0">
              <w:rPr>
                <w:rFonts w:hAnsi="Times New Roman"/>
                <w:sz w:val="22"/>
                <w:szCs w:val="22"/>
              </w:rPr>
              <w:t>зиции. Симметрия и асимметрия.</w:t>
            </w:r>
          </w:p>
          <w:p w:rsidR="00CF3655" w:rsidRPr="008055C0" w:rsidRDefault="00CF3655" w:rsidP="00323A77">
            <w:pPr>
              <w:pStyle w:val="a3"/>
              <w:rPr>
                <w:rFonts w:hAnsi="Times New Roman"/>
                <w:sz w:val="22"/>
                <w:szCs w:val="22"/>
              </w:rPr>
            </w:pPr>
            <w:r w:rsidRPr="008055C0">
              <w:rPr>
                <w:rFonts w:hAnsi="Times New Roman"/>
                <w:b/>
                <w:sz w:val="22"/>
                <w:szCs w:val="22"/>
              </w:rPr>
              <w:t>Цвет.</w:t>
            </w:r>
            <w:r w:rsidRPr="008055C0">
              <w:rPr>
                <w:rFonts w:hAnsi="Times New Roman"/>
                <w:sz w:val="22"/>
                <w:szCs w:val="22"/>
              </w:rPr>
              <w:t xml:space="preserve"> Основные и составные цвета. Тёплые и холодные цвета. Смешение цветов. Роль белой и чёрной красок в эмоциональном звучании и выраз</w:t>
            </w:r>
            <w:r w:rsidRPr="008055C0">
              <w:rPr>
                <w:rFonts w:hAnsi="Times New Roman"/>
                <w:sz w:val="22"/>
                <w:szCs w:val="22"/>
              </w:rPr>
              <w:t>и</w:t>
            </w:r>
            <w:r w:rsidRPr="008055C0">
              <w:rPr>
                <w:rFonts w:hAnsi="Times New Roman"/>
                <w:sz w:val="22"/>
                <w:szCs w:val="22"/>
              </w:rPr>
              <w:t>тельности образа. Эмоциональные возможности цвета. Практическое овл</w:t>
            </w:r>
            <w:r w:rsidRPr="008055C0">
              <w:rPr>
                <w:rFonts w:hAnsi="Times New Roman"/>
                <w:sz w:val="22"/>
                <w:szCs w:val="22"/>
              </w:rPr>
              <w:t>а</w:t>
            </w:r>
            <w:r w:rsidRPr="008055C0">
              <w:rPr>
                <w:rFonts w:hAnsi="Times New Roman"/>
                <w:sz w:val="22"/>
                <w:szCs w:val="22"/>
              </w:rPr>
              <w:t>дение основами цветоведения. П</w:t>
            </w:r>
            <w:r w:rsidRPr="008055C0">
              <w:rPr>
                <w:rFonts w:hAnsi="Times New Roman"/>
                <w:sz w:val="22"/>
                <w:szCs w:val="22"/>
              </w:rPr>
              <w:t>е</w:t>
            </w:r>
            <w:r w:rsidRPr="008055C0">
              <w:rPr>
                <w:rFonts w:hAnsi="Times New Roman"/>
                <w:sz w:val="22"/>
                <w:szCs w:val="22"/>
              </w:rPr>
              <w:t>редача с помощью цвета характера персонажа, его эмоционального состояния.</w:t>
            </w:r>
          </w:p>
          <w:p w:rsidR="00CF3655" w:rsidRPr="008055C0" w:rsidRDefault="00CF3655" w:rsidP="00323A77">
            <w:pPr>
              <w:pStyle w:val="a3"/>
              <w:rPr>
                <w:rFonts w:hAnsi="Times New Roman"/>
                <w:sz w:val="22"/>
                <w:szCs w:val="22"/>
              </w:rPr>
            </w:pPr>
            <w:r w:rsidRPr="008055C0">
              <w:rPr>
                <w:rFonts w:hAnsi="Times New Roman"/>
                <w:b/>
                <w:sz w:val="22"/>
                <w:szCs w:val="22"/>
              </w:rPr>
              <w:t>Линия</w:t>
            </w:r>
            <w:r w:rsidRPr="008055C0">
              <w:rPr>
                <w:rFonts w:hAnsi="Times New Roman"/>
                <w:sz w:val="22"/>
                <w:szCs w:val="22"/>
              </w:rPr>
              <w:t>. Многоо</w:t>
            </w:r>
            <w:r w:rsidRPr="008055C0">
              <w:rPr>
                <w:rFonts w:hAnsi="Times New Roman"/>
                <w:sz w:val="22"/>
                <w:szCs w:val="22"/>
              </w:rPr>
              <w:t>б</w:t>
            </w:r>
            <w:r w:rsidRPr="008055C0">
              <w:rPr>
                <w:rFonts w:hAnsi="Times New Roman"/>
                <w:sz w:val="22"/>
                <w:szCs w:val="22"/>
              </w:rPr>
              <w:t>разие линий (то</w:t>
            </w:r>
            <w:r w:rsidRPr="008055C0">
              <w:rPr>
                <w:rFonts w:hAnsi="Times New Roman"/>
                <w:sz w:val="22"/>
                <w:szCs w:val="22"/>
              </w:rPr>
              <w:t>н</w:t>
            </w:r>
            <w:r w:rsidRPr="008055C0">
              <w:rPr>
                <w:rFonts w:hAnsi="Times New Roman"/>
                <w:sz w:val="22"/>
                <w:szCs w:val="22"/>
              </w:rPr>
              <w:t>кие, толстые, пр</w:t>
            </w:r>
            <w:r w:rsidRPr="008055C0">
              <w:rPr>
                <w:rFonts w:hAnsi="Times New Roman"/>
                <w:sz w:val="22"/>
                <w:szCs w:val="22"/>
              </w:rPr>
              <w:t>я</w:t>
            </w:r>
            <w:r w:rsidRPr="008055C0">
              <w:rPr>
                <w:rFonts w:hAnsi="Times New Roman"/>
                <w:sz w:val="22"/>
                <w:szCs w:val="22"/>
              </w:rPr>
              <w:t>мые, волнистые, плавные, острые, закруглённые сп</w:t>
            </w:r>
            <w:r w:rsidRPr="008055C0">
              <w:rPr>
                <w:rFonts w:hAnsi="Times New Roman"/>
                <w:sz w:val="22"/>
                <w:szCs w:val="22"/>
              </w:rPr>
              <w:t>и</w:t>
            </w:r>
            <w:r w:rsidRPr="008055C0">
              <w:rPr>
                <w:rFonts w:hAnsi="Times New Roman"/>
                <w:sz w:val="22"/>
                <w:szCs w:val="22"/>
              </w:rPr>
              <w:t>ралью, летящие) и их знаковый хара</w:t>
            </w:r>
            <w:r w:rsidRPr="008055C0">
              <w:rPr>
                <w:rFonts w:hAnsi="Times New Roman"/>
                <w:sz w:val="22"/>
                <w:szCs w:val="22"/>
              </w:rPr>
              <w:t>к</w:t>
            </w:r>
            <w:r w:rsidRPr="008055C0">
              <w:rPr>
                <w:rFonts w:hAnsi="Times New Roman"/>
                <w:sz w:val="22"/>
                <w:szCs w:val="22"/>
              </w:rPr>
              <w:t>тер. Линия, штрих, пятно и художес</w:t>
            </w:r>
            <w:r w:rsidRPr="008055C0">
              <w:rPr>
                <w:rFonts w:hAnsi="Times New Roman"/>
                <w:sz w:val="22"/>
                <w:szCs w:val="22"/>
              </w:rPr>
              <w:t>т</w:t>
            </w:r>
            <w:r w:rsidRPr="008055C0">
              <w:rPr>
                <w:rFonts w:hAnsi="Times New Roman"/>
                <w:sz w:val="22"/>
                <w:szCs w:val="22"/>
              </w:rPr>
              <w:t>венный образ. П</w:t>
            </w:r>
            <w:r w:rsidRPr="008055C0">
              <w:rPr>
                <w:rFonts w:hAnsi="Times New Roman"/>
                <w:sz w:val="22"/>
                <w:szCs w:val="22"/>
              </w:rPr>
              <w:t>е</w:t>
            </w:r>
            <w:r w:rsidRPr="008055C0">
              <w:rPr>
                <w:rFonts w:hAnsi="Times New Roman"/>
                <w:sz w:val="22"/>
                <w:szCs w:val="22"/>
              </w:rPr>
              <w:t>редача с помощью линии эмоционал</w:t>
            </w:r>
            <w:r w:rsidRPr="008055C0">
              <w:rPr>
                <w:rFonts w:hAnsi="Times New Roman"/>
                <w:sz w:val="22"/>
                <w:szCs w:val="22"/>
              </w:rPr>
              <w:t>ь</w:t>
            </w:r>
            <w:r w:rsidRPr="008055C0">
              <w:rPr>
                <w:rFonts w:hAnsi="Times New Roman"/>
                <w:sz w:val="22"/>
                <w:szCs w:val="22"/>
              </w:rPr>
              <w:t xml:space="preserve">ного состояния </w:t>
            </w:r>
            <w:r w:rsidRPr="008055C0">
              <w:rPr>
                <w:rFonts w:hAnsi="Times New Roman"/>
                <w:sz w:val="22"/>
                <w:szCs w:val="22"/>
              </w:rPr>
              <w:lastRenderedPageBreak/>
              <w:t>природы, человека, животного.</w:t>
            </w:r>
          </w:p>
          <w:p w:rsidR="00CF3655" w:rsidRPr="008055C0" w:rsidRDefault="00CF3655" w:rsidP="00323A77">
            <w:pPr>
              <w:pStyle w:val="a3"/>
              <w:rPr>
                <w:rFonts w:hAnsi="Times New Roman"/>
                <w:sz w:val="22"/>
                <w:szCs w:val="22"/>
              </w:rPr>
            </w:pPr>
            <w:r w:rsidRPr="008055C0">
              <w:rPr>
                <w:rFonts w:hAnsi="Times New Roman"/>
                <w:b/>
                <w:sz w:val="22"/>
                <w:szCs w:val="22"/>
              </w:rPr>
              <w:t>Форма</w:t>
            </w:r>
            <w:r w:rsidRPr="008055C0">
              <w:rPr>
                <w:rFonts w:hAnsi="Times New Roman"/>
                <w:sz w:val="22"/>
                <w:szCs w:val="22"/>
              </w:rPr>
              <w:t>. Разнообр</w:t>
            </w:r>
            <w:r w:rsidRPr="008055C0">
              <w:rPr>
                <w:rFonts w:hAnsi="Times New Roman"/>
                <w:sz w:val="22"/>
                <w:szCs w:val="22"/>
              </w:rPr>
              <w:t>а</w:t>
            </w:r>
            <w:r w:rsidRPr="008055C0">
              <w:rPr>
                <w:rFonts w:hAnsi="Times New Roman"/>
                <w:sz w:val="22"/>
                <w:szCs w:val="22"/>
              </w:rPr>
              <w:t>зие форм предме</w:t>
            </w:r>
            <w:r w:rsidRPr="008055C0">
              <w:rPr>
                <w:rFonts w:hAnsi="Times New Roman"/>
                <w:sz w:val="22"/>
                <w:szCs w:val="22"/>
              </w:rPr>
              <w:t>т</w:t>
            </w:r>
            <w:r w:rsidRPr="008055C0">
              <w:rPr>
                <w:rFonts w:hAnsi="Times New Roman"/>
                <w:sz w:val="22"/>
                <w:szCs w:val="22"/>
              </w:rPr>
              <w:t>ного мира и пер</w:t>
            </w:r>
            <w:r w:rsidRPr="008055C0">
              <w:rPr>
                <w:rFonts w:hAnsi="Times New Roman"/>
                <w:sz w:val="22"/>
                <w:szCs w:val="22"/>
              </w:rPr>
              <w:t>е</w:t>
            </w:r>
            <w:r w:rsidRPr="008055C0">
              <w:rPr>
                <w:rFonts w:hAnsi="Times New Roman"/>
                <w:sz w:val="22"/>
                <w:szCs w:val="22"/>
              </w:rPr>
              <w:t>дача их на плоск</w:t>
            </w:r>
            <w:r w:rsidRPr="008055C0">
              <w:rPr>
                <w:rFonts w:hAnsi="Times New Roman"/>
                <w:sz w:val="22"/>
                <w:szCs w:val="22"/>
              </w:rPr>
              <w:t>о</w:t>
            </w:r>
            <w:r w:rsidRPr="008055C0">
              <w:rPr>
                <w:rFonts w:hAnsi="Times New Roman"/>
                <w:sz w:val="22"/>
                <w:szCs w:val="22"/>
              </w:rPr>
              <w:t>сти и в пространс</w:t>
            </w:r>
            <w:r w:rsidRPr="008055C0">
              <w:rPr>
                <w:rFonts w:hAnsi="Times New Roman"/>
                <w:sz w:val="22"/>
                <w:szCs w:val="22"/>
              </w:rPr>
              <w:t>т</w:t>
            </w:r>
            <w:r w:rsidRPr="008055C0">
              <w:rPr>
                <w:rFonts w:hAnsi="Times New Roman"/>
                <w:sz w:val="22"/>
                <w:szCs w:val="22"/>
              </w:rPr>
              <w:t>ве. Сходство и ко</w:t>
            </w:r>
            <w:r w:rsidRPr="008055C0">
              <w:rPr>
                <w:rFonts w:hAnsi="Times New Roman"/>
                <w:sz w:val="22"/>
                <w:szCs w:val="22"/>
              </w:rPr>
              <w:t>н</w:t>
            </w:r>
            <w:r w:rsidRPr="008055C0">
              <w:rPr>
                <w:rFonts w:hAnsi="Times New Roman"/>
                <w:sz w:val="22"/>
                <w:szCs w:val="22"/>
              </w:rPr>
              <w:t>траст форм. Пр</w:t>
            </w:r>
            <w:r w:rsidRPr="008055C0">
              <w:rPr>
                <w:rFonts w:hAnsi="Times New Roman"/>
                <w:sz w:val="22"/>
                <w:szCs w:val="22"/>
              </w:rPr>
              <w:t>о</w:t>
            </w:r>
            <w:r w:rsidRPr="008055C0">
              <w:rPr>
                <w:rFonts w:hAnsi="Times New Roman"/>
                <w:sz w:val="22"/>
                <w:szCs w:val="22"/>
              </w:rPr>
              <w:t>стые геометрич</w:t>
            </w:r>
            <w:r w:rsidRPr="008055C0">
              <w:rPr>
                <w:rFonts w:hAnsi="Times New Roman"/>
                <w:sz w:val="22"/>
                <w:szCs w:val="22"/>
              </w:rPr>
              <w:t>е</w:t>
            </w:r>
            <w:r w:rsidRPr="008055C0">
              <w:rPr>
                <w:rFonts w:hAnsi="Times New Roman"/>
                <w:sz w:val="22"/>
                <w:szCs w:val="22"/>
              </w:rPr>
              <w:t>ские формы. Пр</w:t>
            </w:r>
            <w:r w:rsidRPr="008055C0">
              <w:rPr>
                <w:rFonts w:hAnsi="Times New Roman"/>
                <w:sz w:val="22"/>
                <w:szCs w:val="22"/>
              </w:rPr>
              <w:t>и</w:t>
            </w:r>
            <w:r w:rsidRPr="008055C0">
              <w:rPr>
                <w:rFonts w:hAnsi="Times New Roman"/>
                <w:sz w:val="22"/>
                <w:szCs w:val="22"/>
              </w:rPr>
              <w:t>родные формы. Трансформация форм. Влияние формы предмета на представление о его характере. Силуэт.</w:t>
            </w:r>
          </w:p>
          <w:p w:rsidR="00CF3655" w:rsidRPr="008055C0" w:rsidRDefault="00CF3655" w:rsidP="00323A77">
            <w:pPr>
              <w:pStyle w:val="a3"/>
              <w:rPr>
                <w:rFonts w:hAnsi="Times New Roman"/>
                <w:sz w:val="22"/>
                <w:szCs w:val="22"/>
              </w:rPr>
            </w:pPr>
            <w:r w:rsidRPr="008055C0">
              <w:rPr>
                <w:rFonts w:hAnsi="Times New Roman"/>
                <w:b/>
                <w:sz w:val="22"/>
                <w:szCs w:val="22"/>
              </w:rPr>
              <w:t>Объём</w:t>
            </w:r>
            <w:r w:rsidRPr="008055C0">
              <w:rPr>
                <w:rFonts w:hAnsi="Times New Roman"/>
                <w:sz w:val="22"/>
                <w:szCs w:val="22"/>
              </w:rPr>
              <w:t>. Объём в пространстве и объём на плоск</w:t>
            </w:r>
            <w:r w:rsidRPr="008055C0">
              <w:rPr>
                <w:rFonts w:hAnsi="Times New Roman"/>
                <w:sz w:val="22"/>
                <w:szCs w:val="22"/>
              </w:rPr>
              <w:t>о</w:t>
            </w:r>
            <w:r w:rsidRPr="008055C0">
              <w:rPr>
                <w:rFonts w:hAnsi="Times New Roman"/>
                <w:sz w:val="22"/>
                <w:szCs w:val="22"/>
              </w:rPr>
              <w:t>сти. Способы пер</w:t>
            </w:r>
            <w:r w:rsidRPr="008055C0">
              <w:rPr>
                <w:rFonts w:hAnsi="Times New Roman"/>
                <w:sz w:val="22"/>
                <w:szCs w:val="22"/>
              </w:rPr>
              <w:t>е</w:t>
            </w:r>
            <w:r w:rsidRPr="008055C0">
              <w:rPr>
                <w:rFonts w:hAnsi="Times New Roman"/>
                <w:sz w:val="22"/>
                <w:szCs w:val="22"/>
              </w:rPr>
              <w:t>дачи объёма. Выр</w:t>
            </w:r>
            <w:r w:rsidRPr="008055C0">
              <w:rPr>
                <w:rFonts w:hAnsi="Times New Roman"/>
                <w:sz w:val="22"/>
                <w:szCs w:val="22"/>
              </w:rPr>
              <w:t>а</w:t>
            </w:r>
            <w:r w:rsidRPr="008055C0">
              <w:rPr>
                <w:rFonts w:hAnsi="Times New Roman"/>
                <w:sz w:val="22"/>
                <w:szCs w:val="22"/>
              </w:rPr>
              <w:t>зительность объё</w:t>
            </w:r>
            <w:r w:rsidRPr="008055C0">
              <w:rPr>
                <w:rFonts w:hAnsi="Times New Roman"/>
                <w:sz w:val="22"/>
                <w:szCs w:val="22"/>
              </w:rPr>
              <w:t>м</w:t>
            </w:r>
            <w:r w:rsidRPr="008055C0">
              <w:rPr>
                <w:rFonts w:hAnsi="Times New Roman"/>
                <w:sz w:val="22"/>
                <w:szCs w:val="22"/>
              </w:rPr>
              <w:t>ных композиций.</w:t>
            </w:r>
          </w:p>
          <w:p w:rsidR="00CF3655" w:rsidRPr="008055C0" w:rsidRDefault="00CF3655" w:rsidP="00323A77">
            <w:pPr>
              <w:pStyle w:val="a3"/>
              <w:rPr>
                <w:rFonts w:hAnsi="Times New Roman"/>
                <w:sz w:val="22"/>
                <w:szCs w:val="22"/>
              </w:rPr>
            </w:pPr>
            <w:r w:rsidRPr="008055C0">
              <w:rPr>
                <w:rFonts w:hAnsi="Times New Roman"/>
                <w:b/>
                <w:sz w:val="22"/>
                <w:szCs w:val="22"/>
              </w:rPr>
              <w:t>Ритм</w:t>
            </w:r>
            <w:r w:rsidRPr="008055C0">
              <w:rPr>
                <w:rFonts w:hAnsi="Times New Roman"/>
                <w:sz w:val="22"/>
                <w:szCs w:val="22"/>
              </w:rPr>
              <w:t>. Виды ритма (спокойный, заме</w:t>
            </w:r>
            <w:r w:rsidRPr="008055C0">
              <w:rPr>
                <w:rFonts w:hAnsi="Times New Roman"/>
                <w:sz w:val="22"/>
                <w:szCs w:val="22"/>
              </w:rPr>
              <w:t>д</w:t>
            </w:r>
            <w:r w:rsidRPr="008055C0">
              <w:rPr>
                <w:rFonts w:hAnsi="Times New Roman"/>
                <w:sz w:val="22"/>
                <w:szCs w:val="22"/>
              </w:rPr>
              <w:t>ленный, порыв</w:t>
            </w:r>
            <w:r w:rsidRPr="008055C0">
              <w:rPr>
                <w:rFonts w:hAnsi="Times New Roman"/>
                <w:sz w:val="22"/>
                <w:szCs w:val="22"/>
              </w:rPr>
              <w:t>и</w:t>
            </w:r>
            <w:r w:rsidRPr="008055C0">
              <w:rPr>
                <w:rFonts w:hAnsi="Times New Roman"/>
                <w:sz w:val="22"/>
                <w:szCs w:val="22"/>
              </w:rPr>
              <w:t>стый, беспокойный и т. д.). Ритм линий, пятен, цвета. Роль ритма в эмоци</w:t>
            </w:r>
            <w:r w:rsidRPr="008055C0">
              <w:rPr>
                <w:rFonts w:hAnsi="Times New Roman"/>
                <w:sz w:val="22"/>
                <w:szCs w:val="22"/>
              </w:rPr>
              <w:t>о</w:t>
            </w:r>
            <w:r w:rsidRPr="008055C0">
              <w:rPr>
                <w:rFonts w:hAnsi="Times New Roman"/>
                <w:sz w:val="22"/>
                <w:szCs w:val="22"/>
              </w:rPr>
              <w:t>нальном звучании композиции в ж</w:t>
            </w:r>
            <w:r w:rsidRPr="008055C0">
              <w:rPr>
                <w:rFonts w:hAnsi="Times New Roman"/>
                <w:sz w:val="22"/>
                <w:szCs w:val="22"/>
              </w:rPr>
              <w:t>и</w:t>
            </w:r>
            <w:r w:rsidRPr="008055C0">
              <w:rPr>
                <w:rFonts w:hAnsi="Times New Roman"/>
                <w:sz w:val="22"/>
                <w:szCs w:val="22"/>
              </w:rPr>
              <w:t>вописи и рисунке. Передача движения в композиции с п</w:t>
            </w:r>
            <w:r w:rsidRPr="008055C0">
              <w:rPr>
                <w:rFonts w:hAnsi="Times New Roman"/>
                <w:sz w:val="22"/>
                <w:szCs w:val="22"/>
              </w:rPr>
              <w:t>о</w:t>
            </w:r>
            <w:r w:rsidRPr="008055C0">
              <w:rPr>
                <w:rFonts w:hAnsi="Times New Roman"/>
                <w:sz w:val="22"/>
                <w:szCs w:val="22"/>
              </w:rPr>
              <w:t>мощью ритма эл</w:t>
            </w:r>
            <w:r w:rsidRPr="008055C0">
              <w:rPr>
                <w:rFonts w:hAnsi="Times New Roman"/>
                <w:sz w:val="22"/>
                <w:szCs w:val="22"/>
              </w:rPr>
              <w:t>е</w:t>
            </w:r>
            <w:r w:rsidRPr="008055C0">
              <w:rPr>
                <w:rFonts w:hAnsi="Times New Roman"/>
                <w:sz w:val="22"/>
                <w:szCs w:val="22"/>
              </w:rPr>
              <w:t>ментов. Особая роль ритма в дек</w:t>
            </w:r>
            <w:r w:rsidRPr="008055C0">
              <w:rPr>
                <w:rFonts w:hAnsi="Times New Roman"/>
                <w:sz w:val="22"/>
                <w:szCs w:val="22"/>
              </w:rPr>
              <w:t>о</w:t>
            </w:r>
            <w:r w:rsidRPr="008055C0">
              <w:rPr>
                <w:rFonts w:hAnsi="Times New Roman"/>
                <w:sz w:val="22"/>
                <w:szCs w:val="22"/>
              </w:rPr>
              <w:t>ративно-прикладном иску</w:t>
            </w:r>
            <w:r w:rsidRPr="008055C0">
              <w:rPr>
                <w:rFonts w:hAnsi="Times New Roman"/>
                <w:sz w:val="22"/>
                <w:szCs w:val="22"/>
              </w:rPr>
              <w:t>с</w:t>
            </w:r>
            <w:r w:rsidRPr="008055C0">
              <w:rPr>
                <w:rFonts w:hAnsi="Times New Roman"/>
                <w:sz w:val="22"/>
                <w:szCs w:val="22"/>
              </w:rPr>
              <w:t>стве.</w:t>
            </w:r>
          </w:p>
          <w:p w:rsidR="00CF3655" w:rsidRPr="008055C0" w:rsidRDefault="00CF3655" w:rsidP="00323A77">
            <w:pPr>
              <w:pStyle w:val="a3"/>
              <w:rPr>
                <w:rFonts w:hAnsi="Times New Roman"/>
                <w:sz w:val="22"/>
                <w:szCs w:val="22"/>
              </w:rPr>
            </w:pPr>
          </w:p>
        </w:tc>
        <w:tc>
          <w:tcPr>
            <w:tcW w:w="1701" w:type="dxa"/>
          </w:tcPr>
          <w:p w:rsidR="00CF3655" w:rsidRPr="008055C0" w:rsidRDefault="00323A77" w:rsidP="00323A77">
            <w:pPr>
              <w:pStyle w:val="a3"/>
              <w:rPr>
                <w:rFonts w:hAnsi="Times New Roman"/>
                <w:sz w:val="22"/>
                <w:szCs w:val="22"/>
              </w:rPr>
            </w:pPr>
            <w:r w:rsidRPr="008055C0">
              <w:rPr>
                <w:rFonts w:hAnsi="Times New Roman"/>
                <w:b/>
                <w:sz w:val="22"/>
                <w:szCs w:val="22"/>
              </w:rPr>
              <w:lastRenderedPageBreak/>
              <w:t xml:space="preserve">(10ч) </w:t>
            </w:r>
            <w:r w:rsidR="00CF3655" w:rsidRPr="008055C0">
              <w:rPr>
                <w:rFonts w:hAnsi="Times New Roman"/>
                <w:b/>
                <w:sz w:val="22"/>
                <w:szCs w:val="22"/>
              </w:rPr>
              <w:t>Комп</w:t>
            </w:r>
            <w:r w:rsidR="00CF3655" w:rsidRPr="008055C0">
              <w:rPr>
                <w:rFonts w:hAnsi="Times New Roman"/>
                <w:b/>
                <w:sz w:val="22"/>
                <w:szCs w:val="22"/>
              </w:rPr>
              <w:t>о</w:t>
            </w:r>
            <w:r w:rsidR="00CF3655" w:rsidRPr="008055C0">
              <w:rPr>
                <w:rFonts w:hAnsi="Times New Roman"/>
                <w:b/>
                <w:sz w:val="22"/>
                <w:szCs w:val="22"/>
              </w:rPr>
              <w:t>зиция.</w:t>
            </w:r>
            <w:r w:rsidR="00CF3655" w:rsidRPr="008055C0">
              <w:rPr>
                <w:rFonts w:hAnsi="Times New Roman"/>
                <w:sz w:val="22"/>
                <w:szCs w:val="22"/>
              </w:rPr>
              <w:t xml:space="preserve"> Эл</w:t>
            </w:r>
            <w:r w:rsidR="00CF3655" w:rsidRPr="008055C0">
              <w:rPr>
                <w:rFonts w:hAnsi="Times New Roman"/>
                <w:sz w:val="22"/>
                <w:szCs w:val="22"/>
              </w:rPr>
              <w:t>е</w:t>
            </w:r>
            <w:r w:rsidR="00CF3655" w:rsidRPr="008055C0">
              <w:rPr>
                <w:rFonts w:hAnsi="Times New Roman"/>
                <w:sz w:val="22"/>
                <w:szCs w:val="22"/>
              </w:rPr>
              <w:t>ментарные приёмы комп</w:t>
            </w:r>
            <w:r w:rsidR="00CF3655" w:rsidRPr="008055C0">
              <w:rPr>
                <w:rFonts w:hAnsi="Times New Roman"/>
                <w:sz w:val="22"/>
                <w:szCs w:val="22"/>
              </w:rPr>
              <w:t>о</w:t>
            </w:r>
            <w:r w:rsidR="00CF3655" w:rsidRPr="008055C0">
              <w:rPr>
                <w:rFonts w:hAnsi="Times New Roman"/>
                <w:sz w:val="22"/>
                <w:szCs w:val="22"/>
              </w:rPr>
              <w:t>зиции на пло</w:t>
            </w:r>
            <w:r w:rsidR="00CF3655" w:rsidRPr="008055C0">
              <w:rPr>
                <w:rFonts w:hAnsi="Times New Roman"/>
                <w:sz w:val="22"/>
                <w:szCs w:val="22"/>
              </w:rPr>
              <w:t>с</w:t>
            </w:r>
            <w:r w:rsidR="00CF3655" w:rsidRPr="008055C0">
              <w:rPr>
                <w:rFonts w:hAnsi="Times New Roman"/>
                <w:sz w:val="22"/>
                <w:szCs w:val="22"/>
              </w:rPr>
              <w:t>кости и в пр</w:t>
            </w:r>
            <w:r w:rsidR="00CF3655" w:rsidRPr="008055C0">
              <w:rPr>
                <w:rFonts w:hAnsi="Times New Roman"/>
                <w:sz w:val="22"/>
                <w:szCs w:val="22"/>
              </w:rPr>
              <w:t>о</w:t>
            </w:r>
            <w:r w:rsidR="00CF3655" w:rsidRPr="008055C0">
              <w:rPr>
                <w:rFonts w:hAnsi="Times New Roman"/>
                <w:sz w:val="22"/>
                <w:szCs w:val="22"/>
              </w:rPr>
              <w:lastRenderedPageBreak/>
              <w:t xml:space="preserve">странстве. </w:t>
            </w:r>
          </w:p>
          <w:p w:rsidR="00CF3655" w:rsidRPr="008055C0" w:rsidRDefault="00CF3655" w:rsidP="00323A77">
            <w:pPr>
              <w:pStyle w:val="a3"/>
              <w:rPr>
                <w:rFonts w:hAnsi="Times New Roman"/>
                <w:sz w:val="22"/>
                <w:szCs w:val="22"/>
              </w:rPr>
            </w:pPr>
            <w:r w:rsidRPr="008055C0">
              <w:rPr>
                <w:rFonts w:hAnsi="Times New Roman"/>
                <w:sz w:val="22"/>
                <w:szCs w:val="22"/>
              </w:rPr>
              <w:t>Понятия: гор</w:t>
            </w:r>
            <w:r w:rsidRPr="008055C0">
              <w:rPr>
                <w:rFonts w:hAnsi="Times New Roman"/>
                <w:sz w:val="22"/>
                <w:szCs w:val="22"/>
              </w:rPr>
              <w:t>и</w:t>
            </w:r>
            <w:r w:rsidRPr="008055C0">
              <w:rPr>
                <w:rFonts w:hAnsi="Times New Roman"/>
                <w:sz w:val="22"/>
                <w:szCs w:val="22"/>
              </w:rPr>
              <w:t>зонталь, верт</w:t>
            </w:r>
            <w:r w:rsidRPr="008055C0">
              <w:rPr>
                <w:rFonts w:hAnsi="Times New Roman"/>
                <w:sz w:val="22"/>
                <w:szCs w:val="22"/>
              </w:rPr>
              <w:t>и</w:t>
            </w:r>
            <w:r w:rsidRPr="008055C0">
              <w:rPr>
                <w:rFonts w:hAnsi="Times New Roman"/>
                <w:sz w:val="22"/>
                <w:szCs w:val="22"/>
              </w:rPr>
              <w:t>каль и диаг</w:t>
            </w:r>
            <w:r w:rsidRPr="008055C0">
              <w:rPr>
                <w:rFonts w:hAnsi="Times New Roman"/>
                <w:sz w:val="22"/>
                <w:szCs w:val="22"/>
              </w:rPr>
              <w:t>о</w:t>
            </w:r>
            <w:r w:rsidRPr="008055C0">
              <w:rPr>
                <w:rFonts w:hAnsi="Times New Roman"/>
                <w:sz w:val="22"/>
                <w:szCs w:val="22"/>
              </w:rPr>
              <w:t>наль в п</w:t>
            </w:r>
            <w:r w:rsidRPr="008055C0">
              <w:rPr>
                <w:rFonts w:hAnsi="Times New Roman"/>
                <w:sz w:val="22"/>
                <w:szCs w:val="22"/>
              </w:rPr>
              <w:t>о</w:t>
            </w:r>
            <w:r w:rsidRPr="008055C0">
              <w:rPr>
                <w:rFonts w:hAnsi="Times New Roman"/>
                <w:sz w:val="22"/>
                <w:szCs w:val="22"/>
              </w:rPr>
              <w:t>строении ко</w:t>
            </w:r>
            <w:r w:rsidRPr="008055C0">
              <w:rPr>
                <w:rFonts w:hAnsi="Times New Roman"/>
                <w:sz w:val="22"/>
                <w:szCs w:val="22"/>
              </w:rPr>
              <w:t>м</w:t>
            </w:r>
            <w:r w:rsidRPr="008055C0">
              <w:rPr>
                <w:rFonts w:hAnsi="Times New Roman"/>
                <w:sz w:val="22"/>
                <w:szCs w:val="22"/>
              </w:rPr>
              <w:t>позиции. Пр</w:t>
            </w:r>
            <w:r w:rsidRPr="008055C0">
              <w:rPr>
                <w:rFonts w:hAnsi="Times New Roman"/>
                <w:sz w:val="22"/>
                <w:szCs w:val="22"/>
              </w:rPr>
              <w:t>о</w:t>
            </w:r>
            <w:r w:rsidRPr="008055C0">
              <w:rPr>
                <w:rFonts w:hAnsi="Times New Roman"/>
                <w:sz w:val="22"/>
                <w:szCs w:val="22"/>
              </w:rPr>
              <w:t>порции и пе</w:t>
            </w:r>
            <w:r w:rsidRPr="008055C0">
              <w:rPr>
                <w:rFonts w:hAnsi="Times New Roman"/>
                <w:sz w:val="22"/>
                <w:szCs w:val="22"/>
              </w:rPr>
              <w:t>р</w:t>
            </w:r>
            <w:r w:rsidRPr="008055C0">
              <w:rPr>
                <w:rFonts w:hAnsi="Times New Roman"/>
                <w:sz w:val="22"/>
                <w:szCs w:val="22"/>
              </w:rPr>
              <w:t>спектива. П</w:t>
            </w:r>
            <w:r w:rsidRPr="008055C0">
              <w:rPr>
                <w:rFonts w:hAnsi="Times New Roman"/>
                <w:sz w:val="22"/>
                <w:szCs w:val="22"/>
              </w:rPr>
              <w:t>о</w:t>
            </w:r>
            <w:r w:rsidRPr="008055C0">
              <w:rPr>
                <w:rFonts w:hAnsi="Times New Roman"/>
                <w:sz w:val="22"/>
                <w:szCs w:val="22"/>
              </w:rPr>
              <w:t>нятия: линия горизонта, ближе — больше, дал</w:t>
            </w:r>
            <w:r w:rsidRPr="008055C0">
              <w:rPr>
                <w:rFonts w:hAnsi="Times New Roman"/>
                <w:sz w:val="22"/>
                <w:szCs w:val="22"/>
              </w:rPr>
              <w:t>ь</w:t>
            </w:r>
            <w:r w:rsidRPr="008055C0">
              <w:rPr>
                <w:rFonts w:hAnsi="Times New Roman"/>
                <w:sz w:val="22"/>
                <w:szCs w:val="22"/>
              </w:rPr>
              <w:t>ше — меньше, загораживания. Роль контраста в композиции: низкое и выс</w:t>
            </w:r>
            <w:r w:rsidRPr="008055C0">
              <w:rPr>
                <w:rFonts w:hAnsi="Times New Roman"/>
                <w:sz w:val="22"/>
                <w:szCs w:val="22"/>
              </w:rPr>
              <w:t>о</w:t>
            </w:r>
            <w:r w:rsidRPr="008055C0">
              <w:rPr>
                <w:rFonts w:hAnsi="Times New Roman"/>
                <w:sz w:val="22"/>
                <w:szCs w:val="22"/>
              </w:rPr>
              <w:t>кое, большое и маленькое, тонкое и то</w:t>
            </w:r>
            <w:r w:rsidRPr="008055C0">
              <w:rPr>
                <w:rFonts w:hAnsi="Times New Roman"/>
                <w:sz w:val="22"/>
                <w:szCs w:val="22"/>
              </w:rPr>
              <w:t>л</w:t>
            </w:r>
            <w:r w:rsidRPr="008055C0">
              <w:rPr>
                <w:rFonts w:hAnsi="Times New Roman"/>
                <w:sz w:val="22"/>
                <w:szCs w:val="22"/>
              </w:rPr>
              <w:t>стое, тёмное и светлое, сп</w:t>
            </w:r>
            <w:r w:rsidRPr="008055C0">
              <w:rPr>
                <w:rFonts w:hAnsi="Times New Roman"/>
                <w:sz w:val="22"/>
                <w:szCs w:val="22"/>
              </w:rPr>
              <w:t>о</w:t>
            </w:r>
            <w:r w:rsidRPr="008055C0">
              <w:rPr>
                <w:rFonts w:hAnsi="Times New Roman"/>
                <w:sz w:val="22"/>
                <w:szCs w:val="22"/>
              </w:rPr>
              <w:t>койное и дин</w:t>
            </w:r>
            <w:r w:rsidRPr="008055C0">
              <w:rPr>
                <w:rFonts w:hAnsi="Times New Roman"/>
                <w:sz w:val="22"/>
                <w:szCs w:val="22"/>
              </w:rPr>
              <w:t>а</w:t>
            </w:r>
            <w:r w:rsidRPr="008055C0">
              <w:rPr>
                <w:rFonts w:hAnsi="Times New Roman"/>
                <w:sz w:val="22"/>
                <w:szCs w:val="22"/>
              </w:rPr>
              <w:t>мичное и т. д. Композицио</w:t>
            </w:r>
            <w:r w:rsidRPr="008055C0">
              <w:rPr>
                <w:rFonts w:hAnsi="Times New Roman"/>
                <w:sz w:val="22"/>
                <w:szCs w:val="22"/>
              </w:rPr>
              <w:t>н</w:t>
            </w:r>
            <w:r w:rsidRPr="008055C0">
              <w:rPr>
                <w:rFonts w:hAnsi="Times New Roman"/>
                <w:sz w:val="22"/>
                <w:szCs w:val="22"/>
              </w:rPr>
              <w:t>ный центр (зрительный центр комп</w:t>
            </w:r>
            <w:r w:rsidRPr="008055C0">
              <w:rPr>
                <w:rFonts w:hAnsi="Times New Roman"/>
                <w:sz w:val="22"/>
                <w:szCs w:val="22"/>
              </w:rPr>
              <w:t>о</w:t>
            </w:r>
            <w:r w:rsidRPr="008055C0">
              <w:rPr>
                <w:rFonts w:hAnsi="Times New Roman"/>
                <w:sz w:val="22"/>
                <w:szCs w:val="22"/>
              </w:rPr>
              <w:t>зиции). Гла</w:t>
            </w:r>
            <w:r w:rsidRPr="008055C0">
              <w:rPr>
                <w:rFonts w:hAnsi="Times New Roman"/>
                <w:sz w:val="22"/>
                <w:szCs w:val="22"/>
              </w:rPr>
              <w:t>в</w:t>
            </w:r>
            <w:r w:rsidRPr="008055C0">
              <w:rPr>
                <w:rFonts w:hAnsi="Times New Roman"/>
                <w:sz w:val="22"/>
                <w:szCs w:val="22"/>
              </w:rPr>
              <w:t>ное и втор</w:t>
            </w:r>
            <w:r w:rsidRPr="008055C0">
              <w:rPr>
                <w:rFonts w:hAnsi="Times New Roman"/>
                <w:sz w:val="22"/>
                <w:szCs w:val="22"/>
              </w:rPr>
              <w:t>о</w:t>
            </w:r>
            <w:r w:rsidRPr="008055C0">
              <w:rPr>
                <w:rFonts w:hAnsi="Times New Roman"/>
                <w:sz w:val="22"/>
                <w:szCs w:val="22"/>
              </w:rPr>
              <w:t>степенное в композиции. Симметрия и асимметрия.</w:t>
            </w:r>
          </w:p>
          <w:p w:rsidR="00CF3655" w:rsidRPr="008055C0" w:rsidRDefault="00CF3655" w:rsidP="00323A77">
            <w:pPr>
              <w:pStyle w:val="a3"/>
              <w:rPr>
                <w:rFonts w:hAnsi="Times New Roman"/>
                <w:sz w:val="22"/>
                <w:szCs w:val="22"/>
              </w:rPr>
            </w:pPr>
            <w:r w:rsidRPr="008055C0">
              <w:rPr>
                <w:rFonts w:hAnsi="Times New Roman"/>
                <w:b/>
                <w:sz w:val="22"/>
                <w:szCs w:val="22"/>
              </w:rPr>
              <w:t>Цвет.</w:t>
            </w:r>
            <w:r w:rsidRPr="008055C0">
              <w:rPr>
                <w:rFonts w:hAnsi="Times New Roman"/>
                <w:sz w:val="22"/>
                <w:szCs w:val="22"/>
              </w:rPr>
              <w:t xml:space="preserve"> Осно</w:t>
            </w:r>
            <w:r w:rsidRPr="008055C0">
              <w:rPr>
                <w:rFonts w:hAnsi="Times New Roman"/>
                <w:sz w:val="22"/>
                <w:szCs w:val="22"/>
              </w:rPr>
              <w:t>в</w:t>
            </w:r>
            <w:r w:rsidRPr="008055C0">
              <w:rPr>
                <w:rFonts w:hAnsi="Times New Roman"/>
                <w:sz w:val="22"/>
                <w:szCs w:val="22"/>
              </w:rPr>
              <w:t>ные и соста</w:t>
            </w:r>
            <w:r w:rsidRPr="008055C0">
              <w:rPr>
                <w:rFonts w:hAnsi="Times New Roman"/>
                <w:sz w:val="22"/>
                <w:szCs w:val="22"/>
              </w:rPr>
              <w:t>в</w:t>
            </w:r>
            <w:r w:rsidRPr="008055C0">
              <w:rPr>
                <w:rFonts w:hAnsi="Times New Roman"/>
                <w:sz w:val="22"/>
                <w:szCs w:val="22"/>
              </w:rPr>
              <w:t>ные цвета. Т</w:t>
            </w:r>
            <w:r w:rsidRPr="008055C0">
              <w:rPr>
                <w:rFonts w:hAnsi="Times New Roman"/>
                <w:sz w:val="22"/>
                <w:szCs w:val="22"/>
              </w:rPr>
              <w:t>ё</w:t>
            </w:r>
            <w:r w:rsidRPr="008055C0">
              <w:rPr>
                <w:rFonts w:hAnsi="Times New Roman"/>
                <w:sz w:val="22"/>
                <w:szCs w:val="22"/>
              </w:rPr>
              <w:t>плые и холо</w:t>
            </w:r>
            <w:r w:rsidRPr="008055C0">
              <w:rPr>
                <w:rFonts w:hAnsi="Times New Roman"/>
                <w:sz w:val="22"/>
                <w:szCs w:val="22"/>
              </w:rPr>
              <w:t>д</w:t>
            </w:r>
            <w:r w:rsidRPr="008055C0">
              <w:rPr>
                <w:rFonts w:hAnsi="Times New Roman"/>
                <w:sz w:val="22"/>
                <w:szCs w:val="22"/>
              </w:rPr>
              <w:t>ные цвета. Смешение цв</w:t>
            </w:r>
            <w:r w:rsidRPr="008055C0">
              <w:rPr>
                <w:rFonts w:hAnsi="Times New Roman"/>
                <w:sz w:val="22"/>
                <w:szCs w:val="22"/>
              </w:rPr>
              <w:t>е</w:t>
            </w:r>
            <w:r w:rsidRPr="008055C0">
              <w:rPr>
                <w:rFonts w:hAnsi="Times New Roman"/>
                <w:sz w:val="22"/>
                <w:szCs w:val="22"/>
              </w:rPr>
              <w:t>тов. Роль белой и чёрной кр</w:t>
            </w:r>
            <w:r w:rsidRPr="008055C0">
              <w:rPr>
                <w:rFonts w:hAnsi="Times New Roman"/>
                <w:sz w:val="22"/>
                <w:szCs w:val="22"/>
              </w:rPr>
              <w:t>а</w:t>
            </w:r>
            <w:r w:rsidRPr="008055C0">
              <w:rPr>
                <w:rFonts w:hAnsi="Times New Roman"/>
                <w:sz w:val="22"/>
                <w:szCs w:val="22"/>
              </w:rPr>
              <w:t>сок в эмоци</w:t>
            </w:r>
            <w:r w:rsidRPr="008055C0">
              <w:rPr>
                <w:rFonts w:hAnsi="Times New Roman"/>
                <w:sz w:val="22"/>
                <w:szCs w:val="22"/>
              </w:rPr>
              <w:t>о</w:t>
            </w:r>
            <w:r w:rsidRPr="008055C0">
              <w:rPr>
                <w:rFonts w:hAnsi="Times New Roman"/>
                <w:sz w:val="22"/>
                <w:szCs w:val="22"/>
              </w:rPr>
              <w:t>нальном звуч</w:t>
            </w:r>
            <w:r w:rsidRPr="008055C0">
              <w:rPr>
                <w:rFonts w:hAnsi="Times New Roman"/>
                <w:sz w:val="22"/>
                <w:szCs w:val="22"/>
              </w:rPr>
              <w:t>а</w:t>
            </w:r>
            <w:r w:rsidRPr="008055C0">
              <w:rPr>
                <w:rFonts w:hAnsi="Times New Roman"/>
                <w:sz w:val="22"/>
                <w:szCs w:val="22"/>
              </w:rPr>
              <w:t>нии и выраз</w:t>
            </w:r>
            <w:r w:rsidRPr="008055C0">
              <w:rPr>
                <w:rFonts w:hAnsi="Times New Roman"/>
                <w:sz w:val="22"/>
                <w:szCs w:val="22"/>
              </w:rPr>
              <w:t>и</w:t>
            </w:r>
            <w:r w:rsidRPr="008055C0">
              <w:rPr>
                <w:rFonts w:hAnsi="Times New Roman"/>
                <w:sz w:val="22"/>
                <w:szCs w:val="22"/>
              </w:rPr>
              <w:t>тельности о</w:t>
            </w:r>
            <w:r w:rsidRPr="008055C0">
              <w:rPr>
                <w:rFonts w:hAnsi="Times New Roman"/>
                <w:sz w:val="22"/>
                <w:szCs w:val="22"/>
              </w:rPr>
              <w:t>б</w:t>
            </w:r>
            <w:r w:rsidRPr="008055C0">
              <w:rPr>
                <w:rFonts w:hAnsi="Times New Roman"/>
                <w:sz w:val="22"/>
                <w:szCs w:val="22"/>
              </w:rPr>
              <w:t>раза. Эмоци</w:t>
            </w:r>
            <w:r w:rsidRPr="008055C0">
              <w:rPr>
                <w:rFonts w:hAnsi="Times New Roman"/>
                <w:sz w:val="22"/>
                <w:szCs w:val="22"/>
              </w:rPr>
              <w:t>о</w:t>
            </w:r>
            <w:r w:rsidRPr="008055C0">
              <w:rPr>
                <w:rFonts w:hAnsi="Times New Roman"/>
                <w:sz w:val="22"/>
                <w:szCs w:val="22"/>
              </w:rPr>
              <w:t>нальные во</w:t>
            </w:r>
            <w:r w:rsidRPr="008055C0">
              <w:rPr>
                <w:rFonts w:hAnsi="Times New Roman"/>
                <w:sz w:val="22"/>
                <w:szCs w:val="22"/>
              </w:rPr>
              <w:t>з</w:t>
            </w:r>
            <w:r w:rsidRPr="008055C0">
              <w:rPr>
                <w:rFonts w:hAnsi="Times New Roman"/>
                <w:sz w:val="22"/>
                <w:szCs w:val="22"/>
              </w:rPr>
              <w:t>можности цв</w:t>
            </w:r>
            <w:r w:rsidRPr="008055C0">
              <w:rPr>
                <w:rFonts w:hAnsi="Times New Roman"/>
                <w:sz w:val="22"/>
                <w:szCs w:val="22"/>
              </w:rPr>
              <w:t>е</w:t>
            </w:r>
            <w:r w:rsidRPr="008055C0">
              <w:rPr>
                <w:rFonts w:hAnsi="Times New Roman"/>
                <w:sz w:val="22"/>
                <w:szCs w:val="22"/>
              </w:rPr>
              <w:t>та. Практич</w:t>
            </w:r>
            <w:r w:rsidRPr="008055C0">
              <w:rPr>
                <w:rFonts w:hAnsi="Times New Roman"/>
                <w:sz w:val="22"/>
                <w:szCs w:val="22"/>
              </w:rPr>
              <w:t>е</w:t>
            </w:r>
            <w:r w:rsidRPr="008055C0">
              <w:rPr>
                <w:rFonts w:hAnsi="Times New Roman"/>
                <w:sz w:val="22"/>
                <w:szCs w:val="22"/>
              </w:rPr>
              <w:t>ское овладение основами цв</w:t>
            </w:r>
            <w:r w:rsidRPr="008055C0">
              <w:rPr>
                <w:rFonts w:hAnsi="Times New Roman"/>
                <w:sz w:val="22"/>
                <w:szCs w:val="22"/>
              </w:rPr>
              <w:t>е</w:t>
            </w:r>
            <w:r w:rsidRPr="008055C0">
              <w:rPr>
                <w:rFonts w:hAnsi="Times New Roman"/>
                <w:sz w:val="22"/>
                <w:szCs w:val="22"/>
              </w:rPr>
              <w:t>товедения. П</w:t>
            </w:r>
            <w:r w:rsidRPr="008055C0">
              <w:rPr>
                <w:rFonts w:hAnsi="Times New Roman"/>
                <w:sz w:val="22"/>
                <w:szCs w:val="22"/>
              </w:rPr>
              <w:t>е</w:t>
            </w:r>
            <w:r w:rsidRPr="008055C0">
              <w:rPr>
                <w:rFonts w:hAnsi="Times New Roman"/>
                <w:sz w:val="22"/>
                <w:szCs w:val="22"/>
              </w:rPr>
              <w:t>редача с пом</w:t>
            </w:r>
            <w:r w:rsidRPr="008055C0">
              <w:rPr>
                <w:rFonts w:hAnsi="Times New Roman"/>
                <w:sz w:val="22"/>
                <w:szCs w:val="22"/>
              </w:rPr>
              <w:t>о</w:t>
            </w:r>
            <w:r w:rsidRPr="008055C0">
              <w:rPr>
                <w:rFonts w:hAnsi="Times New Roman"/>
                <w:sz w:val="22"/>
                <w:szCs w:val="22"/>
              </w:rPr>
              <w:t>щью цвета х</w:t>
            </w:r>
            <w:r w:rsidRPr="008055C0">
              <w:rPr>
                <w:rFonts w:hAnsi="Times New Roman"/>
                <w:sz w:val="22"/>
                <w:szCs w:val="22"/>
              </w:rPr>
              <w:t>а</w:t>
            </w:r>
            <w:r w:rsidRPr="008055C0">
              <w:rPr>
                <w:rFonts w:hAnsi="Times New Roman"/>
                <w:sz w:val="22"/>
                <w:szCs w:val="22"/>
              </w:rPr>
              <w:t>рактера перс</w:t>
            </w:r>
            <w:r w:rsidRPr="008055C0">
              <w:rPr>
                <w:rFonts w:hAnsi="Times New Roman"/>
                <w:sz w:val="22"/>
                <w:szCs w:val="22"/>
              </w:rPr>
              <w:t>о</w:t>
            </w:r>
            <w:r w:rsidRPr="008055C0">
              <w:rPr>
                <w:rFonts w:hAnsi="Times New Roman"/>
                <w:sz w:val="22"/>
                <w:szCs w:val="22"/>
              </w:rPr>
              <w:lastRenderedPageBreak/>
              <w:t>нажа, его эм</w:t>
            </w:r>
            <w:r w:rsidRPr="008055C0">
              <w:rPr>
                <w:rFonts w:hAnsi="Times New Roman"/>
                <w:sz w:val="22"/>
                <w:szCs w:val="22"/>
              </w:rPr>
              <w:t>о</w:t>
            </w:r>
            <w:r w:rsidRPr="008055C0">
              <w:rPr>
                <w:rFonts w:hAnsi="Times New Roman"/>
                <w:sz w:val="22"/>
                <w:szCs w:val="22"/>
              </w:rPr>
              <w:t>ционального состояния.</w:t>
            </w:r>
          </w:p>
          <w:p w:rsidR="00CF3655" w:rsidRPr="008055C0" w:rsidRDefault="00CF3655" w:rsidP="00323A77">
            <w:pPr>
              <w:pStyle w:val="a3"/>
              <w:rPr>
                <w:rFonts w:hAnsi="Times New Roman"/>
                <w:sz w:val="22"/>
                <w:szCs w:val="22"/>
              </w:rPr>
            </w:pPr>
            <w:r w:rsidRPr="008055C0">
              <w:rPr>
                <w:rFonts w:hAnsi="Times New Roman"/>
                <w:b/>
                <w:sz w:val="22"/>
                <w:szCs w:val="22"/>
              </w:rPr>
              <w:t>Линия</w:t>
            </w:r>
            <w:r w:rsidRPr="008055C0">
              <w:rPr>
                <w:rFonts w:hAnsi="Times New Roman"/>
                <w:sz w:val="22"/>
                <w:szCs w:val="22"/>
              </w:rPr>
              <w:t>. Мн</w:t>
            </w:r>
            <w:r w:rsidRPr="008055C0">
              <w:rPr>
                <w:rFonts w:hAnsi="Times New Roman"/>
                <w:sz w:val="22"/>
                <w:szCs w:val="22"/>
              </w:rPr>
              <w:t>о</w:t>
            </w:r>
            <w:r w:rsidRPr="008055C0">
              <w:rPr>
                <w:rFonts w:hAnsi="Times New Roman"/>
                <w:sz w:val="22"/>
                <w:szCs w:val="22"/>
              </w:rPr>
              <w:t>гообразие л</w:t>
            </w:r>
            <w:r w:rsidRPr="008055C0">
              <w:rPr>
                <w:rFonts w:hAnsi="Times New Roman"/>
                <w:sz w:val="22"/>
                <w:szCs w:val="22"/>
              </w:rPr>
              <w:t>и</w:t>
            </w:r>
            <w:r w:rsidRPr="008055C0">
              <w:rPr>
                <w:rFonts w:hAnsi="Times New Roman"/>
                <w:sz w:val="22"/>
                <w:szCs w:val="22"/>
              </w:rPr>
              <w:t>ний (тонкие, толстые, пр</w:t>
            </w:r>
            <w:r w:rsidRPr="008055C0">
              <w:rPr>
                <w:rFonts w:hAnsi="Times New Roman"/>
                <w:sz w:val="22"/>
                <w:szCs w:val="22"/>
              </w:rPr>
              <w:t>я</w:t>
            </w:r>
            <w:r w:rsidRPr="008055C0">
              <w:rPr>
                <w:rFonts w:hAnsi="Times New Roman"/>
                <w:sz w:val="22"/>
                <w:szCs w:val="22"/>
              </w:rPr>
              <w:t>мые, волн</w:t>
            </w:r>
            <w:r w:rsidRPr="008055C0">
              <w:rPr>
                <w:rFonts w:hAnsi="Times New Roman"/>
                <w:sz w:val="22"/>
                <w:szCs w:val="22"/>
              </w:rPr>
              <w:t>и</w:t>
            </w:r>
            <w:r w:rsidRPr="008055C0">
              <w:rPr>
                <w:rFonts w:hAnsi="Times New Roman"/>
                <w:sz w:val="22"/>
                <w:szCs w:val="22"/>
              </w:rPr>
              <w:t>стые, плавные, острые, закру</w:t>
            </w:r>
            <w:r w:rsidRPr="008055C0">
              <w:rPr>
                <w:rFonts w:hAnsi="Times New Roman"/>
                <w:sz w:val="22"/>
                <w:szCs w:val="22"/>
              </w:rPr>
              <w:t>г</w:t>
            </w:r>
            <w:r w:rsidRPr="008055C0">
              <w:rPr>
                <w:rFonts w:hAnsi="Times New Roman"/>
                <w:sz w:val="22"/>
                <w:szCs w:val="22"/>
              </w:rPr>
              <w:t>лённые спир</w:t>
            </w:r>
            <w:r w:rsidRPr="008055C0">
              <w:rPr>
                <w:rFonts w:hAnsi="Times New Roman"/>
                <w:sz w:val="22"/>
                <w:szCs w:val="22"/>
              </w:rPr>
              <w:t>а</w:t>
            </w:r>
            <w:r w:rsidRPr="008055C0">
              <w:rPr>
                <w:rFonts w:hAnsi="Times New Roman"/>
                <w:sz w:val="22"/>
                <w:szCs w:val="22"/>
              </w:rPr>
              <w:t>лью, летящие) и их знаковый характер. Л</w:t>
            </w:r>
            <w:r w:rsidRPr="008055C0">
              <w:rPr>
                <w:rFonts w:hAnsi="Times New Roman"/>
                <w:sz w:val="22"/>
                <w:szCs w:val="22"/>
              </w:rPr>
              <w:t>и</w:t>
            </w:r>
            <w:r w:rsidRPr="008055C0">
              <w:rPr>
                <w:rFonts w:hAnsi="Times New Roman"/>
                <w:sz w:val="22"/>
                <w:szCs w:val="22"/>
              </w:rPr>
              <w:t>ния, штрих, пятно и худ</w:t>
            </w:r>
            <w:r w:rsidRPr="008055C0">
              <w:rPr>
                <w:rFonts w:hAnsi="Times New Roman"/>
                <w:sz w:val="22"/>
                <w:szCs w:val="22"/>
              </w:rPr>
              <w:t>о</w:t>
            </w:r>
            <w:r w:rsidRPr="008055C0">
              <w:rPr>
                <w:rFonts w:hAnsi="Times New Roman"/>
                <w:sz w:val="22"/>
                <w:szCs w:val="22"/>
              </w:rPr>
              <w:t>жественный образ. Перед</w:t>
            </w:r>
            <w:r w:rsidRPr="008055C0">
              <w:rPr>
                <w:rFonts w:hAnsi="Times New Roman"/>
                <w:sz w:val="22"/>
                <w:szCs w:val="22"/>
              </w:rPr>
              <w:t>а</w:t>
            </w:r>
            <w:r w:rsidRPr="008055C0">
              <w:rPr>
                <w:rFonts w:hAnsi="Times New Roman"/>
                <w:sz w:val="22"/>
                <w:szCs w:val="22"/>
              </w:rPr>
              <w:t>ча с помощью линии эмоци</w:t>
            </w:r>
            <w:r w:rsidRPr="008055C0">
              <w:rPr>
                <w:rFonts w:hAnsi="Times New Roman"/>
                <w:sz w:val="22"/>
                <w:szCs w:val="22"/>
              </w:rPr>
              <w:t>о</w:t>
            </w:r>
            <w:r w:rsidRPr="008055C0">
              <w:rPr>
                <w:rFonts w:hAnsi="Times New Roman"/>
                <w:sz w:val="22"/>
                <w:szCs w:val="22"/>
              </w:rPr>
              <w:t>нального с</w:t>
            </w:r>
            <w:r w:rsidRPr="008055C0">
              <w:rPr>
                <w:rFonts w:hAnsi="Times New Roman"/>
                <w:sz w:val="22"/>
                <w:szCs w:val="22"/>
              </w:rPr>
              <w:t>о</w:t>
            </w:r>
            <w:r w:rsidRPr="008055C0">
              <w:rPr>
                <w:rFonts w:hAnsi="Times New Roman"/>
                <w:sz w:val="22"/>
                <w:szCs w:val="22"/>
              </w:rPr>
              <w:t>стояния прир</w:t>
            </w:r>
            <w:r w:rsidRPr="008055C0">
              <w:rPr>
                <w:rFonts w:hAnsi="Times New Roman"/>
                <w:sz w:val="22"/>
                <w:szCs w:val="22"/>
              </w:rPr>
              <w:t>о</w:t>
            </w:r>
            <w:r w:rsidRPr="008055C0">
              <w:rPr>
                <w:rFonts w:hAnsi="Times New Roman"/>
                <w:sz w:val="22"/>
                <w:szCs w:val="22"/>
              </w:rPr>
              <w:t>ды, человека, животного.</w:t>
            </w:r>
          </w:p>
          <w:p w:rsidR="00CF3655" w:rsidRPr="008055C0" w:rsidRDefault="00CF3655" w:rsidP="00323A77">
            <w:pPr>
              <w:pStyle w:val="a3"/>
              <w:rPr>
                <w:rFonts w:hAnsi="Times New Roman"/>
                <w:sz w:val="22"/>
                <w:szCs w:val="22"/>
              </w:rPr>
            </w:pPr>
            <w:r w:rsidRPr="008055C0">
              <w:rPr>
                <w:rFonts w:hAnsi="Times New Roman"/>
                <w:b/>
                <w:sz w:val="22"/>
                <w:szCs w:val="22"/>
              </w:rPr>
              <w:t>Форма</w:t>
            </w:r>
            <w:r w:rsidRPr="008055C0">
              <w:rPr>
                <w:rFonts w:hAnsi="Times New Roman"/>
                <w:sz w:val="22"/>
                <w:szCs w:val="22"/>
              </w:rPr>
              <w:t>. Разн</w:t>
            </w:r>
            <w:r w:rsidRPr="008055C0">
              <w:rPr>
                <w:rFonts w:hAnsi="Times New Roman"/>
                <w:sz w:val="22"/>
                <w:szCs w:val="22"/>
              </w:rPr>
              <w:t>о</w:t>
            </w:r>
            <w:r w:rsidRPr="008055C0">
              <w:rPr>
                <w:rFonts w:hAnsi="Times New Roman"/>
                <w:sz w:val="22"/>
                <w:szCs w:val="22"/>
              </w:rPr>
              <w:t>образие форм предметного мира и перед</w:t>
            </w:r>
            <w:r w:rsidRPr="008055C0">
              <w:rPr>
                <w:rFonts w:hAnsi="Times New Roman"/>
                <w:sz w:val="22"/>
                <w:szCs w:val="22"/>
              </w:rPr>
              <w:t>а</w:t>
            </w:r>
            <w:r w:rsidRPr="008055C0">
              <w:rPr>
                <w:rFonts w:hAnsi="Times New Roman"/>
                <w:sz w:val="22"/>
                <w:szCs w:val="22"/>
              </w:rPr>
              <w:t>ча их на пло</w:t>
            </w:r>
            <w:r w:rsidRPr="008055C0">
              <w:rPr>
                <w:rFonts w:hAnsi="Times New Roman"/>
                <w:sz w:val="22"/>
                <w:szCs w:val="22"/>
              </w:rPr>
              <w:t>с</w:t>
            </w:r>
            <w:r w:rsidRPr="008055C0">
              <w:rPr>
                <w:rFonts w:hAnsi="Times New Roman"/>
                <w:sz w:val="22"/>
                <w:szCs w:val="22"/>
              </w:rPr>
              <w:t>кости и в пр</w:t>
            </w:r>
            <w:r w:rsidRPr="008055C0">
              <w:rPr>
                <w:rFonts w:hAnsi="Times New Roman"/>
                <w:sz w:val="22"/>
                <w:szCs w:val="22"/>
              </w:rPr>
              <w:t>о</w:t>
            </w:r>
            <w:r w:rsidRPr="008055C0">
              <w:rPr>
                <w:rFonts w:hAnsi="Times New Roman"/>
                <w:sz w:val="22"/>
                <w:szCs w:val="22"/>
              </w:rPr>
              <w:t>странстве. Сходство и контраст форм. Простые ге</w:t>
            </w:r>
            <w:r w:rsidRPr="008055C0">
              <w:rPr>
                <w:rFonts w:hAnsi="Times New Roman"/>
                <w:sz w:val="22"/>
                <w:szCs w:val="22"/>
              </w:rPr>
              <w:t>о</w:t>
            </w:r>
            <w:r w:rsidRPr="008055C0">
              <w:rPr>
                <w:rFonts w:hAnsi="Times New Roman"/>
                <w:sz w:val="22"/>
                <w:szCs w:val="22"/>
              </w:rPr>
              <w:t>метрические формы. Пр</w:t>
            </w:r>
            <w:r w:rsidRPr="008055C0">
              <w:rPr>
                <w:rFonts w:hAnsi="Times New Roman"/>
                <w:sz w:val="22"/>
                <w:szCs w:val="22"/>
              </w:rPr>
              <w:t>и</w:t>
            </w:r>
            <w:r w:rsidRPr="008055C0">
              <w:rPr>
                <w:rFonts w:hAnsi="Times New Roman"/>
                <w:sz w:val="22"/>
                <w:szCs w:val="22"/>
              </w:rPr>
              <w:t>родные формы. Трансформ</w:t>
            </w:r>
            <w:r w:rsidRPr="008055C0">
              <w:rPr>
                <w:rFonts w:hAnsi="Times New Roman"/>
                <w:sz w:val="22"/>
                <w:szCs w:val="22"/>
              </w:rPr>
              <w:t>а</w:t>
            </w:r>
            <w:r w:rsidRPr="008055C0">
              <w:rPr>
                <w:rFonts w:hAnsi="Times New Roman"/>
                <w:sz w:val="22"/>
                <w:szCs w:val="22"/>
              </w:rPr>
              <w:t>ция форм. Влияние фо</w:t>
            </w:r>
            <w:r w:rsidRPr="008055C0">
              <w:rPr>
                <w:rFonts w:hAnsi="Times New Roman"/>
                <w:sz w:val="22"/>
                <w:szCs w:val="22"/>
              </w:rPr>
              <w:t>р</w:t>
            </w:r>
            <w:r w:rsidRPr="008055C0">
              <w:rPr>
                <w:rFonts w:hAnsi="Times New Roman"/>
                <w:sz w:val="22"/>
                <w:szCs w:val="22"/>
              </w:rPr>
              <w:t>мы предмета на представление о его характ</w:t>
            </w:r>
            <w:r w:rsidRPr="008055C0">
              <w:rPr>
                <w:rFonts w:hAnsi="Times New Roman"/>
                <w:sz w:val="22"/>
                <w:szCs w:val="22"/>
              </w:rPr>
              <w:t>е</w:t>
            </w:r>
            <w:r w:rsidRPr="008055C0">
              <w:rPr>
                <w:rFonts w:hAnsi="Times New Roman"/>
                <w:sz w:val="22"/>
                <w:szCs w:val="22"/>
              </w:rPr>
              <w:t>ре. Силуэт.</w:t>
            </w:r>
          </w:p>
          <w:p w:rsidR="00CF3655" w:rsidRPr="008055C0" w:rsidRDefault="00CF3655" w:rsidP="00323A77">
            <w:pPr>
              <w:pStyle w:val="a3"/>
              <w:rPr>
                <w:rFonts w:hAnsi="Times New Roman"/>
                <w:sz w:val="22"/>
                <w:szCs w:val="22"/>
              </w:rPr>
            </w:pPr>
            <w:r w:rsidRPr="008055C0">
              <w:rPr>
                <w:rFonts w:hAnsi="Times New Roman"/>
                <w:b/>
                <w:sz w:val="22"/>
                <w:szCs w:val="22"/>
              </w:rPr>
              <w:t>Объём</w:t>
            </w:r>
            <w:r w:rsidRPr="008055C0">
              <w:rPr>
                <w:rFonts w:hAnsi="Times New Roman"/>
                <w:sz w:val="22"/>
                <w:szCs w:val="22"/>
              </w:rPr>
              <w:t>. Объём в пространстве и объём на плоскости. Способы пер</w:t>
            </w:r>
            <w:r w:rsidRPr="008055C0">
              <w:rPr>
                <w:rFonts w:hAnsi="Times New Roman"/>
                <w:sz w:val="22"/>
                <w:szCs w:val="22"/>
              </w:rPr>
              <w:t>е</w:t>
            </w:r>
            <w:r w:rsidRPr="008055C0">
              <w:rPr>
                <w:rFonts w:hAnsi="Times New Roman"/>
                <w:sz w:val="22"/>
                <w:szCs w:val="22"/>
              </w:rPr>
              <w:t>дачи объёма. Выразител</w:t>
            </w:r>
            <w:r w:rsidRPr="008055C0">
              <w:rPr>
                <w:rFonts w:hAnsi="Times New Roman"/>
                <w:sz w:val="22"/>
                <w:szCs w:val="22"/>
              </w:rPr>
              <w:t>ь</w:t>
            </w:r>
            <w:r w:rsidRPr="008055C0">
              <w:rPr>
                <w:rFonts w:hAnsi="Times New Roman"/>
                <w:sz w:val="22"/>
                <w:szCs w:val="22"/>
              </w:rPr>
              <w:t>ность объё</w:t>
            </w:r>
            <w:r w:rsidRPr="008055C0">
              <w:rPr>
                <w:rFonts w:hAnsi="Times New Roman"/>
                <w:sz w:val="22"/>
                <w:szCs w:val="22"/>
              </w:rPr>
              <w:t>м</w:t>
            </w:r>
            <w:r w:rsidRPr="008055C0">
              <w:rPr>
                <w:rFonts w:hAnsi="Times New Roman"/>
                <w:sz w:val="22"/>
                <w:szCs w:val="22"/>
              </w:rPr>
              <w:t>ных композ</w:t>
            </w:r>
            <w:r w:rsidRPr="008055C0">
              <w:rPr>
                <w:rFonts w:hAnsi="Times New Roman"/>
                <w:sz w:val="22"/>
                <w:szCs w:val="22"/>
              </w:rPr>
              <w:t>и</w:t>
            </w:r>
            <w:r w:rsidRPr="008055C0">
              <w:rPr>
                <w:rFonts w:hAnsi="Times New Roman"/>
                <w:sz w:val="22"/>
                <w:szCs w:val="22"/>
              </w:rPr>
              <w:t>ций.</w:t>
            </w:r>
          </w:p>
          <w:p w:rsidR="00CF3655" w:rsidRPr="008055C0" w:rsidRDefault="00CF3655" w:rsidP="00323A77">
            <w:pPr>
              <w:pStyle w:val="a3"/>
              <w:rPr>
                <w:rFonts w:hAnsi="Times New Roman"/>
                <w:sz w:val="22"/>
                <w:szCs w:val="22"/>
              </w:rPr>
            </w:pPr>
            <w:r w:rsidRPr="008055C0">
              <w:rPr>
                <w:rFonts w:hAnsi="Times New Roman"/>
                <w:b/>
                <w:sz w:val="22"/>
                <w:szCs w:val="22"/>
              </w:rPr>
              <w:t>Ритм</w:t>
            </w:r>
            <w:r w:rsidRPr="008055C0">
              <w:rPr>
                <w:rFonts w:hAnsi="Times New Roman"/>
                <w:sz w:val="22"/>
                <w:szCs w:val="22"/>
              </w:rPr>
              <w:t>. Виды ритма (споко</w:t>
            </w:r>
            <w:r w:rsidRPr="008055C0">
              <w:rPr>
                <w:rFonts w:hAnsi="Times New Roman"/>
                <w:sz w:val="22"/>
                <w:szCs w:val="22"/>
              </w:rPr>
              <w:t>й</w:t>
            </w:r>
            <w:r w:rsidRPr="008055C0">
              <w:rPr>
                <w:rFonts w:hAnsi="Times New Roman"/>
                <w:sz w:val="22"/>
                <w:szCs w:val="22"/>
              </w:rPr>
              <w:t>ный, замедле</w:t>
            </w:r>
            <w:r w:rsidRPr="008055C0">
              <w:rPr>
                <w:rFonts w:hAnsi="Times New Roman"/>
                <w:sz w:val="22"/>
                <w:szCs w:val="22"/>
              </w:rPr>
              <w:t>н</w:t>
            </w:r>
            <w:r w:rsidRPr="008055C0">
              <w:rPr>
                <w:rFonts w:hAnsi="Times New Roman"/>
                <w:sz w:val="22"/>
                <w:szCs w:val="22"/>
              </w:rPr>
              <w:lastRenderedPageBreak/>
              <w:t>ный, порыв</w:t>
            </w:r>
            <w:r w:rsidRPr="008055C0">
              <w:rPr>
                <w:rFonts w:hAnsi="Times New Roman"/>
                <w:sz w:val="22"/>
                <w:szCs w:val="22"/>
              </w:rPr>
              <w:t>и</w:t>
            </w:r>
            <w:r w:rsidRPr="008055C0">
              <w:rPr>
                <w:rFonts w:hAnsi="Times New Roman"/>
                <w:sz w:val="22"/>
                <w:szCs w:val="22"/>
              </w:rPr>
              <w:t>стый, бесп</w:t>
            </w:r>
            <w:r w:rsidRPr="008055C0">
              <w:rPr>
                <w:rFonts w:hAnsi="Times New Roman"/>
                <w:sz w:val="22"/>
                <w:szCs w:val="22"/>
              </w:rPr>
              <w:t>о</w:t>
            </w:r>
            <w:r w:rsidRPr="008055C0">
              <w:rPr>
                <w:rFonts w:hAnsi="Times New Roman"/>
                <w:sz w:val="22"/>
                <w:szCs w:val="22"/>
              </w:rPr>
              <w:t>койный и т. д.). Ритм линий, пятен, цвета. Роль ритма в эмоциональном звучании ко</w:t>
            </w:r>
            <w:r w:rsidRPr="008055C0">
              <w:rPr>
                <w:rFonts w:hAnsi="Times New Roman"/>
                <w:sz w:val="22"/>
                <w:szCs w:val="22"/>
              </w:rPr>
              <w:t>м</w:t>
            </w:r>
            <w:r w:rsidRPr="008055C0">
              <w:rPr>
                <w:rFonts w:hAnsi="Times New Roman"/>
                <w:sz w:val="22"/>
                <w:szCs w:val="22"/>
              </w:rPr>
              <w:t>позиции в ж</w:t>
            </w:r>
            <w:r w:rsidRPr="008055C0">
              <w:rPr>
                <w:rFonts w:hAnsi="Times New Roman"/>
                <w:sz w:val="22"/>
                <w:szCs w:val="22"/>
              </w:rPr>
              <w:t>и</w:t>
            </w:r>
            <w:r w:rsidRPr="008055C0">
              <w:rPr>
                <w:rFonts w:hAnsi="Times New Roman"/>
                <w:sz w:val="22"/>
                <w:szCs w:val="22"/>
              </w:rPr>
              <w:t>вописи и р</w:t>
            </w:r>
            <w:r w:rsidRPr="008055C0">
              <w:rPr>
                <w:rFonts w:hAnsi="Times New Roman"/>
                <w:sz w:val="22"/>
                <w:szCs w:val="22"/>
              </w:rPr>
              <w:t>и</w:t>
            </w:r>
            <w:r w:rsidRPr="008055C0">
              <w:rPr>
                <w:rFonts w:hAnsi="Times New Roman"/>
                <w:sz w:val="22"/>
                <w:szCs w:val="22"/>
              </w:rPr>
              <w:t>сунке. Перед</w:t>
            </w:r>
            <w:r w:rsidRPr="008055C0">
              <w:rPr>
                <w:rFonts w:hAnsi="Times New Roman"/>
                <w:sz w:val="22"/>
                <w:szCs w:val="22"/>
              </w:rPr>
              <w:t>а</w:t>
            </w:r>
            <w:r w:rsidRPr="008055C0">
              <w:rPr>
                <w:rFonts w:hAnsi="Times New Roman"/>
                <w:sz w:val="22"/>
                <w:szCs w:val="22"/>
              </w:rPr>
              <w:t>ча движения в композиции с помощью ри</w:t>
            </w:r>
            <w:r w:rsidRPr="008055C0">
              <w:rPr>
                <w:rFonts w:hAnsi="Times New Roman"/>
                <w:sz w:val="22"/>
                <w:szCs w:val="22"/>
              </w:rPr>
              <w:t>т</w:t>
            </w:r>
            <w:r w:rsidRPr="008055C0">
              <w:rPr>
                <w:rFonts w:hAnsi="Times New Roman"/>
                <w:sz w:val="22"/>
                <w:szCs w:val="22"/>
              </w:rPr>
              <w:t>ма элементов. Особая роль ритма в дек</w:t>
            </w:r>
            <w:r w:rsidRPr="008055C0">
              <w:rPr>
                <w:rFonts w:hAnsi="Times New Roman"/>
                <w:sz w:val="22"/>
                <w:szCs w:val="22"/>
              </w:rPr>
              <w:t>о</w:t>
            </w:r>
            <w:r w:rsidRPr="008055C0">
              <w:rPr>
                <w:rFonts w:hAnsi="Times New Roman"/>
                <w:sz w:val="22"/>
                <w:szCs w:val="22"/>
              </w:rPr>
              <w:t>ративно-прикладном искусстве.</w:t>
            </w:r>
          </w:p>
          <w:p w:rsidR="00CF3655" w:rsidRPr="008055C0" w:rsidRDefault="00CF3655" w:rsidP="00323A77">
            <w:pPr>
              <w:pStyle w:val="a3"/>
              <w:rPr>
                <w:rFonts w:hAnsi="Times New Roman"/>
                <w:sz w:val="22"/>
                <w:szCs w:val="22"/>
              </w:rPr>
            </w:pPr>
          </w:p>
        </w:tc>
      </w:tr>
      <w:tr w:rsidR="00CF3655" w:rsidRPr="008055C0" w:rsidTr="00CF3655">
        <w:tc>
          <w:tcPr>
            <w:tcW w:w="1242" w:type="dxa"/>
          </w:tcPr>
          <w:p w:rsidR="00CF3655" w:rsidRPr="008055C0" w:rsidRDefault="00CF3655" w:rsidP="00323A77">
            <w:pPr>
              <w:pStyle w:val="a3"/>
              <w:rPr>
                <w:rFonts w:hAnsi="Times New Roman"/>
                <w:b/>
                <w:sz w:val="22"/>
                <w:szCs w:val="22"/>
              </w:rPr>
            </w:pPr>
            <w:r w:rsidRPr="008055C0">
              <w:rPr>
                <w:rFonts w:hAnsi="Times New Roman"/>
                <w:b/>
                <w:sz w:val="22"/>
                <w:szCs w:val="22"/>
              </w:rPr>
              <w:lastRenderedPageBreak/>
              <w:t>Зна</w:t>
            </w:r>
            <w:r w:rsidR="00D7506E">
              <w:rPr>
                <w:rFonts w:hAnsi="Times New Roman"/>
                <w:b/>
                <w:sz w:val="22"/>
                <w:szCs w:val="22"/>
              </w:rPr>
              <w:t>чимые темы и</w:t>
            </w:r>
            <w:r w:rsidR="00D7506E">
              <w:rPr>
                <w:rFonts w:hAnsi="Times New Roman"/>
                <w:b/>
                <w:sz w:val="22"/>
                <w:szCs w:val="22"/>
              </w:rPr>
              <w:t>с</w:t>
            </w:r>
            <w:r w:rsidR="00D7506E">
              <w:rPr>
                <w:rFonts w:hAnsi="Times New Roman"/>
                <w:b/>
                <w:sz w:val="22"/>
                <w:szCs w:val="22"/>
              </w:rPr>
              <w:t>кусства.</w:t>
            </w:r>
            <w:r w:rsidRPr="008055C0">
              <w:rPr>
                <w:rFonts w:hAnsi="Times New Roman"/>
                <w:b/>
                <w:sz w:val="22"/>
                <w:szCs w:val="22"/>
              </w:rPr>
              <w:t xml:space="preserve"> О чём г</w:t>
            </w:r>
            <w:r w:rsidRPr="008055C0">
              <w:rPr>
                <w:rFonts w:hAnsi="Times New Roman"/>
                <w:b/>
                <w:sz w:val="22"/>
                <w:szCs w:val="22"/>
              </w:rPr>
              <w:t>о</w:t>
            </w:r>
            <w:r w:rsidRPr="008055C0">
              <w:rPr>
                <w:rFonts w:hAnsi="Times New Roman"/>
                <w:b/>
                <w:sz w:val="22"/>
                <w:szCs w:val="22"/>
              </w:rPr>
              <w:t>ворит и</w:t>
            </w:r>
            <w:r w:rsidRPr="008055C0">
              <w:rPr>
                <w:rFonts w:hAnsi="Times New Roman"/>
                <w:b/>
                <w:sz w:val="22"/>
                <w:szCs w:val="22"/>
              </w:rPr>
              <w:t>с</w:t>
            </w:r>
            <w:r w:rsidRPr="008055C0">
              <w:rPr>
                <w:rFonts w:hAnsi="Times New Roman"/>
                <w:b/>
                <w:sz w:val="22"/>
                <w:szCs w:val="22"/>
              </w:rPr>
              <w:t>кусство?</w:t>
            </w:r>
          </w:p>
          <w:p w:rsidR="00CF3655" w:rsidRPr="008055C0" w:rsidRDefault="00CF3655" w:rsidP="00323A77">
            <w:pPr>
              <w:pStyle w:val="a3"/>
              <w:rPr>
                <w:rFonts w:hAnsi="Times New Roman"/>
                <w:sz w:val="22"/>
                <w:szCs w:val="22"/>
              </w:rPr>
            </w:pPr>
          </w:p>
        </w:tc>
        <w:tc>
          <w:tcPr>
            <w:tcW w:w="2410" w:type="dxa"/>
          </w:tcPr>
          <w:p w:rsidR="00323A77" w:rsidRPr="008055C0" w:rsidRDefault="00AC22D9" w:rsidP="00323A77">
            <w:pPr>
              <w:pStyle w:val="a3"/>
              <w:rPr>
                <w:rFonts w:hAnsi="Times New Roman"/>
                <w:sz w:val="22"/>
                <w:szCs w:val="22"/>
              </w:rPr>
            </w:pPr>
            <w:r w:rsidRPr="008055C0">
              <w:rPr>
                <w:rFonts w:hAnsi="Times New Roman"/>
                <w:b/>
                <w:sz w:val="22"/>
                <w:szCs w:val="22"/>
              </w:rPr>
              <w:t xml:space="preserve">(18ч) </w:t>
            </w:r>
            <w:r w:rsidR="00323A77" w:rsidRPr="008055C0">
              <w:rPr>
                <w:rFonts w:hAnsi="Times New Roman"/>
                <w:b/>
                <w:sz w:val="22"/>
                <w:szCs w:val="22"/>
              </w:rPr>
              <w:t>Земля — наш общий дом</w:t>
            </w:r>
            <w:r w:rsidR="00323A77" w:rsidRPr="008055C0">
              <w:rPr>
                <w:rFonts w:hAnsi="Times New Roman"/>
                <w:sz w:val="22"/>
                <w:szCs w:val="22"/>
              </w:rPr>
              <w:t>. Наблюд</w:t>
            </w:r>
            <w:r w:rsidR="00323A77" w:rsidRPr="008055C0">
              <w:rPr>
                <w:rFonts w:hAnsi="Times New Roman"/>
                <w:sz w:val="22"/>
                <w:szCs w:val="22"/>
              </w:rPr>
              <w:t>е</w:t>
            </w:r>
            <w:r w:rsidR="00323A77" w:rsidRPr="008055C0">
              <w:rPr>
                <w:rFonts w:hAnsi="Times New Roman"/>
                <w:sz w:val="22"/>
                <w:szCs w:val="22"/>
              </w:rPr>
              <w:t>ние природы и пр</w:t>
            </w:r>
            <w:r w:rsidR="00323A77" w:rsidRPr="008055C0">
              <w:rPr>
                <w:rFonts w:hAnsi="Times New Roman"/>
                <w:sz w:val="22"/>
                <w:szCs w:val="22"/>
              </w:rPr>
              <w:t>и</w:t>
            </w:r>
            <w:r w:rsidR="00323A77" w:rsidRPr="008055C0">
              <w:rPr>
                <w:rFonts w:hAnsi="Times New Roman"/>
                <w:sz w:val="22"/>
                <w:szCs w:val="22"/>
              </w:rPr>
              <w:t>родных явлений, ра</w:t>
            </w:r>
            <w:r w:rsidR="00323A77" w:rsidRPr="008055C0">
              <w:rPr>
                <w:rFonts w:hAnsi="Times New Roman"/>
                <w:sz w:val="22"/>
                <w:szCs w:val="22"/>
              </w:rPr>
              <w:t>з</w:t>
            </w:r>
            <w:r w:rsidR="00323A77" w:rsidRPr="008055C0">
              <w:rPr>
                <w:rFonts w:hAnsi="Times New Roman"/>
                <w:sz w:val="22"/>
                <w:szCs w:val="22"/>
              </w:rPr>
              <w:t>личение их характера и эмоциональных с</w:t>
            </w:r>
            <w:r w:rsidR="00323A77" w:rsidRPr="008055C0">
              <w:rPr>
                <w:rFonts w:hAnsi="Times New Roman"/>
                <w:sz w:val="22"/>
                <w:szCs w:val="22"/>
              </w:rPr>
              <w:t>о</w:t>
            </w:r>
            <w:r w:rsidR="00323A77" w:rsidRPr="008055C0">
              <w:rPr>
                <w:rFonts w:hAnsi="Times New Roman"/>
                <w:sz w:val="22"/>
                <w:szCs w:val="22"/>
              </w:rPr>
              <w:t>стояний. Разница в изображении природы в разное время года, суток, в различную погоду. Жанр пейзажа. Пейзажи разных ге</w:t>
            </w:r>
            <w:r w:rsidR="00323A77" w:rsidRPr="008055C0">
              <w:rPr>
                <w:rFonts w:hAnsi="Times New Roman"/>
                <w:sz w:val="22"/>
                <w:szCs w:val="22"/>
              </w:rPr>
              <w:t>о</w:t>
            </w:r>
            <w:r w:rsidR="00323A77" w:rsidRPr="008055C0">
              <w:rPr>
                <w:rFonts w:hAnsi="Times New Roman"/>
                <w:sz w:val="22"/>
                <w:szCs w:val="22"/>
              </w:rPr>
              <w:t>графических широт. Использование ра</w:t>
            </w:r>
            <w:r w:rsidR="00323A77" w:rsidRPr="008055C0">
              <w:rPr>
                <w:rFonts w:hAnsi="Times New Roman"/>
                <w:sz w:val="22"/>
                <w:szCs w:val="22"/>
              </w:rPr>
              <w:t>з</w:t>
            </w:r>
            <w:r w:rsidR="00323A77" w:rsidRPr="008055C0">
              <w:rPr>
                <w:rFonts w:hAnsi="Times New Roman"/>
                <w:sz w:val="22"/>
                <w:szCs w:val="22"/>
              </w:rPr>
              <w:t>личных художестве</w:t>
            </w:r>
            <w:r w:rsidR="00323A77" w:rsidRPr="008055C0">
              <w:rPr>
                <w:rFonts w:hAnsi="Times New Roman"/>
                <w:sz w:val="22"/>
                <w:szCs w:val="22"/>
              </w:rPr>
              <w:t>н</w:t>
            </w:r>
            <w:r w:rsidR="00323A77" w:rsidRPr="008055C0">
              <w:rPr>
                <w:rFonts w:hAnsi="Times New Roman"/>
                <w:sz w:val="22"/>
                <w:szCs w:val="22"/>
              </w:rPr>
              <w:t>ных материалов и средств для создания выразительных обр</w:t>
            </w:r>
            <w:r w:rsidR="00323A77" w:rsidRPr="008055C0">
              <w:rPr>
                <w:rFonts w:hAnsi="Times New Roman"/>
                <w:sz w:val="22"/>
                <w:szCs w:val="22"/>
              </w:rPr>
              <w:t>а</w:t>
            </w:r>
            <w:r w:rsidR="00323A77" w:rsidRPr="008055C0">
              <w:rPr>
                <w:rFonts w:hAnsi="Times New Roman"/>
                <w:sz w:val="22"/>
                <w:szCs w:val="22"/>
              </w:rPr>
              <w:t>зов природы. П</w:t>
            </w:r>
            <w:r w:rsidR="00323A77" w:rsidRPr="008055C0">
              <w:rPr>
                <w:rFonts w:hAnsi="Times New Roman"/>
                <w:sz w:val="22"/>
                <w:szCs w:val="22"/>
              </w:rPr>
              <w:t>о</w:t>
            </w:r>
            <w:r w:rsidR="00323A77" w:rsidRPr="008055C0">
              <w:rPr>
                <w:rFonts w:hAnsi="Times New Roman"/>
                <w:sz w:val="22"/>
                <w:szCs w:val="22"/>
              </w:rPr>
              <w:t>стройки в природе: птичьи гнёзда, норы, ульи, панцирь череп</w:t>
            </w:r>
            <w:r w:rsidR="00323A77" w:rsidRPr="008055C0">
              <w:rPr>
                <w:rFonts w:hAnsi="Times New Roman"/>
                <w:sz w:val="22"/>
                <w:szCs w:val="22"/>
              </w:rPr>
              <w:t>а</w:t>
            </w:r>
            <w:r w:rsidR="00323A77" w:rsidRPr="008055C0">
              <w:rPr>
                <w:rFonts w:hAnsi="Times New Roman"/>
                <w:sz w:val="22"/>
                <w:szCs w:val="22"/>
              </w:rPr>
              <w:t>хи, домик улитки и т. д.</w:t>
            </w:r>
          </w:p>
          <w:p w:rsidR="00323A77" w:rsidRPr="008055C0" w:rsidRDefault="00323A77" w:rsidP="00323A77">
            <w:pPr>
              <w:pStyle w:val="a3"/>
              <w:rPr>
                <w:rFonts w:hAnsi="Times New Roman"/>
                <w:sz w:val="22"/>
                <w:szCs w:val="22"/>
              </w:rPr>
            </w:pPr>
            <w:r w:rsidRPr="008055C0">
              <w:rPr>
                <w:rFonts w:hAnsi="Times New Roman"/>
                <w:sz w:val="22"/>
                <w:szCs w:val="22"/>
              </w:rPr>
              <w:t>Восприятие и эмоци</w:t>
            </w:r>
            <w:r w:rsidRPr="008055C0">
              <w:rPr>
                <w:rFonts w:hAnsi="Times New Roman"/>
                <w:sz w:val="22"/>
                <w:szCs w:val="22"/>
              </w:rPr>
              <w:t>о</w:t>
            </w:r>
            <w:r w:rsidRPr="008055C0">
              <w:rPr>
                <w:rFonts w:hAnsi="Times New Roman"/>
                <w:sz w:val="22"/>
                <w:szCs w:val="22"/>
              </w:rPr>
              <w:t>нальная оценка шеде</w:t>
            </w:r>
            <w:r w:rsidRPr="008055C0">
              <w:rPr>
                <w:rFonts w:hAnsi="Times New Roman"/>
                <w:sz w:val="22"/>
                <w:szCs w:val="22"/>
              </w:rPr>
              <w:t>в</w:t>
            </w:r>
            <w:r w:rsidRPr="008055C0">
              <w:rPr>
                <w:rFonts w:hAnsi="Times New Roman"/>
                <w:sz w:val="22"/>
                <w:szCs w:val="22"/>
              </w:rPr>
              <w:t>ров русского и зар</w:t>
            </w:r>
            <w:r w:rsidRPr="008055C0">
              <w:rPr>
                <w:rFonts w:hAnsi="Times New Roman"/>
                <w:sz w:val="22"/>
                <w:szCs w:val="22"/>
              </w:rPr>
              <w:t>у</w:t>
            </w:r>
            <w:r w:rsidRPr="008055C0">
              <w:rPr>
                <w:rFonts w:hAnsi="Times New Roman"/>
                <w:sz w:val="22"/>
                <w:szCs w:val="22"/>
              </w:rPr>
              <w:t>бежного искусства, изображающих прир</w:t>
            </w:r>
            <w:r w:rsidRPr="008055C0">
              <w:rPr>
                <w:rFonts w:hAnsi="Times New Roman"/>
                <w:sz w:val="22"/>
                <w:szCs w:val="22"/>
              </w:rPr>
              <w:t>о</w:t>
            </w:r>
            <w:r w:rsidRPr="008055C0">
              <w:rPr>
                <w:rFonts w:hAnsi="Times New Roman"/>
                <w:sz w:val="22"/>
                <w:szCs w:val="22"/>
              </w:rPr>
              <w:t>ду. Общность темат</w:t>
            </w:r>
            <w:r w:rsidRPr="008055C0">
              <w:rPr>
                <w:rFonts w:hAnsi="Times New Roman"/>
                <w:sz w:val="22"/>
                <w:szCs w:val="22"/>
              </w:rPr>
              <w:t>и</w:t>
            </w:r>
            <w:r w:rsidRPr="008055C0">
              <w:rPr>
                <w:rFonts w:hAnsi="Times New Roman"/>
                <w:sz w:val="22"/>
                <w:szCs w:val="22"/>
              </w:rPr>
              <w:t>ки, передаваемых чувств, отношения к природе в произвед</w:t>
            </w:r>
            <w:r w:rsidRPr="008055C0">
              <w:rPr>
                <w:rFonts w:hAnsi="Times New Roman"/>
                <w:sz w:val="22"/>
                <w:szCs w:val="22"/>
              </w:rPr>
              <w:t>е</w:t>
            </w:r>
            <w:r w:rsidRPr="008055C0">
              <w:rPr>
                <w:rFonts w:hAnsi="Times New Roman"/>
                <w:sz w:val="22"/>
                <w:szCs w:val="22"/>
              </w:rPr>
              <w:t>ниях авторов — пре</w:t>
            </w:r>
            <w:r w:rsidRPr="008055C0">
              <w:rPr>
                <w:rFonts w:hAnsi="Times New Roman"/>
                <w:sz w:val="22"/>
                <w:szCs w:val="22"/>
              </w:rPr>
              <w:t>д</w:t>
            </w:r>
            <w:r w:rsidRPr="008055C0">
              <w:rPr>
                <w:rFonts w:hAnsi="Times New Roman"/>
                <w:sz w:val="22"/>
                <w:szCs w:val="22"/>
              </w:rPr>
              <w:t xml:space="preserve">ставителей разных культур, народов, </w:t>
            </w:r>
            <w:r w:rsidRPr="008055C0">
              <w:rPr>
                <w:rFonts w:hAnsi="Times New Roman"/>
                <w:sz w:val="22"/>
                <w:szCs w:val="22"/>
              </w:rPr>
              <w:lastRenderedPageBreak/>
              <w:t>стран (например, А. К. Саврасов, И. И. Левитан, И. И. Шишкин, Н. К. Рерих, К. Моне, П. Сезанн, В. Ван Гог и др.).</w:t>
            </w:r>
          </w:p>
          <w:p w:rsidR="00323A77" w:rsidRPr="008055C0" w:rsidRDefault="00323A77" w:rsidP="00323A77">
            <w:pPr>
              <w:pStyle w:val="a3"/>
              <w:rPr>
                <w:rFonts w:hAnsi="Times New Roman"/>
                <w:sz w:val="22"/>
                <w:szCs w:val="22"/>
              </w:rPr>
            </w:pPr>
            <w:r w:rsidRPr="008055C0">
              <w:rPr>
                <w:rFonts w:hAnsi="Times New Roman"/>
                <w:sz w:val="22"/>
                <w:szCs w:val="22"/>
              </w:rPr>
              <w:t>Знакомство с нескол</w:t>
            </w:r>
            <w:r w:rsidRPr="008055C0">
              <w:rPr>
                <w:rFonts w:hAnsi="Times New Roman"/>
                <w:sz w:val="22"/>
                <w:szCs w:val="22"/>
              </w:rPr>
              <w:t>ь</w:t>
            </w:r>
            <w:r w:rsidRPr="008055C0">
              <w:rPr>
                <w:rFonts w:hAnsi="Times New Roman"/>
                <w:sz w:val="22"/>
                <w:szCs w:val="22"/>
              </w:rPr>
              <w:t>кими наиболее яркими культурами мира, представляющими разные народы и эпохи (например, Древняя Греция, средневековая Европа, Япония или Индия). Роль приро</w:t>
            </w:r>
            <w:r w:rsidRPr="008055C0">
              <w:rPr>
                <w:rFonts w:hAnsi="Times New Roman"/>
                <w:sz w:val="22"/>
                <w:szCs w:val="22"/>
              </w:rPr>
              <w:t>д</w:t>
            </w:r>
            <w:r w:rsidRPr="008055C0">
              <w:rPr>
                <w:rFonts w:hAnsi="Times New Roman"/>
                <w:sz w:val="22"/>
                <w:szCs w:val="22"/>
              </w:rPr>
              <w:t>ных условий в хара</w:t>
            </w:r>
            <w:r w:rsidRPr="008055C0">
              <w:rPr>
                <w:rFonts w:hAnsi="Times New Roman"/>
                <w:sz w:val="22"/>
                <w:szCs w:val="22"/>
              </w:rPr>
              <w:t>к</w:t>
            </w:r>
            <w:r w:rsidRPr="008055C0">
              <w:rPr>
                <w:rFonts w:hAnsi="Times New Roman"/>
                <w:sz w:val="22"/>
                <w:szCs w:val="22"/>
              </w:rPr>
              <w:t>тере культурных тр</w:t>
            </w:r>
            <w:r w:rsidRPr="008055C0">
              <w:rPr>
                <w:rFonts w:hAnsi="Times New Roman"/>
                <w:sz w:val="22"/>
                <w:szCs w:val="22"/>
              </w:rPr>
              <w:t>а</w:t>
            </w:r>
            <w:r w:rsidRPr="008055C0">
              <w:rPr>
                <w:rFonts w:hAnsi="Times New Roman"/>
                <w:sz w:val="22"/>
                <w:szCs w:val="22"/>
              </w:rPr>
              <w:t>диций разных народов мира. Образ человека в искусстве разных н</w:t>
            </w:r>
            <w:r w:rsidRPr="008055C0">
              <w:rPr>
                <w:rFonts w:hAnsi="Times New Roman"/>
                <w:sz w:val="22"/>
                <w:szCs w:val="22"/>
              </w:rPr>
              <w:t>а</w:t>
            </w:r>
            <w:r w:rsidRPr="008055C0">
              <w:rPr>
                <w:rFonts w:hAnsi="Times New Roman"/>
                <w:sz w:val="22"/>
                <w:szCs w:val="22"/>
              </w:rPr>
              <w:t>родов. Образы арх</w:t>
            </w:r>
            <w:r w:rsidRPr="008055C0">
              <w:rPr>
                <w:rFonts w:hAnsi="Times New Roman"/>
                <w:sz w:val="22"/>
                <w:szCs w:val="22"/>
              </w:rPr>
              <w:t>и</w:t>
            </w:r>
            <w:r w:rsidRPr="008055C0">
              <w:rPr>
                <w:rFonts w:hAnsi="Times New Roman"/>
                <w:sz w:val="22"/>
                <w:szCs w:val="22"/>
              </w:rPr>
              <w:t>тектуры и декорати</w:t>
            </w:r>
            <w:r w:rsidRPr="008055C0">
              <w:rPr>
                <w:rFonts w:hAnsi="Times New Roman"/>
                <w:sz w:val="22"/>
                <w:szCs w:val="22"/>
              </w:rPr>
              <w:t>в</w:t>
            </w:r>
            <w:r w:rsidRPr="008055C0">
              <w:rPr>
                <w:rFonts w:hAnsi="Times New Roman"/>
                <w:sz w:val="22"/>
                <w:szCs w:val="22"/>
              </w:rPr>
              <w:t>но-прикладного иску</w:t>
            </w:r>
            <w:r w:rsidRPr="008055C0">
              <w:rPr>
                <w:rFonts w:hAnsi="Times New Roman"/>
                <w:sz w:val="22"/>
                <w:szCs w:val="22"/>
              </w:rPr>
              <w:t>с</w:t>
            </w:r>
            <w:r w:rsidRPr="008055C0">
              <w:rPr>
                <w:rFonts w:hAnsi="Times New Roman"/>
                <w:sz w:val="22"/>
                <w:szCs w:val="22"/>
              </w:rPr>
              <w:t>ства.</w:t>
            </w:r>
          </w:p>
          <w:p w:rsidR="00323A77" w:rsidRPr="008055C0" w:rsidRDefault="00323A77" w:rsidP="00323A77">
            <w:pPr>
              <w:pStyle w:val="a3"/>
              <w:rPr>
                <w:rFonts w:hAnsi="Times New Roman"/>
                <w:sz w:val="22"/>
                <w:szCs w:val="22"/>
              </w:rPr>
            </w:pPr>
            <w:r w:rsidRPr="008055C0">
              <w:rPr>
                <w:rFonts w:hAnsi="Times New Roman"/>
                <w:b/>
                <w:sz w:val="22"/>
                <w:szCs w:val="22"/>
              </w:rPr>
              <w:t>Родина моя — Ро</w:t>
            </w:r>
            <w:r w:rsidRPr="008055C0">
              <w:rPr>
                <w:rFonts w:hAnsi="Times New Roman"/>
                <w:b/>
                <w:sz w:val="22"/>
                <w:szCs w:val="22"/>
              </w:rPr>
              <w:t>с</w:t>
            </w:r>
            <w:r w:rsidRPr="008055C0">
              <w:rPr>
                <w:rFonts w:hAnsi="Times New Roman"/>
                <w:b/>
                <w:sz w:val="22"/>
                <w:szCs w:val="22"/>
              </w:rPr>
              <w:t>сия</w:t>
            </w:r>
            <w:r w:rsidRPr="008055C0">
              <w:rPr>
                <w:rFonts w:hAnsi="Times New Roman"/>
                <w:sz w:val="22"/>
                <w:szCs w:val="22"/>
              </w:rPr>
              <w:t>. Роль природных условий в характере традиционной культ</w:t>
            </w:r>
            <w:r w:rsidRPr="008055C0">
              <w:rPr>
                <w:rFonts w:hAnsi="Times New Roman"/>
                <w:sz w:val="22"/>
                <w:szCs w:val="22"/>
              </w:rPr>
              <w:t>у</w:t>
            </w:r>
            <w:r w:rsidRPr="008055C0">
              <w:rPr>
                <w:rFonts w:hAnsi="Times New Roman"/>
                <w:sz w:val="22"/>
                <w:szCs w:val="22"/>
              </w:rPr>
              <w:t>ры народов России. Пейзажи родной пр</w:t>
            </w:r>
            <w:r w:rsidRPr="008055C0">
              <w:rPr>
                <w:rFonts w:hAnsi="Times New Roman"/>
                <w:sz w:val="22"/>
                <w:szCs w:val="22"/>
              </w:rPr>
              <w:t>и</w:t>
            </w:r>
            <w:r w:rsidRPr="008055C0">
              <w:rPr>
                <w:rFonts w:hAnsi="Times New Roman"/>
                <w:sz w:val="22"/>
                <w:szCs w:val="22"/>
              </w:rPr>
              <w:t>роды. Единство дек</w:t>
            </w:r>
            <w:r w:rsidRPr="008055C0">
              <w:rPr>
                <w:rFonts w:hAnsi="Times New Roman"/>
                <w:sz w:val="22"/>
                <w:szCs w:val="22"/>
              </w:rPr>
              <w:t>о</w:t>
            </w:r>
            <w:r w:rsidRPr="008055C0">
              <w:rPr>
                <w:rFonts w:hAnsi="Times New Roman"/>
                <w:sz w:val="22"/>
                <w:szCs w:val="22"/>
              </w:rPr>
              <w:t>ративного строя в у</w:t>
            </w:r>
            <w:r w:rsidRPr="008055C0">
              <w:rPr>
                <w:rFonts w:hAnsi="Times New Roman"/>
                <w:sz w:val="22"/>
                <w:szCs w:val="22"/>
              </w:rPr>
              <w:t>к</w:t>
            </w:r>
            <w:r w:rsidRPr="008055C0">
              <w:rPr>
                <w:rFonts w:hAnsi="Times New Roman"/>
                <w:sz w:val="22"/>
                <w:szCs w:val="22"/>
              </w:rPr>
              <w:t>рашении жилища, предметов быта, ор</w:t>
            </w:r>
            <w:r w:rsidRPr="008055C0">
              <w:rPr>
                <w:rFonts w:hAnsi="Times New Roman"/>
                <w:sz w:val="22"/>
                <w:szCs w:val="22"/>
              </w:rPr>
              <w:t>у</w:t>
            </w:r>
            <w:r w:rsidRPr="008055C0">
              <w:rPr>
                <w:rFonts w:hAnsi="Times New Roman"/>
                <w:sz w:val="22"/>
                <w:szCs w:val="22"/>
              </w:rPr>
              <w:t>дий труда, костюма. Связь изобразительн</w:t>
            </w:r>
            <w:r w:rsidRPr="008055C0">
              <w:rPr>
                <w:rFonts w:hAnsi="Times New Roman"/>
                <w:sz w:val="22"/>
                <w:szCs w:val="22"/>
              </w:rPr>
              <w:t>о</w:t>
            </w:r>
            <w:r w:rsidRPr="008055C0">
              <w:rPr>
                <w:rFonts w:hAnsi="Times New Roman"/>
                <w:sz w:val="22"/>
                <w:szCs w:val="22"/>
              </w:rPr>
              <w:t>го искусства с муз</w:t>
            </w:r>
            <w:r w:rsidRPr="008055C0">
              <w:rPr>
                <w:rFonts w:hAnsi="Times New Roman"/>
                <w:sz w:val="22"/>
                <w:szCs w:val="22"/>
              </w:rPr>
              <w:t>ы</w:t>
            </w:r>
            <w:r w:rsidRPr="008055C0">
              <w:rPr>
                <w:rFonts w:hAnsi="Times New Roman"/>
                <w:sz w:val="22"/>
                <w:szCs w:val="22"/>
              </w:rPr>
              <w:t>кой, песней, танцами, былинами, сказани</w:t>
            </w:r>
            <w:r w:rsidRPr="008055C0">
              <w:rPr>
                <w:rFonts w:hAnsi="Times New Roman"/>
                <w:sz w:val="22"/>
                <w:szCs w:val="22"/>
              </w:rPr>
              <w:t>я</w:t>
            </w:r>
            <w:r w:rsidRPr="008055C0">
              <w:rPr>
                <w:rFonts w:hAnsi="Times New Roman"/>
                <w:sz w:val="22"/>
                <w:szCs w:val="22"/>
              </w:rPr>
              <w:t>ми, сказками. Образ человека в традицио</w:t>
            </w:r>
            <w:r w:rsidRPr="008055C0">
              <w:rPr>
                <w:rFonts w:hAnsi="Times New Roman"/>
                <w:sz w:val="22"/>
                <w:szCs w:val="22"/>
              </w:rPr>
              <w:t>н</w:t>
            </w:r>
            <w:r w:rsidRPr="008055C0">
              <w:rPr>
                <w:rFonts w:hAnsi="Times New Roman"/>
                <w:sz w:val="22"/>
                <w:szCs w:val="22"/>
              </w:rPr>
              <w:t>ной культуре. Пре</w:t>
            </w:r>
            <w:r w:rsidRPr="008055C0">
              <w:rPr>
                <w:rFonts w:hAnsi="Times New Roman"/>
                <w:sz w:val="22"/>
                <w:szCs w:val="22"/>
              </w:rPr>
              <w:t>д</w:t>
            </w:r>
            <w:r w:rsidRPr="008055C0">
              <w:rPr>
                <w:rFonts w:hAnsi="Times New Roman"/>
                <w:sz w:val="22"/>
                <w:szCs w:val="22"/>
              </w:rPr>
              <w:t>ставления народа о красоте человека (внешней и духовной), отражённые в искусс</w:t>
            </w:r>
            <w:r w:rsidRPr="008055C0">
              <w:rPr>
                <w:rFonts w:hAnsi="Times New Roman"/>
                <w:sz w:val="22"/>
                <w:szCs w:val="22"/>
              </w:rPr>
              <w:t>т</w:t>
            </w:r>
            <w:r w:rsidRPr="008055C0">
              <w:rPr>
                <w:rFonts w:hAnsi="Times New Roman"/>
                <w:sz w:val="22"/>
                <w:szCs w:val="22"/>
              </w:rPr>
              <w:t>ве. Образ защитника Отечества.</w:t>
            </w:r>
          </w:p>
          <w:p w:rsidR="00323A77" w:rsidRPr="008055C0" w:rsidRDefault="00323A77" w:rsidP="00323A77">
            <w:pPr>
              <w:pStyle w:val="a3"/>
              <w:rPr>
                <w:rFonts w:hAnsi="Times New Roman"/>
                <w:sz w:val="22"/>
                <w:szCs w:val="22"/>
              </w:rPr>
            </w:pPr>
            <w:r w:rsidRPr="008055C0">
              <w:rPr>
                <w:rFonts w:hAnsi="Times New Roman"/>
                <w:b/>
                <w:sz w:val="22"/>
                <w:szCs w:val="22"/>
              </w:rPr>
              <w:t>Человек и человеч</w:t>
            </w:r>
            <w:r w:rsidRPr="008055C0">
              <w:rPr>
                <w:rFonts w:hAnsi="Times New Roman"/>
                <w:b/>
                <w:sz w:val="22"/>
                <w:szCs w:val="22"/>
              </w:rPr>
              <w:t>е</w:t>
            </w:r>
            <w:r w:rsidRPr="008055C0">
              <w:rPr>
                <w:rFonts w:hAnsi="Times New Roman"/>
                <w:b/>
                <w:sz w:val="22"/>
                <w:szCs w:val="22"/>
              </w:rPr>
              <w:t>ские взаимоотнош</w:t>
            </w:r>
            <w:r w:rsidRPr="008055C0">
              <w:rPr>
                <w:rFonts w:hAnsi="Times New Roman"/>
                <w:b/>
                <w:sz w:val="22"/>
                <w:szCs w:val="22"/>
              </w:rPr>
              <w:t>е</w:t>
            </w:r>
            <w:r w:rsidRPr="008055C0">
              <w:rPr>
                <w:rFonts w:hAnsi="Times New Roman"/>
                <w:b/>
                <w:sz w:val="22"/>
                <w:szCs w:val="22"/>
              </w:rPr>
              <w:t>ния</w:t>
            </w:r>
            <w:r w:rsidRPr="008055C0">
              <w:rPr>
                <w:rFonts w:hAnsi="Times New Roman"/>
                <w:sz w:val="22"/>
                <w:szCs w:val="22"/>
              </w:rPr>
              <w:t>. Образ человека в разных культурах м</w:t>
            </w:r>
            <w:r w:rsidRPr="008055C0">
              <w:rPr>
                <w:rFonts w:hAnsi="Times New Roman"/>
                <w:sz w:val="22"/>
                <w:szCs w:val="22"/>
              </w:rPr>
              <w:t>и</w:t>
            </w:r>
            <w:r w:rsidRPr="008055C0">
              <w:rPr>
                <w:rFonts w:hAnsi="Times New Roman"/>
                <w:sz w:val="22"/>
                <w:szCs w:val="22"/>
              </w:rPr>
              <w:t>ра. Образ современн</w:t>
            </w:r>
            <w:r w:rsidRPr="008055C0">
              <w:rPr>
                <w:rFonts w:hAnsi="Times New Roman"/>
                <w:sz w:val="22"/>
                <w:szCs w:val="22"/>
              </w:rPr>
              <w:t>и</w:t>
            </w:r>
            <w:r w:rsidRPr="008055C0">
              <w:rPr>
                <w:rFonts w:hAnsi="Times New Roman"/>
                <w:sz w:val="22"/>
                <w:szCs w:val="22"/>
              </w:rPr>
              <w:t xml:space="preserve">ка. Жанр портрета. Темы любви, дружбы, семьи в искусстве. </w:t>
            </w:r>
            <w:r w:rsidRPr="008055C0">
              <w:rPr>
                <w:rFonts w:hAnsi="Times New Roman"/>
                <w:sz w:val="22"/>
                <w:szCs w:val="22"/>
              </w:rPr>
              <w:lastRenderedPageBreak/>
              <w:t>Эмоциональная и х</w:t>
            </w:r>
            <w:r w:rsidRPr="008055C0">
              <w:rPr>
                <w:rFonts w:hAnsi="Times New Roman"/>
                <w:sz w:val="22"/>
                <w:szCs w:val="22"/>
              </w:rPr>
              <w:t>у</w:t>
            </w:r>
            <w:r w:rsidRPr="008055C0">
              <w:rPr>
                <w:rFonts w:hAnsi="Times New Roman"/>
                <w:sz w:val="22"/>
                <w:szCs w:val="22"/>
              </w:rPr>
              <w:t>дожественная выраз</w:t>
            </w:r>
            <w:r w:rsidRPr="008055C0">
              <w:rPr>
                <w:rFonts w:hAnsi="Times New Roman"/>
                <w:sz w:val="22"/>
                <w:szCs w:val="22"/>
              </w:rPr>
              <w:t>и</w:t>
            </w:r>
            <w:r w:rsidRPr="008055C0">
              <w:rPr>
                <w:rFonts w:hAnsi="Times New Roman"/>
                <w:sz w:val="22"/>
                <w:szCs w:val="22"/>
              </w:rPr>
              <w:t>тельность образов пе</w:t>
            </w:r>
            <w:r w:rsidRPr="008055C0">
              <w:rPr>
                <w:rFonts w:hAnsi="Times New Roman"/>
                <w:sz w:val="22"/>
                <w:szCs w:val="22"/>
              </w:rPr>
              <w:t>р</w:t>
            </w:r>
            <w:r w:rsidRPr="008055C0">
              <w:rPr>
                <w:rFonts w:hAnsi="Times New Roman"/>
                <w:sz w:val="22"/>
                <w:szCs w:val="22"/>
              </w:rPr>
              <w:t>сонажей, пробужда</w:t>
            </w:r>
            <w:r w:rsidRPr="008055C0">
              <w:rPr>
                <w:rFonts w:hAnsi="Times New Roman"/>
                <w:sz w:val="22"/>
                <w:szCs w:val="22"/>
              </w:rPr>
              <w:t>ю</w:t>
            </w:r>
            <w:r w:rsidRPr="008055C0">
              <w:rPr>
                <w:rFonts w:hAnsi="Times New Roman"/>
                <w:sz w:val="22"/>
                <w:szCs w:val="22"/>
              </w:rPr>
              <w:t>щих лучшие человеч</w:t>
            </w:r>
            <w:r w:rsidRPr="008055C0">
              <w:rPr>
                <w:rFonts w:hAnsi="Times New Roman"/>
                <w:sz w:val="22"/>
                <w:szCs w:val="22"/>
              </w:rPr>
              <w:t>е</w:t>
            </w:r>
            <w:r w:rsidRPr="008055C0">
              <w:rPr>
                <w:rFonts w:hAnsi="Times New Roman"/>
                <w:sz w:val="22"/>
                <w:szCs w:val="22"/>
              </w:rPr>
              <w:t>ские чувства и качес</w:t>
            </w:r>
            <w:r w:rsidRPr="008055C0">
              <w:rPr>
                <w:rFonts w:hAnsi="Times New Roman"/>
                <w:sz w:val="22"/>
                <w:szCs w:val="22"/>
              </w:rPr>
              <w:t>т</w:t>
            </w:r>
            <w:r w:rsidRPr="008055C0">
              <w:rPr>
                <w:rFonts w:hAnsi="Times New Roman"/>
                <w:sz w:val="22"/>
                <w:szCs w:val="22"/>
              </w:rPr>
              <w:t>ва: доброту, сострад</w:t>
            </w:r>
            <w:r w:rsidRPr="008055C0">
              <w:rPr>
                <w:rFonts w:hAnsi="Times New Roman"/>
                <w:sz w:val="22"/>
                <w:szCs w:val="22"/>
              </w:rPr>
              <w:t>а</w:t>
            </w:r>
            <w:r w:rsidRPr="008055C0">
              <w:rPr>
                <w:rFonts w:hAnsi="Times New Roman"/>
                <w:sz w:val="22"/>
                <w:szCs w:val="22"/>
              </w:rPr>
              <w:t>ние, поддержку, заб</w:t>
            </w:r>
            <w:r w:rsidRPr="008055C0">
              <w:rPr>
                <w:rFonts w:hAnsi="Times New Roman"/>
                <w:sz w:val="22"/>
                <w:szCs w:val="22"/>
              </w:rPr>
              <w:t>о</w:t>
            </w:r>
            <w:r w:rsidRPr="008055C0">
              <w:rPr>
                <w:rFonts w:hAnsi="Times New Roman"/>
                <w:sz w:val="22"/>
                <w:szCs w:val="22"/>
              </w:rPr>
              <w:t>ту, героизм, бескор</w:t>
            </w:r>
            <w:r w:rsidRPr="008055C0">
              <w:rPr>
                <w:rFonts w:hAnsi="Times New Roman"/>
                <w:sz w:val="22"/>
                <w:szCs w:val="22"/>
              </w:rPr>
              <w:t>ы</w:t>
            </w:r>
            <w:r w:rsidRPr="008055C0">
              <w:rPr>
                <w:rFonts w:hAnsi="Times New Roman"/>
                <w:sz w:val="22"/>
                <w:szCs w:val="22"/>
              </w:rPr>
              <w:t>стие и т. д. Образы персонажей, выз</w:t>
            </w:r>
            <w:r w:rsidRPr="008055C0">
              <w:rPr>
                <w:rFonts w:hAnsi="Times New Roman"/>
                <w:sz w:val="22"/>
                <w:szCs w:val="22"/>
              </w:rPr>
              <w:t>ы</w:t>
            </w:r>
            <w:r w:rsidRPr="008055C0">
              <w:rPr>
                <w:rFonts w:hAnsi="Times New Roman"/>
                <w:sz w:val="22"/>
                <w:szCs w:val="22"/>
              </w:rPr>
              <w:t>вающие гнев, раздр</w:t>
            </w:r>
            <w:r w:rsidRPr="008055C0">
              <w:rPr>
                <w:rFonts w:hAnsi="Times New Roman"/>
                <w:sz w:val="22"/>
                <w:szCs w:val="22"/>
              </w:rPr>
              <w:t>а</w:t>
            </w:r>
            <w:r w:rsidRPr="008055C0">
              <w:rPr>
                <w:rFonts w:hAnsi="Times New Roman"/>
                <w:sz w:val="22"/>
                <w:szCs w:val="22"/>
              </w:rPr>
              <w:t>жение, презрение.</w:t>
            </w:r>
          </w:p>
          <w:p w:rsidR="00323A77" w:rsidRPr="008055C0" w:rsidRDefault="00323A77" w:rsidP="00323A77">
            <w:pPr>
              <w:pStyle w:val="a3"/>
              <w:rPr>
                <w:rFonts w:hAnsi="Times New Roman"/>
                <w:sz w:val="22"/>
                <w:szCs w:val="22"/>
              </w:rPr>
            </w:pPr>
            <w:r w:rsidRPr="008055C0">
              <w:rPr>
                <w:rFonts w:hAnsi="Times New Roman"/>
                <w:b/>
                <w:sz w:val="22"/>
                <w:szCs w:val="22"/>
              </w:rPr>
              <w:t>Искусство дарит л</w:t>
            </w:r>
            <w:r w:rsidRPr="008055C0">
              <w:rPr>
                <w:rFonts w:hAnsi="Times New Roman"/>
                <w:b/>
                <w:sz w:val="22"/>
                <w:szCs w:val="22"/>
              </w:rPr>
              <w:t>ю</w:t>
            </w:r>
            <w:r w:rsidRPr="008055C0">
              <w:rPr>
                <w:rFonts w:hAnsi="Times New Roman"/>
                <w:b/>
                <w:sz w:val="22"/>
                <w:szCs w:val="22"/>
              </w:rPr>
              <w:t>дям красоту.</w:t>
            </w:r>
            <w:r w:rsidRPr="008055C0">
              <w:rPr>
                <w:rFonts w:hAnsi="Times New Roman"/>
                <w:sz w:val="22"/>
                <w:szCs w:val="22"/>
              </w:rPr>
              <w:t xml:space="preserve"> Иску</w:t>
            </w:r>
            <w:r w:rsidRPr="008055C0">
              <w:rPr>
                <w:rFonts w:hAnsi="Times New Roman"/>
                <w:sz w:val="22"/>
                <w:szCs w:val="22"/>
              </w:rPr>
              <w:t>с</w:t>
            </w:r>
            <w:r w:rsidRPr="008055C0">
              <w:rPr>
                <w:rFonts w:hAnsi="Times New Roman"/>
                <w:sz w:val="22"/>
                <w:szCs w:val="22"/>
              </w:rPr>
              <w:t>ство вокруг нас сег</w:t>
            </w:r>
            <w:r w:rsidRPr="008055C0">
              <w:rPr>
                <w:rFonts w:hAnsi="Times New Roman"/>
                <w:sz w:val="22"/>
                <w:szCs w:val="22"/>
              </w:rPr>
              <w:t>о</w:t>
            </w:r>
            <w:r w:rsidRPr="008055C0">
              <w:rPr>
                <w:rFonts w:hAnsi="Times New Roman"/>
                <w:sz w:val="22"/>
                <w:szCs w:val="22"/>
              </w:rPr>
              <w:t>дня. Использование различных художес</w:t>
            </w:r>
            <w:r w:rsidRPr="008055C0">
              <w:rPr>
                <w:rFonts w:hAnsi="Times New Roman"/>
                <w:sz w:val="22"/>
                <w:szCs w:val="22"/>
              </w:rPr>
              <w:t>т</w:t>
            </w:r>
            <w:r w:rsidRPr="008055C0">
              <w:rPr>
                <w:rFonts w:hAnsi="Times New Roman"/>
                <w:sz w:val="22"/>
                <w:szCs w:val="22"/>
              </w:rPr>
              <w:t>венных материалов и средств для создания проектов красивых, удобных и выраз</w:t>
            </w:r>
            <w:r w:rsidRPr="008055C0">
              <w:rPr>
                <w:rFonts w:hAnsi="Times New Roman"/>
                <w:sz w:val="22"/>
                <w:szCs w:val="22"/>
              </w:rPr>
              <w:t>и</w:t>
            </w:r>
            <w:r w:rsidRPr="008055C0">
              <w:rPr>
                <w:rFonts w:hAnsi="Times New Roman"/>
                <w:sz w:val="22"/>
                <w:szCs w:val="22"/>
              </w:rPr>
              <w:t>тельных предметов быта, видов транспо</w:t>
            </w:r>
            <w:r w:rsidRPr="008055C0">
              <w:rPr>
                <w:rFonts w:hAnsi="Times New Roman"/>
                <w:sz w:val="22"/>
                <w:szCs w:val="22"/>
              </w:rPr>
              <w:t>р</w:t>
            </w:r>
            <w:r w:rsidRPr="008055C0">
              <w:rPr>
                <w:rFonts w:hAnsi="Times New Roman"/>
                <w:sz w:val="22"/>
                <w:szCs w:val="22"/>
              </w:rPr>
              <w:t>та. Представление о роли изобразительных (пластических) и</w:t>
            </w:r>
            <w:r w:rsidRPr="008055C0">
              <w:rPr>
                <w:rFonts w:hAnsi="Times New Roman"/>
                <w:sz w:val="22"/>
                <w:szCs w:val="22"/>
              </w:rPr>
              <w:t>с</w:t>
            </w:r>
            <w:r w:rsidRPr="008055C0">
              <w:rPr>
                <w:rFonts w:hAnsi="Times New Roman"/>
                <w:sz w:val="22"/>
                <w:szCs w:val="22"/>
              </w:rPr>
              <w:t>кусств в повседневной жизни человека, в о</w:t>
            </w:r>
            <w:r w:rsidRPr="008055C0">
              <w:rPr>
                <w:rFonts w:hAnsi="Times New Roman"/>
                <w:sz w:val="22"/>
                <w:szCs w:val="22"/>
              </w:rPr>
              <w:t>р</w:t>
            </w:r>
            <w:r w:rsidRPr="008055C0">
              <w:rPr>
                <w:rFonts w:hAnsi="Times New Roman"/>
                <w:sz w:val="22"/>
                <w:szCs w:val="22"/>
              </w:rPr>
              <w:t>ганизации его матер</w:t>
            </w:r>
            <w:r w:rsidRPr="008055C0">
              <w:rPr>
                <w:rFonts w:hAnsi="Times New Roman"/>
                <w:sz w:val="22"/>
                <w:szCs w:val="22"/>
              </w:rPr>
              <w:t>и</w:t>
            </w:r>
            <w:r w:rsidRPr="008055C0">
              <w:rPr>
                <w:rFonts w:hAnsi="Times New Roman"/>
                <w:sz w:val="22"/>
                <w:szCs w:val="22"/>
              </w:rPr>
              <w:t>ального окружения. Отражение в пласт</w:t>
            </w:r>
            <w:r w:rsidRPr="008055C0">
              <w:rPr>
                <w:rFonts w:hAnsi="Times New Roman"/>
                <w:sz w:val="22"/>
                <w:szCs w:val="22"/>
              </w:rPr>
              <w:t>и</w:t>
            </w:r>
            <w:r w:rsidRPr="008055C0">
              <w:rPr>
                <w:rFonts w:hAnsi="Times New Roman"/>
                <w:sz w:val="22"/>
                <w:szCs w:val="22"/>
              </w:rPr>
              <w:t>ческих искусствах природных, географ</w:t>
            </w:r>
            <w:r w:rsidRPr="008055C0">
              <w:rPr>
                <w:rFonts w:hAnsi="Times New Roman"/>
                <w:sz w:val="22"/>
                <w:szCs w:val="22"/>
              </w:rPr>
              <w:t>и</w:t>
            </w:r>
            <w:r w:rsidRPr="008055C0">
              <w:rPr>
                <w:rFonts w:hAnsi="Times New Roman"/>
                <w:sz w:val="22"/>
                <w:szCs w:val="22"/>
              </w:rPr>
              <w:t>ческих условий, тр</w:t>
            </w:r>
            <w:r w:rsidRPr="008055C0">
              <w:rPr>
                <w:rFonts w:hAnsi="Times New Roman"/>
                <w:sz w:val="22"/>
                <w:szCs w:val="22"/>
              </w:rPr>
              <w:t>а</w:t>
            </w:r>
            <w:r w:rsidRPr="008055C0">
              <w:rPr>
                <w:rFonts w:hAnsi="Times New Roman"/>
                <w:sz w:val="22"/>
                <w:szCs w:val="22"/>
              </w:rPr>
              <w:t>диций, религиозных верований разных н</w:t>
            </w:r>
            <w:r w:rsidRPr="008055C0">
              <w:rPr>
                <w:rFonts w:hAnsi="Times New Roman"/>
                <w:sz w:val="22"/>
                <w:szCs w:val="22"/>
              </w:rPr>
              <w:t>а</w:t>
            </w:r>
            <w:r w:rsidRPr="008055C0">
              <w:rPr>
                <w:rFonts w:hAnsi="Times New Roman"/>
                <w:sz w:val="22"/>
                <w:szCs w:val="22"/>
              </w:rPr>
              <w:t>родов (на примере изобразительного и декоративно-прикладного искусства народов России). Жанр натюрморта. Худож</w:t>
            </w:r>
            <w:r w:rsidRPr="008055C0">
              <w:rPr>
                <w:rFonts w:hAnsi="Times New Roman"/>
                <w:sz w:val="22"/>
                <w:szCs w:val="22"/>
              </w:rPr>
              <w:t>е</w:t>
            </w:r>
            <w:r w:rsidRPr="008055C0">
              <w:rPr>
                <w:rFonts w:hAnsi="Times New Roman"/>
                <w:sz w:val="22"/>
                <w:szCs w:val="22"/>
              </w:rPr>
              <w:t>ственное конструир</w:t>
            </w:r>
            <w:r w:rsidRPr="008055C0">
              <w:rPr>
                <w:rFonts w:hAnsi="Times New Roman"/>
                <w:sz w:val="22"/>
                <w:szCs w:val="22"/>
              </w:rPr>
              <w:t>о</w:t>
            </w:r>
            <w:r w:rsidRPr="008055C0">
              <w:rPr>
                <w:rFonts w:hAnsi="Times New Roman"/>
                <w:sz w:val="22"/>
                <w:szCs w:val="22"/>
              </w:rPr>
              <w:t>вание и оформление помещений и парков, транспорта и посуды, мебели и одежды, книг и игрушек.</w:t>
            </w:r>
          </w:p>
          <w:p w:rsidR="00CF3655" w:rsidRPr="008055C0" w:rsidRDefault="00CF3655" w:rsidP="00323A77">
            <w:pPr>
              <w:pStyle w:val="a3"/>
              <w:rPr>
                <w:rFonts w:hAnsi="Times New Roman"/>
                <w:sz w:val="22"/>
                <w:szCs w:val="22"/>
              </w:rPr>
            </w:pPr>
          </w:p>
        </w:tc>
        <w:tc>
          <w:tcPr>
            <w:tcW w:w="2268" w:type="dxa"/>
          </w:tcPr>
          <w:p w:rsidR="00323A77" w:rsidRPr="008055C0" w:rsidRDefault="00AC22D9" w:rsidP="00323A77">
            <w:pPr>
              <w:pStyle w:val="a3"/>
              <w:rPr>
                <w:rFonts w:hAnsi="Times New Roman"/>
                <w:sz w:val="22"/>
                <w:szCs w:val="22"/>
              </w:rPr>
            </w:pPr>
            <w:r w:rsidRPr="008055C0">
              <w:rPr>
                <w:rFonts w:hAnsi="Times New Roman"/>
                <w:b/>
                <w:sz w:val="22"/>
                <w:szCs w:val="22"/>
              </w:rPr>
              <w:lastRenderedPageBreak/>
              <w:t xml:space="preserve">(8ч) </w:t>
            </w:r>
            <w:r w:rsidR="00323A77" w:rsidRPr="008055C0">
              <w:rPr>
                <w:rFonts w:hAnsi="Times New Roman"/>
                <w:b/>
                <w:sz w:val="22"/>
                <w:szCs w:val="22"/>
              </w:rPr>
              <w:t>Земля — наш общий дом</w:t>
            </w:r>
            <w:r w:rsidR="00323A77" w:rsidRPr="008055C0">
              <w:rPr>
                <w:rFonts w:hAnsi="Times New Roman"/>
                <w:sz w:val="22"/>
                <w:szCs w:val="22"/>
              </w:rPr>
              <w:t>. Набл</w:t>
            </w:r>
            <w:r w:rsidR="00323A77" w:rsidRPr="008055C0">
              <w:rPr>
                <w:rFonts w:hAnsi="Times New Roman"/>
                <w:sz w:val="22"/>
                <w:szCs w:val="22"/>
              </w:rPr>
              <w:t>ю</w:t>
            </w:r>
            <w:r w:rsidR="00323A77" w:rsidRPr="008055C0">
              <w:rPr>
                <w:rFonts w:hAnsi="Times New Roman"/>
                <w:sz w:val="22"/>
                <w:szCs w:val="22"/>
              </w:rPr>
              <w:t>дение природы и природных явлений, различение их хара</w:t>
            </w:r>
            <w:r w:rsidR="00323A77" w:rsidRPr="008055C0">
              <w:rPr>
                <w:rFonts w:hAnsi="Times New Roman"/>
                <w:sz w:val="22"/>
                <w:szCs w:val="22"/>
              </w:rPr>
              <w:t>к</w:t>
            </w:r>
            <w:r w:rsidR="00323A77" w:rsidRPr="008055C0">
              <w:rPr>
                <w:rFonts w:hAnsi="Times New Roman"/>
                <w:sz w:val="22"/>
                <w:szCs w:val="22"/>
              </w:rPr>
              <w:t>тера и эмоционал</w:t>
            </w:r>
            <w:r w:rsidR="00323A77" w:rsidRPr="008055C0">
              <w:rPr>
                <w:rFonts w:hAnsi="Times New Roman"/>
                <w:sz w:val="22"/>
                <w:szCs w:val="22"/>
              </w:rPr>
              <w:t>ь</w:t>
            </w:r>
            <w:r w:rsidR="00323A77" w:rsidRPr="008055C0">
              <w:rPr>
                <w:rFonts w:hAnsi="Times New Roman"/>
                <w:sz w:val="22"/>
                <w:szCs w:val="22"/>
              </w:rPr>
              <w:t>ных состояний. Ра</w:t>
            </w:r>
            <w:r w:rsidR="00323A77" w:rsidRPr="008055C0">
              <w:rPr>
                <w:rFonts w:hAnsi="Times New Roman"/>
                <w:sz w:val="22"/>
                <w:szCs w:val="22"/>
              </w:rPr>
              <w:t>з</w:t>
            </w:r>
            <w:r w:rsidR="00323A77" w:rsidRPr="008055C0">
              <w:rPr>
                <w:rFonts w:hAnsi="Times New Roman"/>
                <w:sz w:val="22"/>
                <w:szCs w:val="22"/>
              </w:rPr>
              <w:t>ница в изображении природы в разное время года, суток, в различную погоду. Жанр пейзажа. Пе</w:t>
            </w:r>
            <w:r w:rsidR="00323A77" w:rsidRPr="008055C0">
              <w:rPr>
                <w:rFonts w:hAnsi="Times New Roman"/>
                <w:sz w:val="22"/>
                <w:szCs w:val="22"/>
              </w:rPr>
              <w:t>й</w:t>
            </w:r>
            <w:r w:rsidR="00323A77" w:rsidRPr="008055C0">
              <w:rPr>
                <w:rFonts w:hAnsi="Times New Roman"/>
                <w:sz w:val="22"/>
                <w:szCs w:val="22"/>
              </w:rPr>
              <w:t>зажи разных геогр</w:t>
            </w:r>
            <w:r w:rsidR="00323A77" w:rsidRPr="008055C0">
              <w:rPr>
                <w:rFonts w:hAnsi="Times New Roman"/>
                <w:sz w:val="22"/>
                <w:szCs w:val="22"/>
              </w:rPr>
              <w:t>а</w:t>
            </w:r>
            <w:r w:rsidR="00323A77" w:rsidRPr="008055C0">
              <w:rPr>
                <w:rFonts w:hAnsi="Times New Roman"/>
                <w:sz w:val="22"/>
                <w:szCs w:val="22"/>
              </w:rPr>
              <w:t>фических широт. И</w:t>
            </w:r>
            <w:r w:rsidR="00323A77" w:rsidRPr="008055C0">
              <w:rPr>
                <w:rFonts w:hAnsi="Times New Roman"/>
                <w:sz w:val="22"/>
                <w:szCs w:val="22"/>
              </w:rPr>
              <w:t>с</w:t>
            </w:r>
            <w:r w:rsidR="00323A77" w:rsidRPr="008055C0">
              <w:rPr>
                <w:rFonts w:hAnsi="Times New Roman"/>
                <w:sz w:val="22"/>
                <w:szCs w:val="22"/>
              </w:rPr>
              <w:t>пользование разли</w:t>
            </w:r>
            <w:r w:rsidR="00323A77" w:rsidRPr="008055C0">
              <w:rPr>
                <w:rFonts w:hAnsi="Times New Roman"/>
                <w:sz w:val="22"/>
                <w:szCs w:val="22"/>
              </w:rPr>
              <w:t>ч</w:t>
            </w:r>
            <w:r w:rsidR="00323A77" w:rsidRPr="008055C0">
              <w:rPr>
                <w:rFonts w:hAnsi="Times New Roman"/>
                <w:sz w:val="22"/>
                <w:szCs w:val="22"/>
              </w:rPr>
              <w:t>ных художественных материалов и средств для создания выраз</w:t>
            </w:r>
            <w:r w:rsidR="00323A77" w:rsidRPr="008055C0">
              <w:rPr>
                <w:rFonts w:hAnsi="Times New Roman"/>
                <w:sz w:val="22"/>
                <w:szCs w:val="22"/>
              </w:rPr>
              <w:t>и</w:t>
            </w:r>
            <w:r w:rsidR="00323A77" w:rsidRPr="008055C0">
              <w:rPr>
                <w:rFonts w:hAnsi="Times New Roman"/>
                <w:sz w:val="22"/>
                <w:szCs w:val="22"/>
              </w:rPr>
              <w:t>тельных образов природы. Постройки в природе: птичьи гнёзда, норы, ульи, панцирь черепахи, домик улитки и т. д.</w:t>
            </w:r>
          </w:p>
          <w:p w:rsidR="00323A77" w:rsidRPr="008055C0" w:rsidRDefault="00323A77" w:rsidP="00323A77">
            <w:pPr>
              <w:pStyle w:val="a3"/>
              <w:rPr>
                <w:rFonts w:hAnsi="Times New Roman"/>
                <w:sz w:val="22"/>
                <w:szCs w:val="22"/>
              </w:rPr>
            </w:pPr>
            <w:r w:rsidRPr="008055C0">
              <w:rPr>
                <w:rFonts w:hAnsi="Times New Roman"/>
                <w:sz w:val="22"/>
                <w:szCs w:val="22"/>
              </w:rPr>
              <w:t>Восприятие и эм</w:t>
            </w:r>
            <w:r w:rsidRPr="008055C0">
              <w:rPr>
                <w:rFonts w:hAnsi="Times New Roman"/>
                <w:sz w:val="22"/>
                <w:szCs w:val="22"/>
              </w:rPr>
              <w:t>о</w:t>
            </w:r>
            <w:r w:rsidRPr="008055C0">
              <w:rPr>
                <w:rFonts w:hAnsi="Times New Roman"/>
                <w:sz w:val="22"/>
                <w:szCs w:val="22"/>
              </w:rPr>
              <w:t>циональная оценка шедевров русского и зарубежного иску</w:t>
            </w:r>
            <w:r w:rsidRPr="008055C0">
              <w:rPr>
                <w:rFonts w:hAnsi="Times New Roman"/>
                <w:sz w:val="22"/>
                <w:szCs w:val="22"/>
              </w:rPr>
              <w:t>с</w:t>
            </w:r>
            <w:r w:rsidRPr="008055C0">
              <w:rPr>
                <w:rFonts w:hAnsi="Times New Roman"/>
                <w:sz w:val="22"/>
                <w:szCs w:val="22"/>
              </w:rPr>
              <w:t>ства, изображающих природу. Общность тематики, передава</w:t>
            </w:r>
            <w:r w:rsidRPr="008055C0">
              <w:rPr>
                <w:rFonts w:hAnsi="Times New Roman"/>
                <w:sz w:val="22"/>
                <w:szCs w:val="22"/>
              </w:rPr>
              <w:t>е</w:t>
            </w:r>
            <w:r w:rsidRPr="008055C0">
              <w:rPr>
                <w:rFonts w:hAnsi="Times New Roman"/>
                <w:sz w:val="22"/>
                <w:szCs w:val="22"/>
              </w:rPr>
              <w:t>мых чувств, отнош</w:t>
            </w:r>
            <w:r w:rsidRPr="008055C0">
              <w:rPr>
                <w:rFonts w:hAnsi="Times New Roman"/>
                <w:sz w:val="22"/>
                <w:szCs w:val="22"/>
              </w:rPr>
              <w:t>е</w:t>
            </w:r>
            <w:r w:rsidRPr="008055C0">
              <w:rPr>
                <w:rFonts w:hAnsi="Times New Roman"/>
                <w:sz w:val="22"/>
                <w:szCs w:val="22"/>
              </w:rPr>
              <w:t>ния к природе в пр</w:t>
            </w:r>
            <w:r w:rsidRPr="008055C0">
              <w:rPr>
                <w:rFonts w:hAnsi="Times New Roman"/>
                <w:sz w:val="22"/>
                <w:szCs w:val="22"/>
              </w:rPr>
              <w:t>о</w:t>
            </w:r>
            <w:r w:rsidRPr="008055C0">
              <w:rPr>
                <w:rFonts w:hAnsi="Times New Roman"/>
                <w:sz w:val="22"/>
                <w:szCs w:val="22"/>
              </w:rPr>
              <w:t>изведениях авторов — представителей разных культур, н</w:t>
            </w:r>
            <w:r w:rsidRPr="008055C0">
              <w:rPr>
                <w:rFonts w:hAnsi="Times New Roman"/>
                <w:sz w:val="22"/>
                <w:szCs w:val="22"/>
              </w:rPr>
              <w:t>а</w:t>
            </w:r>
            <w:r w:rsidRPr="008055C0">
              <w:rPr>
                <w:rFonts w:hAnsi="Times New Roman"/>
                <w:sz w:val="22"/>
                <w:szCs w:val="22"/>
              </w:rPr>
              <w:lastRenderedPageBreak/>
              <w:t>родов, стран (напр</w:t>
            </w:r>
            <w:r w:rsidRPr="008055C0">
              <w:rPr>
                <w:rFonts w:hAnsi="Times New Roman"/>
                <w:sz w:val="22"/>
                <w:szCs w:val="22"/>
              </w:rPr>
              <w:t>и</w:t>
            </w:r>
            <w:r w:rsidRPr="008055C0">
              <w:rPr>
                <w:rFonts w:hAnsi="Times New Roman"/>
                <w:sz w:val="22"/>
                <w:szCs w:val="22"/>
              </w:rPr>
              <w:t>мер, А. К. Саврасов, И. И. Левитан, И. И. Шишкин, Н. К. Рерих, К. Моне, П. Сезанн, В. Ван Гог и др.).</w:t>
            </w:r>
          </w:p>
          <w:p w:rsidR="00323A77" w:rsidRPr="008055C0" w:rsidRDefault="00323A77" w:rsidP="00323A77">
            <w:pPr>
              <w:pStyle w:val="a3"/>
              <w:rPr>
                <w:rFonts w:hAnsi="Times New Roman"/>
                <w:sz w:val="22"/>
                <w:szCs w:val="22"/>
              </w:rPr>
            </w:pPr>
            <w:r w:rsidRPr="008055C0">
              <w:rPr>
                <w:rFonts w:hAnsi="Times New Roman"/>
                <w:sz w:val="22"/>
                <w:szCs w:val="22"/>
              </w:rPr>
              <w:t>Знакомство с н</w:t>
            </w:r>
            <w:r w:rsidRPr="008055C0">
              <w:rPr>
                <w:rFonts w:hAnsi="Times New Roman"/>
                <w:sz w:val="22"/>
                <w:szCs w:val="22"/>
              </w:rPr>
              <w:t>е</w:t>
            </w:r>
            <w:r w:rsidRPr="008055C0">
              <w:rPr>
                <w:rFonts w:hAnsi="Times New Roman"/>
                <w:sz w:val="22"/>
                <w:szCs w:val="22"/>
              </w:rPr>
              <w:t>сколькими наиболее яркими культурами мира, представля</w:t>
            </w:r>
            <w:r w:rsidRPr="008055C0">
              <w:rPr>
                <w:rFonts w:hAnsi="Times New Roman"/>
                <w:sz w:val="22"/>
                <w:szCs w:val="22"/>
              </w:rPr>
              <w:t>ю</w:t>
            </w:r>
            <w:r w:rsidRPr="008055C0">
              <w:rPr>
                <w:rFonts w:hAnsi="Times New Roman"/>
                <w:sz w:val="22"/>
                <w:szCs w:val="22"/>
              </w:rPr>
              <w:t>щими разные народы и эпохи (например, Древняя Греция, средневековая Евр</w:t>
            </w:r>
            <w:r w:rsidRPr="008055C0">
              <w:rPr>
                <w:rFonts w:hAnsi="Times New Roman"/>
                <w:sz w:val="22"/>
                <w:szCs w:val="22"/>
              </w:rPr>
              <w:t>о</w:t>
            </w:r>
            <w:r w:rsidRPr="008055C0">
              <w:rPr>
                <w:rFonts w:hAnsi="Times New Roman"/>
                <w:sz w:val="22"/>
                <w:szCs w:val="22"/>
              </w:rPr>
              <w:t>па, Япония или И</w:t>
            </w:r>
            <w:r w:rsidRPr="008055C0">
              <w:rPr>
                <w:rFonts w:hAnsi="Times New Roman"/>
                <w:sz w:val="22"/>
                <w:szCs w:val="22"/>
              </w:rPr>
              <w:t>н</w:t>
            </w:r>
            <w:r w:rsidRPr="008055C0">
              <w:rPr>
                <w:rFonts w:hAnsi="Times New Roman"/>
                <w:sz w:val="22"/>
                <w:szCs w:val="22"/>
              </w:rPr>
              <w:t>дия). Роль приро</w:t>
            </w:r>
            <w:r w:rsidRPr="008055C0">
              <w:rPr>
                <w:rFonts w:hAnsi="Times New Roman"/>
                <w:sz w:val="22"/>
                <w:szCs w:val="22"/>
              </w:rPr>
              <w:t>д</w:t>
            </w:r>
            <w:r w:rsidRPr="008055C0">
              <w:rPr>
                <w:rFonts w:hAnsi="Times New Roman"/>
                <w:sz w:val="22"/>
                <w:szCs w:val="22"/>
              </w:rPr>
              <w:t>ных условий в хара</w:t>
            </w:r>
            <w:r w:rsidRPr="008055C0">
              <w:rPr>
                <w:rFonts w:hAnsi="Times New Roman"/>
                <w:sz w:val="22"/>
                <w:szCs w:val="22"/>
              </w:rPr>
              <w:t>к</w:t>
            </w:r>
            <w:r w:rsidRPr="008055C0">
              <w:rPr>
                <w:rFonts w:hAnsi="Times New Roman"/>
                <w:sz w:val="22"/>
                <w:szCs w:val="22"/>
              </w:rPr>
              <w:t>тере культурных тр</w:t>
            </w:r>
            <w:r w:rsidRPr="008055C0">
              <w:rPr>
                <w:rFonts w:hAnsi="Times New Roman"/>
                <w:sz w:val="22"/>
                <w:szCs w:val="22"/>
              </w:rPr>
              <w:t>а</w:t>
            </w:r>
            <w:r w:rsidRPr="008055C0">
              <w:rPr>
                <w:rFonts w:hAnsi="Times New Roman"/>
                <w:sz w:val="22"/>
                <w:szCs w:val="22"/>
              </w:rPr>
              <w:t>диций разных нар</w:t>
            </w:r>
            <w:r w:rsidRPr="008055C0">
              <w:rPr>
                <w:rFonts w:hAnsi="Times New Roman"/>
                <w:sz w:val="22"/>
                <w:szCs w:val="22"/>
              </w:rPr>
              <w:t>о</w:t>
            </w:r>
            <w:r w:rsidRPr="008055C0">
              <w:rPr>
                <w:rFonts w:hAnsi="Times New Roman"/>
                <w:sz w:val="22"/>
                <w:szCs w:val="22"/>
              </w:rPr>
              <w:t>дов мира. Образ ч</w:t>
            </w:r>
            <w:r w:rsidRPr="008055C0">
              <w:rPr>
                <w:rFonts w:hAnsi="Times New Roman"/>
                <w:sz w:val="22"/>
                <w:szCs w:val="22"/>
              </w:rPr>
              <w:t>е</w:t>
            </w:r>
            <w:r w:rsidRPr="008055C0">
              <w:rPr>
                <w:rFonts w:hAnsi="Times New Roman"/>
                <w:sz w:val="22"/>
                <w:szCs w:val="22"/>
              </w:rPr>
              <w:t>ловека в искусстве разных народов. О</w:t>
            </w:r>
            <w:r w:rsidRPr="008055C0">
              <w:rPr>
                <w:rFonts w:hAnsi="Times New Roman"/>
                <w:sz w:val="22"/>
                <w:szCs w:val="22"/>
              </w:rPr>
              <w:t>б</w:t>
            </w:r>
            <w:r w:rsidRPr="008055C0">
              <w:rPr>
                <w:rFonts w:hAnsi="Times New Roman"/>
                <w:sz w:val="22"/>
                <w:szCs w:val="22"/>
              </w:rPr>
              <w:t>разы архитектуры и декоративно-прикладного иску</w:t>
            </w:r>
            <w:r w:rsidRPr="008055C0">
              <w:rPr>
                <w:rFonts w:hAnsi="Times New Roman"/>
                <w:sz w:val="22"/>
                <w:szCs w:val="22"/>
              </w:rPr>
              <w:t>с</w:t>
            </w:r>
            <w:r w:rsidRPr="008055C0">
              <w:rPr>
                <w:rFonts w:hAnsi="Times New Roman"/>
                <w:sz w:val="22"/>
                <w:szCs w:val="22"/>
              </w:rPr>
              <w:t>ства.</w:t>
            </w:r>
          </w:p>
          <w:p w:rsidR="00323A77" w:rsidRPr="008055C0" w:rsidRDefault="00323A77" w:rsidP="00323A77">
            <w:pPr>
              <w:pStyle w:val="a3"/>
              <w:rPr>
                <w:rFonts w:hAnsi="Times New Roman"/>
                <w:sz w:val="22"/>
                <w:szCs w:val="22"/>
              </w:rPr>
            </w:pPr>
            <w:r w:rsidRPr="008055C0">
              <w:rPr>
                <w:rFonts w:hAnsi="Times New Roman"/>
                <w:b/>
                <w:sz w:val="22"/>
                <w:szCs w:val="22"/>
              </w:rPr>
              <w:t>Родина моя — Ро</w:t>
            </w:r>
            <w:r w:rsidRPr="008055C0">
              <w:rPr>
                <w:rFonts w:hAnsi="Times New Roman"/>
                <w:b/>
                <w:sz w:val="22"/>
                <w:szCs w:val="22"/>
              </w:rPr>
              <w:t>с</w:t>
            </w:r>
            <w:r w:rsidRPr="008055C0">
              <w:rPr>
                <w:rFonts w:hAnsi="Times New Roman"/>
                <w:b/>
                <w:sz w:val="22"/>
                <w:szCs w:val="22"/>
              </w:rPr>
              <w:t>сия</w:t>
            </w:r>
            <w:r w:rsidRPr="008055C0">
              <w:rPr>
                <w:rFonts w:hAnsi="Times New Roman"/>
                <w:sz w:val="22"/>
                <w:szCs w:val="22"/>
              </w:rPr>
              <w:t>. Роль природных условий в характере традиционной кул</w:t>
            </w:r>
            <w:r w:rsidRPr="008055C0">
              <w:rPr>
                <w:rFonts w:hAnsi="Times New Roman"/>
                <w:sz w:val="22"/>
                <w:szCs w:val="22"/>
              </w:rPr>
              <w:t>ь</w:t>
            </w:r>
            <w:r w:rsidRPr="008055C0">
              <w:rPr>
                <w:rFonts w:hAnsi="Times New Roman"/>
                <w:sz w:val="22"/>
                <w:szCs w:val="22"/>
              </w:rPr>
              <w:t>туры народов Ро</w:t>
            </w:r>
            <w:r w:rsidRPr="008055C0">
              <w:rPr>
                <w:rFonts w:hAnsi="Times New Roman"/>
                <w:sz w:val="22"/>
                <w:szCs w:val="22"/>
              </w:rPr>
              <w:t>с</w:t>
            </w:r>
            <w:r w:rsidRPr="008055C0">
              <w:rPr>
                <w:rFonts w:hAnsi="Times New Roman"/>
                <w:sz w:val="22"/>
                <w:szCs w:val="22"/>
              </w:rPr>
              <w:t>сии. Пейзажи родной природы. Единство декоративного строя в украшении жил</w:t>
            </w:r>
            <w:r w:rsidRPr="008055C0">
              <w:rPr>
                <w:rFonts w:hAnsi="Times New Roman"/>
                <w:sz w:val="22"/>
                <w:szCs w:val="22"/>
              </w:rPr>
              <w:t>и</w:t>
            </w:r>
            <w:r w:rsidRPr="008055C0">
              <w:rPr>
                <w:rFonts w:hAnsi="Times New Roman"/>
                <w:sz w:val="22"/>
                <w:szCs w:val="22"/>
              </w:rPr>
              <w:t>ща, предметов быта, орудий труда, ко</w:t>
            </w:r>
            <w:r w:rsidRPr="008055C0">
              <w:rPr>
                <w:rFonts w:hAnsi="Times New Roman"/>
                <w:sz w:val="22"/>
                <w:szCs w:val="22"/>
              </w:rPr>
              <w:t>с</w:t>
            </w:r>
            <w:r w:rsidRPr="008055C0">
              <w:rPr>
                <w:rFonts w:hAnsi="Times New Roman"/>
                <w:sz w:val="22"/>
                <w:szCs w:val="22"/>
              </w:rPr>
              <w:t>тюма. Связь изобр</w:t>
            </w:r>
            <w:r w:rsidRPr="008055C0">
              <w:rPr>
                <w:rFonts w:hAnsi="Times New Roman"/>
                <w:sz w:val="22"/>
                <w:szCs w:val="22"/>
              </w:rPr>
              <w:t>а</w:t>
            </w:r>
            <w:r w:rsidRPr="008055C0">
              <w:rPr>
                <w:rFonts w:hAnsi="Times New Roman"/>
                <w:sz w:val="22"/>
                <w:szCs w:val="22"/>
              </w:rPr>
              <w:t>зительного искусства с музыкой, песней, танцами, былинами, сказаниями, сказк</w:t>
            </w:r>
            <w:r w:rsidRPr="008055C0">
              <w:rPr>
                <w:rFonts w:hAnsi="Times New Roman"/>
                <w:sz w:val="22"/>
                <w:szCs w:val="22"/>
              </w:rPr>
              <w:t>а</w:t>
            </w:r>
            <w:r w:rsidRPr="008055C0">
              <w:rPr>
                <w:rFonts w:hAnsi="Times New Roman"/>
                <w:sz w:val="22"/>
                <w:szCs w:val="22"/>
              </w:rPr>
              <w:t>ми. Образ человека в традиционной кул</w:t>
            </w:r>
            <w:r w:rsidRPr="008055C0">
              <w:rPr>
                <w:rFonts w:hAnsi="Times New Roman"/>
                <w:sz w:val="22"/>
                <w:szCs w:val="22"/>
              </w:rPr>
              <w:t>ь</w:t>
            </w:r>
            <w:r w:rsidRPr="008055C0">
              <w:rPr>
                <w:rFonts w:hAnsi="Times New Roman"/>
                <w:sz w:val="22"/>
                <w:szCs w:val="22"/>
              </w:rPr>
              <w:t>туре. Представления народа о красоте ч</w:t>
            </w:r>
            <w:r w:rsidRPr="008055C0">
              <w:rPr>
                <w:rFonts w:hAnsi="Times New Roman"/>
                <w:sz w:val="22"/>
                <w:szCs w:val="22"/>
              </w:rPr>
              <w:t>е</w:t>
            </w:r>
            <w:r w:rsidRPr="008055C0">
              <w:rPr>
                <w:rFonts w:hAnsi="Times New Roman"/>
                <w:sz w:val="22"/>
                <w:szCs w:val="22"/>
              </w:rPr>
              <w:t>ловека (внешней и духовной), отражё</w:t>
            </w:r>
            <w:r w:rsidRPr="008055C0">
              <w:rPr>
                <w:rFonts w:hAnsi="Times New Roman"/>
                <w:sz w:val="22"/>
                <w:szCs w:val="22"/>
              </w:rPr>
              <w:t>н</w:t>
            </w:r>
            <w:r w:rsidRPr="008055C0">
              <w:rPr>
                <w:rFonts w:hAnsi="Times New Roman"/>
                <w:sz w:val="22"/>
                <w:szCs w:val="22"/>
              </w:rPr>
              <w:t>ные в искусстве. О</w:t>
            </w:r>
            <w:r w:rsidRPr="008055C0">
              <w:rPr>
                <w:rFonts w:hAnsi="Times New Roman"/>
                <w:sz w:val="22"/>
                <w:szCs w:val="22"/>
              </w:rPr>
              <w:t>б</w:t>
            </w:r>
            <w:r w:rsidRPr="008055C0">
              <w:rPr>
                <w:rFonts w:hAnsi="Times New Roman"/>
                <w:sz w:val="22"/>
                <w:szCs w:val="22"/>
              </w:rPr>
              <w:t>раз защитника От</w:t>
            </w:r>
            <w:r w:rsidRPr="008055C0">
              <w:rPr>
                <w:rFonts w:hAnsi="Times New Roman"/>
                <w:sz w:val="22"/>
                <w:szCs w:val="22"/>
              </w:rPr>
              <w:t>е</w:t>
            </w:r>
            <w:r w:rsidRPr="008055C0">
              <w:rPr>
                <w:rFonts w:hAnsi="Times New Roman"/>
                <w:sz w:val="22"/>
                <w:szCs w:val="22"/>
              </w:rPr>
              <w:t>чества.</w:t>
            </w:r>
          </w:p>
          <w:p w:rsidR="00323A77" w:rsidRPr="008055C0" w:rsidRDefault="00323A77" w:rsidP="00323A77">
            <w:pPr>
              <w:pStyle w:val="a3"/>
              <w:rPr>
                <w:rFonts w:hAnsi="Times New Roman"/>
                <w:sz w:val="22"/>
                <w:szCs w:val="22"/>
              </w:rPr>
            </w:pPr>
            <w:r w:rsidRPr="008055C0">
              <w:rPr>
                <w:rFonts w:hAnsi="Times New Roman"/>
                <w:b/>
                <w:sz w:val="22"/>
                <w:szCs w:val="22"/>
              </w:rPr>
              <w:t>Человек и челов</w:t>
            </w:r>
            <w:r w:rsidRPr="008055C0">
              <w:rPr>
                <w:rFonts w:hAnsi="Times New Roman"/>
                <w:b/>
                <w:sz w:val="22"/>
                <w:szCs w:val="22"/>
              </w:rPr>
              <w:t>е</w:t>
            </w:r>
            <w:r w:rsidRPr="008055C0">
              <w:rPr>
                <w:rFonts w:hAnsi="Times New Roman"/>
                <w:b/>
                <w:sz w:val="22"/>
                <w:szCs w:val="22"/>
              </w:rPr>
              <w:t>ческие взаимоо</w:t>
            </w:r>
            <w:r w:rsidRPr="008055C0">
              <w:rPr>
                <w:rFonts w:hAnsi="Times New Roman"/>
                <w:b/>
                <w:sz w:val="22"/>
                <w:szCs w:val="22"/>
              </w:rPr>
              <w:t>т</w:t>
            </w:r>
            <w:r w:rsidRPr="008055C0">
              <w:rPr>
                <w:rFonts w:hAnsi="Times New Roman"/>
                <w:b/>
                <w:sz w:val="22"/>
                <w:szCs w:val="22"/>
              </w:rPr>
              <w:t>ношения</w:t>
            </w:r>
            <w:r w:rsidRPr="008055C0">
              <w:rPr>
                <w:rFonts w:hAnsi="Times New Roman"/>
                <w:sz w:val="22"/>
                <w:szCs w:val="22"/>
              </w:rPr>
              <w:t>. Образ ч</w:t>
            </w:r>
            <w:r w:rsidRPr="008055C0">
              <w:rPr>
                <w:rFonts w:hAnsi="Times New Roman"/>
                <w:sz w:val="22"/>
                <w:szCs w:val="22"/>
              </w:rPr>
              <w:t>е</w:t>
            </w:r>
            <w:r w:rsidRPr="008055C0">
              <w:rPr>
                <w:rFonts w:hAnsi="Times New Roman"/>
                <w:sz w:val="22"/>
                <w:szCs w:val="22"/>
              </w:rPr>
              <w:t>ловека в разных культурах мира. О</w:t>
            </w:r>
            <w:r w:rsidRPr="008055C0">
              <w:rPr>
                <w:rFonts w:hAnsi="Times New Roman"/>
                <w:sz w:val="22"/>
                <w:szCs w:val="22"/>
              </w:rPr>
              <w:t>б</w:t>
            </w:r>
            <w:r w:rsidRPr="008055C0">
              <w:rPr>
                <w:rFonts w:hAnsi="Times New Roman"/>
                <w:sz w:val="22"/>
                <w:szCs w:val="22"/>
              </w:rPr>
              <w:lastRenderedPageBreak/>
              <w:t>раз современника. Жанр портрета. Темы любви, дружбы, с</w:t>
            </w:r>
            <w:r w:rsidRPr="008055C0">
              <w:rPr>
                <w:rFonts w:hAnsi="Times New Roman"/>
                <w:sz w:val="22"/>
                <w:szCs w:val="22"/>
              </w:rPr>
              <w:t>е</w:t>
            </w:r>
            <w:r w:rsidRPr="008055C0">
              <w:rPr>
                <w:rFonts w:hAnsi="Times New Roman"/>
                <w:sz w:val="22"/>
                <w:szCs w:val="22"/>
              </w:rPr>
              <w:t>мьи в искусстве. Эмоциональная и художественная в</w:t>
            </w:r>
            <w:r w:rsidRPr="008055C0">
              <w:rPr>
                <w:rFonts w:hAnsi="Times New Roman"/>
                <w:sz w:val="22"/>
                <w:szCs w:val="22"/>
              </w:rPr>
              <w:t>ы</w:t>
            </w:r>
            <w:r w:rsidRPr="008055C0">
              <w:rPr>
                <w:rFonts w:hAnsi="Times New Roman"/>
                <w:sz w:val="22"/>
                <w:szCs w:val="22"/>
              </w:rPr>
              <w:t>разительность обр</w:t>
            </w:r>
            <w:r w:rsidRPr="008055C0">
              <w:rPr>
                <w:rFonts w:hAnsi="Times New Roman"/>
                <w:sz w:val="22"/>
                <w:szCs w:val="22"/>
              </w:rPr>
              <w:t>а</w:t>
            </w:r>
            <w:r w:rsidRPr="008055C0">
              <w:rPr>
                <w:rFonts w:hAnsi="Times New Roman"/>
                <w:sz w:val="22"/>
                <w:szCs w:val="22"/>
              </w:rPr>
              <w:t>зов персонажей, пр</w:t>
            </w:r>
            <w:r w:rsidRPr="008055C0">
              <w:rPr>
                <w:rFonts w:hAnsi="Times New Roman"/>
                <w:sz w:val="22"/>
                <w:szCs w:val="22"/>
              </w:rPr>
              <w:t>о</w:t>
            </w:r>
            <w:r w:rsidRPr="008055C0">
              <w:rPr>
                <w:rFonts w:hAnsi="Times New Roman"/>
                <w:sz w:val="22"/>
                <w:szCs w:val="22"/>
              </w:rPr>
              <w:t>буждающих лучшие человеческие чувства и качества: доброту, сострадание, по</w:t>
            </w:r>
            <w:r w:rsidRPr="008055C0">
              <w:rPr>
                <w:rFonts w:hAnsi="Times New Roman"/>
                <w:sz w:val="22"/>
                <w:szCs w:val="22"/>
              </w:rPr>
              <w:t>д</w:t>
            </w:r>
            <w:r w:rsidRPr="008055C0">
              <w:rPr>
                <w:rFonts w:hAnsi="Times New Roman"/>
                <w:sz w:val="22"/>
                <w:szCs w:val="22"/>
              </w:rPr>
              <w:t>держку, заботу, гер</w:t>
            </w:r>
            <w:r w:rsidRPr="008055C0">
              <w:rPr>
                <w:rFonts w:hAnsi="Times New Roman"/>
                <w:sz w:val="22"/>
                <w:szCs w:val="22"/>
              </w:rPr>
              <w:t>о</w:t>
            </w:r>
            <w:r w:rsidRPr="008055C0">
              <w:rPr>
                <w:rFonts w:hAnsi="Times New Roman"/>
                <w:sz w:val="22"/>
                <w:szCs w:val="22"/>
              </w:rPr>
              <w:t>изм, бескорыстие и т. д. Образы персон</w:t>
            </w:r>
            <w:r w:rsidRPr="008055C0">
              <w:rPr>
                <w:rFonts w:hAnsi="Times New Roman"/>
                <w:sz w:val="22"/>
                <w:szCs w:val="22"/>
              </w:rPr>
              <w:t>а</w:t>
            </w:r>
            <w:r w:rsidRPr="008055C0">
              <w:rPr>
                <w:rFonts w:hAnsi="Times New Roman"/>
                <w:sz w:val="22"/>
                <w:szCs w:val="22"/>
              </w:rPr>
              <w:t>жей, вызывающие гнев, раздражение, презрение.</w:t>
            </w:r>
          </w:p>
          <w:p w:rsidR="00323A77" w:rsidRPr="008055C0" w:rsidRDefault="00323A77" w:rsidP="00323A77">
            <w:pPr>
              <w:pStyle w:val="a3"/>
              <w:rPr>
                <w:rFonts w:hAnsi="Times New Roman"/>
                <w:sz w:val="22"/>
                <w:szCs w:val="22"/>
              </w:rPr>
            </w:pPr>
            <w:r w:rsidRPr="008055C0">
              <w:rPr>
                <w:rFonts w:hAnsi="Times New Roman"/>
                <w:b/>
                <w:sz w:val="22"/>
                <w:szCs w:val="22"/>
              </w:rPr>
              <w:t>Искусство дарит людям красоту.</w:t>
            </w:r>
            <w:r w:rsidRPr="008055C0">
              <w:rPr>
                <w:rFonts w:hAnsi="Times New Roman"/>
                <w:sz w:val="22"/>
                <w:szCs w:val="22"/>
              </w:rPr>
              <w:t xml:space="preserve"> И</w:t>
            </w:r>
            <w:r w:rsidRPr="008055C0">
              <w:rPr>
                <w:rFonts w:hAnsi="Times New Roman"/>
                <w:sz w:val="22"/>
                <w:szCs w:val="22"/>
              </w:rPr>
              <w:t>с</w:t>
            </w:r>
            <w:r w:rsidRPr="008055C0">
              <w:rPr>
                <w:rFonts w:hAnsi="Times New Roman"/>
                <w:sz w:val="22"/>
                <w:szCs w:val="22"/>
              </w:rPr>
              <w:t>кусство вокруг нас сегодня. Использов</w:t>
            </w:r>
            <w:r w:rsidRPr="008055C0">
              <w:rPr>
                <w:rFonts w:hAnsi="Times New Roman"/>
                <w:sz w:val="22"/>
                <w:szCs w:val="22"/>
              </w:rPr>
              <w:t>а</w:t>
            </w:r>
            <w:r w:rsidRPr="008055C0">
              <w:rPr>
                <w:rFonts w:hAnsi="Times New Roman"/>
                <w:sz w:val="22"/>
                <w:szCs w:val="22"/>
              </w:rPr>
              <w:t>ние различных худ</w:t>
            </w:r>
            <w:r w:rsidRPr="008055C0">
              <w:rPr>
                <w:rFonts w:hAnsi="Times New Roman"/>
                <w:sz w:val="22"/>
                <w:szCs w:val="22"/>
              </w:rPr>
              <w:t>о</w:t>
            </w:r>
            <w:r w:rsidRPr="008055C0">
              <w:rPr>
                <w:rFonts w:hAnsi="Times New Roman"/>
                <w:sz w:val="22"/>
                <w:szCs w:val="22"/>
              </w:rPr>
              <w:t>жественных мат</w:t>
            </w:r>
            <w:r w:rsidRPr="008055C0">
              <w:rPr>
                <w:rFonts w:hAnsi="Times New Roman"/>
                <w:sz w:val="22"/>
                <w:szCs w:val="22"/>
              </w:rPr>
              <w:t>е</w:t>
            </w:r>
            <w:r w:rsidRPr="008055C0">
              <w:rPr>
                <w:rFonts w:hAnsi="Times New Roman"/>
                <w:sz w:val="22"/>
                <w:szCs w:val="22"/>
              </w:rPr>
              <w:t>риалов и средств для создания проектов красивых, удобных и выразительных предметов быта, в</w:t>
            </w:r>
            <w:r w:rsidRPr="008055C0">
              <w:rPr>
                <w:rFonts w:hAnsi="Times New Roman"/>
                <w:sz w:val="22"/>
                <w:szCs w:val="22"/>
              </w:rPr>
              <w:t>и</w:t>
            </w:r>
            <w:r w:rsidRPr="008055C0">
              <w:rPr>
                <w:rFonts w:hAnsi="Times New Roman"/>
                <w:sz w:val="22"/>
                <w:szCs w:val="22"/>
              </w:rPr>
              <w:t>дов транспорта. Представление о р</w:t>
            </w:r>
            <w:r w:rsidRPr="008055C0">
              <w:rPr>
                <w:rFonts w:hAnsi="Times New Roman"/>
                <w:sz w:val="22"/>
                <w:szCs w:val="22"/>
              </w:rPr>
              <w:t>о</w:t>
            </w:r>
            <w:r w:rsidRPr="008055C0">
              <w:rPr>
                <w:rFonts w:hAnsi="Times New Roman"/>
                <w:sz w:val="22"/>
                <w:szCs w:val="22"/>
              </w:rPr>
              <w:t>ли изобразительных (пластических) и</w:t>
            </w:r>
            <w:r w:rsidRPr="008055C0">
              <w:rPr>
                <w:rFonts w:hAnsi="Times New Roman"/>
                <w:sz w:val="22"/>
                <w:szCs w:val="22"/>
              </w:rPr>
              <w:t>с</w:t>
            </w:r>
            <w:r w:rsidRPr="008055C0">
              <w:rPr>
                <w:rFonts w:hAnsi="Times New Roman"/>
                <w:sz w:val="22"/>
                <w:szCs w:val="22"/>
              </w:rPr>
              <w:t>кусств в повседне</w:t>
            </w:r>
            <w:r w:rsidRPr="008055C0">
              <w:rPr>
                <w:rFonts w:hAnsi="Times New Roman"/>
                <w:sz w:val="22"/>
                <w:szCs w:val="22"/>
              </w:rPr>
              <w:t>в</w:t>
            </w:r>
            <w:r w:rsidRPr="008055C0">
              <w:rPr>
                <w:rFonts w:hAnsi="Times New Roman"/>
                <w:sz w:val="22"/>
                <w:szCs w:val="22"/>
              </w:rPr>
              <w:t>ной жизни человека, в организации его материального окр</w:t>
            </w:r>
            <w:r w:rsidRPr="008055C0">
              <w:rPr>
                <w:rFonts w:hAnsi="Times New Roman"/>
                <w:sz w:val="22"/>
                <w:szCs w:val="22"/>
              </w:rPr>
              <w:t>у</w:t>
            </w:r>
            <w:r w:rsidRPr="008055C0">
              <w:rPr>
                <w:rFonts w:hAnsi="Times New Roman"/>
                <w:sz w:val="22"/>
                <w:szCs w:val="22"/>
              </w:rPr>
              <w:t>жения. Отражение в пластических иску</w:t>
            </w:r>
            <w:r w:rsidRPr="008055C0">
              <w:rPr>
                <w:rFonts w:hAnsi="Times New Roman"/>
                <w:sz w:val="22"/>
                <w:szCs w:val="22"/>
              </w:rPr>
              <w:t>с</w:t>
            </w:r>
            <w:r w:rsidRPr="008055C0">
              <w:rPr>
                <w:rFonts w:hAnsi="Times New Roman"/>
                <w:sz w:val="22"/>
                <w:szCs w:val="22"/>
              </w:rPr>
              <w:t>ствах природных, географических у</w:t>
            </w:r>
            <w:r w:rsidRPr="008055C0">
              <w:rPr>
                <w:rFonts w:hAnsi="Times New Roman"/>
                <w:sz w:val="22"/>
                <w:szCs w:val="22"/>
              </w:rPr>
              <w:t>с</w:t>
            </w:r>
            <w:r w:rsidRPr="008055C0">
              <w:rPr>
                <w:rFonts w:hAnsi="Times New Roman"/>
                <w:sz w:val="22"/>
                <w:szCs w:val="22"/>
              </w:rPr>
              <w:t>ловий, традиций, р</w:t>
            </w:r>
            <w:r w:rsidRPr="008055C0">
              <w:rPr>
                <w:rFonts w:hAnsi="Times New Roman"/>
                <w:sz w:val="22"/>
                <w:szCs w:val="22"/>
              </w:rPr>
              <w:t>е</w:t>
            </w:r>
            <w:r w:rsidRPr="008055C0">
              <w:rPr>
                <w:rFonts w:hAnsi="Times New Roman"/>
                <w:sz w:val="22"/>
                <w:szCs w:val="22"/>
              </w:rPr>
              <w:t>лигиозных верований разных народов (на примере изобраз</w:t>
            </w:r>
            <w:r w:rsidRPr="008055C0">
              <w:rPr>
                <w:rFonts w:hAnsi="Times New Roman"/>
                <w:sz w:val="22"/>
                <w:szCs w:val="22"/>
              </w:rPr>
              <w:t>и</w:t>
            </w:r>
            <w:r w:rsidRPr="008055C0">
              <w:rPr>
                <w:rFonts w:hAnsi="Times New Roman"/>
                <w:sz w:val="22"/>
                <w:szCs w:val="22"/>
              </w:rPr>
              <w:t>тельного и декор</w:t>
            </w:r>
            <w:r w:rsidRPr="008055C0">
              <w:rPr>
                <w:rFonts w:hAnsi="Times New Roman"/>
                <w:sz w:val="22"/>
                <w:szCs w:val="22"/>
              </w:rPr>
              <w:t>а</w:t>
            </w:r>
            <w:r w:rsidRPr="008055C0">
              <w:rPr>
                <w:rFonts w:hAnsi="Times New Roman"/>
                <w:sz w:val="22"/>
                <w:szCs w:val="22"/>
              </w:rPr>
              <w:t>тивно-прикладного искусства народов России). Жанр н</w:t>
            </w:r>
            <w:r w:rsidRPr="008055C0">
              <w:rPr>
                <w:rFonts w:hAnsi="Times New Roman"/>
                <w:sz w:val="22"/>
                <w:szCs w:val="22"/>
              </w:rPr>
              <w:t>а</w:t>
            </w:r>
            <w:r w:rsidRPr="008055C0">
              <w:rPr>
                <w:rFonts w:hAnsi="Times New Roman"/>
                <w:sz w:val="22"/>
                <w:szCs w:val="22"/>
              </w:rPr>
              <w:t>тюрморта. Худож</w:t>
            </w:r>
            <w:r w:rsidRPr="008055C0">
              <w:rPr>
                <w:rFonts w:hAnsi="Times New Roman"/>
                <w:sz w:val="22"/>
                <w:szCs w:val="22"/>
              </w:rPr>
              <w:t>е</w:t>
            </w:r>
            <w:r w:rsidRPr="008055C0">
              <w:rPr>
                <w:rFonts w:hAnsi="Times New Roman"/>
                <w:sz w:val="22"/>
                <w:szCs w:val="22"/>
              </w:rPr>
              <w:t>ственное констру</w:t>
            </w:r>
            <w:r w:rsidRPr="008055C0">
              <w:rPr>
                <w:rFonts w:hAnsi="Times New Roman"/>
                <w:sz w:val="22"/>
                <w:szCs w:val="22"/>
              </w:rPr>
              <w:t>и</w:t>
            </w:r>
            <w:r w:rsidRPr="008055C0">
              <w:rPr>
                <w:rFonts w:hAnsi="Times New Roman"/>
                <w:sz w:val="22"/>
                <w:szCs w:val="22"/>
              </w:rPr>
              <w:t>рование и оформл</w:t>
            </w:r>
            <w:r w:rsidRPr="008055C0">
              <w:rPr>
                <w:rFonts w:hAnsi="Times New Roman"/>
                <w:sz w:val="22"/>
                <w:szCs w:val="22"/>
              </w:rPr>
              <w:t>е</w:t>
            </w:r>
            <w:r w:rsidRPr="008055C0">
              <w:rPr>
                <w:rFonts w:hAnsi="Times New Roman"/>
                <w:sz w:val="22"/>
                <w:szCs w:val="22"/>
              </w:rPr>
              <w:t>ние помещений и парков, транспорта и посуды, мебели и одежды, книг и и</w:t>
            </w:r>
            <w:r w:rsidRPr="008055C0">
              <w:rPr>
                <w:rFonts w:hAnsi="Times New Roman"/>
                <w:sz w:val="22"/>
                <w:szCs w:val="22"/>
              </w:rPr>
              <w:t>г</w:t>
            </w:r>
            <w:r w:rsidRPr="008055C0">
              <w:rPr>
                <w:rFonts w:hAnsi="Times New Roman"/>
                <w:sz w:val="22"/>
                <w:szCs w:val="22"/>
              </w:rPr>
              <w:t>рушек.</w:t>
            </w:r>
          </w:p>
          <w:p w:rsidR="00CF3655" w:rsidRPr="008055C0" w:rsidRDefault="00CF3655" w:rsidP="00323A77">
            <w:pPr>
              <w:pStyle w:val="a3"/>
              <w:rPr>
                <w:rFonts w:hAnsi="Times New Roman"/>
                <w:sz w:val="22"/>
                <w:szCs w:val="22"/>
              </w:rPr>
            </w:pPr>
          </w:p>
        </w:tc>
        <w:tc>
          <w:tcPr>
            <w:tcW w:w="2126" w:type="dxa"/>
          </w:tcPr>
          <w:p w:rsidR="00323A77" w:rsidRPr="008055C0" w:rsidRDefault="00AC22D9" w:rsidP="00323A77">
            <w:pPr>
              <w:pStyle w:val="a3"/>
              <w:rPr>
                <w:rFonts w:hAnsi="Times New Roman"/>
                <w:sz w:val="22"/>
                <w:szCs w:val="22"/>
              </w:rPr>
            </w:pPr>
            <w:r w:rsidRPr="008055C0">
              <w:rPr>
                <w:rFonts w:hAnsi="Times New Roman"/>
                <w:b/>
                <w:sz w:val="22"/>
                <w:szCs w:val="22"/>
              </w:rPr>
              <w:lastRenderedPageBreak/>
              <w:t xml:space="preserve">(10ч) </w:t>
            </w:r>
            <w:r w:rsidR="00323A77" w:rsidRPr="008055C0">
              <w:rPr>
                <w:rFonts w:hAnsi="Times New Roman"/>
                <w:b/>
                <w:sz w:val="22"/>
                <w:szCs w:val="22"/>
              </w:rPr>
              <w:t>Земля — наш общий дом</w:t>
            </w:r>
            <w:r w:rsidR="00323A77" w:rsidRPr="008055C0">
              <w:rPr>
                <w:rFonts w:hAnsi="Times New Roman"/>
                <w:sz w:val="22"/>
                <w:szCs w:val="22"/>
              </w:rPr>
              <w:t>. Н</w:t>
            </w:r>
            <w:r w:rsidR="00323A77" w:rsidRPr="008055C0">
              <w:rPr>
                <w:rFonts w:hAnsi="Times New Roman"/>
                <w:sz w:val="22"/>
                <w:szCs w:val="22"/>
              </w:rPr>
              <w:t>а</w:t>
            </w:r>
            <w:r w:rsidR="00323A77" w:rsidRPr="008055C0">
              <w:rPr>
                <w:rFonts w:hAnsi="Times New Roman"/>
                <w:sz w:val="22"/>
                <w:szCs w:val="22"/>
              </w:rPr>
              <w:t>блюдение природы и природных явл</w:t>
            </w:r>
            <w:r w:rsidR="00323A77" w:rsidRPr="008055C0">
              <w:rPr>
                <w:rFonts w:hAnsi="Times New Roman"/>
                <w:sz w:val="22"/>
                <w:szCs w:val="22"/>
              </w:rPr>
              <w:t>е</w:t>
            </w:r>
            <w:r w:rsidR="00323A77" w:rsidRPr="008055C0">
              <w:rPr>
                <w:rFonts w:hAnsi="Times New Roman"/>
                <w:sz w:val="22"/>
                <w:szCs w:val="22"/>
              </w:rPr>
              <w:t>ний, различение их характера и эм</w:t>
            </w:r>
            <w:r w:rsidR="00323A77" w:rsidRPr="008055C0">
              <w:rPr>
                <w:rFonts w:hAnsi="Times New Roman"/>
                <w:sz w:val="22"/>
                <w:szCs w:val="22"/>
              </w:rPr>
              <w:t>о</w:t>
            </w:r>
            <w:r w:rsidR="00323A77" w:rsidRPr="008055C0">
              <w:rPr>
                <w:rFonts w:hAnsi="Times New Roman"/>
                <w:sz w:val="22"/>
                <w:szCs w:val="22"/>
              </w:rPr>
              <w:t>циональных с</w:t>
            </w:r>
            <w:r w:rsidR="00323A77" w:rsidRPr="008055C0">
              <w:rPr>
                <w:rFonts w:hAnsi="Times New Roman"/>
                <w:sz w:val="22"/>
                <w:szCs w:val="22"/>
              </w:rPr>
              <w:t>о</w:t>
            </w:r>
            <w:r w:rsidR="00323A77" w:rsidRPr="008055C0">
              <w:rPr>
                <w:rFonts w:hAnsi="Times New Roman"/>
                <w:sz w:val="22"/>
                <w:szCs w:val="22"/>
              </w:rPr>
              <w:t>стояний. Разница в изображении пр</w:t>
            </w:r>
            <w:r w:rsidR="00323A77" w:rsidRPr="008055C0">
              <w:rPr>
                <w:rFonts w:hAnsi="Times New Roman"/>
                <w:sz w:val="22"/>
                <w:szCs w:val="22"/>
              </w:rPr>
              <w:t>и</w:t>
            </w:r>
            <w:r w:rsidR="00323A77" w:rsidRPr="008055C0">
              <w:rPr>
                <w:rFonts w:hAnsi="Times New Roman"/>
                <w:sz w:val="22"/>
                <w:szCs w:val="22"/>
              </w:rPr>
              <w:t>роды в разное вр</w:t>
            </w:r>
            <w:r w:rsidR="00323A77" w:rsidRPr="008055C0">
              <w:rPr>
                <w:rFonts w:hAnsi="Times New Roman"/>
                <w:sz w:val="22"/>
                <w:szCs w:val="22"/>
              </w:rPr>
              <w:t>е</w:t>
            </w:r>
            <w:r w:rsidR="00323A77" w:rsidRPr="008055C0">
              <w:rPr>
                <w:rFonts w:hAnsi="Times New Roman"/>
                <w:sz w:val="22"/>
                <w:szCs w:val="22"/>
              </w:rPr>
              <w:t>мя года, суток, в различную погоду. Жанр пейзажа. Пейзажи разных географических широт. Использ</w:t>
            </w:r>
            <w:r w:rsidR="00323A77" w:rsidRPr="008055C0">
              <w:rPr>
                <w:rFonts w:hAnsi="Times New Roman"/>
                <w:sz w:val="22"/>
                <w:szCs w:val="22"/>
              </w:rPr>
              <w:t>о</w:t>
            </w:r>
            <w:r w:rsidR="00323A77" w:rsidRPr="008055C0">
              <w:rPr>
                <w:rFonts w:hAnsi="Times New Roman"/>
                <w:sz w:val="22"/>
                <w:szCs w:val="22"/>
              </w:rPr>
              <w:t>вание различных художественных материалов и средств для созд</w:t>
            </w:r>
            <w:r w:rsidR="00323A77" w:rsidRPr="008055C0">
              <w:rPr>
                <w:rFonts w:hAnsi="Times New Roman"/>
                <w:sz w:val="22"/>
                <w:szCs w:val="22"/>
              </w:rPr>
              <w:t>а</w:t>
            </w:r>
            <w:r w:rsidR="00323A77" w:rsidRPr="008055C0">
              <w:rPr>
                <w:rFonts w:hAnsi="Times New Roman"/>
                <w:sz w:val="22"/>
                <w:szCs w:val="22"/>
              </w:rPr>
              <w:t>ния выразительных образов природы. Постройки в пр</w:t>
            </w:r>
            <w:r w:rsidR="00323A77" w:rsidRPr="008055C0">
              <w:rPr>
                <w:rFonts w:hAnsi="Times New Roman"/>
                <w:sz w:val="22"/>
                <w:szCs w:val="22"/>
              </w:rPr>
              <w:t>и</w:t>
            </w:r>
            <w:r w:rsidR="00323A77" w:rsidRPr="008055C0">
              <w:rPr>
                <w:rFonts w:hAnsi="Times New Roman"/>
                <w:sz w:val="22"/>
                <w:szCs w:val="22"/>
              </w:rPr>
              <w:t>роде: птичьи гнё</w:t>
            </w:r>
            <w:r w:rsidR="00323A77" w:rsidRPr="008055C0">
              <w:rPr>
                <w:rFonts w:hAnsi="Times New Roman"/>
                <w:sz w:val="22"/>
                <w:szCs w:val="22"/>
              </w:rPr>
              <w:t>з</w:t>
            </w:r>
            <w:r w:rsidR="00323A77" w:rsidRPr="008055C0">
              <w:rPr>
                <w:rFonts w:hAnsi="Times New Roman"/>
                <w:sz w:val="22"/>
                <w:szCs w:val="22"/>
              </w:rPr>
              <w:t>да, норы, ульи, панцирь черепахи, домик улитки и т. д.</w:t>
            </w:r>
          </w:p>
          <w:p w:rsidR="00323A77" w:rsidRPr="008055C0" w:rsidRDefault="00323A77" w:rsidP="00323A77">
            <w:pPr>
              <w:pStyle w:val="a3"/>
              <w:rPr>
                <w:rFonts w:hAnsi="Times New Roman"/>
                <w:sz w:val="22"/>
                <w:szCs w:val="22"/>
              </w:rPr>
            </w:pPr>
            <w:r w:rsidRPr="008055C0">
              <w:rPr>
                <w:rFonts w:hAnsi="Times New Roman"/>
                <w:sz w:val="22"/>
                <w:szCs w:val="22"/>
              </w:rPr>
              <w:t>Восприятие и эм</w:t>
            </w:r>
            <w:r w:rsidRPr="008055C0">
              <w:rPr>
                <w:rFonts w:hAnsi="Times New Roman"/>
                <w:sz w:val="22"/>
                <w:szCs w:val="22"/>
              </w:rPr>
              <w:t>о</w:t>
            </w:r>
            <w:r w:rsidRPr="008055C0">
              <w:rPr>
                <w:rFonts w:hAnsi="Times New Roman"/>
                <w:sz w:val="22"/>
                <w:szCs w:val="22"/>
              </w:rPr>
              <w:t>циональная оценка шедевров русского и зарубежного и</w:t>
            </w:r>
            <w:r w:rsidRPr="008055C0">
              <w:rPr>
                <w:rFonts w:hAnsi="Times New Roman"/>
                <w:sz w:val="22"/>
                <w:szCs w:val="22"/>
              </w:rPr>
              <w:t>с</w:t>
            </w:r>
            <w:r w:rsidRPr="008055C0">
              <w:rPr>
                <w:rFonts w:hAnsi="Times New Roman"/>
                <w:sz w:val="22"/>
                <w:szCs w:val="22"/>
              </w:rPr>
              <w:t>кусства, изобр</w:t>
            </w:r>
            <w:r w:rsidRPr="008055C0">
              <w:rPr>
                <w:rFonts w:hAnsi="Times New Roman"/>
                <w:sz w:val="22"/>
                <w:szCs w:val="22"/>
              </w:rPr>
              <w:t>а</w:t>
            </w:r>
            <w:r w:rsidRPr="008055C0">
              <w:rPr>
                <w:rFonts w:hAnsi="Times New Roman"/>
                <w:sz w:val="22"/>
                <w:szCs w:val="22"/>
              </w:rPr>
              <w:t>жающих природу. Общность темат</w:t>
            </w:r>
            <w:r w:rsidRPr="008055C0">
              <w:rPr>
                <w:rFonts w:hAnsi="Times New Roman"/>
                <w:sz w:val="22"/>
                <w:szCs w:val="22"/>
              </w:rPr>
              <w:t>и</w:t>
            </w:r>
            <w:r w:rsidRPr="008055C0">
              <w:rPr>
                <w:rFonts w:hAnsi="Times New Roman"/>
                <w:sz w:val="22"/>
                <w:szCs w:val="22"/>
              </w:rPr>
              <w:t xml:space="preserve">ки, передаваемых чувств, отношения </w:t>
            </w:r>
            <w:r w:rsidRPr="008055C0">
              <w:rPr>
                <w:rFonts w:hAnsi="Times New Roman"/>
                <w:sz w:val="22"/>
                <w:szCs w:val="22"/>
              </w:rPr>
              <w:lastRenderedPageBreak/>
              <w:t>к природе в прои</w:t>
            </w:r>
            <w:r w:rsidRPr="008055C0">
              <w:rPr>
                <w:rFonts w:hAnsi="Times New Roman"/>
                <w:sz w:val="22"/>
                <w:szCs w:val="22"/>
              </w:rPr>
              <w:t>з</w:t>
            </w:r>
            <w:r w:rsidRPr="008055C0">
              <w:rPr>
                <w:rFonts w:hAnsi="Times New Roman"/>
                <w:sz w:val="22"/>
                <w:szCs w:val="22"/>
              </w:rPr>
              <w:t>ведениях авторов — представителей разных культур, народов, стран (н</w:t>
            </w:r>
            <w:r w:rsidRPr="008055C0">
              <w:rPr>
                <w:rFonts w:hAnsi="Times New Roman"/>
                <w:sz w:val="22"/>
                <w:szCs w:val="22"/>
              </w:rPr>
              <w:t>а</w:t>
            </w:r>
            <w:r w:rsidRPr="008055C0">
              <w:rPr>
                <w:rFonts w:hAnsi="Times New Roman"/>
                <w:sz w:val="22"/>
                <w:szCs w:val="22"/>
              </w:rPr>
              <w:t>пример, А. К. Саврасов, И. И. Левитан, И. И. Шишкин, Н. К. Рерих, К. Моне, П. Сезанн, В. Ван Гог и др.).</w:t>
            </w:r>
          </w:p>
          <w:p w:rsidR="00323A77" w:rsidRPr="008055C0" w:rsidRDefault="00323A77" w:rsidP="00323A77">
            <w:pPr>
              <w:pStyle w:val="a3"/>
              <w:rPr>
                <w:rFonts w:hAnsi="Times New Roman"/>
                <w:sz w:val="22"/>
                <w:szCs w:val="22"/>
              </w:rPr>
            </w:pPr>
            <w:r w:rsidRPr="008055C0">
              <w:rPr>
                <w:rFonts w:hAnsi="Times New Roman"/>
                <w:sz w:val="22"/>
                <w:szCs w:val="22"/>
              </w:rPr>
              <w:t>Знакомство с н</w:t>
            </w:r>
            <w:r w:rsidRPr="008055C0">
              <w:rPr>
                <w:rFonts w:hAnsi="Times New Roman"/>
                <w:sz w:val="22"/>
                <w:szCs w:val="22"/>
              </w:rPr>
              <w:t>е</w:t>
            </w:r>
            <w:r w:rsidRPr="008055C0">
              <w:rPr>
                <w:rFonts w:hAnsi="Times New Roman"/>
                <w:sz w:val="22"/>
                <w:szCs w:val="22"/>
              </w:rPr>
              <w:t>сколькими наиб</w:t>
            </w:r>
            <w:r w:rsidRPr="008055C0">
              <w:rPr>
                <w:rFonts w:hAnsi="Times New Roman"/>
                <w:sz w:val="22"/>
                <w:szCs w:val="22"/>
              </w:rPr>
              <w:t>о</w:t>
            </w:r>
            <w:r w:rsidRPr="008055C0">
              <w:rPr>
                <w:rFonts w:hAnsi="Times New Roman"/>
                <w:sz w:val="22"/>
                <w:szCs w:val="22"/>
              </w:rPr>
              <w:t>лее яркими культ</w:t>
            </w:r>
            <w:r w:rsidRPr="008055C0">
              <w:rPr>
                <w:rFonts w:hAnsi="Times New Roman"/>
                <w:sz w:val="22"/>
                <w:szCs w:val="22"/>
              </w:rPr>
              <w:t>у</w:t>
            </w:r>
            <w:r w:rsidRPr="008055C0">
              <w:rPr>
                <w:rFonts w:hAnsi="Times New Roman"/>
                <w:sz w:val="22"/>
                <w:szCs w:val="22"/>
              </w:rPr>
              <w:t>рами мира, пре</w:t>
            </w:r>
            <w:r w:rsidRPr="008055C0">
              <w:rPr>
                <w:rFonts w:hAnsi="Times New Roman"/>
                <w:sz w:val="22"/>
                <w:szCs w:val="22"/>
              </w:rPr>
              <w:t>д</w:t>
            </w:r>
            <w:r w:rsidRPr="008055C0">
              <w:rPr>
                <w:rFonts w:hAnsi="Times New Roman"/>
                <w:sz w:val="22"/>
                <w:szCs w:val="22"/>
              </w:rPr>
              <w:t>ставляющими ра</w:t>
            </w:r>
            <w:r w:rsidRPr="008055C0">
              <w:rPr>
                <w:rFonts w:hAnsi="Times New Roman"/>
                <w:sz w:val="22"/>
                <w:szCs w:val="22"/>
              </w:rPr>
              <w:t>з</w:t>
            </w:r>
            <w:r w:rsidRPr="008055C0">
              <w:rPr>
                <w:rFonts w:hAnsi="Times New Roman"/>
                <w:sz w:val="22"/>
                <w:szCs w:val="22"/>
              </w:rPr>
              <w:t>ные народы и эпохи (например, Древняя Греция, среднев</w:t>
            </w:r>
            <w:r w:rsidRPr="008055C0">
              <w:rPr>
                <w:rFonts w:hAnsi="Times New Roman"/>
                <w:sz w:val="22"/>
                <w:szCs w:val="22"/>
              </w:rPr>
              <w:t>е</w:t>
            </w:r>
            <w:r w:rsidRPr="008055C0">
              <w:rPr>
                <w:rFonts w:hAnsi="Times New Roman"/>
                <w:sz w:val="22"/>
                <w:szCs w:val="22"/>
              </w:rPr>
              <w:t>ковая Европа, Яп</w:t>
            </w:r>
            <w:r w:rsidRPr="008055C0">
              <w:rPr>
                <w:rFonts w:hAnsi="Times New Roman"/>
                <w:sz w:val="22"/>
                <w:szCs w:val="22"/>
              </w:rPr>
              <w:t>о</w:t>
            </w:r>
            <w:r w:rsidRPr="008055C0">
              <w:rPr>
                <w:rFonts w:hAnsi="Times New Roman"/>
                <w:sz w:val="22"/>
                <w:szCs w:val="22"/>
              </w:rPr>
              <w:t>ния или Индия). Роль природных условий в характере культурных трад</w:t>
            </w:r>
            <w:r w:rsidRPr="008055C0">
              <w:rPr>
                <w:rFonts w:hAnsi="Times New Roman"/>
                <w:sz w:val="22"/>
                <w:szCs w:val="22"/>
              </w:rPr>
              <w:t>и</w:t>
            </w:r>
            <w:r w:rsidRPr="008055C0">
              <w:rPr>
                <w:rFonts w:hAnsi="Times New Roman"/>
                <w:sz w:val="22"/>
                <w:szCs w:val="22"/>
              </w:rPr>
              <w:t>ций разных народов мира. Образ чел</w:t>
            </w:r>
            <w:r w:rsidRPr="008055C0">
              <w:rPr>
                <w:rFonts w:hAnsi="Times New Roman"/>
                <w:sz w:val="22"/>
                <w:szCs w:val="22"/>
              </w:rPr>
              <w:t>о</w:t>
            </w:r>
            <w:r w:rsidRPr="008055C0">
              <w:rPr>
                <w:rFonts w:hAnsi="Times New Roman"/>
                <w:sz w:val="22"/>
                <w:szCs w:val="22"/>
              </w:rPr>
              <w:t>века в искусстве разных народов. Образы архитект</w:t>
            </w:r>
            <w:r w:rsidRPr="008055C0">
              <w:rPr>
                <w:rFonts w:hAnsi="Times New Roman"/>
                <w:sz w:val="22"/>
                <w:szCs w:val="22"/>
              </w:rPr>
              <w:t>у</w:t>
            </w:r>
            <w:r w:rsidRPr="008055C0">
              <w:rPr>
                <w:rFonts w:hAnsi="Times New Roman"/>
                <w:sz w:val="22"/>
                <w:szCs w:val="22"/>
              </w:rPr>
              <w:t>ры и декоративно-прикладного иску</w:t>
            </w:r>
            <w:r w:rsidRPr="008055C0">
              <w:rPr>
                <w:rFonts w:hAnsi="Times New Roman"/>
                <w:sz w:val="22"/>
                <w:szCs w:val="22"/>
              </w:rPr>
              <w:t>с</w:t>
            </w:r>
            <w:r w:rsidRPr="008055C0">
              <w:rPr>
                <w:rFonts w:hAnsi="Times New Roman"/>
                <w:sz w:val="22"/>
                <w:szCs w:val="22"/>
              </w:rPr>
              <w:t>ства.</w:t>
            </w:r>
          </w:p>
          <w:p w:rsidR="00323A77" w:rsidRPr="008055C0" w:rsidRDefault="00323A77" w:rsidP="00323A77">
            <w:pPr>
              <w:pStyle w:val="a3"/>
              <w:rPr>
                <w:rFonts w:hAnsi="Times New Roman"/>
                <w:sz w:val="22"/>
                <w:szCs w:val="22"/>
              </w:rPr>
            </w:pPr>
            <w:r w:rsidRPr="008055C0">
              <w:rPr>
                <w:rFonts w:hAnsi="Times New Roman"/>
                <w:b/>
                <w:sz w:val="22"/>
                <w:szCs w:val="22"/>
              </w:rPr>
              <w:t>Родина моя — Россия</w:t>
            </w:r>
            <w:r w:rsidRPr="008055C0">
              <w:rPr>
                <w:rFonts w:hAnsi="Times New Roman"/>
                <w:sz w:val="22"/>
                <w:szCs w:val="22"/>
              </w:rPr>
              <w:t>. Роль пр</w:t>
            </w:r>
            <w:r w:rsidRPr="008055C0">
              <w:rPr>
                <w:rFonts w:hAnsi="Times New Roman"/>
                <w:sz w:val="22"/>
                <w:szCs w:val="22"/>
              </w:rPr>
              <w:t>и</w:t>
            </w:r>
            <w:r w:rsidRPr="008055C0">
              <w:rPr>
                <w:rFonts w:hAnsi="Times New Roman"/>
                <w:sz w:val="22"/>
                <w:szCs w:val="22"/>
              </w:rPr>
              <w:t>родных условий в характере традиц</w:t>
            </w:r>
            <w:r w:rsidRPr="008055C0">
              <w:rPr>
                <w:rFonts w:hAnsi="Times New Roman"/>
                <w:sz w:val="22"/>
                <w:szCs w:val="22"/>
              </w:rPr>
              <w:t>и</w:t>
            </w:r>
            <w:r w:rsidRPr="008055C0">
              <w:rPr>
                <w:rFonts w:hAnsi="Times New Roman"/>
                <w:sz w:val="22"/>
                <w:szCs w:val="22"/>
              </w:rPr>
              <w:t>онной культуры народов России. Пейзажи родной природы. Единство декоративного строя в украшении жилища, предметов быта, орудий труда, костюма. Связь изобразительного искусства с муз</w:t>
            </w:r>
            <w:r w:rsidRPr="008055C0">
              <w:rPr>
                <w:rFonts w:hAnsi="Times New Roman"/>
                <w:sz w:val="22"/>
                <w:szCs w:val="22"/>
              </w:rPr>
              <w:t>ы</w:t>
            </w:r>
            <w:r w:rsidRPr="008055C0">
              <w:rPr>
                <w:rFonts w:hAnsi="Times New Roman"/>
                <w:sz w:val="22"/>
                <w:szCs w:val="22"/>
              </w:rPr>
              <w:t>кой, песней, танц</w:t>
            </w:r>
            <w:r w:rsidRPr="008055C0">
              <w:rPr>
                <w:rFonts w:hAnsi="Times New Roman"/>
                <w:sz w:val="22"/>
                <w:szCs w:val="22"/>
              </w:rPr>
              <w:t>а</w:t>
            </w:r>
            <w:r w:rsidRPr="008055C0">
              <w:rPr>
                <w:rFonts w:hAnsi="Times New Roman"/>
                <w:sz w:val="22"/>
                <w:szCs w:val="22"/>
              </w:rPr>
              <w:t>ми, былинами, ск</w:t>
            </w:r>
            <w:r w:rsidRPr="008055C0">
              <w:rPr>
                <w:rFonts w:hAnsi="Times New Roman"/>
                <w:sz w:val="22"/>
                <w:szCs w:val="22"/>
              </w:rPr>
              <w:t>а</w:t>
            </w:r>
            <w:r w:rsidRPr="008055C0">
              <w:rPr>
                <w:rFonts w:hAnsi="Times New Roman"/>
                <w:sz w:val="22"/>
                <w:szCs w:val="22"/>
              </w:rPr>
              <w:t>заниями, сказками. Образ человека в традиционной культуре. Пре</w:t>
            </w:r>
            <w:r w:rsidRPr="008055C0">
              <w:rPr>
                <w:rFonts w:hAnsi="Times New Roman"/>
                <w:sz w:val="22"/>
                <w:szCs w:val="22"/>
              </w:rPr>
              <w:t>д</w:t>
            </w:r>
            <w:r w:rsidRPr="008055C0">
              <w:rPr>
                <w:rFonts w:hAnsi="Times New Roman"/>
                <w:sz w:val="22"/>
                <w:szCs w:val="22"/>
              </w:rPr>
              <w:t>ставления народа о красоте человека (внешней и духо</w:t>
            </w:r>
            <w:r w:rsidRPr="008055C0">
              <w:rPr>
                <w:rFonts w:hAnsi="Times New Roman"/>
                <w:sz w:val="22"/>
                <w:szCs w:val="22"/>
              </w:rPr>
              <w:t>в</w:t>
            </w:r>
            <w:r w:rsidRPr="008055C0">
              <w:rPr>
                <w:rFonts w:hAnsi="Times New Roman"/>
                <w:sz w:val="22"/>
                <w:szCs w:val="22"/>
              </w:rPr>
              <w:lastRenderedPageBreak/>
              <w:t>ной), отражённые в искусстве. Образ защитника Отеч</w:t>
            </w:r>
            <w:r w:rsidRPr="008055C0">
              <w:rPr>
                <w:rFonts w:hAnsi="Times New Roman"/>
                <w:sz w:val="22"/>
                <w:szCs w:val="22"/>
              </w:rPr>
              <w:t>е</w:t>
            </w:r>
            <w:r w:rsidRPr="008055C0">
              <w:rPr>
                <w:rFonts w:hAnsi="Times New Roman"/>
                <w:sz w:val="22"/>
                <w:szCs w:val="22"/>
              </w:rPr>
              <w:t>ства.</w:t>
            </w:r>
          </w:p>
          <w:p w:rsidR="00323A77" w:rsidRPr="008055C0" w:rsidRDefault="00323A77" w:rsidP="00323A77">
            <w:pPr>
              <w:pStyle w:val="a3"/>
              <w:rPr>
                <w:rFonts w:hAnsi="Times New Roman"/>
                <w:sz w:val="22"/>
                <w:szCs w:val="22"/>
              </w:rPr>
            </w:pPr>
            <w:r w:rsidRPr="008055C0">
              <w:rPr>
                <w:rFonts w:hAnsi="Times New Roman"/>
                <w:b/>
                <w:sz w:val="22"/>
                <w:szCs w:val="22"/>
              </w:rPr>
              <w:t>Человек и челов</w:t>
            </w:r>
            <w:r w:rsidRPr="008055C0">
              <w:rPr>
                <w:rFonts w:hAnsi="Times New Roman"/>
                <w:b/>
                <w:sz w:val="22"/>
                <w:szCs w:val="22"/>
              </w:rPr>
              <w:t>е</w:t>
            </w:r>
            <w:r w:rsidRPr="008055C0">
              <w:rPr>
                <w:rFonts w:hAnsi="Times New Roman"/>
                <w:b/>
                <w:sz w:val="22"/>
                <w:szCs w:val="22"/>
              </w:rPr>
              <w:t>ческие взаимоо</w:t>
            </w:r>
            <w:r w:rsidRPr="008055C0">
              <w:rPr>
                <w:rFonts w:hAnsi="Times New Roman"/>
                <w:b/>
                <w:sz w:val="22"/>
                <w:szCs w:val="22"/>
              </w:rPr>
              <w:t>т</w:t>
            </w:r>
            <w:r w:rsidRPr="008055C0">
              <w:rPr>
                <w:rFonts w:hAnsi="Times New Roman"/>
                <w:b/>
                <w:sz w:val="22"/>
                <w:szCs w:val="22"/>
              </w:rPr>
              <w:t>ношения</w:t>
            </w:r>
            <w:r w:rsidRPr="008055C0">
              <w:rPr>
                <w:rFonts w:hAnsi="Times New Roman"/>
                <w:sz w:val="22"/>
                <w:szCs w:val="22"/>
              </w:rPr>
              <w:t>. Образ человека в разных культурах мира. Образ современн</w:t>
            </w:r>
            <w:r w:rsidRPr="008055C0">
              <w:rPr>
                <w:rFonts w:hAnsi="Times New Roman"/>
                <w:sz w:val="22"/>
                <w:szCs w:val="22"/>
              </w:rPr>
              <w:t>и</w:t>
            </w:r>
            <w:r w:rsidRPr="008055C0">
              <w:rPr>
                <w:rFonts w:hAnsi="Times New Roman"/>
                <w:sz w:val="22"/>
                <w:szCs w:val="22"/>
              </w:rPr>
              <w:t>ка. Жанр портрета. Темы любви, дру</w:t>
            </w:r>
            <w:r w:rsidRPr="008055C0">
              <w:rPr>
                <w:rFonts w:hAnsi="Times New Roman"/>
                <w:sz w:val="22"/>
                <w:szCs w:val="22"/>
              </w:rPr>
              <w:t>ж</w:t>
            </w:r>
            <w:r w:rsidRPr="008055C0">
              <w:rPr>
                <w:rFonts w:hAnsi="Times New Roman"/>
                <w:sz w:val="22"/>
                <w:szCs w:val="22"/>
              </w:rPr>
              <w:t>бы, семьи в иску</w:t>
            </w:r>
            <w:r w:rsidRPr="008055C0">
              <w:rPr>
                <w:rFonts w:hAnsi="Times New Roman"/>
                <w:sz w:val="22"/>
                <w:szCs w:val="22"/>
              </w:rPr>
              <w:t>с</w:t>
            </w:r>
            <w:r w:rsidRPr="008055C0">
              <w:rPr>
                <w:rFonts w:hAnsi="Times New Roman"/>
                <w:sz w:val="22"/>
                <w:szCs w:val="22"/>
              </w:rPr>
              <w:t>стве. Эмоционал</w:t>
            </w:r>
            <w:r w:rsidRPr="008055C0">
              <w:rPr>
                <w:rFonts w:hAnsi="Times New Roman"/>
                <w:sz w:val="22"/>
                <w:szCs w:val="22"/>
              </w:rPr>
              <w:t>ь</w:t>
            </w:r>
            <w:r w:rsidRPr="008055C0">
              <w:rPr>
                <w:rFonts w:hAnsi="Times New Roman"/>
                <w:sz w:val="22"/>
                <w:szCs w:val="22"/>
              </w:rPr>
              <w:t>ная и художестве</w:t>
            </w:r>
            <w:r w:rsidRPr="008055C0">
              <w:rPr>
                <w:rFonts w:hAnsi="Times New Roman"/>
                <w:sz w:val="22"/>
                <w:szCs w:val="22"/>
              </w:rPr>
              <w:t>н</w:t>
            </w:r>
            <w:r w:rsidRPr="008055C0">
              <w:rPr>
                <w:rFonts w:hAnsi="Times New Roman"/>
                <w:sz w:val="22"/>
                <w:szCs w:val="22"/>
              </w:rPr>
              <w:t>ная выразител</w:t>
            </w:r>
            <w:r w:rsidRPr="008055C0">
              <w:rPr>
                <w:rFonts w:hAnsi="Times New Roman"/>
                <w:sz w:val="22"/>
                <w:szCs w:val="22"/>
              </w:rPr>
              <w:t>ь</w:t>
            </w:r>
            <w:r w:rsidRPr="008055C0">
              <w:rPr>
                <w:rFonts w:hAnsi="Times New Roman"/>
                <w:sz w:val="22"/>
                <w:szCs w:val="22"/>
              </w:rPr>
              <w:t>ность образов пе</w:t>
            </w:r>
            <w:r w:rsidRPr="008055C0">
              <w:rPr>
                <w:rFonts w:hAnsi="Times New Roman"/>
                <w:sz w:val="22"/>
                <w:szCs w:val="22"/>
              </w:rPr>
              <w:t>р</w:t>
            </w:r>
            <w:r w:rsidRPr="008055C0">
              <w:rPr>
                <w:rFonts w:hAnsi="Times New Roman"/>
                <w:sz w:val="22"/>
                <w:szCs w:val="22"/>
              </w:rPr>
              <w:t>сонажей, пробу</w:t>
            </w:r>
            <w:r w:rsidRPr="008055C0">
              <w:rPr>
                <w:rFonts w:hAnsi="Times New Roman"/>
                <w:sz w:val="22"/>
                <w:szCs w:val="22"/>
              </w:rPr>
              <w:t>ж</w:t>
            </w:r>
            <w:r w:rsidRPr="008055C0">
              <w:rPr>
                <w:rFonts w:hAnsi="Times New Roman"/>
                <w:sz w:val="22"/>
                <w:szCs w:val="22"/>
              </w:rPr>
              <w:t>дающих лучшие человеческие чу</w:t>
            </w:r>
            <w:r w:rsidRPr="008055C0">
              <w:rPr>
                <w:rFonts w:hAnsi="Times New Roman"/>
                <w:sz w:val="22"/>
                <w:szCs w:val="22"/>
              </w:rPr>
              <w:t>в</w:t>
            </w:r>
            <w:r w:rsidRPr="008055C0">
              <w:rPr>
                <w:rFonts w:hAnsi="Times New Roman"/>
                <w:sz w:val="22"/>
                <w:szCs w:val="22"/>
              </w:rPr>
              <w:t>ства и качества: доброту, сострад</w:t>
            </w:r>
            <w:r w:rsidRPr="008055C0">
              <w:rPr>
                <w:rFonts w:hAnsi="Times New Roman"/>
                <w:sz w:val="22"/>
                <w:szCs w:val="22"/>
              </w:rPr>
              <w:t>а</w:t>
            </w:r>
            <w:r w:rsidRPr="008055C0">
              <w:rPr>
                <w:rFonts w:hAnsi="Times New Roman"/>
                <w:sz w:val="22"/>
                <w:szCs w:val="22"/>
              </w:rPr>
              <w:t>ние, поддержку, заботу, героизм, бескорыстие и т. д. Образы персон</w:t>
            </w:r>
            <w:r w:rsidRPr="008055C0">
              <w:rPr>
                <w:rFonts w:hAnsi="Times New Roman"/>
                <w:sz w:val="22"/>
                <w:szCs w:val="22"/>
              </w:rPr>
              <w:t>а</w:t>
            </w:r>
            <w:r w:rsidRPr="008055C0">
              <w:rPr>
                <w:rFonts w:hAnsi="Times New Roman"/>
                <w:sz w:val="22"/>
                <w:szCs w:val="22"/>
              </w:rPr>
              <w:t>жей, вызывающие гнев, раздражение, презрение.</w:t>
            </w:r>
          </w:p>
          <w:p w:rsidR="00323A77" w:rsidRPr="008055C0" w:rsidRDefault="00323A77" w:rsidP="00323A77">
            <w:pPr>
              <w:pStyle w:val="a3"/>
              <w:rPr>
                <w:rFonts w:hAnsi="Times New Roman"/>
                <w:sz w:val="22"/>
                <w:szCs w:val="22"/>
              </w:rPr>
            </w:pPr>
            <w:r w:rsidRPr="008055C0">
              <w:rPr>
                <w:rFonts w:hAnsi="Times New Roman"/>
                <w:b/>
                <w:sz w:val="22"/>
                <w:szCs w:val="22"/>
              </w:rPr>
              <w:t>Искусство дарит людям красоту.</w:t>
            </w:r>
            <w:r w:rsidRPr="008055C0">
              <w:rPr>
                <w:rFonts w:hAnsi="Times New Roman"/>
                <w:sz w:val="22"/>
                <w:szCs w:val="22"/>
              </w:rPr>
              <w:t xml:space="preserve"> Искусство вокруг нас сегодня. И</w:t>
            </w:r>
            <w:r w:rsidRPr="008055C0">
              <w:rPr>
                <w:rFonts w:hAnsi="Times New Roman"/>
                <w:sz w:val="22"/>
                <w:szCs w:val="22"/>
              </w:rPr>
              <w:t>с</w:t>
            </w:r>
            <w:r w:rsidRPr="008055C0">
              <w:rPr>
                <w:rFonts w:hAnsi="Times New Roman"/>
                <w:sz w:val="22"/>
                <w:szCs w:val="22"/>
              </w:rPr>
              <w:t>пользование ра</w:t>
            </w:r>
            <w:r w:rsidRPr="008055C0">
              <w:rPr>
                <w:rFonts w:hAnsi="Times New Roman"/>
                <w:sz w:val="22"/>
                <w:szCs w:val="22"/>
              </w:rPr>
              <w:t>з</w:t>
            </w:r>
            <w:r w:rsidRPr="008055C0">
              <w:rPr>
                <w:rFonts w:hAnsi="Times New Roman"/>
                <w:sz w:val="22"/>
                <w:szCs w:val="22"/>
              </w:rPr>
              <w:t>личных художес</w:t>
            </w:r>
            <w:r w:rsidRPr="008055C0">
              <w:rPr>
                <w:rFonts w:hAnsi="Times New Roman"/>
                <w:sz w:val="22"/>
                <w:szCs w:val="22"/>
              </w:rPr>
              <w:t>т</w:t>
            </w:r>
            <w:r w:rsidRPr="008055C0">
              <w:rPr>
                <w:rFonts w:hAnsi="Times New Roman"/>
                <w:sz w:val="22"/>
                <w:szCs w:val="22"/>
              </w:rPr>
              <w:t>венных материалов и средств для со</w:t>
            </w:r>
            <w:r w:rsidRPr="008055C0">
              <w:rPr>
                <w:rFonts w:hAnsi="Times New Roman"/>
                <w:sz w:val="22"/>
                <w:szCs w:val="22"/>
              </w:rPr>
              <w:t>з</w:t>
            </w:r>
            <w:r w:rsidRPr="008055C0">
              <w:rPr>
                <w:rFonts w:hAnsi="Times New Roman"/>
                <w:sz w:val="22"/>
                <w:szCs w:val="22"/>
              </w:rPr>
              <w:t>дания проектов красивых, удобных и выразительных предметов быта, видов транспорта. Представление о роли изобразител</w:t>
            </w:r>
            <w:r w:rsidRPr="008055C0">
              <w:rPr>
                <w:rFonts w:hAnsi="Times New Roman"/>
                <w:sz w:val="22"/>
                <w:szCs w:val="22"/>
              </w:rPr>
              <w:t>ь</w:t>
            </w:r>
            <w:r w:rsidRPr="008055C0">
              <w:rPr>
                <w:rFonts w:hAnsi="Times New Roman"/>
                <w:sz w:val="22"/>
                <w:szCs w:val="22"/>
              </w:rPr>
              <w:t>ных (пластических) искусств в повс</w:t>
            </w:r>
            <w:r w:rsidRPr="008055C0">
              <w:rPr>
                <w:rFonts w:hAnsi="Times New Roman"/>
                <w:sz w:val="22"/>
                <w:szCs w:val="22"/>
              </w:rPr>
              <w:t>е</w:t>
            </w:r>
            <w:r w:rsidRPr="008055C0">
              <w:rPr>
                <w:rFonts w:hAnsi="Times New Roman"/>
                <w:sz w:val="22"/>
                <w:szCs w:val="22"/>
              </w:rPr>
              <w:t>дневной жизни ч</w:t>
            </w:r>
            <w:r w:rsidRPr="008055C0">
              <w:rPr>
                <w:rFonts w:hAnsi="Times New Roman"/>
                <w:sz w:val="22"/>
                <w:szCs w:val="22"/>
              </w:rPr>
              <w:t>е</w:t>
            </w:r>
            <w:r w:rsidRPr="008055C0">
              <w:rPr>
                <w:rFonts w:hAnsi="Times New Roman"/>
                <w:sz w:val="22"/>
                <w:szCs w:val="22"/>
              </w:rPr>
              <w:t>ловека, в организ</w:t>
            </w:r>
            <w:r w:rsidRPr="008055C0">
              <w:rPr>
                <w:rFonts w:hAnsi="Times New Roman"/>
                <w:sz w:val="22"/>
                <w:szCs w:val="22"/>
              </w:rPr>
              <w:t>а</w:t>
            </w:r>
            <w:r w:rsidRPr="008055C0">
              <w:rPr>
                <w:rFonts w:hAnsi="Times New Roman"/>
                <w:sz w:val="22"/>
                <w:szCs w:val="22"/>
              </w:rPr>
              <w:t>ции его материал</w:t>
            </w:r>
            <w:r w:rsidRPr="008055C0">
              <w:rPr>
                <w:rFonts w:hAnsi="Times New Roman"/>
                <w:sz w:val="22"/>
                <w:szCs w:val="22"/>
              </w:rPr>
              <w:t>ь</w:t>
            </w:r>
            <w:r w:rsidRPr="008055C0">
              <w:rPr>
                <w:rFonts w:hAnsi="Times New Roman"/>
                <w:sz w:val="22"/>
                <w:szCs w:val="22"/>
              </w:rPr>
              <w:t>ного окружения. Отражение в пл</w:t>
            </w:r>
            <w:r w:rsidRPr="008055C0">
              <w:rPr>
                <w:rFonts w:hAnsi="Times New Roman"/>
                <w:sz w:val="22"/>
                <w:szCs w:val="22"/>
              </w:rPr>
              <w:t>а</w:t>
            </w:r>
            <w:r w:rsidRPr="008055C0">
              <w:rPr>
                <w:rFonts w:hAnsi="Times New Roman"/>
                <w:sz w:val="22"/>
                <w:szCs w:val="22"/>
              </w:rPr>
              <w:t>стических искусс</w:t>
            </w:r>
            <w:r w:rsidRPr="008055C0">
              <w:rPr>
                <w:rFonts w:hAnsi="Times New Roman"/>
                <w:sz w:val="22"/>
                <w:szCs w:val="22"/>
              </w:rPr>
              <w:t>т</w:t>
            </w:r>
            <w:r w:rsidRPr="008055C0">
              <w:rPr>
                <w:rFonts w:hAnsi="Times New Roman"/>
                <w:sz w:val="22"/>
                <w:szCs w:val="22"/>
              </w:rPr>
              <w:t>вах природных, географических условий, традиций, религиозных вер</w:t>
            </w:r>
            <w:r w:rsidRPr="008055C0">
              <w:rPr>
                <w:rFonts w:hAnsi="Times New Roman"/>
                <w:sz w:val="22"/>
                <w:szCs w:val="22"/>
              </w:rPr>
              <w:t>о</w:t>
            </w:r>
            <w:r w:rsidRPr="008055C0">
              <w:rPr>
                <w:rFonts w:hAnsi="Times New Roman"/>
                <w:sz w:val="22"/>
                <w:szCs w:val="22"/>
              </w:rPr>
              <w:t>ваний разных нар</w:t>
            </w:r>
            <w:r w:rsidRPr="008055C0">
              <w:rPr>
                <w:rFonts w:hAnsi="Times New Roman"/>
                <w:sz w:val="22"/>
                <w:szCs w:val="22"/>
              </w:rPr>
              <w:t>о</w:t>
            </w:r>
            <w:r w:rsidRPr="008055C0">
              <w:rPr>
                <w:rFonts w:hAnsi="Times New Roman"/>
                <w:sz w:val="22"/>
                <w:szCs w:val="22"/>
              </w:rPr>
              <w:lastRenderedPageBreak/>
              <w:t>дов (на примере изобразительного и декоративно-прикладного иску</w:t>
            </w:r>
            <w:r w:rsidRPr="008055C0">
              <w:rPr>
                <w:rFonts w:hAnsi="Times New Roman"/>
                <w:sz w:val="22"/>
                <w:szCs w:val="22"/>
              </w:rPr>
              <w:t>с</w:t>
            </w:r>
            <w:r w:rsidRPr="008055C0">
              <w:rPr>
                <w:rFonts w:hAnsi="Times New Roman"/>
                <w:sz w:val="22"/>
                <w:szCs w:val="22"/>
              </w:rPr>
              <w:t>ства народов Ро</w:t>
            </w:r>
            <w:r w:rsidRPr="008055C0">
              <w:rPr>
                <w:rFonts w:hAnsi="Times New Roman"/>
                <w:sz w:val="22"/>
                <w:szCs w:val="22"/>
              </w:rPr>
              <w:t>с</w:t>
            </w:r>
            <w:r w:rsidRPr="008055C0">
              <w:rPr>
                <w:rFonts w:hAnsi="Times New Roman"/>
                <w:sz w:val="22"/>
                <w:szCs w:val="22"/>
              </w:rPr>
              <w:t>сии). Жанр натю</w:t>
            </w:r>
            <w:r w:rsidRPr="008055C0">
              <w:rPr>
                <w:rFonts w:hAnsi="Times New Roman"/>
                <w:sz w:val="22"/>
                <w:szCs w:val="22"/>
              </w:rPr>
              <w:t>р</w:t>
            </w:r>
            <w:r w:rsidRPr="008055C0">
              <w:rPr>
                <w:rFonts w:hAnsi="Times New Roman"/>
                <w:sz w:val="22"/>
                <w:szCs w:val="22"/>
              </w:rPr>
              <w:t>морта. Художес</w:t>
            </w:r>
            <w:r w:rsidRPr="008055C0">
              <w:rPr>
                <w:rFonts w:hAnsi="Times New Roman"/>
                <w:sz w:val="22"/>
                <w:szCs w:val="22"/>
              </w:rPr>
              <w:t>т</w:t>
            </w:r>
            <w:r w:rsidRPr="008055C0">
              <w:rPr>
                <w:rFonts w:hAnsi="Times New Roman"/>
                <w:sz w:val="22"/>
                <w:szCs w:val="22"/>
              </w:rPr>
              <w:t>венное конструир</w:t>
            </w:r>
            <w:r w:rsidRPr="008055C0">
              <w:rPr>
                <w:rFonts w:hAnsi="Times New Roman"/>
                <w:sz w:val="22"/>
                <w:szCs w:val="22"/>
              </w:rPr>
              <w:t>о</w:t>
            </w:r>
            <w:r w:rsidRPr="008055C0">
              <w:rPr>
                <w:rFonts w:hAnsi="Times New Roman"/>
                <w:sz w:val="22"/>
                <w:szCs w:val="22"/>
              </w:rPr>
              <w:t>вание и оформл</w:t>
            </w:r>
            <w:r w:rsidRPr="008055C0">
              <w:rPr>
                <w:rFonts w:hAnsi="Times New Roman"/>
                <w:sz w:val="22"/>
                <w:szCs w:val="22"/>
              </w:rPr>
              <w:t>е</w:t>
            </w:r>
            <w:r w:rsidRPr="008055C0">
              <w:rPr>
                <w:rFonts w:hAnsi="Times New Roman"/>
                <w:sz w:val="22"/>
                <w:szCs w:val="22"/>
              </w:rPr>
              <w:t>ние помещений и парков, транспорта и посуды, мебели и одежды, книг и и</w:t>
            </w:r>
            <w:r w:rsidRPr="008055C0">
              <w:rPr>
                <w:rFonts w:hAnsi="Times New Roman"/>
                <w:sz w:val="22"/>
                <w:szCs w:val="22"/>
              </w:rPr>
              <w:t>г</w:t>
            </w:r>
            <w:r w:rsidRPr="008055C0">
              <w:rPr>
                <w:rFonts w:hAnsi="Times New Roman"/>
                <w:sz w:val="22"/>
                <w:szCs w:val="22"/>
              </w:rPr>
              <w:t>рушек.</w:t>
            </w:r>
          </w:p>
          <w:p w:rsidR="00CF3655" w:rsidRPr="008055C0" w:rsidRDefault="00CF3655" w:rsidP="00323A77">
            <w:pPr>
              <w:pStyle w:val="a3"/>
              <w:rPr>
                <w:rFonts w:hAnsi="Times New Roman"/>
                <w:sz w:val="22"/>
                <w:szCs w:val="22"/>
              </w:rPr>
            </w:pPr>
          </w:p>
        </w:tc>
        <w:tc>
          <w:tcPr>
            <w:tcW w:w="1701" w:type="dxa"/>
          </w:tcPr>
          <w:p w:rsidR="00323A77" w:rsidRPr="008055C0" w:rsidRDefault="00323A77" w:rsidP="00323A77">
            <w:pPr>
              <w:pStyle w:val="a3"/>
              <w:rPr>
                <w:rFonts w:hAnsi="Times New Roman"/>
                <w:sz w:val="22"/>
                <w:szCs w:val="22"/>
              </w:rPr>
            </w:pPr>
            <w:r w:rsidRPr="008055C0">
              <w:rPr>
                <w:rFonts w:hAnsi="Times New Roman"/>
                <w:b/>
                <w:sz w:val="22"/>
                <w:szCs w:val="22"/>
              </w:rPr>
              <w:lastRenderedPageBreak/>
              <w:t>(11ч) Земля — наш общий дом</w:t>
            </w:r>
            <w:r w:rsidRPr="008055C0">
              <w:rPr>
                <w:rFonts w:hAnsi="Times New Roman"/>
                <w:sz w:val="22"/>
                <w:szCs w:val="22"/>
              </w:rPr>
              <w:t>. Наблюд</w:t>
            </w:r>
            <w:r w:rsidRPr="008055C0">
              <w:rPr>
                <w:rFonts w:hAnsi="Times New Roman"/>
                <w:sz w:val="22"/>
                <w:szCs w:val="22"/>
              </w:rPr>
              <w:t>е</w:t>
            </w:r>
            <w:r w:rsidRPr="008055C0">
              <w:rPr>
                <w:rFonts w:hAnsi="Times New Roman"/>
                <w:sz w:val="22"/>
                <w:szCs w:val="22"/>
              </w:rPr>
              <w:t>ние природы и природных я</w:t>
            </w:r>
            <w:r w:rsidRPr="008055C0">
              <w:rPr>
                <w:rFonts w:hAnsi="Times New Roman"/>
                <w:sz w:val="22"/>
                <w:szCs w:val="22"/>
              </w:rPr>
              <w:t>в</w:t>
            </w:r>
            <w:r w:rsidRPr="008055C0">
              <w:rPr>
                <w:rFonts w:hAnsi="Times New Roman"/>
                <w:sz w:val="22"/>
                <w:szCs w:val="22"/>
              </w:rPr>
              <w:t>лений, разл</w:t>
            </w:r>
            <w:r w:rsidRPr="008055C0">
              <w:rPr>
                <w:rFonts w:hAnsi="Times New Roman"/>
                <w:sz w:val="22"/>
                <w:szCs w:val="22"/>
              </w:rPr>
              <w:t>и</w:t>
            </w:r>
            <w:r w:rsidRPr="008055C0">
              <w:rPr>
                <w:rFonts w:hAnsi="Times New Roman"/>
                <w:sz w:val="22"/>
                <w:szCs w:val="22"/>
              </w:rPr>
              <w:t>чение их х</w:t>
            </w:r>
            <w:r w:rsidRPr="008055C0">
              <w:rPr>
                <w:rFonts w:hAnsi="Times New Roman"/>
                <w:sz w:val="22"/>
                <w:szCs w:val="22"/>
              </w:rPr>
              <w:t>а</w:t>
            </w:r>
            <w:r w:rsidRPr="008055C0">
              <w:rPr>
                <w:rFonts w:hAnsi="Times New Roman"/>
                <w:sz w:val="22"/>
                <w:szCs w:val="22"/>
              </w:rPr>
              <w:t>рактера и эм</w:t>
            </w:r>
            <w:r w:rsidRPr="008055C0">
              <w:rPr>
                <w:rFonts w:hAnsi="Times New Roman"/>
                <w:sz w:val="22"/>
                <w:szCs w:val="22"/>
              </w:rPr>
              <w:t>о</w:t>
            </w:r>
            <w:r w:rsidRPr="008055C0">
              <w:rPr>
                <w:rFonts w:hAnsi="Times New Roman"/>
                <w:sz w:val="22"/>
                <w:szCs w:val="22"/>
              </w:rPr>
              <w:t>циональных состояний. Разница в из</w:t>
            </w:r>
            <w:r w:rsidRPr="008055C0">
              <w:rPr>
                <w:rFonts w:hAnsi="Times New Roman"/>
                <w:sz w:val="22"/>
                <w:szCs w:val="22"/>
              </w:rPr>
              <w:t>о</w:t>
            </w:r>
            <w:r w:rsidRPr="008055C0">
              <w:rPr>
                <w:rFonts w:hAnsi="Times New Roman"/>
                <w:sz w:val="22"/>
                <w:szCs w:val="22"/>
              </w:rPr>
              <w:t>бражении пр</w:t>
            </w:r>
            <w:r w:rsidRPr="008055C0">
              <w:rPr>
                <w:rFonts w:hAnsi="Times New Roman"/>
                <w:sz w:val="22"/>
                <w:szCs w:val="22"/>
              </w:rPr>
              <w:t>и</w:t>
            </w:r>
            <w:r w:rsidRPr="008055C0">
              <w:rPr>
                <w:rFonts w:hAnsi="Times New Roman"/>
                <w:sz w:val="22"/>
                <w:szCs w:val="22"/>
              </w:rPr>
              <w:t>роды в разное время года, суток, в ра</w:t>
            </w:r>
            <w:r w:rsidRPr="008055C0">
              <w:rPr>
                <w:rFonts w:hAnsi="Times New Roman"/>
                <w:sz w:val="22"/>
                <w:szCs w:val="22"/>
              </w:rPr>
              <w:t>з</w:t>
            </w:r>
            <w:r w:rsidRPr="008055C0">
              <w:rPr>
                <w:rFonts w:hAnsi="Times New Roman"/>
                <w:sz w:val="22"/>
                <w:szCs w:val="22"/>
              </w:rPr>
              <w:t>личную пог</w:t>
            </w:r>
            <w:r w:rsidRPr="008055C0">
              <w:rPr>
                <w:rFonts w:hAnsi="Times New Roman"/>
                <w:sz w:val="22"/>
                <w:szCs w:val="22"/>
              </w:rPr>
              <w:t>о</w:t>
            </w:r>
            <w:r w:rsidRPr="008055C0">
              <w:rPr>
                <w:rFonts w:hAnsi="Times New Roman"/>
                <w:sz w:val="22"/>
                <w:szCs w:val="22"/>
              </w:rPr>
              <w:t>ду. Жанр пе</w:t>
            </w:r>
            <w:r w:rsidRPr="008055C0">
              <w:rPr>
                <w:rFonts w:hAnsi="Times New Roman"/>
                <w:sz w:val="22"/>
                <w:szCs w:val="22"/>
              </w:rPr>
              <w:t>й</w:t>
            </w:r>
            <w:r w:rsidRPr="008055C0">
              <w:rPr>
                <w:rFonts w:hAnsi="Times New Roman"/>
                <w:sz w:val="22"/>
                <w:szCs w:val="22"/>
              </w:rPr>
              <w:t>зажа. Пейзажи разных геогр</w:t>
            </w:r>
            <w:r w:rsidRPr="008055C0">
              <w:rPr>
                <w:rFonts w:hAnsi="Times New Roman"/>
                <w:sz w:val="22"/>
                <w:szCs w:val="22"/>
              </w:rPr>
              <w:t>а</w:t>
            </w:r>
            <w:r w:rsidRPr="008055C0">
              <w:rPr>
                <w:rFonts w:hAnsi="Times New Roman"/>
                <w:sz w:val="22"/>
                <w:szCs w:val="22"/>
              </w:rPr>
              <w:t>фических ш</w:t>
            </w:r>
            <w:r w:rsidRPr="008055C0">
              <w:rPr>
                <w:rFonts w:hAnsi="Times New Roman"/>
                <w:sz w:val="22"/>
                <w:szCs w:val="22"/>
              </w:rPr>
              <w:t>и</w:t>
            </w:r>
            <w:r w:rsidRPr="008055C0">
              <w:rPr>
                <w:rFonts w:hAnsi="Times New Roman"/>
                <w:sz w:val="22"/>
                <w:szCs w:val="22"/>
              </w:rPr>
              <w:t>рот. Использ</w:t>
            </w:r>
            <w:r w:rsidRPr="008055C0">
              <w:rPr>
                <w:rFonts w:hAnsi="Times New Roman"/>
                <w:sz w:val="22"/>
                <w:szCs w:val="22"/>
              </w:rPr>
              <w:t>о</w:t>
            </w:r>
            <w:r w:rsidRPr="008055C0">
              <w:rPr>
                <w:rFonts w:hAnsi="Times New Roman"/>
                <w:sz w:val="22"/>
                <w:szCs w:val="22"/>
              </w:rPr>
              <w:t>вание разли</w:t>
            </w:r>
            <w:r w:rsidRPr="008055C0">
              <w:rPr>
                <w:rFonts w:hAnsi="Times New Roman"/>
                <w:sz w:val="22"/>
                <w:szCs w:val="22"/>
              </w:rPr>
              <w:t>ч</w:t>
            </w:r>
            <w:r w:rsidRPr="008055C0">
              <w:rPr>
                <w:rFonts w:hAnsi="Times New Roman"/>
                <w:sz w:val="22"/>
                <w:szCs w:val="22"/>
              </w:rPr>
              <w:t>ных художес</w:t>
            </w:r>
            <w:r w:rsidRPr="008055C0">
              <w:rPr>
                <w:rFonts w:hAnsi="Times New Roman"/>
                <w:sz w:val="22"/>
                <w:szCs w:val="22"/>
              </w:rPr>
              <w:t>т</w:t>
            </w:r>
            <w:r w:rsidRPr="008055C0">
              <w:rPr>
                <w:rFonts w:hAnsi="Times New Roman"/>
                <w:sz w:val="22"/>
                <w:szCs w:val="22"/>
              </w:rPr>
              <w:t>венных мат</w:t>
            </w:r>
            <w:r w:rsidRPr="008055C0">
              <w:rPr>
                <w:rFonts w:hAnsi="Times New Roman"/>
                <w:sz w:val="22"/>
                <w:szCs w:val="22"/>
              </w:rPr>
              <w:t>е</w:t>
            </w:r>
            <w:r w:rsidRPr="008055C0">
              <w:rPr>
                <w:rFonts w:hAnsi="Times New Roman"/>
                <w:sz w:val="22"/>
                <w:szCs w:val="22"/>
              </w:rPr>
              <w:t>риалов и средств для создания выр</w:t>
            </w:r>
            <w:r w:rsidRPr="008055C0">
              <w:rPr>
                <w:rFonts w:hAnsi="Times New Roman"/>
                <w:sz w:val="22"/>
                <w:szCs w:val="22"/>
              </w:rPr>
              <w:t>а</w:t>
            </w:r>
            <w:r w:rsidRPr="008055C0">
              <w:rPr>
                <w:rFonts w:hAnsi="Times New Roman"/>
                <w:sz w:val="22"/>
                <w:szCs w:val="22"/>
              </w:rPr>
              <w:t>зительных о</w:t>
            </w:r>
            <w:r w:rsidRPr="008055C0">
              <w:rPr>
                <w:rFonts w:hAnsi="Times New Roman"/>
                <w:sz w:val="22"/>
                <w:szCs w:val="22"/>
              </w:rPr>
              <w:t>б</w:t>
            </w:r>
            <w:r w:rsidRPr="008055C0">
              <w:rPr>
                <w:rFonts w:hAnsi="Times New Roman"/>
                <w:sz w:val="22"/>
                <w:szCs w:val="22"/>
              </w:rPr>
              <w:t>разов природы. Постройки в природе: пт</w:t>
            </w:r>
            <w:r w:rsidRPr="008055C0">
              <w:rPr>
                <w:rFonts w:hAnsi="Times New Roman"/>
                <w:sz w:val="22"/>
                <w:szCs w:val="22"/>
              </w:rPr>
              <w:t>и</w:t>
            </w:r>
            <w:r w:rsidRPr="008055C0">
              <w:rPr>
                <w:rFonts w:hAnsi="Times New Roman"/>
                <w:sz w:val="22"/>
                <w:szCs w:val="22"/>
              </w:rPr>
              <w:t>чьи гнёзда, н</w:t>
            </w:r>
            <w:r w:rsidRPr="008055C0">
              <w:rPr>
                <w:rFonts w:hAnsi="Times New Roman"/>
                <w:sz w:val="22"/>
                <w:szCs w:val="22"/>
              </w:rPr>
              <w:t>о</w:t>
            </w:r>
            <w:r w:rsidRPr="008055C0">
              <w:rPr>
                <w:rFonts w:hAnsi="Times New Roman"/>
                <w:sz w:val="22"/>
                <w:szCs w:val="22"/>
              </w:rPr>
              <w:t>ры, ульи, па</w:t>
            </w:r>
            <w:r w:rsidRPr="008055C0">
              <w:rPr>
                <w:rFonts w:hAnsi="Times New Roman"/>
                <w:sz w:val="22"/>
                <w:szCs w:val="22"/>
              </w:rPr>
              <w:t>н</w:t>
            </w:r>
            <w:r w:rsidRPr="008055C0">
              <w:rPr>
                <w:rFonts w:hAnsi="Times New Roman"/>
                <w:sz w:val="22"/>
                <w:szCs w:val="22"/>
              </w:rPr>
              <w:t>цирь черепахи, домик улитки и т. д.</w:t>
            </w:r>
          </w:p>
          <w:p w:rsidR="00323A77" w:rsidRPr="008055C0" w:rsidRDefault="00323A77" w:rsidP="00323A77">
            <w:pPr>
              <w:pStyle w:val="a3"/>
              <w:rPr>
                <w:rFonts w:hAnsi="Times New Roman"/>
                <w:sz w:val="22"/>
                <w:szCs w:val="22"/>
              </w:rPr>
            </w:pPr>
            <w:r w:rsidRPr="008055C0">
              <w:rPr>
                <w:rFonts w:hAnsi="Times New Roman"/>
                <w:sz w:val="22"/>
                <w:szCs w:val="22"/>
              </w:rPr>
              <w:lastRenderedPageBreak/>
              <w:t>Восприятие и эмоциональная оценка шеде</w:t>
            </w:r>
            <w:r w:rsidRPr="008055C0">
              <w:rPr>
                <w:rFonts w:hAnsi="Times New Roman"/>
                <w:sz w:val="22"/>
                <w:szCs w:val="22"/>
              </w:rPr>
              <w:t>в</w:t>
            </w:r>
            <w:r w:rsidRPr="008055C0">
              <w:rPr>
                <w:rFonts w:hAnsi="Times New Roman"/>
                <w:sz w:val="22"/>
                <w:szCs w:val="22"/>
              </w:rPr>
              <w:t>ров русского и зарубежного искусства, из</w:t>
            </w:r>
            <w:r w:rsidRPr="008055C0">
              <w:rPr>
                <w:rFonts w:hAnsi="Times New Roman"/>
                <w:sz w:val="22"/>
                <w:szCs w:val="22"/>
              </w:rPr>
              <w:t>о</w:t>
            </w:r>
            <w:r w:rsidRPr="008055C0">
              <w:rPr>
                <w:rFonts w:hAnsi="Times New Roman"/>
                <w:sz w:val="22"/>
                <w:szCs w:val="22"/>
              </w:rPr>
              <w:t>бражающих природу. Об</w:t>
            </w:r>
            <w:r w:rsidRPr="008055C0">
              <w:rPr>
                <w:rFonts w:hAnsi="Times New Roman"/>
                <w:sz w:val="22"/>
                <w:szCs w:val="22"/>
              </w:rPr>
              <w:t>щ</w:t>
            </w:r>
            <w:r w:rsidRPr="008055C0">
              <w:rPr>
                <w:rFonts w:hAnsi="Times New Roman"/>
                <w:sz w:val="22"/>
                <w:szCs w:val="22"/>
              </w:rPr>
              <w:t>ность темат</w:t>
            </w:r>
            <w:r w:rsidRPr="008055C0">
              <w:rPr>
                <w:rFonts w:hAnsi="Times New Roman"/>
                <w:sz w:val="22"/>
                <w:szCs w:val="22"/>
              </w:rPr>
              <w:t>и</w:t>
            </w:r>
            <w:r w:rsidRPr="008055C0">
              <w:rPr>
                <w:rFonts w:hAnsi="Times New Roman"/>
                <w:sz w:val="22"/>
                <w:szCs w:val="22"/>
              </w:rPr>
              <w:t>ки, передава</w:t>
            </w:r>
            <w:r w:rsidRPr="008055C0">
              <w:rPr>
                <w:rFonts w:hAnsi="Times New Roman"/>
                <w:sz w:val="22"/>
                <w:szCs w:val="22"/>
              </w:rPr>
              <w:t>е</w:t>
            </w:r>
            <w:r w:rsidRPr="008055C0">
              <w:rPr>
                <w:rFonts w:hAnsi="Times New Roman"/>
                <w:sz w:val="22"/>
                <w:szCs w:val="22"/>
              </w:rPr>
              <w:t>мых чувств, отношения к природе в пр</w:t>
            </w:r>
            <w:r w:rsidRPr="008055C0">
              <w:rPr>
                <w:rFonts w:hAnsi="Times New Roman"/>
                <w:sz w:val="22"/>
                <w:szCs w:val="22"/>
              </w:rPr>
              <w:t>о</w:t>
            </w:r>
            <w:r w:rsidRPr="008055C0">
              <w:rPr>
                <w:rFonts w:hAnsi="Times New Roman"/>
                <w:sz w:val="22"/>
                <w:szCs w:val="22"/>
              </w:rPr>
              <w:t>изведениях а</w:t>
            </w:r>
            <w:r w:rsidRPr="008055C0">
              <w:rPr>
                <w:rFonts w:hAnsi="Times New Roman"/>
                <w:sz w:val="22"/>
                <w:szCs w:val="22"/>
              </w:rPr>
              <w:t>в</w:t>
            </w:r>
            <w:r w:rsidRPr="008055C0">
              <w:rPr>
                <w:rFonts w:hAnsi="Times New Roman"/>
                <w:sz w:val="22"/>
                <w:szCs w:val="22"/>
              </w:rPr>
              <w:t>торов — пре</w:t>
            </w:r>
            <w:r w:rsidRPr="008055C0">
              <w:rPr>
                <w:rFonts w:hAnsi="Times New Roman"/>
                <w:sz w:val="22"/>
                <w:szCs w:val="22"/>
              </w:rPr>
              <w:t>д</w:t>
            </w:r>
            <w:r w:rsidRPr="008055C0">
              <w:rPr>
                <w:rFonts w:hAnsi="Times New Roman"/>
                <w:sz w:val="22"/>
                <w:szCs w:val="22"/>
              </w:rPr>
              <w:t>ставителей разных кул</w:t>
            </w:r>
            <w:r w:rsidRPr="008055C0">
              <w:rPr>
                <w:rFonts w:hAnsi="Times New Roman"/>
                <w:sz w:val="22"/>
                <w:szCs w:val="22"/>
              </w:rPr>
              <w:t>ь</w:t>
            </w:r>
            <w:r w:rsidRPr="008055C0">
              <w:rPr>
                <w:rFonts w:hAnsi="Times New Roman"/>
                <w:sz w:val="22"/>
                <w:szCs w:val="22"/>
              </w:rPr>
              <w:t>тур, народов, стран (напр</w:t>
            </w:r>
            <w:r w:rsidRPr="008055C0">
              <w:rPr>
                <w:rFonts w:hAnsi="Times New Roman"/>
                <w:sz w:val="22"/>
                <w:szCs w:val="22"/>
              </w:rPr>
              <w:t>и</w:t>
            </w:r>
            <w:r w:rsidRPr="008055C0">
              <w:rPr>
                <w:rFonts w:hAnsi="Times New Roman"/>
                <w:sz w:val="22"/>
                <w:szCs w:val="22"/>
              </w:rPr>
              <w:t>мер, А. К. Саврасов, И. И. Левитан, И. И. Шишкин, Н. К. Рерих, К. Моне, П. Сезанн, В. Ван Гог и др.).</w:t>
            </w:r>
          </w:p>
          <w:p w:rsidR="00323A77" w:rsidRPr="008055C0" w:rsidRDefault="00323A77" w:rsidP="00323A77">
            <w:pPr>
              <w:pStyle w:val="a3"/>
              <w:rPr>
                <w:rFonts w:hAnsi="Times New Roman"/>
                <w:sz w:val="22"/>
                <w:szCs w:val="22"/>
              </w:rPr>
            </w:pPr>
            <w:r w:rsidRPr="008055C0">
              <w:rPr>
                <w:rFonts w:hAnsi="Times New Roman"/>
                <w:sz w:val="22"/>
                <w:szCs w:val="22"/>
              </w:rPr>
              <w:t>Знакомство с несколькими наиболее я</w:t>
            </w:r>
            <w:r w:rsidRPr="008055C0">
              <w:rPr>
                <w:rFonts w:hAnsi="Times New Roman"/>
                <w:sz w:val="22"/>
                <w:szCs w:val="22"/>
              </w:rPr>
              <w:t>р</w:t>
            </w:r>
            <w:r w:rsidRPr="008055C0">
              <w:rPr>
                <w:rFonts w:hAnsi="Times New Roman"/>
                <w:sz w:val="22"/>
                <w:szCs w:val="22"/>
              </w:rPr>
              <w:t>кими культ</w:t>
            </w:r>
            <w:r w:rsidRPr="008055C0">
              <w:rPr>
                <w:rFonts w:hAnsi="Times New Roman"/>
                <w:sz w:val="22"/>
                <w:szCs w:val="22"/>
              </w:rPr>
              <w:t>у</w:t>
            </w:r>
            <w:r w:rsidRPr="008055C0">
              <w:rPr>
                <w:rFonts w:hAnsi="Times New Roman"/>
                <w:sz w:val="22"/>
                <w:szCs w:val="22"/>
              </w:rPr>
              <w:t>рами мира, представля</w:t>
            </w:r>
            <w:r w:rsidRPr="008055C0">
              <w:rPr>
                <w:rFonts w:hAnsi="Times New Roman"/>
                <w:sz w:val="22"/>
                <w:szCs w:val="22"/>
              </w:rPr>
              <w:t>ю</w:t>
            </w:r>
            <w:r w:rsidRPr="008055C0">
              <w:rPr>
                <w:rFonts w:hAnsi="Times New Roman"/>
                <w:sz w:val="22"/>
                <w:szCs w:val="22"/>
              </w:rPr>
              <w:t>щими разные народы и эпохи (например, Древняя Гр</w:t>
            </w:r>
            <w:r w:rsidRPr="008055C0">
              <w:rPr>
                <w:rFonts w:hAnsi="Times New Roman"/>
                <w:sz w:val="22"/>
                <w:szCs w:val="22"/>
              </w:rPr>
              <w:t>е</w:t>
            </w:r>
            <w:r w:rsidRPr="008055C0">
              <w:rPr>
                <w:rFonts w:hAnsi="Times New Roman"/>
                <w:sz w:val="22"/>
                <w:szCs w:val="22"/>
              </w:rPr>
              <w:t>ция, среднев</w:t>
            </w:r>
            <w:r w:rsidRPr="008055C0">
              <w:rPr>
                <w:rFonts w:hAnsi="Times New Roman"/>
                <w:sz w:val="22"/>
                <w:szCs w:val="22"/>
              </w:rPr>
              <w:t>е</w:t>
            </w:r>
            <w:r w:rsidRPr="008055C0">
              <w:rPr>
                <w:rFonts w:hAnsi="Times New Roman"/>
                <w:sz w:val="22"/>
                <w:szCs w:val="22"/>
              </w:rPr>
              <w:t>ковая Европа, Япония или Индия). Роль природных у</w:t>
            </w:r>
            <w:r w:rsidRPr="008055C0">
              <w:rPr>
                <w:rFonts w:hAnsi="Times New Roman"/>
                <w:sz w:val="22"/>
                <w:szCs w:val="22"/>
              </w:rPr>
              <w:t>с</w:t>
            </w:r>
            <w:r w:rsidRPr="008055C0">
              <w:rPr>
                <w:rFonts w:hAnsi="Times New Roman"/>
                <w:sz w:val="22"/>
                <w:szCs w:val="22"/>
              </w:rPr>
              <w:t>ловий в хара</w:t>
            </w:r>
            <w:r w:rsidRPr="008055C0">
              <w:rPr>
                <w:rFonts w:hAnsi="Times New Roman"/>
                <w:sz w:val="22"/>
                <w:szCs w:val="22"/>
              </w:rPr>
              <w:t>к</w:t>
            </w:r>
            <w:r w:rsidRPr="008055C0">
              <w:rPr>
                <w:rFonts w:hAnsi="Times New Roman"/>
                <w:sz w:val="22"/>
                <w:szCs w:val="22"/>
              </w:rPr>
              <w:t>тере культу</w:t>
            </w:r>
            <w:r w:rsidRPr="008055C0">
              <w:rPr>
                <w:rFonts w:hAnsi="Times New Roman"/>
                <w:sz w:val="22"/>
                <w:szCs w:val="22"/>
              </w:rPr>
              <w:t>р</w:t>
            </w:r>
            <w:r w:rsidRPr="008055C0">
              <w:rPr>
                <w:rFonts w:hAnsi="Times New Roman"/>
                <w:sz w:val="22"/>
                <w:szCs w:val="22"/>
              </w:rPr>
              <w:t>ных традиций разных нар</w:t>
            </w:r>
            <w:r w:rsidRPr="008055C0">
              <w:rPr>
                <w:rFonts w:hAnsi="Times New Roman"/>
                <w:sz w:val="22"/>
                <w:szCs w:val="22"/>
              </w:rPr>
              <w:t>о</w:t>
            </w:r>
            <w:r w:rsidRPr="008055C0">
              <w:rPr>
                <w:rFonts w:hAnsi="Times New Roman"/>
                <w:sz w:val="22"/>
                <w:szCs w:val="22"/>
              </w:rPr>
              <w:t>дов мира. О</w:t>
            </w:r>
            <w:r w:rsidRPr="008055C0">
              <w:rPr>
                <w:rFonts w:hAnsi="Times New Roman"/>
                <w:sz w:val="22"/>
                <w:szCs w:val="22"/>
              </w:rPr>
              <w:t>б</w:t>
            </w:r>
            <w:r w:rsidRPr="008055C0">
              <w:rPr>
                <w:rFonts w:hAnsi="Times New Roman"/>
                <w:sz w:val="22"/>
                <w:szCs w:val="22"/>
              </w:rPr>
              <w:t>раз человека в искусстве ра</w:t>
            </w:r>
            <w:r w:rsidRPr="008055C0">
              <w:rPr>
                <w:rFonts w:hAnsi="Times New Roman"/>
                <w:sz w:val="22"/>
                <w:szCs w:val="22"/>
              </w:rPr>
              <w:t>з</w:t>
            </w:r>
            <w:r w:rsidRPr="008055C0">
              <w:rPr>
                <w:rFonts w:hAnsi="Times New Roman"/>
                <w:sz w:val="22"/>
                <w:szCs w:val="22"/>
              </w:rPr>
              <w:t>ных народов. Образы арх</w:t>
            </w:r>
            <w:r w:rsidRPr="008055C0">
              <w:rPr>
                <w:rFonts w:hAnsi="Times New Roman"/>
                <w:sz w:val="22"/>
                <w:szCs w:val="22"/>
              </w:rPr>
              <w:t>и</w:t>
            </w:r>
            <w:r w:rsidRPr="008055C0">
              <w:rPr>
                <w:rFonts w:hAnsi="Times New Roman"/>
                <w:sz w:val="22"/>
                <w:szCs w:val="22"/>
              </w:rPr>
              <w:t>тектуры и д</w:t>
            </w:r>
            <w:r w:rsidRPr="008055C0">
              <w:rPr>
                <w:rFonts w:hAnsi="Times New Roman"/>
                <w:sz w:val="22"/>
                <w:szCs w:val="22"/>
              </w:rPr>
              <w:t>е</w:t>
            </w:r>
            <w:r w:rsidRPr="008055C0">
              <w:rPr>
                <w:rFonts w:hAnsi="Times New Roman"/>
                <w:sz w:val="22"/>
                <w:szCs w:val="22"/>
              </w:rPr>
              <w:t>коративно-прикладного искусства.</w:t>
            </w:r>
          </w:p>
          <w:p w:rsidR="00323A77" w:rsidRPr="008055C0" w:rsidRDefault="00323A77" w:rsidP="00323A77">
            <w:pPr>
              <w:pStyle w:val="a3"/>
              <w:rPr>
                <w:rFonts w:hAnsi="Times New Roman"/>
                <w:sz w:val="22"/>
                <w:szCs w:val="22"/>
              </w:rPr>
            </w:pPr>
            <w:r w:rsidRPr="008055C0">
              <w:rPr>
                <w:rFonts w:hAnsi="Times New Roman"/>
                <w:b/>
                <w:sz w:val="22"/>
                <w:szCs w:val="22"/>
              </w:rPr>
              <w:t xml:space="preserve">Родина моя — </w:t>
            </w:r>
            <w:r w:rsidRPr="008055C0">
              <w:rPr>
                <w:rFonts w:hAnsi="Times New Roman"/>
                <w:b/>
                <w:sz w:val="22"/>
                <w:szCs w:val="22"/>
              </w:rPr>
              <w:lastRenderedPageBreak/>
              <w:t>Россия</w:t>
            </w:r>
            <w:r w:rsidRPr="008055C0">
              <w:rPr>
                <w:rFonts w:hAnsi="Times New Roman"/>
                <w:sz w:val="22"/>
                <w:szCs w:val="22"/>
              </w:rPr>
              <w:t>. Роль природных у</w:t>
            </w:r>
            <w:r w:rsidRPr="008055C0">
              <w:rPr>
                <w:rFonts w:hAnsi="Times New Roman"/>
                <w:sz w:val="22"/>
                <w:szCs w:val="22"/>
              </w:rPr>
              <w:t>с</w:t>
            </w:r>
            <w:r w:rsidRPr="008055C0">
              <w:rPr>
                <w:rFonts w:hAnsi="Times New Roman"/>
                <w:sz w:val="22"/>
                <w:szCs w:val="22"/>
              </w:rPr>
              <w:t>ловий в хара</w:t>
            </w:r>
            <w:r w:rsidRPr="008055C0">
              <w:rPr>
                <w:rFonts w:hAnsi="Times New Roman"/>
                <w:sz w:val="22"/>
                <w:szCs w:val="22"/>
              </w:rPr>
              <w:t>к</w:t>
            </w:r>
            <w:r w:rsidRPr="008055C0">
              <w:rPr>
                <w:rFonts w:hAnsi="Times New Roman"/>
                <w:sz w:val="22"/>
                <w:szCs w:val="22"/>
              </w:rPr>
              <w:t>тере традиц</w:t>
            </w:r>
            <w:r w:rsidRPr="008055C0">
              <w:rPr>
                <w:rFonts w:hAnsi="Times New Roman"/>
                <w:sz w:val="22"/>
                <w:szCs w:val="22"/>
              </w:rPr>
              <w:t>и</w:t>
            </w:r>
            <w:r w:rsidRPr="008055C0">
              <w:rPr>
                <w:rFonts w:hAnsi="Times New Roman"/>
                <w:sz w:val="22"/>
                <w:szCs w:val="22"/>
              </w:rPr>
              <w:t>онной культ</w:t>
            </w:r>
            <w:r w:rsidRPr="008055C0">
              <w:rPr>
                <w:rFonts w:hAnsi="Times New Roman"/>
                <w:sz w:val="22"/>
                <w:szCs w:val="22"/>
              </w:rPr>
              <w:t>у</w:t>
            </w:r>
            <w:r w:rsidRPr="008055C0">
              <w:rPr>
                <w:rFonts w:hAnsi="Times New Roman"/>
                <w:sz w:val="22"/>
                <w:szCs w:val="22"/>
              </w:rPr>
              <w:t>ры народов России. Пейз</w:t>
            </w:r>
            <w:r w:rsidRPr="008055C0">
              <w:rPr>
                <w:rFonts w:hAnsi="Times New Roman"/>
                <w:sz w:val="22"/>
                <w:szCs w:val="22"/>
              </w:rPr>
              <w:t>а</w:t>
            </w:r>
            <w:r w:rsidRPr="008055C0">
              <w:rPr>
                <w:rFonts w:hAnsi="Times New Roman"/>
                <w:sz w:val="22"/>
                <w:szCs w:val="22"/>
              </w:rPr>
              <w:t>жи родной природы. Единство дек</w:t>
            </w:r>
            <w:r w:rsidRPr="008055C0">
              <w:rPr>
                <w:rFonts w:hAnsi="Times New Roman"/>
                <w:sz w:val="22"/>
                <w:szCs w:val="22"/>
              </w:rPr>
              <w:t>о</w:t>
            </w:r>
            <w:r w:rsidRPr="008055C0">
              <w:rPr>
                <w:rFonts w:hAnsi="Times New Roman"/>
                <w:sz w:val="22"/>
                <w:szCs w:val="22"/>
              </w:rPr>
              <w:t>ративного строя в укр</w:t>
            </w:r>
            <w:r w:rsidRPr="008055C0">
              <w:rPr>
                <w:rFonts w:hAnsi="Times New Roman"/>
                <w:sz w:val="22"/>
                <w:szCs w:val="22"/>
              </w:rPr>
              <w:t>а</w:t>
            </w:r>
            <w:r w:rsidRPr="008055C0">
              <w:rPr>
                <w:rFonts w:hAnsi="Times New Roman"/>
                <w:sz w:val="22"/>
                <w:szCs w:val="22"/>
              </w:rPr>
              <w:t>шении жил</w:t>
            </w:r>
            <w:r w:rsidRPr="008055C0">
              <w:rPr>
                <w:rFonts w:hAnsi="Times New Roman"/>
                <w:sz w:val="22"/>
                <w:szCs w:val="22"/>
              </w:rPr>
              <w:t>и</w:t>
            </w:r>
            <w:r w:rsidRPr="008055C0">
              <w:rPr>
                <w:rFonts w:hAnsi="Times New Roman"/>
                <w:sz w:val="22"/>
                <w:szCs w:val="22"/>
              </w:rPr>
              <w:t>ща, предметов быта, орудий труда, кост</w:t>
            </w:r>
            <w:r w:rsidRPr="008055C0">
              <w:rPr>
                <w:rFonts w:hAnsi="Times New Roman"/>
                <w:sz w:val="22"/>
                <w:szCs w:val="22"/>
              </w:rPr>
              <w:t>ю</w:t>
            </w:r>
            <w:r w:rsidRPr="008055C0">
              <w:rPr>
                <w:rFonts w:hAnsi="Times New Roman"/>
                <w:sz w:val="22"/>
                <w:szCs w:val="22"/>
              </w:rPr>
              <w:t>ма. Связь из</w:t>
            </w:r>
            <w:r w:rsidRPr="008055C0">
              <w:rPr>
                <w:rFonts w:hAnsi="Times New Roman"/>
                <w:sz w:val="22"/>
                <w:szCs w:val="22"/>
              </w:rPr>
              <w:t>о</w:t>
            </w:r>
            <w:r w:rsidRPr="008055C0">
              <w:rPr>
                <w:rFonts w:hAnsi="Times New Roman"/>
                <w:sz w:val="22"/>
                <w:szCs w:val="22"/>
              </w:rPr>
              <w:t>бразительного искусства с музыкой, пе</w:t>
            </w:r>
            <w:r w:rsidRPr="008055C0">
              <w:rPr>
                <w:rFonts w:hAnsi="Times New Roman"/>
                <w:sz w:val="22"/>
                <w:szCs w:val="22"/>
              </w:rPr>
              <w:t>с</w:t>
            </w:r>
            <w:r w:rsidRPr="008055C0">
              <w:rPr>
                <w:rFonts w:hAnsi="Times New Roman"/>
                <w:sz w:val="22"/>
                <w:szCs w:val="22"/>
              </w:rPr>
              <w:t>ней, танцами, былинами, ск</w:t>
            </w:r>
            <w:r w:rsidRPr="008055C0">
              <w:rPr>
                <w:rFonts w:hAnsi="Times New Roman"/>
                <w:sz w:val="22"/>
                <w:szCs w:val="22"/>
              </w:rPr>
              <w:t>а</w:t>
            </w:r>
            <w:r w:rsidRPr="008055C0">
              <w:rPr>
                <w:rFonts w:hAnsi="Times New Roman"/>
                <w:sz w:val="22"/>
                <w:szCs w:val="22"/>
              </w:rPr>
              <w:t>заниями, ска</w:t>
            </w:r>
            <w:r w:rsidRPr="008055C0">
              <w:rPr>
                <w:rFonts w:hAnsi="Times New Roman"/>
                <w:sz w:val="22"/>
                <w:szCs w:val="22"/>
              </w:rPr>
              <w:t>з</w:t>
            </w:r>
            <w:r w:rsidRPr="008055C0">
              <w:rPr>
                <w:rFonts w:hAnsi="Times New Roman"/>
                <w:sz w:val="22"/>
                <w:szCs w:val="22"/>
              </w:rPr>
              <w:t>ками. Образ человека в тр</w:t>
            </w:r>
            <w:r w:rsidRPr="008055C0">
              <w:rPr>
                <w:rFonts w:hAnsi="Times New Roman"/>
                <w:sz w:val="22"/>
                <w:szCs w:val="22"/>
              </w:rPr>
              <w:t>а</w:t>
            </w:r>
            <w:r w:rsidRPr="008055C0">
              <w:rPr>
                <w:rFonts w:hAnsi="Times New Roman"/>
                <w:sz w:val="22"/>
                <w:szCs w:val="22"/>
              </w:rPr>
              <w:t>диционной культуре. Представления народа о крас</w:t>
            </w:r>
            <w:r w:rsidRPr="008055C0">
              <w:rPr>
                <w:rFonts w:hAnsi="Times New Roman"/>
                <w:sz w:val="22"/>
                <w:szCs w:val="22"/>
              </w:rPr>
              <w:t>о</w:t>
            </w:r>
            <w:r w:rsidRPr="008055C0">
              <w:rPr>
                <w:rFonts w:hAnsi="Times New Roman"/>
                <w:sz w:val="22"/>
                <w:szCs w:val="22"/>
              </w:rPr>
              <w:t>те человека (внешней и д</w:t>
            </w:r>
            <w:r w:rsidRPr="008055C0">
              <w:rPr>
                <w:rFonts w:hAnsi="Times New Roman"/>
                <w:sz w:val="22"/>
                <w:szCs w:val="22"/>
              </w:rPr>
              <w:t>у</w:t>
            </w:r>
            <w:r w:rsidRPr="008055C0">
              <w:rPr>
                <w:rFonts w:hAnsi="Times New Roman"/>
                <w:sz w:val="22"/>
                <w:szCs w:val="22"/>
              </w:rPr>
              <w:t>ховной), отр</w:t>
            </w:r>
            <w:r w:rsidRPr="008055C0">
              <w:rPr>
                <w:rFonts w:hAnsi="Times New Roman"/>
                <w:sz w:val="22"/>
                <w:szCs w:val="22"/>
              </w:rPr>
              <w:t>а</w:t>
            </w:r>
            <w:r w:rsidRPr="008055C0">
              <w:rPr>
                <w:rFonts w:hAnsi="Times New Roman"/>
                <w:sz w:val="22"/>
                <w:szCs w:val="22"/>
              </w:rPr>
              <w:t>жённые в и</w:t>
            </w:r>
            <w:r w:rsidRPr="008055C0">
              <w:rPr>
                <w:rFonts w:hAnsi="Times New Roman"/>
                <w:sz w:val="22"/>
                <w:szCs w:val="22"/>
              </w:rPr>
              <w:t>с</w:t>
            </w:r>
            <w:r w:rsidRPr="008055C0">
              <w:rPr>
                <w:rFonts w:hAnsi="Times New Roman"/>
                <w:sz w:val="22"/>
                <w:szCs w:val="22"/>
              </w:rPr>
              <w:t>кусстве. Образ защитника Отечества.</w:t>
            </w:r>
          </w:p>
          <w:p w:rsidR="00323A77" w:rsidRPr="008055C0" w:rsidRDefault="00323A77" w:rsidP="00323A77">
            <w:pPr>
              <w:pStyle w:val="a3"/>
              <w:rPr>
                <w:rFonts w:hAnsi="Times New Roman"/>
                <w:sz w:val="22"/>
                <w:szCs w:val="22"/>
              </w:rPr>
            </w:pPr>
            <w:r w:rsidRPr="008055C0">
              <w:rPr>
                <w:rFonts w:hAnsi="Times New Roman"/>
                <w:b/>
                <w:sz w:val="22"/>
                <w:szCs w:val="22"/>
              </w:rPr>
              <w:t>Человек и ч</w:t>
            </w:r>
            <w:r w:rsidRPr="008055C0">
              <w:rPr>
                <w:rFonts w:hAnsi="Times New Roman"/>
                <w:b/>
                <w:sz w:val="22"/>
                <w:szCs w:val="22"/>
              </w:rPr>
              <w:t>е</w:t>
            </w:r>
            <w:r w:rsidRPr="008055C0">
              <w:rPr>
                <w:rFonts w:hAnsi="Times New Roman"/>
                <w:b/>
                <w:sz w:val="22"/>
                <w:szCs w:val="22"/>
              </w:rPr>
              <w:t>ловеческие взаимоотн</w:t>
            </w:r>
            <w:r w:rsidRPr="008055C0">
              <w:rPr>
                <w:rFonts w:hAnsi="Times New Roman"/>
                <w:b/>
                <w:sz w:val="22"/>
                <w:szCs w:val="22"/>
              </w:rPr>
              <w:t>о</w:t>
            </w:r>
            <w:r w:rsidRPr="008055C0">
              <w:rPr>
                <w:rFonts w:hAnsi="Times New Roman"/>
                <w:b/>
                <w:sz w:val="22"/>
                <w:szCs w:val="22"/>
              </w:rPr>
              <w:t>шения</w:t>
            </w:r>
            <w:r w:rsidRPr="008055C0">
              <w:rPr>
                <w:rFonts w:hAnsi="Times New Roman"/>
                <w:sz w:val="22"/>
                <w:szCs w:val="22"/>
              </w:rPr>
              <w:t>. Образ человека в ра</w:t>
            </w:r>
            <w:r w:rsidRPr="008055C0">
              <w:rPr>
                <w:rFonts w:hAnsi="Times New Roman"/>
                <w:sz w:val="22"/>
                <w:szCs w:val="22"/>
              </w:rPr>
              <w:t>з</w:t>
            </w:r>
            <w:r w:rsidRPr="008055C0">
              <w:rPr>
                <w:rFonts w:hAnsi="Times New Roman"/>
                <w:sz w:val="22"/>
                <w:szCs w:val="22"/>
              </w:rPr>
              <w:t>ных культурах мира. Образ современника. Жанр портрета. Темы любви, дружбы, семьи в искусстве. Эмоциональная и художес</w:t>
            </w:r>
            <w:r w:rsidRPr="008055C0">
              <w:rPr>
                <w:rFonts w:hAnsi="Times New Roman"/>
                <w:sz w:val="22"/>
                <w:szCs w:val="22"/>
              </w:rPr>
              <w:t>т</w:t>
            </w:r>
            <w:r w:rsidRPr="008055C0">
              <w:rPr>
                <w:rFonts w:hAnsi="Times New Roman"/>
                <w:sz w:val="22"/>
                <w:szCs w:val="22"/>
              </w:rPr>
              <w:t>венная выраз</w:t>
            </w:r>
            <w:r w:rsidRPr="008055C0">
              <w:rPr>
                <w:rFonts w:hAnsi="Times New Roman"/>
                <w:sz w:val="22"/>
                <w:szCs w:val="22"/>
              </w:rPr>
              <w:t>и</w:t>
            </w:r>
            <w:r w:rsidRPr="008055C0">
              <w:rPr>
                <w:rFonts w:hAnsi="Times New Roman"/>
                <w:sz w:val="22"/>
                <w:szCs w:val="22"/>
              </w:rPr>
              <w:t>тельность о</w:t>
            </w:r>
            <w:r w:rsidRPr="008055C0">
              <w:rPr>
                <w:rFonts w:hAnsi="Times New Roman"/>
                <w:sz w:val="22"/>
                <w:szCs w:val="22"/>
              </w:rPr>
              <w:t>б</w:t>
            </w:r>
            <w:r w:rsidRPr="008055C0">
              <w:rPr>
                <w:rFonts w:hAnsi="Times New Roman"/>
                <w:sz w:val="22"/>
                <w:szCs w:val="22"/>
              </w:rPr>
              <w:t>разов персон</w:t>
            </w:r>
            <w:r w:rsidRPr="008055C0">
              <w:rPr>
                <w:rFonts w:hAnsi="Times New Roman"/>
                <w:sz w:val="22"/>
                <w:szCs w:val="22"/>
              </w:rPr>
              <w:t>а</w:t>
            </w:r>
            <w:r w:rsidRPr="008055C0">
              <w:rPr>
                <w:rFonts w:hAnsi="Times New Roman"/>
                <w:sz w:val="22"/>
                <w:szCs w:val="22"/>
              </w:rPr>
              <w:t>жей, пробу</w:t>
            </w:r>
            <w:r w:rsidRPr="008055C0">
              <w:rPr>
                <w:rFonts w:hAnsi="Times New Roman"/>
                <w:sz w:val="22"/>
                <w:szCs w:val="22"/>
              </w:rPr>
              <w:t>ж</w:t>
            </w:r>
            <w:r w:rsidRPr="008055C0">
              <w:rPr>
                <w:rFonts w:hAnsi="Times New Roman"/>
                <w:sz w:val="22"/>
                <w:szCs w:val="22"/>
              </w:rPr>
              <w:t>дающих лу</w:t>
            </w:r>
            <w:r w:rsidRPr="008055C0">
              <w:rPr>
                <w:rFonts w:hAnsi="Times New Roman"/>
                <w:sz w:val="22"/>
                <w:szCs w:val="22"/>
              </w:rPr>
              <w:t>ч</w:t>
            </w:r>
            <w:r w:rsidRPr="008055C0">
              <w:rPr>
                <w:rFonts w:hAnsi="Times New Roman"/>
                <w:sz w:val="22"/>
                <w:szCs w:val="22"/>
              </w:rPr>
              <w:t>шие человеч</w:t>
            </w:r>
            <w:r w:rsidRPr="008055C0">
              <w:rPr>
                <w:rFonts w:hAnsi="Times New Roman"/>
                <w:sz w:val="22"/>
                <w:szCs w:val="22"/>
              </w:rPr>
              <w:t>е</w:t>
            </w:r>
            <w:r w:rsidRPr="008055C0">
              <w:rPr>
                <w:rFonts w:hAnsi="Times New Roman"/>
                <w:sz w:val="22"/>
                <w:szCs w:val="22"/>
              </w:rPr>
              <w:t xml:space="preserve">ские чувства и </w:t>
            </w:r>
            <w:r w:rsidRPr="008055C0">
              <w:rPr>
                <w:rFonts w:hAnsi="Times New Roman"/>
                <w:sz w:val="22"/>
                <w:szCs w:val="22"/>
              </w:rPr>
              <w:lastRenderedPageBreak/>
              <w:t>качества: до</w:t>
            </w:r>
            <w:r w:rsidRPr="008055C0">
              <w:rPr>
                <w:rFonts w:hAnsi="Times New Roman"/>
                <w:sz w:val="22"/>
                <w:szCs w:val="22"/>
              </w:rPr>
              <w:t>б</w:t>
            </w:r>
            <w:r w:rsidRPr="008055C0">
              <w:rPr>
                <w:rFonts w:hAnsi="Times New Roman"/>
                <w:sz w:val="22"/>
                <w:szCs w:val="22"/>
              </w:rPr>
              <w:t>роту, сострад</w:t>
            </w:r>
            <w:r w:rsidRPr="008055C0">
              <w:rPr>
                <w:rFonts w:hAnsi="Times New Roman"/>
                <w:sz w:val="22"/>
                <w:szCs w:val="22"/>
              </w:rPr>
              <w:t>а</w:t>
            </w:r>
            <w:r w:rsidRPr="008055C0">
              <w:rPr>
                <w:rFonts w:hAnsi="Times New Roman"/>
                <w:sz w:val="22"/>
                <w:szCs w:val="22"/>
              </w:rPr>
              <w:t>ние, поддер</w:t>
            </w:r>
            <w:r w:rsidRPr="008055C0">
              <w:rPr>
                <w:rFonts w:hAnsi="Times New Roman"/>
                <w:sz w:val="22"/>
                <w:szCs w:val="22"/>
              </w:rPr>
              <w:t>ж</w:t>
            </w:r>
            <w:r w:rsidRPr="008055C0">
              <w:rPr>
                <w:rFonts w:hAnsi="Times New Roman"/>
                <w:sz w:val="22"/>
                <w:szCs w:val="22"/>
              </w:rPr>
              <w:t>ку, заботу, г</w:t>
            </w:r>
            <w:r w:rsidRPr="008055C0">
              <w:rPr>
                <w:rFonts w:hAnsi="Times New Roman"/>
                <w:sz w:val="22"/>
                <w:szCs w:val="22"/>
              </w:rPr>
              <w:t>е</w:t>
            </w:r>
            <w:r w:rsidRPr="008055C0">
              <w:rPr>
                <w:rFonts w:hAnsi="Times New Roman"/>
                <w:sz w:val="22"/>
                <w:szCs w:val="22"/>
              </w:rPr>
              <w:t>роизм, беск</w:t>
            </w:r>
            <w:r w:rsidRPr="008055C0">
              <w:rPr>
                <w:rFonts w:hAnsi="Times New Roman"/>
                <w:sz w:val="22"/>
                <w:szCs w:val="22"/>
              </w:rPr>
              <w:t>о</w:t>
            </w:r>
            <w:r w:rsidRPr="008055C0">
              <w:rPr>
                <w:rFonts w:hAnsi="Times New Roman"/>
                <w:sz w:val="22"/>
                <w:szCs w:val="22"/>
              </w:rPr>
              <w:t>рыстие и т. д. Образы перс</w:t>
            </w:r>
            <w:r w:rsidRPr="008055C0">
              <w:rPr>
                <w:rFonts w:hAnsi="Times New Roman"/>
                <w:sz w:val="22"/>
                <w:szCs w:val="22"/>
              </w:rPr>
              <w:t>о</w:t>
            </w:r>
            <w:r w:rsidRPr="008055C0">
              <w:rPr>
                <w:rFonts w:hAnsi="Times New Roman"/>
                <w:sz w:val="22"/>
                <w:szCs w:val="22"/>
              </w:rPr>
              <w:t>нажей, выз</w:t>
            </w:r>
            <w:r w:rsidRPr="008055C0">
              <w:rPr>
                <w:rFonts w:hAnsi="Times New Roman"/>
                <w:sz w:val="22"/>
                <w:szCs w:val="22"/>
              </w:rPr>
              <w:t>ы</w:t>
            </w:r>
            <w:r w:rsidRPr="008055C0">
              <w:rPr>
                <w:rFonts w:hAnsi="Times New Roman"/>
                <w:sz w:val="22"/>
                <w:szCs w:val="22"/>
              </w:rPr>
              <w:t>вающие гнев, раздражение, презрение.</w:t>
            </w:r>
          </w:p>
          <w:p w:rsidR="00323A77" w:rsidRPr="008055C0" w:rsidRDefault="00323A77" w:rsidP="00323A77">
            <w:pPr>
              <w:pStyle w:val="a3"/>
              <w:rPr>
                <w:rFonts w:hAnsi="Times New Roman"/>
                <w:sz w:val="22"/>
                <w:szCs w:val="22"/>
              </w:rPr>
            </w:pPr>
            <w:r w:rsidRPr="008055C0">
              <w:rPr>
                <w:rFonts w:hAnsi="Times New Roman"/>
                <w:b/>
                <w:sz w:val="22"/>
                <w:szCs w:val="22"/>
              </w:rPr>
              <w:t>Искусство д</w:t>
            </w:r>
            <w:r w:rsidRPr="008055C0">
              <w:rPr>
                <w:rFonts w:hAnsi="Times New Roman"/>
                <w:b/>
                <w:sz w:val="22"/>
                <w:szCs w:val="22"/>
              </w:rPr>
              <w:t>а</w:t>
            </w:r>
            <w:r w:rsidRPr="008055C0">
              <w:rPr>
                <w:rFonts w:hAnsi="Times New Roman"/>
                <w:b/>
                <w:sz w:val="22"/>
                <w:szCs w:val="22"/>
              </w:rPr>
              <w:t>рит людям красоту.</w:t>
            </w:r>
            <w:r w:rsidRPr="008055C0">
              <w:rPr>
                <w:rFonts w:hAnsi="Times New Roman"/>
                <w:sz w:val="22"/>
                <w:szCs w:val="22"/>
              </w:rPr>
              <w:t xml:space="preserve"> И</w:t>
            </w:r>
            <w:r w:rsidRPr="008055C0">
              <w:rPr>
                <w:rFonts w:hAnsi="Times New Roman"/>
                <w:sz w:val="22"/>
                <w:szCs w:val="22"/>
              </w:rPr>
              <w:t>с</w:t>
            </w:r>
            <w:r w:rsidRPr="008055C0">
              <w:rPr>
                <w:rFonts w:hAnsi="Times New Roman"/>
                <w:sz w:val="22"/>
                <w:szCs w:val="22"/>
              </w:rPr>
              <w:t>кусство вокруг нас сегодня. Использование различных х</w:t>
            </w:r>
            <w:r w:rsidRPr="008055C0">
              <w:rPr>
                <w:rFonts w:hAnsi="Times New Roman"/>
                <w:sz w:val="22"/>
                <w:szCs w:val="22"/>
              </w:rPr>
              <w:t>у</w:t>
            </w:r>
            <w:r w:rsidRPr="008055C0">
              <w:rPr>
                <w:rFonts w:hAnsi="Times New Roman"/>
                <w:sz w:val="22"/>
                <w:szCs w:val="22"/>
              </w:rPr>
              <w:t>дожественных материалов и средств для создания пр</w:t>
            </w:r>
            <w:r w:rsidRPr="008055C0">
              <w:rPr>
                <w:rFonts w:hAnsi="Times New Roman"/>
                <w:sz w:val="22"/>
                <w:szCs w:val="22"/>
              </w:rPr>
              <w:t>о</w:t>
            </w:r>
            <w:r w:rsidRPr="008055C0">
              <w:rPr>
                <w:rFonts w:hAnsi="Times New Roman"/>
                <w:sz w:val="22"/>
                <w:szCs w:val="22"/>
              </w:rPr>
              <w:t>ектов крас</w:t>
            </w:r>
            <w:r w:rsidRPr="008055C0">
              <w:rPr>
                <w:rFonts w:hAnsi="Times New Roman"/>
                <w:sz w:val="22"/>
                <w:szCs w:val="22"/>
              </w:rPr>
              <w:t>и</w:t>
            </w:r>
            <w:r w:rsidRPr="008055C0">
              <w:rPr>
                <w:rFonts w:hAnsi="Times New Roman"/>
                <w:sz w:val="22"/>
                <w:szCs w:val="22"/>
              </w:rPr>
              <w:t>вых, удобных и выразительных предметов б</w:t>
            </w:r>
            <w:r w:rsidRPr="008055C0">
              <w:rPr>
                <w:rFonts w:hAnsi="Times New Roman"/>
                <w:sz w:val="22"/>
                <w:szCs w:val="22"/>
              </w:rPr>
              <w:t>ы</w:t>
            </w:r>
            <w:r w:rsidRPr="008055C0">
              <w:rPr>
                <w:rFonts w:hAnsi="Times New Roman"/>
                <w:sz w:val="22"/>
                <w:szCs w:val="22"/>
              </w:rPr>
              <w:t>та, видов транспорта. Представление о роли изобр</w:t>
            </w:r>
            <w:r w:rsidRPr="008055C0">
              <w:rPr>
                <w:rFonts w:hAnsi="Times New Roman"/>
                <w:sz w:val="22"/>
                <w:szCs w:val="22"/>
              </w:rPr>
              <w:t>а</w:t>
            </w:r>
            <w:r w:rsidRPr="008055C0">
              <w:rPr>
                <w:rFonts w:hAnsi="Times New Roman"/>
                <w:sz w:val="22"/>
                <w:szCs w:val="22"/>
              </w:rPr>
              <w:t>зительных (пластических) искусств в п</w:t>
            </w:r>
            <w:r w:rsidRPr="008055C0">
              <w:rPr>
                <w:rFonts w:hAnsi="Times New Roman"/>
                <w:sz w:val="22"/>
                <w:szCs w:val="22"/>
              </w:rPr>
              <w:t>о</w:t>
            </w:r>
            <w:r w:rsidRPr="008055C0">
              <w:rPr>
                <w:rFonts w:hAnsi="Times New Roman"/>
                <w:sz w:val="22"/>
                <w:szCs w:val="22"/>
              </w:rPr>
              <w:t>вседневной жизни челов</w:t>
            </w:r>
            <w:r w:rsidRPr="008055C0">
              <w:rPr>
                <w:rFonts w:hAnsi="Times New Roman"/>
                <w:sz w:val="22"/>
                <w:szCs w:val="22"/>
              </w:rPr>
              <w:t>е</w:t>
            </w:r>
            <w:r w:rsidRPr="008055C0">
              <w:rPr>
                <w:rFonts w:hAnsi="Times New Roman"/>
                <w:sz w:val="22"/>
                <w:szCs w:val="22"/>
              </w:rPr>
              <w:t>ка, в организ</w:t>
            </w:r>
            <w:r w:rsidRPr="008055C0">
              <w:rPr>
                <w:rFonts w:hAnsi="Times New Roman"/>
                <w:sz w:val="22"/>
                <w:szCs w:val="22"/>
              </w:rPr>
              <w:t>а</w:t>
            </w:r>
            <w:r w:rsidRPr="008055C0">
              <w:rPr>
                <w:rFonts w:hAnsi="Times New Roman"/>
                <w:sz w:val="22"/>
                <w:szCs w:val="22"/>
              </w:rPr>
              <w:t>ции его мат</w:t>
            </w:r>
            <w:r w:rsidRPr="008055C0">
              <w:rPr>
                <w:rFonts w:hAnsi="Times New Roman"/>
                <w:sz w:val="22"/>
                <w:szCs w:val="22"/>
              </w:rPr>
              <w:t>е</w:t>
            </w:r>
            <w:r w:rsidRPr="008055C0">
              <w:rPr>
                <w:rFonts w:hAnsi="Times New Roman"/>
                <w:sz w:val="22"/>
                <w:szCs w:val="22"/>
              </w:rPr>
              <w:t>риального о</w:t>
            </w:r>
            <w:r w:rsidRPr="008055C0">
              <w:rPr>
                <w:rFonts w:hAnsi="Times New Roman"/>
                <w:sz w:val="22"/>
                <w:szCs w:val="22"/>
              </w:rPr>
              <w:t>к</w:t>
            </w:r>
            <w:r w:rsidRPr="008055C0">
              <w:rPr>
                <w:rFonts w:hAnsi="Times New Roman"/>
                <w:sz w:val="22"/>
                <w:szCs w:val="22"/>
              </w:rPr>
              <w:t>ружения. О</w:t>
            </w:r>
            <w:r w:rsidRPr="008055C0">
              <w:rPr>
                <w:rFonts w:hAnsi="Times New Roman"/>
                <w:sz w:val="22"/>
                <w:szCs w:val="22"/>
              </w:rPr>
              <w:t>т</w:t>
            </w:r>
            <w:r w:rsidRPr="008055C0">
              <w:rPr>
                <w:rFonts w:hAnsi="Times New Roman"/>
                <w:sz w:val="22"/>
                <w:szCs w:val="22"/>
              </w:rPr>
              <w:t>ражение в пл</w:t>
            </w:r>
            <w:r w:rsidRPr="008055C0">
              <w:rPr>
                <w:rFonts w:hAnsi="Times New Roman"/>
                <w:sz w:val="22"/>
                <w:szCs w:val="22"/>
              </w:rPr>
              <w:t>а</w:t>
            </w:r>
            <w:r w:rsidRPr="008055C0">
              <w:rPr>
                <w:rFonts w:hAnsi="Times New Roman"/>
                <w:sz w:val="22"/>
                <w:szCs w:val="22"/>
              </w:rPr>
              <w:t>стических и</w:t>
            </w:r>
            <w:r w:rsidRPr="008055C0">
              <w:rPr>
                <w:rFonts w:hAnsi="Times New Roman"/>
                <w:sz w:val="22"/>
                <w:szCs w:val="22"/>
              </w:rPr>
              <w:t>с</w:t>
            </w:r>
            <w:r w:rsidRPr="008055C0">
              <w:rPr>
                <w:rFonts w:hAnsi="Times New Roman"/>
                <w:sz w:val="22"/>
                <w:szCs w:val="22"/>
              </w:rPr>
              <w:t>кусствах пр</w:t>
            </w:r>
            <w:r w:rsidRPr="008055C0">
              <w:rPr>
                <w:rFonts w:hAnsi="Times New Roman"/>
                <w:sz w:val="22"/>
                <w:szCs w:val="22"/>
              </w:rPr>
              <w:t>и</w:t>
            </w:r>
            <w:r w:rsidRPr="008055C0">
              <w:rPr>
                <w:rFonts w:hAnsi="Times New Roman"/>
                <w:sz w:val="22"/>
                <w:szCs w:val="22"/>
              </w:rPr>
              <w:t>родных, ге</w:t>
            </w:r>
            <w:r w:rsidRPr="008055C0">
              <w:rPr>
                <w:rFonts w:hAnsi="Times New Roman"/>
                <w:sz w:val="22"/>
                <w:szCs w:val="22"/>
              </w:rPr>
              <w:t>о</w:t>
            </w:r>
            <w:r w:rsidRPr="008055C0">
              <w:rPr>
                <w:rFonts w:hAnsi="Times New Roman"/>
                <w:sz w:val="22"/>
                <w:szCs w:val="22"/>
              </w:rPr>
              <w:t>графических условий, тр</w:t>
            </w:r>
            <w:r w:rsidRPr="008055C0">
              <w:rPr>
                <w:rFonts w:hAnsi="Times New Roman"/>
                <w:sz w:val="22"/>
                <w:szCs w:val="22"/>
              </w:rPr>
              <w:t>а</w:t>
            </w:r>
            <w:r w:rsidRPr="008055C0">
              <w:rPr>
                <w:rFonts w:hAnsi="Times New Roman"/>
                <w:sz w:val="22"/>
                <w:szCs w:val="22"/>
              </w:rPr>
              <w:t>диций, религ</w:t>
            </w:r>
            <w:r w:rsidRPr="008055C0">
              <w:rPr>
                <w:rFonts w:hAnsi="Times New Roman"/>
                <w:sz w:val="22"/>
                <w:szCs w:val="22"/>
              </w:rPr>
              <w:t>и</w:t>
            </w:r>
            <w:r w:rsidRPr="008055C0">
              <w:rPr>
                <w:rFonts w:hAnsi="Times New Roman"/>
                <w:sz w:val="22"/>
                <w:szCs w:val="22"/>
              </w:rPr>
              <w:t>озных веров</w:t>
            </w:r>
            <w:r w:rsidRPr="008055C0">
              <w:rPr>
                <w:rFonts w:hAnsi="Times New Roman"/>
                <w:sz w:val="22"/>
                <w:szCs w:val="22"/>
              </w:rPr>
              <w:t>а</w:t>
            </w:r>
            <w:r w:rsidRPr="008055C0">
              <w:rPr>
                <w:rFonts w:hAnsi="Times New Roman"/>
                <w:sz w:val="22"/>
                <w:szCs w:val="22"/>
              </w:rPr>
              <w:t>ний разных народов (на примере из</w:t>
            </w:r>
            <w:r w:rsidRPr="008055C0">
              <w:rPr>
                <w:rFonts w:hAnsi="Times New Roman"/>
                <w:sz w:val="22"/>
                <w:szCs w:val="22"/>
              </w:rPr>
              <w:t>о</w:t>
            </w:r>
            <w:r w:rsidRPr="008055C0">
              <w:rPr>
                <w:rFonts w:hAnsi="Times New Roman"/>
                <w:sz w:val="22"/>
                <w:szCs w:val="22"/>
              </w:rPr>
              <w:t>бразительного и декоративно-прикладного искусства н</w:t>
            </w:r>
            <w:r w:rsidRPr="008055C0">
              <w:rPr>
                <w:rFonts w:hAnsi="Times New Roman"/>
                <w:sz w:val="22"/>
                <w:szCs w:val="22"/>
              </w:rPr>
              <w:t>а</w:t>
            </w:r>
            <w:r w:rsidRPr="008055C0">
              <w:rPr>
                <w:rFonts w:hAnsi="Times New Roman"/>
                <w:sz w:val="22"/>
                <w:szCs w:val="22"/>
              </w:rPr>
              <w:t>родов России). Жанр натю</w:t>
            </w:r>
            <w:r w:rsidRPr="008055C0">
              <w:rPr>
                <w:rFonts w:hAnsi="Times New Roman"/>
                <w:sz w:val="22"/>
                <w:szCs w:val="22"/>
              </w:rPr>
              <w:t>р</w:t>
            </w:r>
            <w:r w:rsidRPr="008055C0">
              <w:rPr>
                <w:rFonts w:hAnsi="Times New Roman"/>
                <w:sz w:val="22"/>
                <w:szCs w:val="22"/>
              </w:rPr>
              <w:t>морта. Худ</w:t>
            </w:r>
            <w:r w:rsidRPr="008055C0">
              <w:rPr>
                <w:rFonts w:hAnsi="Times New Roman"/>
                <w:sz w:val="22"/>
                <w:szCs w:val="22"/>
              </w:rPr>
              <w:t>о</w:t>
            </w:r>
            <w:r w:rsidRPr="008055C0">
              <w:rPr>
                <w:rFonts w:hAnsi="Times New Roman"/>
                <w:sz w:val="22"/>
                <w:szCs w:val="22"/>
              </w:rPr>
              <w:lastRenderedPageBreak/>
              <w:t>жественное конструиров</w:t>
            </w:r>
            <w:r w:rsidRPr="008055C0">
              <w:rPr>
                <w:rFonts w:hAnsi="Times New Roman"/>
                <w:sz w:val="22"/>
                <w:szCs w:val="22"/>
              </w:rPr>
              <w:t>а</w:t>
            </w:r>
            <w:r w:rsidRPr="008055C0">
              <w:rPr>
                <w:rFonts w:hAnsi="Times New Roman"/>
                <w:sz w:val="22"/>
                <w:szCs w:val="22"/>
              </w:rPr>
              <w:t>ние и офор</w:t>
            </w:r>
            <w:r w:rsidRPr="008055C0">
              <w:rPr>
                <w:rFonts w:hAnsi="Times New Roman"/>
                <w:sz w:val="22"/>
                <w:szCs w:val="22"/>
              </w:rPr>
              <w:t>м</w:t>
            </w:r>
            <w:r w:rsidRPr="008055C0">
              <w:rPr>
                <w:rFonts w:hAnsi="Times New Roman"/>
                <w:sz w:val="22"/>
                <w:szCs w:val="22"/>
              </w:rPr>
              <w:t>ление помещ</w:t>
            </w:r>
            <w:r w:rsidRPr="008055C0">
              <w:rPr>
                <w:rFonts w:hAnsi="Times New Roman"/>
                <w:sz w:val="22"/>
                <w:szCs w:val="22"/>
              </w:rPr>
              <w:t>е</w:t>
            </w:r>
            <w:r w:rsidRPr="008055C0">
              <w:rPr>
                <w:rFonts w:hAnsi="Times New Roman"/>
                <w:sz w:val="22"/>
                <w:szCs w:val="22"/>
              </w:rPr>
              <w:t>ний и парков, транспорта и посуды, мебели и одежды, книг и игрушек.</w:t>
            </w:r>
          </w:p>
          <w:p w:rsidR="00CF3655" w:rsidRPr="008055C0" w:rsidRDefault="00CF3655" w:rsidP="00323A77">
            <w:pPr>
              <w:pStyle w:val="a3"/>
              <w:rPr>
                <w:rFonts w:hAnsi="Times New Roman"/>
                <w:sz w:val="22"/>
                <w:szCs w:val="22"/>
              </w:rPr>
            </w:pPr>
          </w:p>
        </w:tc>
      </w:tr>
    </w:tbl>
    <w:p w:rsidR="00CF3655" w:rsidRPr="008055C0" w:rsidRDefault="00CF3655" w:rsidP="00323A77">
      <w:pPr>
        <w:pStyle w:val="a3"/>
        <w:rPr>
          <w:rFonts w:ascii="Times New Roman" w:hAnsi="Times New Roman" w:cs="Times New Roman"/>
          <w:b/>
        </w:rPr>
      </w:pPr>
    </w:p>
    <w:p w:rsidR="00865DD2" w:rsidRPr="008055C0" w:rsidRDefault="00865DD2" w:rsidP="0039234F">
      <w:pPr>
        <w:pStyle w:val="a3"/>
        <w:ind w:firstLine="567"/>
        <w:contextualSpacing/>
        <w:jc w:val="center"/>
        <w:rPr>
          <w:rFonts w:ascii="Times New Roman" w:hAnsi="Times New Roman" w:cs="Times New Roman"/>
          <w:b/>
        </w:rPr>
      </w:pPr>
      <w:bookmarkStart w:id="82" w:name="bookmark144"/>
      <w:r w:rsidRPr="008055C0">
        <w:rPr>
          <w:rFonts w:ascii="Times New Roman" w:hAnsi="Times New Roman" w:cs="Times New Roman"/>
          <w:b/>
        </w:rPr>
        <w:t>2.2.2.10. Музыка</w:t>
      </w:r>
      <w:bookmarkEnd w:id="82"/>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b/>
        </w:rPr>
      </w:pPr>
      <w:bookmarkStart w:id="83" w:name="bookmark145"/>
      <w:r w:rsidRPr="008055C0">
        <w:rPr>
          <w:rFonts w:ascii="Times New Roman" w:hAnsi="Times New Roman" w:cs="Times New Roman"/>
          <w:b/>
        </w:rPr>
        <w:t>1 класс</w:t>
      </w:r>
      <w:r w:rsidR="00AC22D9" w:rsidRPr="008055C0">
        <w:rPr>
          <w:rFonts w:ascii="Times New Roman" w:hAnsi="Times New Roman" w:cs="Times New Roman"/>
          <w:b/>
        </w:rPr>
        <w:t xml:space="preserve"> (33ч)</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Мир музыкальных звуков</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 xml:space="preserve">Классификация музыкальных звуков. Свойства музыкального звука: тембр, длительность, громкость, высота. </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 xml:space="preserve">Содержание обучения по видам деятельности: </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Восприятие и воспроизведение звуков окружающего мира во всем многообразии. Звуки окр</w:t>
      </w:r>
      <w:r w:rsidRPr="008055C0">
        <w:rPr>
          <w:rFonts w:ascii="Times New Roman" w:hAnsi="Times New Roman" w:cs="Times New Roman"/>
        </w:rPr>
        <w:t>у</w:t>
      </w:r>
      <w:r w:rsidRPr="008055C0">
        <w:rPr>
          <w:rFonts w:ascii="Times New Roman" w:hAnsi="Times New Roman" w:cs="Times New Roman"/>
        </w:rPr>
        <w:t>жающего мира; звуки шумовые и музыкальные. Свойства музыкального звука: тембр, длител</w:t>
      </w:r>
      <w:r w:rsidRPr="008055C0">
        <w:rPr>
          <w:rFonts w:ascii="Times New Roman" w:hAnsi="Times New Roman" w:cs="Times New Roman"/>
        </w:rPr>
        <w:t>ь</w:t>
      </w:r>
      <w:r w:rsidRPr="008055C0">
        <w:rPr>
          <w:rFonts w:ascii="Times New Roman" w:hAnsi="Times New Roman" w:cs="Times New Roman"/>
        </w:rPr>
        <w:t xml:space="preserve">ность, громкость, высота. Знакомство со звучанием музыкальных инструментов разной высоты и тембровой окраски (просмотр фрагментов видеозаписей исполнения на различных инструментах). Прослушивание фрагментов музыкальных произведений с имитацией звуков окружающего мира. </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 xml:space="preserve">Игра на элементарных музыкальных инструментах в ансамбле. Первые опыты игры детей на инструментах, различных по способам звукоизвлечения, тембрам. </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Пение попевок и простых песен. Разучивание попевок и простых народных песен и обработок народных песен, в том числе, зарубежных; песен из мультфильмов, детских кинофильмов, песен к праздникам. Формирование правильной певческой установки и певческого дыхания.</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Ритм – движение жизни</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Ритм окружающего мира. Понятие длительностей в музыке. Короткие и длинные звуки. Ритм</w:t>
      </w:r>
      <w:r w:rsidRPr="008055C0">
        <w:rPr>
          <w:rFonts w:ascii="Times New Roman" w:hAnsi="Times New Roman" w:cs="Times New Roman"/>
        </w:rPr>
        <w:t>и</w:t>
      </w:r>
      <w:r w:rsidRPr="008055C0">
        <w:rPr>
          <w:rFonts w:ascii="Times New Roman" w:hAnsi="Times New Roman" w:cs="Times New Roman"/>
        </w:rPr>
        <w:t xml:space="preserve">ческий рисунок. Акцент в музыке: сильная и слабая доли. </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 xml:space="preserve">Содержание обучения по видам деятельности: </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Восприятие и воспроизведение ритмов окружающего мира. Ритмические игры. «Звучащие же</w:t>
      </w:r>
      <w:r w:rsidRPr="008055C0">
        <w:rPr>
          <w:rFonts w:ascii="Times New Roman" w:hAnsi="Times New Roman" w:cs="Times New Roman"/>
        </w:rPr>
        <w:t>с</w:t>
      </w:r>
      <w:r w:rsidRPr="008055C0">
        <w:rPr>
          <w:rFonts w:ascii="Times New Roman" w:hAnsi="Times New Roman" w:cs="Times New Roman"/>
        </w:rPr>
        <w:t>ты» («инструменты тела»): хлопки, шлепки, щелчки, притопы и др. Осознание коротких и дли</w:t>
      </w:r>
      <w:r w:rsidRPr="008055C0">
        <w:rPr>
          <w:rFonts w:ascii="Times New Roman" w:hAnsi="Times New Roman" w:cs="Times New Roman"/>
        </w:rPr>
        <w:t>н</w:t>
      </w:r>
      <w:r w:rsidRPr="008055C0">
        <w:rPr>
          <w:rFonts w:ascii="Times New Roman" w:hAnsi="Times New Roman" w:cs="Times New Roman"/>
        </w:rPr>
        <w:t>ных звуков в ритмических играх: слоговая система озвучивания длительностей и их графическое изображение; ритмоинтонирование слов, стихов; ритмические «паззлы».</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Игра в детском шумовом оркестре. Простые ритмические аккомпанементы к музыкальным произведениям.</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Игра в детском шумовом оркестре: ложки, погремушки, трещотки,  треугольники, колокольч</w:t>
      </w:r>
      <w:r w:rsidRPr="008055C0">
        <w:rPr>
          <w:rFonts w:ascii="Times New Roman" w:hAnsi="Times New Roman" w:cs="Times New Roman"/>
        </w:rPr>
        <w:t>и</w:t>
      </w:r>
      <w:r w:rsidRPr="008055C0">
        <w:rPr>
          <w:rFonts w:ascii="Times New Roman" w:hAnsi="Times New Roman" w:cs="Times New Roman"/>
        </w:rPr>
        <w:t>ки и др. Простые ритмические аккомпанементы к инструментальным пьесам (примеры: Д.Д. Шо</w:t>
      </w:r>
      <w:r w:rsidRPr="008055C0">
        <w:rPr>
          <w:rFonts w:ascii="Times New Roman" w:hAnsi="Times New Roman" w:cs="Times New Roman"/>
        </w:rPr>
        <w:t>с</w:t>
      </w:r>
      <w:r w:rsidRPr="008055C0">
        <w:rPr>
          <w:rFonts w:ascii="Times New Roman" w:hAnsi="Times New Roman" w:cs="Times New Roman"/>
        </w:rPr>
        <w:t>такович «Шарманка», «Марш»; М.И. Глинка «Полька», П.И. Чайковский пьесы из «Детского ал</w:t>
      </w:r>
      <w:r w:rsidRPr="008055C0">
        <w:rPr>
          <w:rFonts w:ascii="Times New Roman" w:hAnsi="Times New Roman" w:cs="Times New Roman"/>
        </w:rPr>
        <w:t>ь</w:t>
      </w:r>
      <w:r w:rsidRPr="008055C0">
        <w:rPr>
          <w:rFonts w:ascii="Times New Roman" w:hAnsi="Times New Roman" w:cs="Times New Roman"/>
        </w:rPr>
        <w:t>бома» и др.). Чередование коротких и длинных звуков; формирование устойчивой способности к равномерной пульсации; формирование ощущения сильной доли; чередование сильных и слабых долей. Использование «звучащих жестов» в качестве аккомпанемента к стихотворным текстам и музыкальным пьесам. Простые ритмические аккомпанементы к пройденным песням.</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Мелодия – царица музыки</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Мелодия – главный носитель содержания в музыке. Интонация в музыке и в речи.Интонация как основа эмоционально-образной природы музыки. Выразительные свойства мелодии. Типы м</w:t>
      </w:r>
      <w:r w:rsidRPr="008055C0">
        <w:rPr>
          <w:rFonts w:ascii="Times New Roman" w:hAnsi="Times New Roman" w:cs="Times New Roman"/>
        </w:rPr>
        <w:t>е</w:t>
      </w:r>
      <w:r w:rsidRPr="008055C0">
        <w:rPr>
          <w:rFonts w:ascii="Times New Roman" w:hAnsi="Times New Roman" w:cs="Times New Roman"/>
        </w:rPr>
        <w:t>лодического движения. Аккомпанемент.</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 xml:space="preserve">Содержание обучения по видам деятельности: </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Слушание музыкальных произведений яркого интонационно-образного содержания. Примеры: Г. Свиридов «Ласковая просьба», Р. Шуман «Первая утрата», Л. Бетховен Симфония № 5 (начало), В.А. Моцарт Симфония № 40 (начало).</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Исполнение песен с плавным мелодическим движением. Разучивание и исполнение песен с п</w:t>
      </w:r>
      <w:r w:rsidRPr="008055C0">
        <w:rPr>
          <w:rFonts w:ascii="Times New Roman" w:hAnsi="Times New Roman" w:cs="Times New Roman"/>
        </w:rPr>
        <w:t>о</w:t>
      </w:r>
      <w:r w:rsidRPr="008055C0">
        <w:rPr>
          <w:rFonts w:ascii="Times New Roman" w:hAnsi="Times New Roman" w:cs="Times New Roman"/>
        </w:rPr>
        <w:t xml:space="preserve">ступенным движением, повторяющимися интонациями. Пение по «лесенке»; пение с применением ручных знаков. </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Музыкально-игровая деятельность – интонация-вопрос, интонация-ответ. Интонации муз</w:t>
      </w:r>
      <w:r w:rsidRPr="008055C0">
        <w:rPr>
          <w:rFonts w:ascii="Times New Roman" w:hAnsi="Times New Roman" w:cs="Times New Roman"/>
        </w:rPr>
        <w:t>ы</w:t>
      </w:r>
      <w:r w:rsidRPr="008055C0">
        <w:rPr>
          <w:rFonts w:ascii="Times New Roman" w:hAnsi="Times New Roman" w:cs="Times New Roman"/>
        </w:rPr>
        <w:t>кально-речевые: музыкальные игры «вопрос-ответ», «поставь точку в конце музыкального пре</w:t>
      </w:r>
      <w:r w:rsidRPr="008055C0">
        <w:rPr>
          <w:rFonts w:ascii="Times New Roman" w:hAnsi="Times New Roman" w:cs="Times New Roman"/>
        </w:rPr>
        <w:t>д</w:t>
      </w:r>
      <w:r w:rsidRPr="008055C0">
        <w:rPr>
          <w:rFonts w:ascii="Times New Roman" w:hAnsi="Times New Roman" w:cs="Times New Roman"/>
        </w:rPr>
        <w:lastRenderedPageBreak/>
        <w:t xml:space="preserve">ложения» (пример, А.Н. Пахмутова «Кто пасется на лугу?»). </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Освоение приемов игры мелодии на ксилофоне и металлофоне. Ознакомление с приемами игры на ксилофоне и металлофоне. Исполнение элементарных мелодий на ксилофоне и металлофоне с простым ритмическим аккомпанементом.</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Музыкальные краски</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Первоначальные знания о средствах музыкальной выразительности. Понятие контраста в м</w:t>
      </w:r>
      <w:r w:rsidRPr="008055C0">
        <w:rPr>
          <w:rFonts w:ascii="Times New Roman" w:hAnsi="Times New Roman" w:cs="Times New Roman"/>
        </w:rPr>
        <w:t>у</w:t>
      </w:r>
      <w:r w:rsidRPr="008055C0">
        <w:rPr>
          <w:rFonts w:ascii="Times New Roman" w:hAnsi="Times New Roman" w:cs="Times New Roman"/>
        </w:rPr>
        <w:t>зыке. Лад. Мажор и минор. Тоника.</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 xml:space="preserve">Содержание обучения по видам деятельности: </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Слушание музыкальных произведений с контрастными образами, пьес различного ладового н</w:t>
      </w:r>
      <w:r w:rsidRPr="008055C0">
        <w:rPr>
          <w:rFonts w:ascii="Times New Roman" w:hAnsi="Times New Roman" w:cs="Times New Roman"/>
        </w:rPr>
        <w:t>а</w:t>
      </w:r>
      <w:r w:rsidRPr="008055C0">
        <w:rPr>
          <w:rFonts w:ascii="Times New Roman" w:hAnsi="Times New Roman" w:cs="Times New Roman"/>
        </w:rPr>
        <w:t xml:space="preserve">клонения. Пьесы различного образно-эмоционального содержания. Примеры: П.И. Чайковский «Детский альбом» («Болезнь куклы», «Новая кукла»); Р. Шуман «Альбом для юношества» («Дед Мороз», «Веселый крестьянин»). Контрастные образы внутри одного произведения. Пример: Л. Бетховен «Весело-грустно». </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Пластическое интонирование, двигательная импровизация под музыку разного характера. «Создаем образ»: пластическое интонирование музыкального образа с применением «звучащих жестов»; двигательная импровизация под музыку контрастного характера.</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Исполнение песен, написанных в разных ладах. Формирование ладового чувства в хоровом п</w:t>
      </w:r>
      <w:r w:rsidRPr="008055C0">
        <w:rPr>
          <w:rFonts w:ascii="Times New Roman" w:hAnsi="Times New Roman" w:cs="Times New Roman"/>
        </w:rPr>
        <w:t>е</w:t>
      </w:r>
      <w:r w:rsidRPr="008055C0">
        <w:rPr>
          <w:rFonts w:ascii="Times New Roman" w:hAnsi="Times New Roman" w:cs="Times New Roman"/>
        </w:rPr>
        <w:t xml:space="preserve">нии: мажорные и минорные краски в создании песенных образов. Разучивание и исполнение песен контрастного характера в разных ладах. </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Игры-драматизации. Театрализация небольших инструментальных пьес контрастного ладового характера. Самостоятельный подбор и применение элементарных инструментов в создании муз</w:t>
      </w:r>
      <w:r w:rsidRPr="008055C0">
        <w:rPr>
          <w:rFonts w:ascii="Times New Roman" w:hAnsi="Times New Roman" w:cs="Times New Roman"/>
        </w:rPr>
        <w:t>ы</w:t>
      </w:r>
      <w:r w:rsidRPr="008055C0">
        <w:rPr>
          <w:rFonts w:ascii="Times New Roman" w:hAnsi="Times New Roman" w:cs="Times New Roman"/>
        </w:rPr>
        <w:t xml:space="preserve">кального образа. </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Музыкальные жанры: песня, танец, марш</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Формирование первичных аналитических навыков. Определение особенностей основных жа</w:t>
      </w:r>
      <w:r w:rsidRPr="008055C0">
        <w:rPr>
          <w:rFonts w:ascii="Times New Roman" w:hAnsi="Times New Roman" w:cs="Times New Roman"/>
        </w:rPr>
        <w:t>н</w:t>
      </w:r>
      <w:r w:rsidRPr="008055C0">
        <w:rPr>
          <w:rFonts w:ascii="Times New Roman" w:hAnsi="Times New Roman" w:cs="Times New Roman"/>
        </w:rPr>
        <w:t>ров музыки: песня, танец, марш.</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 xml:space="preserve">Содержание обучения по видам деятельности: </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Слушание музыкальных произведений, имеющих ярко выраженную жанровую основу. Песня, танец, марш в музыкальном материале для прослушивания и пения (в том числе, на основе про</w:t>
      </w:r>
      <w:r w:rsidRPr="008055C0">
        <w:rPr>
          <w:rFonts w:ascii="Times New Roman" w:hAnsi="Times New Roman" w:cs="Times New Roman"/>
        </w:rPr>
        <w:t>й</w:t>
      </w:r>
      <w:r w:rsidRPr="008055C0">
        <w:rPr>
          <w:rFonts w:ascii="Times New Roman" w:hAnsi="Times New Roman" w:cs="Times New Roman"/>
        </w:rPr>
        <w:t>денного материала): восприятие и анализ особенностей жанра. Двигательная импровизация под музыку с использованием простых танцевальных и маршевых движений.</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Сочинение простых инструментальных аккомпанементов как сопровождения к песенной, та</w:t>
      </w:r>
      <w:r w:rsidRPr="008055C0">
        <w:rPr>
          <w:rFonts w:ascii="Times New Roman" w:hAnsi="Times New Roman" w:cs="Times New Roman"/>
        </w:rPr>
        <w:t>н</w:t>
      </w:r>
      <w:r w:rsidRPr="008055C0">
        <w:rPr>
          <w:rFonts w:ascii="Times New Roman" w:hAnsi="Times New Roman" w:cs="Times New Roman"/>
        </w:rPr>
        <w:t>цевальной и маршевой музыке. Песня, танец, марш в музыкальном материале для инструментал</w:t>
      </w:r>
      <w:r w:rsidRPr="008055C0">
        <w:rPr>
          <w:rFonts w:ascii="Times New Roman" w:hAnsi="Times New Roman" w:cs="Times New Roman"/>
        </w:rPr>
        <w:t>ь</w:t>
      </w:r>
      <w:r w:rsidRPr="008055C0">
        <w:rPr>
          <w:rFonts w:ascii="Times New Roman" w:hAnsi="Times New Roman" w:cs="Times New Roman"/>
        </w:rPr>
        <w:t xml:space="preserve">ного музицирования: подбор инструментов и сочинение простых вариантов аккомпанемента к произведениям разных жанров. </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Исполнение хоровых и инструментальных произведений разных жанров. Двигательная импр</w:t>
      </w:r>
      <w:r w:rsidRPr="008055C0">
        <w:rPr>
          <w:rFonts w:ascii="Times New Roman" w:hAnsi="Times New Roman" w:cs="Times New Roman"/>
        </w:rPr>
        <w:t>о</w:t>
      </w:r>
      <w:r w:rsidRPr="008055C0">
        <w:rPr>
          <w:rFonts w:ascii="Times New Roman" w:hAnsi="Times New Roman" w:cs="Times New Roman"/>
        </w:rPr>
        <w:t>визация. Формирование навыков публичного исполнения на основе пройденного хоровой и инс</w:t>
      </w:r>
      <w:r w:rsidRPr="008055C0">
        <w:rPr>
          <w:rFonts w:ascii="Times New Roman" w:hAnsi="Times New Roman" w:cs="Times New Roman"/>
        </w:rPr>
        <w:t>т</w:t>
      </w:r>
      <w:r w:rsidRPr="008055C0">
        <w:rPr>
          <w:rFonts w:ascii="Times New Roman" w:hAnsi="Times New Roman" w:cs="Times New Roman"/>
        </w:rPr>
        <w:t xml:space="preserve">рументальной музыки разных жанров. Первые опыты концертных выступлений в тематических мероприятиях. </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Музыкальная азбука или где живут ноты</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Основы музыкальной грамоты. Нотная запись как способ фиксации музыкальной речи. Нот</w:t>
      </w:r>
      <w:r w:rsidRPr="008055C0">
        <w:rPr>
          <w:rFonts w:ascii="Times New Roman" w:hAnsi="Times New Roman" w:cs="Times New Roman"/>
        </w:rPr>
        <w:t>о</w:t>
      </w:r>
      <w:r w:rsidRPr="008055C0">
        <w:rPr>
          <w:rFonts w:ascii="Times New Roman" w:hAnsi="Times New Roman" w:cs="Times New Roman"/>
        </w:rPr>
        <w:t>носец, скрипичный ключ, нота, диез, бемоль. Знакомство с фортепианной клавиатурой: изучение регистров фортепиано. Расположение нот первой октавы на нотоносце и клавиатуре. Формиров</w:t>
      </w:r>
      <w:r w:rsidRPr="008055C0">
        <w:rPr>
          <w:rFonts w:ascii="Times New Roman" w:hAnsi="Times New Roman" w:cs="Times New Roman"/>
        </w:rPr>
        <w:t>а</w:t>
      </w:r>
      <w:r w:rsidRPr="008055C0">
        <w:rPr>
          <w:rFonts w:ascii="Times New Roman" w:hAnsi="Times New Roman" w:cs="Times New Roman"/>
        </w:rPr>
        <w:t>ние зрительно-слуховой связи: ноты-клавиши-звуки. Динамические оттенки (форте, пиано).</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 xml:space="preserve">Содержание обучения по видам деятельности: </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Игровые дидактические упражнения с использованием наглядного материала. Освоение в и</w:t>
      </w:r>
      <w:r w:rsidRPr="008055C0">
        <w:rPr>
          <w:rFonts w:ascii="Times New Roman" w:hAnsi="Times New Roman" w:cs="Times New Roman"/>
        </w:rPr>
        <w:t>г</w:t>
      </w:r>
      <w:r w:rsidRPr="008055C0">
        <w:rPr>
          <w:rFonts w:ascii="Times New Roman" w:hAnsi="Times New Roman" w:cs="Times New Roman"/>
        </w:rPr>
        <w:t>ровой деятельности элементов музыкальной грамоты: нотоносец, скрипичный ключ, располож</w:t>
      </w:r>
      <w:r w:rsidRPr="008055C0">
        <w:rPr>
          <w:rFonts w:ascii="Times New Roman" w:hAnsi="Times New Roman" w:cs="Times New Roman"/>
        </w:rPr>
        <w:t>е</w:t>
      </w:r>
      <w:r w:rsidRPr="008055C0">
        <w:rPr>
          <w:rFonts w:ascii="Times New Roman" w:hAnsi="Times New Roman" w:cs="Times New Roman"/>
        </w:rPr>
        <w:t>ние нот первой октавы на нотоносце, диез, бемоль. Знакомство с фортепианной клавиатурой (во</w:t>
      </w:r>
      <w:r w:rsidRPr="008055C0">
        <w:rPr>
          <w:rFonts w:ascii="Times New Roman" w:hAnsi="Times New Roman" w:cs="Times New Roman"/>
        </w:rPr>
        <w:t>з</w:t>
      </w:r>
      <w:r w:rsidRPr="008055C0">
        <w:rPr>
          <w:rFonts w:ascii="Times New Roman" w:hAnsi="Times New Roman" w:cs="Times New Roman"/>
        </w:rPr>
        <w:t>можно на основе клавиатуры синтезатора). Установление зрительно-слуховой и двигательной св</w:t>
      </w:r>
      <w:r w:rsidRPr="008055C0">
        <w:rPr>
          <w:rFonts w:ascii="Times New Roman" w:hAnsi="Times New Roman" w:cs="Times New Roman"/>
        </w:rPr>
        <w:t>я</w:t>
      </w:r>
      <w:r w:rsidRPr="008055C0">
        <w:rPr>
          <w:rFonts w:ascii="Times New Roman" w:hAnsi="Times New Roman" w:cs="Times New Roman"/>
        </w:rPr>
        <w:t xml:space="preserve">зи между нотами, клавишами, звуками; логика расположения клавиш: высокий, средний, низкий регистры; поступенное движение в диапазоне октавы. </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Слушание музыкальных произведений с использованием элементарной графической записи. Развитие слухового внимания: определение динамики и динамических оттенков. Установление зрительно-слуховых ассоциаций в процессе прослушивания музыкальных произведений с хара</w:t>
      </w:r>
      <w:r w:rsidRPr="008055C0">
        <w:rPr>
          <w:rFonts w:ascii="Times New Roman" w:hAnsi="Times New Roman" w:cs="Times New Roman"/>
        </w:rPr>
        <w:t>к</w:t>
      </w:r>
      <w:r w:rsidRPr="008055C0">
        <w:rPr>
          <w:rFonts w:ascii="Times New Roman" w:hAnsi="Times New Roman" w:cs="Times New Roman"/>
        </w:rPr>
        <w:t xml:space="preserve">терным мелодическим рисунком (восходящее и нисходящее движение мелодии) и отражение их в элементарной графической записи (с использованием знаков – линии, стрелки и т.д.). </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Пение с применением ручных знаков. Пение простейших песен по нотам. Разучивание и и</w:t>
      </w:r>
      <w:r w:rsidRPr="008055C0">
        <w:rPr>
          <w:rFonts w:ascii="Times New Roman" w:hAnsi="Times New Roman" w:cs="Times New Roman"/>
        </w:rPr>
        <w:t>с</w:t>
      </w:r>
      <w:r w:rsidRPr="008055C0">
        <w:rPr>
          <w:rFonts w:ascii="Times New Roman" w:hAnsi="Times New Roman" w:cs="Times New Roman"/>
        </w:rPr>
        <w:t>полнение песен с применением ручных знаков. Пение разученных ранее песен по нотам.</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lastRenderedPageBreak/>
        <w:t>Игра на элементарных музыкальных инструментах в ансамбле. Первые навыки игры по нотам.</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Я – артист</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Сольное и ансамблевое музицирование (вокальное и инструментальное). Творческое соревн</w:t>
      </w:r>
      <w:r w:rsidRPr="008055C0">
        <w:rPr>
          <w:rFonts w:ascii="Times New Roman" w:hAnsi="Times New Roman" w:cs="Times New Roman"/>
        </w:rPr>
        <w:t>о</w:t>
      </w:r>
      <w:r w:rsidRPr="008055C0">
        <w:rPr>
          <w:rFonts w:ascii="Times New Roman" w:hAnsi="Times New Roman" w:cs="Times New Roman"/>
        </w:rPr>
        <w:t>вание.</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 xml:space="preserve">Содержание обучения по видам деятельности: </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Исполнение пройденных хоровых и инструментальных произведений в школьных мероприят</w:t>
      </w:r>
      <w:r w:rsidRPr="008055C0">
        <w:rPr>
          <w:rFonts w:ascii="Times New Roman" w:hAnsi="Times New Roman" w:cs="Times New Roman"/>
        </w:rPr>
        <w:t>и</w:t>
      </w:r>
      <w:r w:rsidRPr="008055C0">
        <w:rPr>
          <w:rFonts w:ascii="Times New Roman" w:hAnsi="Times New Roman" w:cs="Times New Roman"/>
        </w:rPr>
        <w:t>ях.</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Командные состязания: викторины на основе изученного музыкального материала; ритмич</w:t>
      </w:r>
      <w:r w:rsidRPr="008055C0">
        <w:rPr>
          <w:rFonts w:ascii="Times New Roman" w:hAnsi="Times New Roman" w:cs="Times New Roman"/>
        </w:rPr>
        <w:t>е</w:t>
      </w:r>
      <w:r w:rsidRPr="008055C0">
        <w:rPr>
          <w:rFonts w:ascii="Times New Roman" w:hAnsi="Times New Roman" w:cs="Times New Roman"/>
        </w:rPr>
        <w:t>ские эстафеты; ритмическое эхо, ритмические «диалоги».</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Развитие навыка импровизации, импровизация на элементарных музыкальных инструментах с использованием пройденных ритмоформул; импровизация-вопрос, импровизация-ответ; соревн</w:t>
      </w:r>
      <w:r w:rsidRPr="008055C0">
        <w:rPr>
          <w:rFonts w:ascii="Times New Roman" w:hAnsi="Times New Roman" w:cs="Times New Roman"/>
        </w:rPr>
        <w:t>о</w:t>
      </w:r>
      <w:r w:rsidRPr="008055C0">
        <w:rPr>
          <w:rFonts w:ascii="Times New Roman" w:hAnsi="Times New Roman" w:cs="Times New Roman"/>
        </w:rPr>
        <w:t>вание солистов – импровизация простых аккомпанементов и ритмических рисунков.</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Музыкально-театрализованное представление</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Музыкально-театрализованное представление как результат освоения программы по учебному предмету «Музыка» в первом классе.</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 xml:space="preserve">Содержание обучения по видам деятельности: </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Совместное участие обучающихся, педагогов, родителей в подготовке и проведении музыкал</w:t>
      </w:r>
      <w:r w:rsidRPr="008055C0">
        <w:rPr>
          <w:rFonts w:ascii="Times New Roman" w:hAnsi="Times New Roman" w:cs="Times New Roman"/>
        </w:rPr>
        <w:t>ь</w:t>
      </w:r>
      <w:r w:rsidRPr="008055C0">
        <w:rPr>
          <w:rFonts w:ascii="Times New Roman" w:hAnsi="Times New Roman" w:cs="Times New Roman"/>
        </w:rPr>
        <w:t>но-театрализованного представления. Разработка сценариев музыкально-театральных, музыкал</w:t>
      </w:r>
      <w:r w:rsidRPr="008055C0">
        <w:rPr>
          <w:rFonts w:ascii="Times New Roman" w:hAnsi="Times New Roman" w:cs="Times New Roman"/>
        </w:rPr>
        <w:t>ь</w:t>
      </w:r>
      <w:r w:rsidRPr="008055C0">
        <w:rPr>
          <w:rFonts w:ascii="Times New Roman" w:hAnsi="Times New Roman" w:cs="Times New Roman"/>
        </w:rPr>
        <w:t>но-драматических, концертных композиций с использованием пройденного хорового и  инстр</w:t>
      </w:r>
      <w:r w:rsidRPr="008055C0">
        <w:rPr>
          <w:rFonts w:ascii="Times New Roman" w:hAnsi="Times New Roman" w:cs="Times New Roman"/>
        </w:rPr>
        <w:t>у</w:t>
      </w:r>
      <w:r w:rsidRPr="008055C0">
        <w:rPr>
          <w:rFonts w:ascii="Times New Roman" w:hAnsi="Times New Roman" w:cs="Times New Roman"/>
        </w:rPr>
        <w:t>ментального материала. Подготовка и разыгрывание сказок, театрализация песен. Участие родит</w:t>
      </w:r>
      <w:r w:rsidRPr="008055C0">
        <w:rPr>
          <w:rFonts w:ascii="Times New Roman" w:hAnsi="Times New Roman" w:cs="Times New Roman"/>
        </w:rPr>
        <w:t>е</w:t>
      </w:r>
      <w:r w:rsidRPr="008055C0">
        <w:rPr>
          <w:rFonts w:ascii="Times New Roman" w:hAnsi="Times New Roman" w:cs="Times New Roman"/>
        </w:rPr>
        <w:t>лей в музыкально-театрализованных представлениях (участие в разработке сценариев, подготовке музыкально-инструментальных номеров, реквизита и декораций, костюмов и т.д.). Создание м</w:t>
      </w:r>
      <w:r w:rsidRPr="008055C0">
        <w:rPr>
          <w:rFonts w:ascii="Times New Roman" w:hAnsi="Times New Roman" w:cs="Times New Roman"/>
        </w:rPr>
        <w:t>у</w:t>
      </w:r>
      <w:r w:rsidRPr="008055C0">
        <w:rPr>
          <w:rFonts w:ascii="Times New Roman" w:hAnsi="Times New Roman" w:cs="Times New Roman"/>
        </w:rPr>
        <w:t>зыкально-театрального коллектива: распределение ролей: «режиссеры», «артисты», «музыканты», «художники» и т.д.</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b/>
        </w:rPr>
      </w:pPr>
      <w:r w:rsidRPr="008055C0">
        <w:rPr>
          <w:rFonts w:ascii="Times New Roman" w:hAnsi="Times New Roman" w:cs="Times New Roman"/>
          <w:b/>
        </w:rPr>
        <w:t>2 класс</w:t>
      </w:r>
      <w:r w:rsidR="00AC22D9" w:rsidRPr="008055C0">
        <w:rPr>
          <w:rFonts w:ascii="Times New Roman" w:hAnsi="Times New Roman" w:cs="Times New Roman"/>
          <w:b/>
        </w:rPr>
        <w:t xml:space="preserve"> (34ч) </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 xml:space="preserve">Народное музыкальное искусство. Традиции и обряды </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Музыкальный фольклор. Народные игры. Народные инструменты. Годовой круг календарных праздников</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 xml:space="preserve">Содержание обучения по видам деятельности: </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Музыкально-игровая деятельность. Повторение и инсценирование народных песен, пройде</w:t>
      </w:r>
      <w:r w:rsidRPr="008055C0">
        <w:rPr>
          <w:rFonts w:ascii="Times New Roman" w:hAnsi="Times New Roman" w:cs="Times New Roman"/>
        </w:rPr>
        <w:t>н</w:t>
      </w:r>
      <w:r w:rsidRPr="008055C0">
        <w:rPr>
          <w:rFonts w:ascii="Times New Roman" w:hAnsi="Times New Roman" w:cs="Times New Roman"/>
        </w:rPr>
        <w:t>ных в первом классе. Разучивание и исполнение закличек, потешек, игровых и хороводных песен. Приобщение детей к игровой традиционной народной культуре: народные игры с музыкальным сопровождением. Примеры: «Каравай», «Яблонька», «Галка», «Заинька». Игры народного кале</w:t>
      </w:r>
      <w:r w:rsidRPr="008055C0">
        <w:rPr>
          <w:rFonts w:ascii="Times New Roman" w:hAnsi="Times New Roman" w:cs="Times New Roman"/>
        </w:rPr>
        <w:t>н</w:t>
      </w:r>
      <w:r w:rsidRPr="008055C0">
        <w:rPr>
          <w:rFonts w:ascii="Times New Roman" w:hAnsi="Times New Roman" w:cs="Times New Roman"/>
        </w:rPr>
        <w:t xml:space="preserve">даря: святочные игры, колядки, весенние игры (виды весенних хороводов – «змейка», «улитка» и др.). </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Игра на народных инструментах. Знакомство с ритмической партитурой. Исполнение произв</w:t>
      </w:r>
      <w:r w:rsidRPr="008055C0">
        <w:rPr>
          <w:rFonts w:ascii="Times New Roman" w:hAnsi="Times New Roman" w:cs="Times New Roman"/>
        </w:rPr>
        <w:t>е</w:t>
      </w:r>
      <w:r w:rsidRPr="008055C0">
        <w:rPr>
          <w:rFonts w:ascii="Times New Roman" w:hAnsi="Times New Roman" w:cs="Times New Roman"/>
        </w:rPr>
        <w:t>дений по ритмической партитуре. Свободное дирижирование ансамблем одноклассников. Испо</w:t>
      </w:r>
      <w:r w:rsidRPr="008055C0">
        <w:rPr>
          <w:rFonts w:ascii="Times New Roman" w:hAnsi="Times New Roman" w:cs="Times New Roman"/>
        </w:rPr>
        <w:t>л</w:t>
      </w:r>
      <w:r w:rsidRPr="008055C0">
        <w:rPr>
          <w:rFonts w:ascii="Times New Roman" w:hAnsi="Times New Roman" w:cs="Times New Roman"/>
        </w:rPr>
        <w:t>нение песен с инструментальным сопровождением: подражание «народному оркестру» (ложки, трещотки, гусли, шаркунки). Народные инструменты разных регионов.</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Слушание произведений в исполнении фольклорных коллективов. Прослушивание народных песен в исполнении детских фольклорных ансамблей, хоровых коллективов (пример: детский фольклорный ансамбль «Зоренька», Государственный академический русский народный хор им</w:t>
      </w:r>
      <w:r w:rsidRPr="008055C0">
        <w:rPr>
          <w:rFonts w:ascii="Times New Roman" w:hAnsi="Times New Roman" w:cs="Times New Roman"/>
        </w:rPr>
        <w:t>е</w:t>
      </w:r>
      <w:r w:rsidRPr="008055C0">
        <w:rPr>
          <w:rFonts w:ascii="Times New Roman" w:hAnsi="Times New Roman" w:cs="Times New Roman"/>
        </w:rPr>
        <w:t>ни М.Е. Пятницкого и др.). Знакомство с народными танцами в исполнении фольклорных и пр</w:t>
      </w:r>
      <w:r w:rsidRPr="008055C0">
        <w:rPr>
          <w:rFonts w:ascii="Times New Roman" w:hAnsi="Times New Roman" w:cs="Times New Roman"/>
        </w:rPr>
        <w:t>о</w:t>
      </w:r>
      <w:r w:rsidRPr="008055C0">
        <w:rPr>
          <w:rFonts w:ascii="Times New Roman" w:hAnsi="Times New Roman" w:cs="Times New Roman"/>
        </w:rPr>
        <w:t>фессиональных ансамблей (пример: Государственный ансамбль народного танца имени Игоря Моисеева; коллективы разных регионов России и др.).</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Широка страна моя родная</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Государственные символы России (герб, флаг, гимн). Гимн – главная песня народов нашей страны. Гимн Российской Федерации.</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Мелодия. Мелодический рисунок, его выразительные свойства, фразировка. Многообразие м</w:t>
      </w:r>
      <w:r w:rsidRPr="008055C0">
        <w:rPr>
          <w:rFonts w:ascii="Times New Roman" w:hAnsi="Times New Roman" w:cs="Times New Roman"/>
        </w:rPr>
        <w:t>у</w:t>
      </w:r>
      <w:r w:rsidRPr="008055C0">
        <w:rPr>
          <w:rFonts w:ascii="Times New Roman" w:hAnsi="Times New Roman" w:cs="Times New Roman"/>
        </w:rPr>
        <w:t>зыкальных интонаций. Великие русские композиторы-мелодисты: М.И. Глинка, П.И. Чайковский, С.В. Рахманинов.</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 xml:space="preserve">Содержание обучения по видам деятельности: </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Разучивание и исполнение Гимна Российской Федерации. Исполнение гимна своей республики, города, школы. Применение знаний о способах и приемах выразительного пения.</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Слушание музыки отечественных композиторов. Элементарный анализ особенностей мелодии. Прослушивание произведений с яркой выразительной мелодией. Примеры: М.И. Глинка «Патри</w:t>
      </w:r>
      <w:r w:rsidRPr="008055C0">
        <w:rPr>
          <w:rFonts w:ascii="Times New Roman" w:hAnsi="Times New Roman" w:cs="Times New Roman"/>
        </w:rPr>
        <w:t>о</w:t>
      </w:r>
      <w:r w:rsidRPr="008055C0">
        <w:rPr>
          <w:rFonts w:ascii="Times New Roman" w:hAnsi="Times New Roman" w:cs="Times New Roman"/>
        </w:rPr>
        <w:t xml:space="preserve">тическая песня», П.И. Чайковский Первый концерт для фортепиано с оркестром (1 часть), С.В. </w:t>
      </w:r>
      <w:r w:rsidRPr="008055C0">
        <w:rPr>
          <w:rFonts w:ascii="Times New Roman" w:hAnsi="Times New Roman" w:cs="Times New Roman"/>
        </w:rPr>
        <w:lastRenderedPageBreak/>
        <w:t>Рахманинов «Вокализ», Второй концерт для фортепиано с оркестром (начало). Узнавание в пр</w:t>
      </w:r>
      <w:r w:rsidRPr="008055C0">
        <w:rPr>
          <w:rFonts w:ascii="Times New Roman" w:hAnsi="Times New Roman" w:cs="Times New Roman"/>
        </w:rPr>
        <w:t>о</w:t>
      </w:r>
      <w:r w:rsidRPr="008055C0">
        <w:rPr>
          <w:rFonts w:ascii="Times New Roman" w:hAnsi="Times New Roman" w:cs="Times New Roman"/>
        </w:rPr>
        <w:t>слушанных произведениях различных видов интонаций (призывная, жалобная, настойчивая и т.д.).</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Подбор по слуху с помощью учителя пройденных песен с несложным (поступенным) движен</w:t>
      </w:r>
      <w:r w:rsidRPr="008055C0">
        <w:rPr>
          <w:rFonts w:ascii="Times New Roman" w:hAnsi="Times New Roman" w:cs="Times New Roman"/>
        </w:rPr>
        <w:t>и</w:t>
      </w:r>
      <w:r w:rsidRPr="008055C0">
        <w:rPr>
          <w:rFonts w:ascii="Times New Roman" w:hAnsi="Times New Roman" w:cs="Times New Roman"/>
        </w:rPr>
        <w:t>ем. Освоение фактуры «мелодия-аккомпанемент» в упражнениях и пьесах для оркестра элеме</w:t>
      </w:r>
      <w:r w:rsidRPr="008055C0">
        <w:rPr>
          <w:rFonts w:ascii="Times New Roman" w:hAnsi="Times New Roman" w:cs="Times New Roman"/>
        </w:rPr>
        <w:t>н</w:t>
      </w:r>
      <w:r w:rsidRPr="008055C0">
        <w:rPr>
          <w:rFonts w:ascii="Times New Roman" w:hAnsi="Times New Roman" w:cs="Times New Roman"/>
        </w:rPr>
        <w:t xml:space="preserve">тарных инструментов. </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Игра на элементарных музыкальных инструментах в ансамбле. Развитие приемов игры на м</w:t>
      </w:r>
      <w:r w:rsidRPr="008055C0">
        <w:rPr>
          <w:rFonts w:ascii="Times New Roman" w:hAnsi="Times New Roman" w:cs="Times New Roman"/>
        </w:rPr>
        <w:t>е</w:t>
      </w:r>
      <w:r w:rsidRPr="008055C0">
        <w:rPr>
          <w:rFonts w:ascii="Times New Roman" w:hAnsi="Times New Roman" w:cs="Times New Roman"/>
        </w:rPr>
        <w:t>таллофоне и ксилофоне одной и двумя руками: восходящее и нисходящее движение; подбор по слуху с помощью учителя пройденных песен; освоение фактуры «мелодия-аккомпанемент» в у</w:t>
      </w:r>
      <w:r w:rsidRPr="008055C0">
        <w:rPr>
          <w:rFonts w:ascii="Times New Roman" w:hAnsi="Times New Roman" w:cs="Times New Roman"/>
        </w:rPr>
        <w:t>п</w:t>
      </w:r>
      <w:r w:rsidRPr="008055C0">
        <w:rPr>
          <w:rFonts w:ascii="Times New Roman" w:hAnsi="Times New Roman" w:cs="Times New Roman"/>
        </w:rPr>
        <w:t>ражнениях и пьесах для оркестра элементарных инструментов.</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Музыкальное время и его особенности</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 xml:space="preserve">Метроритм. Длительности и паузы в простых ритмических рисунках. Ритмоформулы. Такт. Размер. </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 xml:space="preserve">Содержание обучения по видам деятельности: </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Игровые дидактические упражнения с использованием наглядного материала. Восьмые, че</w:t>
      </w:r>
      <w:r w:rsidRPr="008055C0">
        <w:rPr>
          <w:rFonts w:ascii="Times New Roman" w:hAnsi="Times New Roman" w:cs="Times New Roman"/>
        </w:rPr>
        <w:t>т</w:t>
      </w:r>
      <w:r w:rsidRPr="008055C0">
        <w:rPr>
          <w:rFonts w:ascii="Times New Roman" w:hAnsi="Times New Roman" w:cs="Times New Roman"/>
        </w:rPr>
        <w:t xml:space="preserve">вертные и половинные длительности, паузы. Составление ритмических рисунков в объеме фраз и предложений, ритмизация стихов. </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 xml:space="preserve">Ритмические игры. Ритмические «паззлы», ритмическая эстафета, ритмическое эхо, простые ритмические каноны. </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Игра на элементарных музыкальных инструментах в ансамбле. Чтение простейших ритмич</w:t>
      </w:r>
      <w:r w:rsidRPr="008055C0">
        <w:rPr>
          <w:rFonts w:ascii="Times New Roman" w:hAnsi="Times New Roman" w:cs="Times New Roman"/>
        </w:rPr>
        <w:t>е</w:t>
      </w:r>
      <w:r w:rsidRPr="008055C0">
        <w:rPr>
          <w:rFonts w:ascii="Times New Roman" w:hAnsi="Times New Roman" w:cs="Times New Roman"/>
        </w:rPr>
        <w:t xml:space="preserve">ских партитур. Соло-тутти. Исполнение пьес на инструментах малой ударной группы: маракас, пандейра, коробочка (вуд-блок), блоктроммель, барабан, треугольник, реко-реко и др. </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Разучивание и исполнение хоровых и инструментальных произведений с разнообразным ри</w:t>
      </w:r>
      <w:r w:rsidRPr="008055C0">
        <w:rPr>
          <w:rFonts w:ascii="Times New Roman" w:hAnsi="Times New Roman" w:cs="Times New Roman"/>
        </w:rPr>
        <w:t>т</w:t>
      </w:r>
      <w:r w:rsidRPr="008055C0">
        <w:rPr>
          <w:rFonts w:ascii="Times New Roman" w:hAnsi="Times New Roman" w:cs="Times New Roman"/>
        </w:rPr>
        <w:t xml:space="preserve">мическим рисунком. Исполнение пройденных песенных и инструментальных мелодий по нотам. </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Музыкальная грамота</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Основы музыкальной грамоты. Расположение нот в первой-второй октавах. Интервалы в пр</w:t>
      </w:r>
      <w:r w:rsidRPr="008055C0">
        <w:rPr>
          <w:rFonts w:ascii="Times New Roman" w:hAnsi="Times New Roman" w:cs="Times New Roman"/>
        </w:rPr>
        <w:t>е</w:t>
      </w:r>
      <w:r w:rsidRPr="008055C0">
        <w:rPr>
          <w:rFonts w:ascii="Times New Roman" w:hAnsi="Times New Roman" w:cs="Times New Roman"/>
        </w:rPr>
        <w:t xml:space="preserve">делах октавы, выразительные возможности интервалов. </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 xml:space="preserve">Содержание обучения по видам деятельности: </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Чтение нотной записи. Чтение нот первой-второй октав в записи пройденных песен. Пение простых выученных попевок и песен в размере 2/4 по нотам с тактированием.</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Игровые дидактические упражнения с использованием наглядного материала. Игры и тесты на знание элементов музыкальной грамоты: расположение нот первой-второй октав на нотном стане, обозначения длительностей (восьмые, четверти, половинные), пауз (четверти и восьмые), размера (2/4, 3/4, 4/4), динамики (форте, пиано, крещендо, диминуэндо). Простые интервалы: виды, ос</w:t>
      </w:r>
      <w:r w:rsidRPr="008055C0">
        <w:rPr>
          <w:rFonts w:ascii="Times New Roman" w:hAnsi="Times New Roman" w:cs="Times New Roman"/>
        </w:rPr>
        <w:t>о</w:t>
      </w:r>
      <w:r w:rsidRPr="008055C0">
        <w:rPr>
          <w:rFonts w:ascii="Times New Roman" w:hAnsi="Times New Roman" w:cs="Times New Roman"/>
        </w:rPr>
        <w:t>бенности звучания и выразительные возможности.</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Пение мелодических интервалов с использованием ручных знаков.</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Прослушивание и узнавание в пройденном вокальном и инструментальном музыкальном мат</w:t>
      </w:r>
      <w:r w:rsidRPr="008055C0">
        <w:rPr>
          <w:rFonts w:ascii="Times New Roman" w:hAnsi="Times New Roman" w:cs="Times New Roman"/>
        </w:rPr>
        <w:t>е</w:t>
      </w:r>
      <w:r w:rsidRPr="008055C0">
        <w:rPr>
          <w:rFonts w:ascii="Times New Roman" w:hAnsi="Times New Roman" w:cs="Times New Roman"/>
        </w:rPr>
        <w:t>риале интервалов (терция, кварта, квинта, октава). Слушание двухголосных хоровых произвед</w:t>
      </w:r>
      <w:r w:rsidRPr="008055C0">
        <w:rPr>
          <w:rFonts w:ascii="Times New Roman" w:hAnsi="Times New Roman" w:cs="Times New Roman"/>
        </w:rPr>
        <w:t>е</w:t>
      </w:r>
      <w:r w:rsidRPr="008055C0">
        <w:rPr>
          <w:rFonts w:ascii="Times New Roman" w:hAnsi="Times New Roman" w:cs="Times New Roman"/>
        </w:rPr>
        <w:t xml:space="preserve">ний </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Игра на элементарных музыкальных инструментах в ансамбле. Простое остинатное сопрово</w:t>
      </w:r>
      <w:r w:rsidRPr="008055C0">
        <w:rPr>
          <w:rFonts w:ascii="Times New Roman" w:hAnsi="Times New Roman" w:cs="Times New Roman"/>
        </w:rPr>
        <w:t>ж</w:t>
      </w:r>
      <w:r w:rsidRPr="008055C0">
        <w:rPr>
          <w:rFonts w:ascii="Times New Roman" w:hAnsi="Times New Roman" w:cs="Times New Roman"/>
        </w:rPr>
        <w:t>дение к пройденным песням, инструментальным пьесам с использованием интервалов (терция, кварта, квинта, октава). Ознакомление с приемами игры на синтезаторе.</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 xml:space="preserve"> «Музыкальный конструктор»</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 xml:space="preserve">Мир музыкальных форм. Повторность и вариативность в музыке. Простые песенные формы (двухчастная и трехчастная формы). Вариации. Куплетная форма в вокальной музыке. Прогулки в прошлое. Классические музыкальные формы (Й. Гайдн, В.А Моцарт, Л. Бетховен, Р. Шуман, П.И. Чайковский, С.С. Прокофьев и др.). </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 xml:space="preserve">Содержание обучения по видам деятельности: </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Слушание музыкальных произведений. Восприятие точной и вариативной повторности в муз</w:t>
      </w:r>
      <w:r w:rsidRPr="008055C0">
        <w:rPr>
          <w:rFonts w:ascii="Times New Roman" w:hAnsi="Times New Roman" w:cs="Times New Roman"/>
        </w:rPr>
        <w:t>ы</w:t>
      </w:r>
      <w:r w:rsidRPr="008055C0">
        <w:rPr>
          <w:rFonts w:ascii="Times New Roman" w:hAnsi="Times New Roman" w:cs="Times New Roman"/>
        </w:rPr>
        <w:t>ке. Прослушивание музыкальных произведений в простой двухчастной форме (примеры: Л. Бе</w:t>
      </w:r>
      <w:r w:rsidRPr="008055C0">
        <w:rPr>
          <w:rFonts w:ascii="Times New Roman" w:hAnsi="Times New Roman" w:cs="Times New Roman"/>
        </w:rPr>
        <w:t>т</w:t>
      </w:r>
      <w:r w:rsidRPr="008055C0">
        <w:rPr>
          <w:rFonts w:ascii="Times New Roman" w:hAnsi="Times New Roman" w:cs="Times New Roman"/>
        </w:rPr>
        <w:t>ховен Багатели, Ф. Шуберт Экосезы); в простой трехчастной форме (примеры: П.И. Чайковский пьесы из «Детского альбома», Р. Шуман «Детские сцены», «Альбом для юношества», С.С. Пр</w:t>
      </w:r>
      <w:r w:rsidRPr="008055C0">
        <w:rPr>
          <w:rFonts w:ascii="Times New Roman" w:hAnsi="Times New Roman" w:cs="Times New Roman"/>
        </w:rPr>
        <w:t>о</w:t>
      </w:r>
      <w:r w:rsidRPr="008055C0">
        <w:rPr>
          <w:rFonts w:ascii="Times New Roman" w:hAnsi="Times New Roman" w:cs="Times New Roman"/>
        </w:rPr>
        <w:t>кофьев «Детская музыка»); в форме вариаций (примеры: инструментальные и оркестровые вари</w:t>
      </w:r>
      <w:r w:rsidRPr="008055C0">
        <w:rPr>
          <w:rFonts w:ascii="Times New Roman" w:hAnsi="Times New Roman" w:cs="Times New Roman"/>
        </w:rPr>
        <w:t>а</w:t>
      </w:r>
      <w:r w:rsidRPr="008055C0">
        <w:rPr>
          <w:rFonts w:ascii="Times New Roman" w:hAnsi="Times New Roman" w:cs="Times New Roman"/>
        </w:rPr>
        <w:t>ции Й. Гайдна, В.А. Моцарта, Л. Бетховена, М.И. Глинки); куплетная форма (песни и хоровые произведения).</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Игра на элементарных музыкальных инструментах в ансамбле. Исполнение пьес в простой двухчастной, простой трехчастной и куплетной формах в инструментальном музицировании. Ра</w:t>
      </w:r>
      <w:r w:rsidRPr="008055C0">
        <w:rPr>
          <w:rFonts w:ascii="Times New Roman" w:hAnsi="Times New Roman" w:cs="Times New Roman"/>
        </w:rPr>
        <w:t>з</w:t>
      </w:r>
      <w:r w:rsidRPr="008055C0">
        <w:rPr>
          <w:rFonts w:ascii="Times New Roman" w:hAnsi="Times New Roman" w:cs="Times New Roman"/>
        </w:rPr>
        <w:t>личные типы аккомпанемента как один из элементов создания контрастных образов.</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lastRenderedPageBreak/>
        <w:t>Сочинение простейших мелодий. Сочинение мелодий по пройденным мелодическим моделям. Игра на ксилофоне и металлофоне сочиненных вариантов. «Музыкальная эстафета»: игра на эл</w:t>
      </w:r>
      <w:r w:rsidRPr="008055C0">
        <w:rPr>
          <w:rFonts w:ascii="Times New Roman" w:hAnsi="Times New Roman" w:cs="Times New Roman"/>
        </w:rPr>
        <w:t>е</w:t>
      </w:r>
      <w:r w:rsidRPr="008055C0">
        <w:rPr>
          <w:rFonts w:ascii="Times New Roman" w:hAnsi="Times New Roman" w:cs="Times New Roman"/>
        </w:rPr>
        <w:t>ментарных инструментах сочиненного мелодико-ритмического рисунка с точным и неточным п</w:t>
      </w:r>
      <w:r w:rsidRPr="008055C0">
        <w:rPr>
          <w:rFonts w:ascii="Times New Roman" w:hAnsi="Times New Roman" w:cs="Times New Roman"/>
        </w:rPr>
        <w:t>о</w:t>
      </w:r>
      <w:r w:rsidRPr="008055C0">
        <w:rPr>
          <w:rFonts w:ascii="Times New Roman" w:hAnsi="Times New Roman" w:cs="Times New Roman"/>
        </w:rPr>
        <w:t>втором по эстафете.</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Исполнение песен в простой двухчастной и простой трехчастной формах. Примеры: В.А. М</w:t>
      </w:r>
      <w:r w:rsidRPr="008055C0">
        <w:rPr>
          <w:rFonts w:ascii="Times New Roman" w:hAnsi="Times New Roman" w:cs="Times New Roman"/>
        </w:rPr>
        <w:t>о</w:t>
      </w:r>
      <w:r w:rsidRPr="008055C0">
        <w:rPr>
          <w:rFonts w:ascii="Times New Roman" w:hAnsi="Times New Roman" w:cs="Times New Roman"/>
        </w:rPr>
        <w:t>царт «Колыбельная»; Л. Бетховен «Сурок»; Й. Гайдн «Мы дружим с музыкой» и др.</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Жанровое разнообразие в музыке</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Песенность, танцевальность, маршевость в различных жанрах вокальной и инструментальной музыки. Песенность как отличительная черта русской музыки. Средства музыкальной выраз</w:t>
      </w:r>
      <w:r w:rsidRPr="008055C0">
        <w:rPr>
          <w:rFonts w:ascii="Times New Roman" w:hAnsi="Times New Roman" w:cs="Times New Roman"/>
        </w:rPr>
        <w:t>и</w:t>
      </w:r>
      <w:r w:rsidRPr="008055C0">
        <w:rPr>
          <w:rFonts w:ascii="Times New Roman" w:hAnsi="Times New Roman" w:cs="Times New Roman"/>
        </w:rPr>
        <w:t>тельности. Формирование первичных знаний о музыкально-театральных жанрах: путешествие в мир театра (театральное здание, театральный зал, сцена, за кулисами театра). Балет, опера.</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 xml:space="preserve">Содержание обучения по видам деятельности: </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Слушание классических музыкальных произведений с определением их жанровой основы. Элементарный анализ средств музыкальной выразительности, формирующих признаки жанра (х</w:t>
      </w:r>
      <w:r w:rsidRPr="008055C0">
        <w:rPr>
          <w:rFonts w:ascii="Times New Roman" w:hAnsi="Times New Roman" w:cs="Times New Roman"/>
        </w:rPr>
        <w:t>а</w:t>
      </w:r>
      <w:r w:rsidRPr="008055C0">
        <w:rPr>
          <w:rFonts w:ascii="Times New Roman" w:hAnsi="Times New Roman" w:cs="Times New Roman"/>
        </w:rPr>
        <w:t xml:space="preserve">рактерный размер, ритмический рисунок, мелодико-интонационная основа). Примеры: пьесы из детских альбомов А.Т. Гречанинова, Г.В. Свиридова, А.И. Хачатуряна, «Детской музыки» С.С. Прокофьева, фортепианные прелюдии Д.Д. Шостаковича и др.). </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Пластическое интонирование: передача в движении характерных жанровых признаков разли</w:t>
      </w:r>
      <w:r w:rsidRPr="008055C0">
        <w:rPr>
          <w:rFonts w:ascii="Times New Roman" w:hAnsi="Times New Roman" w:cs="Times New Roman"/>
        </w:rPr>
        <w:t>ч</w:t>
      </w:r>
      <w:r w:rsidRPr="008055C0">
        <w:rPr>
          <w:rFonts w:ascii="Times New Roman" w:hAnsi="Times New Roman" w:cs="Times New Roman"/>
        </w:rPr>
        <w:t>ных классических музыкальных произведений; пластическое и графическое моделирование ме</w:t>
      </w:r>
      <w:r w:rsidRPr="008055C0">
        <w:rPr>
          <w:rFonts w:ascii="Times New Roman" w:hAnsi="Times New Roman" w:cs="Times New Roman"/>
        </w:rPr>
        <w:t>т</w:t>
      </w:r>
      <w:r w:rsidRPr="008055C0">
        <w:rPr>
          <w:rFonts w:ascii="Times New Roman" w:hAnsi="Times New Roman" w:cs="Times New Roman"/>
        </w:rPr>
        <w:t xml:space="preserve">роритма («рисуем музыку»). </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Создание презентации «Путешествие в мир театра» (общая панорама, балет, опера). Сравнение на основе презентации жанров балета и оперы. Разработка и создание элементарных макетов теа</w:t>
      </w:r>
      <w:r w:rsidRPr="008055C0">
        <w:rPr>
          <w:rFonts w:ascii="Times New Roman" w:hAnsi="Times New Roman" w:cs="Times New Roman"/>
        </w:rPr>
        <w:t>т</w:t>
      </w:r>
      <w:r w:rsidRPr="008055C0">
        <w:rPr>
          <w:rFonts w:ascii="Times New Roman" w:hAnsi="Times New Roman" w:cs="Times New Roman"/>
        </w:rPr>
        <w:t xml:space="preserve">ральных декораций и афиш по сюжетам известных сказок, мультфильмов и др.  </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Исполнение песен кантиленного, маршевого и танцевального характера. Примеры: А. Спад</w:t>
      </w:r>
      <w:r w:rsidRPr="008055C0">
        <w:rPr>
          <w:rFonts w:ascii="Times New Roman" w:hAnsi="Times New Roman" w:cs="Times New Roman"/>
        </w:rPr>
        <w:t>а</w:t>
      </w:r>
      <w:r w:rsidRPr="008055C0">
        <w:rPr>
          <w:rFonts w:ascii="Times New Roman" w:hAnsi="Times New Roman" w:cs="Times New Roman"/>
        </w:rPr>
        <w:t xml:space="preserve">веккиа «Добрый жук», В. Шаинский «Вместе весело шагать», А. Островский «Пусть всегда будет солнце», песен современных композиторов. </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 xml:space="preserve">Игра на элементарных музыкальных инструментах в ансамбле. Исполнение пьес различных жанров. Сочинение простых пьес с различной жанровой основой по пройденным мелодическим и ритмическим моделям для шумового оркестра, ансамбля элементарных инструментов. </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Я – артист</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Сольное и ансамблевое музицирование (вокальное и инструментальное). Творческое соревн</w:t>
      </w:r>
      <w:r w:rsidRPr="008055C0">
        <w:rPr>
          <w:rFonts w:ascii="Times New Roman" w:hAnsi="Times New Roman" w:cs="Times New Roman"/>
        </w:rPr>
        <w:t>о</w:t>
      </w:r>
      <w:r w:rsidRPr="008055C0">
        <w:rPr>
          <w:rFonts w:ascii="Times New Roman" w:hAnsi="Times New Roman" w:cs="Times New Roman"/>
        </w:rPr>
        <w:t xml:space="preserve">вание. </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Разучивание песен к праздникам (Новый год, День Защитника Отечества, Международный день 8 марта, годовой круг календарных праздников и другие), подготовка концертных программ.</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 xml:space="preserve">Содержание обучения по видам деятельности: </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Исполнение пройденных хоровых и инструментальных произведений в школьных мероприят</w:t>
      </w:r>
      <w:r w:rsidRPr="008055C0">
        <w:rPr>
          <w:rFonts w:ascii="Times New Roman" w:hAnsi="Times New Roman" w:cs="Times New Roman"/>
        </w:rPr>
        <w:t>и</w:t>
      </w:r>
      <w:r w:rsidRPr="008055C0">
        <w:rPr>
          <w:rFonts w:ascii="Times New Roman" w:hAnsi="Times New Roman" w:cs="Times New Roman"/>
        </w:rPr>
        <w:t xml:space="preserve">ях, посвященных праздникам, торжественным событиям. </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Подготовка концертных программ, включающих произведения для хорового и инструментал</w:t>
      </w:r>
      <w:r w:rsidRPr="008055C0">
        <w:rPr>
          <w:rFonts w:ascii="Times New Roman" w:hAnsi="Times New Roman" w:cs="Times New Roman"/>
        </w:rPr>
        <w:t>ь</w:t>
      </w:r>
      <w:r w:rsidRPr="008055C0">
        <w:rPr>
          <w:rFonts w:ascii="Times New Roman" w:hAnsi="Times New Roman" w:cs="Times New Roman"/>
        </w:rPr>
        <w:t xml:space="preserve">ного (либо совместного) музицирования. </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Участие в школьных, региональных и всероссийских музыкально-исполнительских фестивалях, конкурсах и т.д.</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Командные состязания: викторины на основе изученного музыкального материала; ритмич</w:t>
      </w:r>
      <w:r w:rsidRPr="008055C0">
        <w:rPr>
          <w:rFonts w:ascii="Times New Roman" w:hAnsi="Times New Roman" w:cs="Times New Roman"/>
        </w:rPr>
        <w:t>е</w:t>
      </w:r>
      <w:r w:rsidRPr="008055C0">
        <w:rPr>
          <w:rFonts w:ascii="Times New Roman" w:hAnsi="Times New Roman" w:cs="Times New Roman"/>
        </w:rPr>
        <w:t>ские эстафеты; ритмическое эхо, ритмические «диалоги» с применением усложненных ритмофо</w:t>
      </w:r>
      <w:r w:rsidRPr="008055C0">
        <w:rPr>
          <w:rFonts w:ascii="Times New Roman" w:hAnsi="Times New Roman" w:cs="Times New Roman"/>
        </w:rPr>
        <w:t>р</w:t>
      </w:r>
      <w:r w:rsidRPr="008055C0">
        <w:rPr>
          <w:rFonts w:ascii="Times New Roman" w:hAnsi="Times New Roman" w:cs="Times New Roman"/>
        </w:rPr>
        <w:t>мул.</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Игра на элементарных музыкальных инструментах в ансамбле. Совершенствование навыка и</w:t>
      </w:r>
      <w:r w:rsidRPr="008055C0">
        <w:rPr>
          <w:rFonts w:ascii="Times New Roman" w:hAnsi="Times New Roman" w:cs="Times New Roman"/>
        </w:rPr>
        <w:t>м</w:t>
      </w:r>
      <w:r w:rsidRPr="008055C0">
        <w:rPr>
          <w:rFonts w:ascii="Times New Roman" w:hAnsi="Times New Roman" w:cs="Times New Roman"/>
        </w:rPr>
        <w:t>провизации. Импровизация на элементарных музыкальных инструментах, инструментах народн</w:t>
      </w:r>
      <w:r w:rsidRPr="008055C0">
        <w:rPr>
          <w:rFonts w:ascii="Times New Roman" w:hAnsi="Times New Roman" w:cs="Times New Roman"/>
        </w:rPr>
        <w:t>о</w:t>
      </w:r>
      <w:r w:rsidRPr="008055C0">
        <w:rPr>
          <w:rFonts w:ascii="Times New Roman" w:hAnsi="Times New Roman" w:cs="Times New Roman"/>
        </w:rPr>
        <w:t>го оркестра, синтезаторе с использованием пройденных мелодических и ритмических формул. С</w:t>
      </w:r>
      <w:r w:rsidRPr="008055C0">
        <w:rPr>
          <w:rFonts w:ascii="Times New Roman" w:hAnsi="Times New Roman" w:cs="Times New Roman"/>
        </w:rPr>
        <w:t>о</w:t>
      </w:r>
      <w:r w:rsidRPr="008055C0">
        <w:rPr>
          <w:rFonts w:ascii="Times New Roman" w:hAnsi="Times New Roman" w:cs="Times New Roman"/>
        </w:rPr>
        <w:t>ревнование солистов – импровизация простых аккомпанементов и мелодико-ритмических рису</w:t>
      </w:r>
      <w:r w:rsidRPr="008055C0">
        <w:rPr>
          <w:rFonts w:ascii="Times New Roman" w:hAnsi="Times New Roman" w:cs="Times New Roman"/>
        </w:rPr>
        <w:t>н</w:t>
      </w:r>
      <w:r w:rsidRPr="008055C0">
        <w:rPr>
          <w:rFonts w:ascii="Times New Roman" w:hAnsi="Times New Roman" w:cs="Times New Roman"/>
        </w:rPr>
        <w:t>ков.</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Музыкально-театрализованное представление</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Музыкально-театрализованное представление как результат освоения программы во втором классе.</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 xml:space="preserve">Содержание обучения по видам деятельности: </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Совместное участие обучающихся, педагогов, родителей в подготовке и проведении музыкал</w:t>
      </w:r>
      <w:r w:rsidRPr="008055C0">
        <w:rPr>
          <w:rFonts w:ascii="Times New Roman" w:hAnsi="Times New Roman" w:cs="Times New Roman"/>
        </w:rPr>
        <w:t>ь</w:t>
      </w:r>
      <w:r w:rsidRPr="008055C0">
        <w:rPr>
          <w:rFonts w:ascii="Times New Roman" w:hAnsi="Times New Roman" w:cs="Times New Roman"/>
        </w:rPr>
        <w:t>но-театрализованного представления. Разработка сценариев музыкально-театральных, музыкал</w:t>
      </w:r>
      <w:r w:rsidRPr="008055C0">
        <w:rPr>
          <w:rFonts w:ascii="Times New Roman" w:hAnsi="Times New Roman" w:cs="Times New Roman"/>
        </w:rPr>
        <w:t>ь</w:t>
      </w:r>
      <w:r w:rsidRPr="008055C0">
        <w:rPr>
          <w:rFonts w:ascii="Times New Roman" w:hAnsi="Times New Roman" w:cs="Times New Roman"/>
        </w:rPr>
        <w:t>но-драматических, концертных композиций с использованием пройденного хорового и  инстр</w:t>
      </w:r>
      <w:r w:rsidRPr="008055C0">
        <w:rPr>
          <w:rFonts w:ascii="Times New Roman" w:hAnsi="Times New Roman" w:cs="Times New Roman"/>
        </w:rPr>
        <w:t>у</w:t>
      </w:r>
      <w:r w:rsidRPr="008055C0">
        <w:rPr>
          <w:rFonts w:ascii="Times New Roman" w:hAnsi="Times New Roman" w:cs="Times New Roman"/>
        </w:rPr>
        <w:t>ментального материала. Театрализованные формы проведения открытых уроков, концертов. По</w:t>
      </w:r>
      <w:r w:rsidRPr="008055C0">
        <w:rPr>
          <w:rFonts w:ascii="Times New Roman" w:hAnsi="Times New Roman" w:cs="Times New Roman"/>
        </w:rPr>
        <w:t>д</w:t>
      </w:r>
      <w:r w:rsidRPr="008055C0">
        <w:rPr>
          <w:rFonts w:ascii="Times New Roman" w:hAnsi="Times New Roman" w:cs="Times New Roman"/>
        </w:rPr>
        <w:lastRenderedPageBreak/>
        <w:t>готовка и разыгрывание сказок, фольклорных композиций, театрализация хоровых произведений с включением элементов импровизации. Участие родителей в музыкально-театрализованных пре</w:t>
      </w:r>
      <w:r w:rsidRPr="008055C0">
        <w:rPr>
          <w:rFonts w:ascii="Times New Roman" w:hAnsi="Times New Roman" w:cs="Times New Roman"/>
        </w:rPr>
        <w:t>д</w:t>
      </w:r>
      <w:r w:rsidRPr="008055C0">
        <w:rPr>
          <w:rFonts w:ascii="Times New Roman" w:hAnsi="Times New Roman" w:cs="Times New Roman"/>
        </w:rPr>
        <w:t>ставлениях (участие в разработке сценариев, подготовке музыкально-инструментальных номеров, реквизита и декораций, костюмов и т.д.). Создание музыкально-театрального коллектива: распр</w:t>
      </w:r>
      <w:r w:rsidRPr="008055C0">
        <w:rPr>
          <w:rFonts w:ascii="Times New Roman" w:hAnsi="Times New Roman" w:cs="Times New Roman"/>
        </w:rPr>
        <w:t>е</w:t>
      </w:r>
      <w:r w:rsidRPr="008055C0">
        <w:rPr>
          <w:rFonts w:ascii="Times New Roman" w:hAnsi="Times New Roman" w:cs="Times New Roman"/>
        </w:rPr>
        <w:t xml:space="preserve">деление ролей: «режиссеры», «артисты», «музыканты», «художники» и т.д. </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b/>
        </w:rPr>
      </w:pPr>
      <w:r w:rsidRPr="008055C0">
        <w:rPr>
          <w:rFonts w:ascii="Times New Roman" w:hAnsi="Times New Roman" w:cs="Times New Roman"/>
          <w:b/>
        </w:rPr>
        <w:t>3 класс</w:t>
      </w:r>
      <w:r w:rsidR="00AC22D9" w:rsidRPr="008055C0">
        <w:rPr>
          <w:rFonts w:ascii="Times New Roman" w:hAnsi="Times New Roman" w:cs="Times New Roman"/>
          <w:b/>
        </w:rPr>
        <w:t xml:space="preserve"> (34ч)</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 xml:space="preserve">Музыкальный проект «Сочиняем сказку». </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Применение приобретенных знаний, умений и навыков в творческо-исполнительской деятел</w:t>
      </w:r>
      <w:r w:rsidRPr="008055C0">
        <w:rPr>
          <w:rFonts w:ascii="Times New Roman" w:hAnsi="Times New Roman" w:cs="Times New Roman"/>
        </w:rPr>
        <w:t>ь</w:t>
      </w:r>
      <w:r w:rsidRPr="008055C0">
        <w:rPr>
          <w:rFonts w:ascii="Times New Roman" w:hAnsi="Times New Roman" w:cs="Times New Roman"/>
        </w:rPr>
        <w:t>ности. Создание творческого проекта силами обучающихся, педагогов, родителей. Формирование умений и навыков ансамблевого и хорового пения. Практическое освоение и применение элеме</w:t>
      </w:r>
      <w:r w:rsidRPr="008055C0">
        <w:rPr>
          <w:rFonts w:ascii="Times New Roman" w:hAnsi="Times New Roman" w:cs="Times New Roman"/>
        </w:rPr>
        <w:t>н</w:t>
      </w:r>
      <w:r w:rsidRPr="008055C0">
        <w:rPr>
          <w:rFonts w:ascii="Times New Roman" w:hAnsi="Times New Roman" w:cs="Times New Roman"/>
        </w:rPr>
        <w:t>тов музыкальной грамоты. Развитие музыкально-слуховых представлений в процессе работы над творческим проектом.</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 xml:space="preserve">Содержание обучения по видам деятельности: </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Разработка плана организации музыкального проекта «Сочиняем сказку» с участием обуча</w:t>
      </w:r>
      <w:r w:rsidRPr="008055C0">
        <w:rPr>
          <w:rFonts w:ascii="Times New Roman" w:hAnsi="Times New Roman" w:cs="Times New Roman"/>
        </w:rPr>
        <w:t>ю</w:t>
      </w:r>
      <w:r w:rsidRPr="008055C0">
        <w:rPr>
          <w:rFonts w:ascii="Times New Roman" w:hAnsi="Times New Roman" w:cs="Times New Roman"/>
        </w:rPr>
        <w:t>щихся, педагогов, родителей. Обсуждение его содержания: сюжет, распределение функций учас</w:t>
      </w:r>
      <w:r w:rsidRPr="008055C0">
        <w:rPr>
          <w:rFonts w:ascii="Times New Roman" w:hAnsi="Times New Roman" w:cs="Times New Roman"/>
        </w:rPr>
        <w:t>т</w:t>
      </w:r>
      <w:r w:rsidRPr="008055C0">
        <w:rPr>
          <w:rFonts w:ascii="Times New Roman" w:hAnsi="Times New Roman" w:cs="Times New Roman"/>
        </w:rPr>
        <w:t xml:space="preserve">ников, действующие лица, подбор музыкального материала. Разучивание и показ. </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Создание информационного сопровождения проекта (афиша, презентация, пригласительные билеты и т.д.).</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Разучивание и исполнение песенного ансамблевого и хорового материала как части проекта. Формирование умений и навыков ансамблевого и хорового пения в процессе работы над целос</w:t>
      </w:r>
      <w:r w:rsidRPr="008055C0">
        <w:rPr>
          <w:rFonts w:ascii="Times New Roman" w:hAnsi="Times New Roman" w:cs="Times New Roman"/>
        </w:rPr>
        <w:t>т</w:t>
      </w:r>
      <w:r w:rsidRPr="008055C0">
        <w:rPr>
          <w:rFonts w:ascii="Times New Roman" w:hAnsi="Times New Roman" w:cs="Times New Roman"/>
        </w:rPr>
        <w:t>ным музыкально-театральным проектом.</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Практическое освоение и применение элементов музыкальной грамоты. Разучивание оркестр</w:t>
      </w:r>
      <w:r w:rsidRPr="008055C0">
        <w:rPr>
          <w:rFonts w:ascii="Times New Roman" w:hAnsi="Times New Roman" w:cs="Times New Roman"/>
        </w:rPr>
        <w:t>о</w:t>
      </w:r>
      <w:r w:rsidRPr="008055C0">
        <w:rPr>
          <w:rFonts w:ascii="Times New Roman" w:hAnsi="Times New Roman" w:cs="Times New Roman"/>
        </w:rPr>
        <w:t>вых партий по ритмическим партитурам. Пение хоровых партий по нотам. Развитие музыкально-слуховых представлений в процессе работы над творческим проектом.</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Работа над метроритмом. Ритмическое остинато и ритмические каноны в сопровождении м</w:t>
      </w:r>
      <w:r w:rsidRPr="008055C0">
        <w:rPr>
          <w:rFonts w:ascii="Times New Roman" w:hAnsi="Times New Roman" w:cs="Times New Roman"/>
        </w:rPr>
        <w:t>у</w:t>
      </w:r>
      <w:r w:rsidRPr="008055C0">
        <w:rPr>
          <w:rFonts w:ascii="Times New Roman" w:hAnsi="Times New Roman" w:cs="Times New Roman"/>
        </w:rPr>
        <w:t>зыкального проекта. Усложнение метроритмических структур с использованием пройденных дл</w:t>
      </w:r>
      <w:r w:rsidRPr="008055C0">
        <w:rPr>
          <w:rFonts w:ascii="Times New Roman" w:hAnsi="Times New Roman" w:cs="Times New Roman"/>
        </w:rPr>
        <w:t>и</w:t>
      </w:r>
      <w:r w:rsidRPr="008055C0">
        <w:rPr>
          <w:rFonts w:ascii="Times New Roman" w:hAnsi="Times New Roman" w:cs="Times New Roman"/>
        </w:rPr>
        <w:t xml:space="preserve">тельностей и пауз в размерах 2/4, 3/4, 4/4; сочинение ритмоформул для ритмического остинато. </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Игра на элементарных музыкальных инструментах в ансамбле. Совершенствование игры в де</w:t>
      </w:r>
      <w:r w:rsidRPr="008055C0">
        <w:rPr>
          <w:rFonts w:ascii="Times New Roman" w:hAnsi="Times New Roman" w:cs="Times New Roman"/>
        </w:rPr>
        <w:t>т</w:t>
      </w:r>
      <w:r w:rsidRPr="008055C0">
        <w:rPr>
          <w:rFonts w:ascii="Times New Roman" w:hAnsi="Times New Roman" w:cs="Times New Roman"/>
        </w:rPr>
        <w:t>ском инструментальном ансамбле (оркестре): исполнение оркестровых партитур для различных составов (группы ударных инструментов различных тембров, включение в оркестр партии синт</w:t>
      </w:r>
      <w:r w:rsidRPr="008055C0">
        <w:rPr>
          <w:rFonts w:ascii="Times New Roman" w:hAnsi="Times New Roman" w:cs="Times New Roman"/>
        </w:rPr>
        <w:t>е</w:t>
      </w:r>
      <w:r w:rsidRPr="008055C0">
        <w:rPr>
          <w:rFonts w:ascii="Times New Roman" w:hAnsi="Times New Roman" w:cs="Times New Roman"/>
        </w:rPr>
        <w:t>затора).</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Соревнование классов на лучший музыкальный проект «Сочиняем сказку».</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Широка страна моя родная</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Творчество народов России. Формирование знаний о музыкальном и поэтическом фольклоре, национальных инструментах, национальной одежде. Развитие навыков ансамблевого, хорового пения. Элементы двухголосия.</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 xml:space="preserve">Содержание обучения по видам деятельности: </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Слушание музыкальных и поэтических произведений фольклора; русских народных песен ра</w:t>
      </w:r>
      <w:r w:rsidRPr="008055C0">
        <w:rPr>
          <w:rFonts w:ascii="Times New Roman" w:hAnsi="Times New Roman" w:cs="Times New Roman"/>
        </w:rPr>
        <w:t>з</w:t>
      </w:r>
      <w:r w:rsidRPr="008055C0">
        <w:rPr>
          <w:rFonts w:ascii="Times New Roman" w:hAnsi="Times New Roman" w:cs="Times New Roman"/>
        </w:rPr>
        <w:t>ных жанров, песен народов, проживающих в национальных республиках России; звучание наци</w:t>
      </w:r>
      <w:r w:rsidRPr="008055C0">
        <w:rPr>
          <w:rFonts w:ascii="Times New Roman" w:hAnsi="Times New Roman" w:cs="Times New Roman"/>
        </w:rPr>
        <w:t>о</w:t>
      </w:r>
      <w:r w:rsidRPr="008055C0">
        <w:rPr>
          <w:rFonts w:ascii="Times New Roman" w:hAnsi="Times New Roman" w:cs="Times New Roman"/>
        </w:rPr>
        <w:t>нальных инструментов. Прослушивание песен народов России в исполнении фольклорных и этн</w:t>
      </w:r>
      <w:r w:rsidRPr="008055C0">
        <w:rPr>
          <w:rFonts w:ascii="Times New Roman" w:hAnsi="Times New Roman" w:cs="Times New Roman"/>
        </w:rPr>
        <w:t>о</w:t>
      </w:r>
      <w:r w:rsidRPr="008055C0">
        <w:rPr>
          <w:rFonts w:ascii="Times New Roman" w:hAnsi="Times New Roman" w:cs="Times New Roman"/>
        </w:rPr>
        <w:t>графических ансамблей.</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Исполнение песен народов России различных жанров колыбельные, хороводные, плясовые и др.) в сопровождении народных инструментов. Пение acapella, канонов, включение элементов двухголосия. Разучивание песен по нотам.</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Игра на музыкальных инструментах в ансамбле. Исполнение на народных инструментах (св</w:t>
      </w:r>
      <w:r w:rsidRPr="008055C0">
        <w:rPr>
          <w:rFonts w:ascii="Times New Roman" w:hAnsi="Times New Roman" w:cs="Times New Roman"/>
        </w:rPr>
        <w:t>и</w:t>
      </w:r>
      <w:r w:rsidRPr="008055C0">
        <w:rPr>
          <w:rFonts w:ascii="Times New Roman" w:hAnsi="Times New Roman" w:cs="Times New Roman"/>
        </w:rPr>
        <w:t>рели, жалейки, гусли, балалайки, свистульки, ложки, трещотки, народные инструменты региона и др.) ритмических партитур и аккомпанементов к музыкальным произведениям, а также просте</w:t>
      </w:r>
      <w:r w:rsidRPr="008055C0">
        <w:rPr>
          <w:rFonts w:ascii="Times New Roman" w:hAnsi="Times New Roman" w:cs="Times New Roman"/>
        </w:rPr>
        <w:t>й</w:t>
      </w:r>
      <w:r w:rsidRPr="008055C0">
        <w:rPr>
          <w:rFonts w:ascii="Times New Roman" w:hAnsi="Times New Roman" w:cs="Times New Roman"/>
        </w:rPr>
        <w:t xml:space="preserve">ших наигрышей. </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Игры-драматизации. Разыгрывание народных песен по ролям. Театрализация небольших инс</w:t>
      </w:r>
      <w:r w:rsidRPr="008055C0">
        <w:rPr>
          <w:rFonts w:ascii="Times New Roman" w:hAnsi="Times New Roman" w:cs="Times New Roman"/>
        </w:rPr>
        <w:t>т</w:t>
      </w:r>
      <w:r w:rsidRPr="008055C0">
        <w:rPr>
          <w:rFonts w:ascii="Times New Roman" w:hAnsi="Times New Roman" w:cs="Times New Roman"/>
        </w:rPr>
        <w:t xml:space="preserve">рументальных пьес разных народов России. Самостоятельный подбор и применение элементарных инструментов в создании музыкального образа. </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Хоровая планета</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Хоровая музыка, хоровые коллективы и их виды (смешанные, женские, мужские, детские). Н</w:t>
      </w:r>
      <w:r w:rsidRPr="008055C0">
        <w:rPr>
          <w:rFonts w:ascii="Times New Roman" w:hAnsi="Times New Roman" w:cs="Times New Roman"/>
        </w:rPr>
        <w:t>а</w:t>
      </w:r>
      <w:r w:rsidRPr="008055C0">
        <w:rPr>
          <w:rFonts w:ascii="Times New Roman" w:hAnsi="Times New Roman" w:cs="Times New Roman"/>
        </w:rPr>
        <w:t xml:space="preserve">копление хорового репертуара, совершенствование музыкально-исполнительской культуры. </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 xml:space="preserve">Содержание обучения по видам деятельности: </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 xml:space="preserve">Слушание произведений в исполнении хоровых коллективов: Академического ансамбля песни и пляски Российской Армии имени А. Александрова, Государственного академического русского </w:t>
      </w:r>
      <w:r w:rsidRPr="008055C0">
        <w:rPr>
          <w:rFonts w:ascii="Times New Roman" w:hAnsi="Times New Roman" w:cs="Times New Roman"/>
        </w:rPr>
        <w:lastRenderedPageBreak/>
        <w:t>народного хорап/у А.В. Свешникова, Государственного академического русского народного хора им. М.Е. Пятницкого; Большого детского хора имени В. С. Попова и др. Определение вида хора по составу голосов: детский, женский, мужской, смешанный. Определение типа хора по характеру исполнения: академический, народный.</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Совершенствование хорового исполнения: развитие основных хоровых навыков, эмоционал</w:t>
      </w:r>
      <w:r w:rsidRPr="008055C0">
        <w:rPr>
          <w:rFonts w:ascii="Times New Roman" w:hAnsi="Times New Roman" w:cs="Times New Roman"/>
        </w:rPr>
        <w:t>ь</w:t>
      </w:r>
      <w:r w:rsidRPr="008055C0">
        <w:rPr>
          <w:rFonts w:ascii="Times New Roman" w:hAnsi="Times New Roman" w:cs="Times New Roman"/>
        </w:rPr>
        <w:t>но-выразительное исполнение хоровых произведений. Накопление хорового репертуара. Испо</w:t>
      </w:r>
      <w:r w:rsidRPr="008055C0">
        <w:rPr>
          <w:rFonts w:ascii="Times New Roman" w:hAnsi="Times New Roman" w:cs="Times New Roman"/>
        </w:rPr>
        <w:t>л</w:t>
      </w:r>
      <w:r w:rsidRPr="008055C0">
        <w:rPr>
          <w:rFonts w:ascii="Times New Roman" w:hAnsi="Times New Roman" w:cs="Times New Roman"/>
        </w:rPr>
        <w:t>нение хоровых произведений классической и современной музыки с элементами двухголосия.</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Мир оркестра</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Симфонический оркестр. Формирование знаний об основных группах симфонического оркес</w:t>
      </w:r>
      <w:r w:rsidRPr="008055C0">
        <w:rPr>
          <w:rFonts w:ascii="Times New Roman" w:hAnsi="Times New Roman" w:cs="Times New Roman"/>
        </w:rPr>
        <w:t>т</w:t>
      </w:r>
      <w:r w:rsidRPr="008055C0">
        <w:rPr>
          <w:rFonts w:ascii="Times New Roman" w:hAnsi="Times New Roman" w:cs="Times New Roman"/>
        </w:rPr>
        <w:t>ра: виды инструментов, тембры. Жанр концерта: концерты для солирующего инструмента (скри</w:t>
      </w:r>
      <w:r w:rsidRPr="008055C0">
        <w:rPr>
          <w:rFonts w:ascii="Times New Roman" w:hAnsi="Times New Roman" w:cs="Times New Roman"/>
        </w:rPr>
        <w:t>п</w:t>
      </w:r>
      <w:r w:rsidRPr="008055C0">
        <w:rPr>
          <w:rFonts w:ascii="Times New Roman" w:hAnsi="Times New Roman" w:cs="Times New Roman"/>
        </w:rPr>
        <w:t>ки, фортепиано, гитары и др.) и оркестра.</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 xml:space="preserve">Содержание обучения по видам деятельности: </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Слушание фрагментов произведений мировой музыкальной классики с яркой оркестровкой в исполнении выдающихся музыкантов-исполнителей, исполнительских коллективов. Узнавание основных оркестровых групп и тембров инструментов симфонического оркестра. Примеры М.П. Мусоргский «Картинки с выставки» (в оркестровке М. Равеля); Б. Бриттен «Путеводитель по о</w:t>
      </w:r>
      <w:r w:rsidRPr="008055C0">
        <w:rPr>
          <w:rFonts w:ascii="Times New Roman" w:hAnsi="Times New Roman" w:cs="Times New Roman"/>
        </w:rPr>
        <w:t>р</w:t>
      </w:r>
      <w:r w:rsidRPr="008055C0">
        <w:rPr>
          <w:rFonts w:ascii="Times New Roman" w:hAnsi="Times New Roman" w:cs="Times New Roman"/>
        </w:rPr>
        <w:t>кестру для молодежи» и другие. Прослушивание фрагментов концертов для солирующего инстр</w:t>
      </w:r>
      <w:r w:rsidRPr="008055C0">
        <w:rPr>
          <w:rFonts w:ascii="Times New Roman" w:hAnsi="Times New Roman" w:cs="Times New Roman"/>
        </w:rPr>
        <w:t>у</w:t>
      </w:r>
      <w:r w:rsidRPr="008055C0">
        <w:rPr>
          <w:rFonts w:ascii="Times New Roman" w:hAnsi="Times New Roman" w:cs="Times New Roman"/>
        </w:rPr>
        <w:t>мента (фортепиано, скрипка, виолончель, гитара и др.) и оркестра.</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Музыкальная викторина «Угадай инструмент». Викторина-соревнование на определение те</w:t>
      </w:r>
      <w:r w:rsidRPr="008055C0">
        <w:rPr>
          <w:rFonts w:ascii="Times New Roman" w:hAnsi="Times New Roman" w:cs="Times New Roman"/>
        </w:rPr>
        <w:t>м</w:t>
      </w:r>
      <w:r w:rsidRPr="008055C0">
        <w:rPr>
          <w:rFonts w:ascii="Times New Roman" w:hAnsi="Times New Roman" w:cs="Times New Roman"/>
        </w:rPr>
        <w:t xml:space="preserve">бра различных инструментов и оркестровых групп. </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 xml:space="preserve">Игра на музыкальных инструментах в ансамбле. Исполнение инструментальных миниатюр «соло-тутти» оркестром элементарных инструментов. </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Исполнение песен в сопровождении оркестра элементарного музицирования. Начальные нав</w:t>
      </w:r>
      <w:r w:rsidRPr="008055C0">
        <w:rPr>
          <w:rFonts w:ascii="Times New Roman" w:hAnsi="Times New Roman" w:cs="Times New Roman"/>
        </w:rPr>
        <w:t>ы</w:t>
      </w:r>
      <w:r w:rsidRPr="008055C0">
        <w:rPr>
          <w:rFonts w:ascii="Times New Roman" w:hAnsi="Times New Roman" w:cs="Times New Roman"/>
        </w:rPr>
        <w:t>ки пения под фонограмму.</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Музыкальная грамота</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Основы музыкальной грамоты. Чтение нот. Пение по нотам с тактированием. Исполнение к</w:t>
      </w:r>
      <w:r w:rsidRPr="008055C0">
        <w:rPr>
          <w:rFonts w:ascii="Times New Roman" w:hAnsi="Times New Roman" w:cs="Times New Roman"/>
        </w:rPr>
        <w:t>а</w:t>
      </w:r>
      <w:r w:rsidRPr="008055C0">
        <w:rPr>
          <w:rFonts w:ascii="Times New Roman" w:hAnsi="Times New Roman" w:cs="Times New Roman"/>
        </w:rPr>
        <w:t>нонов. Интервалы и трезвучия.</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 xml:space="preserve">Содержание обучения по видам деятельности: </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Чтение нот хоровых и оркестровых партий.</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Освоение новых элементов музыкальной грамоты: интервалы в пределах октавы, мажорные и минорные трезвучия. Пение мелодических интервалов и трезвучий с использованием ручных зн</w:t>
      </w:r>
      <w:r w:rsidRPr="008055C0">
        <w:rPr>
          <w:rFonts w:ascii="Times New Roman" w:hAnsi="Times New Roman" w:cs="Times New Roman"/>
        </w:rPr>
        <w:t>а</w:t>
      </w:r>
      <w:r w:rsidRPr="008055C0">
        <w:rPr>
          <w:rFonts w:ascii="Times New Roman" w:hAnsi="Times New Roman" w:cs="Times New Roman"/>
        </w:rPr>
        <w:t>ков.</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Подбор по слуху с помощью учителя пройденных песен на металлофоне, ксилофоне, синтез</w:t>
      </w:r>
      <w:r w:rsidRPr="008055C0">
        <w:rPr>
          <w:rFonts w:ascii="Times New Roman" w:hAnsi="Times New Roman" w:cs="Times New Roman"/>
        </w:rPr>
        <w:t>а</w:t>
      </w:r>
      <w:r w:rsidRPr="008055C0">
        <w:rPr>
          <w:rFonts w:ascii="Times New Roman" w:hAnsi="Times New Roman" w:cs="Times New Roman"/>
        </w:rPr>
        <w:t xml:space="preserve">торе. </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 xml:space="preserve">Музыкально-игровая деятельность: двигательные, ритмические и мелодические каноны-эстафеты в коллективном музицировании. </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Сочинение ритмических рисунков в форме рондо (с повторяющимся рефреном), в простой двухчастной и трехчастной формах. Сочинение простых аккомпанементов с использованием и</w:t>
      </w:r>
      <w:r w:rsidRPr="008055C0">
        <w:rPr>
          <w:rFonts w:ascii="Times New Roman" w:hAnsi="Times New Roman" w:cs="Times New Roman"/>
        </w:rPr>
        <w:t>н</w:t>
      </w:r>
      <w:r w:rsidRPr="008055C0">
        <w:rPr>
          <w:rFonts w:ascii="Times New Roman" w:hAnsi="Times New Roman" w:cs="Times New Roman"/>
        </w:rPr>
        <w:t>тервалов и трезвучий.</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Игра на элементарных музыкальных инструментах в ансамбле. Импровизация с использован</w:t>
      </w:r>
      <w:r w:rsidRPr="008055C0">
        <w:rPr>
          <w:rFonts w:ascii="Times New Roman" w:hAnsi="Times New Roman" w:cs="Times New Roman"/>
        </w:rPr>
        <w:t>и</w:t>
      </w:r>
      <w:r w:rsidRPr="008055C0">
        <w:rPr>
          <w:rFonts w:ascii="Times New Roman" w:hAnsi="Times New Roman" w:cs="Times New Roman"/>
        </w:rPr>
        <w:t>ем пройденных интервалов и трезвучий. Применение интервалов и трезвучий в инструментальном сопровождении к пройденным песням, в партии синтезатора.</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Разучивание хоровых и оркестровых партий по нотам; исполнение по нотам оркестровых па</w:t>
      </w:r>
      <w:r w:rsidRPr="008055C0">
        <w:rPr>
          <w:rFonts w:ascii="Times New Roman" w:hAnsi="Times New Roman" w:cs="Times New Roman"/>
        </w:rPr>
        <w:t>р</w:t>
      </w:r>
      <w:r w:rsidRPr="008055C0">
        <w:rPr>
          <w:rFonts w:ascii="Times New Roman" w:hAnsi="Times New Roman" w:cs="Times New Roman"/>
        </w:rPr>
        <w:t xml:space="preserve">титур различных составов. </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Слушание многоголосных (два-три голоса) хоровых произведений хорального склада, узнав</w:t>
      </w:r>
      <w:r w:rsidRPr="008055C0">
        <w:rPr>
          <w:rFonts w:ascii="Times New Roman" w:hAnsi="Times New Roman" w:cs="Times New Roman"/>
        </w:rPr>
        <w:t>а</w:t>
      </w:r>
      <w:r w:rsidRPr="008055C0">
        <w:rPr>
          <w:rFonts w:ascii="Times New Roman" w:hAnsi="Times New Roman" w:cs="Times New Roman"/>
        </w:rPr>
        <w:t>ние пройденных интервалов и трезвучий.</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Формы и жанры в музыке</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Простые двухчастная и трехчастная формы, вариации на новом музыкальном материале. Форма рондо.</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 xml:space="preserve">Содержание обучения по видам деятельности: </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Слушание музыкальных произведений, написанных в разных формах и жанрах. Определение соединений формы рондо и различных жанров. Примеры: Д.Б. Кабалевский «Рондо-марш», «Ро</w:t>
      </w:r>
      <w:r w:rsidRPr="008055C0">
        <w:rPr>
          <w:rFonts w:ascii="Times New Roman" w:hAnsi="Times New Roman" w:cs="Times New Roman"/>
        </w:rPr>
        <w:t>н</w:t>
      </w:r>
      <w:r w:rsidRPr="008055C0">
        <w:rPr>
          <w:rFonts w:ascii="Times New Roman" w:hAnsi="Times New Roman" w:cs="Times New Roman"/>
        </w:rPr>
        <w:t>до-танец», «Рондо-песня»; Л. Бетховен «Ярость по поводу потерянного гроша». Прослушивание оркестровых произведений, написанных в форме вариаций. Примеры: М. И. Глинка «Арагонская хота»; М. Равель «Болеро». Активное слушание с элементами пластического интонирования пьес-сценок, пьес-портретов в простой двухчастной и простой трехчастной формах и др.</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 xml:space="preserve">Музыкально-игровая деятельность. Форма рондо и вариации в музыкально-ритмических играх </w:t>
      </w:r>
      <w:r w:rsidRPr="008055C0">
        <w:rPr>
          <w:rFonts w:ascii="Times New Roman" w:hAnsi="Times New Roman" w:cs="Times New Roman"/>
        </w:rPr>
        <w:lastRenderedPageBreak/>
        <w:t>с инструментами (чередование ритмического тутти и ритмического соло на различных элемента</w:t>
      </w:r>
      <w:r w:rsidRPr="008055C0">
        <w:rPr>
          <w:rFonts w:ascii="Times New Roman" w:hAnsi="Times New Roman" w:cs="Times New Roman"/>
        </w:rPr>
        <w:t>р</w:t>
      </w:r>
      <w:r w:rsidRPr="008055C0">
        <w:rPr>
          <w:rFonts w:ascii="Times New Roman" w:hAnsi="Times New Roman" w:cs="Times New Roman"/>
        </w:rPr>
        <w:t>ных инструментах (бубен, тамбурин и др.).</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Исполнение хоровых произведений в форме рондо. Инструментальный аккомпанемент с пр</w:t>
      </w:r>
      <w:r w:rsidRPr="008055C0">
        <w:rPr>
          <w:rFonts w:ascii="Times New Roman" w:hAnsi="Times New Roman" w:cs="Times New Roman"/>
        </w:rPr>
        <w:t>и</w:t>
      </w:r>
      <w:r w:rsidRPr="008055C0">
        <w:rPr>
          <w:rFonts w:ascii="Times New Roman" w:hAnsi="Times New Roman" w:cs="Times New Roman"/>
        </w:rPr>
        <w:t>менением ритмического остинато, интервалов и трезвучий.</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 xml:space="preserve">Игра на элементарных музыкальных инструментах в ансамбле. </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Сочинение и исполнение на элементарных инструментах пьес в различных формах и жанрах с применением пройденных мелодико-ритмических формул, интервалов, трезвучий, ладов.</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Я – артист</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Сольное и ансамблевое музицирование (вокальное и инструментальное). Творческое соревн</w:t>
      </w:r>
      <w:r w:rsidRPr="008055C0">
        <w:rPr>
          <w:rFonts w:ascii="Times New Roman" w:hAnsi="Times New Roman" w:cs="Times New Roman"/>
        </w:rPr>
        <w:t>о</w:t>
      </w:r>
      <w:r w:rsidRPr="008055C0">
        <w:rPr>
          <w:rFonts w:ascii="Times New Roman" w:hAnsi="Times New Roman" w:cs="Times New Roman"/>
        </w:rPr>
        <w:t xml:space="preserve">вание. </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Разучивание песен к праздникам (Новый год, День Защитника Отечества, Международный день 8 марта, годовой круг календарных праздников, праздники церковного календаря и другие), подготовка концертных программ.</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 xml:space="preserve">Содержание обучения по видам деятельности: </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Исполнение пройденных хоровых и инструментальных произведений в школьных мероприят</w:t>
      </w:r>
      <w:r w:rsidRPr="008055C0">
        <w:rPr>
          <w:rFonts w:ascii="Times New Roman" w:hAnsi="Times New Roman" w:cs="Times New Roman"/>
        </w:rPr>
        <w:t>и</w:t>
      </w:r>
      <w:r w:rsidRPr="008055C0">
        <w:rPr>
          <w:rFonts w:ascii="Times New Roman" w:hAnsi="Times New Roman" w:cs="Times New Roman"/>
        </w:rPr>
        <w:t xml:space="preserve">ях, посвященных праздникам, торжественным событиям. </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Подготовка концертных программ, включающих произведения для хорового и инструментал</w:t>
      </w:r>
      <w:r w:rsidRPr="008055C0">
        <w:rPr>
          <w:rFonts w:ascii="Times New Roman" w:hAnsi="Times New Roman" w:cs="Times New Roman"/>
        </w:rPr>
        <w:t>ь</w:t>
      </w:r>
      <w:r w:rsidRPr="008055C0">
        <w:rPr>
          <w:rFonts w:ascii="Times New Roman" w:hAnsi="Times New Roman" w:cs="Times New Roman"/>
        </w:rPr>
        <w:t xml:space="preserve">ного (либо совместного) музицирования, в том числе музыку народов России. </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Участие в школьных, региональных и всероссийских музыкально-исполнительских фестивалях, конкурсах и т.д.</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Командные состязания: викторины на основе изученного музыкального материала; ритмич</w:t>
      </w:r>
      <w:r w:rsidRPr="008055C0">
        <w:rPr>
          <w:rFonts w:ascii="Times New Roman" w:hAnsi="Times New Roman" w:cs="Times New Roman"/>
        </w:rPr>
        <w:t>е</w:t>
      </w:r>
      <w:r w:rsidRPr="008055C0">
        <w:rPr>
          <w:rFonts w:ascii="Times New Roman" w:hAnsi="Times New Roman" w:cs="Times New Roman"/>
        </w:rPr>
        <w:t>ские эстафеты; ритмическое эхо, ритмические «диалоги» с применением усложненных ритмофо</w:t>
      </w:r>
      <w:r w:rsidRPr="008055C0">
        <w:rPr>
          <w:rFonts w:ascii="Times New Roman" w:hAnsi="Times New Roman" w:cs="Times New Roman"/>
        </w:rPr>
        <w:t>р</w:t>
      </w:r>
      <w:r w:rsidRPr="008055C0">
        <w:rPr>
          <w:rFonts w:ascii="Times New Roman" w:hAnsi="Times New Roman" w:cs="Times New Roman"/>
        </w:rPr>
        <w:t>мул.</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Игра на элементарных музыкальных инструментах в ансамбле. Совершенствование навыка и</w:t>
      </w:r>
      <w:r w:rsidRPr="008055C0">
        <w:rPr>
          <w:rFonts w:ascii="Times New Roman" w:hAnsi="Times New Roman" w:cs="Times New Roman"/>
        </w:rPr>
        <w:t>м</w:t>
      </w:r>
      <w:r w:rsidRPr="008055C0">
        <w:rPr>
          <w:rFonts w:ascii="Times New Roman" w:hAnsi="Times New Roman" w:cs="Times New Roman"/>
        </w:rPr>
        <w:t>провизации. Импровизация на элементарных музыкальных инструментах, инструментах народн</w:t>
      </w:r>
      <w:r w:rsidRPr="008055C0">
        <w:rPr>
          <w:rFonts w:ascii="Times New Roman" w:hAnsi="Times New Roman" w:cs="Times New Roman"/>
        </w:rPr>
        <w:t>о</w:t>
      </w:r>
      <w:r w:rsidRPr="008055C0">
        <w:rPr>
          <w:rFonts w:ascii="Times New Roman" w:hAnsi="Times New Roman" w:cs="Times New Roman"/>
        </w:rPr>
        <w:t>го оркестра, синтезаторе с использованием пройденных мелодических и ритмических формул. С</w:t>
      </w:r>
      <w:r w:rsidRPr="008055C0">
        <w:rPr>
          <w:rFonts w:ascii="Times New Roman" w:hAnsi="Times New Roman" w:cs="Times New Roman"/>
        </w:rPr>
        <w:t>о</w:t>
      </w:r>
      <w:r w:rsidRPr="008055C0">
        <w:rPr>
          <w:rFonts w:ascii="Times New Roman" w:hAnsi="Times New Roman" w:cs="Times New Roman"/>
        </w:rPr>
        <w:t>ревнование солиста и оркестра – исполнение «концертных» форм.</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Музыкально-театрализованное представление</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Музыкально-театрализованное представление как результат освоения программы в третьем классе.</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 xml:space="preserve">Содержание обучения по видам деятельности: </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Совместное участие обучающихся, педагогов, родителей в подготовке и проведении музыкал</w:t>
      </w:r>
      <w:r w:rsidRPr="008055C0">
        <w:rPr>
          <w:rFonts w:ascii="Times New Roman" w:hAnsi="Times New Roman" w:cs="Times New Roman"/>
        </w:rPr>
        <w:t>ь</w:t>
      </w:r>
      <w:r w:rsidRPr="008055C0">
        <w:rPr>
          <w:rFonts w:ascii="Times New Roman" w:hAnsi="Times New Roman" w:cs="Times New Roman"/>
        </w:rPr>
        <w:t>но-театрализованного представления. Разработка сценариев музыкально-театральных, музыкал</w:t>
      </w:r>
      <w:r w:rsidRPr="008055C0">
        <w:rPr>
          <w:rFonts w:ascii="Times New Roman" w:hAnsi="Times New Roman" w:cs="Times New Roman"/>
        </w:rPr>
        <w:t>ь</w:t>
      </w:r>
      <w:r w:rsidRPr="008055C0">
        <w:rPr>
          <w:rFonts w:ascii="Times New Roman" w:hAnsi="Times New Roman" w:cs="Times New Roman"/>
        </w:rPr>
        <w:t>но-драматических, концертных композиций с использованием пройденного хорового и  инстр</w:t>
      </w:r>
      <w:r w:rsidRPr="008055C0">
        <w:rPr>
          <w:rFonts w:ascii="Times New Roman" w:hAnsi="Times New Roman" w:cs="Times New Roman"/>
        </w:rPr>
        <w:t>у</w:t>
      </w:r>
      <w:r w:rsidRPr="008055C0">
        <w:rPr>
          <w:rFonts w:ascii="Times New Roman" w:hAnsi="Times New Roman" w:cs="Times New Roman"/>
        </w:rPr>
        <w:t>ментального материала. Рекомендуемые темы: «Моя Родина», «Широка страна моя родная», «Сказка в музыке», «Наша школьная планета», «Мир природы» и другие. Театрализованные фо</w:t>
      </w:r>
      <w:r w:rsidRPr="008055C0">
        <w:rPr>
          <w:rFonts w:ascii="Times New Roman" w:hAnsi="Times New Roman" w:cs="Times New Roman"/>
        </w:rPr>
        <w:t>р</w:t>
      </w:r>
      <w:r w:rsidRPr="008055C0">
        <w:rPr>
          <w:rFonts w:ascii="Times New Roman" w:hAnsi="Times New Roman" w:cs="Times New Roman"/>
        </w:rPr>
        <w:t>мы проведения открытых уроков, концертов. Подготовка и разыгрывание сказок, фольклорных композиций, театрализация хоровых произведений с включением элементов импровизации. Уч</w:t>
      </w:r>
      <w:r w:rsidRPr="008055C0">
        <w:rPr>
          <w:rFonts w:ascii="Times New Roman" w:hAnsi="Times New Roman" w:cs="Times New Roman"/>
        </w:rPr>
        <w:t>а</w:t>
      </w:r>
      <w:r w:rsidRPr="008055C0">
        <w:rPr>
          <w:rFonts w:ascii="Times New Roman" w:hAnsi="Times New Roman" w:cs="Times New Roman"/>
        </w:rPr>
        <w:t xml:space="preserve">стие родителей в музыкально-театрализованных представлениях (участие в разработке сценариев, подготовке музыкально-инструментальных номеров, реквизита и декораций, костюмов и т.д.). Создание музыкально-театрального коллектива: распределение ролей: «режиссеры», «артисты», «музыканты», «художники» и т.д. </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b/>
        </w:rPr>
      </w:pPr>
      <w:r w:rsidRPr="008055C0">
        <w:rPr>
          <w:rFonts w:ascii="Times New Roman" w:hAnsi="Times New Roman" w:cs="Times New Roman"/>
          <w:b/>
        </w:rPr>
        <w:t>4 класс</w:t>
      </w:r>
      <w:r w:rsidR="00AC22D9" w:rsidRPr="008055C0">
        <w:rPr>
          <w:rFonts w:ascii="Times New Roman" w:hAnsi="Times New Roman" w:cs="Times New Roman"/>
          <w:b/>
        </w:rPr>
        <w:t xml:space="preserve"> (34ч)</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 xml:space="preserve">Песни народов мира </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Песня как отражение истории культуры и быта различных народов мира. Образное и жанровое содержание, структурные, мелодические и ритмические особенности песен народов мира.</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 xml:space="preserve">Содержание обучения по видам деятельности: </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 xml:space="preserve">Слушание песен народов мира с элементами анализа жанрового разнообразия, ритмических особенностей песен разных регионов, приемов развития (повтор, вариантность, контраст). </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Исполнение песен народов мира с более сложными ритмическими рисунками (синкопа, пун</w:t>
      </w:r>
      <w:r w:rsidRPr="008055C0">
        <w:rPr>
          <w:rFonts w:ascii="Times New Roman" w:hAnsi="Times New Roman" w:cs="Times New Roman"/>
        </w:rPr>
        <w:t>к</w:t>
      </w:r>
      <w:r w:rsidRPr="008055C0">
        <w:rPr>
          <w:rFonts w:ascii="Times New Roman" w:hAnsi="Times New Roman" w:cs="Times New Roman"/>
        </w:rPr>
        <w:t>тирный ритм) и различными типами движения (поступенное, по звукам аккорда, скачками).</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Игра на элементарных музыкальных инструментах в ансамбле. Исполнение оркестровых па</w:t>
      </w:r>
      <w:r w:rsidRPr="008055C0">
        <w:rPr>
          <w:rFonts w:ascii="Times New Roman" w:hAnsi="Times New Roman" w:cs="Times New Roman"/>
        </w:rPr>
        <w:t>р</w:t>
      </w:r>
      <w:r w:rsidRPr="008055C0">
        <w:rPr>
          <w:rFonts w:ascii="Times New Roman" w:hAnsi="Times New Roman" w:cs="Times New Roman"/>
        </w:rPr>
        <w:t>титур с относительно самостоятельными по ритмическому рисунку партиями (например, ритмич</w:t>
      </w:r>
      <w:r w:rsidRPr="008055C0">
        <w:rPr>
          <w:rFonts w:ascii="Times New Roman" w:hAnsi="Times New Roman" w:cs="Times New Roman"/>
        </w:rPr>
        <w:t>е</w:t>
      </w:r>
      <w:r w:rsidRPr="008055C0">
        <w:rPr>
          <w:rFonts w:ascii="Times New Roman" w:hAnsi="Times New Roman" w:cs="Times New Roman"/>
        </w:rPr>
        <w:t xml:space="preserve">ское остинато / партия, дублирующая ритм мелодии; пульсация равными длительностями / две партии – ритмическое эхо и др.). Исполнение простых ансамблевых дуэтов, трио; соревнование малых исполнительских групп. </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Музыкальная грамота</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lastRenderedPageBreak/>
        <w:t>Основы музыкальной грамоты. Ключевые знаки и тональности (до двух знаков). Чтение нот. Пение по нотам с тактированием. Исполнение канонов. Интервалы и трезвучия. Средства муз</w:t>
      </w:r>
      <w:r w:rsidRPr="008055C0">
        <w:rPr>
          <w:rFonts w:ascii="Times New Roman" w:hAnsi="Times New Roman" w:cs="Times New Roman"/>
        </w:rPr>
        <w:t>ы</w:t>
      </w:r>
      <w:r w:rsidRPr="008055C0">
        <w:rPr>
          <w:rFonts w:ascii="Times New Roman" w:hAnsi="Times New Roman" w:cs="Times New Roman"/>
        </w:rPr>
        <w:t xml:space="preserve">кальной выразительности. </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 xml:space="preserve">Содержание обучения по видам деятельности: </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Чтение нот хоровых и оркестровых партий в тональностях (до двух знаков). Разучивание хор</w:t>
      </w:r>
      <w:r w:rsidRPr="008055C0">
        <w:rPr>
          <w:rFonts w:ascii="Times New Roman" w:hAnsi="Times New Roman" w:cs="Times New Roman"/>
        </w:rPr>
        <w:t>о</w:t>
      </w:r>
      <w:r w:rsidRPr="008055C0">
        <w:rPr>
          <w:rFonts w:ascii="Times New Roman" w:hAnsi="Times New Roman" w:cs="Times New Roman"/>
        </w:rPr>
        <w:t>вых и оркестровых партий по нотам с тактированием, с применением ручных знаков. Исполнение простейших мелодических канонов по нотам.</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Подбор по слуху с помощью учителя пройденных песен.</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Игра на элементарных музыкальных инструментах в ансамбле. Сочинение ритмических рису</w:t>
      </w:r>
      <w:r w:rsidRPr="008055C0">
        <w:rPr>
          <w:rFonts w:ascii="Times New Roman" w:hAnsi="Times New Roman" w:cs="Times New Roman"/>
        </w:rPr>
        <w:t>н</w:t>
      </w:r>
      <w:r w:rsidRPr="008055C0">
        <w:rPr>
          <w:rFonts w:ascii="Times New Roman" w:hAnsi="Times New Roman" w:cs="Times New Roman"/>
        </w:rPr>
        <w:t>ков в форме рондо, в простой двухчастной и простой трехчастной формах, исполнение их на м</w:t>
      </w:r>
      <w:r w:rsidRPr="008055C0">
        <w:rPr>
          <w:rFonts w:ascii="Times New Roman" w:hAnsi="Times New Roman" w:cs="Times New Roman"/>
        </w:rPr>
        <w:t>у</w:t>
      </w:r>
      <w:r w:rsidRPr="008055C0">
        <w:rPr>
          <w:rFonts w:ascii="Times New Roman" w:hAnsi="Times New Roman" w:cs="Times New Roman"/>
        </w:rPr>
        <w:t>зыкальных инструментах. Ритмические каноны на основе освоенных ритмоформул. Применение простых интервалов и мажорного и минорного трезвучий в аккомпанементе к пройденным хор</w:t>
      </w:r>
      <w:r w:rsidRPr="008055C0">
        <w:rPr>
          <w:rFonts w:ascii="Times New Roman" w:hAnsi="Times New Roman" w:cs="Times New Roman"/>
        </w:rPr>
        <w:t>о</w:t>
      </w:r>
      <w:r w:rsidRPr="008055C0">
        <w:rPr>
          <w:rFonts w:ascii="Times New Roman" w:hAnsi="Times New Roman" w:cs="Times New Roman"/>
        </w:rPr>
        <w:t xml:space="preserve">вым произведениям (в партиях металлофона, ксилофона, синтезатора). </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Инструментальная и вокальная импровизация с использованием простых интервалов, мажорн</w:t>
      </w:r>
      <w:r w:rsidRPr="008055C0">
        <w:rPr>
          <w:rFonts w:ascii="Times New Roman" w:hAnsi="Times New Roman" w:cs="Times New Roman"/>
        </w:rPr>
        <w:t>о</w:t>
      </w:r>
      <w:r w:rsidRPr="008055C0">
        <w:rPr>
          <w:rFonts w:ascii="Times New Roman" w:hAnsi="Times New Roman" w:cs="Times New Roman"/>
        </w:rPr>
        <w:t>го и минорного трезвучий.</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Оркестровая музыка</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Виды оркестров: симфонический, камерный, духовой, народный, джазовый, эстрадный. Фо</w:t>
      </w:r>
      <w:r w:rsidRPr="008055C0">
        <w:rPr>
          <w:rFonts w:ascii="Times New Roman" w:hAnsi="Times New Roman" w:cs="Times New Roman"/>
        </w:rPr>
        <w:t>р</w:t>
      </w:r>
      <w:r w:rsidRPr="008055C0">
        <w:rPr>
          <w:rFonts w:ascii="Times New Roman" w:hAnsi="Times New Roman" w:cs="Times New Roman"/>
        </w:rPr>
        <w:t>мирование знаний об основных группах, особенностях устройства и тембров инструментов. Орк</w:t>
      </w:r>
      <w:r w:rsidRPr="008055C0">
        <w:rPr>
          <w:rFonts w:ascii="Times New Roman" w:hAnsi="Times New Roman" w:cs="Times New Roman"/>
        </w:rPr>
        <w:t>е</w:t>
      </w:r>
      <w:r w:rsidRPr="008055C0">
        <w:rPr>
          <w:rFonts w:ascii="Times New Roman" w:hAnsi="Times New Roman" w:cs="Times New Roman"/>
        </w:rPr>
        <w:t>стровая партитура. Электромузыкальные инструменты. Синтезатор как инструмент-оркестр. Осознание тембровых возможностей синтезатора в практической исполнительской деятельности.</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 xml:space="preserve">Содержание обучения по видам деятельности: </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Слушание произведений для симфонического, камерного, духового, народного оркестров. Примеры: оркестровые произведения А. Вивальди, В. Блажевича, В. Агапкина, В. Андреева; песни военных лет в исполнении духовых оркестров, лирические песни в исполнении народных оркес</w:t>
      </w:r>
      <w:r w:rsidRPr="008055C0">
        <w:rPr>
          <w:rFonts w:ascii="Times New Roman" w:hAnsi="Times New Roman" w:cs="Times New Roman"/>
        </w:rPr>
        <w:t>т</w:t>
      </w:r>
      <w:r w:rsidRPr="008055C0">
        <w:rPr>
          <w:rFonts w:ascii="Times New Roman" w:hAnsi="Times New Roman" w:cs="Times New Roman"/>
        </w:rPr>
        <w:t xml:space="preserve">ров; произведения для баяна, домры, балалайки-соло, народных инструментов региона и др. </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Игра на элементарных музыкальных инструментах в ансамбле. Игра оркестровых партитур с самостоятельными по ритмическому рисунку партиями. Игра в ансамблях различного состава; р</w:t>
      </w:r>
      <w:r w:rsidRPr="008055C0">
        <w:rPr>
          <w:rFonts w:ascii="Times New Roman" w:hAnsi="Times New Roman" w:cs="Times New Roman"/>
        </w:rPr>
        <w:t>а</w:t>
      </w:r>
      <w:r w:rsidRPr="008055C0">
        <w:rPr>
          <w:rFonts w:ascii="Times New Roman" w:hAnsi="Times New Roman" w:cs="Times New Roman"/>
        </w:rPr>
        <w:t>зучивание простых ансамблевых дуэтов, трио, соревнование малых исполнительских групп. По</w:t>
      </w:r>
      <w:r w:rsidRPr="008055C0">
        <w:rPr>
          <w:rFonts w:ascii="Times New Roman" w:hAnsi="Times New Roman" w:cs="Times New Roman"/>
        </w:rPr>
        <w:t>д</w:t>
      </w:r>
      <w:r w:rsidRPr="008055C0">
        <w:rPr>
          <w:rFonts w:ascii="Times New Roman" w:hAnsi="Times New Roman" w:cs="Times New Roman"/>
        </w:rPr>
        <w:t>бор тембров на синтезаторе, игра в подражание различным инструментам.</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Музыкально-сценические жанры</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Балет, опера, мюзикл.Ознакомление с жанровыми и структурными особенностями и разнообр</w:t>
      </w:r>
      <w:r w:rsidRPr="008055C0">
        <w:rPr>
          <w:rFonts w:ascii="Times New Roman" w:hAnsi="Times New Roman" w:cs="Times New Roman"/>
        </w:rPr>
        <w:t>а</w:t>
      </w:r>
      <w:r w:rsidRPr="008055C0">
        <w:rPr>
          <w:rFonts w:ascii="Times New Roman" w:hAnsi="Times New Roman" w:cs="Times New Roman"/>
        </w:rPr>
        <w:t xml:space="preserve">зием музыкально-театральных произведений. </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 xml:space="preserve">Содержание обучения по видам деятельности: </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Слушание и просмотр фрагментов из классических опер, балетов и мюзиклов. Сравнение ос</w:t>
      </w:r>
      <w:r w:rsidRPr="008055C0">
        <w:rPr>
          <w:rFonts w:ascii="Times New Roman" w:hAnsi="Times New Roman" w:cs="Times New Roman"/>
        </w:rPr>
        <w:t>о</w:t>
      </w:r>
      <w:r w:rsidRPr="008055C0">
        <w:rPr>
          <w:rFonts w:ascii="Times New Roman" w:hAnsi="Times New Roman" w:cs="Times New Roman"/>
        </w:rPr>
        <w:t>бенностей жанра и структуры музыкально-сценических произведений, функций балета и хора в опере. Синтез искусств в музыкально-сценических жанрах: роль декораций в музыкальном спе</w:t>
      </w:r>
      <w:r w:rsidRPr="008055C0">
        <w:rPr>
          <w:rFonts w:ascii="Times New Roman" w:hAnsi="Times New Roman" w:cs="Times New Roman"/>
        </w:rPr>
        <w:t>к</w:t>
      </w:r>
      <w:r w:rsidRPr="008055C0">
        <w:rPr>
          <w:rFonts w:ascii="Times New Roman" w:hAnsi="Times New Roman" w:cs="Times New Roman"/>
        </w:rPr>
        <w:t>такле; мастерство художника-декоратора и т.д. Примеры: П.И. Чайковский «Щелкунчик», К. Х</w:t>
      </w:r>
      <w:r w:rsidRPr="008055C0">
        <w:rPr>
          <w:rFonts w:ascii="Times New Roman" w:hAnsi="Times New Roman" w:cs="Times New Roman"/>
        </w:rPr>
        <w:t>а</w:t>
      </w:r>
      <w:r w:rsidRPr="008055C0">
        <w:rPr>
          <w:rFonts w:ascii="Times New Roman" w:hAnsi="Times New Roman" w:cs="Times New Roman"/>
        </w:rPr>
        <w:t xml:space="preserve">чатурян «Чиполлино», Н.А. Римский-Корсаков «Снегурочка». </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Драматизация отдельных фрагментов музыкально-сценических произведений. Драматизация песен. Примеры: р.н.п. «Здравствуй, гостья зима», Р. Роджерс «Уроки музыки» из мюзикла «Звуки музыки», английская народная песня «Пусть делают все так, как я» (обр. А. Долуханяна).</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Музыка кино</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 xml:space="preserve">Формирование знаний об особенностях киномузыки и музыки к мультфильмам. Информация о композиторах, сочиняющих музыку к детским фильмам и мультфильмам. </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 xml:space="preserve">Содержание обучения по видам деятельности: </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Просмотр фрагментов детских кинофильмов и мультфильмов. Анализ функций и эмоционал</w:t>
      </w:r>
      <w:r w:rsidRPr="008055C0">
        <w:rPr>
          <w:rFonts w:ascii="Times New Roman" w:hAnsi="Times New Roman" w:cs="Times New Roman"/>
        </w:rPr>
        <w:t>ь</w:t>
      </w:r>
      <w:r w:rsidRPr="008055C0">
        <w:rPr>
          <w:rFonts w:ascii="Times New Roman" w:hAnsi="Times New Roman" w:cs="Times New Roman"/>
        </w:rPr>
        <w:t xml:space="preserve">но-образного содержания музыкального сопровождения: </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w:t>
      </w:r>
      <w:r w:rsidRPr="008055C0">
        <w:rPr>
          <w:rFonts w:ascii="Times New Roman" w:hAnsi="Times New Roman" w:cs="Times New Roman"/>
        </w:rPr>
        <w:tab/>
        <w:t xml:space="preserve">характеристика действующих лиц (лейтмотивы), времени и среды действия; </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w:t>
      </w:r>
      <w:r w:rsidRPr="008055C0">
        <w:rPr>
          <w:rFonts w:ascii="Times New Roman" w:hAnsi="Times New Roman" w:cs="Times New Roman"/>
        </w:rPr>
        <w:tab/>
        <w:t>создание эмоционального фона;</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w:t>
      </w:r>
      <w:r w:rsidRPr="008055C0">
        <w:rPr>
          <w:rFonts w:ascii="Times New Roman" w:hAnsi="Times New Roman" w:cs="Times New Roman"/>
        </w:rPr>
        <w:tab/>
        <w:t xml:space="preserve">выражение общего смыслового контекста фильма. </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 xml:space="preserve">Примеры: фильмы-сказки «Морозко» (режиссер А. Роу, композитор </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Н. Будашкина), «После дождичка в четверг» (режиссер М. Юзовский, композитор Г. Гладков), «Приключения Буратино» (режиссер Л. Нечаев, композитор А.Рыбников). Мультфильмы: У. Ди</w:t>
      </w:r>
      <w:r w:rsidRPr="008055C0">
        <w:rPr>
          <w:rFonts w:ascii="Times New Roman" w:hAnsi="Times New Roman" w:cs="Times New Roman"/>
        </w:rPr>
        <w:t>с</w:t>
      </w:r>
      <w:r w:rsidRPr="008055C0">
        <w:rPr>
          <w:rFonts w:ascii="Times New Roman" w:hAnsi="Times New Roman" w:cs="Times New Roman"/>
        </w:rPr>
        <w:t>ней «Наивные симфонии»; музыкальные характеристики героев в мультфильмах российских р</w:t>
      </w:r>
      <w:r w:rsidRPr="008055C0">
        <w:rPr>
          <w:rFonts w:ascii="Times New Roman" w:hAnsi="Times New Roman" w:cs="Times New Roman"/>
        </w:rPr>
        <w:t>е</w:t>
      </w:r>
      <w:r w:rsidRPr="008055C0">
        <w:rPr>
          <w:rFonts w:ascii="Times New Roman" w:hAnsi="Times New Roman" w:cs="Times New Roman"/>
        </w:rPr>
        <w:t>жиссеров-аниматоров В. Котеночкина, А. Татарского, А. Хржановского, Ю. Норштейна, Г. Бард</w:t>
      </w:r>
      <w:r w:rsidRPr="008055C0">
        <w:rPr>
          <w:rFonts w:ascii="Times New Roman" w:hAnsi="Times New Roman" w:cs="Times New Roman"/>
        </w:rPr>
        <w:t>и</w:t>
      </w:r>
      <w:r w:rsidRPr="008055C0">
        <w:rPr>
          <w:rFonts w:ascii="Times New Roman" w:hAnsi="Times New Roman" w:cs="Times New Roman"/>
        </w:rPr>
        <w:t>на, А. Петрова и др. Музыка к мультфильмам: «Винни Пух» (М. Вайнберг), «Ну, погоди» (А. Де</w:t>
      </w:r>
      <w:r w:rsidRPr="008055C0">
        <w:rPr>
          <w:rFonts w:ascii="Times New Roman" w:hAnsi="Times New Roman" w:cs="Times New Roman"/>
        </w:rPr>
        <w:t>р</w:t>
      </w:r>
      <w:r w:rsidRPr="008055C0">
        <w:rPr>
          <w:rFonts w:ascii="Times New Roman" w:hAnsi="Times New Roman" w:cs="Times New Roman"/>
        </w:rPr>
        <w:t xml:space="preserve">жавин, А. Зацепин), «Приключения Кота Леопольда» (Б. Савельев, Н. Кудрина), «Крокодил Гена и </w:t>
      </w:r>
      <w:r w:rsidRPr="008055C0">
        <w:rPr>
          <w:rFonts w:ascii="Times New Roman" w:hAnsi="Times New Roman" w:cs="Times New Roman"/>
        </w:rPr>
        <w:lastRenderedPageBreak/>
        <w:t>Чебурашка» (В.Шаинский).</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 xml:space="preserve">Исполнение песен из кинофильмов и мультфильмов. Работа над выразительным исполнением вокальных (ансамблевых и хоровых) произведений с аккомпанированием. </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Создание музыкальных композиций на основе сюжетов различных кинофильмов и мультфил</w:t>
      </w:r>
      <w:r w:rsidRPr="008055C0">
        <w:rPr>
          <w:rFonts w:ascii="Times New Roman" w:hAnsi="Times New Roman" w:cs="Times New Roman"/>
        </w:rPr>
        <w:t>ь</w:t>
      </w:r>
      <w:r w:rsidRPr="008055C0">
        <w:rPr>
          <w:rFonts w:ascii="Times New Roman" w:hAnsi="Times New Roman" w:cs="Times New Roman"/>
        </w:rPr>
        <w:t xml:space="preserve">мов. </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Учимся, играя</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Музыкальные викторины, игры, тестирование, импровизации, подбор по слуху, соревнования по группам, конкурсы,  направленные на выявление результатов освоения программы.</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 xml:space="preserve">Содержание обучения по видам деятельности: </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Музыкально-игровая деятельность. Ритмические игры, игры-соревнования на правильное о</w:t>
      </w:r>
      <w:r w:rsidRPr="008055C0">
        <w:rPr>
          <w:rFonts w:ascii="Times New Roman" w:hAnsi="Times New Roman" w:cs="Times New Roman"/>
        </w:rPr>
        <w:t>п</w:t>
      </w:r>
      <w:r w:rsidRPr="008055C0">
        <w:rPr>
          <w:rFonts w:ascii="Times New Roman" w:hAnsi="Times New Roman" w:cs="Times New Roman"/>
        </w:rPr>
        <w:t>ределение на слух и в нотах элементов музыкальной речи. Импровизация-соревнование на основе заданных моделей, подбор по слуху простых музыкальных построений. Исполнение изученных песен в форме командного соревнования.</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Я – артист</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Сольное и ансамблевое музицирование (вокальное и инструментальное). Творческое соревн</w:t>
      </w:r>
      <w:r w:rsidRPr="008055C0">
        <w:rPr>
          <w:rFonts w:ascii="Times New Roman" w:hAnsi="Times New Roman" w:cs="Times New Roman"/>
        </w:rPr>
        <w:t>о</w:t>
      </w:r>
      <w:r w:rsidRPr="008055C0">
        <w:rPr>
          <w:rFonts w:ascii="Times New Roman" w:hAnsi="Times New Roman" w:cs="Times New Roman"/>
        </w:rPr>
        <w:t xml:space="preserve">вание. </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Разучивание песен к праздникам (Новый год, День Защитника Отечества, Международный день 8 марта, годовой круг календарных праздников, праздники церковного календаря  и другие), подготовка концертных программ.</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 xml:space="preserve">Содержание обучения по видам деятельности: </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Исполнение пройденных хоровых и инструментальных произведений в школьных мероприят</w:t>
      </w:r>
      <w:r w:rsidRPr="008055C0">
        <w:rPr>
          <w:rFonts w:ascii="Times New Roman" w:hAnsi="Times New Roman" w:cs="Times New Roman"/>
        </w:rPr>
        <w:t>и</w:t>
      </w:r>
      <w:r w:rsidRPr="008055C0">
        <w:rPr>
          <w:rFonts w:ascii="Times New Roman" w:hAnsi="Times New Roman" w:cs="Times New Roman"/>
        </w:rPr>
        <w:t>ях, посвященных праздникам, торжественным событиям. Исполнение песен в сопровождении дв</w:t>
      </w:r>
      <w:r w:rsidRPr="008055C0">
        <w:rPr>
          <w:rFonts w:ascii="Times New Roman" w:hAnsi="Times New Roman" w:cs="Times New Roman"/>
        </w:rPr>
        <w:t>и</w:t>
      </w:r>
      <w:r w:rsidRPr="008055C0">
        <w:rPr>
          <w:rFonts w:ascii="Times New Roman" w:hAnsi="Times New Roman" w:cs="Times New Roman"/>
        </w:rPr>
        <w:t>гательно-пластической, инструментально-ритмической импровизации.</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Подготовка концертных программ, включающих произведения для хорового и инструментал</w:t>
      </w:r>
      <w:r w:rsidRPr="008055C0">
        <w:rPr>
          <w:rFonts w:ascii="Times New Roman" w:hAnsi="Times New Roman" w:cs="Times New Roman"/>
        </w:rPr>
        <w:t>ь</w:t>
      </w:r>
      <w:r w:rsidRPr="008055C0">
        <w:rPr>
          <w:rFonts w:ascii="Times New Roman" w:hAnsi="Times New Roman" w:cs="Times New Roman"/>
        </w:rPr>
        <w:t xml:space="preserve">ного (либо совместного) музицирования и отражающих полноту тематики освоенного учебного предмета. </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Участие в школьных, региональных и всероссийских музыкально-исполнительских фестивалях, конкурсах и т.д.</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Командные состязания: викторины на основе изученного музыкального материала; ритмич</w:t>
      </w:r>
      <w:r w:rsidRPr="008055C0">
        <w:rPr>
          <w:rFonts w:ascii="Times New Roman" w:hAnsi="Times New Roman" w:cs="Times New Roman"/>
        </w:rPr>
        <w:t>е</w:t>
      </w:r>
      <w:r w:rsidRPr="008055C0">
        <w:rPr>
          <w:rFonts w:ascii="Times New Roman" w:hAnsi="Times New Roman" w:cs="Times New Roman"/>
        </w:rPr>
        <w:t>ские эстафеты; ритмическое эхо, ритмические «диалоги» с применением всего разнообразия про</w:t>
      </w:r>
      <w:r w:rsidRPr="008055C0">
        <w:rPr>
          <w:rFonts w:ascii="Times New Roman" w:hAnsi="Times New Roman" w:cs="Times New Roman"/>
        </w:rPr>
        <w:t>й</w:t>
      </w:r>
      <w:r w:rsidRPr="008055C0">
        <w:rPr>
          <w:rFonts w:ascii="Times New Roman" w:hAnsi="Times New Roman" w:cs="Times New Roman"/>
        </w:rPr>
        <w:t>денных ритмоформул.</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Игра на элементарных музыкальных инструментах в ансамбле, оркестре. Импровизация на элементарных музыкальных инструментах, инструментах народного оркестра, синтезаторе с и</w:t>
      </w:r>
      <w:r w:rsidRPr="008055C0">
        <w:rPr>
          <w:rFonts w:ascii="Times New Roman" w:hAnsi="Times New Roman" w:cs="Times New Roman"/>
        </w:rPr>
        <w:t>с</w:t>
      </w:r>
      <w:r w:rsidRPr="008055C0">
        <w:rPr>
          <w:rFonts w:ascii="Times New Roman" w:hAnsi="Times New Roman" w:cs="Times New Roman"/>
        </w:rPr>
        <w:t>пользованием всех пройденных мелодических и ритмических формул. Соревнование: «солист –солист», «солист –оркестр».</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Соревнование классов: лучшее исполнение произведений хорового, инструментального, муз</w:t>
      </w:r>
      <w:r w:rsidRPr="008055C0">
        <w:rPr>
          <w:rFonts w:ascii="Times New Roman" w:hAnsi="Times New Roman" w:cs="Times New Roman"/>
        </w:rPr>
        <w:t>ы</w:t>
      </w:r>
      <w:r w:rsidRPr="008055C0">
        <w:rPr>
          <w:rFonts w:ascii="Times New Roman" w:hAnsi="Times New Roman" w:cs="Times New Roman"/>
        </w:rPr>
        <w:t>кально-театрального репертуара, пройденных за весь период обучения.</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Музыкально-театрализованное представление</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Музыкально-театрализованное представление как итоговый результат освоения программы.</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 xml:space="preserve">Содержание обучения по видам деятельности: </w:t>
      </w:r>
    </w:p>
    <w:p w:rsidR="00B0387F" w:rsidRPr="008055C0" w:rsidRDefault="00B0387F"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Совместное участие обучающихся, педагогов, родителей в подготовке и проведении музыкал</w:t>
      </w:r>
      <w:r w:rsidRPr="008055C0">
        <w:rPr>
          <w:rFonts w:ascii="Times New Roman" w:hAnsi="Times New Roman" w:cs="Times New Roman"/>
        </w:rPr>
        <w:t>ь</w:t>
      </w:r>
      <w:r w:rsidRPr="008055C0">
        <w:rPr>
          <w:rFonts w:ascii="Times New Roman" w:hAnsi="Times New Roman" w:cs="Times New Roman"/>
        </w:rPr>
        <w:t>но-театрализованного представления. Разработка сценариев музыкально-театральных, музыкал</w:t>
      </w:r>
      <w:r w:rsidRPr="008055C0">
        <w:rPr>
          <w:rFonts w:ascii="Times New Roman" w:hAnsi="Times New Roman" w:cs="Times New Roman"/>
        </w:rPr>
        <w:t>ь</w:t>
      </w:r>
      <w:r w:rsidRPr="008055C0">
        <w:rPr>
          <w:rFonts w:ascii="Times New Roman" w:hAnsi="Times New Roman" w:cs="Times New Roman"/>
        </w:rPr>
        <w:t>но-драматических, концертных композиций с использованием пройденного хорового и  инстр</w:t>
      </w:r>
      <w:r w:rsidRPr="008055C0">
        <w:rPr>
          <w:rFonts w:ascii="Times New Roman" w:hAnsi="Times New Roman" w:cs="Times New Roman"/>
        </w:rPr>
        <w:t>у</w:t>
      </w:r>
      <w:r w:rsidRPr="008055C0">
        <w:rPr>
          <w:rFonts w:ascii="Times New Roman" w:hAnsi="Times New Roman" w:cs="Times New Roman"/>
        </w:rPr>
        <w:t>ментального материала. Подготовка и разыгрывание музыкально-театральных постановок, муз</w:t>
      </w:r>
      <w:r w:rsidRPr="008055C0">
        <w:rPr>
          <w:rFonts w:ascii="Times New Roman" w:hAnsi="Times New Roman" w:cs="Times New Roman"/>
        </w:rPr>
        <w:t>ы</w:t>
      </w:r>
      <w:r w:rsidRPr="008055C0">
        <w:rPr>
          <w:rFonts w:ascii="Times New Roman" w:hAnsi="Times New Roman" w:cs="Times New Roman"/>
        </w:rPr>
        <w:t>кально-драматических композиций по мотивам известных мультфильмов, фильмов-сказок, опер и балетов на сказочные сюжеты. Участие родителей в музыкально-театрализованных представлен</w:t>
      </w:r>
      <w:r w:rsidRPr="008055C0">
        <w:rPr>
          <w:rFonts w:ascii="Times New Roman" w:hAnsi="Times New Roman" w:cs="Times New Roman"/>
        </w:rPr>
        <w:t>и</w:t>
      </w:r>
      <w:r w:rsidRPr="008055C0">
        <w:rPr>
          <w:rFonts w:ascii="Times New Roman" w:hAnsi="Times New Roman" w:cs="Times New Roman"/>
        </w:rPr>
        <w:t>ях (участие в разработке сценариев, подготовке музыкально-инструментальных номеров, реквиз</w:t>
      </w:r>
      <w:r w:rsidRPr="008055C0">
        <w:rPr>
          <w:rFonts w:ascii="Times New Roman" w:hAnsi="Times New Roman" w:cs="Times New Roman"/>
        </w:rPr>
        <w:t>и</w:t>
      </w:r>
      <w:r w:rsidRPr="008055C0">
        <w:rPr>
          <w:rFonts w:ascii="Times New Roman" w:hAnsi="Times New Roman" w:cs="Times New Roman"/>
        </w:rPr>
        <w:t xml:space="preserve">та и декораций, костюмов и т.д.). Создание музыкально-театрального коллектива: распределение ролей: «режиссеры», «артисты», «музыканты», «художники» и т.д. </w:t>
      </w:r>
    </w:p>
    <w:p w:rsidR="00B0387F" w:rsidRPr="008055C0" w:rsidRDefault="00B0387F" w:rsidP="0039234F">
      <w:pPr>
        <w:widowControl w:val="0"/>
        <w:autoSpaceDE w:val="0"/>
        <w:autoSpaceDN w:val="0"/>
        <w:adjustRightInd w:val="0"/>
        <w:spacing w:after="0" w:line="240" w:lineRule="auto"/>
        <w:ind w:firstLine="720"/>
        <w:contextualSpacing/>
        <w:jc w:val="both"/>
        <w:rPr>
          <w:rFonts w:ascii="Times New Roman" w:hAnsi="Times New Roman" w:cs="Times New Roman"/>
        </w:rPr>
      </w:pPr>
    </w:p>
    <w:p w:rsidR="00865DD2" w:rsidRPr="008055C0" w:rsidRDefault="00865DD2" w:rsidP="0039234F">
      <w:pPr>
        <w:pStyle w:val="a3"/>
        <w:ind w:firstLine="567"/>
        <w:contextualSpacing/>
        <w:jc w:val="both"/>
        <w:rPr>
          <w:rFonts w:ascii="Times New Roman" w:hAnsi="Times New Roman" w:cs="Times New Roman"/>
        </w:rPr>
      </w:pPr>
    </w:p>
    <w:p w:rsidR="00865DD2" w:rsidRPr="008055C0" w:rsidRDefault="00865DD2" w:rsidP="0039234F">
      <w:pPr>
        <w:pStyle w:val="a3"/>
        <w:ind w:firstLine="567"/>
        <w:contextualSpacing/>
        <w:jc w:val="center"/>
        <w:rPr>
          <w:rFonts w:ascii="Times New Roman" w:hAnsi="Times New Roman" w:cs="Times New Roman"/>
          <w:b/>
        </w:rPr>
      </w:pPr>
      <w:r w:rsidRPr="008055C0">
        <w:rPr>
          <w:rFonts w:ascii="Times New Roman" w:hAnsi="Times New Roman" w:cs="Times New Roman"/>
          <w:b/>
        </w:rPr>
        <w:t>2.2.2.11. Технология</w:t>
      </w:r>
      <w:bookmarkEnd w:id="83"/>
    </w:p>
    <w:tbl>
      <w:tblPr>
        <w:tblStyle w:val="a8"/>
        <w:tblW w:w="9747" w:type="dxa"/>
        <w:tblLayout w:type="fixed"/>
        <w:tblLook w:val="04A0"/>
      </w:tblPr>
      <w:tblGrid>
        <w:gridCol w:w="1242"/>
        <w:gridCol w:w="2410"/>
        <w:gridCol w:w="2268"/>
        <w:gridCol w:w="2126"/>
        <w:gridCol w:w="1701"/>
      </w:tblGrid>
      <w:tr w:rsidR="00AC22D9" w:rsidRPr="008055C0" w:rsidTr="0013023B">
        <w:tc>
          <w:tcPr>
            <w:tcW w:w="1242" w:type="dxa"/>
          </w:tcPr>
          <w:p w:rsidR="00AC22D9" w:rsidRPr="008055C0" w:rsidRDefault="00AC22D9" w:rsidP="0013023B">
            <w:pPr>
              <w:pStyle w:val="a3"/>
              <w:contextualSpacing/>
              <w:jc w:val="center"/>
              <w:rPr>
                <w:rFonts w:hAnsi="Times New Roman"/>
                <w:sz w:val="22"/>
                <w:szCs w:val="22"/>
              </w:rPr>
            </w:pPr>
            <w:r w:rsidRPr="008055C0">
              <w:rPr>
                <w:rFonts w:hAnsi="Times New Roman"/>
                <w:sz w:val="22"/>
                <w:szCs w:val="22"/>
              </w:rPr>
              <w:t>Раздел</w:t>
            </w:r>
          </w:p>
        </w:tc>
        <w:tc>
          <w:tcPr>
            <w:tcW w:w="2410" w:type="dxa"/>
          </w:tcPr>
          <w:p w:rsidR="00AC22D9" w:rsidRPr="008055C0" w:rsidRDefault="00AC22D9" w:rsidP="0013023B">
            <w:pPr>
              <w:pStyle w:val="a3"/>
              <w:contextualSpacing/>
              <w:jc w:val="center"/>
              <w:rPr>
                <w:rFonts w:hAnsi="Times New Roman"/>
                <w:sz w:val="22"/>
                <w:szCs w:val="22"/>
              </w:rPr>
            </w:pPr>
            <w:r w:rsidRPr="008055C0">
              <w:rPr>
                <w:rFonts w:hAnsi="Times New Roman"/>
                <w:sz w:val="22"/>
                <w:szCs w:val="22"/>
              </w:rPr>
              <w:t>1 класс (33ч)</w:t>
            </w:r>
          </w:p>
        </w:tc>
        <w:tc>
          <w:tcPr>
            <w:tcW w:w="2268" w:type="dxa"/>
          </w:tcPr>
          <w:p w:rsidR="00AC22D9" w:rsidRPr="008055C0" w:rsidRDefault="00AC22D9" w:rsidP="0013023B">
            <w:pPr>
              <w:pStyle w:val="a3"/>
              <w:contextualSpacing/>
              <w:jc w:val="center"/>
              <w:rPr>
                <w:rFonts w:hAnsi="Times New Roman"/>
                <w:sz w:val="22"/>
                <w:szCs w:val="22"/>
              </w:rPr>
            </w:pPr>
            <w:r w:rsidRPr="008055C0">
              <w:rPr>
                <w:rFonts w:hAnsi="Times New Roman"/>
                <w:sz w:val="22"/>
                <w:szCs w:val="22"/>
              </w:rPr>
              <w:t>2 класс (34ч)</w:t>
            </w:r>
          </w:p>
        </w:tc>
        <w:tc>
          <w:tcPr>
            <w:tcW w:w="2126" w:type="dxa"/>
          </w:tcPr>
          <w:p w:rsidR="00AC22D9" w:rsidRPr="008055C0" w:rsidRDefault="00AC22D9" w:rsidP="0013023B">
            <w:pPr>
              <w:pStyle w:val="a3"/>
              <w:contextualSpacing/>
              <w:jc w:val="center"/>
              <w:rPr>
                <w:rFonts w:hAnsi="Times New Roman"/>
                <w:sz w:val="22"/>
                <w:szCs w:val="22"/>
              </w:rPr>
            </w:pPr>
            <w:r w:rsidRPr="008055C0">
              <w:rPr>
                <w:rFonts w:hAnsi="Times New Roman"/>
                <w:sz w:val="22"/>
                <w:szCs w:val="22"/>
              </w:rPr>
              <w:t>3 класс (34ч)</w:t>
            </w:r>
          </w:p>
        </w:tc>
        <w:tc>
          <w:tcPr>
            <w:tcW w:w="1701" w:type="dxa"/>
          </w:tcPr>
          <w:p w:rsidR="00AC22D9" w:rsidRPr="008055C0" w:rsidRDefault="00AC22D9" w:rsidP="0013023B">
            <w:pPr>
              <w:pStyle w:val="a3"/>
              <w:contextualSpacing/>
              <w:jc w:val="center"/>
              <w:rPr>
                <w:rFonts w:hAnsi="Times New Roman"/>
                <w:sz w:val="22"/>
                <w:szCs w:val="22"/>
              </w:rPr>
            </w:pPr>
            <w:r w:rsidRPr="008055C0">
              <w:rPr>
                <w:rFonts w:hAnsi="Times New Roman"/>
                <w:sz w:val="22"/>
                <w:szCs w:val="22"/>
              </w:rPr>
              <w:t>4 класс (34ч)</w:t>
            </w:r>
          </w:p>
        </w:tc>
      </w:tr>
      <w:tr w:rsidR="00AC22D9" w:rsidRPr="008055C0" w:rsidTr="0013023B">
        <w:tc>
          <w:tcPr>
            <w:tcW w:w="1242" w:type="dxa"/>
          </w:tcPr>
          <w:p w:rsidR="0013023B" w:rsidRPr="008055C0" w:rsidRDefault="00AC22D9" w:rsidP="0013023B">
            <w:pPr>
              <w:pStyle w:val="a3"/>
              <w:contextualSpacing/>
              <w:jc w:val="both"/>
              <w:rPr>
                <w:rFonts w:hAnsi="Times New Roman"/>
                <w:b/>
                <w:sz w:val="22"/>
                <w:szCs w:val="22"/>
              </w:rPr>
            </w:pPr>
            <w:r w:rsidRPr="008055C0">
              <w:rPr>
                <w:rFonts w:hAnsi="Times New Roman"/>
                <w:b/>
                <w:sz w:val="22"/>
                <w:szCs w:val="22"/>
              </w:rPr>
              <w:t>Общ</w:t>
            </w:r>
            <w:r w:rsidRPr="008055C0">
              <w:rPr>
                <w:rFonts w:hAnsi="Times New Roman"/>
                <w:b/>
                <w:sz w:val="22"/>
                <w:szCs w:val="22"/>
              </w:rPr>
              <w:t>е</w:t>
            </w:r>
            <w:r w:rsidRPr="008055C0">
              <w:rPr>
                <w:rFonts w:hAnsi="Times New Roman"/>
                <w:b/>
                <w:sz w:val="22"/>
                <w:szCs w:val="22"/>
              </w:rPr>
              <w:t>культу</w:t>
            </w:r>
            <w:r w:rsidRPr="008055C0">
              <w:rPr>
                <w:rFonts w:hAnsi="Times New Roman"/>
                <w:b/>
                <w:sz w:val="22"/>
                <w:szCs w:val="22"/>
              </w:rPr>
              <w:t>р</w:t>
            </w:r>
            <w:r w:rsidRPr="008055C0">
              <w:rPr>
                <w:rFonts w:hAnsi="Times New Roman"/>
                <w:b/>
                <w:sz w:val="22"/>
                <w:szCs w:val="22"/>
              </w:rPr>
              <w:t>ные и общетр</w:t>
            </w:r>
            <w:r w:rsidRPr="008055C0">
              <w:rPr>
                <w:rFonts w:hAnsi="Times New Roman"/>
                <w:b/>
                <w:sz w:val="22"/>
                <w:szCs w:val="22"/>
              </w:rPr>
              <w:t>у</w:t>
            </w:r>
            <w:r w:rsidRPr="008055C0">
              <w:rPr>
                <w:rFonts w:hAnsi="Times New Roman"/>
                <w:b/>
                <w:sz w:val="22"/>
                <w:szCs w:val="22"/>
              </w:rPr>
              <w:lastRenderedPageBreak/>
              <w:t>довые комп</w:t>
            </w:r>
            <w:r w:rsidRPr="008055C0">
              <w:rPr>
                <w:rFonts w:hAnsi="Times New Roman"/>
                <w:b/>
                <w:sz w:val="22"/>
                <w:szCs w:val="22"/>
              </w:rPr>
              <w:t>е</w:t>
            </w:r>
            <w:r w:rsidRPr="008055C0">
              <w:rPr>
                <w:rFonts w:hAnsi="Times New Roman"/>
                <w:b/>
                <w:sz w:val="22"/>
                <w:szCs w:val="22"/>
              </w:rPr>
              <w:t>тенции</w:t>
            </w:r>
            <w:r w:rsidR="0013023B" w:rsidRPr="008055C0">
              <w:rPr>
                <w:rFonts w:hAnsi="Times New Roman"/>
                <w:b/>
                <w:sz w:val="22"/>
                <w:szCs w:val="22"/>
              </w:rPr>
              <w:t>. Основы культуры труда, самоо</w:t>
            </w:r>
            <w:r w:rsidR="0013023B" w:rsidRPr="008055C0">
              <w:rPr>
                <w:rFonts w:hAnsi="Times New Roman"/>
                <w:b/>
                <w:sz w:val="22"/>
                <w:szCs w:val="22"/>
              </w:rPr>
              <w:t>б</w:t>
            </w:r>
            <w:r w:rsidR="0013023B" w:rsidRPr="008055C0">
              <w:rPr>
                <w:rFonts w:hAnsi="Times New Roman"/>
                <w:b/>
                <w:sz w:val="22"/>
                <w:szCs w:val="22"/>
              </w:rPr>
              <w:t>служив</w:t>
            </w:r>
            <w:r w:rsidR="0013023B" w:rsidRPr="008055C0">
              <w:rPr>
                <w:rFonts w:hAnsi="Times New Roman"/>
                <w:b/>
                <w:sz w:val="22"/>
                <w:szCs w:val="22"/>
              </w:rPr>
              <w:t>а</w:t>
            </w:r>
            <w:r w:rsidR="0013023B" w:rsidRPr="008055C0">
              <w:rPr>
                <w:rFonts w:hAnsi="Times New Roman"/>
                <w:b/>
                <w:sz w:val="22"/>
                <w:szCs w:val="22"/>
              </w:rPr>
              <w:t>ния</w:t>
            </w:r>
          </w:p>
          <w:p w:rsidR="00AC22D9" w:rsidRPr="008055C0" w:rsidRDefault="00AC22D9" w:rsidP="0013023B">
            <w:pPr>
              <w:pStyle w:val="a3"/>
              <w:contextualSpacing/>
              <w:jc w:val="center"/>
              <w:rPr>
                <w:rFonts w:hAnsi="Times New Roman"/>
                <w:sz w:val="22"/>
                <w:szCs w:val="22"/>
              </w:rPr>
            </w:pPr>
          </w:p>
        </w:tc>
        <w:tc>
          <w:tcPr>
            <w:tcW w:w="2410" w:type="dxa"/>
          </w:tcPr>
          <w:p w:rsidR="0013023B" w:rsidRPr="008055C0" w:rsidRDefault="0013023B" w:rsidP="0013023B">
            <w:pPr>
              <w:pStyle w:val="a3"/>
              <w:ind w:firstLine="567"/>
              <w:contextualSpacing/>
              <w:jc w:val="both"/>
              <w:rPr>
                <w:rFonts w:hAnsi="Times New Roman"/>
                <w:sz w:val="22"/>
                <w:szCs w:val="22"/>
              </w:rPr>
            </w:pPr>
            <w:r w:rsidRPr="008055C0">
              <w:rPr>
                <w:rFonts w:hAnsi="Times New Roman"/>
                <w:sz w:val="22"/>
                <w:szCs w:val="22"/>
              </w:rPr>
              <w:lastRenderedPageBreak/>
              <w:t>(10ч) Трудовая деятельность и её зн</w:t>
            </w:r>
            <w:r w:rsidRPr="008055C0">
              <w:rPr>
                <w:rFonts w:hAnsi="Times New Roman"/>
                <w:sz w:val="22"/>
                <w:szCs w:val="22"/>
              </w:rPr>
              <w:t>а</w:t>
            </w:r>
            <w:r w:rsidRPr="008055C0">
              <w:rPr>
                <w:rFonts w:hAnsi="Times New Roman"/>
                <w:sz w:val="22"/>
                <w:szCs w:val="22"/>
              </w:rPr>
              <w:t>чение в жизни челов</w:t>
            </w:r>
            <w:r w:rsidRPr="008055C0">
              <w:rPr>
                <w:rFonts w:hAnsi="Times New Roman"/>
                <w:sz w:val="22"/>
                <w:szCs w:val="22"/>
              </w:rPr>
              <w:t>е</w:t>
            </w:r>
            <w:r w:rsidRPr="008055C0">
              <w:rPr>
                <w:rFonts w:hAnsi="Times New Roman"/>
                <w:sz w:val="22"/>
                <w:szCs w:val="22"/>
              </w:rPr>
              <w:t xml:space="preserve">ка. Рукотворный мир </w:t>
            </w:r>
            <w:r w:rsidRPr="008055C0">
              <w:rPr>
                <w:rFonts w:hAnsi="Times New Roman"/>
                <w:sz w:val="22"/>
                <w:szCs w:val="22"/>
              </w:rPr>
              <w:lastRenderedPageBreak/>
              <w:t>как результат труда человека; разнообр</w:t>
            </w:r>
            <w:r w:rsidRPr="008055C0">
              <w:rPr>
                <w:rFonts w:hAnsi="Times New Roman"/>
                <w:sz w:val="22"/>
                <w:szCs w:val="22"/>
              </w:rPr>
              <w:t>а</w:t>
            </w:r>
            <w:r w:rsidRPr="008055C0">
              <w:rPr>
                <w:rFonts w:hAnsi="Times New Roman"/>
                <w:sz w:val="22"/>
                <w:szCs w:val="22"/>
              </w:rPr>
              <w:t>зие предметов рук</w:t>
            </w:r>
            <w:r w:rsidRPr="008055C0">
              <w:rPr>
                <w:rFonts w:hAnsi="Times New Roman"/>
                <w:sz w:val="22"/>
                <w:szCs w:val="22"/>
              </w:rPr>
              <w:t>о</w:t>
            </w:r>
            <w:r w:rsidRPr="008055C0">
              <w:rPr>
                <w:rFonts w:hAnsi="Times New Roman"/>
                <w:sz w:val="22"/>
                <w:szCs w:val="22"/>
              </w:rPr>
              <w:t>творного мира (арх</w:t>
            </w:r>
            <w:r w:rsidRPr="008055C0">
              <w:rPr>
                <w:rFonts w:hAnsi="Times New Roman"/>
                <w:sz w:val="22"/>
                <w:szCs w:val="22"/>
              </w:rPr>
              <w:t>и</w:t>
            </w:r>
            <w:r w:rsidRPr="008055C0">
              <w:rPr>
                <w:rFonts w:hAnsi="Times New Roman"/>
                <w:sz w:val="22"/>
                <w:szCs w:val="22"/>
              </w:rPr>
              <w:t>тектура, техника, предметы быта и дек</w:t>
            </w:r>
            <w:r w:rsidRPr="008055C0">
              <w:rPr>
                <w:rFonts w:hAnsi="Times New Roman"/>
                <w:sz w:val="22"/>
                <w:szCs w:val="22"/>
              </w:rPr>
              <w:t>о</w:t>
            </w:r>
            <w:r w:rsidRPr="008055C0">
              <w:rPr>
                <w:rFonts w:hAnsi="Times New Roman"/>
                <w:sz w:val="22"/>
                <w:szCs w:val="22"/>
              </w:rPr>
              <w:t>ративно-прикладного искусства и т. д.) ра</w:t>
            </w:r>
            <w:r w:rsidRPr="008055C0">
              <w:rPr>
                <w:rFonts w:hAnsi="Times New Roman"/>
                <w:sz w:val="22"/>
                <w:szCs w:val="22"/>
              </w:rPr>
              <w:t>з</w:t>
            </w:r>
            <w:r w:rsidRPr="008055C0">
              <w:rPr>
                <w:rFonts w:hAnsi="Times New Roman"/>
                <w:sz w:val="22"/>
                <w:szCs w:val="22"/>
              </w:rPr>
              <w:t>ных народов России (на примере 2—3 н</w:t>
            </w:r>
            <w:r w:rsidRPr="008055C0">
              <w:rPr>
                <w:rFonts w:hAnsi="Times New Roman"/>
                <w:sz w:val="22"/>
                <w:szCs w:val="22"/>
              </w:rPr>
              <w:t>а</w:t>
            </w:r>
            <w:r w:rsidRPr="008055C0">
              <w:rPr>
                <w:rFonts w:hAnsi="Times New Roman"/>
                <w:sz w:val="22"/>
                <w:szCs w:val="22"/>
              </w:rPr>
              <w:t>родов). Особенности тематики, материалов, внешнего вида изд</w:t>
            </w:r>
            <w:r w:rsidRPr="008055C0">
              <w:rPr>
                <w:rFonts w:hAnsi="Times New Roman"/>
                <w:sz w:val="22"/>
                <w:szCs w:val="22"/>
              </w:rPr>
              <w:t>е</w:t>
            </w:r>
            <w:r w:rsidRPr="008055C0">
              <w:rPr>
                <w:rFonts w:hAnsi="Times New Roman"/>
                <w:sz w:val="22"/>
                <w:szCs w:val="22"/>
              </w:rPr>
              <w:t>лий декоративного искусства разных н</w:t>
            </w:r>
            <w:r w:rsidRPr="008055C0">
              <w:rPr>
                <w:rFonts w:hAnsi="Times New Roman"/>
                <w:sz w:val="22"/>
                <w:szCs w:val="22"/>
              </w:rPr>
              <w:t>а</w:t>
            </w:r>
            <w:r w:rsidRPr="008055C0">
              <w:rPr>
                <w:rFonts w:hAnsi="Times New Roman"/>
                <w:sz w:val="22"/>
                <w:szCs w:val="22"/>
              </w:rPr>
              <w:t>родов, отражающие природные, географ</w:t>
            </w:r>
            <w:r w:rsidRPr="008055C0">
              <w:rPr>
                <w:rFonts w:hAnsi="Times New Roman"/>
                <w:sz w:val="22"/>
                <w:szCs w:val="22"/>
              </w:rPr>
              <w:t>и</w:t>
            </w:r>
            <w:r w:rsidRPr="008055C0">
              <w:rPr>
                <w:rFonts w:hAnsi="Times New Roman"/>
                <w:sz w:val="22"/>
                <w:szCs w:val="22"/>
              </w:rPr>
              <w:t>ческие и социальные условия конкретного народа.</w:t>
            </w:r>
          </w:p>
          <w:p w:rsidR="0013023B" w:rsidRPr="008055C0" w:rsidRDefault="0013023B" w:rsidP="0013023B">
            <w:pPr>
              <w:pStyle w:val="a3"/>
              <w:ind w:firstLine="567"/>
              <w:contextualSpacing/>
              <w:jc w:val="both"/>
              <w:rPr>
                <w:rFonts w:hAnsi="Times New Roman"/>
                <w:i/>
                <w:sz w:val="22"/>
                <w:szCs w:val="22"/>
              </w:rPr>
            </w:pPr>
            <w:r w:rsidRPr="008055C0">
              <w:rPr>
                <w:rFonts w:hAnsi="Times New Roman"/>
                <w:sz w:val="22"/>
                <w:szCs w:val="22"/>
              </w:rPr>
              <w:t>Элементарные общие правила созд</w:t>
            </w:r>
            <w:r w:rsidRPr="008055C0">
              <w:rPr>
                <w:rFonts w:hAnsi="Times New Roman"/>
                <w:sz w:val="22"/>
                <w:szCs w:val="22"/>
              </w:rPr>
              <w:t>а</w:t>
            </w:r>
            <w:r w:rsidRPr="008055C0">
              <w:rPr>
                <w:rFonts w:hAnsi="Times New Roman"/>
                <w:sz w:val="22"/>
                <w:szCs w:val="22"/>
              </w:rPr>
              <w:t>ния предметов рук</w:t>
            </w:r>
            <w:r w:rsidRPr="008055C0">
              <w:rPr>
                <w:rFonts w:hAnsi="Times New Roman"/>
                <w:sz w:val="22"/>
                <w:szCs w:val="22"/>
              </w:rPr>
              <w:t>о</w:t>
            </w:r>
            <w:r w:rsidRPr="008055C0">
              <w:rPr>
                <w:rFonts w:hAnsi="Times New Roman"/>
                <w:sz w:val="22"/>
                <w:szCs w:val="22"/>
              </w:rPr>
              <w:t>творного мира (удо</w:t>
            </w:r>
            <w:r w:rsidRPr="008055C0">
              <w:rPr>
                <w:rFonts w:hAnsi="Times New Roman"/>
                <w:sz w:val="22"/>
                <w:szCs w:val="22"/>
              </w:rPr>
              <w:t>б</w:t>
            </w:r>
            <w:r w:rsidRPr="008055C0">
              <w:rPr>
                <w:rFonts w:hAnsi="Times New Roman"/>
                <w:sz w:val="22"/>
                <w:szCs w:val="22"/>
              </w:rPr>
              <w:t>ство, эстетическая в</w:t>
            </w:r>
            <w:r w:rsidRPr="008055C0">
              <w:rPr>
                <w:rFonts w:hAnsi="Times New Roman"/>
                <w:sz w:val="22"/>
                <w:szCs w:val="22"/>
              </w:rPr>
              <w:t>ы</w:t>
            </w:r>
            <w:r w:rsidRPr="008055C0">
              <w:rPr>
                <w:rFonts w:hAnsi="Times New Roman"/>
                <w:sz w:val="22"/>
                <w:szCs w:val="22"/>
              </w:rPr>
              <w:t>разительность, про</w:t>
            </w:r>
            <w:r w:rsidRPr="008055C0">
              <w:rPr>
                <w:rFonts w:hAnsi="Times New Roman"/>
                <w:sz w:val="22"/>
                <w:szCs w:val="22"/>
              </w:rPr>
              <w:t>ч</w:t>
            </w:r>
            <w:r w:rsidRPr="008055C0">
              <w:rPr>
                <w:rFonts w:hAnsi="Times New Roman"/>
                <w:sz w:val="22"/>
                <w:szCs w:val="22"/>
              </w:rPr>
              <w:t>ность; гармония пре</w:t>
            </w:r>
            <w:r w:rsidRPr="008055C0">
              <w:rPr>
                <w:rFonts w:hAnsi="Times New Roman"/>
                <w:sz w:val="22"/>
                <w:szCs w:val="22"/>
              </w:rPr>
              <w:t>д</w:t>
            </w:r>
            <w:r w:rsidRPr="008055C0">
              <w:rPr>
                <w:rFonts w:hAnsi="Times New Roman"/>
                <w:sz w:val="22"/>
                <w:szCs w:val="22"/>
              </w:rPr>
              <w:t>метов и окружающей среды). Бережное о</w:t>
            </w:r>
            <w:r w:rsidRPr="008055C0">
              <w:rPr>
                <w:rFonts w:hAnsi="Times New Roman"/>
                <w:sz w:val="22"/>
                <w:szCs w:val="22"/>
              </w:rPr>
              <w:t>т</w:t>
            </w:r>
            <w:r w:rsidRPr="008055C0">
              <w:rPr>
                <w:rFonts w:hAnsi="Times New Roman"/>
                <w:sz w:val="22"/>
                <w:szCs w:val="22"/>
              </w:rPr>
              <w:t>ношение к природе как источнику сырьевых ресурсов. Мастера и их профессии</w:t>
            </w:r>
            <w:r w:rsidRPr="008055C0">
              <w:rPr>
                <w:rFonts w:hAnsi="Times New Roman"/>
                <w:i/>
                <w:sz w:val="22"/>
                <w:szCs w:val="22"/>
              </w:rPr>
              <w:t>; трад</w:t>
            </w:r>
            <w:r w:rsidRPr="008055C0">
              <w:rPr>
                <w:rFonts w:hAnsi="Times New Roman"/>
                <w:i/>
                <w:sz w:val="22"/>
                <w:szCs w:val="22"/>
              </w:rPr>
              <w:t>и</w:t>
            </w:r>
            <w:r w:rsidRPr="008055C0">
              <w:rPr>
                <w:rFonts w:hAnsi="Times New Roman"/>
                <w:i/>
                <w:sz w:val="22"/>
                <w:szCs w:val="22"/>
              </w:rPr>
              <w:t>ции и творчество мастера в создании предметной среды (общее представл</w:t>
            </w:r>
            <w:r w:rsidRPr="008055C0">
              <w:rPr>
                <w:rFonts w:hAnsi="Times New Roman"/>
                <w:i/>
                <w:sz w:val="22"/>
                <w:szCs w:val="22"/>
              </w:rPr>
              <w:t>е</w:t>
            </w:r>
            <w:r w:rsidRPr="008055C0">
              <w:rPr>
                <w:rFonts w:hAnsi="Times New Roman"/>
                <w:i/>
                <w:sz w:val="22"/>
                <w:szCs w:val="22"/>
              </w:rPr>
              <w:t>ние).</w:t>
            </w:r>
          </w:p>
          <w:p w:rsidR="0013023B" w:rsidRPr="008055C0" w:rsidRDefault="0013023B" w:rsidP="0013023B">
            <w:pPr>
              <w:pStyle w:val="a3"/>
              <w:ind w:firstLine="567"/>
              <w:contextualSpacing/>
              <w:jc w:val="both"/>
              <w:rPr>
                <w:rFonts w:hAnsi="Times New Roman"/>
                <w:sz w:val="22"/>
                <w:szCs w:val="22"/>
              </w:rPr>
            </w:pPr>
            <w:r w:rsidRPr="008055C0">
              <w:rPr>
                <w:rFonts w:hAnsi="Times New Roman"/>
                <w:sz w:val="22"/>
                <w:szCs w:val="22"/>
              </w:rPr>
              <w:t>Анализ задания, организация рабочего места в зависимости от вида работы, планир</w:t>
            </w:r>
            <w:r w:rsidRPr="008055C0">
              <w:rPr>
                <w:rFonts w:hAnsi="Times New Roman"/>
                <w:sz w:val="22"/>
                <w:szCs w:val="22"/>
              </w:rPr>
              <w:t>о</w:t>
            </w:r>
            <w:r w:rsidRPr="008055C0">
              <w:rPr>
                <w:rFonts w:hAnsi="Times New Roman"/>
                <w:sz w:val="22"/>
                <w:szCs w:val="22"/>
              </w:rPr>
              <w:t>вание трудового пр</w:t>
            </w:r>
            <w:r w:rsidRPr="008055C0">
              <w:rPr>
                <w:rFonts w:hAnsi="Times New Roman"/>
                <w:sz w:val="22"/>
                <w:szCs w:val="22"/>
              </w:rPr>
              <w:t>о</w:t>
            </w:r>
            <w:r w:rsidRPr="008055C0">
              <w:rPr>
                <w:rFonts w:hAnsi="Times New Roman"/>
                <w:sz w:val="22"/>
                <w:szCs w:val="22"/>
              </w:rPr>
              <w:t>цесса. Рациональное размещение на раб</w:t>
            </w:r>
            <w:r w:rsidRPr="008055C0">
              <w:rPr>
                <w:rFonts w:hAnsi="Times New Roman"/>
                <w:sz w:val="22"/>
                <w:szCs w:val="22"/>
              </w:rPr>
              <w:t>о</w:t>
            </w:r>
            <w:r w:rsidRPr="008055C0">
              <w:rPr>
                <w:rFonts w:hAnsi="Times New Roman"/>
                <w:sz w:val="22"/>
                <w:szCs w:val="22"/>
              </w:rPr>
              <w:t xml:space="preserve">чем месте материалов и инструментов, </w:t>
            </w:r>
            <w:r w:rsidRPr="008055C0">
              <w:rPr>
                <w:rFonts w:hAnsi="Times New Roman"/>
                <w:i/>
                <w:sz w:val="22"/>
                <w:szCs w:val="22"/>
              </w:rPr>
              <w:t>ра</w:t>
            </w:r>
            <w:r w:rsidRPr="008055C0">
              <w:rPr>
                <w:rFonts w:hAnsi="Times New Roman"/>
                <w:i/>
                <w:sz w:val="22"/>
                <w:szCs w:val="22"/>
              </w:rPr>
              <w:t>с</w:t>
            </w:r>
            <w:r w:rsidRPr="008055C0">
              <w:rPr>
                <w:rFonts w:hAnsi="Times New Roman"/>
                <w:i/>
                <w:sz w:val="22"/>
                <w:szCs w:val="22"/>
              </w:rPr>
              <w:t>пределение рабочего времени.</w:t>
            </w:r>
            <w:r w:rsidRPr="008055C0">
              <w:rPr>
                <w:rFonts w:hAnsi="Times New Roman"/>
                <w:sz w:val="22"/>
                <w:szCs w:val="22"/>
              </w:rPr>
              <w:t xml:space="preserve"> Отбор и ан</w:t>
            </w:r>
            <w:r w:rsidRPr="008055C0">
              <w:rPr>
                <w:rFonts w:hAnsi="Times New Roman"/>
                <w:sz w:val="22"/>
                <w:szCs w:val="22"/>
              </w:rPr>
              <w:t>а</w:t>
            </w:r>
            <w:r w:rsidRPr="008055C0">
              <w:rPr>
                <w:rFonts w:hAnsi="Times New Roman"/>
                <w:sz w:val="22"/>
                <w:szCs w:val="22"/>
              </w:rPr>
              <w:t>лиз информации (из учебника и других д</w:t>
            </w:r>
            <w:r w:rsidRPr="008055C0">
              <w:rPr>
                <w:rFonts w:hAnsi="Times New Roman"/>
                <w:sz w:val="22"/>
                <w:szCs w:val="22"/>
              </w:rPr>
              <w:t>и</w:t>
            </w:r>
            <w:r w:rsidRPr="008055C0">
              <w:rPr>
                <w:rFonts w:hAnsi="Times New Roman"/>
                <w:sz w:val="22"/>
                <w:szCs w:val="22"/>
              </w:rPr>
              <w:t>дактических матери</w:t>
            </w:r>
            <w:r w:rsidRPr="008055C0">
              <w:rPr>
                <w:rFonts w:hAnsi="Times New Roman"/>
                <w:sz w:val="22"/>
                <w:szCs w:val="22"/>
              </w:rPr>
              <w:t>а</w:t>
            </w:r>
            <w:r w:rsidRPr="008055C0">
              <w:rPr>
                <w:rFonts w:hAnsi="Times New Roman"/>
                <w:sz w:val="22"/>
                <w:szCs w:val="22"/>
              </w:rPr>
              <w:t>лов), её использование в организации работы. Контроль и коррект</w:t>
            </w:r>
            <w:r w:rsidRPr="008055C0">
              <w:rPr>
                <w:rFonts w:hAnsi="Times New Roman"/>
                <w:sz w:val="22"/>
                <w:szCs w:val="22"/>
              </w:rPr>
              <w:t>и</w:t>
            </w:r>
            <w:r w:rsidRPr="008055C0">
              <w:rPr>
                <w:rFonts w:hAnsi="Times New Roman"/>
                <w:sz w:val="22"/>
                <w:szCs w:val="22"/>
              </w:rPr>
              <w:t>ровка хода работы. Работа в малых гру</w:t>
            </w:r>
            <w:r w:rsidRPr="008055C0">
              <w:rPr>
                <w:rFonts w:hAnsi="Times New Roman"/>
                <w:sz w:val="22"/>
                <w:szCs w:val="22"/>
              </w:rPr>
              <w:t>п</w:t>
            </w:r>
            <w:r w:rsidRPr="008055C0">
              <w:rPr>
                <w:rFonts w:hAnsi="Times New Roman"/>
                <w:sz w:val="22"/>
                <w:szCs w:val="22"/>
              </w:rPr>
              <w:lastRenderedPageBreak/>
              <w:t>пах, осуществление сотрудничества, в</w:t>
            </w:r>
            <w:r w:rsidRPr="008055C0">
              <w:rPr>
                <w:rFonts w:hAnsi="Times New Roman"/>
                <w:sz w:val="22"/>
                <w:szCs w:val="22"/>
              </w:rPr>
              <w:t>ы</w:t>
            </w:r>
            <w:r w:rsidRPr="008055C0">
              <w:rPr>
                <w:rFonts w:hAnsi="Times New Roman"/>
                <w:sz w:val="22"/>
                <w:szCs w:val="22"/>
              </w:rPr>
              <w:t>полнение социальных ролей (руководитель и подчинённый).</w:t>
            </w:r>
          </w:p>
          <w:p w:rsidR="0013023B" w:rsidRPr="008055C0" w:rsidRDefault="0013023B" w:rsidP="0013023B">
            <w:pPr>
              <w:pStyle w:val="a3"/>
              <w:ind w:firstLine="567"/>
              <w:contextualSpacing/>
              <w:jc w:val="both"/>
              <w:rPr>
                <w:rFonts w:hAnsi="Times New Roman"/>
                <w:sz w:val="22"/>
                <w:szCs w:val="22"/>
              </w:rPr>
            </w:pPr>
            <w:r w:rsidRPr="008055C0">
              <w:rPr>
                <w:rFonts w:hAnsi="Times New Roman"/>
                <w:sz w:val="22"/>
                <w:szCs w:val="22"/>
              </w:rPr>
              <w:t>Элементарная творческая и проек</w:t>
            </w:r>
            <w:r w:rsidRPr="008055C0">
              <w:rPr>
                <w:rFonts w:hAnsi="Times New Roman"/>
                <w:sz w:val="22"/>
                <w:szCs w:val="22"/>
              </w:rPr>
              <w:t>т</w:t>
            </w:r>
            <w:r w:rsidRPr="008055C0">
              <w:rPr>
                <w:rFonts w:hAnsi="Times New Roman"/>
                <w:sz w:val="22"/>
                <w:szCs w:val="22"/>
              </w:rPr>
              <w:t>ная деятельность (со</w:t>
            </w:r>
            <w:r w:rsidRPr="008055C0">
              <w:rPr>
                <w:rFonts w:hAnsi="Times New Roman"/>
                <w:sz w:val="22"/>
                <w:szCs w:val="22"/>
              </w:rPr>
              <w:t>з</w:t>
            </w:r>
            <w:r w:rsidRPr="008055C0">
              <w:rPr>
                <w:rFonts w:hAnsi="Times New Roman"/>
                <w:sz w:val="22"/>
                <w:szCs w:val="22"/>
              </w:rPr>
              <w:t>дание замысла, его детализация и вопл</w:t>
            </w:r>
            <w:r w:rsidRPr="008055C0">
              <w:rPr>
                <w:rFonts w:hAnsi="Times New Roman"/>
                <w:sz w:val="22"/>
                <w:szCs w:val="22"/>
              </w:rPr>
              <w:t>о</w:t>
            </w:r>
            <w:r w:rsidRPr="008055C0">
              <w:rPr>
                <w:rFonts w:hAnsi="Times New Roman"/>
                <w:sz w:val="22"/>
                <w:szCs w:val="22"/>
              </w:rPr>
              <w:t>щение). Несложные коллективные, групп</w:t>
            </w:r>
            <w:r w:rsidRPr="008055C0">
              <w:rPr>
                <w:rFonts w:hAnsi="Times New Roman"/>
                <w:sz w:val="22"/>
                <w:szCs w:val="22"/>
              </w:rPr>
              <w:t>о</w:t>
            </w:r>
            <w:r w:rsidRPr="008055C0">
              <w:rPr>
                <w:rFonts w:hAnsi="Times New Roman"/>
                <w:sz w:val="22"/>
                <w:szCs w:val="22"/>
              </w:rPr>
              <w:t>вые и индивидуальные проекты. Культура межличностных отн</w:t>
            </w:r>
            <w:r w:rsidRPr="008055C0">
              <w:rPr>
                <w:rFonts w:hAnsi="Times New Roman"/>
                <w:sz w:val="22"/>
                <w:szCs w:val="22"/>
              </w:rPr>
              <w:t>о</w:t>
            </w:r>
            <w:r w:rsidRPr="008055C0">
              <w:rPr>
                <w:rFonts w:hAnsi="Times New Roman"/>
                <w:sz w:val="22"/>
                <w:szCs w:val="22"/>
              </w:rPr>
              <w:t>шений в совместной деятельности. Резул</w:t>
            </w:r>
            <w:r w:rsidRPr="008055C0">
              <w:rPr>
                <w:rFonts w:hAnsi="Times New Roman"/>
                <w:sz w:val="22"/>
                <w:szCs w:val="22"/>
              </w:rPr>
              <w:t>ь</w:t>
            </w:r>
            <w:r w:rsidRPr="008055C0">
              <w:rPr>
                <w:rFonts w:hAnsi="Times New Roman"/>
                <w:sz w:val="22"/>
                <w:szCs w:val="22"/>
              </w:rPr>
              <w:t>тат проектной де</w:t>
            </w:r>
            <w:r w:rsidRPr="008055C0">
              <w:rPr>
                <w:rFonts w:hAnsi="Times New Roman"/>
                <w:sz w:val="22"/>
                <w:szCs w:val="22"/>
              </w:rPr>
              <w:t>я</w:t>
            </w:r>
            <w:r w:rsidRPr="008055C0">
              <w:rPr>
                <w:rFonts w:hAnsi="Times New Roman"/>
                <w:sz w:val="22"/>
                <w:szCs w:val="22"/>
              </w:rPr>
              <w:t>тельности — изделия, услуги (например, п</w:t>
            </w:r>
            <w:r w:rsidRPr="008055C0">
              <w:rPr>
                <w:rFonts w:hAnsi="Times New Roman"/>
                <w:sz w:val="22"/>
                <w:szCs w:val="22"/>
              </w:rPr>
              <w:t>о</w:t>
            </w:r>
            <w:r w:rsidRPr="008055C0">
              <w:rPr>
                <w:rFonts w:hAnsi="Times New Roman"/>
                <w:sz w:val="22"/>
                <w:szCs w:val="22"/>
              </w:rPr>
              <w:t>мощь ветеранам, пе</w:t>
            </w:r>
            <w:r w:rsidRPr="008055C0">
              <w:rPr>
                <w:rFonts w:hAnsi="Times New Roman"/>
                <w:sz w:val="22"/>
                <w:szCs w:val="22"/>
              </w:rPr>
              <w:t>н</w:t>
            </w:r>
            <w:r w:rsidRPr="008055C0">
              <w:rPr>
                <w:rFonts w:hAnsi="Times New Roman"/>
                <w:sz w:val="22"/>
                <w:szCs w:val="22"/>
              </w:rPr>
              <w:t>сионерам, инвалидам), праздники и т. п.</w:t>
            </w:r>
          </w:p>
          <w:p w:rsidR="0013023B" w:rsidRPr="008055C0" w:rsidRDefault="0013023B" w:rsidP="0013023B">
            <w:pPr>
              <w:pStyle w:val="a3"/>
              <w:ind w:firstLine="567"/>
              <w:contextualSpacing/>
              <w:jc w:val="both"/>
              <w:rPr>
                <w:rFonts w:hAnsi="Times New Roman"/>
                <w:sz w:val="22"/>
                <w:szCs w:val="22"/>
              </w:rPr>
            </w:pPr>
            <w:r w:rsidRPr="008055C0">
              <w:rPr>
                <w:rFonts w:hAnsi="Times New Roman"/>
                <w:sz w:val="22"/>
                <w:szCs w:val="22"/>
              </w:rPr>
              <w:t>Выполнение доступных видов р</w:t>
            </w:r>
            <w:r w:rsidRPr="008055C0">
              <w:rPr>
                <w:rFonts w:hAnsi="Times New Roman"/>
                <w:sz w:val="22"/>
                <w:szCs w:val="22"/>
              </w:rPr>
              <w:t>а</w:t>
            </w:r>
            <w:r w:rsidRPr="008055C0">
              <w:rPr>
                <w:rFonts w:hAnsi="Times New Roman"/>
                <w:sz w:val="22"/>
                <w:szCs w:val="22"/>
              </w:rPr>
              <w:t>бот по самообслуж</w:t>
            </w:r>
            <w:r w:rsidRPr="008055C0">
              <w:rPr>
                <w:rFonts w:hAnsi="Times New Roman"/>
                <w:sz w:val="22"/>
                <w:szCs w:val="22"/>
              </w:rPr>
              <w:t>и</w:t>
            </w:r>
            <w:r w:rsidRPr="008055C0">
              <w:rPr>
                <w:rFonts w:hAnsi="Times New Roman"/>
                <w:sz w:val="22"/>
                <w:szCs w:val="22"/>
              </w:rPr>
              <w:t>ванию, домашнему труду, оказание до</w:t>
            </w:r>
            <w:r w:rsidRPr="008055C0">
              <w:rPr>
                <w:rFonts w:hAnsi="Times New Roman"/>
                <w:sz w:val="22"/>
                <w:szCs w:val="22"/>
              </w:rPr>
              <w:t>с</w:t>
            </w:r>
            <w:r w:rsidRPr="008055C0">
              <w:rPr>
                <w:rFonts w:hAnsi="Times New Roman"/>
                <w:sz w:val="22"/>
                <w:szCs w:val="22"/>
              </w:rPr>
              <w:t>тупных видов помощи малышам, взрослым и сверстникам.</w:t>
            </w:r>
          </w:p>
          <w:p w:rsidR="00AC22D9" w:rsidRPr="008055C0" w:rsidRDefault="00AC22D9" w:rsidP="0013023B">
            <w:pPr>
              <w:pStyle w:val="a3"/>
              <w:contextualSpacing/>
              <w:jc w:val="center"/>
              <w:rPr>
                <w:rFonts w:hAnsi="Times New Roman"/>
                <w:sz w:val="22"/>
                <w:szCs w:val="22"/>
              </w:rPr>
            </w:pPr>
          </w:p>
        </w:tc>
        <w:tc>
          <w:tcPr>
            <w:tcW w:w="2268" w:type="dxa"/>
          </w:tcPr>
          <w:p w:rsidR="0013023B" w:rsidRPr="008055C0" w:rsidRDefault="0013023B" w:rsidP="0013023B">
            <w:pPr>
              <w:pStyle w:val="a3"/>
              <w:ind w:firstLine="567"/>
              <w:contextualSpacing/>
              <w:jc w:val="both"/>
              <w:rPr>
                <w:rFonts w:hAnsi="Times New Roman"/>
                <w:sz w:val="22"/>
                <w:szCs w:val="22"/>
              </w:rPr>
            </w:pPr>
            <w:r w:rsidRPr="008055C0">
              <w:rPr>
                <w:rFonts w:hAnsi="Times New Roman"/>
                <w:sz w:val="22"/>
                <w:szCs w:val="22"/>
              </w:rPr>
              <w:lastRenderedPageBreak/>
              <w:t>(8ч) Трудовая деятельность и её значение в жизни человека. Рукотво</w:t>
            </w:r>
            <w:r w:rsidRPr="008055C0">
              <w:rPr>
                <w:rFonts w:hAnsi="Times New Roman"/>
                <w:sz w:val="22"/>
                <w:szCs w:val="22"/>
              </w:rPr>
              <w:t>р</w:t>
            </w:r>
            <w:r w:rsidRPr="008055C0">
              <w:rPr>
                <w:rFonts w:hAnsi="Times New Roman"/>
                <w:sz w:val="22"/>
                <w:szCs w:val="22"/>
              </w:rPr>
              <w:lastRenderedPageBreak/>
              <w:t>ный мир как резул</w:t>
            </w:r>
            <w:r w:rsidRPr="008055C0">
              <w:rPr>
                <w:rFonts w:hAnsi="Times New Roman"/>
                <w:sz w:val="22"/>
                <w:szCs w:val="22"/>
              </w:rPr>
              <w:t>ь</w:t>
            </w:r>
            <w:r w:rsidRPr="008055C0">
              <w:rPr>
                <w:rFonts w:hAnsi="Times New Roman"/>
                <w:sz w:val="22"/>
                <w:szCs w:val="22"/>
              </w:rPr>
              <w:t>тат труда человека; разнообразие пре</w:t>
            </w:r>
            <w:r w:rsidRPr="008055C0">
              <w:rPr>
                <w:rFonts w:hAnsi="Times New Roman"/>
                <w:sz w:val="22"/>
                <w:szCs w:val="22"/>
              </w:rPr>
              <w:t>д</w:t>
            </w:r>
            <w:r w:rsidRPr="008055C0">
              <w:rPr>
                <w:rFonts w:hAnsi="Times New Roman"/>
                <w:sz w:val="22"/>
                <w:szCs w:val="22"/>
              </w:rPr>
              <w:t>метов рукотворного мира (архитектура, техника, предметы быта и декоративно-прикладного иску</w:t>
            </w:r>
            <w:r w:rsidRPr="008055C0">
              <w:rPr>
                <w:rFonts w:hAnsi="Times New Roman"/>
                <w:sz w:val="22"/>
                <w:szCs w:val="22"/>
              </w:rPr>
              <w:t>с</w:t>
            </w:r>
            <w:r w:rsidRPr="008055C0">
              <w:rPr>
                <w:rFonts w:hAnsi="Times New Roman"/>
                <w:sz w:val="22"/>
                <w:szCs w:val="22"/>
              </w:rPr>
              <w:t>ства и т. д.) разных народов России (на примере 2—3 нар</w:t>
            </w:r>
            <w:r w:rsidRPr="008055C0">
              <w:rPr>
                <w:rFonts w:hAnsi="Times New Roman"/>
                <w:sz w:val="22"/>
                <w:szCs w:val="22"/>
              </w:rPr>
              <w:t>о</w:t>
            </w:r>
            <w:r w:rsidRPr="008055C0">
              <w:rPr>
                <w:rFonts w:hAnsi="Times New Roman"/>
                <w:sz w:val="22"/>
                <w:szCs w:val="22"/>
              </w:rPr>
              <w:t>дов). Особенности тематики, матери</w:t>
            </w:r>
            <w:r w:rsidRPr="008055C0">
              <w:rPr>
                <w:rFonts w:hAnsi="Times New Roman"/>
                <w:sz w:val="22"/>
                <w:szCs w:val="22"/>
              </w:rPr>
              <w:t>а</w:t>
            </w:r>
            <w:r w:rsidRPr="008055C0">
              <w:rPr>
                <w:rFonts w:hAnsi="Times New Roman"/>
                <w:sz w:val="22"/>
                <w:szCs w:val="22"/>
              </w:rPr>
              <w:t>лов, внешнего вида изделий декорати</w:t>
            </w:r>
            <w:r w:rsidRPr="008055C0">
              <w:rPr>
                <w:rFonts w:hAnsi="Times New Roman"/>
                <w:sz w:val="22"/>
                <w:szCs w:val="22"/>
              </w:rPr>
              <w:t>в</w:t>
            </w:r>
            <w:r w:rsidRPr="008055C0">
              <w:rPr>
                <w:rFonts w:hAnsi="Times New Roman"/>
                <w:sz w:val="22"/>
                <w:szCs w:val="22"/>
              </w:rPr>
              <w:t>ного искусства ра</w:t>
            </w:r>
            <w:r w:rsidRPr="008055C0">
              <w:rPr>
                <w:rFonts w:hAnsi="Times New Roman"/>
                <w:sz w:val="22"/>
                <w:szCs w:val="22"/>
              </w:rPr>
              <w:t>з</w:t>
            </w:r>
            <w:r w:rsidRPr="008055C0">
              <w:rPr>
                <w:rFonts w:hAnsi="Times New Roman"/>
                <w:sz w:val="22"/>
                <w:szCs w:val="22"/>
              </w:rPr>
              <w:t>ных народов, отр</w:t>
            </w:r>
            <w:r w:rsidRPr="008055C0">
              <w:rPr>
                <w:rFonts w:hAnsi="Times New Roman"/>
                <w:sz w:val="22"/>
                <w:szCs w:val="22"/>
              </w:rPr>
              <w:t>а</w:t>
            </w:r>
            <w:r w:rsidRPr="008055C0">
              <w:rPr>
                <w:rFonts w:hAnsi="Times New Roman"/>
                <w:sz w:val="22"/>
                <w:szCs w:val="22"/>
              </w:rPr>
              <w:t>жающие природные, географические и социальные условия конкретного народа.</w:t>
            </w:r>
          </w:p>
          <w:p w:rsidR="0013023B" w:rsidRPr="008055C0" w:rsidRDefault="0013023B" w:rsidP="0013023B">
            <w:pPr>
              <w:pStyle w:val="a3"/>
              <w:ind w:firstLine="567"/>
              <w:contextualSpacing/>
              <w:jc w:val="both"/>
              <w:rPr>
                <w:rFonts w:hAnsi="Times New Roman"/>
                <w:i/>
                <w:sz w:val="22"/>
                <w:szCs w:val="22"/>
              </w:rPr>
            </w:pPr>
            <w:r w:rsidRPr="008055C0">
              <w:rPr>
                <w:rFonts w:hAnsi="Times New Roman"/>
                <w:sz w:val="22"/>
                <w:szCs w:val="22"/>
              </w:rPr>
              <w:t>Элементарные общие правила со</w:t>
            </w:r>
            <w:r w:rsidRPr="008055C0">
              <w:rPr>
                <w:rFonts w:hAnsi="Times New Roman"/>
                <w:sz w:val="22"/>
                <w:szCs w:val="22"/>
              </w:rPr>
              <w:t>з</w:t>
            </w:r>
            <w:r w:rsidRPr="008055C0">
              <w:rPr>
                <w:rFonts w:hAnsi="Times New Roman"/>
                <w:sz w:val="22"/>
                <w:szCs w:val="22"/>
              </w:rPr>
              <w:t>дания предметов р</w:t>
            </w:r>
            <w:r w:rsidRPr="008055C0">
              <w:rPr>
                <w:rFonts w:hAnsi="Times New Roman"/>
                <w:sz w:val="22"/>
                <w:szCs w:val="22"/>
              </w:rPr>
              <w:t>у</w:t>
            </w:r>
            <w:r w:rsidRPr="008055C0">
              <w:rPr>
                <w:rFonts w:hAnsi="Times New Roman"/>
                <w:sz w:val="22"/>
                <w:szCs w:val="22"/>
              </w:rPr>
              <w:t>котворного мира (удобство, эстетич</w:t>
            </w:r>
            <w:r w:rsidRPr="008055C0">
              <w:rPr>
                <w:rFonts w:hAnsi="Times New Roman"/>
                <w:sz w:val="22"/>
                <w:szCs w:val="22"/>
              </w:rPr>
              <w:t>е</w:t>
            </w:r>
            <w:r w:rsidRPr="008055C0">
              <w:rPr>
                <w:rFonts w:hAnsi="Times New Roman"/>
                <w:sz w:val="22"/>
                <w:szCs w:val="22"/>
              </w:rPr>
              <w:t>ская выразител</w:t>
            </w:r>
            <w:r w:rsidRPr="008055C0">
              <w:rPr>
                <w:rFonts w:hAnsi="Times New Roman"/>
                <w:sz w:val="22"/>
                <w:szCs w:val="22"/>
              </w:rPr>
              <w:t>ь</w:t>
            </w:r>
            <w:r w:rsidRPr="008055C0">
              <w:rPr>
                <w:rFonts w:hAnsi="Times New Roman"/>
                <w:sz w:val="22"/>
                <w:szCs w:val="22"/>
              </w:rPr>
              <w:t>ность, прочность; гармония предметов и окружающей ср</w:t>
            </w:r>
            <w:r w:rsidRPr="008055C0">
              <w:rPr>
                <w:rFonts w:hAnsi="Times New Roman"/>
                <w:sz w:val="22"/>
                <w:szCs w:val="22"/>
              </w:rPr>
              <w:t>е</w:t>
            </w:r>
            <w:r w:rsidRPr="008055C0">
              <w:rPr>
                <w:rFonts w:hAnsi="Times New Roman"/>
                <w:sz w:val="22"/>
                <w:szCs w:val="22"/>
              </w:rPr>
              <w:t>ды). Бережное отн</w:t>
            </w:r>
            <w:r w:rsidRPr="008055C0">
              <w:rPr>
                <w:rFonts w:hAnsi="Times New Roman"/>
                <w:sz w:val="22"/>
                <w:szCs w:val="22"/>
              </w:rPr>
              <w:t>о</w:t>
            </w:r>
            <w:r w:rsidRPr="008055C0">
              <w:rPr>
                <w:rFonts w:hAnsi="Times New Roman"/>
                <w:sz w:val="22"/>
                <w:szCs w:val="22"/>
              </w:rPr>
              <w:t>шение к природе как источнику сырьевых ресурсов. Мастера и их профессии</w:t>
            </w:r>
            <w:r w:rsidRPr="008055C0">
              <w:rPr>
                <w:rFonts w:hAnsi="Times New Roman"/>
                <w:i/>
                <w:sz w:val="22"/>
                <w:szCs w:val="22"/>
              </w:rPr>
              <w:t>; тр</w:t>
            </w:r>
            <w:r w:rsidRPr="008055C0">
              <w:rPr>
                <w:rFonts w:hAnsi="Times New Roman"/>
                <w:i/>
                <w:sz w:val="22"/>
                <w:szCs w:val="22"/>
              </w:rPr>
              <w:t>а</w:t>
            </w:r>
            <w:r w:rsidRPr="008055C0">
              <w:rPr>
                <w:rFonts w:hAnsi="Times New Roman"/>
                <w:i/>
                <w:sz w:val="22"/>
                <w:szCs w:val="22"/>
              </w:rPr>
              <w:t>диции и творчество мастера в создании предметной среды (общее представл</w:t>
            </w:r>
            <w:r w:rsidRPr="008055C0">
              <w:rPr>
                <w:rFonts w:hAnsi="Times New Roman"/>
                <w:i/>
                <w:sz w:val="22"/>
                <w:szCs w:val="22"/>
              </w:rPr>
              <w:t>е</w:t>
            </w:r>
            <w:r w:rsidRPr="008055C0">
              <w:rPr>
                <w:rFonts w:hAnsi="Times New Roman"/>
                <w:i/>
                <w:sz w:val="22"/>
                <w:szCs w:val="22"/>
              </w:rPr>
              <w:t>ние).</w:t>
            </w:r>
          </w:p>
          <w:p w:rsidR="0013023B" w:rsidRPr="008055C0" w:rsidRDefault="0013023B" w:rsidP="0013023B">
            <w:pPr>
              <w:pStyle w:val="a3"/>
              <w:ind w:firstLine="567"/>
              <w:contextualSpacing/>
              <w:jc w:val="both"/>
              <w:rPr>
                <w:rFonts w:hAnsi="Times New Roman"/>
                <w:sz w:val="22"/>
                <w:szCs w:val="22"/>
              </w:rPr>
            </w:pPr>
            <w:r w:rsidRPr="008055C0">
              <w:rPr>
                <w:rFonts w:hAnsi="Times New Roman"/>
                <w:sz w:val="22"/>
                <w:szCs w:val="22"/>
              </w:rPr>
              <w:t>Анализ зад</w:t>
            </w:r>
            <w:r w:rsidRPr="008055C0">
              <w:rPr>
                <w:rFonts w:hAnsi="Times New Roman"/>
                <w:sz w:val="22"/>
                <w:szCs w:val="22"/>
              </w:rPr>
              <w:t>а</w:t>
            </w:r>
            <w:r w:rsidRPr="008055C0">
              <w:rPr>
                <w:rFonts w:hAnsi="Times New Roman"/>
                <w:sz w:val="22"/>
                <w:szCs w:val="22"/>
              </w:rPr>
              <w:t>ния, организация р</w:t>
            </w:r>
            <w:r w:rsidRPr="008055C0">
              <w:rPr>
                <w:rFonts w:hAnsi="Times New Roman"/>
                <w:sz w:val="22"/>
                <w:szCs w:val="22"/>
              </w:rPr>
              <w:t>а</w:t>
            </w:r>
            <w:r w:rsidRPr="008055C0">
              <w:rPr>
                <w:rFonts w:hAnsi="Times New Roman"/>
                <w:sz w:val="22"/>
                <w:szCs w:val="22"/>
              </w:rPr>
              <w:t>бочего места в зав</w:t>
            </w:r>
            <w:r w:rsidRPr="008055C0">
              <w:rPr>
                <w:rFonts w:hAnsi="Times New Roman"/>
                <w:sz w:val="22"/>
                <w:szCs w:val="22"/>
              </w:rPr>
              <w:t>и</w:t>
            </w:r>
            <w:r w:rsidRPr="008055C0">
              <w:rPr>
                <w:rFonts w:hAnsi="Times New Roman"/>
                <w:sz w:val="22"/>
                <w:szCs w:val="22"/>
              </w:rPr>
              <w:t>симости от вида р</w:t>
            </w:r>
            <w:r w:rsidRPr="008055C0">
              <w:rPr>
                <w:rFonts w:hAnsi="Times New Roman"/>
                <w:sz w:val="22"/>
                <w:szCs w:val="22"/>
              </w:rPr>
              <w:t>а</w:t>
            </w:r>
            <w:r w:rsidRPr="008055C0">
              <w:rPr>
                <w:rFonts w:hAnsi="Times New Roman"/>
                <w:sz w:val="22"/>
                <w:szCs w:val="22"/>
              </w:rPr>
              <w:t>боты, планирование трудового процесса. Рациональное ра</w:t>
            </w:r>
            <w:r w:rsidRPr="008055C0">
              <w:rPr>
                <w:rFonts w:hAnsi="Times New Roman"/>
                <w:sz w:val="22"/>
                <w:szCs w:val="22"/>
              </w:rPr>
              <w:t>з</w:t>
            </w:r>
            <w:r w:rsidRPr="008055C0">
              <w:rPr>
                <w:rFonts w:hAnsi="Times New Roman"/>
                <w:sz w:val="22"/>
                <w:szCs w:val="22"/>
              </w:rPr>
              <w:t xml:space="preserve">мещение на рабочем месте материалов и инструментов, </w:t>
            </w:r>
            <w:r w:rsidRPr="008055C0">
              <w:rPr>
                <w:rFonts w:hAnsi="Times New Roman"/>
                <w:i/>
                <w:sz w:val="22"/>
                <w:szCs w:val="22"/>
              </w:rPr>
              <w:t>ра</w:t>
            </w:r>
            <w:r w:rsidRPr="008055C0">
              <w:rPr>
                <w:rFonts w:hAnsi="Times New Roman"/>
                <w:i/>
                <w:sz w:val="22"/>
                <w:szCs w:val="22"/>
              </w:rPr>
              <w:t>с</w:t>
            </w:r>
            <w:r w:rsidRPr="008055C0">
              <w:rPr>
                <w:rFonts w:hAnsi="Times New Roman"/>
                <w:i/>
                <w:sz w:val="22"/>
                <w:szCs w:val="22"/>
              </w:rPr>
              <w:t>пределение рабочего времени.</w:t>
            </w:r>
            <w:r w:rsidRPr="008055C0">
              <w:rPr>
                <w:rFonts w:hAnsi="Times New Roman"/>
                <w:sz w:val="22"/>
                <w:szCs w:val="22"/>
              </w:rPr>
              <w:t xml:space="preserve"> Отбор и анализ информации (из учебника и др</w:t>
            </w:r>
            <w:r w:rsidRPr="008055C0">
              <w:rPr>
                <w:rFonts w:hAnsi="Times New Roman"/>
                <w:sz w:val="22"/>
                <w:szCs w:val="22"/>
              </w:rPr>
              <w:t>у</w:t>
            </w:r>
            <w:r w:rsidRPr="008055C0">
              <w:rPr>
                <w:rFonts w:hAnsi="Times New Roman"/>
                <w:sz w:val="22"/>
                <w:szCs w:val="22"/>
              </w:rPr>
              <w:t>гих дидактических материалов), её и</w:t>
            </w:r>
            <w:r w:rsidRPr="008055C0">
              <w:rPr>
                <w:rFonts w:hAnsi="Times New Roman"/>
                <w:sz w:val="22"/>
                <w:szCs w:val="22"/>
              </w:rPr>
              <w:t>с</w:t>
            </w:r>
            <w:r w:rsidRPr="008055C0">
              <w:rPr>
                <w:rFonts w:hAnsi="Times New Roman"/>
                <w:sz w:val="22"/>
                <w:szCs w:val="22"/>
              </w:rPr>
              <w:t>пользование в орг</w:t>
            </w:r>
            <w:r w:rsidRPr="008055C0">
              <w:rPr>
                <w:rFonts w:hAnsi="Times New Roman"/>
                <w:sz w:val="22"/>
                <w:szCs w:val="22"/>
              </w:rPr>
              <w:t>а</w:t>
            </w:r>
            <w:r w:rsidRPr="008055C0">
              <w:rPr>
                <w:rFonts w:hAnsi="Times New Roman"/>
                <w:sz w:val="22"/>
                <w:szCs w:val="22"/>
              </w:rPr>
              <w:lastRenderedPageBreak/>
              <w:t>низации работы. Контроль и корре</w:t>
            </w:r>
            <w:r w:rsidRPr="008055C0">
              <w:rPr>
                <w:rFonts w:hAnsi="Times New Roman"/>
                <w:sz w:val="22"/>
                <w:szCs w:val="22"/>
              </w:rPr>
              <w:t>к</w:t>
            </w:r>
            <w:r w:rsidRPr="008055C0">
              <w:rPr>
                <w:rFonts w:hAnsi="Times New Roman"/>
                <w:sz w:val="22"/>
                <w:szCs w:val="22"/>
              </w:rPr>
              <w:t>тировка хода работы. Работа в малых группах, осущест</w:t>
            </w:r>
            <w:r w:rsidRPr="008055C0">
              <w:rPr>
                <w:rFonts w:hAnsi="Times New Roman"/>
                <w:sz w:val="22"/>
                <w:szCs w:val="22"/>
              </w:rPr>
              <w:t>в</w:t>
            </w:r>
            <w:r w:rsidRPr="008055C0">
              <w:rPr>
                <w:rFonts w:hAnsi="Times New Roman"/>
                <w:sz w:val="22"/>
                <w:szCs w:val="22"/>
              </w:rPr>
              <w:t>ление сотрудничес</w:t>
            </w:r>
            <w:r w:rsidRPr="008055C0">
              <w:rPr>
                <w:rFonts w:hAnsi="Times New Roman"/>
                <w:sz w:val="22"/>
                <w:szCs w:val="22"/>
              </w:rPr>
              <w:t>т</w:t>
            </w:r>
            <w:r w:rsidRPr="008055C0">
              <w:rPr>
                <w:rFonts w:hAnsi="Times New Roman"/>
                <w:sz w:val="22"/>
                <w:szCs w:val="22"/>
              </w:rPr>
              <w:t>ва, выполнение соц</w:t>
            </w:r>
            <w:r w:rsidRPr="008055C0">
              <w:rPr>
                <w:rFonts w:hAnsi="Times New Roman"/>
                <w:sz w:val="22"/>
                <w:szCs w:val="22"/>
              </w:rPr>
              <w:t>и</w:t>
            </w:r>
            <w:r w:rsidRPr="008055C0">
              <w:rPr>
                <w:rFonts w:hAnsi="Times New Roman"/>
                <w:sz w:val="22"/>
                <w:szCs w:val="22"/>
              </w:rPr>
              <w:t>альных ролей (рук</w:t>
            </w:r>
            <w:r w:rsidRPr="008055C0">
              <w:rPr>
                <w:rFonts w:hAnsi="Times New Roman"/>
                <w:sz w:val="22"/>
                <w:szCs w:val="22"/>
              </w:rPr>
              <w:t>о</w:t>
            </w:r>
            <w:r w:rsidRPr="008055C0">
              <w:rPr>
                <w:rFonts w:hAnsi="Times New Roman"/>
                <w:sz w:val="22"/>
                <w:szCs w:val="22"/>
              </w:rPr>
              <w:t>водитель и подч</w:t>
            </w:r>
            <w:r w:rsidRPr="008055C0">
              <w:rPr>
                <w:rFonts w:hAnsi="Times New Roman"/>
                <w:sz w:val="22"/>
                <w:szCs w:val="22"/>
              </w:rPr>
              <w:t>и</w:t>
            </w:r>
            <w:r w:rsidRPr="008055C0">
              <w:rPr>
                <w:rFonts w:hAnsi="Times New Roman"/>
                <w:sz w:val="22"/>
                <w:szCs w:val="22"/>
              </w:rPr>
              <w:t>нённый).</w:t>
            </w:r>
          </w:p>
          <w:p w:rsidR="0013023B" w:rsidRPr="008055C0" w:rsidRDefault="0013023B" w:rsidP="0013023B">
            <w:pPr>
              <w:pStyle w:val="a3"/>
              <w:ind w:firstLine="567"/>
              <w:contextualSpacing/>
              <w:jc w:val="both"/>
              <w:rPr>
                <w:rFonts w:hAnsi="Times New Roman"/>
                <w:sz w:val="22"/>
                <w:szCs w:val="22"/>
              </w:rPr>
            </w:pPr>
            <w:r w:rsidRPr="008055C0">
              <w:rPr>
                <w:rFonts w:hAnsi="Times New Roman"/>
                <w:sz w:val="22"/>
                <w:szCs w:val="22"/>
              </w:rPr>
              <w:t>Элементарная творческая и проек</w:t>
            </w:r>
            <w:r w:rsidRPr="008055C0">
              <w:rPr>
                <w:rFonts w:hAnsi="Times New Roman"/>
                <w:sz w:val="22"/>
                <w:szCs w:val="22"/>
              </w:rPr>
              <w:t>т</w:t>
            </w:r>
            <w:r w:rsidRPr="008055C0">
              <w:rPr>
                <w:rFonts w:hAnsi="Times New Roman"/>
                <w:sz w:val="22"/>
                <w:szCs w:val="22"/>
              </w:rPr>
              <w:t>ная деятельность (создание замысла, его детализация и воплощение). Н</w:t>
            </w:r>
            <w:r w:rsidRPr="008055C0">
              <w:rPr>
                <w:rFonts w:hAnsi="Times New Roman"/>
                <w:sz w:val="22"/>
                <w:szCs w:val="22"/>
              </w:rPr>
              <w:t>е</w:t>
            </w:r>
            <w:r w:rsidRPr="008055C0">
              <w:rPr>
                <w:rFonts w:hAnsi="Times New Roman"/>
                <w:sz w:val="22"/>
                <w:szCs w:val="22"/>
              </w:rPr>
              <w:t>сложные коллекти</w:t>
            </w:r>
            <w:r w:rsidRPr="008055C0">
              <w:rPr>
                <w:rFonts w:hAnsi="Times New Roman"/>
                <w:sz w:val="22"/>
                <w:szCs w:val="22"/>
              </w:rPr>
              <w:t>в</w:t>
            </w:r>
            <w:r w:rsidRPr="008055C0">
              <w:rPr>
                <w:rFonts w:hAnsi="Times New Roman"/>
                <w:sz w:val="22"/>
                <w:szCs w:val="22"/>
              </w:rPr>
              <w:t>ные, групповые и индивидуальные проекты. Культура межличностных о</w:t>
            </w:r>
            <w:r w:rsidRPr="008055C0">
              <w:rPr>
                <w:rFonts w:hAnsi="Times New Roman"/>
                <w:sz w:val="22"/>
                <w:szCs w:val="22"/>
              </w:rPr>
              <w:t>т</w:t>
            </w:r>
            <w:r w:rsidRPr="008055C0">
              <w:rPr>
                <w:rFonts w:hAnsi="Times New Roman"/>
                <w:sz w:val="22"/>
                <w:szCs w:val="22"/>
              </w:rPr>
              <w:t>ношений в совмес</w:t>
            </w:r>
            <w:r w:rsidRPr="008055C0">
              <w:rPr>
                <w:rFonts w:hAnsi="Times New Roman"/>
                <w:sz w:val="22"/>
                <w:szCs w:val="22"/>
              </w:rPr>
              <w:t>т</w:t>
            </w:r>
            <w:r w:rsidRPr="008055C0">
              <w:rPr>
                <w:rFonts w:hAnsi="Times New Roman"/>
                <w:sz w:val="22"/>
                <w:szCs w:val="22"/>
              </w:rPr>
              <w:t>ной деятельности. Результат проектной деятельности — и</w:t>
            </w:r>
            <w:r w:rsidRPr="008055C0">
              <w:rPr>
                <w:rFonts w:hAnsi="Times New Roman"/>
                <w:sz w:val="22"/>
                <w:szCs w:val="22"/>
              </w:rPr>
              <w:t>з</w:t>
            </w:r>
            <w:r w:rsidRPr="008055C0">
              <w:rPr>
                <w:rFonts w:hAnsi="Times New Roman"/>
                <w:sz w:val="22"/>
                <w:szCs w:val="22"/>
              </w:rPr>
              <w:t>делия, услуги (н</w:t>
            </w:r>
            <w:r w:rsidRPr="008055C0">
              <w:rPr>
                <w:rFonts w:hAnsi="Times New Roman"/>
                <w:sz w:val="22"/>
                <w:szCs w:val="22"/>
              </w:rPr>
              <w:t>а</w:t>
            </w:r>
            <w:r w:rsidRPr="008055C0">
              <w:rPr>
                <w:rFonts w:hAnsi="Times New Roman"/>
                <w:sz w:val="22"/>
                <w:szCs w:val="22"/>
              </w:rPr>
              <w:t>пример, помощь в</w:t>
            </w:r>
            <w:r w:rsidRPr="008055C0">
              <w:rPr>
                <w:rFonts w:hAnsi="Times New Roman"/>
                <w:sz w:val="22"/>
                <w:szCs w:val="22"/>
              </w:rPr>
              <w:t>е</w:t>
            </w:r>
            <w:r w:rsidRPr="008055C0">
              <w:rPr>
                <w:rFonts w:hAnsi="Times New Roman"/>
                <w:sz w:val="22"/>
                <w:szCs w:val="22"/>
              </w:rPr>
              <w:t>теранам, пенсион</w:t>
            </w:r>
            <w:r w:rsidRPr="008055C0">
              <w:rPr>
                <w:rFonts w:hAnsi="Times New Roman"/>
                <w:sz w:val="22"/>
                <w:szCs w:val="22"/>
              </w:rPr>
              <w:t>е</w:t>
            </w:r>
            <w:r w:rsidRPr="008055C0">
              <w:rPr>
                <w:rFonts w:hAnsi="Times New Roman"/>
                <w:sz w:val="22"/>
                <w:szCs w:val="22"/>
              </w:rPr>
              <w:t>рам, инвалидам), праздники и т. п.</w:t>
            </w:r>
          </w:p>
          <w:p w:rsidR="0013023B" w:rsidRPr="008055C0" w:rsidRDefault="0013023B" w:rsidP="0013023B">
            <w:pPr>
              <w:pStyle w:val="a3"/>
              <w:ind w:firstLine="567"/>
              <w:contextualSpacing/>
              <w:jc w:val="both"/>
              <w:rPr>
                <w:rFonts w:hAnsi="Times New Roman"/>
                <w:sz w:val="22"/>
                <w:szCs w:val="22"/>
              </w:rPr>
            </w:pPr>
            <w:r w:rsidRPr="008055C0">
              <w:rPr>
                <w:rFonts w:hAnsi="Times New Roman"/>
                <w:sz w:val="22"/>
                <w:szCs w:val="22"/>
              </w:rPr>
              <w:t>Выполнение доступных видов р</w:t>
            </w:r>
            <w:r w:rsidRPr="008055C0">
              <w:rPr>
                <w:rFonts w:hAnsi="Times New Roman"/>
                <w:sz w:val="22"/>
                <w:szCs w:val="22"/>
              </w:rPr>
              <w:t>а</w:t>
            </w:r>
            <w:r w:rsidRPr="008055C0">
              <w:rPr>
                <w:rFonts w:hAnsi="Times New Roman"/>
                <w:sz w:val="22"/>
                <w:szCs w:val="22"/>
              </w:rPr>
              <w:t>бот по самообслуж</w:t>
            </w:r>
            <w:r w:rsidRPr="008055C0">
              <w:rPr>
                <w:rFonts w:hAnsi="Times New Roman"/>
                <w:sz w:val="22"/>
                <w:szCs w:val="22"/>
              </w:rPr>
              <w:t>и</w:t>
            </w:r>
            <w:r w:rsidRPr="008055C0">
              <w:rPr>
                <w:rFonts w:hAnsi="Times New Roman"/>
                <w:sz w:val="22"/>
                <w:szCs w:val="22"/>
              </w:rPr>
              <w:t>ванию, домашнему труду, оказание до</w:t>
            </w:r>
            <w:r w:rsidRPr="008055C0">
              <w:rPr>
                <w:rFonts w:hAnsi="Times New Roman"/>
                <w:sz w:val="22"/>
                <w:szCs w:val="22"/>
              </w:rPr>
              <w:t>с</w:t>
            </w:r>
            <w:r w:rsidRPr="008055C0">
              <w:rPr>
                <w:rFonts w:hAnsi="Times New Roman"/>
                <w:sz w:val="22"/>
                <w:szCs w:val="22"/>
              </w:rPr>
              <w:t>тупных видов пом</w:t>
            </w:r>
            <w:r w:rsidRPr="008055C0">
              <w:rPr>
                <w:rFonts w:hAnsi="Times New Roman"/>
                <w:sz w:val="22"/>
                <w:szCs w:val="22"/>
              </w:rPr>
              <w:t>о</w:t>
            </w:r>
            <w:r w:rsidRPr="008055C0">
              <w:rPr>
                <w:rFonts w:hAnsi="Times New Roman"/>
                <w:sz w:val="22"/>
                <w:szCs w:val="22"/>
              </w:rPr>
              <w:t>щи малышам, взро</w:t>
            </w:r>
            <w:r w:rsidRPr="008055C0">
              <w:rPr>
                <w:rFonts w:hAnsi="Times New Roman"/>
                <w:sz w:val="22"/>
                <w:szCs w:val="22"/>
              </w:rPr>
              <w:t>с</w:t>
            </w:r>
            <w:r w:rsidRPr="008055C0">
              <w:rPr>
                <w:rFonts w:hAnsi="Times New Roman"/>
                <w:sz w:val="22"/>
                <w:szCs w:val="22"/>
              </w:rPr>
              <w:t>лым и сверстникам.</w:t>
            </w:r>
          </w:p>
          <w:p w:rsidR="00AC22D9" w:rsidRPr="008055C0" w:rsidRDefault="00AC22D9" w:rsidP="0013023B">
            <w:pPr>
              <w:pStyle w:val="a3"/>
              <w:contextualSpacing/>
              <w:jc w:val="center"/>
              <w:rPr>
                <w:rFonts w:hAnsi="Times New Roman"/>
                <w:sz w:val="22"/>
                <w:szCs w:val="22"/>
              </w:rPr>
            </w:pPr>
          </w:p>
        </w:tc>
        <w:tc>
          <w:tcPr>
            <w:tcW w:w="2126" w:type="dxa"/>
          </w:tcPr>
          <w:p w:rsidR="0013023B" w:rsidRPr="008055C0" w:rsidRDefault="00686391" w:rsidP="0013023B">
            <w:pPr>
              <w:pStyle w:val="a3"/>
              <w:ind w:firstLine="567"/>
              <w:contextualSpacing/>
              <w:jc w:val="both"/>
              <w:rPr>
                <w:rFonts w:hAnsi="Times New Roman"/>
                <w:sz w:val="22"/>
                <w:szCs w:val="22"/>
              </w:rPr>
            </w:pPr>
            <w:r w:rsidRPr="008055C0">
              <w:rPr>
                <w:rFonts w:hAnsi="Times New Roman"/>
                <w:sz w:val="22"/>
                <w:szCs w:val="22"/>
              </w:rPr>
              <w:lastRenderedPageBreak/>
              <w:t xml:space="preserve">(14ч) </w:t>
            </w:r>
            <w:r w:rsidR="0013023B" w:rsidRPr="008055C0">
              <w:rPr>
                <w:rFonts w:hAnsi="Times New Roman"/>
                <w:sz w:val="22"/>
                <w:szCs w:val="22"/>
              </w:rPr>
              <w:t>Труд</w:t>
            </w:r>
            <w:r w:rsidR="0013023B" w:rsidRPr="008055C0">
              <w:rPr>
                <w:rFonts w:hAnsi="Times New Roman"/>
                <w:sz w:val="22"/>
                <w:szCs w:val="22"/>
              </w:rPr>
              <w:t>о</w:t>
            </w:r>
            <w:r w:rsidR="0013023B" w:rsidRPr="008055C0">
              <w:rPr>
                <w:rFonts w:hAnsi="Times New Roman"/>
                <w:sz w:val="22"/>
                <w:szCs w:val="22"/>
              </w:rPr>
              <w:t>вая деятельность и её значение в жизни человека. Рук</w:t>
            </w:r>
            <w:r w:rsidR="0013023B" w:rsidRPr="008055C0">
              <w:rPr>
                <w:rFonts w:hAnsi="Times New Roman"/>
                <w:sz w:val="22"/>
                <w:szCs w:val="22"/>
              </w:rPr>
              <w:t>о</w:t>
            </w:r>
            <w:r w:rsidR="0013023B" w:rsidRPr="008055C0">
              <w:rPr>
                <w:rFonts w:hAnsi="Times New Roman"/>
                <w:sz w:val="22"/>
                <w:szCs w:val="22"/>
              </w:rPr>
              <w:lastRenderedPageBreak/>
              <w:t>творный мир как результат труда ч</w:t>
            </w:r>
            <w:r w:rsidR="0013023B" w:rsidRPr="008055C0">
              <w:rPr>
                <w:rFonts w:hAnsi="Times New Roman"/>
                <w:sz w:val="22"/>
                <w:szCs w:val="22"/>
              </w:rPr>
              <w:t>е</w:t>
            </w:r>
            <w:r w:rsidR="0013023B" w:rsidRPr="008055C0">
              <w:rPr>
                <w:rFonts w:hAnsi="Times New Roman"/>
                <w:sz w:val="22"/>
                <w:szCs w:val="22"/>
              </w:rPr>
              <w:t>ловека; разнообр</w:t>
            </w:r>
            <w:r w:rsidR="0013023B" w:rsidRPr="008055C0">
              <w:rPr>
                <w:rFonts w:hAnsi="Times New Roman"/>
                <w:sz w:val="22"/>
                <w:szCs w:val="22"/>
              </w:rPr>
              <w:t>а</w:t>
            </w:r>
            <w:r w:rsidR="0013023B" w:rsidRPr="008055C0">
              <w:rPr>
                <w:rFonts w:hAnsi="Times New Roman"/>
                <w:sz w:val="22"/>
                <w:szCs w:val="22"/>
              </w:rPr>
              <w:t>зие предметов р</w:t>
            </w:r>
            <w:r w:rsidR="0013023B" w:rsidRPr="008055C0">
              <w:rPr>
                <w:rFonts w:hAnsi="Times New Roman"/>
                <w:sz w:val="22"/>
                <w:szCs w:val="22"/>
              </w:rPr>
              <w:t>у</w:t>
            </w:r>
            <w:r w:rsidR="0013023B" w:rsidRPr="008055C0">
              <w:rPr>
                <w:rFonts w:hAnsi="Times New Roman"/>
                <w:sz w:val="22"/>
                <w:szCs w:val="22"/>
              </w:rPr>
              <w:t>котворного мира (архитектура, те</w:t>
            </w:r>
            <w:r w:rsidR="0013023B" w:rsidRPr="008055C0">
              <w:rPr>
                <w:rFonts w:hAnsi="Times New Roman"/>
                <w:sz w:val="22"/>
                <w:szCs w:val="22"/>
              </w:rPr>
              <w:t>х</w:t>
            </w:r>
            <w:r w:rsidR="0013023B" w:rsidRPr="008055C0">
              <w:rPr>
                <w:rFonts w:hAnsi="Times New Roman"/>
                <w:sz w:val="22"/>
                <w:szCs w:val="22"/>
              </w:rPr>
              <w:t>ника, предметы б</w:t>
            </w:r>
            <w:r w:rsidR="0013023B" w:rsidRPr="008055C0">
              <w:rPr>
                <w:rFonts w:hAnsi="Times New Roman"/>
                <w:sz w:val="22"/>
                <w:szCs w:val="22"/>
              </w:rPr>
              <w:t>ы</w:t>
            </w:r>
            <w:r w:rsidR="0013023B" w:rsidRPr="008055C0">
              <w:rPr>
                <w:rFonts w:hAnsi="Times New Roman"/>
                <w:sz w:val="22"/>
                <w:szCs w:val="22"/>
              </w:rPr>
              <w:t>та и декоративно-прикладного иску</w:t>
            </w:r>
            <w:r w:rsidR="0013023B" w:rsidRPr="008055C0">
              <w:rPr>
                <w:rFonts w:hAnsi="Times New Roman"/>
                <w:sz w:val="22"/>
                <w:szCs w:val="22"/>
              </w:rPr>
              <w:t>с</w:t>
            </w:r>
            <w:r w:rsidR="0013023B" w:rsidRPr="008055C0">
              <w:rPr>
                <w:rFonts w:hAnsi="Times New Roman"/>
                <w:sz w:val="22"/>
                <w:szCs w:val="22"/>
              </w:rPr>
              <w:t>ства и т. д.) разных народов России (на примере 2—3 нар</w:t>
            </w:r>
            <w:r w:rsidR="0013023B" w:rsidRPr="008055C0">
              <w:rPr>
                <w:rFonts w:hAnsi="Times New Roman"/>
                <w:sz w:val="22"/>
                <w:szCs w:val="22"/>
              </w:rPr>
              <w:t>о</w:t>
            </w:r>
            <w:r w:rsidR="0013023B" w:rsidRPr="008055C0">
              <w:rPr>
                <w:rFonts w:hAnsi="Times New Roman"/>
                <w:sz w:val="22"/>
                <w:szCs w:val="22"/>
              </w:rPr>
              <w:t>дов). Особенности тематики, матери</w:t>
            </w:r>
            <w:r w:rsidR="0013023B" w:rsidRPr="008055C0">
              <w:rPr>
                <w:rFonts w:hAnsi="Times New Roman"/>
                <w:sz w:val="22"/>
                <w:szCs w:val="22"/>
              </w:rPr>
              <w:t>а</w:t>
            </w:r>
            <w:r w:rsidR="0013023B" w:rsidRPr="008055C0">
              <w:rPr>
                <w:rFonts w:hAnsi="Times New Roman"/>
                <w:sz w:val="22"/>
                <w:szCs w:val="22"/>
              </w:rPr>
              <w:t>лов, внешнего вида изделий декорати</w:t>
            </w:r>
            <w:r w:rsidR="0013023B" w:rsidRPr="008055C0">
              <w:rPr>
                <w:rFonts w:hAnsi="Times New Roman"/>
                <w:sz w:val="22"/>
                <w:szCs w:val="22"/>
              </w:rPr>
              <w:t>в</w:t>
            </w:r>
            <w:r w:rsidR="0013023B" w:rsidRPr="008055C0">
              <w:rPr>
                <w:rFonts w:hAnsi="Times New Roman"/>
                <w:sz w:val="22"/>
                <w:szCs w:val="22"/>
              </w:rPr>
              <w:t>ного искусства ра</w:t>
            </w:r>
            <w:r w:rsidR="0013023B" w:rsidRPr="008055C0">
              <w:rPr>
                <w:rFonts w:hAnsi="Times New Roman"/>
                <w:sz w:val="22"/>
                <w:szCs w:val="22"/>
              </w:rPr>
              <w:t>з</w:t>
            </w:r>
            <w:r w:rsidR="0013023B" w:rsidRPr="008055C0">
              <w:rPr>
                <w:rFonts w:hAnsi="Times New Roman"/>
                <w:sz w:val="22"/>
                <w:szCs w:val="22"/>
              </w:rPr>
              <w:t>ных народов, отр</w:t>
            </w:r>
            <w:r w:rsidR="0013023B" w:rsidRPr="008055C0">
              <w:rPr>
                <w:rFonts w:hAnsi="Times New Roman"/>
                <w:sz w:val="22"/>
                <w:szCs w:val="22"/>
              </w:rPr>
              <w:t>а</w:t>
            </w:r>
            <w:r w:rsidR="0013023B" w:rsidRPr="008055C0">
              <w:rPr>
                <w:rFonts w:hAnsi="Times New Roman"/>
                <w:sz w:val="22"/>
                <w:szCs w:val="22"/>
              </w:rPr>
              <w:t>жающие приро</w:t>
            </w:r>
            <w:r w:rsidR="0013023B" w:rsidRPr="008055C0">
              <w:rPr>
                <w:rFonts w:hAnsi="Times New Roman"/>
                <w:sz w:val="22"/>
                <w:szCs w:val="22"/>
              </w:rPr>
              <w:t>д</w:t>
            </w:r>
            <w:r w:rsidR="0013023B" w:rsidRPr="008055C0">
              <w:rPr>
                <w:rFonts w:hAnsi="Times New Roman"/>
                <w:sz w:val="22"/>
                <w:szCs w:val="22"/>
              </w:rPr>
              <w:t>ные, географич</w:t>
            </w:r>
            <w:r w:rsidR="0013023B" w:rsidRPr="008055C0">
              <w:rPr>
                <w:rFonts w:hAnsi="Times New Roman"/>
                <w:sz w:val="22"/>
                <w:szCs w:val="22"/>
              </w:rPr>
              <w:t>е</w:t>
            </w:r>
            <w:r w:rsidR="0013023B" w:rsidRPr="008055C0">
              <w:rPr>
                <w:rFonts w:hAnsi="Times New Roman"/>
                <w:sz w:val="22"/>
                <w:szCs w:val="22"/>
              </w:rPr>
              <w:t>ские и социальные условия конкретн</w:t>
            </w:r>
            <w:r w:rsidR="0013023B" w:rsidRPr="008055C0">
              <w:rPr>
                <w:rFonts w:hAnsi="Times New Roman"/>
                <w:sz w:val="22"/>
                <w:szCs w:val="22"/>
              </w:rPr>
              <w:t>о</w:t>
            </w:r>
            <w:r w:rsidR="0013023B" w:rsidRPr="008055C0">
              <w:rPr>
                <w:rFonts w:hAnsi="Times New Roman"/>
                <w:sz w:val="22"/>
                <w:szCs w:val="22"/>
              </w:rPr>
              <w:t>го народа.</w:t>
            </w:r>
          </w:p>
          <w:p w:rsidR="0013023B" w:rsidRPr="008055C0" w:rsidRDefault="0013023B" w:rsidP="0013023B">
            <w:pPr>
              <w:pStyle w:val="a3"/>
              <w:ind w:firstLine="567"/>
              <w:contextualSpacing/>
              <w:jc w:val="both"/>
              <w:rPr>
                <w:rFonts w:hAnsi="Times New Roman"/>
                <w:i/>
                <w:sz w:val="22"/>
                <w:szCs w:val="22"/>
              </w:rPr>
            </w:pPr>
            <w:r w:rsidRPr="008055C0">
              <w:rPr>
                <w:rFonts w:hAnsi="Times New Roman"/>
                <w:sz w:val="22"/>
                <w:szCs w:val="22"/>
              </w:rPr>
              <w:t>Элемента</w:t>
            </w:r>
            <w:r w:rsidRPr="008055C0">
              <w:rPr>
                <w:rFonts w:hAnsi="Times New Roman"/>
                <w:sz w:val="22"/>
                <w:szCs w:val="22"/>
              </w:rPr>
              <w:t>р</w:t>
            </w:r>
            <w:r w:rsidRPr="008055C0">
              <w:rPr>
                <w:rFonts w:hAnsi="Times New Roman"/>
                <w:sz w:val="22"/>
                <w:szCs w:val="22"/>
              </w:rPr>
              <w:t>ные общие правила создания предметов рукотворного мира (удобство, эстет</w:t>
            </w:r>
            <w:r w:rsidRPr="008055C0">
              <w:rPr>
                <w:rFonts w:hAnsi="Times New Roman"/>
                <w:sz w:val="22"/>
                <w:szCs w:val="22"/>
              </w:rPr>
              <w:t>и</w:t>
            </w:r>
            <w:r w:rsidRPr="008055C0">
              <w:rPr>
                <w:rFonts w:hAnsi="Times New Roman"/>
                <w:sz w:val="22"/>
                <w:szCs w:val="22"/>
              </w:rPr>
              <w:t>ческая выразител</w:t>
            </w:r>
            <w:r w:rsidRPr="008055C0">
              <w:rPr>
                <w:rFonts w:hAnsi="Times New Roman"/>
                <w:sz w:val="22"/>
                <w:szCs w:val="22"/>
              </w:rPr>
              <w:t>ь</w:t>
            </w:r>
            <w:r w:rsidRPr="008055C0">
              <w:rPr>
                <w:rFonts w:hAnsi="Times New Roman"/>
                <w:sz w:val="22"/>
                <w:szCs w:val="22"/>
              </w:rPr>
              <w:t>ность, прочность; гармония предм</w:t>
            </w:r>
            <w:r w:rsidRPr="008055C0">
              <w:rPr>
                <w:rFonts w:hAnsi="Times New Roman"/>
                <w:sz w:val="22"/>
                <w:szCs w:val="22"/>
              </w:rPr>
              <w:t>е</w:t>
            </w:r>
            <w:r w:rsidRPr="008055C0">
              <w:rPr>
                <w:rFonts w:hAnsi="Times New Roman"/>
                <w:sz w:val="22"/>
                <w:szCs w:val="22"/>
              </w:rPr>
              <w:t>тов и окружающей среды). Бережное отношение к пр</w:t>
            </w:r>
            <w:r w:rsidRPr="008055C0">
              <w:rPr>
                <w:rFonts w:hAnsi="Times New Roman"/>
                <w:sz w:val="22"/>
                <w:szCs w:val="22"/>
              </w:rPr>
              <w:t>и</w:t>
            </w:r>
            <w:r w:rsidRPr="008055C0">
              <w:rPr>
                <w:rFonts w:hAnsi="Times New Roman"/>
                <w:sz w:val="22"/>
                <w:szCs w:val="22"/>
              </w:rPr>
              <w:t>роде как источнику сырьевых ресурсов. Мастера и их пр</w:t>
            </w:r>
            <w:r w:rsidRPr="008055C0">
              <w:rPr>
                <w:rFonts w:hAnsi="Times New Roman"/>
                <w:sz w:val="22"/>
                <w:szCs w:val="22"/>
              </w:rPr>
              <w:t>о</w:t>
            </w:r>
            <w:r w:rsidRPr="008055C0">
              <w:rPr>
                <w:rFonts w:hAnsi="Times New Roman"/>
                <w:sz w:val="22"/>
                <w:szCs w:val="22"/>
              </w:rPr>
              <w:t>фессии</w:t>
            </w:r>
            <w:r w:rsidRPr="008055C0">
              <w:rPr>
                <w:rFonts w:hAnsi="Times New Roman"/>
                <w:i/>
                <w:sz w:val="22"/>
                <w:szCs w:val="22"/>
              </w:rPr>
              <w:t>; традиции и творчество маст</w:t>
            </w:r>
            <w:r w:rsidRPr="008055C0">
              <w:rPr>
                <w:rFonts w:hAnsi="Times New Roman"/>
                <w:i/>
                <w:sz w:val="22"/>
                <w:szCs w:val="22"/>
              </w:rPr>
              <w:t>е</w:t>
            </w:r>
            <w:r w:rsidRPr="008055C0">
              <w:rPr>
                <w:rFonts w:hAnsi="Times New Roman"/>
                <w:i/>
                <w:sz w:val="22"/>
                <w:szCs w:val="22"/>
              </w:rPr>
              <w:t>ра в создании пре</w:t>
            </w:r>
            <w:r w:rsidRPr="008055C0">
              <w:rPr>
                <w:rFonts w:hAnsi="Times New Roman"/>
                <w:i/>
                <w:sz w:val="22"/>
                <w:szCs w:val="22"/>
              </w:rPr>
              <w:t>д</w:t>
            </w:r>
            <w:r w:rsidRPr="008055C0">
              <w:rPr>
                <w:rFonts w:hAnsi="Times New Roman"/>
                <w:i/>
                <w:sz w:val="22"/>
                <w:szCs w:val="22"/>
              </w:rPr>
              <w:t>метной среды (о</w:t>
            </w:r>
            <w:r w:rsidRPr="008055C0">
              <w:rPr>
                <w:rFonts w:hAnsi="Times New Roman"/>
                <w:i/>
                <w:sz w:val="22"/>
                <w:szCs w:val="22"/>
              </w:rPr>
              <w:t>б</w:t>
            </w:r>
            <w:r w:rsidRPr="008055C0">
              <w:rPr>
                <w:rFonts w:hAnsi="Times New Roman"/>
                <w:i/>
                <w:sz w:val="22"/>
                <w:szCs w:val="22"/>
              </w:rPr>
              <w:t>щее представл</w:t>
            </w:r>
            <w:r w:rsidRPr="008055C0">
              <w:rPr>
                <w:rFonts w:hAnsi="Times New Roman"/>
                <w:i/>
                <w:sz w:val="22"/>
                <w:szCs w:val="22"/>
              </w:rPr>
              <w:t>е</w:t>
            </w:r>
            <w:r w:rsidRPr="008055C0">
              <w:rPr>
                <w:rFonts w:hAnsi="Times New Roman"/>
                <w:i/>
                <w:sz w:val="22"/>
                <w:szCs w:val="22"/>
              </w:rPr>
              <w:t>ние).</w:t>
            </w:r>
          </w:p>
          <w:p w:rsidR="0013023B" w:rsidRPr="008055C0" w:rsidRDefault="0013023B" w:rsidP="0013023B">
            <w:pPr>
              <w:pStyle w:val="a3"/>
              <w:ind w:firstLine="567"/>
              <w:contextualSpacing/>
              <w:jc w:val="both"/>
              <w:rPr>
                <w:rFonts w:hAnsi="Times New Roman"/>
                <w:sz w:val="22"/>
                <w:szCs w:val="22"/>
              </w:rPr>
            </w:pPr>
            <w:r w:rsidRPr="008055C0">
              <w:rPr>
                <w:rFonts w:hAnsi="Times New Roman"/>
                <w:sz w:val="22"/>
                <w:szCs w:val="22"/>
              </w:rPr>
              <w:t>Анализ зад</w:t>
            </w:r>
            <w:r w:rsidRPr="008055C0">
              <w:rPr>
                <w:rFonts w:hAnsi="Times New Roman"/>
                <w:sz w:val="22"/>
                <w:szCs w:val="22"/>
              </w:rPr>
              <w:t>а</w:t>
            </w:r>
            <w:r w:rsidRPr="008055C0">
              <w:rPr>
                <w:rFonts w:hAnsi="Times New Roman"/>
                <w:sz w:val="22"/>
                <w:szCs w:val="22"/>
              </w:rPr>
              <w:t>ния, организация рабочего места в зависимости от в</w:t>
            </w:r>
            <w:r w:rsidRPr="008055C0">
              <w:rPr>
                <w:rFonts w:hAnsi="Times New Roman"/>
                <w:sz w:val="22"/>
                <w:szCs w:val="22"/>
              </w:rPr>
              <w:t>и</w:t>
            </w:r>
            <w:r w:rsidRPr="008055C0">
              <w:rPr>
                <w:rFonts w:hAnsi="Times New Roman"/>
                <w:sz w:val="22"/>
                <w:szCs w:val="22"/>
              </w:rPr>
              <w:t>да работы, план</w:t>
            </w:r>
            <w:r w:rsidRPr="008055C0">
              <w:rPr>
                <w:rFonts w:hAnsi="Times New Roman"/>
                <w:sz w:val="22"/>
                <w:szCs w:val="22"/>
              </w:rPr>
              <w:t>и</w:t>
            </w:r>
            <w:r w:rsidRPr="008055C0">
              <w:rPr>
                <w:rFonts w:hAnsi="Times New Roman"/>
                <w:sz w:val="22"/>
                <w:szCs w:val="22"/>
              </w:rPr>
              <w:t>рование трудового процесса. Раци</w:t>
            </w:r>
            <w:r w:rsidRPr="008055C0">
              <w:rPr>
                <w:rFonts w:hAnsi="Times New Roman"/>
                <w:sz w:val="22"/>
                <w:szCs w:val="22"/>
              </w:rPr>
              <w:t>о</w:t>
            </w:r>
            <w:r w:rsidRPr="008055C0">
              <w:rPr>
                <w:rFonts w:hAnsi="Times New Roman"/>
                <w:sz w:val="22"/>
                <w:szCs w:val="22"/>
              </w:rPr>
              <w:t>нальное размещ</w:t>
            </w:r>
            <w:r w:rsidRPr="008055C0">
              <w:rPr>
                <w:rFonts w:hAnsi="Times New Roman"/>
                <w:sz w:val="22"/>
                <w:szCs w:val="22"/>
              </w:rPr>
              <w:t>е</w:t>
            </w:r>
            <w:r w:rsidRPr="008055C0">
              <w:rPr>
                <w:rFonts w:hAnsi="Times New Roman"/>
                <w:sz w:val="22"/>
                <w:szCs w:val="22"/>
              </w:rPr>
              <w:t xml:space="preserve">ние на рабочем месте материалов и инструментов, </w:t>
            </w:r>
            <w:r w:rsidRPr="008055C0">
              <w:rPr>
                <w:rFonts w:hAnsi="Times New Roman"/>
                <w:i/>
                <w:sz w:val="22"/>
                <w:szCs w:val="22"/>
              </w:rPr>
              <w:t>ра</w:t>
            </w:r>
            <w:r w:rsidRPr="008055C0">
              <w:rPr>
                <w:rFonts w:hAnsi="Times New Roman"/>
                <w:i/>
                <w:sz w:val="22"/>
                <w:szCs w:val="22"/>
              </w:rPr>
              <w:t>с</w:t>
            </w:r>
            <w:r w:rsidRPr="008055C0">
              <w:rPr>
                <w:rFonts w:hAnsi="Times New Roman"/>
                <w:i/>
                <w:sz w:val="22"/>
                <w:szCs w:val="22"/>
              </w:rPr>
              <w:t>пределение рабоч</w:t>
            </w:r>
            <w:r w:rsidRPr="008055C0">
              <w:rPr>
                <w:rFonts w:hAnsi="Times New Roman"/>
                <w:i/>
                <w:sz w:val="22"/>
                <w:szCs w:val="22"/>
              </w:rPr>
              <w:t>е</w:t>
            </w:r>
            <w:r w:rsidRPr="008055C0">
              <w:rPr>
                <w:rFonts w:hAnsi="Times New Roman"/>
                <w:i/>
                <w:sz w:val="22"/>
                <w:szCs w:val="22"/>
              </w:rPr>
              <w:t>го времени.</w:t>
            </w:r>
            <w:r w:rsidRPr="008055C0">
              <w:rPr>
                <w:rFonts w:hAnsi="Times New Roman"/>
                <w:sz w:val="22"/>
                <w:szCs w:val="22"/>
              </w:rPr>
              <w:t xml:space="preserve"> Отбор и анализ информации </w:t>
            </w:r>
            <w:r w:rsidRPr="008055C0">
              <w:rPr>
                <w:rFonts w:hAnsi="Times New Roman"/>
                <w:sz w:val="22"/>
                <w:szCs w:val="22"/>
              </w:rPr>
              <w:lastRenderedPageBreak/>
              <w:t>(из учебника и др</w:t>
            </w:r>
            <w:r w:rsidRPr="008055C0">
              <w:rPr>
                <w:rFonts w:hAnsi="Times New Roman"/>
                <w:sz w:val="22"/>
                <w:szCs w:val="22"/>
              </w:rPr>
              <w:t>у</w:t>
            </w:r>
            <w:r w:rsidRPr="008055C0">
              <w:rPr>
                <w:rFonts w:hAnsi="Times New Roman"/>
                <w:sz w:val="22"/>
                <w:szCs w:val="22"/>
              </w:rPr>
              <w:t>гих дидактических материалов), её и</w:t>
            </w:r>
            <w:r w:rsidRPr="008055C0">
              <w:rPr>
                <w:rFonts w:hAnsi="Times New Roman"/>
                <w:sz w:val="22"/>
                <w:szCs w:val="22"/>
              </w:rPr>
              <w:t>с</w:t>
            </w:r>
            <w:r w:rsidRPr="008055C0">
              <w:rPr>
                <w:rFonts w:hAnsi="Times New Roman"/>
                <w:sz w:val="22"/>
                <w:szCs w:val="22"/>
              </w:rPr>
              <w:t>пользование в орг</w:t>
            </w:r>
            <w:r w:rsidRPr="008055C0">
              <w:rPr>
                <w:rFonts w:hAnsi="Times New Roman"/>
                <w:sz w:val="22"/>
                <w:szCs w:val="22"/>
              </w:rPr>
              <w:t>а</w:t>
            </w:r>
            <w:r w:rsidRPr="008055C0">
              <w:rPr>
                <w:rFonts w:hAnsi="Times New Roman"/>
                <w:sz w:val="22"/>
                <w:szCs w:val="22"/>
              </w:rPr>
              <w:t>низации работы. Контроль и корре</w:t>
            </w:r>
            <w:r w:rsidRPr="008055C0">
              <w:rPr>
                <w:rFonts w:hAnsi="Times New Roman"/>
                <w:sz w:val="22"/>
                <w:szCs w:val="22"/>
              </w:rPr>
              <w:t>к</w:t>
            </w:r>
            <w:r w:rsidRPr="008055C0">
              <w:rPr>
                <w:rFonts w:hAnsi="Times New Roman"/>
                <w:sz w:val="22"/>
                <w:szCs w:val="22"/>
              </w:rPr>
              <w:t>тировка хода раб</w:t>
            </w:r>
            <w:r w:rsidRPr="008055C0">
              <w:rPr>
                <w:rFonts w:hAnsi="Times New Roman"/>
                <w:sz w:val="22"/>
                <w:szCs w:val="22"/>
              </w:rPr>
              <w:t>о</w:t>
            </w:r>
            <w:r w:rsidRPr="008055C0">
              <w:rPr>
                <w:rFonts w:hAnsi="Times New Roman"/>
                <w:sz w:val="22"/>
                <w:szCs w:val="22"/>
              </w:rPr>
              <w:t>ты. Работа в малых группах, осущест</w:t>
            </w:r>
            <w:r w:rsidRPr="008055C0">
              <w:rPr>
                <w:rFonts w:hAnsi="Times New Roman"/>
                <w:sz w:val="22"/>
                <w:szCs w:val="22"/>
              </w:rPr>
              <w:t>в</w:t>
            </w:r>
            <w:r w:rsidRPr="008055C0">
              <w:rPr>
                <w:rFonts w:hAnsi="Times New Roman"/>
                <w:sz w:val="22"/>
                <w:szCs w:val="22"/>
              </w:rPr>
              <w:t>ление сотруднич</w:t>
            </w:r>
            <w:r w:rsidRPr="008055C0">
              <w:rPr>
                <w:rFonts w:hAnsi="Times New Roman"/>
                <w:sz w:val="22"/>
                <w:szCs w:val="22"/>
              </w:rPr>
              <w:t>е</w:t>
            </w:r>
            <w:r w:rsidRPr="008055C0">
              <w:rPr>
                <w:rFonts w:hAnsi="Times New Roman"/>
                <w:sz w:val="22"/>
                <w:szCs w:val="22"/>
              </w:rPr>
              <w:t>ства, выполнение социальных ролей (руководитель и подчинённый).</w:t>
            </w:r>
          </w:p>
          <w:p w:rsidR="0013023B" w:rsidRPr="008055C0" w:rsidRDefault="0013023B" w:rsidP="0013023B">
            <w:pPr>
              <w:pStyle w:val="a3"/>
              <w:ind w:firstLine="567"/>
              <w:contextualSpacing/>
              <w:jc w:val="both"/>
              <w:rPr>
                <w:rFonts w:hAnsi="Times New Roman"/>
                <w:sz w:val="22"/>
                <w:szCs w:val="22"/>
              </w:rPr>
            </w:pPr>
            <w:r w:rsidRPr="008055C0">
              <w:rPr>
                <w:rFonts w:hAnsi="Times New Roman"/>
                <w:sz w:val="22"/>
                <w:szCs w:val="22"/>
              </w:rPr>
              <w:t>Элементарная творческая и пр</w:t>
            </w:r>
            <w:r w:rsidRPr="008055C0">
              <w:rPr>
                <w:rFonts w:hAnsi="Times New Roman"/>
                <w:sz w:val="22"/>
                <w:szCs w:val="22"/>
              </w:rPr>
              <w:t>о</w:t>
            </w:r>
            <w:r w:rsidRPr="008055C0">
              <w:rPr>
                <w:rFonts w:hAnsi="Times New Roman"/>
                <w:sz w:val="22"/>
                <w:szCs w:val="22"/>
              </w:rPr>
              <w:t>ектная деятельность (создание замысла, его детализация и воплощение). Н</w:t>
            </w:r>
            <w:r w:rsidRPr="008055C0">
              <w:rPr>
                <w:rFonts w:hAnsi="Times New Roman"/>
                <w:sz w:val="22"/>
                <w:szCs w:val="22"/>
              </w:rPr>
              <w:t>е</w:t>
            </w:r>
            <w:r w:rsidRPr="008055C0">
              <w:rPr>
                <w:rFonts w:hAnsi="Times New Roman"/>
                <w:sz w:val="22"/>
                <w:szCs w:val="22"/>
              </w:rPr>
              <w:t>сложные колле</w:t>
            </w:r>
            <w:r w:rsidRPr="008055C0">
              <w:rPr>
                <w:rFonts w:hAnsi="Times New Roman"/>
                <w:sz w:val="22"/>
                <w:szCs w:val="22"/>
              </w:rPr>
              <w:t>к</w:t>
            </w:r>
            <w:r w:rsidRPr="008055C0">
              <w:rPr>
                <w:rFonts w:hAnsi="Times New Roman"/>
                <w:sz w:val="22"/>
                <w:szCs w:val="22"/>
              </w:rPr>
              <w:t>тивные, групповые и индивидуальные проекты. Культура межличностных отношений в с</w:t>
            </w:r>
            <w:r w:rsidRPr="008055C0">
              <w:rPr>
                <w:rFonts w:hAnsi="Times New Roman"/>
                <w:sz w:val="22"/>
                <w:szCs w:val="22"/>
              </w:rPr>
              <w:t>о</w:t>
            </w:r>
            <w:r w:rsidRPr="008055C0">
              <w:rPr>
                <w:rFonts w:hAnsi="Times New Roman"/>
                <w:sz w:val="22"/>
                <w:szCs w:val="22"/>
              </w:rPr>
              <w:t>вместной деятел</w:t>
            </w:r>
            <w:r w:rsidRPr="008055C0">
              <w:rPr>
                <w:rFonts w:hAnsi="Times New Roman"/>
                <w:sz w:val="22"/>
                <w:szCs w:val="22"/>
              </w:rPr>
              <w:t>ь</w:t>
            </w:r>
            <w:r w:rsidRPr="008055C0">
              <w:rPr>
                <w:rFonts w:hAnsi="Times New Roman"/>
                <w:sz w:val="22"/>
                <w:szCs w:val="22"/>
              </w:rPr>
              <w:t>ности. Результат проектной деятел</w:t>
            </w:r>
            <w:r w:rsidRPr="008055C0">
              <w:rPr>
                <w:rFonts w:hAnsi="Times New Roman"/>
                <w:sz w:val="22"/>
                <w:szCs w:val="22"/>
              </w:rPr>
              <w:t>ь</w:t>
            </w:r>
            <w:r w:rsidRPr="008055C0">
              <w:rPr>
                <w:rFonts w:hAnsi="Times New Roman"/>
                <w:sz w:val="22"/>
                <w:szCs w:val="22"/>
              </w:rPr>
              <w:t>ности — изделия, услуги (например, помощь ветеранам, пенсионерам, инв</w:t>
            </w:r>
            <w:r w:rsidRPr="008055C0">
              <w:rPr>
                <w:rFonts w:hAnsi="Times New Roman"/>
                <w:sz w:val="22"/>
                <w:szCs w:val="22"/>
              </w:rPr>
              <w:t>а</w:t>
            </w:r>
            <w:r w:rsidRPr="008055C0">
              <w:rPr>
                <w:rFonts w:hAnsi="Times New Roman"/>
                <w:sz w:val="22"/>
                <w:szCs w:val="22"/>
              </w:rPr>
              <w:t>лидам), праздники и т. п.</w:t>
            </w:r>
          </w:p>
          <w:p w:rsidR="0013023B" w:rsidRPr="008055C0" w:rsidRDefault="0013023B" w:rsidP="0013023B">
            <w:pPr>
              <w:pStyle w:val="a3"/>
              <w:ind w:firstLine="567"/>
              <w:contextualSpacing/>
              <w:jc w:val="both"/>
              <w:rPr>
                <w:rFonts w:hAnsi="Times New Roman"/>
                <w:sz w:val="22"/>
                <w:szCs w:val="22"/>
              </w:rPr>
            </w:pPr>
            <w:r w:rsidRPr="008055C0">
              <w:rPr>
                <w:rFonts w:hAnsi="Times New Roman"/>
                <w:sz w:val="22"/>
                <w:szCs w:val="22"/>
              </w:rPr>
              <w:t>Выполнение доступных видов работ по самоо</w:t>
            </w:r>
            <w:r w:rsidRPr="008055C0">
              <w:rPr>
                <w:rFonts w:hAnsi="Times New Roman"/>
                <w:sz w:val="22"/>
                <w:szCs w:val="22"/>
              </w:rPr>
              <w:t>б</w:t>
            </w:r>
            <w:r w:rsidRPr="008055C0">
              <w:rPr>
                <w:rFonts w:hAnsi="Times New Roman"/>
                <w:sz w:val="22"/>
                <w:szCs w:val="22"/>
              </w:rPr>
              <w:t>служиванию, д</w:t>
            </w:r>
            <w:r w:rsidRPr="008055C0">
              <w:rPr>
                <w:rFonts w:hAnsi="Times New Roman"/>
                <w:sz w:val="22"/>
                <w:szCs w:val="22"/>
              </w:rPr>
              <w:t>о</w:t>
            </w:r>
            <w:r w:rsidRPr="008055C0">
              <w:rPr>
                <w:rFonts w:hAnsi="Times New Roman"/>
                <w:sz w:val="22"/>
                <w:szCs w:val="22"/>
              </w:rPr>
              <w:t>машнему труду, оказание доступных видов помощи м</w:t>
            </w:r>
            <w:r w:rsidRPr="008055C0">
              <w:rPr>
                <w:rFonts w:hAnsi="Times New Roman"/>
                <w:sz w:val="22"/>
                <w:szCs w:val="22"/>
              </w:rPr>
              <w:t>а</w:t>
            </w:r>
            <w:r w:rsidRPr="008055C0">
              <w:rPr>
                <w:rFonts w:hAnsi="Times New Roman"/>
                <w:sz w:val="22"/>
                <w:szCs w:val="22"/>
              </w:rPr>
              <w:t>лышам, взрослым и сверстникам.</w:t>
            </w:r>
          </w:p>
          <w:p w:rsidR="00AC22D9" w:rsidRPr="008055C0" w:rsidRDefault="00AC22D9" w:rsidP="0013023B">
            <w:pPr>
              <w:pStyle w:val="a3"/>
              <w:contextualSpacing/>
              <w:jc w:val="center"/>
              <w:rPr>
                <w:rFonts w:hAnsi="Times New Roman"/>
                <w:sz w:val="22"/>
                <w:szCs w:val="22"/>
              </w:rPr>
            </w:pPr>
          </w:p>
        </w:tc>
        <w:tc>
          <w:tcPr>
            <w:tcW w:w="1701" w:type="dxa"/>
          </w:tcPr>
          <w:p w:rsidR="0013023B" w:rsidRPr="008055C0" w:rsidRDefault="00686391" w:rsidP="0013023B">
            <w:pPr>
              <w:pStyle w:val="a3"/>
              <w:ind w:firstLine="567"/>
              <w:contextualSpacing/>
              <w:jc w:val="both"/>
              <w:rPr>
                <w:rFonts w:hAnsi="Times New Roman"/>
                <w:sz w:val="22"/>
                <w:szCs w:val="22"/>
              </w:rPr>
            </w:pPr>
            <w:r w:rsidRPr="008055C0">
              <w:rPr>
                <w:rFonts w:hAnsi="Times New Roman"/>
                <w:sz w:val="22"/>
                <w:szCs w:val="22"/>
              </w:rPr>
              <w:lastRenderedPageBreak/>
              <w:t xml:space="preserve">(14ч) </w:t>
            </w:r>
            <w:r w:rsidR="0013023B" w:rsidRPr="008055C0">
              <w:rPr>
                <w:rFonts w:hAnsi="Times New Roman"/>
                <w:sz w:val="22"/>
                <w:szCs w:val="22"/>
              </w:rPr>
              <w:t>Трудовая де</w:t>
            </w:r>
            <w:r w:rsidR="0013023B" w:rsidRPr="008055C0">
              <w:rPr>
                <w:rFonts w:hAnsi="Times New Roman"/>
                <w:sz w:val="22"/>
                <w:szCs w:val="22"/>
              </w:rPr>
              <w:t>я</w:t>
            </w:r>
            <w:r w:rsidR="0013023B" w:rsidRPr="008055C0">
              <w:rPr>
                <w:rFonts w:hAnsi="Times New Roman"/>
                <w:sz w:val="22"/>
                <w:szCs w:val="22"/>
              </w:rPr>
              <w:t xml:space="preserve">тельность и её значение в </w:t>
            </w:r>
            <w:r w:rsidR="0013023B" w:rsidRPr="008055C0">
              <w:rPr>
                <w:rFonts w:hAnsi="Times New Roman"/>
                <w:sz w:val="22"/>
                <w:szCs w:val="22"/>
              </w:rPr>
              <w:lastRenderedPageBreak/>
              <w:t>жизни челов</w:t>
            </w:r>
            <w:r w:rsidR="0013023B" w:rsidRPr="008055C0">
              <w:rPr>
                <w:rFonts w:hAnsi="Times New Roman"/>
                <w:sz w:val="22"/>
                <w:szCs w:val="22"/>
              </w:rPr>
              <w:t>е</w:t>
            </w:r>
            <w:r w:rsidR="0013023B" w:rsidRPr="008055C0">
              <w:rPr>
                <w:rFonts w:hAnsi="Times New Roman"/>
                <w:sz w:val="22"/>
                <w:szCs w:val="22"/>
              </w:rPr>
              <w:t>ка. Рукотво</w:t>
            </w:r>
            <w:r w:rsidR="0013023B" w:rsidRPr="008055C0">
              <w:rPr>
                <w:rFonts w:hAnsi="Times New Roman"/>
                <w:sz w:val="22"/>
                <w:szCs w:val="22"/>
              </w:rPr>
              <w:t>р</w:t>
            </w:r>
            <w:r w:rsidR="0013023B" w:rsidRPr="008055C0">
              <w:rPr>
                <w:rFonts w:hAnsi="Times New Roman"/>
                <w:sz w:val="22"/>
                <w:szCs w:val="22"/>
              </w:rPr>
              <w:t>ный мир как результат тр</w:t>
            </w:r>
            <w:r w:rsidR="0013023B" w:rsidRPr="008055C0">
              <w:rPr>
                <w:rFonts w:hAnsi="Times New Roman"/>
                <w:sz w:val="22"/>
                <w:szCs w:val="22"/>
              </w:rPr>
              <w:t>у</w:t>
            </w:r>
            <w:r w:rsidR="0013023B" w:rsidRPr="008055C0">
              <w:rPr>
                <w:rFonts w:hAnsi="Times New Roman"/>
                <w:sz w:val="22"/>
                <w:szCs w:val="22"/>
              </w:rPr>
              <w:t>да человека; разнообразие предметов р</w:t>
            </w:r>
            <w:r w:rsidR="0013023B" w:rsidRPr="008055C0">
              <w:rPr>
                <w:rFonts w:hAnsi="Times New Roman"/>
                <w:sz w:val="22"/>
                <w:szCs w:val="22"/>
              </w:rPr>
              <w:t>у</w:t>
            </w:r>
            <w:r w:rsidR="0013023B" w:rsidRPr="008055C0">
              <w:rPr>
                <w:rFonts w:hAnsi="Times New Roman"/>
                <w:sz w:val="22"/>
                <w:szCs w:val="22"/>
              </w:rPr>
              <w:t>котворного мира (архите</w:t>
            </w:r>
            <w:r w:rsidR="0013023B" w:rsidRPr="008055C0">
              <w:rPr>
                <w:rFonts w:hAnsi="Times New Roman"/>
                <w:sz w:val="22"/>
                <w:szCs w:val="22"/>
              </w:rPr>
              <w:t>к</w:t>
            </w:r>
            <w:r w:rsidR="0013023B" w:rsidRPr="008055C0">
              <w:rPr>
                <w:rFonts w:hAnsi="Times New Roman"/>
                <w:sz w:val="22"/>
                <w:szCs w:val="22"/>
              </w:rPr>
              <w:t>тура, техника, предметы быта и декоративно-прикладного искусства и т. д.) разных н</w:t>
            </w:r>
            <w:r w:rsidR="0013023B" w:rsidRPr="008055C0">
              <w:rPr>
                <w:rFonts w:hAnsi="Times New Roman"/>
                <w:sz w:val="22"/>
                <w:szCs w:val="22"/>
              </w:rPr>
              <w:t>а</w:t>
            </w:r>
            <w:r w:rsidR="0013023B" w:rsidRPr="008055C0">
              <w:rPr>
                <w:rFonts w:hAnsi="Times New Roman"/>
                <w:sz w:val="22"/>
                <w:szCs w:val="22"/>
              </w:rPr>
              <w:t>родов России (на примере 2—3 народов). Особенности тематики, м</w:t>
            </w:r>
            <w:r w:rsidR="0013023B" w:rsidRPr="008055C0">
              <w:rPr>
                <w:rFonts w:hAnsi="Times New Roman"/>
                <w:sz w:val="22"/>
                <w:szCs w:val="22"/>
              </w:rPr>
              <w:t>а</w:t>
            </w:r>
            <w:r w:rsidR="0013023B" w:rsidRPr="008055C0">
              <w:rPr>
                <w:rFonts w:hAnsi="Times New Roman"/>
                <w:sz w:val="22"/>
                <w:szCs w:val="22"/>
              </w:rPr>
              <w:t>териалов, внешнего вида изделий дек</w:t>
            </w:r>
            <w:r w:rsidR="0013023B" w:rsidRPr="008055C0">
              <w:rPr>
                <w:rFonts w:hAnsi="Times New Roman"/>
                <w:sz w:val="22"/>
                <w:szCs w:val="22"/>
              </w:rPr>
              <w:t>о</w:t>
            </w:r>
            <w:r w:rsidR="0013023B" w:rsidRPr="008055C0">
              <w:rPr>
                <w:rFonts w:hAnsi="Times New Roman"/>
                <w:sz w:val="22"/>
                <w:szCs w:val="22"/>
              </w:rPr>
              <w:t>ративного и</w:t>
            </w:r>
            <w:r w:rsidR="0013023B" w:rsidRPr="008055C0">
              <w:rPr>
                <w:rFonts w:hAnsi="Times New Roman"/>
                <w:sz w:val="22"/>
                <w:szCs w:val="22"/>
              </w:rPr>
              <w:t>с</w:t>
            </w:r>
            <w:r w:rsidR="0013023B" w:rsidRPr="008055C0">
              <w:rPr>
                <w:rFonts w:hAnsi="Times New Roman"/>
                <w:sz w:val="22"/>
                <w:szCs w:val="22"/>
              </w:rPr>
              <w:t>кусства разных народов, отр</w:t>
            </w:r>
            <w:r w:rsidR="0013023B" w:rsidRPr="008055C0">
              <w:rPr>
                <w:rFonts w:hAnsi="Times New Roman"/>
                <w:sz w:val="22"/>
                <w:szCs w:val="22"/>
              </w:rPr>
              <w:t>а</w:t>
            </w:r>
            <w:r w:rsidR="0013023B" w:rsidRPr="008055C0">
              <w:rPr>
                <w:rFonts w:hAnsi="Times New Roman"/>
                <w:sz w:val="22"/>
                <w:szCs w:val="22"/>
              </w:rPr>
              <w:t>жающие пр</w:t>
            </w:r>
            <w:r w:rsidR="0013023B" w:rsidRPr="008055C0">
              <w:rPr>
                <w:rFonts w:hAnsi="Times New Roman"/>
                <w:sz w:val="22"/>
                <w:szCs w:val="22"/>
              </w:rPr>
              <w:t>и</w:t>
            </w:r>
            <w:r w:rsidR="0013023B" w:rsidRPr="008055C0">
              <w:rPr>
                <w:rFonts w:hAnsi="Times New Roman"/>
                <w:sz w:val="22"/>
                <w:szCs w:val="22"/>
              </w:rPr>
              <w:t>родные, ге</w:t>
            </w:r>
            <w:r w:rsidR="0013023B" w:rsidRPr="008055C0">
              <w:rPr>
                <w:rFonts w:hAnsi="Times New Roman"/>
                <w:sz w:val="22"/>
                <w:szCs w:val="22"/>
              </w:rPr>
              <w:t>о</w:t>
            </w:r>
            <w:r w:rsidR="0013023B" w:rsidRPr="008055C0">
              <w:rPr>
                <w:rFonts w:hAnsi="Times New Roman"/>
                <w:sz w:val="22"/>
                <w:szCs w:val="22"/>
              </w:rPr>
              <w:t>графические и социальные условия ко</w:t>
            </w:r>
            <w:r w:rsidR="0013023B" w:rsidRPr="008055C0">
              <w:rPr>
                <w:rFonts w:hAnsi="Times New Roman"/>
                <w:sz w:val="22"/>
                <w:szCs w:val="22"/>
              </w:rPr>
              <w:t>н</w:t>
            </w:r>
            <w:r w:rsidR="0013023B" w:rsidRPr="008055C0">
              <w:rPr>
                <w:rFonts w:hAnsi="Times New Roman"/>
                <w:sz w:val="22"/>
                <w:szCs w:val="22"/>
              </w:rPr>
              <w:t>кретного нар</w:t>
            </w:r>
            <w:r w:rsidR="0013023B" w:rsidRPr="008055C0">
              <w:rPr>
                <w:rFonts w:hAnsi="Times New Roman"/>
                <w:sz w:val="22"/>
                <w:szCs w:val="22"/>
              </w:rPr>
              <w:t>о</w:t>
            </w:r>
            <w:r w:rsidR="0013023B" w:rsidRPr="008055C0">
              <w:rPr>
                <w:rFonts w:hAnsi="Times New Roman"/>
                <w:sz w:val="22"/>
                <w:szCs w:val="22"/>
              </w:rPr>
              <w:t>да.</w:t>
            </w:r>
          </w:p>
          <w:p w:rsidR="0013023B" w:rsidRPr="008055C0" w:rsidRDefault="0013023B" w:rsidP="0013023B">
            <w:pPr>
              <w:pStyle w:val="a3"/>
              <w:ind w:firstLine="567"/>
              <w:contextualSpacing/>
              <w:jc w:val="both"/>
              <w:rPr>
                <w:rFonts w:hAnsi="Times New Roman"/>
                <w:i/>
                <w:sz w:val="22"/>
                <w:szCs w:val="22"/>
              </w:rPr>
            </w:pPr>
            <w:r w:rsidRPr="008055C0">
              <w:rPr>
                <w:rFonts w:hAnsi="Times New Roman"/>
                <w:sz w:val="22"/>
                <w:szCs w:val="22"/>
              </w:rPr>
              <w:t>Элеме</w:t>
            </w:r>
            <w:r w:rsidRPr="008055C0">
              <w:rPr>
                <w:rFonts w:hAnsi="Times New Roman"/>
                <w:sz w:val="22"/>
                <w:szCs w:val="22"/>
              </w:rPr>
              <w:t>н</w:t>
            </w:r>
            <w:r w:rsidRPr="008055C0">
              <w:rPr>
                <w:rFonts w:hAnsi="Times New Roman"/>
                <w:sz w:val="22"/>
                <w:szCs w:val="22"/>
              </w:rPr>
              <w:t>тарные общие правила созд</w:t>
            </w:r>
            <w:r w:rsidRPr="008055C0">
              <w:rPr>
                <w:rFonts w:hAnsi="Times New Roman"/>
                <w:sz w:val="22"/>
                <w:szCs w:val="22"/>
              </w:rPr>
              <w:t>а</w:t>
            </w:r>
            <w:r w:rsidRPr="008055C0">
              <w:rPr>
                <w:rFonts w:hAnsi="Times New Roman"/>
                <w:sz w:val="22"/>
                <w:szCs w:val="22"/>
              </w:rPr>
              <w:t>ния предметов рукотворного мира (удобс</w:t>
            </w:r>
            <w:r w:rsidRPr="008055C0">
              <w:rPr>
                <w:rFonts w:hAnsi="Times New Roman"/>
                <w:sz w:val="22"/>
                <w:szCs w:val="22"/>
              </w:rPr>
              <w:t>т</w:t>
            </w:r>
            <w:r w:rsidRPr="008055C0">
              <w:rPr>
                <w:rFonts w:hAnsi="Times New Roman"/>
                <w:sz w:val="22"/>
                <w:szCs w:val="22"/>
              </w:rPr>
              <w:t>во, эстетич</w:t>
            </w:r>
            <w:r w:rsidRPr="008055C0">
              <w:rPr>
                <w:rFonts w:hAnsi="Times New Roman"/>
                <w:sz w:val="22"/>
                <w:szCs w:val="22"/>
              </w:rPr>
              <w:t>е</w:t>
            </w:r>
            <w:r w:rsidRPr="008055C0">
              <w:rPr>
                <w:rFonts w:hAnsi="Times New Roman"/>
                <w:sz w:val="22"/>
                <w:szCs w:val="22"/>
              </w:rPr>
              <w:t>ская выраз</w:t>
            </w:r>
            <w:r w:rsidRPr="008055C0">
              <w:rPr>
                <w:rFonts w:hAnsi="Times New Roman"/>
                <w:sz w:val="22"/>
                <w:szCs w:val="22"/>
              </w:rPr>
              <w:t>и</w:t>
            </w:r>
            <w:r w:rsidRPr="008055C0">
              <w:rPr>
                <w:rFonts w:hAnsi="Times New Roman"/>
                <w:sz w:val="22"/>
                <w:szCs w:val="22"/>
              </w:rPr>
              <w:t>тельность, прочность; гармония предметов и окружающей среды). Бере</w:t>
            </w:r>
            <w:r w:rsidRPr="008055C0">
              <w:rPr>
                <w:rFonts w:hAnsi="Times New Roman"/>
                <w:sz w:val="22"/>
                <w:szCs w:val="22"/>
              </w:rPr>
              <w:t>ж</w:t>
            </w:r>
            <w:r w:rsidRPr="008055C0">
              <w:rPr>
                <w:rFonts w:hAnsi="Times New Roman"/>
                <w:sz w:val="22"/>
                <w:szCs w:val="22"/>
              </w:rPr>
              <w:t>ное отношение к природе как источнику сырьевых р</w:t>
            </w:r>
            <w:r w:rsidRPr="008055C0">
              <w:rPr>
                <w:rFonts w:hAnsi="Times New Roman"/>
                <w:sz w:val="22"/>
                <w:szCs w:val="22"/>
              </w:rPr>
              <w:t>е</w:t>
            </w:r>
            <w:r w:rsidRPr="008055C0">
              <w:rPr>
                <w:rFonts w:hAnsi="Times New Roman"/>
                <w:sz w:val="22"/>
                <w:szCs w:val="22"/>
              </w:rPr>
              <w:t>сурсов. Маст</w:t>
            </w:r>
            <w:r w:rsidRPr="008055C0">
              <w:rPr>
                <w:rFonts w:hAnsi="Times New Roman"/>
                <w:sz w:val="22"/>
                <w:szCs w:val="22"/>
              </w:rPr>
              <w:t>е</w:t>
            </w:r>
            <w:r w:rsidRPr="008055C0">
              <w:rPr>
                <w:rFonts w:hAnsi="Times New Roman"/>
                <w:sz w:val="22"/>
                <w:szCs w:val="22"/>
              </w:rPr>
              <w:t>ра и их пр</w:t>
            </w:r>
            <w:r w:rsidRPr="008055C0">
              <w:rPr>
                <w:rFonts w:hAnsi="Times New Roman"/>
                <w:sz w:val="22"/>
                <w:szCs w:val="22"/>
              </w:rPr>
              <w:t>о</w:t>
            </w:r>
            <w:r w:rsidRPr="008055C0">
              <w:rPr>
                <w:rFonts w:hAnsi="Times New Roman"/>
                <w:sz w:val="22"/>
                <w:szCs w:val="22"/>
              </w:rPr>
              <w:t>фессии</w:t>
            </w:r>
            <w:r w:rsidRPr="008055C0">
              <w:rPr>
                <w:rFonts w:hAnsi="Times New Roman"/>
                <w:i/>
                <w:sz w:val="22"/>
                <w:szCs w:val="22"/>
              </w:rPr>
              <w:t>; тр</w:t>
            </w:r>
            <w:r w:rsidRPr="008055C0">
              <w:rPr>
                <w:rFonts w:hAnsi="Times New Roman"/>
                <w:i/>
                <w:sz w:val="22"/>
                <w:szCs w:val="22"/>
              </w:rPr>
              <w:t>а</w:t>
            </w:r>
            <w:r w:rsidRPr="008055C0">
              <w:rPr>
                <w:rFonts w:hAnsi="Times New Roman"/>
                <w:i/>
                <w:sz w:val="22"/>
                <w:szCs w:val="22"/>
              </w:rPr>
              <w:t>диции и тво</w:t>
            </w:r>
            <w:r w:rsidRPr="008055C0">
              <w:rPr>
                <w:rFonts w:hAnsi="Times New Roman"/>
                <w:i/>
                <w:sz w:val="22"/>
                <w:szCs w:val="22"/>
              </w:rPr>
              <w:t>р</w:t>
            </w:r>
            <w:r w:rsidRPr="008055C0">
              <w:rPr>
                <w:rFonts w:hAnsi="Times New Roman"/>
                <w:i/>
                <w:sz w:val="22"/>
                <w:szCs w:val="22"/>
              </w:rPr>
              <w:t>чество маст</w:t>
            </w:r>
            <w:r w:rsidRPr="008055C0">
              <w:rPr>
                <w:rFonts w:hAnsi="Times New Roman"/>
                <w:i/>
                <w:sz w:val="22"/>
                <w:szCs w:val="22"/>
              </w:rPr>
              <w:t>е</w:t>
            </w:r>
            <w:r w:rsidRPr="008055C0">
              <w:rPr>
                <w:rFonts w:hAnsi="Times New Roman"/>
                <w:i/>
                <w:sz w:val="22"/>
                <w:szCs w:val="22"/>
              </w:rPr>
              <w:t xml:space="preserve">ра в создании </w:t>
            </w:r>
            <w:r w:rsidRPr="008055C0">
              <w:rPr>
                <w:rFonts w:hAnsi="Times New Roman"/>
                <w:i/>
                <w:sz w:val="22"/>
                <w:szCs w:val="22"/>
              </w:rPr>
              <w:lastRenderedPageBreak/>
              <w:t>предметной среды (общее представл</w:t>
            </w:r>
            <w:r w:rsidRPr="008055C0">
              <w:rPr>
                <w:rFonts w:hAnsi="Times New Roman"/>
                <w:i/>
                <w:sz w:val="22"/>
                <w:szCs w:val="22"/>
              </w:rPr>
              <w:t>е</w:t>
            </w:r>
            <w:r w:rsidRPr="008055C0">
              <w:rPr>
                <w:rFonts w:hAnsi="Times New Roman"/>
                <w:i/>
                <w:sz w:val="22"/>
                <w:szCs w:val="22"/>
              </w:rPr>
              <w:t>ние).</w:t>
            </w:r>
          </w:p>
          <w:p w:rsidR="0013023B" w:rsidRPr="008055C0" w:rsidRDefault="0013023B" w:rsidP="0013023B">
            <w:pPr>
              <w:pStyle w:val="a3"/>
              <w:ind w:firstLine="567"/>
              <w:contextualSpacing/>
              <w:jc w:val="both"/>
              <w:rPr>
                <w:rFonts w:hAnsi="Times New Roman"/>
                <w:sz w:val="22"/>
                <w:szCs w:val="22"/>
              </w:rPr>
            </w:pPr>
            <w:r w:rsidRPr="008055C0">
              <w:rPr>
                <w:rFonts w:hAnsi="Times New Roman"/>
                <w:sz w:val="22"/>
                <w:szCs w:val="22"/>
              </w:rPr>
              <w:t>Анализ задания, орг</w:t>
            </w:r>
            <w:r w:rsidRPr="008055C0">
              <w:rPr>
                <w:rFonts w:hAnsi="Times New Roman"/>
                <w:sz w:val="22"/>
                <w:szCs w:val="22"/>
              </w:rPr>
              <w:t>а</w:t>
            </w:r>
            <w:r w:rsidRPr="008055C0">
              <w:rPr>
                <w:rFonts w:hAnsi="Times New Roman"/>
                <w:sz w:val="22"/>
                <w:szCs w:val="22"/>
              </w:rPr>
              <w:t>низация раб</w:t>
            </w:r>
            <w:r w:rsidRPr="008055C0">
              <w:rPr>
                <w:rFonts w:hAnsi="Times New Roman"/>
                <w:sz w:val="22"/>
                <w:szCs w:val="22"/>
              </w:rPr>
              <w:t>о</w:t>
            </w:r>
            <w:r w:rsidRPr="008055C0">
              <w:rPr>
                <w:rFonts w:hAnsi="Times New Roman"/>
                <w:sz w:val="22"/>
                <w:szCs w:val="22"/>
              </w:rPr>
              <w:t>чего места в зависимости от вида работы, планирование трудового пр</w:t>
            </w:r>
            <w:r w:rsidRPr="008055C0">
              <w:rPr>
                <w:rFonts w:hAnsi="Times New Roman"/>
                <w:sz w:val="22"/>
                <w:szCs w:val="22"/>
              </w:rPr>
              <w:t>о</w:t>
            </w:r>
            <w:r w:rsidRPr="008055C0">
              <w:rPr>
                <w:rFonts w:hAnsi="Times New Roman"/>
                <w:sz w:val="22"/>
                <w:szCs w:val="22"/>
              </w:rPr>
              <w:t>цесса. Раци</w:t>
            </w:r>
            <w:r w:rsidRPr="008055C0">
              <w:rPr>
                <w:rFonts w:hAnsi="Times New Roman"/>
                <w:sz w:val="22"/>
                <w:szCs w:val="22"/>
              </w:rPr>
              <w:t>о</w:t>
            </w:r>
            <w:r w:rsidRPr="008055C0">
              <w:rPr>
                <w:rFonts w:hAnsi="Times New Roman"/>
                <w:sz w:val="22"/>
                <w:szCs w:val="22"/>
              </w:rPr>
              <w:t>нальное ра</w:t>
            </w:r>
            <w:r w:rsidRPr="008055C0">
              <w:rPr>
                <w:rFonts w:hAnsi="Times New Roman"/>
                <w:sz w:val="22"/>
                <w:szCs w:val="22"/>
              </w:rPr>
              <w:t>з</w:t>
            </w:r>
            <w:r w:rsidRPr="008055C0">
              <w:rPr>
                <w:rFonts w:hAnsi="Times New Roman"/>
                <w:sz w:val="22"/>
                <w:szCs w:val="22"/>
              </w:rPr>
              <w:t xml:space="preserve">мещение на рабочем месте материалов и инструментов, </w:t>
            </w:r>
            <w:r w:rsidRPr="008055C0">
              <w:rPr>
                <w:rFonts w:hAnsi="Times New Roman"/>
                <w:i/>
                <w:sz w:val="22"/>
                <w:szCs w:val="22"/>
              </w:rPr>
              <w:t>распределение рабочего вр</w:t>
            </w:r>
            <w:r w:rsidRPr="008055C0">
              <w:rPr>
                <w:rFonts w:hAnsi="Times New Roman"/>
                <w:i/>
                <w:sz w:val="22"/>
                <w:szCs w:val="22"/>
              </w:rPr>
              <w:t>е</w:t>
            </w:r>
            <w:r w:rsidRPr="008055C0">
              <w:rPr>
                <w:rFonts w:hAnsi="Times New Roman"/>
                <w:i/>
                <w:sz w:val="22"/>
                <w:szCs w:val="22"/>
              </w:rPr>
              <w:t>мени.</w:t>
            </w:r>
            <w:r w:rsidRPr="008055C0">
              <w:rPr>
                <w:rFonts w:hAnsi="Times New Roman"/>
                <w:sz w:val="22"/>
                <w:szCs w:val="22"/>
              </w:rPr>
              <w:t xml:space="preserve"> Отбор и анализ инфо</w:t>
            </w:r>
            <w:r w:rsidRPr="008055C0">
              <w:rPr>
                <w:rFonts w:hAnsi="Times New Roman"/>
                <w:sz w:val="22"/>
                <w:szCs w:val="22"/>
              </w:rPr>
              <w:t>р</w:t>
            </w:r>
            <w:r w:rsidRPr="008055C0">
              <w:rPr>
                <w:rFonts w:hAnsi="Times New Roman"/>
                <w:sz w:val="22"/>
                <w:szCs w:val="22"/>
              </w:rPr>
              <w:t>мации (из учебника и других дида</w:t>
            </w:r>
            <w:r w:rsidRPr="008055C0">
              <w:rPr>
                <w:rFonts w:hAnsi="Times New Roman"/>
                <w:sz w:val="22"/>
                <w:szCs w:val="22"/>
              </w:rPr>
              <w:t>к</w:t>
            </w:r>
            <w:r w:rsidRPr="008055C0">
              <w:rPr>
                <w:rFonts w:hAnsi="Times New Roman"/>
                <w:sz w:val="22"/>
                <w:szCs w:val="22"/>
              </w:rPr>
              <w:t>тических мат</w:t>
            </w:r>
            <w:r w:rsidRPr="008055C0">
              <w:rPr>
                <w:rFonts w:hAnsi="Times New Roman"/>
                <w:sz w:val="22"/>
                <w:szCs w:val="22"/>
              </w:rPr>
              <w:t>е</w:t>
            </w:r>
            <w:r w:rsidRPr="008055C0">
              <w:rPr>
                <w:rFonts w:hAnsi="Times New Roman"/>
                <w:sz w:val="22"/>
                <w:szCs w:val="22"/>
              </w:rPr>
              <w:t>риалов), её и</w:t>
            </w:r>
            <w:r w:rsidRPr="008055C0">
              <w:rPr>
                <w:rFonts w:hAnsi="Times New Roman"/>
                <w:sz w:val="22"/>
                <w:szCs w:val="22"/>
              </w:rPr>
              <w:t>с</w:t>
            </w:r>
            <w:r w:rsidRPr="008055C0">
              <w:rPr>
                <w:rFonts w:hAnsi="Times New Roman"/>
                <w:sz w:val="22"/>
                <w:szCs w:val="22"/>
              </w:rPr>
              <w:t>пользование в организации работы. Ко</w:t>
            </w:r>
            <w:r w:rsidRPr="008055C0">
              <w:rPr>
                <w:rFonts w:hAnsi="Times New Roman"/>
                <w:sz w:val="22"/>
                <w:szCs w:val="22"/>
              </w:rPr>
              <w:t>н</w:t>
            </w:r>
            <w:r w:rsidRPr="008055C0">
              <w:rPr>
                <w:rFonts w:hAnsi="Times New Roman"/>
                <w:sz w:val="22"/>
                <w:szCs w:val="22"/>
              </w:rPr>
              <w:t>троль и ко</w:t>
            </w:r>
            <w:r w:rsidRPr="008055C0">
              <w:rPr>
                <w:rFonts w:hAnsi="Times New Roman"/>
                <w:sz w:val="22"/>
                <w:szCs w:val="22"/>
              </w:rPr>
              <w:t>р</w:t>
            </w:r>
            <w:r w:rsidRPr="008055C0">
              <w:rPr>
                <w:rFonts w:hAnsi="Times New Roman"/>
                <w:sz w:val="22"/>
                <w:szCs w:val="22"/>
              </w:rPr>
              <w:t>ректировка х</w:t>
            </w:r>
            <w:r w:rsidRPr="008055C0">
              <w:rPr>
                <w:rFonts w:hAnsi="Times New Roman"/>
                <w:sz w:val="22"/>
                <w:szCs w:val="22"/>
              </w:rPr>
              <w:t>о</w:t>
            </w:r>
            <w:r w:rsidRPr="008055C0">
              <w:rPr>
                <w:rFonts w:hAnsi="Times New Roman"/>
                <w:sz w:val="22"/>
                <w:szCs w:val="22"/>
              </w:rPr>
              <w:t>да работы. Р</w:t>
            </w:r>
            <w:r w:rsidRPr="008055C0">
              <w:rPr>
                <w:rFonts w:hAnsi="Times New Roman"/>
                <w:sz w:val="22"/>
                <w:szCs w:val="22"/>
              </w:rPr>
              <w:t>а</w:t>
            </w:r>
            <w:r w:rsidRPr="008055C0">
              <w:rPr>
                <w:rFonts w:hAnsi="Times New Roman"/>
                <w:sz w:val="22"/>
                <w:szCs w:val="22"/>
              </w:rPr>
              <w:t>бота в малых группах, ос</w:t>
            </w:r>
            <w:r w:rsidRPr="008055C0">
              <w:rPr>
                <w:rFonts w:hAnsi="Times New Roman"/>
                <w:sz w:val="22"/>
                <w:szCs w:val="22"/>
              </w:rPr>
              <w:t>у</w:t>
            </w:r>
            <w:r w:rsidRPr="008055C0">
              <w:rPr>
                <w:rFonts w:hAnsi="Times New Roman"/>
                <w:sz w:val="22"/>
                <w:szCs w:val="22"/>
              </w:rPr>
              <w:t>ществление сотрудничес</w:t>
            </w:r>
            <w:r w:rsidRPr="008055C0">
              <w:rPr>
                <w:rFonts w:hAnsi="Times New Roman"/>
                <w:sz w:val="22"/>
                <w:szCs w:val="22"/>
              </w:rPr>
              <w:t>т</w:t>
            </w:r>
            <w:r w:rsidRPr="008055C0">
              <w:rPr>
                <w:rFonts w:hAnsi="Times New Roman"/>
                <w:sz w:val="22"/>
                <w:szCs w:val="22"/>
              </w:rPr>
              <w:t>ва, выполнение социальных ролей (руков</w:t>
            </w:r>
            <w:r w:rsidRPr="008055C0">
              <w:rPr>
                <w:rFonts w:hAnsi="Times New Roman"/>
                <w:sz w:val="22"/>
                <w:szCs w:val="22"/>
              </w:rPr>
              <w:t>о</w:t>
            </w:r>
            <w:r w:rsidRPr="008055C0">
              <w:rPr>
                <w:rFonts w:hAnsi="Times New Roman"/>
                <w:sz w:val="22"/>
                <w:szCs w:val="22"/>
              </w:rPr>
              <w:t>дитель и по</w:t>
            </w:r>
            <w:r w:rsidRPr="008055C0">
              <w:rPr>
                <w:rFonts w:hAnsi="Times New Roman"/>
                <w:sz w:val="22"/>
                <w:szCs w:val="22"/>
              </w:rPr>
              <w:t>д</w:t>
            </w:r>
            <w:r w:rsidRPr="008055C0">
              <w:rPr>
                <w:rFonts w:hAnsi="Times New Roman"/>
                <w:sz w:val="22"/>
                <w:szCs w:val="22"/>
              </w:rPr>
              <w:t>чинённый).</w:t>
            </w:r>
          </w:p>
          <w:p w:rsidR="0013023B" w:rsidRPr="008055C0" w:rsidRDefault="0013023B" w:rsidP="0013023B">
            <w:pPr>
              <w:pStyle w:val="a3"/>
              <w:ind w:firstLine="567"/>
              <w:contextualSpacing/>
              <w:jc w:val="both"/>
              <w:rPr>
                <w:rFonts w:hAnsi="Times New Roman"/>
                <w:sz w:val="22"/>
                <w:szCs w:val="22"/>
              </w:rPr>
            </w:pPr>
            <w:r w:rsidRPr="008055C0">
              <w:rPr>
                <w:rFonts w:hAnsi="Times New Roman"/>
                <w:sz w:val="22"/>
                <w:szCs w:val="22"/>
              </w:rPr>
              <w:t>Элеме</w:t>
            </w:r>
            <w:r w:rsidRPr="008055C0">
              <w:rPr>
                <w:rFonts w:hAnsi="Times New Roman"/>
                <w:sz w:val="22"/>
                <w:szCs w:val="22"/>
              </w:rPr>
              <w:t>н</w:t>
            </w:r>
            <w:r w:rsidRPr="008055C0">
              <w:rPr>
                <w:rFonts w:hAnsi="Times New Roman"/>
                <w:sz w:val="22"/>
                <w:szCs w:val="22"/>
              </w:rPr>
              <w:t>тарная творч</w:t>
            </w:r>
            <w:r w:rsidRPr="008055C0">
              <w:rPr>
                <w:rFonts w:hAnsi="Times New Roman"/>
                <w:sz w:val="22"/>
                <w:szCs w:val="22"/>
              </w:rPr>
              <w:t>е</w:t>
            </w:r>
            <w:r w:rsidRPr="008055C0">
              <w:rPr>
                <w:rFonts w:hAnsi="Times New Roman"/>
                <w:sz w:val="22"/>
                <w:szCs w:val="22"/>
              </w:rPr>
              <w:t>ская и проек</w:t>
            </w:r>
            <w:r w:rsidRPr="008055C0">
              <w:rPr>
                <w:rFonts w:hAnsi="Times New Roman"/>
                <w:sz w:val="22"/>
                <w:szCs w:val="22"/>
              </w:rPr>
              <w:t>т</w:t>
            </w:r>
            <w:r w:rsidRPr="008055C0">
              <w:rPr>
                <w:rFonts w:hAnsi="Times New Roman"/>
                <w:sz w:val="22"/>
                <w:szCs w:val="22"/>
              </w:rPr>
              <w:t>ная деятел</w:t>
            </w:r>
            <w:r w:rsidRPr="008055C0">
              <w:rPr>
                <w:rFonts w:hAnsi="Times New Roman"/>
                <w:sz w:val="22"/>
                <w:szCs w:val="22"/>
              </w:rPr>
              <w:t>ь</w:t>
            </w:r>
            <w:r w:rsidRPr="008055C0">
              <w:rPr>
                <w:rFonts w:hAnsi="Times New Roman"/>
                <w:sz w:val="22"/>
                <w:szCs w:val="22"/>
              </w:rPr>
              <w:t>ность (созд</w:t>
            </w:r>
            <w:r w:rsidRPr="008055C0">
              <w:rPr>
                <w:rFonts w:hAnsi="Times New Roman"/>
                <w:sz w:val="22"/>
                <w:szCs w:val="22"/>
              </w:rPr>
              <w:t>а</w:t>
            </w:r>
            <w:r w:rsidRPr="008055C0">
              <w:rPr>
                <w:rFonts w:hAnsi="Times New Roman"/>
                <w:sz w:val="22"/>
                <w:szCs w:val="22"/>
              </w:rPr>
              <w:t>ние замысла, его детализ</w:t>
            </w:r>
            <w:r w:rsidRPr="008055C0">
              <w:rPr>
                <w:rFonts w:hAnsi="Times New Roman"/>
                <w:sz w:val="22"/>
                <w:szCs w:val="22"/>
              </w:rPr>
              <w:t>а</w:t>
            </w:r>
            <w:r w:rsidRPr="008055C0">
              <w:rPr>
                <w:rFonts w:hAnsi="Times New Roman"/>
                <w:sz w:val="22"/>
                <w:szCs w:val="22"/>
              </w:rPr>
              <w:t>ция и вопл</w:t>
            </w:r>
            <w:r w:rsidRPr="008055C0">
              <w:rPr>
                <w:rFonts w:hAnsi="Times New Roman"/>
                <w:sz w:val="22"/>
                <w:szCs w:val="22"/>
              </w:rPr>
              <w:t>о</w:t>
            </w:r>
            <w:r w:rsidRPr="008055C0">
              <w:rPr>
                <w:rFonts w:hAnsi="Times New Roman"/>
                <w:sz w:val="22"/>
                <w:szCs w:val="22"/>
              </w:rPr>
              <w:t>щение). Н</w:t>
            </w:r>
            <w:r w:rsidRPr="008055C0">
              <w:rPr>
                <w:rFonts w:hAnsi="Times New Roman"/>
                <w:sz w:val="22"/>
                <w:szCs w:val="22"/>
              </w:rPr>
              <w:t>е</w:t>
            </w:r>
            <w:r w:rsidRPr="008055C0">
              <w:rPr>
                <w:rFonts w:hAnsi="Times New Roman"/>
                <w:sz w:val="22"/>
                <w:szCs w:val="22"/>
              </w:rPr>
              <w:t>сложные ко</w:t>
            </w:r>
            <w:r w:rsidRPr="008055C0">
              <w:rPr>
                <w:rFonts w:hAnsi="Times New Roman"/>
                <w:sz w:val="22"/>
                <w:szCs w:val="22"/>
              </w:rPr>
              <w:t>л</w:t>
            </w:r>
            <w:r w:rsidRPr="008055C0">
              <w:rPr>
                <w:rFonts w:hAnsi="Times New Roman"/>
                <w:sz w:val="22"/>
                <w:szCs w:val="22"/>
              </w:rPr>
              <w:t>лективные, групповые и индивидуал</w:t>
            </w:r>
            <w:r w:rsidRPr="008055C0">
              <w:rPr>
                <w:rFonts w:hAnsi="Times New Roman"/>
                <w:sz w:val="22"/>
                <w:szCs w:val="22"/>
              </w:rPr>
              <w:t>ь</w:t>
            </w:r>
            <w:r w:rsidRPr="008055C0">
              <w:rPr>
                <w:rFonts w:hAnsi="Times New Roman"/>
                <w:sz w:val="22"/>
                <w:szCs w:val="22"/>
              </w:rPr>
              <w:t>ные проекты. Культура ме</w:t>
            </w:r>
            <w:r w:rsidRPr="008055C0">
              <w:rPr>
                <w:rFonts w:hAnsi="Times New Roman"/>
                <w:sz w:val="22"/>
                <w:szCs w:val="22"/>
              </w:rPr>
              <w:t>ж</w:t>
            </w:r>
            <w:r w:rsidRPr="008055C0">
              <w:rPr>
                <w:rFonts w:hAnsi="Times New Roman"/>
                <w:sz w:val="22"/>
                <w:szCs w:val="22"/>
              </w:rPr>
              <w:lastRenderedPageBreak/>
              <w:t>личностных отношений в совместной деятельности. Результат пр</w:t>
            </w:r>
            <w:r w:rsidRPr="008055C0">
              <w:rPr>
                <w:rFonts w:hAnsi="Times New Roman"/>
                <w:sz w:val="22"/>
                <w:szCs w:val="22"/>
              </w:rPr>
              <w:t>о</w:t>
            </w:r>
            <w:r w:rsidRPr="008055C0">
              <w:rPr>
                <w:rFonts w:hAnsi="Times New Roman"/>
                <w:sz w:val="22"/>
                <w:szCs w:val="22"/>
              </w:rPr>
              <w:t>ектной де</w:t>
            </w:r>
            <w:r w:rsidRPr="008055C0">
              <w:rPr>
                <w:rFonts w:hAnsi="Times New Roman"/>
                <w:sz w:val="22"/>
                <w:szCs w:val="22"/>
              </w:rPr>
              <w:t>я</w:t>
            </w:r>
            <w:r w:rsidRPr="008055C0">
              <w:rPr>
                <w:rFonts w:hAnsi="Times New Roman"/>
                <w:sz w:val="22"/>
                <w:szCs w:val="22"/>
              </w:rPr>
              <w:t>тельности — изделия, усл</w:t>
            </w:r>
            <w:r w:rsidRPr="008055C0">
              <w:rPr>
                <w:rFonts w:hAnsi="Times New Roman"/>
                <w:sz w:val="22"/>
                <w:szCs w:val="22"/>
              </w:rPr>
              <w:t>у</w:t>
            </w:r>
            <w:r w:rsidRPr="008055C0">
              <w:rPr>
                <w:rFonts w:hAnsi="Times New Roman"/>
                <w:sz w:val="22"/>
                <w:szCs w:val="22"/>
              </w:rPr>
              <w:t>ги (например, помощь вет</w:t>
            </w:r>
            <w:r w:rsidRPr="008055C0">
              <w:rPr>
                <w:rFonts w:hAnsi="Times New Roman"/>
                <w:sz w:val="22"/>
                <w:szCs w:val="22"/>
              </w:rPr>
              <w:t>е</w:t>
            </w:r>
            <w:r w:rsidRPr="008055C0">
              <w:rPr>
                <w:rFonts w:hAnsi="Times New Roman"/>
                <w:sz w:val="22"/>
                <w:szCs w:val="22"/>
              </w:rPr>
              <w:t>ранам, пенси</w:t>
            </w:r>
            <w:r w:rsidRPr="008055C0">
              <w:rPr>
                <w:rFonts w:hAnsi="Times New Roman"/>
                <w:sz w:val="22"/>
                <w:szCs w:val="22"/>
              </w:rPr>
              <w:t>о</w:t>
            </w:r>
            <w:r w:rsidRPr="008055C0">
              <w:rPr>
                <w:rFonts w:hAnsi="Times New Roman"/>
                <w:sz w:val="22"/>
                <w:szCs w:val="22"/>
              </w:rPr>
              <w:t>нерам, инвал</w:t>
            </w:r>
            <w:r w:rsidRPr="008055C0">
              <w:rPr>
                <w:rFonts w:hAnsi="Times New Roman"/>
                <w:sz w:val="22"/>
                <w:szCs w:val="22"/>
              </w:rPr>
              <w:t>и</w:t>
            </w:r>
            <w:r w:rsidRPr="008055C0">
              <w:rPr>
                <w:rFonts w:hAnsi="Times New Roman"/>
                <w:sz w:val="22"/>
                <w:szCs w:val="22"/>
              </w:rPr>
              <w:t>дам), праздн</w:t>
            </w:r>
            <w:r w:rsidRPr="008055C0">
              <w:rPr>
                <w:rFonts w:hAnsi="Times New Roman"/>
                <w:sz w:val="22"/>
                <w:szCs w:val="22"/>
              </w:rPr>
              <w:t>и</w:t>
            </w:r>
            <w:r w:rsidRPr="008055C0">
              <w:rPr>
                <w:rFonts w:hAnsi="Times New Roman"/>
                <w:sz w:val="22"/>
                <w:szCs w:val="22"/>
              </w:rPr>
              <w:t>ки и т. п.</w:t>
            </w:r>
          </w:p>
          <w:p w:rsidR="0013023B" w:rsidRPr="008055C0" w:rsidRDefault="0013023B" w:rsidP="0013023B">
            <w:pPr>
              <w:pStyle w:val="a3"/>
              <w:ind w:firstLine="567"/>
              <w:contextualSpacing/>
              <w:jc w:val="both"/>
              <w:rPr>
                <w:rFonts w:hAnsi="Times New Roman"/>
                <w:sz w:val="22"/>
                <w:szCs w:val="22"/>
              </w:rPr>
            </w:pPr>
            <w:r w:rsidRPr="008055C0">
              <w:rPr>
                <w:rFonts w:hAnsi="Times New Roman"/>
                <w:sz w:val="22"/>
                <w:szCs w:val="22"/>
              </w:rPr>
              <w:t>Выпо</w:t>
            </w:r>
            <w:r w:rsidRPr="008055C0">
              <w:rPr>
                <w:rFonts w:hAnsi="Times New Roman"/>
                <w:sz w:val="22"/>
                <w:szCs w:val="22"/>
              </w:rPr>
              <w:t>л</w:t>
            </w:r>
            <w:r w:rsidRPr="008055C0">
              <w:rPr>
                <w:rFonts w:hAnsi="Times New Roman"/>
                <w:sz w:val="22"/>
                <w:szCs w:val="22"/>
              </w:rPr>
              <w:t>нение досту</w:t>
            </w:r>
            <w:r w:rsidRPr="008055C0">
              <w:rPr>
                <w:rFonts w:hAnsi="Times New Roman"/>
                <w:sz w:val="22"/>
                <w:szCs w:val="22"/>
              </w:rPr>
              <w:t>п</w:t>
            </w:r>
            <w:r w:rsidRPr="008055C0">
              <w:rPr>
                <w:rFonts w:hAnsi="Times New Roman"/>
                <w:sz w:val="22"/>
                <w:szCs w:val="22"/>
              </w:rPr>
              <w:t>ных видов р</w:t>
            </w:r>
            <w:r w:rsidRPr="008055C0">
              <w:rPr>
                <w:rFonts w:hAnsi="Times New Roman"/>
                <w:sz w:val="22"/>
                <w:szCs w:val="22"/>
              </w:rPr>
              <w:t>а</w:t>
            </w:r>
            <w:r w:rsidRPr="008055C0">
              <w:rPr>
                <w:rFonts w:hAnsi="Times New Roman"/>
                <w:sz w:val="22"/>
                <w:szCs w:val="22"/>
              </w:rPr>
              <w:t>бот по самоо</w:t>
            </w:r>
            <w:r w:rsidRPr="008055C0">
              <w:rPr>
                <w:rFonts w:hAnsi="Times New Roman"/>
                <w:sz w:val="22"/>
                <w:szCs w:val="22"/>
              </w:rPr>
              <w:t>б</w:t>
            </w:r>
            <w:r w:rsidRPr="008055C0">
              <w:rPr>
                <w:rFonts w:hAnsi="Times New Roman"/>
                <w:sz w:val="22"/>
                <w:szCs w:val="22"/>
              </w:rPr>
              <w:t>служиванию, домашнему труду, оказание доступных в</w:t>
            </w:r>
            <w:r w:rsidRPr="008055C0">
              <w:rPr>
                <w:rFonts w:hAnsi="Times New Roman"/>
                <w:sz w:val="22"/>
                <w:szCs w:val="22"/>
              </w:rPr>
              <w:t>и</w:t>
            </w:r>
            <w:r w:rsidRPr="008055C0">
              <w:rPr>
                <w:rFonts w:hAnsi="Times New Roman"/>
                <w:sz w:val="22"/>
                <w:szCs w:val="22"/>
              </w:rPr>
              <w:t>дов помощи малышам, взрослым и сверстникам.</w:t>
            </w:r>
          </w:p>
          <w:p w:rsidR="00AC22D9" w:rsidRPr="008055C0" w:rsidRDefault="00AC22D9" w:rsidP="0013023B">
            <w:pPr>
              <w:pStyle w:val="a3"/>
              <w:contextualSpacing/>
              <w:jc w:val="center"/>
              <w:rPr>
                <w:rFonts w:hAnsi="Times New Roman"/>
                <w:sz w:val="22"/>
                <w:szCs w:val="22"/>
              </w:rPr>
            </w:pPr>
          </w:p>
        </w:tc>
      </w:tr>
      <w:tr w:rsidR="00AC22D9" w:rsidRPr="008055C0" w:rsidTr="0013023B">
        <w:tc>
          <w:tcPr>
            <w:tcW w:w="1242" w:type="dxa"/>
          </w:tcPr>
          <w:p w:rsidR="0013023B" w:rsidRPr="008055C0" w:rsidRDefault="0013023B" w:rsidP="0013023B">
            <w:pPr>
              <w:pStyle w:val="a3"/>
              <w:contextualSpacing/>
              <w:jc w:val="both"/>
              <w:rPr>
                <w:rFonts w:hAnsi="Times New Roman"/>
                <w:b/>
                <w:sz w:val="22"/>
                <w:szCs w:val="22"/>
              </w:rPr>
            </w:pPr>
            <w:r w:rsidRPr="008055C0">
              <w:rPr>
                <w:rFonts w:hAnsi="Times New Roman"/>
                <w:b/>
                <w:sz w:val="22"/>
                <w:szCs w:val="22"/>
              </w:rPr>
              <w:lastRenderedPageBreak/>
              <w:t>Технол</w:t>
            </w:r>
            <w:r w:rsidRPr="008055C0">
              <w:rPr>
                <w:rFonts w:hAnsi="Times New Roman"/>
                <w:b/>
                <w:sz w:val="22"/>
                <w:szCs w:val="22"/>
              </w:rPr>
              <w:t>о</w:t>
            </w:r>
            <w:r w:rsidRPr="008055C0">
              <w:rPr>
                <w:rFonts w:hAnsi="Times New Roman"/>
                <w:b/>
                <w:sz w:val="22"/>
                <w:szCs w:val="22"/>
              </w:rPr>
              <w:t>гия ру</w:t>
            </w:r>
            <w:r w:rsidRPr="008055C0">
              <w:rPr>
                <w:rFonts w:hAnsi="Times New Roman"/>
                <w:b/>
                <w:sz w:val="22"/>
                <w:szCs w:val="22"/>
              </w:rPr>
              <w:t>ч</w:t>
            </w:r>
            <w:r w:rsidRPr="008055C0">
              <w:rPr>
                <w:rFonts w:hAnsi="Times New Roman"/>
                <w:b/>
                <w:sz w:val="22"/>
                <w:szCs w:val="22"/>
              </w:rPr>
              <w:t>ной обр</w:t>
            </w:r>
            <w:r w:rsidRPr="008055C0">
              <w:rPr>
                <w:rFonts w:hAnsi="Times New Roman"/>
                <w:b/>
                <w:sz w:val="22"/>
                <w:szCs w:val="22"/>
              </w:rPr>
              <w:t>а</w:t>
            </w:r>
            <w:r w:rsidRPr="008055C0">
              <w:rPr>
                <w:rFonts w:hAnsi="Times New Roman"/>
                <w:b/>
                <w:sz w:val="22"/>
                <w:szCs w:val="22"/>
              </w:rPr>
              <w:t>ботки м</w:t>
            </w:r>
            <w:r w:rsidRPr="008055C0">
              <w:rPr>
                <w:rFonts w:hAnsi="Times New Roman"/>
                <w:b/>
                <w:sz w:val="22"/>
                <w:szCs w:val="22"/>
              </w:rPr>
              <w:t>а</w:t>
            </w:r>
            <w:r w:rsidRPr="008055C0">
              <w:rPr>
                <w:rFonts w:hAnsi="Times New Roman"/>
                <w:b/>
                <w:sz w:val="22"/>
                <w:szCs w:val="22"/>
              </w:rPr>
              <w:t>териалов. Элементы графич</w:t>
            </w:r>
            <w:r w:rsidRPr="008055C0">
              <w:rPr>
                <w:rFonts w:hAnsi="Times New Roman"/>
                <w:b/>
                <w:sz w:val="22"/>
                <w:szCs w:val="22"/>
              </w:rPr>
              <w:t>е</w:t>
            </w:r>
            <w:r w:rsidRPr="008055C0">
              <w:rPr>
                <w:rFonts w:hAnsi="Times New Roman"/>
                <w:b/>
                <w:sz w:val="22"/>
                <w:szCs w:val="22"/>
              </w:rPr>
              <w:t>ской гр</w:t>
            </w:r>
            <w:r w:rsidRPr="008055C0">
              <w:rPr>
                <w:rFonts w:hAnsi="Times New Roman"/>
                <w:b/>
                <w:sz w:val="22"/>
                <w:szCs w:val="22"/>
              </w:rPr>
              <w:t>а</w:t>
            </w:r>
            <w:r w:rsidRPr="008055C0">
              <w:rPr>
                <w:rFonts w:hAnsi="Times New Roman"/>
                <w:b/>
                <w:sz w:val="22"/>
                <w:szCs w:val="22"/>
              </w:rPr>
              <w:t>моты</w:t>
            </w:r>
          </w:p>
          <w:p w:rsidR="00AC22D9" w:rsidRPr="008055C0" w:rsidRDefault="00AC22D9" w:rsidP="0013023B">
            <w:pPr>
              <w:pStyle w:val="a3"/>
              <w:contextualSpacing/>
              <w:jc w:val="center"/>
              <w:rPr>
                <w:rFonts w:hAnsi="Times New Roman"/>
                <w:sz w:val="22"/>
                <w:szCs w:val="22"/>
              </w:rPr>
            </w:pPr>
          </w:p>
        </w:tc>
        <w:tc>
          <w:tcPr>
            <w:tcW w:w="2410" w:type="dxa"/>
          </w:tcPr>
          <w:p w:rsidR="0013023B" w:rsidRPr="008055C0" w:rsidRDefault="0013023B" w:rsidP="0013023B">
            <w:pPr>
              <w:pStyle w:val="a3"/>
              <w:ind w:firstLine="567"/>
              <w:contextualSpacing/>
              <w:jc w:val="both"/>
              <w:rPr>
                <w:rFonts w:hAnsi="Times New Roman"/>
                <w:i/>
                <w:sz w:val="22"/>
                <w:szCs w:val="22"/>
              </w:rPr>
            </w:pPr>
            <w:r w:rsidRPr="008055C0">
              <w:rPr>
                <w:rFonts w:hAnsi="Times New Roman"/>
                <w:sz w:val="22"/>
                <w:szCs w:val="22"/>
              </w:rPr>
              <w:t>(17ч) Общее п</w:t>
            </w:r>
            <w:r w:rsidRPr="008055C0">
              <w:rPr>
                <w:rFonts w:hAnsi="Times New Roman"/>
                <w:sz w:val="22"/>
                <w:szCs w:val="22"/>
              </w:rPr>
              <w:t>о</w:t>
            </w:r>
            <w:r w:rsidRPr="008055C0">
              <w:rPr>
                <w:rFonts w:hAnsi="Times New Roman"/>
                <w:sz w:val="22"/>
                <w:szCs w:val="22"/>
              </w:rPr>
              <w:t>нятие о материалах, их происхождении. И</w:t>
            </w:r>
            <w:r w:rsidRPr="008055C0">
              <w:rPr>
                <w:rFonts w:hAnsi="Times New Roman"/>
                <w:sz w:val="22"/>
                <w:szCs w:val="22"/>
              </w:rPr>
              <w:t>с</w:t>
            </w:r>
            <w:r w:rsidRPr="008055C0">
              <w:rPr>
                <w:rFonts w:hAnsi="Times New Roman"/>
                <w:sz w:val="22"/>
                <w:szCs w:val="22"/>
              </w:rPr>
              <w:t>следование элеме</w:t>
            </w:r>
            <w:r w:rsidRPr="008055C0">
              <w:rPr>
                <w:rFonts w:hAnsi="Times New Roman"/>
                <w:sz w:val="22"/>
                <w:szCs w:val="22"/>
              </w:rPr>
              <w:t>н</w:t>
            </w:r>
            <w:r w:rsidRPr="008055C0">
              <w:rPr>
                <w:rFonts w:hAnsi="Times New Roman"/>
                <w:sz w:val="22"/>
                <w:szCs w:val="22"/>
              </w:rPr>
              <w:t>тарных физических, механических и техн</w:t>
            </w:r>
            <w:r w:rsidRPr="008055C0">
              <w:rPr>
                <w:rFonts w:hAnsi="Times New Roman"/>
                <w:sz w:val="22"/>
                <w:szCs w:val="22"/>
              </w:rPr>
              <w:t>о</w:t>
            </w:r>
            <w:r w:rsidRPr="008055C0">
              <w:rPr>
                <w:rFonts w:hAnsi="Times New Roman"/>
                <w:sz w:val="22"/>
                <w:szCs w:val="22"/>
              </w:rPr>
              <w:t>логических свойств доступных матери</w:t>
            </w:r>
            <w:r w:rsidRPr="008055C0">
              <w:rPr>
                <w:rFonts w:hAnsi="Times New Roman"/>
                <w:sz w:val="22"/>
                <w:szCs w:val="22"/>
              </w:rPr>
              <w:t>а</w:t>
            </w:r>
            <w:r w:rsidRPr="008055C0">
              <w:rPr>
                <w:rFonts w:hAnsi="Times New Roman"/>
                <w:sz w:val="22"/>
                <w:szCs w:val="22"/>
              </w:rPr>
              <w:t xml:space="preserve">лов. </w:t>
            </w:r>
            <w:r w:rsidRPr="008055C0">
              <w:rPr>
                <w:rFonts w:hAnsi="Times New Roman"/>
                <w:i/>
                <w:sz w:val="22"/>
                <w:szCs w:val="22"/>
              </w:rPr>
              <w:t>Многообразие материалов и их практическое прим</w:t>
            </w:r>
            <w:r w:rsidRPr="008055C0">
              <w:rPr>
                <w:rFonts w:hAnsi="Times New Roman"/>
                <w:i/>
                <w:sz w:val="22"/>
                <w:szCs w:val="22"/>
              </w:rPr>
              <w:t>е</w:t>
            </w:r>
            <w:r w:rsidRPr="008055C0">
              <w:rPr>
                <w:rFonts w:hAnsi="Times New Roman"/>
                <w:i/>
                <w:sz w:val="22"/>
                <w:szCs w:val="22"/>
              </w:rPr>
              <w:t>нение в жизни.</w:t>
            </w:r>
          </w:p>
          <w:p w:rsidR="0013023B" w:rsidRPr="008055C0" w:rsidRDefault="0013023B" w:rsidP="0013023B">
            <w:pPr>
              <w:pStyle w:val="a3"/>
              <w:ind w:firstLine="567"/>
              <w:contextualSpacing/>
              <w:jc w:val="both"/>
              <w:rPr>
                <w:rFonts w:hAnsi="Times New Roman"/>
                <w:i/>
                <w:sz w:val="22"/>
                <w:szCs w:val="22"/>
              </w:rPr>
            </w:pPr>
            <w:r w:rsidRPr="008055C0">
              <w:rPr>
                <w:rFonts w:hAnsi="Times New Roman"/>
                <w:sz w:val="22"/>
                <w:szCs w:val="22"/>
              </w:rPr>
              <w:t>Подготовка м</w:t>
            </w:r>
            <w:r w:rsidRPr="008055C0">
              <w:rPr>
                <w:rFonts w:hAnsi="Times New Roman"/>
                <w:sz w:val="22"/>
                <w:szCs w:val="22"/>
              </w:rPr>
              <w:t>а</w:t>
            </w:r>
            <w:r w:rsidRPr="008055C0">
              <w:rPr>
                <w:rFonts w:hAnsi="Times New Roman"/>
                <w:sz w:val="22"/>
                <w:szCs w:val="22"/>
              </w:rPr>
              <w:t>териалов к работе. Экономное расходов</w:t>
            </w:r>
            <w:r w:rsidRPr="008055C0">
              <w:rPr>
                <w:rFonts w:hAnsi="Times New Roman"/>
                <w:sz w:val="22"/>
                <w:szCs w:val="22"/>
              </w:rPr>
              <w:t>а</w:t>
            </w:r>
            <w:r w:rsidRPr="008055C0">
              <w:rPr>
                <w:rFonts w:hAnsi="Times New Roman"/>
                <w:sz w:val="22"/>
                <w:szCs w:val="22"/>
              </w:rPr>
              <w:t xml:space="preserve">ние материалов. </w:t>
            </w:r>
            <w:r w:rsidRPr="008055C0">
              <w:rPr>
                <w:rFonts w:hAnsi="Times New Roman"/>
                <w:i/>
                <w:sz w:val="22"/>
                <w:szCs w:val="22"/>
              </w:rPr>
              <w:t>Выбор материалов по их д</w:t>
            </w:r>
            <w:r w:rsidRPr="008055C0">
              <w:rPr>
                <w:rFonts w:hAnsi="Times New Roman"/>
                <w:i/>
                <w:sz w:val="22"/>
                <w:szCs w:val="22"/>
              </w:rPr>
              <w:t>е</w:t>
            </w:r>
            <w:r w:rsidRPr="008055C0">
              <w:rPr>
                <w:rFonts w:hAnsi="Times New Roman"/>
                <w:i/>
                <w:sz w:val="22"/>
                <w:szCs w:val="22"/>
              </w:rPr>
              <w:t>коративно-художественным и конструктивным свойствам, использ</w:t>
            </w:r>
            <w:r w:rsidRPr="008055C0">
              <w:rPr>
                <w:rFonts w:hAnsi="Times New Roman"/>
                <w:i/>
                <w:sz w:val="22"/>
                <w:szCs w:val="22"/>
              </w:rPr>
              <w:t>о</w:t>
            </w:r>
            <w:r w:rsidRPr="008055C0">
              <w:rPr>
                <w:rFonts w:hAnsi="Times New Roman"/>
                <w:i/>
                <w:sz w:val="22"/>
                <w:szCs w:val="22"/>
              </w:rPr>
              <w:t>вание соответству</w:t>
            </w:r>
            <w:r w:rsidRPr="008055C0">
              <w:rPr>
                <w:rFonts w:hAnsi="Times New Roman"/>
                <w:i/>
                <w:sz w:val="22"/>
                <w:szCs w:val="22"/>
              </w:rPr>
              <w:t>ю</w:t>
            </w:r>
            <w:r w:rsidRPr="008055C0">
              <w:rPr>
                <w:rFonts w:hAnsi="Times New Roman"/>
                <w:i/>
                <w:sz w:val="22"/>
                <w:szCs w:val="22"/>
              </w:rPr>
              <w:t>щих способов обр</w:t>
            </w:r>
            <w:r w:rsidRPr="008055C0">
              <w:rPr>
                <w:rFonts w:hAnsi="Times New Roman"/>
                <w:i/>
                <w:sz w:val="22"/>
                <w:szCs w:val="22"/>
              </w:rPr>
              <w:t>а</w:t>
            </w:r>
            <w:r w:rsidRPr="008055C0">
              <w:rPr>
                <w:rFonts w:hAnsi="Times New Roman"/>
                <w:i/>
                <w:sz w:val="22"/>
                <w:szCs w:val="22"/>
              </w:rPr>
              <w:t>ботки материалов в зависимости от н</w:t>
            </w:r>
            <w:r w:rsidRPr="008055C0">
              <w:rPr>
                <w:rFonts w:hAnsi="Times New Roman"/>
                <w:i/>
                <w:sz w:val="22"/>
                <w:szCs w:val="22"/>
              </w:rPr>
              <w:t>а</w:t>
            </w:r>
            <w:r w:rsidRPr="008055C0">
              <w:rPr>
                <w:rFonts w:hAnsi="Times New Roman"/>
                <w:i/>
                <w:sz w:val="22"/>
                <w:szCs w:val="22"/>
              </w:rPr>
              <w:t>значения изделия.</w:t>
            </w:r>
          </w:p>
          <w:p w:rsidR="0013023B" w:rsidRPr="008055C0" w:rsidRDefault="0013023B" w:rsidP="0013023B">
            <w:pPr>
              <w:pStyle w:val="a3"/>
              <w:ind w:firstLine="567"/>
              <w:contextualSpacing/>
              <w:jc w:val="both"/>
              <w:rPr>
                <w:rFonts w:hAnsi="Times New Roman"/>
                <w:sz w:val="22"/>
                <w:szCs w:val="22"/>
              </w:rPr>
            </w:pPr>
            <w:r w:rsidRPr="008055C0">
              <w:rPr>
                <w:rFonts w:hAnsi="Times New Roman"/>
                <w:sz w:val="22"/>
                <w:szCs w:val="22"/>
              </w:rPr>
              <w:t>Инструменты и приспособления для обработки материалов (знание названий и</w:t>
            </w:r>
            <w:r w:rsidRPr="008055C0">
              <w:rPr>
                <w:rFonts w:hAnsi="Times New Roman"/>
                <w:sz w:val="22"/>
                <w:szCs w:val="22"/>
              </w:rPr>
              <w:t>с</w:t>
            </w:r>
            <w:r w:rsidRPr="008055C0">
              <w:rPr>
                <w:rFonts w:hAnsi="Times New Roman"/>
                <w:sz w:val="22"/>
                <w:szCs w:val="22"/>
              </w:rPr>
              <w:lastRenderedPageBreak/>
              <w:t>пользуемых инстр</w:t>
            </w:r>
            <w:r w:rsidRPr="008055C0">
              <w:rPr>
                <w:rFonts w:hAnsi="Times New Roman"/>
                <w:sz w:val="22"/>
                <w:szCs w:val="22"/>
              </w:rPr>
              <w:t>у</w:t>
            </w:r>
            <w:r w:rsidRPr="008055C0">
              <w:rPr>
                <w:rFonts w:hAnsi="Times New Roman"/>
                <w:sz w:val="22"/>
                <w:szCs w:val="22"/>
              </w:rPr>
              <w:t>ментов), выполнение приёмов их раци</w:t>
            </w:r>
            <w:r w:rsidRPr="008055C0">
              <w:rPr>
                <w:rFonts w:hAnsi="Times New Roman"/>
                <w:sz w:val="22"/>
                <w:szCs w:val="22"/>
              </w:rPr>
              <w:t>о</w:t>
            </w:r>
            <w:r w:rsidRPr="008055C0">
              <w:rPr>
                <w:rFonts w:hAnsi="Times New Roman"/>
                <w:sz w:val="22"/>
                <w:szCs w:val="22"/>
              </w:rPr>
              <w:t>нального и безопасн</w:t>
            </w:r>
            <w:r w:rsidRPr="008055C0">
              <w:rPr>
                <w:rFonts w:hAnsi="Times New Roman"/>
                <w:sz w:val="22"/>
                <w:szCs w:val="22"/>
              </w:rPr>
              <w:t>о</w:t>
            </w:r>
            <w:r w:rsidRPr="008055C0">
              <w:rPr>
                <w:rFonts w:hAnsi="Times New Roman"/>
                <w:sz w:val="22"/>
                <w:szCs w:val="22"/>
              </w:rPr>
              <w:t>го использования.</w:t>
            </w:r>
          </w:p>
          <w:p w:rsidR="0013023B" w:rsidRPr="008055C0" w:rsidRDefault="0013023B" w:rsidP="0013023B">
            <w:pPr>
              <w:pStyle w:val="a3"/>
              <w:ind w:firstLine="567"/>
              <w:contextualSpacing/>
              <w:jc w:val="both"/>
              <w:rPr>
                <w:rFonts w:hAnsi="Times New Roman"/>
                <w:sz w:val="22"/>
                <w:szCs w:val="22"/>
              </w:rPr>
            </w:pPr>
            <w:r w:rsidRPr="008055C0">
              <w:rPr>
                <w:rFonts w:hAnsi="Times New Roman"/>
                <w:i/>
                <w:sz w:val="22"/>
                <w:szCs w:val="22"/>
              </w:rPr>
              <w:t>Общее пре</w:t>
            </w:r>
            <w:r w:rsidRPr="008055C0">
              <w:rPr>
                <w:rFonts w:hAnsi="Times New Roman"/>
                <w:i/>
                <w:sz w:val="22"/>
                <w:szCs w:val="22"/>
              </w:rPr>
              <w:t>д</w:t>
            </w:r>
            <w:r w:rsidRPr="008055C0">
              <w:rPr>
                <w:rFonts w:hAnsi="Times New Roman"/>
                <w:i/>
                <w:sz w:val="22"/>
                <w:szCs w:val="22"/>
              </w:rPr>
              <w:t>ставление о технол</w:t>
            </w:r>
            <w:r w:rsidRPr="008055C0">
              <w:rPr>
                <w:rFonts w:hAnsi="Times New Roman"/>
                <w:i/>
                <w:sz w:val="22"/>
                <w:szCs w:val="22"/>
              </w:rPr>
              <w:t>о</w:t>
            </w:r>
            <w:r w:rsidRPr="008055C0">
              <w:rPr>
                <w:rFonts w:hAnsi="Times New Roman"/>
                <w:i/>
                <w:sz w:val="22"/>
                <w:szCs w:val="22"/>
              </w:rPr>
              <w:t>гическом процессе: анализ устройства и назначения изделия; выстраивание посл</w:t>
            </w:r>
            <w:r w:rsidRPr="008055C0">
              <w:rPr>
                <w:rFonts w:hAnsi="Times New Roman"/>
                <w:i/>
                <w:sz w:val="22"/>
                <w:szCs w:val="22"/>
              </w:rPr>
              <w:t>е</w:t>
            </w:r>
            <w:r w:rsidRPr="008055C0">
              <w:rPr>
                <w:rFonts w:hAnsi="Times New Roman"/>
                <w:i/>
                <w:sz w:val="22"/>
                <w:szCs w:val="22"/>
              </w:rPr>
              <w:t>довательности пра</w:t>
            </w:r>
            <w:r w:rsidRPr="008055C0">
              <w:rPr>
                <w:rFonts w:hAnsi="Times New Roman"/>
                <w:i/>
                <w:sz w:val="22"/>
                <w:szCs w:val="22"/>
              </w:rPr>
              <w:t>к</w:t>
            </w:r>
            <w:r w:rsidRPr="008055C0">
              <w:rPr>
                <w:rFonts w:hAnsi="Times New Roman"/>
                <w:i/>
                <w:sz w:val="22"/>
                <w:szCs w:val="22"/>
              </w:rPr>
              <w:t>тических действий и технологических оп</w:t>
            </w:r>
            <w:r w:rsidRPr="008055C0">
              <w:rPr>
                <w:rFonts w:hAnsi="Times New Roman"/>
                <w:i/>
                <w:sz w:val="22"/>
                <w:szCs w:val="22"/>
              </w:rPr>
              <w:t>е</w:t>
            </w:r>
            <w:r w:rsidRPr="008055C0">
              <w:rPr>
                <w:rFonts w:hAnsi="Times New Roman"/>
                <w:i/>
                <w:sz w:val="22"/>
                <w:szCs w:val="22"/>
              </w:rPr>
              <w:t>раций; подбор мат</w:t>
            </w:r>
            <w:r w:rsidRPr="008055C0">
              <w:rPr>
                <w:rFonts w:hAnsi="Times New Roman"/>
                <w:i/>
                <w:sz w:val="22"/>
                <w:szCs w:val="22"/>
              </w:rPr>
              <w:t>е</w:t>
            </w:r>
            <w:r w:rsidRPr="008055C0">
              <w:rPr>
                <w:rFonts w:hAnsi="Times New Roman"/>
                <w:i/>
                <w:sz w:val="22"/>
                <w:szCs w:val="22"/>
              </w:rPr>
              <w:t>риалов и инструме</w:t>
            </w:r>
            <w:r w:rsidRPr="008055C0">
              <w:rPr>
                <w:rFonts w:hAnsi="Times New Roman"/>
                <w:i/>
                <w:sz w:val="22"/>
                <w:szCs w:val="22"/>
              </w:rPr>
              <w:t>н</w:t>
            </w:r>
            <w:r w:rsidRPr="008055C0">
              <w:rPr>
                <w:rFonts w:hAnsi="Times New Roman"/>
                <w:i/>
                <w:sz w:val="22"/>
                <w:szCs w:val="22"/>
              </w:rPr>
              <w:t>тов; экономная ра</w:t>
            </w:r>
            <w:r w:rsidRPr="008055C0">
              <w:rPr>
                <w:rFonts w:hAnsi="Times New Roman"/>
                <w:i/>
                <w:sz w:val="22"/>
                <w:szCs w:val="22"/>
              </w:rPr>
              <w:t>з</w:t>
            </w:r>
            <w:r w:rsidRPr="008055C0">
              <w:rPr>
                <w:rFonts w:hAnsi="Times New Roman"/>
                <w:i/>
                <w:sz w:val="22"/>
                <w:szCs w:val="22"/>
              </w:rPr>
              <w:t>метка; обработка с целью получения дет</w:t>
            </w:r>
            <w:r w:rsidRPr="008055C0">
              <w:rPr>
                <w:rFonts w:hAnsi="Times New Roman"/>
                <w:i/>
                <w:sz w:val="22"/>
                <w:szCs w:val="22"/>
              </w:rPr>
              <w:t>а</w:t>
            </w:r>
            <w:r w:rsidRPr="008055C0">
              <w:rPr>
                <w:rFonts w:hAnsi="Times New Roman"/>
                <w:i/>
                <w:sz w:val="22"/>
                <w:szCs w:val="22"/>
              </w:rPr>
              <w:t>лей, сборка, отделка изделия; проверка и</w:t>
            </w:r>
            <w:r w:rsidRPr="008055C0">
              <w:rPr>
                <w:rFonts w:hAnsi="Times New Roman"/>
                <w:i/>
                <w:sz w:val="22"/>
                <w:szCs w:val="22"/>
              </w:rPr>
              <w:t>з</w:t>
            </w:r>
            <w:r w:rsidRPr="008055C0">
              <w:rPr>
                <w:rFonts w:hAnsi="Times New Roman"/>
                <w:i/>
                <w:sz w:val="22"/>
                <w:szCs w:val="22"/>
              </w:rPr>
              <w:t>делия в действии, вн</w:t>
            </w:r>
            <w:r w:rsidRPr="008055C0">
              <w:rPr>
                <w:rFonts w:hAnsi="Times New Roman"/>
                <w:i/>
                <w:sz w:val="22"/>
                <w:szCs w:val="22"/>
              </w:rPr>
              <w:t>е</w:t>
            </w:r>
            <w:r w:rsidRPr="008055C0">
              <w:rPr>
                <w:rFonts w:hAnsi="Times New Roman"/>
                <w:i/>
                <w:sz w:val="22"/>
                <w:szCs w:val="22"/>
              </w:rPr>
              <w:t>сение необходимых дополнений и измен</w:t>
            </w:r>
            <w:r w:rsidRPr="008055C0">
              <w:rPr>
                <w:rFonts w:hAnsi="Times New Roman"/>
                <w:i/>
                <w:sz w:val="22"/>
                <w:szCs w:val="22"/>
              </w:rPr>
              <w:t>е</w:t>
            </w:r>
            <w:r w:rsidRPr="008055C0">
              <w:rPr>
                <w:rFonts w:hAnsi="Times New Roman"/>
                <w:i/>
                <w:sz w:val="22"/>
                <w:szCs w:val="22"/>
              </w:rPr>
              <w:t>ний.</w:t>
            </w:r>
            <w:r w:rsidRPr="008055C0">
              <w:rPr>
                <w:rFonts w:hAnsi="Times New Roman"/>
                <w:sz w:val="22"/>
                <w:szCs w:val="22"/>
              </w:rPr>
              <w:t xml:space="preserve"> Называние и в</w:t>
            </w:r>
            <w:r w:rsidRPr="008055C0">
              <w:rPr>
                <w:rFonts w:hAnsi="Times New Roman"/>
                <w:sz w:val="22"/>
                <w:szCs w:val="22"/>
              </w:rPr>
              <w:t>ы</w:t>
            </w:r>
            <w:r w:rsidRPr="008055C0">
              <w:rPr>
                <w:rFonts w:hAnsi="Times New Roman"/>
                <w:sz w:val="22"/>
                <w:szCs w:val="22"/>
              </w:rPr>
              <w:t>полнение основных технологических оп</w:t>
            </w:r>
            <w:r w:rsidRPr="008055C0">
              <w:rPr>
                <w:rFonts w:hAnsi="Times New Roman"/>
                <w:sz w:val="22"/>
                <w:szCs w:val="22"/>
              </w:rPr>
              <w:t>е</w:t>
            </w:r>
            <w:r w:rsidRPr="008055C0">
              <w:rPr>
                <w:rFonts w:hAnsi="Times New Roman"/>
                <w:sz w:val="22"/>
                <w:szCs w:val="22"/>
              </w:rPr>
              <w:t>раций ручной обр</w:t>
            </w:r>
            <w:r w:rsidRPr="008055C0">
              <w:rPr>
                <w:rFonts w:hAnsi="Times New Roman"/>
                <w:sz w:val="22"/>
                <w:szCs w:val="22"/>
              </w:rPr>
              <w:t>а</w:t>
            </w:r>
            <w:r w:rsidRPr="008055C0">
              <w:rPr>
                <w:rFonts w:hAnsi="Times New Roman"/>
                <w:sz w:val="22"/>
                <w:szCs w:val="22"/>
              </w:rPr>
              <w:t>ботки материалов: разметка деталей (на глаз, по шаблону, тр</w:t>
            </w:r>
            <w:r w:rsidRPr="008055C0">
              <w:rPr>
                <w:rFonts w:hAnsi="Times New Roman"/>
                <w:sz w:val="22"/>
                <w:szCs w:val="22"/>
              </w:rPr>
              <w:t>а</w:t>
            </w:r>
            <w:r w:rsidRPr="008055C0">
              <w:rPr>
                <w:rFonts w:hAnsi="Times New Roman"/>
                <w:sz w:val="22"/>
                <w:szCs w:val="22"/>
              </w:rPr>
              <w:t>фарету, лекалу, коп</w:t>
            </w:r>
            <w:r w:rsidRPr="008055C0">
              <w:rPr>
                <w:rFonts w:hAnsi="Times New Roman"/>
                <w:sz w:val="22"/>
                <w:szCs w:val="22"/>
              </w:rPr>
              <w:t>и</w:t>
            </w:r>
            <w:r w:rsidRPr="008055C0">
              <w:rPr>
                <w:rFonts w:hAnsi="Times New Roman"/>
                <w:sz w:val="22"/>
                <w:szCs w:val="22"/>
              </w:rPr>
              <w:t>рованием, с помощью линейки, угольника, циркуля), выделение деталей (отрывание, резание ножницами, канцелярским ножом), формообразование д</w:t>
            </w:r>
            <w:r w:rsidRPr="008055C0">
              <w:rPr>
                <w:rFonts w:hAnsi="Times New Roman"/>
                <w:sz w:val="22"/>
                <w:szCs w:val="22"/>
              </w:rPr>
              <w:t>е</w:t>
            </w:r>
            <w:r w:rsidRPr="008055C0">
              <w:rPr>
                <w:rFonts w:hAnsi="Times New Roman"/>
                <w:sz w:val="22"/>
                <w:szCs w:val="22"/>
              </w:rPr>
              <w:t>талей (сгибание, скл</w:t>
            </w:r>
            <w:r w:rsidRPr="008055C0">
              <w:rPr>
                <w:rFonts w:hAnsi="Times New Roman"/>
                <w:sz w:val="22"/>
                <w:szCs w:val="22"/>
              </w:rPr>
              <w:t>а</w:t>
            </w:r>
            <w:r w:rsidRPr="008055C0">
              <w:rPr>
                <w:rFonts w:hAnsi="Times New Roman"/>
                <w:sz w:val="22"/>
                <w:szCs w:val="22"/>
              </w:rPr>
              <w:t>дывание и др.), сборка изделия (клеевое, н</w:t>
            </w:r>
            <w:r w:rsidRPr="008055C0">
              <w:rPr>
                <w:rFonts w:hAnsi="Times New Roman"/>
                <w:sz w:val="22"/>
                <w:szCs w:val="22"/>
              </w:rPr>
              <w:t>и</w:t>
            </w:r>
            <w:r w:rsidRPr="008055C0">
              <w:rPr>
                <w:rFonts w:hAnsi="Times New Roman"/>
                <w:sz w:val="22"/>
                <w:szCs w:val="22"/>
              </w:rPr>
              <w:t>точное, проволочное, винтовое и другие в</w:t>
            </w:r>
            <w:r w:rsidRPr="008055C0">
              <w:rPr>
                <w:rFonts w:hAnsi="Times New Roman"/>
                <w:sz w:val="22"/>
                <w:szCs w:val="22"/>
              </w:rPr>
              <w:t>и</w:t>
            </w:r>
            <w:r w:rsidRPr="008055C0">
              <w:rPr>
                <w:rFonts w:hAnsi="Times New Roman"/>
                <w:sz w:val="22"/>
                <w:szCs w:val="22"/>
              </w:rPr>
              <w:t>ды соединения), о</w:t>
            </w:r>
            <w:r w:rsidRPr="008055C0">
              <w:rPr>
                <w:rFonts w:hAnsi="Times New Roman"/>
                <w:sz w:val="22"/>
                <w:szCs w:val="22"/>
              </w:rPr>
              <w:t>т</w:t>
            </w:r>
            <w:r w:rsidRPr="008055C0">
              <w:rPr>
                <w:rFonts w:hAnsi="Times New Roman"/>
                <w:sz w:val="22"/>
                <w:szCs w:val="22"/>
              </w:rPr>
              <w:t>делка изделия или его деталей (окрашивание, вышивка, аппликация и др.). Выполнение отделки в соответс</w:t>
            </w:r>
            <w:r w:rsidRPr="008055C0">
              <w:rPr>
                <w:rFonts w:hAnsi="Times New Roman"/>
                <w:sz w:val="22"/>
                <w:szCs w:val="22"/>
              </w:rPr>
              <w:t>т</w:t>
            </w:r>
            <w:r w:rsidRPr="008055C0">
              <w:rPr>
                <w:rFonts w:hAnsi="Times New Roman"/>
                <w:sz w:val="22"/>
                <w:szCs w:val="22"/>
              </w:rPr>
              <w:t>вии с особенностями декоративных орн</w:t>
            </w:r>
            <w:r w:rsidRPr="008055C0">
              <w:rPr>
                <w:rFonts w:hAnsi="Times New Roman"/>
                <w:sz w:val="22"/>
                <w:szCs w:val="22"/>
              </w:rPr>
              <w:t>а</w:t>
            </w:r>
            <w:r w:rsidRPr="008055C0">
              <w:rPr>
                <w:rFonts w:hAnsi="Times New Roman"/>
                <w:sz w:val="22"/>
                <w:szCs w:val="22"/>
              </w:rPr>
              <w:t>ментов разных нар</w:t>
            </w:r>
            <w:r w:rsidRPr="008055C0">
              <w:rPr>
                <w:rFonts w:hAnsi="Times New Roman"/>
                <w:sz w:val="22"/>
                <w:szCs w:val="22"/>
              </w:rPr>
              <w:t>о</w:t>
            </w:r>
            <w:r w:rsidRPr="008055C0">
              <w:rPr>
                <w:rFonts w:hAnsi="Times New Roman"/>
                <w:sz w:val="22"/>
                <w:szCs w:val="22"/>
              </w:rPr>
              <w:t>дов России (раст</w:t>
            </w:r>
            <w:r w:rsidRPr="008055C0">
              <w:rPr>
                <w:rFonts w:hAnsi="Times New Roman"/>
                <w:sz w:val="22"/>
                <w:szCs w:val="22"/>
              </w:rPr>
              <w:t>и</w:t>
            </w:r>
            <w:r w:rsidRPr="008055C0">
              <w:rPr>
                <w:rFonts w:hAnsi="Times New Roman"/>
                <w:sz w:val="22"/>
                <w:szCs w:val="22"/>
              </w:rPr>
              <w:t>тельный, геометрич</w:t>
            </w:r>
            <w:r w:rsidRPr="008055C0">
              <w:rPr>
                <w:rFonts w:hAnsi="Times New Roman"/>
                <w:sz w:val="22"/>
                <w:szCs w:val="22"/>
              </w:rPr>
              <w:t>е</w:t>
            </w:r>
            <w:r w:rsidRPr="008055C0">
              <w:rPr>
                <w:rFonts w:hAnsi="Times New Roman"/>
                <w:sz w:val="22"/>
                <w:szCs w:val="22"/>
              </w:rPr>
              <w:t>ский и другие орн</w:t>
            </w:r>
            <w:r w:rsidRPr="008055C0">
              <w:rPr>
                <w:rFonts w:hAnsi="Times New Roman"/>
                <w:sz w:val="22"/>
                <w:szCs w:val="22"/>
              </w:rPr>
              <w:t>а</w:t>
            </w:r>
            <w:r w:rsidRPr="008055C0">
              <w:rPr>
                <w:rFonts w:hAnsi="Times New Roman"/>
                <w:sz w:val="22"/>
                <w:szCs w:val="22"/>
              </w:rPr>
              <w:t>менты).</w:t>
            </w:r>
          </w:p>
          <w:p w:rsidR="0013023B" w:rsidRPr="008055C0" w:rsidRDefault="0013023B" w:rsidP="0013023B">
            <w:pPr>
              <w:pStyle w:val="a3"/>
              <w:ind w:firstLine="567"/>
              <w:contextualSpacing/>
              <w:jc w:val="both"/>
              <w:rPr>
                <w:rFonts w:hAnsi="Times New Roman"/>
                <w:sz w:val="22"/>
                <w:szCs w:val="22"/>
              </w:rPr>
            </w:pPr>
            <w:r w:rsidRPr="008055C0">
              <w:rPr>
                <w:rFonts w:hAnsi="Times New Roman"/>
                <w:sz w:val="22"/>
                <w:szCs w:val="22"/>
              </w:rPr>
              <w:lastRenderedPageBreak/>
              <w:t>Использование измерений и постро</w:t>
            </w:r>
            <w:r w:rsidRPr="008055C0">
              <w:rPr>
                <w:rFonts w:hAnsi="Times New Roman"/>
                <w:sz w:val="22"/>
                <w:szCs w:val="22"/>
              </w:rPr>
              <w:t>е</w:t>
            </w:r>
            <w:r w:rsidRPr="008055C0">
              <w:rPr>
                <w:rFonts w:hAnsi="Times New Roman"/>
                <w:sz w:val="22"/>
                <w:szCs w:val="22"/>
              </w:rPr>
              <w:t>ний для решения пра</w:t>
            </w:r>
            <w:r w:rsidRPr="008055C0">
              <w:rPr>
                <w:rFonts w:hAnsi="Times New Roman"/>
                <w:sz w:val="22"/>
                <w:szCs w:val="22"/>
              </w:rPr>
              <w:t>к</w:t>
            </w:r>
            <w:r w:rsidRPr="008055C0">
              <w:rPr>
                <w:rFonts w:hAnsi="Times New Roman"/>
                <w:sz w:val="22"/>
                <w:szCs w:val="22"/>
              </w:rPr>
              <w:t>тических задач. Виды условных графических изображений: рисунок, простейший чертёж, эскиз, развёртка, схема (их узнавание). Назн</w:t>
            </w:r>
            <w:r w:rsidRPr="008055C0">
              <w:rPr>
                <w:rFonts w:hAnsi="Times New Roman"/>
                <w:sz w:val="22"/>
                <w:szCs w:val="22"/>
              </w:rPr>
              <w:t>а</w:t>
            </w:r>
            <w:r w:rsidRPr="008055C0">
              <w:rPr>
                <w:rFonts w:hAnsi="Times New Roman"/>
                <w:sz w:val="22"/>
                <w:szCs w:val="22"/>
              </w:rPr>
              <w:t>чение линий чертежа (контур, линия надр</w:t>
            </w:r>
            <w:r w:rsidRPr="008055C0">
              <w:rPr>
                <w:rFonts w:hAnsi="Times New Roman"/>
                <w:sz w:val="22"/>
                <w:szCs w:val="22"/>
              </w:rPr>
              <w:t>е</w:t>
            </w:r>
            <w:r w:rsidRPr="008055C0">
              <w:rPr>
                <w:rFonts w:hAnsi="Times New Roman"/>
                <w:sz w:val="22"/>
                <w:szCs w:val="22"/>
              </w:rPr>
              <w:t>за, сгиба, размерная, осевая, центровая, ра</w:t>
            </w:r>
            <w:r w:rsidRPr="008055C0">
              <w:rPr>
                <w:rFonts w:hAnsi="Times New Roman"/>
                <w:sz w:val="22"/>
                <w:szCs w:val="22"/>
              </w:rPr>
              <w:t>з</w:t>
            </w:r>
            <w:r w:rsidRPr="008055C0">
              <w:rPr>
                <w:rFonts w:hAnsi="Times New Roman"/>
                <w:sz w:val="22"/>
                <w:szCs w:val="22"/>
              </w:rPr>
              <w:t>рыва). Чтение усло</w:t>
            </w:r>
            <w:r w:rsidRPr="008055C0">
              <w:rPr>
                <w:rFonts w:hAnsi="Times New Roman"/>
                <w:sz w:val="22"/>
                <w:szCs w:val="22"/>
              </w:rPr>
              <w:t>в</w:t>
            </w:r>
            <w:r w:rsidRPr="008055C0">
              <w:rPr>
                <w:rFonts w:hAnsi="Times New Roman"/>
                <w:sz w:val="22"/>
                <w:szCs w:val="22"/>
              </w:rPr>
              <w:t>ных графических из</w:t>
            </w:r>
            <w:r w:rsidRPr="008055C0">
              <w:rPr>
                <w:rFonts w:hAnsi="Times New Roman"/>
                <w:sz w:val="22"/>
                <w:szCs w:val="22"/>
              </w:rPr>
              <w:t>о</w:t>
            </w:r>
            <w:r w:rsidRPr="008055C0">
              <w:rPr>
                <w:rFonts w:hAnsi="Times New Roman"/>
                <w:sz w:val="22"/>
                <w:szCs w:val="22"/>
              </w:rPr>
              <w:t>бражений. Разметка деталей с опорой на простейший чертёж, эскиз. Изготовление изделий по рисунку, простейшему чертежу или эскизу, схеме.</w:t>
            </w:r>
          </w:p>
          <w:p w:rsidR="00AC22D9" w:rsidRPr="008055C0" w:rsidRDefault="00AC22D9" w:rsidP="0013023B">
            <w:pPr>
              <w:pStyle w:val="a3"/>
              <w:contextualSpacing/>
              <w:jc w:val="center"/>
              <w:rPr>
                <w:rFonts w:hAnsi="Times New Roman"/>
                <w:sz w:val="22"/>
                <w:szCs w:val="22"/>
              </w:rPr>
            </w:pPr>
          </w:p>
        </w:tc>
        <w:tc>
          <w:tcPr>
            <w:tcW w:w="2268" w:type="dxa"/>
          </w:tcPr>
          <w:p w:rsidR="0013023B" w:rsidRPr="008055C0" w:rsidRDefault="0013023B" w:rsidP="0013023B">
            <w:pPr>
              <w:pStyle w:val="a3"/>
              <w:ind w:firstLine="567"/>
              <w:contextualSpacing/>
              <w:jc w:val="both"/>
              <w:rPr>
                <w:rFonts w:hAnsi="Times New Roman"/>
                <w:i/>
                <w:sz w:val="22"/>
                <w:szCs w:val="22"/>
              </w:rPr>
            </w:pPr>
            <w:r w:rsidRPr="008055C0">
              <w:rPr>
                <w:rFonts w:hAnsi="Times New Roman"/>
                <w:sz w:val="22"/>
                <w:szCs w:val="22"/>
              </w:rPr>
              <w:lastRenderedPageBreak/>
              <w:t>(18ч) Общее понятие о матери</w:t>
            </w:r>
            <w:r w:rsidRPr="008055C0">
              <w:rPr>
                <w:rFonts w:hAnsi="Times New Roman"/>
                <w:sz w:val="22"/>
                <w:szCs w:val="22"/>
              </w:rPr>
              <w:t>а</w:t>
            </w:r>
            <w:r w:rsidRPr="008055C0">
              <w:rPr>
                <w:rFonts w:hAnsi="Times New Roman"/>
                <w:sz w:val="22"/>
                <w:szCs w:val="22"/>
              </w:rPr>
              <w:t>лах, их происхожд</w:t>
            </w:r>
            <w:r w:rsidRPr="008055C0">
              <w:rPr>
                <w:rFonts w:hAnsi="Times New Roman"/>
                <w:sz w:val="22"/>
                <w:szCs w:val="22"/>
              </w:rPr>
              <w:t>е</w:t>
            </w:r>
            <w:r w:rsidRPr="008055C0">
              <w:rPr>
                <w:rFonts w:hAnsi="Times New Roman"/>
                <w:sz w:val="22"/>
                <w:szCs w:val="22"/>
              </w:rPr>
              <w:t>нии. Исследование элементарных физ</w:t>
            </w:r>
            <w:r w:rsidRPr="008055C0">
              <w:rPr>
                <w:rFonts w:hAnsi="Times New Roman"/>
                <w:sz w:val="22"/>
                <w:szCs w:val="22"/>
              </w:rPr>
              <w:t>и</w:t>
            </w:r>
            <w:r w:rsidRPr="008055C0">
              <w:rPr>
                <w:rFonts w:hAnsi="Times New Roman"/>
                <w:sz w:val="22"/>
                <w:szCs w:val="22"/>
              </w:rPr>
              <w:t>ческих, механич</w:t>
            </w:r>
            <w:r w:rsidRPr="008055C0">
              <w:rPr>
                <w:rFonts w:hAnsi="Times New Roman"/>
                <w:sz w:val="22"/>
                <w:szCs w:val="22"/>
              </w:rPr>
              <w:t>е</w:t>
            </w:r>
            <w:r w:rsidRPr="008055C0">
              <w:rPr>
                <w:rFonts w:hAnsi="Times New Roman"/>
                <w:sz w:val="22"/>
                <w:szCs w:val="22"/>
              </w:rPr>
              <w:t>ских и технологич</w:t>
            </w:r>
            <w:r w:rsidRPr="008055C0">
              <w:rPr>
                <w:rFonts w:hAnsi="Times New Roman"/>
                <w:sz w:val="22"/>
                <w:szCs w:val="22"/>
              </w:rPr>
              <w:t>е</w:t>
            </w:r>
            <w:r w:rsidRPr="008055C0">
              <w:rPr>
                <w:rFonts w:hAnsi="Times New Roman"/>
                <w:sz w:val="22"/>
                <w:szCs w:val="22"/>
              </w:rPr>
              <w:t>ских свойств досту</w:t>
            </w:r>
            <w:r w:rsidRPr="008055C0">
              <w:rPr>
                <w:rFonts w:hAnsi="Times New Roman"/>
                <w:sz w:val="22"/>
                <w:szCs w:val="22"/>
              </w:rPr>
              <w:t>п</w:t>
            </w:r>
            <w:r w:rsidRPr="008055C0">
              <w:rPr>
                <w:rFonts w:hAnsi="Times New Roman"/>
                <w:sz w:val="22"/>
                <w:szCs w:val="22"/>
              </w:rPr>
              <w:t xml:space="preserve">ных материалов. </w:t>
            </w:r>
            <w:r w:rsidRPr="008055C0">
              <w:rPr>
                <w:rFonts w:hAnsi="Times New Roman"/>
                <w:i/>
                <w:sz w:val="22"/>
                <w:szCs w:val="22"/>
              </w:rPr>
              <w:t>Многообразие мат</w:t>
            </w:r>
            <w:r w:rsidRPr="008055C0">
              <w:rPr>
                <w:rFonts w:hAnsi="Times New Roman"/>
                <w:i/>
                <w:sz w:val="22"/>
                <w:szCs w:val="22"/>
              </w:rPr>
              <w:t>е</w:t>
            </w:r>
            <w:r w:rsidRPr="008055C0">
              <w:rPr>
                <w:rFonts w:hAnsi="Times New Roman"/>
                <w:i/>
                <w:sz w:val="22"/>
                <w:szCs w:val="22"/>
              </w:rPr>
              <w:t>риалов и их практ</w:t>
            </w:r>
            <w:r w:rsidRPr="008055C0">
              <w:rPr>
                <w:rFonts w:hAnsi="Times New Roman"/>
                <w:i/>
                <w:sz w:val="22"/>
                <w:szCs w:val="22"/>
              </w:rPr>
              <w:t>и</w:t>
            </w:r>
            <w:r w:rsidRPr="008055C0">
              <w:rPr>
                <w:rFonts w:hAnsi="Times New Roman"/>
                <w:i/>
                <w:sz w:val="22"/>
                <w:szCs w:val="22"/>
              </w:rPr>
              <w:t>ческое применение в жизни.</w:t>
            </w:r>
          </w:p>
          <w:p w:rsidR="0013023B" w:rsidRPr="008055C0" w:rsidRDefault="0013023B" w:rsidP="0013023B">
            <w:pPr>
              <w:pStyle w:val="a3"/>
              <w:ind w:firstLine="567"/>
              <w:contextualSpacing/>
              <w:jc w:val="both"/>
              <w:rPr>
                <w:rFonts w:hAnsi="Times New Roman"/>
                <w:i/>
                <w:sz w:val="22"/>
                <w:szCs w:val="22"/>
              </w:rPr>
            </w:pPr>
            <w:r w:rsidRPr="008055C0">
              <w:rPr>
                <w:rFonts w:hAnsi="Times New Roman"/>
                <w:sz w:val="22"/>
                <w:szCs w:val="22"/>
              </w:rPr>
              <w:t>Подготовка м</w:t>
            </w:r>
            <w:r w:rsidRPr="008055C0">
              <w:rPr>
                <w:rFonts w:hAnsi="Times New Roman"/>
                <w:sz w:val="22"/>
                <w:szCs w:val="22"/>
              </w:rPr>
              <w:t>а</w:t>
            </w:r>
            <w:r w:rsidRPr="008055C0">
              <w:rPr>
                <w:rFonts w:hAnsi="Times New Roman"/>
                <w:sz w:val="22"/>
                <w:szCs w:val="22"/>
              </w:rPr>
              <w:t>териалов к работе. Экономное расход</w:t>
            </w:r>
            <w:r w:rsidRPr="008055C0">
              <w:rPr>
                <w:rFonts w:hAnsi="Times New Roman"/>
                <w:sz w:val="22"/>
                <w:szCs w:val="22"/>
              </w:rPr>
              <w:t>о</w:t>
            </w:r>
            <w:r w:rsidRPr="008055C0">
              <w:rPr>
                <w:rFonts w:hAnsi="Times New Roman"/>
                <w:sz w:val="22"/>
                <w:szCs w:val="22"/>
              </w:rPr>
              <w:t xml:space="preserve">вание материалов. </w:t>
            </w:r>
            <w:r w:rsidRPr="008055C0">
              <w:rPr>
                <w:rFonts w:hAnsi="Times New Roman"/>
                <w:i/>
                <w:sz w:val="22"/>
                <w:szCs w:val="22"/>
              </w:rPr>
              <w:t>Выбор материалов по их декоративно-художественным и конструктивным свойствам, использ</w:t>
            </w:r>
            <w:r w:rsidRPr="008055C0">
              <w:rPr>
                <w:rFonts w:hAnsi="Times New Roman"/>
                <w:i/>
                <w:sz w:val="22"/>
                <w:szCs w:val="22"/>
              </w:rPr>
              <w:t>о</w:t>
            </w:r>
            <w:r w:rsidRPr="008055C0">
              <w:rPr>
                <w:rFonts w:hAnsi="Times New Roman"/>
                <w:i/>
                <w:sz w:val="22"/>
                <w:szCs w:val="22"/>
              </w:rPr>
              <w:t>вание соответс</w:t>
            </w:r>
            <w:r w:rsidRPr="008055C0">
              <w:rPr>
                <w:rFonts w:hAnsi="Times New Roman"/>
                <w:i/>
                <w:sz w:val="22"/>
                <w:szCs w:val="22"/>
              </w:rPr>
              <w:t>т</w:t>
            </w:r>
            <w:r w:rsidRPr="008055C0">
              <w:rPr>
                <w:rFonts w:hAnsi="Times New Roman"/>
                <w:i/>
                <w:sz w:val="22"/>
                <w:szCs w:val="22"/>
              </w:rPr>
              <w:t>вующих способов о</w:t>
            </w:r>
            <w:r w:rsidRPr="008055C0">
              <w:rPr>
                <w:rFonts w:hAnsi="Times New Roman"/>
                <w:i/>
                <w:sz w:val="22"/>
                <w:szCs w:val="22"/>
              </w:rPr>
              <w:t>б</w:t>
            </w:r>
            <w:r w:rsidRPr="008055C0">
              <w:rPr>
                <w:rFonts w:hAnsi="Times New Roman"/>
                <w:i/>
                <w:sz w:val="22"/>
                <w:szCs w:val="22"/>
              </w:rPr>
              <w:t>работки материалов в зависимости от назначения изделия.</w:t>
            </w:r>
          </w:p>
          <w:p w:rsidR="0013023B" w:rsidRPr="008055C0" w:rsidRDefault="0013023B" w:rsidP="0013023B">
            <w:pPr>
              <w:pStyle w:val="a3"/>
              <w:ind w:firstLine="567"/>
              <w:contextualSpacing/>
              <w:jc w:val="both"/>
              <w:rPr>
                <w:rFonts w:hAnsi="Times New Roman"/>
                <w:sz w:val="22"/>
                <w:szCs w:val="22"/>
              </w:rPr>
            </w:pPr>
            <w:r w:rsidRPr="008055C0">
              <w:rPr>
                <w:rFonts w:hAnsi="Times New Roman"/>
                <w:sz w:val="22"/>
                <w:szCs w:val="22"/>
              </w:rPr>
              <w:t>Инструменты и приспособления для обработки матери</w:t>
            </w:r>
            <w:r w:rsidRPr="008055C0">
              <w:rPr>
                <w:rFonts w:hAnsi="Times New Roman"/>
                <w:sz w:val="22"/>
                <w:szCs w:val="22"/>
              </w:rPr>
              <w:t>а</w:t>
            </w:r>
            <w:r w:rsidRPr="008055C0">
              <w:rPr>
                <w:rFonts w:hAnsi="Times New Roman"/>
                <w:sz w:val="22"/>
                <w:szCs w:val="22"/>
              </w:rPr>
              <w:lastRenderedPageBreak/>
              <w:t>лов (знание названий используемых инс</w:t>
            </w:r>
            <w:r w:rsidRPr="008055C0">
              <w:rPr>
                <w:rFonts w:hAnsi="Times New Roman"/>
                <w:sz w:val="22"/>
                <w:szCs w:val="22"/>
              </w:rPr>
              <w:t>т</w:t>
            </w:r>
            <w:r w:rsidRPr="008055C0">
              <w:rPr>
                <w:rFonts w:hAnsi="Times New Roman"/>
                <w:sz w:val="22"/>
                <w:szCs w:val="22"/>
              </w:rPr>
              <w:t>рументов), выполн</w:t>
            </w:r>
            <w:r w:rsidRPr="008055C0">
              <w:rPr>
                <w:rFonts w:hAnsi="Times New Roman"/>
                <w:sz w:val="22"/>
                <w:szCs w:val="22"/>
              </w:rPr>
              <w:t>е</w:t>
            </w:r>
            <w:r w:rsidRPr="008055C0">
              <w:rPr>
                <w:rFonts w:hAnsi="Times New Roman"/>
                <w:sz w:val="22"/>
                <w:szCs w:val="22"/>
              </w:rPr>
              <w:t>ние приёмов их р</w:t>
            </w:r>
            <w:r w:rsidRPr="008055C0">
              <w:rPr>
                <w:rFonts w:hAnsi="Times New Roman"/>
                <w:sz w:val="22"/>
                <w:szCs w:val="22"/>
              </w:rPr>
              <w:t>а</w:t>
            </w:r>
            <w:r w:rsidRPr="008055C0">
              <w:rPr>
                <w:rFonts w:hAnsi="Times New Roman"/>
                <w:sz w:val="22"/>
                <w:szCs w:val="22"/>
              </w:rPr>
              <w:t>ционального и без</w:t>
            </w:r>
            <w:r w:rsidRPr="008055C0">
              <w:rPr>
                <w:rFonts w:hAnsi="Times New Roman"/>
                <w:sz w:val="22"/>
                <w:szCs w:val="22"/>
              </w:rPr>
              <w:t>о</w:t>
            </w:r>
            <w:r w:rsidRPr="008055C0">
              <w:rPr>
                <w:rFonts w:hAnsi="Times New Roman"/>
                <w:sz w:val="22"/>
                <w:szCs w:val="22"/>
              </w:rPr>
              <w:t>пасного использов</w:t>
            </w:r>
            <w:r w:rsidRPr="008055C0">
              <w:rPr>
                <w:rFonts w:hAnsi="Times New Roman"/>
                <w:sz w:val="22"/>
                <w:szCs w:val="22"/>
              </w:rPr>
              <w:t>а</w:t>
            </w:r>
            <w:r w:rsidRPr="008055C0">
              <w:rPr>
                <w:rFonts w:hAnsi="Times New Roman"/>
                <w:sz w:val="22"/>
                <w:szCs w:val="22"/>
              </w:rPr>
              <w:t>ния.</w:t>
            </w:r>
          </w:p>
          <w:p w:rsidR="0013023B" w:rsidRPr="008055C0" w:rsidRDefault="0013023B" w:rsidP="0013023B">
            <w:pPr>
              <w:pStyle w:val="a3"/>
              <w:ind w:firstLine="567"/>
              <w:contextualSpacing/>
              <w:jc w:val="both"/>
              <w:rPr>
                <w:rFonts w:hAnsi="Times New Roman"/>
                <w:sz w:val="22"/>
                <w:szCs w:val="22"/>
              </w:rPr>
            </w:pPr>
            <w:r w:rsidRPr="008055C0">
              <w:rPr>
                <w:rFonts w:hAnsi="Times New Roman"/>
                <w:i/>
                <w:sz w:val="22"/>
                <w:szCs w:val="22"/>
              </w:rPr>
              <w:t>Общее пре</w:t>
            </w:r>
            <w:r w:rsidRPr="008055C0">
              <w:rPr>
                <w:rFonts w:hAnsi="Times New Roman"/>
                <w:i/>
                <w:sz w:val="22"/>
                <w:szCs w:val="22"/>
              </w:rPr>
              <w:t>д</w:t>
            </w:r>
            <w:r w:rsidRPr="008055C0">
              <w:rPr>
                <w:rFonts w:hAnsi="Times New Roman"/>
                <w:i/>
                <w:sz w:val="22"/>
                <w:szCs w:val="22"/>
              </w:rPr>
              <w:t>ставление о техн</w:t>
            </w:r>
            <w:r w:rsidRPr="008055C0">
              <w:rPr>
                <w:rFonts w:hAnsi="Times New Roman"/>
                <w:i/>
                <w:sz w:val="22"/>
                <w:szCs w:val="22"/>
              </w:rPr>
              <w:t>о</w:t>
            </w:r>
            <w:r w:rsidRPr="008055C0">
              <w:rPr>
                <w:rFonts w:hAnsi="Times New Roman"/>
                <w:i/>
                <w:sz w:val="22"/>
                <w:szCs w:val="22"/>
              </w:rPr>
              <w:t>логическом процессе: анализ устройства и назначения изделия; выстраивание посл</w:t>
            </w:r>
            <w:r w:rsidRPr="008055C0">
              <w:rPr>
                <w:rFonts w:hAnsi="Times New Roman"/>
                <w:i/>
                <w:sz w:val="22"/>
                <w:szCs w:val="22"/>
              </w:rPr>
              <w:t>е</w:t>
            </w:r>
            <w:r w:rsidRPr="008055C0">
              <w:rPr>
                <w:rFonts w:hAnsi="Times New Roman"/>
                <w:i/>
                <w:sz w:val="22"/>
                <w:szCs w:val="22"/>
              </w:rPr>
              <w:t>довательности практических дейс</w:t>
            </w:r>
            <w:r w:rsidRPr="008055C0">
              <w:rPr>
                <w:rFonts w:hAnsi="Times New Roman"/>
                <w:i/>
                <w:sz w:val="22"/>
                <w:szCs w:val="22"/>
              </w:rPr>
              <w:t>т</w:t>
            </w:r>
            <w:r w:rsidRPr="008055C0">
              <w:rPr>
                <w:rFonts w:hAnsi="Times New Roman"/>
                <w:i/>
                <w:sz w:val="22"/>
                <w:szCs w:val="22"/>
              </w:rPr>
              <w:t>вий и технологич</w:t>
            </w:r>
            <w:r w:rsidRPr="008055C0">
              <w:rPr>
                <w:rFonts w:hAnsi="Times New Roman"/>
                <w:i/>
                <w:sz w:val="22"/>
                <w:szCs w:val="22"/>
              </w:rPr>
              <w:t>е</w:t>
            </w:r>
            <w:r w:rsidRPr="008055C0">
              <w:rPr>
                <w:rFonts w:hAnsi="Times New Roman"/>
                <w:i/>
                <w:sz w:val="22"/>
                <w:szCs w:val="22"/>
              </w:rPr>
              <w:t>ских операций; по</w:t>
            </w:r>
            <w:r w:rsidRPr="008055C0">
              <w:rPr>
                <w:rFonts w:hAnsi="Times New Roman"/>
                <w:i/>
                <w:sz w:val="22"/>
                <w:szCs w:val="22"/>
              </w:rPr>
              <w:t>д</w:t>
            </w:r>
            <w:r w:rsidRPr="008055C0">
              <w:rPr>
                <w:rFonts w:hAnsi="Times New Roman"/>
                <w:i/>
                <w:sz w:val="22"/>
                <w:szCs w:val="22"/>
              </w:rPr>
              <w:t>бор материалов и инструментов; эк</w:t>
            </w:r>
            <w:r w:rsidRPr="008055C0">
              <w:rPr>
                <w:rFonts w:hAnsi="Times New Roman"/>
                <w:i/>
                <w:sz w:val="22"/>
                <w:szCs w:val="22"/>
              </w:rPr>
              <w:t>о</w:t>
            </w:r>
            <w:r w:rsidRPr="008055C0">
              <w:rPr>
                <w:rFonts w:hAnsi="Times New Roman"/>
                <w:i/>
                <w:sz w:val="22"/>
                <w:szCs w:val="22"/>
              </w:rPr>
              <w:t>номная разметка; обработка с целью получения деталей, сборка, отделка и</w:t>
            </w:r>
            <w:r w:rsidRPr="008055C0">
              <w:rPr>
                <w:rFonts w:hAnsi="Times New Roman"/>
                <w:i/>
                <w:sz w:val="22"/>
                <w:szCs w:val="22"/>
              </w:rPr>
              <w:t>з</w:t>
            </w:r>
            <w:r w:rsidRPr="008055C0">
              <w:rPr>
                <w:rFonts w:hAnsi="Times New Roman"/>
                <w:i/>
                <w:sz w:val="22"/>
                <w:szCs w:val="22"/>
              </w:rPr>
              <w:t>делия; проверка изд</w:t>
            </w:r>
            <w:r w:rsidRPr="008055C0">
              <w:rPr>
                <w:rFonts w:hAnsi="Times New Roman"/>
                <w:i/>
                <w:sz w:val="22"/>
                <w:szCs w:val="22"/>
              </w:rPr>
              <w:t>е</w:t>
            </w:r>
            <w:r w:rsidRPr="008055C0">
              <w:rPr>
                <w:rFonts w:hAnsi="Times New Roman"/>
                <w:i/>
                <w:sz w:val="22"/>
                <w:szCs w:val="22"/>
              </w:rPr>
              <w:t>лия в действии, вн</w:t>
            </w:r>
            <w:r w:rsidRPr="008055C0">
              <w:rPr>
                <w:rFonts w:hAnsi="Times New Roman"/>
                <w:i/>
                <w:sz w:val="22"/>
                <w:szCs w:val="22"/>
              </w:rPr>
              <w:t>е</w:t>
            </w:r>
            <w:r w:rsidRPr="008055C0">
              <w:rPr>
                <w:rFonts w:hAnsi="Times New Roman"/>
                <w:i/>
                <w:sz w:val="22"/>
                <w:szCs w:val="22"/>
              </w:rPr>
              <w:t>сение необходимых дополнений и измен</w:t>
            </w:r>
            <w:r w:rsidRPr="008055C0">
              <w:rPr>
                <w:rFonts w:hAnsi="Times New Roman"/>
                <w:i/>
                <w:sz w:val="22"/>
                <w:szCs w:val="22"/>
              </w:rPr>
              <w:t>е</w:t>
            </w:r>
            <w:r w:rsidRPr="008055C0">
              <w:rPr>
                <w:rFonts w:hAnsi="Times New Roman"/>
                <w:i/>
                <w:sz w:val="22"/>
                <w:szCs w:val="22"/>
              </w:rPr>
              <w:t>ний.</w:t>
            </w:r>
            <w:r w:rsidRPr="008055C0">
              <w:rPr>
                <w:rFonts w:hAnsi="Times New Roman"/>
                <w:sz w:val="22"/>
                <w:szCs w:val="22"/>
              </w:rPr>
              <w:t xml:space="preserve"> Называние и выполнение осно</w:t>
            </w:r>
            <w:r w:rsidRPr="008055C0">
              <w:rPr>
                <w:rFonts w:hAnsi="Times New Roman"/>
                <w:sz w:val="22"/>
                <w:szCs w:val="22"/>
              </w:rPr>
              <w:t>в</w:t>
            </w:r>
            <w:r w:rsidRPr="008055C0">
              <w:rPr>
                <w:rFonts w:hAnsi="Times New Roman"/>
                <w:sz w:val="22"/>
                <w:szCs w:val="22"/>
              </w:rPr>
              <w:t>ных технологических операций ручной о</w:t>
            </w:r>
            <w:r w:rsidRPr="008055C0">
              <w:rPr>
                <w:rFonts w:hAnsi="Times New Roman"/>
                <w:sz w:val="22"/>
                <w:szCs w:val="22"/>
              </w:rPr>
              <w:t>б</w:t>
            </w:r>
            <w:r w:rsidRPr="008055C0">
              <w:rPr>
                <w:rFonts w:hAnsi="Times New Roman"/>
                <w:sz w:val="22"/>
                <w:szCs w:val="22"/>
              </w:rPr>
              <w:t>работки материалов: разметка деталей (на глаз, по шаблону, трафарету, лекалу, копированием, с п</w:t>
            </w:r>
            <w:r w:rsidRPr="008055C0">
              <w:rPr>
                <w:rFonts w:hAnsi="Times New Roman"/>
                <w:sz w:val="22"/>
                <w:szCs w:val="22"/>
              </w:rPr>
              <w:t>о</w:t>
            </w:r>
            <w:r w:rsidRPr="008055C0">
              <w:rPr>
                <w:rFonts w:hAnsi="Times New Roman"/>
                <w:sz w:val="22"/>
                <w:szCs w:val="22"/>
              </w:rPr>
              <w:t>мощью линейки, угольника, циркуля), выделение деталей (отрывание, резание ножницами, канц</w:t>
            </w:r>
            <w:r w:rsidRPr="008055C0">
              <w:rPr>
                <w:rFonts w:hAnsi="Times New Roman"/>
                <w:sz w:val="22"/>
                <w:szCs w:val="22"/>
              </w:rPr>
              <w:t>е</w:t>
            </w:r>
            <w:r w:rsidRPr="008055C0">
              <w:rPr>
                <w:rFonts w:hAnsi="Times New Roman"/>
                <w:sz w:val="22"/>
                <w:szCs w:val="22"/>
              </w:rPr>
              <w:t>лярским ножом), формообразование деталей (сгибание, складывание и др.), сборка изделия (клеевое, ниточное, проволочное, винт</w:t>
            </w:r>
            <w:r w:rsidRPr="008055C0">
              <w:rPr>
                <w:rFonts w:hAnsi="Times New Roman"/>
                <w:sz w:val="22"/>
                <w:szCs w:val="22"/>
              </w:rPr>
              <w:t>о</w:t>
            </w:r>
            <w:r w:rsidRPr="008055C0">
              <w:rPr>
                <w:rFonts w:hAnsi="Times New Roman"/>
                <w:sz w:val="22"/>
                <w:szCs w:val="22"/>
              </w:rPr>
              <w:t>вое и другие виды соединения), отделка изделия или его д</w:t>
            </w:r>
            <w:r w:rsidRPr="008055C0">
              <w:rPr>
                <w:rFonts w:hAnsi="Times New Roman"/>
                <w:sz w:val="22"/>
                <w:szCs w:val="22"/>
              </w:rPr>
              <w:t>е</w:t>
            </w:r>
            <w:r w:rsidRPr="008055C0">
              <w:rPr>
                <w:rFonts w:hAnsi="Times New Roman"/>
                <w:sz w:val="22"/>
                <w:szCs w:val="22"/>
              </w:rPr>
              <w:t>талей (окрашивание, вышивка, апплик</w:t>
            </w:r>
            <w:r w:rsidRPr="008055C0">
              <w:rPr>
                <w:rFonts w:hAnsi="Times New Roman"/>
                <w:sz w:val="22"/>
                <w:szCs w:val="22"/>
              </w:rPr>
              <w:t>а</w:t>
            </w:r>
            <w:r w:rsidRPr="008055C0">
              <w:rPr>
                <w:rFonts w:hAnsi="Times New Roman"/>
                <w:sz w:val="22"/>
                <w:szCs w:val="22"/>
              </w:rPr>
              <w:t>ция и др.). Выполн</w:t>
            </w:r>
            <w:r w:rsidRPr="008055C0">
              <w:rPr>
                <w:rFonts w:hAnsi="Times New Roman"/>
                <w:sz w:val="22"/>
                <w:szCs w:val="22"/>
              </w:rPr>
              <w:t>е</w:t>
            </w:r>
            <w:r w:rsidRPr="008055C0">
              <w:rPr>
                <w:rFonts w:hAnsi="Times New Roman"/>
                <w:sz w:val="22"/>
                <w:szCs w:val="22"/>
              </w:rPr>
              <w:t>ние отделки в соо</w:t>
            </w:r>
            <w:r w:rsidRPr="008055C0">
              <w:rPr>
                <w:rFonts w:hAnsi="Times New Roman"/>
                <w:sz w:val="22"/>
                <w:szCs w:val="22"/>
              </w:rPr>
              <w:t>т</w:t>
            </w:r>
            <w:r w:rsidRPr="008055C0">
              <w:rPr>
                <w:rFonts w:hAnsi="Times New Roman"/>
                <w:sz w:val="22"/>
                <w:szCs w:val="22"/>
              </w:rPr>
              <w:t>ветствии с особенн</w:t>
            </w:r>
            <w:r w:rsidRPr="008055C0">
              <w:rPr>
                <w:rFonts w:hAnsi="Times New Roman"/>
                <w:sz w:val="22"/>
                <w:szCs w:val="22"/>
              </w:rPr>
              <w:t>о</w:t>
            </w:r>
            <w:r w:rsidRPr="008055C0">
              <w:rPr>
                <w:rFonts w:hAnsi="Times New Roman"/>
                <w:sz w:val="22"/>
                <w:szCs w:val="22"/>
              </w:rPr>
              <w:t xml:space="preserve">стями декоративных </w:t>
            </w:r>
            <w:r w:rsidRPr="008055C0">
              <w:rPr>
                <w:rFonts w:hAnsi="Times New Roman"/>
                <w:sz w:val="22"/>
                <w:szCs w:val="22"/>
              </w:rPr>
              <w:lastRenderedPageBreak/>
              <w:t>орнаментов разных народов России (ра</w:t>
            </w:r>
            <w:r w:rsidRPr="008055C0">
              <w:rPr>
                <w:rFonts w:hAnsi="Times New Roman"/>
                <w:sz w:val="22"/>
                <w:szCs w:val="22"/>
              </w:rPr>
              <w:t>с</w:t>
            </w:r>
            <w:r w:rsidRPr="008055C0">
              <w:rPr>
                <w:rFonts w:hAnsi="Times New Roman"/>
                <w:sz w:val="22"/>
                <w:szCs w:val="22"/>
              </w:rPr>
              <w:t>тительный, геоме</w:t>
            </w:r>
            <w:r w:rsidRPr="008055C0">
              <w:rPr>
                <w:rFonts w:hAnsi="Times New Roman"/>
                <w:sz w:val="22"/>
                <w:szCs w:val="22"/>
              </w:rPr>
              <w:t>т</w:t>
            </w:r>
            <w:r w:rsidRPr="008055C0">
              <w:rPr>
                <w:rFonts w:hAnsi="Times New Roman"/>
                <w:sz w:val="22"/>
                <w:szCs w:val="22"/>
              </w:rPr>
              <w:t>рический и другие орнаменты).</w:t>
            </w:r>
          </w:p>
          <w:p w:rsidR="0013023B" w:rsidRPr="008055C0" w:rsidRDefault="0013023B" w:rsidP="0013023B">
            <w:pPr>
              <w:pStyle w:val="a3"/>
              <w:ind w:firstLine="567"/>
              <w:contextualSpacing/>
              <w:jc w:val="both"/>
              <w:rPr>
                <w:rFonts w:hAnsi="Times New Roman"/>
                <w:sz w:val="22"/>
                <w:szCs w:val="22"/>
              </w:rPr>
            </w:pPr>
            <w:r w:rsidRPr="008055C0">
              <w:rPr>
                <w:rFonts w:hAnsi="Times New Roman"/>
                <w:sz w:val="22"/>
                <w:szCs w:val="22"/>
              </w:rPr>
              <w:t>Использование измерений и п</w:t>
            </w:r>
            <w:r w:rsidRPr="008055C0">
              <w:rPr>
                <w:rFonts w:hAnsi="Times New Roman"/>
                <w:sz w:val="22"/>
                <w:szCs w:val="22"/>
              </w:rPr>
              <w:t>о</w:t>
            </w:r>
            <w:r w:rsidRPr="008055C0">
              <w:rPr>
                <w:rFonts w:hAnsi="Times New Roman"/>
                <w:sz w:val="22"/>
                <w:szCs w:val="22"/>
              </w:rPr>
              <w:t>строений для реш</w:t>
            </w:r>
            <w:r w:rsidRPr="008055C0">
              <w:rPr>
                <w:rFonts w:hAnsi="Times New Roman"/>
                <w:sz w:val="22"/>
                <w:szCs w:val="22"/>
              </w:rPr>
              <w:t>е</w:t>
            </w:r>
            <w:r w:rsidRPr="008055C0">
              <w:rPr>
                <w:rFonts w:hAnsi="Times New Roman"/>
                <w:sz w:val="22"/>
                <w:szCs w:val="22"/>
              </w:rPr>
              <w:t>ния практических задач. Виды усло</w:t>
            </w:r>
            <w:r w:rsidRPr="008055C0">
              <w:rPr>
                <w:rFonts w:hAnsi="Times New Roman"/>
                <w:sz w:val="22"/>
                <w:szCs w:val="22"/>
              </w:rPr>
              <w:t>в</w:t>
            </w:r>
            <w:r w:rsidRPr="008055C0">
              <w:rPr>
                <w:rFonts w:hAnsi="Times New Roman"/>
                <w:sz w:val="22"/>
                <w:szCs w:val="22"/>
              </w:rPr>
              <w:t>ных графических изображений: рис</w:t>
            </w:r>
            <w:r w:rsidRPr="008055C0">
              <w:rPr>
                <w:rFonts w:hAnsi="Times New Roman"/>
                <w:sz w:val="22"/>
                <w:szCs w:val="22"/>
              </w:rPr>
              <w:t>у</w:t>
            </w:r>
            <w:r w:rsidRPr="008055C0">
              <w:rPr>
                <w:rFonts w:hAnsi="Times New Roman"/>
                <w:sz w:val="22"/>
                <w:szCs w:val="22"/>
              </w:rPr>
              <w:t>нок, простейший чертёж, эскиз, ра</w:t>
            </w:r>
            <w:r w:rsidRPr="008055C0">
              <w:rPr>
                <w:rFonts w:hAnsi="Times New Roman"/>
                <w:sz w:val="22"/>
                <w:szCs w:val="22"/>
              </w:rPr>
              <w:t>з</w:t>
            </w:r>
            <w:r w:rsidRPr="008055C0">
              <w:rPr>
                <w:rFonts w:hAnsi="Times New Roman"/>
                <w:sz w:val="22"/>
                <w:szCs w:val="22"/>
              </w:rPr>
              <w:t>вёртка, схема (их у</w:t>
            </w:r>
            <w:r w:rsidRPr="008055C0">
              <w:rPr>
                <w:rFonts w:hAnsi="Times New Roman"/>
                <w:sz w:val="22"/>
                <w:szCs w:val="22"/>
              </w:rPr>
              <w:t>з</w:t>
            </w:r>
            <w:r w:rsidRPr="008055C0">
              <w:rPr>
                <w:rFonts w:hAnsi="Times New Roman"/>
                <w:sz w:val="22"/>
                <w:szCs w:val="22"/>
              </w:rPr>
              <w:t>навание). Назначение линий чертежа (ко</w:t>
            </w:r>
            <w:r w:rsidRPr="008055C0">
              <w:rPr>
                <w:rFonts w:hAnsi="Times New Roman"/>
                <w:sz w:val="22"/>
                <w:szCs w:val="22"/>
              </w:rPr>
              <w:t>н</w:t>
            </w:r>
            <w:r w:rsidRPr="008055C0">
              <w:rPr>
                <w:rFonts w:hAnsi="Times New Roman"/>
                <w:sz w:val="22"/>
                <w:szCs w:val="22"/>
              </w:rPr>
              <w:t>тур, линия надреза, сгиба, размерная, осевая, центровая, разрыва). Чтение у</w:t>
            </w:r>
            <w:r w:rsidRPr="008055C0">
              <w:rPr>
                <w:rFonts w:hAnsi="Times New Roman"/>
                <w:sz w:val="22"/>
                <w:szCs w:val="22"/>
              </w:rPr>
              <w:t>с</w:t>
            </w:r>
            <w:r w:rsidRPr="008055C0">
              <w:rPr>
                <w:rFonts w:hAnsi="Times New Roman"/>
                <w:sz w:val="22"/>
                <w:szCs w:val="22"/>
              </w:rPr>
              <w:t>ловных графических изображений. Ра</w:t>
            </w:r>
            <w:r w:rsidRPr="008055C0">
              <w:rPr>
                <w:rFonts w:hAnsi="Times New Roman"/>
                <w:sz w:val="22"/>
                <w:szCs w:val="22"/>
              </w:rPr>
              <w:t>з</w:t>
            </w:r>
            <w:r w:rsidRPr="008055C0">
              <w:rPr>
                <w:rFonts w:hAnsi="Times New Roman"/>
                <w:sz w:val="22"/>
                <w:szCs w:val="22"/>
              </w:rPr>
              <w:t>метка деталей с оп</w:t>
            </w:r>
            <w:r w:rsidRPr="008055C0">
              <w:rPr>
                <w:rFonts w:hAnsi="Times New Roman"/>
                <w:sz w:val="22"/>
                <w:szCs w:val="22"/>
              </w:rPr>
              <w:t>о</w:t>
            </w:r>
            <w:r w:rsidRPr="008055C0">
              <w:rPr>
                <w:rFonts w:hAnsi="Times New Roman"/>
                <w:sz w:val="22"/>
                <w:szCs w:val="22"/>
              </w:rPr>
              <w:t>рой на простейший чертёж, эскиз. Изг</w:t>
            </w:r>
            <w:r w:rsidRPr="008055C0">
              <w:rPr>
                <w:rFonts w:hAnsi="Times New Roman"/>
                <w:sz w:val="22"/>
                <w:szCs w:val="22"/>
              </w:rPr>
              <w:t>о</w:t>
            </w:r>
            <w:r w:rsidRPr="008055C0">
              <w:rPr>
                <w:rFonts w:hAnsi="Times New Roman"/>
                <w:sz w:val="22"/>
                <w:szCs w:val="22"/>
              </w:rPr>
              <w:t>товление изделий по рисунку, простейш</w:t>
            </w:r>
            <w:r w:rsidRPr="008055C0">
              <w:rPr>
                <w:rFonts w:hAnsi="Times New Roman"/>
                <w:sz w:val="22"/>
                <w:szCs w:val="22"/>
              </w:rPr>
              <w:t>е</w:t>
            </w:r>
            <w:r w:rsidRPr="008055C0">
              <w:rPr>
                <w:rFonts w:hAnsi="Times New Roman"/>
                <w:sz w:val="22"/>
                <w:szCs w:val="22"/>
              </w:rPr>
              <w:t>му чертежу или эск</w:t>
            </w:r>
            <w:r w:rsidRPr="008055C0">
              <w:rPr>
                <w:rFonts w:hAnsi="Times New Roman"/>
                <w:sz w:val="22"/>
                <w:szCs w:val="22"/>
              </w:rPr>
              <w:t>и</w:t>
            </w:r>
            <w:r w:rsidRPr="008055C0">
              <w:rPr>
                <w:rFonts w:hAnsi="Times New Roman"/>
                <w:sz w:val="22"/>
                <w:szCs w:val="22"/>
              </w:rPr>
              <w:t>зу, схеме.</w:t>
            </w:r>
          </w:p>
          <w:p w:rsidR="00AC22D9" w:rsidRPr="008055C0" w:rsidRDefault="00AC22D9" w:rsidP="0013023B">
            <w:pPr>
              <w:pStyle w:val="a3"/>
              <w:contextualSpacing/>
              <w:jc w:val="center"/>
              <w:rPr>
                <w:rFonts w:hAnsi="Times New Roman"/>
                <w:sz w:val="22"/>
                <w:szCs w:val="22"/>
              </w:rPr>
            </w:pPr>
          </w:p>
        </w:tc>
        <w:tc>
          <w:tcPr>
            <w:tcW w:w="2126" w:type="dxa"/>
          </w:tcPr>
          <w:p w:rsidR="0013023B" w:rsidRPr="008055C0" w:rsidRDefault="00686391" w:rsidP="0013023B">
            <w:pPr>
              <w:pStyle w:val="a3"/>
              <w:ind w:firstLine="567"/>
              <w:contextualSpacing/>
              <w:jc w:val="both"/>
              <w:rPr>
                <w:rFonts w:hAnsi="Times New Roman"/>
                <w:i/>
                <w:sz w:val="22"/>
                <w:szCs w:val="22"/>
              </w:rPr>
            </w:pPr>
            <w:r w:rsidRPr="008055C0">
              <w:rPr>
                <w:rFonts w:hAnsi="Times New Roman"/>
                <w:sz w:val="22"/>
                <w:szCs w:val="22"/>
              </w:rPr>
              <w:lastRenderedPageBreak/>
              <w:t xml:space="preserve">(10ч) </w:t>
            </w:r>
            <w:r w:rsidR="0013023B" w:rsidRPr="008055C0">
              <w:rPr>
                <w:rFonts w:hAnsi="Times New Roman"/>
                <w:sz w:val="22"/>
                <w:szCs w:val="22"/>
              </w:rPr>
              <w:t>Общее понятие о матери</w:t>
            </w:r>
            <w:r w:rsidR="0013023B" w:rsidRPr="008055C0">
              <w:rPr>
                <w:rFonts w:hAnsi="Times New Roman"/>
                <w:sz w:val="22"/>
                <w:szCs w:val="22"/>
              </w:rPr>
              <w:t>а</w:t>
            </w:r>
            <w:r w:rsidR="0013023B" w:rsidRPr="008055C0">
              <w:rPr>
                <w:rFonts w:hAnsi="Times New Roman"/>
                <w:sz w:val="22"/>
                <w:szCs w:val="22"/>
              </w:rPr>
              <w:t>лах, их происхо</w:t>
            </w:r>
            <w:r w:rsidR="0013023B" w:rsidRPr="008055C0">
              <w:rPr>
                <w:rFonts w:hAnsi="Times New Roman"/>
                <w:sz w:val="22"/>
                <w:szCs w:val="22"/>
              </w:rPr>
              <w:t>ж</w:t>
            </w:r>
            <w:r w:rsidR="0013023B" w:rsidRPr="008055C0">
              <w:rPr>
                <w:rFonts w:hAnsi="Times New Roman"/>
                <w:sz w:val="22"/>
                <w:szCs w:val="22"/>
              </w:rPr>
              <w:t>дении. Исследов</w:t>
            </w:r>
            <w:r w:rsidR="0013023B" w:rsidRPr="008055C0">
              <w:rPr>
                <w:rFonts w:hAnsi="Times New Roman"/>
                <w:sz w:val="22"/>
                <w:szCs w:val="22"/>
              </w:rPr>
              <w:t>а</w:t>
            </w:r>
            <w:r w:rsidR="0013023B" w:rsidRPr="008055C0">
              <w:rPr>
                <w:rFonts w:hAnsi="Times New Roman"/>
                <w:sz w:val="22"/>
                <w:szCs w:val="22"/>
              </w:rPr>
              <w:t>ние элементарных физических, мех</w:t>
            </w:r>
            <w:r w:rsidR="0013023B" w:rsidRPr="008055C0">
              <w:rPr>
                <w:rFonts w:hAnsi="Times New Roman"/>
                <w:sz w:val="22"/>
                <w:szCs w:val="22"/>
              </w:rPr>
              <w:t>а</w:t>
            </w:r>
            <w:r w:rsidR="0013023B" w:rsidRPr="008055C0">
              <w:rPr>
                <w:rFonts w:hAnsi="Times New Roman"/>
                <w:sz w:val="22"/>
                <w:szCs w:val="22"/>
              </w:rPr>
              <w:t>нических и техн</w:t>
            </w:r>
            <w:r w:rsidR="0013023B" w:rsidRPr="008055C0">
              <w:rPr>
                <w:rFonts w:hAnsi="Times New Roman"/>
                <w:sz w:val="22"/>
                <w:szCs w:val="22"/>
              </w:rPr>
              <w:t>о</w:t>
            </w:r>
            <w:r w:rsidR="0013023B" w:rsidRPr="008055C0">
              <w:rPr>
                <w:rFonts w:hAnsi="Times New Roman"/>
                <w:sz w:val="22"/>
                <w:szCs w:val="22"/>
              </w:rPr>
              <w:t>логических свойств доступных мат</w:t>
            </w:r>
            <w:r w:rsidR="0013023B" w:rsidRPr="008055C0">
              <w:rPr>
                <w:rFonts w:hAnsi="Times New Roman"/>
                <w:sz w:val="22"/>
                <w:szCs w:val="22"/>
              </w:rPr>
              <w:t>е</w:t>
            </w:r>
            <w:r w:rsidR="0013023B" w:rsidRPr="008055C0">
              <w:rPr>
                <w:rFonts w:hAnsi="Times New Roman"/>
                <w:sz w:val="22"/>
                <w:szCs w:val="22"/>
              </w:rPr>
              <w:t xml:space="preserve">риалов. </w:t>
            </w:r>
            <w:r w:rsidR="0013023B" w:rsidRPr="008055C0">
              <w:rPr>
                <w:rFonts w:hAnsi="Times New Roman"/>
                <w:i/>
                <w:sz w:val="22"/>
                <w:szCs w:val="22"/>
              </w:rPr>
              <w:t>Многообр</w:t>
            </w:r>
            <w:r w:rsidR="0013023B" w:rsidRPr="008055C0">
              <w:rPr>
                <w:rFonts w:hAnsi="Times New Roman"/>
                <w:i/>
                <w:sz w:val="22"/>
                <w:szCs w:val="22"/>
              </w:rPr>
              <w:t>а</w:t>
            </w:r>
            <w:r w:rsidR="0013023B" w:rsidRPr="008055C0">
              <w:rPr>
                <w:rFonts w:hAnsi="Times New Roman"/>
                <w:i/>
                <w:sz w:val="22"/>
                <w:szCs w:val="22"/>
              </w:rPr>
              <w:t>зие материалов и их практическое применение в жи</w:t>
            </w:r>
            <w:r w:rsidR="0013023B" w:rsidRPr="008055C0">
              <w:rPr>
                <w:rFonts w:hAnsi="Times New Roman"/>
                <w:i/>
                <w:sz w:val="22"/>
                <w:szCs w:val="22"/>
              </w:rPr>
              <w:t>з</w:t>
            </w:r>
            <w:r w:rsidR="0013023B" w:rsidRPr="008055C0">
              <w:rPr>
                <w:rFonts w:hAnsi="Times New Roman"/>
                <w:i/>
                <w:sz w:val="22"/>
                <w:szCs w:val="22"/>
              </w:rPr>
              <w:t>ни.</w:t>
            </w:r>
          </w:p>
          <w:p w:rsidR="0013023B" w:rsidRPr="008055C0" w:rsidRDefault="0013023B" w:rsidP="0013023B">
            <w:pPr>
              <w:pStyle w:val="a3"/>
              <w:ind w:firstLine="567"/>
              <w:contextualSpacing/>
              <w:jc w:val="both"/>
              <w:rPr>
                <w:rFonts w:hAnsi="Times New Roman"/>
                <w:i/>
                <w:sz w:val="22"/>
                <w:szCs w:val="22"/>
              </w:rPr>
            </w:pPr>
            <w:r w:rsidRPr="008055C0">
              <w:rPr>
                <w:rFonts w:hAnsi="Times New Roman"/>
                <w:sz w:val="22"/>
                <w:szCs w:val="22"/>
              </w:rPr>
              <w:t>Подготовка материалов к раб</w:t>
            </w:r>
            <w:r w:rsidRPr="008055C0">
              <w:rPr>
                <w:rFonts w:hAnsi="Times New Roman"/>
                <w:sz w:val="22"/>
                <w:szCs w:val="22"/>
              </w:rPr>
              <w:t>о</w:t>
            </w:r>
            <w:r w:rsidRPr="008055C0">
              <w:rPr>
                <w:rFonts w:hAnsi="Times New Roman"/>
                <w:sz w:val="22"/>
                <w:szCs w:val="22"/>
              </w:rPr>
              <w:t>те. Экономное ра</w:t>
            </w:r>
            <w:r w:rsidRPr="008055C0">
              <w:rPr>
                <w:rFonts w:hAnsi="Times New Roman"/>
                <w:sz w:val="22"/>
                <w:szCs w:val="22"/>
              </w:rPr>
              <w:t>с</w:t>
            </w:r>
            <w:r w:rsidRPr="008055C0">
              <w:rPr>
                <w:rFonts w:hAnsi="Times New Roman"/>
                <w:sz w:val="22"/>
                <w:szCs w:val="22"/>
              </w:rPr>
              <w:t>ходование матери</w:t>
            </w:r>
            <w:r w:rsidRPr="008055C0">
              <w:rPr>
                <w:rFonts w:hAnsi="Times New Roman"/>
                <w:sz w:val="22"/>
                <w:szCs w:val="22"/>
              </w:rPr>
              <w:t>а</w:t>
            </w:r>
            <w:r w:rsidRPr="008055C0">
              <w:rPr>
                <w:rFonts w:hAnsi="Times New Roman"/>
                <w:sz w:val="22"/>
                <w:szCs w:val="22"/>
              </w:rPr>
              <w:t xml:space="preserve">лов. </w:t>
            </w:r>
            <w:r w:rsidRPr="008055C0">
              <w:rPr>
                <w:rFonts w:hAnsi="Times New Roman"/>
                <w:i/>
                <w:sz w:val="22"/>
                <w:szCs w:val="22"/>
              </w:rPr>
              <w:t>Выбор мат</w:t>
            </w:r>
            <w:r w:rsidRPr="008055C0">
              <w:rPr>
                <w:rFonts w:hAnsi="Times New Roman"/>
                <w:i/>
                <w:sz w:val="22"/>
                <w:szCs w:val="22"/>
              </w:rPr>
              <w:t>е</w:t>
            </w:r>
            <w:r w:rsidRPr="008055C0">
              <w:rPr>
                <w:rFonts w:hAnsi="Times New Roman"/>
                <w:i/>
                <w:sz w:val="22"/>
                <w:szCs w:val="22"/>
              </w:rPr>
              <w:t>риалов по их дек</w:t>
            </w:r>
            <w:r w:rsidRPr="008055C0">
              <w:rPr>
                <w:rFonts w:hAnsi="Times New Roman"/>
                <w:i/>
                <w:sz w:val="22"/>
                <w:szCs w:val="22"/>
              </w:rPr>
              <w:t>о</w:t>
            </w:r>
            <w:r w:rsidRPr="008055C0">
              <w:rPr>
                <w:rFonts w:hAnsi="Times New Roman"/>
                <w:i/>
                <w:sz w:val="22"/>
                <w:szCs w:val="22"/>
              </w:rPr>
              <w:t>ративно-художественным и конструктивным свойствам, испол</w:t>
            </w:r>
            <w:r w:rsidRPr="008055C0">
              <w:rPr>
                <w:rFonts w:hAnsi="Times New Roman"/>
                <w:i/>
                <w:sz w:val="22"/>
                <w:szCs w:val="22"/>
              </w:rPr>
              <w:t>ь</w:t>
            </w:r>
            <w:r w:rsidRPr="008055C0">
              <w:rPr>
                <w:rFonts w:hAnsi="Times New Roman"/>
                <w:i/>
                <w:sz w:val="22"/>
                <w:szCs w:val="22"/>
              </w:rPr>
              <w:t>зование соотве</w:t>
            </w:r>
            <w:r w:rsidRPr="008055C0">
              <w:rPr>
                <w:rFonts w:hAnsi="Times New Roman"/>
                <w:i/>
                <w:sz w:val="22"/>
                <w:szCs w:val="22"/>
              </w:rPr>
              <w:t>т</w:t>
            </w:r>
            <w:r w:rsidRPr="008055C0">
              <w:rPr>
                <w:rFonts w:hAnsi="Times New Roman"/>
                <w:i/>
                <w:sz w:val="22"/>
                <w:szCs w:val="22"/>
              </w:rPr>
              <w:t>ствующих способов обработки мат</w:t>
            </w:r>
            <w:r w:rsidRPr="008055C0">
              <w:rPr>
                <w:rFonts w:hAnsi="Times New Roman"/>
                <w:i/>
                <w:sz w:val="22"/>
                <w:szCs w:val="22"/>
              </w:rPr>
              <w:t>е</w:t>
            </w:r>
            <w:r w:rsidRPr="008055C0">
              <w:rPr>
                <w:rFonts w:hAnsi="Times New Roman"/>
                <w:i/>
                <w:sz w:val="22"/>
                <w:szCs w:val="22"/>
              </w:rPr>
              <w:t>риалов в зависим</w:t>
            </w:r>
            <w:r w:rsidRPr="008055C0">
              <w:rPr>
                <w:rFonts w:hAnsi="Times New Roman"/>
                <w:i/>
                <w:sz w:val="22"/>
                <w:szCs w:val="22"/>
              </w:rPr>
              <w:t>о</w:t>
            </w:r>
            <w:r w:rsidRPr="008055C0">
              <w:rPr>
                <w:rFonts w:hAnsi="Times New Roman"/>
                <w:i/>
                <w:sz w:val="22"/>
                <w:szCs w:val="22"/>
              </w:rPr>
              <w:t>сти от назначения изделия.</w:t>
            </w:r>
          </w:p>
          <w:p w:rsidR="0013023B" w:rsidRPr="008055C0" w:rsidRDefault="0013023B" w:rsidP="0013023B">
            <w:pPr>
              <w:pStyle w:val="a3"/>
              <w:ind w:firstLine="567"/>
              <w:contextualSpacing/>
              <w:jc w:val="both"/>
              <w:rPr>
                <w:rFonts w:hAnsi="Times New Roman"/>
                <w:sz w:val="22"/>
                <w:szCs w:val="22"/>
              </w:rPr>
            </w:pPr>
            <w:r w:rsidRPr="008055C0">
              <w:rPr>
                <w:rFonts w:hAnsi="Times New Roman"/>
                <w:sz w:val="22"/>
                <w:szCs w:val="22"/>
              </w:rPr>
              <w:lastRenderedPageBreak/>
              <w:t>Инструменты и приспособления для обработки м</w:t>
            </w:r>
            <w:r w:rsidRPr="008055C0">
              <w:rPr>
                <w:rFonts w:hAnsi="Times New Roman"/>
                <w:sz w:val="22"/>
                <w:szCs w:val="22"/>
              </w:rPr>
              <w:t>а</w:t>
            </w:r>
            <w:r w:rsidRPr="008055C0">
              <w:rPr>
                <w:rFonts w:hAnsi="Times New Roman"/>
                <w:sz w:val="22"/>
                <w:szCs w:val="22"/>
              </w:rPr>
              <w:t>териалов (знание названий испол</w:t>
            </w:r>
            <w:r w:rsidRPr="008055C0">
              <w:rPr>
                <w:rFonts w:hAnsi="Times New Roman"/>
                <w:sz w:val="22"/>
                <w:szCs w:val="22"/>
              </w:rPr>
              <w:t>ь</w:t>
            </w:r>
            <w:r w:rsidRPr="008055C0">
              <w:rPr>
                <w:rFonts w:hAnsi="Times New Roman"/>
                <w:sz w:val="22"/>
                <w:szCs w:val="22"/>
              </w:rPr>
              <w:t>зуемых инструме</w:t>
            </w:r>
            <w:r w:rsidRPr="008055C0">
              <w:rPr>
                <w:rFonts w:hAnsi="Times New Roman"/>
                <w:sz w:val="22"/>
                <w:szCs w:val="22"/>
              </w:rPr>
              <w:t>н</w:t>
            </w:r>
            <w:r w:rsidRPr="008055C0">
              <w:rPr>
                <w:rFonts w:hAnsi="Times New Roman"/>
                <w:sz w:val="22"/>
                <w:szCs w:val="22"/>
              </w:rPr>
              <w:t>тов), выполнение приёмов их раци</w:t>
            </w:r>
            <w:r w:rsidRPr="008055C0">
              <w:rPr>
                <w:rFonts w:hAnsi="Times New Roman"/>
                <w:sz w:val="22"/>
                <w:szCs w:val="22"/>
              </w:rPr>
              <w:t>о</w:t>
            </w:r>
            <w:r w:rsidRPr="008055C0">
              <w:rPr>
                <w:rFonts w:hAnsi="Times New Roman"/>
                <w:sz w:val="22"/>
                <w:szCs w:val="22"/>
              </w:rPr>
              <w:t>нального и без</w:t>
            </w:r>
            <w:r w:rsidRPr="008055C0">
              <w:rPr>
                <w:rFonts w:hAnsi="Times New Roman"/>
                <w:sz w:val="22"/>
                <w:szCs w:val="22"/>
              </w:rPr>
              <w:t>о</w:t>
            </w:r>
            <w:r w:rsidRPr="008055C0">
              <w:rPr>
                <w:rFonts w:hAnsi="Times New Roman"/>
                <w:sz w:val="22"/>
                <w:szCs w:val="22"/>
              </w:rPr>
              <w:t>пасного использ</w:t>
            </w:r>
            <w:r w:rsidRPr="008055C0">
              <w:rPr>
                <w:rFonts w:hAnsi="Times New Roman"/>
                <w:sz w:val="22"/>
                <w:szCs w:val="22"/>
              </w:rPr>
              <w:t>о</w:t>
            </w:r>
            <w:r w:rsidRPr="008055C0">
              <w:rPr>
                <w:rFonts w:hAnsi="Times New Roman"/>
                <w:sz w:val="22"/>
                <w:szCs w:val="22"/>
              </w:rPr>
              <w:t>вания.</w:t>
            </w:r>
          </w:p>
          <w:p w:rsidR="0013023B" w:rsidRPr="008055C0" w:rsidRDefault="0013023B" w:rsidP="0013023B">
            <w:pPr>
              <w:pStyle w:val="a3"/>
              <w:ind w:firstLine="567"/>
              <w:contextualSpacing/>
              <w:jc w:val="both"/>
              <w:rPr>
                <w:rFonts w:hAnsi="Times New Roman"/>
                <w:sz w:val="22"/>
                <w:szCs w:val="22"/>
              </w:rPr>
            </w:pPr>
            <w:r w:rsidRPr="008055C0">
              <w:rPr>
                <w:rFonts w:hAnsi="Times New Roman"/>
                <w:i/>
                <w:sz w:val="22"/>
                <w:szCs w:val="22"/>
              </w:rPr>
              <w:t>Общее пре</w:t>
            </w:r>
            <w:r w:rsidRPr="008055C0">
              <w:rPr>
                <w:rFonts w:hAnsi="Times New Roman"/>
                <w:i/>
                <w:sz w:val="22"/>
                <w:szCs w:val="22"/>
              </w:rPr>
              <w:t>д</w:t>
            </w:r>
            <w:r w:rsidRPr="008055C0">
              <w:rPr>
                <w:rFonts w:hAnsi="Times New Roman"/>
                <w:i/>
                <w:sz w:val="22"/>
                <w:szCs w:val="22"/>
              </w:rPr>
              <w:t>ставление о техн</w:t>
            </w:r>
            <w:r w:rsidRPr="008055C0">
              <w:rPr>
                <w:rFonts w:hAnsi="Times New Roman"/>
                <w:i/>
                <w:sz w:val="22"/>
                <w:szCs w:val="22"/>
              </w:rPr>
              <w:t>о</w:t>
            </w:r>
            <w:r w:rsidRPr="008055C0">
              <w:rPr>
                <w:rFonts w:hAnsi="Times New Roman"/>
                <w:i/>
                <w:sz w:val="22"/>
                <w:szCs w:val="22"/>
              </w:rPr>
              <w:t>логическом проце</w:t>
            </w:r>
            <w:r w:rsidRPr="008055C0">
              <w:rPr>
                <w:rFonts w:hAnsi="Times New Roman"/>
                <w:i/>
                <w:sz w:val="22"/>
                <w:szCs w:val="22"/>
              </w:rPr>
              <w:t>с</w:t>
            </w:r>
            <w:r w:rsidRPr="008055C0">
              <w:rPr>
                <w:rFonts w:hAnsi="Times New Roman"/>
                <w:i/>
                <w:sz w:val="22"/>
                <w:szCs w:val="22"/>
              </w:rPr>
              <w:t>се: анализ устро</w:t>
            </w:r>
            <w:r w:rsidRPr="008055C0">
              <w:rPr>
                <w:rFonts w:hAnsi="Times New Roman"/>
                <w:i/>
                <w:sz w:val="22"/>
                <w:szCs w:val="22"/>
              </w:rPr>
              <w:t>й</w:t>
            </w:r>
            <w:r w:rsidRPr="008055C0">
              <w:rPr>
                <w:rFonts w:hAnsi="Times New Roman"/>
                <w:i/>
                <w:sz w:val="22"/>
                <w:szCs w:val="22"/>
              </w:rPr>
              <w:t>ства и назначения изделия; выстра</w:t>
            </w:r>
            <w:r w:rsidRPr="008055C0">
              <w:rPr>
                <w:rFonts w:hAnsi="Times New Roman"/>
                <w:i/>
                <w:sz w:val="22"/>
                <w:szCs w:val="22"/>
              </w:rPr>
              <w:t>и</w:t>
            </w:r>
            <w:r w:rsidRPr="008055C0">
              <w:rPr>
                <w:rFonts w:hAnsi="Times New Roman"/>
                <w:i/>
                <w:sz w:val="22"/>
                <w:szCs w:val="22"/>
              </w:rPr>
              <w:t>вание последов</w:t>
            </w:r>
            <w:r w:rsidRPr="008055C0">
              <w:rPr>
                <w:rFonts w:hAnsi="Times New Roman"/>
                <w:i/>
                <w:sz w:val="22"/>
                <w:szCs w:val="22"/>
              </w:rPr>
              <w:t>а</w:t>
            </w:r>
            <w:r w:rsidRPr="008055C0">
              <w:rPr>
                <w:rFonts w:hAnsi="Times New Roman"/>
                <w:i/>
                <w:sz w:val="22"/>
                <w:szCs w:val="22"/>
              </w:rPr>
              <w:t>тельности практ</w:t>
            </w:r>
            <w:r w:rsidRPr="008055C0">
              <w:rPr>
                <w:rFonts w:hAnsi="Times New Roman"/>
                <w:i/>
                <w:sz w:val="22"/>
                <w:szCs w:val="22"/>
              </w:rPr>
              <w:t>и</w:t>
            </w:r>
            <w:r w:rsidRPr="008055C0">
              <w:rPr>
                <w:rFonts w:hAnsi="Times New Roman"/>
                <w:i/>
                <w:sz w:val="22"/>
                <w:szCs w:val="22"/>
              </w:rPr>
              <w:t>ческих действий и технологических операций; подбор материалов и и</w:t>
            </w:r>
            <w:r w:rsidRPr="008055C0">
              <w:rPr>
                <w:rFonts w:hAnsi="Times New Roman"/>
                <w:i/>
                <w:sz w:val="22"/>
                <w:szCs w:val="22"/>
              </w:rPr>
              <w:t>н</w:t>
            </w:r>
            <w:r w:rsidRPr="008055C0">
              <w:rPr>
                <w:rFonts w:hAnsi="Times New Roman"/>
                <w:i/>
                <w:sz w:val="22"/>
                <w:szCs w:val="22"/>
              </w:rPr>
              <w:t>струментов; эк</w:t>
            </w:r>
            <w:r w:rsidRPr="008055C0">
              <w:rPr>
                <w:rFonts w:hAnsi="Times New Roman"/>
                <w:i/>
                <w:sz w:val="22"/>
                <w:szCs w:val="22"/>
              </w:rPr>
              <w:t>о</w:t>
            </w:r>
            <w:r w:rsidRPr="008055C0">
              <w:rPr>
                <w:rFonts w:hAnsi="Times New Roman"/>
                <w:i/>
                <w:sz w:val="22"/>
                <w:szCs w:val="22"/>
              </w:rPr>
              <w:t>номная разметка; обработка с целью получения деталей, сборка, отделка изделия; проверка изделия в действии, внесение необход</w:t>
            </w:r>
            <w:r w:rsidRPr="008055C0">
              <w:rPr>
                <w:rFonts w:hAnsi="Times New Roman"/>
                <w:i/>
                <w:sz w:val="22"/>
                <w:szCs w:val="22"/>
              </w:rPr>
              <w:t>и</w:t>
            </w:r>
            <w:r w:rsidRPr="008055C0">
              <w:rPr>
                <w:rFonts w:hAnsi="Times New Roman"/>
                <w:i/>
                <w:sz w:val="22"/>
                <w:szCs w:val="22"/>
              </w:rPr>
              <w:t>мых дополнений и изменений.</w:t>
            </w:r>
            <w:r w:rsidRPr="008055C0">
              <w:rPr>
                <w:rFonts w:hAnsi="Times New Roman"/>
                <w:sz w:val="22"/>
                <w:szCs w:val="22"/>
              </w:rPr>
              <w:t xml:space="preserve"> Назыв</w:t>
            </w:r>
            <w:r w:rsidRPr="008055C0">
              <w:rPr>
                <w:rFonts w:hAnsi="Times New Roman"/>
                <w:sz w:val="22"/>
                <w:szCs w:val="22"/>
              </w:rPr>
              <w:t>а</w:t>
            </w:r>
            <w:r w:rsidRPr="008055C0">
              <w:rPr>
                <w:rFonts w:hAnsi="Times New Roman"/>
                <w:sz w:val="22"/>
                <w:szCs w:val="22"/>
              </w:rPr>
              <w:t>ние и выполнение основных технол</w:t>
            </w:r>
            <w:r w:rsidRPr="008055C0">
              <w:rPr>
                <w:rFonts w:hAnsi="Times New Roman"/>
                <w:sz w:val="22"/>
                <w:szCs w:val="22"/>
              </w:rPr>
              <w:t>о</w:t>
            </w:r>
            <w:r w:rsidRPr="008055C0">
              <w:rPr>
                <w:rFonts w:hAnsi="Times New Roman"/>
                <w:sz w:val="22"/>
                <w:szCs w:val="22"/>
              </w:rPr>
              <w:t>гических операций ручной обработки материалов: ра</w:t>
            </w:r>
            <w:r w:rsidRPr="008055C0">
              <w:rPr>
                <w:rFonts w:hAnsi="Times New Roman"/>
                <w:sz w:val="22"/>
                <w:szCs w:val="22"/>
              </w:rPr>
              <w:t>з</w:t>
            </w:r>
            <w:r w:rsidRPr="008055C0">
              <w:rPr>
                <w:rFonts w:hAnsi="Times New Roman"/>
                <w:sz w:val="22"/>
                <w:szCs w:val="22"/>
              </w:rPr>
              <w:t>метка деталей (на глаз, по шаблону, трафарету, лекалу, копированием, с помощью линейки, угольника, цирк</w:t>
            </w:r>
            <w:r w:rsidRPr="008055C0">
              <w:rPr>
                <w:rFonts w:hAnsi="Times New Roman"/>
                <w:sz w:val="22"/>
                <w:szCs w:val="22"/>
              </w:rPr>
              <w:t>у</w:t>
            </w:r>
            <w:r w:rsidRPr="008055C0">
              <w:rPr>
                <w:rFonts w:hAnsi="Times New Roman"/>
                <w:sz w:val="22"/>
                <w:szCs w:val="22"/>
              </w:rPr>
              <w:t>ля), выделение д</w:t>
            </w:r>
            <w:r w:rsidRPr="008055C0">
              <w:rPr>
                <w:rFonts w:hAnsi="Times New Roman"/>
                <w:sz w:val="22"/>
                <w:szCs w:val="22"/>
              </w:rPr>
              <w:t>е</w:t>
            </w:r>
            <w:r w:rsidRPr="008055C0">
              <w:rPr>
                <w:rFonts w:hAnsi="Times New Roman"/>
                <w:sz w:val="22"/>
                <w:szCs w:val="22"/>
              </w:rPr>
              <w:t>талей (отрывание, резание ножниц</w:t>
            </w:r>
            <w:r w:rsidRPr="008055C0">
              <w:rPr>
                <w:rFonts w:hAnsi="Times New Roman"/>
                <w:sz w:val="22"/>
                <w:szCs w:val="22"/>
              </w:rPr>
              <w:t>а</w:t>
            </w:r>
            <w:r w:rsidRPr="008055C0">
              <w:rPr>
                <w:rFonts w:hAnsi="Times New Roman"/>
                <w:sz w:val="22"/>
                <w:szCs w:val="22"/>
              </w:rPr>
              <w:t>ми, канцелярским ножом), формоо</w:t>
            </w:r>
            <w:r w:rsidRPr="008055C0">
              <w:rPr>
                <w:rFonts w:hAnsi="Times New Roman"/>
                <w:sz w:val="22"/>
                <w:szCs w:val="22"/>
              </w:rPr>
              <w:t>б</w:t>
            </w:r>
            <w:r w:rsidRPr="008055C0">
              <w:rPr>
                <w:rFonts w:hAnsi="Times New Roman"/>
                <w:sz w:val="22"/>
                <w:szCs w:val="22"/>
              </w:rPr>
              <w:t>разование деталей (сгибание, склад</w:t>
            </w:r>
            <w:r w:rsidRPr="008055C0">
              <w:rPr>
                <w:rFonts w:hAnsi="Times New Roman"/>
                <w:sz w:val="22"/>
                <w:szCs w:val="22"/>
              </w:rPr>
              <w:t>ы</w:t>
            </w:r>
            <w:r w:rsidRPr="008055C0">
              <w:rPr>
                <w:rFonts w:hAnsi="Times New Roman"/>
                <w:sz w:val="22"/>
                <w:szCs w:val="22"/>
              </w:rPr>
              <w:t>вание и др.), сборка изделия (клеевое, ниточное, пров</w:t>
            </w:r>
            <w:r w:rsidRPr="008055C0">
              <w:rPr>
                <w:rFonts w:hAnsi="Times New Roman"/>
                <w:sz w:val="22"/>
                <w:szCs w:val="22"/>
              </w:rPr>
              <w:t>о</w:t>
            </w:r>
            <w:r w:rsidRPr="008055C0">
              <w:rPr>
                <w:rFonts w:hAnsi="Times New Roman"/>
                <w:sz w:val="22"/>
                <w:szCs w:val="22"/>
              </w:rPr>
              <w:t>лочное, винтовое и другие виды соед</w:t>
            </w:r>
            <w:r w:rsidRPr="008055C0">
              <w:rPr>
                <w:rFonts w:hAnsi="Times New Roman"/>
                <w:sz w:val="22"/>
                <w:szCs w:val="22"/>
              </w:rPr>
              <w:t>и</w:t>
            </w:r>
            <w:r w:rsidRPr="008055C0">
              <w:rPr>
                <w:rFonts w:hAnsi="Times New Roman"/>
                <w:sz w:val="22"/>
                <w:szCs w:val="22"/>
              </w:rPr>
              <w:t>нения), отделка и</w:t>
            </w:r>
            <w:r w:rsidRPr="008055C0">
              <w:rPr>
                <w:rFonts w:hAnsi="Times New Roman"/>
                <w:sz w:val="22"/>
                <w:szCs w:val="22"/>
              </w:rPr>
              <w:t>з</w:t>
            </w:r>
            <w:r w:rsidRPr="008055C0">
              <w:rPr>
                <w:rFonts w:hAnsi="Times New Roman"/>
                <w:sz w:val="22"/>
                <w:szCs w:val="22"/>
              </w:rPr>
              <w:lastRenderedPageBreak/>
              <w:t>делия или его дет</w:t>
            </w:r>
            <w:r w:rsidRPr="008055C0">
              <w:rPr>
                <w:rFonts w:hAnsi="Times New Roman"/>
                <w:sz w:val="22"/>
                <w:szCs w:val="22"/>
              </w:rPr>
              <w:t>а</w:t>
            </w:r>
            <w:r w:rsidRPr="008055C0">
              <w:rPr>
                <w:rFonts w:hAnsi="Times New Roman"/>
                <w:sz w:val="22"/>
                <w:szCs w:val="22"/>
              </w:rPr>
              <w:t>лей (окрашивание, вышивка, апплик</w:t>
            </w:r>
            <w:r w:rsidRPr="008055C0">
              <w:rPr>
                <w:rFonts w:hAnsi="Times New Roman"/>
                <w:sz w:val="22"/>
                <w:szCs w:val="22"/>
              </w:rPr>
              <w:t>а</w:t>
            </w:r>
            <w:r w:rsidRPr="008055C0">
              <w:rPr>
                <w:rFonts w:hAnsi="Times New Roman"/>
                <w:sz w:val="22"/>
                <w:szCs w:val="22"/>
              </w:rPr>
              <w:t>ция и др.). Выпо</w:t>
            </w:r>
            <w:r w:rsidRPr="008055C0">
              <w:rPr>
                <w:rFonts w:hAnsi="Times New Roman"/>
                <w:sz w:val="22"/>
                <w:szCs w:val="22"/>
              </w:rPr>
              <w:t>л</w:t>
            </w:r>
            <w:r w:rsidRPr="008055C0">
              <w:rPr>
                <w:rFonts w:hAnsi="Times New Roman"/>
                <w:sz w:val="22"/>
                <w:szCs w:val="22"/>
              </w:rPr>
              <w:t>нение отделки в соответствии с ос</w:t>
            </w:r>
            <w:r w:rsidRPr="008055C0">
              <w:rPr>
                <w:rFonts w:hAnsi="Times New Roman"/>
                <w:sz w:val="22"/>
                <w:szCs w:val="22"/>
              </w:rPr>
              <w:t>о</w:t>
            </w:r>
            <w:r w:rsidRPr="008055C0">
              <w:rPr>
                <w:rFonts w:hAnsi="Times New Roman"/>
                <w:sz w:val="22"/>
                <w:szCs w:val="22"/>
              </w:rPr>
              <w:t>бенностями декор</w:t>
            </w:r>
            <w:r w:rsidRPr="008055C0">
              <w:rPr>
                <w:rFonts w:hAnsi="Times New Roman"/>
                <w:sz w:val="22"/>
                <w:szCs w:val="22"/>
              </w:rPr>
              <w:t>а</w:t>
            </w:r>
            <w:r w:rsidRPr="008055C0">
              <w:rPr>
                <w:rFonts w:hAnsi="Times New Roman"/>
                <w:sz w:val="22"/>
                <w:szCs w:val="22"/>
              </w:rPr>
              <w:t>тивных орнаментов разных народов России (растител</w:t>
            </w:r>
            <w:r w:rsidRPr="008055C0">
              <w:rPr>
                <w:rFonts w:hAnsi="Times New Roman"/>
                <w:sz w:val="22"/>
                <w:szCs w:val="22"/>
              </w:rPr>
              <w:t>ь</w:t>
            </w:r>
            <w:r w:rsidRPr="008055C0">
              <w:rPr>
                <w:rFonts w:hAnsi="Times New Roman"/>
                <w:sz w:val="22"/>
                <w:szCs w:val="22"/>
              </w:rPr>
              <w:t>ный, геометрич</w:t>
            </w:r>
            <w:r w:rsidRPr="008055C0">
              <w:rPr>
                <w:rFonts w:hAnsi="Times New Roman"/>
                <w:sz w:val="22"/>
                <w:szCs w:val="22"/>
              </w:rPr>
              <w:t>е</w:t>
            </w:r>
            <w:r w:rsidRPr="008055C0">
              <w:rPr>
                <w:rFonts w:hAnsi="Times New Roman"/>
                <w:sz w:val="22"/>
                <w:szCs w:val="22"/>
              </w:rPr>
              <w:t>ский и другие о</w:t>
            </w:r>
            <w:r w:rsidRPr="008055C0">
              <w:rPr>
                <w:rFonts w:hAnsi="Times New Roman"/>
                <w:sz w:val="22"/>
                <w:szCs w:val="22"/>
              </w:rPr>
              <w:t>р</w:t>
            </w:r>
            <w:r w:rsidRPr="008055C0">
              <w:rPr>
                <w:rFonts w:hAnsi="Times New Roman"/>
                <w:sz w:val="22"/>
                <w:szCs w:val="22"/>
              </w:rPr>
              <w:t>наменты).</w:t>
            </w:r>
          </w:p>
          <w:p w:rsidR="0013023B" w:rsidRPr="008055C0" w:rsidRDefault="0013023B" w:rsidP="0013023B">
            <w:pPr>
              <w:pStyle w:val="a3"/>
              <w:ind w:firstLine="567"/>
              <w:contextualSpacing/>
              <w:jc w:val="both"/>
              <w:rPr>
                <w:rFonts w:hAnsi="Times New Roman"/>
                <w:sz w:val="22"/>
                <w:szCs w:val="22"/>
              </w:rPr>
            </w:pPr>
            <w:r w:rsidRPr="008055C0">
              <w:rPr>
                <w:rFonts w:hAnsi="Times New Roman"/>
                <w:sz w:val="22"/>
                <w:szCs w:val="22"/>
              </w:rPr>
              <w:t>Использов</w:t>
            </w:r>
            <w:r w:rsidRPr="008055C0">
              <w:rPr>
                <w:rFonts w:hAnsi="Times New Roman"/>
                <w:sz w:val="22"/>
                <w:szCs w:val="22"/>
              </w:rPr>
              <w:t>а</w:t>
            </w:r>
            <w:r w:rsidRPr="008055C0">
              <w:rPr>
                <w:rFonts w:hAnsi="Times New Roman"/>
                <w:sz w:val="22"/>
                <w:szCs w:val="22"/>
              </w:rPr>
              <w:t>ние измерений и построений для р</w:t>
            </w:r>
            <w:r w:rsidRPr="008055C0">
              <w:rPr>
                <w:rFonts w:hAnsi="Times New Roman"/>
                <w:sz w:val="22"/>
                <w:szCs w:val="22"/>
              </w:rPr>
              <w:t>е</w:t>
            </w:r>
            <w:r w:rsidRPr="008055C0">
              <w:rPr>
                <w:rFonts w:hAnsi="Times New Roman"/>
                <w:sz w:val="22"/>
                <w:szCs w:val="22"/>
              </w:rPr>
              <w:t>шения практич</w:t>
            </w:r>
            <w:r w:rsidRPr="008055C0">
              <w:rPr>
                <w:rFonts w:hAnsi="Times New Roman"/>
                <w:sz w:val="22"/>
                <w:szCs w:val="22"/>
              </w:rPr>
              <w:t>е</w:t>
            </w:r>
            <w:r w:rsidRPr="008055C0">
              <w:rPr>
                <w:rFonts w:hAnsi="Times New Roman"/>
                <w:sz w:val="22"/>
                <w:szCs w:val="22"/>
              </w:rPr>
              <w:t>ских задач. Виды условных графич</w:t>
            </w:r>
            <w:r w:rsidRPr="008055C0">
              <w:rPr>
                <w:rFonts w:hAnsi="Times New Roman"/>
                <w:sz w:val="22"/>
                <w:szCs w:val="22"/>
              </w:rPr>
              <w:t>е</w:t>
            </w:r>
            <w:r w:rsidRPr="008055C0">
              <w:rPr>
                <w:rFonts w:hAnsi="Times New Roman"/>
                <w:sz w:val="22"/>
                <w:szCs w:val="22"/>
              </w:rPr>
              <w:t>ских изображений: рисунок, просте</w:t>
            </w:r>
            <w:r w:rsidRPr="008055C0">
              <w:rPr>
                <w:rFonts w:hAnsi="Times New Roman"/>
                <w:sz w:val="22"/>
                <w:szCs w:val="22"/>
              </w:rPr>
              <w:t>й</w:t>
            </w:r>
            <w:r w:rsidRPr="008055C0">
              <w:rPr>
                <w:rFonts w:hAnsi="Times New Roman"/>
                <w:sz w:val="22"/>
                <w:szCs w:val="22"/>
              </w:rPr>
              <w:t>ший чертёж, эскиз, развёртка, схема (их узнавание). Н</w:t>
            </w:r>
            <w:r w:rsidRPr="008055C0">
              <w:rPr>
                <w:rFonts w:hAnsi="Times New Roman"/>
                <w:sz w:val="22"/>
                <w:szCs w:val="22"/>
              </w:rPr>
              <w:t>а</w:t>
            </w:r>
            <w:r w:rsidRPr="008055C0">
              <w:rPr>
                <w:rFonts w:hAnsi="Times New Roman"/>
                <w:sz w:val="22"/>
                <w:szCs w:val="22"/>
              </w:rPr>
              <w:t>значение линий чертежа (контур, линия надреза, сг</w:t>
            </w:r>
            <w:r w:rsidRPr="008055C0">
              <w:rPr>
                <w:rFonts w:hAnsi="Times New Roman"/>
                <w:sz w:val="22"/>
                <w:szCs w:val="22"/>
              </w:rPr>
              <w:t>и</w:t>
            </w:r>
            <w:r w:rsidRPr="008055C0">
              <w:rPr>
                <w:rFonts w:hAnsi="Times New Roman"/>
                <w:sz w:val="22"/>
                <w:szCs w:val="22"/>
              </w:rPr>
              <w:t>ба, размерная, ос</w:t>
            </w:r>
            <w:r w:rsidRPr="008055C0">
              <w:rPr>
                <w:rFonts w:hAnsi="Times New Roman"/>
                <w:sz w:val="22"/>
                <w:szCs w:val="22"/>
              </w:rPr>
              <w:t>е</w:t>
            </w:r>
            <w:r w:rsidRPr="008055C0">
              <w:rPr>
                <w:rFonts w:hAnsi="Times New Roman"/>
                <w:sz w:val="22"/>
                <w:szCs w:val="22"/>
              </w:rPr>
              <w:t>вая, центровая, ра</w:t>
            </w:r>
            <w:r w:rsidRPr="008055C0">
              <w:rPr>
                <w:rFonts w:hAnsi="Times New Roman"/>
                <w:sz w:val="22"/>
                <w:szCs w:val="22"/>
              </w:rPr>
              <w:t>з</w:t>
            </w:r>
            <w:r w:rsidRPr="008055C0">
              <w:rPr>
                <w:rFonts w:hAnsi="Times New Roman"/>
                <w:sz w:val="22"/>
                <w:szCs w:val="22"/>
              </w:rPr>
              <w:t>рыва). Чтение у</w:t>
            </w:r>
            <w:r w:rsidRPr="008055C0">
              <w:rPr>
                <w:rFonts w:hAnsi="Times New Roman"/>
                <w:sz w:val="22"/>
                <w:szCs w:val="22"/>
              </w:rPr>
              <w:t>с</w:t>
            </w:r>
            <w:r w:rsidRPr="008055C0">
              <w:rPr>
                <w:rFonts w:hAnsi="Times New Roman"/>
                <w:sz w:val="22"/>
                <w:szCs w:val="22"/>
              </w:rPr>
              <w:t>ловных графич</w:t>
            </w:r>
            <w:r w:rsidRPr="008055C0">
              <w:rPr>
                <w:rFonts w:hAnsi="Times New Roman"/>
                <w:sz w:val="22"/>
                <w:szCs w:val="22"/>
              </w:rPr>
              <w:t>е</w:t>
            </w:r>
            <w:r w:rsidRPr="008055C0">
              <w:rPr>
                <w:rFonts w:hAnsi="Times New Roman"/>
                <w:sz w:val="22"/>
                <w:szCs w:val="22"/>
              </w:rPr>
              <w:t>ских изображений. Разметка деталей с опорой на пр</w:t>
            </w:r>
            <w:r w:rsidRPr="008055C0">
              <w:rPr>
                <w:rFonts w:hAnsi="Times New Roman"/>
                <w:sz w:val="22"/>
                <w:szCs w:val="22"/>
              </w:rPr>
              <w:t>о</w:t>
            </w:r>
            <w:r w:rsidRPr="008055C0">
              <w:rPr>
                <w:rFonts w:hAnsi="Times New Roman"/>
                <w:sz w:val="22"/>
                <w:szCs w:val="22"/>
              </w:rPr>
              <w:t>стейший чертёж, эскиз. Изготовл</w:t>
            </w:r>
            <w:r w:rsidRPr="008055C0">
              <w:rPr>
                <w:rFonts w:hAnsi="Times New Roman"/>
                <w:sz w:val="22"/>
                <w:szCs w:val="22"/>
              </w:rPr>
              <w:t>е</w:t>
            </w:r>
            <w:r w:rsidRPr="008055C0">
              <w:rPr>
                <w:rFonts w:hAnsi="Times New Roman"/>
                <w:sz w:val="22"/>
                <w:szCs w:val="22"/>
              </w:rPr>
              <w:t>ние изделий по р</w:t>
            </w:r>
            <w:r w:rsidRPr="008055C0">
              <w:rPr>
                <w:rFonts w:hAnsi="Times New Roman"/>
                <w:sz w:val="22"/>
                <w:szCs w:val="22"/>
              </w:rPr>
              <w:t>и</w:t>
            </w:r>
            <w:r w:rsidRPr="008055C0">
              <w:rPr>
                <w:rFonts w:hAnsi="Times New Roman"/>
                <w:sz w:val="22"/>
                <w:szCs w:val="22"/>
              </w:rPr>
              <w:t>сунку, простейш</w:t>
            </w:r>
            <w:r w:rsidRPr="008055C0">
              <w:rPr>
                <w:rFonts w:hAnsi="Times New Roman"/>
                <w:sz w:val="22"/>
                <w:szCs w:val="22"/>
              </w:rPr>
              <w:t>е</w:t>
            </w:r>
            <w:r w:rsidRPr="008055C0">
              <w:rPr>
                <w:rFonts w:hAnsi="Times New Roman"/>
                <w:sz w:val="22"/>
                <w:szCs w:val="22"/>
              </w:rPr>
              <w:t>му чертежу или э</w:t>
            </w:r>
            <w:r w:rsidRPr="008055C0">
              <w:rPr>
                <w:rFonts w:hAnsi="Times New Roman"/>
                <w:sz w:val="22"/>
                <w:szCs w:val="22"/>
              </w:rPr>
              <w:t>с</w:t>
            </w:r>
            <w:r w:rsidRPr="008055C0">
              <w:rPr>
                <w:rFonts w:hAnsi="Times New Roman"/>
                <w:sz w:val="22"/>
                <w:szCs w:val="22"/>
              </w:rPr>
              <w:t>кизу, схеме.</w:t>
            </w:r>
          </w:p>
          <w:p w:rsidR="00AC22D9" w:rsidRPr="008055C0" w:rsidRDefault="00AC22D9" w:rsidP="0013023B">
            <w:pPr>
              <w:pStyle w:val="a3"/>
              <w:contextualSpacing/>
              <w:jc w:val="center"/>
              <w:rPr>
                <w:rFonts w:hAnsi="Times New Roman"/>
                <w:sz w:val="22"/>
                <w:szCs w:val="22"/>
              </w:rPr>
            </w:pPr>
          </w:p>
        </w:tc>
        <w:tc>
          <w:tcPr>
            <w:tcW w:w="1701" w:type="dxa"/>
          </w:tcPr>
          <w:p w:rsidR="0013023B" w:rsidRPr="008055C0" w:rsidRDefault="00686391" w:rsidP="0013023B">
            <w:pPr>
              <w:pStyle w:val="a3"/>
              <w:ind w:firstLine="567"/>
              <w:contextualSpacing/>
              <w:jc w:val="both"/>
              <w:rPr>
                <w:rFonts w:hAnsi="Times New Roman"/>
                <w:i/>
                <w:sz w:val="22"/>
                <w:szCs w:val="22"/>
              </w:rPr>
            </w:pPr>
            <w:r w:rsidRPr="008055C0">
              <w:rPr>
                <w:rFonts w:hAnsi="Times New Roman"/>
                <w:sz w:val="22"/>
                <w:szCs w:val="22"/>
              </w:rPr>
              <w:lastRenderedPageBreak/>
              <w:t xml:space="preserve">(8ч) </w:t>
            </w:r>
            <w:r w:rsidR="0013023B" w:rsidRPr="008055C0">
              <w:rPr>
                <w:rFonts w:hAnsi="Times New Roman"/>
                <w:sz w:val="22"/>
                <w:szCs w:val="22"/>
              </w:rPr>
              <w:t>О</w:t>
            </w:r>
            <w:r w:rsidR="0013023B" w:rsidRPr="008055C0">
              <w:rPr>
                <w:rFonts w:hAnsi="Times New Roman"/>
                <w:sz w:val="22"/>
                <w:szCs w:val="22"/>
              </w:rPr>
              <w:t>б</w:t>
            </w:r>
            <w:r w:rsidR="0013023B" w:rsidRPr="008055C0">
              <w:rPr>
                <w:rFonts w:hAnsi="Times New Roman"/>
                <w:sz w:val="22"/>
                <w:szCs w:val="22"/>
              </w:rPr>
              <w:t>щее понятие о материалах, их происхожд</w:t>
            </w:r>
            <w:r w:rsidR="0013023B" w:rsidRPr="008055C0">
              <w:rPr>
                <w:rFonts w:hAnsi="Times New Roman"/>
                <w:sz w:val="22"/>
                <w:szCs w:val="22"/>
              </w:rPr>
              <w:t>е</w:t>
            </w:r>
            <w:r w:rsidR="0013023B" w:rsidRPr="008055C0">
              <w:rPr>
                <w:rFonts w:hAnsi="Times New Roman"/>
                <w:sz w:val="22"/>
                <w:szCs w:val="22"/>
              </w:rPr>
              <w:t>нии. Исслед</w:t>
            </w:r>
            <w:r w:rsidR="0013023B" w:rsidRPr="008055C0">
              <w:rPr>
                <w:rFonts w:hAnsi="Times New Roman"/>
                <w:sz w:val="22"/>
                <w:szCs w:val="22"/>
              </w:rPr>
              <w:t>о</w:t>
            </w:r>
            <w:r w:rsidR="0013023B" w:rsidRPr="008055C0">
              <w:rPr>
                <w:rFonts w:hAnsi="Times New Roman"/>
                <w:sz w:val="22"/>
                <w:szCs w:val="22"/>
              </w:rPr>
              <w:t>вание элеме</w:t>
            </w:r>
            <w:r w:rsidR="0013023B" w:rsidRPr="008055C0">
              <w:rPr>
                <w:rFonts w:hAnsi="Times New Roman"/>
                <w:sz w:val="22"/>
                <w:szCs w:val="22"/>
              </w:rPr>
              <w:t>н</w:t>
            </w:r>
            <w:r w:rsidR="0013023B" w:rsidRPr="008055C0">
              <w:rPr>
                <w:rFonts w:hAnsi="Times New Roman"/>
                <w:sz w:val="22"/>
                <w:szCs w:val="22"/>
              </w:rPr>
              <w:t>тарных физ</w:t>
            </w:r>
            <w:r w:rsidR="0013023B" w:rsidRPr="008055C0">
              <w:rPr>
                <w:rFonts w:hAnsi="Times New Roman"/>
                <w:sz w:val="22"/>
                <w:szCs w:val="22"/>
              </w:rPr>
              <w:t>и</w:t>
            </w:r>
            <w:r w:rsidR="0013023B" w:rsidRPr="008055C0">
              <w:rPr>
                <w:rFonts w:hAnsi="Times New Roman"/>
                <w:sz w:val="22"/>
                <w:szCs w:val="22"/>
              </w:rPr>
              <w:t>ческих, мех</w:t>
            </w:r>
            <w:r w:rsidR="0013023B" w:rsidRPr="008055C0">
              <w:rPr>
                <w:rFonts w:hAnsi="Times New Roman"/>
                <w:sz w:val="22"/>
                <w:szCs w:val="22"/>
              </w:rPr>
              <w:t>а</w:t>
            </w:r>
            <w:r w:rsidR="0013023B" w:rsidRPr="008055C0">
              <w:rPr>
                <w:rFonts w:hAnsi="Times New Roman"/>
                <w:sz w:val="22"/>
                <w:szCs w:val="22"/>
              </w:rPr>
              <w:t>нических и технологич</w:t>
            </w:r>
            <w:r w:rsidR="0013023B" w:rsidRPr="008055C0">
              <w:rPr>
                <w:rFonts w:hAnsi="Times New Roman"/>
                <w:sz w:val="22"/>
                <w:szCs w:val="22"/>
              </w:rPr>
              <w:t>е</w:t>
            </w:r>
            <w:r w:rsidR="0013023B" w:rsidRPr="008055C0">
              <w:rPr>
                <w:rFonts w:hAnsi="Times New Roman"/>
                <w:sz w:val="22"/>
                <w:szCs w:val="22"/>
              </w:rPr>
              <w:t>ских свойств доступных м</w:t>
            </w:r>
            <w:r w:rsidR="0013023B" w:rsidRPr="008055C0">
              <w:rPr>
                <w:rFonts w:hAnsi="Times New Roman"/>
                <w:sz w:val="22"/>
                <w:szCs w:val="22"/>
              </w:rPr>
              <w:t>а</w:t>
            </w:r>
            <w:r w:rsidR="0013023B" w:rsidRPr="008055C0">
              <w:rPr>
                <w:rFonts w:hAnsi="Times New Roman"/>
                <w:sz w:val="22"/>
                <w:szCs w:val="22"/>
              </w:rPr>
              <w:t xml:space="preserve">териалов. </w:t>
            </w:r>
            <w:r w:rsidR="0013023B" w:rsidRPr="008055C0">
              <w:rPr>
                <w:rFonts w:hAnsi="Times New Roman"/>
                <w:i/>
                <w:sz w:val="22"/>
                <w:szCs w:val="22"/>
              </w:rPr>
              <w:t>Мн</w:t>
            </w:r>
            <w:r w:rsidR="0013023B" w:rsidRPr="008055C0">
              <w:rPr>
                <w:rFonts w:hAnsi="Times New Roman"/>
                <w:i/>
                <w:sz w:val="22"/>
                <w:szCs w:val="22"/>
              </w:rPr>
              <w:t>о</w:t>
            </w:r>
            <w:r w:rsidR="0013023B" w:rsidRPr="008055C0">
              <w:rPr>
                <w:rFonts w:hAnsi="Times New Roman"/>
                <w:i/>
                <w:sz w:val="22"/>
                <w:szCs w:val="22"/>
              </w:rPr>
              <w:t>гообразие м</w:t>
            </w:r>
            <w:r w:rsidR="0013023B" w:rsidRPr="008055C0">
              <w:rPr>
                <w:rFonts w:hAnsi="Times New Roman"/>
                <w:i/>
                <w:sz w:val="22"/>
                <w:szCs w:val="22"/>
              </w:rPr>
              <w:t>а</w:t>
            </w:r>
            <w:r w:rsidR="0013023B" w:rsidRPr="008055C0">
              <w:rPr>
                <w:rFonts w:hAnsi="Times New Roman"/>
                <w:i/>
                <w:sz w:val="22"/>
                <w:szCs w:val="22"/>
              </w:rPr>
              <w:t>териалов и их практическое применение в жизни.</w:t>
            </w:r>
          </w:p>
          <w:p w:rsidR="0013023B" w:rsidRPr="008055C0" w:rsidRDefault="0013023B" w:rsidP="0013023B">
            <w:pPr>
              <w:pStyle w:val="a3"/>
              <w:ind w:firstLine="567"/>
              <w:contextualSpacing/>
              <w:jc w:val="both"/>
              <w:rPr>
                <w:rFonts w:hAnsi="Times New Roman"/>
                <w:i/>
                <w:sz w:val="22"/>
                <w:szCs w:val="22"/>
              </w:rPr>
            </w:pPr>
            <w:r w:rsidRPr="008055C0">
              <w:rPr>
                <w:rFonts w:hAnsi="Times New Roman"/>
                <w:sz w:val="22"/>
                <w:szCs w:val="22"/>
              </w:rPr>
              <w:t>Подг</w:t>
            </w:r>
            <w:r w:rsidRPr="008055C0">
              <w:rPr>
                <w:rFonts w:hAnsi="Times New Roman"/>
                <w:sz w:val="22"/>
                <w:szCs w:val="22"/>
              </w:rPr>
              <w:t>о</w:t>
            </w:r>
            <w:r w:rsidRPr="008055C0">
              <w:rPr>
                <w:rFonts w:hAnsi="Times New Roman"/>
                <w:sz w:val="22"/>
                <w:szCs w:val="22"/>
              </w:rPr>
              <w:t>товка матери</w:t>
            </w:r>
            <w:r w:rsidRPr="008055C0">
              <w:rPr>
                <w:rFonts w:hAnsi="Times New Roman"/>
                <w:sz w:val="22"/>
                <w:szCs w:val="22"/>
              </w:rPr>
              <w:t>а</w:t>
            </w:r>
            <w:r w:rsidRPr="008055C0">
              <w:rPr>
                <w:rFonts w:hAnsi="Times New Roman"/>
                <w:sz w:val="22"/>
                <w:szCs w:val="22"/>
              </w:rPr>
              <w:t xml:space="preserve">лов к работе. Экономное расходование материалов. </w:t>
            </w:r>
            <w:r w:rsidRPr="008055C0">
              <w:rPr>
                <w:rFonts w:hAnsi="Times New Roman"/>
                <w:i/>
                <w:sz w:val="22"/>
                <w:szCs w:val="22"/>
              </w:rPr>
              <w:t>Выбор мат</w:t>
            </w:r>
            <w:r w:rsidRPr="008055C0">
              <w:rPr>
                <w:rFonts w:hAnsi="Times New Roman"/>
                <w:i/>
                <w:sz w:val="22"/>
                <w:szCs w:val="22"/>
              </w:rPr>
              <w:t>е</w:t>
            </w:r>
            <w:r w:rsidRPr="008055C0">
              <w:rPr>
                <w:rFonts w:hAnsi="Times New Roman"/>
                <w:i/>
                <w:sz w:val="22"/>
                <w:szCs w:val="22"/>
              </w:rPr>
              <w:t>риалов по их декоративно-художестве</w:t>
            </w:r>
            <w:r w:rsidRPr="008055C0">
              <w:rPr>
                <w:rFonts w:hAnsi="Times New Roman"/>
                <w:i/>
                <w:sz w:val="22"/>
                <w:szCs w:val="22"/>
              </w:rPr>
              <w:t>н</w:t>
            </w:r>
            <w:r w:rsidRPr="008055C0">
              <w:rPr>
                <w:rFonts w:hAnsi="Times New Roman"/>
                <w:i/>
                <w:sz w:val="22"/>
                <w:szCs w:val="22"/>
              </w:rPr>
              <w:t>ным и конс</w:t>
            </w:r>
            <w:r w:rsidRPr="008055C0">
              <w:rPr>
                <w:rFonts w:hAnsi="Times New Roman"/>
                <w:i/>
                <w:sz w:val="22"/>
                <w:szCs w:val="22"/>
              </w:rPr>
              <w:t>т</w:t>
            </w:r>
            <w:r w:rsidRPr="008055C0">
              <w:rPr>
                <w:rFonts w:hAnsi="Times New Roman"/>
                <w:i/>
                <w:sz w:val="22"/>
                <w:szCs w:val="22"/>
              </w:rPr>
              <w:t xml:space="preserve">руктивным </w:t>
            </w:r>
            <w:r w:rsidRPr="008055C0">
              <w:rPr>
                <w:rFonts w:hAnsi="Times New Roman"/>
                <w:i/>
                <w:sz w:val="22"/>
                <w:szCs w:val="22"/>
              </w:rPr>
              <w:lastRenderedPageBreak/>
              <w:t>свойствам, использование соответс</w:t>
            </w:r>
            <w:r w:rsidRPr="008055C0">
              <w:rPr>
                <w:rFonts w:hAnsi="Times New Roman"/>
                <w:i/>
                <w:sz w:val="22"/>
                <w:szCs w:val="22"/>
              </w:rPr>
              <w:t>т</w:t>
            </w:r>
            <w:r w:rsidRPr="008055C0">
              <w:rPr>
                <w:rFonts w:hAnsi="Times New Roman"/>
                <w:i/>
                <w:sz w:val="22"/>
                <w:szCs w:val="22"/>
              </w:rPr>
              <w:t>вующих спос</w:t>
            </w:r>
            <w:r w:rsidRPr="008055C0">
              <w:rPr>
                <w:rFonts w:hAnsi="Times New Roman"/>
                <w:i/>
                <w:sz w:val="22"/>
                <w:szCs w:val="22"/>
              </w:rPr>
              <w:t>о</w:t>
            </w:r>
            <w:r w:rsidRPr="008055C0">
              <w:rPr>
                <w:rFonts w:hAnsi="Times New Roman"/>
                <w:i/>
                <w:sz w:val="22"/>
                <w:szCs w:val="22"/>
              </w:rPr>
              <w:t>бов обработки материалов в зависимости от назначения изделия.</w:t>
            </w:r>
          </w:p>
          <w:p w:rsidR="0013023B" w:rsidRPr="008055C0" w:rsidRDefault="0013023B" w:rsidP="0013023B">
            <w:pPr>
              <w:pStyle w:val="a3"/>
              <w:ind w:firstLine="567"/>
              <w:contextualSpacing/>
              <w:jc w:val="both"/>
              <w:rPr>
                <w:rFonts w:hAnsi="Times New Roman"/>
                <w:sz w:val="22"/>
                <w:szCs w:val="22"/>
              </w:rPr>
            </w:pPr>
            <w:r w:rsidRPr="008055C0">
              <w:rPr>
                <w:rFonts w:hAnsi="Times New Roman"/>
                <w:sz w:val="22"/>
                <w:szCs w:val="22"/>
              </w:rPr>
              <w:t>Инстр</w:t>
            </w:r>
            <w:r w:rsidRPr="008055C0">
              <w:rPr>
                <w:rFonts w:hAnsi="Times New Roman"/>
                <w:sz w:val="22"/>
                <w:szCs w:val="22"/>
              </w:rPr>
              <w:t>у</w:t>
            </w:r>
            <w:r w:rsidRPr="008055C0">
              <w:rPr>
                <w:rFonts w:hAnsi="Times New Roman"/>
                <w:sz w:val="22"/>
                <w:szCs w:val="22"/>
              </w:rPr>
              <w:t>менты и пр</w:t>
            </w:r>
            <w:r w:rsidRPr="008055C0">
              <w:rPr>
                <w:rFonts w:hAnsi="Times New Roman"/>
                <w:sz w:val="22"/>
                <w:szCs w:val="22"/>
              </w:rPr>
              <w:t>и</w:t>
            </w:r>
            <w:r w:rsidRPr="008055C0">
              <w:rPr>
                <w:rFonts w:hAnsi="Times New Roman"/>
                <w:sz w:val="22"/>
                <w:szCs w:val="22"/>
              </w:rPr>
              <w:t>способления для обработки материалов (знание назв</w:t>
            </w:r>
            <w:r w:rsidRPr="008055C0">
              <w:rPr>
                <w:rFonts w:hAnsi="Times New Roman"/>
                <w:sz w:val="22"/>
                <w:szCs w:val="22"/>
              </w:rPr>
              <w:t>а</w:t>
            </w:r>
            <w:r w:rsidRPr="008055C0">
              <w:rPr>
                <w:rFonts w:hAnsi="Times New Roman"/>
                <w:sz w:val="22"/>
                <w:szCs w:val="22"/>
              </w:rPr>
              <w:t>ний испол</w:t>
            </w:r>
            <w:r w:rsidRPr="008055C0">
              <w:rPr>
                <w:rFonts w:hAnsi="Times New Roman"/>
                <w:sz w:val="22"/>
                <w:szCs w:val="22"/>
              </w:rPr>
              <w:t>ь</w:t>
            </w:r>
            <w:r w:rsidRPr="008055C0">
              <w:rPr>
                <w:rFonts w:hAnsi="Times New Roman"/>
                <w:sz w:val="22"/>
                <w:szCs w:val="22"/>
              </w:rPr>
              <w:t>зуемых инс</w:t>
            </w:r>
            <w:r w:rsidRPr="008055C0">
              <w:rPr>
                <w:rFonts w:hAnsi="Times New Roman"/>
                <w:sz w:val="22"/>
                <w:szCs w:val="22"/>
              </w:rPr>
              <w:t>т</w:t>
            </w:r>
            <w:r w:rsidRPr="008055C0">
              <w:rPr>
                <w:rFonts w:hAnsi="Times New Roman"/>
                <w:sz w:val="22"/>
                <w:szCs w:val="22"/>
              </w:rPr>
              <w:t>рументов), в</w:t>
            </w:r>
            <w:r w:rsidRPr="008055C0">
              <w:rPr>
                <w:rFonts w:hAnsi="Times New Roman"/>
                <w:sz w:val="22"/>
                <w:szCs w:val="22"/>
              </w:rPr>
              <w:t>ы</w:t>
            </w:r>
            <w:r w:rsidRPr="008055C0">
              <w:rPr>
                <w:rFonts w:hAnsi="Times New Roman"/>
                <w:sz w:val="22"/>
                <w:szCs w:val="22"/>
              </w:rPr>
              <w:t>полнение приёмов их рационального и безопасного использования.</w:t>
            </w:r>
          </w:p>
          <w:p w:rsidR="0013023B" w:rsidRPr="008055C0" w:rsidRDefault="0013023B" w:rsidP="0013023B">
            <w:pPr>
              <w:pStyle w:val="a3"/>
              <w:ind w:firstLine="567"/>
              <w:contextualSpacing/>
              <w:jc w:val="both"/>
              <w:rPr>
                <w:rFonts w:hAnsi="Times New Roman"/>
                <w:sz w:val="22"/>
                <w:szCs w:val="22"/>
              </w:rPr>
            </w:pPr>
            <w:r w:rsidRPr="008055C0">
              <w:rPr>
                <w:rFonts w:hAnsi="Times New Roman"/>
                <w:i/>
                <w:sz w:val="22"/>
                <w:szCs w:val="22"/>
              </w:rPr>
              <w:t>Общее представление о технологич</w:t>
            </w:r>
            <w:r w:rsidRPr="008055C0">
              <w:rPr>
                <w:rFonts w:hAnsi="Times New Roman"/>
                <w:i/>
                <w:sz w:val="22"/>
                <w:szCs w:val="22"/>
              </w:rPr>
              <w:t>е</w:t>
            </w:r>
            <w:r w:rsidRPr="008055C0">
              <w:rPr>
                <w:rFonts w:hAnsi="Times New Roman"/>
                <w:i/>
                <w:sz w:val="22"/>
                <w:szCs w:val="22"/>
              </w:rPr>
              <w:t>ском процессе: анализ устро</w:t>
            </w:r>
            <w:r w:rsidRPr="008055C0">
              <w:rPr>
                <w:rFonts w:hAnsi="Times New Roman"/>
                <w:i/>
                <w:sz w:val="22"/>
                <w:szCs w:val="22"/>
              </w:rPr>
              <w:t>й</w:t>
            </w:r>
            <w:r w:rsidRPr="008055C0">
              <w:rPr>
                <w:rFonts w:hAnsi="Times New Roman"/>
                <w:i/>
                <w:sz w:val="22"/>
                <w:szCs w:val="22"/>
              </w:rPr>
              <w:t>ства и назн</w:t>
            </w:r>
            <w:r w:rsidRPr="008055C0">
              <w:rPr>
                <w:rFonts w:hAnsi="Times New Roman"/>
                <w:i/>
                <w:sz w:val="22"/>
                <w:szCs w:val="22"/>
              </w:rPr>
              <w:t>а</w:t>
            </w:r>
            <w:r w:rsidRPr="008055C0">
              <w:rPr>
                <w:rFonts w:hAnsi="Times New Roman"/>
                <w:i/>
                <w:sz w:val="22"/>
                <w:szCs w:val="22"/>
              </w:rPr>
              <w:t>чения изделия; выстраивание последов</w:t>
            </w:r>
            <w:r w:rsidRPr="008055C0">
              <w:rPr>
                <w:rFonts w:hAnsi="Times New Roman"/>
                <w:i/>
                <w:sz w:val="22"/>
                <w:szCs w:val="22"/>
              </w:rPr>
              <w:t>а</w:t>
            </w:r>
            <w:r w:rsidRPr="008055C0">
              <w:rPr>
                <w:rFonts w:hAnsi="Times New Roman"/>
                <w:i/>
                <w:sz w:val="22"/>
                <w:szCs w:val="22"/>
              </w:rPr>
              <w:t>тельности практических действий и технологич</w:t>
            </w:r>
            <w:r w:rsidRPr="008055C0">
              <w:rPr>
                <w:rFonts w:hAnsi="Times New Roman"/>
                <w:i/>
                <w:sz w:val="22"/>
                <w:szCs w:val="22"/>
              </w:rPr>
              <w:t>е</w:t>
            </w:r>
            <w:r w:rsidRPr="008055C0">
              <w:rPr>
                <w:rFonts w:hAnsi="Times New Roman"/>
                <w:i/>
                <w:sz w:val="22"/>
                <w:szCs w:val="22"/>
              </w:rPr>
              <w:t>ских операций; подбор мат</w:t>
            </w:r>
            <w:r w:rsidRPr="008055C0">
              <w:rPr>
                <w:rFonts w:hAnsi="Times New Roman"/>
                <w:i/>
                <w:sz w:val="22"/>
                <w:szCs w:val="22"/>
              </w:rPr>
              <w:t>е</w:t>
            </w:r>
            <w:r w:rsidRPr="008055C0">
              <w:rPr>
                <w:rFonts w:hAnsi="Times New Roman"/>
                <w:i/>
                <w:sz w:val="22"/>
                <w:szCs w:val="22"/>
              </w:rPr>
              <w:t>риалов и инс</w:t>
            </w:r>
            <w:r w:rsidRPr="008055C0">
              <w:rPr>
                <w:rFonts w:hAnsi="Times New Roman"/>
                <w:i/>
                <w:sz w:val="22"/>
                <w:szCs w:val="22"/>
              </w:rPr>
              <w:t>т</w:t>
            </w:r>
            <w:r w:rsidRPr="008055C0">
              <w:rPr>
                <w:rFonts w:hAnsi="Times New Roman"/>
                <w:i/>
                <w:sz w:val="22"/>
                <w:szCs w:val="22"/>
              </w:rPr>
              <w:t>рументов; эк</w:t>
            </w:r>
            <w:r w:rsidRPr="008055C0">
              <w:rPr>
                <w:rFonts w:hAnsi="Times New Roman"/>
                <w:i/>
                <w:sz w:val="22"/>
                <w:szCs w:val="22"/>
              </w:rPr>
              <w:t>о</w:t>
            </w:r>
            <w:r w:rsidRPr="008055C0">
              <w:rPr>
                <w:rFonts w:hAnsi="Times New Roman"/>
                <w:i/>
                <w:sz w:val="22"/>
                <w:szCs w:val="22"/>
              </w:rPr>
              <w:t>номная ра</w:t>
            </w:r>
            <w:r w:rsidRPr="008055C0">
              <w:rPr>
                <w:rFonts w:hAnsi="Times New Roman"/>
                <w:i/>
                <w:sz w:val="22"/>
                <w:szCs w:val="22"/>
              </w:rPr>
              <w:t>з</w:t>
            </w:r>
            <w:r w:rsidRPr="008055C0">
              <w:rPr>
                <w:rFonts w:hAnsi="Times New Roman"/>
                <w:i/>
                <w:sz w:val="22"/>
                <w:szCs w:val="22"/>
              </w:rPr>
              <w:t>метка; обр</w:t>
            </w:r>
            <w:r w:rsidRPr="008055C0">
              <w:rPr>
                <w:rFonts w:hAnsi="Times New Roman"/>
                <w:i/>
                <w:sz w:val="22"/>
                <w:szCs w:val="22"/>
              </w:rPr>
              <w:t>а</w:t>
            </w:r>
            <w:r w:rsidRPr="008055C0">
              <w:rPr>
                <w:rFonts w:hAnsi="Times New Roman"/>
                <w:i/>
                <w:sz w:val="22"/>
                <w:szCs w:val="22"/>
              </w:rPr>
              <w:t>ботка с целью получения д</w:t>
            </w:r>
            <w:r w:rsidRPr="008055C0">
              <w:rPr>
                <w:rFonts w:hAnsi="Times New Roman"/>
                <w:i/>
                <w:sz w:val="22"/>
                <w:szCs w:val="22"/>
              </w:rPr>
              <w:t>е</w:t>
            </w:r>
            <w:r w:rsidRPr="008055C0">
              <w:rPr>
                <w:rFonts w:hAnsi="Times New Roman"/>
                <w:i/>
                <w:sz w:val="22"/>
                <w:szCs w:val="22"/>
              </w:rPr>
              <w:t>талей, сборка, отделка изд</w:t>
            </w:r>
            <w:r w:rsidRPr="008055C0">
              <w:rPr>
                <w:rFonts w:hAnsi="Times New Roman"/>
                <w:i/>
                <w:sz w:val="22"/>
                <w:szCs w:val="22"/>
              </w:rPr>
              <w:t>е</w:t>
            </w:r>
            <w:r w:rsidRPr="008055C0">
              <w:rPr>
                <w:rFonts w:hAnsi="Times New Roman"/>
                <w:i/>
                <w:sz w:val="22"/>
                <w:szCs w:val="22"/>
              </w:rPr>
              <w:t>лия; проверка изделия в де</w:t>
            </w:r>
            <w:r w:rsidRPr="008055C0">
              <w:rPr>
                <w:rFonts w:hAnsi="Times New Roman"/>
                <w:i/>
                <w:sz w:val="22"/>
                <w:szCs w:val="22"/>
              </w:rPr>
              <w:t>й</w:t>
            </w:r>
            <w:r w:rsidRPr="008055C0">
              <w:rPr>
                <w:rFonts w:hAnsi="Times New Roman"/>
                <w:i/>
                <w:sz w:val="22"/>
                <w:szCs w:val="22"/>
              </w:rPr>
              <w:t>ствии, внес</w:t>
            </w:r>
            <w:r w:rsidRPr="008055C0">
              <w:rPr>
                <w:rFonts w:hAnsi="Times New Roman"/>
                <w:i/>
                <w:sz w:val="22"/>
                <w:szCs w:val="22"/>
              </w:rPr>
              <w:t>е</w:t>
            </w:r>
            <w:r w:rsidRPr="008055C0">
              <w:rPr>
                <w:rFonts w:hAnsi="Times New Roman"/>
                <w:i/>
                <w:sz w:val="22"/>
                <w:szCs w:val="22"/>
              </w:rPr>
              <w:t>ние необход</w:t>
            </w:r>
            <w:r w:rsidRPr="008055C0">
              <w:rPr>
                <w:rFonts w:hAnsi="Times New Roman"/>
                <w:i/>
                <w:sz w:val="22"/>
                <w:szCs w:val="22"/>
              </w:rPr>
              <w:t>и</w:t>
            </w:r>
            <w:r w:rsidRPr="008055C0">
              <w:rPr>
                <w:rFonts w:hAnsi="Times New Roman"/>
                <w:i/>
                <w:sz w:val="22"/>
                <w:szCs w:val="22"/>
              </w:rPr>
              <w:t>мых дополн</w:t>
            </w:r>
            <w:r w:rsidRPr="008055C0">
              <w:rPr>
                <w:rFonts w:hAnsi="Times New Roman"/>
                <w:i/>
                <w:sz w:val="22"/>
                <w:szCs w:val="22"/>
              </w:rPr>
              <w:t>е</w:t>
            </w:r>
            <w:r w:rsidRPr="008055C0">
              <w:rPr>
                <w:rFonts w:hAnsi="Times New Roman"/>
                <w:i/>
                <w:sz w:val="22"/>
                <w:szCs w:val="22"/>
              </w:rPr>
              <w:t>ний и измен</w:t>
            </w:r>
            <w:r w:rsidRPr="008055C0">
              <w:rPr>
                <w:rFonts w:hAnsi="Times New Roman"/>
                <w:i/>
                <w:sz w:val="22"/>
                <w:szCs w:val="22"/>
              </w:rPr>
              <w:t>е</w:t>
            </w:r>
            <w:r w:rsidRPr="008055C0">
              <w:rPr>
                <w:rFonts w:hAnsi="Times New Roman"/>
                <w:i/>
                <w:sz w:val="22"/>
                <w:szCs w:val="22"/>
              </w:rPr>
              <w:t>ний.</w:t>
            </w:r>
            <w:r w:rsidRPr="008055C0">
              <w:rPr>
                <w:rFonts w:hAnsi="Times New Roman"/>
                <w:sz w:val="22"/>
                <w:szCs w:val="22"/>
              </w:rPr>
              <w:t xml:space="preserve"> Называние и выполнение основных те</w:t>
            </w:r>
            <w:r w:rsidRPr="008055C0">
              <w:rPr>
                <w:rFonts w:hAnsi="Times New Roman"/>
                <w:sz w:val="22"/>
                <w:szCs w:val="22"/>
              </w:rPr>
              <w:t>х</w:t>
            </w:r>
            <w:r w:rsidRPr="008055C0">
              <w:rPr>
                <w:rFonts w:hAnsi="Times New Roman"/>
                <w:sz w:val="22"/>
                <w:szCs w:val="22"/>
              </w:rPr>
              <w:t>нологических операций ру</w:t>
            </w:r>
            <w:r w:rsidRPr="008055C0">
              <w:rPr>
                <w:rFonts w:hAnsi="Times New Roman"/>
                <w:sz w:val="22"/>
                <w:szCs w:val="22"/>
              </w:rPr>
              <w:t>ч</w:t>
            </w:r>
            <w:r w:rsidRPr="008055C0">
              <w:rPr>
                <w:rFonts w:hAnsi="Times New Roman"/>
                <w:sz w:val="22"/>
                <w:szCs w:val="22"/>
              </w:rPr>
              <w:lastRenderedPageBreak/>
              <w:t>ной обработки материалов: разметка дет</w:t>
            </w:r>
            <w:r w:rsidRPr="008055C0">
              <w:rPr>
                <w:rFonts w:hAnsi="Times New Roman"/>
                <w:sz w:val="22"/>
                <w:szCs w:val="22"/>
              </w:rPr>
              <w:t>а</w:t>
            </w:r>
            <w:r w:rsidRPr="008055C0">
              <w:rPr>
                <w:rFonts w:hAnsi="Times New Roman"/>
                <w:sz w:val="22"/>
                <w:szCs w:val="22"/>
              </w:rPr>
              <w:t>лей (на глаз, по шаблону, тр</w:t>
            </w:r>
            <w:r w:rsidRPr="008055C0">
              <w:rPr>
                <w:rFonts w:hAnsi="Times New Roman"/>
                <w:sz w:val="22"/>
                <w:szCs w:val="22"/>
              </w:rPr>
              <w:t>а</w:t>
            </w:r>
            <w:r w:rsidRPr="008055C0">
              <w:rPr>
                <w:rFonts w:hAnsi="Times New Roman"/>
                <w:sz w:val="22"/>
                <w:szCs w:val="22"/>
              </w:rPr>
              <w:t>фарету, лекалу, копированием, с помощью л</w:t>
            </w:r>
            <w:r w:rsidRPr="008055C0">
              <w:rPr>
                <w:rFonts w:hAnsi="Times New Roman"/>
                <w:sz w:val="22"/>
                <w:szCs w:val="22"/>
              </w:rPr>
              <w:t>и</w:t>
            </w:r>
            <w:r w:rsidRPr="008055C0">
              <w:rPr>
                <w:rFonts w:hAnsi="Times New Roman"/>
                <w:sz w:val="22"/>
                <w:szCs w:val="22"/>
              </w:rPr>
              <w:t>нейки, угол</w:t>
            </w:r>
            <w:r w:rsidRPr="008055C0">
              <w:rPr>
                <w:rFonts w:hAnsi="Times New Roman"/>
                <w:sz w:val="22"/>
                <w:szCs w:val="22"/>
              </w:rPr>
              <w:t>ь</w:t>
            </w:r>
            <w:r w:rsidRPr="008055C0">
              <w:rPr>
                <w:rFonts w:hAnsi="Times New Roman"/>
                <w:sz w:val="22"/>
                <w:szCs w:val="22"/>
              </w:rPr>
              <w:t>ника, циркуля), выделение д</w:t>
            </w:r>
            <w:r w:rsidRPr="008055C0">
              <w:rPr>
                <w:rFonts w:hAnsi="Times New Roman"/>
                <w:sz w:val="22"/>
                <w:szCs w:val="22"/>
              </w:rPr>
              <w:t>е</w:t>
            </w:r>
            <w:r w:rsidRPr="008055C0">
              <w:rPr>
                <w:rFonts w:hAnsi="Times New Roman"/>
                <w:sz w:val="22"/>
                <w:szCs w:val="22"/>
              </w:rPr>
              <w:t>талей (отрыв</w:t>
            </w:r>
            <w:r w:rsidRPr="008055C0">
              <w:rPr>
                <w:rFonts w:hAnsi="Times New Roman"/>
                <w:sz w:val="22"/>
                <w:szCs w:val="22"/>
              </w:rPr>
              <w:t>а</w:t>
            </w:r>
            <w:r w:rsidRPr="008055C0">
              <w:rPr>
                <w:rFonts w:hAnsi="Times New Roman"/>
                <w:sz w:val="22"/>
                <w:szCs w:val="22"/>
              </w:rPr>
              <w:t>ние, резание ножницами, канцелярским ножом), фо</w:t>
            </w:r>
            <w:r w:rsidRPr="008055C0">
              <w:rPr>
                <w:rFonts w:hAnsi="Times New Roman"/>
                <w:sz w:val="22"/>
                <w:szCs w:val="22"/>
              </w:rPr>
              <w:t>р</w:t>
            </w:r>
            <w:r w:rsidRPr="008055C0">
              <w:rPr>
                <w:rFonts w:hAnsi="Times New Roman"/>
                <w:sz w:val="22"/>
                <w:szCs w:val="22"/>
              </w:rPr>
              <w:t>мообразование деталей (сг</w:t>
            </w:r>
            <w:r w:rsidRPr="008055C0">
              <w:rPr>
                <w:rFonts w:hAnsi="Times New Roman"/>
                <w:sz w:val="22"/>
                <w:szCs w:val="22"/>
              </w:rPr>
              <w:t>и</w:t>
            </w:r>
            <w:r w:rsidRPr="008055C0">
              <w:rPr>
                <w:rFonts w:hAnsi="Times New Roman"/>
                <w:sz w:val="22"/>
                <w:szCs w:val="22"/>
              </w:rPr>
              <w:t>бание, склад</w:t>
            </w:r>
            <w:r w:rsidRPr="008055C0">
              <w:rPr>
                <w:rFonts w:hAnsi="Times New Roman"/>
                <w:sz w:val="22"/>
                <w:szCs w:val="22"/>
              </w:rPr>
              <w:t>ы</w:t>
            </w:r>
            <w:r w:rsidRPr="008055C0">
              <w:rPr>
                <w:rFonts w:hAnsi="Times New Roman"/>
                <w:sz w:val="22"/>
                <w:szCs w:val="22"/>
              </w:rPr>
              <w:t>вание и др.), сборка изделия (клеевое, н</w:t>
            </w:r>
            <w:r w:rsidRPr="008055C0">
              <w:rPr>
                <w:rFonts w:hAnsi="Times New Roman"/>
                <w:sz w:val="22"/>
                <w:szCs w:val="22"/>
              </w:rPr>
              <w:t>и</w:t>
            </w:r>
            <w:r w:rsidRPr="008055C0">
              <w:rPr>
                <w:rFonts w:hAnsi="Times New Roman"/>
                <w:sz w:val="22"/>
                <w:szCs w:val="22"/>
              </w:rPr>
              <w:t>точное, пров</w:t>
            </w:r>
            <w:r w:rsidRPr="008055C0">
              <w:rPr>
                <w:rFonts w:hAnsi="Times New Roman"/>
                <w:sz w:val="22"/>
                <w:szCs w:val="22"/>
              </w:rPr>
              <w:t>о</w:t>
            </w:r>
            <w:r w:rsidRPr="008055C0">
              <w:rPr>
                <w:rFonts w:hAnsi="Times New Roman"/>
                <w:sz w:val="22"/>
                <w:szCs w:val="22"/>
              </w:rPr>
              <w:t>лочное, винт</w:t>
            </w:r>
            <w:r w:rsidRPr="008055C0">
              <w:rPr>
                <w:rFonts w:hAnsi="Times New Roman"/>
                <w:sz w:val="22"/>
                <w:szCs w:val="22"/>
              </w:rPr>
              <w:t>о</w:t>
            </w:r>
            <w:r w:rsidRPr="008055C0">
              <w:rPr>
                <w:rFonts w:hAnsi="Times New Roman"/>
                <w:sz w:val="22"/>
                <w:szCs w:val="22"/>
              </w:rPr>
              <w:t>вое и другие виды соедин</w:t>
            </w:r>
            <w:r w:rsidRPr="008055C0">
              <w:rPr>
                <w:rFonts w:hAnsi="Times New Roman"/>
                <w:sz w:val="22"/>
                <w:szCs w:val="22"/>
              </w:rPr>
              <w:t>е</w:t>
            </w:r>
            <w:r w:rsidRPr="008055C0">
              <w:rPr>
                <w:rFonts w:hAnsi="Times New Roman"/>
                <w:sz w:val="22"/>
                <w:szCs w:val="22"/>
              </w:rPr>
              <w:t>ния), отделка изделия или его деталей (окрашивание, вышивка, а</w:t>
            </w:r>
            <w:r w:rsidRPr="008055C0">
              <w:rPr>
                <w:rFonts w:hAnsi="Times New Roman"/>
                <w:sz w:val="22"/>
                <w:szCs w:val="22"/>
              </w:rPr>
              <w:t>п</w:t>
            </w:r>
            <w:r w:rsidRPr="008055C0">
              <w:rPr>
                <w:rFonts w:hAnsi="Times New Roman"/>
                <w:sz w:val="22"/>
                <w:szCs w:val="22"/>
              </w:rPr>
              <w:t>пликация и др.). Выполн</w:t>
            </w:r>
            <w:r w:rsidRPr="008055C0">
              <w:rPr>
                <w:rFonts w:hAnsi="Times New Roman"/>
                <w:sz w:val="22"/>
                <w:szCs w:val="22"/>
              </w:rPr>
              <w:t>е</w:t>
            </w:r>
            <w:r w:rsidRPr="008055C0">
              <w:rPr>
                <w:rFonts w:hAnsi="Times New Roman"/>
                <w:sz w:val="22"/>
                <w:szCs w:val="22"/>
              </w:rPr>
              <w:t>ние отделки в соответствии с особенностями декоративных орнаментов разных нар</w:t>
            </w:r>
            <w:r w:rsidRPr="008055C0">
              <w:rPr>
                <w:rFonts w:hAnsi="Times New Roman"/>
                <w:sz w:val="22"/>
                <w:szCs w:val="22"/>
              </w:rPr>
              <w:t>о</w:t>
            </w:r>
            <w:r w:rsidRPr="008055C0">
              <w:rPr>
                <w:rFonts w:hAnsi="Times New Roman"/>
                <w:sz w:val="22"/>
                <w:szCs w:val="22"/>
              </w:rPr>
              <w:t>дов России (растительный, геометрич</w:t>
            </w:r>
            <w:r w:rsidRPr="008055C0">
              <w:rPr>
                <w:rFonts w:hAnsi="Times New Roman"/>
                <w:sz w:val="22"/>
                <w:szCs w:val="22"/>
              </w:rPr>
              <w:t>е</w:t>
            </w:r>
            <w:r w:rsidRPr="008055C0">
              <w:rPr>
                <w:rFonts w:hAnsi="Times New Roman"/>
                <w:sz w:val="22"/>
                <w:szCs w:val="22"/>
              </w:rPr>
              <w:t>ский и другие орнаменты).</w:t>
            </w:r>
          </w:p>
          <w:p w:rsidR="0013023B" w:rsidRPr="008055C0" w:rsidRDefault="0013023B" w:rsidP="0013023B">
            <w:pPr>
              <w:pStyle w:val="a3"/>
              <w:ind w:firstLine="567"/>
              <w:contextualSpacing/>
              <w:jc w:val="both"/>
              <w:rPr>
                <w:rFonts w:hAnsi="Times New Roman"/>
                <w:sz w:val="22"/>
                <w:szCs w:val="22"/>
              </w:rPr>
            </w:pPr>
            <w:r w:rsidRPr="008055C0">
              <w:rPr>
                <w:rFonts w:hAnsi="Times New Roman"/>
                <w:sz w:val="22"/>
                <w:szCs w:val="22"/>
              </w:rPr>
              <w:t>Испол</w:t>
            </w:r>
            <w:r w:rsidRPr="008055C0">
              <w:rPr>
                <w:rFonts w:hAnsi="Times New Roman"/>
                <w:sz w:val="22"/>
                <w:szCs w:val="22"/>
              </w:rPr>
              <w:t>ь</w:t>
            </w:r>
            <w:r w:rsidRPr="008055C0">
              <w:rPr>
                <w:rFonts w:hAnsi="Times New Roman"/>
                <w:sz w:val="22"/>
                <w:szCs w:val="22"/>
              </w:rPr>
              <w:t>зование изм</w:t>
            </w:r>
            <w:r w:rsidRPr="008055C0">
              <w:rPr>
                <w:rFonts w:hAnsi="Times New Roman"/>
                <w:sz w:val="22"/>
                <w:szCs w:val="22"/>
              </w:rPr>
              <w:t>е</w:t>
            </w:r>
            <w:r w:rsidRPr="008055C0">
              <w:rPr>
                <w:rFonts w:hAnsi="Times New Roman"/>
                <w:sz w:val="22"/>
                <w:szCs w:val="22"/>
              </w:rPr>
              <w:t>рений и п</w:t>
            </w:r>
            <w:r w:rsidRPr="008055C0">
              <w:rPr>
                <w:rFonts w:hAnsi="Times New Roman"/>
                <w:sz w:val="22"/>
                <w:szCs w:val="22"/>
              </w:rPr>
              <w:t>о</w:t>
            </w:r>
            <w:r w:rsidRPr="008055C0">
              <w:rPr>
                <w:rFonts w:hAnsi="Times New Roman"/>
                <w:sz w:val="22"/>
                <w:szCs w:val="22"/>
              </w:rPr>
              <w:t>строений для решения пра</w:t>
            </w:r>
            <w:r w:rsidRPr="008055C0">
              <w:rPr>
                <w:rFonts w:hAnsi="Times New Roman"/>
                <w:sz w:val="22"/>
                <w:szCs w:val="22"/>
              </w:rPr>
              <w:t>к</w:t>
            </w:r>
            <w:r w:rsidRPr="008055C0">
              <w:rPr>
                <w:rFonts w:hAnsi="Times New Roman"/>
                <w:sz w:val="22"/>
                <w:szCs w:val="22"/>
              </w:rPr>
              <w:t>тических задач. Виды усло</w:t>
            </w:r>
            <w:r w:rsidRPr="008055C0">
              <w:rPr>
                <w:rFonts w:hAnsi="Times New Roman"/>
                <w:sz w:val="22"/>
                <w:szCs w:val="22"/>
              </w:rPr>
              <w:t>в</w:t>
            </w:r>
            <w:r w:rsidRPr="008055C0">
              <w:rPr>
                <w:rFonts w:hAnsi="Times New Roman"/>
                <w:sz w:val="22"/>
                <w:szCs w:val="22"/>
              </w:rPr>
              <w:t>ных графич</w:t>
            </w:r>
            <w:r w:rsidRPr="008055C0">
              <w:rPr>
                <w:rFonts w:hAnsi="Times New Roman"/>
                <w:sz w:val="22"/>
                <w:szCs w:val="22"/>
              </w:rPr>
              <w:t>е</w:t>
            </w:r>
            <w:r w:rsidRPr="008055C0">
              <w:rPr>
                <w:rFonts w:hAnsi="Times New Roman"/>
                <w:sz w:val="22"/>
                <w:szCs w:val="22"/>
              </w:rPr>
              <w:t>ских изобр</w:t>
            </w:r>
            <w:r w:rsidRPr="008055C0">
              <w:rPr>
                <w:rFonts w:hAnsi="Times New Roman"/>
                <w:sz w:val="22"/>
                <w:szCs w:val="22"/>
              </w:rPr>
              <w:t>а</w:t>
            </w:r>
            <w:r w:rsidRPr="008055C0">
              <w:rPr>
                <w:rFonts w:hAnsi="Times New Roman"/>
                <w:sz w:val="22"/>
                <w:szCs w:val="22"/>
              </w:rPr>
              <w:t>жений: рис</w:t>
            </w:r>
            <w:r w:rsidRPr="008055C0">
              <w:rPr>
                <w:rFonts w:hAnsi="Times New Roman"/>
                <w:sz w:val="22"/>
                <w:szCs w:val="22"/>
              </w:rPr>
              <w:t>у</w:t>
            </w:r>
            <w:r w:rsidRPr="008055C0">
              <w:rPr>
                <w:rFonts w:hAnsi="Times New Roman"/>
                <w:sz w:val="22"/>
                <w:szCs w:val="22"/>
              </w:rPr>
              <w:t>нок, просте</w:t>
            </w:r>
            <w:r w:rsidRPr="008055C0">
              <w:rPr>
                <w:rFonts w:hAnsi="Times New Roman"/>
                <w:sz w:val="22"/>
                <w:szCs w:val="22"/>
              </w:rPr>
              <w:t>й</w:t>
            </w:r>
            <w:r w:rsidRPr="008055C0">
              <w:rPr>
                <w:rFonts w:hAnsi="Times New Roman"/>
                <w:sz w:val="22"/>
                <w:szCs w:val="22"/>
              </w:rPr>
              <w:t>ший чертёж, эскиз, развёр</w:t>
            </w:r>
            <w:r w:rsidRPr="008055C0">
              <w:rPr>
                <w:rFonts w:hAnsi="Times New Roman"/>
                <w:sz w:val="22"/>
                <w:szCs w:val="22"/>
              </w:rPr>
              <w:t>т</w:t>
            </w:r>
            <w:r w:rsidRPr="008055C0">
              <w:rPr>
                <w:rFonts w:hAnsi="Times New Roman"/>
                <w:sz w:val="22"/>
                <w:szCs w:val="22"/>
              </w:rPr>
              <w:lastRenderedPageBreak/>
              <w:t>ка, схема (их узнавание). Назначение линий чертежа (контур, линия надреза, сгиба, размерная, ос</w:t>
            </w:r>
            <w:r w:rsidRPr="008055C0">
              <w:rPr>
                <w:rFonts w:hAnsi="Times New Roman"/>
                <w:sz w:val="22"/>
                <w:szCs w:val="22"/>
              </w:rPr>
              <w:t>е</w:t>
            </w:r>
            <w:r w:rsidRPr="008055C0">
              <w:rPr>
                <w:rFonts w:hAnsi="Times New Roman"/>
                <w:sz w:val="22"/>
                <w:szCs w:val="22"/>
              </w:rPr>
              <w:t>вая, центровая, разрыва). Чт</w:t>
            </w:r>
            <w:r w:rsidRPr="008055C0">
              <w:rPr>
                <w:rFonts w:hAnsi="Times New Roman"/>
                <w:sz w:val="22"/>
                <w:szCs w:val="22"/>
              </w:rPr>
              <w:t>е</w:t>
            </w:r>
            <w:r w:rsidRPr="008055C0">
              <w:rPr>
                <w:rFonts w:hAnsi="Times New Roman"/>
                <w:sz w:val="22"/>
                <w:szCs w:val="22"/>
              </w:rPr>
              <w:t>ние условных графических изображений. Разметка дет</w:t>
            </w:r>
            <w:r w:rsidRPr="008055C0">
              <w:rPr>
                <w:rFonts w:hAnsi="Times New Roman"/>
                <w:sz w:val="22"/>
                <w:szCs w:val="22"/>
              </w:rPr>
              <w:t>а</w:t>
            </w:r>
            <w:r w:rsidRPr="008055C0">
              <w:rPr>
                <w:rFonts w:hAnsi="Times New Roman"/>
                <w:sz w:val="22"/>
                <w:szCs w:val="22"/>
              </w:rPr>
              <w:t>лей с опорой на простейший чертёж, эскиз. Изготовление изделий по р</w:t>
            </w:r>
            <w:r w:rsidRPr="008055C0">
              <w:rPr>
                <w:rFonts w:hAnsi="Times New Roman"/>
                <w:sz w:val="22"/>
                <w:szCs w:val="22"/>
              </w:rPr>
              <w:t>и</w:t>
            </w:r>
            <w:r w:rsidRPr="008055C0">
              <w:rPr>
                <w:rFonts w:hAnsi="Times New Roman"/>
                <w:sz w:val="22"/>
                <w:szCs w:val="22"/>
              </w:rPr>
              <w:t>сунку, пр</w:t>
            </w:r>
            <w:r w:rsidRPr="008055C0">
              <w:rPr>
                <w:rFonts w:hAnsi="Times New Roman"/>
                <w:sz w:val="22"/>
                <w:szCs w:val="22"/>
              </w:rPr>
              <w:t>о</w:t>
            </w:r>
            <w:r w:rsidRPr="008055C0">
              <w:rPr>
                <w:rFonts w:hAnsi="Times New Roman"/>
                <w:sz w:val="22"/>
                <w:szCs w:val="22"/>
              </w:rPr>
              <w:t>стейшему че</w:t>
            </w:r>
            <w:r w:rsidRPr="008055C0">
              <w:rPr>
                <w:rFonts w:hAnsi="Times New Roman"/>
                <w:sz w:val="22"/>
                <w:szCs w:val="22"/>
              </w:rPr>
              <w:t>р</w:t>
            </w:r>
            <w:r w:rsidRPr="008055C0">
              <w:rPr>
                <w:rFonts w:hAnsi="Times New Roman"/>
                <w:sz w:val="22"/>
                <w:szCs w:val="22"/>
              </w:rPr>
              <w:t>тежу или эск</w:t>
            </w:r>
            <w:r w:rsidRPr="008055C0">
              <w:rPr>
                <w:rFonts w:hAnsi="Times New Roman"/>
                <w:sz w:val="22"/>
                <w:szCs w:val="22"/>
              </w:rPr>
              <w:t>и</w:t>
            </w:r>
            <w:r w:rsidRPr="008055C0">
              <w:rPr>
                <w:rFonts w:hAnsi="Times New Roman"/>
                <w:sz w:val="22"/>
                <w:szCs w:val="22"/>
              </w:rPr>
              <w:t>зу, схеме.</w:t>
            </w:r>
          </w:p>
          <w:p w:rsidR="00AC22D9" w:rsidRPr="008055C0" w:rsidRDefault="00AC22D9" w:rsidP="0013023B">
            <w:pPr>
              <w:pStyle w:val="a3"/>
              <w:contextualSpacing/>
              <w:jc w:val="center"/>
              <w:rPr>
                <w:rFonts w:hAnsi="Times New Roman"/>
                <w:sz w:val="22"/>
                <w:szCs w:val="22"/>
              </w:rPr>
            </w:pPr>
          </w:p>
        </w:tc>
      </w:tr>
      <w:tr w:rsidR="00AC22D9" w:rsidRPr="008055C0" w:rsidTr="0013023B">
        <w:tc>
          <w:tcPr>
            <w:tcW w:w="1242" w:type="dxa"/>
          </w:tcPr>
          <w:p w:rsidR="0013023B" w:rsidRPr="008055C0" w:rsidRDefault="0013023B" w:rsidP="0013023B">
            <w:pPr>
              <w:pStyle w:val="a3"/>
              <w:contextualSpacing/>
              <w:jc w:val="both"/>
              <w:rPr>
                <w:rFonts w:hAnsi="Times New Roman"/>
                <w:b/>
                <w:sz w:val="22"/>
                <w:szCs w:val="22"/>
              </w:rPr>
            </w:pPr>
            <w:r w:rsidRPr="008055C0">
              <w:rPr>
                <w:rFonts w:hAnsi="Times New Roman"/>
                <w:b/>
                <w:sz w:val="22"/>
                <w:szCs w:val="22"/>
              </w:rPr>
              <w:lastRenderedPageBreak/>
              <w:t>Конс</w:t>
            </w:r>
            <w:r w:rsidRPr="008055C0">
              <w:rPr>
                <w:rFonts w:hAnsi="Times New Roman"/>
                <w:b/>
                <w:sz w:val="22"/>
                <w:szCs w:val="22"/>
              </w:rPr>
              <w:t>т</w:t>
            </w:r>
            <w:r w:rsidRPr="008055C0">
              <w:rPr>
                <w:rFonts w:hAnsi="Times New Roman"/>
                <w:b/>
                <w:sz w:val="22"/>
                <w:szCs w:val="22"/>
              </w:rPr>
              <w:t>руиров</w:t>
            </w:r>
            <w:r w:rsidRPr="008055C0">
              <w:rPr>
                <w:rFonts w:hAnsi="Times New Roman"/>
                <w:b/>
                <w:sz w:val="22"/>
                <w:szCs w:val="22"/>
              </w:rPr>
              <w:t>а</w:t>
            </w:r>
            <w:r w:rsidRPr="008055C0">
              <w:rPr>
                <w:rFonts w:hAnsi="Times New Roman"/>
                <w:b/>
                <w:sz w:val="22"/>
                <w:szCs w:val="22"/>
              </w:rPr>
              <w:t>ние и м</w:t>
            </w:r>
            <w:r w:rsidRPr="008055C0">
              <w:rPr>
                <w:rFonts w:hAnsi="Times New Roman"/>
                <w:b/>
                <w:sz w:val="22"/>
                <w:szCs w:val="22"/>
              </w:rPr>
              <w:t>о</w:t>
            </w:r>
            <w:r w:rsidRPr="008055C0">
              <w:rPr>
                <w:rFonts w:hAnsi="Times New Roman"/>
                <w:b/>
                <w:sz w:val="22"/>
                <w:szCs w:val="22"/>
              </w:rPr>
              <w:t>делир</w:t>
            </w:r>
            <w:r w:rsidRPr="008055C0">
              <w:rPr>
                <w:rFonts w:hAnsi="Times New Roman"/>
                <w:b/>
                <w:sz w:val="22"/>
                <w:szCs w:val="22"/>
              </w:rPr>
              <w:t>о</w:t>
            </w:r>
            <w:r w:rsidRPr="008055C0">
              <w:rPr>
                <w:rFonts w:hAnsi="Times New Roman"/>
                <w:b/>
                <w:sz w:val="22"/>
                <w:szCs w:val="22"/>
              </w:rPr>
              <w:t>вание</w:t>
            </w:r>
          </w:p>
          <w:p w:rsidR="00AC22D9" w:rsidRPr="008055C0" w:rsidRDefault="00AC22D9" w:rsidP="0013023B">
            <w:pPr>
              <w:pStyle w:val="a3"/>
              <w:contextualSpacing/>
              <w:jc w:val="center"/>
              <w:rPr>
                <w:rFonts w:hAnsi="Times New Roman"/>
                <w:sz w:val="22"/>
                <w:szCs w:val="22"/>
              </w:rPr>
            </w:pPr>
          </w:p>
        </w:tc>
        <w:tc>
          <w:tcPr>
            <w:tcW w:w="2410" w:type="dxa"/>
          </w:tcPr>
          <w:p w:rsidR="0013023B" w:rsidRPr="008055C0" w:rsidRDefault="0013023B" w:rsidP="0013023B">
            <w:pPr>
              <w:pStyle w:val="a3"/>
              <w:ind w:firstLine="567"/>
              <w:contextualSpacing/>
              <w:jc w:val="both"/>
              <w:rPr>
                <w:rFonts w:hAnsi="Times New Roman"/>
                <w:sz w:val="22"/>
                <w:szCs w:val="22"/>
              </w:rPr>
            </w:pPr>
            <w:r w:rsidRPr="008055C0">
              <w:rPr>
                <w:rFonts w:hAnsi="Times New Roman"/>
                <w:sz w:val="22"/>
                <w:szCs w:val="22"/>
              </w:rPr>
              <w:t>(6ч) Общее представление о ко</w:t>
            </w:r>
            <w:r w:rsidRPr="008055C0">
              <w:rPr>
                <w:rFonts w:hAnsi="Times New Roman"/>
                <w:sz w:val="22"/>
                <w:szCs w:val="22"/>
              </w:rPr>
              <w:t>н</w:t>
            </w:r>
            <w:r w:rsidRPr="008055C0">
              <w:rPr>
                <w:rFonts w:hAnsi="Times New Roman"/>
                <w:sz w:val="22"/>
                <w:szCs w:val="22"/>
              </w:rPr>
              <w:t>струировании как со</w:t>
            </w:r>
            <w:r w:rsidRPr="008055C0">
              <w:rPr>
                <w:rFonts w:hAnsi="Times New Roman"/>
                <w:sz w:val="22"/>
                <w:szCs w:val="22"/>
              </w:rPr>
              <w:t>з</w:t>
            </w:r>
            <w:r w:rsidRPr="008055C0">
              <w:rPr>
                <w:rFonts w:hAnsi="Times New Roman"/>
                <w:sz w:val="22"/>
                <w:szCs w:val="22"/>
              </w:rPr>
              <w:t>дании конструкции каких-либо изделий (технических, быт</w:t>
            </w:r>
            <w:r w:rsidRPr="008055C0">
              <w:rPr>
                <w:rFonts w:hAnsi="Times New Roman"/>
                <w:sz w:val="22"/>
                <w:szCs w:val="22"/>
              </w:rPr>
              <w:t>о</w:t>
            </w:r>
            <w:r w:rsidRPr="008055C0">
              <w:rPr>
                <w:rFonts w:hAnsi="Times New Roman"/>
                <w:sz w:val="22"/>
                <w:szCs w:val="22"/>
              </w:rPr>
              <w:t>вых, учебных и пр.). Изделие, деталь изд</w:t>
            </w:r>
            <w:r w:rsidRPr="008055C0">
              <w:rPr>
                <w:rFonts w:hAnsi="Times New Roman"/>
                <w:sz w:val="22"/>
                <w:szCs w:val="22"/>
              </w:rPr>
              <w:t>е</w:t>
            </w:r>
            <w:r w:rsidRPr="008055C0">
              <w:rPr>
                <w:rFonts w:hAnsi="Times New Roman"/>
                <w:sz w:val="22"/>
                <w:szCs w:val="22"/>
              </w:rPr>
              <w:t>лия (общее предста</w:t>
            </w:r>
            <w:r w:rsidRPr="008055C0">
              <w:rPr>
                <w:rFonts w:hAnsi="Times New Roman"/>
                <w:sz w:val="22"/>
                <w:szCs w:val="22"/>
              </w:rPr>
              <w:t>в</w:t>
            </w:r>
            <w:r w:rsidRPr="008055C0">
              <w:rPr>
                <w:rFonts w:hAnsi="Times New Roman"/>
                <w:sz w:val="22"/>
                <w:szCs w:val="22"/>
              </w:rPr>
              <w:t xml:space="preserve">ление). Понятие о </w:t>
            </w:r>
            <w:r w:rsidRPr="008055C0">
              <w:rPr>
                <w:rFonts w:hAnsi="Times New Roman"/>
                <w:i/>
                <w:sz w:val="22"/>
                <w:szCs w:val="22"/>
              </w:rPr>
              <w:t>ко</w:t>
            </w:r>
            <w:r w:rsidRPr="008055C0">
              <w:rPr>
                <w:rFonts w:hAnsi="Times New Roman"/>
                <w:i/>
                <w:sz w:val="22"/>
                <w:szCs w:val="22"/>
              </w:rPr>
              <w:t>н</w:t>
            </w:r>
            <w:r w:rsidRPr="008055C0">
              <w:rPr>
                <w:rFonts w:hAnsi="Times New Roman"/>
                <w:i/>
                <w:sz w:val="22"/>
                <w:szCs w:val="22"/>
              </w:rPr>
              <w:t>струкции изделия; различные виды ко</w:t>
            </w:r>
            <w:r w:rsidRPr="008055C0">
              <w:rPr>
                <w:rFonts w:hAnsi="Times New Roman"/>
                <w:i/>
                <w:sz w:val="22"/>
                <w:szCs w:val="22"/>
              </w:rPr>
              <w:t>н</w:t>
            </w:r>
            <w:r w:rsidRPr="008055C0">
              <w:rPr>
                <w:rFonts w:hAnsi="Times New Roman"/>
                <w:i/>
                <w:sz w:val="22"/>
                <w:szCs w:val="22"/>
              </w:rPr>
              <w:t>струкций и способы их сборки.</w:t>
            </w:r>
            <w:r w:rsidRPr="008055C0">
              <w:rPr>
                <w:rFonts w:hAnsi="Times New Roman"/>
                <w:sz w:val="22"/>
                <w:szCs w:val="22"/>
              </w:rPr>
              <w:t xml:space="preserve"> Виды и спос</w:t>
            </w:r>
            <w:r w:rsidRPr="008055C0">
              <w:rPr>
                <w:rFonts w:hAnsi="Times New Roman"/>
                <w:sz w:val="22"/>
                <w:szCs w:val="22"/>
              </w:rPr>
              <w:t>о</w:t>
            </w:r>
            <w:r w:rsidRPr="008055C0">
              <w:rPr>
                <w:rFonts w:hAnsi="Times New Roman"/>
                <w:sz w:val="22"/>
                <w:szCs w:val="22"/>
              </w:rPr>
              <w:t>бы соединения дет</w:t>
            </w:r>
            <w:r w:rsidRPr="008055C0">
              <w:rPr>
                <w:rFonts w:hAnsi="Times New Roman"/>
                <w:sz w:val="22"/>
                <w:szCs w:val="22"/>
              </w:rPr>
              <w:t>а</w:t>
            </w:r>
            <w:r w:rsidRPr="008055C0">
              <w:rPr>
                <w:rFonts w:hAnsi="Times New Roman"/>
                <w:sz w:val="22"/>
                <w:szCs w:val="22"/>
              </w:rPr>
              <w:t>лей. Основные треб</w:t>
            </w:r>
            <w:r w:rsidRPr="008055C0">
              <w:rPr>
                <w:rFonts w:hAnsi="Times New Roman"/>
                <w:sz w:val="22"/>
                <w:szCs w:val="22"/>
              </w:rPr>
              <w:t>о</w:t>
            </w:r>
            <w:r w:rsidRPr="008055C0">
              <w:rPr>
                <w:rFonts w:hAnsi="Times New Roman"/>
                <w:sz w:val="22"/>
                <w:szCs w:val="22"/>
              </w:rPr>
              <w:t>вания к изделию (с</w:t>
            </w:r>
            <w:r w:rsidRPr="008055C0">
              <w:rPr>
                <w:rFonts w:hAnsi="Times New Roman"/>
                <w:sz w:val="22"/>
                <w:szCs w:val="22"/>
              </w:rPr>
              <w:t>о</w:t>
            </w:r>
            <w:r w:rsidRPr="008055C0">
              <w:rPr>
                <w:rFonts w:hAnsi="Times New Roman"/>
                <w:sz w:val="22"/>
                <w:szCs w:val="22"/>
              </w:rPr>
              <w:t>ответствие материала, конструкции и вне</w:t>
            </w:r>
            <w:r w:rsidRPr="008055C0">
              <w:rPr>
                <w:rFonts w:hAnsi="Times New Roman"/>
                <w:sz w:val="22"/>
                <w:szCs w:val="22"/>
              </w:rPr>
              <w:t>ш</w:t>
            </w:r>
            <w:r w:rsidRPr="008055C0">
              <w:rPr>
                <w:rFonts w:hAnsi="Times New Roman"/>
                <w:sz w:val="22"/>
                <w:szCs w:val="22"/>
              </w:rPr>
              <w:t>него оформления н</w:t>
            </w:r>
            <w:r w:rsidRPr="008055C0">
              <w:rPr>
                <w:rFonts w:hAnsi="Times New Roman"/>
                <w:sz w:val="22"/>
                <w:szCs w:val="22"/>
              </w:rPr>
              <w:t>а</w:t>
            </w:r>
            <w:r w:rsidRPr="008055C0">
              <w:rPr>
                <w:rFonts w:hAnsi="Times New Roman"/>
                <w:sz w:val="22"/>
                <w:szCs w:val="22"/>
              </w:rPr>
              <w:t>значению изделия).</w:t>
            </w:r>
          </w:p>
          <w:p w:rsidR="0013023B" w:rsidRPr="008055C0" w:rsidRDefault="0013023B" w:rsidP="0013023B">
            <w:pPr>
              <w:pStyle w:val="a3"/>
              <w:ind w:firstLine="567"/>
              <w:contextualSpacing/>
              <w:jc w:val="both"/>
              <w:rPr>
                <w:rFonts w:hAnsi="Times New Roman"/>
                <w:sz w:val="22"/>
                <w:szCs w:val="22"/>
              </w:rPr>
            </w:pPr>
            <w:r w:rsidRPr="008055C0">
              <w:rPr>
                <w:rFonts w:hAnsi="Times New Roman"/>
                <w:sz w:val="22"/>
                <w:szCs w:val="22"/>
              </w:rPr>
              <w:t>Конструиров</w:t>
            </w:r>
            <w:r w:rsidRPr="008055C0">
              <w:rPr>
                <w:rFonts w:hAnsi="Times New Roman"/>
                <w:sz w:val="22"/>
                <w:szCs w:val="22"/>
              </w:rPr>
              <w:t>а</w:t>
            </w:r>
            <w:r w:rsidRPr="008055C0">
              <w:rPr>
                <w:rFonts w:hAnsi="Times New Roman"/>
                <w:sz w:val="22"/>
                <w:szCs w:val="22"/>
              </w:rPr>
              <w:t>ние и моделирование изделий из различных материалов по обра</w:t>
            </w:r>
            <w:r w:rsidRPr="008055C0">
              <w:rPr>
                <w:rFonts w:hAnsi="Times New Roman"/>
                <w:sz w:val="22"/>
                <w:szCs w:val="22"/>
              </w:rPr>
              <w:t>з</w:t>
            </w:r>
            <w:r w:rsidRPr="008055C0">
              <w:rPr>
                <w:rFonts w:hAnsi="Times New Roman"/>
                <w:sz w:val="22"/>
                <w:szCs w:val="22"/>
              </w:rPr>
              <w:t>цу, рисунку, просте</w:t>
            </w:r>
            <w:r w:rsidRPr="008055C0">
              <w:rPr>
                <w:rFonts w:hAnsi="Times New Roman"/>
                <w:sz w:val="22"/>
                <w:szCs w:val="22"/>
              </w:rPr>
              <w:t>й</w:t>
            </w:r>
            <w:r w:rsidRPr="008055C0">
              <w:rPr>
                <w:rFonts w:hAnsi="Times New Roman"/>
                <w:sz w:val="22"/>
                <w:szCs w:val="22"/>
              </w:rPr>
              <w:t xml:space="preserve">шему </w:t>
            </w:r>
            <w:r w:rsidRPr="008055C0">
              <w:rPr>
                <w:rFonts w:hAnsi="Times New Roman"/>
                <w:i/>
                <w:sz w:val="22"/>
                <w:szCs w:val="22"/>
              </w:rPr>
              <w:t>чертежу или эскизу и по заданным условиям (технико-технологическим, функциональным, д</w:t>
            </w:r>
            <w:r w:rsidRPr="008055C0">
              <w:rPr>
                <w:rFonts w:hAnsi="Times New Roman"/>
                <w:i/>
                <w:sz w:val="22"/>
                <w:szCs w:val="22"/>
              </w:rPr>
              <w:t>е</w:t>
            </w:r>
            <w:r w:rsidRPr="008055C0">
              <w:rPr>
                <w:rFonts w:hAnsi="Times New Roman"/>
                <w:i/>
                <w:sz w:val="22"/>
                <w:szCs w:val="22"/>
              </w:rPr>
              <w:t>коративно-художественным и пр.).</w:t>
            </w:r>
            <w:r w:rsidRPr="008055C0">
              <w:rPr>
                <w:rFonts w:hAnsi="Times New Roman"/>
                <w:sz w:val="22"/>
                <w:szCs w:val="22"/>
              </w:rPr>
              <w:t xml:space="preserve"> Конструирование </w:t>
            </w:r>
            <w:r w:rsidRPr="008055C0">
              <w:rPr>
                <w:rFonts w:hAnsi="Times New Roman"/>
                <w:sz w:val="22"/>
                <w:szCs w:val="22"/>
              </w:rPr>
              <w:lastRenderedPageBreak/>
              <w:t>и моделирование на компьютере и в инт</w:t>
            </w:r>
            <w:r w:rsidRPr="008055C0">
              <w:rPr>
                <w:rFonts w:hAnsi="Times New Roman"/>
                <w:sz w:val="22"/>
                <w:szCs w:val="22"/>
              </w:rPr>
              <w:t>е</w:t>
            </w:r>
            <w:r w:rsidRPr="008055C0">
              <w:rPr>
                <w:rFonts w:hAnsi="Times New Roman"/>
                <w:sz w:val="22"/>
                <w:szCs w:val="22"/>
              </w:rPr>
              <w:t>рактивном констру</w:t>
            </w:r>
            <w:r w:rsidRPr="008055C0">
              <w:rPr>
                <w:rFonts w:hAnsi="Times New Roman"/>
                <w:sz w:val="22"/>
                <w:szCs w:val="22"/>
              </w:rPr>
              <w:t>к</w:t>
            </w:r>
            <w:r w:rsidRPr="008055C0">
              <w:rPr>
                <w:rFonts w:hAnsi="Times New Roman"/>
                <w:sz w:val="22"/>
                <w:szCs w:val="22"/>
              </w:rPr>
              <w:t>торе.</w:t>
            </w:r>
          </w:p>
          <w:p w:rsidR="00AC22D9" w:rsidRPr="008055C0" w:rsidRDefault="00AC22D9" w:rsidP="0013023B">
            <w:pPr>
              <w:pStyle w:val="a3"/>
              <w:contextualSpacing/>
              <w:jc w:val="center"/>
              <w:rPr>
                <w:rFonts w:hAnsi="Times New Roman"/>
                <w:sz w:val="22"/>
                <w:szCs w:val="22"/>
              </w:rPr>
            </w:pPr>
          </w:p>
        </w:tc>
        <w:tc>
          <w:tcPr>
            <w:tcW w:w="2268" w:type="dxa"/>
          </w:tcPr>
          <w:p w:rsidR="0013023B" w:rsidRPr="008055C0" w:rsidRDefault="0013023B" w:rsidP="0013023B">
            <w:pPr>
              <w:pStyle w:val="a3"/>
              <w:ind w:firstLine="567"/>
              <w:contextualSpacing/>
              <w:jc w:val="both"/>
              <w:rPr>
                <w:rFonts w:hAnsi="Times New Roman"/>
                <w:sz w:val="22"/>
                <w:szCs w:val="22"/>
              </w:rPr>
            </w:pPr>
            <w:r w:rsidRPr="008055C0">
              <w:rPr>
                <w:rFonts w:hAnsi="Times New Roman"/>
                <w:sz w:val="22"/>
                <w:szCs w:val="22"/>
              </w:rPr>
              <w:lastRenderedPageBreak/>
              <w:t>(8ч) Общее представление о ко</w:t>
            </w:r>
            <w:r w:rsidRPr="008055C0">
              <w:rPr>
                <w:rFonts w:hAnsi="Times New Roman"/>
                <w:sz w:val="22"/>
                <w:szCs w:val="22"/>
              </w:rPr>
              <w:t>н</w:t>
            </w:r>
            <w:r w:rsidRPr="008055C0">
              <w:rPr>
                <w:rFonts w:hAnsi="Times New Roman"/>
                <w:sz w:val="22"/>
                <w:szCs w:val="22"/>
              </w:rPr>
              <w:t>струировании как создании констру</w:t>
            </w:r>
            <w:r w:rsidRPr="008055C0">
              <w:rPr>
                <w:rFonts w:hAnsi="Times New Roman"/>
                <w:sz w:val="22"/>
                <w:szCs w:val="22"/>
              </w:rPr>
              <w:t>к</w:t>
            </w:r>
            <w:r w:rsidRPr="008055C0">
              <w:rPr>
                <w:rFonts w:hAnsi="Times New Roman"/>
                <w:sz w:val="22"/>
                <w:szCs w:val="22"/>
              </w:rPr>
              <w:t>ции каких-либо изд</w:t>
            </w:r>
            <w:r w:rsidRPr="008055C0">
              <w:rPr>
                <w:rFonts w:hAnsi="Times New Roman"/>
                <w:sz w:val="22"/>
                <w:szCs w:val="22"/>
              </w:rPr>
              <w:t>е</w:t>
            </w:r>
            <w:r w:rsidRPr="008055C0">
              <w:rPr>
                <w:rFonts w:hAnsi="Times New Roman"/>
                <w:sz w:val="22"/>
                <w:szCs w:val="22"/>
              </w:rPr>
              <w:t>лий (технических, бытовых, учебных и пр.). Изделие, деталь изделия (общее пре</w:t>
            </w:r>
            <w:r w:rsidRPr="008055C0">
              <w:rPr>
                <w:rFonts w:hAnsi="Times New Roman"/>
                <w:sz w:val="22"/>
                <w:szCs w:val="22"/>
              </w:rPr>
              <w:t>д</w:t>
            </w:r>
            <w:r w:rsidRPr="008055C0">
              <w:rPr>
                <w:rFonts w:hAnsi="Times New Roman"/>
                <w:sz w:val="22"/>
                <w:szCs w:val="22"/>
              </w:rPr>
              <w:t xml:space="preserve">ставление). Понятие о </w:t>
            </w:r>
            <w:r w:rsidRPr="008055C0">
              <w:rPr>
                <w:rFonts w:hAnsi="Times New Roman"/>
                <w:i/>
                <w:sz w:val="22"/>
                <w:szCs w:val="22"/>
              </w:rPr>
              <w:t>конструкции изд</w:t>
            </w:r>
            <w:r w:rsidRPr="008055C0">
              <w:rPr>
                <w:rFonts w:hAnsi="Times New Roman"/>
                <w:i/>
                <w:sz w:val="22"/>
                <w:szCs w:val="22"/>
              </w:rPr>
              <w:t>е</w:t>
            </w:r>
            <w:r w:rsidRPr="008055C0">
              <w:rPr>
                <w:rFonts w:hAnsi="Times New Roman"/>
                <w:i/>
                <w:sz w:val="22"/>
                <w:szCs w:val="22"/>
              </w:rPr>
              <w:t>лия; различные виды конструкций и сп</w:t>
            </w:r>
            <w:r w:rsidRPr="008055C0">
              <w:rPr>
                <w:rFonts w:hAnsi="Times New Roman"/>
                <w:i/>
                <w:sz w:val="22"/>
                <w:szCs w:val="22"/>
              </w:rPr>
              <w:t>о</w:t>
            </w:r>
            <w:r w:rsidRPr="008055C0">
              <w:rPr>
                <w:rFonts w:hAnsi="Times New Roman"/>
                <w:i/>
                <w:sz w:val="22"/>
                <w:szCs w:val="22"/>
              </w:rPr>
              <w:t>собы их сборки.</w:t>
            </w:r>
            <w:r w:rsidRPr="008055C0">
              <w:rPr>
                <w:rFonts w:hAnsi="Times New Roman"/>
                <w:sz w:val="22"/>
                <w:szCs w:val="22"/>
              </w:rPr>
              <w:t xml:space="preserve"> В</w:t>
            </w:r>
            <w:r w:rsidRPr="008055C0">
              <w:rPr>
                <w:rFonts w:hAnsi="Times New Roman"/>
                <w:sz w:val="22"/>
                <w:szCs w:val="22"/>
              </w:rPr>
              <w:t>и</w:t>
            </w:r>
            <w:r w:rsidRPr="008055C0">
              <w:rPr>
                <w:rFonts w:hAnsi="Times New Roman"/>
                <w:sz w:val="22"/>
                <w:szCs w:val="22"/>
              </w:rPr>
              <w:t>ды и способы соед</w:t>
            </w:r>
            <w:r w:rsidRPr="008055C0">
              <w:rPr>
                <w:rFonts w:hAnsi="Times New Roman"/>
                <w:sz w:val="22"/>
                <w:szCs w:val="22"/>
              </w:rPr>
              <w:t>и</w:t>
            </w:r>
            <w:r w:rsidRPr="008055C0">
              <w:rPr>
                <w:rFonts w:hAnsi="Times New Roman"/>
                <w:sz w:val="22"/>
                <w:szCs w:val="22"/>
              </w:rPr>
              <w:t>нения деталей. О</w:t>
            </w:r>
            <w:r w:rsidRPr="008055C0">
              <w:rPr>
                <w:rFonts w:hAnsi="Times New Roman"/>
                <w:sz w:val="22"/>
                <w:szCs w:val="22"/>
              </w:rPr>
              <w:t>с</w:t>
            </w:r>
            <w:r w:rsidRPr="008055C0">
              <w:rPr>
                <w:rFonts w:hAnsi="Times New Roman"/>
                <w:sz w:val="22"/>
                <w:szCs w:val="22"/>
              </w:rPr>
              <w:t>новные требования к изделию (соответс</w:t>
            </w:r>
            <w:r w:rsidRPr="008055C0">
              <w:rPr>
                <w:rFonts w:hAnsi="Times New Roman"/>
                <w:sz w:val="22"/>
                <w:szCs w:val="22"/>
              </w:rPr>
              <w:t>т</w:t>
            </w:r>
            <w:r w:rsidRPr="008055C0">
              <w:rPr>
                <w:rFonts w:hAnsi="Times New Roman"/>
                <w:sz w:val="22"/>
                <w:szCs w:val="22"/>
              </w:rPr>
              <w:t>вие материала, ко</w:t>
            </w:r>
            <w:r w:rsidRPr="008055C0">
              <w:rPr>
                <w:rFonts w:hAnsi="Times New Roman"/>
                <w:sz w:val="22"/>
                <w:szCs w:val="22"/>
              </w:rPr>
              <w:t>н</w:t>
            </w:r>
            <w:r w:rsidRPr="008055C0">
              <w:rPr>
                <w:rFonts w:hAnsi="Times New Roman"/>
                <w:sz w:val="22"/>
                <w:szCs w:val="22"/>
              </w:rPr>
              <w:t>струкции и внешнего оформления назн</w:t>
            </w:r>
            <w:r w:rsidRPr="008055C0">
              <w:rPr>
                <w:rFonts w:hAnsi="Times New Roman"/>
                <w:sz w:val="22"/>
                <w:szCs w:val="22"/>
              </w:rPr>
              <w:t>а</w:t>
            </w:r>
            <w:r w:rsidRPr="008055C0">
              <w:rPr>
                <w:rFonts w:hAnsi="Times New Roman"/>
                <w:sz w:val="22"/>
                <w:szCs w:val="22"/>
              </w:rPr>
              <w:t>чению изделия).</w:t>
            </w:r>
          </w:p>
          <w:p w:rsidR="0013023B" w:rsidRPr="008055C0" w:rsidRDefault="0013023B" w:rsidP="0013023B">
            <w:pPr>
              <w:pStyle w:val="a3"/>
              <w:ind w:firstLine="567"/>
              <w:contextualSpacing/>
              <w:jc w:val="both"/>
              <w:rPr>
                <w:rFonts w:hAnsi="Times New Roman"/>
                <w:sz w:val="22"/>
                <w:szCs w:val="22"/>
              </w:rPr>
            </w:pPr>
            <w:r w:rsidRPr="008055C0">
              <w:rPr>
                <w:rFonts w:hAnsi="Times New Roman"/>
                <w:sz w:val="22"/>
                <w:szCs w:val="22"/>
              </w:rPr>
              <w:t>Конструиров</w:t>
            </w:r>
            <w:r w:rsidRPr="008055C0">
              <w:rPr>
                <w:rFonts w:hAnsi="Times New Roman"/>
                <w:sz w:val="22"/>
                <w:szCs w:val="22"/>
              </w:rPr>
              <w:t>а</w:t>
            </w:r>
            <w:r w:rsidRPr="008055C0">
              <w:rPr>
                <w:rFonts w:hAnsi="Times New Roman"/>
                <w:sz w:val="22"/>
                <w:szCs w:val="22"/>
              </w:rPr>
              <w:t>ние и моделирование изделий из разли</w:t>
            </w:r>
            <w:r w:rsidRPr="008055C0">
              <w:rPr>
                <w:rFonts w:hAnsi="Times New Roman"/>
                <w:sz w:val="22"/>
                <w:szCs w:val="22"/>
              </w:rPr>
              <w:t>ч</w:t>
            </w:r>
            <w:r w:rsidRPr="008055C0">
              <w:rPr>
                <w:rFonts w:hAnsi="Times New Roman"/>
                <w:sz w:val="22"/>
                <w:szCs w:val="22"/>
              </w:rPr>
              <w:t xml:space="preserve">ных материалов по образцу, рисунку, простейшему </w:t>
            </w:r>
            <w:r w:rsidRPr="008055C0">
              <w:rPr>
                <w:rFonts w:hAnsi="Times New Roman"/>
                <w:i/>
                <w:sz w:val="22"/>
                <w:szCs w:val="22"/>
              </w:rPr>
              <w:t>че</w:t>
            </w:r>
            <w:r w:rsidRPr="008055C0">
              <w:rPr>
                <w:rFonts w:hAnsi="Times New Roman"/>
                <w:i/>
                <w:sz w:val="22"/>
                <w:szCs w:val="22"/>
              </w:rPr>
              <w:t>р</w:t>
            </w:r>
            <w:r w:rsidRPr="008055C0">
              <w:rPr>
                <w:rFonts w:hAnsi="Times New Roman"/>
                <w:i/>
                <w:sz w:val="22"/>
                <w:szCs w:val="22"/>
              </w:rPr>
              <w:t>тежу или эскизу и по заданным условиям (технико-технологическим, функциональным, декоративно-</w:t>
            </w:r>
            <w:r w:rsidRPr="008055C0">
              <w:rPr>
                <w:rFonts w:hAnsi="Times New Roman"/>
                <w:i/>
                <w:sz w:val="22"/>
                <w:szCs w:val="22"/>
              </w:rPr>
              <w:lastRenderedPageBreak/>
              <w:t>художественным и пр.).</w:t>
            </w:r>
            <w:r w:rsidRPr="008055C0">
              <w:rPr>
                <w:rFonts w:hAnsi="Times New Roman"/>
                <w:sz w:val="22"/>
                <w:szCs w:val="22"/>
              </w:rPr>
              <w:t xml:space="preserve"> Конструиров</w:t>
            </w:r>
            <w:r w:rsidRPr="008055C0">
              <w:rPr>
                <w:rFonts w:hAnsi="Times New Roman"/>
                <w:sz w:val="22"/>
                <w:szCs w:val="22"/>
              </w:rPr>
              <w:t>а</w:t>
            </w:r>
            <w:r w:rsidRPr="008055C0">
              <w:rPr>
                <w:rFonts w:hAnsi="Times New Roman"/>
                <w:sz w:val="22"/>
                <w:szCs w:val="22"/>
              </w:rPr>
              <w:t>ние и моделирование на компьютере и в интерактивном ко</w:t>
            </w:r>
            <w:r w:rsidRPr="008055C0">
              <w:rPr>
                <w:rFonts w:hAnsi="Times New Roman"/>
                <w:sz w:val="22"/>
                <w:szCs w:val="22"/>
              </w:rPr>
              <w:t>н</w:t>
            </w:r>
            <w:r w:rsidRPr="008055C0">
              <w:rPr>
                <w:rFonts w:hAnsi="Times New Roman"/>
                <w:sz w:val="22"/>
                <w:szCs w:val="22"/>
              </w:rPr>
              <w:t>структоре.</w:t>
            </w:r>
          </w:p>
          <w:p w:rsidR="00AC22D9" w:rsidRPr="008055C0" w:rsidRDefault="00AC22D9" w:rsidP="0013023B">
            <w:pPr>
              <w:pStyle w:val="a3"/>
              <w:contextualSpacing/>
              <w:jc w:val="center"/>
              <w:rPr>
                <w:rFonts w:hAnsi="Times New Roman"/>
                <w:sz w:val="22"/>
                <w:szCs w:val="22"/>
              </w:rPr>
            </w:pPr>
          </w:p>
        </w:tc>
        <w:tc>
          <w:tcPr>
            <w:tcW w:w="2126" w:type="dxa"/>
          </w:tcPr>
          <w:p w:rsidR="0013023B" w:rsidRPr="008055C0" w:rsidRDefault="00686391" w:rsidP="0013023B">
            <w:pPr>
              <w:pStyle w:val="a3"/>
              <w:ind w:firstLine="567"/>
              <w:contextualSpacing/>
              <w:jc w:val="both"/>
              <w:rPr>
                <w:rFonts w:hAnsi="Times New Roman"/>
                <w:sz w:val="22"/>
                <w:szCs w:val="22"/>
              </w:rPr>
            </w:pPr>
            <w:r w:rsidRPr="008055C0">
              <w:rPr>
                <w:rFonts w:hAnsi="Times New Roman"/>
                <w:sz w:val="22"/>
                <w:szCs w:val="22"/>
              </w:rPr>
              <w:lastRenderedPageBreak/>
              <w:t xml:space="preserve">(5ч) </w:t>
            </w:r>
            <w:r w:rsidR="0013023B" w:rsidRPr="008055C0">
              <w:rPr>
                <w:rFonts w:hAnsi="Times New Roman"/>
                <w:sz w:val="22"/>
                <w:szCs w:val="22"/>
              </w:rPr>
              <w:t>Общее представление о конструировании как создании ко</w:t>
            </w:r>
            <w:r w:rsidR="0013023B" w:rsidRPr="008055C0">
              <w:rPr>
                <w:rFonts w:hAnsi="Times New Roman"/>
                <w:sz w:val="22"/>
                <w:szCs w:val="22"/>
              </w:rPr>
              <w:t>н</w:t>
            </w:r>
            <w:r w:rsidR="0013023B" w:rsidRPr="008055C0">
              <w:rPr>
                <w:rFonts w:hAnsi="Times New Roman"/>
                <w:sz w:val="22"/>
                <w:szCs w:val="22"/>
              </w:rPr>
              <w:t>струкции каких-либо изделий (те</w:t>
            </w:r>
            <w:r w:rsidR="0013023B" w:rsidRPr="008055C0">
              <w:rPr>
                <w:rFonts w:hAnsi="Times New Roman"/>
                <w:sz w:val="22"/>
                <w:szCs w:val="22"/>
              </w:rPr>
              <w:t>х</w:t>
            </w:r>
            <w:r w:rsidR="0013023B" w:rsidRPr="008055C0">
              <w:rPr>
                <w:rFonts w:hAnsi="Times New Roman"/>
                <w:sz w:val="22"/>
                <w:szCs w:val="22"/>
              </w:rPr>
              <w:t>нических, бытовых, учебных и пр.). И</w:t>
            </w:r>
            <w:r w:rsidR="0013023B" w:rsidRPr="008055C0">
              <w:rPr>
                <w:rFonts w:hAnsi="Times New Roman"/>
                <w:sz w:val="22"/>
                <w:szCs w:val="22"/>
              </w:rPr>
              <w:t>з</w:t>
            </w:r>
            <w:r w:rsidR="0013023B" w:rsidRPr="008055C0">
              <w:rPr>
                <w:rFonts w:hAnsi="Times New Roman"/>
                <w:sz w:val="22"/>
                <w:szCs w:val="22"/>
              </w:rPr>
              <w:t>делие, деталь изд</w:t>
            </w:r>
            <w:r w:rsidR="0013023B" w:rsidRPr="008055C0">
              <w:rPr>
                <w:rFonts w:hAnsi="Times New Roman"/>
                <w:sz w:val="22"/>
                <w:szCs w:val="22"/>
              </w:rPr>
              <w:t>е</w:t>
            </w:r>
            <w:r w:rsidR="0013023B" w:rsidRPr="008055C0">
              <w:rPr>
                <w:rFonts w:hAnsi="Times New Roman"/>
                <w:sz w:val="22"/>
                <w:szCs w:val="22"/>
              </w:rPr>
              <w:t>лия (общее пре</w:t>
            </w:r>
            <w:r w:rsidR="0013023B" w:rsidRPr="008055C0">
              <w:rPr>
                <w:rFonts w:hAnsi="Times New Roman"/>
                <w:sz w:val="22"/>
                <w:szCs w:val="22"/>
              </w:rPr>
              <w:t>д</w:t>
            </w:r>
            <w:r w:rsidR="0013023B" w:rsidRPr="008055C0">
              <w:rPr>
                <w:rFonts w:hAnsi="Times New Roman"/>
                <w:sz w:val="22"/>
                <w:szCs w:val="22"/>
              </w:rPr>
              <w:t>ставление). Пон</w:t>
            </w:r>
            <w:r w:rsidR="0013023B" w:rsidRPr="008055C0">
              <w:rPr>
                <w:rFonts w:hAnsi="Times New Roman"/>
                <w:sz w:val="22"/>
                <w:szCs w:val="22"/>
              </w:rPr>
              <w:t>я</w:t>
            </w:r>
            <w:r w:rsidR="0013023B" w:rsidRPr="008055C0">
              <w:rPr>
                <w:rFonts w:hAnsi="Times New Roman"/>
                <w:sz w:val="22"/>
                <w:szCs w:val="22"/>
              </w:rPr>
              <w:t xml:space="preserve">тие о </w:t>
            </w:r>
            <w:r w:rsidR="0013023B" w:rsidRPr="008055C0">
              <w:rPr>
                <w:rFonts w:hAnsi="Times New Roman"/>
                <w:i/>
                <w:sz w:val="22"/>
                <w:szCs w:val="22"/>
              </w:rPr>
              <w:t>конструкции изделия; различные виды конструкций и способы их сборки.</w:t>
            </w:r>
            <w:r w:rsidR="0013023B" w:rsidRPr="008055C0">
              <w:rPr>
                <w:rFonts w:hAnsi="Times New Roman"/>
                <w:sz w:val="22"/>
                <w:szCs w:val="22"/>
              </w:rPr>
              <w:t xml:space="preserve"> Виды и способы соединения дет</w:t>
            </w:r>
            <w:r w:rsidR="0013023B" w:rsidRPr="008055C0">
              <w:rPr>
                <w:rFonts w:hAnsi="Times New Roman"/>
                <w:sz w:val="22"/>
                <w:szCs w:val="22"/>
              </w:rPr>
              <w:t>а</w:t>
            </w:r>
            <w:r w:rsidR="0013023B" w:rsidRPr="008055C0">
              <w:rPr>
                <w:rFonts w:hAnsi="Times New Roman"/>
                <w:sz w:val="22"/>
                <w:szCs w:val="22"/>
              </w:rPr>
              <w:t>лей. Основные тр</w:t>
            </w:r>
            <w:r w:rsidR="0013023B" w:rsidRPr="008055C0">
              <w:rPr>
                <w:rFonts w:hAnsi="Times New Roman"/>
                <w:sz w:val="22"/>
                <w:szCs w:val="22"/>
              </w:rPr>
              <w:t>е</w:t>
            </w:r>
            <w:r w:rsidR="0013023B" w:rsidRPr="008055C0">
              <w:rPr>
                <w:rFonts w:hAnsi="Times New Roman"/>
                <w:sz w:val="22"/>
                <w:szCs w:val="22"/>
              </w:rPr>
              <w:t>бования к изделию (соответствие мат</w:t>
            </w:r>
            <w:r w:rsidR="0013023B" w:rsidRPr="008055C0">
              <w:rPr>
                <w:rFonts w:hAnsi="Times New Roman"/>
                <w:sz w:val="22"/>
                <w:szCs w:val="22"/>
              </w:rPr>
              <w:t>е</w:t>
            </w:r>
            <w:r w:rsidR="0013023B" w:rsidRPr="008055C0">
              <w:rPr>
                <w:rFonts w:hAnsi="Times New Roman"/>
                <w:sz w:val="22"/>
                <w:szCs w:val="22"/>
              </w:rPr>
              <w:t>риала, конструкции и внешнего офор</w:t>
            </w:r>
            <w:r w:rsidR="0013023B" w:rsidRPr="008055C0">
              <w:rPr>
                <w:rFonts w:hAnsi="Times New Roman"/>
                <w:sz w:val="22"/>
                <w:szCs w:val="22"/>
              </w:rPr>
              <w:t>м</w:t>
            </w:r>
            <w:r w:rsidR="0013023B" w:rsidRPr="008055C0">
              <w:rPr>
                <w:rFonts w:hAnsi="Times New Roman"/>
                <w:sz w:val="22"/>
                <w:szCs w:val="22"/>
              </w:rPr>
              <w:t>ления назначению изделия).</w:t>
            </w:r>
          </w:p>
          <w:p w:rsidR="0013023B" w:rsidRPr="008055C0" w:rsidRDefault="0013023B" w:rsidP="0013023B">
            <w:pPr>
              <w:pStyle w:val="a3"/>
              <w:ind w:firstLine="567"/>
              <w:contextualSpacing/>
              <w:jc w:val="both"/>
              <w:rPr>
                <w:rFonts w:hAnsi="Times New Roman"/>
                <w:sz w:val="22"/>
                <w:szCs w:val="22"/>
              </w:rPr>
            </w:pPr>
            <w:r w:rsidRPr="008055C0">
              <w:rPr>
                <w:rFonts w:hAnsi="Times New Roman"/>
                <w:sz w:val="22"/>
                <w:szCs w:val="22"/>
              </w:rPr>
              <w:t>Конструир</w:t>
            </w:r>
            <w:r w:rsidRPr="008055C0">
              <w:rPr>
                <w:rFonts w:hAnsi="Times New Roman"/>
                <w:sz w:val="22"/>
                <w:szCs w:val="22"/>
              </w:rPr>
              <w:t>о</w:t>
            </w:r>
            <w:r w:rsidRPr="008055C0">
              <w:rPr>
                <w:rFonts w:hAnsi="Times New Roman"/>
                <w:sz w:val="22"/>
                <w:szCs w:val="22"/>
              </w:rPr>
              <w:t>вание и моделир</w:t>
            </w:r>
            <w:r w:rsidRPr="008055C0">
              <w:rPr>
                <w:rFonts w:hAnsi="Times New Roman"/>
                <w:sz w:val="22"/>
                <w:szCs w:val="22"/>
              </w:rPr>
              <w:t>о</w:t>
            </w:r>
            <w:r w:rsidRPr="008055C0">
              <w:rPr>
                <w:rFonts w:hAnsi="Times New Roman"/>
                <w:sz w:val="22"/>
                <w:szCs w:val="22"/>
              </w:rPr>
              <w:t>вание изделий из различных мат</w:t>
            </w:r>
            <w:r w:rsidRPr="008055C0">
              <w:rPr>
                <w:rFonts w:hAnsi="Times New Roman"/>
                <w:sz w:val="22"/>
                <w:szCs w:val="22"/>
              </w:rPr>
              <w:t>е</w:t>
            </w:r>
            <w:r w:rsidRPr="008055C0">
              <w:rPr>
                <w:rFonts w:hAnsi="Times New Roman"/>
                <w:sz w:val="22"/>
                <w:szCs w:val="22"/>
              </w:rPr>
              <w:t>риалов по образцу, рисунку, просте</w:t>
            </w:r>
            <w:r w:rsidRPr="008055C0">
              <w:rPr>
                <w:rFonts w:hAnsi="Times New Roman"/>
                <w:sz w:val="22"/>
                <w:szCs w:val="22"/>
              </w:rPr>
              <w:t>й</w:t>
            </w:r>
            <w:r w:rsidRPr="008055C0">
              <w:rPr>
                <w:rFonts w:hAnsi="Times New Roman"/>
                <w:sz w:val="22"/>
                <w:szCs w:val="22"/>
              </w:rPr>
              <w:t xml:space="preserve">шему </w:t>
            </w:r>
            <w:r w:rsidRPr="008055C0">
              <w:rPr>
                <w:rFonts w:hAnsi="Times New Roman"/>
                <w:i/>
                <w:sz w:val="22"/>
                <w:szCs w:val="22"/>
              </w:rPr>
              <w:t>чертежу или эскизу и по зада</w:t>
            </w:r>
            <w:r w:rsidRPr="008055C0">
              <w:rPr>
                <w:rFonts w:hAnsi="Times New Roman"/>
                <w:i/>
                <w:sz w:val="22"/>
                <w:szCs w:val="22"/>
              </w:rPr>
              <w:t>н</w:t>
            </w:r>
            <w:r w:rsidRPr="008055C0">
              <w:rPr>
                <w:rFonts w:hAnsi="Times New Roman"/>
                <w:i/>
                <w:sz w:val="22"/>
                <w:szCs w:val="22"/>
              </w:rPr>
              <w:t>ным условиям (те</w:t>
            </w:r>
            <w:r w:rsidRPr="008055C0">
              <w:rPr>
                <w:rFonts w:hAnsi="Times New Roman"/>
                <w:i/>
                <w:sz w:val="22"/>
                <w:szCs w:val="22"/>
              </w:rPr>
              <w:t>х</w:t>
            </w:r>
            <w:r w:rsidRPr="008055C0">
              <w:rPr>
                <w:rFonts w:hAnsi="Times New Roman"/>
                <w:i/>
                <w:sz w:val="22"/>
                <w:szCs w:val="22"/>
              </w:rPr>
              <w:t>нико-</w:t>
            </w:r>
            <w:r w:rsidRPr="008055C0">
              <w:rPr>
                <w:rFonts w:hAnsi="Times New Roman"/>
                <w:i/>
                <w:sz w:val="22"/>
                <w:szCs w:val="22"/>
              </w:rPr>
              <w:lastRenderedPageBreak/>
              <w:t>технологическим, функциональным, декоративно-художественным и пр.).</w:t>
            </w:r>
            <w:r w:rsidRPr="008055C0">
              <w:rPr>
                <w:rFonts w:hAnsi="Times New Roman"/>
                <w:sz w:val="22"/>
                <w:szCs w:val="22"/>
              </w:rPr>
              <w:t xml:space="preserve"> Конструиров</w:t>
            </w:r>
            <w:r w:rsidRPr="008055C0">
              <w:rPr>
                <w:rFonts w:hAnsi="Times New Roman"/>
                <w:sz w:val="22"/>
                <w:szCs w:val="22"/>
              </w:rPr>
              <w:t>а</w:t>
            </w:r>
            <w:r w:rsidRPr="008055C0">
              <w:rPr>
                <w:rFonts w:hAnsi="Times New Roman"/>
                <w:sz w:val="22"/>
                <w:szCs w:val="22"/>
              </w:rPr>
              <w:t>ние и моделиров</w:t>
            </w:r>
            <w:r w:rsidRPr="008055C0">
              <w:rPr>
                <w:rFonts w:hAnsi="Times New Roman"/>
                <w:sz w:val="22"/>
                <w:szCs w:val="22"/>
              </w:rPr>
              <w:t>а</w:t>
            </w:r>
            <w:r w:rsidRPr="008055C0">
              <w:rPr>
                <w:rFonts w:hAnsi="Times New Roman"/>
                <w:sz w:val="22"/>
                <w:szCs w:val="22"/>
              </w:rPr>
              <w:t>ние на компьютере и в интерактивном конструкторе.</w:t>
            </w:r>
          </w:p>
          <w:p w:rsidR="00AC22D9" w:rsidRPr="008055C0" w:rsidRDefault="00AC22D9" w:rsidP="0013023B">
            <w:pPr>
              <w:pStyle w:val="a3"/>
              <w:contextualSpacing/>
              <w:jc w:val="center"/>
              <w:rPr>
                <w:rFonts w:hAnsi="Times New Roman"/>
                <w:sz w:val="22"/>
                <w:szCs w:val="22"/>
              </w:rPr>
            </w:pPr>
          </w:p>
        </w:tc>
        <w:tc>
          <w:tcPr>
            <w:tcW w:w="1701" w:type="dxa"/>
          </w:tcPr>
          <w:p w:rsidR="0013023B" w:rsidRPr="008055C0" w:rsidRDefault="00686391" w:rsidP="0013023B">
            <w:pPr>
              <w:pStyle w:val="a3"/>
              <w:ind w:firstLine="567"/>
              <w:contextualSpacing/>
              <w:jc w:val="both"/>
              <w:rPr>
                <w:rFonts w:hAnsi="Times New Roman"/>
                <w:sz w:val="22"/>
                <w:szCs w:val="22"/>
              </w:rPr>
            </w:pPr>
            <w:r w:rsidRPr="008055C0">
              <w:rPr>
                <w:rFonts w:hAnsi="Times New Roman"/>
                <w:sz w:val="22"/>
                <w:szCs w:val="22"/>
              </w:rPr>
              <w:lastRenderedPageBreak/>
              <w:t xml:space="preserve">(5ч) </w:t>
            </w:r>
            <w:r w:rsidR="0013023B" w:rsidRPr="008055C0">
              <w:rPr>
                <w:rFonts w:hAnsi="Times New Roman"/>
                <w:sz w:val="22"/>
                <w:szCs w:val="22"/>
              </w:rPr>
              <w:t>О</w:t>
            </w:r>
            <w:r w:rsidR="0013023B" w:rsidRPr="008055C0">
              <w:rPr>
                <w:rFonts w:hAnsi="Times New Roman"/>
                <w:sz w:val="22"/>
                <w:szCs w:val="22"/>
              </w:rPr>
              <w:t>б</w:t>
            </w:r>
            <w:r w:rsidR="0013023B" w:rsidRPr="008055C0">
              <w:rPr>
                <w:rFonts w:hAnsi="Times New Roman"/>
                <w:sz w:val="22"/>
                <w:szCs w:val="22"/>
              </w:rPr>
              <w:t>щее предста</w:t>
            </w:r>
            <w:r w:rsidR="0013023B" w:rsidRPr="008055C0">
              <w:rPr>
                <w:rFonts w:hAnsi="Times New Roman"/>
                <w:sz w:val="22"/>
                <w:szCs w:val="22"/>
              </w:rPr>
              <w:t>в</w:t>
            </w:r>
            <w:r w:rsidR="0013023B" w:rsidRPr="008055C0">
              <w:rPr>
                <w:rFonts w:hAnsi="Times New Roman"/>
                <w:sz w:val="22"/>
                <w:szCs w:val="22"/>
              </w:rPr>
              <w:t>ление о конс</w:t>
            </w:r>
            <w:r w:rsidR="0013023B" w:rsidRPr="008055C0">
              <w:rPr>
                <w:rFonts w:hAnsi="Times New Roman"/>
                <w:sz w:val="22"/>
                <w:szCs w:val="22"/>
              </w:rPr>
              <w:t>т</w:t>
            </w:r>
            <w:r w:rsidR="0013023B" w:rsidRPr="008055C0">
              <w:rPr>
                <w:rFonts w:hAnsi="Times New Roman"/>
                <w:sz w:val="22"/>
                <w:szCs w:val="22"/>
              </w:rPr>
              <w:t>руировании как создании ко</w:t>
            </w:r>
            <w:r w:rsidR="0013023B" w:rsidRPr="008055C0">
              <w:rPr>
                <w:rFonts w:hAnsi="Times New Roman"/>
                <w:sz w:val="22"/>
                <w:szCs w:val="22"/>
              </w:rPr>
              <w:t>н</w:t>
            </w:r>
            <w:r w:rsidR="0013023B" w:rsidRPr="008055C0">
              <w:rPr>
                <w:rFonts w:hAnsi="Times New Roman"/>
                <w:sz w:val="22"/>
                <w:szCs w:val="22"/>
              </w:rPr>
              <w:t>струкции к</w:t>
            </w:r>
            <w:r w:rsidR="0013023B" w:rsidRPr="008055C0">
              <w:rPr>
                <w:rFonts w:hAnsi="Times New Roman"/>
                <w:sz w:val="22"/>
                <w:szCs w:val="22"/>
              </w:rPr>
              <w:t>а</w:t>
            </w:r>
            <w:r w:rsidR="0013023B" w:rsidRPr="008055C0">
              <w:rPr>
                <w:rFonts w:hAnsi="Times New Roman"/>
                <w:sz w:val="22"/>
                <w:szCs w:val="22"/>
              </w:rPr>
              <w:t>ких-либо изд</w:t>
            </w:r>
            <w:r w:rsidR="0013023B" w:rsidRPr="008055C0">
              <w:rPr>
                <w:rFonts w:hAnsi="Times New Roman"/>
                <w:sz w:val="22"/>
                <w:szCs w:val="22"/>
              </w:rPr>
              <w:t>е</w:t>
            </w:r>
            <w:r w:rsidR="0013023B" w:rsidRPr="008055C0">
              <w:rPr>
                <w:rFonts w:hAnsi="Times New Roman"/>
                <w:sz w:val="22"/>
                <w:szCs w:val="22"/>
              </w:rPr>
              <w:t>лий (технич</w:t>
            </w:r>
            <w:r w:rsidR="0013023B" w:rsidRPr="008055C0">
              <w:rPr>
                <w:rFonts w:hAnsi="Times New Roman"/>
                <w:sz w:val="22"/>
                <w:szCs w:val="22"/>
              </w:rPr>
              <w:t>е</w:t>
            </w:r>
            <w:r w:rsidR="0013023B" w:rsidRPr="008055C0">
              <w:rPr>
                <w:rFonts w:hAnsi="Times New Roman"/>
                <w:sz w:val="22"/>
                <w:szCs w:val="22"/>
              </w:rPr>
              <w:t>ских, бытовых, учебных и пр.). Изделие, д</w:t>
            </w:r>
            <w:r w:rsidR="0013023B" w:rsidRPr="008055C0">
              <w:rPr>
                <w:rFonts w:hAnsi="Times New Roman"/>
                <w:sz w:val="22"/>
                <w:szCs w:val="22"/>
              </w:rPr>
              <w:t>е</w:t>
            </w:r>
            <w:r w:rsidR="0013023B" w:rsidRPr="008055C0">
              <w:rPr>
                <w:rFonts w:hAnsi="Times New Roman"/>
                <w:sz w:val="22"/>
                <w:szCs w:val="22"/>
              </w:rPr>
              <w:t>таль изделия (общее пре</w:t>
            </w:r>
            <w:r w:rsidR="0013023B" w:rsidRPr="008055C0">
              <w:rPr>
                <w:rFonts w:hAnsi="Times New Roman"/>
                <w:sz w:val="22"/>
                <w:szCs w:val="22"/>
              </w:rPr>
              <w:t>д</w:t>
            </w:r>
            <w:r w:rsidR="0013023B" w:rsidRPr="008055C0">
              <w:rPr>
                <w:rFonts w:hAnsi="Times New Roman"/>
                <w:sz w:val="22"/>
                <w:szCs w:val="22"/>
              </w:rPr>
              <w:t xml:space="preserve">ставление). Понятие о </w:t>
            </w:r>
            <w:r w:rsidR="0013023B" w:rsidRPr="008055C0">
              <w:rPr>
                <w:rFonts w:hAnsi="Times New Roman"/>
                <w:i/>
                <w:sz w:val="22"/>
                <w:szCs w:val="22"/>
              </w:rPr>
              <w:t>ко</w:t>
            </w:r>
            <w:r w:rsidR="0013023B" w:rsidRPr="008055C0">
              <w:rPr>
                <w:rFonts w:hAnsi="Times New Roman"/>
                <w:i/>
                <w:sz w:val="22"/>
                <w:szCs w:val="22"/>
              </w:rPr>
              <w:t>н</w:t>
            </w:r>
            <w:r w:rsidR="0013023B" w:rsidRPr="008055C0">
              <w:rPr>
                <w:rFonts w:hAnsi="Times New Roman"/>
                <w:i/>
                <w:sz w:val="22"/>
                <w:szCs w:val="22"/>
              </w:rPr>
              <w:t>струкции изд</w:t>
            </w:r>
            <w:r w:rsidR="0013023B" w:rsidRPr="008055C0">
              <w:rPr>
                <w:rFonts w:hAnsi="Times New Roman"/>
                <w:i/>
                <w:sz w:val="22"/>
                <w:szCs w:val="22"/>
              </w:rPr>
              <w:t>е</w:t>
            </w:r>
            <w:r w:rsidR="0013023B" w:rsidRPr="008055C0">
              <w:rPr>
                <w:rFonts w:hAnsi="Times New Roman"/>
                <w:i/>
                <w:sz w:val="22"/>
                <w:szCs w:val="22"/>
              </w:rPr>
              <w:t>лия; различные виды конс</w:t>
            </w:r>
            <w:r w:rsidR="0013023B" w:rsidRPr="008055C0">
              <w:rPr>
                <w:rFonts w:hAnsi="Times New Roman"/>
                <w:i/>
                <w:sz w:val="22"/>
                <w:szCs w:val="22"/>
              </w:rPr>
              <w:t>т</w:t>
            </w:r>
            <w:r w:rsidR="0013023B" w:rsidRPr="008055C0">
              <w:rPr>
                <w:rFonts w:hAnsi="Times New Roman"/>
                <w:i/>
                <w:sz w:val="22"/>
                <w:szCs w:val="22"/>
              </w:rPr>
              <w:t>рукций и сп</w:t>
            </w:r>
            <w:r w:rsidR="0013023B" w:rsidRPr="008055C0">
              <w:rPr>
                <w:rFonts w:hAnsi="Times New Roman"/>
                <w:i/>
                <w:sz w:val="22"/>
                <w:szCs w:val="22"/>
              </w:rPr>
              <w:t>о</w:t>
            </w:r>
            <w:r w:rsidR="0013023B" w:rsidRPr="008055C0">
              <w:rPr>
                <w:rFonts w:hAnsi="Times New Roman"/>
                <w:i/>
                <w:sz w:val="22"/>
                <w:szCs w:val="22"/>
              </w:rPr>
              <w:t>собы их сборки.</w:t>
            </w:r>
            <w:r w:rsidR="0013023B" w:rsidRPr="008055C0">
              <w:rPr>
                <w:rFonts w:hAnsi="Times New Roman"/>
                <w:sz w:val="22"/>
                <w:szCs w:val="22"/>
              </w:rPr>
              <w:t xml:space="preserve"> Виды и спос</w:t>
            </w:r>
            <w:r w:rsidR="0013023B" w:rsidRPr="008055C0">
              <w:rPr>
                <w:rFonts w:hAnsi="Times New Roman"/>
                <w:sz w:val="22"/>
                <w:szCs w:val="22"/>
              </w:rPr>
              <w:t>о</w:t>
            </w:r>
            <w:r w:rsidR="0013023B" w:rsidRPr="008055C0">
              <w:rPr>
                <w:rFonts w:hAnsi="Times New Roman"/>
                <w:sz w:val="22"/>
                <w:szCs w:val="22"/>
              </w:rPr>
              <w:t>бы соединения деталей. О</w:t>
            </w:r>
            <w:r w:rsidR="0013023B" w:rsidRPr="008055C0">
              <w:rPr>
                <w:rFonts w:hAnsi="Times New Roman"/>
                <w:sz w:val="22"/>
                <w:szCs w:val="22"/>
              </w:rPr>
              <w:t>с</w:t>
            </w:r>
            <w:r w:rsidR="0013023B" w:rsidRPr="008055C0">
              <w:rPr>
                <w:rFonts w:hAnsi="Times New Roman"/>
                <w:sz w:val="22"/>
                <w:szCs w:val="22"/>
              </w:rPr>
              <w:t>новные треб</w:t>
            </w:r>
            <w:r w:rsidR="0013023B" w:rsidRPr="008055C0">
              <w:rPr>
                <w:rFonts w:hAnsi="Times New Roman"/>
                <w:sz w:val="22"/>
                <w:szCs w:val="22"/>
              </w:rPr>
              <w:t>о</w:t>
            </w:r>
            <w:r w:rsidR="0013023B" w:rsidRPr="008055C0">
              <w:rPr>
                <w:rFonts w:hAnsi="Times New Roman"/>
                <w:sz w:val="22"/>
                <w:szCs w:val="22"/>
              </w:rPr>
              <w:t>вания к изд</w:t>
            </w:r>
            <w:r w:rsidR="0013023B" w:rsidRPr="008055C0">
              <w:rPr>
                <w:rFonts w:hAnsi="Times New Roman"/>
                <w:sz w:val="22"/>
                <w:szCs w:val="22"/>
              </w:rPr>
              <w:t>е</w:t>
            </w:r>
            <w:r w:rsidR="0013023B" w:rsidRPr="008055C0">
              <w:rPr>
                <w:rFonts w:hAnsi="Times New Roman"/>
                <w:sz w:val="22"/>
                <w:szCs w:val="22"/>
              </w:rPr>
              <w:t>лию (соотве</w:t>
            </w:r>
            <w:r w:rsidR="0013023B" w:rsidRPr="008055C0">
              <w:rPr>
                <w:rFonts w:hAnsi="Times New Roman"/>
                <w:sz w:val="22"/>
                <w:szCs w:val="22"/>
              </w:rPr>
              <w:t>т</w:t>
            </w:r>
            <w:r w:rsidR="0013023B" w:rsidRPr="008055C0">
              <w:rPr>
                <w:rFonts w:hAnsi="Times New Roman"/>
                <w:sz w:val="22"/>
                <w:szCs w:val="22"/>
              </w:rPr>
              <w:t>ствие матери</w:t>
            </w:r>
            <w:r w:rsidR="0013023B" w:rsidRPr="008055C0">
              <w:rPr>
                <w:rFonts w:hAnsi="Times New Roman"/>
                <w:sz w:val="22"/>
                <w:szCs w:val="22"/>
              </w:rPr>
              <w:t>а</w:t>
            </w:r>
            <w:r w:rsidR="0013023B" w:rsidRPr="008055C0">
              <w:rPr>
                <w:rFonts w:hAnsi="Times New Roman"/>
                <w:sz w:val="22"/>
                <w:szCs w:val="22"/>
              </w:rPr>
              <w:t>ла, констру</w:t>
            </w:r>
            <w:r w:rsidR="0013023B" w:rsidRPr="008055C0">
              <w:rPr>
                <w:rFonts w:hAnsi="Times New Roman"/>
                <w:sz w:val="22"/>
                <w:szCs w:val="22"/>
              </w:rPr>
              <w:t>к</w:t>
            </w:r>
            <w:r w:rsidR="0013023B" w:rsidRPr="008055C0">
              <w:rPr>
                <w:rFonts w:hAnsi="Times New Roman"/>
                <w:sz w:val="22"/>
                <w:szCs w:val="22"/>
              </w:rPr>
              <w:t>ции и внешн</w:t>
            </w:r>
            <w:r w:rsidR="0013023B" w:rsidRPr="008055C0">
              <w:rPr>
                <w:rFonts w:hAnsi="Times New Roman"/>
                <w:sz w:val="22"/>
                <w:szCs w:val="22"/>
              </w:rPr>
              <w:t>е</w:t>
            </w:r>
            <w:r w:rsidR="0013023B" w:rsidRPr="008055C0">
              <w:rPr>
                <w:rFonts w:hAnsi="Times New Roman"/>
                <w:sz w:val="22"/>
                <w:szCs w:val="22"/>
              </w:rPr>
              <w:t>го оформления назначению изделия).</w:t>
            </w:r>
          </w:p>
          <w:p w:rsidR="0013023B" w:rsidRPr="008055C0" w:rsidRDefault="0013023B" w:rsidP="0013023B">
            <w:pPr>
              <w:pStyle w:val="a3"/>
              <w:ind w:firstLine="567"/>
              <w:contextualSpacing/>
              <w:jc w:val="both"/>
              <w:rPr>
                <w:rFonts w:hAnsi="Times New Roman"/>
                <w:sz w:val="22"/>
                <w:szCs w:val="22"/>
              </w:rPr>
            </w:pPr>
            <w:r w:rsidRPr="008055C0">
              <w:rPr>
                <w:rFonts w:hAnsi="Times New Roman"/>
                <w:sz w:val="22"/>
                <w:szCs w:val="22"/>
              </w:rPr>
              <w:t>Конс</w:t>
            </w:r>
            <w:r w:rsidRPr="008055C0">
              <w:rPr>
                <w:rFonts w:hAnsi="Times New Roman"/>
                <w:sz w:val="22"/>
                <w:szCs w:val="22"/>
              </w:rPr>
              <w:t>т</w:t>
            </w:r>
            <w:r w:rsidRPr="008055C0">
              <w:rPr>
                <w:rFonts w:hAnsi="Times New Roman"/>
                <w:sz w:val="22"/>
                <w:szCs w:val="22"/>
              </w:rPr>
              <w:t xml:space="preserve">руирование и </w:t>
            </w:r>
            <w:r w:rsidRPr="008055C0">
              <w:rPr>
                <w:rFonts w:hAnsi="Times New Roman"/>
                <w:sz w:val="22"/>
                <w:szCs w:val="22"/>
              </w:rPr>
              <w:lastRenderedPageBreak/>
              <w:t>моделирование изделий из ра</w:t>
            </w:r>
            <w:r w:rsidRPr="008055C0">
              <w:rPr>
                <w:rFonts w:hAnsi="Times New Roman"/>
                <w:sz w:val="22"/>
                <w:szCs w:val="22"/>
              </w:rPr>
              <w:t>з</w:t>
            </w:r>
            <w:r w:rsidRPr="008055C0">
              <w:rPr>
                <w:rFonts w:hAnsi="Times New Roman"/>
                <w:sz w:val="22"/>
                <w:szCs w:val="22"/>
              </w:rPr>
              <w:t>личных мат</w:t>
            </w:r>
            <w:r w:rsidRPr="008055C0">
              <w:rPr>
                <w:rFonts w:hAnsi="Times New Roman"/>
                <w:sz w:val="22"/>
                <w:szCs w:val="22"/>
              </w:rPr>
              <w:t>е</w:t>
            </w:r>
            <w:r w:rsidRPr="008055C0">
              <w:rPr>
                <w:rFonts w:hAnsi="Times New Roman"/>
                <w:sz w:val="22"/>
                <w:szCs w:val="22"/>
              </w:rPr>
              <w:t>риалов по о</w:t>
            </w:r>
            <w:r w:rsidRPr="008055C0">
              <w:rPr>
                <w:rFonts w:hAnsi="Times New Roman"/>
                <w:sz w:val="22"/>
                <w:szCs w:val="22"/>
              </w:rPr>
              <w:t>б</w:t>
            </w:r>
            <w:r w:rsidRPr="008055C0">
              <w:rPr>
                <w:rFonts w:hAnsi="Times New Roman"/>
                <w:sz w:val="22"/>
                <w:szCs w:val="22"/>
              </w:rPr>
              <w:t xml:space="preserve">разцу, рисунку, простейшему </w:t>
            </w:r>
            <w:r w:rsidRPr="008055C0">
              <w:rPr>
                <w:rFonts w:hAnsi="Times New Roman"/>
                <w:i/>
                <w:sz w:val="22"/>
                <w:szCs w:val="22"/>
              </w:rPr>
              <w:t>чертежу или эскизу и по з</w:t>
            </w:r>
            <w:r w:rsidRPr="008055C0">
              <w:rPr>
                <w:rFonts w:hAnsi="Times New Roman"/>
                <w:i/>
                <w:sz w:val="22"/>
                <w:szCs w:val="22"/>
              </w:rPr>
              <w:t>а</w:t>
            </w:r>
            <w:r w:rsidRPr="008055C0">
              <w:rPr>
                <w:rFonts w:hAnsi="Times New Roman"/>
                <w:i/>
                <w:sz w:val="22"/>
                <w:szCs w:val="22"/>
              </w:rPr>
              <w:t>данным усл</w:t>
            </w:r>
            <w:r w:rsidRPr="008055C0">
              <w:rPr>
                <w:rFonts w:hAnsi="Times New Roman"/>
                <w:i/>
                <w:sz w:val="22"/>
                <w:szCs w:val="22"/>
              </w:rPr>
              <w:t>о</w:t>
            </w:r>
            <w:r w:rsidRPr="008055C0">
              <w:rPr>
                <w:rFonts w:hAnsi="Times New Roman"/>
                <w:i/>
                <w:sz w:val="22"/>
                <w:szCs w:val="22"/>
              </w:rPr>
              <w:t>виям (технико-технологич</w:t>
            </w:r>
            <w:r w:rsidRPr="008055C0">
              <w:rPr>
                <w:rFonts w:hAnsi="Times New Roman"/>
                <w:i/>
                <w:sz w:val="22"/>
                <w:szCs w:val="22"/>
              </w:rPr>
              <w:t>е</w:t>
            </w:r>
            <w:r w:rsidRPr="008055C0">
              <w:rPr>
                <w:rFonts w:hAnsi="Times New Roman"/>
                <w:i/>
                <w:sz w:val="22"/>
                <w:szCs w:val="22"/>
              </w:rPr>
              <w:t>ским, функци</w:t>
            </w:r>
            <w:r w:rsidRPr="008055C0">
              <w:rPr>
                <w:rFonts w:hAnsi="Times New Roman"/>
                <w:i/>
                <w:sz w:val="22"/>
                <w:szCs w:val="22"/>
              </w:rPr>
              <w:t>о</w:t>
            </w:r>
            <w:r w:rsidRPr="008055C0">
              <w:rPr>
                <w:rFonts w:hAnsi="Times New Roman"/>
                <w:i/>
                <w:sz w:val="22"/>
                <w:szCs w:val="22"/>
              </w:rPr>
              <w:t>нальным, дек</w:t>
            </w:r>
            <w:r w:rsidRPr="008055C0">
              <w:rPr>
                <w:rFonts w:hAnsi="Times New Roman"/>
                <w:i/>
                <w:sz w:val="22"/>
                <w:szCs w:val="22"/>
              </w:rPr>
              <w:t>о</w:t>
            </w:r>
            <w:r w:rsidRPr="008055C0">
              <w:rPr>
                <w:rFonts w:hAnsi="Times New Roman"/>
                <w:i/>
                <w:sz w:val="22"/>
                <w:szCs w:val="22"/>
              </w:rPr>
              <w:t>ративно-художестве</w:t>
            </w:r>
            <w:r w:rsidRPr="008055C0">
              <w:rPr>
                <w:rFonts w:hAnsi="Times New Roman"/>
                <w:i/>
                <w:sz w:val="22"/>
                <w:szCs w:val="22"/>
              </w:rPr>
              <w:t>н</w:t>
            </w:r>
            <w:r w:rsidRPr="008055C0">
              <w:rPr>
                <w:rFonts w:hAnsi="Times New Roman"/>
                <w:i/>
                <w:sz w:val="22"/>
                <w:szCs w:val="22"/>
              </w:rPr>
              <w:t>ным и пр.).</w:t>
            </w:r>
            <w:r w:rsidRPr="008055C0">
              <w:rPr>
                <w:rFonts w:hAnsi="Times New Roman"/>
                <w:sz w:val="22"/>
                <w:szCs w:val="22"/>
              </w:rPr>
              <w:t xml:space="preserve"> Конструиров</w:t>
            </w:r>
            <w:r w:rsidRPr="008055C0">
              <w:rPr>
                <w:rFonts w:hAnsi="Times New Roman"/>
                <w:sz w:val="22"/>
                <w:szCs w:val="22"/>
              </w:rPr>
              <w:t>а</w:t>
            </w:r>
            <w:r w:rsidRPr="008055C0">
              <w:rPr>
                <w:rFonts w:hAnsi="Times New Roman"/>
                <w:sz w:val="22"/>
                <w:szCs w:val="22"/>
              </w:rPr>
              <w:t>ние и модел</w:t>
            </w:r>
            <w:r w:rsidRPr="008055C0">
              <w:rPr>
                <w:rFonts w:hAnsi="Times New Roman"/>
                <w:sz w:val="22"/>
                <w:szCs w:val="22"/>
              </w:rPr>
              <w:t>и</w:t>
            </w:r>
            <w:r w:rsidRPr="008055C0">
              <w:rPr>
                <w:rFonts w:hAnsi="Times New Roman"/>
                <w:sz w:val="22"/>
                <w:szCs w:val="22"/>
              </w:rPr>
              <w:t>рование на компьютере и в интерактивном конструкторе.</w:t>
            </w:r>
          </w:p>
          <w:p w:rsidR="00AC22D9" w:rsidRPr="008055C0" w:rsidRDefault="00AC22D9" w:rsidP="0013023B">
            <w:pPr>
              <w:pStyle w:val="a3"/>
              <w:contextualSpacing/>
              <w:jc w:val="center"/>
              <w:rPr>
                <w:rFonts w:hAnsi="Times New Roman"/>
                <w:sz w:val="22"/>
                <w:szCs w:val="22"/>
              </w:rPr>
            </w:pPr>
          </w:p>
        </w:tc>
      </w:tr>
      <w:tr w:rsidR="00AC22D9" w:rsidRPr="008055C0" w:rsidTr="0013023B">
        <w:tc>
          <w:tcPr>
            <w:tcW w:w="1242" w:type="dxa"/>
          </w:tcPr>
          <w:p w:rsidR="0013023B" w:rsidRPr="008055C0" w:rsidRDefault="0013023B" w:rsidP="0013023B">
            <w:pPr>
              <w:pStyle w:val="a3"/>
              <w:contextualSpacing/>
              <w:jc w:val="both"/>
              <w:rPr>
                <w:rFonts w:hAnsi="Times New Roman"/>
                <w:b/>
                <w:sz w:val="22"/>
                <w:szCs w:val="22"/>
              </w:rPr>
            </w:pPr>
            <w:r w:rsidRPr="008055C0">
              <w:rPr>
                <w:rFonts w:hAnsi="Times New Roman"/>
                <w:b/>
                <w:sz w:val="22"/>
                <w:szCs w:val="22"/>
              </w:rPr>
              <w:lastRenderedPageBreak/>
              <w:t>Практика работы на компь</w:t>
            </w:r>
            <w:r w:rsidRPr="008055C0">
              <w:rPr>
                <w:rFonts w:hAnsi="Times New Roman"/>
                <w:b/>
                <w:sz w:val="22"/>
                <w:szCs w:val="22"/>
              </w:rPr>
              <w:t>ю</w:t>
            </w:r>
            <w:r w:rsidRPr="008055C0">
              <w:rPr>
                <w:rFonts w:hAnsi="Times New Roman"/>
                <w:b/>
                <w:sz w:val="22"/>
                <w:szCs w:val="22"/>
              </w:rPr>
              <w:t>тере</w:t>
            </w:r>
          </w:p>
          <w:p w:rsidR="00AC22D9" w:rsidRPr="008055C0" w:rsidRDefault="00AC22D9" w:rsidP="0013023B">
            <w:pPr>
              <w:pStyle w:val="a3"/>
              <w:contextualSpacing/>
              <w:jc w:val="center"/>
              <w:rPr>
                <w:rFonts w:hAnsi="Times New Roman"/>
                <w:sz w:val="22"/>
                <w:szCs w:val="22"/>
              </w:rPr>
            </w:pPr>
          </w:p>
        </w:tc>
        <w:tc>
          <w:tcPr>
            <w:tcW w:w="2410" w:type="dxa"/>
          </w:tcPr>
          <w:p w:rsidR="00AC22D9" w:rsidRPr="008055C0" w:rsidRDefault="0013023B" w:rsidP="0013023B">
            <w:pPr>
              <w:pStyle w:val="a3"/>
              <w:contextualSpacing/>
              <w:jc w:val="both"/>
              <w:rPr>
                <w:rFonts w:hAnsi="Times New Roman"/>
                <w:sz w:val="22"/>
                <w:szCs w:val="22"/>
              </w:rPr>
            </w:pPr>
            <w:r w:rsidRPr="008055C0">
              <w:rPr>
                <w:rFonts w:hAnsi="Times New Roman"/>
                <w:sz w:val="22"/>
                <w:szCs w:val="22"/>
              </w:rPr>
              <w:t>.</w:t>
            </w:r>
          </w:p>
        </w:tc>
        <w:tc>
          <w:tcPr>
            <w:tcW w:w="2268" w:type="dxa"/>
          </w:tcPr>
          <w:p w:rsidR="00AC22D9" w:rsidRPr="008055C0" w:rsidRDefault="00AC22D9" w:rsidP="0013023B">
            <w:pPr>
              <w:pStyle w:val="a3"/>
              <w:ind w:firstLine="567"/>
              <w:contextualSpacing/>
              <w:jc w:val="both"/>
              <w:rPr>
                <w:rFonts w:hAnsi="Times New Roman"/>
                <w:sz w:val="22"/>
                <w:szCs w:val="22"/>
              </w:rPr>
            </w:pPr>
          </w:p>
        </w:tc>
        <w:tc>
          <w:tcPr>
            <w:tcW w:w="2126" w:type="dxa"/>
          </w:tcPr>
          <w:p w:rsidR="0013023B" w:rsidRPr="008055C0" w:rsidRDefault="00686391" w:rsidP="0013023B">
            <w:pPr>
              <w:pStyle w:val="a3"/>
              <w:ind w:firstLine="567"/>
              <w:contextualSpacing/>
              <w:jc w:val="both"/>
              <w:rPr>
                <w:rFonts w:hAnsi="Times New Roman"/>
                <w:sz w:val="22"/>
                <w:szCs w:val="22"/>
              </w:rPr>
            </w:pPr>
            <w:r w:rsidRPr="008055C0">
              <w:rPr>
                <w:rFonts w:hAnsi="Times New Roman"/>
                <w:sz w:val="22"/>
                <w:szCs w:val="22"/>
              </w:rPr>
              <w:t xml:space="preserve">(5ч) </w:t>
            </w:r>
            <w:r w:rsidR="0013023B" w:rsidRPr="008055C0">
              <w:rPr>
                <w:rFonts w:hAnsi="Times New Roman"/>
                <w:sz w:val="22"/>
                <w:szCs w:val="22"/>
              </w:rPr>
              <w:t>Инфо</w:t>
            </w:r>
            <w:r w:rsidR="0013023B" w:rsidRPr="008055C0">
              <w:rPr>
                <w:rFonts w:hAnsi="Times New Roman"/>
                <w:sz w:val="22"/>
                <w:szCs w:val="22"/>
              </w:rPr>
              <w:t>р</w:t>
            </w:r>
            <w:r w:rsidR="0013023B" w:rsidRPr="008055C0">
              <w:rPr>
                <w:rFonts w:hAnsi="Times New Roman"/>
                <w:sz w:val="22"/>
                <w:szCs w:val="22"/>
              </w:rPr>
              <w:t>мация, её отбор, анализ и системат</w:t>
            </w:r>
            <w:r w:rsidR="0013023B" w:rsidRPr="008055C0">
              <w:rPr>
                <w:rFonts w:hAnsi="Times New Roman"/>
                <w:sz w:val="22"/>
                <w:szCs w:val="22"/>
              </w:rPr>
              <w:t>и</w:t>
            </w:r>
            <w:r w:rsidR="0013023B" w:rsidRPr="008055C0">
              <w:rPr>
                <w:rFonts w:hAnsi="Times New Roman"/>
                <w:sz w:val="22"/>
                <w:szCs w:val="22"/>
              </w:rPr>
              <w:t>зация. Способы п</w:t>
            </w:r>
            <w:r w:rsidR="0013023B" w:rsidRPr="008055C0">
              <w:rPr>
                <w:rFonts w:hAnsi="Times New Roman"/>
                <w:sz w:val="22"/>
                <w:szCs w:val="22"/>
              </w:rPr>
              <w:t>о</w:t>
            </w:r>
            <w:r w:rsidR="0013023B" w:rsidRPr="008055C0">
              <w:rPr>
                <w:rFonts w:hAnsi="Times New Roman"/>
                <w:sz w:val="22"/>
                <w:szCs w:val="22"/>
              </w:rPr>
              <w:t>лучения, хранения, переработки и</w:t>
            </w:r>
            <w:r w:rsidR="0013023B" w:rsidRPr="008055C0">
              <w:rPr>
                <w:rFonts w:hAnsi="Times New Roman"/>
                <w:sz w:val="22"/>
                <w:szCs w:val="22"/>
              </w:rPr>
              <w:t>н</w:t>
            </w:r>
            <w:r w:rsidR="0013023B" w:rsidRPr="008055C0">
              <w:rPr>
                <w:rFonts w:hAnsi="Times New Roman"/>
                <w:sz w:val="22"/>
                <w:szCs w:val="22"/>
              </w:rPr>
              <w:t>формации.</w:t>
            </w:r>
          </w:p>
          <w:p w:rsidR="0013023B" w:rsidRPr="008055C0" w:rsidRDefault="0013023B" w:rsidP="0013023B">
            <w:pPr>
              <w:pStyle w:val="a3"/>
              <w:ind w:firstLine="567"/>
              <w:contextualSpacing/>
              <w:jc w:val="both"/>
              <w:rPr>
                <w:rFonts w:hAnsi="Times New Roman"/>
                <w:sz w:val="22"/>
                <w:szCs w:val="22"/>
              </w:rPr>
            </w:pPr>
            <w:r w:rsidRPr="008055C0">
              <w:rPr>
                <w:rFonts w:hAnsi="Times New Roman"/>
                <w:sz w:val="22"/>
                <w:szCs w:val="22"/>
              </w:rPr>
              <w:t>Назначение основных устройств компьютера для ввода, вывода, о</w:t>
            </w:r>
            <w:r w:rsidRPr="008055C0">
              <w:rPr>
                <w:rFonts w:hAnsi="Times New Roman"/>
                <w:sz w:val="22"/>
                <w:szCs w:val="22"/>
              </w:rPr>
              <w:t>б</w:t>
            </w:r>
            <w:r w:rsidRPr="008055C0">
              <w:rPr>
                <w:rFonts w:hAnsi="Times New Roman"/>
                <w:sz w:val="22"/>
                <w:szCs w:val="22"/>
              </w:rPr>
              <w:t>работки информ</w:t>
            </w:r>
            <w:r w:rsidRPr="008055C0">
              <w:rPr>
                <w:rFonts w:hAnsi="Times New Roman"/>
                <w:sz w:val="22"/>
                <w:szCs w:val="22"/>
              </w:rPr>
              <w:t>а</w:t>
            </w:r>
            <w:r w:rsidRPr="008055C0">
              <w:rPr>
                <w:rFonts w:hAnsi="Times New Roman"/>
                <w:sz w:val="22"/>
                <w:szCs w:val="22"/>
              </w:rPr>
              <w:t>ции. Включение и выключение ко</w:t>
            </w:r>
            <w:r w:rsidRPr="008055C0">
              <w:rPr>
                <w:rFonts w:hAnsi="Times New Roman"/>
                <w:sz w:val="22"/>
                <w:szCs w:val="22"/>
              </w:rPr>
              <w:t>м</w:t>
            </w:r>
            <w:r w:rsidRPr="008055C0">
              <w:rPr>
                <w:rFonts w:hAnsi="Times New Roman"/>
                <w:sz w:val="22"/>
                <w:szCs w:val="22"/>
              </w:rPr>
              <w:t>пьютера и подкл</w:t>
            </w:r>
            <w:r w:rsidRPr="008055C0">
              <w:rPr>
                <w:rFonts w:hAnsi="Times New Roman"/>
                <w:sz w:val="22"/>
                <w:szCs w:val="22"/>
              </w:rPr>
              <w:t>ю</w:t>
            </w:r>
            <w:r w:rsidRPr="008055C0">
              <w:rPr>
                <w:rFonts w:hAnsi="Times New Roman"/>
                <w:sz w:val="22"/>
                <w:szCs w:val="22"/>
              </w:rPr>
              <w:t>чаемых к нему ус</w:t>
            </w:r>
            <w:r w:rsidRPr="008055C0">
              <w:rPr>
                <w:rFonts w:hAnsi="Times New Roman"/>
                <w:sz w:val="22"/>
                <w:szCs w:val="22"/>
              </w:rPr>
              <w:t>т</w:t>
            </w:r>
            <w:r w:rsidRPr="008055C0">
              <w:rPr>
                <w:rFonts w:hAnsi="Times New Roman"/>
                <w:sz w:val="22"/>
                <w:szCs w:val="22"/>
              </w:rPr>
              <w:t xml:space="preserve">ройств. Клавиатура, </w:t>
            </w:r>
            <w:r w:rsidRPr="008055C0">
              <w:rPr>
                <w:rFonts w:hAnsi="Times New Roman"/>
                <w:i/>
                <w:sz w:val="22"/>
                <w:szCs w:val="22"/>
              </w:rPr>
              <w:t>общее представл</w:t>
            </w:r>
            <w:r w:rsidRPr="008055C0">
              <w:rPr>
                <w:rFonts w:hAnsi="Times New Roman"/>
                <w:i/>
                <w:sz w:val="22"/>
                <w:szCs w:val="22"/>
              </w:rPr>
              <w:t>е</w:t>
            </w:r>
            <w:r w:rsidRPr="008055C0">
              <w:rPr>
                <w:rFonts w:hAnsi="Times New Roman"/>
                <w:i/>
                <w:sz w:val="22"/>
                <w:szCs w:val="22"/>
              </w:rPr>
              <w:t>ние о правилах кл</w:t>
            </w:r>
            <w:r w:rsidRPr="008055C0">
              <w:rPr>
                <w:rFonts w:hAnsi="Times New Roman"/>
                <w:i/>
                <w:sz w:val="22"/>
                <w:szCs w:val="22"/>
              </w:rPr>
              <w:t>а</w:t>
            </w:r>
            <w:r w:rsidRPr="008055C0">
              <w:rPr>
                <w:rFonts w:hAnsi="Times New Roman"/>
                <w:i/>
                <w:sz w:val="22"/>
                <w:szCs w:val="22"/>
              </w:rPr>
              <w:t>виатурногописьма,</w:t>
            </w:r>
            <w:r w:rsidRPr="008055C0">
              <w:rPr>
                <w:rFonts w:hAnsi="Times New Roman"/>
                <w:sz w:val="22"/>
                <w:szCs w:val="22"/>
              </w:rPr>
              <w:t xml:space="preserve"> пользование м</w:t>
            </w:r>
            <w:r w:rsidRPr="008055C0">
              <w:rPr>
                <w:rFonts w:hAnsi="Times New Roman"/>
                <w:sz w:val="22"/>
                <w:szCs w:val="22"/>
              </w:rPr>
              <w:t>ы</w:t>
            </w:r>
            <w:r w:rsidRPr="008055C0">
              <w:rPr>
                <w:rFonts w:hAnsi="Times New Roman"/>
                <w:sz w:val="22"/>
                <w:szCs w:val="22"/>
              </w:rPr>
              <w:t>шью, использов</w:t>
            </w:r>
            <w:r w:rsidRPr="008055C0">
              <w:rPr>
                <w:rFonts w:hAnsi="Times New Roman"/>
                <w:sz w:val="22"/>
                <w:szCs w:val="22"/>
              </w:rPr>
              <w:t>а</w:t>
            </w:r>
            <w:r w:rsidRPr="008055C0">
              <w:rPr>
                <w:rFonts w:hAnsi="Times New Roman"/>
                <w:sz w:val="22"/>
                <w:szCs w:val="22"/>
              </w:rPr>
              <w:t xml:space="preserve">ние простейших средств текстового редактора. </w:t>
            </w:r>
            <w:r w:rsidRPr="008055C0">
              <w:rPr>
                <w:rFonts w:hAnsi="Times New Roman"/>
                <w:i/>
                <w:sz w:val="22"/>
                <w:szCs w:val="22"/>
              </w:rPr>
              <w:t>Пр</w:t>
            </w:r>
            <w:r w:rsidRPr="008055C0">
              <w:rPr>
                <w:rFonts w:hAnsi="Times New Roman"/>
                <w:i/>
                <w:sz w:val="22"/>
                <w:szCs w:val="22"/>
              </w:rPr>
              <w:t>о</w:t>
            </w:r>
            <w:r w:rsidRPr="008055C0">
              <w:rPr>
                <w:rFonts w:hAnsi="Times New Roman"/>
                <w:i/>
                <w:sz w:val="22"/>
                <w:szCs w:val="22"/>
              </w:rPr>
              <w:t>стейшие приёмы поиска информ</w:t>
            </w:r>
            <w:r w:rsidRPr="008055C0">
              <w:rPr>
                <w:rFonts w:hAnsi="Times New Roman"/>
                <w:i/>
                <w:sz w:val="22"/>
                <w:szCs w:val="22"/>
              </w:rPr>
              <w:t>а</w:t>
            </w:r>
            <w:r w:rsidRPr="008055C0">
              <w:rPr>
                <w:rFonts w:hAnsi="Times New Roman"/>
                <w:i/>
                <w:sz w:val="22"/>
                <w:szCs w:val="22"/>
              </w:rPr>
              <w:t>ции: по ключевым словам, каталогам.</w:t>
            </w:r>
            <w:r w:rsidRPr="008055C0">
              <w:rPr>
                <w:rFonts w:hAnsi="Times New Roman"/>
                <w:sz w:val="22"/>
                <w:szCs w:val="22"/>
              </w:rPr>
              <w:t xml:space="preserve"> Соблюдение без</w:t>
            </w:r>
            <w:r w:rsidRPr="008055C0">
              <w:rPr>
                <w:rFonts w:hAnsi="Times New Roman"/>
                <w:sz w:val="22"/>
                <w:szCs w:val="22"/>
              </w:rPr>
              <w:t>о</w:t>
            </w:r>
            <w:r w:rsidRPr="008055C0">
              <w:rPr>
                <w:rFonts w:hAnsi="Times New Roman"/>
                <w:sz w:val="22"/>
                <w:szCs w:val="22"/>
              </w:rPr>
              <w:t>пасных приёмов труда при работе на компьютере; б</w:t>
            </w:r>
            <w:r w:rsidRPr="008055C0">
              <w:rPr>
                <w:rFonts w:hAnsi="Times New Roman"/>
                <w:sz w:val="22"/>
                <w:szCs w:val="22"/>
              </w:rPr>
              <w:t>е</w:t>
            </w:r>
            <w:r w:rsidRPr="008055C0">
              <w:rPr>
                <w:rFonts w:hAnsi="Times New Roman"/>
                <w:sz w:val="22"/>
                <w:szCs w:val="22"/>
              </w:rPr>
              <w:t xml:space="preserve">режное отношение </w:t>
            </w:r>
            <w:r w:rsidRPr="008055C0">
              <w:rPr>
                <w:rFonts w:hAnsi="Times New Roman"/>
                <w:sz w:val="22"/>
                <w:szCs w:val="22"/>
              </w:rPr>
              <w:lastRenderedPageBreak/>
              <w:t>к техническим ус</w:t>
            </w:r>
            <w:r w:rsidRPr="008055C0">
              <w:rPr>
                <w:rFonts w:hAnsi="Times New Roman"/>
                <w:sz w:val="22"/>
                <w:szCs w:val="22"/>
              </w:rPr>
              <w:t>т</w:t>
            </w:r>
            <w:r w:rsidRPr="008055C0">
              <w:rPr>
                <w:rFonts w:hAnsi="Times New Roman"/>
                <w:sz w:val="22"/>
                <w:szCs w:val="22"/>
              </w:rPr>
              <w:t>ройствам. Работа с ЦОР (цифровыми образовательными ресурсами), гот</w:t>
            </w:r>
            <w:r w:rsidRPr="008055C0">
              <w:rPr>
                <w:rFonts w:hAnsi="Times New Roman"/>
                <w:sz w:val="22"/>
                <w:szCs w:val="22"/>
              </w:rPr>
              <w:t>о</w:t>
            </w:r>
            <w:r w:rsidRPr="008055C0">
              <w:rPr>
                <w:rFonts w:hAnsi="Times New Roman"/>
                <w:sz w:val="22"/>
                <w:szCs w:val="22"/>
              </w:rPr>
              <w:t>выми материалами на электронных н</w:t>
            </w:r>
            <w:r w:rsidRPr="008055C0">
              <w:rPr>
                <w:rFonts w:hAnsi="Times New Roman"/>
                <w:sz w:val="22"/>
                <w:szCs w:val="22"/>
              </w:rPr>
              <w:t>о</w:t>
            </w:r>
            <w:r w:rsidRPr="008055C0">
              <w:rPr>
                <w:rFonts w:hAnsi="Times New Roman"/>
                <w:sz w:val="22"/>
                <w:szCs w:val="22"/>
              </w:rPr>
              <w:t>сителях (CD).</w:t>
            </w:r>
          </w:p>
          <w:p w:rsidR="0013023B" w:rsidRPr="008055C0" w:rsidRDefault="0013023B" w:rsidP="0013023B">
            <w:pPr>
              <w:pStyle w:val="a3"/>
              <w:ind w:firstLine="567"/>
              <w:contextualSpacing/>
              <w:jc w:val="both"/>
              <w:rPr>
                <w:rFonts w:hAnsi="Times New Roman"/>
                <w:sz w:val="22"/>
                <w:szCs w:val="22"/>
              </w:rPr>
            </w:pPr>
            <w:r w:rsidRPr="008055C0">
              <w:rPr>
                <w:rFonts w:hAnsi="Times New Roman"/>
                <w:sz w:val="22"/>
                <w:szCs w:val="22"/>
              </w:rPr>
              <w:t>Работа с пр</w:t>
            </w:r>
            <w:r w:rsidRPr="008055C0">
              <w:rPr>
                <w:rFonts w:hAnsi="Times New Roman"/>
                <w:sz w:val="22"/>
                <w:szCs w:val="22"/>
              </w:rPr>
              <w:t>о</w:t>
            </w:r>
            <w:r w:rsidRPr="008055C0">
              <w:rPr>
                <w:rFonts w:hAnsi="Times New Roman"/>
                <w:sz w:val="22"/>
                <w:szCs w:val="22"/>
              </w:rPr>
              <w:t>стыми информац</w:t>
            </w:r>
            <w:r w:rsidRPr="008055C0">
              <w:rPr>
                <w:rFonts w:hAnsi="Times New Roman"/>
                <w:sz w:val="22"/>
                <w:szCs w:val="22"/>
              </w:rPr>
              <w:t>и</w:t>
            </w:r>
            <w:r w:rsidRPr="008055C0">
              <w:rPr>
                <w:rFonts w:hAnsi="Times New Roman"/>
                <w:sz w:val="22"/>
                <w:szCs w:val="22"/>
              </w:rPr>
              <w:t>онными объектами (текст, таблица, схема, рисунок): преобразование, создание, сохран</w:t>
            </w:r>
            <w:r w:rsidRPr="008055C0">
              <w:rPr>
                <w:rFonts w:hAnsi="Times New Roman"/>
                <w:sz w:val="22"/>
                <w:szCs w:val="22"/>
              </w:rPr>
              <w:t>е</w:t>
            </w:r>
            <w:r w:rsidRPr="008055C0">
              <w:rPr>
                <w:rFonts w:hAnsi="Times New Roman"/>
                <w:sz w:val="22"/>
                <w:szCs w:val="22"/>
              </w:rPr>
              <w:t>ние, удаление. Со</w:t>
            </w:r>
            <w:r w:rsidRPr="008055C0">
              <w:rPr>
                <w:rFonts w:hAnsi="Times New Roman"/>
                <w:sz w:val="22"/>
                <w:szCs w:val="22"/>
              </w:rPr>
              <w:t>з</w:t>
            </w:r>
            <w:r w:rsidRPr="008055C0">
              <w:rPr>
                <w:rFonts w:hAnsi="Times New Roman"/>
                <w:sz w:val="22"/>
                <w:szCs w:val="22"/>
              </w:rPr>
              <w:t>дание небольшого текста по интере</w:t>
            </w:r>
            <w:r w:rsidRPr="008055C0">
              <w:rPr>
                <w:rFonts w:hAnsi="Times New Roman"/>
                <w:sz w:val="22"/>
                <w:szCs w:val="22"/>
              </w:rPr>
              <w:t>с</w:t>
            </w:r>
            <w:r w:rsidRPr="008055C0">
              <w:rPr>
                <w:rFonts w:hAnsi="Times New Roman"/>
                <w:sz w:val="22"/>
                <w:szCs w:val="22"/>
              </w:rPr>
              <w:t>ной детям тематике. Вывод текста на принтер. Использ</w:t>
            </w:r>
            <w:r w:rsidRPr="008055C0">
              <w:rPr>
                <w:rFonts w:hAnsi="Times New Roman"/>
                <w:sz w:val="22"/>
                <w:szCs w:val="22"/>
              </w:rPr>
              <w:t>о</w:t>
            </w:r>
            <w:r w:rsidRPr="008055C0">
              <w:rPr>
                <w:rFonts w:hAnsi="Times New Roman"/>
                <w:sz w:val="22"/>
                <w:szCs w:val="22"/>
              </w:rPr>
              <w:t>вание рисунков из ресурса компьют</w:t>
            </w:r>
            <w:r w:rsidRPr="008055C0">
              <w:rPr>
                <w:rFonts w:hAnsi="Times New Roman"/>
                <w:sz w:val="22"/>
                <w:szCs w:val="22"/>
              </w:rPr>
              <w:t>е</w:t>
            </w:r>
            <w:r w:rsidRPr="008055C0">
              <w:rPr>
                <w:rFonts w:hAnsi="Times New Roman"/>
                <w:sz w:val="22"/>
                <w:szCs w:val="22"/>
              </w:rPr>
              <w:t>ра, программ Word и Power Point.</w:t>
            </w:r>
          </w:p>
          <w:p w:rsidR="00AC22D9" w:rsidRPr="008055C0" w:rsidRDefault="00AC22D9" w:rsidP="0013023B">
            <w:pPr>
              <w:pStyle w:val="a3"/>
              <w:contextualSpacing/>
              <w:jc w:val="center"/>
              <w:rPr>
                <w:rFonts w:hAnsi="Times New Roman"/>
                <w:sz w:val="22"/>
                <w:szCs w:val="22"/>
              </w:rPr>
            </w:pPr>
          </w:p>
        </w:tc>
        <w:tc>
          <w:tcPr>
            <w:tcW w:w="1701" w:type="dxa"/>
          </w:tcPr>
          <w:p w:rsidR="0013023B" w:rsidRPr="008055C0" w:rsidRDefault="00686391" w:rsidP="0013023B">
            <w:pPr>
              <w:pStyle w:val="a3"/>
              <w:ind w:firstLine="567"/>
              <w:contextualSpacing/>
              <w:jc w:val="both"/>
              <w:rPr>
                <w:rFonts w:hAnsi="Times New Roman"/>
                <w:sz w:val="22"/>
                <w:szCs w:val="22"/>
              </w:rPr>
            </w:pPr>
            <w:r w:rsidRPr="008055C0">
              <w:rPr>
                <w:rFonts w:hAnsi="Times New Roman"/>
                <w:sz w:val="22"/>
                <w:szCs w:val="22"/>
              </w:rPr>
              <w:lastRenderedPageBreak/>
              <w:t xml:space="preserve">(7ч) </w:t>
            </w:r>
            <w:r w:rsidR="0013023B" w:rsidRPr="008055C0">
              <w:rPr>
                <w:rFonts w:hAnsi="Times New Roman"/>
                <w:sz w:val="22"/>
                <w:szCs w:val="22"/>
              </w:rPr>
              <w:t>И</w:t>
            </w:r>
            <w:r w:rsidR="0013023B" w:rsidRPr="008055C0">
              <w:rPr>
                <w:rFonts w:hAnsi="Times New Roman"/>
                <w:sz w:val="22"/>
                <w:szCs w:val="22"/>
              </w:rPr>
              <w:t>н</w:t>
            </w:r>
            <w:r w:rsidR="0013023B" w:rsidRPr="008055C0">
              <w:rPr>
                <w:rFonts w:hAnsi="Times New Roman"/>
                <w:sz w:val="22"/>
                <w:szCs w:val="22"/>
              </w:rPr>
              <w:t>формация, её отбор, анализ и систематиз</w:t>
            </w:r>
            <w:r w:rsidR="0013023B" w:rsidRPr="008055C0">
              <w:rPr>
                <w:rFonts w:hAnsi="Times New Roman"/>
                <w:sz w:val="22"/>
                <w:szCs w:val="22"/>
              </w:rPr>
              <w:t>а</w:t>
            </w:r>
            <w:r w:rsidR="0013023B" w:rsidRPr="008055C0">
              <w:rPr>
                <w:rFonts w:hAnsi="Times New Roman"/>
                <w:sz w:val="22"/>
                <w:szCs w:val="22"/>
              </w:rPr>
              <w:t>ция. Способы получения, хранения, п</w:t>
            </w:r>
            <w:r w:rsidR="0013023B" w:rsidRPr="008055C0">
              <w:rPr>
                <w:rFonts w:hAnsi="Times New Roman"/>
                <w:sz w:val="22"/>
                <w:szCs w:val="22"/>
              </w:rPr>
              <w:t>е</w:t>
            </w:r>
            <w:r w:rsidR="0013023B" w:rsidRPr="008055C0">
              <w:rPr>
                <w:rFonts w:hAnsi="Times New Roman"/>
                <w:sz w:val="22"/>
                <w:szCs w:val="22"/>
              </w:rPr>
              <w:t>реработки и</w:t>
            </w:r>
            <w:r w:rsidR="0013023B" w:rsidRPr="008055C0">
              <w:rPr>
                <w:rFonts w:hAnsi="Times New Roman"/>
                <w:sz w:val="22"/>
                <w:szCs w:val="22"/>
              </w:rPr>
              <w:t>н</w:t>
            </w:r>
            <w:r w:rsidR="0013023B" w:rsidRPr="008055C0">
              <w:rPr>
                <w:rFonts w:hAnsi="Times New Roman"/>
                <w:sz w:val="22"/>
                <w:szCs w:val="22"/>
              </w:rPr>
              <w:t>формации.</w:t>
            </w:r>
          </w:p>
          <w:p w:rsidR="0013023B" w:rsidRPr="008055C0" w:rsidRDefault="0013023B" w:rsidP="0013023B">
            <w:pPr>
              <w:pStyle w:val="a3"/>
              <w:ind w:firstLine="567"/>
              <w:contextualSpacing/>
              <w:jc w:val="both"/>
              <w:rPr>
                <w:rFonts w:hAnsi="Times New Roman"/>
                <w:sz w:val="22"/>
                <w:szCs w:val="22"/>
              </w:rPr>
            </w:pPr>
            <w:r w:rsidRPr="008055C0">
              <w:rPr>
                <w:rFonts w:hAnsi="Times New Roman"/>
                <w:sz w:val="22"/>
                <w:szCs w:val="22"/>
              </w:rPr>
              <w:t>Назнач</w:t>
            </w:r>
            <w:r w:rsidRPr="008055C0">
              <w:rPr>
                <w:rFonts w:hAnsi="Times New Roman"/>
                <w:sz w:val="22"/>
                <w:szCs w:val="22"/>
              </w:rPr>
              <w:t>е</w:t>
            </w:r>
            <w:r w:rsidRPr="008055C0">
              <w:rPr>
                <w:rFonts w:hAnsi="Times New Roman"/>
                <w:sz w:val="22"/>
                <w:szCs w:val="22"/>
              </w:rPr>
              <w:t>ние основных устройств ко</w:t>
            </w:r>
            <w:r w:rsidRPr="008055C0">
              <w:rPr>
                <w:rFonts w:hAnsi="Times New Roman"/>
                <w:sz w:val="22"/>
                <w:szCs w:val="22"/>
              </w:rPr>
              <w:t>м</w:t>
            </w:r>
            <w:r w:rsidRPr="008055C0">
              <w:rPr>
                <w:rFonts w:hAnsi="Times New Roman"/>
                <w:sz w:val="22"/>
                <w:szCs w:val="22"/>
              </w:rPr>
              <w:t>пьютера для ввода, вывода, обработки и</w:t>
            </w:r>
            <w:r w:rsidRPr="008055C0">
              <w:rPr>
                <w:rFonts w:hAnsi="Times New Roman"/>
                <w:sz w:val="22"/>
                <w:szCs w:val="22"/>
              </w:rPr>
              <w:t>н</w:t>
            </w:r>
            <w:r w:rsidRPr="008055C0">
              <w:rPr>
                <w:rFonts w:hAnsi="Times New Roman"/>
                <w:sz w:val="22"/>
                <w:szCs w:val="22"/>
              </w:rPr>
              <w:t>формации. Включение и выключение компьютера и подключаемых к нему ус</w:t>
            </w:r>
            <w:r w:rsidRPr="008055C0">
              <w:rPr>
                <w:rFonts w:hAnsi="Times New Roman"/>
                <w:sz w:val="22"/>
                <w:szCs w:val="22"/>
              </w:rPr>
              <w:t>т</w:t>
            </w:r>
            <w:r w:rsidRPr="008055C0">
              <w:rPr>
                <w:rFonts w:hAnsi="Times New Roman"/>
                <w:sz w:val="22"/>
                <w:szCs w:val="22"/>
              </w:rPr>
              <w:t>ройств. Кл</w:t>
            </w:r>
            <w:r w:rsidRPr="008055C0">
              <w:rPr>
                <w:rFonts w:hAnsi="Times New Roman"/>
                <w:sz w:val="22"/>
                <w:szCs w:val="22"/>
              </w:rPr>
              <w:t>а</w:t>
            </w:r>
            <w:r w:rsidRPr="008055C0">
              <w:rPr>
                <w:rFonts w:hAnsi="Times New Roman"/>
                <w:sz w:val="22"/>
                <w:szCs w:val="22"/>
              </w:rPr>
              <w:t xml:space="preserve">виатура, </w:t>
            </w:r>
            <w:r w:rsidRPr="008055C0">
              <w:rPr>
                <w:rFonts w:hAnsi="Times New Roman"/>
                <w:i/>
                <w:sz w:val="22"/>
                <w:szCs w:val="22"/>
              </w:rPr>
              <w:t>общее представление о правилах кл</w:t>
            </w:r>
            <w:r w:rsidRPr="008055C0">
              <w:rPr>
                <w:rFonts w:hAnsi="Times New Roman"/>
                <w:i/>
                <w:sz w:val="22"/>
                <w:szCs w:val="22"/>
              </w:rPr>
              <w:t>а</w:t>
            </w:r>
            <w:r w:rsidRPr="008055C0">
              <w:rPr>
                <w:rFonts w:hAnsi="Times New Roman"/>
                <w:i/>
                <w:sz w:val="22"/>
                <w:szCs w:val="22"/>
              </w:rPr>
              <w:t>виатурног</w:t>
            </w:r>
            <w:r w:rsidRPr="008055C0">
              <w:rPr>
                <w:rFonts w:hAnsi="Times New Roman"/>
                <w:i/>
                <w:sz w:val="22"/>
                <w:szCs w:val="22"/>
              </w:rPr>
              <w:t>о</w:t>
            </w:r>
            <w:r w:rsidRPr="008055C0">
              <w:rPr>
                <w:rFonts w:hAnsi="Times New Roman"/>
                <w:i/>
                <w:sz w:val="22"/>
                <w:szCs w:val="22"/>
              </w:rPr>
              <w:t>письма,</w:t>
            </w:r>
            <w:r w:rsidRPr="008055C0">
              <w:rPr>
                <w:rFonts w:hAnsi="Times New Roman"/>
                <w:sz w:val="22"/>
                <w:szCs w:val="22"/>
              </w:rPr>
              <w:t xml:space="preserve"> пол</w:t>
            </w:r>
            <w:r w:rsidRPr="008055C0">
              <w:rPr>
                <w:rFonts w:hAnsi="Times New Roman"/>
                <w:sz w:val="22"/>
                <w:szCs w:val="22"/>
              </w:rPr>
              <w:t>ь</w:t>
            </w:r>
            <w:r w:rsidRPr="008055C0">
              <w:rPr>
                <w:rFonts w:hAnsi="Times New Roman"/>
                <w:sz w:val="22"/>
                <w:szCs w:val="22"/>
              </w:rPr>
              <w:t>зование м</w:t>
            </w:r>
            <w:r w:rsidRPr="008055C0">
              <w:rPr>
                <w:rFonts w:hAnsi="Times New Roman"/>
                <w:sz w:val="22"/>
                <w:szCs w:val="22"/>
              </w:rPr>
              <w:t>ы</w:t>
            </w:r>
            <w:r w:rsidRPr="008055C0">
              <w:rPr>
                <w:rFonts w:hAnsi="Times New Roman"/>
                <w:sz w:val="22"/>
                <w:szCs w:val="22"/>
              </w:rPr>
              <w:t>шью, испол</w:t>
            </w:r>
            <w:r w:rsidRPr="008055C0">
              <w:rPr>
                <w:rFonts w:hAnsi="Times New Roman"/>
                <w:sz w:val="22"/>
                <w:szCs w:val="22"/>
              </w:rPr>
              <w:t>ь</w:t>
            </w:r>
            <w:r w:rsidRPr="008055C0">
              <w:rPr>
                <w:rFonts w:hAnsi="Times New Roman"/>
                <w:sz w:val="22"/>
                <w:szCs w:val="22"/>
              </w:rPr>
              <w:t>зование пр</w:t>
            </w:r>
            <w:r w:rsidRPr="008055C0">
              <w:rPr>
                <w:rFonts w:hAnsi="Times New Roman"/>
                <w:sz w:val="22"/>
                <w:szCs w:val="22"/>
              </w:rPr>
              <w:t>о</w:t>
            </w:r>
            <w:r w:rsidRPr="008055C0">
              <w:rPr>
                <w:rFonts w:hAnsi="Times New Roman"/>
                <w:sz w:val="22"/>
                <w:szCs w:val="22"/>
              </w:rPr>
              <w:t>стейших средств текст</w:t>
            </w:r>
            <w:r w:rsidRPr="008055C0">
              <w:rPr>
                <w:rFonts w:hAnsi="Times New Roman"/>
                <w:sz w:val="22"/>
                <w:szCs w:val="22"/>
              </w:rPr>
              <w:t>о</w:t>
            </w:r>
            <w:r w:rsidRPr="008055C0">
              <w:rPr>
                <w:rFonts w:hAnsi="Times New Roman"/>
                <w:sz w:val="22"/>
                <w:szCs w:val="22"/>
              </w:rPr>
              <w:t xml:space="preserve">вого редактора. </w:t>
            </w:r>
            <w:r w:rsidRPr="008055C0">
              <w:rPr>
                <w:rFonts w:hAnsi="Times New Roman"/>
                <w:i/>
                <w:sz w:val="22"/>
                <w:szCs w:val="22"/>
              </w:rPr>
              <w:t xml:space="preserve">Простейшие </w:t>
            </w:r>
            <w:r w:rsidRPr="008055C0">
              <w:rPr>
                <w:rFonts w:hAnsi="Times New Roman"/>
                <w:i/>
                <w:sz w:val="22"/>
                <w:szCs w:val="22"/>
              </w:rPr>
              <w:lastRenderedPageBreak/>
              <w:t>приёмы поиска информации: по ключевым словам, кат</w:t>
            </w:r>
            <w:r w:rsidRPr="008055C0">
              <w:rPr>
                <w:rFonts w:hAnsi="Times New Roman"/>
                <w:i/>
                <w:sz w:val="22"/>
                <w:szCs w:val="22"/>
              </w:rPr>
              <w:t>а</w:t>
            </w:r>
            <w:r w:rsidRPr="008055C0">
              <w:rPr>
                <w:rFonts w:hAnsi="Times New Roman"/>
                <w:i/>
                <w:sz w:val="22"/>
                <w:szCs w:val="22"/>
              </w:rPr>
              <w:t>логам.</w:t>
            </w:r>
            <w:r w:rsidRPr="008055C0">
              <w:rPr>
                <w:rFonts w:hAnsi="Times New Roman"/>
                <w:sz w:val="22"/>
                <w:szCs w:val="22"/>
              </w:rPr>
              <w:t xml:space="preserve"> Собл</w:t>
            </w:r>
            <w:r w:rsidRPr="008055C0">
              <w:rPr>
                <w:rFonts w:hAnsi="Times New Roman"/>
                <w:sz w:val="22"/>
                <w:szCs w:val="22"/>
              </w:rPr>
              <w:t>ю</w:t>
            </w:r>
            <w:r w:rsidRPr="008055C0">
              <w:rPr>
                <w:rFonts w:hAnsi="Times New Roman"/>
                <w:sz w:val="22"/>
                <w:szCs w:val="22"/>
              </w:rPr>
              <w:t>дение безопа</w:t>
            </w:r>
            <w:r w:rsidRPr="008055C0">
              <w:rPr>
                <w:rFonts w:hAnsi="Times New Roman"/>
                <w:sz w:val="22"/>
                <w:szCs w:val="22"/>
              </w:rPr>
              <w:t>с</w:t>
            </w:r>
            <w:r w:rsidRPr="008055C0">
              <w:rPr>
                <w:rFonts w:hAnsi="Times New Roman"/>
                <w:sz w:val="22"/>
                <w:szCs w:val="22"/>
              </w:rPr>
              <w:t>ных приёмов труда при р</w:t>
            </w:r>
            <w:r w:rsidRPr="008055C0">
              <w:rPr>
                <w:rFonts w:hAnsi="Times New Roman"/>
                <w:sz w:val="22"/>
                <w:szCs w:val="22"/>
              </w:rPr>
              <w:t>а</w:t>
            </w:r>
            <w:r w:rsidRPr="008055C0">
              <w:rPr>
                <w:rFonts w:hAnsi="Times New Roman"/>
                <w:sz w:val="22"/>
                <w:szCs w:val="22"/>
              </w:rPr>
              <w:t>боте на комп</w:t>
            </w:r>
            <w:r w:rsidRPr="008055C0">
              <w:rPr>
                <w:rFonts w:hAnsi="Times New Roman"/>
                <w:sz w:val="22"/>
                <w:szCs w:val="22"/>
              </w:rPr>
              <w:t>ь</w:t>
            </w:r>
            <w:r w:rsidRPr="008055C0">
              <w:rPr>
                <w:rFonts w:hAnsi="Times New Roman"/>
                <w:sz w:val="22"/>
                <w:szCs w:val="22"/>
              </w:rPr>
              <w:t>ютере; бере</w:t>
            </w:r>
            <w:r w:rsidRPr="008055C0">
              <w:rPr>
                <w:rFonts w:hAnsi="Times New Roman"/>
                <w:sz w:val="22"/>
                <w:szCs w:val="22"/>
              </w:rPr>
              <w:t>ж</w:t>
            </w:r>
            <w:r w:rsidRPr="008055C0">
              <w:rPr>
                <w:rFonts w:hAnsi="Times New Roman"/>
                <w:sz w:val="22"/>
                <w:szCs w:val="22"/>
              </w:rPr>
              <w:t>ное отношение к техническим устройствам. Работа с ЦОР (цифровыми образовател</w:t>
            </w:r>
            <w:r w:rsidRPr="008055C0">
              <w:rPr>
                <w:rFonts w:hAnsi="Times New Roman"/>
                <w:sz w:val="22"/>
                <w:szCs w:val="22"/>
              </w:rPr>
              <w:t>ь</w:t>
            </w:r>
            <w:r w:rsidRPr="008055C0">
              <w:rPr>
                <w:rFonts w:hAnsi="Times New Roman"/>
                <w:sz w:val="22"/>
                <w:szCs w:val="22"/>
              </w:rPr>
              <w:t>ными ресурс</w:t>
            </w:r>
            <w:r w:rsidRPr="008055C0">
              <w:rPr>
                <w:rFonts w:hAnsi="Times New Roman"/>
                <w:sz w:val="22"/>
                <w:szCs w:val="22"/>
              </w:rPr>
              <w:t>а</w:t>
            </w:r>
            <w:r w:rsidRPr="008055C0">
              <w:rPr>
                <w:rFonts w:hAnsi="Times New Roman"/>
                <w:sz w:val="22"/>
                <w:szCs w:val="22"/>
              </w:rPr>
              <w:t>ми), готовыми материалами на электро</w:t>
            </w:r>
            <w:r w:rsidRPr="008055C0">
              <w:rPr>
                <w:rFonts w:hAnsi="Times New Roman"/>
                <w:sz w:val="22"/>
                <w:szCs w:val="22"/>
              </w:rPr>
              <w:t>н</w:t>
            </w:r>
            <w:r w:rsidRPr="008055C0">
              <w:rPr>
                <w:rFonts w:hAnsi="Times New Roman"/>
                <w:sz w:val="22"/>
                <w:szCs w:val="22"/>
              </w:rPr>
              <w:t>ных носителях (CD).</w:t>
            </w:r>
          </w:p>
          <w:p w:rsidR="0013023B" w:rsidRPr="008055C0" w:rsidRDefault="0013023B" w:rsidP="0013023B">
            <w:pPr>
              <w:pStyle w:val="a3"/>
              <w:ind w:firstLine="567"/>
              <w:contextualSpacing/>
              <w:jc w:val="both"/>
              <w:rPr>
                <w:rFonts w:hAnsi="Times New Roman"/>
                <w:sz w:val="22"/>
                <w:szCs w:val="22"/>
              </w:rPr>
            </w:pPr>
            <w:r w:rsidRPr="008055C0">
              <w:rPr>
                <w:rFonts w:hAnsi="Times New Roman"/>
                <w:sz w:val="22"/>
                <w:szCs w:val="22"/>
              </w:rPr>
              <w:t>Работа с простыми и</w:t>
            </w:r>
            <w:r w:rsidRPr="008055C0">
              <w:rPr>
                <w:rFonts w:hAnsi="Times New Roman"/>
                <w:sz w:val="22"/>
                <w:szCs w:val="22"/>
              </w:rPr>
              <w:t>н</w:t>
            </w:r>
            <w:r w:rsidRPr="008055C0">
              <w:rPr>
                <w:rFonts w:hAnsi="Times New Roman"/>
                <w:sz w:val="22"/>
                <w:szCs w:val="22"/>
              </w:rPr>
              <w:t>формационн</w:t>
            </w:r>
            <w:r w:rsidRPr="008055C0">
              <w:rPr>
                <w:rFonts w:hAnsi="Times New Roman"/>
                <w:sz w:val="22"/>
                <w:szCs w:val="22"/>
              </w:rPr>
              <w:t>ы</w:t>
            </w:r>
            <w:r w:rsidRPr="008055C0">
              <w:rPr>
                <w:rFonts w:hAnsi="Times New Roman"/>
                <w:sz w:val="22"/>
                <w:szCs w:val="22"/>
              </w:rPr>
              <w:t>ми объектами (текст, таблица, схема, рис</w:t>
            </w:r>
            <w:r w:rsidRPr="008055C0">
              <w:rPr>
                <w:rFonts w:hAnsi="Times New Roman"/>
                <w:sz w:val="22"/>
                <w:szCs w:val="22"/>
              </w:rPr>
              <w:t>у</w:t>
            </w:r>
            <w:r w:rsidRPr="008055C0">
              <w:rPr>
                <w:rFonts w:hAnsi="Times New Roman"/>
                <w:sz w:val="22"/>
                <w:szCs w:val="22"/>
              </w:rPr>
              <w:t>нок): преобр</w:t>
            </w:r>
            <w:r w:rsidRPr="008055C0">
              <w:rPr>
                <w:rFonts w:hAnsi="Times New Roman"/>
                <w:sz w:val="22"/>
                <w:szCs w:val="22"/>
              </w:rPr>
              <w:t>а</w:t>
            </w:r>
            <w:r w:rsidRPr="008055C0">
              <w:rPr>
                <w:rFonts w:hAnsi="Times New Roman"/>
                <w:sz w:val="22"/>
                <w:szCs w:val="22"/>
              </w:rPr>
              <w:t>зование, созд</w:t>
            </w:r>
            <w:r w:rsidRPr="008055C0">
              <w:rPr>
                <w:rFonts w:hAnsi="Times New Roman"/>
                <w:sz w:val="22"/>
                <w:szCs w:val="22"/>
              </w:rPr>
              <w:t>а</w:t>
            </w:r>
            <w:r w:rsidRPr="008055C0">
              <w:rPr>
                <w:rFonts w:hAnsi="Times New Roman"/>
                <w:sz w:val="22"/>
                <w:szCs w:val="22"/>
              </w:rPr>
              <w:t>ние, сохран</w:t>
            </w:r>
            <w:r w:rsidRPr="008055C0">
              <w:rPr>
                <w:rFonts w:hAnsi="Times New Roman"/>
                <w:sz w:val="22"/>
                <w:szCs w:val="22"/>
              </w:rPr>
              <w:t>е</w:t>
            </w:r>
            <w:r w:rsidRPr="008055C0">
              <w:rPr>
                <w:rFonts w:hAnsi="Times New Roman"/>
                <w:sz w:val="22"/>
                <w:szCs w:val="22"/>
              </w:rPr>
              <w:t>ние, удаление. Создание н</w:t>
            </w:r>
            <w:r w:rsidRPr="008055C0">
              <w:rPr>
                <w:rFonts w:hAnsi="Times New Roman"/>
                <w:sz w:val="22"/>
                <w:szCs w:val="22"/>
              </w:rPr>
              <w:t>е</w:t>
            </w:r>
            <w:r w:rsidRPr="008055C0">
              <w:rPr>
                <w:rFonts w:hAnsi="Times New Roman"/>
                <w:sz w:val="22"/>
                <w:szCs w:val="22"/>
              </w:rPr>
              <w:t>большого те</w:t>
            </w:r>
            <w:r w:rsidRPr="008055C0">
              <w:rPr>
                <w:rFonts w:hAnsi="Times New Roman"/>
                <w:sz w:val="22"/>
                <w:szCs w:val="22"/>
              </w:rPr>
              <w:t>к</w:t>
            </w:r>
            <w:r w:rsidRPr="008055C0">
              <w:rPr>
                <w:rFonts w:hAnsi="Times New Roman"/>
                <w:sz w:val="22"/>
                <w:szCs w:val="22"/>
              </w:rPr>
              <w:t>ста по интере</w:t>
            </w:r>
            <w:r w:rsidRPr="008055C0">
              <w:rPr>
                <w:rFonts w:hAnsi="Times New Roman"/>
                <w:sz w:val="22"/>
                <w:szCs w:val="22"/>
              </w:rPr>
              <w:t>с</w:t>
            </w:r>
            <w:r w:rsidRPr="008055C0">
              <w:rPr>
                <w:rFonts w:hAnsi="Times New Roman"/>
                <w:sz w:val="22"/>
                <w:szCs w:val="22"/>
              </w:rPr>
              <w:t>ной детям т</w:t>
            </w:r>
            <w:r w:rsidRPr="008055C0">
              <w:rPr>
                <w:rFonts w:hAnsi="Times New Roman"/>
                <w:sz w:val="22"/>
                <w:szCs w:val="22"/>
              </w:rPr>
              <w:t>е</w:t>
            </w:r>
            <w:r w:rsidRPr="008055C0">
              <w:rPr>
                <w:rFonts w:hAnsi="Times New Roman"/>
                <w:sz w:val="22"/>
                <w:szCs w:val="22"/>
              </w:rPr>
              <w:t>матике. Вывод текста на при</w:t>
            </w:r>
            <w:r w:rsidRPr="008055C0">
              <w:rPr>
                <w:rFonts w:hAnsi="Times New Roman"/>
                <w:sz w:val="22"/>
                <w:szCs w:val="22"/>
              </w:rPr>
              <w:t>н</w:t>
            </w:r>
            <w:r w:rsidRPr="008055C0">
              <w:rPr>
                <w:rFonts w:hAnsi="Times New Roman"/>
                <w:sz w:val="22"/>
                <w:szCs w:val="22"/>
              </w:rPr>
              <w:t>тер. Использ</w:t>
            </w:r>
            <w:r w:rsidRPr="008055C0">
              <w:rPr>
                <w:rFonts w:hAnsi="Times New Roman"/>
                <w:sz w:val="22"/>
                <w:szCs w:val="22"/>
              </w:rPr>
              <w:t>о</w:t>
            </w:r>
            <w:r w:rsidRPr="008055C0">
              <w:rPr>
                <w:rFonts w:hAnsi="Times New Roman"/>
                <w:sz w:val="22"/>
                <w:szCs w:val="22"/>
              </w:rPr>
              <w:t>вание рисунков из ресурса компьютера, программ Word и Power Point.</w:t>
            </w:r>
          </w:p>
          <w:p w:rsidR="00AC22D9" w:rsidRPr="008055C0" w:rsidRDefault="00AC22D9" w:rsidP="0013023B">
            <w:pPr>
              <w:pStyle w:val="a3"/>
              <w:contextualSpacing/>
              <w:jc w:val="center"/>
              <w:rPr>
                <w:rFonts w:hAnsi="Times New Roman"/>
                <w:sz w:val="22"/>
                <w:szCs w:val="22"/>
              </w:rPr>
            </w:pPr>
          </w:p>
        </w:tc>
      </w:tr>
    </w:tbl>
    <w:p w:rsidR="00865DD2" w:rsidRPr="008055C0" w:rsidRDefault="00865DD2" w:rsidP="0039234F">
      <w:pPr>
        <w:pStyle w:val="a3"/>
        <w:ind w:firstLine="567"/>
        <w:contextualSpacing/>
        <w:jc w:val="both"/>
        <w:rPr>
          <w:rFonts w:ascii="Times New Roman" w:hAnsi="Times New Roman" w:cs="Times New Roman"/>
        </w:rPr>
      </w:pPr>
      <w:bookmarkStart w:id="84" w:name="bookmark150"/>
    </w:p>
    <w:p w:rsidR="00865DD2" w:rsidRPr="008055C0" w:rsidRDefault="00865DD2" w:rsidP="0039234F">
      <w:pPr>
        <w:pStyle w:val="a3"/>
        <w:ind w:firstLine="567"/>
        <w:contextualSpacing/>
        <w:jc w:val="both"/>
        <w:rPr>
          <w:rFonts w:ascii="Times New Roman" w:hAnsi="Times New Roman" w:cs="Times New Roman"/>
        </w:rPr>
      </w:pPr>
    </w:p>
    <w:p w:rsidR="00865DD2" w:rsidRPr="008055C0" w:rsidRDefault="00865DD2" w:rsidP="0039234F">
      <w:pPr>
        <w:pStyle w:val="a3"/>
        <w:ind w:firstLine="567"/>
        <w:contextualSpacing/>
        <w:jc w:val="center"/>
        <w:rPr>
          <w:rFonts w:ascii="Times New Roman" w:hAnsi="Times New Roman" w:cs="Times New Roman"/>
          <w:b/>
        </w:rPr>
      </w:pPr>
      <w:r w:rsidRPr="008055C0">
        <w:rPr>
          <w:rFonts w:ascii="Times New Roman" w:hAnsi="Times New Roman" w:cs="Times New Roman"/>
          <w:b/>
        </w:rPr>
        <w:t>2.2.2.12. Физическая культура</w:t>
      </w:r>
      <w:bookmarkEnd w:id="84"/>
    </w:p>
    <w:tbl>
      <w:tblPr>
        <w:tblStyle w:val="a8"/>
        <w:tblW w:w="9747" w:type="dxa"/>
        <w:tblLayout w:type="fixed"/>
        <w:tblLook w:val="04A0"/>
      </w:tblPr>
      <w:tblGrid>
        <w:gridCol w:w="1242"/>
        <w:gridCol w:w="2268"/>
        <w:gridCol w:w="2268"/>
        <w:gridCol w:w="1985"/>
        <w:gridCol w:w="1984"/>
      </w:tblGrid>
      <w:tr w:rsidR="00686391" w:rsidRPr="008055C0" w:rsidTr="00102C05">
        <w:tc>
          <w:tcPr>
            <w:tcW w:w="1242" w:type="dxa"/>
          </w:tcPr>
          <w:p w:rsidR="00686391" w:rsidRPr="008055C0" w:rsidRDefault="00686391" w:rsidP="00102C05">
            <w:pPr>
              <w:pStyle w:val="a3"/>
              <w:contextualSpacing/>
              <w:jc w:val="center"/>
              <w:rPr>
                <w:rFonts w:hAnsi="Times New Roman"/>
                <w:sz w:val="22"/>
                <w:szCs w:val="22"/>
              </w:rPr>
            </w:pPr>
            <w:r w:rsidRPr="008055C0">
              <w:rPr>
                <w:rFonts w:hAnsi="Times New Roman"/>
                <w:sz w:val="22"/>
                <w:szCs w:val="22"/>
              </w:rPr>
              <w:t>Раздел</w:t>
            </w:r>
          </w:p>
        </w:tc>
        <w:tc>
          <w:tcPr>
            <w:tcW w:w="2268" w:type="dxa"/>
          </w:tcPr>
          <w:p w:rsidR="00686391" w:rsidRPr="008055C0" w:rsidRDefault="00102C05" w:rsidP="00102C05">
            <w:pPr>
              <w:pStyle w:val="a3"/>
              <w:contextualSpacing/>
              <w:jc w:val="center"/>
              <w:rPr>
                <w:rFonts w:hAnsi="Times New Roman"/>
                <w:sz w:val="22"/>
                <w:szCs w:val="22"/>
              </w:rPr>
            </w:pPr>
            <w:r w:rsidRPr="008055C0">
              <w:rPr>
                <w:rFonts w:hAnsi="Times New Roman"/>
                <w:sz w:val="22"/>
                <w:szCs w:val="22"/>
              </w:rPr>
              <w:t>1 класс (99</w:t>
            </w:r>
            <w:r w:rsidR="00686391" w:rsidRPr="008055C0">
              <w:rPr>
                <w:rFonts w:hAnsi="Times New Roman"/>
                <w:sz w:val="22"/>
                <w:szCs w:val="22"/>
              </w:rPr>
              <w:t>ч)</w:t>
            </w:r>
          </w:p>
        </w:tc>
        <w:tc>
          <w:tcPr>
            <w:tcW w:w="2268" w:type="dxa"/>
          </w:tcPr>
          <w:p w:rsidR="00686391" w:rsidRPr="008055C0" w:rsidRDefault="00686391" w:rsidP="00102C05">
            <w:pPr>
              <w:pStyle w:val="a3"/>
              <w:contextualSpacing/>
              <w:jc w:val="center"/>
              <w:rPr>
                <w:rFonts w:hAnsi="Times New Roman"/>
                <w:sz w:val="22"/>
                <w:szCs w:val="22"/>
              </w:rPr>
            </w:pPr>
            <w:r w:rsidRPr="008055C0">
              <w:rPr>
                <w:rFonts w:hAnsi="Times New Roman"/>
                <w:sz w:val="22"/>
                <w:szCs w:val="22"/>
              </w:rPr>
              <w:t>2 кл</w:t>
            </w:r>
            <w:r w:rsidR="00102C05" w:rsidRPr="008055C0">
              <w:rPr>
                <w:rFonts w:hAnsi="Times New Roman"/>
                <w:sz w:val="22"/>
                <w:szCs w:val="22"/>
              </w:rPr>
              <w:t>асс (102</w:t>
            </w:r>
            <w:r w:rsidRPr="008055C0">
              <w:rPr>
                <w:rFonts w:hAnsi="Times New Roman"/>
                <w:sz w:val="22"/>
                <w:szCs w:val="22"/>
              </w:rPr>
              <w:t>ч)</w:t>
            </w:r>
          </w:p>
        </w:tc>
        <w:tc>
          <w:tcPr>
            <w:tcW w:w="1985" w:type="dxa"/>
          </w:tcPr>
          <w:p w:rsidR="00686391" w:rsidRPr="008055C0" w:rsidRDefault="00102C05" w:rsidP="00102C05">
            <w:pPr>
              <w:pStyle w:val="a3"/>
              <w:contextualSpacing/>
              <w:jc w:val="center"/>
              <w:rPr>
                <w:rFonts w:hAnsi="Times New Roman"/>
                <w:sz w:val="22"/>
                <w:szCs w:val="22"/>
              </w:rPr>
            </w:pPr>
            <w:r w:rsidRPr="008055C0">
              <w:rPr>
                <w:rFonts w:hAnsi="Times New Roman"/>
                <w:sz w:val="22"/>
                <w:szCs w:val="22"/>
              </w:rPr>
              <w:t>3 класс (102</w:t>
            </w:r>
            <w:r w:rsidR="00686391" w:rsidRPr="008055C0">
              <w:rPr>
                <w:rFonts w:hAnsi="Times New Roman"/>
                <w:sz w:val="22"/>
                <w:szCs w:val="22"/>
              </w:rPr>
              <w:t>ч)</w:t>
            </w:r>
          </w:p>
        </w:tc>
        <w:tc>
          <w:tcPr>
            <w:tcW w:w="1984" w:type="dxa"/>
          </w:tcPr>
          <w:p w:rsidR="00686391" w:rsidRPr="008055C0" w:rsidRDefault="00102C05" w:rsidP="00102C05">
            <w:pPr>
              <w:pStyle w:val="a3"/>
              <w:contextualSpacing/>
              <w:jc w:val="center"/>
              <w:rPr>
                <w:rFonts w:hAnsi="Times New Roman"/>
                <w:sz w:val="22"/>
                <w:szCs w:val="22"/>
              </w:rPr>
            </w:pPr>
            <w:r w:rsidRPr="008055C0">
              <w:rPr>
                <w:rFonts w:hAnsi="Times New Roman"/>
                <w:sz w:val="22"/>
                <w:szCs w:val="22"/>
              </w:rPr>
              <w:t>4 класс (102</w:t>
            </w:r>
            <w:r w:rsidR="00686391" w:rsidRPr="008055C0">
              <w:rPr>
                <w:rFonts w:hAnsi="Times New Roman"/>
                <w:sz w:val="22"/>
                <w:szCs w:val="22"/>
              </w:rPr>
              <w:t>ч)</w:t>
            </w:r>
          </w:p>
        </w:tc>
      </w:tr>
      <w:tr w:rsidR="00686391" w:rsidRPr="008055C0" w:rsidTr="00102C05">
        <w:tc>
          <w:tcPr>
            <w:tcW w:w="1242" w:type="dxa"/>
          </w:tcPr>
          <w:p w:rsidR="00686391" w:rsidRPr="008055C0" w:rsidRDefault="00686391" w:rsidP="00686391">
            <w:pPr>
              <w:pStyle w:val="a3"/>
              <w:contextualSpacing/>
              <w:jc w:val="both"/>
              <w:rPr>
                <w:rFonts w:hAnsi="Times New Roman"/>
                <w:b/>
                <w:sz w:val="22"/>
                <w:szCs w:val="22"/>
              </w:rPr>
            </w:pPr>
            <w:r w:rsidRPr="008055C0">
              <w:rPr>
                <w:rFonts w:hAnsi="Times New Roman"/>
                <w:b/>
                <w:sz w:val="22"/>
                <w:szCs w:val="22"/>
              </w:rPr>
              <w:t>Знания о физич</w:t>
            </w:r>
            <w:r w:rsidRPr="008055C0">
              <w:rPr>
                <w:rFonts w:hAnsi="Times New Roman"/>
                <w:b/>
                <w:sz w:val="22"/>
                <w:szCs w:val="22"/>
              </w:rPr>
              <w:t>е</w:t>
            </w:r>
            <w:r w:rsidRPr="008055C0">
              <w:rPr>
                <w:rFonts w:hAnsi="Times New Roman"/>
                <w:b/>
                <w:sz w:val="22"/>
                <w:szCs w:val="22"/>
              </w:rPr>
              <w:t>ской культуре</w:t>
            </w:r>
          </w:p>
          <w:p w:rsidR="00686391" w:rsidRPr="008055C0" w:rsidRDefault="00686391" w:rsidP="00102C05">
            <w:pPr>
              <w:pStyle w:val="a3"/>
              <w:contextualSpacing/>
              <w:jc w:val="center"/>
              <w:rPr>
                <w:rFonts w:hAnsi="Times New Roman"/>
                <w:sz w:val="22"/>
                <w:szCs w:val="22"/>
              </w:rPr>
            </w:pPr>
          </w:p>
        </w:tc>
        <w:tc>
          <w:tcPr>
            <w:tcW w:w="2268" w:type="dxa"/>
          </w:tcPr>
          <w:p w:rsidR="00102C05" w:rsidRPr="008055C0" w:rsidRDefault="00C37E09" w:rsidP="00102C05">
            <w:pPr>
              <w:pStyle w:val="a3"/>
              <w:ind w:firstLine="567"/>
              <w:contextualSpacing/>
              <w:jc w:val="both"/>
              <w:rPr>
                <w:rFonts w:hAnsi="Times New Roman"/>
                <w:sz w:val="22"/>
                <w:szCs w:val="22"/>
              </w:rPr>
            </w:pPr>
            <w:r w:rsidRPr="008055C0">
              <w:rPr>
                <w:rFonts w:hAnsi="Times New Roman"/>
                <w:b/>
                <w:sz w:val="22"/>
                <w:szCs w:val="22"/>
              </w:rPr>
              <w:t xml:space="preserve">(4ч) </w:t>
            </w:r>
            <w:r w:rsidR="00102C05" w:rsidRPr="008055C0">
              <w:rPr>
                <w:rFonts w:hAnsi="Times New Roman"/>
                <w:b/>
                <w:sz w:val="22"/>
                <w:szCs w:val="22"/>
              </w:rPr>
              <w:t>Физич</w:t>
            </w:r>
            <w:r w:rsidR="00102C05" w:rsidRPr="008055C0">
              <w:rPr>
                <w:rFonts w:hAnsi="Times New Roman"/>
                <w:b/>
                <w:sz w:val="22"/>
                <w:szCs w:val="22"/>
              </w:rPr>
              <w:t>е</w:t>
            </w:r>
            <w:r w:rsidR="00102C05" w:rsidRPr="008055C0">
              <w:rPr>
                <w:rFonts w:hAnsi="Times New Roman"/>
                <w:b/>
                <w:sz w:val="22"/>
                <w:szCs w:val="22"/>
              </w:rPr>
              <w:t>ская культура.</w:t>
            </w:r>
            <w:r w:rsidR="00102C05" w:rsidRPr="008055C0">
              <w:rPr>
                <w:rFonts w:hAnsi="Times New Roman"/>
                <w:sz w:val="22"/>
                <w:szCs w:val="22"/>
              </w:rPr>
              <w:t xml:space="preserve"> Ф</w:t>
            </w:r>
            <w:r w:rsidR="00102C05" w:rsidRPr="008055C0">
              <w:rPr>
                <w:rFonts w:hAnsi="Times New Roman"/>
                <w:sz w:val="22"/>
                <w:szCs w:val="22"/>
              </w:rPr>
              <w:t>и</w:t>
            </w:r>
            <w:r w:rsidR="00102C05" w:rsidRPr="008055C0">
              <w:rPr>
                <w:rFonts w:hAnsi="Times New Roman"/>
                <w:sz w:val="22"/>
                <w:szCs w:val="22"/>
              </w:rPr>
              <w:t>зическая культура как система разноо</w:t>
            </w:r>
            <w:r w:rsidR="00102C05" w:rsidRPr="008055C0">
              <w:rPr>
                <w:rFonts w:hAnsi="Times New Roman"/>
                <w:sz w:val="22"/>
                <w:szCs w:val="22"/>
              </w:rPr>
              <w:t>б</w:t>
            </w:r>
            <w:r w:rsidR="00102C05" w:rsidRPr="008055C0">
              <w:rPr>
                <w:rFonts w:hAnsi="Times New Roman"/>
                <w:sz w:val="22"/>
                <w:szCs w:val="22"/>
              </w:rPr>
              <w:t>разных форм занятий физическими упра</w:t>
            </w:r>
            <w:r w:rsidR="00102C05" w:rsidRPr="008055C0">
              <w:rPr>
                <w:rFonts w:hAnsi="Times New Roman"/>
                <w:sz w:val="22"/>
                <w:szCs w:val="22"/>
              </w:rPr>
              <w:t>ж</w:t>
            </w:r>
            <w:r w:rsidR="00102C05" w:rsidRPr="008055C0">
              <w:rPr>
                <w:rFonts w:hAnsi="Times New Roman"/>
                <w:sz w:val="22"/>
                <w:szCs w:val="22"/>
              </w:rPr>
              <w:t>нениями по укрепл</w:t>
            </w:r>
            <w:r w:rsidR="00102C05" w:rsidRPr="008055C0">
              <w:rPr>
                <w:rFonts w:hAnsi="Times New Roman"/>
                <w:sz w:val="22"/>
                <w:szCs w:val="22"/>
              </w:rPr>
              <w:t>е</w:t>
            </w:r>
            <w:r w:rsidR="00102C05" w:rsidRPr="008055C0">
              <w:rPr>
                <w:rFonts w:hAnsi="Times New Roman"/>
                <w:sz w:val="22"/>
                <w:szCs w:val="22"/>
              </w:rPr>
              <w:lastRenderedPageBreak/>
              <w:t>нию здоровья чел</w:t>
            </w:r>
            <w:r w:rsidR="00102C05" w:rsidRPr="008055C0">
              <w:rPr>
                <w:rFonts w:hAnsi="Times New Roman"/>
                <w:sz w:val="22"/>
                <w:szCs w:val="22"/>
              </w:rPr>
              <w:t>о</w:t>
            </w:r>
            <w:r w:rsidR="00102C05" w:rsidRPr="008055C0">
              <w:rPr>
                <w:rFonts w:hAnsi="Times New Roman"/>
                <w:sz w:val="22"/>
                <w:szCs w:val="22"/>
              </w:rPr>
              <w:t>века. Ходьба, бег, прыжки, лазанье, ползание, ходьба на лыжах, плавание как жизненно важные способы передвиж</w:t>
            </w:r>
            <w:r w:rsidR="00102C05" w:rsidRPr="008055C0">
              <w:rPr>
                <w:rFonts w:hAnsi="Times New Roman"/>
                <w:sz w:val="22"/>
                <w:szCs w:val="22"/>
              </w:rPr>
              <w:t>е</w:t>
            </w:r>
            <w:r w:rsidR="00102C05" w:rsidRPr="008055C0">
              <w:rPr>
                <w:rFonts w:hAnsi="Times New Roman"/>
                <w:sz w:val="22"/>
                <w:szCs w:val="22"/>
              </w:rPr>
              <w:t>ния человека.</w:t>
            </w:r>
          </w:p>
          <w:p w:rsidR="00102C05" w:rsidRPr="008055C0" w:rsidRDefault="00102C05" w:rsidP="00102C05">
            <w:pPr>
              <w:pStyle w:val="a3"/>
              <w:ind w:firstLine="567"/>
              <w:contextualSpacing/>
              <w:jc w:val="both"/>
              <w:rPr>
                <w:rFonts w:hAnsi="Times New Roman"/>
                <w:sz w:val="22"/>
                <w:szCs w:val="22"/>
              </w:rPr>
            </w:pPr>
            <w:r w:rsidRPr="008055C0">
              <w:rPr>
                <w:rFonts w:hAnsi="Times New Roman"/>
                <w:sz w:val="22"/>
                <w:szCs w:val="22"/>
              </w:rPr>
              <w:t>Правила пр</w:t>
            </w:r>
            <w:r w:rsidRPr="008055C0">
              <w:rPr>
                <w:rFonts w:hAnsi="Times New Roman"/>
                <w:sz w:val="22"/>
                <w:szCs w:val="22"/>
              </w:rPr>
              <w:t>е</w:t>
            </w:r>
            <w:r w:rsidRPr="008055C0">
              <w:rPr>
                <w:rFonts w:hAnsi="Times New Roman"/>
                <w:sz w:val="22"/>
                <w:szCs w:val="22"/>
              </w:rPr>
              <w:t>дупреждения травм</w:t>
            </w:r>
            <w:r w:rsidRPr="008055C0">
              <w:rPr>
                <w:rFonts w:hAnsi="Times New Roman"/>
                <w:sz w:val="22"/>
                <w:szCs w:val="22"/>
              </w:rPr>
              <w:t>а</w:t>
            </w:r>
            <w:r w:rsidRPr="008055C0">
              <w:rPr>
                <w:rFonts w:hAnsi="Times New Roman"/>
                <w:sz w:val="22"/>
                <w:szCs w:val="22"/>
              </w:rPr>
              <w:t>тизма во время зан</w:t>
            </w:r>
            <w:r w:rsidRPr="008055C0">
              <w:rPr>
                <w:rFonts w:hAnsi="Times New Roman"/>
                <w:sz w:val="22"/>
                <w:szCs w:val="22"/>
              </w:rPr>
              <w:t>я</w:t>
            </w:r>
            <w:r w:rsidRPr="008055C0">
              <w:rPr>
                <w:rFonts w:hAnsi="Times New Roman"/>
                <w:sz w:val="22"/>
                <w:szCs w:val="22"/>
              </w:rPr>
              <w:t>тий физическими упражнениями: орг</w:t>
            </w:r>
            <w:r w:rsidRPr="008055C0">
              <w:rPr>
                <w:rFonts w:hAnsi="Times New Roman"/>
                <w:sz w:val="22"/>
                <w:szCs w:val="22"/>
              </w:rPr>
              <w:t>а</w:t>
            </w:r>
            <w:r w:rsidRPr="008055C0">
              <w:rPr>
                <w:rFonts w:hAnsi="Times New Roman"/>
                <w:sz w:val="22"/>
                <w:szCs w:val="22"/>
              </w:rPr>
              <w:t>низация мест зан</w:t>
            </w:r>
            <w:r w:rsidRPr="008055C0">
              <w:rPr>
                <w:rFonts w:hAnsi="Times New Roman"/>
                <w:sz w:val="22"/>
                <w:szCs w:val="22"/>
              </w:rPr>
              <w:t>я</w:t>
            </w:r>
            <w:r w:rsidRPr="008055C0">
              <w:rPr>
                <w:rFonts w:hAnsi="Times New Roman"/>
                <w:sz w:val="22"/>
                <w:szCs w:val="22"/>
              </w:rPr>
              <w:t>тий, подбор одежды, обуви и инвентаря.</w:t>
            </w:r>
          </w:p>
          <w:p w:rsidR="00102C05" w:rsidRPr="008055C0" w:rsidRDefault="00102C05" w:rsidP="00102C05">
            <w:pPr>
              <w:pStyle w:val="a3"/>
              <w:ind w:firstLine="567"/>
              <w:contextualSpacing/>
              <w:jc w:val="both"/>
              <w:rPr>
                <w:rFonts w:hAnsi="Times New Roman"/>
                <w:sz w:val="22"/>
                <w:szCs w:val="22"/>
              </w:rPr>
            </w:pPr>
            <w:r w:rsidRPr="008055C0">
              <w:rPr>
                <w:rFonts w:hAnsi="Times New Roman"/>
                <w:b/>
                <w:sz w:val="22"/>
                <w:szCs w:val="22"/>
              </w:rPr>
              <w:t>Из истории физической культ</w:t>
            </w:r>
            <w:r w:rsidRPr="008055C0">
              <w:rPr>
                <w:rFonts w:hAnsi="Times New Roman"/>
                <w:b/>
                <w:sz w:val="22"/>
                <w:szCs w:val="22"/>
              </w:rPr>
              <w:t>у</w:t>
            </w:r>
            <w:r w:rsidRPr="008055C0">
              <w:rPr>
                <w:rFonts w:hAnsi="Times New Roman"/>
                <w:b/>
                <w:sz w:val="22"/>
                <w:szCs w:val="22"/>
              </w:rPr>
              <w:t>ры.</w:t>
            </w:r>
            <w:r w:rsidRPr="008055C0">
              <w:rPr>
                <w:rFonts w:hAnsi="Times New Roman"/>
                <w:sz w:val="22"/>
                <w:szCs w:val="22"/>
              </w:rPr>
              <w:t xml:space="preserve"> История разв</w:t>
            </w:r>
            <w:r w:rsidRPr="008055C0">
              <w:rPr>
                <w:rFonts w:hAnsi="Times New Roman"/>
                <w:sz w:val="22"/>
                <w:szCs w:val="22"/>
              </w:rPr>
              <w:t>и</w:t>
            </w:r>
            <w:r w:rsidRPr="008055C0">
              <w:rPr>
                <w:rFonts w:hAnsi="Times New Roman"/>
                <w:sz w:val="22"/>
                <w:szCs w:val="22"/>
              </w:rPr>
              <w:t>тия физической культуры и первых соревнований. Ос</w:t>
            </w:r>
            <w:r w:rsidRPr="008055C0">
              <w:rPr>
                <w:rFonts w:hAnsi="Times New Roman"/>
                <w:sz w:val="22"/>
                <w:szCs w:val="22"/>
              </w:rPr>
              <w:t>о</w:t>
            </w:r>
            <w:r w:rsidRPr="008055C0">
              <w:rPr>
                <w:rFonts w:hAnsi="Times New Roman"/>
                <w:sz w:val="22"/>
                <w:szCs w:val="22"/>
              </w:rPr>
              <w:t>бенности физической культуры разных н</w:t>
            </w:r>
            <w:r w:rsidRPr="008055C0">
              <w:rPr>
                <w:rFonts w:hAnsi="Times New Roman"/>
                <w:sz w:val="22"/>
                <w:szCs w:val="22"/>
              </w:rPr>
              <w:t>а</w:t>
            </w:r>
            <w:r w:rsidRPr="008055C0">
              <w:rPr>
                <w:rFonts w:hAnsi="Times New Roman"/>
                <w:sz w:val="22"/>
                <w:szCs w:val="22"/>
              </w:rPr>
              <w:t>родов. Её связь с природными, геогр</w:t>
            </w:r>
            <w:r w:rsidRPr="008055C0">
              <w:rPr>
                <w:rFonts w:hAnsi="Times New Roman"/>
                <w:sz w:val="22"/>
                <w:szCs w:val="22"/>
              </w:rPr>
              <w:t>а</w:t>
            </w:r>
            <w:r w:rsidRPr="008055C0">
              <w:rPr>
                <w:rFonts w:hAnsi="Times New Roman"/>
                <w:sz w:val="22"/>
                <w:szCs w:val="22"/>
              </w:rPr>
              <w:t>фическими особе</w:t>
            </w:r>
            <w:r w:rsidRPr="008055C0">
              <w:rPr>
                <w:rFonts w:hAnsi="Times New Roman"/>
                <w:sz w:val="22"/>
                <w:szCs w:val="22"/>
              </w:rPr>
              <w:t>н</w:t>
            </w:r>
            <w:r w:rsidRPr="008055C0">
              <w:rPr>
                <w:rFonts w:hAnsi="Times New Roman"/>
                <w:sz w:val="22"/>
                <w:szCs w:val="22"/>
              </w:rPr>
              <w:t>ностями, традициями и обычаями народа. Связь физической культуры с трудовой и военной деятельн</w:t>
            </w:r>
            <w:r w:rsidRPr="008055C0">
              <w:rPr>
                <w:rFonts w:hAnsi="Times New Roman"/>
                <w:sz w:val="22"/>
                <w:szCs w:val="22"/>
              </w:rPr>
              <w:t>о</w:t>
            </w:r>
            <w:r w:rsidRPr="008055C0">
              <w:rPr>
                <w:rFonts w:hAnsi="Times New Roman"/>
                <w:sz w:val="22"/>
                <w:szCs w:val="22"/>
              </w:rPr>
              <w:t>стью.</w:t>
            </w:r>
          </w:p>
          <w:p w:rsidR="00102C05" w:rsidRPr="008055C0" w:rsidRDefault="00102C05" w:rsidP="00102C05">
            <w:pPr>
              <w:pStyle w:val="a3"/>
              <w:ind w:firstLine="567"/>
              <w:contextualSpacing/>
              <w:jc w:val="both"/>
              <w:rPr>
                <w:rFonts w:hAnsi="Times New Roman"/>
                <w:sz w:val="22"/>
                <w:szCs w:val="22"/>
              </w:rPr>
            </w:pPr>
            <w:r w:rsidRPr="008055C0">
              <w:rPr>
                <w:rFonts w:hAnsi="Times New Roman"/>
                <w:b/>
                <w:sz w:val="22"/>
                <w:szCs w:val="22"/>
              </w:rPr>
              <w:t>Физические упражнения</w:t>
            </w:r>
            <w:r w:rsidRPr="008055C0">
              <w:rPr>
                <w:rFonts w:hAnsi="Times New Roman"/>
                <w:sz w:val="22"/>
                <w:szCs w:val="22"/>
              </w:rPr>
              <w:t>. Физ</w:t>
            </w:r>
            <w:r w:rsidRPr="008055C0">
              <w:rPr>
                <w:rFonts w:hAnsi="Times New Roman"/>
                <w:sz w:val="22"/>
                <w:szCs w:val="22"/>
              </w:rPr>
              <w:t>и</w:t>
            </w:r>
            <w:r w:rsidRPr="008055C0">
              <w:rPr>
                <w:rFonts w:hAnsi="Times New Roman"/>
                <w:sz w:val="22"/>
                <w:szCs w:val="22"/>
              </w:rPr>
              <w:t>ческие упражнения, их влияние на физ</w:t>
            </w:r>
            <w:r w:rsidRPr="008055C0">
              <w:rPr>
                <w:rFonts w:hAnsi="Times New Roman"/>
                <w:sz w:val="22"/>
                <w:szCs w:val="22"/>
              </w:rPr>
              <w:t>и</w:t>
            </w:r>
            <w:r w:rsidRPr="008055C0">
              <w:rPr>
                <w:rFonts w:hAnsi="Times New Roman"/>
                <w:sz w:val="22"/>
                <w:szCs w:val="22"/>
              </w:rPr>
              <w:t>ческое развитие и развитие физических качеств. Физическая подготовка и её связь с развитием осно</w:t>
            </w:r>
            <w:r w:rsidRPr="008055C0">
              <w:rPr>
                <w:rFonts w:hAnsi="Times New Roman"/>
                <w:sz w:val="22"/>
                <w:szCs w:val="22"/>
              </w:rPr>
              <w:t>в</w:t>
            </w:r>
            <w:r w:rsidRPr="008055C0">
              <w:rPr>
                <w:rFonts w:hAnsi="Times New Roman"/>
                <w:sz w:val="22"/>
                <w:szCs w:val="22"/>
              </w:rPr>
              <w:t>ных физических к</w:t>
            </w:r>
            <w:r w:rsidRPr="008055C0">
              <w:rPr>
                <w:rFonts w:hAnsi="Times New Roman"/>
                <w:sz w:val="22"/>
                <w:szCs w:val="22"/>
              </w:rPr>
              <w:t>а</w:t>
            </w:r>
            <w:r w:rsidRPr="008055C0">
              <w:rPr>
                <w:rFonts w:hAnsi="Times New Roman"/>
                <w:sz w:val="22"/>
                <w:szCs w:val="22"/>
              </w:rPr>
              <w:t>честв. Характерист</w:t>
            </w:r>
            <w:r w:rsidRPr="008055C0">
              <w:rPr>
                <w:rFonts w:hAnsi="Times New Roman"/>
                <w:sz w:val="22"/>
                <w:szCs w:val="22"/>
              </w:rPr>
              <w:t>и</w:t>
            </w:r>
            <w:r w:rsidRPr="008055C0">
              <w:rPr>
                <w:rFonts w:hAnsi="Times New Roman"/>
                <w:sz w:val="22"/>
                <w:szCs w:val="22"/>
              </w:rPr>
              <w:t>ка основных физич</w:t>
            </w:r>
            <w:r w:rsidRPr="008055C0">
              <w:rPr>
                <w:rFonts w:hAnsi="Times New Roman"/>
                <w:sz w:val="22"/>
                <w:szCs w:val="22"/>
              </w:rPr>
              <w:t>е</w:t>
            </w:r>
            <w:r w:rsidRPr="008055C0">
              <w:rPr>
                <w:rFonts w:hAnsi="Times New Roman"/>
                <w:sz w:val="22"/>
                <w:szCs w:val="22"/>
              </w:rPr>
              <w:t>ских качеств: силы, быстроты, выносл</w:t>
            </w:r>
            <w:r w:rsidRPr="008055C0">
              <w:rPr>
                <w:rFonts w:hAnsi="Times New Roman"/>
                <w:sz w:val="22"/>
                <w:szCs w:val="22"/>
              </w:rPr>
              <w:t>и</w:t>
            </w:r>
            <w:r w:rsidRPr="008055C0">
              <w:rPr>
                <w:rFonts w:hAnsi="Times New Roman"/>
                <w:sz w:val="22"/>
                <w:szCs w:val="22"/>
              </w:rPr>
              <w:t>вости, гибкости и равновесия.</w:t>
            </w:r>
          </w:p>
          <w:p w:rsidR="00102C05" w:rsidRPr="008055C0" w:rsidRDefault="00102C05" w:rsidP="00102C05">
            <w:pPr>
              <w:pStyle w:val="a3"/>
              <w:ind w:firstLine="567"/>
              <w:contextualSpacing/>
              <w:jc w:val="both"/>
              <w:rPr>
                <w:rFonts w:hAnsi="Times New Roman"/>
                <w:sz w:val="22"/>
                <w:szCs w:val="22"/>
              </w:rPr>
            </w:pPr>
            <w:r w:rsidRPr="008055C0">
              <w:rPr>
                <w:rFonts w:hAnsi="Times New Roman"/>
                <w:sz w:val="22"/>
                <w:szCs w:val="22"/>
              </w:rPr>
              <w:t>Физическая н</w:t>
            </w:r>
            <w:r w:rsidRPr="008055C0">
              <w:rPr>
                <w:rFonts w:hAnsi="Times New Roman"/>
                <w:sz w:val="22"/>
                <w:szCs w:val="22"/>
              </w:rPr>
              <w:t>а</w:t>
            </w:r>
            <w:r w:rsidRPr="008055C0">
              <w:rPr>
                <w:rFonts w:hAnsi="Times New Roman"/>
                <w:sz w:val="22"/>
                <w:szCs w:val="22"/>
              </w:rPr>
              <w:t>грузка и её влияние на повышение част</w:t>
            </w:r>
            <w:r w:rsidRPr="008055C0">
              <w:rPr>
                <w:rFonts w:hAnsi="Times New Roman"/>
                <w:sz w:val="22"/>
                <w:szCs w:val="22"/>
              </w:rPr>
              <w:t>о</w:t>
            </w:r>
            <w:r w:rsidRPr="008055C0">
              <w:rPr>
                <w:rFonts w:hAnsi="Times New Roman"/>
                <w:sz w:val="22"/>
                <w:szCs w:val="22"/>
              </w:rPr>
              <w:t>ты сердечных сокр</w:t>
            </w:r>
            <w:r w:rsidRPr="008055C0">
              <w:rPr>
                <w:rFonts w:hAnsi="Times New Roman"/>
                <w:sz w:val="22"/>
                <w:szCs w:val="22"/>
              </w:rPr>
              <w:t>а</w:t>
            </w:r>
            <w:r w:rsidRPr="008055C0">
              <w:rPr>
                <w:rFonts w:hAnsi="Times New Roman"/>
                <w:sz w:val="22"/>
                <w:szCs w:val="22"/>
              </w:rPr>
              <w:t>щений.</w:t>
            </w:r>
          </w:p>
          <w:p w:rsidR="00686391" w:rsidRPr="008055C0" w:rsidRDefault="00686391" w:rsidP="00102C05">
            <w:pPr>
              <w:pStyle w:val="a3"/>
              <w:contextualSpacing/>
              <w:jc w:val="center"/>
              <w:rPr>
                <w:rFonts w:hAnsi="Times New Roman"/>
                <w:sz w:val="22"/>
                <w:szCs w:val="22"/>
              </w:rPr>
            </w:pPr>
          </w:p>
        </w:tc>
        <w:tc>
          <w:tcPr>
            <w:tcW w:w="2268" w:type="dxa"/>
          </w:tcPr>
          <w:p w:rsidR="00102C05" w:rsidRPr="008055C0" w:rsidRDefault="00C37E09" w:rsidP="00102C05">
            <w:pPr>
              <w:pStyle w:val="a3"/>
              <w:ind w:firstLine="567"/>
              <w:contextualSpacing/>
              <w:jc w:val="both"/>
              <w:rPr>
                <w:rFonts w:hAnsi="Times New Roman"/>
                <w:sz w:val="22"/>
                <w:szCs w:val="22"/>
              </w:rPr>
            </w:pPr>
            <w:r w:rsidRPr="008055C0">
              <w:rPr>
                <w:rFonts w:hAnsi="Times New Roman"/>
                <w:b/>
                <w:sz w:val="22"/>
                <w:szCs w:val="22"/>
              </w:rPr>
              <w:lastRenderedPageBreak/>
              <w:t xml:space="preserve">(6ч) </w:t>
            </w:r>
            <w:r w:rsidR="00102C05" w:rsidRPr="008055C0">
              <w:rPr>
                <w:rFonts w:hAnsi="Times New Roman"/>
                <w:b/>
                <w:sz w:val="22"/>
                <w:szCs w:val="22"/>
              </w:rPr>
              <w:t>Физич</w:t>
            </w:r>
            <w:r w:rsidR="00102C05" w:rsidRPr="008055C0">
              <w:rPr>
                <w:rFonts w:hAnsi="Times New Roman"/>
                <w:b/>
                <w:sz w:val="22"/>
                <w:szCs w:val="22"/>
              </w:rPr>
              <w:t>е</w:t>
            </w:r>
            <w:r w:rsidR="00102C05" w:rsidRPr="008055C0">
              <w:rPr>
                <w:rFonts w:hAnsi="Times New Roman"/>
                <w:b/>
                <w:sz w:val="22"/>
                <w:szCs w:val="22"/>
              </w:rPr>
              <w:t>ская культура.</w:t>
            </w:r>
            <w:r w:rsidR="00102C05" w:rsidRPr="008055C0">
              <w:rPr>
                <w:rFonts w:hAnsi="Times New Roman"/>
                <w:sz w:val="22"/>
                <w:szCs w:val="22"/>
              </w:rPr>
              <w:t xml:space="preserve"> Ф</w:t>
            </w:r>
            <w:r w:rsidR="00102C05" w:rsidRPr="008055C0">
              <w:rPr>
                <w:rFonts w:hAnsi="Times New Roman"/>
                <w:sz w:val="22"/>
                <w:szCs w:val="22"/>
              </w:rPr>
              <w:t>и</w:t>
            </w:r>
            <w:r w:rsidR="00102C05" w:rsidRPr="008055C0">
              <w:rPr>
                <w:rFonts w:hAnsi="Times New Roman"/>
                <w:sz w:val="22"/>
                <w:szCs w:val="22"/>
              </w:rPr>
              <w:t>зическая культура как система разноо</w:t>
            </w:r>
            <w:r w:rsidR="00102C05" w:rsidRPr="008055C0">
              <w:rPr>
                <w:rFonts w:hAnsi="Times New Roman"/>
                <w:sz w:val="22"/>
                <w:szCs w:val="22"/>
              </w:rPr>
              <w:t>б</w:t>
            </w:r>
            <w:r w:rsidR="00102C05" w:rsidRPr="008055C0">
              <w:rPr>
                <w:rFonts w:hAnsi="Times New Roman"/>
                <w:sz w:val="22"/>
                <w:szCs w:val="22"/>
              </w:rPr>
              <w:t>разных форм занятий физическими упра</w:t>
            </w:r>
            <w:r w:rsidR="00102C05" w:rsidRPr="008055C0">
              <w:rPr>
                <w:rFonts w:hAnsi="Times New Roman"/>
                <w:sz w:val="22"/>
                <w:szCs w:val="22"/>
              </w:rPr>
              <w:t>ж</w:t>
            </w:r>
            <w:r w:rsidR="00102C05" w:rsidRPr="008055C0">
              <w:rPr>
                <w:rFonts w:hAnsi="Times New Roman"/>
                <w:sz w:val="22"/>
                <w:szCs w:val="22"/>
              </w:rPr>
              <w:t>нениями по укрепл</w:t>
            </w:r>
            <w:r w:rsidR="00102C05" w:rsidRPr="008055C0">
              <w:rPr>
                <w:rFonts w:hAnsi="Times New Roman"/>
                <w:sz w:val="22"/>
                <w:szCs w:val="22"/>
              </w:rPr>
              <w:t>е</w:t>
            </w:r>
            <w:r w:rsidR="00102C05" w:rsidRPr="008055C0">
              <w:rPr>
                <w:rFonts w:hAnsi="Times New Roman"/>
                <w:sz w:val="22"/>
                <w:szCs w:val="22"/>
              </w:rPr>
              <w:lastRenderedPageBreak/>
              <w:t>нию здоровья чел</w:t>
            </w:r>
            <w:r w:rsidR="00102C05" w:rsidRPr="008055C0">
              <w:rPr>
                <w:rFonts w:hAnsi="Times New Roman"/>
                <w:sz w:val="22"/>
                <w:szCs w:val="22"/>
              </w:rPr>
              <w:t>о</w:t>
            </w:r>
            <w:r w:rsidR="00102C05" w:rsidRPr="008055C0">
              <w:rPr>
                <w:rFonts w:hAnsi="Times New Roman"/>
                <w:sz w:val="22"/>
                <w:szCs w:val="22"/>
              </w:rPr>
              <w:t>века. Ходьба, бег, прыжки, лазанье, ползание, ходьба на лыжах, плавание как жизненно важные способы передвиж</w:t>
            </w:r>
            <w:r w:rsidR="00102C05" w:rsidRPr="008055C0">
              <w:rPr>
                <w:rFonts w:hAnsi="Times New Roman"/>
                <w:sz w:val="22"/>
                <w:szCs w:val="22"/>
              </w:rPr>
              <w:t>е</w:t>
            </w:r>
            <w:r w:rsidR="00102C05" w:rsidRPr="008055C0">
              <w:rPr>
                <w:rFonts w:hAnsi="Times New Roman"/>
                <w:sz w:val="22"/>
                <w:szCs w:val="22"/>
              </w:rPr>
              <w:t>ния человека.</w:t>
            </w:r>
          </w:p>
          <w:p w:rsidR="00102C05" w:rsidRPr="008055C0" w:rsidRDefault="00102C05" w:rsidP="00102C05">
            <w:pPr>
              <w:pStyle w:val="a3"/>
              <w:ind w:firstLine="567"/>
              <w:contextualSpacing/>
              <w:jc w:val="both"/>
              <w:rPr>
                <w:rFonts w:hAnsi="Times New Roman"/>
                <w:sz w:val="22"/>
                <w:szCs w:val="22"/>
              </w:rPr>
            </w:pPr>
            <w:r w:rsidRPr="008055C0">
              <w:rPr>
                <w:rFonts w:hAnsi="Times New Roman"/>
                <w:sz w:val="22"/>
                <w:szCs w:val="22"/>
              </w:rPr>
              <w:t>Правила пр</w:t>
            </w:r>
            <w:r w:rsidRPr="008055C0">
              <w:rPr>
                <w:rFonts w:hAnsi="Times New Roman"/>
                <w:sz w:val="22"/>
                <w:szCs w:val="22"/>
              </w:rPr>
              <w:t>е</w:t>
            </w:r>
            <w:r w:rsidRPr="008055C0">
              <w:rPr>
                <w:rFonts w:hAnsi="Times New Roman"/>
                <w:sz w:val="22"/>
                <w:szCs w:val="22"/>
              </w:rPr>
              <w:t>дупреждения травм</w:t>
            </w:r>
            <w:r w:rsidRPr="008055C0">
              <w:rPr>
                <w:rFonts w:hAnsi="Times New Roman"/>
                <w:sz w:val="22"/>
                <w:szCs w:val="22"/>
              </w:rPr>
              <w:t>а</w:t>
            </w:r>
            <w:r w:rsidRPr="008055C0">
              <w:rPr>
                <w:rFonts w:hAnsi="Times New Roman"/>
                <w:sz w:val="22"/>
                <w:szCs w:val="22"/>
              </w:rPr>
              <w:t>тизма во время зан</w:t>
            </w:r>
            <w:r w:rsidRPr="008055C0">
              <w:rPr>
                <w:rFonts w:hAnsi="Times New Roman"/>
                <w:sz w:val="22"/>
                <w:szCs w:val="22"/>
              </w:rPr>
              <w:t>я</w:t>
            </w:r>
            <w:r w:rsidRPr="008055C0">
              <w:rPr>
                <w:rFonts w:hAnsi="Times New Roman"/>
                <w:sz w:val="22"/>
                <w:szCs w:val="22"/>
              </w:rPr>
              <w:t>тий физическими упражнениями: орг</w:t>
            </w:r>
            <w:r w:rsidRPr="008055C0">
              <w:rPr>
                <w:rFonts w:hAnsi="Times New Roman"/>
                <w:sz w:val="22"/>
                <w:szCs w:val="22"/>
              </w:rPr>
              <w:t>а</w:t>
            </w:r>
            <w:r w:rsidRPr="008055C0">
              <w:rPr>
                <w:rFonts w:hAnsi="Times New Roman"/>
                <w:sz w:val="22"/>
                <w:szCs w:val="22"/>
              </w:rPr>
              <w:t>низация мест зан</w:t>
            </w:r>
            <w:r w:rsidRPr="008055C0">
              <w:rPr>
                <w:rFonts w:hAnsi="Times New Roman"/>
                <w:sz w:val="22"/>
                <w:szCs w:val="22"/>
              </w:rPr>
              <w:t>я</w:t>
            </w:r>
            <w:r w:rsidRPr="008055C0">
              <w:rPr>
                <w:rFonts w:hAnsi="Times New Roman"/>
                <w:sz w:val="22"/>
                <w:szCs w:val="22"/>
              </w:rPr>
              <w:t>тий, подбор одежды, обуви и инвентаря.</w:t>
            </w:r>
          </w:p>
          <w:p w:rsidR="00102C05" w:rsidRPr="008055C0" w:rsidRDefault="00102C05" w:rsidP="00102C05">
            <w:pPr>
              <w:pStyle w:val="a3"/>
              <w:ind w:firstLine="567"/>
              <w:contextualSpacing/>
              <w:jc w:val="both"/>
              <w:rPr>
                <w:rFonts w:hAnsi="Times New Roman"/>
                <w:sz w:val="22"/>
                <w:szCs w:val="22"/>
              </w:rPr>
            </w:pPr>
            <w:r w:rsidRPr="008055C0">
              <w:rPr>
                <w:rFonts w:hAnsi="Times New Roman"/>
                <w:b/>
                <w:sz w:val="22"/>
                <w:szCs w:val="22"/>
              </w:rPr>
              <w:t>Из истории физической культ</w:t>
            </w:r>
            <w:r w:rsidRPr="008055C0">
              <w:rPr>
                <w:rFonts w:hAnsi="Times New Roman"/>
                <w:b/>
                <w:sz w:val="22"/>
                <w:szCs w:val="22"/>
              </w:rPr>
              <w:t>у</w:t>
            </w:r>
            <w:r w:rsidRPr="008055C0">
              <w:rPr>
                <w:rFonts w:hAnsi="Times New Roman"/>
                <w:b/>
                <w:sz w:val="22"/>
                <w:szCs w:val="22"/>
              </w:rPr>
              <w:t>ры.</w:t>
            </w:r>
            <w:r w:rsidRPr="008055C0">
              <w:rPr>
                <w:rFonts w:hAnsi="Times New Roman"/>
                <w:sz w:val="22"/>
                <w:szCs w:val="22"/>
              </w:rPr>
              <w:t xml:space="preserve"> История разв</w:t>
            </w:r>
            <w:r w:rsidRPr="008055C0">
              <w:rPr>
                <w:rFonts w:hAnsi="Times New Roman"/>
                <w:sz w:val="22"/>
                <w:szCs w:val="22"/>
              </w:rPr>
              <w:t>и</w:t>
            </w:r>
            <w:r w:rsidRPr="008055C0">
              <w:rPr>
                <w:rFonts w:hAnsi="Times New Roman"/>
                <w:sz w:val="22"/>
                <w:szCs w:val="22"/>
              </w:rPr>
              <w:t>тия физической культуры и первых соревнований. Ос</w:t>
            </w:r>
            <w:r w:rsidRPr="008055C0">
              <w:rPr>
                <w:rFonts w:hAnsi="Times New Roman"/>
                <w:sz w:val="22"/>
                <w:szCs w:val="22"/>
              </w:rPr>
              <w:t>о</w:t>
            </w:r>
            <w:r w:rsidRPr="008055C0">
              <w:rPr>
                <w:rFonts w:hAnsi="Times New Roman"/>
                <w:sz w:val="22"/>
                <w:szCs w:val="22"/>
              </w:rPr>
              <w:t>бенности физической культуры разных н</w:t>
            </w:r>
            <w:r w:rsidRPr="008055C0">
              <w:rPr>
                <w:rFonts w:hAnsi="Times New Roman"/>
                <w:sz w:val="22"/>
                <w:szCs w:val="22"/>
              </w:rPr>
              <w:t>а</w:t>
            </w:r>
            <w:r w:rsidRPr="008055C0">
              <w:rPr>
                <w:rFonts w:hAnsi="Times New Roman"/>
                <w:sz w:val="22"/>
                <w:szCs w:val="22"/>
              </w:rPr>
              <w:t>родов. Её связь с природными, геогр</w:t>
            </w:r>
            <w:r w:rsidRPr="008055C0">
              <w:rPr>
                <w:rFonts w:hAnsi="Times New Roman"/>
                <w:sz w:val="22"/>
                <w:szCs w:val="22"/>
              </w:rPr>
              <w:t>а</w:t>
            </w:r>
            <w:r w:rsidRPr="008055C0">
              <w:rPr>
                <w:rFonts w:hAnsi="Times New Roman"/>
                <w:sz w:val="22"/>
                <w:szCs w:val="22"/>
              </w:rPr>
              <w:t>фическими особе</w:t>
            </w:r>
            <w:r w:rsidRPr="008055C0">
              <w:rPr>
                <w:rFonts w:hAnsi="Times New Roman"/>
                <w:sz w:val="22"/>
                <w:szCs w:val="22"/>
              </w:rPr>
              <w:t>н</w:t>
            </w:r>
            <w:r w:rsidRPr="008055C0">
              <w:rPr>
                <w:rFonts w:hAnsi="Times New Roman"/>
                <w:sz w:val="22"/>
                <w:szCs w:val="22"/>
              </w:rPr>
              <w:t>ностями, традициями и обычаями народа. Связь физической культуры с трудовой и военной деятельн</w:t>
            </w:r>
            <w:r w:rsidRPr="008055C0">
              <w:rPr>
                <w:rFonts w:hAnsi="Times New Roman"/>
                <w:sz w:val="22"/>
                <w:szCs w:val="22"/>
              </w:rPr>
              <w:t>о</w:t>
            </w:r>
            <w:r w:rsidRPr="008055C0">
              <w:rPr>
                <w:rFonts w:hAnsi="Times New Roman"/>
                <w:sz w:val="22"/>
                <w:szCs w:val="22"/>
              </w:rPr>
              <w:t>стью.</w:t>
            </w:r>
          </w:p>
          <w:p w:rsidR="00102C05" w:rsidRPr="008055C0" w:rsidRDefault="00102C05" w:rsidP="00102C05">
            <w:pPr>
              <w:pStyle w:val="a3"/>
              <w:ind w:firstLine="567"/>
              <w:contextualSpacing/>
              <w:jc w:val="both"/>
              <w:rPr>
                <w:rFonts w:hAnsi="Times New Roman"/>
                <w:sz w:val="22"/>
                <w:szCs w:val="22"/>
              </w:rPr>
            </w:pPr>
            <w:r w:rsidRPr="008055C0">
              <w:rPr>
                <w:rFonts w:hAnsi="Times New Roman"/>
                <w:b/>
                <w:sz w:val="22"/>
                <w:szCs w:val="22"/>
              </w:rPr>
              <w:t>Физические упражнения</w:t>
            </w:r>
            <w:r w:rsidRPr="008055C0">
              <w:rPr>
                <w:rFonts w:hAnsi="Times New Roman"/>
                <w:sz w:val="22"/>
                <w:szCs w:val="22"/>
              </w:rPr>
              <w:t>. Физ</w:t>
            </w:r>
            <w:r w:rsidRPr="008055C0">
              <w:rPr>
                <w:rFonts w:hAnsi="Times New Roman"/>
                <w:sz w:val="22"/>
                <w:szCs w:val="22"/>
              </w:rPr>
              <w:t>и</w:t>
            </w:r>
            <w:r w:rsidRPr="008055C0">
              <w:rPr>
                <w:rFonts w:hAnsi="Times New Roman"/>
                <w:sz w:val="22"/>
                <w:szCs w:val="22"/>
              </w:rPr>
              <w:t>ческие упражнения, их влияние на физ</w:t>
            </w:r>
            <w:r w:rsidRPr="008055C0">
              <w:rPr>
                <w:rFonts w:hAnsi="Times New Roman"/>
                <w:sz w:val="22"/>
                <w:szCs w:val="22"/>
              </w:rPr>
              <w:t>и</w:t>
            </w:r>
            <w:r w:rsidRPr="008055C0">
              <w:rPr>
                <w:rFonts w:hAnsi="Times New Roman"/>
                <w:sz w:val="22"/>
                <w:szCs w:val="22"/>
              </w:rPr>
              <w:t>ческое развитие и развитие физических качеств. Физическая подготовка и её связь с развитием осно</w:t>
            </w:r>
            <w:r w:rsidRPr="008055C0">
              <w:rPr>
                <w:rFonts w:hAnsi="Times New Roman"/>
                <w:sz w:val="22"/>
                <w:szCs w:val="22"/>
              </w:rPr>
              <w:t>в</w:t>
            </w:r>
            <w:r w:rsidRPr="008055C0">
              <w:rPr>
                <w:rFonts w:hAnsi="Times New Roman"/>
                <w:sz w:val="22"/>
                <w:szCs w:val="22"/>
              </w:rPr>
              <w:t>ных физических к</w:t>
            </w:r>
            <w:r w:rsidRPr="008055C0">
              <w:rPr>
                <w:rFonts w:hAnsi="Times New Roman"/>
                <w:sz w:val="22"/>
                <w:szCs w:val="22"/>
              </w:rPr>
              <w:t>а</w:t>
            </w:r>
            <w:r w:rsidRPr="008055C0">
              <w:rPr>
                <w:rFonts w:hAnsi="Times New Roman"/>
                <w:sz w:val="22"/>
                <w:szCs w:val="22"/>
              </w:rPr>
              <w:t>честв. Характерист</w:t>
            </w:r>
            <w:r w:rsidRPr="008055C0">
              <w:rPr>
                <w:rFonts w:hAnsi="Times New Roman"/>
                <w:sz w:val="22"/>
                <w:szCs w:val="22"/>
              </w:rPr>
              <w:t>и</w:t>
            </w:r>
            <w:r w:rsidRPr="008055C0">
              <w:rPr>
                <w:rFonts w:hAnsi="Times New Roman"/>
                <w:sz w:val="22"/>
                <w:szCs w:val="22"/>
              </w:rPr>
              <w:t>ка основных физич</w:t>
            </w:r>
            <w:r w:rsidRPr="008055C0">
              <w:rPr>
                <w:rFonts w:hAnsi="Times New Roman"/>
                <w:sz w:val="22"/>
                <w:szCs w:val="22"/>
              </w:rPr>
              <w:t>е</w:t>
            </w:r>
            <w:r w:rsidRPr="008055C0">
              <w:rPr>
                <w:rFonts w:hAnsi="Times New Roman"/>
                <w:sz w:val="22"/>
                <w:szCs w:val="22"/>
              </w:rPr>
              <w:t>ских качеств: силы, быстроты, выносл</w:t>
            </w:r>
            <w:r w:rsidRPr="008055C0">
              <w:rPr>
                <w:rFonts w:hAnsi="Times New Roman"/>
                <w:sz w:val="22"/>
                <w:szCs w:val="22"/>
              </w:rPr>
              <w:t>и</w:t>
            </w:r>
            <w:r w:rsidRPr="008055C0">
              <w:rPr>
                <w:rFonts w:hAnsi="Times New Roman"/>
                <w:sz w:val="22"/>
                <w:szCs w:val="22"/>
              </w:rPr>
              <w:t>вости, гибкости и равновесия.</w:t>
            </w:r>
          </w:p>
          <w:p w:rsidR="00102C05" w:rsidRPr="008055C0" w:rsidRDefault="00102C05" w:rsidP="00102C05">
            <w:pPr>
              <w:pStyle w:val="a3"/>
              <w:ind w:firstLine="567"/>
              <w:contextualSpacing/>
              <w:jc w:val="both"/>
              <w:rPr>
                <w:rFonts w:hAnsi="Times New Roman"/>
                <w:sz w:val="22"/>
                <w:szCs w:val="22"/>
              </w:rPr>
            </w:pPr>
            <w:r w:rsidRPr="008055C0">
              <w:rPr>
                <w:rFonts w:hAnsi="Times New Roman"/>
                <w:sz w:val="22"/>
                <w:szCs w:val="22"/>
              </w:rPr>
              <w:t>Физическая н</w:t>
            </w:r>
            <w:r w:rsidRPr="008055C0">
              <w:rPr>
                <w:rFonts w:hAnsi="Times New Roman"/>
                <w:sz w:val="22"/>
                <w:szCs w:val="22"/>
              </w:rPr>
              <w:t>а</w:t>
            </w:r>
            <w:r w:rsidRPr="008055C0">
              <w:rPr>
                <w:rFonts w:hAnsi="Times New Roman"/>
                <w:sz w:val="22"/>
                <w:szCs w:val="22"/>
              </w:rPr>
              <w:t>грузка и её влияние на повышение част</w:t>
            </w:r>
            <w:r w:rsidRPr="008055C0">
              <w:rPr>
                <w:rFonts w:hAnsi="Times New Roman"/>
                <w:sz w:val="22"/>
                <w:szCs w:val="22"/>
              </w:rPr>
              <w:t>о</w:t>
            </w:r>
            <w:r w:rsidRPr="008055C0">
              <w:rPr>
                <w:rFonts w:hAnsi="Times New Roman"/>
                <w:sz w:val="22"/>
                <w:szCs w:val="22"/>
              </w:rPr>
              <w:t>ты сердечных сокр</w:t>
            </w:r>
            <w:r w:rsidRPr="008055C0">
              <w:rPr>
                <w:rFonts w:hAnsi="Times New Roman"/>
                <w:sz w:val="22"/>
                <w:szCs w:val="22"/>
              </w:rPr>
              <w:t>а</w:t>
            </w:r>
            <w:r w:rsidRPr="008055C0">
              <w:rPr>
                <w:rFonts w:hAnsi="Times New Roman"/>
                <w:sz w:val="22"/>
                <w:szCs w:val="22"/>
              </w:rPr>
              <w:t>щений.</w:t>
            </w:r>
          </w:p>
          <w:p w:rsidR="00686391" w:rsidRPr="008055C0" w:rsidRDefault="00686391" w:rsidP="00102C05">
            <w:pPr>
              <w:pStyle w:val="a3"/>
              <w:contextualSpacing/>
              <w:jc w:val="center"/>
              <w:rPr>
                <w:rFonts w:hAnsi="Times New Roman"/>
                <w:sz w:val="22"/>
                <w:szCs w:val="22"/>
              </w:rPr>
            </w:pPr>
          </w:p>
        </w:tc>
        <w:tc>
          <w:tcPr>
            <w:tcW w:w="1985" w:type="dxa"/>
          </w:tcPr>
          <w:p w:rsidR="00102C05" w:rsidRPr="008055C0" w:rsidRDefault="00102C05" w:rsidP="00102C05">
            <w:pPr>
              <w:pStyle w:val="a3"/>
              <w:ind w:firstLine="567"/>
              <w:contextualSpacing/>
              <w:jc w:val="both"/>
              <w:rPr>
                <w:rFonts w:hAnsi="Times New Roman"/>
                <w:sz w:val="22"/>
                <w:szCs w:val="22"/>
              </w:rPr>
            </w:pPr>
            <w:r w:rsidRPr="008055C0">
              <w:rPr>
                <w:rFonts w:hAnsi="Times New Roman"/>
                <w:b/>
                <w:sz w:val="22"/>
                <w:szCs w:val="22"/>
              </w:rPr>
              <w:lastRenderedPageBreak/>
              <w:t>Физич</w:t>
            </w:r>
            <w:r w:rsidRPr="008055C0">
              <w:rPr>
                <w:rFonts w:hAnsi="Times New Roman"/>
                <w:b/>
                <w:sz w:val="22"/>
                <w:szCs w:val="22"/>
              </w:rPr>
              <w:t>е</w:t>
            </w:r>
            <w:r w:rsidRPr="008055C0">
              <w:rPr>
                <w:rFonts w:hAnsi="Times New Roman"/>
                <w:b/>
                <w:sz w:val="22"/>
                <w:szCs w:val="22"/>
              </w:rPr>
              <w:t>ская культ</w:t>
            </w:r>
            <w:r w:rsidRPr="008055C0">
              <w:rPr>
                <w:rFonts w:hAnsi="Times New Roman"/>
                <w:b/>
                <w:sz w:val="22"/>
                <w:szCs w:val="22"/>
              </w:rPr>
              <w:t>у</w:t>
            </w:r>
            <w:r w:rsidRPr="008055C0">
              <w:rPr>
                <w:rFonts w:hAnsi="Times New Roman"/>
                <w:b/>
                <w:sz w:val="22"/>
                <w:szCs w:val="22"/>
              </w:rPr>
              <w:t>ра.</w:t>
            </w:r>
            <w:r w:rsidRPr="008055C0">
              <w:rPr>
                <w:rFonts w:hAnsi="Times New Roman"/>
                <w:sz w:val="22"/>
                <w:szCs w:val="22"/>
              </w:rPr>
              <w:t>Физическая культура как си</w:t>
            </w:r>
            <w:r w:rsidRPr="008055C0">
              <w:rPr>
                <w:rFonts w:hAnsi="Times New Roman"/>
                <w:sz w:val="22"/>
                <w:szCs w:val="22"/>
              </w:rPr>
              <w:t>с</w:t>
            </w:r>
            <w:r w:rsidRPr="008055C0">
              <w:rPr>
                <w:rFonts w:hAnsi="Times New Roman"/>
                <w:sz w:val="22"/>
                <w:szCs w:val="22"/>
              </w:rPr>
              <w:t>тема разнообра</w:t>
            </w:r>
            <w:r w:rsidRPr="008055C0">
              <w:rPr>
                <w:rFonts w:hAnsi="Times New Roman"/>
                <w:sz w:val="22"/>
                <w:szCs w:val="22"/>
              </w:rPr>
              <w:t>з</w:t>
            </w:r>
            <w:r w:rsidRPr="008055C0">
              <w:rPr>
                <w:rFonts w:hAnsi="Times New Roman"/>
                <w:sz w:val="22"/>
                <w:szCs w:val="22"/>
              </w:rPr>
              <w:t>ных форм занятий физическими у</w:t>
            </w:r>
            <w:r w:rsidRPr="008055C0">
              <w:rPr>
                <w:rFonts w:hAnsi="Times New Roman"/>
                <w:sz w:val="22"/>
                <w:szCs w:val="22"/>
              </w:rPr>
              <w:t>п</w:t>
            </w:r>
            <w:r w:rsidRPr="008055C0">
              <w:rPr>
                <w:rFonts w:hAnsi="Times New Roman"/>
                <w:sz w:val="22"/>
                <w:szCs w:val="22"/>
              </w:rPr>
              <w:lastRenderedPageBreak/>
              <w:t>ражнениями по укреплению зд</w:t>
            </w:r>
            <w:r w:rsidRPr="008055C0">
              <w:rPr>
                <w:rFonts w:hAnsi="Times New Roman"/>
                <w:sz w:val="22"/>
                <w:szCs w:val="22"/>
              </w:rPr>
              <w:t>о</w:t>
            </w:r>
            <w:r w:rsidRPr="008055C0">
              <w:rPr>
                <w:rFonts w:hAnsi="Times New Roman"/>
                <w:sz w:val="22"/>
                <w:szCs w:val="22"/>
              </w:rPr>
              <w:t>ровья человека. Ходьба, бег, прыжки, лазанье, ползание, ходьба на лыжах, плав</w:t>
            </w:r>
            <w:r w:rsidRPr="008055C0">
              <w:rPr>
                <w:rFonts w:hAnsi="Times New Roman"/>
                <w:sz w:val="22"/>
                <w:szCs w:val="22"/>
              </w:rPr>
              <w:t>а</w:t>
            </w:r>
            <w:r w:rsidRPr="008055C0">
              <w:rPr>
                <w:rFonts w:hAnsi="Times New Roman"/>
                <w:sz w:val="22"/>
                <w:szCs w:val="22"/>
              </w:rPr>
              <w:t>ние как жизненно важные способы передвижения ч</w:t>
            </w:r>
            <w:r w:rsidRPr="008055C0">
              <w:rPr>
                <w:rFonts w:hAnsi="Times New Roman"/>
                <w:sz w:val="22"/>
                <w:szCs w:val="22"/>
              </w:rPr>
              <w:t>е</w:t>
            </w:r>
            <w:r w:rsidRPr="008055C0">
              <w:rPr>
                <w:rFonts w:hAnsi="Times New Roman"/>
                <w:sz w:val="22"/>
                <w:szCs w:val="22"/>
              </w:rPr>
              <w:t>ловека.</w:t>
            </w:r>
          </w:p>
          <w:p w:rsidR="00102C05" w:rsidRPr="008055C0" w:rsidRDefault="00102C05" w:rsidP="00102C05">
            <w:pPr>
              <w:pStyle w:val="a3"/>
              <w:ind w:firstLine="567"/>
              <w:contextualSpacing/>
              <w:jc w:val="both"/>
              <w:rPr>
                <w:rFonts w:hAnsi="Times New Roman"/>
                <w:sz w:val="22"/>
                <w:szCs w:val="22"/>
              </w:rPr>
            </w:pPr>
            <w:r w:rsidRPr="008055C0">
              <w:rPr>
                <w:rFonts w:hAnsi="Times New Roman"/>
                <w:sz w:val="22"/>
                <w:szCs w:val="22"/>
              </w:rPr>
              <w:t>Правила предупреждения травматизма во время занятий ф</w:t>
            </w:r>
            <w:r w:rsidRPr="008055C0">
              <w:rPr>
                <w:rFonts w:hAnsi="Times New Roman"/>
                <w:sz w:val="22"/>
                <w:szCs w:val="22"/>
              </w:rPr>
              <w:t>и</w:t>
            </w:r>
            <w:r w:rsidRPr="008055C0">
              <w:rPr>
                <w:rFonts w:hAnsi="Times New Roman"/>
                <w:sz w:val="22"/>
                <w:szCs w:val="22"/>
              </w:rPr>
              <w:t>зическими упра</w:t>
            </w:r>
            <w:r w:rsidRPr="008055C0">
              <w:rPr>
                <w:rFonts w:hAnsi="Times New Roman"/>
                <w:sz w:val="22"/>
                <w:szCs w:val="22"/>
              </w:rPr>
              <w:t>ж</w:t>
            </w:r>
            <w:r w:rsidRPr="008055C0">
              <w:rPr>
                <w:rFonts w:hAnsi="Times New Roman"/>
                <w:sz w:val="22"/>
                <w:szCs w:val="22"/>
              </w:rPr>
              <w:t>нениями: орган</w:t>
            </w:r>
            <w:r w:rsidRPr="008055C0">
              <w:rPr>
                <w:rFonts w:hAnsi="Times New Roman"/>
                <w:sz w:val="22"/>
                <w:szCs w:val="22"/>
              </w:rPr>
              <w:t>и</w:t>
            </w:r>
            <w:r w:rsidRPr="008055C0">
              <w:rPr>
                <w:rFonts w:hAnsi="Times New Roman"/>
                <w:sz w:val="22"/>
                <w:szCs w:val="22"/>
              </w:rPr>
              <w:t>зация мест зан</w:t>
            </w:r>
            <w:r w:rsidRPr="008055C0">
              <w:rPr>
                <w:rFonts w:hAnsi="Times New Roman"/>
                <w:sz w:val="22"/>
                <w:szCs w:val="22"/>
              </w:rPr>
              <w:t>я</w:t>
            </w:r>
            <w:r w:rsidRPr="008055C0">
              <w:rPr>
                <w:rFonts w:hAnsi="Times New Roman"/>
                <w:sz w:val="22"/>
                <w:szCs w:val="22"/>
              </w:rPr>
              <w:t>тий, подбор оде</w:t>
            </w:r>
            <w:r w:rsidRPr="008055C0">
              <w:rPr>
                <w:rFonts w:hAnsi="Times New Roman"/>
                <w:sz w:val="22"/>
                <w:szCs w:val="22"/>
              </w:rPr>
              <w:t>ж</w:t>
            </w:r>
            <w:r w:rsidRPr="008055C0">
              <w:rPr>
                <w:rFonts w:hAnsi="Times New Roman"/>
                <w:sz w:val="22"/>
                <w:szCs w:val="22"/>
              </w:rPr>
              <w:t>ды, обуви и и</w:t>
            </w:r>
            <w:r w:rsidRPr="008055C0">
              <w:rPr>
                <w:rFonts w:hAnsi="Times New Roman"/>
                <w:sz w:val="22"/>
                <w:szCs w:val="22"/>
              </w:rPr>
              <w:t>н</w:t>
            </w:r>
            <w:r w:rsidRPr="008055C0">
              <w:rPr>
                <w:rFonts w:hAnsi="Times New Roman"/>
                <w:sz w:val="22"/>
                <w:szCs w:val="22"/>
              </w:rPr>
              <w:t>вентаря.</w:t>
            </w:r>
          </w:p>
          <w:p w:rsidR="00102C05" w:rsidRPr="008055C0" w:rsidRDefault="00102C05" w:rsidP="00102C05">
            <w:pPr>
              <w:pStyle w:val="a3"/>
              <w:ind w:firstLine="567"/>
              <w:contextualSpacing/>
              <w:jc w:val="both"/>
              <w:rPr>
                <w:rFonts w:hAnsi="Times New Roman"/>
                <w:sz w:val="22"/>
                <w:szCs w:val="22"/>
              </w:rPr>
            </w:pPr>
            <w:r w:rsidRPr="008055C0">
              <w:rPr>
                <w:rFonts w:hAnsi="Times New Roman"/>
                <w:b/>
                <w:sz w:val="22"/>
                <w:szCs w:val="22"/>
              </w:rPr>
              <w:t>Из истории физической культуры.</w:t>
            </w:r>
            <w:r w:rsidRPr="008055C0">
              <w:rPr>
                <w:rFonts w:hAnsi="Times New Roman"/>
                <w:sz w:val="22"/>
                <w:szCs w:val="22"/>
              </w:rPr>
              <w:t xml:space="preserve"> Ист</w:t>
            </w:r>
            <w:r w:rsidRPr="008055C0">
              <w:rPr>
                <w:rFonts w:hAnsi="Times New Roman"/>
                <w:sz w:val="22"/>
                <w:szCs w:val="22"/>
              </w:rPr>
              <w:t>о</w:t>
            </w:r>
            <w:r w:rsidRPr="008055C0">
              <w:rPr>
                <w:rFonts w:hAnsi="Times New Roman"/>
                <w:sz w:val="22"/>
                <w:szCs w:val="22"/>
              </w:rPr>
              <w:t>рия развития ф</w:t>
            </w:r>
            <w:r w:rsidRPr="008055C0">
              <w:rPr>
                <w:rFonts w:hAnsi="Times New Roman"/>
                <w:sz w:val="22"/>
                <w:szCs w:val="22"/>
              </w:rPr>
              <w:t>и</w:t>
            </w:r>
            <w:r w:rsidRPr="008055C0">
              <w:rPr>
                <w:rFonts w:hAnsi="Times New Roman"/>
                <w:sz w:val="22"/>
                <w:szCs w:val="22"/>
              </w:rPr>
              <w:t>зической культ</w:t>
            </w:r>
            <w:r w:rsidRPr="008055C0">
              <w:rPr>
                <w:rFonts w:hAnsi="Times New Roman"/>
                <w:sz w:val="22"/>
                <w:szCs w:val="22"/>
              </w:rPr>
              <w:t>у</w:t>
            </w:r>
            <w:r w:rsidRPr="008055C0">
              <w:rPr>
                <w:rFonts w:hAnsi="Times New Roman"/>
                <w:sz w:val="22"/>
                <w:szCs w:val="22"/>
              </w:rPr>
              <w:t>ры и первых с</w:t>
            </w:r>
            <w:r w:rsidRPr="008055C0">
              <w:rPr>
                <w:rFonts w:hAnsi="Times New Roman"/>
                <w:sz w:val="22"/>
                <w:szCs w:val="22"/>
              </w:rPr>
              <w:t>о</w:t>
            </w:r>
            <w:r w:rsidRPr="008055C0">
              <w:rPr>
                <w:rFonts w:hAnsi="Times New Roman"/>
                <w:sz w:val="22"/>
                <w:szCs w:val="22"/>
              </w:rPr>
              <w:t>ревнований. Ос</w:t>
            </w:r>
            <w:r w:rsidRPr="008055C0">
              <w:rPr>
                <w:rFonts w:hAnsi="Times New Roman"/>
                <w:sz w:val="22"/>
                <w:szCs w:val="22"/>
              </w:rPr>
              <w:t>о</w:t>
            </w:r>
            <w:r w:rsidRPr="008055C0">
              <w:rPr>
                <w:rFonts w:hAnsi="Times New Roman"/>
                <w:sz w:val="22"/>
                <w:szCs w:val="22"/>
              </w:rPr>
              <w:t>бенности физич</w:t>
            </w:r>
            <w:r w:rsidRPr="008055C0">
              <w:rPr>
                <w:rFonts w:hAnsi="Times New Roman"/>
                <w:sz w:val="22"/>
                <w:szCs w:val="22"/>
              </w:rPr>
              <w:t>е</w:t>
            </w:r>
            <w:r w:rsidRPr="008055C0">
              <w:rPr>
                <w:rFonts w:hAnsi="Times New Roman"/>
                <w:sz w:val="22"/>
                <w:szCs w:val="22"/>
              </w:rPr>
              <w:t>ской культуры разных народов. Её связь с пр</w:t>
            </w:r>
            <w:r w:rsidRPr="008055C0">
              <w:rPr>
                <w:rFonts w:hAnsi="Times New Roman"/>
                <w:sz w:val="22"/>
                <w:szCs w:val="22"/>
              </w:rPr>
              <w:t>и</w:t>
            </w:r>
            <w:r w:rsidRPr="008055C0">
              <w:rPr>
                <w:rFonts w:hAnsi="Times New Roman"/>
                <w:sz w:val="22"/>
                <w:szCs w:val="22"/>
              </w:rPr>
              <w:t>родными, геогр</w:t>
            </w:r>
            <w:r w:rsidRPr="008055C0">
              <w:rPr>
                <w:rFonts w:hAnsi="Times New Roman"/>
                <w:sz w:val="22"/>
                <w:szCs w:val="22"/>
              </w:rPr>
              <w:t>а</w:t>
            </w:r>
            <w:r w:rsidRPr="008055C0">
              <w:rPr>
                <w:rFonts w:hAnsi="Times New Roman"/>
                <w:sz w:val="22"/>
                <w:szCs w:val="22"/>
              </w:rPr>
              <w:t>фическими ос</w:t>
            </w:r>
            <w:r w:rsidRPr="008055C0">
              <w:rPr>
                <w:rFonts w:hAnsi="Times New Roman"/>
                <w:sz w:val="22"/>
                <w:szCs w:val="22"/>
              </w:rPr>
              <w:t>о</w:t>
            </w:r>
            <w:r w:rsidRPr="008055C0">
              <w:rPr>
                <w:rFonts w:hAnsi="Times New Roman"/>
                <w:sz w:val="22"/>
                <w:szCs w:val="22"/>
              </w:rPr>
              <w:t>бенностями, тр</w:t>
            </w:r>
            <w:r w:rsidRPr="008055C0">
              <w:rPr>
                <w:rFonts w:hAnsi="Times New Roman"/>
                <w:sz w:val="22"/>
                <w:szCs w:val="22"/>
              </w:rPr>
              <w:t>а</w:t>
            </w:r>
            <w:r w:rsidRPr="008055C0">
              <w:rPr>
                <w:rFonts w:hAnsi="Times New Roman"/>
                <w:sz w:val="22"/>
                <w:szCs w:val="22"/>
              </w:rPr>
              <w:t>дициями и об</w:t>
            </w:r>
            <w:r w:rsidRPr="008055C0">
              <w:rPr>
                <w:rFonts w:hAnsi="Times New Roman"/>
                <w:sz w:val="22"/>
                <w:szCs w:val="22"/>
              </w:rPr>
              <w:t>ы</w:t>
            </w:r>
            <w:r w:rsidRPr="008055C0">
              <w:rPr>
                <w:rFonts w:hAnsi="Times New Roman"/>
                <w:sz w:val="22"/>
                <w:szCs w:val="22"/>
              </w:rPr>
              <w:t>чаями народа. Связь физической культуры с труд</w:t>
            </w:r>
            <w:r w:rsidRPr="008055C0">
              <w:rPr>
                <w:rFonts w:hAnsi="Times New Roman"/>
                <w:sz w:val="22"/>
                <w:szCs w:val="22"/>
              </w:rPr>
              <w:t>о</w:t>
            </w:r>
            <w:r w:rsidRPr="008055C0">
              <w:rPr>
                <w:rFonts w:hAnsi="Times New Roman"/>
                <w:sz w:val="22"/>
                <w:szCs w:val="22"/>
              </w:rPr>
              <w:t>вой и военной деятельностью.</w:t>
            </w:r>
          </w:p>
          <w:p w:rsidR="00102C05" w:rsidRPr="008055C0" w:rsidRDefault="00102C05" w:rsidP="00102C05">
            <w:pPr>
              <w:pStyle w:val="a3"/>
              <w:ind w:firstLine="567"/>
              <w:contextualSpacing/>
              <w:jc w:val="both"/>
              <w:rPr>
                <w:rFonts w:hAnsi="Times New Roman"/>
                <w:sz w:val="22"/>
                <w:szCs w:val="22"/>
              </w:rPr>
            </w:pPr>
            <w:r w:rsidRPr="008055C0">
              <w:rPr>
                <w:rFonts w:hAnsi="Times New Roman"/>
                <w:b/>
                <w:sz w:val="22"/>
                <w:szCs w:val="22"/>
              </w:rPr>
              <w:t>Физические упражнения</w:t>
            </w:r>
            <w:r w:rsidRPr="008055C0">
              <w:rPr>
                <w:rFonts w:hAnsi="Times New Roman"/>
                <w:sz w:val="22"/>
                <w:szCs w:val="22"/>
              </w:rPr>
              <w:t>. Ф</w:t>
            </w:r>
            <w:r w:rsidRPr="008055C0">
              <w:rPr>
                <w:rFonts w:hAnsi="Times New Roman"/>
                <w:sz w:val="22"/>
                <w:szCs w:val="22"/>
              </w:rPr>
              <w:t>и</w:t>
            </w:r>
            <w:r w:rsidRPr="008055C0">
              <w:rPr>
                <w:rFonts w:hAnsi="Times New Roman"/>
                <w:sz w:val="22"/>
                <w:szCs w:val="22"/>
              </w:rPr>
              <w:t>зические упра</w:t>
            </w:r>
            <w:r w:rsidRPr="008055C0">
              <w:rPr>
                <w:rFonts w:hAnsi="Times New Roman"/>
                <w:sz w:val="22"/>
                <w:szCs w:val="22"/>
              </w:rPr>
              <w:t>ж</w:t>
            </w:r>
            <w:r w:rsidRPr="008055C0">
              <w:rPr>
                <w:rFonts w:hAnsi="Times New Roman"/>
                <w:sz w:val="22"/>
                <w:szCs w:val="22"/>
              </w:rPr>
              <w:t>нения, их влияние на физическое развитие и разв</w:t>
            </w:r>
            <w:r w:rsidRPr="008055C0">
              <w:rPr>
                <w:rFonts w:hAnsi="Times New Roman"/>
                <w:sz w:val="22"/>
                <w:szCs w:val="22"/>
              </w:rPr>
              <w:t>и</w:t>
            </w:r>
            <w:r w:rsidRPr="008055C0">
              <w:rPr>
                <w:rFonts w:hAnsi="Times New Roman"/>
                <w:sz w:val="22"/>
                <w:szCs w:val="22"/>
              </w:rPr>
              <w:t>тие физических качеств. Физич</w:t>
            </w:r>
            <w:r w:rsidRPr="008055C0">
              <w:rPr>
                <w:rFonts w:hAnsi="Times New Roman"/>
                <w:sz w:val="22"/>
                <w:szCs w:val="22"/>
              </w:rPr>
              <w:t>е</w:t>
            </w:r>
            <w:r w:rsidRPr="008055C0">
              <w:rPr>
                <w:rFonts w:hAnsi="Times New Roman"/>
                <w:sz w:val="22"/>
                <w:szCs w:val="22"/>
              </w:rPr>
              <w:t>ская подготовка и её связь с разв</w:t>
            </w:r>
            <w:r w:rsidRPr="008055C0">
              <w:rPr>
                <w:rFonts w:hAnsi="Times New Roman"/>
                <w:sz w:val="22"/>
                <w:szCs w:val="22"/>
              </w:rPr>
              <w:t>и</w:t>
            </w:r>
            <w:r w:rsidRPr="008055C0">
              <w:rPr>
                <w:rFonts w:hAnsi="Times New Roman"/>
                <w:sz w:val="22"/>
                <w:szCs w:val="22"/>
              </w:rPr>
              <w:t>тием основных физических к</w:t>
            </w:r>
            <w:r w:rsidRPr="008055C0">
              <w:rPr>
                <w:rFonts w:hAnsi="Times New Roman"/>
                <w:sz w:val="22"/>
                <w:szCs w:val="22"/>
              </w:rPr>
              <w:t>а</w:t>
            </w:r>
            <w:r w:rsidRPr="008055C0">
              <w:rPr>
                <w:rFonts w:hAnsi="Times New Roman"/>
                <w:sz w:val="22"/>
                <w:szCs w:val="22"/>
              </w:rPr>
              <w:t>честв. Характер</w:t>
            </w:r>
            <w:r w:rsidRPr="008055C0">
              <w:rPr>
                <w:rFonts w:hAnsi="Times New Roman"/>
                <w:sz w:val="22"/>
                <w:szCs w:val="22"/>
              </w:rPr>
              <w:t>и</w:t>
            </w:r>
            <w:r w:rsidRPr="008055C0">
              <w:rPr>
                <w:rFonts w:hAnsi="Times New Roman"/>
                <w:sz w:val="22"/>
                <w:szCs w:val="22"/>
              </w:rPr>
              <w:t>стика основных физических к</w:t>
            </w:r>
            <w:r w:rsidRPr="008055C0">
              <w:rPr>
                <w:rFonts w:hAnsi="Times New Roman"/>
                <w:sz w:val="22"/>
                <w:szCs w:val="22"/>
              </w:rPr>
              <w:t>а</w:t>
            </w:r>
            <w:r w:rsidRPr="008055C0">
              <w:rPr>
                <w:rFonts w:hAnsi="Times New Roman"/>
                <w:sz w:val="22"/>
                <w:szCs w:val="22"/>
              </w:rPr>
              <w:t>честв: силы, быс</w:t>
            </w:r>
            <w:r w:rsidRPr="008055C0">
              <w:rPr>
                <w:rFonts w:hAnsi="Times New Roman"/>
                <w:sz w:val="22"/>
                <w:szCs w:val="22"/>
              </w:rPr>
              <w:t>т</w:t>
            </w:r>
            <w:r w:rsidRPr="008055C0">
              <w:rPr>
                <w:rFonts w:hAnsi="Times New Roman"/>
                <w:sz w:val="22"/>
                <w:szCs w:val="22"/>
              </w:rPr>
              <w:lastRenderedPageBreak/>
              <w:t>роты, вынослив</w:t>
            </w:r>
            <w:r w:rsidRPr="008055C0">
              <w:rPr>
                <w:rFonts w:hAnsi="Times New Roman"/>
                <w:sz w:val="22"/>
                <w:szCs w:val="22"/>
              </w:rPr>
              <w:t>о</w:t>
            </w:r>
            <w:r w:rsidRPr="008055C0">
              <w:rPr>
                <w:rFonts w:hAnsi="Times New Roman"/>
                <w:sz w:val="22"/>
                <w:szCs w:val="22"/>
              </w:rPr>
              <w:t>сти, гибкости и равновесия.</w:t>
            </w:r>
          </w:p>
          <w:p w:rsidR="00102C05" w:rsidRPr="008055C0" w:rsidRDefault="00102C05" w:rsidP="00102C05">
            <w:pPr>
              <w:pStyle w:val="a3"/>
              <w:ind w:firstLine="567"/>
              <w:contextualSpacing/>
              <w:jc w:val="both"/>
              <w:rPr>
                <w:rFonts w:hAnsi="Times New Roman"/>
                <w:sz w:val="22"/>
                <w:szCs w:val="22"/>
              </w:rPr>
            </w:pPr>
            <w:r w:rsidRPr="008055C0">
              <w:rPr>
                <w:rFonts w:hAnsi="Times New Roman"/>
                <w:sz w:val="22"/>
                <w:szCs w:val="22"/>
              </w:rPr>
              <w:t>Физическая нагрузка и её влияние на пов</w:t>
            </w:r>
            <w:r w:rsidRPr="008055C0">
              <w:rPr>
                <w:rFonts w:hAnsi="Times New Roman"/>
                <w:sz w:val="22"/>
                <w:szCs w:val="22"/>
              </w:rPr>
              <w:t>ы</w:t>
            </w:r>
            <w:r w:rsidRPr="008055C0">
              <w:rPr>
                <w:rFonts w:hAnsi="Times New Roman"/>
                <w:sz w:val="22"/>
                <w:szCs w:val="22"/>
              </w:rPr>
              <w:t>шение частоты сердечных сокр</w:t>
            </w:r>
            <w:r w:rsidRPr="008055C0">
              <w:rPr>
                <w:rFonts w:hAnsi="Times New Roman"/>
                <w:sz w:val="22"/>
                <w:szCs w:val="22"/>
              </w:rPr>
              <w:t>а</w:t>
            </w:r>
            <w:r w:rsidRPr="008055C0">
              <w:rPr>
                <w:rFonts w:hAnsi="Times New Roman"/>
                <w:sz w:val="22"/>
                <w:szCs w:val="22"/>
              </w:rPr>
              <w:t>щений.</w:t>
            </w:r>
          </w:p>
          <w:p w:rsidR="00686391" w:rsidRPr="008055C0" w:rsidRDefault="00686391" w:rsidP="00102C05">
            <w:pPr>
              <w:pStyle w:val="a3"/>
              <w:contextualSpacing/>
              <w:jc w:val="center"/>
              <w:rPr>
                <w:rFonts w:hAnsi="Times New Roman"/>
                <w:sz w:val="22"/>
                <w:szCs w:val="22"/>
              </w:rPr>
            </w:pPr>
          </w:p>
        </w:tc>
        <w:tc>
          <w:tcPr>
            <w:tcW w:w="1984" w:type="dxa"/>
          </w:tcPr>
          <w:p w:rsidR="00102C05" w:rsidRPr="008055C0" w:rsidRDefault="00905875" w:rsidP="00905875">
            <w:pPr>
              <w:pStyle w:val="a3"/>
              <w:contextualSpacing/>
              <w:jc w:val="both"/>
              <w:rPr>
                <w:rFonts w:hAnsi="Times New Roman"/>
                <w:sz w:val="22"/>
                <w:szCs w:val="22"/>
              </w:rPr>
            </w:pPr>
            <w:r w:rsidRPr="008055C0">
              <w:rPr>
                <w:rFonts w:hAnsi="Times New Roman"/>
                <w:b/>
                <w:sz w:val="22"/>
                <w:szCs w:val="22"/>
              </w:rPr>
              <w:lastRenderedPageBreak/>
              <w:t xml:space="preserve">(6ч) </w:t>
            </w:r>
            <w:r w:rsidR="00102C05" w:rsidRPr="008055C0">
              <w:rPr>
                <w:rFonts w:hAnsi="Times New Roman"/>
                <w:b/>
                <w:sz w:val="22"/>
                <w:szCs w:val="22"/>
              </w:rPr>
              <w:t>Физическая культура.</w:t>
            </w:r>
            <w:r w:rsidR="00102C05" w:rsidRPr="008055C0">
              <w:rPr>
                <w:rFonts w:hAnsi="Times New Roman"/>
                <w:sz w:val="22"/>
                <w:szCs w:val="22"/>
              </w:rPr>
              <w:t xml:space="preserve"> Физ</w:t>
            </w:r>
            <w:r w:rsidR="00102C05" w:rsidRPr="008055C0">
              <w:rPr>
                <w:rFonts w:hAnsi="Times New Roman"/>
                <w:sz w:val="22"/>
                <w:szCs w:val="22"/>
              </w:rPr>
              <w:t>и</w:t>
            </w:r>
            <w:r w:rsidR="00102C05" w:rsidRPr="008055C0">
              <w:rPr>
                <w:rFonts w:hAnsi="Times New Roman"/>
                <w:sz w:val="22"/>
                <w:szCs w:val="22"/>
              </w:rPr>
              <w:t>ческая культура как система ра</w:t>
            </w:r>
            <w:r w:rsidR="00102C05" w:rsidRPr="008055C0">
              <w:rPr>
                <w:rFonts w:hAnsi="Times New Roman"/>
                <w:sz w:val="22"/>
                <w:szCs w:val="22"/>
              </w:rPr>
              <w:t>з</w:t>
            </w:r>
            <w:r w:rsidR="00102C05" w:rsidRPr="008055C0">
              <w:rPr>
                <w:rFonts w:hAnsi="Times New Roman"/>
                <w:sz w:val="22"/>
                <w:szCs w:val="22"/>
              </w:rPr>
              <w:t>нообразных форм занятий физич</w:t>
            </w:r>
            <w:r w:rsidR="00102C05" w:rsidRPr="008055C0">
              <w:rPr>
                <w:rFonts w:hAnsi="Times New Roman"/>
                <w:sz w:val="22"/>
                <w:szCs w:val="22"/>
              </w:rPr>
              <w:t>е</w:t>
            </w:r>
            <w:r w:rsidR="00102C05" w:rsidRPr="008055C0">
              <w:rPr>
                <w:rFonts w:hAnsi="Times New Roman"/>
                <w:sz w:val="22"/>
                <w:szCs w:val="22"/>
              </w:rPr>
              <w:t>скими упражн</w:t>
            </w:r>
            <w:r w:rsidR="00102C05" w:rsidRPr="008055C0">
              <w:rPr>
                <w:rFonts w:hAnsi="Times New Roman"/>
                <w:sz w:val="22"/>
                <w:szCs w:val="22"/>
              </w:rPr>
              <w:t>е</w:t>
            </w:r>
            <w:r w:rsidR="00102C05" w:rsidRPr="008055C0">
              <w:rPr>
                <w:rFonts w:hAnsi="Times New Roman"/>
                <w:sz w:val="22"/>
                <w:szCs w:val="22"/>
              </w:rPr>
              <w:lastRenderedPageBreak/>
              <w:t>ниями по укре</w:t>
            </w:r>
            <w:r w:rsidR="00102C05" w:rsidRPr="008055C0">
              <w:rPr>
                <w:rFonts w:hAnsi="Times New Roman"/>
                <w:sz w:val="22"/>
                <w:szCs w:val="22"/>
              </w:rPr>
              <w:t>п</w:t>
            </w:r>
            <w:r w:rsidR="00102C05" w:rsidRPr="008055C0">
              <w:rPr>
                <w:rFonts w:hAnsi="Times New Roman"/>
                <w:sz w:val="22"/>
                <w:szCs w:val="22"/>
              </w:rPr>
              <w:t>лению здоровья человека. Ходьба, бег, прыжки, л</w:t>
            </w:r>
            <w:r w:rsidR="00102C05" w:rsidRPr="008055C0">
              <w:rPr>
                <w:rFonts w:hAnsi="Times New Roman"/>
                <w:sz w:val="22"/>
                <w:szCs w:val="22"/>
              </w:rPr>
              <w:t>а</w:t>
            </w:r>
            <w:r w:rsidR="00102C05" w:rsidRPr="008055C0">
              <w:rPr>
                <w:rFonts w:hAnsi="Times New Roman"/>
                <w:sz w:val="22"/>
                <w:szCs w:val="22"/>
              </w:rPr>
              <w:t>занье, ползание, ходьба на лыжах, плавание как жи</w:t>
            </w:r>
            <w:r w:rsidR="00102C05" w:rsidRPr="008055C0">
              <w:rPr>
                <w:rFonts w:hAnsi="Times New Roman"/>
                <w:sz w:val="22"/>
                <w:szCs w:val="22"/>
              </w:rPr>
              <w:t>з</w:t>
            </w:r>
            <w:r w:rsidR="00102C05" w:rsidRPr="008055C0">
              <w:rPr>
                <w:rFonts w:hAnsi="Times New Roman"/>
                <w:sz w:val="22"/>
                <w:szCs w:val="22"/>
              </w:rPr>
              <w:t>ненно важные способы передв</w:t>
            </w:r>
            <w:r w:rsidR="00102C05" w:rsidRPr="008055C0">
              <w:rPr>
                <w:rFonts w:hAnsi="Times New Roman"/>
                <w:sz w:val="22"/>
                <w:szCs w:val="22"/>
              </w:rPr>
              <w:t>и</w:t>
            </w:r>
            <w:r w:rsidR="00102C05" w:rsidRPr="008055C0">
              <w:rPr>
                <w:rFonts w:hAnsi="Times New Roman"/>
                <w:sz w:val="22"/>
                <w:szCs w:val="22"/>
              </w:rPr>
              <w:t>жения человека.</w:t>
            </w:r>
          </w:p>
          <w:p w:rsidR="00102C05" w:rsidRPr="008055C0" w:rsidRDefault="00102C05" w:rsidP="00102C05">
            <w:pPr>
              <w:pStyle w:val="a3"/>
              <w:ind w:firstLine="567"/>
              <w:contextualSpacing/>
              <w:jc w:val="both"/>
              <w:rPr>
                <w:rFonts w:hAnsi="Times New Roman"/>
                <w:sz w:val="22"/>
                <w:szCs w:val="22"/>
              </w:rPr>
            </w:pPr>
            <w:r w:rsidRPr="008055C0">
              <w:rPr>
                <w:rFonts w:hAnsi="Times New Roman"/>
                <w:sz w:val="22"/>
                <w:szCs w:val="22"/>
              </w:rPr>
              <w:t>Правила предупреждения травматизма во время занятий ф</w:t>
            </w:r>
            <w:r w:rsidRPr="008055C0">
              <w:rPr>
                <w:rFonts w:hAnsi="Times New Roman"/>
                <w:sz w:val="22"/>
                <w:szCs w:val="22"/>
              </w:rPr>
              <w:t>и</w:t>
            </w:r>
            <w:r w:rsidRPr="008055C0">
              <w:rPr>
                <w:rFonts w:hAnsi="Times New Roman"/>
                <w:sz w:val="22"/>
                <w:szCs w:val="22"/>
              </w:rPr>
              <w:t>зическими упра</w:t>
            </w:r>
            <w:r w:rsidRPr="008055C0">
              <w:rPr>
                <w:rFonts w:hAnsi="Times New Roman"/>
                <w:sz w:val="22"/>
                <w:szCs w:val="22"/>
              </w:rPr>
              <w:t>ж</w:t>
            </w:r>
            <w:r w:rsidRPr="008055C0">
              <w:rPr>
                <w:rFonts w:hAnsi="Times New Roman"/>
                <w:sz w:val="22"/>
                <w:szCs w:val="22"/>
              </w:rPr>
              <w:t>нениями: орган</w:t>
            </w:r>
            <w:r w:rsidRPr="008055C0">
              <w:rPr>
                <w:rFonts w:hAnsi="Times New Roman"/>
                <w:sz w:val="22"/>
                <w:szCs w:val="22"/>
              </w:rPr>
              <w:t>и</w:t>
            </w:r>
            <w:r w:rsidRPr="008055C0">
              <w:rPr>
                <w:rFonts w:hAnsi="Times New Roman"/>
                <w:sz w:val="22"/>
                <w:szCs w:val="22"/>
              </w:rPr>
              <w:t>зация мест зан</w:t>
            </w:r>
            <w:r w:rsidRPr="008055C0">
              <w:rPr>
                <w:rFonts w:hAnsi="Times New Roman"/>
                <w:sz w:val="22"/>
                <w:szCs w:val="22"/>
              </w:rPr>
              <w:t>я</w:t>
            </w:r>
            <w:r w:rsidRPr="008055C0">
              <w:rPr>
                <w:rFonts w:hAnsi="Times New Roman"/>
                <w:sz w:val="22"/>
                <w:szCs w:val="22"/>
              </w:rPr>
              <w:t>тий, подбор оде</w:t>
            </w:r>
            <w:r w:rsidRPr="008055C0">
              <w:rPr>
                <w:rFonts w:hAnsi="Times New Roman"/>
                <w:sz w:val="22"/>
                <w:szCs w:val="22"/>
              </w:rPr>
              <w:t>ж</w:t>
            </w:r>
            <w:r w:rsidRPr="008055C0">
              <w:rPr>
                <w:rFonts w:hAnsi="Times New Roman"/>
                <w:sz w:val="22"/>
                <w:szCs w:val="22"/>
              </w:rPr>
              <w:t>ды, обуви и и</w:t>
            </w:r>
            <w:r w:rsidRPr="008055C0">
              <w:rPr>
                <w:rFonts w:hAnsi="Times New Roman"/>
                <w:sz w:val="22"/>
                <w:szCs w:val="22"/>
              </w:rPr>
              <w:t>н</w:t>
            </w:r>
            <w:r w:rsidRPr="008055C0">
              <w:rPr>
                <w:rFonts w:hAnsi="Times New Roman"/>
                <w:sz w:val="22"/>
                <w:szCs w:val="22"/>
              </w:rPr>
              <w:t>вентаря.</w:t>
            </w:r>
          </w:p>
          <w:p w:rsidR="00102C05" w:rsidRPr="008055C0" w:rsidRDefault="00102C05" w:rsidP="00102C05">
            <w:pPr>
              <w:pStyle w:val="a3"/>
              <w:ind w:firstLine="567"/>
              <w:contextualSpacing/>
              <w:jc w:val="both"/>
              <w:rPr>
                <w:rFonts w:hAnsi="Times New Roman"/>
                <w:sz w:val="22"/>
                <w:szCs w:val="22"/>
              </w:rPr>
            </w:pPr>
            <w:r w:rsidRPr="008055C0">
              <w:rPr>
                <w:rFonts w:hAnsi="Times New Roman"/>
                <w:b/>
                <w:sz w:val="22"/>
                <w:szCs w:val="22"/>
              </w:rPr>
              <w:t>Из истории физической культуры.</w:t>
            </w:r>
            <w:r w:rsidRPr="008055C0">
              <w:rPr>
                <w:rFonts w:hAnsi="Times New Roman"/>
                <w:sz w:val="22"/>
                <w:szCs w:val="22"/>
              </w:rPr>
              <w:t xml:space="preserve"> Ист</w:t>
            </w:r>
            <w:r w:rsidRPr="008055C0">
              <w:rPr>
                <w:rFonts w:hAnsi="Times New Roman"/>
                <w:sz w:val="22"/>
                <w:szCs w:val="22"/>
              </w:rPr>
              <w:t>о</w:t>
            </w:r>
            <w:r w:rsidRPr="008055C0">
              <w:rPr>
                <w:rFonts w:hAnsi="Times New Roman"/>
                <w:sz w:val="22"/>
                <w:szCs w:val="22"/>
              </w:rPr>
              <w:t>рия развития ф</w:t>
            </w:r>
            <w:r w:rsidRPr="008055C0">
              <w:rPr>
                <w:rFonts w:hAnsi="Times New Roman"/>
                <w:sz w:val="22"/>
                <w:szCs w:val="22"/>
              </w:rPr>
              <w:t>и</w:t>
            </w:r>
            <w:r w:rsidRPr="008055C0">
              <w:rPr>
                <w:rFonts w:hAnsi="Times New Roman"/>
                <w:sz w:val="22"/>
                <w:szCs w:val="22"/>
              </w:rPr>
              <w:t>зической культ</w:t>
            </w:r>
            <w:r w:rsidRPr="008055C0">
              <w:rPr>
                <w:rFonts w:hAnsi="Times New Roman"/>
                <w:sz w:val="22"/>
                <w:szCs w:val="22"/>
              </w:rPr>
              <w:t>у</w:t>
            </w:r>
            <w:r w:rsidRPr="008055C0">
              <w:rPr>
                <w:rFonts w:hAnsi="Times New Roman"/>
                <w:sz w:val="22"/>
                <w:szCs w:val="22"/>
              </w:rPr>
              <w:t>ры и первых с</w:t>
            </w:r>
            <w:r w:rsidRPr="008055C0">
              <w:rPr>
                <w:rFonts w:hAnsi="Times New Roman"/>
                <w:sz w:val="22"/>
                <w:szCs w:val="22"/>
              </w:rPr>
              <w:t>о</w:t>
            </w:r>
            <w:r w:rsidRPr="008055C0">
              <w:rPr>
                <w:rFonts w:hAnsi="Times New Roman"/>
                <w:sz w:val="22"/>
                <w:szCs w:val="22"/>
              </w:rPr>
              <w:t>ревнований. Ос</w:t>
            </w:r>
            <w:r w:rsidRPr="008055C0">
              <w:rPr>
                <w:rFonts w:hAnsi="Times New Roman"/>
                <w:sz w:val="22"/>
                <w:szCs w:val="22"/>
              </w:rPr>
              <w:t>о</w:t>
            </w:r>
            <w:r w:rsidRPr="008055C0">
              <w:rPr>
                <w:rFonts w:hAnsi="Times New Roman"/>
                <w:sz w:val="22"/>
                <w:szCs w:val="22"/>
              </w:rPr>
              <w:t>бенности физич</w:t>
            </w:r>
            <w:r w:rsidRPr="008055C0">
              <w:rPr>
                <w:rFonts w:hAnsi="Times New Roman"/>
                <w:sz w:val="22"/>
                <w:szCs w:val="22"/>
              </w:rPr>
              <w:t>е</w:t>
            </w:r>
            <w:r w:rsidRPr="008055C0">
              <w:rPr>
                <w:rFonts w:hAnsi="Times New Roman"/>
                <w:sz w:val="22"/>
                <w:szCs w:val="22"/>
              </w:rPr>
              <w:t>ской культуры разных народов. Её связь с пр</w:t>
            </w:r>
            <w:r w:rsidRPr="008055C0">
              <w:rPr>
                <w:rFonts w:hAnsi="Times New Roman"/>
                <w:sz w:val="22"/>
                <w:szCs w:val="22"/>
              </w:rPr>
              <w:t>и</w:t>
            </w:r>
            <w:r w:rsidRPr="008055C0">
              <w:rPr>
                <w:rFonts w:hAnsi="Times New Roman"/>
                <w:sz w:val="22"/>
                <w:szCs w:val="22"/>
              </w:rPr>
              <w:t>родными, геогр</w:t>
            </w:r>
            <w:r w:rsidRPr="008055C0">
              <w:rPr>
                <w:rFonts w:hAnsi="Times New Roman"/>
                <w:sz w:val="22"/>
                <w:szCs w:val="22"/>
              </w:rPr>
              <w:t>а</w:t>
            </w:r>
            <w:r w:rsidRPr="008055C0">
              <w:rPr>
                <w:rFonts w:hAnsi="Times New Roman"/>
                <w:sz w:val="22"/>
                <w:szCs w:val="22"/>
              </w:rPr>
              <w:t>фическими ос</w:t>
            </w:r>
            <w:r w:rsidRPr="008055C0">
              <w:rPr>
                <w:rFonts w:hAnsi="Times New Roman"/>
                <w:sz w:val="22"/>
                <w:szCs w:val="22"/>
              </w:rPr>
              <w:t>о</w:t>
            </w:r>
            <w:r w:rsidRPr="008055C0">
              <w:rPr>
                <w:rFonts w:hAnsi="Times New Roman"/>
                <w:sz w:val="22"/>
                <w:szCs w:val="22"/>
              </w:rPr>
              <w:t>бенностями, тр</w:t>
            </w:r>
            <w:r w:rsidRPr="008055C0">
              <w:rPr>
                <w:rFonts w:hAnsi="Times New Roman"/>
                <w:sz w:val="22"/>
                <w:szCs w:val="22"/>
              </w:rPr>
              <w:t>а</w:t>
            </w:r>
            <w:r w:rsidRPr="008055C0">
              <w:rPr>
                <w:rFonts w:hAnsi="Times New Roman"/>
                <w:sz w:val="22"/>
                <w:szCs w:val="22"/>
              </w:rPr>
              <w:t>дициями и об</w:t>
            </w:r>
            <w:r w:rsidRPr="008055C0">
              <w:rPr>
                <w:rFonts w:hAnsi="Times New Roman"/>
                <w:sz w:val="22"/>
                <w:szCs w:val="22"/>
              </w:rPr>
              <w:t>ы</w:t>
            </w:r>
            <w:r w:rsidRPr="008055C0">
              <w:rPr>
                <w:rFonts w:hAnsi="Times New Roman"/>
                <w:sz w:val="22"/>
                <w:szCs w:val="22"/>
              </w:rPr>
              <w:t>чаями народа. Связь физической культуры с труд</w:t>
            </w:r>
            <w:r w:rsidRPr="008055C0">
              <w:rPr>
                <w:rFonts w:hAnsi="Times New Roman"/>
                <w:sz w:val="22"/>
                <w:szCs w:val="22"/>
              </w:rPr>
              <w:t>о</w:t>
            </w:r>
            <w:r w:rsidRPr="008055C0">
              <w:rPr>
                <w:rFonts w:hAnsi="Times New Roman"/>
                <w:sz w:val="22"/>
                <w:szCs w:val="22"/>
              </w:rPr>
              <w:t>вой и военной деятельностью.</w:t>
            </w:r>
          </w:p>
          <w:p w:rsidR="00102C05" w:rsidRPr="008055C0" w:rsidRDefault="00102C05" w:rsidP="00102C05">
            <w:pPr>
              <w:pStyle w:val="a3"/>
              <w:ind w:firstLine="567"/>
              <w:contextualSpacing/>
              <w:jc w:val="both"/>
              <w:rPr>
                <w:rFonts w:hAnsi="Times New Roman"/>
                <w:sz w:val="22"/>
                <w:szCs w:val="22"/>
              </w:rPr>
            </w:pPr>
            <w:r w:rsidRPr="008055C0">
              <w:rPr>
                <w:rFonts w:hAnsi="Times New Roman"/>
                <w:b/>
                <w:sz w:val="22"/>
                <w:szCs w:val="22"/>
              </w:rPr>
              <w:t>Физич</w:t>
            </w:r>
            <w:r w:rsidRPr="008055C0">
              <w:rPr>
                <w:rFonts w:hAnsi="Times New Roman"/>
                <w:b/>
                <w:sz w:val="22"/>
                <w:szCs w:val="22"/>
              </w:rPr>
              <w:t>е</w:t>
            </w:r>
            <w:r w:rsidRPr="008055C0">
              <w:rPr>
                <w:rFonts w:hAnsi="Times New Roman"/>
                <w:b/>
                <w:sz w:val="22"/>
                <w:szCs w:val="22"/>
              </w:rPr>
              <w:t>ские упражн</w:t>
            </w:r>
            <w:r w:rsidRPr="008055C0">
              <w:rPr>
                <w:rFonts w:hAnsi="Times New Roman"/>
                <w:b/>
                <w:sz w:val="22"/>
                <w:szCs w:val="22"/>
              </w:rPr>
              <w:t>е</w:t>
            </w:r>
            <w:r w:rsidRPr="008055C0">
              <w:rPr>
                <w:rFonts w:hAnsi="Times New Roman"/>
                <w:b/>
                <w:sz w:val="22"/>
                <w:szCs w:val="22"/>
              </w:rPr>
              <w:t>ния</w:t>
            </w:r>
            <w:r w:rsidRPr="008055C0">
              <w:rPr>
                <w:rFonts w:hAnsi="Times New Roman"/>
                <w:sz w:val="22"/>
                <w:szCs w:val="22"/>
              </w:rPr>
              <w:t>. Физические упражнения, их влияние на физ</w:t>
            </w:r>
            <w:r w:rsidRPr="008055C0">
              <w:rPr>
                <w:rFonts w:hAnsi="Times New Roman"/>
                <w:sz w:val="22"/>
                <w:szCs w:val="22"/>
              </w:rPr>
              <w:t>и</w:t>
            </w:r>
            <w:r w:rsidRPr="008055C0">
              <w:rPr>
                <w:rFonts w:hAnsi="Times New Roman"/>
                <w:sz w:val="22"/>
                <w:szCs w:val="22"/>
              </w:rPr>
              <w:t>ческое развитие и развитие физич</w:t>
            </w:r>
            <w:r w:rsidRPr="008055C0">
              <w:rPr>
                <w:rFonts w:hAnsi="Times New Roman"/>
                <w:sz w:val="22"/>
                <w:szCs w:val="22"/>
              </w:rPr>
              <w:t>е</w:t>
            </w:r>
            <w:r w:rsidRPr="008055C0">
              <w:rPr>
                <w:rFonts w:hAnsi="Times New Roman"/>
                <w:sz w:val="22"/>
                <w:szCs w:val="22"/>
              </w:rPr>
              <w:t>ских качеств. Ф</w:t>
            </w:r>
            <w:r w:rsidRPr="008055C0">
              <w:rPr>
                <w:rFonts w:hAnsi="Times New Roman"/>
                <w:sz w:val="22"/>
                <w:szCs w:val="22"/>
              </w:rPr>
              <w:t>и</w:t>
            </w:r>
            <w:r w:rsidRPr="008055C0">
              <w:rPr>
                <w:rFonts w:hAnsi="Times New Roman"/>
                <w:sz w:val="22"/>
                <w:szCs w:val="22"/>
              </w:rPr>
              <w:t>зическая подг</w:t>
            </w:r>
            <w:r w:rsidRPr="008055C0">
              <w:rPr>
                <w:rFonts w:hAnsi="Times New Roman"/>
                <w:sz w:val="22"/>
                <w:szCs w:val="22"/>
              </w:rPr>
              <w:t>о</w:t>
            </w:r>
            <w:r w:rsidRPr="008055C0">
              <w:rPr>
                <w:rFonts w:hAnsi="Times New Roman"/>
                <w:sz w:val="22"/>
                <w:szCs w:val="22"/>
              </w:rPr>
              <w:t>товка и её связь с развитием осно</w:t>
            </w:r>
            <w:r w:rsidRPr="008055C0">
              <w:rPr>
                <w:rFonts w:hAnsi="Times New Roman"/>
                <w:sz w:val="22"/>
                <w:szCs w:val="22"/>
              </w:rPr>
              <w:t>в</w:t>
            </w:r>
            <w:r w:rsidRPr="008055C0">
              <w:rPr>
                <w:rFonts w:hAnsi="Times New Roman"/>
                <w:sz w:val="22"/>
                <w:szCs w:val="22"/>
              </w:rPr>
              <w:t>ных физических качеств. Характ</w:t>
            </w:r>
            <w:r w:rsidRPr="008055C0">
              <w:rPr>
                <w:rFonts w:hAnsi="Times New Roman"/>
                <w:sz w:val="22"/>
                <w:szCs w:val="22"/>
              </w:rPr>
              <w:t>е</w:t>
            </w:r>
            <w:r w:rsidRPr="008055C0">
              <w:rPr>
                <w:rFonts w:hAnsi="Times New Roman"/>
                <w:sz w:val="22"/>
                <w:szCs w:val="22"/>
              </w:rPr>
              <w:t>ристика основных физических к</w:t>
            </w:r>
            <w:r w:rsidRPr="008055C0">
              <w:rPr>
                <w:rFonts w:hAnsi="Times New Roman"/>
                <w:sz w:val="22"/>
                <w:szCs w:val="22"/>
              </w:rPr>
              <w:t>а</w:t>
            </w:r>
            <w:r w:rsidRPr="008055C0">
              <w:rPr>
                <w:rFonts w:hAnsi="Times New Roman"/>
                <w:sz w:val="22"/>
                <w:szCs w:val="22"/>
              </w:rPr>
              <w:t>честв: силы, б</w:t>
            </w:r>
            <w:r w:rsidRPr="008055C0">
              <w:rPr>
                <w:rFonts w:hAnsi="Times New Roman"/>
                <w:sz w:val="22"/>
                <w:szCs w:val="22"/>
              </w:rPr>
              <w:t>ы</w:t>
            </w:r>
            <w:r w:rsidRPr="008055C0">
              <w:rPr>
                <w:rFonts w:hAnsi="Times New Roman"/>
                <w:sz w:val="22"/>
                <w:szCs w:val="22"/>
              </w:rPr>
              <w:t>строты, выносл</w:t>
            </w:r>
            <w:r w:rsidRPr="008055C0">
              <w:rPr>
                <w:rFonts w:hAnsi="Times New Roman"/>
                <w:sz w:val="22"/>
                <w:szCs w:val="22"/>
              </w:rPr>
              <w:t>и</w:t>
            </w:r>
            <w:r w:rsidRPr="008055C0">
              <w:rPr>
                <w:rFonts w:hAnsi="Times New Roman"/>
                <w:sz w:val="22"/>
                <w:szCs w:val="22"/>
              </w:rPr>
              <w:lastRenderedPageBreak/>
              <w:t>вости, гибкости и равновесия.</w:t>
            </w:r>
          </w:p>
          <w:p w:rsidR="00102C05" w:rsidRPr="008055C0" w:rsidRDefault="00102C05" w:rsidP="00102C05">
            <w:pPr>
              <w:pStyle w:val="a3"/>
              <w:ind w:firstLine="567"/>
              <w:contextualSpacing/>
              <w:jc w:val="both"/>
              <w:rPr>
                <w:rFonts w:hAnsi="Times New Roman"/>
                <w:sz w:val="22"/>
                <w:szCs w:val="22"/>
              </w:rPr>
            </w:pPr>
            <w:r w:rsidRPr="008055C0">
              <w:rPr>
                <w:rFonts w:hAnsi="Times New Roman"/>
                <w:sz w:val="22"/>
                <w:szCs w:val="22"/>
              </w:rPr>
              <w:t>Физическая нагрузка и её влияние на пов</w:t>
            </w:r>
            <w:r w:rsidRPr="008055C0">
              <w:rPr>
                <w:rFonts w:hAnsi="Times New Roman"/>
                <w:sz w:val="22"/>
                <w:szCs w:val="22"/>
              </w:rPr>
              <w:t>ы</w:t>
            </w:r>
            <w:r w:rsidRPr="008055C0">
              <w:rPr>
                <w:rFonts w:hAnsi="Times New Roman"/>
                <w:sz w:val="22"/>
                <w:szCs w:val="22"/>
              </w:rPr>
              <w:t>шение частоты сердечных сокр</w:t>
            </w:r>
            <w:r w:rsidRPr="008055C0">
              <w:rPr>
                <w:rFonts w:hAnsi="Times New Roman"/>
                <w:sz w:val="22"/>
                <w:szCs w:val="22"/>
              </w:rPr>
              <w:t>а</w:t>
            </w:r>
            <w:r w:rsidRPr="008055C0">
              <w:rPr>
                <w:rFonts w:hAnsi="Times New Roman"/>
                <w:sz w:val="22"/>
                <w:szCs w:val="22"/>
              </w:rPr>
              <w:t>щений.</w:t>
            </w:r>
          </w:p>
          <w:p w:rsidR="00686391" w:rsidRPr="008055C0" w:rsidRDefault="00686391" w:rsidP="00102C05">
            <w:pPr>
              <w:pStyle w:val="a3"/>
              <w:contextualSpacing/>
              <w:jc w:val="center"/>
              <w:rPr>
                <w:rFonts w:hAnsi="Times New Roman"/>
                <w:sz w:val="22"/>
                <w:szCs w:val="22"/>
              </w:rPr>
            </w:pPr>
          </w:p>
        </w:tc>
      </w:tr>
      <w:tr w:rsidR="00686391" w:rsidRPr="008055C0" w:rsidTr="00102C05">
        <w:tc>
          <w:tcPr>
            <w:tcW w:w="1242" w:type="dxa"/>
          </w:tcPr>
          <w:p w:rsidR="00686391" w:rsidRPr="008055C0" w:rsidRDefault="00686391" w:rsidP="00102C05">
            <w:pPr>
              <w:pStyle w:val="a3"/>
              <w:contextualSpacing/>
              <w:jc w:val="both"/>
              <w:rPr>
                <w:rFonts w:hAnsi="Times New Roman"/>
                <w:b/>
                <w:sz w:val="22"/>
                <w:szCs w:val="22"/>
              </w:rPr>
            </w:pPr>
            <w:r w:rsidRPr="008055C0">
              <w:rPr>
                <w:rFonts w:hAnsi="Times New Roman"/>
                <w:b/>
                <w:sz w:val="22"/>
                <w:szCs w:val="22"/>
              </w:rPr>
              <w:lastRenderedPageBreak/>
              <w:t>Способы физкул</w:t>
            </w:r>
            <w:r w:rsidRPr="008055C0">
              <w:rPr>
                <w:rFonts w:hAnsi="Times New Roman"/>
                <w:b/>
                <w:sz w:val="22"/>
                <w:szCs w:val="22"/>
              </w:rPr>
              <w:t>ь</w:t>
            </w:r>
            <w:r w:rsidRPr="008055C0">
              <w:rPr>
                <w:rFonts w:hAnsi="Times New Roman"/>
                <w:b/>
                <w:sz w:val="22"/>
                <w:szCs w:val="22"/>
              </w:rPr>
              <w:t>турной деятел</w:t>
            </w:r>
            <w:r w:rsidRPr="008055C0">
              <w:rPr>
                <w:rFonts w:hAnsi="Times New Roman"/>
                <w:b/>
                <w:sz w:val="22"/>
                <w:szCs w:val="22"/>
              </w:rPr>
              <w:t>ь</w:t>
            </w:r>
            <w:r w:rsidRPr="008055C0">
              <w:rPr>
                <w:rFonts w:hAnsi="Times New Roman"/>
                <w:b/>
                <w:sz w:val="22"/>
                <w:szCs w:val="22"/>
              </w:rPr>
              <w:t>ности</w:t>
            </w:r>
          </w:p>
          <w:p w:rsidR="00686391" w:rsidRPr="008055C0" w:rsidRDefault="00686391" w:rsidP="00102C05">
            <w:pPr>
              <w:pStyle w:val="a3"/>
              <w:contextualSpacing/>
              <w:jc w:val="center"/>
              <w:rPr>
                <w:rFonts w:hAnsi="Times New Roman"/>
                <w:sz w:val="22"/>
                <w:szCs w:val="22"/>
              </w:rPr>
            </w:pPr>
          </w:p>
        </w:tc>
        <w:tc>
          <w:tcPr>
            <w:tcW w:w="2268" w:type="dxa"/>
          </w:tcPr>
          <w:p w:rsidR="00102C05" w:rsidRPr="008055C0" w:rsidRDefault="00C37E09" w:rsidP="00102C05">
            <w:pPr>
              <w:pStyle w:val="a3"/>
              <w:ind w:firstLine="567"/>
              <w:contextualSpacing/>
              <w:jc w:val="both"/>
              <w:rPr>
                <w:rFonts w:hAnsi="Times New Roman"/>
                <w:sz w:val="22"/>
                <w:szCs w:val="22"/>
              </w:rPr>
            </w:pPr>
            <w:r w:rsidRPr="008055C0">
              <w:rPr>
                <w:rFonts w:hAnsi="Times New Roman"/>
                <w:b/>
                <w:sz w:val="22"/>
                <w:szCs w:val="22"/>
              </w:rPr>
              <w:t xml:space="preserve">(8ч) </w:t>
            </w:r>
            <w:r w:rsidR="00102C05" w:rsidRPr="008055C0">
              <w:rPr>
                <w:rFonts w:hAnsi="Times New Roman"/>
                <w:b/>
                <w:sz w:val="22"/>
                <w:szCs w:val="22"/>
              </w:rPr>
              <w:t>Сам</w:t>
            </w:r>
            <w:r w:rsidR="00102C05" w:rsidRPr="008055C0">
              <w:rPr>
                <w:rFonts w:hAnsi="Times New Roman"/>
                <w:b/>
                <w:sz w:val="22"/>
                <w:szCs w:val="22"/>
              </w:rPr>
              <w:t>о</w:t>
            </w:r>
            <w:r w:rsidR="00102C05" w:rsidRPr="008055C0">
              <w:rPr>
                <w:rFonts w:hAnsi="Times New Roman"/>
                <w:b/>
                <w:sz w:val="22"/>
                <w:szCs w:val="22"/>
              </w:rPr>
              <w:t>стоятельные зан</w:t>
            </w:r>
            <w:r w:rsidR="00102C05" w:rsidRPr="008055C0">
              <w:rPr>
                <w:rFonts w:hAnsi="Times New Roman"/>
                <w:b/>
                <w:sz w:val="22"/>
                <w:szCs w:val="22"/>
              </w:rPr>
              <w:t>я</w:t>
            </w:r>
            <w:r w:rsidR="00102C05" w:rsidRPr="008055C0">
              <w:rPr>
                <w:rFonts w:hAnsi="Times New Roman"/>
                <w:b/>
                <w:sz w:val="22"/>
                <w:szCs w:val="22"/>
              </w:rPr>
              <w:t>тия</w:t>
            </w:r>
            <w:r w:rsidR="00102C05" w:rsidRPr="008055C0">
              <w:rPr>
                <w:rFonts w:hAnsi="Times New Roman"/>
                <w:sz w:val="22"/>
                <w:szCs w:val="22"/>
              </w:rPr>
              <w:t>. Составление режима дня. Выпо</w:t>
            </w:r>
            <w:r w:rsidR="00102C05" w:rsidRPr="008055C0">
              <w:rPr>
                <w:rFonts w:hAnsi="Times New Roman"/>
                <w:sz w:val="22"/>
                <w:szCs w:val="22"/>
              </w:rPr>
              <w:t>л</w:t>
            </w:r>
            <w:r w:rsidR="00102C05" w:rsidRPr="008055C0">
              <w:rPr>
                <w:rFonts w:hAnsi="Times New Roman"/>
                <w:sz w:val="22"/>
                <w:szCs w:val="22"/>
              </w:rPr>
              <w:t>нение простейших закаливающих пр</w:t>
            </w:r>
            <w:r w:rsidR="00102C05" w:rsidRPr="008055C0">
              <w:rPr>
                <w:rFonts w:hAnsi="Times New Roman"/>
                <w:sz w:val="22"/>
                <w:szCs w:val="22"/>
              </w:rPr>
              <w:t>о</w:t>
            </w:r>
            <w:r w:rsidR="00102C05" w:rsidRPr="008055C0">
              <w:rPr>
                <w:rFonts w:hAnsi="Times New Roman"/>
                <w:sz w:val="22"/>
                <w:szCs w:val="22"/>
              </w:rPr>
              <w:t>цедур, комплексов упражнений для формирования пр</w:t>
            </w:r>
            <w:r w:rsidR="00102C05" w:rsidRPr="008055C0">
              <w:rPr>
                <w:rFonts w:hAnsi="Times New Roman"/>
                <w:sz w:val="22"/>
                <w:szCs w:val="22"/>
              </w:rPr>
              <w:t>а</w:t>
            </w:r>
            <w:r w:rsidR="00102C05" w:rsidRPr="008055C0">
              <w:rPr>
                <w:rFonts w:hAnsi="Times New Roman"/>
                <w:sz w:val="22"/>
                <w:szCs w:val="22"/>
              </w:rPr>
              <w:t>вильной осанки и развития мышц тул</w:t>
            </w:r>
            <w:r w:rsidR="00102C05" w:rsidRPr="008055C0">
              <w:rPr>
                <w:rFonts w:hAnsi="Times New Roman"/>
                <w:sz w:val="22"/>
                <w:szCs w:val="22"/>
              </w:rPr>
              <w:t>о</w:t>
            </w:r>
            <w:r w:rsidR="00102C05" w:rsidRPr="008055C0">
              <w:rPr>
                <w:rFonts w:hAnsi="Times New Roman"/>
                <w:sz w:val="22"/>
                <w:szCs w:val="22"/>
              </w:rPr>
              <w:t>вища, развития о</w:t>
            </w:r>
            <w:r w:rsidR="00102C05" w:rsidRPr="008055C0">
              <w:rPr>
                <w:rFonts w:hAnsi="Times New Roman"/>
                <w:sz w:val="22"/>
                <w:szCs w:val="22"/>
              </w:rPr>
              <w:t>с</w:t>
            </w:r>
            <w:r w:rsidR="00102C05" w:rsidRPr="008055C0">
              <w:rPr>
                <w:rFonts w:hAnsi="Times New Roman"/>
                <w:sz w:val="22"/>
                <w:szCs w:val="22"/>
              </w:rPr>
              <w:t>новных физических качеств; проведение оздоровительных занятий в режиме дня (утренняя зарядка, физкультминутки).</w:t>
            </w:r>
          </w:p>
          <w:p w:rsidR="00102C05" w:rsidRPr="008055C0" w:rsidRDefault="00102C05" w:rsidP="00102C05">
            <w:pPr>
              <w:pStyle w:val="a3"/>
              <w:ind w:firstLine="567"/>
              <w:contextualSpacing/>
              <w:jc w:val="both"/>
              <w:rPr>
                <w:rFonts w:hAnsi="Times New Roman"/>
                <w:sz w:val="22"/>
                <w:szCs w:val="22"/>
              </w:rPr>
            </w:pPr>
            <w:r w:rsidRPr="008055C0">
              <w:rPr>
                <w:rFonts w:hAnsi="Times New Roman"/>
                <w:b/>
                <w:sz w:val="22"/>
                <w:szCs w:val="22"/>
              </w:rPr>
              <w:t>Самосто</w:t>
            </w:r>
            <w:r w:rsidRPr="008055C0">
              <w:rPr>
                <w:rFonts w:hAnsi="Times New Roman"/>
                <w:b/>
                <w:sz w:val="22"/>
                <w:szCs w:val="22"/>
              </w:rPr>
              <w:t>я</w:t>
            </w:r>
            <w:r w:rsidRPr="008055C0">
              <w:rPr>
                <w:rFonts w:hAnsi="Times New Roman"/>
                <w:b/>
                <w:sz w:val="22"/>
                <w:szCs w:val="22"/>
              </w:rPr>
              <w:t>тельные наблюд</w:t>
            </w:r>
            <w:r w:rsidRPr="008055C0">
              <w:rPr>
                <w:rFonts w:hAnsi="Times New Roman"/>
                <w:b/>
                <w:sz w:val="22"/>
                <w:szCs w:val="22"/>
              </w:rPr>
              <w:t>е</w:t>
            </w:r>
            <w:r w:rsidRPr="008055C0">
              <w:rPr>
                <w:rFonts w:hAnsi="Times New Roman"/>
                <w:b/>
                <w:sz w:val="22"/>
                <w:szCs w:val="22"/>
              </w:rPr>
              <w:t>ния за физическим развитием и физ</w:t>
            </w:r>
            <w:r w:rsidRPr="008055C0">
              <w:rPr>
                <w:rFonts w:hAnsi="Times New Roman"/>
                <w:b/>
                <w:sz w:val="22"/>
                <w:szCs w:val="22"/>
              </w:rPr>
              <w:t>и</w:t>
            </w:r>
            <w:r w:rsidRPr="008055C0">
              <w:rPr>
                <w:rFonts w:hAnsi="Times New Roman"/>
                <w:b/>
                <w:sz w:val="22"/>
                <w:szCs w:val="22"/>
              </w:rPr>
              <w:t>ческой подгото</w:t>
            </w:r>
            <w:r w:rsidRPr="008055C0">
              <w:rPr>
                <w:rFonts w:hAnsi="Times New Roman"/>
                <w:b/>
                <w:sz w:val="22"/>
                <w:szCs w:val="22"/>
              </w:rPr>
              <w:t>в</w:t>
            </w:r>
            <w:r w:rsidRPr="008055C0">
              <w:rPr>
                <w:rFonts w:hAnsi="Times New Roman"/>
                <w:b/>
                <w:sz w:val="22"/>
                <w:szCs w:val="22"/>
              </w:rPr>
              <w:t xml:space="preserve">ленностью. </w:t>
            </w:r>
            <w:r w:rsidRPr="008055C0">
              <w:rPr>
                <w:rFonts w:hAnsi="Times New Roman"/>
                <w:sz w:val="22"/>
                <w:szCs w:val="22"/>
              </w:rPr>
              <w:t>Измер</w:t>
            </w:r>
            <w:r w:rsidRPr="008055C0">
              <w:rPr>
                <w:rFonts w:hAnsi="Times New Roman"/>
                <w:sz w:val="22"/>
                <w:szCs w:val="22"/>
              </w:rPr>
              <w:t>е</w:t>
            </w:r>
            <w:r w:rsidRPr="008055C0">
              <w:rPr>
                <w:rFonts w:hAnsi="Times New Roman"/>
                <w:sz w:val="22"/>
                <w:szCs w:val="22"/>
              </w:rPr>
              <w:t>ние длины и массы тела, показателей осанки и физических качеств. Измерение частоты сердечных сокращений во время выполнения физич</w:t>
            </w:r>
            <w:r w:rsidRPr="008055C0">
              <w:rPr>
                <w:rFonts w:hAnsi="Times New Roman"/>
                <w:sz w:val="22"/>
                <w:szCs w:val="22"/>
              </w:rPr>
              <w:t>е</w:t>
            </w:r>
            <w:r w:rsidRPr="008055C0">
              <w:rPr>
                <w:rFonts w:hAnsi="Times New Roman"/>
                <w:sz w:val="22"/>
                <w:szCs w:val="22"/>
              </w:rPr>
              <w:t>ских упражнений.</w:t>
            </w:r>
          </w:p>
          <w:p w:rsidR="00102C05" w:rsidRPr="008055C0" w:rsidRDefault="00102C05" w:rsidP="00102C05">
            <w:pPr>
              <w:pStyle w:val="a3"/>
              <w:ind w:firstLine="567"/>
              <w:contextualSpacing/>
              <w:jc w:val="both"/>
              <w:rPr>
                <w:rFonts w:hAnsi="Times New Roman"/>
                <w:sz w:val="22"/>
                <w:szCs w:val="22"/>
              </w:rPr>
            </w:pPr>
            <w:r w:rsidRPr="008055C0">
              <w:rPr>
                <w:rFonts w:hAnsi="Times New Roman"/>
                <w:b/>
                <w:sz w:val="22"/>
                <w:szCs w:val="22"/>
              </w:rPr>
              <w:t>Самосто</w:t>
            </w:r>
            <w:r w:rsidRPr="008055C0">
              <w:rPr>
                <w:rFonts w:hAnsi="Times New Roman"/>
                <w:b/>
                <w:sz w:val="22"/>
                <w:szCs w:val="22"/>
              </w:rPr>
              <w:t>я</w:t>
            </w:r>
            <w:r w:rsidRPr="008055C0">
              <w:rPr>
                <w:rFonts w:hAnsi="Times New Roman"/>
                <w:b/>
                <w:sz w:val="22"/>
                <w:szCs w:val="22"/>
              </w:rPr>
              <w:t>тельные игры и развлечения</w:t>
            </w:r>
            <w:r w:rsidRPr="008055C0">
              <w:rPr>
                <w:rFonts w:hAnsi="Times New Roman"/>
                <w:sz w:val="22"/>
                <w:szCs w:val="22"/>
              </w:rPr>
              <w:t>. Орг</w:t>
            </w:r>
            <w:r w:rsidRPr="008055C0">
              <w:rPr>
                <w:rFonts w:hAnsi="Times New Roman"/>
                <w:sz w:val="22"/>
                <w:szCs w:val="22"/>
              </w:rPr>
              <w:t>а</w:t>
            </w:r>
            <w:r w:rsidRPr="008055C0">
              <w:rPr>
                <w:rFonts w:hAnsi="Times New Roman"/>
                <w:sz w:val="22"/>
                <w:szCs w:val="22"/>
              </w:rPr>
              <w:t>низация и провед</w:t>
            </w:r>
            <w:r w:rsidRPr="008055C0">
              <w:rPr>
                <w:rFonts w:hAnsi="Times New Roman"/>
                <w:sz w:val="22"/>
                <w:szCs w:val="22"/>
              </w:rPr>
              <w:t>е</w:t>
            </w:r>
            <w:r w:rsidRPr="008055C0">
              <w:rPr>
                <w:rFonts w:hAnsi="Times New Roman"/>
                <w:sz w:val="22"/>
                <w:szCs w:val="22"/>
              </w:rPr>
              <w:t>ние подвижных игр (на спортивных пл</w:t>
            </w:r>
            <w:r w:rsidRPr="008055C0">
              <w:rPr>
                <w:rFonts w:hAnsi="Times New Roman"/>
                <w:sz w:val="22"/>
                <w:szCs w:val="22"/>
              </w:rPr>
              <w:t>о</w:t>
            </w:r>
            <w:r w:rsidRPr="008055C0">
              <w:rPr>
                <w:rFonts w:hAnsi="Times New Roman"/>
                <w:sz w:val="22"/>
                <w:szCs w:val="22"/>
              </w:rPr>
              <w:t>щадках и в спорти</w:t>
            </w:r>
            <w:r w:rsidRPr="008055C0">
              <w:rPr>
                <w:rFonts w:hAnsi="Times New Roman"/>
                <w:sz w:val="22"/>
                <w:szCs w:val="22"/>
              </w:rPr>
              <w:t>в</w:t>
            </w:r>
            <w:r w:rsidRPr="008055C0">
              <w:rPr>
                <w:rFonts w:hAnsi="Times New Roman"/>
                <w:sz w:val="22"/>
                <w:szCs w:val="22"/>
              </w:rPr>
              <w:t>ных залах).</w:t>
            </w:r>
          </w:p>
          <w:p w:rsidR="00686391" w:rsidRPr="008055C0" w:rsidRDefault="00686391" w:rsidP="00102C05">
            <w:pPr>
              <w:pStyle w:val="a3"/>
              <w:contextualSpacing/>
              <w:jc w:val="center"/>
              <w:rPr>
                <w:rFonts w:hAnsi="Times New Roman"/>
                <w:sz w:val="22"/>
                <w:szCs w:val="22"/>
              </w:rPr>
            </w:pPr>
          </w:p>
        </w:tc>
        <w:tc>
          <w:tcPr>
            <w:tcW w:w="2268" w:type="dxa"/>
          </w:tcPr>
          <w:p w:rsidR="00102C05" w:rsidRPr="008055C0" w:rsidRDefault="00C37E09" w:rsidP="00102C05">
            <w:pPr>
              <w:pStyle w:val="a3"/>
              <w:ind w:firstLine="567"/>
              <w:contextualSpacing/>
              <w:jc w:val="both"/>
              <w:rPr>
                <w:rFonts w:hAnsi="Times New Roman"/>
                <w:sz w:val="22"/>
                <w:szCs w:val="22"/>
              </w:rPr>
            </w:pPr>
            <w:r w:rsidRPr="008055C0">
              <w:rPr>
                <w:rFonts w:hAnsi="Times New Roman"/>
                <w:b/>
                <w:sz w:val="22"/>
                <w:szCs w:val="22"/>
              </w:rPr>
              <w:t xml:space="preserve">(5ч) </w:t>
            </w:r>
            <w:r w:rsidR="00102C05" w:rsidRPr="008055C0">
              <w:rPr>
                <w:rFonts w:hAnsi="Times New Roman"/>
                <w:b/>
                <w:sz w:val="22"/>
                <w:szCs w:val="22"/>
              </w:rPr>
              <w:t>Сам</w:t>
            </w:r>
            <w:r w:rsidR="00102C05" w:rsidRPr="008055C0">
              <w:rPr>
                <w:rFonts w:hAnsi="Times New Roman"/>
                <w:b/>
                <w:sz w:val="22"/>
                <w:szCs w:val="22"/>
              </w:rPr>
              <w:t>о</w:t>
            </w:r>
            <w:r w:rsidR="00102C05" w:rsidRPr="008055C0">
              <w:rPr>
                <w:rFonts w:hAnsi="Times New Roman"/>
                <w:b/>
                <w:sz w:val="22"/>
                <w:szCs w:val="22"/>
              </w:rPr>
              <w:t>стоятельные зан</w:t>
            </w:r>
            <w:r w:rsidR="00102C05" w:rsidRPr="008055C0">
              <w:rPr>
                <w:rFonts w:hAnsi="Times New Roman"/>
                <w:b/>
                <w:sz w:val="22"/>
                <w:szCs w:val="22"/>
              </w:rPr>
              <w:t>я</w:t>
            </w:r>
            <w:r w:rsidR="00102C05" w:rsidRPr="008055C0">
              <w:rPr>
                <w:rFonts w:hAnsi="Times New Roman"/>
                <w:b/>
                <w:sz w:val="22"/>
                <w:szCs w:val="22"/>
              </w:rPr>
              <w:t>тия</w:t>
            </w:r>
            <w:r w:rsidR="00102C05" w:rsidRPr="008055C0">
              <w:rPr>
                <w:rFonts w:hAnsi="Times New Roman"/>
                <w:sz w:val="22"/>
                <w:szCs w:val="22"/>
              </w:rPr>
              <w:t>. Составление режима дня. Выпо</w:t>
            </w:r>
            <w:r w:rsidR="00102C05" w:rsidRPr="008055C0">
              <w:rPr>
                <w:rFonts w:hAnsi="Times New Roman"/>
                <w:sz w:val="22"/>
                <w:szCs w:val="22"/>
              </w:rPr>
              <w:t>л</w:t>
            </w:r>
            <w:r w:rsidR="00102C05" w:rsidRPr="008055C0">
              <w:rPr>
                <w:rFonts w:hAnsi="Times New Roman"/>
                <w:sz w:val="22"/>
                <w:szCs w:val="22"/>
              </w:rPr>
              <w:t>нение простейших закаливающих пр</w:t>
            </w:r>
            <w:r w:rsidR="00102C05" w:rsidRPr="008055C0">
              <w:rPr>
                <w:rFonts w:hAnsi="Times New Roman"/>
                <w:sz w:val="22"/>
                <w:szCs w:val="22"/>
              </w:rPr>
              <w:t>о</w:t>
            </w:r>
            <w:r w:rsidR="00102C05" w:rsidRPr="008055C0">
              <w:rPr>
                <w:rFonts w:hAnsi="Times New Roman"/>
                <w:sz w:val="22"/>
                <w:szCs w:val="22"/>
              </w:rPr>
              <w:t>цедур, комплексов упражнений для формирования пр</w:t>
            </w:r>
            <w:r w:rsidR="00102C05" w:rsidRPr="008055C0">
              <w:rPr>
                <w:rFonts w:hAnsi="Times New Roman"/>
                <w:sz w:val="22"/>
                <w:szCs w:val="22"/>
              </w:rPr>
              <w:t>а</w:t>
            </w:r>
            <w:r w:rsidR="00102C05" w:rsidRPr="008055C0">
              <w:rPr>
                <w:rFonts w:hAnsi="Times New Roman"/>
                <w:sz w:val="22"/>
                <w:szCs w:val="22"/>
              </w:rPr>
              <w:t>вильной осанки и развития мышц тул</w:t>
            </w:r>
            <w:r w:rsidR="00102C05" w:rsidRPr="008055C0">
              <w:rPr>
                <w:rFonts w:hAnsi="Times New Roman"/>
                <w:sz w:val="22"/>
                <w:szCs w:val="22"/>
              </w:rPr>
              <w:t>о</w:t>
            </w:r>
            <w:r w:rsidR="00102C05" w:rsidRPr="008055C0">
              <w:rPr>
                <w:rFonts w:hAnsi="Times New Roman"/>
                <w:sz w:val="22"/>
                <w:szCs w:val="22"/>
              </w:rPr>
              <w:t>вища, развития о</w:t>
            </w:r>
            <w:r w:rsidR="00102C05" w:rsidRPr="008055C0">
              <w:rPr>
                <w:rFonts w:hAnsi="Times New Roman"/>
                <w:sz w:val="22"/>
                <w:szCs w:val="22"/>
              </w:rPr>
              <w:t>с</w:t>
            </w:r>
            <w:r w:rsidR="00102C05" w:rsidRPr="008055C0">
              <w:rPr>
                <w:rFonts w:hAnsi="Times New Roman"/>
                <w:sz w:val="22"/>
                <w:szCs w:val="22"/>
              </w:rPr>
              <w:t>новных физических качеств; проведение оздоровительных занятий в режиме дня (утренняя зарядка, физкультминутки).</w:t>
            </w:r>
          </w:p>
          <w:p w:rsidR="00102C05" w:rsidRPr="008055C0" w:rsidRDefault="00102C05" w:rsidP="00102C05">
            <w:pPr>
              <w:pStyle w:val="a3"/>
              <w:ind w:firstLine="567"/>
              <w:contextualSpacing/>
              <w:jc w:val="both"/>
              <w:rPr>
                <w:rFonts w:hAnsi="Times New Roman"/>
                <w:sz w:val="22"/>
                <w:szCs w:val="22"/>
              </w:rPr>
            </w:pPr>
            <w:r w:rsidRPr="008055C0">
              <w:rPr>
                <w:rFonts w:hAnsi="Times New Roman"/>
                <w:b/>
                <w:sz w:val="22"/>
                <w:szCs w:val="22"/>
              </w:rPr>
              <w:t>Самосто</w:t>
            </w:r>
            <w:r w:rsidRPr="008055C0">
              <w:rPr>
                <w:rFonts w:hAnsi="Times New Roman"/>
                <w:b/>
                <w:sz w:val="22"/>
                <w:szCs w:val="22"/>
              </w:rPr>
              <w:t>я</w:t>
            </w:r>
            <w:r w:rsidRPr="008055C0">
              <w:rPr>
                <w:rFonts w:hAnsi="Times New Roman"/>
                <w:b/>
                <w:sz w:val="22"/>
                <w:szCs w:val="22"/>
              </w:rPr>
              <w:t>тельные наблюд</w:t>
            </w:r>
            <w:r w:rsidRPr="008055C0">
              <w:rPr>
                <w:rFonts w:hAnsi="Times New Roman"/>
                <w:b/>
                <w:sz w:val="22"/>
                <w:szCs w:val="22"/>
              </w:rPr>
              <w:t>е</w:t>
            </w:r>
            <w:r w:rsidRPr="008055C0">
              <w:rPr>
                <w:rFonts w:hAnsi="Times New Roman"/>
                <w:b/>
                <w:sz w:val="22"/>
                <w:szCs w:val="22"/>
              </w:rPr>
              <w:t>ния за физическим развитием и физ</w:t>
            </w:r>
            <w:r w:rsidRPr="008055C0">
              <w:rPr>
                <w:rFonts w:hAnsi="Times New Roman"/>
                <w:b/>
                <w:sz w:val="22"/>
                <w:szCs w:val="22"/>
              </w:rPr>
              <w:t>и</w:t>
            </w:r>
            <w:r w:rsidRPr="008055C0">
              <w:rPr>
                <w:rFonts w:hAnsi="Times New Roman"/>
                <w:b/>
                <w:sz w:val="22"/>
                <w:szCs w:val="22"/>
              </w:rPr>
              <w:t>ческой подгото</w:t>
            </w:r>
            <w:r w:rsidRPr="008055C0">
              <w:rPr>
                <w:rFonts w:hAnsi="Times New Roman"/>
                <w:b/>
                <w:sz w:val="22"/>
                <w:szCs w:val="22"/>
              </w:rPr>
              <w:t>в</w:t>
            </w:r>
            <w:r w:rsidRPr="008055C0">
              <w:rPr>
                <w:rFonts w:hAnsi="Times New Roman"/>
                <w:b/>
                <w:sz w:val="22"/>
                <w:szCs w:val="22"/>
              </w:rPr>
              <w:t xml:space="preserve">ленностью. </w:t>
            </w:r>
            <w:r w:rsidRPr="008055C0">
              <w:rPr>
                <w:rFonts w:hAnsi="Times New Roman"/>
                <w:sz w:val="22"/>
                <w:szCs w:val="22"/>
              </w:rPr>
              <w:t>Измер</w:t>
            </w:r>
            <w:r w:rsidRPr="008055C0">
              <w:rPr>
                <w:rFonts w:hAnsi="Times New Roman"/>
                <w:sz w:val="22"/>
                <w:szCs w:val="22"/>
              </w:rPr>
              <w:t>е</w:t>
            </w:r>
            <w:r w:rsidRPr="008055C0">
              <w:rPr>
                <w:rFonts w:hAnsi="Times New Roman"/>
                <w:sz w:val="22"/>
                <w:szCs w:val="22"/>
              </w:rPr>
              <w:t>ние длины и массы тела, показателей осанки и физических качеств. Измерение частоты сердечных сокращений во время выполнения физич</w:t>
            </w:r>
            <w:r w:rsidRPr="008055C0">
              <w:rPr>
                <w:rFonts w:hAnsi="Times New Roman"/>
                <w:sz w:val="22"/>
                <w:szCs w:val="22"/>
              </w:rPr>
              <w:t>е</w:t>
            </w:r>
            <w:r w:rsidRPr="008055C0">
              <w:rPr>
                <w:rFonts w:hAnsi="Times New Roman"/>
                <w:sz w:val="22"/>
                <w:szCs w:val="22"/>
              </w:rPr>
              <w:t>ских упражнений.</w:t>
            </w:r>
          </w:p>
          <w:p w:rsidR="00102C05" w:rsidRPr="008055C0" w:rsidRDefault="00102C05" w:rsidP="00102C05">
            <w:pPr>
              <w:pStyle w:val="a3"/>
              <w:ind w:firstLine="567"/>
              <w:contextualSpacing/>
              <w:jc w:val="both"/>
              <w:rPr>
                <w:rFonts w:hAnsi="Times New Roman"/>
                <w:sz w:val="22"/>
                <w:szCs w:val="22"/>
              </w:rPr>
            </w:pPr>
            <w:r w:rsidRPr="008055C0">
              <w:rPr>
                <w:rFonts w:hAnsi="Times New Roman"/>
                <w:b/>
                <w:sz w:val="22"/>
                <w:szCs w:val="22"/>
              </w:rPr>
              <w:t>Самосто</w:t>
            </w:r>
            <w:r w:rsidRPr="008055C0">
              <w:rPr>
                <w:rFonts w:hAnsi="Times New Roman"/>
                <w:b/>
                <w:sz w:val="22"/>
                <w:szCs w:val="22"/>
              </w:rPr>
              <w:t>я</w:t>
            </w:r>
            <w:r w:rsidRPr="008055C0">
              <w:rPr>
                <w:rFonts w:hAnsi="Times New Roman"/>
                <w:b/>
                <w:sz w:val="22"/>
                <w:szCs w:val="22"/>
              </w:rPr>
              <w:t>тельные игры и развлечения</w:t>
            </w:r>
            <w:r w:rsidRPr="008055C0">
              <w:rPr>
                <w:rFonts w:hAnsi="Times New Roman"/>
                <w:sz w:val="22"/>
                <w:szCs w:val="22"/>
              </w:rPr>
              <w:t>. Орг</w:t>
            </w:r>
            <w:r w:rsidRPr="008055C0">
              <w:rPr>
                <w:rFonts w:hAnsi="Times New Roman"/>
                <w:sz w:val="22"/>
                <w:szCs w:val="22"/>
              </w:rPr>
              <w:t>а</w:t>
            </w:r>
            <w:r w:rsidRPr="008055C0">
              <w:rPr>
                <w:rFonts w:hAnsi="Times New Roman"/>
                <w:sz w:val="22"/>
                <w:szCs w:val="22"/>
              </w:rPr>
              <w:t>низация и провед</w:t>
            </w:r>
            <w:r w:rsidRPr="008055C0">
              <w:rPr>
                <w:rFonts w:hAnsi="Times New Roman"/>
                <w:sz w:val="22"/>
                <w:szCs w:val="22"/>
              </w:rPr>
              <w:t>е</w:t>
            </w:r>
            <w:r w:rsidRPr="008055C0">
              <w:rPr>
                <w:rFonts w:hAnsi="Times New Roman"/>
                <w:sz w:val="22"/>
                <w:szCs w:val="22"/>
              </w:rPr>
              <w:t>ние подвижных игр (на спортивных пл</w:t>
            </w:r>
            <w:r w:rsidRPr="008055C0">
              <w:rPr>
                <w:rFonts w:hAnsi="Times New Roman"/>
                <w:sz w:val="22"/>
                <w:szCs w:val="22"/>
              </w:rPr>
              <w:t>о</w:t>
            </w:r>
            <w:r w:rsidRPr="008055C0">
              <w:rPr>
                <w:rFonts w:hAnsi="Times New Roman"/>
                <w:sz w:val="22"/>
                <w:szCs w:val="22"/>
              </w:rPr>
              <w:t>щадках и в спорти</w:t>
            </w:r>
            <w:r w:rsidRPr="008055C0">
              <w:rPr>
                <w:rFonts w:hAnsi="Times New Roman"/>
                <w:sz w:val="22"/>
                <w:szCs w:val="22"/>
              </w:rPr>
              <w:t>в</w:t>
            </w:r>
            <w:r w:rsidRPr="008055C0">
              <w:rPr>
                <w:rFonts w:hAnsi="Times New Roman"/>
                <w:sz w:val="22"/>
                <w:szCs w:val="22"/>
              </w:rPr>
              <w:t>ных залах).</w:t>
            </w:r>
          </w:p>
          <w:p w:rsidR="00686391" w:rsidRPr="008055C0" w:rsidRDefault="00686391" w:rsidP="00102C05">
            <w:pPr>
              <w:pStyle w:val="a3"/>
              <w:contextualSpacing/>
              <w:jc w:val="center"/>
              <w:rPr>
                <w:rFonts w:hAnsi="Times New Roman"/>
                <w:sz w:val="22"/>
                <w:szCs w:val="22"/>
              </w:rPr>
            </w:pPr>
          </w:p>
        </w:tc>
        <w:tc>
          <w:tcPr>
            <w:tcW w:w="1985" w:type="dxa"/>
          </w:tcPr>
          <w:p w:rsidR="00102C05" w:rsidRPr="008055C0" w:rsidRDefault="00905875" w:rsidP="00102C05">
            <w:pPr>
              <w:pStyle w:val="a3"/>
              <w:ind w:firstLine="567"/>
              <w:contextualSpacing/>
              <w:jc w:val="both"/>
              <w:rPr>
                <w:rFonts w:hAnsi="Times New Roman"/>
                <w:sz w:val="22"/>
                <w:szCs w:val="22"/>
              </w:rPr>
            </w:pPr>
            <w:r w:rsidRPr="008055C0">
              <w:rPr>
                <w:rFonts w:hAnsi="Times New Roman"/>
                <w:b/>
                <w:sz w:val="22"/>
                <w:szCs w:val="22"/>
              </w:rPr>
              <w:t xml:space="preserve">(4ч) </w:t>
            </w:r>
            <w:r w:rsidR="00102C05" w:rsidRPr="008055C0">
              <w:rPr>
                <w:rFonts w:hAnsi="Times New Roman"/>
                <w:b/>
                <w:sz w:val="22"/>
                <w:szCs w:val="22"/>
              </w:rPr>
              <w:t>Сам</w:t>
            </w:r>
            <w:r w:rsidR="00102C05" w:rsidRPr="008055C0">
              <w:rPr>
                <w:rFonts w:hAnsi="Times New Roman"/>
                <w:b/>
                <w:sz w:val="22"/>
                <w:szCs w:val="22"/>
              </w:rPr>
              <w:t>о</w:t>
            </w:r>
            <w:r w:rsidR="00102C05" w:rsidRPr="008055C0">
              <w:rPr>
                <w:rFonts w:hAnsi="Times New Roman"/>
                <w:b/>
                <w:sz w:val="22"/>
                <w:szCs w:val="22"/>
              </w:rPr>
              <w:t>стоятельные з</w:t>
            </w:r>
            <w:r w:rsidR="00102C05" w:rsidRPr="008055C0">
              <w:rPr>
                <w:rFonts w:hAnsi="Times New Roman"/>
                <w:b/>
                <w:sz w:val="22"/>
                <w:szCs w:val="22"/>
              </w:rPr>
              <w:t>а</w:t>
            </w:r>
            <w:r w:rsidR="00102C05" w:rsidRPr="008055C0">
              <w:rPr>
                <w:rFonts w:hAnsi="Times New Roman"/>
                <w:b/>
                <w:sz w:val="22"/>
                <w:szCs w:val="22"/>
              </w:rPr>
              <w:t>нятия</w:t>
            </w:r>
            <w:r w:rsidR="00102C05" w:rsidRPr="008055C0">
              <w:rPr>
                <w:rFonts w:hAnsi="Times New Roman"/>
                <w:sz w:val="22"/>
                <w:szCs w:val="22"/>
              </w:rPr>
              <w:t>. Составл</w:t>
            </w:r>
            <w:r w:rsidR="00102C05" w:rsidRPr="008055C0">
              <w:rPr>
                <w:rFonts w:hAnsi="Times New Roman"/>
                <w:sz w:val="22"/>
                <w:szCs w:val="22"/>
              </w:rPr>
              <w:t>е</w:t>
            </w:r>
            <w:r w:rsidR="00102C05" w:rsidRPr="008055C0">
              <w:rPr>
                <w:rFonts w:hAnsi="Times New Roman"/>
                <w:sz w:val="22"/>
                <w:szCs w:val="22"/>
              </w:rPr>
              <w:t>ние режима дня. Выполнение пр</w:t>
            </w:r>
            <w:r w:rsidR="00102C05" w:rsidRPr="008055C0">
              <w:rPr>
                <w:rFonts w:hAnsi="Times New Roman"/>
                <w:sz w:val="22"/>
                <w:szCs w:val="22"/>
              </w:rPr>
              <w:t>о</w:t>
            </w:r>
            <w:r w:rsidR="00102C05" w:rsidRPr="008055C0">
              <w:rPr>
                <w:rFonts w:hAnsi="Times New Roman"/>
                <w:sz w:val="22"/>
                <w:szCs w:val="22"/>
              </w:rPr>
              <w:t>стейших закал</w:t>
            </w:r>
            <w:r w:rsidR="00102C05" w:rsidRPr="008055C0">
              <w:rPr>
                <w:rFonts w:hAnsi="Times New Roman"/>
                <w:sz w:val="22"/>
                <w:szCs w:val="22"/>
              </w:rPr>
              <w:t>и</w:t>
            </w:r>
            <w:r w:rsidR="00102C05" w:rsidRPr="008055C0">
              <w:rPr>
                <w:rFonts w:hAnsi="Times New Roman"/>
                <w:sz w:val="22"/>
                <w:szCs w:val="22"/>
              </w:rPr>
              <w:t>вающих процедур, комплексов у</w:t>
            </w:r>
            <w:r w:rsidR="00102C05" w:rsidRPr="008055C0">
              <w:rPr>
                <w:rFonts w:hAnsi="Times New Roman"/>
                <w:sz w:val="22"/>
                <w:szCs w:val="22"/>
              </w:rPr>
              <w:t>п</w:t>
            </w:r>
            <w:r w:rsidR="00102C05" w:rsidRPr="008055C0">
              <w:rPr>
                <w:rFonts w:hAnsi="Times New Roman"/>
                <w:sz w:val="22"/>
                <w:szCs w:val="22"/>
              </w:rPr>
              <w:t>ражнений для формирования правильной оса</w:t>
            </w:r>
            <w:r w:rsidR="00102C05" w:rsidRPr="008055C0">
              <w:rPr>
                <w:rFonts w:hAnsi="Times New Roman"/>
                <w:sz w:val="22"/>
                <w:szCs w:val="22"/>
              </w:rPr>
              <w:t>н</w:t>
            </w:r>
            <w:r w:rsidR="00102C05" w:rsidRPr="008055C0">
              <w:rPr>
                <w:rFonts w:hAnsi="Times New Roman"/>
                <w:sz w:val="22"/>
                <w:szCs w:val="22"/>
              </w:rPr>
              <w:t>ки и развития мышц туловища, развития осно</w:t>
            </w:r>
            <w:r w:rsidR="00102C05" w:rsidRPr="008055C0">
              <w:rPr>
                <w:rFonts w:hAnsi="Times New Roman"/>
                <w:sz w:val="22"/>
                <w:szCs w:val="22"/>
              </w:rPr>
              <w:t>в</w:t>
            </w:r>
            <w:r w:rsidR="00102C05" w:rsidRPr="008055C0">
              <w:rPr>
                <w:rFonts w:hAnsi="Times New Roman"/>
                <w:sz w:val="22"/>
                <w:szCs w:val="22"/>
              </w:rPr>
              <w:t>ных физических качеств; провед</w:t>
            </w:r>
            <w:r w:rsidR="00102C05" w:rsidRPr="008055C0">
              <w:rPr>
                <w:rFonts w:hAnsi="Times New Roman"/>
                <w:sz w:val="22"/>
                <w:szCs w:val="22"/>
              </w:rPr>
              <w:t>е</w:t>
            </w:r>
            <w:r w:rsidR="00102C05" w:rsidRPr="008055C0">
              <w:rPr>
                <w:rFonts w:hAnsi="Times New Roman"/>
                <w:sz w:val="22"/>
                <w:szCs w:val="22"/>
              </w:rPr>
              <w:t>ние оздоров</w:t>
            </w:r>
            <w:r w:rsidR="00102C05" w:rsidRPr="008055C0">
              <w:rPr>
                <w:rFonts w:hAnsi="Times New Roman"/>
                <w:sz w:val="22"/>
                <w:szCs w:val="22"/>
              </w:rPr>
              <w:t>и</w:t>
            </w:r>
            <w:r w:rsidR="00102C05" w:rsidRPr="008055C0">
              <w:rPr>
                <w:rFonts w:hAnsi="Times New Roman"/>
                <w:sz w:val="22"/>
                <w:szCs w:val="22"/>
              </w:rPr>
              <w:t>тельных занятий в режиме дня (у</w:t>
            </w:r>
            <w:r w:rsidR="00102C05" w:rsidRPr="008055C0">
              <w:rPr>
                <w:rFonts w:hAnsi="Times New Roman"/>
                <w:sz w:val="22"/>
                <w:szCs w:val="22"/>
              </w:rPr>
              <w:t>т</w:t>
            </w:r>
            <w:r w:rsidR="00102C05" w:rsidRPr="008055C0">
              <w:rPr>
                <w:rFonts w:hAnsi="Times New Roman"/>
                <w:sz w:val="22"/>
                <w:szCs w:val="22"/>
              </w:rPr>
              <w:t>ренняя зарядка, физкультмину</w:t>
            </w:r>
            <w:r w:rsidR="00102C05" w:rsidRPr="008055C0">
              <w:rPr>
                <w:rFonts w:hAnsi="Times New Roman"/>
                <w:sz w:val="22"/>
                <w:szCs w:val="22"/>
              </w:rPr>
              <w:t>т</w:t>
            </w:r>
            <w:r w:rsidR="00102C05" w:rsidRPr="008055C0">
              <w:rPr>
                <w:rFonts w:hAnsi="Times New Roman"/>
                <w:sz w:val="22"/>
                <w:szCs w:val="22"/>
              </w:rPr>
              <w:t>ки).</w:t>
            </w:r>
          </w:p>
          <w:p w:rsidR="00102C05" w:rsidRPr="008055C0" w:rsidRDefault="00102C05" w:rsidP="00102C05">
            <w:pPr>
              <w:pStyle w:val="a3"/>
              <w:ind w:firstLine="567"/>
              <w:contextualSpacing/>
              <w:jc w:val="both"/>
              <w:rPr>
                <w:rFonts w:hAnsi="Times New Roman"/>
                <w:sz w:val="22"/>
                <w:szCs w:val="22"/>
              </w:rPr>
            </w:pPr>
            <w:r w:rsidRPr="008055C0">
              <w:rPr>
                <w:rFonts w:hAnsi="Times New Roman"/>
                <w:b/>
                <w:sz w:val="22"/>
                <w:szCs w:val="22"/>
              </w:rPr>
              <w:t>Самосто</w:t>
            </w:r>
            <w:r w:rsidRPr="008055C0">
              <w:rPr>
                <w:rFonts w:hAnsi="Times New Roman"/>
                <w:b/>
                <w:sz w:val="22"/>
                <w:szCs w:val="22"/>
              </w:rPr>
              <w:t>я</w:t>
            </w:r>
            <w:r w:rsidRPr="008055C0">
              <w:rPr>
                <w:rFonts w:hAnsi="Times New Roman"/>
                <w:b/>
                <w:sz w:val="22"/>
                <w:szCs w:val="22"/>
              </w:rPr>
              <w:t>тельные набл</w:t>
            </w:r>
            <w:r w:rsidRPr="008055C0">
              <w:rPr>
                <w:rFonts w:hAnsi="Times New Roman"/>
                <w:b/>
                <w:sz w:val="22"/>
                <w:szCs w:val="22"/>
              </w:rPr>
              <w:t>ю</w:t>
            </w:r>
            <w:r w:rsidRPr="008055C0">
              <w:rPr>
                <w:rFonts w:hAnsi="Times New Roman"/>
                <w:b/>
                <w:sz w:val="22"/>
                <w:szCs w:val="22"/>
              </w:rPr>
              <w:t>дения за физич</w:t>
            </w:r>
            <w:r w:rsidRPr="008055C0">
              <w:rPr>
                <w:rFonts w:hAnsi="Times New Roman"/>
                <w:b/>
                <w:sz w:val="22"/>
                <w:szCs w:val="22"/>
              </w:rPr>
              <w:t>е</w:t>
            </w:r>
            <w:r w:rsidRPr="008055C0">
              <w:rPr>
                <w:rFonts w:hAnsi="Times New Roman"/>
                <w:b/>
                <w:sz w:val="22"/>
                <w:szCs w:val="22"/>
              </w:rPr>
              <w:t>ским развитием и физической подготовленн</w:t>
            </w:r>
            <w:r w:rsidRPr="008055C0">
              <w:rPr>
                <w:rFonts w:hAnsi="Times New Roman"/>
                <w:b/>
                <w:sz w:val="22"/>
                <w:szCs w:val="22"/>
              </w:rPr>
              <w:t>о</w:t>
            </w:r>
            <w:r w:rsidRPr="008055C0">
              <w:rPr>
                <w:rFonts w:hAnsi="Times New Roman"/>
                <w:b/>
                <w:sz w:val="22"/>
                <w:szCs w:val="22"/>
              </w:rPr>
              <w:t xml:space="preserve">стью. </w:t>
            </w:r>
            <w:r w:rsidRPr="008055C0">
              <w:rPr>
                <w:rFonts w:hAnsi="Times New Roman"/>
                <w:sz w:val="22"/>
                <w:szCs w:val="22"/>
              </w:rPr>
              <w:t>Измерение длины и массы тела, показателей осанки и физич</w:t>
            </w:r>
            <w:r w:rsidRPr="008055C0">
              <w:rPr>
                <w:rFonts w:hAnsi="Times New Roman"/>
                <w:sz w:val="22"/>
                <w:szCs w:val="22"/>
              </w:rPr>
              <w:t>е</w:t>
            </w:r>
            <w:r w:rsidRPr="008055C0">
              <w:rPr>
                <w:rFonts w:hAnsi="Times New Roman"/>
                <w:sz w:val="22"/>
                <w:szCs w:val="22"/>
              </w:rPr>
              <w:t>ских качеств. И</w:t>
            </w:r>
            <w:r w:rsidRPr="008055C0">
              <w:rPr>
                <w:rFonts w:hAnsi="Times New Roman"/>
                <w:sz w:val="22"/>
                <w:szCs w:val="22"/>
              </w:rPr>
              <w:t>з</w:t>
            </w:r>
            <w:r w:rsidRPr="008055C0">
              <w:rPr>
                <w:rFonts w:hAnsi="Times New Roman"/>
                <w:sz w:val="22"/>
                <w:szCs w:val="22"/>
              </w:rPr>
              <w:t>мерение частоты сердечных сокр</w:t>
            </w:r>
            <w:r w:rsidRPr="008055C0">
              <w:rPr>
                <w:rFonts w:hAnsi="Times New Roman"/>
                <w:sz w:val="22"/>
                <w:szCs w:val="22"/>
              </w:rPr>
              <w:t>а</w:t>
            </w:r>
            <w:r w:rsidRPr="008055C0">
              <w:rPr>
                <w:rFonts w:hAnsi="Times New Roman"/>
                <w:sz w:val="22"/>
                <w:szCs w:val="22"/>
              </w:rPr>
              <w:t>щений во время выполнения ф</w:t>
            </w:r>
            <w:r w:rsidRPr="008055C0">
              <w:rPr>
                <w:rFonts w:hAnsi="Times New Roman"/>
                <w:sz w:val="22"/>
                <w:szCs w:val="22"/>
              </w:rPr>
              <w:t>и</w:t>
            </w:r>
            <w:r w:rsidRPr="008055C0">
              <w:rPr>
                <w:rFonts w:hAnsi="Times New Roman"/>
                <w:sz w:val="22"/>
                <w:szCs w:val="22"/>
              </w:rPr>
              <w:t>зических упра</w:t>
            </w:r>
            <w:r w:rsidRPr="008055C0">
              <w:rPr>
                <w:rFonts w:hAnsi="Times New Roman"/>
                <w:sz w:val="22"/>
                <w:szCs w:val="22"/>
              </w:rPr>
              <w:t>ж</w:t>
            </w:r>
            <w:r w:rsidRPr="008055C0">
              <w:rPr>
                <w:rFonts w:hAnsi="Times New Roman"/>
                <w:sz w:val="22"/>
                <w:szCs w:val="22"/>
              </w:rPr>
              <w:t>нений.</w:t>
            </w:r>
          </w:p>
          <w:p w:rsidR="00102C05" w:rsidRPr="008055C0" w:rsidRDefault="00102C05" w:rsidP="00102C05">
            <w:pPr>
              <w:pStyle w:val="a3"/>
              <w:ind w:firstLine="567"/>
              <w:contextualSpacing/>
              <w:jc w:val="both"/>
              <w:rPr>
                <w:rFonts w:hAnsi="Times New Roman"/>
                <w:sz w:val="22"/>
                <w:szCs w:val="22"/>
              </w:rPr>
            </w:pPr>
            <w:r w:rsidRPr="008055C0">
              <w:rPr>
                <w:rFonts w:hAnsi="Times New Roman"/>
                <w:b/>
                <w:sz w:val="22"/>
                <w:szCs w:val="22"/>
              </w:rPr>
              <w:t>Самосто</w:t>
            </w:r>
            <w:r w:rsidRPr="008055C0">
              <w:rPr>
                <w:rFonts w:hAnsi="Times New Roman"/>
                <w:b/>
                <w:sz w:val="22"/>
                <w:szCs w:val="22"/>
              </w:rPr>
              <w:t>я</w:t>
            </w:r>
            <w:r w:rsidRPr="008055C0">
              <w:rPr>
                <w:rFonts w:hAnsi="Times New Roman"/>
                <w:b/>
                <w:sz w:val="22"/>
                <w:szCs w:val="22"/>
              </w:rPr>
              <w:t>тельные игры и развлечения</w:t>
            </w:r>
            <w:r w:rsidRPr="008055C0">
              <w:rPr>
                <w:rFonts w:hAnsi="Times New Roman"/>
                <w:sz w:val="22"/>
                <w:szCs w:val="22"/>
              </w:rPr>
              <w:t>. О</w:t>
            </w:r>
            <w:r w:rsidRPr="008055C0">
              <w:rPr>
                <w:rFonts w:hAnsi="Times New Roman"/>
                <w:sz w:val="22"/>
                <w:szCs w:val="22"/>
              </w:rPr>
              <w:t>р</w:t>
            </w:r>
            <w:r w:rsidRPr="008055C0">
              <w:rPr>
                <w:rFonts w:hAnsi="Times New Roman"/>
                <w:sz w:val="22"/>
                <w:szCs w:val="22"/>
              </w:rPr>
              <w:t>ганизация и пр</w:t>
            </w:r>
            <w:r w:rsidRPr="008055C0">
              <w:rPr>
                <w:rFonts w:hAnsi="Times New Roman"/>
                <w:sz w:val="22"/>
                <w:szCs w:val="22"/>
              </w:rPr>
              <w:t>о</w:t>
            </w:r>
            <w:r w:rsidRPr="008055C0">
              <w:rPr>
                <w:rFonts w:hAnsi="Times New Roman"/>
                <w:sz w:val="22"/>
                <w:szCs w:val="22"/>
              </w:rPr>
              <w:t>ведение подви</w:t>
            </w:r>
            <w:r w:rsidRPr="008055C0">
              <w:rPr>
                <w:rFonts w:hAnsi="Times New Roman"/>
                <w:sz w:val="22"/>
                <w:szCs w:val="22"/>
              </w:rPr>
              <w:t>ж</w:t>
            </w:r>
            <w:r w:rsidRPr="008055C0">
              <w:rPr>
                <w:rFonts w:hAnsi="Times New Roman"/>
                <w:sz w:val="22"/>
                <w:szCs w:val="22"/>
              </w:rPr>
              <w:t>ных игр (на спо</w:t>
            </w:r>
            <w:r w:rsidRPr="008055C0">
              <w:rPr>
                <w:rFonts w:hAnsi="Times New Roman"/>
                <w:sz w:val="22"/>
                <w:szCs w:val="22"/>
              </w:rPr>
              <w:t>р</w:t>
            </w:r>
            <w:r w:rsidRPr="008055C0">
              <w:rPr>
                <w:rFonts w:hAnsi="Times New Roman"/>
                <w:sz w:val="22"/>
                <w:szCs w:val="22"/>
              </w:rPr>
              <w:t>тивных площа</w:t>
            </w:r>
            <w:r w:rsidRPr="008055C0">
              <w:rPr>
                <w:rFonts w:hAnsi="Times New Roman"/>
                <w:sz w:val="22"/>
                <w:szCs w:val="22"/>
              </w:rPr>
              <w:t>д</w:t>
            </w:r>
            <w:r w:rsidRPr="008055C0">
              <w:rPr>
                <w:rFonts w:hAnsi="Times New Roman"/>
                <w:sz w:val="22"/>
                <w:szCs w:val="22"/>
              </w:rPr>
              <w:t>ках и в спорти</w:t>
            </w:r>
            <w:r w:rsidRPr="008055C0">
              <w:rPr>
                <w:rFonts w:hAnsi="Times New Roman"/>
                <w:sz w:val="22"/>
                <w:szCs w:val="22"/>
              </w:rPr>
              <w:t>в</w:t>
            </w:r>
            <w:r w:rsidRPr="008055C0">
              <w:rPr>
                <w:rFonts w:hAnsi="Times New Roman"/>
                <w:sz w:val="22"/>
                <w:szCs w:val="22"/>
              </w:rPr>
              <w:lastRenderedPageBreak/>
              <w:t>ных залах).</w:t>
            </w:r>
          </w:p>
          <w:p w:rsidR="00686391" w:rsidRPr="008055C0" w:rsidRDefault="00686391" w:rsidP="00102C05">
            <w:pPr>
              <w:pStyle w:val="a3"/>
              <w:contextualSpacing/>
              <w:jc w:val="center"/>
              <w:rPr>
                <w:rFonts w:hAnsi="Times New Roman"/>
                <w:sz w:val="22"/>
                <w:szCs w:val="22"/>
              </w:rPr>
            </w:pPr>
          </w:p>
        </w:tc>
        <w:tc>
          <w:tcPr>
            <w:tcW w:w="1984" w:type="dxa"/>
          </w:tcPr>
          <w:p w:rsidR="00102C05" w:rsidRPr="008055C0" w:rsidRDefault="00905875" w:rsidP="00102C05">
            <w:pPr>
              <w:pStyle w:val="a3"/>
              <w:ind w:firstLine="567"/>
              <w:contextualSpacing/>
              <w:jc w:val="both"/>
              <w:rPr>
                <w:rFonts w:hAnsi="Times New Roman"/>
                <w:sz w:val="22"/>
                <w:szCs w:val="22"/>
              </w:rPr>
            </w:pPr>
            <w:r w:rsidRPr="008055C0">
              <w:rPr>
                <w:rFonts w:hAnsi="Times New Roman"/>
                <w:b/>
                <w:sz w:val="22"/>
                <w:szCs w:val="22"/>
              </w:rPr>
              <w:lastRenderedPageBreak/>
              <w:t xml:space="preserve">(4ч) </w:t>
            </w:r>
            <w:r w:rsidR="00102C05" w:rsidRPr="008055C0">
              <w:rPr>
                <w:rFonts w:hAnsi="Times New Roman"/>
                <w:b/>
                <w:sz w:val="22"/>
                <w:szCs w:val="22"/>
              </w:rPr>
              <w:t>Сам</w:t>
            </w:r>
            <w:r w:rsidR="00102C05" w:rsidRPr="008055C0">
              <w:rPr>
                <w:rFonts w:hAnsi="Times New Roman"/>
                <w:b/>
                <w:sz w:val="22"/>
                <w:szCs w:val="22"/>
              </w:rPr>
              <w:t>о</w:t>
            </w:r>
            <w:r w:rsidR="00102C05" w:rsidRPr="008055C0">
              <w:rPr>
                <w:rFonts w:hAnsi="Times New Roman"/>
                <w:b/>
                <w:sz w:val="22"/>
                <w:szCs w:val="22"/>
              </w:rPr>
              <w:t>стоятельные з</w:t>
            </w:r>
            <w:r w:rsidR="00102C05" w:rsidRPr="008055C0">
              <w:rPr>
                <w:rFonts w:hAnsi="Times New Roman"/>
                <w:b/>
                <w:sz w:val="22"/>
                <w:szCs w:val="22"/>
              </w:rPr>
              <w:t>а</w:t>
            </w:r>
            <w:r w:rsidR="00102C05" w:rsidRPr="008055C0">
              <w:rPr>
                <w:rFonts w:hAnsi="Times New Roman"/>
                <w:b/>
                <w:sz w:val="22"/>
                <w:szCs w:val="22"/>
              </w:rPr>
              <w:t>нятия</w:t>
            </w:r>
            <w:r w:rsidR="00102C05" w:rsidRPr="008055C0">
              <w:rPr>
                <w:rFonts w:hAnsi="Times New Roman"/>
                <w:sz w:val="22"/>
                <w:szCs w:val="22"/>
              </w:rPr>
              <w:t>. Составл</w:t>
            </w:r>
            <w:r w:rsidR="00102C05" w:rsidRPr="008055C0">
              <w:rPr>
                <w:rFonts w:hAnsi="Times New Roman"/>
                <w:sz w:val="22"/>
                <w:szCs w:val="22"/>
              </w:rPr>
              <w:t>е</w:t>
            </w:r>
            <w:r w:rsidR="00102C05" w:rsidRPr="008055C0">
              <w:rPr>
                <w:rFonts w:hAnsi="Times New Roman"/>
                <w:sz w:val="22"/>
                <w:szCs w:val="22"/>
              </w:rPr>
              <w:t>ние режима дня. Выполнение пр</w:t>
            </w:r>
            <w:r w:rsidR="00102C05" w:rsidRPr="008055C0">
              <w:rPr>
                <w:rFonts w:hAnsi="Times New Roman"/>
                <w:sz w:val="22"/>
                <w:szCs w:val="22"/>
              </w:rPr>
              <w:t>о</w:t>
            </w:r>
            <w:r w:rsidR="00102C05" w:rsidRPr="008055C0">
              <w:rPr>
                <w:rFonts w:hAnsi="Times New Roman"/>
                <w:sz w:val="22"/>
                <w:szCs w:val="22"/>
              </w:rPr>
              <w:t>стейших закал</w:t>
            </w:r>
            <w:r w:rsidR="00102C05" w:rsidRPr="008055C0">
              <w:rPr>
                <w:rFonts w:hAnsi="Times New Roman"/>
                <w:sz w:val="22"/>
                <w:szCs w:val="22"/>
              </w:rPr>
              <w:t>и</w:t>
            </w:r>
            <w:r w:rsidR="00102C05" w:rsidRPr="008055C0">
              <w:rPr>
                <w:rFonts w:hAnsi="Times New Roman"/>
                <w:sz w:val="22"/>
                <w:szCs w:val="22"/>
              </w:rPr>
              <w:t>вающих процедур, комплексов у</w:t>
            </w:r>
            <w:r w:rsidR="00102C05" w:rsidRPr="008055C0">
              <w:rPr>
                <w:rFonts w:hAnsi="Times New Roman"/>
                <w:sz w:val="22"/>
                <w:szCs w:val="22"/>
              </w:rPr>
              <w:t>п</w:t>
            </w:r>
            <w:r w:rsidR="00102C05" w:rsidRPr="008055C0">
              <w:rPr>
                <w:rFonts w:hAnsi="Times New Roman"/>
                <w:sz w:val="22"/>
                <w:szCs w:val="22"/>
              </w:rPr>
              <w:t>ражнений для формирования правильной оса</w:t>
            </w:r>
            <w:r w:rsidR="00102C05" w:rsidRPr="008055C0">
              <w:rPr>
                <w:rFonts w:hAnsi="Times New Roman"/>
                <w:sz w:val="22"/>
                <w:szCs w:val="22"/>
              </w:rPr>
              <w:t>н</w:t>
            </w:r>
            <w:r w:rsidR="00102C05" w:rsidRPr="008055C0">
              <w:rPr>
                <w:rFonts w:hAnsi="Times New Roman"/>
                <w:sz w:val="22"/>
                <w:szCs w:val="22"/>
              </w:rPr>
              <w:t>ки и развития мышц туловища, развития осно</w:t>
            </w:r>
            <w:r w:rsidR="00102C05" w:rsidRPr="008055C0">
              <w:rPr>
                <w:rFonts w:hAnsi="Times New Roman"/>
                <w:sz w:val="22"/>
                <w:szCs w:val="22"/>
              </w:rPr>
              <w:t>в</w:t>
            </w:r>
            <w:r w:rsidR="00102C05" w:rsidRPr="008055C0">
              <w:rPr>
                <w:rFonts w:hAnsi="Times New Roman"/>
                <w:sz w:val="22"/>
                <w:szCs w:val="22"/>
              </w:rPr>
              <w:t>ных физических качеств; провед</w:t>
            </w:r>
            <w:r w:rsidR="00102C05" w:rsidRPr="008055C0">
              <w:rPr>
                <w:rFonts w:hAnsi="Times New Roman"/>
                <w:sz w:val="22"/>
                <w:szCs w:val="22"/>
              </w:rPr>
              <w:t>е</w:t>
            </w:r>
            <w:r w:rsidR="00102C05" w:rsidRPr="008055C0">
              <w:rPr>
                <w:rFonts w:hAnsi="Times New Roman"/>
                <w:sz w:val="22"/>
                <w:szCs w:val="22"/>
              </w:rPr>
              <w:t>ние оздоров</w:t>
            </w:r>
            <w:r w:rsidR="00102C05" w:rsidRPr="008055C0">
              <w:rPr>
                <w:rFonts w:hAnsi="Times New Roman"/>
                <w:sz w:val="22"/>
                <w:szCs w:val="22"/>
              </w:rPr>
              <w:t>и</w:t>
            </w:r>
            <w:r w:rsidR="00102C05" w:rsidRPr="008055C0">
              <w:rPr>
                <w:rFonts w:hAnsi="Times New Roman"/>
                <w:sz w:val="22"/>
                <w:szCs w:val="22"/>
              </w:rPr>
              <w:t>тельных занятий в режиме дня (у</w:t>
            </w:r>
            <w:r w:rsidR="00102C05" w:rsidRPr="008055C0">
              <w:rPr>
                <w:rFonts w:hAnsi="Times New Roman"/>
                <w:sz w:val="22"/>
                <w:szCs w:val="22"/>
              </w:rPr>
              <w:t>т</w:t>
            </w:r>
            <w:r w:rsidR="00102C05" w:rsidRPr="008055C0">
              <w:rPr>
                <w:rFonts w:hAnsi="Times New Roman"/>
                <w:sz w:val="22"/>
                <w:szCs w:val="22"/>
              </w:rPr>
              <w:t>ренняя зарядка, физкультмину</w:t>
            </w:r>
            <w:r w:rsidR="00102C05" w:rsidRPr="008055C0">
              <w:rPr>
                <w:rFonts w:hAnsi="Times New Roman"/>
                <w:sz w:val="22"/>
                <w:szCs w:val="22"/>
              </w:rPr>
              <w:t>т</w:t>
            </w:r>
            <w:r w:rsidR="00102C05" w:rsidRPr="008055C0">
              <w:rPr>
                <w:rFonts w:hAnsi="Times New Roman"/>
                <w:sz w:val="22"/>
                <w:szCs w:val="22"/>
              </w:rPr>
              <w:t>ки).</w:t>
            </w:r>
          </w:p>
          <w:p w:rsidR="00102C05" w:rsidRPr="008055C0" w:rsidRDefault="00102C05" w:rsidP="00102C05">
            <w:pPr>
              <w:pStyle w:val="a3"/>
              <w:ind w:firstLine="567"/>
              <w:contextualSpacing/>
              <w:jc w:val="both"/>
              <w:rPr>
                <w:rFonts w:hAnsi="Times New Roman"/>
                <w:sz w:val="22"/>
                <w:szCs w:val="22"/>
              </w:rPr>
            </w:pPr>
            <w:r w:rsidRPr="008055C0">
              <w:rPr>
                <w:rFonts w:hAnsi="Times New Roman"/>
                <w:b/>
                <w:sz w:val="22"/>
                <w:szCs w:val="22"/>
              </w:rPr>
              <w:t>Самосто</w:t>
            </w:r>
            <w:r w:rsidRPr="008055C0">
              <w:rPr>
                <w:rFonts w:hAnsi="Times New Roman"/>
                <w:b/>
                <w:sz w:val="22"/>
                <w:szCs w:val="22"/>
              </w:rPr>
              <w:t>я</w:t>
            </w:r>
            <w:r w:rsidRPr="008055C0">
              <w:rPr>
                <w:rFonts w:hAnsi="Times New Roman"/>
                <w:b/>
                <w:sz w:val="22"/>
                <w:szCs w:val="22"/>
              </w:rPr>
              <w:t>тельные набл</w:t>
            </w:r>
            <w:r w:rsidRPr="008055C0">
              <w:rPr>
                <w:rFonts w:hAnsi="Times New Roman"/>
                <w:b/>
                <w:sz w:val="22"/>
                <w:szCs w:val="22"/>
              </w:rPr>
              <w:t>ю</w:t>
            </w:r>
            <w:r w:rsidRPr="008055C0">
              <w:rPr>
                <w:rFonts w:hAnsi="Times New Roman"/>
                <w:b/>
                <w:sz w:val="22"/>
                <w:szCs w:val="22"/>
              </w:rPr>
              <w:t>дения за физич</w:t>
            </w:r>
            <w:r w:rsidRPr="008055C0">
              <w:rPr>
                <w:rFonts w:hAnsi="Times New Roman"/>
                <w:b/>
                <w:sz w:val="22"/>
                <w:szCs w:val="22"/>
              </w:rPr>
              <w:t>е</w:t>
            </w:r>
            <w:r w:rsidRPr="008055C0">
              <w:rPr>
                <w:rFonts w:hAnsi="Times New Roman"/>
                <w:b/>
                <w:sz w:val="22"/>
                <w:szCs w:val="22"/>
              </w:rPr>
              <w:t>ским развитием и физической подготовленн</w:t>
            </w:r>
            <w:r w:rsidRPr="008055C0">
              <w:rPr>
                <w:rFonts w:hAnsi="Times New Roman"/>
                <w:b/>
                <w:sz w:val="22"/>
                <w:szCs w:val="22"/>
              </w:rPr>
              <w:t>о</w:t>
            </w:r>
            <w:r w:rsidRPr="008055C0">
              <w:rPr>
                <w:rFonts w:hAnsi="Times New Roman"/>
                <w:b/>
                <w:sz w:val="22"/>
                <w:szCs w:val="22"/>
              </w:rPr>
              <w:t xml:space="preserve">стью. </w:t>
            </w:r>
            <w:r w:rsidRPr="008055C0">
              <w:rPr>
                <w:rFonts w:hAnsi="Times New Roman"/>
                <w:sz w:val="22"/>
                <w:szCs w:val="22"/>
              </w:rPr>
              <w:t>Измерение длины и массы тела, показателей осанки и физич</w:t>
            </w:r>
            <w:r w:rsidRPr="008055C0">
              <w:rPr>
                <w:rFonts w:hAnsi="Times New Roman"/>
                <w:sz w:val="22"/>
                <w:szCs w:val="22"/>
              </w:rPr>
              <w:t>е</w:t>
            </w:r>
            <w:r w:rsidRPr="008055C0">
              <w:rPr>
                <w:rFonts w:hAnsi="Times New Roman"/>
                <w:sz w:val="22"/>
                <w:szCs w:val="22"/>
              </w:rPr>
              <w:t>ских качеств. И</w:t>
            </w:r>
            <w:r w:rsidRPr="008055C0">
              <w:rPr>
                <w:rFonts w:hAnsi="Times New Roman"/>
                <w:sz w:val="22"/>
                <w:szCs w:val="22"/>
              </w:rPr>
              <w:t>з</w:t>
            </w:r>
            <w:r w:rsidRPr="008055C0">
              <w:rPr>
                <w:rFonts w:hAnsi="Times New Roman"/>
                <w:sz w:val="22"/>
                <w:szCs w:val="22"/>
              </w:rPr>
              <w:t>мерение частоты сердечных сокр</w:t>
            </w:r>
            <w:r w:rsidRPr="008055C0">
              <w:rPr>
                <w:rFonts w:hAnsi="Times New Roman"/>
                <w:sz w:val="22"/>
                <w:szCs w:val="22"/>
              </w:rPr>
              <w:t>а</w:t>
            </w:r>
            <w:r w:rsidRPr="008055C0">
              <w:rPr>
                <w:rFonts w:hAnsi="Times New Roman"/>
                <w:sz w:val="22"/>
                <w:szCs w:val="22"/>
              </w:rPr>
              <w:t>щений во время выполнения ф</w:t>
            </w:r>
            <w:r w:rsidRPr="008055C0">
              <w:rPr>
                <w:rFonts w:hAnsi="Times New Roman"/>
                <w:sz w:val="22"/>
                <w:szCs w:val="22"/>
              </w:rPr>
              <w:t>и</w:t>
            </w:r>
            <w:r w:rsidRPr="008055C0">
              <w:rPr>
                <w:rFonts w:hAnsi="Times New Roman"/>
                <w:sz w:val="22"/>
                <w:szCs w:val="22"/>
              </w:rPr>
              <w:t>зических упра</w:t>
            </w:r>
            <w:r w:rsidRPr="008055C0">
              <w:rPr>
                <w:rFonts w:hAnsi="Times New Roman"/>
                <w:sz w:val="22"/>
                <w:szCs w:val="22"/>
              </w:rPr>
              <w:t>ж</w:t>
            </w:r>
            <w:r w:rsidRPr="008055C0">
              <w:rPr>
                <w:rFonts w:hAnsi="Times New Roman"/>
                <w:sz w:val="22"/>
                <w:szCs w:val="22"/>
              </w:rPr>
              <w:t>нений.</w:t>
            </w:r>
          </w:p>
          <w:p w:rsidR="00102C05" w:rsidRPr="008055C0" w:rsidRDefault="00102C05" w:rsidP="00102C05">
            <w:pPr>
              <w:pStyle w:val="a3"/>
              <w:ind w:firstLine="567"/>
              <w:contextualSpacing/>
              <w:jc w:val="both"/>
              <w:rPr>
                <w:rFonts w:hAnsi="Times New Roman"/>
                <w:sz w:val="22"/>
                <w:szCs w:val="22"/>
              </w:rPr>
            </w:pPr>
            <w:r w:rsidRPr="008055C0">
              <w:rPr>
                <w:rFonts w:hAnsi="Times New Roman"/>
                <w:b/>
                <w:sz w:val="22"/>
                <w:szCs w:val="22"/>
              </w:rPr>
              <w:t>Самосто</w:t>
            </w:r>
            <w:r w:rsidRPr="008055C0">
              <w:rPr>
                <w:rFonts w:hAnsi="Times New Roman"/>
                <w:b/>
                <w:sz w:val="22"/>
                <w:szCs w:val="22"/>
              </w:rPr>
              <w:t>я</w:t>
            </w:r>
            <w:r w:rsidRPr="008055C0">
              <w:rPr>
                <w:rFonts w:hAnsi="Times New Roman"/>
                <w:b/>
                <w:sz w:val="22"/>
                <w:szCs w:val="22"/>
              </w:rPr>
              <w:t>тельные игры и развлечения</w:t>
            </w:r>
            <w:r w:rsidRPr="008055C0">
              <w:rPr>
                <w:rFonts w:hAnsi="Times New Roman"/>
                <w:sz w:val="22"/>
                <w:szCs w:val="22"/>
              </w:rPr>
              <w:t>. О</w:t>
            </w:r>
            <w:r w:rsidRPr="008055C0">
              <w:rPr>
                <w:rFonts w:hAnsi="Times New Roman"/>
                <w:sz w:val="22"/>
                <w:szCs w:val="22"/>
              </w:rPr>
              <w:t>р</w:t>
            </w:r>
            <w:r w:rsidRPr="008055C0">
              <w:rPr>
                <w:rFonts w:hAnsi="Times New Roman"/>
                <w:sz w:val="22"/>
                <w:szCs w:val="22"/>
              </w:rPr>
              <w:t>ганизация и пр</w:t>
            </w:r>
            <w:r w:rsidRPr="008055C0">
              <w:rPr>
                <w:rFonts w:hAnsi="Times New Roman"/>
                <w:sz w:val="22"/>
                <w:szCs w:val="22"/>
              </w:rPr>
              <w:t>о</w:t>
            </w:r>
            <w:r w:rsidRPr="008055C0">
              <w:rPr>
                <w:rFonts w:hAnsi="Times New Roman"/>
                <w:sz w:val="22"/>
                <w:szCs w:val="22"/>
              </w:rPr>
              <w:t>ведение подви</w:t>
            </w:r>
            <w:r w:rsidRPr="008055C0">
              <w:rPr>
                <w:rFonts w:hAnsi="Times New Roman"/>
                <w:sz w:val="22"/>
                <w:szCs w:val="22"/>
              </w:rPr>
              <w:t>ж</w:t>
            </w:r>
            <w:r w:rsidRPr="008055C0">
              <w:rPr>
                <w:rFonts w:hAnsi="Times New Roman"/>
                <w:sz w:val="22"/>
                <w:szCs w:val="22"/>
              </w:rPr>
              <w:t>ных игр (на спо</w:t>
            </w:r>
            <w:r w:rsidRPr="008055C0">
              <w:rPr>
                <w:rFonts w:hAnsi="Times New Roman"/>
                <w:sz w:val="22"/>
                <w:szCs w:val="22"/>
              </w:rPr>
              <w:t>р</w:t>
            </w:r>
            <w:r w:rsidRPr="008055C0">
              <w:rPr>
                <w:rFonts w:hAnsi="Times New Roman"/>
                <w:sz w:val="22"/>
                <w:szCs w:val="22"/>
              </w:rPr>
              <w:t>тивных площа</w:t>
            </w:r>
            <w:r w:rsidRPr="008055C0">
              <w:rPr>
                <w:rFonts w:hAnsi="Times New Roman"/>
                <w:sz w:val="22"/>
                <w:szCs w:val="22"/>
              </w:rPr>
              <w:t>д</w:t>
            </w:r>
            <w:r w:rsidRPr="008055C0">
              <w:rPr>
                <w:rFonts w:hAnsi="Times New Roman"/>
                <w:sz w:val="22"/>
                <w:szCs w:val="22"/>
              </w:rPr>
              <w:t>ках и в спорти</w:t>
            </w:r>
            <w:r w:rsidRPr="008055C0">
              <w:rPr>
                <w:rFonts w:hAnsi="Times New Roman"/>
                <w:sz w:val="22"/>
                <w:szCs w:val="22"/>
              </w:rPr>
              <w:t>в</w:t>
            </w:r>
            <w:r w:rsidRPr="008055C0">
              <w:rPr>
                <w:rFonts w:hAnsi="Times New Roman"/>
                <w:sz w:val="22"/>
                <w:szCs w:val="22"/>
              </w:rPr>
              <w:lastRenderedPageBreak/>
              <w:t>ных залах).</w:t>
            </w:r>
          </w:p>
          <w:p w:rsidR="00686391" w:rsidRPr="008055C0" w:rsidRDefault="00686391" w:rsidP="00102C05">
            <w:pPr>
              <w:pStyle w:val="a3"/>
              <w:contextualSpacing/>
              <w:jc w:val="center"/>
              <w:rPr>
                <w:rFonts w:hAnsi="Times New Roman"/>
                <w:sz w:val="22"/>
                <w:szCs w:val="22"/>
              </w:rPr>
            </w:pPr>
          </w:p>
        </w:tc>
      </w:tr>
      <w:tr w:rsidR="00686391" w:rsidRPr="008055C0" w:rsidTr="00102C05">
        <w:tc>
          <w:tcPr>
            <w:tcW w:w="1242" w:type="dxa"/>
          </w:tcPr>
          <w:p w:rsidR="00686391" w:rsidRPr="008055C0" w:rsidRDefault="00686391" w:rsidP="00102C05">
            <w:pPr>
              <w:pStyle w:val="a3"/>
              <w:contextualSpacing/>
              <w:jc w:val="both"/>
              <w:rPr>
                <w:rFonts w:hAnsi="Times New Roman"/>
                <w:b/>
                <w:sz w:val="22"/>
                <w:szCs w:val="22"/>
              </w:rPr>
            </w:pPr>
            <w:r w:rsidRPr="008055C0">
              <w:rPr>
                <w:rFonts w:hAnsi="Times New Roman"/>
                <w:b/>
                <w:sz w:val="22"/>
                <w:szCs w:val="22"/>
              </w:rPr>
              <w:lastRenderedPageBreak/>
              <w:t>Физич</w:t>
            </w:r>
            <w:r w:rsidRPr="008055C0">
              <w:rPr>
                <w:rFonts w:hAnsi="Times New Roman"/>
                <w:b/>
                <w:sz w:val="22"/>
                <w:szCs w:val="22"/>
              </w:rPr>
              <w:t>е</w:t>
            </w:r>
            <w:r w:rsidRPr="008055C0">
              <w:rPr>
                <w:rFonts w:hAnsi="Times New Roman"/>
                <w:b/>
                <w:sz w:val="22"/>
                <w:szCs w:val="22"/>
              </w:rPr>
              <w:t>ское с</w:t>
            </w:r>
            <w:r w:rsidRPr="008055C0">
              <w:rPr>
                <w:rFonts w:hAnsi="Times New Roman"/>
                <w:b/>
                <w:sz w:val="22"/>
                <w:szCs w:val="22"/>
              </w:rPr>
              <w:t>о</w:t>
            </w:r>
            <w:r w:rsidRPr="008055C0">
              <w:rPr>
                <w:rFonts w:hAnsi="Times New Roman"/>
                <w:b/>
                <w:sz w:val="22"/>
                <w:szCs w:val="22"/>
              </w:rPr>
              <w:t>верше</w:t>
            </w:r>
            <w:r w:rsidRPr="008055C0">
              <w:rPr>
                <w:rFonts w:hAnsi="Times New Roman"/>
                <w:b/>
                <w:sz w:val="22"/>
                <w:szCs w:val="22"/>
              </w:rPr>
              <w:t>н</w:t>
            </w:r>
            <w:r w:rsidRPr="008055C0">
              <w:rPr>
                <w:rFonts w:hAnsi="Times New Roman"/>
                <w:b/>
                <w:sz w:val="22"/>
                <w:szCs w:val="22"/>
              </w:rPr>
              <w:t>ствование</w:t>
            </w:r>
          </w:p>
          <w:p w:rsidR="00686391" w:rsidRPr="008055C0" w:rsidRDefault="00686391" w:rsidP="00102C05">
            <w:pPr>
              <w:pStyle w:val="a3"/>
              <w:contextualSpacing/>
              <w:jc w:val="center"/>
              <w:rPr>
                <w:rFonts w:hAnsi="Times New Roman"/>
                <w:sz w:val="22"/>
                <w:szCs w:val="22"/>
              </w:rPr>
            </w:pPr>
          </w:p>
        </w:tc>
        <w:tc>
          <w:tcPr>
            <w:tcW w:w="2268" w:type="dxa"/>
          </w:tcPr>
          <w:p w:rsidR="00905875" w:rsidRPr="008055C0" w:rsidRDefault="00C37E09" w:rsidP="00102C05">
            <w:pPr>
              <w:pStyle w:val="a3"/>
              <w:ind w:firstLine="567"/>
              <w:contextualSpacing/>
              <w:jc w:val="both"/>
              <w:rPr>
                <w:rFonts w:hAnsi="Times New Roman"/>
                <w:b/>
                <w:sz w:val="22"/>
                <w:szCs w:val="22"/>
              </w:rPr>
            </w:pPr>
            <w:r w:rsidRPr="008055C0">
              <w:rPr>
                <w:rFonts w:hAnsi="Times New Roman"/>
                <w:b/>
                <w:sz w:val="22"/>
                <w:szCs w:val="22"/>
              </w:rPr>
              <w:t xml:space="preserve"> (87ч) </w:t>
            </w:r>
          </w:p>
          <w:p w:rsidR="00102C05" w:rsidRPr="008055C0" w:rsidRDefault="00102C05" w:rsidP="00905875">
            <w:pPr>
              <w:pStyle w:val="a3"/>
              <w:contextualSpacing/>
              <w:jc w:val="both"/>
              <w:rPr>
                <w:rFonts w:hAnsi="Times New Roman"/>
                <w:sz w:val="22"/>
                <w:szCs w:val="22"/>
              </w:rPr>
            </w:pPr>
            <w:r w:rsidRPr="008055C0">
              <w:rPr>
                <w:rFonts w:hAnsi="Times New Roman"/>
                <w:b/>
                <w:sz w:val="22"/>
                <w:szCs w:val="22"/>
              </w:rPr>
              <w:t>Физкультурно-оздоровительная деятельность</w:t>
            </w:r>
            <w:r w:rsidRPr="008055C0">
              <w:rPr>
                <w:rFonts w:hAnsi="Times New Roman"/>
                <w:sz w:val="22"/>
                <w:szCs w:val="22"/>
              </w:rPr>
              <w:t>. Ко</w:t>
            </w:r>
            <w:r w:rsidRPr="008055C0">
              <w:rPr>
                <w:rFonts w:hAnsi="Times New Roman"/>
                <w:sz w:val="22"/>
                <w:szCs w:val="22"/>
              </w:rPr>
              <w:t>м</w:t>
            </w:r>
            <w:r w:rsidRPr="008055C0">
              <w:rPr>
                <w:rFonts w:hAnsi="Times New Roman"/>
                <w:sz w:val="22"/>
                <w:szCs w:val="22"/>
              </w:rPr>
              <w:t>плексы физических упражнений для у</w:t>
            </w:r>
            <w:r w:rsidRPr="008055C0">
              <w:rPr>
                <w:rFonts w:hAnsi="Times New Roman"/>
                <w:sz w:val="22"/>
                <w:szCs w:val="22"/>
              </w:rPr>
              <w:t>т</w:t>
            </w:r>
            <w:r w:rsidRPr="008055C0">
              <w:rPr>
                <w:rFonts w:hAnsi="Times New Roman"/>
                <w:sz w:val="22"/>
                <w:szCs w:val="22"/>
              </w:rPr>
              <w:t>ренней зарядки, фи</w:t>
            </w:r>
            <w:r w:rsidRPr="008055C0">
              <w:rPr>
                <w:rFonts w:hAnsi="Times New Roman"/>
                <w:sz w:val="22"/>
                <w:szCs w:val="22"/>
              </w:rPr>
              <w:t>з</w:t>
            </w:r>
            <w:r w:rsidRPr="008055C0">
              <w:rPr>
                <w:rFonts w:hAnsi="Times New Roman"/>
                <w:sz w:val="22"/>
                <w:szCs w:val="22"/>
              </w:rPr>
              <w:t>культминуток, зан</w:t>
            </w:r>
            <w:r w:rsidRPr="008055C0">
              <w:rPr>
                <w:rFonts w:hAnsi="Times New Roman"/>
                <w:sz w:val="22"/>
                <w:szCs w:val="22"/>
              </w:rPr>
              <w:t>я</w:t>
            </w:r>
            <w:r w:rsidRPr="008055C0">
              <w:rPr>
                <w:rFonts w:hAnsi="Times New Roman"/>
                <w:sz w:val="22"/>
                <w:szCs w:val="22"/>
              </w:rPr>
              <w:t>тий по профилактике и коррекции наруш</w:t>
            </w:r>
            <w:r w:rsidRPr="008055C0">
              <w:rPr>
                <w:rFonts w:hAnsi="Times New Roman"/>
                <w:sz w:val="22"/>
                <w:szCs w:val="22"/>
              </w:rPr>
              <w:t>е</w:t>
            </w:r>
            <w:r w:rsidRPr="008055C0">
              <w:rPr>
                <w:rFonts w:hAnsi="Times New Roman"/>
                <w:sz w:val="22"/>
                <w:szCs w:val="22"/>
              </w:rPr>
              <w:t>ний осанки.</w:t>
            </w:r>
          </w:p>
          <w:p w:rsidR="00102C05" w:rsidRPr="008055C0" w:rsidRDefault="00102C05" w:rsidP="00102C05">
            <w:pPr>
              <w:pStyle w:val="a3"/>
              <w:ind w:firstLine="567"/>
              <w:contextualSpacing/>
              <w:jc w:val="both"/>
              <w:rPr>
                <w:rFonts w:hAnsi="Times New Roman"/>
                <w:sz w:val="22"/>
                <w:szCs w:val="22"/>
              </w:rPr>
            </w:pPr>
            <w:r w:rsidRPr="008055C0">
              <w:rPr>
                <w:rFonts w:hAnsi="Times New Roman"/>
                <w:sz w:val="22"/>
                <w:szCs w:val="22"/>
              </w:rPr>
              <w:t>Комплексы у</w:t>
            </w:r>
            <w:r w:rsidRPr="008055C0">
              <w:rPr>
                <w:rFonts w:hAnsi="Times New Roman"/>
                <w:sz w:val="22"/>
                <w:szCs w:val="22"/>
              </w:rPr>
              <w:t>п</w:t>
            </w:r>
            <w:r w:rsidRPr="008055C0">
              <w:rPr>
                <w:rFonts w:hAnsi="Times New Roman"/>
                <w:sz w:val="22"/>
                <w:szCs w:val="22"/>
              </w:rPr>
              <w:t>ражнений на разв</w:t>
            </w:r>
            <w:r w:rsidRPr="008055C0">
              <w:rPr>
                <w:rFonts w:hAnsi="Times New Roman"/>
                <w:sz w:val="22"/>
                <w:szCs w:val="22"/>
              </w:rPr>
              <w:t>и</w:t>
            </w:r>
            <w:r w:rsidRPr="008055C0">
              <w:rPr>
                <w:rFonts w:hAnsi="Times New Roman"/>
                <w:sz w:val="22"/>
                <w:szCs w:val="22"/>
              </w:rPr>
              <w:t>тие физических к</w:t>
            </w:r>
            <w:r w:rsidRPr="008055C0">
              <w:rPr>
                <w:rFonts w:hAnsi="Times New Roman"/>
                <w:sz w:val="22"/>
                <w:szCs w:val="22"/>
              </w:rPr>
              <w:t>а</w:t>
            </w:r>
            <w:r w:rsidRPr="008055C0">
              <w:rPr>
                <w:rFonts w:hAnsi="Times New Roman"/>
                <w:sz w:val="22"/>
                <w:szCs w:val="22"/>
              </w:rPr>
              <w:t>честв.</w:t>
            </w:r>
          </w:p>
          <w:p w:rsidR="00102C05" w:rsidRPr="008055C0" w:rsidRDefault="00102C05" w:rsidP="00102C05">
            <w:pPr>
              <w:pStyle w:val="a3"/>
              <w:ind w:firstLine="567"/>
              <w:contextualSpacing/>
              <w:jc w:val="both"/>
              <w:rPr>
                <w:rFonts w:hAnsi="Times New Roman"/>
                <w:sz w:val="22"/>
                <w:szCs w:val="22"/>
              </w:rPr>
            </w:pPr>
            <w:r w:rsidRPr="008055C0">
              <w:rPr>
                <w:rFonts w:hAnsi="Times New Roman"/>
                <w:sz w:val="22"/>
                <w:szCs w:val="22"/>
              </w:rPr>
              <w:t>Комплексы дыхательных упра</w:t>
            </w:r>
            <w:r w:rsidRPr="008055C0">
              <w:rPr>
                <w:rFonts w:hAnsi="Times New Roman"/>
                <w:sz w:val="22"/>
                <w:szCs w:val="22"/>
              </w:rPr>
              <w:t>ж</w:t>
            </w:r>
            <w:r w:rsidRPr="008055C0">
              <w:rPr>
                <w:rFonts w:hAnsi="Times New Roman"/>
                <w:sz w:val="22"/>
                <w:szCs w:val="22"/>
              </w:rPr>
              <w:t>нений. Гимнастика для глаз.</w:t>
            </w:r>
          </w:p>
          <w:p w:rsidR="00102C05" w:rsidRPr="008055C0" w:rsidRDefault="00102C05" w:rsidP="00102C05">
            <w:pPr>
              <w:pStyle w:val="a3"/>
              <w:ind w:firstLine="567"/>
              <w:contextualSpacing/>
              <w:jc w:val="both"/>
              <w:rPr>
                <w:rFonts w:hAnsi="Times New Roman"/>
                <w:b/>
                <w:sz w:val="22"/>
                <w:szCs w:val="22"/>
              </w:rPr>
            </w:pPr>
            <w:r w:rsidRPr="008055C0">
              <w:rPr>
                <w:rFonts w:hAnsi="Times New Roman"/>
                <w:b/>
                <w:sz w:val="22"/>
                <w:szCs w:val="22"/>
              </w:rPr>
              <w:t>Спортивно-оздоровительная деятельность.</w:t>
            </w:r>
          </w:p>
          <w:p w:rsidR="00102C05" w:rsidRPr="008055C0" w:rsidRDefault="00102C05" w:rsidP="00102C05">
            <w:pPr>
              <w:pStyle w:val="a3"/>
              <w:ind w:firstLine="567"/>
              <w:contextualSpacing/>
              <w:jc w:val="both"/>
              <w:rPr>
                <w:rFonts w:hAnsi="Times New Roman"/>
                <w:sz w:val="22"/>
                <w:szCs w:val="22"/>
              </w:rPr>
            </w:pPr>
            <w:r w:rsidRPr="008055C0">
              <w:rPr>
                <w:rFonts w:hAnsi="Times New Roman"/>
                <w:b/>
                <w:sz w:val="22"/>
                <w:szCs w:val="22"/>
              </w:rPr>
              <w:t>Гимнастика с основами акроб</w:t>
            </w:r>
            <w:r w:rsidRPr="008055C0">
              <w:rPr>
                <w:rFonts w:hAnsi="Times New Roman"/>
                <w:b/>
                <w:sz w:val="22"/>
                <w:szCs w:val="22"/>
              </w:rPr>
              <w:t>а</w:t>
            </w:r>
            <w:r w:rsidRPr="008055C0">
              <w:rPr>
                <w:rFonts w:hAnsi="Times New Roman"/>
                <w:b/>
                <w:sz w:val="22"/>
                <w:szCs w:val="22"/>
              </w:rPr>
              <w:t>тики.</w:t>
            </w:r>
            <w:r w:rsidRPr="008055C0">
              <w:rPr>
                <w:rFonts w:hAnsi="Times New Roman"/>
                <w:sz w:val="22"/>
                <w:szCs w:val="22"/>
              </w:rPr>
              <w:t xml:space="preserve"> Организующие команды и приёмы. Строевые действия в шеренге и колонне; выполнение стро</w:t>
            </w:r>
            <w:r w:rsidRPr="008055C0">
              <w:rPr>
                <w:rFonts w:hAnsi="Times New Roman"/>
                <w:sz w:val="22"/>
                <w:szCs w:val="22"/>
              </w:rPr>
              <w:t>е</w:t>
            </w:r>
            <w:r w:rsidRPr="008055C0">
              <w:rPr>
                <w:rFonts w:hAnsi="Times New Roman"/>
                <w:sz w:val="22"/>
                <w:szCs w:val="22"/>
              </w:rPr>
              <w:t>вых команд.</w:t>
            </w:r>
          </w:p>
          <w:p w:rsidR="00102C05" w:rsidRPr="008055C0" w:rsidRDefault="00102C05" w:rsidP="00102C05">
            <w:pPr>
              <w:pStyle w:val="a3"/>
              <w:ind w:firstLine="567"/>
              <w:contextualSpacing/>
              <w:jc w:val="both"/>
              <w:rPr>
                <w:rFonts w:hAnsi="Times New Roman"/>
                <w:sz w:val="22"/>
                <w:szCs w:val="22"/>
              </w:rPr>
            </w:pPr>
            <w:r w:rsidRPr="008055C0">
              <w:rPr>
                <w:rFonts w:hAnsi="Times New Roman"/>
                <w:sz w:val="22"/>
                <w:szCs w:val="22"/>
              </w:rPr>
              <w:t>Акробатич</w:t>
            </w:r>
            <w:r w:rsidRPr="008055C0">
              <w:rPr>
                <w:rFonts w:hAnsi="Times New Roman"/>
                <w:sz w:val="22"/>
                <w:szCs w:val="22"/>
              </w:rPr>
              <w:t>е</w:t>
            </w:r>
            <w:r w:rsidRPr="008055C0">
              <w:rPr>
                <w:rFonts w:hAnsi="Times New Roman"/>
                <w:sz w:val="22"/>
                <w:szCs w:val="22"/>
              </w:rPr>
              <w:t>ские упражнения. Упоры; седы; упра</w:t>
            </w:r>
            <w:r w:rsidRPr="008055C0">
              <w:rPr>
                <w:rFonts w:hAnsi="Times New Roman"/>
                <w:sz w:val="22"/>
                <w:szCs w:val="22"/>
              </w:rPr>
              <w:t>ж</w:t>
            </w:r>
            <w:r w:rsidRPr="008055C0">
              <w:rPr>
                <w:rFonts w:hAnsi="Times New Roman"/>
                <w:sz w:val="22"/>
                <w:szCs w:val="22"/>
              </w:rPr>
              <w:t>нения в группировке; перекаты; стойка на лопатках; кувырки вперёд и назад; ги</w:t>
            </w:r>
            <w:r w:rsidRPr="008055C0">
              <w:rPr>
                <w:rFonts w:hAnsi="Times New Roman"/>
                <w:sz w:val="22"/>
                <w:szCs w:val="22"/>
              </w:rPr>
              <w:t>м</w:t>
            </w:r>
            <w:r w:rsidRPr="008055C0">
              <w:rPr>
                <w:rFonts w:hAnsi="Times New Roman"/>
                <w:sz w:val="22"/>
                <w:szCs w:val="22"/>
              </w:rPr>
              <w:t>настический мост.</w:t>
            </w:r>
          </w:p>
          <w:p w:rsidR="00102C05" w:rsidRPr="008055C0" w:rsidRDefault="00102C05" w:rsidP="00102C05">
            <w:pPr>
              <w:pStyle w:val="a3"/>
              <w:ind w:firstLine="567"/>
              <w:contextualSpacing/>
              <w:jc w:val="both"/>
              <w:rPr>
                <w:rFonts w:hAnsi="Times New Roman"/>
                <w:sz w:val="22"/>
                <w:szCs w:val="22"/>
              </w:rPr>
            </w:pPr>
            <w:r w:rsidRPr="008055C0">
              <w:rPr>
                <w:rFonts w:hAnsi="Times New Roman"/>
                <w:sz w:val="22"/>
                <w:szCs w:val="22"/>
              </w:rPr>
              <w:t>Акробатич</w:t>
            </w:r>
            <w:r w:rsidRPr="008055C0">
              <w:rPr>
                <w:rFonts w:hAnsi="Times New Roman"/>
                <w:sz w:val="22"/>
                <w:szCs w:val="22"/>
              </w:rPr>
              <w:t>е</w:t>
            </w:r>
            <w:r w:rsidRPr="008055C0">
              <w:rPr>
                <w:rFonts w:hAnsi="Times New Roman"/>
                <w:sz w:val="22"/>
                <w:szCs w:val="22"/>
              </w:rPr>
              <w:t>ские комбинации. Например: 1) мост из положения лёжа на спине, опуститься в исходное положение, переворот в полож</w:t>
            </w:r>
            <w:r w:rsidRPr="008055C0">
              <w:rPr>
                <w:rFonts w:hAnsi="Times New Roman"/>
                <w:sz w:val="22"/>
                <w:szCs w:val="22"/>
              </w:rPr>
              <w:t>е</w:t>
            </w:r>
            <w:r w:rsidRPr="008055C0">
              <w:rPr>
                <w:rFonts w:hAnsi="Times New Roman"/>
                <w:sz w:val="22"/>
                <w:szCs w:val="22"/>
              </w:rPr>
              <w:t>ние лёжа на животе, прыжок с опорой на руки в упор присев; 2) кувырок вперёд в упор присев, кув</w:t>
            </w:r>
            <w:r w:rsidRPr="008055C0">
              <w:rPr>
                <w:rFonts w:hAnsi="Times New Roman"/>
                <w:sz w:val="22"/>
                <w:szCs w:val="22"/>
              </w:rPr>
              <w:t>ы</w:t>
            </w:r>
            <w:r w:rsidRPr="008055C0">
              <w:rPr>
                <w:rFonts w:hAnsi="Times New Roman"/>
                <w:sz w:val="22"/>
                <w:szCs w:val="22"/>
              </w:rPr>
              <w:t>рок назад в упор присев, из упора присев кувырок н</w:t>
            </w:r>
            <w:r w:rsidRPr="008055C0">
              <w:rPr>
                <w:rFonts w:hAnsi="Times New Roman"/>
                <w:sz w:val="22"/>
                <w:szCs w:val="22"/>
              </w:rPr>
              <w:t>а</w:t>
            </w:r>
            <w:r w:rsidRPr="008055C0">
              <w:rPr>
                <w:rFonts w:hAnsi="Times New Roman"/>
                <w:sz w:val="22"/>
                <w:szCs w:val="22"/>
              </w:rPr>
              <w:t>зад до упора на кол</w:t>
            </w:r>
            <w:r w:rsidRPr="008055C0">
              <w:rPr>
                <w:rFonts w:hAnsi="Times New Roman"/>
                <w:sz w:val="22"/>
                <w:szCs w:val="22"/>
              </w:rPr>
              <w:t>е</w:t>
            </w:r>
            <w:r w:rsidRPr="008055C0">
              <w:rPr>
                <w:rFonts w:hAnsi="Times New Roman"/>
                <w:sz w:val="22"/>
                <w:szCs w:val="22"/>
              </w:rPr>
              <w:t xml:space="preserve">нях с опорой на руки, </w:t>
            </w:r>
            <w:r w:rsidRPr="008055C0">
              <w:rPr>
                <w:rFonts w:hAnsi="Times New Roman"/>
                <w:sz w:val="22"/>
                <w:szCs w:val="22"/>
              </w:rPr>
              <w:lastRenderedPageBreak/>
              <w:t>прыжком переход в упор присев, кув</w:t>
            </w:r>
            <w:r w:rsidRPr="008055C0">
              <w:rPr>
                <w:rFonts w:hAnsi="Times New Roman"/>
                <w:sz w:val="22"/>
                <w:szCs w:val="22"/>
              </w:rPr>
              <w:t>ы</w:t>
            </w:r>
            <w:r w:rsidRPr="008055C0">
              <w:rPr>
                <w:rFonts w:hAnsi="Times New Roman"/>
                <w:sz w:val="22"/>
                <w:szCs w:val="22"/>
              </w:rPr>
              <w:t>рок вперёд.</w:t>
            </w:r>
          </w:p>
          <w:p w:rsidR="00102C05" w:rsidRPr="008055C0" w:rsidRDefault="00102C05" w:rsidP="00102C05">
            <w:pPr>
              <w:pStyle w:val="a3"/>
              <w:ind w:firstLine="567"/>
              <w:contextualSpacing/>
              <w:jc w:val="both"/>
              <w:rPr>
                <w:rFonts w:hAnsi="Times New Roman"/>
                <w:sz w:val="22"/>
                <w:szCs w:val="22"/>
              </w:rPr>
            </w:pPr>
            <w:r w:rsidRPr="008055C0">
              <w:rPr>
                <w:rFonts w:hAnsi="Times New Roman"/>
                <w:sz w:val="22"/>
                <w:szCs w:val="22"/>
              </w:rPr>
              <w:t>Упражнения на низкой гимнастич</w:t>
            </w:r>
            <w:r w:rsidRPr="008055C0">
              <w:rPr>
                <w:rFonts w:hAnsi="Times New Roman"/>
                <w:sz w:val="22"/>
                <w:szCs w:val="22"/>
              </w:rPr>
              <w:t>е</w:t>
            </w:r>
            <w:r w:rsidRPr="008055C0">
              <w:rPr>
                <w:rFonts w:hAnsi="Times New Roman"/>
                <w:sz w:val="22"/>
                <w:szCs w:val="22"/>
              </w:rPr>
              <w:t>ской перекладине: висы, перемахи.</w:t>
            </w:r>
          </w:p>
          <w:p w:rsidR="00102C05" w:rsidRPr="008055C0" w:rsidRDefault="00102C05" w:rsidP="00102C05">
            <w:pPr>
              <w:pStyle w:val="a3"/>
              <w:ind w:firstLine="567"/>
              <w:contextualSpacing/>
              <w:jc w:val="both"/>
              <w:rPr>
                <w:rFonts w:hAnsi="Times New Roman"/>
                <w:sz w:val="22"/>
                <w:szCs w:val="22"/>
              </w:rPr>
            </w:pPr>
            <w:r w:rsidRPr="008055C0">
              <w:rPr>
                <w:rFonts w:hAnsi="Times New Roman"/>
                <w:sz w:val="22"/>
                <w:szCs w:val="22"/>
              </w:rPr>
              <w:t>Гимнастич</w:t>
            </w:r>
            <w:r w:rsidRPr="008055C0">
              <w:rPr>
                <w:rFonts w:hAnsi="Times New Roman"/>
                <w:sz w:val="22"/>
                <w:szCs w:val="22"/>
              </w:rPr>
              <w:t>е</w:t>
            </w:r>
            <w:r w:rsidRPr="008055C0">
              <w:rPr>
                <w:rFonts w:hAnsi="Times New Roman"/>
                <w:sz w:val="22"/>
                <w:szCs w:val="22"/>
              </w:rPr>
              <w:t>ская комбинация. Например, из виса стоя присев толчком двумя ногами пер</w:t>
            </w:r>
            <w:r w:rsidRPr="008055C0">
              <w:rPr>
                <w:rFonts w:hAnsi="Times New Roman"/>
                <w:sz w:val="22"/>
                <w:szCs w:val="22"/>
              </w:rPr>
              <w:t>е</w:t>
            </w:r>
            <w:r w:rsidRPr="008055C0">
              <w:rPr>
                <w:rFonts w:hAnsi="Times New Roman"/>
                <w:sz w:val="22"/>
                <w:szCs w:val="22"/>
              </w:rPr>
              <w:t>мах, согнув ноги, в вис сзади согну</w:t>
            </w:r>
            <w:r w:rsidRPr="008055C0">
              <w:rPr>
                <w:rFonts w:hAnsi="Times New Roman"/>
                <w:sz w:val="22"/>
                <w:szCs w:val="22"/>
              </w:rPr>
              <w:t>в</w:t>
            </w:r>
            <w:r w:rsidRPr="008055C0">
              <w:rPr>
                <w:rFonts w:hAnsi="Times New Roman"/>
                <w:sz w:val="22"/>
                <w:szCs w:val="22"/>
              </w:rPr>
              <w:t>шись, опускание н</w:t>
            </w:r>
            <w:r w:rsidRPr="008055C0">
              <w:rPr>
                <w:rFonts w:hAnsi="Times New Roman"/>
                <w:sz w:val="22"/>
                <w:szCs w:val="22"/>
              </w:rPr>
              <w:t>а</w:t>
            </w:r>
            <w:r w:rsidRPr="008055C0">
              <w:rPr>
                <w:rFonts w:hAnsi="Times New Roman"/>
                <w:sz w:val="22"/>
                <w:szCs w:val="22"/>
              </w:rPr>
              <w:t>зад в вис стоя и о</w:t>
            </w:r>
            <w:r w:rsidRPr="008055C0">
              <w:rPr>
                <w:rFonts w:hAnsi="Times New Roman"/>
                <w:sz w:val="22"/>
                <w:szCs w:val="22"/>
              </w:rPr>
              <w:t>б</w:t>
            </w:r>
            <w:r w:rsidRPr="008055C0">
              <w:rPr>
                <w:rFonts w:hAnsi="Times New Roman"/>
                <w:sz w:val="22"/>
                <w:szCs w:val="22"/>
              </w:rPr>
              <w:t>ратное движение ч</w:t>
            </w:r>
            <w:r w:rsidRPr="008055C0">
              <w:rPr>
                <w:rFonts w:hAnsi="Times New Roman"/>
                <w:sz w:val="22"/>
                <w:szCs w:val="22"/>
              </w:rPr>
              <w:t>е</w:t>
            </w:r>
            <w:r w:rsidRPr="008055C0">
              <w:rPr>
                <w:rFonts w:hAnsi="Times New Roman"/>
                <w:sz w:val="22"/>
                <w:szCs w:val="22"/>
              </w:rPr>
              <w:t>рез вис сзади с</w:t>
            </w:r>
            <w:r w:rsidRPr="008055C0">
              <w:rPr>
                <w:rFonts w:hAnsi="Times New Roman"/>
                <w:sz w:val="22"/>
                <w:szCs w:val="22"/>
              </w:rPr>
              <w:t>о</w:t>
            </w:r>
            <w:r w:rsidRPr="008055C0">
              <w:rPr>
                <w:rFonts w:hAnsi="Times New Roman"/>
                <w:sz w:val="22"/>
                <w:szCs w:val="22"/>
              </w:rPr>
              <w:t>гнувшись со сходом вперёд ноги.</w:t>
            </w:r>
          </w:p>
          <w:p w:rsidR="00102C05" w:rsidRPr="008055C0" w:rsidRDefault="00102C05" w:rsidP="00102C05">
            <w:pPr>
              <w:pStyle w:val="a3"/>
              <w:ind w:firstLine="567"/>
              <w:contextualSpacing/>
              <w:jc w:val="both"/>
              <w:rPr>
                <w:rFonts w:hAnsi="Times New Roman"/>
                <w:sz w:val="22"/>
                <w:szCs w:val="22"/>
              </w:rPr>
            </w:pPr>
            <w:r w:rsidRPr="008055C0">
              <w:rPr>
                <w:rFonts w:hAnsi="Times New Roman"/>
                <w:sz w:val="22"/>
                <w:szCs w:val="22"/>
              </w:rPr>
              <w:t>Опорный пр</w:t>
            </w:r>
            <w:r w:rsidRPr="008055C0">
              <w:rPr>
                <w:rFonts w:hAnsi="Times New Roman"/>
                <w:sz w:val="22"/>
                <w:szCs w:val="22"/>
              </w:rPr>
              <w:t>ы</w:t>
            </w:r>
            <w:r w:rsidRPr="008055C0">
              <w:rPr>
                <w:rFonts w:hAnsi="Times New Roman"/>
                <w:sz w:val="22"/>
                <w:szCs w:val="22"/>
              </w:rPr>
              <w:t>жок: с разбега через гимнастического козла.</w:t>
            </w:r>
          </w:p>
          <w:p w:rsidR="00102C05" w:rsidRPr="008055C0" w:rsidRDefault="00102C05" w:rsidP="00102C05">
            <w:pPr>
              <w:pStyle w:val="a3"/>
              <w:ind w:firstLine="567"/>
              <w:contextualSpacing/>
              <w:jc w:val="both"/>
              <w:rPr>
                <w:rFonts w:hAnsi="Times New Roman"/>
                <w:sz w:val="22"/>
                <w:szCs w:val="22"/>
              </w:rPr>
            </w:pPr>
            <w:r w:rsidRPr="008055C0">
              <w:rPr>
                <w:rFonts w:hAnsi="Times New Roman"/>
                <w:b/>
                <w:sz w:val="22"/>
                <w:szCs w:val="22"/>
              </w:rPr>
              <w:t>Гимнастич</w:t>
            </w:r>
            <w:r w:rsidRPr="008055C0">
              <w:rPr>
                <w:rFonts w:hAnsi="Times New Roman"/>
                <w:b/>
                <w:sz w:val="22"/>
                <w:szCs w:val="22"/>
              </w:rPr>
              <w:t>е</w:t>
            </w:r>
            <w:r w:rsidRPr="008055C0">
              <w:rPr>
                <w:rFonts w:hAnsi="Times New Roman"/>
                <w:b/>
                <w:sz w:val="22"/>
                <w:szCs w:val="22"/>
              </w:rPr>
              <w:t>ские упражнения прикладного хара</w:t>
            </w:r>
            <w:r w:rsidRPr="008055C0">
              <w:rPr>
                <w:rFonts w:hAnsi="Times New Roman"/>
                <w:b/>
                <w:sz w:val="22"/>
                <w:szCs w:val="22"/>
              </w:rPr>
              <w:t>к</w:t>
            </w:r>
            <w:r w:rsidRPr="008055C0">
              <w:rPr>
                <w:rFonts w:hAnsi="Times New Roman"/>
                <w:b/>
                <w:sz w:val="22"/>
                <w:szCs w:val="22"/>
              </w:rPr>
              <w:t>тера</w:t>
            </w:r>
            <w:r w:rsidRPr="008055C0">
              <w:rPr>
                <w:rFonts w:hAnsi="Times New Roman"/>
                <w:sz w:val="22"/>
                <w:szCs w:val="22"/>
              </w:rPr>
              <w:t>. Прыжки со скакалкой. Передв</w:t>
            </w:r>
            <w:r w:rsidRPr="008055C0">
              <w:rPr>
                <w:rFonts w:hAnsi="Times New Roman"/>
                <w:sz w:val="22"/>
                <w:szCs w:val="22"/>
              </w:rPr>
              <w:t>и</w:t>
            </w:r>
            <w:r w:rsidRPr="008055C0">
              <w:rPr>
                <w:rFonts w:hAnsi="Times New Roman"/>
                <w:sz w:val="22"/>
                <w:szCs w:val="22"/>
              </w:rPr>
              <w:t>жение по гимнаст</w:t>
            </w:r>
            <w:r w:rsidRPr="008055C0">
              <w:rPr>
                <w:rFonts w:hAnsi="Times New Roman"/>
                <w:sz w:val="22"/>
                <w:szCs w:val="22"/>
              </w:rPr>
              <w:t>и</w:t>
            </w:r>
            <w:r w:rsidRPr="008055C0">
              <w:rPr>
                <w:rFonts w:hAnsi="Times New Roman"/>
                <w:sz w:val="22"/>
                <w:szCs w:val="22"/>
              </w:rPr>
              <w:t>ческой стенке. Пр</w:t>
            </w:r>
            <w:r w:rsidRPr="008055C0">
              <w:rPr>
                <w:rFonts w:hAnsi="Times New Roman"/>
                <w:sz w:val="22"/>
                <w:szCs w:val="22"/>
              </w:rPr>
              <w:t>е</w:t>
            </w:r>
            <w:r w:rsidRPr="008055C0">
              <w:rPr>
                <w:rFonts w:hAnsi="Times New Roman"/>
                <w:sz w:val="22"/>
                <w:szCs w:val="22"/>
              </w:rPr>
              <w:t>одоление полосы препятствий с эл</w:t>
            </w:r>
            <w:r w:rsidRPr="008055C0">
              <w:rPr>
                <w:rFonts w:hAnsi="Times New Roman"/>
                <w:sz w:val="22"/>
                <w:szCs w:val="22"/>
              </w:rPr>
              <w:t>е</w:t>
            </w:r>
            <w:r w:rsidRPr="008055C0">
              <w:rPr>
                <w:rFonts w:hAnsi="Times New Roman"/>
                <w:sz w:val="22"/>
                <w:szCs w:val="22"/>
              </w:rPr>
              <w:t>ментами лазанья и перелезания, пер</w:t>
            </w:r>
            <w:r w:rsidRPr="008055C0">
              <w:rPr>
                <w:rFonts w:hAnsi="Times New Roman"/>
                <w:sz w:val="22"/>
                <w:szCs w:val="22"/>
              </w:rPr>
              <w:t>е</w:t>
            </w:r>
            <w:r w:rsidRPr="008055C0">
              <w:rPr>
                <w:rFonts w:hAnsi="Times New Roman"/>
                <w:sz w:val="22"/>
                <w:szCs w:val="22"/>
              </w:rPr>
              <w:t>ползания, передв</w:t>
            </w:r>
            <w:r w:rsidRPr="008055C0">
              <w:rPr>
                <w:rFonts w:hAnsi="Times New Roman"/>
                <w:sz w:val="22"/>
                <w:szCs w:val="22"/>
              </w:rPr>
              <w:t>и</w:t>
            </w:r>
            <w:r w:rsidRPr="008055C0">
              <w:rPr>
                <w:rFonts w:hAnsi="Times New Roman"/>
                <w:sz w:val="22"/>
                <w:szCs w:val="22"/>
              </w:rPr>
              <w:t>жение по наклонной гимнастической ск</w:t>
            </w:r>
            <w:r w:rsidRPr="008055C0">
              <w:rPr>
                <w:rFonts w:hAnsi="Times New Roman"/>
                <w:sz w:val="22"/>
                <w:szCs w:val="22"/>
              </w:rPr>
              <w:t>а</w:t>
            </w:r>
            <w:r w:rsidRPr="008055C0">
              <w:rPr>
                <w:rFonts w:hAnsi="Times New Roman"/>
                <w:sz w:val="22"/>
                <w:szCs w:val="22"/>
              </w:rPr>
              <w:t>мейке.</w:t>
            </w:r>
          </w:p>
          <w:p w:rsidR="00102C05" w:rsidRPr="008055C0" w:rsidRDefault="00102C05" w:rsidP="00102C05">
            <w:pPr>
              <w:pStyle w:val="a3"/>
              <w:ind w:firstLine="567"/>
              <w:contextualSpacing/>
              <w:jc w:val="both"/>
              <w:rPr>
                <w:rFonts w:hAnsi="Times New Roman"/>
                <w:sz w:val="22"/>
                <w:szCs w:val="22"/>
              </w:rPr>
            </w:pPr>
            <w:r w:rsidRPr="008055C0">
              <w:rPr>
                <w:rFonts w:hAnsi="Times New Roman"/>
                <w:b/>
                <w:sz w:val="22"/>
                <w:szCs w:val="22"/>
              </w:rPr>
              <w:t>Лёгкая атл</w:t>
            </w:r>
            <w:r w:rsidRPr="008055C0">
              <w:rPr>
                <w:rFonts w:hAnsi="Times New Roman"/>
                <w:b/>
                <w:sz w:val="22"/>
                <w:szCs w:val="22"/>
              </w:rPr>
              <w:t>е</w:t>
            </w:r>
            <w:r w:rsidRPr="008055C0">
              <w:rPr>
                <w:rFonts w:hAnsi="Times New Roman"/>
                <w:b/>
                <w:sz w:val="22"/>
                <w:szCs w:val="22"/>
              </w:rPr>
              <w:t>тика</w:t>
            </w:r>
            <w:r w:rsidRPr="008055C0">
              <w:rPr>
                <w:rFonts w:hAnsi="Times New Roman"/>
                <w:sz w:val="22"/>
                <w:szCs w:val="22"/>
              </w:rPr>
              <w:t>. Беговые у</w:t>
            </w:r>
            <w:r w:rsidRPr="008055C0">
              <w:rPr>
                <w:rFonts w:hAnsi="Times New Roman"/>
                <w:sz w:val="22"/>
                <w:szCs w:val="22"/>
              </w:rPr>
              <w:t>п</w:t>
            </w:r>
            <w:r w:rsidRPr="008055C0">
              <w:rPr>
                <w:rFonts w:hAnsi="Times New Roman"/>
                <w:sz w:val="22"/>
                <w:szCs w:val="22"/>
              </w:rPr>
              <w:t>ражнения: с высоким подниманием бедра, прыжками и с уск</w:t>
            </w:r>
            <w:r w:rsidRPr="008055C0">
              <w:rPr>
                <w:rFonts w:hAnsi="Times New Roman"/>
                <w:sz w:val="22"/>
                <w:szCs w:val="22"/>
              </w:rPr>
              <w:t>о</w:t>
            </w:r>
            <w:r w:rsidRPr="008055C0">
              <w:rPr>
                <w:rFonts w:hAnsi="Times New Roman"/>
                <w:sz w:val="22"/>
                <w:szCs w:val="22"/>
              </w:rPr>
              <w:t>рением, с изменя</w:t>
            </w:r>
            <w:r w:rsidRPr="008055C0">
              <w:rPr>
                <w:rFonts w:hAnsi="Times New Roman"/>
                <w:sz w:val="22"/>
                <w:szCs w:val="22"/>
              </w:rPr>
              <w:t>ю</w:t>
            </w:r>
            <w:r w:rsidRPr="008055C0">
              <w:rPr>
                <w:rFonts w:hAnsi="Times New Roman"/>
                <w:sz w:val="22"/>
                <w:szCs w:val="22"/>
              </w:rPr>
              <w:t>щимся направлением движения, из разных исходных полож</w:t>
            </w:r>
            <w:r w:rsidRPr="008055C0">
              <w:rPr>
                <w:rFonts w:hAnsi="Times New Roman"/>
                <w:sz w:val="22"/>
                <w:szCs w:val="22"/>
              </w:rPr>
              <w:t>е</w:t>
            </w:r>
            <w:r w:rsidRPr="008055C0">
              <w:rPr>
                <w:rFonts w:hAnsi="Times New Roman"/>
                <w:sz w:val="22"/>
                <w:szCs w:val="22"/>
              </w:rPr>
              <w:t>ний; челночный бег; высокий старт с п</w:t>
            </w:r>
            <w:r w:rsidRPr="008055C0">
              <w:rPr>
                <w:rFonts w:hAnsi="Times New Roman"/>
                <w:sz w:val="22"/>
                <w:szCs w:val="22"/>
              </w:rPr>
              <w:t>о</w:t>
            </w:r>
            <w:r w:rsidRPr="008055C0">
              <w:rPr>
                <w:rFonts w:hAnsi="Times New Roman"/>
                <w:sz w:val="22"/>
                <w:szCs w:val="22"/>
              </w:rPr>
              <w:t>следующим ускор</w:t>
            </w:r>
            <w:r w:rsidRPr="008055C0">
              <w:rPr>
                <w:rFonts w:hAnsi="Times New Roman"/>
                <w:sz w:val="22"/>
                <w:szCs w:val="22"/>
              </w:rPr>
              <w:t>е</w:t>
            </w:r>
            <w:r w:rsidRPr="008055C0">
              <w:rPr>
                <w:rFonts w:hAnsi="Times New Roman"/>
                <w:sz w:val="22"/>
                <w:szCs w:val="22"/>
              </w:rPr>
              <w:t>нием.</w:t>
            </w:r>
          </w:p>
          <w:p w:rsidR="00102C05" w:rsidRPr="008055C0" w:rsidRDefault="00102C05" w:rsidP="00102C05">
            <w:pPr>
              <w:pStyle w:val="a3"/>
              <w:ind w:firstLine="567"/>
              <w:contextualSpacing/>
              <w:jc w:val="both"/>
              <w:rPr>
                <w:rFonts w:hAnsi="Times New Roman"/>
                <w:sz w:val="22"/>
                <w:szCs w:val="22"/>
              </w:rPr>
            </w:pPr>
            <w:r w:rsidRPr="008055C0">
              <w:rPr>
                <w:rFonts w:hAnsi="Times New Roman"/>
                <w:sz w:val="22"/>
                <w:szCs w:val="22"/>
              </w:rPr>
              <w:t>Прыжковые упражнения: на о</w:t>
            </w:r>
            <w:r w:rsidRPr="008055C0">
              <w:rPr>
                <w:rFonts w:hAnsi="Times New Roman"/>
                <w:sz w:val="22"/>
                <w:szCs w:val="22"/>
              </w:rPr>
              <w:t>д</w:t>
            </w:r>
            <w:r w:rsidRPr="008055C0">
              <w:rPr>
                <w:rFonts w:hAnsi="Times New Roman"/>
                <w:sz w:val="22"/>
                <w:szCs w:val="22"/>
              </w:rPr>
              <w:t>ной ноге и двух н</w:t>
            </w:r>
            <w:r w:rsidRPr="008055C0">
              <w:rPr>
                <w:rFonts w:hAnsi="Times New Roman"/>
                <w:sz w:val="22"/>
                <w:szCs w:val="22"/>
              </w:rPr>
              <w:t>о</w:t>
            </w:r>
            <w:r w:rsidRPr="008055C0">
              <w:rPr>
                <w:rFonts w:hAnsi="Times New Roman"/>
                <w:sz w:val="22"/>
                <w:szCs w:val="22"/>
              </w:rPr>
              <w:t>гах на месте и с пр</w:t>
            </w:r>
            <w:r w:rsidRPr="008055C0">
              <w:rPr>
                <w:rFonts w:hAnsi="Times New Roman"/>
                <w:sz w:val="22"/>
                <w:szCs w:val="22"/>
              </w:rPr>
              <w:t>о</w:t>
            </w:r>
            <w:r w:rsidRPr="008055C0">
              <w:rPr>
                <w:rFonts w:hAnsi="Times New Roman"/>
                <w:sz w:val="22"/>
                <w:szCs w:val="22"/>
              </w:rPr>
              <w:t xml:space="preserve">движением; в длину </w:t>
            </w:r>
            <w:r w:rsidRPr="008055C0">
              <w:rPr>
                <w:rFonts w:hAnsi="Times New Roman"/>
                <w:sz w:val="22"/>
                <w:szCs w:val="22"/>
              </w:rPr>
              <w:lastRenderedPageBreak/>
              <w:t>и высоту; спрыгив</w:t>
            </w:r>
            <w:r w:rsidRPr="008055C0">
              <w:rPr>
                <w:rFonts w:hAnsi="Times New Roman"/>
                <w:sz w:val="22"/>
                <w:szCs w:val="22"/>
              </w:rPr>
              <w:t>а</w:t>
            </w:r>
            <w:r w:rsidRPr="008055C0">
              <w:rPr>
                <w:rFonts w:hAnsi="Times New Roman"/>
                <w:sz w:val="22"/>
                <w:szCs w:val="22"/>
              </w:rPr>
              <w:t>ние и запрыгивание.</w:t>
            </w:r>
          </w:p>
          <w:p w:rsidR="00102C05" w:rsidRPr="008055C0" w:rsidRDefault="00102C05" w:rsidP="00102C05">
            <w:pPr>
              <w:pStyle w:val="a3"/>
              <w:ind w:firstLine="567"/>
              <w:contextualSpacing/>
              <w:jc w:val="both"/>
              <w:rPr>
                <w:rFonts w:hAnsi="Times New Roman"/>
                <w:sz w:val="22"/>
                <w:szCs w:val="22"/>
              </w:rPr>
            </w:pPr>
            <w:r w:rsidRPr="008055C0">
              <w:rPr>
                <w:rFonts w:hAnsi="Times New Roman"/>
                <w:sz w:val="22"/>
                <w:szCs w:val="22"/>
              </w:rPr>
              <w:t>Броски: бол</w:t>
            </w:r>
            <w:r w:rsidRPr="008055C0">
              <w:rPr>
                <w:rFonts w:hAnsi="Times New Roman"/>
                <w:sz w:val="22"/>
                <w:szCs w:val="22"/>
              </w:rPr>
              <w:t>ь</w:t>
            </w:r>
            <w:r w:rsidRPr="008055C0">
              <w:rPr>
                <w:rFonts w:hAnsi="Times New Roman"/>
                <w:sz w:val="22"/>
                <w:szCs w:val="22"/>
              </w:rPr>
              <w:t>шого мяча (1 кг) на дальность разными способами.</w:t>
            </w:r>
          </w:p>
          <w:p w:rsidR="00102C05" w:rsidRPr="008055C0" w:rsidRDefault="00102C05" w:rsidP="00102C05">
            <w:pPr>
              <w:pStyle w:val="a3"/>
              <w:ind w:firstLine="567"/>
              <w:contextualSpacing/>
              <w:jc w:val="both"/>
              <w:rPr>
                <w:rFonts w:hAnsi="Times New Roman"/>
                <w:sz w:val="22"/>
                <w:szCs w:val="22"/>
              </w:rPr>
            </w:pPr>
            <w:r w:rsidRPr="008055C0">
              <w:rPr>
                <w:rFonts w:hAnsi="Times New Roman"/>
                <w:sz w:val="22"/>
                <w:szCs w:val="22"/>
              </w:rPr>
              <w:t>Метание: мал</w:t>
            </w:r>
            <w:r w:rsidRPr="008055C0">
              <w:rPr>
                <w:rFonts w:hAnsi="Times New Roman"/>
                <w:sz w:val="22"/>
                <w:szCs w:val="22"/>
              </w:rPr>
              <w:t>о</w:t>
            </w:r>
            <w:r w:rsidRPr="008055C0">
              <w:rPr>
                <w:rFonts w:hAnsi="Times New Roman"/>
                <w:sz w:val="22"/>
                <w:szCs w:val="22"/>
              </w:rPr>
              <w:t>го мяча в вертикал</w:t>
            </w:r>
            <w:r w:rsidRPr="008055C0">
              <w:rPr>
                <w:rFonts w:hAnsi="Times New Roman"/>
                <w:sz w:val="22"/>
                <w:szCs w:val="22"/>
              </w:rPr>
              <w:t>ь</w:t>
            </w:r>
            <w:r w:rsidRPr="008055C0">
              <w:rPr>
                <w:rFonts w:hAnsi="Times New Roman"/>
                <w:sz w:val="22"/>
                <w:szCs w:val="22"/>
              </w:rPr>
              <w:t>ную цель и на дал</w:t>
            </w:r>
            <w:r w:rsidRPr="008055C0">
              <w:rPr>
                <w:rFonts w:hAnsi="Times New Roman"/>
                <w:sz w:val="22"/>
                <w:szCs w:val="22"/>
              </w:rPr>
              <w:t>ь</w:t>
            </w:r>
            <w:r w:rsidRPr="008055C0">
              <w:rPr>
                <w:rFonts w:hAnsi="Times New Roman"/>
                <w:sz w:val="22"/>
                <w:szCs w:val="22"/>
              </w:rPr>
              <w:t>ность.</w:t>
            </w:r>
          </w:p>
          <w:p w:rsidR="00102C05" w:rsidRPr="008055C0" w:rsidRDefault="00102C05" w:rsidP="00102C05">
            <w:pPr>
              <w:pStyle w:val="a3"/>
              <w:ind w:firstLine="567"/>
              <w:contextualSpacing/>
              <w:jc w:val="both"/>
              <w:rPr>
                <w:rFonts w:hAnsi="Times New Roman"/>
                <w:sz w:val="22"/>
                <w:szCs w:val="22"/>
              </w:rPr>
            </w:pPr>
            <w:r w:rsidRPr="008055C0">
              <w:rPr>
                <w:rFonts w:hAnsi="Times New Roman"/>
                <w:b/>
                <w:sz w:val="22"/>
                <w:szCs w:val="22"/>
              </w:rPr>
              <w:t>Лыжные го</w:t>
            </w:r>
            <w:r w:rsidRPr="008055C0">
              <w:rPr>
                <w:rFonts w:hAnsi="Times New Roman"/>
                <w:b/>
                <w:sz w:val="22"/>
                <w:szCs w:val="22"/>
              </w:rPr>
              <w:t>н</w:t>
            </w:r>
            <w:r w:rsidRPr="008055C0">
              <w:rPr>
                <w:rFonts w:hAnsi="Times New Roman"/>
                <w:b/>
                <w:sz w:val="22"/>
                <w:szCs w:val="22"/>
              </w:rPr>
              <w:t>ки.</w:t>
            </w:r>
            <w:r w:rsidRPr="008055C0">
              <w:rPr>
                <w:rFonts w:hAnsi="Times New Roman"/>
                <w:sz w:val="22"/>
                <w:szCs w:val="22"/>
              </w:rPr>
              <w:t xml:space="preserve"> Передвижение на лыжах; повороты; спуски; подъёмы; торможение.</w:t>
            </w:r>
          </w:p>
          <w:p w:rsidR="00102C05" w:rsidRPr="008055C0" w:rsidRDefault="00102C05" w:rsidP="00102C05">
            <w:pPr>
              <w:pStyle w:val="a3"/>
              <w:ind w:firstLine="567"/>
              <w:contextualSpacing/>
              <w:jc w:val="both"/>
              <w:rPr>
                <w:rFonts w:hAnsi="Times New Roman"/>
                <w:i/>
                <w:sz w:val="22"/>
                <w:szCs w:val="22"/>
              </w:rPr>
            </w:pPr>
            <w:r w:rsidRPr="008055C0">
              <w:rPr>
                <w:rFonts w:hAnsi="Times New Roman"/>
                <w:b/>
                <w:sz w:val="22"/>
                <w:szCs w:val="22"/>
              </w:rPr>
              <w:t>Плав</w:t>
            </w:r>
            <w:r w:rsidRPr="008055C0">
              <w:rPr>
                <w:rFonts w:hAnsi="Times New Roman"/>
                <w:b/>
                <w:sz w:val="22"/>
                <w:szCs w:val="22"/>
              </w:rPr>
              <w:t>а</w:t>
            </w:r>
            <w:r w:rsidRPr="008055C0">
              <w:rPr>
                <w:rFonts w:hAnsi="Times New Roman"/>
                <w:b/>
                <w:sz w:val="22"/>
                <w:szCs w:val="22"/>
              </w:rPr>
              <w:t>ние.</w:t>
            </w:r>
            <w:r w:rsidRPr="008055C0">
              <w:rPr>
                <w:rFonts w:hAnsi="Times New Roman"/>
                <w:i/>
                <w:sz w:val="22"/>
                <w:szCs w:val="22"/>
              </w:rPr>
              <w:t>Подводящие у</w:t>
            </w:r>
            <w:r w:rsidRPr="008055C0">
              <w:rPr>
                <w:rFonts w:hAnsi="Times New Roman"/>
                <w:i/>
                <w:sz w:val="22"/>
                <w:szCs w:val="22"/>
              </w:rPr>
              <w:t>п</w:t>
            </w:r>
            <w:r w:rsidRPr="008055C0">
              <w:rPr>
                <w:rFonts w:hAnsi="Times New Roman"/>
                <w:i/>
                <w:sz w:val="22"/>
                <w:szCs w:val="22"/>
              </w:rPr>
              <w:t>ражнения</w:t>
            </w:r>
            <w:r w:rsidRPr="008055C0">
              <w:rPr>
                <w:rFonts w:hAnsi="Times New Roman"/>
                <w:sz w:val="22"/>
                <w:szCs w:val="22"/>
              </w:rPr>
              <w:t>: вхожд</w:t>
            </w:r>
            <w:r w:rsidRPr="008055C0">
              <w:rPr>
                <w:rFonts w:hAnsi="Times New Roman"/>
                <w:sz w:val="22"/>
                <w:szCs w:val="22"/>
              </w:rPr>
              <w:t>е</w:t>
            </w:r>
            <w:r w:rsidRPr="008055C0">
              <w:rPr>
                <w:rFonts w:hAnsi="Times New Roman"/>
                <w:sz w:val="22"/>
                <w:szCs w:val="22"/>
              </w:rPr>
              <w:t>ние в воду; передв</w:t>
            </w:r>
            <w:r w:rsidRPr="008055C0">
              <w:rPr>
                <w:rFonts w:hAnsi="Times New Roman"/>
                <w:sz w:val="22"/>
                <w:szCs w:val="22"/>
              </w:rPr>
              <w:t>и</w:t>
            </w:r>
            <w:r w:rsidRPr="008055C0">
              <w:rPr>
                <w:rFonts w:hAnsi="Times New Roman"/>
                <w:sz w:val="22"/>
                <w:szCs w:val="22"/>
              </w:rPr>
              <w:t>жение по дну ба</w:t>
            </w:r>
            <w:r w:rsidRPr="008055C0">
              <w:rPr>
                <w:rFonts w:hAnsi="Times New Roman"/>
                <w:sz w:val="22"/>
                <w:szCs w:val="22"/>
              </w:rPr>
              <w:t>с</w:t>
            </w:r>
            <w:r w:rsidRPr="008055C0">
              <w:rPr>
                <w:rFonts w:hAnsi="Times New Roman"/>
                <w:sz w:val="22"/>
                <w:szCs w:val="22"/>
              </w:rPr>
              <w:t>сейна; упражнения на всплывание; л</w:t>
            </w:r>
            <w:r w:rsidRPr="008055C0">
              <w:rPr>
                <w:rFonts w:hAnsi="Times New Roman"/>
                <w:sz w:val="22"/>
                <w:szCs w:val="22"/>
              </w:rPr>
              <w:t>е</w:t>
            </w:r>
            <w:r w:rsidRPr="008055C0">
              <w:rPr>
                <w:rFonts w:hAnsi="Times New Roman"/>
                <w:sz w:val="22"/>
                <w:szCs w:val="22"/>
              </w:rPr>
              <w:t>жание и скольжение; упражнения на с</w:t>
            </w:r>
            <w:r w:rsidRPr="008055C0">
              <w:rPr>
                <w:rFonts w:hAnsi="Times New Roman"/>
                <w:sz w:val="22"/>
                <w:szCs w:val="22"/>
              </w:rPr>
              <w:t>о</w:t>
            </w:r>
            <w:r w:rsidRPr="008055C0">
              <w:rPr>
                <w:rFonts w:hAnsi="Times New Roman"/>
                <w:sz w:val="22"/>
                <w:szCs w:val="22"/>
              </w:rPr>
              <w:t xml:space="preserve">гласование работы рук и ног. </w:t>
            </w:r>
            <w:r w:rsidRPr="008055C0">
              <w:rPr>
                <w:rFonts w:hAnsi="Times New Roman"/>
                <w:i/>
                <w:sz w:val="22"/>
                <w:szCs w:val="22"/>
              </w:rPr>
              <w:t>Проплыв</w:t>
            </w:r>
            <w:r w:rsidRPr="008055C0">
              <w:rPr>
                <w:rFonts w:hAnsi="Times New Roman"/>
                <w:i/>
                <w:sz w:val="22"/>
                <w:szCs w:val="22"/>
              </w:rPr>
              <w:t>а</w:t>
            </w:r>
            <w:r w:rsidRPr="008055C0">
              <w:rPr>
                <w:rFonts w:hAnsi="Times New Roman"/>
                <w:i/>
                <w:sz w:val="22"/>
                <w:szCs w:val="22"/>
              </w:rPr>
              <w:t>ние учебных диста</w:t>
            </w:r>
            <w:r w:rsidRPr="008055C0">
              <w:rPr>
                <w:rFonts w:hAnsi="Times New Roman"/>
                <w:i/>
                <w:sz w:val="22"/>
                <w:szCs w:val="22"/>
              </w:rPr>
              <w:t>н</w:t>
            </w:r>
            <w:r w:rsidRPr="008055C0">
              <w:rPr>
                <w:rFonts w:hAnsi="Times New Roman"/>
                <w:i/>
                <w:sz w:val="22"/>
                <w:szCs w:val="22"/>
              </w:rPr>
              <w:t>ций: произвольным способом.</w:t>
            </w:r>
          </w:p>
          <w:p w:rsidR="00102C05" w:rsidRPr="008055C0" w:rsidRDefault="00102C05" w:rsidP="00102C05">
            <w:pPr>
              <w:pStyle w:val="a3"/>
              <w:ind w:firstLine="567"/>
              <w:contextualSpacing/>
              <w:jc w:val="both"/>
              <w:rPr>
                <w:rFonts w:hAnsi="Times New Roman"/>
                <w:sz w:val="22"/>
                <w:szCs w:val="22"/>
              </w:rPr>
            </w:pPr>
            <w:r w:rsidRPr="008055C0">
              <w:rPr>
                <w:rFonts w:hAnsi="Times New Roman"/>
                <w:b/>
                <w:sz w:val="22"/>
                <w:szCs w:val="22"/>
              </w:rPr>
              <w:t>Подвижные и спортивные игры</w:t>
            </w:r>
            <w:r w:rsidRPr="008055C0">
              <w:rPr>
                <w:rFonts w:hAnsi="Times New Roman"/>
                <w:sz w:val="22"/>
                <w:szCs w:val="22"/>
              </w:rPr>
              <w:t>. На материале гимн</w:t>
            </w:r>
            <w:r w:rsidRPr="008055C0">
              <w:rPr>
                <w:rFonts w:hAnsi="Times New Roman"/>
                <w:sz w:val="22"/>
                <w:szCs w:val="22"/>
              </w:rPr>
              <w:t>а</w:t>
            </w:r>
            <w:r w:rsidRPr="008055C0">
              <w:rPr>
                <w:rFonts w:hAnsi="Times New Roman"/>
                <w:sz w:val="22"/>
                <w:szCs w:val="22"/>
              </w:rPr>
              <w:t>стики с основами акробатики: игровые задания с использ</w:t>
            </w:r>
            <w:r w:rsidRPr="008055C0">
              <w:rPr>
                <w:rFonts w:hAnsi="Times New Roman"/>
                <w:sz w:val="22"/>
                <w:szCs w:val="22"/>
              </w:rPr>
              <w:t>о</w:t>
            </w:r>
            <w:r w:rsidRPr="008055C0">
              <w:rPr>
                <w:rFonts w:hAnsi="Times New Roman"/>
                <w:sz w:val="22"/>
                <w:szCs w:val="22"/>
              </w:rPr>
              <w:t>ванием строевых у</w:t>
            </w:r>
            <w:r w:rsidRPr="008055C0">
              <w:rPr>
                <w:rFonts w:hAnsi="Times New Roman"/>
                <w:sz w:val="22"/>
                <w:szCs w:val="22"/>
              </w:rPr>
              <w:t>п</w:t>
            </w:r>
            <w:r w:rsidRPr="008055C0">
              <w:rPr>
                <w:rFonts w:hAnsi="Times New Roman"/>
                <w:sz w:val="22"/>
                <w:szCs w:val="22"/>
              </w:rPr>
              <w:t>ражнений, упражн</w:t>
            </w:r>
            <w:r w:rsidRPr="008055C0">
              <w:rPr>
                <w:rFonts w:hAnsi="Times New Roman"/>
                <w:sz w:val="22"/>
                <w:szCs w:val="22"/>
              </w:rPr>
              <w:t>е</w:t>
            </w:r>
            <w:r w:rsidRPr="008055C0">
              <w:rPr>
                <w:rFonts w:hAnsi="Times New Roman"/>
                <w:sz w:val="22"/>
                <w:szCs w:val="22"/>
              </w:rPr>
              <w:t>ний на внимание, силу, ловкость и к</w:t>
            </w:r>
            <w:r w:rsidRPr="008055C0">
              <w:rPr>
                <w:rFonts w:hAnsi="Times New Roman"/>
                <w:sz w:val="22"/>
                <w:szCs w:val="22"/>
              </w:rPr>
              <w:t>о</w:t>
            </w:r>
            <w:r w:rsidRPr="008055C0">
              <w:rPr>
                <w:rFonts w:hAnsi="Times New Roman"/>
                <w:sz w:val="22"/>
                <w:szCs w:val="22"/>
              </w:rPr>
              <w:t>ординацию.</w:t>
            </w:r>
          </w:p>
          <w:p w:rsidR="00102C05" w:rsidRPr="008055C0" w:rsidRDefault="00102C05" w:rsidP="00102C05">
            <w:pPr>
              <w:pStyle w:val="a3"/>
              <w:ind w:firstLine="567"/>
              <w:contextualSpacing/>
              <w:jc w:val="both"/>
              <w:rPr>
                <w:rFonts w:hAnsi="Times New Roman"/>
                <w:sz w:val="22"/>
                <w:szCs w:val="22"/>
              </w:rPr>
            </w:pPr>
            <w:r w:rsidRPr="008055C0">
              <w:rPr>
                <w:rFonts w:hAnsi="Times New Roman"/>
                <w:sz w:val="22"/>
                <w:szCs w:val="22"/>
              </w:rPr>
              <w:t>На материале лёгкой атлетики: прыжки, бег, метания и броски; упражн</w:t>
            </w:r>
            <w:r w:rsidRPr="008055C0">
              <w:rPr>
                <w:rFonts w:hAnsi="Times New Roman"/>
                <w:sz w:val="22"/>
                <w:szCs w:val="22"/>
              </w:rPr>
              <w:t>е</w:t>
            </w:r>
            <w:r w:rsidRPr="008055C0">
              <w:rPr>
                <w:rFonts w:hAnsi="Times New Roman"/>
                <w:sz w:val="22"/>
                <w:szCs w:val="22"/>
              </w:rPr>
              <w:t>ния на координацию, выносливость и б</w:t>
            </w:r>
            <w:r w:rsidRPr="008055C0">
              <w:rPr>
                <w:rFonts w:hAnsi="Times New Roman"/>
                <w:sz w:val="22"/>
                <w:szCs w:val="22"/>
              </w:rPr>
              <w:t>ы</w:t>
            </w:r>
            <w:r w:rsidRPr="008055C0">
              <w:rPr>
                <w:rFonts w:hAnsi="Times New Roman"/>
                <w:sz w:val="22"/>
                <w:szCs w:val="22"/>
              </w:rPr>
              <w:t>строту.</w:t>
            </w:r>
          </w:p>
          <w:p w:rsidR="00102C05" w:rsidRPr="008055C0" w:rsidRDefault="00102C05" w:rsidP="00102C05">
            <w:pPr>
              <w:pStyle w:val="a3"/>
              <w:ind w:firstLine="567"/>
              <w:contextualSpacing/>
              <w:jc w:val="both"/>
              <w:rPr>
                <w:rFonts w:hAnsi="Times New Roman"/>
                <w:sz w:val="22"/>
                <w:szCs w:val="22"/>
              </w:rPr>
            </w:pPr>
            <w:r w:rsidRPr="008055C0">
              <w:rPr>
                <w:rFonts w:hAnsi="Times New Roman"/>
                <w:sz w:val="22"/>
                <w:szCs w:val="22"/>
              </w:rPr>
              <w:t>На материале лыжной подготовки: эстафеты в передв</w:t>
            </w:r>
            <w:r w:rsidRPr="008055C0">
              <w:rPr>
                <w:rFonts w:hAnsi="Times New Roman"/>
                <w:sz w:val="22"/>
                <w:szCs w:val="22"/>
              </w:rPr>
              <w:t>и</w:t>
            </w:r>
            <w:r w:rsidRPr="008055C0">
              <w:rPr>
                <w:rFonts w:hAnsi="Times New Roman"/>
                <w:sz w:val="22"/>
                <w:szCs w:val="22"/>
              </w:rPr>
              <w:t>жении на лыжах, у</w:t>
            </w:r>
            <w:r w:rsidRPr="008055C0">
              <w:rPr>
                <w:rFonts w:hAnsi="Times New Roman"/>
                <w:sz w:val="22"/>
                <w:szCs w:val="22"/>
              </w:rPr>
              <w:t>п</w:t>
            </w:r>
            <w:r w:rsidRPr="008055C0">
              <w:rPr>
                <w:rFonts w:hAnsi="Times New Roman"/>
                <w:sz w:val="22"/>
                <w:szCs w:val="22"/>
              </w:rPr>
              <w:t>ражнения на выно</w:t>
            </w:r>
            <w:r w:rsidRPr="008055C0">
              <w:rPr>
                <w:rFonts w:hAnsi="Times New Roman"/>
                <w:sz w:val="22"/>
                <w:szCs w:val="22"/>
              </w:rPr>
              <w:t>с</w:t>
            </w:r>
            <w:r w:rsidRPr="008055C0">
              <w:rPr>
                <w:rFonts w:hAnsi="Times New Roman"/>
                <w:sz w:val="22"/>
                <w:szCs w:val="22"/>
              </w:rPr>
              <w:t>ливость и координ</w:t>
            </w:r>
            <w:r w:rsidRPr="008055C0">
              <w:rPr>
                <w:rFonts w:hAnsi="Times New Roman"/>
                <w:sz w:val="22"/>
                <w:szCs w:val="22"/>
              </w:rPr>
              <w:t>а</w:t>
            </w:r>
            <w:r w:rsidRPr="008055C0">
              <w:rPr>
                <w:rFonts w:hAnsi="Times New Roman"/>
                <w:sz w:val="22"/>
                <w:szCs w:val="22"/>
              </w:rPr>
              <w:t>цию.</w:t>
            </w:r>
          </w:p>
          <w:p w:rsidR="00102C05" w:rsidRPr="008055C0" w:rsidRDefault="00102C05" w:rsidP="00102C05">
            <w:pPr>
              <w:pStyle w:val="a3"/>
              <w:ind w:firstLine="567"/>
              <w:contextualSpacing/>
              <w:jc w:val="both"/>
              <w:rPr>
                <w:rFonts w:hAnsi="Times New Roman"/>
                <w:sz w:val="22"/>
                <w:szCs w:val="22"/>
              </w:rPr>
            </w:pPr>
            <w:r w:rsidRPr="008055C0">
              <w:rPr>
                <w:rFonts w:hAnsi="Times New Roman"/>
                <w:sz w:val="22"/>
                <w:szCs w:val="22"/>
              </w:rPr>
              <w:t>На материале спортивных игр:</w:t>
            </w:r>
          </w:p>
          <w:p w:rsidR="00102C05" w:rsidRPr="008055C0" w:rsidRDefault="00102C05" w:rsidP="00102C05">
            <w:pPr>
              <w:pStyle w:val="a3"/>
              <w:ind w:firstLine="567"/>
              <w:contextualSpacing/>
              <w:jc w:val="both"/>
              <w:rPr>
                <w:rFonts w:hAnsi="Times New Roman"/>
                <w:sz w:val="22"/>
                <w:szCs w:val="22"/>
              </w:rPr>
            </w:pPr>
            <w:r w:rsidRPr="008055C0">
              <w:rPr>
                <w:rFonts w:hAnsi="Times New Roman"/>
                <w:sz w:val="22"/>
                <w:szCs w:val="22"/>
              </w:rPr>
              <w:t xml:space="preserve">Футбол: удар </w:t>
            </w:r>
            <w:r w:rsidRPr="008055C0">
              <w:rPr>
                <w:rFonts w:hAnsi="Times New Roman"/>
                <w:sz w:val="22"/>
                <w:szCs w:val="22"/>
              </w:rPr>
              <w:lastRenderedPageBreak/>
              <w:t>по неподвижному и катящемуся мячу; остановка мяча; в</w:t>
            </w:r>
            <w:r w:rsidRPr="008055C0">
              <w:rPr>
                <w:rFonts w:hAnsi="Times New Roman"/>
                <w:sz w:val="22"/>
                <w:szCs w:val="22"/>
              </w:rPr>
              <w:t>е</w:t>
            </w:r>
            <w:r w:rsidRPr="008055C0">
              <w:rPr>
                <w:rFonts w:hAnsi="Times New Roman"/>
                <w:sz w:val="22"/>
                <w:szCs w:val="22"/>
              </w:rPr>
              <w:t>дение мяча; подви</w:t>
            </w:r>
            <w:r w:rsidRPr="008055C0">
              <w:rPr>
                <w:rFonts w:hAnsi="Times New Roman"/>
                <w:sz w:val="22"/>
                <w:szCs w:val="22"/>
              </w:rPr>
              <w:t>ж</w:t>
            </w:r>
            <w:r w:rsidRPr="008055C0">
              <w:rPr>
                <w:rFonts w:hAnsi="Times New Roman"/>
                <w:sz w:val="22"/>
                <w:szCs w:val="22"/>
              </w:rPr>
              <w:t>ные игры на мат</w:t>
            </w:r>
            <w:r w:rsidRPr="008055C0">
              <w:rPr>
                <w:rFonts w:hAnsi="Times New Roman"/>
                <w:sz w:val="22"/>
                <w:szCs w:val="22"/>
              </w:rPr>
              <w:t>е</w:t>
            </w:r>
            <w:r w:rsidRPr="008055C0">
              <w:rPr>
                <w:rFonts w:hAnsi="Times New Roman"/>
                <w:sz w:val="22"/>
                <w:szCs w:val="22"/>
              </w:rPr>
              <w:t>риале футбола.</w:t>
            </w:r>
          </w:p>
          <w:p w:rsidR="00102C05" w:rsidRPr="008055C0" w:rsidRDefault="00102C05" w:rsidP="00102C05">
            <w:pPr>
              <w:pStyle w:val="a3"/>
              <w:ind w:firstLine="567"/>
              <w:contextualSpacing/>
              <w:jc w:val="both"/>
              <w:rPr>
                <w:rFonts w:hAnsi="Times New Roman"/>
                <w:sz w:val="22"/>
                <w:szCs w:val="22"/>
              </w:rPr>
            </w:pPr>
            <w:r w:rsidRPr="008055C0">
              <w:rPr>
                <w:rFonts w:hAnsi="Times New Roman"/>
                <w:sz w:val="22"/>
                <w:szCs w:val="22"/>
              </w:rPr>
              <w:t>Баскетбол: специальные пер</w:t>
            </w:r>
            <w:r w:rsidRPr="008055C0">
              <w:rPr>
                <w:rFonts w:hAnsi="Times New Roman"/>
                <w:sz w:val="22"/>
                <w:szCs w:val="22"/>
              </w:rPr>
              <w:t>е</w:t>
            </w:r>
            <w:r w:rsidRPr="008055C0">
              <w:rPr>
                <w:rFonts w:hAnsi="Times New Roman"/>
                <w:sz w:val="22"/>
                <w:szCs w:val="22"/>
              </w:rPr>
              <w:t>движения без мяча; ведение мяча; броски мяча в корзину; по</w:t>
            </w:r>
            <w:r w:rsidRPr="008055C0">
              <w:rPr>
                <w:rFonts w:hAnsi="Times New Roman"/>
                <w:sz w:val="22"/>
                <w:szCs w:val="22"/>
              </w:rPr>
              <w:t>д</w:t>
            </w:r>
            <w:r w:rsidRPr="008055C0">
              <w:rPr>
                <w:rFonts w:hAnsi="Times New Roman"/>
                <w:sz w:val="22"/>
                <w:szCs w:val="22"/>
              </w:rPr>
              <w:t>вижные игры на м</w:t>
            </w:r>
            <w:r w:rsidRPr="008055C0">
              <w:rPr>
                <w:rFonts w:hAnsi="Times New Roman"/>
                <w:sz w:val="22"/>
                <w:szCs w:val="22"/>
              </w:rPr>
              <w:t>а</w:t>
            </w:r>
            <w:r w:rsidRPr="008055C0">
              <w:rPr>
                <w:rFonts w:hAnsi="Times New Roman"/>
                <w:sz w:val="22"/>
                <w:szCs w:val="22"/>
              </w:rPr>
              <w:t>териале баскетбола.</w:t>
            </w:r>
          </w:p>
          <w:p w:rsidR="00102C05" w:rsidRPr="008055C0" w:rsidRDefault="00102C05" w:rsidP="00102C05">
            <w:pPr>
              <w:pStyle w:val="a3"/>
              <w:ind w:firstLine="567"/>
              <w:contextualSpacing/>
              <w:jc w:val="both"/>
              <w:rPr>
                <w:rFonts w:hAnsi="Times New Roman"/>
                <w:sz w:val="22"/>
                <w:szCs w:val="22"/>
              </w:rPr>
            </w:pPr>
            <w:r w:rsidRPr="008055C0">
              <w:rPr>
                <w:rFonts w:hAnsi="Times New Roman"/>
                <w:sz w:val="22"/>
                <w:szCs w:val="22"/>
              </w:rPr>
              <w:t>Волейбол: по</w:t>
            </w:r>
            <w:r w:rsidRPr="008055C0">
              <w:rPr>
                <w:rFonts w:hAnsi="Times New Roman"/>
                <w:sz w:val="22"/>
                <w:szCs w:val="22"/>
              </w:rPr>
              <w:t>д</w:t>
            </w:r>
            <w:r w:rsidRPr="008055C0">
              <w:rPr>
                <w:rFonts w:hAnsi="Times New Roman"/>
                <w:sz w:val="22"/>
                <w:szCs w:val="22"/>
              </w:rPr>
              <w:t>брасывание мяча; подача мяча; приём и передача мяча; по</w:t>
            </w:r>
            <w:r w:rsidRPr="008055C0">
              <w:rPr>
                <w:rFonts w:hAnsi="Times New Roman"/>
                <w:sz w:val="22"/>
                <w:szCs w:val="22"/>
              </w:rPr>
              <w:t>д</w:t>
            </w:r>
            <w:r w:rsidRPr="008055C0">
              <w:rPr>
                <w:rFonts w:hAnsi="Times New Roman"/>
                <w:sz w:val="22"/>
                <w:szCs w:val="22"/>
              </w:rPr>
              <w:t>вижные игры на м</w:t>
            </w:r>
            <w:r w:rsidRPr="008055C0">
              <w:rPr>
                <w:rFonts w:hAnsi="Times New Roman"/>
                <w:sz w:val="22"/>
                <w:szCs w:val="22"/>
              </w:rPr>
              <w:t>а</w:t>
            </w:r>
            <w:r w:rsidRPr="008055C0">
              <w:rPr>
                <w:rFonts w:hAnsi="Times New Roman"/>
                <w:sz w:val="22"/>
                <w:szCs w:val="22"/>
              </w:rPr>
              <w:t>териале волейбола. Подвижные игры разных народов.</w:t>
            </w:r>
          </w:p>
          <w:p w:rsidR="00686391" w:rsidRPr="008055C0" w:rsidRDefault="00686391" w:rsidP="00102C05">
            <w:pPr>
              <w:pStyle w:val="a3"/>
              <w:contextualSpacing/>
              <w:jc w:val="center"/>
              <w:rPr>
                <w:rFonts w:hAnsi="Times New Roman"/>
                <w:sz w:val="22"/>
                <w:szCs w:val="22"/>
              </w:rPr>
            </w:pPr>
          </w:p>
        </w:tc>
        <w:tc>
          <w:tcPr>
            <w:tcW w:w="2268" w:type="dxa"/>
          </w:tcPr>
          <w:p w:rsidR="00905875" w:rsidRPr="008055C0" w:rsidRDefault="00905875" w:rsidP="00905875">
            <w:pPr>
              <w:pStyle w:val="a3"/>
              <w:contextualSpacing/>
              <w:jc w:val="both"/>
              <w:rPr>
                <w:rFonts w:hAnsi="Times New Roman"/>
                <w:b/>
                <w:sz w:val="22"/>
                <w:szCs w:val="22"/>
              </w:rPr>
            </w:pPr>
            <w:r w:rsidRPr="008055C0">
              <w:rPr>
                <w:rFonts w:hAnsi="Times New Roman"/>
                <w:b/>
                <w:sz w:val="22"/>
                <w:szCs w:val="22"/>
              </w:rPr>
              <w:lastRenderedPageBreak/>
              <w:t xml:space="preserve">(91ч) </w:t>
            </w:r>
          </w:p>
          <w:p w:rsidR="00102C05" w:rsidRPr="008055C0" w:rsidRDefault="00102C05" w:rsidP="00905875">
            <w:pPr>
              <w:pStyle w:val="a3"/>
              <w:contextualSpacing/>
              <w:jc w:val="both"/>
              <w:rPr>
                <w:rFonts w:hAnsi="Times New Roman"/>
                <w:sz w:val="22"/>
                <w:szCs w:val="22"/>
              </w:rPr>
            </w:pPr>
            <w:r w:rsidRPr="008055C0">
              <w:rPr>
                <w:rFonts w:hAnsi="Times New Roman"/>
                <w:b/>
                <w:sz w:val="22"/>
                <w:szCs w:val="22"/>
              </w:rPr>
              <w:t>Физкультурно-оздоровительная деятельность</w:t>
            </w:r>
            <w:r w:rsidRPr="008055C0">
              <w:rPr>
                <w:rFonts w:hAnsi="Times New Roman"/>
                <w:sz w:val="22"/>
                <w:szCs w:val="22"/>
              </w:rPr>
              <w:t>. Ко</w:t>
            </w:r>
            <w:r w:rsidRPr="008055C0">
              <w:rPr>
                <w:rFonts w:hAnsi="Times New Roman"/>
                <w:sz w:val="22"/>
                <w:szCs w:val="22"/>
              </w:rPr>
              <w:t>м</w:t>
            </w:r>
            <w:r w:rsidRPr="008055C0">
              <w:rPr>
                <w:rFonts w:hAnsi="Times New Roman"/>
                <w:sz w:val="22"/>
                <w:szCs w:val="22"/>
              </w:rPr>
              <w:t>плексы физических упражнений для у</w:t>
            </w:r>
            <w:r w:rsidRPr="008055C0">
              <w:rPr>
                <w:rFonts w:hAnsi="Times New Roman"/>
                <w:sz w:val="22"/>
                <w:szCs w:val="22"/>
              </w:rPr>
              <w:t>т</w:t>
            </w:r>
            <w:r w:rsidRPr="008055C0">
              <w:rPr>
                <w:rFonts w:hAnsi="Times New Roman"/>
                <w:sz w:val="22"/>
                <w:szCs w:val="22"/>
              </w:rPr>
              <w:t>ренней зарядки, фи</w:t>
            </w:r>
            <w:r w:rsidRPr="008055C0">
              <w:rPr>
                <w:rFonts w:hAnsi="Times New Roman"/>
                <w:sz w:val="22"/>
                <w:szCs w:val="22"/>
              </w:rPr>
              <w:t>з</w:t>
            </w:r>
            <w:r w:rsidRPr="008055C0">
              <w:rPr>
                <w:rFonts w:hAnsi="Times New Roman"/>
                <w:sz w:val="22"/>
                <w:szCs w:val="22"/>
              </w:rPr>
              <w:t>культминуток, зан</w:t>
            </w:r>
            <w:r w:rsidRPr="008055C0">
              <w:rPr>
                <w:rFonts w:hAnsi="Times New Roman"/>
                <w:sz w:val="22"/>
                <w:szCs w:val="22"/>
              </w:rPr>
              <w:t>я</w:t>
            </w:r>
            <w:r w:rsidRPr="008055C0">
              <w:rPr>
                <w:rFonts w:hAnsi="Times New Roman"/>
                <w:sz w:val="22"/>
                <w:szCs w:val="22"/>
              </w:rPr>
              <w:t>тий по профилактике и коррекции наруш</w:t>
            </w:r>
            <w:r w:rsidRPr="008055C0">
              <w:rPr>
                <w:rFonts w:hAnsi="Times New Roman"/>
                <w:sz w:val="22"/>
                <w:szCs w:val="22"/>
              </w:rPr>
              <w:t>е</w:t>
            </w:r>
            <w:r w:rsidRPr="008055C0">
              <w:rPr>
                <w:rFonts w:hAnsi="Times New Roman"/>
                <w:sz w:val="22"/>
                <w:szCs w:val="22"/>
              </w:rPr>
              <w:t>ний осанки.</w:t>
            </w:r>
          </w:p>
          <w:p w:rsidR="00102C05" w:rsidRPr="008055C0" w:rsidRDefault="00102C05" w:rsidP="00102C05">
            <w:pPr>
              <w:pStyle w:val="a3"/>
              <w:ind w:firstLine="567"/>
              <w:contextualSpacing/>
              <w:jc w:val="both"/>
              <w:rPr>
                <w:rFonts w:hAnsi="Times New Roman"/>
                <w:sz w:val="22"/>
                <w:szCs w:val="22"/>
              </w:rPr>
            </w:pPr>
            <w:r w:rsidRPr="008055C0">
              <w:rPr>
                <w:rFonts w:hAnsi="Times New Roman"/>
                <w:sz w:val="22"/>
                <w:szCs w:val="22"/>
              </w:rPr>
              <w:t>Комплексы у</w:t>
            </w:r>
            <w:r w:rsidRPr="008055C0">
              <w:rPr>
                <w:rFonts w:hAnsi="Times New Roman"/>
                <w:sz w:val="22"/>
                <w:szCs w:val="22"/>
              </w:rPr>
              <w:t>п</w:t>
            </w:r>
            <w:r w:rsidRPr="008055C0">
              <w:rPr>
                <w:rFonts w:hAnsi="Times New Roman"/>
                <w:sz w:val="22"/>
                <w:szCs w:val="22"/>
              </w:rPr>
              <w:t>ражнений на разв</w:t>
            </w:r>
            <w:r w:rsidRPr="008055C0">
              <w:rPr>
                <w:rFonts w:hAnsi="Times New Roman"/>
                <w:sz w:val="22"/>
                <w:szCs w:val="22"/>
              </w:rPr>
              <w:t>и</w:t>
            </w:r>
            <w:r w:rsidRPr="008055C0">
              <w:rPr>
                <w:rFonts w:hAnsi="Times New Roman"/>
                <w:sz w:val="22"/>
                <w:szCs w:val="22"/>
              </w:rPr>
              <w:t>тие физических к</w:t>
            </w:r>
            <w:r w:rsidRPr="008055C0">
              <w:rPr>
                <w:rFonts w:hAnsi="Times New Roman"/>
                <w:sz w:val="22"/>
                <w:szCs w:val="22"/>
              </w:rPr>
              <w:t>а</w:t>
            </w:r>
            <w:r w:rsidRPr="008055C0">
              <w:rPr>
                <w:rFonts w:hAnsi="Times New Roman"/>
                <w:sz w:val="22"/>
                <w:szCs w:val="22"/>
              </w:rPr>
              <w:t>честв.</w:t>
            </w:r>
          </w:p>
          <w:p w:rsidR="00102C05" w:rsidRPr="008055C0" w:rsidRDefault="00102C05" w:rsidP="00102C05">
            <w:pPr>
              <w:pStyle w:val="a3"/>
              <w:ind w:firstLine="567"/>
              <w:contextualSpacing/>
              <w:jc w:val="both"/>
              <w:rPr>
                <w:rFonts w:hAnsi="Times New Roman"/>
                <w:sz w:val="22"/>
                <w:szCs w:val="22"/>
              </w:rPr>
            </w:pPr>
            <w:r w:rsidRPr="008055C0">
              <w:rPr>
                <w:rFonts w:hAnsi="Times New Roman"/>
                <w:sz w:val="22"/>
                <w:szCs w:val="22"/>
              </w:rPr>
              <w:t>Комплексы дыхательных упра</w:t>
            </w:r>
            <w:r w:rsidRPr="008055C0">
              <w:rPr>
                <w:rFonts w:hAnsi="Times New Roman"/>
                <w:sz w:val="22"/>
                <w:szCs w:val="22"/>
              </w:rPr>
              <w:t>ж</w:t>
            </w:r>
            <w:r w:rsidRPr="008055C0">
              <w:rPr>
                <w:rFonts w:hAnsi="Times New Roman"/>
                <w:sz w:val="22"/>
                <w:szCs w:val="22"/>
              </w:rPr>
              <w:t>нений. Гимнастика для глаз.</w:t>
            </w:r>
          </w:p>
          <w:p w:rsidR="00102C05" w:rsidRPr="008055C0" w:rsidRDefault="00102C05" w:rsidP="00102C05">
            <w:pPr>
              <w:pStyle w:val="a3"/>
              <w:ind w:firstLine="567"/>
              <w:contextualSpacing/>
              <w:jc w:val="both"/>
              <w:rPr>
                <w:rFonts w:hAnsi="Times New Roman"/>
                <w:b/>
                <w:sz w:val="22"/>
                <w:szCs w:val="22"/>
              </w:rPr>
            </w:pPr>
            <w:r w:rsidRPr="008055C0">
              <w:rPr>
                <w:rFonts w:hAnsi="Times New Roman"/>
                <w:b/>
                <w:sz w:val="22"/>
                <w:szCs w:val="22"/>
              </w:rPr>
              <w:t>Спортивно-оздоровительная деятельность.</w:t>
            </w:r>
          </w:p>
          <w:p w:rsidR="00102C05" w:rsidRPr="008055C0" w:rsidRDefault="00102C05" w:rsidP="00102C05">
            <w:pPr>
              <w:pStyle w:val="a3"/>
              <w:ind w:firstLine="567"/>
              <w:contextualSpacing/>
              <w:jc w:val="both"/>
              <w:rPr>
                <w:rFonts w:hAnsi="Times New Roman"/>
                <w:sz w:val="22"/>
                <w:szCs w:val="22"/>
              </w:rPr>
            </w:pPr>
            <w:r w:rsidRPr="008055C0">
              <w:rPr>
                <w:rFonts w:hAnsi="Times New Roman"/>
                <w:b/>
                <w:sz w:val="22"/>
                <w:szCs w:val="22"/>
              </w:rPr>
              <w:t>Гимнастика с основами акроб</w:t>
            </w:r>
            <w:r w:rsidRPr="008055C0">
              <w:rPr>
                <w:rFonts w:hAnsi="Times New Roman"/>
                <w:b/>
                <w:sz w:val="22"/>
                <w:szCs w:val="22"/>
              </w:rPr>
              <w:t>а</w:t>
            </w:r>
            <w:r w:rsidRPr="008055C0">
              <w:rPr>
                <w:rFonts w:hAnsi="Times New Roman"/>
                <w:b/>
                <w:sz w:val="22"/>
                <w:szCs w:val="22"/>
              </w:rPr>
              <w:t>тики.</w:t>
            </w:r>
            <w:r w:rsidRPr="008055C0">
              <w:rPr>
                <w:rFonts w:hAnsi="Times New Roman"/>
                <w:sz w:val="22"/>
                <w:szCs w:val="22"/>
              </w:rPr>
              <w:t xml:space="preserve"> Организующие команды и приёмы. Строевые действия в шеренге и колонне; выполнение стро</w:t>
            </w:r>
            <w:r w:rsidRPr="008055C0">
              <w:rPr>
                <w:rFonts w:hAnsi="Times New Roman"/>
                <w:sz w:val="22"/>
                <w:szCs w:val="22"/>
              </w:rPr>
              <w:t>е</w:t>
            </w:r>
            <w:r w:rsidRPr="008055C0">
              <w:rPr>
                <w:rFonts w:hAnsi="Times New Roman"/>
                <w:sz w:val="22"/>
                <w:szCs w:val="22"/>
              </w:rPr>
              <w:t>вых команд.</w:t>
            </w:r>
          </w:p>
          <w:p w:rsidR="00102C05" w:rsidRPr="008055C0" w:rsidRDefault="00102C05" w:rsidP="00102C05">
            <w:pPr>
              <w:pStyle w:val="a3"/>
              <w:ind w:firstLine="567"/>
              <w:contextualSpacing/>
              <w:jc w:val="both"/>
              <w:rPr>
                <w:rFonts w:hAnsi="Times New Roman"/>
                <w:sz w:val="22"/>
                <w:szCs w:val="22"/>
              </w:rPr>
            </w:pPr>
            <w:r w:rsidRPr="008055C0">
              <w:rPr>
                <w:rFonts w:hAnsi="Times New Roman"/>
                <w:sz w:val="22"/>
                <w:szCs w:val="22"/>
              </w:rPr>
              <w:t>Акробатич</w:t>
            </w:r>
            <w:r w:rsidRPr="008055C0">
              <w:rPr>
                <w:rFonts w:hAnsi="Times New Roman"/>
                <w:sz w:val="22"/>
                <w:szCs w:val="22"/>
              </w:rPr>
              <w:t>е</w:t>
            </w:r>
            <w:r w:rsidRPr="008055C0">
              <w:rPr>
                <w:rFonts w:hAnsi="Times New Roman"/>
                <w:sz w:val="22"/>
                <w:szCs w:val="22"/>
              </w:rPr>
              <w:t>ские упражнения. Упоры; седы; упра</w:t>
            </w:r>
            <w:r w:rsidRPr="008055C0">
              <w:rPr>
                <w:rFonts w:hAnsi="Times New Roman"/>
                <w:sz w:val="22"/>
                <w:szCs w:val="22"/>
              </w:rPr>
              <w:t>ж</w:t>
            </w:r>
            <w:r w:rsidRPr="008055C0">
              <w:rPr>
                <w:rFonts w:hAnsi="Times New Roman"/>
                <w:sz w:val="22"/>
                <w:szCs w:val="22"/>
              </w:rPr>
              <w:t>нения в группировке; перекаты; стойка на лопатках; кувырки вперёд и назад; ги</w:t>
            </w:r>
            <w:r w:rsidRPr="008055C0">
              <w:rPr>
                <w:rFonts w:hAnsi="Times New Roman"/>
                <w:sz w:val="22"/>
                <w:szCs w:val="22"/>
              </w:rPr>
              <w:t>м</w:t>
            </w:r>
            <w:r w:rsidRPr="008055C0">
              <w:rPr>
                <w:rFonts w:hAnsi="Times New Roman"/>
                <w:sz w:val="22"/>
                <w:szCs w:val="22"/>
              </w:rPr>
              <w:t>настический мост.</w:t>
            </w:r>
          </w:p>
          <w:p w:rsidR="00102C05" w:rsidRPr="008055C0" w:rsidRDefault="00102C05" w:rsidP="00102C05">
            <w:pPr>
              <w:pStyle w:val="a3"/>
              <w:ind w:firstLine="567"/>
              <w:contextualSpacing/>
              <w:jc w:val="both"/>
              <w:rPr>
                <w:rFonts w:hAnsi="Times New Roman"/>
                <w:sz w:val="22"/>
                <w:szCs w:val="22"/>
              </w:rPr>
            </w:pPr>
            <w:r w:rsidRPr="008055C0">
              <w:rPr>
                <w:rFonts w:hAnsi="Times New Roman"/>
                <w:sz w:val="22"/>
                <w:szCs w:val="22"/>
              </w:rPr>
              <w:t>Акробатич</w:t>
            </w:r>
            <w:r w:rsidRPr="008055C0">
              <w:rPr>
                <w:rFonts w:hAnsi="Times New Roman"/>
                <w:sz w:val="22"/>
                <w:szCs w:val="22"/>
              </w:rPr>
              <w:t>е</w:t>
            </w:r>
            <w:r w:rsidRPr="008055C0">
              <w:rPr>
                <w:rFonts w:hAnsi="Times New Roman"/>
                <w:sz w:val="22"/>
                <w:szCs w:val="22"/>
              </w:rPr>
              <w:t>ские комбинации. Например: 1) мост из положения лёжа на спине, опуститься в исходное положение, переворот в полож</w:t>
            </w:r>
            <w:r w:rsidRPr="008055C0">
              <w:rPr>
                <w:rFonts w:hAnsi="Times New Roman"/>
                <w:sz w:val="22"/>
                <w:szCs w:val="22"/>
              </w:rPr>
              <w:t>е</w:t>
            </w:r>
            <w:r w:rsidRPr="008055C0">
              <w:rPr>
                <w:rFonts w:hAnsi="Times New Roman"/>
                <w:sz w:val="22"/>
                <w:szCs w:val="22"/>
              </w:rPr>
              <w:t>ние лёжа на животе, прыжок с опорой на руки в упор присев; 2) кувырок вперёд в упор присев, кув</w:t>
            </w:r>
            <w:r w:rsidRPr="008055C0">
              <w:rPr>
                <w:rFonts w:hAnsi="Times New Roman"/>
                <w:sz w:val="22"/>
                <w:szCs w:val="22"/>
              </w:rPr>
              <w:t>ы</w:t>
            </w:r>
            <w:r w:rsidRPr="008055C0">
              <w:rPr>
                <w:rFonts w:hAnsi="Times New Roman"/>
                <w:sz w:val="22"/>
                <w:szCs w:val="22"/>
              </w:rPr>
              <w:t>рок назад в упор присев, из упора присев кувырок н</w:t>
            </w:r>
            <w:r w:rsidRPr="008055C0">
              <w:rPr>
                <w:rFonts w:hAnsi="Times New Roman"/>
                <w:sz w:val="22"/>
                <w:szCs w:val="22"/>
              </w:rPr>
              <w:t>а</w:t>
            </w:r>
            <w:r w:rsidRPr="008055C0">
              <w:rPr>
                <w:rFonts w:hAnsi="Times New Roman"/>
                <w:sz w:val="22"/>
                <w:szCs w:val="22"/>
              </w:rPr>
              <w:t>зад до упора на кол</w:t>
            </w:r>
            <w:r w:rsidRPr="008055C0">
              <w:rPr>
                <w:rFonts w:hAnsi="Times New Roman"/>
                <w:sz w:val="22"/>
                <w:szCs w:val="22"/>
              </w:rPr>
              <w:t>е</w:t>
            </w:r>
            <w:r w:rsidRPr="008055C0">
              <w:rPr>
                <w:rFonts w:hAnsi="Times New Roman"/>
                <w:sz w:val="22"/>
                <w:szCs w:val="22"/>
              </w:rPr>
              <w:t xml:space="preserve">нях с опорой на руки, </w:t>
            </w:r>
            <w:r w:rsidRPr="008055C0">
              <w:rPr>
                <w:rFonts w:hAnsi="Times New Roman"/>
                <w:sz w:val="22"/>
                <w:szCs w:val="22"/>
              </w:rPr>
              <w:lastRenderedPageBreak/>
              <w:t>прыжком переход в упор присев, кув</w:t>
            </w:r>
            <w:r w:rsidRPr="008055C0">
              <w:rPr>
                <w:rFonts w:hAnsi="Times New Roman"/>
                <w:sz w:val="22"/>
                <w:szCs w:val="22"/>
              </w:rPr>
              <w:t>ы</w:t>
            </w:r>
            <w:r w:rsidRPr="008055C0">
              <w:rPr>
                <w:rFonts w:hAnsi="Times New Roman"/>
                <w:sz w:val="22"/>
                <w:szCs w:val="22"/>
              </w:rPr>
              <w:t>рок вперёд.</w:t>
            </w:r>
          </w:p>
          <w:p w:rsidR="00102C05" w:rsidRPr="008055C0" w:rsidRDefault="00102C05" w:rsidP="00102C05">
            <w:pPr>
              <w:pStyle w:val="a3"/>
              <w:ind w:firstLine="567"/>
              <w:contextualSpacing/>
              <w:jc w:val="both"/>
              <w:rPr>
                <w:rFonts w:hAnsi="Times New Roman"/>
                <w:sz w:val="22"/>
                <w:szCs w:val="22"/>
              </w:rPr>
            </w:pPr>
            <w:r w:rsidRPr="008055C0">
              <w:rPr>
                <w:rFonts w:hAnsi="Times New Roman"/>
                <w:sz w:val="22"/>
                <w:szCs w:val="22"/>
              </w:rPr>
              <w:t>Упражнения на низкой гимнастич</w:t>
            </w:r>
            <w:r w:rsidRPr="008055C0">
              <w:rPr>
                <w:rFonts w:hAnsi="Times New Roman"/>
                <w:sz w:val="22"/>
                <w:szCs w:val="22"/>
              </w:rPr>
              <w:t>е</w:t>
            </w:r>
            <w:r w:rsidRPr="008055C0">
              <w:rPr>
                <w:rFonts w:hAnsi="Times New Roman"/>
                <w:sz w:val="22"/>
                <w:szCs w:val="22"/>
              </w:rPr>
              <w:t>ской перекладине: висы, перемахи.</w:t>
            </w:r>
          </w:p>
          <w:p w:rsidR="00102C05" w:rsidRPr="008055C0" w:rsidRDefault="00102C05" w:rsidP="00102C05">
            <w:pPr>
              <w:pStyle w:val="a3"/>
              <w:ind w:firstLine="567"/>
              <w:contextualSpacing/>
              <w:jc w:val="both"/>
              <w:rPr>
                <w:rFonts w:hAnsi="Times New Roman"/>
                <w:sz w:val="22"/>
                <w:szCs w:val="22"/>
              </w:rPr>
            </w:pPr>
            <w:r w:rsidRPr="008055C0">
              <w:rPr>
                <w:rFonts w:hAnsi="Times New Roman"/>
                <w:sz w:val="22"/>
                <w:szCs w:val="22"/>
              </w:rPr>
              <w:t>Гимнастич</w:t>
            </w:r>
            <w:r w:rsidRPr="008055C0">
              <w:rPr>
                <w:rFonts w:hAnsi="Times New Roman"/>
                <w:sz w:val="22"/>
                <w:szCs w:val="22"/>
              </w:rPr>
              <w:t>е</w:t>
            </w:r>
            <w:r w:rsidRPr="008055C0">
              <w:rPr>
                <w:rFonts w:hAnsi="Times New Roman"/>
                <w:sz w:val="22"/>
                <w:szCs w:val="22"/>
              </w:rPr>
              <w:t>ская комбинация. Например, из виса стоя присев толчком двумя ногами пер</w:t>
            </w:r>
            <w:r w:rsidRPr="008055C0">
              <w:rPr>
                <w:rFonts w:hAnsi="Times New Roman"/>
                <w:sz w:val="22"/>
                <w:szCs w:val="22"/>
              </w:rPr>
              <w:t>е</w:t>
            </w:r>
            <w:r w:rsidRPr="008055C0">
              <w:rPr>
                <w:rFonts w:hAnsi="Times New Roman"/>
                <w:sz w:val="22"/>
                <w:szCs w:val="22"/>
              </w:rPr>
              <w:t>мах, согнув ноги, в вис сзади согну</w:t>
            </w:r>
            <w:r w:rsidRPr="008055C0">
              <w:rPr>
                <w:rFonts w:hAnsi="Times New Roman"/>
                <w:sz w:val="22"/>
                <w:szCs w:val="22"/>
              </w:rPr>
              <w:t>в</w:t>
            </w:r>
            <w:r w:rsidRPr="008055C0">
              <w:rPr>
                <w:rFonts w:hAnsi="Times New Roman"/>
                <w:sz w:val="22"/>
                <w:szCs w:val="22"/>
              </w:rPr>
              <w:t>шись, опускание н</w:t>
            </w:r>
            <w:r w:rsidRPr="008055C0">
              <w:rPr>
                <w:rFonts w:hAnsi="Times New Roman"/>
                <w:sz w:val="22"/>
                <w:szCs w:val="22"/>
              </w:rPr>
              <w:t>а</w:t>
            </w:r>
            <w:r w:rsidRPr="008055C0">
              <w:rPr>
                <w:rFonts w:hAnsi="Times New Roman"/>
                <w:sz w:val="22"/>
                <w:szCs w:val="22"/>
              </w:rPr>
              <w:t>зад в вис стоя и о</w:t>
            </w:r>
            <w:r w:rsidRPr="008055C0">
              <w:rPr>
                <w:rFonts w:hAnsi="Times New Roman"/>
                <w:sz w:val="22"/>
                <w:szCs w:val="22"/>
              </w:rPr>
              <w:t>б</w:t>
            </w:r>
            <w:r w:rsidRPr="008055C0">
              <w:rPr>
                <w:rFonts w:hAnsi="Times New Roman"/>
                <w:sz w:val="22"/>
                <w:szCs w:val="22"/>
              </w:rPr>
              <w:t>ратное движение ч</w:t>
            </w:r>
            <w:r w:rsidRPr="008055C0">
              <w:rPr>
                <w:rFonts w:hAnsi="Times New Roman"/>
                <w:sz w:val="22"/>
                <w:szCs w:val="22"/>
              </w:rPr>
              <w:t>е</w:t>
            </w:r>
            <w:r w:rsidRPr="008055C0">
              <w:rPr>
                <w:rFonts w:hAnsi="Times New Roman"/>
                <w:sz w:val="22"/>
                <w:szCs w:val="22"/>
              </w:rPr>
              <w:t>рез вис сзади с</w:t>
            </w:r>
            <w:r w:rsidRPr="008055C0">
              <w:rPr>
                <w:rFonts w:hAnsi="Times New Roman"/>
                <w:sz w:val="22"/>
                <w:szCs w:val="22"/>
              </w:rPr>
              <w:t>о</w:t>
            </w:r>
            <w:r w:rsidRPr="008055C0">
              <w:rPr>
                <w:rFonts w:hAnsi="Times New Roman"/>
                <w:sz w:val="22"/>
                <w:szCs w:val="22"/>
              </w:rPr>
              <w:t>гнувшись со сходом вперёд ноги.</w:t>
            </w:r>
          </w:p>
          <w:p w:rsidR="00102C05" w:rsidRPr="008055C0" w:rsidRDefault="00102C05" w:rsidP="00102C05">
            <w:pPr>
              <w:pStyle w:val="a3"/>
              <w:ind w:firstLine="567"/>
              <w:contextualSpacing/>
              <w:jc w:val="both"/>
              <w:rPr>
                <w:rFonts w:hAnsi="Times New Roman"/>
                <w:sz w:val="22"/>
                <w:szCs w:val="22"/>
              </w:rPr>
            </w:pPr>
            <w:r w:rsidRPr="008055C0">
              <w:rPr>
                <w:rFonts w:hAnsi="Times New Roman"/>
                <w:sz w:val="22"/>
                <w:szCs w:val="22"/>
              </w:rPr>
              <w:t>Опорный пр</w:t>
            </w:r>
            <w:r w:rsidRPr="008055C0">
              <w:rPr>
                <w:rFonts w:hAnsi="Times New Roman"/>
                <w:sz w:val="22"/>
                <w:szCs w:val="22"/>
              </w:rPr>
              <w:t>ы</w:t>
            </w:r>
            <w:r w:rsidRPr="008055C0">
              <w:rPr>
                <w:rFonts w:hAnsi="Times New Roman"/>
                <w:sz w:val="22"/>
                <w:szCs w:val="22"/>
              </w:rPr>
              <w:t>жок: с разбега через гимнастического козла.</w:t>
            </w:r>
          </w:p>
          <w:p w:rsidR="00102C05" w:rsidRPr="008055C0" w:rsidRDefault="00102C05" w:rsidP="00102C05">
            <w:pPr>
              <w:pStyle w:val="a3"/>
              <w:ind w:firstLine="567"/>
              <w:contextualSpacing/>
              <w:jc w:val="both"/>
              <w:rPr>
                <w:rFonts w:hAnsi="Times New Roman"/>
                <w:sz w:val="22"/>
                <w:szCs w:val="22"/>
              </w:rPr>
            </w:pPr>
            <w:r w:rsidRPr="008055C0">
              <w:rPr>
                <w:rFonts w:hAnsi="Times New Roman"/>
                <w:b/>
                <w:sz w:val="22"/>
                <w:szCs w:val="22"/>
              </w:rPr>
              <w:t>Гимнастич</w:t>
            </w:r>
            <w:r w:rsidRPr="008055C0">
              <w:rPr>
                <w:rFonts w:hAnsi="Times New Roman"/>
                <w:b/>
                <w:sz w:val="22"/>
                <w:szCs w:val="22"/>
              </w:rPr>
              <w:t>е</w:t>
            </w:r>
            <w:r w:rsidRPr="008055C0">
              <w:rPr>
                <w:rFonts w:hAnsi="Times New Roman"/>
                <w:b/>
                <w:sz w:val="22"/>
                <w:szCs w:val="22"/>
              </w:rPr>
              <w:t>ские упражнения прикладного хара</w:t>
            </w:r>
            <w:r w:rsidRPr="008055C0">
              <w:rPr>
                <w:rFonts w:hAnsi="Times New Roman"/>
                <w:b/>
                <w:sz w:val="22"/>
                <w:szCs w:val="22"/>
              </w:rPr>
              <w:t>к</w:t>
            </w:r>
            <w:r w:rsidRPr="008055C0">
              <w:rPr>
                <w:rFonts w:hAnsi="Times New Roman"/>
                <w:b/>
                <w:sz w:val="22"/>
                <w:szCs w:val="22"/>
              </w:rPr>
              <w:t>тера</w:t>
            </w:r>
            <w:r w:rsidRPr="008055C0">
              <w:rPr>
                <w:rFonts w:hAnsi="Times New Roman"/>
                <w:sz w:val="22"/>
                <w:szCs w:val="22"/>
              </w:rPr>
              <w:t>. Прыжки со скакалкой. Передв</w:t>
            </w:r>
            <w:r w:rsidRPr="008055C0">
              <w:rPr>
                <w:rFonts w:hAnsi="Times New Roman"/>
                <w:sz w:val="22"/>
                <w:szCs w:val="22"/>
              </w:rPr>
              <w:t>и</w:t>
            </w:r>
            <w:r w:rsidRPr="008055C0">
              <w:rPr>
                <w:rFonts w:hAnsi="Times New Roman"/>
                <w:sz w:val="22"/>
                <w:szCs w:val="22"/>
              </w:rPr>
              <w:t>жение по гимнаст</w:t>
            </w:r>
            <w:r w:rsidRPr="008055C0">
              <w:rPr>
                <w:rFonts w:hAnsi="Times New Roman"/>
                <w:sz w:val="22"/>
                <w:szCs w:val="22"/>
              </w:rPr>
              <w:t>и</w:t>
            </w:r>
            <w:r w:rsidRPr="008055C0">
              <w:rPr>
                <w:rFonts w:hAnsi="Times New Roman"/>
                <w:sz w:val="22"/>
                <w:szCs w:val="22"/>
              </w:rPr>
              <w:t>ческой стенке. Пр</w:t>
            </w:r>
            <w:r w:rsidRPr="008055C0">
              <w:rPr>
                <w:rFonts w:hAnsi="Times New Roman"/>
                <w:sz w:val="22"/>
                <w:szCs w:val="22"/>
              </w:rPr>
              <w:t>е</w:t>
            </w:r>
            <w:r w:rsidRPr="008055C0">
              <w:rPr>
                <w:rFonts w:hAnsi="Times New Roman"/>
                <w:sz w:val="22"/>
                <w:szCs w:val="22"/>
              </w:rPr>
              <w:t>одоление полосы препятствий с эл</w:t>
            </w:r>
            <w:r w:rsidRPr="008055C0">
              <w:rPr>
                <w:rFonts w:hAnsi="Times New Roman"/>
                <w:sz w:val="22"/>
                <w:szCs w:val="22"/>
              </w:rPr>
              <w:t>е</w:t>
            </w:r>
            <w:r w:rsidRPr="008055C0">
              <w:rPr>
                <w:rFonts w:hAnsi="Times New Roman"/>
                <w:sz w:val="22"/>
                <w:szCs w:val="22"/>
              </w:rPr>
              <w:t>ментами лазанья и перелезания, пер</w:t>
            </w:r>
            <w:r w:rsidRPr="008055C0">
              <w:rPr>
                <w:rFonts w:hAnsi="Times New Roman"/>
                <w:sz w:val="22"/>
                <w:szCs w:val="22"/>
              </w:rPr>
              <w:t>е</w:t>
            </w:r>
            <w:r w:rsidRPr="008055C0">
              <w:rPr>
                <w:rFonts w:hAnsi="Times New Roman"/>
                <w:sz w:val="22"/>
                <w:szCs w:val="22"/>
              </w:rPr>
              <w:t>ползания, передв</w:t>
            </w:r>
            <w:r w:rsidRPr="008055C0">
              <w:rPr>
                <w:rFonts w:hAnsi="Times New Roman"/>
                <w:sz w:val="22"/>
                <w:szCs w:val="22"/>
              </w:rPr>
              <w:t>и</w:t>
            </w:r>
            <w:r w:rsidRPr="008055C0">
              <w:rPr>
                <w:rFonts w:hAnsi="Times New Roman"/>
                <w:sz w:val="22"/>
                <w:szCs w:val="22"/>
              </w:rPr>
              <w:t>жение по наклонной гимнастической ск</w:t>
            </w:r>
            <w:r w:rsidRPr="008055C0">
              <w:rPr>
                <w:rFonts w:hAnsi="Times New Roman"/>
                <w:sz w:val="22"/>
                <w:szCs w:val="22"/>
              </w:rPr>
              <w:t>а</w:t>
            </w:r>
            <w:r w:rsidRPr="008055C0">
              <w:rPr>
                <w:rFonts w:hAnsi="Times New Roman"/>
                <w:sz w:val="22"/>
                <w:szCs w:val="22"/>
              </w:rPr>
              <w:t>мейке.</w:t>
            </w:r>
          </w:p>
          <w:p w:rsidR="00102C05" w:rsidRPr="008055C0" w:rsidRDefault="00102C05" w:rsidP="00102C05">
            <w:pPr>
              <w:pStyle w:val="a3"/>
              <w:ind w:firstLine="567"/>
              <w:contextualSpacing/>
              <w:jc w:val="both"/>
              <w:rPr>
                <w:rFonts w:hAnsi="Times New Roman"/>
                <w:sz w:val="22"/>
                <w:szCs w:val="22"/>
              </w:rPr>
            </w:pPr>
            <w:r w:rsidRPr="008055C0">
              <w:rPr>
                <w:rFonts w:hAnsi="Times New Roman"/>
                <w:b/>
                <w:sz w:val="22"/>
                <w:szCs w:val="22"/>
              </w:rPr>
              <w:t>Лёгкая атл</w:t>
            </w:r>
            <w:r w:rsidRPr="008055C0">
              <w:rPr>
                <w:rFonts w:hAnsi="Times New Roman"/>
                <w:b/>
                <w:sz w:val="22"/>
                <w:szCs w:val="22"/>
              </w:rPr>
              <w:t>е</w:t>
            </w:r>
            <w:r w:rsidRPr="008055C0">
              <w:rPr>
                <w:rFonts w:hAnsi="Times New Roman"/>
                <w:b/>
                <w:sz w:val="22"/>
                <w:szCs w:val="22"/>
              </w:rPr>
              <w:t>тика</w:t>
            </w:r>
            <w:r w:rsidRPr="008055C0">
              <w:rPr>
                <w:rFonts w:hAnsi="Times New Roman"/>
                <w:sz w:val="22"/>
                <w:szCs w:val="22"/>
              </w:rPr>
              <w:t>. Беговые у</w:t>
            </w:r>
            <w:r w:rsidRPr="008055C0">
              <w:rPr>
                <w:rFonts w:hAnsi="Times New Roman"/>
                <w:sz w:val="22"/>
                <w:szCs w:val="22"/>
              </w:rPr>
              <w:t>п</w:t>
            </w:r>
            <w:r w:rsidRPr="008055C0">
              <w:rPr>
                <w:rFonts w:hAnsi="Times New Roman"/>
                <w:sz w:val="22"/>
                <w:szCs w:val="22"/>
              </w:rPr>
              <w:t>ражнения: с высоким подниманием бедра, прыжками и с уск</w:t>
            </w:r>
            <w:r w:rsidRPr="008055C0">
              <w:rPr>
                <w:rFonts w:hAnsi="Times New Roman"/>
                <w:sz w:val="22"/>
                <w:szCs w:val="22"/>
              </w:rPr>
              <w:t>о</w:t>
            </w:r>
            <w:r w:rsidRPr="008055C0">
              <w:rPr>
                <w:rFonts w:hAnsi="Times New Roman"/>
                <w:sz w:val="22"/>
                <w:szCs w:val="22"/>
              </w:rPr>
              <w:t>рением, с изменя</w:t>
            </w:r>
            <w:r w:rsidRPr="008055C0">
              <w:rPr>
                <w:rFonts w:hAnsi="Times New Roman"/>
                <w:sz w:val="22"/>
                <w:szCs w:val="22"/>
              </w:rPr>
              <w:t>ю</w:t>
            </w:r>
            <w:r w:rsidRPr="008055C0">
              <w:rPr>
                <w:rFonts w:hAnsi="Times New Roman"/>
                <w:sz w:val="22"/>
                <w:szCs w:val="22"/>
              </w:rPr>
              <w:t>щимся направлением движения, из разных исходных полож</w:t>
            </w:r>
            <w:r w:rsidRPr="008055C0">
              <w:rPr>
                <w:rFonts w:hAnsi="Times New Roman"/>
                <w:sz w:val="22"/>
                <w:szCs w:val="22"/>
              </w:rPr>
              <w:t>е</w:t>
            </w:r>
            <w:r w:rsidRPr="008055C0">
              <w:rPr>
                <w:rFonts w:hAnsi="Times New Roman"/>
                <w:sz w:val="22"/>
                <w:szCs w:val="22"/>
              </w:rPr>
              <w:t>ний; челночный бег; высокий старт с п</w:t>
            </w:r>
            <w:r w:rsidRPr="008055C0">
              <w:rPr>
                <w:rFonts w:hAnsi="Times New Roman"/>
                <w:sz w:val="22"/>
                <w:szCs w:val="22"/>
              </w:rPr>
              <w:t>о</w:t>
            </w:r>
            <w:r w:rsidRPr="008055C0">
              <w:rPr>
                <w:rFonts w:hAnsi="Times New Roman"/>
                <w:sz w:val="22"/>
                <w:szCs w:val="22"/>
              </w:rPr>
              <w:t>следующим ускор</w:t>
            </w:r>
            <w:r w:rsidRPr="008055C0">
              <w:rPr>
                <w:rFonts w:hAnsi="Times New Roman"/>
                <w:sz w:val="22"/>
                <w:szCs w:val="22"/>
              </w:rPr>
              <w:t>е</w:t>
            </w:r>
            <w:r w:rsidRPr="008055C0">
              <w:rPr>
                <w:rFonts w:hAnsi="Times New Roman"/>
                <w:sz w:val="22"/>
                <w:szCs w:val="22"/>
              </w:rPr>
              <w:t>нием.</w:t>
            </w:r>
          </w:p>
          <w:p w:rsidR="00102C05" w:rsidRPr="008055C0" w:rsidRDefault="00102C05" w:rsidP="00102C05">
            <w:pPr>
              <w:pStyle w:val="a3"/>
              <w:ind w:firstLine="567"/>
              <w:contextualSpacing/>
              <w:jc w:val="both"/>
              <w:rPr>
                <w:rFonts w:hAnsi="Times New Roman"/>
                <w:sz w:val="22"/>
                <w:szCs w:val="22"/>
              </w:rPr>
            </w:pPr>
            <w:r w:rsidRPr="008055C0">
              <w:rPr>
                <w:rFonts w:hAnsi="Times New Roman"/>
                <w:sz w:val="22"/>
                <w:szCs w:val="22"/>
              </w:rPr>
              <w:t>Прыжковые упражнения: на о</w:t>
            </w:r>
            <w:r w:rsidRPr="008055C0">
              <w:rPr>
                <w:rFonts w:hAnsi="Times New Roman"/>
                <w:sz w:val="22"/>
                <w:szCs w:val="22"/>
              </w:rPr>
              <w:t>д</w:t>
            </w:r>
            <w:r w:rsidRPr="008055C0">
              <w:rPr>
                <w:rFonts w:hAnsi="Times New Roman"/>
                <w:sz w:val="22"/>
                <w:szCs w:val="22"/>
              </w:rPr>
              <w:t>ной ноге и двух н</w:t>
            </w:r>
            <w:r w:rsidRPr="008055C0">
              <w:rPr>
                <w:rFonts w:hAnsi="Times New Roman"/>
                <w:sz w:val="22"/>
                <w:szCs w:val="22"/>
              </w:rPr>
              <w:t>о</w:t>
            </w:r>
            <w:r w:rsidRPr="008055C0">
              <w:rPr>
                <w:rFonts w:hAnsi="Times New Roman"/>
                <w:sz w:val="22"/>
                <w:szCs w:val="22"/>
              </w:rPr>
              <w:t>гах на месте и с пр</w:t>
            </w:r>
            <w:r w:rsidRPr="008055C0">
              <w:rPr>
                <w:rFonts w:hAnsi="Times New Roman"/>
                <w:sz w:val="22"/>
                <w:szCs w:val="22"/>
              </w:rPr>
              <w:t>о</w:t>
            </w:r>
            <w:r w:rsidRPr="008055C0">
              <w:rPr>
                <w:rFonts w:hAnsi="Times New Roman"/>
                <w:sz w:val="22"/>
                <w:szCs w:val="22"/>
              </w:rPr>
              <w:t xml:space="preserve">движением; в длину </w:t>
            </w:r>
            <w:r w:rsidRPr="008055C0">
              <w:rPr>
                <w:rFonts w:hAnsi="Times New Roman"/>
                <w:sz w:val="22"/>
                <w:szCs w:val="22"/>
              </w:rPr>
              <w:lastRenderedPageBreak/>
              <w:t>и высоту; спрыгив</w:t>
            </w:r>
            <w:r w:rsidRPr="008055C0">
              <w:rPr>
                <w:rFonts w:hAnsi="Times New Roman"/>
                <w:sz w:val="22"/>
                <w:szCs w:val="22"/>
              </w:rPr>
              <w:t>а</w:t>
            </w:r>
            <w:r w:rsidRPr="008055C0">
              <w:rPr>
                <w:rFonts w:hAnsi="Times New Roman"/>
                <w:sz w:val="22"/>
                <w:szCs w:val="22"/>
              </w:rPr>
              <w:t>ние и запрыгивание.</w:t>
            </w:r>
          </w:p>
          <w:p w:rsidR="00102C05" w:rsidRPr="008055C0" w:rsidRDefault="00102C05" w:rsidP="00102C05">
            <w:pPr>
              <w:pStyle w:val="a3"/>
              <w:ind w:firstLine="567"/>
              <w:contextualSpacing/>
              <w:jc w:val="both"/>
              <w:rPr>
                <w:rFonts w:hAnsi="Times New Roman"/>
                <w:sz w:val="22"/>
                <w:szCs w:val="22"/>
              </w:rPr>
            </w:pPr>
            <w:r w:rsidRPr="008055C0">
              <w:rPr>
                <w:rFonts w:hAnsi="Times New Roman"/>
                <w:sz w:val="22"/>
                <w:szCs w:val="22"/>
              </w:rPr>
              <w:t>Броски: бол</w:t>
            </w:r>
            <w:r w:rsidRPr="008055C0">
              <w:rPr>
                <w:rFonts w:hAnsi="Times New Roman"/>
                <w:sz w:val="22"/>
                <w:szCs w:val="22"/>
              </w:rPr>
              <w:t>ь</w:t>
            </w:r>
            <w:r w:rsidRPr="008055C0">
              <w:rPr>
                <w:rFonts w:hAnsi="Times New Roman"/>
                <w:sz w:val="22"/>
                <w:szCs w:val="22"/>
              </w:rPr>
              <w:t>шого мяча (1 кг) на дальность разными способами.</w:t>
            </w:r>
          </w:p>
          <w:p w:rsidR="00102C05" w:rsidRPr="008055C0" w:rsidRDefault="00102C05" w:rsidP="00102C05">
            <w:pPr>
              <w:pStyle w:val="a3"/>
              <w:ind w:firstLine="567"/>
              <w:contextualSpacing/>
              <w:jc w:val="both"/>
              <w:rPr>
                <w:rFonts w:hAnsi="Times New Roman"/>
                <w:sz w:val="22"/>
                <w:szCs w:val="22"/>
              </w:rPr>
            </w:pPr>
            <w:r w:rsidRPr="008055C0">
              <w:rPr>
                <w:rFonts w:hAnsi="Times New Roman"/>
                <w:sz w:val="22"/>
                <w:szCs w:val="22"/>
              </w:rPr>
              <w:t>Метание: мал</w:t>
            </w:r>
            <w:r w:rsidRPr="008055C0">
              <w:rPr>
                <w:rFonts w:hAnsi="Times New Roman"/>
                <w:sz w:val="22"/>
                <w:szCs w:val="22"/>
              </w:rPr>
              <w:t>о</w:t>
            </w:r>
            <w:r w:rsidRPr="008055C0">
              <w:rPr>
                <w:rFonts w:hAnsi="Times New Roman"/>
                <w:sz w:val="22"/>
                <w:szCs w:val="22"/>
              </w:rPr>
              <w:t>го мяча в вертикал</w:t>
            </w:r>
            <w:r w:rsidRPr="008055C0">
              <w:rPr>
                <w:rFonts w:hAnsi="Times New Roman"/>
                <w:sz w:val="22"/>
                <w:szCs w:val="22"/>
              </w:rPr>
              <w:t>ь</w:t>
            </w:r>
            <w:r w:rsidRPr="008055C0">
              <w:rPr>
                <w:rFonts w:hAnsi="Times New Roman"/>
                <w:sz w:val="22"/>
                <w:szCs w:val="22"/>
              </w:rPr>
              <w:t>ную цель и на дал</w:t>
            </w:r>
            <w:r w:rsidRPr="008055C0">
              <w:rPr>
                <w:rFonts w:hAnsi="Times New Roman"/>
                <w:sz w:val="22"/>
                <w:szCs w:val="22"/>
              </w:rPr>
              <w:t>ь</w:t>
            </w:r>
            <w:r w:rsidRPr="008055C0">
              <w:rPr>
                <w:rFonts w:hAnsi="Times New Roman"/>
                <w:sz w:val="22"/>
                <w:szCs w:val="22"/>
              </w:rPr>
              <w:t>ность.</w:t>
            </w:r>
          </w:p>
          <w:p w:rsidR="00102C05" w:rsidRPr="008055C0" w:rsidRDefault="00102C05" w:rsidP="00102C05">
            <w:pPr>
              <w:pStyle w:val="a3"/>
              <w:ind w:firstLine="567"/>
              <w:contextualSpacing/>
              <w:jc w:val="both"/>
              <w:rPr>
                <w:rFonts w:hAnsi="Times New Roman"/>
                <w:sz w:val="22"/>
                <w:szCs w:val="22"/>
              </w:rPr>
            </w:pPr>
            <w:r w:rsidRPr="008055C0">
              <w:rPr>
                <w:rFonts w:hAnsi="Times New Roman"/>
                <w:b/>
                <w:sz w:val="22"/>
                <w:szCs w:val="22"/>
              </w:rPr>
              <w:t>Лыжные го</w:t>
            </w:r>
            <w:r w:rsidRPr="008055C0">
              <w:rPr>
                <w:rFonts w:hAnsi="Times New Roman"/>
                <w:b/>
                <w:sz w:val="22"/>
                <w:szCs w:val="22"/>
              </w:rPr>
              <w:t>н</w:t>
            </w:r>
            <w:r w:rsidRPr="008055C0">
              <w:rPr>
                <w:rFonts w:hAnsi="Times New Roman"/>
                <w:b/>
                <w:sz w:val="22"/>
                <w:szCs w:val="22"/>
              </w:rPr>
              <w:t>ки.</w:t>
            </w:r>
            <w:r w:rsidRPr="008055C0">
              <w:rPr>
                <w:rFonts w:hAnsi="Times New Roman"/>
                <w:sz w:val="22"/>
                <w:szCs w:val="22"/>
              </w:rPr>
              <w:t xml:space="preserve"> Передвижение на лыжах; повороты; спуски; подъёмы; торможение.</w:t>
            </w:r>
          </w:p>
          <w:p w:rsidR="00102C05" w:rsidRPr="008055C0" w:rsidRDefault="00102C05" w:rsidP="00102C05">
            <w:pPr>
              <w:pStyle w:val="a3"/>
              <w:ind w:firstLine="567"/>
              <w:contextualSpacing/>
              <w:jc w:val="both"/>
              <w:rPr>
                <w:rFonts w:hAnsi="Times New Roman"/>
                <w:i/>
                <w:sz w:val="22"/>
                <w:szCs w:val="22"/>
              </w:rPr>
            </w:pPr>
            <w:r w:rsidRPr="008055C0">
              <w:rPr>
                <w:rFonts w:hAnsi="Times New Roman"/>
                <w:b/>
                <w:sz w:val="22"/>
                <w:szCs w:val="22"/>
              </w:rPr>
              <w:t>Плав</w:t>
            </w:r>
            <w:r w:rsidRPr="008055C0">
              <w:rPr>
                <w:rFonts w:hAnsi="Times New Roman"/>
                <w:b/>
                <w:sz w:val="22"/>
                <w:szCs w:val="22"/>
              </w:rPr>
              <w:t>а</w:t>
            </w:r>
            <w:r w:rsidRPr="008055C0">
              <w:rPr>
                <w:rFonts w:hAnsi="Times New Roman"/>
                <w:b/>
                <w:sz w:val="22"/>
                <w:szCs w:val="22"/>
              </w:rPr>
              <w:t>ние.</w:t>
            </w:r>
            <w:r w:rsidRPr="008055C0">
              <w:rPr>
                <w:rFonts w:hAnsi="Times New Roman"/>
                <w:i/>
                <w:sz w:val="22"/>
                <w:szCs w:val="22"/>
              </w:rPr>
              <w:t>Подводящие у</w:t>
            </w:r>
            <w:r w:rsidRPr="008055C0">
              <w:rPr>
                <w:rFonts w:hAnsi="Times New Roman"/>
                <w:i/>
                <w:sz w:val="22"/>
                <w:szCs w:val="22"/>
              </w:rPr>
              <w:t>п</w:t>
            </w:r>
            <w:r w:rsidRPr="008055C0">
              <w:rPr>
                <w:rFonts w:hAnsi="Times New Roman"/>
                <w:i/>
                <w:sz w:val="22"/>
                <w:szCs w:val="22"/>
              </w:rPr>
              <w:t>ражнения</w:t>
            </w:r>
            <w:r w:rsidRPr="008055C0">
              <w:rPr>
                <w:rFonts w:hAnsi="Times New Roman"/>
                <w:sz w:val="22"/>
                <w:szCs w:val="22"/>
              </w:rPr>
              <w:t>: вхожд</w:t>
            </w:r>
            <w:r w:rsidRPr="008055C0">
              <w:rPr>
                <w:rFonts w:hAnsi="Times New Roman"/>
                <w:sz w:val="22"/>
                <w:szCs w:val="22"/>
              </w:rPr>
              <w:t>е</w:t>
            </w:r>
            <w:r w:rsidRPr="008055C0">
              <w:rPr>
                <w:rFonts w:hAnsi="Times New Roman"/>
                <w:sz w:val="22"/>
                <w:szCs w:val="22"/>
              </w:rPr>
              <w:t>ние в воду; передв</w:t>
            </w:r>
            <w:r w:rsidRPr="008055C0">
              <w:rPr>
                <w:rFonts w:hAnsi="Times New Roman"/>
                <w:sz w:val="22"/>
                <w:szCs w:val="22"/>
              </w:rPr>
              <w:t>и</w:t>
            </w:r>
            <w:r w:rsidRPr="008055C0">
              <w:rPr>
                <w:rFonts w:hAnsi="Times New Roman"/>
                <w:sz w:val="22"/>
                <w:szCs w:val="22"/>
              </w:rPr>
              <w:t>жение по дну ба</w:t>
            </w:r>
            <w:r w:rsidRPr="008055C0">
              <w:rPr>
                <w:rFonts w:hAnsi="Times New Roman"/>
                <w:sz w:val="22"/>
                <w:szCs w:val="22"/>
              </w:rPr>
              <w:t>с</w:t>
            </w:r>
            <w:r w:rsidRPr="008055C0">
              <w:rPr>
                <w:rFonts w:hAnsi="Times New Roman"/>
                <w:sz w:val="22"/>
                <w:szCs w:val="22"/>
              </w:rPr>
              <w:t>сейна; упражнения на всплывание; л</w:t>
            </w:r>
            <w:r w:rsidRPr="008055C0">
              <w:rPr>
                <w:rFonts w:hAnsi="Times New Roman"/>
                <w:sz w:val="22"/>
                <w:szCs w:val="22"/>
              </w:rPr>
              <w:t>е</w:t>
            </w:r>
            <w:r w:rsidRPr="008055C0">
              <w:rPr>
                <w:rFonts w:hAnsi="Times New Roman"/>
                <w:sz w:val="22"/>
                <w:szCs w:val="22"/>
              </w:rPr>
              <w:t>жание и скольжение; упражнения на с</w:t>
            </w:r>
            <w:r w:rsidRPr="008055C0">
              <w:rPr>
                <w:rFonts w:hAnsi="Times New Roman"/>
                <w:sz w:val="22"/>
                <w:szCs w:val="22"/>
              </w:rPr>
              <w:t>о</w:t>
            </w:r>
            <w:r w:rsidRPr="008055C0">
              <w:rPr>
                <w:rFonts w:hAnsi="Times New Roman"/>
                <w:sz w:val="22"/>
                <w:szCs w:val="22"/>
              </w:rPr>
              <w:t xml:space="preserve">гласование работы рук и ног. </w:t>
            </w:r>
            <w:r w:rsidRPr="008055C0">
              <w:rPr>
                <w:rFonts w:hAnsi="Times New Roman"/>
                <w:i/>
                <w:sz w:val="22"/>
                <w:szCs w:val="22"/>
              </w:rPr>
              <w:t>Проплыв</w:t>
            </w:r>
            <w:r w:rsidRPr="008055C0">
              <w:rPr>
                <w:rFonts w:hAnsi="Times New Roman"/>
                <w:i/>
                <w:sz w:val="22"/>
                <w:szCs w:val="22"/>
              </w:rPr>
              <w:t>а</w:t>
            </w:r>
            <w:r w:rsidRPr="008055C0">
              <w:rPr>
                <w:rFonts w:hAnsi="Times New Roman"/>
                <w:i/>
                <w:sz w:val="22"/>
                <w:szCs w:val="22"/>
              </w:rPr>
              <w:t>ние учебных диста</w:t>
            </w:r>
            <w:r w:rsidRPr="008055C0">
              <w:rPr>
                <w:rFonts w:hAnsi="Times New Roman"/>
                <w:i/>
                <w:sz w:val="22"/>
                <w:szCs w:val="22"/>
              </w:rPr>
              <w:t>н</w:t>
            </w:r>
            <w:r w:rsidRPr="008055C0">
              <w:rPr>
                <w:rFonts w:hAnsi="Times New Roman"/>
                <w:i/>
                <w:sz w:val="22"/>
                <w:szCs w:val="22"/>
              </w:rPr>
              <w:t>ций: произвольным способом.</w:t>
            </w:r>
          </w:p>
          <w:p w:rsidR="00102C05" w:rsidRPr="008055C0" w:rsidRDefault="00102C05" w:rsidP="00102C05">
            <w:pPr>
              <w:pStyle w:val="a3"/>
              <w:ind w:firstLine="567"/>
              <w:contextualSpacing/>
              <w:jc w:val="both"/>
              <w:rPr>
                <w:rFonts w:hAnsi="Times New Roman"/>
                <w:sz w:val="22"/>
                <w:szCs w:val="22"/>
              </w:rPr>
            </w:pPr>
            <w:r w:rsidRPr="008055C0">
              <w:rPr>
                <w:rFonts w:hAnsi="Times New Roman"/>
                <w:b/>
                <w:sz w:val="22"/>
                <w:szCs w:val="22"/>
              </w:rPr>
              <w:t>Подвижные и спортивные игры</w:t>
            </w:r>
            <w:r w:rsidRPr="008055C0">
              <w:rPr>
                <w:rFonts w:hAnsi="Times New Roman"/>
                <w:sz w:val="22"/>
                <w:szCs w:val="22"/>
              </w:rPr>
              <w:t>. На материале гимн</w:t>
            </w:r>
            <w:r w:rsidRPr="008055C0">
              <w:rPr>
                <w:rFonts w:hAnsi="Times New Roman"/>
                <w:sz w:val="22"/>
                <w:szCs w:val="22"/>
              </w:rPr>
              <w:t>а</w:t>
            </w:r>
            <w:r w:rsidRPr="008055C0">
              <w:rPr>
                <w:rFonts w:hAnsi="Times New Roman"/>
                <w:sz w:val="22"/>
                <w:szCs w:val="22"/>
              </w:rPr>
              <w:t>стики с основами акробатики: игровые задания с использ</w:t>
            </w:r>
            <w:r w:rsidRPr="008055C0">
              <w:rPr>
                <w:rFonts w:hAnsi="Times New Roman"/>
                <w:sz w:val="22"/>
                <w:szCs w:val="22"/>
              </w:rPr>
              <w:t>о</w:t>
            </w:r>
            <w:r w:rsidRPr="008055C0">
              <w:rPr>
                <w:rFonts w:hAnsi="Times New Roman"/>
                <w:sz w:val="22"/>
                <w:szCs w:val="22"/>
              </w:rPr>
              <w:t>ванием строевых у</w:t>
            </w:r>
            <w:r w:rsidRPr="008055C0">
              <w:rPr>
                <w:rFonts w:hAnsi="Times New Roman"/>
                <w:sz w:val="22"/>
                <w:szCs w:val="22"/>
              </w:rPr>
              <w:t>п</w:t>
            </w:r>
            <w:r w:rsidRPr="008055C0">
              <w:rPr>
                <w:rFonts w:hAnsi="Times New Roman"/>
                <w:sz w:val="22"/>
                <w:szCs w:val="22"/>
              </w:rPr>
              <w:t>ражнений, упражн</w:t>
            </w:r>
            <w:r w:rsidRPr="008055C0">
              <w:rPr>
                <w:rFonts w:hAnsi="Times New Roman"/>
                <w:sz w:val="22"/>
                <w:szCs w:val="22"/>
              </w:rPr>
              <w:t>е</w:t>
            </w:r>
            <w:r w:rsidRPr="008055C0">
              <w:rPr>
                <w:rFonts w:hAnsi="Times New Roman"/>
                <w:sz w:val="22"/>
                <w:szCs w:val="22"/>
              </w:rPr>
              <w:t>ний на внимание, силу, ловкость и к</w:t>
            </w:r>
            <w:r w:rsidRPr="008055C0">
              <w:rPr>
                <w:rFonts w:hAnsi="Times New Roman"/>
                <w:sz w:val="22"/>
                <w:szCs w:val="22"/>
              </w:rPr>
              <w:t>о</w:t>
            </w:r>
            <w:r w:rsidRPr="008055C0">
              <w:rPr>
                <w:rFonts w:hAnsi="Times New Roman"/>
                <w:sz w:val="22"/>
                <w:szCs w:val="22"/>
              </w:rPr>
              <w:t>ординацию.</w:t>
            </w:r>
          </w:p>
          <w:p w:rsidR="00102C05" w:rsidRPr="008055C0" w:rsidRDefault="00102C05" w:rsidP="00102C05">
            <w:pPr>
              <w:pStyle w:val="a3"/>
              <w:ind w:firstLine="567"/>
              <w:contextualSpacing/>
              <w:jc w:val="both"/>
              <w:rPr>
                <w:rFonts w:hAnsi="Times New Roman"/>
                <w:sz w:val="22"/>
                <w:szCs w:val="22"/>
              </w:rPr>
            </w:pPr>
            <w:r w:rsidRPr="008055C0">
              <w:rPr>
                <w:rFonts w:hAnsi="Times New Roman"/>
                <w:sz w:val="22"/>
                <w:szCs w:val="22"/>
              </w:rPr>
              <w:t>На материале лёгкой атлетики: прыжки, бег, метания и броски; упражн</w:t>
            </w:r>
            <w:r w:rsidRPr="008055C0">
              <w:rPr>
                <w:rFonts w:hAnsi="Times New Roman"/>
                <w:sz w:val="22"/>
                <w:szCs w:val="22"/>
              </w:rPr>
              <w:t>е</w:t>
            </w:r>
            <w:r w:rsidRPr="008055C0">
              <w:rPr>
                <w:rFonts w:hAnsi="Times New Roman"/>
                <w:sz w:val="22"/>
                <w:szCs w:val="22"/>
              </w:rPr>
              <w:t>ния на координацию, выносливость и б</w:t>
            </w:r>
            <w:r w:rsidRPr="008055C0">
              <w:rPr>
                <w:rFonts w:hAnsi="Times New Roman"/>
                <w:sz w:val="22"/>
                <w:szCs w:val="22"/>
              </w:rPr>
              <w:t>ы</w:t>
            </w:r>
            <w:r w:rsidRPr="008055C0">
              <w:rPr>
                <w:rFonts w:hAnsi="Times New Roman"/>
                <w:sz w:val="22"/>
                <w:szCs w:val="22"/>
              </w:rPr>
              <w:t>строту.</w:t>
            </w:r>
          </w:p>
          <w:p w:rsidR="00102C05" w:rsidRPr="008055C0" w:rsidRDefault="00102C05" w:rsidP="00102C05">
            <w:pPr>
              <w:pStyle w:val="a3"/>
              <w:ind w:firstLine="567"/>
              <w:contextualSpacing/>
              <w:jc w:val="both"/>
              <w:rPr>
                <w:rFonts w:hAnsi="Times New Roman"/>
                <w:sz w:val="22"/>
                <w:szCs w:val="22"/>
              </w:rPr>
            </w:pPr>
            <w:r w:rsidRPr="008055C0">
              <w:rPr>
                <w:rFonts w:hAnsi="Times New Roman"/>
                <w:sz w:val="22"/>
                <w:szCs w:val="22"/>
              </w:rPr>
              <w:t>На материале лыжной подготовки: эстафеты в передв</w:t>
            </w:r>
            <w:r w:rsidRPr="008055C0">
              <w:rPr>
                <w:rFonts w:hAnsi="Times New Roman"/>
                <w:sz w:val="22"/>
                <w:szCs w:val="22"/>
              </w:rPr>
              <w:t>и</w:t>
            </w:r>
            <w:r w:rsidRPr="008055C0">
              <w:rPr>
                <w:rFonts w:hAnsi="Times New Roman"/>
                <w:sz w:val="22"/>
                <w:szCs w:val="22"/>
              </w:rPr>
              <w:t>жении на лыжах, у</w:t>
            </w:r>
            <w:r w:rsidRPr="008055C0">
              <w:rPr>
                <w:rFonts w:hAnsi="Times New Roman"/>
                <w:sz w:val="22"/>
                <w:szCs w:val="22"/>
              </w:rPr>
              <w:t>п</w:t>
            </w:r>
            <w:r w:rsidRPr="008055C0">
              <w:rPr>
                <w:rFonts w:hAnsi="Times New Roman"/>
                <w:sz w:val="22"/>
                <w:szCs w:val="22"/>
              </w:rPr>
              <w:t>ражнения на выно</w:t>
            </w:r>
            <w:r w:rsidRPr="008055C0">
              <w:rPr>
                <w:rFonts w:hAnsi="Times New Roman"/>
                <w:sz w:val="22"/>
                <w:szCs w:val="22"/>
              </w:rPr>
              <w:t>с</w:t>
            </w:r>
            <w:r w:rsidRPr="008055C0">
              <w:rPr>
                <w:rFonts w:hAnsi="Times New Roman"/>
                <w:sz w:val="22"/>
                <w:szCs w:val="22"/>
              </w:rPr>
              <w:t>ливость и координ</w:t>
            </w:r>
            <w:r w:rsidRPr="008055C0">
              <w:rPr>
                <w:rFonts w:hAnsi="Times New Roman"/>
                <w:sz w:val="22"/>
                <w:szCs w:val="22"/>
              </w:rPr>
              <w:t>а</w:t>
            </w:r>
            <w:r w:rsidRPr="008055C0">
              <w:rPr>
                <w:rFonts w:hAnsi="Times New Roman"/>
                <w:sz w:val="22"/>
                <w:szCs w:val="22"/>
              </w:rPr>
              <w:t>цию.</w:t>
            </w:r>
          </w:p>
          <w:p w:rsidR="00102C05" w:rsidRPr="008055C0" w:rsidRDefault="00102C05" w:rsidP="00102C05">
            <w:pPr>
              <w:pStyle w:val="a3"/>
              <w:ind w:firstLine="567"/>
              <w:contextualSpacing/>
              <w:jc w:val="both"/>
              <w:rPr>
                <w:rFonts w:hAnsi="Times New Roman"/>
                <w:sz w:val="22"/>
                <w:szCs w:val="22"/>
              </w:rPr>
            </w:pPr>
            <w:r w:rsidRPr="008055C0">
              <w:rPr>
                <w:rFonts w:hAnsi="Times New Roman"/>
                <w:sz w:val="22"/>
                <w:szCs w:val="22"/>
              </w:rPr>
              <w:t>На материале спортивных игр:</w:t>
            </w:r>
          </w:p>
          <w:p w:rsidR="00102C05" w:rsidRPr="008055C0" w:rsidRDefault="00102C05" w:rsidP="00102C05">
            <w:pPr>
              <w:pStyle w:val="a3"/>
              <w:ind w:firstLine="567"/>
              <w:contextualSpacing/>
              <w:jc w:val="both"/>
              <w:rPr>
                <w:rFonts w:hAnsi="Times New Roman"/>
                <w:sz w:val="22"/>
                <w:szCs w:val="22"/>
              </w:rPr>
            </w:pPr>
            <w:r w:rsidRPr="008055C0">
              <w:rPr>
                <w:rFonts w:hAnsi="Times New Roman"/>
                <w:sz w:val="22"/>
                <w:szCs w:val="22"/>
              </w:rPr>
              <w:t xml:space="preserve">Футбол: удар </w:t>
            </w:r>
            <w:r w:rsidRPr="008055C0">
              <w:rPr>
                <w:rFonts w:hAnsi="Times New Roman"/>
                <w:sz w:val="22"/>
                <w:szCs w:val="22"/>
              </w:rPr>
              <w:lastRenderedPageBreak/>
              <w:t>по неподвижному и катящемуся мячу; остановка мяча; в</w:t>
            </w:r>
            <w:r w:rsidRPr="008055C0">
              <w:rPr>
                <w:rFonts w:hAnsi="Times New Roman"/>
                <w:sz w:val="22"/>
                <w:szCs w:val="22"/>
              </w:rPr>
              <w:t>е</w:t>
            </w:r>
            <w:r w:rsidRPr="008055C0">
              <w:rPr>
                <w:rFonts w:hAnsi="Times New Roman"/>
                <w:sz w:val="22"/>
                <w:szCs w:val="22"/>
              </w:rPr>
              <w:t>дение мяча; подви</w:t>
            </w:r>
            <w:r w:rsidRPr="008055C0">
              <w:rPr>
                <w:rFonts w:hAnsi="Times New Roman"/>
                <w:sz w:val="22"/>
                <w:szCs w:val="22"/>
              </w:rPr>
              <w:t>ж</w:t>
            </w:r>
            <w:r w:rsidRPr="008055C0">
              <w:rPr>
                <w:rFonts w:hAnsi="Times New Roman"/>
                <w:sz w:val="22"/>
                <w:szCs w:val="22"/>
              </w:rPr>
              <w:t>ные игры на мат</w:t>
            </w:r>
            <w:r w:rsidRPr="008055C0">
              <w:rPr>
                <w:rFonts w:hAnsi="Times New Roman"/>
                <w:sz w:val="22"/>
                <w:szCs w:val="22"/>
              </w:rPr>
              <w:t>е</w:t>
            </w:r>
            <w:r w:rsidRPr="008055C0">
              <w:rPr>
                <w:rFonts w:hAnsi="Times New Roman"/>
                <w:sz w:val="22"/>
                <w:szCs w:val="22"/>
              </w:rPr>
              <w:t>риале футбола.</w:t>
            </w:r>
          </w:p>
          <w:p w:rsidR="00102C05" w:rsidRPr="008055C0" w:rsidRDefault="00102C05" w:rsidP="00102C05">
            <w:pPr>
              <w:pStyle w:val="a3"/>
              <w:ind w:firstLine="567"/>
              <w:contextualSpacing/>
              <w:jc w:val="both"/>
              <w:rPr>
                <w:rFonts w:hAnsi="Times New Roman"/>
                <w:sz w:val="22"/>
                <w:szCs w:val="22"/>
              </w:rPr>
            </w:pPr>
            <w:r w:rsidRPr="008055C0">
              <w:rPr>
                <w:rFonts w:hAnsi="Times New Roman"/>
                <w:sz w:val="22"/>
                <w:szCs w:val="22"/>
              </w:rPr>
              <w:t>Баскетбол: специальные пер</w:t>
            </w:r>
            <w:r w:rsidRPr="008055C0">
              <w:rPr>
                <w:rFonts w:hAnsi="Times New Roman"/>
                <w:sz w:val="22"/>
                <w:szCs w:val="22"/>
              </w:rPr>
              <w:t>е</w:t>
            </w:r>
            <w:r w:rsidRPr="008055C0">
              <w:rPr>
                <w:rFonts w:hAnsi="Times New Roman"/>
                <w:sz w:val="22"/>
                <w:szCs w:val="22"/>
              </w:rPr>
              <w:t>движения без мяча; ведение мяча; броски мяча в корзину; по</w:t>
            </w:r>
            <w:r w:rsidRPr="008055C0">
              <w:rPr>
                <w:rFonts w:hAnsi="Times New Roman"/>
                <w:sz w:val="22"/>
                <w:szCs w:val="22"/>
              </w:rPr>
              <w:t>д</w:t>
            </w:r>
            <w:r w:rsidRPr="008055C0">
              <w:rPr>
                <w:rFonts w:hAnsi="Times New Roman"/>
                <w:sz w:val="22"/>
                <w:szCs w:val="22"/>
              </w:rPr>
              <w:t>вижные игры на м</w:t>
            </w:r>
            <w:r w:rsidRPr="008055C0">
              <w:rPr>
                <w:rFonts w:hAnsi="Times New Roman"/>
                <w:sz w:val="22"/>
                <w:szCs w:val="22"/>
              </w:rPr>
              <w:t>а</w:t>
            </w:r>
            <w:r w:rsidRPr="008055C0">
              <w:rPr>
                <w:rFonts w:hAnsi="Times New Roman"/>
                <w:sz w:val="22"/>
                <w:szCs w:val="22"/>
              </w:rPr>
              <w:t>териале баскетбола.</w:t>
            </w:r>
          </w:p>
          <w:p w:rsidR="00102C05" w:rsidRPr="008055C0" w:rsidRDefault="00102C05" w:rsidP="00102C05">
            <w:pPr>
              <w:pStyle w:val="a3"/>
              <w:ind w:firstLine="567"/>
              <w:contextualSpacing/>
              <w:jc w:val="both"/>
              <w:rPr>
                <w:rFonts w:hAnsi="Times New Roman"/>
                <w:sz w:val="22"/>
                <w:szCs w:val="22"/>
              </w:rPr>
            </w:pPr>
            <w:r w:rsidRPr="008055C0">
              <w:rPr>
                <w:rFonts w:hAnsi="Times New Roman"/>
                <w:sz w:val="22"/>
                <w:szCs w:val="22"/>
              </w:rPr>
              <w:t>Волейбол: по</w:t>
            </w:r>
            <w:r w:rsidRPr="008055C0">
              <w:rPr>
                <w:rFonts w:hAnsi="Times New Roman"/>
                <w:sz w:val="22"/>
                <w:szCs w:val="22"/>
              </w:rPr>
              <w:t>д</w:t>
            </w:r>
            <w:r w:rsidRPr="008055C0">
              <w:rPr>
                <w:rFonts w:hAnsi="Times New Roman"/>
                <w:sz w:val="22"/>
                <w:szCs w:val="22"/>
              </w:rPr>
              <w:t>брасывание мяча; подача мяча; приём и передача мяча; по</w:t>
            </w:r>
            <w:r w:rsidRPr="008055C0">
              <w:rPr>
                <w:rFonts w:hAnsi="Times New Roman"/>
                <w:sz w:val="22"/>
                <w:szCs w:val="22"/>
              </w:rPr>
              <w:t>д</w:t>
            </w:r>
            <w:r w:rsidRPr="008055C0">
              <w:rPr>
                <w:rFonts w:hAnsi="Times New Roman"/>
                <w:sz w:val="22"/>
                <w:szCs w:val="22"/>
              </w:rPr>
              <w:t>вижные игры на м</w:t>
            </w:r>
            <w:r w:rsidRPr="008055C0">
              <w:rPr>
                <w:rFonts w:hAnsi="Times New Roman"/>
                <w:sz w:val="22"/>
                <w:szCs w:val="22"/>
              </w:rPr>
              <w:t>а</w:t>
            </w:r>
            <w:r w:rsidRPr="008055C0">
              <w:rPr>
                <w:rFonts w:hAnsi="Times New Roman"/>
                <w:sz w:val="22"/>
                <w:szCs w:val="22"/>
              </w:rPr>
              <w:t>териале волейбола. Подвижные игры разных народов.</w:t>
            </w:r>
          </w:p>
          <w:p w:rsidR="00686391" w:rsidRPr="008055C0" w:rsidRDefault="00686391" w:rsidP="00102C05">
            <w:pPr>
              <w:pStyle w:val="a3"/>
              <w:contextualSpacing/>
              <w:jc w:val="center"/>
              <w:rPr>
                <w:rFonts w:hAnsi="Times New Roman"/>
                <w:sz w:val="22"/>
                <w:szCs w:val="22"/>
              </w:rPr>
            </w:pPr>
          </w:p>
        </w:tc>
        <w:tc>
          <w:tcPr>
            <w:tcW w:w="1985" w:type="dxa"/>
          </w:tcPr>
          <w:p w:rsidR="00905875" w:rsidRPr="008055C0" w:rsidRDefault="00905875" w:rsidP="00102C05">
            <w:pPr>
              <w:pStyle w:val="a3"/>
              <w:ind w:firstLine="567"/>
              <w:contextualSpacing/>
              <w:jc w:val="both"/>
              <w:rPr>
                <w:rFonts w:hAnsi="Times New Roman"/>
                <w:b/>
                <w:sz w:val="22"/>
                <w:szCs w:val="22"/>
              </w:rPr>
            </w:pPr>
            <w:r w:rsidRPr="008055C0">
              <w:rPr>
                <w:rFonts w:hAnsi="Times New Roman"/>
                <w:b/>
                <w:sz w:val="22"/>
                <w:szCs w:val="22"/>
              </w:rPr>
              <w:lastRenderedPageBreak/>
              <w:t>(92ч)</w:t>
            </w:r>
          </w:p>
          <w:p w:rsidR="00102C05" w:rsidRPr="008055C0" w:rsidRDefault="00102C05" w:rsidP="00905875">
            <w:pPr>
              <w:pStyle w:val="a3"/>
              <w:contextualSpacing/>
              <w:jc w:val="both"/>
              <w:rPr>
                <w:rFonts w:hAnsi="Times New Roman"/>
                <w:sz w:val="22"/>
                <w:szCs w:val="22"/>
              </w:rPr>
            </w:pPr>
            <w:r w:rsidRPr="008055C0">
              <w:rPr>
                <w:rFonts w:hAnsi="Times New Roman"/>
                <w:b/>
                <w:sz w:val="22"/>
                <w:szCs w:val="22"/>
              </w:rPr>
              <w:t>Физкультурно-оздоровительная деятельность</w:t>
            </w:r>
            <w:r w:rsidRPr="008055C0">
              <w:rPr>
                <w:rFonts w:hAnsi="Times New Roman"/>
                <w:sz w:val="22"/>
                <w:szCs w:val="22"/>
              </w:rPr>
              <w:t>. Комплексы физ</w:t>
            </w:r>
            <w:r w:rsidRPr="008055C0">
              <w:rPr>
                <w:rFonts w:hAnsi="Times New Roman"/>
                <w:sz w:val="22"/>
                <w:szCs w:val="22"/>
              </w:rPr>
              <w:t>и</w:t>
            </w:r>
            <w:r w:rsidRPr="008055C0">
              <w:rPr>
                <w:rFonts w:hAnsi="Times New Roman"/>
                <w:sz w:val="22"/>
                <w:szCs w:val="22"/>
              </w:rPr>
              <w:t>ческих упражн</w:t>
            </w:r>
            <w:r w:rsidRPr="008055C0">
              <w:rPr>
                <w:rFonts w:hAnsi="Times New Roman"/>
                <w:sz w:val="22"/>
                <w:szCs w:val="22"/>
              </w:rPr>
              <w:t>е</w:t>
            </w:r>
            <w:r w:rsidRPr="008055C0">
              <w:rPr>
                <w:rFonts w:hAnsi="Times New Roman"/>
                <w:sz w:val="22"/>
                <w:szCs w:val="22"/>
              </w:rPr>
              <w:t>ний для утренней зарядки, фи</w:t>
            </w:r>
            <w:r w:rsidRPr="008055C0">
              <w:rPr>
                <w:rFonts w:hAnsi="Times New Roman"/>
                <w:sz w:val="22"/>
                <w:szCs w:val="22"/>
              </w:rPr>
              <w:t>з</w:t>
            </w:r>
            <w:r w:rsidRPr="008055C0">
              <w:rPr>
                <w:rFonts w:hAnsi="Times New Roman"/>
                <w:sz w:val="22"/>
                <w:szCs w:val="22"/>
              </w:rPr>
              <w:t>культминуток, занятий по пр</w:t>
            </w:r>
            <w:r w:rsidRPr="008055C0">
              <w:rPr>
                <w:rFonts w:hAnsi="Times New Roman"/>
                <w:sz w:val="22"/>
                <w:szCs w:val="22"/>
              </w:rPr>
              <w:t>о</w:t>
            </w:r>
            <w:r w:rsidRPr="008055C0">
              <w:rPr>
                <w:rFonts w:hAnsi="Times New Roman"/>
                <w:sz w:val="22"/>
                <w:szCs w:val="22"/>
              </w:rPr>
              <w:t>филактике и ко</w:t>
            </w:r>
            <w:r w:rsidRPr="008055C0">
              <w:rPr>
                <w:rFonts w:hAnsi="Times New Roman"/>
                <w:sz w:val="22"/>
                <w:szCs w:val="22"/>
              </w:rPr>
              <w:t>р</w:t>
            </w:r>
            <w:r w:rsidRPr="008055C0">
              <w:rPr>
                <w:rFonts w:hAnsi="Times New Roman"/>
                <w:sz w:val="22"/>
                <w:szCs w:val="22"/>
              </w:rPr>
              <w:t>рекции наруш</w:t>
            </w:r>
            <w:r w:rsidRPr="008055C0">
              <w:rPr>
                <w:rFonts w:hAnsi="Times New Roman"/>
                <w:sz w:val="22"/>
                <w:szCs w:val="22"/>
              </w:rPr>
              <w:t>е</w:t>
            </w:r>
            <w:r w:rsidRPr="008055C0">
              <w:rPr>
                <w:rFonts w:hAnsi="Times New Roman"/>
                <w:sz w:val="22"/>
                <w:szCs w:val="22"/>
              </w:rPr>
              <w:t>ний осанки.</w:t>
            </w:r>
          </w:p>
          <w:p w:rsidR="00102C05" w:rsidRPr="008055C0" w:rsidRDefault="00102C05" w:rsidP="00102C05">
            <w:pPr>
              <w:pStyle w:val="a3"/>
              <w:ind w:firstLine="567"/>
              <w:contextualSpacing/>
              <w:jc w:val="both"/>
              <w:rPr>
                <w:rFonts w:hAnsi="Times New Roman"/>
                <w:sz w:val="22"/>
                <w:szCs w:val="22"/>
              </w:rPr>
            </w:pPr>
            <w:r w:rsidRPr="008055C0">
              <w:rPr>
                <w:rFonts w:hAnsi="Times New Roman"/>
                <w:sz w:val="22"/>
                <w:szCs w:val="22"/>
              </w:rPr>
              <w:t>Комплексы упражнений на развитие физич</w:t>
            </w:r>
            <w:r w:rsidRPr="008055C0">
              <w:rPr>
                <w:rFonts w:hAnsi="Times New Roman"/>
                <w:sz w:val="22"/>
                <w:szCs w:val="22"/>
              </w:rPr>
              <w:t>е</w:t>
            </w:r>
            <w:r w:rsidRPr="008055C0">
              <w:rPr>
                <w:rFonts w:hAnsi="Times New Roman"/>
                <w:sz w:val="22"/>
                <w:szCs w:val="22"/>
              </w:rPr>
              <w:t>ских качеств.</w:t>
            </w:r>
          </w:p>
          <w:p w:rsidR="00102C05" w:rsidRPr="008055C0" w:rsidRDefault="00102C05" w:rsidP="00102C05">
            <w:pPr>
              <w:pStyle w:val="a3"/>
              <w:ind w:firstLine="567"/>
              <w:contextualSpacing/>
              <w:jc w:val="both"/>
              <w:rPr>
                <w:rFonts w:hAnsi="Times New Roman"/>
                <w:sz w:val="22"/>
                <w:szCs w:val="22"/>
              </w:rPr>
            </w:pPr>
            <w:r w:rsidRPr="008055C0">
              <w:rPr>
                <w:rFonts w:hAnsi="Times New Roman"/>
                <w:sz w:val="22"/>
                <w:szCs w:val="22"/>
              </w:rPr>
              <w:t>Комплексы дыхательных у</w:t>
            </w:r>
            <w:r w:rsidRPr="008055C0">
              <w:rPr>
                <w:rFonts w:hAnsi="Times New Roman"/>
                <w:sz w:val="22"/>
                <w:szCs w:val="22"/>
              </w:rPr>
              <w:t>п</w:t>
            </w:r>
            <w:r w:rsidRPr="008055C0">
              <w:rPr>
                <w:rFonts w:hAnsi="Times New Roman"/>
                <w:sz w:val="22"/>
                <w:szCs w:val="22"/>
              </w:rPr>
              <w:t>ражнений. Гимн</w:t>
            </w:r>
            <w:r w:rsidRPr="008055C0">
              <w:rPr>
                <w:rFonts w:hAnsi="Times New Roman"/>
                <w:sz w:val="22"/>
                <w:szCs w:val="22"/>
              </w:rPr>
              <w:t>а</w:t>
            </w:r>
            <w:r w:rsidRPr="008055C0">
              <w:rPr>
                <w:rFonts w:hAnsi="Times New Roman"/>
                <w:sz w:val="22"/>
                <w:szCs w:val="22"/>
              </w:rPr>
              <w:t>стика для глаз.</w:t>
            </w:r>
          </w:p>
          <w:p w:rsidR="00102C05" w:rsidRPr="008055C0" w:rsidRDefault="00102C05" w:rsidP="00102C05">
            <w:pPr>
              <w:pStyle w:val="a3"/>
              <w:ind w:firstLine="567"/>
              <w:contextualSpacing/>
              <w:jc w:val="both"/>
              <w:rPr>
                <w:rFonts w:hAnsi="Times New Roman"/>
                <w:b/>
                <w:sz w:val="22"/>
                <w:szCs w:val="22"/>
              </w:rPr>
            </w:pPr>
            <w:r w:rsidRPr="008055C0">
              <w:rPr>
                <w:rFonts w:hAnsi="Times New Roman"/>
                <w:b/>
                <w:sz w:val="22"/>
                <w:szCs w:val="22"/>
              </w:rPr>
              <w:t>Спортивно-оздоровительная деятельность.</w:t>
            </w:r>
          </w:p>
          <w:p w:rsidR="00102C05" w:rsidRPr="008055C0" w:rsidRDefault="00102C05" w:rsidP="00102C05">
            <w:pPr>
              <w:pStyle w:val="a3"/>
              <w:ind w:firstLine="567"/>
              <w:contextualSpacing/>
              <w:jc w:val="both"/>
              <w:rPr>
                <w:rFonts w:hAnsi="Times New Roman"/>
                <w:sz w:val="22"/>
                <w:szCs w:val="22"/>
              </w:rPr>
            </w:pPr>
            <w:r w:rsidRPr="008055C0">
              <w:rPr>
                <w:rFonts w:hAnsi="Times New Roman"/>
                <w:b/>
                <w:sz w:val="22"/>
                <w:szCs w:val="22"/>
              </w:rPr>
              <w:t>Гимнаст</w:t>
            </w:r>
            <w:r w:rsidRPr="008055C0">
              <w:rPr>
                <w:rFonts w:hAnsi="Times New Roman"/>
                <w:b/>
                <w:sz w:val="22"/>
                <w:szCs w:val="22"/>
              </w:rPr>
              <w:t>и</w:t>
            </w:r>
            <w:r w:rsidRPr="008055C0">
              <w:rPr>
                <w:rFonts w:hAnsi="Times New Roman"/>
                <w:b/>
                <w:sz w:val="22"/>
                <w:szCs w:val="22"/>
              </w:rPr>
              <w:t>ка с основами акробатики.</w:t>
            </w:r>
            <w:r w:rsidRPr="008055C0">
              <w:rPr>
                <w:rFonts w:hAnsi="Times New Roman"/>
                <w:sz w:val="22"/>
                <w:szCs w:val="22"/>
              </w:rPr>
              <w:t xml:space="preserve"> О</w:t>
            </w:r>
            <w:r w:rsidRPr="008055C0">
              <w:rPr>
                <w:rFonts w:hAnsi="Times New Roman"/>
                <w:sz w:val="22"/>
                <w:szCs w:val="22"/>
              </w:rPr>
              <w:t>р</w:t>
            </w:r>
            <w:r w:rsidRPr="008055C0">
              <w:rPr>
                <w:rFonts w:hAnsi="Times New Roman"/>
                <w:sz w:val="22"/>
                <w:szCs w:val="22"/>
              </w:rPr>
              <w:t>ганизующие к</w:t>
            </w:r>
            <w:r w:rsidRPr="008055C0">
              <w:rPr>
                <w:rFonts w:hAnsi="Times New Roman"/>
                <w:sz w:val="22"/>
                <w:szCs w:val="22"/>
              </w:rPr>
              <w:t>о</w:t>
            </w:r>
            <w:r w:rsidRPr="008055C0">
              <w:rPr>
                <w:rFonts w:hAnsi="Times New Roman"/>
                <w:sz w:val="22"/>
                <w:szCs w:val="22"/>
              </w:rPr>
              <w:t>манды и приёмы. Строевые дейс</w:t>
            </w:r>
            <w:r w:rsidRPr="008055C0">
              <w:rPr>
                <w:rFonts w:hAnsi="Times New Roman"/>
                <w:sz w:val="22"/>
                <w:szCs w:val="22"/>
              </w:rPr>
              <w:t>т</w:t>
            </w:r>
            <w:r w:rsidRPr="008055C0">
              <w:rPr>
                <w:rFonts w:hAnsi="Times New Roman"/>
                <w:sz w:val="22"/>
                <w:szCs w:val="22"/>
              </w:rPr>
              <w:t>вия в шеренге и колонне; выпо</w:t>
            </w:r>
            <w:r w:rsidRPr="008055C0">
              <w:rPr>
                <w:rFonts w:hAnsi="Times New Roman"/>
                <w:sz w:val="22"/>
                <w:szCs w:val="22"/>
              </w:rPr>
              <w:t>л</w:t>
            </w:r>
            <w:r w:rsidRPr="008055C0">
              <w:rPr>
                <w:rFonts w:hAnsi="Times New Roman"/>
                <w:sz w:val="22"/>
                <w:szCs w:val="22"/>
              </w:rPr>
              <w:t>нение строевых команд.</w:t>
            </w:r>
          </w:p>
          <w:p w:rsidR="00102C05" w:rsidRPr="008055C0" w:rsidRDefault="00102C05" w:rsidP="00102C05">
            <w:pPr>
              <w:pStyle w:val="a3"/>
              <w:ind w:firstLine="567"/>
              <w:contextualSpacing/>
              <w:jc w:val="both"/>
              <w:rPr>
                <w:rFonts w:hAnsi="Times New Roman"/>
                <w:sz w:val="22"/>
                <w:szCs w:val="22"/>
              </w:rPr>
            </w:pPr>
            <w:r w:rsidRPr="008055C0">
              <w:rPr>
                <w:rFonts w:hAnsi="Times New Roman"/>
                <w:sz w:val="22"/>
                <w:szCs w:val="22"/>
              </w:rPr>
              <w:t>Акробат</w:t>
            </w:r>
            <w:r w:rsidRPr="008055C0">
              <w:rPr>
                <w:rFonts w:hAnsi="Times New Roman"/>
                <w:sz w:val="22"/>
                <w:szCs w:val="22"/>
              </w:rPr>
              <w:t>и</w:t>
            </w:r>
            <w:r w:rsidRPr="008055C0">
              <w:rPr>
                <w:rFonts w:hAnsi="Times New Roman"/>
                <w:sz w:val="22"/>
                <w:szCs w:val="22"/>
              </w:rPr>
              <w:t>ческие упражн</w:t>
            </w:r>
            <w:r w:rsidRPr="008055C0">
              <w:rPr>
                <w:rFonts w:hAnsi="Times New Roman"/>
                <w:sz w:val="22"/>
                <w:szCs w:val="22"/>
              </w:rPr>
              <w:t>е</w:t>
            </w:r>
            <w:r w:rsidRPr="008055C0">
              <w:rPr>
                <w:rFonts w:hAnsi="Times New Roman"/>
                <w:sz w:val="22"/>
                <w:szCs w:val="22"/>
              </w:rPr>
              <w:t>ния. Упоры; седы; упражнения в группировке; п</w:t>
            </w:r>
            <w:r w:rsidRPr="008055C0">
              <w:rPr>
                <w:rFonts w:hAnsi="Times New Roman"/>
                <w:sz w:val="22"/>
                <w:szCs w:val="22"/>
              </w:rPr>
              <w:t>е</w:t>
            </w:r>
            <w:r w:rsidRPr="008055C0">
              <w:rPr>
                <w:rFonts w:hAnsi="Times New Roman"/>
                <w:sz w:val="22"/>
                <w:szCs w:val="22"/>
              </w:rPr>
              <w:t>рекаты; стойка на лопатках; кувырки вперёд и назад; гимнастический мост.</w:t>
            </w:r>
          </w:p>
          <w:p w:rsidR="00102C05" w:rsidRPr="008055C0" w:rsidRDefault="00102C05" w:rsidP="00102C05">
            <w:pPr>
              <w:pStyle w:val="a3"/>
              <w:ind w:firstLine="567"/>
              <w:contextualSpacing/>
              <w:jc w:val="both"/>
              <w:rPr>
                <w:rFonts w:hAnsi="Times New Roman"/>
                <w:sz w:val="22"/>
                <w:szCs w:val="22"/>
              </w:rPr>
            </w:pPr>
            <w:r w:rsidRPr="008055C0">
              <w:rPr>
                <w:rFonts w:hAnsi="Times New Roman"/>
                <w:sz w:val="22"/>
                <w:szCs w:val="22"/>
              </w:rPr>
              <w:t>Акробат</w:t>
            </w:r>
            <w:r w:rsidRPr="008055C0">
              <w:rPr>
                <w:rFonts w:hAnsi="Times New Roman"/>
                <w:sz w:val="22"/>
                <w:szCs w:val="22"/>
              </w:rPr>
              <w:t>и</w:t>
            </w:r>
            <w:r w:rsidRPr="008055C0">
              <w:rPr>
                <w:rFonts w:hAnsi="Times New Roman"/>
                <w:sz w:val="22"/>
                <w:szCs w:val="22"/>
              </w:rPr>
              <w:t>ческие комбин</w:t>
            </w:r>
            <w:r w:rsidRPr="008055C0">
              <w:rPr>
                <w:rFonts w:hAnsi="Times New Roman"/>
                <w:sz w:val="22"/>
                <w:szCs w:val="22"/>
              </w:rPr>
              <w:t>а</w:t>
            </w:r>
            <w:r w:rsidRPr="008055C0">
              <w:rPr>
                <w:rFonts w:hAnsi="Times New Roman"/>
                <w:sz w:val="22"/>
                <w:szCs w:val="22"/>
              </w:rPr>
              <w:t>ции. Например: 1) мост из пол</w:t>
            </w:r>
            <w:r w:rsidRPr="008055C0">
              <w:rPr>
                <w:rFonts w:hAnsi="Times New Roman"/>
                <w:sz w:val="22"/>
                <w:szCs w:val="22"/>
              </w:rPr>
              <w:t>о</w:t>
            </w:r>
            <w:r w:rsidRPr="008055C0">
              <w:rPr>
                <w:rFonts w:hAnsi="Times New Roman"/>
                <w:sz w:val="22"/>
                <w:szCs w:val="22"/>
              </w:rPr>
              <w:t>жения лёжа на спине, опуститься в исходное пол</w:t>
            </w:r>
            <w:r w:rsidRPr="008055C0">
              <w:rPr>
                <w:rFonts w:hAnsi="Times New Roman"/>
                <w:sz w:val="22"/>
                <w:szCs w:val="22"/>
              </w:rPr>
              <w:t>о</w:t>
            </w:r>
            <w:r w:rsidRPr="008055C0">
              <w:rPr>
                <w:rFonts w:hAnsi="Times New Roman"/>
                <w:sz w:val="22"/>
                <w:szCs w:val="22"/>
              </w:rPr>
              <w:t>жение, переворот в положение лёжа на животе, пр</w:t>
            </w:r>
            <w:r w:rsidRPr="008055C0">
              <w:rPr>
                <w:rFonts w:hAnsi="Times New Roman"/>
                <w:sz w:val="22"/>
                <w:szCs w:val="22"/>
              </w:rPr>
              <w:t>ы</w:t>
            </w:r>
            <w:r w:rsidRPr="008055C0">
              <w:rPr>
                <w:rFonts w:hAnsi="Times New Roman"/>
                <w:sz w:val="22"/>
                <w:szCs w:val="22"/>
              </w:rPr>
              <w:t xml:space="preserve">жок с опорой на </w:t>
            </w:r>
            <w:r w:rsidRPr="008055C0">
              <w:rPr>
                <w:rFonts w:hAnsi="Times New Roman"/>
                <w:sz w:val="22"/>
                <w:szCs w:val="22"/>
              </w:rPr>
              <w:lastRenderedPageBreak/>
              <w:t>руки в упор пр</w:t>
            </w:r>
            <w:r w:rsidRPr="008055C0">
              <w:rPr>
                <w:rFonts w:hAnsi="Times New Roman"/>
                <w:sz w:val="22"/>
                <w:szCs w:val="22"/>
              </w:rPr>
              <w:t>и</w:t>
            </w:r>
            <w:r w:rsidRPr="008055C0">
              <w:rPr>
                <w:rFonts w:hAnsi="Times New Roman"/>
                <w:sz w:val="22"/>
                <w:szCs w:val="22"/>
              </w:rPr>
              <w:t>сев; 2) кувырок вперёд в упор присев, кувырок назад в упор пр</w:t>
            </w:r>
            <w:r w:rsidRPr="008055C0">
              <w:rPr>
                <w:rFonts w:hAnsi="Times New Roman"/>
                <w:sz w:val="22"/>
                <w:szCs w:val="22"/>
              </w:rPr>
              <w:t>и</w:t>
            </w:r>
            <w:r w:rsidRPr="008055C0">
              <w:rPr>
                <w:rFonts w:hAnsi="Times New Roman"/>
                <w:sz w:val="22"/>
                <w:szCs w:val="22"/>
              </w:rPr>
              <w:t>сев, из упора пр</w:t>
            </w:r>
            <w:r w:rsidRPr="008055C0">
              <w:rPr>
                <w:rFonts w:hAnsi="Times New Roman"/>
                <w:sz w:val="22"/>
                <w:szCs w:val="22"/>
              </w:rPr>
              <w:t>и</w:t>
            </w:r>
            <w:r w:rsidRPr="008055C0">
              <w:rPr>
                <w:rFonts w:hAnsi="Times New Roman"/>
                <w:sz w:val="22"/>
                <w:szCs w:val="22"/>
              </w:rPr>
              <w:t>сев кувырок назад до упора на кол</w:t>
            </w:r>
            <w:r w:rsidRPr="008055C0">
              <w:rPr>
                <w:rFonts w:hAnsi="Times New Roman"/>
                <w:sz w:val="22"/>
                <w:szCs w:val="22"/>
              </w:rPr>
              <w:t>е</w:t>
            </w:r>
            <w:r w:rsidRPr="008055C0">
              <w:rPr>
                <w:rFonts w:hAnsi="Times New Roman"/>
                <w:sz w:val="22"/>
                <w:szCs w:val="22"/>
              </w:rPr>
              <w:t>нях с опорой на руки, прыжком переход в упор присев, кувырок вперёд.</w:t>
            </w:r>
          </w:p>
          <w:p w:rsidR="00102C05" w:rsidRPr="008055C0" w:rsidRDefault="00102C05" w:rsidP="00102C05">
            <w:pPr>
              <w:pStyle w:val="a3"/>
              <w:ind w:firstLine="567"/>
              <w:contextualSpacing/>
              <w:jc w:val="both"/>
              <w:rPr>
                <w:rFonts w:hAnsi="Times New Roman"/>
                <w:sz w:val="22"/>
                <w:szCs w:val="22"/>
              </w:rPr>
            </w:pPr>
            <w:r w:rsidRPr="008055C0">
              <w:rPr>
                <w:rFonts w:hAnsi="Times New Roman"/>
                <w:sz w:val="22"/>
                <w:szCs w:val="22"/>
              </w:rPr>
              <w:t>Упражнения на низкой гимн</w:t>
            </w:r>
            <w:r w:rsidRPr="008055C0">
              <w:rPr>
                <w:rFonts w:hAnsi="Times New Roman"/>
                <w:sz w:val="22"/>
                <w:szCs w:val="22"/>
              </w:rPr>
              <w:t>а</w:t>
            </w:r>
            <w:r w:rsidRPr="008055C0">
              <w:rPr>
                <w:rFonts w:hAnsi="Times New Roman"/>
                <w:sz w:val="22"/>
                <w:szCs w:val="22"/>
              </w:rPr>
              <w:t>стической пер</w:t>
            </w:r>
            <w:r w:rsidRPr="008055C0">
              <w:rPr>
                <w:rFonts w:hAnsi="Times New Roman"/>
                <w:sz w:val="22"/>
                <w:szCs w:val="22"/>
              </w:rPr>
              <w:t>е</w:t>
            </w:r>
            <w:r w:rsidRPr="008055C0">
              <w:rPr>
                <w:rFonts w:hAnsi="Times New Roman"/>
                <w:sz w:val="22"/>
                <w:szCs w:val="22"/>
              </w:rPr>
              <w:t>кладине: висы, перемахи.</w:t>
            </w:r>
          </w:p>
          <w:p w:rsidR="00102C05" w:rsidRPr="008055C0" w:rsidRDefault="00102C05" w:rsidP="00102C05">
            <w:pPr>
              <w:pStyle w:val="a3"/>
              <w:ind w:firstLine="567"/>
              <w:contextualSpacing/>
              <w:jc w:val="both"/>
              <w:rPr>
                <w:rFonts w:hAnsi="Times New Roman"/>
                <w:sz w:val="22"/>
                <w:szCs w:val="22"/>
              </w:rPr>
            </w:pPr>
            <w:r w:rsidRPr="008055C0">
              <w:rPr>
                <w:rFonts w:hAnsi="Times New Roman"/>
                <w:sz w:val="22"/>
                <w:szCs w:val="22"/>
              </w:rPr>
              <w:t>Гимнаст</w:t>
            </w:r>
            <w:r w:rsidRPr="008055C0">
              <w:rPr>
                <w:rFonts w:hAnsi="Times New Roman"/>
                <w:sz w:val="22"/>
                <w:szCs w:val="22"/>
              </w:rPr>
              <w:t>и</w:t>
            </w:r>
            <w:r w:rsidRPr="008055C0">
              <w:rPr>
                <w:rFonts w:hAnsi="Times New Roman"/>
                <w:sz w:val="22"/>
                <w:szCs w:val="22"/>
              </w:rPr>
              <w:t>ческая комбин</w:t>
            </w:r>
            <w:r w:rsidRPr="008055C0">
              <w:rPr>
                <w:rFonts w:hAnsi="Times New Roman"/>
                <w:sz w:val="22"/>
                <w:szCs w:val="22"/>
              </w:rPr>
              <w:t>а</w:t>
            </w:r>
            <w:r w:rsidRPr="008055C0">
              <w:rPr>
                <w:rFonts w:hAnsi="Times New Roman"/>
                <w:sz w:val="22"/>
                <w:szCs w:val="22"/>
              </w:rPr>
              <w:t>ция. Например, из виса стоя присев толчком двумя ногами перемах, согнув ноги, в вис сзади согнувшись, опускание назад в вис стоя и обра</w:t>
            </w:r>
            <w:r w:rsidRPr="008055C0">
              <w:rPr>
                <w:rFonts w:hAnsi="Times New Roman"/>
                <w:sz w:val="22"/>
                <w:szCs w:val="22"/>
              </w:rPr>
              <w:t>т</w:t>
            </w:r>
            <w:r w:rsidRPr="008055C0">
              <w:rPr>
                <w:rFonts w:hAnsi="Times New Roman"/>
                <w:sz w:val="22"/>
                <w:szCs w:val="22"/>
              </w:rPr>
              <w:t>ное движение ч</w:t>
            </w:r>
            <w:r w:rsidRPr="008055C0">
              <w:rPr>
                <w:rFonts w:hAnsi="Times New Roman"/>
                <w:sz w:val="22"/>
                <w:szCs w:val="22"/>
              </w:rPr>
              <w:t>е</w:t>
            </w:r>
            <w:r w:rsidRPr="008055C0">
              <w:rPr>
                <w:rFonts w:hAnsi="Times New Roman"/>
                <w:sz w:val="22"/>
                <w:szCs w:val="22"/>
              </w:rPr>
              <w:t>рез вис сзади с</w:t>
            </w:r>
            <w:r w:rsidRPr="008055C0">
              <w:rPr>
                <w:rFonts w:hAnsi="Times New Roman"/>
                <w:sz w:val="22"/>
                <w:szCs w:val="22"/>
              </w:rPr>
              <w:t>о</w:t>
            </w:r>
            <w:r w:rsidRPr="008055C0">
              <w:rPr>
                <w:rFonts w:hAnsi="Times New Roman"/>
                <w:sz w:val="22"/>
                <w:szCs w:val="22"/>
              </w:rPr>
              <w:t>гнувшись со сх</w:t>
            </w:r>
            <w:r w:rsidRPr="008055C0">
              <w:rPr>
                <w:rFonts w:hAnsi="Times New Roman"/>
                <w:sz w:val="22"/>
                <w:szCs w:val="22"/>
              </w:rPr>
              <w:t>о</w:t>
            </w:r>
            <w:r w:rsidRPr="008055C0">
              <w:rPr>
                <w:rFonts w:hAnsi="Times New Roman"/>
                <w:sz w:val="22"/>
                <w:szCs w:val="22"/>
              </w:rPr>
              <w:t>дом вперёд ноги.</w:t>
            </w:r>
          </w:p>
          <w:p w:rsidR="00102C05" w:rsidRPr="008055C0" w:rsidRDefault="00102C05" w:rsidP="00102C05">
            <w:pPr>
              <w:pStyle w:val="a3"/>
              <w:ind w:firstLine="567"/>
              <w:contextualSpacing/>
              <w:jc w:val="both"/>
              <w:rPr>
                <w:rFonts w:hAnsi="Times New Roman"/>
                <w:sz w:val="22"/>
                <w:szCs w:val="22"/>
              </w:rPr>
            </w:pPr>
            <w:r w:rsidRPr="008055C0">
              <w:rPr>
                <w:rFonts w:hAnsi="Times New Roman"/>
                <w:sz w:val="22"/>
                <w:szCs w:val="22"/>
              </w:rPr>
              <w:t>Опорный прыжок: с разбега через гимнастич</w:t>
            </w:r>
            <w:r w:rsidRPr="008055C0">
              <w:rPr>
                <w:rFonts w:hAnsi="Times New Roman"/>
                <w:sz w:val="22"/>
                <w:szCs w:val="22"/>
              </w:rPr>
              <w:t>е</w:t>
            </w:r>
            <w:r w:rsidRPr="008055C0">
              <w:rPr>
                <w:rFonts w:hAnsi="Times New Roman"/>
                <w:sz w:val="22"/>
                <w:szCs w:val="22"/>
              </w:rPr>
              <w:t>ского козла.</w:t>
            </w:r>
          </w:p>
          <w:p w:rsidR="00102C05" w:rsidRPr="008055C0" w:rsidRDefault="00102C05" w:rsidP="00102C05">
            <w:pPr>
              <w:pStyle w:val="a3"/>
              <w:ind w:firstLine="567"/>
              <w:contextualSpacing/>
              <w:jc w:val="both"/>
              <w:rPr>
                <w:rFonts w:hAnsi="Times New Roman"/>
                <w:sz w:val="22"/>
                <w:szCs w:val="22"/>
              </w:rPr>
            </w:pPr>
            <w:r w:rsidRPr="008055C0">
              <w:rPr>
                <w:rFonts w:hAnsi="Times New Roman"/>
                <w:b/>
                <w:sz w:val="22"/>
                <w:szCs w:val="22"/>
              </w:rPr>
              <w:t>Гимнаст</w:t>
            </w:r>
            <w:r w:rsidRPr="008055C0">
              <w:rPr>
                <w:rFonts w:hAnsi="Times New Roman"/>
                <w:b/>
                <w:sz w:val="22"/>
                <w:szCs w:val="22"/>
              </w:rPr>
              <w:t>и</w:t>
            </w:r>
            <w:r w:rsidRPr="008055C0">
              <w:rPr>
                <w:rFonts w:hAnsi="Times New Roman"/>
                <w:b/>
                <w:sz w:val="22"/>
                <w:szCs w:val="22"/>
              </w:rPr>
              <w:t>ческие упражн</w:t>
            </w:r>
            <w:r w:rsidRPr="008055C0">
              <w:rPr>
                <w:rFonts w:hAnsi="Times New Roman"/>
                <w:b/>
                <w:sz w:val="22"/>
                <w:szCs w:val="22"/>
              </w:rPr>
              <w:t>е</w:t>
            </w:r>
            <w:r w:rsidRPr="008055C0">
              <w:rPr>
                <w:rFonts w:hAnsi="Times New Roman"/>
                <w:b/>
                <w:sz w:val="22"/>
                <w:szCs w:val="22"/>
              </w:rPr>
              <w:t>ния прикладного характера</w:t>
            </w:r>
            <w:r w:rsidRPr="008055C0">
              <w:rPr>
                <w:rFonts w:hAnsi="Times New Roman"/>
                <w:sz w:val="22"/>
                <w:szCs w:val="22"/>
              </w:rPr>
              <w:t>. Прыжки со ск</w:t>
            </w:r>
            <w:r w:rsidRPr="008055C0">
              <w:rPr>
                <w:rFonts w:hAnsi="Times New Roman"/>
                <w:sz w:val="22"/>
                <w:szCs w:val="22"/>
              </w:rPr>
              <w:t>а</w:t>
            </w:r>
            <w:r w:rsidRPr="008055C0">
              <w:rPr>
                <w:rFonts w:hAnsi="Times New Roman"/>
                <w:sz w:val="22"/>
                <w:szCs w:val="22"/>
              </w:rPr>
              <w:t>калкой. Передв</w:t>
            </w:r>
            <w:r w:rsidRPr="008055C0">
              <w:rPr>
                <w:rFonts w:hAnsi="Times New Roman"/>
                <w:sz w:val="22"/>
                <w:szCs w:val="22"/>
              </w:rPr>
              <w:t>и</w:t>
            </w:r>
            <w:r w:rsidRPr="008055C0">
              <w:rPr>
                <w:rFonts w:hAnsi="Times New Roman"/>
                <w:sz w:val="22"/>
                <w:szCs w:val="22"/>
              </w:rPr>
              <w:t>жение по гимн</w:t>
            </w:r>
            <w:r w:rsidRPr="008055C0">
              <w:rPr>
                <w:rFonts w:hAnsi="Times New Roman"/>
                <w:sz w:val="22"/>
                <w:szCs w:val="22"/>
              </w:rPr>
              <w:t>а</w:t>
            </w:r>
            <w:r w:rsidRPr="008055C0">
              <w:rPr>
                <w:rFonts w:hAnsi="Times New Roman"/>
                <w:sz w:val="22"/>
                <w:szCs w:val="22"/>
              </w:rPr>
              <w:t>стической стенке. Преодоление п</w:t>
            </w:r>
            <w:r w:rsidRPr="008055C0">
              <w:rPr>
                <w:rFonts w:hAnsi="Times New Roman"/>
                <w:sz w:val="22"/>
                <w:szCs w:val="22"/>
              </w:rPr>
              <w:t>о</w:t>
            </w:r>
            <w:r w:rsidRPr="008055C0">
              <w:rPr>
                <w:rFonts w:hAnsi="Times New Roman"/>
                <w:sz w:val="22"/>
                <w:szCs w:val="22"/>
              </w:rPr>
              <w:t>лосы препятствий с элементами л</w:t>
            </w:r>
            <w:r w:rsidRPr="008055C0">
              <w:rPr>
                <w:rFonts w:hAnsi="Times New Roman"/>
                <w:sz w:val="22"/>
                <w:szCs w:val="22"/>
              </w:rPr>
              <w:t>а</w:t>
            </w:r>
            <w:r w:rsidRPr="008055C0">
              <w:rPr>
                <w:rFonts w:hAnsi="Times New Roman"/>
                <w:sz w:val="22"/>
                <w:szCs w:val="22"/>
              </w:rPr>
              <w:t>занья и перелез</w:t>
            </w:r>
            <w:r w:rsidRPr="008055C0">
              <w:rPr>
                <w:rFonts w:hAnsi="Times New Roman"/>
                <w:sz w:val="22"/>
                <w:szCs w:val="22"/>
              </w:rPr>
              <w:t>а</w:t>
            </w:r>
            <w:r w:rsidRPr="008055C0">
              <w:rPr>
                <w:rFonts w:hAnsi="Times New Roman"/>
                <w:sz w:val="22"/>
                <w:szCs w:val="22"/>
              </w:rPr>
              <w:t>ния, переполз</w:t>
            </w:r>
            <w:r w:rsidRPr="008055C0">
              <w:rPr>
                <w:rFonts w:hAnsi="Times New Roman"/>
                <w:sz w:val="22"/>
                <w:szCs w:val="22"/>
              </w:rPr>
              <w:t>а</w:t>
            </w:r>
            <w:r w:rsidRPr="008055C0">
              <w:rPr>
                <w:rFonts w:hAnsi="Times New Roman"/>
                <w:sz w:val="22"/>
                <w:szCs w:val="22"/>
              </w:rPr>
              <w:t>ния, передвиж</w:t>
            </w:r>
            <w:r w:rsidRPr="008055C0">
              <w:rPr>
                <w:rFonts w:hAnsi="Times New Roman"/>
                <w:sz w:val="22"/>
                <w:szCs w:val="22"/>
              </w:rPr>
              <w:t>е</w:t>
            </w:r>
            <w:r w:rsidRPr="008055C0">
              <w:rPr>
                <w:rFonts w:hAnsi="Times New Roman"/>
                <w:sz w:val="22"/>
                <w:szCs w:val="22"/>
              </w:rPr>
              <w:t>ние по наклонной гимнастической скамейке.</w:t>
            </w:r>
          </w:p>
          <w:p w:rsidR="00102C05" w:rsidRPr="008055C0" w:rsidRDefault="00102C05" w:rsidP="00102C05">
            <w:pPr>
              <w:pStyle w:val="a3"/>
              <w:ind w:firstLine="567"/>
              <w:contextualSpacing/>
              <w:jc w:val="both"/>
              <w:rPr>
                <w:rFonts w:hAnsi="Times New Roman"/>
                <w:sz w:val="22"/>
                <w:szCs w:val="22"/>
              </w:rPr>
            </w:pPr>
            <w:r w:rsidRPr="008055C0">
              <w:rPr>
                <w:rFonts w:hAnsi="Times New Roman"/>
                <w:b/>
                <w:sz w:val="22"/>
                <w:szCs w:val="22"/>
              </w:rPr>
              <w:t>Лёгкая а</w:t>
            </w:r>
            <w:r w:rsidRPr="008055C0">
              <w:rPr>
                <w:rFonts w:hAnsi="Times New Roman"/>
                <w:b/>
                <w:sz w:val="22"/>
                <w:szCs w:val="22"/>
              </w:rPr>
              <w:t>т</w:t>
            </w:r>
            <w:r w:rsidRPr="008055C0">
              <w:rPr>
                <w:rFonts w:hAnsi="Times New Roman"/>
                <w:b/>
                <w:sz w:val="22"/>
                <w:szCs w:val="22"/>
              </w:rPr>
              <w:t>летика</w:t>
            </w:r>
            <w:r w:rsidRPr="008055C0">
              <w:rPr>
                <w:rFonts w:hAnsi="Times New Roman"/>
                <w:sz w:val="22"/>
                <w:szCs w:val="22"/>
              </w:rPr>
              <w:t>. Беговые упражнения: с в</w:t>
            </w:r>
            <w:r w:rsidRPr="008055C0">
              <w:rPr>
                <w:rFonts w:hAnsi="Times New Roman"/>
                <w:sz w:val="22"/>
                <w:szCs w:val="22"/>
              </w:rPr>
              <w:t>ы</w:t>
            </w:r>
            <w:r w:rsidRPr="008055C0">
              <w:rPr>
                <w:rFonts w:hAnsi="Times New Roman"/>
                <w:sz w:val="22"/>
                <w:szCs w:val="22"/>
              </w:rPr>
              <w:t>соким подним</w:t>
            </w:r>
            <w:r w:rsidRPr="008055C0">
              <w:rPr>
                <w:rFonts w:hAnsi="Times New Roman"/>
                <w:sz w:val="22"/>
                <w:szCs w:val="22"/>
              </w:rPr>
              <w:t>а</w:t>
            </w:r>
            <w:r w:rsidRPr="008055C0">
              <w:rPr>
                <w:rFonts w:hAnsi="Times New Roman"/>
                <w:sz w:val="22"/>
                <w:szCs w:val="22"/>
              </w:rPr>
              <w:lastRenderedPageBreak/>
              <w:t>нием бедра, прыжками и с у</w:t>
            </w:r>
            <w:r w:rsidRPr="008055C0">
              <w:rPr>
                <w:rFonts w:hAnsi="Times New Roman"/>
                <w:sz w:val="22"/>
                <w:szCs w:val="22"/>
              </w:rPr>
              <w:t>с</w:t>
            </w:r>
            <w:r w:rsidRPr="008055C0">
              <w:rPr>
                <w:rFonts w:hAnsi="Times New Roman"/>
                <w:sz w:val="22"/>
                <w:szCs w:val="22"/>
              </w:rPr>
              <w:t>корением, с изм</w:t>
            </w:r>
            <w:r w:rsidRPr="008055C0">
              <w:rPr>
                <w:rFonts w:hAnsi="Times New Roman"/>
                <w:sz w:val="22"/>
                <w:szCs w:val="22"/>
              </w:rPr>
              <w:t>е</w:t>
            </w:r>
            <w:r w:rsidRPr="008055C0">
              <w:rPr>
                <w:rFonts w:hAnsi="Times New Roman"/>
                <w:sz w:val="22"/>
                <w:szCs w:val="22"/>
              </w:rPr>
              <w:t>няющимся н</w:t>
            </w:r>
            <w:r w:rsidRPr="008055C0">
              <w:rPr>
                <w:rFonts w:hAnsi="Times New Roman"/>
                <w:sz w:val="22"/>
                <w:szCs w:val="22"/>
              </w:rPr>
              <w:t>а</w:t>
            </w:r>
            <w:r w:rsidRPr="008055C0">
              <w:rPr>
                <w:rFonts w:hAnsi="Times New Roman"/>
                <w:sz w:val="22"/>
                <w:szCs w:val="22"/>
              </w:rPr>
              <w:t>правлением дв</w:t>
            </w:r>
            <w:r w:rsidRPr="008055C0">
              <w:rPr>
                <w:rFonts w:hAnsi="Times New Roman"/>
                <w:sz w:val="22"/>
                <w:szCs w:val="22"/>
              </w:rPr>
              <w:t>и</w:t>
            </w:r>
            <w:r w:rsidRPr="008055C0">
              <w:rPr>
                <w:rFonts w:hAnsi="Times New Roman"/>
                <w:sz w:val="22"/>
                <w:szCs w:val="22"/>
              </w:rPr>
              <w:t>жения, из разных исходных пол</w:t>
            </w:r>
            <w:r w:rsidRPr="008055C0">
              <w:rPr>
                <w:rFonts w:hAnsi="Times New Roman"/>
                <w:sz w:val="22"/>
                <w:szCs w:val="22"/>
              </w:rPr>
              <w:t>о</w:t>
            </w:r>
            <w:r w:rsidRPr="008055C0">
              <w:rPr>
                <w:rFonts w:hAnsi="Times New Roman"/>
                <w:sz w:val="22"/>
                <w:szCs w:val="22"/>
              </w:rPr>
              <w:t>жений; челночный бег; высокий старт с посл</w:t>
            </w:r>
            <w:r w:rsidRPr="008055C0">
              <w:rPr>
                <w:rFonts w:hAnsi="Times New Roman"/>
                <w:sz w:val="22"/>
                <w:szCs w:val="22"/>
              </w:rPr>
              <w:t>е</w:t>
            </w:r>
            <w:r w:rsidRPr="008055C0">
              <w:rPr>
                <w:rFonts w:hAnsi="Times New Roman"/>
                <w:sz w:val="22"/>
                <w:szCs w:val="22"/>
              </w:rPr>
              <w:t>дующим ускор</w:t>
            </w:r>
            <w:r w:rsidRPr="008055C0">
              <w:rPr>
                <w:rFonts w:hAnsi="Times New Roman"/>
                <w:sz w:val="22"/>
                <w:szCs w:val="22"/>
              </w:rPr>
              <w:t>е</w:t>
            </w:r>
            <w:r w:rsidRPr="008055C0">
              <w:rPr>
                <w:rFonts w:hAnsi="Times New Roman"/>
                <w:sz w:val="22"/>
                <w:szCs w:val="22"/>
              </w:rPr>
              <w:t>нием.</w:t>
            </w:r>
          </w:p>
          <w:p w:rsidR="00102C05" w:rsidRPr="008055C0" w:rsidRDefault="00102C05" w:rsidP="00102C05">
            <w:pPr>
              <w:pStyle w:val="a3"/>
              <w:ind w:firstLine="567"/>
              <w:contextualSpacing/>
              <w:jc w:val="both"/>
              <w:rPr>
                <w:rFonts w:hAnsi="Times New Roman"/>
                <w:sz w:val="22"/>
                <w:szCs w:val="22"/>
              </w:rPr>
            </w:pPr>
            <w:r w:rsidRPr="008055C0">
              <w:rPr>
                <w:rFonts w:hAnsi="Times New Roman"/>
                <w:sz w:val="22"/>
                <w:szCs w:val="22"/>
              </w:rPr>
              <w:t>Прыжковые упражнения: на одной ноге и двух ногах на месте и с продвижением; в длину и высоту; спрыгивание и запрыгивание.</w:t>
            </w:r>
          </w:p>
          <w:p w:rsidR="00102C05" w:rsidRPr="008055C0" w:rsidRDefault="00102C05" w:rsidP="00102C05">
            <w:pPr>
              <w:pStyle w:val="a3"/>
              <w:ind w:firstLine="567"/>
              <w:contextualSpacing/>
              <w:jc w:val="both"/>
              <w:rPr>
                <w:rFonts w:hAnsi="Times New Roman"/>
                <w:sz w:val="22"/>
                <w:szCs w:val="22"/>
              </w:rPr>
            </w:pPr>
            <w:r w:rsidRPr="008055C0">
              <w:rPr>
                <w:rFonts w:hAnsi="Times New Roman"/>
                <w:sz w:val="22"/>
                <w:szCs w:val="22"/>
              </w:rPr>
              <w:t>Броски: большого мяча (1 кг) на дальность разными способ</w:t>
            </w:r>
            <w:r w:rsidRPr="008055C0">
              <w:rPr>
                <w:rFonts w:hAnsi="Times New Roman"/>
                <w:sz w:val="22"/>
                <w:szCs w:val="22"/>
              </w:rPr>
              <w:t>а</w:t>
            </w:r>
            <w:r w:rsidRPr="008055C0">
              <w:rPr>
                <w:rFonts w:hAnsi="Times New Roman"/>
                <w:sz w:val="22"/>
                <w:szCs w:val="22"/>
              </w:rPr>
              <w:t>ми.</w:t>
            </w:r>
          </w:p>
          <w:p w:rsidR="00102C05" w:rsidRPr="008055C0" w:rsidRDefault="00102C05" w:rsidP="00102C05">
            <w:pPr>
              <w:pStyle w:val="a3"/>
              <w:ind w:firstLine="567"/>
              <w:contextualSpacing/>
              <w:jc w:val="both"/>
              <w:rPr>
                <w:rFonts w:hAnsi="Times New Roman"/>
                <w:sz w:val="22"/>
                <w:szCs w:val="22"/>
              </w:rPr>
            </w:pPr>
            <w:r w:rsidRPr="008055C0">
              <w:rPr>
                <w:rFonts w:hAnsi="Times New Roman"/>
                <w:sz w:val="22"/>
                <w:szCs w:val="22"/>
              </w:rPr>
              <w:t>Метание: малого мяча в вертикальную цель и на дал</w:t>
            </w:r>
            <w:r w:rsidRPr="008055C0">
              <w:rPr>
                <w:rFonts w:hAnsi="Times New Roman"/>
                <w:sz w:val="22"/>
                <w:szCs w:val="22"/>
              </w:rPr>
              <w:t>ь</w:t>
            </w:r>
            <w:r w:rsidRPr="008055C0">
              <w:rPr>
                <w:rFonts w:hAnsi="Times New Roman"/>
                <w:sz w:val="22"/>
                <w:szCs w:val="22"/>
              </w:rPr>
              <w:t>ность.</w:t>
            </w:r>
          </w:p>
          <w:p w:rsidR="00102C05" w:rsidRPr="008055C0" w:rsidRDefault="00102C05" w:rsidP="00102C05">
            <w:pPr>
              <w:pStyle w:val="a3"/>
              <w:ind w:firstLine="567"/>
              <w:contextualSpacing/>
              <w:jc w:val="both"/>
              <w:rPr>
                <w:rFonts w:hAnsi="Times New Roman"/>
                <w:sz w:val="22"/>
                <w:szCs w:val="22"/>
              </w:rPr>
            </w:pPr>
            <w:r w:rsidRPr="008055C0">
              <w:rPr>
                <w:rFonts w:hAnsi="Times New Roman"/>
                <w:b/>
                <w:sz w:val="22"/>
                <w:szCs w:val="22"/>
              </w:rPr>
              <w:t>Лыжные гонки.</w:t>
            </w:r>
            <w:r w:rsidRPr="008055C0">
              <w:rPr>
                <w:rFonts w:hAnsi="Times New Roman"/>
                <w:sz w:val="22"/>
                <w:szCs w:val="22"/>
              </w:rPr>
              <w:t xml:space="preserve"> Передв</w:t>
            </w:r>
            <w:r w:rsidRPr="008055C0">
              <w:rPr>
                <w:rFonts w:hAnsi="Times New Roman"/>
                <w:sz w:val="22"/>
                <w:szCs w:val="22"/>
              </w:rPr>
              <w:t>и</w:t>
            </w:r>
            <w:r w:rsidRPr="008055C0">
              <w:rPr>
                <w:rFonts w:hAnsi="Times New Roman"/>
                <w:sz w:val="22"/>
                <w:szCs w:val="22"/>
              </w:rPr>
              <w:t>жение на лыжах; повороты; спуски; подъёмы; торм</w:t>
            </w:r>
            <w:r w:rsidRPr="008055C0">
              <w:rPr>
                <w:rFonts w:hAnsi="Times New Roman"/>
                <w:sz w:val="22"/>
                <w:szCs w:val="22"/>
              </w:rPr>
              <w:t>о</w:t>
            </w:r>
            <w:r w:rsidRPr="008055C0">
              <w:rPr>
                <w:rFonts w:hAnsi="Times New Roman"/>
                <w:sz w:val="22"/>
                <w:szCs w:val="22"/>
              </w:rPr>
              <w:t>жение.</w:t>
            </w:r>
          </w:p>
          <w:p w:rsidR="00102C05" w:rsidRPr="008055C0" w:rsidRDefault="00102C05" w:rsidP="00102C05">
            <w:pPr>
              <w:pStyle w:val="a3"/>
              <w:ind w:firstLine="567"/>
              <w:contextualSpacing/>
              <w:jc w:val="both"/>
              <w:rPr>
                <w:rFonts w:hAnsi="Times New Roman"/>
                <w:i/>
                <w:sz w:val="22"/>
                <w:szCs w:val="22"/>
              </w:rPr>
            </w:pPr>
            <w:r w:rsidRPr="008055C0">
              <w:rPr>
                <w:rFonts w:hAnsi="Times New Roman"/>
                <w:b/>
                <w:sz w:val="22"/>
                <w:szCs w:val="22"/>
              </w:rPr>
              <w:t>Плав</w:t>
            </w:r>
            <w:r w:rsidRPr="008055C0">
              <w:rPr>
                <w:rFonts w:hAnsi="Times New Roman"/>
                <w:b/>
                <w:sz w:val="22"/>
                <w:szCs w:val="22"/>
              </w:rPr>
              <w:t>а</w:t>
            </w:r>
            <w:r w:rsidRPr="008055C0">
              <w:rPr>
                <w:rFonts w:hAnsi="Times New Roman"/>
                <w:b/>
                <w:sz w:val="22"/>
                <w:szCs w:val="22"/>
              </w:rPr>
              <w:t>ние.</w:t>
            </w:r>
            <w:r w:rsidRPr="008055C0">
              <w:rPr>
                <w:rFonts w:hAnsi="Times New Roman"/>
                <w:i/>
                <w:sz w:val="22"/>
                <w:szCs w:val="22"/>
              </w:rPr>
              <w:t>Подводящие упражнения</w:t>
            </w:r>
            <w:r w:rsidRPr="008055C0">
              <w:rPr>
                <w:rFonts w:hAnsi="Times New Roman"/>
                <w:sz w:val="22"/>
                <w:szCs w:val="22"/>
              </w:rPr>
              <w:t>: вх</w:t>
            </w:r>
            <w:r w:rsidRPr="008055C0">
              <w:rPr>
                <w:rFonts w:hAnsi="Times New Roman"/>
                <w:sz w:val="22"/>
                <w:szCs w:val="22"/>
              </w:rPr>
              <w:t>о</w:t>
            </w:r>
            <w:r w:rsidRPr="008055C0">
              <w:rPr>
                <w:rFonts w:hAnsi="Times New Roman"/>
                <w:sz w:val="22"/>
                <w:szCs w:val="22"/>
              </w:rPr>
              <w:t>ждение в воду; передвижение по дну бассейна; у</w:t>
            </w:r>
            <w:r w:rsidRPr="008055C0">
              <w:rPr>
                <w:rFonts w:hAnsi="Times New Roman"/>
                <w:sz w:val="22"/>
                <w:szCs w:val="22"/>
              </w:rPr>
              <w:t>п</w:t>
            </w:r>
            <w:r w:rsidRPr="008055C0">
              <w:rPr>
                <w:rFonts w:hAnsi="Times New Roman"/>
                <w:sz w:val="22"/>
                <w:szCs w:val="22"/>
              </w:rPr>
              <w:t>ражнения на всплывание; л</w:t>
            </w:r>
            <w:r w:rsidRPr="008055C0">
              <w:rPr>
                <w:rFonts w:hAnsi="Times New Roman"/>
                <w:sz w:val="22"/>
                <w:szCs w:val="22"/>
              </w:rPr>
              <w:t>е</w:t>
            </w:r>
            <w:r w:rsidRPr="008055C0">
              <w:rPr>
                <w:rFonts w:hAnsi="Times New Roman"/>
                <w:sz w:val="22"/>
                <w:szCs w:val="22"/>
              </w:rPr>
              <w:t>жание и скольж</w:t>
            </w:r>
            <w:r w:rsidRPr="008055C0">
              <w:rPr>
                <w:rFonts w:hAnsi="Times New Roman"/>
                <w:sz w:val="22"/>
                <w:szCs w:val="22"/>
              </w:rPr>
              <w:t>е</w:t>
            </w:r>
            <w:r w:rsidRPr="008055C0">
              <w:rPr>
                <w:rFonts w:hAnsi="Times New Roman"/>
                <w:sz w:val="22"/>
                <w:szCs w:val="22"/>
              </w:rPr>
              <w:t xml:space="preserve">ние; упражнения на согласование работы рук и ног. </w:t>
            </w:r>
            <w:r w:rsidRPr="008055C0">
              <w:rPr>
                <w:rFonts w:hAnsi="Times New Roman"/>
                <w:i/>
                <w:sz w:val="22"/>
                <w:szCs w:val="22"/>
              </w:rPr>
              <w:t>Проплывание учебных диста</w:t>
            </w:r>
            <w:r w:rsidRPr="008055C0">
              <w:rPr>
                <w:rFonts w:hAnsi="Times New Roman"/>
                <w:i/>
                <w:sz w:val="22"/>
                <w:szCs w:val="22"/>
              </w:rPr>
              <w:t>н</w:t>
            </w:r>
            <w:r w:rsidRPr="008055C0">
              <w:rPr>
                <w:rFonts w:hAnsi="Times New Roman"/>
                <w:i/>
                <w:sz w:val="22"/>
                <w:szCs w:val="22"/>
              </w:rPr>
              <w:t>ций: произвол</w:t>
            </w:r>
            <w:r w:rsidRPr="008055C0">
              <w:rPr>
                <w:rFonts w:hAnsi="Times New Roman"/>
                <w:i/>
                <w:sz w:val="22"/>
                <w:szCs w:val="22"/>
              </w:rPr>
              <w:t>ь</w:t>
            </w:r>
            <w:r w:rsidRPr="008055C0">
              <w:rPr>
                <w:rFonts w:hAnsi="Times New Roman"/>
                <w:i/>
                <w:sz w:val="22"/>
                <w:szCs w:val="22"/>
              </w:rPr>
              <w:t>ным способом.</w:t>
            </w:r>
          </w:p>
          <w:p w:rsidR="00102C05" w:rsidRPr="008055C0" w:rsidRDefault="00102C05" w:rsidP="00102C05">
            <w:pPr>
              <w:pStyle w:val="a3"/>
              <w:ind w:firstLine="567"/>
              <w:contextualSpacing/>
              <w:jc w:val="both"/>
              <w:rPr>
                <w:rFonts w:hAnsi="Times New Roman"/>
                <w:sz w:val="22"/>
                <w:szCs w:val="22"/>
              </w:rPr>
            </w:pPr>
            <w:r w:rsidRPr="008055C0">
              <w:rPr>
                <w:rFonts w:hAnsi="Times New Roman"/>
                <w:b/>
                <w:sz w:val="22"/>
                <w:szCs w:val="22"/>
              </w:rPr>
              <w:t>Подвижные и спортивные игры</w:t>
            </w:r>
            <w:r w:rsidRPr="008055C0">
              <w:rPr>
                <w:rFonts w:hAnsi="Times New Roman"/>
                <w:sz w:val="22"/>
                <w:szCs w:val="22"/>
              </w:rPr>
              <w:t>. На мат</w:t>
            </w:r>
            <w:r w:rsidRPr="008055C0">
              <w:rPr>
                <w:rFonts w:hAnsi="Times New Roman"/>
                <w:sz w:val="22"/>
                <w:szCs w:val="22"/>
              </w:rPr>
              <w:t>е</w:t>
            </w:r>
            <w:r w:rsidRPr="008055C0">
              <w:rPr>
                <w:rFonts w:hAnsi="Times New Roman"/>
                <w:sz w:val="22"/>
                <w:szCs w:val="22"/>
              </w:rPr>
              <w:t>риале гимнастики с основами акр</w:t>
            </w:r>
            <w:r w:rsidRPr="008055C0">
              <w:rPr>
                <w:rFonts w:hAnsi="Times New Roman"/>
                <w:sz w:val="22"/>
                <w:szCs w:val="22"/>
              </w:rPr>
              <w:t>о</w:t>
            </w:r>
            <w:r w:rsidRPr="008055C0">
              <w:rPr>
                <w:rFonts w:hAnsi="Times New Roman"/>
                <w:sz w:val="22"/>
                <w:szCs w:val="22"/>
              </w:rPr>
              <w:lastRenderedPageBreak/>
              <w:t>батики: игровые задания с испол</w:t>
            </w:r>
            <w:r w:rsidRPr="008055C0">
              <w:rPr>
                <w:rFonts w:hAnsi="Times New Roman"/>
                <w:sz w:val="22"/>
                <w:szCs w:val="22"/>
              </w:rPr>
              <w:t>ь</w:t>
            </w:r>
            <w:r w:rsidRPr="008055C0">
              <w:rPr>
                <w:rFonts w:hAnsi="Times New Roman"/>
                <w:sz w:val="22"/>
                <w:szCs w:val="22"/>
              </w:rPr>
              <w:t>зованием стро</w:t>
            </w:r>
            <w:r w:rsidRPr="008055C0">
              <w:rPr>
                <w:rFonts w:hAnsi="Times New Roman"/>
                <w:sz w:val="22"/>
                <w:szCs w:val="22"/>
              </w:rPr>
              <w:t>е</w:t>
            </w:r>
            <w:r w:rsidRPr="008055C0">
              <w:rPr>
                <w:rFonts w:hAnsi="Times New Roman"/>
                <w:sz w:val="22"/>
                <w:szCs w:val="22"/>
              </w:rPr>
              <w:t>вых упражнений, упражнений на внимание, силу, ловкость и коо</w:t>
            </w:r>
            <w:r w:rsidRPr="008055C0">
              <w:rPr>
                <w:rFonts w:hAnsi="Times New Roman"/>
                <w:sz w:val="22"/>
                <w:szCs w:val="22"/>
              </w:rPr>
              <w:t>р</w:t>
            </w:r>
            <w:r w:rsidRPr="008055C0">
              <w:rPr>
                <w:rFonts w:hAnsi="Times New Roman"/>
                <w:sz w:val="22"/>
                <w:szCs w:val="22"/>
              </w:rPr>
              <w:t>динацию.</w:t>
            </w:r>
          </w:p>
          <w:p w:rsidR="00102C05" w:rsidRPr="008055C0" w:rsidRDefault="00102C05" w:rsidP="00102C05">
            <w:pPr>
              <w:pStyle w:val="a3"/>
              <w:ind w:firstLine="567"/>
              <w:contextualSpacing/>
              <w:jc w:val="both"/>
              <w:rPr>
                <w:rFonts w:hAnsi="Times New Roman"/>
                <w:sz w:val="22"/>
                <w:szCs w:val="22"/>
              </w:rPr>
            </w:pPr>
            <w:r w:rsidRPr="008055C0">
              <w:rPr>
                <w:rFonts w:hAnsi="Times New Roman"/>
                <w:sz w:val="22"/>
                <w:szCs w:val="22"/>
              </w:rPr>
              <w:t>На матери</w:t>
            </w:r>
            <w:r w:rsidRPr="008055C0">
              <w:rPr>
                <w:rFonts w:hAnsi="Times New Roman"/>
                <w:sz w:val="22"/>
                <w:szCs w:val="22"/>
              </w:rPr>
              <w:t>а</w:t>
            </w:r>
            <w:r w:rsidRPr="008055C0">
              <w:rPr>
                <w:rFonts w:hAnsi="Times New Roman"/>
                <w:sz w:val="22"/>
                <w:szCs w:val="22"/>
              </w:rPr>
              <w:t>ле лёгкой атлет</w:t>
            </w:r>
            <w:r w:rsidRPr="008055C0">
              <w:rPr>
                <w:rFonts w:hAnsi="Times New Roman"/>
                <w:sz w:val="22"/>
                <w:szCs w:val="22"/>
              </w:rPr>
              <w:t>и</w:t>
            </w:r>
            <w:r w:rsidRPr="008055C0">
              <w:rPr>
                <w:rFonts w:hAnsi="Times New Roman"/>
                <w:sz w:val="22"/>
                <w:szCs w:val="22"/>
              </w:rPr>
              <w:t>ки: прыжки, бег, метания и броски; упражнения на координацию, в</w:t>
            </w:r>
            <w:r w:rsidRPr="008055C0">
              <w:rPr>
                <w:rFonts w:hAnsi="Times New Roman"/>
                <w:sz w:val="22"/>
                <w:szCs w:val="22"/>
              </w:rPr>
              <w:t>ы</w:t>
            </w:r>
            <w:r w:rsidRPr="008055C0">
              <w:rPr>
                <w:rFonts w:hAnsi="Times New Roman"/>
                <w:sz w:val="22"/>
                <w:szCs w:val="22"/>
              </w:rPr>
              <w:t>носливость и б</w:t>
            </w:r>
            <w:r w:rsidRPr="008055C0">
              <w:rPr>
                <w:rFonts w:hAnsi="Times New Roman"/>
                <w:sz w:val="22"/>
                <w:szCs w:val="22"/>
              </w:rPr>
              <w:t>ы</w:t>
            </w:r>
            <w:r w:rsidRPr="008055C0">
              <w:rPr>
                <w:rFonts w:hAnsi="Times New Roman"/>
                <w:sz w:val="22"/>
                <w:szCs w:val="22"/>
              </w:rPr>
              <w:t>строту.</w:t>
            </w:r>
          </w:p>
          <w:p w:rsidR="00102C05" w:rsidRPr="008055C0" w:rsidRDefault="00102C05" w:rsidP="00102C05">
            <w:pPr>
              <w:pStyle w:val="a3"/>
              <w:ind w:firstLine="567"/>
              <w:contextualSpacing/>
              <w:jc w:val="both"/>
              <w:rPr>
                <w:rFonts w:hAnsi="Times New Roman"/>
                <w:sz w:val="22"/>
                <w:szCs w:val="22"/>
              </w:rPr>
            </w:pPr>
            <w:r w:rsidRPr="008055C0">
              <w:rPr>
                <w:rFonts w:hAnsi="Times New Roman"/>
                <w:sz w:val="22"/>
                <w:szCs w:val="22"/>
              </w:rPr>
              <w:t>На матери</w:t>
            </w:r>
            <w:r w:rsidRPr="008055C0">
              <w:rPr>
                <w:rFonts w:hAnsi="Times New Roman"/>
                <w:sz w:val="22"/>
                <w:szCs w:val="22"/>
              </w:rPr>
              <w:t>а</w:t>
            </w:r>
            <w:r w:rsidRPr="008055C0">
              <w:rPr>
                <w:rFonts w:hAnsi="Times New Roman"/>
                <w:sz w:val="22"/>
                <w:szCs w:val="22"/>
              </w:rPr>
              <w:t>ле лыжной подг</w:t>
            </w:r>
            <w:r w:rsidRPr="008055C0">
              <w:rPr>
                <w:rFonts w:hAnsi="Times New Roman"/>
                <w:sz w:val="22"/>
                <w:szCs w:val="22"/>
              </w:rPr>
              <w:t>о</w:t>
            </w:r>
            <w:r w:rsidRPr="008055C0">
              <w:rPr>
                <w:rFonts w:hAnsi="Times New Roman"/>
                <w:sz w:val="22"/>
                <w:szCs w:val="22"/>
              </w:rPr>
              <w:t>товки: эстафеты в передвижении на лыжах, упражн</w:t>
            </w:r>
            <w:r w:rsidRPr="008055C0">
              <w:rPr>
                <w:rFonts w:hAnsi="Times New Roman"/>
                <w:sz w:val="22"/>
                <w:szCs w:val="22"/>
              </w:rPr>
              <w:t>е</w:t>
            </w:r>
            <w:r w:rsidRPr="008055C0">
              <w:rPr>
                <w:rFonts w:hAnsi="Times New Roman"/>
                <w:sz w:val="22"/>
                <w:szCs w:val="22"/>
              </w:rPr>
              <w:t>ния на выносл</w:t>
            </w:r>
            <w:r w:rsidRPr="008055C0">
              <w:rPr>
                <w:rFonts w:hAnsi="Times New Roman"/>
                <w:sz w:val="22"/>
                <w:szCs w:val="22"/>
              </w:rPr>
              <w:t>и</w:t>
            </w:r>
            <w:r w:rsidRPr="008055C0">
              <w:rPr>
                <w:rFonts w:hAnsi="Times New Roman"/>
                <w:sz w:val="22"/>
                <w:szCs w:val="22"/>
              </w:rPr>
              <w:t>вость и координ</w:t>
            </w:r>
            <w:r w:rsidRPr="008055C0">
              <w:rPr>
                <w:rFonts w:hAnsi="Times New Roman"/>
                <w:sz w:val="22"/>
                <w:szCs w:val="22"/>
              </w:rPr>
              <w:t>а</w:t>
            </w:r>
            <w:r w:rsidRPr="008055C0">
              <w:rPr>
                <w:rFonts w:hAnsi="Times New Roman"/>
                <w:sz w:val="22"/>
                <w:szCs w:val="22"/>
              </w:rPr>
              <w:t>цию.</w:t>
            </w:r>
          </w:p>
          <w:p w:rsidR="00102C05" w:rsidRPr="008055C0" w:rsidRDefault="00102C05" w:rsidP="00102C05">
            <w:pPr>
              <w:pStyle w:val="a3"/>
              <w:ind w:firstLine="567"/>
              <w:contextualSpacing/>
              <w:jc w:val="both"/>
              <w:rPr>
                <w:rFonts w:hAnsi="Times New Roman"/>
                <w:sz w:val="22"/>
                <w:szCs w:val="22"/>
              </w:rPr>
            </w:pPr>
            <w:r w:rsidRPr="008055C0">
              <w:rPr>
                <w:rFonts w:hAnsi="Times New Roman"/>
                <w:sz w:val="22"/>
                <w:szCs w:val="22"/>
              </w:rPr>
              <w:t>На матери</w:t>
            </w:r>
            <w:r w:rsidRPr="008055C0">
              <w:rPr>
                <w:rFonts w:hAnsi="Times New Roman"/>
                <w:sz w:val="22"/>
                <w:szCs w:val="22"/>
              </w:rPr>
              <w:t>а</w:t>
            </w:r>
            <w:r w:rsidRPr="008055C0">
              <w:rPr>
                <w:rFonts w:hAnsi="Times New Roman"/>
                <w:sz w:val="22"/>
                <w:szCs w:val="22"/>
              </w:rPr>
              <w:t>ле спортивных игр:</w:t>
            </w:r>
          </w:p>
          <w:p w:rsidR="00102C05" w:rsidRPr="008055C0" w:rsidRDefault="00102C05" w:rsidP="00102C05">
            <w:pPr>
              <w:pStyle w:val="a3"/>
              <w:ind w:firstLine="567"/>
              <w:contextualSpacing/>
              <w:jc w:val="both"/>
              <w:rPr>
                <w:rFonts w:hAnsi="Times New Roman"/>
                <w:sz w:val="22"/>
                <w:szCs w:val="22"/>
              </w:rPr>
            </w:pPr>
            <w:r w:rsidRPr="008055C0">
              <w:rPr>
                <w:rFonts w:hAnsi="Times New Roman"/>
                <w:sz w:val="22"/>
                <w:szCs w:val="22"/>
              </w:rPr>
              <w:t>Футбол: удар по непо</w:t>
            </w:r>
            <w:r w:rsidRPr="008055C0">
              <w:rPr>
                <w:rFonts w:hAnsi="Times New Roman"/>
                <w:sz w:val="22"/>
                <w:szCs w:val="22"/>
              </w:rPr>
              <w:t>д</w:t>
            </w:r>
            <w:r w:rsidRPr="008055C0">
              <w:rPr>
                <w:rFonts w:hAnsi="Times New Roman"/>
                <w:sz w:val="22"/>
                <w:szCs w:val="22"/>
              </w:rPr>
              <w:t>вижному и кат</w:t>
            </w:r>
            <w:r w:rsidRPr="008055C0">
              <w:rPr>
                <w:rFonts w:hAnsi="Times New Roman"/>
                <w:sz w:val="22"/>
                <w:szCs w:val="22"/>
              </w:rPr>
              <w:t>я</w:t>
            </w:r>
            <w:r w:rsidRPr="008055C0">
              <w:rPr>
                <w:rFonts w:hAnsi="Times New Roman"/>
                <w:sz w:val="22"/>
                <w:szCs w:val="22"/>
              </w:rPr>
              <w:t>щемуся мячу; о</w:t>
            </w:r>
            <w:r w:rsidRPr="008055C0">
              <w:rPr>
                <w:rFonts w:hAnsi="Times New Roman"/>
                <w:sz w:val="22"/>
                <w:szCs w:val="22"/>
              </w:rPr>
              <w:t>с</w:t>
            </w:r>
            <w:r w:rsidRPr="008055C0">
              <w:rPr>
                <w:rFonts w:hAnsi="Times New Roman"/>
                <w:sz w:val="22"/>
                <w:szCs w:val="22"/>
              </w:rPr>
              <w:t>тановка мяча; в</w:t>
            </w:r>
            <w:r w:rsidRPr="008055C0">
              <w:rPr>
                <w:rFonts w:hAnsi="Times New Roman"/>
                <w:sz w:val="22"/>
                <w:szCs w:val="22"/>
              </w:rPr>
              <w:t>е</w:t>
            </w:r>
            <w:r w:rsidRPr="008055C0">
              <w:rPr>
                <w:rFonts w:hAnsi="Times New Roman"/>
                <w:sz w:val="22"/>
                <w:szCs w:val="22"/>
              </w:rPr>
              <w:t>дение мяча; по</w:t>
            </w:r>
            <w:r w:rsidRPr="008055C0">
              <w:rPr>
                <w:rFonts w:hAnsi="Times New Roman"/>
                <w:sz w:val="22"/>
                <w:szCs w:val="22"/>
              </w:rPr>
              <w:t>д</w:t>
            </w:r>
            <w:r w:rsidRPr="008055C0">
              <w:rPr>
                <w:rFonts w:hAnsi="Times New Roman"/>
                <w:sz w:val="22"/>
                <w:szCs w:val="22"/>
              </w:rPr>
              <w:t>вижные игры на материале футб</w:t>
            </w:r>
            <w:r w:rsidRPr="008055C0">
              <w:rPr>
                <w:rFonts w:hAnsi="Times New Roman"/>
                <w:sz w:val="22"/>
                <w:szCs w:val="22"/>
              </w:rPr>
              <w:t>о</w:t>
            </w:r>
            <w:r w:rsidRPr="008055C0">
              <w:rPr>
                <w:rFonts w:hAnsi="Times New Roman"/>
                <w:sz w:val="22"/>
                <w:szCs w:val="22"/>
              </w:rPr>
              <w:t>ла.</w:t>
            </w:r>
          </w:p>
          <w:p w:rsidR="00102C05" w:rsidRPr="008055C0" w:rsidRDefault="00102C05" w:rsidP="00102C05">
            <w:pPr>
              <w:pStyle w:val="a3"/>
              <w:ind w:firstLine="567"/>
              <w:contextualSpacing/>
              <w:jc w:val="both"/>
              <w:rPr>
                <w:rFonts w:hAnsi="Times New Roman"/>
                <w:sz w:val="22"/>
                <w:szCs w:val="22"/>
              </w:rPr>
            </w:pPr>
            <w:r w:rsidRPr="008055C0">
              <w:rPr>
                <w:rFonts w:hAnsi="Times New Roman"/>
                <w:sz w:val="22"/>
                <w:szCs w:val="22"/>
              </w:rPr>
              <w:t>Баскетбол: специальные п</w:t>
            </w:r>
            <w:r w:rsidRPr="008055C0">
              <w:rPr>
                <w:rFonts w:hAnsi="Times New Roman"/>
                <w:sz w:val="22"/>
                <w:szCs w:val="22"/>
              </w:rPr>
              <w:t>е</w:t>
            </w:r>
            <w:r w:rsidRPr="008055C0">
              <w:rPr>
                <w:rFonts w:hAnsi="Times New Roman"/>
                <w:sz w:val="22"/>
                <w:szCs w:val="22"/>
              </w:rPr>
              <w:t>редвижения без мяча; ведение м</w:t>
            </w:r>
            <w:r w:rsidRPr="008055C0">
              <w:rPr>
                <w:rFonts w:hAnsi="Times New Roman"/>
                <w:sz w:val="22"/>
                <w:szCs w:val="22"/>
              </w:rPr>
              <w:t>я</w:t>
            </w:r>
            <w:r w:rsidRPr="008055C0">
              <w:rPr>
                <w:rFonts w:hAnsi="Times New Roman"/>
                <w:sz w:val="22"/>
                <w:szCs w:val="22"/>
              </w:rPr>
              <w:t>ча; броски мяча в корзину; подви</w:t>
            </w:r>
            <w:r w:rsidRPr="008055C0">
              <w:rPr>
                <w:rFonts w:hAnsi="Times New Roman"/>
                <w:sz w:val="22"/>
                <w:szCs w:val="22"/>
              </w:rPr>
              <w:t>ж</w:t>
            </w:r>
            <w:r w:rsidRPr="008055C0">
              <w:rPr>
                <w:rFonts w:hAnsi="Times New Roman"/>
                <w:sz w:val="22"/>
                <w:szCs w:val="22"/>
              </w:rPr>
              <w:t>ные игры на мат</w:t>
            </w:r>
            <w:r w:rsidRPr="008055C0">
              <w:rPr>
                <w:rFonts w:hAnsi="Times New Roman"/>
                <w:sz w:val="22"/>
                <w:szCs w:val="22"/>
              </w:rPr>
              <w:t>е</w:t>
            </w:r>
            <w:r w:rsidRPr="008055C0">
              <w:rPr>
                <w:rFonts w:hAnsi="Times New Roman"/>
                <w:sz w:val="22"/>
                <w:szCs w:val="22"/>
              </w:rPr>
              <w:t>риале баскетбола.</w:t>
            </w:r>
          </w:p>
          <w:p w:rsidR="00102C05" w:rsidRPr="008055C0" w:rsidRDefault="00102C05" w:rsidP="00102C05">
            <w:pPr>
              <w:pStyle w:val="a3"/>
              <w:ind w:firstLine="567"/>
              <w:contextualSpacing/>
              <w:jc w:val="both"/>
              <w:rPr>
                <w:rFonts w:hAnsi="Times New Roman"/>
                <w:sz w:val="22"/>
                <w:szCs w:val="22"/>
              </w:rPr>
            </w:pPr>
            <w:r w:rsidRPr="008055C0">
              <w:rPr>
                <w:rFonts w:hAnsi="Times New Roman"/>
                <w:sz w:val="22"/>
                <w:szCs w:val="22"/>
              </w:rPr>
              <w:t>Волейбол: подбрасывание мяча; подача м</w:t>
            </w:r>
            <w:r w:rsidRPr="008055C0">
              <w:rPr>
                <w:rFonts w:hAnsi="Times New Roman"/>
                <w:sz w:val="22"/>
                <w:szCs w:val="22"/>
              </w:rPr>
              <w:t>я</w:t>
            </w:r>
            <w:r w:rsidRPr="008055C0">
              <w:rPr>
                <w:rFonts w:hAnsi="Times New Roman"/>
                <w:sz w:val="22"/>
                <w:szCs w:val="22"/>
              </w:rPr>
              <w:t>ча; приём и пер</w:t>
            </w:r>
            <w:r w:rsidRPr="008055C0">
              <w:rPr>
                <w:rFonts w:hAnsi="Times New Roman"/>
                <w:sz w:val="22"/>
                <w:szCs w:val="22"/>
              </w:rPr>
              <w:t>е</w:t>
            </w:r>
            <w:r w:rsidRPr="008055C0">
              <w:rPr>
                <w:rFonts w:hAnsi="Times New Roman"/>
                <w:sz w:val="22"/>
                <w:szCs w:val="22"/>
              </w:rPr>
              <w:t>дача мяча; по</w:t>
            </w:r>
            <w:r w:rsidRPr="008055C0">
              <w:rPr>
                <w:rFonts w:hAnsi="Times New Roman"/>
                <w:sz w:val="22"/>
                <w:szCs w:val="22"/>
              </w:rPr>
              <w:t>д</w:t>
            </w:r>
            <w:r w:rsidRPr="008055C0">
              <w:rPr>
                <w:rFonts w:hAnsi="Times New Roman"/>
                <w:sz w:val="22"/>
                <w:szCs w:val="22"/>
              </w:rPr>
              <w:t>вижные игры на материале воле</w:t>
            </w:r>
            <w:r w:rsidRPr="008055C0">
              <w:rPr>
                <w:rFonts w:hAnsi="Times New Roman"/>
                <w:sz w:val="22"/>
                <w:szCs w:val="22"/>
              </w:rPr>
              <w:t>й</w:t>
            </w:r>
            <w:r w:rsidRPr="008055C0">
              <w:rPr>
                <w:rFonts w:hAnsi="Times New Roman"/>
                <w:sz w:val="22"/>
                <w:szCs w:val="22"/>
              </w:rPr>
              <w:t>бола. Подвижные игры разных н</w:t>
            </w:r>
            <w:r w:rsidRPr="008055C0">
              <w:rPr>
                <w:rFonts w:hAnsi="Times New Roman"/>
                <w:sz w:val="22"/>
                <w:szCs w:val="22"/>
              </w:rPr>
              <w:t>а</w:t>
            </w:r>
            <w:r w:rsidRPr="008055C0">
              <w:rPr>
                <w:rFonts w:hAnsi="Times New Roman"/>
                <w:sz w:val="22"/>
                <w:szCs w:val="22"/>
              </w:rPr>
              <w:t>родов.</w:t>
            </w:r>
          </w:p>
          <w:p w:rsidR="00686391" w:rsidRPr="008055C0" w:rsidRDefault="00686391" w:rsidP="00102C05">
            <w:pPr>
              <w:pStyle w:val="a3"/>
              <w:contextualSpacing/>
              <w:jc w:val="center"/>
              <w:rPr>
                <w:rFonts w:hAnsi="Times New Roman"/>
                <w:sz w:val="22"/>
                <w:szCs w:val="22"/>
              </w:rPr>
            </w:pPr>
          </w:p>
        </w:tc>
        <w:tc>
          <w:tcPr>
            <w:tcW w:w="1984" w:type="dxa"/>
          </w:tcPr>
          <w:p w:rsidR="00905875" w:rsidRPr="008055C0" w:rsidRDefault="00905875" w:rsidP="00905875">
            <w:pPr>
              <w:pStyle w:val="a3"/>
              <w:contextualSpacing/>
              <w:jc w:val="both"/>
              <w:rPr>
                <w:rFonts w:hAnsi="Times New Roman"/>
                <w:b/>
                <w:sz w:val="22"/>
                <w:szCs w:val="22"/>
              </w:rPr>
            </w:pPr>
            <w:r w:rsidRPr="008055C0">
              <w:rPr>
                <w:rFonts w:hAnsi="Times New Roman"/>
                <w:b/>
                <w:sz w:val="22"/>
                <w:szCs w:val="22"/>
              </w:rPr>
              <w:lastRenderedPageBreak/>
              <w:t xml:space="preserve">(92ч) </w:t>
            </w:r>
          </w:p>
          <w:p w:rsidR="00102C05" w:rsidRPr="008055C0" w:rsidRDefault="00102C05" w:rsidP="00905875">
            <w:pPr>
              <w:pStyle w:val="a3"/>
              <w:contextualSpacing/>
              <w:jc w:val="both"/>
              <w:rPr>
                <w:rFonts w:hAnsi="Times New Roman"/>
                <w:sz w:val="22"/>
                <w:szCs w:val="22"/>
              </w:rPr>
            </w:pPr>
            <w:r w:rsidRPr="008055C0">
              <w:rPr>
                <w:rFonts w:hAnsi="Times New Roman"/>
                <w:b/>
                <w:sz w:val="22"/>
                <w:szCs w:val="22"/>
              </w:rPr>
              <w:t>Физкультурно-оздоровительная деятельность</w:t>
            </w:r>
            <w:r w:rsidRPr="008055C0">
              <w:rPr>
                <w:rFonts w:hAnsi="Times New Roman"/>
                <w:sz w:val="22"/>
                <w:szCs w:val="22"/>
              </w:rPr>
              <w:t>. Комплексы физ</w:t>
            </w:r>
            <w:r w:rsidRPr="008055C0">
              <w:rPr>
                <w:rFonts w:hAnsi="Times New Roman"/>
                <w:sz w:val="22"/>
                <w:szCs w:val="22"/>
              </w:rPr>
              <w:t>и</w:t>
            </w:r>
            <w:r w:rsidRPr="008055C0">
              <w:rPr>
                <w:rFonts w:hAnsi="Times New Roman"/>
                <w:sz w:val="22"/>
                <w:szCs w:val="22"/>
              </w:rPr>
              <w:t>ческих упражн</w:t>
            </w:r>
            <w:r w:rsidRPr="008055C0">
              <w:rPr>
                <w:rFonts w:hAnsi="Times New Roman"/>
                <w:sz w:val="22"/>
                <w:szCs w:val="22"/>
              </w:rPr>
              <w:t>е</w:t>
            </w:r>
            <w:r w:rsidRPr="008055C0">
              <w:rPr>
                <w:rFonts w:hAnsi="Times New Roman"/>
                <w:sz w:val="22"/>
                <w:szCs w:val="22"/>
              </w:rPr>
              <w:t>ний для утренней зарядки, фи</w:t>
            </w:r>
            <w:r w:rsidRPr="008055C0">
              <w:rPr>
                <w:rFonts w:hAnsi="Times New Roman"/>
                <w:sz w:val="22"/>
                <w:szCs w:val="22"/>
              </w:rPr>
              <w:t>з</w:t>
            </w:r>
            <w:r w:rsidRPr="008055C0">
              <w:rPr>
                <w:rFonts w:hAnsi="Times New Roman"/>
                <w:sz w:val="22"/>
                <w:szCs w:val="22"/>
              </w:rPr>
              <w:t>культминуток, занятий по пр</w:t>
            </w:r>
            <w:r w:rsidRPr="008055C0">
              <w:rPr>
                <w:rFonts w:hAnsi="Times New Roman"/>
                <w:sz w:val="22"/>
                <w:szCs w:val="22"/>
              </w:rPr>
              <w:t>о</w:t>
            </w:r>
            <w:r w:rsidRPr="008055C0">
              <w:rPr>
                <w:rFonts w:hAnsi="Times New Roman"/>
                <w:sz w:val="22"/>
                <w:szCs w:val="22"/>
              </w:rPr>
              <w:t>филактике и ко</w:t>
            </w:r>
            <w:r w:rsidRPr="008055C0">
              <w:rPr>
                <w:rFonts w:hAnsi="Times New Roman"/>
                <w:sz w:val="22"/>
                <w:szCs w:val="22"/>
              </w:rPr>
              <w:t>р</w:t>
            </w:r>
            <w:r w:rsidRPr="008055C0">
              <w:rPr>
                <w:rFonts w:hAnsi="Times New Roman"/>
                <w:sz w:val="22"/>
                <w:szCs w:val="22"/>
              </w:rPr>
              <w:t>рекции наруш</w:t>
            </w:r>
            <w:r w:rsidRPr="008055C0">
              <w:rPr>
                <w:rFonts w:hAnsi="Times New Roman"/>
                <w:sz w:val="22"/>
                <w:szCs w:val="22"/>
              </w:rPr>
              <w:t>е</w:t>
            </w:r>
            <w:r w:rsidRPr="008055C0">
              <w:rPr>
                <w:rFonts w:hAnsi="Times New Roman"/>
                <w:sz w:val="22"/>
                <w:szCs w:val="22"/>
              </w:rPr>
              <w:t>ний осанки.</w:t>
            </w:r>
          </w:p>
          <w:p w:rsidR="00102C05" w:rsidRPr="008055C0" w:rsidRDefault="00102C05" w:rsidP="00102C05">
            <w:pPr>
              <w:pStyle w:val="a3"/>
              <w:ind w:firstLine="567"/>
              <w:contextualSpacing/>
              <w:jc w:val="both"/>
              <w:rPr>
                <w:rFonts w:hAnsi="Times New Roman"/>
                <w:sz w:val="22"/>
                <w:szCs w:val="22"/>
              </w:rPr>
            </w:pPr>
            <w:r w:rsidRPr="008055C0">
              <w:rPr>
                <w:rFonts w:hAnsi="Times New Roman"/>
                <w:sz w:val="22"/>
                <w:szCs w:val="22"/>
              </w:rPr>
              <w:t>Комплексы упражнений на развитие физич</w:t>
            </w:r>
            <w:r w:rsidRPr="008055C0">
              <w:rPr>
                <w:rFonts w:hAnsi="Times New Roman"/>
                <w:sz w:val="22"/>
                <w:szCs w:val="22"/>
              </w:rPr>
              <w:t>е</w:t>
            </w:r>
            <w:r w:rsidRPr="008055C0">
              <w:rPr>
                <w:rFonts w:hAnsi="Times New Roman"/>
                <w:sz w:val="22"/>
                <w:szCs w:val="22"/>
              </w:rPr>
              <w:t>ских качеств.</w:t>
            </w:r>
          </w:p>
          <w:p w:rsidR="00102C05" w:rsidRPr="008055C0" w:rsidRDefault="00102C05" w:rsidP="00102C05">
            <w:pPr>
              <w:pStyle w:val="a3"/>
              <w:ind w:firstLine="567"/>
              <w:contextualSpacing/>
              <w:jc w:val="both"/>
              <w:rPr>
                <w:rFonts w:hAnsi="Times New Roman"/>
                <w:sz w:val="22"/>
                <w:szCs w:val="22"/>
              </w:rPr>
            </w:pPr>
            <w:r w:rsidRPr="008055C0">
              <w:rPr>
                <w:rFonts w:hAnsi="Times New Roman"/>
                <w:sz w:val="22"/>
                <w:szCs w:val="22"/>
              </w:rPr>
              <w:t>Комплексы дыхательных у</w:t>
            </w:r>
            <w:r w:rsidRPr="008055C0">
              <w:rPr>
                <w:rFonts w:hAnsi="Times New Roman"/>
                <w:sz w:val="22"/>
                <w:szCs w:val="22"/>
              </w:rPr>
              <w:t>п</w:t>
            </w:r>
            <w:r w:rsidRPr="008055C0">
              <w:rPr>
                <w:rFonts w:hAnsi="Times New Roman"/>
                <w:sz w:val="22"/>
                <w:szCs w:val="22"/>
              </w:rPr>
              <w:t>ражнений. Гимн</w:t>
            </w:r>
            <w:r w:rsidRPr="008055C0">
              <w:rPr>
                <w:rFonts w:hAnsi="Times New Roman"/>
                <w:sz w:val="22"/>
                <w:szCs w:val="22"/>
              </w:rPr>
              <w:t>а</w:t>
            </w:r>
            <w:r w:rsidRPr="008055C0">
              <w:rPr>
                <w:rFonts w:hAnsi="Times New Roman"/>
                <w:sz w:val="22"/>
                <w:szCs w:val="22"/>
              </w:rPr>
              <w:t>стика для глаз.</w:t>
            </w:r>
          </w:p>
          <w:p w:rsidR="00102C05" w:rsidRPr="008055C0" w:rsidRDefault="00102C05" w:rsidP="00102C05">
            <w:pPr>
              <w:pStyle w:val="a3"/>
              <w:ind w:firstLine="567"/>
              <w:contextualSpacing/>
              <w:jc w:val="both"/>
              <w:rPr>
                <w:rFonts w:hAnsi="Times New Roman"/>
                <w:b/>
                <w:sz w:val="22"/>
                <w:szCs w:val="22"/>
              </w:rPr>
            </w:pPr>
            <w:r w:rsidRPr="008055C0">
              <w:rPr>
                <w:rFonts w:hAnsi="Times New Roman"/>
                <w:b/>
                <w:sz w:val="22"/>
                <w:szCs w:val="22"/>
              </w:rPr>
              <w:t>Спортивно-оздоровительная деятельность.</w:t>
            </w:r>
          </w:p>
          <w:p w:rsidR="00102C05" w:rsidRPr="008055C0" w:rsidRDefault="00102C05" w:rsidP="00102C05">
            <w:pPr>
              <w:pStyle w:val="a3"/>
              <w:ind w:firstLine="567"/>
              <w:contextualSpacing/>
              <w:jc w:val="both"/>
              <w:rPr>
                <w:rFonts w:hAnsi="Times New Roman"/>
                <w:sz w:val="22"/>
                <w:szCs w:val="22"/>
              </w:rPr>
            </w:pPr>
            <w:r w:rsidRPr="008055C0">
              <w:rPr>
                <w:rFonts w:hAnsi="Times New Roman"/>
                <w:b/>
                <w:sz w:val="22"/>
                <w:szCs w:val="22"/>
              </w:rPr>
              <w:t>Гимнаст</w:t>
            </w:r>
            <w:r w:rsidRPr="008055C0">
              <w:rPr>
                <w:rFonts w:hAnsi="Times New Roman"/>
                <w:b/>
                <w:sz w:val="22"/>
                <w:szCs w:val="22"/>
              </w:rPr>
              <w:t>и</w:t>
            </w:r>
            <w:r w:rsidRPr="008055C0">
              <w:rPr>
                <w:rFonts w:hAnsi="Times New Roman"/>
                <w:b/>
                <w:sz w:val="22"/>
                <w:szCs w:val="22"/>
              </w:rPr>
              <w:t>ка с основами акробатики.</w:t>
            </w:r>
            <w:r w:rsidRPr="008055C0">
              <w:rPr>
                <w:rFonts w:hAnsi="Times New Roman"/>
                <w:sz w:val="22"/>
                <w:szCs w:val="22"/>
              </w:rPr>
              <w:t xml:space="preserve"> О</w:t>
            </w:r>
            <w:r w:rsidRPr="008055C0">
              <w:rPr>
                <w:rFonts w:hAnsi="Times New Roman"/>
                <w:sz w:val="22"/>
                <w:szCs w:val="22"/>
              </w:rPr>
              <w:t>р</w:t>
            </w:r>
            <w:r w:rsidRPr="008055C0">
              <w:rPr>
                <w:rFonts w:hAnsi="Times New Roman"/>
                <w:sz w:val="22"/>
                <w:szCs w:val="22"/>
              </w:rPr>
              <w:t>ганизующие к</w:t>
            </w:r>
            <w:r w:rsidRPr="008055C0">
              <w:rPr>
                <w:rFonts w:hAnsi="Times New Roman"/>
                <w:sz w:val="22"/>
                <w:szCs w:val="22"/>
              </w:rPr>
              <w:t>о</w:t>
            </w:r>
            <w:r w:rsidRPr="008055C0">
              <w:rPr>
                <w:rFonts w:hAnsi="Times New Roman"/>
                <w:sz w:val="22"/>
                <w:szCs w:val="22"/>
              </w:rPr>
              <w:t>манды и приёмы. Строевые дейс</w:t>
            </w:r>
            <w:r w:rsidRPr="008055C0">
              <w:rPr>
                <w:rFonts w:hAnsi="Times New Roman"/>
                <w:sz w:val="22"/>
                <w:szCs w:val="22"/>
              </w:rPr>
              <w:t>т</w:t>
            </w:r>
            <w:r w:rsidRPr="008055C0">
              <w:rPr>
                <w:rFonts w:hAnsi="Times New Roman"/>
                <w:sz w:val="22"/>
                <w:szCs w:val="22"/>
              </w:rPr>
              <w:t>вия в шеренге и колонне; выпо</w:t>
            </w:r>
            <w:r w:rsidRPr="008055C0">
              <w:rPr>
                <w:rFonts w:hAnsi="Times New Roman"/>
                <w:sz w:val="22"/>
                <w:szCs w:val="22"/>
              </w:rPr>
              <w:t>л</w:t>
            </w:r>
            <w:r w:rsidRPr="008055C0">
              <w:rPr>
                <w:rFonts w:hAnsi="Times New Roman"/>
                <w:sz w:val="22"/>
                <w:szCs w:val="22"/>
              </w:rPr>
              <w:t>нение строевых команд.</w:t>
            </w:r>
          </w:p>
          <w:p w:rsidR="00102C05" w:rsidRPr="008055C0" w:rsidRDefault="00102C05" w:rsidP="00102C05">
            <w:pPr>
              <w:pStyle w:val="a3"/>
              <w:ind w:firstLine="567"/>
              <w:contextualSpacing/>
              <w:jc w:val="both"/>
              <w:rPr>
                <w:rFonts w:hAnsi="Times New Roman"/>
                <w:sz w:val="22"/>
                <w:szCs w:val="22"/>
              </w:rPr>
            </w:pPr>
            <w:r w:rsidRPr="008055C0">
              <w:rPr>
                <w:rFonts w:hAnsi="Times New Roman"/>
                <w:sz w:val="22"/>
                <w:szCs w:val="22"/>
              </w:rPr>
              <w:t>Акробат</w:t>
            </w:r>
            <w:r w:rsidRPr="008055C0">
              <w:rPr>
                <w:rFonts w:hAnsi="Times New Roman"/>
                <w:sz w:val="22"/>
                <w:szCs w:val="22"/>
              </w:rPr>
              <w:t>и</w:t>
            </w:r>
            <w:r w:rsidRPr="008055C0">
              <w:rPr>
                <w:rFonts w:hAnsi="Times New Roman"/>
                <w:sz w:val="22"/>
                <w:szCs w:val="22"/>
              </w:rPr>
              <w:t>ческие упражн</w:t>
            </w:r>
            <w:r w:rsidRPr="008055C0">
              <w:rPr>
                <w:rFonts w:hAnsi="Times New Roman"/>
                <w:sz w:val="22"/>
                <w:szCs w:val="22"/>
              </w:rPr>
              <w:t>е</w:t>
            </w:r>
            <w:r w:rsidRPr="008055C0">
              <w:rPr>
                <w:rFonts w:hAnsi="Times New Roman"/>
                <w:sz w:val="22"/>
                <w:szCs w:val="22"/>
              </w:rPr>
              <w:t>ния. Упоры; седы; упражнения в группировке; п</w:t>
            </w:r>
            <w:r w:rsidRPr="008055C0">
              <w:rPr>
                <w:rFonts w:hAnsi="Times New Roman"/>
                <w:sz w:val="22"/>
                <w:szCs w:val="22"/>
              </w:rPr>
              <w:t>е</w:t>
            </w:r>
            <w:r w:rsidRPr="008055C0">
              <w:rPr>
                <w:rFonts w:hAnsi="Times New Roman"/>
                <w:sz w:val="22"/>
                <w:szCs w:val="22"/>
              </w:rPr>
              <w:t>рекаты; стойка на лопатках; кувырки вперёд и назад; гимнастический мост.</w:t>
            </w:r>
          </w:p>
          <w:p w:rsidR="00102C05" w:rsidRPr="008055C0" w:rsidRDefault="00102C05" w:rsidP="00102C05">
            <w:pPr>
              <w:pStyle w:val="a3"/>
              <w:ind w:firstLine="567"/>
              <w:contextualSpacing/>
              <w:jc w:val="both"/>
              <w:rPr>
                <w:rFonts w:hAnsi="Times New Roman"/>
                <w:sz w:val="22"/>
                <w:szCs w:val="22"/>
              </w:rPr>
            </w:pPr>
            <w:r w:rsidRPr="008055C0">
              <w:rPr>
                <w:rFonts w:hAnsi="Times New Roman"/>
                <w:sz w:val="22"/>
                <w:szCs w:val="22"/>
              </w:rPr>
              <w:t>Акробат</w:t>
            </w:r>
            <w:r w:rsidRPr="008055C0">
              <w:rPr>
                <w:rFonts w:hAnsi="Times New Roman"/>
                <w:sz w:val="22"/>
                <w:szCs w:val="22"/>
              </w:rPr>
              <w:t>и</w:t>
            </w:r>
            <w:r w:rsidRPr="008055C0">
              <w:rPr>
                <w:rFonts w:hAnsi="Times New Roman"/>
                <w:sz w:val="22"/>
                <w:szCs w:val="22"/>
              </w:rPr>
              <w:t>ческие комбин</w:t>
            </w:r>
            <w:r w:rsidRPr="008055C0">
              <w:rPr>
                <w:rFonts w:hAnsi="Times New Roman"/>
                <w:sz w:val="22"/>
                <w:szCs w:val="22"/>
              </w:rPr>
              <w:t>а</w:t>
            </w:r>
            <w:r w:rsidRPr="008055C0">
              <w:rPr>
                <w:rFonts w:hAnsi="Times New Roman"/>
                <w:sz w:val="22"/>
                <w:szCs w:val="22"/>
              </w:rPr>
              <w:t>ции. Например: 1) мост из пол</w:t>
            </w:r>
            <w:r w:rsidRPr="008055C0">
              <w:rPr>
                <w:rFonts w:hAnsi="Times New Roman"/>
                <w:sz w:val="22"/>
                <w:szCs w:val="22"/>
              </w:rPr>
              <w:t>о</w:t>
            </w:r>
            <w:r w:rsidRPr="008055C0">
              <w:rPr>
                <w:rFonts w:hAnsi="Times New Roman"/>
                <w:sz w:val="22"/>
                <w:szCs w:val="22"/>
              </w:rPr>
              <w:t>жения лёжа на спине, опуститься в исходное пол</w:t>
            </w:r>
            <w:r w:rsidRPr="008055C0">
              <w:rPr>
                <w:rFonts w:hAnsi="Times New Roman"/>
                <w:sz w:val="22"/>
                <w:szCs w:val="22"/>
              </w:rPr>
              <w:t>о</w:t>
            </w:r>
            <w:r w:rsidRPr="008055C0">
              <w:rPr>
                <w:rFonts w:hAnsi="Times New Roman"/>
                <w:sz w:val="22"/>
                <w:szCs w:val="22"/>
              </w:rPr>
              <w:t>жение, переворот в положение лёжа на животе, пр</w:t>
            </w:r>
            <w:r w:rsidRPr="008055C0">
              <w:rPr>
                <w:rFonts w:hAnsi="Times New Roman"/>
                <w:sz w:val="22"/>
                <w:szCs w:val="22"/>
              </w:rPr>
              <w:t>ы</w:t>
            </w:r>
            <w:r w:rsidRPr="008055C0">
              <w:rPr>
                <w:rFonts w:hAnsi="Times New Roman"/>
                <w:sz w:val="22"/>
                <w:szCs w:val="22"/>
              </w:rPr>
              <w:t xml:space="preserve">жок с опорой на </w:t>
            </w:r>
            <w:r w:rsidRPr="008055C0">
              <w:rPr>
                <w:rFonts w:hAnsi="Times New Roman"/>
                <w:sz w:val="22"/>
                <w:szCs w:val="22"/>
              </w:rPr>
              <w:lastRenderedPageBreak/>
              <w:t>руки в упор пр</w:t>
            </w:r>
            <w:r w:rsidRPr="008055C0">
              <w:rPr>
                <w:rFonts w:hAnsi="Times New Roman"/>
                <w:sz w:val="22"/>
                <w:szCs w:val="22"/>
              </w:rPr>
              <w:t>и</w:t>
            </w:r>
            <w:r w:rsidRPr="008055C0">
              <w:rPr>
                <w:rFonts w:hAnsi="Times New Roman"/>
                <w:sz w:val="22"/>
                <w:szCs w:val="22"/>
              </w:rPr>
              <w:t>сев; 2) кувырок вперёд в упор присев, кувырок назад в упор пр</w:t>
            </w:r>
            <w:r w:rsidRPr="008055C0">
              <w:rPr>
                <w:rFonts w:hAnsi="Times New Roman"/>
                <w:sz w:val="22"/>
                <w:szCs w:val="22"/>
              </w:rPr>
              <w:t>и</w:t>
            </w:r>
            <w:r w:rsidRPr="008055C0">
              <w:rPr>
                <w:rFonts w:hAnsi="Times New Roman"/>
                <w:sz w:val="22"/>
                <w:szCs w:val="22"/>
              </w:rPr>
              <w:t>сев, из упора пр</w:t>
            </w:r>
            <w:r w:rsidRPr="008055C0">
              <w:rPr>
                <w:rFonts w:hAnsi="Times New Roman"/>
                <w:sz w:val="22"/>
                <w:szCs w:val="22"/>
              </w:rPr>
              <w:t>и</w:t>
            </w:r>
            <w:r w:rsidRPr="008055C0">
              <w:rPr>
                <w:rFonts w:hAnsi="Times New Roman"/>
                <w:sz w:val="22"/>
                <w:szCs w:val="22"/>
              </w:rPr>
              <w:t>сев кувырок назад до упора на кол</w:t>
            </w:r>
            <w:r w:rsidRPr="008055C0">
              <w:rPr>
                <w:rFonts w:hAnsi="Times New Roman"/>
                <w:sz w:val="22"/>
                <w:szCs w:val="22"/>
              </w:rPr>
              <w:t>е</w:t>
            </w:r>
            <w:r w:rsidRPr="008055C0">
              <w:rPr>
                <w:rFonts w:hAnsi="Times New Roman"/>
                <w:sz w:val="22"/>
                <w:szCs w:val="22"/>
              </w:rPr>
              <w:t>нях с опорой на руки, прыжком переход в упор присев, кувырок вперёд.</w:t>
            </w:r>
          </w:p>
          <w:p w:rsidR="00102C05" w:rsidRPr="008055C0" w:rsidRDefault="00102C05" w:rsidP="00102C05">
            <w:pPr>
              <w:pStyle w:val="a3"/>
              <w:ind w:firstLine="567"/>
              <w:contextualSpacing/>
              <w:jc w:val="both"/>
              <w:rPr>
                <w:rFonts w:hAnsi="Times New Roman"/>
                <w:sz w:val="22"/>
                <w:szCs w:val="22"/>
              </w:rPr>
            </w:pPr>
            <w:r w:rsidRPr="008055C0">
              <w:rPr>
                <w:rFonts w:hAnsi="Times New Roman"/>
                <w:sz w:val="22"/>
                <w:szCs w:val="22"/>
              </w:rPr>
              <w:t>Упражнения на низкой гимн</w:t>
            </w:r>
            <w:r w:rsidRPr="008055C0">
              <w:rPr>
                <w:rFonts w:hAnsi="Times New Roman"/>
                <w:sz w:val="22"/>
                <w:szCs w:val="22"/>
              </w:rPr>
              <w:t>а</w:t>
            </w:r>
            <w:r w:rsidRPr="008055C0">
              <w:rPr>
                <w:rFonts w:hAnsi="Times New Roman"/>
                <w:sz w:val="22"/>
                <w:szCs w:val="22"/>
              </w:rPr>
              <w:t>стической пер</w:t>
            </w:r>
            <w:r w:rsidRPr="008055C0">
              <w:rPr>
                <w:rFonts w:hAnsi="Times New Roman"/>
                <w:sz w:val="22"/>
                <w:szCs w:val="22"/>
              </w:rPr>
              <w:t>е</w:t>
            </w:r>
            <w:r w:rsidRPr="008055C0">
              <w:rPr>
                <w:rFonts w:hAnsi="Times New Roman"/>
                <w:sz w:val="22"/>
                <w:szCs w:val="22"/>
              </w:rPr>
              <w:t>кладине: висы, перемахи.</w:t>
            </w:r>
          </w:p>
          <w:p w:rsidR="00102C05" w:rsidRPr="008055C0" w:rsidRDefault="00102C05" w:rsidP="00102C05">
            <w:pPr>
              <w:pStyle w:val="a3"/>
              <w:ind w:firstLine="567"/>
              <w:contextualSpacing/>
              <w:jc w:val="both"/>
              <w:rPr>
                <w:rFonts w:hAnsi="Times New Roman"/>
                <w:sz w:val="22"/>
                <w:szCs w:val="22"/>
              </w:rPr>
            </w:pPr>
            <w:r w:rsidRPr="008055C0">
              <w:rPr>
                <w:rFonts w:hAnsi="Times New Roman"/>
                <w:sz w:val="22"/>
                <w:szCs w:val="22"/>
              </w:rPr>
              <w:t>Гимнаст</w:t>
            </w:r>
            <w:r w:rsidRPr="008055C0">
              <w:rPr>
                <w:rFonts w:hAnsi="Times New Roman"/>
                <w:sz w:val="22"/>
                <w:szCs w:val="22"/>
              </w:rPr>
              <w:t>и</w:t>
            </w:r>
            <w:r w:rsidRPr="008055C0">
              <w:rPr>
                <w:rFonts w:hAnsi="Times New Roman"/>
                <w:sz w:val="22"/>
                <w:szCs w:val="22"/>
              </w:rPr>
              <w:t>ческая комбин</w:t>
            </w:r>
            <w:r w:rsidRPr="008055C0">
              <w:rPr>
                <w:rFonts w:hAnsi="Times New Roman"/>
                <w:sz w:val="22"/>
                <w:szCs w:val="22"/>
              </w:rPr>
              <w:t>а</w:t>
            </w:r>
            <w:r w:rsidRPr="008055C0">
              <w:rPr>
                <w:rFonts w:hAnsi="Times New Roman"/>
                <w:sz w:val="22"/>
                <w:szCs w:val="22"/>
              </w:rPr>
              <w:t>ция. Например, из виса стоя присев толчком двумя ногами перемах, согнув ноги, в вис сзади согнувшись, опускание назад в вис стоя и обра</w:t>
            </w:r>
            <w:r w:rsidRPr="008055C0">
              <w:rPr>
                <w:rFonts w:hAnsi="Times New Roman"/>
                <w:sz w:val="22"/>
                <w:szCs w:val="22"/>
              </w:rPr>
              <w:t>т</w:t>
            </w:r>
            <w:r w:rsidRPr="008055C0">
              <w:rPr>
                <w:rFonts w:hAnsi="Times New Roman"/>
                <w:sz w:val="22"/>
                <w:szCs w:val="22"/>
              </w:rPr>
              <w:t>ное движение ч</w:t>
            </w:r>
            <w:r w:rsidRPr="008055C0">
              <w:rPr>
                <w:rFonts w:hAnsi="Times New Roman"/>
                <w:sz w:val="22"/>
                <w:szCs w:val="22"/>
              </w:rPr>
              <w:t>е</w:t>
            </w:r>
            <w:r w:rsidRPr="008055C0">
              <w:rPr>
                <w:rFonts w:hAnsi="Times New Roman"/>
                <w:sz w:val="22"/>
                <w:szCs w:val="22"/>
              </w:rPr>
              <w:t>рез вис сзади с</w:t>
            </w:r>
            <w:r w:rsidRPr="008055C0">
              <w:rPr>
                <w:rFonts w:hAnsi="Times New Roman"/>
                <w:sz w:val="22"/>
                <w:szCs w:val="22"/>
              </w:rPr>
              <w:t>о</w:t>
            </w:r>
            <w:r w:rsidRPr="008055C0">
              <w:rPr>
                <w:rFonts w:hAnsi="Times New Roman"/>
                <w:sz w:val="22"/>
                <w:szCs w:val="22"/>
              </w:rPr>
              <w:t>гнувшись со сх</w:t>
            </w:r>
            <w:r w:rsidRPr="008055C0">
              <w:rPr>
                <w:rFonts w:hAnsi="Times New Roman"/>
                <w:sz w:val="22"/>
                <w:szCs w:val="22"/>
              </w:rPr>
              <w:t>о</w:t>
            </w:r>
            <w:r w:rsidRPr="008055C0">
              <w:rPr>
                <w:rFonts w:hAnsi="Times New Roman"/>
                <w:sz w:val="22"/>
                <w:szCs w:val="22"/>
              </w:rPr>
              <w:t>дом вперёд ноги.</w:t>
            </w:r>
          </w:p>
          <w:p w:rsidR="00102C05" w:rsidRPr="008055C0" w:rsidRDefault="00102C05" w:rsidP="00102C05">
            <w:pPr>
              <w:pStyle w:val="a3"/>
              <w:ind w:firstLine="567"/>
              <w:contextualSpacing/>
              <w:jc w:val="both"/>
              <w:rPr>
                <w:rFonts w:hAnsi="Times New Roman"/>
                <w:sz w:val="22"/>
                <w:szCs w:val="22"/>
              </w:rPr>
            </w:pPr>
            <w:r w:rsidRPr="008055C0">
              <w:rPr>
                <w:rFonts w:hAnsi="Times New Roman"/>
                <w:sz w:val="22"/>
                <w:szCs w:val="22"/>
              </w:rPr>
              <w:t>Опорный прыжок: с разбега через гимнастич</w:t>
            </w:r>
            <w:r w:rsidRPr="008055C0">
              <w:rPr>
                <w:rFonts w:hAnsi="Times New Roman"/>
                <w:sz w:val="22"/>
                <w:szCs w:val="22"/>
              </w:rPr>
              <w:t>е</w:t>
            </w:r>
            <w:r w:rsidRPr="008055C0">
              <w:rPr>
                <w:rFonts w:hAnsi="Times New Roman"/>
                <w:sz w:val="22"/>
                <w:szCs w:val="22"/>
              </w:rPr>
              <w:t>ского козла.</w:t>
            </w:r>
          </w:p>
          <w:p w:rsidR="00102C05" w:rsidRPr="008055C0" w:rsidRDefault="00102C05" w:rsidP="00102C05">
            <w:pPr>
              <w:pStyle w:val="a3"/>
              <w:ind w:firstLine="567"/>
              <w:contextualSpacing/>
              <w:jc w:val="both"/>
              <w:rPr>
                <w:rFonts w:hAnsi="Times New Roman"/>
                <w:sz w:val="22"/>
                <w:szCs w:val="22"/>
              </w:rPr>
            </w:pPr>
            <w:r w:rsidRPr="008055C0">
              <w:rPr>
                <w:rFonts w:hAnsi="Times New Roman"/>
                <w:b/>
                <w:sz w:val="22"/>
                <w:szCs w:val="22"/>
              </w:rPr>
              <w:t>Гимнаст</w:t>
            </w:r>
            <w:r w:rsidRPr="008055C0">
              <w:rPr>
                <w:rFonts w:hAnsi="Times New Roman"/>
                <w:b/>
                <w:sz w:val="22"/>
                <w:szCs w:val="22"/>
              </w:rPr>
              <w:t>и</w:t>
            </w:r>
            <w:r w:rsidRPr="008055C0">
              <w:rPr>
                <w:rFonts w:hAnsi="Times New Roman"/>
                <w:b/>
                <w:sz w:val="22"/>
                <w:szCs w:val="22"/>
              </w:rPr>
              <w:t>ческие упражн</w:t>
            </w:r>
            <w:r w:rsidRPr="008055C0">
              <w:rPr>
                <w:rFonts w:hAnsi="Times New Roman"/>
                <w:b/>
                <w:sz w:val="22"/>
                <w:szCs w:val="22"/>
              </w:rPr>
              <w:t>е</w:t>
            </w:r>
            <w:r w:rsidRPr="008055C0">
              <w:rPr>
                <w:rFonts w:hAnsi="Times New Roman"/>
                <w:b/>
                <w:sz w:val="22"/>
                <w:szCs w:val="22"/>
              </w:rPr>
              <w:t>ния прикладного характера</w:t>
            </w:r>
            <w:r w:rsidRPr="008055C0">
              <w:rPr>
                <w:rFonts w:hAnsi="Times New Roman"/>
                <w:sz w:val="22"/>
                <w:szCs w:val="22"/>
              </w:rPr>
              <w:t>. Прыжки со ск</w:t>
            </w:r>
            <w:r w:rsidRPr="008055C0">
              <w:rPr>
                <w:rFonts w:hAnsi="Times New Roman"/>
                <w:sz w:val="22"/>
                <w:szCs w:val="22"/>
              </w:rPr>
              <w:t>а</w:t>
            </w:r>
            <w:r w:rsidRPr="008055C0">
              <w:rPr>
                <w:rFonts w:hAnsi="Times New Roman"/>
                <w:sz w:val="22"/>
                <w:szCs w:val="22"/>
              </w:rPr>
              <w:t>калкой. Передв</w:t>
            </w:r>
            <w:r w:rsidRPr="008055C0">
              <w:rPr>
                <w:rFonts w:hAnsi="Times New Roman"/>
                <w:sz w:val="22"/>
                <w:szCs w:val="22"/>
              </w:rPr>
              <w:t>и</w:t>
            </w:r>
            <w:r w:rsidRPr="008055C0">
              <w:rPr>
                <w:rFonts w:hAnsi="Times New Roman"/>
                <w:sz w:val="22"/>
                <w:szCs w:val="22"/>
              </w:rPr>
              <w:t>жение по гимн</w:t>
            </w:r>
            <w:r w:rsidRPr="008055C0">
              <w:rPr>
                <w:rFonts w:hAnsi="Times New Roman"/>
                <w:sz w:val="22"/>
                <w:szCs w:val="22"/>
              </w:rPr>
              <w:t>а</w:t>
            </w:r>
            <w:r w:rsidRPr="008055C0">
              <w:rPr>
                <w:rFonts w:hAnsi="Times New Roman"/>
                <w:sz w:val="22"/>
                <w:szCs w:val="22"/>
              </w:rPr>
              <w:t>стической стенке. Преодоление п</w:t>
            </w:r>
            <w:r w:rsidRPr="008055C0">
              <w:rPr>
                <w:rFonts w:hAnsi="Times New Roman"/>
                <w:sz w:val="22"/>
                <w:szCs w:val="22"/>
              </w:rPr>
              <w:t>о</w:t>
            </w:r>
            <w:r w:rsidRPr="008055C0">
              <w:rPr>
                <w:rFonts w:hAnsi="Times New Roman"/>
                <w:sz w:val="22"/>
                <w:szCs w:val="22"/>
              </w:rPr>
              <w:t>лосы препятствий с элементами л</w:t>
            </w:r>
            <w:r w:rsidRPr="008055C0">
              <w:rPr>
                <w:rFonts w:hAnsi="Times New Roman"/>
                <w:sz w:val="22"/>
                <w:szCs w:val="22"/>
              </w:rPr>
              <w:t>а</w:t>
            </w:r>
            <w:r w:rsidRPr="008055C0">
              <w:rPr>
                <w:rFonts w:hAnsi="Times New Roman"/>
                <w:sz w:val="22"/>
                <w:szCs w:val="22"/>
              </w:rPr>
              <w:t>занья и перелез</w:t>
            </w:r>
            <w:r w:rsidRPr="008055C0">
              <w:rPr>
                <w:rFonts w:hAnsi="Times New Roman"/>
                <w:sz w:val="22"/>
                <w:szCs w:val="22"/>
              </w:rPr>
              <w:t>а</w:t>
            </w:r>
            <w:r w:rsidRPr="008055C0">
              <w:rPr>
                <w:rFonts w:hAnsi="Times New Roman"/>
                <w:sz w:val="22"/>
                <w:szCs w:val="22"/>
              </w:rPr>
              <w:t>ния, переполз</w:t>
            </w:r>
            <w:r w:rsidRPr="008055C0">
              <w:rPr>
                <w:rFonts w:hAnsi="Times New Roman"/>
                <w:sz w:val="22"/>
                <w:szCs w:val="22"/>
              </w:rPr>
              <w:t>а</w:t>
            </w:r>
            <w:r w:rsidRPr="008055C0">
              <w:rPr>
                <w:rFonts w:hAnsi="Times New Roman"/>
                <w:sz w:val="22"/>
                <w:szCs w:val="22"/>
              </w:rPr>
              <w:t>ния, передвиж</w:t>
            </w:r>
            <w:r w:rsidRPr="008055C0">
              <w:rPr>
                <w:rFonts w:hAnsi="Times New Roman"/>
                <w:sz w:val="22"/>
                <w:szCs w:val="22"/>
              </w:rPr>
              <w:t>е</w:t>
            </w:r>
            <w:r w:rsidRPr="008055C0">
              <w:rPr>
                <w:rFonts w:hAnsi="Times New Roman"/>
                <w:sz w:val="22"/>
                <w:szCs w:val="22"/>
              </w:rPr>
              <w:t>ние по наклонной гимнастической скамейке.</w:t>
            </w:r>
          </w:p>
          <w:p w:rsidR="00102C05" w:rsidRPr="008055C0" w:rsidRDefault="00102C05" w:rsidP="00102C05">
            <w:pPr>
              <w:pStyle w:val="a3"/>
              <w:ind w:firstLine="567"/>
              <w:contextualSpacing/>
              <w:jc w:val="both"/>
              <w:rPr>
                <w:rFonts w:hAnsi="Times New Roman"/>
                <w:sz w:val="22"/>
                <w:szCs w:val="22"/>
              </w:rPr>
            </w:pPr>
            <w:r w:rsidRPr="008055C0">
              <w:rPr>
                <w:rFonts w:hAnsi="Times New Roman"/>
                <w:b/>
                <w:sz w:val="22"/>
                <w:szCs w:val="22"/>
              </w:rPr>
              <w:t>Лёгкая а</w:t>
            </w:r>
            <w:r w:rsidRPr="008055C0">
              <w:rPr>
                <w:rFonts w:hAnsi="Times New Roman"/>
                <w:b/>
                <w:sz w:val="22"/>
                <w:szCs w:val="22"/>
              </w:rPr>
              <w:t>т</w:t>
            </w:r>
            <w:r w:rsidRPr="008055C0">
              <w:rPr>
                <w:rFonts w:hAnsi="Times New Roman"/>
                <w:b/>
                <w:sz w:val="22"/>
                <w:szCs w:val="22"/>
              </w:rPr>
              <w:t>летика</w:t>
            </w:r>
            <w:r w:rsidRPr="008055C0">
              <w:rPr>
                <w:rFonts w:hAnsi="Times New Roman"/>
                <w:sz w:val="22"/>
                <w:szCs w:val="22"/>
              </w:rPr>
              <w:t>. Беговые упражнения: с высоким подн</w:t>
            </w:r>
            <w:r w:rsidRPr="008055C0">
              <w:rPr>
                <w:rFonts w:hAnsi="Times New Roman"/>
                <w:sz w:val="22"/>
                <w:szCs w:val="22"/>
              </w:rPr>
              <w:t>и</w:t>
            </w:r>
            <w:r w:rsidRPr="008055C0">
              <w:rPr>
                <w:rFonts w:hAnsi="Times New Roman"/>
                <w:sz w:val="22"/>
                <w:szCs w:val="22"/>
              </w:rPr>
              <w:lastRenderedPageBreak/>
              <w:t>манием бедра, прыжками и с у</w:t>
            </w:r>
            <w:r w:rsidRPr="008055C0">
              <w:rPr>
                <w:rFonts w:hAnsi="Times New Roman"/>
                <w:sz w:val="22"/>
                <w:szCs w:val="22"/>
              </w:rPr>
              <w:t>с</w:t>
            </w:r>
            <w:r w:rsidRPr="008055C0">
              <w:rPr>
                <w:rFonts w:hAnsi="Times New Roman"/>
                <w:sz w:val="22"/>
                <w:szCs w:val="22"/>
              </w:rPr>
              <w:t>корением, с изм</w:t>
            </w:r>
            <w:r w:rsidRPr="008055C0">
              <w:rPr>
                <w:rFonts w:hAnsi="Times New Roman"/>
                <w:sz w:val="22"/>
                <w:szCs w:val="22"/>
              </w:rPr>
              <w:t>е</w:t>
            </w:r>
            <w:r w:rsidRPr="008055C0">
              <w:rPr>
                <w:rFonts w:hAnsi="Times New Roman"/>
                <w:sz w:val="22"/>
                <w:szCs w:val="22"/>
              </w:rPr>
              <w:t>няющимся н</w:t>
            </w:r>
            <w:r w:rsidRPr="008055C0">
              <w:rPr>
                <w:rFonts w:hAnsi="Times New Roman"/>
                <w:sz w:val="22"/>
                <w:szCs w:val="22"/>
              </w:rPr>
              <w:t>а</w:t>
            </w:r>
            <w:r w:rsidRPr="008055C0">
              <w:rPr>
                <w:rFonts w:hAnsi="Times New Roman"/>
                <w:sz w:val="22"/>
                <w:szCs w:val="22"/>
              </w:rPr>
              <w:t>правлением дв</w:t>
            </w:r>
            <w:r w:rsidRPr="008055C0">
              <w:rPr>
                <w:rFonts w:hAnsi="Times New Roman"/>
                <w:sz w:val="22"/>
                <w:szCs w:val="22"/>
              </w:rPr>
              <w:t>и</w:t>
            </w:r>
            <w:r w:rsidRPr="008055C0">
              <w:rPr>
                <w:rFonts w:hAnsi="Times New Roman"/>
                <w:sz w:val="22"/>
                <w:szCs w:val="22"/>
              </w:rPr>
              <w:t>жения, из разных исходных пол</w:t>
            </w:r>
            <w:r w:rsidRPr="008055C0">
              <w:rPr>
                <w:rFonts w:hAnsi="Times New Roman"/>
                <w:sz w:val="22"/>
                <w:szCs w:val="22"/>
              </w:rPr>
              <w:t>о</w:t>
            </w:r>
            <w:r w:rsidRPr="008055C0">
              <w:rPr>
                <w:rFonts w:hAnsi="Times New Roman"/>
                <w:sz w:val="22"/>
                <w:szCs w:val="22"/>
              </w:rPr>
              <w:t>жений; челночный бег; высокий старт с посл</w:t>
            </w:r>
            <w:r w:rsidRPr="008055C0">
              <w:rPr>
                <w:rFonts w:hAnsi="Times New Roman"/>
                <w:sz w:val="22"/>
                <w:szCs w:val="22"/>
              </w:rPr>
              <w:t>е</w:t>
            </w:r>
            <w:r w:rsidRPr="008055C0">
              <w:rPr>
                <w:rFonts w:hAnsi="Times New Roman"/>
                <w:sz w:val="22"/>
                <w:szCs w:val="22"/>
              </w:rPr>
              <w:t>дующим ускор</w:t>
            </w:r>
            <w:r w:rsidRPr="008055C0">
              <w:rPr>
                <w:rFonts w:hAnsi="Times New Roman"/>
                <w:sz w:val="22"/>
                <w:szCs w:val="22"/>
              </w:rPr>
              <w:t>е</w:t>
            </w:r>
            <w:r w:rsidRPr="008055C0">
              <w:rPr>
                <w:rFonts w:hAnsi="Times New Roman"/>
                <w:sz w:val="22"/>
                <w:szCs w:val="22"/>
              </w:rPr>
              <w:t>нием.</w:t>
            </w:r>
          </w:p>
          <w:p w:rsidR="00102C05" w:rsidRPr="008055C0" w:rsidRDefault="00102C05" w:rsidP="00102C05">
            <w:pPr>
              <w:pStyle w:val="a3"/>
              <w:ind w:firstLine="567"/>
              <w:contextualSpacing/>
              <w:jc w:val="both"/>
              <w:rPr>
                <w:rFonts w:hAnsi="Times New Roman"/>
                <w:sz w:val="22"/>
                <w:szCs w:val="22"/>
              </w:rPr>
            </w:pPr>
            <w:r w:rsidRPr="008055C0">
              <w:rPr>
                <w:rFonts w:hAnsi="Times New Roman"/>
                <w:sz w:val="22"/>
                <w:szCs w:val="22"/>
              </w:rPr>
              <w:t>Прыжковые упражнения: на одной ноге и двух ногах на месте и с продвижением; в длину и высоту; спрыгивание и запрыгивание.</w:t>
            </w:r>
          </w:p>
          <w:p w:rsidR="00102C05" w:rsidRPr="008055C0" w:rsidRDefault="00102C05" w:rsidP="00102C05">
            <w:pPr>
              <w:pStyle w:val="a3"/>
              <w:ind w:firstLine="567"/>
              <w:contextualSpacing/>
              <w:jc w:val="both"/>
              <w:rPr>
                <w:rFonts w:hAnsi="Times New Roman"/>
                <w:sz w:val="22"/>
                <w:szCs w:val="22"/>
              </w:rPr>
            </w:pPr>
            <w:r w:rsidRPr="008055C0">
              <w:rPr>
                <w:rFonts w:hAnsi="Times New Roman"/>
                <w:sz w:val="22"/>
                <w:szCs w:val="22"/>
              </w:rPr>
              <w:t>Броски: большого мяча (1 кг) на дальность разными способ</w:t>
            </w:r>
            <w:r w:rsidRPr="008055C0">
              <w:rPr>
                <w:rFonts w:hAnsi="Times New Roman"/>
                <w:sz w:val="22"/>
                <w:szCs w:val="22"/>
              </w:rPr>
              <w:t>а</w:t>
            </w:r>
            <w:r w:rsidRPr="008055C0">
              <w:rPr>
                <w:rFonts w:hAnsi="Times New Roman"/>
                <w:sz w:val="22"/>
                <w:szCs w:val="22"/>
              </w:rPr>
              <w:t>ми.</w:t>
            </w:r>
          </w:p>
          <w:p w:rsidR="00102C05" w:rsidRPr="008055C0" w:rsidRDefault="00102C05" w:rsidP="00102C05">
            <w:pPr>
              <w:pStyle w:val="a3"/>
              <w:ind w:firstLine="567"/>
              <w:contextualSpacing/>
              <w:jc w:val="both"/>
              <w:rPr>
                <w:rFonts w:hAnsi="Times New Roman"/>
                <w:sz w:val="22"/>
                <w:szCs w:val="22"/>
              </w:rPr>
            </w:pPr>
            <w:r w:rsidRPr="008055C0">
              <w:rPr>
                <w:rFonts w:hAnsi="Times New Roman"/>
                <w:sz w:val="22"/>
                <w:szCs w:val="22"/>
              </w:rPr>
              <w:t>Метание: малого мяча в вертикальную цель и на дал</w:t>
            </w:r>
            <w:r w:rsidRPr="008055C0">
              <w:rPr>
                <w:rFonts w:hAnsi="Times New Roman"/>
                <w:sz w:val="22"/>
                <w:szCs w:val="22"/>
              </w:rPr>
              <w:t>ь</w:t>
            </w:r>
            <w:r w:rsidRPr="008055C0">
              <w:rPr>
                <w:rFonts w:hAnsi="Times New Roman"/>
                <w:sz w:val="22"/>
                <w:szCs w:val="22"/>
              </w:rPr>
              <w:t>ность.</w:t>
            </w:r>
          </w:p>
          <w:p w:rsidR="00102C05" w:rsidRPr="008055C0" w:rsidRDefault="00102C05" w:rsidP="00102C05">
            <w:pPr>
              <w:pStyle w:val="a3"/>
              <w:ind w:firstLine="567"/>
              <w:contextualSpacing/>
              <w:jc w:val="both"/>
              <w:rPr>
                <w:rFonts w:hAnsi="Times New Roman"/>
                <w:sz w:val="22"/>
                <w:szCs w:val="22"/>
              </w:rPr>
            </w:pPr>
            <w:r w:rsidRPr="008055C0">
              <w:rPr>
                <w:rFonts w:hAnsi="Times New Roman"/>
                <w:b/>
                <w:sz w:val="22"/>
                <w:szCs w:val="22"/>
              </w:rPr>
              <w:t>Лыжные гонки.</w:t>
            </w:r>
            <w:r w:rsidRPr="008055C0">
              <w:rPr>
                <w:rFonts w:hAnsi="Times New Roman"/>
                <w:sz w:val="22"/>
                <w:szCs w:val="22"/>
              </w:rPr>
              <w:t xml:space="preserve"> Передв</w:t>
            </w:r>
            <w:r w:rsidRPr="008055C0">
              <w:rPr>
                <w:rFonts w:hAnsi="Times New Roman"/>
                <w:sz w:val="22"/>
                <w:szCs w:val="22"/>
              </w:rPr>
              <w:t>и</w:t>
            </w:r>
            <w:r w:rsidRPr="008055C0">
              <w:rPr>
                <w:rFonts w:hAnsi="Times New Roman"/>
                <w:sz w:val="22"/>
                <w:szCs w:val="22"/>
              </w:rPr>
              <w:t>жение на лыжах; повороты; спуски; подъёмы; торм</w:t>
            </w:r>
            <w:r w:rsidRPr="008055C0">
              <w:rPr>
                <w:rFonts w:hAnsi="Times New Roman"/>
                <w:sz w:val="22"/>
                <w:szCs w:val="22"/>
              </w:rPr>
              <w:t>о</w:t>
            </w:r>
            <w:r w:rsidRPr="008055C0">
              <w:rPr>
                <w:rFonts w:hAnsi="Times New Roman"/>
                <w:sz w:val="22"/>
                <w:szCs w:val="22"/>
              </w:rPr>
              <w:t>жение.</w:t>
            </w:r>
          </w:p>
          <w:p w:rsidR="00102C05" w:rsidRPr="008055C0" w:rsidRDefault="00102C05" w:rsidP="00102C05">
            <w:pPr>
              <w:pStyle w:val="a3"/>
              <w:ind w:firstLine="567"/>
              <w:contextualSpacing/>
              <w:jc w:val="both"/>
              <w:rPr>
                <w:rFonts w:hAnsi="Times New Roman"/>
                <w:i/>
                <w:sz w:val="22"/>
                <w:szCs w:val="22"/>
              </w:rPr>
            </w:pPr>
            <w:r w:rsidRPr="008055C0">
              <w:rPr>
                <w:rFonts w:hAnsi="Times New Roman"/>
                <w:b/>
                <w:sz w:val="22"/>
                <w:szCs w:val="22"/>
              </w:rPr>
              <w:t>Плав</w:t>
            </w:r>
            <w:r w:rsidRPr="008055C0">
              <w:rPr>
                <w:rFonts w:hAnsi="Times New Roman"/>
                <w:b/>
                <w:sz w:val="22"/>
                <w:szCs w:val="22"/>
              </w:rPr>
              <w:t>а</w:t>
            </w:r>
            <w:r w:rsidRPr="008055C0">
              <w:rPr>
                <w:rFonts w:hAnsi="Times New Roman"/>
                <w:b/>
                <w:sz w:val="22"/>
                <w:szCs w:val="22"/>
              </w:rPr>
              <w:t>ние.</w:t>
            </w:r>
            <w:r w:rsidRPr="008055C0">
              <w:rPr>
                <w:rFonts w:hAnsi="Times New Roman"/>
                <w:i/>
                <w:sz w:val="22"/>
                <w:szCs w:val="22"/>
              </w:rPr>
              <w:t>Подводящие упражнения</w:t>
            </w:r>
            <w:r w:rsidRPr="008055C0">
              <w:rPr>
                <w:rFonts w:hAnsi="Times New Roman"/>
                <w:sz w:val="22"/>
                <w:szCs w:val="22"/>
              </w:rPr>
              <w:t>: вх</w:t>
            </w:r>
            <w:r w:rsidRPr="008055C0">
              <w:rPr>
                <w:rFonts w:hAnsi="Times New Roman"/>
                <w:sz w:val="22"/>
                <w:szCs w:val="22"/>
              </w:rPr>
              <w:t>о</w:t>
            </w:r>
            <w:r w:rsidRPr="008055C0">
              <w:rPr>
                <w:rFonts w:hAnsi="Times New Roman"/>
                <w:sz w:val="22"/>
                <w:szCs w:val="22"/>
              </w:rPr>
              <w:t>ждение в воду; передвижение по дну бассейна; у</w:t>
            </w:r>
            <w:r w:rsidRPr="008055C0">
              <w:rPr>
                <w:rFonts w:hAnsi="Times New Roman"/>
                <w:sz w:val="22"/>
                <w:szCs w:val="22"/>
              </w:rPr>
              <w:t>п</w:t>
            </w:r>
            <w:r w:rsidRPr="008055C0">
              <w:rPr>
                <w:rFonts w:hAnsi="Times New Roman"/>
                <w:sz w:val="22"/>
                <w:szCs w:val="22"/>
              </w:rPr>
              <w:t>ражнения на всплывание; л</w:t>
            </w:r>
            <w:r w:rsidRPr="008055C0">
              <w:rPr>
                <w:rFonts w:hAnsi="Times New Roman"/>
                <w:sz w:val="22"/>
                <w:szCs w:val="22"/>
              </w:rPr>
              <w:t>е</w:t>
            </w:r>
            <w:r w:rsidRPr="008055C0">
              <w:rPr>
                <w:rFonts w:hAnsi="Times New Roman"/>
                <w:sz w:val="22"/>
                <w:szCs w:val="22"/>
              </w:rPr>
              <w:t>жание и скольж</w:t>
            </w:r>
            <w:r w:rsidRPr="008055C0">
              <w:rPr>
                <w:rFonts w:hAnsi="Times New Roman"/>
                <w:sz w:val="22"/>
                <w:szCs w:val="22"/>
              </w:rPr>
              <w:t>е</w:t>
            </w:r>
            <w:r w:rsidRPr="008055C0">
              <w:rPr>
                <w:rFonts w:hAnsi="Times New Roman"/>
                <w:sz w:val="22"/>
                <w:szCs w:val="22"/>
              </w:rPr>
              <w:t xml:space="preserve">ние; упражнения на согласование работы рук и ног. </w:t>
            </w:r>
            <w:r w:rsidRPr="008055C0">
              <w:rPr>
                <w:rFonts w:hAnsi="Times New Roman"/>
                <w:i/>
                <w:sz w:val="22"/>
                <w:szCs w:val="22"/>
              </w:rPr>
              <w:t>Проплывание учебных диста</w:t>
            </w:r>
            <w:r w:rsidRPr="008055C0">
              <w:rPr>
                <w:rFonts w:hAnsi="Times New Roman"/>
                <w:i/>
                <w:sz w:val="22"/>
                <w:szCs w:val="22"/>
              </w:rPr>
              <w:t>н</w:t>
            </w:r>
            <w:r w:rsidRPr="008055C0">
              <w:rPr>
                <w:rFonts w:hAnsi="Times New Roman"/>
                <w:i/>
                <w:sz w:val="22"/>
                <w:szCs w:val="22"/>
              </w:rPr>
              <w:t>ций: произвол</w:t>
            </w:r>
            <w:r w:rsidRPr="008055C0">
              <w:rPr>
                <w:rFonts w:hAnsi="Times New Roman"/>
                <w:i/>
                <w:sz w:val="22"/>
                <w:szCs w:val="22"/>
              </w:rPr>
              <w:t>ь</w:t>
            </w:r>
            <w:r w:rsidRPr="008055C0">
              <w:rPr>
                <w:rFonts w:hAnsi="Times New Roman"/>
                <w:i/>
                <w:sz w:val="22"/>
                <w:szCs w:val="22"/>
              </w:rPr>
              <w:t>ным способом.</w:t>
            </w:r>
          </w:p>
          <w:p w:rsidR="00102C05" w:rsidRPr="008055C0" w:rsidRDefault="00102C05" w:rsidP="00102C05">
            <w:pPr>
              <w:pStyle w:val="a3"/>
              <w:ind w:firstLine="567"/>
              <w:contextualSpacing/>
              <w:jc w:val="both"/>
              <w:rPr>
                <w:rFonts w:hAnsi="Times New Roman"/>
                <w:sz w:val="22"/>
                <w:szCs w:val="22"/>
              </w:rPr>
            </w:pPr>
            <w:r w:rsidRPr="008055C0">
              <w:rPr>
                <w:rFonts w:hAnsi="Times New Roman"/>
                <w:b/>
                <w:sz w:val="22"/>
                <w:szCs w:val="22"/>
              </w:rPr>
              <w:t>Подвижные и спортивные игры</w:t>
            </w:r>
            <w:r w:rsidRPr="008055C0">
              <w:rPr>
                <w:rFonts w:hAnsi="Times New Roman"/>
                <w:sz w:val="22"/>
                <w:szCs w:val="22"/>
              </w:rPr>
              <w:t>. На мат</w:t>
            </w:r>
            <w:r w:rsidRPr="008055C0">
              <w:rPr>
                <w:rFonts w:hAnsi="Times New Roman"/>
                <w:sz w:val="22"/>
                <w:szCs w:val="22"/>
              </w:rPr>
              <w:t>е</w:t>
            </w:r>
            <w:r w:rsidRPr="008055C0">
              <w:rPr>
                <w:rFonts w:hAnsi="Times New Roman"/>
                <w:sz w:val="22"/>
                <w:szCs w:val="22"/>
              </w:rPr>
              <w:t>риале гимнастики с основами акр</w:t>
            </w:r>
            <w:r w:rsidRPr="008055C0">
              <w:rPr>
                <w:rFonts w:hAnsi="Times New Roman"/>
                <w:sz w:val="22"/>
                <w:szCs w:val="22"/>
              </w:rPr>
              <w:t>о</w:t>
            </w:r>
            <w:r w:rsidRPr="008055C0">
              <w:rPr>
                <w:rFonts w:hAnsi="Times New Roman"/>
                <w:sz w:val="22"/>
                <w:szCs w:val="22"/>
              </w:rPr>
              <w:lastRenderedPageBreak/>
              <w:t>батики: игровые задания с испол</w:t>
            </w:r>
            <w:r w:rsidRPr="008055C0">
              <w:rPr>
                <w:rFonts w:hAnsi="Times New Roman"/>
                <w:sz w:val="22"/>
                <w:szCs w:val="22"/>
              </w:rPr>
              <w:t>ь</w:t>
            </w:r>
            <w:r w:rsidRPr="008055C0">
              <w:rPr>
                <w:rFonts w:hAnsi="Times New Roman"/>
                <w:sz w:val="22"/>
                <w:szCs w:val="22"/>
              </w:rPr>
              <w:t>зованием стро</w:t>
            </w:r>
            <w:r w:rsidRPr="008055C0">
              <w:rPr>
                <w:rFonts w:hAnsi="Times New Roman"/>
                <w:sz w:val="22"/>
                <w:szCs w:val="22"/>
              </w:rPr>
              <w:t>е</w:t>
            </w:r>
            <w:r w:rsidRPr="008055C0">
              <w:rPr>
                <w:rFonts w:hAnsi="Times New Roman"/>
                <w:sz w:val="22"/>
                <w:szCs w:val="22"/>
              </w:rPr>
              <w:t>вых упражнений, упражнений на внимание, силу, ловкость и коо</w:t>
            </w:r>
            <w:r w:rsidRPr="008055C0">
              <w:rPr>
                <w:rFonts w:hAnsi="Times New Roman"/>
                <w:sz w:val="22"/>
                <w:szCs w:val="22"/>
              </w:rPr>
              <w:t>р</w:t>
            </w:r>
            <w:r w:rsidRPr="008055C0">
              <w:rPr>
                <w:rFonts w:hAnsi="Times New Roman"/>
                <w:sz w:val="22"/>
                <w:szCs w:val="22"/>
              </w:rPr>
              <w:t>динацию.</w:t>
            </w:r>
          </w:p>
          <w:p w:rsidR="00102C05" w:rsidRPr="008055C0" w:rsidRDefault="00102C05" w:rsidP="00102C05">
            <w:pPr>
              <w:pStyle w:val="a3"/>
              <w:ind w:firstLine="567"/>
              <w:contextualSpacing/>
              <w:jc w:val="both"/>
              <w:rPr>
                <w:rFonts w:hAnsi="Times New Roman"/>
                <w:sz w:val="22"/>
                <w:szCs w:val="22"/>
              </w:rPr>
            </w:pPr>
            <w:r w:rsidRPr="008055C0">
              <w:rPr>
                <w:rFonts w:hAnsi="Times New Roman"/>
                <w:sz w:val="22"/>
                <w:szCs w:val="22"/>
              </w:rPr>
              <w:t>На матери</w:t>
            </w:r>
            <w:r w:rsidRPr="008055C0">
              <w:rPr>
                <w:rFonts w:hAnsi="Times New Roman"/>
                <w:sz w:val="22"/>
                <w:szCs w:val="22"/>
              </w:rPr>
              <w:t>а</w:t>
            </w:r>
            <w:r w:rsidRPr="008055C0">
              <w:rPr>
                <w:rFonts w:hAnsi="Times New Roman"/>
                <w:sz w:val="22"/>
                <w:szCs w:val="22"/>
              </w:rPr>
              <w:t>ле лёгкой атлет</w:t>
            </w:r>
            <w:r w:rsidRPr="008055C0">
              <w:rPr>
                <w:rFonts w:hAnsi="Times New Roman"/>
                <w:sz w:val="22"/>
                <w:szCs w:val="22"/>
              </w:rPr>
              <w:t>и</w:t>
            </w:r>
            <w:r w:rsidRPr="008055C0">
              <w:rPr>
                <w:rFonts w:hAnsi="Times New Roman"/>
                <w:sz w:val="22"/>
                <w:szCs w:val="22"/>
              </w:rPr>
              <w:t>ки: прыжки, бег, метания и броски; упражнения на координацию, в</w:t>
            </w:r>
            <w:r w:rsidRPr="008055C0">
              <w:rPr>
                <w:rFonts w:hAnsi="Times New Roman"/>
                <w:sz w:val="22"/>
                <w:szCs w:val="22"/>
              </w:rPr>
              <w:t>ы</w:t>
            </w:r>
            <w:r w:rsidRPr="008055C0">
              <w:rPr>
                <w:rFonts w:hAnsi="Times New Roman"/>
                <w:sz w:val="22"/>
                <w:szCs w:val="22"/>
              </w:rPr>
              <w:t>носливость и б</w:t>
            </w:r>
            <w:r w:rsidRPr="008055C0">
              <w:rPr>
                <w:rFonts w:hAnsi="Times New Roman"/>
                <w:sz w:val="22"/>
                <w:szCs w:val="22"/>
              </w:rPr>
              <w:t>ы</w:t>
            </w:r>
            <w:r w:rsidRPr="008055C0">
              <w:rPr>
                <w:rFonts w:hAnsi="Times New Roman"/>
                <w:sz w:val="22"/>
                <w:szCs w:val="22"/>
              </w:rPr>
              <w:t>строту.</w:t>
            </w:r>
          </w:p>
          <w:p w:rsidR="00102C05" w:rsidRPr="008055C0" w:rsidRDefault="00102C05" w:rsidP="00102C05">
            <w:pPr>
              <w:pStyle w:val="a3"/>
              <w:ind w:firstLine="567"/>
              <w:contextualSpacing/>
              <w:jc w:val="both"/>
              <w:rPr>
                <w:rFonts w:hAnsi="Times New Roman"/>
                <w:sz w:val="22"/>
                <w:szCs w:val="22"/>
              </w:rPr>
            </w:pPr>
            <w:r w:rsidRPr="008055C0">
              <w:rPr>
                <w:rFonts w:hAnsi="Times New Roman"/>
                <w:sz w:val="22"/>
                <w:szCs w:val="22"/>
              </w:rPr>
              <w:t>На матери</w:t>
            </w:r>
            <w:r w:rsidRPr="008055C0">
              <w:rPr>
                <w:rFonts w:hAnsi="Times New Roman"/>
                <w:sz w:val="22"/>
                <w:szCs w:val="22"/>
              </w:rPr>
              <w:t>а</w:t>
            </w:r>
            <w:r w:rsidRPr="008055C0">
              <w:rPr>
                <w:rFonts w:hAnsi="Times New Roman"/>
                <w:sz w:val="22"/>
                <w:szCs w:val="22"/>
              </w:rPr>
              <w:t>ле лыжной подг</w:t>
            </w:r>
            <w:r w:rsidRPr="008055C0">
              <w:rPr>
                <w:rFonts w:hAnsi="Times New Roman"/>
                <w:sz w:val="22"/>
                <w:szCs w:val="22"/>
              </w:rPr>
              <w:t>о</w:t>
            </w:r>
            <w:r w:rsidRPr="008055C0">
              <w:rPr>
                <w:rFonts w:hAnsi="Times New Roman"/>
                <w:sz w:val="22"/>
                <w:szCs w:val="22"/>
              </w:rPr>
              <w:t>товки: эстафеты в передвижении на лыжах, упражн</w:t>
            </w:r>
            <w:r w:rsidRPr="008055C0">
              <w:rPr>
                <w:rFonts w:hAnsi="Times New Roman"/>
                <w:sz w:val="22"/>
                <w:szCs w:val="22"/>
              </w:rPr>
              <w:t>е</w:t>
            </w:r>
            <w:r w:rsidRPr="008055C0">
              <w:rPr>
                <w:rFonts w:hAnsi="Times New Roman"/>
                <w:sz w:val="22"/>
                <w:szCs w:val="22"/>
              </w:rPr>
              <w:t>ния на выносл</w:t>
            </w:r>
            <w:r w:rsidRPr="008055C0">
              <w:rPr>
                <w:rFonts w:hAnsi="Times New Roman"/>
                <w:sz w:val="22"/>
                <w:szCs w:val="22"/>
              </w:rPr>
              <w:t>и</w:t>
            </w:r>
            <w:r w:rsidRPr="008055C0">
              <w:rPr>
                <w:rFonts w:hAnsi="Times New Roman"/>
                <w:sz w:val="22"/>
                <w:szCs w:val="22"/>
              </w:rPr>
              <w:t>вость и координ</w:t>
            </w:r>
            <w:r w:rsidRPr="008055C0">
              <w:rPr>
                <w:rFonts w:hAnsi="Times New Roman"/>
                <w:sz w:val="22"/>
                <w:szCs w:val="22"/>
              </w:rPr>
              <w:t>а</w:t>
            </w:r>
            <w:r w:rsidRPr="008055C0">
              <w:rPr>
                <w:rFonts w:hAnsi="Times New Roman"/>
                <w:sz w:val="22"/>
                <w:szCs w:val="22"/>
              </w:rPr>
              <w:t>цию.</w:t>
            </w:r>
          </w:p>
          <w:p w:rsidR="00102C05" w:rsidRPr="008055C0" w:rsidRDefault="00102C05" w:rsidP="00102C05">
            <w:pPr>
              <w:pStyle w:val="a3"/>
              <w:ind w:firstLine="567"/>
              <w:contextualSpacing/>
              <w:jc w:val="both"/>
              <w:rPr>
                <w:rFonts w:hAnsi="Times New Roman"/>
                <w:sz w:val="22"/>
                <w:szCs w:val="22"/>
              </w:rPr>
            </w:pPr>
            <w:r w:rsidRPr="008055C0">
              <w:rPr>
                <w:rFonts w:hAnsi="Times New Roman"/>
                <w:sz w:val="22"/>
                <w:szCs w:val="22"/>
              </w:rPr>
              <w:t>На матери</w:t>
            </w:r>
            <w:r w:rsidRPr="008055C0">
              <w:rPr>
                <w:rFonts w:hAnsi="Times New Roman"/>
                <w:sz w:val="22"/>
                <w:szCs w:val="22"/>
              </w:rPr>
              <w:t>а</w:t>
            </w:r>
            <w:r w:rsidRPr="008055C0">
              <w:rPr>
                <w:rFonts w:hAnsi="Times New Roman"/>
                <w:sz w:val="22"/>
                <w:szCs w:val="22"/>
              </w:rPr>
              <w:t>ле спортивных игр:</w:t>
            </w:r>
          </w:p>
          <w:p w:rsidR="00102C05" w:rsidRPr="008055C0" w:rsidRDefault="00102C05" w:rsidP="00102C05">
            <w:pPr>
              <w:pStyle w:val="a3"/>
              <w:ind w:firstLine="567"/>
              <w:contextualSpacing/>
              <w:jc w:val="both"/>
              <w:rPr>
                <w:rFonts w:hAnsi="Times New Roman"/>
                <w:sz w:val="22"/>
                <w:szCs w:val="22"/>
              </w:rPr>
            </w:pPr>
            <w:r w:rsidRPr="008055C0">
              <w:rPr>
                <w:rFonts w:hAnsi="Times New Roman"/>
                <w:sz w:val="22"/>
                <w:szCs w:val="22"/>
              </w:rPr>
              <w:t>Футбол: удар по непо</w:t>
            </w:r>
            <w:r w:rsidRPr="008055C0">
              <w:rPr>
                <w:rFonts w:hAnsi="Times New Roman"/>
                <w:sz w:val="22"/>
                <w:szCs w:val="22"/>
              </w:rPr>
              <w:t>д</w:t>
            </w:r>
            <w:r w:rsidRPr="008055C0">
              <w:rPr>
                <w:rFonts w:hAnsi="Times New Roman"/>
                <w:sz w:val="22"/>
                <w:szCs w:val="22"/>
              </w:rPr>
              <w:t>вижному и кат</w:t>
            </w:r>
            <w:r w:rsidRPr="008055C0">
              <w:rPr>
                <w:rFonts w:hAnsi="Times New Roman"/>
                <w:sz w:val="22"/>
                <w:szCs w:val="22"/>
              </w:rPr>
              <w:t>я</w:t>
            </w:r>
            <w:r w:rsidRPr="008055C0">
              <w:rPr>
                <w:rFonts w:hAnsi="Times New Roman"/>
                <w:sz w:val="22"/>
                <w:szCs w:val="22"/>
              </w:rPr>
              <w:t>щемуся мячу; о</w:t>
            </w:r>
            <w:r w:rsidRPr="008055C0">
              <w:rPr>
                <w:rFonts w:hAnsi="Times New Roman"/>
                <w:sz w:val="22"/>
                <w:szCs w:val="22"/>
              </w:rPr>
              <w:t>с</w:t>
            </w:r>
            <w:r w:rsidRPr="008055C0">
              <w:rPr>
                <w:rFonts w:hAnsi="Times New Roman"/>
                <w:sz w:val="22"/>
                <w:szCs w:val="22"/>
              </w:rPr>
              <w:t>тановка мяча; в</w:t>
            </w:r>
            <w:r w:rsidRPr="008055C0">
              <w:rPr>
                <w:rFonts w:hAnsi="Times New Roman"/>
                <w:sz w:val="22"/>
                <w:szCs w:val="22"/>
              </w:rPr>
              <w:t>е</w:t>
            </w:r>
            <w:r w:rsidRPr="008055C0">
              <w:rPr>
                <w:rFonts w:hAnsi="Times New Roman"/>
                <w:sz w:val="22"/>
                <w:szCs w:val="22"/>
              </w:rPr>
              <w:t>дение мяча; по</w:t>
            </w:r>
            <w:r w:rsidRPr="008055C0">
              <w:rPr>
                <w:rFonts w:hAnsi="Times New Roman"/>
                <w:sz w:val="22"/>
                <w:szCs w:val="22"/>
              </w:rPr>
              <w:t>д</w:t>
            </w:r>
            <w:r w:rsidRPr="008055C0">
              <w:rPr>
                <w:rFonts w:hAnsi="Times New Roman"/>
                <w:sz w:val="22"/>
                <w:szCs w:val="22"/>
              </w:rPr>
              <w:t>вижные игры на материале футб</w:t>
            </w:r>
            <w:r w:rsidRPr="008055C0">
              <w:rPr>
                <w:rFonts w:hAnsi="Times New Roman"/>
                <w:sz w:val="22"/>
                <w:szCs w:val="22"/>
              </w:rPr>
              <w:t>о</w:t>
            </w:r>
            <w:r w:rsidRPr="008055C0">
              <w:rPr>
                <w:rFonts w:hAnsi="Times New Roman"/>
                <w:sz w:val="22"/>
                <w:szCs w:val="22"/>
              </w:rPr>
              <w:t>ла.</w:t>
            </w:r>
          </w:p>
          <w:p w:rsidR="00102C05" w:rsidRPr="008055C0" w:rsidRDefault="00102C05" w:rsidP="00102C05">
            <w:pPr>
              <w:pStyle w:val="a3"/>
              <w:ind w:firstLine="567"/>
              <w:contextualSpacing/>
              <w:jc w:val="both"/>
              <w:rPr>
                <w:rFonts w:hAnsi="Times New Roman"/>
                <w:sz w:val="22"/>
                <w:szCs w:val="22"/>
              </w:rPr>
            </w:pPr>
            <w:r w:rsidRPr="008055C0">
              <w:rPr>
                <w:rFonts w:hAnsi="Times New Roman"/>
                <w:sz w:val="22"/>
                <w:szCs w:val="22"/>
              </w:rPr>
              <w:t>Баскетбол: специальные п</w:t>
            </w:r>
            <w:r w:rsidRPr="008055C0">
              <w:rPr>
                <w:rFonts w:hAnsi="Times New Roman"/>
                <w:sz w:val="22"/>
                <w:szCs w:val="22"/>
              </w:rPr>
              <w:t>е</w:t>
            </w:r>
            <w:r w:rsidRPr="008055C0">
              <w:rPr>
                <w:rFonts w:hAnsi="Times New Roman"/>
                <w:sz w:val="22"/>
                <w:szCs w:val="22"/>
              </w:rPr>
              <w:t>редвижения без мяча; ведение м</w:t>
            </w:r>
            <w:r w:rsidRPr="008055C0">
              <w:rPr>
                <w:rFonts w:hAnsi="Times New Roman"/>
                <w:sz w:val="22"/>
                <w:szCs w:val="22"/>
              </w:rPr>
              <w:t>я</w:t>
            </w:r>
            <w:r w:rsidRPr="008055C0">
              <w:rPr>
                <w:rFonts w:hAnsi="Times New Roman"/>
                <w:sz w:val="22"/>
                <w:szCs w:val="22"/>
              </w:rPr>
              <w:t>ча; броски мяча в корзину; подви</w:t>
            </w:r>
            <w:r w:rsidRPr="008055C0">
              <w:rPr>
                <w:rFonts w:hAnsi="Times New Roman"/>
                <w:sz w:val="22"/>
                <w:szCs w:val="22"/>
              </w:rPr>
              <w:t>ж</w:t>
            </w:r>
            <w:r w:rsidRPr="008055C0">
              <w:rPr>
                <w:rFonts w:hAnsi="Times New Roman"/>
                <w:sz w:val="22"/>
                <w:szCs w:val="22"/>
              </w:rPr>
              <w:t>ные игры на мат</w:t>
            </w:r>
            <w:r w:rsidRPr="008055C0">
              <w:rPr>
                <w:rFonts w:hAnsi="Times New Roman"/>
                <w:sz w:val="22"/>
                <w:szCs w:val="22"/>
              </w:rPr>
              <w:t>е</w:t>
            </w:r>
            <w:r w:rsidRPr="008055C0">
              <w:rPr>
                <w:rFonts w:hAnsi="Times New Roman"/>
                <w:sz w:val="22"/>
                <w:szCs w:val="22"/>
              </w:rPr>
              <w:t>риале баскетбола.</w:t>
            </w:r>
          </w:p>
          <w:p w:rsidR="00102C05" w:rsidRPr="008055C0" w:rsidRDefault="00102C05" w:rsidP="00102C05">
            <w:pPr>
              <w:pStyle w:val="a3"/>
              <w:ind w:firstLine="567"/>
              <w:contextualSpacing/>
              <w:jc w:val="both"/>
              <w:rPr>
                <w:rFonts w:hAnsi="Times New Roman"/>
                <w:sz w:val="22"/>
                <w:szCs w:val="22"/>
              </w:rPr>
            </w:pPr>
            <w:r w:rsidRPr="008055C0">
              <w:rPr>
                <w:rFonts w:hAnsi="Times New Roman"/>
                <w:sz w:val="22"/>
                <w:szCs w:val="22"/>
              </w:rPr>
              <w:t>Волейбол: подбрасывание мяча; подача м</w:t>
            </w:r>
            <w:r w:rsidRPr="008055C0">
              <w:rPr>
                <w:rFonts w:hAnsi="Times New Roman"/>
                <w:sz w:val="22"/>
                <w:szCs w:val="22"/>
              </w:rPr>
              <w:t>я</w:t>
            </w:r>
            <w:r w:rsidRPr="008055C0">
              <w:rPr>
                <w:rFonts w:hAnsi="Times New Roman"/>
                <w:sz w:val="22"/>
                <w:szCs w:val="22"/>
              </w:rPr>
              <w:t>ча; приём и пер</w:t>
            </w:r>
            <w:r w:rsidRPr="008055C0">
              <w:rPr>
                <w:rFonts w:hAnsi="Times New Roman"/>
                <w:sz w:val="22"/>
                <w:szCs w:val="22"/>
              </w:rPr>
              <w:t>е</w:t>
            </w:r>
            <w:r w:rsidRPr="008055C0">
              <w:rPr>
                <w:rFonts w:hAnsi="Times New Roman"/>
                <w:sz w:val="22"/>
                <w:szCs w:val="22"/>
              </w:rPr>
              <w:t>дача мяча; по</w:t>
            </w:r>
            <w:r w:rsidRPr="008055C0">
              <w:rPr>
                <w:rFonts w:hAnsi="Times New Roman"/>
                <w:sz w:val="22"/>
                <w:szCs w:val="22"/>
              </w:rPr>
              <w:t>д</w:t>
            </w:r>
            <w:r w:rsidRPr="008055C0">
              <w:rPr>
                <w:rFonts w:hAnsi="Times New Roman"/>
                <w:sz w:val="22"/>
                <w:szCs w:val="22"/>
              </w:rPr>
              <w:t>вижные игры на материале воле</w:t>
            </w:r>
            <w:r w:rsidRPr="008055C0">
              <w:rPr>
                <w:rFonts w:hAnsi="Times New Roman"/>
                <w:sz w:val="22"/>
                <w:szCs w:val="22"/>
              </w:rPr>
              <w:t>й</w:t>
            </w:r>
            <w:r w:rsidRPr="008055C0">
              <w:rPr>
                <w:rFonts w:hAnsi="Times New Roman"/>
                <w:sz w:val="22"/>
                <w:szCs w:val="22"/>
              </w:rPr>
              <w:t>бола. Подвижные игры разных н</w:t>
            </w:r>
            <w:r w:rsidRPr="008055C0">
              <w:rPr>
                <w:rFonts w:hAnsi="Times New Roman"/>
                <w:sz w:val="22"/>
                <w:szCs w:val="22"/>
              </w:rPr>
              <w:t>а</w:t>
            </w:r>
            <w:r w:rsidRPr="008055C0">
              <w:rPr>
                <w:rFonts w:hAnsi="Times New Roman"/>
                <w:sz w:val="22"/>
                <w:szCs w:val="22"/>
              </w:rPr>
              <w:t>родов.</w:t>
            </w:r>
          </w:p>
          <w:p w:rsidR="00686391" w:rsidRPr="008055C0" w:rsidRDefault="00686391" w:rsidP="00102C05">
            <w:pPr>
              <w:pStyle w:val="a3"/>
              <w:contextualSpacing/>
              <w:jc w:val="center"/>
              <w:rPr>
                <w:rFonts w:hAnsi="Times New Roman"/>
                <w:sz w:val="22"/>
                <w:szCs w:val="22"/>
              </w:rPr>
            </w:pPr>
          </w:p>
        </w:tc>
      </w:tr>
    </w:tbl>
    <w:p w:rsidR="001C0556" w:rsidRDefault="001C0556" w:rsidP="0039234F">
      <w:pPr>
        <w:pStyle w:val="a3"/>
        <w:ind w:firstLine="567"/>
        <w:contextualSpacing/>
        <w:rPr>
          <w:rFonts w:ascii="Times New Roman" w:hAnsi="Times New Roman" w:cs="Times New Roman"/>
          <w:b/>
        </w:rPr>
      </w:pPr>
      <w:bookmarkStart w:id="85" w:name="bookmark160"/>
    </w:p>
    <w:p w:rsidR="00865DD2" w:rsidRPr="008055C0" w:rsidRDefault="00865DD2" w:rsidP="0039234F">
      <w:pPr>
        <w:pStyle w:val="a3"/>
        <w:ind w:firstLine="567"/>
        <w:contextualSpacing/>
        <w:rPr>
          <w:rFonts w:ascii="Times New Roman" w:hAnsi="Times New Roman" w:cs="Times New Roman"/>
          <w:b/>
        </w:rPr>
      </w:pPr>
      <w:r w:rsidRPr="008055C0">
        <w:rPr>
          <w:rFonts w:ascii="Times New Roman" w:hAnsi="Times New Roman" w:cs="Times New Roman"/>
          <w:b/>
        </w:rPr>
        <w:lastRenderedPageBreak/>
        <w:t>2.3. Программа духовно-нравственного  воспитания</w:t>
      </w:r>
      <w:r w:rsidR="00512F76" w:rsidRPr="008055C0">
        <w:rPr>
          <w:rFonts w:ascii="Times New Roman" w:hAnsi="Times New Roman" w:cs="Times New Roman"/>
          <w:b/>
        </w:rPr>
        <w:t>, развития</w:t>
      </w:r>
      <w:bookmarkEnd w:id="85"/>
      <w:r w:rsidR="00512F76" w:rsidRPr="008055C0">
        <w:rPr>
          <w:rFonts w:ascii="Times New Roman" w:hAnsi="Times New Roman" w:cs="Times New Roman"/>
          <w:b/>
        </w:rPr>
        <w:t>учащихся при получении начального общего образования.</w:t>
      </w:r>
    </w:p>
    <w:p w:rsidR="00F33DD6" w:rsidRPr="001C0556" w:rsidRDefault="00F33DD6" w:rsidP="0039234F">
      <w:pPr>
        <w:pStyle w:val="a3"/>
        <w:ind w:firstLine="567"/>
        <w:contextualSpacing/>
        <w:jc w:val="both"/>
        <w:rPr>
          <w:rFonts w:ascii="Times New Roman" w:hAnsi="Times New Roman" w:cs="Times New Roman"/>
          <w:b/>
        </w:rPr>
      </w:pPr>
      <w:r w:rsidRPr="001C0556">
        <w:rPr>
          <w:rFonts w:ascii="Times New Roman" w:hAnsi="Times New Roman" w:cs="Times New Roman"/>
          <w:b/>
        </w:rPr>
        <w:t xml:space="preserve">Пояснительная записка  </w:t>
      </w:r>
    </w:p>
    <w:p w:rsidR="00F33DD6" w:rsidRPr="001C0556" w:rsidRDefault="00F33DD6" w:rsidP="0039234F">
      <w:pPr>
        <w:pStyle w:val="a3"/>
        <w:ind w:firstLine="567"/>
        <w:contextualSpacing/>
        <w:jc w:val="both"/>
        <w:rPr>
          <w:rFonts w:ascii="Times New Roman" w:hAnsi="Times New Roman" w:cs="Times New Roman"/>
        </w:rPr>
      </w:pPr>
      <w:r w:rsidRPr="001C0556">
        <w:rPr>
          <w:rFonts w:ascii="Times New Roman" w:hAnsi="Times New Roman" w:cs="Times New Roman"/>
        </w:rPr>
        <w:t>Нормативно-правовой и документальной основой Программы воспитания и</w:t>
      </w:r>
      <w:r w:rsidRPr="001C0556">
        <w:rPr>
          <w:rFonts w:ascii="Times New Roman" w:hAnsi="Times New Roman" w:cs="Times New Roman"/>
        </w:rPr>
        <w:sym w:font="Symbol" w:char="F0B7"/>
      </w:r>
      <w:r w:rsidRPr="001C0556">
        <w:rPr>
          <w:rFonts w:ascii="Times New Roman" w:hAnsi="Times New Roman" w:cs="Times New Roman"/>
        </w:rPr>
        <w:t xml:space="preserve"> социализации учащихся школы (далее - Программа) являются:  №273-ФЗ «Об образовании в Российской Фед</w:t>
      </w:r>
      <w:r w:rsidRPr="001C0556">
        <w:rPr>
          <w:rFonts w:ascii="Times New Roman" w:hAnsi="Times New Roman" w:cs="Times New Roman"/>
        </w:rPr>
        <w:t>е</w:t>
      </w:r>
      <w:r w:rsidRPr="001C0556">
        <w:rPr>
          <w:rFonts w:ascii="Times New Roman" w:hAnsi="Times New Roman" w:cs="Times New Roman"/>
        </w:rPr>
        <w:t>рации»;</w:t>
      </w:r>
    </w:p>
    <w:p w:rsidR="00F33DD6" w:rsidRPr="001C0556" w:rsidRDefault="00F33DD6" w:rsidP="0039234F">
      <w:pPr>
        <w:pStyle w:val="a3"/>
        <w:ind w:firstLine="567"/>
        <w:contextualSpacing/>
        <w:jc w:val="both"/>
        <w:rPr>
          <w:rFonts w:ascii="Times New Roman" w:hAnsi="Times New Roman" w:cs="Times New Roman"/>
        </w:rPr>
      </w:pPr>
      <w:r w:rsidRPr="001C0556">
        <w:rPr>
          <w:rFonts w:ascii="Times New Roman" w:hAnsi="Times New Roman" w:cs="Times New Roman"/>
        </w:rPr>
        <w:t>-  Конвенция ООН о правах ребенка;</w:t>
      </w:r>
    </w:p>
    <w:p w:rsidR="00F33DD6" w:rsidRPr="001C0556" w:rsidRDefault="00F33DD6" w:rsidP="0039234F">
      <w:pPr>
        <w:pStyle w:val="a3"/>
        <w:ind w:firstLine="567"/>
        <w:contextualSpacing/>
        <w:jc w:val="both"/>
        <w:rPr>
          <w:rFonts w:ascii="Times New Roman" w:hAnsi="Times New Roman" w:cs="Times New Roman"/>
        </w:rPr>
      </w:pPr>
      <w:r w:rsidRPr="001C0556">
        <w:rPr>
          <w:rFonts w:ascii="Times New Roman" w:hAnsi="Times New Roman" w:cs="Times New Roman"/>
        </w:rPr>
        <w:t>- Конституция Российской федерации;</w:t>
      </w:r>
    </w:p>
    <w:p w:rsidR="00F33DD6" w:rsidRPr="001C0556" w:rsidRDefault="00F33DD6" w:rsidP="0039234F">
      <w:pPr>
        <w:pStyle w:val="a3"/>
        <w:ind w:firstLine="567"/>
        <w:contextualSpacing/>
        <w:jc w:val="both"/>
        <w:rPr>
          <w:rFonts w:ascii="Times New Roman" w:hAnsi="Times New Roman" w:cs="Times New Roman"/>
        </w:rPr>
      </w:pPr>
      <w:r w:rsidRPr="001C0556">
        <w:rPr>
          <w:rFonts w:ascii="Times New Roman" w:hAnsi="Times New Roman" w:cs="Times New Roman"/>
        </w:rPr>
        <w:t>-  Федеральный государственный образовательный стандарт основного общего</w:t>
      </w:r>
    </w:p>
    <w:p w:rsidR="00F33DD6" w:rsidRPr="001C0556" w:rsidRDefault="00F33DD6" w:rsidP="00F33DD6">
      <w:pPr>
        <w:pStyle w:val="a3"/>
        <w:ind w:firstLine="567"/>
        <w:contextualSpacing/>
        <w:jc w:val="both"/>
        <w:rPr>
          <w:rFonts w:ascii="Times New Roman" w:hAnsi="Times New Roman" w:cs="Times New Roman"/>
        </w:rPr>
      </w:pPr>
      <w:r w:rsidRPr="001C0556">
        <w:rPr>
          <w:rFonts w:ascii="Times New Roman" w:hAnsi="Times New Roman" w:cs="Times New Roman"/>
        </w:rPr>
        <w:t xml:space="preserve">образования (далее – Стандарт);  </w:t>
      </w:r>
    </w:p>
    <w:p w:rsidR="00F33DD6" w:rsidRPr="001C0556" w:rsidRDefault="00F33DD6" w:rsidP="00F33DD6">
      <w:pPr>
        <w:pStyle w:val="a3"/>
        <w:ind w:firstLine="567"/>
        <w:contextualSpacing/>
        <w:jc w:val="both"/>
        <w:rPr>
          <w:rFonts w:ascii="Times New Roman" w:hAnsi="Times New Roman" w:cs="Times New Roman"/>
        </w:rPr>
      </w:pPr>
      <w:r w:rsidRPr="001C0556">
        <w:rPr>
          <w:rFonts w:ascii="Times New Roman" w:hAnsi="Times New Roman" w:cs="Times New Roman"/>
        </w:rPr>
        <w:t xml:space="preserve">- Концепция духовно-нравственного развития и воспитания российских школьников (далее –      Концепция);  </w:t>
      </w:r>
    </w:p>
    <w:p w:rsidR="00F33DD6" w:rsidRPr="001C0556" w:rsidRDefault="00F33DD6" w:rsidP="00F33DD6">
      <w:pPr>
        <w:pStyle w:val="a3"/>
        <w:ind w:firstLine="567"/>
        <w:contextualSpacing/>
        <w:jc w:val="both"/>
        <w:rPr>
          <w:rFonts w:ascii="Times New Roman" w:hAnsi="Times New Roman" w:cs="Times New Roman"/>
        </w:rPr>
      </w:pPr>
      <w:r w:rsidRPr="001C0556">
        <w:rPr>
          <w:rFonts w:ascii="Times New Roman" w:hAnsi="Times New Roman" w:cs="Times New Roman"/>
        </w:rPr>
        <w:t xml:space="preserve">- Программа развития воспитательной компоненты в общеобразовательных учреждениях; </w:t>
      </w:r>
    </w:p>
    <w:p w:rsidR="00F33DD6" w:rsidRPr="001C0556" w:rsidRDefault="00F33DD6" w:rsidP="00F33DD6">
      <w:pPr>
        <w:pStyle w:val="a3"/>
        <w:ind w:firstLine="567"/>
        <w:contextualSpacing/>
        <w:jc w:val="both"/>
        <w:rPr>
          <w:rFonts w:ascii="Times New Roman" w:hAnsi="Times New Roman" w:cs="Times New Roman"/>
        </w:rPr>
      </w:pPr>
      <w:r w:rsidRPr="001C0556">
        <w:rPr>
          <w:rFonts w:ascii="Times New Roman" w:hAnsi="Times New Roman" w:cs="Times New Roman"/>
        </w:rPr>
        <w:t>-  Семейный кодекс РФ. Раздел 4 «Права и обязанности родителей и детей»;</w:t>
      </w:r>
    </w:p>
    <w:p w:rsidR="00F33DD6" w:rsidRPr="001C0556" w:rsidRDefault="00F33DD6" w:rsidP="00F33DD6">
      <w:pPr>
        <w:pStyle w:val="a3"/>
        <w:ind w:firstLine="567"/>
        <w:contextualSpacing/>
        <w:jc w:val="both"/>
        <w:rPr>
          <w:rFonts w:ascii="Times New Roman" w:hAnsi="Times New Roman" w:cs="Times New Roman"/>
        </w:rPr>
      </w:pPr>
      <w:r w:rsidRPr="001C0556">
        <w:rPr>
          <w:rFonts w:ascii="Times New Roman" w:hAnsi="Times New Roman" w:cs="Times New Roman"/>
        </w:rPr>
        <w:t>- Устав Школы.</w:t>
      </w:r>
    </w:p>
    <w:p w:rsidR="00F33DD6" w:rsidRPr="001C0556" w:rsidRDefault="00F33DD6" w:rsidP="00F33DD6">
      <w:pPr>
        <w:pStyle w:val="a3"/>
        <w:contextualSpacing/>
        <w:jc w:val="both"/>
        <w:rPr>
          <w:rFonts w:ascii="Times New Roman" w:hAnsi="Times New Roman" w:cs="Times New Roman"/>
        </w:rPr>
      </w:pPr>
      <w:r w:rsidRPr="001C0556">
        <w:rPr>
          <w:rFonts w:ascii="Times New Roman" w:hAnsi="Times New Roman" w:cs="Times New Roman"/>
        </w:rPr>
        <w:t xml:space="preserve">             Программа воспитания и социализации учащихся предусматривает сохранение и укрепл</w:t>
      </w:r>
      <w:r w:rsidRPr="001C0556">
        <w:rPr>
          <w:rFonts w:ascii="Times New Roman" w:hAnsi="Times New Roman" w:cs="Times New Roman"/>
        </w:rPr>
        <w:t>е</w:t>
      </w:r>
      <w:r w:rsidRPr="001C0556">
        <w:rPr>
          <w:rFonts w:ascii="Times New Roman" w:hAnsi="Times New Roman" w:cs="Times New Roman"/>
        </w:rPr>
        <w:t>ние нравственного уклада школьной жизни, обеспечивающего создание соответствующей соц</w:t>
      </w:r>
      <w:r w:rsidRPr="001C0556">
        <w:rPr>
          <w:rFonts w:ascii="Times New Roman" w:hAnsi="Times New Roman" w:cs="Times New Roman"/>
        </w:rPr>
        <w:t>и</w:t>
      </w:r>
      <w:r w:rsidRPr="001C0556">
        <w:rPr>
          <w:rFonts w:ascii="Times New Roman" w:hAnsi="Times New Roman" w:cs="Times New Roman"/>
        </w:rPr>
        <w:t>альной среды развития учащихся и включающего воспитательную, учебную, внеучебную, соц</w:t>
      </w:r>
      <w:r w:rsidRPr="001C0556">
        <w:rPr>
          <w:rFonts w:ascii="Times New Roman" w:hAnsi="Times New Roman" w:cs="Times New Roman"/>
        </w:rPr>
        <w:t>и</w:t>
      </w:r>
      <w:r w:rsidRPr="001C0556">
        <w:rPr>
          <w:rFonts w:ascii="Times New Roman" w:hAnsi="Times New Roman" w:cs="Times New Roman"/>
        </w:rPr>
        <w:t>ально значимую деятельность учащихся, основанного на системе духовных идеалов многонаци</w:t>
      </w:r>
      <w:r w:rsidRPr="001C0556">
        <w:rPr>
          <w:rFonts w:ascii="Times New Roman" w:hAnsi="Times New Roman" w:cs="Times New Roman"/>
        </w:rPr>
        <w:t>о</w:t>
      </w:r>
      <w:r w:rsidRPr="001C0556">
        <w:rPr>
          <w:rFonts w:ascii="Times New Roman" w:hAnsi="Times New Roman" w:cs="Times New Roman"/>
        </w:rPr>
        <w:t>нального народа России, базовых национальных ценностей, традиционных моральных норм, ре</w:t>
      </w:r>
      <w:r w:rsidRPr="001C0556">
        <w:rPr>
          <w:rFonts w:ascii="Times New Roman" w:hAnsi="Times New Roman" w:cs="Times New Roman"/>
        </w:rPr>
        <w:t>а</w:t>
      </w:r>
      <w:r w:rsidRPr="001C0556">
        <w:rPr>
          <w:rFonts w:ascii="Times New Roman" w:hAnsi="Times New Roman" w:cs="Times New Roman"/>
        </w:rPr>
        <w:t>лизуемого в совместной социально-педагогической деятельности школы, семьи и других субъе</w:t>
      </w:r>
      <w:r w:rsidRPr="001C0556">
        <w:rPr>
          <w:rFonts w:ascii="Times New Roman" w:hAnsi="Times New Roman" w:cs="Times New Roman"/>
        </w:rPr>
        <w:t>к</w:t>
      </w:r>
      <w:r w:rsidRPr="001C0556">
        <w:rPr>
          <w:rFonts w:ascii="Times New Roman" w:hAnsi="Times New Roman" w:cs="Times New Roman"/>
        </w:rPr>
        <w:t>тов общественной жизни. Программа воспитания и социализации учащихся направлена на обесп</w:t>
      </w:r>
      <w:r w:rsidRPr="001C0556">
        <w:rPr>
          <w:rFonts w:ascii="Times New Roman" w:hAnsi="Times New Roman" w:cs="Times New Roman"/>
        </w:rPr>
        <w:t>е</w:t>
      </w:r>
      <w:r w:rsidRPr="001C0556">
        <w:rPr>
          <w:rFonts w:ascii="Times New Roman" w:hAnsi="Times New Roman" w:cs="Times New Roman"/>
        </w:rPr>
        <w:t>чение их духовно-нравственного развития и воспитания, социализации, профессиональной орие</w:t>
      </w:r>
      <w:r w:rsidRPr="001C0556">
        <w:rPr>
          <w:rFonts w:ascii="Times New Roman" w:hAnsi="Times New Roman" w:cs="Times New Roman"/>
        </w:rPr>
        <w:t>н</w:t>
      </w:r>
      <w:r w:rsidRPr="001C0556">
        <w:rPr>
          <w:rFonts w:ascii="Times New Roman" w:hAnsi="Times New Roman" w:cs="Times New Roman"/>
        </w:rPr>
        <w:t>тации, формирование экологической культуры, культуры здорового и безопасного образа жизни. Программа обеспечивает преемственность с программой воспитания и социализации учащихся начальной школы, учитывает возрастные особенности учащихся и основные жизненные задачи возраста, отечественные воспитательные традиции, базовые российские ценности, с учетом с</w:t>
      </w:r>
      <w:r w:rsidRPr="001C0556">
        <w:rPr>
          <w:rFonts w:ascii="Times New Roman" w:hAnsi="Times New Roman" w:cs="Times New Roman"/>
        </w:rPr>
        <w:t>о</w:t>
      </w:r>
      <w:r w:rsidRPr="001C0556">
        <w:rPr>
          <w:rFonts w:ascii="Times New Roman" w:hAnsi="Times New Roman" w:cs="Times New Roman"/>
        </w:rPr>
        <w:t>временных социокультурных условий развития детства в современной России, культурно-исторических, этнических, социально-экономических, демографических и иные особенностей р</w:t>
      </w:r>
      <w:r w:rsidRPr="001C0556">
        <w:rPr>
          <w:rFonts w:ascii="Times New Roman" w:hAnsi="Times New Roman" w:cs="Times New Roman"/>
        </w:rPr>
        <w:t>е</w:t>
      </w:r>
      <w:r w:rsidRPr="001C0556">
        <w:rPr>
          <w:rFonts w:ascii="Times New Roman" w:hAnsi="Times New Roman" w:cs="Times New Roman"/>
        </w:rPr>
        <w:t>гиона, запросы семей и других субъектов образовательного процесса. Данная программа содержит теоретические положения и методические рекомендации по организации целостного пространства духовно-нравственного развития учащегося в основной школе. Такое пространство, иначе опред</w:t>
      </w:r>
      <w:r w:rsidRPr="001C0556">
        <w:rPr>
          <w:rFonts w:ascii="Times New Roman" w:hAnsi="Times New Roman" w:cs="Times New Roman"/>
        </w:rPr>
        <w:t>е</w:t>
      </w:r>
      <w:r w:rsidRPr="001C0556">
        <w:rPr>
          <w:rFonts w:ascii="Times New Roman" w:hAnsi="Times New Roman" w:cs="Times New Roman"/>
        </w:rPr>
        <w:t>ляемое как уклад школьной жизни, интегрировано в урочную, внеурочную, внешкольную, соц</w:t>
      </w:r>
      <w:r w:rsidRPr="001C0556">
        <w:rPr>
          <w:rFonts w:ascii="Times New Roman" w:hAnsi="Times New Roman" w:cs="Times New Roman"/>
        </w:rPr>
        <w:t>и</w:t>
      </w:r>
      <w:r w:rsidRPr="001C0556">
        <w:rPr>
          <w:rFonts w:ascii="Times New Roman" w:hAnsi="Times New Roman" w:cs="Times New Roman"/>
        </w:rPr>
        <w:t>ально значимую деятельность, семейную деятельность учащегося и его родителей, основанного на системе духовных идеалов, ценностей, моральных приоритетов, реализуемого в совместной соц</w:t>
      </w:r>
      <w:r w:rsidRPr="001C0556">
        <w:rPr>
          <w:rFonts w:ascii="Times New Roman" w:hAnsi="Times New Roman" w:cs="Times New Roman"/>
        </w:rPr>
        <w:t>и</w:t>
      </w:r>
      <w:r w:rsidRPr="001C0556">
        <w:rPr>
          <w:rFonts w:ascii="Times New Roman" w:hAnsi="Times New Roman" w:cs="Times New Roman"/>
        </w:rPr>
        <w:t>ально-педагогической деятельности школы, семьи и других субъектов общественной жизни. Для организации и полноценного функционирования такого образовательного процесса требуются с</w:t>
      </w:r>
      <w:r w:rsidRPr="001C0556">
        <w:rPr>
          <w:rFonts w:ascii="Times New Roman" w:hAnsi="Times New Roman" w:cs="Times New Roman"/>
        </w:rPr>
        <w:t>о</w:t>
      </w:r>
      <w:r w:rsidRPr="001C0556">
        <w:rPr>
          <w:rFonts w:ascii="Times New Roman" w:hAnsi="Times New Roman" w:cs="Times New Roman"/>
        </w:rPr>
        <w:t>гласованные усилия 160 многих социальных субъектов: школы, семьи, общественных организ</w:t>
      </w:r>
      <w:r w:rsidRPr="001C0556">
        <w:rPr>
          <w:rFonts w:ascii="Times New Roman" w:hAnsi="Times New Roman" w:cs="Times New Roman"/>
        </w:rPr>
        <w:t>а</w:t>
      </w:r>
      <w:r w:rsidRPr="001C0556">
        <w:rPr>
          <w:rFonts w:ascii="Times New Roman" w:hAnsi="Times New Roman" w:cs="Times New Roman"/>
        </w:rPr>
        <w:t>ций, включая детско-юношеские организации, учреждений дополнительного образования, культ</w:t>
      </w:r>
      <w:r w:rsidRPr="001C0556">
        <w:rPr>
          <w:rFonts w:ascii="Times New Roman" w:hAnsi="Times New Roman" w:cs="Times New Roman"/>
        </w:rPr>
        <w:t>у</w:t>
      </w:r>
      <w:r w:rsidRPr="001C0556">
        <w:rPr>
          <w:rFonts w:ascii="Times New Roman" w:hAnsi="Times New Roman" w:cs="Times New Roman"/>
        </w:rPr>
        <w:t>ры и спорта. Ведущая, содержательно определяющая роль в создании социальнооткрытого уклада школьной жизни принадлежит педагогическому коллективу школы.</w:t>
      </w:r>
    </w:p>
    <w:p w:rsidR="00865DD2" w:rsidRPr="001C0556" w:rsidRDefault="00865DD2" w:rsidP="00F33DD6">
      <w:pPr>
        <w:pStyle w:val="a3"/>
        <w:contextualSpacing/>
        <w:jc w:val="both"/>
        <w:rPr>
          <w:rFonts w:ascii="Times New Roman" w:hAnsi="Times New Roman" w:cs="Times New Roman"/>
        </w:rPr>
      </w:pPr>
      <w:r w:rsidRPr="001C0556">
        <w:rPr>
          <w:rFonts w:ascii="Times New Roman" w:hAnsi="Times New Roman" w:cs="Times New Roman"/>
        </w:rPr>
        <w:t>Программа духовно-нравственного развити</w:t>
      </w:r>
      <w:r w:rsidR="00E02FC9">
        <w:rPr>
          <w:rFonts w:ascii="Times New Roman" w:hAnsi="Times New Roman" w:cs="Times New Roman"/>
        </w:rPr>
        <w:t>я и воспитания МБОУ «</w:t>
      </w:r>
      <w:r w:rsidRPr="001C0556">
        <w:rPr>
          <w:rFonts w:ascii="Times New Roman" w:hAnsi="Times New Roman" w:cs="Times New Roman"/>
        </w:rPr>
        <w:t xml:space="preserve"> СОШ</w:t>
      </w:r>
      <w:r w:rsidR="00E02FC9">
        <w:rPr>
          <w:rFonts w:ascii="Times New Roman" w:hAnsi="Times New Roman" w:cs="Times New Roman"/>
        </w:rPr>
        <w:t xml:space="preserve"> пос.Новый</w:t>
      </w:r>
      <w:r w:rsidRPr="001C0556">
        <w:rPr>
          <w:rFonts w:ascii="Times New Roman" w:hAnsi="Times New Roman" w:cs="Times New Roman"/>
        </w:rPr>
        <w:t>» направлена на организацию нравственного уклада жизни школы, включающего воспитательную, учебную, внеучебную, социально значимую деятельность обучающихся, основанного на системе духовных идеалов, ценностей, моральных приоритетов, реализуемого в совместной социально-педагогической деятельности школы, семьи и других субъектов общественной жизни.</w:t>
      </w:r>
    </w:p>
    <w:p w:rsidR="00865DD2" w:rsidRPr="001C0556" w:rsidRDefault="00865DD2" w:rsidP="0039234F">
      <w:pPr>
        <w:pStyle w:val="a3"/>
        <w:ind w:firstLine="567"/>
        <w:contextualSpacing/>
        <w:jc w:val="both"/>
        <w:rPr>
          <w:rFonts w:ascii="Times New Roman" w:hAnsi="Times New Roman" w:cs="Times New Roman"/>
        </w:rPr>
      </w:pPr>
      <w:r w:rsidRPr="001C0556">
        <w:rPr>
          <w:rFonts w:ascii="Times New Roman" w:hAnsi="Times New Roman" w:cs="Times New Roman"/>
        </w:rPr>
        <w:t>Программа духовно-нравственного развития и воспитания обучающихся начального общег</w:t>
      </w:r>
      <w:r w:rsidR="00E02FC9">
        <w:rPr>
          <w:rFonts w:ascii="Times New Roman" w:hAnsi="Times New Roman" w:cs="Times New Roman"/>
        </w:rPr>
        <w:t>о образования МБОУ «</w:t>
      </w:r>
      <w:r w:rsidRPr="001C0556">
        <w:rPr>
          <w:rFonts w:ascii="Times New Roman" w:hAnsi="Times New Roman" w:cs="Times New Roman"/>
        </w:rPr>
        <w:t>СОШ</w:t>
      </w:r>
      <w:r w:rsidR="00E02FC9">
        <w:rPr>
          <w:rFonts w:ascii="Times New Roman" w:hAnsi="Times New Roman" w:cs="Times New Roman"/>
        </w:rPr>
        <w:t xml:space="preserve"> пос.Новый</w:t>
      </w:r>
      <w:r w:rsidRPr="001C0556">
        <w:rPr>
          <w:rFonts w:ascii="Times New Roman" w:hAnsi="Times New Roman" w:cs="Times New Roman"/>
        </w:rPr>
        <w:t>» составлена с учётом культурно-исторических, этнических, конфессиональных, социально-экономических, демографических и иных особенностей региона, запросов семей и других субъектов образовательного процесса. Программа конкретизирует зад</w:t>
      </w:r>
      <w:r w:rsidRPr="001C0556">
        <w:rPr>
          <w:rFonts w:ascii="Times New Roman" w:hAnsi="Times New Roman" w:cs="Times New Roman"/>
        </w:rPr>
        <w:t>а</w:t>
      </w:r>
      <w:r w:rsidRPr="001C0556">
        <w:rPr>
          <w:rFonts w:ascii="Times New Roman" w:hAnsi="Times New Roman" w:cs="Times New Roman"/>
        </w:rPr>
        <w:t>чи, ценности, планируемые результаты, а также формы воспитания и социализации обучающихся, взаимодействия с семьёй, учреждениями дополнительного образования, общественными орган</w:t>
      </w:r>
      <w:r w:rsidRPr="001C0556">
        <w:rPr>
          <w:rFonts w:ascii="Times New Roman" w:hAnsi="Times New Roman" w:cs="Times New Roman"/>
        </w:rPr>
        <w:t>и</w:t>
      </w:r>
      <w:r w:rsidRPr="001C0556">
        <w:rPr>
          <w:rFonts w:ascii="Times New Roman" w:hAnsi="Times New Roman" w:cs="Times New Roman"/>
        </w:rPr>
        <w:t>зациями, определяет развитие ученического самоуправления, участие обу</w:t>
      </w:r>
      <w:r w:rsidR="00DF22D2" w:rsidRPr="001C0556">
        <w:rPr>
          <w:rFonts w:ascii="Times New Roman" w:hAnsi="Times New Roman" w:cs="Times New Roman"/>
        </w:rPr>
        <w:t>чающихся в деятельн</w:t>
      </w:r>
      <w:r w:rsidR="00DF22D2" w:rsidRPr="001C0556">
        <w:rPr>
          <w:rFonts w:ascii="Times New Roman" w:hAnsi="Times New Roman" w:cs="Times New Roman"/>
        </w:rPr>
        <w:t>о</w:t>
      </w:r>
      <w:r w:rsidR="00DF22D2" w:rsidRPr="001C0556">
        <w:rPr>
          <w:rFonts w:ascii="Times New Roman" w:hAnsi="Times New Roman" w:cs="Times New Roman"/>
        </w:rPr>
        <w:t>сти детско-</w:t>
      </w:r>
      <w:r w:rsidRPr="001C0556">
        <w:rPr>
          <w:rFonts w:ascii="Times New Roman" w:hAnsi="Times New Roman" w:cs="Times New Roman"/>
        </w:rPr>
        <w:t>юношеских движений и объединений, спортивных и творческих клубов.</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Педагогическая организация процесса духовно-нравственного развития и воспитания об</w:t>
      </w:r>
      <w:r w:rsidRPr="008055C0">
        <w:rPr>
          <w:rFonts w:ascii="Times New Roman" w:hAnsi="Times New Roman" w:cs="Times New Roman"/>
        </w:rPr>
        <w:t>у</w:t>
      </w:r>
      <w:r w:rsidRPr="008055C0">
        <w:rPr>
          <w:rFonts w:ascii="Times New Roman" w:hAnsi="Times New Roman" w:cs="Times New Roman"/>
        </w:rPr>
        <w:t xml:space="preserve">чающихся школы предусматривает согласование усилий многих социальных субъектов: </w:t>
      </w:r>
      <w:r w:rsidR="00E02FC9">
        <w:rPr>
          <w:rFonts w:ascii="Times New Roman" w:hAnsi="Times New Roman" w:cs="Times New Roman"/>
        </w:rPr>
        <w:t>МБОУ «</w:t>
      </w:r>
      <w:r w:rsidR="008C11AB" w:rsidRPr="008055C0">
        <w:rPr>
          <w:rFonts w:ascii="Times New Roman" w:hAnsi="Times New Roman" w:cs="Times New Roman"/>
        </w:rPr>
        <w:t>СОШ</w:t>
      </w:r>
      <w:r w:rsidR="00E02FC9">
        <w:rPr>
          <w:rFonts w:ascii="Times New Roman" w:hAnsi="Times New Roman" w:cs="Times New Roman"/>
        </w:rPr>
        <w:t xml:space="preserve"> пос.Новый</w:t>
      </w:r>
      <w:r w:rsidR="008C11AB" w:rsidRPr="008055C0">
        <w:rPr>
          <w:rFonts w:ascii="Times New Roman" w:hAnsi="Times New Roman" w:cs="Times New Roman"/>
        </w:rPr>
        <w:t>»</w:t>
      </w:r>
      <w:r w:rsidRPr="008055C0">
        <w:rPr>
          <w:rFonts w:ascii="Times New Roman" w:hAnsi="Times New Roman" w:cs="Times New Roman"/>
        </w:rPr>
        <w:t>, семьи, учреждений дополнительного образования, культуры и спорта, трад</w:t>
      </w:r>
      <w:r w:rsidRPr="008055C0">
        <w:rPr>
          <w:rFonts w:ascii="Times New Roman" w:hAnsi="Times New Roman" w:cs="Times New Roman"/>
        </w:rPr>
        <w:t>и</w:t>
      </w:r>
      <w:r w:rsidRPr="008055C0">
        <w:rPr>
          <w:rFonts w:ascii="Times New Roman" w:hAnsi="Times New Roman" w:cs="Times New Roman"/>
        </w:rPr>
        <w:lastRenderedPageBreak/>
        <w:t>ционных религиозных организаций и общественных объединений, включая детско- юношеские движения и организации.</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 xml:space="preserve">Ведущая, ценностно и содержательно определяющая роль в создании социально открытого, нравственного уклада жизни школы принадлежит педагогическому коллективу </w:t>
      </w:r>
      <w:r w:rsidR="00E02FC9">
        <w:rPr>
          <w:rFonts w:ascii="Times New Roman" w:hAnsi="Times New Roman" w:cs="Times New Roman"/>
        </w:rPr>
        <w:t>МБОУ «</w:t>
      </w:r>
      <w:r w:rsidR="008C11AB" w:rsidRPr="008055C0">
        <w:rPr>
          <w:rFonts w:ascii="Times New Roman" w:hAnsi="Times New Roman" w:cs="Times New Roman"/>
        </w:rPr>
        <w:t>СОШ</w:t>
      </w:r>
      <w:r w:rsidR="00E02FC9">
        <w:rPr>
          <w:rFonts w:ascii="Times New Roman" w:hAnsi="Times New Roman" w:cs="Times New Roman"/>
        </w:rPr>
        <w:t xml:space="preserve"> пос.Новый</w:t>
      </w:r>
      <w:r w:rsidR="008C11AB" w:rsidRPr="008055C0">
        <w:rPr>
          <w:rFonts w:ascii="Times New Roman" w:hAnsi="Times New Roman" w:cs="Times New Roman"/>
        </w:rPr>
        <w:t>»</w:t>
      </w:r>
      <w:r w:rsidRPr="008055C0">
        <w:rPr>
          <w:rFonts w:ascii="Times New Roman" w:hAnsi="Times New Roman" w:cs="Times New Roman"/>
        </w:rPr>
        <w:t>.</w:t>
      </w:r>
    </w:p>
    <w:p w:rsidR="00865DD2" w:rsidRPr="008055C0" w:rsidRDefault="00865DD2" w:rsidP="0039234F">
      <w:pPr>
        <w:pStyle w:val="a3"/>
        <w:ind w:firstLine="567"/>
        <w:contextualSpacing/>
        <w:jc w:val="center"/>
        <w:rPr>
          <w:rFonts w:ascii="Times New Roman" w:hAnsi="Times New Roman" w:cs="Times New Roman"/>
          <w:b/>
        </w:rPr>
      </w:pPr>
      <w:bookmarkStart w:id="86" w:name="bookmark161"/>
      <w:r w:rsidRPr="008055C0">
        <w:rPr>
          <w:rFonts w:ascii="Times New Roman" w:hAnsi="Times New Roman" w:cs="Times New Roman"/>
          <w:b/>
        </w:rPr>
        <w:t>2.3.1. Цель и задачи духовно-нравственного развития и воспитания обучающихся</w:t>
      </w:r>
      <w:bookmarkEnd w:id="86"/>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Целью духовно-нравственного развития и воспитания обучающихся начального общего о</w:t>
      </w:r>
      <w:r w:rsidRPr="008055C0">
        <w:rPr>
          <w:rFonts w:ascii="Times New Roman" w:hAnsi="Times New Roman" w:cs="Times New Roman"/>
        </w:rPr>
        <w:t>б</w:t>
      </w:r>
      <w:r w:rsidRPr="008055C0">
        <w:rPr>
          <w:rFonts w:ascii="Times New Roman" w:hAnsi="Times New Roman" w:cs="Times New Roman"/>
        </w:rPr>
        <w:t xml:space="preserve">разования </w:t>
      </w:r>
      <w:r w:rsidR="005B792E">
        <w:rPr>
          <w:rFonts w:ascii="Times New Roman" w:hAnsi="Times New Roman" w:cs="Times New Roman"/>
        </w:rPr>
        <w:t>МБОУ «</w:t>
      </w:r>
      <w:r w:rsidR="008C11AB" w:rsidRPr="008055C0">
        <w:rPr>
          <w:rFonts w:ascii="Times New Roman" w:hAnsi="Times New Roman" w:cs="Times New Roman"/>
        </w:rPr>
        <w:t xml:space="preserve"> СОШ</w:t>
      </w:r>
      <w:r w:rsidR="005B792E">
        <w:rPr>
          <w:rFonts w:ascii="Times New Roman" w:hAnsi="Times New Roman" w:cs="Times New Roman"/>
        </w:rPr>
        <w:t xml:space="preserve"> пос.Новый</w:t>
      </w:r>
      <w:r w:rsidR="008C11AB" w:rsidRPr="008055C0">
        <w:rPr>
          <w:rFonts w:ascii="Times New Roman" w:hAnsi="Times New Roman" w:cs="Times New Roman"/>
        </w:rPr>
        <w:t xml:space="preserve">» </w:t>
      </w:r>
      <w:r w:rsidRPr="008055C0">
        <w:rPr>
          <w:rFonts w:ascii="Times New Roman" w:hAnsi="Times New Roman" w:cs="Times New Roman"/>
        </w:rPr>
        <w:t xml:space="preserve"> является социально-педагогическая поддержка становления и развития высоконравственного, творческого, компетентного гражданина России, принимающего судьбу Отечества как свою личную, осознающего ответственность за настоящее и будущее своей страны, укоренённого в духовных и культурных традициях многонационального народа Росси</w:t>
      </w:r>
      <w:r w:rsidRPr="008055C0">
        <w:rPr>
          <w:rFonts w:ascii="Times New Roman" w:hAnsi="Times New Roman" w:cs="Times New Roman"/>
        </w:rPr>
        <w:t>й</w:t>
      </w:r>
      <w:r w:rsidRPr="008055C0">
        <w:rPr>
          <w:rFonts w:ascii="Times New Roman" w:hAnsi="Times New Roman" w:cs="Times New Roman"/>
        </w:rPr>
        <w:t>ской Федерации.</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Задачи духовно-нравственного развития и воспитания обучающихся начального общего о</w:t>
      </w:r>
      <w:r w:rsidRPr="008055C0">
        <w:rPr>
          <w:rFonts w:ascii="Times New Roman" w:hAnsi="Times New Roman" w:cs="Times New Roman"/>
        </w:rPr>
        <w:t>б</w:t>
      </w:r>
      <w:r w:rsidRPr="008055C0">
        <w:rPr>
          <w:rFonts w:ascii="Times New Roman" w:hAnsi="Times New Roman" w:cs="Times New Roman"/>
        </w:rPr>
        <w:t>разования школы :</w:t>
      </w:r>
    </w:p>
    <w:p w:rsidR="00865DD2" w:rsidRPr="008055C0" w:rsidRDefault="00865DD2" w:rsidP="0039234F">
      <w:pPr>
        <w:pStyle w:val="a3"/>
        <w:ind w:firstLine="567"/>
        <w:contextualSpacing/>
        <w:jc w:val="both"/>
        <w:rPr>
          <w:rFonts w:ascii="Times New Roman" w:hAnsi="Times New Roman" w:cs="Times New Roman"/>
          <w:i/>
        </w:rPr>
      </w:pPr>
      <w:r w:rsidRPr="008055C0">
        <w:rPr>
          <w:rFonts w:ascii="Times New Roman" w:hAnsi="Times New Roman" w:cs="Times New Roman"/>
          <w:i/>
        </w:rPr>
        <w:t>В области формирования личностной культуры:</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 формирование способности к духовному развитию, реализации творческого потенциала в учебно-игровой, предметно-продуктивной, социально ориентированной деятельности на основе нравственных установок и моральных норм, непрерывного образования, самовоспитания и ун</w:t>
      </w:r>
      <w:r w:rsidRPr="008055C0">
        <w:rPr>
          <w:rFonts w:ascii="Times New Roman" w:hAnsi="Times New Roman" w:cs="Times New Roman"/>
        </w:rPr>
        <w:t>и</w:t>
      </w:r>
      <w:r w:rsidRPr="008055C0">
        <w:rPr>
          <w:rFonts w:ascii="Times New Roman" w:hAnsi="Times New Roman" w:cs="Times New Roman"/>
        </w:rPr>
        <w:t>версальной духовно-нравственной компетенции — «становиться лучше»;</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 укрепление нравственности, основанной на свободе воли и духовных отечественных тр</w:t>
      </w:r>
      <w:r w:rsidRPr="008055C0">
        <w:rPr>
          <w:rFonts w:ascii="Times New Roman" w:hAnsi="Times New Roman" w:cs="Times New Roman"/>
        </w:rPr>
        <w:t>а</w:t>
      </w:r>
      <w:r w:rsidRPr="008055C0">
        <w:rPr>
          <w:rFonts w:ascii="Times New Roman" w:hAnsi="Times New Roman" w:cs="Times New Roman"/>
        </w:rPr>
        <w:t>дициях, внутренней установке личности школьника поступать согласно своей совести;</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 формирование основ нравственного самосознания личности (совести) — способности младшего школьника формулировать собственные нравственные обязательства, осуществлять нравственный самоконтроль, требовать от себя выполнения моральных норм, давать нравстве</w:t>
      </w:r>
      <w:r w:rsidRPr="008055C0">
        <w:rPr>
          <w:rFonts w:ascii="Times New Roman" w:hAnsi="Times New Roman" w:cs="Times New Roman"/>
        </w:rPr>
        <w:t>н</w:t>
      </w:r>
      <w:r w:rsidRPr="008055C0">
        <w:rPr>
          <w:rFonts w:ascii="Times New Roman" w:hAnsi="Times New Roman" w:cs="Times New Roman"/>
        </w:rPr>
        <w:t>ную оценку своим и чужим поступкам;</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 формирование нравственного смысла учения;</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 формирование основ морали — осознанной обучающимся необходимости определённого поведения, обусловленного принятыми в обществе представлениями о добре и зле, должном и н</w:t>
      </w:r>
      <w:r w:rsidRPr="008055C0">
        <w:rPr>
          <w:rFonts w:ascii="Times New Roman" w:hAnsi="Times New Roman" w:cs="Times New Roman"/>
        </w:rPr>
        <w:t>е</w:t>
      </w:r>
      <w:r w:rsidRPr="008055C0">
        <w:rPr>
          <w:rFonts w:ascii="Times New Roman" w:hAnsi="Times New Roman" w:cs="Times New Roman"/>
        </w:rPr>
        <w:t>допустимом, укрепление у обучающегося позитивной нравственной самооценки, самоуважения и жизненного оптимизма;</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 принятие обучающимся базовых национальных ценностей, национальных и этнических духовных традиций;</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 формирование эстетических потребностей, ценностей и чувств;</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 формирование способности открыто выражать и отстаивать свою нравственно оправда</w:t>
      </w:r>
      <w:r w:rsidRPr="008055C0">
        <w:rPr>
          <w:rFonts w:ascii="Times New Roman" w:hAnsi="Times New Roman" w:cs="Times New Roman"/>
        </w:rPr>
        <w:t>н</w:t>
      </w:r>
      <w:r w:rsidRPr="008055C0">
        <w:rPr>
          <w:rFonts w:ascii="Times New Roman" w:hAnsi="Times New Roman" w:cs="Times New Roman"/>
        </w:rPr>
        <w:t>ную позицию, проявлять критичность к собственным намерениям, мыслям и поступкам;</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 формирование способности к самостоятельным поступкам и действиям, совершаемым на основе морального выбора, к принятию ответственности за их результаты;</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 развитие трудолюбия, способности к преодолению трудностей, целеустремлённости и н</w:t>
      </w:r>
      <w:r w:rsidRPr="008055C0">
        <w:rPr>
          <w:rFonts w:ascii="Times New Roman" w:hAnsi="Times New Roman" w:cs="Times New Roman"/>
        </w:rPr>
        <w:t>а</w:t>
      </w:r>
      <w:r w:rsidRPr="008055C0">
        <w:rPr>
          <w:rFonts w:ascii="Times New Roman" w:hAnsi="Times New Roman" w:cs="Times New Roman"/>
        </w:rPr>
        <w:t>стойчивости в достижении результата.</w:t>
      </w:r>
    </w:p>
    <w:p w:rsidR="00865DD2" w:rsidRPr="008055C0" w:rsidRDefault="00865DD2" w:rsidP="0039234F">
      <w:pPr>
        <w:pStyle w:val="a3"/>
        <w:ind w:firstLine="567"/>
        <w:contextualSpacing/>
        <w:jc w:val="both"/>
        <w:rPr>
          <w:rFonts w:ascii="Times New Roman" w:hAnsi="Times New Roman" w:cs="Times New Roman"/>
          <w:i/>
        </w:rPr>
      </w:pPr>
      <w:r w:rsidRPr="008055C0">
        <w:rPr>
          <w:rFonts w:ascii="Times New Roman" w:hAnsi="Times New Roman" w:cs="Times New Roman"/>
          <w:i/>
        </w:rPr>
        <w:t>В области формирования социальной культуры:</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 формирование основ российской гражданской идентичности;</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 пробуждение веры в Россию, в свой народ, чувства личной ответственности за Отечество;</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 воспитание ценностного отношения к своему национальному языку и культуре;</w:t>
      </w:r>
    </w:p>
    <w:p w:rsidR="00865DD2" w:rsidRPr="008055C0" w:rsidRDefault="00865DD2" w:rsidP="00892448">
      <w:pPr>
        <w:pStyle w:val="a3"/>
        <w:contextualSpacing/>
        <w:jc w:val="both"/>
        <w:rPr>
          <w:rFonts w:ascii="Times New Roman" w:hAnsi="Times New Roman" w:cs="Times New Roman"/>
        </w:rPr>
      </w:pPr>
      <w:r w:rsidRPr="008055C0">
        <w:rPr>
          <w:rFonts w:ascii="Times New Roman" w:hAnsi="Times New Roman" w:cs="Times New Roman"/>
        </w:rPr>
        <w:t xml:space="preserve">  • формирование патриотизма и гражданской солидарности;</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 развитие навыков организации и осуществления сотрудничества с педагогами, сверстн</w:t>
      </w:r>
      <w:r w:rsidRPr="008055C0">
        <w:rPr>
          <w:rFonts w:ascii="Times New Roman" w:hAnsi="Times New Roman" w:cs="Times New Roman"/>
        </w:rPr>
        <w:t>и</w:t>
      </w:r>
      <w:r w:rsidRPr="008055C0">
        <w:rPr>
          <w:rFonts w:ascii="Times New Roman" w:hAnsi="Times New Roman" w:cs="Times New Roman"/>
        </w:rPr>
        <w:t>ками, родителями, старшими детьми в решении общих проблем;</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 укрепление доверия к другим людям;</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 развитие доброжелательности и эмоциональной отзывчивости, понимания других людей и сопереживания им;</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 становление гуманистических и демократических ценностных ориентаций;</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 формирование осознанного и уважительного отношения к традиционным российским р</w:t>
      </w:r>
      <w:r w:rsidRPr="008055C0">
        <w:rPr>
          <w:rFonts w:ascii="Times New Roman" w:hAnsi="Times New Roman" w:cs="Times New Roman"/>
        </w:rPr>
        <w:t>е</w:t>
      </w:r>
      <w:r w:rsidRPr="008055C0">
        <w:rPr>
          <w:rFonts w:ascii="Times New Roman" w:hAnsi="Times New Roman" w:cs="Times New Roman"/>
        </w:rPr>
        <w:t>лигиям и религиозным организациям, к вере и религиозным убеждениям;</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 формирование толерантности и основ культуры межэтнического общения, уважения к языку, культурным, религиозным традициям, истории и образу жизни представителей народов России.</w:t>
      </w:r>
    </w:p>
    <w:p w:rsidR="00865DD2" w:rsidRPr="008055C0" w:rsidRDefault="00865DD2" w:rsidP="0039234F">
      <w:pPr>
        <w:pStyle w:val="a3"/>
        <w:ind w:firstLine="567"/>
        <w:contextualSpacing/>
        <w:jc w:val="both"/>
        <w:rPr>
          <w:rFonts w:ascii="Times New Roman" w:hAnsi="Times New Roman" w:cs="Times New Roman"/>
          <w:i/>
        </w:rPr>
      </w:pPr>
      <w:r w:rsidRPr="008055C0">
        <w:rPr>
          <w:rFonts w:ascii="Times New Roman" w:hAnsi="Times New Roman" w:cs="Times New Roman"/>
          <w:i/>
        </w:rPr>
        <w:t>В области формирования семейной культуры:</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 формирование отношения к семье как основе российского общества;</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lastRenderedPageBreak/>
        <w:t>• формирование у обучающегося уважительного отношения к родителям, осознанного, з</w:t>
      </w:r>
      <w:r w:rsidRPr="008055C0">
        <w:rPr>
          <w:rFonts w:ascii="Times New Roman" w:hAnsi="Times New Roman" w:cs="Times New Roman"/>
        </w:rPr>
        <w:t>а</w:t>
      </w:r>
      <w:r w:rsidRPr="008055C0">
        <w:rPr>
          <w:rFonts w:ascii="Times New Roman" w:hAnsi="Times New Roman" w:cs="Times New Roman"/>
        </w:rPr>
        <w:t>ботливого отношения к старшим и младшим;</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 знакомство обучающегося с культурно-историческими и этническими традициями росси</w:t>
      </w:r>
      <w:r w:rsidRPr="008055C0">
        <w:rPr>
          <w:rFonts w:ascii="Times New Roman" w:hAnsi="Times New Roman" w:cs="Times New Roman"/>
        </w:rPr>
        <w:t>й</w:t>
      </w:r>
      <w:r w:rsidRPr="008055C0">
        <w:rPr>
          <w:rFonts w:ascii="Times New Roman" w:hAnsi="Times New Roman" w:cs="Times New Roman"/>
        </w:rPr>
        <w:t>ской семьи.</w:t>
      </w:r>
    </w:p>
    <w:p w:rsidR="00865DD2" w:rsidRPr="008055C0" w:rsidRDefault="00865DD2" w:rsidP="0039234F">
      <w:pPr>
        <w:pStyle w:val="a3"/>
        <w:ind w:firstLine="567"/>
        <w:contextualSpacing/>
        <w:jc w:val="both"/>
        <w:rPr>
          <w:rFonts w:ascii="Times New Roman" w:hAnsi="Times New Roman" w:cs="Times New Roman"/>
        </w:rPr>
      </w:pPr>
      <w:bookmarkStart w:id="87" w:name="bookmark162"/>
    </w:p>
    <w:p w:rsidR="00865DD2" w:rsidRPr="008055C0" w:rsidRDefault="00865DD2" w:rsidP="0039234F">
      <w:pPr>
        <w:pStyle w:val="a3"/>
        <w:ind w:firstLine="567"/>
        <w:contextualSpacing/>
        <w:jc w:val="center"/>
        <w:rPr>
          <w:rFonts w:ascii="Times New Roman" w:hAnsi="Times New Roman" w:cs="Times New Roman"/>
          <w:b/>
        </w:rPr>
      </w:pPr>
      <w:r w:rsidRPr="008055C0">
        <w:rPr>
          <w:rFonts w:ascii="Times New Roman" w:hAnsi="Times New Roman" w:cs="Times New Roman"/>
          <w:b/>
        </w:rPr>
        <w:t xml:space="preserve">2.3.2. Основные направления и ценностные основы духовно-нравственного развития и воспитания </w:t>
      </w:r>
      <w:bookmarkEnd w:id="87"/>
      <w:r w:rsidR="00FC02BD" w:rsidRPr="008055C0">
        <w:rPr>
          <w:rFonts w:ascii="Times New Roman" w:hAnsi="Times New Roman" w:cs="Times New Roman"/>
          <w:b/>
        </w:rPr>
        <w:t>и социализации учащихся.</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Общие задачи духовно-нравственного развития и воспитания обучающихся начального о</w:t>
      </w:r>
      <w:r w:rsidRPr="008055C0">
        <w:rPr>
          <w:rFonts w:ascii="Times New Roman" w:hAnsi="Times New Roman" w:cs="Times New Roman"/>
        </w:rPr>
        <w:t>б</w:t>
      </w:r>
      <w:r w:rsidRPr="008055C0">
        <w:rPr>
          <w:rFonts w:ascii="Times New Roman" w:hAnsi="Times New Roman" w:cs="Times New Roman"/>
        </w:rPr>
        <w:t>щег</w:t>
      </w:r>
      <w:r w:rsidR="005B792E">
        <w:rPr>
          <w:rFonts w:ascii="Times New Roman" w:hAnsi="Times New Roman" w:cs="Times New Roman"/>
        </w:rPr>
        <w:t>о образования МБОУ «</w:t>
      </w:r>
      <w:r w:rsidRPr="008055C0">
        <w:rPr>
          <w:rFonts w:ascii="Times New Roman" w:hAnsi="Times New Roman" w:cs="Times New Roman"/>
        </w:rPr>
        <w:t>СОШ</w:t>
      </w:r>
      <w:r w:rsidR="005B792E">
        <w:rPr>
          <w:rFonts w:ascii="Times New Roman" w:hAnsi="Times New Roman" w:cs="Times New Roman"/>
        </w:rPr>
        <w:t xml:space="preserve"> пос.Новый</w:t>
      </w:r>
      <w:r w:rsidRPr="008055C0">
        <w:rPr>
          <w:rFonts w:ascii="Times New Roman" w:hAnsi="Times New Roman" w:cs="Times New Roman"/>
        </w:rPr>
        <w:t>» классифицированы по направлениям, каждое из к</w:t>
      </w:r>
      <w:r w:rsidRPr="008055C0">
        <w:rPr>
          <w:rFonts w:ascii="Times New Roman" w:hAnsi="Times New Roman" w:cs="Times New Roman"/>
        </w:rPr>
        <w:t>о</w:t>
      </w:r>
      <w:r w:rsidRPr="008055C0">
        <w:rPr>
          <w:rFonts w:ascii="Times New Roman" w:hAnsi="Times New Roman" w:cs="Times New Roman"/>
        </w:rPr>
        <w:t>торых, будучи тесно связанным с другими, раскрывает одну из существенных сторон духовно-нравственного развития личности гражданина России.</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Каждое из направлений духовно-нравственного развития и воспитания обучающихся школы основано на определённой системе базовых национальных ценностей и обеспечивает усвоение их обучающимися.</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Организация духовно-нравственного развития и воспитания обучающихся гимназии осущ</w:t>
      </w:r>
      <w:r w:rsidRPr="008055C0">
        <w:rPr>
          <w:rFonts w:ascii="Times New Roman" w:hAnsi="Times New Roman" w:cs="Times New Roman"/>
        </w:rPr>
        <w:t>е</w:t>
      </w:r>
      <w:r w:rsidRPr="008055C0">
        <w:rPr>
          <w:rFonts w:ascii="Times New Roman" w:hAnsi="Times New Roman" w:cs="Times New Roman"/>
        </w:rPr>
        <w:t>ствляется по следующим направлениям:</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 Воспитание гражданственности, патриотизма, уважения к правам, свободам и обязанн</w:t>
      </w:r>
      <w:r w:rsidRPr="008055C0">
        <w:rPr>
          <w:rFonts w:ascii="Times New Roman" w:hAnsi="Times New Roman" w:cs="Times New Roman"/>
        </w:rPr>
        <w:t>о</w:t>
      </w:r>
      <w:r w:rsidRPr="008055C0">
        <w:rPr>
          <w:rFonts w:ascii="Times New Roman" w:hAnsi="Times New Roman" w:cs="Times New Roman"/>
        </w:rPr>
        <w:t>стям человека.</w:t>
      </w:r>
    </w:p>
    <w:p w:rsidR="00865DD2" w:rsidRPr="008055C0" w:rsidRDefault="00865DD2" w:rsidP="0039234F">
      <w:pPr>
        <w:pStyle w:val="a3"/>
        <w:ind w:firstLine="567"/>
        <w:contextualSpacing/>
        <w:jc w:val="both"/>
        <w:rPr>
          <w:rFonts w:ascii="Times New Roman" w:hAnsi="Times New Roman" w:cs="Times New Roman"/>
          <w:i/>
        </w:rPr>
      </w:pPr>
      <w:r w:rsidRPr="008055C0">
        <w:rPr>
          <w:rFonts w:ascii="Times New Roman" w:hAnsi="Times New Roman" w:cs="Times New Roman"/>
        </w:rPr>
        <w:t xml:space="preserve">Ценности: </w:t>
      </w:r>
      <w:r w:rsidRPr="008055C0">
        <w:rPr>
          <w:rFonts w:ascii="Times New Roman" w:hAnsi="Times New Roman" w:cs="Times New Roman"/>
          <w:i/>
        </w:rPr>
        <w:t>любовь к России, своему народу, своему краю; служение Отечеству; правовое г</w:t>
      </w:r>
      <w:r w:rsidRPr="008055C0">
        <w:rPr>
          <w:rFonts w:ascii="Times New Roman" w:hAnsi="Times New Roman" w:cs="Times New Roman"/>
          <w:i/>
        </w:rPr>
        <w:t>о</w:t>
      </w:r>
      <w:r w:rsidRPr="008055C0">
        <w:rPr>
          <w:rFonts w:ascii="Times New Roman" w:hAnsi="Times New Roman" w:cs="Times New Roman"/>
          <w:i/>
        </w:rPr>
        <w:t>сударство; гражданское общество; закон и правопорядок; поликультурный мир; свобода личная и национальная; доверие к людям, институтам государства и гражданского общества.</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 Воспитание нравственных чувств и этического сознания.</w:t>
      </w:r>
    </w:p>
    <w:p w:rsidR="00865DD2" w:rsidRPr="008055C0" w:rsidRDefault="00865DD2" w:rsidP="0039234F">
      <w:pPr>
        <w:pStyle w:val="a3"/>
        <w:ind w:firstLine="567"/>
        <w:contextualSpacing/>
        <w:jc w:val="both"/>
        <w:rPr>
          <w:rFonts w:ascii="Times New Roman" w:hAnsi="Times New Roman" w:cs="Times New Roman"/>
          <w:i/>
        </w:rPr>
      </w:pPr>
      <w:r w:rsidRPr="008055C0">
        <w:rPr>
          <w:rFonts w:ascii="Times New Roman" w:hAnsi="Times New Roman" w:cs="Times New Roman"/>
          <w:i/>
        </w:rPr>
        <w:t>Ценности: нравственный выбор; жизнь и смысл жизни; справедливость; милосердие; честь; достоинство; уважение к родителям; уважение достоинства человека, равноправие, о</w:t>
      </w:r>
      <w:r w:rsidRPr="008055C0">
        <w:rPr>
          <w:rFonts w:ascii="Times New Roman" w:hAnsi="Times New Roman" w:cs="Times New Roman"/>
          <w:i/>
        </w:rPr>
        <w:t>т</w:t>
      </w:r>
      <w:r w:rsidRPr="008055C0">
        <w:rPr>
          <w:rFonts w:ascii="Times New Roman" w:hAnsi="Times New Roman" w:cs="Times New Roman"/>
          <w:i/>
        </w:rPr>
        <w:t>ветственность и чувство долга; забота и помощь, мораль, честность, щедрость, забота о старших и младших; свобода совести и вероисповедания; толерантность, представление о вере, духовной культуре и светской этике.</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 Воспитание трудолюбия, творческого отношения к учению, труду, жизни.</w:t>
      </w:r>
    </w:p>
    <w:p w:rsidR="00865DD2" w:rsidRPr="008055C0" w:rsidRDefault="00865DD2" w:rsidP="0039234F">
      <w:pPr>
        <w:pStyle w:val="a3"/>
        <w:ind w:firstLine="567"/>
        <w:contextualSpacing/>
        <w:jc w:val="both"/>
        <w:rPr>
          <w:rFonts w:ascii="Times New Roman" w:hAnsi="Times New Roman" w:cs="Times New Roman"/>
          <w:i/>
        </w:rPr>
      </w:pPr>
      <w:r w:rsidRPr="008055C0">
        <w:rPr>
          <w:rFonts w:ascii="Times New Roman" w:hAnsi="Times New Roman" w:cs="Times New Roman"/>
        </w:rPr>
        <w:t xml:space="preserve">Ценности: </w:t>
      </w:r>
      <w:r w:rsidRPr="008055C0">
        <w:rPr>
          <w:rFonts w:ascii="Times New Roman" w:hAnsi="Times New Roman" w:cs="Times New Roman"/>
          <w:i/>
        </w:rPr>
        <w:t>уважение к труду; творчество и созидание; стремление к познанию и истине; целеустремлённость и настойчивость; бережливость; трудолюбие.</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 Воспитание ценностного отношения к природе, окружающей среде (экологическое восп</w:t>
      </w:r>
      <w:r w:rsidRPr="008055C0">
        <w:rPr>
          <w:rFonts w:ascii="Times New Roman" w:hAnsi="Times New Roman" w:cs="Times New Roman"/>
        </w:rPr>
        <w:t>и</w:t>
      </w:r>
      <w:r w:rsidRPr="008055C0">
        <w:rPr>
          <w:rFonts w:ascii="Times New Roman" w:hAnsi="Times New Roman" w:cs="Times New Roman"/>
        </w:rPr>
        <w:t>тание).</w:t>
      </w:r>
    </w:p>
    <w:p w:rsidR="00865DD2" w:rsidRPr="008055C0" w:rsidRDefault="00865DD2" w:rsidP="0039234F">
      <w:pPr>
        <w:pStyle w:val="a3"/>
        <w:ind w:firstLine="567"/>
        <w:contextualSpacing/>
        <w:jc w:val="both"/>
        <w:rPr>
          <w:rFonts w:ascii="Times New Roman" w:hAnsi="Times New Roman" w:cs="Times New Roman"/>
          <w:i/>
        </w:rPr>
      </w:pPr>
      <w:r w:rsidRPr="008055C0">
        <w:rPr>
          <w:rFonts w:ascii="Times New Roman" w:hAnsi="Times New Roman" w:cs="Times New Roman"/>
        </w:rPr>
        <w:t xml:space="preserve">Ценности: </w:t>
      </w:r>
      <w:r w:rsidRPr="008055C0">
        <w:rPr>
          <w:rFonts w:ascii="Times New Roman" w:hAnsi="Times New Roman" w:cs="Times New Roman"/>
          <w:i/>
        </w:rPr>
        <w:t>родная земля; заповедная природа; планета Земля; экологическое сознание.</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 Воспитание ценностного отношения к прекрасному, формирование представлений об эст</w:t>
      </w:r>
      <w:r w:rsidRPr="008055C0">
        <w:rPr>
          <w:rFonts w:ascii="Times New Roman" w:hAnsi="Times New Roman" w:cs="Times New Roman"/>
        </w:rPr>
        <w:t>е</w:t>
      </w:r>
      <w:r w:rsidRPr="008055C0">
        <w:rPr>
          <w:rFonts w:ascii="Times New Roman" w:hAnsi="Times New Roman" w:cs="Times New Roman"/>
        </w:rPr>
        <w:t>тических идеалах и ценностях (эстетическое воспитание).</w:t>
      </w:r>
    </w:p>
    <w:p w:rsidR="00865DD2" w:rsidRPr="008055C0" w:rsidRDefault="00865DD2" w:rsidP="0039234F">
      <w:pPr>
        <w:pStyle w:val="a3"/>
        <w:ind w:firstLine="567"/>
        <w:contextualSpacing/>
        <w:jc w:val="both"/>
        <w:rPr>
          <w:rFonts w:ascii="Times New Roman" w:hAnsi="Times New Roman" w:cs="Times New Roman"/>
          <w:i/>
        </w:rPr>
      </w:pPr>
      <w:r w:rsidRPr="008055C0">
        <w:rPr>
          <w:rFonts w:ascii="Times New Roman" w:hAnsi="Times New Roman" w:cs="Times New Roman"/>
        </w:rPr>
        <w:t xml:space="preserve">Ценности: </w:t>
      </w:r>
      <w:r w:rsidRPr="008055C0">
        <w:rPr>
          <w:rFonts w:ascii="Times New Roman" w:hAnsi="Times New Roman" w:cs="Times New Roman"/>
          <w:i/>
        </w:rPr>
        <w:t>красота; гармония; духовный мир человека; эстетическое развитие, самовыр</w:t>
      </w:r>
      <w:r w:rsidRPr="008055C0">
        <w:rPr>
          <w:rFonts w:ascii="Times New Roman" w:hAnsi="Times New Roman" w:cs="Times New Roman"/>
          <w:i/>
        </w:rPr>
        <w:t>а</w:t>
      </w:r>
      <w:r w:rsidRPr="008055C0">
        <w:rPr>
          <w:rFonts w:ascii="Times New Roman" w:hAnsi="Times New Roman" w:cs="Times New Roman"/>
          <w:i/>
        </w:rPr>
        <w:t>жение в творчестве и искусстве.</w:t>
      </w:r>
    </w:p>
    <w:p w:rsidR="00A80306"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 xml:space="preserve">Все направления духовно-нравственного развития и воспитания важны, дополняют друг друга и обеспечивают развитие личности на основе отечественных духовных, нравственных и культурных традиций. </w:t>
      </w:r>
      <w:r w:rsidR="00B9491E">
        <w:rPr>
          <w:rFonts w:ascii="Times New Roman" w:hAnsi="Times New Roman" w:cs="Times New Roman"/>
        </w:rPr>
        <w:t>МБОУ «</w:t>
      </w:r>
      <w:r w:rsidR="008C11AB" w:rsidRPr="008055C0">
        <w:rPr>
          <w:rFonts w:ascii="Times New Roman" w:hAnsi="Times New Roman" w:cs="Times New Roman"/>
        </w:rPr>
        <w:t>СОШ</w:t>
      </w:r>
      <w:r w:rsidR="00B9491E">
        <w:rPr>
          <w:rFonts w:ascii="Times New Roman" w:hAnsi="Times New Roman" w:cs="Times New Roman"/>
        </w:rPr>
        <w:t xml:space="preserve"> пос.Новый</w:t>
      </w:r>
      <w:r w:rsidR="008C11AB" w:rsidRPr="008055C0">
        <w:rPr>
          <w:rFonts w:ascii="Times New Roman" w:hAnsi="Times New Roman" w:cs="Times New Roman"/>
        </w:rPr>
        <w:t xml:space="preserve">» </w:t>
      </w:r>
      <w:r w:rsidRPr="008055C0">
        <w:rPr>
          <w:rFonts w:ascii="Times New Roman" w:hAnsi="Times New Roman" w:cs="Times New Roman"/>
        </w:rPr>
        <w:t xml:space="preserve"> может отдавать приоритет тому или иному н</w:t>
      </w:r>
      <w:r w:rsidRPr="008055C0">
        <w:rPr>
          <w:rFonts w:ascii="Times New Roman" w:hAnsi="Times New Roman" w:cs="Times New Roman"/>
        </w:rPr>
        <w:t>а</w:t>
      </w:r>
      <w:r w:rsidRPr="008055C0">
        <w:rPr>
          <w:rFonts w:ascii="Times New Roman" w:hAnsi="Times New Roman" w:cs="Times New Roman"/>
        </w:rPr>
        <w:t>правлению духовно-нравственного развития и воспитания личности гражданина России, конкр</w:t>
      </w:r>
      <w:r w:rsidRPr="008055C0">
        <w:rPr>
          <w:rFonts w:ascii="Times New Roman" w:hAnsi="Times New Roman" w:cs="Times New Roman"/>
        </w:rPr>
        <w:t>е</w:t>
      </w:r>
      <w:r w:rsidRPr="008055C0">
        <w:rPr>
          <w:rFonts w:ascii="Times New Roman" w:hAnsi="Times New Roman" w:cs="Times New Roman"/>
        </w:rPr>
        <w:t>тизировать в соответствии с указанными основными направлениями и системой ценностей задачи, виды и формы деятельности.</w:t>
      </w:r>
    </w:p>
    <w:p w:rsidR="00FC02BD" w:rsidRPr="008055C0" w:rsidRDefault="00FC02BD" w:rsidP="0039234F">
      <w:pPr>
        <w:pStyle w:val="aff"/>
        <w:spacing w:line="240" w:lineRule="auto"/>
        <w:ind w:left="709" w:firstLine="0"/>
        <w:contextualSpacing/>
        <w:jc w:val="left"/>
        <w:rPr>
          <w:rFonts w:ascii="Times New Roman" w:hAnsi="Times New Roman"/>
          <w:b/>
          <w:color w:val="auto"/>
          <w:sz w:val="22"/>
          <w:szCs w:val="22"/>
        </w:rPr>
      </w:pPr>
      <w:r w:rsidRPr="008055C0">
        <w:rPr>
          <w:rFonts w:ascii="Times New Roman" w:hAnsi="Times New Roman"/>
          <w:b/>
          <w:color w:val="auto"/>
          <w:sz w:val="22"/>
          <w:szCs w:val="22"/>
        </w:rPr>
        <w:t>2.3.3.Основное содержание духовно­нравственного развития, воспитания и социал</w:t>
      </w:r>
      <w:r w:rsidRPr="008055C0">
        <w:rPr>
          <w:rFonts w:ascii="Times New Roman" w:hAnsi="Times New Roman"/>
          <w:b/>
          <w:color w:val="auto"/>
          <w:sz w:val="22"/>
          <w:szCs w:val="22"/>
        </w:rPr>
        <w:t>и</w:t>
      </w:r>
      <w:r w:rsidRPr="008055C0">
        <w:rPr>
          <w:rFonts w:ascii="Times New Roman" w:hAnsi="Times New Roman"/>
          <w:b/>
          <w:color w:val="auto"/>
          <w:sz w:val="22"/>
          <w:szCs w:val="22"/>
        </w:rPr>
        <w:t>зации обучающихся</w:t>
      </w:r>
    </w:p>
    <w:p w:rsidR="00FC02BD" w:rsidRPr="008055C0" w:rsidRDefault="00FC02BD" w:rsidP="0039234F">
      <w:pPr>
        <w:pStyle w:val="aff1"/>
        <w:spacing w:line="240" w:lineRule="auto"/>
        <w:ind w:firstLine="709"/>
        <w:contextualSpacing/>
        <w:rPr>
          <w:rFonts w:ascii="Times New Roman" w:hAnsi="Times New Roman"/>
          <w:b/>
          <w:color w:val="auto"/>
          <w:spacing w:val="2"/>
          <w:sz w:val="22"/>
          <w:szCs w:val="22"/>
        </w:rPr>
      </w:pPr>
      <w:r w:rsidRPr="008055C0">
        <w:rPr>
          <w:rFonts w:ascii="Times New Roman" w:hAnsi="Times New Roman"/>
          <w:b/>
          <w:color w:val="auto"/>
          <w:spacing w:val="2"/>
          <w:sz w:val="22"/>
          <w:szCs w:val="22"/>
        </w:rPr>
        <w:t>Гражданско-патриотическое воспитание:</w:t>
      </w:r>
    </w:p>
    <w:p w:rsidR="00FC02BD" w:rsidRPr="008055C0" w:rsidRDefault="00FC02BD" w:rsidP="0039234F">
      <w:pPr>
        <w:pStyle w:val="aff1"/>
        <w:spacing w:line="240" w:lineRule="auto"/>
        <w:ind w:firstLine="709"/>
        <w:contextualSpacing/>
        <w:rPr>
          <w:rFonts w:ascii="Times New Roman" w:hAnsi="Times New Roman"/>
          <w:color w:val="auto"/>
          <w:sz w:val="22"/>
          <w:szCs w:val="22"/>
        </w:rPr>
      </w:pPr>
      <w:r w:rsidRPr="008055C0">
        <w:rPr>
          <w:rFonts w:ascii="Times New Roman" w:hAnsi="Times New Roman"/>
          <w:color w:val="auto"/>
          <w:sz w:val="22"/>
          <w:szCs w:val="22"/>
        </w:rPr>
        <w:t>ценностные представления о любви к России, народам Российской Федерации, к своей м</w:t>
      </w:r>
      <w:r w:rsidRPr="008055C0">
        <w:rPr>
          <w:rFonts w:ascii="Times New Roman" w:hAnsi="Times New Roman"/>
          <w:color w:val="auto"/>
          <w:sz w:val="22"/>
          <w:szCs w:val="22"/>
        </w:rPr>
        <w:t>а</w:t>
      </w:r>
      <w:r w:rsidRPr="008055C0">
        <w:rPr>
          <w:rFonts w:ascii="Times New Roman" w:hAnsi="Times New Roman"/>
          <w:color w:val="auto"/>
          <w:sz w:val="22"/>
          <w:szCs w:val="22"/>
        </w:rPr>
        <w:t>лой родине;</w:t>
      </w:r>
    </w:p>
    <w:p w:rsidR="00FC02BD" w:rsidRPr="008055C0" w:rsidRDefault="00FC02BD" w:rsidP="0039234F">
      <w:pPr>
        <w:pStyle w:val="aff1"/>
        <w:spacing w:line="240" w:lineRule="auto"/>
        <w:ind w:firstLine="709"/>
        <w:contextualSpacing/>
        <w:rPr>
          <w:rFonts w:ascii="Times New Roman" w:hAnsi="Times New Roman"/>
          <w:color w:val="auto"/>
          <w:sz w:val="22"/>
          <w:szCs w:val="22"/>
        </w:rPr>
      </w:pPr>
      <w:r w:rsidRPr="008055C0">
        <w:rPr>
          <w:rFonts w:ascii="Times New Roman" w:hAnsi="Times New Roman"/>
          <w:color w:val="auto"/>
          <w:sz w:val="22"/>
          <w:szCs w:val="22"/>
        </w:rPr>
        <w:t>первоначальные нравственные представления о долге, чести и достоинстве в контексте о</w:t>
      </w:r>
      <w:r w:rsidRPr="008055C0">
        <w:rPr>
          <w:rFonts w:ascii="Times New Roman" w:hAnsi="Times New Roman"/>
          <w:color w:val="auto"/>
          <w:sz w:val="22"/>
          <w:szCs w:val="22"/>
        </w:rPr>
        <w:t>т</w:t>
      </w:r>
      <w:r w:rsidRPr="008055C0">
        <w:rPr>
          <w:rFonts w:ascii="Times New Roman" w:hAnsi="Times New Roman"/>
          <w:color w:val="auto"/>
          <w:sz w:val="22"/>
          <w:szCs w:val="22"/>
        </w:rPr>
        <w:t xml:space="preserve">ношения к Отечеству, к согражданам, к семье, школе, одноклассникам; </w:t>
      </w:r>
    </w:p>
    <w:p w:rsidR="00FC02BD" w:rsidRPr="008055C0" w:rsidRDefault="00FC02BD" w:rsidP="0039234F">
      <w:pPr>
        <w:pStyle w:val="aff1"/>
        <w:spacing w:line="240" w:lineRule="auto"/>
        <w:ind w:firstLine="709"/>
        <w:contextualSpacing/>
        <w:rPr>
          <w:rFonts w:ascii="Times New Roman" w:hAnsi="Times New Roman"/>
          <w:color w:val="auto"/>
          <w:sz w:val="22"/>
          <w:szCs w:val="22"/>
        </w:rPr>
      </w:pPr>
      <w:r w:rsidRPr="008055C0">
        <w:rPr>
          <w:rFonts w:ascii="Times New Roman" w:hAnsi="Times New Roman"/>
          <w:color w:val="auto"/>
          <w:sz w:val="22"/>
          <w:szCs w:val="22"/>
        </w:rPr>
        <w:t xml:space="preserve">элементарные представления о политическом устройстве </w:t>
      </w:r>
      <w:r w:rsidRPr="008055C0">
        <w:rPr>
          <w:rFonts w:ascii="Times New Roman" w:hAnsi="Times New Roman"/>
          <w:color w:val="auto"/>
          <w:spacing w:val="2"/>
          <w:sz w:val="22"/>
          <w:szCs w:val="22"/>
        </w:rPr>
        <w:t xml:space="preserve">Российского государства, его институтах, их роли в жизни </w:t>
      </w:r>
      <w:r w:rsidRPr="008055C0">
        <w:rPr>
          <w:rFonts w:ascii="Times New Roman" w:hAnsi="Times New Roman"/>
          <w:color w:val="auto"/>
          <w:sz w:val="22"/>
          <w:szCs w:val="22"/>
        </w:rPr>
        <w:t>общества, важнейших законах государства;</w:t>
      </w:r>
    </w:p>
    <w:p w:rsidR="00FC02BD" w:rsidRPr="008055C0" w:rsidRDefault="00FC02BD" w:rsidP="0039234F">
      <w:pPr>
        <w:pStyle w:val="aff1"/>
        <w:spacing w:line="240" w:lineRule="auto"/>
        <w:ind w:firstLine="709"/>
        <w:contextualSpacing/>
        <w:rPr>
          <w:rFonts w:ascii="Times New Roman" w:hAnsi="Times New Roman"/>
          <w:color w:val="auto"/>
          <w:sz w:val="22"/>
          <w:szCs w:val="22"/>
        </w:rPr>
      </w:pPr>
      <w:r w:rsidRPr="008055C0">
        <w:rPr>
          <w:rFonts w:ascii="Times New Roman" w:hAnsi="Times New Roman"/>
          <w:color w:val="auto"/>
          <w:spacing w:val="2"/>
          <w:sz w:val="22"/>
          <w:szCs w:val="22"/>
        </w:rPr>
        <w:t xml:space="preserve">представления о символах государства – Флаге, Гербе России, о флаге и гербе субъекта Российской Федерации, </w:t>
      </w:r>
      <w:r w:rsidRPr="008055C0">
        <w:rPr>
          <w:rFonts w:ascii="Times New Roman" w:hAnsi="Times New Roman"/>
          <w:color w:val="auto"/>
          <w:sz w:val="22"/>
          <w:szCs w:val="22"/>
        </w:rPr>
        <w:t>в котором находится образовательная организация;</w:t>
      </w:r>
    </w:p>
    <w:p w:rsidR="00FC02BD" w:rsidRPr="008055C0" w:rsidRDefault="00FC02BD" w:rsidP="0039234F">
      <w:pPr>
        <w:pStyle w:val="aff1"/>
        <w:spacing w:line="240" w:lineRule="auto"/>
        <w:ind w:firstLine="709"/>
        <w:contextualSpacing/>
        <w:rPr>
          <w:rFonts w:ascii="Times New Roman" w:hAnsi="Times New Roman"/>
          <w:color w:val="auto"/>
          <w:sz w:val="22"/>
          <w:szCs w:val="22"/>
        </w:rPr>
      </w:pPr>
      <w:r w:rsidRPr="008055C0">
        <w:rPr>
          <w:rFonts w:ascii="Times New Roman" w:hAnsi="Times New Roman"/>
          <w:color w:val="auto"/>
          <w:spacing w:val="2"/>
          <w:sz w:val="22"/>
          <w:szCs w:val="22"/>
        </w:rPr>
        <w:t xml:space="preserve">интерес к государственным праздникам и важнейшим </w:t>
      </w:r>
      <w:r w:rsidRPr="008055C0">
        <w:rPr>
          <w:rFonts w:ascii="Times New Roman" w:hAnsi="Times New Roman"/>
          <w:color w:val="auto"/>
          <w:sz w:val="22"/>
          <w:szCs w:val="22"/>
        </w:rPr>
        <w:t xml:space="preserve">событиям в жизни России, субъекта Российской Федерации, </w:t>
      </w:r>
      <w:r w:rsidRPr="008055C0">
        <w:rPr>
          <w:rFonts w:ascii="Times New Roman" w:hAnsi="Times New Roman"/>
          <w:color w:val="auto"/>
          <w:spacing w:val="2"/>
          <w:sz w:val="22"/>
          <w:szCs w:val="22"/>
        </w:rPr>
        <w:t>края (населенного пункта), в котором находится образова</w:t>
      </w:r>
      <w:r w:rsidRPr="008055C0">
        <w:rPr>
          <w:rFonts w:ascii="Times New Roman" w:hAnsi="Times New Roman"/>
          <w:color w:val="auto"/>
          <w:sz w:val="22"/>
          <w:szCs w:val="22"/>
        </w:rPr>
        <w:t>тельная орган</w:t>
      </w:r>
      <w:r w:rsidRPr="008055C0">
        <w:rPr>
          <w:rFonts w:ascii="Times New Roman" w:hAnsi="Times New Roman"/>
          <w:color w:val="auto"/>
          <w:sz w:val="22"/>
          <w:szCs w:val="22"/>
        </w:rPr>
        <w:t>и</w:t>
      </w:r>
      <w:r w:rsidRPr="008055C0">
        <w:rPr>
          <w:rFonts w:ascii="Times New Roman" w:hAnsi="Times New Roman"/>
          <w:color w:val="auto"/>
          <w:sz w:val="22"/>
          <w:szCs w:val="22"/>
        </w:rPr>
        <w:t>зация;</w:t>
      </w:r>
    </w:p>
    <w:p w:rsidR="00FC02BD" w:rsidRPr="008055C0" w:rsidRDefault="00FC02BD" w:rsidP="0039234F">
      <w:pPr>
        <w:pStyle w:val="aff1"/>
        <w:spacing w:line="240" w:lineRule="auto"/>
        <w:ind w:firstLine="709"/>
        <w:contextualSpacing/>
        <w:rPr>
          <w:rFonts w:ascii="Times New Roman" w:hAnsi="Times New Roman"/>
          <w:color w:val="auto"/>
          <w:sz w:val="22"/>
          <w:szCs w:val="22"/>
        </w:rPr>
      </w:pPr>
      <w:r w:rsidRPr="008055C0">
        <w:rPr>
          <w:rFonts w:ascii="Times New Roman" w:hAnsi="Times New Roman"/>
          <w:color w:val="auto"/>
          <w:sz w:val="22"/>
          <w:szCs w:val="22"/>
        </w:rPr>
        <w:lastRenderedPageBreak/>
        <w:t>уважительное отношение к русскому языку как государственному, языку межнационал</w:t>
      </w:r>
      <w:r w:rsidRPr="008055C0">
        <w:rPr>
          <w:rFonts w:ascii="Times New Roman" w:hAnsi="Times New Roman"/>
          <w:color w:val="auto"/>
          <w:sz w:val="22"/>
          <w:szCs w:val="22"/>
        </w:rPr>
        <w:t>ь</w:t>
      </w:r>
      <w:r w:rsidRPr="008055C0">
        <w:rPr>
          <w:rFonts w:ascii="Times New Roman" w:hAnsi="Times New Roman"/>
          <w:color w:val="auto"/>
          <w:sz w:val="22"/>
          <w:szCs w:val="22"/>
        </w:rPr>
        <w:t>ного общения;</w:t>
      </w:r>
    </w:p>
    <w:p w:rsidR="00FC02BD" w:rsidRPr="008055C0" w:rsidRDefault="00FC02BD" w:rsidP="0039234F">
      <w:pPr>
        <w:pStyle w:val="aff1"/>
        <w:spacing w:line="240" w:lineRule="auto"/>
        <w:ind w:firstLine="709"/>
        <w:contextualSpacing/>
        <w:rPr>
          <w:rFonts w:ascii="Times New Roman" w:hAnsi="Times New Roman"/>
          <w:color w:val="auto"/>
          <w:sz w:val="22"/>
          <w:szCs w:val="22"/>
        </w:rPr>
      </w:pPr>
      <w:r w:rsidRPr="008055C0">
        <w:rPr>
          <w:rFonts w:ascii="Times New Roman" w:hAnsi="Times New Roman"/>
          <w:color w:val="auto"/>
          <w:spacing w:val="2"/>
          <w:sz w:val="22"/>
          <w:szCs w:val="22"/>
        </w:rPr>
        <w:t xml:space="preserve">ценностное отношение к своему национальному языку </w:t>
      </w:r>
      <w:r w:rsidRPr="008055C0">
        <w:rPr>
          <w:rFonts w:ascii="Times New Roman" w:hAnsi="Times New Roman"/>
          <w:color w:val="auto"/>
          <w:sz w:val="22"/>
          <w:szCs w:val="22"/>
        </w:rPr>
        <w:t>и культуре;</w:t>
      </w:r>
    </w:p>
    <w:p w:rsidR="00FC02BD" w:rsidRPr="008055C0" w:rsidRDefault="00FC02BD" w:rsidP="0039234F">
      <w:pPr>
        <w:pStyle w:val="aff1"/>
        <w:spacing w:line="240" w:lineRule="auto"/>
        <w:ind w:firstLine="709"/>
        <w:contextualSpacing/>
        <w:rPr>
          <w:rFonts w:ascii="Times New Roman" w:hAnsi="Times New Roman"/>
          <w:color w:val="auto"/>
          <w:sz w:val="22"/>
          <w:szCs w:val="22"/>
        </w:rPr>
      </w:pPr>
      <w:r w:rsidRPr="008055C0">
        <w:rPr>
          <w:rFonts w:ascii="Times New Roman" w:hAnsi="Times New Roman"/>
          <w:color w:val="auto"/>
          <w:sz w:val="22"/>
          <w:szCs w:val="22"/>
        </w:rPr>
        <w:t>первоначальные представления о народах России, об их общей исторической судьбе, о единстве народов нашей страны;</w:t>
      </w:r>
    </w:p>
    <w:p w:rsidR="00FC02BD" w:rsidRPr="008055C0" w:rsidRDefault="00FC02BD" w:rsidP="0039234F">
      <w:pPr>
        <w:pStyle w:val="aff1"/>
        <w:spacing w:line="240" w:lineRule="auto"/>
        <w:ind w:firstLine="709"/>
        <w:contextualSpacing/>
        <w:rPr>
          <w:rFonts w:ascii="Times New Roman" w:hAnsi="Times New Roman"/>
          <w:color w:val="auto"/>
          <w:sz w:val="22"/>
          <w:szCs w:val="22"/>
        </w:rPr>
      </w:pPr>
      <w:r w:rsidRPr="008055C0">
        <w:rPr>
          <w:rFonts w:ascii="Times New Roman" w:hAnsi="Times New Roman"/>
          <w:color w:val="auto"/>
          <w:spacing w:val="2"/>
          <w:sz w:val="22"/>
          <w:szCs w:val="22"/>
        </w:rPr>
        <w:t xml:space="preserve">первоначальные представления о национальных героях и </w:t>
      </w:r>
      <w:r w:rsidRPr="008055C0">
        <w:rPr>
          <w:rFonts w:ascii="Times New Roman" w:hAnsi="Times New Roman"/>
          <w:color w:val="auto"/>
          <w:sz w:val="22"/>
          <w:szCs w:val="22"/>
        </w:rPr>
        <w:t>важнейших событиях истории России и ее народов;</w:t>
      </w:r>
    </w:p>
    <w:p w:rsidR="00FC02BD" w:rsidRPr="008055C0" w:rsidRDefault="00FC02BD" w:rsidP="0039234F">
      <w:pPr>
        <w:pStyle w:val="aff1"/>
        <w:spacing w:line="240" w:lineRule="auto"/>
        <w:ind w:firstLine="709"/>
        <w:contextualSpacing/>
        <w:rPr>
          <w:rFonts w:ascii="Times New Roman" w:hAnsi="Times New Roman"/>
          <w:color w:val="auto"/>
          <w:sz w:val="22"/>
          <w:szCs w:val="22"/>
        </w:rPr>
      </w:pPr>
      <w:r w:rsidRPr="008055C0">
        <w:rPr>
          <w:rFonts w:ascii="Times New Roman" w:hAnsi="Times New Roman"/>
          <w:color w:val="auto"/>
          <w:sz w:val="22"/>
          <w:szCs w:val="22"/>
        </w:rPr>
        <w:t>уважительное отношение к воинскому прошлому и настоящему нашей  страны, уважение к защитникам Родины.</w:t>
      </w:r>
    </w:p>
    <w:p w:rsidR="00FC02BD" w:rsidRPr="008055C0" w:rsidRDefault="00FC02BD" w:rsidP="0039234F">
      <w:pPr>
        <w:pStyle w:val="aff1"/>
        <w:spacing w:line="240" w:lineRule="auto"/>
        <w:ind w:firstLine="709"/>
        <w:contextualSpacing/>
        <w:rPr>
          <w:rFonts w:ascii="Times New Roman" w:hAnsi="Times New Roman"/>
          <w:b/>
          <w:color w:val="auto"/>
          <w:spacing w:val="2"/>
          <w:sz w:val="22"/>
          <w:szCs w:val="22"/>
        </w:rPr>
      </w:pPr>
      <w:r w:rsidRPr="008055C0">
        <w:rPr>
          <w:rFonts w:ascii="Times New Roman" w:hAnsi="Times New Roman"/>
          <w:b/>
          <w:color w:val="auto"/>
          <w:spacing w:val="2"/>
          <w:sz w:val="22"/>
          <w:szCs w:val="22"/>
        </w:rPr>
        <w:t>Нравственное и духовное воспитание:</w:t>
      </w:r>
    </w:p>
    <w:p w:rsidR="00FC02BD" w:rsidRPr="008055C0" w:rsidRDefault="00FC02BD" w:rsidP="0039234F">
      <w:pPr>
        <w:pStyle w:val="aff1"/>
        <w:spacing w:line="240" w:lineRule="auto"/>
        <w:ind w:firstLine="709"/>
        <w:contextualSpacing/>
        <w:rPr>
          <w:rFonts w:ascii="Times New Roman" w:hAnsi="Times New Roman"/>
          <w:color w:val="auto"/>
          <w:sz w:val="22"/>
          <w:szCs w:val="22"/>
        </w:rPr>
      </w:pPr>
      <w:r w:rsidRPr="008055C0">
        <w:rPr>
          <w:rFonts w:ascii="Times New Roman" w:hAnsi="Times New Roman"/>
          <w:color w:val="auto"/>
          <w:sz w:val="22"/>
          <w:szCs w:val="22"/>
        </w:rPr>
        <w:t>первоначальные представления о морали, об основных понятиях этики (добро и зло, ист</w:t>
      </w:r>
      <w:r w:rsidRPr="008055C0">
        <w:rPr>
          <w:rFonts w:ascii="Times New Roman" w:hAnsi="Times New Roman"/>
          <w:color w:val="auto"/>
          <w:sz w:val="22"/>
          <w:szCs w:val="22"/>
        </w:rPr>
        <w:t>и</w:t>
      </w:r>
      <w:r w:rsidRPr="008055C0">
        <w:rPr>
          <w:rFonts w:ascii="Times New Roman" w:hAnsi="Times New Roman"/>
          <w:color w:val="auto"/>
          <w:sz w:val="22"/>
          <w:szCs w:val="22"/>
        </w:rPr>
        <w:t>на и ложь, смысл и ценность жизни, справедливость, милосердие, нравственный выбор, достои</w:t>
      </w:r>
      <w:r w:rsidRPr="008055C0">
        <w:rPr>
          <w:rFonts w:ascii="Times New Roman" w:hAnsi="Times New Roman"/>
          <w:color w:val="auto"/>
          <w:sz w:val="22"/>
          <w:szCs w:val="22"/>
        </w:rPr>
        <w:t>н</w:t>
      </w:r>
      <w:r w:rsidRPr="008055C0">
        <w:rPr>
          <w:rFonts w:ascii="Times New Roman" w:hAnsi="Times New Roman"/>
          <w:color w:val="auto"/>
          <w:sz w:val="22"/>
          <w:szCs w:val="22"/>
        </w:rPr>
        <w:t>ство, любовь и др.);</w:t>
      </w:r>
    </w:p>
    <w:p w:rsidR="00FC02BD" w:rsidRPr="008055C0" w:rsidRDefault="00FC02BD" w:rsidP="0039234F">
      <w:pPr>
        <w:pStyle w:val="aff1"/>
        <w:spacing w:line="240" w:lineRule="auto"/>
        <w:ind w:firstLine="709"/>
        <w:contextualSpacing/>
        <w:rPr>
          <w:rFonts w:ascii="Times New Roman" w:hAnsi="Times New Roman"/>
          <w:color w:val="auto"/>
          <w:sz w:val="22"/>
          <w:szCs w:val="22"/>
        </w:rPr>
      </w:pPr>
      <w:r w:rsidRPr="008055C0">
        <w:rPr>
          <w:rFonts w:ascii="Times New Roman" w:hAnsi="Times New Roman"/>
          <w:color w:val="auto"/>
          <w:sz w:val="22"/>
          <w:szCs w:val="22"/>
        </w:rPr>
        <w:t>первоначальные представления о значении религиозной культуры в жизни человека и о</w:t>
      </w:r>
      <w:r w:rsidRPr="008055C0">
        <w:rPr>
          <w:rFonts w:ascii="Times New Roman" w:hAnsi="Times New Roman"/>
          <w:color w:val="auto"/>
          <w:sz w:val="22"/>
          <w:szCs w:val="22"/>
        </w:rPr>
        <w:t>б</w:t>
      </w:r>
      <w:r w:rsidRPr="008055C0">
        <w:rPr>
          <w:rFonts w:ascii="Times New Roman" w:hAnsi="Times New Roman"/>
          <w:color w:val="auto"/>
          <w:sz w:val="22"/>
          <w:szCs w:val="22"/>
        </w:rPr>
        <w:t>щества, связи религиозных культур народов России и российской гражданской (светской) этики, свободе совести и вероисповедания, роли традиционных религий в развитии Российского госуда</w:t>
      </w:r>
      <w:r w:rsidRPr="008055C0">
        <w:rPr>
          <w:rFonts w:ascii="Times New Roman" w:hAnsi="Times New Roman"/>
          <w:color w:val="auto"/>
          <w:sz w:val="22"/>
          <w:szCs w:val="22"/>
        </w:rPr>
        <w:t>р</w:t>
      </w:r>
      <w:r w:rsidRPr="008055C0">
        <w:rPr>
          <w:rFonts w:ascii="Times New Roman" w:hAnsi="Times New Roman"/>
          <w:color w:val="auto"/>
          <w:sz w:val="22"/>
          <w:szCs w:val="22"/>
        </w:rPr>
        <w:t>ства, в истории и культуре нашей страны;</w:t>
      </w:r>
    </w:p>
    <w:p w:rsidR="00FC02BD" w:rsidRPr="008055C0" w:rsidRDefault="00FC02BD" w:rsidP="0039234F">
      <w:pPr>
        <w:pStyle w:val="aff1"/>
        <w:spacing w:line="240" w:lineRule="auto"/>
        <w:ind w:firstLine="709"/>
        <w:contextualSpacing/>
        <w:rPr>
          <w:rFonts w:ascii="Times New Roman" w:hAnsi="Times New Roman"/>
          <w:color w:val="auto"/>
          <w:sz w:val="22"/>
          <w:szCs w:val="22"/>
        </w:rPr>
      </w:pPr>
      <w:r w:rsidRPr="008055C0">
        <w:rPr>
          <w:rFonts w:ascii="Times New Roman" w:hAnsi="Times New Roman"/>
          <w:color w:val="auto"/>
          <w:sz w:val="22"/>
          <w:szCs w:val="22"/>
        </w:rPr>
        <w:t>первоначальные представления о духовных ценностях народов России;</w:t>
      </w:r>
    </w:p>
    <w:p w:rsidR="00FC02BD" w:rsidRPr="008055C0" w:rsidRDefault="00FC02BD" w:rsidP="0039234F">
      <w:pPr>
        <w:pStyle w:val="aff1"/>
        <w:spacing w:line="240" w:lineRule="auto"/>
        <w:ind w:firstLine="709"/>
        <w:contextualSpacing/>
        <w:rPr>
          <w:rFonts w:ascii="Times New Roman" w:hAnsi="Times New Roman"/>
          <w:color w:val="auto"/>
          <w:sz w:val="22"/>
          <w:szCs w:val="22"/>
        </w:rPr>
      </w:pPr>
      <w:r w:rsidRPr="008055C0">
        <w:rPr>
          <w:rFonts w:ascii="Times New Roman" w:hAnsi="Times New Roman"/>
          <w:color w:val="auto"/>
          <w:sz w:val="22"/>
          <w:szCs w:val="22"/>
        </w:rPr>
        <w:t>уважительное отношение к традициям, культуре и языку своего народа и других народов России;</w:t>
      </w:r>
    </w:p>
    <w:p w:rsidR="00FC02BD" w:rsidRPr="008055C0" w:rsidRDefault="00FC02BD" w:rsidP="0039234F">
      <w:pPr>
        <w:pStyle w:val="aff1"/>
        <w:spacing w:line="240" w:lineRule="auto"/>
        <w:ind w:firstLine="709"/>
        <w:contextualSpacing/>
        <w:rPr>
          <w:rFonts w:ascii="Times New Roman" w:hAnsi="Times New Roman"/>
          <w:color w:val="auto"/>
          <w:sz w:val="22"/>
          <w:szCs w:val="22"/>
        </w:rPr>
      </w:pPr>
      <w:r w:rsidRPr="008055C0">
        <w:rPr>
          <w:rFonts w:ascii="Times New Roman" w:hAnsi="Times New Roman"/>
          <w:color w:val="auto"/>
          <w:sz w:val="22"/>
          <w:szCs w:val="22"/>
        </w:rPr>
        <w:t>знание и выполнение правил поведения в образовательной организации, дома, на улице, в населенном пункте, в общественных местах, на природе;</w:t>
      </w:r>
    </w:p>
    <w:p w:rsidR="00FC02BD" w:rsidRPr="008055C0" w:rsidRDefault="00FC02BD" w:rsidP="0039234F">
      <w:pPr>
        <w:pStyle w:val="aff1"/>
        <w:spacing w:line="240" w:lineRule="auto"/>
        <w:ind w:firstLine="709"/>
        <w:contextualSpacing/>
        <w:rPr>
          <w:rFonts w:ascii="Times New Roman" w:hAnsi="Times New Roman"/>
          <w:color w:val="auto"/>
          <w:sz w:val="22"/>
          <w:szCs w:val="22"/>
        </w:rPr>
      </w:pPr>
      <w:r w:rsidRPr="008055C0">
        <w:rPr>
          <w:rFonts w:ascii="Times New Roman" w:hAnsi="Times New Roman"/>
          <w:color w:val="auto"/>
          <w:sz w:val="22"/>
          <w:szCs w:val="22"/>
        </w:rPr>
        <w:t>уважительное отношение к старшим, доброжелательное отношение к сверстникам и мла</w:t>
      </w:r>
      <w:r w:rsidRPr="008055C0">
        <w:rPr>
          <w:rFonts w:ascii="Times New Roman" w:hAnsi="Times New Roman"/>
          <w:color w:val="auto"/>
          <w:sz w:val="22"/>
          <w:szCs w:val="22"/>
        </w:rPr>
        <w:t>д</w:t>
      </w:r>
      <w:r w:rsidRPr="008055C0">
        <w:rPr>
          <w:rFonts w:ascii="Times New Roman" w:hAnsi="Times New Roman"/>
          <w:color w:val="auto"/>
          <w:sz w:val="22"/>
          <w:szCs w:val="22"/>
        </w:rPr>
        <w:t>шим;</w:t>
      </w:r>
    </w:p>
    <w:p w:rsidR="00FC02BD" w:rsidRPr="008055C0" w:rsidRDefault="00FC02BD" w:rsidP="0039234F">
      <w:pPr>
        <w:pStyle w:val="aff1"/>
        <w:spacing w:line="240" w:lineRule="auto"/>
        <w:ind w:firstLine="709"/>
        <w:contextualSpacing/>
        <w:rPr>
          <w:rFonts w:ascii="Times New Roman" w:hAnsi="Times New Roman"/>
          <w:color w:val="auto"/>
          <w:sz w:val="22"/>
          <w:szCs w:val="22"/>
        </w:rPr>
      </w:pPr>
      <w:r w:rsidRPr="008055C0">
        <w:rPr>
          <w:rFonts w:ascii="Times New Roman" w:hAnsi="Times New Roman"/>
          <w:color w:val="auto"/>
          <w:sz w:val="22"/>
          <w:szCs w:val="22"/>
        </w:rPr>
        <w:t>установление дружеских взаимоотношений в коллективе, основанных на взаимопомощи и взаимной поддержке;</w:t>
      </w:r>
    </w:p>
    <w:p w:rsidR="00FC02BD" w:rsidRPr="008055C0" w:rsidRDefault="00FC02BD" w:rsidP="0039234F">
      <w:pPr>
        <w:pStyle w:val="aff1"/>
        <w:spacing w:line="240" w:lineRule="auto"/>
        <w:ind w:firstLine="709"/>
        <w:contextualSpacing/>
        <w:rPr>
          <w:rFonts w:ascii="Times New Roman" w:hAnsi="Times New Roman"/>
          <w:color w:val="auto"/>
          <w:sz w:val="22"/>
          <w:szCs w:val="22"/>
        </w:rPr>
      </w:pPr>
      <w:r w:rsidRPr="008055C0">
        <w:rPr>
          <w:rFonts w:ascii="Times New Roman" w:hAnsi="Times New Roman"/>
          <w:color w:val="auto"/>
          <w:sz w:val="22"/>
          <w:szCs w:val="22"/>
        </w:rPr>
        <w:t>бережное, гуманное отношение ко всему живому;</w:t>
      </w:r>
    </w:p>
    <w:p w:rsidR="00FC02BD" w:rsidRPr="008055C0" w:rsidRDefault="00FC02BD" w:rsidP="0039234F">
      <w:pPr>
        <w:pStyle w:val="aff1"/>
        <w:spacing w:line="240" w:lineRule="auto"/>
        <w:ind w:firstLine="709"/>
        <w:contextualSpacing/>
        <w:rPr>
          <w:rFonts w:ascii="Times New Roman" w:hAnsi="Times New Roman"/>
          <w:color w:val="auto"/>
          <w:sz w:val="22"/>
          <w:szCs w:val="22"/>
        </w:rPr>
      </w:pPr>
      <w:r w:rsidRPr="008055C0">
        <w:rPr>
          <w:rFonts w:ascii="Times New Roman" w:hAnsi="Times New Roman"/>
          <w:color w:val="auto"/>
          <w:sz w:val="22"/>
          <w:szCs w:val="22"/>
        </w:rPr>
        <w:t>стремление избегать плохих поступков, не капризничать, не быть упрямым; умение пр</w:t>
      </w:r>
      <w:r w:rsidRPr="008055C0">
        <w:rPr>
          <w:rFonts w:ascii="Times New Roman" w:hAnsi="Times New Roman"/>
          <w:color w:val="auto"/>
          <w:sz w:val="22"/>
          <w:szCs w:val="22"/>
        </w:rPr>
        <w:t>и</w:t>
      </w:r>
      <w:r w:rsidRPr="008055C0">
        <w:rPr>
          <w:rFonts w:ascii="Times New Roman" w:hAnsi="Times New Roman"/>
          <w:color w:val="auto"/>
          <w:sz w:val="22"/>
          <w:szCs w:val="22"/>
        </w:rPr>
        <w:t>знаться в плохом поступке и проанализировать его;</w:t>
      </w:r>
    </w:p>
    <w:p w:rsidR="00FC02BD" w:rsidRPr="008055C0" w:rsidRDefault="00FC02BD" w:rsidP="0039234F">
      <w:pPr>
        <w:pStyle w:val="aff1"/>
        <w:spacing w:line="240" w:lineRule="auto"/>
        <w:ind w:firstLine="709"/>
        <w:contextualSpacing/>
        <w:rPr>
          <w:rFonts w:ascii="Times New Roman" w:hAnsi="Times New Roman"/>
          <w:color w:val="auto"/>
          <w:spacing w:val="-2"/>
          <w:sz w:val="22"/>
          <w:szCs w:val="22"/>
        </w:rPr>
      </w:pPr>
      <w:r w:rsidRPr="008055C0">
        <w:rPr>
          <w:rFonts w:ascii="Times New Roman" w:hAnsi="Times New Roman"/>
          <w:color w:val="auto"/>
          <w:spacing w:val="-2"/>
          <w:sz w:val="22"/>
          <w:szCs w:val="22"/>
        </w:rPr>
        <w:t>отрицательное отношение к аморальным поступкам, грубости, оскорбительным словам и действиям, в том числе в содержании художественных фильмов и телевизионных передач.</w:t>
      </w:r>
    </w:p>
    <w:p w:rsidR="00FC02BD" w:rsidRPr="008055C0" w:rsidRDefault="00FC02BD" w:rsidP="0039234F">
      <w:pPr>
        <w:pStyle w:val="aff1"/>
        <w:spacing w:line="240" w:lineRule="auto"/>
        <w:ind w:firstLine="709"/>
        <w:contextualSpacing/>
        <w:rPr>
          <w:rFonts w:ascii="Times New Roman" w:hAnsi="Times New Roman"/>
          <w:b/>
          <w:color w:val="auto"/>
          <w:spacing w:val="2"/>
          <w:sz w:val="22"/>
          <w:szCs w:val="22"/>
        </w:rPr>
      </w:pPr>
      <w:r w:rsidRPr="008055C0">
        <w:rPr>
          <w:rFonts w:ascii="Times New Roman" w:hAnsi="Times New Roman"/>
          <w:b/>
          <w:color w:val="auto"/>
          <w:spacing w:val="2"/>
          <w:sz w:val="22"/>
          <w:szCs w:val="22"/>
        </w:rPr>
        <w:t>Воспитание положительного отношения к труду и творчеству:</w:t>
      </w:r>
    </w:p>
    <w:p w:rsidR="00FC02BD" w:rsidRPr="008055C0" w:rsidRDefault="00FC02BD" w:rsidP="0039234F">
      <w:pPr>
        <w:pStyle w:val="aff1"/>
        <w:spacing w:line="240" w:lineRule="auto"/>
        <w:ind w:firstLine="709"/>
        <w:contextualSpacing/>
        <w:rPr>
          <w:rFonts w:ascii="Times New Roman" w:hAnsi="Times New Roman"/>
          <w:color w:val="auto"/>
          <w:sz w:val="22"/>
          <w:szCs w:val="22"/>
        </w:rPr>
      </w:pPr>
      <w:r w:rsidRPr="008055C0">
        <w:rPr>
          <w:rFonts w:ascii="Times New Roman" w:hAnsi="Times New Roman"/>
          <w:color w:val="auto"/>
          <w:sz w:val="22"/>
          <w:szCs w:val="22"/>
        </w:rPr>
        <w:t>первоначальные представления о нравственных основах учебы, ведущей роли образования, труда и значении творчества в жизни человека и общества;</w:t>
      </w:r>
    </w:p>
    <w:p w:rsidR="00FC02BD" w:rsidRPr="008055C0" w:rsidRDefault="00FC02BD" w:rsidP="0039234F">
      <w:pPr>
        <w:pStyle w:val="aff1"/>
        <w:spacing w:line="240" w:lineRule="auto"/>
        <w:ind w:firstLine="709"/>
        <w:contextualSpacing/>
        <w:rPr>
          <w:rFonts w:ascii="Times New Roman" w:hAnsi="Times New Roman"/>
          <w:color w:val="auto"/>
          <w:sz w:val="22"/>
          <w:szCs w:val="22"/>
        </w:rPr>
      </w:pPr>
      <w:r w:rsidRPr="008055C0">
        <w:rPr>
          <w:rFonts w:ascii="Times New Roman" w:hAnsi="Times New Roman"/>
          <w:color w:val="auto"/>
          <w:sz w:val="22"/>
          <w:szCs w:val="22"/>
        </w:rPr>
        <w:t>уважение к труду и творчеству старших и сверстников;</w:t>
      </w:r>
    </w:p>
    <w:p w:rsidR="00FC02BD" w:rsidRPr="008055C0" w:rsidRDefault="00FC02BD" w:rsidP="0039234F">
      <w:pPr>
        <w:pStyle w:val="aff1"/>
        <w:spacing w:line="240" w:lineRule="auto"/>
        <w:ind w:firstLine="709"/>
        <w:contextualSpacing/>
        <w:rPr>
          <w:rFonts w:ascii="Times New Roman" w:hAnsi="Times New Roman"/>
          <w:color w:val="auto"/>
          <w:sz w:val="22"/>
          <w:szCs w:val="22"/>
        </w:rPr>
      </w:pPr>
      <w:r w:rsidRPr="008055C0">
        <w:rPr>
          <w:rFonts w:ascii="Times New Roman" w:hAnsi="Times New Roman"/>
          <w:color w:val="auto"/>
          <w:sz w:val="22"/>
          <w:szCs w:val="22"/>
        </w:rPr>
        <w:t>элементарные представления об основных профессиях;</w:t>
      </w:r>
    </w:p>
    <w:p w:rsidR="00FC02BD" w:rsidRPr="008055C0" w:rsidRDefault="00FC02BD" w:rsidP="0039234F">
      <w:pPr>
        <w:pStyle w:val="aff1"/>
        <w:spacing w:line="240" w:lineRule="auto"/>
        <w:ind w:firstLine="709"/>
        <w:contextualSpacing/>
        <w:rPr>
          <w:rFonts w:ascii="Times New Roman" w:hAnsi="Times New Roman"/>
          <w:color w:val="auto"/>
          <w:sz w:val="22"/>
          <w:szCs w:val="22"/>
        </w:rPr>
      </w:pPr>
      <w:r w:rsidRPr="008055C0">
        <w:rPr>
          <w:rFonts w:ascii="Times New Roman" w:hAnsi="Times New Roman"/>
          <w:color w:val="auto"/>
          <w:sz w:val="22"/>
          <w:szCs w:val="22"/>
        </w:rPr>
        <w:t>ценностное отношение к учебе как виду творческой деятельности;</w:t>
      </w:r>
    </w:p>
    <w:p w:rsidR="00FC02BD" w:rsidRPr="008055C0" w:rsidRDefault="00FC02BD" w:rsidP="0039234F">
      <w:pPr>
        <w:pStyle w:val="aff1"/>
        <w:spacing w:line="240" w:lineRule="auto"/>
        <w:ind w:firstLine="709"/>
        <w:contextualSpacing/>
        <w:rPr>
          <w:rFonts w:ascii="Times New Roman" w:hAnsi="Times New Roman"/>
          <w:color w:val="auto"/>
          <w:sz w:val="22"/>
          <w:szCs w:val="22"/>
        </w:rPr>
      </w:pPr>
      <w:r w:rsidRPr="008055C0">
        <w:rPr>
          <w:rFonts w:ascii="Times New Roman" w:hAnsi="Times New Roman"/>
          <w:color w:val="auto"/>
          <w:sz w:val="22"/>
          <w:szCs w:val="22"/>
        </w:rPr>
        <w:t>элементарные представления о современной экономике;</w:t>
      </w:r>
    </w:p>
    <w:p w:rsidR="00FC02BD" w:rsidRPr="008055C0" w:rsidRDefault="00FC02BD" w:rsidP="0039234F">
      <w:pPr>
        <w:pStyle w:val="aff1"/>
        <w:spacing w:line="240" w:lineRule="auto"/>
        <w:ind w:firstLine="709"/>
        <w:contextualSpacing/>
        <w:rPr>
          <w:rFonts w:ascii="Times New Roman" w:hAnsi="Times New Roman"/>
          <w:color w:val="auto"/>
          <w:sz w:val="22"/>
          <w:szCs w:val="22"/>
        </w:rPr>
      </w:pPr>
      <w:r w:rsidRPr="008055C0">
        <w:rPr>
          <w:rFonts w:ascii="Times New Roman" w:hAnsi="Times New Roman"/>
          <w:color w:val="auto"/>
          <w:spacing w:val="2"/>
          <w:sz w:val="22"/>
          <w:szCs w:val="22"/>
        </w:rPr>
        <w:t xml:space="preserve">первоначальные навыки коллективной работы, в том </w:t>
      </w:r>
      <w:r w:rsidRPr="008055C0">
        <w:rPr>
          <w:rFonts w:ascii="Times New Roman" w:hAnsi="Times New Roman"/>
          <w:color w:val="auto"/>
          <w:sz w:val="22"/>
          <w:szCs w:val="22"/>
        </w:rPr>
        <w:t>числе при разработке и реализации учебных и учебно­трудовых проектов;</w:t>
      </w:r>
    </w:p>
    <w:p w:rsidR="00FC02BD" w:rsidRPr="008055C0" w:rsidRDefault="00FC02BD" w:rsidP="0039234F">
      <w:pPr>
        <w:pStyle w:val="aff1"/>
        <w:spacing w:line="240" w:lineRule="auto"/>
        <w:ind w:firstLine="709"/>
        <w:contextualSpacing/>
        <w:rPr>
          <w:rFonts w:ascii="Times New Roman" w:hAnsi="Times New Roman"/>
          <w:color w:val="auto"/>
          <w:sz w:val="22"/>
          <w:szCs w:val="22"/>
        </w:rPr>
      </w:pPr>
      <w:r w:rsidRPr="008055C0">
        <w:rPr>
          <w:rFonts w:ascii="Times New Roman" w:hAnsi="Times New Roman"/>
          <w:color w:val="auto"/>
          <w:spacing w:val="-2"/>
          <w:sz w:val="22"/>
          <w:szCs w:val="22"/>
        </w:rPr>
        <w:t>умение проявлять дисциплинированность, последователь</w:t>
      </w:r>
      <w:r w:rsidRPr="008055C0">
        <w:rPr>
          <w:rFonts w:ascii="Times New Roman" w:hAnsi="Times New Roman"/>
          <w:color w:val="auto"/>
          <w:sz w:val="22"/>
          <w:szCs w:val="22"/>
        </w:rPr>
        <w:t>ность и настойчивость в выполн</w:t>
      </w:r>
      <w:r w:rsidRPr="008055C0">
        <w:rPr>
          <w:rFonts w:ascii="Times New Roman" w:hAnsi="Times New Roman"/>
          <w:color w:val="auto"/>
          <w:sz w:val="22"/>
          <w:szCs w:val="22"/>
        </w:rPr>
        <w:t>е</w:t>
      </w:r>
      <w:r w:rsidRPr="008055C0">
        <w:rPr>
          <w:rFonts w:ascii="Times New Roman" w:hAnsi="Times New Roman"/>
          <w:color w:val="auto"/>
          <w:sz w:val="22"/>
          <w:szCs w:val="22"/>
        </w:rPr>
        <w:t>нии учебных и учебно­трудовых заданий;</w:t>
      </w:r>
    </w:p>
    <w:p w:rsidR="00FC02BD" w:rsidRPr="008055C0" w:rsidRDefault="00FC02BD" w:rsidP="0039234F">
      <w:pPr>
        <w:pStyle w:val="aff1"/>
        <w:spacing w:line="240" w:lineRule="auto"/>
        <w:ind w:firstLine="709"/>
        <w:contextualSpacing/>
        <w:rPr>
          <w:rFonts w:ascii="Times New Roman" w:hAnsi="Times New Roman"/>
          <w:color w:val="auto"/>
          <w:sz w:val="22"/>
          <w:szCs w:val="22"/>
        </w:rPr>
      </w:pPr>
      <w:r w:rsidRPr="008055C0">
        <w:rPr>
          <w:rFonts w:ascii="Times New Roman" w:hAnsi="Times New Roman"/>
          <w:color w:val="auto"/>
          <w:sz w:val="22"/>
          <w:szCs w:val="22"/>
        </w:rPr>
        <w:t>умение соблюдать порядок на рабочем месте;</w:t>
      </w:r>
    </w:p>
    <w:p w:rsidR="00FC02BD" w:rsidRPr="008055C0" w:rsidRDefault="00FC02BD" w:rsidP="0039234F">
      <w:pPr>
        <w:pStyle w:val="aff1"/>
        <w:spacing w:line="240" w:lineRule="auto"/>
        <w:ind w:firstLine="709"/>
        <w:contextualSpacing/>
        <w:rPr>
          <w:rFonts w:ascii="Times New Roman" w:hAnsi="Times New Roman"/>
          <w:color w:val="auto"/>
          <w:sz w:val="22"/>
          <w:szCs w:val="22"/>
        </w:rPr>
      </w:pPr>
      <w:r w:rsidRPr="008055C0">
        <w:rPr>
          <w:rFonts w:ascii="Times New Roman" w:hAnsi="Times New Roman"/>
          <w:color w:val="auto"/>
          <w:spacing w:val="2"/>
          <w:sz w:val="22"/>
          <w:szCs w:val="22"/>
        </w:rPr>
        <w:t xml:space="preserve">бережное отношение к результатам своего труда, труда </w:t>
      </w:r>
      <w:r w:rsidRPr="008055C0">
        <w:rPr>
          <w:rFonts w:ascii="Times New Roman" w:hAnsi="Times New Roman"/>
          <w:color w:val="auto"/>
          <w:sz w:val="22"/>
          <w:szCs w:val="22"/>
        </w:rPr>
        <w:t>других людей, к школьному им</w:t>
      </w:r>
      <w:r w:rsidRPr="008055C0">
        <w:rPr>
          <w:rFonts w:ascii="Times New Roman" w:hAnsi="Times New Roman"/>
          <w:color w:val="auto"/>
          <w:sz w:val="22"/>
          <w:szCs w:val="22"/>
        </w:rPr>
        <w:t>у</w:t>
      </w:r>
      <w:r w:rsidRPr="008055C0">
        <w:rPr>
          <w:rFonts w:ascii="Times New Roman" w:hAnsi="Times New Roman"/>
          <w:color w:val="auto"/>
          <w:sz w:val="22"/>
          <w:szCs w:val="22"/>
        </w:rPr>
        <w:t>ществу, учебникам, личным вещам;</w:t>
      </w:r>
    </w:p>
    <w:p w:rsidR="00FC02BD" w:rsidRPr="008055C0" w:rsidRDefault="00FC02BD" w:rsidP="0039234F">
      <w:pPr>
        <w:pStyle w:val="aff1"/>
        <w:spacing w:line="240" w:lineRule="auto"/>
        <w:ind w:firstLine="709"/>
        <w:contextualSpacing/>
        <w:rPr>
          <w:rFonts w:ascii="Times New Roman" w:hAnsi="Times New Roman"/>
          <w:color w:val="auto"/>
          <w:sz w:val="22"/>
          <w:szCs w:val="22"/>
        </w:rPr>
      </w:pPr>
      <w:r w:rsidRPr="008055C0">
        <w:rPr>
          <w:rFonts w:ascii="Times New Roman" w:hAnsi="Times New Roman"/>
          <w:color w:val="auto"/>
          <w:sz w:val="22"/>
          <w:szCs w:val="22"/>
        </w:rPr>
        <w:t>отрицательное отношение к лени и небрежности в труде и учебе, небережливому отнош</w:t>
      </w:r>
      <w:r w:rsidRPr="008055C0">
        <w:rPr>
          <w:rFonts w:ascii="Times New Roman" w:hAnsi="Times New Roman"/>
          <w:color w:val="auto"/>
          <w:sz w:val="22"/>
          <w:szCs w:val="22"/>
        </w:rPr>
        <w:t>е</w:t>
      </w:r>
      <w:r w:rsidRPr="008055C0">
        <w:rPr>
          <w:rFonts w:ascii="Times New Roman" w:hAnsi="Times New Roman"/>
          <w:color w:val="auto"/>
          <w:sz w:val="22"/>
          <w:szCs w:val="22"/>
        </w:rPr>
        <w:t>нию к результатам труда людей.</w:t>
      </w:r>
    </w:p>
    <w:p w:rsidR="00FC02BD" w:rsidRPr="008055C0" w:rsidRDefault="00FC02BD" w:rsidP="0039234F">
      <w:pPr>
        <w:pStyle w:val="aff1"/>
        <w:spacing w:line="240" w:lineRule="auto"/>
        <w:ind w:firstLine="709"/>
        <w:contextualSpacing/>
        <w:rPr>
          <w:rFonts w:ascii="Times New Roman" w:hAnsi="Times New Roman"/>
          <w:b/>
          <w:color w:val="auto"/>
          <w:spacing w:val="2"/>
          <w:sz w:val="22"/>
          <w:szCs w:val="22"/>
        </w:rPr>
      </w:pPr>
      <w:r w:rsidRPr="008055C0">
        <w:rPr>
          <w:rFonts w:ascii="Times New Roman" w:hAnsi="Times New Roman"/>
          <w:b/>
          <w:color w:val="auto"/>
          <w:spacing w:val="2"/>
          <w:sz w:val="22"/>
          <w:szCs w:val="22"/>
        </w:rPr>
        <w:t>Интеллектуальное воспитание:</w:t>
      </w:r>
    </w:p>
    <w:p w:rsidR="00FC02BD" w:rsidRPr="008055C0" w:rsidRDefault="00FC02BD" w:rsidP="0039234F">
      <w:pPr>
        <w:pStyle w:val="aff1"/>
        <w:spacing w:line="240" w:lineRule="auto"/>
        <w:ind w:firstLine="709"/>
        <w:contextualSpacing/>
        <w:rPr>
          <w:rFonts w:ascii="Times New Roman" w:hAnsi="Times New Roman"/>
          <w:color w:val="auto"/>
          <w:spacing w:val="2"/>
          <w:sz w:val="22"/>
          <w:szCs w:val="22"/>
        </w:rPr>
      </w:pPr>
      <w:r w:rsidRPr="008055C0">
        <w:rPr>
          <w:rFonts w:ascii="Times New Roman" w:hAnsi="Times New Roman"/>
          <w:color w:val="auto"/>
          <w:spacing w:val="2"/>
          <w:sz w:val="22"/>
          <w:szCs w:val="22"/>
        </w:rPr>
        <w:t>первоначальные представления о возможностях интеллектуальной деятельности, о ее значении для развития личности и общества;</w:t>
      </w:r>
    </w:p>
    <w:p w:rsidR="00FC02BD" w:rsidRPr="008055C0" w:rsidRDefault="00FC02BD" w:rsidP="0039234F">
      <w:pPr>
        <w:pStyle w:val="aff1"/>
        <w:spacing w:line="240" w:lineRule="auto"/>
        <w:ind w:firstLine="709"/>
        <w:contextualSpacing/>
        <w:rPr>
          <w:rFonts w:ascii="Times New Roman" w:hAnsi="Times New Roman"/>
          <w:color w:val="auto"/>
          <w:spacing w:val="2"/>
          <w:sz w:val="22"/>
          <w:szCs w:val="22"/>
        </w:rPr>
      </w:pPr>
      <w:r w:rsidRPr="008055C0">
        <w:rPr>
          <w:rFonts w:ascii="Times New Roman" w:hAnsi="Times New Roman"/>
          <w:color w:val="auto"/>
          <w:spacing w:val="2"/>
          <w:sz w:val="22"/>
          <w:szCs w:val="22"/>
        </w:rPr>
        <w:t>представление об образовании и самообразовании как общечеловеческой ценности, н</w:t>
      </w:r>
      <w:r w:rsidRPr="008055C0">
        <w:rPr>
          <w:rFonts w:ascii="Times New Roman" w:hAnsi="Times New Roman"/>
          <w:color w:val="auto"/>
          <w:spacing w:val="2"/>
          <w:sz w:val="22"/>
          <w:szCs w:val="22"/>
        </w:rPr>
        <w:t>е</w:t>
      </w:r>
      <w:r w:rsidRPr="008055C0">
        <w:rPr>
          <w:rFonts w:ascii="Times New Roman" w:hAnsi="Times New Roman"/>
          <w:color w:val="auto"/>
          <w:spacing w:val="2"/>
          <w:sz w:val="22"/>
          <w:szCs w:val="22"/>
        </w:rPr>
        <w:t xml:space="preserve">обходимом качестве современного человека, условии достижении личного успеха в жизни; </w:t>
      </w:r>
    </w:p>
    <w:p w:rsidR="00FC02BD" w:rsidRPr="008055C0" w:rsidRDefault="00FC02BD" w:rsidP="0039234F">
      <w:pPr>
        <w:pStyle w:val="aff1"/>
        <w:spacing w:line="240" w:lineRule="auto"/>
        <w:ind w:firstLine="709"/>
        <w:contextualSpacing/>
        <w:rPr>
          <w:rFonts w:ascii="Times New Roman" w:hAnsi="Times New Roman"/>
          <w:color w:val="auto"/>
          <w:sz w:val="22"/>
          <w:szCs w:val="22"/>
        </w:rPr>
      </w:pPr>
      <w:r w:rsidRPr="008055C0">
        <w:rPr>
          <w:rFonts w:ascii="Times New Roman" w:hAnsi="Times New Roman"/>
          <w:color w:val="auto"/>
          <w:sz w:val="22"/>
          <w:szCs w:val="22"/>
        </w:rPr>
        <w:t>элементарные представления о роли знаний, науки в развитии современного производства, в жизни человека и общества, об инновациях, инновационном обществе, о знании как производ</w:t>
      </w:r>
      <w:r w:rsidRPr="008055C0">
        <w:rPr>
          <w:rFonts w:ascii="Times New Roman" w:hAnsi="Times New Roman"/>
          <w:color w:val="auto"/>
          <w:sz w:val="22"/>
          <w:szCs w:val="22"/>
        </w:rPr>
        <w:t>и</w:t>
      </w:r>
      <w:r w:rsidRPr="008055C0">
        <w:rPr>
          <w:rFonts w:ascii="Times New Roman" w:hAnsi="Times New Roman"/>
          <w:color w:val="auto"/>
          <w:sz w:val="22"/>
          <w:szCs w:val="22"/>
        </w:rPr>
        <w:t>тельной силе, о связи науки и производства;</w:t>
      </w:r>
    </w:p>
    <w:p w:rsidR="00FC02BD" w:rsidRPr="008055C0" w:rsidRDefault="00FC02BD" w:rsidP="0039234F">
      <w:pPr>
        <w:pStyle w:val="aff1"/>
        <w:spacing w:line="240" w:lineRule="auto"/>
        <w:ind w:firstLine="709"/>
        <w:contextualSpacing/>
        <w:rPr>
          <w:rFonts w:ascii="Times New Roman" w:hAnsi="Times New Roman"/>
          <w:color w:val="auto"/>
          <w:sz w:val="22"/>
          <w:szCs w:val="22"/>
        </w:rPr>
      </w:pPr>
      <w:r w:rsidRPr="008055C0">
        <w:rPr>
          <w:rFonts w:ascii="Times New Roman" w:hAnsi="Times New Roman"/>
          <w:color w:val="auto"/>
          <w:sz w:val="22"/>
          <w:szCs w:val="22"/>
        </w:rPr>
        <w:t>первоначальные представления о содержании, ценности и безопасности современного и</w:t>
      </w:r>
      <w:r w:rsidRPr="008055C0">
        <w:rPr>
          <w:rFonts w:ascii="Times New Roman" w:hAnsi="Times New Roman"/>
          <w:color w:val="auto"/>
          <w:sz w:val="22"/>
          <w:szCs w:val="22"/>
        </w:rPr>
        <w:t>н</w:t>
      </w:r>
      <w:r w:rsidRPr="008055C0">
        <w:rPr>
          <w:rFonts w:ascii="Times New Roman" w:hAnsi="Times New Roman"/>
          <w:color w:val="auto"/>
          <w:sz w:val="22"/>
          <w:szCs w:val="22"/>
        </w:rPr>
        <w:t>формационного пространства;</w:t>
      </w:r>
    </w:p>
    <w:p w:rsidR="00FC02BD" w:rsidRPr="008055C0" w:rsidRDefault="00FC02BD" w:rsidP="0039234F">
      <w:pPr>
        <w:pStyle w:val="aff1"/>
        <w:spacing w:line="240" w:lineRule="auto"/>
        <w:ind w:firstLine="709"/>
        <w:contextualSpacing/>
        <w:rPr>
          <w:rFonts w:ascii="Times New Roman" w:hAnsi="Times New Roman"/>
          <w:color w:val="auto"/>
          <w:sz w:val="22"/>
          <w:szCs w:val="22"/>
        </w:rPr>
      </w:pPr>
      <w:r w:rsidRPr="008055C0">
        <w:rPr>
          <w:rFonts w:ascii="Times New Roman" w:hAnsi="Times New Roman"/>
          <w:color w:val="auto"/>
          <w:sz w:val="22"/>
          <w:szCs w:val="22"/>
        </w:rPr>
        <w:lastRenderedPageBreak/>
        <w:t>интерес к познанию нового;</w:t>
      </w:r>
    </w:p>
    <w:p w:rsidR="00FC02BD" w:rsidRPr="008055C0" w:rsidRDefault="00FC02BD" w:rsidP="0039234F">
      <w:pPr>
        <w:pStyle w:val="aff1"/>
        <w:spacing w:line="240" w:lineRule="auto"/>
        <w:ind w:firstLine="709"/>
        <w:contextualSpacing/>
        <w:rPr>
          <w:rFonts w:ascii="Times New Roman" w:hAnsi="Times New Roman"/>
          <w:color w:val="auto"/>
          <w:sz w:val="22"/>
          <w:szCs w:val="22"/>
        </w:rPr>
      </w:pPr>
      <w:r w:rsidRPr="008055C0">
        <w:rPr>
          <w:rFonts w:ascii="Times New Roman" w:hAnsi="Times New Roman"/>
          <w:color w:val="auto"/>
          <w:sz w:val="22"/>
          <w:szCs w:val="22"/>
        </w:rPr>
        <w:t>уважение интеллектуального труда, людям науки, представителям творческих профессий;</w:t>
      </w:r>
    </w:p>
    <w:p w:rsidR="00FC02BD" w:rsidRPr="008055C0" w:rsidRDefault="00FC02BD" w:rsidP="0039234F">
      <w:pPr>
        <w:pStyle w:val="aff1"/>
        <w:spacing w:line="240" w:lineRule="auto"/>
        <w:ind w:firstLine="709"/>
        <w:contextualSpacing/>
        <w:rPr>
          <w:rFonts w:ascii="Times New Roman" w:hAnsi="Times New Roman"/>
          <w:color w:val="auto"/>
          <w:sz w:val="22"/>
          <w:szCs w:val="22"/>
        </w:rPr>
      </w:pPr>
      <w:r w:rsidRPr="008055C0">
        <w:rPr>
          <w:rFonts w:ascii="Times New Roman" w:hAnsi="Times New Roman"/>
          <w:color w:val="auto"/>
          <w:sz w:val="22"/>
          <w:szCs w:val="22"/>
        </w:rPr>
        <w:t>элементарные навыки работы с научной информацией;</w:t>
      </w:r>
    </w:p>
    <w:p w:rsidR="00FC02BD" w:rsidRPr="008055C0" w:rsidRDefault="00FC02BD" w:rsidP="0039234F">
      <w:pPr>
        <w:pStyle w:val="aff1"/>
        <w:spacing w:line="240" w:lineRule="auto"/>
        <w:ind w:firstLine="709"/>
        <w:contextualSpacing/>
        <w:rPr>
          <w:rFonts w:ascii="Times New Roman" w:hAnsi="Times New Roman"/>
          <w:color w:val="auto"/>
          <w:sz w:val="22"/>
          <w:szCs w:val="22"/>
        </w:rPr>
      </w:pPr>
      <w:r w:rsidRPr="008055C0">
        <w:rPr>
          <w:rFonts w:ascii="Times New Roman" w:hAnsi="Times New Roman"/>
          <w:color w:val="auto"/>
          <w:sz w:val="22"/>
          <w:szCs w:val="22"/>
        </w:rPr>
        <w:t>первоначальный опыт организации и реализации учебно-исследовательских проектов;</w:t>
      </w:r>
    </w:p>
    <w:p w:rsidR="00FC02BD" w:rsidRPr="008055C0" w:rsidRDefault="00FC02BD" w:rsidP="0039234F">
      <w:pPr>
        <w:pStyle w:val="aff1"/>
        <w:spacing w:line="240" w:lineRule="auto"/>
        <w:ind w:firstLine="709"/>
        <w:contextualSpacing/>
        <w:rPr>
          <w:rFonts w:ascii="Times New Roman" w:hAnsi="Times New Roman"/>
          <w:color w:val="auto"/>
          <w:sz w:val="22"/>
          <w:szCs w:val="22"/>
        </w:rPr>
      </w:pPr>
      <w:r w:rsidRPr="008055C0">
        <w:rPr>
          <w:rFonts w:ascii="Times New Roman" w:hAnsi="Times New Roman"/>
          <w:color w:val="auto"/>
          <w:sz w:val="22"/>
          <w:szCs w:val="22"/>
        </w:rPr>
        <w:t>первоначальные представления об ответственности за использование результатов научных открытий.</w:t>
      </w:r>
    </w:p>
    <w:p w:rsidR="00FC02BD" w:rsidRPr="008055C0" w:rsidRDefault="00FC02BD" w:rsidP="0039234F">
      <w:pPr>
        <w:pStyle w:val="aff1"/>
        <w:spacing w:line="240" w:lineRule="auto"/>
        <w:ind w:firstLine="709"/>
        <w:contextualSpacing/>
        <w:rPr>
          <w:rFonts w:ascii="Times New Roman" w:hAnsi="Times New Roman"/>
          <w:color w:val="auto"/>
          <w:spacing w:val="2"/>
          <w:sz w:val="22"/>
          <w:szCs w:val="22"/>
        </w:rPr>
      </w:pPr>
      <w:r w:rsidRPr="008055C0">
        <w:rPr>
          <w:rFonts w:ascii="Times New Roman" w:hAnsi="Times New Roman"/>
          <w:b/>
          <w:color w:val="auto"/>
          <w:spacing w:val="2"/>
          <w:sz w:val="22"/>
          <w:szCs w:val="22"/>
        </w:rPr>
        <w:t>Здоровьесберегающее воспитание</w:t>
      </w:r>
      <w:r w:rsidRPr="008055C0">
        <w:rPr>
          <w:rFonts w:ascii="Times New Roman" w:hAnsi="Times New Roman"/>
          <w:color w:val="auto"/>
          <w:spacing w:val="2"/>
          <w:sz w:val="22"/>
          <w:szCs w:val="22"/>
        </w:rPr>
        <w:t>:</w:t>
      </w:r>
    </w:p>
    <w:p w:rsidR="00FC02BD" w:rsidRPr="008055C0" w:rsidRDefault="00FC02BD" w:rsidP="0039234F">
      <w:pPr>
        <w:pStyle w:val="aff1"/>
        <w:spacing w:line="240" w:lineRule="auto"/>
        <w:ind w:firstLine="709"/>
        <w:contextualSpacing/>
        <w:rPr>
          <w:rFonts w:ascii="Times New Roman" w:hAnsi="Times New Roman"/>
          <w:color w:val="auto"/>
          <w:spacing w:val="2"/>
          <w:sz w:val="22"/>
          <w:szCs w:val="22"/>
        </w:rPr>
      </w:pPr>
      <w:r w:rsidRPr="008055C0">
        <w:rPr>
          <w:rFonts w:ascii="Times New Roman" w:hAnsi="Times New Roman"/>
          <w:color w:val="auto"/>
          <w:spacing w:val="2"/>
          <w:sz w:val="22"/>
          <w:szCs w:val="22"/>
        </w:rPr>
        <w:t>первоначальные представления о здоровье человека как абсолютной ценности, его зн</w:t>
      </w:r>
      <w:r w:rsidRPr="008055C0">
        <w:rPr>
          <w:rFonts w:ascii="Times New Roman" w:hAnsi="Times New Roman"/>
          <w:color w:val="auto"/>
          <w:spacing w:val="2"/>
          <w:sz w:val="22"/>
          <w:szCs w:val="22"/>
        </w:rPr>
        <w:t>а</w:t>
      </w:r>
      <w:r w:rsidRPr="008055C0">
        <w:rPr>
          <w:rFonts w:ascii="Times New Roman" w:hAnsi="Times New Roman"/>
          <w:color w:val="auto"/>
          <w:spacing w:val="2"/>
          <w:sz w:val="22"/>
          <w:szCs w:val="22"/>
        </w:rPr>
        <w:t>чения для полноценной человеческой жизни, о физическом, духовном и нравственном здоровье;</w:t>
      </w:r>
    </w:p>
    <w:p w:rsidR="00FC02BD" w:rsidRPr="008055C0" w:rsidRDefault="00FC02BD" w:rsidP="0039234F">
      <w:pPr>
        <w:pStyle w:val="aff1"/>
        <w:spacing w:line="240" w:lineRule="auto"/>
        <w:ind w:firstLine="709"/>
        <w:contextualSpacing/>
        <w:rPr>
          <w:rFonts w:ascii="Times New Roman" w:hAnsi="Times New Roman"/>
          <w:color w:val="auto"/>
          <w:spacing w:val="2"/>
          <w:sz w:val="22"/>
          <w:szCs w:val="22"/>
        </w:rPr>
      </w:pPr>
      <w:r w:rsidRPr="008055C0">
        <w:rPr>
          <w:rFonts w:ascii="Times New Roman" w:hAnsi="Times New Roman"/>
          <w:color w:val="auto"/>
          <w:spacing w:val="2"/>
          <w:sz w:val="22"/>
          <w:szCs w:val="22"/>
        </w:rPr>
        <w:t>формирование начальных представлений о культуре здорового образа жизни;</w:t>
      </w:r>
    </w:p>
    <w:p w:rsidR="00FC02BD" w:rsidRPr="008055C0" w:rsidRDefault="00FC02BD" w:rsidP="0039234F">
      <w:pPr>
        <w:pStyle w:val="aff1"/>
        <w:spacing w:line="240" w:lineRule="auto"/>
        <w:ind w:firstLine="709"/>
        <w:contextualSpacing/>
        <w:rPr>
          <w:rFonts w:ascii="Times New Roman" w:hAnsi="Times New Roman"/>
          <w:color w:val="auto"/>
          <w:spacing w:val="2"/>
          <w:sz w:val="22"/>
          <w:szCs w:val="22"/>
        </w:rPr>
      </w:pPr>
      <w:r w:rsidRPr="008055C0">
        <w:rPr>
          <w:rFonts w:ascii="Times New Roman" w:hAnsi="Times New Roman"/>
          <w:color w:val="auto"/>
          <w:spacing w:val="2"/>
          <w:sz w:val="22"/>
          <w:szCs w:val="22"/>
        </w:rPr>
        <w:t>базовые навыки сохранения собственного здоровья, использования здоровьесберега</w:t>
      </w:r>
      <w:r w:rsidRPr="008055C0">
        <w:rPr>
          <w:rFonts w:ascii="Times New Roman" w:hAnsi="Times New Roman"/>
          <w:color w:val="auto"/>
          <w:spacing w:val="2"/>
          <w:sz w:val="22"/>
          <w:szCs w:val="22"/>
        </w:rPr>
        <w:t>ю</w:t>
      </w:r>
      <w:r w:rsidRPr="008055C0">
        <w:rPr>
          <w:rFonts w:ascii="Times New Roman" w:hAnsi="Times New Roman"/>
          <w:color w:val="auto"/>
          <w:spacing w:val="2"/>
          <w:sz w:val="22"/>
          <w:szCs w:val="22"/>
        </w:rPr>
        <w:t>щих технологий в процессе обучения и во внеурочное время;</w:t>
      </w:r>
    </w:p>
    <w:p w:rsidR="00FC02BD" w:rsidRPr="008055C0" w:rsidRDefault="00FC02BD" w:rsidP="0039234F">
      <w:pPr>
        <w:pStyle w:val="aff1"/>
        <w:spacing w:line="240" w:lineRule="auto"/>
        <w:ind w:firstLine="709"/>
        <w:contextualSpacing/>
        <w:rPr>
          <w:rFonts w:ascii="Times New Roman" w:hAnsi="Times New Roman"/>
          <w:color w:val="auto"/>
          <w:spacing w:val="2"/>
          <w:sz w:val="22"/>
          <w:szCs w:val="22"/>
        </w:rPr>
      </w:pPr>
      <w:r w:rsidRPr="008055C0">
        <w:rPr>
          <w:rFonts w:ascii="Times New Roman" w:hAnsi="Times New Roman"/>
          <w:color w:val="auto"/>
          <w:spacing w:val="2"/>
          <w:sz w:val="22"/>
          <w:szCs w:val="22"/>
        </w:rPr>
        <w:t>первоначальные представления о ценности занятий физической культурой и спортом, понимание влияния этой деятельности на развитие личности человека, на процесс обучения и взрослой жизни;</w:t>
      </w:r>
    </w:p>
    <w:p w:rsidR="00FC02BD" w:rsidRPr="008055C0" w:rsidRDefault="00FC02BD" w:rsidP="0039234F">
      <w:pPr>
        <w:pStyle w:val="aff1"/>
        <w:spacing w:line="240" w:lineRule="auto"/>
        <w:ind w:firstLine="709"/>
        <w:contextualSpacing/>
        <w:rPr>
          <w:rFonts w:ascii="Times New Roman" w:hAnsi="Times New Roman"/>
          <w:color w:val="auto"/>
          <w:spacing w:val="2"/>
          <w:sz w:val="22"/>
          <w:szCs w:val="22"/>
        </w:rPr>
      </w:pPr>
      <w:r w:rsidRPr="008055C0">
        <w:rPr>
          <w:rFonts w:ascii="Times New Roman" w:hAnsi="Times New Roman"/>
          <w:color w:val="auto"/>
          <w:spacing w:val="2"/>
          <w:sz w:val="22"/>
          <w:szCs w:val="22"/>
        </w:rPr>
        <w:t>элементарные знания по истории российского и мирового спорта, уважение к спортсм</w:t>
      </w:r>
      <w:r w:rsidRPr="008055C0">
        <w:rPr>
          <w:rFonts w:ascii="Times New Roman" w:hAnsi="Times New Roman"/>
          <w:color w:val="auto"/>
          <w:spacing w:val="2"/>
          <w:sz w:val="22"/>
          <w:szCs w:val="22"/>
        </w:rPr>
        <w:t>е</w:t>
      </w:r>
      <w:r w:rsidRPr="008055C0">
        <w:rPr>
          <w:rFonts w:ascii="Times New Roman" w:hAnsi="Times New Roman"/>
          <w:color w:val="auto"/>
          <w:spacing w:val="2"/>
          <w:sz w:val="22"/>
          <w:szCs w:val="22"/>
        </w:rPr>
        <w:t>нам;</w:t>
      </w:r>
    </w:p>
    <w:p w:rsidR="00FC02BD" w:rsidRPr="008055C0" w:rsidRDefault="00FC02BD" w:rsidP="0039234F">
      <w:pPr>
        <w:pStyle w:val="aff1"/>
        <w:spacing w:line="240" w:lineRule="auto"/>
        <w:ind w:firstLine="709"/>
        <w:contextualSpacing/>
        <w:rPr>
          <w:rFonts w:ascii="Times New Roman" w:hAnsi="Times New Roman"/>
          <w:color w:val="auto"/>
          <w:sz w:val="22"/>
          <w:szCs w:val="22"/>
        </w:rPr>
      </w:pPr>
      <w:r w:rsidRPr="008055C0">
        <w:rPr>
          <w:rFonts w:ascii="Times New Roman" w:hAnsi="Times New Roman"/>
          <w:color w:val="auto"/>
          <w:spacing w:val="2"/>
          <w:sz w:val="22"/>
          <w:szCs w:val="22"/>
        </w:rPr>
        <w:t xml:space="preserve">отрицательное отношение к </w:t>
      </w:r>
      <w:r w:rsidRPr="008055C0">
        <w:rPr>
          <w:rFonts w:ascii="Times New Roman" w:hAnsi="Times New Roman"/>
          <w:color w:val="auto"/>
          <w:sz w:val="22"/>
          <w:szCs w:val="22"/>
        </w:rPr>
        <w:t>употреблению психоактивных веществ, к курению и алког</w:t>
      </w:r>
      <w:r w:rsidRPr="008055C0">
        <w:rPr>
          <w:rFonts w:ascii="Times New Roman" w:hAnsi="Times New Roman"/>
          <w:color w:val="auto"/>
          <w:sz w:val="22"/>
          <w:szCs w:val="22"/>
        </w:rPr>
        <w:t>о</w:t>
      </w:r>
      <w:r w:rsidRPr="008055C0">
        <w:rPr>
          <w:rFonts w:ascii="Times New Roman" w:hAnsi="Times New Roman"/>
          <w:color w:val="auto"/>
          <w:sz w:val="22"/>
          <w:szCs w:val="22"/>
        </w:rPr>
        <w:t>лю, избытку компьютерных игр и интернета;</w:t>
      </w:r>
    </w:p>
    <w:p w:rsidR="00FC02BD" w:rsidRPr="008055C0" w:rsidRDefault="00FC02BD" w:rsidP="0039234F">
      <w:pPr>
        <w:pStyle w:val="aff1"/>
        <w:spacing w:line="240" w:lineRule="auto"/>
        <w:ind w:firstLine="709"/>
        <w:contextualSpacing/>
        <w:rPr>
          <w:rFonts w:ascii="Times New Roman" w:hAnsi="Times New Roman"/>
          <w:color w:val="auto"/>
          <w:spacing w:val="2"/>
          <w:sz w:val="22"/>
          <w:szCs w:val="22"/>
        </w:rPr>
      </w:pPr>
      <w:r w:rsidRPr="008055C0">
        <w:rPr>
          <w:rFonts w:ascii="Times New Roman" w:hAnsi="Times New Roman"/>
          <w:color w:val="auto"/>
          <w:sz w:val="22"/>
          <w:szCs w:val="22"/>
        </w:rPr>
        <w:t>понимание опасности, негативных последствий употребления психоактивных веществ, а</w:t>
      </w:r>
      <w:r w:rsidRPr="008055C0">
        <w:rPr>
          <w:rFonts w:ascii="Times New Roman" w:hAnsi="Times New Roman"/>
          <w:color w:val="auto"/>
          <w:sz w:val="22"/>
          <w:szCs w:val="22"/>
        </w:rPr>
        <w:t>л</w:t>
      </w:r>
      <w:r w:rsidRPr="008055C0">
        <w:rPr>
          <w:rFonts w:ascii="Times New Roman" w:hAnsi="Times New Roman"/>
          <w:color w:val="auto"/>
          <w:sz w:val="22"/>
          <w:szCs w:val="22"/>
        </w:rPr>
        <w:t>коголя, табака, наркотических веществ, бесконтрольного употребление лекарственных препар</w:t>
      </w:r>
      <w:r w:rsidRPr="008055C0">
        <w:rPr>
          <w:rFonts w:ascii="Times New Roman" w:hAnsi="Times New Roman"/>
          <w:color w:val="auto"/>
          <w:sz w:val="22"/>
          <w:szCs w:val="22"/>
        </w:rPr>
        <w:t>а</w:t>
      </w:r>
      <w:r w:rsidRPr="008055C0">
        <w:rPr>
          <w:rFonts w:ascii="Times New Roman" w:hAnsi="Times New Roman"/>
          <w:color w:val="auto"/>
          <w:sz w:val="22"/>
          <w:szCs w:val="22"/>
        </w:rPr>
        <w:t>тов, возникновения суицидальных мыслей.</w:t>
      </w:r>
    </w:p>
    <w:p w:rsidR="00FC02BD" w:rsidRPr="008055C0" w:rsidRDefault="00FC02BD" w:rsidP="0039234F">
      <w:pPr>
        <w:pStyle w:val="aff1"/>
        <w:spacing w:line="240" w:lineRule="auto"/>
        <w:ind w:firstLine="709"/>
        <w:contextualSpacing/>
        <w:rPr>
          <w:rFonts w:ascii="Times New Roman" w:hAnsi="Times New Roman"/>
          <w:b/>
          <w:color w:val="auto"/>
          <w:spacing w:val="2"/>
          <w:sz w:val="22"/>
          <w:szCs w:val="22"/>
        </w:rPr>
      </w:pPr>
      <w:r w:rsidRPr="008055C0">
        <w:rPr>
          <w:rFonts w:ascii="Times New Roman" w:hAnsi="Times New Roman"/>
          <w:b/>
          <w:color w:val="auto"/>
          <w:spacing w:val="2"/>
          <w:sz w:val="22"/>
          <w:szCs w:val="22"/>
        </w:rPr>
        <w:t>Социокультурное и медиакультурное воспитание:</w:t>
      </w:r>
    </w:p>
    <w:p w:rsidR="00FC02BD" w:rsidRPr="008055C0" w:rsidRDefault="00FC02BD" w:rsidP="0039234F">
      <w:pPr>
        <w:pStyle w:val="aff1"/>
        <w:spacing w:line="240" w:lineRule="auto"/>
        <w:ind w:firstLine="709"/>
        <w:contextualSpacing/>
        <w:rPr>
          <w:rFonts w:ascii="Times New Roman" w:hAnsi="Times New Roman"/>
          <w:color w:val="auto"/>
          <w:spacing w:val="2"/>
          <w:sz w:val="22"/>
          <w:szCs w:val="22"/>
        </w:rPr>
      </w:pPr>
      <w:r w:rsidRPr="008055C0">
        <w:rPr>
          <w:rFonts w:ascii="Times New Roman" w:hAnsi="Times New Roman"/>
          <w:color w:val="auto"/>
          <w:spacing w:val="2"/>
          <w:sz w:val="22"/>
          <w:szCs w:val="22"/>
        </w:rPr>
        <w:t>первоначальное понимание значений понятий «миролюбие», «гражданское согласие», «социальное партнерство», важности этих явлений для жизни и развития человека, сохранения мира в семье, обществе, государстве;</w:t>
      </w:r>
    </w:p>
    <w:p w:rsidR="00FC02BD" w:rsidRPr="008055C0" w:rsidRDefault="00FC02BD" w:rsidP="0039234F">
      <w:pPr>
        <w:pStyle w:val="aff1"/>
        <w:spacing w:line="240" w:lineRule="auto"/>
        <w:ind w:firstLine="709"/>
        <w:contextualSpacing/>
        <w:rPr>
          <w:rFonts w:ascii="Times New Roman" w:hAnsi="Times New Roman"/>
          <w:color w:val="auto"/>
          <w:spacing w:val="2"/>
          <w:sz w:val="22"/>
          <w:szCs w:val="22"/>
        </w:rPr>
      </w:pPr>
      <w:r w:rsidRPr="008055C0">
        <w:rPr>
          <w:rFonts w:ascii="Times New Roman" w:hAnsi="Times New Roman"/>
          <w:color w:val="auto"/>
          <w:spacing w:val="2"/>
          <w:sz w:val="22"/>
          <w:szCs w:val="22"/>
        </w:rPr>
        <w:t xml:space="preserve"> первоначальное понимание значений понятий «социальная агрессия», «межнационал</w:t>
      </w:r>
      <w:r w:rsidRPr="008055C0">
        <w:rPr>
          <w:rFonts w:ascii="Times New Roman" w:hAnsi="Times New Roman"/>
          <w:color w:val="auto"/>
          <w:spacing w:val="2"/>
          <w:sz w:val="22"/>
          <w:szCs w:val="22"/>
        </w:rPr>
        <w:t>ь</w:t>
      </w:r>
      <w:r w:rsidRPr="008055C0">
        <w:rPr>
          <w:rFonts w:ascii="Times New Roman" w:hAnsi="Times New Roman"/>
          <w:color w:val="auto"/>
          <w:spacing w:val="2"/>
          <w:sz w:val="22"/>
          <w:szCs w:val="22"/>
        </w:rPr>
        <w:t>ная рознь», «экстремизм», «терроризм», «фанатизм», формирование негативного отношения к этим явлениям, элементарные знания о возможностях противостояния им;</w:t>
      </w:r>
    </w:p>
    <w:p w:rsidR="00FC02BD" w:rsidRPr="008055C0" w:rsidRDefault="00FC02BD" w:rsidP="0039234F">
      <w:pPr>
        <w:pStyle w:val="aff1"/>
        <w:spacing w:line="240" w:lineRule="auto"/>
        <w:ind w:firstLine="709"/>
        <w:contextualSpacing/>
        <w:rPr>
          <w:rFonts w:ascii="Times New Roman" w:hAnsi="Times New Roman"/>
          <w:color w:val="auto"/>
          <w:spacing w:val="2"/>
          <w:sz w:val="22"/>
          <w:szCs w:val="22"/>
        </w:rPr>
      </w:pPr>
      <w:r w:rsidRPr="008055C0">
        <w:rPr>
          <w:rFonts w:ascii="Times New Roman" w:hAnsi="Times New Roman"/>
          <w:color w:val="auto"/>
          <w:spacing w:val="2"/>
          <w:sz w:val="22"/>
          <w:szCs w:val="22"/>
        </w:rPr>
        <w:t>первичный опыт межкультурного, межнационального, межконфессионального сотрудн</w:t>
      </w:r>
      <w:r w:rsidRPr="008055C0">
        <w:rPr>
          <w:rFonts w:ascii="Times New Roman" w:hAnsi="Times New Roman"/>
          <w:color w:val="auto"/>
          <w:spacing w:val="2"/>
          <w:sz w:val="22"/>
          <w:szCs w:val="22"/>
        </w:rPr>
        <w:t>и</w:t>
      </w:r>
      <w:r w:rsidRPr="008055C0">
        <w:rPr>
          <w:rFonts w:ascii="Times New Roman" w:hAnsi="Times New Roman"/>
          <w:color w:val="auto"/>
          <w:spacing w:val="2"/>
          <w:sz w:val="22"/>
          <w:szCs w:val="22"/>
        </w:rPr>
        <w:t>чества, диалогического общения;</w:t>
      </w:r>
    </w:p>
    <w:p w:rsidR="00FC02BD" w:rsidRPr="008055C0" w:rsidRDefault="00FC02BD" w:rsidP="0039234F">
      <w:pPr>
        <w:pStyle w:val="aff1"/>
        <w:spacing w:line="240" w:lineRule="auto"/>
        <w:ind w:firstLine="709"/>
        <w:contextualSpacing/>
        <w:rPr>
          <w:rFonts w:ascii="Times New Roman" w:hAnsi="Times New Roman"/>
          <w:color w:val="auto"/>
          <w:spacing w:val="2"/>
          <w:sz w:val="22"/>
          <w:szCs w:val="22"/>
        </w:rPr>
      </w:pPr>
      <w:r w:rsidRPr="008055C0">
        <w:rPr>
          <w:rFonts w:ascii="Times New Roman" w:hAnsi="Times New Roman"/>
          <w:color w:val="auto"/>
          <w:spacing w:val="2"/>
          <w:sz w:val="22"/>
          <w:szCs w:val="22"/>
        </w:rPr>
        <w:t>первичный опыт социального партнерства и межпоколенного диалога;</w:t>
      </w:r>
    </w:p>
    <w:p w:rsidR="00FC02BD" w:rsidRPr="008055C0" w:rsidRDefault="00FC02BD" w:rsidP="0039234F">
      <w:pPr>
        <w:pStyle w:val="aff1"/>
        <w:spacing w:line="240" w:lineRule="auto"/>
        <w:ind w:firstLine="709"/>
        <w:contextualSpacing/>
        <w:rPr>
          <w:rFonts w:ascii="Times New Roman" w:hAnsi="Times New Roman"/>
          <w:color w:val="auto"/>
          <w:spacing w:val="2"/>
          <w:sz w:val="22"/>
          <w:szCs w:val="22"/>
        </w:rPr>
      </w:pPr>
      <w:r w:rsidRPr="008055C0">
        <w:rPr>
          <w:rFonts w:ascii="Times New Roman" w:hAnsi="Times New Roman"/>
          <w:color w:val="auto"/>
          <w:spacing w:val="2"/>
          <w:sz w:val="22"/>
          <w:szCs w:val="22"/>
        </w:rPr>
        <w:t>первичные навыки использования информационной среды, телекоммуникационных те</w:t>
      </w:r>
      <w:r w:rsidRPr="008055C0">
        <w:rPr>
          <w:rFonts w:ascii="Times New Roman" w:hAnsi="Times New Roman"/>
          <w:color w:val="auto"/>
          <w:spacing w:val="2"/>
          <w:sz w:val="22"/>
          <w:szCs w:val="22"/>
        </w:rPr>
        <w:t>х</w:t>
      </w:r>
      <w:r w:rsidRPr="008055C0">
        <w:rPr>
          <w:rFonts w:ascii="Times New Roman" w:hAnsi="Times New Roman"/>
          <w:color w:val="auto"/>
          <w:spacing w:val="2"/>
          <w:sz w:val="22"/>
          <w:szCs w:val="22"/>
        </w:rPr>
        <w:t>нологий для организации межкультурного сотрудничества, культурного взаимообогащения.</w:t>
      </w:r>
    </w:p>
    <w:p w:rsidR="00FC02BD" w:rsidRPr="008055C0" w:rsidRDefault="00FC02BD" w:rsidP="0039234F">
      <w:pPr>
        <w:pStyle w:val="aff1"/>
        <w:spacing w:line="240" w:lineRule="auto"/>
        <w:ind w:firstLine="709"/>
        <w:contextualSpacing/>
        <w:rPr>
          <w:rFonts w:ascii="Times New Roman" w:hAnsi="Times New Roman"/>
          <w:b/>
          <w:color w:val="auto"/>
          <w:spacing w:val="2"/>
          <w:sz w:val="22"/>
          <w:szCs w:val="22"/>
        </w:rPr>
      </w:pPr>
      <w:r w:rsidRPr="008055C0">
        <w:rPr>
          <w:rFonts w:ascii="Times New Roman" w:hAnsi="Times New Roman"/>
          <w:b/>
          <w:color w:val="auto"/>
          <w:spacing w:val="2"/>
          <w:sz w:val="22"/>
          <w:szCs w:val="22"/>
        </w:rPr>
        <w:t>Культуротворческое и эстетическое воспитание:</w:t>
      </w:r>
    </w:p>
    <w:p w:rsidR="00FC02BD" w:rsidRPr="008055C0" w:rsidRDefault="00FC02BD" w:rsidP="0039234F">
      <w:pPr>
        <w:pStyle w:val="aff1"/>
        <w:spacing w:line="240" w:lineRule="auto"/>
        <w:ind w:firstLine="709"/>
        <w:contextualSpacing/>
        <w:rPr>
          <w:rFonts w:ascii="Times New Roman" w:hAnsi="Times New Roman"/>
          <w:color w:val="auto"/>
          <w:sz w:val="22"/>
          <w:szCs w:val="22"/>
        </w:rPr>
      </w:pPr>
      <w:r w:rsidRPr="008055C0">
        <w:rPr>
          <w:rFonts w:ascii="Times New Roman" w:hAnsi="Times New Roman"/>
          <w:color w:val="auto"/>
          <w:sz w:val="22"/>
          <w:szCs w:val="22"/>
        </w:rPr>
        <w:t xml:space="preserve">первоначальные представления об эстетических идеалах и ценностях; </w:t>
      </w:r>
    </w:p>
    <w:p w:rsidR="00FC02BD" w:rsidRPr="008055C0" w:rsidRDefault="00FC02BD" w:rsidP="0039234F">
      <w:pPr>
        <w:pStyle w:val="aff1"/>
        <w:spacing w:line="240" w:lineRule="auto"/>
        <w:ind w:firstLine="709"/>
        <w:contextualSpacing/>
        <w:rPr>
          <w:rFonts w:ascii="Times New Roman" w:hAnsi="Times New Roman"/>
          <w:color w:val="auto"/>
          <w:sz w:val="22"/>
          <w:szCs w:val="22"/>
        </w:rPr>
      </w:pPr>
      <w:r w:rsidRPr="008055C0">
        <w:rPr>
          <w:rFonts w:ascii="Times New Roman" w:hAnsi="Times New Roman"/>
          <w:color w:val="auto"/>
          <w:sz w:val="22"/>
          <w:szCs w:val="22"/>
        </w:rPr>
        <w:t>первоначальные навыки культуроосвоения и культуросозидания, направленные на прио</w:t>
      </w:r>
      <w:r w:rsidRPr="008055C0">
        <w:rPr>
          <w:rFonts w:ascii="Times New Roman" w:hAnsi="Times New Roman"/>
          <w:color w:val="auto"/>
          <w:sz w:val="22"/>
          <w:szCs w:val="22"/>
        </w:rPr>
        <w:t>б</w:t>
      </w:r>
      <w:r w:rsidRPr="008055C0">
        <w:rPr>
          <w:rFonts w:ascii="Times New Roman" w:hAnsi="Times New Roman"/>
          <w:color w:val="auto"/>
          <w:sz w:val="22"/>
          <w:szCs w:val="22"/>
        </w:rPr>
        <w:t>щение к достижениям общечеловеческой и национальной культуры;</w:t>
      </w:r>
    </w:p>
    <w:p w:rsidR="00FC02BD" w:rsidRPr="008055C0" w:rsidRDefault="00FC02BD" w:rsidP="0039234F">
      <w:pPr>
        <w:pStyle w:val="aff1"/>
        <w:spacing w:line="240" w:lineRule="auto"/>
        <w:ind w:firstLine="709"/>
        <w:contextualSpacing/>
        <w:rPr>
          <w:rFonts w:ascii="Times New Roman" w:hAnsi="Times New Roman"/>
          <w:color w:val="auto"/>
          <w:sz w:val="22"/>
          <w:szCs w:val="22"/>
        </w:rPr>
      </w:pPr>
      <w:r w:rsidRPr="008055C0">
        <w:rPr>
          <w:rFonts w:ascii="Times New Roman" w:hAnsi="Times New Roman"/>
          <w:color w:val="auto"/>
          <w:sz w:val="22"/>
          <w:szCs w:val="22"/>
        </w:rPr>
        <w:t>проявление и развитие индивидуальных творческих способностей;</w:t>
      </w:r>
    </w:p>
    <w:p w:rsidR="00FC02BD" w:rsidRPr="008055C0" w:rsidRDefault="00FC02BD" w:rsidP="0039234F">
      <w:pPr>
        <w:pStyle w:val="aff1"/>
        <w:spacing w:line="240" w:lineRule="auto"/>
        <w:ind w:firstLine="709"/>
        <w:contextualSpacing/>
        <w:rPr>
          <w:rFonts w:ascii="Times New Roman" w:hAnsi="Times New Roman"/>
          <w:color w:val="auto"/>
          <w:sz w:val="22"/>
          <w:szCs w:val="22"/>
        </w:rPr>
      </w:pPr>
      <w:r w:rsidRPr="008055C0">
        <w:rPr>
          <w:rFonts w:ascii="Times New Roman" w:hAnsi="Times New Roman"/>
          <w:color w:val="auto"/>
          <w:sz w:val="22"/>
          <w:szCs w:val="22"/>
        </w:rPr>
        <w:t>способность формулировать собственные эстетические предпочтения;</w:t>
      </w:r>
    </w:p>
    <w:p w:rsidR="00FC02BD" w:rsidRPr="008055C0" w:rsidRDefault="00FC02BD" w:rsidP="0039234F">
      <w:pPr>
        <w:pStyle w:val="aff1"/>
        <w:spacing w:line="240" w:lineRule="auto"/>
        <w:ind w:firstLine="709"/>
        <w:contextualSpacing/>
        <w:rPr>
          <w:rFonts w:ascii="Times New Roman" w:hAnsi="Times New Roman"/>
          <w:color w:val="auto"/>
          <w:sz w:val="22"/>
          <w:szCs w:val="22"/>
        </w:rPr>
      </w:pPr>
      <w:r w:rsidRPr="008055C0">
        <w:rPr>
          <w:rFonts w:ascii="Times New Roman" w:hAnsi="Times New Roman"/>
          <w:color w:val="auto"/>
          <w:sz w:val="22"/>
          <w:szCs w:val="22"/>
        </w:rPr>
        <w:t>представления о душевной и физической красоте человека;</w:t>
      </w:r>
    </w:p>
    <w:p w:rsidR="00FC02BD" w:rsidRPr="008055C0" w:rsidRDefault="00FC02BD" w:rsidP="0039234F">
      <w:pPr>
        <w:pStyle w:val="aff1"/>
        <w:spacing w:line="240" w:lineRule="auto"/>
        <w:ind w:firstLine="709"/>
        <w:contextualSpacing/>
        <w:rPr>
          <w:rFonts w:ascii="Times New Roman" w:hAnsi="Times New Roman"/>
          <w:color w:val="auto"/>
          <w:sz w:val="22"/>
          <w:szCs w:val="22"/>
        </w:rPr>
      </w:pPr>
      <w:r w:rsidRPr="008055C0">
        <w:rPr>
          <w:rFonts w:ascii="Times New Roman" w:hAnsi="Times New Roman"/>
          <w:color w:val="auto"/>
          <w:sz w:val="22"/>
          <w:szCs w:val="22"/>
        </w:rPr>
        <w:t>формирование эстетических идеалов, чувства прекрасного; умение видеть красоту прир</w:t>
      </w:r>
      <w:r w:rsidRPr="008055C0">
        <w:rPr>
          <w:rFonts w:ascii="Times New Roman" w:hAnsi="Times New Roman"/>
          <w:color w:val="auto"/>
          <w:sz w:val="22"/>
          <w:szCs w:val="22"/>
        </w:rPr>
        <w:t>о</w:t>
      </w:r>
      <w:r w:rsidRPr="008055C0">
        <w:rPr>
          <w:rFonts w:ascii="Times New Roman" w:hAnsi="Times New Roman"/>
          <w:color w:val="auto"/>
          <w:sz w:val="22"/>
          <w:szCs w:val="22"/>
        </w:rPr>
        <w:t>ды, труда и творчества;</w:t>
      </w:r>
    </w:p>
    <w:p w:rsidR="00FC02BD" w:rsidRPr="008055C0" w:rsidRDefault="00FC02BD" w:rsidP="0039234F">
      <w:pPr>
        <w:pStyle w:val="aff1"/>
        <w:spacing w:line="240" w:lineRule="auto"/>
        <w:ind w:firstLine="709"/>
        <w:contextualSpacing/>
        <w:rPr>
          <w:rFonts w:ascii="Times New Roman" w:hAnsi="Times New Roman"/>
          <w:color w:val="auto"/>
          <w:sz w:val="22"/>
          <w:szCs w:val="22"/>
        </w:rPr>
      </w:pPr>
      <w:r w:rsidRPr="008055C0">
        <w:rPr>
          <w:rFonts w:ascii="Times New Roman" w:hAnsi="Times New Roman"/>
          <w:color w:val="auto"/>
          <w:sz w:val="22"/>
          <w:szCs w:val="22"/>
        </w:rPr>
        <w:t>начальные представления об искусстве народов России;</w:t>
      </w:r>
    </w:p>
    <w:p w:rsidR="00FC02BD" w:rsidRPr="008055C0" w:rsidRDefault="00FC02BD" w:rsidP="0039234F">
      <w:pPr>
        <w:pStyle w:val="aff1"/>
        <w:spacing w:line="240" w:lineRule="auto"/>
        <w:ind w:firstLine="709"/>
        <w:contextualSpacing/>
        <w:rPr>
          <w:rFonts w:ascii="Times New Roman" w:hAnsi="Times New Roman"/>
          <w:color w:val="auto"/>
          <w:sz w:val="22"/>
          <w:szCs w:val="22"/>
        </w:rPr>
      </w:pPr>
      <w:r w:rsidRPr="008055C0">
        <w:rPr>
          <w:rFonts w:ascii="Times New Roman" w:hAnsi="Times New Roman"/>
          <w:color w:val="auto"/>
          <w:spacing w:val="2"/>
          <w:sz w:val="22"/>
          <w:szCs w:val="22"/>
        </w:rPr>
        <w:t xml:space="preserve">интерес к чтению, произведениям искусства, детским </w:t>
      </w:r>
      <w:r w:rsidRPr="008055C0">
        <w:rPr>
          <w:rFonts w:ascii="Times New Roman" w:hAnsi="Times New Roman"/>
          <w:color w:val="auto"/>
          <w:sz w:val="22"/>
          <w:szCs w:val="22"/>
        </w:rPr>
        <w:t>спектаклям, концертам, выставкам, музыке;</w:t>
      </w:r>
    </w:p>
    <w:p w:rsidR="00FC02BD" w:rsidRPr="008055C0" w:rsidRDefault="00FC02BD" w:rsidP="0039234F">
      <w:pPr>
        <w:pStyle w:val="aff1"/>
        <w:spacing w:line="240" w:lineRule="auto"/>
        <w:ind w:firstLine="709"/>
        <w:contextualSpacing/>
        <w:rPr>
          <w:rFonts w:ascii="Times New Roman" w:hAnsi="Times New Roman"/>
          <w:color w:val="auto"/>
          <w:sz w:val="22"/>
          <w:szCs w:val="22"/>
        </w:rPr>
      </w:pPr>
      <w:r w:rsidRPr="008055C0">
        <w:rPr>
          <w:rFonts w:ascii="Times New Roman" w:hAnsi="Times New Roman"/>
          <w:color w:val="auto"/>
          <w:sz w:val="22"/>
          <w:szCs w:val="22"/>
        </w:rPr>
        <w:t>интерес к занятиям художественным творчеством;</w:t>
      </w:r>
    </w:p>
    <w:p w:rsidR="00FC02BD" w:rsidRPr="008055C0" w:rsidRDefault="00FC02BD" w:rsidP="0039234F">
      <w:pPr>
        <w:pStyle w:val="aff1"/>
        <w:spacing w:line="240" w:lineRule="auto"/>
        <w:ind w:firstLine="709"/>
        <w:contextualSpacing/>
        <w:rPr>
          <w:rFonts w:ascii="Times New Roman" w:hAnsi="Times New Roman"/>
          <w:color w:val="auto"/>
          <w:sz w:val="22"/>
          <w:szCs w:val="22"/>
        </w:rPr>
      </w:pPr>
      <w:r w:rsidRPr="008055C0">
        <w:rPr>
          <w:rFonts w:ascii="Times New Roman" w:hAnsi="Times New Roman"/>
          <w:color w:val="auto"/>
          <w:sz w:val="22"/>
          <w:szCs w:val="22"/>
        </w:rPr>
        <w:t>стремление к опрятному внешнему виду;</w:t>
      </w:r>
    </w:p>
    <w:p w:rsidR="00FC02BD" w:rsidRPr="008055C0" w:rsidRDefault="00FC02BD" w:rsidP="0039234F">
      <w:pPr>
        <w:pStyle w:val="aff1"/>
        <w:spacing w:line="240" w:lineRule="auto"/>
        <w:ind w:firstLine="709"/>
        <w:contextualSpacing/>
        <w:rPr>
          <w:rFonts w:ascii="Times New Roman" w:hAnsi="Times New Roman"/>
          <w:color w:val="auto"/>
          <w:sz w:val="22"/>
          <w:szCs w:val="22"/>
        </w:rPr>
      </w:pPr>
      <w:r w:rsidRPr="008055C0">
        <w:rPr>
          <w:rFonts w:ascii="Times New Roman" w:hAnsi="Times New Roman"/>
          <w:color w:val="auto"/>
          <w:sz w:val="22"/>
          <w:szCs w:val="22"/>
        </w:rPr>
        <w:t>отрицательное отношение к некрасивым поступкам и неряшливости.</w:t>
      </w:r>
    </w:p>
    <w:p w:rsidR="00FC02BD" w:rsidRPr="008055C0" w:rsidRDefault="00FC02BD" w:rsidP="0039234F">
      <w:pPr>
        <w:pStyle w:val="aff1"/>
        <w:spacing w:line="240" w:lineRule="auto"/>
        <w:ind w:firstLine="709"/>
        <w:contextualSpacing/>
        <w:rPr>
          <w:rFonts w:ascii="Times New Roman" w:hAnsi="Times New Roman"/>
          <w:b/>
          <w:color w:val="auto"/>
          <w:spacing w:val="2"/>
          <w:sz w:val="22"/>
          <w:szCs w:val="22"/>
        </w:rPr>
      </w:pPr>
      <w:r w:rsidRPr="008055C0">
        <w:rPr>
          <w:rFonts w:ascii="Times New Roman" w:hAnsi="Times New Roman"/>
          <w:b/>
          <w:color w:val="auto"/>
          <w:spacing w:val="2"/>
          <w:sz w:val="22"/>
          <w:szCs w:val="22"/>
        </w:rPr>
        <w:t xml:space="preserve">Правовое воспитание и культура безопасности: </w:t>
      </w:r>
    </w:p>
    <w:p w:rsidR="00FC02BD" w:rsidRPr="008055C0" w:rsidRDefault="00FC02BD" w:rsidP="0039234F">
      <w:pPr>
        <w:pStyle w:val="aff1"/>
        <w:spacing w:line="240" w:lineRule="auto"/>
        <w:ind w:firstLine="709"/>
        <w:contextualSpacing/>
        <w:rPr>
          <w:rFonts w:ascii="Times New Roman" w:hAnsi="Times New Roman"/>
          <w:color w:val="auto"/>
          <w:sz w:val="22"/>
          <w:szCs w:val="22"/>
        </w:rPr>
      </w:pPr>
      <w:r w:rsidRPr="008055C0">
        <w:rPr>
          <w:rFonts w:ascii="Times New Roman" w:hAnsi="Times New Roman"/>
          <w:color w:val="auto"/>
          <w:sz w:val="22"/>
          <w:szCs w:val="22"/>
        </w:rPr>
        <w:t>элементарные представления об институтах гражданского общества, о возможностях уч</w:t>
      </w:r>
      <w:r w:rsidRPr="008055C0">
        <w:rPr>
          <w:rFonts w:ascii="Times New Roman" w:hAnsi="Times New Roman"/>
          <w:color w:val="auto"/>
          <w:sz w:val="22"/>
          <w:szCs w:val="22"/>
        </w:rPr>
        <w:t>а</w:t>
      </w:r>
      <w:r w:rsidRPr="008055C0">
        <w:rPr>
          <w:rFonts w:ascii="Times New Roman" w:hAnsi="Times New Roman"/>
          <w:color w:val="auto"/>
          <w:sz w:val="22"/>
          <w:szCs w:val="22"/>
        </w:rPr>
        <w:t>стия граждан в общественном управлении;</w:t>
      </w:r>
    </w:p>
    <w:p w:rsidR="00FC02BD" w:rsidRPr="008055C0" w:rsidRDefault="00FC02BD" w:rsidP="0039234F">
      <w:pPr>
        <w:pStyle w:val="aff1"/>
        <w:spacing w:line="240" w:lineRule="auto"/>
        <w:ind w:firstLine="709"/>
        <w:contextualSpacing/>
        <w:rPr>
          <w:rFonts w:ascii="Times New Roman" w:hAnsi="Times New Roman"/>
          <w:color w:val="auto"/>
          <w:sz w:val="22"/>
          <w:szCs w:val="22"/>
        </w:rPr>
      </w:pPr>
      <w:r w:rsidRPr="008055C0">
        <w:rPr>
          <w:rFonts w:ascii="Times New Roman" w:hAnsi="Times New Roman"/>
          <w:color w:val="auto"/>
          <w:spacing w:val="-4"/>
          <w:sz w:val="22"/>
          <w:szCs w:val="22"/>
        </w:rPr>
        <w:t>первоначальные представления о правах, свободах и обязанностях человека</w:t>
      </w:r>
      <w:r w:rsidRPr="008055C0">
        <w:rPr>
          <w:rFonts w:ascii="Times New Roman" w:hAnsi="Times New Roman"/>
          <w:color w:val="auto"/>
          <w:sz w:val="22"/>
          <w:szCs w:val="22"/>
        </w:rPr>
        <w:t>;</w:t>
      </w:r>
    </w:p>
    <w:p w:rsidR="00FC02BD" w:rsidRPr="008055C0" w:rsidRDefault="00FC02BD" w:rsidP="0039234F">
      <w:pPr>
        <w:pStyle w:val="aff1"/>
        <w:spacing w:line="240" w:lineRule="auto"/>
        <w:ind w:firstLine="709"/>
        <w:contextualSpacing/>
        <w:rPr>
          <w:rFonts w:ascii="Times New Roman" w:hAnsi="Times New Roman"/>
          <w:color w:val="auto"/>
          <w:sz w:val="22"/>
          <w:szCs w:val="22"/>
        </w:rPr>
      </w:pPr>
      <w:r w:rsidRPr="008055C0">
        <w:rPr>
          <w:rFonts w:ascii="Times New Roman" w:hAnsi="Times New Roman"/>
          <w:color w:val="auto"/>
          <w:sz w:val="22"/>
          <w:szCs w:val="22"/>
        </w:rPr>
        <w:t>элементарные представления о верховенстве закона и потребности в правопорядке, общ</w:t>
      </w:r>
      <w:r w:rsidRPr="008055C0">
        <w:rPr>
          <w:rFonts w:ascii="Times New Roman" w:hAnsi="Times New Roman"/>
          <w:color w:val="auto"/>
          <w:sz w:val="22"/>
          <w:szCs w:val="22"/>
        </w:rPr>
        <w:t>е</w:t>
      </w:r>
      <w:r w:rsidRPr="008055C0">
        <w:rPr>
          <w:rFonts w:ascii="Times New Roman" w:hAnsi="Times New Roman"/>
          <w:color w:val="auto"/>
          <w:sz w:val="22"/>
          <w:szCs w:val="22"/>
        </w:rPr>
        <w:t>ственном согласии;</w:t>
      </w:r>
    </w:p>
    <w:p w:rsidR="00FC02BD" w:rsidRPr="008055C0" w:rsidRDefault="00FC02BD" w:rsidP="0039234F">
      <w:pPr>
        <w:pStyle w:val="aff1"/>
        <w:spacing w:line="240" w:lineRule="auto"/>
        <w:ind w:firstLine="709"/>
        <w:contextualSpacing/>
        <w:rPr>
          <w:rFonts w:ascii="Times New Roman" w:hAnsi="Times New Roman"/>
          <w:color w:val="auto"/>
          <w:sz w:val="22"/>
          <w:szCs w:val="22"/>
        </w:rPr>
      </w:pPr>
      <w:r w:rsidRPr="008055C0">
        <w:rPr>
          <w:rFonts w:ascii="Times New Roman" w:hAnsi="Times New Roman"/>
          <w:color w:val="auto"/>
          <w:sz w:val="22"/>
          <w:szCs w:val="22"/>
        </w:rPr>
        <w:t>интерес к общественным явлениям, понимание активной роли человека в обществе;</w:t>
      </w:r>
    </w:p>
    <w:p w:rsidR="00FC02BD" w:rsidRPr="008055C0" w:rsidRDefault="00FC02BD" w:rsidP="0039234F">
      <w:pPr>
        <w:pStyle w:val="aff1"/>
        <w:spacing w:line="240" w:lineRule="auto"/>
        <w:ind w:firstLine="709"/>
        <w:contextualSpacing/>
        <w:rPr>
          <w:rFonts w:ascii="Times New Roman" w:hAnsi="Times New Roman"/>
          <w:color w:val="auto"/>
          <w:sz w:val="22"/>
          <w:szCs w:val="22"/>
        </w:rPr>
      </w:pPr>
      <w:r w:rsidRPr="008055C0">
        <w:rPr>
          <w:rFonts w:ascii="Times New Roman" w:hAnsi="Times New Roman"/>
          <w:color w:val="auto"/>
          <w:sz w:val="22"/>
          <w:szCs w:val="22"/>
        </w:rPr>
        <w:t>стремление активно участвовать в делах класса, школы, семьи, своего села, города;</w:t>
      </w:r>
    </w:p>
    <w:p w:rsidR="00FC02BD" w:rsidRPr="008055C0" w:rsidRDefault="00FC02BD" w:rsidP="0039234F">
      <w:pPr>
        <w:pStyle w:val="aff1"/>
        <w:spacing w:line="240" w:lineRule="auto"/>
        <w:ind w:firstLine="709"/>
        <w:contextualSpacing/>
        <w:rPr>
          <w:rFonts w:ascii="Times New Roman" w:hAnsi="Times New Roman"/>
          <w:color w:val="auto"/>
          <w:sz w:val="22"/>
          <w:szCs w:val="22"/>
        </w:rPr>
      </w:pPr>
      <w:r w:rsidRPr="008055C0">
        <w:rPr>
          <w:rFonts w:ascii="Times New Roman" w:hAnsi="Times New Roman"/>
          <w:color w:val="auto"/>
          <w:sz w:val="22"/>
          <w:szCs w:val="22"/>
        </w:rPr>
        <w:lastRenderedPageBreak/>
        <w:t>умение отвечать за свои поступки;</w:t>
      </w:r>
    </w:p>
    <w:p w:rsidR="00FC02BD" w:rsidRPr="008055C0" w:rsidRDefault="00FC02BD" w:rsidP="0039234F">
      <w:pPr>
        <w:pStyle w:val="aff1"/>
        <w:spacing w:line="240" w:lineRule="auto"/>
        <w:ind w:firstLine="709"/>
        <w:contextualSpacing/>
        <w:rPr>
          <w:rFonts w:ascii="Times New Roman" w:hAnsi="Times New Roman"/>
          <w:color w:val="auto"/>
          <w:sz w:val="22"/>
          <w:szCs w:val="22"/>
        </w:rPr>
      </w:pPr>
      <w:r w:rsidRPr="008055C0">
        <w:rPr>
          <w:rFonts w:ascii="Times New Roman" w:hAnsi="Times New Roman"/>
          <w:color w:val="auto"/>
          <w:sz w:val="22"/>
          <w:szCs w:val="22"/>
        </w:rPr>
        <w:t>негативное отношение к нарушениям порядка в классе, дома, на улице, к невыполнению человеком своих обязанностей;</w:t>
      </w:r>
    </w:p>
    <w:p w:rsidR="00FC02BD" w:rsidRPr="008055C0" w:rsidRDefault="00FC02BD" w:rsidP="0039234F">
      <w:pPr>
        <w:pStyle w:val="aff1"/>
        <w:spacing w:line="240" w:lineRule="auto"/>
        <w:ind w:firstLine="709"/>
        <w:contextualSpacing/>
        <w:rPr>
          <w:rFonts w:ascii="Times New Roman" w:hAnsi="Times New Roman"/>
          <w:color w:val="auto"/>
          <w:sz w:val="22"/>
          <w:szCs w:val="22"/>
        </w:rPr>
      </w:pPr>
      <w:r w:rsidRPr="008055C0">
        <w:rPr>
          <w:rFonts w:ascii="Times New Roman" w:hAnsi="Times New Roman"/>
          <w:color w:val="auto"/>
          <w:sz w:val="22"/>
          <w:szCs w:val="22"/>
        </w:rPr>
        <w:t>знание правил безопасного поведения в школе, быту, на отдыхе, городской среде, поним</w:t>
      </w:r>
      <w:r w:rsidRPr="008055C0">
        <w:rPr>
          <w:rFonts w:ascii="Times New Roman" w:hAnsi="Times New Roman"/>
          <w:color w:val="auto"/>
          <w:sz w:val="22"/>
          <w:szCs w:val="22"/>
        </w:rPr>
        <w:t>а</w:t>
      </w:r>
      <w:r w:rsidRPr="008055C0">
        <w:rPr>
          <w:rFonts w:ascii="Times New Roman" w:hAnsi="Times New Roman"/>
          <w:color w:val="auto"/>
          <w:sz w:val="22"/>
          <w:szCs w:val="22"/>
        </w:rPr>
        <w:t>ние необходимости их выполнения;</w:t>
      </w:r>
    </w:p>
    <w:p w:rsidR="00FC02BD" w:rsidRPr="008055C0" w:rsidRDefault="00FC02BD" w:rsidP="0039234F">
      <w:pPr>
        <w:pStyle w:val="aff1"/>
        <w:spacing w:line="240" w:lineRule="auto"/>
        <w:ind w:firstLine="709"/>
        <w:contextualSpacing/>
        <w:rPr>
          <w:rFonts w:ascii="Times New Roman" w:hAnsi="Times New Roman"/>
          <w:color w:val="auto"/>
          <w:sz w:val="22"/>
          <w:szCs w:val="22"/>
        </w:rPr>
      </w:pPr>
      <w:r w:rsidRPr="008055C0">
        <w:rPr>
          <w:rFonts w:ascii="Times New Roman" w:hAnsi="Times New Roman"/>
          <w:color w:val="auto"/>
          <w:sz w:val="22"/>
          <w:szCs w:val="22"/>
        </w:rPr>
        <w:t>первоначальные представления об информационной безопасности;</w:t>
      </w:r>
    </w:p>
    <w:p w:rsidR="00FC02BD" w:rsidRPr="008055C0" w:rsidRDefault="00FC02BD" w:rsidP="0039234F">
      <w:pPr>
        <w:pStyle w:val="aff1"/>
        <w:spacing w:line="240" w:lineRule="auto"/>
        <w:ind w:firstLine="709"/>
        <w:contextualSpacing/>
        <w:rPr>
          <w:rFonts w:ascii="Times New Roman" w:hAnsi="Times New Roman"/>
          <w:color w:val="auto"/>
          <w:sz w:val="22"/>
          <w:szCs w:val="22"/>
        </w:rPr>
      </w:pPr>
      <w:r w:rsidRPr="008055C0">
        <w:rPr>
          <w:rFonts w:ascii="Times New Roman" w:hAnsi="Times New Roman"/>
          <w:color w:val="auto"/>
          <w:sz w:val="22"/>
          <w:szCs w:val="22"/>
        </w:rPr>
        <w:t>представления о возможном негативном влиянии на мо</w:t>
      </w:r>
      <w:r w:rsidRPr="008055C0">
        <w:rPr>
          <w:rFonts w:ascii="Times New Roman" w:hAnsi="Times New Roman"/>
          <w:color w:val="auto"/>
          <w:spacing w:val="2"/>
          <w:sz w:val="22"/>
          <w:szCs w:val="22"/>
        </w:rPr>
        <w:t xml:space="preserve">рально­психологическое состояние человека компьютерных </w:t>
      </w:r>
      <w:r w:rsidRPr="008055C0">
        <w:rPr>
          <w:rFonts w:ascii="Times New Roman" w:hAnsi="Times New Roman"/>
          <w:color w:val="auto"/>
          <w:sz w:val="22"/>
          <w:szCs w:val="22"/>
        </w:rPr>
        <w:t>игр, кинофильмов, телевизионных передач, рекламы;</w:t>
      </w:r>
    </w:p>
    <w:p w:rsidR="00FC02BD" w:rsidRPr="008055C0" w:rsidRDefault="00FC02BD" w:rsidP="0039234F">
      <w:pPr>
        <w:pStyle w:val="aff1"/>
        <w:spacing w:line="240" w:lineRule="auto"/>
        <w:ind w:firstLine="709"/>
        <w:contextualSpacing/>
        <w:rPr>
          <w:rFonts w:ascii="Times New Roman" w:hAnsi="Times New Roman"/>
          <w:b/>
          <w:bCs/>
          <w:i/>
          <w:iCs/>
          <w:color w:val="auto"/>
          <w:sz w:val="22"/>
          <w:szCs w:val="22"/>
        </w:rPr>
      </w:pPr>
      <w:r w:rsidRPr="008055C0">
        <w:rPr>
          <w:rFonts w:ascii="Times New Roman" w:hAnsi="Times New Roman"/>
          <w:color w:val="auto"/>
          <w:sz w:val="22"/>
          <w:szCs w:val="22"/>
        </w:rPr>
        <w:t>элементарные представления о девиантном и делинквентном поведении.</w:t>
      </w:r>
    </w:p>
    <w:p w:rsidR="00FC02BD" w:rsidRPr="008055C0" w:rsidRDefault="00FC02BD" w:rsidP="0039234F">
      <w:pPr>
        <w:pStyle w:val="aff1"/>
        <w:spacing w:line="240" w:lineRule="auto"/>
        <w:ind w:firstLine="709"/>
        <w:contextualSpacing/>
        <w:rPr>
          <w:rFonts w:ascii="Times New Roman" w:hAnsi="Times New Roman"/>
          <w:b/>
          <w:color w:val="auto"/>
          <w:spacing w:val="2"/>
          <w:sz w:val="22"/>
          <w:szCs w:val="22"/>
        </w:rPr>
      </w:pPr>
      <w:r w:rsidRPr="008055C0">
        <w:rPr>
          <w:rFonts w:ascii="Times New Roman" w:hAnsi="Times New Roman"/>
          <w:b/>
          <w:color w:val="auto"/>
          <w:spacing w:val="2"/>
          <w:sz w:val="22"/>
          <w:szCs w:val="22"/>
        </w:rPr>
        <w:t>Воспитание семейных ценностей:</w:t>
      </w:r>
    </w:p>
    <w:p w:rsidR="00FC02BD" w:rsidRPr="008055C0" w:rsidRDefault="00FC02BD" w:rsidP="0039234F">
      <w:pPr>
        <w:pStyle w:val="aff1"/>
        <w:spacing w:line="240" w:lineRule="auto"/>
        <w:ind w:firstLine="709"/>
        <w:contextualSpacing/>
        <w:rPr>
          <w:rFonts w:ascii="Times New Roman" w:hAnsi="Times New Roman"/>
          <w:color w:val="auto"/>
          <w:sz w:val="22"/>
          <w:szCs w:val="22"/>
        </w:rPr>
      </w:pPr>
      <w:r w:rsidRPr="008055C0">
        <w:rPr>
          <w:rFonts w:ascii="Times New Roman" w:hAnsi="Times New Roman"/>
          <w:color w:val="auto"/>
          <w:sz w:val="22"/>
          <w:szCs w:val="22"/>
        </w:rPr>
        <w:t>первоначальные представления о семье как социальном институте, о роли семьи в жизни человека и общества;</w:t>
      </w:r>
    </w:p>
    <w:p w:rsidR="00FC02BD" w:rsidRPr="008055C0" w:rsidRDefault="00FC02BD" w:rsidP="0039234F">
      <w:pPr>
        <w:pStyle w:val="aff1"/>
        <w:spacing w:line="240" w:lineRule="auto"/>
        <w:ind w:firstLine="709"/>
        <w:contextualSpacing/>
        <w:rPr>
          <w:rFonts w:ascii="Times New Roman" w:hAnsi="Times New Roman"/>
          <w:color w:val="auto"/>
          <w:sz w:val="22"/>
          <w:szCs w:val="22"/>
        </w:rPr>
      </w:pPr>
      <w:r w:rsidRPr="008055C0">
        <w:rPr>
          <w:rFonts w:ascii="Times New Roman" w:hAnsi="Times New Roman"/>
          <w:color w:val="auto"/>
          <w:sz w:val="22"/>
          <w:szCs w:val="22"/>
        </w:rPr>
        <w:t>знание правил поведение в семье, понимание необходимости их выполнения;</w:t>
      </w:r>
    </w:p>
    <w:p w:rsidR="00FC02BD" w:rsidRPr="008055C0" w:rsidRDefault="00FC02BD" w:rsidP="0039234F">
      <w:pPr>
        <w:pStyle w:val="aff1"/>
        <w:spacing w:line="240" w:lineRule="auto"/>
        <w:ind w:firstLine="709"/>
        <w:contextualSpacing/>
        <w:rPr>
          <w:rFonts w:ascii="Times New Roman" w:hAnsi="Times New Roman"/>
          <w:color w:val="auto"/>
          <w:sz w:val="22"/>
          <w:szCs w:val="22"/>
        </w:rPr>
      </w:pPr>
      <w:r w:rsidRPr="008055C0">
        <w:rPr>
          <w:rFonts w:ascii="Times New Roman" w:hAnsi="Times New Roman"/>
          <w:color w:val="auto"/>
          <w:sz w:val="22"/>
          <w:szCs w:val="22"/>
        </w:rPr>
        <w:t>представление о семейных ролях, правах и обязанностях членов семьи;</w:t>
      </w:r>
    </w:p>
    <w:p w:rsidR="00FC02BD" w:rsidRPr="008055C0" w:rsidRDefault="00FC02BD" w:rsidP="0039234F">
      <w:pPr>
        <w:pStyle w:val="aff1"/>
        <w:spacing w:line="240" w:lineRule="auto"/>
        <w:ind w:firstLine="709"/>
        <w:contextualSpacing/>
        <w:rPr>
          <w:rFonts w:ascii="Times New Roman" w:hAnsi="Times New Roman"/>
          <w:color w:val="auto"/>
          <w:sz w:val="22"/>
          <w:szCs w:val="22"/>
        </w:rPr>
      </w:pPr>
      <w:r w:rsidRPr="008055C0">
        <w:rPr>
          <w:rFonts w:ascii="Times New Roman" w:hAnsi="Times New Roman"/>
          <w:color w:val="auto"/>
          <w:sz w:val="22"/>
          <w:szCs w:val="22"/>
        </w:rPr>
        <w:t>знание истории, ценностей и традиций своей семьи;</w:t>
      </w:r>
    </w:p>
    <w:p w:rsidR="00FC02BD" w:rsidRPr="008055C0" w:rsidRDefault="00FC02BD" w:rsidP="0039234F">
      <w:pPr>
        <w:pStyle w:val="aff1"/>
        <w:spacing w:line="240" w:lineRule="auto"/>
        <w:ind w:firstLine="709"/>
        <w:contextualSpacing/>
        <w:rPr>
          <w:rFonts w:ascii="Times New Roman" w:hAnsi="Times New Roman"/>
          <w:color w:val="auto"/>
          <w:sz w:val="22"/>
          <w:szCs w:val="22"/>
        </w:rPr>
      </w:pPr>
      <w:r w:rsidRPr="008055C0">
        <w:rPr>
          <w:rFonts w:ascii="Times New Roman" w:hAnsi="Times New Roman"/>
          <w:color w:val="auto"/>
          <w:sz w:val="22"/>
          <w:szCs w:val="22"/>
        </w:rPr>
        <w:t>уважительное, заботливое отношение к родителям, прародителям, сестрам и братьям;</w:t>
      </w:r>
    </w:p>
    <w:p w:rsidR="00FC02BD" w:rsidRPr="008055C0" w:rsidRDefault="00FC02BD" w:rsidP="0039234F">
      <w:pPr>
        <w:pStyle w:val="aff1"/>
        <w:spacing w:line="240" w:lineRule="auto"/>
        <w:ind w:firstLine="709"/>
        <w:contextualSpacing/>
        <w:rPr>
          <w:rFonts w:ascii="Times New Roman" w:hAnsi="Times New Roman"/>
          <w:color w:val="auto"/>
          <w:spacing w:val="2"/>
          <w:sz w:val="22"/>
          <w:szCs w:val="22"/>
        </w:rPr>
      </w:pPr>
      <w:r w:rsidRPr="008055C0">
        <w:rPr>
          <w:rFonts w:ascii="Times New Roman" w:hAnsi="Times New Roman"/>
          <w:color w:val="auto"/>
          <w:sz w:val="22"/>
          <w:szCs w:val="22"/>
        </w:rPr>
        <w:t>элементарные представления об этике и психологии семейных отношений, основанных на традиционных семейных ценностях народов России.</w:t>
      </w:r>
    </w:p>
    <w:p w:rsidR="00FC02BD" w:rsidRPr="008055C0" w:rsidRDefault="00FC02BD" w:rsidP="0039234F">
      <w:pPr>
        <w:pStyle w:val="aff1"/>
        <w:spacing w:line="240" w:lineRule="auto"/>
        <w:ind w:firstLine="709"/>
        <w:contextualSpacing/>
        <w:rPr>
          <w:rFonts w:ascii="Times New Roman" w:hAnsi="Times New Roman"/>
          <w:b/>
          <w:color w:val="auto"/>
          <w:spacing w:val="2"/>
          <w:sz w:val="22"/>
          <w:szCs w:val="22"/>
        </w:rPr>
      </w:pPr>
      <w:r w:rsidRPr="008055C0">
        <w:rPr>
          <w:rFonts w:ascii="Times New Roman" w:hAnsi="Times New Roman"/>
          <w:b/>
          <w:color w:val="auto"/>
          <w:spacing w:val="2"/>
          <w:sz w:val="22"/>
          <w:szCs w:val="22"/>
        </w:rPr>
        <w:t>Формирование коммуникативной культуры:</w:t>
      </w:r>
    </w:p>
    <w:p w:rsidR="00FC02BD" w:rsidRPr="008055C0" w:rsidRDefault="00FC02BD" w:rsidP="0039234F">
      <w:pPr>
        <w:pStyle w:val="aff1"/>
        <w:spacing w:line="240" w:lineRule="auto"/>
        <w:ind w:firstLine="709"/>
        <w:contextualSpacing/>
        <w:rPr>
          <w:rFonts w:ascii="Times New Roman" w:hAnsi="Times New Roman"/>
          <w:color w:val="auto"/>
          <w:spacing w:val="2"/>
          <w:sz w:val="22"/>
          <w:szCs w:val="22"/>
        </w:rPr>
      </w:pPr>
      <w:r w:rsidRPr="008055C0">
        <w:rPr>
          <w:rFonts w:ascii="Times New Roman" w:hAnsi="Times New Roman"/>
          <w:color w:val="auto"/>
          <w:spacing w:val="2"/>
          <w:sz w:val="22"/>
          <w:szCs w:val="22"/>
        </w:rPr>
        <w:t>первоначальные представления о значении общения для жизни человека, развития ли</w:t>
      </w:r>
      <w:r w:rsidRPr="008055C0">
        <w:rPr>
          <w:rFonts w:ascii="Times New Roman" w:hAnsi="Times New Roman"/>
          <w:color w:val="auto"/>
          <w:spacing w:val="2"/>
          <w:sz w:val="22"/>
          <w:szCs w:val="22"/>
        </w:rPr>
        <w:t>ч</w:t>
      </w:r>
      <w:r w:rsidRPr="008055C0">
        <w:rPr>
          <w:rFonts w:ascii="Times New Roman" w:hAnsi="Times New Roman"/>
          <w:color w:val="auto"/>
          <w:spacing w:val="2"/>
          <w:sz w:val="22"/>
          <w:szCs w:val="22"/>
        </w:rPr>
        <w:t xml:space="preserve">ности, успешной учебы; </w:t>
      </w:r>
    </w:p>
    <w:p w:rsidR="00FC02BD" w:rsidRPr="008055C0" w:rsidRDefault="00FC02BD" w:rsidP="0039234F">
      <w:pPr>
        <w:pStyle w:val="aff1"/>
        <w:spacing w:line="240" w:lineRule="auto"/>
        <w:ind w:firstLine="709"/>
        <w:contextualSpacing/>
        <w:rPr>
          <w:rFonts w:ascii="Times New Roman" w:hAnsi="Times New Roman"/>
          <w:color w:val="auto"/>
          <w:spacing w:val="2"/>
          <w:sz w:val="22"/>
          <w:szCs w:val="22"/>
        </w:rPr>
      </w:pPr>
      <w:r w:rsidRPr="008055C0">
        <w:rPr>
          <w:rFonts w:ascii="Times New Roman" w:hAnsi="Times New Roman"/>
          <w:color w:val="auto"/>
          <w:spacing w:val="2"/>
          <w:sz w:val="22"/>
          <w:szCs w:val="22"/>
        </w:rPr>
        <w:t xml:space="preserve">первоначальные знания правил эффективного, бесконфликтного, безопасного общения в классе, школе, семье, со сверстниками, старшими и младшими; </w:t>
      </w:r>
    </w:p>
    <w:p w:rsidR="00FC02BD" w:rsidRPr="008055C0" w:rsidRDefault="00FC02BD" w:rsidP="0039234F">
      <w:pPr>
        <w:pStyle w:val="aff1"/>
        <w:spacing w:line="240" w:lineRule="auto"/>
        <w:ind w:firstLine="709"/>
        <w:contextualSpacing/>
        <w:rPr>
          <w:rFonts w:ascii="Times New Roman" w:hAnsi="Times New Roman"/>
          <w:color w:val="auto"/>
          <w:spacing w:val="2"/>
          <w:sz w:val="22"/>
          <w:szCs w:val="22"/>
        </w:rPr>
      </w:pPr>
      <w:r w:rsidRPr="008055C0">
        <w:rPr>
          <w:rFonts w:ascii="Times New Roman" w:hAnsi="Times New Roman"/>
          <w:color w:val="auto"/>
          <w:spacing w:val="2"/>
          <w:sz w:val="22"/>
          <w:szCs w:val="22"/>
        </w:rPr>
        <w:t>понимание значимости ответственного отношения к слову как к поступку, действию;</w:t>
      </w:r>
    </w:p>
    <w:p w:rsidR="00FC02BD" w:rsidRPr="008055C0" w:rsidRDefault="00FC02BD" w:rsidP="0039234F">
      <w:pPr>
        <w:pStyle w:val="aff1"/>
        <w:spacing w:line="240" w:lineRule="auto"/>
        <w:ind w:firstLine="709"/>
        <w:contextualSpacing/>
        <w:rPr>
          <w:rFonts w:ascii="Times New Roman" w:hAnsi="Times New Roman"/>
          <w:color w:val="auto"/>
          <w:spacing w:val="2"/>
          <w:sz w:val="22"/>
          <w:szCs w:val="22"/>
        </w:rPr>
      </w:pPr>
      <w:r w:rsidRPr="008055C0">
        <w:rPr>
          <w:rFonts w:ascii="Times New Roman" w:hAnsi="Times New Roman"/>
          <w:color w:val="auto"/>
          <w:spacing w:val="2"/>
          <w:sz w:val="22"/>
          <w:szCs w:val="22"/>
        </w:rPr>
        <w:t>первоначальные знания о безопасном общении в Интернете;</w:t>
      </w:r>
    </w:p>
    <w:p w:rsidR="00FC02BD" w:rsidRPr="008055C0" w:rsidRDefault="00FC02BD" w:rsidP="0039234F">
      <w:pPr>
        <w:pStyle w:val="aff1"/>
        <w:spacing w:line="240" w:lineRule="auto"/>
        <w:ind w:firstLine="709"/>
        <w:contextualSpacing/>
        <w:rPr>
          <w:rFonts w:ascii="Times New Roman" w:hAnsi="Times New Roman"/>
          <w:color w:val="auto"/>
          <w:spacing w:val="2"/>
          <w:sz w:val="22"/>
          <w:szCs w:val="22"/>
        </w:rPr>
      </w:pPr>
      <w:r w:rsidRPr="008055C0">
        <w:rPr>
          <w:rFonts w:ascii="Times New Roman" w:hAnsi="Times New Roman"/>
          <w:color w:val="auto"/>
          <w:spacing w:val="2"/>
          <w:sz w:val="22"/>
          <w:szCs w:val="22"/>
        </w:rPr>
        <w:t>ценностные представления о родном языке;</w:t>
      </w:r>
    </w:p>
    <w:p w:rsidR="00FC02BD" w:rsidRPr="008055C0" w:rsidRDefault="00FC02BD" w:rsidP="0039234F">
      <w:pPr>
        <w:pStyle w:val="aff1"/>
        <w:spacing w:line="240" w:lineRule="auto"/>
        <w:ind w:firstLine="709"/>
        <w:contextualSpacing/>
        <w:rPr>
          <w:rFonts w:ascii="Times New Roman" w:hAnsi="Times New Roman"/>
          <w:color w:val="auto"/>
          <w:spacing w:val="2"/>
          <w:sz w:val="22"/>
          <w:szCs w:val="22"/>
        </w:rPr>
      </w:pPr>
      <w:r w:rsidRPr="008055C0">
        <w:rPr>
          <w:rFonts w:ascii="Times New Roman" w:hAnsi="Times New Roman"/>
          <w:color w:val="auto"/>
          <w:spacing w:val="2"/>
          <w:sz w:val="22"/>
          <w:szCs w:val="22"/>
        </w:rPr>
        <w:t>первоначальные представления об истории родного языка, его особенностях и месте в мире;</w:t>
      </w:r>
    </w:p>
    <w:p w:rsidR="00FC02BD" w:rsidRPr="008055C0" w:rsidRDefault="00FC02BD" w:rsidP="0039234F">
      <w:pPr>
        <w:pStyle w:val="aff1"/>
        <w:spacing w:line="240" w:lineRule="auto"/>
        <w:ind w:firstLine="709"/>
        <w:contextualSpacing/>
        <w:rPr>
          <w:rFonts w:ascii="Times New Roman" w:hAnsi="Times New Roman"/>
          <w:color w:val="auto"/>
          <w:spacing w:val="2"/>
          <w:sz w:val="22"/>
          <w:szCs w:val="22"/>
        </w:rPr>
      </w:pPr>
      <w:r w:rsidRPr="008055C0">
        <w:rPr>
          <w:rFonts w:ascii="Times New Roman" w:hAnsi="Times New Roman"/>
          <w:color w:val="auto"/>
          <w:spacing w:val="2"/>
          <w:sz w:val="22"/>
          <w:szCs w:val="22"/>
        </w:rPr>
        <w:t>элементарные представления о современных технологиях коммуникации;</w:t>
      </w:r>
    </w:p>
    <w:p w:rsidR="00FC02BD" w:rsidRPr="008055C0" w:rsidRDefault="00FC02BD" w:rsidP="0039234F">
      <w:pPr>
        <w:pStyle w:val="aff1"/>
        <w:spacing w:line="240" w:lineRule="auto"/>
        <w:ind w:firstLine="709"/>
        <w:contextualSpacing/>
        <w:rPr>
          <w:rFonts w:ascii="Times New Roman" w:hAnsi="Times New Roman"/>
          <w:color w:val="auto"/>
          <w:spacing w:val="2"/>
          <w:sz w:val="22"/>
          <w:szCs w:val="22"/>
        </w:rPr>
      </w:pPr>
      <w:r w:rsidRPr="008055C0">
        <w:rPr>
          <w:rFonts w:ascii="Times New Roman" w:hAnsi="Times New Roman"/>
          <w:color w:val="auto"/>
          <w:spacing w:val="2"/>
          <w:sz w:val="22"/>
          <w:szCs w:val="22"/>
        </w:rPr>
        <w:t xml:space="preserve">элементарные навыки межкультурной коммуникации; </w:t>
      </w:r>
    </w:p>
    <w:p w:rsidR="00FC02BD" w:rsidRPr="008055C0" w:rsidRDefault="00FC02BD" w:rsidP="0039234F">
      <w:pPr>
        <w:pStyle w:val="aff1"/>
        <w:widowControl w:val="0"/>
        <w:spacing w:line="240" w:lineRule="auto"/>
        <w:ind w:firstLine="709"/>
        <w:contextualSpacing/>
        <w:rPr>
          <w:rFonts w:ascii="Times New Roman" w:hAnsi="Times New Roman"/>
          <w:b/>
          <w:color w:val="auto"/>
          <w:spacing w:val="2"/>
          <w:sz w:val="22"/>
          <w:szCs w:val="22"/>
        </w:rPr>
      </w:pPr>
      <w:r w:rsidRPr="008055C0">
        <w:rPr>
          <w:rFonts w:ascii="Times New Roman" w:hAnsi="Times New Roman"/>
          <w:b/>
          <w:color w:val="auto"/>
          <w:spacing w:val="2"/>
          <w:sz w:val="22"/>
          <w:szCs w:val="22"/>
        </w:rPr>
        <w:t>Экологическое воспитание:</w:t>
      </w:r>
    </w:p>
    <w:p w:rsidR="00FC02BD" w:rsidRPr="008055C0" w:rsidRDefault="00FC02BD" w:rsidP="0039234F">
      <w:pPr>
        <w:pStyle w:val="aff1"/>
        <w:widowControl w:val="0"/>
        <w:spacing w:line="240" w:lineRule="auto"/>
        <w:ind w:firstLine="709"/>
        <w:contextualSpacing/>
        <w:rPr>
          <w:rFonts w:ascii="Times New Roman" w:hAnsi="Times New Roman"/>
          <w:color w:val="auto"/>
          <w:sz w:val="22"/>
          <w:szCs w:val="22"/>
        </w:rPr>
      </w:pPr>
      <w:r w:rsidRPr="008055C0">
        <w:rPr>
          <w:rFonts w:ascii="Times New Roman" w:hAnsi="Times New Roman"/>
          <w:color w:val="auto"/>
          <w:spacing w:val="2"/>
          <w:sz w:val="22"/>
          <w:szCs w:val="22"/>
        </w:rPr>
        <w:t xml:space="preserve">развитие интереса к природе, природным явлениям и </w:t>
      </w:r>
      <w:r w:rsidRPr="008055C0">
        <w:rPr>
          <w:rFonts w:ascii="Times New Roman" w:hAnsi="Times New Roman"/>
          <w:color w:val="auto"/>
          <w:sz w:val="22"/>
          <w:szCs w:val="22"/>
        </w:rPr>
        <w:t>формам жизни, понимание активной роли человека в природе;</w:t>
      </w:r>
    </w:p>
    <w:p w:rsidR="00FC02BD" w:rsidRPr="008055C0" w:rsidRDefault="00FC02BD" w:rsidP="0039234F">
      <w:pPr>
        <w:pStyle w:val="aff1"/>
        <w:spacing w:line="240" w:lineRule="auto"/>
        <w:ind w:firstLine="709"/>
        <w:contextualSpacing/>
        <w:rPr>
          <w:rFonts w:ascii="Times New Roman" w:hAnsi="Times New Roman"/>
          <w:color w:val="auto"/>
          <w:sz w:val="22"/>
          <w:szCs w:val="22"/>
        </w:rPr>
      </w:pPr>
      <w:r w:rsidRPr="008055C0">
        <w:rPr>
          <w:rFonts w:ascii="Times New Roman" w:hAnsi="Times New Roman"/>
          <w:color w:val="auto"/>
          <w:sz w:val="22"/>
          <w:szCs w:val="22"/>
        </w:rPr>
        <w:t>ценностное отношение к природе и всем формам жизни;</w:t>
      </w:r>
    </w:p>
    <w:p w:rsidR="00FC02BD" w:rsidRPr="008055C0" w:rsidRDefault="00FC02BD" w:rsidP="0039234F">
      <w:pPr>
        <w:pStyle w:val="aff1"/>
        <w:spacing w:line="240" w:lineRule="auto"/>
        <w:ind w:firstLine="709"/>
        <w:contextualSpacing/>
        <w:rPr>
          <w:rFonts w:ascii="Times New Roman" w:hAnsi="Times New Roman"/>
          <w:color w:val="auto"/>
          <w:sz w:val="22"/>
          <w:szCs w:val="22"/>
        </w:rPr>
      </w:pPr>
      <w:r w:rsidRPr="008055C0">
        <w:rPr>
          <w:rFonts w:ascii="Times New Roman" w:hAnsi="Times New Roman"/>
          <w:color w:val="auto"/>
          <w:sz w:val="22"/>
          <w:szCs w:val="22"/>
        </w:rPr>
        <w:t>элементарный опыт природоохранительной деятельности;</w:t>
      </w:r>
    </w:p>
    <w:p w:rsidR="00FC02BD" w:rsidRPr="008055C0" w:rsidRDefault="00FC02BD" w:rsidP="0039234F">
      <w:pPr>
        <w:pStyle w:val="aff1"/>
        <w:spacing w:line="240" w:lineRule="auto"/>
        <w:ind w:firstLine="709"/>
        <w:contextualSpacing/>
        <w:rPr>
          <w:rFonts w:ascii="Times New Roman" w:hAnsi="Times New Roman"/>
          <w:color w:val="auto"/>
          <w:sz w:val="22"/>
          <w:szCs w:val="22"/>
        </w:rPr>
      </w:pPr>
      <w:r w:rsidRPr="008055C0">
        <w:rPr>
          <w:rFonts w:ascii="Times New Roman" w:hAnsi="Times New Roman"/>
          <w:color w:val="auto"/>
          <w:sz w:val="22"/>
          <w:szCs w:val="22"/>
        </w:rPr>
        <w:t>бережное отношение к растениям и животным;</w:t>
      </w:r>
    </w:p>
    <w:p w:rsidR="00FC02BD" w:rsidRPr="008055C0" w:rsidRDefault="00FC02BD" w:rsidP="0039234F">
      <w:pPr>
        <w:pStyle w:val="aff1"/>
        <w:spacing w:line="240" w:lineRule="auto"/>
        <w:ind w:firstLine="709"/>
        <w:contextualSpacing/>
        <w:rPr>
          <w:rFonts w:ascii="Times New Roman" w:hAnsi="Times New Roman"/>
          <w:color w:val="auto"/>
          <w:sz w:val="22"/>
          <w:szCs w:val="22"/>
        </w:rPr>
      </w:pPr>
      <w:r w:rsidRPr="008055C0">
        <w:rPr>
          <w:rFonts w:ascii="Times New Roman" w:hAnsi="Times New Roman"/>
          <w:color w:val="auto"/>
          <w:sz w:val="22"/>
          <w:szCs w:val="22"/>
        </w:rPr>
        <w:t>понимание взаимосвязи здоровья человека и экологической культуры;</w:t>
      </w:r>
    </w:p>
    <w:p w:rsidR="00FC02BD" w:rsidRPr="008055C0" w:rsidRDefault="00FC02BD" w:rsidP="0039234F">
      <w:pPr>
        <w:pStyle w:val="aff1"/>
        <w:spacing w:line="240" w:lineRule="auto"/>
        <w:ind w:firstLine="709"/>
        <w:contextualSpacing/>
        <w:rPr>
          <w:rFonts w:ascii="Times New Roman" w:hAnsi="Times New Roman"/>
          <w:color w:val="auto"/>
          <w:sz w:val="22"/>
          <w:szCs w:val="22"/>
        </w:rPr>
      </w:pPr>
      <w:r w:rsidRPr="008055C0">
        <w:rPr>
          <w:rFonts w:ascii="Times New Roman" w:hAnsi="Times New Roman"/>
          <w:color w:val="auto"/>
          <w:sz w:val="22"/>
          <w:szCs w:val="22"/>
        </w:rPr>
        <w:t>первоначальные навыки определения экологического компонента в проектной и учебно-исследовательской деятельности, других формах образовательной деятельности;</w:t>
      </w:r>
    </w:p>
    <w:p w:rsidR="00FC02BD" w:rsidRPr="008055C0" w:rsidRDefault="00FC02BD" w:rsidP="0039234F">
      <w:pPr>
        <w:pStyle w:val="aff1"/>
        <w:spacing w:line="240" w:lineRule="auto"/>
        <w:ind w:firstLine="709"/>
        <w:contextualSpacing/>
        <w:rPr>
          <w:rFonts w:ascii="Times New Roman" w:hAnsi="Times New Roman"/>
          <w:color w:val="auto"/>
          <w:sz w:val="22"/>
          <w:szCs w:val="22"/>
        </w:rPr>
      </w:pPr>
      <w:r w:rsidRPr="008055C0">
        <w:rPr>
          <w:rFonts w:ascii="Times New Roman" w:hAnsi="Times New Roman"/>
          <w:color w:val="auto"/>
          <w:sz w:val="22"/>
          <w:szCs w:val="22"/>
        </w:rPr>
        <w:t>элементарные знания законодательства в области защиты окружающей среды.</w:t>
      </w:r>
    </w:p>
    <w:p w:rsidR="00865DD2" w:rsidRPr="008055C0" w:rsidRDefault="00FC02BD" w:rsidP="00892448">
      <w:pPr>
        <w:pStyle w:val="a3"/>
        <w:contextualSpacing/>
        <w:rPr>
          <w:rFonts w:ascii="Times New Roman" w:hAnsi="Times New Roman" w:cs="Times New Roman"/>
          <w:b/>
        </w:rPr>
      </w:pPr>
      <w:bookmarkStart w:id="88" w:name="bookmark171"/>
      <w:r w:rsidRPr="008055C0">
        <w:rPr>
          <w:rFonts w:ascii="Times New Roman" w:hAnsi="Times New Roman" w:cs="Times New Roman"/>
          <w:b/>
        </w:rPr>
        <w:t>2.3.4</w:t>
      </w:r>
      <w:r w:rsidR="00865DD2" w:rsidRPr="008055C0">
        <w:rPr>
          <w:rFonts w:ascii="Times New Roman" w:hAnsi="Times New Roman" w:cs="Times New Roman"/>
          <w:b/>
        </w:rPr>
        <w:t xml:space="preserve">. Виды деятельности и формы занятий с </w:t>
      </w:r>
      <w:bookmarkEnd w:id="88"/>
      <w:r w:rsidRPr="008055C0">
        <w:rPr>
          <w:rFonts w:ascii="Times New Roman" w:hAnsi="Times New Roman" w:cs="Times New Roman"/>
          <w:b/>
        </w:rPr>
        <w:t>учащимися</w:t>
      </w:r>
    </w:p>
    <w:p w:rsidR="00FC02BD" w:rsidRPr="008055C0" w:rsidRDefault="00FC02BD" w:rsidP="0039234F">
      <w:pPr>
        <w:pStyle w:val="aff1"/>
        <w:spacing w:line="240" w:lineRule="auto"/>
        <w:ind w:firstLine="709"/>
        <w:contextualSpacing/>
        <w:rPr>
          <w:rFonts w:ascii="Times New Roman" w:hAnsi="Times New Roman"/>
          <w:b/>
          <w:color w:val="auto"/>
          <w:spacing w:val="2"/>
          <w:sz w:val="22"/>
          <w:szCs w:val="22"/>
        </w:rPr>
      </w:pPr>
      <w:r w:rsidRPr="008055C0">
        <w:rPr>
          <w:rFonts w:ascii="Times New Roman" w:hAnsi="Times New Roman"/>
          <w:b/>
          <w:color w:val="auto"/>
          <w:spacing w:val="2"/>
          <w:sz w:val="22"/>
          <w:szCs w:val="22"/>
        </w:rPr>
        <w:t>Гражданско-патриотическое воспитание:</w:t>
      </w:r>
    </w:p>
    <w:p w:rsidR="00FC02BD" w:rsidRPr="008055C0" w:rsidRDefault="00FC02BD" w:rsidP="0039234F">
      <w:pPr>
        <w:pStyle w:val="aff1"/>
        <w:spacing w:line="240" w:lineRule="auto"/>
        <w:ind w:firstLine="709"/>
        <w:contextualSpacing/>
        <w:rPr>
          <w:rFonts w:ascii="Times New Roman" w:hAnsi="Times New Roman"/>
          <w:color w:val="auto"/>
          <w:sz w:val="22"/>
          <w:szCs w:val="22"/>
        </w:rPr>
      </w:pPr>
      <w:r w:rsidRPr="008055C0">
        <w:rPr>
          <w:rFonts w:ascii="Times New Roman" w:hAnsi="Times New Roman"/>
          <w:color w:val="auto"/>
          <w:spacing w:val="-2"/>
          <w:sz w:val="22"/>
          <w:szCs w:val="22"/>
        </w:rPr>
        <w:t>получают первоначальные представления о Конституции</w:t>
      </w:r>
      <w:r w:rsidRPr="008055C0">
        <w:rPr>
          <w:rFonts w:ascii="Times New Roman" w:hAnsi="Times New Roman"/>
          <w:color w:val="auto"/>
          <w:spacing w:val="-2"/>
          <w:sz w:val="22"/>
          <w:szCs w:val="22"/>
        </w:rPr>
        <w:br/>
        <w:t>Российской Федерации, знакомятся с государственной сим</w:t>
      </w:r>
      <w:r w:rsidRPr="008055C0">
        <w:rPr>
          <w:rFonts w:ascii="Times New Roman" w:hAnsi="Times New Roman"/>
          <w:color w:val="auto"/>
          <w:sz w:val="22"/>
          <w:szCs w:val="22"/>
        </w:rPr>
        <w:t>воликой – Гербом, Флагом Российской Федерации, гербом и флагом субъекта Российской Федерации, в котором нахо</w:t>
      </w:r>
      <w:r w:rsidRPr="008055C0">
        <w:rPr>
          <w:rFonts w:ascii="Times New Roman" w:hAnsi="Times New Roman"/>
          <w:color w:val="auto"/>
          <w:spacing w:val="2"/>
          <w:sz w:val="22"/>
          <w:szCs w:val="22"/>
        </w:rPr>
        <w:t>дится образов</w:t>
      </w:r>
      <w:r w:rsidRPr="008055C0">
        <w:rPr>
          <w:rFonts w:ascii="Times New Roman" w:hAnsi="Times New Roman"/>
          <w:color w:val="auto"/>
          <w:spacing w:val="2"/>
          <w:sz w:val="22"/>
          <w:szCs w:val="22"/>
        </w:rPr>
        <w:t>а</w:t>
      </w:r>
      <w:r w:rsidRPr="008055C0">
        <w:rPr>
          <w:rFonts w:ascii="Times New Roman" w:hAnsi="Times New Roman"/>
          <w:color w:val="auto"/>
          <w:spacing w:val="2"/>
          <w:sz w:val="22"/>
          <w:szCs w:val="22"/>
        </w:rPr>
        <w:t xml:space="preserve">тельная организация (на плакатах, картинах, </w:t>
      </w:r>
      <w:r w:rsidRPr="008055C0">
        <w:rPr>
          <w:rFonts w:ascii="Times New Roman" w:hAnsi="Times New Roman"/>
          <w:color w:val="auto"/>
          <w:sz w:val="22"/>
          <w:szCs w:val="22"/>
        </w:rPr>
        <w:t xml:space="preserve">в процессе бесед, чтения книг, </w:t>
      </w:r>
      <w:r w:rsidRPr="008055C0">
        <w:rPr>
          <w:rFonts w:ascii="Times New Roman" w:hAnsi="Times New Roman"/>
          <w:color w:val="auto"/>
          <w:spacing w:val="-2"/>
          <w:sz w:val="22"/>
          <w:szCs w:val="22"/>
        </w:rPr>
        <w:t>изучения основных и вариативных учебных дисциплин</w:t>
      </w:r>
      <w:r w:rsidRPr="008055C0">
        <w:rPr>
          <w:rFonts w:ascii="Times New Roman" w:hAnsi="Times New Roman"/>
          <w:color w:val="auto"/>
          <w:sz w:val="22"/>
          <w:szCs w:val="22"/>
        </w:rPr>
        <w:t>);</w:t>
      </w:r>
    </w:p>
    <w:p w:rsidR="00FC02BD" w:rsidRPr="008055C0" w:rsidRDefault="00FC02BD" w:rsidP="0039234F">
      <w:pPr>
        <w:pStyle w:val="aff1"/>
        <w:spacing w:line="240" w:lineRule="auto"/>
        <w:ind w:firstLine="709"/>
        <w:contextualSpacing/>
        <w:rPr>
          <w:rFonts w:ascii="Times New Roman" w:hAnsi="Times New Roman"/>
          <w:color w:val="auto"/>
          <w:spacing w:val="-2"/>
          <w:sz w:val="22"/>
          <w:szCs w:val="22"/>
        </w:rPr>
      </w:pPr>
      <w:r w:rsidRPr="008055C0">
        <w:rPr>
          <w:rFonts w:ascii="Times New Roman" w:hAnsi="Times New Roman"/>
          <w:color w:val="auto"/>
          <w:spacing w:val="-2"/>
          <w:sz w:val="22"/>
          <w:szCs w:val="22"/>
        </w:rPr>
        <w:t xml:space="preserve">знакомятся с героическими страницами истории России, жизнью замечательных людей, явивших примеры гражданского служения, исполнения патриотического долга, с обязанностями гражданина (в процессе бесед, экскурсий, просмотра кинофильмов, экскурсий по историческим и памятным </w:t>
      </w:r>
      <w:r w:rsidRPr="008055C0">
        <w:rPr>
          <w:rFonts w:ascii="Times New Roman" w:hAnsi="Times New Roman"/>
          <w:color w:val="auto"/>
          <w:spacing w:val="2"/>
          <w:sz w:val="22"/>
          <w:szCs w:val="22"/>
        </w:rPr>
        <w:t>местам, сюжетно­ролевых игр гражданского и историко­</w:t>
      </w:r>
      <w:r w:rsidRPr="008055C0">
        <w:rPr>
          <w:rFonts w:ascii="Times New Roman" w:hAnsi="Times New Roman"/>
          <w:color w:val="auto"/>
          <w:spacing w:val="2"/>
          <w:sz w:val="22"/>
          <w:szCs w:val="22"/>
        </w:rPr>
        <w:br/>
      </w:r>
      <w:r w:rsidRPr="008055C0">
        <w:rPr>
          <w:rFonts w:ascii="Times New Roman" w:hAnsi="Times New Roman"/>
          <w:color w:val="auto"/>
          <w:spacing w:val="-2"/>
          <w:sz w:val="22"/>
          <w:szCs w:val="22"/>
        </w:rPr>
        <w:t>патриотического содержания, изучения основных и вариативных учебных дисциплин);</w:t>
      </w:r>
    </w:p>
    <w:p w:rsidR="00FC02BD" w:rsidRPr="008055C0" w:rsidRDefault="00FC02BD" w:rsidP="0039234F">
      <w:pPr>
        <w:pStyle w:val="aff1"/>
        <w:spacing w:line="240" w:lineRule="auto"/>
        <w:ind w:firstLine="709"/>
        <w:contextualSpacing/>
        <w:rPr>
          <w:rFonts w:ascii="Times New Roman" w:hAnsi="Times New Roman"/>
          <w:color w:val="auto"/>
          <w:sz w:val="22"/>
          <w:szCs w:val="22"/>
        </w:rPr>
      </w:pPr>
      <w:r w:rsidRPr="008055C0">
        <w:rPr>
          <w:rFonts w:ascii="Times New Roman" w:hAnsi="Times New Roman"/>
          <w:color w:val="auto"/>
          <w:sz w:val="22"/>
          <w:szCs w:val="22"/>
        </w:rPr>
        <w:t>знакомятся с историей и культурой родного края, на</w:t>
      </w:r>
      <w:r w:rsidRPr="008055C0">
        <w:rPr>
          <w:rFonts w:ascii="Times New Roman" w:hAnsi="Times New Roman"/>
          <w:color w:val="auto"/>
          <w:spacing w:val="-2"/>
          <w:sz w:val="22"/>
          <w:szCs w:val="22"/>
        </w:rPr>
        <w:t>родным творчеством, этнокультурными традициями, фолькло</w:t>
      </w:r>
      <w:r w:rsidRPr="008055C0">
        <w:rPr>
          <w:rFonts w:ascii="Times New Roman" w:hAnsi="Times New Roman"/>
          <w:color w:val="auto"/>
          <w:sz w:val="22"/>
          <w:szCs w:val="22"/>
        </w:rPr>
        <w:t xml:space="preserve">ром, особенностями быта народов России (в процессе бесед, </w:t>
      </w:r>
      <w:r w:rsidRPr="008055C0">
        <w:rPr>
          <w:rFonts w:ascii="Times New Roman" w:hAnsi="Times New Roman"/>
          <w:color w:val="auto"/>
          <w:spacing w:val="2"/>
          <w:sz w:val="22"/>
          <w:szCs w:val="22"/>
        </w:rPr>
        <w:t>сюже</w:t>
      </w:r>
      <w:r w:rsidRPr="008055C0">
        <w:rPr>
          <w:rFonts w:ascii="Times New Roman" w:hAnsi="Times New Roman"/>
          <w:color w:val="auto"/>
          <w:spacing w:val="2"/>
          <w:sz w:val="22"/>
          <w:szCs w:val="22"/>
        </w:rPr>
        <w:t>т</w:t>
      </w:r>
      <w:r w:rsidRPr="008055C0">
        <w:rPr>
          <w:rFonts w:ascii="Times New Roman" w:hAnsi="Times New Roman"/>
          <w:color w:val="auto"/>
          <w:spacing w:val="2"/>
          <w:sz w:val="22"/>
          <w:szCs w:val="22"/>
        </w:rPr>
        <w:t xml:space="preserve">но­ролевых игр, просмотра кинофильмов, творческих </w:t>
      </w:r>
      <w:r w:rsidRPr="008055C0">
        <w:rPr>
          <w:rFonts w:ascii="Times New Roman" w:hAnsi="Times New Roman"/>
          <w:color w:val="auto"/>
          <w:sz w:val="22"/>
          <w:szCs w:val="22"/>
        </w:rPr>
        <w:t>конкурсов, фестивалей, праздников, эк</w:t>
      </w:r>
      <w:r w:rsidRPr="008055C0">
        <w:rPr>
          <w:rFonts w:ascii="Times New Roman" w:hAnsi="Times New Roman"/>
          <w:color w:val="auto"/>
          <w:sz w:val="22"/>
          <w:szCs w:val="22"/>
        </w:rPr>
        <w:t>с</w:t>
      </w:r>
      <w:r w:rsidRPr="008055C0">
        <w:rPr>
          <w:rFonts w:ascii="Times New Roman" w:hAnsi="Times New Roman"/>
          <w:color w:val="auto"/>
          <w:sz w:val="22"/>
          <w:szCs w:val="22"/>
        </w:rPr>
        <w:t>курсий, путешествий, туристско­краеведческих экспедиций, изучения вариативных учебных ди</w:t>
      </w:r>
      <w:r w:rsidRPr="008055C0">
        <w:rPr>
          <w:rFonts w:ascii="Times New Roman" w:hAnsi="Times New Roman"/>
          <w:color w:val="auto"/>
          <w:sz w:val="22"/>
          <w:szCs w:val="22"/>
        </w:rPr>
        <w:t>с</w:t>
      </w:r>
      <w:r w:rsidRPr="008055C0">
        <w:rPr>
          <w:rFonts w:ascii="Times New Roman" w:hAnsi="Times New Roman"/>
          <w:color w:val="auto"/>
          <w:sz w:val="22"/>
          <w:szCs w:val="22"/>
        </w:rPr>
        <w:t>циплин);</w:t>
      </w:r>
    </w:p>
    <w:p w:rsidR="00FC02BD" w:rsidRPr="008055C0" w:rsidRDefault="00FC02BD" w:rsidP="0039234F">
      <w:pPr>
        <w:pStyle w:val="aff1"/>
        <w:spacing w:line="240" w:lineRule="auto"/>
        <w:ind w:firstLine="709"/>
        <w:contextualSpacing/>
        <w:rPr>
          <w:rFonts w:ascii="Times New Roman" w:hAnsi="Times New Roman"/>
          <w:color w:val="auto"/>
          <w:spacing w:val="2"/>
          <w:sz w:val="22"/>
          <w:szCs w:val="22"/>
        </w:rPr>
      </w:pPr>
      <w:r w:rsidRPr="008055C0">
        <w:rPr>
          <w:rFonts w:ascii="Times New Roman" w:hAnsi="Times New Roman"/>
          <w:color w:val="auto"/>
          <w:spacing w:val="2"/>
          <w:sz w:val="22"/>
          <w:szCs w:val="22"/>
        </w:rPr>
        <w:lastRenderedPageBreak/>
        <w:t>знакомятся с важнейшими событиями в истории нашей страны, содержанием и значен</w:t>
      </w:r>
      <w:r w:rsidRPr="008055C0">
        <w:rPr>
          <w:rFonts w:ascii="Times New Roman" w:hAnsi="Times New Roman"/>
          <w:color w:val="auto"/>
          <w:spacing w:val="2"/>
          <w:sz w:val="22"/>
          <w:szCs w:val="22"/>
        </w:rPr>
        <w:t>и</w:t>
      </w:r>
      <w:r w:rsidRPr="008055C0">
        <w:rPr>
          <w:rFonts w:ascii="Times New Roman" w:hAnsi="Times New Roman"/>
          <w:color w:val="auto"/>
          <w:spacing w:val="2"/>
          <w:sz w:val="22"/>
          <w:szCs w:val="22"/>
        </w:rPr>
        <w:t>ем государственных праздников (в процессе бесед, проведения классных часов, просмотра уче</w:t>
      </w:r>
      <w:r w:rsidRPr="008055C0">
        <w:rPr>
          <w:rFonts w:ascii="Times New Roman" w:hAnsi="Times New Roman"/>
          <w:color w:val="auto"/>
          <w:spacing w:val="2"/>
          <w:sz w:val="22"/>
          <w:szCs w:val="22"/>
        </w:rPr>
        <w:t>б</w:t>
      </w:r>
      <w:r w:rsidRPr="008055C0">
        <w:rPr>
          <w:rFonts w:ascii="Times New Roman" w:hAnsi="Times New Roman"/>
          <w:color w:val="auto"/>
          <w:spacing w:val="2"/>
          <w:sz w:val="22"/>
          <w:szCs w:val="22"/>
        </w:rPr>
        <w:t>ных фильмов, участия в подготовке и проведении мероприятий, посвященных государственным праздникам);</w:t>
      </w:r>
    </w:p>
    <w:p w:rsidR="00FC02BD" w:rsidRPr="008055C0" w:rsidRDefault="00FC02BD" w:rsidP="0039234F">
      <w:pPr>
        <w:pStyle w:val="aff1"/>
        <w:spacing w:line="240" w:lineRule="auto"/>
        <w:ind w:firstLine="709"/>
        <w:contextualSpacing/>
        <w:rPr>
          <w:rFonts w:ascii="Times New Roman" w:hAnsi="Times New Roman"/>
          <w:color w:val="auto"/>
          <w:sz w:val="22"/>
          <w:szCs w:val="22"/>
        </w:rPr>
      </w:pPr>
      <w:r w:rsidRPr="008055C0">
        <w:rPr>
          <w:rFonts w:ascii="Times New Roman" w:hAnsi="Times New Roman"/>
          <w:color w:val="auto"/>
          <w:spacing w:val="2"/>
          <w:sz w:val="22"/>
          <w:szCs w:val="22"/>
        </w:rPr>
        <w:t>знакомятся с деятельностью общественных организа</w:t>
      </w:r>
      <w:r w:rsidRPr="008055C0">
        <w:rPr>
          <w:rFonts w:ascii="Times New Roman" w:hAnsi="Times New Roman"/>
          <w:color w:val="auto"/>
          <w:sz w:val="22"/>
          <w:szCs w:val="22"/>
        </w:rPr>
        <w:t>ций патриотической и гражданской направленности</w:t>
      </w:r>
      <w:r w:rsidRPr="008055C0">
        <w:rPr>
          <w:rFonts w:ascii="Times New Roman" w:hAnsi="Times New Roman"/>
          <w:color w:val="auto"/>
          <w:spacing w:val="2"/>
          <w:sz w:val="22"/>
          <w:szCs w:val="22"/>
        </w:rPr>
        <w:t xml:space="preserve"> (в процессе посильного участия в социальных </w:t>
      </w:r>
      <w:r w:rsidRPr="008055C0">
        <w:rPr>
          <w:rFonts w:ascii="Times New Roman" w:hAnsi="Times New Roman"/>
          <w:color w:val="auto"/>
          <w:sz w:val="22"/>
          <w:szCs w:val="22"/>
        </w:rPr>
        <w:t>проектах и мероприятиях, пров</w:t>
      </w:r>
      <w:r w:rsidRPr="008055C0">
        <w:rPr>
          <w:rFonts w:ascii="Times New Roman" w:hAnsi="Times New Roman"/>
          <w:color w:val="auto"/>
          <w:sz w:val="22"/>
          <w:szCs w:val="22"/>
        </w:rPr>
        <w:t>о</w:t>
      </w:r>
      <w:r w:rsidRPr="008055C0">
        <w:rPr>
          <w:rFonts w:ascii="Times New Roman" w:hAnsi="Times New Roman"/>
          <w:color w:val="auto"/>
          <w:sz w:val="22"/>
          <w:szCs w:val="22"/>
        </w:rPr>
        <w:t>димых этими организациями, встреч с их представителями);</w:t>
      </w:r>
    </w:p>
    <w:p w:rsidR="00FC02BD" w:rsidRPr="008055C0" w:rsidRDefault="00FC02BD" w:rsidP="0039234F">
      <w:pPr>
        <w:pStyle w:val="aff1"/>
        <w:spacing w:line="240" w:lineRule="auto"/>
        <w:ind w:firstLine="709"/>
        <w:contextualSpacing/>
        <w:rPr>
          <w:rFonts w:ascii="Times New Roman" w:hAnsi="Times New Roman"/>
          <w:color w:val="auto"/>
          <w:sz w:val="22"/>
          <w:szCs w:val="22"/>
        </w:rPr>
      </w:pPr>
      <w:r w:rsidRPr="008055C0">
        <w:rPr>
          <w:rFonts w:ascii="Times New Roman" w:hAnsi="Times New Roman"/>
          <w:color w:val="auto"/>
          <w:sz w:val="22"/>
          <w:szCs w:val="22"/>
        </w:rPr>
        <w:t>участвуют в просмотре учебных фильмов, отрывков из ху</w:t>
      </w:r>
      <w:r w:rsidRPr="008055C0">
        <w:rPr>
          <w:rFonts w:ascii="Times New Roman" w:hAnsi="Times New Roman"/>
          <w:color w:val="auto"/>
          <w:spacing w:val="2"/>
          <w:sz w:val="22"/>
          <w:szCs w:val="22"/>
        </w:rPr>
        <w:t>дожественных фильмов, пров</w:t>
      </w:r>
      <w:r w:rsidRPr="008055C0">
        <w:rPr>
          <w:rFonts w:ascii="Times New Roman" w:hAnsi="Times New Roman"/>
          <w:color w:val="auto"/>
          <w:spacing w:val="2"/>
          <w:sz w:val="22"/>
          <w:szCs w:val="22"/>
        </w:rPr>
        <w:t>е</w:t>
      </w:r>
      <w:r w:rsidRPr="008055C0">
        <w:rPr>
          <w:rFonts w:ascii="Times New Roman" w:hAnsi="Times New Roman"/>
          <w:color w:val="auto"/>
          <w:spacing w:val="2"/>
          <w:sz w:val="22"/>
          <w:szCs w:val="22"/>
        </w:rPr>
        <w:t>дении бесед о подвигах Российской армии, защитниках Отечества, подготовке и про</w:t>
      </w:r>
      <w:r w:rsidRPr="008055C0">
        <w:rPr>
          <w:rFonts w:ascii="Times New Roman" w:hAnsi="Times New Roman"/>
          <w:color w:val="auto"/>
          <w:sz w:val="22"/>
          <w:szCs w:val="22"/>
        </w:rPr>
        <w:t>ведении игр военно­патриотического содержания, конкурсов и спортивных соревнований, сюжетно­ролевых игр на местности, встреч с ветеранами и военнослужащими;</w:t>
      </w:r>
    </w:p>
    <w:p w:rsidR="00FC02BD" w:rsidRPr="008055C0" w:rsidRDefault="00FC02BD" w:rsidP="0039234F">
      <w:pPr>
        <w:pStyle w:val="aff1"/>
        <w:spacing w:line="240" w:lineRule="auto"/>
        <w:ind w:firstLine="709"/>
        <w:contextualSpacing/>
        <w:rPr>
          <w:rFonts w:ascii="Times New Roman" w:hAnsi="Times New Roman"/>
          <w:color w:val="auto"/>
          <w:sz w:val="22"/>
          <w:szCs w:val="22"/>
        </w:rPr>
      </w:pPr>
      <w:r w:rsidRPr="008055C0">
        <w:rPr>
          <w:rFonts w:ascii="Times New Roman" w:hAnsi="Times New Roman"/>
          <w:color w:val="auto"/>
          <w:spacing w:val="2"/>
          <w:sz w:val="22"/>
          <w:szCs w:val="22"/>
        </w:rPr>
        <w:t>получают первоначальный опыт межкультурной ком</w:t>
      </w:r>
      <w:r w:rsidRPr="008055C0">
        <w:rPr>
          <w:rFonts w:ascii="Times New Roman" w:hAnsi="Times New Roman"/>
          <w:color w:val="auto"/>
          <w:sz w:val="22"/>
          <w:szCs w:val="22"/>
        </w:rPr>
        <w:t>муникации с детьми и взрослыми – представителями разных народов России, знакомятся с особенностями их культур и образа жизни (в процессе бесед, народных игр, организации и проведения национально­культурных праздн</w:t>
      </w:r>
      <w:r w:rsidRPr="008055C0">
        <w:rPr>
          <w:rFonts w:ascii="Times New Roman" w:hAnsi="Times New Roman"/>
          <w:color w:val="auto"/>
          <w:sz w:val="22"/>
          <w:szCs w:val="22"/>
        </w:rPr>
        <w:t>и</w:t>
      </w:r>
      <w:r w:rsidRPr="008055C0">
        <w:rPr>
          <w:rFonts w:ascii="Times New Roman" w:hAnsi="Times New Roman"/>
          <w:color w:val="auto"/>
          <w:sz w:val="22"/>
          <w:szCs w:val="22"/>
        </w:rPr>
        <w:t>ков);</w:t>
      </w:r>
    </w:p>
    <w:p w:rsidR="00FC02BD" w:rsidRPr="008055C0" w:rsidRDefault="00FC02BD" w:rsidP="0039234F">
      <w:pPr>
        <w:pStyle w:val="aff1"/>
        <w:spacing w:line="240" w:lineRule="auto"/>
        <w:ind w:firstLine="709"/>
        <w:contextualSpacing/>
        <w:rPr>
          <w:rFonts w:ascii="Times New Roman" w:hAnsi="Times New Roman"/>
          <w:color w:val="auto"/>
          <w:sz w:val="22"/>
          <w:szCs w:val="22"/>
        </w:rPr>
      </w:pPr>
      <w:r w:rsidRPr="008055C0">
        <w:rPr>
          <w:rFonts w:ascii="Times New Roman" w:hAnsi="Times New Roman"/>
          <w:color w:val="auto"/>
          <w:spacing w:val="2"/>
          <w:sz w:val="22"/>
          <w:szCs w:val="22"/>
        </w:rPr>
        <w:t>участвуют во встречах и беседах с выпускниками своей школы, ознакомятся с биогр</w:t>
      </w:r>
      <w:r w:rsidRPr="008055C0">
        <w:rPr>
          <w:rFonts w:ascii="Times New Roman" w:hAnsi="Times New Roman"/>
          <w:color w:val="auto"/>
          <w:spacing w:val="2"/>
          <w:sz w:val="22"/>
          <w:szCs w:val="22"/>
        </w:rPr>
        <w:t>а</w:t>
      </w:r>
      <w:r w:rsidRPr="008055C0">
        <w:rPr>
          <w:rFonts w:ascii="Times New Roman" w:hAnsi="Times New Roman"/>
          <w:color w:val="auto"/>
          <w:spacing w:val="2"/>
          <w:sz w:val="22"/>
          <w:szCs w:val="22"/>
        </w:rPr>
        <w:t>фиями выпускников, явив</w:t>
      </w:r>
      <w:r w:rsidRPr="008055C0">
        <w:rPr>
          <w:rFonts w:ascii="Times New Roman" w:hAnsi="Times New Roman"/>
          <w:color w:val="auto"/>
          <w:sz w:val="22"/>
          <w:szCs w:val="22"/>
        </w:rPr>
        <w:t>ших собой достойные примеры гражданственности и патриотизма;</w:t>
      </w:r>
    </w:p>
    <w:p w:rsidR="00FC02BD" w:rsidRPr="008055C0" w:rsidRDefault="00FC02BD" w:rsidP="0039234F">
      <w:pPr>
        <w:pStyle w:val="aff1"/>
        <w:spacing w:line="240" w:lineRule="auto"/>
        <w:ind w:firstLine="709"/>
        <w:contextualSpacing/>
        <w:rPr>
          <w:rFonts w:ascii="Times New Roman" w:hAnsi="Times New Roman"/>
          <w:color w:val="auto"/>
          <w:sz w:val="22"/>
          <w:szCs w:val="22"/>
        </w:rPr>
      </w:pPr>
      <w:r w:rsidRPr="008055C0">
        <w:rPr>
          <w:rFonts w:ascii="Times New Roman" w:hAnsi="Times New Roman"/>
          <w:color w:val="auto"/>
          <w:sz w:val="22"/>
          <w:szCs w:val="22"/>
        </w:rPr>
        <w:t>принимают посильное участие в школьных программах и мероприятиях по поддержке в</w:t>
      </w:r>
      <w:r w:rsidRPr="008055C0">
        <w:rPr>
          <w:rFonts w:ascii="Times New Roman" w:hAnsi="Times New Roman"/>
          <w:color w:val="auto"/>
          <w:sz w:val="22"/>
          <w:szCs w:val="22"/>
        </w:rPr>
        <w:t>е</w:t>
      </w:r>
      <w:r w:rsidRPr="008055C0">
        <w:rPr>
          <w:rFonts w:ascii="Times New Roman" w:hAnsi="Times New Roman"/>
          <w:color w:val="auto"/>
          <w:sz w:val="22"/>
          <w:szCs w:val="22"/>
        </w:rPr>
        <w:t>теранов войны;</w:t>
      </w:r>
    </w:p>
    <w:p w:rsidR="00FC02BD" w:rsidRPr="008055C0" w:rsidRDefault="00FC02BD" w:rsidP="0039234F">
      <w:pPr>
        <w:pStyle w:val="aff1"/>
        <w:spacing w:line="240" w:lineRule="auto"/>
        <w:ind w:firstLine="709"/>
        <w:contextualSpacing/>
        <w:rPr>
          <w:rFonts w:ascii="Times New Roman" w:hAnsi="Times New Roman"/>
          <w:color w:val="auto"/>
          <w:sz w:val="22"/>
          <w:szCs w:val="22"/>
        </w:rPr>
      </w:pPr>
      <w:r w:rsidRPr="008055C0">
        <w:rPr>
          <w:rFonts w:ascii="Times New Roman" w:hAnsi="Times New Roman"/>
          <w:color w:val="auto"/>
          <w:sz w:val="22"/>
          <w:szCs w:val="22"/>
        </w:rPr>
        <w:t>принимают посильное участие в программах и проектах, направленных на воспитание уважительного отношения к воинскому прошлому и настоящему нашей страны (в рамках деятел</w:t>
      </w:r>
      <w:r w:rsidRPr="008055C0">
        <w:rPr>
          <w:rFonts w:ascii="Times New Roman" w:hAnsi="Times New Roman"/>
          <w:color w:val="auto"/>
          <w:sz w:val="22"/>
          <w:szCs w:val="22"/>
        </w:rPr>
        <w:t>ь</w:t>
      </w:r>
      <w:r w:rsidRPr="008055C0">
        <w:rPr>
          <w:rFonts w:ascii="Times New Roman" w:hAnsi="Times New Roman"/>
          <w:color w:val="auto"/>
          <w:sz w:val="22"/>
          <w:szCs w:val="22"/>
        </w:rPr>
        <w:t>ности военно-исторических клубов, школьных музеев, детских военно-спортивных центров и т. д.);</w:t>
      </w:r>
    </w:p>
    <w:p w:rsidR="00FC02BD" w:rsidRPr="008055C0" w:rsidRDefault="00FC02BD" w:rsidP="0039234F">
      <w:pPr>
        <w:pStyle w:val="aff1"/>
        <w:spacing w:line="240" w:lineRule="auto"/>
        <w:ind w:firstLine="709"/>
        <w:contextualSpacing/>
        <w:rPr>
          <w:rFonts w:ascii="Times New Roman" w:hAnsi="Times New Roman"/>
          <w:color w:val="auto"/>
          <w:sz w:val="22"/>
          <w:szCs w:val="22"/>
        </w:rPr>
      </w:pPr>
      <w:r w:rsidRPr="008055C0">
        <w:rPr>
          <w:rFonts w:ascii="Times New Roman" w:hAnsi="Times New Roman"/>
          <w:color w:val="auto"/>
          <w:sz w:val="22"/>
          <w:szCs w:val="22"/>
        </w:rPr>
        <w:t>участвуют в проектах, направленных на изучение истории своей семьи в контексте знач</w:t>
      </w:r>
      <w:r w:rsidRPr="008055C0">
        <w:rPr>
          <w:rFonts w:ascii="Times New Roman" w:hAnsi="Times New Roman"/>
          <w:color w:val="auto"/>
          <w:sz w:val="22"/>
          <w:szCs w:val="22"/>
        </w:rPr>
        <w:t>и</w:t>
      </w:r>
      <w:r w:rsidRPr="008055C0">
        <w:rPr>
          <w:rFonts w:ascii="Times New Roman" w:hAnsi="Times New Roman"/>
          <w:color w:val="auto"/>
          <w:sz w:val="22"/>
          <w:szCs w:val="22"/>
        </w:rPr>
        <w:t xml:space="preserve">мых событий истории родного края, страны. </w:t>
      </w:r>
    </w:p>
    <w:p w:rsidR="00FC02BD" w:rsidRPr="008055C0" w:rsidRDefault="00FC02BD" w:rsidP="0039234F">
      <w:pPr>
        <w:pStyle w:val="aff1"/>
        <w:spacing w:line="240" w:lineRule="auto"/>
        <w:ind w:firstLine="709"/>
        <w:contextualSpacing/>
        <w:rPr>
          <w:rFonts w:ascii="Times New Roman" w:hAnsi="Times New Roman"/>
          <w:b/>
          <w:color w:val="auto"/>
          <w:spacing w:val="2"/>
          <w:sz w:val="22"/>
          <w:szCs w:val="22"/>
        </w:rPr>
      </w:pPr>
      <w:r w:rsidRPr="008055C0">
        <w:rPr>
          <w:rFonts w:ascii="Times New Roman" w:hAnsi="Times New Roman"/>
          <w:b/>
          <w:color w:val="auto"/>
          <w:spacing w:val="2"/>
          <w:sz w:val="22"/>
          <w:szCs w:val="22"/>
        </w:rPr>
        <w:t>Нравственное и духовное воспитание:</w:t>
      </w:r>
    </w:p>
    <w:p w:rsidR="00FC02BD" w:rsidRPr="008055C0" w:rsidRDefault="00FC02BD" w:rsidP="0039234F">
      <w:pPr>
        <w:pStyle w:val="aff1"/>
        <w:spacing w:line="240" w:lineRule="auto"/>
        <w:ind w:firstLine="709"/>
        <w:contextualSpacing/>
        <w:rPr>
          <w:rFonts w:ascii="Times New Roman" w:hAnsi="Times New Roman"/>
          <w:color w:val="auto"/>
          <w:spacing w:val="-2"/>
          <w:sz w:val="22"/>
          <w:szCs w:val="22"/>
        </w:rPr>
      </w:pPr>
      <w:r w:rsidRPr="008055C0">
        <w:rPr>
          <w:rFonts w:ascii="Times New Roman" w:hAnsi="Times New Roman"/>
          <w:color w:val="auto"/>
          <w:spacing w:val="-2"/>
          <w:sz w:val="22"/>
          <w:szCs w:val="22"/>
        </w:rPr>
        <w:t>получают первоначальные представления о базовых цен</w:t>
      </w:r>
      <w:r w:rsidRPr="008055C0">
        <w:rPr>
          <w:rFonts w:ascii="Times New Roman" w:hAnsi="Times New Roman"/>
          <w:color w:val="auto"/>
          <w:spacing w:val="2"/>
          <w:sz w:val="22"/>
          <w:szCs w:val="22"/>
        </w:rPr>
        <w:t>ностях отечественной культуры, традиционных моральных нормах российских народов (в процессе изучения учебных инвар</w:t>
      </w:r>
      <w:r w:rsidRPr="008055C0">
        <w:rPr>
          <w:rFonts w:ascii="Times New Roman" w:hAnsi="Times New Roman"/>
          <w:color w:val="auto"/>
          <w:spacing w:val="2"/>
          <w:sz w:val="22"/>
          <w:szCs w:val="22"/>
        </w:rPr>
        <w:t>и</w:t>
      </w:r>
      <w:r w:rsidRPr="008055C0">
        <w:rPr>
          <w:rFonts w:ascii="Times New Roman" w:hAnsi="Times New Roman"/>
          <w:color w:val="auto"/>
          <w:spacing w:val="2"/>
          <w:sz w:val="22"/>
          <w:szCs w:val="22"/>
        </w:rPr>
        <w:t xml:space="preserve">антных и вариативных предметов, бесед, экскурсий, заочных путешествий, участия в творческой деятельности, </w:t>
      </w:r>
      <w:r w:rsidRPr="008055C0">
        <w:rPr>
          <w:rFonts w:ascii="Times New Roman" w:hAnsi="Times New Roman"/>
          <w:color w:val="auto"/>
          <w:spacing w:val="-2"/>
          <w:sz w:val="22"/>
          <w:szCs w:val="22"/>
        </w:rPr>
        <w:t xml:space="preserve">такой, как театральные постановки, литературно­музыкальные </w:t>
      </w:r>
      <w:r w:rsidRPr="008055C0">
        <w:rPr>
          <w:rFonts w:ascii="Times New Roman" w:hAnsi="Times New Roman"/>
          <w:color w:val="auto"/>
          <w:spacing w:val="2"/>
          <w:sz w:val="22"/>
          <w:szCs w:val="22"/>
        </w:rPr>
        <w:t>композиции, худож</w:t>
      </w:r>
      <w:r w:rsidRPr="008055C0">
        <w:rPr>
          <w:rFonts w:ascii="Times New Roman" w:hAnsi="Times New Roman"/>
          <w:color w:val="auto"/>
          <w:spacing w:val="2"/>
          <w:sz w:val="22"/>
          <w:szCs w:val="22"/>
        </w:rPr>
        <w:t>е</w:t>
      </w:r>
      <w:r w:rsidRPr="008055C0">
        <w:rPr>
          <w:rFonts w:ascii="Times New Roman" w:hAnsi="Times New Roman"/>
          <w:color w:val="auto"/>
          <w:spacing w:val="2"/>
          <w:sz w:val="22"/>
          <w:szCs w:val="22"/>
        </w:rPr>
        <w:t>ственные выставки и</w:t>
      </w:r>
      <w:r w:rsidRPr="008055C0">
        <w:rPr>
          <w:rFonts w:ascii="Times New Roman" w:hAnsi="Times New Roman"/>
          <w:color w:val="auto"/>
          <w:spacing w:val="2"/>
          <w:sz w:val="22"/>
          <w:szCs w:val="22"/>
        </w:rPr>
        <w:t> </w:t>
      </w:r>
      <w:r w:rsidRPr="008055C0">
        <w:rPr>
          <w:rFonts w:ascii="Times New Roman" w:hAnsi="Times New Roman"/>
          <w:color w:val="auto"/>
          <w:spacing w:val="2"/>
          <w:sz w:val="22"/>
          <w:szCs w:val="22"/>
        </w:rPr>
        <w:t xml:space="preserve">других мероприятий, отражающих </w:t>
      </w:r>
      <w:r w:rsidRPr="008055C0">
        <w:rPr>
          <w:rFonts w:ascii="Times New Roman" w:hAnsi="Times New Roman"/>
          <w:color w:val="auto"/>
          <w:spacing w:val="-2"/>
          <w:sz w:val="22"/>
          <w:szCs w:val="22"/>
        </w:rPr>
        <w:t>культурные и духовные традиции нар</w:t>
      </w:r>
      <w:r w:rsidRPr="008055C0">
        <w:rPr>
          <w:rFonts w:ascii="Times New Roman" w:hAnsi="Times New Roman"/>
          <w:color w:val="auto"/>
          <w:spacing w:val="-2"/>
          <w:sz w:val="22"/>
          <w:szCs w:val="22"/>
        </w:rPr>
        <w:t>о</w:t>
      </w:r>
      <w:r w:rsidRPr="008055C0">
        <w:rPr>
          <w:rFonts w:ascii="Times New Roman" w:hAnsi="Times New Roman"/>
          <w:color w:val="auto"/>
          <w:spacing w:val="-2"/>
          <w:sz w:val="22"/>
          <w:szCs w:val="22"/>
        </w:rPr>
        <w:t>дов России);</w:t>
      </w:r>
    </w:p>
    <w:p w:rsidR="00FC02BD" w:rsidRPr="008055C0" w:rsidRDefault="00FC02BD" w:rsidP="0039234F">
      <w:pPr>
        <w:pStyle w:val="aff1"/>
        <w:spacing w:line="240" w:lineRule="auto"/>
        <w:ind w:firstLine="709"/>
        <w:contextualSpacing/>
        <w:rPr>
          <w:rFonts w:ascii="Times New Roman" w:hAnsi="Times New Roman"/>
          <w:color w:val="auto"/>
          <w:sz w:val="22"/>
          <w:szCs w:val="22"/>
        </w:rPr>
      </w:pPr>
      <w:r w:rsidRPr="008055C0">
        <w:rPr>
          <w:rFonts w:ascii="Times New Roman" w:hAnsi="Times New Roman"/>
          <w:color w:val="auto"/>
          <w:sz w:val="22"/>
          <w:szCs w:val="22"/>
        </w:rPr>
        <w:t>участвуют в проведении уроков этики, внеурочных меро</w:t>
      </w:r>
      <w:r w:rsidRPr="008055C0">
        <w:rPr>
          <w:rFonts w:ascii="Times New Roman" w:hAnsi="Times New Roman"/>
          <w:color w:val="auto"/>
          <w:spacing w:val="2"/>
          <w:sz w:val="22"/>
          <w:szCs w:val="22"/>
        </w:rPr>
        <w:t>приятий, направленных на фо</w:t>
      </w:r>
      <w:r w:rsidRPr="008055C0">
        <w:rPr>
          <w:rFonts w:ascii="Times New Roman" w:hAnsi="Times New Roman"/>
          <w:color w:val="auto"/>
          <w:spacing w:val="2"/>
          <w:sz w:val="22"/>
          <w:szCs w:val="22"/>
        </w:rPr>
        <w:t>р</w:t>
      </w:r>
      <w:r w:rsidRPr="008055C0">
        <w:rPr>
          <w:rFonts w:ascii="Times New Roman" w:hAnsi="Times New Roman"/>
          <w:color w:val="auto"/>
          <w:spacing w:val="2"/>
          <w:sz w:val="22"/>
          <w:szCs w:val="22"/>
        </w:rPr>
        <w:t>мирование представлений</w:t>
      </w:r>
      <w:r w:rsidRPr="008055C0">
        <w:rPr>
          <w:rFonts w:ascii="Times New Roman" w:hAnsi="Times New Roman"/>
          <w:color w:val="auto"/>
          <w:sz w:val="22"/>
          <w:szCs w:val="22"/>
        </w:rPr>
        <w:t xml:space="preserve"> о нормах морально­нравственного поведения, игровых программах, позволяющих школьникам приобретать опыт ролевого нравственного взаимодействия;</w:t>
      </w:r>
    </w:p>
    <w:p w:rsidR="00FC02BD" w:rsidRPr="008055C0" w:rsidRDefault="00FC02BD" w:rsidP="0039234F">
      <w:pPr>
        <w:pStyle w:val="aff1"/>
        <w:spacing w:line="240" w:lineRule="auto"/>
        <w:ind w:firstLine="709"/>
        <w:contextualSpacing/>
        <w:rPr>
          <w:rFonts w:ascii="Times New Roman" w:hAnsi="Times New Roman"/>
          <w:color w:val="auto"/>
          <w:sz w:val="22"/>
          <w:szCs w:val="22"/>
        </w:rPr>
      </w:pPr>
      <w:r w:rsidRPr="008055C0">
        <w:rPr>
          <w:rFonts w:ascii="Times New Roman" w:hAnsi="Times New Roman"/>
          <w:color w:val="auto"/>
          <w:sz w:val="22"/>
          <w:szCs w:val="22"/>
        </w:rPr>
        <w:t>знакомятся с основными правилами поведения в школе, общественных местах (в процессе бесед, классных часов, просмотра учебных фильмов, наблюдения и обсуждения в педагогически организованной ситуации поступков, поведения разных людей);</w:t>
      </w:r>
    </w:p>
    <w:p w:rsidR="00FC02BD" w:rsidRPr="008055C0" w:rsidRDefault="00FC02BD" w:rsidP="0039234F">
      <w:pPr>
        <w:pStyle w:val="aff1"/>
        <w:spacing w:line="240" w:lineRule="auto"/>
        <w:ind w:firstLine="709"/>
        <w:contextualSpacing/>
        <w:rPr>
          <w:rFonts w:ascii="Times New Roman" w:hAnsi="Times New Roman"/>
          <w:color w:val="auto"/>
          <w:sz w:val="22"/>
          <w:szCs w:val="22"/>
        </w:rPr>
      </w:pPr>
      <w:r w:rsidRPr="008055C0">
        <w:rPr>
          <w:rFonts w:ascii="Times New Roman" w:hAnsi="Times New Roman"/>
          <w:color w:val="auto"/>
          <w:sz w:val="22"/>
          <w:szCs w:val="22"/>
        </w:rPr>
        <w:t xml:space="preserve">усваивают первоначальный опыт нравственных взаимоотношений в коллективе класса и образовательной организации – овладевают навыками вежливого, приветливого, внимательного отношения к сверстникам, старшим и младшим </w:t>
      </w:r>
      <w:r w:rsidRPr="008055C0">
        <w:rPr>
          <w:rFonts w:ascii="Times New Roman" w:hAnsi="Times New Roman"/>
          <w:color w:val="auto"/>
          <w:spacing w:val="2"/>
          <w:sz w:val="22"/>
          <w:szCs w:val="22"/>
        </w:rPr>
        <w:t>детям, взрослым, обучаются дружной игре, вз</w:t>
      </w:r>
      <w:r w:rsidRPr="008055C0">
        <w:rPr>
          <w:rFonts w:ascii="Times New Roman" w:hAnsi="Times New Roman"/>
          <w:color w:val="auto"/>
          <w:spacing w:val="2"/>
          <w:sz w:val="22"/>
          <w:szCs w:val="22"/>
        </w:rPr>
        <w:t>а</w:t>
      </w:r>
      <w:r w:rsidRPr="008055C0">
        <w:rPr>
          <w:rFonts w:ascii="Times New Roman" w:hAnsi="Times New Roman"/>
          <w:color w:val="auto"/>
          <w:spacing w:val="2"/>
          <w:sz w:val="22"/>
          <w:szCs w:val="22"/>
        </w:rPr>
        <w:t>имной под</w:t>
      </w:r>
      <w:r w:rsidRPr="008055C0">
        <w:rPr>
          <w:rFonts w:ascii="Times New Roman" w:hAnsi="Times New Roman"/>
          <w:color w:val="auto"/>
          <w:sz w:val="22"/>
          <w:szCs w:val="22"/>
        </w:rPr>
        <w:t>держке, участвуют в коллективных играх, приобретают опыта совместной деятельн</w:t>
      </w:r>
      <w:r w:rsidRPr="008055C0">
        <w:rPr>
          <w:rFonts w:ascii="Times New Roman" w:hAnsi="Times New Roman"/>
          <w:color w:val="auto"/>
          <w:sz w:val="22"/>
          <w:szCs w:val="22"/>
        </w:rPr>
        <w:t>о</w:t>
      </w:r>
      <w:r w:rsidRPr="008055C0">
        <w:rPr>
          <w:rFonts w:ascii="Times New Roman" w:hAnsi="Times New Roman"/>
          <w:color w:val="auto"/>
          <w:sz w:val="22"/>
          <w:szCs w:val="22"/>
        </w:rPr>
        <w:t>сти;</w:t>
      </w:r>
    </w:p>
    <w:p w:rsidR="00FC02BD" w:rsidRPr="008055C0" w:rsidRDefault="00FC02BD" w:rsidP="0039234F">
      <w:pPr>
        <w:pStyle w:val="aff1"/>
        <w:spacing w:line="240" w:lineRule="auto"/>
        <w:ind w:firstLine="709"/>
        <w:contextualSpacing/>
        <w:rPr>
          <w:rFonts w:ascii="Times New Roman" w:hAnsi="Times New Roman"/>
          <w:color w:val="auto"/>
          <w:sz w:val="22"/>
          <w:szCs w:val="22"/>
        </w:rPr>
      </w:pPr>
      <w:r w:rsidRPr="008055C0">
        <w:rPr>
          <w:rFonts w:ascii="Times New Roman" w:hAnsi="Times New Roman"/>
          <w:color w:val="auto"/>
          <w:spacing w:val="2"/>
          <w:sz w:val="22"/>
          <w:szCs w:val="22"/>
        </w:rPr>
        <w:t>принимают посильное участие в делах благотворительности, мило</w:t>
      </w:r>
      <w:r w:rsidRPr="008055C0">
        <w:rPr>
          <w:rFonts w:ascii="Times New Roman" w:hAnsi="Times New Roman"/>
          <w:color w:val="auto"/>
          <w:sz w:val="22"/>
          <w:szCs w:val="22"/>
        </w:rPr>
        <w:t>сердия, в оказании п</w:t>
      </w:r>
      <w:r w:rsidRPr="008055C0">
        <w:rPr>
          <w:rFonts w:ascii="Times New Roman" w:hAnsi="Times New Roman"/>
          <w:color w:val="auto"/>
          <w:sz w:val="22"/>
          <w:szCs w:val="22"/>
        </w:rPr>
        <w:t>о</w:t>
      </w:r>
      <w:r w:rsidRPr="008055C0">
        <w:rPr>
          <w:rFonts w:ascii="Times New Roman" w:hAnsi="Times New Roman"/>
          <w:color w:val="auto"/>
          <w:sz w:val="22"/>
          <w:szCs w:val="22"/>
        </w:rPr>
        <w:t>мощи нуждающимся, заботе о животных, других живых существах, природе.</w:t>
      </w:r>
    </w:p>
    <w:p w:rsidR="00FC02BD" w:rsidRPr="008055C0" w:rsidRDefault="00FC02BD" w:rsidP="0039234F">
      <w:pPr>
        <w:pStyle w:val="aff1"/>
        <w:spacing w:line="240" w:lineRule="auto"/>
        <w:ind w:firstLine="709"/>
        <w:contextualSpacing/>
        <w:rPr>
          <w:rFonts w:ascii="Times New Roman" w:hAnsi="Times New Roman"/>
          <w:b/>
          <w:color w:val="auto"/>
          <w:spacing w:val="2"/>
          <w:sz w:val="22"/>
          <w:szCs w:val="22"/>
        </w:rPr>
      </w:pPr>
      <w:r w:rsidRPr="008055C0">
        <w:rPr>
          <w:rFonts w:ascii="Times New Roman" w:hAnsi="Times New Roman"/>
          <w:b/>
          <w:color w:val="auto"/>
          <w:spacing w:val="2"/>
          <w:sz w:val="22"/>
          <w:szCs w:val="22"/>
        </w:rPr>
        <w:t>Воспитание положительного отношения к труду и творчеству:</w:t>
      </w:r>
    </w:p>
    <w:p w:rsidR="00FC02BD" w:rsidRPr="008055C0" w:rsidRDefault="00FC02BD" w:rsidP="0039234F">
      <w:pPr>
        <w:pStyle w:val="aff1"/>
        <w:spacing w:line="240" w:lineRule="auto"/>
        <w:ind w:firstLine="709"/>
        <w:contextualSpacing/>
        <w:rPr>
          <w:rFonts w:ascii="Times New Roman" w:hAnsi="Times New Roman"/>
          <w:color w:val="auto"/>
          <w:sz w:val="22"/>
          <w:szCs w:val="22"/>
        </w:rPr>
      </w:pPr>
      <w:r w:rsidRPr="008055C0">
        <w:rPr>
          <w:rFonts w:ascii="Times New Roman" w:hAnsi="Times New Roman"/>
          <w:color w:val="auto"/>
          <w:spacing w:val="2"/>
          <w:sz w:val="22"/>
          <w:szCs w:val="22"/>
        </w:rPr>
        <w:t>получают первоначальные представления о роли</w:t>
      </w:r>
      <w:r w:rsidRPr="008055C0">
        <w:rPr>
          <w:rFonts w:ascii="Times New Roman" w:hAnsi="Times New Roman"/>
          <w:color w:val="auto"/>
          <w:sz w:val="22"/>
          <w:szCs w:val="22"/>
        </w:rPr>
        <w:t xml:space="preserve"> труда и значении творчества в жизни ч</w:t>
      </w:r>
      <w:r w:rsidRPr="008055C0">
        <w:rPr>
          <w:rFonts w:ascii="Times New Roman" w:hAnsi="Times New Roman"/>
          <w:color w:val="auto"/>
          <w:sz w:val="22"/>
          <w:szCs w:val="22"/>
        </w:rPr>
        <w:t>е</w:t>
      </w:r>
      <w:r w:rsidRPr="008055C0">
        <w:rPr>
          <w:rFonts w:ascii="Times New Roman" w:hAnsi="Times New Roman"/>
          <w:color w:val="auto"/>
          <w:sz w:val="22"/>
          <w:szCs w:val="22"/>
        </w:rPr>
        <w:t>ловека и общества в процессе изучения учебных дисциплин и проведения внеурочных меропри</w:t>
      </w:r>
      <w:r w:rsidRPr="008055C0">
        <w:rPr>
          <w:rFonts w:ascii="Times New Roman" w:hAnsi="Times New Roman"/>
          <w:color w:val="auto"/>
          <w:sz w:val="22"/>
          <w:szCs w:val="22"/>
        </w:rPr>
        <w:t>я</w:t>
      </w:r>
      <w:r w:rsidRPr="008055C0">
        <w:rPr>
          <w:rFonts w:ascii="Times New Roman" w:hAnsi="Times New Roman"/>
          <w:color w:val="auto"/>
          <w:sz w:val="22"/>
          <w:szCs w:val="22"/>
        </w:rPr>
        <w:t>тий;</w:t>
      </w:r>
    </w:p>
    <w:p w:rsidR="00FC02BD" w:rsidRPr="008055C0" w:rsidRDefault="00FC02BD" w:rsidP="0039234F">
      <w:pPr>
        <w:pStyle w:val="aff1"/>
        <w:spacing w:line="240" w:lineRule="auto"/>
        <w:ind w:firstLine="709"/>
        <w:contextualSpacing/>
        <w:rPr>
          <w:rFonts w:ascii="Times New Roman" w:hAnsi="Times New Roman"/>
          <w:color w:val="auto"/>
          <w:sz w:val="22"/>
          <w:szCs w:val="22"/>
        </w:rPr>
      </w:pPr>
      <w:r w:rsidRPr="008055C0">
        <w:rPr>
          <w:rFonts w:ascii="Times New Roman" w:hAnsi="Times New Roman"/>
          <w:color w:val="auto"/>
          <w:sz w:val="22"/>
          <w:szCs w:val="22"/>
        </w:rPr>
        <w:t>получают элементарные представления о современной инновационной экономике – эк</w:t>
      </w:r>
      <w:r w:rsidRPr="008055C0">
        <w:rPr>
          <w:rFonts w:ascii="Times New Roman" w:hAnsi="Times New Roman"/>
          <w:color w:val="auto"/>
          <w:sz w:val="22"/>
          <w:szCs w:val="22"/>
        </w:rPr>
        <w:t>о</w:t>
      </w:r>
      <w:r w:rsidRPr="008055C0">
        <w:rPr>
          <w:rFonts w:ascii="Times New Roman" w:hAnsi="Times New Roman"/>
          <w:color w:val="auto"/>
          <w:sz w:val="22"/>
          <w:szCs w:val="22"/>
        </w:rPr>
        <w:t>номике знаний, об инновациях в процессе изучения учебных дисциплин и проведения внеурочных мероприятий, выполнения учебно-исследовательских проектов;</w:t>
      </w:r>
    </w:p>
    <w:p w:rsidR="00FC02BD" w:rsidRPr="008055C0" w:rsidRDefault="00FC02BD" w:rsidP="0039234F">
      <w:pPr>
        <w:pStyle w:val="aff1"/>
        <w:spacing w:line="240" w:lineRule="auto"/>
        <w:ind w:firstLine="709"/>
        <w:contextualSpacing/>
        <w:rPr>
          <w:rFonts w:ascii="Times New Roman" w:hAnsi="Times New Roman"/>
          <w:color w:val="auto"/>
          <w:sz w:val="22"/>
          <w:szCs w:val="22"/>
        </w:rPr>
      </w:pPr>
      <w:r w:rsidRPr="008055C0">
        <w:rPr>
          <w:rFonts w:ascii="Times New Roman" w:hAnsi="Times New Roman"/>
          <w:color w:val="auto"/>
          <w:sz w:val="22"/>
          <w:szCs w:val="22"/>
        </w:rPr>
        <w:t>знакомятся с различными видами труда, профессиями (в ходе экскурсий на производс</w:t>
      </w:r>
      <w:r w:rsidRPr="008055C0">
        <w:rPr>
          <w:rFonts w:ascii="Times New Roman" w:hAnsi="Times New Roman"/>
          <w:color w:val="auto"/>
          <w:sz w:val="22"/>
          <w:szCs w:val="22"/>
        </w:rPr>
        <w:t>т</w:t>
      </w:r>
      <w:r w:rsidRPr="008055C0">
        <w:rPr>
          <w:rFonts w:ascii="Times New Roman" w:hAnsi="Times New Roman"/>
          <w:color w:val="auto"/>
          <w:sz w:val="22"/>
          <w:szCs w:val="22"/>
        </w:rPr>
        <w:t>венные предприятия, встреч с представителями разных профессий, изучения учебных предметов);</w:t>
      </w:r>
    </w:p>
    <w:p w:rsidR="00FC02BD" w:rsidRPr="008055C0" w:rsidRDefault="00FC02BD" w:rsidP="0039234F">
      <w:pPr>
        <w:pStyle w:val="aff1"/>
        <w:spacing w:line="240" w:lineRule="auto"/>
        <w:ind w:firstLine="709"/>
        <w:contextualSpacing/>
        <w:rPr>
          <w:rFonts w:ascii="Times New Roman" w:hAnsi="Times New Roman"/>
          <w:color w:val="auto"/>
          <w:sz w:val="22"/>
          <w:szCs w:val="22"/>
        </w:rPr>
      </w:pPr>
      <w:r w:rsidRPr="008055C0">
        <w:rPr>
          <w:rFonts w:ascii="Times New Roman" w:hAnsi="Times New Roman"/>
          <w:color w:val="auto"/>
          <w:spacing w:val="2"/>
          <w:sz w:val="22"/>
          <w:szCs w:val="22"/>
        </w:rPr>
        <w:t xml:space="preserve">знакомятся с профессиями своих родителей (законных </w:t>
      </w:r>
      <w:r w:rsidRPr="008055C0">
        <w:rPr>
          <w:rFonts w:ascii="Times New Roman" w:hAnsi="Times New Roman"/>
          <w:color w:val="auto"/>
          <w:spacing w:val="-2"/>
          <w:sz w:val="22"/>
          <w:szCs w:val="22"/>
        </w:rPr>
        <w:t>представителей) и прародителей, участвуют в организации и про</w:t>
      </w:r>
      <w:r w:rsidRPr="008055C0">
        <w:rPr>
          <w:rFonts w:ascii="Times New Roman" w:hAnsi="Times New Roman"/>
          <w:color w:val="auto"/>
          <w:sz w:val="22"/>
          <w:szCs w:val="22"/>
        </w:rPr>
        <w:t>ведении презентаций «Труд наших родных»;</w:t>
      </w:r>
    </w:p>
    <w:p w:rsidR="00FC02BD" w:rsidRPr="008055C0" w:rsidRDefault="00FC02BD" w:rsidP="0039234F">
      <w:pPr>
        <w:pStyle w:val="aff1"/>
        <w:spacing w:line="240" w:lineRule="auto"/>
        <w:ind w:firstLine="709"/>
        <w:contextualSpacing/>
        <w:rPr>
          <w:rFonts w:ascii="Times New Roman" w:hAnsi="Times New Roman"/>
          <w:color w:val="auto"/>
          <w:sz w:val="22"/>
          <w:szCs w:val="22"/>
        </w:rPr>
      </w:pPr>
      <w:r w:rsidRPr="008055C0">
        <w:rPr>
          <w:rFonts w:ascii="Times New Roman" w:hAnsi="Times New Roman"/>
          <w:color w:val="auto"/>
          <w:sz w:val="22"/>
          <w:szCs w:val="22"/>
        </w:rPr>
        <w:lastRenderedPageBreak/>
        <w:t>получают первоначальные навыки сотрудничества, ролевого взаимодействия со сверстн</w:t>
      </w:r>
      <w:r w:rsidRPr="008055C0">
        <w:rPr>
          <w:rFonts w:ascii="Times New Roman" w:hAnsi="Times New Roman"/>
          <w:color w:val="auto"/>
          <w:sz w:val="22"/>
          <w:szCs w:val="22"/>
        </w:rPr>
        <w:t>и</w:t>
      </w:r>
      <w:r w:rsidRPr="008055C0">
        <w:rPr>
          <w:rFonts w:ascii="Times New Roman" w:hAnsi="Times New Roman"/>
          <w:color w:val="auto"/>
          <w:sz w:val="22"/>
          <w:szCs w:val="22"/>
        </w:rPr>
        <w:t>ками, старшими детьми, взрослыми в учебно­трудовой деятельности (в ходе сюжетно­ролевых экономических игр, посредством создания игровых ситуаций по мотивам различных профессий, проведения внеурочных мероприятий (праздники труда, ярмарки, конкурсы, города мастеров, о</w:t>
      </w:r>
      <w:r w:rsidRPr="008055C0">
        <w:rPr>
          <w:rFonts w:ascii="Times New Roman" w:hAnsi="Times New Roman"/>
          <w:color w:val="auto"/>
          <w:sz w:val="22"/>
          <w:szCs w:val="22"/>
        </w:rPr>
        <w:t>р</w:t>
      </w:r>
      <w:r w:rsidRPr="008055C0">
        <w:rPr>
          <w:rFonts w:ascii="Times New Roman" w:hAnsi="Times New Roman"/>
          <w:color w:val="auto"/>
          <w:sz w:val="22"/>
          <w:szCs w:val="22"/>
        </w:rPr>
        <w:t>ганизации детских фирм и</w:t>
      </w:r>
      <w:r w:rsidRPr="008055C0">
        <w:rPr>
          <w:rFonts w:ascii="Times New Roman" w:hAnsi="Times New Roman"/>
          <w:color w:val="auto"/>
          <w:sz w:val="22"/>
          <w:szCs w:val="22"/>
        </w:rPr>
        <w:t> </w:t>
      </w:r>
      <w:r w:rsidRPr="008055C0">
        <w:rPr>
          <w:rFonts w:ascii="Times New Roman" w:hAnsi="Times New Roman"/>
          <w:color w:val="auto"/>
          <w:sz w:val="22"/>
          <w:szCs w:val="22"/>
        </w:rPr>
        <w:t>т.</w:t>
      </w:r>
      <w:r w:rsidRPr="008055C0">
        <w:rPr>
          <w:rFonts w:ascii="Times New Roman" w:hAnsi="Times New Roman"/>
          <w:color w:val="auto"/>
          <w:sz w:val="22"/>
          <w:szCs w:val="22"/>
        </w:rPr>
        <w:t> </w:t>
      </w:r>
      <w:r w:rsidRPr="008055C0">
        <w:rPr>
          <w:rFonts w:ascii="Times New Roman" w:hAnsi="Times New Roman"/>
          <w:color w:val="auto"/>
          <w:sz w:val="22"/>
          <w:szCs w:val="22"/>
        </w:rPr>
        <w:t>д.), раскры</w:t>
      </w:r>
      <w:r w:rsidRPr="008055C0">
        <w:rPr>
          <w:rFonts w:ascii="Times New Roman" w:hAnsi="Times New Roman"/>
          <w:color w:val="auto"/>
          <w:spacing w:val="2"/>
          <w:sz w:val="22"/>
          <w:szCs w:val="22"/>
        </w:rPr>
        <w:t>вающих перед детьми широкий спектр профессионал</w:t>
      </w:r>
      <w:r w:rsidRPr="008055C0">
        <w:rPr>
          <w:rFonts w:ascii="Times New Roman" w:hAnsi="Times New Roman"/>
          <w:color w:val="auto"/>
          <w:spacing w:val="2"/>
          <w:sz w:val="22"/>
          <w:szCs w:val="22"/>
        </w:rPr>
        <w:t>ь</w:t>
      </w:r>
      <w:r w:rsidRPr="008055C0">
        <w:rPr>
          <w:rFonts w:ascii="Times New Roman" w:hAnsi="Times New Roman"/>
          <w:color w:val="auto"/>
          <w:spacing w:val="2"/>
          <w:sz w:val="22"/>
          <w:szCs w:val="22"/>
        </w:rPr>
        <w:t xml:space="preserve">ной </w:t>
      </w:r>
      <w:r w:rsidRPr="008055C0">
        <w:rPr>
          <w:rFonts w:ascii="Times New Roman" w:hAnsi="Times New Roman"/>
          <w:color w:val="auto"/>
          <w:sz w:val="22"/>
          <w:szCs w:val="22"/>
        </w:rPr>
        <w:t>и трудовой деятельности);</w:t>
      </w:r>
    </w:p>
    <w:p w:rsidR="00FC02BD" w:rsidRPr="008055C0" w:rsidRDefault="00FC02BD" w:rsidP="0039234F">
      <w:pPr>
        <w:pStyle w:val="aff1"/>
        <w:spacing w:line="240" w:lineRule="auto"/>
        <w:ind w:firstLine="709"/>
        <w:contextualSpacing/>
        <w:rPr>
          <w:rFonts w:ascii="Times New Roman" w:hAnsi="Times New Roman"/>
          <w:color w:val="auto"/>
          <w:sz w:val="22"/>
          <w:szCs w:val="22"/>
        </w:rPr>
      </w:pPr>
      <w:r w:rsidRPr="008055C0">
        <w:rPr>
          <w:rFonts w:ascii="Times New Roman" w:hAnsi="Times New Roman"/>
          <w:color w:val="auto"/>
          <w:sz w:val="22"/>
          <w:szCs w:val="22"/>
        </w:rPr>
        <w:t>приобретают опыт уважительного и творческого отно</w:t>
      </w:r>
      <w:r w:rsidRPr="008055C0">
        <w:rPr>
          <w:rFonts w:ascii="Times New Roman" w:hAnsi="Times New Roman"/>
          <w:color w:val="auto"/>
          <w:spacing w:val="2"/>
          <w:sz w:val="22"/>
          <w:szCs w:val="22"/>
        </w:rPr>
        <w:t>шения к учебному труду (посредс</w:t>
      </w:r>
      <w:r w:rsidRPr="008055C0">
        <w:rPr>
          <w:rFonts w:ascii="Times New Roman" w:hAnsi="Times New Roman"/>
          <w:color w:val="auto"/>
          <w:spacing w:val="2"/>
          <w:sz w:val="22"/>
          <w:szCs w:val="22"/>
        </w:rPr>
        <w:t>т</w:t>
      </w:r>
      <w:r w:rsidRPr="008055C0">
        <w:rPr>
          <w:rFonts w:ascii="Times New Roman" w:hAnsi="Times New Roman"/>
          <w:color w:val="auto"/>
          <w:spacing w:val="2"/>
          <w:sz w:val="22"/>
          <w:szCs w:val="22"/>
        </w:rPr>
        <w:t>вом презентации учеб</w:t>
      </w:r>
      <w:r w:rsidRPr="008055C0">
        <w:rPr>
          <w:rFonts w:ascii="Times New Roman" w:hAnsi="Times New Roman"/>
          <w:color w:val="auto"/>
          <w:sz w:val="22"/>
          <w:szCs w:val="22"/>
        </w:rPr>
        <w:t>ных и творческих достижений, стимулирования творческого учебного тр</w:t>
      </w:r>
      <w:r w:rsidRPr="008055C0">
        <w:rPr>
          <w:rFonts w:ascii="Times New Roman" w:hAnsi="Times New Roman"/>
          <w:color w:val="auto"/>
          <w:sz w:val="22"/>
          <w:szCs w:val="22"/>
        </w:rPr>
        <w:t>у</w:t>
      </w:r>
      <w:r w:rsidRPr="008055C0">
        <w:rPr>
          <w:rFonts w:ascii="Times New Roman" w:hAnsi="Times New Roman"/>
          <w:color w:val="auto"/>
          <w:sz w:val="22"/>
          <w:szCs w:val="22"/>
        </w:rPr>
        <w:t>да, предоставления обучающимся возможностей творческой инициативы в учебном труде);</w:t>
      </w:r>
    </w:p>
    <w:p w:rsidR="00FC02BD" w:rsidRPr="008055C0" w:rsidRDefault="00FC02BD" w:rsidP="0039234F">
      <w:pPr>
        <w:pStyle w:val="aff1"/>
        <w:spacing w:line="240" w:lineRule="auto"/>
        <w:ind w:firstLine="709"/>
        <w:contextualSpacing/>
        <w:rPr>
          <w:rFonts w:ascii="Times New Roman" w:hAnsi="Times New Roman"/>
          <w:color w:val="auto"/>
          <w:sz w:val="22"/>
          <w:szCs w:val="22"/>
        </w:rPr>
      </w:pPr>
      <w:r w:rsidRPr="008055C0">
        <w:rPr>
          <w:rFonts w:ascii="Times New Roman" w:hAnsi="Times New Roman"/>
          <w:color w:val="auto"/>
          <w:spacing w:val="-2"/>
          <w:sz w:val="22"/>
          <w:szCs w:val="22"/>
        </w:rPr>
        <w:t>осваивают навыки творческого применения знаний, полу</w:t>
      </w:r>
      <w:r w:rsidRPr="008055C0">
        <w:rPr>
          <w:rFonts w:ascii="Times New Roman" w:hAnsi="Times New Roman"/>
          <w:color w:val="auto"/>
          <w:sz w:val="22"/>
          <w:szCs w:val="22"/>
        </w:rPr>
        <w:t>ченных при изучении учебных предметов на практике (в рамках предмета «Технология», участия в разработке и реализации ра</w:t>
      </w:r>
      <w:r w:rsidRPr="008055C0">
        <w:rPr>
          <w:rFonts w:ascii="Times New Roman" w:hAnsi="Times New Roman"/>
          <w:color w:val="auto"/>
          <w:sz w:val="22"/>
          <w:szCs w:val="22"/>
        </w:rPr>
        <w:t>з</w:t>
      </w:r>
      <w:r w:rsidRPr="008055C0">
        <w:rPr>
          <w:rFonts w:ascii="Times New Roman" w:hAnsi="Times New Roman"/>
          <w:color w:val="auto"/>
          <w:sz w:val="22"/>
          <w:szCs w:val="22"/>
        </w:rPr>
        <w:t>личных проектов);</w:t>
      </w:r>
    </w:p>
    <w:p w:rsidR="00FC02BD" w:rsidRPr="008055C0" w:rsidRDefault="00FC02BD" w:rsidP="0039234F">
      <w:pPr>
        <w:pStyle w:val="aff1"/>
        <w:spacing w:line="240" w:lineRule="auto"/>
        <w:ind w:firstLine="709"/>
        <w:contextualSpacing/>
        <w:rPr>
          <w:rFonts w:ascii="Times New Roman" w:hAnsi="Times New Roman"/>
          <w:color w:val="auto"/>
          <w:sz w:val="22"/>
          <w:szCs w:val="22"/>
        </w:rPr>
      </w:pPr>
      <w:r w:rsidRPr="008055C0">
        <w:rPr>
          <w:rFonts w:ascii="Times New Roman" w:hAnsi="Times New Roman"/>
          <w:color w:val="auto"/>
          <w:spacing w:val="2"/>
          <w:sz w:val="22"/>
          <w:szCs w:val="22"/>
        </w:rPr>
        <w:t xml:space="preserve">приобретают начальный опыт участия в различных </w:t>
      </w:r>
      <w:r w:rsidRPr="008055C0">
        <w:rPr>
          <w:rFonts w:ascii="Times New Roman" w:hAnsi="Times New Roman"/>
          <w:color w:val="auto"/>
          <w:sz w:val="22"/>
          <w:szCs w:val="22"/>
        </w:rPr>
        <w:t>видах общественно полезной деятел</w:t>
      </w:r>
      <w:r w:rsidRPr="008055C0">
        <w:rPr>
          <w:rFonts w:ascii="Times New Roman" w:hAnsi="Times New Roman"/>
          <w:color w:val="auto"/>
          <w:sz w:val="22"/>
          <w:szCs w:val="22"/>
        </w:rPr>
        <w:t>ь</w:t>
      </w:r>
      <w:r w:rsidRPr="008055C0">
        <w:rPr>
          <w:rFonts w:ascii="Times New Roman" w:hAnsi="Times New Roman"/>
          <w:color w:val="auto"/>
          <w:sz w:val="22"/>
          <w:szCs w:val="22"/>
        </w:rPr>
        <w:t>ности на базе образова</w:t>
      </w:r>
      <w:r w:rsidRPr="008055C0">
        <w:rPr>
          <w:rFonts w:ascii="Times New Roman" w:hAnsi="Times New Roman"/>
          <w:color w:val="auto"/>
          <w:spacing w:val="-2"/>
          <w:sz w:val="22"/>
          <w:szCs w:val="22"/>
        </w:rPr>
        <w:t xml:space="preserve">тельной организации и взаимодействующих с ним организаций </w:t>
      </w:r>
      <w:r w:rsidRPr="008055C0">
        <w:rPr>
          <w:rFonts w:ascii="Times New Roman" w:hAnsi="Times New Roman"/>
          <w:color w:val="auto"/>
          <w:spacing w:val="2"/>
          <w:sz w:val="22"/>
          <w:szCs w:val="22"/>
        </w:rPr>
        <w:t>дополн</w:t>
      </w:r>
      <w:r w:rsidRPr="008055C0">
        <w:rPr>
          <w:rFonts w:ascii="Times New Roman" w:hAnsi="Times New Roman"/>
          <w:color w:val="auto"/>
          <w:spacing w:val="2"/>
          <w:sz w:val="22"/>
          <w:szCs w:val="22"/>
        </w:rPr>
        <w:t>и</w:t>
      </w:r>
      <w:r w:rsidRPr="008055C0">
        <w:rPr>
          <w:rFonts w:ascii="Times New Roman" w:hAnsi="Times New Roman"/>
          <w:color w:val="auto"/>
          <w:spacing w:val="2"/>
          <w:sz w:val="22"/>
          <w:szCs w:val="22"/>
        </w:rPr>
        <w:t>тельного образования, других социальных институ</w:t>
      </w:r>
      <w:r w:rsidRPr="008055C0">
        <w:rPr>
          <w:rFonts w:ascii="Times New Roman" w:hAnsi="Times New Roman"/>
          <w:color w:val="auto"/>
          <w:sz w:val="22"/>
          <w:szCs w:val="22"/>
        </w:rPr>
        <w:t>тов (занятие народными промыслами, прир</w:t>
      </w:r>
      <w:r w:rsidRPr="008055C0">
        <w:rPr>
          <w:rFonts w:ascii="Times New Roman" w:hAnsi="Times New Roman"/>
          <w:color w:val="auto"/>
          <w:sz w:val="22"/>
          <w:szCs w:val="22"/>
        </w:rPr>
        <w:t>о</w:t>
      </w:r>
      <w:r w:rsidRPr="008055C0">
        <w:rPr>
          <w:rFonts w:ascii="Times New Roman" w:hAnsi="Times New Roman"/>
          <w:color w:val="auto"/>
          <w:sz w:val="22"/>
          <w:szCs w:val="22"/>
        </w:rPr>
        <w:t>доохранительная деятельность, работа творческих и учебно­производственных мастерских, труд</w:t>
      </w:r>
      <w:r w:rsidRPr="008055C0">
        <w:rPr>
          <w:rFonts w:ascii="Times New Roman" w:hAnsi="Times New Roman"/>
          <w:color w:val="auto"/>
          <w:sz w:val="22"/>
          <w:szCs w:val="22"/>
        </w:rPr>
        <w:t>о</w:t>
      </w:r>
      <w:r w:rsidRPr="008055C0">
        <w:rPr>
          <w:rFonts w:ascii="Times New Roman" w:hAnsi="Times New Roman"/>
          <w:color w:val="auto"/>
          <w:sz w:val="22"/>
          <w:szCs w:val="22"/>
        </w:rPr>
        <w:t>вые акции, деятельность школьных производственных фирм, других трудовых и творческих о</w:t>
      </w:r>
      <w:r w:rsidRPr="008055C0">
        <w:rPr>
          <w:rFonts w:ascii="Times New Roman" w:hAnsi="Times New Roman"/>
          <w:color w:val="auto"/>
          <w:sz w:val="22"/>
          <w:szCs w:val="22"/>
        </w:rPr>
        <w:t>б</w:t>
      </w:r>
      <w:r w:rsidRPr="008055C0">
        <w:rPr>
          <w:rFonts w:ascii="Times New Roman" w:hAnsi="Times New Roman"/>
          <w:color w:val="auto"/>
          <w:sz w:val="22"/>
          <w:szCs w:val="22"/>
        </w:rPr>
        <w:t>щественных объединений как младших школьников, так и разновозрастных, как в учебное, так и в каникулярное время);</w:t>
      </w:r>
    </w:p>
    <w:p w:rsidR="00FC02BD" w:rsidRPr="008055C0" w:rsidRDefault="00FC02BD" w:rsidP="0039234F">
      <w:pPr>
        <w:pStyle w:val="aff1"/>
        <w:spacing w:line="240" w:lineRule="auto"/>
        <w:ind w:firstLine="709"/>
        <w:contextualSpacing/>
        <w:rPr>
          <w:rFonts w:ascii="Times New Roman" w:hAnsi="Times New Roman"/>
          <w:color w:val="auto"/>
          <w:sz w:val="22"/>
          <w:szCs w:val="22"/>
        </w:rPr>
      </w:pPr>
      <w:r w:rsidRPr="008055C0">
        <w:rPr>
          <w:rFonts w:ascii="Times New Roman" w:hAnsi="Times New Roman"/>
          <w:color w:val="auto"/>
          <w:spacing w:val="-4"/>
          <w:sz w:val="22"/>
          <w:szCs w:val="22"/>
        </w:rPr>
        <w:t>приобретают умения и навыки самообслуживания в шко</w:t>
      </w:r>
      <w:r w:rsidRPr="008055C0">
        <w:rPr>
          <w:rFonts w:ascii="Times New Roman" w:hAnsi="Times New Roman"/>
          <w:color w:val="auto"/>
          <w:sz w:val="22"/>
          <w:szCs w:val="22"/>
        </w:rPr>
        <w:t>ле и дома;</w:t>
      </w:r>
    </w:p>
    <w:p w:rsidR="00FC02BD" w:rsidRPr="008055C0" w:rsidRDefault="00FC02BD" w:rsidP="0039234F">
      <w:pPr>
        <w:pStyle w:val="aff1"/>
        <w:spacing w:line="240" w:lineRule="auto"/>
        <w:ind w:firstLine="709"/>
        <w:contextualSpacing/>
        <w:rPr>
          <w:rFonts w:ascii="Times New Roman" w:hAnsi="Times New Roman"/>
          <w:color w:val="auto"/>
          <w:sz w:val="22"/>
          <w:szCs w:val="22"/>
        </w:rPr>
      </w:pPr>
      <w:r w:rsidRPr="008055C0">
        <w:rPr>
          <w:rFonts w:ascii="Times New Roman" w:hAnsi="Times New Roman"/>
          <w:color w:val="auto"/>
          <w:spacing w:val="2"/>
          <w:sz w:val="22"/>
          <w:szCs w:val="22"/>
        </w:rPr>
        <w:t xml:space="preserve">участвуют во встречах и беседах с выпускниками своей </w:t>
      </w:r>
      <w:r w:rsidRPr="008055C0">
        <w:rPr>
          <w:rFonts w:ascii="Times New Roman" w:hAnsi="Times New Roman"/>
          <w:color w:val="auto"/>
          <w:sz w:val="22"/>
          <w:szCs w:val="22"/>
        </w:rPr>
        <w:t>школы, знакомятся с биографи</w:t>
      </w:r>
      <w:r w:rsidRPr="008055C0">
        <w:rPr>
          <w:rFonts w:ascii="Times New Roman" w:hAnsi="Times New Roman"/>
          <w:color w:val="auto"/>
          <w:sz w:val="22"/>
          <w:szCs w:val="22"/>
        </w:rPr>
        <w:t>я</w:t>
      </w:r>
      <w:r w:rsidRPr="008055C0">
        <w:rPr>
          <w:rFonts w:ascii="Times New Roman" w:hAnsi="Times New Roman"/>
          <w:color w:val="auto"/>
          <w:sz w:val="22"/>
          <w:szCs w:val="22"/>
        </w:rPr>
        <w:t>ми выпускников, показавших достойные примеры высокого профессионализма, творческого о</w:t>
      </w:r>
      <w:r w:rsidRPr="008055C0">
        <w:rPr>
          <w:rFonts w:ascii="Times New Roman" w:hAnsi="Times New Roman"/>
          <w:color w:val="auto"/>
          <w:sz w:val="22"/>
          <w:szCs w:val="22"/>
        </w:rPr>
        <w:t>т</w:t>
      </w:r>
      <w:r w:rsidRPr="008055C0">
        <w:rPr>
          <w:rFonts w:ascii="Times New Roman" w:hAnsi="Times New Roman"/>
          <w:color w:val="auto"/>
          <w:sz w:val="22"/>
          <w:szCs w:val="22"/>
        </w:rPr>
        <w:t>ношения к труду и жизни.</w:t>
      </w:r>
    </w:p>
    <w:p w:rsidR="00FC02BD" w:rsidRPr="008055C0" w:rsidRDefault="00FC02BD" w:rsidP="0039234F">
      <w:pPr>
        <w:pStyle w:val="aff1"/>
        <w:spacing w:line="240" w:lineRule="auto"/>
        <w:ind w:firstLine="709"/>
        <w:contextualSpacing/>
        <w:rPr>
          <w:rFonts w:ascii="Times New Roman" w:hAnsi="Times New Roman"/>
          <w:b/>
          <w:color w:val="auto"/>
          <w:spacing w:val="2"/>
          <w:sz w:val="22"/>
          <w:szCs w:val="22"/>
        </w:rPr>
      </w:pPr>
      <w:r w:rsidRPr="008055C0">
        <w:rPr>
          <w:rFonts w:ascii="Times New Roman" w:hAnsi="Times New Roman"/>
          <w:b/>
          <w:color w:val="auto"/>
          <w:spacing w:val="2"/>
          <w:sz w:val="22"/>
          <w:szCs w:val="22"/>
        </w:rPr>
        <w:t>Интеллектуальное воспитание:</w:t>
      </w:r>
    </w:p>
    <w:p w:rsidR="00FC02BD" w:rsidRPr="008055C0" w:rsidRDefault="00FC02BD" w:rsidP="0039234F">
      <w:pPr>
        <w:pStyle w:val="aff1"/>
        <w:spacing w:line="240" w:lineRule="auto"/>
        <w:ind w:firstLine="709"/>
        <w:contextualSpacing/>
        <w:rPr>
          <w:rFonts w:ascii="Times New Roman" w:hAnsi="Times New Roman"/>
          <w:color w:val="auto"/>
          <w:sz w:val="22"/>
          <w:szCs w:val="22"/>
        </w:rPr>
      </w:pPr>
      <w:r w:rsidRPr="008055C0">
        <w:rPr>
          <w:rFonts w:ascii="Times New Roman" w:hAnsi="Times New Roman"/>
          <w:color w:val="auto"/>
          <w:spacing w:val="2"/>
          <w:sz w:val="22"/>
          <w:szCs w:val="22"/>
        </w:rPr>
        <w:t>получают первоначальные представления о роли зна</w:t>
      </w:r>
      <w:r w:rsidRPr="008055C0">
        <w:rPr>
          <w:rFonts w:ascii="Times New Roman" w:hAnsi="Times New Roman"/>
          <w:color w:val="auto"/>
          <w:sz w:val="22"/>
          <w:szCs w:val="22"/>
        </w:rPr>
        <w:t>ний, интеллектуального труда и творчества в жизни человека и общества в процессе изучения учебных дисциплин и проведения внеурочных мероприятий;</w:t>
      </w:r>
    </w:p>
    <w:p w:rsidR="00FC02BD" w:rsidRPr="008055C0" w:rsidRDefault="00FC02BD" w:rsidP="0039234F">
      <w:pPr>
        <w:pStyle w:val="aff1"/>
        <w:spacing w:line="240" w:lineRule="auto"/>
        <w:ind w:firstLine="709"/>
        <w:contextualSpacing/>
        <w:rPr>
          <w:rFonts w:ascii="Times New Roman" w:hAnsi="Times New Roman"/>
          <w:color w:val="auto"/>
          <w:sz w:val="22"/>
          <w:szCs w:val="22"/>
        </w:rPr>
      </w:pPr>
      <w:r w:rsidRPr="008055C0">
        <w:rPr>
          <w:rFonts w:ascii="Times New Roman" w:hAnsi="Times New Roman"/>
          <w:color w:val="auto"/>
          <w:sz w:val="22"/>
          <w:szCs w:val="22"/>
        </w:rPr>
        <w:t>получают элементарные представления о возможностях интеллектуальной деятельности и направлениях развития личности в рамках деятельности детских научных сообществ, кружков и центров интеллектуального развития, в ходе проведения интеллектуальных игр и т. д.;</w:t>
      </w:r>
    </w:p>
    <w:p w:rsidR="00FC02BD" w:rsidRPr="008055C0" w:rsidRDefault="00FC02BD" w:rsidP="0039234F">
      <w:pPr>
        <w:pStyle w:val="aff1"/>
        <w:widowControl w:val="0"/>
        <w:spacing w:line="240" w:lineRule="auto"/>
        <w:ind w:firstLine="709"/>
        <w:contextualSpacing/>
        <w:rPr>
          <w:rFonts w:ascii="Times New Roman" w:hAnsi="Times New Roman"/>
          <w:color w:val="auto"/>
          <w:sz w:val="22"/>
          <w:szCs w:val="22"/>
        </w:rPr>
      </w:pPr>
      <w:r w:rsidRPr="008055C0">
        <w:rPr>
          <w:rFonts w:ascii="Times New Roman" w:hAnsi="Times New Roman"/>
          <w:color w:val="auto"/>
          <w:sz w:val="22"/>
          <w:szCs w:val="22"/>
        </w:rPr>
        <w:t>получают первоначальные представления об образовании и интеллектуальном развитии как общечеловеческой ценности в процессе учебной и внеурочной деятельности;</w:t>
      </w:r>
    </w:p>
    <w:p w:rsidR="00FC02BD" w:rsidRPr="008055C0" w:rsidRDefault="00FC02BD" w:rsidP="0039234F">
      <w:pPr>
        <w:pStyle w:val="aff1"/>
        <w:widowControl w:val="0"/>
        <w:spacing w:line="240" w:lineRule="auto"/>
        <w:ind w:firstLine="709"/>
        <w:contextualSpacing/>
        <w:rPr>
          <w:rFonts w:ascii="Times New Roman" w:hAnsi="Times New Roman"/>
          <w:color w:val="auto"/>
          <w:sz w:val="22"/>
          <w:szCs w:val="22"/>
        </w:rPr>
      </w:pPr>
      <w:r w:rsidRPr="008055C0">
        <w:rPr>
          <w:rFonts w:ascii="Times New Roman" w:hAnsi="Times New Roman"/>
          <w:color w:val="auto"/>
          <w:sz w:val="22"/>
          <w:szCs w:val="22"/>
        </w:rPr>
        <w:t>активно участвуют в олимпиадах, конкурсах, творческих лабораториях, интеллектуальных играх, деятельности детских научных сообществ, кружков и центров интеллектуальной напра</w:t>
      </w:r>
      <w:r w:rsidRPr="008055C0">
        <w:rPr>
          <w:rFonts w:ascii="Times New Roman" w:hAnsi="Times New Roman"/>
          <w:color w:val="auto"/>
          <w:sz w:val="22"/>
          <w:szCs w:val="22"/>
        </w:rPr>
        <w:t>в</w:t>
      </w:r>
      <w:r w:rsidRPr="008055C0">
        <w:rPr>
          <w:rFonts w:ascii="Times New Roman" w:hAnsi="Times New Roman"/>
          <w:color w:val="auto"/>
          <w:sz w:val="22"/>
          <w:szCs w:val="22"/>
        </w:rPr>
        <w:t>ленности и т. д.;</w:t>
      </w:r>
    </w:p>
    <w:p w:rsidR="00FC02BD" w:rsidRPr="008055C0" w:rsidRDefault="00FC02BD" w:rsidP="0039234F">
      <w:pPr>
        <w:pStyle w:val="aff1"/>
        <w:spacing w:line="240" w:lineRule="auto"/>
        <w:ind w:firstLine="709"/>
        <w:contextualSpacing/>
        <w:rPr>
          <w:rFonts w:ascii="Times New Roman" w:hAnsi="Times New Roman"/>
          <w:color w:val="auto"/>
          <w:sz w:val="22"/>
          <w:szCs w:val="22"/>
        </w:rPr>
      </w:pPr>
      <w:r w:rsidRPr="008055C0">
        <w:rPr>
          <w:rFonts w:ascii="Times New Roman" w:hAnsi="Times New Roman"/>
          <w:color w:val="auto"/>
          <w:sz w:val="22"/>
          <w:szCs w:val="22"/>
        </w:rPr>
        <w:t>получают элементарные навыки научно-исследовательской работы в ходе реализации учебно-исследовательских проектов;</w:t>
      </w:r>
    </w:p>
    <w:p w:rsidR="00FC02BD" w:rsidRPr="008055C0" w:rsidRDefault="00FC02BD" w:rsidP="0039234F">
      <w:pPr>
        <w:pStyle w:val="aff1"/>
        <w:spacing w:line="240" w:lineRule="auto"/>
        <w:ind w:firstLine="709"/>
        <w:contextualSpacing/>
        <w:rPr>
          <w:rFonts w:ascii="Times New Roman" w:hAnsi="Times New Roman"/>
          <w:color w:val="auto"/>
          <w:sz w:val="22"/>
          <w:szCs w:val="22"/>
        </w:rPr>
      </w:pPr>
      <w:r w:rsidRPr="008055C0">
        <w:rPr>
          <w:rFonts w:ascii="Times New Roman" w:hAnsi="Times New Roman"/>
          <w:color w:val="auto"/>
          <w:sz w:val="22"/>
          <w:szCs w:val="22"/>
        </w:rPr>
        <w:t>получают первоначальные навыки сотрудничества, ролевого взаимодействия со сверстн</w:t>
      </w:r>
      <w:r w:rsidRPr="008055C0">
        <w:rPr>
          <w:rFonts w:ascii="Times New Roman" w:hAnsi="Times New Roman"/>
          <w:color w:val="auto"/>
          <w:sz w:val="22"/>
          <w:szCs w:val="22"/>
        </w:rPr>
        <w:t>и</w:t>
      </w:r>
      <w:r w:rsidRPr="008055C0">
        <w:rPr>
          <w:rFonts w:ascii="Times New Roman" w:hAnsi="Times New Roman"/>
          <w:color w:val="auto"/>
          <w:sz w:val="22"/>
          <w:szCs w:val="22"/>
        </w:rPr>
        <w:t>ками, старшими детьми, взрослыми в творческой интеллектуальной деятельности (в ходе сюже</w:t>
      </w:r>
      <w:r w:rsidRPr="008055C0">
        <w:rPr>
          <w:rFonts w:ascii="Times New Roman" w:hAnsi="Times New Roman"/>
          <w:color w:val="auto"/>
          <w:sz w:val="22"/>
          <w:szCs w:val="22"/>
        </w:rPr>
        <w:t>т</w:t>
      </w:r>
      <w:r w:rsidRPr="008055C0">
        <w:rPr>
          <w:rFonts w:ascii="Times New Roman" w:hAnsi="Times New Roman"/>
          <w:color w:val="auto"/>
          <w:sz w:val="22"/>
          <w:szCs w:val="22"/>
        </w:rPr>
        <w:t>но­ролевых игр, посредством создания игровых ситуаций по мотивам различных интеллектуал</w:t>
      </w:r>
      <w:r w:rsidRPr="008055C0">
        <w:rPr>
          <w:rFonts w:ascii="Times New Roman" w:hAnsi="Times New Roman"/>
          <w:color w:val="auto"/>
          <w:sz w:val="22"/>
          <w:szCs w:val="22"/>
        </w:rPr>
        <w:t>ь</w:t>
      </w:r>
      <w:r w:rsidRPr="008055C0">
        <w:rPr>
          <w:rFonts w:ascii="Times New Roman" w:hAnsi="Times New Roman"/>
          <w:color w:val="auto"/>
          <w:sz w:val="22"/>
          <w:szCs w:val="22"/>
        </w:rPr>
        <w:t>ных профессий, проведения внеурочных мероприятий, раскры</w:t>
      </w:r>
      <w:r w:rsidRPr="008055C0">
        <w:rPr>
          <w:rFonts w:ascii="Times New Roman" w:hAnsi="Times New Roman"/>
          <w:color w:val="auto"/>
          <w:spacing w:val="2"/>
          <w:sz w:val="22"/>
          <w:szCs w:val="22"/>
        </w:rPr>
        <w:t xml:space="preserve">вающих перед детьми широкий спектр интеллектуальной </w:t>
      </w:r>
      <w:r w:rsidRPr="008055C0">
        <w:rPr>
          <w:rFonts w:ascii="Times New Roman" w:hAnsi="Times New Roman"/>
          <w:color w:val="auto"/>
          <w:sz w:val="22"/>
          <w:szCs w:val="22"/>
        </w:rPr>
        <w:t>деятельности);</w:t>
      </w:r>
    </w:p>
    <w:p w:rsidR="00FC02BD" w:rsidRPr="008055C0" w:rsidRDefault="00FC02BD" w:rsidP="0039234F">
      <w:pPr>
        <w:pStyle w:val="aff1"/>
        <w:spacing w:line="240" w:lineRule="auto"/>
        <w:ind w:firstLine="709"/>
        <w:contextualSpacing/>
        <w:rPr>
          <w:rFonts w:ascii="Times New Roman" w:hAnsi="Times New Roman"/>
          <w:color w:val="auto"/>
          <w:sz w:val="22"/>
          <w:szCs w:val="22"/>
        </w:rPr>
      </w:pPr>
      <w:r w:rsidRPr="008055C0">
        <w:rPr>
          <w:rFonts w:ascii="Times New Roman" w:hAnsi="Times New Roman"/>
          <w:color w:val="auto"/>
          <w:sz w:val="22"/>
          <w:szCs w:val="22"/>
        </w:rPr>
        <w:t>получают первоначальные представления об ответственности, возможных негативных п</w:t>
      </w:r>
      <w:r w:rsidRPr="008055C0">
        <w:rPr>
          <w:rFonts w:ascii="Times New Roman" w:hAnsi="Times New Roman"/>
          <w:color w:val="auto"/>
          <w:sz w:val="22"/>
          <w:szCs w:val="22"/>
        </w:rPr>
        <w:t>о</w:t>
      </w:r>
      <w:r w:rsidRPr="008055C0">
        <w:rPr>
          <w:rFonts w:ascii="Times New Roman" w:hAnsi="Times New Roman"/>
          <w:color w:val="auto"/>
          <w:sz w:val="22"/>
          <w:szCs w:val="22"/>
        </w:rPr>
        <w:t xml:space="preserve">следствиях интеллектуальной деятельности, знакомятся с этикой научной работы в процессе учебной и внеурочной деятельности, выполнения учебно-исследовательских проектов. </w:t>
      </w:r>
    </w:p>
    <w:p w:rsidR="00FC02BD" w:rsidRPr="008055C0" w:rsidRDefault="00FC02BD" w:rsidP="0039234F">
      <w:pPr>
        <w:pStyle w:val="aff1"/>
        <w:spacing w:line="240" w:lineRule="auto"/>
        <w:ind w:firstLine="709"/>
        <w:contextualSpacing/>
        <w:rPr>
          <w:rFonts w:ascii="Times New Roman" w:hAnsi="Times New Roman"/>
          <w:color w:val="auto"/>
          <w:spacing w:val="2"/>
          <w:sz w:val="22"/>
          <w:szCs w:val="22"/>
        </w:rPr>
      </w:pPr>
      <w:r w:rsidRPr="008055C0">
        <w:rPr>
          <w:rFonts w:ascii="Times New Roman" w:hAnsi="Times New Roman"/>
          <w:b/>
          <w:color w:val="auto"/>
          <w:spacing w:val="2"/>
          <w:sz w:val="22"/>
          <w:szCs w:val="22"/>
        </w:rPr>
        <w:t>Здоровьесберегающее воспитание</w:t>
      </w:r>
      <w:r w:rsidRPr="008055C0">
        <w:rPr>
          <w:rFonts w:ascii="Times New Roman" w:hAnsi="Times New Roman"/>
          <w:color w:val="auto"/>
          <w:spacing w:val="2"/>
          <w:sz w:val="22"/>
          <w:szCs w:val="22"/>
        </w:rPr>
        <w:t>:</w:t>
      </w:r>
    </w:p>
    <w:p w:rsidR="00FC02BD" w:rsidRPr="008055C0" w:rsidRDefault="00FC02BD" w:rsidP="0039234F">
      <w:pPr>
        <w:pStyle w:val="aff1"/>
        <w:spacing w:line="240" w:lineRule="auto"/>
        <w:ind w:firstLine="709"/>
        <w:contextualSpacing/>
        <w:rPr>
          <w:rFonts w:ascii="Times New Roman" w:hAnsi="Times New Roman"/>
          <w:color w:val="auto"/>
          <w:spacing w:val="2"/>
          <w:sz w:val="22"/>
          <w:szCs w:val="22"/>
        </w:rPr>
      </w:pPr>
      <w:r w:rsidRPr="008055C0">
        <w:rPr>
          <w:rFonts w:ascii="Times New Roman" w:hAnsi="Times New Roman"/>
          <w:color w:val="auto"/>
          <w:sz w:val="22"/>
          <w:szCs w:val="22"/>
        </w:rPr>
        <w:t>получают первоначальные представления о</w:t>
      </w:r>
      <w:r w:rsidRPr="008055C0">
        <w:rPr>
          <w:rFonts w:ascii="Times New Roman" w:hAnsi="Times New Roman"/>
          <w:color w:val="auto"/>
          <w:spacing w:val="2"/>
          <w:sz w:val="22"/>
          <w:szCs w:val="22"/>
        </w:rPr>
        <w:t xml:space="preserve"> здоровье человека как абсолютной ценности, его значении для полноценной человеческой жизни, о физическом, духовном и нравственном здоровье,</w:t>
      </w:r>
      <w:r w:rsidRPr="008055C0">
        <w:rPr>
          <w:rFonts w:ascii="Times New Roman" w:hAnsi="Times New Roman"/>
          <w:color w:val="auto"/>
          <w:sz w:val="22"/>
          <w:szCs w:val="22"/>
        </w:rPr>
        <w:t xml:space="preserve"> о природных возможностях организма человека, о неразрывной связи здоровья человека с его образом жизни в процессе учебной и внеурочной деятельности;</w:t>
      </w:r>
    </w:p>
    <w:p w:rsidR="00FC02BD" w:rsidRPr="008055C0" w:rsidRDefault="00FC02BD" w:rsidP="0039234F">
      <w:pPr>
        <w:pStyle w:val="ac"/>
        <w:ind w:firstLine="709"/>
        <w:contextualSpacing/>
        <w:rPr>
          <w:sz w:val="22"/>
          <w:szCs w:val="22"/>
        </w:rPr>
      </w:pPr>
      <w:r w:rsidRPr="008055C0">
        <w:rPr>
          <w:sz w:val="22"/>
          <w:szCs w:val="22"/>
        </w:rPr>
        <w:t>участвуют в пропаганде здорового образа жизни (в процессе бесед, тематических игр, театрализованных представлений, проектной деятельности);</w:t>
      </w:r>
    </w:p>
    <w:p w:rsidR="00FC02BD" w:rsidRPr="008055C0" w:rsidRDefault="00FC02BD" w:rsidP="0039234F">
      <w:pPr>
        <w:pStyle w:val="ac"/>
        <w:ind w:firstLine="709"/>
        <w:contextualSpacing/>
        <w:rPr>
          <w:sz w:val="22"/>
          <w:szCs w:val="22"/>
        </w:rPr>
      </w:pPr>
      <w:r w:rsidRPr="008055C0">
        <w:rPr>
          <w:sz w:val="22"/>
          <w:szCs w:val="22"/>
        </w:rPr>
        <w:t>учатся организовывать правильный режим занятий физической культурой, спортом, туризмом, рацион здорового питания, режим дня, учебы и отдыха;</w:t>
      </w:r>
    </w:p>
    <w:p w:rsidR="00FC02BD" w:rsidRPr="008055C0" w:rsidRDefault="00FC02BD" w:rsidP="0039234F">
      <w:pPr>
        <w:pStyle w:val="ac"/>
        <w:ind w:firstLine="709"/>
        <w:contextualSpacing/>
        <w:rPr>
          <w:sz w:val="22"/>
          <w:szCs w:val="22"/>
        </w:rPr>
      </w:pPr>
      <w:r w:rsidRPr="008055C0">
        <w:rPr>
          <w:sz w:val="22"/>
          <w:szCs w:val="22"/>
        </w:rPr>
        <w:t>получают элементарные представления о первой доврачебной помощи пострадавшим;</w:t>
      </w:r>
    </w:p>
    <w:p w:rsidR="00FC02BD" w:rsidRPr="008055C0" w:rsidRDefault="00FC02BD" w:rsidP="0039234F">
      <w:pPr>
        <w:pStyle w:val="ac"/>
        <w:ind w:firstLine="709"/>
        <w:contextualSpacing/>
        <w:rPr>
          <w:sz w:val="22"/>
          <w:szCs w:val="22"/>
        </w:rPr>
      </w:pPr>
      <w:r w:rsidRPr="008055C0">
        <w:rPr>
          <w:sz w:val="22"/>
          <w:szCs w:val="22"/>
        </w:rPr>
        <w:t xml:space="preserve">получают представление о возможном негативном влиянии компьютерных игр, телевидения, рекламы на здоровье человека (в рамках бесед с педагогами, школьными </w:t>
      </w:r>
      <w:r w:rsidRPr="008055C0">
        <w:rPr>
          <w:sz w:val="22"/>
          <w:szCs w:val="22"/>
        </w:rPr>
        <w:lastRenderedPageBreak/>
        <w:t>психологами, медицинскими работниками, родителями), в том числе об аддиктивных проявлениях различного рода - наркозависимости, игромании, табакокурении, интернет-зависимости,  алкоголизме и др., как факторах, ограничивающих свободу личности;</w:t>
      </w:r>
    </w:p>
    <w:p w:rsidR="00FC02BD" w:rsidRPr="008055C0" w:rsidRDefault="00FC02BD" w:rsidP="0039234F">
      <w:pPr>
        <w:pStyle w:val="ac"/>
        <w:ind w:firstLine="709"/>
        <w:contextualSpacing/>
        <w:rPr>
          <w:sz w:val="22"/>
          <w:szCs w:val="22"/>
        </w:rPr>
      </w:pPr>
      <w:r w:rsidRPr="008055C0">
        <w:rPr>
          <w:sz w:val="22"/>
          <w:szCs w:val="22"/>
        </w:rPr>
        <w:t>получают элементарные знания и умения противостоять негативному влиянию открытой и скрытой рекламы ПАВ, алкоголя, табакокурения (учатся говорить «нет») (в ходе дискуссий, тренингов, ролевых игр, обсуждения видеосюжетов и др.);</w:t>
      </w:r>
    </w:p>
    <w:p w:rsidR="00FC02BD" w:rsidRPr="008055C0" w:rsidRDefault="00FC02BD" w:rsidP="0039234F">
      <w:pPr>
        <w:pStyle w:val="ac"/>
        <w:ind w:firstLine="709"/>
        <w:contextualSpacing/>
        <w:rPr>
          <w:sz w:val="22"/>
          <w:szCs w:val="22"/>
        </w:rPr>
      </w:pPr>
      <w:r w:rsidRPr="008055C0">
        <w:rPr>
          <w:sz w:val="22"/>
          <w:szCs w:val="22"/>
        </w:rPr>
        <w:t xml:space="preserve">участвуют в проектах и мероприятиях, направленных на воспитание ответственного отношения к своему здоровью, профилактику возникновения вредных привычек, различных форм асоциального поведения, оказывающих отрицательное воздействие на здоровье человека (лекции, встречи с медицинскими работниками, сотрудниками правоохранительных органов, детскими психологами, проведение дней здоровья, олимпиад, конкурсов и пр.); </w:t>
      </w:r>
    </w:p>
    <w:p w:rsidR="00FC02BD" w:rsidRPr="008055C0" w:rsidRDefault="00FC02BD" w:rsidP="0039234F">
      <w:pPr>
        <w:pStyle w:val="ac"/>
        <w:ind w:firstLine="709"/>
        <w:contextualSpacing/>
        <w:rPr>
          <w:sz w:val="22"/>
          <w:szCs w:val="22"/>
        </w:rPr>
      </w:pPr>
      <w:r w:rsidRPr="008055C0">
        <w:rPr>
          <w:sz w:val="22"/>
          <w:szCs w:val="22"/>
        </w:rPr>
        <w:t>разрабатывают и реализуют учебно-исследовательские и просветительские проекты по направлениям: здоровье, здоровый образ жизни, физическая культура и спорт, выдающиеся спортсмены;</w:t>
      </w:r>
    </w:p>
    <w:p w:rsidR="00FC02BD" w:rsidRPr="008055C0" w:rsidRDefault="00FC02BD" w:rsidP="0039234F">
      <w:pPr>
        <w:pStyle w:val="ac"/>
        <w:ind w:firstLine="709"/>
        <w:contextualSpacing/>
        <w:rPr>
          <w:sz w:val="22"/>
          <w:szCs w:val="22"/>
        </w:rPr>
      </w:pPr>
      <w:r w:rsidRPr="008055C0">
        <w:rPr>
          <w:sz w:val="22"/>
          <w:szCs w:val="22"/>
        </w:rPr>
        <w:t xml:space="preserve">регулярно занимаются физической культурой и спортом (в спортивных секциях и кружках, на спортивных площадках, в детских оздоровительных лагерях и лагерях отдыха), активно участвуют в школьных спортивных мероприятиях, соревнованиях. </w:t>
      </w:r>
    </w:p>
    <w:p w:rsidR="00FC02BD" w:rsidRPr="008055C0" w:rsidRDefault="00FC02BD" w:rsidP="0039234F">
      <w:pPr>
        <w:pStyle w:val="aff1"/>
        <w:spacing w:line="240" w:lineRule="auto"/>
        <w:ind w:firstLine="709"/>
        <w:contextualSpacing/>
        <w:rPr>
          <w:rFonts w:ascii="Times New Roman" w:hAnsi="Times New Roman"/>
          <w:b/>
          <w:color w:val="auto"/>
          <w:spacing w:val="2"/>
          <w:sz w:val="22"/>
          <w:szCs w:val="22"/>
        </w:rPr>
      </w:pPr>
      <w:r w:rsidRPr="008055C0">
        <w:rPr>
          <w:rFonts w:ascii="Times New Roman" w:hAnsi="Times New Roman"/>
          <w:b/>
          <w:color w:val="auto"/>
          <w:spacing w:val="2"/>
          <w:sz w:val="22"/>
          <w:szCs w:val="22"/>
        </w:rPr>
        <w:t>Социокультурное и медиакультурное воспитание:</w:t>
      </w:r>
    </w:p>
    <w:p w:rsidR="00FC02BD" w:rsidRPr="008055C0" w:rsidRDefault="00FC02BD" w:rsidP="0039234F">
      <w:pPr>
        <w:pStyle w:val="aff1"/>
        <w:spacing w:line="240" w:lineRule="auto"/>
        <w:ind w:firstLine="709"/>
        <w:contextualSpacing/>
        <w:rPr>
          <w:rFonts w:ascii="Times New Roman" w:hAnsi="Times New Roman"/>
          <w:color w:val="auto"/>
          <w:spacing w:val="2"/>
          <w:sz w:val="22"/>
          <w:szCs w:val="22"/>
        </w:rPr>
      </w:pPr>
      <w:r w:rsidRPr="008055C0">
        <w:rPr>
          <w:rFonts w:ascii="Times New Roman" w:hAnsi="Times New Roman"/>
          <w:color w:val="auto"/>
          <w:spacing w:val="2"/>
          <w:sz w:val="22"/>
          <w:szCs w:val="22"/>
        </w:rPr>
        <w:t>получают первоначальное представление о значении понятий «миролюбие», «гражда</w:t>
      </w:r>
      <w:r w:rsidRPr="008055C0">
        <w:rPr>
          <w:rFonts w:ascii="Times New Roman" w:hAnsi="Times New Roman"/>
          <w:color w:val="auto"/>
          <w:spacing w:val="2"/>
          <w:sz w:val="22"/>
          <w:szCs w:val="22"/>
        </w:rPr>
        <w:t>н</w:t>
      </w:r>
      <w:r w:rsidRPr="008055C0">
        <w:rPr>
          <w:rFonts w:ascii="Times New Roman" w:hAnsi="Times New Roman"/>
          <w:color w:val="auto"/>
          <w:spacing w:val="2"/>
          <w:sz w:val="22"/>
          <w:szCs w:val="22"/>
        </w:rPr>
        <w:t>ское согласие», «социальное партнерство», осознают важности этих явлений для жизни и разв</w:t>
      </w:r>
      <w:r w:rsidRPr="008055C0">
        <w:rPr>
          <w:rFonts w:ascii="Times New Roman" w:hAnsi="Times New Roman"/>
          <w:color w:val="auto"/>
          <w:spacing w:val="2"/>
          <w:sz w:val="22"/>
          <w:szCs w:val="22"/>
        </w:rPr>
        <w:t>и</w:t>
      </w:r>
      <w:r w:rsidRPr="008055C0">
        <w:rPr>
          <w:rFonts w:ascii="Times New Roman" w:hAnsi="Times New Roman"/>
          <w:color w:val="auto"/>
          <w:spacing w:val="2"/>
          <w:sz w:val="22"/>
          <w:szCs w:val="22"/>
        </w:rPr>
        <w:t>тия человека, сохранения мира в семье, обществе, государстве в процессе изучения учебных предметов, участия в проведении государственных и школьных праздников «Диалог культур во имя гражданского мира и согласия», выполнения проектов, тематических классных часов и др.;</w:t>
      </w:r>
    </w:p>
    <w:p w:rsidR="00FC02BD" w:rsidRPr="008055C0" w:rsidRDefault="00FC02BD" w:rsidP="0039234F">
      <w:pPr>
        <w:pStyle w:val="aff1"/>
        <w:spacing w:line="240" w:lineRule="auto"/>
        <w:ind w:firstLine="709"/>
        <w:contextualSpacing/>
        <w:rPr>
          <w:rFonts w:ascii="Times New Roman" w:hAnsi="Times New Roman"/>
          <w:color w:val="auto"/>
          <w:spacing w:val="2"/>
          <w:sz w:val="22"/>
          <w:szCs w:val="22"/>
        </w:rPr>
      </w:pPr>
      <w:r w:rsidRPr="008055C0">
        <w:rPr>
          <w:rFonts w:ascii="Times New Roman" w:hAnsi="Times New Roman"/>
          <w:color w:val="auto"/>
          <w:spacing w:val="2"/>
          <w:sz w:val="22"/>
          <w:szCs w:val="22"/>
        </w:rPr>
        <w:t>приобретают элементарный опыт, межкультурного, межнационального, межконфесси</w:t>
      </w:r>
      <w:r w:rsidRPr="008055C0">
        <w:rPr>
          <w:rFonts w:ascii="Times New Roman" w:hAnsi="Times New Roman"/>
          <w:color w:val="auto"/>
          <w:spacing w:val="2"/>
          <w:sz w:val="22"/>
          <w:szCs w:val="22"/>
        </w:rPr>
        <w:t>о</w:t>
      </w:r>
      <w:r w:rsidRPr="008055C0">
        <w:rPr>
          <w:rFonts w:ascii="Times New Roman" w:hAnsi="Times New Roman"/>
          <w:color w:val="auto"/>
          <w:spacing w:val="2"/>
          <w:sz w:val="22"/>
          <w:szCs w:val="22"/>
        </w:rPr>
        <w:t>нального сотрудничества, диалогического общения в ходе встреч с представителями различных традиционных конфессий, этнических групп, экскурсионных поездок, выполнения проектов с</w:t>
      </w:r>
      <w:r w:rsidRPr="008055C0">
        <w:rPr>
          <w:rFonts w:ascii="Times New Roman" w:hAnsi="Times New Roman"/>
          <w:color w:val="auto"/>
          <w:spacing w:val="2"/>
          <w:sz w:val="22"/>
          <w:szCs w:val="22"/>
        </w:rPr>
        <w:t>о</w:t>
      </w:r>
      <w:r w:rsidRPr="008055C0">
        <w:rPr>
          <w:rFonts w:ascii="Times New Roman" w:hAnsi="Times New Roman"/>
          <w:color w:val="auto"/>
          <w:spacing w:val="2"/>
          <w:sz w:val="22"/>
          <w:szCs w:val="22"/>
        </w:rPr>
        <w:t>циокультурной направленности, отражающих культурное разнообразие народов, проживающих на территории родного края, России;</w:t>
      </w:r>
    </w:p>
    <w:p w:rsidR="00FC02BD" w:rsidRPr="008055C0" w:rsidRDefault="00FC02BD" w:rsidP="0039234F">
      <w:pPr>
        <w:pStyle w:val="aff1"/>
        <w:spacing w:line="240" w:lineRule="auto"/>
        <w:ind w:firstLine="709"/>
        <w:contextualSpacing/>
        <w:rPr>
          <w:rFonts w:ascii="Times New Roman" w:hAnsi="Times New Roman"/>
          <w:color w:val="auto"/>
          <w:spacing w:val="2"/>
          <w:sz w:val="22"/>
          <w:szCs w:val="22"/>
        </w:rPr>
      </w:pPr>
      <w:r w:rsidRPr="008055C0">
        <w:rPr>
          <w:rFonts w:ascii="Times New Roman" w:hAnsi="Times New Roman"/>
          <w:color w:val="auto"/>
          <w:spacing w:val="2"/>
          <w:sz w:val="22"/>
          <w:szCs w:val="22"/>
        </w:rPr>
        <w:t>приобретают первичный опыт социального партнерства и межпоколенного диалога в процессе посильного участия в деятельности детско-юношеских организаций, школьных ди</w:t>
      </w:r>
      <w:r w:rsidRPr="008055C0">
        <w:rPr>
          <w:rFonts w:ascii="Times New Roman" w:hAnsi="Times New Roman"/>
          <w:color w:val="auto"/>
          <w:spacing w:val="2"/>
          <w:sz w:val="22"/>
          <w:szCs w:val="22"/>
        </w:rPr>
        <w:t>с</w:t>
      </w:r>
      <w:r w:rsidRPr="008055C0">
        <w:rPr>
          <w:rFonts w:ascii="Times New Roman" w:hAnsi="Times New Roman"/>
          <w:color w:val="auto"/>
          <w:spacing w:val="2"/>
          <w:sz w:val="22"/>
          <w:szCs w:val="22"/>
        </w:rPr>
        <w:t>куссионных клубов, школ юного педагога, юного психолога, юного социолога и т. д.;</w:t>
      </w:r>
    </w:p>
    <w:p w:rsidR="00FC02BD" w:rsidRPr="008055C0" w:rsidRDefault="00FC02BD" w:rsidP="0039234F">
      <w:pPr>
        <w:pStyle w:val="ac"/>
        <w:ind w:firstLine="709"/>
        <w:contextualSpacing/>
        <w:rPr>
          <w:sz w:val="22"/>
          <w:szCs w:val="22"/>
        </w:rPr>
      </w:pPr>
      <w:r w:rsidRPr="008055C0">
        <w:rPr>
          <w:sz w:val="22"/>
          <w:szCs w:val="22"/>
        </w:rPr>
        <w:t>моделируют (в виде презентаций, описаний, фото и видеоматериалов и др.) различные ситуации, имитирующие социальные отношения в семье и школе в ходе выполнения ролевых проектов;</w:t>
      </w:r>
    </w:p>
    <w:p w:rsidR="00FC02BD" w:rsidRPr="008055C0" w:rsidRDefault="00FC02BD" w:rsidP="0039234F">
      <w:pPr>
        <w:pStyle w:val="ac"/>
        <w:ind w:firstLine="709"/>
        <w:contextualSpacing/>
        <w:rPr>
          <w:sz w:val="22"/>
          <w:szCs w:val="22"/>
        </w:rPr>
      </w:pPr>
      <w:r w:rsidRPr="008055C0">
        <w:rPr>
          <w:sz w:val="22"/>
          <w:szCs w:val="22"/>
        </w:rPr>
        <w:t>принимают посильное участие в разработке и реализации разовых мероприятий или программ добровольческой деятельности, направленных на решение конкретной социальной проблемы класса, школы, прилегающей к школе территории;</w:t>
      </w:r>
    </w:p>
    <w:p w:rsidR="00FC02BD" w:rsidRPr="008055C0" w:rsidRDefault="00FC02BD" w:rsidP="0039234F">
      <w:pPr>
        <w:pStyle w:val="aff1"/>
        <w:spacing w:line="240" w:lineRule="auto"/>
        <w:ind w:firstLine="709"/>
        <w:contextualSpacing/>
        <w:rPr>
          <w:rFonts w:ascii="Times New Roman" w:hAnsi="Times New Roman"/>
          <w:color w:val="auto"/>
          <w:spacing w:val="2"/>
          <w:sz w:val="22"/>
          <w:szCs w:val="22"/>
        </w:rPr>
      </w:pPr>
      <w:r w:rsidRPr="008055C0">
        <w:rPr>
          <w:rFonts w:ascii="Times New Roman" w:hAnsi="Times New Roman"/>
          <w:color w:val="auto"/>
          <w:sz w:val="22"/>
          <w:szCs w:val="22"/>
        </w:rPr>
        <w:t>приобретают первичные навыки</w:t>
      </w:r>
      <w:r w:rsidRPr="008055C0">
        <w:rPr>
          <w:rFonts w:ascii="Times New Roman" w:hAnsi="Times New Roman"/>
          <w:color w:val="auto"/>
          <w:spacing w:val="2"/>
          <w:sz w:val="22"/>
          <w:szCs w:val="22"/>
        </w:rPr>
        <w:t xml:space="preserve"> использования информационной среды, телекоммуник</w:t>
      </w:r>
      <w:r w:rsidRPr="008055C0">
        <w:rPr>
          <w:rFonts w:ascii="Times New Roman" w:hAnsi="Times New Roman"/>
          <w:color w:val="auto"/>
          <w:spacing w:val="2"/>
          <w:sz w:val="22"/>
          <w:szCs w:val="22"/>
        </w:rPr>
        <w:t>а</w:t>
      </w:r>
      <w:r w:rsidRPr="008055C0">
        <w:rPr>
          <w:rFonts w:ascii="Times New Roman" w:hAnsi="Times New Roman"/>
          <w:color w:val="auto"/>
          <w:spacing w:val="2"/>
          <w:sz w:val="22"/>
          <w:szCs w:val="22"/>
        </w:rPr>
        <w:t>ционных технологий для организации межкультурного сотрудничества, культурного взаимооб</w:t>
      </w:r>
      <w:r w:rsidRPr="008055C0">
        <w:rPr>
          <w:rFonts w:ascii="Times New Roman" w:hAnsi="Times New Roman"/>
          <w:color w:val="auto"/>
          <w:spacing w:val="2"/>
          <w:sz w:val="22"/>
          <w:szCs w:val="22"/>
        </w:rPr>
        <w:t>о</w:t>
      </w:r>
      <w:r w:rsidRPr="008055C0">
        <w:rPr>
          <w:rFonts w:ascii="Times New Roman" w:hAnsi="Times New Roman"/>
          <w:color w:val="auto"/>
          <w:spacing w:val="2"/>
          <w:sz w:val="22"/>
          <w:szCs w:val="22"/>
        </w:rPr>
        <w:t xml:space="preserve">гащения в рамках деятельности кружков информатики, деятельности школьных дискуссионных клубов, интерактивного общения со сверстниками из других регионов России. </w:t>
      </w:r>
    </w:p>
    <w:p w:rsidR="00FC02BD" w:rsidRPr="008055C0" w:rsidRDefault="00FC02BD" w:rsidP="0039234F">
      <w:pPr>
        <w:pStyle w:val="aff1"/>
        <w:spacing w:line="240" w:lineRule="auto"/>
        <w:ind w:firstLine="709"/>
        <w:contextualSpacing/>
        <w:rPr>
          <w:rFonts w:ascii="Times New Roman" w:hAnsi="Times New Roman"/>
          <w:b/>
          <w:color w:val="auto"/>
          <w:spacing w:val="2"/>
          <w:sz w:val="22"/>
          <w:szCs w:val="22"/>
        </w:rPr>
      </w:pPr>
      <w:r w:rsidRPr="008055C0">
        <w:rPr>
          <w:rFonts w:ascii="Times New Roman" w:hAnsi="Times New Roman"/>
          <w:b/>
          <w:color w:val="auto"/>
          <w:spacing w:val="2"/>
          <w:sz w:val="22"/>
          <w:szCs w:val="22"/>
        </w:rPr>
        <w:t>Культуротворческое и эстетическое воспитание:</w:t>
      </w:r>
    </w:p>
    <w:p w:rsidR="00FC02BD" w:rsidRPr="008055C0" w:rsidRDefault="00FC02BD" w:rsidP="0039234F">
      <w:pPr>
        <w:pStyle w:val="aff1"/>
        <w:spacing w:line="240" w:lineRule="auto"/>
        <w:ind w:firstLine="709"/>
        <w:contextualSpacing/>
        <w:rPr>
          <w:rFonts w:ascii="Times New Roman" w:hAnsi="Times New Roman"/>
          <w:color w:val="auto"/>
          <w:sz w:val="22"/>
          <w:szCs w:val="22"/>
        </w:rPr>
      </w:pPr>
      <w:r w:rsidRPr="008055C0">
        <w:rPr>
          <w:rFonts w:ascii="Times New Roman" w:hAnsi="Times New Roman"/>
          <w:color w:val="auto"/>
          <w:sz w:val="22"/>
          <w:szCs w:val="22"/>
        </w:rPr>
        <w:t>получают элементарные представления об эстетических идеалах и художественных ценн</w:t>
      </w:r>
      <w:r w:rsidRPr="008055C0">
        <w:rPr>
          <w:rFonts w:ascii="Times New Roman" w:hAnsi="Times New Roman"/>
          <w:color w:val="auto"/>
          <w:sz w:val="22"/>
          <w:szCs w:val="22"/>
        </w:rPr>
        <w:t>о</w:t>
      </w:r>
      <w:r w:rsidRPr="008055C0">
        <w:rPr>
          <w:rFonts w:ascii="Times New Roman" w:hAnsi="Times New Roman"/>
          <w:color w:val="auto"/>
          <w:sz w:val="22"/>
          <w:szCs w:val="22"/>
        </w:rPr>
        <w:t>стях культур народов России (в ходе изучения инвариантных и вариативных учебных дисциплин, посредством встреч с представителями творческих профессий, экскурсий на художественные пр</w:t>
      </w:r>
      <w:r w:rsidRPr="008055C0">
        <w:rPr>
          <w:rFonts w:ascii="Times New Roman" w:hAnsi="Times New Roman"/>
          <w:color w:val="auto"/>
          <w:sz w:val="22"/>
          <w:szCs w:val="22"/>
        </w:rPr>
        <w:t>о</w:t>
      </w:r>
      <w:r w:rsidRPr="008055C0">
        <w:rPr>
          <w:rFonts w:ascii="Times New Roman" w:hAnsi="Times New Roman"/>
          <w:color w:val="auto"/>
          <w:sz w:val="22"/>
          <w:szCs w:val="22"/>
        </w:rPr>
        <w:t>изводства, к памятникам зодчества и на объекты современной архитектуры, ландшафтного диза</w:t>
      </w:r>
      <w:r w:rsidRPr="008055C0">
        <w:rPr>
          <w:rFonts w:ascii="Times New Roman" w:hAnsi="Times New Roman"/>
          <w:color w:val="auto"/>
          <w:sz w:val="22"/>
          <w:szCs w:val="22"/>
        </w:rPr>
        <w:t>й</w:t>
      </w:r>
      <w:r w:rsidRPr="008055C0">
        <w:rPr>
          <w:rFonts w:ascii="Times New Roman" w:hAnsi="Times New Roman"/>
          <w:color w:val="auto"/>
          <w:sz w:val="22"/>
          <w:szCs w:val="22"/>
        </w:rPr>
        <w:t>на и парковых ансамблей, знакомства с лучшими произведениями искусства в музеях, на выста</w:t>
      </w:r>
      <w:r w:rsidRPr="008055C0">
        <w:rPr>
          <w:rFonts w:ascii="Times New Roman" w:hAnsi="Times New Roman"/>
          <w:color w:val="auto"/>
          <w:sz w:val="22"/>
          <w:szCs w:val="22"/>
        </w:rPr>
        <w:t>в</w:t>
      </w:r>
      <w:r w:rsidRPr="008055C0">
        <w:rPr>
          <w:rFonts w:ascii="Times New Roman" w:hAnsi="Times New Roman"/>
          <w:color w:val="auto"/>
          <w:sz w:val="22"/>
          <w:szCs w:val="22"/>
        </w:rPr>
        <w:t>ках, по репродукциям, учебным фильмам);</w:t>
      </w:r>
    </w:p>
    <w:p w:rsidR="00FC02BD" w:rsidRPr="008055C0" w:rsidRDefault="00FC02BD" w:rsidP="0039234F">
      <w:pPr>
        <w:pStyle w:val="aff1"/>
        <w:spacing w:line="240" w:lineRule="auto"/>
        <w:ind w:firstLine="709"/>
        <w:contextualSpacing/>
        <w:rPr>
          <w:rFonts w:ascii="Times New Roman" w:hAnsi="Times New Roman"/>
          <w:color w:val="auto"/>
          <w:sz w:val="22"/>
          <w:szCs w:val="22"/>
        </w:rPr>
      </w:pPr>
      <w:r w:rsidRPr="008055C0">
        <w:rPr>
          <w:rFonts w:ascii="Times New Roman" w:hAnsi="Times New Roman"/>
          <w:color w:val="auto"/>
          <w:sz w:val="22"/>
          <w:szCs w:val="22"/>
        </w:rPr>
        <w:t xml:space="preserve">знакомятся с эстетическими идеалами, традициями художественной культуры родного края, с фольклором и народными художественными промыслами (в ходе изучения вариативных дисциплин, в системе экскурсионно­краеведческой </w:t>
      </w:r>
      <w:r w:rsidRPr="008055C0">
        <w:rPr>
          <w:rFonts w:ascii="Times New Roman" w:hAnsi="Times New Roman"/>
          <w:color w:val="auto"/>
          <w:spacing w:val="2"/>
          <w:sz w:val="22"/>
          <w:szCs w:val="22"/>
        </w:rPr>
        <w:t xml:space="preserve">деятельности, внеклассных мероприятий, включая шефство </w:t>
      </w:r>
      <w:r w:rsidRPr="008055C0">
        <w:rPr>
          <w:rFonts w:ascii="Times New Roman" w:hAnsi="Times New Roman"/>
          <w:color w:val="auto"/>
          <w:sz w:val="22"/>
          <w:szCs w:val="22"/>
        </w:rPr>
        <w:t>над памятниками культуры вблизи образовательной организации, посещение конкурсов и фестивалей исполнителей народной музыки, художественных мастерских, театрал</w:t>
      </w:r>
      <w:r w:rsidRPr="008055C0">
        <w:rPr>
          <w:rFonts w:ascii="Times New Roman" w:hAnsi="Times New Roman"/>
          <w:color w:val="auto"/>
          <w:sz w:val="22"/>
          <w:szCs w:val="22"/>
        </w:rPr>
        <w:t>и</w:t>
      </w:r>
      <w:r w:rsidRPr="008055C0">
        <w:rPr>
          <w:rFonts w:ascii="Times New Roman" w:hAnsi="Times New Roman"/>
          <w:color w:val="auto"/>
          <w:sz w:val="22"/>
          <w:szCs w:val="22"/>
        </w:rPr>
        <w:t>зован</w:t>
      </w:r>
      <w:r w:rsidRPr="008055C0">
        <w:rPr>
          <w:rFonts w:ascii="Times New Roman" w:hAnsi="Times New Roman"/>
          <w:color w:val="auto"/>
          <w:spacing w:val="2"/>
          <w:sz w:val="22"/>
          <w:szCs w:val="22"/>
        </w:rPr>
        <w:t xml:space="preserve">ных народных ярмарок, фестивалей народного творчества, </w:t>
      </w:r>
      <w:r w:rsidRPr="008055C0">
        <w:rPr>
          <w:rFonts w:ascii="Times New Roman" w:hAnsi="Times New Roman"/>
          <w:color w:val="auto"/>
          <w:sz w:val="22"/>
          <w:szCs w:val="22"/>
        </w:rPr>
        <w:t>тематических выставок);</w:t>
      </w:r>
    </w:p>
    <w:p w:rsidR="00FC02BD" w:rsidRPr="008055C0" w:rsidRDefault="00FC02BD" w:rsidP="0039234F">
      <w:pPr>
        <w:pStyle w:val="aff1"/>
        <w:spacing w:line="240" w:lineRule="auto"/>
        <w:ind w:firstLine="709"/>
        <w:contextualSpacing/>
        <w:rPr>
          <w:rFonts w:ascii="Times New Roman" w:hAnsi="Times New Roman"/>
          <w:color w:val="auto"/>
          <w:sz w:val="22"/>
          <w:szCs w:val="22"/>
        </w:rPr>
      </w:pPr>
      <w:r w:rsidRPr="008055C0">
        <w:rPr>
          <w:rFonts w:ascii="Times New Roman" w:hAnsi="Times New Roman"/>
          <w:color w:val="auto"/>
          <w:spacing w:val="2"/>
          <w:sz w:val="22"/>
          <w:szCs w:val="22"/>
        </w:rPr>
        <w:t xml:space="preserve">осваивают навыки видеть прекрасное в окружающем </w:t>
      </w:r>
      <w:r w:rsidRPr="008055C0">
        <w:rPr>
          <w:rFonts w:ascii="Times New Roman" w:hAnsi="Times New Roman"/>
          <w:color w:val="auto"/>
          <w:sz w:val="22"/>
          <w:szCs w:val="22"/>
        </w:rPr>
        <w:t>мире, природе родного края, в том, что окружает обучающихся в пространстве образовательной организации и дома, сельском и г</w:t>
      </w:r>
      <w:r w:rsidRPr="008055C0">
        <w:rPr>
          <w:rFonts w:ascii="Times New Roman" w:hAnsi="Times New Roman"/>
          <w:color w:val="auto"/>
          <w:sz w:val="22"/>
          <w:szCs w:val="22"/>
        </w:rPr>
        <w:t>о</w:t>
      </w:r>
      <w:r w:rsidRPr="008055C0">
        <w:rPr>
          <w:rFonts w:ascii="Times New Roman" w:hAnsi="Times New Roman"/>
          <w:color w:val="auto"/>
          <w:sz w:val="22"/>
          <w:szCs w:val="22"/>
        </w:rPr>
        <w:lastRenderedPageBreak/>
        <w:t>родском ландшафте, в природе в разное время суток и года, в различную погоду; разучивают ст</w:t>
      </w:r>
      <w:r w:rsidRPr="008055C0">
        <w:rPr>
          <w:rFonts w:ascii="Times New Roman" w:hAnsi="Times New Roman"/>
          <w:color w:val="auto"/>
          <w:sz w:val="22"/>
          <w:szCs w:val="22"/>
        </w:rPr>
        <w:t>и</w:t>
      </w:r>
      <w:r w:rsidRPr="008055C0">
        <w:rPr>
          <w:rFonts w:ascii="Times New Roman" w:hAnsi="Times New Roman"/>
          <w:color w:val="auto"/>
          <w:sz w:val="22"/>
          <w:szCs w:val="22"/>
        </w:rPr>
        <w:t xml:space="preserve">хотворения, знакомятся с картинами, участвуют в просмотре учебных </w:t>
      </w:r>
      <w:r w:rsidRPr="008055C0">
        <w:rPr>
          <w:rFonts w:ascii="Times New Roman" w:hAnsi="Times New Roman"/>
          <w:color w:val="auto"/>
          <w:spacing w:val="2"/>
          <w:sz w:val="22"/>
          <w:szCs w:val="22"/>
        </w:rPr>
        <w:t>фильмов, фрагментов х</w:t>
      </w:r>
      <w:r w:rsidRPr="008055C0">
        <w:rPr>
          <w:rFonts w:ascii="Times New Roman" w:hAnsi="Times New Roman"/>
          <w:color w:val="auto"/>
          <w:spacing w:val="2"/>
          <w:sz w:val="22"/>
          <w:szCs w:val="22"/>
        </w:rPr>
        <w:t>у</w:t>
      </w:r>
      <w:r w:rsidRPr="008055C0">
        <w:rPr>
          <w:rFonts w:ascii="Times New Roman" w:hAnsi="Times New Roman"/>
          <w:color w:val="auto"/>
          <w:spacing w:val="2"/>
          <w:sz w:val="22"/>
          <w:szCs w:val="22"/>
        </w:rPr>
        <w:t xml:space="preserve">дожественных фильмов о природе, </w:t>
      </w:r>
      <w:r w:rsidRPr="008055C0">
        <w:rPr>
          <w:rFonts w:ascii="Times New Roman" w:hAnsi="Times New Roman"/>
          <w:color w:val="auto"/>
          <w:sz w:val="22"/>
          <w:szCs w:val="22"/>
        </w:rPr>
        <w:t>городских и сельских ландшафтах; развивают умения пон</w:t>
      </w:r>
      <w:r w:rsidRPr="008055C0">
        <w:rPr>
          <w:rFonts w:ascii="Times New Roman" w:hAnsi="Times New Roman"/>
          <w:color w:val="auto"/>
          <w:sz w:val="22"/>
          <w:szCs w:val="22"/>
        </w:rPr>
        <w:t>и</w:t>
      </w:r>
      <w:r w:rsidRPr="008055C0">
        <w:rPr>
          <w:rFonts w:ascii="Times New Roman" w:hAnsi="Times New Roman"/>
          <w:color w:val="auto"/>
          <w:sz w:val="22"/>
          <w:szCs w:val="22"/>
        </w:rPr>
        <w:t>мать красоту окружающего мира через художественные образы;</w:t>
      </w:r>
    </w:p>
    <w:p w:rsidR="00FC02BD" w:rsidRPr="008055C0" w:rsidRDefault="00FC02BD" w:rsidP="0039234F">
      <w:pPr>
        <w:pStyle w:val="aff1"/>
        <w:spacing w:line="240" w:lineRule="auto"/>
        <w:ind w:firstLine="709"/>
        <w:contextualSpacing/>
        <w:rPr>
          <w:rFonts w:ascii="Times New Roman" w:hAnsi="Times New Roman"/>
          <w:color w:val="auto"/>
          <w:spacing w:val="-2"/>
          <w:sz w:val="22"/>
          <w:szCs w:val="22"/>
        </w:rPr>
      </w:pPr>
      <w:r w:rsidRPr="008055C0">
        <w:rPr>
          <w:rFonts w:ascii="Times New Roman" w:hAnsi="Times New Roman"/>
          <w:color w:val="auto"/>
          <w:spacing w:val="-2"/>
          <w:sz w:val="22"/>
          <w:szCs w:val="22"/>
        </w:rPr>
        <w:t xml:space="preserve">осваивают навыки видеть прекрасное в поведении, отношениях и труде людей, развивают умения </w:t>
      </w:r>
      <w:r w:rsidRPr="008055C0">
        <w:rPr>
          <w:rFonts w:ascii="Times New Roman" w:hAnsi="Times New Roman"/>
          <w:color w:val="auto"/>
          <w:sz w:val="22"/>
          <w:szCs w:val="22"/>
        </w:rPr>
        <w:t xml:space="preserve">различать добро и зло, красивое и безобразное, </w:t>
      </w:r>
      <w:r w:rsidRPr="008055C0">
        <w:rPr>
          <w:rFonts w:ascii="Times New Roman" w:hAnsi="Times New Roman"/>
          <w:color w:val="auto"/>
          <w:spacing w:val="-2"/>
          <w:sz w:val="22"/>
          <w:szCs w:val="22"/>
        </w:rPr>
        <w:t>плохое и хорошее, созидательное и разр</w:t>
      </w:r>
      <w:r w:rsidRPr="008055C0">
        <w:rPr>
          <w:rFonts w:ascii="Times New Roman" w:hAnsi="Times New Roman"/>
          <w:color w:val="auto"/>
          <w:spacing w:val="-2"/>
          <w:sz w:val="22"/>
          <w:szCs w:val="22"/>
        </w:rPr>
        <w:t>у</w:t>
      </w:r>
      <w:r w:rsidRPr="008055C0">
        <w:rPr>
          <w:rFonts w:ascii="Times New Roman" w:hAnsi="Times New Roman"/>
          <w:color w:val="auto"/>
          <w:spacing w:val="-2"/>
          <w:sz w:val="22"/>
          <w:szCs w:val="22"/>
        </w:rPr>
        <w:t xml:space="preserve">шительное (знакомятся с местными мастерами прикладного искусства, наблюдают за их работой, участвуют в беседах «Красивые и некрасивые поступки», «Чем красивы люди вокруг нас», в беседах о прочитанных книгах, художественных фильмах, телевизионных передачах, компьютерных играх и т. д.); </w:t>
      </w:r>
    </w:p>
    <w:p w:rsidR="00FC02BD" w:rsidRPr="008055C0" w:rsidRDefault="00FC02BD" w:rsidP="0039234F">
      <w:pPr>
        <w:pStyle w:val="aff1"/>
        <w:spacing w:line="240" w:lineRule="auto"/>
        <w:ind w:firstLine="709"/>
        <w:contextualSpacing/>
        <w:rPr>
          <w:rFonts w:ascii="Times New Roman" w:hAnsi="Times New Roman"/>
          <w:color w:val="auto"/>
          <w:sz w:val="22"/>
          <w:szCs w:val="22"/>
        </w:rPr>
      </w:pPr>
      <w:r w:rsidRPr="008055C0">
        <w:rPr>
          <w:rFonts w:ascii="Times New Roman" w:hAnsi="Times New Roman"/>
          <w:color w:val="auto"/>
          <w:spacing w:val="-4"/>
          <w:sz w:val="22"/>
          <w:szCs w:val="22"/>
        </w:rPr>
        <w:t>получают первичный опыт самореализации в различных видах творческой деятельности, в</w:t>
      </w:r>
      <w:r w:rsidRPr="008055C0">
        <w:rPr>
          <w:rFonts w:ascii="Times New Roman" w:hAnsi="Times New Roman"/>
          <w:color w:val="auto"/>
          <w:spacing w:val="-4"/>
          <w:sz w:val="22"/>
          <w:szCs w:val="22"/>
        </w:rPr>
        <w:t>ы</w:t>
      </w:r>
      <w:r w:rsidRPr="008055C0">
        <w:rPr>
          <w:rFonts w:ascii="Times New Roman" w:hAnsi="Times New Roman"/>
          <w:color w:val="auto"/>
          <w:spacing w:val="-4"/>
          <w:sz w:val="22"/>
          <w:szCs w:val="22"/>
        </w:rPr>
        <w:t>ражения себя в доступных видах и формах художественного творчества (на уроках художественного труда, школьных кружков и творческих объединений, литературных и художественных салонов, в процессе проведения творческих конкурсов, детских фестивалей искусств и т. д.)</w:t>
      </w:r>
      <w:r w:rsidRPr="008055C0">
        <w:rPr>
          <w:rFonts w:ascii="Times New Roman" w:hAnsi="Times New Roman"/>
          <w:color w:val="auto"/>
          <w:sz w:val="22"/>
          <w:szCs w:val="22"/>
        </w:rPr>
        <w:t>;</w:t>
      </w:r>
    </w:p>
    <w:p w:rsidR="00FC02BD" w:rsidRPr="008055C0" w:rsidRDefault="00FC02BD" w:rsidP="0039234F">
      <w:pPr>
        <w:pStyle w:val="aff1"/>
        <w:spacing w:line="240" w:lineRule="auto"/>
        <w:ind w:firstLine="709"/>
        <w:contextualSpacing/>
        <w:rPr>
          <w:rFonts w:ascii="Times New Roman" w:hAnsi="Times New Roman"/>
          <w:color w:val="auto"/>
          <w:spacing w:val="-3"/>
          <w:sz w:val="22"/>
          <w:szCs w:val="22"/>
        </w:rPr>
      </w:pPr>
      <w:r w:rsidRPr="008055C0">
        <w:rPr>
          <w:rFonts w:ascii="Times New Roman" w:hAnsi="Times New Roman"/>
          <w:color w:val="auto"/>
          <w:spacing w:val="-3"/>
          <w:sz w:val="22"/>
          <w:szCs w:val="22"/>
        </w:rPr>
        <w:t>участвуют вместе с родителями (законными представителями) в проведении выставок семе</w:t>
      </w:r>
      <w:r w:rsidRPr="008055C0">
        <w:rPr>
          <w:rFonts w:ascii="Times New Roman" w:hAnsi="Times New Roman"/>
          <w:color w:val="auto"/>
          <w:spacing w:val="-3"/>
          <w:sz w:val="22"/>
          <w:szCs w:val="22"/>
        </w:rPr>
        <w:t>й</w:t>
      </w:r>
      <w:r w:rsidRPr="008055C0">
        <w:rPr>
          <w:rFonts w:ascii="Times New Roman" w:hAnsi="Times New Roman"/>
          <w:color w:val="auto"/>
          <w:spacing w:val="-3"/>
          <w:sz w:val="22"/>
          <w:szCs w:val="22"/>
        </w:rPr>
        <w:t>ного художественного творчества, музыкальных вечеров, в экскурсионно­краеведческой деятель</w:t>
      </w:r>
      <w:r w:rsidRPr="008055C0">
        <w:rPr>
          <w:rFonts w:ascii="Times New Roman" w:hAnsi="Times New Roman"/>
          <w:color w:val="auto"/>
          <w:spacing w:val="2"/>
          <w:sz w:val="22"/>
          <w:szCs w:val="22"/>
        </w:rPr>
        <w:t>н</w:t>
      </w:r>
      <w:r w:rsidRPr="008055C0">
        <w:rPr>
          <w:rFonts w:ascii="Times New Roman" w:hAnsi="Times New Roman"/>
          <w:color w:val="auto"/>
          <w:spacing w:val="2"/>
          <w:sz w:val="22"/>
          <w:szCs w:val="22"/>
        </w:rPr>
        <w:t>о</w:t>
      </w:r>
      <w:r w:rsidRPr="008055C0">
        <w:rPr>
          <w:rFonts w:ascii="Times New Roman" w:hAnsi="Times New Roman"/>
          <w:color w:val="auto"/>
          <w:spacing w:val="2"/>
          <w:sz w:val="22"/>
          <w:szCs w:val="22"/>
        </w:rPr>
        <w:t xml:space="preserve">сти, реализации культурно­досуговых программ, включая </w:t>
      </w:r>
      <w:r w:rsidRPr="008055C0">
        <w:rPr>
          <w:rFonts w:ascii="Times New Roman" w:hAnsi="Times New Roman"/>
          <w:color w:val="auto"/>
          <w:spacing w:val="-3"/>
          <w:sz w:val="22"/>
          <w:szCs w:val="22"/>
        </w:rPr>
        <w:t>посещение объектов художественной культуры с последующим представлением в образовательной организации своих впечатлений и со</w:t>
      </w:r>
      <w:r w:rsidRPr="008055C0">
        <w:rPr>
          <w:rFonts w:ascii="Times New Roman" w:hAnsi="Times New Roman"/>
          <w:color w:val="auto"/>
          <w:spacing w:val="-3"/>
          <w:sz w:val="22"/>
          <w:szCs w:val="22"/>
        </w:rPr>
        <w:t>з</w:t>
      </w:r>
      <w:r w:rsidRPr="008055C0">
        <w:rPr>
          <w:rFonts w:ascii="Times New Roman" w:hAnsi="Times New Roman"/>
          <w:color w:val="auto"/>
          <w:spacing w:val="-3"/>
          <w:sz w:val="22"/>
          <w:szCs w:val="22"/>
        </w:rPr>
        <w:t>данных по мотивам экскурсий творческих работ;</w:t>
      </w:r>
    </w:p>
    <w:p w:rsidR="00FC02BD" w:rsidRPr="008055C0" w:rsidRDefault="00FC02BD" w:rsidP="0039234F">
      <w:pPr>
        <w:pStyle w:val="aff1"/>
        <w:spacing w:line="240" w:lineRule="auto"/>
        <w:ind w:firstLine="709"/>
        <w:contextualSpacing/>
        <w:rPr>
          <w:rFonts w:ascii="Times New Roman" w:hAnsi="Times New Roman"/>
          <w:color w:val="auto"/>
          <w:sz w:val="22"/>
          <w:szCs w:val="22"/>
        </w:rPr>
      </w:pPr>
      <w:r w:rsidRPr="008055C0">
        <w:rPr>
          <w:rFonts w:ascii="Times New Roman" w:hAnsi="Times New Roman"/>
          <w:color w:val="auto"/>
          <w:sz w:val="22"/>
          <w:szCs w:val="22"/>
        </w:rPr>
        <w:t>получают элементарные представления о стиле одежды как способе выражения душевного состояния человека;</w:t>
      </w:r>
    </w:p>
    <w:p w:rsidR="00FC02BD" w:rsidRPr="008055C0" w:rsidRDefault="00FC02BD" w:rsidP="0039234F">
      <w:pPr>
        <w:pStyle w:val="aff1"/>
        <w:spacing w:line="240" w:lineRule="auto"/>
        <w:ind w:firstLine="709"/>
        <w:contextualSpacing/>
        <w:rPr>
          <w:rFonts w:ascii="Times New Roman" w:hAnsi="Times New Roman"/>
          <w:color w:val="auto"/>
          <w:sz w:val="22"/>
          <w:szCs w:val="22"/>
        </w:rPr>
      </w:pPr>
      <w:r w:rsidRPr="008055C0">
        <w:rPr>
          <w:rFonts w:ascii="Times New Roman" w:hAnsi="Times New Roman"/>
          <w:color w:val="auto"/>
          <w:sz w:val="22"/>
          <w:szCs w:val="22"/>
        </w:rPr>
        <w:t>участвуют в художественном оформлении помещений.</w:t>
      </w:r>
    </w:p>
    <w:p w:rsidR="00FC02BD" w:rsidRPr="008055C0" w:rsidRDefault="00FC02BD" w:rsidP="0039234F">
      <w:pPr>
        <w:pStyle w:val="aff1"/>
        <w:spacing w:line="240" w:lineRule="auto"/>
        <w:ind w:firstLine="709"/>
        <w:contextualSpacing/>
        <w:rPr>
          <w:rFonts w:ascii="Times New Roman" w:hAnsi="Times New Roman"/>
          <w:b/>
          <w:color w:val="auto"/>
          <w:spacing w:val="2"/>
          <w:sz w:val="22"/>
          <w:szCs w:val="22"/>
        </w:rPr>
      </w:pPr>
      <w:r w:rsidRPr="008055C0">
        <w:rPr>
          <w:rFonts w:ascii="Times New Roman" w:hAnsi="Times New Roman"/>
          <w:b/>
          <w:color w:val="auto"/>
          <w:spacing w:val="2"/>
          <w:sz w:val="22"/>
          <w:szCs w:val="22"/>
        </w:rPr>
        <w:t xml:space="preserve">Правовое воспитание и культура безопасности: </w:t>
      </w:r>
    </w:p>
    <w:p w:rsidR="00FC02BD" w:rsidRPr="008055C0" w:rsidRDefault="00FC02BD" w:rsidP="0039234F">
      <w:pPr>
        <w:pStyle w:val="aff1"/>
        <w:spacing w:line="240" w:lineRule="auto"/>
        <w:ind w:firstLine="709"/>
        <w:contextualSpacing/>
        <w:rPr>
          <w:rFonts w:ascii="Times New Roman" w:hAnsi="Times New Roman"/>
          <w:color w:val="auto"/>
          <w:sz w:val="22"/>
          <w:szCs w:val="22"/>
        </w:rPr>
      </w:pPr>
      <w:r w:rsidRPr="008055C0">
        <w:rPr>
          <w:rFonts w:ascii="Times New Roman" w:hAnsi="Times New Roman"/>
          <w:color w:val="auto"/>
          <w:spacing w:val="-4"/>
          <w:sz w:val="22"/>
          <w:szCs w:val="22"/>
        </w:rPr>
        <w:t>получают элементарные представления о политическом устройстве России, об институтах гражданского общества, о законах страны, о возможностях участия граждан в общественном управл</w:t>
      </w:r>
      <w:r w:rsidRPr="008055C0">
        <w:rPr>
          <w:rFonts w:ascii="Times New Roman" w:hAnsi="Times New Roman"/>
          <w:color w:val="auto"/>
          <w:spacing w:val="-4"/>
          <w:sz w:val="22"/>
          <w:szCs w:val="22"/>
        </w:rPr>
        <w:t>е</w:t>
      </w:r>
      <w:r w:rsidRPr="008055C0">
        <w:rPr>
          <w:rFonts w:ascii="Times New Roman" w:hAnsi="Times New Roman"/>
          <w:color w:val="auto"/>
          <w:spacing w:val="-4"/>
          <w:sz w:val="22"/>
          <w:szCs w:val="22"/>
        </w:rPr>
        <w:t>нии, о верховенстве закона и потребности в правопорядке, общественном согласии (в процессе изуч</w:t>
      </w:r>
      <w:r w:rsidRPr="008055C0">
        <w:rPr>
          <w:rFonts w:ascii="Times New Roman" w:hAnsi="Times New Roman"/>
          <w:color w:val="auto"/>
          <w:spacing w:val="-4"/>
          <w:sz w:val="22"/>
          <w:szCs w:val="22"/>
        </w:rPr>
        <w:t>е</w:t>
      </w:r>
      <w:r w:rsidRPr="008055C0">
        <w:rPr>
          <w:rFonts w:ascii="Times New Roman" w:hAnsi="Times New Roman"/>
          <w:color w:val="auto"/>
          <w:spacing w:val="-4"/>
          <w:sz w:val="22"/>
          <w:szCs w:val="22"/>
        </w:rPr>
        <w:t>ния учебных предметов, бесед, тематических классных часов, встреч с представителями органов гос</w:t>
      </w:r>
      <w:r w:rsidRPr="008055C0">
        <w:rPr>
          <w:rFonts w:ascii="Times New Roman" w:hAnsi="Times New Roman"/>
          <w:color w:val="auto"/>
          <w:spacing w:val="-4"/>
          <w:sz w:val="22"/>
          <w:szCs w:val="22"/>
        </w:rPr>
        <w:t>у</w:t>
      </w:r>
      <w:r w:rsidRPr="008055C0">
        <w:rPr>
          <w:rFonts w:ascii="Times New Roman" w:hAnsi="Times New Roman"/>
          <w:color w:val="auto"/>
          <w:spacing w:val="-4"/>
          <w:sz w:val="22"/>
          <w:szCs w:val="22"/>
        </w:rPr>
        <w:t>дарственной власти, общественными деятелями и др.)</w:t>
      </w:r>
      <w:r w:rsidRPr="008055C0">
        <w:rPr>
          <w:rFonts w:ascii="Times New Roman" w:hAnsi="Times New Roman"/>
          <w:color w:val="auto"/>
          <w:sz w:val="22"/>
          <w:szCs w:val="22"/>
        </w:rPr>
        <w:t>;</w:t>
      </w:r>
    </w:p>
    <w:p w:rsidR="00FC02BD" w:rsidRPr="008055C0" w:rsidRDefault="00FC02BD" w:rsidP="0039234F">
      <w:pPr>
        <w:pStyle w:val="aff1"/>
        <w:spacing w:line="240" w:lineRule="auto"/>
        <w:ind w:firstLine="709"/>
        <w:contextualSpacing/>
        <w:rPr>
          <w:rFonts w:ascii="Times New Roman" w:hAnsi="Times New Roman"/>
          <w:color w:val="auto"/>
          <w:sz w:val="22"/>
          <w:szCs w:val="22"/>
        </w:rPr>
      </w:pPr>
      <w:r w:rsidRPr="008055C0">
        <w:rPr>
          <w:rFonts w:ascii="Times New Roman" w:hAnsi="Times New Roman"/>
          <w:color w:val="auto"/>
          <w:sz w:val="22"/>
          <w:szCs w:val="22"/>
        </w:rPr>
        <w:t>получают первоначальные представления о правах, свободах и обязанностях человека, учатся отвечать за свои поступки, достигать общественного согласия по вопросам школьной жи</w:t>
      </w:r>
      <w:r w:rsidRPr="008055C0">
        <w:rPr>
          <w:rFonts w:ascii="Times New Roman" w:hAnsi="Times New Roman"/>
          <w:color w:val="auto"/>
          <w:sz w:val="22"/>
          <w:szCs w:val="22"/>
        </w:rPr>
        <w:t>з</w:t>
      </w:r>
      <w:r w:rsidRPr="008055C0">
        <w:rPr>
          <w:rFonts w:ascii="Times New Roman" w:hAnsi="Times New Roman"/>
          <w:color w:val="auto"/>
          <w:sz w:val="22"/>
          <w:szCs w:val="22"/>
        </w:rPr>
        <w:t>ни (в процессе бесед, тематических классных часов, в рамках участия в школьных органах сам</w:t>
      </w:r>
      <w:r w:rsidRPr="008055C0">
        <w:rPr>
          <w:rFonts w:ascii="Times New Roman" w:hAnsi="Times New Roman"/>
          <w:color w:val="auto"/>
          <w:sz w:val="22"/>
          <w:szCs w:val="22"/>
        </w:rPr>
        <w:t>о</w:t>
      </w:r>
      <w:r w:rsidRPr="008055C0">
        <w:rPr>
          <w:rFonts w:ascii="Times New Roman" w:hAnsi="Times New Roman"/>
          <w:color w:val="auto"/>
          <w:sz w:val="22"/>
          <w:szCs w:val="22"/>
        </w:rPr>
        <w:t>управления и др.);</w:t>
      </w:r>
    </w:p>
    <w:p w:rsidR="00FC02BD" w:rsidRPr="008055C0" w:rsidRDefault="00FC02BD" w:rsidP="0039234F">
      <w:pPr>
        <w:pStyle w:val="aff1"/>
        <w:spacing w:line="240" w:lineRule="auto"/>
        <w:ind w:firstLine="709"/>
        <w:contextualSpacing/>
        <w:rPr>
          <w:rFonts w:ascii="Times New Roman" w:hAnsi="Times New Roman"/>
          <w:color w:val="auto"/>
          <w:sz w:val="22"/>
          <w:szCs w:val="22"/>
        </w:rPr>
      </w:pPr>
      <w:r w:rsidRPr="008055C0">
        <w:rPr>
          <w:rFonts w:ascii="Times New Roman" w:hAnsi="Times New Roman"/>
          <w:color w:val="auto"/>
          <w:spacing w:val="2"/>
          <w:sz w:val="22"/>
          <w:szCs w:val="22"/>
        </w:rPr>
        <w:t xml:space="preserve">получают элементарный опыт ответственного социального поведения, реализации прав гражданина (в процессе знакомства с деятельностью </w:t>
      </w:r>
      <w:r w:rsidRPr="008055C0">
        <w:rPr>
          <w:rFonts w:ascii="Times New Roman" w:hAnsi="Times New Roman"/>
          <w:color w:val="auto"/>
          <w:sz w:val="22"/>
          <w:szCs w:val="22"/>
        </w:rPr>
        <w:t>детско­</w:t>
      </w:r>
      <w:r w:rsidRPr="008055C0">
        <w:rPr>
          <w:rFonts w:ascii="Times New Roman" w:hAnsi="Times New Roman"/>
          <w:color w:val="auto"/>
          <w:spacing w:val="2"/>
          <w:sz w:val="22"/>
          <w:szCs w:val="22"/>
        </w:rPr>
        <w:t xml:space="preserve">юношеских движений, организаций, сообществ, посильного участия в социальных </w:t>
      </w:r>
      <w:r w:rsidRPr="008055C0">
        <w:rPr>
          <w:rFonts w:ascii="Times New Roman" w:hAnsi="Times New Roman"/>
          <w:color w:val="auto"/>
          <w:sz w:val="22"/>
          <w:szCs w:val="22"/>
        </w:rPr>
        <w:t>проектах и мероприятиях, проводимых де</w:t>
      </w:r>
      <w:r w:rsidRPr="008055C0">
        <w:rPr>
          <w:rFonts w:ascii="Times New Roman" w:hAnsi="Times New Roman"/>
          <w:color w:val="auto"/>
          <w:sz w:val="22"/>
          <w:szCs w:val="22"/>
        </w:rPr>
        <w:t>т</w:t>
      </w:r>
      <w:r w:rsidRPr="008055C0">
        <w:rPr>
          <w:rFonts w:ascii="Times New Roman" w:hAnsi="Times New Roman"/>
          <w:color w:val="auto"/>
          <w:sz w:val="22"/>
          <w:szCs w:val="22"/>
        </w:rPr>
        <w:t>ско­юношескими организациями);</w:t>
      </w:r>
    </w:p>
    <w:p w:rsidR="00FC02BD" w:rsidRPr="008055C0" w:rsidRDefault="00FC02BD" w:rsidP="0039234F">
      <w:pPr>
        <w:pStyle w:val="aff1"/>
        <w:spacing w:line="240" w:lineRule="auto"/>
        <w:ind w:firstLine="709"/>
        <w:contextualSpacing/>
        <w:rPr>
          <w:rFonts w:ascii="Times New Roman" w:hAnsi="Times New Roman"/>
          <w:color w:val="auto"/>
          <w:sz w:val="22"/>
          <w:szCs w:val="22"/>
        </w:rPr>
      </w:pPr>
      <w:r w:rsidRPr="008055C0">
        <w:rPr>
          <w:rFonts w:ascii="Times New Roman" w:hAnsi="Times New Roman"/>
          <w:color w:val="auto"/>
          <w:sz w:val="22"/>
          <w:szCs w:val="22"/>
        </w:rPr>
        <w:t>получают первоначальный опыт общественного самоуправления в рамках участия в школьных органах самоуправления (решают вопросы, связанные с поддержанием порядка, дежу</w:t>
      </w:r>
      <w:r w:rsidRPr="008055C0">
        <w:rPr>
          <w:rFonts w:ascii="Times New Roman" w:hAnsi="Times New Roman"/>
          <w:color w:val="auto"/>
          <w:sz w:val="22"/>
          <w:szCs w:val="22"/>
        </w:rPr>
        <w:t>р</w:t>
      </w:r>
      <w:r w:rsidRPr="008055C0">
        <w:rPr>
          <w:rFonts w:ascii="Times New Roman" w:hAnsi="Times New Roman"/>
          <w:color w:val="auto"/>
          <w:sz w:val="22"/>
          <w:szCs w:val="22"/>
        </w:rPr>
        <w:t>ства и работы в школе, дисциплины, самообслуживанием; участвуют в принятии решений руков</w:t>
      </w:r>
      <w:r w:rsidRPr="008055C0">
        <w:rPr>
          <w:rFonts w:ascii="Times New Roman" w:hAnsi="Times New Roman"/>
          <w:color w:val="auto"/>
          <w:sz w:val="22"/>
          <w:szCs w:val="22"/>
        </w:rPr>
        <w:t>о</w:t>
      </w:r>
      <w:r w:rsidRPr="008055C0">
        <w:rPr>
          <w:rFonts w:ascii="Times New Roman" w:hAnsi="Times New Roman"/>
          <w:color w:val="auto"/>
          <w:sz w:val="22"/>
          <w:szCs w:val="22"/>
        </w:rPr>
        <w:t>дства образовательной организацией; контролируют выполнение основных прав и обязанностей; обеспечивают защиту прав на всех уровнях управления школой и т. д.);</w:t>
      </w:r>
    </w:p>
    <w:p w:rsidR="00FC02BD" w:rsidRPr="008055C0" w:rsidRDefault="00FC02BD" w:rsidP="0039234F">
      <w:pPr>
        <w:pStyle w:val="aff1"/>
        <w:spacing w:line="240" w:lineRule="auto"/>
        <w:ind w:firstLine="709"/>
        <w:contextualSpacing/>
        <w:rPr>
          <w:rFonts w:ascii="Times New Roman" w:hAnsi="Times New Roman"/>
          <w:color w:val="auto"/>
          <w:sz w:val="22"/>
          <w:szCs w:val="22"/>
        </w:rPr>
      </w:pPr>
      <w:r w:rsidRPr="008055C0">
        <w:rPr>
          <w:rFonts w:ascii="Times New Roman" w:hAnsi="Times New Roman"/>
          <w:color w:val="auto"/>
          <w:sz w:val="22"/>
          <w:szCs w:val="22"/>
        </w:rPr>
        <w:t>получают элементарные представления об информационной безопасности, о девиантном и делинквентном поведении, о влиянии на безопасность детей отдельных молодежных субкультур (в процессе, бесед, тематических классных часов, встреч с представителями органов государс</w:t>
      </w:r>
      <w:r w:rsidRPr="008055C0">
        <w:rPr>
          <w:rFonts w:ascii="Times New Roman" w:hAnsi="Times New Roman"/>
          <w:color w:val="auto"/>
          <w:sz w:val="22"/>
          <w:szCs w:val="22"/>
        </w:rPr>
        <w:t>т</w:t>
      </w:r>
      <w:r w:rsidRPr="008055C0">
        <w:rPr>
          <w:rFonts w:ascii="Times New Roman" w:hAnsi="Times New Roman"/>
          <w:color w:val="auto"/>
          <w:sz w:val="22"/>
          <w:szCs w:val="22"/>
        </w:rPr>
        <w:t>венной власти, общественными деятелями, специалистами и др.);</w:t>
      </w:r>
    </w:p>
    <w:p w:rsidR="00FC02BD" w:rsidRPr="008055C0" w:rsidRDefault="00FC02BD" w:rsidP="0039234F">
      <w:pPr>
        <w:pStyle w:val="aff1"/>
        <w:spacing w:line="240" w:lineRule="auto"/>
        <w:ind w:firstLine="709"/>
        <w:contextualSpacing/>
        <w:rPr>
          <w:rFonts w:ascii="Times New Roman" w:hAnsi="Times New Roman"/>
          <w:color w:val="auto"/>
          <w:sz w:val="22"/>
          <w:szCs w:val="22"/>
        </w:rPr>
      </w:pPr>
      <w:r w:rsidRPr="008055C0">
        <w:rPr>
          <w:rFonts w:ascii="Times New Roman" w:hAnsi="Times New Roman"/>
          <w:color w:val="auto"/>
          <w:sz w:val="22"/>
          <w:szCs w:val="22"/>
        </w:rPr>
        <w:t>получают первоначальные представления о правилах безопасного поведения в школе, с</w:t>
      </w:r>
      <w:r w:rsidRPr="008055C0">
        <w:rPr>
          <w:rFonts w:ascii="Times New Roman" w:hAnsi="Times New Roman"/>
          <w:color w:val="auto"/>
          <w:sz w:val="22"/>
          <w:szCs w:val="22"/>
        </w:rPr>
        <w:t>е</w:t>
      </w:r>
      <w:r w:rsidRPr="008055C0">
        <w:rPr>
          <w:rFonts w:ascii="Times New Roman" w:hAnsi="Times New Roman"/>
          <w:color w:val="auto"/>
          <w:sz w:val="22"/>
          <w:szCs w:val="22"/>
        </w:rPr>
        <w:t>мье, на улице, общественных местах (в процессе изучения учебных предметов, бесед, тематич</w:t>
      </w:r>
      <w:r w:rsidRPr="008055C0">
        <w:rPr>
          <w:rFonts w:ascii="Times New Roman" w:hAnsi="Times New Roman"/>
          <w:color w:val="auto"/>
          <w:sz w:val="22"/>
          <w:szCs w:val="22"/>
        </w:rPr>
        <w:t>е</w:t>
      </w:r>
      <w:r w:rsidRPr="008055C0">
        <w:rPr>
          <w:rFonts w:ascii="Times New Roman" w:hAnsi="Times New Roman"/>
          <w:color w:val="auto"/>
          <w:sz w:val="22"/>
          <w:szCs w:val="22"/>
        </w:rPr>
        <w:t>ских классных часов, проведения игр по основам безопасности, участия в деятельности клубов юных инспекторов дорожного движения, юных пожарных, юных миротворцев, юных спасателей и т. д.);</w:t>
      </w:r>
    </w:p>
    <w:p w:rsidR="00FC02BD" w:rsidRPr="008055C0" w:rsidRDefault="00FC02BD" w:rsidP="0039234F">
      <w:pPr>
        <w:pStyle w:val="aff1"/>
        <w:spacing w:line="240" w:lineRule="auto"/>
        <w:ind w:firstLine="709"/>
        <w:contextualSpacing/>
        <w:rPr>
          <w:rFonts w:ascii="Times New Roman" w:hAnsi="Times New Roman"/>
          <w:b/>
          <w:color w:val="auto"/>
          <w:spacing w:val="2"/>
          <w:sz w:val="22"/>
          <w:szCs w:val="22"/>
        </w:rPr>
      </w:pPr>
      <w:r w:rsidRPr="008055C0">
        <w:rPr>
          <w:rFonts w:ascii="Times New Roman" w:hAnsi="Times New Roman"/>
          <w:b/>
          <w:color w:val="auto"/>
          <w:spacing w:val="2"/>
          <w:sz w:val="22"/>
          <w:szCs w:val="22"/>
        </w:rPr>
        <w:t>Воспитание семейных ценностей:</w:t>
      </w:r>
    </w:p>
    <w:p w:rsidR="00FC02BD" w:rsidRPr="008055C0" w:rsidRDefault="00FC02BD" w:rsidP="0039234F">
      <w:pPr>
        <w:pStyle w:val="aff1"/>
        <w:spacing w:line="240" w:lineRule="auto"/>
        <w:ind w:firstLine="709"/>
        <w:contextualSpacing/>
        <w:rPr>
          <w:rFonts w:ascii="Times New Roman" w:hAnsi="Times New Roman"/>
          <w:color w:val="auto"/>
          <w:sz w:val="22"/>
          <w:szCs w:val="22"/>
        </w:rPr>
      </w:pPr>
      <w:r w:rsidRPr="008055C0">
        <w:rPr>
          <w:rFonts w:ascii="Times New Roman" w:hAnsi="Times New Roman"/>
          <w:color w:val="auto"/>
          <w:spacing w:val="-4"/>
          <w:sz w:val="22"/>
          <w:szCs w:val="22"/>
        </w:rPr>
        <w:t>получают элементарные представления о семье как социальном институте, о роли семьи в жизни человека и общества (в процессе изучения учебных предметов, бесед, тематических классных часов, встреч с представителями органов государственной власти, общественными деятелями и др.)</w:t>
      </w:r>
      <w:r w:rsidRPr="008055C0">
        <w:rPr>
          <w:rFonts w:ascii="Times New Roman" w:hAnsi="Times New Roman"/>
          <w:color w:val="auto"/>
          <w:sz w:val="22"/>
          <w:szCs w:val="22"/>
        </w:rPr>
        <w:t>;</w:t>
      </w:r>
    </w:p>
    <w:p w:rsidR="00FC02BD" w:rsidRPr="008055C0" w:rsidRDefault="00FC02BD" w:rsidP="0039234F">
      <w:pPr>
        <w:pStyle w:val="aff1"/>
        <w:spacing w:line="240" w:lineRule="auto"/>
        <w:ind w:firstLine="709"/>
        <w:contextualSpacing/>
        <w:rPr>
          <w:rFonts w:ascii="Times New Roman" w:hAnsi="Times New Roman"/>
          <w:color w:val="auto"/>
          <w:sz w:val="22"/>
          <w:szCs w:val="22"/>
        </w:rPr>
      </w:pPr>
      <w:r w:rsidRPr="008055C0">
        <w:rPr>
          <w:rFonts w:ascii="Times New Roman" w:hAnsi="Times New Roman"/>
          <w:color w:val="auto"/>
          <w:sz w:val="22"/>
          <w:szCs w:val="22"/>
        </w:rPr>
        <w:t>получают первоначальные представления о семейных ценностях, традициях, культуре с</w:t>
      </w:r>
      <w:r w:rsidRPr="008055C0">
        <w:rPr>
          <w:rFonts w:ascii="Times New Roman" w:hAnsi="Times New Roman"/>
          <w:color w:val="auto"/>
          <w:sz w:val="22"/>
          <w:szCs w:val="22"/>
        </w:rPr>
        <w:t>е</w:t>
      </w:r>
      <w:r w:rsidRPr="008055C0">
        <w:rPr>
          <w:rFonts w:ascii="Times New Roman" w:hAnsi="Times New Roman"/>
          <w:color w:val="auto"/>
          <w:sz w:val="22"/>
          <w:szCs w:val="22"/>
        </w:rPr>
        <w:t>мейной жизни, этике и психологии семейных отношений,</w:t>
      </w:r>
      <w:r w:rsidRPr="008055C0">
        <w:rPr>
          <w:rFonts w:ascii="Times New Roman" w:hAnsi="Times New Roman"/>
          <w:color w:val="auto"/>
          <w:spacing w:val="2"/>
          <w:sz w:val="22"/>
          <w:szCs w:val="22"/>
        </w:rPr>
        <w:t xml:space="preserve"> основанных на традиционных семе</w:t>
      </w:r>
      <w:r w:rsidRPr="008055C0">
        <w:rPr>
          <w:rFonts w:ascii="Times New Roman" w:hAnsi="Times New Roman"/>
          <w:color w:val="auto"/>
          <w:spacing w:val="2"/>
          <w:sz w:val="22"/>
          <w:szCs w:val="22"/>
        </w:rPr>
        <w:t>й</w:t>
      </w:r>
      <w:r w:rsidRPr="008055C0">
        <w:rPr>
          <w:rFonts w:ascii="Times New Roman" w:hAnsi="Times New Roman"/>
          <w:color w:val="auto"/>
          <w:spacing w:val="2"/>
          <w:sz w:val="22"/>
          <w:szCs w:val="22"/>
        </w:rPr>
        <w:t>ных ценностях народов России, нравствен</w:t>
      </w:r>
      <w:r w:rsidRPr="008055C0">
        <w:rPr>
          <w:rFonts w:ascii="Times New Roman" w:hAnsi="Times New Roman"/>
          <w:color w:val="auto"/>
          <w:sz w:val="22"/>
          <w:szCs w:val="22"/>
        </w:rPr>
        <w:t>ных взаимоотношениях в семье (в процессе бесед, т</w:t>
      </w:r>
      <w:r w:rsidRPr="008055C0">
        <w:rPr>
          <w:rFonts w:ascii="Times New Roman" w:hAnsi="Times New Roman"/>
          <w:color w:val="auto"/>
          <w:sz w:val="22"/>
          <w:szCs w:val="22"/>
        </w:rPr>
        <w:t>е</w:t>
      </w:r>
      <w:r w:rsidRPr="008055C0">
        <w:rPr>
          <w:rFonts w:ascii="Times New Roman" w:hAnsi="Times New Roman"/>
          <w:color w:val="auto"/>
          <w:sz w:val="22"/>
          <w:szCs w:val="22"/>
        </w:rPr>
        <w:lastRenderedPageBreak/>
        <w:t>матических классных часов, проведения школьно-семейных праздников, выполнения и презент</w:t>
      </w:r>
      <w:r w:rsidRPr="008055C0">
        <w:rPr>
          <w:rFonts w:ascii="Times New Roman" w:hAnsi="Times New Roman"/>
          <w:color w:val="auto"/>
          <w:sz w:val="22"/>
          <w:szCs w:val="22"/>
        </w:rPr>
        <w:t>а</w:t>
      </w:r>
      <w:r w:rsidRPr="008055C0">
        <w:rPr>
          <w:rFonts w:ascii="Times New Roman" w:hAnsi="Times New Roman"/>
          <w:color w:val="auto"/>
          <w:sz w:val="22"/>
          <w:szCs w:val="22"/>
        </w:rPr>
        <w:t>ции проектов «История моей семьи», «Наши семейные традиции» и др.);</w:t>
      </w:r>
    </w:p>
    <w:p w:rsidR="00FC02BD" w:rsidRPr="008055C0" w:rsidRDefault="00FC02BD" w:rsidP="0039234F">
      <w:pPr>
        <w:pStyle w:val="aff1"/>
        <w:spacing w:line="240" w:lineRule="auto"/>
        <w:ind w:firstLine="709"/>
        <w:contextualSpacing/>
        <w:rPr>
          <w:rFonts w:ascii="Times New Roman" w:hAnsi="Times New Roman"/>
          <w:color w:val="auto"/>
          <w:sz w:val="22"/>
          <w:szCs w:val="22"/>
        </w:rPr>
      </w:pPr>
      <w:r w:rsidRPr="008055C0">
        <w:rPr>
          <w:rFonts w:ascii="Times New Roman" w:hAnsi="Times New Roman"/>
          <w:color w:val="auto"/>
          <w:sz w:val="22"/>
          <w:szCs w:val="22"/>
        </w:rPr>
        <w:t xml:space="preserve">расширят опыт позитивного взаимодействия в семье </w:t>
      </w:r>
      <w:r w:rsidRPr="008055C0">
        <w:rPr>
          <w:rFonts w:ascii="Times New Roman" w:hAnsi="Times New Roman"/>
          <w:color w:val="auto"/>
          <w:spacing w:val="2"/>
          <w:sz w:val="22"/>
          <w:szCs w:val="22"/>
        </w:rPr>
        <w:t xml:space="preserve">(в процессе проведения открытых семейных праздников, </w:t>
      </w:r>
      <w:r w:rsidRPr="008055C0">
        <w:rPr>
          <w:rFonts w:ascii="Times New Roman" w:hAnsi="Times New Roman"/>
          <w:color w:val="auto"/>
          <w:sz w:val="22"/>
          <w:szCs w:val="22"/>
        </w:rPr>
        <w:t>выполнения и презентации совместно с родителями (закон</w:t>
      </w:r>
      <w:r w:rsidRPr="008055C0">
        <w:rPr>
          <w:rFonts w:ascii="Times New Roman" w:hAnsi="Times New Roman"/>
          <w:color w:val="auto"/>
          <w:spacing w:val="2"/>
          <w:sz w:val="22"/>
          <w:szCs w:val="22"/>
        </w:rPr>
        <w:t>ными предст</w:t>
      </w:r>
      <w:r w:rsidRPr="008055C0">
        <w:rPr>
          <w:rFonts w:ascii="Times New Roman" w:hAnsi="Times New Roman"/>
          <w:color w:val="auto"/>
          <w:spacing w:val="2"/>
          <w:sz w:val="22"/>
          <w:szCs w:val="22"/>
        </w:rPr>
        <w:t>а</w:t>
      </w:r>
      <w:r w:rsidRPr="008055C0">
        <w:rPr>
          <w:rFonts w:ascii="Times New Roman" w:hAnsi="Times New Roman"/>
          <w:color w:val="auto"/>
          <w:spacing w:val="2"/>
          <w:sz w:val="22"/>
          <w:szCs w:val="22"/>
        </w:rPr>
        <w:t xml:space="preserve">вителями) творческих проектов, проведения </w:t>
      </w:r>
      <w:r w:rsidRPr="008055C0">
        <w:rPr>
          <w:rFonts w:ascii="Times New Roman" w:hAnsi="Times New Roman"/>
          <w:color w:val="auto"/>
          <w:sz w:val="22"/>
          <w:szCs w:val="22"/>
        </w:rPr>
        <w:t>других мероприятий, раскрывающих историю семьи, воспи</w:t>
      </w:r>
      <w:r w:rsidRPr="008055C0">
        <w:rPr>
          <w:rFonts w:ascii="Times New Roman" w:hAnsi="Times New Roman"/>
          <w:color w:val="auto"/>
          <w:spacing w:val="2"/>
          <w:sz w:val="22"/>
          <w:szCs w:val="22"/>
        </w:rPr>
        <w:t xml:space="preserve">тывающих уважение к старшему поколению, укрепляющих </w:t>
      </w:r>
      <w:r w:rsidRPr="008055C0">
        <w:rPr>
          <w:rFonts w:ascii="Times New Roman" w:hAnsi="Times New Roman"/>
          <w:color w:val="auto"/>
          <w:sz w:val="22"/>
          <w:szCs w:val="22"/>
        </w:rPr>
        <w:t>преемственность между пок</w:t>
      </w:r>
      <w:r w:rsidRPr="008055C0">
        <w:rPr>
          <w:rFonts w:ascii="Times New Roman" w:hAnsi="Times New Roman"/>
          <w:color w:val="auto"/>
          <w:sz w:val="22"/>
          <w:szCs w:val="22"/>
        </w:rPr>
        <w:t>о</w:t>
      </w:r>
      <w:r w:rsidRPr="008055C0">
        <w:rPr>
          <w:rFonts w:ascii="Times New Roman" w:hAnsi="Times New Roman"/>
          <w:color w:val="auto"/>
          <w:sz w:val="22"/>
          <w:szCs w:val="22"/>
        </w:rPr>
        <w:t>лениями);</w:t>
      </w:r>
    </w:p>
    <w:p w:rsidR="00FC02BD" w:rsidRPr="008055C0" w:rsidRDefault="00FC02BD" w:rsidP="0039234F">
      <w:pPr>
        <w:pStyle w:val="aff1"/>
        <w:spacing w:line="240" w:lineRule="auto"/>
        <w:ind w:firstLine="709"/>
        <w:contextualSpacing/>
        <w:rPr>
          <w:rFonts w:ascii="Times New Roman" w:hAnsi="Times New Roman"/>
          <w:color w:val="auto"/>
          <w:sz w:val="22"/>
          <w:szCs w:val="22"/>
        </w:rPr>
      </w:pPr>
      <w:r w:rsidRPr="008055C0">
        <w:rPr>
          <w:rFonts w:ascii="Times New Roman" w:hAnsi="Times New Roman"/>
          <w:color w:val="auto"/>
          <w:sz w:val="22"/>
          <w:szCs w:val="22"/>
        </w:rPr>
        <w:t>участвуют в школьных программах и проектах, направленных на повышение авторитета семейных отношений, на развитие диалога поколений (в рамках деятельности школьных клубов «мам и пап», «бабушек и дедушек», проведения дней семьи, дней национально-культурных трад</w:t>
      </w:r>
      <w:r w:rsidRPr="008055C0">
        <w:rPr>
          <w:rFonts w:ascii="Times New Roman" w:hAnsi="Times New Roman"/>
          <w:color w:val="auto"/>
          <w:sz w:val="22"/>
          <w:szCs w:val="22"/>
        </w:rPr>
        <w:t>и</w:t>
      </w:r>
      <w:r w:rsidRPr="008055C0">
        <w:rPr>
          <w:rFonts w:ascii="Times New Roman" w:hAnsi="Times New Roman"/>
          <w:color w:val="auto"/>
          <w:sz w:val="22"/>
          <w:szCs w:val="22"/>
        </w:rPr>
        <w:t xml:space="preserve">ций семей обучающихся, детско-родительских школьных спортивных и культурных мероприятий, совместного благоустройства школьных территорий и др.). </w:t>
      </w:r>
    </w:p>
    <w:p w:rsidR="00FC02BD" w:rsidRPr="008055C0" w:rsidRDefault="00FC02BD" w:rsidP="0039234F">
      <w:pPr>
        <w:pStyle w:val="aff1"/>
        <w:spacing w:line="240" w:lineRule="auto"/>
        <w:ind w:firstLine="709"/>
        <w:contextualSpacing/>
        <w:rPr>
          <w:rFonts w:ascii="Times New Roman" w:hAnsi="Times New Roman"/>
          <w:b/>
          <w:color w:val="auto"/>
          <w:spacing w:val="2"/>
          <w:sz w:val="22"/>
          <w:szCs w:val="22"/>
        </w:rPr>
      </w:pPr>
      <w:r w:rsidRPr="008055C0">
        <w:rPr>
          <w:rFonts w:ascii="Times New Roman" w:hAnsi="Times New Roman"/>
          <w:b/>
          <w:color w:val="auto"/>
          <w:spacing w:val="2"/>
          <w:sz w:val="22"/>
          <w:szCs w:val="22"/>
        </w:rPr>
        <w:t>Формирование коммуникативной культуры:</w:t>
      </w:r>
    </w:p>
    <w:p w:rsidR="00FC02BD" w:rsidRPr="008055C0" w:rsidRDefault="00FC02BD" w:rsidP="0039234F">
      <w:pPr>
        <w:pStyle w:val="aff1"/>
        <w:spacing w:line="240" w:lineRule="auto"/>
        <w:ind w:firstLine="709"/>
        <w:contextualSpacing/>
        <w:rPr>
          <w:rFonts w:ascii="Times New Roman" w:hAnsi="Times New Roman"/>
          <w:color w:val="auto"/>
          <w:sz w:val="22"/>
          <w:szCs w:val="22"/>
        </w:rPr>
      </w:pPr>
      <w:r w:rsidRPr="008055C0">
        <w:rPr>
          <w:rFonts w:ascii="Times New Roman" w:hAnsi="Times New Roman"/>
          <w:color w:val="auto"/>
          <w:spacing w:val="-4"/>
          <w:sz w:val="22"/>
          <w:szCs w:val="22"/>
        </w:rPr>
        <w:t>получают первоначальные представления о значении общения для жизни человека, развития личности, успешной учебы, о правилах эффективного, бесконфликтного, безопасного общения в кла</w:t>
      </w:r>
      <w:r w:rsidRPr="008055C0">
        <w:rPr>
          <w:rFonts w:ascii="Times New Roman" w:hAnsi="Times New Roman"/>
          <w:color w:val="auto"/>
          <w:spacing w:val="-4"/>
          <w:sz w:val="22"/>
          <w:szCs w:val="22"/>
        </w:rPr>
        <w:t>с</w:t>
      </w:r>
      <w:r w:rsidRPr="008055C0">
        <w:rPr>
          <w:rFonts w:ascii="Times New Roman" w:hAnsi="Times New Roman"/>
          <w:color w:val="auto"/>
          <w:spacing w:val="-4"/>
          <w:sz w:val="22"/>
          <w:szCs w:val="22"/>
        </w:rPr>
        <w:t>се, школе, семье, со сверстниками, старшими и младшими (в процессе изучения учебных предметов, бесед, тематических классных часов, встреч со специалистами и др.)</w:t>
      </w:r>
      <w:r w:rsidRPr="008055C0">
        <w:rPr>
          <w:rFonts w:ascii="Times New Roman" w:hAnsi="Times New Roman"/>
          <w:color w:val="auto"/>
          <w:sz w:val="22"/>
          <w:szCs w:val="22"/>
        </w:rPr>
        <w:t>;</w:t>
      </w:r>
    </w:p>
    <w:p w:rsidR="00FC02BD" w:rsidRPr="008055C0" w:rsidRDefault="00FC02BD" w:rsidP="0039234F">
      <w:pPr>
        <w:pStyle w:val="aff1"/>
        <w:spacing w:line="240" w:lineRule="auto"/>
        <w:ind w:firstLine="709"/>
        <w:contextualSpacing/>
        <w:rPr>
          <w:rFonts w:ascii="Times New Roman" w:hAnsi="Times New Roman"/>
          <w:color w:val="auto"/>
          <w:sz w:val="22"/>
          <w:szCs w:val="22"/>
        </w:rPr>
      </w:pPr>
      <w:r w:rsidRPr="008055C0">
        <w:rPr>
          <w:rFonts w:ascii="Times New Roman" w:hAnsi="Times New Roman"/>
          <w:color w:val="auto"/>
          <w:sz w:val="22"/>
          <w:szCs w:val="22"/>
        </w:rPr>
        <w:t>развивают свои речевые способности, осваивают азы риторической компетентности (в процессе изучения учебных предметов, участия в деятельности школьных кружков и клубов юн</w:t>
      </w:r>
      <w:r w:rsidRPr="008055C0">
        <w:rPr>
          <w:rFonts w:ascii="Times New Roman" w:hAnsi="Times New Roman"/>
          <w:color w:val="auto"/>
          <w:sz w:val="22"/>
          <w:szCs w:val="22"/>
        </w:rPr>
        <w:t>о</w:t>
      </w:r>
      <w:r w:rsidRPr="008055C0">
        <w:rPr>
          <w:rFonts w:ascii="Times New Roman" w:hAnsi="Times New Roman"/>
          <w:color w:val="auto"/>
          <w:sz w:val="22"/>
          <w:szCs w:val="22"/>
        </w:rPr>
        <w:t>го филолога, юного ритора, школьных дискуссионных клубов, презентации выполненных прое</w:t>
      </w:r>
      <w:r w:rsidRPr="008055C0">
        <w:rPr>
          <w:rFonts w:ascii="Times New Roman" w:hAnsi="Times New Roman"/>
          <w:color w:val="auto"/>
          <w:sz w:val="22"/>
          <w:szCs w:val="22"/>
        </w:rPr>
        <w:t>к</w:t>
      </w:r>
      <w:r w:rsidRPr="008055C0">
        <w:rPr>
          <w:rFonts w:ascii="Times New Roman" w:hAnsi="Times New Roman"/>
          <w:color w:val="auto"/>
          <w:sz w:val="22"/>
          <w:szCs w:val="22"/>
        </w:rPr>
        <w:t>тов и др.);</w:t>
      </w:r>
    </w:p>
    <w:p w:rsidR="00FC02BD" w:rsidRPr="008055C0" w:rsidRDefault="00FC02BD" w:rsidP="0039234F">
      <w:pPr>
        <w:pStyle w:val="aff1"/>
        <w:spacing w:line="240" w:lineRule="auto"/>
        <w:ind w:firstLine="709"/>
        <w:contextualSpacing/>
        <w:rPr>
          <w:rFonts w:ascii="Times New Roman" w:hAnsi="Times New Roman"/>
          <w:color w:val="auto"/>
          <w:sz w:val="22"/>
          <w:szCs w:val="22"/>
        </w:rPr>
      </w:pPr>
      <w:r w:rsidRPr="008055C0">
        <w:rPr>
          <w:rFonts w:ascii="Times New Roman" w:hAnsi="Times New Roman"/>
          <w:color w:val="auto"/>
          <w:sz w:val="22"/>
          <w:szCs w:val="22"/>
        </w:rPr>
        <w:t>участвуют в развитии школьных средств массовой информации (школьные газеты, сайты, радио-, теле-, видеостудии);</w:t>
      </w:r>
    </w:p>
    <w:p w:rsidR="00FC02BD" w:rsidRPr="008055C0" w:rsidRDefault="00FC02BD" w:rsidP="0039234F">
      <w:pPr>
        <w:pStyle w:val="aff1"/>
        <w:spacing w:line="240" w:lineRule="auto"/>
        <w:ind w:firstLine="709"/>
        <w:contextualSpacing/>
        <w:rPr>
          <w:rFonts w:ascii="Times New Roman" w:hAnsi="Times New Roman"/>
          <w:color w:val="auto"/>
          <w:sz w:val="22"/>
          <w:szCs w:val="22"/>
        </w:rPr>
      </w:pPr>
      <w:r w:rsidRPr="008055C0">
        <w:rPr>
          <w:rFonts w:ascii="Times New Roman" w:hAnsi="Times New Roman"/>
          <w:color w:val="auto"/>
          <w:sz w:val="22"/>
          <w:szCs w:val="22"/>
        </w:rPr>
        <w:t>получают первоначальные представления о безопасном общении в интернете, о совреме</w:t>
      </w:r>
      <w:r w:rsidRPr="008055C0">
        <w:rPr>
          <w:rFonts w:ascii="Times New Roman" w:hAnsi="Times New Roman"/>
          <w:color w:val="auto"/>
          <w:sz w:val="22"/>
          <w:szCs w:val="22"/>
        </w:rPr>
        <w:t>н</w:t>
      </w:r>
      <w:r w:rsidRPr="008055C0">
        <w:rPr>
          <w:rFonts w:ascii="Times New Roman" w:hAnsi="Times New Roman"/>
          <w:color w:val="auto"/>
          <w:sz w:val="22"/>
          <w:szCs w:val="22"/>
        </w:rPr>
        <w:t>ных технологиях коммуникации (в процессе изучения учебных предметов, бесед, тематических классных часов, встреч со специалистами и др.);</w:t>
      </w:r>
    </w:p>
    <w:p w:rsidR="00FC02BD" w:rsidRPr="008055C0" w:rsidRDefault="00FC02BD" w:rsidP="0039234F">
      <w:pPr>
        <w:pStyle w:val="aff1"/>
        <w:spacing w:line="240" w:lineRule="auto"/>
        <w:ind w:firstLine="709"/>
        <w:contextualSpacing/>
        <w:rPr>
          <w:rFonts w:ascii="Times New Roman" w:hAnsi="Times New Roman"/>
          <w:color w:val="auto"/>
          <w:sz w:val="22"/>
          <w:szCs w:val="22"/>
        </w:rPr>
      </w:pPr>
      <w:r w:rsidRPr="008055C0">
        <w:rPr>
          <w:rFonts w:ascii="Times New Roman" w:hAnsi="Times New Roman"/>
          <w:color w:val="auto"/>
          <w:sz w:val="22"/>
          <w:szCs w:val="22"/>
        </w:rPr>
        <w:t>получают первоначальные представления о ценности и возможностях родного языка</w:t>
      </w:r>
      <w:r w:rsidRPr="008055C0">
        <w:rPr>
          <w:rFonts w:ascii="Times New Roman" w:hAnsi="Times New Roman"/>
          <w:color w:val="auto"/>
          <w:spacing w:val="2"/>
          <w:sz w:val="22"/>
          <w:szCs w:val="22"/>
        </w:rPr>
        <w:t>, об истории родного языка, его особенностях и месте в мире (</w:t>
      </w:r>
      <w:r w:rsidRPr="008055C0">
        <w:rPr>
          <w:rFonts w:ascii="Times New Roman" w:hAnsi="Times New Roman"/>
          <w:color w:val="auto"/>
          <w:sz w:val="22"/>
          <w:szCs w:val="22"/>
        </w:rPr>
        <w:t>в процессе изучения учебных предм</w:t>
      </w:r>
      <w:r w:rsidRPr="008055C0">
        <w:rPr>
          <w:rFonts w:ascii="Times New Roman" w:hAnsi="Times New Roman"/>
          <w:color w:val="auto"/>
          <w:sz w:val="22"/>
          <w:szCs w:val="22"/>
        </w:rPr>
        <w:t>е</w:t>
      </w:r>
      <w:r w:rsidRPr="008055C0">
        <w:rPr>
          <w:rFonts w:ascii="Times New Roman" w:hAnsi="Times New Roman"/>
          <w:color w:val="auto"/>
          <w:sz w:val="22"/>
          <w:szCs w:val="22"/>
        </w:rPr>
        <w:t>тов, бесед, тематических классных часов, участия в деятельности школьных кружков и клубов юного филолога и др.);</w:t>
      </w:r>
    </w:p>
    <w:p w:rsidR="00FC02BD" w:rsidRPr="008055C0" w:rsidRDefault="00FC02BD" w:rsidP="0039234F">
      <w:pPr>
        <w:pStyle w:val="ac"/>
        <w:ind w:firstLine="709"/>
        <w:contextualSpacing/>
        <w:rPr>
          <w:sz w:val="22"/>
          <w:szCs w:val="22"/>
        </w:rPr>
      </w:pPr>
      <w:r w:rsidRPr="008055C0">
        <w:rPr>
          <w:sz w:val="22"/>
          <w:szCs w:val="22"/>
        </w:rPr>
        <w:t>осваивают элементарные навыки межкультурной коммуникации, общаются со сверстниками – представителями разных народов, знакомятся с особенностями их языка, культуры и образа жизни (в процессе бесед, народных игр, организации и проведения национально-культурных праздников и др.).</w:t>
      </w:r>
    </w:p>
    <w:p w:rsidR="00FC02BD" w:rsidRPr="008055C0" w:rsidRDefault="00FC02BD" w:rsidP="0039234F">
      <w:pPr>
        <w:pStyle w:val="aff1"/>
        <w:spacing w:line="240" w:lineRule="auto"/>
        <w:ind w:firstLine="709"/>
        <w:contextualSpacing/>
        <w:rPr>
          <w:rFonts w:ascii="Times New Roman" w:hAnsi="Times New Roman"/>
          <w:b/>
          <w:color w:val="auto"/>
          <w:spacing w:val="2"/>
          <w:sz w:val="22"/>
          <w:szCs w:val="22"/>
        </w:rPr>
      </w:pPr>
      <w:r w:rsidRPr="008055C0">
        <w:rPr>
          <w:rFonts w:ascii="Times New Roman" w:hAnsi="Times New Roman"/>
          <w:b/>
          <w:color w:val="auto"/>
          <w:spacing w:val="2"/>
          <w:sz w:val="22"/>
          <w:szCs w:val="22"/>
        </w:rPr>
        <w:t>Экологическое воспитание:</w:t>
      </w:r>
    </w:p>
    <w:p w:rsidR="00FC02BD" w:rsidRPr="008055C0" w:rsidRDefault="00FC02BD" w:rsidP="0039234F">
      <w:pPr>
        <w:pStyle w:val="aff1"/>
        <w:spacing w:line="240" w:lineRule="auto"/>
        <w:ind w:firstLine="709"/>
        <w:contextualSpacing/>
        <w:rPr>
          <w:rFonts w:ascii="Times New Roman" w:hAnsi="Times New Roman"/>
          <w:color w:val="auto"/>
          <w:sz w:val="22"/>
          <w:szCs w:val="22"/>
        </w:rPr>
      </w:pPr>
      <w:r w:rsidRPr="008055C0">
        <w:rPr>
          <w:rFonts w:ascii="Times New Roman" w:hAnsi="Times New Roman"/>
          <w:color w:val="auto"/>
          <w:sz w:val="22"/>
          <w:szCs w:val="22"/>
        </w:rPr>
        <w:t xml:space="preserve">усваивают элементарные представления об экокультурных ценностях, о законодательстве в области защиты окружающей среды, о традициях этического отношения к природе в </w:t>
      </w:r>
      <w:r w:rsidRPr="008055C0">
        <w:rPr>
          <w:rFonts w:ascii="Times New Roman" w:hAnsi="Times New Roman"/>
          <w:color w:val="auto"/>
          <w:spacing w:val="-2"/>
          <w:sz w:val="22"/>
          <w:szCs w:val="22"/>
        </w:rPr>
        <w:t xml:space="preserve">культуре народов России, других стран, нормах экологической </w:t>
      </w:r>
      <w:r w:rsidRPr="008055C0">
        <w:rPr>
          <w:rFonts w:ascii="Times New Roman" w:hAnsi="Times New Roman"/>
          <w:color w:val="auto"/>
          <w:sz w:val="22"/>
          <w:szCs w:val="22"/>
        </w:rPr>
        <w:t>этики, об экологически грамотном взаим</w:t>
      </w:r>
      <w:r w:rsidRPr="008055C0">
        <w:rPr>
          <w:rFonts w:ascii="Times New Roman" w:hAnsi="Times New Roman"/>
          <w:color w:val="auto"/>
          <w:sz w:val="22"/>
          <w:szCs w:val="22"/>
        </w:rPr>
        <w:t>о</w:t>
      </w:r>
      <w:r w:rsidRPr="008055C0">
        <w:rPr>
          <w:rFonts w:ascii="Times New Roman" w:hAnsi="Times New Roman"/>
          <w:color w:val="auto"/>
          <w:sz w:val="22"/>
          <w:szCs w:val="22"/>
        </w:rPr>
        <w:t>действии человека с природой (в ходе изучения учебных предметов, тематических классных ч</w:t>
      </w:r>
      <w:r w:rsidRPr="008055C0">
        <w:rPr>
          <w:rFonts w:ascii="Times New Roman" w:hAnsi="Times New Roman"/>
          <w:color w:val="auto"/>
          <w:sz w:val="22"/>
          <w:szCs w:val="22"/>
        </w:rPr>
        <w:t>а</w:t>
      </w:r>
      <w:r w:rsidRPr="008055C0">
        <w:rPr>
          <w:rFonts w:ascii="Times New Roman" w:hAnsi="Times New Roman"/>
          <w:color w:val="auto"/>
          <w:sz w:val="22"/>
          <w:szCs w:val="22"/>
        </w:rPr>
        <w:t>сов, бесед, просмотра учебных фильмов и др.);</w:t>
      </w:r>
    </w:p>
    <w:p w:rsidR="00FC02BD" w:rsidRPr="008055C0" w:rsidRDefault="00FC02BD" w:rsidP="0039234F">
      <w:pPr>
        <w:pStyle w:val="aff1"/>
        <w:spacing w:line="240" w:lineRule="auto"/>
        <w:ind w:firstLine="709"/>
        <w:contextualSpacing/>
        <w:rPr>
          <w:rFonts w:ascii="Times New Roman" w:hAnsi="Times New Roman"/>
          <w:color w:val="auto"/>
          <w:spacing w:val="-4"/>
          <w:sz w:val="22"/>
          <w:szCs w:val="22"/>
        </w:rPr>
      </w:pPr>
      <w:r w:rsidRPr="008055C0">
        <w:rPr>
          <w:rFonts w:ascii="Times New Roman" w:hAnsi="Times New Roman"/>
          <w:color w:val="auto"/>
          <w:spacing w:val="-4"/>
          <w:sz w:val="22"/>
          <w:szCs w:val="22"/>
        </w:rPr>
        <w:t>получают первоначальный опыт эмоционально­чувственного непосредственного взаимодейс</w:t>
      </w:r>
      <w:r w:rsidRPr="008055C0">
        <w:rPr>
          <w:rFonts w:ascii="Times New Roman" w:hAnsi="Times New Roman"/>
          <w:color w:val="auto"/>
          <w:spacing w:val="-4"/>
          <w:sz w:val="22"/>
          <w:szCs w:val="22"/>
        </w:rPr>
        <w:t>т</w:t>
      </w:r>
      <w:r w:rsidRPr="008055C0">
        <w:rPr>
          <w:rFonts w:ascii="Times New Roman" w:hAnsi="Times New Roman"/>
          <w:color w:val="auto"/>
          <w:spacing w:val="-4"/>
          <w:sz w:val="22"/>
          <w:szCs w:val="22"/>
        </w:rPr>
        <w:t>вия с природой, экологически грамотного поведения в природе (в ходе экскурсий, прогулок, турист</w:t>
      </w:r>
      <w:r w:rsidRPr="008055C0">
        <w:rPr>
          <w:rFonts w:ascii="Times New Roman" w:hAnsi="Times New Roman"/>
          <w:color w:val="auto"/>
          <w:spacing w:val="-4"/>
          <w:sz w:val="22"/>
          <w:szCs w:val="22"/>
        </w:rPr>
        <w:t>и</w:t>
      </w:r>
      <w:r w:rsidRPr="008055C0">
        <w:rPr>
          <w:rFonts w:ascii="Times New Roman" w:hAnsi="Times New Roman"/>
          <w:color w:val="auto"/>
          <w:spacing w:val="-4"/>
          <w:sz w:val="22"/>
          <w:szCs w:val="22"/>
        </w:rPr>
        <w:t>ческих походов и путешествий по родному краю и др.);</w:t>
      </w:r>
    </w:p>
    <w:p w:rsidR="00FC02BD" w:rsidRPr="008055C0" w:rsidRDefault="00FC02BD" w:rsidP="0039234F">
      <w:pPr>
        <w:pStyle w:val="aff1"/>
        <w:spacing w:line="240" w:lineRule="auto"/>
        <w:ind w:firstLine="709"/>
        <w:contextualSpacing/>
        <w:rPr>
          <w:rFonts w:ascii="Times New Roman" w:hAnsi="Times New Roman"/>
          <w:color w:val="auto"/>
          <w:spacing w:val="-5"/>
          <w:sz w:val="22"/>
          <w:szCs w:val="22"/>
        </w:rPr>
      </w:pPr>
      <w:r w:rsidRPr="008055C0">
        <w:rPr>
          <w:rFonts w:ascii="Times New Roman" w:hAnsi="Times New Roman"/>
          <w:color w:val="auto"/>
          <w:spacing w:val="-5"/>
          <w:sz w:val="22"/>
          <w:szCs w:val="22"/>
        </w:rPr>
        <w:t>получают первоначальный опыт участия в природоохранной деятельности (экологические а</w:t>
      </w:r>
      <w:r w:rsidRPr="008055C0">
        <w:rPr>
          <w:rFonts w:ascii="Times New Roman" w:hAnsi="Times New Roman"/>
          <w:color w:val="auto"/>
          <w:spacing w:val="-5"/>
          <w:sz w:val="22"/>
          <w:szCs w:val="22"/>
        </w:rPr>
        <w:t>к</w:t>
      </w:r>
      <w:r w:rsidRPr="008055C0">
        <w:rPr>
          <w:rFonts w:ascii="Times New Roman" w:hAnsi="Times New Roman"/>
          <w:color w:val="auto"/>
          <w:spacing w:val="-5"/>
          <w:sz w:val="22"/>
          <w:szCs w:val="22"/>
        </w:rPr>
        <w:t xml:space="preserve">ции, десанты, высадка растений, создание цветочных </w:t>
      </w:r>
      <w:r w:rsidRPr="008055C0">
        <w:rPr>
          <w:rFonts w:ascii="Times New Roman" w:hAnsi="Times New Roman"/>
          <w:color w:val="auto"/>
          <w:sz w:val="22"/>
          <w:szCs w:val="22"/>
        </w:rPr>
        <w:t>клумб, очистка доступных территорий от мус</w:t>
      </w:r>
      <w:r w:rsidRPr="008055C0">
        <w:rPr>
          <w:rFonts w:ascii="Times New Roman" w:hAnsi="Times New Roman"/>
          <w:color w:val="auto"/>
          <w:sz w:val="22"/>
          <w:szCs w:val="22"/>
        </w:rPr>
        <w:t>о</w:t>
      </w:r>
      <w:r w:rsidRPr="008055C0">
        <w:rPr>
          <w:rFonts w:ascii="Times New Roman" w:hAnsi="Times New Roman"/>
          <w:color w:val="auto"/>
          <w:sz w:val="22"/>
          <w:szCs w:val="22"/>
        </w:rPr>
        <w:t xml:space="preserve">ра, подкормка </w:t>
      </w:r>
      <w:r w:rsidRPr="008055C0">
        <w:rPr>
          <w:rFonts w:ascii="Times New Roman" w:hAnsi="Times New Roman"/>
          <w:color w:val="auto"/>
          <w:spacing w:val="-5"/>
          <w:sz w:val="22"/>
          <w:szCs w:val="22"/>
        </w:rPr>
        <w:t>птиц, участие в деятельности школьных экологических центров, лесничеств, экологич</w:t>
      </w:r>
      <w:r w:rsidRPr="008055C0">
        <w:rPr>
          <w:rFonts w:ascii="Times New Roman" w:hAnsi="Times New Roman"/>
          <w:color w:val="auto"/>
          <w:spacing w:val="-5"/>
          <w:sz w:val="22"/>
          <w:szCs w:val="22"/>
        </w:rPr>
        <w:t>е</w:t>
      </w:r>
      <w:r w:rsidRPr="008055C0">
        <w:rPr>
          <w:rFonts w:ascii="Times New Roman" w:hAnsi="Times New Roman"/>
          <w:color w:val="auto"/>
          <w:spacing w:val="-5"/>
          <w:sz w:val="22"/>
          <w:szCs w:val="22"/>
        </w:rPr>
        <w:t>ских патрулей, в создании и реализации коллективных природоохранных проектов,</w:t>
      </w:r>
      <w:r w:rsidRPr="008055C0">
        <w:rPr>
          <w:rFonts w:ascii="Times New Roman" w:hAnsi="Times New Roman"/>
          <w:color w:val="auto"/>
          <w:sz w:val="22"/>
          <w:szCs w:val="22"/>
        </w:rPr>
        <w:t xml:space="preserve"> посильное участие в деятельности детско­юношеских организаций);</w:t>
      </w:r>
    </w:p>
    <w:p w:rsidR="00FC02BD" w:rsidRPr="008055C0" w:rsidRDefault="00FC02BD" w:rsidP="0039234F">
      <w:pPr>
        <w:pStyle w:val="aff1"/>
        <w:spacing w:line="240" w:lineRule="auto"/>
        <w:ind w:firstLine="709"/>
        <w:contextualSpacing/>
        <w:rPr>
          <w:rFonts w:ascii="Times New Roman" w:hAnsi="Times New Roman"/>
          <w:color w:val="auto"/>
          <w:sz w:val="22"/>
          <w:szCs w:val="22"/>
        </w:rPr>
      </w:pPr>
      <w:r w:rsidRPr="008055C0">
        <w:rPr>
          <w:rFonts w:ascii="Times New Roman" w:hAnsi="Times New Roman"/>
          <w:color w:val="auto"/>
          <w:sz w:val="22"/>
          <w:szCs w:val="22"/>
        </w:rPr>
        <w:t xml:space="preserve">при поддержке школы усваивают в семье позитивные образцы взаимодействия </w:t>
      </w:r>
      <w:r w:rsidRPr="008055C0">
        <w:rPr>
          <w:rFonts w:ascii="Times New Roman" w:hAnsi="Times New Roman"/>
          <w:color w:val="auto"/>
          <w:spacing w:val="2"/>
          <w:sz w:val="22"/>
          <w:szCs w:val="22"/>
        </w:rPr>
        <w:t>с прир</w:t>
      </w:r>
      <w:r w:rsidRPr="008055C0">
        <w:rPr>
          <w:rFonts w:ascii="Times New Roman" w:hAnsi="Times New Roman"/>
          <w:color w:val="auto"/>
          <w:spacing w:val="2"/>
          <w:sz w:val="22"/>
          <w:szCs w:val="22"/>
        </w:rPr>
        <w:t>о</w:t>
      </w:r>
      <w:r w:rsidRPr="008055C0">
        <w:rPr>
          <w:rFonts w:ascii="Times New Roman" w:hAnsi="Times New Roman"/>
          <w:color w:val="auto"/>
          <w:spacing w:val="2"/>
          <w:sz w:val="22"/>
          <w:szCs w:val="22"/>
        </w:rPr>
        <w:t>дой: совместно с родителями (законными представителями) расширяют опыт общения с прир</w:t>
      </w:r>
      <w:r w:rsidRPr="008055C0">
        <w:rPr>
          <w:rFonts w:ascii="Times New Roman" w:hAnsi="Times New Roman"/>
          <w:color w:val="auto"/>
          <w:spacing w:val="2"/>
          <w:sz w:val="22"/>
          <w:szCs w:val="22"/>
        </w:rPr>
        <w:t>о</w:t>
      </w:r>
      <w:r w:rsidRPr="008055C0">
        <w:rPr>
          <w:rFonts w:ascii="Times New Roman" w:hAnsi="Times New Roman"/>
          <w:color w:val="auto"/>
          <w:spacing w:val="2"/>
          <w:sz w:val="22"/>
          <w:szCs w:val="22"/>
        </w:rPr>
        <w:t>дой, заботятся</w:t>
      </w:r>
      <w:r w:rsidRPr="008055C0">
        <w:rPr>
          <w:rFonts w:ascii="Times New Roman" w:hAnsi="Times New Roman"/>
          <w:color w:val="auto"/>
          <w:spacing w:val="-2"/>
          <w:sz w:val="22"/>
          <w:szCs w:val="22"/>
        </w:rPr>
        <w:t xml:space="preserve"> о животных и растениях, участвуют вместе с родителями (закон</w:t>
      </w:r>
      <w:r w:rsidRPr="008055C0">
        <w:rPr>
          <w:rFonts w:ascii="Times New Roman" w:hAnsi="Times New Roman"/>
          <w:color w:val="auto"/>
          <w:sz w:val="22"/>
          <w:szCs w:val="22"/>
        </w:rPr>
        <w:t>ными представит</w:t>
      </w:r>
      <w:r w:rsidRPr="008055C0">
        <w:rPr>
          <w:rFonts w:ascii="Times New Roman" w:hAnsi="Times New Roman"/>
          <w:color w:val="auto"/>
          <w:sz w:val="22"/>
          <w:szCs w:val="22"/>
        </w:rPr>
        <w:t>е</w:t>
      </w:r>
      <w:r w:rsidRPr="008055C0">
        <w:rPr>
          <w:rFonts w:ascii="Times New Roman" w:hAnsi="Times New Roman"/>
          <w:color w:val="auto"/>
          <w:sz w:val="22"/>
          <w:szCs w:val="22"/>
        </w:rPr>
        <w:t>лями) в экологических мероприятиях по месту жительства;</w:t>
      </w:r>
    </w:p>
    <w:p w:rsidR="00FC02BD" w:rsidRPr="008055C0" w:rsidRDefault="00FC02BD" w:rsidP="0039234F">
      <w:pPr>
        <w:pStyle w:val="ac"/>
        <w:ind w:firstLine="709"/>
        <w:contextualSpacing/>
        <w:rPr>
          <w:sz w:val="22"/>
          <w:szCs w:val="22"/>
        </w:rPr>
      </w:pPr>
      <w:r w:rsidRPr="008055C0">
        <w:rPr>
          <w:sz w:val="22"/>
          <w:szCs w:val="22"/>
        </w:rPr>
        <w:t>учатся вести экологически грамотный образ жизни в школе, дома, в природной и городской среде (выбрасывать мусор в специально отведенных местах, экономно использовать воду, электроэнергию, оберегать растения и животных и т. д.).</w:t>
      </w:r>
    </w:p>
    <w:p w:rsidR="00865DD2" w:rsidRPr="008055C0" w:rsidRDefault="00865DD2" w:rsidP="0039234F">
      <w:pPr>
        <w:pStyle w:val="a3"/>
        <w:ind w:firstLine="567"/>
        <w:contextualSpacing/>
        <w:jc w:val="both"/>
        <w:rPr>
          <w:rFonts w:ascii="Times New Roman" w:hAnsi="Times New Roman" w:cs="Times New Roman"/>
        </w:rPr>
      </w:pPr>
    </w:p>
    <w:p w:rsidR="00FC02BD" w:rsidRPr="008055C0" w:rsidRDefault="00865DD2" w:rsidP="0039234F">
      <w:pPr>
        <w:pStyle w:val="ac"/>
        <w:ind w:left="709"/>
        <w:contextualSpacing/>
        <w:rPr>
          <w:b/>
          <w:sz w:val="22"/>
          <w:szCs w:val="22"/>
        </w:rPr>
      </w:pPr>
      <w:r w:rsidRPr="008055C0">
        <w:rPr>
          <w:b/>
          <w:sz w:val="22"/>
          <w:szCs w:val="22"/>
        </w:rPr>
        <w:lastRenderedPageBreak/>
        <w:t>2.3</w:t>
      </w:r>
      <w:r w:rsidR="00FC02BD" w:rsidRPr="008055C0">
        <w:rPr>
          <w:b/>
          <w:sz w:val="22"/>
          <w:szCs w:val="22"/>
        </w:rPr>
        <w:t>.5.Модель организации работы по духовно-нравственному развитию, воспитанию и социализации обучающихся</w:t>
      </w:r>
    </w:p>
    <w:p w:rsidR="00FC02BD" w:rsidRPr="008055C0" w:rsidRDefault="00FC02BD" w:rsidP="0039234F">
      <w:pPr>
        <w:pStyle w:val="aff9"/>
        <w:spacing w:line="240" w:lineRule="auto"/>
        <w:ind w:firstLine="709"/>
        <w:contextualSpacing/>
        <w:rPr>
          <w:rFonts w:ascii="Times New Roman" w:hAnsi="Times New Roman"/>
          <w:sz w:val="22"/>
          <w:szCs w:val="22"/>
        </w:rPr>
      </w:pPr>
      <w:r w:rsidRPr="008055C0">
        <w:rPr>
          <w:rFonts w:ascii="Times New Roman" w:hAnsi="Times New Roman"/>
          <w:sz w:val="22"/>
          <w:szCs w:val="22"/>
        </w:rPr>
        <w:t>Организация работы по духовно-нравственному развитию, воспитанию и социализации обучающихся связана с необходимостью выработки единой стратегии взаимодействия участников образовательной деятельности, реализуемой на следующих уровнях:</w:t>
      </w:r>
    </w:p>
    <w:p w:rsidR="00FC02BD" w:rsidRPr="008055C0" w:rsidRDefault="00FC02BD" w:rsidP="0039234F">
      <w:pPr>
        <w:pStyle w:val="aff9"/>
        <w:spacing w:line="240" w:lineRule="auto"/>
        <w:ind w:firstLine="709"/>
        <w:contextualSpacing/>
        <w:rPr>
          <w:rFonts w:ascii="Times New Roman" w:hAnsi="Times New Roman"/>
          <w:sz w:val="22"/>
          <w:szCs w:val="22"/>
        </w:rPr>
      </w:pPr>
      <w:r w:rsidRPr="008055C0">
        <w:rPr>
          <w:rFonts w:ascii="Times New Roman" w:hAnsi="Times New Roman"/>
          <w:sz w:val="22"/>
          <w:szCs w:val="22"/>
        </w:rPr>
        <w:t>- научно-методологическом (уровень согласованного единства базовых педагогических принципов и подходов к воспитанию);</w:t>
      </w:r>
    </w:p>
    <w:p w:rsidR="00FC02BD" w:rsidRPr="008055C0" w:rsidRDefault="00FC02BD" w:rsidP="0039234F">
      <w:pPr>
        <w:pStyle w:val="aff9"/>
        <w:spacing w:line="240" w:lineRule="auto"/>
        <w:ind w:firstLine="709"/>
        <w:contextualSpacing/>
        <w:rPr>
          <w:rFonts w:ascii="Times New Roman" w:hAnsi="Times New Roman"/>
          <w:sz w:val="22"/>
          <w:szCs w:val="22"/>
        </w:rPr>
      </w:pPr>
      <w:r w:rsidRPr="008055C0">
        <w:rPr>
          <w:rFonts w:ascii="Times New Roman" w:hAnsi="Times New Roman"/>
          <w:sz w:val="22"/>
          <w:szCs w:val="22"/>
        </w:rPr>
        <w:t>- программно-методическом (уровень разработки системного комплекса воспитательных программ, устранения «разрывов» в обучении и воспитании, интеграции ценностного содержания воспитания в образовательную деятельность);</w:t>
      </w:r>
    </w:p>
    <w:p w:rsidR="00FC02BD" w:rsidRPr="008055C0" w:rsidRDefault="00FC02BD" w:rsidP="0039234F">
      <w:pPr>
        <w:pStyle w:val="aff9"/>
        <w:spacing w:line="240" w:lineRule="auto"/>
        <w:ind w:firstLine="709"/>
        <w:contextualSpacing/>
        <w:rPr>
          <w:rFonts w:ascii="Times New Roman" w:hAnsi="Times New Roman"/>
          <w:sz w:val="22"/>
          <w:szCs w:val="22"/>
        </w:rPr>
      </w:pPr>
      <w:r w:rsidRPr="008055C0">
        <w:rPr>
          <w:rFonts w:ascii="Times New Roman" w:hAnsi="Times New Roman"/>
          <w:sz w:val="22"/>
          <w:szCs w:val="22"/>
        </w:rPr>
        <w:t>- организационно-практическом (уровень преемственности практического опыта и согл</w:t>
      </w:r>
      <w:r w:rsidRPr="008055C0">
        <w:rPr>
          <w:rFonts w:ascii="Times New Roman" w:hAnsi="Times New Roman"/>
          <w:sz w:val="22"/>
          <w:szCs w:val="22"/>
        </w:rPr>
        <w:t>а</w:t>
      </w:r>
      <w:r w:rsidRPr="008055C0">
        <w:rPr>
          <w:rFonts w:ascii="Times New Roman" w:hAnsi="Times New Roman"/>
          <w:sz w:val="22"/>
          <w:szCs w:val="22"/>
        </w:rPr>
        <w:t>сованного взаимодействия коллектива педагогов, обучающихся и их родителей).</w:t>
      </w:r>
    </w:p>
    <w:p w:rsidR="00FC02BD" w:rsidRPr="008055C0" w:rsidRDefault="00FC02BD" w:rsidP="0039234F">
      <w:pPr>
        <w:pStyle w:val="aff9"/>
        <w:spacing w:line="240" w:lineRule="auto"/>
        <w:ind w:firstLine="709"/>
        <w:contextualSpacing/>
        <w:rPr>
          <w:rFonts w:ascii="Times New Roman" w:hAnsi="Times New Roman"/>
          <w:sz w:val="22"/>
          <w:szCs w:val="22"/>
        </w:rPr>
      </w:pPr>
      <w:r w:rsidRPr="008055C0">
        <w:rPr>
          <w:rFonts w:ascii="Times New Roman" w:hAnsi="Times New Roman"/>
          <w:sz w:val="22"/>
          <w:szCs w:val="22"/>
        </w:rPr>
        <w:t>Данная модель взаимодействия базируется на сочетании двух принципов структурного взаимодействия: иерархического и сетевого.</w:t>
      </w:r>
    </w:p>
    <w:p w:rsidR="00FC02BD" w:rsidRPr="008055C0" w:rsidRDefault="00FC02BD" w:rsidP="0039234F">
      <w:pPr>
        <w:pStyle w:val="aff9"/>
        <w:spacing w:line="240" w:lineRule="auto"/>
        <w:ind w:firstLine="709"/>
        <w:contextualSpacing/>
        <w:rPr>
          <w:rFonts w:ascii="Times New Roman" w:hAnsi="Times New Roman"/>
          <w:sz w:val="22"/>
          <w:szCs w:val="22"/>
        </w:rPr>
      </w:pPr>
      <w:r w:rsidRPr="008055C0">
        <w:rPr>
          <w:rFonts w:ascii="Times New Roman" w:hAnsi="Times New Roman"/>
          <w:sz w:val="22"/>
          <w:szCs w:val="22"/>
        </w:rPr>
        <w:t>Иерархический принцип обеспечивает концептуальную соподчиненность уровней взаим</w:t>
      </w:r>
      <w:r w:rsidRPr="008055C0">
        <w:rPr>
          <w:rFonts w:ascii="Times New Roman" w:hAnsi="Times New Roman"/>
          <w:sz w:val="22"/>
          <w:szCs w:val="22"/>
        </w:rPr>
        <w:t>о</w:t>
      </w:r>
      <w:r w:rsidRPr="008055C0">
        <w:rPr>
          <w:rFonts w:ascii="Times New Roman" w:hAnsi="Times New Roman"/>
          <w:sz w:val="22"/>
          <w:szCs w:val="22"/>
        </w:rPr>
        <w:t>действия субъектов образовательного пространства, сохраняя контекстуальное единство содерж</w:t>
      </w:r>
      <w:r w:rsidRPr="008055C0">
        <w:rPr>
          <w:rFonts w:ascii="Times New Roman" w:hAnsi="Times New Roman"/>
          <w:sz w:val="22"/>
          <w:szCs w:val="22"/>
        </w:rPr>
        <w:t>а</w:t>
      </w:r>
      <w:r w:rsidRPr="008055C0">
        <w:rPr>
          <w:rFonts w:ascii="Times New Roman" w:hAnsi="Times New Roman"/>
          <w:sz w:val="22"/>
          <w:szCs w:val="22"/>
        </w:rPr>
        <w:t>ния и многообразие форм и методов воспитательной работы.</w:t>
      </w:r>
    </w:p>
    <w:p w:rsidR="00FC02BD" w:rsidRPr="008055C0" w:rsidRDefault="00FC02BD" w:rsidP="0039234F">
      <w:pPr>
        <w:pStyle w:val="aff9"/>
        <w:spacing w:line="240" w:lineRule="auto"/>
        <w:ind w:firstLine="709"/>
        <w:contextualSpacing/>
        <w:rPr>
          <w:rFonts w:ascii="Times New Roman" w:hAnsi="Times New Roman"/>
          <w:sz w:val="22"/>
          <w:szCs w:val="22"/>
        </w:rPr>
      </w:pPr>
      <w:r w:rsidRPr="008055C0">
        <w:rPr>
          <w:rFonts w:ascii="Times New Roman" w:hAnsi="Times New Roman"/>
          <w:sz w:val="22"/>
          <w:szCs w:val="22"/>
        </w:rPr>
        <w:t xml:space="preserve">Практическое взаимодействие осуществляется по </w:t>
      </w:r>
      <w:r w:rsidRPr="008055C0">
        <w:rPr>
          <w:rFonts w:ascii="Times New Roman" w:hAnsi="Times New Roman"/>
          <w:i/>
          <w:sz w:val="22"/>
          <w:szCs w:val="22"/>
        </w:rPr>
        <w:t>сетевому принципу</w:t>
      </w:r>
      <w:r w:rsidRPr="008055C0">
        <w:rPr>
          <w:rFonts w:ascii="Times New Roman" w:hAnsi="Times New Roman"/>
          <w:sz w:val="22"/>
          <w:szCs w:val="22"/>
        </w:rPr>
        <w:t>, где каждый учас</w:t>
      </w:r>
      <w:r w:rsidRPr="008055C0">
        <w:rPr>
          <w:rFonts w:ascii="Times New Roman" w:hAnsi="Times New Roman"/>
          <w:sz w:val="22"/>
          <w:szCs w:val="22"/>
        </w:rPr>
        <w:t>т</w:t>
      </w:r>
      <w:r w:rsidRPr="008055C0">
        <w:rPr>
          <w:rFonts w:ascii="Times New Roman" w:hAnsi="Times New Roman"/>
          <w:sz w:val="22"/>
          <w:szCs w:val="22"/>
        </w:rPr>
        <w:t>ник образовательной деятельности получает возможность интегрировать (концентрировать вокруг себя) педагогические и детско-родительские инициативы, конвертируя творческий потенциал личности в коллективные образовательные и социальные проекты.</w:t>
      </w:r>
    </w:p>
    <w:p w:rsidR="00FC02BD" w:rsidRPr="008055C0" w:rsidRDefault="00FC02BD" w:rsidP="0039234F">
      <w:pPr>
        <w:pStyle w:val="aff9"/>
        <w:spacing w:line="240" w:lineRule="auto"/>
        <w:ind w:firstLine="709"/>
        <w:contextualSpacing/>
        <w:rPr>
          <w:rFonts w:ascii="Times New Roman" w:hAnsi="Times New Roman"/>
          <w:sz w:val="22"/>
          <w:szCs w:val="22"/>
        </w:rPr>
      </w:pPr>
      <w:r w:rsidRPr="008055C0">
        <w:rPr>
          <w:rFonts w:ascii="Times New Roman" w:hAnsi="Times New Roman"/>
          <w:sz w:val="22"/>
          <w:szCs w:val="22"/>
        </w:rPr>
        <w:t>Главными принципами межличностного педагогического общения в контексте реализации модели сетевого взаимодействия становятся сотворчество и взаиморазвитие, предполагающие деятельное соучастие и взаимообмен положительным опытом, содействие и взаимопомощь, согл</w:t>
      </w:r>
      <w:r w:rsidRPr="008055C0">
        <w:rPr>
          <w:rFonts w:ascii="Times New Roman" w:hAnsi="Times New Roman"/>
          <w:sz w:val="22"/>
          <w:szCs w:val="22"/>
        </w:rPr>
        <w:t>а</w:t>
      </w:r>
      <w:r w:rsidRPr="008055C0">
        <w:rPr>
          <w:rFonts w:ascii="Times New Roman" w:hAnsi="Times New Roman"/>
          <w:sz w:val="22"/>
          <w:szCs w:val="22"/>
        </w:rPr>
        <w:t>сие и взаимовыручку, взаимообучение и сотрудничество и, как результат, взаимообогащение всех участников образовательной деятельности за счет мобилизации и оптимального перераспредел</w:t>
      </w:r>
      <w:r w:rsidRPr="008055C0">
        <w:rPr>
          <w:rFonts w:ascii="Times New Roman" w:hAnsi="Times New Roman"/>
          <w:sz w:val="22"/>
          <w:szCs w:val="22"/>
        </w:rPr>
        <w:t>е</w:t>
      </w:r>
      <w:r w:rsidRPr="008055C0">
        <w:rPr>
          <w:rFonts w:ascii="Times New Roman" w:hAnsi="Times New Roman"/>
          <w:sz w:val="22"/>
          <w:szCs w:val="22"/>
        </w:rPr>
        <w:t>ния методического, педагогического и административного ресурсов. Реализация названных при</w:t>
      </w:r>
      <w:r w:rsidRPr="008055C0">
        <w:rPr>
          <w:rFonts w:ascii="Times New Roman" w:hAnsi="Times New Roman"/>
          <w:sz w:val="22"/>
          <w:szCs w:val="22"/>
        </w:rPr>
        <w:t>н</w:t>
      </w:r>
      <w:r w:rsidRPr="008055C0">
        <w:rPr>
          <w:rFonts w:ascii="Times New Roman" w:hAnsi="Times New Roman"/>
          <w:sz w:val="22"/>
          <w:szCs w:val="22"/>
        </w:rPr>
        <w:t>ципов взаимодействия и общения способствует актуализации нравственного начала личности об</w:t>
      </w:r>
      <w:r w:rsidRPr="008055C0">
        <w:rPr>
          <w:rFonts w:ascii="Times New Roman" w:hAnsi="Times New Roman"/>
          <w:sz w:val="22"/>
          <w:szCs w:val="22"/>
        </w:rPr>
        <w:t>у</w:t>
      </w:r>
      <w:r w:rsidRPr="008055C0">
        <w:rPr>
          <w:rFonts w:ascii="Times New Roman" w:hAnsi="Times New Roman"/>
          <w:sz w:val="22"/>
          <w:szCs w:val="22"/>
        </w:rPr>
        <w:t>чающегося, педагога, родителя, помогает раскрытию их творческого потенциала, развивает ед</w:t>
      </w:r>
      <w:r w:rsidRPr="008055C0">
        <w:rPr>
          <w:rFonts w:ascii="Times New Roman" w:hAnsi="Times New Roman"/>
          <w:sz w:val="22"/>
          <w:szCs w:val="22"/>
        </w:rPr>
        <w:t>и</w:t>
      </w:r>
      <w:r w:rsidRPr="008055C0">
        <w:rPr>
          <w:rFonts w:ascii="Times New Roman" w:hAnsi="Times New Roman"/>
          <w:sz w:val="22"/>
          <w:szCs w:val="22"/>
        </w:rPr>
        <w:t>ный социокультурный и ценностно-смысловой контекст содержания обучения и воспитания.</w:t>
      </w:r>
    </w:p>
    <w:p w:rsidR="00FC02BD" w:rsidRPr="008055C0" w:rsidRDefault="00FC02BD" w:rsidP="0039234F">
      <w:pPr>
        <w:spacing w:line="240" w:lineRule="auto"/>
        <w:ind w:firstLine="709"/>
        <w:contextualSpacing/>
        <w:jc w:val="both"/>
        <w:rPr>
          <w:rFonts w:ascii="Times New Roman" w:hAnsi="Times New Roman" w:cs="Times New Roman"/>
        </w:rPr>
      </w:pPr>
      <w:r w:rsidRPr="008055C0">
        <w:rPr>
          <w:rFonts w:ascii="Times New Roman" w:hAnsi="Times New Roman" w:cs="Times New Roman"/>
        </w:rPr>
        <w:t>В процессе реализации модели организации сетевого взаимодействия участников образ</w:t>
      </w:r>
      <w:r w:rsidRPr="008055C0">
        <w:rPr>
          <w:rFonts w:ascii="Times New Roman" w:hAnsi="Times New Roman" w:cs="Times New Roman"/>
        </w:rPr>
        <w:t>о</w:t>
      </w:r>
      <w:r w:rsidRPr="008055C0">
        <w:rPr>
          <w:rFonts w:ascii="Times New Roman" w:hAnsi="Times New Roman" w:cs="Times New Roman"/>
        </w:rPr>
        <w:t>вательной деятельности постепенно начинают рождаться новые формы творческой самоорганиз</w:t>
      </w:r>
      <w:r w:rsidRPr="008055C0">
        <w:rPr>
          <w:rFonts w:ascii="Times New Roman" w:hAnsi="Times New Roman" w:cs="Times New Roman"/>
        </w:rPr>
        <w:t>а</w:t>
      </w:r>
      <w:r w:rsidRPr="008055C0">
        <w:rPr>
          <w:rFonts w:ascii="Times New Roman" w:hAnsi="Times New Roman" w:cs="Times New Roman"/>
        </w:rPr>
        <w:t>ции детско-родительских коллективов в виде сетевых органов самоуправления – советы детско-родительских активов. Главное отличие советов детско-родительских активов от других форм с</w:t>
      </w:r>
      <w:r w:rsidRPr="008055C0">
        <w:rPr>
          <w:rFonts w:ascii="Times New Roman" w:hAnsi="Times New Roman" w:cs="Times New Roman"/>
        </w:rPr>
        <w:t>а</w:t>
      </w:r>
      <w:r w:rsidRPr="008055C0">
        <w:rPr>
          <w:rFonts w:ascii="Times New Roman" w:hAnsi="Times New Roman" w:cs="Times New Roman"/>
        </w:rPr>
        <w:t>моуправления состоит в том, что их формирование происходит не на стихийной основе, а в пр</w:t>
      </w:r>
      <w:r w:rsidRPr="008055C0">
        <w:rPr>
          <w:rFonts w:ascii="Times New Roman" w:hAnsi="Times New Roman" w:cs="Times New Roman"/>
        </w:rPr>
        <w:t>о</w:t>
      </w:r>
      <w:r w:rsidRPr="008055C0">
        <w:rPr>
          <w:rFonts w:ascii="Times New Roman" w:hAnsi="Times New Roman" w:cs="Times New Roman"/>
        </w:rPr>
        <w:t>цессе совместной реализации системного комплекса воспитательных программ духовно-нравственной и социокультурной направленности, предполагающих активное присоединение с</w:t>
      </w:r>
      <w:r w:rsidRPr="008055C0">
        <w:rPr>
          <w:rFonts w:ascii="Times New Roman" w:hAnsi="Times New Roman" w:cs="Times New Roman"/>
        </w:rPr>
        <w:t>е</w:t>
      </w:r>
      <w:r w:rsidRPr="008055C0">
        <w:rPr>
          <w:rFonts w:ascii="Times New Roman" w:hAnsi="Times New Roman" w:cs="Times New Roman"/>
        </w:rPr>
        <w:t>мей воспитанников к учебно-воспитательному процессу, что способствует созданию эффективной системы общественного участия в управлении развитием образовательной организации. Пре</w:t>
      </w:r>
      <w:r w:rsidRPr="008055C0">
        <w:rPr>
          <w:rFonts w:ascii="Times New Roman" w:hAnsi="Times New Roman" w:cs="Times New Roman"/>
        </w:rPr>
        <w:t>д</w:t>
      </w:r>
      <w:r w:rsidRPr="008055C0">
        <w:rPr>
          <w:rFonts w:ascii="Times New Roman" w:hAnsi="Times New Roman" w:cs="Times New Roman"/>
        </w:rPr>
        <w:t>ставляя собой устойчивое ядро детско-родительского коллектива класса (группы), советы детско-родительских активов выполняют функцию сетевых субъектов системы общественного управл</w:t>
      </w:r>
      <w:r w:rsidRPr="008055C0">
        <w:rPr>
          <w:rFonts w:ascii="Times New Roman" w:hAnsi="Times New Roman" w:cs="Times New Roman"/>
        </w:rPr>
        <w:t>е</w:t>
      </w:r>
      <w:r w:rsidRPr="008055C0">
        <w:rPr>
          <w:rFonts w:ascii="Times New Roman" w:hAnsi="Times New Roman" w:cs="Times New Roman"/>
        </w:rPr>
        <w:t>ния учебно-воспитательным процессом в школе.</w:t>
      </w:r>
    </w:p>
    <w:p w:rsidR="00FC02BD" w:rsidRPr="008055C0" w:rsidRDefault="00FC02BD" w:rsidP="0039234F">
      <w:pPr>
        <w:pStyle w:val="aff9"/>
        <w:spacing w:line="240" w:lineRule="auto"/>
        <w:ind w:firstLine="709"/>
        <w:contextualSpacing/>
        <w:rPr>
          <w:rFonts w:ascii="Times New Roman" w:hAnsi="Times New Roman"/>
          <w:sz w:val="22"/>
          <w:szCs w:val="22"/>
        </w:rPr>
      </w:pPr>
      <w:r w:rsidRPr="008055C0">
        <w:rPr>
          <w:rFonts w:ascii="Times New Roman" w:hAnsi="Times New Roman"/>
          <w:sz w:val="22"/>
          <w:szCs w:val="22"/>
        </w:rPr>
        <w:t>Базовым методологическим принципом реализации модели сетевого взаимодействия уч</w:t>
      </w:r>
      <w:r w:rsidRPr="008055C0">
        <w:rPr>
          <w:rFonts w:ascii="Times New Roman" w:hAnsi="Times New Roman"/>
          <w:sz w:val="22"/>
          <w:szCs w:val="22"/>
        </w:rPr>
        <w:t>а</w:t>
      </w:r>
      <w:r w:rsidRPr="008055C0">
        <w:rPr>
          <w:rFonts w:ascii="Times New Roman" w:hAnsi="Times New Roman"/>
          <w:sz w:val="22"/>
          <w:szCs w:val="22"/>
        </w:rPr>
        <w:t>стников образовательной деятельности служит принцип культуросообразности, обеспечивающий устойчивое социокультурное развитие и сохранение единства воспитательной среды современной школы в условиях открытого информационного общества.</w:t>
      </w:r>
    </w:p>
    <w:p w:rsidR="00FC02BD" w:rsidRPr="008055C0" w:rsidRDefault="00FC02BD" w:rsidP="0039234F">
      <w:pPr>
        <w:pStyle w:val="aff9"/>
        <w:spacing w:line="240" w:lineRule="auto"/>
        <w:ind w:firstLine="709"/>
        <w:contextualSpacing/>
        <w:rPr>
          <w:rFonts w:ascii="Times New Roman" w:hAnsi="Times New Roman"/>
          <w:sz w:val="22"/>
          <w:szCs w:val="22"/>
        </w:rPr>
      </w:pPr>
      <w:r w:rsidRPr="008055C0">
        <w:rPr>
          <w:rFonts w:ascii="Times New Roman" w:hAnsi="Times New Roman"/>
          <w:sz w:val="22"/>
          <w:szCs w:val="22"/>
        </w:rPr>
        <w:t>Перечисленные принципы реализации модели сетевой организации взаимодействия согл</w:t>
      </w:r>
      <w:r w:rsidRPr="008055C0">
        <w:rPr>
          <w:rFonts w:ascii="Times New Roman" w:hAnsi="Times New Roman"/>
          <w:sz w:val="22"/>
          <w:szCs w:val="22"/>
        </w:rPr>
        <w:t>а</w:t>
      </w:r>
      <w:r w:rsidRPr="008055C0">
        <w:rPr>
          <w:rFonts w:ascii="Times New Roman" w:hAnsi="Times New Roman"/>
          <w:sz w:val="22"/>
          <w:szCs w:val="22"/>
        </w:rPr>
        <w:t>суются с принципами, отражающими особенности организации содержания воспитания и соци</w:t>
      </w:r>
      <w:r w:rsidRPr="008055C0">
        <w:rPr>
          <w:rFonts w:ascii="Times New Roman" w:hAnsi="Times New Roman"/>
          <w:sz w:val="22"/>
          <w:szCs w:val="22"/>
        </w:rPr>
        <w:t>а</w:t>
      </w:r>
      <w:r w:rsidRPr="008055C0">
        <w:rPr>
          <w:rFonts w:ascii="Times New Roman" w:hAnsi="Times New Roman"/>
          <w:sz w:val="22"/>
          <w:szCs w:val="22"/>
        </w:rPr>
        <w:t>лизации младших школьников.</w:t>
      </w:r>
    </w:p>
    <w:p w:rsidR="00FC02BD" w:rsidRPr="008055C0" w:rsidRDefault="00FC02BD" w:rsidP="0039234F">
      <w:pPr>
        <w:pStyle w:val="aff9"/>
        <w:tabs>
          <w:tab w:val="left" w:pos="993"/>
        </w:tabs>
        <w:spacing w:line="240" w:lineRule="auto"/>
        <w:ind w:left="709" w:firstLine="0"/>
        <w:contextualSpacing/>
        <w:rPr>
          <w:rFonts w:ascii="Times New Roman" w:hAnsi="Times New Roman"/>
          <w:sz w:val="22"/>
          <w:szCs w:val="22"/>
        </w:rPr>
      </w:pPr>
    </w:p>
    <w:p w:rsidR="00FC02BD" w:rsidRPr="008055C0" w:rsidRDefault="00FC02BD" w:rsidP="0039234F">
      <w:pPr>
        <w:pStyle w:val="aff9"/>
        <w:spacing w:line="240" w:lineRule="auto"/>
        <w:ind w:firstLine="709"/>
        <w:contextualSpacing/>
        <w:rPr>
          <w:rFonts w:ascii="Times New Roman" w:hAnsi="Times New Roman"/>
          <w:b/>
          <w:sz w:val="22"/>
          <w:szCs w:val="22"/>
        </w:rPr>
      </w:pPr>
      <w:r w:rsidRPr="008055C0">
        <w:rPr>
          <w:rFonts w:ascii="Times New Roman" w:hAnsi="Times New Roman"/>
          <w:b/>
          <w:sz w:val="22"/>
          <w:szCs w:val="22"/>
        </w:rPr>
        <w:t>Принципы и особенности организации воспитания и социализации младших школ</w:t>
      </w:r>
      <w:r w:rsidRPr="008055C0">
        <w:rPr>
          <w:rFonts w:ascii="Times New Roman" w:hAnsi="Times New Roman"/>
          <w:b/>
          <w:sz w:val="22"/>
          <w:szCs w:val="22"/>
        </w:rPr>
        <w:t>ь</w:t>
      </w:r>
      <w:r w:rsidRPr="008055C0">
        <w:rPr>
          <w:rFonts w:ascii="Times New Roman" w:hAnsi="Times New Roman"/>
          <w:b/>
          <w:sz w:val="22"/>
          <w:szCs w:val="22"/>
        </w:rPr>
        <w:t>ников</w:t>
      </w:r>
    </w:p>
    <w:p w:rsidR="00FC02BD" w:rsidRPr="008055C0" w:rsidRDefault="00FC02BD" w:rsidP="0039234F">
      <w:pPr>
        <w:pStyle w:val="aff"/>
        <w:spacing w:line="240" w:lineRule="auto"/>
        <w:ind w:firstLine="709"/>
        <w:contextualSpacing/>
        <w:rPr>
          <w:rFonts w:ascii="Times New Roman" w:hAnsi="Times New Roman"/>
          <w:b/>
          <w:bCs/>
          <w:color w:val="auto"/>
          <w:sz w:val="22"/>
          <w:szCs w:val="22"/>
        </w:rPr>
      </w:pPr>
      <w:r w:rsidRPr="008055C0">
        <w:rPr>
          <w:rFonts w:ascii="Times New Roman" w:hAnsi="Times New Roman"/>
          <w:bCs/>
          <w:color w:val="auto"/>
          <w:spacing w:val="2"/>
          <w:sz w:val="22"/>
          <w:szCs w:val="22"/>
        </w:rPr>
        <w:t>Принцип ориентации на идеал.</w:t>
      </w:r>
      <w:r w:rsidRPr="008055C0">
        <w:rPr>
          <w:rFonts w:ascii="Times New Roman" w:hAnsi="Times New Roman"/>
          <w:color w:val="auto"/>
          <w:spacing w:val="2"/>
          <w:sz w:val="22"/>
          <w:szCs w:val="22"/>
        </w:rPr>
        <w:t xml:space="preserve"> Идеал – это высшая </w:t>
      </w:r>
      <w:r w:rsidRPr="008055C0">
        <w:rPr>
          <w:rFonts w:ascii="Times New Roman" w:hAnsi="Times New Roman"/>
          <w:color w:val="auto"/>
          <w:sz w:val="22"/>
          <w:szCs w:val="22"/>
        </w:rPr>
        <w:t>ценность, совершенное состояние ч</w:t>
      </w:r>
      <w:r w:rsidRPr="008055C0">
        <w:rPr>
          <w:rFonts w:ascii="Times New Roman" w:hAnsi="Times New Roman"/>
          <w:color w:val="auto"/>
          <w:sz w:val="22"/>
          <w:szCs w:val="22"/>
        </w:rPr>
        <w:t>е</w:t>
      </w:r>
      <w:r w:rsidRPr="008055C0">
        <w:rPr>
          <w:rFonts w:ascii="Times New Roman" w:hAnsi="Times New Roman"/>
          <w:color w:val="auto"/>
          <w:sz w:val="22"/>
          <w:szCs w:val="22"/>
        </w:rPr>
        <w:t xml:space="preserve">ловека, семьи, школьного коллектива, социальной группы, общества, высшая норма нравственных отношений, превосходная степень нравственного представления о должном. Идеалы определяют </w:t>
      </w:r>
      <w:r w:rsidRPr="008055C0">
        <w:rPr>
          <w:rFonts w:ascii="Times New Roman" w:hAnsi="Times New Roman"/>
          <w:color w:val="auto"/>
          <w:sz w:val="22"/>
          <w:szCs w:val="22"/>
        </w:rPr>
        <w:lastRenderedPageBreak/>
        <w:t>смыслы воспитания, то, ради чего оно организуется. Идеалы сохраняются в национальных кул</w:t>
      </w:r>
      <w:r w:rsidRPr="008055C0">
        <w:rPr>
          <w:rFonts w:ascii="Times New Roman" w:hAnsi="Times New Roman"/>
          <w:color w:val="auto"/>
          <w:sz w:val="22"/>
          <w:szCs w:val="22"/>
        </w:rPr>
        <w:t>ь</w:t>
      </w:r>
      <w:r w:rsidRPr="008055C0">
        <w:rPr>
          <w:rFonts w:ascii="Times New Roman" w:hAnsi="Times New Roman"/>
          <w:color w:val="auto"/>
          <w:sz w:val="22"/>
          <w:szCs w:val="22"/>
        </w:rPr>
        <w:t>турных и религиозных традициях народов России и служат для новых поколений основными ор</w:t>
      </w:r>
      <w:r w:rsidRPr="008055C0">
        <w:rPr>
          <w:rFonts w:ascii="Times New Roman" w:hAnsi="Times New Roman"/>
          <w:color w:val="auto"/>
          <w:sz w:val="22"/>
          <w:szCs w:val="22"/>
        </w:rPr>
        <w:t>и</w:t>
      </w:r>
      <w:r w:rsidRPr="008055C0">
        <w:rPr>
          <w:rFonts w:ascii="Times New Roman" w:hAnsi="Times New Roman"/>
          <w:color w:val="auto"/>
          <w:sz w:val="22"/>
          <w:szCs w:val="22"/>
        </w:rPr>
        <w:t>ентирами челове</w:t>
      </w:r>
      <w:r w:rsidRPr="008055C0">
        <w:rPr>
          <w:rFonts w:ascii="Times New Roman" w:hAnsi="Times New Roman"/>
          <w:color w:val="auto"/>
          <w:spacing w:val="-2"/>
          <w:sz w:val="22"/>
          <w:szCs w:val="22"/>
        </w:rPr>
        <w:t xml:space="preserve">ческой жизни, духовно­нравственного и социального развития </w:t>
      </w:r>
      <w:r w:rsidRPr="008055C0">
        <w:rPr>
          <w:rFonts w:ascii="Times New Roman" w:hAnsi="Times New Roman"/>
          <w:color w:val="auto"/>
          <w:sz w:val="22"/>
          <w:szCs w:val="22"/>
        </w:rPr>
        <w:t>личности. В соде</w:t>
      </w:r>
      <w:r w:rsidRPr="008055C0">
        <w:rPr>
          <w:rFonts w:ascii="Times New Roman" w:hAnsi="Times New Roman"/>
          <w:color w:val="auto"/>
          <w:sz w:val="22"/>
          <w:szCs w:val="22"/>
        </w:rPr>
        <w:t>р</w:t>
      </w:r>
      <w:r w:rsidRPr="008055C0">
        <w:rPr>
          <w:rFonts w:ascii="Times New Roman" w:hAnsi="Times New Roman"/>
          <w:color w:val="auto"/>
          <w:sz w:val="22"/>
          <w:szCs w:val="22"/>
        </w:rPr>
        <w:t>жании программы духовно­нравственного развития, воспитания и социализации обучающихся должны быть актуализированы определенные идеалы, хранящиеся в истории нашей страны, в культурах народов России, в том числе в религиозных культурах, в культурных традициях нар</w:t>
      </w:r>
      <w:r w:rsidRPr="008055C0">
        <w:rPr>
          <w:rFonts w:ascii="Times New Roman" w:hAnsi="Times New Roman"/>
          <w:color w:val="auto"/>
          <w:sz w:val="22"/>
          <w:szCs w:val="22"/>
        </w:rPr>
        <w:t>о</w:t>
      </w:r>
      <w:r w:rsidRPr="008055C0">
        <w:rPr>
          <w:rFonts w:ascii="Times New Roman" w:hAnsi="Times New Roman"/>
          <w:color w:val="auto"/>
          <w:sz w:val="22"/>
          <w:szCs w:val="22"/>
        </w:rPr>
        <w:t xml:space="preserve">дов мира. Воспитательные идеалы поддерживают единство </w:t>
      </w:r>
      <w:r w:rsidRPr="008055C0">
        <w:rPr>
          <w:rFonts w:ascii="Times New Roman" w:hAnsi="Times New Roman"/>
          <w:color w:val="auto"/>
          <w:spacing w:val="2"/>
          <w:sz w:val="22"/>
          <w:szCs w:val="22"/>
        </w:rPr>
        <w:t>уклада школьной жизни, придают ему нравственные изме</w:t>
      </w:r>
      <w:r w:rsidRPr="008055C0">
        <w:rPr>
          <w:rFonts w:ascii="Times New Roman" w:hAnsi="Times New Roman"/>
          <w:color w:val="auto"/>
          <w:sz w:val="22"/>
          <w:szCs w:val="22"/>
        </w:rPr>
        <w:t>рения, обеспечивают возможность согласования деятельности различных субъектов воспитания и социализации.</w:t>
      </w:r>
    </w:p>
    <w:p w:rsidR="00FC02BD" w:rsidRPr="008055C0" w:rsidRDefault="00FC02BD" w:rsidP="0039234F">
      <w:pPr>
        <w:pStyle w:val="aff"/>
        <w:spacing w:line="240" w:lineRule="auto"/>
        <w:ind w:firstLine="709"/>
        <w:contextualSpacing/>
        <w:rPr>
          <w:rFonts w:ascii="Times New Roman" w:hAnsi="Times New Roman"/>
          <w:color w:val="auto"/>
          <w:sz w:val="22"/>
          <w:szCs w:val="22"/>
        </w:rPr>
      </w:pPr>
      <w:r w:rsidRPr="008055C0">
        <w:rPr>
          <w:rFonts w:ascii="Times New Roman" w:hAnsi="Times New Roman"/>
          <w:bCs/>
          <w:color w:val="auto"/>
          <w:spacing w:val="2"/>
          <w:sz w:val="22"/>
          <w:szCs w:val="22"/>
        </w:rPr>
        <w:t>Аксиологический принцип</w:t>
      </w:r>
      <w:r w:rsidRPr="008055C0">
        <w:rPr>
          <w:rFonts w:ascii="Times New Roman" w:hAnsi="Times New Roman"/>
          <w:bCs/>
          <w:i/>
          <w:color w:val="auto"/>
          <w:spacing w:val="2"/>
          <w:sz w:val="22"/>
          <w:szCs w:val="22"/>
        </w:rPr>
        <w:t>.</w:t>
      </w:r>
      <w:r w:rsidRPr="008055C0">
        <w:rPr>
          <w:rFonts w:ascii="Times New Roman" w:hAnsi="Times New Roman"/>
          <w:color w:val="auto"/>
          <w:spacing w:val="2"/>
          <w:sz w:val="22"/>
          <w:szCs w:val="22"/>
        </w:rPr>
        <w:t xml:space="preserve"> Ценности определяют основное содержание духо</w:t>
      </w:r>
      <w:r w:rsidRPr="008055C0">
        <w:rPr>
          <w:rFonts w:ascii="Times New Roman" w:hAnsi="Times New Roman"/>
          <w:color w:val="auto"/>
          <w:spacing w:val="2"/>
          <w:sz w:val="22"/>
          <w:szCs w:val="22"/>
        </w:rPr>
        <w:t>в</w:t>
      </w:r>
      <w:r w:rsidRPr="008055C0">
        <w:rPr>
          <w:rFonts w:ascii="Times New Roman" w:hAnsi="Times New Roman"/>
          <w:color w:val="auto"/>
          <w:spacing w:val="2"/>
          <w:sz w:val="22"/>
          <w:szCs w:val="22"/>
        </w:rPr>
        <w:t>но­нравственного развития, вос</w:t>
      </w:r>
      <w:r w:rsidRPr="008055C0">
        <w:rPr>
          <w:rFonts w:ascii="Times New Roman" w:hAnsi="Times New Roman"/>
          <w:color w:val="auto"/>
          <w:sz w:val="22"/>
          <w:szCs w:val="22"/>
        </w:rPr>
        <w:t xml:space="preserve">питания и социализации личности младшего школьника. Любое содержание обучения, общения, деятельности может стать содержанием </w:t>
      </w:r>
      <w:r w:rsidRPr="008055C0">
        <w:rPr>
          <w:rFonts w:ascii="Times New Roman" w:hAnsi="Times New Roman"/>
          <w:color w:val="auto"/>
          <w:spacing w:val="2"/>
          <w:sz w:val="22"/>
          <w:szCs w:val="22"/>
        </w:rPr>
        <w:t>воспитания, если оно о</w:t>
      </w:r>
      <w:r w:rsidRPr="008055C0">
        <w:rPr>
          <w:rFonts w:ascii="Times New Roman" w:hAnsi="Times New Roman"/>
          <w:color w:val="auto"/>
          <w:spacing w:val="2"/>
          <w:sz w:val="22"/>
          <w:szCs w:val="22"/>
        </w:rPr>
        <w:t>т</w:t>
      </w:r>
      <w:r w:rsidRPr="008055C0">
        <w:rPr>
          <w:rFonts w:ascii="Times New Roman" w:hAnsi="Times New Roman"/>
          <w:color w:val="auto"/>
          <w:spacing w:val="2"/>
          <w:sz w:val="22"/>
          <w:szCs w:val="22"/>
        </w:rPr>
        <w:t>несено к определенной ценности. Педагогическая организация нравственного уклада школьной жизни начинается с определения той системы ценно</w:t>
      </w:r>
      <w:r w:rsidRPr="008055C0">
        <w:rPr>
          <w:rFonts w:ascii="Times New Roman" w:hAnsi="Times New Roman"/>
          <w:color w:val="auto"/>
          <w:sz w:val="22"/>
          <w:szCs w:val="22"/>
        </w:rPr>
        <w:t>стей, которая лежит в основе воспитательн</w:t>
      </w:r>
      <w:r w:rsidRPr="008055C0">
        <w:rPr>
          <w:rFonts w:ascii="Times New Roman" w:hAnsi="Times New Roman"/>
          <w:color w:val="auto"/>
          <w:sz w:val="22"/>
          <w:szCs w:val="22"/>
        </w:rPr>
        <w:t>о</w:t>
      </w:r>
      <w:r w:rsidRPr="008055C0">
        <w:rPr>
          <w:rFonts w:ascii="Times New Roman" w:hAnsi="Times New Roman"/>
          <w:color w:val="auto"/>
          <w:sz w:val="22"/>
          <w:szCs w:val="22"/>
        </w:rPr>
        <w:t>го процесса, раскрывается в его содержании и сознательное усвоение которой обучающимися осуществляется в процессе их духовно­нравственного развития.</w:t>
      </w:r>
    </w:p>
    <w:p w:rsidR="00FC02BD" w:rsidRPr="008055C0" w:rsidRDefault="00FC02BD" w:rsidP="0039234F">
      <w:pPr>
        <w:pStyle w:val="aff"/>
        <w:spacing w:line="240" w:lineRule="auto"/>
        <w:ind w:firstLine="709"/>
        <w:contextualSpacing/>
        <w:rPr>
          <w:rFonts w:ascii="Times New Roman" w:hAnsi="Times New Roman"/>
          <w:color w:val="auto"/>
          <w:spacing w:val="2"/>
          <w:sz w:val="22"/>
          <w:szCs w:val="22"/>
        </w:rPr>
      </w:pPr>
      <w:r w:rsidRPr="008055C0">
        <w:rPr>
          <w:rFonts w:ascii="Times New Roman" w:hAnsi="Times New Roman"/>
          <w:color w:val="auto"/>
          <w:spacing w:val="2"/>
          <w:sz w:val="22"/>
          <w:szCs w:val="22"/>
        </w:rPr>
        <w:t>Принцип амплификации – признание уникальности и качественного своеобразия уровней  возрастного развития и их самостоятельной ценности для психического и личностного развития ребенка, утверждение непреходящего, абсолютного значения психологических новообразов</w:t>
      </w:r>
      <w:r w:rsidRPr="008055C0">
        <w:rPr>
          <w:rFonts w:ascii="Times New Roman" w:hAnsi="Times New Roman"/>
          <w:color w:val="auto"/>
          <w:spacing w:val="2"/>
          <w:sz w:val="22"/>
          <w:szCs w:val="22"/>
        </w:rPr>
        <w:t>а</w:t>
      </w:r>
      <w:r w:rsidRPr="008055C0">
        <w:rPr>
          <w:rFonts w:ascii="Times New Roman" w:hAnsi="Times New Roman"/>
          <w:color w:val="auto"/>
          <w:spacing w:val="2"/>
          <w:sz w:val="22"/>
          <w:szCs w:val="22"/>
        </w:rPr>
        <w:t>ний, возникающих на определенной возрастной стадии детства для всего последующего разв</w:t>
      </w:r>
      <w:r w:rsidRPr="008055C0">
        <w:rPr>
          <w:rFonts w:ascii="Times New Roman" w:hAnsi="Times New Roman"/>
          <w:color w:val="auto"/>
          <w:spacing w:val="2"/>
          <w:sz w:val="22"/>
          <w:szCs w:val="22"/>
        </w:rPr>
        <w:t>и</w:t>
      </w:r>
      <w:r w:rsidRPr="008055C0">
        <w:rPr>
          <w:rFonts w:ascii="Times New Roman" w:hAnsi="Times New Roman"/>
          <w:color w:val="auto"/>
          <w:spacing w:val="2"/>
          <w:sz w:val="22"/>
          <w:szCs w:val="22"/>
        </w:rPr>
        <w:t>тия личности. Обучающийся на уровне начального общего образования является одновременно и ребенком, и младшим подростком, причем часто приходящим в школу с нерешенными на предшествующих этапах возрастными задачами социализации. Обучающийся имеет право на детство, как особо значимый период в возрастном развитии, обладающий уникальными возмо</w:t>
      </w:r>
      <w:r w:rsidRPr="008055C0">
        <w:rPr>
          <w:rFonts w:ascii="Times New Roman" w:hAnsi="Times New Roman"/>
          <w:color w:val="auto"/>
          <w:spacing w:val="2"/>
          <w:sz w:val="22"/>
          <w:szCs w:val="22"/>
        </w:rPr>
        <w:t>ж</w:t>
      </w:r>
      <w:r w:rsidRPr="008055C0">
        <w:rPr>
          <w:rFonts w:ascii="Times New Roman" w:hAnsi="Times New Roman"/>
          <w:color w:val="auto"/>
          <w:spacing w:val="2"/>
          <w:sz w:val="22"/>
          <w:szCs w:val="22"/>
        </w:rPr>
        <w:t>ностями развития и особым набором видов деятельности, в первую очередь игровых.</w:t>
      </w:r>
    </w:p>
    <w:p w:rsidR="00FC02BD" w:rsidRPr="008055C0" w:rsidRDefault="00FC02BD" w:rsidP="0039234F">
      <w:pPr>
        <w:pStyle w:val="aff"/>
        <w:spacing w:line="240" w:lineRule="auto"/>
        <w:ind w:firstLine="709"/>
        <w:contextualSpacing/>
        <w:rPr>
          <w:rFonts w:ascii="Times New Roman" w:hAnsi="Times New Roman"/>
          <w:color w:val="auto"/>
          <w:spacing w:val="2"/>
          <w:sz w:val="22"/>
          <w:szCs w:val="22"/>
        </w:rPr>
      </w:pPr>
      <w:r w:rsidRPr="008055C0">
        <w:rPr>
          <w:rFonts w:ascii="Times New Roman" w:hAnsi="Times New Roman"/>
          <w:color w:val="auto"/>
          <w:spacing w:val="2"/>
          <w:sz w:val="22"/>
          <w:szCs w:val="22"/>
        </w:rPr>
        <w:t xml:space="preserve">Организация воспитания и социализации в соответствии с принципом амплификации проявляется в том, что младшему школьнику со стороны образовательной организации и семьи, как основных социальных институтов, должна предоставляться возможность для свободной, спонтанной активности, свободного общения, творчества и игры. </w:t>
      </w:r>
    </w:p>
    <w:p w:rsidR="00FC02BD" w:rsidRPr="008055C0" w:rsidRDefault="00FC02BD" w:rsidP="0039234F">
      <w:pPr>
        <w:pStyle w:val="aff"/>
        <w:spacing w:line="240" w:lineRule="auto"/>
        <w:ind w:firstLine="709"/>
        <w:contextualSpacing/>
        <w:rPr>
          <w:rFonts w:ascii="Times New Roman" w:hAnsi="Times New Roman"/>
          <w:b/>
          <w:bCs/>
          <w:color w:val="auto"/>
          <w:spacing w:val="-2"/>
          <w:sz w:val="22"/>
          <w:szCs w:val="22"/>
        </w:rPr>
      </w:pPr>
      <w:r w:rsidRPr="008055C0">
        <w:rPr>
          <w:rFonts w:ascii="Times New Roman" w:hAnsi="Times New Roman"/>
          <w:bCs/>
          <w:color w:val="auto"/>
          <w:spacing w:val="-2"/>
          <w:sz w:val="22"/>
          <w:szCs w:val="22"/>
        </w:rPr>
        <w:t xml:space="preserve">Принцип следования нравственному примеру. </w:t>
      </w:r>
      <w:r w:rsidRPr="008055C0">
        <w:rPr>
          <w:rFonts w:ascii="Times New Roman" w:hAnsi="Times New Roman"/>
          <w:color w:val="auto"/>
          <w:spacing w:val="-2"/>
          <w:sz w:val="22"/>
          <w:szCs w:val="22"/>
        </w:rPr>
        <w:t>Следова</w:t>
      </w:r>
      <w:r w:rsidRPr="008055C0">
        <w:rPr>
          <w:rFonts w:ascii="Times New Roman" w:hAnsi="Times New Roman"/>
          <w:color w:val="auto"/>
          <w:spacing w:val="2"/>
          <w:sz w:val="22"/>
          <w:szCs w:val="22"/>
        </w:rPr>
        <w:t>ние примеру – ведущий метод нра</w:t>
      </w:r>
      <w:r w:rsidRPr="008055C0">
        <w:rPr>
          <w:rFonts w:ascii="Times New Roman" w:hAnsi="Times New Roman"/>
          <w:color w:val="auto"/>
          <w:spacing w:val="2"/>
          <w:sz w:val="22"/>
          <w:szCs w:val="22"/>
        </w:rPr>
        <w:t>в</w:t>
      </w:r>
      <w:r w:rsidRPr="008055C0">
        <w:rPr>
          <w:rFonts w:ascii="Times New Roman" w:hAnsi="Times New Roman"/>
          <w:color w:val="auto"/>
          <w:spacing w:val="2"/>
          <w:sz w:val="22"/>
          <w:szCs w:val="22"/>
        </w:rPr>
        <w:t xml:space="preserve">ственного воспитания. </w:t>
      </w:r>
      <w:r w:rsidRPr="008055C0">
        <w:rPr>
          <w:rFonts w:ascii="Times New Roman" w:hAnsi="Times New Roman"/>
          <w:color w:val="auto"/>
          <w:sz w:val="22"/>
          <w:szCs w:val="22"/>
        </w:rPr>
        <w:t xml:space="preserve">Пример – это возможная модель выстраивания отношений </w:t>
      </w:r>
      <w:r w:rsidRPr="008055C0">
        <w:rPr>
          <w:rFonts w:ascii="Times New Roman" w:hAnsi="Times New Roman"/>
          <w:color w:val="auto"/>
          <w:spacing w:val="-2"/>
          <w:sz w:val="22"/>
          <w:szCs w:val="22"/>
        </w:rPr>
        <w:t>ребенка с др</w:t>
      </w:r>
      <w:r w:rsidRPr="008055C0">
        <w:rPr>
          <w:rFonts w:ascii="Times New Roman" w:hAnsi="Times New Roman"/>
          <w:color w:val="auto"/>
          <w:spacing w:val="-2"/>
          <w:sz w:val="22"/>
          <w:szCs w:val="22"/>
        </w:rPr>
        <w:t>у</w:t>
      </w:r>
      <w:r w:rsidRPr="008055C0">
        <w:rPr>
          <w:rFonts w:ascii="Times New Roman" w:hAnsi="Times New Roman"/>
          <w:color w:val="auto"/>
          <w:spacing w:val="-2"/>
          <w:sz w:val="22"/>
          <w:szCs w:val="22"/>
        </w:rPr>
        <w:t>гими людьми и с самим собой, образец ценност</w:t>
      </w:r>
      <w:r w:rsidRPr="008055C0">
        <w:rPr>
          <w:rFonts w:ascii="Times New Roman" w:hAnsi="Times New Roman"/>
          <w:color w:val="auto"/>
          <w:spacing w:val="2"/>
          <w:sz w:val="22"/>
          <w:szCs w:val="22"/>
        </w:rPr>
        <w:t>ного выбора, совершенного значимым другим. С</w:t>
      </w:r>
      <w:r w:rsidRPr="008055C0">
        <w:rPr>
          <w:rFonts w:ascii="Times New Roman" w:hAnsi="Times New Roman"/>
          <w:color w:val="auto"/>
          <w:spacing w:val="2"/>
          <w:sz w:val="22"/>
          <w:szCs w:val="22"/>
        </w:rPr>
        <w:t>о</w:t>
      </w:r>
      <w:r w:rsidRPr="008055C0">
        <w:rPr>
          <w:rFonts w:ascii="Times New Roman" w:hAnsi="Times New Roman"/>
          <w:color w:val="auto"/>
          <w:spacing w:val="2"/>
          <w:sz w:val="22"/>
          <w:szCs w:val="22"/>
        </w:rPr>
        <w:t xml:space="preserve">держание </w:t>
      </w:r>
      <w:r w:rsidRPr="008055C0">
        <w:rPr>
          <w:rFonts w:ascii="Times New Roman" w:hAnsi="Times New Roman"/>
          <w:color w:val="auto"/>
          <w:spacing w:val="-2"/>
          <w:sz w:val="22"/>
          <w:szCs w:val="22"/>
        </w:rPr>
        <w:t xml:space="preserve">учебного процесса, внеучебной и внешкольной деятельности должно быть наполнено примерами нравственного поведения. </w:t>
      </w:r>
      <w:r w:rsidRPr="008055C0">
        <w:rPr>
          <w:rFonts w:ascii="Times New Roman" w:hAnsi="Times New Roman"/>
          <w:color w:val="auto"/>
          <w:spacing w:val="2"/>
          <w:sz w:val="22"/>
          <w:szCs w:val="22"/>
        </w:rPr>
        <w:t>Пример как метод воспитания позволяет расширить нрав</w:t>
      </w:r>
      <w:r w:rsidRPr="008055C0">
        <w:rPr>
          <w:rFonts w:ascii="Times New Roman" w:hAnsi="Times New Roman"/>
          <w:color w:val="auto"/>
          <w:spacing w:val="-2"/>
          <w:sz w:val="22"/>
          <w:szCs w:val="22"/>
        </w:rPr>
        <w:t>с</w:t>
      </w:r>
      <w:r w:rsidRPr="008055C0">
        <w:rPr>
          <w:rFonts w:ascii="Times New Roman" w:hAnsi="Times New Roman"/>
          <w:color w:val="auto"/>
          <w:spacing w:val="-2"/>
          <w:sz w:val="22"/>
          <w:szCs w:val="22"/>
        </w:rPr>
        <w:t>т</w:t>
      </w:r>
      <w:r w:rsidRPr="008055C0">
        <w:rPr>
          <w:rFonts w:ascii="Times New Roman" w:hAnsi="Times New Roman"/>
          <w:color w:val="auto"/>
          <w:spacing w:val="-2"/>
          <w:sz w:val="22"/>
          <w:szCs w:val="22"/>
        </w:rPr>
        <w:t xml:space="preserve">венный опыт ребенка, побудить его к внутреннему диалогу, </w:t>
      </w:r>
      <w:r w:rsidRPr="008055C0">
        <w:rPr>
          <w:rFonts w:ascii="Times New Roman" w:hAnsi="Times New Roman"/>
          <w:color w:val="auto"/>
          <w:sz w:val="22"/>
          <w:szCs w:val="22"/>
        </w:rPr>
        <w:t>пробудить в нем нравственную ре</w:t>
      </w:r>
      <w:r w:rsidRPr="008055C0">
        <w:rPr>
          <w:rFonts w:ascii="Times New Roman" w:hAnsi="Times New Roman"/>
          <w:color w:val="auto"/>
          <w:sz w:val="22"/>
          <w:szCs w:val="22"/>
        </w:rPr>
        <w:t>ф</w:t>
      </w:r>
      <w:r w:rsidRPr="008055C0">
        <w:rPr>
          <w:rFonts w:ascii="Times New Roman" w:hAnsi="Times New Roman"/>
          <w:color w:val="auto"/>
          <w:sz w:val="22"/>
          <w:szCs w:val="22"/>
        </w:rPr>
        <w:t>лексию, обеспечить воз</w:t>
      </w:r>
      <w:r w:rsidRPr="008055C0">
        <w:rPr>
          <w:rFonts w:ascii="Times New Roman" w:hAnsi="Times New Roman"/>
          <w:color w:val="auto"/>
          <w:spacing w:val="-2"/>
          <w:sz w:val="22"/>
          <w:szCs w:val="22"/>
        </w:rPr>
        <w:t>можность выбора при построении собственной системы цен</w:t>
      </w:r>
      <w:r w:rsidRPr="008055C0">
        <w:rPr>
          <w:rFonts w:ascii="Times New Roman" w:hAnsi="Times New Roman"/>
          <w:color w:val="auto"/>
          <w:sz w:val="22"/>
          <w:szCs w:val="22"/>
        </w:rPr>
        <w:t>ностных отн</w:t>
      </w:r>
      <w:r w:rsidRPr="008055C0">
        <w:rPr>
          <w:rFonts w:ascii="Times New Roman" w:hAnsi="Times New Roman"/>
          <w:color w:val="auto"/>
          <w:sz w:val="22"/>
          <w:szCs w:val="22"/>
        </w:rPr>
        <w:t>о</w:t>
      </w:r>
      <w:r w:rsidRPr="008055C0">
        <w:rPr>
          <w:rFonts w:ascii="Times New Roman" w:hAnsi="Times New Roman"/>
          <w:color w:val="auto"/>
          <w:sz w:val="22"/>
          <w:szCs w:val="22"/>
        </w:rPr>
        <w:t xml:space="preserve">шений, продемонстрировать ребенку реальную </w:t>
      </w:r>
      <w:r w:rsidRPr="008055C0">
        <w:rPr>
          <w:rFonts w:ascii="Times New Roman" w:hAnsi="Times New Roman"/>
          <w:color w:val="auto"/>
          <w:spacing w:val="-2"/>
          <w:sz w:val="22"/>
          <w:szCs w:val="22"/>
        </w:rPr>
        <w:t>возможность следования идеалу в жизни. В прим</w:t>
      </w:r>
      <w:r w:rsidRPr="008055C0">
        <w:rPr>
          <w:rFonts w:ascii="Times New Roman" w:hAnsi="Times New Roman"/>
          <w:color w:val="auto"/>
          <w:spacing w:val="-2"/>
          <w:sz w:val="22"/>
          <w:szCs w:val="22"/>
        </w:rPr>
        <w:t>е</w:t>
      </w:r>
      <w:r w:rsidRPr="008055C0">
        <w:rPr>
          <w:rFonts w:ascii="Times New Roman" w:hAnsi="Times New Roman"/>
          <w:color w:val="auto"/>
          <w:spacing w:val="-2"/>
          <w:sz w:val="22"/>
          <w:szCs w:val="22"/>
        </w:rPr>
        <w:t>рах демонстрируется устремленность людей к вершинам духа, персонифицируются, наполняются конкретным жизненным содержанием идеалы и ценности. Особое значение для духо</w:t>
      </w:r>
      <w:r w:rsidRPr="008055C0">
        <w:rPr>
          <w:rFonts w:ascii="Times New Roman" w:hAnsi="Times New Roman"/>
          <w:color w:val="auto"/>
          <w:spacing w:val="-2"/>
          <w:sz w:val="22"/>
          <w:szCs w:val="22"/>
        </w:rPr>
        <w:t>в</w:t>
      </w:r>
      <w:r w:rsidRPr="008055C0">
        <w:rPr>
          <w:rFonts w:ascii="Times New Roman" w:hAnsi="Times New Roman"/>
          <w:color w:val="auto"/>
          <w:spacing w:val="-2"/>
          <w:sz w:val="22"/>
          <w:szCs w:val="22"/>
        </w:rPr>
        <w:t>но­нравственного развития обучающегося имеет пример учителя.</w:t>
      </w:r>
    </w:p>
    <w:p w:rsidR="00FC02BD" w:rsidRPr="008055C0" w:rsidRDefault="00FC02BD" w:rsidP="0039234F">
      <w:pPr>
        <w:pStyle w:val="aff"/>
        <w:spacing w:line="240" w:lineRule="auto"/>
        <w:ind w:firstLine="709"/>
        <w:contextualSpacing/>
        <w:rPr>
          <w:rFonts w:ascii="Times New Roman" w:hAnsi="Times New Roman"/>
          <w:b/>
          <w:bCs/>
          <w:color w:val="auto"/>
          <w:spacing w:val="2"/>
          <w:sz w:val="22"/>
          <w:szCs w:val="22"/>
        </w:rPr>
      </w:pPr>
      <w:r w:rsidRPr="008055C0">
        <w:rPr>
          <w:rFonts w:ascii="Times New Roman" w:hAnsi="Times New Roman"/>
          <w:bCs/>
          <w:color w:val="auto"/>
          <w:spacing w:val="2"/>
          <w:sz w:val="22"/>
          <w:szCs w:val="22"/>
        </w:rPr>
        <w:t>Принцип идентификации (персонификации).</w:t>
      </w:r>
      <w:r w:rsidRPr="008055C0">
        <w:rPr>
          <w:rFonts w:ascii="Times New Roman" w:hAnsi="Times New Roman"/>
          <w:color w:val="auto"/>
          <w:spacing w:val="2"/>
          <w:sz w:val="22"/>
          <w:szCs w:val="22"/>
        </w:rPr>
        <w:t xml:space="preserve"> Идентификация – устойчивое отождествл</w:t>
      </w:r>
      <w:r w:rsidRPr="008055C0">
        <w:rPr>
          <w:rFonts w:ascii="Times New Roman" w:hAnsi="Times New Roman"/>
          <w:color w:val="auto"/>
          <w:spacing w:val="2"/>
          <w:sz w:val="22"/>
          <w:szCs w:val="22"/>
        </w:rPr>
        <w:t>е</w:t>
      </w:r>
      <w:r w:rsidRPr="008055C0">
        <w:rPr>
          <w:rFonts w:ascii="Times New Roman" w:hAnsi="Times New Roman"/>
          <w:color w:val="auto"/>
          <w:spacing w:val="2"/>
          <w:sz w:val="22"/>
          <w:szCs w:val="22"/>
        </w:rPr>
        <w:t xml:space="preserve">ние себя со значимым </w:t>
      </w:r>
      <w:r w:rsidRPr="008055C0">
        <w:rPr>
          <w:rFonts w:ascii="Times New Roman" w:hAnsi="Times New Roman"/>
          <w:color w:val="auto"/>
          <w:spacing w:val="-2"/>
          <w:sz w:val="22"/>
          <w:szCs w:val="22"/>
        </w:rPr>
        <w:t>другим, стремление быть похожим на него. В младшем школь</w:t>
      </w:r>
      <w:r w:rsidRPr="008055C0">
        <w:rPr>
          <w:rFonts w:ascii="Times New Roman" w:hAnsi="Times New Roman"/>
          <w:color w:val="auto"/>
          <w:spacing w:val="2"/>
          <w:sz w:val="22"/>
          <w:szCs w:val="22"/>
        </w:rPr>
        <w:t>ном возрасте преобладает образно­эмоциональное восприятие действительности, развиты механизмы подр</w:t>
      </w:r>
      <w:r w:rsidRPr="008055C0">
        <w:rPr>
          <w:rFonts w:ascii="Times New Roman" w:hAnsi="Times New Roman"/>
          <w:color w:val="auto"/>
          <w:spacing w:val="2"/>
          <w:sz w:val="22"/>
          <w:szCs w:val="22"/>
        </w:rPr>
        <w:t>а</w:t>
      </w:r>
      <w:r w:rsidRPr="008055C0">
        <w:rPr>
          <w:rFonts w:ascii="Times New Roman" w:hAnsi="Times New Roman"/>
          <w:color w:val="auto"/>
          <w:spacing w:val="2"/>
          <w:sz w:val="22"/>
          <w:szCs w:val="22"/>
        </w:rPr>
        <w:t>жания, эмпатии, способность к идентификации. В этом возрасте выражена ориентация на перс</w:t>
      </w:r>
      <w:r w:rsidRPr="008055C0">
        <w:rPr>
          <w:rFonts w:ascii="Times New Roman" w:hAnsi="Times New Roman"/>
          <w:color w:val="auto"/>
          <w:spacing w:val="2"/>
          <w:sz w:val="22"/>
          <w:szCs w:val="22"/>
        </w:rPr>
        <w:t>о</w:t>
      </w:r>
      <w:r w:rsidRPr="008055C0">
        <w:rPr>
          <w:rFonts w:ascii="Times New Roman" w:hAnsi="Times New Roman"/>
          <w:color w:val="auto"/>
          <w:spacing w:val="2"/>
          <w:sz w:val="22"/>
          <w:szCs w:val="22"/>
        </w:rPr>
        <w:t>нифицированные идеалы – яркие, эмоционально привлекательные образы людей (а также пр</w:t>
      </w:r>
      <w:r w:rsidRPr="008055C0">
        <w:rPr>
          <w:rFonts w:ascii="Times New Roman" w:hAnsi="Times New Roman"/>
          <w:color w:val="auto"/>
          <w:spacing w:val="2"/>
          <w:sz w:val="22"/>
          <w:szCs w:val="22"/>
        </w:rPr>
        <w:t>и</w:t>
      </w:r>
      <w:r w:rsidRPr="008055C0">
        <w:rPr>
          <w:rFonts w:ascii="Times New Roman" w:hAnsi="Times New Roman"/>
          <w:color w:val="auto"/>
          <w:spacing w:val="2"/>
          <w:sz w:val="22"/>
          <w:szCs w:val="22"/>
        </w:rPr>
        <w:t>родных явлений, живых и неживых существ в образе человека), неразрывно связанные с той с</w:t>
      </w:r>
      <w:r w:rsidRPr="008055C0">
        <w:rPr>
          <w:rFonts w:ascii="Times New Roman" w:hAnsi="Times New Roman"/>
          <w:color w:val="auto"/>
          <w:spacing w:val="2"/>
          <w:sz w:val="22"/>
          <w:szCs w:val="22"/>
        </w:rPr>
        <w:t>и</w:t>
      </w:r>
      <w:r w:rsidRPr="008055C0">
        <w:rPr>
          <w:rFonts w:ascii="Times New Roman" w:hAnsi="Times New Roman"/>
          <w:color w:val="auto"/>
          <w:spacing w:val="2"/>
          <w:sz w:val="22"/>
          <w:szCs w:val="22"/>
        </w:rPr>
        <w:t>туацией, в которой они себя проявили. Персонифицированные идеалы являются действенным средством нравственного воспитания ребенка.</w:t>
      </w:r>
    </w:p>
    <w:p w:rsidR="00FC02BD" w:rsidRPr="008055C0" w:rsidRDefault="00FC02BD" w:rsidP="0039234F">
      <w:pPr>
        <w:pStyle w:val="aff"/>
        <w:spacing w:line="240" w:lineRule="auto"/>
        <w:ind w:firstLine="709"/>
        <w:contextualSpacing/>
        <w:rPr>
          <w:rFonts w:ascii="Times New Roman" w:hAnsi="Times New Roman"/>
          <w:b/>
          <w:bCs/>
          <w:color w:val="auto"/>
          <w:sz w:val="22"/>
          <w:szCs w:val="22"/>
        </w:rPr>
      </w:pPr>
      <w:r w:rsidRPr="008055C0">
        <w:rPr>
          <w:rFonts w:ascii="Times New Roman" w:hAnsi="Times New Roman"/>
          <w:bCs/>
          <w:color w:val="auto"/>
          <w:spacing w:val="2"/>
          <w:sz w:val="22"/>
          <w:szCs w:val="22"/>
        </w:rPr>
        <w:t>Принцип диалогического общения.</w:t>
      </w:r>
      <w:r w:rsidRPr="008055C0">
        <w:rPr>
          <w:rFonts w:ascii="Times New Roman" w:hAnsi="Times New Roman"/>
          <w:color w:val="auto"/>
          <w:spacing w:val="2"/>
          <w:sz w:val="22"/>
          <w:szCs w:val="22"/>
        </w:rPr>
        <w:t xml:space="preserve"> В формировании </w:t>
      </w:r>
      <w:r w:rsidRPr="008055C0">
        <w:rPr>
          <w:rFonts w:ascii="Times New Roman" w:hAnsi="Times New Roman"/>
          <w:color w:val="auto"/>
          <w:sz w:val="22"/>
          <w:szCs w:val="22"/>
        </w:rPr>
        <w:t xml:space="preserve">ценностных отношений большую роль играет диалогическое </w:t>
      </w:r>
      <w:r w:rsidRPr="008055C0">
        <w:rPr>
          <w:rFonts w:ascii="Times New Roman" w:hAnsi="Times New Roman"/>
          <w:color w:val="auto"/>
          <w:spacing w:val="2"/>
          <w:sz w:val="22"/>
          <w:szCs w:val="22"/>
        </w:rPr>
        <w:t>общение младшего школьника со сверстниками, родителя</w:t>
      </w:r>
      <w:r w:rsidRPr="008055C0">
        <w:rPr>
          <w:rFonts w:ascii="Times New Roman" w:hAnsi="Times New Roman"/>
          <w:color w:val="auto"/>
          <w:sz w:val="22"/>
          <w:szCs w:val="22"/>
        </w:rPr>
        <w:t>ми (зако</w:t>
      </w:r>
      <w:r w:rsidRPr="008055C0">
        <w:rPr>
          <w:rFonts w:ascii="Times New Roman" w:hAnsi="Times New Roman"/>
          <w:color w:val="auto"/>
          <w:sz w:val="22"/>
          <w:szCs w:val="22"/>
        </w:rPr>
        <w:t>н</w:t>
      </w:r>
      <w:r w:rsidRPr="008055C0">
        <w:rPr>
          <w:rFonts w:ascii="Times New Roman" w:hAnsi="Times New Roman"/>
          <w:color w:val="auto"/>
          <w:sz w:val="22"/>
          <w:szCs w:val="22"/>
        </w:rPr>
        <w:t>ными представителями), учителем и другими зна</w:t>
      </w:r>
      <w:r w:rsidRPr="008055C0">
        <w:rPr>
          <w:rFonts w:ascii="Times New Roman" w:hAnsi="Times New Roman"/>
          <w:color w:val="auto"/>
          <w:spacing w:val="2"/>
          <w:sz w:val="22"/>
          <w:szCs w:val="22"/>
        </w:rPr>
        <w:t>чимыми взрослыми. Наличие значимого другого в воспи</w:t>
      </w:r>
      <w:r w:rsidRPr="008055C0">
        <w:rPr>
          <w:rFonts w:ascii="Times New Roman" w:hAnsi="Times New Roman"/>
          <w:color w:val="auto"/>
          <w:sz w:val="22"/>
          <w:szCs w:val="22"/>
        </w:rPr>
        <w:t>тательном процессе делает возможным его организацию на диалогической основе. Диалог исходит из признания и безусловного уважения права воспитанника свободно выбирать и созн</w:t>
      </w:r>
      <w:r w:rsidRPr="008055C0">
        <w:rPr>
          <w:rFonts w:ascii="Times New Roman" w:hAnsi="Times New Roman"/>
          <w:color w:val="auto"/>
          <w:sz w:val="22"/>
          <w:szCs w:val="22"/>
        </w:rPr>
        <w:t>а</w:t>
      </w:r>
      <w:r w:rsidRPr="008055C0">
        <w:rPr>
          <w:rFonts w:ascii="Times New Roman" w:hAnsi="Times New Roman"/>
          <w:color w:val="auto"/>
          <w:sz w:val="22"/>
          <w:szCs w:val="22"/>
        </w:rPr>
        <w:t>тельно присваивать ту ценность, которую он полагает как истинную. Диалог не допускает свед</w:t>
      </w:r>
      <w:r w:rsidRPr="008055C0">
        <w:rPr>
          <w:rFonts w:ascii="Times New Roman" w:hAnsi="Times New Roman"/>
          <w:color w:val="auto"/>
          <w:sz w:val="22"/>
          <w:szCs w:val="22"/>
        </w:rPr>
        <w:t>е</w:t>
      </w:r>
      <w:r w:rsidRPr="008055C0">
        <w:rPr>
          <w:rFonts w:ascii="Times New Roman" w:hAnsi="Times New Roman"/>
          <w:color w:val="auto"/>
          <w:sz w:val="22"/>
          <w:szCs w:val="22"/>
        </w:rPr>
        <w:t>ния нравственного воспитания к морализаторству и монологической проповеди, но предусматр</w:t>
      </w:r>
      <w:r w:rsidRPr="008055C0">
        <w:rPr>
          <w:rFonts w:ascii="Times New Roman" w:hAnsi="Times New Roman"/>
          <w:color w:val="auto"/>
          <w:sz w:val="22"/>
          <w:szCs w:val="22"/>
        </w:rPr>
        <w:t>и</w:t>
      </w:r>
      <w:r w:rsidRPr="008055C0">
        <w:rPr>
          <w:rFonts w:ascii="Times New Roman" w:hAnsi="Times New Roman"/>
          <w:color w:val="auto"/>
          <w:sz w:val="22"/>
          <w:szCs w:val="22"/>
        </w:rPr>
        <w:t xml:space="preserve">вает его организацию средствами свободного, равноправного межсубъектного общения. </w:t>
      </w:r>
      <w:r w:rsidRPr="008055C0">
        <w:rPr>
          <w:rStyle w:val="Zag11"/>
          <w:rFonts w:ascii="Times New Roman" w:eastAsia="@Arial Unicode MS" w:hAnsi="Times New Roman"/>
          <w:color w:val="auto"/>
          <w:sz w:val="22"/>
          <w:szCs w:val="22"/>
        </w:rPr>
        <w:t>Орган</w:t>
      </w:r>
      <w:r w:rsidRPr="008055C0">
        <w:rPr>
          <w:rStyle w:val="Zag11"/>
          <w:rFonts w:ascii="Times New Roman" w:eastAsia="@Arial Unicode MS" w:hAnsi="Times New Roman"/>
          <w:color w:val="auto"/>
          <w:sz w:val="22"/>
          <w:szCs w:val="22"/>
        </w:rPr>
        <w:t>и</w:t>
      </w:r>
      <w:r w:rsidRPr="008055C0">
        <w:rPr>
          <w:rStyle w:val="Zag11"/>
          <w:rFonts w:ascii="Times New Roman" w:eastAsia="@Arial Unicode MS" w:hAnsi="Times New Roman"/>
          <w:color w:val="auto"/>
          <w:sz w:val="22"/>
          <w:szCs w:val="22"/>
        </w:rPr>
        <w:t xml:space="preserve">зация диалогического общения должна учитывать объективно существующую степень развития </w:t>
      </w:r>
      <w:r w:rsidRPr="008055C0">
        <w:rPr>
          <w:rStyle w:val="Zag11"/>
          <w:rFonts w:ascii="Times New Roman" w:eastAsia="@Arial Unicode MS" w:hAnsi="Times New Roman"/>
          <w:color w:val="auto"/>
          <w:sz w:val="22"/>
          <w:szCs w:val="22"/>
        </w:rPr>
        <w:lastRenderedPageBreak/>
        <w:t>субъектности ребенка, младшего подростка: очевидно, что педагог является более развитой ли</w:t>
      </w:r>
      <w:r w:rsidRPr="008055C0">
        <w:rPr>
          <w:rStyle w:val="Zag11"/>
          <w:rFonts w:ascii="Times New Roman" w:eastAsia="@Arial Unicode MS" w:hAnsi="Times New Roman"/>
          <w:color w:val="auto"/>
          <w:sz w:val="22"/>
          <w:szCs w:val="22"/>
        </w:rPr>
        <w:t>ч</w:t>
      </w:r>
      <w:r w:rsidRPr="008055C0">
        <w:rPr>
          <w:rStyle w:val="Zag11"/>
          <w:rFonts w:ascii="Times New Roman" w:eastAsia="@Arial Unicode MS" w:hAnsi="Times New Roman"/>
          <w:color w:val="auto"/>
          <w:sz w:val="22"/>
          <w:szCs w:val="22"/>
        </w:rPr>
        <w:t>ностью, чем его воспитанник, но это не должно приводить к отношению к ребенку как к «низш</w:t>
      </w:r>
      <w:r w:rsidRPr="008055C0">
        <w:rPr>
          <w:rStyle w:val="Zag11"/>
          <w:rFonts w:ascii="Times New Roman" w:eastAsia="@Arial Unicode MS" w:hAnsi="Times New Roman"/>
          <w:color w:val="auto"/>
          <w:sz w:val="22"/>
          <w:szCs w:val="22"/>
        </w:rPr>
        <w:t>е</w:t>
      </w:r>
      <w:r w:rsidRPr="008055C0">
        <w:rPr>
          <w:rStyle w:val="Zag11"/>
          <w:rFonts w:ascii="Times New Roman" w:eastAsia="@Arial Unicode MS" w:hAnsi="Times New Roman"/>
          <w:color w:val="auto"/>
          <w:sz w:val="22"/>
          <w:szCs w:val="22"/>
        </w:rPr>
        <w:t xml:space="preserve">му» субъекту. </w:t>
      </w:r>
      <w:r w:rsidRPr="008055C0">
        <w:rPr>
          <w:rFonts w:ascii="Times New Roman" w:hAnsi="Times New Roman"/>
          <w:color w:val="auto"/>
          <w:sz w:val="22"/>
          <w:szCs w:val="22"/>
        </w:rPr>
        <w:t>Выработка личностью собственной системы ценностей, поиск смысла жизни нево</w:t>
      </w:r>
      <w:r w:rsidRPr="008055C0">
        <w:rPr>
          <w:rFonts w:ascii="Times New Roman" w:hAnsi="Times New Roman"/>
          <w:color w:val="auto"/>
          <w:sz w:val="22"/>
          <w:szCs w:val="22"/>
        </w:rPr>
        <w:t>з</w:t>
      </w:r>
      <w:r w:rsidRPr="008055C0">
        <w:rPr>
          <w:rFonts w:ascii="Times New Roman" w:hAnsi="Times New Roman"/>
          <w:color w:val="auto"/>
          <w:sz w:val="22"/>
          <w:szCs w:val="22"/>
        </w:rPr>
        <w:t>можны вне диалогического общения человека с другим человеком, ребенка со значимым взро</w:t>
      </w:r>
      <w:r w:rsidRPr="008055C0">
        <w:rPr>
          <w:rFonts w:ascii="Times New Roman" w:hAnsi="Times New Roman"/>
          <w:color w:val="auto"/>
          <w:sz w:val="22"/>
          <w:szCs w:val="22"/>
        </w:rPr>
        <w:t>с</w:t>
      </w:r>
      <w:r w:rsidRPr="008055C0">
        <w:rPr>
          <w:rFonts w:ascii="Times New Roman" w:hAnsi="Times New Roman"/>
          <w:color w:val="auto"/>
          <w:sz w:val="22"/>
          <w:szCs w:val="22"/>
        </w:rPr>
        <w:t>лым.</w:t>
      </w:r>
    </w:p>
    <w:p w:rsidR="00FC02BD" w:rsidRPr="008055C0" w:rsidRDefault="00FC02BD" w:rsidP="0039234F">
      <w:pPr>
        <w:pStyle w:val="aff"/>
        <w:spacing w:line="240" w:lineRule="auto"/>
        <w:ind w:firstLine="709"/>
        <w:contextualSpacing/>
        <w:rPr>
          <w:rFonts w:ascii="Times New Roman" w:hAnsi="Times New Roman"/>
          <w:b/>
          <w:bCs/>
          <w:color w:val="auto"/>
          <w:sz w:val="22"/>
          <w:szCs w:val="22"/>
        </w:rPr>
      </w:pPr>
      <w:r w:rsidRPr="008055C0">
        <w:rPr>
          <w:rFonts w:ascii="Times New Roman" w:hAnsi="Times New Roman"/>
          <w:bCs/>
          <w:color w:val="auto"/>
          <w:sz w:val="22"/>
          <w:szCs w:val="22"/>
        </w:rPr>
        <w:t>Принцип полисубъектности воспитания.</w:t>
      </w:r>
      <w:r w:rsidRPr="008055C0">
        <w:rPr>
          <w:rFonts w:ascii="Times New Roman" w:hAnsi="Times New Roman"/>
          <w:color w:val="auto"/>
          <w:sz w:val="22"/>
          <w:szCs w:val="22"/>
        </w:rPr>
        <w:t xml:space="preserve"> В современных условиях процесс развития и во</w:t>
      </w:r>
      <w:r w:rsidRPr="008055C0">
        <w:rPr>
          <w:rFonts w:ascii="Times New Roman" w:hAnsi="Times New Roman"/>
          <w:color w:val="auto"/>
          <w:sz w:val="22"/>
          <w:szCs w:val="22"/>
        </w:rPr>
        <w:t>с</w:t>
      </w:r>
      <w:r w:rsidRPr="008055C0">
        <w:rPr>
          <w:rFonts w:ascii="Times New Roman" w:hAnsi="Times New Roman"/>
          <w:color w:val="auto"/>
          <w:sz w:val="22"/>
          <w:szCs w:val="22"/>
        </w:rPr>
        <w:t>питания личности имеет полисубъектный, многомерно­деятельностный характер. Младший школьник включен в различные виды социальной, информационной, коммуникативной активн</w:t>
      </w:r>
      <w:r w:rsidRPr="008055C0">
        <w:rPr>
          <w:rFonts w:ascii="Times New Roman" w:hAnsi="Times New Roman"/>
          <w:color w:val="auto"/>
          <w:sz w:val="22"/>
          <w:szCs w:val="22"/>
        </w:rPr>
        <w:t>о</w:t>
      </w:r>
      <w:r w:rsidRPr="008055C0">
        <w:rPr>
          <w:rFonts w:ascii="Times New Roman" w:hAnsi="Times New Roman"/>
          <w:color w:val="auto"/>
          <w:sz w:val="22"/>
          <w:szCs w:val="22"/>
        </w:rPr>
        <w:t>сти, в содержании которых присутствуют разные, нередко противоречивые ценности и мирово</w:t>
      </w:r>
      <w:r w:rsidRPr="008055C0">
        <w:rPr>
          <w:rFonts w:ascii="Times New Roman" w:hAnsi="Times New Roman"/>
          <w:color w:val="auto"/>
          <w:sz w:val="22"/>
          <w:szCs w:val="22"/>
        </w:rPr>
        <w:t>з</w:t>
      </w:r>
      <w:r w:rsidRPr="008055C0">
        <w:rPr>
          <w:rFonts w:ascii="Times New Roman" w:hAnsi="Times New Roman"/>
          <w:color w:val="auto"/>
          <w:sz w:val="22"/>
          <w:szCs w:val="22"/>
        </w:rPr>
        <w:t>зренческие установки. Деятельность различных субъектов духовно­нравственного развития, во</w:t>
      </w:r>
      <w:r w:rsidRPr="008055C0">
        <w:rPr>
          <w:rFonts w:ascii="Times New Roman" w:hAnsi="Times New Roman"/>
          <w:color w:val="auto"/>
          <w:sz w:val="22"/>
          <w:szCs w:val="22"/>
        </w:rPr>
        <w:t>с</w:t>
      </w:r>
      <w:r w:rsidRPr="008055C0">
        <w:rPr>
          <w:rFonts w:ascii="Times New Roman" w:hAnsi="Times New Roman"/>
          <w:color w:val="auto"/>
          <w:sz w:val="22"/>
          <w:szCs w:val="22"/>
        </w:rPr>
        <w:t>питания и социализации при ведущей роли образовательной организации должна быть по во</w:t>
      </w:r>
      <w:r w:rsidRPr="008055C0">
        <w:rPr>
          <w:rFonts w:ascii="Times New Roman" w:hAnsi="Times New Roman"/>
          <w:color w:val="auto"/>
          <w:sz w:val="22"/>
          <w:szCs w:val="22"/>
        </w:rPr>
        <w:t>з</w:t>
      </w:r>
      <w:r w:rsidRPr="008055C0">
        <w:rPr>
          <w:rFonts w:ascii="Times New Roman" w:hAnsi="Times New Roman"/>
          <w:color w:val="auto"/>
          <w:sz w:val="22"/>
          <w:szCs w:val="22"/>
        </w:rPr>
        <w:t>можности согласована на основе цели, задач и ценностей программы духовно­нравственного ра</w:t>
      </w:r>
      <w:r w:rsidRPr="008055C0">
        <w:rPr>
          <w:rFonts w:ascii="Times New Roman" w:hAnsi="Times New Roman"/>
          <w:color w:val="auto"/>
          <w:sz w:val="22"/>
          <w:szCs w:val="22"/>
        </w:rPr>
        <w:t>з</w:t>
      </w:r>
      <w:r w:rsidRPr="008055C0">
        <w:rPr>
          <w:rFonts w:ascii="Times New Roman" w:hAnsi="Times New Roman"/>
          <w:color w:val="auto"/>
          <w:sz w:val="22"/>
          <w:szCs w:val="22"/>
        </w:rPr>
        <w:t>вития, воспитания и социализации обучающихся на уровне начального общего образования. С</w:t>
      </w:r>
      <w:r w:rsidRPr="008055C0">
        <w:rPr>
          <w:rFonts w:ascii="Times New Roman" w:hAnsi="Times New Roman"/>
          <w:color w:val="auto"/>
          <w:sz w:val="22"/>
          <w:szCs w:val="22"/>
        </w:rPr>
        <w:t>о</w:t>
      </w:r>
      <w:r w:rsidRPr="008055C0">
        <w:rPr>
          <w:rFonts w:ascii="Times New Roman" w:hAnsi="Times New Roman"/>
          <w:color w:val="auto"/>
          <w:sz w:val="22"/>
          <w:szCs w:val="22"/>
        </w:rPr>
        <w:t>гласование цели, задач и ценностей программы осуществляется педагогическими работниками, выполняющими обязанности классных руководителей.</w:t>
      </w:r>
    </w:p>
    <w:p w:rsidR="00FC02BD" w:rsidRPr="008055C0" w:rsidRDefault="00FC02BD" w:rsidP="0039234F">
      <w:pPr>
        <w:pStyle w:val="aff"/>
        <w:spacing w:line="240" w:lineRule="auto"/>
        <w:ind w:firstLine="709"/>
        <w:contextualSpacing/>
        <w:rPr>
          <w:rFonts w:ascii="Times New Roman" w:hAnsi="Times New Roman"/>
          <w:color w:val="auto"/>
          <w:spacing w:val="-2"/>
          <w:sz w:val="22"/>
          <w:szCs w:val="22"/>
        </w:rPr>
      </w:pPr>
      <w:r w:rsidRPr="008055C0">
        <w:rPr>
          <w:rFonts w:ascii="Times New Roman" w:hAnsi="Times New Roman"/>
          <w:bCs/>
          <w:color w:val="auto"/>
          <w:spacing w:val="-2"/>
          <w:sz w:val="22"/>
          <w:szCs w:val="22"/>
        </w:rPr>
        <w:t>Принцип системно­деятельностной организации воспи</w:t>
      </w:r>
      <w:r w:rsidRPr="008055C0">
        <w:rPr>
          <w:rFonts w:ascii="Times New Roman" w:hAnsi="Times New Roman"/>
          <w:bCs/>
          <w:color w:val="auto"/>
          <w:spacing w:val="2"/>
          <w:sz w:val="22"/>
          <w:szCs w:val="22"/>
        </w:rPr>
        <w:t>тания</w:t>
      </w:r>
      <w:r w:rsidRPr="008055C0">
        <w:rPr>
          <w:rFonts w:ascii="Times New Roman" w:hAnsi="Times New Roman"/>
          <w:bCs/>
          <w:i/>
          <w:color w:val="auto"/>
          <w:spacing w:val="2"/>
          <w:sz w:val="22"/>
          <w:szCs w:val="22"/>
        </w:rPr>
        <w:t>.</w:t>
      </w:r>
      <w:r w:rsidRPr="008055C0">
        <w:rPr>
          <w:rFonts w:ascii="Times New Roman" w:hAnsi="Times New Roman"/>
          <w:color w:val="auto"/>
          <w:spacing w:val="2"/>
          <w:sz w:val="22"/>
          <w:szCs w:val="22"/>
        </w:rPr>
        <w:t xml:space="preserve"> Воспитание, направленное на духовно-нравственное </w:t>
      </w:r>
      <w:r w:rsidRPr="008055C0">
        <w:rPr>
          <w:rFonts w:ascii="Times New Roman" w:hAnsi="Times New Roman"/>
          <w:color w:val="auto"/>
          <w:spacing w:val="-4"/>
          <w:sz w:val="22"/>
          <w:szCs w:val="22"/>
        </w:rPr>
        <w:t>развитие обучающихся и поддерживаемое всем укладом школь</w:t>
      </w:r>
      <w:r w:rsidRPr="008055C0">
        <w:rPr>
          <w:rFonts w:ascii="Times New Roman" w:hAnsi="Times New Roman"/>
          <w:color w:val="auto"/>
          <w:spacing w:val="-2"/>
          <w:sz w:val="22"/>
          <w:szCs w:val="22"/>
        </w:rPr>
        <w:t>ной жизни, включает в себя организацию учебной, внеучебной, общественно значимой деятельности младших школьни</w:t>
      </w:r>
      <w:r w:rsidRPr="008055C0">
        <w:rPr>
          <w:rFonts w:ascii="Times New Roman" w:hAnsi="Times New Roman"/>
          <w:color w:val="auto"/>
          <w:sz w:val="22"/>
          <w:szCs w:val="22"/>
        </w:rPr>
        <w:t xml:space="preserve">ков. Интеграция содержания различных видов деятельности </w:t>
      </w:r>
      <w:r w:rsidRPr="008055C0">
        <w:rPr>
          <w:rFonts w:ascii="Times New Roman" w:hAnsi="Times New Roman"/>
          <w:color w:val="auto"/>
          <w:spacing w:val="-2"/>
          <w:sz w:val="22"/>
          <w:szCs w:val="22"/>
        </w:rPr>
        <w:t>обучающихся в рамках пр</w:t>
      </w:r>
      <w:r w:rsidRPr="008055C0">
        <w:rPr>
          <w:rFonts w:ascii="Times New Roman" w:hAnsi="Times New Roman"/>
          <w:color w:val="auto"/>
          <w:spacing w:val="-2"/>
          <w:sz w:val="22"/>
          <w:szCs w:val="22"/>
        </w:rPr>
        <w:t>о</w:t>
      </w:r>
      <w:r w:rsidRPr="008055C0">
        <w:rPr>
          <w:rFonts w:ascii="Times New Roman" w:hAnsi="Times New Roman"/>
          <w:color w:val="auto"/>
          <w:spacing w:val="-2"/>
          <w:sz w:val="22"/>
          <w:szCs w:val="22"/>
        </w:rPr>
        <w:t>граммы их воспитания и социализации осуществляется на основе воспитательных идеалов и ценн</w:t>
      </w:r>
      <w:r w:rsidRPr="008055C0">
        <w:rPr>
          <w:rFonts w:ascii="Times New Roman" w:hAnsi="Times New Roman"/>
          <w:color w:val="auto"/>
          <w:spacing w:val="-2"/>
          <w:sz w:val="22"/>
          <w:szCs w:val="22"/>
        </w:rPr>
        <w:t>о</w:t>
      </w:r>
      <w:r w:rsidRPr="008055C0">
        <w:rPr>
          <w:rFonts w:ascii="Times New Roman" w:hAnsi="Times New Roman"/>
          <w:color w:val="auto"/>
          <w:spacing w:val="-2"/>
          <w:sz w:val="22"/>
          <w:szCs w:val="22"/>
        </w:rPr>
        <w:t>стей. Каждая из ценностей педагогически определяется как вопрос, разрешение которого превращ</w:t>
      </w:r>
      <w:r w:rsidRPr="008055C0">
        <w:rPr>
          <w:rFonts w:ascii="Times New Roman" w:hAnsi="Times New Roman"/>
          <w:color w:val="auto"/>
          <w:spacing w:val="-2"/>
          <w:sz w:val="22"/>
          <w:szCs w:val="22"/>
        </w:rPr>
        <w:t>а</w:t>
      </w:r>
      <w:r w:rsidRPr="008055C0">
        <w:rPr>
          <w:rFonts w:ascii="Times New Roman" w:hAnsi="Times New Roman"/>
          <w:color w:val="auto"/>
          <w:spacing w:val="-2"/>
          <w:sz w:val="22"/>
          <w:szCs w:val="22"/>
        </w:rPr>
        <w:t xml:space="preserve">ется в воспитательную задачу. Что есть Отечество? семья? милосердие? закон? честь? Понимание – это ответ на вопрос. Оно достигается через выяснение общественного значения ценностей </w:t>
      </w:r>
      <w:r w:rsidRPr="008055C0">
        <w:rPr>
          <w:rFonts w:ascii="Times New Roman" w:hAnsi="Times New Roman"/>
          <w:color w:val="auto"/>
          <w:sz w:val="22"/>
          <w:szCs w:val="22"/>
        </w:rPr>
        <w:t>и откр</w:t>
      </w:r>
      <w:r w:rsidRPr="008055C0">
        <w:rPr>
          <w:rFonts w:ascii="Times New Roman" w:hAnsi="Times New Roman"/>
          <w:color w:val="auto"/>
          <w:sz w:val="22"/>
          <w:szCs w:val="22"/>
        </w:rPr>
        <w:t>ы</w:t>
      </w:r>
      <w:r w:rsidRPr="008055C0">
        <w:rPr>
          <w:rFonts w:ascii="Times New Roman" w:hAnsi="Times New Roman"/>
          <w:color w:val="auto"/>
          <w:sz w:val="22"/>
          <w:szCs w:val="22"/>
        </w:rPr>
        <w:t>тие их личностного смысла. Для решения воспита</w:t>
      </w:r>
      <w:r w:rsidRPr="008055C0">
        <w:rPr>
          <w:rFonts w:ascii="Times New Roman" w:hAnsi="Times New Roman"/>
          <w:color w:val="auto"/>
          <w:spacing w:val="-2"/>
          <w:sz w:val="22"/>
          <w:szCs w:val="22"/>
        </w:rPr>
        <w:t>тельных задач обучающиеся вместе с педагогами и родителями (законными представителями), иными субъектами воспитания и социализации обр</w:t>
      </w:r>
      <w:r w:rsidRPr="008055C0">
        <w:rPr>
          <w:rFonts w:ascii="Times New Roman" w:hAnsi="Times New Roman"/>
          <w:color w:val="auto"/>
          <w:spacing w:val="-2"/>
          <w:sz w:val="22"/>
          <w:szCs w:val="22"/>
        </w:rPr>
        <w:t>а</w:t>
      </w:r>
      <w:r w:rsidRPr="008055C0">
        <w:rPr>
          <w:rFonts w:ascii="Times New Roman" w:hAnsi="Times New Roman"/>
          <w:color w:val="auto"/>
          <w:spacing w:val="-2"/>
          <w:sz w:val="22"/>
          <w:szCs w:val="22"/>
        </w:rPr>
        <w:t>щаются к содержанию:</w:t>
      </w:r>
    </w:p>
    <w:p w:rsidR="00FC02BD" w:rsidRPr="008055C0" w:rsidRDefault="00FC02BD" w:rsidP="0039234F">
      <w:pPr>
        <w:pStyle w:val="aff1"/>
        <w:spacing w:line="240" w:lineRule="auto"/>
        <w:ind w:firstLine="709"/>
        <w:contextualSpacing/>
        <w:rPr>
          <w:rFonts w:ascii="Times New Roman" w:hAnsi="Times New Roman"/>
          <w:color w:val="auto"/>
          <w:sz w:val="22"/>
          <w:szCs w:val="22"/>
        </w:rPr>
      </w:pPr>
      <w:r w:rsidRPr="008055C0">
        <w:rPr>
          <w:rFonts w:ascii="Times New Roman" w:hAnsi="Times New Roman"/>
          <w:color w:val="auto"/>
          <w:sz w:val="22"/>
          <w:szCs w:val="22"/>
        </w:rPr>
        <w:t>общеобразовательных дисциплин;</w:t>
      </w:r>
    </w:p>
    <w:p w:rsidR="00FC02BD" w:rsidRPr="008055C0" w:rsidRDefault="00FC02BD" w:rsidP="0039234F">
      <w:pPr>
        <w:pStyle w:val="aff1"/>
        <w:spacing w:line="240" w:lineRule="auto"/>
        <w:ind w:firstLine="709"/>
        <w:contextualSpacing/>
        <w:rPr>
          <w:rFonts w:ascii="Times New Roman" w:hAnsi="Times New Roman"/>
          <w:color w:val="auto"/>
          <w:sz w:val="22"/>
          <w:szCs w:val="22"/>
        </w:rPr>
      </w:pPr>
      <w:r w:rsidRPr="008055C0">
        <w:rPr>
          <w:rFonts w:ascii="Times New Roman" w:hAnsi="Times New Roman"/>
          <w:color w:val="auto"/>
          <w:sz w:val="22"/>
          <w:szCs w:val="22"/>
        </w:rPr>
        <w:t>произведений искусства;</w:t>
      </w:r>
    </w:p>
    <w:p w:rsidR="00FC02BD" w:rsidRPr="008055C0" w:rsidRDefault="00FC02BD" w:rsidP="0039234F">
      <w:pPr>
        <w:pStyle w:val="aff1"/>
        <w:spacing w:line="240" w:lineRule="auto"/>
        <w:ind w:firstLine="709"/>
        <w:contextualSpacing/>
        <w:rPr>
          <w:rFonts w:ascii="Times New Roman" w:hAnsi="Times New Roman"/>
          <w:color w:val="auto"/>
          <w:sz w:val="22"/>
          <w:szCs w:val="22"/>
        </w:rPr>
      </w:pPr>
      <w:r w:rsidRPr="008055C0">
        <w:rPr>
          <w:rFonts w:ascii="Times New Roman" w:hAnsi="Times New Roman"/>
          <w:color w:val="auto"/>
          <w:sz w:val="22"/>
          <w:szCs w:val="22"/>
        </w:rPr>
        <w:t>периодической литературы, публикаций, радио­ и телепередач, отражающих современную жизнь;</w:t>
      </w:r>
    </w:p>
    <w:p w:rsidR="00FC02BD" w:rsidRPr="008055C0" w:rsidRDefault="00FC02BD" w:rsidP="0039234F">
      <w:pPr>
        <w:pStyle w:val="aff1"/>
        <w:spacing w:line="240" w:lineRule="auto"/>
        <w:ind w:firstLine="709"/>
        <w:contextualSpacing/>
        <w:rPr>
          <w:rFonts w:ascii="Times New Roman" w:hAnsi="Times New Roman"/>
          <w:color w:val="auto"/>
          <w:sz w:val="22"/>
          <w:szCs w:val="22"/>
        </w:rPr>
      </w:pPr>
      <w:r w:rsidRPr="008055C0">
        <w:rPr>
          <w:rFonts w:ascii="Times New Roman" w:hAnsi="Times New Roman"/>
          <w:color w:val="auto"/>
          <w:sz w:val="22"/>
          <w:szCs w:val="22"/>
        </w:rPr>
        <w:t>духовной культуры и фольклора народов России;</w:t>
      </w:r>
    </w:p>
    <w:p w:rsidR="00FC02BD" w:rsidRPr="008055C0" w:rsidRDefault="00FC02BD" w:rsidP="0039234F">
      <w:pPr>
        <w:pStyle w:val="aff1"/>
        <w:spacing w:line="240" w:lineRule="auto"/>
        <w:ind w:firstLine="709"/>
        <w:contextualSpacing/>
        <w:rPr>
          <w:rFonts w:ascii="Times New Roman" w:hAnsi="Times New Roman"/>
          <w:color w:val="auto"/>
          <w:sz w:val="22"/>
          <w:szCs w:val="22"/>
        </w:rPr>
      </w:pPr>
      <w:r w:rsidRPr="008055C0">
        <w:rPr>
          <w:rFonts w:ascii="Times New Roman" w:hAnsi="Times New Roman"/>
          <w:color w:val="auto"/>
          <w:sz w:val="22"/>
          <w:szCs w:val="22"/>
        </w:rPr>
        <w:t>истории, традиций и современной жизни своей Родины, своего края, своей семьи;</w:t>
      </w:r>
    </w:p>
    <w:p w:rsidR="00FC02BD" w:rsidRPr="008055C0" w:rsidRDefault="00FC02BD" w:rsidP="0039234F">
      <w:pPr>
        <w:pStyle w:val="aff1"/>
        <w:spacing w:line="240" w:lineRule="auto"/>
        <w:ind w:firstLine="709"/>
        <w:contextualSpacing/>
        <w:rPr>
          <w:rFonts w:ascii="Times New Roman" w:hAnsi="Times New Roman"/>
          <w:color w:val="auto"/>
          <w:sz w:val="22"/>
          <w:szCs w:val="22"/>
        </w:rPr>
      </w:pPr>
      <w:r w:rsidRPr="008055C0">
        <w:rPr>
          <w:rFonts w:ascii="Times New Roman" w:hAnsi="Times New Roman"/>
          <w:color w:val="auto"/>
          <w:sz w:val="22"/>
          <w:szCs w:val="22"/>
        </w:rPr>
        <w:t>жизненного опыта своих родителей (законных представителей) и прародителей;</w:t>
      </w:r>
    </w:p>
    <w:p w:rsidR="00FC02BD" w:rsidRPr="008055C0" w:rsidRDefault="00FC02BD" w:rsidP="0039234F">
      <w:pPr>
        <w:pStyle w:val="aff1"/>
        <w:spacing w:line="240" w:lineRule="auto"/>
        <w:ind w:firstLine="709"/>
        <w:contextualSpacing/>
        <w:rPr>
          <w:rFonts w:ascii="Times New Roman" w:hAnsi="Times New Roman"/>
          <w:color w:val="auto"/>
          <w:sz w:val="22"/>
          <w:szCs w:val="22"/>
        </w:rPr>
      </w:pPr>
      <w:r w:rsidRPr="008055C0">
        <w:rPr>
          <w:rFonts w:ascii="Times New Roman" w:hAnsi="Times New Roman"/>
          <w:color w:val="auto"/>
          <w:spacing w:val="2"/>
          <w:sz w:val="22"/>
          <w:szCs w:val="22"/>
        </w:rPr>
        <w:t>общественно полезной и личностно значимой деятельности в рамках педагогически о</w:t>
      </w:r>
      <w:r w:rsidRPr="008055C0">
        <w:rPr>
          <w:rFonts w:ascii="Times New Roman" w:hAnsi="Times New Roman"/>
          <w:color w:val="auto"/>
          <w:spacing w:val="2"/>
          <w:sz w:val="22"/>
          <w:szCs w:val="22"/>
        </w:rPr>
        <w:t>р</w:t>
      </w:r>
      <w:r w:rsidRPr="008055C0">
        <w:rPr>
          <w:rFonts w:ascii="Times New Roman" w:hAnsi="Times New Roman"/>
          <w:color w:val="auto"/>
          <w:spacing w:val="2"/>
          <w:sz w:val="22"/>
          <w:szCs w:val="22"/>
        </w:rPr>
        <w:t xml:space="preserve">ганизованных социальных </w:t>
      </w:r>
      <w:r w:rsidRPr="008055C0">
        <w:rPr>
          <w:rFonts w:ascii="Times New Roman" w:hAnsi="Times New Roman"/>
          <w:color w:val="auto"/>
          <w:sz w:val="22"/>
          <w:szCs w:val="22"/>
        </w:rPr>
        <w:t>и культурных практик;</w:t>
      </w:r>
    </w:p>
    <w:p w:rsidR="00FC02BD" w:rsidRPr="008055C0" w:rsidRDefault="00FC02BD" w:rsidP="0039234F">
      <w:pPr>
        <w:pStyle w:val="aff1"/>
        <w:spacing w:line="240" w:lineRule="auto"/>
        <w:ind w:firstLine="709"/>
        <w:contextualSpacing/>
        <w:rPr>
          <w:rFonts w:ascii="Times New Roman" w:hAnsi="Times New Roman"/>
          <w:color w:val="auto"/>
          <w:sz w:val="22"/>
          <w:szCs w:val="22"/>
        </w:rPr>
      </w:pPr>
      <w:r w:rsidRPr="008055C0">
        <w:rPr>
          <w:rFonts w:ascii="Times New Roman" w:hAnsi="Times New Roman"/>
          <w:color w:val="auto"/>
          <w:sz w:val="22"/>
          <w:szCs w:val="22"/>
        </w:rPr>
        <w:t>других источников информации и научного знания.</w:t>
      </w:r>
    </w:p>
    <w:p w:rsidR="00FC02BD" w:rsidRPr="008055C0" w:rsidRDefault="00FC02BD" w:rsidP="0039234F">
      <w:pPr>
        <w:pStyle w:val="aff"/>
        <w:spacing w:line="240" w:lineRule="auto"/>
        <w:ind w:firstLine="709"/>
        <w:contextualSpacing/>
        <w:rPr>
          <w:rFonts w:ascii="Times New Roman" w:hAnsi="Times New Roman"/>
          <w:color w:val="auto"/>
          <w:sz w:val="22"/>
          <w:szCs w:val="22"/>
        </w:rPr>
      </w:pPr>
      <w:r w:rsidRPr="008055C0">
        <w:rPr>
          <w:rFonts w:ascii="Times New Roman" w:hAnsi="Times New Roman"/>
          <w:color w:val="auto"/>
          <w:spacing w:val="-2"/>
          <w:sz w:val="22"/>
          <w:szCs w:val="22"/>
        </w:rPr>
        <w:t>Решение этих задач предполагает, что при разработке содержания образования</w:t>
      </w:r>
      <w:r w:rsidRPr="008055C0">
        <w:rPr>
          <w:rFonts w:ascii="Times New Roman" w:hAnsi="Times New Roman"/>
          <w:color w:val="auto"/>
          <w:sz w:val="22"/>
          <w:szCs w:val="22"/>
        </w:rPr>
        <w:t xml:space="preserve"> в нем дол</w:t>
      </w:r>
      <w:r w:rsidRPr="008055C0">
        <w:rPr>
          <w:rFonts w:ascii="Times New Roman" w:hAnsi="Times New Roman"/>
          <w:color w:val="auto"/>
          <w:sz w:val="22"/>
          <w:szCs w:val="22"/>
        </w:rPr>
        <w:t>ж</w:t>
      </w:r>
      <w:r w:rsidRPr="008055C0">
        <w:rPr>
          <w:rFonts w:ascii="Times New Roman" w:hAnsi="Times New Roman"/>
          <w:color w:val="auto"/>
          <w:sz w:val="22"/>
          <w:szCs w:val="22"/>
        </w:rPr>
        <w:t>ны гармонично сочетаться специальные и культурологические знания, отражающие многонаци</w:t>
      </w:r>
      <w:r w:rsidRPr="008055C0">
        <w:rPr>
          <w:rFonts w:ascii="Times New Roman" w:hAnsi="Times New Roman"/>
          <w:color w:val="auto"/>
          <w:sz w:val="22"/>
          <w:szCs w:val="22"/>
        </w:rPr>
        <w:t>о</w:t>
      </w:r>
      <w:r w:rsidRPr="008055C0">
        <w:rPr>
          <w:rFonts w:ascii="Times New Roman" w:hAnsi="Times New Roman"/>
          <w:color w:val="auto"/>
          <w:sz w:val="22"/>
          <w:szCs w:val="22"/>
        </w:rPr>
        <w:t>нальный характер российского народа.</w:t>
      </w:r>
    </w:p>
    <w:p w:rsidR="00FC02BD" w:rsidRPr="008055C0" w:rsidRDefault="00FC02BD" w:rsidP="0039234F">
      <w:pPr>
        <w:pStyle w:val="aff"/>
        <w:spacing w:line="240" w:lineRule="auto"/>
        <w:ind w:firstLine="709"/>
        <w:contextualSpacing/>
        <w:rPr>
          <w:rFonts w:ascii="Times New Roman" w:hAnsi="Times New Roman"/>
          <w:color w:val="auto"/>
          <w:spacing w:val="-2"/>
          <w:sz w:val="22"/>
          <w:szCs w:val="22"/>
        </w:rPr>
      </w:pPr>
      <w:r w:rsidRPr="008055C0">
        <w:rPr>
          <w:rFonts w:ascii="Times New Roman" w:hAnsi="Times New Roman"/>
          <w:color w:val="auto"/>
          <w:spacing w:val="2"/>
          <w:sz w:val="22"/>
          <w:szCs w:val="22"/>
        </w:rPr>
        <w:t>Таким образом, содержание разных видов учебной, се</w:t>
      </w:r>
      <w:r w:rsidRPr="008055C0">
        <w:rPr>
          <w:rFonts w:ascii="Times New Roman" w:hAnsi="Times New Roman"/>
          <w:color w:val="auto"/>
          <w:sz w:val="22"/>
          <w:szCs w:val="22"/>
        </w:rPr>
        <w:t>мейной, общественно значимой деятельности интегрируется вокруг сформулированной в виде вопроса­задачи ценности. В свою очередь, ценности последовательно раскрываются в</w:t>
      </w:r>
      <w:r w:rsidRPr="008055C0">
        <w:rPr>
          <w:rFonts w:ascii="Times New Roman" w:hAnsi="Times New Roman"/>
          <w:color w:val="auto"/>
          <w:spacing w:val="-2"/>
          <w:sz w:val="22"/>
          <w:szCs w:val="22"/>
        </w:rPr>
        <w:t xml:space="preserve"> содержании образовательной деятельности и всего уклада школьной жизни. Ценности не локализованы в содержании отдель</w:t>
      </w:r>
      <w:r w:rsidRPr="008055C0">
        <w:rPr>
          <w:rFonts w:ascii="Times New Roman" w:hAnsi="Times New Roman"/>
          <w:color w:val="auto"/>
          <w:spacing w:val="2"/>
          <w:sz w:val="22"/>
          <w:szCs w:val="22"/>
        </w:rPr>
        <w:t xml:space="preserve">ного учебного предмета, формы или вида образовательной </w:t>
      </w:r>
      <w:r w:rsidRPr="008055C0">
        <w:rPr>
          <w:rFonts w:ascii="Times New Roman" w:hAnsi="Times New Roman"/>
          <w:color w:val="auto"/>
          <w:spacing w:val="-2"/>
          <w:sz w:val="22"/>
          <w:szCs w:val="22"/>
        </w:rPr>
        <w:t>деятельности. Они пронизывают все содержание о</w:t>
      </w:r>
      <w:r w:rsidRPr="008055C0">
        <w:rPr>
          <w:rFonts w:ascii="Times New Roman" w:hAnsi="Times New Roman"/>
          <w:color w:val="auto"/>
          <w:spacing w:val="-2"/>
          <w:sz w:val="22"/>
          <w:szCs w:val="22"/>
        </w:rPr>
        <w:t>б</w:t>
      </w:r>
      <w:r w:rsidRPr="008055C0">
        <w:rPr>
          <w:rFonts w:ascii="Times New Roman" w:hAnsi="Times New Roman"/>
          <w:color w:val="auto"/>
          <w:spacing w:val="-2"/>
          <w:sz w:val="22"/>
          <w:szCs w:val="22"/>
        </w:rPr>
        <w:t>разования, весь уклад школьной жизни, всю многоплановую деятельность обучающегося как чел</w:t>
      </w:r>
      <w:r w:rsidRPr="008055C0">
        <w:rPr>
          <w:rFonts w:ascii="Times New Roman" w:hAnsi="Times New Roman"/>
          <w:color w:val="auto"/>
          <w:spacing w:val="-2"/>
          <w:sz w:val="22"/>
          <w:szCs w:val="22"/>
        </w:rPr>
        <w:t>о</w:t>
      </w:r>
      <w:r w:rsidRPr="008055C0">
        <w:rPr>
          <w:rFonts w:ascii="Times New Roman" w:hAnsi="Times New Roman"/>
          <w:color w:val="auto"/>
          <w:spacing w:val="-2"/>
          <w:sz w:val="22"/>
          <w:szCs w:val="22"/>
        </w:rPr>
        <w:t>века, личности, гражданина. Система идеалов и ценностей создает смысловую основу пространства духовно­нравственного развития личности. В этом пространстве снимаются барьеры между отдел</w:t>
      </w:r>
      <w:r w:rsidRPr="008055C0">
        <w:rPr>
          <w:rFonts w:ascii="Times New Roman" w:hAnsi="Times New Roman"/>
          <w:color w:val="auto"/>
          <w:spacing w:val="-2"/>
          <w:sz w:val="22"/>
          <w:szCs w:val="22"/>
        </w:rPr>
        <w:t>ь</w:t>
      </w:r>
      <w:r w:rsidRPr="008055C0">
        <w:rPr>
          <w:rFonts w:ascii="Times New Roman" w:hAnsi="Times New Roman"/>
          <w:color w:val="auto"/>
          <w:spacing w:val="-2"/>
          <w:sz w:val="22"/>
          <w:szCs w:val="22"/>
        </w:rPr>
        <w:t>ными учебными предметами, между школой и семьей, школой и обществом, школой и жизнью.</w:t>
      </w:r>
    </w:p>
    <w:p w:rsidR="00FC02BD" w:rsidRPr="008055C0" w:rsidRDefault="00FC02BD" w:rsidP="0039234F">
      <w:pPr>
        <w:pStyle w:val="aff"/>
        <w:spacing w:line="240" w:lineRule="auto"/>
        <w:ind w:firstLine="709"/>
        <w:contextualSpacing/>
        <w:rPr>
          <w:rFonts w:ascii="Times New Roman" w:hAnsi="Times New Roman"/>
          <w:color w:val="auto"/>
          <w:sz w:val="22"/>
          <w:szCs w:val="22"/>
        </w:rPr>
      </w:pPr>
      <w:r w:rsidRPr="008055C0">
        <w:rPr>
          <w:rFonts w:ascii="Times New Roman" w:hAnsi="Times New Roman"/>
          <w:color w:val="auto"/>
          <w:spacing w:val="2"/>
          <w:sz w:val="22"/>
          <w:szCs w:val="22"/>
        </w:rPr>
        <w:t xml:space="preserve">Перечисленные принципы определяют концептуальную </w:t>
      </w:r>
      <w:r w:rsidRPr="008055C0">
        <w:rPr>
          <w:rFonts w:ascii="Times New Roman" w:hAnsi="Times New Roman"/>
          <w:color w:val="auto"/>
          <w:sz w:val="22"/>
          <w:szCs w:val="22"/>
        </w:rPr>
        <w:t>основу уклада школьной жизни. Сам по себе этот уклад фор</w:t>
      </w:r>
      <w:r w:rsidRPr="008055C0">
        <w:rPr>
          <w:rFonts w:ascii="Times New Roman" w:hAnsi="Times New Roman"/>
          <w:color w:val="auto"/>
          <w:spacing w:val="2"/>
          <w:sz w:val="22"/>
          <w:szCs w:val="22"/>
        </w:rPr>
        <w:t xml:space="preserve">мален. Придает ему жизненную, социальную, культурную, </w:t>
      </w:r>
      <w:r w:rsidRPr="008055C0">
        <w:rPr>
          <w:rFonts w:ascii="Times New Roman" w:hAnsi="Times New Roman"/>
          <w:color w:val="auto"/>
          <w:sz w:val="22"/>
          <w:szCs w:val="22"/>
        </w:rPr>
        <w:t>нравс</w:t>
      </w:r>
      <w:r w:rsidRPr="008055C0">
        <w:rPr>
          <w:rFonts w:ascii="Times New Roman" w:hAnsi="Times New Roman"/>
          <w:color w:val="auto"/>
          <w:sz w:val="22"/>
          <w:szCs w:val="22"/>
        </w:rPr>
        <w:t>т</w:t>
      </w:r>
      <w:r w:rsidRPr="008055C0">
        <w:rPr>
          <w:rFonts w:ascii="Times New Roman" w:hAnsi="Times New Roman"/>
          <w:color w:val="auto"/>
          <w:sz w:val="22"/>
          <w:szCs w:val="22"/>
        </w:rPr>
        <w:t>венную силу педагог.</w:t>
      </w:r>
    </w:p>
    <w:p w:rsidR="00FC02BD" w:rsidRPr="008055C0" w:rsidRDefault="00FC02BD" w:rsidP="0039234F">
      <w:pPr>
        <w:pStyle w:val="aff"/>
        <w:spacing w:line="240" w:lineRule="auto"/>
        <w:ind w:firstLine="709"/>
        <w:contextualSpacing/>
        <w:rPr>
          <w:rFonts w:ascii="Times New Roman" w:hAnsi="Times New Roman"/>
          <w:color w:val="auto"/>
          <w:sz w:val="22"/>
          <w:szCs w:val="22"/>
        </w:rPr>
      </w:pPr>
      <w:r w:rsidRPr="008055C0">
        <w:rPr>
          <w:rFonts w:ascii="Times New Roman" w:hAnsi="Times New Roman"/>
          <w:color w:val="auto"/>
          <w:spacing w:val="2"/>
          <w:sz w:val="22"/>
          <w:szCs w:val="22"/>
        </w:rPr>
        <w:t xml:space="preserve">Обучающийся испытывает большое доверие к учителю. </w:t>
      </w:r>
      <w:r w:rsidRPr="008055C0">
        <w:rPr>
          <w:rFonts w:ascii="Times New Roman" w:hAnsi="Times New Roman"/>
          <w:color w:val="auto"/>
          <w:sz w:val="22"/>
          <w:szCs w:val="22"/>
        </w:rPr>
        <w:t>Для него слова учителя, посту</w:t>
      </w:r>
      <w:r w:rsidRPr="008055C0">
        <w:rPr>
          <w:rFonts w:ascii="Times New Roman" w:hAnsi="Times New Roman"/>
          <w:color w:val="auto"/>
          <w:sz w:val="22"/>
          <w:szCs w:val="22"/>
        </w:rPr>
        <w:t>п</w:t>
      </w:r>
      <w:r w:rsidRPr="008055C0">
        <w:rPr>
          <w:rFonts w:ascii="Times New Roman" w:hAnsi="Times New Roman"/>
          <w:color w:val="auto"/>
          <w:sz w:val="22"/>
          <w:szCs w:val="22"/>
        </w:rPr>
        <w:t>ки, ценности и оценки имеют нравственное значение. Именно педагог не только словами, но и всем своим поведением, своей личностью формирует устойчивые представления ребенка о спр</w:t>
      </w:r>
      <w:r w:rsidRPr="008055C0">
        <w:rPr>
          <w:rFonts w:ascii="Times New Roman" w:hAnsi="Times New Roman"/>
          <w:color w:val="auto"/>
          <w:sz w:val="22"/>
          <w:szCs w:val="22"/>
        </w:rPr>
        <w:t>а</w:t>
      </w:r>
      <w:r w:rsidRPr="008055C0">
        <w:rPr>
          <w:rFonts w:ascii="Times New Roman" w:hAnsi="Times New Roman"/>
          <w:color w:val="auto"/>
          <w:sz w:val="22"/>
          <w:szCs w:val="22"/>
        </w:rPr>
        <w:t>ведливости, чело</w:t>
      </w:r>
      <w:r w:rsidRPr="008055C0">
        <w:rPr>
          <w:rFonts w:ascii="Times New Roman" w:hAnsi="Times New Roman"/>
          <w:color w:val="auto"/>
          <w:spacing w:val="2"/>
          <w:sz w:val="22"/>
          <w:szCs w:val="22"/>
        </w:rPr>
        <w:t xml:space="preserve">вечности, нравственности, об отношениях между людьми. </w:t>
      </w:r>
      <w:r w:rsidRPr="008055C0">
        <w:rPr>
          <w:rFonts w:ascii="Times New Roman" w:hAnsi="Times New Roman"/>
          <w:color w:val="auto"/>
          <w:sz w:val="22"/>
          <w:szCs w:val="22"/>
        </w:rPr>
        <w:t>Характер отношений между педагогом и детьми во многом определяет качество духовно­нравственного развития и во</w:t>
      </w:r>
      <w:r w:rsidRPr="008055C0">
        <w:rPr>
          <w:rFonts w:ascii="Times New Roman" w:hAnsi="Times New Roman"/>
          <w:color w:val="auto"/>
          <w:sz w:val="22"/>
          <w:szCs w:val="22"/>
        </w:rPr>
        <w:t>с</w:t>
      </w:r>
      <w:r w:rsidRPr="008055C0">
        <w:rPr>
          <w:rFonts w:ascii="Times New Roman" w:hAnsi="Times New Roman"/>
          <w:color w:val="auto"/>
          <w:sz w:val="22"/>
          <w:szCs w:val="22"/>
        </w:rPr>
        <w:t>питания последних.</w:t>
      </w:r>
    </w:p>
    <w:p w:rsidR="00FC02BD" w:rsidRPr="008055C0" w:rsidRDefault="00FC02BD" w:rsidP="0039234F">
      <w:pPr>
        <w:pStyle w:val="aff"/>
        <w:spacing w:line="240" w:lineRule="auto"/>
        <w:ind w:firstLine="709"/>
        <w:contextualSpacing/>
        <w:rPr>
          <w:rFonts w:ascii="Times New Roman" w:hAnsi="Times New Roman"/>
          <w:color w:val="auto"/>
          <w:sz w:val="22"/>
          <w:szCs w:val="22"/>
        </w:rPr>
      </w:pPr>
      <w:r w:rsidRPr="008055C0">
        <w:rPr>
          <w:rFonts w:ascii="Times New Roman" w:hAnsi="Times New Roman"/>
          <w:color w:val="auto"/>
          <w:spacing w:val="2"/>
          <w:sz w:val="22"/>
          <w:szCs w:val="22"/>
        </w:rPr>
        <w:lastRenderedPageBreak/>
        <w:t>Родители (законные представители), как и педа</w:t>
      </w:r>
      <w:r w:rsidRPr="008055C0">
        <w:rPr>
          <w:rFonts w:ascii="Times New Roman" w:hAnsi="Times New Roman"/>
          <w:color w:val="auto"/>
          <w:sz w:val="22"/>
          <w:szCs w:val="22"/>
        </w:rPr>
        <w:t>гог, подают ребенку первый пример нра</w:t>
      </w:r>
      <w:r w:rsidRPr="008055C0">
        <w:rPr>
          <w:rFonts w:ascii="Times New Roman" w:hAnsi="Times New Roman"/>
          <w:color w:val="auto"/>
          <w:sz w:val="22"/>
          <w:szCs w:val="22"/>
        </w:rPr>
        <w:t>в</w:t>
      </w:r>
      <w:r w:rsidRPr="008055C0">
        <w:rPr>
          <w:rFonts w:ascii="Times New Roman" w:hAnsi="Times New Roman"/>
          <w:color w:val="auto"/>
          <w:sz w:val="22"/>
          <w:szCs w:val="22"/>
        </w:rPr>
        <w:t>ственности. Пример имеет огромное значение в духовно-нравственном развитии и воспитании личности.</w:t>
      </w:r>
    </w:p>
    <w:p w:rsidR="00FC02BD" w:rsidRPr="008055C0" w:rsidRDefault="00FC02BD" w:rsidP="0039234F">
      <w:pPr>
        <w:pStyle w:val="aff"/>
        <w:spacing w:line="240" w:lineRule="auto"/>
        <w:ind w:firstLine="709"/>
        <w:contextualSpacing/>
        <w:rPr>
          <w:rFonts w:ascii="Times New Roman" w:hAnsi="Times New Roman"/>
          <w:color w:val="auto"/>
          <w:sz w:val="22"/>
          <w:szCs w:val="22"/>
        </w:rPr>
      </w:pPr>
      <w:r w:rsidRPr="008055C0">
        <w:rPr>
          <w:rFonts w:ascii="Times New Roman" w:hAnsi="Times New Roman"/>
          <w:color w:val="auto"/>
          <w:sz w:val="22"/>
          <w:szCs w:val="22"/>
        </w:rPr>
        <w:t>Необходимо обеспечивать наполнение всего уклада жизни обучающегося множеством примеров нравственного поведения, которые широко представлены в отечественной и мировой истории, истории и культуре традиционных религий, истории и духовно­нравственной культуре народов Россий</w:t>
      </w:r>
      <w:r w:rsidRPr="008055C0">
        <w:rPr>
          <w:rFonts w:ascii="Times New Roman" w:hAnsi="Times New Roman"/>
          <w:color w:val="auto"/>
          <w:spacing w:val="2"/>
          <w:sz w:val="22"/>
          <w:szCs w:val="22"/>
        </w:rPr>
        <w:t xml:space="preserve">ской Федерации, литературе и различных видах искусства, </w:t>
      </w:r>
      <w:r w:rsidRPr="008055C0">
        <w:rPr>
          <w:rFonts w:ascii="Times New Roman" w:hAnsi="Times New Roman"/>
          <w:color w:val="auto"/>
          <w:sz w:val="22"/>
          <w:szCs w:val="22"/>
        </w:rPr>
        <w:t>сказках, легендах и мифах. В содержании каждого из основных направлений духовно­нравственного развития, восп</w:t>
      </w:r>
      <w:r w:rsidRPr="008055C0">
        <w:rPr>
          <w:rFonts w:ascii="Times New Roman" w:hAnsi="Times New Roman"/>
          <w:color w:val="auto"/>
          <w:sz w:val="22"/>
          <w:szCs w:val="22"/>
        </w:rPr>
        <w:t>и</w:t>
      </w:r>
      <w:r w:rsidRPr="008055C0">
        <w:rPr>
          <w:rFonts w:ascii="Times New Roman" w:hAnsi="Times New Roman"/>
          <w:color w:val="auto"/>
          <w:spacing w:val="2"/>
          <w:sz w:val="22"/>
          <w:szCs w:val="22"/>
        </w:rPr>
        <w:t>тания и социализации должны быть широко представлены примеры духов</w:t>
      </w:r>
      <w:r w:rsidRPr="008055C0">
        <w:rPr>
          <w:rFonts w:ascii="Times New Roman" w:hAnsi="Times New Roman"/>
          <w:color w:val="auto"/>
          <w:sz w:val="22"/>
          <w:szCs w:val="22"/>
        </w:rPr>
        <w:t>ной, нравственной, ответственной жизни как из прошлого, так и из настоящего, в том числе получаемые при общении обучающихся с людьми, в жизни которых есть место духовному служению и моральному посту</w:t>
      </w:r>
      <w:r w:rsidRPr="008055C0">
        <w:rPr>
          <w:rFonts w:ascii="Times New Roman" w:hAnsi="Times New Roman"/>
          <w:color w:val="auto"/>
          <w:sz w:val="22"/>
          <w:szCs w:val="22"/>
        </w:rPr>
        <w:t>п</w:t>
      </w:r>
      <w:r w:rsidRPr="008055C0">
        <w:rPr>
          <w:rFonts w:ascii="Times New Roman" w:hAnsi="Times New Roman"/>
          <w:color w:val="auto"/>
          <w:sz w:val="22"/>
          <w:szCs w:val="22"/>
        </w:rPr>
        <w:t>ку. Но принять ту или иную ценность ребенок должен сам, через собственную деятельность. П</w:t>
      </w:r>
      <w:r w:rsidRPr="008055C0">
        <w:rPr>
          <w:rFonts w:ascii="Times New Roman" w:hAnsi="Times New Roman"/>
          <w:color w:val="auto"/>
          <w:sz w:val="22"/>
          <w:szCs w:val="22"/>
        </w:rPr>
        <w:t>о</w:t>
      </w:r>
      <w:r w:rsidRPr="008055C0">
        <w:rPr>
          <w:rFonts w:ascii="Times New Roman" w:hAnsi="Times New Roman"/>
          <w:color w:val="auto"/>
          <w:sz w:val="22"/>
          <w:szCs w:val="22"/>
        </w:rPr>
        <w:t>это</w:t>
      </w:r>
      <w:r w:rsidRPr="008055C0">
        <w:rPr>
          <w:rFonts w:ascii="Times New Roman" w:hAnsi="Times New Roman"/>
          <w:color w:val="auto"/>
          <w:spacing w:val="-2"/>
          <w:sz w:val="22"/>
          <w:szCs w:val="22"/>
        </w:rPr>
        <w:t xml:space="preserve">му педагогическая поддержка нравственного самоопределения </w:t>
      </w:r>
      <w:r w:rsidRPr="008055C0">
        <w:rPr>
          <w:rFonts w:ascii="Times New Roman" w:hAnsi="Times New Roman"/>
          <w:color w:val="auto"/>
          <w:sz w:val="22"/>
          <w:szCs w:val="22"/>
        </w:rPr>
        <w:t>младшего школьника есть одно из условий его духовно­нравственного развития. В процессе нравственного самоопределения пр</w:t>
      </w:r>
      <w:r w:rsidRPr="008055C0">
        <w:rPr>
          <w:rFonts w:ascii="Times New Roman" w:hAnsi="Times New Roman"/>
          <w:color w:val="auto"/>
          <w:sz w:val="22"/>
          <w:szCs w:val="22"/>
        </w:rPr>
        <w:t>о</w:t>
      </w:r>
      <w:r w:rsidRPr="008055C0">
        <w:rPr>
          <w:rFonts w:ascii="Times New Roman" w:hAnsi="Times New Roman"/>
          <w:color w:val="auto"/>
          <w:sz w:val="22"/>
          <w:szCs w:val="22"/>
        </w:rPr>
        <w:t>буждается самое главное в человеке – совесть, его нравственное самосознание.</w:t>
      </w:r>
    </w:p>
    <w:p w:rsidR="00FC02BD" w:rsidRPr="008055C0" w:rsidRDefault="00FC02BD" w:rsidP="0039234F">
      <w:pPr>
        <w:pStyle w:val="aff"/>
        <w:spacing w:line="240" w:lineRule="auto"/>
        <w:ind w:firstLine="709"/>
        <w:contextualSpacing/>
        <w:rPr>
          <w:rFonts w:ascii="Times New Roman" w:hAnsi="Times New Roman"/>
          <w:color w:val="auto"/>
          <w:sz w:val="22"/>
          <w:szCs w:val="22"/>
        </w:rPr>
      </w:pPr>
      <w:r w:rsidRPr="008055C0">
        <w:rPr>
          <w:rFonts w:ascii="Times New Roman" w:hAnsi="Times New Roman"/>
          <w:color w:val="auto"/>
          <w:sz w:val="22"/>
          <w:szCs w:val="22"/>
        </w:rPr>
        <w:t>Уклад школьной жизни как система устоявшихся, привычных форм жизнедеятельности является носителем важных компонентов формируемой системы идентичностей обучающегося: идентичности ученика, гражданина, человека. Основа уклада образовательной организации – тр</w:t>
      </w:r>
      <w:r w:rsidRPr="008055C0">
        <w:rPr>
          <w:rFonts w:ascii="Times New Roman" w:hAnsi="Times New Roman"/>
          <w:color w:val="auto"/>
          <w:sz w:val="22"/>
          <w:szCs w:val="22"/>
        </w:rPr>
        <w:t>а</w:t>
      </w:r>
      <w:r w:rsidRPr="008055C0">
        <w:rPr>
          <w:rFonts w:ascii="Times New Roman" w:hAnsi="Times New Roman"/>
          <w:color w:val="auto"/>
          <w:sz w:val="22"/>
          <w:szCs w:val="22"/>
        </w:rPr>
        <w:t>диция, в свою очередь, опирающаяся на значимые события, привычные отношения в коллективе. Именно уклад школьной жизни конституирует определенную образовательную организацию как самостоятельный психолого-социально-педагогический феномен, дает возможность ему выст</w:t>
      </w:r>
      <w:r w:rsidRPr="008055C0">
        <w:rPr>
          <w:rFonts w:ascii="Times New Roman" w:hAnsi="Times New Roman"/>
          <w:color w:val="auto"/>
          <w:sz w:val="22"/>
          <w:szCs w:val="22"/>
        </w:rPr>
        <w:t>у</w:t>
      </w:r>
      <w:r w:rsidRPr="008055C0">
        <w:rPr>
          <w:rFonts w:ascii="Times New Roman" w:hAnsi="Times New Roman"/>
          <w:color w:val="auto"/>
          <w:sz w:val="22"/>
          <w:szCs w:val="22"/>
        </w:rPr>
        <w:t xml:space="preserve">пить координатором воспитательных влияний на обучающихся. </w:t>
      </w:r>
    </w:p>
    <w:p w:rsidR="00FC02BD" w:rsidRPr="008055C0" w:rsidRDefault="00FC02BD" w:rsidP="0039234F">
      <w:pPr>
        <w:spacing w:line="240" w:lineRule="auto"/>
        <w:ind w:firstLine="709"/>
        <w:contextualSpacing/>
        <w:jc w:val="both"/>
        <w:rPr>
          <w:rFonts w:ascii="Times New Roman" w:hAnsi="Times New Roman" w:cs="Times New Roman"/>
        </w:rPr>
      </w:pPr>
      <w:r w:rsidRPr="008055C0">
        <w:rPr>
          <w:rFonts w:ascii="Times New Roman" w:hAnsi="Times New Roman" w:cs="Times New Roman"/>
        </w:rPr>
        <w:t>Представление об эффективном регулировании работы по духовно-нравственному разв</w:t>
      </w:r>
      <w:r w:rsidRPr="008055C0">
        <w:rPr>
          <w:rFonts w:ascii="Times New Roman" w:hAnsi="Times New Roman" w:cs="Times New Roman"/>
        </w:rPr>
        <w:t>и</w:t>
      </w:r>
      <w:r w:rsidRPr="008055C0">
        <w:rPr>
          <w:rFonts w:ascii="Times New Roman" w:hAnsi="Times New Roman" w:cs="Times New Roman"/>
        </w:rPr>
        <w:t>тию, воспитанию и социализации младших школьников строится на идее цикличности: организ</w:t>
      </w:r>
      <w:r w:rsidRPr="008055C0">
        <w:rPr>
          <w:rFonts w:ascii="Times New Roman" w:hAnsi="Times New Roman" w:cs="Times New Roman"/>
        </w:rPr>
        <w:t>а</w:t>
      </w:r>
      <w:r w:rsidRPr="008055C0">
        <w:rPr>
          <w:rFonts w:ascii="Times New Roman" w:hAnsi="Times New Roman" w:cs="Times New Roman"/>
        </w:rPr>
        <w:t>ция работы по духовно-нравственному развитию, воспитанию и социализации на уровне начал</w:t>
      </w:r>
      <w:r w:rsidRPr="008055C0">
        <w:rPr>
          <w:rFonts w:ascii="Times New Roman" w:hAnsi="Times New Roman" w:cs="Times New Roman"/>
        </w:rPr>
        <w:t>ь</w:t>
      </w:r>
      <w:r w:rsidRPr="008055C0">
        <w:rPr>
          <w:rFonts w:ascii="Times New Roman" w:hAnsi="Times New Roman" w:cs="Times New Roman"/>
        </w:rPr>
        <w:t>ного общего образования представляет собой завершенный четырехлетний цикл, состоящий из четырех годовых циклов. Календарное время в качестве фактора определяющего годовой порядок жизни коллектива младших школьников влияет через разделение времени на учебное и каник</w:t>
      </w:r>
      <w:r w:rsidRPr="008055C0">
        <w:rPr>
          <w:rFonts w:ascii="Times New Roman" w:hAnsi="Times New Roman" w:cs="Times New Roman"/>
        </w:rPr>
        <w:t>у</w:t>
      </w:r>
      <w:r w:rsidRPr="008055C0">
        <w:rPr>
          <w:rFonts w:ascii="Times New Roman" w:hAnsi="Times New Roman" w:cs="Times New Roman"/>
        </w:rPr>
        <w:t xml:space="preserve">лярное, через размещение праздников и памятных дат. </w:t>
      </w:r>
    </w:p>
    <w:p w:rsidR="00FC02BD" w:rsidRPr="008055C0" w:rsidRDefault="00FC02BD" w:rsidP="0039234F">
      <w:pPr>
        <w:spacing w:line="240" w:lineRule="auto"/>
        <w:ind w:firstLine="709"/>
        <w:contextualSpacing/>
        <w:jc w:val="both"/>
        <w:rPr>
          <w:rFonts w:ascii="Times New Roman" w:hAnsi="Times New Roman" w:cs="Times New Roman"/>
        </w:rPr>
      </w:pPr>
      <w:r w:rsidRPr="008055C0">
        <w:rPr>
          <w:rFonts w:ascii="Times New Roman" w:hAnsi="Times New Roman" w:cs="Times New Roman"/>
        </w:rPr>
        <w:t>Важным условием духовно-нравственного развития и полноценного социального созрев</w:t>
      </w:r>
      <w:r w:rsidRPr="008055C0">
        <w:rPr>
          <w:rFonts w:ascii="Times New Roman" w:hAnsi="Times New Roman" w:cs="Times New Roman"/>
        </w:rPr>
        <w:t>а</w:t>
      </w:r>
      <w:r w:rsidRPr="008055C0">
        <w:rPr>
          <w:rFonts w:ascii="Times New Roman" w:hAnsi="Times New Roman" w:cs="Times New Roman"/>
        </w:rPr>
        <w:t>ния является соблюдение равновесия между самоценностью детства и своевременной социализ</w:t>
      </w:r>
      <w:r w:rsidRPr="008055C0">
        <w:rPr>
          <w:rFonts w:ascii="Times New Roman" w:hAnsi="Times New Roman" w:cs="Times New Roman"/>
        </w:rPr>
        <w:t>а</w:t>
      </w:r>
      <w:r w:rsidRPr="008055C0">
        <w:rPr>
          <w:rFonts w:ascii="Times New Roman" w:hAnsi="Times New Roman" w:cs="Times New Roman"/>
        </w:rPr>
        <w:t>цией. Первое раскрывает для человека его внутренний идеальный мир, второе – внешний, реал</w:t>
      </w:r>
      <w:r w:rsidRPr="008055C0">
        <w:rPr>
          <w:rFonts w:ascii="Times New Roman" w:hAnsi="Times New Roman" w:cs="Times New Roman"/>
        </w:rPr>
        <w:t>ь</w:t>
      </w:r>
      <w:r w:rsidRPr="008055C0">
        <w:rPr>
          <w:rFonts w:ascii="Times New Roman" w:hAnsi="Times New Roman" w:cs="Times New Roman"/>
        </w:rPr>
        <w:t>ный. Соединение внутреннего и внешнего миров происходит через осознание и усвоение ребе</w:t>
      </w:r>
      <w:r w:rsidRPr="008055C0">
        <w:rPr>
          <w:rFonts w:ascii="Times New Roman" w:hAnsi="Times New Roman" w:cs="Times New Roman"/>
        </w:rPr>
        <w:t>н</w:t>
      </w:r>
      <w:r w:rsidRPr="008055C0">
        <w:rPr>
          <w:rFonts w:ascii="Times New Roman" w:hAnsi="Times New Roman" w:cs="Times New Roman"/>
        </w:rPr>
        <w:t>ком моральных норм, поддерживающих, с одной стороны, нравственное здоровье личности, с др</w:t>
      </w:r>
      <w:r w:rsidRPr="008055C0">
        <w:rPr>
          <w:rFonts w:ascii="Times New Roman" w:hAnsi="Times New Roman" w:cs="Times New Roman"/>
        </w:rPr>
        <w:t>у</w:t>
      </w:r>
      <w:r w:rsidRPr="008055C0">
        <w:rPr>
          <w:rFonts w:ascii="Times New Roman" w:hAnsi="Times New Roman" w:cs="Times New Roman"/>
        </w:rPr>
        <w:t>гой – бесконфликтное, конструктивное взаимодействие человека с другими людьми.</w:t>
      </w:r>
    </w:p>
    <w:p w:rsidR="00955E34" w:rsidRPr="008055C0" w:rsidRDefault="00955E34" w:rsidP="0039234F">
      <w:pPr>
        <w:spacing w:line="240" w:lineRule="auto"/>
        <w:ind w:left="709"/>
        <w:contextualSpacing/>
        <w:rPr>
          <w:rFonts w:ascii="Times New Roman" w:hAnsi="Times New Roman" w:cs="Times New Roman"/>
          <w:b/>
        </w:rPr>
      </w:pPr>
    </w:p>
    <w:p w:rsidR="00FC02BD" w:rsidRPr="008055C0" w:rsidRDefault="00FC02BD" w:rsidP="0039234F">
      <w:pPr>
        <w:spacing w:line="240" w:lineRule="auto"/>
        <w:ind w:left="709"/>
        <w:contextualSpacing/>
        <w:rPr>
          <w:rFonts w:ascii="Times New Roman" w:hAnsi="Times New Roman" w:cs="Times New Roman"/>
          <w:b/>
        </w:rPr>
      </w:pPr>
      <w:r w:rsidRPr="008055C0">
        <w:rPr>
          <w:rFonts w:ascii="Times New Roman" w:hAnsi="Times New Roman" w:cs="Times New Roman"/>
          <w:b/>
        </w:rPr>
        <w:t>2.3.6.Описание форм и методов организации социально значимой деятельности об</w:t>
      </w:r>
      <w:r w:rsidRPr="008055C0">
        <w:rPr>
          <w:rFonts w:ascii="Times New Roman" w:hAnsi="Times New Roman" w:cs="Times New Roman"/>
          <w:b/>
        </w:rPr>
        <w:t>у</w:t>
      </w:r>
      <w:r w:rsidRPr="008055C0">
        <w:rPr>
          <w:rFonts w:ascii="Times New Roman" w:hAnsi="Times New Roman" w:cs="Times New Roman"/>
          <w:b/>
        </w:rPr>
        <w:t>чающихся</w:t>
      </w:r>
    </w:p>
    <w:p w:rsidR="00FC02BD" w:rsidRPr="008055C0" w:rsidRDefault="00FC02BD" w:rsidP="0039234F">
      <w:pPr>
        <w:spacing w:line="240" w:lineRule="auto"/>
        <w:ind w:firstLine="709"/>
        <w:contextualSpacing/>
        <w:jc w:val="both"/>
        <w:rPr>
          <w:rFonts w:ascii="Times New Roman" w:hAnsi="Times New Roman" w:cs="Times New Roman"/>
        </w:rPr>
      </w:pPr>
      <w:r w:rsidRPr="008055C0">
        <w:rPr>
          <w:rFonts w:ascii="Times New Roman" w:hAnsi="Times New Roman" w:cs="Times New Roman"/>
        </w:rPr>
        <w:t>Одним из важных направлений воспитания и социализации современных детей является их педагогически организованное включение в социальные реалии, преодоление усиливающегося в последние годы отчуждения молодого поколения от общественной жизни. В этом смысле перв</w:t>
      </w:r>
      <w:r w:rsidRPr="008055C0">
        <w:rPr>
          <w:rFonts w:ascii="Times New Roman" w:hAnsi="Times New Roman" w:cs="Times New Roman"/>
        </w:rPr>
        <w:t>о</w:t>
      </w:r>
      <w:r w:rsidRPr="008055C0">
        <w:rPr>
          <w:rFonts w:ascii="Times New Roman" w:hAnsi="Times New Roman" w:cs="Times New Roman"/>
        </w:rPr>
        <w:t>степенную роль призвана сыграть социально значимая деятельность, под которой понимается добровольное конструктивное преобразование окружающего социума в русле решения проблем, актуальных для всего общества или помощи представителям отдельных социальных групп. Соц</w:t>
      </w:r>
      <w:r w:rsidRPr="008055C0">
        <w:rPr>
          <w:rFonts w:ascii="Times New Roman" w:hAnsi="Times New Roman" w:cs="Times New Roman"/>
        </w:rPr>
        <w:t>и</w:t>
      </w:r>
      <w:r w:rsidRPr="008055C0">
        <w:rPr>
          <w:rFonts w:ascii="Times New Roman" w:hAnsi="Times New Roman" w:cs="Times New Roman"/>
        </w:rPr>
        <w:t xml:space="preserve">ально значимая деятельность обеспечивает два результата: </w:t>
      </w:r>
    </w:p>
    <w:p w:rsidR="00FC02BD" w:rsidRPr="008055C0" w:rsidRDefault="00FC02BD" w:rsidP="00125DE3">
      <w:pPr>
        <w:pStyle w:val="1-21"/>
        <w:numPr>
          <w:ilvl w:val="0"/>
          <w:numId w:val="4"/>
        </w:numPr>
        <w:tabs>
          <w:tab w:val="left" w:pos="993"/>
        </w:tabs>
        <w:ind w:left="0" w:firstLine="709"/>
        <w:jc w:val="both"/>
        <w:rPr>
          <w:rFonts w:ascii="Times New Roman" w:hAnsi="Times New Roman"/>
          <w:sz w:val="22"/>
          <w:szCs w:val="22"/>
        </w:rPr>
      </w:pPr>
      <w:r w:rsidRPr="008055C0">
        <w:rPr>
          <w:rFonts w:ascii="Times New Roman" w:hAnsi="Times New Roman"/>
          <w:sz w:val="22"/>
          <w:szCs w:val="22"/>
        </w:rPr>
        <w:t>общественный – позитивные изменения в социальной среде (преодоление социальных проблем, улучшение положения отдельных лиц или групп);</w:t>
      </w:r>
    </w:p>
    <w:p w:rsidR="00FC02BD" w:rsidRPr="008055C0" w:rsidRDefault="00FC02BD" w:rsidP="00125DE3">
      <w:pPr>
        <w:pStyle w:val="1-21"/>
        <w:numPr>
          <w:ilvl w:val="0"/>
          <w:numId w:val="4"/>
        </w:numPr>
        <w:tabs>
          <w:tab w:val="left" w:pos="993"/>
        </w:tabs>
        <w:ind w:left="0" w:firstLine="709"/>
        <w:jc w:val="both"/>
        <w:rPr>
          <w:rFonts w:ascii="Times New Roman" w:hAnsi="Times New Roman"/>
          <w:sz w:val="22"/>
          <w:szCs w:val="22"/>
        </w:rPr>
      </w:pPr>
      <w:r w:rsidRPr="008055C0">
        <w:rPr>
          <w:rFonts w:ascii="Times New Roman" w:hAnsi="Times New Roman"/>
          <w:sz w:val="22"/>
          <w:szCs w:val="22"/>
        </w:rPr>
        <w:t>педагогический – проявление про-социальной активности обучающихся, самореализ</w:t>
      </w:r>
      <w:r w:rsidRPr="008055C0">
        <w:rPr>
          <w:rFonts w:ascii="Times New Roman" w:hAnsi="Times New Roman"/>
          <w:sz w:val="22"/>
          <w:szCs w:val="22"/>
        </w:rPr>
        <w:t>а</w:t>
      </w:r>
      <w:r w:rsidRPr="008055C0">
        <w:rPr>
          <w:rFonts w:ascii="Times New Roman" w:hAnsi="Times New Roman"/>
          <w:sz w:val="22"/>
          <w:szCs w:val="22"/>
        </w:rPr>
        <w:t>ции детей в социально приемлемых формах, усиление сопричастности общественным процессам и проблемам (установление связи школьника с культурной, общественной, политической жизнью общества и государством, первоначальная идентификация себя в качестве гражданина, общес</w:t>
      </w:r>
      <w:r w:rsidRPr="008055C0">
        <w:rPr>
          <w:rFonts w:ascii="Times New Roman" w:hAnsi="Times New Roman"/>
          <w:sz w:val="22"/>
          <w:szCs w:val="22"/>
        </w:rPr>
        <w:t>т</w:t>
      </w:r>
      <w:r w:rsidRPr="008055C0">
        <w:rPr>
          <w:rFonts w:ascii="Times New Roman" w:hAnsi="Times New Roman"/>
          <w:sz w:val="22"/>
          <w:szCs w:val="22"/>
        </w:rPr>
        <w:t>венного деятеля), приобретение начального опыта решения проблем, формирование компетенций социального взаимодействия, включение в реальные социальные отношения со сверстниками, старшими школьниками и взрослыми.</w:t>
      </w:r>
    </w:p>
    <w:p w:rsidR="00FC02BD" w:rsidRPr="008055C0" w:rsidRDefault="00FC02BD" w:rsidP="0039234F">
      <w:pPr>
        <w:spacing w:line="240" w:lineRule="auto"/>
        <w:ind w:firstLine="709"/>
        <w:contextualSpacing/>
        <w:jc w:val="both"/>
        <w:rPr>
          <w:rFonts w:ascii="Times New Roman" w:hAnsi="Times New Roman" w:cs="Times New Roman"/>
        </w:rPr>
      </w:pPr>
      <w:r w:rsidRPr="008055C0">
        <w:rPr>
          <w:rFonts w:ascii="Times New Roman" w:hAnsi="Times New Roman" w:cs="Times New Roman"/>
          <w:spacing w:val="-4"/>
        </w:rPr>
        <w:t>По организации социальная значимая деятельность может быть инициируема преимуществе</w:t>
      </w:r>
      <w:r w:rsidRPr="008055C0">
        <w:rPr>
          <w:rFonts w:ascii="Times New Roman" w:hAnsi="Times New Roman" w:cs="Times New Roman"/>
          <w:spacing w:val="-4"/>
        </w:rPr>
        <w:t>н</w:t>
      </w:r>
      <w:r w:rsidRPr="008055C0">
        <w:rPr>
          <w:rFonts w:ascii="Times New Roman" w:hAnsi="Times New Roman" w:cs="Times New Roman"/>
          <w:spacing w:val="-4"/>
        </w:rPr>
        <w:t>но педагогами (классным руководителем), либо самими младшими школьниками, либо их родител</w:t>
      </w:r>
      <w:r w:rsidRPr="008055C0">
        <w:rPr>
          <w:rFonts w:ascii="Times New Roman" w:hAnsi="Times New Roman" w:cs="Times New Roman"/>
          <w:spacing w:val="-4"/>
        </w:rPr>
        <w:t>я</w:t>
      </w:r>
      <w:r w:rsidRPr="008055C0">
        <w:rPr>
          <w:rFonts w:ascii="Times New Roman" w:hAnsi="Times New Roman" w:cs="Times New Roman"/>
          <w:spacing w:val="-4"/>
        </w:rPr>
        <w:lastRenderedPageBreak/>
        <w:t>ми, однако, при любой схеме обязательным условием достижения общественных и педагогических результатов является личностная значимость для участников деятельности социальной проблемы, улучшения окружающей действительности. В социально значимых инициативах младших школьн</w:t>
      </w:r>
      <w:r w:rsidRPr="008055C0">
        <w:rPr>
          <w:rFonts w:ascii="Times New Roman" w:hAnsi="Times New Roman" w:cs="Times New Roman"/>
          <w:spacing w:val="-4"/>
        </w:rPr>
        <w:t>и</w:t>
      </w:r>
      <w:r w:rsidRPr="008055C0">
        <w:rPr>
          <w:rFonts w:ascii="Times New Roman" w:hAnsi="Times New Roman" w:cs="Times New Roman"/>
          <w:spacing w:val="-4"/>
        </w:rPr>
        <w:t>ков впервые проявляется их стремление к участию в жизни школы, культурно-территориального с</w:t>
      </w:r>
      <w:r w:rsidRPr="008055C0">
        <w:rPr>
          <w:rFonts w:ascii="Times New Roman" w:hAnsi="Times New Roman" w:cs="Times New Roman"/>
          <w:spacing w:val="-4"/>
        </w:rPr>
        <w:t>о</w:t>
      </w:r>
      <w:r w:rsidRPr="008055C0">
        <w:rPr>
          <w:rFonts w:ascii="Times New Roman" w:hAnsi="Times New Roman" w:cs="Times New Roman"/>
          <w:spacing w:val="-4"/>
        </w:rPr>
        <w:t>общества, общества, к удовлетворению и реализации формирующихся социальных потребностей в активности, независимости, самостоятельности, проявлению своего личностного достоинства, «чувс</w:t>
      </w:r>
      <w:r w:rsidRPr="008055C0">
        <w:rPr>
          <w:rFonts w:ascii="Times New Roman" w:hAnsi="Times New Roman" w:cs="Times New Roman"/>
          <w:spacing w:val="-4"/>
        </w:rPr>
        <w:t>т</w:t>
      </w:r>
      <w:r w:rsidRPr="008055C0">
        <w:rPr>
          <w:rFonts w:ascii="Times New Roman" w:hAnsi="Times New Roman" w:cs="Times New Roman"/>
          <w:spacing w:val="-4"/>
        </w:rPr>
        <w:t>ва взрослости», личностного самоопределения</w:t>
      </w:r>
      <w:r w:rsidRPr="008055C0">
        <w:rPr>
          <w:rFonts w:ascii="Times New Roman" w:hAnsi="Times New Roman" w:cs="Times New Roman"/>
        </w:rPr>
        <w:t>.</w:t>
      </w:r>
    </w:p>
    <w:p w:rsidR="00FC02BD" w:rsidRPr="008055C0" w:rsidRDefault="00FC02BD" w:rsidP="0039234F">
      <w:pPr>
        <w:spacing w:line="240" w:lineRule="auto"/>
        <w:ind w:firstLine="709"/>
        <w:contextualSpacing/>
        <w:jc w:val="both"/>
        <w:rPr>
          <w:rFonts w:ascii="Times New Roman" w:hAnsi="Times New Roman" w:cs="Times New Roman"/>
        </w:rPr>
      </w:pPr>
      <w:r w:rsidRPr="008055C0">
        <w:rPr>
          <w:rFonts w:ascii="Times New Roman" w:hAnsi="Times New Roman" w:cs="Times New Roman"/>
        </w:rPr>
        <w:t>Одним из методов организации социально значимой деятельности младших школьников является их добровольное и посильное участие в мероприятиях молодежного добровольчества. Добровольцами или волонтерами называют лиц, добровольно оказывающих помощь той или иной категории нуждающихся. Важным элементом жизни разновозрастных добровольческих объедин</w:t>
      </w:r>
      <w:r w:rsidRPr="008055C0">
        <w:rPr>
          <w:rFonts w:ascii="Times New Roman" w:hAnsi="Times New Roman" w:cs="Times New Roman"/>
        </w:rPr>
        <w:t>е</w:t>
      </w:r>
      <w:r w:rsidRPr="008055C0">
        <w:rPr>
          <w:rFonts w:ascii="Times New Roman" w:hAnsi="Times New Roman" w:cs="Times New Roman"/>
        </w:rPr>
        <w:t>ний является ситуация нравственного выбора, такую группу образуют учащиеся, для которых наиболее значима нравственная характеристика окружения (порядочность, надежность, искре</w:t>
      </w:r>
      <w:r w:rsidRPr="008055C0">
        <w:rPr>
          <w:rFonts w:ascii="Times New Roman" w:hAnsi="Times New Roman" w:cs="Times New Roman"/>
        </w:rPr>
        <w:t>н</w:t>
      </w:r>
      <w:r w:rsidRPr="008055C0">
        <w:rPr>
          <w:rFonts w:ascii="Times New Roman" w:hAnsi="Times New Roman" w:cs="Times New Roman"/>
        </w:rPr>
        <w:t>ность). За счет сплоченности и чувства ответственности членов группы друг перед другом она достигает порой весьма высоких результатов в сфере объявленных задач. И все же главное в такой группе – ее «дух». Характерной чертой групп добровольцев является потребность в совместной рефлексии нравственных ценностей. Причем материалом для ценностного диалога о смыслах м</w:t>
      </w:r>
      <w:r w:rsidRPr="008055C0">
        <w:rPr>
          <w:rFonts w:ascii="Times New Roman" w:hAnsi="Times New Roman" w:cs="Times New Roman"/>
        </w:rPr>
        <w:t>о</w:t>
      </w:r>
      <w:r w:rsidRPr="008055C0">
        <w:rPr>
          <w:rFonts w:ascii="Times New Roman" w:hAnsi="Times New Roman" w:cs="Times New Roman"/>
        </w:rPr>
        <w:t>жет стать как объединяющая деятельность (спектакль, книга, исторический факт), так и события повседневной жизни, поступки товарищей, газетная статья. Важным элементом культуры общения разновозрастной группы добровольцев является совокупность взглядов и идей о преобразовании окружающего мира. Деловые отношения построены на идейном авторитете лидеров, тех, кто о</w:t>
      </w:r>
      <w:r w:rsidRPr="008055C0">
        <w:rPr>
          <w:rFonts w:ascii="Times New Roman" w:hAnsi="Times New Roman" w:cs="Times New Roman"/>
        </w:rPr>
        <w:t>т</w:t>
      </w:r>
      <w:r w:rsidRPr="008055C0">
        <w:rPr>
          <w:rFonts w:ascii="Times New Roman" w:hAnsi="Times New Roman" w:cs="Times New Roman"/>
        </w:rPr>
        <w:t>ражает, выражает и защищает идейные ценности группы.</w:t>
      </w:r>
    </w:p>
    <w:p w:rsidR="00FC02BD" w:rsidRPr="008055C0" w:rsidRDefault="00FC02BD" w:rsidP="0039234F">
      <w:pPr>
        <w:spacing w:line="240" w:lineRule="auto"/>
        <w:ind w:firstLine="709"/>
        <w:contextualSpacing/>
        <w:jc w:val="both"/>
        <w:rPr>
          <w:rFonts w:ascii="Times New Roman" w:hAnsi="Times New Roman" w:cs="Times New Roman"/>
        </w:rPr>
      </w:pPr>
      <w:r w:rsidRPr="008055C0">
        <w:rPr>
          <w:rFonts w:ascii="Times New Roman" w:hAnsi="Times New Roman" w:cs="Times New Roman"/>
        </w:rPr>
        <w:t>Еще одним методом организации социально значимой деятельности младших школьников является поддержка общественной самоорганизации – способ совместного решения проблем, а</w:t>
      </w:r>
      <w:r w:rsidRPr="008055C0">
        <w:rPr>
          <w:rFonts w:ascii="Times New Roman" w:hAnsi="Times New Roman" w:cs="Times New Roman"/>
        </w:rPr>
        <w:t>к</w:t>
      </w:r>
      <w:r w:rsidRPr="008055C0">
        <w:rPr>
          <w:rFonts w:ascii="Times New Roman" w:hAnsi="Times New Roman" w:cs="Times New Roman"/>
        </w:rPr>
        <w:t>туальных для самоорганизующихся лиц. Индивидуальным мотивом для младших школьников становится – участвовать в обустройстве окружающей жизни. Характер проблем, решаемых в рамках общественной самоорганизации, может быть различен: от организации своего свободного времени до участия в решении важных социальных, экономических, культурных проблем своего микрорайона, улицы, двора. Педагогическое сопровождение общественной самоорганизации – это предоставление обучающимся набора средств для решения актуальных задач. Деятельность пед</w:t>
      </w:r>
      <w:r w:rsidRPr="008055C0">
        <w:rPr>
          <w:rFonts w:ascii="Times New Roman" w:hAnsi="Times New Roman" w:cs="Times New Roman"/>
        </w:rPr>
        <w:t>а</w:t>
      </w:r>
      <w:r w:rsidRPr="008055C0">
        <w:rPr>
          <w:rFonts w:ascii="Times New Roman" w:hAnsi="Times New Roman" w:cs="Times New Roman"/>
        </w:rPr>
        <w:t xml:space="preserve">гогов-организаторов, классных руководитей целесообразно ориентировать на следующие задачи: </w:t>
      </w:r>
    </w:p>
    <w:p w:rsidR="00FC02BD" w:rsidRPr="008055C0" w:rsidRDefault="00FC02BD" w:rsidP="00125DE3">
      <w:pPr>
        <w:pStyle w:val="1-21"/>
        <w:numPr>
          <w:ilvl w:val="0"/>
          <w:numId w:val="5"/>
        </w:numPr>
        <w:tabs>
          <w:tab w:val="left" w:pos="993"/>
        </w:tabs>
        <w:ind w:left="0" w:firstLine="709"/>
        <w:jc w:val="both"/>
        <w:rPr>
          <w:rFonts w:ascii="Times New Roman" w:hAnsi="Times New Roman"/>
          <w:sz w:val="22"/>
          <w:szCs w:val="22"/>
        </w:rPr>
      </w:pPr>
      <w:r w:rsidRPr="008055C0">
        <w:rPr>
          <w:rFonts w:ascii="Times New Roman" w:hAnsi="Times New Roman"/>
          <w:sz w:val="22"/>
          <w:szCs w:val="22"/>
        </w:rPr>
        <w:t xml:space="preserve">осуществление консультирования школьников по наиболее эффективному достижению деловых и личностно значимых целей; </w:t>
      </w:r>
    </w:p>
    <w:p w:rsidR="00FC02BD" w:rsidRPr="008055C0" w:rsidRDefault="00FC02BD" w:rsidP="00125DE3">
      <w:pPr>
        <w:pStyle w:val="1-21"/>
        <w:numPr>
          <w:ilvl w:val="0"/>
          <w:numId w:val="5"/>
        </w:numPr>
        <w:tabs>
          <w:tab w:val="left" w:pos="993"/>
        </w:tabs>
        <w:ind w:left="0" w:firstLine="709"/>
        <w:jc w:val="both"/>
        <w:rPr>
          <w:rFonts w:ascii="Times New Roman" w:hAnsi="Times New Roman"/>
          <w:sz w:val="22"/>
          <w:szCs w:val="22"/>
        </w:rPr>
      </w:pPr>
      <w:r w:rsidRPr="008055C0">
        <w:rPr>
          <w:rFonts w:ascii="Times New Roman" w:hAnsi="Times New Roman"/>
          <w:sz w:val="22"/>
          <w:szCs w:val="22"/>
        </w:rPr>
        <w:t xml:space="preserve">использование технологии развития способностей для достижения целей в различных областях жизни; </w:t>
      </w:r>
    </w:p>
    <w:p w:rsidR="00FC02BD" w:rsidRPr="008055C0" w:rsidRDefault="00FC02BD" w:rsidP="00125DE3">
      <w:pPr>
        <w:pStyle w:val="1-21"/>
        <w:numPr>
          <w:ilvl w:val="0"/>
          <w:numId w:val="5"/>
        </w:numPr>
        <w:tabs>
          <w:tab w:val="left" w:pos="993"/>
        </w:tabs>
        <w:ind w:left="0" w:firstLine="709"/>
        <w:jc w:val="both"/>
        <w:rPr>
          <w:rFonts w:ascii="Times New Roman" w:hAnsi="Times New Roman"/>
          <w:sz w:val="22"/>
          <w:szCs w:val="22"/>
        </w:rPr>
      </w:pPr>
      <w:r w:rsidRPr="008055C0">
        <w:rPr>
          <w:rFonts w:ascii="Times New Roman" w:hAnsi="Times New Roman"/>
          <w:sz w:val="22"/>
          <w:szCs w:val="22"/>
        </w:rPr>
        <w:t>отказ взрослого от экспертной позиции;</w:t>
      </w:r>
    </w:p>
    <w:p w:rsidR="00FC02BD" w:rsidRPr="008055C0" w:rsidRDefault="00FC02BD" w:rsidP="00125DE3">
      <w:pPr>
        <w:pStyle w:val="1-21"/>
        <w:numPr>
          <w:ilvl w:val="0"/>
          <w:numId w:val="5"/>
        </w:numPr>
        <w:tabs>
          <w:tab w:val="left" w:pos="993"/>
        </w:tabs>
        <w:ind w:left="0" w:firstLine="709"/>
        <w:jc w:val="both"/>
        <w:rPr>
          <w:rFonts w:ascii="Times New Roman" w:hAnsi="Times New Roman"/>
          <w:sz w:val="22"/>
          <w:szCs w:val="22"/>
        </w:rPr>
      </w:pPr>
      <w:r w:rsidRPr="008055C0">
        <w:rPr>
          <w:rFonts w:ascii="Times New Roman" w:hAnsi="Times New Roman"/>
          <w:sz w:val="22"/>
          <w:szCs w:val="22"/>
        </w:rPr>
        <w:t xml:space="preserve">задача взрослого – создать условия для принятия детьми решения. </w:t>
      </w:r>
    </w:p>
    <w:p w:rsidR="00FC02BD" w:rsidRPr="008055C0" w:rsidRDefault="00FC02BD" w:rsidP="0039234F">
      <w:pPr>
        <w:spacing w:line="240" w:lineRule="auto"/>
        <w:ind w:firstLine="709"/>
        <w:contextualSpacing/>
        <w:jc w:val="both"/>
        <w:rPr>
          <w:rFonts w:ascii="Times New Roman" w:hAnsi="Times New Roman" w:cs="Times New Roman"/>
        </w:rPr>
      </w:pPr>
      <w:r w:rsidRPr="008055C0">
        <w:rPr>
          <w:rFonts w:ascii="Times New Roman" w:hAnsi="Times New Roman" w:cs="Times New Roman"/>
        </w:rPr>
        <w:t>Широко известным методом организации социально значимой деятельности младших школьников является их включение в работу по социальному проектированию и реализации соц</w:t>
      </w:r>
      <w:r w:rsidRPr="008055C0">
        <w:rPr>
          <w:rFonts w:ascii="Times New Roman" w:hAnsi="Times New Roman" w:cs="Times New Roman"/>
        </w:rPr>
        <w:t>и</w:t>
      </w:r>
      <w:r w:rsidRPr="008055C0">
        <w:rPr>
          <w:rFonts w:ascii="Times New Roman" w:hAnsi="Times New Roman" w:cs="Times New Roman"/>
        </w:rPr>
        <w:t>альных проектов. Социальное проектирование как процесс создания социального проекта – пр</w:t>
      </w:r>
      <w:r w:rsidRPr="008055C0">
        <w:rPr>
          <w:rFonts w:ascii="Times New Roman" w:hAnsi="Times New Roman" w:cs="Times New Roman"/>
        </w:rPr>
        <w:t>о</w:t>
      </w:r>
      <w:r w:rsidRPr="008055C0">
        <w:rPr>
          <w:rFonts w:ascii="Times New Roman" w:hAnsi="Times New Roman" w:cs="Times New Roman"/>
        </w:rPr>
        <w:t>образа предполагаемого состояния жизни общества или социальной группы, может быть пре</w:t>
      </w:r>
      <w:r w:rsidRPr="008055C0">
        <w:rPr>
          <w:rFonts w:ascii="Times New Roman" w:hAnsi="Times New Roman" w:cs="Times New Roman"/>
        </w:rPr>
        <w:t>д</w:t>
      </w:r>
      <w:r w:rsidRPr="008055C0">
        <w:rPr>
          <w:rFonts w:ascii="Times New Roman" w:hAnsi="Times New Roman" w:cs="Times New Roman"/>
        </w:rPr>
        <w:t>ставлен в виде последовательно сменяющих друг друга этапов:</w:t>
      </w:r>
    </w:p>
    <w:p w:rsidR="00FC02BD" w:rsidRPr="008055C0" w:rsidRDefault="00FC02BD" w:rsidP="00125DE3">
      <w:pPr>
        <w:pStyle w:val="1-21"/>
        <w:numPr>
          <w:ilvl w:val="0"/>
          <w:numId w:val="5"/>
        </w:numPr>
        <w:tabs>
          <w:tab w:val="left" w:pos="993"/>
        </w:tabs>
        <w:ind w:left="0" w:firstLine="709"/>
        <w:jc w:val="both"/>
        <w:rPr>
          <w:rFonts w:ascii="Times New Roman" w:hAnsi="Times New Roman"/>
          <w:sz w:val="22"/>
          <w:szCs w:val="22"/>
        </w:rPr>
      </w:pPr>
      <w:r w:rsidRPr="008055C0">
        <w:rPr>
          <w:rFonts w:ascii="Times New Roman" w:hAnsi="Times New Roman"/>
          <w:sz w:val="22"/>
          <w:szCs w:val="22"/>
        </w:rPr>
        <w:t>формулировка задачи, на решение которой направлен социальный проект (обоснование актуальности задачи, согласование предполагаемого изменения с лицами, группами, организаци</w:t>
      </w:r>
      <w:r w:rsidRPr="008055C0">
        <w:rPr>
          <w:rFonts w:ascii="Times New Roman" w:hAnsi="Times New Roman"/>
          <w:sz w:val="22"/>
          <w:szCs w:val="22"/>
        </w:rPr>
        <w:t>я</w:t>
      </w:r>
      <w:r w:rsidRPr="008055C0">
        <w:rPr>
          <w:rFonts w:ascii="Times New Roman" w:hAnsi="Times New Roman"/>
          <w:sz w:val="22"/>
          <w:szCs w:val="22"/>
        </w:rPr>
        <w:t>ми, на жизнь которых социальный проект может повлиять, достижение технически четких, по</w:t>
      </w:r>
      <w:r w:rsidRPr="008055C0">
        <w:rPr>
          <w:rFonts w:ascii="Times New Roman" w:hAnsi="Times New Roman"/>
          <w:sz w:val="22"/>
          <w:szCs w:val="22"/>
        </w:rPr>
        <w:t>л</w:t>
      </w:r>
      <w:r w:rsidRPr="008055C0">
        <w:rPr>
          <w:rFonts w:ascii="Times New Roman" w:hAnsi="Times New Roman"/>
          <w:sz w:val="22"/>
          <w:szCs w:val="22"/>
        </w:rPr>
        <w:t>ных, грамотных и исчерпывающих формулировок задачи, критериев оценки качества результата);</w:t>
      </w:r>
    </w:p>
    <w:p w:rsidR="00FC02BD" w:rsidRPr="008055C0" w:rsidRDefault="00FC02BD" w:rsidP="00125DE3">
      <w:pPr>
        <w:pStyle w:val="1-21"/>
        <w:numPr>
          <w:ilvl w:val="0"/>
          <w:numId w:val="5"/>
        </w:numPr>
        <w:tabs>
          <w:tab w:val="left" w:pos="993"/>
        </w:tabs>
        <w:ind w:left="0" w:firstLine="709"/>
        <w:jc w:val="both"/>
        <w:rPr>
          <w:rFonts w:ascii="Times New Roman" w:hAnsi="Times New Roman"/>
          <w:sz w:val="22"/>
          <w:szCs w:val="22"/>
        </w:rPr>
      </w:pPr>
      <w:r w:rsidRPr="008055C0">
        <w:rPr>
          <w:rFonts w:ascii="Times New Roman" w:hAnsi="Times New Roman"/>
          <w:sz w:val="22"/>
          <w:szCs w:val="22"/>
        </w:rPr>
        <w:t>поиск решения задачи (формулировка идеи социального проекта, разработка механизма действия: содержания действий, этапов; схематизация предполагаемой деятельности);</w:t>
      </w:r>
    </w:p>
    <w:p w:rsidR="00FC02BD" w:rsidRPr="008055C0" w:rsidRDefault="00FC02BD" w:rsidP="00125DE3">
      <w:pPr>
        <w:pStyle w:val="1-21"/>
        <w:numPr>
          <w:ilvl w:val="0"/>
          <w:numId w:val="5"/>
        </w:numPr>
        <w:tabs>
          <w:tab w:val="left" w:pos="993"/>
        </w:tabs>
        <w:ind w:left="0" w:firstLine="709"/>
        <w:jc w:val="both"/>
        <w:rPr>
          <w:rFonts w:ascii="Times New Roman" w:hAnsi="Times New Roman"/>
          <w:sz w:val="22"/>
          <w:szCs w:val="22"/>
        </w:rPr>
      </w:pPr>
      <w:r w:rsidRPr="008055C0">
        <w:rPr>
          <w:rFonts w:ascii="Times New Roman" w:hAnsi="Times New Roman"/>
          <w:sz w:val="22"/>
          <w:szCs w:val="22"/>
        </w:rPr>
        <w:t>подготовка к презентации социального проекта (подробное описание предполагаемых действий, создание подробной документации, схемы, презентации).</w:t>
      </w:r>
    </w:p>
    <w:p w:rsidR="00FC02BD" w:rsidRPr="008055C0" w:rsidRDefault="00FC02BD" w:rsidP="0039234F">
      <w:pPr>
        <w:spacing w:line="240" w:lineRule="auto"/>
        <w:ind w:firstLine="709"/>
        <w:contextualSpacing/>
        <w:jc w:val="both"/>
        <w:rPr>
          <w:rFonts w:ascii="Times New Roman" w:hAnsi="Times New Roman" w:cs="Times New Roman"/>
        </w:rPr>
      </w:pPr>
      <w:r w:rsidRPr="008055C0">
        <w:rPr>
          <w:rFonts w:ascii="Times New Roman" w:hAnsi="Times New Roman" w:cs="Times New Roman"/>
        </w:rPr>
        <w:t xml:space="preserve">В рамках названного метода могут использоваться такие формы организации социально значимой деятельности как «ярмарка социальных проектов», «защита социальных проектов», «презентация социального проекта». </w:t>
      </w:r>
    </w:p>
    <w:p w:rsidR="00FC02BD" w:rsidRPr="008055C0" w:rsidRDefault="00FC02BD" w:rsidP="0039234F">
      <w:pPr>
        <w:spacing w:line="240" w:lineRule="auto"/>
        <w:ind w:firstLine="709"/>
        <w:contextualSpacing/>
        <w:jc w:val="both"/>
        <w:rPr>
          <w:rFonts w:ascii="Times New Roman" w:hAnsi="Times New Roman" w:cs="Times New Roman"/>
        </w:rPr>
      </w:pPr>
      <w:r w:rsidRPr="008055C0">
        <w:rPr>
          <w:rFonts w:ascii="Times New Roman" w:hAnsi="Times New Roman" w:cs="Times New Roman"/>
        </w:rPr>
        <w:lastRenderedPageBreak/>
        <w:t>В качестве эффективных форм организации социально значимой деятельности младших школьников могут быть использованы такие формы как продуктивная игра по решению актуал</w:t>
      </w:r>
      <w:r w:rsidRPr="008055C0">
        <w:rPr>
          <w:rFonts w:ascii="Times New Roman" w:hAnsi="Times New Roman" w:cs="Times New Roman"/>
        </w:rPr>
        <w:t>ь</w:t>
      </w:r>
      <w:r w:rsidRPr="008055C0">
        <w:rPr>
          <w:rFonts w:ascii="Times New Roman" w:hAnsi="Times New Roman" w:cs="Times New Roman"/>
        </w:rPr>
        <w:t>ных проблем, а также проведение патриотических, волонтерских, экологических акций</w:t>
      </w:r>
    </w:p>
    <w:p w:rsidR="00FC02BD" w:rsidRPr="008055C0" w:rsidRDefault="00FC02BD" w:rsidP="0039234F">
      <w:pPr>
        <w:spacing w:line="240" w:lineRule="auto"/>
        <w:ind w:firstLine="709"/>
        <w:contextualSpacing/>
        <w:jc w:val="both"/>
        <w:rPr>
          <w:rFonts w:ascii="Times New Roman" w:hAnsi="Times New Roman" w:cs="Times New Roman"/>
        </w:rPr>
      </w:pPr>
    </w:p>
    <w:p w:rsidR="00FC02BD" w:rsidRPr="008055C0" w:rsidRDefault="00FC02BD" w:rsidP="0039234F">
      <w:pPr>
        <w:spacing w:line="240" w:lineRule="auto"/>
        <w:ind w:left="709"/>
        <w:contextualSpacing/>
        <w:jc w:val="both"/>
        <w:rPr>
          <w:rFonts w:ascii="Times New Roman" w:hAnsi="Times New Roman" w:cs="Times New Roman"/>
          <w:b/>
        </w:rPr>
      </w:pPr>
      <w:r w:rsidRPr="008055C0">
        <w:rPr>
          <w:rFonts w:ascii="Times New Roman" w:hAnsi="Times New Roman" w:cs="Times New Roman"/>
          <w:b/>
        </w:rPr>
        <w:t>2.3.7.Описание основных технологий взаимодействия и сотрудничества субъектов воспитательной деятельности и социальных институтов</w:t>
      </w:r>
    </w:p>
    <w:p w:rsidR="00FC02BD" w:rsidRPr="008055C0" w:rsidRDefault="00FC02BD" w:rsidP="0039234F">
      <w:pPr>
        <w:widowControl w:val="0"/>
        <w:spacing w:line="240" w:lineRule="auto"/>
        <w:ind w:firstLine="709"/>
        <w:contextualSpacing/>
        <w:jc w:val="both"/>
        <w:rPr>
          <w:rFonts w:ascii="Times New Roman" w:hAnsi="Times New Roman" w:cs="Times New Roman"/>
        </w:rPr>
      </w:pPr>
      <w:r w:rsidRPr="008055C0">
        <w:rPr>
          <w:rFonts w:ascii="Times New Roman" w:hAnsi="Times New Roman" w:cs="Times New Roman"/>
        </w:rPr>
        <w:t>В процессе воспитания, социализации и духовно-нравственного развития обучающихся на уровне начального общего образования большое значение имеет социальное партнерство разли</w:t>
      </w:r>
      <w:r w:rsidRPr="008055C0">
        <w:rPr>
          <w:rFonts w:ascii="Times New Roman" w:hAnsi="Times New Roman" w:cs="Times New Roman"/>
        </w:rPr>
        <w:t>ч</w:t>
      </w:r>
      <w:r w:rsidRPr="008055C0">
        <w:rPr>
          <w:rFonts w:ascii="Times New Roman" w:hAnsi="Times New Roman" w:cs="Times New Roman"/>
        </w:rPr>
        <w:t>ных социальных институтов. Интеграция социально-педа</w:t>
      </w:r>
      <w:r w:rsidRPr="008055C0">
        <w:rPr>
          <w:rFonts w:ascii="Times New Roman" w:hAnsi="Times New Roman" w:cs="Times New Roman"/>
        </w:rPr>
        <w:softHyphen/>
        <w:t>гогического потенциала организаций общего и дополнительного образования, культуры, спорта, туризма, местного сообщества, трад</w:t>
      </w:r>
      <w:r w:rsidRPr="008055C0">
        <w:rPr>
          <w:rFonts w:ascii="Times New Roman" w:hAnsi="Times New Roman" w:cs="Times New Roman"/>
        </w:rPr>
        <w:t>и</w:t>
      </w:r>
      <w:r w:rsidRPr="008055C0">
        <w:rPr>
          <w:rFonts w:ascii="Times New Roman" w:hAnsi="Times New Roman" w:cs="Times New Roman"/>
        </w:rPr>
        <w:t>ционных религиозных и иных общественных организаций и семьи способствует позитивной с</w:t>
      </w:r>
      <w:r w:rsidRPr="008055C0">
        <w:rPr>
          <w:rFonts w:ascii="Times New Roman" w:hAnsi="Times New Roman" w:cs="Times New Roman"/>
        </w:rPr>
        <w:t>о</w:t>
      </w:r>
      <w:r w:rsidRPr="008055C0">
        <w:rPr>
          <w:rFonts w:ascii="Times New Roman" w:hAnsi="Times New Roman" w:cs="Times New Roman"/>
        </w:rPr>
        <w:t>циализации младших школьников. Взаимодействие школы, семьи и общественности имеет р</w:t>
      </w:r>
      <w:r w:rsidRPr="008055C0">
        <w:rPr>
          <w:rFonts w:ascii="Times New Roman" w:hAnsi="Times New Roman" w:cs="Times New Roman"/>
        </w:rPr>
        <w:t>е</w:t>
      </w:r>
      <w:r w:rsidRPr="008055C0">
        <w:rPr>
          <w:rFonts w:ascii="Times New Roman" w:hAnsi="Times New Roman" w:cs="Times New Roman"/>
        </w:rPr>
        <w:t>шающее значение для организации нравственного уклада жизни детей. Ведущая роль в организ</w:t>
      </w:r>
      <w:r w:rsidRPr="008055C0">
        <w:rPr>
          <w:rFonts w:ascii="Times New Roman" w:hAnsi="Times New Roman" w:cs="Times New Roman"/>
        </w:rPr>
        <w:t>а</w:t>
      </w:r>
      <w:r w:rsidRPr="008055C0">
        <w:rPr>
          <w:rFonts w:ascii="Times New Roman" w:hAnsi="Times New Roman" w:cs="Times New Roman"/>
        </w:rPr>
        <w:t>ции социального партнерства институтов общественного участия и семьи принадлежит педагог</w:t>
      </w:r>
      <w:r w:rsidRPr="008055C0">
        <w:rPr>
          <w:rFonts w:ascii="Times New Roman" w:hAnsi="Times New Roman" w:cs="Times New Roman"/>
        </w:rPr>
        <w:t>и</w:t>
      </w:r>
      <w:r w:rsidRPr="008055C0">
        <w:rPr>
          <w:rFonts w:ascii="Times New Roman" w:hAnsi="Times New Roman" w:cs="Times New Roman"/>
        </w:rPr>
        <w:t>ческому коллективу общеобразовательной школы и особенно институту классного руководства. Младшие школьники должны принимать посильное участие в построении модели социального партнерства, необходимой для их позитивной социализации. Формирование социального опыта младших школьников осуществляется в ходе реализации проектов, коллективных творческих дел, сюжетно-ролевых и деловых игр, коллективного посещения театров, музеев, концертов, экску</w:t>
      </w:r>
      <w:r w:rsidRPr="008055C0">
        <w:rPr>
          <w:rFonts w:ascii="Times New Roman" w:hAnsi="Times New Roman" w:cs="Times New Roman"/>
        </w:rPr>
        <w:t>р</w:t>
      </w:r>
      <w:r w:rsidRPr="008055C0">
        <w:rPr>
          <w:rFonts w:ascii="Times New Roman" w:hAnsi="Times New Roman" w:cs="Times New Roman"/>
        </w:rPr>
        <w:t>сий, встреч с представителями религиозных и общественных организаций и т. д. Социальное партнерство институтов общественного участия в процессе воспитания учащихся начальной шк</w:t>
      </w:r>
      <w:r w:rsidRPr="008055C0">
        <w:rPr>
          <w:rFonts w:ascii="Times New Roman" w:hAnsi="Times New Roman" w:cs="Times New Roman"/>
        </w:rPr>
        <w:t>о</w:t>
      </w:r>
      <w:r w:rsidRPr="008055C0">
        <w:rPr>
          <w:rFonts w:ascii="Times New Roman" w:hAnsi="Times New Roman" w:cs="Times New Roman"/>
        </w:rPr>
        <w:t>лы выражается в создании и реализации совместных социально-педагогических, образовательных, просветительских и иных программ, проведении совместных мероприятий.</w:t>
      </w:r>
    </w:p>
    <w:p w:rsidR="00FC02BD" w:rsidRPr="008055C0" w:rsidRDefault="00FC02BD" w:rsidP="0039234F">
      <w:pPr>
        <w:widowControl w:val="0"/>
        <w:spacing w:line="240" w:lineRule="auto"/>
        <w:ind w:firstLine="709"/>
        <w:contextualSpacing/>
        <w:jc w:val="both"/>
        <w:rPr>
          <w:rFonts w:ascii="Times New Roman" w:hAnsi="Times New Roman" w:cs="Times New Roman"/>
        </w:rPr>
      </w:pPr>
      <w:r w:rsidRPr="008055C0">
        <w:rPr>
          <w:rFonts w:ascii="Times New Roman" w:hAnsi="Times New Roman" w:cs="Times New Roman"/>
        </w:rPr>
        <w:t>При разработке и осуществлении программы воспитания и социализации младших школ</w:t>
      </w:r>
      <w:r w:rsidRPr="008055C0">
        <w:rPr>
          <w:rFonts w:ascii="Times New Roman" w:hAnsi="Times New Roman" w:cs="Times New Roman"/>
        </w:rPr>
        <w:t>ь</w:t>
      </w:r>
      <w:r w:rsidRPr="008055C0">
        <w:rPr>
          <w:rFonts w:ascii="Times New Roman" w:hAnsi="Times New Roman" w:cs="Times New Roman"/>
        </w:rPr>
        <w:t>ников образовательная организация может взаимодействовать, в том числе на системной основе, с традиционными религиозными организациями, общественными организациями и объединениями гражданско-патрио</w:t>
      </w:r>
      <w:r w:rsidRPr="008055C0">
        <w:rPr>
          <w:rFonts w:ascii="Times New Roman" w:hAnsi="Times New Roman" w:cs="Times New Roman"/>
        </w:rPr>
        <w:softHyphen/>
        <w:t>ти</w:t>
      </w:r>
      <w:r w:rsidRPr="008055C0">
        <w:rPr>
          <w:rFonts w:ascii="Times New Roman" w:hAnsi="Times New Roman" w:cs="Times New Roman"/>
        </w:rPr>
        <w:softHyphen/>
        <w:t>чес</w:t>
      </w:r>
      <w:r w:rsidRPr="008055C0">
        <w:rPr>
          <w:rFonts w:ascii="Times New Roman" w:hAnsi="Times New Roman" w:cs="Times New Roman"/>
        </w:rPr>
        <w:softHyphen/>
        <w:t>кой, культурной, экологической и иной направленности, детско-юношескими и молодежными движениями, организациями, объединениями, разделяющими в св</w:t>
      </w:r>
      <w:r w:rsidRPr="008055C0">
        <w:rPr>
          <w:rFonts w:ascii="Times New Roman" w:hAnsi="Times New Roman" w:cs="Times New Roman"/>
        </w:rPr>
        <w:t>о</w:t>
      </w:r>
      <w:r w:rsidRPr="008055C0">
        <w:rPr>
          <w:rFonts w:ascii="Times New Roman" w:hAnsi="Times New Roman" w:cs="Times New Roman"/>
        </w:rPr>
        <w:t>ей деятельности цели, задачи и ценности настоящей программы. При этом могут быть использ</w:t>
      </w:r>
      <w:r w:rsidRPr="008055C0">
        <w:rPr>
          <w:rFonts w:ascii="Times New Roman" w:hAnsi="Times New Roman" w:cs="Times New Roman"/>
        </w:rPr>
        <w:t>о</w:t>
      </w:r>
      <w:r w:rsidRPr="008055C0">
        <w:rPr>
          <w:rFonts w:ascii="Times New Roman" w:hAnsi="Times New Roman" w:cs="Times New Roman"/>
        </w:rPr>
        <w:t>ваны различные формы взаимодействия с согласия обучающихся и их родителей (законных пре</w:t>
      </w:r>
      <w:r w:rsidRPr="008055C0">
        <w:rPr>
          <w:rFonts w:ascii="Times New Roman" w:hAnsi="Times New Roman" w:cs="Times New Roman"/>
        </w:rPr>
        <w:t>д</w:t>
      </w:r>
      <w:r w:rsidRPr="008055C0">
        <w:rPr>
          <w:rFonts w:ascii="Times New Roman" w:hAnsi="Times New Roman" w:cs="Times New Roman"/>
        </w:rPr>
        <w:t>ставителей):</w:t>
      </w:r>
    </w:p>
    <w:p w:rsidR="00FC02BD" w:rsidRPr="008055C0" w:rsidRDefault="00FC02BD" w:rsidP="00125DE3">
      <w:pPr>
        <w:pStyle w:val="1-21"/>
        <w:widowControl w:val="0"/>
        <w:numPr>
          <w:ilvl w:val="0"/>
          <w:numId w:val="6"/>
        </w:numPr>
        <w:tabs>
          <w:tab w:val="left" w:pos="993"/>
        </w:tabs>
        <w:ind w:left="0" w:firstLine="709"/>
        <w:jc w:val="both"/>
        <w:rPr>
          <w:rFonts w:ascii="Times New Roman" w:hAnsi="Times New Roman"/>
          <w:sz w:val="22"/>
          <w:szCs w:val="22"/>
        </w:rPr>
      </w:pPr>
      <w:r w:rsidRPr="008055C0">
        <w:rPr>
          <w:rFonts w:ascii="Times New Roman" w:hAnsi="Times New Roman"/>
          <w:sz w:val="22"/>
          <w:szCs w:val="22"/>
        </w:rPr>
        <w:t>участие традиционных религиозных организаций, иных общественных организаций и объединений в проведении отдельных мероприятий в рамках реализации направлений воспитания и социализации обучающихся на уровне начального общего образования;</w:t>
      </w:r>
    </w:p>
    <w:p w:rsidR="00FC02BD" w:rsidRPr="008055C0" w:rsidRDefault="00FC02BD" w:rsidP="00125DE3">
      <w:pPr>
        <w:pStyle w:val="1-21"/>
        <w:widowControl w:val="0"/>
        <w:numPr>
          <w:ilvl w:val="0"/>
          <w:numId w:val="6"/>
        </w:numPr>
        <w:tabs>
          <w:tab w:val="left" w:pos="993"/>
        </w:tabs>
        <w:ind w:left="0" w:firstLine="709"/>
        <w:jc w:val="both"/>
        <w:rPr>
          <w:rFonts w:ascii="Times New Roman" w:hAnsi="Times New Roman"/>
          <w:sz w:val="22"/>
          <w:szCs w:val="22"/>
        </w:rPr>
      </w:pPr>
      <w:r w:rsidRPr="008055C0">
        <w:rPr>
          <w:rFonts w:ascii="Times New Roman" w:hAnsi="Times New Roman"/>
          <w:sz w:val="22"/>
          <w:szCs w:val="22"/>
        </w:rPr>
        <w:t>участие указанных организаций и объединений в реализации отдельных образовател</w:t>
      </w:r>
      <w:r w:rsidRPr="008055C0">
        <w:rPr>
          <w:rFonts w:ascii="Times New Roman" w:hAnsi="Times New Roman"/>
          <w:sz w:val="22"/>
          <w:szCs w:val="22"/>
        </w:rPr>
        <w:t>ь</w:t>
      </w:r>
      <w:r w:rsidRPr="008055C0">
        <w:rPr>
          <w:rFonts w:ascii="Times New Roman" w:hAnsi="Times New Roman"/>
          <w:sz w:val="22"/>
          <w:szCs w:val="22"/>
        </w:rPr>
        <w:t>ных программ, согласованных с программой воспитания и социализации обучающихся на уровне начального общего образования и одобренных Управляющим советом образовательной организ</w:t>
      </w:r>
      <w:r w:rsidRPr="008055C0">
        <w:rPr>
          <w:rFonts w:ascii="Times New Roman" w:hAnsi="Times New Roman"/>
          <w:sz w:val="22"/>
          <w:szCs w:val="22"/>
        </w:rPr>
        <w:t>а</w:t>
      </w:r>
      <w:r w:rsidRPr="008055C0">
        <w:rPr>
          <w:rFonts w:ascii="Times New Roman" w:hAnsi="Times New Roman"/>
          <w:sz w:val="22"/>
          <w:szCs w:val="22"/>
        </w:rPr>
        <w:t>ции;</w:t>
      </w:r>
    </w:p>
    <w:p w:rsidR="00FC02BD" w:rsidRPr="008055C0" w:rsidRDefault="00FC02BD" w:rsidP="00125DE3">
      <w:pPr>
        <w:pStyle w:val="1-21"/>
        <w:numPr>
          <w:ilvl w:val="0"/>
          <w:numId w:val="6"/>
        </w:numPr>
        <w:tabs>
          <w:tab w:val="left" w:pos="993"/>
        </w:tabs>
        <w:autoSpaceDE w:val="0"/>
        <w:autoSpaceDN w:val="0"/>
        <w:adjustRightInd w:val="0"/>
        <w:ind w:left="0" w:firstLine="709"/>
        <w:jc w:val="both"/>
        <w:rPr>
          <w:rFonts w:ascii="Times New Roman" w:hAnsi="Times New Roman"/>
          <w:sz w:val="22"/>
          <w:szCs w:val="22"/>
        </w:rPr>
      </w:pPr>
      <w:r w:rsidRPr="008055C0">
        <w:rPr>
          <w:rFonts w:ascii="Times New Roman" w:hAnsi="Times New Roman"/>
          <w:sz w:val="22"/>
          <w:szCs w:val="22"/>
        </w:rPr>
        <w:t>проведение совместных мероприятий по направлениям программы воспитания и соци</w:t>
      </w:r>
      <w:r w:rsidRPr="008055C0">
        <w:rPr>
          <w:rFonts w:ascii="Times New Roman" w:hAnsi="Times New Roman"/>
          <w:sz w:val="22"/>
          <w:szCs w:val="22"/>
        </w:rPr>
        <w:t>а</w:t>
      </w:r>
      <w:r w:rsidRPr="008055C0">
        <w:rPr>
          <w:rFonts w:ascii="Times New Roman" w:hAnsi="Times New Roman"/>
          <w:sz w:val="22"/>
          <w:szCs w:val="22"/>
        </w:rPr>
        <w:t>лизации в образовательной организации.</w:t>
      </w:r>
    </w:p>
    <w:p w:rsidR="00E80E46" w:rsidRDefault="00E80E46" w:rsidP="0039234F">
      <w:pPr>
        <w:widowControl w:val="0"/>
        <w:autoSpaceDE w:val="0"/>
        <w:autoSpaceDN w:val="0"/>
        <w:adjustRightInd w:val="0"/>
        <w:spacing w:line="240" w:lineRule="auto"/>
        <w:ind w:firstLine="709"/>
        <w:contextualSpacing/>
        <w:jc w:val="center"/>
        <w:rPr>
          <w:rFonts w:ascii="Times New Roman" w:hAnsi="Times New Roman" w:cs="Times New Roman"/>
          <w:b/>
        </w:rPr>
      </w:pPr>
    </w:p>
    <w:p w:rsidR="00E80E46" w:rsidRDefault="00E80E46" w:rsidP="0039234F">
      <w:pPr>
        <w:widowControl w:val="0"/>
        <w:autoSpaceDE w:val="0"/>
        <w:autoSpaceDN w:val="0"/>
        <w:adjustRightInd w:val="0"/>
        <w:spacing w:line="240" w:lineRule="auto"/>
        <w:ind w:firstLine="709"/>
        <w:contextualSpacing/>
        <w:jc w:val="center"/>
        <w:rPr>
          <w:rFonts w:ascii="Times New Roman" w:hAnsi="Times New Roman" w:cs="Times New Roman"/>
          <w:b/>
        </w:rPr>
      </w:pPr>
    </w:p>
    <w:p w:rsidR="00E80E46" w:rsidRDefault="00E80E46" w:rsidP="0039234F">
      <w:pPr>
        <w:widowControl w:val="0"/>
        <w:autoSpaceDE w:val="0"/>
        <w:autoSpaceDN w:val="0"/>
        <w:adjustRightInd w:val="0"/>
        <w:spacing w:line="240" w:lineRule="auto"/>
        <w:ind w:firstLine="709"/>
        <w:contextualSpacing/>
        <w:jc w:val="center"/>
        <w:rPr>
          <w:rFonts w:ascii="Times New Roman" w:hAnsi="Times New Roman" w:cs="Times New Roman"/>
          <w:b/>
        </w:rPr>
      </w:pPr>
    </w:p>
    <w:p w:rsidR="00FC02BD" w:rsidRPr="008055C0" w:rsidRDefault="00FC02BD" w:rsidP="0039234F">
      <w:pPr>
        <w:widowControl w:val="0"/>
        <w:autoSpaceDE w:val="0"/>
        <w:autoSpaceDN w:val="0"/>
        <w:adjustRightInd w:val="0"/>
        <w:spacing w:line="240" w:lineRule="auto"/>
        <w:ind w:firstLine="709"/>
        <w:contextualSpacing/>
        <w:jc w:val="center"/>
        <w:rPr>
          <w:rFonts w:ascii="Times New Roman" w:hAnsi="Times New Roman" w:cs="Times New Roman"/>
          <w:b/>
        </w:rPr>
      </w:pPr>
      <w:r w:rsidRPr="008055C0">
        <w:rPr>
          <w:rFonts w:ascii="Times New Roman" w:hAnsi="Times New Roman" w:cs="Times New Roman"/>
          <w:b/>
        </w:rPr>
        <w:t>2.3.8.Описание форм и методов формирования у обучающихся экологической кул</w:t>
      </w:r>
      <w:r w:rsidRPr="008055C0">
        <w:rPr>
          <w:rFonts w:ascii="Times New Roman" w:hAnsi="Times New Roman" w:cs="Times New Roman"/>
          <w:b/>
        </w:rPr>
        <w:t>ь</w:t>
      </w:r>
      <w:r w:rsidRPr="008055C0">
        <w:rPr>
          <w:rFonts w:ascii="Times New Roman" w:hAnsi="Times New Roman" w:cs="Times New Roman"/>
          <w:b/>
        </w:rPr>
        <w:t>туры, культуры здорового и безопасного образа жизни, включая мероприятия по обучению правилам безопасного поведения на дорогах</w:t>
      </w:r>
    </w:p>
    <w:p w:rsidR="00FC02BD" w:rsidRPr="008055C0" w:rsidRDefault="00FC02BD" w:rsidP="0039234F">
      <w:pPr>
        <w:spacing w:line="240" w:lineRule="auto"/>
        <w:ind w:firstLine="709"/>
        <w:contextualSpacing/>
        <w:jc w:val="both"/>
        <w:rPr>
          <w:rFonts w:ascii="Times New Roman" w:hAnsi="Times New Roman" w:cs="Times New Roman"/>
        </w:rPr>
      </w:pPr>
      <w:r w:rsidRPr="008055C0">
        <w:rPr>
          <w:rFonts w:ascii="Times New Roman" w:hAnsi="Times New Roman" w:cs="Times New Roman"/>
          <w:b/>
          <w:i/>
        </w:rPr>
        <w:t>Воспитание физической культуры, формирование ценностного отношения к здоровью и здоровому образу жизни.</w:t>
      </w:r>
      <w:r w:rsidRPr="008055C0">
        <w:rPr>
          <w:rFonts w:ascii="Times New Roman" w:hAnsi="Times New Roman" w:cs="Times New Roman"/>
        </w:rPr>
        <w:t>Физическое воспитание младших школьников, процесс формирования у них здорового образа жизни предполагает усиление внимание к формированию представлений о культуре здоровья и физической культуры; первоначального опыта самостоятельного выбора в пользу здорового образа жизни; интереса к физическому развитию, к спорту.</w:t>
      </w:r>
    </w:p>
    <w:p w:rsidR="00FC02BD" w:rsidRPr="008055C0" w:rsidRDefault="00FC02BD" w:rsidP="0039234F">
      <w:pPr>
        <w:autoSpaceDE w:val="0"/>
        <w:autoSpaceDN w:val="0"/>
        <w:adjustRightInd w:val="0"/>
        <w:spacing w:line="240" w:lineRule="auto"/>
        <w:ind w:firstLine="709"/>
        <w:contextualSpacing/>
        <w:jc w:val="both"/>
        <w:rPr>
          <w:rFonts w:ascii="Times New Roman" w:hAnsi="Times New Roman" w:cs="Times New Roman"/>
        </w:rPr>
      </w:pPr>
      <w:r w:rsidRPr="008055C0">
        <w:rPr>
          <w:rFonts w:ascii="Times New Roman" w:hAnsi="Times New Roman" w:cs="Times New Roman"/>
          <w:b/>
          <w:i/>
        </w:rPr>
        <w:t xml:space="preserve">Формы и методы </w:t>
      </w:r>
      <w:r w:rsidRPr="008055C0">
        <w:rPr>
          <w:rFonts w:ascii="Times New Roman" w:hAnsi="Times New Roman" w:cs="Times New Roman"/>
        </w:rPr>
        <w:t>формирования у обучающихся культуры здорового и безопасного о</w:t>
      </w:r>
      <w:r w:rsidRPr="008055C0">
        <w:rPr>
          <w:rFonts w:ascii="Times New Roman" w:hAnsi="Times New Roman" w:cs="Times New Roman"/>
        </w:rPr>
        <w:t>б</w:t>
      </w:r>
      <w:r w:rsidRPr="008055C0">
        <w:rPr>
          <w:rFonts w:ascii="Times New Roman" w:hAnsi="Times New Roman" w:cs="Times New Roman"/>
        </w:rPr>
        <w:t>раза жизни:</w:t>
      </w:r>
    </w:p>
    <w:p w:rsidR="00FC02BD" w:rsidRPr="008055C0" w:rsidRDefault="00FC02BD" w:rsidP="00125DE3">
      <w:pPr>
        <w:pStyle w:val="-11"/>
        <w:numPr>
          <w:ilvl w:val="0"/>
          <w:numId w:val="7"/>
        </w:numPr>
        <w:tabs>
          <w:tab w:val="left" w:pos="993"/>
        </w:tabs>
        <w:autoSpaceDE w:val="0"/>
        <w:autoSpaceDN w:val="0"/>
        <w:adjustRightInd w:val="0"/>
        <w:spacing w:after="0" w:line="240" w:lineRule="auto"/>
        <w:ind w:left="0" w:firstLine="709"/>
        <w:jc w:val="both"/>
        <w:rPr>
          <w:rFonts w:ascii="Times New Roman" w:hAnsi="Times New Roman"/>
        </w:rPr>
      </w:pPr>
      <w:r w:rsidRPr="008055C0">
        <w:rPr>
          <w:rFonts w:ascii="Times New Roman" w:hAnsi="Times New Roman"/>
        </w:rPr>
        <w:t>начальное самоопределение младших школьников в сфере здорового образа жизни (о</w:t>
      </w:r>
      <w:r w:rsidRPr="008055C0">
        <w:rPr>
          <w:rFonts w:ascii="Times New Roman" w:hAnsi="Times New Roman"/>
        </w:rPr>
        <w:t>р</w:t>
      </w:r>
      <w:r w:rsidRPr="008055C0">
        <w:rPr>
          <w:rFonts w:ascii="Times New Roman" w:hAnsi="Times New Roman"/>
        </w:rPr>
        <w:t xml:space="preserve">ганизация исследований, обмена мнениями учащихся о здоровье человека, биологических основах </w:t>
      </w:r>
      <w:r w:rsidRPr="008055C0">
        <w:rPr>
          <w:rFonts w:ascii="Times New Roman" w:hAnsi="Times New Roman"/>
        </w:rPr>
        <w:lastRenderedPageBreak/>
        <w:t>деятельности организма, различных оздоровительных системах и системах физических упражн</w:t>
      </w:r>
      <w:r w:rsidRPr="008055C0">
        <w:rPr>
          <w:rFonts w:ascii="Times New Roman" w:hAnsi="Times New Roman"/>
        </w:rPr>
        <w:t>е</w:t>
      </w:r>
      <w:r w:rsidRPr="008055C0">
        <w:rPr>
          <w:rFonts w:ascii="Times New Roman" w:hAnsi="Times New Roman"/>
        </w:rPr>
        <w:t>ний для поддержания здоровья, традициях физического воспитания и здоровьесбережения в кул</w:t>
      </w:r>
      <w:r w:rsidRPr="008055C0">
        <w:rPr>
          <w:rFonts w:ascii="Times New Roman" w:hAnsi="Times New Roman"/>
        </w:rPr>
        <w:t>ь</w:t>
      </w:r>
      <w:r w:rsidRPr="008055C0">
        <w:rPr>
          <w:rFonts w:ascii="Times New Roman" w:hAnsi="Times New Roman"/>
        </w:rPr>
        <w:t>туре народов России и других стран);</w:t>
      </w:r>
    </w:p>
    <w:p w:rsidR="00FC02BD" w:rsidRPr="008055C0" w:rsidRDefault="00FC02BD" w:rsidP="00125DE3">
      <w:pPr>
        <w:pStyle w:val="-11"/>
        <w:numPr>
          <w:ilvl w:val="0"/>
          <w:numId w:val="7"/>
        </w:numPr>
        <w:tabs>
          <w:tab w:val="left" w:pos="993"/>
        </w:tabs>
        <w:autoSpaceDE w:val="0"/>
        <w:autoSpaceDN w:val="0"/>
        <w:adjustRightInd w:val="0"/>
        <w:spacing w:after="0" w:line="240" w:lineRule="auto"/>
        <w:ind w:left="0" w:firstLine="709"/>
        <w:jc w:val="both"/>
        <w:rPr>
          <w:rFonts w:ascii="Times New Roman" w:hAnsi="Times New Roman"/>
        </w:rPr>
      </w:pPr>
      <w:r w:rsidRPr="008055C0">
        <w:rPr>
          <w:rFonts w:ascii="Times New Roman" w:hAnsi="Times New Roman"/>
        </w:rPr>
        <w:t xml:space="preserve">предоставление школьникам возможностей предъявления сверстникам индивидуальных достижений в различных видах спортивных состязаний, подвижных играх; демонстрации успехов в деятельности спортивных секций, туристических походах; </w:t>
      </w:r>
    </w:p>
    <w:p w:rsidR="00FC02BD" w:rsidRPr="008055C0" w:rsidRDefault="00FC02BD" w:rsidP="00125DE3">
      <w:pPr>
        <w:pStyle w:val="-11"/>
        <w:numPr>
          <w:ilvl w:val="0"/>
          <w:numId w:val="7"/>
        </w:numPr>
        <w:tabs>
          <w:tab w:val="left" w:pos="993"/>
        </w:tabs>
        <w:autoSpaceDE w:val="0"/>
        <w:autoSpaceDN w:val="0"/>
        <w:adjustRightInd w:val="0"/>
        <w:spacing w:after="0" w:line="240" w:lineRule="auto"/>
        <w:ind w:left="0" w:firstLine="709"/>
        <w:jc w:val="both"/>
        <w:rPr>
          <w:rFonts w:ascii="Times New Roman" w:hAnsi="Times New Roman"/>
        </w:rPr>
      </w:pPr>
      <w:r w:rsidRPr="008055C0">
        <w:rPr>
          <w:rFonts w:ascii="Times New Roman" w:hAnsi="Times New Roman"/>
        </w:rPr>
        <w:t>предъявление примеров ведения здорового образа жизни;</w:t>
      </w:r>
    </w:p>
    <w:p w:rsidR="00FC02BD" w:rsidRPr="008055C0" w:rsidRDefault="00FC02BD" w:rsidP="00125DE3">
      <w:pPr>
        <w:pStyle w:val="-11"/>
        <w:numPr>
          <w:ilvl w:val="0"/>
          <w:numId w:val="7"/>
        </w:numPr>
        <w:tabs>
          <w:tab w:val="left" w:pos="993"/>
        </w:tabs>
        <w:autoSpaceDE w:val="0"/>
        <w:autoSpaceDN w:val="0"/>
        <w:adjustRightInd w:val="0"/>
        <w:spacing w:after="0" w:line="240" w:lineRule="auto"/>
        <w:ind w:left="0" w:firstLine="709"/>
        <w:jc w:val="both"/>
        <w:rPr>
          <w:rFonts w:ascii="Times New Roman" w:hAnsi="Times New Roman"/>
        </w:rPr>
      </w:pPr>
      <w:r w:rsidRPr="008055C0">
        <w:rPr>
          <w:rFonts w:ascii="Times New Roman" w:hAnsi="Times New Roman"/>
        </w:rPr>
        <w:t>ознакомление обучающихся с ресурсами ведения здорового образа жизни, занятий ф</w:t>
      </w:r>
      <w:r w:rsidRPr="008055C0">
        <w:rPr>
          <w:rFonts w:ascii="Times New Roman" w:hAnsi="Times New Roman"/>
        </w:rPr>
        <w:t>и</w:t>
      </w:r>
      <w:r w:rsidRPr="008055C0">
        <w:rPr>
          <w:rFonts w:ascii="Times New Roman" w:hAnsi="Times New Roman"/>
        </w:rPr>
        <w:t>зической культурой, использования спортивно-оздоровительной инфраструктуры ближайшего социума;</w:t>
      </w:r>
    </w:p>
    <w:p w:rsidR="00FC02BD" w:rsidRPr="008055C0" w:rsidRDefault="00FC02BD" w:rsidP="00125DE3">
      <w:pPr>
        <w:pStyle w:val="-11"/>
        <w:numPr>
          <w:ilvl w:val="0"/>
          <w:numId w:val="7"/>
        </w:numPr>
        <w:tabs>
          <w:tab w:val="left" w:pos="993"/>
        </w:tabs>
        <w:autoSpaceDE w:val="0"/>
        <w:autoSpaceDN w:val="0"/>
        <w:adjustRightInd w:val="0"/>
        <w:spacing w:after="0" w:line="240" w:lineRule="auto"/>
        <w:ind w:left="0" w:firstLine="709"/>
        <w:jc w:val="both"/>
        <w:rPr>
          <w:rFonts w:ascii="Times New Roman" w:hAnsi="Times New Roman"/>
        </w:rPr>
      </w:pPr>
      <w:r w:rsidRPr="008055C0">
        <w:rPr>
          <w:rFonts w:ascii="Times New Roman" w:hAnsi="Times New Roman"/>
        </w:rPr>
        <w:t>включение младших школьников в санитарно-просветительскую деятельность и  проп</w:t>
      </w:r>
      <w:r w:rsidRPr="008055C0">
        <w:rPr>
          <w:rFonts w:ascii="Times New Roman" w:hAnsi="Times New Roman"/>
        </w:rPr>
        <w:t>а</w:t>
      </w:r>
      <w:r w:rsidRPr="008055C0">
        <w:rPr>
          <w:rFonts w:ascii="Times New Roman" w:hAnsi="Times New Roman"/>
        </w:rPr>
        <w:t>ганда занятий физической культурой в процессе детско-родительских и семейных соревнований;</w:t>
      </w:r>
    </w:p>
    <w:p w:rsidR="00FC02BD" w:rsidRPr="008055C0" w:rsidRDefault="00FC02BD" w:rsidP="00125DE3">
      <w:pPr>
        <w:pStyle w:val="-11"/>
        <w:numPr>
          <w:ilvl w:val="0"/>
          <w:numId w:val="7"/>
        </w:numPr>
        <w:tabs>
          <w:tab w:val="left" w:pos="993"/>
        </w:tabs>
        <w:autoSpaceDE w:val="0"/>
        <w:autoSpaceDN w:val="0"/>
        <w:adjustRightInd w:val="0"/>
        <w:spacing w:after="0" w:line="240" w:lineRule="auto"/>
        <w:ind w:left="0" w:firstLine="709"/>
        <w:jc w:val="both"/>
        <w:rPr>
          <w:rFonts w:ascii="Times New Roman" w:hAnsi="Times New Roman"/>
        </w:rPr>
      </w:pPr>
      <w:r w:rsidRPr="008055C0">
        <w:rPr>
          <w:rFonts w:ascii="Times New Roman" w:hAnsi="Times New Roman"/>
        </w:rPr>
        <w:t>организация сетевого партнерства учреждений здравоохранения, спорта, туризма, о</w:t>
      </w:r>
      <w:r w:rsidRPr="008055C0">
        <w:rPr>
          <w:rFonts w:ascii="Times New Roman" w:hAnsi="Times New Roman"/>
        </w:rPr>
        <w:t>б</w:t>
      </w:r>
      <w:r w:rsidRPr="008055C0">
        <w:rPr>
          <w:rFonts w:ascii="Times New Roman" w:hAnsi="Times New Roman"/>
        </w:rPr>
        <w:t xml:space="preserve">щего и дополнительного образования. </w:t>
      </w:r>
    </w:p>
    <w:p w:rsidR="00FC02BD" w:rsidRPr="008055C0" w:rsidRDefault="00FC02BD" w:rsidP="00125DE3">
      <w:pPr>
        <w:pStyle w:val="-11"/>
        <w:numPr>
          <w:ilvl w:val="0"/>
          <w:numId w:val="7"/>
        </w:numPr>
        <w:tabs>
          <w:tab w:val="left" w:pos="993"/>
        </w:tabs>
        <w:spacing w:after="0" w:line="240" w:lineRule="auto"/>
        <w:ind w:left="0" w:firstLine="709"/>
        <w:jc w:val="both"/>
        <w:rPr>
          <w:rFonts w:ascii="Times New Roman" w:hAnsi="Times New Roman"/>
        </w:rPr>
      </w:pPr>
      <w:r w:rsidRPr="008055C0">
        <w:rPr>
          <w:rFonts w:ascii="Times New Roman" w:hAnsi="Times New Roman"/>
        </w:rPr>
        <w:t>коллективные прогулки, туристические походы ученического класса;</w:t>
      </w:r>
    </w:p>
    <w:p w:rsidR="00FC02BD" w:rsidRPr="008055C0" w:rsidRDefault="00FC02BD" w:rsidP="00125DE3">
      <w:pPr>
        <w:pStyle w:val="-11"/>
        <w:numPr>
          <w:ilvl w:val="0"/>
          <w:numId w:val="7"/>
        </w:numPr>
        <w:tabs>
          <w:tab w:val="left" w:pos="993"/>
        </w:tabs>
        <w:autoSpaceDE w:val="0"/>
        <w:autoSpaceDN w:val="0"/>
        <w:adjustRightInd w:val="0"/>
        <w:spacing w:after="0" w:line="240" w:lineRule="auto"/>
        <w:ind w:left="0" w:firstLine="709"/>
        <w:jc w:val="both"/>
        <w:rPr>
          <w:rFonts w:ascii="Times New Roman" w:hAnsi="Times New Roman"/>
        </w:rPr>
      </w:pPr>
      <w:r w:rsidRPr="008055C0">
        <w:rPr>
          <w:rFonts w:ascii="Times New Roman" w:hAnsi="Times New Roman"/>
        </w:rPr>
        <w:t>фотовыставки, конкурсы видеороликов, индивидуальные странички в социальных с</w:t>
      </w:r>
      <w:r w:rsidRPr="008055C0">
        <w:rPr>
          <w:rFonts w:ascii="Times New Roman" w:hAnsi="Times New Roman"/>
        </w:rPr>
        <w:t>е</w:t>
      </w:r>
      <w:r w:rsidRPr="008055C0">
        <w:rPr>
          <w:rFonts w:ascii="Times New Roman" w:hAnsi="Times New Roman"/>
        </w:rPr>
        <w:t>тях, индивидуальные странички на специальном школьном сайте, посвященном здоровью;</w:t>
      </w:r>
    </w:p>
    <w:p w:rsidR="00FC02BD" w:rsidRPr="008055C0" w:rsidRDefault="00FC02BD" w:rsidP="00125DE3">
      <w:pPr>
        <w:pStyle w:val="-11"/>
        <w:numPr>
          <w:ilvl w:val="0"/>
          <w:numId w:val="7"/>
        </w:numPr>
        <w:tabs>
          <w:tab w:val="left" w:pos="993"/>
        </w:tabs>
        <w:autoSpaceDE w:val="0"/>
        <w:autoSpaceDN w:val="0"/>
        <w:adjustRightInd w:val="0"/>
        <w:spacing w:after="0" w:line="240" w:lineRule="auto"/>
        <w:ind w:left="0" w:firstLine="709"/>
        <w:jc w:val="both"/>
        <w:rPr>
          <w:rFonts w:ascii="Times New Roman" w:hAnsi="Times New Roman"/>
        </w:rPr>
      </w:pPr>
      <w:r w:rsidRPr="008055C0">
        <w:rPr>
          <w:rFonts w:ascii="Times New Roman" w:hAnsi="Times New Roman"/>
        </w:rPr>
        <w:t>дискуссии по проблемам здорового образа жизни современного ученика (о режиме дня, труда и отдыха, питания, сна; о субъективном отношении к физической культуре);</w:t>
      </w:r>
    </w:p>
    <w:p w:rsidR="00FC02BD" w:rsidRPr="008055C0" w:rsidRDefault="00FC02BD" w:rsidP="00125DE3">
      <w:pPr>
        <w:pStyle w:val="-11"/>
        <w:numPr>
          <w:ilvl w:val="0"/>
          <w:numId w:val="7"/>
        </w:numPr>
        <w:tabs>
          <w:tab w:val="left" w:pos="993"/>
        </w:tabs>
        <w:autoSpaceDE w:val="0"/>
        <w:autoSpaceDN w:val="0"/>
        <w:adjustRightInd w:val="0"/>
        <w:spacing w:after="0" w:line="240" w:lineRule="auto"/>
        <w:ind w:left="0" w:firstLine="709"/>
        <w:jc w:val="both"/>
        <w:rPr>
          <w:rFonts w:ascii="Times New Roman" w:hAnsi="Times New Roman"/>
        </w:rPr>
      </w:pPr>
      <w:r w:rsidRPr="008055C0">
        <w:rPr>
          <w:rFonts w:ascii="Times New Roman" w:hAnsi="Times New Roman"/>
        </w:rPr>
        <w:t>разработка учащимися памяток и информационных листовок о нормативно-правовом обеспечении права граждан на сохранение здоровья, о возможностях получения медицинской п</w:t>
      </w:r>
      <w:r w:rsidRPr="008055C0">
        <w:rPr>
          <w:rFonts w:ascii="Times New Roman" w:hAnsi="Times New Roman"/>
        </w:rPr>
        <w:t>о</w:t>
      </w:r>
      <w:r w:rsidRPr="008055C0">
        <w:rPr>
          <w:rFonts w:ascii="Times New Roman" w:hAnsi="Times New Roman"/>
        </w:rPr>
        <w:t>мощи, об отечественной системе медицинского страхования;</w:t>
      </w:r>
    </w:p>
    <w:p w:rsidR="00FC02BD" w:rsidRPr="008055C0" w:rsidRDefault="00FC02BD" w:rsidP="00125DE3">
      <w:pPr>
        <w:pStyle w:val="-11"/>
        <w:numPr>
          <w:ilvl w:val="0"/>
          <w:numId w:val="7"/>
        </w:numPr>
        <w:tabs>
          <w:tab w:val="left" w:pos="993"/>
        </w:tabs>
        <w:autoSpaceDE w:val="0"/>
        <w:autoSpaceDN w:val="0"/>
        <w:adjustRightInd w:val="0"/>
        <w:spacing w:after="0" w:line="240" w:lineRule="auto"/>
        <w:ind w:left="0" w:firstLine="709"/>
        <w:jc w:val="both"/>
        <w:rPr>
          <w:rFonts w:ascii="Times New Roman" w:hAnsi="Times New Roman"/>
        </w:rPr>
      </w:pPr>
      <w:r w:rsidRPr="008055C0">
        <w:rPr>
          <w:rFonts w:ascii="Times New Roman" w:hAnsi="Times New Roman"/>
        </w:rPr>
        <w:t>выступление перед учащимися младших классов по проблематике физической культ</w:t>
      </w:r>
      <w:r w:rsidRPr="008055C0">
        <w:rPr>
          <w:rFonts w:ascii="Times New Roman" w:hAnsi="Times New Roman"/>
        </w:rPr>
        <w:t>у</w:t>
      </w:r>
      <w:r w:rsidRPr="008055C0">
        <w:rPr>
          <w:rFonts w:ascii="Times New Roman" w:hAnsi="Times New Roman"/>
        </w:rPr>
        <w:t>ры, заботы о собственном здоровье, об истории международного и отечественного спорта, его г</w:t>
      </w:r>
      <w:r w:rsidRPr="008055C0">
        <w:rPr>
          <w:rFonts w:ascii="Times New Roman" w:hAnsi="Times New Roman"/>
        </w:rPr>
        <w:t>е</w:t>
      </w:r>
      <w:r w:rsidRPr="008055C0">
        <w:rPr>
          <w:rFonts w:ascii="Times New Roman" w:hAnsi="Times New Roman"/>
        </w:rPr>
        <w:t>роях, о видах спорта и т. п.);</w:t>
      </w:r>
    </w:p>
    <w:p w:rsidR="00FC02BD" w:rsidRPr="008055C0" w:rsidRDefault="00FC02BD" w:rsidP="00125DE3">
      <w:pPr>
        <w:pStyle w:val="-11"/>
        <w:numPr>
          <w:ilvl w:val="0"/>
          <w:numId w:val="7"/>
        </w:numPr>
        <w:tabs>
          <w:tab w:val="left" w:pos="993"/>
        </w:tabs>
        <w:spacing w:after="0" w:line="240" w:lineRule="auto"/>
        <w:ind w:left="0" w:firstLine="709"/>
        <w:jc w:val="both"/>
        <w:rPr>
          <w:rFonts w:ascii="Times New Roman" w:hAnsi="Times New Roman"/>
        </w:rPr>
      </w:pPr>
      <w:r w:rsidRPr="008055C0">
        <w:rPr>
          <w:rFonts w:ascii="Times New Roman" w:hAnsi="Times New Roman"/>
        </w:rPr>
        <w:t>совместные праздники, турпоходы, спортивные соревнования для детей и родителей;</w:t>
      </w:r>
    </w:p>
    <w:p w:rsidR="00FC02BD" w:rsidRPr="008055C0" w:rsidRDefault="00FC02BD" w:rsidP="00125DE3">
      <w:pPr>
        <w:pStyle w:val="-11"/>
        <w:numPr>
          <w:ilvl w:val="0"/>
          <w:numId w:val="7"/>
        </w:numPr>
        <w:tabs>
          <w:tab w:val="left" w:pos="993"/>
        </w:tabs>
        <w:autoSpaceDE w:val="0"/>
        <w:autoSpaceDN w:val="0"/>
        <w:adjustRightInd w:val="0"/>
        <w:spacing w:after="0" w:line="240" w:lineRule="auto"/>
        <w:ind w:left="0" w:firstLine="709"/>
        <w:jc w:val="both"/>
        <w:rPr>
          <w:rFonts w:ascii="Times New Roman" w:hAnsi="Times New Roman"/>
        </w:rPr>
      </w:pPr>
      <w:r w:rsidRPr="008055C0">
        <w:rPr>
          <w:rFonts w:ascii="Times New Roman" w:hAnsi="Times New Roman"/>
        </w:rPr>
        <w:t>ведение «Индивидуальных дневников здоровья» (мониторинг – самодиагностика с</w:t>
      </w:r>
      <w:r w:rsidRPr="008055C0">
        <w:rPr>
          <w:rFonts w:ascii="Times New Roman" w:hAnsi="Times New Roman"/>
        </w:rPr>
        <w:t>о</w:t>
      </w:r>
      <w:r w:rsidRPr="008055C0">
        <w:rPr>
          <w:rFonts w:ascii="Times New Roman" w:hAnsi="Times New Roman"/>
        </w:rPr>
        <w:t>стояния собственного здоровья).</w:t>
      </w:r>
    </w:p>
    <w:p w:rsidR="00FC02BD" w:rsidRPr="008055C0" w:rsidRDefault="00FC02BD" w:rsidP="0039234F">
      <w:pPr>
        <w:pStyle w:val="220"/>
        <w:widowControl w:val="0"/>
        <w:contextualSpacing/>
        <w:rPr>
          <w:sz w:val="22"/>
          <w:szCs w:val="22"/>
        </w:rPr>
      </w:pPr>
      <w:r w:rsidRPr="008055C0">
        <w:rPr>
          <w:b/>
          <w:i/>
          <w:sz w:val="22"/>
          <w:szCs w:val="22"/>
        </w:rPr>
        <w:t>Развитие экологической культуры личности, ценностного отношения к природе, с</w:t>
      </w:r>
      <w:r w:rsidRPr="008055C0">
        <w:rPr>
          <w:b/>
          <w:i/>
          <w:sz w:val="22"/>
          <w:szCs w:val="22"/>
        </w:rPr>
        <w:t>о</w:t>
      </w:r>
      <w:r w:rsidRPr="008055C0">
        <w:rPr>
          <w:b/>
          <w:i/>
          <w:sz w:val="22"/>
          <w:szCs w:val="22"/>
        </w:rPr>
        <w:t xml:space="preserve">зидательной экологической позиции. </w:t>
      </w:r>
      <w:r w:rsidRPr="008055C0">
        <w:rPr>
          <w:sz w:val="22"/>
          <w:szCs w:val="22"/>
        </w:rPr>
        <w:t>Развитие содержания экологического воспитания на уровне начального общего образования предполагает формирование у младших школьников эмоционал</w:t>
      </w:r>
      <w:r w:rsidRPr="008055C0">
        <w:rPr>
          <w:sz w:val="22"/>
          <w:szCs w:val="22"/>
        </w:rPr>
        <w:t>ь</w:t>
      </w:r>
      <w:r w:rsidRPr="008055C0">
        <w:rPr>
          <w:sz w:val="22"/>
          <w:szCs w:val="22"/>
        </w:rPr>
        <w:t>но-чувственного, нравственного отношения к природе; понимания необходимости соблюдения норм экологической этики; представлений о экологически целесообразном поведении.</w:t>
      </w:r>
    </w:p>
    <w:p w:rsidR="00FC02BD" w:rsidRPr="008055C0" w:rsidRDefault="00FC02BD" w:rsidP="0039234F">
      <w:pPr>
        <w:autoSpaceDE w:val="0"/>
        <w:autoSpaceDN w:val="0"/>
        <w:adjustRightInd w:val="0"/>
        <w:spacing w:line="240" w:lineRule="auto"/>
        <w:ind w:firstLine="709"/>
        <w:contextualSpacing/>
        <w:jc w:val="both"/>
        <w:rPr>
          <w:rFonts w:ascii="Times New Roman" w:hAnsi="Times New Roman" w:cs="Times New Roman"/>
        </w:rPr>
      </w:pPr>
      <w:r w:rsidRPr="008055C0">
        <w:rPr>
          <w:rFonts w:ascii="Times New Roman" w:hAnsi="Times New Roman" w:cs="Times New Roman"/>
          <w:b/>
          <w:i/>
        </w:rPr>
        <w:t xml:space="preserve">Формы и методы </w:t>
      </w:r>
      <w:r w:rsidRPr="008055C0">
        <w:rPr>
          <w:rFonts w:ascii="Times New Roman" w:hAnsi="Times New Roman" w:cs="Times New Roman"/>
        </w:rPr>
        <w:t>формирования у младших школьников экологической культуры могут быть представлены в контексте основных вариантов взаимодействия человека и природы:</w:t>
      </w:r>
    </w:p>
    <w:p w:rsidR="00FC02BD" w:rsidRPr="008055C0" w:rsidRDefault="00FC02BD" w:rsidP="00125DE3">
      <w:pPr>
        <w:pStyle w:val="-11"/>
        <w:numPr>
          <w:ilvl w:val="0"/>
          <w:numId w:val="7"/>
        </w:numPr>
        <w:tabs>
          <w:tab w:val="left" w:pos="993"/>
        </w:tabs>
        <w:autoSpaceDE w:val="0"/>
        <w:autoSpaceDN w:val="0"/>
        <w:adjustRightInd w:val="0"/>
        <w:spacing w:after="0" w:line="240" w:lineRule="auto"/>
        <w:ind w:left="0" w:firstLine="709"/>
        <w:jc w:val="both"/>
        <w:rPr>
          <w:rFonts w:ascii="Times New Roman" w:hAnsi="Times New Roman"/>
        </w:rPr>
      </w:pPr>
      <w:r w:rsidRPr="008055C0">
        <w:rPr>
          <w:rFonts w:ascii="Times New Roman" w:hAnsi="Times New Roman"/>
          <w:bCs/>
        </w:rPr>
        <w:t xml:space="preserve">исследование </w:t>
      </w:r>
      <w:r w:rsidRPr="008055C0">
        <w:rPr>
          <w:rFonts w:ascii="Times New Roman" w:hAnsi="Times New Roman"/>
        </w:rPr>
        <w:t xml:space="preserve">природы – познавательная деятельность, направленная на раскрытие тайн и загадок окружающего мира с целью использования открытых явлений для блага человечества (исследовательские проекты, научные мини-конференции, интеллектуально-познавательные игры и т. д.); </w:t>
      </w:r>
    </w:p>
    <w:p w:rsidR="00FC02BD" w:rsidRPr="008055C0" w:rsidRDefault="00FC02BD" w:rsidP="00125DE3">
      <w:pPr>
        <w:pStyle w:val="-11"/>
        <w:numPr>
          <w:ilvl w:val="0"/>
          <w:numId w:val="7"/>
        </w:numPr>
        <w:tabs>
          <w:tab w:val="left" w:pos="993"/>
        </w:tabs>
        <w:autoSpaceDE w:val="0"/>
        <w:autoSpaceDN w:val="0"/>
        <w:adjustRightInd w:val="0"/>
        <w:spacing w:after="0" w:line="240" w:lineRule="auto"/>
        <w:ind w:left="0" w:firstLine="709"/>
        <w:jc w:val="both"/>
        <w:rPr>
          <w:rFonts w:ascii="Times New Roman" w:hAnsi="Times New Roman"/>
        </w:rPr>
      </w:pPr>
      <w:r w:rsidRPr="008055C0">
        <w:rPr>
          <w:rFonts w:ascii="Times New Roman" w:hAnsi="Times New Roman"/>
          <w:spacing w:val="-6"/>
        </w:rPr>
        <w:t>преобразование природы с целью возделывания растений и ухода за животными (выращив</w:t>
      </w:r>
      <w:r w:rsidRPr="008055C0">
        <w:rPr>
          <w:rFonts w:ascii="Times New Roman" w:hAnsi="Times New Roman"/>
          <w:spacing w:val="-6"/>
        </w:rPr>
        <w:t>а</w:t>
      </w:r>
      <w:r w:rsidRPr="008055C0">
        <w:rPr>
          <w:rFonts w:ascii="Times New Roman" w:hAnsi="Times New Roman"/>
          <w:spacing w:val="-6"/>
        </w:rPr>
        <w:t>ние домашних растений, выставки сельскохозяйственной продукции, презентации домашних растений, цветов и т. д.)</w:t>
      </w:r>
      <w:r w:rsidRPr="008055C0">
        <w:rPr>
          <w:rFonts w:ascii="Times New Roman" w:hAnsi="Times New Roman"/>
        </w:rPr>
        <w:t>;</w:t>
      </w:r>
    </w:p>
    <w:p w:rsidR="00FC02BD" w:rsidRPr="008055C0" w:rsidRDefault="00FC02BD" w:rsidP="00125DE3">
      <w:pPr>
        <w:pStyle w:val="-11"/>
        <w:numPr>
          <w:ilvl w:val="0"/>
          <w:numId w:val="7"/>
        </w:numPr>
        <w:tabs>
          <w:tab w:val="left" w:pos="993"/>
        </w:tabs>
        <w:autoSpaceDE w:val="0"/>
        <w:autoSpaceDN w:val="0"/>
        <w:adjustRightInd w:val="0"/>
        <w:spacing w:after="0" w:line="240" w:lineRule="auto"/>
        <w:ind w:left="0" w:firstLine="709"/>
        <w:jc w:val="both"/>
        <w:rPr>
          <w:rFonts w:ascii="Times New Roman" w:hAnsi="Times New Roman"/>
        </w:rPr>
      </w:pPr>
      <w:r w:rsidRPr="008055C0">
        <w:rPr>
          <w:rFonts w:ascii="Times New Roman" w:hAnsi="Times New Roman"/>
        </w:rPr>
        <w:t>художественно-эстетические практики – общение с природой созерцательно-эстетического характера (выставки – обсуждения рисунков, фотографий, рассказов, стихов, работ младших школьников и произведений известных мастеров, посещение природных объектов с э</w:t>
      </w:r>
      <w:r w:rsidRPr="008055C0">
        <w:rPr>
          <w:rFonts w:ascii="Times New Roman" w:hAnsi="Times New Roman"/>
        </w:rPr>
        <w:t>с</w:t>
      </w:r>
      <w:r w:rsidRPr="008055C0">
        <w:rPr>
          <w:rFonts w:ascii="Times New Roman" w:hAnsi="Times New Roman"/>
        </w:rPr>
        <w:t>тетическими целями);</w:t>
      </w:r>
    </w:p>
    <w:p w:rsidR="00FC02BD" w:rsidRPr="008055C0" w:rsidRDefault="00FC02BD" w:rsidP="00125DE3">
      <w:pPr>
        <w:pStyle w:val="-11"/>
        <w:numPr>
          <w:ilvl w:val="0"/>
          <w:numId w:val="7"/>
        </w:numPr>
        <w:tabs>
          <w:tab w:val="left" w:pos="993"/>
        </w:tabs>
        <w:autoSpaceDE w:val="0"/>
        <w:autoSpaceDN w:val="0"/>
        <w:adjustRightInd w:val="0"/>
        <w:spacing w:after="0" w:line="240" w:lineRule="auto"/>
        <w:ind w:left="0" w:firstLine="709"/>
        <w:jc w:val="both"/>
        <w:rPr>
          <w:rFonts w:ascii="Times New Roman" w:hAnsi="Times New Roman"/>
        </w:rPr>
      </w:pPr>
      <w:r w:rsidRPr="008055C0">
        <w:rPr>
          <w:rFonts w:ascii="Times New Roman" w:hAnsi="Times New Roman"/>
        </w:rPr>
        <w:t>занятия туризмом – изменение себя в ходе преодоления природных условий в походах, экспедициях (походы, рассказы участников об испытаниях, в ходе похода);</w:t>
      </w:r>
    </w:p>
    <w:p w:rsidR="00FC02BD" w:rsidRPr="008055C0" w:rsidRDefault="00FC02BD" w:rsidP="00125DE3">
      <w:pPr>
        <w:pStyle w:val="-11"/>
        <w:numPr>
          <w:ilvl w:val="0"/>
          <w:numId w:val="7"/>
        </w:numPr>
        <w:tabs>
          <w:tab w:val="left" w:pos="993"/>
        </w:tabs>
        <w:autoSpaceDE w:val="0"/>
        <w:autoSpaceDN w:val="0"/>
        <w:adjustRightInd w:val="0"/>
        <w:spacing w:after="0" w:line="240" w:lineRule="auto"/>
        <w:ind w:left="0" w:firstLine="709"/>
        <w:jc w:val="both"/>
        <w:rPr>
          <w:rFonts w:ascii="Times New Roman" w:hAnsi="Times New Roman"/>
        </w:rPr>
      </w:pPr>
      <w:r w:rsidRPr="008055C0">
        <w:rPr>
          <w:rFonts w:ascii="Times New Roman" w:hAnsi="Times New Roman"/>
        </w:rPr>
        <w:t>общение с домашними животными, в котором человек стремится усилить психологич</w:t>
      </w:r>
      <w:r w:rsidRPr="008055C0">
        <w:rPr>
          <w:rFonts w:ascii="Times New Roman" w:hAnsi="Times New Roman"/>
        </w:rPr>
        <w:t>е</w:t>
      </w:r>
      <w:r w:rsidRPr="008055C0">
        <w:rPr>
          <w:rFonts w:ascii="Times New Roman" w:hAnsi="Times New Roman"/>
        </w:rPr>
        <w:t>ский комфорт повседневной жизни (рассказы–презентации о домашних животных);</w:t>
      </w:r>
    </w:p>
    <w:p w:rsidR="00FC02BD" w:rsidRPr="008055C0" w:rsidRDefault="00FC02BD" w:rsidP="00125DE3">
      <w:pPr>
        <w:pStyle w:val="-11"/>
        <w:numPr>
          <w:ilvl w:val="0"/>
          <w:numId w:val="7"/>
        </w:numPr>
        <w:tabs>
          <w:tab w:val="left" w:pos="993"/>
        </w:tabs>
        <w:autoSpaceDE w:val="0"/>
        <w:autoSpaceDN w:val="0"/>
        <w:adjustRightInd w:val="0"/>
        <w:spacing w:after="0" w:line="240" w:lineRule="auto"/>
        <w:ind w:left="0" w:firstLine="709"/>
        <w:jc w:val="both"/>
        <w:rPr>
          <w:rFonts w:ascii="Times New Roman" w:hAnsi="Times New Roman"/>
          <w:bCs/>
        </w:rPr>
      </w:pPr>
      <w:r w:rsidRPr="008055C0">
        <w:rPr>
          <w:rFonts w:ascii="Times New Roman" w:hAnsi="Times New Roman"/>
        </w:rPr>
        <w:t>природоохранная деятель</w:t>
      </w:r>
      <w:r w:rsidRPr="008055C0">
        <w:rPr>
          <w:rFonts w:ascii="Times New Roman" w:hAnsi="Times New Roman"/>
          <w:bCs/>
        </w:rPr>
        <w:t xml:space="preserve">ность (экологические акции, природоохранные флешмобы). </w:t>
      </w:r>
    </w:p>
    <w:p w:rsidR="00FC02BD" w:rsidRPr="008055C0" w:rsidRDefault="00FC02BD" w:rsidP="0039234F">
      <w:pPr>
        <w:shd w:val="clear" w:color="auto" w:fill="FFFFFF"/>
        <w:tabs>
          <w:tab w:val="left" w:pos="142"/>
        </w:tabs>
        <w:spacing w:line="240" w:lineRule="auto"/>
        <w:ind w:firstLine="709"/>
        <w:contextualSpacing/>
        <w:jc w:val="both"/>
        <w:rPr>
          <w:rFonts w:ascii="Times New Roman" w:hAnsi="Times New Roman" w:cs="Times New Roman"/>
          <w:bCs/>
        </w:rPr>
      </w:pPr>
      <w:r w:rsidRPr="008055C0">
        <w:rPr>
          <w:rFonts w:ascii="Times New Roman" w:hAnsi="Times New Roman" w:cs="Times New Roman"/>
          <w:b/>
          <w:i/>
        </w:rPr>
        <w:t xml:space="preserve">Обучение правилам безопасного поведения на дорогах </w:t>
      </w:r>
      <w:r w:rsidRPr="008055C0">
        <w:rPr>
          <w:rFonts w:ascii="Times New Roman" w:hAnsi="Times New Roman" w:cs="Times New Roman"/>
          <w:bCs/>
        </w:rPr>
        <w:t>призвано содействовать профила</w:t>
      </w:r>
      <w:r w:rsidRPr="008055C0">
        <w:rPr>
          <w:rFonts w:ascii="Times New Roman" w:hAnsi="Times New Roman" w:cs="Times New Roman"/>
          <w:bCs/>
        </w:rPr>
        <w:t>к</w:t>
      </w:r>
      <w:r w:rsidRPr="008055C0">
        <w:rPr>
          <w:rFonts w:ascii="Times New Roman" w:hAnsi="Times New Roman" w:cs="Times New Roman"/>
          <w:bCs/>
        </w:rPr>
        <w:t>тике правонарушений несовершеннолетними в сфере дорожного движения, воспитывать тран</w:t>
      </w:r>
      <w:r w:rsidRPr="008055C0">
        <w:rPr>
          <w:rFonts w:ascii="Times New Roman" w:hAnsi="Times New Roman" w:cs="Times New Roman"/>
          <w:bCs/>
        </w:rPr>
        <w:t>с</w:t>
      </w:r>
      <w:r w:rsidRPr="008055C0">
        <w:rPr>
          <w:rFonts w:ascii="Times New Roman" w:hAnsi="Times New Roman" w:cs="Times New Roman"/>
          <w:bCs/>
        </w:rPr>
        <w:t>портную культуру безопасного поведения на дорогах.</w:t>
      </w:r>
    </w:p>
    <w:p w:rsidR="00FC02BD" w:rsidRPr="008055C0" w:rsidRDefault="00FC02BD" w:rsidP="0039234F">
      <w:pPr>
        <w:autoSpaceDE w:val="0"/>
        <w:autoSpaceDN w:val="0"/>
        <w:adjustRightInd w:val="0"/>
        <w:spacing w:line="240" w:lineRule="auto"/>
        <w:ind w:firstLine="709"/>
        <w:contextualSpacing/>
        <w:jc w:val="both"/>
        <w:rPr>
          <w:rFonts w:ascii="Times New Roman" w:hAnsi="Times New Roman" w:cs="Times New Roman"/>
        </w:rPr>
      </w:pPr>
      <w:r w:rsidRPr="008055C0">
        <w:rPr>
          <w:rFonts w:ascii="Times New Roman" w:hAnsi="Times New Roman" w:cs="Times New Roman"/>
          <w:b/>
          <w:i/>
        </w:rPr>
        <w:t xml:space="preserve">Мероприятия </w:t>
      </w:r>
      <w:r w:rsidRPr="008055C0">
        <w:rPr>
          <w:rFonts w:ascii="Times New Roman" w:hAnsi="Times New Roman" w:cs="Times New Roman"/>
        </w:rPr>
        <w:t>по обучению младших школьников правилам безопасного поведения на д</w:t>
      </w:r>
      <w:r w:rsidRPr="008055C0">
        <w:rPr>
          <w:rFonts w:ascii="Times New Roman" w:hAnsi="Times New Roman" w:cs="Times New Roman"/>
        </w:rPr>
        <w:t>о</w:t>
      </w:r>
      <w:r w:rsidRPr="008055C0">
        <w:rPr>
          <w:rFonts w:ascii="Times New Roman" w:hAnsi="Times New Roman" w:cs="Times New Roman"/>
        </w:rPr>
        <w:t>рогах:</w:t>
      </w:r>
    </w:p>
    <w:p w:rsidR="00FC02BD" w:rsidRPr="008055C0" w:rsidRDefault="00FC02BD" w:rsidP="00125DE3">
      <w:pPr>
        <w:pStyle w:val="-11"/>
        <w:numPr>
          <w:ilvl w:val="0"/>
          <w:numId w:val="7"/>
        </w:numPr>
        <w:tabs>
          <w:tab w:val="left" w:pos="993"/>
        </w:tabs>
        <w:autoSpaceDE w:val="0"/>
        <w:autoSpaceDN w:val="0"/>
        <w:adjustRightInd w:val="0"/>
        <w:spacing w:after="0" w:line="240" w:lineRule="auto"/>
        <w:ind w:left="0" w:firstLine="709"/>
        <w:jc w:val="both"/>
        <w:rPr>
          <w:rFonts w:ascii="Times New Roman" w:hAnsi="Times New Roman"/>
        </w:rPr>
      </w:pPr>
      <w:r w:rsidRPr="008055C0">
        <w:rPr>
          <w:rFonts w:ascii="Times New Roman" w:hAnsi="Times New Roman"/>
          <w:bCs/>
        </w:rPr>
        <w:lastRenderedPageBreak/>
        <w:t xml:space="preserve">конкурс </w:t>
      </w:r>
      <w:r w:rsidRPr="008055C0">
        <w:rPr>
          <w:rFonts w:ascii="Times New Roman" w:hAnsi="Times New Roman"/>
        </w:rPr>
        <w:t>видеофильмов (мультфильмов) «Твой безопасный путь в школу» (групповые исследовательские проекты, оценка безопасности традиционных маршрутов, которыми учащиеся идут в школу и из школы, разработка рекомендаций для родителей, школьников, полиции по пр</w:t>
      </w:r>
      <w:r w:rsidRPr="008055C0">
        <w:rPr>
          <w:rFonts w:ascii="Times New Roman" w:hAnsi="Times New Roman"/>
        </w:rPr>
        <w:t>о</w:t>
      </w:r>
      <w:r w:rsidRPr="008055C0">
        <w:rPr>
          <w:rFonts w:ascii="Times New Roman" w:hAnsi="Times New Roman"/>
        </w:rPr>
        <w:t>кладке безопасных маршрутов);</w:t>
      </w:r>
    </w:p>
    <w:p w:rsidR="00FC02BD" w:rsidRPr="008055C0" w:rsidRDefault="00FC02BD" w:rsidP="00125DE3">
      <w:pPr>
        <w:pStyle w:val="-11"/>
        <w:numPr>
          <w:ilvl w:val="0"/>
          <w:numId w:val="7"/>
        </w:numPr>
        <w:tabs>
          <w:tab w:val="left" w:pos="993"/>
        </w:tabs>
        <w:autoSpaceDE w:val="0"/>
        <w:autoSpaceDN w:val="0"/>
        <w:adjustRightInd w:val="0"/>
        <w:spacing w:after="0" w:line="240" w:lineRule="auto"/>
        <w:ind w:left="0" w:firstLine="709"/>
        <w:jc w:val="both"/>
        <w:rPr>
          <w:rFonts w:ascii="Times New Roman" w:hAnsi="Times New Roman"/>
        </w:rPr>
      </w:pPr>
      <w:r w:rsidRPr="008055C0">
        <w:rPr>
          <w:rFonts w:ascii="Times New Roman" w:hAnsi="Times New Roman"/>
        </w:rPr>
        <w:t xml:space="preserve">практические занятия на автогородке «ПДД в части велосипедистов», </w:t>
      </w:r>
    </w:p>
    <w:p w:rsidR="00FC02BD" w:rsidRPr="008055C0" w:rsidRDefault="00FC02BD" w:rsidP="00125DE3">
      <w:pPr>
        <w:pStyle w:val="-11"/>
        <w:numPr>
          <w:ilvl w:val="0"/>
          <w:numId w:val="7"/>
        </w:numPr>
        <w:tabs>
          <w:tab w:val="left" w:pos="993"/>
        </w:tabs>
        <w:autoSpaceDE w:val="0"/>
        <w:autoSpaceDN w:val="0"/>
        <w:adjustRightInd w:val="0"/>
        <w:spacing w:after="0" w:line="240" w:lineRule="auto"/>
        <w:ind w:left="0" w:firstLine="709"/>
        <w:jc w:val="both"/>
        <w:rPr>
          <w:rFonts w:ascii="Times New Roman" w:hAnsi="Times New Roman"/>
        </w:rPr>
      </w:pPr>
      <w:r w:rsidRPr="008055C0">
        <w:rPr>
          <w:rFonts w:ascii="Times New Roman" w:hAnsi="Times New Roman"/>
        </w:rPr>
        <w:t>мероприятия с участием представителей инспекторов полиции, ответственных за без</w:t>
      </w:r>
      <w:r w:rsidRPr="008055C0">
        <w:rPr>
          <w:rFonts w:ascii="Times New Roman" w:hAnsi="Times New Roman"/>
        </w:rPr>
        <w:t>о</w:t>
      </w:r>
      <w:r w:rsidRPr="008055C0">
        <w:rPr>
          <w:rFonts w:ascii="Times New Roman" w:hAnsi="Times New Roman"/>
        </w:rPr>
        <w:t>пасность дорожного движения (проведение опроса, съемка видеосюжетов и др.);</w:t>
      </w:r>
    </w:p>
    <w:p w:rsidR="00FC02BD" w:rsidRPr="008055C0" w:rsidRDefault="00FC02BD" w:rsidP="00125DE3">
      <w:pPr>
        <w:pStyle w:val="-11"/>
        <w:numPr>
          <w:ilvl w:val="0"/>
          <w:numId w:val="7"/>
        </w:numPr>
        <w:tabs>
          <w:tab w:val="left" w:pos="993"/>
        </w:tabs>
        <w:autoSpaceDE w:val="0"/>
        <w:autoSpaceDN w:val="0"/>
        <w:adjustRightInd w:val="0"/>
        <w:spacing w:after="0" w:line="240" w:lineRule="auto"/>
        <w:ind w:left="0" w:firstLine="709"/>
        <w:jc w:val="both"/>
        <w:rPr>
          <w:rFonts w:ascii="Times New Roman" w:hAnsi="Times New Roman"/>
        </w:rPr>
      </w:pPr>
      <w:r w:rsidRPr="008055C0">
        <w:rPr>
          <w:rFonts w:ascii="Times New Roman" w:hAnsi="Times New Roman"/>
        </w:rPr>
        <w:t>конкурс памяток «Школьнику пешеходу (зима)», «Школьнику- пешеходу (весна)» и т. д.;</w:t>
      </w:r>
    </w:p>
    <w:p w:rsidR="00FC02BD" w:rsidRPr="008055C0" w:rsidRDefault="00FC02BD" w:rsidP="0039234F">
      <w:pPr>
        <w:pStyle w:val="1-21"/>
        <w:tabs>
          <w:tab w:val="left" w:pos="993"/>
        </w:tabs>
        <w:autoSpaceDE w:val="0"/>
        <w:autoSpaceDN w:val="0"/>
        <w:adjustRightInd w:val="0"/>
        <w:ind w:left="0"/>
        <w:jc w:val="both"/>
        <w:rPr>
          <w:rFonts w:ascii="Times New Roman" w:hAnsi="Times New Roman"/>
          <w:sz w:val="22"/>
          <w:szCs w:val="22"/>
        </w:rPr>
      </w:pPr>
      <w:r w:rsidRPr="008055C0">
        <w:rPr>
          <w:rFonts w:ascii="Times New Roman" w:hAnsi="Times New Roman"/>
          <w:sz w:val="22"/>
          <w:szCs w:val="22"/>
        </w:rPr>
        <w:t>компьютерное тестирование</w:t>
      </w:r>
      <w:r w:rsidRPr="008055C0">
        <w:rPr>
          <w:rFonts w:ascii="Times New Roman" w:hAnsi="Times New Roman"/>
          <w:bCs/>
          <w:sz w:val="22"/>
          <w:szCs w:val="22"/>
        </w:rPr>
        <w:t xml:space="preserve"> по правилам дорожного движения</w:t>
      </w:r>
    </w:p>
    <w:p w:rsidR="00865DD2" w:rsidRPr="008055C0" w:rsidRDefault="00976E16" w:rsidP="0039234F">
      <w:pPr>
        <w:pStyle w:val="a3"/>
        <w:ind w:firstLine="567"/>
        <w:contextualSpacing/>
        <w:jc w:val="both"/>
        <w:rPr>
          <w:rFonts w:ascii="Times New Roman" w:hAnsi="Times New Roman" w:cs="Times New Roman"/>
          <w:color w:val="FF0000"/>
        </w:rPr>
      </w:pPr>
      <w:r>
        <w:rPr>
          <w:rFonts w:ascii="Times New Roman" w:hAnsi="Times New Roman" w:cs="Times New Roman"/>
          <w:noProof/>
          <w:color w:val="FF0000"/>
        </w:rPr>
        <w:pict>
          <v:group id="Group 2" o:spid="_x0000_s1040" style="position:absolute;left:0;text-align:left;margin-left:21.5pt;margin-top:15.3pt;width:441.75pt;height:177pt;z-index:251660288" coordorigin="2415,7740" coordsize="8835,35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">
            <v:shapetype id="_x0000_t202" coordsize="21600,21600" o:spt="202" path="m,l,21600r21600,l21600,xe">
              <v:stroke joinstyle="miter"/>
              <v:path gradientshapeok="t" o:connecttype="rect"/>
            </v:shapetype>
            <v:shape id="Text Box 3" o:spid="_x0000_s1027" type="#_x0000_t202" style="position:absolute;left:2415;top:7740;width:8835;height:73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osb8cQA&#10;AADaAAAADwAAAGRycy9kb3ducmV2LnhtbESPT2sCMRTE70K/Q3iFXsTN1orarVFEaNGbVdHrY/P2&#10;D928rEm6br99UxB6HGbmN8xi1ZtGdOR8bVnBc5KCIM6trrlUcDq+j+YgfEDW2FgmBT/kYbV8GCww&#10;0/bGn9QdQikihH2GCqoQ2kxKn1dk0Ce2JY5eYZ3BEKUrpXZ4i3DTyHGaTqXBmuNChS1tKsq/Dt9G&#10;wXyy7S5+97I/59OieQ3DWfdxdUo9PfbrNxCB+vAfvre3WsEE/q7EGyCX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aLG/HEAAAA2gAAAA8AAAAAAAAAAAAAAAAAmAIAAGRycy9k&#10;b3ducmV2LnhtbFBLBQYAAAAABAAEAPUAAACJAwAAAAA=&#10;">
              <v:textbox>
                <w:txbxContent>
                  <w:p w:rsidR="006E56AE" w:rsidRPr="00C15622" w:rsidRDefault="006E56AE" w:rsidP="00C15622">
                    <w:pPr>
                      <w:jc w:val="center"/>
                      <w:rPr>
                        <w:rFonts w:ascii="Times New Roman" w:hAnsi="Times New Roman" w:cs="Times New Roman"/>
                      </w:rPr>
                    </w:pPr>
                    <w:r w:rsidRPr="00C15622">
                      <w:rPr>
                        <w:rFonts w:ascii="Times New Roman" w:hAnsi="Times New Roman" w:cs="Times New Roman"/>
                      </w:rPr>
                      <w:t>Формирование экологической ку</w:t>
                    </w:r>
                    <w:r>
                      <w:rPr>
                        <w:rFonts w:ascii="Times New Roman" w:hAnsi="Times New Roman" w:cs="Times New Roman"/>
                      </w:rPr>
                      <w:t>льтуры</w:t>
                    </w:r>
                  </w:p>
                  <w:p w:rsidR="006E56AE" w:rsidRPr="00865DD2" w:rsidRDefault="006E56AE" w:rsidP="00865DD2"/>
                </w:txbxContent>
              </v:textbox>
            </v:shape>
            <v:shape id="Text Box 4" o:spid="_x0000_s1028" type="#_x0000_t202" style="position:absolute;left:2625;top:8805;width:1575;height:247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TspTcIA&#10;AADbAAAADwAAAGRycy9kb3ducmV2LnhtbERPTWsCMRC9C/0PYQpeRLNqUbs1SikoerMqeh024+7S&#10;zWSbxHX990Yo9DaP9znzZWsq0ZDzpWUFw0ECgjizuuRcwfGw6s9A+ICssbJMCu7kYbl46cwx1fbG&#10;39TsQy5iCPsUFRQh1KmUPivIoB/YmjhyF+sMhghdLrXDWww3lRwlyUQaLDk2FFjTV0HZz/5qFMze&#10;Ns3Zb8e7Uza5VO+hN23Wv06p7mv7+QEiUBv+xX/ujY7zh/D8JR4gF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JOylNwgAAANsAAAAPAAAAAAAAAAAAAAAAAJgCAABkcnMvZG93&#10;bnJldi54bWxQSwUGAAAAAAQABAD1AAAAhwMAAAAA&#10;">
              <v:textbox>
                <w:txbxContent>
                  <w:p w:rsidR="006E56AE" w:rsidRPr="00C15622" w:rsidRDefault="006E56AE" w:rsidP="00865DD2">
                    <w:pPr>
                      <w:rPr>
                        <w:rFonts w:ascii="Times New Roman" w:hAnsi="Times New Roman" w:cs="Times New Roman"/>
                      </w:rPr>
                    </w:pPr>
                    <w:r w:rsidRPr="00C15622">
                      <w:rPr>
                        <w:rFonts w:ascii="Times New Roman" w:hAnsi="Times New Roman" w:cs="Times New Roman"/>
                      </w:rPr>
                      <w:t>Безопасная инфра-структура МБОУ «Бетьки</w:t>
                    </w:r>
                    <w:r w:rsidRPr="00C15622">
                      <w:rPr>
                        <w:rFonts w:ascii="Times New Roman" w:hAnsi="Times New Roman" w:cs="Times New Roman"/>
                      </w:rPr>
                      <w:t>н</w:t>
                    </w:r>
                    <w:r w:rsidRPr="00C15622">
                      <w:rPr>
                        <w:rFonts w:ascii="Times New Roman" w:hAnsi="Times New Roman" w:cs="Times New Roman"/>
                      </w:rPr>
                      <w:t>ская СОШ»</w:t>
                    </w:r>
                  </w:p>
                </w:txbxContent>
              </v:textbox>
            </v:shape>
            <v:shape id="Text Box 5" o:spid="_x0000_s1029" type="#_x0000_t202" style="position:absolute;left:4380;top:8805;width:1575;height:247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m3OsIA&#10;AADbAAAADwAAAGRycy9kb3ducmV2LnhtbERPTWsCMRC9F/wPYYReimbVYnU1SikoelMr7XXYjLuL&#10;m8k2iev6741Q8DaP9znzZWsq0ZDzpWUFg34CgjizuuRcwfF71ZuA8AFZY2WZFNzIw3LReZljqu2V&#10;99QcQi5iCPsUFRQh1KmUPivIoO/bmjhyJ+sMhghdLrXDaww3lRwmyVgaLDk2FFjTV0HZ+XAxCibv&#10;m+bXb0e7n2x8qqbh7aNZ/zmlXrvt5wxEoDY8xf/ujY7zh/D4JR4gF3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56bc6wgAAANsAAAAPAAAAAAAAAAAAAAAAAJgCAABkcnMvZG93&#10;bnJldi54bWxQSwUGAAAAAAQABAD1AAAAhwMAAAAA&#10;">
              <v:textbox>
                <w:txbxContent>
                  <w:p w:rsidR="006E56AE" w:rsidRPr="00C15622" w:rsidRDefault="006E56AE" w:rsidP="00865DD2">
                    <w:pPr>
                      <w:rPr>
                        <w:rFonts w:ascii="Times New Roman" w:hAnsi="Times New Roman" w:cs="Times New Roman"/>
                      </w:rPr>
                    </w:pPr>
                    <w:r w:rsidRPr="00C15622">
                      <w:rPr>
                        <w:rFonts w:ascii="Times New Roman" w:hAnsi="Times New Roman" w:cs="Times New Roman"/>
                      </w:rPr>
                      <w:t>Организа-ция учебной и внеуроч-ной деятел</w:t>
                    </w:r>
                    <w:r w:rsidRPr="00C15622">
                      <w:rPr>
                        <w:rFonts w:ascii="Times New Roman" w:hAnsi="Times New Roman" w:cs="Times New Roman"/>
                      </w:rPr>
                      <w:t>ь</w:t>
                    </w:r>
                    <w:r w:rsidRPr="00C15622">
                      <w:rPr>
                        <w:rFonts w:ascii="Times New Roman" w:hAnsi="Times New Roman" w:cs="Times New Roman"/>
                      </w:rPr>
                      <w:t>нос-ти об</w:t>
                    </w:r>
                    <w:r w:rsidRPr="00C15622">
                      <w:rPr>
                        <w:rFonts w:ascii="Times New Roman" w:hAnsi="Times New Roman" w:cs="Times New Roman"/>
                      </w:rPr>
                      <w:t>у</w:t>
                    </w:r>
                    <w:r w:rsidRPr="00C15622">
                      <w:rPr>
                        <w:rFonts w:ascii="Times New Roman" w:hAnsi="Times New Roman" w:cs="Times New Roman"/>
                      </w:rPr>
                      <w:t>чаю-щихся</w:t>
                    </w:r>
                  </w:p>
                </w:txbxContent>
              </v:textbox>
            </v:shape>
            <v:shape id="Text Box 6" o:spid="_x0000_s1030" type="#_x0000_t202" style="position:absolute;left:6150;top:8805;width:1575;height:247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qUSocIA&#10;AADbAAAADwAAAGRycy9kb3ducmV2LnhtbERPS2sCMRC+F/ofwhR6KW62Kmq3RhGhxd6sil6HzeyD&#10;biZrkq7rvzcFobf5+J4zX/amER05X1tW8JqkIIhzq2suFRz2H4MZCB+QNTaWScGVPCwXjw9zzLS9&#10;8Dd1u1CKGMI+QwVVCG0mpc8rMugT2xJHrrDOYIjQlVI7vMRw08hhmk6kwZpjQ4UtrSvKf3a/RsFs&#10;vOlO/mu0PeaTonkLL9Pu8+yUen7qV+8gAvXhX3x3b3ScP4K/X+IBcnE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WpRKhwgAAANsAAAAPAAAAAAAAAAAAAAAAAJgCAABkcnMvZG93&#10;bnJldi54bWxQSwUGAAAAAAQABAD1AAAAhwMAAAAA&#10;">
              <v:textbox>
                <w:txbxContent>
                  <w:p w:rsidR="006E56AE" w:rsidRPr="00C15622" w:rsidRDefault="006E56AE" w:rsidP="00865DD2">
                    <w:pPr>
                      <w:rPr>
                        <w:rFonts w:ascii="Times New Roman" w:hAnsi="Times New Roman" w:cs="Times New Roman"/>
                      </w:rPr>
                    </w:pPr>
                    <w:r w:rsidRPr="00C15622">
                      <w:rPr>
                        <w:rFonts w:ascii="Times New Roman" w:hAnsi="Times New Roman" w:cs="Times New Roman"/>
                      </w:rPr>
                      <w:t>Организа-ция физкуль-турно-оздорови-тельной р</w:t>
                    </w:r>
                    <w:r w:rsidRPr="00C15622">
                      <w:rPr>
                        <w:rFonts w:ascii="Times New Roman" w:hAnsi="Times New Roman" w:cs="Times New Roman"/>
                      </w:rPr>
                      <w:t>а</w:t>
                    </w:r>
                    <w:r w:rsidRPr="00C15622">
                      <w:rPr>
                        <w:rFonts w:ascii="Times New Roman" w:hAnsi="Times New Roman" w:cs="Times New Roman"/>
                      </w:rPr>
                      <w:t>боты</w:t>
                    </w:r>
                  </w:p>
                </w:txbxContent>
              </v:textbox>
            </v:shape>
            <v:shape id="Text Box 7" o:spid="_x0000_s1031" type="#_x0000_t202" style="position:absolute;left:7905;top:8805;width:1575;height:247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UyK1cIA&#10;AADbAAAADwAAAGRycy9kb3ducmV2LnhtbERPTWsCMRC9F/wPYQQvRbNWsboapRQUe1Mr7XXYjLuL&#10;m8k2iev6741Q8DaP9zmLVWsq0ZDzpWUFw0ECgjizuuRcwfF73Z+C8AFZY2WZFNzIw2rZeVlgqu2V&#10;99QcQi5iCPsUFRQh1KmUPivIoB/YmjhyJ+sMhghdLrXDaww3lXxLkok0WHJsKLCmz4Ky8+FiFEzH&#10;2+bXf412P9nkVM3C63uz+XNK9brtxxxEoDY8xf/urY7zx/D4JR4gl3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ZTIrVwgAAANsAAAAPAAAAAAAAAAAAAAAAAJgCAABkcnMvZG93&#10;bnJldi54bWxQSwUGAAAAAAQABAD1AAAAhwMAAAAA&#10;">
              <v:textbox>
                <w:txbxContent>
                  <w:p w:rsidR="006E56AE" w:rsidRPr="00C15622" w:rsidRDefault="006E56AE" w:rsidP="00865DD2">
                    <w:pPr>
                      <w:rPr>
                        <w:rFonts w:ascii="Times New Roman" w:hAnsi="Times New Roman" w:cs="Times New Roman"/>
                      </w:rPr>
                    </w:pPr>
                    <w:r w:rsidRPr="00C15622">
                      <w:rPr>
                        <w:rFonts w:ascii="Times New Roman" w:hAnsi="Times New Roman" w:cs="Times New Roman"/>
                      </w:rPr>
                      <w:t>Реализация дополни-тельных о</w:t>
                    </w:r>
                    <w:r w:rsidRPr="00C15622">
                      <w:rPr>
                        <w:rFonts w:ascii="Times New Roman" w:hAnsi="Times New Roman" w:cs="Times New Roman"/>
                      </w:rPr>
                      <w:t>б</w:t>
                    </w:r>
                    <w:r w:rsidRPr="00C15622">
                      <w:rPr>
                        <w:rFonts w:ascii="Times New Roman" w:hAnsi="Times New Roman" w:cs="Times New Roman"/>
                      </w:rPr>
                      <w:t>разова-тельных ку</w:t>
                    </w:r>
                    <w:r w:rsidRPr="00C15622">
                      <w:rPr>
                        <w:rFonts w:ascii="Times New Roman" w:hAnsi="Times New Roman" w:cs="Times New Roman"/>
                      </w:rPr>
                      <w:t>р</w:t>
                    </w:r>
                    <w:r w:rsidRPr="00C15622">
                      <w:rPr>
                        <w:rFonts w:ascii="Times New Roman" w:hAnsi="Times New Roman" w:cs="Times New Roman"/>
                      </w:rPr>
                      <w:t>сов</w:t>
                    </w:r>
                  </w:p>
                </w:txbxContent>
              </v:textbox>
            </v:shape>
            <v:shape id="Text Box 8" o:spid="_x0000_s1032" type="#_x0000_t202" style="position:absolute;left:9675;top:8805;width:1575;height:247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gAvTsIA&#10;AADbAAAADwAAAGRycy9kb3ducmV2LnhtbERPS2sCMRC+C/0PYQpeimarrdqtUURQ9FYf2OuwGXeX&#10;bibbJK7rvzeFgrf5+J4znbemEg05X1pW8NpPQBBnVpecKzgeVr0JCB+QNVaWScGNPMxnT50pptpe&#10;eUfNPuQihrBPUUERQp1K6bOCDPq+rYkjd7bOYIjQ5VI7vMZwU8lBkoykwZJjQ4E1LQvKfvYXo2Dy&#10;tmm+/Xb4dcpG5+ojvIyb9a9TqvvcLj5BBGrDQ/zv3ug4/x3+fokHyNk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2AC9OwgAAANsAAAAPAAAAAAAAAAAAAAAAAJgCAABkcnMvZG93&#10;bnJldi54bWxQSwUGAAAAAAQABAD1AAAAhwMAAAAA&#10;">
              <v:textbox>
                <w:txbxContent>
                  <w:p w:rsidR="006E56AE" w:rsidRPr="00C15622" w:rsidRDefault="006E56AE" w:rsidP="00865DD2">
                    <w:pPr>
                      <w:rPr>
                        <w:rFonts w:ascii="Times New Roman" w:hAnsi="Times New Roman" w:cs="Times New Roman"/>
                      </w:rPr>
                    </w:pPr>
                    <w:r w:rsidRPr="00C15622">
                      <w:rPr>
                        <w:rFonts w:ascii="Times New Roman" w:hAnsi="Times New Roman" w:cs="Times New Roman"/>
                      </w:rPr>
                      <w:t>Работа с р</w:t>
                    </w:r>
                    <w:r w:rsidRPr="00C15622">
                      <w:rPr>
                        <w:rFonts w:ascii="Times New Roman" w:hAnsi="Times New Roman" w:cs="Times New Roman"/>
                      </w:rPr>
                      <w:t>о</w:t>
                    </w:r>
                    <w:r w:rsidRPr="00C15622">
                      <w:rPr>
                        <w:rFonts w:ascii="Times New Roman" w:hAnsi="Times New Roman" w:cs="Times New Roman"/>
                      </w:rPr>
                      <w:t>дителями (законными представи-телями)</w:t>
                    </w:r>
                  </w:p>
                </w:txbxContent>
              </v:textbox>
            </v:shape>
            <v:shapetype id="_x0000_t32" coordsize="21600,21600" o:spt="32" o:oned="t" path="m,l21600,21600e" filled="f">
              <v:path arrowok="t" fillok="f" o:connecttype="none"/>
              <o:lock v:ext="edit" shapetype="t"/>
            </v:shapetype>
            <v:shape id="AutoShape 9" o:spid="_x0000_s1033" type="#_x0000_t32" style="position:absolute;left:3480;top:8475;width:3360;height:330;flip:x;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98ttL8AAADbAAAADwAAAGRycy9kb3ducmV2LnhtbERPS4vCMBC+C/sfwix409QFRapRVFgQ&#10;L4sP2D0OzdgGm0lpYlP//UYQvM3H95zlure16Kj1xrGCyTgDQVw4bbhUcDl/j+YgfEDWWDsmBQ/y&#10;sF59DJaYaxf5SN0plCKFsM9RQRVCk0vpi4os+rFriBN3da3FkGBbSt1iTOG2ll9ZNpMWDaeGChva&#10;VVTcTnerwMQf0zX7Xdwefv+8jmQeU2eUGn72mwWIQH14i1/uvU7zZ/D8JR0gV/8A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V98ttL8AAADbAAAADwAAAAAAAAAAAAAAAACh&#10;AgAAZHJzL2Rvd25yZXYueG1sUEsFBgAAAAAEAAQA+QAAAI0DAAAAAA==&#10;">
              <v:stroke endarrow="block"/>
            </v:shape>
            <v:shape id="AutoShape 10" o:spid="_x0000_s1034" type="#_x0000_t32" style="position:absolute;left:5385;top:8475;width:1455;height:330;flip:x;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JOIL8AAAADbAAAADwAAAGRycy9kb3ducmV2LnhtbERPS2vCQBC+C/0Pywi96UahVqJraAMF&#10;6aX4gPY4ZMdkaXY2ZNds/PddQehtPr7nbIvRtmKg3hvHChbzDARx5bThWsH59DFbg/ABWWPrmBTc&#10;yEOxe5psMdcu8oGGY6hFCmGfo4ImhC6X0lcNWfRz1xEn7uJ6iyHBvpa6x5jCbSuXWbaSFg2nhgY7&#10;Khuqfo9Xq8DELzN0+zK+f37/eB3J3F6cUep5Or5tQAQaw7/44d7rNP8V7r+kA+TuD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DiTiC/AAAAA2wAAAA8AAAAAAAAAAAAAAAAA&#10;oQIAAGRycy9kb3ducmV2LnhtbFBLBQYAAAAABAAEAPkAAACOAwAAAAA=&#10;">
              <v:stroke endarrow="block"/>
            </v:shape>
            <v:shape id="AutoShape 11" o:spid="_x0000_s1035" type="#_x0000_t32" style="position:absolute;left:6840;top:8475;width:0;height:33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Xfkf8UAAADbAAAADwAAAGRycy9kb3ducmV2LnhtbESPQWvCQBCF74L/YRmhN93YQ9HUVUqh&#10;pSgeNCW0tyE7TUKzs2F31eivdw6F3mZ4b977ZrUZXKfOFGLr2cB8loEirrxtuTbwWbxNF6BiQrbY&#10;eSYDV4qwWY9HK8ytv/CBzsdUKwnhmKOBJqU+1zpWDTmMM98Ti/bjg8Mka6i1DXiRcNfpxyx70g5b&#10;loYGe3ptqPo9npyBr93yVF7LPW3L+XL7jcHFW/FuzMNkeHkGlWhI/+a/6w8r+AIrv8gAen0H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IXfkf8UAAADbAAAADwAAAAAAAAAA&#10;AAAAAAChAgAAZHJzL2Rvd25yZXYueG1sUEsFBgAAAAAEAAQA+QAAAJMDAAAAAA==&#10;">
              <v:stroke endarrow="block"/>
            </v:shape>
            <v:shape id="AutoShape 12" o:spid="_x0000_s1036" type="#_x0000_t32" style="position:absolute;left:6840;top:8475;width:1755;height:33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jtB5MIAAADbAAAADwAAAGRycy9kb3ducmV2LnhtbERPTWvCQBC9C/0PyxR60016KE10DaWg&#10;FKWHqgS9DdlpEpqdDburRn99VxC8zeN9zqwYTCdO5HxrWUE6SUAQV1a3XCvYbRfjdxA+IGvsLJOC&#10;C3ko5k+jGebanvmHTptQixjCPkcFTQh9LqWvGjLoJ7YnjtyvdQZDhK6W2uE5hptOvibJmzTYcmxo&#10;sKfPhqq/zdEo2K+zY3kpv2lVptnqgM7463ap1Mvz8DEFEWgID/Hd/aXj/Axuv8QD5Pwf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TjtB5MIAAADbAAAADwAAAAAAAAAAAAAA&#10;AAChAgAAZHJzL2Rvd25yZXYueG1sUEsFBgAAAAAEAAQA+QAAAJADAAAAAA==&#10;">
              <v:stroke endarrow="block"/>
            </v:shape>
            <v:shape id="AutoShape 13" o:spid="_x0000_s1037" type="#_x0000_t32" style="position:absolute;left:6840;top:8475;width:3780;height:33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W0ixMIAAADbAAAADwAAAGRycy9kb3ducmV2LnhtbERPz2vCMBS+D/wfwhN2m6kexuyMIoJj&#10;VHawStluj+atLTYvJYm29a83h8GOH9/v1WYwrbiR841lBfNZAoK4tLrhSsH5tH95A+EDssbWMikY&#10;ycNmPXlaYaptz0e65aESMYR9igrqELpUSl/WZNDPbEccuV/rDIYIXSW1wz6Gm1YukuRVGmw4NtTY&#10;0a6m8pJfjYLvw/JajMUXZcV8mf2gM/5++lDqeTps30EEGsK/+M/9qRUs4vr4Jf4AuX4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EW0ixMIAAADbAAAADwAAAAAAAAAAAAAA&#10;AAChAgAAZHJzL2Rvd25yZXYueG1sUEsFBgAAAAAEAAQA+QAAAJADAAAAAA==&#10;">
              <v:stroke endarrow="block"/>
            </v:shape>
          </v:group>
        </w:pict>
      </w:r>
    </w:p>
    <w:p w:rsidR="00865DD2" w:rsidRPr="008055C0" w:rsidRDefault="00865DD2" w:rsidP="0039234F">
      <w:pPr>
        <w:pStyle w:val="a3"/>
        <w:ind w:firstLine="567"/>
        <w:contextualSpacing/>
        <w:jc w:val="both"/>
        <w:rPr>
          <w:rFonts w:ascii="Times New Roman" w:hAnsi="Times New Roman" w:cs="Times New Roman"/>
          <w:color w:val="FF0000"/>
        </w:rPr>
      </w:pPr>
    </w:p>
    <w:p w:rsidR="00865DD2" w:rsidRPr="008055C0" w:rsidRDefault="00865DD2" w:rsidP="0039234F">
      <w:pPr>
        <w:pStyle w:val="a3"/>
        <w:ind w:firstLine="567"/>
        <w:contextualSpacing/>
        <w:jc w:val="both"/>
        <w:rPr>
          <w:rFonts w:ascii="Times New Roman" w:hAnsi="Times New Roman" w:cs="Times New Roman"/>
          <w:color w:val="FF0000"/>
        </w:rPr>
      </w:pPr>
    </w:p>
    <w:p w:rsidR="00865DD2" w:rsidRPr="008055C0" w:rsidRDefault="00865DD2" w:rsidP="0039234F">
      <w:pPr>
        <w:pStyle w:val="a3"/>
        <w:ind w:firstLine="567"/>
        <w:contextualSpacing/>
        <w:jc w:val="both"/>
        <w:rPr>
          <w:rFonts w:ascii="Times New Roman" w:hAnsi="Times New Roman" w:cs="Times New Roman"/>
          <w:color w:val="FF0000"/>
        </w:rPr>
      </w:pPr>
    </w:p>
    <w:p w:rsidR="00865DD2" w:rsidRPr="008055C0" w:rsidRDefault="00865DD2" w:rsidP="0039234F">
      <w:pPr>
        <w:pStyle w:val="a3"/>
        <w:ind w:firstLine="567"/>
        <w:contextualSpacing/>
        <w:jc w:val="both"/>
        <w:rPr>
          <w:rFonts w:ascii="Times New Roman" w:hAnsi="Times New Roman" w:cs="Times New Roman"/>
          <w:color w:val="FF0000"/>
        </w:rPr>
      </w:pPr>
    </w:p>
    <w:p w:rsidR="00865DD2" w:rsidRPr="008055C0" w:rsidRDefault="00865DD2" w:rsidP="0039234F">
      <w:pPr>
        <w:pStyle w:val="a3"/>
        <w:ind w:firstLine="567"/>
        <w:contextualSpacing/>
        <w:jc w:val="both"/>
        <w:rPr>
          <w:rFonts w:ascii="Times New Roman" w:hAnsi="Times New Roman" w:cs="Times New Roman"/>
          <w:color w:val="FF0000"/>
        </w:rPr>
      </w:pPr>
    </w:p>
    <w:p w:rsidR="00865DD2" w:rsidRPr="008055C0" w:rsidRDefault="00865DD2" w:rsidP="0039234F">
      <w:pPr>
        <w:pStyle w:val="a3"/>
        <w:ind w:firstLine="567"/>
        <w:contextualSpacing/>
        <w:jc w:val="both"/>
        <w:rPr>
          <w:rFonts w:ascii="Times New Roman" w:hAnsi="Times New Roman" w:cs="Times New Roman"/>
          <w:color w:val="FF0000"/>
        </w:rPr>
      </w:pPr>
    </w:p>
    <w:p w:rsidR="00865DD2" w:rsidRPr="008055C0" w:rsidRDefault="00865DD2" w:rsidP="0039234F">
      <w:pPr>
        <w:pStyle w:val="a3"/>
        <w:ind w:firstLine="567"/>
        <w:contextualSpacing/>
        <w:jc w:val="both"/>
        <w:rPr>
          <w:rFonts w:ascii="Times New Roman" w:hAnsi="Times New Roman" w:cs="Times New Roman"/>
          <w:color w:val="FF0000"/>
        </w:rPr>
      </w:pPr>
    </w:p>
    <w:p w:rsidR="00865DD2" w:rsidRPr="008055C0" w:rsidRDefault="00865DD2" w:rsidP="0039234F">
      <w:pPr>
        <w:pStyle w:val="a3"/>
        <w:ind w:firstLine="567"/>
        <w:contextualSpacing/>
        <w:jc w:val="both"/>
        <w:rPr>
          <w:rFonts w:ascii="Times New Roman" w:hAnsi="Times New Roman" w:cs="Times New Roman"/>
          <w:color w:val="FF0000"/>
        </w:rPr>
      </w:pPr>
    </w:p>
    <w:p w:rsidR="00865DD2" w:rsidRPr="008055C0" w:rsidRDefault="00865DD2" w:rsidP="0039234F">
      <w:pPr>
        <w:pStyle w:val="a3"/>
        <w:ind w:firstLine="567"/>
        <w:contextualSpacing/>
        <w:jc w:val="both"/>
        <w:rPr>
          <w:rFonts w:ascii="Times New Roman" w:hAnsi="Times New Roman" w:cs="Times New Roman"/>
          <w:color w:val="FF0000"/>
        </w:rPr>
      </w:pPr>
    </w:p>
    <w:p w:rsidR="00865DD2" w:rsidRPr="008055C0" w:rsidRDefault="00865DD2" w:rsidP="0039234F">
      <w:pPr>
        <w:pStyle w:val="a3"/>
        <w:ind w:firstLine="567"/>
        <w:contextualSpacing/>
        <w:jc w:val="both"/>
        <w:rPr>
          <w:rFonts w:ascii="Times New Roman" w:hAnsi="Times New Roman" w:cs="Times New Roman"/>
          <w:color w:val="FF0000"/>
        </w:rPr>
      </w:pPr>
    </w:p>
    <w:p w:rsidR="00865DD2" w:rsidRPr="008055C0" w:rsidRDefault="00865DD2" w:rsidP="0039234F">
      <w:pPr>
        <w:pStyle w:val="a3"/>
        <w:ind w:firstLine="567"/>
        <w:contextualSpacing/>
        <w:jc w:val="both"/>
        <w:rPr>
          <w:rFonts w:ascii="Times New Roman" w:hAnsi="Times New Roman" w:cs="Times New Roman"/>
          <w:color w:val="FF0000"/>
        </w:rPr>
      </w:pPr>
    </w:p>
    <w:p w:rsidR="00865DD2" w:rsidRPr="008055C0" w:rsidRDefault="00865DD2" w:rsidP="0039234F">
      <w:pPr>
        <w:pStyle w:val="a3"/>
        <w:ind w:firstLine="567"/>
        <w:contextualSpacing/>
        <w:jc w:val="both"/>
        <w:rPr>
          <w:rFonts w:ascii="Times New Roman" w:hAnsi="Times New Roman" w:cs="Times New Roman"/>
          <w:color w:val="FF0000"/>
        </w:rPr>
      </w:pPr>
    </w:p>
    <w:p w:rsidR="00865DD2" w:rsidRPr="008055C0" w:rsidRDefault="00865DD2" w:rsidP="0039234F">
      <w:pPr>
        <w:pStyle w:val="a3"/>
        <w:ind w:firstLine="567"/>
        <w:contextualSpacing/>
        <w:jc w:val="both"/>
        <w:rPr>
          <w:rFonts w:ascii="Times New Roman" w:hAnsi="Times New Roman" w:cs="Times New Roman"/>
          <w:color w:val="FF0000"/>
        </w:rPr>
      </w:pPr>
    </w:p>
    <w:p w:rsidR="00865DD2" w:rsidRPr="008055C0" w:rsidRDefault="00865DD2" w:rsidP="0039234F">
      <w:pPr>
        <w:pStyle w:val="a3"/>
        <w:ind w:firstLine="567"/>
        <w:contextualSpacing/>
        <w:jc w:val="both"/>
        <w:rPr>
          <w:rFonts w:ascii="Times New Roman" w:hAnsi="Times New Roman" w:cs="Times New Roman"/>
          <w:color w:val="FF0000"/>
        </w:rPr>
      </w:pPr>
    </w:p>
    <w:p w:rsidR="00865DD2" w:rsidRPr="008055C0" w:rsidRDefault="00865DD2" w:rsidP="0039234F">
      <w:pPr>
        <w:pStyle w:val="a3"/>
        <w:ind w:firstLine="567"/>
        <w:contextualSpacing/>
        <w:jc w:val="both"/>
        <w:rPr>
          <w:rFonts w:ascii="Times New Roman" w:hAnsi="Times New Roman" w:cs="Times New Roman"/>
          <w:color w:val="FF0000"/>
        </w:rPr>
      </w:pPr>
    </w:p>
    <w:p w:rsidR="00955E34" w:rsidRPr="008055C0" w:rsidRDefault="00955E34" w:rsidP="0039234F">
      <w:pPr>
        <w:shd w:val="clear" w:color="auto" w:fill="FFFFFF"/>
        <w:tabs>
          <w:tab w:val="left" w:pos="142"/>
        </w:tabs>
        <w:spacing w:line="240" w:lineRule="auto"/>
        <w:ind w:left="709"/>
        <w:contextualSpacing/>
        <w:jc w:val="both"/>
        <w:rPr>
          <w:rFonts w:ascii="Times New Roman" w:hAnsi="Times New Roman" w:cs="Times New Roman"/>
          <w:b/>
        </w:rPr>
      </w:pPr>
    </w:p>
    <w:p w:rsidR="00FC02BD" w:rsidRPr="008055C0" w:rsidRDefault="00FC02BD" w:rsidP="0039234F">
      <w:pPr>
        <w:shd w:val="clear" w:color="auto" w:fill="FFFFFF"/>
        <w:tabs>
          <w:tab w:val="left" w:pos="142"/>
        </w:tabs>
        <w:spacing w:line="240" w:lineRule="auto"/>
        <w:ind w:left="709"/>
        <w:contextualSpacing/>
        <w:jc w:val="both"/>
        <w:rPr>
          <w:rFonts w:ascii="Times New Roman" w:hAnsi="Times New Roman" w:cs="Times New Roman"/>
          <w:b/>
          <w:bCs/>
        </w:rPr>
      </w:pPr>
      <w:r w:rsidRPr="008055C0">
        <w:rPr>
          <w:rFonts w:ascii="Times New Roman" w:hAnsi="Times New Roman" w:cs="Times New Roman"/>
          <w:b/>
        </w:rPr>
        <w:t>2.3.9.Описание форм и методов повышения педагогической культуры родителей (з</w:t>
      </w:r>
      <w:r w:rsidRPr="008055C0">
        <w:rPr>
          <w:rFonts w:ascii="Times New Roman" w:hAnsi="Times New Roman" w:cs="Times New Roman"/>
          <w:b/>
        </w:rPr>
        <w:t>а</w:t>
      </w:r>
      <w:r w:rsidRPr="008055C0">
        <w:rPr>
          <w:rFonts w:ascii="Times New Roman" w:hAnsi="Times New Roman" w:cs="Times New Roman"/>
          <w:b/>
        </w:rPr>
        <w:t>конных представителей) обучающихся</w:t>
      </w:r>
    </w:p>
    <w:p w:rsidR="00FC02BD" w:rsidRPr="008055C0" w:rsidRDefault="00FC02BD" w:rsidP="0039234F">
      <w:pPr>
        <w:pStyle w:val="aff"/>
        <w:spacing w:line="240" w:lineRule="auto"/>
        <w:ind w:firstLine="709"/>
        <w:contextualSpacing/>
        <w:rPr>
          <w:rFonts w:ascii="Times New Roman" w:hAnsi="Times New Roman"/>
          <w:color w:val="auto"/>
          <w:sz w:val="22"/>
          <w:szCs w:val="22"/>
        </w:rPr>
      </w:pPr>
      <w:r w:rsidRPr="008055C0">
        <w:rPr>
          <w:rFonts w:ascii="Times New Roman" w:hAnsi="Times New Roman"/>
          <w:color w:val="auto"/>
          <w:spacing w:val="2"/>
          <w:sz w:val="22"/>
          <w:szCs w:val="22"/>
        </w:rPr>
        <w:t>Повышение педагогической культуры родителей (закон</w:t>
      </w:r>
      <w:r w:rsidRPr="008055C0">
        <w:rPr>
          <w:rFonts w:ascii="Times New Roman" w:hAnsi="Times New Roman"/>
          <w:color w:val="auto"/>
          <w:sz w:val="22"/>
          <w:szCs w:val="22"/>
        </w:rPr>
        <w:t>ных представителей) – одно из ключевых направлений реализации программы воспитания и социализации обучающихся на уро</w:t>
      </w:r>
      <w:r w:rsidRPr="008055C0">
        <w:rPr>
          <w:rFonts w:ascii="Times New Roman" w:hAnsi="Times New Roman"/>
          <w:color w:val="auto"/>
          <w:sz w:val="22"/>
          <w:szCs w:val="22"/>
        </w:rPr>
        <w:t>в</w:t>
      </w:r>
      <w:r w:rsidRPr="008055C0">
        <w:rPr>
          <w:rFonts w:ascii="Times New Roman" w:hAnsi="Times New Roman"/>
          <w:color w:val="auto"/>
          <w:sz w:val="22"/>
          <w:szCs w:val="22"/>
        </w:rPr>
        <w:t>не начального общего образования.</w:t>
      </w:r>
    </w:p>
    <w:p w:rsidR="00FC02BD" w:rsidRPr="008055C0" w:rsidRDefault="00FC02BD" w:rsidP="0039234F">
      <w:pPr>
        <w:pStyle w:val="aff"/>
        <w:spacing w:line="240" w:lineRule="auto"/>
        <w:ind w:firstLine="709"/>
        <w:contextualSpacing/>
        <w:rPr>
          <w:rFonts w:ascii="Times New Roman" w:hAnsi="Times New Roman"/>
          <w:color w:val="auto"/>
          <w:sz w:val="22"/>
          <w:szCs w:val="22"/>
        </w:rPr>
      </w:pPr>
      <w:r w:rsidRPr="008055C0">
        <w:rPr>
          <w:rFonts w:ascii="Times New Roman" w:hAnsi="Times New Roman"/>
          <w:color w:val="auto"/>
          <w:spacing w:val="2"/>
          <w:sz w:val="22"/>
          <w:szCs w:val="22"/>
        </w:rPr>
        <w:t>Система работы образовательной организации по повы</w:t>
      </w:r>
      <w:r w:rsidRPr="008055C0">
        <w:rPr>
          <w:rFonts w:ascii="Times New Roman" w:hAnsi="Times New Roman"/>
          <w:color w:val="auto"/>
          <w:sz w:val="22"/>
          <w:szCs w:val="22"/>
        </w:rPr>
        <w:t>шению педагогической культуры родителей (законных пред</w:t>
      </w:r>
      <w:r w:rsidRPr="008055C0">
        <w:rPr>
          <w:rFonts w:ascii="Times New Roman" w:hAnsi="Times New Roman"/>
          <w:color w:val="auto"/>
          <w:spacing w:val="2"/>
          <w:sz w:val="22"/>
          <w:szCs w:val="22"/>
        </w:rPr>
        <w:t>ставителей) в обеспечении духовно­нравственного развития, воспит</w:t>
      </w:r>
      <w:r w:rsidRPr="008055C0">
        <w:rPr>
          <w:rFonts w:ascii="Times New Roman" w:hAnsi="Times New Roman"/>
          <w:color w:val="auto"/>
          <w:spacing w:val="2"/>
          <w:sz w:val="22"/>
          <w:szCs w:val="22"/>
        </w:rPr>
        <w:t>а</w:t>
      </w:r>
      <w:r w:rsidRPr="008055C0">
        <w:rPr>
          <w:rFonts w:ascii="Times New Roman" w:hAnsi="Times New Roman"/>
          <w:color w:val="auto"/>
          <w:spacing w:val="2"/>
          <w:sz w:val="22"/>
          <w:szCs w:val="22"/>
        </w:rPr>
        <w:t xml:space="preserve">ния и социализации обучающихся младшего школьного возраста </w:t>
      </w:r>
      <w:r w:rsidRPr="008055C0">
        <w:rPr>
          <w:rFonts w:ascii="Times New Roman" w:hAnsi="Times New Roman"/>
          <w:color w:val="auto"/>
          <w:sz w:val="22"/>
          <w:szCs w:val="22"/>
        </w:rPr>
        <w:t>должна быть основана на сл</w:t>
      </w:r>
      <w:r w:rsidRPr="008055C0">
        <w:rPr>
          <w:rFonts w:ascii="Times New Roman" w:hAnsi="Times New Roman"/>
          <w:color w:val="auto"/>
          <w:sz w:val="22"/>
          <w:szCs w:val="22"/>
        </w:rPr>
        <w:t>е</w:t>
      </w:r>
      <w:r w:rsidRPr="008055C0">
        <w:rPr>
          <w:rFonts w:ascii="Times New Roman" w:hAnsi="Times New Roman"/>
          <w:color w:val="auto"/>
          <w:sz w:val="22"/>
          <w:szCs w:val="22"/>
        </w:rPr>
        <w:t>дующих принципах:</w:t>
      </w:r>
    </w:p>
    <w:p w:rsidR="00FC02BD" w:rsidRPr="008055C0" w:rsidRDefault="00FC02BD" w:rsidP="0039234F">
      <w:pPr>
        <w:pStyle w:val="aff1"/>
        <w:spacing w:line="240" w:lineRule="auto"/>
        <w:ind w:firstLine="709"/>
        <w:contextualSpacing/>
        <w:rPr>
          <w:rFonts w:ascii="Times New Roman" w:hAnsi="Times New Roman"/>
          <w:color w:val="auto"/>
          <w:sz w:val="22"/>
          <w:szCs w:val="22"/>
        </w:rPr>
      </w:pPr>
      <w:r w:rsidRPr="008055C0">
        <w:rPr>
          <w:rFonts w:ascii="Times New Roman" w:hAnsi="Times New Roman"/>
          <w:color w:val="auto"/>
          <w:sz w:val="22"/>
          <w:szCs w:val="22"/>
        </w:rPr>
        <w:t>совместная педагогическая деятельность семьи и школы, в том числе в определении н</w:t>
      </w:r>
      <w:r w:rsidRPr="008055C0">
        <w:rPr>
          <w:rFonts w:ascii="Times New Roman" w:hAnsi="Times New Roman"/>
          <w:color w:val="auto"/>
          <w:sz w:val="22"/>
          <w:szCs w:val="22"/>
        </w:rPr>
        <w:t>а</w:t>
      </w:r>
      <w:r w:rsidRPr="008055C0">
        <w:rPr>
          <w:rFonts w:ascii="Times New Roman" w:hAnsi="Times New Roman"/>
          <w:color w:val="auto"/>
          <w:sz w:val="22"/>
          <w:szCs w:val="22"/>
        </w:rPr>
        <w:t>правлений, ценностей и приоритетов деятельности образовательной организации по духо</w:t>
      </w:r>
      <w:r w:rsidRPr="008055C0">
        <w:rPr>
          <w:rFonts w:ascii="Times New Roman" w:hAnsi="Times New Roman"/>
          <w:color w:val="auto"/>
          <w:sz w:val="22"/>
          <w:szCs w:val="22"/>
        </w:rPr>
        <w:t>в</w:t>
      </w:r>
      <w:r w:rsidRPr="008055C0">
        <w:rPr>
          <w:rFonts w:ascii="Times New Roman" w:hAnsi="Times New Roman"/>
          <w:color w:val="auto"/>
          <w:sz w:val="22"/>
          <w:szCs w:val="22"/>
        </w:rPr>
        <w:t>но­нравственному развитию и воспитанию обучающихся с учетом законодательно установленного преимущественного права родителей (законных представителей) на обучение и воспитание детей перед всеми другими лицами, мировоззренческих и культурных особенностей и потребностей их семей, местных и региональных культурных особенностей, в разработке содержания и реализации программы воспитания и социализации обучающихся, оценке ее эффективности;</w:t>
      </w:r>
    </w:p>
    <w:p w:rsidR="00FC02BD" w:rsidRPr="008055C0" w:rsidRDefault="00FC02BD" w:rsidP="0039234F">
      <w:pPr>
        <w:pStyle w:val="aff1"/>
        <w:spacing w:line="240" w:lineRule="auto"/>
        <w:ind w:firstLine="709"/>
        <w:contextualSpacing/>
        <w:rPr>
          <w:rFonts w:ascii="Times New Roman" w:hAnsi="Times New Roman"/>
          <w:color w:val="auto"/>
          <w:sz w:val="22"/>
          <w:szCs w:val="22"/>
        </w:rPr>
      </w:pPr>
      <w:r w:rsidRPr="008055C0">
        <w:rPr>
          <w:rFonts w:ascii="Times New Roman" w:hAnsi="Times New Roman"/>
          <w:color w:val="auto"/>
          <w:spacing w:val="-2"/>
          <w:sz w:val="22"/>
          <w:szCs w:val="22"/>
        </w:rPr>
        <w:t xml:space="preserve">сочетание педагогического просвещения с педагогическим </w:t>
      </w:r>
      <w:r w:rsidRPr="008055C0">
        <w:rPr>
          <w:rFonts w:ascii="Times New Roman" w:hAnsi="Times New Roman"/>
          <w:color w:val="auto"/>
          <w:sz w:val="22"/>
          <w:szCs w:val="22"/>
        </w:rPr>
        <w:t>самообразованием родителей (законных представителей);</w:t>
      </w:r>
    </w:p>
    <w:p w:rsidR="00C15622" w:rsidRPr="008055C0" w:rsidRDefault="00FC02BD" w:rsidP="00C15622">
      <w:pPr>
        <w:pStyle w:val="aff1"/>
        <w:spacing w:line="240" w:lineRule="auto"/>
        <w:ind w:firstLine="709"/>
        <w:contextualSpacing/>
        <w:rPr>
          <w:rFonts w:ascii="Times New Roman" w:hAnsi="Times New Roman"/>
          <w:color w:val="auto"/>
          <w:sz w:val="22"/>
          <w:szCs w:val="22"/>
        </w:rPr>
      </w:pPr>
      <w:r w:rsidRPr="008055C0">
        <w:rPr>
          <w:rFonts w:ascii="Times New Roman" w:hAnsi="Times New Roman"/>
          <w:color w:val="auto"/>
          <w:spacing w:val="2"/>
          <w:sz w:val="22"/>
          <w:szCs w:val="22"/>
        </w:rPr>
        <w:t>педагогическое внимание, уважение и требовательность</w:t>
      </w:r>
      <w:r w:rsidRPr="008055C0">
        <w:rPr>
          <w:rFonts w:ascii="Times New Roman" w:hAnsi="Times New Roman"/>
          <w:color w:val="auto"/>
          <w:spacing w:val="2"/>
          <w:sz w:val="22"/>
          <w:szCs w:val="22"/>
        </w:rPr>
        <w:br/>
      </w:r>
      <w:r w:rsidRPr="008055C0">
        <w:rPr>
          <w:rFonts w:ascii="Times New Roman" w:hAnsi="Times New Roman"/>
          <w:color w:val="auto"/>
          <w:sz w:val="22"/>
          <w:szCs w:val="22"/>
        </w:rPr>
        <w:t>к родителям (за</w:t>
      </w:r>
      <w:r w:rsidR="00C15622" w:rsidRPr="008055C0">
        <w:rPr>
          <w:rFonts w:ascii="Times New Roman" w:hAnsi="Times New Roman"/>
          <w:color w:val="auto"/>
          <w:sz w:val="22"/>
          <w:szCs w:val="22"/>
        </w:rPr>
        <w:t>конным представителям);</w:t>
      </w:r>
    </w:p>
    <w:p w:rsidR="00FC02BD" w:rsidRPr="008055C0" w:rsidRDefault="00FC02BD" w:rsidP="00C15622">
      <w:pPr>
        <w:pStyle w:val="aff1"/>
        <w:spacing w:line="240" w:lineRule="auto"/>
        <w:ind w:firstLine="709"/>
        <w:contextualSpacing/>
        <w:rPr>
          <w:rFonts w:ascii="Times New Roman" w:hAnsi="Times New Roman"/>
          <w:color w:val="auto"/>
          <w:sz w:val="22"/>
          <w:szCs w:val="22"/>
        </w:rPr>
      </w:pPr>
      <w:r w:rsidRPr="008055C0">
        <w:rPr>
          <w:rFonts w:ascii="Times New Roman" w:hAnsi="Times New Roman"/>
          <w:color w:val="auto"/>
          <w:spacing w:val="2"/>
          <w:sz w:val="22"/>
          <w:szCs w:val="22"/>
        </w:rPr>
        <w:t>поддержка и индивидуальное сопровождение становле</w:t>
      </w:r>
      <w:r w:rsidRPr="008055C0">
        <w:rPr>
          <w:rFonts w:ascii="Times New Roman" w:hAnsi="Times New Roman"/>
          <w:color w:val="auto"/>
          <w:sz w:val="22"/>
          <w:szCs w:val="22"/>
        </w:rPr>
        <w:t>ния и развития педагогической культуры каждого из родителей (законных представителей);</w:t>
      </w:r>
    </w:p>
    <w:p w:rsidR="00FC02BD" w:rsidRPr="008055C0" w:rsidRDefault="00FC02BD" w:rsidP="0039234F">
      <w:pPr>
        <w:pStyle w:val="aff1"/>
        <w:spacing w:line="240" w:lineRule="auto"/>
        <w:ind w:firstLine="709"/>
        <w:contextualSpacing/>
        <w:rPr>
          <w:rFonts w:ascii="Times New Roman" w:hAnsi="Times New Roman"/>
          <w:color w:val="auto"/>
          <w:sz w:val="22"/>
          <w:szCs w:val="22"/>
        </w:rPr>
      </w:pPr>
      <w:r w:rsidRPr="008055C0">
        <w:rPr>
          <w:rFonts w:ascii="Times New Roman" w:hAnsi="Times New Roman"/>
          <w:color w:val="auto"/>
          <w:sz w:val="22"/>
          <w:szCs w:val="22"/>
        </w:rPr>
        <w:t>содействие родителям (законным представителям) в решении индивидуальных проблем воспитания детей с учетом закрепленного законом приоритета семьи родителей (законных пре</w:t>
      </w:r>
      <w:r w:rsidRPr="008055C0">
        <w:rPr>
          <w:rFonts w:ascii="Times New Roman" w:hAnsi="Times New Roman"/>
          <w:color w:val="auto"/>
          <w:sz w:val="22"/>
          <w:szCs w:val="22"/>
        </w:rPr>
        <w:t>д</w:t>
      </w:r>
      <w:r w:rsidRPr="008055C0">
        <w:rPr>
          <w:rFonts w:ascii="Times New Roman" w:hAnsi="Times New Roman"/>
          <w:color w:val="auto"/>
          <w:sz w:val="22"/>
          <w:szCs w:val="22"/>
        </w:rPr>
        <w:t>ставителей) обучающихся в воспитании своих детей перед всеми иными лицами;</w:t>
      </w:r>
    </w:p>
    <w:p w:rsidR="00FC02BD" w:rsidRPr="008055C0" w:rsidRDefault="00FC02BD" w:rsidP="0039234F">
      <w:pPr>
        <w:pStyle w:val="aff1"/>
        <w:spacing w:line="240" w:lineRule="auto"/>
        <w:ind w:firstLine="709"/>
        <w:contextualSpacing/>
        <w:rPr>
          <w:rFonts w:ascii="Times New Roman" w:hAnsi="Times New Roman"/>
          <w:color w:val="auto"/>
          <w:sz w:val="22"/>
          <w:szCs w:val="22"/>
        </w:rPr>
      </w:pPr>
      <w:r w:rsidRPr="008055C0">
        <w:rPr>
          <w:rFonts w:ascii="Times New Roman" w:hAnsi="Times New Roman"/>
          <w:color w:val="auto"/>
          <w:sz w:val="22"/>
          <w:szCs w:val="22"/>
        </w:rPr>
        <w:t>опора на положительный опыт семейного воспитания, традиционные семейные ценности народов России.</w:t>
      </w:r>
    </w:p>
    <w:p w:rsidR="00FC02BD" w:rsidRPr="008055C0" w:rsidRDefault="00FC02BD" w:rsidP="0039234F">
      <w:pPr>
        <w:spacing w:line="240" w:lineRule="auto"/>
        <w:ind w:firstLine="709"/>
        <w:contextualSpacing/>
        <w:jc w:val="both"/>
        <w:rPr>
          <w:rFonts w:ascii="Times New Roman" w:hAnsi="Times New Roman" w:cs="Times New Roman"/>
        </w:rPr>
      </w:pPr>
      <w:r w:rsidRPr="008055C0">
        <w:rPr>
          <w:rFonts w:ascii="Times New Roman" w:hAnsi="Times New Roman" w:cs="Times New Roman"/>
          <w:b/>
        </w:rPr>
        <w:t>Методы</w:t>
      </w:r>
      <w:r w:rsidRPr="008055C0">
        <w:rPr>
          <w:rFonts w:ascii="Times New Roman" w:hAnsi="Times New Roman" w:cs="Times New Roman"/>
        </w:rPr>
        <w:t xml:space="preserve"> повышения педагогической культуры родителей: </w:t>
      </w:r>
    </w:p>
    <w:p w:rsidR="00FC02BD" w:rsidRPr="008055C0" w:rsidRDefault="00FC02BD" w:rsidP="00125DE3">
      <w:pPr>
        <w:pStyle w:val="1-21"/>
        <w:numPr>
          <w:ilvl w:val="0"/>
          <w:numId w:val="7"/>
        </w:numPr>
        <w:tabs>
          <w:tab w:val="left" w:pos="993"/>
        </w:tabs>
        <w:ind w:left="0" w:firstLine="709"/>
        <w:jc w:val="both"/>
        <w:rPr>
          <w:rFonts w:ascii="Times New Roman" w:hAnsi="Times New Roman"/>
          <w:sz w:val="22"/>
          <w:szCs w:val="22"/>
        </w:rPr>
      </w:pPr>
      <w:r w:rsidRPr="008055C0">
        <w:rPr>
          <w:rFonts w:ascii="Times New Roman" w:hAnsi="Times New Roman"/>
          <w:sz w:val="22"/>
          <w:szCs w:val="22"/>
        </w:rPr>
        <w:lastRenderedPageBreak/>
        <w:t>организация исследования родителями (целенаправленного изучения) текстов психол</w:t>
      </w:r>
      <w:r w:rsidRPr="008055C0">
        <w:rPr>
          <w:rFonts w:ascii="Times New Roman" w:hAnsi="Times New Roman"/>
          <w:sz w:val="22"/>
          <w:szCs w:val="22"/>
        </w:rPr>
        <w:t>о</w:t>
      </w:r>
      <w:r w:rsidRPr="008055C0">
        <w:rPr>
          <w:rFonts w:ascii="Times New Roman" w:hAnsi="Times New Roman"/>
          <w:sz w:val="22"/>
          <w:szCs w:val="22"/>
        </w:rPr>
        <w:t>го-педагогического и нормативно-правового содержания, опыта других родителей;</w:t>
      </w:r>
    </w:p>
    <w:p w:rsidR="00FC02BD" w:rsidRPr="008055C0" w:rsidRDefault="00FC02BD" w:rsidP="00125DE3">
      <w:pPr>
        <w:pStyle w:val="1-21"/>
        <w:numPr>
          <w:ilvl w:val="0"/>
          <w:numId w:val="7"/>
        </w:numPr>
        <w:tabs>
          <w:tab w:val="left" w:pos="993"/>
        </w:tabs>
        <w:ind w:left="0" w:firstLine="709"/>
        <w:jc w:val="both"/>
        <w:rPr>
          <w:rFonts w:ascii="Times New Roman" w:hAnsi="Times New Roman"/>
          <w:sz w:val="22"/>
          <w:szCs w:val="22"/>
        </w:rPr>
      </w:pPr>
      <w:r w:rsidRPr="008055C0">
        <w:rPr>
          <w:rFonts w:ascii="Times New Roman" w:hAnsi="Times New Roman"/>
          <w:sz w:val="22"/>
          <w:szCs w:val="22"/>
        </w:rPr>
        <w:t xml:space="preserve"> информирование родителей специалистами (педагогами, психологами, врачами и т. п.);</w:t>
      </w:r>
    </w:p>
    <w:p w:rsidR="00FC02BD" w:rsidRPr="008055C0" w:rsidRDefault="00FC02BD" w:rsidP="00125DE3">
      <w:pPr>
        <w:pStyle w:val="1-21"/>
        <w:numPr>
          <w:ilvl w:val="0"/>
          <w:numId w:val="7"/>
        </w:numPr>
        <w:tabs>
          <w:tab w:val="left" w:pos="993"/>
        </w:tabs>
        <w:ind w:left="0" w:firstLine="709"/>
        <w:jc w:val="both"/>
        <w:rPr>
          <w:rFonts w:ascii="Times New Roman" w:hAnsi="Times New Roman"/>
          <w:sz w:val="22"/>
          <w:szCs w:val="22"/>
        </w:rPr>
      </w:pPr>
      <w:r w:rsidRPr="008055C0">
        <w:rPr>
          <w:rFonts w:ascii="Times New Roman" w:hAnsi="Times New Roman"/>
          <w:sz w:val="22"/>
          <w:szCs w:val="22"/>
        </w:rPr>
        <w:t>организация «переговорных площадок» – места встречи родителей, младших школьн</w:t>
      </w:r>
      <w:r w:rsidRPr="008055C0">
        <w:rPr>
          <w:rFonts w:ascii="Times New Roman" w:hAnsi="Times New Roman"/>
          <w:sz w:val="22"/>
          <w:szCs w:val="22"/>
        </w:rPr>
        <w:t>и</w:t>
      </w:r>
      <w:r w:rsidRPr="008055C0">
        <w:rPr>
          <w:rFonts w:ascii="Times New Roman" w:hAnsi="Times New Roman"/>
          <w:sz w:val="22"/>
          <w:szCs w:val="22"/>
        </w:rPr>
        <w:t>ков, учителей для согласования интересов, позиций и способов взаимодействия по решению ко</w:t>
      </w:r>
      <w:r w:rsidRPr="008055C0">
        <w:rPr>
          <w:rFonts w:ascii="Times New Roman" w:hAnsi="Times New Roman"/>
          <w:sz w:val="22"/>
          <w:szCs w:val="22"/>
        </w:rPr>
        <w:t>н</w:t>
      </w:r>
      <w:r w:rsidRPr="008055C0">
        <w:rPr>
          <w:rFonts w:ascii="Times New Roman" w:hAnsi="Times New Roman"/>
          <w:sz w:val="22"/>
          <w:szCs w:val="22"/>
        </w:rPr>
        <w:t>кретных вопросов, открытое обсуждение имеющихся проблем;</w:t>
      </w:r>
    </w:p>
    <w:p w:rsidR="00FC02BD" w:rsidRPr="008055C0" w:rsidRDefault="00FC02BD" w:rsidP="00125DE3">
      <w:pPr>
        <w:pStyle w:val="1-21"/>
        <w:numPr>
          <w:ilvl w:val="0"/>
          <w:numId w:val="7"/>
        </w:numPr>
        <w:tabs>
          <w:tab w:val="left" w:pos="993"/>
        </w:tabs>
        <w:ind w:left="0" w:firstLine="709"/>
        <w:jc w:val="both"/>
        <w:rPr>
          <w:rFonts w:ascii="Times New Roman" w:hAnsi="Times New Roman"/>
          <w:sz w:val="22"/>
          <w:szCs w:val="22"/>
        </w:rPr>
      </w:pPr>
      <w:r w:rsidRPr="008055C0">
        <w:rPr>
          <w:rFonts w:ascii="Times New Roman" w:hAnsi="Times New Roman"/>
          <w:sz w:val="22"/>
          <w:szCs w:val="22"/>
        </w:rPr>
        <w:t>организация предъявления родителями своего опыта воспитания, своих проектов реш</w:t>
      </w:r>
      <w:r w:rsidRPr="008055C0">
        <w:rPr>
          <w:rFonts w:ascii="Times New Roman" w:hAnsi="Times New Roman"/>
          <w:sz w:val="22"/>
          <w:szCs w:val="22"/>
        </w:rPr>
        <w:t>е</w:t>
      </w:r>
      <w:r w:rsidRPr="008055C0">
        <w:rPr>
          <w:rFonts w:ascii="Times New Roman" w:hAnsi="Times New Roman"/>
          <w:sz w:val="22"/>
          <w:szCs w:val="22"/>
        </w:rPr>
        <w:t>ния актуальных задач помощи ребенку;</w:t>
      </w:r>
    </w:p>
    <w:p w:rsidR="00FC02BD" w:rsidRPr="008055C0" w:rsidRDefault="00FC02BD" w:rsidP="00125DE3">
      <w:pPr>
        <w:pStyle w:val="1-21"/>
        <w:numPr>
          <w:ilvl w:val="0"/>
          <w:numId w:val="7"/>
        </w:numPr>
        <w:tabs>
          <w:tab w:val="left" w:pos="993"/>
        </w:tabs>
        <w:ind w:left="0" w:firstLine="709"/>
        <w:jc w:val="both"/>
        <w:rPr>
          <w:rFonts w:ascii="Times New Roman" w:hAnsi="Times New Roman"/>
          <w:sz w:val="22"/>
          <w:szCs w:val="22"/>
        </w:rPr>
      </w:pPr>
      <w:r w:rsidRPr="008055C0">
        <w:rPr>
          <w:rFonts w:ascii="Times New Roman" w:hAnsi="Times New Roman"/>
          <w:sz w:val="22"/>
          <w:szCs w:val="22"/>
        </w:rPr>
        <w:t>проигрывание родителем актуальных ситуаций для понимания собственных стереот</w:t>
      </w:r>
      <w:r w:rsidRPr="008055C0">
        <w:rPr>
          <w:rFonts w:ascii="Times New Roman" w:hAnsi="Times New Roman"/>
          <w:sz w:val="22"/>
          <w:szCs w:val="22"/>
        </w:rPr>
        <w:t>и</w:t>
      </w:r>
      <w:r w:rsidRPr="008055C0">
        <w:rPr>
          <w:rFonts w:ascii="Times New Roman" w:hAnsi="Times New Roman"/>
          <w:sz w:val="22"/>
          <w:szCs w:val="22"/>
        </w:rPr>
        <w:t>пов и барьеров для эффективного воспитания;</w:t>
      </w:r>
    </w:p>
    <w:p w:rsidR="00FC02BD" w:rsidRPr="008055C0" w:rsidRDefault="00FC02BD" w:rsidP="00125DE3">
      <w:pPr>
        <w:pStyle w:val="1-21"/>
        <w:numPr>
          <w:ilvl w:val="0"/>
          <w:numId w:val="7"/>
        </w:numPr>
        <w:tabs>
          <w:tab w:val="left" w:pos="993"/>
        </w:tabs>
        <w:ind w:left="0" w:firstLine="709"/>
        <w:jc w:val="both"/>
        <w:rPr>
          <w:rFonts w:ascii="Times New Roman" w:hAnsi="Times New Roman"/>
          <w:sz w:val="22"/>
          <w:szCs w:val="22"/>
        </w:rPr>
      </w:pPr>
      <w:r w:rsidRPr="008055C0">
        <w:rPr>
          <w:rFonts w:ascii="Times New Roman" w:hAnsi="Times New Roman"/>
          <w:sz w:val="22"/>
          <w:szCs w:val="22"/>
        </w:rPr>
        <w:t>организация преодоления родителями ошибочных и неэффективных способов решения задач семейного воспитания младших школьников;</w:t>
      </w:r>
    </w:p>
    <w:p w:rsidR="00FC02BD" w:rsidRPr="008055C0" w:rsidRDefault="00FC02BD" w:rsidP="00125DE3">
      <w:pPr>
        <w:pStyle w:val="1-21"/>
        <w:numPr>
          <w:ilvl w:val="0"/>
          <w:numId w:val="7"/>
        </w:numPr>
        <w:tabs>
          <w:tab w:val="left" w:pos="993"/>
        </w:tabs>
        <w:ind w:left="0" w:firstLine="709"/>
        <w:jc w:val="both"/>
        <w:rPr>
          <w:rFonts w:ascii="Times New Roman" w:hAnsi="Times New Roman"/>
          <w:sz w:val="22"/>
          <w:szCs w:val="22"/>
        </w:rPr>
      </w:pPr>
      <w:r w:rsidRPr="008055C0">
        <w:rPr>
          <w:rFonts w:ascii="Times New Roman" w:hAnsi="Times New Roman"/>
          <w:sz w:val="22"/>
          <w:szCs w:val="22"/>
        </w:rPr>
        <w:t>организация совместного времяпрепровождения родителей одного ученического класса;</w:t>
      </w:r>
    </w:p>
    <w:p w:rsidR="00FC02BD" w:rsidRPr="008055C0" w:rsidRDefault="00FC02BD" w:rsidP="00125DE3">
      <w:pPr>
        <w:pStyle w:val="1-21"/>
        <w:numPr>
          <w:ilvl w:val="0"/>
          <w:numId w:val="7"/>
        </w:numPr>
        <w:tabs>
          <w:tab w:val="left" w:pos="993"/>
        </w:tabs>
        <w:ind w:left="0" w:firstLine="709"/>
        <w:jc w:val="both"/>
        <w:rPr>
          <w:rFonts w:ascii="Times New Roman" w:hAnsi="Times New Roman"/>
          <w:sz w:val="22"/>
          <w:szCs w:val="22"/>
        </w:rPr>
      </w:pPr>
      <w:r w:rsidRPr="008055C0">
        <w:rPr>
          <w:rFonts w:ascii="Times New Roman" w:hAnsi="Times New Roman"/>
          <w:sz w:val="22"/>
          <w:szCs w:val="22"/>
        </w:rPr>
        <w:t>преобразования стереотипов взаимодействия с родными близкими и партнерами в во</w:t>
      </w:r>
      <w:r w:rsidRPr="008055C0">
        <w:rPr>
          <w:rFonts w:ascii="Times New Roman" w:hAnsi="Times New Roman"/>
          <w:sz w:val="22"/>
          <w:szCs w:val="22"/>
        </w:rPr>
        <w:t>с</w:t>
      </w:r>
      <w:r w:rsidRPr="008055C0">
        <w:rPr>
          <w:rFonts w:ascii="Times New Roman" w:hAnsi="Times New Roman"/>
          <w:sz w:val="22"/>
          <w:szCs w:val="22"/>
        </w:rPr>
        <w:t>питании и социализации детей.</w:t>
      </w:r>
    </w:p>
    <w:p w:rsidR="00FC02BD" w:rsidRPr="008055C0" w:rsidRDefault="00FC02BD" w:rsidP="0039234F">
      <w:pPr>
        <w:spacing w:line="240" w:lineRule="auto"/>
        <w:ind w:firstLine="709"/>
        <w:contextualSpacing/>
        <w:jc w:val="both"/>
        <w:rPr>
          <w:rFonts w:ascii="Times New Roman" w:hAnsi="Times New Roman" w:cs="Times New Roman"/>
        </w:rPr>
      </w:pPr>
      <w:r w:rsidRPr="008055C0">
        <w:rPr>
          <w:rFonts w:ascii="Times New Roman" w:hAnsi="Times New Roman" w:cs="Times New Roman"/>
        </w:rPr>
        <w:t>Ведущей формой повышения педагогической культуры родителей (законных представит</w:t>
      </w:r>
      <w:r w:rsidRPr="008055C0">
        <w:rPr>
          <w:rFonts w:ascii="Times New Roman" w:hAnsi="Times New Roman" w:cs="Times New Roman"/>
        </w:rPr>
        <w:t>е</w:t>
      </w:r>
      <w:r w:rsidRPr="008055C0">
        <w:rPr>
          <w:rFonts w:ascii="Times New Roman" w:hAnsi="Times New Roman" w:cs="Times New Roman"/>
        </w:rPr>
        <w:t xml:space="preserve">лей) обучающихся является родительское собрание, которое обеспечивает как информирование, «переговорную площадку» так и психолого-педагогический тренинг. </w:t>
      </w:r>
    </w:p>
    <w:p w:rsidR="00FC02BD" w:rsidRPr="008055C0" w:rsidRDefault="00FC02BD" w:rsidP="0039234F">
      <w:pPr>
        <w:pStyle w:val="aff"/>
        <w:spacing w:line="240" w:lineRule="auto"/>
        <w:ind w:firstLine="709"/>
        <w:contextualSpacing/>
        <w:rPr>
          <w:rFonts w:ascii="Times New Roman" w:hAnsi="Times New Roman"/>
          <w:color w:val="auto"/>
          <w:sz w:val="22"/>
          <w:szCs w:val="22"/>
        </w:rPr>
      </w:pPr>
      <w:r w:rsidRPr="008055C0">
        <w:rPr>
          <w:rFonts w:ascii="Times New Roman" w:hAnsi="Times New Roman"/>
          <w:color w:val="auto"/>
          <w:sz w:val="22"/>
          <w:szCs w:val="22"/>
        </w:rPr>
        <w:t>Сроки и формы проведения мероприятий в рамках повышения педагогической культуры родителей необходимо согласовывать с планами воспитательной работы образовательной орган</w:t>
      </w:r>
      <w:r w:rsidRPr="008055C0">
        <w:rPr>
          <w:rFonts w:ascii="Times New Roman" w:hAnsi="Times New Roman"/>
          <w:color w:val="auto"/>
          <w:sz w:val="22"/>
          <w:szCs w:val="22"/>
        </w:rPr>
        <w:t>и</w:t>
      </w:r>
      <w:r w:rsidRPr="008055C0">
        <w:rPr>
          <w:rFonts w:ascii="Times New Roman" w:hAnsi="Times New Roman"/>
          <w:color w:val="auto"/>
          <w:sz w:val="22"/>
          <w:szCs w:val="22"/>
        </w:rPr>
        <w:t>зации. Работа с родителями (законными представителями), как правило, должна предшествовать работе с обучающимися и подготавливать к ней.</w:t>
      </w:r>
    </w:p>
    <w:p w:rsidR="00FC02BD" w:rsidRPr="008055C0" w:rsidRDefault="00FC02BD" w:rsidP="0039234F">
      <w:pPr>
        <w:pStyle w:val="aff"/>
        <w:spacing w:line="240" w:lineRule="auto"/>
        <w:ind w:firstLine="709"/>
        <w:contextualSpacing/>
        <w:rPr>
          <w:rFonts w:ascii="Times New Roman" w:hAnsi="Times New Roman"/>
          <w:color w:val="auto"/>
          <w:sz w:val="22"/>
          <w:szCs w:val="22"/>
        </w:rPr>
      </w:pPr>
    </w:p>
    <w:p w:rsidR="00FC02BD" w:rsidRPr="008055C0" w:rsidRDefault="00FC02BD" w:rsidP="0039234F">
      <w:pPr>
        <w:pStyle w:val="aff"/>
        <w:spacing w:line="240" w:lineRule="auto"/>
        <w:ind w:firstLine="709"/>
        <w:contextualSpacing/>
        <w:jc w:val="left"/>
        <w:rPr>
          <w:rFonts w:ascii="Times New Roman" w:hAnsi="Times New Roman"/>
          <w:b/>
          <w:color w:val="auto"/>
          <w:sz w:val="22"/>
          <w:szCs w:val="22"/>
        </w:rPr>
      </w:pPr>
      <w:r w:rsidRPr="008055C0">
        <w:rPr>
          <w:rFonts w:ascii="Times New Roman" w:hAnsi="Times New Roman"/>
          <w:b/>
          <w:color w:val="auto"/>
          <w:sz w:val="22"/>
          <w:szCs w:val="22"/>
        </w:rPr>
        <w:t xml:space="preserve">2.3.10. Планируемые результаты </w:t>
      </w:r>
    </w:p>
    <w:p w:rsidR="00FC02BD" w:rsidRPr="008055C0" w:rsidRDefault="00FC02BD" w:rsidP="0039234F">
      <w:pPr>
        <w:pStyle w:val="aff"/>
        <w:spacing w:line="240" w:lineRule="auto"/>
        <w:ind w:firstLine="709"/>
        <w:contextualSpacing/>
        <w:rPr>
          <w:rFonts w:ascii="Times New Roman" w:hAnsi="Times New Roman"/>
          <w:color w:val="auto"/>
          <w:spacing w:val="-2"/>
          <w:sz w:val="22"/>
          <w:szCs w:val="22"/>
        </w:rPr>
      </w:pPr>
      <w:r w:rsidRPr="008055C0">
        <w:rPr>
          <w:rFonts w:ascii="Times New Roman" w:hAnsi="Times New Roman"/>
          <w:color w:val="auto"/>
          <w:sz w:val="22"/>
          <w:szCs w:val="22"/>
        </w:rPr>
        <w:t xml:space="preserve">Каждое из основных направлений духовно­нравственного </w:t>
      </w:r>
      <w:r w:rsidRPr="008055C0">
        <w:rPr>
          <w:rFonts w:ascii="Times New Roman" w:hAnsi="Times New Roman"/>
          <w:color w:val="auto"/>
          <w:spacing w:val="2"/>
          <w:sz w:val="22"/>
          <w:szCs w:val="22"/>
        </w:rPr>
        <w:t>развития, воспитания и соци</w:t>
      </w:r>
      <w:r w:rsidRPr="008055C0">
        <w:rPr>
          <w:rFonts w:ascii="Times New Roman" w:hAnsi="Times New Roman"/>
          <w:color w:val="auto"/>
          <w:spacing w:val="2"/>
          <w:sz w:val="22"/>
          <w:szCs w:val="22"/>
        </w:rPr>
        <w:t>а</w:t>
      </w:r>
      <w:r w:rsidRPr="008055C0">
        <w:rPr>
          <w:rFonts w:ascii="Times New Roman" w:hAnsi="Times New Roman"/>
          <w:color w:val="auto"/>
          <w:spacing w:val="2"/>
          <w:sz w:val="22"/>
          <w:szCs w:val="22"/>
        </w:rPr>
        <w:t xml:space="preserve">лизации обучающихся должно обеспечивать </w:t>
      </w:r>
      <w:r w:rsidRPr="008055C0">
        <w:rPr>
          <w:rFonts w:ascii="Times New Roman" w:hAnsi="Times New Roman"/>
          <w:color w:val="auto"/>
          <w:sz w:val="22"/>
          <w:szCs w:val="22"/>
        </w:rPr>
        <w:t>присвоение ими соответствующих ценностей, фо</w:t>
      </w:r>
      <w:r w:rsidRPr="008055C0">
        <w:rPr>
          <w:rFonts w:ascii="Times New Roman" w:hAnsi="Times New Roman"/>
          <w:color w:val="auto"/>
          <w:sz w:val="22"/>
          <w:szCs w:val="22"/>
        </w:rPr>
        <w:t>р</w:t>
      </w:r>
      <w:r w:rsidRPr="008055C0">
        <w:rPr>
          <w:rFonts w:ascii="Times New Roman" w:hAnsi="Times New Roman"/>
          <w:color w:val="auto"/>
          <w:sz w:val="22"/>
          <w:szCs w:val="22"/>
        </w:rPr>
        <w:t xml:space="preserve">мирование </w:t>
      </w:r>
      <w:r w:rsidRPr="008055C0">
        <w:rPr>
          <w:rFonts w:ascii="Times New Roman" w:hAnsi="Times New Roman"/>
          <w:color w:val="auto"/>
          <w:spacing w:val="-2"/>
          <w:sz w:val="22"/>
          <w:szCs w:val="22"/>
        </w:rPr>
        <w:t>знаний, начальных представлений, опыта эмоционально­ценностного постижения дейс</w:t>
      </w:r>
      <w:r w:rsidRPr="008055C0">
        <w:rPr>
          <w:rFonts w:ascii="Times New Roman" w:hAnsi="Times New Roman"/>
          <w:color w:val="auto"/>
          <w:spacing w:val="-2"/>
          <w:sz w:val="22"/>
          <w:szCs w:val="22"/>
        </w:rPr>
        <w:t>т</w:t>
      </w:r>
      <w:r w:rsidRPr="008055C0">
        <w:rPr>
          <w:rFonts w:ascii="Times New Roman" w:hAnsi="Times New Roman"/>
          <w:color w:val="auto"/>
          <w:spacing w:val="-2"/>
          <w:sz w:val="22"/>
          <w:szCs w:val="22"/>
        </w:rPr>
        <w:t>вительности и общественного действия в контексте становления российской культурной и гражда</w:t>
      </w:r>
      <w:r w:rsidRPr="008055C0">
        <w:rPr>
          <w:rFonts w:ascii="Times New Roman" w:hAnsi="Times New Roman"/>
          <w:color w:val="auto"/>
          <w:spacing w:val="-2"/>
          <w:sz w:val="22"/>
          <w:szCs w:val="22"/>
        </w:rPr>
        <w:t>н</w:t>
      </w:r>
      <w:r w:rsidRPr="008055C0">
        <w:rPr>
          <w:rFonts w:ascii="Times New Roman" w:hAnsi="Times New Roman"/>
          <w:color w:val="auto"/>
          <w:spacing w:val="-2"/>
          <w:sz w:val="22"/>
          <w:szCs w:val="22"/>
        </w:rPr>
        <w:t>ской идентичности, самосознания гражданина России.</w:t>
      </w:r>
    </w:p>
    <w:p w:rsidR="00FC02BD" w:rsidRPr="008055C0" w:rsidRDefault="00FC02BD" w:rsidP="0039234F">
      <w:pPr>
        <w:pStyle w:val="aff"/>
        <w:spacing w:line="240" w:lineRule="auto"/>
        <w:ind w:firstLine="709"/>
        <w:contextualSpacing/>
        <w:rPr>
          <w:rFonts w:ascii="Times New Roman" w:hAnsi="Times New Roman"/>
          <w:color w:val="auto"/>
          <w:sz w:val="22"/>
          <w:szCs w:val="22"/>
        </w:rPr>
      </w:pPr>
      <w:r w:rsidRPr="008055C0">
        <w:rPr>
          <w:rFonts w:ascii="Times New Roman" w:hAnsi="Times New Roman"/>
          <w:color w:val="auto"/>
          <w:sz w:val="22"/>
          <w:szCs w:val="22"/>
        </w:rPr>
        <w:t>В результате реализации программы воспитания и социализации обучающихся на уровне начального общего образования должно обеспечиваться достижение обучающимися:</w:t>
      </w:r>
    </w:p>
    <w:p w:rsidR="00FC02BD" w:rsidRPr="008055C0" w:rsidRDefault="00FC02BD" w:rsidP="0039234F">
      <w:pPr>
        <w:pStyle w:val="aff1"/>
        <w:spacing w:line="240" w:lineRule="auto"/>
        <w:ind w:firstLine="709"/>
        <w:contextualSpacing/>
        <w:rPr>
          <w:rFonts w:ascii="Times New Roman" w:hAnsi="Times New Roman"/>
          <w:color w:val="auto"/>
          <w:sz w:val="22"/>
          <w:szCs w:val="22"/>
        </w:rPr>
      </w:pPr>
      <w:r w:rsidRPr="008055C0">
        <w:rPr>
          <w:rFonts w:ascii="Times New Roman" w:hAnsi="Times New Roman"/>
          <w:color w:val="auto"/>
          <w:sz w:val="22"/>
          <w:szCs w:val="22"/>
        </w:rPr>
        <w:t xml:space="preserve">воспитательных результатов – тех духовно­нравственных </w:t>
      </w:r>
      <w:r w:rsidRPr="008055C0">
        <w:rPr>
          <w:rFonts w:ascii="Times New Roman" w:hAnsi="Times New Roman"/>
          <w:color w:val="auto"/>
          <w:spacing w:val="2"/>
          <w:sz w:val="22"/>
          <w:szCs w:val="22"/>
        </w:rPr>
        <w:t xml:space="preserve">приобретений, которые получил обучающийся вследствие </w:t>
      </w:r>
      <w:r w:rsidRPr="008055C0">
        <w:rPr>
          <w:rFonts w:ascii="Times New Roman" w:hAnsi="Times New Roman"/>
          <w:color w:val="auto"/>
          <w:sz w:val="22"/>
          <w:szCs w:val="22"/>
        </w:rPr>
        <w:t xml:space="preserve">участия в той или иной деятельности (например, приобрел, участвуя в каком­либо мероприятии, </w:t>
      </w:r>
      <w:r w:rsidRPr="008055C0">
        <w:rPr>
          <w:rFonts w:ascii="Times New Roman" w:hAnsi="Times New Roman"/>
          <w:color w:val="auto"/>
          <w:spacing w:val="2"/>
          <w:sz w:val="22"/>
          <w:szCs w:val="22"/>
        </w:rPr>
        <w:t>опыт самостоятельного действия</w:t>
      </w:r>
      <w:r w:rsidRPr="008055C0">
        <w:rPr>
          <w:rFonts w:ascii="Times New Roman" w:hAnsi="Times New Roman"/>
          <w:color w:val="auto"/>
          <w:sz w:val="22"/>
          <w:szCs w:val="22"/>
        </w:rPr>
        <w:t>);</w:t>
      </w:r>
    </w:p>
    <w:p w:rsidR="00FC02BD" w:rsidRPr="008055C0" w:rsidRDefault="00FC02BD" w:rsidP="0039234F">
      <w:pPr>
        <w:pStyle w:val="aff1"/>
        <w:spacing w:line="240" w:lineRule="auto"/>
        <w:ind w:firstLine="709"/>
        <w:contextualSpacing/>
        <w:rPr>
          <w:rFonts w:ascii="Times New Roman" w:hAnsi="Times New Roman"/>
          <w:color w:val="auto"/>
          <w:sz w:val="22"/>
          <w:szCs w:val="22"/>
        </w:rPr>
      </w:pPr>
      <w:r w:rsidRPr="008055C0">
        <w:rPr>
          <w:rFonts w:ascii="Times New Roman" w:hAnsi="Times New Roman"/>
          <w:color w:val="auto"/>
          <w:sz w:val="22"/>
          <w:szCs w:val="22"/>
        </w:rPr>
        <w:t xml:space="preserve">эффекта – последствий результата, того, к чему привело </w:t>
      </w:r>
      <w:r w:rsidRPr="008055C0">
        <w:rPr>
          <w:rFonts w:ascii="Times New Roman" w:hAnsi="Times New Roman"/>
          <w:color w:val="auto"/>
          <w:spacing w:val="-2"/>
          <w:sz w:val="22"/>
          <w:szCs w:val="22"/>
        </w:rPr>
        <w:t xml:space="preserve">достижение результата (развитие обучающегося как личности, </w:t>
      </w:r>
      <w:r w:rsidRPr="008055C0">
        <w:rPr>
          <w:rFonts w:ascii="Times New Roman" w:hAnsi="Times New Roman"/>
          <w:color w:val="auto"/>
          <w:sz w:val="22"/>
          <w:szCs w:val="22"/>
        </w:rPr>
        <w:t>формирование его компетентности, идентичности и</w:t>
      </w:r>
      <w:r w:rsidRPr="008055C0">
        <w:rPr>
          <w:rFonts w:ascii="Times New Roman" w:hAnsi="Times New Roman"/>
          <w:color w:val="auto"/>
          <w:sz w:val="22"/>
          <w:szCs w:val="22"/>
        </w:rPr>
        <w:t> </w:t>
      </w:r>
      <w:r w:rsidRPr="008055C0">
        <w:rPr>
          <w:rFonts w:ascii="Times New Roman" w:hAnsi="Times New Roman"/>
          <w:color w:val="auto"/>
          <w:sz w:val="22"/>
          <w:szCs w:val="22"/>
        </w:rPr>
        <w:t>т.</w:t>
      </w:r>
      <w:r w:rsidRPr="008055C0">
        <w:rPr>
          <w:rFonts w:ascii="Times New Roman" w:hAnsi="Times New Roman"/>
          <w:color w:val="auto"/>
          <w:sz w:val="22"/>
          <w:szCs w:val="22"/>
        </w:rPr>
        <w:t> </w:t>
      </w:r>
      <w:r w:rsidRPr="008055C0">
        <w:rPr>
          <w:rFonts w:ascii="Times New Roman" w:hAnsi="Times New Roman"/>
          <w:color w:val="auto"/>
          <w:sz w:val="22"/>
          <w:szCs w:val="22"/>
        </w:rPr>
        <w:t>д.).</w:t>
      </w:r>
    </w:p>
    <w:p w:rsidR="00FC02BD" w:rsidRPr="008055C0" w:rsidRDefault="00FC02BD" w:rsidP="0039234F">
      <w:pPr>
        <w:pStyle w:val="aff"/>
        <w:spacing w:line="240" w:lineRule="auto"/>
        <w:ind w:firstLine="709"/>
        <w:contextualSpacing/>
        <w:rPr>
          <w:rFonts w:ascii="Times New Roman" w:hAnsi="Times New Roman"/>
          <w:color w:val="auto"/>
          <w:spacing w:val="-3"/>
          <w:sz w:val="22"/>
          <w:szCs w:val="22"/>
        </w:rPr>
      </w:pPr>
      <w:r w:rsidRPr="008055C0">
        <w:rPr>
          <w:rFonts w:ascii="Times New Roman" w:hAnsi="Times New Roman"/>
          <w:color w:val="auto"/>
          <w:spacing w:val="-3"/>
          <w:sz w:val="22"/>
          <w:szCs w:val="22"/>
        </w:rPr>
        <w:t xml:space="preserve">При этом учитывается, что достижение эффекта – развитие </w:t>
      </w:r>
      <w:r w:rsidRPr="008055C0">
        <w:rPr>
          <w:rFonts w:ascii="Times New Roman" w:hAnsi="Times New Roman"/>
          <w:color w:val="auto"/>
          <w:spacing w:val="-4"/>
          <w:sz w:val="22"/>
          <w:szCs w:val="22"/>
        </w:rPr>
        <w:t>личности обучающегося, форм</w:t>
      </w:r>
      <w:r w:rsidRPr="008055C0">
        <w:rPr>
          <w:rFonts w:ascii="Times New Roman" w:hAnsi="Times New Roman"/>
          <w:color w:val="auto"/>
          <w:spacing w:val="-4"/>
          <w:sz w:val="22"/>
          <w:szCs w:val="22"/>
        </w:rPr>
        <w:t>и</w:t>
      </w:r>
      <w:r w:rsidRPr="008055C0">
        <w:rPr>
          <w:rFonts w:ascii="Times New Roman" w:hAnsi="Times New Roman"/>
          <w:color w:val="auto"/>
          <w:spacing w:val="-4"/>
          <w:sz w:val="22"/>
          <w:szCs w:val="22"/>
        </w:rPr>
        <w:t>рование его социальных компе</w:t>
      </w:r>
      <w:r w:rsidRPr="008055C0">
        <w:rPr>
          <w:rFonts w:ascii="Times New Roman" w:hAnsi="Times New Roman"/>
          <w:color w:val="auto"/>
          <w:spacing w:val="-3"/>
          <w:sz w:val="22"/>
          <w:szCs w:val="22"/>
        </w:rPr>
        <w:t>тенций и</w:t>
      </w:r>
      <w:r w:rsidRPr="008055C0">
        <w:rPr>
          <w:rFonts w:ascii="Times New Roman" w:hAnsi="Times New Roman"/>
          <w:color w:val="auto"/>
          <w:spacing w:val="-3"/>
          <w:sz w:val="22"/>
          <w:szCs w:val="22"/>
        </w:rPr>
        <w:t> </w:t>
      </w:r>
      <w:r w:rsidRPr="008055C0">
        <w:rPr>
          <w:rFonts w:ascii="Times New Roman" w:hAnsi="Times New Roman"/>
          <w:color w:val="auto"/>
          <w:spacing w:val="-3"/>
          <w:sz w:val="22"/>
          <w:szCs w:val="22"/>
        </w:rPr>
        <w:t>т.</w:t>
      </w:r>
      <w:r w:rsidRPr="008055C0">
        <w:rPr>
          <w:rFonts w:ascii="Times New Roman" w:hAnsi="Times New Roman"/>
          <w:color w:val="auto"/>
          <w:spacing w:val="-3"/>
          <w:sz w:val="22"/>
          <w:szCs w:val="22"/>
        </w:rPr>
        <w:t> </w:t>
      </w:r>
      <w:r w:rsidRPr="008055C0">
        <w:rPr>
          <w:rFonts w:ascii="Times New Roman" w:hAnsi="Times New Roman"/>
          <w:color w:val="auto"/>
          <w:spacing w:val="-3"/>
          <w:sz w:val="22"/>
          <w:szCs w:val="22"/>
        </w:rPr>
        <w:t>д. – становится возможным благодаря деятельности пед</w:t>
      </w:r>
      <w:r w:rsidRPr="008055C0">
        <w:rPr>
          <w:rFonts w:ascii="Times New Roman" w:hAnsi="Times New Roman"/>
          <w:color w:val="auto"/>
          <w:spacing w:val="-3"/>
          <w:sz w:val="22"/>
          <w:szCs w:val="22"/>
        </w:rPr>
        <w:t>а</w:t>
      </w:r>
      <w:r w:rsidRPr="008055C0">
        <w:rPr>
          <w:rFonts w:ascii="Times New Roman" w:hAnsi="Times New Roman"/>
          <w:color w:val="auto"/>
          <w:spacing w:val="-3"/>
          <w:sz w:val="22"/>
          <w:szCs w:val="22"/>
        </w:rPr>
        <w:t>гога, других субъектов духовно­нравственного воспитания (семьи, друзей, ближайшего окружения, общественности, СМИ и</w:t>
      </w:r>
      <w:r w:rsidRPr="008055C0">
        <w:rPr>
          <w:rFonts w:ascii="Times New Roman" w:hAnsi="Times New Roman"/>
          <w:color w:val="auto"/>
          <w:spacing w:val="-3"/>
          <w:sz w:val="22"/>
          <w:szCs w:val="22"/>
        </w:rPr>
        <w:t> </w:t>
      </w:r>
      <w:r w:rsidRPr="008055C0">
        <w:rPr>
          <w:rFonts w:ascii="Times New Roman" w:hAnsi="Times New Roman"/>
          <w:color w:val="auto"/>
          <w:spacing w:val="-3"/>
          <w:sz w:val="22"/>
          <w:szCs w:val="22"/>
        </w:rPr>
        <w:t>т.</w:t>
      </w:r>
      <w:r w:rsidRPr="008055C0">
        <w:rPr>
          <w:rFonts w:ascii="Times New Roman" w:hAnsi="Times New Roman"/>
          <w:color w:val="auto"/>
          <w:spacing w:val="-3"/>
          <w:sz w:val="22"/>
          <w:szCs w:val="22"/>
        </w:rPr>
        <w:t> </w:t>
      </w:r>
      <w:r w:rsidRPr="008055C0">
        <w:rPr>
          <w:rFonts w:ascii="Times New Roman" w:hAnsi="Times New Roman"/>
          <w:color w:val="auto"/>
          <w:spacing w:val="-3"/>
          <w:sz w:val="22"/>
          <w:szCs w:val="22"/>
        </w:rPr>
        <w:t>п.), а также собственным усилиям обучающегося.</w:t>
      </w:r>
    </w:p>
    <w:p w:rsidR="00FC02BD" w:rsidRPr="008055C0" w:rsidRDefault="00FC02BD" w:rsidP="0039234F">
      <w:pPr>
        <w:pStyle w:val="aff"/>
        <w:spacing w:line="240" w:lineRule="auto"/>
        <w:ind w:firstLine="709"/>
        <w:contextualSpacing/>
        <w:rPr>
          <w:rFonts w:ascii="Times New Roman" w:hAnsi="Times New Roman"/>
          <w:b/>
          <w:bCs/>
          <w:color w:val="auto"/>
          <w:sz w:val="22"/>
          <w:szCs w:val="22"/>
        </w:rPr>
      </w:pPr>
      <w:r w:rsidRPr="008055C0">
        <w:rPr>
          <w:rFonts w:ascii="Times New Roman" w:hAnsi="Times New Roman"/>
          <w:color w:val="auto"/>
          <w:spacing w:val="2"/>
          <w:sz w:val="22"/>
          <w:szCs w:val="22"/>
        </w:rPr>
        <w:t xml:space="preserve">Воспитательные результаты могут быть распределены по </w:t>
      </w:r>
      <w:r w:rsidRPr="008055C0">
        <w:rPr>
          <w:rFonts w:ascii="Times New Roman" w:hAnsi="Times New Roman"/>
          <w:color w:val="auto"/>
          <w:sz w:val="22"/>
          <w:szCs w:val="22"/>
        </w:rPr>
        <w:t>трем уровням.</w:t>
      </w:r>
    </w:p>
    <w:p w:rsidR="00FC02BD" w:rsidRPr="008055C0" w:rsidRDefault="00FC02BD" w:rsidP="0039234F">
      <w:pPr>
        <w:pStyle w:val="aff"/>
        <w:spacing w:line="240" w:lineRule="auto"/>
        <w:ind w:firstLine="709"/>
        <w:contextualSpacing/>
        <w:rPr>
          <w:rFonts w:ascii="Times New Roman" w:hAnsi="Times New Roman"/>
          <w:b/>
          <w:bCs/>
          <w:color w:val="auto"/>
          <w:spacing w:val="-4"/>
          <w:sz w:val="22"/>
          <w:szCs w:val="22"/>
        </w:rPr>
      </w:pPr>
      <w:r w:rsidRPr="008055C0">
        <w:rPr>
          <w:rFonts w:ascii="Times New Roman" w:hAnsi="Times New Roman"/>
          <w:b/>
          <w:bCs/>
          <w:color w:val="auto"/>
          <w:spacing w:val="-2"/>
          <w:sz w:val="22"/>
          <w:szCs w:val="22"/>
        </w:rPr>
        <w:t>Первый уровень результатов</w:t>
      </w:r>
      <w:r w:rsidRPr="008055C0">
        <w:rPr>
          <w:rFonts w:ascii="Times New Roman" w:hAnsi="Times New Roman"/>
          <w:color w:val="auto"/>
          <w:spacing w:val="-2"/>
          <w:sz w:val="22"/>
          <w:szCs w:val="22"/>
        </w:rPr>
        <w:t xml:space="preserve"> – приобретение обучающимися социальных знаний (об о</w:t>
      </w:r>
      <w:r w:rsidRPr="008055C0">
        <w:rPr>
          <w:rFonts w:ascii="Times New Roman" w:hAnsi="Times New Roman"/>
          <w:color w:val="auto"/>
          <w:spacing w:val="-2"/>
          <w:sz w:val="22"/>
          <w:szCs w:val="22"/>
        </w:rPr>
        <w:t>б</w:t>
      </w:r>
      <w:r w:rsidRPr="008055C0">
        <w:rPr>
          <w:rFonts w:ascii="Times New Roman" w:hAnsi="Times New Roman"/>
          <w:color w:val="auto"/>
          <w:spacing w:val="-2"/>
          <w:sz w:val="22"/>
          <w:szCs w:val="22"/>
        </w:rPr>
        <w:t>щественных нормах, устройстве общества, социально одобряемых и не одобряемых фор</w:t>
      </w:r>
      <w:r w:rsidRPr="008055C0">
        <w:rPr>
          <w:rFonts w:ascii="Times New Roman" w:hAnsi="Times New Roman"/>
          <w:color w:val="auto"/>
          <w:spacing w:val="2"/>
          <w:sz w:val="22"/>
          <w:szCs w:val="22"/>
        </w:rPr>
        <w:t>мах пов</w:t>
      </w:r>
      <w:r w:rsidRPr="008055C0">
        <w:rPr>
          <w:rFonts w:ascii="Times New Roman" w:hAnsi="Times New Roman"/>
          <w:color w:val="auto"/>
          <w:spacing w:val="2"/>
          <w:sz w:val="22"/>
          <w:szCs w:val="22"/>
        </w:rPr>
        <w:t>е</w:t>
      </w:r>
      <w:r w:rsidRPr="008055C0">
        <w:rPr>
          <w:rFonts w:ascii="Times New Roman" w:hAnsi="Times New Roman"/>
          <w:color w:val="auto"/>
          <w:spacing w:val="2"/>
          <w:sz w:val="22"/>
          <w:szCs w:val="22"/>
        </w:rPr>
        <w:t>дения в обществе и</w:t>
      </w:r>
      <w:r w:rsidRPr="008055C0">
        <w:rPr>
          <w:rFonts w:ascii="Times New Roman" w:hAnsi="Times New Roman"/>
          <w:color w:val="auto"/>
          <w:spacing w:val="2"/>
          <w:sz w:val="22"/>
          <w:szCs w:val="22"/>
        </w:rPr>
        <w:t> </w:t>
      </w:r>
      <w:r w:rsidRPr="008055C0">
        <w:rPr>
          <w:rFonts w:ascii="Times New Roman" w:hAnsi="Times New Roman"/>
          <w:color w:val="auto"/>
          <w:spacing w:val="2"/>
          <w:sz w:val="22"/>
          <w:szCs w:val="22"/>
        </w:rPr>
        <w:t>т.</w:t>
      </w:r>
      <w:r w:rsidRPr="008055C0">
        <w:rPr>
          <w:rFonts w:ascii="Times New Roman" w:hAnsi="Times New Roman"/>
          <w:color w:val="auto"/>
          <w:spacing w:val="2"/>
          <w:sz w:val="22"/>
          <w:szCs w:val="22"/>
        </w:rPr>
        <w:t> </w:t>
      </w:r>
      <w:r w:rsidRPr="008055C0">
        <w:rPr>
          <w:rFonts w:ascii="Times New Roman" w:hAnsi="Times New Roman"/>
          <w:color w:val="auto"/>
          <w:spacing w:val="2"/>
          <w:sz w:val="22"/>
          <w:szCs w:val="22"/>
        </w:rPr>
        <w:t xml:space="preserve">п.), первичного понимания </w:t>
      </w:r>
      <w:r w:rsidRPr="008055C0">
        <w:rPr>
          <w:rFonts w:ascii="Times New Roman" w:hAnsi="Times New Roman"/>
          <w:color w:val="auto"/>
          <w:spacing w:val="-3"/>
          <w:sz w:val="22"/>
          <w:szCs w:val="22"/>
        </w:rPr>
        <w:t>социальной реальности и повседневной жизни. Для достиже</w:t>
      </w:r>
      <w:r w:rsidRPr="008055C0">
        <w:rPr>
          <w:rFonts w:ascii="Times New Roman" w:hAnsi="Times New Roman"/>
          <w:color w:val="auto"/>
          <w:spacing w:val="-2"/>
          <w:sz w:val="22"/>
          <w:szCs w:val="22"/>
        </w:rPr>
        <w:t xml:space="preserve">ния данного уровня результатов особое значение имеет взаимодействие обучающегося со своими учителями (в урочной </w:t>
      </w:r>
      <w:r w:rsidRPr="008055C0">
        <w:rPr>
          <w:rFonts w:ascii="Times New Roman" w:hAnsi="Times New Roman"/>
          <w:color w:val="auto"/>
          <w:spacing w:val="-4"/>
          <w:sz w:val="22"/>
          <w:szCs w:val="22"/>
        </w:rPr>
        <w:t>и внеурочной деятельности) как значимыми для него носителями положительного социального знания и повседневного опыта.</w:t>
      </w:r>
    </w:p>
    <w:p w:rsidR="00FC02BD" w:rsidRPr="008055C0" w:rsidRDefault="00FC02BD" w:rsidP="0039234F">
      <w:pPr>
        <w:pStyle w:val="aff"/>
        <w:spacing w:line="240" w:lineRule="auto"/>
        <w:ind w:firstLine="709"/>
        <w:contextualSpacing/>
        <w:rPr>
          <w:rFonts w:ascii="Times New Roman" w:hAnsi="Times New Roman"/>
          <w:b/>
          <w:bCs/>
          <w:color w:val="auto"/>
          <w:sz w:val="22"/>
          <w:szCs w:val="22"/>
        </w:rPr>
      </w:pPr>
      <w:r w:rsidRPr="008055C0">
        <w:rPr>
          <w:rFonts w:ascii="Times New Roman" w:hAnsi="Times New Roman"/>
          <w:b/>
          <w:bCs/>
          <w:color w:val="auto"/>
          <w:sz w:val="22"/>
          <w:szCs w:val="22"/>
        </w:rPr>
        <w:t>Второй уровень результатов</w:t>
      </w:r>
      <w:r w:rsidRPr="008055C0">
        <w:rPr>
          <w:rFonts w:ascii="Times New Roman" w:hAnsi="Times New Roman"/>
          <w:color w:val="auto"/>
          <w:sz w:val="22"/>
          <w:szCs w:val="22"/>
        </w:rPr>
        <w:t xml:space="preserve"> – получение обучающимися опыта переживания и позити</w:t>
      </w:r>
      <w:r w:rsidRPr="008055C0">
        <w:rPr>
          <w:rFonts w:ascii="Times New Roman" w:hAnsi="Times New Roman"/>
          <w:color w:val="auto"/>
          <w:sz w:val="22"/>
          <w:szCs w:val="22"/>
        </w:rPr>
        <w:t>в</w:t>
      </w:r>
      <w:r w:rsidRPr="008055C0">
        <w:rPr>
          <w:rFonts w:ascii="Times New Roman" w:hAnsi="Times New Roman"/>
          <w:color w:val="auto"/>
          <w:sz w:val="22"/>
          <w:szCs w:val="22"/>
        </w:rPr>
        <w:t>ного отношения к базовым ценностям общества, ценностного отношения к социальной реальности в целом. Для достижения данного уровня резуль</w:t>
      </w:r>
      <w:r w:rsidRPr="008055C0">
        <w:rPr>
          <w:rFonts w:ascii="Times New Roman" w:hAnsi="Times New Roman"/>
          <w:color w:val="auto"/>
          <w:spacing w:val="2"/>
          <w:sz w:val="22"/>
          <w:szCs w:val="22"/>
        </w:rPr>
        <w:t xml:space="preserve">татов особое значение имеет взаимодействие обучающихся </w:t>
      </w:r>
      <w:r w:rsidRPr="008055C0">
        <w:rPr>
          <w:rFonts w:ascii="Times New Roman" w:hAnsi="Times New Roman"/>
          <w:color w:val="auto"/>
          <w:sz w:val="22"/>
          <w:szCs w:val="22"/>
        </w:rPr>
        <w:t xml:space="preserve">между собой на уровне класса, образовательной организации, </w:t>
      </w:r>
      <w:r w:rsidRPr="008055C0">
        <w:rPr>
          <w:rFonts w:ascii="Times New Roman" w:hAnsi="Times New Roman"/>
          <w:color w:val="auto"/>
          <w:spacing w:val="2"/>
          <w:sz w:val="22"/>
          <w:szCs w:val="22"/>
        </w:rPr>
        <w:t xml:space="preserve">т. е. в защищенной среде, </w:t>
      </w:r>
      <w:r w:rsidRPr="008055C0">
        <w:rPr>
          <w:rFonts w:ascii="Times New Roman" w:hAnsi="Times New Roman"/>
          <w:color w:val="auto"/>
          <w:sz w:val="22"/>
          <w:szCs w:val="22"/>
        </w:rPr>
        <w:t>в которой ребенок получает (или не получает) первое практическое подтверждение прио</w:t>
      </w:r>
      <w:r w:rsidRPr="008055C0">
        <w:rPr>
          <w:rFonts w:ascii="Times New Roman" w:hAnsi="Times New Roman"/>
          <w:color w:val="auto"/>
          <w:sz w:val="22"/>
          <w:szCs w:val="22"/>
        </w:rPr>
        <w:t>б</w:t>
      </w:r>
      <w:r w:rsidRPr="008055C0">
        <w:rPr>
          <w:rFonts w:ascii="Times New Roman" w:hAnsi="Times New Roman"/>
          <w:color w:val="auto"/>
          <w:sz w:val="22"/>
          <w:szCs w:val="22"/>
        </w:rPr>
        <w:t>ретенных социальных знаний, начинает их ценить (или отвергает).</w:t>
      </w:r>
    </w:p>
    <w:p w:rsidR="00FC02BD" w:rsidRPr="008055C0" w:rsidRDefault="00FC02BD" w:rsidP="0039234F">
      <w:pPr>
        <w:pStyle w:val="aff"/>
        <w:spacing w:line="240" w:lineRule="auto"/>
        <w:ind w:firstLine="709"/>
        <w:contextualSpacing/>
        <w:rPr>
          <w:rFonts w:ascii="Times New Roman" w:hAnsi="Times New Roman"/>
          <w:color w:val="auto"/>
          <w:spacing w:val="-4"/>
          <w:sz w:val="22"/>
          <w:szCs w:val="22"/>
        </w:rPr>
      </w:pPr>
      <w:r w:rsidRPr="008055C0">
        <w:rPr>
          <w:rFonts w:ascii="Times New Roman" w:hAnsi="Times New Roman"/>
          <w:b/>
          <w:bCs/>
          <w:color w:val="auto"/>
          <w:sz w:val="22"/>
          <w:szCs w:val="22"/>
        </w:rPr>
        <w:t>Третий уровень результатов</w:t>
      </w:r>
      <w:r w:rsidRPr="008055C0">
        <w:rPr>
          <w:rFonts w:ascii="Times New Roman" w:hAnsi="Times New Roman"/>
          <w:color w:val="auto"/>
          <w:sz w:val="22"/>
          <w:szCs w:val="22"/>
        </w:rPr>
        <w:t xml:space="preserve"> – получение обучающимся </w:t>
      </w:r>
      <w:r w:rsidRPr="008055C0">
        <w:rPr>
          <w:rFonts w:ascii="Times New Roman" w:hAnsi="Times New Roman"/>
          <w:color w:val="auto"/>
          <w:spacing w:val="-2"/>
          <w:sz w:val="22"/>
          <w:szCs w:val="22"/>
        </w:rPr>
        <w:t>начального опыта самостоятел</w:t>
      </w:r>
      <w:r w:rsidRPr="008055C0">
        <w:rPr>
          <w:rFonts w:ascii="Times New Roman" w:hAnsi="Times New Roman"/>
          <w:color w:val="auto"/>
          <w:spacing w:val="-2"/>
          <w:sz w:val="22"/>
          <w:szCs w:val="22"/>
        </w:rPr>
        <w:t>ь</w:t>
      </w:r>
      <w:r w:rsidRPr="008055C0">
        <w:rPr>
          <w:rFonts w:ascii="Times New Roman" w:hAnsi="Times New Roman"/>
          <w:color w:val="auto"/>
          <w:spacing w:val="-2"/>
          <w:sz w:val="22"/>
          <w:szCs w:val="22"/>
        </w:rPr>
        <w:t xml:space="preserve">ного общественного действия, </w:t>
      </w:r>
      <w:r w:rsidRPr="008055C0">
        <w:rPr>
          <w:rFonts w:ascii="Times New Roman" w:hAnsi="Times New Roman"/>
          <w:color w:val="auto"/>
          <w:spacing w:val="-4"/>
          <w:sz w:val="22"/>
          <w:szCs w:val="22"/>
        </w:rPr>
        <w:t xml:space="preserve">формирование у младшего школьника социально приемлемых </w:t>
      </w:r>
      <w:r w:rsidRPr="008055C0">
        <w:rPr>
          <w:rFonts w:ascii="Times New Roman" w:hAnsi="Times New Roman"/>
          <w:color w:val="auto"/>
          <w:spacing w:val="-2"/>
          <w:sz w:val="22"/>
          <w:szCs w:val="22"/>
        </w:rPr>
        <w:t>мод</w:t>
      </w:r>
      <w:r w:rsidRPr="008055C0">
        <w:rPr>
          <w:rFonts w:ascii="Times New Roman" w:hAnsi="Times New Roman"/>
          <w:color w:val="auto"/>
          <w:spacing w:val="-2"/>
          <w:sz w:val="22"/>
          <w:szCs w:val="22"/>
        </w:rPr>
        <w:t>е</w:t>
      </w:r>
      <w:r w:rsidRPr="008055C0">
        <w:rPr>
          <w:rFonts w:ascii="Times New Roman" w:hAnsi="Times New Roman"/>
          <w:color w:val="auto"/>
          <w:spacing w:val="-2"/>
          <w:sz w:val="22"/>
          <w:szCs w:val="22"/>
        </w:rPr>
        <w:t xml:space="preserve">лей поведения. Только в самостоятельном общественном </w:t>
      </w:r>
      <w:r w:rsidRPr="008055C0">
        <w:rPr>
          <w:rFonts w:ascii="Times New Roman" w:hAnsi="Times New Roman"/>
          <w:color w:val="auto"/>
          <w:spacing w:val="-4"/>
          <w:sz w:val="22"/>
          <w:szCs w:val="22"/>
        </w:rPr>
        <w:t xml:space="preserve">действии человек действительно становится </w:t>
      </w:r>
      <w:r w:rsidRPr="008055C0">
        <w:rPr>
          <w:rFonts w:ascii="Times New Roman" w:hAnsi="Times New Roman"/>
          <w:color w:val="auto"/>
          <w:spacing w:val="-4"/>
          <w:sz w:val="22"/>
          <w:szCs w:val="22"/>
        </w:rPr>
        <w:lastRenderedPageBreak/>
        <w:t>(а не просто узнает о том, как стать) гражданином, социальным деятелем, свобод</w:t>
      </w:r>
      <w:r w:rsidRPr="008055C0">
        <w:rPr>
          <w:rFonts w:ascii="Times New Roman" w:hAnsi="Times New Roman"/>
          <w:color w:val="auto"/>
          <w:spacing w:val="-2"/>
          <w:sz w:val="22"/>
          <w:szCs w:val="22"/>
        </w:rPr>
        <w:t xml:space="preserve">ным человеком. Для достижения данного уровня результатов </w:t>
      </w:r>
      <w:r w:rsidRPr="008055C0">
        <w:rPr>
          <w:rFonts w:ascii="Times New Roman" w:hAnsi="Times New Roman"/>
          <w:color w:val="auto"/>
          <w:spacing w:val="-4"/>
          <w:sz w:val="22"/>
          <w:szCs w:val="22"/>
        </w:rPr>
        <w:t>особое значение имеет взаимодействие обучающегося с пред</w:t>
      </w:r>
      <w:r w:rsidRPr="008055C0">
        <w:rPr>
          <w:rFonts w:ascii="Times New Roman" w:hAnsi="Times New Roman"/>
          <w:color w:val="auto"/>
          <w:sz w:val="22"/>
          <w:szCs w:val="22"/>
        </w:rPr>
        <w:t xml:space="preserve">ставителями различных социальных субъектов за пределами </w:t>
      </w:r>
      <w:r w:rsidRPr="008055C0">
        <w:rPr>
          <w:rFonts w:ascii="Times New Roman" w:hAnsi="Times New Roman"/>
          <w:color w:val="auto"/>
          <w:spacing w:val="-4"/>
          <w:sz w:val="22"/>
          <w:szCs w:val="22"/>
        </w:rPr>
        <w:t>образовательной организации, в открытой общественной среде.</w:t>
      </w:r>
    </w:p>
    <w:p w:rsidR="00FC02BD" w:rsidRPr="008055C0" w:rsidRDefault="00FC02BD" w:rsidP="0039234F">
      <w:pPr>
        <w:pStyle w:val="aff"/>
        <w:spacing w:line="240" w:lineRule="auto"/>
        <w:ind w:firstLine="709"/>
        <w:contextualSpacing/>
        <w:rPr>
          <w:rFonts w:ascii="Times New Roman" w:hAnsi="Times New Roman"/>
          <w:color w:val="auto"/>
          <w:sz w:val="22"/>
          <w:szCs w:val="22"/>
        </w:rPr>
      </w:pPr>
      <w:r w:rsidRPr="008055C0">
        <w:rPr>
          <w:rFonts w:ascii="Times New Roman" w:hAnsi="Times New Roman"/>
          <w:color w:val="auto"/>
          <w:sz w:val="22"/>
          <w:szCs w:val="22"/>
        </w:rPr>
        <w:t>С переходом от одного уровня результатов к другому существенно возрастают воспит</w:t>
      </w:r>
      <w:r w:rsidRPr="008055C0">
        <w:rPr>
          <w:rFonts w:ascii="Times New Roman" w:hAnsi="Times New Roman"/>
          <w:color w:val="auto"/>
          <w:sz w:val="22"/>
          <w:szCs w:val="22"/>
        </w:rPr>
        <w:t>а</w:t>
      </w:r>
      <w:r w:rsidRPr="008055C0">
        <w:rPr>
          <w:rFonts w:ascii="Times New Roman" w:hAnsi="Times New Roman"/>
          <w:color w:val="auto"/>
          <w:sz w:val="22"/>
          <w:szCs w:val="22"/>
        </w:rPr>
        <w:t>тельные эффекты:</w:t>
      </w:r>
    </w:p>
    <w:p w:rsidR="00FC02BD" w:rsidRPr="008055C0" w:rsidRDefault="00FC02BD" w:rsidP="0039234F">
      <w:pPr>
        <w:pStyle w:val="aff1"/>
        <w:spacing w:line="240" w:lineRule="auto"/>
        <w:ind w:firstLine="709"/>
        <w:contextualSpacing/>
        <w:rPr>
          <w:rFonts w:ascii="Times New Roman" w:hAnsi="Times New Roman"/>
          <w:color w:val="auto"/>
          <w:sz w:val="22"/>
          <w:szCs w:val="22"/>
        </w:rPr>
      </w:pPr>
      <w:r w:rsidRPr="008055C0">
        <w:rPr>
          <w:rFonts w:ascii="Times New Roman" w:hAnsi="Times New Roman"/>
          <w:color w:val="auto"/>
          <w:sz w:val="22"/>
          <w:szCs w:val="22"/>
        </w:rPr>
        <w:t xml:space="preserve">на первом уровне воспитание приближено к обучению, </w:t>
      </w:r>
      <w:r w:rsidRPr="008055C0">
        <w:rPr>
          <w:rFonts w:ascii="Times New Roman" w:hAnsi="Times New Roman"/>
          <w:color w:val="auto"/>
          <w:spacing w:val="2"/>
          <w:sz w:val="22"/>
          <w:szCs w:val="22"/>
        </w:rPr>
        <w:t xml:space="preserve">при этом предметом воспитания как учения являются не </w:t>
      </w:r>
      <w:r w:rsidRPr="008055C0">
        <w:rPr>
          <w:rFonts w:ascii="Times New Roman" w:hAnsi="Times New Roman"/>
          <w:color w:val="auto"/>
          <w:sz w:val="22"/>
          <w:szCs w:val="22"/>
        </w:rPr>
        <w:t>столько научные знания, сколько знания о ценностях;</w:t>
      </w:r>
    </w:p>
    <w:p w:rsidR="00FC02BD" w:rsidRPr="008055C0" w:rsidRDefault="00FC02BD" w:rsidP="0039234F">
      <w:pPr>
        <w:pStyle w:val="aff1"/>
        <w:spacing w:line="240" w:lineRule="auto"/>
        <w:ind w:firstLine="709"/>
        <w:contextualSpacing/>
        <w:rPr>
          <w:rFonts w:ascii="Times New Roman" w:hAnsi="Times New Roman"/>
          <w:color w:val="auto"/>
          <w:sz w:val="22"/>
          <w:szCs w:val="22"/>
        </w:rPr>
      </w:pPr>
      <w:r w:rsidRPr="008055C0">
        <w:rPr>
          <w:rFonts w:ascii="Times New Roman" w:hAnsi="Times New Roman"/>
          <w:color w:val="auto"/>
          <w:sz w:val="22"/>
          <w:szCs w:val="22"/>
        </w:rPr>
        <w:t>на втором уровне воспитание осуществляется в контексте жизнедеятельности школьников и ценности могут усваивать</w:t>
      </w:r>
      <w:r w:rsidRPr="008055C0">
        <w:rPr>
          <w:rFonts w:ascii="Times New Roman" w:hAnsi="Times New Roman"/>
          <w:color w:val="auto"/>
          <w:spacing w:val="2"/>
          <w:sz w:val="22"/>
          <w:szCs w:val="22"/>
        </w:rPr>
        <w:t xml:space="preserve">ся ими в форме отдельных нравственно ориентированных </w:t>
      </w:r>
      <w:r w:rsidRPr="008055C0">
        <w:rPr>
          <w:rFonts w:ascii="Times New Roman" w:hAnsi="Times New Roman"/>
          <w:color w:val="auto"/>
          <w:sz w:val="22"/>
          <w:szCs w:val="22"/>
        </w:rPr>
        <w:t>поступков;</w:t>
      </w:r>
    </w:p>
    <w:p w:rsidR="00FC02BD" w:rsidRPr="008055C0" w:rsidRDefault="00FC02BD" w:rsidP="0039234F">
      <w:pPr>
        <w:pStyle w:val="aff1"/>
        <w:spacing w:line="240" w:lineRule="auto"/>
        <w:ind w:firstLine="709"/>
        <w:contextualSpacing/>
        <w:rPr>
          <w:rFonts w:ascii="Times New Roman" w:hAnsi="Times New Roman"/>
          <w:color w:val="auto"/>
          <w:sz w:val="22"/>
          <w:szCs w:val="22"/>
        </w:rPr>
      </w:pPr>
      <w:r w:rsidRPr="008055C0">
        <w:rPr>
          <w:rFonts w:ascii="Times New Roman" w:hAnsi="Times New Roman"/>
          <w:color w:val="auto"/>
          <w:spacing w:val="-4"/>
          <w:sz w:val="22"/>
          <w:szCs w:val="22"/>
        </w:rPr>
        <w:t>на третьем уровне создаются необходимые условия для участия обучающихся в нравственно ориентированной социально значимой деятельности и приобретения ими элементов опыта нравстве</w:t>
      </w:r>
      <w:r w:rsidRPr="008055C0">
        <w:rPr>
          <w:rFonts w:ascii="Times New Roman" w:hAnsi="Times New Roman"/>
          <w:color w:val="auto"/>
          <w:spacing w:val="-4"/>
          <w:sz w:val="22"/>
          <w:szCs w:val="22"/>
        </w:rPr>
        <w:t>н</w:t>
      </w:r>
      <w:r w:rsidRPr="008055C0">
        <w:rPr>
          <w:rFonts w:ascii="Times New Roman" w:hAnsi="Times New Roman"/>
          <w:color w:val="auto"/>
          <w:spacing w:val="-4"/>
          <w:sz w:val="22"/>
          <w:szCs w:val="22"/>
        </w:rPr>
        <w:t>ного поведения и жизни</w:t>
      </w:r>
      <w:r w:rsidRPr="008055C0">
        <w:rPr>
          <w:rFonts w:ascii="Times New Roman" w:hAnsi="Times New Roman"/>
          <w:color w:val="auto"/>
          <w:sz w:val="22"/>
          <w:szCs w:val="22"/>
        </w:rPr>
        <w:t>.</w:t>
      </w:r>
    </w:p>
    <w:p w:rsidR="00FC02BD" w:rsidRPr="008055C0" w:rsidRDefault="00FC02BD" w:rsidP="0039234F">
      <w:pPr>
        <w:pStyle w:val="aff"/>
        <w:spacing w:line="240" w:lineRule="auto"/>
        <w:ind w:firstLine="709"/>
        <w:contextualSpacing/>
        <w:rPr>
          <w:rFonts w:ascii="Times New Roman" w:hAnsi="Times New Roman"/>
          <w:color w:val="auto"/>
          <w:sz w:val="22"/>
          <w:szCs w:val="22"/>
        </w:rPr>
      </w:pPr>
      <w:r w:rsidRPr="008055C0">
        <w:rPr>
          <w:rFonts w:ascii="Times New Roman" w:hAnsi="Times New Roman"/>
          <w:color w:val="auto"/>
          <w:sz w:val="22"/>
          <w:szCs w:val="22"/>
        </w:rPr>
        <w:t>Таким образом, знания о ценностях переводятся в реаль</w:t>
      </w:r>
      <w:r w:rsidRPr="008055C0">
        <w:rPr>
          <w:rFonts w:ascii="Times New Roman" w:hAnsi="Times New Roman"/>
          <w:color w:val="auto"/>
          <w:spacing w:val="-2"/>
          <w:sz w:val="22"/>
          <w:szCs w:val="22"/>
        </w:rPr>
        <w:t>но действующие, осознанные мот</w:t>
      </w:r>
      <w:r w:rsidRPr="008055C0">
        <w:rPr>
          <w:rFonts w:ascii="Times New Roman" w:hAnsi="Times New Roman"/>
          <w:color w:val="auto"/>
          <w:spacing w:val="-2"/>
          <w:sz w:val="22"/>
          <w:szCs w:val="22"/>
        </w:rPr>
        <w:t>и</w:t>
      </w:r>
      <w:r w:rsidRPr="008055C0">
        <w:rPr>
          <w:rFonts w:ascii="Times New Roman" w:hAnsi="Times New Roman"/>
          <w:color w:val="auto"/>
          <w:spacing w:val="-2"/>
          <w:sz w:val="22"/>
          <w:szCs w:val="22"/>
        </w:rPr>
        <w:t>вы поведения, значения цен</w:t>
      </w:r>
      <w:r w:rsidRPr="008055C0">
        <w:rPr>
          <w:rFonts w:ascii="Times New Roman" w:hAnsi="Times New Roman"/>
          <w:color w:val="auto"/>
          <w:sz w:val="22"/>
          <w:szCs w:val="22"/>
        </w:rPr>
        <w:t>ностей присваиваются обучающимися и становятся их личностными смыслами, духовно-нравственное развитие обучающихся достигает относительной полноты.</w:t>
      </w:r>
    </w:p>
    <w:p w:rsidR="00FC02BD" w:rsidRPr="008055C0" w:rsidRDefault="00FC02BD" w:rsidP="0039234F">
      <w:pPr>
        <w:pStyle w:val="aff"/>
        <w:spacing w:line="240" w:lineRule="auto"/>
        <w:ind w:firstLine="709"/>
        <w:contextualSpacing/>
        <w:rPr>
          <w:rFonts w:ascii="Times New Roman" w:hAnsi="Times New Roman"/>
          <w:color w:val="auto"/>
          <w:spacing w:val="-2"/>
          <w:sz w:val="22"/>
          <w:szCs w:val="22"/>
        </w:rPr>
      </w:pPr>
      <w:r w:rsidRPr="008055C0">
        <w:rPr>
          <w:rFonts w:ascii="Times New Roman" w:hAnsi="Times New Roman"/>
          <w:color w:val="auto"/>
          <w:spacing w:val="-2"/>
          <w:sz w:val="22"/>
          <w:szCs w:val="22"/>
        </w:rPr>
        <w:t>Несмотря на это разделение уровней результатов возможно только в теории, на уровне ц</w:t>
      </w:r>
      <w:r w:rsidRPr="008055C0">
        <w:rPr>
          <w:rFonts w:ascii="Times New Roman" w:hAnsi="Times New Roman"/>
          <w:color w:val="auto"/>
          <w:spacing w:val="-2"/>
          <w:sz w:val="22"/>
          <w:szCs w:val="22"/>
        </w:rPr>
        <w:t>е</w:t>
      </w:r>
      <w:r w:rsidRPr="008055C0">
        <w:rPr>
          <w:rFonts w:ascii="Times New Roman" w:hAnsi="Times New Roman"/>
          <w:color w:val="auto"/>
          <w:spacing w:val="-2"/>
          <w:sz w:val="22"/>
          <w:szCs w:val="22"/>
        </w:rPr>
        <w:t>лей, а практической деятельности они могут смешиваются, реализуясь как последовательность пед</w:t>
      </w:r>
      <w:r w:rsidRPr="008055C0">
        <w:rPr>
          <w:rFonts w:ascii="Times New Roman" w:hAnsi="Times New Roman"/>
          <w:color w:val="auto"/>
          <w:spacing w:val="-2"/>
          <w:sz w:val="22"/>
          <w:szCs w:val="22"/>
        </w:rPr>
        <w:t>а</w:t>
      </w:r>
      <w:r w:rsidRPr="008055C0">
        <w:rPr>
          <w:rFonts w:ascii="Times New Roman" w:hAnsi="Times New Roman"/>
          <w:color w:val="auto"/>
          <w:spacing w:val="-2"/>
          <w:sz w:val="22"/>
          <w:szCs w:val="22"/>
        </w:rPr>
        <w:t>гогических ситуаций. Например, сложно представить, что сообщение знаний о ценностях, характе</w:t>
      </w:r>
      <w:r w:rsidRPr="008055C0">
        <w:rPr>
          <w:rFonts w:ascii="Times New Roman" w:hAnsi="Times New Roman"/>
          <w:color w:val="auto"/>
          <w:spacing w:val="-2"/>
          <w:sz w:val="22"/>
          <w:szCs w:val="22"/>
        </w:rPr>
        <w:t>р</w:t>
      </w:r>
      <w:r w:rsidRPr="008055C0">
        <w:rPr>
          <w:rFonts w:ascii="Times New Roman" w:hAnsi="Times New Roman"/>
          <w:color w:val="auto"/>
          <w:spacing w:val="-2"/>
          <w:sz w:val="22"/>
          <w:szCs w:val="22"/>
        </w:rPr>
        <w:t>ное для первого уровня, не формирует никакого отношения к ним, в то же время участие в социал</w:t>
      </w:r>
      <w:r w:rsidRPr="008055C0">
        <w:rPr>
          <w:rFonts w:ascii="Times New Roman" w:hAnsi="Times New Roman"/>
          <w:color w:val="auto"/>
          <w:spacing w:val="-2"/>
          <w:sz w:val="22"/>
          <w:szCs w:val="22"/>
        </w:rPr>
        <w:t>ь</w:t>
      </w:r>
      <w:r w:rsidRPr="008055C0">
        <w:rPr>
          <w:rFonts w:ascii="Times New Roman" w:hAnsi="Times New Roman"/>
          <w:color w:val="auto"/>
          <w:spacing w:val="-2"/>
          <w:sz w:val="22"/>
          <w:szCs w:val="22"/>
        </w:rPr>
        <w:t xml:space="preserve">но-значимой деятельности может решать все основные задачи по воспитанию обучающихся. </w:t>
      </w:r>
    </w:p>
    <w:p w:rsidR="00FC02BD" w:rsidRPr="008055C0" w:rsidRDefault="00FC02BD" w:rsidP="0039234F">
      <w:pPr>
        <w:pStyle w:val="aff"/>
        <w:spacing w:line="240" w:lineRule="auto"/>
        <w:ind w:firstLine="709"/>
        <w:contextualSpacing/>
        <w:rPr>
          <w:rFonts w:ascii="Times New Roman" w:hAnsi="Times New Roman"/>
          <w:color w:val="auto"/>
          <w:spacing w:val="-2"/>
          <w:sz w:val="22"/>
          <w:szCs w:val="22"/>
        </w:rPr>
      </w:pPr>
      <w:r w:rsidRPr="008055C0">
        <w:rPr>
          <w:rFonts w:ascii="Times New Roman" w:hAnsi="Times New Roman"/>
          <w:color w:val="auto"/>
          <w:spacing w:val="-2"/>
          <w:sz w:val="22"/>
          <w:szCs w:val="22"/>
        </w:rPr>
        <w:t>Образовательная организация, педагог могут выбрать различные концепции, методы и те</w:t>
      </w:r>
      <w:r w:rsidRPr="008055C0">
        <w:rPr>
          <w:rFonts w:ascii="Times New Roman" w:hAnsi="Times New Roman"/>
          <w:color w:val="auto"/>
          <w:spacing w:val="-2"/>
          <w:sz w:val="22"/>
          <w:szCs w:val="22"/>
        </w:rPr>
        <w:t>х</w:t>
      </w:r>
      <w:r w:rsidRPr="008055C0">
        <w:rPr>
          <w:rFonts w:ascii="Times New Roman" w:hAnsi="Times New Roman"/>
          <w:color w:val="auto"/>
          <w:spacing w:val="-2"/>
          <w:sz w:val="22"/>
          <w:szCs w:val="22"/>
        </w:rPr>
        <w:t>нологии воспитания, не противоречащие принципам программы воспитания и социализации мла</w:t>
      </w:r>
      <w:r w:rsidRPr="008055C0">
        <w:rPr>
          <w:rFonts w:ascii="Times New Roman" w:hAnsi="Times New Roman"/>
          <w:color w:val="auto"/>
          <w:spacing w:val="-2"/>
          <w:sz w:val="22"/>
          <w:szCs w:val="22"/>
        </w:rPr>
        <w:t>д</w:t>
      </w:r>
      <w:r w:rsidRPr="008055C0">
        <w:rPr>
          <w:rFonts w:ascii="Times New Roman" w:hAnsi="Times New Roman"/>
          <w:color w:val="auto"/>
          <w:spacing w:val="-2"/>
          <w:sz w:val="22"/>
          <w:szCs w:val="22"/>
        </w:rPr>
        <w:t>ших школьников, основанные на других логиках построения воспитательной деятельности, в том числе и не использующие понятие воспитательного эффекта. Возможен, например, последовател</w:t>
      </w:r>
      <w:r w:rsidRPr="008055C0">
        <w:rPr>
          <w:rFonts w:ascii="Times New Roman" w:hAnsi="Times New Roman"/>
          <w:color w:val="auto"/>
          <w:spacing w:val="-2"/>
          <w:sz w:val="22"/>
          <w:szCs w:val="22"/>
        </w:rPr>
        <w:t>ь</w:t>
      </w:r>
      <w:r w:rsidRPr="008055C0">
        <w:rPr>
          <w:rFonts w:ascii="Times New Roman" w:hAnsi="Times New Roman"/>
          <w:color w:val="auto"/>
          <w:spacing w:val="-2"/>
          <w:sz w:val="22"/>
          <w:szCs w:val="22"/>
        </w:rPr>
        <w:t>ный, постепенный переход от одного уровня воспитательных результатов к другому. В то же время возможно комплексное решение воспитательных задач за счет того, что участие обучающихся в нравственно ориентированной социально значимой деятельности и приобретение ими элементов опыта нравственного поведения и жизни позволяет одновременно решать все воспитательные зад</w:t>
      </w:r>
      <w:r w:rsidRPr="008055C0">
        <w:rPr>
          <w:rFonts w:ascii="Times New Roman" w:hAnsi="Times New Roman"/>
          <w:color w:val="auto"/>
          <w:spacing w:val="-2"/>
          <w:sz w:val="22"/>
          <w:szCs w:val="22"/>
        </w:rPr>
        <w:t>а</w:t>
      </w:r>
      <w:r w:rsidRPr="008055C0">
        <w:rPr>
          <w:rFonts w:ascii="Times New Roman" w:hAnsi="Times New Roman"/>
          <w:color w:val="auto"/>
          <w:spacing w:val="-2"/>
          <w:sz w:val="22"/>
          <w:szCs w:val="22"/>
        </w:rPr>
        <w:t xml:space="preserve">чи. </w:t>
      </w:r>
    </w:p>
    <w:p w:rsidR="00FC02BD" w:rsidRPr="008055C0" w:rsidRDefault="00FC02BD" w:rsidP="0039234F">
      <w:pPr>
        <w:pStyle w:val="aff"/>
        <w:spacing w:line="240" w:lineRule="auto"/>
        <w:ind w:firstLine="709"/>
        <w:contextualSpacing/>
        <w:rPr>
          <w:rFonts w:ascii="Times New Roman" w:hAnsi="Times New Roman"/>
          <w:color w:val="auto"/>
          <w:sz w:val="22"/>
          <w:szCs w:val="22"/>
        </w:rPr>
      </w:pPr>
      <w:r w:rsidRPr="008055C0">
        <w:rPr>
          <w:rFonts w:ascii="Times New Roman" w:hAnsi="Times New Roman"/>
          <w:color w:val="auto"/>
          <w:spacing w:val="2"/>
          <w:sz w:val="22"/>
          <w:szCs w:val="22"/>
        </w:rPr>
        <w:t>Переход от одного уровня воспитательных результатов</w:t>
      </w:r>
      <w:r w:rsidRPr="008055C0">
        <w:rPr>
          <w:rFonts w:ascii="Times New Roman" w:hAnsi="Times New Roman"/>
          <w:color w:val="auto"/>
          <w:sz w:val="22"/>
          <w:szCs w:val="22"/>
        </w:rPr>
        <w:t xml:space="preserve"> к другому должен быть послед</w:t>
      </w:r>
      <w:r w:rsidRPr="008055C0">
        <w:rPr>
          <w:rFonts w:ascii="Times New Roman" w:hAnsi="Times New Roman"/>
          <w:color w:val="auto"/>
          <w:sz w:val="22"/>
          <w:szCs w:val="22"/>
        </w:rPr>
        <w:t>о</w:t>
      </w:r>
      <w:r w:rsidRPr="008055C0">
        <w:rPr>
          <w:rFonts w:ascii="Times New Roman" w:hAnsi="Times New Roman"/>
          <w:color w:val="auto"/>
          <w:sz w:val="22"/>
          <w:szCs w:val="22"/>
        </w:rPr>
        <w:t>вательным, постепенным.</w:t>
      </w:r>
    </w:p>
    <w:p w:rsidR="00FC02BD" w:rsidRPr="008055C0" w:rsidRDefault="00FC02BD" w:rsidP="0039234F">
      <w:pPr>
        <w:pStyle w:val="aff"/>
        <w:spacing w:line="240" w:lineRule="auto"/>
        <w:ind w:firstLine="709"/>
        <w:contextualSpacing/>
        <w:rPr>
          <w:rFonts w:ascii="Times New Roman" w:hAnsi="Times New Roman"/>
          <w:color w:val="auto"/>
          <w:sz w:val="22"/>
          <w:szCs w:val="22"/>
        </w:rPr>
      </w:pPr>
      <w:r w:rsidRPr="008055C0">
        <w:rPr>
          <w:rFonts w:ascii="Times New Roman" w:hAnsi="Times New Roman"/>
          <w:color w:val="auto"/>
          <w:spacing w:val="-2"/>
          <w:sz w:val="22"/>
          <w:szCs w:val="22"/>
        </w:rPr>
        <w:t xml:space="preserve">Достижение трех уровней воспитательных результатов </w:t>
      </w:r>
      <w:r w:rsidRPr="008055C0">
        <w:rPr>
          <w:rFonts w:ascii="Times New Roman" w:hAnsi="Times New Roman"/>
          <w:color w:val="auto"/>
          <w:sz w:val="22"/>
          <w:szCs w:val="22"/>
        </w:rPr>
        <w:t>обе</w:t>
      </w:r>
      <w:r w:rsidRPr="008055C0">
        <w:rPr>
          <w:rFonts w:ascii="Times New Roman" w:hAnsi="Times New Roman"/>
          <w:color w:val="auto"/>
          <w:spacing w:val="2"/>
          <w:sz w:val="22"/>
          <w:szCs w:val="22"/>
        </w:rPr>
        <w:t xml:space="preserve">спечивает появление значимых </w:t>
      </w:r>
      <w:r w:rsidRPr="008055C0">
        <w:rPr>
          <w:rFonts w:ascii="Times New Roman" w:hAnsi="Times New Roman"/>
          <w:iCs/>
          <w:color w:val="auto"/>
          <w:spacing w:val="2"/>
          <w:sz w:val="22"/>
          <w:szCs w:val="22"/>
        </w:rPr>
        <w:t>эффектов</w:t>
      </w:r>
      <w:r w:rsidRPr="008055C0">
        <w:rPr>
          <w:rFonts w:ascii="Times New Roman" w:hAnsi="Times New Roman"/>
          <w:color w:val="auto"/>
          <w:spacing w:val="2"/>
          <w:sz w:val="22"/>
          <w:szCs w:val="22"/>
        </w:rPr>
        <w:t xml:space="preserve"> духовно­нрав</w:t>
      </w:r>
      <w:r w:rsidRPr="008055C0">
        <w:rPr>
          <w:rFonts w:ascii="Times New Roman" w:hAnsi="Times New Roman"/>
          <w:color w:val="auto"/>
          <w:sz w:val="22"/>
          <w:szCs w:val="22"/>
        </w:rPr>
        <w:t>ственного развития, воспитания и социализации обучающихся – формир</w:t>
      </w:r>
      <w:r w:rsidRPr="008055C0">
        <w:rPr>
          <w:rFonts w:ascii="Times New Roman" w:hAnsi="Times New Roman"/>
          <w:color w:val="auto"/>
          <w:sz w:val="22"/>
          <w:szCs w:val="22"/>
        </w:rPr>
        <w:t>о</w:t>
      </w:r>
      <w:r w:rsidRPr="008055C0">
        <w:rPr>
          <w:rFonts w:ascii="Times New Roman" w:hAnsi="Times New Roman"/>
          <w:color w:val="auto"/>
          <w:sz w:val="22"/>
          <w:szCs w:val="22"/>
        </w:rPr>
        <w:t xml:space="preserve">вание основ российской идентичности, присвоение базовых </w:t>
      </w:r>
      <w:r w:rsidRPr="008055C0">
        <w:rPr>
          <w:rFonts w:ascii="Times New Roman" w:hAnsi="Times New Roman"/>
          <w:color w:val="auto"/>
          <w:spacing w:val="2"/>
          <w:sz w:val="22"/>
          <w:szCs w:val="22"/>
        </w:rPr>
        <w:t>национальных ценностей, развитие нравственного самосо</w:t>
      </w:r>
      <w:r w:rsidRPr="008055C0">
        <w:rPr>
          <w:rFonts w:ascii="Times New Roman" w:hAnsi="Times New Roman"/>
          <w:color w:val="auto"/>
          <w:sz w:val="22"/>
          <w:szCs w:val="22"/>
        </w:rPr>
        <w:t>знания, укрепление духовного и социально­психологического здоровья, п</w:t>
      </w:r>
      <w:r w:rsidRPr="008055C0">
        <w:rPr>
          <w:rFonts w:ascii="Times New Roman" w:hAnsi="Times New Roman"/>
          <w:color w:val="auto"/>
          <w:sz w:val="22"/>
          <w:szCs w:val="22"/>
        </w:rPr>
        <w:t>о</w:t>
      </w:r>
      <w:r w:rsidRPr="008055C0">
        <w:rPr>
          <w:rFonts w:ascii="Times New Roman" w:hAnsi="Times New Roman"/>
          <w:color w:val="auto"/>
          <w:sz w:val="22"/>
          <w:szCs w:val="22"/>
        </w:rPr>
        <w:t>зитивного отношения к жизни, доверия к людям и обществу и т. д.</w:t>
      </w:r>
    </w:p>
    <w:p w:rsidR="00FC02BD" w:rsidRPr="008055C0" w:rsidRDefault="00FC02BD" w:rsidP="0039234F">
      <w:pPr>
        <w:spacing w:line="240" w:lineRule="auto"/>
        <w:ind w:firstLine="709"/>
        <w:contextualSpacing/>
        <w:jc w:val="both"/>
        <w:rPr>
          <w:rFonts w:ascii="Times New Roman" w:hAnsi="Times New Roman" w:cs="Times New Roman"/>
        </w:rPr>
      </w:pPr>
      <w:r w:rsidRPr="008055C0">
        <w:rPr>
          <w:rFonts w:ascii="Times New Roman" w:hAnsi="Times New Roman" w:cs="Times New Roman"/>
        </w:rPr>
        <w:t>По каждому из направлений духовно-нравственного развития, воспитания и социализации обучающихся на уровне начального общего образования должны быть предусмотрены и могут быть достигнуты обучающимися следующие воспитательные результаты.</w:t>
      </w:r>
    </w:p>
    <w:p w:rsidR="00FC02BD" w:rsidRPr="008055C0" w:rsidRDefault="00FC02BD" w:rsidP="0039234F">
      <w:pPr>
        <w:pStyle w:val="aff1"/>
        <w:spacing w:line="240" w:lineRule="auto"/>
        <w:ind w:firstLine="709"/>
        <w:contextualSpacing/>
        <w:rPr>
          <w:rFonts w:ascii="Times New Roman" w:hAnsi="Times New Roman"/>
          <w:b/>
          <w:color w:val="auto"/>
          <w:spacing w:val="2"/>
          <w:sz w:val="22"/>
          <w:szCs w:val="22"/>
        </w:rPr>
      </w:pPr>
      <w:r w:rsidRPr="008055C0">
        <w:rPr>
          <w:rFonts w:ascii="Times New Roman" w:hAnsi="Times New Roman"/>
          <w:b/>
          <w:color w:val="auto"/>
          <w:spacing w:val="2"/>
          <w:sz w:val="22"/>
          <w:szCs w:val="22"/>
        </w:rPr>
        <w:t>Гражданско-патриотическое воспитание:</w:t>
      </w:r>
    </w:p>
    <w:p w:rsidR="00FC02BD" w:rsidRPr="008055C0" w:rsidRDefault="00FC02BD" w:rsidP="00125DE3">
      <w:pPr>
        <w:numPr>
          <w:ilvl w:val="0"/>
          <w:numId w:val="11"/>
        </w:numPr>
        <w:tabs>
          <w:tab w:val="left" w:pos="993"/>
        </w:tabs>
        <w:spacing w:after="0" w:line="240" w:lineRule="auto"/>
        <w:ind w:left="0" w:firstLine="709"/>
        <w:contextualSpacing/>
        <w:jc w:val="both"/>
        <w:rPr>
          <w:rFonts w:ascii="Times New Roman" w:hAnsi="Times New Roman" w:cs="Times New Roman"/>
        </w:rPr>
      </w:pPr>
      <w:r w:rsidRPr="008055C0">
        <w:rPr>
          <w:rFonts w:ascii="Times New Roman" w:hAnsi="Times New Roman" w:cs="Times New Roman"/>
        </w:rPr>
        <w:t>ценностное отношение к России, своему народу, своему краю, отечественному культу</w:t>
      </w:r>
      <w:r w:rsidRPr="008055C0">
        <w:rPr>
          <w:rFonts w:ascii="Times New Roman" w:hAnsi="Times New Roman" w:cs="Times New Roman"/>
        </w:rPr>
        <w:t>р</w:t>
      </w:r>
      <w:r w:rsidRPr="008055C0">
        <w:rPr>
          <w:rFonts w:ascii="Times New Roman" w:hAnsi="Times New Roman" w:cs="Times New Roman"/>
        </w:rPr>
        <w:t>но-историческому наследию, государственной символике, законам Российской Федерации, ру</w:t>
      </w:r>
      <w:r w:rsidRPr="008055C0">
        <w:rPr>
          <w:rFonts w:ascii="Times New Roman" w:hAnsi="Times New Roman" w:cs="Times New Roman"/>
        </w:rPr>
        <w:t>с</w:t>
      </w:r>
      <w:r w:rsidRPr="008055C0">
        <w:rPr>
          <w:rFonts w:ascii="Times New Roman" w:hAnsi="Times New Roman" w:cs="Times New Roman"/>
        </w:rPr>
        <w:t>скому и родному языку, народным традициям, старшему поколению;</w:t>
      </w:r>
    </w:p>
    <w:p w:rsidR="00FC02BD" w:rsidRPr="008055C0" w:rsidRDefault="00FC02BD" w:rsidP="00125DE3">
      <w:pPr>
        <w:numPr>
          <w:ilvl w:val="0"/>
          <w:numId w:val="11"/>
        </w:numPr>
        <w:tabs>
          <w:tab w:val="left" w:pos="993"/>
        </w:tabs>
        <w:spacing w:after="0" w:line="240" w:lineRule="auto"/>
        <w:ind w:left="0" w:firstLine="709"/>
        <w:contextualSpacing/>
        <w:jc w:val="both"/>
        <w:rPr>
          <w:rFonts w:ascii="Times New Roman" w:hAnsi="Times New Roman" w:cs="Times New Roman"/>
        </w:rPr>
      </w:pPr>
      <w:r w:rsidRPr="008055C0">
        <w:rPr>
          <w:rFonts w:ascii="Times New Roman" w:hAnsi="Times New Roman" w:cs="Times New Roman"/>
        </w:rPr>
        <w:t>элементарные представления о государственном устройстве и социальной структуре российского общества, наиболее значимых страницах истории страны, об этнических традициях и культурном достоянии своего края, о примерах исполнения гражданского и патриотического до</w:t>
      </w:r>
      <w:r w:rsidRPr="008055C0">
        <w:rPr>
          <w:rFonts w:ascii="Times New Roman" w:hAnsi="Times New Roman" w:cs="Times New Roman"/>
        </w:rPr>
        <w:t>л</w:t>
      </w:r>
      <w:r w:rsidRPr="008055C0">
        <w:rPr>
          <w:rFonts w:ascii="Times New Roman" w:hAnsi="Times New Roman" w:cs="Times New Roman"/>
        </w:rPr>
        <w:t>га;</w:t>
      </w:r>
    </w:p>
    <w:p w:rsidR="00FC02BD" w:rsidRPr="008055C0" w:rsidRDefault="00FC02BD" w:rsidP="00125DE3">
      <w:pPr>
        <w:numPr>
          <w:ilvl w:val="0"/>
          <w:numId w:val="11"/>
        </w:numPr>
        <w:tabs>
          <w:tab w:val="left" w:pos="993"/>
        </w:tabs>
        <w:spacing w:after="0" w:line="240" w:lineRule="auto"/>
        <w:ind w:left="0" w:firstLine="709"/>
        <w:contextualSpacing/>
        <w:jc w:val="both"/>
        <w:rPr>
          <w:rFonts w:ascii="Times New Roman" w:hAnsi="Times New Roman" w:cs="Times New Roman"/>
        </w:rPr>
      </w:pPr>
      <w:r w:rsidRPr="008055C0">
        <w:rPr>
          <w:rFonts w:ascii="Times New Roman" w:hAnsi="Times New Roman" w:cs="Times New Roman"/>
        </w:rPr>
        <w:t>первоначальный опыт ролевого взаимодействия и реализации гражданской, патриот</w:t>
      </w:r>
      <w:r w:rsidRPr="008055C0">
        <w:rPr>
          <w:rFonts w:ascii="Times New Roman" w:hAnsi="Times New Roman" w:cs="Times New Roman"/>
        </w:rPr>
        <w:t>и</w:t>
      </w:r>
      <w:r w:rsidRPr="008055C0">
        <w:rPr>
          <w:rFonts w:ascii="Times New Roman" w:hAnsi="Times New Roman" w:cs="Times New Roman"/>
        </w:rPr>
        <w:t>ческой позиции;</w:t>
      </w:r>
    </w:p>
    <w:p w:rsidR="00FC02BD" w:rsidRPr="008055C0" w:rsidRDefault="00FC02BD" w:rsidP="00125DE3">
      <w:pPr>
        <w:numPr>
          <w:ilvl w:val="0"/>
          <w:numId w:val="11"/>
        </w:numPr>
        <w:tabs>
          <w:tab w:val="left" w:pos="993"/>
        </w:tabs>
        <w:spacing w:after="0" w:line="240" w:lineRule="auto"/>
        <w:ind w:left="0" w:firstLine="709"/>
        <w:contextualSpacing/>
        <w:jc w:val="both"/>
        <w:rPr>
          <w:rFonts w:ascii="Times New Roman" w:hAnsi="Times New Roman" w:cs="Times New Roman"/>
        </w:rPr>
      </w:pPr>
      <w:r w:rsidRPr="008055C0">
        <w:rPr>
          <w:rFonts w:ascii="Times New Roman" w:hAnsi="Times New Roman" w:cs="Times New Roman"/>
          <w:spacing w:val="2"/>
        </w:rPr>
        <w:t>первоначальный опыт межкультурной ком</w:t>
      </w:r>
      <w:r w:rsidRPr="008055C0">
        <w:rPr>
          <w:rFonts w:ascii="Times New Roman" w:hAnsi="Times New Roman" w:cs="Times New Roman"/>
        </w:rPr>
        <w:t>муникации с детьми и взрослыми – предст</w:t>
      </w:r>
      <w:r w:rsidRPr="008055C0">
        <w:rPr>
          <w:rFonts w:ascii="Times New Roman" w:hAnsi="Times New Roman" w:cs="Times New Roman"/>
        </w:rPr>
        <w:t>а</w:t>
      </w:r>
      <w:r w:rsidRPr="008055C0">
        <w:rPr>
          <w:rFonts w:ascii="Times New Roman" w:hAnsi="Times New Roman" w:cs="Times New Roman"/>
        </w:rPr>
        <w:t>вителями разных народов России;</w:t>
      </w:r>
    </w:p>
    <w:p w:rsidR="00FC02BD" w:rsidRPr="008055C0" w:rsidRDefault="00FC02BD" w:rsidP="00125DE3">
      <w:pPr>
        <w:numPr>
          <w:ilvl w:val="0"/>
          <w:numId w:val="11"/>
        </w:numPr>
        <w:tabs>
          <w:tab w:val="left" w:pos="993"/>
        </w:tabs>
        <w:spacing w:after="0" w:line="240" w:lineRule="auto"/>
        <w:ind w:left="0" w:firstLine="709"/>
        <w:contextualSpacing/>
        <w:jc w:val="both"/>
        <w:rPr>
          <w:rFonts w:ascii="Times New Roman" w:hAnsi="Times New Roman" w:cs="Times New Roman"/>
        </w:rPr>
      </w:pPr>
      <w:r w:rsidRPr="008055C0">
        <w:rPr>
          <w:rFonts w:ascii="Times New Roman" w:hAnsi="Times New Roman" w:cs="Times New Roman"/>
        </w:rPr>
        <w:t>уважительное отношение к воинскому прошлому и настоящему нашей страны, уваж</w:t>
      </w:r>
      <w:r w:rsidRPr="008055C0">
        <w:rPr>
          <w:rFonts w:ascii="Times New Roman" w:hAnsi="Times New Roman" w:cs="Times New Roman"/>
        </w:rPr>
        <w:t>е</w:t>
      </w:r>
      <w:r w:rsidRPr="008055C0">
        <w:rPr>
          <w:rFonts w:ascii="Times New Roman" w:hAnsi="Times New Roman" w:cs="Times New Roman"/>
        </w:rPr>
        <w:t>ние к защитникам Родины.</w:t>
      </w:r>
    </w:p>
    <w:p w:rsidR="00FC02BD" w:rsidRPr="008055C0" w:rsidRDefault="00FC02BD" w:rsidP="0039234F">
      <w:pPr>
        <w:pStyle w:val="aff1"/>
        <w:spacing w:line="240" w:lineRule="auto"/>
        <w:ind w:firstLine="709"/>
        <w:contextualSpacing/>
        <w:rPr>
          <w:rFonts w:ascii="Times New Roman" w:hAnsi="Times New Roman"/>
          <w:b/>
          <w:color w:val="auto"/>
          <w:spacing w:val="2"/>
          <w:sz w:val="22"/>
          <w:szCs w:val="22"/>
        </w:rPr>
      </w:pPr>
      <w:r w:rsidRPr="008055C0">
        <w:rPr>
          <w:rFonts w:ascii="Times New Roman" w:hAnsi="Times New Roman"/>
          <w:b/>
          <w:color w:val="auto"/>
          <w:spacing w:val="2"/>
          <w:sz w:val="22"/>
          <w:szCs w:val="22"/>
        </w:rPr>
        <w:t>Нравственное и духовное воспитание:</w:t>
      </w:r>
    </w:p>
    <w:p w:rsidR="00FC02BD" w:rsidRPr="008055C0" w:rsidRDefault="00FC02BD" w:rsidP="00125DE3">
      <w:pPr>
        <w:numPr>
          <w:ilvl w:val="0"/>
          <w:numId w:val="11"/>
        </w:numPr>
        <w:tabs>
          <w:tab w:val="left" w:pos="993"/>
        </w:tabs>
        <w:spacing w:after="0" w:line="240" w:lineRule="auto"/>
        <w:ind w:left="0" w:firstLine="709"/>
        <w:contextualSpacing/>
        <w:jc w:val="both"/>
        <w:rPr>
          <w:rFonts w:ascii="Times New Roman" w:hAnsi="Times New Roman" w:cs="Times New Roman"/>
        </w:rPr>
      </w:pPr>
      <w:r w:rsidRPr="008055C0">
        <w:rPr>
          <w:rFonts w:ascii="Times New Roman" w:hAnsi="Times New Roman" w:cs="Times New Roman"/>
        </w:rPr>
        <w:lastRenderedPageBreak/>
        <w:t>начальные представления о традиционных для российского общества моральных но</w:t>
      </w:r>
      <w:r w:rsidRPr="008055C0">
        <w:rPr>
          <w:rFonts w:ascii="Times New Roman" w:hAnsi="Times New Roman" w:cs="Times New Roman"/>
        </w:rPr>
        <w:t>р</w:t>
      </w:r>
      <w:r w:rsidRPr="008055C0">
        <w:rPr>
          <w:rFonts w:ascii="Times New Roman" w:hAnsi="Times New Roman" w:cs="Times New Roman"/>
        </w:rPr>
        <w:t>мах и правилах нравственного поведения, в том числе об этических нормах взаимоотношений в семье, между поколениями, этносами, носителями разных убеждений, представителями различных социальных групп;</w:t>
      </w:r>
    </w:p>
    <w:p w:rsidR="00FC02BD" w:rsidRPr="008055C0" w:rsidRDefault="00FC02BD" w:rsidP="00125DE3">
      <w:pPr>
        <w:numPr>
          <w:ilvl w:val="0"/>
          <w:numId w:val="11"/>
        </w:numPr>
        <w:tabs>
          <w:tab w:val="left" w:pos="993"/>
        </w:tabs>
        <w:spacing w:after="0" w:line="240" w:lineRule="auto"/>
        <w:ind w:left="0" w:firstLine="709"/>
        <w:contextualSpacing/>
        <w:jc w:val="both"/>
        <w:rPr>
          <w:rFonts w:ascii="Times New Roman" w:hAnsi="Times New Roman" w:cs="Times New Roman"/>
        </w:rPr>
      </w:pPr>
      <w:r w:rsidRPr="008055C0">
        <w:rPr>
          <w:rFonts w:ascii="Times New Roman" w:hAnsi="Times New Roman" w:cs="Times New Roman"/>
        </w:rPr>
        <w:t>нравственно-этический опыт взаимодействия со сверстниками, старшими и младшими детьми, взрослыми в соответствии с традиционными нравственными нормами;</w:t>
      </w:r>
    </w:p>
    <w:p w:rsidR="00FC02BD" w:rsidRPr="008055C0" w:rsidRDefault="00FC02BD" w:rsidP="00125DE3">
      <w:pPr>
        <w:numPr>
          <w:ilvl w:val="0"/>
          <w:numId w:val="11"/>
        </w:numPr>
        <w:tabs>
          <w:tab w:val="left" w:pos="993"/>
        </w:tabs>
        <w:spacing w:after="0" w:line="240" w:lineRule="auto"/>
        <w:ind w:left="0" w:firstLine="709"/>
        <w:contextualSpacing/>
        <w:jc w:val="both"/>
        <w:rPr>
          <w:rFonts w:ascii="Times New Roman" w:hAnsi="Times New Roman" w:cs="Times New Roman"/>
        </w:rPr>
      </w:pPr>
      <w:r w:rsidRPr="008055C0">
        <w:rPr>
          <w:rFonts w:ascii="Times New Roman" w:hAnsi="Times New Roman" w:cs="Times New Roman"/>
        </w:rPr>
        <w:t>уважительное отношение к традиционным религиям народов России;</w:t>
      </w:r>
    </w:p>
    <w:p w:rsidR="00FC02BD" w:rsidRPr="008055C0" w:rsidRDefault="00FC02BD" w:rsidP="00125DE3">
      <w:pPr>
        <w:numPr>
          <w:ilvl w:val="0"/>
          <w:numId w:val="11"/>
        </w:numPr>
        <w:tabs>
          <w:tab w:val="left" w:pos="993"/>
        </w:tabs>
        <w:spacing w:after="0" w:line="240" w:lineRule="auto"/>
        <w:ind w:left="0" w:firstLine="709"/>
        <w:contextualSpacing/>
        <w:jc w:val="both"/>
        <w:rPr>
          <w:rFonts w:ascii="Times New Roman" w:hAnsi="Times New Roman" w:cs="Times New Roman"/>
        </w:rPr>
      </w:pPr>
      <w:r w:rsidRPr="008055C0">
        <w:rPr>
          <w:rFonts w:ascii="Times New Roman" w:hAnsi="Times New Roman" w:cs="Times New Roman"/>
        </w:rPr>
        <w:t>неравнодушие к жизненным проблемам других людей, сочувствие к человеку, наход</w:t>
      </w:r>
      <w:r w:rsidRPr="008055C0">
        <w:rPr>
          <w:rFonts w:ascii="Times New Roman" w:hAnsi="Times New Roman" w:cs="Times New Roman"/>
        </w:rPr>
        <w:t>я</w:t>
      </w:r>
      <w:r w:rsidRPr="008055C0">
        <w:rPr>
          <w:rFonts w:ascii="Times New Roman" w:hAnsi="Times New Roman" w:cs="Times New Roman"/>
        </w:rPr>
        <w:t>щемуся в трудной ситуации;</w:t>
      </w:r>
    </w:p>
    <w:p w:rsidR="00FC02BD" w:rsidRPr="008055C0" w:rsidRDefault="00FC02BD" w:rsidP="00125DE3">
      <w:pPr>
        <w:numPr>
          <w:ilvl w:val="0"/>
          <w:numId w:val="11"/>
        </w:numPr>
        <w:tabs>
          <w:tab w:val="left" w:pos="993"/>
        </w:tabs>
        <w:spacing w:after="0" w:line="240" w:lineRule="auto"/>
        <w:ind w:left="0" w:firstLine="709"/>
        <w:contextualSpacing/>
        <w:jc w:val="both"/>
        <w:rPr>
          <w:rFonts w:ascii="Times New Roman" w:hAnsi="Times New Roman" w:cs="Times New Roman"/>
        </w:rPr>
      </w:pPr>
      <w:r w:rsidRPr="008055C0">
        <w:rPr>
          <w:rFonts w:ascii="Times New Roman" w:hAnsi="Times New Roman" w:cs="Times New Roman"/>
        </w:rPr>
        <w:t>способность эмоционально реагировать на негативные проявления в детском обществе и обществе в целом, анализировать нравственную сторону своих поступков и поступков других людей;</w:t>
      </w:r>
    </w:p>
    <w:p w:rsidR="00FC02BD" w:rsidRPr="008055C0" w:rsidRDefault="00FC02BD" w:rsidP="00125DE3">
      <w:pPr>
        <w:numPr>
          <w:ilvl w:val="0"/>
          <w:numId w:val="11"/>
        </w:numPr>
        <w:tabs>
          <w:tab w:val="left" w:pos="993"/>
        </w:tabs>
        <w:spacing w:after="0" w:line="240" w:lineRule="auto"/>
        <w:ind w:left="0" w:firstLine="709"/>
        <w:contextualSpacing/>
        <w:jc w:val="both"/>
        <w:rPr>
          <w:rFonts w:ascii="Times New Roman" w:hAnsi="Times New Roman" w:cs="Times New Roman"/>
        </w:rPr>
      </w:pPr>
      <w:r w:rsidRPr="008055C0">
        <w:rPr>
          <w:rFonts w:ascii="Times New Roman" w:hAnsi="Times New Roman" w:cs="Times New Roman"/>
        </w:rPr>
        <w:t>уважительное отношение к родителям (законным представителям), к старшим, заботл</w:t>
      </w:r>
      <w:r w:rsidRPr="008055C0">
        <w:rPr>
          <w:rFonts w:ascii="Times New Roman" w:hAnsi="Times New Roman" w:cs="Times New Roman"/>
        </w:rPr>
        <w:t>и</w:t>
      </w:r>
      <w:r w:rsidRPr="008055C0">
        <w:rPr>
          <w:rFonts w:ascii="Times New Roman" w:hAnsi="Times New Roman" w:cs="Times New Roman"/>
        </w:rPr>
        <w:t>вое отношение к младшим;</w:t>
      </w:r>
    </w:p>
    <w:p w:rsidR="00FC02BD" w:rsidRPr="008055C0" w:rsidRDefault="00FC02BD" w:rsidP="00125DE3">
      <w:pPr>
        <w:numPr>
          <w:ilvl w:val="0"/>
          <w:numId w:val="11"/>
        </w:numPr>
        <w:tabs>
          <w:tab w:val="left" w:pos="993"/>
        </w:tabs>
        <w:spacing w:after="0" w:line="240" w:lineRule="auto"/>
        <w:ind w:left="0" w:firstLine="709"/>
        <w:contextualSpacing/>
        <w:jc w:val="both"/>
        <w:rPr>
          <w:rFonts w:ascii="Times New Roman" w:hAnsi="Times New Roman" w:cs="Times New Roman"/>
          <w:b/>
          <w:spacing w:val="2"/>
        </w:rPr>
      </w:pPr>
      <w:r w:rsidRPr="008055C0">
        <w:rPr>
          <w:rFonts w:ascii="Times New Roman" w:hAnsi="Times New Roman" w:cs="Times New Roman"/>
        </w:rPr>
        <w:t>знание традиций своей семьи и образовательной организации, бережное отношение к ним.</w:t>
      </w:r>
    </w:p>
    <w:p w:rsidR="00FC02BD" w:rsidRPr="008055C0" w:rsidRDefault="00FC02BD" w:rsidP="0039234F">
      <w:pPr>
        <w:pStyle w:val="aff1"/>
        <w:spacing w:line="240" w:lineRule="auto"/>
        <w:ind w:firstLine="709"/>
        <w:contextualSpacing/>
        <w:rPr>
          <w:rFonts w:ascii="Times New Roman" w:hAnsi="Times New Roman"/>
          <w:b/>
          <w:color w:val="auto"/>
          <w:spacing w:val="2"/>
          <w:sz w:val="22"/>
          <w:szCs w:val="22"/>
        </w:rPr>
      </w:pPr>
      <w:r w:rsidRPr="008055C0">
        <w:rPr>
          <w:rFonts w:ascii="Times New Roman" w:hAnsi="Times New Roman"/>
          <w:b/>
          <w:color w:val="auto"/>
          <w:spacing w:val="2"/>
          <w:sz w:val="22"/>
          <w:szCs w:val="22"/>
        </w:rPr>
        <w:t>Воспитание положительного отношения к труду и творчеству:</w:t>
      </w:r>
    </w:p>
    <w:p w:rsidR="00FC02BD" w:rsidRPr="008055C0" w:rsidRDefault="00FC02BD" w:rsidP="00125DE3">
      <w:pPr>
        <w:numPr>
          <w:ilvl w:val="0"/>
          <w:numId w:val="11"/>
        </w:numPr>
        <w:tabs>
          <w:tab w:val="left" w:pos="993"/>
        </w:tabs>
        <w:spacing w:after="0" w:line="240" w:lineRule="auto"/>
        <w:ind w:left="0" w:firstLine="709"/>
        <w:contextualSpacing/>
        <w:jc w:val="both"/>
        <w:rPr>
          <w:rFonts w:ascii="Times New Roman" w:hAnsi="Times New Roman" w:cs="Times New Roman"/>
        </w:rPr>
      </w:pPr>
      <w:r w:rsidRPr="008055C0">
        <w:rPr>
          <w:rFonts w:ascii="Times New Roman" w:hAnsi="Times New Roman" w:cs="Times New Roman"/>
        </w:rPr>
        <w:t>ценностное отношение к труду и творчеству, человеку труда, трудовым достижениям России и человечества, трудолюбие;</w:t>
      </w:r>
    </w:p>
    <w:p w:rsidR="00FC02BD" w:rsidRPr="008055C0" w:rsidRDefault="00FC02BD" w:rsidP="00125DE3">
      <w:pPr>
        <w:numPr>
          <w:ilvl w:val="0"/>
          <w:numId w:val="11"/>
        </w:numPr>
        <w:tabs>
          <w:tab w:val="left" w:pos="993"/>
        </w:tabs>
        <w:spacing w:after="0" w:line="240" w:lineRule="auto"/>
        <w:ind w:left="0" w:firstLine="709"/>
        <w:contextualSpacing/>
        <w:jc w:val="both"/>
        <w:rPr>
          <w:rFonts w:ascii="Times New Roman" w:hAnsi="Times New Roman" w:cs="Times New Roman"/>
        </w:rPr>
      </w:pPr>
      <w:r w:rsidRPr="008055C0">
        <w:rPr>
          <w:rFonts w:ascii="Times New Roman" w:hAnsi="Times New Roman" w:cs="Times New Roman"/>
        </w:rPr>
        <w:t>ценностное и творческое отношение к учебному труду, понимание важности образов</w:t>
      </w:r>
      <w:r w:rsidRPr="008055C0">
        <w:rPr>
          <w:rFonts w:ascii="Times New Roman" w:hAnsi="Times New Roman" w:cs="Times New Roman"/>
        </w:rPr>
        <w:t>а</w:t>
      </w:r>
      <w:r w:rsidRPr="008055C0">
        <w:rPr>
          <w:rFonts w:ascii="Times New Roman" w:hAnsi="Times New Roman" w:cs="Times New Roman"/>
        </w:rPr>
        <w:t>ния для жизни человека;</w:t>
      </w:r>
    </w:p>
    <w:p w:rsidR="00FC02BD" w:rsidRPr="008055C0" w:rsidRDefault="00FC02BD" w:rsidP="00125DE3">
      <w:pPr>
        <w:numPr>
          <w:ilvl w:val="0"/>
          <w:numId w:val="11"/>
        </w:numPr>
        <w:tabs>
          <w:tab w:val="left" w:pos="993"/>
        </w:tabs>
        <w:spacing w:after="0" w:line="240" w:lineRule="auto"/>
        <w:ind w:left="0" w:firstLine="709"/>
        <w:contextualSpacing/>
        <w:jc w:val="both"/>
        <w:rPr>
          <w:rFonts w:ascii="Times New Roman" w:hAnsi="Times New Roman" w:cs="Times New Roman"/>
        </w:rPr>
      </w:pPr>
      <w:r w:rsidRPr="008055C0">
        <w:rPr>
          <w:rFonts w:ascii="Times New Roman" w:hAnsi="Times New Roman" w:cs="Times New Roman"/>
        </w:rPr>
        <w:t>элементарные представления о различных профессиях;</w:t>
      </w:r>
    </w:p>
    <w:p w:rsidR="00FC02BD" w:rsidRPr="008055C0" w:rsidRDefault="00FC02BD" w:rsidP="00125DE3">
      <w:pPr>
        <w:numPr>
          <w:ilvl w:val="0"/>
          <w:numId w:val="11"/>
        </w:numPr>
        <w:tabs>
          <w:tab w:val="left" w:pos="993"/>
        </w:tabs>
        <w:spacing w:after="0" w:line="240" w:lineRule="auto"/>
        <w:ind w:left="0" w:firstLine="709"/>
        <w:contextualSpacing/>
        <w:jc w:val="both"/>
        <w:rPr>
          <w:rFonts w:ascii="Times New Roman" w:hAnsi="Times New Roman" w:cs="Times New Roman"/>
        </w:rPr>
      </w:pPr>
      <w:r w:rsidRPr="008055C0">
        <w:rPr>
          <w:rFonts w:ascii="Times New Roman" w:hAnsi="Times New Roman" w:cs="Times New Roman"/>
        </w:rPr>
        <w:t>первоначальные навыки трудового, творческого сотрудничества со сверстниками, старшими детьми и взрослыми;</w:t>
      </w:r>
    </w:p>
    <w:p w:rsidR="00FC02BD" w:rsidRPr="008055C0" w:rsidRDefault="00FC02BD" w:rsidP="00125DE3">
      <w:pPr>
        <w:numPr>
          <w:ilvl w:val="0"/>
          <w:numId w:val="11"/>
        </w:numPr>
        <w:tabs>
          <w:tab w:val="left" w:pos="993"/>
        </w:tabs>
        <w:spacing w:after="0" w:line="240" w:lineRule="auto"/>
        <w:ind w:left="0" w:firstLine="709"/>
        <w:contextualSpacing/>
        <w:jc w:val="both"/>
        <w:rPr>
          <w:rFonts w:ascii="Times New Roman" w:hAnsi="Times New Roman" w:cs="Times New Roman"/>
        </w:rPr>
      </w:pPr>
      <w:r w:rsidRPr="008055C0">
        <w:rPr>
          <w:rFonts w:ascii="Times New Roman" w:hAnsi="Times New Roman" w:cs="Times New Roman"/>
        </w:rPr>
        <w:t>осознание приоритета нравственных основ труда, творчества, создания нового;</w:t>
      </w:r>
    </w:p>
    <w:p w:rsidR="00FC02BD" w:rsidRPr="008055C0" w:rsidRDefault="00FC02BD" w:rsidP="00125DE3">
      <w:pPr>
        <w:numPr>
          <w:ilvl w:val="0"/>
          <w:numId w:val="11"/>
        </w:numPr>
        <w:tabs>
          <w:tab w:val="left" w:pos="993"/>
        </w:tabs>
        <w:spacing w:after="0" w:line="240" w:lineRule="auto"/>
        <w:ind w:left="0" w:firstLine="709"/>
        <w:contextualSpacing/>
        <w:jc w:val="both"/>
        <w:rPr>
          <w:rFonts w:ascii="Times New Roman" w:hAnsi="Times New Roman" w:cs="Times New Roman"/>
        </w:rPr>
      </w:pPr>
      <w:r w:rsidRPr="008055C0">
        <w:rPr>
          <w:rFonts w:ascii="Times New Roman" w:hAnsi="Times New Roman" w:cs="Times New Roman"/>
        </w:rPr>
        <w:t>первоначальный опыт участия в различных видах общественно полезной и личностно значимой деятельности;</w:t>
      </w:r>
    </w:p>
    <w:p w:rsidR="00FC02BD" w:rsidRPr="008055C0" w:rsidRDefault="00FC02BD" w:rsidP="00125DE3">
      <w:pPr>
        <w:numPr>
          <w:ilvl w:val="0"/>
          <w:numId w:val="11"/>
        </w:numPr>
        <w:tabs>
          <w:tab w:val="left" w:pos="993"/>
        </w:tabs>
        <w:spacing w:after="0" w:line="240" w:lineRule="auto"/>
        <w:ind w:left="0" w:firstLine="709"/>
        <w:contextualSpacing/>
        <w:jc w:val="both"/>
        <w:rPr>
          <w:rFonts w:ascii="Times New Roman" w:hAnsi="Times New Roman" w:cs="Times New Roman"/>
        </w:rPr>
      </w:pPr>
      <w:r w:rsidRPr="008055C0">
        <w:rPr>
          <w:rFonts w:ascii="Times New Roman" w:hAnsi="Times New Roman" w:cs="Times New Roman"/>
        </w:rPr>
        <w:t>потребности и начальные умения выражать себя в различных доступных и наиболее привлекательных для ребенка видах творческой деятельности;</w:t>
      </w:r>
    </w:p>
    <w:p w:rsidR="00FC02BD" w:rsidRPr="008055C0" w:rsidRDefault="00FC02BD" w:rsidP="00125DE3">
      <w:pPr>
        <w:numPr>
          <w:ilvl w:val="0"/>
          <w:numId w:val="11"/>
        </w:numPr>
        <w:tabs>
          <w:tab w:val="left" w:pos="993"/>
        </w:tabs>
        <w:spacing w:after="0" w:line="240" w:lineRule="auto"/>
        <w:ind w:left="0" w:firstLine="709"/>
        <w:contextualSpacing/>
        <w:jc w:val="both"/>
        <w:rPr>
          <w:rFonts w:ascii="Times New Roman" w:hAnsi="Times New Roman" w:cs="Times New Roman"/>
        </w:rPr>
      </w:pPr>
      <w:r w:rsidRPr="008055C0">
        <w:rPr>
          <w:rFonts w:ascii="Times New Roman" w:hAnsi="Times New Roman" w:cs="Times New Roman"/>
        </w:rPr>
        <w:t>осознание важности самореализации в социальном творчестве, познавательной и пра</w:t>
      </w:r>
      <w:r w:rsidRPr="008055C0">
        <w:rPr>
          <w:rFonts w:ascii="Times New Roman" w:hAnsi="Times New Roman" w:cs="Times New Roman"/>
        </w:rPr>
        <w:t>к</w:t>
      </w:r>
      <w:r w:rsidRPr="008055C0">
        <w:rPr>
          <w:rFonts w:ascii="Times New Roman" w:hAnsi="Times New Roman" w:cs="Times New Roman"/>
        </w:rPr>
        <w:t>тической, общественно полезной деятельности;</w:t>
      </w:r>
    </w:p>
    <w:p w:rsidR="00FC02BD" w:rsidRPr="008055C0" w:rsidRDefault="00FC02BD" w:rsidP="00125DE3">
      <w:pPr>
        <w:numPr>
          <w:ilvl w:val="0"/>
          <w:numId w:val="11"/>
        </w:numPr>
        <w:tabs>
          <w:tab w:val="left" w:pos="993"/>
        </w:tabs>
        <w:spacing w:after="0" w:line="240" w:lineRule="auto"/>
        <w:ind w:left="0" w:firstLine="709"/>
        <w:contextualSpacing/>
        <w:jc w:val="both"/>
        <w:rPr>
          <w:rFonts w:ascii="Times New Roman" w:hAnsi="Times New Roman" w:cs="Times New Roman"/>
          <w:b/>
          <w:spacing w:val="2"/>
        </w:rPr>
      </w:pPr>
      <w:r w:rsidRPr="008055C0">
        <w:rPr>
          <w:rFonts w:ascii="Times New Roman" w:hAnsi="Times New Roman" w:cs="Times New Roman"/>
        </w:rPr>
        <w:t>умения</w:t>
      </w:r>
      <w:r w:rsidRPr="008055C0">
        <w:rPr>
          <w:rFonts w:ascii="Times New Roman" w:hAnsi="Times New Roman" w:cs="Times New Roman"/>
          <w:spacing w:val="-4"/>
        </w:rPr>
        <w:t xml:space="preserve"> и навыки самообслуживания в шко</w:t>
      </w:r>
      <w:r w:rsidRPr="008055C0">
        <w:rPr>
          <w:rFonts w:ascii="Times New Roman" w:hAnsi="Times New Roman" w:cs="Times New Roman"/>
        </w:rPr>
        <w:t>ле и дома.</w:t>
      </w:r>
    </w:p>
    <w:p w:rsidR="00FC02BD" w:rsidRPr="008055C0" w:rsidRDefault="00FC02BD" w:rsidP="0039234F">
      <w:pPr>
        <w:pStyle w:val="aff1"/>
        <w:spacing w:line="240" w:lineRule="auto"/>
        <w:ind w:firstLine="709"/>
        <w:contextualSpacing/>
        <w:rPr>
          <w:rFonts w:ascii="Times New Roman" w:hAnsi="Times New Roman"/>
          <w:b/>
          <w:color w:val="auto"/>
          <w:spacing w:val="2"/>
          <w:sz w:val="22"/>
          <w:szCs w:val="22"/>
        </w:rPr>
      </w:pPr>
      <w:r w:rsidRPr="008055C0">
        <w:rPr>
          <w:rFonts w:ascii="Times New Roman" w:hAnsi="Times New Roman"/>
          <w:b/>
          <w:color w:val="auto"/>
          <w:spacing w:val="2"/>
          <w:sz w:val="22"/>
          <w:szCs w:val="22"/>
        </w:rPr>
        <w:t>Интеллектуальное воспитание:</w:t>
      </w:r>
    </w:p>
    <w:p w:rsidR="00FC02BD" w:rsidRPr="008055C0" w:rsidRDefault="00FC02BD" w:rsidP="00125DE3">
      <w:pPr>
        <w:numPr>
          <w:ilvl w:val="0"/>
          <w:numId w:val="11"/>
        </w:numPr>
        <w:tabs>
          <w:tab w:val="left" w:pos="993"/>
        </w:tabs>
        <w:spacing w:after="0" w:line="240" w:lineRule="auto"/>
        <w:ind w:left="0" w:firstLine="709"/>
        <w:contextualSpacing/>
        <w:jc w:val="both"/>
        <w:rPr>
          <w:rFonts w:ascii="Times New Roman" w:hAnsi="Times New Roman" w:cs="Times New Roman"/>
        </w:rPr>
      </w:pPr>
      <w:r w:rsidRPr="008055C0">
        <w:rPr>
          <w:rFonts w:ascii="Times New Roman" w:hAnsi="Times New Roman" w:cs="Times New Roman"/>
        </w:rPr>
        <w:t>первоначальные представления о роли знаний, интеллектуального труда и творчества в жизни человека и общества, возможностях интеллектуальной деятельности и направлениях разв</w:t>
      </w:r>
      <w:r w:rsidRPr="008055C0">
        <w:rPr>
          <w:rFonts w:ascii="Times New Roman" w:hAnsi="Times New Roman" w:cs="Times New Roman"/>
        </w:rPr>
        <w:t>и</w:t>
      </w:r>
      <w:r w:rsidRPr="008055C0">
        <w:rPr>
          <w:rFonts w:ascii="Times New Roman" w:hAnsi="Times New Roman" w:cs="Times New Roman"/>
        </w:rPr>
        <w:t>тия личности;</w:t>
      </w:r>
    </w:p>
    <w:p w:rsidR="00FC02BD" w:rsidRPr="008055C0" w:rsidRDefault="00FC02BD" w:rsidP="00125DE3">
      <w:pPr>
        <w:numPr>
          <w:ilvl w:val="0"/>
          <w:numId w:val="11"/>
        </w:numPr>
        <w:tabs>
          <w:tab w:val="left" w:pos="993"/>
        </w:tabs>
        <w:spacing w:after="0" w:line="240" w:lineRule="auto"/>
        <w:ind w:left="0" w:firstLine="709"/>
        <w:contextualSpacing/>
        <w:jc w:val="both"/>
        <w:rPr>
          <w:rFonts w:ascii="Times New Roman" w:hAnsi="Times New Roman" w:cs="Times New Roman"/>
        </w:rPr>
      </w:pPr>
      <w:r w:rsidRPr="008055C0">
        <w:rPr>
          <w:rFonts w:ascii="Times New Roman" w:hAnsi="Times New Roman" w:cs="Times New Roman"/>
        </w:rPr>
        <w:t>элементарные навыки учебно-исследовательской работы;</w:t>
      </w:r>
    </w:p>
    <w:p w:rsidR="00FC02BD" w:rsidRPr="008055C0" w:rsidRDefault="00FC02BD" w:rsidP="00125DE3">
      <w:pPr>
        <w:numPr>
          <w:ilvl w:val="0"/>
          <w:numId w:val="11"/>
        </w:numPr>
        <w:tabs>
          <w:tab w:val="left" w:pos="993"/>
        </w:tabs>
        <w:spacing w:after="0" w:line="240" w:lineRule="auto"/>
        <w:ind w:left="0" w:firstLine="709"/>
        <w:contextualSpacing/>
        <w:jc w:val="both"/>
        <w:rPr>
          <w:rFonts w:ascii="Times New Roman" w:hAnsi="Times New Roman" w:cs="Times New Roman"/>
        </w:rPr>
      </w:pPr>
      <w:r w:rsidRPr="008055C0">
        <w:rPr>
          <w:rFonts w:ascii="Times New Roman" w:hAnsi="Times New Roman" w:cs="Times New Roman"/>
        </w:rPr>
        <w:t>первоначальные навыки сотрудничества, ролевого взаимодействия со сверстниками, старшими детьми, взрослыми в творческой интеллектуальной деятельности;</w:t>
      </w:r>
    </w:p>
    <w:p w:rsidR="00FC02BD" w:rsidRPr="008055C0" w:rsidRDefault="00FC02BD" w:rsidP="00125DE3">
      <w:pPr>
        <w:numPr>
          <w:ilvl w:val="0"/>
          <w:numId w:val="11"/>
        </w:numPr>
        <w:tabs>
          <w:tab w:val="left" w:pos="993"/>
        </w:tabs>
        <w:spacing w:after="0" w:line="240" w:lineRule="auto"/>
        <w:ind w:left="0" w:firstLine="709"/>
        <w:contextualSpacing/>
        <w:jc w:val="both"/>
        <w:rPr>
          <w:rFonts w:ascii="Times New Roman" w:hAnsi="Times New Roman" w:cs="Times New Roman"/>
          <w:b/>
          <w:spacing w:val="2"/>
        </w:rPr>
      </w:pPr>
      <w:r w:rsidRPr="008055C0">
        <w:rPr>
          <w:rFonts w:ascii="Times New Roman" w:hAnsi="Times New Roman" w:cs="Times New Roman"/>
        </w:rPr>
        <w:t xml:space="preserve">элементарные представления об этике интеллектуальной деятельности. </w:t>
      </w:r>
    </w:p>
    <w:p w:rsidR="00FC02BD" w:rsidRPr="008055C0" w:rsidRDefault="00FC02BD" w:rsidP="0039234F">
      <w:pPr>
        <w:pStyle w:val="aff1"/>
        <w:spacing w:line="240" w:lineRule="auto"/>
        <w:ind w:firstLine="709"/>
        <w:contextualSpacing/>
        <w:rPr>
          <w:rFonts w:ascii="Times New Roman" w:hAnsi="Times New Roman"/>
          <w:color w:val="auto"/>
          <w:spacing w:val="2"/>
          <w:sz w:val="22"/>
          <w:szCs w:val="22"/>
        </w:rPr>
      </w:pPr>
      <w:r w:rsidRPr="008055C0">
        <w:rPr>
          <w:rFonts w:ascii="Times New Roman" w:hAnsi="Times New Roman"/>
          <w:b/>
          <w:color w:val="auto"/>
          <w:spacing w:val="2"/>
          <w:sz w:val="22"/>
          <w:szCs w:val="22"/>
        </w:rPr>
        <w:t>Здоровьесберегающее воспитание</w:t>
      </w:r>
      <w:r w:rsidRPr="008055C0">
        <w:rPr>
          <w:rFonts w:ascii="Times New Roman" w:hAnsi="Times New Roman"/>
          <w:color w:val="auto"/>
          <w:spacing w:val="2"/>
          <w:sz w:val="22"/>
          <w:szCs w:val="22"/>
        </w:rPr>
        <w:t>:</w:t>
      </w:r>
    </w:p>
    <w:p w:rsidR="00FC02BD" w:rsidRPr="008055C0" w:rsidRDefault="00FC02BD" w:rsidP="00125DE3">
      <w:pPr>
        <w:numPr>
          <w:ilvl w:val="0"/>
          <w:numId w:val="11"/>
        </w:numPr>
        <w:tabs>
          <w:tab w:val="left" w:pos="993"/>
        </w:tabs>
        <w:spacing w:after="0" w:line="240" w:lineRule="auto"/>
        <w:ind w:left="0" w:firstLine="709"/>
        <w:contextualSpacing/>
        <w:jc w:val="both"/>
        <w:rPr>
          <w:rFonts w:ascii="Times New Roman" w:hAnsi="Times New Roman" w:cs="Times New Roman"/>
        </w:rPr>
      </w:pPr>
      <w:r w:rsidRPr="008055C0">
        <w:rPr>
          <w:rFonts w:ascii="Times New Roman" w:hAnsi="Times New Roman" w:cs="Times New Roman"/>
        </w:rPr>
        <w:t>первоначальные представления о здоровье человека как абсолютной ценности, о физ</w:t>
      </w:r>
      <w:r w:rsidRPr="008055C0">
        <w:rPr>
          <w:rFonts w:ascii="Times New Roman" w:hAnsi="Times New Roman" w:cs="Times New Roman"/>
        </w:rPr>
        <w:t>и</w:t>
      </w:r>
      <w:r w:rsidRPr="008055C0">
        <w:rPr>
          <w:rFonts w:ascii="Times New Roman" w:hAnsi="Times New Roman" w:cs="Times New Roman"/>
        </w:rPr>
        <w:t>ческом, духовном и нравственном здоровье, о неразрывной связи здоровья человека с его образом жизни;</w:t>
      </w:r>
    </w:p>
    <w:p w:rsidR="00FC02BD" w:rsidRPr="008055C0" w:rsidRDefault="00FC02BD" w:rsidP="00125DE3">
      <w:pPr>
        <w:numPr>
          <w:ilvl w:val="0"/>
          <w:numId w:val="11"/>
        </w:numPr>
        <w:tabs>
          <w:tab w:val="left" w:pos="993"/>
        </w:tabs>
        <w:spacing w:after="0" w:line="240" w:lineRule="auto"/>
        <w:ind w:left="0" w:firstLine="709"/>
        <w:contextualSpacing/>
        <w:jc w:val="both"/>
        <w:rPr>
          <w:rFonts w:ascii="Times New Roman" w:hAnsi="Times New Roman" w:cs="Times New Roman"/>
        </w:rPr>
      </w:pPr>
      <w:r w:rsidRPr="008055C0">
        <w:rPr>
          <w:rFonts w:ascii="Times New Roman" w:hAnsi="Times New Roman" w:cs="Times New Roman"/>
        </w:rPr>
        <w:t>элементарный опыт пропаганды здорового образа жизни;</w:t>
      </w:r>
    </w:p>
    <w:p w:rsidR="00FC02BD" w:rsidRPr="008055C0" w:rsidRDefault="00FC02BD" w:rsidP="00125DE3">
      <w:pPr>
        <w:numPr>
          <w:ilvl w:val="0"/>
          <w:numId w:val="11"/>
        </w:numPr>
        <w:tabs>
          <w:tab w:val="left" w:pos="993"/>
        </w:tabs>
        <w:spacing w:after="0" w:line="240" w:lineRule="auto"/>
        <w:ind w:left="0" w:firstLine="709"/>
        <w:contextualSpacing/>
        <w:jc w:val="both"/>
        <w:rPr>
          <w:rFonts w:ascii="Times New Roman" w:hAnsi="Times New Roman" w:cs="Times New Roman"/>
        </w:rPr>
      </w:pPr>
      <w:r w:rsidRPr="008055C0">
        <w:rPr>
          <w:rFonts w:ascii="Times New Roman" w:hAnsi="Times New Roman" w:cs="Times New Roman"/>
        </w:rPr>
        <w:t xml:space="preserve"> элементарный опыт организации здорового образа жизни;</w:t>
      </w:r>
    </w:p>
    <w:p w:rsidR="00FC02BD" w:rsidRPr="008055C0" w:rsidRDefault="00FC02BD" w:rsidP="00125DE3">
      <w:pPr>
        <w:numPr>
          <w:ilvl w:val="0"/>
          <w:numId w:val="11"/>
        </w:numPr>
        <w:tabs>
          <w:tab w:val="left" w:pos="993"/>
        </w:tabs>
        <w:spacing w:after="0" w:line="240" w:lineRule="auto"/>
        <w:ind w:left="0" w:firstLine="709"/>
        <w:contextualSpacing/>
        <w:jc w:val="both"/>
        <w:rPr>
          <w:rFonts w:ascii="Times New Roman" w:hAnsi="Times New Roman" w:cs="Times New Roman"/>
        </w:rPr>
      </w:pPr>
      <w:r w:rsidRPr="008055C0">
        <w:rPr>
          <w:rFonts w:ascii="Times New Roman" w:hAnsi="Times New Roman" w:cs="Times New Roman"/>
        </w:rPr>
        <w:t>представление о возможном негативном влиянии компьютерных игр, телевидения, ре</w:t>
      </w:r>
      <w:r w:rsidRPr="008055C0">
        <w:rPr>
          <w:rFonts w:ascii="Times New Roman" w:hAnsi="Times New Roman" w:cs="Times New Roman"/>
        </w:rPr>
        <w:t>к</w:t>
      </w:r>
      <w:r w:rsidRPr="008055C0">
        <w:rPr>
          <w:rFonts w:ascii="Times New Roman" w:hAnsi="Times New Roman" w:cs="Times New Roman"/>
        </w:rPr>
        <w:t>ламы на здоровье человека;</w:t>
      </w:r>
    </w:p>
    <w:p w:rsidR="00FC02BD" w:rsidRPr="008055C0" w:rsidRDefault="00FC02BD" w:rsidP="00125DE3">
      <w:pPr>
        <w:numPr>
          <w:ilvl w:val="0"/>
          <w:numId w:val="11"/>
        </w:numPr>
        <w:tabs>
          <w:tab w:val="left" w:pos="993"/>
        </w:tabs>
        <w:spacing w:after="0" w:line="240" w:lineRule="auto"/>
        <w:ind w:left="0" w:firstLine="709"/>
        <w:contextualSpacing/>
        <w:jc w:val="both"/>
        <w:rPr>
          <w:rFonts w:ascii="Times New Roman" w:hAnsi="Times New Roman" w:cs="Times New Roman"/>
        </w:rPr>
      </w:pPr>
      <w:r w:rsidRPr="008055C0">
        <w:rPr>
          <w:rFonts w:ascii="Times New Roman" w:hAnsi="Times New Roman" w:cs="Times New Roman"/>
        </w:rPr>
        <w:t>представление о негативном влиянии психоактивных веществ, алкоголя, табакокурения на здоровье человека;</w:t>
      </w:r>
    </w:p>
    <w:p w:rsidR="00FC02BD" w:rsidRPr="008055C0" w:rsidRDefault="00FC02BD" w:rsidP="00125DE3">
      <w:pPr>
        <w:numPr>
          <w:ilvl w:val="0"/>
          <w:numId w:val="11"/>
        </w:numPr>
        <w:tabs>
          <w:tab w:val="left" w:pos="993"/>
        </w:tabs>
        <w:spacing w:after="0" w:line="240" w:lineRule="auto"/>
        <w:ind w:left="0" w:firstLine="709"/>
        <w:contextualSpacing/>
        <w:jc w:val="both"/>
        <w:rPr>
          <w:rFonts w:ascii="Times New Roman" w:hAnsi="Times New Roman" w:cs="Times New Roman"/>
          <w:spacing w:val="2"/>
        </w:rPr>
      </w:pPr>
      <w:r w:rsidRPr="008055C0">
        <w:rPr>
          <w:rFonts w:ascii="Times New Roman" w:hAnsi="Times New Roman" w:cs="Times New Roman"/>
        </w:rPr>
        <w:t>регулярные</w:t>
      </w:r>
      <w:r w:rsidRPr="008055C0">
        <w:rPr>
          <w:rFonts w:ascii="Times New Roman" w:hAnsi="Times New Roman" w:cs="Times New Roman"/>
          <w:spacing w:val="2"/>
        </w:rPr>
        <w:t xml:space="preserve"> занятия</w:t>
      </w:r>
      <w:r w:rsidRPr="008055C0">
        <w:rPr>
          <w:rFonts w:ascii="Times New Roman" w:hAnsi="Times New Roman" w:cs="Times New Roman"/>
        </w:rPr>
        <w:t xml:space="preserve"> физической культурой и спортом и осознанное к ним отношение. </w:t>
      </w:r>
    </w:p>
    <w:p w:rsidR="00FC02BD" w:rsidRPr="008055C0" w:rsidRDefault="00FC02BD" w:rsidP="0039234F">
      <w:pPr>
        <w:pStyle w:val="aff1"/>
        <w:spacing w:line="240" w:lineRule="auto"/>
        <w:ind w:firstLine="709"/>
        <w:contextualSpacing/>
        <w:rPr>
          <w:rFonts w:ascii="Times New Roman" w:hAnsi="Times New Roman"/>
          <w:b/>
          <w:color w:val="auto"/>
          <w:spacing w:val="2"/>
          <w:sz w:val="22"/>
          <w:szCs w:val="22"/>
        </w:rPr>
      </w:pPr>
      <w:r w:rsidRPr="008055C0">
        <w:rPr>
          <w:rFonts w:ascii="Times New Roman" w:hAnsi="Times New Roman"/>
          <w:b/>
          <w:color w:val="auto"/>
          <w:spacing w:val="2"/>
          <w:sz w:val="22"/>
          <w:szCs w:val="22"/>
        </w:rPr>
        <w:t>Социокультурное и медиакультурное воспитание:</w:t>
      </w:r>
    </w:p>
    <w:p w:rsidR="00FC02BD" w:rsidRPr="008055C0" w:rsidRDefault="00FC02BD" w:rsidP="00125DE3">
      <w:pPr>
        <w:numPr>
          <w:ilvl w:val="0"/>
          <w:numId w:val="11"/>
        </w:numPr>
        <w:tabs>
          <w:tab w:val="left" w:pos="993"/>
        </w:tabs>
        <w:spacing w:after="0" w:line="240" w:lineRule="auto"/>
        <w:ind w:left="0" w:firstLine="709"/>
        <w:contextualSpacing/>
        <w:jc w:val="both"/>
        <w:rPr>
          <w:rFonts w:ascii="Times New Roman" w:hAnsi="Times New Roman" w:cs="Times New Roman"/>
          <w:spacing w:val="2"/>
        </w:rPr>
      </w:pPr>
      <w:r w:rsidRPr="008055C0">
        <w:rPr>
          <w:rFonts w:ascii="Times New Roman" w:hAnsi="Times New Roman" w:cs="Times New Roman"/>
          <w:spacing w:val="2"/>
        </w:rPr>
        <w:t>первоначальное представление о значении понятий «миролюбие», «гражданское с</w:t>
      </w:r>
      <w:r w:rsidRPr="008055C0">
        <w:rPr>
          <w:rFonts w:ascii="Times New Roman" w:hAnsi="Times New Roman" w:cs="Times New Roman"/>
          <w:spacing w:val="2"/>
        </w:rPr>
        <w:t>о</w:t>
      </w:r>
      <w:r w:rsidRPr="008055C0">
        <w:rPr>
          <w:rFonts w:ascii="Times New Roman" w:hAnsi="Times New Roman" w:cs="Times New Roman"/>
          <w:spacing w:val="2"/>
        </w:rPr>
        <w:t>гласие», «социальное партнерство»;</w:t>
      </w:r>
    </w:p>
    <w:p w:rsidR="00FC02BD" w:rsidRPr="008055C0" w:rsidRDefault="00FC02BD" w:rsidP="00125DE3">
      <w:pPr>
        <w:numPr>
          <w:ilvl w:val="0"/>
          <w:numId w:val="11"/>
        </w:numPr>
        <w:tabs>
          <w:tab w:val="left" w:pos="993"/>
        </w:tabs>
        <w:spacing w:after="0" w:line="240" w:lineRule="auto"/>
        <w:ind w:left="0" w:firstLine="709"/>
        <w:contextualSpacing/>
        <w:jc w:val="both"/>
        <w:rPr>
          <w:rFonts w:ascii="Times New Roman" w:hAnsi="Times New Roman" w:cs="Times New Roman"/>
          <w:spacing w:val="2"/>
        </w:rPr>
      </w:pPr>
      <w:r w:rsidRPr="008055C0">
        <w:rPr>
          <w:rFonts w:ascii="Times New Roman" w:hAnsi="Times New Roman" w:cs="Times New Roman"/>
          <w:spacing w:val="2"/>
        </w:rPr>
        <w:t xml:space="preserve"> элементарный опыт, межкультурного, межнационального, межконфессионального сотрудничества, диалогического общения;</w:t>
      </w:r>
    </w:p>
    <w:p w:rsidR="00FC02BD" w:rsidRPr="008055C0" w:rsidRDefault="00FC02BD" w:rsidP="00125DE3">
      <w:pPr>
        <w:numPr>
          <w:ilvl w:val="0"/>
          <w:numId w:val="11"/>
        </w:numPr>
        <w:tabs>
          <w:tab w:val="left" w:pos="993"/>
        </w:tabs>
        <w:spacing w:after="0" w:line="240" w:lineRule="auto"/>
        <w:ind w:left="0" w:firstLine="709"/>
        <w:contextualSpacing/>
        <w:jc w:val="both"/>
        <w:rPr>
          <w:rFonts w:ascii="Times New Roman" w:hAnsi="Times New Roman" w:cs="Times New Roman"/>
          <w:spacing w:val="2"/>
        </w:rPr>
      </w:pPr>
      <w:r w:rsidRPr="008055C0">
        <w:rPr>
          <w:rFonts w:ascii="Times New Roman" w:hAnsi="Times New Roman" w:cs="Times New Roman"/>
          <w:spacing w:val="2"/>
        </w:rPr>
        <w:t xml:space="preserve"> первичный опыт социального партнерства и диалога поколений;</w:t>
      </w:r>
    </w:p>
    <w:p w:rsidR="00FC02BD" w:rsidRPr="008055C0" w:rsidRDefault="00FC02BD" w:rsidP="00125DE3">
      <w:pPr>
        <w:numPr>
          <w:ilvl w:val="0"/>
          <w:numId w:val="11"/>
        </w:numPr>
        <w:tabs>
          <w:tab w:val="left" w:pos="993"/>
        </w:tabs>
        <w:spacing w:after="0" w:line="240" w:lineRule="auto"/>
        <w:ind w:left="0" w:firstLine="709"/>
        <w:contextualSpacing/>
        <w:jc w:val="both"/>
        <w:rPr>
          <w:rFonts w:ascii="Times New Roman" w:hAnsi="Times New Roman" w:cs="Times New Roman"/>
          <w:spacing w:val="2"/>
        </w:rPr>
      </w:pPr>
      <w:r w:rsidRPr="008055C0">
        <w:rPr>
          <w:rFonts w:ascii="Times New Roman" w:hAnsi="Times New Roman" w:cs="Times New Roman"/>
          <w:spacing w:val="2"/>
        </w:rPr>
        <w:lastRenderedPageBreak/>
        <w:t>первичный опыт добровольческой деятельности, направленной на решение конкре</w:t>
      </w:r>
      <w:r w:rsidRPr="008055C0">
        <w:rPr>
          <w:rFonts w:ascii="Times New Roman" w:hAnsi="Times New Roman" w:cs="Times New Roman"/>
          <w:spacing w:val="2"/>
        </w:rPr>
        <w:t>т</w:t>
      </w:r>
      <w:r w:rsidRPr="008055C0">
        <w:rPr>
          <w:rFonts w:ascii="Times New Roman" w:hAnsi="Times New Roman" w:cs="Times New Roman"/>
          <w:spacing w:val="2"/>
        </w:rPr>
        <w:t>ной социальной проблемы класса, школы, прилегающей к школе территории;</w:t>
      </w:r>
    </w:p>
    <w:p w:rsidR="00FC02BD" w:rsidRPr="008055C0" w:rsidRDefault="00FC02BD" w:rsidP="00125DE3">
      <w:pPr>
        <w:numPr>
          <w:ilvl w:val="0"/>
          <w:numId w:val="11"/>
        </w:numPr>
        <w:tabs>
          <w:tab w:val="left" w:pos="993"/>
        </w:tabs>
        <w:spacing w:after="0" w:line="240" w:lineRule="auto"/>
        <w:ind w:left="0" w:firstLine="709"/>
        <w:contextualSpacing/>
        <w:jc w:val="both"/>
        <w:rPr>
          <w:rFonts w:ascii="Times New Roman" w:hAnsi="Times New Roman" w:cs="Times New Roman"/>
          <w:spacing w:val="2"/>
        </w:rPr>
      </w:pPr>
      <w:r w:rsidRPr="008055C0">
        <w:rPr>
          <w:rFonts w:ascii="Times New Roman" w:hAnsi="Times New Roman" w:cs="Times New Roman"/>
          <w:spacing w:val="2"/>
        </w:rPr>
        <w:t xml:space="preserve">первичные навыки использования информационной среды, телекоммуникационных технологий для организации межкультурного сотрудничества. </w:t>
      </w:r>
    </w:p>
    <w:p w:rsidR="00FC02BD" w:rsidRPr="008055C0" w:rsidRDefault="00FC02BD" w:rsidP="0039234F">
      <w:pPr>
        <w:pStyle w:val="aff1"/>
        <w:spacing w:line="240" w:lineRule="auto"/>
        <w:ind w:firstLine="709"/>
        <w:contextualSpacing/>
        <w:rPr>
          <w:rFonts w:ascii="Times New Roman" w:hAnsi="Times New Roman"/>
          <w:b/>
          <w:color w:val="auto"/>
          <w:spacing w:val="2"/>
          <w:sz w:val="22"/>
          <w:szCs w:val="22"/>
        </w:rPr>
      </w:pPr>
      <w:r w:rsidRPr="008055C0">
        <w:rPr>
          <w:rFonts w:ascii="Times New Roman" w:hAnsi="Times New Roman"/>
          <w:b/>
          <w:color w:val="auto"/>
          <w:spacing w:val="2"/>
          <w:sz w:val="22"/>
          <w:szCs w:val="22"/>
        </w:rPr>
        <w:t>Культуротворческое и эстетическое воспитание:</w:t>
      </w:r>
    </w:p>
    <w:p w:rsidR="00FC02BD" w:rsidRPr="008055C0" w:rsidRDefault="00FC02BD" w:rsidP="00125DE3">
      <w:pPr>
        <w:numPr>
          <w:ilvl w:val="0"/>
          <w:numId w:val="11"/>
        </w:numPr>
        <w:tabs>
          <w:tab w:val="left" w:pos="993"/>
        </w:tabs>
        <w:spacing w:after="0" w:line="240" w:lineRule="auto"/>
        <w:ind w:left="0" w:firstLine="709"/>
        <w:contextualSpacing/>
        <w:jc w:val="both"/>
        <w:rPr>
          <w:rFonts w:ascii="Times New Roman" w:hAnsi="Times New Roman" w:cs="Times New Roman"/>
          <w:spacing w:val="2"/>
        </w:rPr>
      </w:pPr>
      <w:r w:rsidRPr="008055C0">
        <w:rPr>
          <w:rFonts w:ascii="Times New Roman" w:hAnsi="Times New Roman" w:cs="Times New Roman"/>
        </w:rPr>
        <w:t xml:space="preserve"> умения видеть </w:t>
      </w:r>
      <w:r w:rsidRPr="008055C0">
        <w:rPr>
          <w:rFonts w:ascii="Times New Roman" w:hAnsi="Times New Roman" w:cs="Times New Roman"/>
          <w:spacing w:val="2"/>
        </w:rPr>
        <w:t>красоту в окружающем мире;</w:t>
      </w:r>
    </w:p>
    <w:p w:rsidR="00FC02BD" w:rsidRPr="008055C0" w:rsidRDefault="00FC02BD" w:rsidP="00125DE3">
      <w:pPr>
        <w:numPr>
          <w:ilvl w:val="0"/>
          <w:numId w:val="11"/>
        </w:numPr>
        <w:tabs>
          <w:tab w:val="left" w:pos="993"/>
        </w:tabs>
        <w:spacing w:after="0" w:line="240" w:lineRule="auto"/>
        <w:ind w:left="0" w:firstLine="709"/>
        <w:contextualSpacing/>
        <w:jc w:val="both"/>
        <w:rPr>
          <w:rFonts w:ascii="Times New Roman" w:hAnsi="Times New Roman" w:cs="Times New Roman"/>
          <w:spacing w:val="2"/>
        </w:rPr>
      </w:pPr>
      <w:r w:rsidRPr="008055C0">
        <w:rPr>
          <w:rFonts w:ascii="Times New Roman" w:hAnsi="Times New Roman" w:cs="Times New Roman"/>
          <w:spacing w:val="2"/>
        </w:rPr>
        <w:t>первоначальные умения видеть красоту в поведении, поступках людей;</w:t>
      </w:r>
    </w:p>
    <w:p w:rsidR="00FC02BD" w:rsidRPr="008055C0" w:rsidRDefault="00FC02BD" w:rsidP="00125DE3">
      <w:pPr>
        <w:numPr>
          <w:ilvl w:val="0"/>
          <w:numId w:val="11"/>
        </w:numPr>
        <w:tabs>
          <w:tab w:val="left" w:pos="993"/>
        </w:tabs>
        <w:spacing w:after="0" w:line="240" w:lineRule="auto"/>
        <w:ind w:left="0" w:firstLine="709"/>
        <w:contextualSpacing/>
        <w:jc w:val="both"/>
        <w:rPr>
          <w:rFonts w:ascii="Times New Roman" w:hAnsi="Times New Roman" w:cs="Times New Roman"/>
          <w:spacing w:val="2"/>
        </w:rPr>
      </w:pPr>
      <w:r w:rsidRPr="008055C0">
        <w:rPr>
          <w:rFonts w:ascii="Times New Roman" w:hAnsi="Times New Roman" w:cs="Times New Roman"/>
          <w:spacing w:val="2"/>
        </w:rPr>
        <w:t>элементарные представления об эстетических и художественных ценностях отечес</w:t>
      </w:r>
      <w:r w:rsidRPr="008055C0">
        <w:rPr>
          <w:rFonts w:ascii="Times New Roman" w:hAnsi="Times New Roman" w:cs="Times New Roman"/>
          <w:spacing w:val="2"/>
        </w:rPr>
        <w:t>т</w:t>
      </w:r>
      <w:r w:rsidRPr="008055C0">
        <w:rPr>
          <w:rFonts w:ascii="Times New Roman" w:hAnsi="Times New Roman" w:cs="Times New Roman"/>
          <w:spacing w:val="2"/>
        </w:rPr>
        <w:t>венной культуры;</w:t>
      </w:r>
    </w:p>
    <w:p w:rsidR="00FC02BD" w:rsidRPr="008055C0" w:rsidRDefault="00FC02BD" w:rsidP="00125DE3">
      <w:pPr>
        <w:numPr>
          <w:ilvl w:val="0"/>
          <w:numId w:val="11"/>
        </w:numPr>
        <w:tabs>
          <w:tab w:val="left" w:pos="993"/>
        </w:tabs>
        <w:spacing w:after="0" w:line="240" w:lineRule="auto"/>
        <w:ind w:left="0" w:firstLine="709"/>
        <w:contextualSpacing/>
        <w:jc w:val="both"/>
        <w:rPr>
          <w:rFonts w:ascii="Times New Roman" w:hAnsi="Times New Roman" w:cs="Times New Roman"/>
          <w:spacing w:val="2"/>
        </w:rPr>
      </w:pPr>
      <w:r w:rsidRPr="008055C0">
        <w:rPr>
          <w:rFonts w:ascii="Times New Roman" w:hAnsi="Times New Roman" w:cs="Times New Roman"/>
          <w:spacing w:val="2"/>
        </w:rPr>
        <w:t>первоначальный опыт эмоционального постижения народного творчества, этнокул</w:t>
      </w:r>
      <w:r w:rsidRPr="008055C0">
        <w:rPr>
          <w:rFonts w:ascii="Times New Roman" w:hAnsi="Times New Roman" w:cs="Times New Roman"/>
          <w:spacing w:val="2"/>
        </w:rPr>
        <w:t>ь</w:t>
      </w:r>
      <w:r w:rsidRPr="008055C0">
        <w:rPr>
          <w:rFonts w:ascii="Times New Roman" w:hAnsi="Times New Roman" w:cs="Times New Roman"/>
          <w:spacing w:val="2"/>
        </w:rPr>
        <w:t>турных традиций, фольклора народов России;</w:t>
      </w:r>
    </w:p>
    <w:p w:rsidR="00FC02BD" w:rsidRPr="008055C0" w:rsidRDefault="00FC02BD" w:rsidP="00125DE3">
      <w:pPr>
        <w:numPr>
          <w:ilvl w:val="0"/>
          <w:numId w:val="11"/>
        </w:numPr>
        <w:tabs>
          <w:tab w:val="left" w:pos="993"/>
        </w:tabs>
        <w:spacing w:after="0" w:line="240" w:lineRule="auto"/>
        <w:ind w:left="0" w:firstLine="709"/>
        <w:contextualSpacing/>
        <w:jc w:val="both"/>
        <w:rPr>
          <w:rFonts w:ascii="Times New Roman" w:hAnsi="Times New Roman" w:cs="Times New Roman"/>
          <w:spacing w:val="2"/>
        </w:rPr>
      </w:pPr>
      <w:r w:rsidRPr="008055C0">
        <w:rPr>
          <w:rFonts w:ascii="Times New Roman" w:hAnsi="Times New Roman" w:cs="Times New Roman"/>
          <w:spacing w:val="2"/>
        </w:rPr>
        <w:t>первоначальный опыт эстетических переживаний, наблюдений эстетических объектов в природе и социуме, эстетического отношения к окружающему миру и самому себе;</w:t>
      </w:r>
    </w:p>
    <w:p w:rsidR="00FC02BD" w:rsidRPr="008055C0" w:rsidRDefault="00FC02BD" w:rsidP="00125DE3">
      <w:pPr>
        <w:numPr>
          <w:ilvl w:val="0"/>
          <w:numId w:val="11"/>
        </w:numPr>
        <w:tabs>
          <w:tab w:val="left" w:pos="993"/>
        </w:tabs>
        <w:spacing w:after="0" w:line="240" w:lineRule="auto"/>
        <w:ind w:left="0" w:firstLine="709"/>
        <w:contextualSpacing/>
        <w:jc w:val="both"/>
        <w:rPr>
          <w:rFonts w:ascii="Times New Roman" w:hAnsi="Times New Roman" w:cs="Times New Roman"/>
          <w:spacing w:val="2"/>
        </w:rPr>
      </w:pPr>
      <w:r w:rsidRPr="008055C0">
        <w:rPr>
          <w:rFonts w:ascii="Times New Roman" w:hAnsi="Times New Roman" w:cs="Times New Roman"/>
          <w:spacing w:val="2"/>
        </w:rPr>
        <w:t>первоначальный опыт самореализации в различных видах творческой деятельности, формирование потребности и умения выражать себя в доступных видах творчества;</w:t>
      </w:r>
    </w:p>
    <w:p w:rsidR="00FC02BD" w:rsidRPr="008055C0" w:rsidRDefault="00FC02BD" w:rsidP="00125DE3">
      <w:pPr>
        <w:numPr>
          <w:ilvl w:val="0"/>
          <w:numId w:val="11"/>
        </w:numPr>
        <w:tabs>
          <w:tab w:val="left" w:pos="993"/>
        </w:tabs>
        <w:spacing w:after="0" w:line="240" w:lineRule="auto"/>
        <w:ind w:left="0" w:firstLine="709"/>
        <w:contextualSpacing/>
        <w:jc w:val="both"/>
        <w:rPr>
          <w:rFonts w:ascii="Times New Roman" w:hAnsi="Times New Roman" w:cs="Times New Roman"/>
          <w:b/>
          <w:spacing w:val="2"/>
        </w:rPr>
      </w:pPr>
      <w:r w:rsidRPr="008055C0">
        <w:rPr>
          <w:rFonts w:ascii="Times New Roman" w:hAnsi="Times New Roman" w:cs="Times New Roman"/>
          <w:spacing w:val="2"/>
        </w:rPr>
        <w:t>понимание важности</w:t>
      </w:r>
      <w:r w:rsidRPr="008055C0">
        <w:rPr>
          <w:rFonts w:ascii="Times New Roman" w:hAnsi="Times New Roman" w:cs="Times New Roman"/>
        </w:rPr>
        <w:t xml:space="preserve"> реализации эстетических ценностей в пространстве образовател</w:t>
      </w:r>
      <w:r w:rsidRPr="008055C0">
        <w:rPr>
          <w:rFonts w:ascii="Times New Roman" w:hAnsi="Times New Roman" w:cs="Times New Roman"/>
        </w:rPr>
        <w:t>ь</w:t>
      </w:r>
      <w:r w:rsidRPr="008055C0">
        <w:rPr>
          <w:rFonts w:ascii="Times New Roman" w:hAnsi="Times New Roman" w:cs="Times New Roman"/>
        </w:rPr>
        <w:t>ной организации и семьи, в быту, в стиле одежды.</w:t>
      </w:r>
    </w:p>
    <w:p w:rsidR="00FC02BD" w:rsidRPr="008055C0" w:rsidRDefault="00FC02BD" w:rsidP="0039234F">
      <w:pPr>
        <w:pStyle w:val="aff1"/>
        <w:spacing w:line="240" w:lineRule="auto"/>
        <w:ind w:firstLine="709"/>
        <w:contextualSpacing/>
        <w:rPr>
          <w:rFonts w:ascii="Times New Roman" w:hAnsi="Times New Roman"/>
          <w:b/>
          <w:color w:val="auto"/>
          <w:spacing w:val="2"/>
          <w:sz w:val="22"/>
          <w:szCs w:val="22"/>
        </w:rPr>
      </w:pPr>
      <w:r w:rsidRPr="008055C0">
        <w:rPr>
          <w:rFonts w:ascii="Times New Roman" w:hAnsi="Times New Roman"/>
          <w:b/>
          <w:color w:val="auto"/>
          <w:spacing w:val="2"/>
          <w:sz w:val="22"/>
          <w:szCs w:val="22"/>
        </w:rPr>
        <w:t xml:space="preserve">Правовое воспитание и культура безопасности: </w:t>
      </w:r>
    </w:p>
    <w:p w:rsidR="00FC02BD" w:rsidRPr="008055C0" w:rsidRDefault="00FC02BD" w:rsidP="00125DE3">
      <w:pPr>
        <w:numPr>
          <w:ilvl w:val="0"/>
          <w:numId w:val="11"/>
        </w:numPr>
        <w:tabs>
          <w:tab w:val="left" w:pos="993"/>
        </w:tabs>
        <w:spacing w:after="0" w:line="240" w:lineRule="auto"/>
        <w:ind w:left="0" w:firstLine="709"/>
        <w:contextualSpacing/>
        <w:jc w:val="both"/>
        <w:rPr>
          <w:rFonts w:ascii="Times New Roman" w:hAnsi="Times New Roman" w:cs="Times New Roman"/>
        </w:rPr>
      </w:pPr>
      <w:r w:rsidRPr="008055C0">
        <w:rPr>
          <w:rFonts w:ascii="Times New Roman" w:hAnsi="Times New Roman" w:cs="Times New Roman"/>
        </w:rPr>
        <w:t>первоначальные представления о правах, свободах и обязанностях человека;</w:t>
      </w:r>
    </w:p>
    <w:p w:rsidR="00FC02BD" w:rsidRPr="008055C0" w:rsidRDefault="00FC02BD" w:rsidP="00125DE3">
      <w:pPr>
        <w:numPr>
          <w:ilvl w:val="0"/>
          <w:numId w:val="11"/>
        </w:numPr>
        <w:tabs>
          <w:tab w:val="left" w:pos="993"/>
        </w:tabs>
        <w:spacing w:after="0" w:line="240" w:lineRule="auto"/>
        <w:ind w:left="0" w:firstLine="709"/>
        <w:contextualSpacing/>
        <w:jc w:val="both"/>
        <w:rPr>
          <w:rFonts w:ascii="Times New Roman" w:hAnsi="Times New Roman" w:cs="Times New Roman"/>
        </w:rPr>
      </w:pPr>
      <w:r w:rsidRPr="008055C0">
        <w:rPr>
          <w:rFonts w:ascii="Times New Roman" w:hAnsi="Times New Roman" w:cs="Times New Roman"/>
        </w:rPr>
        <w:t>первоначальные умения отвечать за свои поступки, достигать общественного согласия по вопросам школьной жизни;</w:t>
      </w:r>
    </w:p>
    <w:p w:rsidR="00FC02BD" w:rsidRPr="008055C0" w:rsidRDefault="00FC02BD" w:rsidP="00125DE3">
      <w:pPr>
        <w:numPr>
          <w:ilvl w:val="0"/>
          <w:numId w:val="11"/>
        </w:numPr>
        <w:tabs>
          <w:tab w:val="left" w:pos="993"/>
        </w:tabs>
        <w:spacing w:after="0" w:line="240" w:lineRule="auto"/>
        <w:ind w:left="0" w:firstLine="709"/>
        <w:contextualSpacing/>
        <w:jc w:val="both"/>
        <w:rPr>
          <w:rFonts w:ascii="Times New Roman" w:hAnsi="Times New Roman" w:cs="Times New Roman"/>
        </w:rPr>
      </w:pPr>
      <w:r w:rsidRPr="008055C0">
        <w:rPr>
          <w:rFonts w:ascii="Times New Roman" w:hAnsi="Times New Roman" w:cs="Times New Roman"/>
        </w:rPr>
        <w:t>элементарный опыт ответственного социального поведения, реализации прав школьн</w:t>
      </w:r>
      <w:r w:rsidRPr="008055C0">
        <w:rPr>
          <w:rFonts w:ascii="Times New Roman" w:hAnsi="Times New Roman" w:cs="Times New Roman"/>
        </w:rPr>
        <w:t>и</w:t>
      </w:r>
      <w:r w:rsidRPr="008055C0">
        <w:rPr>
          <w:rFonts w:ascii="Times New Roman" w:hAnsi="Times New Roman" w:cs="Times New Roman"/>
        </w:rPr>
        <w:t>ка;</w:t>
      </w:r>
    </w:p>
    <w:p w:rsidR="00FC02BD" w:rsidRPr="008055C0" w:rsidRDefault="00FC02BD" w:rsidP="00125DE3">
      <w:pPr>
        <w:numPr>
          <w:ilvl w:val="0"/>
          <w:numId w:val="11"/>
        </w:numPr>
        <w:tabs>
          <w:tab w:val="left" w:pos="993"/>
        </w:tabs>
        <w:spacing w:after="0" w:line="240" w:lineRule="auto"/>
        <w:ind w:left="0" w:firstLine="709"/>
        <w:contextualSpacing/>
        <w:jc w:val="both"/>
        <w:rPr>
          <w:rFonts w:ascii="Times New Roman" w:hAnsi="Times New Roman" w:cs="Times New Roman"/>
        </w:rPr>
      </w:pPr>
      <w:r w:rsidRPr="008055C0">
        <w:rPr>
          <w:rFonts w:ascii="Times New Roman" w:hAnsi="Times New Roman" w:cs="Times New Roman"/>
        </w:rPr>
        <w:t>первоначальный опыт общественного школьного самоуправления;</w:t>
      </w:r>
    </w:p>
    <w:p w:rsidR="00FC02BD" w:rsidRPr="008055C0" w:rsidRDefault="00FC02BD" w:rsidP="00125DE3">
      <w:pPr>
        <w:numPr>
          <w:ilvl w:val="0"/>
          <w:numId w:val="11"/>
        </w:numPr>
        <w:tabs>
          <w:tab w:val="left" w:pos="993"/>
        </w:tabs>
        <w:spacing w:after="0" w:line="240" w:lineRule="auto"/>
        <w:ind w:left="0" w:firstLine="709"/>
        <w:contextualSpacing/>
        <w:jc w:val="both"/>
        <w:rPr>
          <w:rFonts w:ascii="Times New Roman" w:hAnsi="Times New Roman" w:cs="Times New Roman"/>
        </w:rPr>
      </w:pPr>
      <w:r w:rsidRPr="008055C0">
        <w:rPr>
          <w:rFonts w:ascii="Times New Roman" w:hAnsi="Times New Roman" w:cs="Times New Roman"/>
        </w:rPr>
        <w:t>элементарные представления об информационной безопасности, о девиантном и дели</w:t>
      </w:r>
      <w:r w:rsidRPr="008055C0">
        <w:rPr>
          <w:rFonts w:ascii="Times New Roman" w:hAnsi="Times New Roman" w:cs="Times New Roman"/>
        </w:rPr>
        <w:t>н</w:t>
      </w:r>
      <w:r w:rsidRPr="008055C0">
        <w:rPr>
          <w:rFonts w:ascii="Times New Roman" w:hAnsi="Times New Roman" w:cs="Times New Roman"/>
        </w:rPr>
        <w:t>квентном поведении, о влиянии на безопасность детей отдельных молодежных субкультур;</w:t>
      </w:r>
    </w:p>
    <w:p w:rsidR="00FC02BD" w:rsidRPr="008055C0" w:rsidRDefault="00FC02BD" w:rsidP="00125DE3">
      <w:pPr>
        <w:numPr>
          <w:ilvl w:val="0"/>
          <w:numId w:val="11"/>
        </w:numPr>
        <w:tabs>
          <w:tab w:val="left" w:pos="993"/>
        </w:tabs>
        <w:spacing w:after="0" w:line="240" w:lineRule="auto"/>
        <w:ind w:left="0" w:firstLine="709"/>
        <w:contextualSpacing/>
        <w:jc w:val="both"/>
        <w:rPr>
          <w:rFonts w:ascii="Times New Roman" w:hAnsi="Times New Roman" w:cs="Times New Roman"/>
          <w:b/>
          <w:spacing w:val="2"/>
        </w:rPr>
      </w:pPr>
      <w:r w:rsidRPr="008055C0">
        <w:rPr>
          <w:rFonts w:ascii="Times New Roman" w:hAnsi="Times New Roman" w:cs="Times New Roman"/>
        </w:rPr>
        <w:t>первоначальные представления о правилах безопасного поведения в школе, семье, на улице, общественных местах.</w:t>
      </w:r>
    </w:p>
    <w:p w:rsidR="00FC02BD" w:rsidRPr="008055C0" w:rsidRDefault="00FC02BD" w:rsidP="0039234F">
      <w:pPr>
        <w:pStyle w:val="aff1"/>
        <w:spacing w:line="240" w:lineRule="auto"/>
        <w:ind w:firstLine="709"/>
        <w:contextualSpacing/>
        <w:rPr>
          <w:rFonts w:ascii="Times New Roman" w:hAnsi="Times New Roman"/>
          <w:b/>
          <w:color w:val="auto"/>
          <w:spacing w:val="2"/>
          <w:sz w:val="22"/>
          <w:szCs w:val="22"/>
        </w:rPr>
      </w:pPr>
      <w:r w:rsidRPr="008055C0">
        <w:rPr>
          <w:rFonts w:ascii="Times New Roman" w:hAnsi="Times New Roman"/>
          <w:b/>
          <w:color w:val="auto"/>
          <w:spacing w:val="2"/>
          <w:sz w:val="22"/>
          <w:szCs w:val="22"/>
        </w:rPr>
        <w:t>Воспитание семейных ценностей:</w:t>
      </w:r>
    </w:p>
    <w:p w:rsidR="00FC02BD" w:rsidRPr="008055C0" w:rsidRDefault="00FC02BD" w:rsidP="00125DE3">
      <w:pPr>
        <w:numPr>
          <w:ilvl w:val="0"/>
          <w:numId w:val="11"/>
        </w:numPr>
        <w:tabs>
          <w:tab w:val="left" w:pos="993"/>
        </w:tabs>
        <w:spacing w:after="0" w:line="240" w:lineRule="auto"/>
        <w:ind w:left="0" w:firstLine="709"/>
        <w:contextualSpacing/>
        <w:jc w:val="both"/>
        <w:rPr>
          <w:rFonts w:ascii="Times New Roman" w:hAnsi="Times New Roman" w:cs="Times New Roman"/>
        </w:rPr>
      </w:pPr>
      <w:r w:rsidRPr="008055C0">
        <w:rPr>
          <w:rFonts w:ascii="Times New Roman" w:hAnsi="Times New Roman" w:cs="Times New Roman"/>
        </w:rPr>
        <w:t>элементарные представления о семье как социальном институте, о роли семьи в жизни человека;</w:t>
      </w:r>
    </w:p>
    <w:p w:rsidR="00FC02BD" w:rsidRPr="008055C0" w:rsidRDefault="00FC02BD" w:rsidP="00125DE3">
      <w:pPr>
        <w:numPr>
          <w:ilvl w:val="0"/>
          <w:numId w:val="11"/>
        </w:numPr>
        <w:tabs>
          <w:tab w:val="left" w:pos="993"/>
        </w:tabs>
        <w:spacing w:after="0" w:line="240" w:lineRule="auto"/>
        <w:ind w:left="0" w:firstLine="709"/>
        <w:contextualSpacing/>
        <w:jc w:val="both"/>
        <w:rPr>
          <w:rFonts w:ascii="Times New Roman" w:hAnsi="Times New Roman" w:cs="Times New Roman"/>
        </w:rPr>
      </w:pPr>
      <w:r w:rsidRPr="008055C0">
        <w:rPr>
          <w:rFonts w:ascii="Times New Roman" w:hAnsi="Times New Roman" w:cs="Times New Roman"/>
        </w:rPr>
        <w:t>первоначальные представления о семейных ценностях, традициях, культуре семейной жизни, этике и психологии семейных отношений, нравственных взаимоотношениях в семье;</w:t>
      </w:r>
    </w:p>
    <w:p w:rsidR="00FC02BD" w:rsidRPr="008055C0" w:rsidRDefault="00FC02BD" w:rsidP="00125DE3">
      <w:pPr>
        <w:numPr>
          <w:ilvl w:val="0"/>
          <w:numId w:val="11"/>
        </w:numPr>
        <w:tabs>
          <w:tab w:val="left" w:pos="993"/>
        </w:tabs>
        <w:spacing w:after="0" w:line="240" w:lineRule="auto"/>
        <w:ind w:left="0" w:firstLine="709"/>
        <w:contextualSpacing/>
        <w:jc w:val="both"/>
        <w:rPr>
          <w:rFonts w:ascii="Times New Roman" w:hAnsi="Times New Roman" w:cs="Times New Roman"/>
          <w:b/>
          <w:spacing w:val="2"/>
        </w:rPr>
      </w:pPr>
      <w:r w:rsidRPr="008055C0">
        <w:rPr>
          <w:rFonts w:ascii="Times New Roman" w:hAnsi="Times New Roman" w:cs="Times New Roman"/>
        </w:rPr>
        <w:t>опыт позитивного взаимодействия в семье в рамках школьно-семейных программ и проектов.</w:t>
      </w:r>
    </w:p>
    <w:p w:rsidR="00FC02BD" w:rsidRPr="008055C0" w:rsidRDefault="00FC02BD" w:rsidP="0039234F">
      <w:pPr>
        <w:pStyle w:val="aff1"/>
        <w:spacing w:line="240" w:lineRule="auto"/>
        <w:ind w:firstLine="709"/>
        <w:contextualSpacing/>
        <w:rPr>
          <w:rFonts w:ascii="Times New Roman" w:hAnsi="Times New Roman"/>
          <w:b/>
          <w:color w:val="auto"/>
          <w:spacing w:val="2"/>
          <w:sz w:val="22"/>
          <w:szCs w:val="22"/>
        </w:rPr>
      </w:pPr>
      <w:r w:rsidRPr="008055C0">
        <w:rPr>
          <w:rFonts w:ascii="Times New Roman" w:hAnsi="Times New Roman"/>
          <w:b/>
          <w:color w:val="auto"/>
          <w:spacing w:val="2"/>
          <w:sz w:val="22"/>
          <w:szCs w:val="22"/>
        </w:rPr>
        <w:t>Формирование коммуникативной культуры</w:t>
      </w:r>
    </w:p>
    <w:p w:rsidR="00FC02BD" w:rsidRPr="008055C0" w:rsidRDefault="00FC02BD" w:rsidP="00125DE3">
      <w:pPr>
        <w:numPr>
          <w:ilvl w:val="0"/>
          <w:numId w:val="11"/>
        </w:numPr>
        <w:tabs>
          <w:tab w:val="left" w:pos="993"/>
        </w:tabs>
        <w:spacing w:after="0" w:line="240" w:lineRule="auto"/>
        <w:ind w:left="0" w:firstLine="709"/>
        <w:contextualSpacing/>
        <w:jc w:val="both"/>
        <w:rPr>
          <w:rFonts w:ascii="Times New Roman" w:hAnsi="Times New Roman" w:cs="Times New Roman"/>
        </w:rPr>
      </w:pPr>
      <w:r w:rsidRPr="008055C0">
        <w:rPr>
          <w:rFonts w:ascii="Times New Roman" w:hAnsi="Times New Roman" w:cs="Times New Roman"/>
        </w:rPr>
        <w:t>первоначальные представления о значении общения для жизни человека, развития ли</w:t>
      </w:r>
      <w:r w:rsidRPr="008055C0">
        <w:rPr>
          <w:rFonts w:ascii="Times New Roman" w:hAnsi="Times New Roman" w:cs="Times New Roman"/>
        </w:rPr>
        <w:t>ч</w:t>
      </w:r>
      <w:r w:rsidRPr="008055C0">
        <w:rPr>
          <w:rFonts w:ascii="Times New Roman" w:hAnsi="Times New Roman" w:cs="Times New Roman"/>
        </w:rPr>
        <w:t>ности, успешной учебы;</w:t>
      </w:r>
    </w:p>
    <w:p w:rsidR="00FC02BD" w:rsidRPr="008055C0" w:rsidRDefault="00FC02BD" w:rsidP="00125DE3">
      <w:pPr>
        <w:numPr>
          <w:ilvl w:val="0"/>
          <w:numId w:val="11"/>
        </w:numPr>
        <w:tabs>
          <w:tab w:val="left" w:pos="993"/>
        </w:tabs>
        <w:spacing w:after="0" w:line="240" w:lineRule="auto"/>
        <w:ind w:left="0" w:firstLine="709"/>
        <w:contextualSpacing/>
        <w:jc w:val="both"/>
        <w:rPr>
          <w:rFonts w:ascii="Times New Roman" w:hAnsi="Times New Roman" w:cs="Times New Roman"/>
        </w:rPr>
      </w:pPr>
      <w:r w:rsidRPr="008055C0">
        <w:rPr>
          <w:rFonts w:ascii="Times New Roman" w:hAnsi="Times New Roman" w:cs="Times New Roman"/>
        </w:rPr>
        <w:t>знание правил эффективного, бесконфликтного, безопасного общения в классе, школе, семье, со сверстниками, старшими;</w:t>
      </w:r>
    </w:p>
    <w:p w:rsidR="00FC02BD" w:rsidRPr="008055C0" w:rsidRDefault="00FC02BD" w:rsidP="00125DE3">
      <w:pPr>
        <w:numPr>
          <w:ilvl w:val="0"/>
          <w:numId w:val="11"/>
        </w:numPr>
        <w:tabs>
          <w:tab w:val="left" w:pos="993"/>
        </w:tabs>
        <w:spacing w:after="0" w:line="240" w:lineRule="auto"/>
        <w:ind w:left="0" w:firstLine="709"/>
        <w:contextualSpacing/>
        <w:jc w:val="both"/>
        <w:rPr>
          <w:rFonts w:ascii="Times New Roman" w:hAnsi="Times New Roman" w:cs="Times New Roman"/>
        </w:rPr>
      </w:pPr>
      <w:r w:rsidRPr="008055C0">
        <w:rPr>
          <w:rFonts w:ascii="Times New Roman" w:hAnsi="Times New Roman" w:cs="Times New Roman"/>
        </w:rPr>
        <w:t>элементарные основы риторической компетентности;</w:t>
      </w:r>
    </w:p>
    <w:p w:rsidR="00FC02BD" w:rsidRPr="008055C0" w:rsidRDefault="00FC02BD" w:rsidP="00125DE3">
      <w:pPr>
        <w:numPr>
          <w:ilvl w:val="0"/>
          <w:numId w:val="11"/>
        </w:numPr>
        <w:tabs>
          <w:tab w:val="left" w:pos="993"/>
        </w:tabs>
        <w:spacing w:after="0" w:line="240" w:lineRule="auto"/>
        <w:ind w:left="0" w:firstLine="709"/>
        <w:contextualSpacing/>
        <w:jc w:val="both"/>
        <w:rPr>
          <w:rFonts w:ascii="Times New Roman" w:hAnsi="Times New Roman" w:cs="Times New Roman"/>
        </w:rPr>
      </w:pPr>
      <w:r w:rsidRPr="008055C0">
        <w:rPr>
          <w:rFonts w:ascii="Times New Roman" w:hAnsi="Times New Roman" w:cs="Times New Roman"/>
        </w:rPr>
        <w:t>элементарный опыт участия в развитии школьных средств массовой информации;</w:t>
      </w:r>
    </w:p>
    <w:p w:rsidR="00FC02BD" w:rsidRPr="008055C0" w:rsidRDefault="00FC02BD" w:rsidP="00125DE3">
      <w:pPr>
        <w:numPr>
          <w:ilvl w:val="0"/>
          <w:numId w:val="11"/>
        </w:numPr>
        <w:tabs>
          <w:tab w:val="left" w:pos="993"/>
        </w:tabs>
        <w:spacing w:after="0" w:line="240" w:lineRule="auto"/>
        <w:ind w:left="0" w:firstLine="709"/>
        <w:contextualSpacing/>
        <w:jc w:val="both"/>
        <w:rPr>
          <w:rFonts w:ascii="Times New Roman" w:hAnsi="Times New Roman" w:cs="Times New Roman"/>
        </w:rPr>
      </w:pPr>
      <w:r w:rsidRPr="008055C0">
        <w:rPr>
          <w:rFonts w:ascii="Times New Roman" w:hAnsi="Times New Roman" w:cs="Times New Roman"/>
        </w:rPr>
        <w:t xml:space="preserve"> первоначальные представления о безопасном общении в интернете, о современных технологиях коммуникации;</w:t>
      </w:r>
    </w:p>
    <w:p w:rsidR="00FC02BD" w:rsidRPr="008055C0" w:rsidRDefault="00FC02BD" w:rsidP="00125DE3">
      <w:pPr>
        <w:numPr>
          <w:ilvl w:val="0"/>
          <w:numId w:val="11"/>
        </w:numPr>
        <w:tabs>
          <w:tab w:val="left" w:pos="993"/>
        </w:tabs>
        <w:spacing w:after="0" w:line="240" w:lineRule="auto"/>
        <w:ind w:left="0" w:firstLine="709"/>
        <w:contextualSpacing/>
        <w:jc w:val="both"/>
        <w:rPr>
          <w:rFonts w:ascii="Times New Roman" w:hAnsi="Times New Roman" w:cs="Times New Roman"/>
        </w:rPr>
      </w:pPr>
      <w:r w:rsidRPr="008055C0">
        <w:rPr>
          <w:rFonts w:ascii="Times New Roman" w:hAnsi="Times New Roman" w:cs="Times New Roman"/>
        </w:rPr>
        <w:t>первоначальные представления о ценности и возможностях родного языка, об истории родного языка, его особенностях и месте в мире;</w:t>
      </w:r>
    </w:p>
    <w:p w:rsidR="00FC02BD" w:rsidRPr="008055C0" w:rsidRDefault="00FC02BD" w:rsidP="00125DE3">
      <w:pPr>
        <w:numPr>
          <w:ilvl w:val="0"/>
          <w:numId w:val="11"/>
        </w:numPr>
        <w:tabs>
          <w:tab w:val="left" w:pos="993"/>
        </w:tabs>
        <w:spacing w:after="0" w:line="240" w:lineRule="auto"/>
        <w:ind w:left="0" w:firstLine="709"/>
        <w:contextualSpacing/>
        <w:jc w:val="both"/>
        <w:rPr>
          <w:rFonts w:ascii="Times New Roman" w:hAnsi="Times New Roman" w:cs="Times New Roman"/>
          <w:b/>
          <w:spacing w:val="2"/>
        </w:rPr>
      </w:pPr>
      <w:r w:rsidRPr="008055C0">
        <w:rPr>
          <w:rFonts w:ascii="Times New Roman" w:hAnsi="Times New Roman" w:cs="Times New Roman"/>
        </w:rPr>
        <w:t>элементарные навыки межкультурной коммуникации.</w:t>
      </w:r>
    </w:p>
    <w:p w:rsidR="00FC02BD" w:rsidRPr="008055C0" w:rsidRDefault="00FC02BD" w:rsidP="0039234F">
      <w:pPr>
        <w:pStyle w:val="aff1"/>
        <w:spacing w:line="240" w:lineRule="auto"/>
        <w:ind w:firstLine="709"/>
        <w:contextualSpacing/>
        <w:rPr>
          <w:rFonts w:ascii="Times New Roman" w:hAnsi="Times New Roman"/>
          <w:b/>
          <w:color w:val="auto"/>
          <w:spacing w:val="2"/>
          <w:sz w:val="22"/>
          <w:szCs w:val="22"/>
        </w:rPr>
      </w:pPr>
      <w:r w:rsidRPr="008055C0">
        <w:rPr>
          <w:rFonts w:ascii="Times New Roman" w:hAnsi="Times New Roman"/>
          <w:b/>
          <w:color w:val="auto"/>
          <w:spacing w:val="2"/>
          <w:sz w:val="22"/>
          <w:szCs w:val="22"/>
        </w:rPr>
        <w:t>Экологическое воспитание:</w:t>
      </w:r>
    </w:p>
    <w:p w:rsidR="00FC02BD" w:rsidRPr="008055C0" w:rsidRDefault="00FC02BD" w:rsidP="00125DE3">
      <w:pPr>
        <w:numPr>
          <w:ilvl w:val="0"/>
          <w:numId w:val="11"/>
        </w:numPr>
        <w:tabs>
          <w:tab w:val="left" w:pos="993"/>
        </w:tabs>
        <w:spacing w:after="0" w:line="240" w:lineRule="auto"/>
        <w:ind w:left="0" w:firstLine="709"/>
        <w:contextualSpacing/>
        <w:jc w:val="both"/>
        <w:rPr>
          <w:rFonts w:ascii="Times New Roman" w:hAnsi="Times New Roman" w:cs="Times New Roman"/>
        </w:rPr>
      </w:pPr>
      <w:r w:rsidRPr="008055C0">
        <w:rPr>
          <w:rFonts w:ascii="Times New Roman" w:hAnsi="Times New Roman" w:cs="Times New Roman"/>
        </w:rPr>
        <w:t>ценностное отношение к природе;</w:t>
      </w:r>
    </w:p>
    <w:p w:rsidR="00FC02BD" w:rsidRPr="008055C0" w:rsidRDefault="00FC02BD" w:rsidP="00125DE3">
      <w:pPr>
        <w:numPr>
          <w:ilvl w:val="0"/>
          <w:numId w:val="11"/>
        </w:numPr>
        <w:tabs>
          <w:tab w:val="left" w:pos="993"/>
        </w:tabs>
        <w:spacing w:after="0" w:line="240" w:lineRule="auto"/>
        <w:ind w:left="0" w:firstLine="709"/>
        <w:contextualSpacing/>
        <w:jc w:val="both"/>
        <w:rPr>
          <w:rFonts w:ascii="Times New Roman" w:hAnsi="Times New Roman" w:cs="Times New Roman"/>
        </w:rPr>
      </w:pPr>
      <w:r w:rsidRPr="008055C0">
        <w:rPr>
          <w:rFonts w:ascii="Times New Roman" w:hAnsi="Times New Roman" w:cs="Times New Roman"/>
        </w:rPr>
        <w:t>элементарные представления об экокультурных ценностях, о законодательстве в обла</w:t>
      </w:r>
      <w:r w:rsidRPr="008055C0">
        <w:rPr>
          <w:rFonts w:ascii="Times New Roman" w:hAnsi="Times New Roman" w:cs="Times New Roman"/>
        </w:rPr>
        <w:t>с</w:t>
      </w:r>
      <w:r w:rsidRPr="008055C0">
        <w:rPr>
          <w:rFonts w:ascii="Times New Roman" w:hAnsi="Times New Roman" w:cs="Times New Roman"/>
        </w:rPr>
        <w:t>ти защиты окружающей среды;</w:t>
      </w:r>
    </w:p>
    <w:p w:rsidR="00FC02BD" w:rsidRPr="008055C0" w:rsidRDefault="00FC02BD" w:rsidP="00125DE3">
      <w:pPr>
        <w:numPr>
          <w:ilvl w:val="0"/>
          <w:numId w:val="11"/>
        </w:numPr>
        <w:tabs>
          <w:tab w:val="left" w:pos="993"/>
        </w:tabs>
        <w:spacing w:after="0" w:line="240" w:lineRule="auto"/>
        <w:ind w:left="0" w:firstLine="709"/>
        <w:contextualSpacing/>
        <w:jc w:val="both"/>
        <w:rPr>
          <w:rFonts w:ascii="Times New Roman" w:hAnsi="Times New Roman" w:cs="Times New Roman"/>
        </w:rPr>
      </w:pPr>
      <w:r w:rsidRPr="008055C0">
        <w:rPr>
          <w:rFonts w:ascii="Times New Roman" w:hAnsi="Times New Roman" w:cs="Times New Roman"/>
        </w:rPr>
        <w:t>первоначальный опыт эстетического, эмоционально-нравственного отношения к прир</w:t>
      </w:r>
      <w:r w:rsidRPr="008055C0">
        <w:rPr>
          <w:rFonts w:ascii="Times New Roman" w:hAnsi="Times New Roman" w:cs="Times New Roman"/>
        </w:rPr>
        <w:t>о</w:t>
      </w:r>
      <w:r w:rsidRPr="008055C0">
        <w:rPr>
          <w:rFonts w:ascii="Times New Roman" w:hAnsi="Times New Roman" w:cs="Times New Roman"/>
        </w:rPr>
        <w:t>де;</w:t>
      </w:r>
    </w:p>
    <w:p w:rsidR="00FC02BD" w:rsidRPr="008055C0" w:rsidRDefault="00FC02BD" w:rsidP="00125DE3">
      <w:pPr>
        <w:numPr>
          <w:ilvl w:val="0"/>
          <w:numId w:val="11"/>
        </w:numPr>
        <w:tabs>
          <w:tab w:val="left" w:pos="993"/>
        </w:tabs>
        <w:spacing w:after="0" w:line="240" w:lineRule="auto"/>
        <w:ind w:left="0" w:firstLine="709"/>
        <w:contextualSpacing/>
        <w:jc w:val="both"/>
        <w:rPr>
          <w:rFonts w:ascii="Times New Roman" w:hAnsi="Times New Roman" w:cs="Times New Roman"/>
        </w:rPr>
      </w:pPr>
      <w:r w:rsidRPr="008055C0">
        <w:rPr>
          <w:rFonts w:ascii="Times New Roman" w:hAnsi="Times New Roman" w:cs="Times New Roman"/>
        </w:rPr>
        <w:t>элементарные знания о традициях нравственно-этического отношения к природе в культуре народов России, нормах экологической этики;</w:t>
      </w:r>
    </w:p>
    <w:p w:rsidR="00FC02BD" w:rsidRPr="008055C0" w:rsidRDefault="00FC02BD" w:rsidP="00125DE3">
      <w:pPr>
        <w:numPr>
          <w:ilvl w:val="0"/>
          <w:numId w:val="11"/>
        </w:numPr>
        <w:tabs>
          <w:tab w:val="left" w:pos="993"/>
        </w:tabs>
        <w:spacing w:after="0" w:line="240" w:lineRule="auto"/>
        <w:ind w:left="0" w:firstLine="709"/>
        <w:contextualSpacing/>
        <w:jc w:val="both"/>
        <w:rPr>
          <w:rFonts w:ascii="Times New Roman" w:hAnsi="Times New Roman" w:cs="Times New Roman"/>
          <w:b/>
          <w:spacing w:val="2"/>
        </w:rPr>
      </w:pPr>
      <w:r w:rsidRPr="008055C0">
        <w:rPr>
          <w:rFonts w:ascii="Times New Roman" w:hAnsi="Times New Roman" w:cs="Times New Roman"/>
        </w:rPr>
        <w:t>первоначальный опыт участия в природоохранной деятельности в школе, на пришкол</w:t>
      </w:r>
      <w:r w:rsidRPr="008055C0">
        <w:rPr>
          <w:rFonts w:ascii="Times New Roman" w:hAnsi="Times New Roman" w:cs="Times New Roman"/>
        </w:rPr>
        <w:t>ь</w:t>
      </w:r>
      <w:r w:rsidRPr="008055C0">
        <w:rPr>
          <w:rFonts w:ascii="Times New Roman" w:hAnsi="Times New Roman" w:cs="Times New Roman"/>
        </w:rPr>
        <w:t>ном участке, по месту жительства.</w:t>
      </w:r>
    </w:p>
    <w:p w:rsidR="00FC02BD" w:rsidRPr="008055C0" w:rsidRDefault="00FC02BD" w:rsidP="0039234F">
      <w:pPr>
        <w:spacing w:line="240" w:lineRule="auto"/>
        <w:ind w:firstLine="709"/>
        <w:contextualSpacing/>
        <w:jc w:val="both"/>
        <w:rPr>
          <w:rFonts w:ascii="Times New Roman" w:hAnsi="Times New Roman" w:cs="Times New Roman"/>
        </w:rPr>
      </w:pPr>
      <w:r w:rsidRPr="008055C0">
        <w:rPr>
          <w:rFonts w:ascii="Times New Roman" w:hAnsi="Times New Roman" w:cs="Times New Roman"/>
        </w:rPr>
        <w:lastRenderedPageBreak/>
        <w:t>Примерные результаты духовно-нравственного развития и воспитания обучающихся на уровне начального общего образования:</w:t>
      </w:r>
    </w:p>
    <w:p w:rsidR="00FC02BD" w:rsidRPr="008055C0" w:rsidRDefault="00FC02BD" w:rsidP="00125DE3">
      <w:pPr>
        <w:pStyle w:val="af2"/>
        <w:numPr>
          <w:ilvl w:val="0"/>
          <w:numId w:val="13"/>
        </w:numPr>
        <w:tabs>
          <w:tab w:val="left" w:pos="993"/>
        </w:tabs>
        <w:spacing w:line="240" w:lineRule="auto"/>
        <w:ind w:left="0" w:firstLine="709"/>
        <w:jc w:val="both"/>
        <w:rPr>
          <w:rFonts w:ascii="Times New Roman" w:hAnsi="Times New Roman"/>
        </w:rPr>
      </w:pPr>
      <w:r w:rsidRPr="008055C0">
        <w:rPr>
          <w:rFonts w:ascii="Times New Roman" w:hAnsi="Times New Roman"/>
        </w:rPr>
        <w:t>имеют рекомендательный характер и могут уточняться образовательной организацией и родителями (законными представителями) обучающихся;</w:t>
      </w:r>
    </w:p>
    <w:p w:rsidR="00FC02BD" w:rsidRPr="008055C0" w:rsidRDefault="00FC02BD" w:rsidP="00125DE3">
      <w:pPr>
        <w:pStyle w:val="af2"/>
        <w:numPr>
          <w:ilvl w:val="0"/>
          <w:numId w:val="13"/>
        </w:numPr>
        <w:tabs>
          <w:tab w:val="left" w:pos="993"/>
        </w:tabs>
        <w:spacing w:line="240" w:lineRule="auto"/>
        <w:ind w:left="0" w:firstLine="709"/>
        <w:jc w:val="both"/>
        <w:rPr>
          <w:rFonts w:ascii="Times New Roman" w:hAnsi="Times New Roman"/>
        </w:rPr>
      </w:pPr>
      <w:r w:rsidRPr="008055C0">
        <w:rPr>
          <w:rFonts w:ascii="Times New Roman" w:hAnsi="Times New Roman"/>
        </w:rPr>
        <w:t>являются ориентировочной основой для проведения неперсонифицированных оценок образовательной деятельности образовательной организацией в части духовно-нравственного ра</w:t>
      </w:r>
      <w:r w:rsidRPr="008055C0">
        <w:rPr>
          <w:rFonts w:ascii="Times New Roman" w:hAnsi="Times New Roman"/>
        </w:rPr>
        <w:t>з</w:t>
      </w:r>
      <w:r w:rsidRPr="008055C0">
        <w:rPr>
          <w:rFonts w:ascii="Times New Roman" w:hAnsi="Times New Roman"/>
        </w:rPr>
        <w:t>вития и воспитания, осуществляемых в форме аккредитационных экспертиз (при проведении г</w:t>
      </w:r>
      <w:r w:rsidRPr="008055C0">
        <w:rPr>
          <w:rFonts w:ascii="Times New Roman" w:hAnsi="Times New Roman"/>
        </w:rPr>
        <w:t>о</w:t>
      </w:r>
      <w:r w:rsidRPr="008055C0">
        <w:rPr>
          <w:rFonts w:ascii="Times New Roman" w:hAnsi="Times New Roman"/>
        </w:rPr>
        <w:t>сударственной аккредитации образовательной организации) и в форме мониторинговых исслед</w:t>
      </w:r>
      <w:r w:rsidRPr="008055C0">
        <w:rPr>
          <w:rFonts w:ascii="Times New Roman" w:hAnsi="Times New Roman"/>
        </w:rPr>
        <w:t>о</w:t>
      </w:r>
      <w:r w:rsidRPr="008055C0">
        <w:rPr>
          <w:rFonts w:ascii="Times New Roman" w:hAnsi="Times New Roman"/>
        </w:rPr>
        <w:t>ваний.</w:t>
      </w:r>
    </w:p>
    <w:p w:rsidR="00FC02BD" w:rsidRPr="008055C0" w:rsidRDefault="00FC02BD" w:rsidP="0039234F">
      <w:pPr>
        <w:spacing w:line="240" w:lineRule="auto"/>
        <w:ind w:firstLine="709"/>
        <w:contextualSpacing/>
        <w:jc w:val="both"/>
        <w:rPr>
          <w:rFonts w:ascii="Times New Roman" w:hAnsi="Times New Roman" w:cs="Times New Roman"/>
        </w:rPr>
      </w:pPr>
    </w:p>
    <w:p w:rsidR="00FC02BD" w:rsidRPr="008055C0" w:rsidRDefault="00FC02BD" w:rsidP="0039234F">
      <w:pPr>
        <w:widowControl w:val="0"/>
        <w:autoSpaceDE w:val="0"/>
        <w:autoSpaceDN w:val="0"/>
        <w:adjustRightInd w:val="0"/>
        <w:spacing w:line="240" w:lineRule="auto"/>
        <w:ind w:left="709"/>
        <w:contextualSpacing/>
        <w:rPr>
          <w:rFonts w:ascii="Times New Roman" w:hAnsi="Times New Roman" w:cs="Times New Roman"/>
          <w:b/>
        </w:rPr>
      </w:pPr>
      <w:r w:rsidRPr="008055C0">
        <w:rPr>
          <w:rFonts w:ascii="Times New Roman" w:hAnsi="Times New Roman" w:cs="Times New Roman"/>
          <w:b/>
        </w:rPr>
        <w:t>2.3.11. Критерии и показатели эффективности деятельности организации, осущест</w:t>
      </w:r>
      <w:r w:rsidRPr="008055C0">
        <w:rPr>
          <w:rFonts w:ascii="Times New Roman" w:hAnsi="Times New Roman" w:cs="Times New Roman"/>
          <w:b/>
        </w:rPr>
        <w:t>в</w:t>
      </w:r>
      <w:r w:rsidRPr="008055C0">
        <w:rPr>
          <w:rFonts w:ascii="Times New Roman" w:hAnsi="Times New Roman" w:cs="Times New Roman"/>
          <w:b/>
        </w:rPr>
        <w:t>ляющей образовательную деятельность, по обеспечению воспитания и социализации обучающихся</w:t>
      </w:r>
    </w:p>
    <w:p w:rsidR="00FC02BD" w:rsidRPr="008055C0" w:rsidRDefault="00FC02BD" w:rsidP="0039234F">
      <w:pPr>
        <w:spacing w:line="240" w:lineRule="auto"/>
        <w:ind w:firstLine="709"/>
        <w:contextualSpacing/>
        <w:jc w:val="both"/>
        <w:rPr>
          <w:rFonts w:ascii="Times New Roman" w:hAnsi="Times New Roman" w:cs="Times New Roman"/>
        </w:rPr>
      </w:pPr>
      <w:r w:rsidRPr="008055C0">
        <w:rPr>
          <w:rFonts w:ascii="Times New Roman" w:hAnsi="Times New Roman" w:cs="Times New Roman"/>
        </w:rPr>
        <w:t>Оценка эффективности воспитательной деятельности, осуществляемой образовательной организаций, является составной частью реализации программы воспитания и социализации об</w:t>
      </w:r>
      <w:r w:rsidRPr="008055C0">
        <w:rPr>
          <w:rFonts w:ascii="Times New Roman" w:hAnsi="Times New Roman" w:cs="Times New Roman"/>
        </w:rPr>
        <w:t>у</w:t>
      </w:r>
      <w:r w:rsidRPr="008055C0">
        <w:rPr>
          <w:rFonts w:ascii="Times New Roman" w:hAnsi="Times New Roman" w:cs="Times New Roman"/>
        </w:rPr>
        <w:t>чающихся на уровне начального общего образования.</w:t>
      </w:r>
    </w:p>
    <w:p w:rsidR="00FC02BD" w:rsidRPr="008055C0" w:rsidRDefault="00FC02BD" w:rsidP="0039234F">
      <w:pPr>
        <w:spacing w:line="240" w:lineRule="auto"/>
        <w:ind w:firstLine="709"/>
        <w:contextualSpacing/>
        <w:jc w:val="both"/>
        <w:rPr>
          <w:rFonts w:ascii="Times New Roman" w:hAnsi="Times New Roman" w:cs="Times New Roman"/>
        </w:rPr>
      </w:pPr>
      <w:r w:rsidRPr="008055C0">
        <w:rPr>
          <w:rFonts w:ascii="Times New Roman" w:hAnsi="Times New Roman" w:cs="Times New Roman"/>
        </w:rPr>
        <w:t>Мониторинг представляет собой систему психолого-педагогических исследований, н</w:t>
      </w:r>
      <w:r w:rsidRPr="008055C0">
        <w:rPr>
          <w:rFonts w:ascii="Times New Roman" w:hAnsi="Times New Roman" w:cs="Times New Roman"/>
        </w:rPr>
        <w:t>а</w:t>
      </w:r>
      <w:r w:rsidRPr="008055C0">
        <w:rPr>
          <w:rFonts w:ascii="Times New Roman" w:hAnsi="Times New Roman" w:cs="Times New Roman"/>
        </w:rPr>
        <w:t>правленных на комплексную оценку эффективности реализации программы воспитания и соци</w:t>
      </w:r>
      <w:r w:rsidRPr="008055C0">
        <w:rPr>
          <w:rFonts w:ascii="Times New Roman" w:hAnsi="Times New Roman" w:cs="Times New Roman"/>
        </w:rPr>
        <w:t>а</w:t>
      </w:r>
      <w:r w:rsidRPr="008055C0">
        <w:rPr>
          <w:rFonts w:ascii="Times New Roman" w:hAnsi="Times New Roman" w:cs="Times New Roman"/>
        </w:rPr>
        <w:t>лизации обучающихся в отдельных классах и в образовательной организации в целом. Организ</w:t>
      </w:r>
      <w:r w:rsidRPr="008055C0">
        <w:rPr>
          <w:rFonts w:ascii="Times New Roman" w:hAnsi="Times New Roman" w:cs="Times New Roman"/>
        </w:rPr>
        <w:t>а</w:t>
      </w:r>
      <w:r w:rsidRPr="008055C0">
        <w:rPr>
          <w:rFonts w:ascii="Times New Roman" w:hAnsi="Times New Roman" w:cs="Times New Roman"/>
        </w:rPr>
        <w:t xml:space="preserve">ция исследования требует совместных усилий административного и психолого-педагогического коллектива образовательной организации, предполагает фиксацию основных результатов развития обучающихся и этапов реализации программы в течение учебного года. </w:t>
      </w:r>
    </w:p>
    <w:p w:rsidR="00FC02BD" w:rsidRPr="008055C0" w:rsidRDefault="00FC02BD" w:rsidP="0039234F">
      <w:pPr>
        <w:spacing w:line="240" w:lineRule="auto"/>
        <w:ind w:firstLine="709"/>
        <w:contextualSpacing/>
        <w:jc w:val="both"/>
        <w:rPr>
          <w:rFonts w:ascii="Times New Roman" w:hAnsi="Times New Roman" w:cs="Times New Roman"/>
        </w:rPr>
      </w:pPr>
      <w:r w:rsidRPr="008055C0">
        <w:rPr>
          <w:rFonts w:ascii="Times New Roman" w:hAnsi="Times New Roman" w:cs="Times New Roman"/>
        </w:rPr>
        <w:t>Программа мониторинга должна включать в себя следующие направления (блоки исслед</w:t>
      </w:r>
      <w:r w:rsidRPr="008055C0">
        <w:rPr>
          <w:rFonts w:ascii="Times New Roman" w:hAnsi="Times New Roman" w:cs="Times New Roman"/>
        </w:rPr>
        <w:t>о</w:t>
      </w:r>
      <w:r w:rsidRPr="008055C0">
        <w:rPr>
          <w:rFonts w:ascii="Times New Roman" w:hAnsi="Times New Roman" w:cs="Times New Roman"/>
        </w:rPr>
        <w:t>вания):</w:t>
      </w:r>
    </w:p>
    <w:p w:rsidR="00FC02BD" w:rsidRPr="008055C0" w:rsidRDefault="00FC02BD" w:rsidP="0039234F">
      <w:pPr>
        <w:spacing w:line="240" w:lineRule="auto"/>
        <w:ind w:firstLine="709"/>
        <w:contextualSpacing/>
        <w:jc w:val="both"/>
        <w:rPr>
          <w:rStyle w:val="dash041e005f0441005f043d005f043e005f0432005f043d005f043e005f0439005f0020005f0442005f0435005f043a005f0441005f0442005f0020005f0441005f0020005f043e005f0442005f0441005f0442005f0443005f043f005f043e005f043char1"/>
          <w:sz w:val="22"/>
          <w:szCs w:val="22"/>
        </w:rPr>
      </w:pPr>
      <w:r w:rsidRPr="008055C0">
        <w:rPr>
          <w:rStyle w:val="dash041e005f0441005f043d005f043e005f0432005f043d005f043e005f0439005f0020005f0442005f0435005f043a005f0441005f0442005f0020005f0441005f0020005f043e005f0442005f0441005f0442005f0443005f043f005f043e005f043char1"/>
          <w:b/>
          <w:sz w:val="22"/>
          <w:szCs w:val="22"/>
        </w:rPr>
        <w:t>Блок 1.</w:t>
      </w:r>
      <w:r w:rsidRPr="008055C0">
        <w:rPr>
          <w:rStyle w:val="dash041e005f0441005f043d005f043e005f0432005f043d005f043e005f0439005f0020005f0442005f0435005f043a005f0441005f0442005f0020005f0441005f0020005f043e005f0442005f0441005f0442005f0443005f043f005f043e005f043char1"/>
          <w:sz w:val="22"/>
          <w:szCs w:val="22"/>
        </w:rPr>
        <w:t xml:space="preserve"> Исследование особенностей духовно-нравственного развития, воспитания и с</w:t>
      </w:r>
      <w:r w:rsidRPr="008055C0">
        <w:rPr>
          <w:rStyle w:val="dash041e005f0441005f043d005f043e005f0432005f043d005f043e005f0439005f0020005f0442005f0435005f043a005f0441005f0442005f0020005f0441005f0020005f043e005f0442005f0441005f0442005f0443005f043f005f043e005f043char1"/>
          <w:sz w:val="22"/>
          <w:szCs w:val="22"/>
        </w:rPr>
        <w:t>о</w:t>
      </w:r>
      <w:r w:rsidRPr="008055C0">
        <w:rPr>
          <w:rStyle w:val="dash041e005f0441005f043d005f043e005f0432005f043d005f043e005f0439005f0020005f0442005f0435005f043a005f0441005f0442005f0020005f0441005f0020005f043e005f0442005f0441005f0442005f0443005f043f005f043e005f043char1"/>
          <w:sz w:val="22"/>
          <w:szCs w:val="22"/>
        </w:rPr>
        <w:t>циализации младших школьников (достижение планируемых результатов духовно-нравственного развития, воспитания и социализации обучающихся по основным направлениям программы; д</w:t>
      </w:r>
      <w:r w:rsidRPr="008055C0">
        <w:rPr>
          <w:rStyle w:val="dash041e005f0441005f043d005f043e005f0432005f043d005f043e005f0439005f0020005f0442005f0435005f043a005f0441005f0442005f0020005f0441005f0020005f043e005f0442005f0441005f0442005f0443005f043f005f043e005f043char1"/>
          <w:sz w:val="22"/>
          <w:szCs w:val="22"/>
        </w:rPr>
        <w:t>и</w:t>
      </w:r>
      <w:r w:rsidRPr="008055C0">
        <w:rPr>
          <w:rStyle w:val="dash041e005f0441005f043d005f043e005f0432005f043d005f043e005f0439005f0020005f0442005f0435005f043a005f0441005f0442005f0020005f0441005f0020005f043e005f0442005f0441005f0442005f0443005f043f005f043e005f043char1"/>
          <w:sz w:val="22"/>
          <w:szCs w:val="22"/>
        </w:rPr>
        <w:t>намика развития учащихся).</w:t>
      </w:r>
    </w:p>
    <w:p w:rsidR="00FC02BD" w:rsidRPr="008055C0" w:rsidRDefault="00FC02BD" w:rsidP="0039234F">
      <w:pPr>
        <w:spacing w:line="240" w:lineRule="auto"/>
        <w:ind w:firstLine="709"/>
        <w:contextualSpacing/>
        <w:jc w:val="both"/>
        <w:rPr>
          <w:rFonts w:ascii="Times New Roman" w:hAnsi="Times New Roman" w:cs="Times New Roman"/>
        </w:rPr>
      </w:pPr>
      <w:r w:rsidRPr="008055C0">
        <w:rPr>
          <w:rFonts w:ascii="Times New Roman" w:hAnsi="Times New Roman" w:cs="Times New Roman"/>
          <w:b/>
        </w:rPr>
        <w:t>Блок 2.</w:t>
      </w:r>
      <w:r w:rsidRPr="008055C0">
        <w:rPr>
          <w:rFonts w:ascii="Times New Roman" w:hAnsi="Times New Roman" w:cs="Times New Roman"/>
        </w:rPr>
        <w:t xml:space="preserve"> Исследование</w:t>
      </w:r>
      <w:r w:rsidRPr="008055C0">
        <w:rPr>
          <w:rFonts w:ascii="Times New Roman" w:hAnsi="Times New Roman" w:cs="Times New Roman"/>
          <w:kern w:val="2"/>
        </w:rPr>
        <w:t xml:space="preserve"> целостной развивающей образовательной среды в образовательной организации (классе), включающей урочную, внеурочную и внешкольную деятельность, нравс</w:t>
      </w:r>
      <w:r w:rsidRPr="008055C0">
        <w:rPr>
          <w:rFonts w:ascii="Times New Roman" w:hAnsi="Times New Roman" w:cs="Times New Roman"/>
          <w:kern w:val="2"/>
        </w:rPr>
        <w:t>т</w:t>
      </w:r>
      <w:r w:rsidRPr="008055C0">
        <w:rPr>
          <w:rFonts w:ascii="Times New Roman" w:hAnsi="Times New Roman" w:cs="Times New Roman"/>
          <w:kern w:val="2"/>
        </w:rPr>
        <w:t>венный уклад школьной жизни (создание благоприятных условий и системы воспитательных м</w:t>
      </w:r>
      <w:r w:rsidRPr="008055C0">
        <w:rPr>
          <w:rFonts w:ascii="Times New Roman" w:hAnsi="Times New Roman" w:cs="Times New Roman"/>
          <w:kern w:val="2"/>
        </w:rPr>
        <w:t>е</w:t>
      </w:r>
      <w:r w:rsidRPr="008055C0">
        <w:rPr>
          <w:rFonts w:ascii="Times New Roman" w:hAnsi="Times New Roman" w:cs="Times New Roman"/>
          <w:kern w:val="2"/>
        </w:rPr>
        <w:t>роприятий, направленных на нравственное развитие учащихся).</w:t>
      </w:r>
    </w:p>
    <w:p w:rsidR="00FC02BD" w:rsidRPr="008055C0" w:rsidRDefault="00FC02BD" w:rsidP="0039234F">
      <w:pPr>
        <w:spacing w:line="240" w:lineRule="auto"/>
        <w:ind w:firstLine="709"/>
        <w:contextualSpacing/>
        <w:jc w:val="both"/>
        <w:rPr>
          <w:rFonts w:ascii="Times New Roman" w:eastAsia="@Arial Unicode MS" w:hAnsi="Times New Roman" w:cs="Times New Roman"/>
        </w:rPr>
      </w:pPr>
      <w:r w:rsidRPr="008055C0">
        <w:rPr>
          <w:rFonts w:ascii="Times New Roman" w:hAnsi="Times New Roman" w:cs="Times New Roman"/>
          <w:b/>
        </w:rPr>
        <w:t>Блок 3.</w:t>
      </w:r>
      <w:r w:rsidRPr="008055C0">
        <w:rPr>
          <w:rFonts w:ascii="Times New Roman" w:hAnsi="Times New Roman" w:cs="Times New Roman"/>
        </w:rPr>
        <w:t xml:space="preserve"> Исследование взаимодействия образовательной организации с семьями воспита</w:t>
      </w:r>
      <w:r w:rsidRPr="008055C0">
        <w:rPr>
          <w:rFonts w:ascii="Times New Roman" w:hAnsi="Times New Roman" w:cs="Times New Roman"/>
        </w:rPr>
        <w:t>н</w:t>
      </w:r>
      <w:r w:rsidRPr="008055C0">
        <w:rPr>
          <w:rFonts w:ascii="Times New Roman" w:hAnsi="Times New Roman" w:cs="Times New Roman"/>
        </w:rPr>
        <w:t>ников в рамках реализации программы воспитания и социализации обучающихся (повышения п</w:t>
      </w:r>
      <w:r w:rsidRPr="008055C0">
        <w:rPr>
          <w:rFonts w:ascii="Times New Roman" w:hAnsi="Times New Roman" w:cs="Times New Roman"/>
        </w:rPr>
        <w:t>е</w:t>
      </w:r>
      <w:r w:rsidRPr="008055C0">
        <w:rPr>
          <w:rFonts w:ascii="Times New Roman" w:hAnsi="Times New Roman" w:cs="Times New Roman"/>
        </w:rPr>
        <w:t>дагогической культуры и ознакомление родителей (законных представителей)</w:t>
      </w:r>
      <w:r w:rsidRPr="008055C0">
        <w:rPr>
          <w:rStyle w:val="Zag11"/>
          <w:rFonts w:ascii="Times New Roman" w:eastAsia="@Arial Unicode MS" w:hAnsi="Times New Roman" w:cs="Times New Roman"/>
        </w:rPr>
        <w:t xml:space="preserve"> с возможностями участия в проектировании и реализации программы воспитания и социализации; степень вовл</w:t>
      </w:r>
      <w:r w:rsidRPr="008055C0">
        <w:rPr>
          <w:rStyle w:val="Zag11"/>
          <w:rFonts w:ascii="Times New Roman" w:eastAsia="@Arial Unicode MS" w:hAnsi="Times New Roman" w:cs="Times New Roman"/>
        </w:rPr>
        <w:t>е</w:t>
      </w:r>
      <w:r w:rsidRPr="008055C0">
        <w:rPr>
          <w:rStyle w:val="Zag11"/>
          <w:rFonts w:ascii="Times New Roman" w:eastAsia="@Arial Unicode MS" w:hAnsi="Times New Roman" w:cs="Times New Roman"/>
        </w:rPr>
        <w:t>ченности семьи в воспитательный процесс).</w:t>
      </w:r>
    </w:p>
    <w:p w:rsidR="00FC02BD" w:rsidRPr="008055C0" w:rsidRDefault="00FC02BD" w:rsidP="0039234F">
      <w:pPr>
        <w:spacing w:line="240" w:lineRule="auto"/>
        <w:ind w:firstLine="709"/>
        <w:contextualSpacing/>
        <w:jc w:val="both"/>
        <w:rPr>
          <w:rFonts w:ascii="Times New Roman" w:hAnsi="Times New Roman" w:cs="Times New Roman"/>
        </w:rPr>
      </w:pPr>
      <w:r w:rsidRPr="008055C0">
        <w:rPr>
          <w:rFonts w:ascii="Times New Roman" w:hAnsi="Times New Roman" w:cs="Times New Roman"/>
        </w:rPr>
        <w:t>Данные, полученные по каждому из трех направлений мониторинга, могут рассматриват</w:t>
      </w:r>
      <w:r w:rsidRPr="008055C0">
        <w:rPr>
          <w:rFonts w:ascii="Times New Roman" w:hAnsi="Times New Roman" w:cs="Times New Roman"/>
        </w:rPr>
        <w:t>ь</w:t>
      </w:r>
      <w:r w:rsidRPr="008055C0">
        <w:rPr>
          <w:rFonts w:ascii="Times New Roman" w:hAnsi="Times New Roman" w:cs="Times New Roman"/>
        </w:rPr>
        <w:t>ся в качестве</w:t>
      </w:r>
      <w:r w:rsidRPr="008055C0">
        <w:rPr>
          <w:rFonts w:ascii="Times New Roman" w:hAnsi="Times New Roman" w:cs="Times New Roman"/>
          <w:b/>
        </w:rPr>
        <w:t xml:space="preserve"> основных показателей </w:t>
      </w:r>
      <w:r w:rsidRPr="008055C0">
        <w:rPr>
          <w:rFonts w:ascii="Times New Roman" w:hAnsi="Times New Roman" w:cs="Times New Roman"/>
        </w:rPr>
        <w:t>исследования целостного процесса духовно-нравственного развития, воспитания и социализации младших школьников в образовательной организации.</w:t>
      </w:r>
    </w:p>
    <w:p w:rsidR="00FC02BD" w:rsidRPr="008055C0" w:rsidRDefault="00FC02BD" w:rsidP="0039234F">
      <w:pPr>
        <w:spacing w:line="240" w:lineRule="auto"/>
        <w:ind w:firstLine="709"/>
        <w:contextualSpacing/>
        <w:jc w:val="both"/>
        <w:rPr>
          <w:rFonts w:ascii="Times New Roman" w:hAnsi="Times New Roman" w:cs="Times New Roman"/>
        </w:rPr>
      </w:pPr>
      <w:r w:rsidRPr="008055C0">
        <w:rPr>
          <w:rFonts w:ascii="Times New Roman" w:hAnsi="Times New Roman" w:cs="Times New Roman"/>
        </w:rPr>
        <w:t>В рамках мониторинга предполагается проведение психолого-педагогического исследов</w:t>
      </w:r>
      <w:r w:rsidRPr="008055C0">
        <w:rPr>
          <w:rFonts w:ascii="Times New Roman" w:hAnsi="Times New Roman" w:cs="Times New Roman"/>
        </w:rPr>
        <w:t>а</w:t>
      </w:r>
      <w:r w:rsidRPr="008055C0">
        <w:rPr>
          <w:rFonts w:ascii="Times New Roman" w:hAnsi="Times New Roman" w:cs="Times New Roman"/>
        </w:rPr>
        <w:t>ния и внедрение в педагогическую практику комплекса различных самостоятельных эмпирич</w:t>
      </w:r>
      <w:r w:rsidRPr="008055C0">
        <w:rPr>
          <w:rFonts w:ascii="Times New Roman" w:hAnsi="Times New Roman" w:cs="Times New Roman"/>
        </w:rPr>
        <w:t>е</w:t>
      </w:r>
      <w:r w:rsidRPr="008055C0">
        <w:rPr>
          <w:rFonts w:ascii="Times New Roman" w:hAnsi="Times New Roman" w:cs="Times New Roman"/>
        </w:rPr>
        <w:t>ских методов, направленных на оценку эффективности работы образовательной организации по воспитанию обучающихся.</w:t>
      </w:r>
    </w:p>
    <w:p w:rsidR="00FC02BD" w:rsidRPr="008055C0" w:rsidRDefault="00FC02BD" w:rsidP="0039234F">
      <w:pPr>
        <w:pStyle w:val="-12"/>
        <w:spacing w:after="0"/>
        <w:ind w:left="0" w:firstLine="709"/>
        <w:jc w:val="both"/>
        <w:rPr>
          <w:rFonts w:ascii="Times New Roman" w:hAnsi="Times New Roman"/>
          <w:i/>
          <w:sz w:val="22"/>
          <w:szCs w:val="22"/>
        </w:rPr>
      </w:pPr>
      <w:r w:rsidRPr="008055C0">
        <w:rPr>
          <w:rFonts w:ascii="Times New Roman" w:hAnsi="Times New Roman"/>
          <w:b/>
          <w:sz w:val="22"/>
          <w:szCs w:val="22"/>
        </w:rPr>
        <w:t>Методологический инструментарий</w:t>
      </w:r>
      <w:r w:rsidRPr="008055C0">
        <w:rPr>
          <w:rFonts w:ascii="Times New Roman" w:hAnsi="Times New Roman"/>
          <w:sz w:val="22"/>
          <w:szCs w:val="22"/>
        </w:rPr>
        <w:t xml:space="preserve"> исследования предусматривает использование сл</w:t>
      </w:r>
      <w:r w:rsidRPr="008055C0">
        <w:rPr>
          <w:rFonts w:ascii="Times New Roman" w:hAnsi="Times New Roman"/>
          <w:sz w:val="22"/>
          <w:szCs w:val="22"/>
        </w:rPr>
        <w:t>е</w:t>
      </w:r>
      <w:r w:rsidRPr="008055C0">
        <w:rPr>
          <w:rFonts w:ascii="Times New Roman" w:hAnsi="Times New Roman"/>
          <w:sz w:val="22"/>
          <w:szCs w:val="22"/>
        </w:rPr>
        <w:t xml:space="preserve">дующих методов: тестирование (метод тестов), проективные методы, </w:t>
      </w:r>
      <w:r w:rsidRPr="008055C0">
        <w:rPr>
          <w:rFonts w:ascii="Times New Roman" w:hAnsi="Times New Roman"/>
          <w:bCs/>
          <w:sz w:val="22"/>
          <w:szCs w:val="22"/>
        </w:rPr>
        <w:t>опрос (анкетирование, и</w:t>
      </w:r>
      <w:r w:rsidRPr="008055C0">
        <w:rPr>
          <w:rFonts w:ascii="Times New Roman" w:hAnsi="Times New Roman"/>
          <w:bCs/>
          <w:sz w:val="22"/>
          <w:szCs w:val="22"/>
        </w:rPr>
        <w:t>н</w:t>
      </w:r>
      <w:r w:rsidRPr="008055C0">
        <w:rPr>
          <w:rFonts w:ascii="Times New Roman" w:hAnsi="Times New Roman"/>
          <w:bCs/>
          <w:sz w:val="22"/>
          <w:szCs w:val="22"/>
        </w:rPr>
        <w:t xml:space="preserve">тервью, беседа), </w:t>
      </w:r>
      <w:r w:rsidRPr="008055C0">
        <w:rPr>
          <w:rFonts w:ascii="Times New Roman" w:hAnsi="Times New Roman"/>
          <w:sz w:val="22"/>
          <w:szCs w:val="22"/>
        </w:rPr>
        <w:t>психолого-педагогическое наблюдение (включенное и узкоспециальное) и эксп</w:t>
      </w:r>
      <w:r w:rsidRPr="008055C0">
        <w:rPr>
          <w:rFonts w:ascii="Times New Roman" w:hAnsi="Times New Roman"/>
          <w:sz w:val="22"/>
          <w:szCs w:val="22"/>
        </w:rPr>
        <w:t>е</w:t>
      </w:r>
      <w:r w:rsidRPr="008055C0">
        <w:rPr>
          <w:rFonts w:ascii="Times New Roman" w:hAnsi="Times New Roman"/>
          <w:sz w:val="22"/>
          <w:szCs w:val="22"/>
        </w:rPr>
        <w:t>римент, педагогическое проектирование (моделирование), анализ педагогической деятельности (плана воспитательной работы).</w:t>
      </w:r>
    </w:p>
    <w:p w:rsidR="00FC02BD" w:rsidRPr="008055C0" w:rsidRDefault="00FC02BD" w:rsidP="0039234F">
      <w:pPr>
        <w:spacing w:line="240" w:lineRule="auto"/>
        <w:ind w:firstLine="709"/>
        <w:contextualSpacing/>
        <w:jc w:val="both"/>
        <w:rPr>
          <w:rFonts w:ascii="Times New Roman" w:hAnsi="Times New Roman" w:cs="Times New Roman"/>
        </w:rPr>
      </w:pPr>
      <w:r w:rsidRPr="008055C0">
        <w:rPr>
          <w:rFonts w:ascii="Times New Roman" w:hAnsi="Times New Roman" w:cs="Times New Roman"/>
        </w:rPr>
        <w:t>Основной</w:t>
      </w:r>
      <w:r w:rsidRPr="008055C0">
        <w:rPr>
          <w:rFonts w:ascii="Times New Roman" w:hAnsi="Times New Roman" w:cs="Times New Roman"/>
          <w:b/>
        </w:rPr>
        <w:t xml:space="preserve"> целью исследования</w:t>
      </w:r>
      <w:r w:rsidRPr="008055C0">
        <w:rPr>
          <w:rFonts w:ascii="Times New Roman" w:hAnsi="Times New Roman" w:cs="Times New Roman"/>
        </w:rPr>
        <w:t xml:space="preserve"> является изучение динамики развития и воспитания об</w:t>
      </w:r>
      <w:r w:rsidRPr="008055C0">
        <w:rPr>
          <w:rFonts w:ascii="Times New Roman" w:hAnsi="Times New Roman" w:cs="Times New Roman"/>
        </w:rPr>
        <w:t>у</w:t>
      </w:r>
      <w:r w:rsidRPr="008055C0">
        <w:rPr>
          <w:rFonts w:ascii="Times New Roman" w:hAnsi="Times New Roman" w:cs="Times New Roman"/>
        </w:rPr>
        <w:t>чающихся в условиях специально-организованной воспитательной деятельности (разработанная образовательной организацией программа воспитания и социализации). В рамках исследования следует выделить три этапа:</w:t>
      </w:r>
    </w:p>
    <w:p w:rsidR="00FC02BD" w:rsidRPr="008055C0" w:rsidRDefault="00FC02BD" w:rsidP="0039234F">
      <w:pPr>
        <w:spacing w:line="240" w:lineRule="auto"/>
        <w:ind w:firstLine="709"/>
        <w:contextualSpacing/>
        <w:jc w:val="both"/>
        <w:rPr>
          <w:rFonts w:ascii="Times New Roman" w:hAnsi="Times New Roman" w:cs="Times New Roman"/>
          <w:i/>
        </w:rPr>
      </w:pPr>
      <w:r w:rsidRPr="008055C0">
        <w:rPr>
          <w:rFonts w:ascii="Times New Roman" w:hAnsi="Times New Roman" w:cs="Times New Roman"/>
          <w:b/>
        </w:rPr>
        <w:lastRenderedPageBreak/>
        <w:t>Этап 1.</w:t>
      </w:r>
      <w:r w:rsidRPr="008055C0">
        <w:rPr>
          <w:rFonts w:ascii="Times New Roman" w:hAnsi="Times New Roman" w:cs="Times New Roman"/>
        </w:rPr>
        <w:t xml:space="preserve"> Контрольный этап исследования (начало учебного года) ориентирован на сбор данных социального и психолого-педагогического исследований до реализации образовательной организацией программы воспитания и социализации обучающихся; составление годового плана воспитательной работы.</w:t>
      </w:r>
    </w:p>
    <w:p w:rsidR="00FC02BD" w:rsidRPr="008055C0" w:rsidRDefault="00FC02BD" w:rsidP="0039234F">
      <w:pPr>
        <w:spacing w:line="240" w:lineRule="auto"/>
        <w:ind w:firstLine="709"/>
        <w:contextualSpacing/>
        <w:jc w:val="both"/>
        <w:rPr>
          <w:rFonts w:ascii="Times New Roman" w:hAnsi="Times New Roman" w:cs="Times New Roman"/>
          <w:i/>
        </w:rPr>
      </w:pPr>
      <w:r w:rsidRPr="008055C0">
        <w:rPr>
          <w:rFonts w:ascii="Times New Roman" w:hAnsi="Times New Roman" w:cs="Times New Roman"/>
          <w:b/>
        </w:rPr>
        <w:t>Этап 2.</w:t>
      </w:r>
      <w:r w:rsidRPr="008055C0">
        <w:rPr>
          <w:rFonts w:ascii="Times New Roman" w:hAnsi="Times New Roman" w:cs="Times New Roman"/>
        </w:rPr>
        <w:t xml:space="preserve"> Формирующий этап исследования (в течении всего учебного года) предполагает реализацию образовательной организацией основных направлений программы воспитания и с</w:t>
      </w:r>
      <w:r w:rsidRPr="008055C0">
        <w:rPr>
          <w:rFonts w:ascii="Times New Roman" w:hAnsi="Times New Roman" w:cs="Times New Roman"/>
        </w:rPr>
        <w:t>о</w:t>
      </w:r>
      <w:r w:rsidRPr="008055C0">
        <w:rPr>
          <w:rFonts w:ascii="Times New Roman" w:hAnsi="Times New Roman" w:cs="Times New Roman"/>
        </w:rPr>
        <w:t>циализации обучающихся; выполнение и корректировка плана воспитательной работы.</w:t>
      </w:r>
    </w:p>
    <w:p w:rsidR="00FC02BD" w:rsidRPr="008055C0" w:rsidRDefault="00FC02BD" w:rsidP="0039234F">
      <w:pPr>
        <w:spacing w:line="240" w:lineRule="auto"/>
        <w:ind w:firstLine="709"/>
        <w:contextualSpacing/>
        <w:jc w:val="both"/>
        <w:rPr>
          <w:rFonts w:ascii="Times New Roman" w:hAnsi="Times New Roman" w:cs="Times New Roman"/>
        </w:rPr>
      </w:pPr>
      <w:r w:rsidRPr="008055C0">
        <w:rPr>
          <w:rFonts w:ascii="Times New Roman" w:hAnsi="Times New Roman" w:cs="Times New Roman"/>
          <w:b/>
        </w:rPr>
        <w:t>Этап 3.</w:t>
      </w:r>
      <w:r w:rsidRPr="008055C0">
        <w:rPr>
          <w:rFonts w:ascii="Times New Roman" w:hAnsi="Times New Roman" w:cs="Times New Roman"/>
        </w:rPr>
        <w:t xml:space="preserve"> Интерпретационный этап исследования (окончание учебного года) ориентирован на сбор данных социального и психолого-педагогического исследований после реализации обр</w:t>
      </w:r>
      <w:r w:rsidRPr="008055C0">
        <w:rPr>
          <w:rFonts w:ascii="Times New Roman" w:hAnsi="Times New Roman" w:cs="Times New Roman"/>
        </w:rPr>
        <w:t>а</w:t>
      </w:r>
      <w:r w:rsidRPr="008055C0">
        <w:rPr>
          <w:rFonts w:ascii="Times New Roman" w:hAnsi="Times New Roman" w:cs="Times New Roman"/>
        </w:rPr>
        <w:t xml:space="preserve">зовательной организацией программы воспитания и социализации обучающихся. Заключительный этап предполагает </w:t>
      </w:r>
      <w:r w:rsidRPr="008055C0">
        <w:rPr>
          <w:rFonts w:ascii="Times New Roman" w:hAnsi="Times New Roman" w:cs="Times New Roman"/>
          <w:b/>
        </w:rPr>
        <w:t>исследование динамики</w:t>
      </w:r>
      <w:r w:rsidRPr="008055C0">
        <w:rPr>
          <w:rFonts w:ascii="Times New Roman" w:hAnsi="Times New Roman" w:cs="Times New Roman"/>
        </w:rPr>
        <w:t xml:space="preserve"> развития младших школьников и анализ выполнения годового плана воспитательной работы.</w:t>
      </w:r>
    </w:p>
    <w:p w:rsidR="00FC02BD" w:rsidRPr="008055C0" w:rsidRDefault="00FC02BD" w:rsidP="0039234F">
      <w:pPr>
        <w:spacing w:line="240" w:lineRule="auto"/>
        <w:ind w:firstLine="709"/>
        <w:contextualSpacing/>
        <w:jc w:val="both"/>
        <w:rPr>
          <w:rFonts w:ascii="Times New Roman" w:hAnsi="Times New Roman" w:cs="Times New Roman"/>
        </w:rPr>
      </w:pPr>
      <w:r w:rsidRPr="008055C0">
        <w:rPr>
          <w:rFonts w:ascii="Times New Roman" w:hAnsi="Times New Roman" w:cs="Times New Roman"/>
        </w:rPr>
        <w:t>Для изучения динамики развития обучающихся и эффективности реализуемой образов</w:t>
      </w:r>
      <w:r w:rsidRPr="008055C0">
        <w:rPr>
          <w:rFonts w:ascii="Times New Roman" w:hAnsi="Times New Roman" w:cs="Times New Roman"/>
        </w:rPr>
        <w:t>а</w:t>
      </w:r>
      <w:r w:rsidRPr="008055C0">
        <w:rPr>
          <w:rFonts w:ascii="Times New Roman" w:hAnsi="Times New Roman" w:cs="Times New Roman"/>
        </w:rPr>
        <w:t>тельной организацией воспитательной программы результаты исследования, полученные в рамках контрольного этапа эксперимента (до апробирования основных направлений программы), изуч</w:t>
      </w:r>
      <w:r w:rsidRPr="008055C0">
        <w:rPr>
          <w:rFonts w:ascii="Times New Roman" w:hAnsi="Times New Roman" w:cs="Times New Roman"/>
        </w:rPr>
        <w:t>а</w:t>
      </w:r>
      <w:r w:rsidRPr="008055C0">
        <w:rPr>
          <w:rFonts w:ascii="Times New Roman" w:hAnsi="Times New Roman" w:cs="Times New Roman"/>
        </w:rPr>
        <w:t>ются в сравнении с экспериментальными данными интерпретационного этапа исследования (после апробирования основных направлений программы). Таким образом, при описании динамики ра</w:t>
      </w:r>
      <w:r w:rsidRPr="008055C0">
        <w:rPr>
          <w:rFonts w:ascii="Times New Roman" w:hAnsi="Times New Roman" w:cs="Times New Roman"/>
        </w:rPr>
        <w:t>з</w:t>
      </w:r>
      <w:r w:rsidRPr="008055C0">
        <w:rPr>
          <w:rFonts w:ascii="Times New Roman" w:hAnsi="Times New Roman" w:cs="Times New Roman"/>
        </w:rPr>
        <w:t>вития обучающихся, в рамках программы воспитания и социализации младших школьников, и</w:t>
      </w:r>
      <w:r w:rsidRPr="008055C0">
        <w:rPr>
          <w:rFonts w:ascii="Times New Roman" w:hAnsi="Times New Roman" w:cs="Times New Roman"/>
        </w:rPr>
        <w:t>с</w:t>
      </w:r>
      <w:r w:rsidRPr="008055C0">
        <w:rPr>
          <w:rFonts w:ascii="Times New Roman" w:hAnsi="Times New Roman" w:cs="Times New Roman"/>
        </w:rPr>
        <w:t xml:space="preserve">пользуются результаты контрольного и интерпретационного этапов исследования. </w:t>
      </w:r>
    </w:p>
    <w:p w:rsidR="00FC02BD" w:rsidRPr="008055C0" w:rsidRDefault="00FC02BD" w:rsidP="0039234F">
      <w:pPr>
        <w:spacing w:line="240" w:lineRule="auto"/>
        <w:ind w:firstLine="709"/>
        <w:contextualSpacing/>
        <w:jc w:val="both"/>
        <w:rPr>
          <w:rFonts w:ascii="Times New Roman" w:hAnsi="Times New Roman" w:cs="Times New Roman"/>
          <w:b/>
        </w:rPr>
      </w:pPr>
      <w:r w:rsidRPr="008055C0">
        <w:rPr>
          <w:rFonts w:ascii="Times New Roman" w:hAnsi="Times New Roman" w:cs="Times New Roman"/>
        </w:rPr>
        <w:t>Комплексная оценка эффективности реализуемой образовательной организацией воспит</w:t>
      </w:r>
      <w:r w:rsidRPr="008055C0">
        <w:rPr>
          <w:rFonts w:ascii="Times New Roman" w:hAnsi="Times New Roman" w:cs="Times New Roman"/>
        </w:rPr>
        <w:t>а</w:t>
      </w:r>
      <w:r w:rsidRPr="008055C0">
        <w:rPr>
          <w:rFonts w:ascii="Times New Roman" w:hAnsi="Times New Roman" w:cs="Times New Roman"/>
        </w:rPr>
        <w:t xml:space="preserve">тельной программы осуществляется в соответствии с динамикой </w:t>
      </w:r>
      <w:r w:rsidRPr="008055C0">
        <w:rPr>
          <w:rFonts w:ascii="Times New Roman" w:hAnsi="Times New Roman" w:cs="Times New Roman"/>
          <w:b/>
        </w:rPr>
        <w:t>основных показателей целос</w:t>
      </w:r>
      <w:r w:rsidRPr="008055C0">
        <w:rPr>
          <w:rFonts w:ascii="Times New Roman" w:hAnsi="Times New Roman" w:cs="Times New Roman"/>
          <w:b/>
        </w:rPr>
        <w:t>т</w:t>
      </w:r>
      <w:r w:rsidRPr="008055C0">
        <w:rPr>
          <w:rFonts w:ascii="Times New Roman" w:hAnsi="Times New Roman" w:cs="Times New Roman"/>
          <w:b/>
        </w:rPr>
        <w:t>ного процесса духовно-нравственного развития, воспитания и социализации младших школьников</w:t>
      </w:r>
      <w:r w:rsidRPr="008055C0">
        <w:rPr>
          <w:rFonts w:ascii="Times New Roman" w:hAnsi="Times New Roman" w:cs="Times New Roman"/>
        </w:rPr>
        <w:t>:</w:t>
      </w:r>
    </w:p>
    <w:p w:rsidR="00FC02BD" w:rsidRPr="008055C0" w:rsidRDefault="00FC02BD" w:rsidP="0039234F">
      <w:pPr>
        <w:pStyle w:val="dash041e005f0431005f044b005f0447005f043d005f044b005f0439"/>
        <w:ind w:firstLine="709"/>
        <w:contextualSpacing/>
        <w:jc w:val="both"/>
        <w:rPr>
          <w:sz w:val="22"/>
          <w:szCs w:val="22"/>
        </w:rPr>
      </w:pPr>
      <w:r w:rsidRPr="008055C0">
        <w:rPr>
          <w:b/>
          <w:sz w:val="22"/>
          <w:szCs w:val="22"/>
        </w:rPr>
        <w:t>Блок 1.</w:t>
      </w:r>
      <w:r w:rsidRPr="008055C0">
        <w:rPr>
          <w:sz w:val="22"/>
          <w:szCs w:val="22"/>
        </w:rPr>
        <w:t xml:space="preserve"> Исследование динамики развития обучающихся проводится в соответствии с о</w:t>
      </w:r>
      <w:r w:rsidRPr="008055C0">
        <w:rPr>
          <w:sz w:val="22"/>
          <w:szCs w:val="22"/>
        </w:rPr>
        <w:t>с</w:t>
      </w:r>
      <w:r w:rsidRPr="008055C0">
        <w:rPr>
          <w:sz w:val="22"/>
          <w:szCs w:val="22"/>
        </w:rPr>
        <w:t>новными направлениями программы воспитания и социализации (результаты исследования могут быть представлены по каждому направлению или в виде их комплексной оценки).</w:t>
      </w:r>
    </w:p>
    <w:p w:rsidR="00FC02BD" w:rsidRPr="008055C0" w:rsidRDefault="00FC02BD" w:rsidP="0039234F">
      <w:pPr>
        <w:spacing w:line="240" w:lineRule="auto"/>
        <w:ind w:firstLine="709"/>
        <w:contextualSpacing/>
        <w:jc w:val="both"/>
        <w:rPr>
          <w:rFonts w:ascii="Times New Roman" w:hAnsi="Times New Roman" w:cs="Times New Roman"/>
          <w:kern w:val="2"/>
        </w:rPr>
      </w:pPr>
      <w:r w:rsidRPr="008055C0">
        <w:rPr>
          <w:rFonts w:ascii="Times New Roman" w:hAnsi="Times New Roman" w:cs="Times New Roman"/>
          <w:b/>
        </w:rPr>
        <w:t>Блок 2.</w:t>
      </w:r>
      <w:r w:rsidRPr="008055C0">
        <w:rPr>
          <w:rFonts w:ascii="Times New Roman" w:hAnsi="Times New Roman" w:cs="Times New Roman"/>
        </w:rPr>
        <w:t xml:space="preserve"> Анализ изменений (динамика показателей)</w:t>
      </w:r>
      <w:r w:rsidRPr="008055C0">
        <w:rPr>
          <w:rFonts w:ascii="Times New Roman" w:hAnsi="Times New Roman" w:cs="Times New Roman"/>
          <w:kern w:val="2"/>
        </w:rPr>
        <w:t xml:space="preserve"> развивающей образовательной среды в образовательной организации (классе) исследуется по следующим направлениям:</w:t>
      </w:r>
    </w:p>
    <w:p w:rsidR="00FC02BD" w:rsidRPr="008055C0" w:rsidRDefault="00FC02BD" w:rsidP="00125DE3">
      <w:pPr>
        <w:numPr>
          <w:ilvl w:val="0"/>
          <w:numId w:val="9"/>
        </w:numPr>
        <w:tabs>
          <w:tab w:val="left" w:pos="993"/>
        </w:tabs>
        <w:spacing w:after="0" w:line="240" w:lineRule="auto"/>
        <w:ind w:left="0" w:firstLine="709"/>
        <w:contextualSpacing/>
        <w:jc w:val="both"/>
        <w:rPr>
          <w:rFonts w:ascii="Times New Roman" w:hAnsi="Times New Roman" w:cs="Times New Roman"/>
        </w:rPr>
      </w:pPr>
      <w:r w:rsidRPr="008055C0">
        <w:rPr>
          <w:rFonts w:ascii="Times New Roman" w:hAnsi="Times New Roman" w:cs="Times New Roman"/>
        </w:rPr>
        <w:t>Условия для профессионального творчества педагогов (психологический климат в ко</w:t>
      </w:r>
      <w:r w:rsidRPr="008055C0">
        <w:rPr>
          <w:rFonts w:ascii="Times New Roman" w:hAnsi="Times New Roman" w:cs="Times New Roman"/>
        </w:rPr>
        <w:t>л</w:t>
      </w:r>
      <w:r w:rsidRPr="008055C0">
        <w:rPr>
          <w:rFonts w:ascii="Times New Roman" w:hAnsi="Times New Roman" w:cs="Times New Roman"/>
        </w:rPr>
        <w:t>лективе (общая эмоциональная удовлетворенность); возможности для повышение психолого-педагогической культуры и развития профессиональных навыков).</w:t>
      </w:r>
    </w:p>
    <w:p w:rsidR="00FC02BD" w:rsidRPr="008055C0" w:rsidRDefault="00FC02BD" w:rsidP="00125DE3">
      <w:pPr>
        <w:numPr>
          <w:ilvl w:val="0"/>
          <w:numId w:val="9"/>
        </w:numPr>
        <w:tabs>
          <w:tab w:val="left" w:pos="993"/>
        </w:tabs>
        <w:spacing w:after="0" w:line="240" w:lineRule="auto"/>
        <w:ind w:left="0" w:firstLine="709"/>
        <w:contextualSpacing/>
        <w:jc w:val="both"/>
        <w:rPr>
          <w:rFonts w:ascii="Times New Roman" w:hAnsi="Times New Roman" w:cs="Times New Roman"/>
        </w:rPr>
      </w:pPr>
      <w:r w:rsidRPr="008055C0">
        <w:rPr>
          <w:rFonts w:ascii="Times New Roman" w:hAnsi="Times New Roman" w:cs="Times New Roman"/>
        </w:rPr>
        <w:t>Содействие обучающимся в решении задач индивидуального развития и социализации (содержание психолого-педагогической поддержки младших школьников в образовательной орг</w:t>
      </w:r>
      <w:r w:rsidRPr="008055C0">
        <w:rPr>
          <w:rFonts w:ascii="Times New Roman" w:hAnsi="Times New Roman" w:cs="Times New Roman"/>
        </w:rPr>
        <w:t>а</w:t>
      </w:r>
      <w:r w:rsidRPr="008055C0">
        <w:rPr>
          <w:rFonts w:ascii="Times New Roman" w:hAnsi="Times New Roman" w:cs="Times New Roman"/>
        </w:rPr>
        <w:t>низации).</w:t>
      </w:r>
    </w:p>
    <w:p w:rsidR="00FC02BD" w:rsidRPr="008055C0" w:rsidRDefault="00FC02BD" w:rsidP="00125DE3">
      <w:pPr>
        <w:numPr>
          <w:ilvl w:val="0"/>
          <w:numId w:val="9"/>
        </w:numPr>
        <w:tabs>
          <w:tab w:val="left" w:pos="993"/>
        </w:tabs>
        <w:spacing w:after="0" w:line="240" w:lineRule="auto"/>
        <w:ind w:left="0" w:firstLine="709"/>
        <w:contextualSpacing/>
        <w:jc w:val="both"/>
        <w:rPr>
          <w:rFonts w:ascii="Times New Roman" w:hAnsi="Times New Roman" w:cs="Times New Roman"/>
        </w:rPr>
      </w:pPr>
      <w:r w:rsidRPr="008055C0">
        <w:rPr>
          <w:rFonts w:ascii="Times New Roman" w:hAnsi="Times New Roman" w:cs="Times New Roman"/>
        </w:rPr>
        <w:t>Расширение образовательных и развивающих возможностей для обучающихся и их р</w:t>
      </w:r>
      <w:r w:rsidRPr="008055C0">
        <w:rPr>
          <w:rFonts w:ascii="Times New Roman" w:hAnsi="Times New Roman" w:cs="Times New Roman"/>
        </w:rPr>
        <w:t>о</w:t>
      </w:r>
      <w:r w:rsidRPr="008055C0">
        <w:rPr>
          <w:rFonts w:ascii="Times New Roman" w:hAnsi="Times New Roman" w:cs="Times New Roman"/>
        </w:rPr>
        <w:t>дителей (законных представителей) в образовательной организации (организация кружков, се</w:t>
      </w:r>
      <w:r w:rsidRPr="008055C0">
        <w:rPr>
          <w:rFonts w:ascii="Times New Roman" w:hAnsi="Times New Roman" w:cs="Times New Roman"/>
        </w:rPr>
        <w:t>к</w:t>
      </w:r>
      <w:r w:rsidRPr="008055C0">
        <w:rPr>
          <w:rFonts w:ascii="Times New Roman" w:hAnsi="Times New Roman" w:cs="Times New Roman"/>
        </w:rPr>
        <w:t>ций, консультаций, семейного клуба, семейной гостиной).</w:t>
      </w:r>
    </w:p>
    <w:p w:rsidR="00FC02BD" w:rsidRPr="008055C0" w:rsidRDefault="00FC02BD" w:rsidP="00125DE3">
      <w:pPr>
        <w:numPr>
          <w:ilvl w:val="0"/>
          <w:numId w:val="9"/>
        </w:numPr>
        <w:tabs>
          <w:tab w:val="left" w:pos="993"/>
        </w:tabs>
        <w:spacing w:after="0" w:line="240" w:lineRule="auto"/>
        <w:ind w:left="0" w:firstLine="709"/>
        <w:contextualSpacing/>
        <w:jc w:val="both"/>
        <w:rPr>
          <w:rFonts w:ascii="Times New Roman" w:hAnsi="Times New Roman" w:cs="Times New Roman"/>
        </w:rPr>
      </w:pPr>
      <w:r w:rsidRPr="008055C0">
        <w:rPr>
          <w:rFonts w:ascii="Times New Roman" w:hAnsi="Times New Roman" w:cs="Times New Roman"/>
        </w:rPr>
        <w:t>Взаимодействие с общественными и профессиональными организациями, организаци</w:t>
      </w:r>
      <w:r w:rsidRPr="008055C0">
        <w:rPr>
          <w:rFonts w:ascii="Times New Roman" w:hAnsi="Times New Roman" w:cs="Times New Roman"/>
        </w:rPr>
        <w:t>я</w:t>
      </w:r>
      <w:r w:rsidRPr="008055C0">
        <w:rPr>
          <w:rFonts w:ascii="Times New Roman" w:hAnsi="Times New Roman" w:cs="Times New Roman"/>
        </w:rPr>
        <w:t>ми культуры, направленное на нравственное развитие учащихся и оптимизацию воспитательной деятельности (организация культурного отдыха, экскурсий, занятий в музеях, встреч с интересн</w:t>
      </w:r>
      <w:r w:rsidRPr="008055C0">
        <w:rPr>
          <w:rFonts w:ascii="Times New Roman" w:hAnsi="Times New Roman" w:cs="Times New Roman"/>
        </w:rPr>
        <w:t>ы</w:t>
      </w:r>
      <w:r w:rsidRPr="008055C0">
        <w:rPr>
          <w:rFonts w:ascii="Times New Roman" w:hAnsi="Times New Roman" w:cs="Times New Roman"/>
        </w:rPr>
        <w:t>ми людьми; проведение социальных и психологических исследований; участие в конкурсах).</w:t>
      </w:r>
    </w:p>
    <w:p w:rsidR="00FC02BD" w:rsidRPr="008055C0" w:rsidRDefault="00FC02BD" w:rsidP="00125DE3">
      <w:pPr>
        <w:numPr>
          <w:ilvl w:val="0"/>
          <w:numId w:val="9"/>
        </w:numPr>
        <w:tabs>
          <w:tab w:val="left" w:pos="993"/>
        </w:tabs>
        <w:spacing w:after="0" w:line="240" w:lineRule="auto"/>
        <w:ind w:left="0" w:firstLine="709"/>
        <w:contextualSpacing/>
        <w:jc w:val="both"/>
        <w:rPr>
          <w:rFonts w:ascii="Times New Roman" w:hAnsi="Times New Roman" w:cs="Times New Roman"/>
        </w:rPr>
      </w:pPr>
      <w:r w:rsidRPr="008055C0">
        <w:rPr>
          <w:rFonts w:ascii="Times New Roman" w:hAnsi="Times New Roman" w:cs="Times New Roman"/>
        </w:rPr>
        <w:t>Интерес учащихся к воспитательной программе, реализуемой образовательной орган</w:t>
      </w:r>
      <w:r w:rsidRPr="008055C0">
        <w:rPr>
          <w:rFonts w:ascii="Times New Roman" w:hAnsi="Times New Roman" w:cs="Times New Roman"/>
        </w:rPr>
        <w:t>и</w:t>
      </w:r>
      <w:r w:rsidRPr="008055C0">
        <w:rPr>
          <w:rFonts w:ascii="Times New Roman" w:hAnsi="Times New Roman" w:cs="Times New Roman"/>
        </w:rPr>
        <w:t>зацией (активное участие в мероприятиях, положительные эмоциональные отзывы обучающихся).</w:t>
      </w:r>
    </w:p>
    <w:p w:rsidR="00FC02BD" w:rsidRPr="008055C0" w:rsidRDefault="00FC02BD" w:rsidP="0039234F">
      <w:pPr>
        <w:spacing w:line="240" w:lineRule="auto"/>
        <w:ind w:firstLine="709"/>
        <w:contextualSpacing/>
        <w:jc w:val="both"/>
        <w:rPr>
          <w:rFonts w:ascii="Times New Roman" w:hAnsi="Times New Roman" w:cs="Times New Roman"/>
          <w:kern w:val="2"/>
        </w:rPr>
      </w:pPr>
      <w:r w:rsidRPr="008055C0">
        <w:rPr>
          <w:rFonts w:ascii="Times New Roman" w:hAnsi="Times New Roman" w:cs="Times New Roman"/>
          <w:b/>
        </w:rPr>
        <w:t>Блок 3.</w:t>
      </w:r>
      <w:r w:rsidRPr="008055C0">
        <w:rPr>
          <w:rFonts w:ascii="Times New Roman" w:hAnsi="Times New Roman" w:cs="Times New Roman"/>
        </w:rPr>
        <w:t xml:space="preserve"> Характер изменения (динамика показателей) сотрудничества образовательной о</w:t>
      </w:r>
      <w:r w:rsidRPr="008055C0">
        <w:rPr>
          <w:rFonts w:ascii="Times New Roman" w:hAnsi="Times New Roman" w:cs="Times New Roman"/>
        </w:rPr>
        <w:t>р</w:t>
      </w:r>
      <w:r w:rsidRPr="008055C0">
        <w:rPr>
          <w:rFonts w:ascii="Times New Roman" w:hAnsi="Times New Roman" w:cs="Times New Roman"/>
        </w:rPr>
        <w:t>ганизации с семьями младших школьников в рамках реализации программы воспитания и соци</w:t>
      </w:r>
      <w:r w:rsidRPr="008055C0">
        <w:rPr>
          <w:rFonts w:ascii="Times New Roman" w:hAnsi="Times New Roman" w:cs="Times New Roman"/>
        </w:rPr>
        <w:t>а</w:t>
      </w:r>
      <w:r w:rsidRPr="008055C0">
        <w:rPr>
          <w:rFonts w:ascii="Times New Roman" w:hAnsi="Times New Roman" w:cs="Times New Roman"/>
        </w:rPr>
        <w:t>лизации обучающихся</w:t>
      </w:r>
      <w:r w:rsidRPr="008055C0">
        <w:rPr>
          <w:rFonts w:ascii="Times New Roman" w:hAnsi="Times New Roman" w:cs="Times New Roman"/>
          <w:kern w:val="2"/>
        </w:rPr>
        <w:t xml:space="preserve"> исследуется по следующим направлениям:</w:t>
      </w:r>
    </w:p>
    <w:p w:rsidR="00FC02BD" w:rsidRPr="008055C0" w:rsidRDefault="00FC02BD" w:rsidP="00125DE3">
      <w:pPr>
        <w:numPr>
          <w:ilvl w:val="0"/>
          <w:numId w:val="9"/>
        </w:numPr>
        <w:tabs>
          <w:tab w:val="left" w:pos="993"/>
        </w:tabs>
        <w:spacing w:after="0" w:line="240" w:lineRule="auto"/>
        <w:ind w:left="0" w:firstLine="709"/>
        <w:contextualSpacing/>
        <w:jc w:val="both"/>
        <w:rPr>
          <w:rFonts w:ascii="Times New Roman" w:hAnsi="Times New Roman" w:cs="Times New Roman"/>
        </w:rPr>
      </w:pPr>
      <w:r w:rsidRPr="008055C0">
        <w:rPr>
          <w:rFonts w:ascii="Times New Roman" w:hAnsi="Times New Roman" w:cs="Times New Roman"/>
        </w:rPr>
        <w:t>Степень вовлеченности родителей (законных представителей) в воспитательный пр</w:t>
      </w:r>
      <w:r w:rsidRPr="008055C0">
        <w:rPr>
          <w:rFonts w:ascii="Times New Roman" w:hAnsi="Times New Roman" w:cs="Times New Roman"/>
        </w:rPr>
        <w:t>о</w:t>
      </w:r>
      <w:r w:rsidRPr="008055C0">
        <w:rPr>
          <w:rFonts w:ascii="Times New Roman" w:hAnsi="Times New Roman" w:cs="Times New Roman"/>
        </w:rPr>
        <w:t>цесс (совместное проектирование, непосредственное участие в реализации и оценка эффективн</w:t>
      </w:r>
      <w:r w:rsidRPr="008055C0">
        <w:rPr>
          <w:rFonts w:ascii="Times New Roman" w:hAnsi="Times New Roman" w:cs="Times New Roman"/>
        </w:rPr>
        <w:t>о</w:t>
      </w:r>
      <w:r w:rsidRPr="008055C0">
        <w:rPr>
          <w:rFonts w:ascii="Times New Roman" w:hAnsi="Times New Roman" w:cs="Times New Roman"/>
        </w:rPr>
        <w:t>сти воспитательной программы).</w:t>
      </w:r>
    </w:p>
    <w:p w:rsidR="00FC02BD" w:rsidRPr="008055C0" w:rsidRDefault="00FC02BD" w:rsidP="00125DE3">
      <w:pPr>
        <w:numPr>
          <w:ilvl w:val="0"/>
          <w:numId w:val="9"/>
        </w:numPr>
        <w:tabs>
          <w:tab w:val="left" w:pos="993"/>
        </w:tabs>
        <w:spacing w:after="0" w:line="240" w:lineRule="auto"/>
        <w:ind w:left="0" w:firstLine="709"/>
        <w:contextualSpacing/>
        <w:jc w:val="both"/>
        <w:rPr>
          <w:rFonts w:ascii="Times New Roman" w:hAnsi="Times New Roman" w:cs="Times New Roman"/>
        </w:rPr>
      </w:pPr>
      <w:r w:rsidRPr="008055C0">
        <w:rPr>
          <w:rFonts w:ascii="Times New Roman" w:hAnsi="Times New Roman" w:cs="Times New Roman"/>
        </w:rPr>
        <w:t>Психолого-педагогическое просвещение родителей (законных представителей): орган</w:t>
      </w:r>
      <w:r w:rsidRPr="008055C0">
        <w:rPr>
          <w:rFonts w:ascii="Times New Roman" w:hAnsi="Times New Roman" w:cs="Times New Roman"/>
        </w:rPr>
        <w:t>и</w:t>
      </w:r>
      <w:r w:rsidRPr="008055C0">
        <w:rPr>
          <w:rFonts w:ascii="Times New Roman" w:hAnsi="Times New Roman" w:cs="Times New Roman"/>
        </w:rPr>
        <w:t>зация мероприятий и разработка программ, направленных на повышение уровня психолого-педагогической культуры; ознакомление и рекомендация литературы по воспитанию и возрастной психологии.</w:t>
      </w:r>
    </w:p>
    <w:p w:rsidR="00FC02BD" w:rsidRPr="008055C0" w:rsidRDefault="00FC02BD" w:rsidP="00125DE3">
      <w:pPr>
        <w:numPr>
          <w:ilvl w:val="0"/>
          <w:numId w:val="9"/>
        </w:numPr>
        <w:tabs>
          <w:tab w:val="left" w:pos="993"/>
        </w:tabs>
        <w:spacing w:after="0" w:line="240" w:lineRule="auto"/>
        <w:ind w:left="0" w:firstLine="709"/>
        <w:contextualSpacing/>
        <w:jc w:val="both"/>
        <w:rPr>
          <w:rFonts w:ascii="Times New Roman" w:hAnsi="Times New Roman" w:cs="Times New Roman"/>
        </w:rPr>
      </w:pPr>
      <w:r w:rsidRPr="008055C0">
        <w:rPr>
          <w:rFonts w:ascii="Times New Roman" w:hAnsi="Times New Roman" w:cs="Times New Roman"/>
        </w:rPr>
        <w:lastRenderedPageBreak/>
        <w:t>Содействие родителям (законным представителям) в решении индивидуальных проблем воспитания детей (педагогические консультации; информирование о работе психологической службы).</w:t>
      </w:r>
    </w:p>
    <w:p w:rsidR="00FC02BD" w:rsidRPr="008055C0" w:rsidRDefault="00FC02BD" w:rsidP="00125DE3">
      <w:pPr>
        <w:widowControl w:val="0"/>
        <w:numPr>
          <w:ilvl w:val="0"/>
          <w:numId w:val="9"/>
        </w:numPr>
        <w:tabs>
          <w:tab w:val="left" w:pos="993"/>
        </w:tabs>
        <w:spacing w:after="0" w:line="240" w:lineRule="auto"/>
        <w:ind w:left="0" w:firstLine="709"/>
        <w:contextualSpacing/>
        <w:jc w:val="both"/>
        <w:rPr>
          <w:rFonts w:ascii="Times New Roman" w:hAnsi="Times New Roman" w:cs="Times New Roman"/>
        </w:rPr>
      </w:pPr>
      <w:r w:rsidRPr="008055C0">
        <w:rPr>
          <w:rFonts w:ascii="Times New Roman" w:hAnsi="Times New Roman" w:cs="Times New Roman"/>
        </w:rPr>
        <w:t>Регулярное ознакомление родителей (законных представителей) с содержанием и ходом реализации воспитательной работы, дополнительными возможностями развития обучающихся в рамках программы (участие во внешкольных мероприятиях; привлечение компетентных специ</w:t>
      </w:r>
      <w:r w:rsidRPr="008055C0">
        <w:rPr>
          <w:rFonts w:ascii="Times New Roman" w:hAnsi="Times New Roman" w:cs="Times New Roman"/>
        </w:rPr>
        <w:t>а</w:t>
      </w:r>
      <w:r w:rsidRPr="008055C0">
        <w:rPr>
          <w:rFonts w:ascii="Times New Roman" w:hAnsi="Times New Roman" w:cs="Times New Roman"/>
        </w:rPr>
        <w:t>листов для проведения развивающих программ, исследований детско-родительских отношений и коррекционной работы).</w:t>
      </w:r>
    </w:p>
    <w:p w:rsidR="00FC02BD" w:rsidRPr="008055C0" w:rsidRDefault="00FC02BD" w:rsidP="00125DE3">
      <w:pPr>
        <w:pStyle w:val="dash041e005f0431005f044b005f0447005f043d005f044b005f0439"/>
        <w:widowControl w:val="0"/>
        <w:numPr>
          <w:ilvl w:val="0"/>
          <w:numId w:val="10"/>
        </w:numPr>
        <w:ind w:left="0" w:firstLine="709"/>
        <w:contextualSpacing/>
        <w:jc w:val="both"/>
        <w:rPr>
          <w:sz w:val="22"/>
          <w:szCs w:val="22"/>
        </w:rPr>
      </w:pPr>
      <w:r w:rsidRPr="008055C0">
        <w:rPr>
          <w:sz w:val="22"/>
          <w:szCs w:val="22"/>
        </w:rPr>
        <w:t>Интерес родителей (законных представителей) к воспитательной программе, реал</w:t>
      </w:r>
      <w:r w:rsidRPr="008055C0">
        <w:rPr>
          <w:sz w:val="22"/>
          <w:szCs w:val="22"/>
        </w:rPr>
        <w:t>и</w:t>
      </w:r>
      <w:r w:rsidRPr="008055C0">
        <w:rPr>
          <w:sz w:val="22"/>
          <w:szCs w:val="22"/>
        </w:rPr>
        <w:t>зуемой образовательной организацией (активное участие в мероприятиях, положительные эм</w:t>
      </w:r>
      <w:r w:rsidRPr="008055C0">
        <w:rPr>
          <w:sz w:val="22"/>
          <w:szCs w:val="22"/>
        </w:rPr>
        <w:t>о</w:t>
      </w:r>
      <w:r w:rsidRPr="008055C0">
        <w:rPr>
          <w:sz w:val="22"/>
          <w:szCs w:val="22"/>
        </w:rPr>
        <w:t>циональные отзывы).</w:t>
      </w:r>
    </w:p>
    <w:p w:rsidR="00FC02BD" w:rsidRPr="008055C0" w:rsidRDefault="00FC02BD" w:rsidP="0039234F">
      <w:pPr>
        <w:spacing w:line="240" w:lineRule="auto"/>
        <w:ind w:firstLine="709"/>
        <w:contextualSpacing/>
        <w:jc w:val="both"/>
        <w:rPr>
          <w:rFonts w:ascii="Times New Roman" w:hAnsi="Times New Roman" w:cs="Times New Roman"/>
        </w:rPr>
      </w:pPr>
      <w:r w:rsidRPr="008055C0">
        <w:rPr>
          <w:rFonts w:ascii="Times New Roman" w:hAnsi="Times New Roman" w:cs="Times New Roman"/>
        </w:rPr>
        <w:t>Параметры исследования эффективности программы воспитания и социализации по трем выделенным направлениям (блоки исследования) могут быть скорректированы и дополнены в с</w:t>
      </w:r>
      <w:r w:rsidRPr="008055C0">
        <w:rPr>
          <w:rFonts w:ascii="Times New Roman" w:hAnsi="Times New Roman" w:cs="Times New Roman"/>
        </w:rPr>
        <w:t>о</w:t>
      </w:r>
      <w:r w:rsidRPr="008055C0">
        <w:rPr>
          <w:rFonts w:ascii="Times New Roman" w:hAnsi="Times New Roman" w:cs="Times New Roman"/>
        </w:rPr>
        <w:t>ответствии с индивидуальным планом воспитательной работы (введение новых параметров (пок</w:t>
      </w:r>
      <w:r w:rsidRPr="008055C0">
        <w:rPr>
          <w:rFonts w:ascii="Times New Roman" w:hAnsi="Times New Roman" w:cs="Times New Roman"/>
        </w:rPr>
        <w:t>а</w:t>
      </w:r>
      <w:r w:rsidRPr="008055C0">
        <w:rPr>
          <w:rFonts w:ascii="Times New Roman" w:hAnsi="Times New Roman" w:cs="Times New Roman"/>
        </w:rPr>
        <w:t>зателей); углубленное исследование одного из блоков).</w:t>
      </w:r>
    </w:p>
    <w:p w:rsidR="00FC02BD" w:rsidRPr="008055C0" w:rsidRDefault="00FC02BD" w:rsidP="0039234F">
      <w:pPr>
        <w:spacing w:line="240" w:lineRule="auto"/>
        <w:ind w:firstLine="709"/>
        <w:contextualSpacing/>
        <w:jc w:val="both"/>
        <w:rPr>
          <w:rFonts w:ascii="Times New Roman" w:hAnsi="Times New Roman" w:cs="Times New Roman"/>
        </w:rPr>
      </w:pPr>
      <w:r w:rsidRPr="008055C0">
        <w:rPr>
          <w:rFonts w:ascii="Times New Roman" w:hAnsi="Times New Roman" w:cs="Times New Roman"/>
        </w:rPr>
        <w:t xml:space="preserve">В качестве </w:t>
      </w:r>
      <w:r w:rsidRPr="008055C0">
        <w:rPr>
          <w:rFonts w:ascii="Times New Roman" w:hAnsi="Times New Roman" w:cs="Times New Roman"/>
          <w:b/>
        </w:rPr>
        <w:t>критериев, по которым изучается динамика</w:t>
      </w:r>
      <w:r w:rsidRPr="008055C0">
        <w:rPr>
          <w:rFonts w:ascii="Times New Roman" w:hAnsi="Times New Roman" w:cs="Times New Roman"/>
        </w:rPr>
        <w:t xml:space="preserve"> процесса воспитания и социал</w:t>
      </w:r>
      <w:r w:rsidRPr="008055C0">
        <w:rPr>
          <w:rFonts w:ascii="Times New Roman" w:hAnsi="Times New Roman" w:cs="Times New Roman"/>
        </w:rPr>
        <w:t>и</w:t>
      </w:r>
      <w:r w:rsidRPr="008055C0">
        <w:rPr>
          <w:rFonts w:ascii="Times New Roman" w:hAnsi="Times New Roman" w:cs="Times New Roman"/>
        </w:rPr>
        <w:t>зации обучающихся, выделены:</w:t>
      </w:r>
    </w:p>
    <w:p w:rsidR="00FC02BD" w:rsidRPr="008055C0" w:rsidRDefault="00FC02BD" w:rsidP="00125DE3">
      <w:pPr>
        <w:numPr>
          <w:ilvl w:val="0"/>
          <w:numId w:val="8"/>
        </w:numPr>
        <w:tabs>
          <w:tab w:val="left" w:pos="993"/>
        </w:tabs>
        <w:spacing w:after="0" w:line="240" w:lineRule="auto"/>
        <w:ind w:left="0" w:firstLine="709"/>
        <w:contextualSpacing/>
        <w:jc w:val="both"/>
        <w:rPr>
          <w:rFonts w:ascii="Times New Roman" w:hAnsi="Times New Roman" w:cs="Times New Roman"/>
        </w:rPr>
      </w:pPr>
      <w:r w:rsidRPr="008055C0">
        <w:rPr>
          <w:rFonts w:ascii="Times New Roman" w:hAnsi="Times New Roman" w:cs="Times New Roman"/>
        </w:rPr>
        <w:t>Положительная динамика</w:t>
      </w:r>
      <w:r w:rsidRPr="008055C0">
        <w:rPr>
          <w:rFonts w:ascii="Times New Roman" w:hAnsi="Times New Roman" w:cs="Times New Roman"/>
          <w:i/>
        </w:rPr>
        <w:t xml:space="preserve"> –</w:t>
      </w:r>
      <w:r w:rsidRPr="008055C0">
        <w:rPr>
          <w:rFonts w:ascii="Times New Roman" w:hAnsi="Times New Roman" w:cs="Times New Roman"/>
        </w:rPr>
        <w:t xml:space="preserve"> увеличение положительных значений выделенных показ</w:t>
      </w:r>
      <w:r w:rsidRPr="008055C0">
        <w:rPr>
          <w:rFonts w:ascii="Times New Roman" w:hAnsi="Times New Roman" w:cs="Times New Roman"/>
        </w:rPr>
        <w:t>а</w:t>
      </w:r>
      <w:r w:rsidRPr="008055C0">
        <w:rPr>
          <w:rFonts w:ascii="Times New Roman" w:hAnsi="Times New Roman" w:cs="Times New Roman"/>
        </w:rPr>
        <w:t xml:space="preserve">телей </w:t>
      </w:r>
      <w:r w:rsidRPr="008055C0">
        <w:rPr>
          <w:rStyle w:val="dash041e005f0431005f044b005f0447005f043d005f044b005f0439005f005fchar1char1"/>
          <w:rFonts w:ascii="Times New Roman" w:hAnsi="Times New Roman" w:cs="Times New Roman"/>
        </w:rPr>
        <w:t>воспитания и социализации обучающихся на интерпретационном этапе (окончание учебного года) по сравнению с результатами контрольного этапа исследования (начало учебного года).</w:t>
      </w:r>
    </w:p>
    <w:p w:rsidR="00FC02BD" w:rsidRPr="008055C0" w:rsidRDefault="00FC02BD" w:rsidP="00125DE3">
      <w:pPr>
        <w:numPr>
          <w:ilvl w:val="0"/>
          <w:numId w:val="8"/>
        </w:numPr>
        <w:tabs>
          <w:tab w:val="left" w:pos="993"/>
        </w:tabs>
        <w:spacing w:after="0" w:line="240" w:lineRule="auto"/>
        <w:ind w:left="0" w:firstLine="709"/>
        <w:contextualSpacing/>
        <w:jc w:val="both"/>
        <w:rPr>
          <w:rFonts w:ascii="Times New Roman" w:hAnsi="Times New Roman" w:cs="Times New Roman"/>
        </w:rPr>
      </w:pPr>
      <w:r w:rsidRPr="008055C0">
        <w:rPr>
          <w:rFonts w:ascii="Times New Roman" w:hAnsi="Times New Roman" w:cs="Times New Roman"/>
        </w:rPr>
        <w:t>Инертность положительной динамики подразумевает отсутствие характеристик пол</w:t>
      </w:r>
      <w:r w:rsidRPr="008055C0">
        <w:rPr>
          <w:rFonts w:ascii="Times New Roman" w:hAnsi="Times New Roman" w:cs="Times New Roman"/>
        </w:rPr>
        <w:t>о</w:t>
      </w:r>
      <w:r w:rsidRPr="008055C0">
        <w:rPr>
          <w:rFonts w:ascii="Times New Roman" w:hAnsi="Times New Roman" w:cs="Times New Roman"/>
        </w:rPr>
        <w:t xml:space="preserve">жительной динамики и возможное увеличение отрицательных значений показателей воспитания и социализации обучающихся </w:t>
      </w:r>
      <w:r w:rsidRPr="008055C0">
        <w:rPr>
          <w:rStyle w:val="dash041e005f0431005f044b005f0447005f043d005f044b005f0439005f005fchar1char1"/>
          <w:rFonts w:ascii="Times New Roman" w:hAnsi="Times New Roman" w:cs="Times New Roman"/>
        </w:rPr>
        <w:t>на интерпретационном этапе (окончание учебного года) по сравн</w:t>
      </w:r>
      <w:r w:rsidRPr="008055C0">
        <w:rPr>
          <w:rStyle w:val="dash041e005f0431005f044b005f0447005f043d005f044b005f0439005f005fchar1char1"/>
          <w:rFonts w:ascii="Times New Roman" w:hAnsi="Times New Roman" w:cs="Times New Roman"/>
        </w:rPr>
        <w:t>е</w:t>
      </w:r>
      <w:r w:rsidRPr="008055C0">
        <w:rPr>
          <w:rStyle w:val="dash041e005f0431005f044b005f0447005f043d005f044b005f0439005f005fchar1char1"/>
          <w:rFonts w:ascii="Times New Roman" w:hAnsi="Times New Roman" w:cs="Times New Roman"/>
        </w:rPr>
        <w:t>нию с результатами контрольного этапа исследования (начало учебного года).</w:t>
      </w:r>
    </w:p>
    <w:p w:rsidR="00FC02BD" w:rsidRPr="008055C0" w:rsidRDefault="00FC02BD" w:rsidP="00125DE3">
      <w:pPr>
        <w:numPr>
          <w:ilvl w:val="0"/>
          <w:numId w:val="8"/>
        </w:numPr>
        <w:tabs>
          <w:tab w:val="left" w:pos="993"/>
        </w:tabs>
        <w:spacing w:after="0" w:line="240" w:lineRule="auto"/>
        <w:ind w:left="0" w:firstLine="709"/>
        <w:contextualSpacing/>
        <w:jc w:val="both"/>
        <w:rPr>
          <w:rFonts w:ascii="Times New Roman" w:hAnsi="Times New Roman" w:cs="Times New Roman"/>
        </w:rPr>
      </w:pPr>
      <w:r w:rsidRPr="008055C0">
        <w:rPr>
          <w:rFonts w:ascii="Times New Roman" w:hAnsi="Times New Roman" w:cs="Times New Roman"/>
        </w:rPr>
        <w:t>Устойчивость (стабильность) исследуемых показателей духовно-нравственного разв</w:t>
      </w:r>
      <w:r w:rsidRPr="008055C0">
        <w:rPr>
          <w:rFonts w:ascii="Times New Roman" w:hAnsi="Times New Roman" w:cs="Times New Roman"/>
        </w:rPr>
        <w:t>и</w:t>
      </w:r>
      <w:r w:rsidRPr="008055C0">
        <w:rPr>
          <w:rFonts w:ascii="Times New Roman" w:hAnsi="Times New Roman" w:cs="Times New Roman"/>
        </w:rPr>
        <w:t xml:space="preserve">тия, воспитания и социализации обучающихся </w:t>
      </w:r>
      <w:r w:rsidRPr="008055C0">
        <w:rPr>
          <w:rStyle w:val="dash041e005f0431005f044b005f0447005f043d005f044b005f0439005f005fchar1char1"/>
          <w:rFonts w:ascii="Times New Roman" w:hAnsi="Times New Roman" w:cs="Times New Roman"/>
        </w:rPr>
        <w:t>на интерпретационном и контрольном этапах и</w:t>
      </w:r>
      <w:r w:rsidRPr="008055C0">
        <w:rPr>
          <w:rStyle w:val="dash041e005f0431005f044b005f0447005f043d005f044b005f0439005f005fchar1char1"/>
          <w:rFonts w:ascii="Times New Roman" w:hAnsi="Times New Roman" w:cs="Times New Roman"/>
        </w:rPr>
        <w:t>с</w:t>
      </w:r>
      <w:r w:rsidRPr="008055C0">
        <w:rPr>
          <w:rStyle w:val="dash041e005f0431005f044b005f0447005f043d005f044b005f0439005f005fchar1char1"/>
          <w:rFonts w:ascii="Times New Roman" w:hAnsi="Times New Roman" w:cs="Times New Roman"/>
        </w:rPr>
        <w:t xml:space="preserve">следования. </w:t>
      </w:r>
      <w:r w:rsidRPr="008055C0">
        <w:rPr>
          <w:rFonts w:ascii="Times New Roman" w:hAnsi="Times New Roman" w:cs="Times New Roman"/>
        </w:rPr>
        <w:t>При условии соответствия содержания исследуемых показателей у обучающихся, в педагогическом коллективе и детско-родительских отношениях общепринятым моральным но</w:t>
      </w:r>
      <w:r w:rsidRPr="008055C0">
        <w:rPr>
          <w:rFonts w:ascii="Times New Roman" w:hAnsi="Times New Roman" w:cs="Times New Roman"/>
        </w:rPr>
        <w:t>р</w:t>
      </w:r>
      <w:r w:rsidRPr="008055C0">
        <w:rPr>
          <w:rFonts w:ascii="Times New Roman" w:hAnsi="Times New Roman" w:cs="Times New Roman"/>
        </w:rPr>
        <w:t>мам, устойчивость показателей может являться одной из характеристик положительной динамики развития младших школьников и показателем эффективности реализации образовательной орг</w:t>
      </w:r>
      <w:r w:rsidRPr="008055C0">
        <w:rPr>
          <w:rFonts w:ascii="Times New Roman" w:hAnsi="Times New Roman" w:cs="Times New Roman"/>
        </w:rPr>
        <w:t>а</w:t>
      </w:r>
      <w:r w:rsidRPr="008055C0">
        <w:rPr>
          <w:rFonts w:ascii="Times New Roman" w:hAnsi="Times New Roman" w:cs="Times New Roman"/>
        </w:rPr>
        <w:t>низацией программы воспитания и социализации обучающихся.</w:t>
      </w:r>
    </w:p>
    <w:p w:rsidR="00FC02BD" w:rsidRPr="008055C0" w:rsidRDefault="00FC02BD" w:rsidP="0039234F">
      <w:pPr>
        <w:pStyle w:val="-12"/>
        <w:spacing w:after="0"/>
        <w:ind w:left="0" w:firstLine="709"/>
        <w:jc w:val="both"/>
        <w:rPr>
          <w:rFonts w:ascii="Times New Roman" w:eastAsia="Calibri" w:hAnsi="Times New Roman"/>
          <w:sz w:val="22"/>
          <w:szCs w:val="22"/>
        </w:rPr>
      </w:pPr>
      <w:r w:rsidRPr="008055C0">
        <w:rPr>
          <w:rFonts w:ascii="Times New Roman" w:eastAsia="Calibri" w:hAnsi="Times New Roman"/>
          <w:sz w:val="22"/>
          <w:szCs w:val="22"/>
        </w:rPr>
        <w:t>Следует обратить внимание на то, что несоответствие содержания, методов воспитания обучающихся возрастным особенностям развития личности, формальное отношение со стороны преподавателей и неблагоприятный психологический климат в образовательной организации м</w:t>
      </w:r>
      <w:r w:rsidRPr="008055C0">
        <w:rPr>
          <w:rFonts w:ascii="Times New Roman" w:eastAsia="Calibri" w:hAnsi="Times New Roman"/>
          <w:sz w:val="22"/>
          <w:szCs w:val="22"/>
        </w:rPr>
        <w:t>о</w:t>
      </w:r>
      <w:r w:rsidRPr="008055C0">
        <w:rPr>
          <w:rFonts w:ascii="Times New Roman" w:eastAsia="Calibri" w:hAnsi="Times New Roman"/>
          <w:sz w:val="22"/>
          <w:szCs w:val="22"/>
        </w:rPr>
        <w:t>гут стать причиной инертности положительной динамики и появления тенденций отрицательной динамики процесса воспитания обучающихся.</w:t>
      </w:r>
    </w:p>
    <w:p w:rsidR="00FC02BD" w:rsidRPr="008055C0" w:rsidRDefault="00FC02BD" w:rsidP="0039234F">
      <w:pPr>
        <w:spacing w:line="240" w:lineRule="auto"/>
        <w:ind w:firstLine="709"/>
        <w:contextualSpacing/>
        <w:jc w:val="both"/>
        <w:rPr>
          <w:rFonts w:ascii="Times New Roman" w:hAnsi="Times New Roman" w:cs="Times New Roman"/>
        </w:rPr>
      </w:pPr>
      <w:r w:rsidRPr="008055C0">
        <w:rPr>
          <w:rFonts w:ascii="Times New Roman" w:hAnsi="Times New Roman" w:cs="Times New Roman"/>
        </w:rPr>
        <w:t>Оценка эффективности реализации образовательной организацией программы воспитания и социализации должна сопровождаться отчетными материалами исследования: годовой план воспитательной работы по трем направлениям (блоки исследования); бланки тестов и анкет запо</w:t>
      </w:r>
      <w:r w:rsidRPr="008055C0">
        <w:rPr>
          <w:rFonts w:ascii="Times New Roman" w:hAnsi="Times New Roman" w:cs="Times New Roman"/>
        </w:rPr>
        <w:t>л</w:t>
      </w:r>
      <w:r w:rsidRPr="008055C0">
        <w:rPr>
          <w:rFonts w:ascii="Times New Roman" w:hAnsi="Times New Roman" w:cs="Times New Roman"/>
        </w:rPr>
        <w:t>ненные обучающимися и их родителями (законными представителями); материалы и листы н</w:t>
      </w:r>
      <w:r w:rsidRPr="008055C0">
        <w:rPr>
          <w:rFonts w:ascii="Times New Roman" w:hAnsi="Times New Roman" w:cs="Times New Roman"/>
        </w:rPr>
        <w:t>а</w:t>
      </w:r>
      <w:r w:rsidRPr="008055C0">
        <w:rPr>
          <w:rFonts w:ascii="Times New Roman" w:hAnsi="Times New Roman" w:cs="Times New Roman"/>
        </w:rPr>
        <w:t>блюдений; сводные бланки результатов исследования и т. д. Материалы должны отражать степень достижения планируемых результатов духовно-нравственного развития, воспитания и социализ</w:t>
      </w:r>
      <w:r w:rsidRPr="008055C0">
        <w:rPr>
          <w:rFonts w:ascii="Times New Roman" w:hAnsi="Times New Roman" w:cs="Times New Roman"/>
        </w:rPr>
        <w:t>а</w:t>
      </w:r>
      <w:r w:rsidRPr="008055C0">
        <w:rPr>
          <w:rFonts w:ascii="Times New Roman" w:hAnsi="Times New Roman" w:cs="Times New Roman"/>
        </w:rPr>
        <w:t xml:space="preserve">ции обучающихся. </w:t>
      </w:r>
    </w:p>
    <w:p w:rsidR="00FC02BD" w:rsidRPr="008055C0" w:rsidRDefault="00FC02BD" w:rsidP="0039234F">
      <w:pPr>
        <w:spacing w:line="240" w:lineRule="auto"/>
        <w:ind w:firstLine="709"/>
        <w:contextualSpacing/>
        <w:jc w:val="both"/>
        <w:rPr>
          <w:rFonts w:ascii="Times New Roman" w:hAnsi="Times New Roman" w:cs="Times New Roman"/>
        </w:rPr>
      </w:pPr>
      <w:r w:rsidRPr="008055C0">
        <w:rPr>
          <w:rFonts w:ascii="Times New Roman" w:hAnsi="Times New Roman" w:cs="Times New Roman"/>
        </w:rPr>
        <w:t>На основе результатов исследования может быть составлена характеристика класса и и</w:t>
      </w:r>
      <w:r w:rsidRPr="008055C0">
        <w:rPr>
          <w:rFonts w:ascii="Times New Roman" w:hAnsi="Times New Roman" w:cs="Times New Roman"/>
        </w:rPr>
        <w:t>н</w:t>
      </w:r>
      <w:r w:rsidRPr="008055C0">
        <w:rPr>
          <w:rFonts w:ascii="Times New Roman" w:hAnsi="Times New Roman" w:cs="Times New Roman"/>
        </w:rPr>
        <w:t>дивидуальная характеристика учащегося</w:t>
      </w:r>
      <w:r w:rsidRPr="008055C0">
        <w:rPr>
          <w:rFonts w:ascii="Times New Roman" w:hAnsi="Times New Roman" w:cs="Times New Roman"/>
          <w:b/>
        </w:rPr>
        <w:t xml:space="preserve">, </w:t>
      </w:r>
      <w:r w:rsidRPr="008055C0">
        <w:rPr>
          <w:rFonts w:ascii="Times New Roman" w:hAnsi="Times New Roman" w:cs="Times New Roman"/>
        </w:rPr>
        <w:t xml:space="preserve">включающая три основных компонента: </w:t>
      </w:r>
    </w:p>
    <w:p w:rsidR="00FC02BD" w:rsidRPr="008055C0" w:rsidRDefault="00FC02BD" w:rsidP="00125DE3">
      <w:pPr>
        <w:numPr>
          <w:ilvl w:val="0"/>
          <w:numId w:val="12"/>
        </w:numPr>
        <w:tabs>
          <w:tab w:val="left" w:pos="993"/>
        </w:tabs>
        <w:spacing w:after="0" w:line="240" w:lineRule="auto"/>
        <w:ind w:left="0" w:firstLine="709"/>
        <w:contextualSpacing/>
        <w:jc w:val="both"/>
        <w:rPr>
          <w:rFonts w:ascii="Times New Roman" w:hAnsi="Times New Roman" w:cs="Times New Roman"/>
        </w:rPr>
      </w:pPr>
      <w:r w:rsidRPr="008055C0">
        <w:rPr>
          <w:rFonts w:ascii="Times New Roman" w:hAnsi="Times New Roman" w:cs="Times New Roman"/>
        </w:rPr>
        <w:t xml:space="preserve">характеристику достижений и положительных качеств обучающегося; </w:t>
      </w:r>
    </w:p>
    <w:p w:rsidR="00FC02BD" w:rsidRPr="008055C0" w:rsidRDefault="00FC02BD" w:rsidP="00125DE3">
      <w:pPr>
        <w:numPr>
          <w:ilvl w:val="0"/>
          <w:numId w:val="12"/>
        </w:numPr>
        <w:tabs>
          <w:tab w:val="left" w:pos="993"/>
        </w:tabs>
        <w:spacing w:after="0" w:line="240" w:lineRule="auto"/>
        <w:ind w:left="0" w:firstLine="709"/>
        <w:contextualSpacing/>
        <w:jc w:val="both"/>
        <w:rPr>
          <w:rFonts w:ascii="Times New Roman" w:hAnsi="Times New Roman" w:cs="Times New Roman"/>
        </w:rPr>
      </w:pPr>
      <w:r w:rsidRPr="008055C0">
        <w:rPr>
          <w:rFonts w:ascii="Times New Roman" w:hAnsi="Times New Roman" w:cs="Times New Roman"/>
        </w:rPr>
        <w:t xml:space="preserve">определение приоритетных задач и направлений индивидуального развития; </w:t>
      </w:r>
    </w:p>
    <w:p w:rsidR="00FC02BD" w:rsidRPr="008055C0" w:rsidRDefault="00FC02BD" w:rsidP="00125DE3">
      <w:pPr>
        <w:numPr>
          <w:ilvl w:val="0"/>
          <w:numId w:val="12"/>
        </w:numPr>
        <w:tabs>
          <w:tab w:val="left" w:pos="993"/>
        </w:tabs>
        <w:spacing w:after="0" w:line="240" w:lineRule="auto"/>
        <w:ind w:left="0" w:firstLine="709"/>
        <w:contextualSpacing/>
        <w:jc w:val="both"/>
        <w:rPr>
          <w:rFonts w:ascii="Times New Roman" w:hAnsi="Times New Roman" w:cs="Times New Roman"/>
        </w:rPr>
      </w:pPr>
      <w:r w:rsidRPr="008055C0">
        <w:rPr>
          <w:rFonts w:ascii="Times New Roman" w:hAnsi="Times New Roman" w:cs="Times New Roman"/>
        </w:rPr>
        <w:t xml:space="preserve">систему психолого-педагогических рекомендаций, призванных обеспечить гармоничное развитие обучающегося и успешную реализацию задач начального общего образования. </w:t>
      </w:r>
    </w:p>
    <w:p w:rsidR="00FC02BD" w:rsidRPr="008055C0" w:rsidRDefault="00FC02BD" w:rsidP="0039234F">
      <w:pPr>
        <w:spacing w:line="240" w:lineRule="auto"/>
        <w:ind w:firstLine="709"/>
        <w:contextualSpacing/>
        <w:jc w:val="both"/>
        <w:rPr>
          <w:rFonts w:ascii="Times New Roman" w:hAnsi="Times New Roman" w:cs="Times New Roman"/>
        </w:rPr>
      </w:pPr>
      <w:r w:rsidRPr="008055C0">
        <w:rPr>
          <w:rFonts w:ascii="Times New Roman" w:hAnsi="Times New Roman" w:cs="Times New Roman"/>
        </w:rPr>
        <w:t>Полученные и зафиксированные результаты исследования могут быть включены в пор</w:t>
      </w:r>
      <w:r w:rsidRPr="008055C0">
        <w:rPr>
          <w:rFonts w:ascii="Times New Roman" w:hAnsi="Times New Roman" w:cs="Times New Roman"/>
        </w:rPr>
        <w:t>т</w:t>
      </w:r>
      <w:r w:rsidRPr="008055C0">
        <w:rPr>
          <w:rFonts w:ascii="Times New Roman" w:hAnsi="Times New Roman" w:cs="Times New Roman"/>
        </w:rPr>
        <w:t>фель достижений младших школьников.</w:t>
      </w:r>
    </w:p>
    <w:p w:rsidR="00FC02BD" w:rsidRPr="008055C0" w:rsidRDefault="00FC02BD" w:rsidP="0039234F">
      <w:pPr>
        <w:spacing w:line="240" w:lineRule="auto"/>
        <w:ind w:firstLine="709"/>
        <w:contextualSpacing/>
        <w:jc w:val="both"/>
        <w:rPr>
          <w:rFonts w:ascii="Times New Roman" w:hAnsi="Times New Roman" w:cs="Times New Roman"/>
        </w:rPr>
      </w:pPr>
      <w:r w:rsidRPr="008055C0">
        <w:rPr>
          <w:rFonts w:ascii="Times New Roman" w:hAnsi="Times New Roman" w:cs="Times New Roman"/>
        </w:rPr>
        <w:t>Необходимо отметить, что результаты индивидуальных достижений и особенности личн</w:t>
      </w:r>
      <w:r w:rsidRPr="008055C0">
        <w:rPr>
          <w:rFonts w:ascii="Times New Roman" w:hAnsi="Times New Roman" w:cs="Times New Roman"/>
        </w:rPr>
        <w:t>о</w:t>
      </w:r>
      <w:r w:rsidRPr="008055C0">
        <w:rPr>
          <w:rFonts w:ascii="Times New Roman" w:hAnsi="Times New Roman" w:cs="Times New Roman"/>
        </w:rPr>
        <w:t>стного развития обучающихся не подлежат итоговой оценке качества освоения основной образ</w:t>
      </w:r>
      <w:r w:rsidRPr="008055C0">
        <w:rPr>
          <w:rFonts w:ascii="Times New Roman" w:hAnsi="Times New Roman" w:cs="Times New Roman"/>
        </w:rPr>
        <w:t>о</w:t>
      </w:r>
      <w:r w:rsidRPr="008055C0">
        <w:rPr>
          <w:rFonts w:ascii="Times New Roman" w:hAnsi="Times New Roman" w:cs="Times New Roman"/>
        </w:rPr>
        <w:t>вательной программы начального общего образования, в полном соответствии с требованиями ФГОС начального общего образования. Обобщенная оценка личностных результатов обучающи</w:t>
      </w:r>
      <w:r w:rsidRPr="008055C0">
        <w:rPr>
          <w:rFonts w:ascii="Times New Roman" w:hAnsi="Times New Roman" w:cs="Times New Roman"/>
        </w:rPr>
        <w:t>х</w:t>
      </w:r>
      <w:r w:rsidRPr="008055C0">
        <w:rPr>
          <w:rFonts w:ascii="Times New Roman" w:hAnsi="Times New Roman" w:cs="Times New Roman"/>
        </w:rPr>
        <w:t>ся, в рамках оценки эффективности реализуемой образовательной организацией программы во</w:t>
      </w:r>
      <w:r w:rsidRPr="008055C0">
        <w:rPr>
          <w:rFonts w:ascii="Times New Roman" w:hAnsi="Times New Roman" w:cs="Times New Roman"/>
        </w:rPr>
        <w:t>с</w:t>
      </w:r>
      <w:r w:rsidRPr="008055C0">
        <w:rPr>
          <w:rFonts w:ascii="Times New Roman" w:hAnsi="Times New Roman" w:cs="Times New Roman"/>
        </w:rPr>
        <w:lastRenderedPageBreak/>
        <w:t>питания и социализации, осуществляется в ходе мониторинговых исследований, полностью отв</w:t>
      </w:r>
      <w:r w:rsidRPr="008055C0">
        <w:rPr>
          <w:rFonts w:ascii="Times New Roman" w:hAnsi="Times New Roman" w:cs="Times New Roman"/>
        </w:rPr>
        <w:t>е</w:t>
      </w:r>
      <w:r w:rsidRPr="008055C0">
        <w:rPr>
          <w:rFonts w:ascii="Times New Roman" w:hAnsi="Times New Roman" w:cs="Times New Roman"/>
        </w:rPr>
        <w:t xml:space="preserve">чающих этическим принципам охраны и защиты интересов ребенка и конфиденциальности, в форме, не представляющей угрозы личности, психологической безопасности и эмоциональному статусу учащегося. </w:t>
      </w:r>
    </w:p>
    <w:p w:rsidR="00FC02BD" w:rsidRPr="008055C0" w:rsidRDefault="00FC02BD" w:rsidP="0039234F">
      <w:pPr>
        <w:tabs>
          <w:tab w:val="left" w:pos="284"/>
        </w:tabs>
        <w:spacing w:line="240" w:lineRule="auto"/>
        <w:ind w:firstLine="709"/>
        <w:contextualSpacing/>
        <w:jc w:val="both"/>
        <w:rPr>
          <w:rStyle w:val="Zag11"/>
          <w:rFonts w:ascii="Times New Roman" w:eastAsia="@Arial Unicode MS" w:hAnsi="Times New Roman" w:cs="Times New Roman"/>
        </w:rPr>
      </w:pPr>
      <w:r w:rsidRPr="008055C0">
        <w:rPr>
          <w:rFonts w:ascii="Times New Roman" w:hAnsi="Times New Roman" w:cs="Times New Roman"/>
        </w:rPr>
        <w:t>Для расширения возможностей реализации программы воспитания и социализации об</w:t>
      </w:r>
      <w:r w:rsidRPr="008055C0">
        <w:rPr>
          <w:rFonts w:ascii="Times New Roman" w:hAnsi="Times New Roman" w:cs="Times New Roman"/>
        </w:rPr>
        <w:t>у</w:t>
      </w:r>
      <w:r w:rsidRPr="008055C0">
        <w:rPr>
          <w:rFonts w:ascii="Times New Roman" w:hAnsi="Times New Roman" w:cs="Times New Roman"/>
        </w:rPr>
        <w:t>чающихся (проведение развивающих программ, тренингов для детей, родителей (законных пре</w:t>
      </w:r>
      <w:r w:rsidRPr="008055C0">
        <w:rPr>
          <w:rFonts w:ascii="Times New Roman" w:hAnsi="Times New Roman" w:cs="Times New Roman"/>
        </w:rPr>
        <w:t>д</w:t>
      </w:r>
      <w:r w:rsidRPr="008055C0">
        <w:rPr>
          <w:rFonts w:ascii="Times New Roman" w:hAnsi="Times New Roman" w:cs="Times New Roman"/>
        </w:rPr>
        <w:t>ставителей) и педагогов; оценка динамики развития обучающихся и общей эффективности восп</w:t>
      </w:r>
      <w:r w:rsidRPr="008055C0">
        <w:rPr>
          <w:rFonts w:ascii="Times New Roman" w:hAnsi="Times New Roman" w:cs="Times New Roman"/>
        </w:rPr>
        <w:t>и</w:t>
      </w:r>
      <w:r w:rsidRPr="008055C0">
        <w:rPr>
          <w:rFonts w:ascii="Times New Roman" w:hAnsi="Times New Roman" w:cs="Times New Roman"/>
        </w:rPr>
        <w:t xml:space="preserve">тательной деятельности), при согласии родителей, могут быть </w:t>
      </w:r>
      <w:r w:rsidRPr="008055C0">
        <w:rPr>
          <w:rStyle w:val="Zag11"/>
          <w:rFonts w:ascii="Times New Roman" w:eastAsia="@Arial Unicode MS" w:hAnsi="Times New Roman" w:cs="Times New Roman"/>
        </w:rPr>
        <w:t>привлечены квалифицированные специалисты, обладающие необходимой компетентностью в сфере психологической диагностики и развития личности в детском и подростковом возрасте.</w:t>
      </w:r>
    </w:p>
    <w:p w:rsidR="00FC02BD" w:rsidRPr="008055C0" w:rsidRDefault="00FC02BD" w:rsidP="0039234F">
      <w:pPr>
        <w:spacing w:line="240" w:lineRule="auto"/>
        <w:ind w:firstLine="709"/>
        <w:contextualSpacing/>
        <w:jc w:val="both"/>
        <w:rPr>
          <w:rFonts w:ascii="Times New Roman" w:hAnsi="Times New Roman" w:cs="Times New Roman"/>
        </w:rPr>
      </w:pPr>
      <w:r w:rsidRPr="008055C0">
        <w:rPr>
          <w:rFonts w:ascii="Times New Roman" w:hAnsi="Times New Roman" w:cs="Times New Roman"/>
          <w:b/>
        </w:rPr>
        <w:t>Показатели оценки организационных, ресурсных и психолого-педагогических усл</w:t>
      </w:r>
      <w:r w:rsidRPr="008055C0">
        <w:rPr>
          <w:rFonts w:ascii="Times New Roman" w:hAnsi="Times New Roman" w:cs="Times New Roman"/>
          <w:b/>
        </w:rPr>
        <w:t>о</w:t>
      </w:r>
      <w:r w:rsidRPr="008055C0">
        <w:rPr>
          <w:rFonts w:ascii="Times New Roman" w:hAnsi="Times New Roman" w:cs="Times New Roman"/>
          <w:b/>
        </w:rPr>
        <w:t>вий осуществления воспитания младших школьников в организациях общего образования</w:t>
      </w:r>
    </w:p>
    <w:p w:rsidR="00FC02BD" w:rsidRPr="008055C0" w:rsidRDefault="00FC02BD" w:rsidP="0039234F">
      <w:pPr>
        <w:spacing w:line="240" w:lineRule="auto"/>
        <w:ind w:firstLine="709"/>
        <w:contextualSpacing/>
        <w:jc w:val="both"/>
        <w:rPr>
          <w:rFonts w:ascii="Times New Roman" w:hAnsi="Times New Roman" w:cs="Times New Roman"/>
        </w:rPr>
      </w:pPr>
      <w:r w:rsidRPr="008055C0">
        <w:rPr>
          <w:rFonts w:ascii="Times New Roman" w:hAnsi="Times New Roman" w:cs="Times New Roman"/>
        </w:rPr>
        <w:t>1. Документационное обеспечение воспитательной деятельности в начальной школе: нал</w:t>
      </w:r>
      <w:r w:rsidRPr="008055C0">
        <w:rPr>
          <w:rFonts w:ascii="Times New Roman" w:hAnsi="Times New Roman" w:cs="Times New Roman"/>
        </w:rPr>
        <w:t>и</w:t>
      </w:r>
      <w:r w:rsidRPr="008055C0">
        <w:rPr>
          <w:rFonts w:ascii="Times New Roman" w:hAnsi="Times New Roman" w:cs="Times New Roman"/>
        </w:rPr>
        <w:t>чие локальных актов образовательной организации, определяющих содержание воспитательной деятельности и основные средства его реализации (включая разделы образовательной программы школы и/или ее концепции развития и т. п.); четкость вычленения целей, задач воспитательной деятельности, средств их реализации; взаимосоответствие целей и задач, задач и средств воспит</w:t>
      </w:r>
      <w:r w:rsidRPr="008055C0">
        <w:rPr>
          <w:rFonts w:ascii="Times New Roman" w:hAnsi="Times New Roman" w:cs="Times New Roman"/>
        </w:rPr>
        <w:t>а</w:t>
      </w:r>
      <w:r w:rsidRPr="008055C0">
        <w:rPr>
          <w:rFonts w:ascii="Times New Roman" w:hAnsi="Times New Roman" w:cs="Times New Roman"/>
        </w:rPr>
        <w:t>тельной деятельности; предусмотренность в содержании образования возможностей для реализ</w:t>
      </w:r>
      <w:r w:rsidRPr="008055C0">
        <w:rPr>
          <w:rFonts w:ascii="Times New Roman" w:hAnsi="Times New Roman" w:cs="Times New Roman"/>
        </w:rPr>
        <w:t>а</w:t>
      </w:r>
      <w:r w:rsidRPr="008055C0">
        <w:rPr>
          <w:rFonts w:ascii="Times New Roman" w:hAnsi="Times New Roman" w:cs="Times New Roman"/>
        </w:rPr>
        <w:t>ции дополнительных образовательных программ воспитательных направленностей.</w:t>
      </w:r>
    </w:p>
    <w:p w:rsidR="00FC02BD" w:rsidRPr="008055C0" w:rsidRDefault="00FC02BD" w:rsidP="0039234F">
      <w:pPr>
        <w:spacing w:line="240" w:lineRule="auto"/>
        <w:ind w:firstLine="709"/>
        <w:contextualSpacing/>
        <w:jc w:val="both"/>
        <w:rPr>
          <w:rFonts w:ascii="Times New Roman" w:hAnsi="Times New Roman" w:cs="Times New Roman"/>
        </w:rPr>
      </w:pPr>
      <w:r w:rsidRPr="008055C0">
        <w:rPr>
          <w:rFonts w:ascii="Times New Roman" w:hAnsi="Times New Roman" w:cs="Times New Roman"/>
        </w:rPr>
        <w:t>2. Материально-техническая база и другие материальные условия воспитательной деятел</w:t>
      </w:r>
      <w:r w:rsidRPr="008055C0">
        <w:rPr>
          <w:rFonts w:ascii="Times New Roman" w:hAnsi="Times New Roman" w:cs="Times New Roman"/>
        </w:rPr>
        <w:t>ь</w:t>
      </w:r>
      <w:r w:rsidRPr="008055C0">
        <w:rPr>
          <w:rFonts w:ascii="Times New Roman" w:hAnsi="Times New Roman" w:cs="Times New Roman"/>
        </w:rPr>
        <w:t>ности в начальной школе: наличие необходимых помещений и территорий для проведения восп</w:t>
      </w:r>
      <w:r w:rsidRPr="008055C0">
        <w:rPr>
          <w:rFonts w:ascii="Times New Roman" w:hAnsi="Times New Roman" w:cs="Times New Roman"/>
        </w:rPr>
        <w:t>и</w:t>
      </w:r>
      <w:r w:rsidRPr="008055C0">
        <w:rPr>
          <w:rFonts w:ascii="Times New Roman" w:hAnsi="Times New Roman" w:cs="Times New Roman"/>
        </w:rPr>
        <w:t>тательной деятельности в соответствии с ее целями и задачами, установленными в плановой д</w:t>
      </w:r>
      <w:r w:rsidRPr="008055C0">
        <w:rPr>
          <w:rFonts w:ascii="Times New Roman" w:hAnsi="Times New Roman" w:cs="Times New Roman"/>
        </w:rPr>
        <w:t>о</w:t>
      </w:r>
      <w:r w:rsidRPr="008055C0">
        <w:rPr>
          <w:rFonts w:ascii="Times New Roman" w:hAnsi="Times New Roman" w:cs="Times New Roman"/>
        </w:rPr>
        <w:t>кументации образовательной организации; обеспечение состояния отведенных для проведения воспитательной деятельности помещений и территорий образовательной организации в соответс</w:t>
      </w:r>
      <w:r w:rsidRPr="008055C0">
        <w:rPr>
          <w:rFonts w:ascii="Times New Roman" w:hAnsi="Times New Roman" w:cs="Times New Roman"/>
        </w:rPr>
        <w:t>т</w:t>
      </w:r>
      <w:r w:rsidRPr="008055C0">
        <w:rPr>
          <w:rFonts w:ascii="Times New Roman" w:hAnsi="Times New Roman" w:cs="Times New Roman"/>
        </w:rPr>
        <w:t>вии с ее целями и задачами, установленными в плановой документации; соответствие материал</w:t>
      </w:r>
      <w:r w:rsidRPr="008055C0">
        <w:rPr>
          <w:rFonts w:ascii="Times New Roman" w:hAnsi="Times New Roman" w:cs="Times New Roman"/>
        </w:rPr>
        <w:t>ь</w:t>
      </w:r>
      <w:r w:rsidRPr="008055C0">
        <w:rPr>
          <w:rFonts w:ascii="Times New Roman" w:hAnsi="Times New Roman" w:cs="Times New Roman"/>
        </w:rPr>
        <w:t>но-технического обеспечения регулярных воспитывающих мероприятий и форм организации вн</w:t>
      </w:r>
      <w:r w:rsidRPr="008055C0">
        <w:rPr>
          <w:rFonts w:ascii="Times New Roman" w:hAnsi="Times New Roman" w:cs="Times New Roman"/>
        </w:rPr>
        <w:t>е</w:t>
      </w:r>
      <w:r w:rsidRPr="008055C0">
        <w:rPr>
          <w:rFonts w:ascii="Times New Roman" w:hAnsi="Times New Roman" w:cs="Times New Roman"/>
        </w:rPr>
        <w:t>урочной деятельности их целям и задачам, установленным в плановой документации; соответс</w:t>
      </w:r>
      <w:r w:rsidRPr="008055C0">
        <w:rPr>
          <w:rFonts w:ascii="Times New Roman" w:hAnsi="Times New Roman" w:cs="Times New Roman"/>
        </w:rPr>
        <w:t>т</w:t>
      </w:r>
      <w:r w:rsidRPr="008055C0">
        <w:rPr>
          <w:rFonts w:ascii="Times New Roman" w:hAnsi="Times New Roman" w:cs="Times New Roman"/>
        </w:rPr>
        <w:t>вие санитарно-гигиенических условий проведения воспитательной работы, средств и условий обеспечения безопасности участников воспитательной деятельности требованиям федеральных нормативных правовых актов для образовательных организаций данного типа и вида.</w:t>
      </w:r>
    </w:p>
    <w:p w:rsidR="00FC02BD" w:rsidRPr="008055C0" w:rsidRDefault="00FC02BD" w:rsidP="0039234F">
      <w:pPr>
        <w:spacing w:line="240" w:lineRule="auto"/>
        <w:ind w:firstLine="709"/>
        <w:contextualSpacing/>
        <w:jc w:val="both"/>
        <w:rPr>
          <w:rFonts w:ascii="Times New Roman" w:hAnsi="Times New Roman" w:cs="Times New Roman"/>
        </w:rPr>
      </w:pPr>
      <w:r w:rsidRPr="008055C0">
        <w:rPr>
          <w:rFonts w:ascii="Times New Roman" w:hAnsi="Times New Roman" w:cs="Times New Roman"/>
        </w:rPr>
        <w:t>3. Информационно-методическое обеспечение воспитательной деятельности в начальной школе: наличие необходимого методического обеспечения воспитательной работы и воспит</w:t>
      </w:r>
      <w:r w:rsidRPr="008055C0">
        <w:rPr>
          <w:rFonts w:ascii="Times New Roman" w:hAnsi="Times New Roman" w:cs="Times New Roman"/>
        </w:rPr>
        <w:t>ы</w:t>
      </w:r>
      <w:r w:rsidRPr="008055C0">
        <w:rPr>
          <w:rFonts w:ascii="Times New Roman" w:hAnsi="Times New Roman" w:cs="Times New Roman"/>
        </w:rPr>
        <w:t>вающих влияний целостной образовательной деятельности, определяемого их целями и задачами, установленными в плановой документации образовательной организации; информационно-техни</w:t>
      </w:r>
      <w:r w:rsidRPr="008055C0">
        <w:rPr>
          <w:rFonts w:ascii="Times New Roman" w:hAnsi="Times New Roman" w:cs="Times New Roman"/>
        </w:rPr>
        <w:softHyphen/>
        <w:t>чес</w:t>
      </w:r>
      <w:r w:rsidRPr="008055C0">
        <w:rPr>
          <w:rFonts w:ascii="Times New Roman" w:hAnsi="Times New Roman" w:cs="Times New Roman"/>
        </w:rPr>
        <w:softHyphen/>
        <w:t>кая оснащенность воспитательной работы в соответствии с целями и задачами, установленн</w:t>
      </w:r>
      <w:r w:rsidRPr="008055C0">
        <w:rPr>
          <w:rFonts w:ascii="Times New Roman" w:hAnsi="Times New Roman" w:cs="Times New Roman"/>
        </w:rPr>
        <w:t>ы</w:t>
      </w:r>
      <w:r w:rsidRPr="008055C0">
        <w:rPr>
          <w:rFonts w:ascii="Times New Roman" w:hAnsi="Times New Roman" w:cs="Times New Roman"/>
        </w:rPr>
        <w:t>ми в плановой документации образовательной организации: уpовень обеспеченности образов</w:t>
      </w:r>
      <w:r w:rsidRPr="008055C0">
        <w:rPr>
          <w:rFonts w:ascii="Times New Roman" w:hAnsi="Times New Roman" w:cs="Times New Roman"/>
        </w:rPr>
        <w:t>а</w:t>
      </w:r>
      <w:r w:rsidRPr="008055C0">
        <w:rPr>
          <w:rFonts w:ascii="Times New Roman" w:hAnsi="Times New Roman" w:cs="Times New Roman"/>
        </w:rPr>
        <w:t>тельной организации компьютеpной техникой и его использования для решения задач воспит</w:t>
      </w:r>
      <w:r w:rsidRPr="008055C0">
        <w:rPr>
          <w:rFonts w:ascii="Times New Roman" w:hAnsi="Times New Roman" w:cs="Times New Roman"/>
        </w:rPr>
        <w:t>а</w:t>
      </w:r>
      <w:r w:rsidRPr="008055C0">
        <w:rPr>
          <w:rFonts w:ascii="Times New Roman" w:hAnsi="Times New Roman" w:cs="Times New Roman"/>
        </w:rPr>
        <w:t>тельной деятельности; уpовень сохpанности и использования школьного библиотечного фонда для решения задач воспитательной деятельности.</w:t>
      </w:r>
    </w:p>
    <w:p w:rsidR="00FC02BD" w:rsidRPr="008055C0" w:rsidRDefault="00FC02BD" w:rsidP="0039234F">
      <w:pPr>
        <w:spacing w:line="240" w:lineRule="auto"/>
        <w:ind w:firstLine="709"/>
        <w:contextualSpacing/>
        <w:jc w:val="both"/>
        <w:rPr>
          <w:rFonts w:ascii="Times New Roman" w:hAnsi="Times New Roman" w:cs="Times New Roman"/>
        </w:rPr>
      </w:pPr>
      <w:r w:rsidRPr="008055C0">
        <w:rPr>
          <w:rFonts w:ascii="Times New Roman" w:hAnsi="Times New Roman" w:cs="Times New Roman"/>
        </w:rPr>
        <w:t>4. Обеспечение уровня организации воспитательной работы и воспитывающих влияний учебной деятельности: четкое указание целей, задач, средств их реализации в документации обр</w:t>
      </w:r>
      <w:r w:rsidRPr="008055C0">
        <w:rPr>
          <w:rFonts w:ascii="Times New Roman" w:hAnsi="Times New Roman" w:cs="Times New Roman"/>
        </w:rPr>
        <w:t>а</w:t>
      </w:r>
      <w:r w:rsidRPr="008055C0">
        <w:rPr>
          <w:rFonts w:ascii="Times New Roman" w:hAnsi="Times New Roman" w:cs="Times New Roman"/>
        </w:rPr>
        <w:t>зовательной организации; взаимосоответствие целей, задач и средств воспитания; оптимальность, реалистичность плана воспитательной деятельности; наличие достаточной связи внеурочной во</w:t>
      </w:r>
      <w:r w:rsidRPr="008055C0">
        <w:rPr>
          <w:rFonts w:ascii="Times New Roman" w:hAnsi="Times New Roman" w:cs="Times New Roman"/>
        </w:rPr>
        <w:t>с</w:t>
      </w:r>
      <w:r w:rsidRPr="008055C0">
        <w:rPr>
          <w:rFonts w:ascii="Times New Roman" w:hAnsi="Times New Roman" w:cs="Times New Roman"/>
        </w:rPr>
        <w:t>питывающей деятельности с урочной деятельностью; направленность воспитывающей деятельн</w:t>
      </w:r>
      <w:r w:rsidRPr="008055C0">
        <w:rPr>
          <w:rFonts w:ascii="Times New Roman" w:hAnsi="Times New Roman" w:cs="Times New Roman"/>
        </w:rPr>
        <w:t>о</w:t>
      </w:r>
      <w:r w:rsidRPr="008055C0">
        <w:rPr>
          <w:rFonts w:ascii="Times New Roman" w:hAnsi="Times New Roman" w:cs="Times New Roman"/>
        </w:rPr>
        <w:t>сти образовательной организации в соответствии с реализацией принципа индивидуальной ди</w:t>
      </w:r>
      <w:r w:rsidRPr="008055C0">
        <w:rPr>
          <w:rFonts w:ascii="Times New Roman" w:hAnsi="Times New Roman" w:cs="Times New Roman"/>
        </w:rPr>
        <w:t>ф</w:t>
      </w:r>
      <w:r w:rsidRPr="008055C0">
        <w:rPr>
          <w:rFonts w:ascii="Times New Roman" w:hAnsi="Times New Roman" w:cs="Times New Roman"/>
        </w:rPr>
        <w:t>ференциации в образовании на возможно более полные развитие и реализацию образовательного и в целом личностного потенциала обучающихся, воспитанников; соответствие предлагаемых учащимся форм воспитательной деятельности доминирующим социально позитивным ориентац</w:t>
      </w:r>
      <w:r w:rsidRPr="008055C0">
        <w:rPr>
          <w:rFonts w:ascii="Times New Roman" w:hAnsi="Times New Roman" w:cs="Times New Roman"/>
        </w:rPr>
        <w:t>и</w:t>
      </w:r>
      <w:r w:rsidRPr="008055C0">
        <w:rPr>
          <w:rFonts w:ascii="Times New Roman" w:hAnsi="Times New Roman" w:cs="Times New Roman"/>
        </w:rPr>
        <w:t>ям обучающихся в начальной школе; обеспечение возможностей для развития творческих спосо</w:t>
      </w:r>
      <w:r w:rsidRPr="008055C0">
        <w:rPr>
          <w:rFonts w:ascii="Times New Roman" w:hAnsi="Times New Roman" w:cs="Times New Roman"/>
        </w:rPr>
        <w:t>б</w:t>
      </w:r>
      <w:r w:rsidRPr="008055C0">
        <w:rPr>
          <w:rFonts w:ascii="Times New Roman" w:hAnsi="Times New Roman" w:cs="Times New Roman"/>
        </w:rPr>
        <w:t>ностей учащихся; регулярное ведение текущего контроля результатов выполнения установленных документацией учреждения планов воспитательной деятельности; наличие в образовательной о</w:t>
      </w:r>
      <w:r w:rsidRPr="008055C0">
        <w:rPr>
          <w:rFonts w:ascii="Times New Roman" w:hAnsi="Times New Roman" w:cs="Times New Roman"/>
        </w:rPr>
        <w:t>р</w:t>
      </w:r>
      <w:r w:rsidRPr="008055C0">
        <w:rPr>
          <w:rFonts w:ascii="Times New Roman" w:hAnsi="Times New Roman" w:cs="Times New Roman"/>
        </w:rPr>
        <w:t>ганизации органов ученического самоуправления.</w:t>
      </w:r>
    </w:p>
    <w:p w:rsidR="00FC02BD" w:rsidRPr="008055C0" w:rsidRDefault="00FC02BD" w:rsidP="0039234F">
      <w:pPr>
        <w:spacing w:line="240" w:lineRule="auto"/>
        <w:ind w:firstLine="709"/>
        <w:contextualSpacing/>
        <w:jc w:val="both"/>
        <w:rPr>
          <w:rFonts w:ascii="Times New Roman" w:hAnsi="Times New Roman" w:cs="Times New Roman"/>
        </w:rPr>
      </w:pPr>
      <w:r w:rsidRPr="008055C0">
        <w:rPr>
          <w:rFonts w:ascii="Times New Roman" w:hAnsi="Times New Roman" w:cs="Times New Roman"/>
        </w:rPr>
        <w:t>5. Кадровое обеспечение воспитательной деятельности в начальной школе: наличие в о</w:t>
      </w:r>
      <w:r w:rsidRPr="008055C0">
        <w:rPr>
          <w:rFonts w:ascii="Times New Roman" w:hAnsi="Times New Roman" w:cs="Times New Roman"/>
        </w:rPr>
        <w:t>б</w:t>
      </w:r>
      <w:r w:rsidRPr="008055C0">
        <w:rPr>
          <w:rFonts w:ascii="Times New Roman" w:hAnsi="Times New Roman" w:cs="Times New Roman"/>
        </w:rPr>
        <w:t>разовательной организации должностей работников, по своему функционалу отвечающих за во</w:t>
      </w:r>
      <w:r w:rsidRPr="008055C0">
        <w:rPr>
          <w:rFonts w:ascii="Times New Roman" w:hAnsi="Times New Roman" w:cs="Times New Roman"/>
        </w:rPr>
        <w:t>с</w:t>
      </w:r>
      <w:r w:rsidRPr="008055C0">
        <w:rPr>
          <w:rFonts w:ascii="Times New Roman" w:hAnsi="Times New Roman" w:cs="Times New Roman"/>
        </w:rPr>
        <w:t>питательную работу и/или внеурочную деятельность; общий уровень психолого-педагогической компетентности работников образовательной организации в организации воспитательной деятел</w:t>
      </w:r>
      <w:r w:rsidRPr="008055C0">
        <w:rPr>
          <w:rFonts w:ascii="Times New Roman" w:hAnsi="Times New Roman" w:cs="Times New Roman"/>
        </w:rPr>
        <w:t>ь</w:t>
      </w:r>
      <w:r w:rsidRPr="008055C0">
        <w:rPr>
          <w:rFonts w:ascii="Times New Roman" w:hAnsi="Times New Roman" w:cs="Times New Roman"/>
        </w:rPr>
        <w:t>ности.</w:t>
      </w:r>
    </w:p>
    <w:p w:rsidR="00FC02BD" w:rsidRPr="008055C0" w:rsidRDefault="00FC02BD" w:rsidP="0039234F">
      <w:pPr>
        <w:spacing w:line="240" w:lineRule="auto"/>
        <w:ind w:firstLine="709"/>
        <w:contextualSpacing/>
        <w:jc w:val="both"/>
        <w:rPr>
          <w:rFonts w:ascii="Times New Roman" w:hAnsi="Times New Roman" w:cs="Times New Roman"/>
        </w:rPr>
      </w:pPr>
      <w:r w:rsidRPr="008055C0">
        <w:rPr>
          <w:rFonts w:ascii="Times New Roman" w:hAnsi="Times New Roman" w:cs="Times New Roman"/>
        </w:rPr>
        <w:lastRenderedPageBreak/>
        <w:t>6. Использование в образовательной организации форм организации внеурочной деятел</w:t>
      </w:r>
      <w:r w:rsidRPr="008055C0">
        <w:rPr>
          <w:rFonts w:ascii="Times New Roman" w:hAnsi="Times New Roman" w:cs="Times New Roman"/>
        </w:rPr>
        <w:t>ь</w:t>
      </w:r>
      <w:r w:rsidRPr="008055C0">
        <w:rPr>
          <w:rFonts w:ascii="Times New Roman" w:hAnsi="Times New Roman" w:cs="Times New Roman"/>
        </w:rPr>
        <w:t>ности в соответствии с содержанием, целями и задачами основных направлений воспитательного процесса в начальной школе: наличие в образовательной организации кружков, секций и других форм организации внеурочной деятельности, по своему содержанию, целям и задачам соответс</w:t>
      </w:r>
      <w:r w:rsidRPr="008055C0">
        <w:rPr>
          <w:rFonts w:ascii="Times New Roman" w:hAnsi="Times New Roman" w:cs="Times New Roman"/>
        </w:rPr>
        <w:t>т</w:t>
      </w:r>
      <w:r w:rsidRPr="008055C0">
        <w:rPr>
          <w:rFonts w:ascii="Times New Roman" w:hAnsi="Times New Roman" w:cs="Times New Roman"/>
        </w:rPr>
        <w:t>вующим обеспечению: а) социально-нравственного развития обучающихся, воспитанников (фо</w:t>
      </w:r>
      <w:r w:rsidRPr="008055C0">
        <w:rPr>
          <w:rFonts w:ascii="Times New Roman" w:hAnsi="Times New Roman" w:cs="Times New Roman"/>
        </w:rPr>
        <w:t>р</w:t>
      </w:r>
      <w:r w:rsidRPr="008055C0">
        <w:rPr>
          <w:rFonts w:ascii="Times New Roman" w:hAnsi="Times New Roman" w:cs="Times New Roman"/>
        </w:rPr>
        <w:t>мированию основ духовно-нравственного, гражданско-патриотического, экономико-трудового и экологического сознания и деятельности личности); б) общеинтеллектуального развития обуча</w:t>
      </w:r>
      <w:r w:rsidRPr="008055C0">
        <w:rPr>
          <w:rFonts w:ascii="Times New Roman" w:hAnsi="Times New Roman" w:cs="Times New Roman"/>
        </w:rPr>
        <w:t>ю</w:t>
      </w:r>
      <w:r w:rsidRPr="008055C0">
        <w:rPr>
          <w:rFonts w:ascii="Times New Roman" w:hAnsi="Times New Roman" w:cs="Times New Roman"/>
        </w:rPr>
        <w:t>щихся, воспитанников (развития умственной деятельности и основ систематизации знаний); в) общекультурного развития обучающихся, воспитанников (формированию основ эстетического, физического сознания и деятельности личности, развитию ее самоорганизации).</w:t>
      </w:r>
    </w:p>
    <w:p w:rsidR="00FC02BD" w:rsidRPr="008055C0" w:rsidRDefault="00FC02BD" w:rsidP="0039234F">
      <w:pPr>
        <w:spacing w:line="240" w:lineRule="auto"/>
        <w:ind w:firstLine="709"/>
        <w:contextualSpacing/>
        <w:jc w:val="both"/>
        <w:rPr>
          <w:rFonts w:ascii="Times New Roman" w:hAnsi="Times New Roman" w:cs="Times New Roman"/>
        </w:rPr>
      </w:pPr>
      <w:r w:rsidRPr="008055C0">
        <w:rPr>
          <w:rFonts w:ascii="Times New Roman" w:hAnsi="Times New Roman" w:cs="Times New Roman"/>
        </w:rPr>
        <w:t>7. Соответствие социально-психологических условий проведения воспитательной работы и воспитывающих влияний обучения в начальной школе требованиям федеральных нормативных правовых актов к деятельности образовательных организаций данного типа и вида: достижение психологической защищенности обучающихся в ходе мероприятий воспитательной работы на о</w:t>
      </w:r>
      <w:r w:rsidRPr="008055C0">
        <w:rPr>
          <w:rFonts w:ascii="Times New Roman" w:hAnsi="Times New Roman" w:cs="Times New Roman"/>
        </w:rPr>
        <w:t>с</w:t>
      </w:r>
      <w:r w:rsidRPr="008055C0">
        <w:rPr>
          <w:rFonts w:ascii="Times New Roman" w:hAnsi="Times New Roman" w:cs="Times New Roman"/>
        </w:rPr>
        <w:t>нове: обеспечения общей удовлетворенности обучающихся процессом и результатами своего уч</w:t>
      </w:r>
      <w:r w:rsidRPr="008055C0">
        <w:rPr>
          <w:rFonts w:ascii="Times New Roman" w:hAnsi="Times New Roman" w:cs="Times New Roman"/>
        </w:rPr>
        <w:t>а</w:t>
      </w:r>
      <w:r w:rsidRPr="008055C0">
        <w:rPr>
          <w:rFonts w:ascii="Times New Roman" w:hAnsi="Times New Roman" w:cs="Times New Roman"/>
        </w:rPr>
        <w:t>стия в них, эмоциональной включенности обучающихся в воспитательную деятельность – заинт</w:t>
      </w:r>
      <w:r w:rsidRPr="008055C0">
        <w:rPr>
          <w:rFonts w:ascii="Times New Roman" w:hAnsi="Times New Roman" w:cs="Times New Roman"/>
        </w:rPr>
        <w:t>е</w:t>
      </w:r>
      <w:r w:rsidRPr="008055C0">
        <w:rPr>
          <w:rFonts w:ascii="Times New Roman" w:hAnsi="Times New Roman" w:cs="Times New Roman"/>
        </w:rPr>
        <w:t>ресованности в происходящем на данных мероприятиях и при данном использовании, ощущения обучающимися своей социально-групповой приобщенности на данных мероприятиях и при да</w:t>
      </w:r>
      <w:r w:rsidRPr="008055C0">
        <w:rPr>
          <w:rFonts w:ascii="Times New Roman" w:hAnsi="Times New Roman" w:cs="Times New Roman"/>
        </w:rPr>
        <w:t>н</w:t>
      </w:r>
      <w:r w:rsidRPr="008055C0">
        <w:rPr>
          <w:rFonts w:ascii="Times New Roman" w:hAnsi="Times New Roman" w:cs="Times New Roman"/>
        </w:rPr>
        <w:t>ном использовании, отсутствия у обучающихся чрезмерной нервно-эмоциональной и физической напряженности и чувства собственной несостоятельности при участии в них (в том числе – как результат уважения личности ребенка в данном педагогическом коллективе).</w:t>
      </w:r>
    </w:p>
    <w:p w:rsidR="00FC02BD" w:rsidRPr="008055C0" w:rsidRDefault="00FC02BD" w:rsidP="0039234F">
      <w:pPr>
        <w:spacing w:line="240" w:lineRule="auto"/>
        <w:ind w:firstLine="709"/>
        <w:contextualSpacing/>
        <w:jc w:val="both"/>
        <w:rPr>
          <w:rFonts w:ascii="Times New Roman" w:hAnsi="Times New Roman" w:cs="Times New Roman"/>
        </w:rPr>
      </w:pPr>
      <w:r w:rsidRPr="008055C0">
        <w:rPr>
          <w:rFonts w:ascii="Times New Roman" w:hAnsi="Times New Roman" w:cs="Times New Roman"/>
        </w:rPr>
        <w:t>8. Соответствие педагогической организации совместной деятельности обучающихся на уровне начального общего образования психолого-педагогическим требованиям к воспитыва</w:t>
      </w:r>
      <w:r w:rsidRPr="008055C0">
        <w:rPr>
          <w:rFonts w:ascii="Times New Roman" w:hAnsi="Times New Roman" w:cs="Times New Roman"/>
        </w:rPr>
        <w:t>ю</w:t>
      </w:r>
      <w:r w:rsidRPr="008055C0">
        <w:rPr>
          <w:rFonts w:ascii="Times New Roman" w:hAnsi="Times New Roman" w:cs="Times New Roman"/>
        </w:rPr>
        <w:t>щим взаимоотношениям в образовательной деятельности: обеспечение освоения учащимися нра</w:t>
      </w:r>
      <w:r w:rsidRPr="008055C0">
        <w:rPr>
          <w:rFonts w:ascii="Times New Roman" w:hAnsi="Times New Roman" w:cs="Times New Roman"/>
        </w:rPr>
        <w:t>в</w:t>
      </w:r>
      <w:r w:rsidRPr="008055C0">
        <w:rPr>
          <w:rFonts w:ascii="Times New Roman" w:hAnsi="Times New Roman" w:cs="Times New Roman"/>
        </w:rPr>
        <w:t>ственных норм отношений на основе человеколюбия, развития у них коллективистской идентиф</w:t>
      </w:r>
      <w:r w:rsidRPr="008055C0">
        <w:rPr>
          <w:rFonts w:ascii="Times New Roman" w:hAnsi="Times New Roman" w:cs="Times New Roman"/>
        </w:rPr>
        <w:t>и</w:t>
      </w:r>
      <w:r w:rsidRPr="008055C0">
        <w:rPr>
          <w:rFonts w:ascii="Times New Roman" w:hAnsi="Times New Roman" w:cs="Times New Roman"/>
        </w:rPr>
        <w:t>кации в процессе педагогически организуемой совместной деятельности; использование при орг</w:t>
      </w:r>
      <w:r w:rsidRPr="008055C0">
        <w:rPr>
          <w:rFonts w:ascii="Times New Roman" w:hAnsi="Times New Roman" w:cs="Times New Roman"/>
        </w:rPr>
        <w:t>а</w:t>
      </w:r>
      <w:r w:rsidRPr="008055C0">
        <w:rPr>
          <w:rFonts w:ascii="Times New Roman" w:hAnsi="Times New Roman" w:cs="Times New Roman"/>
        </w:rPr>
        <w:t>низации совместной деятельности учащихся осмысленной учащимися общественно-полезной де</w:t>
      </w:r>
      <w:r w:rsidRPr="008055C0">
        <w:rPr>
          <w:rFonts w:ascii="Times New Roman" w:hAnsi="Times New Roman" w:cs="Times New Roman"/>
        </w:rPr>
        <w:t>я</w:t>
      </w:r>
      <w:r w:rsidRPr="008055C0">
        <w:rPr>
          <w:rFonts w:ascii="Times New Roman" w:hAnsi="Times New Roman" w:cs="Times New Roman"/>
        </w:rPr>
        <w:t>тельности как наиболее эффективно влияющей, учитывая особенности юношеского возраста, на формирование социально позитивных взаимоотношений учащихся с окружающим миром; отсу</w:t>
      </w:r>
      <w:r w:rsidRPr="008055C0">
        <w:rPr>
          <w:rFonts w:ascii="Times New Roman" w:hAnsi="Times New Roman" w:cs="Times New Roman"/>
        </w:rPr>
        <w:t>т</w:t>
      </w:r>
      <w:r w:rsidRPr="008055C0">
        <w:rPr>
          <w:rFonts w:ascii="Times New Roman" w:hAnsi="Times New Roman" w:cs="Times New Roman"/>
        </w:rPr>
        <w:t>ствие у педагогов образовательной организации опоры на авторитарный подход в задавании целей совместной воспитательно значимой деятельности учащихся и в организации осуществления ими данной деятельности; разнообразие форм внеклассной работы в образовательной организации с приоритетом форм, обеспечивающих: а) неформальное общение учащихся между собой и с пед</w:t>
      </w:r>
      <w:r w:rsidRPr="008055C0">
        <w:rPr>
          <w:rFonts w:ascii="Times New Roman" w:hAnsi="Times New Roman" w:cs="Times New Roman"/>
        </w:rPr>
        <w:t>а</w:t>
      </w:r>
      <w:r w:rsidRPr="008055C0">
        <w:rPr>
          <w:rFonts w:ascii="Times New Roman" w:hAnsi="Times New Roman" w:cs="Times New Roman"/>
        </w:rPr>
        <w:t>гогическими работниками; б) самовыражение и самоутверждение учащегося в коллективе сверс</w:t>
      </w:r>
      <w:r w:rsidRPr="008055C0">
        <w:rPr>
          <w:rFonts w:ascii="Times New Roman" w:hAnsi="Times New Roman" w:cs="Times New Roman"/>
        </w:rPr>
        <w:t>т</w:t>
      </w:r>
      <w:r w:rsidRPr="008055C0">
        <w:rPr>
          <w:rFonts w:ascii="Times New Roman" w:hAnsi="Times New Roman" w:cs="Times New Roman"/>
        </w:rPr>
        <w:t>ников; в) создание наиболее благоприятных условий для включения учащихся в систему реальных нравственных отношений при проведении внеклассных мероприятий; обеспечиваемая педагогич</w:t>
      </w:r>
      <w:r w:rsidRPr="008055C0">
        <w:rPr>
          <w:rFonts w:ascii="Times New Roman" w:hAnsi="Times New Roman" w:cs="Times New Roman"/>
        </w:rPr>
        <w:t>е</w:t>
      </w:r>
      <w:r w:rsidRPr="008055C0">
        <w:rPr>
          <w:rFonts w:ascii="Times New Roman" w:hAnsi="Times New Roman" w:cs="Times New Roman"/>
        </w:rPr>
        <w:t>ской организацией учебной и иной совместной деятельности учащихся позитивность общего н</w:t>
      </w:r>
      <w:r w:rsidRPr="008055C0">
        <w:rPr>
          <w:rFonts w:ascii="Times New Roman" w:hAnsi="Times New Roman" w:cs="Times New Roman"/>
        </w:rPr>
        <w:t>а</w:t>
      </w:r>
      <w:r w:rsidRPr="008055C0">
        <w:rPr>
          <w:rFonts w:ascii="Times New Roman" w:hAnsi="Times New Roman" w:cs="Times New Roman"/>
        </w:rPr>
        <w:t>строения в классных коллективах; варьирование основных стилей педагогического воздействия на обучающихся (наставнический; тренирующий; консультативный) в зависимости от решаемых воспитательных задач и особенностей учащихся; интерактивность взаимодействия педагога с учащимися в их педагогически организуемой совместной деятельности, характеризуемая послед</w:t>
      </w:r>
      <w:r w:rsidRPr="008055C0">
        <w:rPr>
          <w:rFonts w:ascii="Times New Roman" w:hAnsi="Times New Roman" w:cs="Times New Roman"/>
        </w:rPr>
        <w:t>о</w:t>
      </w:r>
      <w:r w:rsidRPr="008055C0">
        <w:rPr>
          <w:rFonts w:ascii="Times New Roman" w:hAnsi="Times New Roman" w:cs="Times New Roman"/>
        </w:rPr>
        <w:t>вательной реализацией следующих стадий организации взаимодействия: поиск педагогом поз</w:t>
      </w:r>
      <w:r w:rsidRPr="008055C0">
        <w:rPr>
          <w:rFonts w:ascii="Times New Roman" w:hAnsi="Times New Roman" w:cs="Times New Roman"/>
        </w:rPr>
        <w:t>и</w:t>
      </w:r>
      <w:r w:rsidRPr="008055C0">
        <w:rPr>
          <w:rFonts w:ascii="Times New Roman" w:hAnsi="Times New Roman" w:cs="Times New Roman"/>
        </w:rPr>
        <w:t>тивного в личности ребенка; активизация деятельности педагога на основе педагогически целес</w:t>
      </w:r>
      <w:r w:rsidRPr="008055C0">
        <w:rPr>
          <w:rFonts w:ascii="Times New Roman" w:hAnsi="Times New Roman" w:cs="Times New Roman"/>
        </w:rPr>
        <w:t>о</w:t>
      </w:r>
      <w:r w:rsidRPr="008055C0">
        <w:rPr>
          <w:rFonts w:ascii="Times New Roman" w:hAnsi="Times New Roman" w:cs="Times New Roman"/>
        </w:rPr>
        <w:t>образного и корректного его участия в личных проблемах и трудностях ученика; выраженность заинтересованности педагогов в успехе каждого, проявляемая с помощью систематической оценки эффективности участия в совместной деятельности как условия формирования у учащихся нра</w:t>
      </w:r>
      <w:r w:rsidRPr="008055C0">
        <w:rPr>
          <w:rFonts w:ascii="Times New Roman" w:hAnsi="Times New Roman" w:cs="Times New Roman"/>
        </w:rPr>
        <w:t>в</w:t>
      </w:r>
      <w:r w:rsidRPr="008055C0">
        <w:rPr>
          <w:rFonts w:ascii="Times New Roman" w:hAnsi="Times New Roman" w:cs="Times New Roman"/>
        </w:rPr>
        <w:t>ственных норм отношений на основе развития их коллективистской идентификации.</w:t>
      </w:r>
    </w:p>
    <w:p w:rsidR="00FC02BD" w:rsidRPr="008055C0" w:rsidRDefault="00FC02BD" w:rsidP="0039234F">
      <w:pPr>
        <w:spacing w:line="240" w:lineRule="auto"/>
        <w:ind w:firstLine="709"/>
        <w:contextualSpacing/>
        <w:jc w:val="both"/>
        <w:rPr>
          <w:rFonts w:ascii="Times New Roman" w:hAnsi="Times New Roman" w:cs="Times New Roman"/>
        </w:rPr>
      </w:pPr>
      <w:r w:rsidRPr="008055C0">
        <w:rPr>
          <w:rFonts w:ascii="Times New Roman" w:hAnsi="Times New Roman" w:cs="Times New Roman"/>
        </w:rPr>
        <w:t>9. Обеспечение взаимодействия педагогического коллектива образовательной организации с общественностью и внешними организациями для решения задач воспитательной деятельности: активность обеспечения взаимодействия педагогического коллектива образовательной организ</w:t>
      </w:r>
      <w:r w:rsidRPr="008055C0">
        <w:rPr>
          <w:rFonts w:ascii="Times New Roman" w:hAnsi="Times New Roman" w:cs="Times New Roman"/>
        </w:rPr>
        <w:t>а</w:t>
      </w:r>
      <w:r w:rsidRPr="008055C0">
        <w:rPr>
          <w:rFonts w:ascii="Times New Roman" w:hAnsi="Times New Roman" w:cs="Times New Roman"/>
        </w:rPr>
        <w:t>ции с родителями обучающихся при решении задач воспитательной деятельности; выраженность ориентации администрации образовательной организации на поддержание связей свой организ</w:t>
      </w:r>
      <w:r w:rsidRPr="008055C0">
        <w:rPr>
          <w:rFonts w:ascii="Times New Roman" w:hAnsi="Times New Roman" w:cs="Times New Roman"/>
        </w:rPr>
        <w:t>а</w:t>
      </w:r>
      <w:r w:rsidRPr="008055C0">
        <w:rPr>
          <w:rFonts w:ascii="Times New Roman" w:hAnsi="Times New Roman" w:cs="Times New Roman"/>
        </w:rPr>
        <w:t>ции с другими организациями для обеспечения культурного досуга, духовно-нравственного разв</w:t>
      </w:r>
      <w:r w:rsidRPr="008055C0">
        <w:rPr>
          <w:rFonts w:ascii="Times New Roman" w:hAnsi="Times New Roman" w:cs="Times New Roman"/>
        </w:rPr>
        <w:t>и</w:t>
      </w:r>
      <w:r w:rsidRPr="008055C0">
        <w:rPr>
          <w:rFonts w:ascii="Times New Roman" w:hAnsi="Times New Roman" w:cs="Times New Roman"/>
        </w:rPr>
        <w:t xml:space="preserve">тия младшего школьника. </w:t>
      </w:r>
    </w:p>
    <w:p w:rsidR="00FC02BD" w:rsidRPr="008055C0" w:rsidRDefault="00FC02BD" w:rsidP="00125DE3">
      <w:pPr>
        <w:pStyle w:val="aff6"/>
        <w:numPr>
          <w:ilvl w:val="1"/>
          <w:numId w:val="26"/>
        </w:numPr>
        <w:spacing w:line="240" w:lineRule="auto"/>
        <w:contextualSpacing/>
        <w:rPr>
          <w:sz w:val="22"/>
          <w:szCs w:val="22"/>
        </w:rPr>
      </w:pPr>
      <w:bookmarkStart w:id="89" w:name="_Toc288394104"/>
      <w:bookmarkStart w:id="90" w:name="_Toc288410571"/>
      <w:bookmarkStart w:id="91" w:name="_Toc288410700"/>
      <w:bookmarkStart w:id="92" w:name="_Toc424564340"/>
      <w:r w:rsidRPr="008055C0">
        <w:rPr>
          <w:sz w:val="22"/>
          <w:szCs w:val="22"/>
        </w:rPr>
        <w:t>Программа формирования экологической культуры, здорового и безопасного образа жизни</w:t>
      </w:r>
      <w:bookmarkEnd w:id="89"/>
      <w:bookmarkEnd w:id="90"/>
      <w:bookmarkEnd w:id="91"/>
      <w:bookmarkEnd w:id="92"/>
    </w:p>
    <w:p w:rsidR="00FC02BD" w:rsidRPr="008055C0" w:rsidRDefault="00FC02BD" w:rsidP="0039234F">
      <w:pPr>
        <w:pStyle w:val="aff"/>
        <w:spacing w:line="240" w:lineRule="auto"/>
        <w:ind w:firstLine="454"/>
        <w:contextualSpacing/>
        <w:rPr>
          <w:rStyle w:val="Zag11"/>
          <w:rFonts w:ascii="Times New Roman" w:hAnsi="Times New Roman"/>
          <w:color w:val="auto"/>
          <w:sz w:val="22"/>
          <w:szCs w:val="22"/>
        </w:rPr>
      </w:pPr>
      <w:r w:rsidRPr="008055C0">
        <w:rPr>
          <w:rStyle w:val="Zag11"/>
          <w:rFonts w:ascii="Times New Roman" w:hAnsi="Times New Roman"/>
          <w:color w:val="auto"/>
          <w:sz w:val="22"/>
          <w:szCs w:val="22"/>
        </w:rPr>
        <w:lastRenderedPageBreak/>
        <w:t xml:space="preserve">Программа формирования экологической культуры, здорового и безопасного образа жизни в соответствии с определением ФГОС НОО — комплексная программа формирования </w:t>
      </w:r>
      <w:r w:rsidRPr="008055C0">
        <w:rPr>
          <w:rStyle w:val="Zag11"/>
          <w:rFonts w:ascii="Times New Roman" w:hAnsi="Times New Roman"/>
          <w:color w:val="auto"/>
          <w:spacing w:val="2"/>
          <w:sz w:val="22"/>
          <w:szCs w:val="22"/>
        </w:rPr>
        <w:t>у обуча</w:t>
      </w:r>
      <w:r w:rsidRPr="008055C0">
        <w:rPr>
          <w:rStyle w:val="Zag11"/>
          <w:rFonts w:ascii="Times New Roman" w:hAnsi="Times New Roman"/>
          <w:color w:val="auto"/>
          <w:spacing w:val="2"/>
          <w:sz w:val="22"/>
          <w:szCs w:val="22"/>
        </w:rPr>
        <w:t>ю</w:t>
      </w:r>
      <w:r w:rsidRPr="008055C0">
        <w:rPr>
          <w:rStyle w:val="Zag11"/>
          <w:rFonts w:ascii="Times New Roman" w:hAnsi="Times New Roman"/>
          <w:color w:val="auto"/>
          <w:spacing w:val="2"/>
          <w:sz w:val="22"/>
          <w:szCs w:val="22"/>
        </w:rPr>
        <w:t xml:space="preserve">щихся знаний, установок, личностных ориентиров </w:t>
      </w:r>
      <w:r w:rsidRPr="008055C0">
        <w:rPr>
          <w:rStyle w:val="Zag11"/>
          <w:rFonts w:ascii="Times New Roman" w:hAnsi="Times New Roman"/>
          <w:color w:val="auto"/>
          <w:sz w:val="22"/>
          <w:szCs w:val="22"/>
        </w:rPr>
        <w:t>и норм поведения, обеспечивающих сохран</w:t>
      </w:r>
      <w:r w:rsidRPr="008055C0">
        <w:rPr>
          <w:rStyle w:val="Zag11"/>
          <w:rFonts w:ascii="Times New Roman" w:hAnsi="Times New Roman"/>
          <w:color w:val="auto"/>
          <w:sz w:val="22"/>
          <w:szCs w:val="22"/>
        </w:rPr>
        <w:t>е</w:t>
      </w:r>
      <w:r w:rsidRPr="008055C0">
        <w:rPr>
          <w:rStyle w:val="Zag11"/>
          <w:rFonts w:ascii="Times New Roman" w:hAnsi="Times New Roman"/>
          <w:color w:val="auto"/>
          <w:sz w:val="22"/>
          <w:szCs w:val="22"/>
        </w:rPr>
        <w:t>ние и укрепление физического и психологического здоровья как одной из ценностных составля</w:t>
      </w:r>
      <w:r w:rsidRPr="008055C0">
        <w:rPr>
          <w:rStyle w:val="Zag11"/>
          <w:rFonts w:ascii="Times New Roman" w:hAnsi="Times New Roman"/>
          <w:color w:val="auto"/>
          <w:sz w:val="22"/>
          <w:szCs w:val="22"/>
        </w:rPr>
        <w:t>ю</w:t>
      </w:r>
      <w:r w:rsidRPr="008055C0">
        <w:rPr>
          <w:rStyle w:val="Zag11"/>
          <w:rFonts w:ascii="Times New Roman" w:hAnsi="Times New Roman"/>
          <w:color w:val="auto"/>
          <w:sz w:val="22"/>
          <w:szCs w:val="22"/>
        </w:rPr>
        <w:t xml:space="preserve">щих, способствующих познавательному и эмоциональному развитию ребенка. </w:t>
      </w:r>
    </w:p>
    <w:p w:rsidR="00FC02BD" w:rsidRPr="008055C0" w:rsidRDefault="00FC02BD" w:rsidP="0039234F">
      <w:pPr>
        <w:pStyle w:val="aff"/>
        <w:spacing w:line="240" w:lineRule="auto"/>
        <w:ind w:firstLine="454"/>
        <w:contextualSpacing/>
        <w:rPr>
          <w:rStyle w:val="Zag11"/>
          <w:rFonts w:ascii="Times New Roman" w:hAnsi="Times New Roman"/>
          <w:color w:val="auto"/>
          <w:spacing w:val="2"/>
          <w:sz w:val="22"/>
          <w:szCs w:val="22"/>
        </w:rPr>
      </w:pPr>
      <w:r w:rsidRPr="008055C0">
        <w:rPr>
          <w:rStyle w:val="Zag11"/>
          <w:rFonts w:ascii="Times New Roman" w:hAnsi="Times New Roman"/>
          <w:color w:val="auto"/>
          <w:spacing w:val="2"/>
          <w:sz w:val="22"/>
          <w:szCs w:val="22"/>
        </w:rPr>
        <w:t>Программа построена на основе общенациональных цен</w:t>
      </w:r>
      <w:r w:rsidRPr="008055C0">
        <w:rPr>
          <w:rStyle w:val="Zag11"/>
          <w:rFonts w:ascii="Times New Roman" w:hAnsi="Times New Roman"/>
          <w:color w:val="auto"/>
          <w:sz w:val="22"/>
          <w:szCs w:val="22"/>
        </w:rPr>
        <w:t>ностей российского общества, т</w:t>
      </w:r>
      <w:r w:rsidRPr="008055C0">
        <w:rPr>
          <w:rStyle w:val="Zag11"/>
          <w:rFonts w:ascii="Times New Roman" w:hAnsi="Times New Roman"/>
          <w:color w:val="auto"/>
          <w:sz w:val="22"/>
          <w:szCs w:val="22"/>
        </w:rPr>
        <w:t>а</w:t>
      </w:r>
      <w:r w:rsidRPr="008055C0">
        <w:rPr>
          <w:rStyle w:val="Zag11"/>
          <w:rFonts w:ascii="Times New Roman" w:hAnsi="Times New Roman"/>
          <w:color w:val="auto"/>
          <w:sz w:val="22"/>
          <w:szCs w:val="22"/>
        </w:rPr>
        <w:t xml:space="preserve">ких, как гражданственность, </w:t>
      </w:r>
      <w:r w:rsidRPr="008055C0">
        <w:rPr>
          <w:rStyle w:val="Zag11"/>
          <w:rFonts w:ascii="Times New Roman" w:hAnsi="Times New Roman"/>
          <w:color w:val="auto"/>
          <w:spacing w:val="2"/>
          <w:sz w:val="22"/>
          <w:szCs w:val="22"/>
        </w:rPr>
        <w:t>здоровье, природа, экологическая культура, безопасность человека и государства. Программа направлена на развитие мотивации и готовности обучающихся пов</w:t>
      </w:r>
      <w:r w:rsidRPr="008055C0">
        <w:rPr>
          <w:rStyle w:val="Zag11"/>
          <w:rFonts w:ascii="Times New Roman" w:hAnsi="Times New Roman"/>
          <w:color w:val="auto"/>
          <w:spacing w:val="2"/>
          <w:sz w:val="22"/>
          <w:szCs w:val="22"/>
        </w:rPr>
        <w:t>ы</w:t>
      </w:r>
      <w:r w:rsidRPr="008055C0">
        <w:rPr>
          <w:rStyle w:val="Zag11"/>
          <w:rFonts w:ascii="Times New Roman" w:hAnsi="Times New Roman"/>
          <w:color w:val="auto"/>
          <w:spacing w:val="2"/>
          <w:sz w:val="22"/>
          <w:szCs w:val="22"/>
        </w:rPr>
        <w:t xml:space="preserve">шать свою </w:t>
      </w:r>
      <w:r w:rsidRPr="008055C0">
        <w:rPr>
          <w:rStyle w:val="Zag11"/>
          <w:rFonts w:ascii="Times New Roman" w:hAnsi="Times New Roman"/>
          <w:color w:val="auto"/>
          <w:sz w:val="22"/>
          <w:szCs w:val="22"/>
        </w:rPr>
        <w:t xml:space="preserve">экологическую грамотность, действовать предусмотрительно, </w:t>
      </w:r>
      <w:r w:rsidRPr="008055C0">
        <w:rPr>
          <w:rStyle w:val="Zag11"/>
          <w:rFonts w:ascii="Times New Roman" w:hAnsi="Times New Roman"/>
          <w:color w:val="auto"/>
          <w:spacing w:val="2"/>
          <w:sz w:val="22"/>
          <w:szCs w:val="22"/>
        </w:rPr>
        <w:t>осознанно придерж</w:t>
      </w:r>
      <w:r w:rsidRPr="008055C0">
        <w:rPr>
          <w:rStyle w:val="Zag11"/>
          <w:rFonts w:ascii="Times New Roman" w:hAnsi="Times New Roman"/>
          <w:color w:val="auto"/>
          <w:spacing w:val="2"/>
          <w:sz w:val="22"/>
          <w:szCs w:val="22"/>
        </w:rPr>
        <w:t>и</w:t>
      </w:r>
      <w:r w:rsidRPr="008055C0">
        <w:rPr>
          <w:rStyle w:val="Zag11"/>
          <w:rFonts w:ascii="Times New Roman" w:hAnsi="Times New Roman"/>
          <w:color w:val="auto"/>
          <w:spacing w:val="2"/>
          <w:sz w:val="22"/>
          <w:szCs w:val="22"/>
        </w:rPr>
        <w:t>ваться здорового и экологически без</w:t>
      </w:r>
      <w:r w:rsidRPr="008055C0">
        <w:rPr>
          <w:rStyle w:val="Zag11"/>
          <w:rFonts w:ascii="Times New Roman" w:hAnsi="Times New Roman"/>
          <w:color w:val="auto"/>
          <w:sz w:val="22"/>
          <w:szCs w:val="22"/>
        </w:rPr>
        <w:t>опасного образа жизни, вести работу по экологическому пр</w:t>
      </w:r>
      <w:r w:rsidRPr="008055C0">
        <w:rPr>
          <w:rStyle w:val="Zag11"/>
          <w:rFonts w:ascii="Times New Roman" w:hAnsi="Times New Roman"/>
          <w:color w:val="auto"/>
          <w:sz w:val="22"/>
          <w:szCs w:val="22"/>
        </w:rPr>
        <w:t>о</w:t>
      </w:r>
      <w:r w:rsidRPr="008055C0">
        <w:rPr>
          <w:rStyle w:val="Zag11"/>
          <w:rFonts w:ascii="Times New Roman" w:hAnsi="Times New Roman"/>
          <w:color w:val="auto"/>
          <w:sz w:val="22"/>
          <w:szCs w:val="22"/>
        </w:rPr>
        <w:t xml:space="preserve">свещению, ценить природу как источник духовного развития, </w:t>
      </w:r>
      <w:r w:rsidRPr="008055C0">
        <w:rPr>
          <w:rStyle w:val="Zag11"/>
          <w:rFonts w:ascii="Times New Roman" w:hAnsi="Times New Roman"/>
          <w:color w:val="auto"/>
          <w:spacing w:val="2"/>
          <w:sz w:val="22"/>
          <w:szCs w:val="22"/>
        </w:rPr>
        <w:t xml:space="preserve">информации, красоты, здоровья, материального благополучия. </w:t>
      </w:r>
    </w:p>
    <w:p w:rsidR="00FC02BD" w:rsidRPr="008055C0" w:rsidRDefault="00FC02BD" w:rsidP="0039234F">
      <w:pPr>
        <w:pStyle w:val="aff"/>
        <w:spacing w:line="240" w:lineRule="auto"/>
        <w:ind w:firstLine="454"/>
        <w:contextualSpacing/>
        <w:rPr>
          <w:rStyle w:val="Zag11"/>
          <w:rFonts w:ascii="Times New Roman" w:hAnsi="Times New Roman"/>
          <w:color w:val="auto"/>
          <w:sz w:val="22"/>
          <w:szCs w:val="22"/>
        </w:rPr>
      </w:pPr>
      <w:r w:rsidRPr="008055C0">
        <w:rPr>
          <w:rStyle w:val="Zag11"/>
          <w:rFonts w:ascii="Times New Roman" w:hAnsi="Times New Roman"/>
          <w:color w:val="auto"/>
          <w:sz w:val="22"/>
          <w:szCs w:val="22"/>
        </w:rPr>
        <w:t>Программа формирования экологической культуры, здорового и безопасного образа жизни при получении начального общего образования cформирована с учетом факторов, оказывающих существенное влияние на состояние здоровья детей:</w:t>
      </w:r>
    </w:p>
    <w:p w:rsidR="00FC02BD" w:rsidRPr="008055C0" w:rsidRDefault="00FC02BD" w:rsidP="0039234F">
      <w:pPr>
        <w:pStyle w:val="21"/>
        <w:spacing w:line="240" w:lineRule="auto"/>
        <w:rPr>
          <w:rStyle w:val="Zag11"/>
          <w:sz w:val="22"/>
          <w:szCs w:val="22"/>
        </w:rPr>
      </w:pPr>
      <w:r w:rsidRPr="008055C0">
        <w:rPr>
          <w:rStyle w:val="Zag11"/>
          <w:sz w:val="22"/>
          <w:szCs w:val="22"/>
        </w:rPr>
        <w:t>неблагоприятные экологические, социальные и экономические условия;</w:t>
      </w:r>
    </w:p>
    <w:p w:rsidR="00FC02BD" w:rsidRPr="008055C0" w:rsidRDefault="00FC02BD" w:rsidP="0039234F">
      <w:pPr>
        <w:pStyle w:val="21"/>
        <w:spacing w:line="240" w:lineRule="auto"/>
        <w:rPr>
          <w:rStyle w:val="Zag11"/>
          <w:spacing w:val="2"/>
          <w:sz w:val="22"/>
          <w:szCs w:val="22"/>
        </w:rPr>
      </w:pPr>
      <w:r w:rsidRPr="008055C0">
        <w:rPr>
          <w:rStyle w:val="Zag11"/>
          <w:spacing w:val="-2"/>
          <w:sz w:val="22"/>
          <w:szCs w:val="22"/>
        </w:rPr>
        <w:t>факторы риска, имеющие место в образовательных организациях</w:t>
      </w:r>
      <w:r w:rsidRPr="008055C0">
        <w:rPr>
          <w:rStyle w:val="Zag11"/>
          <w:spacing w:val="2"/>
          <w:sz w:val="22"/>
          <w:szCs w:val="22"/>
        </w:rPr>
        <w:t>, которые приводят к дальнейшему ухудшению здоровья детей и подростков от первого к последнему году обуч</w:t>
      </w:r>
      <w:r w:rsidRPr="008055C0">
        <w:rPr>
          <w:rStyle w:val="Zag11"/>
          <w:spacing w:val="2"/>
          <w:sz w:val="22"/>
          <w:szCs w:val="22"/>
        </w:rPr>
        <w:t>е</w:t>
      </w:r>
      <w:r w:rsidRPr="008055C0">
        <w:rPr>
          <w:rStyle w:val="Zag11"/>
          <w:spacing w:val="2"/>
          <w:sz w:val="22"/>
          <w:szCs w:val="22"/>
        </w:rPr>
        <w:t>ния;</w:t>
      </w:r>
    </w:p>
    <w:p w:rsidR="00FC02BD" w:rsidRPr="008055C0" w:rsidRDefault="00FC02BD" w:rsidP="0039234F">
      <w:pPr>
        <w:pStyle w:val="21"/>
        <w:spacing w:line="240" w:lineRule="auto"/>
        <w:rPr>
          <w:rStyle w:val="Zag11"/>
          <w:sz w:val="22"/>
          <w:szCs w:val="22"/>
        </w:rPr>
      </w:pPr>
      <w:r w:rsidRPr="008055C0">
        <w:rPr>
          <w:rStyle w:val="Zag11"/>
          <w:spacing w:val="2"/>
          <w:sz w:val="22"/>
          <w:szCs w:val="22"/>
        </w:rPr>
        <w:t>чувствительность к воздействиям при одновременной</w:t>
      </w:r>
      <w:r w:rsidRPr="008055C0">
        <w:rPr>
          <w:rStyle w:val="Zag11"/>
          <w:spacing w:val="2"/>
          <w:sz w:val="22"/>
          <w:szCs w:val="22"/>
        </w:rPr>
        <w:br/>
      </w:r>
      <w:r w:rsidRPr="008055C0">
        <w:rPr>
          <w:rStyle w:val="Zag11"/>
          <w:sz w:val="22"/>
          <w:szCs w:val="22"/>
        </w:rPr>
        <w:t xml:space="preserve"> к ним инертности по своей природе, обусловливающей временной разрыв между воздействием и результатом, который </w:t>
      </w:r>
      <w:r w:rsidRPr="008055C0">
        <w:rPr>
          <w:rStyle w:val="Zag11"/>
          <w:spacing w:val="2"/>
          <w:sz w:val="22"/>
          <w:szCs w:val="22"/>
        </w:rPr>
        <w:t>может быть значительным, достигая нескольких лет, и те</w:t>
      </w:r>
      <w:r w:rsidRPr="008055C0">
        <w:rPr>
          <w:rStyle w:val="Zag11"/>
          <w:spacing w:val="-3"/>
          <w:sz w:val="22"/>
          <w:szCs w:val="22"/>
        </w:rPr>
        <w:t>м самым между начальным и существенным проявлением небла</w:t>
      </w:r>
      <w:r w:rsidRPr="008055C0">
        <w:rPr>
          <w:rStyle w:val="Zag11"/>
          <w:sz w:val="22"/>
          <w:szCs w:val="22"/>
        </w:rPr>
        <w:t>гополучных популяционных сдвигов в здоровье д</w:t>
      </w:r>
      <w:r w:rsidRPr="008055C0">
        <w:rPr>
          <w:rStyle w:val="Zag11"/>
          <w:sz w:val="22"/>
          <w:szCs w:val="22"/>
        </w:rPr>
        <w:t>е</w:t>
      </w:r>
      <w:r w:rsidRPr="008055C0">
        <w:rPr>
          <w:rStyle w:val="Zag11"/>
          <w:sz w:val="22"/>
          <w:szCs w:val="22"/>
        </w:rPr>
        <w:t>тей и подростков и всего населения страны в целом;</w:t>
      </w:r>
    </w:p>
    <w:p w:rsidR="00FC02BD" w:rsidRPr="008055C0" w:rsidRDefault="00FC02BD" w:rsidP="0039234F">
      <w:pPr>
        <w:pStyle w:val="21"/>
        <w:spacing w:line="240" w:lineRule="auto"/>
        <w:rPr>
          <w:rStyle w:val="Zag11"/>
          <w:sz w:val="22"/>
          <w:szCs w:val="22"/>
        </w:rPr>
      </w:pPr>
      <w:r w:rsidRPr="008055C0">
        <w:rPr>
          <w:rStyle w:val="Zag11"/>
          <w:sz w:val="22"/>
          <w:szCs w:val="22"/>
        </w:rPr>
        <w:t>особенности отношения обучающихся младшего школьного возраста к своему зд</w:t>
      </w:r>
      <w:r w:rsidRPr="008055C0">
        <w:rPr>
          <w:rStyle w:val="Zag11"/>
          <w:sz w:val="22"/>
          <w:szCs w:val="22"/>
        </w:rPr>
        <w:t>о</w:t>
      </w:r>
      <w:r w:rsidRPr="008055C0">
        <w:rPr>
          <w:rStyle w:val="Zag11"/>
          <w:sz w:val="22"/>
          <w:szCs w:val="22"/>
        </w:rPr>
        <w:t xml:space="preserve">ровью, существенно отличающиеся от таковых у взрослых, что связано с отсутствием у детей </w:t>
      </w:r>
      <w:r w:rsidRPr="008055C0">
        <w:rPr>
          <w:rStyle w:val="Zag11"/>
          <w:spacing w:val="-2"/>
          <w:sz w:val="22"/>
          <w:szCs w:val="22"/>
        </w:rPr>
        <w:t>опыта «нездоровья» (за исключением детей с серьезными хро</w:t>
      </w:r>
      <w:r w:rsidRPr="008055C0">
        <w:rPr>
          <w:rStyle w:val="Zag11"/>
          <w:sz w:val="22"/>
          <w:szCs w:val="22"/>
        </w:rPr>
        <w:t>ническими заболеваниями) и воспр</w:t>
      </w:r>
      <w:r w:rsidRPr="008055C0">
        <w:rPr>
          <w:rStyle w:val="Zag11"/>
          <w:sz w:val="22"/>
          <w:szCs w:val="22"/>
        </w:rPr>
        <w:t>и</w:t>
      </w:r>
      <w:r w:rsidRPr="008055C0">
        <w:rPr>
          <w:rStyle w:val="Zag11"/>
          <w:sz w:val="22"/>
          <w:szCs w:val="22"/>
        </w:rPr>
        <w:t>ятием ребенком состо</w:t>
      </w:r>
      <w:r w:rsidRPr="008055C0">
        <w:rPr>
          <w:rStyle w:val="Zag11"/>
          <w:spacing w:val="2"/>
          <w:sz w:val="22"/>
          <w:szCs w:val="22"/>
        </w:rPr>
        <w:t xml:space="preserve">яния болезни главным образом как ограничения свободы </w:t>
      </w:r>
      <w:r w:rsidRPr="008055C0">
        <w:rPr>
          <w:rStyle w:val="Zag11"/>
          <w:sz w:val="22"/>
          <w:szCs w:val="22"/>
        </w:rPr>
        <w:t>(необходимость лежать в постели, болезненные уколы).</w:t>
      </w:r>
    </w:p>
    <w:p w:rsidR="00FC02BD" w:rsidRPr="008055C0" w:rsidRDefault="00FC02BD" w:rsidP="0039234F">
      <w:pPr>
        <w:pStyle w:val="aff"/>
        <w:spacing w:line="240" w:lineRule="auto"/>
        <w:ind w:firstLine="454"/>
        <w:contextualSpacing/>
        <w:rPr>
          <w:rStyle w:val="Zag11"/>
          <w:rFonts w:ascii="Times New Roman" w:hAnsi="Times New Roman"/>
          <w:color w:val="auto"/>
          <w:sz w:val="22"/>
          <w:szCs w:val="22"/>
        </w:rPr>
      </w:pPr>
      <w:r w:rsidRPr="008055C0">
        <w:rPr>
          <w:rStyle w:val="Zag11"/>
          <w:rFonts w:ascii="Times New Roman" w:hAnsi="Times New Roman"/>
          <w:color w:val="auto"/>
          <w:sz w:val="22"/>
          <w:szCs w:val="22"/>
        </w:rPr>
        <w:t>Наиболее эффективным путем формирования экологиче</w:t>
      </w:r>
      <w:r w:rsidRPr="008055C0">
        <w:rPr>
          <w:rStyle w:val="Zag11"/>
          <w:rFonts w:ascii="Times New Roman" w:hAnsi="Times New Roman"/>
          <w:color w:val="auto"/>
          <w:spacing w:val="2"/>
          <w:sz w:val="22"/>
          <w:szCs w:val="22"/>
        </w:rPr>
        <w:t>ской культуры, здорового и безопа</w:t>
      </w:r>
      <w:r w:rsidRPr="008055C0">
        <w:rPr>
          <w:rStyle w:val="Zag11"/>
          <w:rFonts w:ascii="Times New Roman" w:hAnsi="Times New Roman"/>
          <w:color w:val="auto"/>
          <w:spacing w:val="2"/>
          <w:sz w:val="22"/>
          <w:szCs w:val="22"/>
        </w:rPr>
        <w:t>с</w:t>
      </w:r>
      <w:r w:rsidRPr="008055C0">
        <w:rPr>
          <w:rStyle w:val="Zag11"/>
          <w:rFonts w:ascii="Times New Roman" w:hAnsi="Times New Roman"/>
          <w:color w:val="auto"/>
          <w:spacing w:val="2"/>
          <w:sz w:val="22"/>
          <w:szCs w:val="22"/>
        </w:rPr>
        <w:t>ного образа жизни об</w:t>
      </w:r>
      <w:r w:rsidRPr="008055C0">
        <w:rPr>
          <w:rStyle w:val="Zag11"/>
          <w:rFonts w:ascii="Times New Roman" w:hAnsi="Times New Roman"/>
          <w:color w:val="auto"/>
          <w:sz w:val="22"/>
          <w:szCs w:val="22"/>
        </w:rPr>
        <w:t>учащихся является направляемая и организуемая взрослыми самостоятел</w:t>
      </w:r>
      <w:r w:rsidRPr="008055C0">
        <w:rPr>
          <w:rStyle w:val="Zag11"/>
          <w:rFonts w:ascii="Times New Roman" w:hAnsi="Times New Roman"/>
          <w:color w:val="auto"/>
          <w:sz w:val="22"/>
          <w:szCs w:val="22"/>
        </w:rPr>
        <w:t>ь</w:t>
      </w:r>
      <w:r w:rsidRPr="008055C0">
        <w:rPr>
          <w:rStyle w:val="Zag11"/>
          <w:rFonts w:ascii="Times New Roman" w:hAnsi="Times New Roman"/>
          <w:color w:val="auto"/>
          <w:sz w:val="22"/>
          <w:szCs w:val="22"/>
        </w:rPr>
        <w:t>ная работа школьников, способствующая актив</w:t>
      </w:r>
      <w:r w:rsidRPr="008055C0">
        <w:rPr>
          <w:rStyle w:val="Zag11"/>
          <w:rFonts w:ascii="Times New Roman" w:hAnsi="Times New Roman"/>
          <w:color w:val="auto"/>
          <w:spacing w:val="2"/>
          <w:sz w:val="22"/>
          <w:szCs w:val="22"/>
        </w:rPr>
        <w:t>ной и успешной социализации ребенка в образ</w:t>
      </w:r>
      <w:r w:rsidRPr="008055C0">
        <w:rPr>
          <w:rStyle w:val="Zag11"/>
          <w:rFonts w:ascii="Times New Roman" w:hAnsi="Times New Roman"/>
          <w:color w:val="auto"/>
          <w:spacing w:val="2"/>
          <w:sz w:val="22"/>
          <w:szCs w:val="22"/>
        </w:rPr>
        <w:t>о</w:t>
      </w:r>
      <w:r w:rsidRPr="008055C0">
        <w:rPr>
          <w:rStyle w:val="Zag11"/>
          <w:rFonts w:ascii="Times New Roman" w:hAnsi="Times New Roman"/>
          <w:color w:val="auto"/>
          <w:spacing w:val="2"/>
          <w:sz w:val="22"/>
          <w:szCs w:val="22"/>
        </w:rPr>
        <w:t xml:space="preserve">вательной </w:t>
      </w:r>
      <w:r w:rsidRPr="008055C0">
        <w:rPr>
          <w:rStyle w:val="Zag11"/>
          <w:rFonts w:ascii="Times New Roman" w:hAnsi="Times New Roman"/>
          <w:color w:val="auto"/>
          <w:sz w:val="22"/>
          <w:szCs w:val="22"/>
        </w:rPr>
        <w:t>организации, развивающая способность понимать свое состояние, знать способы и в</w:t>
      </w:r>
      <w:r w:rsidRPr="008055C0">
        <w:rPr>
          <w:rStyle w:val="Zag11"/>
          <w:rFonts w:ascii="Times New Roman" w:hAnsi="Times New Roman"/>
          <w:color w:val="auto"/>
          <w:sz w:val="22"/>
          <w:szCs w:val="22"/>
        </w:rPr>
        <w:t>а</w:t>
      </w:r>
      <w:r w:rsidRPr="008055C0">
        <w:rPr>
          <w:rStyle w:val="Zag11"/>
          <w:rFonts w:ascii="Times New Roman" w:hAnsi="Times New Roman"/>
          <w:color w:val="auto"/>
          <w:sz w:val="22"/>
          <w:szCs w:val="22"/>
        </w:rPr>
        <w:t xml:space="preserve">рианты рациональной организации </w:t>
      </w:r>
      <w:r w:rsidRPr="008055C0">
        <w:rPr>
          <w:rStyle w:val="Zag11"/>
          <w:rFonts w:ascii="Times New Roman" w:hAnsi="Times New Roman"/>
          <w:color w:val="auto"/>
          <w:spacing w:val="2"/>
          <w:sz w:val="22"/>
          <w:szCs w:val="22"/>
        </w:rPr>
        <w:t xml:space="preserve">режима дня и двигательной активности, питания, правил </w:t>
      </w:r>
      <w:r w:rsidRPr="008055C0">
        <w:rPr>
          <w:rStyle w:val="Zag11"/>
          <w:rFonts w:ascii="Times New Roman" w:hAnsi="Times New Roman"/>
          <w:color w:val="auto"/>
          <w:sz w:val="22"/>
          <w:szCs w:val="22"/>
        </w:rPr>
        <w:t>ли</w:t>
      </w:r>
      <w:r w:rsidRPr="008055C0">
        <w:rPr>
          <w:rStyle w:val="Zag11"/>
          <w:rFonts w:ascii="Times New Roman" w:hAnsi="Times New Roman"/>
          <w:color w:val="auto"/>
          <w:sz w:val="22"/>
          <w:szCs w:val="22"/>
        </w:rPr>
        <w:t>ч</w:t>
      </w:r>
      <w:r w:rsidRPr="008055C0">
        <w:rPr>
          <w:rStyle w:val="Zag11"/>
          <w:rFonts w:ascii="Times New Roman" w:hAnsi="Times New Roman"/>
          <w:color w:val="auto"/>
          <w:sz w:val="22"/>
          <w:szCs w:val="22"/>
        </w:rPr>
        <w:t>ной гигиены.</w:t>
      </w:r>
    </w:p>
    <w:p w:rsidR="00FC02BD" w:rsidRPr="008055C0" w:rsidRDefault="00FC02BD" w:rsidP="0039234F">
      <w:pPr>
        <w:pStyle w:val="aff"/>
        <w:spacing w:line="240" w:lineRule="auto"/>
        <w:ind w:firstLine="454"/>
        <w:contextualSpacing/>
        <w:rPr>
          <w:rStyle w:val="Zag11"/>
          <w:rFonts w:ascii="Times New Roman" w:hAnsi="Times New Roman"/>
          <w:color w:val="auto"/>
          <w:sz w:val="22"/>
          <w:szCs w:val="22"/>
        </w:rPr>
      </w:pPr>
      <w:r w:rsidRPr="008055C0">
        <w:rPr>
          <w:rStyle w:val="Zag11"/>
          <w:rFonts w:ascii="Times New Roman" w:hAnsi="Times New Roman"/>
          <w:color w:val="auto"/>
          <w:spacing w:val="2"/>
          <w:sz w:val="22"/>
          <w:szCs w:val="22"/>
        </w:rPr>
        <w:t xml:space="preserve">Однако только знание основ здорового образа жизни не обеспечивает и не гарантирует их использования, если </w:t>
      </w:r>
      <w:r w:rsidRPr="008055C0">
        <w:rPr>
          <w:rStyle w:val="Zag11"/>
          <w:rFonts w:ascii="Times New Roman" w:hAnsi="Times New Roman"/>
          <w:color w:val="auto"/>
          <w:sz w:val="22"/>
          <w:szCs w:val="22"/>
        </w:rPr>
        <w:t>это не становится необходимым условием ежедневной жизни ребенка в семье и образовательной организации.</w:t>
      </w:r>
    </w:p>
    <w:p w:rsidR="00FC02BD" w:rsidRPr="008055C0" w:rsidRDefault="00FC02BD" w:rsidP="0039234F">
      <w:pPr>
        <w:pStyle w:val="aff"/>
        <w:spacing w:line="240" w:lineRule="auto"/>
        <w:ind w:firstLine="454"/>
        <w:contextualSpacing/>
        <w:rPr>
          <w:rStyle w:val="Zag11"/>
          <w:rFonts w:ascii="Times New Roman" w:hAnsi="Times New Roman"/>
          <w:color w:val="auto"/>
          <w:sz w:val="22"/>
          <w:szCs w:val="22"/>
        </w:rPr>
      </w:pPr>
      <w:r w:rsidRPr="008055C0">
        <w:rPr>
          <w:rStyle w:val="Zag11"/>
          <w:rFonts w:ascii="Times New Roman" w:hAnsi="Times New Roman"/>
          <w:color w:val="auto"/>
          <w:spacing w:val="2"/>
          <w:sz w:val="22"/>
          <w:szCs w:val="22"/>
        </w:rPr>
        <w:t>При выборе стратегии реализации настоящей программы необходимо учитывать психол</w:t>
      </w:r>
      <w:r w:rsidRPr="008055C0">
        <w:rPr>
          <w:rStyle w:val="Zag11"/>
          <w:rFonts w:ascii="Times New Roman" w:hAnsi="Times New Roman"/>
          <w:color w:val="auto"/>
          <w:spacing w:val="2"/>
          <w:sz w:val="22"/>
          <w:szCs w:val="22"/>
        </w:rPr>
        <w:t>о</w:t>
      </w:r>
      <w:r w:rsidRPr="008055C0">
        <w:rPr>
          <w:rStyle w:val="Zag11"/>
          <w:rFonts w:ascii="Times New Roman" w:hAnsi="Times New Roman"/>
          <w:color w:val="auto"/>
          <w:spacing w:val="2"/>
          <w:sz w:val="22"/>
          <w:szCs w:val="22"/>
        </w:rPr>
        <w:t>гические и психофизио</w:t>
      </w:r>
      <w:r w:rsidRPr="008055C0">
        <w:rPr>
          <w:rStyle w:val="Zag11"/>
          <w:rFonts w:ascii="Times New Roman" w:hAnsi="Times New Roman"/>
          <w:color w:val="auto"/>
          <w:sz w:val="22"/>
          <w:szCs w:val="22"/>
        </w:rPr>
        <w:t>логические характеристики детей младшего школьного возраста, опират</w:t>
      </w:r>
      <w:r w:rsidRPr="008055C0">
        <w:rPr>
          <w:rStyle w:val="Zag11"/>
          <w:rFonts w:ascii="Times New Roman" w:hAnsi="Times New Roman"/>
          <w:color w:val="auto"/>
          <w:sz w:val="22"/>
          <w:szCs w:val="22"/>
        </w:rPr>
        <w:t>ь</w:t>
      </w:r>
      <w:r w:rsidRPr="008055C0">
        <w:rPr>
          <w:rStyle w:val="Zag11"/>
          <w:rFonts w:ascii="Times New Roman" w:hAnsi="Times New Roman"/>
          <w:color w:val="auto"/>
          <w:sz w:val="22"/>
          <w:szCs w:val="22"/>
        </w:rPr>
        <w:t xml:space="preserve">ся на зону актуального развития. Необходимо </w:t>
      </w:r>
      <w:r w:rsidRPr="008055C0">
        <w:rPr>
          <w:rStyle w:val="Zag11"/>
          <w:rFonts w:ascii="Times New Roman" w:hAnsi="Times New Roman"/>
          <w:color w:val="auto"/>
          <w:spacing w:val="2"/>
          <w:sz w:val="22"/>
          <w:szCs w:val="22"/>
        </w:rPr>
        <w:t>исходить из того, что формирование культуры зд</w:t>
      </w:r>
      <w:r w:rsidRPr="008055C0">
        <w:rPr>
          <w:rStyle w:val="Zag11"/>
          <w:rFonts w:ascii="Times New Roman" w:hAnsi="Times New Roman"/>
          <w:color w:val="auto"/>
          <w:spacing w:val="2"/>
          <w:sz w:val="22"/>
          <w:szCs w:val="22"/>
        </w:rPr>
        <w:t>о</w:t>
      </w:r>
      <w:r w:rsidRPr="008055C0">
        <w:rPr>
          <w:rStyle w:val="Zag11"/>
          <w:rFonts w:ascii="Times New Roman" w:hAnsi="Times New Roman"/>
          <w:color w:val="auto"/>
          <w:spacing w:val="2"/>
          <w:sz w:val="22"/>
          <w:szCs w:val="22"/>
        </w:rPr>
        <w:t>рового</w:t>
      </w:r>
      <w:r w:rsidRPr="008055C0">
        <w:rPr>
          <w:rStyle w:val="Zag11"/>
          <w:rFonts w:ascii="Times New Roman" w:hAnsi="Times New Roman"/>
          <w:color w:val="auto"/>
          <w:spacing w:val="2"/>
          <w:sz w:val="22"/>
          <w:szCs w:val="22"/>
        </w:rPr>
        <w:br/>
        <w:t xml:space="preserve">и безопасного образа жизни — необходимый и обязательный компонент здоровьесберегающей работы </w:t>
      </w:r>
      <w:r w:rsidRPr="008055C0">
        <w:rPr>
          <w:rStyle w:val="Zag11"/>
          <w:rFonts w:ascii="Times New Roman" w:hAnsi="Times New Roman"/>
          <w:color w:val="auto"/>
          <w:sz w:val="22"/>
          <w:szCs w:val="22"/>
        </w:rPr>
        <w:t xml:space="preserve">образовательной </w:t>
      </w:r>
      <w:r w:rsidRPr="008055C0">
        <w:rPr>
          <w:rStyle w:val="Zag11"/>
          <w:rFonts w:ascii="Times New Roman" w:hAnsi="Times New Roman"/>
          <w:color w:val="auto"/>
          <w:spacing w:val="2"/>
          <w:sz w:val="22"/>
          <w:szCs w:val="22"/>
        </w:rPr>
        <w:t xml:space="preserve">организации, </w:t>
      </w:r>
      <w:r w:rsidRPr="008055C0">
        <w:rPr>
          <w:rStyle w:val="Zag11"/>
          <w:rFonts w:ascii="Times New Roman" w:hAnsi="Times New Roman"/>
          <w:color w:val="auto"/>
          <w:sz w:val="22"/>
          <w:szCs w:val="22"/>
        </w:rPr>
        <w:t xml:space="preserve">требующий соответствующей экологически </w:t>
      </w:r>
      <w:r w:rsidRPr="008055C0">
        <w:rPr>
          <w:rStyle w:val="Zag11"/>
          <w:rFonts w:ascii="Times New Roman" w:hAnsi="Times New Roman"/>
          <w:color w:val="auto"/>
          <w:spacing w:val="2"/>
          <w:sz w:val="22"/>
          <w:szCs w:val="22"/>
        </w:rPr>
        <w:t>безопасной, здоровьесберегающей организации всей жизни  образовательной организации, включая ее и</w:t>
      </w:r>
      <w:r w:rsidRPr="008055C0">
        <w:rPr>
          <w:rStyle w:val="Zag11"/>
          <w:rFonts w:ascii="Times New Roman" w:hAnsi="Times New Roman"/>
          <w:color w:val="auto"/>
          <w:spacing w:val="2"/>
          <w:sz w:val="22"/>
          <w:szCs w:val="22"/>
        </w:rPr>
        <w:t>н</w:t>
      </w:r>
      <w:r w:rsidRPr="008055C0">
        <w:rPr>
          <w:rStyle w:val="Zag11"/>
          <w:rFonts w:ascii="Times New Roman" w:hAnsi="Times New Roman"/>
          <w:color w:val="auto"/>
          <w:spacing w:val="2"/>
          <w:sz w:val="22"/>
          <w:szCs w:val="22"/>
        </w:rPr>
        <w:t xml:space="preserve">фраструктуру, </w:t>
      </w:r>
      <w:r w:rsidRPr="008055C0">
        <w:rPr>
          <w:rStyle w:val="Zag11"/>
          <w:rFonts w:ascii="Times New Roman" w:hAnsi="Times New Roman"/>
          <w:color w:val="auto"/>
          <w:sz w:val="22"/>
          <w:szCs w:val="22"/>
        </w:rPr>
        <w:t>создание благоприятного психологического климата, обеспечение рациональной организации учебного процесса, эффективной физкультурно­оздоровительной работы, организ</w:t>
      </w:r>
      <w:r w:rsidRPr="008055C0">
        <w:rPr>
          <w:rStyle w:val="Zag11"/>
          <w:rFonts w:ascii="Times New Roman" w:hAnsi="Times New Roman"/>
          <w:color w:val="auto"/>
          <w:sz w:val="22"/>
          <w:szCs w:val="22"/>
        </w:rPr>
        <w:t>а</w:t>
      </w:r>
      <w:r w:rsidRPr="008055C0">
        <w:rPr>
          <w:rStyle w:val="Zag11"/>
          <w:rFonts w:ascii="Times New Roman" w:hAnsi="Times New Roman"/>
          <w:color w:val="auto"/>
          <w:sz w:val="22"/>
          <w:szCs w:val="22"/>
        </w:rPr>
        <w:t>ции рационального питания.</w:t>
      </w:r>
    </w:p>
    <w:p w:rsidR="00FC02BD" w:rsidRPr="008055C0" w:rsidRDefault="00FC02BD" w:rsidP="0039234F">
      <w:pPr>
        <w:pStyle w:val="aff"/>
        <w:spacing w:line="240" w:lineRule="auto"/>
        <w:ind w:firstLine="454"/>
        <w:contextualSpacing/>
        <w:rPr>
          <w:rStyle w:val="Zag11"/>
          <w:rFonts w:ascii="Times New Roman" w:hAnsi="Times New Roman"/>
          <w:color w:val="auto"/>
          <w:sz w:val="22"/>
          <w:szCs w:val="22"/>
        </w:rPr>
      </w:pPr>
      <w:r w:rsidRPr="008055C0">
        <w:rPr>
          <w:rStyle w:val="Zag11"/>
          <w:rFonts w:ascii="Times New Roman" w:hAnsi="Times New Roman"/>
          <w:color w:val="auto"/>
          <w:spacing w:val="-2"/>
          <w:sz w:val="22"/>
          <w:szCs w:val="22"/>
        </w:rPr>
        <w:t>Одним из компонентов формирования экологической куль</w:t>
      </w:r>
      <w:r w:rsidRPr="008055C0">
        <w:rPr>
          <w:rStyle w:val="Zag11"/>
          <w:rFonts w:ascii="Times New Roman" w:hAnsi="Times New Roman"/>
          <w:color w:val="auto"/>
          <w:spacing w:val="2"/>
          <w:sz w:val="22"/>
          <w:szCs w:val="22"/>
        </w:rPr>
        <w:t>туры, здорового и безопасного о</w:t>
      </w:r>
      <w:r w:rsidRPr="008055C0">
        <w:rPr>
          <w:rStyle w:val="Zag11"/>
          <w:rFonts w:ascii="Times New Roman" w:hAnsi="Times New Roman"/>
          <w:color w:val="auto"/>
          <w:spacing w:val="2"/>
          <w:sz w:val="22"/>
          <w:szCs w:val="22"/>
        </w:rPr>
        <w:t>б</w:t>
      </w:r>
      <w:r w:rsidRPr="008055C0">
        <w:rPr>
          <w:rStyle w:val="Zag11"/>
          <w:rFonts w:ascii="Times New Roman" w:hAnsi="Times New Roman"/>
          <w:color w:val="auto"/>
          <w:spacing w:val="2"/>
          <w:sz w:val="22"/>
          <w:szCs w:val="22"/>
        </w:rPr>
        <w:t>раза жизни обучающихся является просветительская работа с их родителями (законными пре</w:t>
      </w:r>
      <w:r w:rsidRPr="008055C0">
        <w:rPr>
          <w:rStyle w:val="Zag11"/>
          <w:rFonts w:ascii="Times New Roman" w:hAnsi="Times New Roman"/>
          <w:color w:val="auto"/>
          <w:spacing w:val="2"/>
          <w:sz w:val="22"/>
          <w:szCs w:val="22"/>
        </w:rPr>
        <w:t>д</w:t>
      </w:r>
      <w:r w:rsidRPr="008055C0">
        <w:rPr>
          <w:rStyle w:val="Zag11"/>
          <w:rFonts w:ascii="Times New Roman" w:hAnsi="Times New Roman"/>
          <w:color w:val="auto"/>
          <w:spacing w:val="2"/>
          <w:sz w:val="22"/>
          <w:szCs w:val="22"/>
        </w:rPr>
        <w:t xml:space="preserve">ставителями), привлечение родителей (законных </w:t>
      </w:r>
      <w:r w:rsidRPr="008055C0">
        <w:rPr>
          <w:rStyle w:val="Zag11"/>
          <w:rFonts w:ascii="Times New Roman" w:hAnsi="Times New Roman"/>
          <w:color w:val="auto"/>
          <w:sz w:val="22"/>
          <w:szCs w:val="22"/>
        </w:rPr>
        <w:t>представителей) к совместной работе с детьми, к разработке программы школы по охране здоровья обучающихся.</w:t>
      </w:r>
    </w:p>
    <w:p w:rsidR="00FC02BD" w:rsidRPr="008055C0" w:rsidRDefault="00FC02BD" w:rsidP="0039234F">
      <w:pPr>
        <w:pStyle w:val="aff"/>
        <w:spacing w:line="240" w:lineRule="auto"/>
        <w:ind w:firstLine="454"/>
        <w:contextualSpacing/>
        <w:rPr>
          <w:rStyle w:val="Zag11"/>
          <w:rFonts w:ascii="Times New Roman" w:hAnsi="Times New Roman"/>
          <w:b/>
          <w:bCs/>
          <w:iCs/>
          <w:color w:val="auto"/>
          <w:sz w:val="22"/>
          <w:szCs w:val="22"/>
        </w:rPr>
      </w:pPr>
      <w:r w:rsidRPr="008055C0">
        <w:rPr>
          <w:rStyle w:val="Zag11"/>
          <w:rFonts w:ascii="Times New Roman" w:hAnsi="Times New Roman"/>
          <w:b/>
          <w:bCs/>
          <w:iCs/>
          <w:color w:val="auto"/>
          <w:sz w:val="22"/>
          <w:szCs w:val="22"/>
        </w:rPr>
        <w:t>Цели и задачи программы</w:t>
      </w:r>
    </w:p>
    <w:p w:rsidR="00FC02BD" w:rsidRPr="008055C0" w:rsidRDefault="00FC02BD" w:rsidP="0039234F">
      <w:pPr>
        <w:pStyle w:val="aff"/>
        <w:spacing w:line="240" w:lineRule="auto"/>
        <w:ind w:firstLine="454"/>
        <w:contextualSpacing/>
        <w:rPr>
          <w:rStyle w:val="Zag11"/>
          <w:rFonts w:ascii="Times New Roman" w:hAnsi="Times New Roman"/>
          <w:color w:val="auto"/>
          <w:sz w:val="22"/>
          <w:szCs w:val="22"/>
        </w:rPr>
      </w:pPr>
      <w:r w:rsidRPr="008055C0">
        <w:rPr>
          <w:rStyle w:val="Zag11"/>
          <w:rFonts w:ascii="Times New Roman" w:hAnsi="Times New Roman"/>
          <w:color w:val="auto"/>
          <w:spacing w:val="-2"/>
          <w:sz w:val="22"/>
          <w:szCs w:val="22"/>
        </w:rPr>
        <w:t>Разработка программы формирования экологической куль</w:t>
      </w:r>
      <w:r w:rsidRPr="008055C0">
        <w:rPr>
          <w:rStyle w:val="Zag11"/>
          <w:rFonts w:ascii="Times New Roman" w:hAnsi="Times New Roman"/>
          <w:color w:val="auto"/>
          <w:sz w:val="22"/>
          <w:szCs w:val="22"/>
        </w:rPr>
        <w:t>туры, здорового и безопасного о</w:t>
      </w:r>
      <w:r w:rsidRPr="008055C0">
        <w:rPr>
          <w:rStyle w:val="Zag11"/>
          <w:rFonts w:ascii="Times New Roman" w:hAnsi="Times New Roman"/>
          <w:color w:val="auto"/>
          <w:sz w:val="22"/>
          <w:szCs w:val="22"/>
        </w:rPr>
        <w:t>б</w:t>
      </w:r>
      <w:r w:rsidRPr="008055C0">
        <w:rPr>
          <w:rStyle w:val="Zag11"/>
          <w:rFonts w:ascii="Times New Roman" w:hAnsi="Times New Roman"/>
          <w:color w:val="auto"/>
          <w:sz w:val="22"/>
          <w:szCs w:val="22"/>
        </w:rPr>
        <w:t xml:space="preserve">раза жизни, а также организация всей работы по ее реализации должны строиться на </w:t>
      </w:r>
      <w:r w:rsidRPr="008055C0">
        <w:rPr>
          <w:rStyle w:val="Zag11"/>
          <w:rFonts w:ascii="Times New Roman" w:hAnsi="Times New Roman"/>
          <w:color w:val="auto"/>
          <w:spacing w:val="2"/>
          <w:sz w:val="22"/>
          <w:szCs w:val="22"/>
        </w:rPr>
        <w:t>основе нау</w:t>
      </w:r>
      <w:r w:rsidRPr="008055C0">
        <w:rPr>
          <w:rStyle w:val="Zag11"/>
          <w:rFonts w:ascii="Times New Roman" w:hAnsi="Times New Roman"/>
          <w:color w:val="auto"/>
          <w:spacing w:val="2"/>
          <w:sz w:val="22"/>
          <w:szCs w:val="22"/>
        </w:rPr>
        <w:t>ч</w:t>
      </w:r>
      <w:r w:rsidRPr="008055C0">
        <w:rPr>
          <w:rStyle w:val="Zag11"/>
          <w:rFonts w:ascii="Times New Roman" w:hAnsi="Times New Roman"/>
          <w:color w:val="auto"/>
          <w:spacing w:val="2"/>
          <w:sz w:val="22"/>
          <w:szCs w:val="22"/>
        </w:rPr>
        <w:t>ной обоснованности, последовательности, воз</w:t>
      </w:r>
      <w:r w:rsidRPr="008055C0">
        <w:rPr>
          <w:rStyle w:val="Zag11"/>
          <w:rFonts w:ascii="Times New Roman" w:hAnsi="Times New Roman"/>
          <w:color w:val="auto"/>
          <w:sz w:val="22"/>
          <w:szCs w:val="22"/>
        </w:rPr>
        <w:t>растной и социокультурной адекватности, инфо</w:t>
      </w:r>
      <w:r w:rsidRPr="008055C0">
        <w:rPr>
          <w:rStyle w:val="Zag11"/>
          <w:rFonts w:ascii="Times New Roman" w:hAnsi="Times New Roman"/>
          <w:color w:val="auto"/>
          <w:sz w:val="22"/>
          <w:szCs w:val="22"/>
        </w:rPr>
        <w:t>р</w:t>
      </w:r>
      <w:r w:rsidRPr="008055C0">
        <w:rPr>
          <w:rStyle w:val="Zag11"/>
          <w:rFonts w:ascii="Times New Roman" w:hAnsi="Times New Roman"/>
          <w:color w:val="auto"/>
          <w:sz w:val="22"/>
          <w:szCs w:val="22"/>
        </w:rPr>
        <w:t>мационной безопасности и практической целесообразности.</w:t>
      </w:r>
    </w:p>
    <w:p w:rsidR="00FC02BD" w:rsidRPr="008055C0" w:rsidRDefault="00FC02BD" w:rsidP="0039234F">
      <w:pPr>
        <w:pStyle w:val="aff"/>
        <w:spacing w:line="240" w:lineRule="auto"/>
        <w:ind w:firstLine="454"/>
        <w:contextualSpacing/>
        <w:rPr>
          <w:rStyle w:val="Zag11"/>
          <w:rFonts w:ascii="Times New Roman" w:hAnsi="Times New Roman"/>
          <w:color w:val="auto"/>
          <w:sz w:val="22"/>
          <w:szCs w:val="22"/>
        </w:rPr>
      </w:pPr>
      <w:r w:rsidRPr="008055C0">
        <w:rPr>
          <w:rStyle w:val="Zag11"/>
          <w:rFonts w:ascii="Times New Roman" w:hAnsi="Times New Roman"/>
          <w:color w:val="auto"/>
          <w:spacing w:val="2"/>
          <w:sz w:val="22"/>
          <w:szCs w:val="22"/>
        </w:rPr>
        <w:lastRenderedPageBreak/>
        <w:t xml:space="preserve">Основная </w:t>
      </w:r>
      <w:r w:rsidRPr="008055C0">
        <w:rPr>
          <w:rStyle w:val="Zag11"/>
          <w:rFonts w:ascii="Times New Roman" w:hAnsi="Times New Roman"/>
          <w:b/>
          <w:bCs/>
          <w:color w:val="auto"/>
          <w:spacing w:val="2"/>
          <w:sz w:val="22"/>
          <w:szCs w:val="22"/>
        </w:rPr>
        <w:t>цель</w:t>
      </w:r>
      <w:r w:rsidRPr="008055C0">
        <w:rPr>
          <w:rStyle w:val="Zag11"/>
          <w:rFonts w:ascii="Times New Roman" w:hAnsi="Times New Roman"/>
          <w:color w:val="auto"/>
          <w:spacing w:val="2"/>
          <w:sz w:val="22"/>
          <w:szCs w:val="22"/>
        </w:rPr>
        <w:t xml:space="preserve"> настоящей программы – сохранение и укрепление физического, психолог</w:t>
      </w:r>
      <w:r w:rsidRPr="008055C0">
        <w:rPr>
          <w:rStyle w:val="Zag11"/>
          <w:rFonts w:ascii="Times New Roman" w:hAnsi="Times New Roman"/>
          <w:color w:val="auto"/>
          <w:spacing w:val="2"/>
          <w:sz w:val="22"/>
          <w:szCs w:val="22"/>
        </w:rPr>
        <w:t>и</w:t>
      </w:r>
      <w:r w:rsidRPr="008055C0">
        <w:rPr>
          <w:rStyle w:val="Zag11"/>
          <w:rFonts w:ascii="Times New Roman" w:hAnsi="Times New Roman"/>
          <w:color w:val="auto"/>
          <w:spacing w:val="2"/>
          <w:sz w:val="22"/>
          <w:szCs w:val="22"/>
        </w:rPr>
        <w:t>ческого и социально</w:t>
      </w:r>
      <w:r w:rsidRPr="008055C0">
        <w:rPr>
          <w:rStyle w:val="Zag11"/>
          <w:rFonts w:ascii="Times New Roman" w:hAnsi="Times New Roman"/>
          <w:color w:val="auto"/>
          <w:sz w:val="22"/>
          <w:szCs w:val="22"/>
        </w:rPr>
        <w:t>го здоровья обучающихся младшего школьного возраста как одной из ценн</w:t>
      </w:r>
      <w:r w:rsidRPr="008055C0">
        <w:rPr>
          <w:rStyle w:val="Zag11"/>
          <w:rFonts w:ascii="Times New Roman" w:hAnsi="Times New Roman"/>
          <w:color w:val="auto"/>
          <w:sz w:val="22"/>
          <w:szCs w:val="22"/>
        </w:rPr>
        <w:t>о</w:t>
      </w:r>
      <w:r w:rsidRPr="008055C0">
        <w:rPr>
          <w:rStyle w:val="Zag11"/>
          <w:rFonts w:ascii="Times New Roman" w:hAnsi="Times New Roman"/>
          <w:color w:val="auto"/>
          <w:sz w:val="22"/>
          <w:szCs w:val="22"/>
        </w:rPr>
        <w:t>стных составляющих, способствующих позна</w:t>
      </w:r>
      <w:r w:rsidRPr="008055C0">
        <w:rPr>
          <w:rStyle w:val="Zag11"/>
          <w:rFonts w:ascii="Times New Roman" w:hAnsi="Times New Roman"/>
          <w:color w:val="auto"/>
          <w:spacing w:val="2"/>
          <w:sz w:val="22"/>
          <w:szCs w:val="22"/>
        </w:rPr>
        <w:t>вательному и эмоциональному развитию ребенка, достиже</w:t>
      </w:r>
      <w:r w:rsidRPr="008055C0">
        <w:rPr>
          <w:rStyle w:val="Zag11"/>
          <w:rFonts w:ascii="Times New Roman" w:hAnsi="Times New Roman"/>
          <w:color w:val="auto"/>
          <w:sz w:val="22"/>
          <w:szCs w:val="22"/>
        </w:rPr>
        <w:t>нию планируемых результатов освоения основной образовательной программы начальн</w:t>
      </w:r>
      <w:r w:rsidRPr="008055C0">
        <w:rPr>
          <w:rStyle w:val="Zag11"/>
          <w:rFonts w:ascii="Times New Roman" w:hAnsi="Times New Roman"/>
          <w:color w:val="auto"/>
          <w:sz w:val="22"/>
          <w:szCs w:val="22"/>
        </w:rPr>
        <w:t>о</w:t>
      </w:r>
      <w:r w:rsidRPr="008055C0">
        <w:rPr>
          <w:rStyle w:val="Zag11"/>
          <w:rFonts w:ascii="Times New Roman" w:hAnsi="Times New Roman"/>
          <w:color w:val="auto"/>
          <w:sz w:val="22"/>
          <w:szCs w:val="22"/>
        </w:rPr>
        <w:t xml:space="preserve">го общего образования. </w:t>
      </w:r>
    </w:p>
    <w:p w:rsidR="00FC02BD" w:rsidRPr="008055C0" w:rsidRDefault="00FC02BD" w:rsidP="0039234F">
      <w:pPr>
        <w:pStyle w:val="aff"/>
        <w:spacing w:line="240" w:lineRule="auto"/>
        <w:ind w:firstLine="454"/>
        <w:contextualSpacing/>
        <w:rPr>
          <w:rStyle w:val="Zag11"/>
          <w:rFonts w:ascii="Times New Roman" w:hAnsi="Times New Roman"/>
          <w:b/>
          <w:bCs/>
          <w:color w:val="auto"/>
          <w:sz w:val="22"/>
          <w:szCs w:val="22"/>
        </w:rPr>
      </w:pPr>
      <w:r w:rsidRPr="008055C0">
        <w:rPr>
          <w:rStyle w:val="Zag11"/>
          <w:rFonts w:ascii="Times New Roman" w:hAnsi="Times New Roman"/>
          <w:b/>
          <w:bCs/>
          <w:color w:val="auto"/>
          <w:sz w:val="22"/>
          <w:szCs w:val="22"/>
        </w:rPr>
        <w:t>Задачи программы:</w:t>
      </w:r>
    </w:p>
    <w:p w:rsidR="00FC02BD" w:rsidRPr="008055C0" w:rsidRDefault="00FC02BD" w:rsidP="0039234F">
      <w:pPr>
        <w:pStyle w:val="21"/>
        <w:spacing w:line="240" w:lineRule="auto"/>
        <w:rPr>
          <w:rStyle w:val="Zag11"/>
          <w:sz w:val="22"/>
          <w:szCs w:val="22"/>
        </w:rPr>
      </w:pPr>
      <w:r w:rsidRPr="008055C0">
        <w:rPr>
          <w:rStyle w:val="Zag11"/>
          <w:spacing w:val="2"/>
          <w:sz w:val="22"/>
          <w:szCs w:val="22"/>
        </w:rPr>
        <w:t xml:space="preserve">сформировать представления об основах экологической культуры на примере экологически сообразного поведения </w:t>
      </w:r>
      <w:r w:rsidRPr="008055C0">
        <w:rPr>
          <w:rStyle w:val="Zag11"/>
          <w:sz w:val="22"/>
          <w:szCs w:val="22"/>
        </w:rPr>
        <w:t>в быту и природе, безопасного для человека и окружающей среды;</w:t>
      </w:r>
    </w:p>
    <w:p w:rsidR="00FC02BD" w:rsidRPr="008055C0" w:rsidRDefault="00FC02BD" w:rsidP="0039234F">
      <w:pPr>
        <w:pStyle w:val="21"/>
        <w:spacing w:line="240" w:lineRule="auto"/>
        <w:rPr>
          <w:rStyle w:val="Zag11"/>
          <w:sz w:val="22"/>
          <w:szCs w:val="22"/>
        </w:rPr>
      </w:pPr>
      <w:r w:rsidRPr="008055C0">
        <w:rPr>
          <w:rStyle w:val="Zag11"/>
          <w:sz w:val="22"/>
          <w:szCs w:val="22"/>
        </w:rPr>
        <w:t xml:space="preserve">сформировать представление о позитивных и негативных </w:t>
      </w:r>
      <w:r w:rsidRPr="008055C0">
        <w:rPr>
          <w:rStyle w:val="Zag11"/>
          <w:spacing w:val="2"/>
          <w:sz w:val="22"/>
          <w:szCs w:val="22"/>
        </w:rPr>
        <w:t xml:space="preserve">факторах, влияющих на здоровье, в том числе о влиянии </w:t>
      </w:r>
      <w:r w:rsidRPr="008055C0">
        <w:rPr>
          <w:rStyle w:val="Zag11"/>
          <w:sz w:val="22"/>
          <w:szCs w:val="22"/>
        </w:rPr>
        <w:t>на здоровье позитивных и негативных эмоций, получаемых от общения с компьютером, просмотра телепередач, участия в азартных играх;</w:t>
      </w:r>
    </w:p>
    <w:p w:rsidR="00FC02BD" w:rsidRPr="008055C0" w:rsidRDefault="00FC02BD" w:rsidP="0039234F">
      <w:pPr>
        <w:pStyle w:val="21"/>
        <w:spacing w:line="240" w:lineRule="auto"/>
        <w:rPr>
          <w:rStyle w:val="Zag11"/>
          <w:sz w:val="22"/>
          <w:szCs w:val="22"/>
        </w:rPr>
      </w:pPr>
      <w:r w:rsidRPr="008055C0">
        <w:rPr>
          <w:rStyle w:val="Zag11"/>
          <w:spacing w:val="2"/>
          <w:sz w:val="22"/>
          <w:szCs w:val="22"/>
        </w:rPr>
        <w:t>дать представление с учетом принципа информацион</w:t>
      </w:r>
      <w:r w:rsidRPr="008055C0">
        <w:rPr>
          <w:rStyle w:val="Zag11"/>
          <w:sz w:val="22"/>
          <w:szCs w:val="22"/>
        </w:rPr>
        <w:t>ной безопасности о негати</w:t>
      </w:r>
      <w:r w:rsidRPr="008055C0">
        <w:rPr>
          <w:rStyle w:val="Zag11"/>
          <w:sz w:val="22"/>
          <w:szCs w:val="22"/>
        </w:rPr>
        <w:t>в</w:t>
      </w:r>
      <w:r w:rsidRPr="008055C0">
        <w:rPr>
          <w:rStyle w:val="Zag11"/>
          <w:sz w:val="22"/>
          <w:szCs w:val="22"/>
        </w:rPr>
        <w:t>ных факторах риска для здоровья детей (сниженная двигательная активность, инфекционные з</w:t>
      </w:r>
      <w:r w:rsidRPr="008055C0">
        <w:rPr>
          <w:rStyle w:val="Zag11"/>
          <w:sz w:val="22"/>
          <w:szCs w:val="22"/>
        </w:rPr>
        <w:t>а</w:t>
      </w:r>
      <w:r w:rsidRPr="008055C0">
        <w:rPr>
          <w:rStyle w:val="Zag11"/>
          <w:sz w:val="22"/>
          <w:szCs w:val="22"/>
        </w:rPr>
        <w:t>болевания, переутомление и т. п.), о существовании и причинах возникновения зависимостей от табака, алкоголя, наркотиков и других психоактивных веществ, об их пагубном влиянии на здор</w:t>
      </w:r>
      <w:r w:rsidRPr="008055C0">
        <w:rPr>
          <w:rStyle w:val="Zag11"/>
          <w:sz w:val="22"/>
          <w:szCs w:val="22"/>
        </w:rPr>
        <w:t>о</w:t>
      </w:r>
      <w:r w:rsidRPr="008055C0">
        <w:rPr>
          <w:rStyle w:val="Zag11"/>
          <w:sz w:val="22"/>
          <w:szCs w:val="22"/>
        </w:rPr>
        <w:t>вье;</w:t>
      </w:r>
    </w:p>
    <w:p w:rsidR="00FC02BD" w:rsidRPr="008055C0" w:rsidRDefault="00FC02BD" w:rsidP="0039234F">
      <w:pPr>
        <w:pStyle w:val="21"/>
        <w:spacing w:line="240" w:lineRule="auto"/>
        <w:rPr>
          <w:rStyle w:val="Zag11"/>
          <w:sz w:val="22"/>
          <w:szCs w:val="22"/>
        </w:rPr>
      </w:pPr>
      <w:r w:rsidRPr="008055C0">
        <w:rPr>
          <w:rStyle w:val="Zag11"/>
          <w:sz w:val="22"/>
          <w:szCs w:val="22"/>
        </w:rPr>
        <w:t>сформировать познавательный интерес и бережное отношение к природе;</w:t>
      </w:r>
    </w:p>
    <w:p w:rsidR="00FC02BD" w:rsidRPr="008055C0" w:rsidRDefault="00FC02BD" w:rsidP="0039234F">
      <w:pPr>
        <w:pStyle w:val="21"/>
        <w:spacing w:line="240" w:lineRule="auto"/>
        <w:rPr>
          <w:rStyle w:val="Zag11"/>
          <w:sz w:val="22"/>
          <w:szCs w:val="22"/>
        </w:rPr>
      </w:pPr>
      <w:r w:rsidRPr="008055C0">
        <w:rPr>
          <w:rStyle w:val="Zag11"/>
          <w:sz w:val="22"/>
          <w:szCs w:val="22"/>
        </w:rPr>
        <w:t>научить школьников выполнять правила личной гигиены и развить готовность на их основе самостоятельно поддерживать свое здоровье;</w:t>
      </w:r>
    </w:p>
    <w:p w:rsidR="00FC02BD" w:rsidRPr="008055C0" w:rsidRDefault="00FC02BD" w:rsidP="0039234F">
      <w:pPr>
        <w:pStyle w:val="21"/>
        <w:spacing w:line="240" w:lineRule="auto"/>
        <w:rPr>
          <w:rStyle w:val="Zag11"/>
          <w:sz w:val="22"/>
          <w:szCs w:val="22"/>
        </w:rPr>
      </w:pPr>
      <w:r w:rsidRPr="008055C0">
        <w:rPr>
          <w:rStyle w:val="Zag11"/>
          <w:spacing w:val="2"/>
          <w:sz w:val="22"/>
          <w:szCs w:val="22"/>
        </w:rPr>
        <w:t xml:space="preserve">сформировать представление о правильном (здоровом) </w:t>
      </w:r>
      <w:r w:rsidRPr="008055C0">
        <w:rPr>
          <w:rStyle w:val="Zag11"/>
          <w:sz w:val="22"/>
          <w:szCs w:val="22"/>
        </w:rPr>
        <w:t>питании, его режиме, структуре, полезных продуктах;</w:t>
      </w:r>
    </w:p>
    <w:p w:rsidR="00FC02BD" w:rsidRPr="008055C0" w:rsidRDefault="00FC02BD" w:rsidP="0039234F">
      <w:pPr>
        <w:pStyle w:val="21"/>
        <w:spacing w:line="240" w:lineRule="auto"/>
        <w:rPr>
          <w:rStyle w:val="Zag11"/>
          <w:sz w:val="22"/>
          <w:szCs w:val="22"/>
        </w:rPr>
      </w:pPr>
      <w:r w:rsidRPr="008055C0">
        <w:rPr>
          <w:rStyle w:val="Zag11"/>
          <w:sz w:val="22"/>
          <w:szCs w:val="22"/>
        </w:rPr>
        <w:t>сформировать представление о рациональной организации режима дня, учебы и о</w:t>
      </w:r>
      <w:r w:rsidRPr="008055C0">
        <w:rPr>
          <w:rStyle w:val="Zag11"/>
          <w:sz w:val="22"/>
          <w:szCs w:val="22"/>
        </w:rPr>
        <w:t>т</w:t>
      </w:r>
      <w:r w:rsidRPr="008055C0">
        <w:rPr>
          <w:rStyle w:val="Zag11"/>
          <w:sz w:val="22"/>
          <w:szCs w:val="22"/>
        </w:rPr>
        <w:t>дыха, двигательной активности, научить ребенка составлять, анализировать и контролировать свой режим дня;</w:t>
      </w:r>
    </w:p>
    <w:p w:rsidR="00FC02BD" w:rsidRPr="008055C0" w:rsidRDefault="00FC02BD" w:rsidP="0039234F">
      <w:pPr>
        <w:pStyle w:val="21"/>
        <w:spacing w:line="240" w:lineRule="auto"/>
        <w:rPr>
          <w:rStyle w:val="Zag11"/>
          <w:spacing w:val="-2"/>
          <w:sz w:val="22"/>
          <w:szCs w:val="22"/>
        </w:rPr>
      </w:pPr>
      <w:r w:rsidRPr="008055C0">
        <w:rPr>
          <w:rStyle w:val="Zag11"/>
          <w:spacing w:val="-5"/>
          <w:sz w:val="22"/>
          <w:szCs w:val="22"/>
        </w:rPr>
        <w:t>обучить безопасному поведению в окружающей среде и эле</w:t>
      </w:r>
      <w:r w:rsidRPr="008055C0">
        <w:rPr>
          <w:rStyle w:val="Zag11"/>
          <w:spacing w:val="-2"/>
          <w:sz w:val="22"/>
          <w:szCs w:val="22"/>
        </w:rPr>
        <w:t>ментарным навыкам пов</w:t>
      </w:r>
      <w:r w:rsidRPr="008055C0">
        <w:rPr>
          <w:rStyle w:val="Zag11"/>
          <w:spacing w:val="-2"/>
          <w:sz w:val="22"/>
          <w:szCs w:val="22"/>
        </w:rPr>
        <w:t>е</w:t>
      </w:r>
      <w:r w:rsidRPr="008055C0">
        <w:rPr>
          <w:rStyle w:val="Zag11"/>
          <w:spacing w:val="-2"/>
          <w:sz w:val="22"/>
          <w:szCs w:val="22"/>
        </w:rPr>
        <w:t>дения в экстремальных ситуациях;</w:t>
      </w:r>
    </w:p>
    <w:p w:rsidR="00FC02BD" w:rsidRPr="008055C0" w:rsidRDefault="00FC02BD" w:rsidP="0039234F">
      <w:pPr>
        <w:pStyle w:val="21"/>
        <w:spacing w:line="240" w:lineRule="auto"/>
        <w:rPr>
          <w:rStyle w:val="Zag11"/>
          <w:sz w:val="22"/>
          <w:szCs w:val="22"/>
        </w:rPr>
      </w:pPr>
      <w:r w:rsidRPr="008055C0">
        <w:rPr>
          <w:rStyle w:val="Zag11"/>
          <w:spacing w:val="2"/>
          <w:sz w:val="22"/>
          <w:szCs w:val="22"/>
        </w:rPr>
        <w:t xml:space="preserve">сформировать навыки позитивного </w:t>
      </w:r>
      <w:r w:rsidRPr="008055C0">
        <w:rPr>
          <w:rStyle w:val="Zag11"/>
          <w:sz w:val="22"/>
          <w:szCs w:val="22"/>
        </w:rPr>
        <w:t>общения;</w:t>
      </w:r>
    </w:p>
    <w:p w:rsidR="00FC02BD" w:rsidRPr="008055C0" w:rsidRDefault="00FC02BD" w:rsidP="0039234F">
      <w:pPr>
        <w:pStyle w:val="21"/>
        <w:spacing w:line="240" w:lineRule="auto"/>
        <w:rPr>
          <w:rStyle w:val="Zag11"/>
          <w:sz w:val="22"/>
          <w:szCs w:val="22"/>
        </w:rPr>
      </w:pPr>
      <w:r w:rsidRPr="008055C0">
        <w:rPr>
          <w:rStyle w:val="Zag11"/>
          <w:spacing w:val="2"/>
          <w:sz w:val="22"/>
          <w:szCs w:val="22"/>
        </w:rPr>
        <w:t>научить осознанному выбору поступков, стиля поведе</w:t>
      </w:r>
      <w:r w:rsidRPr="008055C0">
        <w:rPr>
          <w:rStyle w:val="Zag11"/>
          <w:sz w:val="22"/>
          <w:szCs w:val="22"/>
        </w:rPr>
        <w:t>ния, позволяющих сохр</w:t>
      </w:r>
      <w:r w:rsidRPr="008055C0">
        <w:rPr>
          <w:rStyle w:val="Zag11"/>
          <w:sz w:val="22"/>
          <w:szCs w:val="22"/>
        </w:rPr>
        <w:t>а</w:t>
      </w:r>
      <w:r w:rsidRPr="008055C0">
        <w:rPr>
          <w:rStyle w:val="Zag11"/>
          <w:sz w:val="22"/>
          <w:szCs w:val="22"/>
        </w:rPr>
        <w:t>нять и укреплять здоровье;</w:t>
      </w:r>
    </w:p>
    <w:p w:rsidR="00FC02BD" w:rsidRPr="008055C0" w:rsidRDefault="00FC02BD" w:rsidP="0039234F">
      <w:pPr>
        <w:pStyle w:val="21"/>
        <w:spacing w:line="240" w:lineRule="auto"/>
        <w:rPr>
          <w:rStyle w:val="Zag11"/>
          <w:sz w:val="22"/>
          <w:szCs w:val="22"/>
        </w:rPr>
      </w:pPr>
      <w:r w:rsidRPr="008055C0">
        <w:rPr>
          <w:rStyle w:val="Zag11"/>
          <w:sz w:val="22"/>
          <w:szCs w:val="22"/>
        </w:rPr>
        <w:t>сформировать потребность ребенка безбоязненно обра</w:t>
      </w:r>
      <w:r w:rsidRPr="008055C0">
        <w:rPr>
          <w:rStyle w:val="Zag11"/>
          <w:spacing w:val="2"/>
          <w:sz w:val="22"/>
          <w:szCs w:val="22"/>
        </w:rPr>
        <w:t>щаться к врачу по любым вопросам состояния здоровья,</w:t>
      </w:r>
      <w:r w:rsidRPr="008055C0">
        <w:rPr>
          <w:rStyle w:val="Zag11"/>
          <w:sz w:val="22"/>
          <w:szCs w:val="22"/>
        </w:rPr>
        <w:t>в том числе связанным с особенностями роста и развития.</w:t>
      </w:r>
    </w:p>
    <w:p w:rsidR="00FC02BD" w:rsidRPr="008055C0" w:rsidRDefault="00FC02BD" w:rsidP="0039234F">
      <w:pPr>
        <w:pStyle w:val="aff"/>
        <w:spacing w:line="240" w:lineRule="auto"/>
        <w:ind w:firstLine="454"/>
        <w:contextualSpacing/>
        <w:rPr>
          <w:rStyle w:val="Zag11"/>
          <w:rFonts w:ascii="Times New Roman" w:hAnsi="Times New Roman"/>
          <w:b/>
          <w:bCs/>
          <w:iCs/>
          <w:color w:val="auto"/>
          <w:sz w:val="22"/>
          <w:szCs w:val="22"/>
        </w:rPr>
      </w:pPr>
      <w:r w:rsidRPr="008055C0">
        <w:rPr>
          <w:rStyle w:val="Zag11"/>
          <w:rFonts w:ascii="Times New Roman" w:hAnsi="Times New Roman"/>
          <w:b/>
          <w:bCs/>
          <w:iCs/>
          <w:color w:val="auto"/>
          <w:sz w:val="22"/>
          <w:szCs w:val="22"/>
        </w:rPr>
        <w:t>Основные направления программы</w:t>
      </w:r>
    </w:p>
    <w:p w:rsidR="00FC02BD" w:rsidRPr="008055C0" w:rsidRDefault="00FC02BD" w:rsidP="0039234F">
      <w:pPr>
        <w:pStyle w:val="aff"/>
        <w:spacing w:line="240" w:lineRule="auto"/>
        <w:ind w:firstLine="454"/>
        <w:contextualSpacing/>
        <w:rPr>
          <w:rStyle w:val="Zag11"/>
          <w:rFonts w:ascii="Times New Roman" w:hAnsi="Times New Roman"/>
          <w:color w:val="auto"/>
          <w:spacing w:val="-2"/>
          <w:sz w:val="22"/>
          <w:szCs w:val="22"/>
        </w:rPr>
      </w:pPr>
      <w:r w:rsidRPr="008055C0">
        <w:rPr>
          <w:rStyle w:val="Zag11"/>
          <w:rFonts w:ascii="Times New Roman" w:hAnsi="Times New Roman"/>
          <w:color w:val="auto"/>
          <w:spacing w:val="-5"/>
          <w:sz w:val="22"/>
          <w:szCs w:val="22"/>
        </w:rPr>
        <w:t>На этапе начальной школы на первое место в урочной и внеурочной деятельности выдвигается опыт применения формируемых усилиями всех учебных предметов универсальных учебных действий, ценностных ориентаций и оценочных умений, социальных норм поведения, направленных на сохран</w:t>
      </w:r>
      <w:r w:rsidRPr="008055C0">
        <w:rPr>
          <w:rStyle w:val="Zag11"/>
          <w:rFonts w:ascii="Times New Roman" w:hAnsi="Times New Roman"/>
          <w:color w:val="auto"/>
          <w:spacing w:val="-5"/>
          <w:sz w:val="22"/>
          <w:szCs w:val="22"/>
        </w:rPr>
        <w:t>е</w:t>
      </w:r>
      <w:r w:rsidRPr="008055C0">
        <w:rPr>
          <w:rStyle w:val="Zag11"/>
          <w:rFonts w:ascii="Times New Roman" w:hAnsi="Times New Roman"/>
          <w:color w:val="auto"/>
          <w:spacing w:val="-5"/>
          <w:sz w:val="22"/>
          <w:szCs w:val="22"/>
        </w:rPr>
        <w:t xml:space="preserve">ние здоровья </w:t>
      </w:r>
      <w:r w:rsidRPr="008055C0">
        <w:rPr>
          <w:rStyle w:val="Zag11"/>
          <w:rFonts w:ascii="Times New Roman" w:hAnsi="Times New Roman"/>
          <w:color w:val="auto"/>
          <w:spacing w:val="-2"/>
          <w:sz w:val="22"/>
          <w:szCs w:val="22"/>
        </w:rPr>
        <w:t>и обеспечение экологической безопасности человека и природы. Формируется личный опыт самоограничения при решении ключевого противоречия экологического сознания этого во</w:t>
      </w:r>
      <w:r w:rsidRPr="008055C0">
        <w:rPr>
          <w:rStyle w:val="Zag11"/>
          <w:rFonts w:ascii="Times New Roman" w:hAnsi="Times New Roman"/>
          <w:color w:val="auto"/>
          <w:spacing w:val="-2"/>
          <w:sz w:val="22"/>
          <w:szCs w:val="22"/>
        </w:rPr>
        <w:t>з</w:t>
      </w:r>
      <w:r w:rsidRPr="008055C0">
        <w:rPr>
          <w:rStyle w:val="Zag11"/>
          <w:rFonts w:ascii="Times New Roman" w:hAnsi="Times New Roman"/>
          <w:color w:val="auto"/>
          <w:spacing w:val="-2"/>
          <w:sz w:val="22"/>
          <w:szCs w:val="22"/>
        </w:rPr>
        <w:t>раста «хочу – нельзя» и его эмоционального переживания.</w:t>
      </w:r>
    </w:p>
    <w:p w:rsidR="00FC02BD" w:rsidRPr="008055C0" w:rsidRDefault="00FC02BD" w:rsidP="0039234F">
      <w:pPr>
        <w:pStyle w:val="aff"/>
        <w:spacing w:line="240" w:lineRule="auto"/>
        <w:ind w:firstLine="454"/>
        <w:contextualSpacing/>
        <w:rPr>
          <w:rStyle w:val="Zag11"/>
          <w:rFonts w:ascii="Times New Roman" w:hAnsi="Times New Roman"/>
          <w:color w:val="auto"/>
          <w:sz w:val="22"/>
          <w:szCs w:val="22"/>
        </w:rPr>
      </w:pPr>
      <w:r w:rsidRPr="008055C0">
        <w:rPr>
          <w:rStyle w:val="Zag11"/>
          <w:rFonts w:ascii="Times New Roman" w:hAnsi="Times New Roman"/>
          <w:color w:val="auto"/>
          <w:spacing w:val="-4"/>
          <w:sz w:val="22"/>
          <w:szCs w:val="22"/>
        </w:rPr>
        <w:t>Основными источниками содержания выступают экологиче</w:t>
      </w:r>
      <w:r w:rsidRPr="008055C0">
        <w:rPr>
          <w:rStyle w:val="Zag11"/>
          <w:rFonts w:ascii="Times New Roman" w:hAnsi="Times New Roman"/>
          <w:color w:val="auto"/>
          <w:spacing w:val="-2"/>
          <w:sz w:val="22"/>
          <w:szCs w:val="22"/>
        </w:rPr>
        <w:t>ские образы в традициях и творчес</w:t>
      </w:r>
      <w:r w:rsidRPr="008055C0">
        <w:rPr>
          <w:rStyle w:val="Zag11"/>
          <w:rFonts w:ascii="Times New Roman" w:hAnsi="Times New Roman"/>
          <w:color w:val="auto"/>
          <w:spacing w:val="-2"/>
          <w:sz w:val="22"/>
          <w:szCs w:val="22"/>
        </w:rPr>
        <w:t>т</w:t>
      </w:r>
      <w:r w:rsidRPr="008055C0">
        <w:rPr>
          <w:rStyle w:val="Zag11"/>
          <w:rFonts w:ascii="Times New Roman" w:hAnsi="Times New Roman"/>
          <w:color w:val="auto"/>
          <w:spacing w:val="-2"/>
          <w:sz w:val="22"/>
          <w:szCs w:val="22"/>
        </w:rPr>
        <w:t>ве разных народов, художественной литературе, искусстве, а также элементы науч</w:t>
      </w:r>
      <w:r w:rsidRPr="008055C0">
        <w:rPr>
          <w:rStyle w:val="Zag11"/>
          <w:rFonts w:ascii="Times New Roman" w:hAnsi="Times New Roman"/>
          <w:color w:val="auto"/>
          <w:sz w:val="22"/>
          <w:szCs w:val="22"/>
        </w:rPr>
        <w:t>ного знания.</w:t>
      </w:r>
    </w:p>
    <w:p w:rsidR="00FC02BD" w:rsidRPr="008055C0" w:rsidRDefault="00FC02BD" w:rsidP="0039234F">
      <w:pPr>
        <w:pStyle w:val="aff"/>
        <w:spacing w:line="240" w:lineRule="auto"/>
        <w:ind w:firstLine="454"/>
        <w:contextualSpacing/>
        <w:rPr>
          <w:rStyle w:val="Zag11"/>
          <w:rFonts w:ascii="Times New Roman" w:hAnsi="Times New Roman"/>
          <w:color w:val="auto"/>
          <w:spacing w:val="-6"/>
          <w:sz w:val="22"/>
          <w:szCs w:val="22"/>
        </w:rPr>
      </w:pPr>
      <w:r w:rsidRPr="008055C0">
        <w:rPr>
          <w:rStyle w:val="Zag11"/>
          <w:rFonts w:ascii="Times New Roman" w:hAnsi="Times New Roman"/>
          <w:color w:val="auto"/>
          <w:spacing w:val="-5"/>
          <w:sz w:val="22"/>
          <w:szCs w:val="22"/>
        </w:rPr>
        <w:t>Основные виды деятельности обучающихся: учебная, учебно­исследовательская, обра</w:t>
      </w:r>
      <w:r w:rsidRPr="008055C0">
        <w:rPr>
          <w:rStyle w:val="Zag11"/>
          <w:rFonts w:ascii="Times New Roman" w:hAnsi="Times New Roman"/>
          <w:color w:val="auto"/>
          <w:spacing w:val="-5"/>
          <w:sz w:val="22"/>
          <w:szCs w:val="22"/>
        </w:rPr>
        <w:t>з</w:t>
      </w:r>
      <w:r w:rsidRPr="008055C0">
        <w:rPr>
          <w:rStyle w:val="Zag11"/>
          <w:rFonts w:ascii="Times New Roman" w:hAnsi="Times New Roman"/>
          <w:color w:val="auto"/>
          <w:spacing w:val="-5"/>
          <w:sz w:val="22"/>
          <w:szCs w:val="22"/>
        </w:rPr>
        <w:t>но­познавательная, игровая, рефлексив</w:t>
      </w:r>
      <w:r w:rsidRPr="008055C0">
        <w:rPr>
          <w:rStyle w:val="Zag11"/>
          <w:rFonts w:ascii="Times New Roman" w:hAnsi="Times New Roman"/>
          <w:color w:val="auto"/>
          <w:spacing w:val="-6"/>
          <w:sz w:val="22"/>
          <w:szCs w:val="22"/>
        </w:rPr>
        <w:t xml:space="preserve">но­оценочная, регулятивная, креативная, общественно полезная. </w:t>
      </w:r>
    </w:p>
    <w:p w:rsidR="00FC02BD" w:rsidRPr="008055C0" w:rsidRDefault="00FC02BD" w:rsidP="0039234F">
      <w:pPr>
        <w:pStyle w:val="aff"/>
        <w:spacing w:line="240" w:lineRule="auto"/>
        <w:ind w:firstLine="454"/>
        <w:contextualSpacing/>
        <w:rPr>
          <w:rStyle w:val="Zag11"/>
          <w:rFonts w:ascii="Times New Roman" w:hAnsi="Times New Roman"/>
          <w:color w:val="auto"/>
          <w:sz w:val="22"/>
          <w:szCs w:val="22"/>
        </w:rPr>
      </w:pPr>
      <w:r w:rsidRPr="008055C0">
        <w:rPr>
          <w:rStyle w:val="Zag11"/>
          <w:rFonts w:ascii="Times New Roman" w:hAnsi="Times New Roman"/>
          <w:color w:val="auto"/>
          <w:sz w:val="22"/>
          <w:szCs w:val="22"/>
        </w:rPr>
        <w:t>Формируемые ценности: природа, здоровье, экологическая культура, экологически безопа</w:t>
      </w:r>
      <w:r w:rsidRPr="008055C0">
        <w:rPr>
          <w:rStyle w:val="Zag11"/>
          <w:rFonts w:ascii="Times New Roman" w:hAnsi="Times New Roman"/>
          <w:color w:val="auto"/>
          <w:sz w:val="22"/>
          <w:szCs w:val="22"/>
        </w:rPr>
        <w:t>с</w:t>
      </w:r>
      <w:r w:rsidRPr="008055C0">
        <w:rPr>
          <w:rStyle w:val="Zag11"/>
          <w:rFonts w:ascii="Times New Roman" w:hAnsi="Times New Roman"/>
          <w:color w:val="auto"/>
          <w:sz w:val="22"/>
          <w:szCs w:val="22"/>
        </w:rPr>
        <w:t xml:space="preserve">ное поведение. </w:t>
      </w:r>
    </w:p>
    <w:p w:rsidR="00FC02BD" w:rsidRPr="008055C0" w:rsidRDefault="00FC02BD" w:rsidP="0039234F">
      <w:pPr>
        <w:pStyle w:val="aff"/>
        <w:spacing w:line="240" w:lineRule="auto"/>
        <w:ind w:firstLine="454"/>
        <w:contextualSpacing/>
        <w:rPr>
          <w:rFonts w:ascii="Times New Roman" w:hAnsi="Times New Roman"/>
          <w:color w:val="auto"/>
          <w:sz w:val="22"/>
          <w:szCs w:val="22"/>
        </w:rPr>
      </w:pPr>
      <w:r w:rsidRPr="008055C0">
        <w:rPr>
          <w:rStyle w:val="Zag11"/>
          <w:rFonts w:ascii="Times New Roman" w:hAnsi="Times New Roman"/>
          <w:color w:val="auto"/>
          <w:sz w:val="22"/>
          <w:szCs w:val="22"/>
        </w:rPr>
        <w:t xml:space="preserve">Основные формы организации внеурочной деятельности: развивающие ситуации игрового и учебного типа. </w:t>
      </w:r>
    </w:p>
    <w:p w:rsidR="00FC02BD" w:rsidRPr="008055C0" w:rsidRDefault="00FC02BD" w:rsidP="0039234F">
      <w:pPr>
        <w:pStyle w:val="aff"/>
        <w:spacing w:line="240" w:lineRule="auto"/>
        <w:ind w:firstLine="454"/>
        <w:contextualSpacing/>
        <w:rPr>
          <w:rStyle w:val="Zag11"/>
          <w:rFonts w:ascii="Times New Roman" w:hAnsi="Times New Roman"/>
          <w:iCs/>
          <w:color w:val="auto"/>
          <w:sz w:val="22"/>
          <w:szCs w:val="22"/>
        </w:rPr>
      </w:pPr>
      <w:r w:rsidRPr="008055C0">
        <w:rPr>
          <w:rStyle w:val="Zag11"/>
          <w:rFonts w:ascii="Times New Roman" w:hAnsi="Times New Roman"/>
          <w:iCs/>
          <w:color w:val="auto"/>
          <w:sz w:val="22"/>
          <w:szCs w:val="22"/>
        </w:rPr>
        <w:t>Системная работа на уровне начального общего образования по формированию экологич</w:t>
      </w:r>
      <w:r w:rsidRPr="008055C0">
        <w:rPr>
          <w:rStyle w:val="Zag11"/>
          <w:rFonts w:ascii="Times New Roman" w:hAnsi="Times New Roman"/>
          <w:iCs/>
          <w:color w:val="auto"/>
          <w:sz w:val="22"/>
          <w:szCs w:val="22"/>
        </w:rPr>
        <w:t>е</w:t>
      </w:r>
      <w:r w:rsidRPr="008055C0">
        <w:rPr>
          <w:rStyle w:val="Zag11"/>
          <w:rFonts w:ascii="Times New Roman" w:hAnsi="Times New Roman"/>
          <w:iCs/>
          <w:color w:val="auto"/>
          <w:sz w:val="22"/>
          <w:szCs w:val="22"/>
        </w:rPr>
        <w:t xml:space="preserve">ской культуры, здорового и безопасного образа жизни может быть организована по следующим </w:t>
      </w:r>
      <w:r w:rsidRPr="008055C0">
        <w:rPr>
          <w:rStyle w:val="Zag11"/>
          <w:rFonts w:ascii="Times New Roman" w:hAnsi="Times New Roman"/>
          <w:b/>
          <w:iCs/>
          <w:color w:val="auto"/>
          <w:sz w:val="22"/>
          <w:szCs w:val="22"/>
        </w:rPr>
        <w:t>направлениям</w:t>
      </w:r>
      <w:r w:rsidRPr="008055C0">
        <w:rPr>
          <w:rStyle w:val="Zag11"/>
          <w:rFonts w:ascii="Times New Roman" w:hAnsi="Times New Roman"/>
          <w:iCs/>
          <w:color w:val="auto"/>
          <w:sz w:val="22"/>
          <w:szCs w:val="22"/>
        </w:rPr>
        <w:t>:</w:t>
      </w:r>
    </w:p>
    <w:p w:rsidR="00FC02BD" w:rsidRPr="008055C0" w:rsidRDefault="00FC02BD" w:rsidP="0039234F">
      <w:pPr>
        <w:pStyle w:val="21"/>
        <w:spacing w:line="240" w:lineRule="auto"/>
        <w:rPr>
          <w:rStyle w:val="Zag11"/>
          <w:sz w:val="22"/>
          <w:szCs w:val="22"/>
        </w:rPr>
      </w:pPr>
      <w:r w:rsidRPr="008055C0">
        <w:rPr>
          <w:rStyle w:val="Zag11"/>
          <w:sz w:val="22"/>
          <w:szCs w:val="22"/>
        </w:rPr>
        <w:t xml:space="preserve">создание экологически безопасной, здоровьесберегающей инфраструктуры </w:t>
      </w:r>
      <w:r w:rsidRPr="008055C0">
        <w:rPr>
          <w:rStyle w:val="Zag11"/>
          <w:spacing w:val="-3"/>
          <w:sz w:val="22"/>
          <w:szCs w:val="22"/>
        </w:rPr>
        <w:t>образ</w:t>
      </w:r>
      <w:r w:rsidRPr="008055C0">
        <w:rPr>
          <w:rStyle w:val="Zag11"/>
          <w:spacing w:val="-3"/>
          <w:sz w:val="22"/>
          <w:szCs w:val="22"/>
        </w:rPr>
        <w:t>о</w:t>
      </w:r>
      <w:r w:rsidRPr="008055C0">
        <w:rPr>
          <w:rStyle w:val="Zag11"/>
          <w:spacing w:val="-3"/>
          <w:sz w:val="22"/>
          <w:szCs w:val="22"/>
        </w:rPr>
        <w:t>вательной организации</w:t>
      </w:r>
      <w:r w:rsidRPr="008055C0">
        <w:rPr>
          <w:rStyle w:val="Zag11"/>
          <w:sz w:val="22"/>
          <w:szCs w:val="22"/>
        </w:rPr>
        <w:t>;</w:t>
      </w:r>
    </w:p>
    <w:p w:rsidR="00FC02BD" w:rsidRPr="008055C0" w:rsidRDefault="00FC02BD" w:rsidP="0039234F">
      <w:pPr>
        <w:pStyle w:val="21"/>
        <w:spacing w:line="240" w:lineRule="auto"/>
        <w:rPr>
          <w:rStyle w:val="Zag11"/>
          <w:sz w:val="22"/>
          <w:szCs w:val="22"/>
        </w:rPr>
      </w:pPr>
      <w:r w:rsidRPr="008055C0">
        <w:rPr>
          <w:rStyle w:val="Zag11"/>
          <w:sz w:val="22"/>
          <w:szCs w:val="22"/>
        </w:rPr>
        <w:t xml:space="preserve">организация учебной и внеурочной деятельности обучающихся; </w:t>
      </w:r>
    </w:p>
    <w:p w:rsidR="00FC02BD" w:rsidRPr="008055C0" w:rsidRDefault="00FC02BD" w:rsidP="0039234F">
      <w:pPr>
        <w:pStyle w:val="21"/>
        <w:spacing w:line="240" w:lineRule="auto"/>
        <w:rPr>
          <w:rStyle w:val="Zag11"/>
          <w:sz w:val="22"/>
          <w:szCs w:val="22"/>
        </w:rPr>
      </w:pPr>
      <w:r w:rsidRPr="008055C0">
        <w:rPr>
          <w:rStyle w:val="Zag11"/>
          <w:sz w:val="22"/>
          <w:szCs w:val="22"/>
        </w:rPr>
        <w:t xml:space="preserve">организация физкультурно­оздоровительной работы; </w:t>
      </w:r>
    </w:p>
    <w:p w:rsidR="00FC02BD" w:rsidRPr="008055C0" w:rsidRDefault="00FC02BD" w:rsidP="0039234F">
      <w:pPr>
        <w:pStyle w:val="21"/>
        <w:spacing w:line="240" w:lineRule="auto"/>
        <w:rPr>
          <w:rStyle w:val="Zag11"/>
          <w:sz w:val="22"/>
          <w:szCs w:val="22"/>
        </w:rPr>
      </w:pPr>
      <w:r w:rsidRPr="008055C0">
        <w:rPr>
          <w:rStyle w:val="Zag11"/>
          <w:sz w:val="22"/>
          <w:szCs w:val="22"/>
        </w:rPr>
        <w:t>реализация дополнительных образовательных курсов;</w:t>
      </w:r>
    </w:p>
    <w:p w:rsidR="00FC02BD" w:rsidRPr="008055C0" w:rsidRDefault="00FC02BD" w:rsidP="0039234F">
      <w:pPr>
        <w:pStyle w:val="21"/>
        <w:spacing w:line="240" w:lineRule="auto"/>
        <w:rPr>
          <w:rStyle w:val="Zag11"/>
          <w:sz w:val="22"/>
          <w:szCs w:val="22"/>
        </w:rPr>
      </w:pPr>
      <w:r w:rsidRPr="008055C0">
        <w:rPr>
          <w:rStyle w:val="Zag11"/>
          <w:sz w:val="22"/>
          <w:szCs w:val="22"/>
        </w:rPr>
        <w:t>организация работы с родителями (законными представителями).</w:t>
      </w:r>
    </w:p>
    <w:p w:rsidR="00FC02BD" w:rsidRPr="008055C0" w:rsidRDefault="00FC02BD" w:rsidP="0039234F">
      <w:pPr>
        <w:pStyle w:val="aff"/>
        <w:spacing w:line="240" w:lineRule="auto"/>
        <w:ind w:firstLine="454"/>
        <w:contextualSpacing/>
        <w:rPr>
          <w:rStyle w:val="Zag11"/>
          <w:rFonts w:ascii="Times New Roman" w:hAnsi="Times New Roman"/>
          <w:b/>
          <w:bCs/>
          <w:iCs/>
          <w:color w:val="auto"/>
          <w:sz w:val="22"/>
          <w:szCs w:val="22"/>
        </w:rPr>
      </w:pPr>
      <w:r w:rsidRPr="008055C0">
        <w:rPr>
          <w:rStyle w:val="Zag11"/>
          <w:rFonts w:ascii="Times New Roman" w:hAnsi="Times New Roman"/>
          <w:b/>
          <w:bCs/>
          <w:iCs/>
          <w:color w:val="auto"/>
          <w:sz w:val="22"/>
          <w:szCs w:val="22"/>
        </w:rPr>
        <w:t>Модель организации работы образовательной организации по реализации программы</w:t>
      </w:r>
    </w:p>
    <w:p w:rsidR="00FC02BD" w:rsidRPr="008055C0" w:rsidRDefault="00FC02BD" w:rsidP="0039234F">
      <w:pPr>
        <w:pStyle w:val="aff"/>
        <w:spacing w:line="240" w:lineRule="auto"/>
        <w:ind w:firstLine="454"/>
        <w:contextualSpacing/>
        <w:rPr>
          <w:rStyle w:val="Zag11"/>
          <w:rFonts w:ascii="Times New Roman" w:hAnsi="Times New Roman"/>
          <w:color w:val="auto"/>
          <w:spacing w:val="-3"/>
          <w:sz w:val="22"/>
          <w:szCs w:val="22"/>
        </w:rPr>
      </w:pPr>
      <w:r w:rsidRPr="008055C0">
        <w:rPr>
          <w:rStyle w:val="Zag11"/>
          <w:rFonts w:ascii="Times New Roman" w:hAnsi="Times New Roman"/>
          <w:color w:val="auto"/>
          <w:spacing w:val="-3"/>
          <w:sz w:val="22"/>
          <w:szCs w:val="22"/>
        </w:rPr>
        <w:lastRenderedPageBreak/>
        <w:t>Работа образовательной организации по реализации про</w:t>
      </w:r>
      <w:r w:rsidRPr="008055C0">
        <w:rPr>
          <w:rStyle w:val="Zag11"/>
          <w:rFonts w:ascii="Times New Roman" w:hAnsi="Times New Roman"/>
          <w:color w:val="auto"/>
          <w:sz w:val="22"/>
          <w:szCs w:val="22"/>
        </w:rPr>
        <w:t xml:space="preserve">граммы формирования экологической культуры, здорового и </w:t>
      </w:r>
      <w:r w:rsidRPr="008055C0">
        <w:rPr>
          <w:rStyle w:val="Zag11"/>
          <w:rFonts w:ascii="Times New Roman" w:hAnsi="Times New Roman"/>
          <w:color w:val="auto"/>
          <w:spacing w:val="-3"/>
          <w:sz w:val="22"/>
          <w:szCs w:val="22"/>
        </w:rPr>
        <w:t xml:space="preserve">безопасного образа жизни может быть реализована в два этапа. </w:t>
      </w:r>
    </w:p>
    <w:p w:rsidR="00FC02BD" w:rsidRPr="008055C0" w:rsidRDefault="00FC02BD" w:rsidP="0039234F">
      <w:pPr>
        <w:pStyle w:val="aff"/>
        <w:spacing w:line="240" w:lineRule="auto"/>
        <w:ind w:firstLine="454"/>
        <w:contextualSpacing/>
        <w:rPr>
          <w:rStyle w:val="Zag11"/>
          <w:rFonts w:ascii="Times New Roman" w:hAnsi="Times New Roman"/>
          <w:color w:val="auto"/>
          <w:sz w:val="22"/>
          <w:szCs w:val="22"/>
        </w:rPr>
      </w:pPr>
      <w:r w:rsidRPr="008055C0">
        <w:rPr>
          <w:rStyle w:val="Zag11"/>
          <w:rFonts w:ascii="Times New Roman" w:hAnsi="Times New Roman"/>
          <w:iCs/>
          <w:color w:val="auto"/>
          <w:sz w:val="22"/>
          <w:szCs w:val="22"/>
        </w:rPr>
        <w:t>Первый этап</w:t>
      </w:r>
      <w:r w:rsidRPr="008055C0">
        <w:rPr>
          <w:rStyle w:val="Zag11"/>
          <w:rFonts w:ascii="Times New Roman" w:hAnsi="Times New Roman"/>
          <w:color w:val="auto"/>
          <w:sz w:val="22"/>
          <w:szCs w:val="22"/>
        </w:rPr>
        <w:t xml:space="preserve"> — анализ состояния и планирование работы образовательной организации по данному направлению, в том числе по:</w:t>
      </w:r>
    </w:p>
    <w:p w:rsidR="00FC02BD" w:rsidRPr="008055C0" w:rsidRDefault="00FC02BD" w:rsidP="0039234F">
      <w:pPr>
        <w:pStyle w:val="21"/>
        <w:spacing w:line="240" w:lineRule="auto"/>
        <w:rPr>
          <w:rStyle w:val="Zag11"/>
          <w:sz w:val="22"/>
          <w:szCs w:val="22"/>
        </w:rPr>
      </w:pPr>
      <w:r w:rsidRPr="008055C0">
        <w:rPr>
          <w:rStyle w:val="Zag11"/>
          <w:sz w:val="22"/>
          <w:szCs w:val="22"/>
        </w:rPr>
        <w:t xml:space="preserve">организации режима дня детей, их нагрузкам, питанию, </w:t>
      </w:r>
      <w:r w:rsidRPr="008055C0">
        <w:rPr>
          <w:rStyle w:val="Zag11"/>
          <w:spacing w:val="-4"/>
          <w:sz w:val="22"/>
          <w:szCs w:val="22"/>
        </w:rPr>
        <w:t>физкульту</w:t>
      </w:r>
      <w:r w:rsidRPr="008055C0">
        <w:rPr>
          <w:rStyle w:val="Zag11"/>
          <w:spacing w:val="-4"/>
          <w:sz w:val="22"/>
          <w:szCs w:val="22"/>
        </w:rPr>
        <w:t>р</w:t>
      </w:r>
      <w:r w:rsidRPr="008055C0">
        <w:rPr>
          <w:rStyle w:val="Zag11"/>
          <w:spacing w:val="-4"/>
          <w:sz w:val="22"/>
          <w:szCs w:val="22"/>
        </w:rPr>
        <w:t>но­оздоровительной работе, сформированности эле</w:t>
      </w:r>
      <w:r w:rsidRPr="008055C0">
        <w:rPr>
          <w:rStyle w:val="Zag11"/>
          <w:sz w:val="22"/>
          <w:szCs w:val="22"/>
        </w:rPr>
        <w:t>ментарных навыков гигиены, рационального п</w:t>
      </w:r>
      <w:r w:rsidRPr="008055C0">
        <w:rPr>
          <w:rStyle w:val="Zag11"/>
          <w:sz w:val="22"/>
          <w:szCs w:val="22"/>
        </w:rPr>
        <w:t>и</w:t>
      </w:r>
      <w:r w:rsidRPr="008055C0">
        <w:rPr>
          <w:rStyle w:val="Zag11"/>
          <w:sz w:val="22"/>
          <w:szCs w:val="22"/>
        </w:rPr>
        <w:t>тания и профилактике вредных привычек;</w:t>
      </w:r>
    </w:p>
    <w:p w:rsidR="00FC02BD" w:rsidRPr="008055C0" w:rsidRDefault="00FC02BD" w:rsidP="0039234F">
      <w:pPr>
        <w:pStyle w:val="21"/>
        <w:spacing w:line="240" w:lineRule="auto"/>
        <w:rPr>
          <w:rStyle w:val="Zag11"/>
          <w:sz w:val="22"/>
          <w:szCs w:val="22"/>
        </w:rPr>
      </w:pPr>
      <w:r w:rsidRPr="008055C0">
        <w:rPr>
          <w:rStyle w:val="Zag11"/>
          <w:spacing w:val="2"/>
          <w:sz w:val="22"/>
          <w:szCs w:val="22"/>
        </w:rPr>
        <w:t>организации проводимой и необходимой для реализации программы просвет</w:t>
      </w:r>
      <w:r w:rsidRPr="008055C0">
        <w:rPr>
          <w:rStyle w:val="Zag11"/>
          <w:spacing w:val="2"/>
          <w:sz w:val="22"/>
          <w:szCs w:val="22"/>
        </w:rPr>
        <w:t>и</w:t>
      </w:r>
      <w:r w:rsidRPr="008055C0">
        <w:rPr>
          <w:rStyle w:val="Zag11"/>
          <w:spacing w:val="2"/>
          <w:sz w:val="22"/>
          <w:szCs w:val="22"/>
        </w:rPr>
        <w:t>тельской работы образовательно</w:t>
      </w:r>
      <w:r w:rsidRPr="008055C0">
        <w:rPr>
          <w:rStyle w:val="Zag11"/>
          <w:spacing w:val="-2"/>
          <w:sz w:val="22"/>
          <w:szCs w:val="22"/>
        </w:rPr>
        <w:t>й организации с обучающимися и родителями (законными пре</w:t>
      </w:r>
      <w:r w:rsidRPr="008055C0">
        <w:rPr>
          <w:rStyle w:val="Zag11"/>
          <w:spacing w:val="-2"/>
          <w:sz w:val="22"/>
          <w:szCs w:val="22"/>
        </w:rPr>
        <w:t>д</w:t>
      </w:r>
      <w:r w:rsidRPr="008055C0">
        <w:rPr>
          <w:rStyle w:val="Zag11"/>
          <w:sz w:val="22"/>
          <w:szCs w:val="22"/>
        </w:rPr>
        <w:t>ставителями);</w:t>
      </w:r>
    </w:p>
    <w:p w:rsidR="00FC02BD" w:rsidRPr="008055C0" w:rsidRDefault="00FC02BD" w:rsidP="0039234F">
      <w:pPr>
        <w:pStyle w:val="21"/>
        <w:spacing w:line="240" w:lineRule="auto"/>
        <w:rPr>
          <w:rStyle w:val="Zag11"/>
          <w:sz w:val="22"/>
          <w:szCs w:val="22"/>
        </w:rPr>
      </w:pPr>
      <w:r w:rsidRPr="008055C0">
        <w:rPr>
          <w:rStyle w:val="Zag11"/>
          <w:spacing w:val="-3"/>
          <w:sz w:val="22"/>
          <w:szCs w:val="22"/>
        </w:rPr>
        <w:t xml:space="preserve">выделению приоритетов в работе образовательного образовательной организации </w:t>
      </w:r>
      <w:r w:rsidRPr="008055C0">
        <w:rPr>
          <w:rStyle w:val="Zag11"/>
          <w:spacing w:val="2"/>
          <w:sz w:val="22"/>
          <w:szCs w:val="22"/>
        </w:rPr>
        <w:t>с учетом результатов проведенного анализа, а также возрастных особенностей обучающихся при получении началь</w:t>
      </w:r>
      <w:r w:rsidRPr="008055C0">
        <w:rPr>
          <w:rStyle w:val="Zag11"/>
          <w:sz w:val="22"/>
          <w:szCs w:val="22"/>
        </w:rPr>
        <w:t>ного общего образования.</w:t>
      </w:r>
    </w:p>
    <w:p w:rsidR="00FC02BD" w:rsidRPr="008055C0" w:rsidRDefault="00FC02BD" w:rsidP="0039234F">
      <w:pPr>
        <w:pStyle w:val="aff"/>
        <w:spacing w:line="240" w:lineRule="auto"/>
        <w:ind w:firstLine="454"/>
        <w:contextualSpacing/>
        <w:rPr>
          <w:rStyle w:val="Zag11"/>
          <w:rFonts w:ascii="Times New Roman" w:hAnsi="Times New Roman"/>
          <w:color w:val="auto"/>
          <w:sz w:val="22"/>
          <w:szCs w:val="22"/>
        </w:rPr>
      </w:pPr>
      <w:r w:rsidRPr="008055C0">
        <w:rPr>
          <w:rStyle w:val="Zag11"/>
          <w:rFonts w:ascii="Times New Roman" w:hAnsi="Times New Roman"/>
          <w:iCs/>
          <w:color w:val="auto"/>
          <w:spacing w:val="-4"/>
          <w:sz w:val="22"/>
          <w:szCs w:val="22"/>
        </w:rPr>
        <w:t>Второй этап</w:t>
      </w:r>
      <w:r w:rsidRPr="008055C0">
        <w:rPr>
          <w:rStyle w:val="Zag11"/>
          <w:rFonts w:ascii="Times New Roman" w:hAnsi="Times New Roman"/>
          <w:color w:val="auto"/>
          <w:spacing w:val="-4"/>
          <w:sz w:val="22"/>
          <w:szCs w:val="22"/>
        </w:rPr>
        <w:t xml:space="preserve"> — организация просветительской, учебно­вос</w:t>
      </w:r>
      <w:r w:rsidRPr="008055C0">
        <w:rPr>
          <w:rStyle w:val="Zag11"/>
          <w:rFonts w:ascii="Times New Roman" w:hAnsi="Times New Roman"/>
          <w:color w:val="auto"/>
          <w:spacing w:val="-3"/>
          <w:sz w:val="22"/>
          <w:szCs w:val="22"/>
        </w:rPr>
        <w:t xml:space="preserve">питательной и методической работы образовательной организации </w:t>
      </w:r>
      <w:r w:rsidRPr="008055C0">
        <w:rPr>
          <w:rStyle w:val="Zag11"/>
          <w:rFonts w:ascii="Times New Roman" w:hAnsi="Times New Roman"/>
          <w:color w:val="auto"/>
          <w:sz w:val="22"/>
          <w:szCs w:val="22"/>
        </w:rPr>
        <w:t>по данному направлению.</w:t>
      </w:r>
    </w:p>
    <w:p w:rsidR="00FC02BD" w:rsidRPr="008055C0" w:rsidRDefault="00FC02BD" w:rsidP="0039234F">
      <w:pPr>
        <w:pStyle w:val="aff"/>
        <w:spacing w:line="240" w:lineRule="auto"/>
        <w:ind w:firstLine="454"/>
        <w:contextualSpacing/>
        <w:rPr>
          <w:rStyle w:val="Zag11"/>
          <w:rFonts w:ascii="Times New Roman" w:hAnsi="Times New Roman"/>
          <w:color w:val="auto"/>
          <w:sz w:val="22"/>
          <w:szCs w:val="22"/>
        </w:rPr>
      </w:pPr>
      <w:r w:rsidRPr="008055C0">
        <w:rPr>
          <w:rStyle w:val="Zag11"/>
          <w:rFonts w:ascii="Times New Roman" w:hAnsi="Times New Roman"/>
          <w:color w:val="auto"/>
          <w:sz w:val="22"/>
          <w:szCs w:val="22"/>
        </w:rPr>
        <w:t>1.</w:t>
      </w:r>
      <w:r w:rsidRPr="008055C0">
        <w:rPr>
          <w:rStyle w:val="Zag11"/>
          <w:rFonts w:ascii="Times New Roman" w:hAnsi="Times New Roman"/>
          <w:color w:val="auto"/>
          <w:sz w:val="22"/>
          <w:szCs w:val="22"/>
        </w:rPr>
        <w:t> </w:t>
      </w:r>
      <w:r w:rsidRPr="008055C0">
        <w:rPr>
          <w:rStyle w:val="Zag11"/>
          <w:rFonts w:ascii="Times New Roman" w:hAnsi="Times New Roman"/>
          <w:color w:val="auto"/>
          <w:sz w:val="22"/>
          <w:szCs w:val="22"/>
        </w:rPr>
        <w:t>Просветительская, учебно­воспитательная работа с обучающимися, направленная на фо</w:t>
      </w:r>
      <w:r w:rsidRPr="008055C0">
        <w:rPr>
          <w:rStyle w:val="Zag11"/>
          <w:rFonts w:ascii="Times New Roman" w:hAnsi="Times New Roman"/>
          <w:color w:val="auto"/>
          <w:sz w:val="22"/>
          <w:szCs w:val="22"/>
        </w:rPr>
        <w:t>р</w:t>
      </w:r>
      <w:r w:rsidRPr="008055C0">
        <w:rPr>
          <w:rStyle w:val="Zag11"/>
          <w:rFonts w:ascii="Times New Roman" w:hAnsi="Times New Roman"/>
          <w:color w:val="auto"/>
          <w:sz w:val="22"/>
          <w:szCs w:val="22"/>
        </w:rPr>
        <w:t>мирование экологической культуры, здорового и безопасного образа жизни, включает:</w:t>
      </w:r>
    </w:p>
    <w:p w:rsidR="00FC02BD" w:rsidRPr="008055C0" w:rsidRDefault="00FC02BD" w:rsidP="0039234F">
      <w:pPr>
        <w:pStyle w:val="21"/>
        <w:spacing w:line="240" w:lineRule="auto"/>
        <w:rPr>
          <w:rStyle w:val="Zag11"/>
          <w:sz w:val="22"/>
          <w:szCs w:val="22"/>
        </w:rPr>
      </w:pPr>
      <w:r w:rsidRPr="008055C0">
        <w:rPr>
          <w:rStyle w:val="Zag11"/>
          <w:sz w:val="22"/>
          <w:szCs w:val="22"/>
        </w:rPr>
        <w:t xml:space="preserve">внедрение в систему работы </w:t>
      </w:r>
      <w:r w:rsidRPr="008055C0">
        <w:rPr>
          <w:rStyle w:val="Zag11"/>
          <w:spacing w:val="-3"/>
          <w:sz w:val="22"/>
          <w:szCs w:val="22"/>
        </w:rPr>
        <w:t xml:space="preserve">образовательной организации </w:t>
      </w:r>
      <w:r w:rsidRPr="008055C0">
        <w:rPr>
          <w:rStyle w:val="Zag11"/>
          <w:spacing w:val="2"/>
          <w:sz w:val="22"/>
          <w:szCs w:val="22"/>
        </w:rPr>
        <w:t>дополнительных образ</w:t>
      </w:r>
      <w:r w:rsidRPr="008055C0">
        <w:rPr>
          <w:rStyle w:val="Zag11"/>
          <w:spacing w:val="2"/>
          <w:sz w:val="22"/>
          <w:szCs w:val="22"/>
        </w:rPr>
        <w:t>о</w:t>
      </w:r>
      <w:r w:rsidRPr="008055C0">
        <w:rPr>
          <w:rStyle w:val="Zag11"/>
          <w:spacing w:val="2"/>
          <w:sz w:val="22"/>
          <w:szCs w:val="22"/>
        </w:rPr>
        <w:t>вательных курсов, которые на</w:t>
      </w:r>
      <w:r w:rsidRPr="008055C0">
        <w:rPr>
          <w:rStyle w:val="Zag11"/>
          <w:sz w:val="22"/>
          <w:szCs w:val="22"/>
        </w:rPr>
        <w:t>правлены на формирование экологической культуры обучающихся, ценности здоровья и здорового образа жизни и могут реализовываться во внеурочной деятельн</w:t>
      </w:r>
      <w:r w:rsidRPr="008055C0">
        <w:rPr>
          <w:rStyle w:val="Zag11"/>
          <w:sz w:val="22"/>
          <w:szCs w:val="22"/>
        </w:rPr>
        <w:t>о</w:t>
      </w:r>
      <w:r w:rsidRPr="008055C0">
        <w:rPr>
          <w:rStyle w:val="Zag11"/>
          <w:sz w:val="22"/>
          <w:szCs w:val="22"/>
        </w:rPr>
        <w:t>сти либо включаться в учебный процесс;</w:t>
      </w:r>
    </w:p>
    <w:p w:rsidR="00FC02BD" w:rsidRPr="008055C0" w:rsidRDefault="00FC02BD" w:rsidP="0039234F">
      <w:pPr>
        <w:pStyle w:val="21"/>
        <w:spacing w:line="240" w:lineRule="auto"/>
        <w:rPr>
          <w:rStyle w:val="Zag11"/>
          <w:sz w:val="22"/>
          <w:szCs w:val="22"/>
        </w:rPr>
      </w:pPr>
      <w:r w:rsidRPr="008055C0">
        <w:rPr>
          <w:rStyle w:val="Zag11"/>
          <w:sz w:val="22"/>
          <w:szCs w:val="22"/>
        </w:rPr>
        <w:t>лекции, беседы, консультации по проблемам экологического просвещения, сохр</w:t>
      </w:r>
      <w:r w:rsidRPr="008055C0">
        <w:rPr>
          <w:rStyle w:val="Zag11"/>
          <w:sz w:val="22"/>
          <w:szCs w:val="22"/>
        </w:rPr>
        <w:t>а</w:t>
      </w:r>
      <w:r w:rsidRPr="008055C0">
        <w:rPr>
          <w:rStyle w:val="Zag11"/>
          <w:sz w:val="22"/>
          <w:szCs w:val="22"/>
        </w:rPr>
        <w:t>нения и укрепления здоровья обучающихся, профилактике вредных привычек;</w:t>
      </w:r>
    </w:p>
    <w:p w:rsidR="00FC02BD" w:rsidRPr="008055C0" w:rsidRDefault="00FC02BD" w:rsidP="0039234F">
      <w:pPr>
        <w:pStyle w:val="21"/>
        <w:spacing w:line="240" w:lineRule="auto"/>
        <w:rPr>
          <w:rStyle w:val="Zag11"/>
          <w:sz w:val="22"/>
          <w:szCs w:val="22"/>
        </w:rPr>
      </w:pPr>
      <w:r w:rsidRPr="008055C0">
        <w:rPr>
          <w:rStyle w:val="Zag11"/>
          <w:spacing w:val="2"/>
          <w:sz w:val="22"/>
          <w:szCs w:val="22"/>
        </w:rPr>
        <w:t xml:space="preserve">проведение дней здоровья, конкурсов, экологических </w:t>
      </w:r>
      <w:r w:rsidRPr="008055C0">
        <w:rPr>
          <w:rStyle w:val="Zag11"/>
          <w:sz w:val="22"/>
          <w:szCs w:val="22"/>
        </w:rPr>
        <w:t>троп, праздников и других активных мероприятий, направленных на экологическое просвещение, пропаганду здорового о</w:t>
      </w:r>
      <w:r w:rsidRPr="008055C0">
        <w:rPr>
          <w:rStyle w:val="Zag11"/>
          <w:sz w:val="22"/>
          <w:szCs w:val="22"/>
        </w:rPr>
        <w:t>б</w:t>
      </w:r>
      <w:r w:rsidRPr="008055C0">
        <w:rPr>
          <w:rStyle w:val="Zag11"/>
          <w:sz w:val="22"/>
          <w:szCs w:val="22"/>
        </w:rPr>
        <w:t>раза жизни;</w:t>
      </w:r>
    </w:p>
    <w:p w:rsidR="00FC02BD" w:rsidRPr="008055C0" w:rsidRDefault="00FC02BD" w:rsidP="0039234F">
      <w:pPr>
        <w:pStyle w:val="21"/>
        <w:spacing w:line="240" w:lineRule="auto"/>
        <w:rPr>
          <w:rStyle w:val="Zag11"/>
          <w:sz w:val="22"/>
          <w:szCs w:val="22"/>
        </w:rPr>
      </w:pPr>
      <w:r w:rsidRPr="008055C0">
        <w:rPr>
          <w:rStyle w:val="Zag11"/>
          <w:sz w:val="22"/>
          <w:szCs w:val="22"/>
        </w:rPr>
        <w:t xml:space="preserve">создание в школе общественного совета по реализации </w:t>
      </w:r>
      <w:r w:rsidRPr="008055C0">
        <w:rPr>
          <w:rStyle w:val="Zag11"/>
          <w:spacing w:val="2"/>
          <w:sz w:val="22"/>
          <w:szCs w:val="22"/>
        </w:rPr>
        <w:t xml:space="preserve">Программы, включающего представителей администрации, </w:t>
      </w:r>
      <w:r w:rsidRPr="008055C0">
        <w:rPr>
          <w:rStyle w:val="Zag11"/>
          <w:sz w:val="22"/>
          <w:szCs w:val="22"/>
        </w:rPr>
        <w:t>учащихся старших классов, родителей (законных представи</w:t>
      </w:r>
      <w:r w:rsidRPr="008055C0">
        <w:rPr>
          <w:rStyle w:val="Zag11"/>
          <w:spacing w:val="2"/>
          <w:sz w:val="22"/>
          <w:szCs w:val="22"/>
        </w:rPr>
        <w:t>т</w:t>
      </w:r>
      <w:r w:rsidRPr="008055C0">
        <w:rPr>
          <w:rStyle w:val="Zag11"/>
          <w:spacing w:val="2"/>
          <w:sz w:val="22"/>
          <w:szCs w:val="22"/>
        </w:rPr>
        <w:t>е</w:t>
      </w:r>
      <w:r w:rsidRPr="008055C0">
        <w:rPr>
          <w:rStyle w:val="Zag11"/>
          <w:spacing w:val="2"/>
          <w:sz w:val="22"/>
          <w:szCs w:val="22"/>
        </w:rPr>
        <w:t>лей), представителей детских физкультурно­оздоровитель</w:t>
      </w:r>
      <w:r w:rsidRPr="008055C0">
        <w:rPr>
          <w:rStyle w:val="Zag11"/>
          <w:sz w:val="22"/>
          <w:szCs w:val="22"/>
        </w:rPr>
        <w:t>ных клубов, специалистов по охране окружающей среды.</w:t>
      </w:r>
    </w:p>
    <w:p w:rsidR="00FC02BD" w:rsidRPr="008055C0" w:rsidRDefault="00FC02BD" w:rsidP="0039234F">
      <w:pPr>
        <w:pStyle w:val="aff"/>
        <w:spacing w:line="240" w:lineRule="auto"/>
        <w:ind w:firstLine="454"/>
        <w:contextualSpacing/>
        <w:rPr>
          <w:rStyle w:val="Zag11"/>
          <w:rFonts w:ascii="Times New Roman" w:hAnsi="Times New Roman"/>
          <w:color w:val="auto"/>
          <w:sz w:val="22"/>
          <w:szCs w:val="22"/>
        </w:rPr>
      </w:pPr>
      <w:r w:rsidRPr="008055C0">
        <w:rPr>
          <w:rStyle w:val="Zag11"/>
          <w:rFonts w:ascii="Times New Roman" w:hAnsi="Times New Roman"/>
          <w:color w:val="auto"/>
          <w:sz w:val="22"/>
          <w:szCs w:val="22"/>
        </w:rPr>
        <w:t>2.</w:t>
      </w:r>
      <w:r w:rsidRPr="008055C0">
        <w:rPr>
          <w:rStyle w:val="Zag11"/>
          <w:rFonts w:ascii="Times New Roman" w:hAnsi="Times New Roman"/>
          <w:color w:val="auto"/>
          <w:sz w:val="22"/>
          <w:szCs w:val="22"/>
        </w:rPr>
        <w:t> </w:t>
      </w:r>
      <w:r w:rsidRPr="008055C0">
        <w:rPr>
          <w:rStyle w:val="Zag11"/>
          <w:rFonts w:ascii="Times New Roman" w:hAnsi="Times New Roman"/>
          <w:color w:val="auto"/>
          <w:sz w:val="22"/>
          <w:szCs w:val="22"/>
        </w:rPr>
        <w:t>Просветительская и методическая работа с педагогами, специалистами и родителями (з</w:t>
      </w:r>
      <w:r w:rsidRPr="008055C0">
        <w:rPr>
          <w:rStyle w:val="Zag11"/>
          <w:rFonts w:ascii="Times New Roman" w:hAnsi="Times New Roman"/>
          <w:color w:val="auto"/>
          <w:sz w:val="22"/>
          <w:szCs w:val="22"/>
        </w:rPr>
        <w:t>а</w:t>
      </w:r>
      <w:r w:rsidRPr="008055C0">
        <w:rPr>
          <w:rStyle w:val="Zag11"/>
          <w:rFonts w:ascii="Times New Roman" w:hAnsi="Times New Roman"/>
          <w:color w:val="auto"/>
          <w:sz w:val="22"/>
          <w:szCs w:val="22"/>
        </w:rPr>
        <w:t xml:space="preserve">конными представителями), </w:t>
      </w:r>
      <w:r w:rsidRPr="008055C0">
        <w:rPr>
          <w:rStyle w:val="Zag11"/>
          <w:rFonts w:ascii="Times New Roman" w:hAnsi="Times New Roman"/>
          <w:color w:val="auto"/>
          <w:spacing w:val="2"/>
          <w:sz w:val="22"/>
          <w:szCs w:val="22"/>
        </w:rPr>
        <w:t>направленная на повышение квалификации работников</w:t>
      </w:r>
      <w:r w:rsidRPr="008055C0">
        <w:rPr>
          <w:rStyle w:val="Zag11"/>
          <w:rFonts w:ascii="Times New Roman" w:hAnsi="Times New Roman"/>
          <w:color w:val="auto"/>
          <w:spacing w:val="-3"/>
          <w:sz w:val="22"/>
          <w:szCs w:val="22"/>
        </w:rPr>
        <w:t xml:space="preserve"> образов</w:t>
      </w:r>
      <w:r w:rsidRPr="008055C0">
        <w:rPr>
          <w:rStyle w:val="Zag11"/>
          <w:rFonts w:ascii="Times New Roman" w:hAnsi="Times New Roman"/>
          <w:color w:val="auto"/>
          <w:spacing w:val="-3"/>
          <w:sz w:val="22"/>
          <w:szCs w:val="22"/>
        </w:rPr>
        <w:t>а</w:t>
      </w:r>
      <w:r w:rsidRPr="008055C0">
        <w:rPr>
          <w:rStyle w:val="Zag11"/>
          <w:rFonts w:ascii="Times New Roman" w:hAnsi="Times New Roman"/>
          <w:color w:val="auto"/>
          <w:spacing w:val="-3"/>
          <w:sz w:val="22"/>
          <w:szCs w:val="22"/>
        </w:rPr>
        <w:t>тельной организации</w:t>
      </w:r>
      <w:r w:rsidRPr="008055C0">
        <w:rPr>
          <w:rStyle w:val="Zag11"/>
          <w:rFonts w:ascii="Times New Roman" w:hAnsi="Times New Roman"/>
          <w:color w:val="auto"/>
          <w:spacing w:val="2"/>
          <w:sz w:val="22"/>
          <w:szCs w:val="22"/>
        </w:rPr>
        <w:t xml:space="preserve"> и повышение уровня знаний </w:t>
      </w:r>
      <w:r w:rsidRPr="008055C0">
        <w:rPr>
          <w:rStyle w:val="Zag11"/>
          <w:rFonts w:ascii="Times New Roman" w:hAnsi="Times New Roman"/>
          <w:color w:val="auto"/>
          <w:sz w:val="22"/>
          <w:szCs w:val="22"/>
        </w:rPr>
        <w:t>родителей (законных представителей) по пр</w:t>
      </w:r>
      <w:r w:rsidRPr="008055C0">
        <w:rPr>
          <w:rStyle w:val="Zag11"/>
          <w:rFonts w:ascii="Times New Roman" w:hAnsi="Times New Roman"/>
          <w:color w:val="auto"/>
          <w:sz w:val="22"/>
          <w:szCs w:val="22"/>
        </w:rPr>
        <w:t>о</w:t>
      </w:r>
      <w:r w:rsidRPr="008055C0">
        <w:rPr>
          <w:rStyle w:val="Zag11"/>
          <w:rFonts w:ascii="Times New Roman" w:hAnsi="Times New Roman"/>
          <w:color w:val="auto"/>
          <w:sz w:val="22"/>
          <w:szCs w:val="22"/>
        </w:rPr>
        <w:t>блемам охраны и укрепления здоровья детей, включает:</w:t>
      </w:r>
    </w:p>
    <w:p w:rsidR="00FC02BD" w:rsidRPr="008055C0" w:rsidRDefault="00FC02BD" w:rsidP="0039234F">
      <w:pPr>
        <w:pStyle w:val="21"/>
        <w:spacing w:line="240" w:lineRule="auto"/>
        <w:rPr>
          <w:rStyle w:val="Zag11"/>
          <w:sz w:val="22"/>
          <w:szCs w:val="22"/>
        </w:rPr>
      </w:pPr>
      <w:r w:rsidRPr="008055C0">
        <w:rPr>
          <w:rStyle w:val="Zag11"/>
          <w:spacing w:val="-3"/>
          <w:sz w:val="22"/>
          <w:szCs w:val="22"/>
        </w:rPr>
        <w:t>проведение соответствующих лекций, консультаций, семи</w:t>
      </w:r>
      <w:r w:rsidRPr="008055C0">
        <w:rPr>
          <w:rStyle w:val="Zag11"/>
          <w:sz w:val="22"/>
          <w:szCs w:val="22"/>
        </w:rPr>
        <w:t>наров, круглых столов, р</w:t>
      </w:r>
      <w:r w:rsidRPr="008055C0">
        <w:rPr>
          <w:rStyle w:val="Zag11"/>
          <w:sz w:val="22"/>
          <w:szCs w:val="22"/>
        </w:rPr>
        <w:t>о</w:t>
      </w:r>
      <w:r w:rsidRPr="008055C0">
        <w:rPr>
          <w:rStyle w:val="Zag11"/>
          <w:sz w:val="22"/>
          <w:szCs w:val="22"/>
        </w:rPr>
        <w:t>дительских собраний, педагогических советов по данной проблеме;</w:t>
      </w:r>
    </w:p>
    <w:p w:rsidR="00FC02BD" w:rsidRPr="008055C0" w:rsidRDefault="00FC02BD" w:rsidP="0039234F">
      <w:pPr>
        <w:pStyle w:val="21"/>
        <w:spacing w:line="240" w:lineRule="auto"/>
        <w:rPr>
          <w:rStyle w:val="Zag11"/>
          <w:sz w:val="22"/>
          <w:szCs w:val="22"/>
        </w:rPr>
      </w:pPr>
      <w:r w:rsidRPr="008055C0">
        <w:rPr>
          <w:rStyle w:val="Zag11"/>
          <w:sz w:val="22"/>
          <w:szCs w:val="22"/>
        </w:rPr>
        <w:t xml:space="preserve">приобретение для педагогов, специалистов и родителей </w:t>
      </w:r>
      <w:r w:rsidRPr="008055C0">
        <w:rPr>
          <w:rStyle w:val="Zag11"/>
          <w:spacing w:val="-3"/>
          <w:sz w:val="22"/>
          <w:szCs w:val="22"/>
        </w:rPr>
        <w:t xml:space="preserve">(законных представителей) необходимой научно­методической </w:t>
      </w:r>
      <w:r w:rsidRPr="008055C0">
        <w:rPr>
          <w:rStyle w:val="Zag11"/>
          <w:sz w:val="22"/>
          <w:szCs w:val="22"/>
        </w:rPr>
        <w:t>литературы;</w:t>
      </w:r>
    </w:p>
    <w:p w:rsidR="00FC02BD" w:rsidRPr="008055C0" w:rsidRDefault="00FC02BD" w:rsidP="0039234F">
      <w:pPr>
        <w:pStyle w:val="21"/>
        <w:spacing w:line="240" w:lineRule="auto"/>
        <w:rPr>
          <w:rStyle w:val="Zag11"/>
          <w:sz w:val="22"/>
          <w:szCs w:val="22"/>
        </w:rPr>
      </w:pPr>
      <w:r w:rsidRPr="008055C0">
        <w:rPr>
          <w:rStyle w:val="Zag11"/>
          <w:sz w:val="22"/>
          <w:szCs w:val="22"/>
        </w:rPr>
        <w:t>привлечение педагогов, медицинских работников, психологов и родителей (зако</w:t>
      </w:r>
      <w:r w:rsidRPr="008055C0">
        <w:rPr>
          <w:rStyle w:val="Zag11"/>
          <w:sz w:val="22"/>
          <w:szCs w:val="22"/>
        </w:rPr>
        <w:t>н</w:t>
      </w:r>
      <w:r w:rsidRPr="008055C0">
        <w:rPr>
          <w:rStyle w:val="Zag11"/>
          <w:sz w:val="22"/>
          <w:szCs w:val="22"/>
        </w:rPr>
        <w:t xml:space="preserve">ных представителей) к совместной </w:t>
      </w:r>
      <w:r w:rsidRPr="008055C0">
        <w:rPr>
          <w:rStyle w:val="Zag11"/>
          <w:spacing w:val="2"/>
          <w:sz w:val="22"/>
          <w:szCs w:val="22"/>
        </w:rPr>
        <w:t xml:space="preserve">работе по проведению природоохранных, оздоровительных </w:t>
      </w:r>
      <w:r w:rsidRPr="008055C0">
        <w:rPr>
          <w:rStyle w:val="Zag11"/>
          <w:sz w:val="22"/>
          <w:szCs w:val="22"/>
        </w:rPr>
        <w:t>мероприятий и спортивных соревнований.</w:t>
      </w:r>
    </w:p>
    <w:p w:rsidR="00FC02BD" w:rsidRPr="008055C0" w:rsidRDefault="00FC02BD" w:rsidP="0039234F">
      <w:pPr>
        <w:pStyle w:val="aff"/>
        <w:spacing w:line="240" w:lineRule="auto"/>
        <w:ind w:firstLine="454"/>
        <w:contextualSpacing/>
        <w:rPr>
          <w:rStyle w:val="Zag11"/>
          <w:rFonts w:ascii="Times New Roman" w:hAnsi="Times New Roman"/>
          <w:color w:val="auto"/>
          <w:sz w:val="22"/>
          <w:szCs w:val="22"/>
        </w:rPr>
      </w:pPr>
      <w:r w:rsidRPr="008055C0">
        <w:rPr>
          <w:rStyle w:val="Zag11"/>
          <w:rFonts w:ascii="Times New Roman" w:hAnsi="Times New Roman"/>
          <w:iCs/>
          <w:color w:val="auto"/>
          <w:spacing w:val="2"/>
          <w:sz w:val="22"/>
          <w:szCs w:val="22"/>
        </w:rPr>
        <w:t>Создание экологически безопасной, здоровьесберегающей инфра</w:t>
      </w:r>
      <w:r w:rsidRPr="008055C0">
        <w:rPr>
          <w:rStyle w:val="Zag11"/>
          <w:rFonts w:ascii="Times New Roman" w:hAnsi="Times New Roman"/>
          <w:iCs/>
          <w:color w:val="auto"/>
          <w:sz w:val="22"/>
          <w:szCs w:val="22"/>
        </w:rPr>
        <w:t>структуры</w:t>
      </w:r>
      <w:r w:rsidRPr="008055C0">
        <w:rPr>
          <w:rStyle w:val="Zag11"/>
          <w:rFonts w:ascii="Times New Roman" w:hAnsi="Times New Roman"/>
          <w:color w:val="auto"/>
          <w:spacing w:val="-3"/>
          <w:sz w:val="22"/>
          <w:szCs w:val="22"/>
        </w:rPr>
        <w:t xml:space="preserve">образовательной организации </w:t>
      </w:r>
      <w:r w:rsidRPr="008055C0">
        <w:rPr>
          <w:rStyle w:val="Zag11"/>
          <w:rFonts w:ascii="Times New Roman" w:hAnsi="Times New Roman"/>
          <w:color w:val="auto"/>
          <w:sz w:val="22"/>
          <w:szCs w:val="22"/>
        </w:rPr>
        <w:t>включает:</w:t>
      </w:r>
    </w:p>
    <w:p w:rsidR="00FC02BD" w:rsidRPr="008055C0" w:rsidRDefault="00FC02BD" w:rsidP="0039234F">
      <w:pPr>
        <w:pStyle w:val="21"/>
        <w:spacing w:line="240" w:lineRule="auto"/>
        <w:rPr>
          <w:rStyle w:val="Zag11"/>
          <w:sz w:val="22"/>
          <w:szCs w:val="22"/>
        </w:rPr>
      </w:pPr>
      <w:r w:rsidRPr="008055C0">
        <w:rPr>
          <w:rStyle w:val="Zag11"/>
          <w:sz w:val="22"/>
          <w:szCs w:val="22"/>
        </w:rPr>
        <w:t xml:space="preserve">соответствие состояния и содержания здания и помещений </w:t>
      </w:r>
      <w:r w:rsidRPr="008055C0">
        <w:rPr>
          <w:rStyle w:val="Zag11"/>
          <w:spacing w:val="-3"/>
          <w:sz w:val="22"/>
          <w:szCs w:val="22"/>
        </w:rPr>
        <w:t>образовательной орган</w:t>
      </w:r>
      <w:r w:rsidRPr="008055C0">
        <w:rPr>
          <w:rStyle w:val="Zag11"/>
          <w:spacing w:val="-3"/>
          <w:sz w:val="22"/>
          <w:szCs w:val="22"/>
        </w:rPr>
        <w:t>и</w:t>
      </w:r>
      <w:r w:rsidRPr="008055C0">
        <w:rPr>
          <w:rStyle w:val="Zag11"/>
          <w:spacing w:val="-3"/>
          <w:sz w:val="22"/>
          <w:szCs w:val="22"/>
        </w:rPr>
        <w:t xml:space="preserve">зации </w:t>
      </w:r>
      <w:r w:rsidRPr="008055C0">
        <w:rPr>
          <w:rStyle w:val="Zag11"/>
          <w:sz w:val="22"/>
          <w:szCs w:val="22"/>
        </w:rPr>
        <w:t>экологическим требованиям, санитарным и гигиеническим нормам, нормам пожарной без</w:t>
      </w:r>
      <w:r w:rsidRPr="008055C0">
        <w:rPr>
          <w:rStyle w:val="Zag11"/>
          <w:sz w:val="22"/>
          <w:szCs w:val="22"/>
        </w:rPr>
        <w:t>о</w:t>
      </w:r>
      <w:r w:rsidRPr="008055C0">
        <w:rPr>
          <w:rStyle w:val="Zag11"/>
          <w:sz w:val="22"/>
          <w:szCs w:val="22"/>
        </w:rPr>
        <w:t>пасности, требованиям охраны здоровья и охраны труда обучающихся;</w:t>
      </w:r>
    </w:p>
    <w:p w:rsidR="00FC02BD" w:rsidRPr="008055C0" w:rsidRDefault="00FC02BD" w:rsidP="0039234F">
      <w:pPr>
        <w:pStyle w:val="21"/>
        <w:spacing w:line="240" w:lineRule="auto"/>
        <w:rPr>
          <w:rStyle w:val="Zag11"/>
          <w:sz w:val="22"/>
          <w:szCs w:val="22"/>
        </w:rPr>
      </w:pPr>
      <w:r w:rsidRPr="008055C0">
        <w:rPr>
          <w:rStyle w:val="Zag11"/>
          <w:spacing w:val="-5"/>
          <w:sz w:val="22"/>
          <w:szCs w:val="22"/>
        </w:rPr>
        <w:t>наличие и необходимое оснащение помещений для пита</w:t>
      </w:r>
      <w:r w:rsidRPr="008055C0">
        <w:rPr>
          <w:rStyle w:val="Zag11"/>
          <w:spacing w:val="2"/>
          <w:sz w:val="22"/>
          <w:szCs w:val="22"/>
        </w:rPr>
        <w:t>ния обучающихся</w:t>
      </w:r>
      <w:r w:rsidRPr="008055C0">
        <w:rPr>
          <w:rStyle w:val="Zag11"/>
          <w:sz w:val="22"/>
          <w:szCs w:val="22"/>
        </w:rPr>
        <w:t>;</w:t>
      </w:r>
    </w:p>
    <w:p w:rsidR="00FC02BD" w:rsidRPr="008055C0" w:rsidRDefault="00FC02BD" w:rsidP="0039234F">
      <w:pPr>
        <w:pStyle w:val="21"/>
        <w:spacing w:line="240" w:lineRule="auto"/>
        <w:rPr>
          <w:rStyle w:val="Zag11"/>
          <w:sz w:val="22"/>
          <w:szCs w:val="22"/>
        </w:rPr>
      </w:pPr>
      <w:r w:rsidRPr="008055C0">
        <w:rPr>
          <w:rStyle w:val="Zag11"/>
          <w:spacing w:val="2"/>
          <w:sz w:val="22"/>
          <w:szCs w:val="22"/>
        </w:rPr>
        <w:t>оснащенность кабинетов, физкультурного зала, спорт</w:t>
      </w:r>
      <w:r w:rsidRPr="008055C0">
        <w:rPr>
          <w:rStyle w:val="Zag11"/>
          <w:sz w:val="22"/>
          <w:szCs w:val="22"/>
        </w:rPr>
        <w:t>площадок необходимым и</w:t>
      </w:r>
      <w:r w:rsidRPr="008055C0">
        <w:rPr>
          <w:rStyle w:val="Zag11"/>
          <w:sz w:val="22"/>
          <w:szCs w:val="22"/>
        </w:rPr>
        <w:t>г</w:t>
      </w:r>
      <w:r w:rsidRPr="008055C0">
        <w:rPr>
          <w:rStyle w:val="Zag11"/>
          <w:sz w:val="22"/>
          <w:szCs w:val="22"/>
        </w:rPr>
        <w:t>ровым и спортивным оборудованием и инвентарем.</w:t>
      </w:r>
    </w:p>
    <w:p w:rsidR="00FC02BD" w:rsidRPr="008055C0" w:rsidRDefault="00FC02BD" w:rsidP="0039234F">
      <w:pPr>
        <w:pStyle w:val="aff"/>
        <w:spacing w:line="240" w:lineRule="auto"/>
        <w:ind w:firstLine="454"/>
        <w:contextualSpacing/>
        <w:rPr>
          <w:rStyle w:val="Zag11"/>
          <w:rFonts w:ascii="Times New Roman" w:hAnsi="Times New Roman"/>
          <w:color w:val="auto"/>
          <w:sz w:val="22"/>
          <w:szCs w:val="22"/>
        </w:rPr>
      </w:pPr>
      <w:r w:rsidRPr="008055C0">
        <w:rPr>
          <w:rStyle w:val="Zag11"/>
          <w:rFonts w:ascii="Times New Roman" w:hAnsi="Times New Roman"/>
          <w:color w:val="auto"/>
          <w:sz w:val="22"/>
          <w:szCs w:val="22"/>
        </w:rPr>
        <w:t>Ответственность и контроль за реализацию этого направления возлагаются на администр</w:t>
      </w:r>
      <w:r w:rsidRPr="008055C0">
        <w:rPr>
          <w:rStyle w:val="Zag11"/>
          <w:rFonts w:ascii="Times New Roman" w:hAnsi="Times New Roman"/>
          <w:color w:val="auto"/>
          <w:sz w:val="22"/>
          <w:szCs w:val="22"/>
        </w:rPr>
        <w:t>а</w:t>
      </w:r>
      <w:r w:rsidRPr="008055C0">
        <w:rPr>
          <w:rStyle w:val="Zag11"/>
          <w:rFonts w:ascii="Times New Roman" w:hAnsi="Times New Roman"/>
          <w:color w:val="auto"/>
          <w:sz w:val="22"/>
          <w:szCs w:val="22"/>
        </w:rPr>
        <w:t xml:space="preserve">цию </w:t>
      </w:r>
      <w:r w:rsidRPr="008055C0">
        <w:rPr>
          <w:rStyle w:val="Zag11"/>
          <w:rFonts w:ascii="Times New Roman" w:hAnsi="Times New Roman"/>
          <w:color w:val="auto"/>
          <w:spacing w:val="-3"/>
          <w:sz w:val="22"/>
          <w:szCs w:val="22"/>
        </w:rPr>
        <w:t>образовательной организации</w:t>
      </w:r>
      <w:r w:rsidRPr="008055C0">
        <w:rPr>
          <w:rStyle w:val="Zag11"/>
          <w:rFonts w:ascii="Times New Roman" w:hAnsi="Times New Roman"/>
          <w:color w:val="auto"/>
          <w:sz w:val="22"/>
          <w:szCs w:val="22"/>
        </w:rPr>
        <w:t>.</w:t>
      </w:r>
    </w:p>
    <w:p w:rsidR="00FC02BD" w:rsidRPr="008055C0" w:rsidRDefault="00FC02BD" w:rsidP="0039234F">
      <w:pPr>
        <w:pStyle w:val="aff"/>
        <w:spacing w:line="240" w:lineRule="auto"/>
        <w:ind w:firstLine="454"/>
        <w:contextualSpacing/>
        <w:rPr>
          <w:rStyle w:val="Zag11"/>
          <w:rFonts w:ascii="Times New Roman" w:hAnsi="Times New Roman"/>
          <w:color w:val="auto"/>
          <w:spacing w:val="-2"/>
          <w:sz w:val="22"/>
          <w:szCs w:val="22"/>
        </w:rPr>
      </w:pPr>
      <w:r w:rsidRPr="008055C0">
        <w:rPr>
          <w:rStyle w:val="Zag11"/>
          <w:rFonts w:ascii="Times New Roman" w:hAnsi="Times New Roman"/>
          <w:iCs/>
          <w:color w:val="auto"/>
          <w:spacing w:val="-2"/>
          <w:sz w:val="22"/>
          <w:szCs w:val="22"/>
        </w:rPr>
        <w:t>Организация учебной и внеурочной деятельности обучающихся</w:t>
      </w:r>
      <w:r w:rsidRPr="008055C0">
        <w:rPr>
          <w:rStyle w:val="Zag11"/>
          <w:rFonts w:ascii="Times New Roman" w:hAnsi="Times New Roman"/>
          <w:color w:val="auto"/>
          <w:spacing w:val="-2"/>
          <w:sz w:val="22"/>
          <w:szCs w:val="22"/>
        </w:rPr>
        <w:t>, направленная на повышение эффективности учебного процесса, при чередовании обучения и отдыха включает:</w:t>
      </w:r>
    </w:p>
    <w:p w:rsidR="00FC02BD" w:rsidRPr="008055C0" w:rsidRDefault="00FC02BD" w:rsidP="0039234F">
      <w:pPr>
        <w:pStyle w:val="21"/>
        <w:spacing w:line="240" w:lineRule="auto"/>
        <w:rPr>
          <w:rStyle w:val="Zag11"/>
          <w:sz w:val="22"/>
          <w:szCs w:val="22"/>
        </w:rPr>
      </w:pPr>
      <w:r w:rsidRPr="008055C0">
        <w:rPr>
          <w:rStyle w:val="Zag11"/>
          <w:sz w:val="22"/>
          <w:szCs w:val="22"/>
        </w:rPr>
        <w:t>соблюдение гигиенических норм и требований к организации и объему учебной и внеурочной нагрузки (выполнение домашних заданий, занятия в кружках и спортивных секциях) обучающихся на всех этапах обучения;</w:t>
      </w:r>
    </w:p>
    <w:p w:rsidR="00FC02BD" w:rsidRPr="008055C0" w:rsidRDefault="00FC02BD" w:rsidP="0039234F">
      <w:pPr>
        <w:pStyle w:val="21"/>
        <w:spacing w:line="240" w:lineRule="auto"/>
        <w:rPr>
          <w:rStyle w:val="Zag11"/>
          <w:sz w:val="22"/>
          <w:szCs w:val="22"/>
        </w:rPr>
      </w:pPr>
      <w:r w:rsidRPr="008055C0">
        <w:rPr>
          <w:rStyle w:val="Zag11"/>
          <w:sz w:val="22"/>
          <w:szCs w:val="22"/>
        </w:rPr>
        <w:lastRenderedPageBreak/>
        <w:t xml:space="preserve">использование методов и методик обучения, адекватных </w:t>
      </w:r>
      <w:r w:rsidRPr="008055C0">
        <w:rPr>
          <w:rStyle w:val="Zag11"/>
          <w:spacing w:val="2"/>
          <w:sz w:val="22"/>
          <w:szCs w:val="22"/>
        </w:rPr>
        <w:t>возрастным возможн</w:t>
      </w:r>
      <w:r w:rsidRPr="008055C0">
        <w:rPr>
          <w:rStyle w:val="Zag11"/>
          <w:spacing w:val="2"/>
          <w:sz w:val="22"/>
          <w:szCs w:val="22"/>
        </w:rPr>
        <w:t>о</w:t>
      </w:r>
      <w:r w:rsidRPr="008055C0">
        <w:rPr>
          <w:rStyle w:val="Zag11"/>
          <w:spacing w:val="2"/>
          <w:sz w:val="22"/>
          <w:szCs w:val="22"/>
        </w:rPr>
        <w:t xml:space="preserve">стям и особенностям обучающихся </w:t>
      </w:r>
      <w:r w:rsidRPr="008055C0">
        <w:rPr>
          <w:rStyle w:val="Zag11"/>
          <w:sz w:val="22"/>
          <w:szCs w:val="22"/>
        </w:rPr>
        <w:t>(использование методик, прошедших апробацию);</w:t>
      </w:r>
    </w:p>
    <w:p w:rsidR="00FC02BD" w:rsidRPr="008055C0" w:rsidRDefault="00FC02BD" w:rsidP="0039234F">
      <w:pPr>
        <w:pStyle w:val="21"/>
        <w:spacing w:line="240" w:lineRule="auto"/>
        <w:rPr>
          <w:rStyle w:val="Zag11"/>
          <w:sz w:val="22"/>
          <w:szCs w:val="22"/>
        </w:rPr>
      </w:pPr>
      <w:r w:rsidRPr="008055C0">
        <w:rPr>
          <w:rStyle w:val="Zag11"/>
          <w:spacing w:val="2"/>
          <w:sz w:val="22"/>
          <w:szCs w:val="22"/>
        </w:rPr>
        <w:t xml:space="preserve">введение любых инноваций в учебный процесс только </w:t>
      </w:r>
      <w:r w:rsidRPr="008055C0">
        <w:rPr>
          <w:rStyle w:val="Zag11"/>
          <w:sz w:val="22"/>
          <w:szCs w:val="22"/>
        </w:rPr>
        <w:t>под контролем специал</w:t>
      </w:r>
      <w:r w:rsidRPr="008055C0">
        <w:rPr>
          <w:rStyle w:val="Zag11"/>
          <w:sz w:val="22"/>
          <w:szCs w:val="22"/>
        </w:rPr>
        <w:t>и</w:t>
      </w:r>
      <w:r w:rsidRPr="008055C0">
        <w:rPr>
          <w:rStyle w:val="Zag11"/>
          <w:sz w:val="22"/>
          <w:szCs w:val="22"/>
        </w:rPr>
        <w:t>стов;</w:t>
      </w:r>
    </w:p>
    <w:p w:rsidR="00FC02BD" w:rsidRPr="008055C0" w:rsidRDefault="00FC02BD" w:rsidP="0039234F">
      <w:pPr>
        <w:pStyle w:val="21"/>
        <w:spacing w:line="240" w:lineRule="auto"/>
        <w:rPr>
          <w:rStyle w:val="Zag11"/>
          <w:sz w:val="22"/>
          <w:szCs w:val="22"/>
        </w:rPr>
      </w:pPr>
      <w:r w:rsidRPr="008055C0">
        <w:rPr>
          <w:rStyle w:val="Zag11"/>
          <w:spacing w:val="-3"/>
          <w:sz w:val="22"/>
          <w:szCs w:val="22"/>
        </w:rPr>
        <w:t>строгое соблюдение всех требований к использованию тех</w:t>
      </w:r>
      <w:r w:rsidRPr="008055C0">
        <w:rPr>
          <w:rStyle w:val="Zag11"/>
          <w:spacing w:val="-2"/>
          <w:sz w:val="22"/>
          <w:szCs w:val="22"/>
        </w:rPr>
        <w:t>нических средств обуч</w:t>
      </w:r>
      <w:r w:rsidRPr="008055C0">
        <w:rPr>
          <w:rStyle w:val="Zag11"/>
          <w:spacing w:val="-2"/>
          <w:sz w:val="22"/>
          <w:szCs w:val="22"/>
        </w:rPr>
        <w:t>е</w:t>
      </w:r>
      <w:r w:rsidRPr="008055C0">
        <w:rPr>
          <w:rStyle w:val="Zag11"/>
          <w:spacing w:val="-2"/>
          <w:sz w:val="22"/>
          <w:szCs w:val="22"/>
        </w:rPr>
        <w:t>ния, в том числе компьютеров и аудио­</w:t>
      </w:r>
      <w:r w:rsidRPr="008055C0">
        <w:rPr>
          <w:rStyle w:val="Zag11"/>
          <w:spacing w:val="-2"/>
          <w:sz w:val="22"/>
          <w:szCs w:val="22"/>
        </w:rPr>
        <w:br/>
      </w:r>
      <w:r w:rsidRPr="008055C0">
        <w:rPr>
          <w:rStyle w:val="Zag11"/>
          <w:sz w:val="22"/>
          <w:szCs w:val="22"/>
        </w:rPr>
        <w:t>визуальных средств;</w:t>
      </w:r>
    </w:p>
    <w:p w:rsidR="00FC02BD" w:rsidRPr="008055C0" w:rsidRDefault="00FC02BD" w:rsidP="0039234F">
      <w:pPr>
        <w:pStyle w:val="21"/>
        <w:spacing w:line="240" w:lineRule="auto"/>
        <w:rPr>
          <w:rStyle w:val="Zag11"/>
          <w:sz w:val="22"/>
          <w:szCs w:val="22"/>
        </w:rPr>
      </w:pPr>
      <w:r w:rsidRPr="008055C0">
        <w:rPr>
          <w:rStyle w:val="Zag11"/>
          <w:sz w:val="22"/>
          <w:szCs w:val="22"/>
        </w:rPr>
        <w:t>индивидуализацию обучения, учет индивидуальных осо</w:t>
      </w:r>
      <w:r w:rsidRPr="008055C0">
        <w:rPr>
          <w:rStyle w:val="Zag11"/>
          <w:spacing w:val="2"/>
          <w:sz w:val="22"/>
          <w:szCs w:val="22"/>
        </w:rPr>
        <w:t>бенностей развития об</w:t>
      </w:r>
      <w:r w:rsidRPr="008055C0">
        <w:rPr>
          <w:rStyle w:val="Zag11"/>
          <w:spacing w:val="2"/>
          <w:sz w:val="22"/>
          <w:szCs w:val="22"/>
        </w:rPr>
        <w:t>у</w:t>
      </w:r>
      <w:r w:rsidRPr="008055C0">
        <w:rPr>
          <w:rStyle w:val="Zag11"/>
          <w:spacing w:val="2"/>
          <w:sz w:val="22"/>
          <w:szCs w:val="22"/>
        </w:rPr>
        <w:t xml:space="preserve">чающихся: темпа развития и темпа </w:t>
      </w:r>
      <w:r w:rsidRPr="008055C0">
        <w:rPr>
          <w:rStyle w:val="Zag11"/>
          <w:sz w:val="22"/>
          <w:szCs w:val="22"/>
        </w:rPr>
        <w:t>деятельности, обучение по индивидуальным образовательным траекториям;</w:t>
      </w:r>
    </w:p>
    <w:p w:rsidR="00FC02BD" w:rsidRPr="008055C0" w:rsidRDefault="00FC02BD" w:rsidP="0039234F">
      <w:pPr>
        <w:pStyle w:val="21"/>
        <w:spacing w:line="240" w:lineRule="auto"/>
        <w:rPr>
          <w:rStyle w:val="Zag11"/>
          <w:sz w:val="22"/>
          <w:szCs w:val="22"/>
        </w:rPr>
      </w:pPr>
      <w:r w:rsidRPr="008055C0">
        <w:rPr>
          <w:rStyle w:val="Zag11"/>
          <w:sz w:val="22"/>
          <w:szCs w:val="22"/>
        </w:rPr>
        <w:t>ведение систематической работы с детьми с ослабленным здоровьем и с детьми с ОВЗ.</w:t>
      </w:r>
    </w:p>
    <w:p w:rsidR="00FC02BD" w:rsidRPr="008055C0" w:rsidRDefault="00FC02BD" w:rsidP="0039234F">
      <w:pPr>
        <w:pStyle w:val="aff"/>
        <w:spacing w:line="240" w:lineRule="auto"/>
        <w:ind w:firstLine="454"/>
        <w:contextualSpacing/>
        <w:rPr>
          <w:rStyle w:val="Zag11"/>
          <w:rFonts w:ascii="Times New Roman" w:hAnsi="Times New Roman"/>
          <w:color w:val="auto"/>
          <w:sz w:val="22"/>
          <w:szCs w:val="22"/>
        </w:rPr>
      </w:pPr>
      <w:r w:rsidRPr="008055C0">
        <w:rPr>
          <w:rStyle w:val="Zag11"/>
          <w:rFonts w:ascii="Times New Roman" w:hAnsi="Times New Roman"/>
          <w:color w:val="auto"/>
          <w:spacing w:val="2"/>
          <w:sz w:val="22"/>
          <w:szCs w:val="22"/>
        </w:rPr>
        <w:t xml:space="preserve">Эффективность реализации этого направления зависит </w:t>
      </w:r>
      <w:r w:rsidRPr="008055C0">
        <w:rPr>
          <w:rStyle w:val="Zag11"/>
          <w:rFonts w:ascii="Times New Roman" w:hAnsi="Times New Roman"/>
          <w:color w:val="auto"/>
          <w:sz w:val="22"/>
          <w:szCs w:val="22"/>
        </w:rPr>
        <w:t>от деятельности каждого педагога.</w:t>
      </w:r>
    </w:p>
    <w:p w:rsidR="00FC02BD" w:rsidRPr="008055C0" w:rsidRDefault="00FC02BD" w:rsidP="0039234F">
      <w:pPr>
        <w:pStyle w:val="aff"/>
        <w:spacing w:line="240" w:lineRule="auto"/>
        <w:ind w:firstLine="454"/>
        <w:contextualSpacing/>
        <w:rPr>
          <w:rStyle w:val="Zag11"/>
          <w:rFonts w:ascii="Times New Roman" w:hAnsi="Times New Roman"/>
          <w:color w:val="auto"/>
          <w:spacing w:val="2"/>
          <w:sz w:val="22"/>
          <w:szCs w:val="22"/>
        </w:rPr>
      </w:pPr>
      <w:r w:rsidRPr="008055C0">
        <w:rPr>
          <w:rStyle w:val="Zag11"/>
          <w:rFonts w:ascii="Times New Roman" w:hAnsi="Times New Roman"/>
          <w:color w:val="auto"/>
          <w:spacing w:val="2"/>
          <w:sz w:val="22"/>
          <w:szCs w:val="22"/>
        </w:rPr>
        <w:t xml:space="preserve">Наиболее эффективный путь формирования экологической культуры, ценности здоровья, здорового образа жизни – самостоятельная работа обучающихся, направляемая </w:t>
      </w:r>
      <w:r w:rsidRPr="008055C0">
        <w:rPr>
          <w:rStyle w:val="Zag11"/>
          <w:rFonts w:ascii="Times New Roman" w:hAnsi="Times New Roman"/>
          <w:color w:val="auto"/>
          <w:spacing w:val="-2"/>
          <w:sz w:val="22"/>
          <w:szCs w:val="22"/>
        </w:rPr>
        <w:t>и организуемая взрослыми: учителями, воспитателями, психо</w:t>
      </w:r>
      <w:r w:rsidRPr="008055C0">
        <w:rPr>
          <w:rStyle w:val="Zag11"/>
          <w:rFonts w:ascii="Times New Roman" w:hAnsi="Times New Roman"/>
          <w:color w:val="auto"/>
          <w:sz w:val="22"/>
          <w:szCs w:val="22"/>
        </w:rPr>
        <w:t xml:space="preserve">логами, взрослыми в семье. Самостоятельная работа способствует активной и успешной социализации младшего школьника, развивает способность понимать свое состояние, знать </w:t>
      </w:r>
      <w:r w:rsidRPr="008055C0">
        <w:rPr>
          <w:rStyle w:val="Zag11"/>
          <w:rFonts w:ascii="Times New Roman" w:hAnsi="Times New Roman"/>
          <w:color w:val="auto"/>
          <w:spacing w:val="2"/>
          <w:sz w:val="22"/>
          <w:szCs w:val="22"/>
        </w:rPr>
        <w:t>способы и варианты рациональной организации режима дня и двигательной активности, питания, правил личной гигиены.</w:t>
      </w:r>
    </w:p>
    <w:p w:rsidR="00FC02BD" w:rsidRPr="008055C0" w:rsidRDefault="00FC02BD" w:rsidP="0039234F">
      <w:pPr>
        <w:pStyle w:val="aff"/>
        <w:spacing w:line="240" w:lineRule="auto"/>
        <w:ind w:firstLine="454"/>
        <w:contextualSpacing/>
        <w:rPr>
          <w:rStyle w:val="Zag11"/>
          <w:rFonts w:ascii="Times New Roman" w:hAnsi="Times New Roman"/>
          <w:color w:val="auto"/>
          <w:sz w:val="22"/>
          <w:szCs w:val="22"/>
        </w:rPr>
      </w:pPr>
      <w:r w:rsidRPr="008055C0">
        <w:rPr>
          <w:rStyle w:val="Zag11"/>
          <w:rFonts w:ascii="Times New Roman" w:hAnsi="Times New Roman"/>
          <w:color w:val="auto"/>
          <w:spacing w:val="-3"/>
          <w:sz w:val="22"/>
          <w:szCs w:val="22"/>
        </w:rPr>
        <w:t>Виды учебной деятельности, используемые в урочной и вне</w:t>
      </w:r>
      <w:r w:rsidRPr="008055C0">
        <w:rPr>
          <w:rStyle w:val="Zag11"/>
          <w:rFonts w:ascii="Times New Roman" w:hAnsi="Times New Roman"/>
          <w:color w:val="auto"/>
          <w:sz w:val="22"/>
          <w:szCs w:val="22"/>
        </w:rPr>
        <w:t>урочной деятельности: ролевые и</w:t>
      </w:r>
      <w:r w:rsidRPr="008055C0">
        <w:rPr>
          <w:rStyle w:val="Zag11"/>
          <w:rFonts w:ascii="Times New Roman" w:hAnsi="Times New Roman"/>
          <w:color w:val="auto"/>
          <w:sz w:val="22"/>
          <w:szCs w:val="22"/>
        </w:rPr>
        <w:t>г</w:t>
      </w:r>
      <w:r w:rsidRPr="008055C0">
        <w:rPr>
          <w:rStyle w:val="Zag11"/>
          <w:rFonts w:ascii="Times New Roman" w:hAnsi="Times New Roman"/>
          <w:color w:val="auto"/>
          <w:sz w:val="22"/>
          <w:szCs w:val="22"/>
        </w:rPr>
        <w:t xml:space="preserve">ры, проблемно­ценностное </w:t>
      </w:r>
      <w:r w:rsidRPr="008055C0">
        <w:rPr>
          <w:rStyle w:val="Zag11"/>
          <w:rFonts w:ascii="Times New Roman" w:hAnsi="Times New Roman"/>
          <w:color w:val="auto"/>
          <w:spacing w:val="2"/>
          <w:sz w:val="22"/>
          <w:szCs w:val="22"/>
        </w:rPr>
        <w:t>и досуговое общение, проектная деятельность, социально­</w:t>
      </w:r>
      <w:r w:rsidRPr="008055C0">
        <w:rPr>
          <w:rStyle w:val="Zag11"/>
          <w:rFonts w:ascii="Times New Roman" w:hAnsi="Times New Roman"/>
          <w:color w:val="auto"/>
          <w:sz w:val="22"/>
          <w:szCs w:val="22"/>
        </w:rPr>
        <w:t>творческая и общественно полезная практика.</w:t>
      </w:r>
    </w:p>
    <w:p w:rsidR="00FC02BD" w:rsidRPr="008055C0" w:rsidRDefault="00FC02BD" w:rsidP="0039234F">
      <w:pPr>
        <w:pStyle w:val="aff"/>
        <w:spacing w:line="240" w:lineRule="auto"/>
        <w:ind w:firstLine="454"/>
        <w:contextualSpacing/>
        <w:rPr>
          <w:rStyle w:val="Zag11"/>
          <w:rFonts w:ascii="Times New Roman" w:hAnsi="Times New Roman"/>
          <w:color w:val="auto"/>
          <w:sz w:val="22"/>
          <w:szCs w:val="22"/>
        </w:rPr>
      </w:pPr>
      <w:r w:rsidRPr="008055C0">
        <w:rPr>
          <w:rStyle w:val="Zag11"/>
          <w:rFonts w:ascii="Times New Roman" w:hAnsi="Times New Roman"/>
          <w:color w:val="auto"/>
          <w:spacing w:val="2"/>
          <w:sz w:val="22"/>
          <w:szCs w:val="22"/>
        </w:rPr>
        <w:t>Формы учебной деятельности, используемые при реали</w:t>
      </w:r>
      <w:r w:rsidRPr="008055C0">
        <w:rPr>
          <w:rStyle w:val="Zag11"/>
          <w:rFonts w:ascii="Times New Roman" w:hAnsi="Times New Roman"/>
          <w:color w:val="auto"/>
          <w:sz w:val="22"/>
          <w:szCs w:val="22"/>
        </w:rPr>
        <w:t>зации программы: исследовательская работа во время прогулок, в музее, деятельность классной или школьной газеты по проблемам здоровья или охраны природы, мини­проекты, дискуссионный клуб, ролевые ситуационные игры, практикум­тренинг, спортивные игры, дни здоровья.</w:t>
      </w:r>
    </w:p>
    <w:p w:rsidR="00FC02BD" w:rsidRPr="008055C0" w:rsidRDefault="00FC02BD" w:rsidP="0039234F">
      <w:pPr>
        <w:pStyle w:val="aff"/>
        <w:spacing w:line="240" w:lineRule="auto"/>
        <w:ind w:firstLine="454"/>
        <w:contextualSpacing/>
        <w:rPr>
          <w:rStyle w:val="Zag11"/>
          <w:rFonts w:ascii="Times New Roman" w:hAnsi="Times New Roman"/>
          <w:color w:val="auto"/>
          <w:sz w:val="22"/>
          <w:szCs w:val="22"/>
        </w:rPr>
      </w:pPr>
      <w:r w:rsidRPr="008055C0">
        <w:rPr>
          <w:rStyle w:val="Zag11"/>
          <w:rFonts w:ascii="Times New Roman" w:hAnsi="Times New Roman"/>
          <w:iCs/>
          <w:color w:val="auto"/>
          <w:spacing w:val="2"/>
          <w:sz w:val="22"/>
          <w:szCs w:val="22"/>
        </w:rPr>
        <w:t>Организация физкультурно­оздоровительной работы</w:t>
      </w:r>
      <w:r w:rsidRPr="008055C0">
        <w:rPr>
          <w:rStyle w:val="Zag11"/>
          <w:rFonts w:ascii="Times New Roman" w:hAnsi="Times New Roman"/>
          <w:color w:val="auto"/>
          <w:spacing w:val="2"/>
          <w:sz w:val="22"/>
          <w:szCs w:val="22"/>
        </w:rPr>
        <w:t>, направленная на обеспечение раци</w:t>
      </w:r>
      <w:r w:rsidRPr="008055C0">
        <w:rPr>
          <w:rStyle w:val="Zag11"/>
          <w:rFonts w:ascii="Times New Roman" w:hAnsi="Times New Roman"/>
          <w:color w:val="auto"/>
          <w:spacing w:val="2"/>
          <w:sz w:val="22"/>
          <w:szCs w:val="22"/>
        </w:rPr>
        <w:t>о</w:t>
      </w:r>
      <w:r w:rsidRPr="008055C0">
        <w:rPr>
          <w:rStyle w:val="Zag11"/>
          <w:rFonts w:ascii="Times New Roman" w:hAnsi="Times New Roman"/>
          <w:color w:val="auto"/>
          <w:spacing w:val="2"/>
          <w:sz w:val="22"/>
          <w:szCs w:val="22"/>
        </w:rPr>
        <w:t xml:space="preserve">нальной организации двигательного режима, нормального физического развития и двигательной подготовленности, повышение адаптивных </w:t>
      </w:r>
      <w:r w:rsidRPr="008055C0">
        <w:rPr>
          <w:rStyle w:val="Zag11"/>
          <w:rFonts w:ascii="Times New Roman" w:hAnsi="Times New Roman"/>
          <w:color w:val="auto"/>
          <w:sz w:val="22"/>
          <w:szCs w:val="22"/>
        </w:rPr>
        <w:t>возможностей организма, сохранение и укрепление здоровья обучающихся и формирование культуры здоровья, включает:</w:t>
      </w:r>
    </w:p>
    <w:p w:rsidR="00FC02BD" w:rsidRPr="008055C0" w:rsidRDefault="00FC02BD" w:rsidP="0039234F">
      <w:pPr>
        <w:pStyle w:val="21"/>
        <w:spacing w:line="240" w:lineRule="auto"/>
        <w:rPr>
          <w:rStyle w:val="Zag11"/>
          <w:spacing w:val="-3"/>
          <w:sz w:val="22"/>
          <w:szCs w:val="22"/>
        </w:rPr>
      </w:pPr>
      <w:r w:rsidRPr="008055C0">
        <w:rPr>
          <w:rStyle w:val="Zag11"/>
          <w:spacing w:val="2"/>
          <w:sz w:val="22"/>
          <w:szCs w:val="22"/>
        </w:rPr>
        <w:t xml:space="preserve">полноценную и эффективную работу с обучающимися </w:t>
      </w:r>
      <w:r w:rsidRPr="008055C0">
        <w:rPr>
          <w:rStyle w:val="Zag11"/>
          <w:spacing w:val="-3"/>
          <w:sz w:val="22"/>
          <w:szCs w:val="22"/>
        </w:rPr>
        <w:t>всех групп здоровья (на уроках физкультуры, в секциях и т. п.);</w:t>
      </w:r>
    </w:p>
    <w:p w:rsidR="00FC02BD" w:rsidRPr="008055C0" w:rsidRDefault="00FC02BD" w:rsidP="0039234F">
      <w:pPr>
        <w:pStyle w:val="21"/>
        <w:spacing w:line="240" w:lineRule="auto"/>
        <w:rPr>
          <w:rStyle w:val="Zag11"/>
          <w:sz w:val="22"/>
          <w:szCs w:val="22"/>
        </w:rPr>
      </w:pPr>
      <w:r w:rsidRPr="008055C0">
        <w:rPr>
          <w:rStyle w:val="Zag11"/>
          <w:sz w:val="22"/>
          <w:szCs w:val="22"/>
        </w:rPr>
        <w:t>рациональную организацию уроков физической культуры и занятий акти</w:t>
      </w:r>
      <w:r w:rsidRPr="008055C0">
        <w:rPr>
          <w:rStyle w:val="Zag11"/>
          <w:sz w:val="22"/>
          <w:szCs w:val="22"/>
        </w:rPr>
        <w:t>в</w:t>
      </w:r>
      <w:r w:rsidRPr="008055C0">
        <w:rPr>
          <w:rStyle w:val="Zag11"/>
          <w:sz w:val="22"/>
          <w:szCs w:val="22"/>
        </w:rPr>
        <w:t>но­двигательного характера;</w:t>
      </w:r>
    </w:p>
    <w:p w:rsidR="00FC02BD" w:rsidRPr="008055C0" w:rsidRDefault="00FC02BD" w:rsidP="0039234F">
      <w:pPr>
        <w:pStyle w:val="21"/>
        <w:spacing w:line="240" w:lineRule="auto"/>
        <w:rPr>
          <w:rStyle w:val="Zag11"/>
          <w:sz w:val="22"/>
          <w:szCs w:val="22"/>
        </w:rPr>
      </w:pPr>
      <w:r w:rsidRPr="008055C0">
        <w:rPr>
          <w:rStyle w:val="Zag11"/>
          <w:spacing w:val="2"/>
          <w:sz w:val="22"/>
          <w:szCs w:val="22"/>
        </w:rPr>
        <w:t xml:space="preserve">организацию динамических перемен, физкультминуток </w:t>
      </w:r>
      <w:r w:rsidRPr="008055C0">
        <w:rPr>
          <w:rStyle w:val="Zag11"/>
          <w:spacing w:val="-2"/>
          <w:sz w:val="22"/>
          <w:szCs w:val="22"/>
        </w:rPr>
        <w:t>на уроках, способству</w:t>
      </w:r>
      <w:r w:rsidRPr="008055C0">
        <w:rPr>
          <w:rStyle w:val="Zag11"/>
          <w:spacing w:val="-2"/>
          <w:sz w:val="22"/>
          <w:szCs w:val="22"/>
        </w:rPr>
        <w:t>ю</w:t>
      </w:r>
      <w:r w:rsidRPr="008055C0">
        <w:rPr>
          <w:rStyle w:val="Zag11"/>
          <w:spacing w:val="-2"/>
          <w:sz w:val="22"/>
          <w:szCs w:val="22"/>
        </w:rPr>
        <w:t>щих эмоциональной разгрузке и повы</w:t>
      </w:r>
      <w:r w:rsidRPr="008055C0">
        <w:rPr>
          <w:rStyle w:val="Zag11"/>
          <w:sz w:val="22"/>
          <w:szCs w:val="22"/>
        </w:rPr>
        <w:t>шению двигательной активности;</w:t>
      </w:r>
    </w:p>
    <w:p w:rsidR="00FC02BD" w:rsidRPr="008055C0" w:rsidRDefault="00FC02BD" w:rsidP="0039234F">
      <w:pPr>
        <w:pStyle w:val="21"/>
        <w:spacing w:line="240" w:lineRule="auto"/>
        <w:rPr>
          <w:rStyle w:val="Zag11"/>
          <w:sz w:val="22"/>
          <w:szCs w:val="22"/>
        </w:rPr>
      </w:pPr>
      <w:r w:rsidRPr="008055C0">
        <w:rPr>
          <w:rStyle w:val="Zag11"/>
          <w:spacing w:val="-2"/>
          <w:sz w:val="22"/>
          <w:szCs w:val="22"/>
        </w:rPr>
        <w:t>организацию работы спортивных секций и создание усло</w:t>
      </w:r>
      <w:r w:rsidRPr="008055C0">
        <w:rPr>
          <w:rStyle w:val="Zag11"/>
          <w:sz w:val="22"/>
          <w:szCs w:val="22"/>
        </w:rPr>
        <w:t>вий для их эффективного функционирования;</w:t>
      </w:r>
    </w:p>
    <w:p w:rsidR="00FC02BD" w:rsidRPr="008055C0" w:rsidRDefault="00FC02BD" w:rsidP="0039234F">
      <w:pPr>
        <w:pStyle w:val="21"/>
        <w:spacing w:line="240" w:lineRule="auto"/>
        <w:rPr>
          <w:rStyle w:val="Zag11"/>
          <w:sz w:val="22"/>
          <w:szCs w:val="22"/>
        </w:rPr>
      </w:pPr>
      <w:r w:rsidRPr="008055C0">
        <w:rPr>
          <w:rStyle w:val="Zag11"/>
          <w:spacing w:val="2"/>
          <w:sz w:val="22"/>
          <w:szCs w:val="22"/>
        </w:rPr>
        <w:t xml:space="preserve">регулярное проведение спортивно­оздоровительных мероприятий (дней спорта, соревнований, олимпиад, походов </w:t>
      </w:r>
      <w:r w:rsidRPr="008055C0">
        <w:rPr>
          <w:rStyle w:val="Zag11"/>
          <w:sz w:val="22"/>
          <w:szCs w:val="22"/>
        </w:rPr>
        <w:t>и т. п.).</w:t>
      </w:r>
    </w:p>
    <w:p w:rsidR="00FC02BD" w:rsidRPr="008055C0" w:rsidRDefault="00FC02BD" w:rsidP="0039234F">
      <w:pPr>
        <w:pStyle w:val="aff"/>
        <w:spacing w:line="240" w:lineRule="auto"/>
        <w:ind w:firstLine="454"/>
        <w:contextualSpacing/>
        <w:rPr>
          <w:rStyle w:val="Zag11"/>
          <w:rFonts w:ascii="Times New Roman" w:hAnsi="Times New Roman"/>
          <w:color w:val="auto"/>
          <w:spacing w:val="-2"/>
          <w:sz w:val="22"/>
          <w:szCs w:val="22"/>
        </w:rPr>
      </w:pPr>
      <w:r w:rsidRPr="008055C0">
        <w:rPr>
          <w:rStyle w:val="Zag11"/>
          <w:rFonts w:ascii="Times New Roman" w:hAnsi="Times New Roman"/>
          <w:color w:val="auto"/>
          <w:sz w:val="22"/>
          <w:szCs w:val="22"/>
        </w:rPr>
        <w:t xml:space="preserve">Реализация этого направления зависит от администрации </w:t>
      </w:r>
      <w:r w:rsidRPr="008055C0">
        <w:rPr>
          <w:rStyle w:val="Zag11"/>
          <w:rFonts w:ascii="Times New Roman" w:hAnsi="Times New Roman"/>
          <w:color w:val="auto"/>
          <w:spacing w:val="-3"/>
          <w:sz w:val="22"/>
          <w:szCs w:val="22"/>
        </w:rPr>
        <w:t xml:space="preserve">образовательной организации </w:t>
      </w:r>
      <w:r w:rsidRPr="008055C0">
        <w:rPr>
          <w:rStyle w:val="Zag11"/>
          <w:rFonts w:ascii="Times New Roman" w:hAnsi="Times New Roman"/>
          <w:color w:val="auto"/>
          <w:spacing w:val="-2"/>
          <w:sz w:val="22"/>
          <w:szCs w:val="22"/>
        </w:rPr>
        <w:t>учит</w:t>
      </w:r>
      <w:r w:rsidRPr="008055C0">
        <w:rPr>
          <w:rStyle w:val="Zag11"/>
          <w:rFonts w:ascii="Times New Roman" w:hAnsi="Times New Roman"/>
          <w:color w:val="auto"/>
          <w:spacing w:val="-2"/>
          <w:sz w:val="22"/>
          <w:szCs w:val="22"/>
        </w:rPr>
        <w:t>е</w:t>
      </w:r>
      <w:r w:rsidRPr="008055C0">
        <w:rPr>
          <w:rStyle w:val="Zag11"/>
          <w:rFonts w:ascii="Times New Roman" w:hAnsi="Times New Roman"/>
          <w:color w:val="auto"/>
          <w:spacing w:val="-2"/>
          <w:sz w:val="22"/>
          <w:szCs w:val="22"/>
        </w:rPr>
        <w:t>лей физической культуры, психологов, а также всех педагогов.</w:t>
      </w:r>
    </w:p>
    <w:p w:rsidR="00FC02BD" w:rsidRPr="008055C0" w:rsidRDefault="00FC02BD" w:rsidP="0039234F">
      <w:pPr>
        <w:pStyle w:val="aff"/>
        <w:spacing w:line="240" w:lineRule="auto"/>
        <w:ind w:firstLine="454"/>
        <w:contextualSpacing/>
        <w:rPr>
          <w:rStyle w:val="Zag11"/>
          <w:rFonts w:ascii="Times New Roman" w:hAnsi="Times New Roman"/>
          <w:color w:val="auto"/>
          <w:sz w:val="22"/>
          <w:szCs w:val="22"/>
        </w:rPr>
      </w:pPr>
      <w:r w:rsidRPr="008055C0">
        <w:rPr>
          <w:rStyle w:val="Zag11"/>
          <w:rFonts w:ascii="Times New Roman" w:hAnsi="Times New Roman"/>
          <w:iCs/>
          <w:color w:val="auto"/>
          <w:spacing w:val="2"/>
          <w:sz w:val="22"/>
          <w:szCs w:val="22"/>
        </w:rPr>
        <w:t>Реализация дополнительных образовательных курсов</w:t>
      </w:r>
      <w:r w:rsidRPr="008055C0">
        <w:rPr>
          <w:rStyle w:val="Zag11"/>
          <w:rFonts w:ascii="Times New Roman" w:hAnsi="Times New Roman"/>
          <w:color w:val="auto"/>
          <w:spacing w:val="2"/>
          <w:sz w:val="22"/>
          <w:szCs w:val="22"/>
        </w:rPr>
        <w:t xml:space="preserve">, </w:t>
      </w:r>
      <w:r w:rsidRPr="008055C0">
        <w:rPr>
          <w:rStyle w:val="Zag11"/>
          <w:rFonts w:ascii="Times New Roman" w:hAnsi="Times New Roman"/>
          <w:color w:val="auto"/>
          <w:sz w:val="22"/>
          <w:szCs w:val="22"/>
        </w:rPr>
        <w:t xml:space="preserve">направленных на повышение уровня знаний и практических </w:t>
      </w:r>
      <w:r w:rsidRPr="008055C0">
        <w:rPr>
          <w:rStyle w:val="Zag11"/>
          <w:rFonts w:ascii="Times New Roman" w:hAnsi="Times New Roman"/>
          <w:color w:val="auto"/>
          <w:spacing w:val="-5"/>
          <w:sz w:val="22"/>
          <w:szCs w:val="22"/>
        </w:rPr>
        <w:t>умений обучающихся в области экологической культуры и охра</w:t>
      </w:r>
      <w:r w:rsidRPr="008055C0">
        <w:rPr>
          <w:rStyle w:val="Zag11"/>
          <w:rFonts w:ascii="Times New Roman" w:hAnsi="Times New Roman"/>
          <w:color w:val="auto"/>
          <w:sz w:val="22"/>
          <w:szCs w:val="22"/>
        </w:rPr>
        <w:t xml:space="preserve">ны здоровья, предусматривает: </w:t>
      </w:r>
    </w:p>
    <w:p w:rsidR="00FC02BD" w:rsidRPr="008055C0" w:rsidRDefault="00FC02BD" w:rsidP="0039234F">
      <w:pPr>
        <w:pStyle w:val="21"/>
        <w:spacing w:line="240" w:lineRule="auto"/>
        <w:rPr>
          <w:rStyle w:val="Zag11"/>
          <w:sz w:val="22"/>
          <w:szCs w:val="22"/>
        </w:rPr>
      </w:pPr>
      <w:r w:rsidRPr="008055C0">
        <w:rPr>
          <w:rStyle w:val="Zag11"/>
          <w:sz w:val="22"/>
          <w:szCs w:val="22"/>
        </w:rPr>
        <w:t xml:space="preserve">внедрение в систему работы </w:t>
      </w:r>
      <w:r w:rsidRPr="008055C0">
        <w:rPr>
          <w:rStyle w:val="Zag11"/>
          <w:spacing w:val="-3"/>
          <w:sz w:val="22"/>
          <w:szCs w:val="22"/>
        </w:rPr>
        <w:t xml:space="preserve">образовательной организации </w:t>
      </w:r>
      <w:r w:rsidRPr="008055C0">
        <w:rPr>
          <w:rStyle w:val="Zag11"/>
          <w:sz w:val="22"/>
          <w:szCs w:val="22"/>
        </w:rPr>
        <w:t>дополнительных образ</w:t>
      </w:r>
      <w:r w:rsidRPr="008055C0">
        <w:rPr>
          <w:rStyle w:val="Zag11"/>
          <w:sz w:val="22"/>
          <w:szCs w:val="22"/>
        </w:rPr>
        <w:t>о</w:t>
      </w:r>
      <w:r w:rsidRPr="008055C0">
        <w:rPr>
          <w:rStyle w:val="Zag11"/>
          <w:sz w:val="22"/>
          <w:szCs w:val="22"/>
        </w:rPr>
        <w:t>вательных курсов, направленных на формирование экологической культуры, здорового и без</w:t>
      </w:r>
      <w:r w:rsidRPr="008055C0">
        <w:rPr>
          <w:rStyle w:val="Zag11"/>
          <w:spacing w:val="-2"/>
          <w:sz w:val="22"/>
          <w:szCs w:val="22"/>
        </w:rPr>
        <w:t>опа</w:t>
      </w:r>
      <w:r w:rsidRPr="008055C0">
        <w:rPr>
          <w:rStyle w:val="Zag11"/>
          <w:spacing w:val="-2"/>
          <w:sz w:val="22"/>
          <w:szCs w:val="22"/>
        </w:rPr>
        <w:t>с</w:t>
      </w:r>
      <w:r w:rsidRPr="008055C0">
        <w:rPr>
          <w:rStyle w:val="Zag11"/>
          <w:spacing w:val="-2"/>
          <w:sz w:val="22"/>
          <w:szCs w:val="22"/>
        </w:rPr>
        <w:t xml:space="preserve">ного образа жизни, в качестве отдельных образовательных </w:t>
      </w:r>
      <w:r w:rsidRPr="008055C0">
        <w:rPr>
          <w:rStyle w:val="Zag11"/>
          <w:sz w:val="22"/>
          <w:szCs w:val="22"/>
        </w:rPr>
        <w:t>модулей или компонентов, включенных в учебный процесс;</w:t>
      </w:r>
    </w:p>
    <w:p w:rsidR="00FC02BD" w:rsidRPr="008055C0" w:rsidRDefault="00FC02BD" w:rsidP="0039234F">
      <w:pPr>
        <w:pStyle w:val="21"/>
        <w:spacing w:line="240" w:lineRule="auto"/>
        <w:rPr>
          <w:rStyle w:val="Zag11"/>
          <w:sz w:val="22"/>
          <w:szCs w:val="22"/>
        </w:rPr>
      </w:pPr>
      <w:r w:rsidRPr="008055C0">
        <w:rPr>
          <w:rStyle w:val="Zag11"/>
          <w:spacing w:val="2"/>
          <w:sz w:val="22"/>
          <w:szCs w:val="22"/>
        </w:rPr>
        <w:t xml:space="preserve">организацию в образовательной организации кружков, </w:t>
      </w:r>
      <w:r w:rsidRPr="008055C0">
        <w:rPr>
          <w:rStyle w:val="Zag11"/>
          <w:sz w:val="22"/>
          <w:szCs w:val="22"/>
        </w:rPr>
        <w:t>секций, факультативов по избранной тематике;</w:t>
      </w:r>
    </w:p>
    <w:p w:rsidR="00FC02BD" w:rsidRPr="008055C0" w:rsidRDefault="00FC02BD" w:rsidP="0039234F">
      <w:pPr>
        <w:pStyle w:val="21"/>
        <w:spacing w:line="240" w:lineRule="auto"/>
        <w:rPr>
          <w:rStyle w:val="Zag11"/>
          <w:sz w:val="22"/>
          <w:szCs w:val="22"/>
        </w:rPr>
      </w:pPr>
      <w:r w:rsidRPr="008055C0">
        <w:rPr>
          <w:rStyle w:val="Zag11"/>
          <w:sz w:val="22"/>
          <w:szCs w:val="22"/>
        </w:rPr>
        <w:t>проведение тематических дней здоровья, интеллектуальных соревнований, конку</w:t>
      </w:r>
      <w:r w:rsidRPr="008055C0">
        <w:rPr>
          <w:rStyle w:val="Zag11"/>
          <w:sz w:val="22"/>
          <w:szCs w:val="22"/>
        </w:rPr>
        <w:t>р</w:t>
      </w:r>
      <w:r w:rsidRPr="008055C0">
        <w:rPr>
          <w:rStyle w:val="Zag11"/>
          <w:sz w:val="22"/>
          <w:szCs w:val="22"/>
        </w:rPr>
        <w:t>сов, праздников и т. п.</w:t>
      </w:r>
    </w:p>
    <w:p w:rsidR="00FC02BD" w:rsidRPr="008055C0" w:rsidRDefault="00FC02BD" w:rsidP="0039234F">
      <w:pPr>
        <w:pStyle w:val="aff"/>
        <w:spacing w:line="240" w:lineRule="auto"/>
        <w:ind w:firstLine="454"/>
        <w:contextualSpacing/>
        <w:rPr>
          <w:rStyle w:val="Zag11"/>
          <w:rFonts w:ascii="Times New Roman" w:hAnsi="Times New Roman"/>
          <w:color w:val="auto"/>
          <w:sz w:val="22"/>
          <w:szCs w:val="22"/>
        </w:rPr>
      </w:pPr>
      <w:r w:rsidRPr="008055C0">
        <w:rPr>
          <w:rStyle w:val="Zag11"/>
          <w:rFonts w:ascii="Times New Roman" w:hAnsi="Times New Roman"/>
          <w:color w:val="auto"/>
          <w:spacing w:val="2"/>
          <w:sz w:val="22"/>
          <w:szCs w:val="22"/>
        </w:rPr>
        <w:t xml:space="preserve">Эффективность реализации этого направления зависит </w:t>
      </w:r>
      <w:r w:rsidRPr="008055C0">
        <w:rPr>
          <w:rStyle w:val="Zag11"/>
          <w:rFonts w:ascii="Times New Roman" w:hAnsi="Times New Roman"/>
          <w:color w:val="auto"/>
          <w:sz w:val="22"/>
          <w:szCs w:val="22"/>
        </w:rPr>
        <w:t xml:space="preserve">от деятельности всех педагогов. </w:t>
      </w:r>
    </w:p>
    <w:p w:rsidR="00FC02BD" w:rsidRPr="008055C0" w:rsidRDefault="00FC02BD" w:rsidP="0039234F">
      <w:pPr>
        <w:pStyle w:val="aff"/>
        <w:spacing w:line="240" w:lineRule="auto"/>
        <w:ind w:firstLine="454"/>
        <w:contextualSpacing/>
        <w:rPr>
          <w:rStyle w:val="Zag11"/>
          <w:rFonts w:ascii="Times New Roman" w:hAnsi="Times New Roman"/>
          <w:color w:val="auto"/>
          <w:sz w:val="22"/>
          <w:szCs w:val="22"/>
        </w:rPr>
      </w:pPr>
      <w:r w:rsidRPr="008055C0">
        <w:rPr>
          <w:rStyle w:val="Zag11"/>
          <w:rFonts w:ascii="Times New Roman" w:hAnsi="Times New Roman"/>
          <w:color w:val="auto"/>
          <w:spacing w:val="-4"/>
          <w:sz w:val="22"/>
          <w:szCs w:val="22"/>
        </w:rPr>
        <w:t>Преподавание дополнительных образовательных курсов, на</w:t>
      </w:r>
      <w:r w:rsidRPr="008055C0">
        <w:rPr>
          <w:rStyle w:val="Zag11"/>
          <w:rFonts w:ascii="Times New Roman" w:hAnsi="Times New Roman"/>
          <w:color w:val="auto"/>
          <w:sz w:val="22"/>
          <w:szCs w:val="22"/>
        </w:rPr>
        <w:t>правленных на формирование эк</w:t>
      </w:r>
      <w:r w:rsidRPr="008055C0">
        <w:rPr>
          <w:rStyle w:val="Zag11"/>
          <w:rFonts w:ascii="Times New Roman" w:hAnsi="Times New Roman"/>
          <w:color w:val="auto"/>
          <w:sz w:val="22"/>
          <w:szCs w:val="22"/>
        </w:rPr>
        <w:t>о</w:t>
      </w:r>
      <w:r w:rsidRPr="008055C0">
        <w:rPr>
          <w:rStyle w:val="Zag11"/>
          <w:rFonts w:ascii="Times New Roman" w:hAnsi="Times New Roman"/>
          <w:color w:val="auto"/>
          <w:sz w:val="22"/>
          <w:szCs w:val="22"/>
        </w:rPr>
        <w:t>логической культуры, здо</w:t>
      </w:r>
      <w:r w:rsidRPr="008055C0">
        <w:rPr>
          <w:rStyle w:val="Zag11"/>
          <w:rFonts w:ascii="Times New Roman" w:hAnsi="Times New Roman"/>
          <w:color w:val="auto"/>
          <w:spacing w:val="-2"/>
          <w:sz w:val="22"/>
          <w:szCs w:val="22"/>
        </w:rPr>
        <w:t xml:space="preserve">рового и безопасного образа жизни, предусматривает </w:t>
      </w:r>
      <w:r w:rsidRPr="008055C0">
        <w:rPr>
          <w:rStyle w:val="Zag11"/>
          <w:rFonts w:ascii="Times New Roman" w:hAnsi="Times New Roman"/>
          <w:color w:val="auto"/>
          <w:sz w:val="22"/>
          <w:szCs w:val="22"/>
        </w:rPr>
        <w:t xml:space="preserve">разные </w:t>
      </w:r>
      <w:r w:rsidRPr="008055C0">
        <w:rPr>
          <w:rStyle w:val="Zag11"/>
          <w:rFonts w:ascii="Times New Roman" w:hAnsi="Times New Roman"/>
          <w:color w:val="auto"/>
          <w:spacing w:val="2"/>
          <w:sz w:val="22"/>
          <w:szCs w:val="22"/>
        </w:rPr>
        <w:t>формы о</w:t>
      </w:r>
      <w:r w:rsidRPr="008055C0">
        <w:rPr>
          <w:rStyle w:val="Zag11"/>
          <w:rFonts w:ascii="Times New Roman" w:hAnsi="Times New Roman"/>
          <w:color w:val="auto"/>
          <w:spacing w:val="2"/>
          <w:sz w:val="22"/>
          <w:szCs w:val="22"/>
        </w:rPr>
        <w:t>р</w:t>
      </w:r>
      <w:r w:rsidRPr="008055C0">
        <w:rPr>
          <w:rStyle w:val="Zag11"/>
          <w:rFonts w:ascii="Times New Roman" w:hAnsi="Times New Roman"/>
          <w:color w:val="auto"/>
          <w:spacing w:val="2"/>
          <w:sz w:val="22"/>
          <w:szCs w:val="22"/>
        </w:rPr>
        <w:t>ганизации занятий: интеграцию в базовые обра</w:t>
      </w:r>
      <w:r w:rsidRPr="008055C0">
        <w:rPr>
          <w:rStyle w:val="Zag11"/>
          <w:rFonts w:ascii="Times New Roman" w:hAnsi="Times New Roman"/>
          <w:color w:val="auto"/>
          <w:sz w:val="22"/>
          <w:szCs w:val="22"/>
        </w:rPr>
        <w:t>зовательные дисциплины, факультативные зан</w:t>
      </w:r>
      <w:r w:rsidRPr="008055C0">
        <w:rPr>
          <w:rStyle w:val="Zag11"/>
          <w:rFonts w:ascii="Times New Roman" w:hAnsi="Times New Roman"/>
          <w:color w:val="auto"/>
          <w:sz w:val="22"/>
          <w:szCs w:val="22"/>
        </w:rPr>
        <w:t>я</w:t>
      </w:r>
      <w:r w:rsidRPr="008055C0">
        <w:rPr>
          <w:rStyle w:val="Zag11"/>
          <w:rFonts w:ascii="Times New Roman" w:hAnsi="Times New Roman"/>
          <w:color w:val="auto"/>
          <w:sz w:val="22"/>
          <w:szCs w:val="22"/>
        </w:rPr>
        <w:lastRenderedPageBreak/>
        <w:t xml:space="preserve">тия, занятия </w:t>
      </w:r>
      <w:r w:rsidRPr="008055C0">
        <w:rPr>
          <w:rStyle w:val="Zag11"/>
          <w:rFonts w:ascii="Times New Roman" w:hAnsi="Times New Roman"/>
          <w:color w:val="auto"/>
          <w:spacing w:val="2"/>
          <w:sz w:val="22"/>
          <w:szCs w:val="22"/>
        </w:rPr>
        <w:t xml:space="preserve">в кружках, проведение досуговых мероприятий: конкурсов, </w:t>
      </w:r>
      <w:r w:rsidRPr="008055C0">
        <w:rPr>
          <w:rStyle w:val="Zag11"/>
          <w:rFonts w:ascii="Times New Roman" w:hAnsi="Times New Roman"/>
          <w:color w:val="auto"/>
          <w:sz w:val="22"/>
          <w:szCs w:val="22"/>
        </w:rPr>
        <w:t>праздников, викторин, экскурсий, организацию тематических дней здоровья.</w:t>
      </w:r>
    </w:p>
    <w:p w:rsidR="00FC02BD" w:rsidRPr="008055C0" w:rsidRDefault="00FC02BD" w:rsidP="0039234F">
      <w:pPr>
        <w:pStyle w:val="aff"/>
        <w:spacing w:line="240" w:lineRule="auto"/>
        <w:ind w:firstLine="454"/>
        <w:contextualSpacing/>
        <w:rPr>
          <w:rStyle w:val="Zag11"/>
          <w:rFonts w:ascii="Times New Roman" w:hAnsi="Times New Roman"/>
          <w:color w:val="auto"/>
          <w:spacing w:val="2"/>
          <w:sz w:val="22"/>
          <w:szCs w:val="22"/>
        </w:rPr>
      </w:pPr>
      <w:r w:rsidRPr="008055C0">
        <w:rPr>
          <w:rStyle w:val="Zag11"/>
          <w:rFonts w:ascii="Times New Roman" w:hAnsi="Times New Roman"/>
          <w:iCs/>
          <w:color w:val="auto"/>
          <w:spacing w:val="2"/>
          <w:sz w:val="22"/>
          <w:szCs w:val="22"/>
        </w:rPr>
        <w:t>Работа с родителями (законными представителями)</w:t>
      </w:r>
      <w:r w:rsidRPr="008055C0">
        <w:rPr>
          <w:rStyle w:val="Zag11"/>
          <w:rFonts w:ascii="Times New Roman" w:hAnsi="Times New Roman"/>
          <w:color w:val="auto"/>
          <w:spacing w:val="2"/>
          <w:sz w:val="22"/>
          <w:szCs w:val="22"/>
        </w:rPr>
        <w:t xml:space="preserve"> включает:</w:t>
      </w:r>
    </w:p>
    <w:p w:rsidR="00FC02BD" w:rsidRPr="008055C0" w:rsidRDefault="00FC02BD" w:rsidP="0039234F">
      <w:pPr>
        <w:pStyle w:val="21"/>
        <w:spacing w:line="240" w:lineRule="auto"/>
        <w:rPr>
          <w:rStyle w:val="Zag11"/>
          <w:spacing w:val="-5"/>
          <w:sz w:val="22"/>
          <w:szCs w:val="22"/>
        </w:rPr>
      </w:pPr>
      <w:r w:rsidRPr="008055C0">
        <w:rPr>
          <w:rStyle w:val="Zag11"/>
          <w:spacing w:val="-5"/>
          <w:sz w:val="22"/>
          <w:szCs w:val="22"/>
        </w:rPr>
        <w:t>лекции, семинары, консультации, курсы по различным вопросам роста и развития р</w:t>
      </w:r>
      <w:r w:rsidRPr="008055C0">
        <w:rPr>
          <w:rStyle w:val="Zag11"/>
          <w:spacing w:val="-5"/>
          <w:sz w:val="22"/>
          <w:szCs w:val="22"/>
        </w:rPr>
        <w:t>е</w:t>
      </w:r>
      <w:r w:rsidRPr="008055C0">
        <w:rPr>
          <w:rStyle w:val="Zag11"/>
          <w:spacing w:val="-5"/>
          <w:sz w:val="22"/>
          <w:szCs w:val="22"/>
        </w:rPr>
        <w:t>бенка, его здоровья, факторам, положительно и отрицательно влияющим на здоровье детей, и т. п.;</w:t>
      </w:r>
    </w:p>
    <w:p w:rsidR="00FC02BD" w:rsidRPr="008055C0" w:rsidRDefault="00FC02BD" w:rsidP="0039234F">
      <w:pPr>
        <w:pStyle w:val="21"/>
        <w:spacing w:line="240" w:lineRule="auto"/>
        <w:rPr>
          <w:rStyle w:val="Zag11"/>
          <w:sz w:val="22"/>
          <w:szCs w:val="22"/>
        </w:rPr>
      </w:pPr>
      <w:r w:rsidRPr="008055C0">
        <w:rPr>
          <w:rStyle w:val="Zag11"/>
          <w:spacing w:val="2"/>
          <w:sz w:val="22"/>
          <w:szCs w:val="22"/>
        </w:rPr>
        <w:t>организацию совместной работы педагогов и родите</w:t>
      </w:r>
      <w:r w:rsidRPr="008055C0">
        <w:rPr>
          <w:rStyle w:val="Zag11"/>
          <w:sz w:val="22"/>
          <w:szCs w:val="22"/>
        </w:rPr>
        <w:t xml:space="preserve">лей </w:t>
      </w:r>
      <w:r w:rsidRPr="008055C0">
        <w:rPr>
          <w:rStyle w:val="Zag11"/>
          <w:spacing w:val="2"/>
          <w:sz w:val="22"/>
          <w:szCs w:val="22"/>
        </w:rPr>
        <w:t>(законных представит</w:t>
      </w:r>
      <w:r w:rsidRPr="008055C0">
        <w:rPr>
          <w:rStyle w:val="Zag11"/>
          <w:spacing w:val="2"/>
          <w:sz w:val="22"/>
          <w:szCs w:val="22"/>
        </w:rPr>
        <w:t>е</w:t>
      </w:r>
      <w:r w:rsidRPr="008055C0">
        <w:rPr>
          <w:rStyle w:val="Zag11"/>
          <w:spacing w:val="2"/>
          <w:sz w:val="22"/>
          <w:szCs w:val="22"/>
        </w:rPr>
        <w:t xml:space="preserve">лей) по проведению спортивных </w:t>
      </w:r>
      <w:r w:rsidRPr="008055C0">
        <w:rPr>
          <w:rStyle w:val="Zag11"/>
          <w:spacing w:val="-2"/>
          <w:sz w:val="22"/>
          <w:szCs w:val="22"/>
        </w:rPr>
        <w:t>соревнований, дней здоровья, занятий по профилактике вред</w:t>
      </w:r>
      <w:r w:rsidRPr="008055C0">
        <w:rPr>
          <w:rStyle w:val="Zag11"/>
          <w:sz w:val="22"/>
          <w:szCs w:val="22"/>
        </w:rPr>
        <w:t>ных привычек и т. п.</w:t>
      </w:r>
    </w:p>
    <w:p w:rsidR="00FC02BD" w:rsidRPr="008055C0" w:rsidRDefault="00FC02BD" w:rsidP="0039234F">
      <w:pPr>
        <w:pStyle w:val="aff"/>
        <w:spacing w:line="240" w:lineRule="auto"/>
        <w:ind w:firstLine="454"/>
        <w:contextualSpacing/>
        <w:rPr>
          <w:rStyle w:val="Zag11"/>
          <w:rFonts w:ascii="Times New Roman" w:hAnsi="Times New Roman"/>
          <w:color w:val="auto"/>
          <w:sz w:val="22"/>
          <w:szCs w:val="22"/>
        </w:rPr>
      </w:pPr>
      <w:r w:rsidRPr="008055C0">
        <w:rPr>
          <w:rStyle w:val="Zag11"/>
          <w:rFonts w:ascii="Times New Roman" w:hAnsi="Times New Roman"/>
          <w:color w:val="auto"/>
          <w:spacing w:val="2"/>
          <w:sz w:val="22"/>
          <w:szCs w:val="22"/>
        </w:rPr>
        <w:t>Эффективность реализации этого направления зависит</w:t>
      </w:r>
      <w:r w:rsidRPr="008055C0">
        <w:rPr>
          <w:rStyle w:val="Zag11"/>
          <w:rFonts w:ascii="Times New Roman" w:hAnsi="Times New Roman"/>
          <w:color w:val="auto"/>
          <w:sz w:val="22"/>
          <w:szCs w:val="22"/>
        </w:rPr>
        <w:t xml:space="preserve">от </w:t>
      </w:r>
      <w:r w:rsidRPr="008055C0">
        <w:rPr>
          <w:rStyle w:val="Zag11"/>
          <w:rFonts w:ascii="Times New Roman" w:hAnsi="Times New Roman"/>
          <w:color w:val="auto"/>
          <w:spacing w:val="2"/>
          <w:sz w:val="22"/>
          <w:szCs w:val="22"/>
        </w:rPr>
        <w:t xml:space="preserve">деятельности администрации </w:t>
      </w:r>
      <w:r w:rsidRPr="008055C0">
        <w:rPr>
          <w:rStyle w:val="Zag11"/>
          <w:rFonts w:ascii="Times New Roman" w:hAnsi="Times New Roman"/>
          <w:color w:val="auto"/>
          <w:spacing w:val="-3"/>
          <w:sz w:val="22"/>
          <w:szCs w:val="22"/>
        </w:rPr>
        <w:t>о</w:t>
      </w:r>
      <w:r w:rsidRPr="008055C0">
        <w:rPr>
          <w:rStyle w:val="Zag11"/>
          <w:rFonts w:ascii="Times New Roman" w:hAnsi="Times New Roman"/>
          <w:color w:val="auto"/>
          <w:spacing w:val="-3"/>
          <w:sz w:val="22"/>
          <w:szCs w:val="22"/>
        </w:rPr>
        <w:t>б</w:t>
      </w:r>
      <w:r w:rsidRPr="008055C0">
        <w:rPr>
          <w:rStyle w:val="Zag11"/>
          <w:rFonts w:ascii="Times New Roman" w:hAnsi="Times New Roman"/>
          <w:color w:val="auto"/>
          <w:spacing w:val="-3"/>
          <w:sz w:val="22"/>
          <w:szCs w:val="22"/>
        </w:rPr>
        <w:t xml:space="preserve">разовательной организации </w:t>
      </w:r>
      <w:r w:rsidRPr="008055C0">
        <w:rPr>
          <w:rStyle w:val="Zag11"/>
          <w:rFonts w:ascii="Times New Roman" w:hAnsi="Times New Roman"/>
          <w:color w:val="auto"/>
          <w:sz w:val="22"/>
          <w:szCs w:val="22"/>
        </w:rPr>
        <w:t>всех педагогов.</w:t>
      </w:r>
    </w:p>
    <w:p w:rsidR="00FC02BD" w:rsidRPr="008055C0" w:rsidRDefault="00FC02BD" w:rsidP="0039234F">
      <w:pPr>
        <w:pStyle w:val="aff"/>
        <w:spacing w:line="240" w:lineRule="auto"/>
        <w:ind w:firstLine="454"/>
        <w:contextualSpacing/>
        <w:rPr>
          <w:rStyle w:val="Zag11"/>
          <w:rFonts w:ascii="Times New Roman" w:hAnsi="Times New Roman"/>
          <w:color w:val="auto"/>
          <w:spacing w:val="-3"/>
          <w:sz w:val="22"/>
          <w:szCs w:val="22"/>
        </w:rPr>
      </w:pPr>
      <w:r w:rsidRPr="008055C0">
        <w:rPr>
          <w:rStyle w:val="Zag11"/>
          <w:rFonts w:ascii="Times New Roman" w:hAnsi="Times New Roman"/>
          <w:b/>
          <w:bCs/>
          <w:iCs/>
          <w:color w:val="auto"/>
          <w:spacing w:val="2"/>
          <w:sz w:val="22"/>
          <w:szCs w:val="22"/>
        </w:rPr>
        <w:t xml:space="preserve">Критерии и показатели эффективности деятельности </w:t>
      </w:r>
      <w:r w:rsidRPr="008055C0">
        <w:rPr>
          <w:rStyle w:val="Zag11"/>
          <w:rFonts w:ascii="Times New Roman" w:hAnsi="Times New Roman"/>
          <w:b/>
          <w:color w:val="auto"/>
          <w:spacing w:val="-3"/>
          <w:sz w:val="22"/>
          <w:szCs w:val="22"/>
        </w:rPr>
        <w:t>образовательной организации</w:t>
      </w:r>
    </w:p>
    <w:p w:rsidR="00FC02BD" w:rsidRPr="008055C0" w:rsidRDefault="00FC02BD" w:rsidP="0039234F">
      <w:pPr>
        <w:pStyle w:val="aff"/>
        <w:spacing w:line="240" w:lineRule="auto"/>
        <w:ind w:firstLine="454"/>
        <w:contextualSpacing/>
        <w:rPr>
          <w:rStyle w:val="Zag11"/>
          <w:rFonts w:ascii="Times New Roman" w:hAnsi="Times New Roman"/>
          <w:color w:val="auto"/>
          <w:sz w:val="22"/>
          <w:szCs w:val="22"/>
        </w:rPr>
      </w:pPr>
      <w:r w:rsidRPr="008055C0">
        <w:rPr>
          <w:rStyle w:val="Zag11"/>
          <w:rFonts w:ascii="Times New Roman" w:hAnsi="Times New Roman"/>
          <w:color w:val="auto"/>
          <w:spacing w:val="-3"/>
          <w:sz w:val="22"/>
          <w:szCs w:val="22"/>
        </w:rPr>
        <w:t xml:space="preserve">Образовательная организация </w:t>
      </w:r>
      <w:r w:rsidRPr="008055C0">
        <w:rPr>
          <w:rStyle w:val="Zag11"/>
          <w:rFonts w:ascii="Times New Roman" w:hAnsi="Times New Roman"/>
          <w:color w:val="auto"/>
          <w:sz w:val="22"/>
          <w:szCs w:val="22"/>
        </w:rPr>
        <w:t>самостоятельно разрабатывает критерии и показатели эффе</w:t>
      </w:r>
      <w:r w:rsidRPr="008055C0">
        <w:rPr>
          <w:rStyle w:val="Zag11"/>
          <w:rFonts w:ascii="Times New Roman" w:hAnsi="Times New Roman"/>
          <w:color w:val="auto"/>
          <w:sz w:val="22"/>
          <w:szCs w:val="22"/>
        </w:rPr>
        <w:t>к</w:t>
      </w:r>
      <w:r w:rsidRPr="008055C0">
        <w:rPr>
          <w:rStyle w:val="Zag11"/>
          <w:rFonts w:ascii="Times New Roman" w:hAnsi="Times New Roman"/>
          <w:color w:val="auto"/>
          <w:sz w:val="22"/>
          <w:szCs w:val="22"/>
        </w:rPr>
        <w:t>тивности реализации программы формирования экологической культуры, безопасного образа жизни обучающихся, исходя из особенностей региона, контингента обучающихся, социального окружения, выбранного направления программы.</w:t>
      </w:r>
    </w:p>
    <w:p w:rsidR="00FC02BD" w:rsidRPr="008055C0" w:rsidRDefault="00FC02BD" w:rsidP="0039234F">
      <w:pPr>
        <w:pStyle w:val="aff"/>
        <w:spacing w:line="240" w:lineRule="auto"/>
        <w:ind w:firstLine="454"/>
        <w:contextualSpacing/>
        <w:rPr>
          <w:rStyle w:val="Zag11"/>
          <w:rFonts w:ascii="Times New Roman" w:hAnsi="Times New Roman"/>
          <w:color w:val="auto"/>
          <w:sz w:val="22"/>
          <w:szCs w:val="22"/>
        </w:rPr>
      </w:pPr>
      <w:r w:rsidRPr="008055C0">
        <w:rPr>
          <w:rStyle w:val="Zag11"/>
          <w:rFonts w:ascii="Times New Roman" w:hAnsi="Times New Roman"/>
          <w:color w:val="auto"/>
          <w:spacing w:val="2"/>
          <w:sz w:val="22"/>
          <w:szCs w:val="22"/>
        </w:rPr>
        <w:t>В целях получения объективных данных о результатах</w:t>
      </w:r>
      <w:r w:rsidRPr="008055C0">
        <w:rPr>
          <w:rStyle w:val="Zag11"/>
          <w:rFonts w:ascii="Times New Roman" w:hAnsi="Times New Roman"/>
          <w:color w:val="auto"/>
          <w:spacing w:val="2"/>
          <w:sz w:val="22"/>
          <w:szCs w:val="22"/>
        </w:rPr>
        <w:br/>
      </w:r>
      <w:r w:rsidRPr="008055C0">
        <w:rPr>
          <w:rStyle w:val="Zag11"/>
          <w:rFonts w:ascii="Times New Roman" w:hAnsi="Times New Roman"/>
          <w:color w:val="auto"/>
          <w:sz w:val="22"/>
          <w:szCs w:val="22"/>
        </w:rPr>
        <w:t>реализации программы и необходимости ее коррекции целесообразно проводить систематический мониторинг в образовательной организации.</w:t>
      </w:r>
    </w:p>
    <w:p w:rsidR="00FC02BD" w:rsidRPr="008055C0" w:rsidRDefault="00FC02BD" w:rsidP="0039234F">
      <w:pPr>
        <w:pStyle w:val="aff"/>
        <w:spacing w:line="240" w:lineRule="auto"/>
        <w:ind w:firstLine="454"/>
        <w:contextualSpacing/>
        <w:rPr>
          <w:rStyle w:val="Zag11"/>
          <w:rFonts w:ascii="Times New Roman" w:hAnsi="Times New Roman"/>
          <w:color w:val="auto"/>
          <w:sz w:val="22"/>
          <w:szCs w:val="22"/>
        </w:rPr>
      </w:pPr>
      <w:r w:rsidRPr="008055C0">
        <w:rPr>
          <w:rStyle w:val="Zag11"/>
          <w:rFonts w:ascii="Times New Roman" w:hAnsi="Times New Roman"/>
          <w:color w:val="auto"/>
          <w:sz w:val="22"/>
          <w:szCs w:val="22"/>
        </w:rPr>
        <w:t>Мониторинг реализации Программы должен включать:</w:t>
      </w:r>
    </w:p>
    <w:p w:rsidR="00FC02BD" w:rsidRPr="008055C0" w:rsidRDefault="00FC02BD" w:rsidP="0039234F">
      <w:pPr>
        <w:pStyle w:val="21"/>
        <w:spacing w:line="240" w:lineRule="auto"/>
        <w:rPr>
          <w:rStyle w:val="Zag11"/>
          <w:sz w:val="22"/>
          <w:szCs w:val="22"/>
        </w:rPr>
      </w:pPr>
      <w:r w:rsidRPr="008055C0">
        <w:rPr>
          <w:rStyle w:val="Zag11"/>
          <w:sz w:val="22"/>
          <w:szCs w:val="22"/>
        </w:rPr>
        <w:t xml:space="preserve">аналитические данные об уровне представлений обучающихся о проблемах охраны окружающей среды, своем здоровье, правильном питании, влиянии психотропных веществ </w:t>
      </w:r>
      <w:r w:rsidRPr="008055C0">
        <w:rPr>
          <w:rStyle w:val="Zag11"/>
          <w:spacing w:val="2"/>
          <w:sz w:val="22"/>
          <w:szCs w:val="22"/>
        </w:rPr>
        <w:t xml:space="preserve">на здоровье человека, правилах поведения в школе и вне </w:t>
      </w:r>
      <w:r w:rsidRPr="008055C0">
        <w:rPr>
          <w:rStyle w:val="Zag11"/>
          <w:sz w:val="22"/>
          <w:szCs w:val="22"/>
        </w:rPr>
        <w:t>школы, в том числе на транспорте;</w:t>
      </w:r>
    </w:p>
    <w:p w:rsidR="00FC02BD" w:rsidRPr="008055C0" w:rsidRDefault="00FC02BD" w:rsidP="0039234F">
      <w:pPr>
        <w:pStyle w:val="21"/>
        <w:spacing w:line="240" w:lineRule="auto"/>
        <w:rPr>
          <w:rStyle w:val="Zag11"/>
          <w:sz w:val="22"/>
          <w:szCs w:val="22"/>
        </w:rPr>
      </w:pPr>
      <w:r w:rsidRPr="008055C0">
        <w:rPr>
          <w:rStyle w:val="Zag11"/>
          <w:spacing w:val="2"/>
          <w:sz w:val="22"/>
          <w:szCs w:val="22"/>
        </w:rPr>
        <w:t>отслеживание динамики показателей здоровья обучаю</w:t>
      </w:r>
      <w:r w:rsidRPr="008055C0">
        <w:rPr>
          <w:rStyle w:val="Zag11"/>
          <w:sz w:val="22"/>
          <w:szCs w:val="22"/>
        </w:rPr>
        <w:t>щихся: общего показателя здоровья, показателей заболеваемости органов зрения и опорно­двигательного аппарата;</w:t>
      </w:r>
    </w:p>
    <w:p w:rsidR="00FC02BD" w:rsidRPr="008055C0" w:rsidRDefault="00FC02BD" w:rsidP="0039234F">
      <w:pPr>
        <w:pStyle w:val="21"/>
        <w:spacing w:line="240" w:lineRule="auto"/>
        <w:rPr>
          <w:rStyle w:val="Zag11"/>
          <w:spacing w:val="-2"/>
          <w:sz w:val="22"/>
          <w:szCs w:val="22"/>
        </w:rPr>
      </w:pPr>
      <w:r w:rsidRPr="008055C0">
        <w:rPr>
          <w:rStyle w:val="Zag11"/>
          <w:sz w:val="22"/>
          <w:szCs w:val="22"/>
        </w:rPr>
        <w:t xml:space="preserve">отслеживание динамики травматизма в образовательной </w:t>
      </w:r>
      <w:r w:rsidRPr="008055C0">
        <w:rPr>
          <w:rStyle w:val="Zag11"/>
          <w:spacing w:val="-2"/>
          <w:sz w:val="22"/>
          <w:szCs w:val="22"/>
        </w:rPr>
        <w:t>организации, в том числе дорожно­транспортного травматизма;</w:t>
      </w:r>
    </w:p>
    <w:p w:rsidR="00FC02BD" w:rsidRPr="008055C0" w:rsidRDefault="00FC02BD" w:rsidP="0039234F">
      <w:pPr>
        <w:pStyle w:val="21"/>
        <w:spacing w:line="240" w:lineRule="auto"/>
        <w:rPr>
          <w:rStyle w:val="Zag11"/>
          <w:sz w:val="22"/>
          <w:szCs w:val="22"/>
        </w:rPr>
      </w:pPr>
      <w:r w:rsidRPr="008055C0">
        <w:rPr>
          <w:rStyle w:val="Zag11"/>
          <w:sz w:val="22"/>
          <w:szCs w:val="22"/>
        </w:rPr>
        <w:t>отслеживание динамики показателей количества пропусков занятий по болезни;</w:t>
      </w:r>
    </w:p>
    <w:p w:rsidR="00FC02BD" w:rsidRPr="008055C0" w:rsidRDefault="00FC02BD" w:rsidP="0039234F">
      <w:pPr>
        <w:pStyle w:val="21"/>
        <w:spacing w:line="240" w:lineRule="auto"/>
        <w:rPr>
          <w:rStyle w:val="Zag11"/>
          <w:spacing w:val="2"/>
          <w:sz w:val="22"/>
          <w:szCs w:val="22"/>
        </w:rPr>
      </w:pPr>
      <w:r w:rsidRPr="008055C0">
        <w:rPr>
          <w:rStyle w:val="Zag11"/>
          <w:spacing w:val="2"/>
          <w:sz w:val="22"/>
          <w:szCs w:val="22"/>
        </w:rPr>
        <w:t xml:space="preserve">включение в доступный широкой общественности ежегодный отчет </w:t>
      </w:r>
      <w:r w:rsidRPr="008055C0">
        <w:rPr>
          <w:rStyle w:val="Zag11"/>
          <w:spacing w:val="-3"/>
          <w:sz w:val="22"/>
          <w:szCs w:val="22"/>
        </w:rPr>
        <w:t>образовател</w:t>
      </w:r>
      <w:r w:rsidRPr="008055C0">
        <w:rPr>
          <w:rStyle w:val="Zag11"/>
          <w:spacing w:val="-3"/>
          <w:sz w:val="22"/>
          <w:szCs w:val="22"/>
        </w:rPr>
        <w:t>ь</w:t>
      </w:r>
      <w:r w:rsidRPr="008055C0">
        <w:rPr>
          <w:rStyle w:val="Zag11"/>
          <w:spacing w:val="-3"/>
          <w:sz w:val="22"/>
          <w:szCs w:val="22"/>
        </w:rPr>
        <w:t xml:space="preserve">ной организации </w:t>
      </w:r>
      <w:r w:rsidRPr="008055C0">
        <w:rPr>
          <w:rStyle w:val="Zag11"/>
          <w:spacing w:val="2"/>
          <w:sz w:val="22"/>
          <w:szCs w:val="22"/>
        </w:rPr>
        <w:t>обобщенных данных о сформированности у обучающихся представлений об экологической культуре, здоровом и безопасном образе жизни.</w:t>
      </w:r>
    </w:p>
    <w:p w:rsidR="00FC02BD" w:rsidRPr="008055C0" w:rsidRDefault="00FC02BD" w:rsidP="0039234F">
      <w:pPr>
        <w:pStyle w:val="aff"/>
        <w:spacing w:line="240" w:lineRule="auto"/>
        <w:ind w:firstLine="454"/>
        <w:contextualSpacing/>
        <w:rPr>
          <w:rStyle w:val="Zag11"/>
          <w:rFonts w:ascii="Times New Roman" w:hAnsi="Times New Roman"/>
          <w:color w:val="auto"/>
          <w:sz w:val="22"/>
          <w:szCs w:val="22"/>
        </w:rPr>
      </w:pPr>
      <w:r w:rsidRPr="008055C0">
        <w:rPr>
          <w:rStyle w:val="Zag11"/>
          <w:rFonts w:ascii="Times New Roman" w:hAnsi="Times New Roman"/>
          <w:color w:val="auto"/>
          <w:sz w:val="22"/>
          <w:szCs w:val="22"/>
        </w:rPr>
        <w:t>Можно выделить следующие критерии эффективной реализации Программы формирования экологической культуры, здорового и безопасного образа жизни обучающихся:</w:t>
      </w:r>
    </w:p>
    <w:p w:rsidR="00FC02BD" w:rsidRPr="008055C0" w:rsidRDefault="00FC02BD" w:rsidP="0039234F">
      <w:pPr>
        <w:pStyle w:val="21"/>
        <w:spacing w:line="240" w:lineRule="auto"/>
        <w:rPr>
          <w:rStyle w:val="Zag11"/>
          <w:sz w:val="22"/>
          <w:szCs w:val="22"/>
        </w:rPr>
      </w:pPr>
      <w:r w:rsidRPr="008055C0">
        <w:rPr>
          <w:rStyle w:val="Zag11"/>
          <w:spacing w:val="2"/>
          <w:sz w:val="22"/>
          <w:szCs w:val="22"/>
        </w:rPr>
        <w:t>высокая рейтинговая оценка деятельности школы по данному направлению в м</w:t>
      </w:r>
      <w:r w:rsidRPr="008055C0">
        <w:rPr>
          <w:rStyle w:val="Zag11"/>
          <w:spacing w:val="2"/>
          <w:sz w:val="22"/>
          <w:szCs w:val="22"/>
        </w:rPr>
        <w:t>у</w:t>
      </w:r>
      <w:r w:rsidRPr="008055C0">
        <w:rPr>
          <w:rStyle w:val="Zag11"/>
          <w:spacing w:val="2"/>
          <w:sz w:val="22"/>
          <w:szCs w:val="22"/>
        </w:rPr>
        <w:t xml:space="preserve">ниципальной или региональной </w:t>
      </w:r>
      <w:r w:rsidRPr="008055C0">
        <w:rPr>
          <w:rStyle w:val="Zag11"/>
          <w:sz w:val="22"/>
          <w:szCs w:val="22"/>
        </w:rPr>
        <w:t>системе образования;</w:t>
      </w:r>
    </w:p>
    <w:p w:rsidR="00FC02BD" w:rsidRPr="008055C0" w:rsidRDefault="00FC02BD" w:rsidP="0039234F">
      <w:pPr>
        <w:pStyle w:val="21"/>
        <w:spacing w:line="240" w:lineRule="auto"/>
        <w:rPr>
          <w:rStyle w:val="Zag11"/>
          <w:sz w:val="22"/>
          <w:szCs w:val="22"/>
        </w:rPr>
      </w:pPr>
      <w:r w:rsidRPr="008055C0">
        <w:rPr>
          <w:rStyle w:val="Zag11"/>
          <w:sz w:val="22"/>
          <w:szCs w:val="22"/>
        </w:rPr>
        <w:t>отсутствие нареканий к качеству работы школы со стороны органов контроля и надзора, органов управления образованием, родителей (законных представителей) и обучающи</w:t>
      </w:r>
      <w:r w:rsidRPr="008055C0">
        <w:rPr>
          <w:rStyle w:val="Zag11"/>
          <w:sz w:val="22"/>
          <w:szCs w:val="22"/>
        </w:rPr>
        <w:t>х</w:t>
      </w:r>
      <w:r w:rsidRPr="008055C0">
        <w:rPr>
          <w:rStyle w:val="Zag11"/>
          <w:sz w:val="22"/>
          <w:szCs w:val="22"/>
        </w:rPr>
        <w:t>ся, что является показателем высокого уровня деятельности управленческого звена школы;</w:t>
      </w:r>
    </w:p>
    <w:p w:rsidR="00FC02BD" w:rsidRPr="008055C0" w:rsidRDefault="00FC02BD" w:rsidP="0039234F">
      <w:pPr>
        <w:pStyle w:val="21"/>
        <w:spacing w:line="240" w:lineRule="auto"/>
        <w:rPr>
          <w:rStyle w:val="Zag11"/>
          <w:sz w:val="22"/>
          <w:szCs w:val="22"/>
        </w:rPr>
      </w:pPr>
      <w:r w:rsidRPr="008055C0">
        <w:rPr>
          <w:rStyle w:val="Zag11"/>
          <w:spacing w:val="2"/>
          <w:sz w:val="22"/>
          <w:szCs w:val="22"/>
        </w:rPr>
        <w:t xml:space="preserve">повышение уровня культуры межличностного общения </w:t>
      </w:r>
      <w:r w:rsidRPr="008055C0">
        <w:rPr>
          <w:rStyle w:val="Zag11"/>
          <w:sz w:val="22"/>
          <w:szCs w:val="22"/>
        </w:rPr>
        <w:t>обучающихся и уровня эмпатии друг к другу;</w:t>
      </w:r>
    </w:p>
    <w:p w:rsidR="00FC02BD" w:rsidRPr="008055C0" w:rsidRDefault="00FC02BD" w:rsidP="0039234F">
      <w:pPr>
        <w:pStyle w:val="21"/>
        <w:spacing w:line="240" w:lineRule="auto"/>
        <w:rPr>
          <w:rStyle w:val="Zag11"/>
          <w:sz w:val="22"/>
          <w:szCs w:val="22"/>
        </w:rPr>
      </w:pPr>
      <w:r w:rsidRPr="008055C0">
        <w:rPr>
          <w:rStyle w:val="Zag11"/>
          <w:sz w:val="22"/>
          <w:szCs w:val="22"/>
        </w:rPr>
        <w:t>снижение уровня социальной напряженности в детской и подростковой среде;</w:t>
      </w:r>
    </w:p>
    <w:p w:rsidR="00FC02BD" w:rsidRPr="008055C0" w:rsidRDefault="00FC02BD" w:rsidP="0039234F">
      <w:pPr>
        <w:pStyle w:val="21"/>
        <w:spacing w:line="240" w:lineRule="auto"/>
        <w:rPr>
          <w:rStyle w:val="Zag11"/>
          <w:sz w:val="22"/>
          <w:szCs w:val="22"/>
        </w:rPr>
      </w:pPr>
      <w:r w:rsidRPr="008055C0">
        <w:rPr>
          <w:rStyle w:val="Zag11"/>
          <w:spacing w:val="2"/>
          <w:sz w:val="22"/>
          <w:szCs w:val="22"/>
        </w:rPr>
        <w:t xml:space="preserve">результаты экспресс­диагностики показателей здоровья </w:t>
      </w:r>
      <w:r w:rsidRPr="008055C0">
        <w:rPr>
          <w:rStyle w:val="Zag11"/>
          <w:sz w:val="22"/>
          <w:szCs w:val="22"/>
        </w:rPr>
        <w:t>школьников;</w:t>
      </w:r>
    </w:p>
    <w:p w:rsidR="00FC02BD" w:rsidRPr="008055C0" w:rsidRDefault="00FC02BD" w:rsidP="0039234F">
      <w:pPr>
        <w:pStyle w:val="21"/>
        <w:spacing w:line="240" w:lineRule="auto"/>
        <w:rPr>
          <w:rStyle w:val="Zag11"/>
          <w:sz w:val="22"/>
          <w:szCs w:val="22"/>
        </w:rPr>
      </w:pPr>
      <w:r w:rsidRPr="008055C0">
        <w:rPr>
          <w:rStyle w:val="Zag11"/>
          <w:sz w:val="22"/>
          <w:szCs w:val="22"/>
        </w:rPr>
        <w:t>положительные результаты анализа анкет по исследова</w:t>
      </w:r>
      <w:r w:rsidRPr="008055C0">
        <w:rPr>
          <w:rStyle w:val="Zag11"/>
          <w:spacing w:val="2"/>
          <w:sz w:val="22"/>
          <w:szCs w:val="22"/>
        </w:rPr>
        <w:t xml:space="preserve">нию жизнедеятельности школьников, анкет для родителей </w:t>
      </w:r>
      <w:r w:rsidRPr="008055C0">
        <w:rPr>
          <w:rStyle w:val="Zag11"/>
          <w:sz w:val="22"/>
          <w:szCs w:val="22"/>
        </w:rPr>
        <w:t>(законных представителей).</w:t>
      </w:r>
    </w:p>
    <w:p w:rsidR="00865DD2" w:rsidRPr="008055C0" w:rsidRDefault="00865DD2" w:rsidP="00C15622">
      <w:pPr>
        <w:pStyle w:val="a3"/>
        <w:contextualSpacing/>
        <w:jc w:val="both"/>
        <w:rPr>
          <w:rFonts w:ascii="Times New Roman" w:hAnsi="Times New Roman" w:cs="Times New Roman"/>
          <w:b/>
        </w:rPr>
      </w:pPr>
      <w:bookmarkStart w:id="93" w:name="bookmark185"/>
    </w:p>
    <w:p w:rsidR="00865DD2" w:rsidRPr="008055C0" w:rsidRDefault="00865DD2" w:rsidP="0039234F">
      <w:pPr>
        <w:pStyle w:val="a3"/>
        <w:contextualSpacing/>
        <w:rPr>
          <w:rFonts w:ascii="Times New Roman" w:hAnsi="Times New Roman" w:cs="Times New Roman"/>
          <w:b/>
        </w:rPr>
      </w:pPr>
      <w:r w:rsidRPr="008055C0">
        <w:rPr>
          <w:rFonts w:ascii="Times New Roman" w:hAnsi="Times New Roman" w:cs="Times New Roman"/>
          <w:b/>
        </w:rPr>
        <w:t>2.5. Программа коррекционной работы</w:t>
      </w:r>
      <w:bookmarkEnd w:id="93"/>
    </w:p>
    <w:p w:rsidR="00196603" w:rsidRPr="008055C0" w:rsidRDefault="00196603" w:rsidP="0039234F">
      <w:pPr>
        <w:widowControl w:val="0"/>
        <w:autoSpaceDE w:val="0"/>
        <w:autoSpaceDN w:val="0"/>
        <w:adjustRightInd w:val="0"/>
        <w:spacing w:after="0" w:line="240" w:lineRule="auto"/>
        <w:ind w:firstLine="720"/>
        <w:contextualSpacing/>
        <w:jc w:val="both"/>
        <w:rPr>
          <w:rFonts w:ascii="Times New Roman" w:hAnsi="Times New Roman" w:cs="Times New Roman"/>
          <w:b/>
        </w:rPr>
      </w:pPr>
      <w:r w:rsidRPr="008055C0">
        <w:rPr>
          <w:rFonts w:ascii="Times New Roman" w:hAnsi="Times New Roman" w:cs="Times New Roman"/>
          <w:b/>
        </w:rPr>
        <w:t xml:space="preserve">Цель программы </w:t>
      </w:r>
    </w:p>
    <w:p w:rsidR="00196603" w:rsidRPr="008055C0" w:rsidRDefault="00196603"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Программа коррекционной работы в соответствии с требованиями ФГОС НОО направлена на создание системы комплексной помощи детям с ОВЗ в освоении основной образовательной пр</w:t>
      </w:r>
      <w:r w:rsidRPr="008055C0">
        <w:rPr>
          <w:rFonts w:ascii="Times New Roman" w:hAnsi="Times New Roman" w:cs="Times New Roman"/>
        </w:rPr>
        <w:t>о</w:t>
      </w:r>
      <w:r w:rsidRPr="008055C0">
        <w:rPr>
          <w:rFonts w:ascii="Times New Roman" w:hAnsi="Times New Roman" w:cs="Times New Roman"/>
        </w:rPr>
        <w:t>граммы начального общего образования, коррекцию недостатков в физическом и (или) психич</w:t>
      </w:r>
      <w:r w:rsidRPr="008055C0">
        <w:rPr>
          <w:rFonts w:ascii="Times New Roman" w:hAnsi="Times New Roman" w:cs="Times New Roman"/>
        </w:rPr>
        <w:t>е</w:t>
      </w:r>
      <w:r w:rsidRPr="008055C0">
        <w:rPr>
          <w:rFonts w:ascii="Times New Roman" w:hAnsi="Times New Roman" w:cs="Times New Roman"/>
        </w:rPr>
        <w:t xml:space="preserve">ском развитии обучающихся, их социальную адаптацию. </w:t>
      </w:r>
    </w:p>
    <w:p w:rsidR="00196603" w:rsidRPr="008055C0" w:rsidRDefault="00196603"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Дети с ОВЗ — дети, состояние здоровья которых препятствует освоению образовательных пр</w:t>
      </w:r>
      <w:r w:rsidRPr="008055C0">
        <w:rPr>
          <w:rFonts w:ascii="Times New Roman" w:hAnsi="Times New Roman" w:cs="Times New Roman"/>
        </w:rPr>
        <w:t>о</w:t>
      </w:r>
      <w:r w:rsidRPr="008055C0">
        <w:rPr>
          <w:rFonts w:ascii="Times New Roman" w:hAnsi="Times New Roman" w:cs="Times New Roman"/>
        </w:rPr>
        <w:t>грамм общего образования вне специальных условий обучения и воспитания, т. е. это дети-инвалиды либо другие дети в возрасте до 18 лет, не признанные в установленном порядке детьми-инвалидами, но имеющие временные или постоянные отклонения в физическом и (или) психич</w:t>
      </w:r>
      <w:r w:rsidRPr="008055C0">
        <w:rPr>
          <w:rFonts w:ascii="Times New Roman" w:hAnsi="Times New Roman" w:cs="Times New Roman"/>
        </w:rPr>
        <w:t>е</w:t>
      </w:r>
      <w:r w:rsidRPr="008055C0">
        <w:rPr>
          <w:rFonts w:ascii="Times New Roman" w:hAnsi="Times New Roman" w:cs="Times New Roman"/>
        </w:rPr>
        <w:t xml:space="preserve">ском развитии и нуждающиеся в создании специальных условий обучения и воспитания. </w:t>
      </w:r>
    </w:p>
    <w:p w:rsidR="00196603" w:rsidRPr="008055C0" w:rsidRDefault="00196603"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Дети с ОВЗ могут иметь разные по характеру и степени выраженности нарушения в физич</w:t>
      </w:r>
      <w:r w:rsidRPr="008055C0">
        <w:rPr>
          <w:rFonts w:ascii="Times New Roman" w:hAnsi="Times New Roman" w:cs="Times New Roman"/>
        </w:rPr>
        <w:t>е</w:t>
      </w:r>
      <w:r w:rsidRPr="008055C0">
        <w:rPr>
          <w:rFonts w:ascii="Times New Roman" w:hAnsi="Times New Roman" w:cs="Times New Roman"/>
        </w:rPr>
        <w:t xml:space="preserve">ском и (или) психическом развитии в диапазоне от временных и легкоустранимых трудностей до </w:t>
      </w:r>
      <w:r w:rsidRPr="008055C0">
        <w:rPr>
          <w:rFonts w:ascii="Times New Roman" w:hAnsi="Times New Roman" w:cs="Times New Roman"/>
        </w:rPr>
        <w:lastRenderedPageBreak/>
        <w:t>постоянных отклонений, требующих адаптированной к их возможностям индивидуальной пр</w:t>
      </w:r>
      <w:r w:rsidRPr="008055C0">
        <w:rPr>
          <w:rFonts w:ascii="Times New Roman" w:hAnsi="Times New Roman" w:cs="Times New Roman"/>
        </w:rPr>
        <w:t>о</w:t>
      </w:r>
      <w:r w:rsidRPr="008055C0">
        <w:rPr>
          <w:rFonts w:ascii="Times New Roman" w:hAnsi="Times New Roman" w:cs="Times New Roman"/>
        </w:rPr>
        <w:t xml:space="preserve">граммы обучения или использования специальных образовательных программ. </w:t>
      </w:r>
    </w:p>
    <w:p w:rsidR="00196603" w:rsidRPr="008055C0" w:rsidRDefault="00196603"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Программа коррекционной работы предусматривает создание специальных условий обучения и воспитания, позволяющих учитывать особые образовательные потребности детей с ОВЗ посредс</w:t>
      </w:r>
      <w:r w:rsidRPr="008055C0">
        <w:rPr>
          <w:rFonts w:ascii="Times New Roman" w:hAnsi="Times New Roman" w:cs="Times New Roman"/>
        </w:rPr>
        <w:t>т</w:t>
      </w:r>
      <w:r w:rsidRPr="008055C0">
        <w:rPr>
          <w:rFonts w:ascii="Times New Roman" w:hAnsi="Times New Roman" w:cs="Times New Roman"/>
        </w:rPr>
        <w:t xml:space="preserve">вом индивидуализации и дифференциации образовательного процесса. </w:t>
      </w:r>
    </w:p>
    <w:p w:rsidR="00196603" w:rsidRPr="008055C0" w:rsidRDefault="00196603"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Программа коррекционной работы может предусматривать как вариативные формы получения образования, так и различные варианты специального сопровождения детей с ограниченными возможностями здоровья. Это могут быть формы обучения в общеобразовательном классе или в отдельных классах или отдельных организациях, осуществляющих образовательную деятельность по адаптированным образовательным программам или по индивидуальной программе, с использ</w:t>
      </w:r>
      <w:r w:rsidRPr="008055C0">
        <w:rPr>
          <w:rFonts w:ascii="Times New Roman" w:hAnsi="Times New Roman" w:cs="Times New Roman"/>
        </w:rPr>
        <w:t>о</w:t>
      </w:r>
      <w:r w:rsidRPr="008055C0">
        <w:rPr>
          <w:rFonts w:ascii="Times New Roman" w:hAnsi="Times New Roman" w:cs="Times New Roman"/>
        </w:rPr>
        <w:t xml:space="preserve">ванием надомной и (или) дистанционной формы обучения. Варьироваться могут степень участия специалистов сопровождения и организационные формы работы. </w:t>
      </w:r>
    </w:p>
    <w:p w:rsidR="00196603" w:rsidRPr="008055C0" w:rsidRDefault="00196603" w:rsidP="0039234F">
      <w:pPr>
        <w:pStyle w:val="a3"/>
        <w:ind w:firstLine="567"/>
        <w:contextualSpacing/>
        <w:jc w:val="both"/>
        <w:rPr>
          <w:rFonts w:ascii="Times New Roman" w:hAnsi="Times New Roman" w:cs="Times New Roman"/>
          <w:b/>
        </w:rPr>
      </w:pPr>
    </w:p>
    <w:p w:rsidR="00865DD2" w:rsidRPr="008055C0" w:rsidRDefault="00865DD2" w:rsidP="0039234F">
      <w:pPr>
        <w:pStyle w:val="a3"/>
        <w:ind w:firstLine="567"/>
        <w:contextualSpacing/>
        <w:jc w:val="both"/>
        <w:rPr>
          <w:rFonts w:ascii="Times New Roman" w:hAnsi="Times New Roman" w:cs="Times New Roman"/>
          <w:b/>
        </w:rPr>
      </w:pPr>
      <w:bookmarkStart w:id="94" w:name="bookmark194"/>
      <w:r w:rsidRPr="008055C0">
        <w:rPr>
          <w:rFonts w:ascii="Times New Roman" w:hAnsi="Times New Roman" w:cs="Times New Roman"/>
          <w:b/>
        </w:rPr>
        <w:t>Задачи программы:</w:t>
      </w:r>
    </w:p>
    <w:p w:rsidR="00865DD2" w:rsidRPr="008055C0" w:rsidRDefault="00196603" w:rsidP="0039234F">
      <w:pPr>
        <w:pStyle w:val="a3"/>
        <w:ind w:firstLine="567"/>
        <w:contextualSpacing/>
        <w:jc w:val="both"/>
        <w:rPr>
          <w:rFonts w:ascii="Times New Roman" w:hAnsi="Times New Roman" w:cs="Times New Roman"/>
        </w:rPr>
      </w:pPr>
      <w:r w:rsidRPr="008055C0">
        <w:rPr>
          <w:rFonts w:ascii="Times New Roman" w:hAnsi="Times New Roman" w:cs="Times New Roman"/>
        </w:rPr>
        <w:tab/>
        <w:t>- с</w:t>
      </w:r>
      <w:r w:rsidR="00865DD2" w:rsidRPr="008055C0">
        <w:rPr>
          <w:rFonts w:ascii="Times New Roman" w:hAnsi="Times New Roman" w:cs="Times New Roman"/>
        </w:rPr>
        <w:t>воевременное выявление детей с трудностями адаптации, обусловленными ограниче</w:t>
      </w:r>
      <w:r w:rsidR="00865DD2" w:rsidRPr="008055C0">
        <w:rPr>
          <w:rFonts w:ascii="Times New Roman" w:hAnsi="Times New Roman" w:cs="Times New Roman"/>
        </w:rPr>
        <w:t>н</w:t>
      </w:r>
      <w:r w:rsidR="00865DD2" w:rsidRPr="008055C0">
        <w:rPr>
          <w:rFonts w:ascii="Times New Roman" w:hAnsi="Times New Roman" w:cs="Times New Roman"/>
        </w:rPr>
        <w:t>ными возможностями здоровья.</w:t>
      </w:r>
    </w:p>
    <w:p w:rsidR="00865DD2" w:rsidRPr="008055C0" w:rsidRDefault="00196603" w:rsidP="0039234F">
      <w:pPr>
        <w:pStyle w:val="a3"/>
        <w:ind w:firstLine="567"/>
        <w:contextualSpacing/>
        <w:jc w:val="both"/>
        <w:rPr>
          <w:rFonts w:ascii="Times New Roman" w:hAnsi="Times New Roman" w:cs="Times New Roman"/>
        </w:rPr>
      </w:pPr>
      <w:r w:rsidRPr="008055C0">
        <w:rPr>
          <w:rFonts w:ascii="Times New Roman" w:hAnsi="Times New Roman" w:cs="Times New Roman"/>
        </w:rPr>
        <w:tab/>
        <w:t>- о</w:t>
      </w:r>
      <w:r w:rsidR="00865DD2" w:rsidRPr="008055C0">
        <w:rPr>
          <w:rFonts w:ascii="Times New Roman" w:hAnsi="Times New Roman" w:cs="Times New Roman"/>
        </w:rPr>
        <w:t>пределение особых образовательных потребностей детей с ограниченными возможн</w:t>
      </w:r>
      <w:r w:rsidR="00865DD2" w:rsidRPr="008055C0">
        <w:rPr>
          <w:rFonts w:ascii="Times New Roman" w:hAnsi="Times New Roman" w:cs="Times New Roman"/>
        </w:rPr>
        <w:t>о</w:t>
      </w:r>
      <w:r w:rsidR="00865DD2" w:rsidRPr="008055C0">
        <w:rPr>
          <w:rFonts w:ascii="Times New Roman" w:hAnsi="Times New Roman" w:cs="Times New Roman"/>
        </w:rPr>
        <w:t>стями здоровья, детей-инвалидов.</w:t>
      </w:r>
    </w:p>
    <w:p w:rsidR="00865DD2" w:rsidRPr="008055C0" w:rsidRDefault="00196603" w:rsidP="0039234F">
      <w:pPr>
        <w:pStyle w:val="a3"/>
        <w:ind w:firstLine="567"/>
        <w:contextualSpacing/>
        <w:jc w:val="both"/>
        <w:rPr>
          <w:rFonts w:ascii="Times New Roman" w:hAnsi="Times New Roman" w:cs="Times New Roman"/>
        </w:rPr>
      </w:pPr>
      <w:r w:rsidRPr="008055C0">
        <w:rPr>
          <w:rFonts w:ascii="Times New Roman" w:hAnsi="Times New Roman" w:cs="Times New Roman"/>
        </w:rPr>
        <w:tab/>
        <w:t>- о</w:t>
      </w:r>
      <w:r w:rsidR="00865DD2" w:rsidRPr="008055C0">
        <w:rPr>
          <w:rFonts w:ascii="Times New Roman" w:hAnsi="Times New Roman" w:cs="Times New Roman"/>
        </w:rPr>
        <w:t>пределение особенностей организации образовательного процесса для рассматриваемой категории детей в соответствии с индивидуальными особенностями каждого ребёнка, структурой нарушения развития и степенью его выраженности.</w:t>
      </w:r>
    </w:p>
    <w:p w:rsidR="00865DD2" w:rsidRPr="008055C0" w:rsidRDefault="00196603" w:rsidP="0039234F">
      <w:pPr>
        <w:pStyle w:val="a3"/>
        <w:ind w:firstLine="567"/>
        <w:contextualSpacing/>
        <w:jc w:val="both"/>
        <w:rPr>
          <w:rFonts w:ascii="Times New Roman" w:hAnsi="Times New Roman" w:cs="Times New Roman"/>
        </w:rPr>
      </w:pPr>
      <w:r w:rsidRPr="008055C0">
        <w:rPr>
          <w:rFonts w:ascii="Times New Roman" w:hAnsi="Times New Roman" w:cs="Times New Roman"/>
        </w:rPr>
        <w:tab/>
        <w:t>- с</w:t>
      </w:r>
      <w:r w:rsidR="00865DD2" w:rsidRPr="008055C0">
        <w:rPr>
          <w:rFonts w:ascii="Times New Roman" w:hAnsi="Times New Roman" w:cs="Times New Roman"/>
        </w:rPr>
        <w:t>оздание условий, способствующих освоению детьми с ограниченными возможностями здоровья основной образовательной программы начального общего образования и их интеграции в образовательном учреждении.</w:t>
      </w:r>
    </w:p>
    <w:p w:rsidR="00865DD2" w:rsidRPr="008055C0" w:rsidRDefault="00196603" w:rsidP="0039234F">
      <w:pPr>
        <w:pStyle w:val="a3"/>
        <w:ind w:firstLine="567"/>
        <w:contextualSpacing/>
        <w:jc w:val="both"/>
        <w:rPr>
          <w:rFonts w:ascii="Times New Roman" w:hAnsi="Times New Roman" w:cs="Times New Roman"/>
          <w:b/>
        </w:rPr>
      </w:pPr>
      <w:r w:rsidRPr="008055C0">
        <w:rPr>
          <w:rFonts w:ascii="Times New Roman" w:hAnsi="Times New Roman" w:cs="Times New Roman"/>
        </w:rPr>
        <w:tab/>
        <w:t>- о</w:t>
      </w:r>
      <w:r w:rsidR="00865DD2" w:rsidRPr="008055C0">
        <w:rPr>
          <w:rFonts w:ascii="Times New Roman" w:hAnsi="Times New Roman" w:cs="Times New Roman"/>
        </w:rPr>
        <w:t>существление индивидуально ориентированной психолого-медико-педагогической п</w:t>
      </w:r>
      <w:r w:rsidR="00865DD2" w:rsidRPr="008055C0">
        <w:rPr>
          <w:rFonts w:ascii="Times New Roman" w:hAnsi="Times New Roman" w:cs="Times New Roman"/>
        </w:rPr>
        <w:t>о</w:t>
      </w:r>
      <w:r w:rsidR="00865DD2" w:rsidRPr="008055C0">
        <w:rPr>
          <w:rFonts w:ascii="Times New Roman" w:hAnsi="Times New Roman" w:cs="Times New Roman"/>
        </w:rPr>
        <w:t>мощи детям с ограниченными возможностями здоровья с учётом особенностей психического и (или) физического развития, индивидуальных возможностей детей (</w:t>
      </w:r>
      <w:r w:rsidR="00865DD2" w:rsidRPr="008055C0">
        <w:rPr>
          <w:rFonts w:ascii="Times New Roman" w:hAnsi="Times New Roman" w:cs="Times New Roman"/>
          <w:b/>
        </w:rPr>
        <w:t>в соответствии с рекоменд</w:t>
      </w:r>
      <w:r w:rsidR="00865DD2" w:rsidRPr="008055C0">
        <w:rPr>
          <w:rFonts w:ascii="Times New Roman" w:hAnsi="Times New Roman" w:cs="Times New Roman"/>
          <w:b/>
        </w:rPr>
        <w:t>а</w:t>
      </w:r>
      <w:r w:rsidR="00865DD2" w:rsidRPr="008055C0">
        <w:rPr>
          <w:rFonts w:ascii="Times New Roman" w:hAnsi="Times New Roman" w:cs="Times New Roman"/>
          <w:b/>
        </w:rPr>
        <w:t>циями психолого-медико-педагогической комиссии).</w:t>
      </w:r>
    </w:p>
    <w:p w:rsidR="00865DD2" w:rsidRPr="008055C0" w:rsidRDefault="00196603" w:rsidP="0039234F">
      <w:pPr>
        <w:pStyle w:val="a3"/>
        <w:ind w:firstLine="567"/>
        <w:contextualSpacing/>
        <w:jc w:val="both"/>
        <w:rPr>
          <w:rFonts w:ascii="Times New Roman" w:hAnsi="Times New Roman" w:cs="Times New Roman"/>
        </w:rPr>
      </w:pPr>
      <w:r w:rsidRPr="008055C0">
        <w:rPr>
          <w:rFonts w:ascii="Times New Roman" w:hAnsi="Times New Roman" w:cs="Times New Roman"/>
        </w:rPr>
        <w:tab/>
        <w:t>- р</w:t>
      </w:r>
      <w:r w:rsidR="00865DD2" w:rsidRPr="008055C0">
        <w:rPr>
          <w:rFonts w:ascii="Times New Roman" w:hAnsi="Times New Roman" w:cs="Times New Roman"/>
        </w:rPr>
        <w:t>азработка и реализация индивидуальных учебных планов, организация индивидуальных и (или) групповых занятий для детей с выраженным нарушением в физическом и (или) психич</w:t>
      </w:r>
      <w:r w:rsidR="00865DD2" w:rsidRPr="008055C0">
        <w:rPr>
          <w:rFonts w:ascii="Times New Roman" w:hAnsi="Times New Roman" w:cs="Times New Roman"/>
        </w:rPr>
        <w:t>е</w:t>
      </w:r>
      <w:r w:rsidR="00865DD2" w:rsidRPr="008055C0">
        <w:rPr>
          <w:rFonts w:ascii="Times New Roman" w:hAnsi="Times New Roman" w:cs="Times New Roman"/>
        </w:rPr>
        <w:t xml:space="preserve">ском развитии, сопровождаемые поддержкой </w:t>
      </w:r>
      <w:r w:rsidR="00865DD2" w:rsidRPr="008055C0">
        <w:rPr>
          <w:rFonts w:ascii="Times New Roman" w:hAnsi="Times New Roman" w:cs="Times New Roman"/>
          <w:b/>
        </w:rPr>
        <w:t>тьютора</w:t>
      </w:r>
      <w:r w:rsidR="00865DD2" w:rsidRPr="008055C0">
        <w:rPr>
          <w:rFonts w:ascii="Times New Roman" w:hAnsi="Times New Roman" w:cs="Times New Roman"/>
        </w:rPr>
        <w:t xml:space="preserve"> образовательного учреждения.</w:t>
      </w:r>
    </w:p>
    <w:p w:rsidR="00865DD2" w:rsidRPr="008055C0" w:rsidRDefault="00196603" w:rsidP="0039234F">
      <w:pPr>
        <w:pStyle w:val="a3"/>
        <w:ind w:firstLine="567"/>
        <w:contextualSpacing/>
        <w:jc w:val="both"/>
        <w:rPr>
          <w:rFonts w:ascii="Times New Roman" w:hAnsi="Times New Roman" w:cs="Times New Roman"/>
        </w:rPr>
      </w:pPr>
      <w:r w:rsidRPr="008055C0">
        <w:rPr>
          <w:rFonts w:ascii="Times New Roman" w:hAnsi="Times New Roman" w:cs="Times New Roman"/>
        </w:rPr>
        <w:tab/>
        <w:t>- о</w:t>
      </w:r>
      <w:r w:rsidR="00865DD2" w:rsidRPr="008055C0">
        <w:rPr>
          <w:rFonts w:ascii="Times New Roman" w:hAnsi="Times New Roman" w:cs="Times New Roman"/>
        </w:rPr>
        <w:t>беспечение возможности обучения и воспитания по дополнительным образовательным программам и получения дополнительных образовательных коррекционных услуг.</w:t>
      </w:r>
    </w:p>
    <w:p w:rsidR="00865DD2" w:rsidRPr="008055C0" w:rsidRDefault="00196603" w:rsidP="0039234F">
      <w:pPr>
        <w:pStyle w:val="a3"/>
        <w:ind w:firstLine="567"/>
        <w:contextualSpacing/>
        <w:jc w:val="both"/>
        <w:rPr>
          <w:rFonts w:ascii="Times New Roman" w:hAnsi="Times New Roman" w:cs="Times New Roman"/>
        </w:rPr>
      </w:pPr>
      <w:r w:rsidRPr="008055C0">
        <w:rPr>
          <w:rFonts w:ascii="Times New Roman" w:hAnsi="Times New Roman" w:cs="Times New Roman"/>
        </w:rPr>
        <w:tab/>
        <w:t>- р</w:t>
      </w:r>
      <w:r w:rsidR="00865DD2" w:rsidRPr="008055C0">
        <w:rPr>
          <w:rFonts w:ascii="Times New Roman" w:hAnsi="Times New Roman" w:cs="Times New Roman"/>
        </w:rPr>
        <w:t>еализация системы мероприятий по социальной адаптации детей с ограниченными во</w:t>
      </w:r>
      <w:r w:rsidR="00865DD2" w:rsidRPr="008055C0">
        <w:rPr>
          <w:rFonts w:ascii="Times New Roman" w:hAnsi="Times New Roman" w:cs="Times New Roman"/>
        </w:rPr>
        <w:t>з</w:t>
      </w:r>
      <w:r w:rsidR="00865DD2" w:rsidRPr="008055C0">
        <w:rPr>
          <w:rFonts w:ascii="Times New Roman" w:hAnsi="Times New Roman" w:cs="Times New Roman"/>
        </w:rPr>
        <w:t>можностями здоровья.</w:t>
      </w:r>
    </w:p>
    <w:p w:rsidR="00865DD2" w:rsidRPr="008055C0" w:rsidRDefault="00196603" w:rsidP="0039234F">
      <w:pPr>
        <w:pStyle w:val="a3"/>
        <w:ind w:firstLine="567"/>
        <w:contextualSpacing/>
        <w:jc w:val="both"/>
        <w:rPr>
          <w:rFonts w:ascii="Times New Roman" w:hAnsi="Times New Roman" w:cs="Times New Roman"/>
        </w:rPr>
      </w:pPr>
      <w:r w:rsidRPr="008055C0">
        <w:rPr>
          <w:rFonts w:ascii="Times New Roman" w:hAnsi="Times New Roman" w:cs="Times New Roman"/>
        </w:rPr>
        <w:tab/>
        <w:t>- о</w:t>
      </w:r>
      <w:r w:rsidR="00865DD2" w:rsidRPr="008055C0">
        <w:rPr>
          <w:rFonts w:ascii="Times New Roman" w:hAnsi="Times New Roman" w:cs="Times New Roman"/>
        </w:rPr>
        <w:t>казание консультативной и методической помощи родителям (законным представит</w:t>
      </w:r>
      <w:r w:rsidR="00865DD2" w:rsidRPr="008055C0">
        <w:rPr>
          <w:rFonts w:ascii="Times New Roman" w:hAnsi="Times New Roman" w:cs="Times New Roman"/>
        </w:rPr>
        <w:t>е</w:t>
      </w:r>
      <w:r w:rsidR="00865DD2" w:rsidRPr="008055C0">
        <w:rPr>
          <w:rFonts w:ascii="Times New Roman" w:hAnsi="Times New Roman" w:cs="Times New Roman"/>
        </w:rPr>
        <w:t>лям) детей с ограниченными возможностями здоровья по медицинским, социальным, правовым и другим вопросам.</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ab/>
        <w:t>Содержание программы коррекционной работы определяют следующие принципы:</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ab/>
      </w:r>
      <w:r w:rsidRPr="008055C0">
        <w:rPr>
          <w:rFonts w:ascii="Times New Roman" w:hAnsi="Times New Roman" w:cs="Times New Roman"/>
          <w:b/>
        </w:rPr>
        <w:t>Соблюдение интересов ребёнка</w:t>
      </w:r>
      <w:r w:rsidRPr="008055C0">
        <w:rPr>
          <w:rFonts w:ascii="Times New Roman" w:hAnsi="Times New Roman" w:cs="Times New Roman"/>
        </w:rPr>
        <w:t>. Принцип определяет позицию специалиста, который призван решать проблему ребёнка с максимальной пользой и в интересах ребёнка.</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ab/>
      </w:r>
      <w:r w:rsidRPr="008055C0">
        <w:rPr>
          <w:rFonts w:ascii="Times New Roman" w:hAnsi="Times New Roman" w:cs="Times New Roman"/>
          <w:b/>
        </w:rPr>
        <w:t>Системность.</w:t>
      </w:r>
      <w:r w:rsidRPr="008055C0">
        <w:rPr>
          <w:rFonts w:ascii="Times New Roman" w:hAnsi="Times New Roman" w:cs="Times New Roman"/>
        </w:rPr>
        <w:t xml:space="preserve"> Принцип обеспечивает единство диагностики, коррекции и развития, т. е. системный подход к анализу особенностей развития и коррекции нарушений детей с ограниче</w:t>
      </w:r>
      <w:r w:rsidRPr="008055C0">
        <w:rPr>
          <w:rFonts w:ascii="Times New Roman" w:hAnsi="Times New Roman" w:cs="Times New Roman"/>
        </w:rPr>
        <w:t>н</w:t>
      </w:r>
      <w:r w:rsidRPr="008055C0">
        <w:rPr>
          <w:rFonts w:ascii="Times New Roman" w:hAnsi="Times New Roman" w:cs="Times New Roman"/>
        </w:rPr>
        <w:t>ными возможностями здоровья, а также всесторонний многоуровневый подход специалистов ра</w:t>
      </w:r>
      <w:r w:rsidRPr="008055C0">
        <w:rPr>
          <w:rFonts w:ascii="Times New Roman" w:hAnsi="Times New Roman" w:cs="Times New Roman"/>
        </w:rPr>
        <w:t>з</w:t>
      </w:r>
      <w:r w:rsidRPr="008055C0">
        <w:rPr>
          <w:rFonts w:ascii="Times New Roman" w:hAnsi="Times New Roman" w:cs="Times New Roman"/>
        </w:rPr>
        <w:t>личного профиля, взаимодействие и согласованность их действий в решении проблем ребёнка; участие в данном процессе всех участников образовательного процесса.</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ab/>
      </w:r>
      <w:r w:rsidRPr="008055C0">
        <w:rPr>
          <w:rFonts w:ascii="Times New Roman" w:hAnsi="Times New Roman" w:cs="Times New Roman"/>
          <w:b/>
        </w:rPr>
        <w:t>Непрерывность</w:t>
      </w:r>
      <w:r w:rsidRPr="008055C0">
        <w:rPr>
          <w:rFonts w:ascii="Times New Roman" w:hAnsi="Times New Roman" w:cs="Times New Roman"/>
        </w:rPr>
        <w:t>. Принцип гарантирует ребёнку и его родителям (законным представит</w:t>
      </w:r>
      <w:r w:rsidRPr="008055C0">
        <w:rPr>
          <w:rFonts w:ascii="Times New Roman" w:hAnsi="Times New Roman" w:cs="Times New Roman"/>
        </w:rPr>
        <w:t>е</w:t>
      </w:r>
      <w:r w:rsidRPr="008055C0">
        <w:rPr>
          <w:rFonts w:ascii="Times New Roman" w:hAnsi="Times New Roman" w:cs="Times New Roman"/>
        </w:rPr>
        <w:t>лям) непрерывность помощи до полного решения проблемы или определения подхода к её реш</w:t>
      </w:r>
      <w:r w:rsidRPr="008055C0">
        <w:rPr>
          <w:rFonts w:ascii="Times New Roman" w:hAnsi="Times New Roman" w:cs="Times New Roman"/>
        </w:rPr>
        <w:t>е</w:t>
      </w:r>
      <w:r w:rsidRPr="008055C0">
        <w:rPr>
          <w:rFonts w:ascii="Times New Roman" w:hAnsi="Times New Roman" w:cs="Times New Roman"/>
        </w:rPr>
        <w:t>нию.</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ab/>
      </w:r>
      <w:r w:rsidRPr="008055C0">
        <w:rPr>
          <w:rFonts w:ascii="Times New Roman" w:hAnsi="Times New Roman" w:cs="Times New Roman"/>
          <w:b/>
        </w:rPr>
        <w:t>Вариативность</w:t>
      </w:r>
      <w:r w:rsidRPr="008055C0">
        <w:rPr>
          <w:rFonts w:ascii="Times New Roman" w:hAnsi="Times New Roman" w:cs="Times New Roman"/>
        </w:rPr>
        <w:t>. Принцип предполагает создание вариативных условий для получения о</w:t>
      </w:r>
      <w:r w:rsidRPr="008055C0">
        <w:rPr>
          <w:rFonts w:ascii="Times New Roman" w:hAnsi="Times New Roman" w:cs="Times New Roman"/>
        </w:rPr>
        <w:t>б</w:t>
      </w:r>
      <w:r w:rsidRPr="008055C0">
        <w:rPr>
          <w:rFonts w:ascii="Times New Roman" w:hAnsi="Times New Roman" w:cs="Times New Roman"/>
        </w:rPr>
        <w:t>разования детьми, имеющими различные недостатки в физическом и (или)  психическом развитии.</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ab/>
      </w:r>
      <w:r w:rsidRPr="008055C0">
        <w:rPr>
          <w:rFonts w:ascii="Times New Roman" w:hAnsi="Times New Roman" w:cs="Times New Roman"/>
          <w:b/>
        </w:rPr>
        <w:t>Рекомендательный характер оказания помощи.</w:t>
      </w:r>
      <w:r w:rsidRPr="008055C0">
        <w:rPr>
          <w:rFonts w:ascii="Times New Roman" w:hAnsi="Times New Roman" w:cs="Times New Roman"/>
        </w:rPr>
        <w:t xml:space="preserve"> Принцип обеспечивает соблюдение г</w:t>
      </w:r>
      <w:r w:rsidRPr="008055C0">
        <w:rPr>
          <w:rFonts w:ascii="Times New Roman" w:hAnsi="Times New Roman" w:cs="Times New Roman"/>
        </w:rPr>
        <w:t>а</w:t>
      </w:r>
      <w:r w:rsidRPr="008055C0">
        <w:rPr>
          <w:rFonts w:ascii="Times New Roman" w:hAnsi="Times New Roman" w:cs="Times New Roman"/>
        </w:rPr>
        <w:t>рантированных законодательством прав родителей детей с ограниченными возможностями здор</w:t>
      </w:r>
      <w:r w:rsidRPr="008055C0">
        <w:rPr>
          <w:rFonts w:ascii="Times New Roman" w:hAnsi="Times New Roman" w:cs="Times New Roman"/>
        </w:rPr>
        <w:t>о</w:t>
      </w:r>
      <w:r w:rsidRPr="008055C0">
        <w:rPr>
          <w:rFonts w:ascii="Times New Roman" w:hAnsi="Times New Roman" w:cs="Times New Roman"/>
        </w:rPr>
        <w:t>вья выбирать формы получения детьми образования, образовательные учреждения, защищать з</w:t>
      </w:r>
      <w:r w:rsidRPr="008055C0">
        <w:rPr>
          <w:rFonts w:ascii="Times New Roman" w:hAnsi="Times New Roman" w:cs="Times New Roman"/>
        </w:rPr>
        <w:t>а</w:t>
      </w:r>
      <w:r w:rsidRPr="008055C0">
        <w:rPr>
          <w:rFonts w:ascii="Times New Roman" w:hAnsi="Times New Roman" w:cs="Times New Roman"/>
        </w:rPr>
        <w:t>конные права и интересы детей, включая обязательное согласование с родителями вопроса о н</w:t>
      </w:r>
      <w:r w:rsidRPr="008055C0">
        <w:rPr>
          <w:rFonts w:ascii="Times New Roman" w:hAnsi="Times New Roman" w:cs="Times New Roman"/>
        </w:rPr>
        <w:t>а</w:t>
      </w:r>
      <w:r w:rsidRPr="008055C0">
        <w:rPr>
          <w:rFonts w:ascii="Times New Roman" w:hAnsi="Times New Roman" w:cs="Times New Roman"/>
        </w:rPr>
        <w:t>правлении (переводе) детей с ограниченными возможностями здоровья в специальные (коррекц</w:t>
      </w:r>
      <w:r w:rsidRPr="008055C0">
        <w:rPr>
          <w:rFonts w:ascii="Times New Roman" w:hAnsi="Times New Roman" w:cs="Times New Roman"/>
        </w:rPr>
        <w:t>и</w:t>
      </w:r>
      <w:r w:rsidRPr="008055C0">
        <w:rPr>
          <w:rFonts w:ascii="Times New Roman" w:hAnsi="Times New Roman" w:cs="Times New Roman"/>
        </w:rPr>
        <w:t>онные) образовательные учреждения (классы, группы).</w:t>
      </w:r>
    </w:p>
    <w:p w:rsidR="00991583" w:rsidRPr="008055C0" w:rsidRDefault="00991583" w:rsidP="0039234F">
      <w:pPr>
        <w:widowControl w:val="0"/>
        <w:autoSpaceDE w:val="0"/>
        <w:autoSpaceDN w:val="0"/>
        <w:adjustRightInd w:val="0"/>
        <w:spacing w:after="0" w:line="240" w:lineRule="auto"/>
        <w:ind w:firstLine="284"/>
        <w:contextualSpacing/>
        <w:jc w:val="both"/>
        <w:rPr>
          <w:rFonts w:ascii="Times New Roman" w:hAnsi="Times New Roman" w:cs="Times New Roman"/>
          <w:b/>
        </w:rPr>
      </w:pPr>
      <w:r w:rsidRPr="008055C0">
        <w:rPr>
          <w:rFonts w:ascii="Times New Roman" w:hAnsi="Times New Roman" w:cs="Times New Roman"/>
          <w:b/>
        </w:rPr>
        <w:lastRenderedPageBreak/>
        <w:t xml:space="preserve">Направления работы </w:t>
      </w:r>
    </w:p>
    <w:p w:rsidR="00991583" w:rsidRPr="008055C0" w:rsidRDefault="00991583"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 xml:space="preserve">Программа коррекционной работы на уровне начального общего образования включает в себя взаимосвязанные направления, отражающие её основное содержание: </w:t>
      </w:r>
    </w:p>
    <w:p w:rsidR="00991583" w:rsidRPr="008055C0" w:rsidRDefault="00991583"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 диагностическая работа обеспечивает своевременное выявление детей с ограниченными во</w:t>
      </w:r>
      <w:r w:rsidRPr="008055C0">
        <w:rPr>
          <w:rFonts w:ascii="Times New Roman" w:hAnsi="Times New Roman" w:cs="Times New Roman"/>
        </w:rPr>
        <w:t>з</w:t>
      </w:r>
      <w:r w:rsidRPr="008055C0">
        <w:rPr>
          <w:rFonts w:ascii="Times New Roman" w:hAnsi="Times New Roman" w:cs="Times New Roman"/>
        </w:rPr>
        <w:t>можностями здоровья, проведение их комплексного обследования и подготовку рекомендаций по оказанию им психолого-медико-педагогической помощи в условиях образовательной организ</w:t>
      </w:r>
      <w:r w:rsidRPr="008055C0">
        <w:rPr>
          <w:rFonts w:ascii="Times New Roman" w:hAnsi="Times New Roman" w:cs="Times New Roman"/>
        </w:rPr>
        <w:t>а</w:t>
      </w:r>
      <w:r w:rsidRPr="008055C0">
        <w:rPr>
          <w:rFonts w:ascii="Times New Roman" w:hAnsi="Times New Roman" w:cs="Times New Roman"/>
        </w:rPr>
        <w:t xml:space="preserve">ции; </w:t>
      </w:r>
    </w:p>
    <w:p w:rsidR="00991583" w:rsidRPr="008055C0" w:rsidRDefault="00991583"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 коррекционно-развивающая работа обеспечивает своевременную специализированную п</w:t>
      </w:r>
      <w:r w:rsidRPr="008055C0">
        <w:rPr>
          <w:rFonts w:ascii="Times New Roman" w:hAnsi="Times New Roman" w:cs="Times New Roman"/>
        </w:rPr>
        <w:t>о</w:t>
      </w:r>
      <w:r w:rsidRPr="008055C0">
        <w:rPr>
          <w:rFonts w:ascii="Times New Roman" w:hAnsi="Times New Roman" w:cs="Times New Roman"/>
        </w:rPr>
        <w:t>мощь в освоении содержания образования и коррекцию недостатков в физическом и (или) псих</w:t>
      </w:r>
      <w:r w:rsidRPr="008055C0">
        <w:rPr>
          <w:rFonts w:ascii="Times New Roman" w:hAnsi="Times New Roman" w:cs="Times New Roman"/>
        </w:rPr>
        <w:t>и</w:t>
      </w:r>
      <w:r w:rsidRPr="008055C0">
        <w:rPr>
          <w:rFonts w:ascii="Times New Roman" w:hAnsi="Times New Roman" w:cs="Times New Roman"/>
        </w:rPr>
        <w:t>ческом развитии детей с ОВЗ в условиях образовательной организации; способствует формиров</w:t>
      </w:r>
      <w:r w:rsidRPr="008055C0">
        <w:rPr>
          <w:rFonts w:ascii="Times New Roman" w:hAnsi="Times New Roman" w:cs="Times New Roman"/>
        </w:rPr>
        <w:t>а</w:t>
      </w:r>
      <w:r w:rsidRPr="008055C0">
        <w:rPr>
          <w:rFonts w:ascii="Times New Roman" w:hAnsi="Times New Roman" w:cs="Times New Roman"/>
        </w:rPr>
        <w:t>нию универсальных учебных действий у обучающихся (личностных, регулятивных, познавател</w:t>
      </w:r>
      <w:r w:rsidRPr="008055C0">
        <w:rPr>
          <w:rFonts w:ascii="Times New Roman" w:hAnsi="Times New Roman" w:cs="Times New Roman"/>
        </w:rPr>
        <w:t>ь</w:t>
      </w:r>
      <w:r w:rsidRPr="008055C0">
        <w:rPr>
          <w:rFonts w:ascii="Times New Roman" w:hAnsi="Times New Roman" w:cs="Times New Roman"/>
        </w:rPr>
        <w:t xml:space="preserve">ных, коммуникативных); </w:t>
      </w:r>
    </w:p>
    <w:p w:rsidR="00991583" w:rsidRPr="008055C0" w:rsidRDefault="00991583"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 консультативная работа обеспечивает непрерывность специального сопровождения детей с ОВЗ и их семей по вопросам реализации дифференцированных психолого-педагогических усл</w:t>
      </w:r>
      <w:r w:rsidRPr="008055C0">
        <w:rPr>
          <w:rFonts w:ascii="Times New Roman" w:hAnsi="Times New Roman" w:cs="Times New Roman"/>
        </w:rPr>
        <w:t>о</w:t>
      </w:r>
      <w:r w:rsidRPr="008055C0">
        <w:rPr>
          <w:rFonts w:ascii="Times New Roman" w:hAnsi="Times New Roman" w:cs="Times New Roman"/>
        </w:rPr>
        <w:t xml:space="preserve">вий обучения, воспитания, коррекции, развития и социализации обучающихся; </w:t>
      </w:r>
    </w:p>
    <w:p w:rsidR="00991583" w:rsidRPr="008055C0" w:rsidRDefault="00991583"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 информационно-просветительская работа направлена на разъяснительную деятельность по вопросам, связанным с особенностями образовательного процесса для данной категории детей, со всеми участниками образовательных отношений — обучающимися (как имеющими, так и не имеющими недостатки в развитии), их родителями (законными представителями), педагогическ</w:t>
      </w:r>
      <w:r w:rsidRPr="008055C0">
        <w:rPr>
          <w:rFonts w:ascii="Times New Roman" w:hAnsi="Times New Roman" w:cs="Times New Roman"/>
        </w:rPr>
        <w:t>и</w:t>
      </w:r>
      <w:r w:rsidRPr="008055C0">
        <w:rPr>
          <w:rFonts w:ascii="Times New Roman" w:hAnsi="Times New Roman" w:cs="Times New Roman"/>
        </w:rPr>
        <w:t xml:space="preserve">ми работниками. </w:t>
      </w:r>
    </w:p>
    <w:p w:rsidR="00991583" w:rsidRPr="008055C0" w:rsidRDefault="00991583" w:rsidP="0039234F">
      <w:pPr>
        <w:widowControl w:val="0"/>
        <w:autoSpaceDE w:val="0"/>
        <w:autoSpaceDN w:val="0"/>
        <w:adjustRightInd w:val="0"/>
        <w:spacing w:after="0" w:line="240" w:lineRule="auto"/>
        <w:ind w:firstLine="284"/>
        <w:contextualSpacing/>
        <w:jc w:val="both"/>
        <w:rPr>
          <w:rFonts w:ascii="Times New Roman" w:hAnsi="Times New Roman" w:cs="Times New Roman"/>
          <w:b/>
        </w:rPr>
      </w:pPr>
      <w:r w:rsidRPr="008055C0">
        <w:rPr>
          <w:rFonts w:ascii="Times New Roman" w:hAnsi="Times New Roman" w:cs="Times New Roman"/>
          <w:b/>
        </w:rPr>
        <w:t xml:space="preserve">Содержание направлений работы  </w:t>
      </w:r>
    </w:p>
    <w:p w:rsidR="00991583" w:rsidRPr="008055C0" w:rsidRDefault="00991583"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 xml:space="preserve">Диагностическая работа включает: </w:t>
      </w:r>
    </w:p>
    <w:p w:rsidR="00991583" w:rsidRPr="008055C0" w:rsidRDefault="00991583"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 xml:space="preserve">- своевременное выявление детей, нуждающихся в специализированной помощи; </w:t>
      </w:r>
    </w:p>
    <w:p w:rsidR="00991583" w:rsidRPr="008055C0" w:rsidRDefault="00991583"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 раннюю (с первых дней пребывания ребёнка в образовательной организации) диагностику о</w:t>
      </w:r>
      <w:r w:rsidRPr="008055C0">
        <w:rPr>
          <w:rFonts w:ascii="Times New Roman" w:hAnsi="Times New Roman" w:cs="Times New Roman"/>
        </w:rPr>
        <w:t>т</w:t>
      </w:r>
      <w:r w:rsidRPr="008055C0">
        <w:rPr>
          <w:rFonts w:ascii="Times New Roman" w:hAnsi="Times New Roman" w:cs="Times New Roman"/>
        </w:rPr>
        <w:t xml:space="preserve">клонений в развитии и анализ причин трудностей адаптации; </w:t>
      </w:r>
    </w:p>
    <w:p w:rsidR="00991583" w:rsidRPr="008055C0" w:rsidRDefault="00991583"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 комплексный сбор сведений о ребёнке на основании диагностической информации от специ</w:t>
      </w:r>
      <w:r w:rsidRPr="008055C0">
        <w:rPr>
          <w:rFonts w:ascii="Times New Roman" w:hAnsi="Times New Roman" w:cs="Times New Roman"/>
        </w:rPr>
        <w:t>а</w:t>
      </w:r>
      <w:r w:rsidRPr="008055C0">
        <w:rPr>
          <w:rFonts w:ascii="Times New Roman" w:hAnsi="Times New Roman" w:cs="Times New Roman"/>
        </w:rPr>
        <w:t xml:space="preserve">листов разного профиля; </w:t>
      </w:r>
    </w:p>
    <w:p w:rsidR="00991583" w:rsidRPr="008055C0" w:rsidRDefault="00991583"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 определение уровня актуального и зоны ближайшего развития обучающегося с ОВЗ, выявл</w:t>
      </w:r>
      <w:r w:rsidRPr="008055C0">
        <w:rPr>
          <w:rFonts w:ascii="Times New Roman" w:hAnsi="Times New Roman" w:cs="Times New Roman"/>
        </w:rPr>
        <w:t>е</w:t>
      </w:r>
      <w:r w:rsidRPr="008055C0">
        <w:rPr>
          <w:rFonts w:ascii="Times New Roman" w:hAnsi="Times New Roman" w:cs="Times New Roman"/>
        </w:rPr>
        <w:t xml:space="preserve">ние его резервных возможностей; </w:t>
      </w:r>
    </w:p>
    <w:p w:rsidR="00991583" w:rsidRPr="008055C0" w:rsidRDefault="00991583"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 xml:space="preserve">- изучение развития эмоционально-волевой сферы и личностных особенностей обучающихся; </w:t>
      </w:r>
    </w:p>
    <w:p w:rsidR="00991583" w:rsidRPr="008055C0" w:rsidRDefault="00991583"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 xml:space="preserve">- изучение социальной ситуации развития и условий семейного воспитания ребёнка; </w:t>
      </w:r>
    </w:p>
    <w:p w:rsidR="00991583" w:rsidRPr="008055C0" w:rsidRDefault="00991583"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 xml:space="preserve">- изучение адаптивных возможностей и уровня социализации ребёнка с ОВЗ; </w:t>
      </w:r>
    </w:p>
    <w:p w:rsidR="00991583" w:rsidRPr="008055C0" w:rsidRDefault="00991583"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 системный разносторонний контроль специалистов за уровнем и динамикой развития ребё</w:t>
      </w:r>
      <w:r w:rsidRPr="008055C0">
        <w:rPr>
          <w:rFonts w:ascii="Times New Roman" w:hAnsi="Times New Roman" w:cs="Times New Roman"/>
        </w:rPr>
        <w:t>н</w:t>
      </w:r>
      <w:r w:rsidRPr="008055C0">
        <w:rPr>
          <w:rFonts w:ascii="Times New Roman" w:hAnsi="Times New Roman" w:cs="Times New Roman"/>
        </w:rPr>
        <w:t xml:space="preserve">ка; </w:t>
      </w:r>
    </w:p>
    <w:p w:rsidR="00991583" w:rsidRPr="008055C0" w:rsidRDefault="00991583"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 xml:space="preserve">- анализ успешности коррекционно-развивающей работы. Коррекционно-развивающая работа включает: </w:t>
      </w:r>
    </w:p>
    <w:p w:rsidR="00991583" w:rsidRPr="008055C0" w:rsidRDefault="00991583"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 xml:space="preserve">- выбор оптимальных для развития ребёнка с ОВЗ коррекционных программ/методик, методов и приёмов обучения в соответствии с его особыми образовательными потребностями; </w:t>
      </w:r>
    </w:p>
    <w:p w:rsidR="00991583" w:rsidRPr="008055C0" w:rsidRDefault="00991583"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 организацию и проведение специалистами индивидуальных и групповых коррекционно-развивающих занятий, необходимых для преодоления нарушений развития и трудностей обуч</w:t>
      </w:r>
      <w:r w:rsidRPr="008055C0">
        <w:rPr>
          <w:rFonts w:ascii="Times New Roman" w:hAnsi="Times New Roman" w:cs="Times New Roman"/>
        </w:rPr>
        <w:t>е</w:t>
      </w:r>
      <w:r w:rsidRPr="008055C0">
        <w:rPr>
          <w:rFonts w:ascii="Times New Roman" w:hAnsi="Times New Roman" w:cs="Times New Roman"/>
        </w:rPr>
        <w:t xml:space="preserve">ния; </w:t>
      </w:r>
    </w:p>
    <w:p w:rsidR="00991583" w:rsidRPr="008055C0" w:rsidRDefault="00991583"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 системное воздействие на учебно-познавательную деятельность ребёнка в динамике образов</w:t>
      </w:r>
      <w:r w:rsidRPr="008055C0">
        <w:rPr>
          <w:rFonts w:ascii="Times New Roman" w:hAnsi="Times New Roman" w:cs="Times New Roman"/>
        </w:rPr>
        <w:t>а</w:t>
      </w:r>
      <w:r w:rsidRPr="008055C0">
        <w:rPr>
          <w:rFonts w:ascii="Times New Roman" w:hAnsi="Times New Roman" w:cs="Times New Roman"/>
        </w:rPr>
        <w:t>тельного процесса, направленное на формирование универсальных учебных действий и корре</w:t>
      </w:r>
      <w:r w:rsidRPr="008055C0">
        <w:rPr>
          <w:rFonts w:ascii="Times New Roman" w:hAnsi="Times New Roman" w:cs="Times New Roman"/>
        </w:rPr>
        <w:t>к</w:t>
      </w:r>
      <w:r w:rsidRPr="008055C0">
        <w:rPr>
          <w:rFonts w:ascii="Times New Roman" w:hAnsi="Times New Roman" w:cs="Times New Roman"/>
        </w:rPr>
        <w:t xml:space="preserve">цию отклонений в развитии; </w:t>
      </w:r>
    </w:p>
    <w:p w:rsidR="00991583" w:rsidRPr="008055C0" w:rsidRDefault="00991583"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 xml:space="preserve">- коррекцию и развитие высших психических функций; </w:t>
      </w:r>
    </w:p>
    <w:p w:rsidR="00991583" w:rsidRPr="008055C0" w:rsidRDefault="00991583"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 развитие эмоционально-волевой и личностной сферы ребёнка и психокоррекцию его повед</w:t>
      </w:r>
      <w:r w:rsidRPr="008055C0">
        <w:rPr>
          <w:rFonts w:ascii="Times New Roman" w:hAnsi="Times New Roman" w:cs="Times New Roman"/>
        </w:rPr>
        <w:t>е</w:t>
      </w:r>
      <w:r w:rsidRPr="008055C0">
        <w:rPr>
          <w:rFonts w:ascii="Times New Roman" w:hAnsi="Times New Roman" w:cs="Times New Roman"/>
        </w:rPr>
        <w:t xml:space="preserve">ния; </w:t>
      </w:r>
    </w:p>
    <w:p w:rsidR="00991583" w:rsidRPr="008055C0" w:rsidRDefault="00991583"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 социальную защиту ребёнка в случае неблагоприятных условий жизни при психотравмиру</w:t>
      </w:r>
      <w:r w:rsidRPr="008055C0">
        <w:rPr>
          <w:rFonts w:ascii="Times New Roman" w:hAnsi="Times New Roman" w:cs="Times New Roman"/>
        </w:rPr>
        <w:t>ю</w:t>
      </w:r>
      <w:r w:rsidRPr="008055C0">
        <w:rPr>
          <w:rFonts w:ascii="Times New Roman" w:hAnsi="Times New Roman" w:cs="Times New Roman"/>
        </w:rPr>
        <w:t xml:space="preserve">щих обстоятельствах. </w:t>
      </w:r>
    </w:p>
    <w:p w:rsidR="00991583" w:rsidRPr="008055C0" w:rsidRDefault="00991583"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Консультативная работа включает:</w:t>
      </w:r>
    </w:p>
    <w:p w:rsidR="00991583" w:rsidRPr="008055C0" w:rsidRDefault="00991583"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 xml:space="preserve">- выработку совместных обоснованных рекомендаций по основным направлениям работы с обучающимся с ОВЗ, единых для всех участников образовательных отношений; </w:t>
      </w:r>
    </w:p>
    <w:p w:rsidR="00991583" w:rsidRPr="008055C0" w:rsidRDefault="00991583"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 консультирование специалистами педагогов по выбору индивидуально ориентированных м</w:t>
      </w:r>
      <w:r w:rsidRPr="008055C0">
        <w:rPr>
          <w:rFonts w:ascii="Times New Roman" w:hAnsi="Times New Roman" w:cs="Times New Roman"/>
        </w:rPr>
        <w:t>е</w:t>
      </w:r>
      <w:r w:rsidRPr="008055C0">
        <w:rPr>
          <w:rFonts w:ascii="Times New Roman" w:hAnsi="Times New Roman" w:cs="Times New Roman"/>
        </w:rPr>
        <w:t xml:space="preserve">тодов и приёмов работы с обучающимся с ОВЗ; </w:t>
      </w:r>
    </w:p>
    <w:p w:rsidR="00991583" w:rsidRPr="008055C0" w:rsidRDefault="00991583"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 консультативную помощь семье в вопросах выбора стратегии воспитания и приёмов корре</w:t>
      </w:r>
      <w:r w:rsidRPr="008055C0">
        <w:rPr>
          <w:rFonts w:ascii="Times New Roman" w:hAnsi="Times New Roman" w:cs="Times New Roman"/>
        </w:rPr>
        <w:t>к</w:t>
      </w:r>
      <w:r w:rsidRPr="008055C0">
        <w:rPr>
          <w:rFonts w:ascii="Times New Roman" w:hAnsi="Times New Roman" w:cs="Times New Roman"/>
        </w:rPr>
        <w:t xml:space="preserve">ционного обучения ребёнка с ОВЗ. Информационно-просветительская работа предусматривает: </w:t>
      </w:r>
    </w:p>
    <w:p w:rsidR="00991583" w:rsidRPr="008055C0" w:rsidRDefault="00991583"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 xml:space="preserve">- различные формы просветительской деятельности (лекции, беседы, информационные стенды, </w:t>
      </w:r>
      <w:r w:rsidRPr="008055C0">
        <w:rPr>
          <w:rFonts w:ascii="Times New Roman" w:hAnsi="Times New Roman" w:cs="Times New Roman"/>
        </w:rPr>
        <w:lastRenderedPageBreak/>
        <w:t>печатные материалы), направленные на разъяснение участникам образовательных отношений — обучающимся (как имеющим, так и не имеющим недостатки в развитии), их родителям (законным представителям), педагогическим работникам — вопросов, связанных с особенностями образов</w:t>
      </w:r>
      <w:r w:rsidRPr="008055C0">
        <w:rPr>
          <w:rFonts w:ascii="Times New Roman" w:hAnsi="Times New Roman" w:cs="Times New Roman"/>
        </w:rPr>
        <w:t>а</w:t>
      </w:r>
      <w:r w:rsidRPr="008055C0">
        <w:rPr>
          <w:rFonts w:ascii="Times New Roman" w:hAnsi="Times New Roman" w:cs="Times New Roman"/>
        </w:rPr>
        <w:t>тельного процесса и сопровождения детей с ОВЗ;</w:t>
      </w:r>
    </w:p>
    <w:p w:rsidR="00991583" w:rsidRPr="008055C0" w:rsidRDefault="00991583" w:rsidP="0039234F">
      <w:pPr>
        <w:widowControl w:val="0"/>
        <w:autoSpaceDE w:val="0"/>
        <w:autoSpaceDN w:val="0"/>
        <w:adjustRightInd w:val="0"/>
        <w:spacing w:after="0" w:line="240" w:lineRule="auto"/>
        <w:ind w:firstLine="284"/>
        <w:contextualSpacing/>
        <w:jc w:val="both"/>
        <w:rPr>
          <w:rFonts w:ascii="Times New Roman" w:hAnsi="Times New Roman" w:cs="Times New Roman"/>
        </w:rPr>
      </w:pPr>
      <w:r w:rsidRPr="008055C0">
        <w:rPr>
          <w:rFonts w:ascii="Times New Roman" w:hAnsi="Times New Roman" w:cs="Times New Roman"/>
        </w:rPr>
        <w:t>- проведение тематических выступлений для педагогов и родителей по разъяснению индивид</w:t>
      </w:r>
      <w:r w:rsidRPr="008055C0">
        <w:rPr>
          <w:rFonts w:ascii="Times New Roman" w:hAnsi="Times New Roman" w:cs="Times New Roman"/>
        </w:rPr>
        <w:t>у</w:t>
      </w:r>
      <w:r w:rsidRPr="008055C0">
        <w:rPr>
          <w:rFonts w:ascii="Times New Roman" w:hAnsi="Times New Roman" w:cs="Times New Roman"/>
        </w:rPr>
        <w:t xml:space="preserve">ально-типологических особенностей различных категорий детей с ОВЗ. </w:t>
      </w:r>
    </w:p>
    <w:p w:rsidR="00DD6EF4" w:rsidRPr="008055C0" w:rsidRDefault="00DD6EF4" w:rsidP="00DD6EF4">
      <w:pPr>
        <w:pStyle w:val="a3"/>
        <w:ind w:firstLine="567"/>
        <w:jc w:val="both"/>
        <w:rPr>
          <w:rFonts w:ascii="Times New Roman" w:hAnsi="Times New Roman" w:cs="Times New Roman"/>
          <w:b/>
        </w:rPr>
      </w:pPr>
      <w:r w:rsidRPr="008055C0">
        <w:rPr>
          <w:rFonts w:ascii="Times New Roman" w:hAnsi="Times New Roman" w:cs="Times New Roman"/>
          <w:b/>
        </w:rPr>
        <w:t>Этапы реализации программы</w:t>
      </w:r>
    </w:p>
    <w:p w:rsidR="00DD6EF4" w:rsidRPr="008055C0" w:rsidRDefault="00DD6EF4" w:rsidP="00DD6EF4">
      <w:pPr>
        <w:pStyle w:val="a3"/>
        <w:jc w:val="both"/>
        <w:rPr>
          <w:rFonts w:ascii="Times New Roman" w:hAnsi="Times New Roman" w:cs="Times New Roman"/>
        </w:rPr>
      </w:pPr>
      <w:r w:rsidRPr="008055C0">
        <w:rPr>
          <w:rFonts w:ascii="Times New Roman" w:hAnsi="Times New Roman" w:cs="Times New Roman"/>
        </w:rPr>
        <w:t>Коррекционная работа реализуется поэтапно. Последовательность этапов и их адресностьсоздают необходимые предпосылки для устранения дезорганизующих факторов.</w:t>
      </w:r>
    </w:p>
    <w:p w:rsidR="00DD6EF4" w:rsidRPr="008055C0" w:rsidRDefault="00DD6EF4" w:rsidP="00DD6EF4">
      <w:pPr>
        <w:pStyle w:val="a3"/>
        <w:ind w:firstLine="567"/>
        <w:jc w:val="both"/>
        <w:rPr>
          <w:rFonts w:ascii="Times New Roman" w:hAnsi="Times New Roman" w:cs="Times New Roman"/>
        </w:rPr>
      </w:pPr>
      <w:r w:rsidRPr="008055C0">
        <w:rPr>
          <w:rFonts w:ascii="Times New Roman" w:hAnsi="Times New Roman" w:cs="Times New Roman"/>
        </w:rPr>
        <w:t>Этап сбора и анализа информации (информационноаналитическаядеятельность).</w:t>
      </w:r>
    </w:p>
    <w:p w:rsidR="00DD6EF4" w:rsidRPr="008055C0" w:rsidRDefault="00DD6EF4" w:rsidP="00DD6EF4">
      <w:pPr>
        <w:pStyle w:val="a3"/>
        <w:jc w:val="both"/>
        <w:rPr>
          <w:rFonts w:ascii="Times New Roman" w:hAnsi="Times New Roman" w:cs="Times New Roman"/>
        </w:rPr>
      </w:pPr>
      <w:r w:rsidRPr="008055C0">
        <w:rPr>
          <w:rFonts w:ascii="Times New Roman" w:hAnsi="Times New Roman" w:cs="Times New Roman"/>
        </w:rPr>
        <w:t>Результатом данного этапа является оценка контингента обучающихся для учета особенносте</w:t>
      </w:r>
      <w:r w:rsidRPr="008055C0">
        <w:rPr>
          <w:rFonts w:ascii="Times New Roman" w:hAnsi="Times New Roman" w:cs="Times New Roman"/>
        </w:rPr>
        <w:t>й</w:t>
      </w:r>
      <w:r w:rsidRPr="008055C0">
        <w:rPr>
          <w:rFonts w:ascii="Times New Roman" w:hAnsi="Times New Roman" w:cs="Times New Roman"/>
        </w:rPr>
        <w:t>развития детей, определения специфики и их особых образовательных потребностей; оценкаобр</w:t>
      </w:r>
      <w:r w:rsidRPr="008055C0">
        <w:rPr>
          <w:rFonts w:ascii="Times New Roman" w:hAnsi="Times New Roman" w:cs="Times New Roman"/>
        </w:rPr>
        <w:t>а</w:t>
      </w:r>
      <w:r w:rsidRPr="008055C0">
        <w:rPr>
          <w:rFonts w:ascii="Times New Roman" w:hAnsi="Times New Roman" w:cs="Times New Roman"/>
        </w:rPr>
        <w:t>зовательной среды на предмет соответствия требованиям программнометодическогообеспечения, материальнотехническойи кадровой базы организации.</w:t>
      </w:r>
    </w:p>
    <w:p w:rsidR="00DD6EF4" w:rsidRPr="008055C0" w:rsidRDefault="00DD6EF4" w:rsidP="00DD6EF4">
      <w:pPr>
        <w:pStyle w:val="a3"/>
        <w:ind w:firstLine="567"/>
        <w:jc w:val="both"/>
        <w:rPr>
          <w:rFonts w:ascii="Times New Roman" w:hAnsi="Times New Roman" w:cs="Times New Roman"/>
        </w:rPr>
      </w:pPr>
      <w:r w:rsidRPr="008055C0">
        <w:rPr>
          <w:rFonts w:ascii="Times New Roman" w:hAnsi="Times New Roman" w:cs="Times New Roman"/>
        </w:rPr>
        <w:t>Этап планирования, организации, координации (организационноисполнительскаядеятельность). Результатом работы является особым образом организованный образовательныйпроцесс, имеющий коррекционноразвивающуюнаправленность, и процесс специальногосопровождения детей с ОВЗ при целенаправленно созданных (вариати</w:t>
      </w:r>
      <w:r w:rsidRPr="008055C0">
        <w:rPr>
          <w:rFonts w:ascii="Times New Roman" w:hAnsi="Times New Roman" w:cs="Times New Roman"/>
        </w:rPr>
        <w:t>в</w:t>
      </w:r>
      <w:r w:rsidRPr="008055C0">
        <w:rPr>
          <w:rFonts w:ascii="Times New Roman" w:hAnsi="Times New Roman" w:cs="Times New Roman"/>
        </w:rPr>
        <w:t>ных) условияхобучения, воспитания, развития, социализации рассматриваемой категории детей.</w:t>
      </w:r>
    </w:p>
    <w:p w:rsidR="00DD6EF4" w:rsidRPr="008055C0" w:rsidRDefault="00DD6EF4" w:rsidP="00DD6EF4">
      <w:pPr>
        <w:pStyle w:val="a3"/>
        <w:ind w:firstLine="567"/>
        <w:jc w:val="both"/>
        <w:rPr>
          <w:rFonts w:ascii="Times New Roman" w:hAnsi="Times New Roman" w:cs="Times New Roman"/>
        </w:rPr>
      </w:pPr>
      <w:r w:rsidRPr="008055C0">
        <w:rPr>
          <w:rFonts w:ascii="Times New Roman" w:hAnsi="Times New Roman" w:cs="Times New Roman"/>
        </w:rPr>
        <w:t>Этап диагностики коррекционноразвивающейобразовательной ср</w:t>
      </w:r>
      <w:r w:rsidRPr="008055C0">
        <w:rPr>
          <w:rFonts w:ascii="Times New Roman" w:hAnsi="Times New Roman" w:cs="Times New Roman"/>
        </w:rPr>
        <w:t>е</w:t>
      </w:r>
      <w:r w:rsidRPr="008055C0">
        <w:rPr>
          <w:rFonts w:ascii="Times New Roman" w:hAnsi="Times New Roman" w:cs="Times New Roman"/>
        </w:rPr>
        <w:t>ды(контрольнодиагностическаядеятельность). Результатом является констатация соответстви</w:t>
      </w:r>
      <w:r w:rsidRPr="008055C0">
        <w:rPr>
          <w:rFonts w:ascii="Times New Roman" w:hAnsi="Times New Roman" w:cs="Times New Roman"/>
          <w:lang w:val="tt-RU"/>
        </w:rPr>
        <w:t xml:space="preserve">я </w:t>
      </w:r>
      <w:r w:rsidRPr="008055C0">
        <w:rPr>
          <w:rFonts w:ascii="Times New Roman" w:hAnsi="Times New Roman" w:cs="Times New Roman"/>
        </w:rPr>
        <w:t>созданных условий и выбранных коррекционноразвивающихи образовательных программособым образовательным потребностям ребенка.</w:t>
      </w:r>
    </w:p>
    <w:p w:rsidR="00DD6EF4" w:rsidRPr="008055C0" w:rsidRDefault="00DD6EF4" w:rsidP="00DD6EF4">
      <w:pPr>
        <w:pStyle w:val="a3"/>
        <w:ind w:firstLine="567"/>
        <w:jc w:val="both"/>
        <w:rPr>
          <w:rFonts w:ascii="Times New Roman" w:hAnsi="Times New Roman" w:cs="Times New Roman"/>
        </w:rPr>
      </w:pPr>
      <w:r w:rsidRPr="008055C0">
        <w:rPr>
          <w:rFonts w:ascii="Times New Roman" w:hAnsi="Times New Roman" w:cs="Times New Roman"/>
        </w:rPr>
        <w:t>Этап регуляции и корректировки (регулятивнокорректировочнаядеятельность).</w:t>
      </w:r>
    </w:p>
    <w:p w:rsidR="00DD6EF4" w:rsidRPr="008055C0" w:rsidRDefault="00DD6EF4" w:rsidP="00DD6EF4">
      <w:pPr>
        <w:pStyle w:val="a3"/>
        <w:jc w:val="both"/>
        <w:rPr>
          <w:rFonts w:ascii="Times New Roman" w:hAnsi="Times New Roman" w:cs="Times New Roman"/>
        </w:rPr>
      </w:pPr>
      <w:r w:rsidRPr="008055C0">
        <w:rPr>
          <w:rFonts w:ascii="Times New Roman" w:hAnsi="Times New Roman" w:cs="Times New Roman"/>
        </w:rPr>
        <w:t>Результатом является внесение необходимых изменений в образовательный процесс и процессс</w:t>
      </w:r>
      <w:r w:rsidRPr="008055C0">
        <w:rPr>
          <w:rFonts w:ascii="Times New Roman" w:hAnsi="Times New Roman" w:cs="Times New Roman"/>
        </w:rPr>
        <w:t>о</w:t>
      </w:r>
      <w:r w:rsidRPr="008055C0">
        <w:rPr>
          <w:rFonts w:ascii="Times New Roman" w:hAnsi="Times New Roman" w:cs="Times New Roman"/>
        </w:rPr>
        <w:t>провождения детей с ОВЗ, корректировка условий и форм обучения, методов и приемовработы.</w:t>
      </w:r>
    </w:p>
    <w:p w:rsidR="00E80E46" w:rsidRDefault="00E80E46" w:rsidP="00DD6EF4">
      <w:pPr>
        <w:pStyle w:val="a3"/>
        <w:ind w:firstLine="567"/>
        <w:jc w:val="both"/>
        <w:rPr>
          <w:rFonts w:ascii="Times New Roman" w:hAnsi="Times New Roman" w:cs="Times New Roman"/>
          <w:b/>
        </w:rPr>
      </w:pPr>
    </w:p>
    <w:p w:rsidR="00DD6EF4" w:rsidRPr="008055C0" w:rsidRDefault="00DD6EF4" w:rsidP="00DD6EF4">
      <w:pPr>
        <w:pStyle w:val="a3"/>
        <w:ind w:firstLine="567"/>
        <w:jc w:val="both"/>
        <w:rPr>
          <w:rFonts w:ascii="Times New Roman" w:hAnsi="Times New Roman" w:cs="Times New Roman"/>
          <w:b/>
        </w:rPr>
      </w:pPr>
      <w:r w:rsidRPr="008055C0">
        <w:rPr>
          <w:rFonts w:ascii="Times New Roman" w:hAnsi="Times New Roman" w:cs="Times New Roman"/>
          <w:b/>
        </w:rPr>
        <w:t>Механизмы реализации программы</w:t>
      </w:r>
    </w:p>
    <w:p w:rsidR="00DD6EF4" w:rsidRPr="008055C0" w:rsidRDefault="00DD6EF4" w:rsidP="00CB5B50">
      <w:pPr>
        <w:pStyle w:val="a3"/>
        <w:ind w:firstLine="567"/>
        <w:jc w:val="both"/>
        <w:rPr>
          <w:rFonts w:ascii="Times New Roman" w:hAnsi="Times New Roman" w:cs="Times New Roman"/>
        </w:rPr>
      </w:pPr>
      <w:r w:rsidRPr="008055C0">
        <w:rPr>
          <w:rFonts w:ascii="Times New Roman" w:hAnsi="Times New Roman" w:cs="Times New Roman"/>
        </w:rPr>
        <w:t>Основными механизмами реализации коррекционнойработы являются оптимально выстр</w:t>
      </w:r>
      <w:r w:rsidRPr="008055C0">
        <w:rPr>
          <w:rFonts w:ascii="Times New Roman" w:hAnsi="Times New Roman" w:cs="Times New Roman"/>
        </w:rPr>
        <w:t>о</w:t>
      </w:r>
      <w:r w:rsidRPr="008055C0">
        <w:rPr>
          <w:rFonts w:ascii="Times New Roman" w:hAnsi="Times New Roman" w:cs="Times New Roman"/>
        </w:rPr>
        <w:t>енное взаимодействие специалистов образовательнойорганизации обеспечивающее системное с</w:t>
      </w:r>
      <w:r w:rsidRPr="008055C0">
        <w:rPr>
          <w:rFonts w:ascii="Times New Roman" w:hAnsi="Times New Roman" w:cs="Times New Roman"/>
        </w:rPr>
        <w:t>о</w:t>
      </w:r>
      <w:r w:rsidRPr="008055C0">
        <w:rPr>
          <w:rFonts w:ascii="Times New Roman" w:hAnsi="Times New Roman" w:cs="Times New Roman"/>
        </w:rPr>
        <w:t>провождение детей с ограниченными возможностямиздоровья специалистами различного профиля в образовательном процессе, и социальноепартнерство, предполагающее профессиональное вза</w:t>
      </w:r>
      <w:r w:rsidRPr="008055C0">
        <w:rPr>
          <w:rFonts w:ascii="Times New Roman" w:hAnsi="Times New Roman" w:cs="Times New Roman"/>
        </w:rPr>
        <w:t>и</w:t>
      </w:r>
      <w:r w:rsidRPr="008055C0">
        <w:rPr>
          <w:rFonts w:ascii="Times New Roman" w:hAnsi="Times New Roman" w:cs="Times New Roman"/>
        </w:rPr>
        <w:t>модействие образовательной организации свнешними ресурсами (организациями различных в</w:t>
      </w:r>
      <w:r w:rsidRPr="008055C0">
        <w:rPr>
          <w:rFonts w:ascii="Times New Roman" w:hAnsi="Times New Roman" w:cs="Times New Roman"/>
        </w:rPr>
        <w:t>е</w:t>
      </w:r>
      <w:r w:rsidRPr="008055C0">
        <w:rPr>
          <w:rFonts w:ascii="Times New Roman" w:hAnsi="Times New Roman" w:cs="Times New Roman"/>
        </w:rPr>
        <w:t>домств, общественными организациями идругими институтами общества).</w:t>
      </w:r>
    </w:p>
    <w:p w:rsidR="00DD6EF4" w:rsidRPr="008055C0" w:rsidRDefault="00DD6EF4" w:rsidP="00CB5B50">
      <w:pPr>
        <w:pStyle w:val="a3"/>
        <w:ind w:firstLine="567"/>
        <w:jc w:val="both"/>
        <w:rPr>
          <w:rFonts w:ascii="Times New Roman" w:hAnsi="Times New Roman" w:cs="Times New Roman"/>
        </w:rPr>
      </w:pPr>
      <w:r w:rsidRPr="008055C0">
        <w:rPr>
          <w:rFonts w:ascii="Times New Roman" w:hAnsi="Times New Roman" w:cs="Times New Roman"/>
        </w:rPr>
        <w:t>Взаимодействие специалистов образовательной организации предусматривает:</w:t>
      </w:r>
    </w:p>
    <w:p w:rsidR="00DD6EF4" w:rsidRPr="008055C0" w:rsidRDefault="00DD6EF4" w:rsidP="00CB5B50">
      <w:pPr>
        <w:pStyle w:val="a3"/>
        <w:ind w:firstLine="567"/>
        <w:jc w:val="both"/>
        <w:rPr>
          <w:rFonts w:ascii="Times New Roman" w:hAnsi="Times New Roman" w:cs="Times New Roman"/>
        </w:rPr>
      </w:pPr>
      <w:r w:rsidRPr="008055C0">
        <w:rPr>
          <w:rFonts w:ascii="Times New Roman" w:hAnsi="Times New Roman" w:cs="Times New Roman"/>
        </w:rPr>
        <w:t>– комплексность в определении и решении проблем ребенка, предоставлении ему</w:t>
      </w:r>
    </w:p>
    <w:p w:rsidR="00DD6EF4" w:rsidRPr="008055C0" w:rsidRDefault="00DD6EF4" w:rsidP="00CB5B50">
      <w:pPr>
        <w:pStyle w:val="a3"/>
        <w:ind w:firstLine="567"/>
        <w:jc w:val="both"/>
        <w:rPr>
          <w:rFonts w:ascii="Times New Roman" w:hAnsi="Times New Roman" w:cs="Times New Roman"/>
        </w:rPr>
      </w:pPr>
      <w:r w:rsidRPr="008055C0">
        <w:rPr>
          <w:rFonts w:ascii="Times New Roman" w:hAnsi="Times New Roman" w:cs="Times New Roman"/>
        </w:rPr>
        <w:t>квалифицированной помощи специалистов разного профиля;</w:t>
      </w:r>
    </w:p>
    <w:p w:rsidR="00DD6EF4" w:rsidRPr="008055C0" w:rsidRDefault="00DD6EF4" w:rsidP="00CB5B50">
      <w:pPr>
        <w:pStyle w:val="a3"/>
        <w:ind w:firstLine="567"/>
        <w:jc w:val="both"/>
        <w:rPr>
          <w:rFonts w:ascii="Times New Roman" w:hAnsi="Times New Roman" w:cs="Times New Roman"/>
        </w:rPr>
      </w:pPr>
      <w:r w:rsidRPr="008055C0">
        <w:rPr>
          <w:rFonts w:ascii="Times New Roman" w:hAnsi="Times New Roman" w:cs="Times New Roman"/>
        </w:rPr>
        <w:t>– многоаспектный анализ личностного и познавательного развития ребенка;</w:t>
      </w:r>
    </w:p>
    <w:p w:rsidR="00DD6EF4" w:rsidRPr="008055C0" w:rsidRDefault="00DD6EF4" w:rsidP="00CB5B50">
      <w:pPr>
        <w:pStyle w:val="a3"/>
        <w:ind w:firstLine="567"/>
        <w:jc w:val="both"/>
        <w:rPr>
          <w:rFonts w:ascii="Times New Roman" w:hAnsi="Times New Roman" w:cs="Times New Roman"/>
        </w:rPr>
      </w:pPr>
      <w:r w:rsidRPr="008055C0">
        <w:rPr>
          <w:rFonts w:ascii="Times New Roman" w:hAnsi="Times New Roman" w:cs="Times New Roman"/>
        </w:rPr>
        <w:t>– составление комплексных индивидуальных программ общего развития икоррекции о</w:t>
      </w:r>
      <w:r w:rsidRPr="008055C0">
        <w:rPr>
          <w:rFonts w:ascii="Times New Roman" w:hAnsi="Times New Roman" w:cs="Times New Roman"/>
        </w:rPr>
        <w:t>т</w:t>
      </w:r>
      <w:r w:rsidRPr="008055C0">
        <w:rPr>
          <w:rFonts w:ascii="Times New Roman" w:hAnsi="Times New Roman" w:cs="Times New Roman"/>
        </w:rPr>
        <w:t>дельных сторон учебнопознавательной,речевой, эмоциональнойволевойиличностной сфер ребе</w:t>
      </w:r>
      <w:r w:rsidRPr="008055C0">
        <w:rPr>
          <w:rFonts w:ascii="Times New Roman" w:hAnsi="Times New Roman" w:cs="Times New Roman"/>
        </w:rPr>
        <w:t>н</w:t>
      </w:r>
      <w:r w:rsidRPr="008055C0">
        <w:rPr>
          <w:rFonts w:ascii="Times New Roman" w:hAnsi="Times New Roman" w:cs="Times New Roman"/>
        </w:rPr>
        <w:t>ка.</w:t>
      </w:r>
    </w:p>
    <w:p w:rsidR="00DD6EF4" w:rsidRPr="008055C0" w:rsidRDefault="00DD6EF4" w:rsidP="00CB5B50">
      <w:pPr>
        <w:pStyle w:val="a3"/>
        <w:ind w:firstLine="567"/>
        <w:jc w:val="both"/>
        <w:rPr>
          <w:rFonts w:ascii="Times New Roman" w:hAnsi="Times New Roman" w:cs="Times New Roman"/>
        </w:rPr>
      </w:pPr>
      <w:r w:rsidRPr="008055C0">
        <w:rPr>
          <w:rFonts w:ascii="Times New Roman" w:hAnsi="Times New Roman" w:cs="Times New Roman"/>
        </w:rPr>
        <w:t>Консолидация усилий разных специалистов в области психологии, педагогики, медиц</w:t>
      </w:r>
      <w:r w:rsidRPr="008055C0">
        <w:rPr>
          <w:rFonts w:ascii="Times New Roman" w:hAnsi="Times New Roman" w:cs="Times New Roman"/>
        </w:rPr>
        <w:t>и</w:t>
      </w:r>
      <w:r w:rsidRPr="008055C0">
        <w:rPr>
          <w:rFonts w:ascii="Times New Roman" w:hAnsi="Times New Roman" w:cs="Times New Roman"/>
        </w:rPr>
        <w:t>ны,социальной работы позволит обеспечить систему комплексногопсихолого-медикопедагогическогосопровождения и эффективно решать проблемы ребенка.</w:t>
      </w:r>
    </w:p>
    <w:p w:rsidR="00DD6EF4" w:rsidRPr="008055C0" w:rsidRDefault="00DD6EF4" w:rsidP="00CB5B50">
      <w:pPr>
        <w:pStyle w:val="a3"/>
        <w:jc w:val="both"/>
        <w:rPr>
          <w:rFonts w:ascii="Times New Roman" w:hAnsi="Times New Roman" w:cs="Times New Roman"/>
        </w:rPr>
      </w:pPr>
      <w:r w:rsidRPr="008055C0">
        <w:rPr>
          <w:rFonts w:ascii="Times New Roman" w:hAnsi="Times New Roman" w:cs="Times New Roman"/>
        </w:rPr>
        <w:t>Наиболее распространенные и действенные формы организованного взаимодействияспециалистов на современном этапе — это консилиумы и службы сопровожденияобразовательной организации, которые предоставляют многопрофильную помощь ребенку и егородителям (законным представ</w:t>
      </w:r>
      <w:r w:rsidRPr="008055C0">
        <w:rPr>
          <w:rFonts w:ascii="Times New Roman" w:hAnsi="Times New Roman" w:cs="Times New Roman"/>
        </w:rPr>
        <w:t>и</w:t>
      </w:r>
      <w:r w:rsidRPr="008055C0">
        <w:rPr>
          <w:rFonts w:ascii="Times New Roman" w:hAnsi="Times New Roman" w:cs="Times New Roman"/>
        </w:rPr>
        <w:t>телям), а также образовательной организации в решении вопросов,связанных с адаптацией, обуч</w:t>
      </w:r>
      <w:r w:rsidRPr="008055C0">
        <w:rPr>
          <w:rFonts w:ascii="Times New Roman" w:hAnsi="Times New Roman" w:cs="Times New Roman"/>
        </w:rPr>
        <w:t>е</w:t>
      </w:r>
      <w:r w:rsidRPr="008055C0">
        <w:rPr>
          <w:rFonts w:ascii="Times New Roman" w:hAnsi="Times New Roman" w:cs="Times New Roman"/>
        </w:rPr>
        <w:t>нием, воспитанием, развитием, социализацией детей сограниченными возможностями здоровья.</w:t>
      </w:r>
    </w:p>
    <w:p w:rsidR="00DD6EF4" w:rsidRPr="008055C0" w:rsidRDefault="00DD6EF4" w:rsidP="00DD6EF4">
      <w:pPr>
        <w:pStyle w:val="a3"/>
        <w:ind w:firstLine="567"/>
        <w:jc w:val="both"/>
        <w:rPr>
          <w:rFonts w:ascii="Times New Roman" w:hAnsi="Times New Roman" w:cs="Times New Roman"/>
        </w:rPr>
      </w:pPr>
      <w:r w:rsidRPr="008055C0">
        <w:rPr>
          <w:rFonts w:ascii="Times New Roman" w:hAnsi="Times New Roman" w:cs="Times New Roman"/>
        </w:rPr>
        <w:t>Социальное партнерство предусматривает:</w:t>
      </w:r>
    </w:p>
    <w:p w:rsidR="00DD6EF4" w:rsidRPr="008055C0" w:rsidRDefault="00DD6EF4" w:rsidP="00CB5B50">
      <w:pPr>
        <w:pStyle w:val="a3"/>
        <w:ind w:firstLine="567"/>
        <w:jc w:val="both"/>
        <w:rPr>
          <w:rFonts w:ascii="Times New Roman" w:hAnsi="Times New Roman" w:cs="Times New Roman"/>
        </w:rPr>
      </w:pPr>
      <w:r w:rsidRPr="008055C0">
        <w:rPr>
          <w:rFonts w:ascii="Times New Roman" w:hAnsi="Times New Roman" w:cs="Times New Roman"/>
        </w:rPr>
        <w:t>– сотрудничество с образовательными организациями и другими ведомствами повопросам преемственности обучения, развития и адаптации, социализации, здоровьесбережениядетей с о</w:t>
      </w:r>
      <w:r w:rsidRPr="008055C0">
        <w:rPr>
          <w:rFonts w:ascii="Times New Roman" w:hAnsi="Times New Roman" w:cs="Times New Roman"/>
        </w:rPr>
        <w:t>г</w:t>
      </w:r>
      <w:r w:rsidRPr="008055C0">
        <w:rPr>
          <w:rFonts w:ascii="Times New Roman" w:hAnsi="Times New Roman" w:cs="Times New Roman"/>
        </w:rPr>
        <w:t>раниченными возможностями здоровья;</w:t>
      </w:r>
    </w:p>
    <w:p w:rsidR="00DD6EF4" w:rsidRPr="008055C0" w:rsidRDefault="00DD6EF4" w:rsidP="00CB5B50">
      <w:pPr>
        <w:pStyle w:val="a3"/>
        <w:jc w:val="both"/>
        <w:rPr>
          <w:rFonts w:ascii="Times New Roman" w:hAnsi="Times New Roman" w:cs="Times New Roman"/>
        </w:rPr>
      </w:pPr>
      <w:r w:rsidRPr="008055C0">
        <w:rPr>
          <w:rFonts w:ascii="Times New Roman" w:hAnsi="Times New Roman" w:cs="Times New Roman"/>
        </w:rPr>
        <w:t>– сотрудничество со средствами массовой информации, а также снегосударственными структур</w:t>
      </w:r>
      <w:r w:rsidRPr="008055C0">
        <w:rPr>
          <w:rFonts w:ascii="Times New Roman" w:hAnsi="Times New Roman" w:cs="Times New Roman"/>
        </w:rPr>
        <w:t>а</w:t>
      </w:r>
      <w:r w:rsidRPr="008055C0">
        <w:rPr>
          <w:rFonts w:ascii="Times New Roman" w:hAnsi="Times New Roman" w:cs="Times New Roman"/>
        </w:rPr>
        <w:t>ми, прежде всего с общественными объединениями инвалидов,организациями родителей детей с ОВЗ;</w:t>
      </w:r>
    </w:p>
    <w:p w:rsidR="00DD6EF4" w:rsidRPr="008055C0" w:rsidRDefault="00DD6EF4" w:rsidP="00CB5B50">
      <w:pPr>
        <w:pStyle w:val="a3"/>
        <w:jc w:val="both"/>
        <w:rPr>
          <w:rFonts w:ascii="Times New Roman" w:hAnsi="Times New Roman" w:cs="Times New Roman"/>
        </w:rPr>
      </w:pPr>
      <w:r w:rsidRPr="008055C0">
        <w:rPr>
          <w:rFonts w:ascii="Times New Roman" w:hAnsi="Times New Roman" w:cs="Times New Roman"/>
        </w:rPr>
        <w:t>– сотрудничество с родительской общественностью.</w:t>
      </w:r>
    </w:p>
    <w:p w:rsidR="00DD6EF4" w:rsidRPr="008055C0" w:rsidRDefault="00DD6EF4" w:rsidP="00DD6EF4">
      <w:pPr>
        <w:pStyle w:val="a3"/>
        <w:ind w:firstLine="567"/>
        <w:jc w:val="both"/>
        <w:rPr>
          <w:rFonts w:ascii="Times New Roman" w:hAnsi="Times New Roman" w:cs="Times New Roman"/>
          <w:b/>
        </w:rPr>
      </w:pPr>
      <w:r w:rsidRPr="008055C0">
        <w:rPr>
          <w:rFonts w:ascii="Times New Roman" w:hAnsi="Times New Roman" w:cs="Times New Roman"/>
          <w:b/>
        </w:rPr>
        <w:lastRenderedPageBreak/>
        <w:t>Условия реализации программы</w:t>
      </w:r>
    </w:p>
    <w:p w:rsidR="00DD6EF4" w:rsidRPr="008055C0" w:rsidRDefault="00DD6EF4" w:rsidP="00DD6EF4">
      <w:pPr>
        <w:pStyle w:val="a3"/>
        <w:ind w:firstLine="567"/>
        <w:jc w:val="both"/>
        <w:rPr>
          <w:rFonts w:ascii="Times New Roman" w:hAnsi="Times New Roman" w:cs="Times New Roman"/>
        </w:rPr>
      </w:pPr>
      <w:r w:rsidRPr="008055C0">
        <w:rPr>
          <w:rFonts w:ascii="Times New Roman" w:hAnsi="Times New Roman" w:cs="Times New Roman"/>
        </w:rPr>
        <w:t>Программа коррекционной работы предусматривает создание в образовательной</w:t>
      </w:r>
    </w:p>
    <w:p w:rsidR="00DD6EF4" w:rsidRPr="008055C0" w:rsidRDefault="00DD6EF4" w:rsidP="00CB5B50">
      <w:pPr>
        <w:pStyle w:val="a3"/>
        <w:jc w:val="both"/>
        <w:rPr>
          <w:rFonts w:ascii="Times New Roman" w:hAnsi="Times New Roman" w:cs="Times New Roman"/>
        </w:rPr>
      </w:pPr>
      <w:r w:rsidRPr="008055C0">
        <w:rPr>
          <w:rFonts w:ascii="Times New Roman" w:hAnsi="Times New Roman" w:cs="Times New Roman"/>
        </w:rPr>
        <w:t>организации специальных условий обучения и воспитания детей с ОВЗ, включающих:</w:t>
      </w:r>
    </w:p>
    <w:p w:rsidR="00DD6EF4" w:rsidRPr="008055C0" w:rsidRDefault="00DD6EF4" w:rsidP="00CB5B50">
      <w:pPr>
        <w:pStyle w:val="a3"/>
        <w:ind w:firstLine="567"/>
        <w:jc w:val="both"/>
        <w:rPr>
          <w:rFonts w:ascii="Times New Roman" w:hAnsi="Times New Roman" w:cs="Times New Roman"/>
        </w:rPr>
      </w:pPr>
      <w:r w:rsidRPr="008055C0">
        <w:rPr>
          <w:rFonts w:ascii="Times New Roman" w:hAnsi="Times New Roman" w:cs="Times New Roman"/>
        </w:rPr>
        <w:t>Психологопедагогическоеобеспечение, в том числе:</w:t>
      </w:r>
    </w:p>
    <w:p w:rsidR="00DD6EF4" w:rsidRPr="008055C0" w:rsidRDefault="00DD6EF4" w:rsidP="00CB5B50">
      <w:pPr>
        <w:pStyle w:val="a3"/>
        <w:ind w:firstLine="567"/>
        <w:jc w:val="both"/>
        <w:rPr>
          <w:rFonts w:ascii="Times New Roman" w:hAnsi="Times New Roman" w:cs="Times New Roman"/>
        </w:rPr>
      </w:pPr>
      <w:r w:rsidRPr="008055C0">
        <w:rPr>
          <w:rFonts w:ascii="Times New Roman" w:hAnsi="Times New Roman" w:cs="Times New Roman"/>
        </w:rPr>
        <w:t>– обеспечение дифференцированных условий (оптимальный режим учебныхнагрузок, в</w:t>
      </w:r>
      <w:r w:rsidRPr="008055C0">
        <w:rPr>
          <w:rFonts w:ascii="Times New Roman" w:hAnsi="Times New Roman" w:cs="Times New Roman"/>
        </w:rPr>
        <w:t>а</w:t>
      </w:r>
      <w:r w:rsidRPr="008055C0">
        <w:rPr>
          <w:rFonts w:ascii="Times New Roman" w:hAnsi="Times New Roman" w:cs="Times New Roman"/>
        </w:rPr>
        <w:t>риативные формы получения образования и специализированной помощи) всоответствии с рек</w:t>
      </w:r>
      <w:r w:rsidRPr="008055C0">
        <w:rPr>
          <w:rFonts w:ascii="Times New Roman" w:hAnsi="Times New Roman" w:cs="Times New Roman"/>
        </w:rPr>
        <w:t>о</w:t>
      </w:r>
      <w:r w:rsidRPr="008055C0">
        <w:rPr>
          <w:rFonts w:ascii="Times New Roman" w:hAnsi="Times New Roman" w:cs="Times New Roman"/>
        </w:rPr>
        <w:t>мендациями психологомедикопедагогическойкомиссии;</w:t>
      </w:r>
    </w:p>
    <w:p w:rsidR="00DD6EF4" w:rsidRPr="008055C0" w:rsidRDefault="00DD6EF4" w:rsidP="00CB5B50">
      <w:pPr>
        <w:pStyle w:val="a3"/>
        <w:ind w:firstLine="567"/>
        <w:jc w:val="both"/>
        <w:rPr>
          <w:rFonts w:ascii="Times New Roman" w:hAnsi="Times New Roman" w:cs="Times New Roman"/>
        </w:rPr>
      </w:pPr>
      <w:r w:rsidRPr="008055C0">
        <w:rPr>
          <w:rFonts w:ascii="Times New Roman" w:hAnsi="Times New Roman" w:cs="Times New Roman"/>
        </w:rPr>
        <w:t>– обеспечение психологопедагогическихусловий (коррекционная направленностьучебновоспитательнойдеятельности; учет индивидуальных особенностей ребенка; соблюдениекомфортного психоэмоционального режима; использование современных педагогич</w:t>
      </w:r>
      <w:r w:rsidRPr="008055C0">
        <w:rPr>
          <w:rFonts w:ascii="Times New Roman" w:hAnsi="Times New Roman" w:cs="Times New Roman"/>
        </w:rPr>
        <w:t>е</w:t>
      </w:r>
      <w:r w:rsidRPr="008055C0">
        <w:rPr>
          <w:rFonts w:ascii="Times New Roman" w:hAnsi="Times New Roman" w:cs="Times New Roman"/>
        </w:rPr>
        <w:t>скихтехнологий, в том числе информационных, компьютерных, для оптимизации образовател</w:t>
      </w:r>
      <w:r w:rsidRPr="008055C0">
        <w:rPr>
          <w:rFonts w:ascii="Times New Roman" w:hAnsi="Times New Roman" w:cs="Times New Roman"/>
        </w:rPr>
        <w:t>ь</w:t>
      </w:r>
      <w:r w:rsidRPr="008055C0">
        <w:rPr>
          <w:rFonts w:ascii="Times New Roman" w:hAnsi="Times New Roman" w:cs="Times New Roman"/>
        </w:rPr>
        <w:t>нойдеятельности, повышения ее эффективности, доступности);</w:t>
      </w:r>
    </w:p>
    <w:p w:rsidR="00DD6EF4" w:rsidRPr="008055C0" w:rsidRDefault="00DD6EF4" w:rsidP="00DD6EF4">
      <w:pPr>
        <w:pStyle w:val="a3"/>
        <w:ind w:firstLine="567"/>
        <w:jc w:val="both"/>
        <w:rPr>
          <w:rFonts w:ascii="Times New Roman" w:hAnsi="Times New Roman" w:cs="Times New Roman"/>
        </w:rPr>
      </w:pPr>
      <w:r w:rsidRPr="008055C0">
        <w:rPr>
          <w:rFonts w:ascii="Times New Roman" w:hAnsi="Times New Roman" w:cs="Times New Roman"/>
        </w:rPr>
        <w:t>– обеспечение специализированных условий (выдвижение комплекса специальных</w:t>
      </w:r>
    </w:p>
    <w:p w:rsidR="00DD6EF4" w:rsidRPr="008055C0" w:rsidRDefault="00DD6EF4" w:rsidP="00CB5B50">
      <w:pPr>
        <w:pStyle w:val="a3"/>
        <w:jc w:val="both"/>
        <w:rPr>
          <w:rFonts w:ascii="Times New Roman" w:hAnsi="Times New Roman" w:cs="Times New Roman"/>
        </w:rPr>
      </w:pPr>
      <w:r w:rsidRPr="008055C0">
        <w:rPr>
          <w:rFonts w:ascii="Times New Roman" w:hAnsi="Times New Roman" w:cs="Times New Roman"/>
        </w:rPr>
        <w:t>задач обучения, ориентированных на особые образовательные потребности обучающихся с ОВЗ;введение в содержание обучения специальных разделов, направленных на решение задачра</w:t>
      </w:r>
      <w:r w:rsidRPr="008055C0">
        <w:rPr>
          <w:rFonts w:ascii="Times New Roman" w:hAnsi="Times New Roman" w:cs="Times New Roman"/>
        </w:rPr>
        <w:t>з</w:t>
      </w:r>
      <w:r w:rsidRPr="008055C0">
        <w:rPr>
          <w:rFonts w:ascii="Times New Roman" w:hAnsi="Times New Roman" w:cs="Times New Roman"/>
        </w:rPr>
        <w:t>вития ребенка, отсутствующих в содержании образования нормально развивающегосясверстника; использование специальных методов, приемов, средств обучения,специализированных образов</w:t>
      </w:r>
      <w:r w:rsidRPr="008055C0">
        <w:rPr>
          <w:rFonts w:ascii="Times New Roman" w:hAnsi="Times New Roman" w:cs="Times New Roman"/>
        </w:rPr>
        <w:t>а</w:t>
      </w:r>
      <w:r w:rsidRPr="008055C0">
        <w:rPr>
          <w:rFonts w:ascii="Times New Roman" w:hAnsi="Times New Roman" w:cs="Times New Roman"/>
        </w:rPr>
        <w:t>тельных и коррекционных программ, ориентированных на особыеобразовательные потребности детей; дифференцированное и индивидуализированное обучение сучетом специфики нарушения развития ребенка; комплексное воздействие на обучающегося,осуществляемое на индивидуал</w:t>
      </w:r>
      <w:r w:rsidRPr="008055C0">
        <w:rPr>
          <w:rFonts w:ascii="Times New Roman" w:hAnsi="Times New Roman" w:cs="Times New Roman"/>
        </w:rPr>
        <w:t>ь</w:t>
      </w:r>
      <w:r w:rsidRPr="008055C0">
        <w:rPr>
          <w:rFonts w:ascii="Times New Roman" w:hAnsi="Times New Roman" w:cs="Times New Roman"/>
        </w:rPr>
        <w:t>ных и групповых коррекционных занятиях);</w:t>
      </w:r>
    </w:p>
    <w:p w:rsidR="00DD6EF4" w:rsidRPr="008055C0" w:rsidRDefault="00DD6EF4" w:rsidP="00DD6EF4">
      <w:pPr>
        <w:pStyle w:val="a3"/>
        <w:ind w:firstLine="567"/>
        <w:jc w:val="both"/>
        <w:rPr>
          <w:rFonts w:ascii="Times New Roman" w:hAnsi="Times New Roman" w:cs="Times New Roman"/>
        </w:rPr>
      </w:pPr>
      <w:r w:rsidRPr="008055C0">
        <w:rPr>
          <w:rFonts w:ascii="Times New Roman" w:hAnsi="Times New Roman" w:cs="Times New Roman"/>
        </w:rPr>
        <w:t>– обеспечение здоровьесберегающих условий (оздоровительный и охранительный</w:t>
      </w:r>
    </w:p>
    <w:p w:rsidR="00DD6EF4" w:rsidRPr="008055C0" w:rsidRDefault="00DD6EF4" w:rsidP="00CB5B50">
      <w:pPr>
        <w:pStyle w:val="a3"/>
        <w:jc w:val="both"/>
        <w:rPr>
          <w:rFonts w:ascii="Times New Roman" w:hAnsi="Times New Roman" w:cs="Times New Roman"/>
        </w:rPr>
      </w:pPr>
      <w:r w:rsidRPr="008055C0">
        <w:rPr>
          <w:rFonts w:ascii="Times New Roman" w:hAnsi="Times New Roman" w:cs="Times New Roman"/>
        </w:rPr>
        <w:t>режим, укрепление физического и психического здоровья, профилактика физических,умственных и психологических перегрузок обучающихся, соблюдение санитарногигиеническихправил и норм);</w:t>
      </w:r>
    </w:p>
    <w:p w:rsidR="00DD6EF4" w:rsidRPr="008055C0" w:rsidRDefault="00DD6EF4" w:rsidP="00CB5B50">
      <w:pPr>
        <w:pStyle w:val="a3"/>
        <w:ind w:firstLine="567"/>
        <w:jc w:val="both"/>
        <w:rPr>
          <w:rFonts w:ascii="Times New Roman" w:hAnsi="Times New Roman" w:cs="Times New Roman"/>
        </w:rPr>
      </w:pPr>
      <w:r w:rsidRPr="008055C0">
        <w:rPr>
          <w:rFonts w:ascii="Times New Roman" w:hAnsi="Times New Roman" w:cs="Times New Roman"/>
        </w:rPr>
        <w:t>– обеспечение участия всех детей с ОВЗ, независимо от степени выраженностинарушений их развития, вместе с нормально развивающимися детьми в проведениивоспитательных, культу</w:t>
      </w:r>
      <w:r w:rsidRPr="008055C0">
        <w:rPr>
          <w:rFonts w:ascii="Times New Roman" w:hAnsi="Times New Roman" w:cs="Times New Roman"/>
        </w:rPr>
        <w:t>р</w:t>
      </w:r>
      <w:r w:rsidRPr="008055C0">
        <w:rPr>
          <w:rFonts w:ascii="Times New Roman" w:hAnsi="Times New Roman" w:cs="Times New Roman"/>
        </w:rPr>
        <w:t>норазвлекательных,спортивнооздоровительныхи иных досуговыхмероприятий;</w:t>
      </w:r>
    </w:p>
    <w:p w:rsidR="00DD6EF4" w:rsidRPr="008055C0" w:rsidRDefault="00DD6EF4" w:rsidP="00CB5B50">
      <w:pPr>
        <w:pStyle w:val="a3"/>
        <w:ind w:firstLine="567"/>
        <w:jc w:val="both"/>
        <w:rPr>
          <w:rFonts w:ascii="Times New Roman" w:hAnsi="Times New Roman" w:cs="Times New Roman"/>
        </w:rPr>
      </w:pPr>
      <w:r w:rsidRPr="008055C0">
        <w:rPr>
          <w:rFonts w:ascii="Times New Roman" w:hAnsi="Times New Roman" w:cs="Times New Roman"/>
        </w:rPr>
        <w:t>– развитие системы обучения и воспитания детей, имеющих сложные нарушенияпсихич</w:t>
      </w:r>
      <w:r w:rsidRPr="008055C0">
        <w:rPr>
          <w:rFonts w:ascii="Times New Roman" w:hAnsi="Times New Roman" w:cs="Times New Roman"/>
        </w:rPr>
        <w:t>е</w:t>
      </w:r>
      <w:r w:rsidRPr="008055C0">
        <w:rPr>
          <w:rFonts w:ascii="Times New Roman" w:hAnsi="Times New Roman" w:cs="Times New Roman"/>
        </w:rPr>
        <w:t>ского и (или) физического развития.</w:t>
      </w:r>
    </w:p>
    <w:p w:rsidR="00DD6EF4" w:rsidRPr="008055C0" w:rsidRDefault="00DD6EF4" w:rsidP="00CB5B50">
      <w:pPr>
        <w:pStyle w:val="a3"/>
        <w:ind w:firstLine="567"/>
        <w:jc w:val="both"/>
        <w:rPr>
          <w:rFonts w:ascii="Times New Roman" w:hAnsi="Times New Roman" w:cs="Times New Roman"/>
        </w:rPr>
      </w:pPr>
      <w:r w:rsidRPr="008055C0">
        <w:rPr>
          <w:rFonts w:ascii="Times New Roman" w:hAnsi="Times New Roman" w:cs="Times New Roman"/>
        </w:rPr>
        <w:t>Программнометодическоеобеспечение</w:t>
      </w:r>
    </w:p>
    <w:p w:rsidR="00DD6EF4" w:rsidRPr="008055C0" w:rsidRDefault="00DD6EF4" w:rsidP="00CB5B50">
      <w:pPr>
        <w:pStyle w:val="a3"/>
        <w:jc w:val="both"/>
        <w:rPr>
          <w:rFonts w:ascii="Times New Roman" w:hAnsi="Times New Roman" w:cs="Times New Roman"/>
        </w:rPr>
      </w:pPr>
      <w:r w:rsidRPr="008055C0">
        <w:rPr>
          <w:rFonts w:ascii="Times New Roman" w:hAnsi="Times New Roman" w:cs="Times New Roman"/>
        </w:rPr>
        <w:t>В процессе реализации программы коррекционной работы могут быть использованыкоррекционноразвивающиепрограммы, диагностический и коррекционноразвива</w:t>
      </w:r>
      <w:r w:rsidRPr="008055C0">
        <w:rPr>
          <w:rFonts w:ascii="Times New Roman" w:hAnsi="Times New Roman" w:cs="Times New Roman"/>
        </w:rPr>
        <w:t>ю</w:t>
      </w:r>
      <w:r w:rsidRPr="008055C0">
        <w:rPr>
          <w:rFonts w:ascii="Times New Roman" w:hAnsi="Times New Roman" w:cs="Times New Roman"/>
        </w:rPr>
        <w:t>щийинструментарий, необходимый для осуществления профессиональной деятельности учит</w:t>
      </w:r>
      <w:r w:rsidRPr="008055C0">
        <w:rPr>
          <w:rFonts w:ascii="Times New Roman" w:hAnsi="Times New Roman" w:cs="Times New Roman"/>
        </w:rPr>
        <w:t>е</w:t>
      </w:r>
      <w:r w:rsidRPr="008055C0">
        <w:rPr>
          <w:rFonts w:ascii="Times New Roman" w:hAnsi="Times New Roman" w:cs="Times New Roman"/>
        </w:rPr>
        <w:t>ля,педагогапсихолога,социального педагога, учителялогопеда,учителядефектологаи др.</w:t>
      </w:r>
    </w:p>
    <w:p w:rsidR="00DD6EF4" w:rsidRPr="008055C0" w:rsidRDefault="00DD6EF4" w:rsidP="00CB5B50">
      <w:pPr>
        <w:pStyle w:val="a3"/>
        <w:ind w:firstLine="567"/>
        <w:jc w:val="both"/>
        <w:rPr>
          <w:rFonts w:ascii="Times New Roman" w:hAnsi="Times New Roman" w:cs="Times New Roman"/>
        </w:rPr>
      </w:pPr>
      <w:r w:rsidRPr="008055C0">
        <w:rPr>
          <w:rFonts w:ascii="Times New Roman" w:hAnsi="Times New Roman" w:cs="Times New Roman"/>
        </w:rPr>
        <w:t>В случаях обучения детей с выраженными нарушениями психического и (или) физическог</w:t>
      </w:r>
      <w:r w:rsidRPr="008055C0">
        <w:rPr>
          <w:rFonts w:ascii="Times New Roman" w:hAnsi="Times New Roman" w:cs="Times New Roman"/>
        </w:rPr>
        <w:t>о</w:t>
      </w:r>
      <w:r w:rsidRPr="008055C0">
        <w:rPr>
          <w:rFonts w:ascii="Times New Roman" w:hAnsi="Times New Roman" w:cs="Times New Roman"/>
        </w:rPr>
        <w:t>развития по индивидуальному учебному плану целесообразным является использованиеадаптир</w:t>
      </w:r>
      <w:r w:rsidRPr="008055C0">
        <w:rPr>
          <w:rFonts w:ascii="Times New Roman" w:hAnsi="Times New Roman" w:cs="Times New Roman"/>
        </w:rPr>
        <w:t>о</w:t>
      </w:r>
      <w:r w:rsidRPr="008055C0">
        <w:rPr>
          <w:rFonts w:ascii="Times New Roman" w:hAnsi="Times New Roman" w:cs="Times New Roman"/>
        </w:rPr>
        <w:t>ванных образовательных программ.</w:t>
      </w:r>
    </w:p>
    <w:p w:rsidR="00DD6EF4" w:rsidRPr="008055C0" w:rsidRDefault="00DD6EF4" w:rsidP="00DD6EF4">
      <w:pPr>
        <w:pStyle w:val="a3"/>
        <w:ind w:firstLine="567"/>
        <w:jc w:val="both"/>
        <w:rPr>
          <w:rFonts w:ascii="Times New Roman" w:hAnsi="Times New Roman" w:cs="Times New Roman"/>
        </w:rPr>
      </w:pPr>
      <w:r w:rsidRPr="008055C0">
        <w:rPr>
          <w:rFonts w:ascii="Times New Roman" w:hAnsi="Times New Roman" w:cs="Times New Roman"/>
        </w:rPr>
        <w:t>Кадровое обеспечение</w:t>
      </w:r>
    </w:p>
    <w:p w:rsidR="00DD6EF4" w:rsidRPr="008055C0" w:rsidRDefault="00DD6EF4" w:rsidP="00CB5B50">
      <w:pPr>
        <w:pStyle w:val="a3"/>
        <w:jc w:val="both"/>
        <w:rPr>
          <w:rFonts w:ascii="Times New Roman" w:hAnsi="Times New Roman" w:cs="Times New Roman"/>
        </w:rPr>
      </w:pPr>
      <w:r w:rsidRPr="008055C0">
        <w:rPr>
          <w:rFonts w:ascii="Times New Roman" w:hAnsi="Times New Roman" w:cs="Times New Roman"/>
        </w:rPr>
        <w:t>Важным моментом реализации программы коррекционной работы является кадровоеобеспечение. Коррекционная работа должна осуществляться специалистами соответствующейквалификации, имеющими специализированное образование, и педагогами, прошедшимиобязательную курсовую подготовку или другие виды профессиональной подготовки в рамкахобозначенной темы.</w:t>
      </w:r>
    </w:p>
    <w:p w:rsidR="00DD6EF4" w:rsidRPr="008055C0" w:rsidRDefault="00DD6EF4" w:rsidP="00CB5B50">
      <w:pPr>
        <w:pStyle w:val="a3"/>
        <w:ind w:firstLine="567"/>
        <w:jc w:val="both"/>
        <w:rPr>
          <w:rFonts w:ascii="Times New Roman" w:hAnsi="Times New Roman" w:cs="Times New Roman"/>
        </w:rPr>
      </w:pPr>
      <w:r w:rsidRPr="008055C0">
        <w:rPr>
          <w:rFonts w:ascii="Times New Roman" w:hAnsi="Times New Roman" w:cs="Times New Roman"/>
        </w:rPr>
        <w:t>Специфика организации образовательной и коррекционной работы с детьми, имеющимин</w:t>
      </w:r>
      <w:r w:rsidRPr="008055C0">
        <w:rPr>
          <w:rFonts w:ascii="Times New Roman" w:hAnsi="Times New Roman" w:cs="Times New Roman"/>
        </w:rPr>
        <w:t>а</w:t>
      </w:r>
      <w:r w:rsidRPr="008055C0">
        <w:rPr>
          <w:rFonts w:ascii="Times New Roman" w:hAnsi="Times New Roman" w:cs="Times New Roman"/>
        </w:rPr>
        <w:t>рушения развития, обусловливает необходимость специальной подготовки педагогическогоко</w:t>
      </w:r>
      <w:r w:rsidRPr="008055C0">
        <w:rPr>
          <w:rFonts w:ascii="Times New Roman" w:hAnsi="Times New Roman" w:cs="Times New Roman"/>
        </w:rPr>
        <w:t>л</w:t>
      </w:r>
      <w:r w:rsidRPr="008055C0">
        <w:rPr>
          <w:rFonts w:ascii="Times New Roman" w:hAnsi="Times New Roman" w:cs="Times New Roman"/>
        </w:rPr>
        <w:t>лектива образовательной организации. Для этого необходимо обеспечить на постояннойоснове подготовку, переподготовку и повышение квалификации работников образовательныхорганиз</w:t>
      </w:r>
      <w:r w:rsidRPr="008055C0">
        <w:rPr>
          <w:rFonts w:ascii="Times New Roman" w:hAnsi="Times New Roman" w:cs="Times New Roman"/>
        </w:rPr>
        <w:t>а</w:t>
      </w:r>
      <w:r w:rsidRPr="008055C0">
        <w:rPr>
          <w:rFonts w:ascii="Times New Roman" w:hAnsi="Times New Roman" w:cs="Times New Roman"/>
        </w:rPr>
        <w:t>ций, занимающихся решением вопросов образования детей с ОВЗ. Педагогическиеработники о</w:t>
      </w:r>
      <w:r w:rsidRPr="008055C0">
        <w:rPr>
          <w:rFonts w:ascii="Times New Roman" w:hAnsi="Times New Roman" w:cs="Times New Roman"/>
        </w:rPr>
        <w:t>б</w:t>
      </w:r>
      <w:r w:rsidRPr="008055C0">
        <w:rPr>
          <w:rFonts w:ascii="Times New Roman" w:hAnsi="Times New Roman" w:cs="Times New Roman"/>
        </w:rPr>
        <w:t>разовательной организации должны иметь четкое представление об особенностяхпсихического и (или) физического развития детей с ОВЗ, о методиках и технологияхорганизации образовательн</w:t>
      </w:r>
      <w:r w:rsidRPr="008055C0">
        <w:rPr>
          <w:rFonts w:ascii="Times New Roman" w:hAnsi="Times New Roman" w:cs="Times New Roman"/>
        </w:rPr>
        <w:t>о</w:t>
      </w:r>
      <w:r w:rsidRPr="008055C0">
        <w:rPr>
          <w:rFonts w:ascii="Times New Roman" w:hAnsi="Times New Roman" w:cs="Times New Roman"/>
        </w:rPr>
        <w:t>го и реабилитационного процесса.</w:t>
      </w:r>
    </w:p>
    <w:p w:rsidR="00DD6EF4" w:rsidRPr="008055C0" w:rsidRDefault="00DD6EF4" w:rsidP="00CB5B50">
      <w:pPr>
        <w:pStyle w:val="a3"/>
        <w:ind w:firstLine="567"/>
        <w:jc w:val="both"/>
        <w:rPr>
          <w:rFonts w:ascii="Times New Roman" w:hAnsi="Times New Roman" w:cs="Times New Roman"/>
        </w:rPr>
      </w:pPr>
      <w:r w:rsidRPr="008055C0">
        <w:rPr>
          <w:rFonts w:ascii="Times New Roman" w:hAnsi="Times New Roman" w:cs="Times New Roman"/>
        </w:rPr>
        <w:t>Материальнотехническоеобеспечение</w:t>
      </w:r>
    </w:p>
    <w:p w:rsidR="00DD6EF4" w:rsidRPr="008055C0" w:rsidRDefault="00DD6EF4" w:rsidP="00CC33B1">
      <w:pPr>
        <w:pStyle w:val="a3"/>
        <w:ind w:firstLine="567"/>
        <w:jc w:val="both"/>
        <w:rPr>
          <w:rFonts w:ascii="Times New Roman" w:hAnsi="Times New Roman" w:cs="Times New Roman"/>
        </w:rPr>
      </w:pPr>
      <w:r w:rsidRPr="008055C0">
        <w:rPr>
          <w:rFonts w:ascii="Times New Roman" w:hAnsi="Times New Roman" w:cs="Times New Roman"/>
        </w:rPr>
        <w:t>Материально-техническое обеспечение заключается в обеспечении надлежащейматериал</w:t>
      </w:r>
      <w:r w:rsidRPr="008055C0">
        <w:rPr>
          <w:rFonts w:ascii="Times New Roman" w:hAnsi="Times New Roman" w:cs="Times New Roman"/>
        </w:rPr>
        <w:t>ь</w:t>
      </w:r>
      <w:r w:rsidRPr="008055C0">
        <w:rPr>
          <w:rFonts w:ascii="Times New Roman" w:hAnsi="Times New Roman" w:cs="Times New Roman"/>
        </w:rPr>
        <w:t>но-технической базы, позволяющей создать адаптивную икоррекционно-развивающую среду о</w:t>
      </w:r>
      <w:r w:rsidRPr="008055C0">
        <w:rPr>
          <w:rFonts w:ascii="Times New Roman" w:hAnsi="Times New Roman" w:cs="Times New Roman"/>
        </w:rPr>
        <w:t>б</w:t>
      </w:r>
      <w:r w:rsidRPr="008055C0">
        <w:rPr>
          <w:rFonts w:ascii="Times New Roman" w:hAnsi="Times New Roman" w:cs="Times New Roman"/>
        </w:rPr>
        <w:t>разовательной организации в том числе надлежащиематериально-технические условия, обеспеч</w:t>
      </w:r>
      <w:r w:rsidRPr="008055C0">
        <w:rPr>
          <w:rFonts w:ascii="Times New Roman" w:hAnsi="Times New Roman" w:cs="Times New Roman"/>
        </w:rPr>
        <w:t>и</w:t>
      </w:r>
      <w:r w:rsidRPr="008055C0">
        <w:rPr>
          <w:rFonts w:ascii="Times New Roman" w:hAnsi="Times New Roman" w:cs="Times New Roman"/>
        </w:rPr>
        <w:t xml:space="preserve">вающие возможность для беспрепятственногодоступа детей с недостатками физического и (или) психического развития в здания и помещенияобразовательной организации и организацию их </w:t>
      </w:r>
      <w:r w:rsidRPr="008055C0">
        <w:rPr>
          <w:rFonts w:ascii="Times New Roman" w:hAnsi="Times New Roman" w:cs="Times New Roman"/>
        </w:rPr>
        <w:lastRenderedPageBreak/>
        <w:t>пребывания и обучения в организации (включаяпандусы, специальные лифты, специально обор</w:t>
      </w:r>
      <w:r w:rsidRPr="008055C0">
        <w:rPr>
          <w:rFonts w:ascii="Times New Roman" w:hAnsi="Times New Roman" w:cs="Times New Roman"/>
        </w:rPr>
        <w:t>у</w:t>
      </w:r>
      <w:r w:rsidRPr="008055C0">
        <w:rPr>
          <w:rFonts w:ascii="Times New Roman" w:hAnsi="Times New Roman" w:cs="Times New Roman"/>
        </w:rPr>
        <w:t>дованные учебные места,специализированноеучебное, реабилитационное, медицинское оборуд</w:t>
      </w:r>
      <w:r w:rsidRPr="008055C0">
        <w:rPr>
          <w:rFonts w:ascii="Times New Roman" w:hAnsi="Times New Roman" w:cs="Times New Roman"/>
        </w:rPr>
        <w:t>о</w:t>
      </w:r>
      <w:r w:rsidRPr="008055C0">
        <w:rPr>
          <w:rFonts w:ascii="Times New Roman" w:hAnsi="Times New Roman" w:cs="Times New Roman"/>
        </w:rPr>
        <w:t>вание, а также оборудование и техническисредства обучения лиц с ОВЗ индивидуального и ко</w:t>
      </w:r>
      <w:r w:rsidRPr="008055C0">
        <w:rPr>
          <w:rFonts w:ascii="Times New Roman" w:hAnsi="Times New Roman" w:cs="Times New Roman"/>
        </w:rPr>
        <w:t>л</w:t>
      </w:r>
      <w:r w:rsidRPr="008055C0">
        <w:rPr>
          <w:rFonts w:ascii="Times New Roman" w:hAnsi="Times New Roman" w:cs="Times New Roman"/>
        </w:rPr>
        <w:t>лективного пользования, для организациикоррекционных и реабилитационных кабинетов, орган</w:t>
      </w:r>
      <w:r w:rsidRPr="008055C0">
        <w:rPr>
          <w:rFonts w:ascii="Times New Roman" w:hAnsi="Times New Roman" w:cs="Times New Roman"/>
        </w:rPr>
        <w:t>и</w:t>
      </w:r>
      <w:r w:rsidRPr="008055C0">
        <w:rPr>
          <w:rFonts w:ascii="Times New Roman" w:hAnsi="Times New Roman" w:cs="Times New Roman"/>
        </w:rPr>
        <w:t>зации спортивных и массовыхмероприятий, питания, обеспечения медицинского обслуживания, оздоровительных илечебнопрофилактическихмероприятий, хозяйственно-бытового и санитарн</w:t>
      </w:r>
      <w:r w:rsidRPr="008055C0">
        <w:rPr>
          <w:rFonts w:ascii="Times New Roman" w:hAnsi="Times New Roman" w:cs="Times New Roman"/>
        </w:rPr>
        <w:t>о</w:t>
      </w:r>
      <w:r w:rsidRPr="008055C0">
        <w:rPr>
          <w:rFonts w:ascii="Times New Roman" w:hAnsi="Times New Roman" w:cs="Times New Roman"/>
        </w:rPr>
        <w:t>гигиеническогообслуживания).</w:t>
      </w:r>
    </w:p>
    <w:p w:rsidR="00DD6EF4" w:rsidRPr="008055C0" w:rsidRDefault="00DD6EF4" w:rsidP="00DD6EF4">
      <w:pPr>
        <w:pStyle w:val="a3"/>
        <w:ind w:firstLine="567"/>
        <w:jc w:val="both"/>
        <w:rPr>
          <w:rFonts w:ascii="Times New Roman" w:hAnsi="Times New Roman" w:cs="Times New Roman"/>
        </w:rPr>
      </w:pPr>
      <w:r w:rsidRPr="008055C0">
        <w:rPr>
          <w:rFonts w:ascii="Times New Roman" w:hAnsi="Times New Roman" w:cs="Times New Roman"/>
        </w:rPr>
        <w:t>Информационное обеспечение</w:t>
      </w:r>
    </w:p>
    <w:p w:rsidR="00DD6EF4" w:rsidRPr="008055C0" w:rsidRDefault="00DD6EF4" w:rsidP="00CC33B1">
      <w:pPr>
        <w:pStyle w:val="a3"/>
        <w:ind w:firstLine="567"/>
        <w:jc w:val="both"/>
        <w:rPr>
          <w:rFonts w:ascii="Times New Roman" w:hAnsi="Times New Roman" w:cs="Times New Roman"/>
        </w:rPr>
      </w:pPr>
      <w:r w:rsidRPr="008055C0">
        <w:rPr>
          <w:rFonts w:ascii="Times New Roman" w:hAnsi="Times New Roman" w:cs="Times New Roman"/>
        </w:rPr>
        <w:t>Необходимым условием реализации программы является создание информационнойобраз</w:t>
      </w:r>
      <w:r w:rsidRPr="008055C0">
        <w:rPr>
          <w:rFonts w:ascii="Times New Roman" w:hAnsi="Times New Roman" w:cs="Times New Roman"/>
        </w:rPr>
        <w:t>о</w:t>
      </w:r>
      <w:r w:rsidRPr="008055C0">
        <w:rPr>
          <w:rFonts w:ascii="Times New Roman" w:hAnsi="Times New Roman" w:cs="Times New Roman"/>
        </w:rPr>
        <w:t>вательной среды и на этой основе развитие дистанционной формы обучения детей,имеющих тру</w:t>
      </w:r>
      <w:r w:rsidRPr="008055C0">
        <w:rPr>
          <w:rFonts w:ascii="Times New Roman" w:hAnsi="Times New Roman" w:cs="Times New Roman"/>
        </w:rPr>
        <w:t>д</w:t>
      </w:r>
      <w:r w:rsidRPr="008055C0">
        <w:rPr>
          <w:rFonts w:ascii="Times New Roman" w:hAnsi="Times New Roman" w:cs="Times New Roman"/>
        </w:rPr>
        <w:t>ности в передвижении, с использованием современныхинформационнокоммуникационныхтехнологий.</w:t>
      </w:r>
    </w:p>
    <w:p w:rsidR="00DD6EF4" w:rsidRPr="008055C0" w:rsidRDefault="00DD6EF4" w:rsidP="00CC33B1">
      <w:pPr>
        <w:pStyle w:val="a3"/>
        <w:ind w:firstLine="567"/>
        <w:jc w:val="both"/>
        <w:rPr>
          <w:rFonts w:ascii="Times New Roman" w:hAnsi="Times New Roman" w:cs="Times New Roman"/>
          <w:lang w:val="tt-RU"/>
        </w:rPr>
      </w:pPr>
      <w:r w:rsidRPr="008055C0">
        <w:rPr>
          <w:rFonts w:ascii="Times New Roman" w:hAnsi="Times New Roman" w:cs="Times New Roman"/>
        </w:rPr>
        <w:t>Обязательным является создание системы широкого доступа детей с ОВЗ, родит</w:t>
      </w:r>
      <w:r w:rsidRPr="008055C0">
        <w:rPr>
          <w:rFonts w:ascii="Times New Roman" w:hAnsi="Times New Roman" w:cs="Times New Roman"/>
        </w:rPr>
        <w:t>е</w:t>
      </w:r>
      <w:r w:rsidRPr="008055C0">
        <w:rPr>
          <w:rFonts w:ascii="Times New Roman" w:hAnsi="Times New Roman" w:cs="Times New Roman"/>
        </w:rPr>
        <w:t>лей(законных представителей), педагогов к сетевым источникам информации, кинформационн</w:t>
      </w:r>
      <w:r w:rsidRPr="008055C0">
        <w:rPr>
          <w:rFonts w:ascii="Times New Roman" w:hAnsi="Times New Roman" w:cs="Times New Roman"/>
        </w:rPr>
        <w:t>о</w:t>
      </w:r>
      <w:r w:rsidRPr="008055C0">
        <w:rPr>
          <w:rFonts w:ascii="Times New Roman" w:hAnsi="Times New Roman" w:cs="Times New Roman"/>
        </w:rPr>
        <w:t>методическимфондам, предполагающим наличие методических пособий ирекомендаций по всем направлениям и видам деятельности, наглядных пособий,мультимедийных материалов, аудиоив</w:t>
      </w:r>
      <w:r w:rsidRPr="008055C0">
        <w:rPr>
          <w:rFonts w:ascii="Times New Roman" w:hAnsi="Times New Roman" w:cs="Times New Roman"/>
        </w:rPr>
        <w:t>и</w:t>
      </w:r>
      <w:r w:rsidRPr="008055C0">
        <w:rPr>
          <w:rFonts w:ascii="Times New Roman" w:hAnsi="Times New Roman" w:cs="Times New Roman"/>
        </w:rPr>
        <w:t>деоматериалов.</w:t>
      </w:r>
    </w:p>
    <w:p w:rsidR="00CB5B50" w:rsidRPr="008055C0" w:rsidRDefault="00CB5B50" w:rsidP="00CC33B1">
      <w:pPr>
        <w:pStyle w:val="a3"/>
        <w:ind w:firstLine="567"/>
        <w:jc w:val="both"/>
        <w:rPr>
          <w:rFonts w:ascii="Times New Roman" w:hAnsi="Times New Roman" w:cs="Times New Roman"/>
          <w:b/>
        </w:rPr>
      </w:pPr>
      <w:r w:rsidRPr="008055C0">
        <w:rPr>
          <w:rFonts w:ascii="Times New Roman" w:hAnsi="Times New Roman" w:cs="Times New Roman"/>
          <w:b/>
        </w:rPr>
        <w:t>Система комплексного психолого-медико-педагогического сопровождения детей с</w:t>
      </w:r>
      <w:r w:rsidRPr="008055C0">
        <w:rPr>
          <w:rFonts w:ascii="Times New Roman" w:hAnsi="Times New Roman" w:cs="Times New Roman"/>
          <w:b/>
        </w:rPr>
        <w:t>о</w:t>
      </w:r>
      <w:r w:rsidRPr="008055C0">
        <w:rPr>
          <w:rFonts w:ascii="Times New Roman" w:hAnsi="Times New Roman" w:cs="Times New Roman"/>
          <w:b/>
        </w:rPr>
        <w:t>граниченными возможностями здоровья, детей-инвалидов.</w:t>
      </w:r>
    </w:p>
    <w:p w:rsidR="00CB5B50" w:rsidRPr="008055C0" w:rsidRDefault="00CB5B50" w:rsidP="00CC33B1">
      <w:pPr>
        <w:pStyle w:val="a3"/>
        <w:jc w:val="both"/>
        <w:rPr>
          <w:rFonts w:ascii="Times New Roman" w:hAnsi="Times New Roman" w:cs="Times New Roman"/>
          <w:b/>
        </w:rPr>
      </w:pPr>
      <w:r w:rsidRPr="008055C0">
        <w:rPr>
          <w:rFonts w:ascii="Times New Roman" w:hAnsi="Times New Roman" w:cs="Times New Roman"/>
          <w:b/>
        </w:rPr>
        <w:t>Диагностическое направление</w:t>
      </w:r>
    </w:p>
    <w:p w:rsidR="00CB5B50" w:rsidRPr="008055C0" w:rsidRDefault="00CB5B50" w:rsidP="00CC33B1">
      <w:pPr>
        <w:pStyle w:val="a3"/>
        <w:jc w:val="both"/>
        <w:rPr>
          <w:rFonts w:ascii="Times New Roman" w:hAnsi="Times New Roman" w:cs="Times New Roman"/>
        </w:rPr>
      </w:pPr>
      <w:r w:rsidRPr="008055C0">
        <w:rPr>
          <w:rFonts w:ascii="Times New Roman" w:hAnsi="Times New Roman" w:cs="Times New Roman"/>
          <w:b/>
        </w:rPr>
        <w:t>Цель</w:t>
      </w:r>
      <w:r w:rsidRPr="008055C0">
        <w:rPr>
          <w:rFonts w:ascii="Times New Roman" w:hAnsi="Times New Roman" w:cs="Times New Roman"/>
        </w:rPr>
        <w:t>:выявление характера и интенсивности трудностей развития детей с ограниченными</w:t>
      </w:r>
    </w:p>
    <w:p w:rsidR="00CB5B50" w:rsidRPr="008055C0" w:rsidRDefault="00CB5B50" w:rsidP="00CC33B1">
      <w:pPr>
        <w:pStyle w:val="a3"/>
        <w:jc w:val="both"/>
        <w:rPr>
          <w:rFonts w:ascii="Times New Roman" w:hAnsi="Times New Roman" w:cs="Times New Roman"/>
        </w:rPr>
      </w:pPr>
      <w:r w:rsidRPr="008055C0">
        <w:rPr>
          <w:rFonts w:ascii="Times New Roman" w:hAnsi="Times New Roman" w:cs="Times New Roman"/>
        </w:rPr>
        <w:t>возможностями здоровья, проведение их комплексного обследования и подготовку</w:t>
      </w:r>
    </w:p>
    <w:p w:rsidR="00CB5B50" w:rsidRPr="008055C0" w:rsidRDefault="00CB5B50" w:rsidP="00CC33B1">
      <w:pPr>
        <w:pStyle w:val="a3"/>
        <w:jc w:val="both"/>
        <w:rPr>
          <w:rFonts w:ascii="Times New Roman" w:hAnsi="Times New Roman" w:cs="Times New Roman"/>
          <w:lang w:val="tt-RU"/>
        </w:rPr>
      </w:pPr>
      <w:r w:rsidRPr="008055C0">
        <w:rPr>
          <w:rFonts w:ascii="Times New Roman" w:hAnsi="Times New Roman" w:cs="Times New Roman"/>
        </w:rPr>
        <w:t>рекомендаций по оказанию им психолого-медико-педагогической помощи.</w:t>
      </w:r>
    </w:p>
    <w:tbl>
      <w:tblPr>
        <w:tblW w:w="10060" w:type="dxa"/>
        <w:tblInd w:w="10" w:type="dxa"/>
        <w:tblLayout w:type="fixed"/>
        <w:tblCellMar>
          <w:left w:w="0" w:type="dxa"/>
          <w:right w:w="0" w:type="dxa"/>
        </w:tblCellMar>
        <w:tblLook w:val="04A0"/>
      </w:tblPr>
      <w:tblGrid>
        <w:gridCol w:w="2120"/>
        <w:gridCol w:w="2980"/>
        <w:gridCol w:w="2260"/>
        <w:gridCol w:w="1280"/>
        <w:gridCol w:w="1420"/>
      </w:tblGrid>
      <w:tr w:rsidR="00CC33B1" w:rsidRPr="008055C0" w:rsidTr="00CC33B1">
        <w:trPr>
          <w:trHeight w:val="1121"/>
        </w:trPr>
        <w:tc>
          <w:tcPr>
            <w:tcW w:w="2120" w:type="dxa"/>
            <w:tcBorders>
              <w:top w:val="single" w:sz="8" w:space="0" w:color="auto"/>
              <w:left w:val="single" w:sz="8" w:space="0" w:color="auto"/>
              <w:bottom w:val="nil"/>
              <w:right w:val="single" w:sz="8" w:space="0" w:color="auto"/>
            </w:tcBorders>
            <w:vAlign w:val="bottom"/>
          </w:tcPr>
          <w:p w:rsidR="00CC33B1" w:rsidRPr="008055C0" w:rsidRDefault="00CC33B1" w:rsidP="00CC33B1">
            <w:pPr>
              <w:pStyle w:val="a3"/>
              <w:rPr>
                <w:rFonts w:ascii="Times New Roman" w:hAnsi="Times New Roman" w:cs="Times New Roman"/>
              </w:rPr>
            </w:pPr>
            <w:r w:rsidRPr="008055C0">
              <w:rPr>
                <w:rFonts w:ascii="Times New Roman" w:eastAsia="Times New Roman" w:hAnsi="Times New Roman" w:cs="Times New Roman"/>
              </w:rPr>
              <w:t>Задачи</w:t>
            </w:r>
          </w:p>
          <w:p w:rsidR="00CC33B1" w:rsidRPr="008055C0" w:rsidRDefault="00CC33B1" w:rsidP="00CC33B1">
            <w:pPr>
              <w:pStyle w:val="a3"/>
              <w:rPr>
                <w:rFonts w:ascii="Times New Roman" w:hAnsi="Times New Roman" w:cs="Times New Roman"/>
              </w:rPr>
            </w:pPr>
            <w:r w:rsidRPr="008055C0">
              <w:rPr>
                <w:rFonts w:ascii="Times New Roman" w:eastAsia="Times New Roman" w:hAnsi="Times New Roman" w:cs="Times New Roman"/>
              </w:rPr>
              <w:t>(направления</w:t>
            </w:r>
          </w:p>
          <w:p w:rsidR="00CC33B1" w:rsidRPr="008055C0" w:rsidRDefault="00CC33B1" w:rsidP="00CC33B1">
            <w:pPr>
              <w:pStyle w:val="a3"/>
              <w:rPr>
                <w:rFonts w:ascii="Times New Roman" w:hAnsi="Times New Roman" w:cs="Times New Roman"/>
              </w:rPr>
            </w:pPr>
            <w:r w:rsidRPr="008055C0">
              <w:rPr>
                <w:rFonts w:ascii="Times New Roman" w:eastAsia="Times New Roman" w:hAnsi="Times New Roman" w:cs="Times New Roman"/>
              </w:rPr>
              <w:t>деятельности)</w:t>
            </w:r>
          </w:p>
        </w:tc>
        <w:tc>
          <w:tcPr>
            <w:tcW w:w="2980" w:type="dxa"/>
            <w:tcBorders>
              <w:top w:val="single" w:sz="8" w:space="0" w:color="auto"/>
              <w:bottom w:val="nil"/>
              <w:right w:val="single" w:sz="8" w:space="0" w:color="auto"/>
            </w:tcBorders>
            <w:vAlign w:val="bottom"/>
          </w:tcPr>
          <w:p w:rsidR="00CC33B1" w:rsidRPr="008055C0" w:rsidRDefault="00CC33B1" w:rsidP="00CC33B1">
            <w:pPr>
              <w:pStyle w:val="a3"/>
              <w:rPr>
                <w:rFonts w:ascii="Times New Roman" w:hAnsi="Times New Roman" w:cs="Times New Roman"/>
              </w:rPr>
            </w:pPr>
            <w:r w:rsidRPr="008055C0">
              <w:rPr>
                <w:rFonts w:ascii="Times New Roman" w:eastAsia="Times New Roman" w:hAnsi="Times New Roman" w:cs="Times New Roman"/>
              </w:rPr>
              <w:t>Планируемые результаты</w:t>
            </w:r>
          </w:p>
        </w:tc>
        <w:tc>
          <w:tcPr>
            <w:tcW w:w="2260" w:type="dxa"/>
            <w:vMerge w:val="restart"/>
            <w:tcBorders>
              <w:top w:val="single" w:sz="8" w:space="0" w:color="auto"/>
              <w:bottom w:val="nil"/>
              <w:right w:val="single" w:sz="8" w:space="0" w:color="auto"/>
            </w:tcBorders>
            <w:vAlign w:val="bottom"/>
          </w:tcPr>
          <w:p w:rsidR="00CC33B1" w:rsidRPr="008055C0" w:rsidRDefault="00CC33B1" w:rsidP="00CC33B1">
            <w:pPr>
              <w:pStyle w:val="a3"/>
              <w:rPr>
                <w:rFonts w:ascii="Times New Roman" w:hAnsi="Times New Roman" w:cs="Times New Roman"/>
              </w:rPr>
            </w:pPr>
            <w:r w:rsidRPr="008055C0">
              <w:rPr>
                <w:rFonts w:ascii="Times New Roman" w:eastAsia="Times New Roman" w:hAnsi="Times New Roman" w:cs="Times New Roman"/>
              </w:rPr>
              <w:t>Виды и формы</w:t>
            </w:r>
          </w:p>
          <w:p w:rsidR="00CC33B1" w:rsidRPr="008055C0" w:rsidRDefault="00CC33B1" w:rsidP="00CC33B1">
            <w:pPr>
              <w:pStyle w:val="a3"/>
              <w:rPr>
                <w:rFonts w:ascii="Times New Roman" w:hAnsi="Times New Roman" w:cs="Times New Roman"/>
              </w:rPr>
            </w:pPr>
            <w:r w:rsidRPr="008055C0">
              <w:rPr>
                <w:rFonts w:ascii="Times New Roman" w:eastAsia="Times New Roman" w:hAnsi="Times New Roman" w:cs="Times New Roman"/>
              </w:rPr>
              <w:t>деятельности,</w:t>
            </w:r>
          </w:p>
          <w:p w:rsidR="00CC33B1" w:rsidRPr="008055C0" w:rsidRDefault="00CC33B1" w:rsidP="00CC33B1">
            <w:pPr>
              <w:pStyle w:val="a3"/>
              <w:rPr>
                <w:rFonts w:ascii="Times New Roman" w:hAnsi="Times New Roman" w:cs="Times New Roman"/>
              </w:rPr>
            </w:pPr>
            <w:r w:rsidRPr="008055C0">
              <w:rPr>
                <w:rFonts w:ascii="Times New Roman" w:eastAsia="Times New Roman" w:hAnsi="Times New Roman" w:cs="Times New Roman"/>
              </w:rPr>
              <w:t>мероприятия</w:t>
            </w:r>
          </w:p>
        </w:tc>
        <w:tc>
          <w:tcPr>
            <w:tcW w:w="1280" w:type="dxa"/>
            <w:vMerge w:val="restart"/>
            <w:tcBorders>
              <w:top w:val="single" w:sz="8" w:space="0" w:color="auto"/>
              <w:bottom w:val="nil"/>
              <w:right w:val="single" w:sz="8" w:space="0" w:color="auto"/>
            </w:tcBorders>
            <w:vAlign w:val="bottom"/>
          </w:tcPr>
          <w:p w:rsidR="00CC33B1" w:rsidRPr="008055C0" w:rsidRDefault="00CC33B1" w:rsidP="00CC33B1">
            <w:pPr>
              <w:pStyle w:val="a3"/>
              <w:rPr>
                <w:rFonts w:ascii="Times New Roman" w:hAnsi="Times New Roman" w:cs="Times New Roman"/>
              </w:rPr>
            </w:pPr>
            <w:r w:rsidRPr="008055C0">
              <w:rPr>
                <w:rFonts w:ascii="Times New Roman" w:eastAsia="Times New Roman" w:hAnsi="Times New Roman" w:cs="Times New Roman"/>
              </w:rPr>
              <w:t>Сроки</w:t>
            </w:r>
          </w:p>
          <w:p w:rsidR="00CC33B1" w:rsidRPr="008055C0" w:rsidRDefault="00CC33B1" w:rsidP="00CC33B1">
            <w:pPr>
              <w:pStyle w:val="a3"/>
              <w:rPr>
                <w:rFonts w:ascii="Times New Roman" w:hAnsi="Times New Roman" w:cs="Times New Roman"/>
              </w:rPr>
            </w:pPr>
            <w:r w:rsidRPr="008055C0">
              <w:rPr>
                <w:rFonts w:ascii="Times New Roman" w:eastAsia="Times New Roman" w:hAnsi="Times New Roman" w:cs="Times New Roman"/>
              </w:rPr>
              <w:t>(периодич</w:t>
            </w:r>
          </w:p>
          <w:p w:rsidR="00CC33B1" w:rsidRPr="008055C0" w:rsidRDefault="00CC33B1" w:rsidP="00CC33B1">
            <w:pPr>
              <w:pStyle w:val="a3"/>
              <w:rPr>
                <w:rFonts w:ascii="Times New Roman" w:hAnsi="Times New Roman" w:cs="Times New Roman"/>
              </w:rPr>
            </w:pPr>
            <w:r w:rsidRPr="008055C0">
              <w:rPr>
                <w:rFonts w:ascii="Times New Roman" w:eastAsia="Times New Roman" w:hAnsi="Times New Roman" w:cs="Times New Roman"/>
              </w:rPr>
              <w:t>ность в</w:t>
            </w:r>
          </w:p>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течение</w:t>
            </w:r>
          </w:p>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года)</w:t>
            </w:r>
          </w:p>
        </w:tc>
        <w:tc>
          <w:tcPr>
            <w:tcW w:w="1420" w:type="dxa"/>
            <w:vMerge w:val="restart"/>
            <w:tcBorders>
              <w:top w:val="single" w:sz="8" w:space="0" w:color="auto"/>
              <w:bottom w:val="nil"/>
              <w:right w:val="single" w:sz="8" w:space="0" w:color="auto"/>
            </w:tcBorders>
            <w:vAlign w:val="bottom"/>
          </w:tcPr>
          <w:p w:rsidR="00CC33B1" w:rsidRPr="008055C0" w:rsidRDefault="00CC33B1" w:rsidP="00CC33B1">
            <w:pPr>
              <w:pStyle w:val="a3"/>
              <w:rPr>
                <w:rFonts w:ascii="Times New Roman" w:hAnsi="Times New Roman" w:cs="Times New Roman"/>
              </w:rPr>
            </w:pPr>
            <w:r w:rsidRPr="008055C0">
              <w:rPr>
                <w:rFonts w:ascii="Times New Roman" w:eastAsia="Times New Roman" w:hAnsi="Times New Roman" w:cs="Times New Roman"/>
              </w:rPr>
              <w:t>Ответствен</w:t>
            </w:r>
          </w:p>
          <w:p w:rsidR="00CC33B1" w:rsidRPr="008055C0" w:rsidRDefault="00CC33B1" w:rsidP="00CC33B1">
            <w:pPr>
              <w:pStyle w:val="a3"/>
              <w:rPr>
                <w:rFonts w:ascii="Times New Roman" w:hAnsi="Times New Roman" w:cs="Times New Roman"/>
              </w:rPr>
            </w:pPr>
            <w:r w:rsidRPr="008055C0">
              <w:rPr>
                <w:rFonts w:ascii="Times New Roman" w:eastAsia="Times New Roman" w:hAnsi="Times New Roman" w:cs="Times New Roman"/>
              </w:rPr>
              <w:t>ные</w:t>
            </w:r>
          </w:p>
        </w:tc>
      </w:tr>
      <w:tr w:rsidR="00CC33B1" w:rsidRPr="008055C0" w:rsidTr="00CC33B1">
        <w:trPr>
          <w:trHeight w:val="276"/>
        </w:trPr>
        <w:tc>
          <w:tcPr>
            <w:tcW w:w="2120" w:type="dxa"/>
            <w:tcBorders>
              <w:left w:val="single" w:sz="8" w:space="0" w:color="auto"/>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298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2260" w:type="dxa"/>
            <w:vMerge/>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1280" w:type="dxa"/>
            <w:vMerge/>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1420" w:type="dxa"/>
            <w:vMerge/>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p>
        </w:tc>
      </w:tr>
      <w:tr w:rsidR="00CC33B1" w:rsidRPr="008055C0" w:rsidTr="00CC33B1">
        <w:trPr>
          <w:trHeight w:val="197"/>
        </w:trPr>
        <w:tc>
          <w:tcPr>
            <w:tcW w:w="2120" w:type="dxa"/>
            <w:tcBorders>
              <w:left w:val="single" w:sz="8" w:space="0" w:color="auto"/>
              <w:bottom w:val="single" w:sz="8" w:space="0" w:color="auto"/>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2980" w:type="dxa"/>
            <w:tcBorders>
              <w:bottom w:val="single" w:sz="8" w:space="0" w:color="auto"/>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2260" w:type="dxa"/>
            <w:tcBorders>
              <w:bottom w:val="single" w:sz="8" w:space="0" w:color="auto"/>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1280" w:type="dxa"/>
            <w:tcBorders>
              <w:bottom w:val="single" w:sz="8" w:space="0" w:color="auto"/>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1420" w:type="dxa"/>
            <w:tcBorders>
              <w:bottom w:val="single" w:sz="8" w:space="0" w:color="auto"/>
              <w:right w:val="single" w:sz="8" w:space="0" w:color="auto"/>
            </w:tcBorders>
            <w:vAlign w:val="bottom"/>
          </w:tcPr>
          <w:p w:rsidR="00CC33B1" w:rsidRPr="008055C0" w:rsidRDefault="00CC33B1" w:rsidP="00CC33B1">
            <w:pPr>
              <w:pStyle w:val="a3"/>
              <w:jc w:val="both"/>
              <w:rPr>
                <w:rFonts w:ascii="Times New Roman" w:hAnsi="Times New Roman" w:cs="Times New Roman"/>
              </w:rPr>
            </w:pPr>
          </w:p>
        </w:tc>
      </w:tr>
      <w:tr w:rsidR="00CC33B1" w:rsidRPr="008055C0" w:rsidTr="00CC33B1">
        <w:trPr>
          <w:trHeight w:val="256"/>
        </w:trPr>
        <w:tc>
          <w:tcPr>
            <w:tcW w:w="5100" w:type="dxa"/>
            <w:gridSpan w:val="2"/>
            <w:tcBorders>
              <w:lef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Психолого-педагогическая диагностика</w:t>
            </w:r>
          </w:p>
        </w:tc>
        <w:tc>
          <w:tcPr>
            <w:tcW w:w="2260" w:type="dxa"/>
            <w:vAlign w:val="bottom"/>
          </w:tcPr>
          <w:p w:rsidR="00CC33B1" w:rsidRPr="008055C0" w:rsidRDefault="00CC33B1" w:rsidP="00CC33B1">
            <w:pPr>
              <w:pStyle w:val="a3"/>
              <w:jc w:val="both"/>
              <w:rPr>
                <w:rFonts w:ascii="Times New Roman" w:hAnsi="Times New Roman" w:cs="Times New Roman"/>
              </w:rPr>
            </w:pPr>
          </w:p>
        </w:tc>
        <w:tc>
          <w:tcPr>
            <w:tcW w:w="1280" w:type="dxa"/>
            <w:vAlign w:val="bottom"/>
          </w:tcPr>
          <w:p w:rsidR="00CC33B1" w:rsidRPr="008055C0" w:rsidRDefault="00CC33B1" w:rsidP="00CC33B1">
            <w:pPr>
              <w:pStyle w:val="a3"/>
              <w:jc w:val="both"/>
              <w:rPr>
                <w:rFonts w:ascii="Times New Roman" w:hAnsi="Times New Roman" w:cs="Times New Roman"/>
              </w:rPr>
            </w:pPr>
          </w:p>
        </w:tc>
        <w:tc>
          <w:tcPr>
            <w:tcW w:w="142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p>
        </w:tc>
      </w:tr>
      <w:tr w:rsidR="00CC33B1" w:rsidRPr="008055C0" w:rsidTr="00CC33B1">
        <w:trPr>
          <w:trHeight w:val="123"/>
        </w:trPr>
        <w:tc>
          <w:tcPr>
            <w:tcW w:w="2120" w:type="dxa"/>
            <w:tcBorders>
              <w:left w:val="single" w:sz="8" w:space="0" w:color="auto"/>
              <w:bottom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2980" w:type="dxa"/>
            <w:tcBorders>
              <w:bottom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2260" w:type="dxa"/>
            <w:tcBorders>
              <w:bottom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1280" w:type="dxa"/>
            <w:tcBorders>
              <w:bottom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1420" w:type="dxa"/>
            <w:tcBorders>
              <w:bottom w:val="single" w:sz="8" w:space="0" w:color="auto"/>
              <w:right w:val="single" w:sz="8" w:space="0" w:color="auto"/>
            </w:tcBorders>
            <w:vAlign w:val="bottom"/>
          </w:tcPr>
          <w:p w:rsidR="00CC33B1" w:rsidRPr="008055C0" w:rsidRDefault="00CC33B1" w:rsidP="00CC33B1">
            <w:pPr>
              <w:pStyle w:val="a3"/>
              <w:jc w:val="both"/>
              <w:rPr>
                <w:rFonts w:ascii="Times New Roman" w:hAnsi="Times New Roman" w:cs="Times New Roman"/>
              </w:rPr>
            </w:pPr>
          </w:p>
        </w:tc>
      </w:tr>
      <w:tr w:rsidR="00CC33B1" w:rsidRPr="008055C0" w:rsidTr="00CC33B1">
        <w:trPr>
          <w:trHeight w:val="256"/>
        </w:trPr>
        <w:tc>
          <w:tcPr>
            <w:tcW w:w="2120" w:type="dxa"/>
            <w:tcBorders>
              <w:left w:val="single" w:sz="8" w:space="0" w:color="auto"/>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Первичная</w:t>
            </w:r>
          </w:p>
        </w:tc>
        <w:tc>
          <w:tcPr>
            <w:tcW w:w="298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Создание банка данных</w:t>
            </w:r>
          </w:p>
        </w:tc>
        <w:tc>
          <w:tcPr>
            <w:tcW w:w="226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Наблюдение,</w:t>
            </w:r>
          </w:p>
        </w:tc>
        <w:tc>
          <w:tcPr>
            <w:tcW w:w="128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142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p>
        </w:tc>
      </w:tr>
      <w:tr w:rsidR="00CC33B1" w:rsidRPr="008055C0" w:rsidTr="00CC33B1">
        <w:trPr>
          <w:trHeight w:val="276"/>
        </w:trPr>
        <w:tc>
          <w:tcPr>
            <w:tcW w:w="2120" w:type="dxa"/>
            <w:tcBorders>
              <w:left w:val="single" w:sz="8" w:space="0" w:color="auto"/>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диагностика для</w:t>
            </w:r>
          </w:p>
        </w:tc>
        <w:tc>
          <w:tcPr>
            <w:tcW w:w="298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обучающихся,</w:t>
            </w:r>
          </w:p>
        </w:tc>
        <w:tc>
          <w:tcPr>
            <w:tcW w:w="226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логопедическое и</w:t>
            </w:r>
          </w:p>
        </w:tc>
        <w:tc>
          <w:tcPr>
            <w:tcW w:w="128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142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Классный</w:t>
            </w:r>
          </w:p>
        </w:tc>
      </w:tr>
      <w:tr w:rsidR="00CC33B1" w:rsidRPr="008055C0" w:rsidTr="00CC33B1">
        <w:trPr>
          <w:trHeight w:val="276"/>
        </w:trPr>
        <w:tc>
          <w:tcPr>
            <w:tcW w:w="2120" w:type="dxa"/>
            <w:tcBorders>
              <w:left w:val="single" w:sz="8" w:space="0" w:color="auto"/>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выявления</w:t>
            </w:r>
          </w:p>
        </w:tc>
        <w:tc>
          <w:tcPr>
            <w:tcW w:w="298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нуждающихся в</w:t>
            </w:r>
          </w:p>
        </w:tc>
        <w:tc>
          <w:tcPr>
            <w:tcW w:w="226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психологическое</w:t>
            </w:r>
          </w:p>
        </w:tc>
        <w:tc>
          <w:tcPr>
            <w:tcW w:w="128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142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руководите</w:t>
            </w:r>
          </w:p>
        </w:tc>
      </w:tr>
      <w:tr w:rsidR="00CC33B1" w:rsidRPr="008055C0" w:rsidTr="00CC33B1">
        <w:trPr>
          <w:trHeight w:val="276"/>
        </w:trPr>
        <w:tc>
          <w:tcPr>
            <w:tcW w:w="2120" w:type="dxa"/>
            <w:tcBorders>
              <w:left w:val="single" w:sz="8" w:space="0" w:color="auto"/>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группы «риска»</w:t>
            </w:r>
          </w:p>
        </w:tc>
        <w:tc>
          <w:tcPr>
            <w:tcW w:w="298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специализирован</w:t>
            </w:r>
          </w:p>
        </w:tc>
        <w:tc>
          <w:tcPr>
            <w:tcW w:w="226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обследование;</w:t>
            </w:r>
          </w:p>
        </w:tc>
        <w:tc>
          <w:tcPr>
            <w:tcW w:w="128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142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ль</w:t>
            </w:r>
          </w:p>
        </w:tc>
      </w:tr>
      <w:tr w:rsidR="00CC33B1" w:rsidRPr="008055C0" w:rsidTr="00CC33B1">
        <w:trPr>
          <w:trHeight w:val="276"/>
        </w:trPr>
        <w:tc>
          <w:tcPr>
            <w:tcW w:w="2120" w:type="dxa"/>
            <w:tcBorders>
              <w:left w:val="single" w:sz="8" w:space="0" w:color="auto"/>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298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ной помощи.</w:t>
            </w:r>
          </w:p>
        </w:tc>
        <w:tc>
          <w:tcPr>
            <w:tcW w:w="226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анкетирование</w:t>
            </w:r>
          </w:p>
        </w:tc>
        <w:tc>
          <w:tcPr>
            <w:tcW w:w="128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142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Педагог-</w:t>
            </w:r>
          </w:p>
        </w:tc>
      </w:tr>
      <w:tr w:rsidR="00CC33B1" w:rsidRPr="008055C0" w:rsidTr="00CC33B1">
        <w:trPr>
          <w:trHeight w:val="276"/>
        </w:trPr>
        <w:tc>
          <w:tcPr>
            <w:tcW w:w="2120" w:type="dxa"/>
            <w:tcBorders>
              <w:left w:val="single" w:sz="8" w:space="0" w:color="auto"/>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298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Формирование</w:t>
            </w:r>
          </w:p>
        </w:tc>
        <w:tc>
          <w:tcPr>
            <w:tcW w:w="226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родителей, беседы</w:t>
            </w:r>
          </w:p>
        </w:tc>
        <w:tc>
          <w:tcPr>
            <w:tcW w:w="128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сентябрь</w:t>
            </w:r>
          </w:p>
        </w:tc>
        <w:tc>
          <w:tcPr>
            <w:tcW w:w="142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психолог</w:t>
            </w:r>
          </w:p>
        </w:tc>
      </w:tr>
      <w:tr w:rsidR="00CC33B1" w:rsidRPr="008055C0" w:rsidTr="00CC33B1">
        <w:trPr>
          <w:trHeight w:val="276"/>
        </w:trPr>
        <w:tc>
          <w:tcPr>
            <w:tcW w:w="2120" w:type="dxa"/>
            <w:tcBorders>
              <w:left w:val="single" w:sz="8" w:space="0" w:color="auto"/>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298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характеристики</w:t>
            </w:r>
          </w:p>
        </w:tc>
        <w:tc>
          <w:tcPr>
            <w:tcW w:w="226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с педагогами</w:t>
            </w:r>
          </w:p>
        </w:tc>
        <w:tc>
          <w:tcPr>
            <w:tcW w:w="128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142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Учитель-</w:t>
            </w:r>
          </w:p>
        </w:tc>
      </w:tr>
      <w:tr w:rsidR="00CC33B1" w:rsidRPr="008055C0" w:rsidTr="00CC33B1">
        <w:trPr>
          <w:trHeight w:val="276"/>
        </w:trPr>
        <w:tc>
          <w:tcPr>
            <w:tcW w:w="2120" w:type="dxa"/>
            <w:tcBorders>
              <w:left w:val="single" w:sz="8" w:space="0" w:color="auto"/>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298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образовательной ситуации</w:t>
            </w:r>
          </w:p>
        </w:tc>
        <w:tc>
          <w:tcPr>
            <w:tcW w:w="226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128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142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логопед</w:t>
            </w:r>
          </w:p>
        </w:tc>
      </w:tr>
      <w:tr w:rsidR="00CC33B1" w:rsidRPr="008055C0" w:rsidTr="00CC33B1">
        <w:trPr>
          <w:trHeight w:val="281"/>
        </w:trPr>
        <w:tc>
          <w:tcPr>
            <w:tcW w:w="2120" w:type="dxa"/>
            <w:tcBorders>
              <w:left w:val="single" w:sz="8" w:space="0" w:color="auto"/>
              <w:bottom w:val="single" w:sz="8" w:space="0" w:color="auto"/>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2980" w:type="dxa"/>
            <w:tcBorders>
              <w:bottom w:val="single" w:sz="8" w:space="0" w:color="auto"/>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в ОУ</w:t>
            </w:r>
          </w:p>
        </w:tc>
        <w:tc>
          <w:tcPr>
            <w:tcW w:w="2260" w:type="dxa"/>
            <w:tcBorders>
              <w:bottom w:val="single" w:sz="8" w:space="0" w:color="auto"/>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1280" w:type="dxa"/>
            <w:tcBorders>
              <w:bottom w:val="single" w:sz="8" w:space="0" w:color="auto"/>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1420" w:type="dxa"/>
            <w:tcBorders>
              <w:bottom w:val="single" w:sz="8" w:space="0" w:color="auto"/>
              <w:right w:val="single" w:sz="8" w:space="0" w:color="auto"/>
            </w:tcBorders>
            <w:vAlign w:val="bottom"/>
          </w:tcPr>
          <w:p w:rsidR="00CC33B1" w:rsidRPr="008055C0" w:rsidRDefault="00CC33B1" w:rsidP="00CC33B1">
            <w:pPr>
              <w:pStyle w:val="a3"/>
              <w:jc w:val="both"/>
              <w:rPr>
                <w:rFonts w:ascii="Times New Roman" w:hAnsi="Times New Roman" w:cs="Times New Roman"/>
              </w:rPr>
            </w:pPr>
          </w:p>
        </w:tc>
      </w:tr>
      <w:tr w:rsidR="00CC33B1" w:rsidRPr="008055C0" w:rsidTr="00CC33B1">
        <w:trPr>
          <w:trHeight w:val="261"/>
        </w:trPr>
        <w:tc>
          <w:tcPr>
            <w:tcW w:w="2120" w:type="dxa"/>
            <w:tcBorders>
              <w:left w:val="single" w:sz="8" w:space="0" w:color="auto"/>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Углубленная</w:t>
            </w:r>
          </w:p>
        </w:tc>
        <w:tc>
          <w:tcPr>
            <w:tcW w:w="298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Получение объективных</w:t>
            </w:r>
          </w:p>
        </w:tc>
        <w:tc>
          <w:tcPr>
            <w:tcW w:w="226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Диагностирование</w:t>
            </w:r>
          </w:p>
        </w:tc>
        <w:tc>
          <w:tcPr>
            <w:tcW w:w="128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сентябрь</w:t>
            </w:r>
          </w:p>
        </w:tc>
        <w:tc>
          <w:tcPr>
            <w:tcW w:w="142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Педагог-</w:t>
            </w:r>
          </w:p>
        </w:tc>
      </w:tr>
      <w:tr w:rsidR="00CC33B1" w:rsidRPr="008055C0" w:rsidTr="00CC33B1">
        <w:trPr>
          <w:trHeight w:val="276"/>
        </w:trPr>
        <w:tc>
          <w:tcPr>
            <w:tcW w:w="2120" w:type="dxa"/>
            <w:tcBorders>
              <w:left w:val="single" w:sz="8" w:space="0" w:color="auto"/>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диагностика</w:t>
            </w:r>
          </w:p>
        </w:tc>
        <w:tc>
          <w:tcPr>
            <w:tcW w:w="298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сведений об обучающемся</w:t>
            </w:r>
          </w:p>
        </w:tc>
        <w:tc>
          <w:tcPr>
            <w:tcW w:w="226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Заполнение</w:t>
            </w:r>
          </w:p>
        </w:tc>
        <w:tc>
          <w:tcPr>
            <w:tcW w:w="128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142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психолог</w:t>
            </w:r>
          </w:p>
        </w:tc>
      </w:tr>
      <w:tr w:rsidR="00CC33B1" w:rsidRPr="008055C0" w:rsidTr="00CC33B1">
        <w:trPr>
          <w:trHeight w:val="276"/>
        </w:trPr>
        <w:tc>
          <w:tcPr>
            <w:tcW w:w="2120" w:type="dxa"/>
            <w:tcBorders>
              <w:left w:val="single" w:sz="8" w:space="0" w:color="auto"/>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детей с ОВЗ,</w:t>
            </w:r>
          </w:p>
        </w:tc>
        <w:tc>
          <w:tcPr>
            <w:tcW w:w="298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на основании</w:t>
            </w:r>
          </w:p>
        </w:tc>
        <w:tc>
          <w:tcPr>
            <w:tcW w:w="226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диагностических</w:t>
            </w:r>
          </w:p>
        </w:tc>
        <w:tc>
          <w:tcPr>
            <w:tcW w:w="128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142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Учитель-</w:t>
            </w:r>
          </w:p>
        </w:tc>
      </w:tr>
      <w:tr w:rsidR="00CC33B1" w:rsidRPr="008055C0" w:rsidTr="00CC33B1">
        <w:trPr>
          <w:trHeight w:val="277"/>
        </w:trPr>
        <w:tc>
          <w:tcPr>
            <w:tcW w:w="2120" w:type="dxa"/>
            <w:tcBorders>
              <w:left w:val="single" w:sz="8" w:space="0" w:color="auto"/>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детей-инвалидов</w:t>
            </w:r>
          </w:p>
        </w:tc>
        <w:tc>
          <w:tcPr>
            <w:tcW w:w="298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диагностической</w:t>
            </w:r>
          </w:p>
        </w:tc>
        <w:tc>
          <w:tcPr>
            <w:tcW w:w="226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документов</w:t>
            </w:r>
          </w:p>
        </w:tc>
        <w:tc>
          <w:tcPr>
            <w:tcW w:w="128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142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логопед</w:t>
            </w:r>
          </w:p>
        </w:tc>
      </w:tr>
      <w:tr w:rsidR="00CC33B1" w:rsidRPr="008055C0" w:rsidTr="00CC33B1">
        <w:trPr>
          <w:trHeight w:val="276"/>
        </w:trPr>
        <w:tc>
          <w:tcPr>
            <w:tcW w:w="2120" w:type="dxa"/>
            <w:tcBorders>
              <w:left w:val="single" w:sz="8" w:space="0" w:color="auto"/>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298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информации специалистов</w:t>
            </w:r>
          </w:p>
        </w:tc>
        <w:tc>
          <w:tcPr>
            <w:tcW w:w="226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специалистами</w:t>
            </w:r>
          </w:p>
        </w:tc>
        <w:tc>
          <w:tcPr>
            <w:tcW w:w="128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142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p>
        </w:tc>
      </w:tr>
      <w:tr w:rsidR="00CC33B1" w:rsidRPr="008055C0" w:rsidTr="00CC33B1">
        <w:trPr>
          <w:trHeight w:val="276"/>
        </w:trPr>
        <w:tc>
          <w:tcPr>
            <w:tcW w:w="2120" w:type="dxa"/>
            <w:tcBorders>
              <w:left w:val="single" w:sz="8" w:space="0" w:color="auto"/>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298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разного профиля,</w:t>
            </w:r>
          </w:p>
        </w:tc>
        <w:tc>
          <w:tcPr>
            <w:tcW w:w="226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(Речевой карты,</w:t>
            </w:r>
          </w:p>
        </w:tc>
        <w:tc>
          <w:tcPr>
            <w:tcW w:w="128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142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p>
        </w:tc>
      </w:tr>
      <w:tr w:rsidR="00CC33B1" w:rsidRPr="008055C0" w:rsidTr="00CC33B1">
        <w:trPr>
          <w:trHeight w:val="276"/>
        </w:trPr>
        <w:tc>
          <w:tcPr>
            <w:tcW w:w="2120" w:type="dxa"/>
            <w:tcBorders>
              <w:left w:val="single" w:sz="8" w:space="0" w:color="auto"/>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298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создание диагностических</w:t>
            </w:r>
          </w:p>
        </w:tc>
        <w:tc>
          <w:tcPr>
            <w:tcW w:w="226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протокола</w:t>
            </w:r>
          </w:p>
        </w:tc>
        <w:tc>
          <w:tcPr>
            <w:tcW w:w="128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142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p>
        </w:tc>
      </w:tr>
      <w:tr w:rsidR="00CC33B1" w:rsidRPr="008055C0" w:rsidTr="00CC33B1">
        <w:trPr>
          <w:trHeight w:val="281"/>
        </w:trPr>
        <w:tc>
          <w:tcPr>
            <w:tcW w:w="2120" w:type="dxa"/>
            <w:tcBorders>
              <w:left w:val="single" w:sz="8" w:space="0" w:color="auto"/>
              <w:bottom w:val="single" w:sz="8" w:space="0" w:color="auto"/>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2980" w:type="dxa"/>
            <w:tcBorders>
              <w:bottom w:val="single" w:sz="8" w:space="0" w:color="auto"/>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"портретов" детей</w:t>
            </w:r>
          </w:p>
        </w:tc>
        <w:tc>
          <w:tcPr>
            <w:tcW w:w="2260" w:type="dxa"/>
            <w:tcBorders>
              <w:bottom w:val="single" w:sz="8" w:space="0" w:color="auto"/>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обследования)</w:t>
            </w:r>
          </w:p>
        </w:tc>
        <w:tc>
          <w:tcPr>
            <w:tcW w:w="1280" w:type="dxa"/>
            <w:tcBorders>
              <w:bottom w:val="single" w:sz="8" w:space="0" w:color="auto"/>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1420" w:type="dxa"/>
            <w:tcBorders>
              <w:bottom w:val="single" w:sz="8" w:space="0" w:color="auto"/>
              <w:right w:val="single" w:sz="8" w:space="0" w:color="auto"/>
            </w:tcBorders>
            <w:vAlign w:val="bottom"/>
          </w:tcPr>
          <w:p w:rsidR="00CC33B1" w:rsidRPr="008055C0" w:rsidRDefault="00CC33B1" w:rsidP="00CC33B1">
            <w:pPr>
              <w:pStyle w:val="a3"/>
              <w:jc w:val="both"/>
              <w:rPr>
                <w:rFonts w:ascii="Times New Roman" w:hAnsi="Times New Roman" w:cs="Times New Roman"/>
              </w:rPr>
            </w:pPr>
          </w:p>
        </w:tc>
      </w:tr>
      <w:tr w:rsidR="00CC33B1" w:rsidRPr="008055C0" w:rsidTr="00CC33B1">
        <w:trPr>
          <w:trHeight w:val="269"/>
        </w:trPr>
        <w:tc>
          <w:tcPr>
            <w:tcW w:w="5100" w:type="dxa"/>
            <w:gridSpan w:val="2"/>
            <w:tcBorders>
              <w:left w:val="single" w:sz="8" w:space="0" w:color="auto"/>
              <w:bottom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Социально – педагогическая диагностика</w:t>
            </w:r>
          </w:p>
        </w:tc>
        <w:tc>
          <w:tcPr>
            <w:tcW w:w="2260" w:type="dxa"/>
            <w:tcBorders>
              <w:bottom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1280" w:type="dxa"/>
            <w:tcBorders>
              <w:bottom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1420" w:type="dxa"/>
            <w:tcBorders>
              <w:bottom w:val="single" w:sz="8" w:space="0" w:color="auto"/>
              <w:right w:val="single" w:sz="8" w:space="0" w:color="auto"/>
            </w:tcBorders>
            <w:vAlign w:val="bottom"/>
          </w:tcPr>
          <w:p w:rsidR="00CC33B1" w:rsidRPr="008055C0" w:rsidRDefault="00CC33B1" w:rsidP="00CC33B1">
            <w:pPr>
              <w:pStyle w:val="a3"/>
              <w:jc w:val="both"/>
              <w:rPr>
                <w:rFonts w:ascii="Times New Roman" w:hAnsi="Times New Roman" w:cs="Times New Roman"/>
              </w:rPr>
            </w:pPr>
          </w:p>
        </w:tc>
      </w:tr>
      <w:tr w:rsidR="00CC33B1" w:rsidRPr="008055C0" w:rsidTr="00CC33B1">
        <w:trPr>
          <w:trHeight w:val="540"/>
        </w:trPr>
        <w:tc>
          <w:tcPr>
            <w:tcW w:w="2120" w:type="dxa"/>
            <w:tcBorders>
              <w:left w:val="single" w:sz="8" w:space="0" w:color="auto"/>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Определить</w:t>
            </w:r>
          </w:p>
        </w:tc>
        <w:tc>
          <w:tcPr>
            <w:tcW w:w="298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Получение объективной</w:t>
            </w:r>
          </w:p>
        </w:tc>
        <w:tc>
          <w:tcPr>
            <w:tcW w:w="226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Анкетирование,</w:t>
            </w:r>
          </w:p>
        </w:tc>
        <w:tc>
          <w:tcPr>
            <w:tcW w:w="128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142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p>
        </w:tc>
      </w:tr>
      <w:tr w:rsidR="00CC33B1" w:rsidRPr="008055C0" w:rsidTr="00CC33B1">
        <w:trPr>
          <w:trHeight w:val="276"/>
        </w:trPr>
        <w:tc>
          <w:tcPr>
            <w:tcW w:w="2120" w:type="dxa"/>
            <w:tcBorders>
              <w:left w:val="single" w:sz="8" w:space="0" w:color="auto"/>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уровень</w:t>
            </w:r>
          </w:p>
        </w:tc>
        <w:tc>
          <w:tcPr>
            <w:tcW w:w="298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информации об</w:t>
            </w:r>
          </w:p>
        </w:tc>
        <w:tc>
          <w:tcPr>
            <w:tcW w:w="226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наблюдение во</w:t>
            </w:r>
          </w:p>
        </w:tc>
        <w:tc>
          <w:tcPr>
            <w:tcW w:w="128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142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Классный</w:t>
            </w:r>
          </w:p>
        </w:tc>
      </w:tr>
      <w:tr w:rsidR="00CC33B1" w:rsidRPr="008055C0" w:rsidTr="00CC33B1">
        <w:trPr>
          <w:trHeight w:val="276"/>
        </w:trPr>
        <w:tc>
          <w:tcPr>
            <w:tcW w:w="2120" w:type="dxa"/>
            <w:tcBorders>
              <w:left w:val="single" w:sz="8" w:space="0" w:color="auto"/>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организованности</w:t>
            </w:r>
          </w:p>
        </w:tc>
        <w:tc>
          <w:tcPr>
            <w:tcW w:w="298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организованности</w:t>
            </w:r>
          </w:p>
        </w:tc>
        <w:tc>
          <w:tcPr>
            <w:tcW w:w="226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время занятий,</w:t>
            </w:r>
          </w:p>
        </w:tc>
        <w:tc>
          <w:tcPr>
            <w:tcW w:w="128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142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руководи</w:t>
            </w:r>
          </w:p>
        </w:tc>
      </w:tr>
      <w:tr w:rsidR="00CC33B1" w:rsidRPr="008055C0" w:rsidTr="00CC33B1">
        <w:trPr>
          <w:trHeight w:val="276"/>
        </w:trPr>
        <w:tc>
          <w:tcPr>
            <w:tcW w:w="2120" w:type="dxa"/>
            <w:tcBorders>
              <w:left w:val="single" w:sz="8" w:space="0" w:color="auto"/>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ребенка,</w:t>
            </w:r>
          </w:p>
        </w:tc>
        <w:tc>
          <w:tcPr>
            <w:tcW w:w="298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ребенка, умении учиться,</w:t>
            </w:r>
          </w:p>
        </w:tc>
        <w:tc>
          <w:tcPr>
            <w:tcW w:w="226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беседа с</w:t>
            </w:r>
          </w:p>
        </w:tc>
        <w:tc>
          <w:tcPr>
            <w:tcW w:w="128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Сентябрь</w:t>
            </w:r>
          </w:p>
        </w:tc>
        <w:tc>
          <w:tcPr>
            <w:tcW w:w="142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тель</w:t>
            </w:r>
          </w:p>
        </w:tc>
      </w:tr>
      <w:tr w:rsidR="00CC33B1" w:rsidRPr="008055C0" w:rsidTr="00CC33B1">
        <w:trPr>
          <w:trHeight w:val="276"/>
        </w:trPr>
        <w:tc>
          <w:tcPr>
            <w:tcW w:w="2120" w:type="dxa"/>
            <w:tcBorders>
              <w:left w:val="single" w:sz="8" w:space="0" w:color="auto"/>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lastRenderedPageBreak/>
              <w:t>особенности</w:t>
            </w:r>
          </w:p>
        </w:tc>
        <w:tc>
          <w:tcPr>
            <w:tcW w:w="298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особенности личности,</w:t>
            </w:r>
          </w:p>
        </w:tc>
        <w:tc>
          <w:tcPr>
            <w:tcW w:w="226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родителями,</w:t>
            </w:r>
          </w:p>
        </w:tc>
        <w:tc>
          <w:tcPr>
            <w:tcW w:w="128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 октябрь</w:t>
            </w:r>
          </w:p>
        </w:tc>
        <w:tc>
          <w:tcPr>
            <w:tcW w:w="142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Педагог-</w:t>
            </w:r>
          </w:p>
        </w:tc>
      </w:tr>
      <w:tr w:rsidR="00CC33B1" w:rsidRPr="008055C0" w:rsidTr="00CC33B1">
        <w:trPr>
          <w:trHeight w:val="276"/>
        </w:trPr>
        <w:tc>
          <w:tcPr>
            <w:tcW w:w="2120" w:type="dxa"/>
            <w:tcBorders>
              <w:left w:val="single" w:sz="8" w:space="0" w:color="auto"/>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эмоционально-</w:t>
            </w:r>
          </w:p>
        </w:tc>
        <w:tc>
          <w:tcPr>
            <w:tcW w:w="298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уровню знаний по</w:t>
            </w:r>
          </w:p>
        </w:tc>
        <w:tc>
          <w:tcPr>
            <w:tcW w:w="226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посещение семьи.</w:t>
            </w:r>
          </w:p>
        </w:tc>
        <w:tc>
          <w:tcPr>
            <w:tcW w:w="128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142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психолог</w:t>
            </w:r>
          </w:p>
        </w:tc>
      </w:tr>
      <w:tr w:rsidR="00CC33B1" w:rsidRPr="008055C0" w:rsidTr="00CC33B1">
        <w:trPr>
          <w:trHeight w:val="276"/>
        </w:trPr>
        <w:tc>
          <w:tcPr>
            <w:tcW w:w="2120" w:type="dxa"/>
            <w:tcBorders>
              <w:left w:val="single" w:sz="8" w:space="0" w:color="auto"/>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волевой  и</w:t>
            </w:r>
          </w:p>
        </w:tc>
        <w:tc>
          <w:tcPr>
            <w:tcW w:w="298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предметам.</w:t>
            </w:r>
          </w:p>
        </w:tc>
        <w:tc>
          <w:tcPr>
            <w:tcW w:w="226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Составление</w:t>
            </w:r>
          </w:p>
        </w:tc>
        <w:tc>
          <w:tcPr>
            <w:tcW w:w="128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142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Учитель-</w:t>
            </w:r>
          </w:p>
        </w:tc>
      </w:tr>
      <w:tr w:rsidR="00CC33B1" w:rsidRPr="008055C0" w:rsidTr="00CC33B1">
        <w:trPr>
          <w:trHeight w:val="276"/>
        </w:trPr>
        <w:tc>
          <w:tcPr>
            <w:tcW w:w="2120" w:type="dxa"/>
            <w:tcBorders>
              <w:left w:val="single" w:sz="8" w:space="0" w:color="auto"/>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личностной</w:t>
            </w:r>
          </w:p>
        </w:tc>
        <w:tc>
          <w:tcPr>
            <w:tcW w:w="298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Выявление нарушений в</w:t>
            </w:r>
          </w:p>
        </w:tc>
        <w:tc>
          <w:tcPr>
            <w:tcW w:w="226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характеристики.</w:t>
            </w:r>
          </w:p>
        </w:tc>
        <w:tc>
          <w:tcPr>
            <w:tcW w:w="128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142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предмет</w:t>
            </w:r>
          </w:p>
        </w:tc>
      </w:tr>
      <w:tr w:rsidR="00CC33B1" w:rsidRPr="008055C0" w:rsidTr="00CC33B1">
        <w:trPr>
          <w:trHeight w:val="276"/>
        </w:trPr>
        <w:tc>
          <w:tcPr>
            <w:tcW w:w="2120" w:type="dxa"/>
            <w:tcBorders>
              <w:left w:val="single" w:sz="8" w:space="0" w:color="auto"/>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сферы; уровень</w:t>
            </w:r>
          </w:p>
        </w:tc>
        <w:tc>
          <w:tcPr>
            <w:tcW w:w="298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поведении</w:t>
            </w:r>
          </w:p>
        </w:tc>
        <w:tc>
          <w:tcPr>
            <w:tcW w:w="226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128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142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ник</w:t>
            </w:r>
          </w:p>
        </w:tc>
      </w:tr>
      <w:tr w:rsidR="00CC33B1" w:rsidRPr="008055C0" w:rsidTr="00CC33B1">
        <w:trPr>
          <w:trHeight w:val="276"/>
        </w:trPr>
        <w:tc>
          <w:tcPr>
            <w:tcW w:w="2120" w:type="dxa"/>
            <w:tcBorders>
              <w:left w:val="single" w:sz="8" w:space="0" w:color="auto"/>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знаний по</w:t>
            </w:r>
          </w:p>
        </w:tc>
        <w:tc>
          <w:tcPr>
            <w:tcW w:w="298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(гиперактивность,</w:t>
            </w:r>
          </w:p>
        </w:tc>
        <w:tc>
          <w:tcPr>
            <w:tcW w:w="226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128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142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p>
        </w:tc>
      </w:tr>
      <w:tr w:rsidR="00CC33B1" w:rsidRPr="008055C0" w:rsidTr="00CC33B1">
        <w:trPr>
          <w:trHeight w:val="276"/>
        </w:trPr>
        <w:tc>
          <w:tcPr>
            <w:tcW w:w="2120" w:type="dxa"/>
            <w:tcBorders>
              <w:left w:val="single" w:sz="8" w:space="0" w:color="auto"/>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предметам</w:t>
            </w:r>
          </w:p>
        </w:tc>
        <w:tc>
          <w:tcPr>
            <w:tcW w:w="298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замкнутость, обидчивость</w:t>
            </w:r>
          </w:p>
        </w:tc>
        <w:tc>
          <w:tcPr>
            <w:tcW w:w="226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128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142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p>
        </w:tc>
      </w:tr>
      <w:tr w:rsidR="00CC33B1" w:rsidRPr="008055C0" w:rsidTr="00CC33B1">
        <w:trPr>
          <w:trHeight w:val="276"/>
        </w:trPr>
        <w:tc>
          <w:tcPr>
            <w:tcW w:w="2120" w:type="dxa"/>
            <w:tcBorders>
              <w:left w:val="single" w:sz="8" w:space="0" w:color="auto"/>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298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и т.д.)</w:t>
            </w:r>
          </w:p>
        </w:tc>
        <w:tc>
          <w:tcPr>
            <w:tcW w:w="226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128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142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p>
        </w:tc>
      </w:tr>
      <w:tr w:rsidR="00CC33B1" w:rsidRPr="008055C0" w:rsidTr="00CC33B1">
        <w:trPr>
          <w:trHeight w:val="838"/>
        </w:trPr>
        <w:tc>
          <w:tcPr>
            <w:tcW w:w="2120" w:type="dxa"/>
            <w:tcBorders>
              <w:left w:val="single" w:sz="8" w:space="0" w:color="auto"/>
              <w:bottom w:val="single" w:sz="8" w:space="0" w:color="auto"/>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2980" w:type="dxa"/>
            <w:tcBorders>
              <w:bottom w:val="single" w:sz="8" w:space="0" w:color="auto"/>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2260" w:type="dxa"/>
            <w:tcBorders>
              <w:bottom w:val="single" w:sz="8" w:space="0" w:color="auto"/>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1280" w:type="dxa"/>
            <w:tcBorders>
              <w:bottom w:val="single" w:sz="8" w:space="0" w:color="auto"/>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1420" w:type="dxa"/>
            <w:tcBorders>
              <w:bottom w:val="single" w:sz="8" w:space="0" w:color="auto"/>
              <w:right w:val="single" w:sz="8" w:space="0" w:color="auto"/>
            </w:tcBorders>
            <w:vAlign w:val="bottom"/>
          </w:tcPr>
          <w:p w:rsidR="00CC33B1" w:rsidRPr="008055C0" w:rsidRDefault="00CC33B1" w:rsidP="00CC33B1">
            <w:pPr>
              <w:pStyle w:val="a3"/>
              <w:jc w:val="both"/>
              <w:rPr>
                <w:rFonts w:ascii="Times New Roman" w:hAnsi="Times New Roman" w:cs="Times New Roman"/>
              </w:rPr>
            </w:pPr>
          </w:p>
        </w:tc>
      </w:tr>
    </w:tbl>
    <w:p w:rsidR="00CC33B1" w:rsidRPr="008055C0" w:rsidRDefault="00CC33B1" w:rsidP="00CC33B1">
      <w:pPr>
        <w:autoSpaceDE w:val="0"/>
        <w:autoSpaceDN w:val="0"/>
        <w:adjustRightInd w:val="0"/>
        <w:spacing w:after="0" w:line="240" w:lineRule="auto"/>
        <w:rPr>
          <w:rFonts w:ascii="Times New Roman" w:hAnsi="Times New Roman" w:cs="Times New Roman"/>
          <w:b/>
          <w:bCs/>
        </w:rPr>
      </w:pPr>
      <w:r w:rsidRPr="008055C0">
        <w:rPr>
          <w:rFonts w:ascii="Times New Roman" w:hAnsi="Times New Roman" w:cs="Times New Roman"/>
          <w:b/>
          <w:bCs/>
        </w:rPr>
        <w:t>Коррекционно-развивающее направление</w:t>
      </w:r>
    </w:p>
    <w:p w:rsidR="00CC33B1" w:rsidRPr="008055C0" w:rsidRDefault="00CC33B1" w:rsidP="00CC33B1">
      <w:pPr>
        <w:autoSpaceDE w:val="0"/>
        <w:autoSpaceDN w:val="0"/>
        <w:adjustRightInd w:val="0"/>
        <w:spacing w:after="0" w:line="240" w:lineRule="auto"/>
        <w:rPr>
          <w:rFonts w:ascii="Times New Roman" w:hAnsi="Times New Roman" w:cs="Times New Roman"/>
        </w:rPr>
      </w:pPr>
      <w:r w:rsidRPr="008055C0">
        <w:rPr>
          <w:rFonts w:ascii="Times New Roman" w:hAnsi="Times New Roman" w:cs="Times New Roman"/>
          <w:b/>
          <w:bCs/>
        </w:rPr>
        <w:t xml:space="preserve">Цель: </w:t>
      </w:r>
      <w:r w:rsidRPr="008055C0">
        <w:rPr>
          <w:rFonts w:ascii="Times New Roman" w:hAnsi="Times New Roman" w:cs="Times New Roman"/>
        </w:rPr>
        <w:t>обеспечение своевременной специализированной помощи в освоении содержания</w:t>
      </w:r>
    </w:p>
    <w:p w:rsidR="00CC33B1" w:rsidRPr="008055C0" w:rsidRDefault="00CC33B1" w:rsidP="00CC33B1">
      <w:pPr>
        <w:autoSpaceDE w:val="0"/>
        <w:autoSpaceDN w:val="0"/>
        <w:adjustRightInd w:val="0"/>
        <w:spacing w:after="0" w:line="240" w:lineRule="auto"/>
        <w:rPr>
          <w:rFonts w:ascii="Times New Roman" w:hAnsi="Times New Roman" w:cs="Times New Roman"/>
        </w:rPr>
      </w:pPr>
      <w:r w:rsidRPr="008055C0">
        <w:rPr>
          <w:rFonts w:ascii="Times New Roman" w:hAnsi="Times New Roman" w:cs="Times New Roman"/>
        </w:rPr>
        <w:t>образования и коррекции недостатков в познавательной и эмоционально-личностной сфередетей с ограниченными возможностями здоровья, детей-инвалидов.</w:t>
      </w:r>
      <w:r w:rsidR="00976E16">
        <w:rPr>
          <w:rFonts w:ascii="Times New Roman" w:hAnsi="Times New Roman" w:cs="Times New Roman"/>
          <w:noProof/>
        </w:rPr>
        <w:pict>
          <v:rect id="Rectangle 17" o:spid="_x0000_s1039" style="position:absolute;margin-left:253.55pt;margin-top:-.7pt;width:.95pt;height:.95pt;z-index:-251648000;visibility:visible;mso-wrap-distance-left:0;mso-wrap-distance-right:0;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" o:allowincell="f" fillcolor="black" stroked="f"/>
        </w:pict>
      </w:r>
    </w:p>
    <w:p w:rsidR="00CC33B1" w:rsidRPr="008055C0" w:rsidRDefault="00CC33B1" w:rsidP="00CC33B1">
      <w:pPr>
        <w:pStyle w:val="a3"/>
        <w:jc w:val="both"/>
        <w:rPr>
          <w:rFonts w:ascii="Times New Roman" w:hAnsi="Times New Roman" w:cs="Times New Roman"/>
        </w:rPr>
      </w:pPr>
    </w:p>
    <w:tbl>
      <w:tblPr>
        <w:tblW w:w="10060" w:type="dxa"/>
        <w:tblInd w:w="10" w:type="dxa"/>
        <w:tblLayout w:type="fixed"/>
        <w:tblCellMar>
          <w:left w:w="0" w:type="dxa"/>
          <w:right w:w="0" w:type="dxa"/>
        </w:tblCellMar>
        <w:tblLook w:val="04A0"/>
      </w:tblPr>
      <w:tblGrid>
        <w:gridCol w:w="2360"/>
        <w:gridCol w:w="1460"/>
        <w:gridCol w:w="340"/>
        <w:gridCol w:w="1020"/>
        <w:gridCol w:w="520"/>
        <w:gridCol w:w="200"/>
        <w:gridCol w:w="980"/>
        <w:gridCol w:w="340"/>
        <w:gridCol w:w="60"/>
        <w:gridCol w:w="80"/>
        <w:gridCol w:w="1140"/>
        <w:gridCol w:w="140"/>
        <w:gridCol w:w="1420"/>
      </w:tblGrid>
      <w:tr w:rsidR="00CC33B1" w:rsidRPr="008055C0" w:rsidTr="00CC33B1">
        <w:trPr>
          <w:trHeight w:val="266"/>
        </w:trPr>
        <w:tc>
          <w:tcPr>
            <w:tcW w:w="2360" w:type="dxa"/>
            <w:tcBorders>
              <w:top w:val="single" w:sz="8" w:space="0" w:color="auto"/>
              <w:left w:val="single" w:sz="8" w:space="0" w:color="auto"/>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Задачи</w:t>
            </w:r>
          </w:p>
        </w:tc>
        <w:tc>
          <w:tcPr>
            <w:tcW w:w="1460" w:type="dxa"/>
            <w:tcBorders>
              <w:top w:val="single" w:sz="8" w:space="0" w:color="auto"/>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Планируе-</w:t>
            </w:r>
          </w:p>
        </w:tc>
        <w:tc>
          <w:tcPr>
            <w:tcW w:w="3400" w:type="dxa"/>
            <w:gridSpan w:val="6"/>
            <w:tcBorders>
              <w:top w:val="single" w:sz="8" w:space="0" w:color="auto"/>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Виды и формы деятельности,</w:t>
            </w:r>
          </w:p>
        </w:tc>
        <w:tc>
          <w:tcPr>
            <w:tcW w:w="60" w:type="dxa"/>
            <w:tcBorders>
              <w:top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1220" w:type="dxa"/>
            <w:gridSpan w:val="2"/>
            <w:tcBorders>
              <w:top w:val="single" w:sz="8" w:space="0" w:color="auto"/>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Сроки</w:t>
            </w:r>
          </w:p>
        </w:tc>
        <w:tc>
          <w:tcPr>
            <w:tcW w:w="1560" w:type="dxa"/>
            <w:gridSpan w:val="2"/>
            <w:tcBorders>
              <w:top w:val="single" w:sz="8" w:space="0" w:color="auto"/>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Ответствен</w:t>
            </w:r>
          </w:p>
        </w:tc>
      </w:tr>
      <w:tr w:rsidR="00CC33B1" w:rsidRPr="008055C0" w:rsidTr="00CC33B1">
        <w:trPr>
          <w:trHeight w:val="276"/>
        </w:trPr>
        <w:tc>
          <w:tcPr>
            <w:tcW w:w="2360" w:type="dxa"/>
            <w:tcBorders>
              <w:left w:val="single" w:sz="8" w:space="0" w:color="auto"/>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(направления)</w:t>
            </w:r>
          </w:p>
        </w:tc>
        <w:tc>
          <w:tcPr>
            <w:tcW w:w="146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мые</w:t>
            </w:r>
          </w:p>
        </w:tc>
        <w:tc>
          <w:tcPr>
            <w:tcW w:w="3400" w:type="dxa"/>
            <w:gridSpan w:val="6"/>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мероприятия.</w:t>
            </w:r>
          </w:p>
        </w:tc>
        <w:tc>
          <w:tcPr>
            <w:tcW w:w="60" w:type="dxa"/>
            <w:vAlign w:val="bottom"/>
          </w:tcPr>
          <w:p w:rsidR="00CC33B1" w:rsidRPr="008055C0" w:rsidRDefault="00CC33B1" w:rsidP="00CC33B1">
            <w:pPr>
              <w:pStyle w:val="a3"/>
              <w:jc w:val="both"/>
              <w:rPr>
                <w:rFonts w:ascii="Times New Roman" w:hAnsi="Times New Roman" w:cs="Times New Roman"/>
              </w:rPr>
            </w:pPr>
          </w:p>
        </w:tc>
        <w:tc>
          <w:tcPr>
            <w:tcW w:w="1220" w:type="dxa"/>
            <w:gridSpan w:val="2"/>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(периодич</w:t>
            </w:r>
          </w:p>
        </w:tc>
        <w:tc>
          <w:tcPr>
            <w:tcW w:w="1560" w:type="dxa"/>
            <w:gridSpan w:val="2"/>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ные</w:t>
            </w:r>
          </w:p>
        </w:tc>
      </w:tr>
      <w:tr w:rsidR="00CC33B1" w:rsidRPr="008055C0" w:rsidTr="00CC33B1">
        <w:trPr>
          <w:trHeight w:val="276"/>
        </w:trPr>
        <w:tc>
          <w:tcPr>
            <w:tcW w:w="2360" w:type="dxa"/>
            <w:tcBorders>
              <w:left w:val="single" w:sz="8" w:space="0" w:color="auto"/>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деятельности</w:t>
            </w:r>
          </w:p>
        </w:tc>
        <w:tc>
          <w:tcPr>
            <w:tcW w:w="146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результаты.</w:t>
            </w:r>
          </w:p>
        </w:tc>
        <w:tc>
          <w:tcPr>
            <w:tcW w:w="3400" w:type="dxa"/>
            <w:gridSpan w:val="6"/>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60" w:type="dxa"/>
            <w:vAlign w:val="bottom"/>
          </w:tcPr>
          <w:p w:rsidR="00CC33B1" w:rsidRPr="008055C0" w:rsidRDefault="00CC33B1" w:rsidP="00CC33B1">
            <w:pPr>
              <w:pStyle w:val="a3"/>
              <w:jc w:val="both"/>
              <w:rPr>
                <w:rFonts w:ascii="Times New Roman" w:hAnsi="Times New Roman" w:cs="Times New Roman"/>
              </w:rPr>
            </w:pPr>
          </w:p>
        </w:tc>
        <w:tc>
          <w:tcPr>
            <w:tcW w:w="1220" w:type="dxa"/>
            <w:gridSpan w:val="2"/>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-ность в</w:t>
            </w:r>
          </w:p>
        </w:tc>
        <w:tc>
          <w:tcPr>
            <w:tcW w:w="140" w:type="dxa"/>
            <w:vAlign w:val="bottom"/>
          </w:tcPr>
          <w:p w:rsidR="00CC33B1" w:rsidRPr="008055C0" w:rsidRDefault="00CC33B1" w:rsidP="00CC33B1">
            <w:pPr>
              <w:pStyle w:val="a3"/>
              <w:jc w:val="both"/>
              <w:rPr>
                <w:rFonts w:ascii="Times New Roman" w:hAnsi="Times New Roman" w:cs="Times New Roman"/>
              </w:rPr>
            </w:pPr>
          </w:p>
        </w:tc>
        <w:tc>
          <w:tcPr>
            <w:tcW w:w="142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p>
        </w:tc>
      </w:tr>
      <w:tr w:rsidR="00CC33B1" w:rsidRPr="008055C0" w:rsidTr="00CC33B1">
        <w:trPr>
          <w:trHeight w:val="276"/>
        </w:trPr>
        <w:tc>
          <w:tcPr>
            <w:tcW w:w="2360" w:type="dxa"/>
            <w:tcBorders>
              <w:left w:val="single" w:sz="8" w:space="0" w:color="auto"/>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146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3400" w:type="dxa"/>
            <w:gridSpan w:val="6"/>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60" w:type="dxa"/>
            <w:vAlign w:val="bottom"/>
          </w:tcPr>
          <w:p w:rsidR="00CC33B1" w:rsidRPr="008055C0" w:rsidRDefault="00CC33B1" w:rsidP="00CC33B1">
            <w:pPr>
              <w:pStyle w:val="a3"/>
              <w:jc w:val="both"/>
              <w:rPr>
                <w:rFonts w:ascii="Times New Roman" w:hAnsi="Times New Roman" w:cs="Times New Roman"/>
              </w:rPr>
            </w:pPr>
          </w:p>
        </w:tc>
        <w:tc>
          <w:tcPr>
            <w:tcW w:w="1220" w:type="dxa"/>
            <w:gridSpan w:val="2"/>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течение</w:t>
            </w:r>
          </w:p>
        </w:tc>
        <w:tc>
          <w:tcPr>
            <w:tcW w:w="140" w:type="dxa"/>
            <w:vAlign w:val="bottom"/>
          </w:tcPr>
          <w:p w:rsidR="00CC33B1" w:rsidRPr="008055C0" w:rsidRDefault="00CC33B1" w:rsidP="00CC33B1">
            <w:pPr>
              <w:pStyle w:val="a3"/>
              <w:jc w:val="both"/>
              <w:rPr>
                <w:rFonts w:ascii="Times New Roman" w:hAnsi="Times New Roman" w:cs="Times New Roman"/>
              </w:rPr>
            </w:pPr>
          </w:p>
        </w:tc>
        <w:tc>
          <w:tcPr>
            <w:tcW w:w="142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p>
        </w:tc>
      </w:tr>
      <w:tr w:rsidR="00CC33B1" w:rsidRPr="008055C0" w:rsidTr="00CC33B1">
        <w:trPr>
          <w:trHeight w:val="276"/>
        </w:trPr>
        <w:tc>
          <w:tcPr>
            <w:tcW w:w="2360" w:type="dxa"/>
            <w:tcBorders>
              <w:left w:val="single" w:sz="8" w:space="0" w:color="auto"/>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146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3400" w:type="dxa"/>
            <w:gridSpan w:val="6"/>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60" w:type="dxa"/>
            <w:vAlign w:val="bottom"/>
          </w:tcPr>
          <w:p w:rsidR="00CC33B1" w:rsidRPr="008055C0" w:rsidRDefault="00CC33B1" w:rsidP="00CC33B1">
            <w:pPr>
              <w:pStyle w:val="a3"/>
              <w:jc w:val="both"/>
              <w:rPr>
                <w:rFonts w:ascii="Times New Roman" w:hAnsi="Times New Roman" w:cs="Times New Roman"/>
              </w:rPr>
            </w:pPr>
          </w:p>
        </w:tc>
        <w:tc>
          <w:tcPr>
            <w:tcW w:w="1220" w:type="dxa"/>
            <w:gridSpan w:val="2"/>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года)</w:t>
            </w:r>
          </w:p>
        </w:tc>
        <w:tc>
          <w:tcPr>
            <w:tcW w:w="140" w:type="dxa"/>
            <w:vAlign w:val="bottom"/>
          </w:tcPr>
          <w:p w:rsidR="00CC33B1" w:rsidRPr="008055C0" w:rsidRDefault="00CC33B1" w:rsidP="00CC33B1">
            <w:pPr>
              <w:pStyle w:val="a3"/>
              <w:jc w:val="both"/>
              <w:rPr>
                <w:rFonts w:ascii="Times New Roman" w:hAnsi="Times New Roman" w:cs="Times New Roman"/>
              </w:rPr>
            </w:pPr>
          </w:p>
        </w:tc>
        <w:tc>
          <w:tcPr>
            <w:tcW w:w="142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p>
        </w:tc>
      </w:tr>
      <w:tr w:rsidR="00CC33B1" w:rsidRPr="008055C0" w:rsidTr="00CC33B1">
        <w:trPr>
          <w:trHeight w:val="286"/>
        </w:trPr>
        <w:tc>
          <w:tcPr>
            <w:tcW w:w="2360" w:type="dxa"/>
            <w:tcBorders>
              <w:left w:val="single" w:sz="8" w:space="0" w:color="auto"/>
              <w:bottom w:val="single" w:sz="8" w:space="0" w:color="auto"/>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1460" w:type="dxa"/>
            <w:tcBorders>
              <w:bottom w:val="single" w:sz="8" w:space="0" w:color="auto"/>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3400" w:type="dxa"/>
            <w:gridSpan w:val="6"/>
            <w:tcBorders>
              <w:bottom w:val="single" w:sz="8" w:space="0" w:color="auto"/>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60" w:type="dxa"/>
            <w:tcBorders>
              <w:bottom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80" w:type="dxa"/>
            <w:tcBorders>
              <w:bottom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1140" w:type="dxa"/>
            <w:tcBorders>
              <w:bottom w:val="single" w:sz="8" w:space="0" w:color="auto"/>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140" w:type="dxa"/>
            <w:tcBorders>
              <w:bottom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1420" w:type="dxa"/>
            <w:tcBorders>
              <w:bottom w:val="single" w:sz="8" w:space="0" w:color="auto"/>
              <w:right w:val="single" w:sz="8" w:space="0" w:color="auto"/>
            </w:tcBorders>
            <w:vAlign w:val="bottom"/>
          </w:tcPr>
          <w:p w:rsidR="00CC33B1" w:rsidRPr="008055C0" w:rsidRDefault="00CC33B1" w:rsidP="00CC33B1">
            <w:pPr>
              <w:pStyle w:val="a3"/>
              <w:jc w:val="both"/>
              <w:rPr>
                <w:rFonts w:ascii="Times New Roman" w:hAnsi="Times New Roman" w:cs="Times New Roman"/>
              </w:rPr>
            </w:pPr>
          </w:p>
        </w:tc>
      </w:tr>
      <w:tr w:rsidR="00CC33B1" w:rsidRPr="008055C0" w:rsidTr="00CC33B1">
        <w:trPr>
          <w:trHeight w:val="261"/>
        </w:trPr>
        <w:tc>
          <w:tcPr>
            <w:tcW w:w="3820" w:type="dxa"/>
            <w:gridSpan w:val="2"/>
            <w:tcBorders>
              <w:left w:val="single" w:sz="8" w:space="0" w:color="auto"/>
              <w:bottom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i/>
                <w:iCs/>
              </w:rPr>
              <w:t>Психолого-педагогическая работа</w:t>
            </w:r>
          </w:p>
        </w:tc>
        <w:tc>
          <w:tcPr>
            <w:tcW w:w="3400" w:type="dxa"/>
            <w:gridSpan w:val="6"/>
            <w:tcBorders>
              <w:bottom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60" w:type="dxa"/>
            <w:tcBorders>
              <w:bottom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80" w:type="dxa"/>
            <w:tcBorders>
              <w:bottom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1140" w:type="dxa"/>
            <w:tcBorders>
              <w:bottom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140" w:type="dxa"/>
            <w:tcBorders>
              <w:bottom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1420" w:type="dxa"/>
            <w:tcBorders>
              <w:bottom w:val="single" w:sz="8" w:space="0" w:color="auto"/>
              <w:right w:val="single" w:sz="8" w:space="0" w:color="auto"/>
            </w:tcBorders>
            <w:vAlign w:val="bottom"/>
          </w:tcPr>
          <w:p w:rsidR="00CC33B1" w:rsidRPr="008055C0" w:rsidRDefault="00CC33B1" w:rsidP="00CC33B1">
            <w:pPr>
              <w:pStyle w:val="a3"/>
              <w:jc w:val="both"/>
              <w:rPr>
                <w:rFonts w:ascii="Times New Roman" w:hAnsi="Times New Roman" w:cs="Times New Roman"/>
              </w:rPr>
            </w:pPr>
          </w:p>
        </w:tc>
      </w:tr>
      <w:tr w:rsidR="00CC33B1" w:rsidRPr="008055C0" w:rsidTr="00CC33B1">
        <w:trPr>
          <w:trHeight w:val="552"/>
        </w:trPr>
        <w:tc>
          <w:tcPr>
            <w:tcW w:w="2360" w:type="dxa"/>
            <w:vMerge w:val="restart"/>
            <w:tcBorders>
              <w:left w:val="single" w:sz="8" w:space="0" w:color="auto"/>
              <w:bottom w:val="nil"/>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Обеспечить</w:t>
            </w:r>
          </w:p>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педагогическое</w:t>
            </w:r>
          </w:p>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сопровождение</w:t>
            </w:r>
          </w:p>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детей с ОВЗ, детей-</w:t>
            </w:r>
          </w:p>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инвалидов</w:t>
            </w:r>
          </w:p>
        </w:tc>
        <w:tc>
          <w:tcPr>
            <w:tcW w:w="1460" w:type="dxa"/>
            <w:tcBorders>
              <w:bottom w:val="nil"/>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Планы,</w:t>
            </w:r>
          </w:p>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программы</w:t>
            </w:r>
          </w:p>
        </w:tc>
        <w:tc>
          <w:tcPr>
            <w:tcW w:w="3540" w:type="dxa"/>
            <w:gridSpan w:val="8"/>
            <w:vMerge w:val="restart"/>
            <w:tcBorders>
              <w:bottom w:val="nil"/>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Разработатьиндивидуальную</w:t>
            </w:r>
          </w:p>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программу по предмету.</w:t>
            </w:r>
          </w:p>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Разработать</w:t>
            </w:r>
          </w:p>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воспитательную</w:t>
            </w:r>
          </w:p>
        </w:tc>
        <w:tc>
          <w:tcPr>
            <w:tcW w:w="1280" w:type="dxa"/>
            <w:gridSpan w:val="2"/>
            <w:tcBorders>
              <w:left w:val="single" w:sz="8" w:space="0" w:color="auto"/>
              <w:bottom w:val="nil"/>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сентябрь</w:t>
            </w:r>
          </w:p>
        </w:tc>
        <w:tc>
          <w:tcPr>
            <w:tcW w:w="1420" w:type="dxa"/>
            <w:vMerge w:val="restart"/>
            <w:tcBorders>
              <w:left w:val="single" w:sz="8" w:space="0" w:color="auto"/>
              <w:bottom w:val="nil"/>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Учитель-</w:t>
            </w:r>
          </w:p>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предмет</w:t>
            </w:r>
          </w:p>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ник,</w:t>
            </w:r>
          </w:p>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классный</w:t>
            </w:r>
          </w:p>
        </w:tc>
      </w:tr>
      <w:tr w:rsidR="00CC33B1" w:rsidRPr="008055C0" w:rsidTr="00CC33B1">
        <w:trPr>
          <w:trHeight w:val="276"/>
        </w:trPr>
        <w:tc>
          <w:tcPr>
            <w:tcW w:w="2360" w:type="dxa"/>
            <w:vMerge/>
            <w:tcBorders>
              <w:left w:val="single" w:sz="8" w:space="0" w:color="auto"/>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146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3540" w:type="dxa"/>
            <w:gridSpan w:val="8"/>
            <w:vMerge/>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1280" w:type="dxa"/>
            <w:gridSpan w:val="2"/>
            <w:tcBorders>
              <w:left w:val="single" w:sz="8" w:space="0" w:color="auto"/>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1420" w:type="dxa"/>
            <w:vMerge/>
            <w:tcBorders>
              <w:left w:val="single" w:sz="8" w:space="0" w:color="auto"/>
              <w:right w:val="single" w:sz="8" w:space="0" w:color="auto"/>
            </w:tcBorders>
            <w:vAlign w:val="bottom"/>
          </w:tcPr>
          <w:p w:rsidR="00CC33B1" w:rsidRPr="008055C0" w:rsidRDefault="00CC33B1" w:rsidP="00CC33B1">
            <w:pPr>
              <w:pStyle w:val="a3"/>
              <w:jc w:val="both"/>
              <w:rPr>
                <w:rFonts w:ascii="Times New Roman" w:hAnsi="Times New Roman" w:cs="Times New Roman"/>
              </w:rPr>
            </w:pPr>
          </w:p>
        </w:tc>
      </w:tr>
      <w:tr w:rsidR="00CC33B1" w:rsidRPr="008055C0" w:rsidTr="00CC33B1">
        <w:trPr>
          <w:trHeight w:val="276"/>
        </w:trPr>
        <w:tc>
          <w:tcPr>
            <w:tcW w:w="2360" w:type="dxa"/>
            <w:vMerge/>
            <w:tcBorders>
              <w:left w:val="single" w:sz="8" w:space="0" w:color="auto"/>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146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3060" w:type="dxa"/>
            <w:gridSpan w:val="5"/>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w w:val="99"/>
              </w:rPr>
              <w:t>программу работы с классом</w:t>
            </w:r>
          </w:p>
        </w:tc>
        <w:tc>
          <w:tcPr>
            <w:tcW w:w="480" w:type="dxa"/>
            <w:gridSpan w:val="3"/>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1280" w:type="dxa"/>
            <w:gridSpan w:val="2"/>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1420" w:type="dxa"/>
            <w:vMerge/>
            <w:tcBorders>
              <w:left w:val="single" w:sz="8" w:space="0" w:color="auto"/>
              <w:right w:val="single" w:sz="8" w:space="0" w:color="auto"/>
            </w:tcBorders>
            <w:vAlign w:val="bottom"/>
          </w:tcPr>
          <w:p w:rsidR="00CC33B1" w:rsidRPr="008055C0" w:rsidRDefault="00CC33B1" w:rsidP="00CC33B1">
            <w:pPr>
              <w:pStyle w:val="a3"/>
              <w:jc w:val="both"/>
              <w:rPr>
                <w:rFonts w:ascii="Times New Roman" w:hAnsi="Times New Roman" w:cs="Times New Roman"/>
              </w:rPr>
            </w:pPr>
          </w:p>
        </w:tc>
      </w:tr>
      <w:tr w:rsidR="00CC33B1" w:rsidRPr="008055C0" w:rsidTr="00CC33B1">
        <w:trPr>
          <w:trHeight w:val="276"/>
        </w:trPr>
        <w:tc>
          <w:tcPr>
            <w:tcW w:w="2360" w:type="dxa"/>
            <w:vMerge/>
            <w:tcBorders>
              <w:left w:val="single" w:sz="8" w:space="0" w:color="auto"/>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146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1880" w:type="dxa"/>
            <w:gridSpan w:val="3"/>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Осуществление</w:t>
            </w:r>
          </w:p>
        </w:tc>
        <w:tc>
          <w:tcPr>
            <w:tcW w:w="200" w:type="dxa"/>
            <w:vAlign w:val="bottom"/>
          </w:tcPr>
          <w:p w:rsidR="00CC33B1" w:rsidRPr="008055C0" w:rsidRDefault="00CC33B1" w:rsidP="00CC33B1">
            <w:pPr>
              <w:pStyle w:val="a3"/>
              <w:jc w:val="both"/>
              <w:rPr>
                <w:rFonts w:ascii="Times New Roman" w:hAnsi="Times New Roman" w:cs="Times New Roman"/>
              </w:rPr>
            </w:pPr>
          </w:p>
        </w:tc>
        <w:tc>
          <w:tcPr>
            <w:tcW w:w="980" w:type="dxa"/>
            <w:vAlign w:val="bottom"/>
          </w:tcPr>
          <w:p w:rsidR="00CC33B1" w:rsidRPr="008055C0" w:rsidRDefault="00CC33B1" w:rsidP="00CC33B1">
            <w:pPr>
              <w:pStyle w:val="a3"/>
              <w:jc w:val="both"/>
              <w:rPr>
                <w:rFonts w:ascii="Times New Roman" w:hAnsi="Times New Roman" w:cs="Times New Roman"/>
              </w:rPr>
            </w:pPr>
          </w:p>
        </w:tc>
        <w:tc>
          <w:tcPr>
            <w:tcW w:w="480" w:type="dxa"/>
            <w:gridSpan w:val="3"/>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1280" w:type="dxa"/>
            <w:gridSpan w:val="2"/>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142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руководи</w:t>
            </w:r>
          </w:p>
        </w:tc>
      </w:tr>
      <w:tr w:rsidR="00CC33B1" w:rsidRPr="008055C0" w:rsidTr="00CC33B1">
        <w:trPr>
          <w:trHeight w:val="276"/>
        </w:trPr>
        <w:tc>
          <w:tcPr>
            <w:tcW w:w="2360" w:type="dxa"/>
            <w:tcBorders>
              <w:left w:val="single" w:sz="8" w:space="0" w:color="auto"/>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146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1880" w:type="dxa"/>
            <w:gridSpan w:val="3"/>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педагогического</w:t>
            </w:r>
          </w:p>
        </w:tc>
        <w:tc>
          <w:tcPr>
            <w:tcW w:w="200" w:type="dxa"/>
            <w:vAlign w:val="bottom"/>
          </w:tcPr>
          <w:p w:rsidR="00CC33B1" w:rsidRPr="008055C0" w:rsidRDefault="00CC33B1" w:rsidP="00CC33B1">
            <w:pPr>
              <w:pStyle w:val="a3"/>
              <w:jc w:val="both"/>
              <w:rPr>
                <w:rFonts w:ascii="Times New Roman" w:hAnsi="Times New Roman" w:cs="Times New Roman"/>
              </w:rPr>
            </w:pPr>
          </w:p>
        </w:tc>
        <w:tc>
          <w:tcPr>
            <w:tcW w:w="1460" w:type="dxa"/>
            <w:gridSpan w:val="4"/>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w w:val="98"/>
              </w:rPr>
              <w:t>мониторинга</w:t>
            </w:r>
          </w:p>
        </w:tc>
        <w:tc>
          <w:tcPr>
            <w:tcW w:w="1280" w:type="dxa"/>
            <w:gridSpan w:val="2"/>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142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тель,</w:t>
            </w:r>
          </w:p>
        </w:tc>
      </w:tr>
      <w:tr w:rsidR="00CC33B1" w:rsidRPr="008055C0" w:rsidTr="00CC33B1">
        <w:trPr>
          <w:trHeight w:val="281"/>
        </w:trPr>
        <w:tc>
          <w:tcPr>
            <w:tcW w:w="2360" w:type="dxa"/>
            <w:tcBorders>
              <w:left w:val="single" w:sz="8" w:space="0" w:color="auto"/>
              <w:bottom w:val="single" w:sz="8" w:space="0" w:color="auto"/>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1460" w:type="dxa"/>
            <w:tcBorders>
              <w:bottom w:val="single" w:sz="8" w:space="0" w:color="auto"/>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3060" w:type="dxa"/>
            <w:gridSpan w:val="5"/>
            <w:tcBorders>
              <w:bottom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достижений школьника.</w:t>
            </w:r>
          </w:p>
        </w:tc>
        <w:tc>
          <w:tcPr>
            <w:tcW w:w="480" w:type="dxa"/>
            <w:gridSpan w:val="3"/>
            <w:tcBorders>
              <w:bottom w:val="single" w:sz="8" w:space="0" w:color="auto"/>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1280" w:type="dxa"/>
            <w:gridSpan w:val="2"/>
            <w:tcBorders>
              <w:bottom w:val="single" w:sz="8" w:space="0" w:color="auto"/>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1420" w:type="dxa"/>
            <w:tcBorders>
              <w:bottom w:val="single" w:sz="8" w:space="0" w:color="auto"/>
              <w:right w:val="single" w:sz="8" w:space="0" w:color="auto"/>
            </w:tcBorders>
            <w:vAlign w:val="bottom"/>
          </w:tcPr>
          <w:p w:rsidR="00CC33B1" w:rsidRPr="008055C0" w:rsidRDefault="00CC33B1" w:rsidP="00CC33B1">
            <w:pPr>
              <w:pStyle w:val="a3"/>
              <w:jc w:val="both"/>
              <w:rPr>
                <w:rFonts w:ascii="Times New Roman" w:hAnsi="Times New Roman" w:cs="Times New Roman"/>
              </w:rPr>
            </w:pPr>
          </w:p>
        </w:tc>
      </w:tr>
      <w:tr w:rsidR="00CC33B1" w:rsidRPr="008055C0" w:rsidTr="00CC33B1">
        <w:trPr>
          <w:trHeight w:val="261"/>
        </w:trPr>
        <w:tc>
          <w:tcPr>
            <w:tcW w:w="2360" w:type="dxa"/>
            <w:tcBorders>
              <w:left w:val="single" w:sz="8" w:space="0" w:color="auto"/>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Обеспечить</w:t>
            </w:r>
          </w:p>
        </w:tc>
        <w:tc>
          <w:tcPr>
            <w:tcW w:w="146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Позитивная</w:t>
            </w:r>
          </w:p>
        </w:tc>
        <w:tc>
          <w:tcPr>
            <w:tcW w:w="1880" w:type="dxa"/>
            <w:gridSpan w:val="3"/>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1.Формирование</w:t>
            </w:r>
          </w:p>
        </w:tc>
        <w:tc>
          <w:tcPr>
            <w:tcW w:w="200" w:type="dxa"/>
            <w:vAlign w:val="bottom"/>
          </w:tcPr>
          <w:p w:rsidR="00CC33B1" w:rsidRPr="008055C0" w:rsidRDefault="00CC33B1" w:rsidP="00CC33B1">
            <w:pPr>
              <w:pStyle w:val="a3"/>
              <w:jc w:val="both"/>
              <w:rPr>
                <w:rFonts w:ascii="Times New Roman" w:hAnsi="Times New Roman" w:cs="Times New Roman"/>
              </w:rPr>
            </w:pPr>
          </w:p>
        </w:tc>
        <w:tc>
          <w:tcPr>
            <w:tcW w:w="980" w:type="dxa"/>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групп</w:t>
            </w:r>
          </w:p>
        </w:tc>
        <w:tc>
          <w:tcPr>
            <w:tcW w:w="480" w:type="dxa"/>
            <w:gridSpan w:val="3"/>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w w:val="96"/>
              </w:rPr>
              <w:t>для</w:t>
            </w:r>
          </w:p>
        </w:tc>
        <w:tc>
          <w:tcPr>
            <w:tcW w:w="1280" w:type="dxa"/>
            <w:gridSpan w:val="2"/>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До 10.10</w:t>
            </w:r>
          </w:p>
        </w:tc>
        <w:tc>
          <w:tcPr>
            <w:tcW w:w="142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Педагог-</w:t>
            </w:r>
          </w:p>
        </w:tc>
      </w:tr>
      <w:tr w:rsidR="00CC33B1" w:rsidRPr="008055C0" w:rsidTr="00CC33B1">
        <w:trPr>
          <w:trHeight w:val="276"/>
        </w:trPr>
        <w:tc>
          <w:tcPr>
            <w:tcW w:w="2360" w:type="dxa"/>
            <w:tcBorders>
              <w:left w:val="single" w:sz="8" w:space="0" w:color="auto"/>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психологическое и</w:t>
            </w:r>
          </w:p>
        </w:tc>
        <w:tc>
          <w:tcPr>
            <w:tcW w:w="146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динамика</w:t>
            </w:r>
          </w:p>
        </w:tc>
        <w:tc>
          <w:tcPr>
            <w:tcW w:w="3060" w:type="dxa"/>
            <w:gridSpan w:val="5"/>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коррекционной работы.</w:t>
            </w:r>
          </w:p>
        </w:tc>
        <w:tc>
          <w:tcPr>
            <w:tcW w:w="480" w:type="dxa"/>
            <w:gridSpan w:val="3"/>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1280" w:type="dxa"/>
            <w:gridSpan w:val="2"/>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142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психолог</w:t>
            </w:r>
          </w:p>
        </w:tc>
      </w:tr>
      <w:tr w:rsidR="00CC33B1" w:rsidRPr="008055C0" w:rsidTr="00CC33B1">
        <w:trPr>
          <w:trHeight w:val="276"/>
        </w:trPr>
        <w:tc>
          <w:tcPr>
            <w:tcW w:w="2360" w:type="dxa"/>
            <w:tcBorders>
              <w:left w:val="single" w:sz="8" w:space="0" w:color="auto"/>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логопедическое</w:t>
            </w:r>
          </w:p>
        </w:tc>
        <w:tc>
          <w:tcPr>
            <w:tcW w:w="146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развивае-</w:t>
            </w:r>
          </w:p>
        </w:tc>
        <w:tc>
          <w:tcPr>
            <w:tcW w:w="1880" w:type="dxa"/>
            <w:gridSpan w:val="3"/>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2.Составление</w:t>
            </w:r>
          </w:p>
        </w:tc>
        <w:tc>
          <w:tcPr>
            <w:tcW w:w="200" w:type="dxa"/>
            <w:vAlign w:val="bottom"/>
          </w:tcPr>
          <w:p w:rsidR="00CC33B1" w:rsidRPr="008055C0" w:rsidRDefault="00CC33B1" w:rsidP="00CC33B1">
            <w:pPr>
              <w:pStyle w:val="a3"/>
              <w:jc w:val="both"/>
              <w:rPr>
                <w:rFonts w:ascii="Times New Roman" w:hAnsi="Times New Roman" w:cs="Times New Roman"/>
              </w:rPr>
            </w:pPr>
          </w:p>
        </w:tc>
        <w:tc>
          <w:tcPr>
            <w:tcW w:w="1460" w:type="dxa"/>
            <w:gridSpan w:val="4"/>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расписания</w:t>
            </w:r>
          </w:p>
        </w:tc>
        <w:tc>
          <w:tcPr>
            <w:tcW w:w="1280" w:type="dxa"/>
            <w:gridSpan w:val="2"/>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142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Учитель-</w:t>
            </w:r>
          </w:p>
        </w:tc>
      </w:tr>
      <w:tr w:rsidR="00CC33B1" w:rsidRPr="008055C0" w:rsidTr="00CC33B1">
        <w:trPr>
          <w:trHeight w:val="276"/>
        </w:trPr>
        <w:tc>
          <w:tcPr>
            <w:tcW w:w="2360" w:type="dxa"/>
            <w:tcBorders>
              <w:left w:val="single" w:sz="8" w:space="0" w:color="auto"/>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сопровождение</w:t>
            </w:r>
          </w:p>
        </w:tc>
        <w:tc>
          <w:tcPr>
            <w:tcW w:w="146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мых</w:t>
            </w:r>
          </w:p>
        </w:tc>
        <w:tc>
          <w:tcPr>
            <w:tcW w:w="1360" w:type="dxa"/>
            <w:gridSpan w:val="2"/>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занятий.</w:t>
            </w:r>
          </w:p>
        </w:tc>
        <w:tc>
          <w:tcPr>
            <w:tcW w:w="520" w:type="dxa"/>
            <w:vAlign w:val="bottom"/>
          </w:tcPr>
          <w:p w:rsidR="00CC33B1" w:rsidRPr="008055C0" w:rsidRDefault="00CC33B1" w:rsidP="00CC33B1">
            <w:pPr>
              <w:pStyle w:val="a3"/>
              <w:jc w:val="both"/>
              <w:rPr>
                <w:rFonts w:ascii="Times New Roman" w:hAnsi="Times New Roman" w:cs="Times New Roman"/>
              </w:rPr>
            </w:pPr>
          </w:p>
        </w:tc>
        <w:tc>
          <w:tcPr>
            <w:tcW w:w="200" w:type="dxa"/>
            <w:vAlign w:val="bottom"/>
          </w:tcPr>
          <w:p w:rsidR="00CC33B1" w:rsidRPr="008055C0" w:rsidRDefault="00CC33B1" w:rsidP="00CC33B1">
            <w:pPr>
              <w:pStyle w:val="a3"/>
              <w:jc w:val="both"/>
              <w:rPr>
                <w:rFonts w:ascii="Times New Roman" w:hAnsi="Times New Roman" w:cs="Times New Roman"/>
              </w:rPr>
            </w:pPr>
          </w:p>
        </w:tc>
        <w:tc>
          <w:tcPr>
            <w:tcW w:w="980" w:type="dxa"/>
            <w:vAlign w:val="bottom"/>
          </w:tcPr>
          <w:p w:rsidR="00CC33B1" w:rsidRPr="008055C0" w:rsidRDefault="00CC33B1" w:rsidP="00CC33B1">
            <w:pPr>
              <w:pStyle w:val="a3"/>
              <w:jc w:val="both"/>
              <w:rPr>
                <w:rFonts w:ascii="Times New Roman" w:hAnsi="Times New Roman" w:cs="Times New Roman"/>
              </w:rPr>
            </w:pPr>
          </w:p>
        </w:tc>
        <w:tc>
          <w:tcPr>
            <w:tcW w:w="480" w:type="dxa"/>
            <w:gridSpan w:val="3"/>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1280" w:type="dxa"/>
            <w:gridSpan w:val="2"/>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10.10-</w:t>
            </w:r>
          </w:p>
        </w:tc>
        <w:tc>
          <w:tcPr>
            <w:tcW w:w="142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логопед</w:t>
            </w:r>
          </w:p>
        </w:tc>
      </w:tr>
      <w:tr w:rsidR="00CC33B1" w:rsidRPr="008055C0" w:rsidTr="00CC33B1">
        <w:trPr>
          <w:trHeight w:val="276"/>
        </w:trPr>
        <w:tc>
          <w:tcPr>
            <w:tcW w:w="2360" w:type="dxa"/>
            <w:tcBorders>
              <w:left w:val="single" w:sz="8" w:space="0" w:color="auto"/>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детей с ОВЗ, детей-</w:t>
            </w:r>
          </w:p>
        </w:tc>
        <w:tc>
          <w:tcPr>
            <w:tcW w:w="146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параметров</w:t>
            </w:r>
          </w:p>
        </w:tc>
        <w:tc>
          <w:tcPr>
            <w:tcW w:w="340" w:type="dxa"/>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3.</w:t>
            </w:r>
          </w:p>
        </w:tc>
        <w:tc>
          <w:tcPr>
            <w:tcW w:w="3200" w:type="dxa"/>
            <w:gridSpan w:val="7"/>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Проведение  коррекционных</w:t>
            </w:r>
          </w:p>
        </w:tc>
        <w:tc>
          <w:tcPr>
            <w:tcW w:w="1280" w:type="dxa"/>
            <w:gridSpan w:val="2"/>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15.05</w:t>
            </w:r>
          </w:p>
        </w:tc>
        <w:tc>
          <w:tcPr>
            <w:tcW w:w="142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p>
        </w:tc>
      </w:tr>
      <w:tr w:rsidR="00CC33B1" w:rsidRPr="008055C0" w:rsidTr="00CC33B1">
        <w:trPr>
          <w:trHeight w:val="276"/>
        </w:trPr>
        <w:tc>
          <w:tcPr>
            <w:tcW w:w="2360" w:type="dxa"/>
            <w:tcBorders>
              <w:left w:val="single" w:sz="8" w:space="0" w:color="auto"/>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инвалидов</w:t>
            </w:r>
          </w:p>
        </w:tc>
        <w:tc>
          <w:tcPr>
            <w:tcW w:w="146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1360" w:type="dxa"/>
            <w:gridSpan w:val="2"/>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занятий.</w:t>
            </w:r>
          </w:p>
        </w:tc>
        <w:tc>
          <w:tcPr>
            <w:tcW w:w="520" w:type="dxa"/>
            <w:vAlign w:val="bottom"/>
          </w:tcPr>
          <w:p w:rsidR="00CC33B1" w:rsidRPr="008055C0" w:rsidRDefault="00CC33B1" w:rsidP="00CC33B1">
            <w:pPr>
              <w:pStyle w:val="a3"/>
              <w:jc w:val="both"/>
              <w:rPr>
                <w:rFonts w:ascii="Times New Roman" w:hAnsi="Times New Roman" w:cs="Times New Roman"/>
              </w:rPr>
            </w:pPr>
          </w:p>
        </w:tc>
        <w:tc>
          <w:tcPr>
            <w:tcW w:w="200" w:type="dxa"/>
            <w:vAlign w:val="bottom"/>
          </w:tcPr>
          <w:p w:rsidR="00CC33B1" w:rsidRPr="008055C0" w:rsidRDefault="00CC33B1" w:rsidP="00CC33B1">
            <w:pPr>
              <w:pStyle w:val="a3"/>
              <w:jc w:val="both"/>
              <w:rPr>
                <w:rFonts w:ascii="Times New Roman" w:hAnsi="Times New Roman" w:cs="Times New Roman"/>
              </w:rPr>
            </w:pPr>
          </w:p>
        </w:tc>
        <w:tc>
          <w:tcPr>
            <w:tcW w:w="980" w:type="dxa"/>
            <w:vAlign w:val="bottom"/>
          </w:tcPr>
          <w:p w:rsidR="00CC33B1" w:rsidRPr="008055C0" w:rsidRDefault="00CC33B1" w:rsidP="00CC33B1">
            <w:pPr>
              <w:pStyle w:val="a3"/>
              <w:jc w:val="both"/>
              <w:rPr>
                <w:rFonts w:ascii="Times New Roman" w:hAnsi="Times New Roman" w:cs="Times New Roman"/>
              </w:rPr>
            </w:pPr>
          </w:p>
        </w:tc>
        <w:tc>
          <w:tcPr>
            <w:tcW w:w="480" w:type="dxa"/>
            <w:gridSpan w:val="3"/>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1280" w:type="dxa"/>
            <w:gridSpan w:val="2"/>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142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p>
        </w:tc>
      </w:tr>
      <w:tr w:rsidR="00CC33B1" w:rsidRPr="008055C0" w:rsidTr="00CC33B1">
        <w:trPr>
          <w:trHeight w:val="276"/>
        </w:trPr>
        <w:tc>
          <w:tcPr>
            <w:tcW w:w="2360" w:type="dxa"/>
            <w:tcBorders>
              <w:left w:val="single" w:sz="8" w:space="0" w:color="auto"/>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146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340" w:type="dxa"/>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4.</w:t>
            </w:r>
          </w:p>
        </w:tc>
        <w:tc>
          <w:tcPr>
            <w:tcW w:w="1740" w:type="dxa"/>
            <w:gridSpan w:val="3"/>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w w:val="98"/>
              </w:rPr>
              <w:t>Отслеживание</w:t>
            </w:r>
          </w:p>
        </w:tc>
        <w:tc>
          <w:tcPr>
            <w:tcW w:w="1460" w:type="dxa"/>
            <w:gridSpan w:val="4"/>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динамики</w:t>
            </w:r>
          </w:p>
        </w:tc>
        <w:tc>
          <w:tcPr>
            <w:tcW w:w="1280" w:type="dxa"/>
            <w:gridSpan w:val="2"/>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142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p>
        </w:tc>
      </w:tr>
      <w:tr w:rsidR="00CC33B1" w:rsidRPr="008055C0" w:rsidTr="00CC33B1">
        <w:trPr>
          <w:trHeight w:val="281"/>
        </w:trPr>
        <w:tc>
          <w:tcPr>
            <w:tcW w:w="2360" w:type="dxa"/>
            <w:tcBorders>
              <w:left w:val="single" w:sz="8" w:space="0" w:color="auto"/>
              <w:bottom w:val="single" w:sz="8" w:space="0" w:color="auto"/>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1460" w:type="dxa"/>
            <w:tcBorders>
              <w:bottom w:val="single" w:sz="8" w:space="0" w:color="auto"/>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1880" w:type="dxa"/>
            <w:gridSpan w:val="3"/>
            <w:tcBorders>
              <w:bottom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w w:val="99"/>
              </w:rPr>
              <w:t>развития ребенка</w:t>
            </w:r>
          </w:p>
        </w:tc>
        <w:tc>
          <w:tcPr>
            <w:tcW w:w="200" w:type="dxa"/>
            <w:tcBorders>
              <w:bottom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980" w:type="dxa"/>
            <w:tcBorders>
              <w:bottom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480" w:type="dxa"/>
            <w:gridSpan w:val="3"/>
            <w:tcBorders>
              <w:bottom w:val="single" w:sz="8" w:space="0" w:color="auto"/>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1280" w:type="dxa"/>
            <w:gridSpan w:val="2"/>
            <w:tcBorders>
              <w:bottom w:val="single" w:sz="8" w:space="0" w:color="auto"/>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1420" w:type="dxa"/>
            <w:tcBorders>
              <w:bottom w:val="single" w:sz="8" w:space="0" w:color="auto"/>
              <w:right w:val="single" w:sz="8" w:space="0" w:color="auto"/>
            </w:tcBorders>
            <w:vAlign w:val="bottom"/>
          </w:tcPr>
          <w:p w:rsidR="00CC33B1" w:rsidRPr="008055C0" w:rsidRDefault="00CC33B1" w:rsidP="00CC33B1">
            <w:pPr>
              <w:pStyle w:val="a3"/>
              <w:jc w:val="both"/>
              <w:rPr>
                <w:rFonts w:ascii="Times New Roman" w:hAnsi="Times New Roman" w:cs="Times New Roman"/>
              </w:rPr>
            </w:pPr>
          </w:p>
        </w:tc>
      </w:tr>
      <w:tr w:rsidR="00CC33B1" w:rsidRPr="008055C0" w:rsidTr="00CC33B1">
        <w:trPr>
          <w:trHeight w:val="266"/>
        </w:trPr>
        <w:tc>
          <w:tcPr>
            <w:tcW w:w="3820" w:type="dxa"/>
            <w:gridSpan w:val="2"/>
            <w:tcBorders>
              <w:left w:val="single" w:sz="8" w:space="0" w:color="auto"/>
              <w:bottom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Профилактическая работа</w:t>
            </w:r>
          </w:p>
        </w:tc>
        <w:tc>
          <w:tcPr>
            <w:tcW w:w="340" w:type="dxa"/>
            <w:tcBorders>
              <w:bottom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1020" w:type="dxa"/>
            <w:tcBorders>
              <w:bottom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520" w:type="dxa"/>
            <w:tcBorders>
              <w:bottom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200" w:type="dxa"/>
            <w:tcBorders>
              <w:bottom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980" w:type="dxa"/>
            <w:tcBorders>
              <w:bottom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480" w:type="dxa"/>
            <w:gridSpan w:val="3"/>
            <w:tcBorders>
              <w:bottom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1280" w:type="dxa"/>
            <w:gridSpan w:val="2"/>
            <w:tcBorders>
              <w:bottom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1420" w:type="dxa"/>
            <w:tcBorders>
              <w:bottom w:val="single" w:sz="8" w:space="0" w:color="auto"/>
              <w:right w:val="single" w:sz="8" w:space="0" w:color="auto"/>
            </w:tcBorders>
            <w:vAlign w:val="bottom"/>
          </w:tcPr>
          <w:p w:rsidR="00CC33B1" w:rsidRPr="008055C0" w:rsidRDefault="00CC33B1" w:rsidP="00CC33B1">
            <w:pPr>
              <w:pStyle w:val="a3"/>
              <w:jc w:val="both"/>
              <w:rPr>
                <w:rFonts w:ascii="Times New Roman" w:hAnsi="Times New Roman" w:cs="Times New Roman"/>
              </w:rPr>
            </w:pPr>
          </w:p>
        </w:tc>
      </w:tr>
      <w:tr w:rsidR="00CC33B1" w:rsidRPr="008055C0" w:rsidTr="00CC33B1">
        <w:trPr>
          <w:trHeight w:val="261"/>
        </w:trPr>
        <w:tc>
          <w:tcPr>
            <w:tcW w:w="2360" w:type="dxa"/>
            <w:tcBorders>
              <w:left w:val="single" w:sz="8" w:space="0" w:color="auto"/>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Создание условий</w:t>
            </w:r>
          </w:p>
        </w:tc>
        <w:tc>
          <w:tcPr>
            <w:tcW w:w="146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1360" w:type="dxa"/>
            <w:gridSpan w:val="2"/>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Разработка</w:t>
            </w:r>
          </w:p>
        </w:tc>
        <w:tc>
          <w:tcPr>
            <w:tcW w:w="2180" w:type="dxa"/>
            <w:gridSpan w:val="6"/>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рекомендаций  для</w:t>
            </w:r>
          </w:p>
        </w:tc>
        <w:tc>
          <w:tcPr>
            <w:tcW w:w="1280" w:type="dxa"/>
            <w:gridSpan w:val="2"/>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142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Педагог-</w:t>
            </w:r>
          </w:p>
        </w:tc>
      </w:tr>
      <w:tr w:rsidR="00CC33B1" w:rsidRPr="008055C0" w:rsidTr="00CC33B1">
        <w:trPr>
          <w:trHeight w:val="277"/>
        </w:trPr>
        <w:tc>
          <w:tcPr>
            <w:tcW w:w="2360" w:type="dxa"/>
            <w:tcBorders>
              <w:left w:val="single" w:sz="8" w:space="0" w:color="auto"/>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для сохранения и</w:t>
            </w:r>
          </w:p>
        </w:tc>
        <w:tc>
          <w:tcPr>
            <w:tcW w:w="146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3540" w:type="dxa"/>
            <w:gridSpan w:val="8"/>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педагогов, учителя, и родителей</w:t>
            </w:r>
          </w:p>
        </w:tc>
        <w:tc>
          <w:tcPr>
            <w:tcW w:w="1280" w:type="dxa"/>
            <w:gridSpan w:val="2"/>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В течение</w:t>
            </w:r>
          </w:p>
        </w:tc>
        <w:tc>
          <w:tcPr>
            <w:tcW w:w="142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психолог</w:t>
            </w:r>
          </w:p>
        </w:tc>
      </w:tr>
      <w:tr w:rsidR="00CC33B1" w:rsidRPr="008055C0" w:rsidTr="00CC33B1">
        <w:trPr>
          <w:trHeight w:val="276"/>
        </w:trPr>
        <w:tc>
          <w:tcPr>
            <w:tcW w:w="2360" w:type="dxa"/>
            <w:tcBorders>
              <w:left w:val="single" w:sz="8" w:space="0" w:color="auto"/>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укрепления</w:t>
            </w:r>
          </w:p>
        </w:tc>
        <w:tc>
          <w:tcPr>
            <w:tcW w:w="146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3060" w:type="dxa"/>
            <w:gridSpan w:val="5"/>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по работе с детьми с ОВЗ.</w:t>
            </w:r>
          </w:p>
        </w:tc>
        <w:tc>
          <w:tcPr>
            <w:tcW w:w="480" w:type="dxa"/>
            <w:gridSpan w:val="3"/>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1280" w:type="dxa"/>
            <w:gridSpan w:val="2"/>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года</w:t>
            </w:r>
          </w:p>
        </w:tc>
        <w:tc>
          <w:tcPr>
            <w:tcW w:w="142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Учитель-</w:t>
            </w:r>
          </w:p>
        </w:tc>
      </w:tr>
      <w:tr w:rsidR="00CC33B1" w:rsidRPr="008055C0" w:rsidTr="00CC33B1">
        <w:trPr>
          <w:trHeight w:val="276"/>
        </w:trPr>
        <w:tc>
          <w:tcPr>
            <w:tcW w:w="2360" w:type="dxa"/>
            <w:tcBorders>
              <w:left w:val="single" w:sz="8" w:space="0" w:color="auto"/>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здоровья</w:t>
            </w:r>
          </w:p>
        </w:tc>
        <w:tc>
          <w:tcPr>
            <w:tcW w:w="146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1360" w:type="dxa"/>
            <w:gridSpan w:val="2"/>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Внедрение</w:t>
            </w:r>
          </w:p>
        </w:tc>
        <w:tc>
          <w:tcPr>
            <w:tcW w:w="2180" w:type="dxa"/>
            <w:gridSpan w:val="6"/>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здоровьесберега-</w:t>
            </w:r>
          </w:p>
        </w:tc>
        <w:tc>
          <w:tcPr>
            <w:tcW w:w="1280" w:type="dxa"/>
            <w:gridSpan w:val="2"/>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142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логопед</w:t>
            </w:r>
          </w:p>
        </w:tc>
      </w:tr>
      <w:tr w:rsidR="00CC33B1" w:rsidRPr="008055C0" w:rsidTr="00CC33B1">
        <w:trPr>
          <w:trHeight w:val="276"/>
        </w:trPr>
        <w:tc>
          <w:tcPr>
            <w:tcW w:w="2360" w:type="dxa"/>
            <w:tcBorders>
              <w:left w:val="single" w:sz="8" w:space="0" w:color="auto"/>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обучающихся с</w:t>
            </w:r>
          </w:p>
        </w:tc>
        <w:tc>
          <w:tcPr>
            <w:tcW w:w="146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1360" w:type="dxa"/>
            <w:gridSpan w:val="2"/>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ющих</w:t>
            </w:r>
          </w:p>
        </w:tc>
        <w:tc>
          <w:tcPr>
            <w:tcW w:w="1700" w:type="dxa"/>
            <w:gridSpan w:val="3"/>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технологий</w:t>
            </w:r>
          </w:p>
        </w:tc>
        <w:tc>
          <w:tcPr>
            <w:tcW w:w="480" w:type="dxa"/>
            <w:gridSpan w:val="3"/>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в</w:t>
            </w:r>
          </w:p>
        </w:tc>
        <w:tc>
          <w:tcPr>
            <w:tcW w:w="1280" w:type="dxa"/>
            <w:gridSpan w:val="2"/>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142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Зам.директ</w:t>
            </w:r>
          </w:p>
        </w:tc>
      </w:tr>
      <w:tr w:rsidR="00CC33B1" w:rsidRPr="008055C0" w:rsidTr="00CC33B1">
        <w:trPr>
          <w:trHeight w:val="276"/>
        </w:trPr>
        <w:tc>
          <w:tcPr>
            <w:tcW w:w="2360" w:type="dxa"/>
            <w:tcBorders>
              <w:left w:val="single" w:sz="8" w:space="0" w:color="auto"/>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ОВЗ, детей-</w:t>
            </w:r>
          </w:p>
        </w:tc>
        <w:tc>
          <w:tcPr>
            <w:tcW w:w="146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1880" w:type="dxa"/>
            <w:gridSpan w:val="3"/>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w w:val="99"/>
              </w:rPr>
              <w:t>образовательный</w:t>
            </w:r>
          </w:p>
        </w:tc>
        <w:tc>
          <w:tcPr>
            <w:tcW w:w="200" w:type="dxa"/>
            <w:vAlign w:val="bottom"/>
          </w:tcPr>
          <w:p w:rsidR="00CC33B1" w:rsidRPr="008055C0" w:rsidRDefault="00CC33B1" w:rsidP="00CC33B1">
            <w:pPr>
              <w:pStyle w:val="a3"/>
              <w:jc w:val="both"/>
              <w:rPr>
                <w:rFonts w:ascii="Times New Roman" w:hAnsi="Times New Roman" w:cs="Times New Roman"/>
              </w:rPr>
            </w:pPr>
          </w:p>
        </w:tc>
        <w:tc>
          <w:tcPr>
            <w:tcW w:w="1460" w:type="dxa"/>
            <w:gridSpan w:val="4"/>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процесс.</w:t>
            </w:r>
          </w:p>
        </w:tc>
        <w:tc>
          <w:tcPr>
            <w:tcW w:w="1280" w:type="dxa"/>
            <w:gridSpan w:val="2"/>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142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ора по</w:t>
            </w:r>
          </w:p>
        </w:tc>
      </w:tr>
      <w:tr w:rsidR="00CC33B1" w:rsidRPr="008055C0" w:rsidTr="00CC33B1">
        <w:trPr>
          <w:trHeight w:val="276"/>
        </w:trPr>
        <w:tc>
          <w:tcPr>
            <w:tcW w:w="2360" w:type="dxa"/>
            <w:tcBorders>
              <w:left w:val="single" w:sz="8" w:space="0" w:color="auto"/>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инвалидов</w:t>
            </w:r>
          </w:p>
        </w:tc>
        <w:tc>
          <w:tcPr>
            <w:tcW w:w="146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1880" w:type="dxa"/>
            <w:gridSpan w:val="3"/>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Организация</w:t>
            </w:r>
          </w:p>
        </w:tc>
        <w:tc>
          <w:tcPr>
            <w:tcW w:w="200" w:type="dxa"/>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и</w:t>
            </w:r>
          </w:p>
        </w:tc>
        <w:tc>
          <w:tcPr>
            <w:tcW w:w="1460" w:type="dxa"/>
            <w:gridSpan w:val="4"/>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проведение</w:t>
            </w:r>
          </w:p>
        </w:tc>
        <w:tc>
          <w:tcPr>
            <w:tcW w:w="1280" w:type="dxa"/>
            <w:gridSpan w:val="2"/>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142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УВР</w:t>
            </w:r>
          </w:p>
        </w:tc>
      </w:tr>
      <w:tr w:rsidR="00CC33B1" w:rsidRPr="008055C0" w:rsidTr="00CC33B1">
        <w:trPr>
          <w:trHeight w:val="276"/>
        </w:trPr>
        <w:tc>
          <w:tcPr>
            <w:tcW w:w="2360" w:type="dxa"/>
            <w:tcBorders>
              <w:left w:val="single" w:sz="8" w:space="0" w:color="auto"/>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146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3540" w:type="dxa"/>
            <w:gridSpan w:val="8"/>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мероприятий, направленных на</w:t>
            </w:r>
          </w:p>
        </w:tc>
        <w:tc>
          <w:tcPr>
            <w:tcW w:w="1280" w:type="dxa"/>
            <w:gridSpan w:val="2"/>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142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p>
        </w:tc>
      </w:tr>
      <w:tr w:rsidR="00CC33B1" w:rsidRPr="008055C0" w:rsidTr="00CC33B1">
        <w:trPr>
          <w:trHeight w:val="276"/>
        </w:trPr>
        <w:tc>
          <w:tcPr>
            <w:tcW w:w="2360" w:type="dxa"/>
            <w:tcBorders>
              <w:left w:val="single" w:sz="8" w:space="0" w:color="auto"/>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146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1360" w:type="dxa"/>
            <w:gridSpan w:val="2"/>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сохранение,</w:t>
            </w:r>
          </w:p>
        </w:tc>
        <w:tc>
          <w:tcPr>
            <w:tcW w:w="520" w:type="dxa"/>
            <w:vAlign w:val="bottom"/>
          </w:tcPr>
          <w:p w:rsidR="00CC33B1" w:rsidRPr="008055C0" w:rsidRDefault="00CC33B1" w:rsidP="00CC33B1">
            <w:pPr>
              <w:pStyle w:val="a3"/>
              <w:jc w:val="both"/>
              <w:rPr>
                <w:rFonts w:ascii="Times New Roman" w:hAnsi="Times New Roman" w:cs="Times New Roman"/>
              </w:rPr>
            </w:pPr>
          </w:p>
        </w:tc>
        <w:tc>
          <w:tcPr>
            <w:tcW w:w="1660" w:type="dxa"/>
            <w:gridSpan w:val="5"/>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профилактику</w:t>
            </w:r>
          </w:p>
        </w:tc>
        <w:tc>
          <w:tcPr>
            <w:tcW w:w="1280" w:type="dxa"/>
            <w:gridSpan w:val="2"/>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142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p>
        </w:tc>
      </w:tr>
      <w:tr w:rsidR="00CC33B1" w:rsidRPr="008055C0" w:rsidTr="00CC33B1">
        <w:trPr>
          <w:trHeight w:val="276"/>
        </w:trPr>
        <w:tc>
          <w:tcPr>
            <w:tcW w:w="2360" w:type="dxa"/>
            <w:tcBorders>
              <w:left w:val="single" w:sz="8" w:space="0" w:color="auto"/>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146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1360" w:type="dxa"/>
            <w:gridSpan w:val="2"/>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здоровья</w:t>
            </w:r>
          </w:p>
        </w:tc>
        <w:tc>
          <w:tcPr>
            <w:tcW w:w="520" w:type="dxa"/>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и</w:t>
            </w:r>
          </w:p>
        </w:tc>
        <w:tc>
          <w:tcPr>
            <w:tcW w:w="1660" w:type="dxa"/>
            <w:gridSpan w:val="5"/>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формирование</w:t>
            </w:r>
          </w:p>
        </w:tc>
        <w:tc>
          <w:tcPr>
            <w:tcW w:w="1280" w:type="dxa"/>
            <w:gridSpan w:val="2"/>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142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p>
        </w:tc>
      </w:tr>
      <w:tr w:rsidR="00CC33B1" w:rsidRPr="008055C0" w:rsidTr="00CC33B1">
        <w:trPr>
          <w:trHeight w:val="276"/>
        </w:trPr>
        <w:tc>
          <w:tcPr>
            <w:tcW w:w="2360" w:type="dxa"/>
            <w:tcBorders>
              <w:left w:val="single" w:sz="8" w:space="0" w:color="auto"/>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146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1360" w:type="dxa"/>
            <w:gridSpan w:val="2"/>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навыков</w:t>
            </w:r>
          </w:p>
        </w:tc>
        <w:tc>
          <w:tcPr>
            <w:tcW w:w="1700" w:type="dxa"/>
            <w:gridSpan w:val="3"/>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здорового</w:t>
            </w:r>
          </w:p>
        </w:tc>
        <w:tc>
          <w:tcPr>
            <w:tcW w:w="480" w:type="dxa"/>
            <w:gridSpan w:val="3"/>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и</w:t>
            </w:r>
          </w:p>
        </w:tc>
        <w:tc>
          <w:tcPr>
            <w:tcW w:w="1280" w:type="dxa"/>
            <w:gridSpan w:val="2"/>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142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p>
        </w:tc>
      </w:tr>
      <w:tr w:rsidR="00CC33B1" w:rsidRPr="008055C0" w:rsidTr="00CC33B1">
        <w:trPr>
          <w:trHeight w:val="276"/>
        </w:trPr>
        <w:tc>
          <w:tcPr>
            <w:tcW w:w="2360" w:type="dxa"/>
            <w:tcBorders>
              <w:left w:val="single" w:sz="8" w:space="0" w:color="auto"/>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146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3060" w:type="dxa"/>
            <w:gridSpan w:val="5"/>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безопасного образа жизни.</w:t>
            </w:r>
          </w:p>
        </w:tc>
        <w:tc>
          <w:tcPr>
            <w:tcW w:w="480" w:type="dxa"/>
            <w:gridSpan w:val="3"/>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1280" w:type="dxa"/>
            <w:gridSpan w:val="2"/>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142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p>
        </w:tc>
      </w:tr>
      <w:tr w:rsidR="00CC33B1" w:rsidRPr="008055C0" w:rsidTr="00CC33B1">
        <w:trPr>
          <w:trHeight w:val="276"/>
        </w:trPr>
        <w:tc>
          <w:tcPr>
            <w:tcW w:w="2360" w:type="dxa"/>
            <w:tcBorders>
              <w:left w:val="single" w:sz="8" w:space="0" w:color="auto"/>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146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1360" w:type="dxa"/>
            <w:gridSpan w:val="2"/>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Реализация</w:t>
            </w:r>
          </w:p>
        </w:tc>
        <w:tc>
          <w:tcPr>
            <w:tcW w:w="2180" w:type="dxa"/>
            <w:gridSpan w:val="6"/>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профилактических</w:t>
            </w:r>
          </w:p>
        </w:tc>
        <w:tc>
          <w:tcPr>
            <w:tcW w:w="1280" w:type="dxa"/>
            <w:gridSpan w:val="2"/>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142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p>
        </w:tc>
      </w:tr>
      <w:tr w:rsidR="00CC33B1" w:rsidRPr="008055C0" w:rsidTr="00CC33B1">
        <w:trPr>
          <w:trHeight w:val="281"/>
        </w:trPr>
        <w:tc>
          <w:tcPr>
            <w:tcW w:w="2360" w:type="dxa"/>
            <w:tcBorders>
              <w:left w:val="single" w:sz="8" w:space="0" w:color="auto"/>
              <w:bottom w:val="single" w:sz="8" w:space="0" w:color="auto"/>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1460" w:type="dxa"/>
            <w:tcBorders>
              <w:bottom w:val="single" w:sz="8" w:space="0" w:color="auto"/>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1360" w:type="dxa"/>
            <w:gridSpan w:val="2"/>
            <w:tcBorders>
              <w:bottom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программ</w:t>
            </w:r>
          </w:p>
        </w:tc>
        <w:tc>
          <w:tcPr>
            <w:tcW w:w="520" w:type="dxa"/>
            <w:tcBorders>
              <w:bottom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200" w:type="dxa"/>
            <w:tcBorders>
              <w:bottom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980" w:type="dxa"/>
            <w:tcBorders>
              <w:bottom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480" w:type="dxa"/>
            <w:gridSpan w:val="3"/>
            <w:tcBorders>
              <w:bottom w:val="single" w:sz="8" w:space="0" w:color="auto"/>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1280" w:type="dxa"/>
            <w:gridSpan w:val="2"/>
            <w:tcBorders>
              <w:bottom w:val="single" w:sz="8" w:space="0" w:color="auto"/>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1420" w:type="dxa"/>
            <w:tcBorders>
              <w:bottom w:val="single" w:sz="8" w:space="0" w:color="auto"/>
              <w:right w:val="single" w:sz="8" w:space="0" w:color="auto"/>
            </w:tcBorders>
            <w:vAlign w:val="bottom"/>
          </w:tcPr>
          <w:p w:rsidR="00CC33B1" w:rsidRPr="008055C0" w:rsidRDefault="00CC33B1" w:rsidP="00CC33B1">
            <w:pPr>
              <w:pStyle w:val="a3"/>
              <w:jc w:val="both"/>
              <w:rPr>
                <w:rFonts w:ascii="Times New Roman" w:hAnsi="Times New Roman" w:cs="Times New Roman"/>
              </w:rPr>
            </w:pPr>
          </w:p>
        </w:tc>
      </w:tr>
    </w:tbl>
    <w:p w:rsidR="00CC33B1" w:rsidRPr="008055C0" w:rsidRDefault="00CC33B1" w:rsidP="00CC33B1">
      <w:pPr>
        <w:pStyle w:val="a3"/>
        <w:jc w:val="both"/>
        <w:rPr>
          <w:rFonts w:ascii="Times New Roman" w:hAnsi="Times New Roman" w:cs="Times New Roman"/>
        </w:rPr>
      </w:pPr>
    </w:p>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b/>
          <w:bCs/>
        </w:rPr>
        <w:t>Консультативное направление</w:t>
      </w:r>
    </w:p>
    <w:p w:rsidR="00CC33B1" w:rsidRPr="008055C0" w:rsidRDefault="00CC33B1" w:rsidP="00CC33B1">
      <w:pPr>
        <w:pStyle w:val="a3"/>
        <w:jc w:val="both"/>
        <w:rPr>
          <w:rFonts w:ascii="Times New Roman" w:hAnsi="Times New Roman" w:cs="Times New Roman"/>
        </w:rPr>
      </w:pPr>
    </w:p>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b/>
          <w:bCs/>
        </w:rPr>
        <w:t xml:space="preserve">Цель: </w:t>
      </w:r>
      <w:r w:rsidRPr="008055C0">
        <w:rPr>
          <w:rFonts w:ascii="Times New Roman" w:eastAsia="Times New Roman" w:hAnsi="Times New Roman" w:cs="Times New Roman"/>
        </w:rPr>
        <w:t>обеспечение непрерывности специального индивидуального сопровождениядетей согран</w:t>
      </w:r>
      <w:r w:rsidRPr="008055C0">
        <w:rPr>
          <w:rFonts w:ascii="Times New Roman" w:eastAsia="Times New Roman" w:hAnsi="Times New Roman" w:cs="Times New Roman"/>
        </w:rPr>
        <w:t>и</w:t>
      </w:r>
      <w:r w:rsidRPr="008055C0">
        <w:rPr>
          <w:rFonts w:ascii="Times New Roman" w:eastAsia="Times New Roman" w:hAnsi="Times New Roman" w:cs="Times New Roman"/>
        </w:rPr>
        <w:t>ченными возможностями здоровья и их семей по вопросам реализации дифференцированных пс</w:t>
      </w:r>
      <w:r w:rsidRPr="008055C0">
        <w:rPr>
          <w:rFonts w:ascii="Times New Roman" w:eastAsia="Times New Roman" w:hAnsi="Times New Roman" w:cs="Times New Roman"/>
        </w:rPr>
        <w:t>и</w:t>
      </w:r>
      <w:r w:rsidRPr="008055C0">
        <w:rPr>
          <w:rFonts w:ascii="Times New Roman" w:eastAsia="Times New Roman" w:hAnsi="Times New Roman" w:cs="Times New Roman"/>
        </w:rPr>
        <w:t>холого-педагогических условий обучения, воспитания; коррекции, развития и социализации об</w:t>
      </w:r>
      <w:r w:rsidRPr="008055C0">
        <w:rPr>
          <w:rFonts w:ascii="Times New Roman" w:eastAsia="Times New Roman" w:hAnsi="Times New Roman" w:cs="Times New Roman"/>
        </w:rPr>
        <w:t>у</w:t>
      </w:r>
      <w:r w:rsidRPr="008055C0">
        <w:rPr>
          <w:rFonts w:ascii="Times New Roman" w:eastAsia="Times New Roman" w:hAnsi="Times New Roman" w:cs="Times New Roman"/>
        </w:rPr>
        <w:t>чающихся</w:t>
      </w:r>
    </w:p>
    <w:p w:rsidR="00CC33B1" w:rsidRPr="008055C0" w:rsidRDefault="00CC33B1" w:rsidP="00CC33B1">
      <w:pPr>
        <w:pStyle w:val="a3"/>
        <w:jc w:val="both"/>
        <w:rPr>
          <w:rFonts w:ascii="Times New Roman" w:hAnsi="Times New Roman" w:cs="Times New Roman"/>
        </w:rPr>
      </w:pPr>
    </w:p>
    <w:tbl>
      <w:tblPr>
        <w:tblW w:w="10060" w:type="dxa"/>
        <w:tblInd w:w="10" w:type="dxa"/>
        <w:tblLayout w:type="fixed"/>
        <w:tblCellMar>
          <w:left w:w="0" w:type="dxa"/>
          <w:right w:w="0" w:type="dxa"/>
        </w:tblCellMar>
        <w:tblLook w:val="04A0"/>
      </w:tblPr>
      <w:tblGrid>
        <w:gridCol w:w="2120"/>
        <w:gridCol w:w="2400"/>
        <w:gridCol w:w="2000"/>
        <w:gridCol w:w="1560"/>
        <w:gridCol w:w="1980"/>
      </w:tblGrid>
      <w:tr w:rsidR="00CC33B1" w:rsidRPr="008055C0" w:rsidTr="00CC33B1">
        <w:trPr>
          <w:trHeight w:val="266"/>
        </w:trPr>
        <w:tc>
          <w:tcPr>
            <w:tcW w:w="2120" w:type="dxa"/>
            <w:tcBorders>
              <w:top w:val="single" w:sz="8" w:space="0" w:color="auto"/>
              <w:left w:val="single" w:sz="8" w:space="0" w:color="auto"/>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Задачи</w:t>
            </w:r>
          </w:p>
        </w:tc>
        <w:tc>
          <w:tcPr>
            <w:tcW w:w="2400" w:type="dxa"/>
            <w:tcBorders>
              <w:top w:val="single" w:sz="8" w:space="0" w:color="auto"/>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Планируемые</w:t>
            </w:r>
          </w:p>
        </w:tc>
        <w:tc>
          <w:tcPr>
            <w:tcW w:w="2000" w:type="dxa"/>
            <w:tcBorders>
              <w:top w:val="single" w:sz="8" w:space="0" w:color="auto"/>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Виды и формы</w:t>
            </w:r>
          </w:p>
        </w:tc>
        <w:tc>
          <w:tcPr>
            <w:tcW w:w="1560" w:type="dxa"/>
            <w:tcBorders>
              <w:top w:val="single" w:sz="8" w:space="0" w:color="auto"/>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Сроки</w:t>
            </w:r>
          </w:p>
        </w:tc>
        <w:tc>
          <w:tcPr>
            <w:tcW w:w="1980" w:type="dxa"/>
            <w:tcBorders>
              <w:top w:val="single" w:sz="8" w:space="0" w:color="auto"/>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Ответственные</w:t>
            </w:r>
          </w:p>
        </w:tc>
      </w:tr>
      <w:tr w:rsidR="00CC33B1" w:rsidRPr="008055C0" w:rsidTr="00CC33B1">
        <w:trPr>
          <w:trHeight w:val="276"/>
        </w:trPr>
        <w:tc>
          <w:tcPr>
            <w:tcW w:w="2120" w:type="dxa"/>
            <w:tcBorders>
              <w:left w:val="single" w:sz="8" w:space="0" w:color="auto"/>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(направления)</w:t>
            </w:r>
          </w:p>
        </w:tc>
        <w:tc>
          <w:tcPr>
            <w:tcW w:w="240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результаты.</w:t>
            </w:r>
          </w:p>
        </w:tc>
        <w:tc>
          <w:tcPr>
            <w:tcW w:w="200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деятельности,</w:t>
            </w:r>
          </w:p>
        </w:tc>
        <w:tc>
          <w:tcPr>
            <w:tcW w:w="156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(периодич-</w:t>
            </w:r>
          </w:p>
        </w:tc>
        <w:tc>
          <w:tcPr>
            <w:tcW w:w="198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p>
        </w:tc>
      </w:tr>
      <w:tr w:rsidR="00CC33B1" w:rsidRPr="008055C0" w:rsidTr="00CC33B1">
        <w:trPr>
          <w:trHeight w:val="276"/>
        </w:trPr>
        <w:tc>
          <w:tcPr>
            <w:tcW w:w="2120" w:type="dxa"/>
            <w:tcBorders>
              <w:left w:val="single" w:sz="8" w:space="0" w:color="auto"/>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деятельности</w:t>
            </w:r>
          </w:p>
        </w:tc>
        <w:tc>
          <w:tcPr>
            <w:tcW w:w="240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200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мероприятия.</w:t>
            </w:r>
          </w:p>
        </w:tc>
        <w:tc>
          <w:tcPr>
            <w:tcW w:w="156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ность в</w:t>
            </w:r>
          </w:p>
        </w:tc>
        <w:tc>
          <w:tcPr>
            <w:tcW w:w="198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p>
        </w:tc>
      </w:tr>
      <w:tr w:rsidR="00CC33B1" w:rsidRPr="008055C0" w:rsidTr="00CC33B1">
        <w:trPr>
          <w:trHeight w:val="276"/>
        </w:trPr>
        <w:tc>
          <w:tcPr>
            <w:tcW w:w="2120" w:type="dxa"/>
            <w:tcBorders>
              <w:left w:val="single" w:sz="8" w:space="0" w:color="auto"/>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240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200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156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течение</w:t>
            </w:r>
          </w:p>
        </w:tc>
        <w:tc>
          <w:tcPr>
            <w:tcW w:w="198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p>
        </w:tc>
      </w:tr>
      <w:tr w:rsidR="00CC33B1" w:rsidRPr="008055C0" w:rsidTr="00CC33B1">
        <w:trPr>
          <w:trHeight w:val="281"/>
        </w:trPr>
        <w:tc>
          <w:tcPr>
            <w:tcW w:w="2120" w:type="dxa"/>
            <w:tcBorders>
              <w:left w:val="single" w:sz="8" w:space="0" w:color="auto"/>
              <w:bottom w:val="single" w:sz="8" w:space="0" w:color="auto"/>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2400" w:type="dxa"/>
            <w:tcBorders>
              <w:bottom w:val="single" w:sz="8" w:space="0" w:color="auto"/>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2000" w:type="dxa"/>
            <w:tcBorders>
              <w:bottom w:val="single" w:sz="8" w:space="0" w:color="auto"/>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1560" w:type="dxa"/>
            <w:tcBorders>
              <w:bottom w:val="single" w:sz="8" w:space="0" w:color="auto"/>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года)</w:t>
            </w:r>
          </w:p>
        </w:tc>
        <w:tc>
          <w:tcPr>
            <w:tcW w:w="1980" w:type="dxa"/>
            <w:tcBorders>
              <w:bottom w:val="single" w:sz="8" w:space="0" w:color="auto"/>
              <w:right w:val="single" w:sz="8" w:space="0" w:color="auto"/>
            </w:tcBorders>
            <w:vAlign w:val="bottom"/>
          </w:tcPr>
          <w:p w:rsidR="00CC33B1" w:rsidRPr="008055C0" w:rsidRDefault="00CC33B1" w:rsidP="00CC33B1">
            <w:pPr>
              <w:pStyle w:val="a3"/>
              <w:jc w:val="both"/>
              <w:rPr>
                <w:rFonts w:ascii="Times New Roman" w:hAnsi="Times New Roman" w:cs="Times New Roman"/>
              </w:rPr>
            </w:pPr>
          </w:p>
        </w:tc>
      </w:tr>
      <w:tr w:rsidR="00CC33B1" w:rsidRPr="008055C0" w:rsidTr="00CC33B1">
        <w:trPr>
          <w:trHeight w:val="261"/>
        </w:trPr>
        <w:tc>
          <w:tcPr>
            <w:tcW w:w="2120" w:type="dxa"/>
            <w:tcBorders>
              <w:left w:val="single" w:sz="8" w:space="0" w:color="auto"/>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Консультирова-</w:t>
            </w:r>
          </w:p>
        </w:tc>
        <w:tc>
          <w:tcPr>
            <w:tcW w:w="240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1. Рекомендации,</w:t>
            </w:r>
          </w:p>
        </w:tc>
        <w:tc>
          <w:tcPr>
            <w:tcW w:w="200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Индивидуаль-</w:t>
            </w:r>
          </w:p>
        </w:tc>
        <w:tc>
          <w:tcPr>
            <w:tcW w:w="156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По</w:t>
            </w:r>
          </w:p>
        </w:tc>
        <w:tc>
          <w:tcPr>
            <w:tcW w:w="198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Специалисты</w:t>
            </w:r>
          </w:p>
        </w:tc>
      </w:tr>
      <w:tr w:rsidR="00CC33B1" w:rsidRPr="008055C0" w:rsidTr="00CC33B1">
        <w:trPr>
          <w:trHeight w:val="276"/>
        </w:trPr>
        <w:tc>
          <w:tcPr>
            <w:tcW w:w="2120" w:type="dxa"/>
            <w:tcBorders>
              <w:left w:val="single" w:sz="8" w:space="0" w:color="auto"/>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ние педагогов</w:t>
            </w:r>
          </w:p>
        </w:tc>
        <w:tc>
          <w:tcPr>
            <w:tcW w:w="240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приѐмы, упражнения</w:t>
            </w:r>
          </w:p>
        </w:tc>
        <w:tc>
          <w:tcPr>
            <w:tcW w:w="200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ные, групповые,</w:t>
            </w:r>
          </w:p>
        </w:tc>
        <w:tc>
          <w:tcPr>
            <w:tcW w:w="156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отдельному</w:t>
            </w:r>
          </w:p>
        </w:tc>
        <w:tc>
          <w:tcPr>
            <w:tcW w:w="198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ПМПК</w:t>
            </w:r>
          </w:p>
        </w:tc>
      </w:tr>
      <w:tr w:rsidR="00CC33B1" w:rsidRPr="008055C0" w:rsidTr="00CC33B1">
        <w:trPr>
          <w:trHeight w:val="276"/>
        </w:trPr>
        <w:tc>
          <w:tcPr>
            <w:tcW w:w="2120" w:type="dxa"/>
            <w:tcBorders>
              <w:left w:val="single" w:sz="8" w:space="0" w:color="auto"/>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240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и др. материалы.</w:t>
            </w:r>
          </w:p>
        </w:tc>
        <w:tc>
          <w:tcPr>
            <w:tcW w:w="200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тематические</w:t>
            </w:r>
          </w:p>
        </w:tc>
        <w:tc>
          <w:tcPr>
            <w:tcW w:w="156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плану-</w:t>
            </w:r>
          </w:p>
        </w:tc>
        <w:tc>
          <w:tcPr>
            <w:tcW w:w="198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Заместитель</w:t>
            </w:r>
          </w:p>
        </w:tc>
      </w:tr>
      <w:tr w:rsidR="00CC33B1" w:rsidRPr="008055C0" w:rsidTr="00CC33B1">
        <w:trPr>
          <w:trHeight w:val="277"/>
        </w:trPr>
        <w:tc>
          <w:tcPr>
            <w:tcW w:w="2120" w:type="dxa"/>
            <w:tcBorders>
              <w:left w:val="single" w:sz="8" w:space="0" w:color="auto"/>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240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2. Разработка плана</w:t>
            </w:r>
          </w:p>
        </w:tc>
        <w:tc>
          <w:tcPr>
            <w:tcW w:w="200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консультации</w:t>
            </w:r>
          </w:p>
        </w:tc>
        <w:tc>
          <w:tcPr>
            <w:tcW w:w="156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графику</w:t>
            </w:r>
          </w:p>
        </w:tc>
        <w:tc>
          <w:tcPr>
            <w:tcW w:w="198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директора по</w:t>
            </w:r>
          </w:p>
        </w:tc>
      </w:tr>
      <w:tr w:rsidR="00CC33B1" w:rsidRPr="008055C0" w:rsidTr="00CC33B1">
        <w:trPr>
          <w:trHeight w:val="276"/>
        </w:trPr>
        <w:tc>
          <w:tcPr>
            <w:tcW w:w="2120" w:type="dxa"/>
            <w:tcBorders>
              <w:left w:val="single" w:sz="8" w:space="0" w:color="auto"/>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240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консультивной</w:t>
            </w:r>
          </w:p>
        </w:tc>
        <w:tc>
          <w:tcPr>
            <w:tcW w:w="200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156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198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УВР</w:t>
            </w:r>
          </w:p>
        </w:tc>
      </w:tr>
      <w:tr w:rsidR="00CC33B1" w:rsidRPr="008055C0" w:rsidTr="00CC33B1">
        <w:trPr>
          <w:trHeight w:val="276"/>
        </w:trPr>
        <w:tc>
          <w:tcPr>
            <w:tcW w:w="2120" w:type="dxa"/>
            <w:tcBorders>
              <w:left w:val="single" w:sz="8" w:space="0" w:color="auto"/>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240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работы с ребенком,</w:t>
            </w:r>
          </w:p>
        </w:tc>
        <w:tc>
          <w:tcPr>
            <w:tcW w:w="200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156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198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p>
        </w:tc>
      </w:tr>
      <w:tr w:rsidR="00CC33B1" w:rsidRPr="008055C0" w:rsidTr="00CC33B1">
        <w:trPr>
          <w:trHeight w:val="276"/>
        </w:trPr>
        <w:tc>
          <w:tcPr>
            <w:tcW w:w="2120" w:type="dxa"/>
            <w:tcBorders>
              <w:left w:val="single" w:sz="8" w:space="0" w:color="auto"/>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240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родителями,</w:t>
            </w:r>
          </w:p>
        </w:tc>
        <w:tc>
          <w:tcPr>
            <w:tcW w:w="200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156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198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p>
        </w:tc>
      </w:tr>
      <w:tr w:rsidR="00CC33B1" w:rsidRPr="008055C0" w:rsidTr="00CC33B1">
        <w:trPr>
          <w:trHeight w:val="276"/>
        </w:trPr>
        <w:tc>
          <w:tcPr>
            <w:tcW w:w="2120" w:type="dxa"/>
            <w:tcBorders>
              <w:left w:val="single" w:sz="8" w:space="0" w:color="auto"/>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240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классом,</w:t>
            </w:r>
          </w:p>
        </w:tc>
        <w:tc>
          <w:tcPr>
            <w:tcW w:w="200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156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198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p>
        </w:tc>
      </w:tr>
      <w:tr w:rsidR="00CC33B1" w:rsidRPr="008055C0" w:rsidTr="00CC33B1">
        <w:trPr>
          <w:trHeight w:val="281"/>
        </w:trPr>
        <w:tc>
          <w:tcPr>
            <w:tcW w:w="2120" w:type="dxa"/>
            <w:tcBorders>
              <w:left w:val="single" w:sz="8" w:space="0" w:color="auto"/>
              <w:bottom w:val="single" w:sz="8" w:space="0" w:color="auto"/>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2400" w:type="dxa"/>
            <w:tcBorders>
              <w:bottom w:val="single" w:sz="8" w:space="0" w:color="auto"/>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работниками школы</w:t>
            </w:r>
          </w:p>
        </w:tc>
        <w:tc>
          <w:tcPr>
            <w:tcW w:w="2000" w:type="dxa"/>
            <w:tcBorders>
              <w:bottom w:val="single" w:sz="8" w:space="0" w:color="auto"/>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1560" w:type="dxa"/>
            <w:tcBorders>
              <w:bottom w:val="single" w:sz="8" w:space="0" w:color="auto"/>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1980" w:type="dxa"/>
            <w:tcBorders>
              <w:bottom w:val="single" w:sz="8" w:space="0" w:color="auto"/>
              <w:right w:val="single" w:sz="8" w:space="0" w:color="auto"/>
            </w:tcBorders>
            <w:vAlign w:val="bottom"/>
          </w:tcPr>
          <w:p w:rsidR="00CC33B1" w:rsidRPr="008055C0" w:rsidRDefault="00CC33B1" w:rsidP="00CC33B1">
            <w:pPr>
              <w:pStyle w:val="a3"/>
              <w:jc w:val="both"/>
              <w:rPr>
                <w:rFonts w:ascii="Times New Roman" w:hAnsi="Times New Roman" w:cs="Times New Roman"/>
              </w:rPr>
            </w:pPr>
          </w:p>
        </w:tc>
      </w:tr>
      <w:tr w:rsidR="00CC33B1" w:rsidRPr="008055C0" w:rsidTr="00CC33B1">
        <w:trPr>
          <w:trHeight w:val="836"/>
        </w:trPr>
        <w:tc>
          <w:tcPr>
            <w:tcW w:w="2120" w:type="dxa"/>
            <w:tcBorders>
              <w:left w:val="single" w:sz="8" w:space="0" w:color="auto"/>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Консультирова-</w:t>
            </w:r>
          </w:p>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ние обучающихся</w:t>
            </w:r>
          </w:p>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по выявленных</w:t>
            </w:r>
          </w:p>
        </w:tc>
        <w:tc>
          <w:tcPr>
            <w:tcW w:w="240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1. Рекомендации,</w:t>
            </w:r>
          </w:p>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приѐмы, упражнения</w:t>
            </w:r>
          </w:p>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и др. материалы.</w:t>
            </w:r>
          </w:p>
        </w:tc>
        <w:tc>
          <w:tcPr>
            <w:tcW w:w="200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Индивидуаль-</w:t>
            </w:r>
          </w:p>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ные, групповые,</w:t>
            </w:r>
          </w:p>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тематические</w:t>
            </w:r>
          </w:p>
        </w:tc>
        <w:tc>
          <w:tcPr>
            <w:tcW w:w="156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По</w:t>
            </w:r>
          </w:p>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отдельному</w:t>
            </w:r>
          </w:p>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плану-</w:t>
            </w:r>
          </w:p>
        </w:tc>
        <w:tc>
          <w:tcPr>
            <w:tcW w:w="198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Специалисты</w:t>
            </w:r>
          </w:p>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ПМПК</w:t>
            </w:r>
          </w:p>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Заместитель</w:t>
            </w:r>
          </w:p>
        </w:tc>
      </w:tr>
      <w:tr w:rsidR="00CC33B1" w:rsidRPr="008055C0" w:rsidTr="00CC33B1">
        <w:trPr>
          <w:trHeight w:val="276"/>
        </w:trPr>
        <w:tc>
          <w:tcPr>
            <w:tcW w:w="2120" w:type="dxa"/>
            <w:tcBorders>
              <w:left w:val="single" w:sz="8" w:space="0" w:color="auto"/>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проблемам,</w:t>
            </w:r>
          </w:p>
        </w:tc>
        <w:tc>
          <w:tcPr>
            <w:tcW w:w="240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2. Разработка плана</w:t>
            </w:r>
          </w:p>
        </w:tc>
        <w:tc>
          <w:tcPr>
            <w:tcW w:w="200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консультации</w:t>
            </w:r>
          </w:p>
        </w:tc>
        <w:tc>
          <w:tcPr>
            <w:tcW w:w="156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графику</w:t>
            </w:r>
          </w:p>
        </w:tc>
        <w:tc>
          <w:tcPr>
            <w:tcW w:w="198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директора по</w:t>
            </w:r>
          </w:p>
        </w:tc>
      </w:tr>
      <w:tr w:rsidR="00CC33B1" w:rsidRPr="008055C0" w:rsidTr="00CC33B1">
        <w:trPr>
          <w:trHeight w:val="276"/>
        </w:trPr>
        <w:tc>
          <w:tcPr>
            <w:tcW w:w="2120" w:type="dxa"/>
            <w:tcBorders>
              <w:left w:val="single" w:sz="8" w:space="0" w:color="auto"/>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оказание</w:t>
            </w:r>
          </w:p>
        </w:tc>
        <w:tc>
          <w:tcPr>
            <w:tcW w:w="240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консультивной</w:t>
            </w:r>
          </w:p>
        </w:tc>
        <w:tc>
          <w:tcPr>
            <w:tcW w:w="200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156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198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УВР</w:t>
            </w:r>
          </w:p>
        </w:tc>
      </w:tr>
      <w:tr w:rsidR="00CC33B1" w:rsidRPr="008055C0" w:rsidTr="00CC33B1">
        <w:trPr>
          <w:trHeight w:val="276"/>
        </w:trPr>
        <w:tc>
          <w:tcPr>
            <w:tcW w:w="2120" w:type="dxa"/>
            <w:tcBorders>
              <w:left w:val="single" w:sz="8" w:space="0" w:color="auto"/>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превентивной</w:t>
            </w:r>
          </w:p>
        </w:tc>
        <w:tc>
          <w:tcPr>
            <w:tcW w:w="240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работы с ребенком</w:t>
            </w:r>
          </w:p>
        </w:tc>
        <w:tc>
          <w:tcPr>
            <w:tcW w:w="200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156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198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p>
        </w:tc>
      </w:tr>
      <w:tr w:rsidR="00CC33B1" w:rsidRPr="008055C0" w:rsidTr="00CC33B1">
        <w:trPr>
          <w:trHeight w:val="281"/>
        </w:trPr>
        <w:tc>
          <w:tcPr>
            <w:tcW w:w="2120" w:type="dxa"/>
            <w:tcBorders>
              <w:left w:val="single" w:sz="8" w:space="0" w:color="auto"/>
              <w:bottom w:val="single" w:sz="8" w:space="0" w:color="auto"/>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помощи</w:t>
            </w:r>
          </w:p>
        </w:tc>
        <w:tc>
          <w:tcPr>
            <w:tcW w:w="2400" w:type="dxa"/>
            <w:tcBorders>
              <w:bottom w:val="single" w:sz="8" w:space="0" w:color="auto"/>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2000" w:type="dxa"/>
            <w:tcBorders>
              <w:bottom w:val="single" w:sz="8" w:space="0" w:color="auto"/>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1560" w:type="dxa"/>
            <w:tcBorders>
              <w:bottom w:val="single" w:sz="8" w:space="0" w:color="auto"/>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1980" w:type="dxa"/>
            <w:tcBorders>
              <w:bottom w:val="single" w:sz="8" w:space="0" w:color="auto"/>
              <w:right w:val="single" w:sz="8" w:space="0" w:color="auto"/>
            </w:tcBorders>
            <w:vAlign w:val="bottom"/>
          </w:tcPr>
          <w:p w:rsidR="00CC33B1" w:rsidRPr="008055C0" w:rsidRDefault="00CC33B1" w:rsidP="00CC33B1">
            <w:pPr>
              <w:pStyle w:val="a3"/>
              <w:jc w:val="both"/>
              <w:rPr>
                <w:rFonts w:ascii="Times New Roman" w:hAnsi="Times New Roman" w:cs="Times New Roman"/>
              </w:rPr>
            </w:pPr>
          </w:p>
        </w:tc>
      </w:tr>
      <w:tr w:rsidR="00CC33B1" w:rsidRPr="008055C0" w:rsidTr="00CC33B1">
        <w:trPr>
          <w:trHeight w:val="261"/>
        </w:trPr>
        <w:tc>
          <w:tcPr>
            <w:tcW w:w="2120" w:type="dxa"/>
            <w:tcBorders>
              <w:left w:val="single" w:sz="8" w:space="0" w:color="auto"/>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Консультирова-</w:t>
            </w:r>
          </w:p>
        </w:tc>
        <w:tc>
          <w:tcPr>
            <w:tcW w:w="240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1. Рекомендации,</w:t>
            </w:r>
          </w:p>
        </w:tc>
        <w:tc>
          <w:tcPr>
            <w:tcW w:w="200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Индивидуаль-</w:t>
            </w:r>
          </w:p>
        </w:tc>
        <w:tc>
          <w:tcPr>
            <w:tcW w:w="156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По</w:t>
            </w:r>
          </w:p>
        </w:tc>
        <w:tc>
          <w:tcPr>
            <w:tcW w:w="198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Специалисты</w:t>
            </w:r>
          </w:p>
        </w:tc>
      </w:tr>
      <w:tr w:rsidR="00CC33B1" w:rsidRPr="008055C0" w:rsidTr="00CC33B1">
        <w:trPr>
          <w:trHeight w:val="276"/>
        </w:trPr>
        <w:tc>
          <w:tcPr>
            <w:tcW w:w="2120" w:type="dxa"/>
            <w:tcBorders>
              <w:left w:val="single" w:sz="8" w:space="0" w:color="auto"/>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ние родителей</w:t>
            </w:r>
          </w:p>
        </w:tc>
        <w:tc>
          <w:tcPr>
            <w:tcW w:w="240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приѐмы, упражнения</w:t>
            </w:r>
          </w:p>
        </w:tc>
        <w:tc>
          <w:tcPr>
            <w:tcW w:w="200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ные, групповые,</w:t>
            </w:r>
          </w:p>
        </w:tc>
        <w:tc>
          <w:tcPr>
            <w:tcW w:w="156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отдельному</w:t>
            </w:r>
          </w:p>
        </w:tc>
        <w:tc>
          <w:tcPr>
            <w:tcW w:w="198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ПМПК</w:t>
            </w:r>
          </w:p>
        </w:tc>
      </w:tr>
      <w:tr w:rsidR="00CC33B1" w:rsidRPr="008055C0" w:rsidTr="00CC33B1">
        <w:trPr>
          <w:trHeight w:val="276"/>
        </w:trPr>
        <w:tc>
          <w:tcPr>
            <w:tcW w:w="2120" w:type="dxa"/>
            <w:tcBorders>
              <w:left w:val="single" w:sz="8" w:space="0" w:color="auto"/>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240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и др. материалы.</w:t>
            </w:r>
          </w:p>
        </w:tc>
        <w:tc>
          <w:tcPr>
            <w:tcW w:w="200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тематические</w:t>
            </w:r>
          </w:p>
        </w:tc>
        <w:tc>
          <w:tcPr>
            <w:tcW w:w="156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плану-</w:t>
            </w:r>
          </w:p>
        </w:tc>
        <w:tc>
          <w:tcPr>
            <w:tcW w:w="198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Заместитель</w:t>
            </w:r>
          </w:p>
        </w:tc>
      </w:tr>
      <w:tr w:rsidR="00CC33B1" w:rsidRPr="008055C0" w:rsidTr="00CC33B1">
        <w:trPr>
          <w:trHeight w:val="276"/>
        </w:trPr>
        <w:tc>
          <w:tcPr>
            <w:tcW w:w="2120" w:type="dxa"/>
            <w:tcBorders>
              <w:left w:val="single" w:sz="8" w:space="0" w:color="auto"/>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240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2. Разработка плана</w:t>
            </w:r>
          </w:p>
        </w:tc>
        <w:tc>
          <w:tcPr>
            <w:tcW w:w="200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консультации</w:t>
            </w:r>
          </w:p>
        </w:tc>
        <w:tc>
          <w:tcPr>
            <w:tcW w:w="156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графику</w:t>
            </w:r>
          </w:p>
        </w:tc>
        <w:tc>
          <w:tcPr>
            <w:tcW w:w="198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директора по</w:t>
            </w:r>
          </w:p>
        </w:tc>
      </w:tr>
      <w:tr w:rsidR="00CC33B1" w:rsidRPr="008055C0" w:rsidTr="00CC33B1">
        <w:trPr>
          <w:trHeight w:val="276"/>
        </w:trPr>
        <w:tc>
          <w:tcPr>
            <w:tcW w:w="2120" w:type="dxa"/>
            <w:tcBorders>
              <w:left w:val="single" w:sz="8" w:space="0" w:color="auto"/>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240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консультивной</w:t>
            </w:r>
          </w:p>
        </w:tc>
        <w:tc>
          <w:tcPr>
            <w:tcW w:w="200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156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198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УВР</w:t>
            </w:r>
          </w:p>
        </w:tc>
      </w:tr>
      <w:tr w:rsidR="00CC33B1" w:rsidRPr="008055C0" w:rsidTr="00CC33B1">
        <w:trPr>
          <w:trHeight w:val="281"/>
        </w:trPr>
        <w:tc>
          <w:tcPr>
            <w:tcW w:w="2120" w:type="dxa"/>
            <w:tcBorders>
              <w:left w:val="single" w:sz="8" w:space="0" w:color="auto"/>
              <w:bottom w:val="single" w:sz="8" w:space="0" w:color="auto"/>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2400" w:type="dxa"/>
            <w:tcBorders>
              <w:bottom w:val="single" w:sz="8" w:space="0" w:color="auto"/>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работы с родителями</w:t>
            </w:r>
          </w:p>
        </w:tc>
        <w:tc>
          <w:tcPr>
            <w:tcW w:w="2000" w:type="dxa"/>
            <w:tcBorders>
              <w:bottom w:val="single" w:sz="8" w:space="0" w:color="auto"/>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1560" w:type="dxa"/>
            <w:tcBorders>
              <w:bottom w:val="single" w:sz="8" w:space="0" w:color="auto"/>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1980" w:type="dxa"/>
            <w:tcBorders>
              <w:bottom w:val="single" w:sz="8" w:space="0" w:color="auto"/>
              <w:right w:val="single" w:sz="8" w:space="0" w:color="auto"/>
            </w:tcBorders>
            <w:vAlign w:val="bottom"/>
          </w:tcPr>
          <w:p w:rsidR="00CC33B1" w:rsidRPr="008055C0" w:rsidRDefault="00CC33B1" w:rsidP="00CC33B1">
            <w:pPr>
              <w:pStyle w:val="a3"/>
              <w:jc w:val="both"/>
              <w:rPr>
                <w:rFonts w:ascii="Times New Roman" w:hAnsi="Times New Roman" w:cs="Times New Roman"/>
              </w:rPr>
            </w:pPr>
          </w:p>
        </w:tc>
      </w:tr>
    </w:tbl>
    <w:p w:rsidR="00CC33B1" w:rsidRPr="008055C0" w:rsidRDefault="00CC33B1" w:rsidP="00CC33B1">
      <w:pPr>
        <w:pStyle w:val="a3"/>
        <w:jc w:val="both"/>
        <w:rPr>
          <w:rFonts w:ascii="Times New Roman" w:hAnsi="Times New Roman" w:cs="Times New Roman"/>
        </w:rPr>
      </w:pPr>
    </w:p>
    <w:p w:rsidR="00675C43" w:rsidRPr="008055C0" w:rsidRDefault="00675C43" w:rsidP="00CC33B1">
      <w:pPr>
        <w:pStyle w:val="a3"/>
        <w:jc w:val="both"/>
        <w:rPr>
          <w:rFonts w:ascii="Times New Roman" w:eastAsia="Times New Roman" w:hAnsi="Times New Roman" w:cs="Times New Roman"/>
          <w:b/>
          <w:bCs/>
          <w:lang w:val="tt-RU"/>
        </w:rPr>
      </w:pPr>
    </w:p>
    <w:p w:rsidR="00955E34" w:rsidRPr="008055C0" w:rsidRDefault="00955E34" w:rsidP="00CC33B1">
      <w:pPr>
        <w:pStyle w:val="a3"/>
        <w:jc w:val="both"/>
        <w:rPr>
          <w:rFonts w:ascii="Times New Roman" w:eastAsia="Times New Roman" w:hAnsi="Times New Roman" w:cs="Times New Roman"/>
          <w:b/>
          <w:bCs/>
        </w:rPr>
      </w:pPr>
    </w:p>
    <w:p w:rsidR="00955E34" w:rsidRPr="008055C0" w:rsidRDefault="00955E34" w:rsidP="00CC33B1">
      <w:pPr>
        <w:pStyle w:val="a3"/>
        <w:jc w:val="both"/>
        <w:rPr>
          <w:rFonts w:ascii="Times New Roman" w:eastAsia="Times New Roman" w:hAnsi="Times New Roman" w:cs="Times New Roman"/>
          <w:b/>
          <w:bCs/>
        </w:rPr>
      </w:pPr>
    </w:p>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b/>
          <w:bCs/>
        </w:rPr>
        <w:t>Информационно – просветительская работа</w:t>
      </w:r>
    </w:p>
    <w:p w:rsidR="00CC33B1" w:rsidRPr="008055C0" w:rsidRDefault="00CC33B1" w:rsidP="00CC33B1">
      <w:pPr>
        <w:pStyle w:val="a3"/>
        <w:jc w:val="both"/>
        <w:rPr>
          <w:rFonts w:ascii="Times New Roman" w:hAnsi="Times New Roman" w:cs="Times New Roman"/>
        </w:rPr>
      </w:pPr>
    </w:p>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b/>
          <w:bCs/>
        </w:rPr>
        <w:t>Цель:</w:t>
      </w:r>
      <w:r w:rsidRPr="008055C0">
        <w:rPr>
          <w:rFonts w:ascii="Times New Roman" w:eastAsia="Times New Roman" w:hAnsi="Times New Roman" w:cs="Times New Roman"/>
        </w:rPr>
        <w:t>организация информационно-просветительской деятельности по вопросаминклюзивного образования со всеми участниками образовательного процесса</w:t>
      </w:r>
    </w:p>
    <w:p w:rsidR="00CC33B1" w:rsidRPr="008055C0" w:rsidRDefault="00976E16" w:rsidP="00CC33B1">
      <w:pPr>
        <w:pStyle w:val="a3"/>
        <w:jc w:val="both"/>
        <w:rPr>
          <w:rFonts w:ascii="Times New Roman" w:hAnsi="Times New Roman" w:cs="Times New Roman"/>
        </w:rPr>
      </w:pPr>
      <w:r>
        <w:rPr>
          <w:rFonts w:ascii="Times New Roman" w:hAnsi="Times New Roman" w:cs="Times New Roman"/>
          <w:noProof/>
        </w:rPr>
        <w:pict>
          <v:rect id="Rectangle 18" o:spid="_x0000_s1038" style="position:absolute;left:0;text-align:left;margin-left:501.65pt;margin-top:14.1pt;width:.95pt;height:1pt;z-index:-251645952;visibility:visible;mso-wrap-distance-left:0;mso-wrap-distance-righ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" o:allowincell="f" fillcolor="black" stroked="f"/>
        </w:pict>
      </w:r>
    </w:p>
    <w:p w:rsidR="00CC33B1" w:rsidRPr="008055C0" w:rsidRDefault="00CC33B1" w:rsidP="00CC33B1">
      <w:pPr>
        <w:pStyle w:val="a3"/>
        <w:jc w:val="both"/>
        <w:rPr>
          <w:rFonts w:ascii="Times New Roman" w:hAnsi="Times New Roman" w:cs="Times New Roman"/>
        </w:rPr>
      </w:pPr>
    </w:p>
    <w:tbl>
      <w:tblPr>
        <w:tblW w:w="10060" w:type="dxa"/>
        <w:tblInd w:w="10" w:type="dxa"/>
        <w:tblLayout w:type="fixed"/>
        <w:tblCellMar>
          <w:left w:w="0" w:type="dxa"/>
          <w:right w:w="0" w:type="dxa"/>
        </w:tblCellMar>
        <w:tblLook w:val="04A0"/>
      </w:tblPr>
      <w:tblGrid>
        <w:gridCol w:w="2680"/>
        <w:gridCol w:w="1700"/>
        <w:gridCol w:w="1760"/>
        <w:gridCol w:w="1440"/>
        <w:gridCol w:w="2480"/>
      </w:tblGrid>
      <w:tr w:rsidR="00CC33B1" w:rsidRPr="008055C0" w:rsidTr="00675C43">
        <w:trPr>
          <w:trHeight w:val="276"/>
        </w:trPr>
        <w:tc>
          <w:tcPr>
            <w:tcW w:w="2680" w:type="dxa"/>
            <w:tcBorders>
              <w:top w:val="single" w:sz="8" w:space="0" w:color="auto"/>
              <w:left w:val="single" w:sz="8" w:space="0" w:color="auto"/>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Задачи (направления)</w:t>
            </w:r>
          </w:p>
        </w:tc>
        <w:tc>
          <w:tcPr>
            <w:tcW w:w="1700" w:type="dxa"/>
            <w:tcBorders>
              <w:top w:val="single" w:sz="8" w:space="0" w:color="auto"/>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Планируемые</w:t>
            </w:r>
          </w:p>
        </w:tc>
        <w:tc>
          <w:tcPr>
            <w:tcW w:w="1760" w:type="dxa"/>
            <w:tcBorders>
              <w:top w:val="single" w:sz="8" w:space="0" w:color="auto"/>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Виды и формы</w:t>
            </w:r>
          </w:p>
        </w:tc>
        <w:tc>
          <w:tcPr>
            <w:tcW w:w="1440" w:type="dxa"/>
            <w:tcBorders>
              <w:top w:val="single" w:sz="8" w:space="0" w:color="auto"/>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Сроки</w:t>
            </w:r>
          </w:p>
        </w:tc>
        <w:tc>
          <w:tcPr>
            <w:tcW w:w="2480" w:type="dxa"/>
            <w:tcBorders>
              <w:top w:val="single" w:sz="8" w:space="0" w:color="auto"/>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Ответственные</w:t>
            </w:r>
          </w:p>
        </w:tc>
      </w:tr>
      <w:tr w:rsidR="00CC33B1" w:rsidRPr="008055C0" w:rsidTr="00675C43">
        <w:trPr>
          <w:trHeight w:val="276"/>
        </w:trPr>
        <w:tc>
          <w:tcPr>
            <w:tcW w:w="2680" w:type="dxa"/>
            <w:tcBorders>
              <w:left w:val="single" w:sz="8" w:space="0" w:color="auto"/>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деятельности</w:t>
            </w:r>
          </w:p>
        </w:tc>
        <w:tc>
          <w:tcPr>
            <w:tcW w:w="170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результаты.</w:t>
            </w:r>
          </w:p>
        </w:tc>
        <w:tc>
          <w:tcPr>
            <w:tcW w:w="176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деятельности,</w:t>
            </w:r>
          </w:p>
        </w:tc>
        <w:tc>
          <w:tcPr>
            <w:tcW w:w="144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(периодичн</w:t>
            </w:r>
          </w:p>
        </w:tc>
        <w:tc>
          <w:tcPr>
            <w:tcW w:w="248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p>
        </w:tc>
      </w:tr>
      <w:tr w:rsidR="00CC33B1" w:rsidRPr="008055C0" w:rsidTr="00675C43">
        <w:trPr>
          <w:trHeight w:val="276"/>
        </w:trPr>
        <w:tc>
          <w:tcPr>
            <w:tcW w:w="2680" w:type="dxa"/>
            <w:tcBorders>
              <w:left w:val="single" w:sz="8" w:space="0" w:color="auto"/>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170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176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мероприятия.</w:t>
            </w:r>
          </w:p>
        </w:tc>
        <w:tc>
          <w:tcPr>
            <w:tcW w:w="144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ость в</w:t>
            </w:r>
          </w:p>
        </w:tc>
        <w:tc>
          <w:tcPr>
            <w:tcW w:w="248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p>
        </w:tc>
      </w:tr>
      <w:tr w:rsidR="00CC33B1" w:rsidRPr="008055C0" w:rsidTr="00675C43">
        <w:trPr>
          <w:trHeight w:val="276"/>
        </w:trPr>
        <w:tc>
          <w:tcPr>
            <w:tcW w:w="2680" w:type="dxa"/>
            <w:tcBorders>
              <w:left w:val="single" w:sz="8" w:space="0" w:color="auto"/>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170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176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144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течение</w:t>
            </w:r>
          </w:p>
        </w:tc>
        <w:tc>
          <w:tcPr>
            <w:tcW w:w="248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p>
        </w:tc>
      </w:tr>
      <w:tr w:rsidR="00CC33B1" w:rsidRPr="008055C0" w:rsidTr="00675C43">
        <w:trPr>
          <w:trHeight w:val="276"/>
        </w:trPr>
        <w:tc>
          <w:tcPr>
            <w:tcW w:w="2680" w:type="dxa"/>
            <w:tcBorders>
              <w:left w:val="single" w:sz="8" w:space="0" w:color="auto"/>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170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176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144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года)</w:t>
            </w:r>
          </w:p>
        </w:tc>
        <w:tc>
          <w:tcPr>
            <w:tcW w:w="248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p>
        </w:tc>
      </w:tr>
      <w:tr w:rsidR="00CC33B1" w:rsidRPr="008055C0" w:rsidTr="00675C43">
        <w:trPr>
          <w:trHeight w:val="286"/>
        </w:trPr>
        <w:tc>
          <w:tcPr>
            <w:tcW w:w="2680" w:type="dxa"/>
            <w:tcBorders>
              <w:left w:val="single" w:sz="8" w:space="0" w:color="auto"/>
              <w:bottom w:val="single" w:sz="8" w:space="0" w:color="auto"/>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1700" w:type="dxa"/>
            <w:tcBorders>
              <w:bottom w:val="single" w:sz="8" w:space="0" w:color="auto"/>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1760" w:type="dxa"/>
            <w:tcBorders>
              <w:bottom w:val="single" w:sz="8" w:space="0" w:color="auto"/>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1440" w:type="dxa"/>
            <w:tcBorders>
              <w:bottom w:val="single" w:sz="8" w:space="0" w:color="auto"/>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2480" w:type="dxa"/>
            <w:tcBorders>
              <w:bottom w:val="single" w:sz="8" w:space="0" w:color="auto"/>
              <w:right w:val="single" w:sz="8" w:space="0" w:color="auto"/>
            </w:tcBorders>
            <w:vAlign w:val="bottom"/>
          </w:tcPr>
          <w:p w:rsidR="00CC33B1" w:rsidRPr="008055C0" w:rsidRDefault="00CC33B1" w:rsidP="00CC33B1">
            <w:pPr>
              <w:pStyle w:val="a3"/>
              <w:jc w:val="both"/>
              <w:rPr>
                <w:rFonts w:ascii="Times New Roman" w:hAnsi="Times New Roman" w:cs="Times New Roman"/>
              </w:rPr>
            </w:pPr>
          </w:p>
        </w:tc>
      </w:tr>
      <w:tr w:rsidR="00CC33B1" w:rsidRPr="008055C0" w:rsidTr="00675C43">
        <w:trPr>
          <w:trHeight w:val="256"/>
        </w:trPr>
        <w:tc>
          <w:tcPr>
            <w:tcW w:w="2680" w:type="dxa"/>
            <w:tcBorders>
              <w:left w:val="single" w:sz="8" w:space="0" w:color="auto"/>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lastRenderedPageBreak/>
              <w:t>Информирование</w:t>
            </w:r>
          </w:p>
        </w:tc>
        <w:tc>
          <w:tcPr>
            <w:tcW w:w="170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Организация</w:t>
            </w:r>
          </w:p>
        </w:tc>
        <w:tc>
          <w:tcPr>
            <w:tcW w:w="176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Информацион</w:t>
            </w:r>
          </w:p>
        </w:tc>
        <w:tc>
          <w:tcPr>
            <w:tcW w:w="144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По</w:t>
            </w:r>
          </w:p>
        </w:tc>
        <w:tc>
          <w:tcPr>
            <w:tcW w:w="248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Специалисты ПМПК</w:t>
            </w:r>
          </w:p>
        </w:tc>
      </w:tr>
      <w:tr w:rsidR="00CC33B1" w:rsidRPr="008055C0" w:rsidTr="00675C43">
        <w:trPr>
          <w:trHeight w:val="276"/>
        </w:trPr>
        <w:tc>
          <w:tcPr>
            <w:tcW w:w="2680" w:type="dxa"/>
            <w:tcBorders>
              <w:left w:val="single" w:sz="8" w:space="0" w:color="auto"/>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родителей (законных</w:t>
            </w:r>
          </w:p>
        </w:tc>
        <w:tc>
          <w:tcPr>
            <w:tcW w:w="170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работы</w:t>
            </w:r>
          </w:p>
        </w:tc>
        <w:tc>
          <w:tcPr>
            <w:tcW w:w="176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ные</w:t>
            </w:r>
          </w:p>
        </w:tc>
        <w:tc>
          <w:tcPr>
            <w:tcW w:w="144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отдельному</w:t>
            </w:r>
          </w:p>
        </w:tc>
        <w:tc>
          <w:tcPr>
            <w:tcW w:w="248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Заместитель</w:t>
            </w:r>
          </w:p>
        </w:tc>
      </w:tr>
      <w:tr w:rsidR="00CC33B1" w:rsidRPr="008055C0" w:rsidTr="00675C43">
        <w:trPr>
          <w:trHeight w:val="276"/>
        </w:trPr>
        <w:tc>
          <w:tcPr>
            <w:tcW w:w="2680" w:type="dxa"/>
            <w:tcBorders>
              <w:left w:val="single" w:sz="8" w:space="0" w:color="auto"/>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представителей) по</w:t>
            </w:r>
          </w:p>
        </w:tc>
        <w:tc>
          <w:tcPr>
            <w:tcW w:w="170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семинаров,</w:t>
            </w:r>
          </w:p>
        </w:tc>
        <w:tc>
          <w:tcPr>
            <w:tcW w:w="176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мероприятия</w:t>
            </w:r>
          </w:p>
        </w:tc>
        <w:tc>
          <w:tcPr>
            <w:tcW w:w="144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плану-</w:t>
            </w:r>
          </w:p>
        </w:tc>
        <w:tc>
          <w:tcPr>
            <w:tcW w:w="248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директора по УВР</w:t>
            </w:r>
          </w:p>
        </w:tc>
      </w:tr>
      <w:tr w:rsidR="00CC33B1" w:rsidRPr="008055C0" w:rsidTr="00675C43">
        <w:trPr>
          <w:trHeight w:val="276"/>
        </w:trPr>
        <w:tc>
          <w:tcPr>
            <w:tcW w:w="2680" w:type="dxa"/>
            <w:tcBorders>
              <w:left w:val="single" w:sz="8" w:space="0" w:color="auto"/>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медицинским,</w:t>
            </w:r>
          </w:p>
        </w:tc>
        <w:tc>
          <w:tcPr>
            <w:tcW w:w="170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тренингов.</w:t>
            </w:r>
          </w:p>
        </w:tc>
        <w:tc>
          <w:tcPr>
            <w:tcW w:w="176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144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графику</w:t>
            </w:r>
          </w:p>
        </w:tc>
        <w:tc>
          <w:tcPr>
            <w:tcW w:w="248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p>
        </w:tc>
      </w:tr>
      <w:tr w:rsidR="00CC33B1" w:rsidRPr="008055C0" w:rsidTr="00675C43">
        <w:trPr>
          <w:trHeight w:val="276"/>
        </w:trPr>
        <w:tc>
          <w:tcPr>
            <w:tcW w:w="2680" w:type="dxa"/>
            <w:tcBorders>
              <w:left w:val="single" w:sz="8" w:space="0" w:color="auto"/>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социальным, правовым</w:t>
            </w:r>
          </w:p>
        </w:tc>
        <w:tc>
          <w:tcPr>
            <w:tcW w:w="170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176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144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248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p>
        </w:tc>
      </w:tr>
      <w:tr w:rsidR="00CC33B1" w:rsidRPr="008055C0" w:rsidTr="00675C43">
        <w:trPr>
          <w:trHeight w:val="276"/>
        </w:trPr>
        <w:tc>
          <w:tcPr>
            <w:tcW w:w="2680" w:type="dxa"/>
            <w:tcBorders>
              <w:left w:val="single" w:sz="8" w:space="0" w:color="auto"/>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и другим вопросам</w:t>
            </w:r>
          </w:p>
        </w:tc>
        <w:tc>
          <w:tcPr>
            <w:tcW w:w="170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176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144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248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p>
        </w:tc>
      </w:tr>
      <w:tr w:rsidR="00CC33B1" w:rsidRPr="008055C0" w:rsidTr="00675C43">
        <w:trPr>
          <w:trHeight w:val="286"/>
        </w:trPr>
        <w:tc>
          <w:tcPr>
            <w:tcW w:w="2680" w:type="dxa"/>
            <w:tcBorders>
              <w:left w:val="single" w:sz="8" w:space="0" w:color="auto"/>
              <w:bottom w:val="single" w:sz="8" w:space="0" w:color="auto"/>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1700" w:type="dxa"/>
            <w:tcBorders>
              <w:bottom w:val="single" w:sz="8" w:space="0" w:color="auto"/>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1760" w:type="dxa"/>
            <w:tcBorders>
              <w:bottom w:val="single" w:sz="8" w:space="0" w:color="auto"/>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1440" w:type="dxa"/>
            <w:tcBorders>
              <w:bottom w:val="single" w:sz="8" w:space="0" w:color="auto"/>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2480" w:type="dxa"/>
            <w:tcBorders>
              <w:bottom w:val="single" w:sz="8" w:space="0" w:color="auto"/>
              <w:right w:val="single" w:sz="8" w:space="0" w:color="auto"/>
            </w:tcBorders>
            <w:vAlign w:val="bottom"/>
          </w:tcPr>
          <w:p w:rsidR="00CC33B1" w:rsidRPr="008055C0" w:rsidRDefault="00CC33B1" w:rsidP="00CC33B1">
            <w:pPr>
              <w:pStyle w:val="a3"/>
              <w:jc w:val="both"/>
              <w:rPr>
                <w:rFonts w:ascii="Times New Roman" w:hAnsi="Times New Roman" w:cs="Times New Roman"/>
              </w:rPr>
            </w:pPr>
          </w:p>
        </w:tc>
      </w:tr>
      <w:tr w:rsidR="00CC33B1" w:rsidRPr="008055C0" w:rsidTr="00675C43">
        <w:trPr>
          <w:trHeight w:val="256"/>
        </w:trPr>
        <w:tc>
          <w:tcPr>
            <w:tcW w:w="2680" w:type="dxa"/>
            <w:tcBorders>
              <w:left w:val="single" w:sz="8" w:space="0" w:color="auto"/>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Психолого-</w:t>
            </w:r>
          </w:p>
        </w:tc>
        <w:tc>
          <w:tcPr>
            <w:tcW w:w="170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Организация</w:t>
            </w:r>
          </w:p>
        </w:tc>
        <w:tc>
          <w:tcPr>
            <w:tcW w:w="176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Информацион</w:t>
            </w:r>
          </w:p>
        </w:tc>
        <w:tc>
          <w:tcPr>
            <w:tcW w:w="144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По</w:t>
            </w:r>
          </w:p>
        </w:tc>
        <w:tc>
          <w:tcPr>
            <w:tcW w:w="248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Специалисты ПМПК</w:t>
            </w:r>
          </w:p>
        </w:tc>
      </w:tr>
      <w:tr w:rsidR="00CC33B1" w:rsidRPr="008055C0" w:rsidTr="00675C43">
        <w:trPr>
          <w:trHeight w:val="276"/>
        </w:trPr>
        <w:tc>
          <w:tcPr>
            <w:tcW w:w="2680" w:type="dxa"/>
            <w:tcBorders>
              <w:left w:val="single" w:sz="8" w:space="0" w:color="auto"/>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педагогическое</w:t>
            </w:r>
          </w:p>
        </w:tc>
        <w:tc>
          <w:tcPr>
            <w:tcW w:w="170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методических</w:t>
            </w:r>
          </w:p>
        </w:tc>
        <w:tc>
          <w:tcPr>
            <w:tcW w:w="176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ные</w:t>
            </w:r>
          </w:p>
        </w:tc>
        <w:tc>
          <w:tcPr>
            <w:tcW w:w="144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отдельному</w:t>
            </w:r>
          </w:p>
        </w:tc>
        <w:tc>
          <w:tcPr>
            <w:tcW w:w="248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Заместитель</w:t>
            </w:r>
          </w:p>
        </w:tc>
      </w:tr>
      <w:tr w:rsidR="00CC33B1" w:rsidRPr="008055C0" w:rsidTr="00675C43">
        <w:trPr>
          <w:trHeight w:val="276"/>
        </w:trPr>
        <w:tc>
          <w:tcPr>
            <w:tcW w:w="2680" w:type="dxa"/>
            <w:tcBorders>
              <w:left w:val="single" w:sz="8" w:space="0" w:color="auto"/>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просвещение</w:t>
            </w:r>
          </w:p>
        </w:tc>
        <w:tc>
          <w:tcPr>
            <w:tcW w:w="170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мероприятий</w:t>
            </w:r>
          </w:p>
        </w:tc>
        <w:tc>
          <w:tcPr>
            <w:tcW w:w="176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мероприятия</w:t>
            </w:r>
          </w:p>
        </w:tc>
        <w:tc>
          <w:tcPr>
            <w:tcW w:w="144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плану-</w:t>
            </w:r>
          </w:p>
        </w:tc>
        <w:tc>
          <w:tcPr>
            <w:tcW w:w="248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директора по УВР</w:t>
            </w:r>
          </w:p>
        </w:tc>
      </w:tr>
      <w:tr w:rsidR="00CC33B1" w:rsidRPr="008055C0" w:rsidTr="00675C43">
        <w:trPr>
          <w:trHeight w:val="276"/>
        </w:trPr>
        <w:tc>
          <w:tcPr>
            <w:tcW w:w="2680" w:type="dxa"/>
            <w:tcBorders>
              <w:left w:val="single" w:sz="8" w:space="0" w:color="auto"/>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педагогических</w:t>
            </w:r>
          </w:p>
        </w:tc>
        <w:tc>
          <w:tcPr>
            <w:tcW w:w="170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176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144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графику</w:t>
            </w:r>
          </w:p>
        </w:tc>
        <w:tc>
          <w:tcPr>
            <w:tcW w:w="248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p>
        </w:tc>
      </w:tr>
      <w:tr w:rsidR="00CC33B1" w:rsidRPr="008055C0" w:rsidTr="00675C43">
        <w:trPr>
          <w:trHeight w:val="276"/>
        </w:trPr>
        <w:tc>
          <w:tcPr>
            <w:tcW w:w="2680" w:type="dxa"/>
            <w:tcBorders>
              <w:left w:val="single" w:sz="8" w:space="0" w:color="auto"/>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работников по</w:t>
            </w:r>
          </w:p>
        </w:tc>
        <w:tc>
          <w:tcPr>
            <w:tcW w:w="170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176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144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248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p>
        </w:tc>
      </w:tr>
      <w:tr w:rsidR="00CC33B1" w:rsidRPr="008055C0" w:rsidTr="00675C43">
        <w:trPr>
          <w:trHeight w:val="276"/>
        </w:trPr>
        <w:tc>
          <w:tcPr>
            <w:tcW w:w="2680" w:type="dxa"/>
            <w:tcBorders>
              <w:left w:val="single" w:sz="8" w:space="0" w:color="auto"/>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вопросам развития,</w:t>
            </w:r>
          </w:p>
        </w:tc>
        <w:tc>
          <w:tcPr>
            <w:tcW w:w="170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176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144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248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p>
        </w:tc>
      </w:tr>
      <w:tr w:rsidR="00CC33B1" w:rsidRPr="008055C0" w:rsidTr="00675C43">
        <w:trPr>
          <w:trHeight w:val="276"/>
        </w:trPr>
        <w:tc>
          <w:tcPr>
            <w:tcW w:w="2680" w:type="dxa"/>
            <w:tcBorders>
              <w:left w:val="single" w:sz="8" w:space="0" w:color="auto"/>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обучения и воспитания</w:t>
            </w:r>
          </w:p>
        </w:tc>
        <w:tc>
          <w:tcPr>
            <w:tcW w:w="170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176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144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248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p>
        </w:tc>
      </w:tr>
      <w:tr w:rsidR="00CC33B1" w:rsidRPr="008055C0" w:rsidTr="00675C43">
        <w:trPr>
          <w:trHeight w:val="276"/>
        </w:trPr>
        <w:tc>
          <w:tcPr>
            <w:tcW w:w="2680" w:type="dxa"/>
            <w:tcBorders>
              <w:left w:val="single" w:sz="8" w:space="0" w:color="auto"/>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данной категории</w:t>
            </w:r>
          </w:p>
        </w:tc>
        <w:tc>
          <w:tcPr>
            <w:tcW w:w="170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176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144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248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p>
        </w:tc>
      </w:tr>
      <w:tr w:rsidR="00CC33B1" w:rsidRPr="008055C0" w:rsidTr="00675C43">
        <w:trPr>
          <w:trHeight w:val="276"/>
        </w:trPr>
        <w:tc>
          <w:tcPr>
            <w:tcW w:w="2680" w:type="dxa"/>
            <w:tcBorders>
              <w:left w:val="single" w:sz="8" w:space="0" w:color="auto"/>
              <w:right w:val="single" w:sz="8" w:space="0" w:color="auto"/>
            </w:tcBorders>
            <w:vAlign w:val="bottom"/>
          </w:tcPr>
          <w:p w:rsidR="00CC33B1" w:rsidRPr="008055C0" w:rsidRDefault="00CC33B1" w:rsidP="00CC33B1">
            <w:pPr>
              <w:pStyle w:val="a3"/>
              <w:jc w:val="both"/>
              <w:rPr>
                <w:rFonts w:ascii="Times New Roman" w:hAnsi="Times New Roman" w:cs="Times New Roman"/>
              </w:rPr>
            </w:pPr>
            <w:r w:rsidRPr="008055C0">
              <w:rPr>
                <w:rFonts w:ascii="Times New Roman" w:eastAsia="Times New Roman" w:hAnsi="Times New Roman" w:cs="Times New Roman"/>
              </w:rPr>
              <w:t>детей</w:t>
            </w:r>
          </w:p>
        </w:tc>
        <w:tc>
          <w:tcPr>
            <w:tcW w:w="170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176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144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2480" w:type="dxa"/>
            <w:tcBorders>
              <w:right w:val="single" w:sz="8" w:space="0" w:color="auto"/>
            </w:tcBorders>
            <w:vAlign w:val="bottom"/>
          </w:tcPr>
          <w:p w:rsidR="00CC33B1" w:rsidRPr="008055C0" w:rsidRDefault="00CC33B1" w:rsidP="00CC33B1">
            <w:pPr>
              <w:pStyle w:val="a3"/>
              <w:jc w:val="both"/>
              <w:rPr>
                <w:rFonts w:ascii="Times New Roman" w:hAnsi="Times New Roman" w:cs="Times New Roman"/>
              </w:rPr>
            </w:pPr>
          </w:p>
        </w:tc>
      </w:tr>
      <w:tr w:rsidR="00CC33B1" w:rsidRPr="008055C0" w:rsidTr="00675C43">
        <w:trPr>
          <w:trHeight w:val="286"/>
        </w:trPr>
        <w:tc>
          <w:tcPr>
            <w:tcW w:w="2680" w:type="dxa"/>
            <w:tcBorders>
              <w:left w:val="single" w:sz="8" w:space="0" w:color="auto"/>
              <w:bottom w:val="single" w:sz="8" w:space="0" w:color="auto"/>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1700" w:type="dxa"/>
            <w:tcBorders>
              <w:bottom w:val="single" w:sz="8" w:space="0" w:color="auto"/>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1760" w:type="dxa"/>
            <w:tcBorders>
              <w:bottom w:val="single" w:sz="8" w:space="0" w:color="auto"/>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1440" w:type="dxa"/>
            <w:tcBorders>
              <w:bottom w:val="single" w:sz="8" w:space="0" w:color="auto"/>
              <w:right w:val="single" w:sz="8" w:space="0" w:color="auto"/>
            </w:tcBorders>
            <w:vAlign w:val="bottom"/>
          </w:tcPr>
          <w:p w:rsidR="00CC33B1" w:rsidRPr="008055C0" w:rsidRDefault="00CC33B1" w:rsidP="00CC33B1">
            <w:pPr>
              <w:pStyle w:val="a3"/>
              <w:jc w:val="both"/>
              <w:rPr>
                <w:rFonts w:ascii="Times New Roman" w:hAnsi="Times New Roman" w:cs="Times New Roman"/>
              </w:rPr>
            </w:pPr>
          </w:p>
        </w:tc>
        <w:tc>
          <w:tcPr>
            <w:tcW w:w="2480" w:type="dxa"/>
            <w:tcBorders>
              <w:bottom w:val="single" w:sz="8" w:space="0" w:color="auto"/>
              <w:right w:val="single" w:sz="8" w:space="0" w:color="auto"/>
            </w:tcBorders>
            <w:vAlign w:val="bottom"/>
          </w:tcPr>
          <w:p w:rsidR="00CC33B1" w:rsidRPr="008055C0" w:rsidRDefault="00CC33B1" w:rsidP="00CC33B1">
            <w:pPr>
              <w:pStyle w:val="a3"/>
              <w:jc w:val="both"/>
              <w:rPr>
                <w:rFonts w:ascii="Times New Roman" w:hAnsi="Times New Roman" w:cs="Times New Roman"/>
              </w:rPr>
            </w:pPr>
          </w:p>
        </w:tc>
      </w:tr>
    </w:tbl>
    <w:p w:rsidR="00675C43" w:rsidRPr="008055C0" w:rsidRDefault="00675C43" w:rsidP="00675C43">
      <w:pPr>
        <w:pStyle w:val="a3"/>
        <w:ind w:firstLine="567"/>
        <w:jc w:val="both"/>
        <w:rPr>
          <w:rFonts w:ascii="Times New Roman" w:hAnsi="Times New Roman" w:cs="Times New Roman"/>
          <w:b/>
          <w:lang w:val="tt-RU"/>
        </w:rPr>
      </w:pPr>
    </w:p>
    <w:p w:rsidR="00675C43" w:rsidRPr="008055C0" w:rsidRDefault="00675C43" w:rsidP="00675C43">
      <w:pPr>
        <w:pStyle w:val="a3"/>
        <w:ind w:firstLine="567"/>
        <w:jc w:val="both"/>
        <w:rPr>
          <w:rFonts w:ascii="Times New Roman" w:hAnsi="Times New Roman" w:cs="Times New Roman"/>
          <w:b/>
        </w:rPr>
      </w:pPr>
      <w:r w:rsidRPr="008055C0">
        <w:rPr>
          <w:rFonts w:ascii="Times New Roman" w:hAnsi="Times New Roman" w:cs="Times New Roman"/>
          <w:b/>
        </w:rPr>
        <w:t>Педагогическое сопровождение</w:t>
      </w:r>
    </w:p>
    <w:p w:rsidR="00675C43" w:rsidRPr="008055C0" w:rsidRDefault="00675C43" w:rsidP="00675C43">
      <w:pPr>
        <w:pStyle w:val="a3"/>
        <w:ind w:firstLine="567"/>
        <w:jc w:val="both"/>
        <w:rPr>
          <w:rFonts w:ascii="Times New Roman" w:hAnsi="Times New Roman" w:cs="Times New Roman"/>
          <w:i/>
          <w:iCs/>
        </w:rPr>
      </w:pPr>
      <w:r w:rsidRPr="008055C0">
        <w:rPr>
          <w:rFonts w:ascii="Times New Roman" w:hAnsi="Times New Roman" w:cs="Times New Roman"/>
          <w:i/>
          <w:iCs/>
        </w:rPr>
        <w:t>Диагностическое</w:t>
      </w:r>
    </w:p>
    <w:p w:rsidR="00675C43" w:rsidRPr="008055C0" w:rsidRDefault="00675C43" w:rsidP="00675C43">
      <w:pPr>
        <w:pStyle w:val="a3"/>
        <w:ind w:firstLine="567"/>
        <w:jc w:val="both"/>
        <w:rPr>
          <w:rFonts w:ascii="Times New Roman" w:hAnsi="Times New Roman" w:cs="Times New Roman"/>
        </w:rPr>
      </w:pPr>
      <w:r w:rsidRPr="008055C0">
        <w:rPr>
          <w:rFonts w:ascii="Times New Roman" w:hAnsi="Times New Roman" w:cs="Times New Roman"/>
        </w:rPr>
        <w:t>Задачи: 1.Сбор диагностического инструментария для проведения коррекционной работы.</w:t>
      </w:r>
    </w:p>
    <w:p w:rsidR="00675C43" w:rsidRPr="008055C0" w:rsidRDefault="00675C43" w:rsidP="00675C43">
      <w:pPr>
        <w:pStyle w:val="a3"/>
        <w:ind w:firstLine="567"/>
        <w:jc w:val="both"/>
        <w:rPr>
          <w:rFonts w:ascii="Times New Roman" w:hAnsi="Times New Roman" w:cs="Times New Roman"/>
        </w:rPr>
      </w:pPr>
      <w:r w:rsidRPr="008055C0">
        <w:rPr>
          <w:rFonts w:ascii="Times New Roman" w:hAnsi="Times New Roman" w:cs="Times New Roman"/>
        </w:rPr>
        <w:t>2.Организация педагогического сопровождения детей, чье развитие осложнено действие</w:t>
      </w:r>
      <w:r w:rsidRPr="008055C0">
        <w:rPr>
          <w:rFonts w:ascii="Times New Roman" w:hAnsi="Times New Roman" w:cs="Times New Roman"/>
        </w:rPr>
        <w:t>м</w:t>
      </w:r>
      <w:r w:rsidRPr="008055C0">
        <w:rPr>
          <w:rFonts w:ascii="Times New Roman" w:hAnsi="Times New Roman" w:cs="Times New Roman"/>
        </w:rPr>
        <w:t>неблагоприятных факторов.</w:t>
      </w:r>
    </w:p>
    <w:p w:rsidR="00675C43" w:rsidRPr="008055C0" w:rsidRDefault="00675C43" w:rsidP="00675C43">
      <w:pPr>
        <w:pStyle w:val="a3"/>
        <w:ind w:firstLine="567"/>
        <w:jc w:val="both"/>
        <w:rPr>
          <w:rFonts w:ascii="Times New Roman" w:hAnsi="Times New Roman" w:cs="Times New Roman"/>
        </w:rPr>
      </w:pPr>
      <w:r w:rsidRPr="008055C0">
        <w:rPr>
          <w:rFonts w:ascii="Times New Roman" w:hAnsi="Times New Roman" w:cs="Times New Roman"/>
        </w:rPr>
        <w:t>3.Установление объема знаний, умений и навыков, выявление трудностей, определение у</w:t>
      </w:r>
      <w:r w:rsidRPr="008055C0">
        <w:rPr>
          <w:rFonts w:ascii="Times New Roman" w:hAnsi="Times New Roman" w:cs="Times New Roman"/>
        </w:rPr>
        <w:t>с</w:t>
      </w:r>
      <w:r w:rsidRPr="008055C0">
        <w:rPr>
          <w:rFonts w:ascii="Times New Roman" w:hAnsi="Times New Roman" w:cs="Times New Roman"/>
        </w:rPr>
        <w:t>ловий,в которых они будут преодолеваться.</w:t>
      </w:r>
    </w:p>
    <w:p w:rsidR="00675C43" w:rsidRPr="008055C0" w:rsidRDefault="00675C43" w:rsidP="00675C43">
      <w:pPr>
        <w:pStyle w:val="a3"/>
        <w:ind w:firstLine="567"/>
        <w:jc w:val="both"/>
        <w:rPr>
          <w:rFonts w:ascii="Times New Roman" w:hAnsi="Times New Roman" w:cs="Times New Roman"/>
        </w:rPr>
      </w:pPr>
      <w:r w:rsidRPr="008055C0">
        <w:rPr>
          <w:rFonts w:ascii="Times New Roman" w:hAnsi="Times New Roman" w:cs="Times New Roman"/>
        </w:rPr>
        <w:t>4.Проведение комплексной диагностики уровня сформированности УУД.</w:t>
      </w:r>
    </w:p>
    <w:p w:rsidR="00675C43" w:rsidRPr="008055C0" w:rsidRDefault="00675C43" w:rsidP="00675C43">
      <w:pPr>
        <w:pStyle w:val="a3"/>
        <w:ind w:firstLine="567"/>
        <w:jc w:val="both"/>
        <w:rPr>
          <w:rFonts w:ascii="Times New Roman" w:hAnsi="Times New Roman" w:cs="Times New Roman"/>
        </w:rPr>
      </w:pPr>
      <w:r w:rsidRPr="008055C0">
        <w:rPr>
          <w:rFonts w:ascii="Times New Roman" w:hAnsi="Times New Roman" w:cs="Times New Roman"/>
        </w:rPr>
        <w:t>Содержание и формы работы:</w:t>
      </w:r>
    </w:p>
    <w:p w:rsidR="00675C43" w:rsidRPr="008055C0" w:rsidRDefault="00675C43" w:rsidP="00675C43">
      <w:pPr>
        <w:pStyle w:val="a3"/>
        <w:ind w:firstLine="567"/>
        <w:jc w:val="both"/>
        <w:rPr>
          <w:rFonts w:ascii="Times New Roman" w:hAnsi="Times New Roman" w:cs="Times New Roman"/>
        </w:rPr>
      </w:pPr>
      <w:r w:rsidRPr="008055C0">
        <w:rPr>
          <w:rFonts w:ascii="Times New Roman" w:hAnsi="Times New Roman" w:cs="Times New Roman"/>
        </w:rPr>
        <w:t>Изучение индивидуальных карт медико – психологической диагностики.</w:t>
      </w:r>
    </w:p>
    <w:p w:rsidR="00675C43" w:rsidRPr="008055C0" w:rsidRDefault="00675C43" w:rsidP="00675C43">
      <w:pPr>
        <w:pStyle w:val="a3"/>
        <w:ind w:firstLine="567"/>
        <w:jc w:val="both"/>
        <w:rPr>
          <w:rFonts w:ascii="Times New Roman" w:hAnsi="Times New Roman" w:cs="Times New Roman"/>
        </w:rPr>
      </w:pPr>
      <w:r w:rsidRPr="008055C0">
        <w:rPr>
          <w:rFonts w:ascii="Times New Roman" w:hAnsi="Times New Roman" w:cs="Times New Roman"/>
        </w:rPr>
        <w:t>Анкетирование</w:t>
      </w:r>
    </w:p>
    <w:p w:rsidR="00675C43" w:rsidRPr="008055C0" w:rsidRDefault="00675C43" w:rsidP="00675C43">
      <w:pPr>
        <w:pStyle w:val="a3"/>
        <w:jc w:val="both"/>
        <w:rPr>
          <w:rFonts w:ascii="Times New Roman" w:hAnsi="Times New Roman" w:cs="Times New Roman"/>
        </w:rPr>
      </w:pPr>
      <w:r w:rsidRPr="008055C0">
        <w:rPr>
          <w:rFonts w:ascii="Times New Roman" w:hAnsi="Times New Roman" w:cs="Times New Roman"/>
        </w:rPr>
        <w:t>Беседы.</w:t>
      </w:r>
    </w:p>
    <w:p w:rsidR="00675C43" w:rsidRPr="008055C0" w:rsidRDefault="00675C43" w:rsidP="00675C43">
      <w:pPr>
        <w:pStyle w:val="a3"/>
        <w:ind w:firstLine="567"/>
        <w:jc w:val="both"/>
        <w:rPr>
          <w:rFonts w:ascii="Times New Roman" w:hAnsi="Times New Roman" w:cs="Times New Roman"/>
        </w:rPr>
      </w:pPr>
      <w:r w:rsidRPr="008055C0">
        <w:rPr>
          <w:rFonts w:ascii="Times New Roman" w:hAnsi="Times New Roman" w:cs="Times New Roman"/>
        </w:rPr>
        <w:t>Тестирование.</w:t>
      </w:r>
    </w:p>
    <w:p w:rsidR="00675C43" w:rsidRPr="008055C0" w:rsidRDefault="00675C43" w:rsidP="00675C43">
      <w:pPr>
        <w:pStyle w:val="a3"/>
        <w:ind w:firstLine="567"/>
        <w:jc w:val="both"/>
        <w:rPr>
          <w:rFonts w:ascii="Times New Roman" w:hAnsi="Times New Roman" w:cs="Times New Roman"/>
        </w:rPr>
      </w:pPr>
      <w:r w:rsidRPr="008055C0">
        <w:rPr>
          <w:rFonts w:ascii="Times New Roman" w:hAnsi="Times New Roman" w:cs="Times New Roman"/>
        </w:rPr>
        <w:t>Наблюдение.</w:t>
      </w:r>
    </w:p>
    <w:p w:rsidR="00675C43" w:rsidRPr="008055C0" w:rsidRDefault="00675C43" w:rsidP="00675C43">
      <w:pPr>
        <w:pStyle w:val="a3"/>
        <w:ind w:firstLine="567"/>
        <w:jc w:val="both"/>
        <w:rPr>
          <w:rFonts w:ascii="Times New Roman" w:hAnsi="Times New Roman" w:cs="Times New Roman"/>
        </w:rPr>
      </w:pPr>
      <w:r w:rsidRPr="008055C0">
        <w:rPr>
          <w:rFonts w:ascii="Times New Roman" w:hAnsi="Times New Roman" w:cs="Times New Roman"/>
        </w:rPr>
        <w:t>Ожидаемые результаты: Создание «карты проблем»</w:t>
      </w:r>
    </w:p>
    <w:p w:rsidR="00675C43" w:rsidRPr="008055C0" w:rsidRDefault="00675C43" w:rsidP="00675C43">
      <w:pPr>
        <w:pStyle w:val="a3"/>
        <w:ind w:firstLine="567"/>
        <w:jc w:val="both"/>
        <w:rPr>
          <w:rFonts w:ascii="Times New Roman" w:hAnsi="Times New Roman" w:cs="Times New Roman"/>
        </w:rPr>
      </w:pPr>
      <w:r w:rsidRPr="008055C0">
        <w:rPr>
          <w:rFonts w:ascii="Times New Roman" w:hAnsi="Times New Roman" w:cs="Times New Roman"/>
        </w:rPr>
        <w:t>Создание аналитичес-кой справки об уровне сформированности УУД.</w:t>
      </w:r>
    </w:p>
    <w:p w:rsidR="00675C43" w:rsidRPr="008055C0" w:rsidRDefault="00675C43" w:rsidP="00675C43">
      <w:pPr>
        <w:pStyle w:val="a3"/>
        <w:ind w:firstLine="567"/>
        <w:jc w:val="both"/>
        <w:rPr>
          <w:rFonts w:ascii="Times New Roman" w:hAnsi="Times New Roman" w:cs="Times New Roman"/>
        </w:rPr>
      </w:pPr>
      <w:r w:rsidRPr="008055C0">
        <w:rPr>
          <w:rFonts w:ascii="Times New Roman" w:hAnsi="Times New Roman" w:cs="Times New Roman"/>
        </w:rPr>
        <w:t>Диагностические портреты детей.</w:t>
      </w:r>
    </w:p>
    <w:p w:rsidR="00675C43" w:rsidRPr="008055C0" w:rsidRDefault="00675C43" w:rsidP="00675C43">
      <w:pPr>
        <w:pStyle w:val="a3"/>
        <w:ind w:firstLine="567"/>
        <w:jc w:val="both"/>
        <w:rPr>
          <w:rFonts w:ascii="Times New Roman" w:hAnsi="Times New Roman" w:cs="Times New Roman"/>
          <w:i/>
          <w:iCs/>
        </w:rPr>
      </w:pPr>
      <w:r w:rsidRPr="008055C0">
        <w:rPr>
          <w:rFonts w:ascii="Times New Roman" w:hAnsi="Times New Roman" w:cs="Times New Roman"/>
          <w:i/>
          <w:iCs/>
        </w:rPr>
        <w:t>Корреционное направление</w:t>
      </w:r>
    </w:p>
    <w:p w:rsidR="00675C43" w:rsidRPr="008055C0" w:rsidRDefault="00675C43" w:rsidP="00675C43">
      <w:pPr>
        <w:pStyle w:val="a3"/>
        <w:ind w:firstLine="567"/>
        <w:jc w:val="both"/>
        <w:rPr>
          <w:rFonts w:ascii="Times New Roman" w:hAnsi="Times New Roman" w:cs="Times New Roman"/>
        </w:rPr>
      </w:pPr>
      <w:r w:rsidRPr="008055C0">
        <w:rPr>
          <w:rFonts w:ascii="Times New Roman" w:hAnsi="Times New Roman" w:cs="Times New Roman"/>
        </w:rPr>
        <w:t>Задачи:</w:t>
      </w:r>
    </w:p>
    <w:p w:rsidR="00675C43" w:rsidRPr="008055C0" w:rsidRDefault="00675C43" w:rsidP="00675C43">
      <w:pPr>
        <w:pStyle w:val="a3"/>
        <w:ind w:firstLine="567"/>
        <w:jc w:val="both"/>
        <w:rPr>
          <w:rFonts w:ascii="Times New Roman" w:hAnsi="Times New Roman" w:cs="Times New Roman"/>
        </w:rPr>
      </w:pPr>
      <w:r w:rsidRPr="008055C0">
        <w:rPr>
          <w:rFonts w:ascii="Times New Roman" w:hAnsi="Times New Roman" w:cs="Times New Roman"/>
        </w:rPr>
        <w:t>1.Преодоление затруднений учащихся в учебной деятельности.</w:t>
      </w:r>
    </w:p>
    <w:p w:rsidR="00675C43" w:rsidRPr="008055C0" w:rsidRDefault="00675C43" w:rsidP="00675C43">
      <w:pPr>
        <w:pStyle w:val="a3"/>
        <w:ind w:firstLine="567"/>
        <w:jc w:val="both"/>
        <w:rPr>
          <w:rFonts w:ascii="Times New Roman" w:hAnsi="Times New Roman" w:cs="Times New Roman"/>
        </w:rPr>
      </w:pPr>
      <w:r w:rsidRPr="008055C0">
        <w:rPr>
          <w:rFonts w:ascii="Times New Roman" w:hAnsi="Times New Roman" w:cs="Times New Roman"/>
        </w:rPr>
        <w:t>2.Овладение навыками адаптации учащихся к социуму.</w:t>
      </w:r>
    </w:p>
    <w:p w:rsidR="00675C43" w:rsidRPr="008055C0" w:rsidRDefault="00675C43" w:rsidP="00675C43">
      <w:pPr>
        <w:pStyle w:val="a3"/>
        <w:ind w:firstLine="567"/>
        <w:jc w:val="both"/>
        <w:rPr>
          <w:rFonts w:ascii="Times New Roman" w:hAnsi="Times New Roman" w:cs="Times New Roman"/>
        </w:rPr>
      </w:pPr>
      <w:r w:rsidRPr="008055C0">
        <w:rPr>
          <w:rFonts w:ascii="Times New Roman" w:hAnsi="Times New Roman" w:cs="Times New Roman"/>
        </w:rPr>
        <w:t>3.Развитие творческого потенциала учащихся.</w:t>
      </w:r>
    </w:p>
    <w:p w:rsidR="00675C43" w:rsidRPr="008055C0" w:rsidRDefault="00675C43" w:rsidP="00675C43">
      <w:pPr>
        <w:pStyle w:val="a3"/>
        <w:ind w:firstLine="567"/>
        <w:jc w:val="both"/>
        <w:rPr>
          <w:rFonts w:ascii="Times New Roman" w:hAnsi="Times New Roman" w:cs="Times New Roman"/>
        </w:rPr>
      </w:pPr>
      <w:r w:rsidRPr="008055C0">
        <w:rPr>
          <w:rFonts w:ascii="Times New Roman" w:hAnsi="Times New Roman" w:cs="Times New Roman"/>
        </w:rPr>
        <w:t>4.Создание условий для развития сохранных функций; формирование положительной мот</w:t>
      </w:r>
      <w:r w:rsidRPr="008055C0">
        <w:rPr>
          <w:rFonts w:ascii="Times New Roman" w:hAnsi="Times New Roman" w:cs="Times New Roman"/>
        </w:rPr>
        <w:t>и</w:t>
      </w:r>
      <w:r w:rsidRPr="008055C0">
        <w:rPr>
          <w:rFonts w:ascii="Times New Roman" w:hAnsi="Times New Roman" w:cs="Times New Roman"/>
        </w:rPr>
        <w:t>вациик обучению;</w:t>
      </w:r>
    </w:p>
    <w:p w:rsidR="00675C43" w:rsidRPr="008055C0" w:rsidRDefault="00675C43" w:rsidP="00675C43">
      <w:pPr>
        <w:pStyle w:val="a3"/>
        <w:ind w:firstLine="567"/>
        <w:jc w:val="both"/>
        <w:rPr>
          <w:rFonts w:ascii="Times New Roman" w:hAnsi="Times New Roman" w:cs="Times New Roman"/>
        </w:rPr>
      </w:pPr>
      <w:r w:rsidRPr="008055C0">
        <w:rPr>
          <w:rFonts w:ascii="Times New Roman" w:hAnsi="Times New Roman" w:cs="Times New Roman"/>
        </w:rPr>
        <w:t>5.Повышение уровня общего развития, восполнение пробелов предшествующего развития иобучения; коррекция отклонений в развитии познавательной и эмоционально-личностной сферы;</w:t>
      </w:r>
    </w:p>
    <w:p w:rsidR="00675C43" w:rsidRPr="008055C0" w:rsidRDefault="00675C43" w:rsidP="00675C43">
      <w:pPr>
        <w:pStyle w:val="a3"/>
        <w:ind w:firstLine="567"/>
        <w:jc w:val="both"/>
        <w:rPr>
          <w:rFonts w:ascii="Times New Roman" w:hAnsi="Times New Roman" w:cs="Times New Roman"/>
        </w:rPr>
      </w:pPr>
      <w:r w:rsidRPr="008055C0">
        <w:rPr>
          <w:rFonts w:ascii="Times New Roman" w:hAnsi="Times New Roman" w:cs="Times New Roman"/>
        </w:rPr>
        <w:t>6.Формирование механизмов волевой регуляции в процессе осуществления заданнойде</w:t>
      </w:r>
      <w:r w:rsidRPr="008055C0">
        <w:rPr>
          <w:rFonts w:ascii="Times New Roman" w:hAnsi="Times New Roman" w:cs="Times New Roman"/>
        </w:rPr>
        <w:t>я</w:t>
      </w:r>
      <w:r w:rsidRPr="008055C0">
        <w:rPr>
          <w:rFonts w:ascii="Times New Roman" w:hAnsi="Times New Roman" w:cs="Times New Roman"/>
        </w:rPr>
        <w:t>тельности; воспитание умения общаться, развитие коммуникативных навыков.</w:t>
      </w:r>
    </w:p>
    <w:p w:rsidR="00675C43" w:rsidRPr="008055C0" w:rsidRDefault="00675C43" w:rsidP="00675C43">
      <w:pPr>
        <w:pStyle w:val="a3"/>
        <w:ind w:firstLine="567"/>
        <w:jc w:val="both"/>
        <w:rPr>
          <w:rFonts w:ascii="Times New Roman" w:hAnsi="Times New Roman" w:cs="Times New Roman"/>
          <w:b/>
        </w:rPr>
      </w:pPr>
      <w:r w:rsidRPr="008055C0">
        <w:rPr>
          <w:rFonts w:ascii="Times New Roman" w:hAnsi="Times New Roman" w:cs="Times New Roman"/>
          <w:b/>
        </w:rPr>
        <w:t>Содержание и формы работы:</w:t>
      </w:r>
    </w:p>
    <w:p w:rsidR="00675C43" w:rsidRPr="008055C0" w:rsidRDefault="00675C43" w:rsidP="00675C43">
      <w:pPr>
        <w:pStyle w:val="a3"/>
        <w:ind w:firstLine="567"/>
        <w:jc w:val="both"/>
        <w:rPr>
          <w:rFonts w:ascii="Times New Roman" w:hAnsi="Times New Roman" w:cs="Times New Roman"/>
        </w:rPr>
      </w:pPr>
      <w:r w:rsidRPr="008055C0">
        <w:rPr>
          <w:rFonts w:ascii="Times New Roman" w:hAnsi="Times New Roman" w:cs="Times New Roman"/>
        </w:rPr>
        <w:t>Проведение групповых и индивидуальных коррекционных занятий.</w:t>
      </w:r>
    </w:p>
    <w:p w:rsidR="00675C43" w:rsidRPr="008055C0" w:rsidRDefault="00675C43" w:rsidP="00675C43">
      <w:pPr>
        <w:pStyle w:val="a3"/>
        <w:ind w:firstLine="567"/>
        <w:jc w:val="both"/>
        <w:rPr>
          <w:rFonts w:ascii="Times New Roman" w:hAnsi="Times New Roman" w:cs="Times New Roman"/>
        </w:rPr>
      </w:pPr>
      <w:r w:rsidRPr="008055C0">
        <w:rPr>
          <w:rFonts w:ascii="Times New Roman" w:hAnsi="Times New Roman" w:cs="Times New Roman"/>
        </w:rPr>
        <w:t>Все виды коррекционных работ должны быть направлены на развитие универсальных уче</w:t>
      </w:r>
      <w:r w:rsidRPr="008055C0">
        <w:rPr>
          <w:rFonts w:ascii="Times New Roman" w:hAnsi="Times New Roman" w:cs="Times New Roman"/>
        </w:rPr>
        <w:t>б</w:t>
      </w:r>
      <w:r w:rsidRPr="008055C0">
        <w:rPr>
          <w:rFonts w:ascii="Times New Roman" w:hAnsi="Times New Roman" w:cs="Times New Roman"/>
        </w:rPr>
        <w:t>ныхдействий: личностных, коммуникативных, познавательных, регулятивных.</w:t>
      </w:r>
    </w:p>
    <w:p w:rsidR="00675C43" w:rsidRPr="008055C0" w:rsidRDefault="00675C43" w:rsidP="00675C43">
      <w:pPr>
        <w:pStyle w:val="a3"/>
        <w:ind w:firstLine="567"/>
        <w:jc w:val="both"/>
        <w:rPr>
          <w:rFonts w:ascii="Times New Roman" w:hAnsi="Times New Roman" w:cs="Times New Roman"/>
        </w:rPr>
      </w:pPr>
      <w:r w:rsidRPr="008055C0">
        <w:rPr>
          <w:rFonts w:ascii="Times New Roman" w:hAnsi="Times New Roman" w:cs="Times New Roman"/>
        </w:rPr>
        <w:t>Содержание и формы коррекционной работы учителя:</w:t>
      </w:r>
    </w:p>
    <w:p w:rsidR="00675C43" w:rsidRPr="008055C0" w:rsidRDefault="00675C43" w:rsidP="00675C43">
      <w:pPr>
        <w:pStyle w:val="a3"/>
        <w:jc w:val="both"/>
        <w:rPr>
          <w:rFonts w:ascii="Times New Roman" w:hAnsi="Times New Roman" w:cs="Times New Roman"/>
        </w:rPr>
      </w:pPr>
      <w:r w:rsidRPr="008055C0">
        <w:rPr>
          <w:rFonts w:ascii="Times New Roman" w:hAnsi="Times New Roman" w:cs="Times New Roman"/>
        </w:rPr>
        <w:t>- наблюдение за учениками в учебной и внеурочной деятельности (ежедневно);</w:t>
      </w:r>
    </w:p>
    <w:p w:rsidR="00675C43" w:rsidRPr="008055C0" w:rsidRDefault="00675C43" w:rsidP="00675C43">
      <w:pPr>
        <w:pStyle w:val="a3"/>
        <w:jc w:val="both"/>
        <w:rPr>
          <w:rFonts w:ascii="Times New Roman" w:hAnsi="Times New Roman" w:cs="Times New Roman"/>
        </w:rPr>
      </w:pPr>
      <w:r w:rsidRPr="008055C0">
        <w:rPr>
          <w:rFonts w:ascii="Times New Roman" w:hAnsi="Times New Roman" w:cs="Times New Roman"/>
        </w:rPr>
        <w:t>- поддержание постоянной связи с учителями-предметниками, школьным психол</w:t>
      </w:r>
      <w:r w:rsidRPr="008055C0">
        <w:rPr>
          <w:rFonts w:ascii="Times New Roman" w:hAnsi="Times New Roman" w:cs="Times New Roman"/>
        </w:rPr>
        <w:t>о</w:t>
      </w:r>
      <w:r w:rsidRPr="008055C0">
        <w:rPr>
          <w:rFonts w:ascii="Times New Roman" w:hAnsi="Times New Roman" w:cs="Times New Roman"/>
        </w:rPr>
        <w:t>гом,медицинским работником, администрацией школы, родителями;</w:t>
      </w:r>
    </w:p>
    <w:p w:rsidR="00675C43" w:rsidRPr="008055C0" w:rsidRDefault="00675C43" w:rsidP="00675C43">
      <w:pPr>
        <w:pStyle w:val="a3"/>
        <w:jc w:val="both"/>
        <w:rPr>
          <w:rFonts w:ascii="Times New Roman" w:hAnsi="Times New Roman" w:cs="Times New Roman"/>
        </w:rPr>
      </w:pPr>
      <w:r w:rsidRPr="008055C0">
        <w:rPr>
          <w:rFonts w:ascii="Times New Roman" w:hAnsi="Times New Roman" w:cs="Times New Roman"/>
        </w:rPr>
        <w:lastRenderedPageBreak/>
        <w:t>- составление психолого-педагогической характеристики учащегося с ОВЗ при помощи методо</w:t>
      </w:r>
      <w:r w:rsidRPr="008055C0">
        <w:rPr>
          <w:rFonts w:ascii="Times New Roman" w:hAnsi="Times New Roman" w:cs="Times New Roman"/>
        </w:rPr>
        <w:t>в</w:t>
      </w:r>
      <w:r w:rsidRPr="008055C0">
        <w:rPr>
          <w:rFonts w:ascii="Times New Roman" w:hAnsi="Times New Roman" w:cs="Times New Roman"/>
        </w:rPr>
        <w:t>наблюдения, беседы, экспериментального обследования, где отражаются особенности еголичн</w:t>
      </w:r>
      <w:r w:rsidRPr="008055C0">
        <w:rPr>
          <w:rFonts w:ascii="Times New Roman" w:hAnsi="Times New Roman" w:cs="Times New Roman"/>
        </w:rPr>
        <w:t>о</w:t>
      </w:r>
      <w:r w:rsidRPr="008055C0">
        <w:rPr>
          <w:rFonts w:ascii="Times New Roman" w:hAnsi="Times New Roman" w:cs="Times New Roman"/>
        </w:rPr>
        <w:t>сти, поведения, межличностных отношений с родителями и одноклассниками, уровень иособенн</w:t>
      </w:r>
      <w:r w:rsidRPr="008055C0">
        <w:rPr>
          <w:rFonts w:ascii="Times New Roman" w:hAnsi="Times New Roman" w:cs="Times New Roman"/>
        </w:rPr>
        <w:t>о</w:t>
      </w:r>
      <w:r w:rsidRPr="008055C0">
        <w:rPr>
          <w:rFonts w:ascii="Times New Roman" w:hAnsi="Times New Roman" w:cs="Times New Roman"/>
        </w:rPr>
        <w:t>сти интеллектуального развития и результаты учебы, основные виды трудностей приобучении ребѐнка.</w:t>
      </w:r>
    </w:p>
    <w:p w:rsidR="00675C43" w:rsidRPr="008055C0" w:rsidRDefault="00675C43" w:rsidP="00675C43">
      <w:pPr>
        <w:pStyle w:val="a3"/>
        <w:ind w:firstLine="567"/>
        <w:jc w:val="both"/>
        <w:rPr>
          <w:rFonts w:ascii="Times New Roman" w:hAnsi="Times New Roman" w:cs="Times New Roman"/>
        </w:rPr>
      </w:pPr>
      <w:r w:rsidRPr="008055C0">
        <w:rPr>
          <w:rFonts w:ascii="Times New Roman" w:hAnsi="Times New Roman" w:cs="Times New Roman"/>
        </w:rPr>
        <w:t>- составление индивидуального маршрута сопровождения учащегося (вместе с психологом иучителями-предметниками), где отражаются пробелы знаний и намечаются пути их ликвид</w:t>
      </w:r>
      <w:r w:rsidRPr="008055C0">
        <w:rPr>
          <w:rFonts w:ascii="Times New Roman" w:hAnsi="Times New Roman" w:cs="Times New Roman"/>
        </w:rPr>
        <w:t>а</w:t>
      </w:r>
      <w:r w:rsidRPr="008055C0">
        <w:rPr>
          <w:rFonts w:ascii="Times New Roman" w:hAnsi="Times New Roman" w:cs="Times New Roman"/>
        </w:rPr>
        <w:t>ции,способ предъявления учебного материала, темп обучения, направления коррекционной раб</w:t>
      </w:r>
      <w:r w:rsidRPr="008055C0">
        <w:rPr>
          <w:rFonts w:ascii="Times New Roman" w:hAnsi="Times New Roman" w:cs="Times New Roman"/>
        </w:rPr>
        <w:t>о</w:t>
      </w:r>
      <w:r w:rsidRPr="008055C0">
        <w:rPr>
          <w:rFonts w:ascii="Times New Roman" w:hAnsi="Times New Roman" w:cs="Times New Roman"/>
        </w:rPr>
        <w:t>ты;</w:t>
      </w:r>
    </w:p>
    <w:p w:rsidR="00675C43" w:rsidRPr="008055C0" w:rsidRDefault="00675C43" w:rsidP="00675C43">
      <w:pPr>
        <w:pStyle w:val="a3"/>
        <w:ind w:firstLine="567"/>
        <w:jc w:val="both"/>
        <w:rPr>
          <w:rFonts w:ascii="Times New Roman" w:hAnsi="Times New Roman" w:cs="Times New Roman"/>
        </w:rPr>
      </w:pPr>
      <w:r w:rsidRPr="008055C0">
        <w:rPr>
          <w:rFonts w:ascii="Times New Roman" w:hAnsi="Times New Roman" w:cs="Times New Roman"/>
        </w:rPr>
        <w:t>- контроль успеваемости и поведения учащихся в классе;</w:t>
      </w:r>
    </w:p>
    <w:p w:rsidR="00675C43" w:rsidRPr="008055C0" w:rsidRDefault="00675C43" w:rsidP="00675C43">
      <w:pPr>
        <w:pStyle w:val="a3"/>
        <w:ind w:firstLine="567"/>
        <w:jc w:val="both"/>
        <w:rPr>
          <w:rFonts w:ascii="Times New Roman" w:hAnsi="Times New Roman" w:cs="Times New Roman"/>
        </w:rPr>
      </w:pPr>
      <w:r w:rsidRPr="008055C0">
        <w:rPr>
          <w:rFonts w:ascii="Times New Roman" w:hAnsi="Times New Roman" w:cs="Times New Roman"/>
        </w:rPr>
        <w:t>- формирование микроклимата в классе, способствующего тому, чтобы каждый учащийся с ОВЗчувствовал себя в школе комфортно;</w:t>
      </w:r>
    </w:p>
    <w:p w:rsidR="00675C43" w:rsidRPr="008055C0" w:rsidRDefault="00675C43" w:rsidP="00675C43">
      <w:pPr>
        <w:pStyle w:val="a3"/>
        <w:ind w:firstLine="567"/>
        <w:jc w:val="both"/>
        <w:rPr>
          <w:rFonts w:ascii="Times New Roman" w:hAnsi="Times New Roman" w:cs="Times New Roman"/>
        </w:rPr>
      </w:pPr>
      <w:r w:rsidRPr="008055C0">
        <w:rPr>
          <w:rFonts w:ascii="Times New Roman" w:hAnsi="Times New Roman" w:cs="Times New Roman"/>
        </w:rPr>
        <w:t>- ведение документации (психолого-педагогические дневники наблюдения за учащимися и др.);</w:t>
      </w:r>
    </w:p>
    <w:p w:rsidR="00675C43" w:rsidRPr="008055C0" w:rsidRDefault="00675C43" w:rsidP="00675C43">
      <w:pPr>
        <w:pStyle w:val="a3"/>
        <w:ind w:firstLine="567"/>
        <w:jc w:val="both"/>
        <w:rPr>
          <w:rFonts w:ascii="Times New Roman" w:hAnsi="Times New Roman" w:cs="Times New Roman"/>
        </w:rPr>
      </w:pPr>
      <w:r w:rsidRPr="008055C0">
        <w:rPr>
          <w:rFonts w:ascii="Times New Roman" w:hAnsi="Times New Roman" w:cs="Times New Roman"/>
        </w:rPr>
        <w:t>- организация внеурочной деятельности, направленной на развитие познавательных интер</w:t>
      </w:r>
      <w:r w:rsidRPr="008055C0">
        <w:rPr>
          <w:rFonts w:ascii="Times New Roman" w:hAnsi="Times New Roman" w:cs="Times New Roman"/>
        </w:rPr>
        <w:t>е</w:t>
      </w:r>
      <w:r w:rsidRPr="008055C0">
        <w:rPr>
          <w:rFonts w:ascii="Times New Roman" w:hAnsi="Times New Roman" w:cs="Times New Roman"/>
        </w:rPr>
        <w:t>совучащихся, их общее развитие.</w:t>
      </w:r>
    </w:p>
    <w:p w:rsidR="00675C43" w:rsidRPr="008055C0" w:rsidRDefault="00675C43" w:rsidP="00675C43">
      <w:pPr>
        <w:pStyle w:val="a3"/>
        <w:ind w:firstLine="567"/>
        <w:jc w:val="both"/>
        <w:rPr>
          <w:rFonts w:ascii="Times New Roman" w:hAnsi="Times New Roman" w:cs="Times New Roman"/>
        </w:rPr>
      </w:pPr>
      <w:r w:rsidRPr="008055C0">
        <w:rPr>
          <w:rFonts w:ascii="Times New Roman" w:hAnsi="Times New Roman" w:cs="Times New Roman"/>
        </w:rPr>
        <w:t>Для повышения качества коррекционной работы необходимо выполнение следующих усл</w:t>
      </w:r>
      <w:r w:rsidRPr="008055C0">
        <w:rPr>
          <w:rFonts w:ascii="Times New Roman" w:hAnsi="Times New Roman" w:cs="Times New Roman"/>
        </w:rPr>
        <w:t>о</w:t>
      </w:r>
      <w:r w:rsidRPr="008055C0">
        <w:rPr>
          <w:rFonts w:ascii="Times New Roman" w:hAnsi="Times New Roman" w:cs="Times New Roman"/>
        </w:rPr>
        <w:t>вий:</w:t>
      </w:r>
    </w:p>
    <w:p w:rsidR="00675C43" w:rsidRPr="008055C0" w:rsidRDefault="00675C43" w:rsidP="00675C43">
      <w:pPr>
        <w:pStyle w:val="a3"/>
        <w:ind w:firstLine="567"/>
        <w:jc w:val="both"/>
        <w:rPr>
          <w:rFonts w:ascii="Times New Roman" w:hAnsi="Times New Roman" w:cs="Times New Roman"/>
        </w:rPr>
      </w:pPr>
      <w:r w:rsidRPr="008055C0">
        <w:rPr>
          <w:rFonts w:ascii="Times New Roman" w:hAnsi="Times New Roman" w:cs="Times New Roman"/>
        </w:rPr>
        <w:t>- формирование УУД на всех этапах учебного процесса;</w:t>
      </w:r>
    </w:p>
    <w:p w:rsidR="00675C43" w:rsidRPr="008055C0" w:rsidRDefault="00675C43" w:rsidP="00675C43">
      <w:pPr>
        <w:pStyle w:val="a3"/>
        <w:ind w:firstLine="567"/>
        <w:jc w:val="both"/>
        <w:rPr>
          <w:rFonts w:ascii="Times New Roman" w:hAnsi="Times New Roman" w:cs="Times New Roman"/>
        </w:rPr>
      </w:pPr>
      <w:r w:rsidRPr="008055C0">
        <w:rPr>
          <w:rFonts w:ascii="Times New Roman" w:hAnsi="Times New Roman" w:cs="Times New Roman"/>
        </w:rPr>
        <w:t>- обучение детей (в процессе формирования представлений) выявлению характе</w:t>
      </w:r>
      <w:r w:rsidRPr="008055C0">
        <w:rPr>
          <w:rFonts w:ascii="Times New Roman" w:hAnsi="Times New Roman" w:cs="Times New Roman"/>
        </w:rPr>
        <w:t>р</w:t>
      </w:r>
      <w:r w:rsidRPr="008055C0">
        <w:rPr>
          <w:rFonts w:ascii="Times New Roman" w:hAnsi="Times New Roman" w:cs="Times New Roman"/>
        </w:rPr>
        <w:t>ных,существенных признаков предметов, развитие умений сравнивать, сопоставлять;</w:t>
      </w:r>
    </w:p>
    <w:p w:rsidR="00675C43" w:rsidRPr="008055C0" w:rsidRDefault="00675C43" w:rsidP="00675C43">
      <w:pPr>
        <w:pStyle w:val="a3"/>
        <w:ind w:firstLine="567"/>
        <w:jc w:val="both"/>
        <w:rPr>
          <w:rFonts w:ascii="Times New Roman" w:hAnsi="Times New Roman" w:cs="Times New Roman"/>
        </w:rPr>
      </w:pPr>
      <w:r w:rsidRPr="008055C0">
        <w:rPr>
          <w:rFonts w:ascii="Times New Roman" w:hAnsi="Times New Roman" w:cs="Times New Roman"/>
        </w:rPr>
        <w:t>- побуждение к речевой деятельности, осуществление контроля за речевой деятельностью детей;</w:t>
      </w:r>
    </w:p>
    <w:p w:rsidR="00675C43" w:rsidRPr="008055C0" w:rsidRDefault="00675C43" w:rsidP="00675C43">
      <w:pPr>
        <w:pStyle w:val="a3"/>
        <w:ind w:firstLine="567"/>
        <w:jc w:val="both"/>
        <w:rPr>
          <w:rFonts w:ascii="Times New Roman" w:hAnsi="Times New Roman" w:cs="Times New Roman"/>
        </w:rPr>
      </w:pPr>
      <w:r w:rsidRPr="008055C0">
        <w:rPr>
          <w:rFonts w:ascii="Times New Roman" w:hAnsi="Times New Roman" w:cs="Times New Roman"/>
        </w:rPr>
        <w:t>- использование более медленного темпа обучения, многократного возвращения к изуче</w:t>
      </w:r>
      <w:r w:rsidRPr="008055C0">
        <w:rPr>
          <w:rFonts w:ascii="Times New Roman" w:hAnsi="Times New Roman" w:cs="Times New Roman"/>
        </w:rPr>
        <w:t>н</w:t>
      </w:r>
      <w:r w:rsidRPr="008055C0">
        <w:rPr>
          <w:rFonts w:ascii="Times New Roman" w:hAnsi="Times New Roman" w:cs="Times New Roman"/>
        </w:rPr>
        <w:t>номуматериалу;</w:t>
      </w:r>
    </w:p>
    <w:p w:rsidR="00675C43" w:rsidRPr="008055C0" w:rsidRDefault="00675C43" w:rsidP="00675C43">
      <w:pPr>
        <w:pStyle w:val="a3"/>
        <w:ind w:firstLine="567"/>
        <w:jc w:val="both"/>
        <w:rPr>
          <w:rFonts w:ascii="Times New Roman" w:hAnsi="Times New Roman" w:cs="Times New Roman"/>
        </w:rPr>
      </w:pPr>
      <w:r w:rsidRPr="008055C0">
        <w:rPr>
          <w:rFonts w:ascii="Times New Roman" w:hAnsi="Times New Roman" w:cs="Times New Roman"/>
        </w:rPr>
        <w:t>- максимальное использование сохранных анализаторов ребенка;</w:t>
      </w:r>
    </w:p>
    <w:p w:rsidR="00675C43" w:rsidRPr="008055C0" w:rsidRDefault="00675C43" w:rsidP="00675C43">
      <w:pPr>
        <w:pStyle w:val="a3"/>
        <w:ind w:firstLine="567"/>
        <w:jc w:val="both"/>
        <w:rPr>
          <w:rFonts w:ascii="Times New Roman" w:hAnsi="Times New Roman" w:cs="Times New Roman"/>
        </w:rPr>
      </w:pPr>
      <w:r w:rsidRPr="008055C0">
        <w:rPr>
          <w:rFonts w:ascii="Times New Roman" w:hAnsi="Times New Roman" w:cs="Times New Roman"/>
        </w:rPr>
        <w:t>- разделение деятельность на отдельные составные части, элементы, операции, позволя</w:t>
      </w:r>
      <w:r w:rsidRPr="008055C0">
        <w:rPr>
          <w:rFonts w:ascii="Times New Roman" w:hAnsi="Times New Roman" w:cs="Times New Roman"/>
        </w:rPr>
        <w:t>ю</w:t>
      </w:r>
      <w:r w:rsidRPr="008055C0">
        <w:rPr>
          <w:rFonts w:ascii="Times New Roman" w:hAnsi="Times New Roman" w:cs="Times New Roman"/>
        </w:rPr>
        <w:t>щееосмысливать их во внутреннем отношении друг к другу;</w:t>
      </w:r>
    </w:p>
    <w:p w:rsidR="00675C43" w:rsidRPr="008055C0" w:rsidRDefault="00675C43" w:rsidP="00675C43">
      <w:pPr>
        <w:pStyle w:val="a3"/>
        <w:ind w:firstLine="567"/>
        <w:jc w:val="both"/>
        <w:rPr>
          <w:rFonts w:ascii="Times New Roman" w:hAnsi="Times New Roman" w:cs="Times New Roman"/>
        </w:rPr>
      </w:pPr>
      <w:r w:rsidRPr="008055C0">
        <w:rPr>
          <w:rFonts w:ascii="Times New Roman" w:hAnsi="Times New Roman" w:cs="Times New Roman"/>
        </w:rPr>
        <w:t>- использование упражнений.</w:t>
      </w:r>
    </w:p>
    <w:p w:rsidR="00675C43" w:rsidRPr="008055C0" w:rsidRDefault="00675C43" w:rsidP="00675C43">
      <w:pPr>
        <w:pStyle w:val="a3"/>
        <w:ind w:firstLine="567"/>
        <w:jc w:val="both"/>
        <w:rPr>
          <w:rFonts w:ascii="Times New Roman" w:hAnsi="Times New Roman" w:cs="Times New Roman"/>
        </w:rPr>
      </w:pPr>
      <w:r w:rsidRPr="008055C0">
        <w:rPr>
          <w:rFonts w:ascii="Times New Roman" w:hAnsi="Times New Roman" w:cs="Times New Roman"/>
        </w:rPr>
        <w:t>Еще одним условием успешного обучения детей с ОВЗ является организация групповых ииндивидуальных занятий, которые дополняют коррекционно-развивающую работу, инаправлены на преодоление специфических трудностей и недостатков, характерных дляучащихся с ОВЗ.</w:t>
      </w:r>
    </w:p>
    <w:p w:rsidR="00675C43" w:rsidRPr="008055C0" w:rsidRDefault="00675C43" w:rsidP="00675C43">
      <w:pPr>
        <w:pStyle w:val="a3"/>
        <w:ind w:firstLine="567"/>
        <w:jc w:val="both"/>
        <w:rPr>
          <w:rFonts w:ascii="Times New Roman" w:hAnsi="Times New Roman" w:cs="Times New Roman"/>
        </w:rPr>
      </w:pPr>
      <w:r w:rsidRPr="008055C0">
        <w:rPr>
          <w:rFonts w:ascii="Times New Roman" w:hAnsi="Times New Roman" w:cs="Times New Roman"/>
        </w:rPr>
        <w:t>Оказание помощи учащимся в преодолении их затруднений в учебной деятельности пров</w:t>
      </w:r>
      <w:r w:rsidRPr="008055C0">
        <w:rPr>
          <w:rFonts w:ascii="Times New Roman" w:hAnsi="Times New Roman" w:cs="Times New Roman"/>
        </w:rPr>
        <w:t>о</w:t>
      </w:r>
      <w:r w:rsidRPr="008055C0">
        <w:rPr>
          <w:rFonts w:ascii="Times New Roman" w:hAnsi="Times New Roman" w:cs="Times New Roman"/>
        </w:rPr>
        <w:t>дитсяпедагогами на уроках и во внеурочное время. На уроках математики, русского языка уч</w:t>
      </w:r>
      <w:r w:rsidRPr="008055C0">
        <w:rPr>
          <w:rFonts w:ascii="Times New Roman" w:hAnsi="Times New Roman" w:cs="Times New Roman"/>
        </w:rPr>
        <w:t>и</w:t>
      </w:r>
      <w:r w:rsidRPr="008055C0">
        <w:rPr>
          <w:rFonts w:ascii="Times New Roman" w:hAnsi="Times New Roman" w:cs="Times New Roman"/>
        </w:rPr>
        <w:t>тельпредлагает задания, которые требуют выбора наиболее эффективных способов выполнения ипроверки. Важно способствовать осознанию причины успеха /неуспеха учебной деятельности испособности конструктивно действовать даже в ситуации неуспеха.</w:t>
      </w:r>
    </w:p>
    <w:p w:rsidR="00675C43" w:rsidRPr="008055C0" w:rsidRDefault="00675C43" w:rsidP="00675C43">
      <w:pPr>
        <w:pStyle w:val="a3"/>
        <w:ind w:firstLine="567"/>
        <w:jc w:val="both"/>
        <w:rPr>
          <w:rFonts w:ascii="Times New Roman" w:hAnsi="Times New Roman" w:cs="Times New Roman"/>
        </w:rPr>
      </w:pPr>
      <w:r w:rsidRPr="008055C0">
        <w:rPr>
          <w:rFonts w:ascii="Times New Roman" w:hAnsi="Times New Roman" w:cs="Times New Roman"/>
        </w:rPr>
        <w:t>Преодолению «неуспешности» отдельных учеников помогают задания для групповой ико</w:t>
      </w:r>
      <w:r w:rsidRPr="008055C0">
        <w:rPr>
          <w:rFonts w:ascii="Times New Roman" w:hAnsi="Times New Roman" w:cs="Times New Roman"/>
        </w:rPr>
        <w:t>л</w:t>
      </w:r>
      <w:r w:rsidRPr="008055C0">
        <w:rPr>
          <w:rFonts w:ascii="Times New Roman" w:hAnsi="Times New Roman" w:cs="Times New Roman"/>
        </w:rPr>
        <w:t>лективной работы, когда общий успех работы поглощает чью-то неудачу и способствуяпоним</w:t>
      </w:r>
      <w:r w:rsidRPr="008055C0">
        <w:rPr>
          <w:rFonts w:ascii="Times New Roman" w:hAnsi="Times New Roman" w:cs="Times New Roman"/>
        </w:rPr>
        <w:t>а</w:t>
      </w:r>
      <w:r w:rsidRPr="008055C0">
        <w:rPr>
          <w:rFonts w:ascii="Times New Roman" w:hAnsi="Times New Roman" w:cs="Times New Roman"/>
        </w:rPr>
        <w:t>нию результата. Система таких работ позволяет каждому ребенку действоватьконструктивно в пределах своих возможностей и способностей.</w:t>
      </w:r>
    </w:p>
    <w:p w:rsidR="00675C43" w:rsidRPr="008055C0" w:rsidRDefault="00675C43" w:rsidP="00675C43">
      <w:pPr>
        <w:pStyle w:val="a3"/>
        <w:ind w:firstLine="567"/>
        <w:jc w:val="both"/>
        <w:rPr>
          <w:rFonts w:ascii="Times New Roman" w:hAnsi="Times New Roman" w:cs="Times New Roman"/>
        </w:rPr>
      </w:pPr>
      <w:r w:rsidRPr="008055C0">
        <w:rPr>
          <w:rFonts w:ascii="Times New Roman" w:hAnsi="Times New Roman" w:cs="Times New Roman"/>
        </w:rPr>
        <w:t>В конце уроков целесообразно предлагать детям задания для самопроверки.Это позволяет</w:t>
      </w:r>
      <w:r w:rsidRPr="008055C0">
        <w:rPr>
          <w:rFonts w:ascii="Times New Roman" w:hAnsi="Times New Roman" w:cs="Times New Roman"/>
        </w:rPr>
        <w:t>у</w:t>
      </w:r>
      <w:r w:rsidRPr="008055C0">
        <w:rPr>
          <w:rFonts w:ascii="Times New Roman" w:hAnsi="Times New Roman" w:cs="Times New Roman"/>
        </w:rPr>
        <w:t>чащимся сделать вывод о достижении цели.</w:t>
      </w:r>
    </w:p>
    <w:p w:rsidR="00675C43" w:rsidRPr="008055C0" w:rsidRDefault="00675C43" w:rsidP="00675C43">
      <w:pPr>
        <w:pStyle w:val="a3"/>
        <w:ind w:firstLine="567"/>
        <w:jc w:val="both"/>
        <w:rPr>
          <w:rFonts w:ascii="Times New Roman" w:hAnsi="Times New Roman" w:cs="Times New Roman"/>
        </w:rPr>
      </w:pPr>
      <w:r w:rsidRPr="008055C0">
        <w:rPr>
          <w:rFonts w:ascii="Times New Roman" w:hAnsi="Times New Roman" w:cs="Times New Roman"/>
        </w:rPr>
        <w:t>Обучение учащихся планировать учебные действия: учащиеся составляют план учебны</w:t>
      </w:r>
      <w:r w:rsidRPr="008055C0">
        <w:rPr>
          <w:rFonts w:ascii="Times New Roman" w:hAnsi="Times New Roman" w:cs="Times New Roman"/>
        </w:rPr>
        <w:t>х</w:t>
      </w:r>
      <w:r w:rsidRPr="008055C0">
        <w:rPr>
          <w:rFonts w:ascii="Times New Roman" w:hAnsi="Times New Roman" w:cs="Times New Roman"/>
        </w:rPr>
        <w:t>действий при решении текстовых задач, при применении алгоритмов вычислений, присоставлении плана успешного ведения математической игры, при работе над учебнымипроектами.</w:t>
      </w:r>
    </w:p>
    <w:p w:rsidR="00675C43" w:rsidRPr="008055C0" w:rsidRDefault="00675C43" w:rsidP="00675C43">
      <w:pPr>
        <w:pStyle w:val="a3"/>
        <w:ind w:firstLine="567"/>
        <w:jc w:val="both"/>
        <w:rPr>
          <w:rFonts w:ascii="Times New Roman" w:hAnsi="Times New Roman" w:cs="Times New Roman"/>
        </w:rPr>
      </w:pPr>
      <w:r w:rsidRPr="008055C0">
        <w:rPr>
          <w:rFonts w:ascii="Times New Roman" w:hAnsi="Times New Roman" w:cs="Times New Roman"/>
        </w:rPr>
        <w:t>Всѐ это создаѐт условия для формирования умений проводить пошаговый, тематический и</w:t>
      </w:r>
      <w:r w:rsidRPr="008055C0">
        <w:rPr>
          <w:rFonts w:ascii="Times New Roman" w:hAnsi="Times New Roman" w:cs="Times New Roman"/>
        </w:rPr>
        <w:t>и</w:t>
      </w:r>
      <w:r w:rsidRPr="008055C0">
        <w:rPr>
          <w:rFonts w:ascii="Times New Roman" w:hAnsi="Times New Roman" w:cs="Times New Roman"/>
        </w:rPr>
        <w:t>тоговый контроль полученных знаний и освоенных способов действий.</w:t>
      </w:r>
    </w:p>
    <w:p w:rsidR="00675C43" w:rsidRPr="008055C0" w:rsidRDefault="00675C43" w:rsidP="00675C43">
      <w:pPr>
        <w:pStyle w:val="a3"/>
        <w:ind w:firstLine="567"/>
        <w:jc w:val="both"/>
        <w:rPr>
          <w:rFonts w:ascii="Times New Roman" w:hAnsi="Times New Roman" w:cs="Times New Roman"/>
        </w:rPr>
      </w:pPr>
      <w:r w:rsidRPr="008055C0">
        <w:rPr>
          <w:rFonts w:ascii="Times New Roman" w:hAnsi="Times New Roman" w:cs="Times New Roman"/>
        </w:rPr>
        <w:t>На уроках изобразительного искусства начиная с первого класса, способствовать формир</w:t>
      </w:r>
      <w:r w:rsidRPr="008055C0">
        <w:rPr>
          <w:rFonts w:ascii="Times New Roman" w:hAnsi="Times New Roman" w:cs="Times New Roman"/>
        </w:rPr>
        <w:t>о</w:t>
      </w:r>
      <w:r w:rsidRPr="008055C0">
        <w:rPr>
          <w:rFonts w:ascii="Times New Roman" w:hAnsi="Times New Roman" w:cs="Times New Roman"/>
        </w:rPr>
        <w:t>ваниюу учащихся умению обсуждать и оценивать как собственные работы, так и работы своихо</w:t>
      </w:r>
      <w:r w:rsidRPr="008055C0">
        <w:rPr>
          <w:rFonts w:ascii="Times New Roman" w:hAnsi="Times New Roman" w:cs="Times New Roman"/>
        </w:rPr>
        <w:t>д</w:t>
      </w:r>
      <w:r w:rsidRPr="008055C0">
        <w:rPr>
          <w:rFonts w:ascii="Times New Roman" w:hAnsi="Times New Roman" w:cs="Times New Roman"/>
        </w:rPr>
        <w:t>ноклассников. Такой подход способствует осознанию причин успеха или неуспеха учебнойде</w:t>
      </w:r>
      <w:r w:rsidRPr="008055C0">
        <w:rPr>
          <w:rFonts w:ascii="Times New Roman" w:hAnsi="Times New Roman" w:cs="Times New Roman"/>
        </w:rPr>
        <w:t>я</w:t>
      </w:r>
      <w:r w:rsidRPr="008055C0">
        <w:rPr>
          <w:rFonts w:ascii="Times New Roman" w:hAnsi="Times New Roman" w:cs="Times New Roman"/>
        </w:rPr>
        <w:t>тельности. Обсуждение работ учащихся с этих позиций обеспечивает их способностьконструкти</w:t>
      </w:r>
      <w:r w:rsidRPr="008055C0">
        <w:rPr>
          <w:rFonts w:ascii="Times New Roman" w:hAnsi="Times New Roman" w:cs="Times New Roman"/>
        </w:rPr>
        <w:t>в</w:t>
      </w:r>
      <w:r w:rsidRPr="008055C0">
        <w:rPr>
          <w:rFonts w:ascii="Times New Roman" w:hAnsi="Times New Roman" w:cs="Times New Roman"/>
        </w:rPr>
        <w:t>но реагировать на критику учителя или товарищей по классу.</w:t>
      </w:r>
    </w:p>
    <w:p w:rsidR="00675C43" w:rsidRPr="008055C0" w:rsidRDefault="00675C43" w:rsidP="00675C43">
      <w:pPr>
        <w:pStyle w:val="a3"/>
        <w:ind w:firstLine="567"/>
        <w:jc w:val="both"/>
        <w:rPr>
          <w:rFonts w:ascii="Times New Roman" w:hAnsi="Times New Roman" w:cs="Times New Roman"/>
        </w:rPr>
      </w:pPr>
      <w:r w:rsidRPr="008055C0">
        <w:rPr>
          <w:rFonts w:ascii="Times New Roman" w:hAnsi="Times New Roman" w:cs="Times New Roman"/>
        </w:rPr>
        <w:t>Рассмотрение работ ребят-одноклассников помогает понять, насколько удачно выполни</w:t>
      </w:r>
      <w:r w:rsidRPr="008055C0">
        <w:rPr>
          <w:rFonts w:ascii="Times New Roman" w:hAnsi="Times New Roman" w:cs="Times New Roman"/>
        </w:rPr>
        <w:t>л</w:t>
      </w:r>
      <w:r w:rsidRPr="008055C0">
        <w:rPr>
          <w:rFonts w:ascii="Times New Roman" w:hAnsi="Times New Roman" w:cs="Times New Roman"/>
        </w:rPr>
        <w:t>творческую работу сам ученик, а также способствует развитию коммуникативных навыков.</w:t>
      </w:r>
    </w:p>
    <w:p w:rsidR="00675C43" w:rsidRPr="008055C0" w:rsidRDefault="00675C43" w:rsidP="00675C43">
      <w:pPr>
        <w:pStyle w:val="a3"/>
        <w:ind w:firstLine="567"/>
        <w:jc w:val="both"/>
        <w:rPr>
          <w:rFonts w:ascii="Times New Roman" w:hAnsi="Times New Roman" w:cs="Times New Roman"/>
        </w:rPr>
      </w:pPr>
      <w:r w:rsidRPr="008055C0">
        <w:rPr>
          <w:rFonts w:ascii="Times New Roman" w:hAnsi="Times New Roman" w:cs="Times New Roman"/>
        </w:rPr>
        <w:t>На уроках технологии составление подробного плана является основой обучения предмет</w:t>
      </w:r>
      <w:r w:rsidRPr="008055C0">
        <w:rPr>
          <w:rFonts w:ascii="Times New Roman" w:hAnsi="Times New Roman" w:cs="Times New Roman"/>
        </w:rPr>
        <w:t>у</w:t>
      </w:r>
      <w:r w:rsidRPr="008055C0">
        <w:rPr>
          <w:rFonts w:ascii="Times New Roman" w:hAnsi="Times New Roman" w:cs="Times New Roman"/>
        </w:rPr>
        <w:t>детей.</w:t>
      </w:r>
    </w:p>
    <w:p w:rsidR="00675C43" w:rsidRPr="008055C0" w:rsidRDefault="00675C43" w:rsidP="00675C43">
      <w:pPr>
        <w:pStyle w:val="a3"/>
        <w:ind w:firstLine="567"/>
        <w:jc w:val="both"/>
        <w:rPr>
          <w:rFonts w:ascii="Times New Roman" w:hAnsi="Times New Roman" w:cs="Times New Roman"/>
        </w:rPr>
      </w:pPr>
      <w:r w:rsidRPr="008055C0">
        <w:rPr>
          <w:rFonts w:ascii="Times New Roman" w:hAnsi="Times New Roman" w:cs="Times New Roman"/>
        </w:rPr>
        <w:lastRenderedPageBreak/>
        <w:t>На уроках литературного чтения выстроить систему вопросов и заданий для планирования иосуществления контрольно-оценочной деятельности.</w:t>
      </w:r>
    </w:p>
    <w:p w:rsidR="00675C43" w:rsidRPr="008055C0" w:rsidRDefault="00675C43" w:rsidP="00675C43">
      <w:pPr>
        <w:pStyle w:val="a3"/>
        <w:ind w:firstLine="567"/>
        <w:jc w:val="both"/>
        <w:rPr>
          <w:rFonts w:ascii="Times New Roman" w:hAnsi="Times New Roman" w:cs="Times New Roman"/>
        </w:rPr>
      </w:pPr>
      <w:r w:rsidRPr="008055C0">
        <w:rPr>
          <w:rFonts w:ascii="Times New Roman" w:hAnsi="Times New Roman" w:cs="Times New Roman"/>
        </w:rPr>
        <w:t>Задания включают вопросы как базового уровня (планируемые результаты ФГОС на баз</w:t>
      </w:r>
      <w:r w:rsidRPr="008055C0">
        <w:rPr>
          <w:rFonts w:ascii="Times New Roman" w:hAnsi="Times New Roman" w:cs="Times New Roman"/>
        </w:rPr>
        <w:t>о</w:t>
      </w:r>
      <w:r w:rsidRPr="008055C0">
        <w:rPr>
          <w:rFonts w:ascii="Times New Roman" w:hAnsi="Times New Roman" w:cs="Times New Roman"/>
        </w:rPr>
        <w:t>вомуровне освоения), так и повышенного уровня, которые позволяют учащимся сделать вывод одостижении поставленных в начале изучения раздела целей и задач.</w:t>
      </w:r>
    </w:p>
    <w:p w:rsidR="00675C43" w:rsidRPr="008055C0" w:rsidRDefault="00675C43" w:rsidP="00675C43">
      <w:pPr>
        <w:pStyle w:val="a3"/>
        <w:ind w:firstLine="567"/>
        <w:jc w:val="both"/>
        <w:rPr>
          <w:rFonts w:ascii="Times New Roman" w:hAnsi="Times New Roman" w:cs="Times New Roman"/>
        </w:rPr>
      </w:pPr>
      <w:r w:rsidRPr="008055C0">
        <w:rPr>
          <w:rFonts w:ascii="Times New Roman" w:hAnsi="Times New Roman" w:cs="Times New Roman"/>
        </w:rPr>
        <w:t>На уроках педагоги имеют возможность формировать начальные навыки адаптации в дин</w:t>
      </w:r>
      <w:r w:rsidRPr="008055C0">
        <w:rPr>
          <w:rFonts w:ascii="Times New Roman" w:hAnsi="Times New Roman" w:cs="Times New Roman"/>
        </w:rPr>
        <w:t>а</w:t>
      </w:r>
      <w:r w:rsidRPr="008055C0">
        <w:rPr>
          <w:rFonts w:ascii="Times New Roman" w:hAnsi="Times New Roman" w:cs="Times New Roman"/>
        </w:rPr>
        <w:t>мичноизменяющемся и развивающемся мире. Учебники содержат задания, тексты, прое</w:t>
      </w:r>
      <w:r w:rsidRPr="008055C0">
        <w:rPr>
          <w:rFonts w:ascii="Times New Roman" w:hAnsi="Times New Roman" w:cs="Times New Roman"/>
        </w:rPr>
        <w:t>к</w:t>
      </w:r>
      <w:r w:rsidRPr="008055C0">
        <w:rPr>
          <w:rFonts w:ascii="Times New Roman" w:hAnsi="Times New Roman" w:cs="Times New Roman"/>
        </w:rPr>
        <w:t>ты,практические работы, направленные на осмысление норм и правил поведения в жизни (на эт</w:t>
      </w:r>
      <w:r w:rsidRPr="008055C0">
        <w:rPr>
          <w:rFonts w:ascii="Times New Roman" w:hAnsi="Times New Roman" w:cs="Times New Roman"/>
        </w:rPr>
        <w:t>о</w:t>
      </w:r>
      <w:r w:rsidRPr="008055C0">
        <w:rPr>
          <w:rFonts w:ascii="Times New Roman" w:hAnsi="Times New Roman" w:cs="Times New Roman"/>
        </w:rPr>
        <w:t>работает, практически, весь курс «Окружающий мир»).</w:t>
      </w:r>
    </w:p>
    <w:p w:rsidR="00675C43" w:rsidRPr="008055C0" w:rsidRDefault="00675C43" w:rsidP="00675C43">
      <w:pPr>
        <w:pStyle w:val="a3"/>
        <w:ind w:firstLine="567"/>
        <w:jc w:val="both"/>
        <w:rPr>
          <w:rFonts w:ascii="Times New Roman" w:hAnsi="Times New Roman" w:cs="Times New Roman"/>
        </w:rPr>
      </w:pPr>
      <w:r w:rsidRPr="008055C0">
        <w:rPr>
          <w:rFonts w:ascii="Times New Roman" w:hAnsi="Times New Roman" w:cs="Times New Roman"/>
        </w:rPr>
        <w:t>Курс «Математика» формирует у ребенка первые пространственные и временные ориент</w:t>
      </w:r>
      <w:r w:rsidRPr="008055C0">
        <w:rPr>
          <w:rFonts w:ascii="Times New Roman" w:hAnsi="Times New Roman" w:cs="Times New Roman"/>
        </w:rPr>
        <w:t>и</w:t>
      </w:r>
      <w:r w:rsidRPr="008055C0">
        <w:rPr>
          <w:rFonts w:ascii="Times New Roman" w:hAnsi="Times New Roman" w:cs="Times New Roman"/>
        </w:rPr>
        <w:t>ры,знакомит с миром величин, скоростей, с разными способами отображения и чтения информ</w:t>
      </w:r>
      <w:r w:rsidRPr="008055C0">
        <w:rPr>
          <w:rFonts w:ascii="Times New Roman" w:hAnsi="Times New Roman" w:cs="Times New Roman"/>
        </w:rPr>
        <w:t>а</w:t>
      </w:r>
      <w:r w:rsidRPr="008055C0">
        <w:rPr>
          <w:rFonts w:ascii="Times New Roman" w:hAnsi="Times New Roman" w:cs="Times New Roman"/>
        </w:rPr>
        <w:t>циии пр.</w:t>
      </w:r>
    </w:p>
    <w:p w:rsidR="00675C43" w:rsidRPr="008055C0" w:rsidRDefault="00675C43" w:rsidP="00675C43">
      <w:pPr>
        <w:pStyle w:val="a3"/>
        <w:ind w:firstLine="567"/>
        <w:jc w:val="both"/>
        <w:rPr>
          <w:rFonts w:ascii="Times New Roman" w:hAnsi="Times New Roman" w:cs="Times New Roman"/>
        </w:rPr>
      </w:pPr>
      <w:r w:rsidRPr="008055C0">
        <w:rPr>
          <w:rFonts w:ascii="Times New Roman" w:hAnsi="Times New Roman" w:cs="Times New Roman"/>
        </w:rPr>
        <w:t>Курсы «Литературное чтение», «Русский язык» формируют нормы и правила произнош</w:t>
      </w:r>
      <w:r w:rsidRPr="008055C0">
        <w:rPr>
          <w:rFonts w:ascii="Times New Roman" w:hAnsi="Times New Roman" w:cs="Times New Roman"/>
        </w:rPr>
        <w:t>е</w:t>
      </w:r>
      <w:r w:rsidRPr="008055C0">
        <w:rPr>
          <w:rFonts w:ascii="Times New Roman" w:hAnsi="Times New Roman" w:cs="Times New Roman"/>
        </w:rPr>
        <w:t>ния,использования слов в речи, вводит ребенка в мир русского языка и литературы.</w:t>
      </w:r>
    </w:p>
    <w:p w:rsidR="00675C43" w:rsidRPr="008055C0" w:rsidRDefault="00675C43" w:rsidP="00675C43">
      <w:pPr>
        <w:pStyle w:val="a3"/>
        <w:ind w:firstLine="567"/>
        <w:jc w:val="both"/>
        <w:rPr>
          <w:rFonts w:ascii="Times New Roman" w:hAnsi="Times New Roman" w:cs="Times New Roman"/>
        </w:rPr>
      </w:pPr>
      <w:r w:rsidRPr="008055C0">
        <w:rPr>
          <w:rFonts w:ascii="Times New Roman" w:hAnsi="Times New Roman" w:cs="Times New Roman"/>
        </w:rPr>
        <w:t>Курсы «Изобразительное искусство, «Музыка» знакомят школьника с миром прекрасного.</w:t>
      </w:r>
    </w:p>
    <w:p w:rsidR="00675C43" w:rsidRPr="008055C0" w:rsidRDefault="00675C43" w:rsidP="00675C43">
      <w:pPr>
        <w:pStyle w:val="a3"/>
        <w:ind w:firstLine="567"/>
        <w:jc w:val="both"/>
        <w:rPr>
          <w:rFonts w:ascii="Times New Roman" w:hAnsi="Times New Roman" w:cs="Times New Roman"/>
        </w:rPr>
      </w:pPr>
      <w:r w:rsidRPr="008055C0">
        <w:rPr>
          <w:rFonts w:ascii="Times New Roman" w:hAnsi="Times New Roman" w:cs="Times New Roman"/>
        </w:rPr>
        <w:t>Развитие творческого потенциала учащихся начальной школы осуществляется в рамках урочнои внеурочной деятельности. Формирование и освоение творческих способов и приѐмовдействий основывается на системе заданий творческого и поискового характера, напра</w:t>
      </w:r>
      <w:r w:rsidRPr="008055C0">
        <w:rPr>
          <w:rFonts w:ascii="Times New Roman" w:hAnsi="Times New Roman" w:cs="Times New Roman"/>
        </w:rPr>
        <w:t>в</w:t>
      </w:r>
      <w:r w:rsidRPr="008055C0">
        <w:rPr>
          <w:rFonts w:ascii="Times New Roman" w:hAnsi="Times New Roman" w:cs="Times New Roman"/>
        </w:rPr>
        <w:t>ленныхна развитие у учащихся познавательных УУД и творческих способностей.</w:t>
      </w:r>
    </w:p>
    <w:p w:rsidR="00675C43" w:rsidRPr="008055C0" w:rsidRDefault="00675C43" w:rsidP="00675C43">
      <w:pPr>
        <w:pStyle w:val="a3"/>
        <w:ind w:firstLine="567"/>
        <w:jc w:val="both"/>
        <w:rPr>
          <w:rFonts w:ascii="Times New Roman" w:hAnsi="Times New Roman" w:cs="Times New Roman"/>
        </w:rPr>
      </w:pPr>
      <w:r w:rsidRPr="008055C0">
        <w:rPr>
          <w:rFonts w:ascii="Times New Roman" w:hAnsi="Times New Roman" w:cs="Times New Roman"/>
        </w:rPr>
        <w:t>В курсе «Русский язык» одним из приѐмов решения учебных проблем является языково</w:t>
      </w:r>
      <w:r w:rsidRPr="008055C0">
        <w:rPr>
          <w:rFonts w:ascii="Times New Roman" w:hAnsi="Times New Roman" w:cs="Times New Roman"/>
        </w:rPr>
        <w:t>й</w:t>
      </w:r>
      <w:r w:rsidRPr="008055C0">
        <w:rPr>
          <w:rFonts w:ascii="Times New Roman" w:hAnsi="Times New Roman" w:cs="Times New Roman"/>
        </w:rPr>
        <w:t>эксперимент. Проводя исследование, дети, например, узнают, как можно определить слоги вслове, основу слова; убеждаются, что слов без корня не бывает; определяют, какие глаголыспрягаются, а какие — нет. Учащиеся включаются в поиск ответа, выдвигая предположения,обсуждая их, находя с помощью учебника необходимую информацию, делая выводы и такимобразом, овладевают н</w:t>
      </w:r>
      <w:r w:rsidRPr="008055C0">
        <w:rPr>
          <w:rFonts w:ascii="Times New Roman" w:hAnsi="Times New Roman" w:cs="Times New Roman"/>
        </w:rPr>
        <w:t>о</w:t>
      </w:r>
      <w:r w:rsidRPr="008055C0">
        <w:rPr>
          <w:rFonts w:ascii="Times New Roman" w:hAnsi="Times New Roman" w:cs="Times New Roman"/>
        </w:rPr>
        <w:t>выми знаниями.</w:t>
      </w:r>
    </w:p>
    <w:p w:rsidR="00675C43" w:rsidRPr="008055C0" w:rsidRDefault="00675C43" w:rsidP="00675C43">
      <w:pPr>
        <w:pStyle w:val="a3"/>
        <w:ind w:firstLine="567"/>
        <w:jc w:val="both"/>
        <w:rPr>
          <w:rFonts w:ascii="Times New Roman" w:hAnsi="Times New Roman" w:cs="Times New Roman"/>
        </w:rPr>
      </w:pPr>
      <w:r w:rsidRPr="008055C0">
        <w:rPr>
          <w:rFonts w:ascii="Times New Roman" w:hAnsi="Times New Roman" w:cs="Times New Roman"/>
        </w:rPr>
        <w:t>Проблемы творческого и поискового характера решаются также при работе над учебным</w:t>
      </w:r>
      <w:r w:rsidRPr="008055C0">
        <w:rPr>
          <w:rFonts w:ascii="Times New Roman" w:hAnsi="Times New Roman" w:cs="Times New Roman"/>
        </w:rPr>
        <w:t>и</w:t>
      </w:r>
      <w:r w:rsidRPr="008055C0">
        <w:rPr>
          <w:rFonts w:ascii="Times New Roman" w:hAnsi="Times New Roman" w:cs="Times New Roman"/>
        </w:rPr>
        <w:t>проектами и проектными задачами.</w:t>
      </w:r>
    </w:p>
    <w:p w:rsidR="00675C43" w:rsidRPr="008055C0" w:rsidRDefault="00675C43" w:rsidP="00675C43">
      <w:pPr>
        <w:pStyle w:val="a3"/>
        <w:ind w:firstLine="567"/>
        <w:jc w:val="both"/>
        <w:rPr>
          <w:rFonts w:ascii="Times New Roman" w:hAnsi="Times New Roman" w:cs="Times New Roman"/>
        </w:rPr>
      </w:pPr>
      <w:r w:rsidRPr="008055C0">
        <w:rPr>
          <w:rFonts w:ascii="Times New Roman" w:hAnsi="Times New Roman" w:cs="Times New Roman"/>
        </w:rPr>
        <w:t>В курсе «Математика» освоение указанных способов основывается на серии заданийтворч</w:t>
      </w:r>
      <w:r w:rsidRPr="008055C0">
        <w:rPr>
          <w:rFonts w:ascii="Times New Roman" w:hAnsi="Times New Roman" w:cs="Times New Roman"/>
        </w:rPr>
        <w:t>е</w:t>
      </w:r>
      <w:r w:rsidRPr="008055C0">
        <w:rPr>
          <w:rFonts w:ascii="Times New Roman" w:hAnsi="Times New Roman" w:cs="Times New Roman"/>
        </w:rPr>
        <w:t>ского и поискового характера, например, предлагающих:продолжить (дополнить) ряд чисел, ч</w:t>
      </w:r>
      <w:r w:rsidRPr="008055C0">
        <w:rPr>
          <w:rFonts w:ascii="Times New Roman" w:hAnsi="Times New Roman" w:cs="Times New Roman"/>
        </w:rPr>
        <w:t>и</w:t>
      </w:r>
      <w:r w:rsidRPr="008055C0">
        <w:rPr>
          <w:rFonts w:ascii="Times New Roman" w:hAnsi="Times New Roman" w:cs="Times New Roman"/>
        </w:rPr>
        <w:t>словых выражений, равенств, значений величин,геометрических фигур и др., записанных по определѐнному правилу;провести классификацию объектов, чисел, равенств, значений величин, геометрических фигур идр. по заданному признаку;провести логические рассуждения, использ</w:t>
      </w:r>
      <w:r w:rsidRPr="008055C0">
        <w:rPr>
          <w:rFonts w:ascii="Times New Roman" w:hAnsi="Times New Roman" w:cs="Times New Roman"/>
        </w:rPr>
        <w:t>о</w:t>
      </w:r>
      <w:r w:rsidRPr="008055C0">
        <w:rPr>
          <w:rFonts w:ascii="Times New Roman" w:hAnsi="Times New Roman" w:cs="Times New Roman"/>
        </w:rPr>
        <w:t>вать знания в новых условиях при выполнениизаданий поискового характера.</w:t>
      </w:r>
    </w:p>
    <w:p w:rsidR="00675C43" w:rsidRPr="008055C0" w:rsidRDefault="00675C43" w:rsidP="00675C43">
      <w:pPr>
        <w:pStyle w:val="a3"/>
        <w:ind w:firstLine="567"/>
        <w:jc w:val="both"/>
        <w:rPr>
          <w:rFonts w:ascii="Times New Roman" w:hAnsi="Times New Roman" w:cs="Times New Roman"/>
        </w:rPr>
      </w:pPr>
      <w:r w:rsidRPr="008055C0">
        <w:rPr>
          <w:rFonts w:ascii="Times New Roman" w:hAnsi="Times New Roman" w:cs="Times New Roman"/>
        </w:rPr>
        <w:t>Ожидаемые результаты:</w:t>
      </w:r>
    </w:p>
    <w:p w:rsidR="00675C43" w:rsidRPr="008055C0" w:rsidRDefault="00675C43" w:rsidP="00675C43">
      <w:pPr>
        <w:pStyle w:val="a3"/>
        <w:ind w:firstLine="567"/>
        <w:jc w:val="both"/>
        <w:rPr>
          <w:rFonts w:ascii="Times New Roman" w:hAnsi="Times New Roman" w:cs="Times New Roman"/>
        </w:rPr>
      </w:pPr>
      <w:r w:rsidRPr="008055C0">
        <w:rPr>
          <w:rFonts w:ascii="Times New Roman" w:hAnsi="Times New Roman" w:cs="Times New Roman"/>
        </w:rPr>
        <w:t>Исправление или сглаживание отклонений и нарушений развития, преодоление трудностей.</w:t>
      </w:r>
    </w:p>
    <w:p w:rsidR="00675C43" w:rsidRPr="008055C0" w:rsidRDefault="00675C43" w:rsidP="00675C43">
      <w:pPr>
        <w:pStyle w:val="a3"/>
        <w:ind w:firstLine="567"/>
        <w:jc w:val="both"/>
        <w:rPr>
          <w:rFonts w:ascii="Times New Roman" w:hAnsi="Times New Roman" w:cs="Times New Roman"/>
        </w:rPr>
      </w:pPr>
      <w:r w:rsidRPr="008055C0">
        <w:rPr>
          <w:rFonts w:ascii="Times New Roman" w:hAnsi="Times New Roman" w:cs="Times New Roman"/>
        </w:rPr>
        <w:t>Формирование позитивного отношения к учебному процессу и к школе в целом.</w:t>
      </w:r>
    </w:p>
    <w:p w:rsidR="00675C43" w:rsidRPr="008055C0" w:rsidRDefault="00675C43" w:rsidP="00675C43">
      <w:pPr>
        <w:pStyle w:val="a3"/>
        <w:ind w:firstLine="567"/>
        <w:jc w:val="both"/>
        <w:rPr>
          <w:rFonts w:ascii="Times New Roman" w:hAnsi="Times New Roman" w:cs="Times New Roman"/>
        </w:rPr>
      </w:pPr>
      <w:r w:rsidRPr="008055C0">
        <w:rPr>
          <w:rFonts w:ascii="Times New Roman" w:hAnsi="Times New Roman" w:cs="Times New Roman"/>
        </w:rPr>
        <w:t>Усвоение учащимися учебного материала.</w:t>
      </w:r>
    </w:p>
    <w:p w:rsidR="00CC33B1" w:rsidRPr="008055C0" w:rsidRDefault="003D1FA2" w:rsidP="00675C43">
      <w:pPr>
        <w:pStyle w:val="a3"/>
        <w:ind w:firstLine="567"/>
        <w:jc w:val="both"/>
        <w:rPr>
          <w:rFonts w:ascii="Times New Roman" w:hAnsi="Times New Roman" w:cs="Times New Roman"/>
          <w:lang w:val="tt-RU"/>
        </w:rPr>
      </w:pPr>
      <w:r w:rsidRPr="008055C0">
        <w:rPr>
          <w:rFonts w:ascii="Times New Roman" w:hAnsi="Times New Roman" w:cs="Times New Roman"/>
        </w:rPr>
        <w:t>Овладение необходимы</w:t>
      </w:r>
      <w:r w:rsidR="00675C43" w:rsidRPr="008055C0">
        <w:rPr>
          <w:rFonts w:ascii="Times New Roman" w:hAnsi="Times New Roman" w:cs="Times New Roman"/>
        </w:rPr>
        <w:t>ми знаниями, умен</w:t>
      </w:r>
      <w:r w:rsidRPr="008055C0">
        <w:rPr>
          <w:rFonts w:ascii="Times New Roman" w:hAnsi="Times New Roman" w:cs="Times New Roman"/>
        </w:rPr>
        <w:t>иями и навыками в рамках ФГОС.</w:t>
      </w:r>
    </w:p>
    <w:p w:rsidR="003D1FA2" w:rsidRPr="008055C0" w:rsidRDefault="003D1FA2" w:rsidP="00675C43">
      <w:pPr>
        <w:pStyle w:val="a3"/>
        <w:ind w:firstLine="567"/>
        <w:jc w:val="both"/>
        <w:rPr>
          <w:rFonts w:ascii="Times New Roman" w:hAnsi="Times New Roman" w:cs="Times New Roman"/>
          <w:lang w:val="tt-RU"/>
        </w:rPr>
      </w:pPr>
    </w:p>
    <w:p w:rsidR="003D1FA2" w:rsidRPr="008055C0" w:rsidRDefault="003D1FA2" w:rsidP="003D1FA2">
      <w:pPr>
        <w:pStyle w:val="a3"/>
        <w:jc w:val="center"/>
        <w:rPr>
          <w:rFonts w:ascii="Times New Roman" w:hAnsi="Times New Roman" w:cs="Times New Roman"/>
          <w:b/>
        </w:rPr>
      </w:pPr>
      <w:r w:rsidRPr="008055C0">
        <w:rPr>
          <w:rFonts w:ascii="Times New Roman" w:hAnsi="Times New Roman" w:cs="Times New Roman"/>
          <w:b/>
        </w:rPr>
        <w:t>2.5.1. Планируемые результаты коррекционной работы</w:t>
      </w:r>
    </w:p>
    <w:p w:rsidR="003D1FA2" w:rsidRPr="008055C0" w:rsidRDefault="003D1FA2" w:rsidP="003D1FA2">
      <w:pPr>
        <w:pStyle w:val="a3"/>
        <w:ind w:firstLine="567"/>
        <w:jc w:val="both"/>
        <w:rPr>
          <w:rFonts w:ascii="Times New Roman" w:hAnsi="Times New Roman" w:cs="Times New Roman"/>
        </w:rPr>
      </w:pPr>
      <w:r w:rsidRPr="008055C0">
        <w:rPr>
          <w:rFonts w:ascii="Times New Roman" w:hAnsi="Times New Roman" w:cs="Times New Roman"/>
        </w:rPr>
        <w:t>Программа коррекционной работы предусматривает выполнение требований к результатамопределѐнным ФГОС. В зависимости от формы организации коррекционной работ</w:t>
      </w:r>
      <w:r w:rsidRPr="008055C0">
        <w:rPr>
          <w:rFonts w:ascii="Times New Roman" w:hAnsi="Times New Roman" w:cs="Times New Roman"/>
        </w:rPr>
        <w:t>ы</w:t>
      </w:r>
      <w:r w:rsidRPr="008055C0">
        <w:rPr>
          <w:rFonts w:ascii="Times New Roman" w:hAnsi="Times New Roman" w:cs="Times New Roman"/>
        </w:rPr>
        <w:t>планируется разные группы результатов (личностные, метапредметные, предметные).</w:t>
      </w:r>
    </w:p>
    <w:p w:rsidR="003D1FA2" w:rsidRPr="008055C0" w:rsidRDefault="003D1FA2" w:rsidP="003D1FA2">
      <w:pPr>
        <w:pStyle w:val="a3"/>
        <w:ind w:firstLine="567"/>
        <w:jc w:val="both"/>
        <w:rPr>
          <w:rFonts w:ascii="Times New Roman" w:hAnsi="Times New Roman" w:cs="Times New Roman"/>
        </w:rPr>
      </w:pPr>
      <w:r w:rsidRPr="008055C0">
        <w:rPr>
          <w:rFonts w:ascii="Times New Roman" w:hAnsi="Times New Roman" w:cs="Times New Roman"/>
        </w:rPr>
        <w:t>Личностные результаты-индивидуальное продвижение обучающегося в личностном разв</w:t>
      </w:r>
      <w:r w:rsidRPr="008055C0">
        <w:rPr>
          <w:rFonts w:ascii="Times New Roman" w:hAnsi="Times New Roman" w:cs="Times New Roman"/>
        </w:rPr>
        <w:t>и</w:t>
      </w:r>
      <w:r w:rsidRPr="008055C0">
        <w:rPr>
          <w:rFonts w:ascii="Times New Roman" w:hAnsi="Times New Roman" w:cs="Times New Roman"/>
        </w:rPr>
        <w:t>тии(расширение круга социальных контактов, стремление к собственнной результативности и др.).</w:t>
      </w:r>
    </w:p>
    <w:p w:rsidR="003D1FA2" w:rsidRPr="008055C0" w:rsidRDefault="003D1FA2" w:rsidP="003D1FA2">
      <w:pPr>
        <w:pStyle w:val="a3"/>
        <w:ind w:firstLine="567"/>
        <w:jc w:val="both"/>
        <w:rPr>
          <w:rFonts w:ascii="Times New Roman" w:hAnsi="Times New Roman" w:cs="Times New Roman"/>
        </w:rPr>
      </w:pPr>
      <w:r w:rsidRPr="008055C0">
        <w:rPr>
          <w:rFonts w:ascii="Times New Roman" w:hAnsi="Times New Roman" w:cs="Times New Roman"/>
        </w:rPr>
        <w:t>Метапредметные результаты-овладение общеучебными умениями с учѐтом индивидуал</w:t>
      </w:r>
      <w:r w:rsidRPr="008055C0">
        <w:rPr>
          <w:rFonts w:ascii="Times New Roman" w:hAnsi="Times New Roman" w:cs="Times New Roman"/>
        </w:rPr>
        <w:t>ь</w:t>
      </w:r>
      <w:r w:rsidRPr="008055C0">
        <w:rPr>
          <w:rFonts w:ascii="Times New Roman" w:hAnsi="Times New Roman" w:cs="Times New Roman"/>
        </w:rPr>
        <w:t>ныхвозможностей, освоение умственных действий,, направленных на анализи управление свое</w:t>
      </w:r>
      <w:r w:rsidRPr="008055C0">
        <w:rPr>
          <w:rFonts w:ascii="Times New Roman" w:hAnsi="Times New Roman" w:cs="Times New Roman"/>
        </w:rPr>
        <w:t>й</w:t>
      </w:r>
      <w:r w:rsidRPr="008055C0">
        <w:rPr>
          <w:rFonts w:ascii="Times New Roman" w:hAnsi="Times New Roman" w:cs="Times New Roman"/>
        </w:rPr>
        <w:t>деятельностью; сформированность коммуникативных действий, направленных насотрудничество и конструктивное общение и т.д.)</w:t>
      </w:r>
    </w:p>
    <w:p w:rsidR="003D1FA2" w:rsidRPr="008055C0" w:rsidRDefault="003D1FA2" w:rsidP="003D1FA2">
      <w:pPr>
        <w:pStyle w:val="a3"/>
        <w:ind w:firstLine="567"/>
        <w:jc w:val="both"/>
        <w:rPr>
          <w:rFonts w:ascii="Times New Roman" w:hAnsi="Times New Roman" w:cs="Times New Roman"/>
        </w:rPr>
      </w:pPr>
      <w:r w:rsidRPr="008055C0">
        <w:rPr>
          <w:rFonts w:ascii="Times New Roman" w:hAnsi="Times New Roman" w:cs="Times New Roman"/>
        </w:rPr>
        <w:t>Предметные результаты определяются совместно с учителем -овладение содержанием ООП(конкретных предметных областей) с учѐтом индивидуальных возможностей, индивидуал</w:t>
      </w:r>
      <w:r w:rsidRPr="008055C0">
        <w:rPr>
          <w:rFonts w:ascii="Times New Roman" w:hAnsi="Times New Roman" w:cs="Times New Roman"/>
        </w:rPr>
        <w:t>ь</w:t>
      </w:r>
      <w:r w:rsidRPr="008055C0">
        <w:rPr>
          <w:rFonts w:ascii="Times New Roman" w:hAnsi="Times New Roman" w:cs="Times New Roman"/>
        </w:rPr>
        <w:t>ныедостижения по отдельным предметам (умение учащихся общаться на темы, соответствующие поих возрасту, умение выбирать речевые средства адекватнокоммуникативной ситу</w:t>
      </w:r>
      <w:r w:rsidRPr="008055C0">
        <w:rPr>
          <w:rFonts w:ascii="Times New Roman" w:hAnsi="Times New Roman" w:cs="Times New Roman"/>
        </w:rPr>
        <w:t>а</w:t>
      </w:r>
      <w:r w:rsidRPr="008055C0">
        <w:rPr>
          <w:rFonts w:ascii="Times New Roman" w:hAnsi="Times New Roman" w:cs="Times New Roman"/>
        </w:rPr>
        <w:t>ции;получение опыта решения проблем и др.).</w:t>
      </w:r>
    </w:p>
    <w:p w:rsidR="003D1FA2" w:rsidRPr="008055C0" w:rsidRDefault="003D1FA2" w:rsidP="003D1FA2">
      <w:pPr>
        <w:pStyle w:val="a3"/>
        <w:jc w:val="both"/>
        <w:rPr>
          <w:rFonts w:ascii="Times New Roman" w:hAnsi="Times New Roman" w:cs="Times New Roman"/>
        </w:rPr>
      </w:pPr>
      <w:r w:rsidRPr="008055C0">
        <w:rPr>
          <w:rFonts w:ascii="Times New Roman" w:hAnsi="Times New Roman" w:cs="Times New Roman"/>
        </w:rPr>
        <w:t>Планируемые результаты:</w:t>
      </w:r>
    </w:p>
    <w:p w:rsidR="003D1FA2" w:rsidRPr="008055C0" w:rsidRDefault="003D1FA2" w:rsidP="003D1FA2">
      <w:pPr>
        <w:pStyle w:val="a3"/>
        <w:jc w:val="both"/>
        <w:rPr>
          <w:rFonts w:ascii="Times New Roman" w:hAnsi="Times New Roman" w:cs="Times New Roman"/>
        </w:rPr>
      </w:pPr>
      <w:r w:rsidRPr="008055C0">
        <w:rPr>
          <w:rFonts w:ascii="Times New Roman" w:hAnsi="Times New Roman" w:cs="Times New Roman"/>
        </w:rPr>
        <w:t>-своевременное выявление обучающихся «группы риска»;</w:t>
      </w:r>
    </w:p>
    <w:p w:rsidR="003D1FA2" w:rsidRPr="008055C0" w:rsidRDefault="003D1FA2" w:rsidP="003D1FA2">
      <w:pPr>
        <w:pStyle w:val="a3"/>
        <w:jc w:val="both"/>
        <w:rPr>
          <w:rFonts w:ascii="Times New Roman" w:hAnsi="Times New Roman" w:cs="Times New Roman"/>
        </w:rPr>
      </w:pPr>
      <w:r w:rsidRPr="008055C0">
        <w:rPr>
          <w:rFonts w:ascii="Times New Roman" w:hAnsi="Times New Roman" w:cs="Times New Roman"/>
        </w:rPr>
        <w:t>-выявление состояния физического и психического здоровья детей;</w:t>
      </w:r>
    </w:p>
    <w:p w:rsidR="003D1FA2" w:rsidRPr="008055C0" w:rsidRDefault="003D1FA2" w:rsidP="003D1FA2">
      <w:pPr>
        <w:pStyle w:val="a3"/>
        <w:jc w:val="both"/>
        <w:rPr>
          <w:rFonts w:ascii="Times New Roman" w:hAnsi="Times New Roman" w:cs="Times New Roman"/>
        </w:rPr>
      </w:pPr>
      <w:r w:rsidRPr="008055C0">
        <w:rPr>
          <w:rFonts w:ascii="Times New Roman" w:hAnsi="Times New Roman" w:cs="Times New Roman"/>
        </w:rPr>
        <w:lastRenderedPageBreak/>
        <w:t>-создание банка данных обучающихся, нуждающихся в специализированной пом</w:t>
      </w:r>
      <w:r w:rsidRPr="008055C0">
        <w:rPr>
          <w:rFonts w:ascii="Times New Roman" w:hAnsi="Times New Roman" w:cs="Times New Roman"/>
        </w:rPr>
        <w:t>о</w:t>
      </w:r>
      <w:r w:rsidRPr="008055C0">
        <w:rPr>
          <w:rFonts w:ascii="Times New Roman" w:hAnsi="Times New Roman" w:cs="Times New Roman"/>
        </w:rPr>
        <w:t>щи,формирование характеристики образовательной ситуации в ОУ;</w:t>
      </w:r>
    </w:p>
    <w:p w:rsidR="003D1FA2" w:rsidRPr="008055C0" w:rsidRDefault="003D1FA2" w:rsidP="003D1FA2">
      <w:pPr>
        <w:pStyle w:val="a3"/>
        <w:jc w:val="both"/>
        <w:rPr>
          <w:rFonts w:ascii="Times New Roman" w:hAnsi="Times New Roman" w:cs="Times New Roman"/>
        </w:rPr>
      </w:pPr>
      <w:r w:rsidRPr="008055C0">
        <w:rPr>
          <w:rFonts w:ascii="Times New Roman" w:hAnsi="Times New Roman" w:cs="Times New Roman"/>
        </w:rPr>
        <w:t>-получение объективных сведений об обучающемся на основании диагностической информации</w:t>
      </w:r>
      <w:r w:rsidRPr="008055C0">
        <w:rPr>
          <w:rFonts w:ascii="Times New Roman" w:hAnsi="Times New Roman" w:cs="Times New Roman"/>
        </w:rPr>
        <w:t>с</w:t>
      </w:r>
      <w:r w:rsidRPr="008055C0">
        <w:rPr>
          <w:rFonts w:ascii="Times New Roman" w:hAnsi="Times New Roman" w:cs="Times New Roman"/>
        </w:rPr>
        <w:t>пециалистов разного профиля, создание диагностических «портретов» детей;</w:t>
      </w:r>
    </w:p>
    <w:p w:rsidR="003D1FA2" w:rsidRPr="008055C0" w:rsidRDefault="003D1FA2" w:rsidP="003D1FA2">
      <w:pPr>
        <w:pStyle w:val="a3"/>
        <w:jc w:val="both"/>
        <w:rPr>
          <w:rFonts w:ascii="Times New Roman" w:hAnsi="Times New Roman" w:cs="Times New Roman"/>
          <w:lang w:val="tt-RU"/>
        </w:rPr>
      </w:pPr>
      <w:r w:rsidRPr="008055C0">
        <w:rPr>
          <w:rFonts w:ascii="Times New Roman" w:hAnsi="Times New Roman" w:cs="Times New Roman"/>
        </w:rPr>
        <w:t xml:space="preserve">-выбор индивидуальной образовательной траектории для решения имеющихся проблем; </w:t>
      </w:r>
    </w:p>
    <w:p w:rsidR="003D1FA2" w:rsidRPr="008055C0" w:rsidRDefault="003D1FA2" w:rsidP="003D1FA2">
      <w:pPr>
        <w:pStyle w:val="a3"/>
        <w:jc w:val="both"/>
        <w:rPr>
          <w:rFonts w:ascii="Times New Roman" w:hAnsi="Times New Roman" w:cs="Times New Roman"/>
        </w:rPr>
      </w:pPr>
      <w:r w:rsidRPr="008055C0">
        <w:rPr>
          <w:rFonts w:ascii="Times New Roman" w:hAnsi="Times New Roman" w:cs="Times New Roman"/>
        </w:rPr>
        <w:t>-снижение количества обучающихся «группы риска»;</w:t>
      </w:r>
    </w:p>
    <w:p w:rsidR="003D1FA2" w:rsidRPr="008055C0" w:rsidRDefault="003D1FA2" w:rsidP="003D1FA2">
      <w:pPr>
        <w:pStyle w:val="a3"/>
        <w:jc w:val="both"/>
        <w:rPr>
          <w:rFonts w:ascii="Times New Roman" w:hAnsi="Times New Roman" w:cs="Times New Roman"/>
        </w:rPr>
      </w:pPr>
      <w:r w:rsidRPr="008055C0">
        <w:rPr>
          <w:rFonts w:ascii="Times New Roman" w:hAnsi="Times New Roman" w:cs="Times New Roman"/>
        </w:rPr>
        <w:t>-положительная динамика результатов коррекционно-развивающей работы с ними (повышени</w:t>
      </w:r>
      <w:r w:rsidRPr="008055C0">
        <w:rPr>
          <w:rFonts w:ascii="Times New Roman" w:hAnsi="Times New Roman" w:cs="Times New Roman"/>
        </w:rPr>
        <w:t>е</w:t>
      </w:r>
      <w:r w:rsidRPr="008055C0">
        <w:rPr>
          <w:rFonts w:ascii="Times New Roman" w:hAnsi="Times New Roman" w:cs="Times New Roman"/>
        </w:rPr>
        <w:t>учебной мотивации, снижения уровня агрессивности, принятие социальных норм поведениягип</w:t>
      </w:r>
      <w:r w:rsidRPr="008055C0">
        <w:rPr>
          <w:rFonts w:ascii="Times New Roman" w:hAnsi="Times New Roman" w:cs="Times New Roman"/>
        </w:rPr>
        <w:t>е</w:t>
      </w:r>
      <w:r w:rsidRPr="008055C0">
        <w:rPr>
          <w:rFonts w:ascii="Times New Roman" w:hAnsi="Times New Roman" w:cs="Times New Roman"/>
        </w:rPr>
        <w:t>рактивными детьми;</w:t>
      </w:r>
    </w:p>
    <w:p w:rsidR="003D1FA2" w:rsidRPr="008055C0" w:rsidRDefault="003D1FA2" w:rsidP="003D1FA2">
      <w:pPr>
        <w:pStyle w:val="a3"/>
        <w:jc w:val="both"/>
        <w:rPr>
          <w:rFonts w:ascii="Times New Roman" w:hAnsi="Times New Roman" w:cs="Times New Roman"/>
        </w:rPr>
      </w:pPr>
      <w:r w:rsidRPr="008055C0">
        <w:rPr>
          <w:rFonts w:ascii="Times New Roman" w:hAnsi="Times New Roman" w:cs="Times New Roman"/>
        </w:rPr>
        <w:t>-формирование учебно-познавательных мотивов, повышение уверенности в с</w:t>
      </w:r>
      <w:r w:rsidRPr="008055C0">
        <w:rPr>
          <w:rFonts w:ascii="Times New Roman" w:hAnsi="Times New Roman" w:cs="Times New Roman"/>
        </w:rPr>
        <w:t>е</w:t>
      </w:r>
      <w:r w:rsidRPr="008055C0">
        <w:rPr>
          <w:rFonts w:ascii="Times New Roman" w:hAnsi="Times New Roman" w:cs="Times New Roman"/>
        </w:rPr>
        <w:t>бе,самостоятельности, формирование адекватной самооценки;</w:t>
      </w:r>
    </w:p>
    <w:p w:rsidR="000765BE" w:rsidRPr="008055C0" w:rsidRDefault="003D1FA2" w:rsidP="003D1FA2">
      <w:pPr>
        <w:pStyle w:val="a3"/>
        <w:jc w:val="both"/>
        <w:rPr>
          <w:rFonts w:ascii="Times New Roman" w:hAnsi="Times New Roman" w:cs="Times New Roman"/>
          <w:lang w:val="tt-RU"/>
        </w:rPr>
      </w:pPr>
      <w:r w:rsidRPr="008055C0">
        <w:rPr>
          <w:rFonts w:ascii="Times New Roman" w:hAnsi="Times New Roman" w:cs="Times New Roman"/>
        </w:rPr>
        <w:t xml:space="preserve">-формирование умения понимать причины успеха /не успеха учебной деятельности; </w:t>
      </w:r>
    </w:p>
    <w:p w:rsidR="003D1FA2" w:rsidRPr="008055C0" w:rsidRDefault="003D1FA2" w:rsidP="003D1FA2">
      <w:pPr>
        <w:pStyle w:val="a3"/>
        <w:jc w:val="both"/>
        <w:rPr>
          <w:rFonts w:ascii="Times New Roman" w:hAnsi="Times New Roman" w:cs="Times New Roman"/>
        </w:rPr>
      </w:pPr>
      <w:r w:rsidRPr="008055C0">
        <w:rPr>
          <w:rFonts w:ascii="Times New Roman" w:hAnsi="Times New Roman" w:cs="Times New Roman"/>
        </w:rPr>
        <w:t>-освоение начальных форм познавательной и личностной рефлексии;</w:t>
      </w:r>
    </w:p>
    <w:p w:rsidR="003D1FA2" w:rsidRPr="008055C0" w:rsidRDefault="003D1FA2" w:rsidP="003D1FA2">
      <w:pPr>
        <w:pStyle w:val="a3"/>
        <w:jc w:val="both"/>
        <w:rPr>
          <w:rFonts w:ascii="Times New Roman" w:hAnsi="Times New Roman" w:cs="Times New Roman"/>
        </w:rPr>
      </w:pPr>
      <w:r w:rsidRPr="008055C0">
        <w:rPr>
          <w:rFonts w:ascii="Times New Roman" w:hAnsi="Times New Roman" w:cs="Times New Roman"/>
        </w:rPr>
        <w:t>-готовность слушать собеседника и вступать в диалог и поддерживать его; готовностьпризнавать возможность существования различных точек зрения и права каждого иметь свою,излагать свое мнение;</w:t>
      </w:r>
    </w:p>
    <w:p w:rsidR="000765BE" w:rsidRPr="008055C0" w:rsidRDefault="003D1FA2" w:rsidP="003D1FA2">
      <w:pPr>
        <w:pStyle w:val="a3"/>
        <w:jc w:val="both"/>
        <w:rPr>
          <w:rFonts w:ascii="Times New Roman" w:hAnsi="Times New Roman" w:cs="Times New Roman"/>
          <w:lang w:val="tt-RU"/>
        </w:rPr>
      </w:pPr>
      <w:r w:rsidRPr="008055C0">
        <w:rPr>
          <w:rFonts w:ascii="Times New Roman" w:hAnsi="Times New Roman" w:cs="Times New Roman"/>
        </w:rPr>
        <w:t>-использование различных способов поиска, сбора, обработки информации в соответствии ско</w:t>
      </w:r>
      <w:r w:rsidRPr="008055C0">
        <w:rPr>
          <w:rFonts w:ascii="Times New Roman" w:hAnsi="Times New Roman" w:cs="Times New Roman"/>
        </w:rPr>
        <w:t>м</w:t>
      </w:r>
      <w:r w:rsidRPr="008055C0">
        <w:rPr>
          <w:rFonts w:ascii="Times New Roman" w:hAnsi="Times New Roman" w:cs="Times New Roman"/>
        </w:rPr>
        <w:t>муникативными и познавательными задачами и технологиями учебного предмета;</w:t>
      </w:r>
    </w:p>
    <w:p w:rsidR="003D1FA2" w:rsidRPr="008055C0" w:rsidRDefault="003D1FA2" w:rsidP="003D1FA2">
      <w:pPr>
        <w:pStyle w:val="a3"/>
        <w:jc w:val="both"/>
        <w:rPr>
          <w:rFonts w:ascii="Times New Roman" w:hAnsi="Times New Roman" w:cs="Times New Roman"/>
        </w:rPr>
      </w:pPr>
      <w:r w:rsidRPr="008055C0">
        <w:rPr>
          <w:rFonts w:ascii="Times New Roman" w:hAnsi="Times New Roman" w:cs="Times New Roman"/>
        </w:rPr>
        <w:t xml:space="preserve"> -развитиеличности обучающегося, его творческих способностей;</w:t>
      </w:r>
    </w:p>
    <w:p w:rsidR="003D1FA2" w:rsidRPr="008055C0" w:rsidRDefault="003D1FA2" w:rsidP="003D1FA2">
      <w:pPr>
        <w:pStyle w:val="a3"/>
        <w:jc w:val="both"/>
        <w:rPr>
          <w:rFonts w:ascii="Times New Roman" w:hAnsi="Times New Roman" w:cs="Times New Roman"/>
        </w:rPr>
      </w:pPr>
      <w:r w:rsidRPr="008055C0">
        <w:rPr>
          <w:rFonts w:ascii="Times New Roman" w:hAnsi="Times New Roman" w:cs="Times New Roman"/>
        </w:rPr>
        <w:t>-развитие навыков сотрудничества со взрослыми и сверстниками в разных социальныхситуациях;</w:t>
      </w:r>
    </w:p>
    <w:p w:rsidR="003D1FA2" w:rsidRPr="008055C0" w:rsidRDefault="003D1FA2" w:rsidP="003D1FA2">
      <w:pPr>
        <w:pStyle w:val="a3"/>
        <w:jc w:val="both"/>
        <w:rPr>
          <w:rFonts w:ascii="Times New Roman" w:hAnsi="Times New Roman" w:cs="Times New Roman"/>
        </w:rPr>
      </w:pPr>
      <w:r w:rsidRPr="008055C0">
        <w:rPr>
          <w:rFonts w:ascii="Times New Roman" w:hAnsi="Times New Roman" w:cs="Times New Roman"/>
        </w:rPr>
        <w:t xml:space="preserve">-способность к осмыслению и </w:t>
      </w:r>
      <w:r w:rsidR="000765BE" w:rsidRPr="008055C0">
        <w:rPr>
          <w:rFonts w:ascii="Times New Roman" w:hAnsi="Times New Roman" w:cs="Times New Roman"/>
        </w:rPr>
        <w:t>дифференциации картины мира, еѐ</w:t>
      </w:r>
      <w:r w:rsidRPr="008055C0">
        <w:rPr>
          <w:rFonts w:ascii="Times New Roman" w:hAnsi="Times New Roman" w:cs="Times New Roman"/>
        </w:rPr>
        <w:t>временнопространственнойорганизации;</w:t>
      </w:r>
    </w:p>
    <w:p w:rsidR="003D1FA2" w:rsidRPr="008055C0" w:rsidRDefault="003D1FA2" w:rsidP="003D1FA2">
      <w:pPr>
        <w:pStyle w:val="a3"/>
        <w:jc w:val="both"/>
        <w:rPr>
          <w:rFonts w:ascii="Times New Roman" w:hAnsi="Times New Roman" w:cs="Times New Roman"/>
        </w:rPr>
      </w:pPr>
      <w:r w:rsidRPr="008055C0">
        <w:rPr>
          <w:rFonts w:ascii="Times New Roman" w:hAnsi="Times New Roman" w:cs="Times New Roman"/>
        </w:rPr>
        <w:t>-способность к осмыслению социального окружения, своего места в нѐм, принятиесоответству</w:t>
      </w:r>
      <w:r w:rsidRPr="008055C0">
        <w:rPr>
          <w:rFonts w:ascii="Times New Roman" w:hAnsi="Times New Roman" w:cs="Times New Roman"/>
        </w:rPr>
        <w:t>ю</w:t>
      </w:r>
      <w:r w:rsidRPr="008055C0">
        <w:rPr>
          <w:rFonts w:ascii="Times New Roman" w:hAnsi="Times New Roman" w:cs="Times New Roman"/>
        </w:rPr>
        <w:t>щих возрасту ценностей и социальных ролей;</w:t>
      </w:r>
    </w:p>
    <w:p w:rsidR="003D1FA2" w:rsidRPr="008055C0" w:rsidRDefault="003D1FA2" w:rsidP="003D1FA2">
      <w:pPr>
        <w:pStyle w:val="a3"/>
        <w:jc w:val="both"/>
        <w:rPr>
          <w:rFonts w:ascii="Times New Roman" w:hAnsi="Times New Roman" w:cs="Times New Roman"/>
        </w:rPr>
      </w:pPr>
      <w:r w:rsidRPr="008055C0">
        <w:rPr>
          <w:rFonts w:ascii="Times New Roman" w:hAnsi="Times New Roman" w:cs="Times New Roman"/>
        </w:rPr>
        <w:t>-формирование установки на безопасной, здоровый образ жизни, наличие мотивации ктворческ</w:t>
      </w:r>
      <w:r w:rsidRPr="008055C0">
        <w:rPr>
          <w:rFonts w:ascii="Times New Roman" w:hAnsi="Times New Roman" w:cs="Times New Roman"/>
        </w:rPr>
        <w:t>о</w:t>
      </w:r>
      <w:r w:rsidRPr="008055C0">
        <w:rPr>
          <w:rFonts w:ascii="Times New Roman" w:hAnsi="Times New Roman" w:cs="Times New Roman"/>
        </w:rPr>
        <w:t>му труду, работе на результат, бережному отношению к материальным и духовнымценностям;</w:t>
      </w:r>
    </w:p>
    <w:p w:rsidR="000765BE" w:rsidRPr="008055C0" w:rsidRDefault="003D1FA2" w:rsidP="003D1FA2">
      <w:pPr>
        <w:pStyle w:val="a3"/>
        <w:jc w:val="both"/>
        <w:rPr>
          <w:rFonts w:ascii="Times New Roman" w:hAnsi="Times New Roman" w:cs="Times New Roman"/>
          <w:lang w:val="tt-RU"/>
        </w:rPr>
      </w:pPr>
      <w:r w:rsidRPr="008055C0">
        <w:rPr>
          <w:rFonts w:ascii="Times New Roman" w:hAnsi="Times New Roman" w:cs="Times New Roman"/>
        </w:rPr>
        <w:t>-формирование желания и умения учиться, освоение основополагающих элементов научногозн</w:t>
      </w:r>
      <w:r w:rsidRPr="008055C0">
        <w:rPr>
          <w:rFonts w:ascii="Times New Roman" w:hAnsi="Times New Roman" w:cs="Times New Roman"/>
        </w:rPr>
        <w:t>а</w:t>
      </w:r>
      <w:r w:rsidRPr="008055C0">
        <w:rPr>
          <w:rFonts w:ascii="Times New Roman" w:hAnsi="Times New Roman" w:cs="Times New Roman"/>
        </w:rPr>
        <w:t>ния, лежащих в основе современной научной картины мира, и опыта его применения ипреобраз</w:t>
      </w:r>
      <w:r w:rsidRPr="008055C0">
        <w:rPr>
          <w:rFonts w:ascii="Times New Roman" w:hAnsi="Times New Roman" w:cs="Times New Roman"/>
        </w:rPr>
        <w:t>о</w:t>
      </w:r>
      <w:r w:rsidRPr="008055C0">
        <w:rPr>
          <w:rFonts w:ascii="Times New Roman" w:hAnsi="Times New Roman" w:cs="Times New Roman"/>
        </w:rPr>
        <w:t xml:space="preserve">вания в условиях решения учебных и жизненных задач; </w:t>
      </w:r>
    </w:p>
    <w:p w:rsidR="003D1FA2" w:rsidRPr="008055C0" w:rsidRDefault="003D1FA2" w:rsidP="003D1FA2">
      <w:pPr>
        <w:pStyle w:val="a3"/>
        <w:jc w:val="both"/>
        <w:rPr>
          <w:rFonts w:ascii="Times New Roman" w:hAnsi="Times New Roman" w:cs="Times New Roman"/>
        </w:rPr>
      </w:pPr>
      <w:r w:rsidRPr="008055C0">
        <w:rPr>
          <w:rFonts w:ascii="Times New Roman" w:hAnsi="Times New Roman" w:cs="Times New Roman"/>
        </w:rPr>
        <w:t>-воспитание нравственных иэстетических чувств, эмоционально-ценностного позитивного отн</w:t>
      </w:r>
      <w:r w:rsidRPr="008055C0">
        <w:rPr>
          <w:rFonts w:ascii="Times New Roman" w:hAnsi="Times New Roman" w:cs="Times New Roman"/>
        </w:rPr>
        <w:t>о</w:t>
      </w:r>
      <w:r w:rsidRPr="008055C0">
        <w:rPr>
          <w:rFonts w:ascii="Times New Roman" w:hAnsi="Times New Roman" w:cs="Times New Roman"/>
        </w:rPr>
        <w:t>шения к себе и окружающим,интереса к учению;</w:t>
      </w:r>
    </w:p>
    <w:p w:rsidR="003D1FA2" w:rsidRPr="008055C0" w:rsidRDefault="003D1FA2" w:rsidP="003D1FA2">
      <w:pPr>
        <w:pStyle w:val="a3"/>
        <w:jc w:val="both"/>
        <w:rPr>
          <w:rFonts w:ascii="Times New Roman" w:hAnsi="Times New Roman" w:cs="Times New Roman"/>
        </w:rPr>
      </w:pPr>
      <w:r w:rsidRPr="008055C0">
        <w:rPr>
          <w:rFonts w:ascii="Times New Roman" w:hAnsi="Times New Roman" w:cs="Times New Roman"/>
        </w:rPr>
        <w:t>-способность усваивать новый учебный материал, адекватно включаться в классные занятия ис</w:t>
      </w:r>
      <w:r w:rsidRPr="008055C0">
        <w:rPr>
          <w:rFonts w:ascii="Times New Roman" w:hAnsi="Times New Roman" w:cs="Times New Roman"/>
        </w:rPr>
        <w:t>о</w:t>
      </w:r>
      <w:r w:rsidRPr="008055C0">
        <w:rPr>
          <w:rFonts w:ascii="Times New Roman" w:hAnsi="Times New Roman" w:cs="Times New Roman"/>
        </w:rPr>
        <w:t>ответствовать общему темпу занятий;</w:t>
      </w:r>
    </w:p>
    <w:p w:rsidR="003D1FA2" w:rsidRPr="008055C0" w:rsidRDefault="003D1FA2" w:rsidP="003D1FA2">
      <w:pPr>
        <w:pStyle w:val="a3"/>
        <w:jc w:val="both"/>
        <w:rPr>
          <w:rFonts w:ascii="Times New Roman" w:hAnsi="Times New Roman" w:cs="Times New Roman"/>
        </w:rPr>
      </w:pPr>
      <w:r w:rsidRPr="008055C0">
        <w:rPr>
          <w:rFonts w:ascii="Times New Roman" w:hAnsi="Times New Roman" w:cs="Times New Roman"/>
        </w:rPr>
        <w:t>-формирование умений работать с учебной книгой для решения коммуникативных ипознавател</w:t>
      </w:r>
      <w:r w:rsidRPr="008055C0">
        <w:rPr>
          <w:rFonts w:ascii="Times New Roman" w:hAnsi="Times New Roman" w:cs="Times New Roman"/>
        </w:rPr>
        <w:t>ь</w:t>
      </w:r>
      <w:r w:rsidRPr="008055C0">
        <w:rPr>
          <w:rFonts w:ascii="Times New Roman" w:hAnsi="Times New Roman" w:cs="Times New Roman"/>
        </w:rPr>
        <w:t>ных задач в соответствии с возрастными и психологическими особенностями</w:t>
      </w:r>
    </w:p>
    <w:p w:rsidR="003D1FA2" w:rsidRPr="008055C0" w:rsidRDefault="003D1FA2" w:rsidP="003D1FA2">
      <w:pPr>
        <w:pStyle w:val="a3"/>
        <w:jc w:val="both"/>
        <w:rPr>
          <w:rFonts w:ascii="Times New Roman" w:hAnsi="Times New Roman" w:cs="Times New Roman"/>
        </w:rPr>
      </w:pPr>
      <w:r w:rsidRPr="008055C0">
        <w:rPr>
          <w:rFonts w:ascii="Times New Roman" w:hAnsi="Times New Roman" w:cs="Times New Roman"/>
        </w:rPr>
        <w:t>обучающихся;</w:t>
      </w:r>
    </w:p>
    <w:p w:rsidR="003D1FA2" w:rsidRPr="008055C0" w:rsidRDefault="003D1FA2" w:rsidP="003D1FA2">
      <w:pPr>
        <w:pStyle w:val="a3"/>
        <w:jc w:val="both"/>
        <w:rPr>
          <w:rFonts w:ascii="Times New Roman" w:hAnsi="Times New Roman" w:cs="Times New Roman"/>
        </w:rPr>
      </w:pPr>
      <w:r w:rsidRPr="008055C0">
        <w:rPr>
          <w:rFonts w:ascii="Times New Roman" w:hAnsi="Times New Roman" w:cs="Times New Roman"/>
        </w:rPr>
        <w:t>-использование речевых средств и средств и</w:t>
      </w:r>
      <w:r w:rsidR="000765BE" w:rsidRPr="008055C0">
        <w:rPr>
          <w:rFonts w:ascii="Times New Roman" w:hAnsi="Times New Roman" w:cs="Times New Roman"/>
        </w:rPr>
        <w:t>нформационных и коммуникативных</w:t>
      </w:r>
      <w:r w:rsidRPr="008055C0">
        <w:rPr>
          <w:rFonts w:ascii="Times New Roman" w:hAnsi="Times New Roman" w:cs="Times New Roman"/>
        </w:rPr>
        <w:t>технол</w:t>
      </w:r>
      <w:r w:rsidRPr="008055C0">
        <w:rPr>
          <w:rFonts w:ascii="Times New Roman" w:hAnsi="Times New Roman" w:cs="Times New Roman"/>
        </w:rPr>
        <w:t>о</w:t>
      </w:r>
      <w:r w:rsidRPr="008055C0">
        <w:rPr>
          <w:rFonts w:ascii="Times New Roman" w:hAnsi="Times New Roman" w:cs="Times New Roman"/>
        </w:rPr>
        <w:t>гий(ИКТ) для решения коммуникативных и познавательных задач;</w:t>
      </w:r>
    </w:p>
    <w:p w:rsidR="003D1FA2" w:rsidRPr="008055C0" w:rsidRDefault="003D1FA2" w:rsidP="003D1FA2">
      <w:pPr>
        <w:pStyle w:val="a3"/>
        <w:jc w:val="both"/>
        <w:rPr>
          <w:rFonts w:ascii="Times New Roman" w:hAnsi="Times New Roman" w:cs="Times New Roman"/>
        </w:rPr>
      </w:pPr>
      <w:r w:rsidRPr="008055C0">
        <w:rPr>
          <w:rFonts w:ascii="Times New Roman" w:hAnsi="Times New Roman" w:cs="Times New Roman"/>
        </w:rPr>
        <w:t>-использование элементарных знаково-символических средств представления информации дл</w:t>
      </w:r>
      <w:r w:rsidRPr="008055C0">
        <w:rPr>
          <w:rFonts w:ascii="Times New Roman" w:hAnsi="Times New Roman" w:cs="Times New Roman"/>
        </w:rPr>
        <w:t>я</w:t>
      </w:r>
      <w:r w:rsidRPr="008055C0">
        <w:rPr>
          <w:rFonts w:ascii="Times New Roman" w:hAnsi="Times New Roman" w:cs="Times New Roman"/>
        </w:rPr>
        <w:t>создания решения учебных и практических задач;</w:t>
      </w:r>
    </w:p>
    <w:p w:rsidR="003D1FA2" w:rsidRPr="008055C0" w:rsidRDefault="003D1FA2" w:rsidP="003D1FA2">
      <w:pPr>
        <w:pStyle w:val="a3"/>
        <w:jc w:val="both"/>
        <w:rPr>
          <w:rFonts w:ascii="Times New Roman" w:hAnsi="Times New Roman" w:cs="Times New Roman"/>
        </w:rPr>
      </w:pPr>
      <w:r w:rsidRPr="008055C0">
        <w:rPr>
          <w:rFonts w:ascii="Times New Roman" w:hAnsi="Times New Roman" w:cs="Times New Roman"/>
        </w:rPr>
        <w:t>-способность к наблюдательности, умение замечать новое;</w:t>
      </w:r>
    </w:p>
    <w:p w:rsidR="003D1FA2" w:rsidRPr="008055C0" w:rsidRDefault="003D1FA2" w:rsidP="003D1FA2">
      <w:pPr>
        <w:pStyle w:val="a3"/>
        <w:jc w:val="both"/>
        <w:rPr>
          <w:rFonts w:ascii="Times New Roman" w:hAnsi="Times New Roman" w:cs="Times New Roman"/>
        </w:rPr>
      </w:pPr>
      <w:r w:rsidRPr="008055C0">
        <w:rPr>
          <w:rFonts w:ascii="Times New Roman" w:hAnsi="Times New Roman" w:cs="Times New Roman"/>
        </w:rPr>
        <w:t>-стремление к активности и самостоятельности в разных видах предметно-практической</w:t>
      </w:r>
    </w:p>
    <w:p w:rsidR="003D1FA2" w:rsidRPr="008055C0" w:rsidRDefault="003D1FA2" w:rsidP="003D1FA2">
      <w:pPr>
        <w:pStyle w:val="a3"/>
        <w:jc w:val="both"/>
        <w:rPr>
          <w:rFonts w:ascii="Times New Roman" w:hAnsi="Times New Roman" w:cs="Times New Roman"/>
        </w:rPr>
      </w:pPr>
      <w:r w:rsidRPr="008055C0">
        <w:rPr>
          <w:rFonts w:ascii="Times New Roman" w:hAnsi="Times New Roman" w:cs="Times New Roman"/>
        </w:rPr>
        <w:t>деятельности;</w:t>
      </w:r>
    </w:p>
    <w:p w:rsidR="000765BE" w:rsidRPr="008055C0" w:rsidRDefault="003D1FA2" w:rsidP="003D1FA2">
      <w:pPr>
        <w:pStyle w:val="a3"/>
        <w:jc w:val="both"/>
        <w:rPr>
          <w:rFonts w:ascii="Times New Roman" w:hAnsi="Times New Roman" w:cs="Times New Roman"/>
          <w:lang w:val="tt-RU"/>
        </w:rPr>
      </w:pPr>
      <w:r w:rsidRPr="008055C0">
        <w:rPr>
          <w:rFonts w:ascii="Times New Roman" w:hAnsi="Times New Roman" w:cs="Times New Roman"/>
        </w:rPr>
        <w:t>-умение ставить и удерживать цель деятельности, планировать действия, определять исохранять способ действий, использовать самоконтроль на всех этапах деятельности;</w:t>
      </w:r>
    </w:p>
    <w:p w:rsidR="000765BE" w:rsidRPr="008055C0" w:rsidRDefault="003D1FA2" w:rsidP="003D1FA2">
      <w:pPr>
        <w:pStyle w:val="a3"/>
        <w:jc w:val="both"/>
        <w:rPr>
          <w:rFonts w:ascii="Times New Roman" w:hAnsi="Times New Roman" w:cs="Times New Roman"/>
          <w:lang w:val="tt-RU"/>
        </w:rPr>
      </w:pPr>
      <w:r w:rsidRPr="008055C0">
        <w:rPr>
          <w:rFonts w:ascii="Times New Roman" w:hAnsi="Times New Roman" w:cs="Times New Roman"/>
        </w:rPr>
        <w:t xml:space="preserve"> -достижение предметных, метапредметных результатов в соответствии с ООП НОО;</w:t>
      </w:r>
    </w:p>
    <w:p w:rsidR="003D1FA2" w:rsidRPr="008055C0" w:rsidRDefault="003D1FA2" w:rsidP="003D1FA2">
      <w:pPr>
        <w:pStyle w:val="a3"/>
        <w:jc w:val="both"/>
        <w:rPr>
          <w:rFonts w:ascii="Times New Roman" w:hAnsi="Times New Roman" w:cs="Times New Roman"/>
        </w:rPr>
      </w:pPr>
      <w:r w:rsidRPr="008055C0">
        <w:rPr>
          <w:rFonts w:ascii="Times New Roman" w:hAnsi="Times New Roman" w:cs="Times New Roman"/>
        </w:rPr>
        <w:t xml:space="preserve"> -освоение обучающимися ООП НОО;</w:t>
      </w:r>
    </w:p>
    <w:p w:rsidR="003D1FA2" w:rsidRPr="008055C0" w:rsidRDefault="003D1FA2" w:rsidP="003D1FA2">
      <w:pPr>
        <w:pStyle w:val="a3"/>
        <w:jc w:val="both"/>
        <w:rPr>
          <w:rFonts w:ascii="Times New Roman" w:hAnsi="Times New Roman" w:cs="Times New Roman"/>
        </w:rPr>
      </w:pPr>
      <w:r w:rsidRPr="008055C0">
        <w:rPr>
          <w:rFonts w:ascii="Times New Roman" w:hAnsi="Times New Roman" w:cs="Times New Roman"/>
        </w:rPr>
        <w:t>-формирование в соответствии с требованиями к результатам программы предметные,</w:t>
      </w:r>
    </w:p>
    <w:p w:rsidR="003D1FA2" w:rsidRPr="008055C0" w:rsidRDefault="003D1FA2" w:rsidP="003D1FA2">
      <w:pPr>
        <w:pStyle w:val="a3"/>
        <w:jc w:val="both"/>
        <w:rPr>
          <w:rFonts w:ascii="Times New Roman" w:hAnsi="Times New Roman" w:cs="Times New Roman"/>
        </w:rPr>
      </w:pPr>
      <w:r w:rsidRPr="008055C0">
        <w:rPr>
          <w:rFonts w:ascii="Times New Roman" w:hAnsi="Times New Roman" w:cs="Times New Roman"/>
        </w:rPr>
        <w:t>метапредметные, личностные результаты -формирование УУД;</w:t>
      </w:r>
    </w:p>
    <w:p w:rsidR="003D1FA2" w:rsidRPr="008055C0" w:rsidRDefault="003D1FA2" w:rsidP="003D1FA2">
      <w:pPr>
        <w:pStyle w:val="a3"/>
        <w:jc w:val="both"/>
        <w:rPr>
          <w:rFonts w:ascii="Times New Roman" w:hAnsi="Times New Roman" w:cs="Times New Roman"/>
          <w:i/>
          <w:iCs/>
        </w:rPr>
      </w:pPr>
      <w:r w:rsidRPr="008055C0">
        <w:rPr>
          <w:rFonts w:ascii="Times New Roman" w:hAnsi="Times New Roman" w:cs="Times New Roman"/>
          <w:i/>
          <w:iCs/>
        </w:rPr>
        <w:t>Личностные УУД:</w:t>
      </w:r>
    </w:p>
    <w:p w:rsidR="003D1FA2" w:rsidRPr="008055C0" w:rsidRDefault="003D1FA2" w:rsidP="003D1FA2">
      <w:pPr>
        <w:pStyle w:val="a3"/>
        <w:jc w:val="both"/>
        <w:rPr>
          <w:rFonts w:ascii="Times New Roman" w:hAnsi="Times New Roman" w:cs="Times New Roman"/>
        </w:rPr>
      </w:pPr>
      <w:r w:rsidRPr="008055C0">
        <w:rPr>
          <w:rFonts w:ascii="Times New Roman" w:hAnsi="Times New Roman" w:cs="Times New Roman"/>
        </w:rPr>
        <w:t>-комплексность в определении и решении проблем ребѐнка, предоставлении ему</w:t>
      </w:r>
    </w:p>
    <w:p w:rsidR="003D1FA2" w:rsidRPr="008055C0" w:rsidRDefault="003D1FA2" w:rsidP="003D1FA2">
      <w:pPr>
        <w:pStyle w:val="a3"/>
        <w:jc w:val="both"/>
        <w:rPr>
          <w:rFonts w:ascii="Times New Roman" w:hAnsi="Times New Roman" w:cs="Times New Roman"/>
        </w:rPr>
      </w:pPr>
      <w:r w:rsidRPr="008055C0">
        <w:rPr>
          <w:rFonts w:ascii="Times New Roman" w:hAnsi="Times New Roman" w:cs="Times New Roman"/>
        </w:rPr>
        <w:t>квалифицированной помощи специалистов разного профиля;</w:t>
      </w:r>
    </w:p>
    <w:p w:rsidR="003D1FA2" w:rsidRPr="008055C0" w:rsidRDefault="003D1FA2" w:rsidP="003D1FA2">
      <w:pPr>
        <w:pStyle w:val="a3"/>
        <w:jc w:val="both"/>
        <w:rPr>
          <w:rFonts w:ascii="Times New Roman" w:hAnsi="Times New Roman" w:cs="Times New Roman"/>
        </w:rPr>
      </w:pPr>
      <w:r w:rsidRPr="008055C0">
        <w:rPr>
          <w:rFonts w:ascii="Times New Roman" w:hAnsi="Times New Roman" w:cs="Times New Roman"/>
        </w:rPr>
        <w:t>-достижение оптимального эмоционального уровня самооценки;</w:t>
      </w:r>
    </w:p>
    <w:p w:rsidR="003D1FA2" w:rsidRPr="008055C0" w:rsidRDefault="003D1FA2" w:rsidP="003D1FA2">
      <w:pPr>
        <w:pStyle w:val="a3"/>
        <w:jc w:val="both"/>
        <w:rPr>
          <w:rFonts w:ascii="Times New Roman" w:hAnsi="Times New Roman" w:cs="Times New Roman"/>
        </w:rPr>
      </w:pPr>
      <w:r w:rsidRPr="008055C0">
        <w:rPr>
          <w:rFonts w:ascii="Times New Roman" w:hAnsi="Times New Roman" w:cs="Times New Roman"/>
        </w:rPr>
        <w:t>-многоаспектный анализ личностного развития ребѐнка.</w:t>
      </w:r>
    </w:p>
    <w:p w:rsidR="003D1FA2" w:rsidRPr="008055C0" w:rsidRDefault="003D1FA2" w:rsidP="003D1FA2">
      <w:pPr>
        <w:pStyle w:val="a3"/>
        <w:jc w:val="both"/>
        <w:rPr>
          <w:rFonts w:ascii="Times New Roman" w:hAnsi="Times New Roman" w:cs="Times New Roman"/>
          <w:i/>
          <w:iCs/>
        </w:rPr>
      </w:pPr>
      <w:r w:rsidRPr="008055C0">
        <w:rPr>
          <w:rFonts w:ascii="Times New Roman" w:hAnsi="Times New Roman" w:cs="Times New Roman"/>
          <w:i/>
          <w:iCs/>
        </w:rPr>
        <w:t>Познавательные УУД:</w:t>
      </w:r>
    </w:p>
    <w:p w:rsidR="003D1FA2" w:rsidRPr="008055C0" w:rsidRDefault="003D1FA2" w:rsidP="003D1FA2">
      <w:pPr>
        <w:pStyle w:val="a3"/>
        <w:jc w:val="both"/>
        <w:rPr>
          <w:rFonts w:ascii="Times New Roman" w:hAnsi="Times New Roman" w:cs="Times New Roman"/>
        </w:rPr>
      </w:pPr>
      <w:r w:rsidRPr="008055C0">
        <w:rPr>
          <w:rFonts w:ascii="Times New Roman" w:hAnsi="Times New Roman" w:cs="Times New Roman"/>
        </w:rPr>
        <w:t>-многоплановый анализ познавательного развития ребѐнка;</w:t>
      </w:r>
    </w:p>
    <w:p w:rsidR="003D1FA2" w:rsidRPr="008055C0" w:rsidRDefault="003D1FA2" w:rsidP="003D1FA2">
      <w:pPr>
        <w:pStyle w:val="a3"/>
        <w:jc w:val="both"/>
        <w:rPr>
          <w:rFonts w:ascii="Times New Roman" w:hAnsi="Times New Roman" w:cs="Times New Roman"/>
        </w:rPr>
      </w:pPr>
      <w:r w:rsidRPr="008055C0">
        <w:rPr>
          <w:rFonts w:ascii="Times New Roman" w:hAnsi="Times New Roman" w:cs="Times New Roman"/>
        </w:rPr>
        <w:lastRenderedPageBreak/>
        <w:t>-мониторинг динамики развития познавательных способностей, выстраивание индивидуальной</w:t>
      </w:r>
      <w:r w:rsidRPr="008055C0">
        <w:rPr>
          <w:rFonts w:ascii="Times New Roman" w:hAnsi="Times New Roman" w:cs="Times New Roman"/>
        </w:rPr>
        <w:t>т</w:t>
      </w:r>
      <w:r w:rsidRPr="008055C0">
        <w:rPr>
          <w:rFonts w:ascii="Times New Roman" w:hAnsi="Times New Roman" w:cs="Times New Roman"/>
        </w:rPr>
        <w:t>раектории их развития.</w:t>
      </w:r>
    </w:p>
    <w:p w:rsidR="003D1FA2" w:rsidRPr="008055C0" w:rsidRDefault="003D1FA2" w:rsidP="003D1FA2">
      <w:pPr>
        <w:pStyle w:val="a3"/>
        <w:jc w:val="both"/>
        <w:rPr>
          <w:rFonts w:ascii="Times New Roman" w:hAnsi="Times New Roman" w:cs="Times New Roman"/>
          <w:i/>
          <w:iCs/>
        </w:rPr>
      </w:pPr>
      <w:r w:rsidRPr="008055C0">
        <w:rPr>
          <w:rFonts w:ascii="Times New Roman" w:hAnsi="Times New Roman" w:cs="Times New Roman"/>
          <w:i/>
          <w:iCs/>
        </w:rPr>
        <w:t>Регулятивные УУД:</w:t>
      </w:r>
    </w:p>
    <w:p w:rsidR="003D1FA2" w:rsidRPr="008055C0" w:rsidRDefault="003D1FA2" w:rsidP="003D1FA2">
      <w:pPr>
        <w:pStyle w:val="a3"/>
        <w:jc w:val="both"/>
        <w:rPr>
          <w:rFonts w:ascii="Times New Roman" w:hAnsi="Times New Roman" w:cs="Times New Roman"/>
        </w:rPr>
      </w:pPr>
      <w:r w:rsidRPr="008055C0">
        <w:rPr>
          <w:rFonts w:ascii="Times New Roman" w:hAnsi="Times New Roman" w:cs="Times New Roman"/>
        </w:rPr>
        <w:t>-общее развитие и коррекция отдельных сторон учебно-познавательной, речевой, эмоционально-волевой и личностной сфер ребѐнка</w:t>
      </w:r>
    </w:p>
    <w:p w:rsidR="003D1FA2" w:rsidRPr="008055C0" w:rsidRDefault="003D1FA2" w:rsidP="003D1FA2">
      <w:pPr>
        <w:pStyle w:val="a3"/>
        <w:jc w:val="both"/>
        <w:rPr>
          <w:rFonts w:ascii="Times New Roman" w:hAnsi="Times New Roman" w:cs="Times New Roman"/>
          <w:i/>
          <w:iCs/>
        </w:rPr>
      </w:pPr>
      <w:r w:rsidRPr="008055C0">
        <w:rPr>
          <w:rFonts w:ascii="Times New Roman" w:hAnsi="Times New Roman" w:cs="Times New Roman"/>
          <w:i/>
          <w:iCs/>
        </w:rPr>
        <w:t>Коммуникативные УУД:</w:t>
      </w:r>
    </w:p>
    <w:p w:rsidR="003D1FA2" w:rsidRPr="008055C0" w:rsidRDefault="003D1FA2" w:rsidP="003D1FA2">
      <w:pPr>
        <w:pStyle w:val="a3"/>
        <w:jc w:val="both"/>
        <w:rPr>
          <w:rFonts w:ascii="Times New Roman" w:hAnsi="Times New Roman" w:cs="Times New Roman"/>
        </w:rPr>
      </w:pPr>
      <w:r w:rsidRPr="008055C0">
        <w:rPr>
          <w:rFonts w:ascii="Times New Roman" w:hAnsi="Times New Roman" w:cs="Times New Roman"/>
        </w:rPr>
        <w:t>-социальная адаптация в коллективе, обществе.</w:t>
      </w:r>
    </w:p>
    <w:p w:rsidR="003D1FA2" w:rsidRPr="008055C0" w:rsidRDefault="003D1FA2" w:rsidP="003D1FA2">
      <w:pPr>
        <w:pStyle w:val="a3"/>
        <w:jc w:val="both"/>
        <w:rPr>
          <w:rFonts w:ascii="Times New Roman" w:hAnsi="Times New Roman" w:cs="Times New Roman"/>
        </w:rPr>
      </w:pPr>
      <w:r w:rsidRPr="008055C0">
        <w:rPr>
          <w:rFonts w:ascii="Times New Roman" w:hAnsi="Times New Roman" w:cs="Times New Roman"/>
        </w:rPr>
        <w:t>Результаты освоения программы коррекционной работы отражают сформированность</w:t>
      </w:r>
    </w:p>
    <w:p w:rsidR="003D1FA2" w:rsidRPr="008055C0" w:rsidRDefault="003D1FA2" w:rsidP="003D1FA2">
      <w:pPr>
        <w:pStyle w:val="a3"/>
        <w:jc w:val="both"/>
        <w:rPr>
          <w:rFonts w:ascii="Times New Roman" w:hAnsi="Times New Roman" w:cs="Times New Roman"/>
        </w:rPr>
      </w:pPr>
      <w:r w:rsidRPr="008055C0">
        <w:rPr>
          <w:rFonts w:ascii="Times New Roman" w:hAnsi="Times New Roman" w:cs="Times New Roman"/>
        </w:rPr>
        <w:t>социальных компетенции, необходимых для решения практико-ориентированных задач и</w:t>
      </w:r>
    </w:p>
    <w:p w:rsidR="000765BE" w:rsidRPr="008055C0" w:rsidRDefault="003D1FA2" w:rsidP="003D1FA2">
      <w:pPr>
        <w:pStyle w:val="a3"/>
        <w:jc w:val="both"/>
        <w:rPr>
          <w:rFonts w:ascii="Times New Roman" w:hAnsi="Times New Roman" w:cs="Times New Roman"/>
          <w:lang w:val="tt-RU"/>
        </w:rPr>
      </w:pPr>
      <w:r w:rsidRPr="008055C0">
        <w:rPr>
          <w:rFonts w:ascii="Times New Roman" w:hAnsi="Times New Roman" w:cs="Times New Roman"/>
        </w:rPr>
        <w:t xml:space="preserve">обеспечивающих становление социальных отношении обучающихся в разных средах: </w:t>
      </w:r>
    </w:p>
    <w:p w:rsidR="003D1FA2" w:rsidRPr="008055C0" w:rsidRDefault="003D1FA2" w:rsidP="003D1FA2">
      <w:pPr>
        <w:pStyle w:val="a3"/>
        <w:jc w:val="both"/>
        <w:rPr>
          <w:rFonts w:ascii="Times New Roman" w:hAnsi="Times New Roman" w:cs="Times New Roman"/>
        </w:rPr>
      </w:pPr>
      <w:r w:rsidRPr="008055C0">
        <w:rPr>
          <w:rFonts w:ascii="Times New Roman" w:hAnsi="Times New Roman" w:cs="Times New Roman"/>
        </w:rPr>
        <w:t>-развитиеадекватных представлений о собственных возможностях, о насущно необходимомжи</w:t>
      </w:r>
      <w:r w:rsidRPr="008055C0">
        <w:rPr>
          <w:rFonts w:ascii="Times New Roman" w:hAnsi="Times New Roman" w:cs="Times New Roman"/>
        </w:rPr>
        <w:t>з</w:t>
      </w:r>
      <w:r w:rsidRPr="008055C0">
        <w:rPr>
          <w:rFonts w:ascii="Times New Roman" w:hAnsi="Times New Roman" w:cs="Times New Roman"/>
        </w:rPr>
        <w:t>необеспечении, проявляющееся:</w:t>
      </w:r>
    </w:p>
    <w:p w:rsidR="003D1FA2" w:rsidRPr="008055C0" w:rsidRDefault="003D1FA2" w:rsidP="003D1FA2">
      <w:pPr>
        <w:pStyle w:val="a3"/>
        <w:jc w:val="both"/>
        <w:rPr>
          <w:rFonts w:ascii="Times New Roman" w:hAnsi="Times New Roman" w:cs="Times New Roman"/>
        </w:rPr>
      </w:pPr>
      <w:r w:rsidRPr="008055C0">
        <w:rPr>
          <w:rFonts w:ascii="Times New Roman" w:hAnsi="Times New Roman" w:cs="Times New Roman"/>
        </w:rPr>
        <w:t>-в умении различать учебные ситуации, в которых необходима посторонняя помощь для еѐразрешения, с ситуациями, в которых решение можно найти самому;</w:t>
      </w:r>
    </w:p>
    <w:p w:rsidR="003D1FA2" w:rsidRPr="008055C0" w:rsidRDefault="003D1FA2" w:rsidP="003D1FA2">
      <w:pPr>
        <w:pStyle w:val="a3"/>
        <w:jc w:val="both"/>
        <w:rPr>
          <w:rFonts w:ascii="Times New Roman" w:hAnsi="Times New Roman" w:cs="Times New Roman"/>
        </w:rPr>
      </w:pPr>
      <w:r w:rsidRPr="008055C0">
        <w:rPr>
          <w:rFonts w:ascii="Times New Roman" w:hAnsi="Times New Roman" w:cs="Times New Roman"/>
        </w:rPr>
        <w:t>-в умении обратиться к учителю при затруднениях в учебном процессе, сформулировать вопросо специальной помощи;</w:t>
      </w:r>
    </w:p>
    <w:p w:rsidR="003D1FA2" w:rsidRPr="008055C0" w:rsidRDefault="003D1FA2" w:rsidP="003D1FA2">
      <w:pPr>
        <w:pStyle w:val="a3"/>
        <w:jc w:val="both"/>
        <w:rPr>
          <w:rFonts w:ascii="Times New Roman" w:hAnsi="Times New Roman" w:cs="Times New Roman"/>
        </w:rPr>
      </w:pPr>
      <w:r w:rsidRPr="008055C0">
        <w:rPr>
          <w:rFonts w:ascii="Times New Roman" w:hAnsi="Times New Roman" w:cs="Times New Roman"/>
        </w:rPr>
        <w:t>-в умении использовать помощь взрослого для разрешения затруднения, давать адекватнуюобра</w:t>
      </w:r>
      <w:r w:rsidRPr="008055C0">
        <w:rPr>
          <w:rFonts w:ascii="Times New Roman" w:hAnsi="Times New Roman" w:cs="Times New Roman"/>
        </w:rPr>
        <w:t>т</w:t>
      </w:r>
      <w:r w:rsidRPr="008055C0">
        <w:rPr>
          <w:rFonts w:ascii="Times New Roman" w:hAnsi="Times New Roman" w:cs="Times New Roman"/>
        </w:rPr>
        <w:t>ную связь учителю: пониманию или не пониманию.</w:t>
      </w:r>
    </w:p>
    <w:p w:rsidR="003D1FA2" w:rsidRPr="008055C0" w:rsidRDefault="003D1FA2" w:rsidP="003D1FA2">
      <w:pPr>
        <w:pStyle w:val="a3"/>
        <w:jc w:val="both"/>
        <w:rPr>
          <w:rFonts w:ascii="Times New Roman" w:hAnsi="Times New Roman" w:cs="Times New Roman"/>
        </w:rPr>
      </w:pPr>
      <w:r w:rsidRPr="008055C0">
        <w:rPr>
          <w:rFonts w:ascii="Times New Roman" w:hAnsi="Times New Roman" w:cs="Times New Roman"/>
        </w:rPr>
        <w:t>Овладение социально-бытовыми умениям, используемыми в повседневной жизни,</w:t>
      </w:r>
    </w:p>
    <w:p w:rsidR="003D1FA2" w:rsidRPr="008055C0" w:rsidRDefault="003D1FA2" w:rsidP="003D1FA2">
      <w:pPr>
        <w:pStyle w:val="a3"/>
        <w:jc w:val="both"/>
        <w:rPr>
          <w:rFonts w:ascii="Times New Roman" w:hAnsi="Times New Roman" w:cs="Times New Roman"/>
        </w:rPr>
      </w:pPr>
      <w:r w:rsidRPr="008055C0">
        <w:rPr>
          <w:rFonts w:ascii="Times New Roman" w:hAnsi="Times New Roman" w:cs="Times New Roman"/>
        </w:rPr>
        <w:t>проявляющееся:</w:t>
      </w:r>
    </w:p>
    <w:p w:rsidR="003D1FA2" w:rsidRPr="008055C0" w:rsidRDefault="003D1FA2" w:rsidP="003D1FA2">
      <w:pPr>
        <w:pStyle w:val="a3"/>
        <w:jc w:val="both"/>
        <w:rPr>
          <w:rFonts w:ascii="Times New Roman" w:hAnsi="Times New Roman" w:cs="Times New Roman"/>
        </w:rPr>
      </w:pPr>
      <w:r w:rsidRPr="008055C0">
        <w:rPr>
          <w:rFonts w:ascii="Times New Roman" w:hAnsi="Times New Roman" w:cs="Times New Roman"/>
        </w:rPr>
        <w:t>-в расширении представлений об устройстве домашней жизни, разнообразие повседневныхбыт</w:t>
      </w:r>
      <w:r w:rsidRPr="008055C0">
        <w:rPr>
          <w:rFonts w:ascii="Times New Roman" w:hAnsi="Times New Roman" w:cs="Times New Roman"/>
        </w:rPr>
        <w:t>о</w:t>
      </w:r>
      <w:r w:rsidRPr="008055C0">
        <w:rPr>
          <w:rFonts w:ascii="Times New Roman" w:hAnsi="Times New Roman" w:cs="Times New Roman"/>
        </w:rPr>
        <w:t>вых дел, понимании предназначения окружающих в быту предметов и вещей;</w:t>
      </w:r>
    </w:p>
    <w:p w:rsidR="003D1FA2" w:rsidRPr="008055C0" w:rsidRDefault="003D1FA2" w:rsidP="003D1FA2">
      <w:pPr>
        <w:pStyle w:val="a3"/>
        <w:jc w:val="both"/>
        <w:rPr>
          <w:rFonts w:ascii="Times New Roman" w:hAnsi="Times New Roman" w:cs="Times New Roman"/>
        </w:rPr>
      </w:pPr>
      <w:r w:rsidRPr="008055C0">
        <w:rPr>
          <w:rFonts w:ascii="Times New Roman" w:hAnsi="Times New Roman" w:cs="Times New Roman"/>
        </w:rPr>
        <w:t>-умение включаться в разнообразные школьные дела, принимать участие, брать на себя</w:t>
      </w:r>
    </w:p>
    <w:p w:rsidR="003D1FA2" w:rsidRPr="008055C0" w:rsidRDefault="003D1FA2" w:rsidP="003D1FA2">
      <w:pPr>
        <w:pStyle w:val="a3"/>
        <w:jc w:val="both"/>
        <w:rPr>
          <w:rFonts w:ascii="Times New Roman" w:hAnsi="Times New Roman" w:cs="Times New Roman"/>
        </w:rPr>
      </w:pPr>
      <w:r w:rsidRPr="008055C0">
        <w:rPr>
          <w:rFonts w:ascii="Times New Roman" w:hAnsi="Times New Roman" w:cs="Times New Roman"/>
        </w:rPr>
        <w:t>ответственность;</w:t>
      </w:r>
    </w:p>
    <w:p w:rsidR="003D1FA2" w:rsidRPr="008055C0" w:rsidRDefault="003D1FA2" w:rsidP="003D1FA2">
      <w:pPr>
        <w:pStyle w:val="a3"/>
        <w:jc w:val="both"/>
        <w:rPr>
          <w:rFonts w:ascii="Times New Roman" w:hAnsi="Times New Roman" w:cs="Times New Roman"/>
        </w:rPr>
      </w:pPr>
      <w:r w:rsidRPr="008055C0">
        <w:rPr>
          <w:rFonts w:ascii="Times New Roman" w:hAnsi="Times New Roman" w:cs="Times New Roman"/>
        </w:rPr>
        <w:t>-в стремлении участвовать в подготовке и проведение праздников дома и в школе. Способностьк осмыслению социального окружения, своего места в нѐм, принятие возрасту ценностей исоциал</w:t>
      </w:r>
      <w:r w:rsidRPr="008055C0">
        <w:rPr>
          <w:rFonts w:ascii="Times New Roman" w:hAnsi="Times New Roman" w:cs="Times New Roman"/>
        </w:rPr>
        <w:t>ь</w:t>
      </w:r>
      <w:r w:rsidRPr="008055C0">
        <w:rPr>
          <w:rFonts w:ascii="Times New Roman" w:hAnsi="Times New Roman" w:cs="Times New Roman"/>
        </w:rPr>
        <w:t>ных ролей, проявляющаяся:</w:t>
      </w:r>
    </w:p>
    <w:p w:rsidR="003D1FA2" w:rsidRPr="008055C0" w:rsidRDefault="003D1FA2" w:rsidP="003D1FA2">
      <w:pPr>
        <w:pStyle w:val="a3"/>
        <w:jc w:val="both"/>
        <w:rPr>
          <w:rFonts w:ascii="Times New Roman" w:hAnsi="Times New Roman" w:cs="Times New Roman"/>
        </w:rPr>
      </w:pPr>
      <w:r w:rsidRPr="008055C0">
        <w:rPr>
          <w:rFonts w:ascii="Times New Roman" w:hAnsi="Times New Roman" w:cs="Times New Roman"/>
        </w:rPr>
        <w:t>-в знании правил поведения в разных социальных ситуациях с людьми разного статуса, сучител</w:t>
      </w:r>
      <w:r w:rsidRPr="008055C0">
        <w:rPr>
          <w:rFonts w:ascii="Times New Roman" w:hAnsi="Times New Roman" w:cs="Times New Roman"/>
        </w:rPr>
        <w:t>я</w:t>
      </w:r>
      <w:r w:rsidRPr="008055C0">
        <w:rPr>
          <w:rFonts w:ascii="Times New Roman" w:hAnsi="Times New Roman" w:cs="Times New Roman"/>
        </w:rPr>
        <w:t>ми и учениками, с близкими в семье, со знакомыми и незнакомыми людьми;</w:t>
      </w:r>
    </w:p>
    <w:p w:rsidR="003D1FA2" w:rsidRPr="008055C0" w:rsidRDefault="003D1FA2" w:rsidP="003D1FA2">
      <w:pPr>
        <w:pStyle w:val="a3"/>
        <w:jc w:val="both"/>
        <w:rPr>
          <w:rFonts w:ascii="Times New Roman" w:hAnsi="Times New Roman" w:cs="Times New Roman"/>
        </w:rPr>
      </w:pPr>
      <w:r w:rsidRPr="008055C0">
        <w:rPr>
          <w:rFonts w:ascii="Times New Roman" w:hAnsi="Times New Roman" w:cs="Times New Roman"/>
        </w:rPr>
        <w:t>-в умении проявлять инициативу, корректно устанавливать и ограничивать контакт;</w:t>
      </w:r>
    </w:p>
    <w:p w:rsidR="00CC33B1" w:rsidRPr="008055C0" w:rsidRDefault="003D1FA2" w:rsidP="003D1FA2">
      <w:pPr>
        <w:pStyle w:val="a3"/>
        <w:jc w:val="both"/>
        <w:rPr>
          <w:rFonts w:ascii="Times New Roman" w:hAnsi="Times New Roman" w:cs="Times New Roman"/>
          <w:lang w:val="tt-RU"/>
        </w:rPr>
      </w:pPr>
      <w:r w:rsidRPr="008055C0">
        <w:rPr>
          <w:rFonts w:ascii="Times New Roman" w:hAnsi="Times New Roman" w:cs="Times New Roman"/>
        </w:rPr>
        <w:t>-в умении не быть назойливым в своих просьбах и требованиях, быть благодарным запроявление внимания и оказание помощи.</w:t>
      </w:r>
    </w:p>
    <w:p w:rsidR="00CC33B1" w:rsidRPr="008055C0" w:rsidRDefault="00CC33B1" w:rsidP="00675C43">
      <w:pPr>
        <w:pStyle w:val="a3"/>
        <w:ind w:firstLine="567"/>
        <w:jc w:val="both"/>
        <w:rPr>
          <w:rFonts w:ascii="Times New Roman" w:hAnsi="Times New Roman" w:cs="Times New Roman"/>
          <w:lang w:val="tt-RU"/>
        </w:rPr>
      </w:pPr>
    </w:p>
    <w:p w:rsidR="00865DD2" w:rsidRPr="008055C0" w:rsidRDefault="00865DD2" w:rsidP="0039234F">
      <w:pPr>
        <w:pStyle w:val="a3"/>
        <w:ind w:firstLine="567"/>
        <w:contextualSpacing/>
        <w:jc w:val="center"/>
        <w:rPr>
          <w:rFonts w:ascii="Times New Roman" w:hAnsi="Times New Roman" w:cs="Times New Roman"/>
          <w:b/>
        </w:rPr>
      </w:pPr>
      <w:r w:rsidRPr="008055C0">
        <w:rPr>
          <w:rFonts w:ascii="Times New Roman" w:hAnsi="Times New Roman" w:cs="Times New Roman"/>
          <w:b/>
        </w:rPr>
        <w:t>3. ОРГАНИЗАЦИОННЫЙ РАЗДЕЛ</w:t>
      </w:r>
      <w:bookmarkEnd w:id="94"/>
    </w:p>
    <w:p w:rsidR="00865DD2" w:rsidRPr="008055C0" w:rsidRDefault="00865DD2" w:rsidP="0039234F">
      <w:pPr>
        <w:pStyle w:val="a3"/>
        <w:ind w:firstLine="567"/>
        <w:contextualSpacing/>
        <w:jc w:val="center"/>
        <w:rPr>
          <w:rFonts w:ascii="Times New Roman" w:hAnsi="Times New Roman" w:cs="Times New Roman"/>
          <w:b/>
        </w:rPr>
      </w:pPr>
      <w:bookmarkStart w:id="95" w:name="bookmark195"/>
      <w:r w:rsidRPr="008055C0">
        <w:rPr>
          <w:rFonts w:ascii="Times New Roman" w:hAnsi="Times New Roman" w:cs="Times New Roman"/>
          <w:b/>
        </w:rPr>
        <w:t>3.1. Учебный план</w:t>
      </w:r>
      <w:bookmarkEnd w:id="95"/>
    </w:p>
    <w:p w:rsidR="005339F4" w:rsidRPr="008055C0" w:rsidRDefault="00B9491E" w:rsidP="005339F4">
      <w:pPr>
        <w:autoSpaceDE w:val="0"/>
        <w:autoSpaceDN w:val="0"/>
        <w:adjustRightInd w:val="0"/>
        <w:spacing w:after="0" w:line="240" w:lineRule="auto"/>
        <w:ind w:firstLine="709"/>
        <w:jc w:val="both"/>
        <w:rPr>
          <w:rFonts w:ascii="Times New Roman" w:hAnsi="Times New Roman" w:cs="Times New Roman"/>
        </w:rPr>
      </w:pPr>
      <w:r>
        <w:rPr>
          <w:rFonts w:ascii="Times New Roman" w:hAnsi="Times New Roman" w:cs="Times New Roman"/>
        </w:rPr>
        <w:t>МБОУ</w:t>
      </w:r>
      <w:r w:rsidR="005339F4" w:rsidRPr="008055C0">
        <w:rPr>
          <w:rFonts w:ascii="Times New Roman" w:hAnsi="Times New Roman" w:cs="Times New Roman"/>
        </w:rPr>
        <w:t xml:space="preserve"> «СОШ</w:t>
      </w:r>
      <w:r>
        <w:rPr>
          <w:rFonts w:ascii="Times New Roman" w:hAnsi="Times New Roman" w:cs="Times New Roman"/>
        </w:rPr>
        <w:t xml:space="preserve"> пос.Новый</w:t>
      </w:r>
      <w:r w:rsidR="005339F4" w:rsidRPr="008055C0">
        <w:rPr>
          <w:rFonts w:ascii="Times New Roman" w:hAnsi="Times New Roman" w:cs="Times New Roman"/>
        </w:rPr>
        <w:t>» реализует программы начального общего, основного общего и среднего общего обра</w:t>
      </w:r>
      <w:r w:rsidR="00D57197">
        <w:rPr>
          <w:rFonts w:ascii="Times New Roman" w:hAnsi="Times New Roman" w:cs="Times New Roman"/>
        </w:rPr>
        <w:t>зования, имеет лицензию серии 16Л 01 № 0005123</w:t>
      </w:r>
      <w:r w:rsidR="005339F4" w:rsidRPr="008055C0">
        <w:rPr>
          <w:rFonts w:ascii="Times New Roman" w:hAnsi="Times New Roman" w:cs="Times New Roman"/>
        </w:rPr>
        <w:t xml:space="preserve"> (ре</w:t>
      </w:r>
      <w:r w:rsidR="00D57197">
        <w:rPr>
          <w:rFonts w:ascii="Times New Roman" w:hAnsi="Times New Roman" w:cs="Times New Roman"/>
        </w:rPr>
        <w:t>гистрационный номер №9082) от 21 ноября  2016</w:t>
      </w:r>
      <w:r w:rsidR="005339F4" w:rsidRPr="008055C0">
        <w:rPr>
          <w:rFonts w:ascii="Times New Roman" w:hAnsi="Times New Roman" w:cs="Times New Roman"/>
        </w:rPr>
        <w:t xml:space="preserve"> года.</w:t>
      </w:r>
    </w:p>
    <w:p w:rsidR="005339F4" w:rsidRPr="008055C0" w:rsidRDefault="00D57197" w:rsidP="005339F4">
      <w:pPr>
        <w:autoSpaceDE w:val="0"/>
        <w:autoSpaceDN w:val="0"/>
        <w:adjustRightInd w:val="0"/>
        <w:spacing w:after="0" w:line="240" w:lineRule="auto"/>
        <w:ind w:firstLine="709"/>
        <w:jc w:val="both"/>
        <w:rPr>
          <w:rFonts w:ascii="Times New Roman" w:hAnsi="Times New Roman" w:cs="Times New Roman"/>
        </w:rPr>
      </w:pPr>
      <w:r>
        <w:rPr>
          <w:rFonts w:ascii="Times New Roman" w:hAnsi="Times New Roman" w:cs="Times New Roman"/>
        </w:rPr>
        <w:t>Учебный план МБОУ «</w:t>
      </w:r>
      <w:r w:rsidR="005339F4" w:rsidRPr="008055C0">
        <w:rPr>
          <w:rFonts w:ascii="Times New Roman" w:hAnsi="Times New Roman" w:cs="Times New Roman"/>
        </w:rPr>
        <w:t>СОШ</w:t>
      </w:r>
      <w:r>
        <w:rPr>
          <w:rFonts w:ascii="Times New Roman" w:hAnsi="Times New Roman" w:cs="Times New Roman"/>
        </w:rPr>
        <w:t xml:space="preserve"> пос.Новый</w:t>
      </w:r>
      <w:r w:rsidR="005339F4" w:rsidRPr="008055C0">
        <w:rPr>
          <w:rFonts w:ascii="Times New Roman" w:hAnsi="Times New Roman" w:cs="Times New Roman"/>
        </w:rPr>
        <w:t>» разработан на основе:</w:t>
      </w:r>
    </w:p>
    <w:p w:rsidR="005339F4" w:rsidRPr="008055C0" w:rsidRDefault="005339F4" w:rsidP="005339F4">
      <w:pPr>
        <w:autoSpaceDE w:val="0"/>
        <w:autoSpaceDN w:val="0"/>
        <w:adjustRightInd w:val="0"/>
        <w:spacing w:after="0" w:line="240" w:lineRule="auto"/>
        <w:ind w:firstLine="709"/>
        <w:jc w:val="both"/>
        <w:rPr>
          <w:rFonts w:ascii="Times New Roman" w:hAnsi="Times New Roman" w:cs="Times New Roman"/>
        </w:rPr>
      </w:pPr>
      <w:r w:rsidRPr="008055C0">
        <w:rPr>
          <w:rFonts w:ascii="Times New Roman" w:hAnsi="Times New Roman" w:cs="Times New Roman"/>
        </w:rPr>
        <w:t>- Федерального закона от 29.12.2012 №273-ФЗ «Об образовании в Российской Федерации» (далее - Федеральный закон № 273-ФЗ);</w:t>
      </w:r>
    </w:p>
    <w:p w:rsidR="005339F4" w:rsidRPr="008055C0" w:rsidRDefault="005339F4" w:rsidP="005339F4">
      <w:pPr>
        <w:autoSpaceDE w:val="0"/>
        <w:autoSpaceDN w:val="0"/>
        <w:adjustRightInd w:val="0"/>
        <w:spacing w:after="0" w:line="240" w:lineRule="auto"/>
        <w:ind w:firstLine="709"/>
        <w:jc w:val="both"/>
        <w:rPr>
          <w:rFonts w:ascii="Times New Roman" w:hAnsi="Times New Roman" w:cs="Times New Roman"/>
        </w:rPr>
      </w:pPr>
      <w:r w:rsidRPr="008055C0">
        <w:rPr>
          <w:rFonts w:ascii="Times New Roman" w:hAnsi="Times New Roman" w:cs="Times New Roman"/>
        </w:rPr>
        <w:t>- Федерального государственного образовательного стандарта начального общего образ</w:t>
      </w:r>
      <w:r w:rsidRPr="008055C0">
        <w:rPr>
          <w:rFonts w:ascii="Times New Roman" w:hAnsi="Times New Roman" w:cs="Times New Roman"/>
        </w:rPr>
        <w:t>о</w:t>
      </w:r>
      <w:r w:rsidRPr="008055C0">
        <w:rPr>
          <w:rFonts w:ascii="Times New Roman" w:hAnsi="Times New Roman" w:cs="Times New Roman"/>
        </w:rPr>
        <w:t>вания, утвержденного приказом Министерства образования и науки Российской Федерации от 06.10.2009г. № 373 (далее ФГОС начального общего образования);</w:t>
      </w:r>
    </w:p>
    <w:p w:rsidR="005339F4" w:rsidRPr="008055C0" w:rsidRDefault="005339F4" w:rsidP="005339F4">
      <w:pPr>
        <w:autoSpaceDE w:val="0"/>
        <w:autoSpaceDN w:val="0"/>
        <w:adjustRightInd w:val="0"/>
        <w:spacing w:after="0" w:line="240" w:lineRule="auto"/>
        <w:ind w:firstLine="709"/>
        <w:jc w:val="both"/>
        <w:rPr>
          <w:rFonts w:ascii="Times New Roman" w:hAnsi="Times New Roman" w:cs="Times New Roman"/>
        </w:rPr>
      </w:pPr>
      <w:r w:rsidRPr="008055C0">
        <w:rPr>
          <w:rFonts w:ascii="Times New Roman" w:hAnsi="Times New Roman" w:cs="Times New Roman"/>
        </w:rPr>
        <w:t>- Федерального государственного образовательного стандарта основного общего образов</w:t>
      </w:r>
      <w:r w:rsidRPr="008055C0">
        <w:rPr>
          <w:rFonts w:ascii="Times New Roman" w:hAnsi="Times New Roman" w:cs="Times New Roman"/>
        </w:rPr>
        <w:t>а</w:t>
      </w:r>
      <w:r w:rsidRPr="008055C0">
        <w:rPr>
          <w:rFonts w:ascii="Times New Roman" w:hAnsi="Times New Roman" w:cs="Times New Roman"/>
        </w:rPr>
        <w:t>ния, утвержденного приказом Министерства образования и науки Российской Федерации 17.12.2010 № 1897 (далее – ФГОС);</w:t>
      </w:r>
    </w:p>
    <w:p w:rsidR="005339F4" w:rsidRPr="008055C0" w:rsidRDefault="005339F4" w:rsidP="005339F4">
      <w:pPr>
        <w:autoSpaceDE w:val="0"/>
        <w:autoSpaceDN w:val="0"/>
        <w:adjustRightInd w:val="0"/>
        <w:spacing w:after="0" w:line="240" w:lineRule="auto"/>
        <w:ind w:firstLine="709"/>
        <w:jc w:val="both"/>
        <w:rPr>
          <w:rFonts w:ascii="Times New Roman" w:hAnsi="Times New Roman" w:cs="Times New Roman"/>
        </w:rPr>
      </w:pPr>
      <w:r w:rsidRPr="008055C0">
        <w:rPr>
          <w:rFonts w:ascii="Times New Roman" w:hAnsi="Times New Roman" w:cs="Times New Roman"/>
        </w:rPr>
        <w:t>- Порядка организации и осуществления образовательной деятельности по основным о</w:t>
      </w:r>
      <w:r w:rsidRPr="008055C0">
        <w:rPr>
          <w:rFonts w:ascii="Times New Roman" w:hAnsi="Times New Roman" w:cs="Times New Roman"/>
        </w:rPr>
        <w:t>б</w:t>
      </w:r>
      <w:r w:rsidRPr="008055C0">
        <w:rPr>
          <w:rFonts w:ascii="Times New Roman" w:hAnsi="Times New Roman" w:cs="Times New Roman"/>
        </w:rPr>
        <w:t>щеобразовательным программам – образовательным программам начального общего, основного общего и среднего общего образования, утвержденного приказом Министерства образования и науки Российской Федерации от 30.08.2013г. № 1015;</w:t>
      </w:r>
    </w:p>
    <w:p w:rsidR="005339F4" w:rsidRPr="008055C0" w:rsidRDefault="005339F4" w:rsidP="005339F4">
      <w:pPr>
        <w:autoSpaceDE w:val="0"/>
        <w:autoSpaceDN w:val="0"/>
        <w:adjustRightInd w:val="0"/>
        <w:spacing w:after="0" w:line="240" w:lineRule="auto"/>
        <w:ind w:firstLine="709"/>
        <w:jc w:val="both"/>
        <w:rPr>
          <w:rFonts w:ascii="Times New Roman" w:hAnsi="Times New Roman" w:cs="Times New Roman"/>
        </w:rPr>
      </w:pPr>
      <w:r w:rsidRPr="008055C0">
        <w:rPr>
          <w:rFonts w:ascii="Times New Roman" w:hAnsi="Times New Roman" w:cs="Times New Roman"/>
        </w:rPr>
        <w:t>- Постановления Главного государственного санитарного врача РФ от 04.07.2014 № 41 «Об утверждении СанПиН 2.4.4.3172-14 «Санитарно-эпидемиологические требования к устройству, содержанию и организации режима работы образовательных организаций дополнительного обр</w:t>
      </w:r>
      <w:r w:rsidRPr="008055C0">
        <w:rPr>
          <w:rFonts w:ascii="Times New Roman" w:hAnsi="Times New Roman" w:cs="Times New Roman"/>
        </w:rPr>
        <w:t>а</w:t>
      </w:r>
      <w:r w:rsidRPr="008055C0">
        <w:rPr>
          <w:rFonts w:ascii="Times New Roman" w:hAnsi="Times New Roman" w:cs="Times New Roman"/>
        </w:rPr>
        <w:t>зования детей»;</w:t>
      </w:r>
    </w:p>
    <w:p w:rsidR="005339F4" w:rsidRPr="008055C0" w:rsidRDefault="005339F4" w:rsidP="005339F4">
      <w:pPr>
        <w:autoSpaceDE w:val="0"/>
        <w:autoSpaceDN w:val="0"/>
        <w:adjustRightInd w:val="0"/>
        <w:spacing w:after="0" w:line="240" w:lineRule="auto"/>
        <w:ind w:firstLine="709"/>
        <w:jc w:val="both"/>
        <w:rPr>
          <w:rFonts w:ascii="Times New Roman" w:hAnsi="Times New Roman" w:cs="Times New Roman"/>
        </w:rPr>
      </w:pPr>
      <w:r w:rsidRPr="008055C0">
        <w:rPr>
          <w:rFonts w:ascii="Times New Roman" w:hAnsi="Times New Roman" w:cs="Times New Roman"/>
        </w:rPr>
        <w:t>- Закона Российской Федерации от 25.10.1991 № 1807-1 (ред. от 12.03.2014) «О языках н</w:t>
      </w:r>
      <w:r w:rsidRPr="008055C0">
        <w:rPr>
          <w:rFonts w:ascii="Times New Roman" w:hAnsi="Times New Roman" w:cs="Times New Roman"/>
        </w:rPr>
        <w:t>а</w:t>
      </w:r>
      <w:r w:rsidRPr="008055C0">
        <w:rPr>
          <w:rFonts w:ascii="Times New Roman" w:hAnsi="Times New Roman" w:cs="Times New Roman"/>
        </w:rPr>
        <w:t>родов Российской Федерации»;</w:t>
      </w:r>
    </w:p>
    <w:p w:rsidR="005339F4" w:rsidRPr="008055C0" w:rsidRDefault="005339F4" w:rsidP="005339F4">
      <w:pPr>
        <w:autoSpaceDE w:val="0"/>
        <w:autoSpaceDN w:val="0"/>
        <w:adjustRightInd w:val="0"/>
        <w:spacing w:after="0" w:line="240" w:lineRule="auto"/>
        <w:ind w:firstLine="709"/>
        <w:jc w:val="both"/>
        <w:rPr>
          <w:rFonts w:ascii="Times New Roman" w:hAnsi="Times New Roman" w:cs="Times New Roman"/>
        </w:rPr>
      </w:pPr>
      <w:r w:rsidRPr="008055C0">
        <w:rPr>
          <w:rFonts w:ascii="Times New Roman" w:hAnsi="Times New Roman" w:cs="Times New Roman"/>
        </w:rPr>
        <w:lastRenderedPageBreak/>
        <w:t>- Федерального перечня учебников, рекомендованных и допущенных к использованию в образовательном процессе в образовательных организациях, реализующих образовательные пр</w:t>
      </w:r>
      <w:r w:rsidRPr="008055C0">
        <w:rPr>
          <w:rFonts w:ascii="Times New Roman" w:hAnsi="Times New Roman" w:cs="Times New Roman"/>
        </w:rPr>
        <w:t>о</w:t>
      </w:r>
      <w:r w:rsidRPr="008055C0">
        <w:rPr>
          <w:rFonts w:ascii="Times New Roman" w:hAnsi="Times New Roman" w:cs="Times New Roman"/>
        </w:rPr>
        <w:t>граммы общего образования и имеющих государственную аккредитацию (Приказ Минобрнауки России от 31.03.2014 №253 (в последней редакции) «Об утверждении федерального перечня уче</w:t>
      </w:r>
      <w:r w:rsidRPr="008055C0">
        <w:rPr>
          <w:rFonts w:ascii="Times New Roman" w:hAnsi="Times New Roman" w:cs="Times New Roman"/>
        </w:rPr>
        <w:t>б</w:t>
      </w:r>
      <w:r w:rsidRPr="008055C0">
        <w:rPr>
          <w:rFonts w:ascii="Times New Roman" w:hAnsi="Times New Roman" w:cs="Times New Roman"/>
        </w:rPr>
        <w:t>ников, рекомендуемых к использованию при реализации имеющих государственную аккредит</w:t>
      </w:r>
      <w:r w:rsidRPr="008055C0">
        <w:rPr>
          <w:rFonts w:ascii="Times New Roman" w:hAnsi="Times New Roman" w:cs="Times New Roman"/>
        </w:rPr>
        <w:t>а</w:t>
      </w:r>
      <w:r w:rsidRPr="008055C0">
        <w:rPr>
          <w:rFonts w:ascii="Times New Roman" w:hAnsi="Times New Roman" w:cs="Times New Roman"/>
        </w:rPr>
        <w:t>цию образовательных программ начального общего, основного общего, среднего общего образ</w:t>
      </w:r>
      <w:r w:rsidRPr="008055C0">
        <w:rPr>
          <w:rFonts w:ascii="Times New Roman" w:hAnsi="Times New Roman" w:cs="Times New Roman"/>
        </w:rPr>
        <w:t>о</w:t>
      </w:r>
      <w:r w:rsidRPr="008055C0">
        <w:rPr>
          <w:rFonts w:ascii="Times New Roman" w:hAnsi="Times New Roman" w:cs="Times New Roman"/>
        </w:rPr>
        <w:t>вания»);</w:t>
      </w:r>
    </w:p>
    <w:p w:rsidR="005339F4" w:rsidRPr="008055C0" w:rsidRDefault="005339F4" w:rsidP="005339F4">
      <w:pPr>
        <w:autoSpaceDE w:val="0"/>
        <w:autoSpaceDN w:val="0"/>
        <w:adjustRightInd w:val="0"/>
        <w:spacing w:after="0" w:line="240" w:lineRule="auto"/>
        <w:ind w:firstLine="709"/>
        <w:jc w:val="both"/>
        <w:rPr>
          <w:rFonts w:ascii="Times New Roman" w:hAnsi="Times New Roman" w:cs="Times New Roman"/>
        </w:rPr>
      </w:pPr>
      <w:r w:rsidRPr="008055C0">
        <w:rPr>
          <w:rFonts w:ascii="Times New Roman" w:hAnsi="Times New Roman" w:cs="Times New Roman"/>
        </w:rPr>
        <w:t>- СанПиН 2.4.2.2821–10 «Санитарно-эпидемиологические требования к условиям и орган</w:t>
      </w:r>
      <w:r w:rsidRPr="008055C0">
        <w:rPr>
          <w:rFonts w:ascii="Times New Roman" w:hAnsi="Times New Roman" w:cs="Times New Roman"/>
        </w:rPr>
        <w:t>и</w:t>
      </w:r>
      <w:r w:rsidRPr="008055C0">
        <w:rPr>
          <w:rFonts w:ascii="Times New Roman" w:hAnsi="Times New Roman" w:cs="Times New Roman"/>
        </w:rPr>
        <w:t>зации обучения в общеобразовательных учреждениях» от 29.12.2010 № 189 (далее - СанПиН 2.4.2.2821-10);</w:t>
      </w:r>
    </w:p>
    <w:p w:rsidR="005339F4" w:rsidRPr="008055C0" w:rsidRDefault="005339F4" w:rsidP="005339F4">
      <w:pPr>
        <w:autoSpaceDE w:val="0"/>
        <w:autoSpaceDN w:val="0"/>
        <w:adjustRightInd w:val="0"/>
        <w:spacing w:after="0" w:line="240" w:lineRule="auto"/>
        <w:ind w:firstLine="709"/>
        <w:jc w:val="both"/>
        <w:rPr>
          <w:rFonts w:ascii="Times New Roman" w:hAnsi="Times New Roman" w:cs="Times New Roman"/>
        </w:rPr>
      </w:pPr>
      <w:r w:rsidRPr="008055C0">
        <w:rPr>
          <w:rFonts w:ascii="Times New Roman" w:hAnsi="Times New Roman" w:cs="Times New Roman"/>
        </w:rPr>
        <w:t>- Примерной основной образовательной программы начального общего образования (одобрена решением федерального учебно-методического объединения по общему образованию, протокол от 08.04.2015 № 1/15);</w:t>
      </w:r>
    </w:p>
    <w:p w:rsidR="005339F4" w:rsidRPr="008055C0" w:rsidRDefault="005339F4" w:rsidP="005339F4">
      <w:pPr>
        <w:autoSpaceDE w:val="0"/>
        <w:autoSpaceDN w:val="0"/>
        <w:adjustRightInd w:val="0"/>
        <w:spacing w:after="0" w:line="240" w:lineRule="auto"/>
        <w:ind w:firstLine="709"/>
        <w:jc w:val="both"/>
        <w:rPr>
          <w:rFonts w:ascii="Times New Roman" w:hAnsi="Times New Roman" w:cs="Times New Roman"/>
        </w:rPr>
      </w:pPr>
      <w:r w:rsidRPr="008055C0">
        <w:rPr>
          <w:rFonts w:ascii="Times New Roman" w:hAnsi="Times New Roman" w:cs="Times New Roman"/>
        </w:rPr>
        <w:t>- Примерной основной образовательной программы основного общего образования (одо</w:t>
      </w:r>
      <w:r w:rsidRPr="008055C0">
        <w:rPr>
          <w:rFonts w:ascii="Times New Roman" w:hAnsi="Times New Roman" w:cs="Times New Roman"/>
        </w:rPr>
        <w:t>б</w:t>
      </w:r>
      <w:r w:rsidRPr="008055C0">
        <w:rPr>
          <w:rFonts w:ascii="Times New Roman" w:hAnsi="Times New Roman" w:cs="Times New Roman"/>
        </w:rPr>
        <w:t>рена решением федерального учебно-методического объединения по общему образованию, прот</w:t>
      </w:r>
      <w:r w:rsidRPr="008055C0">
        <w:rPr>
          <w:rFonts w:ascii="Times New Roman" w:hAnsi="Times New Roman" w:cs="Times New Roman"/>
        </w:rPr>
        <w:t>о</w:t>
      </w:r>
      <w:r w:rsidRPr="008055C0">
        <w:rPr>
          <w:rFonts w:ascii="Times New Roman" w:hAnsi="Times New Roman" w:cs="Times New Roman"/>
        </w:rPr>
        <w:t>кол от 08.04.2015 № 1/15);</w:t>
      </w:r>
    </w:p>
    <w:p w:rsidR="005339F4" w:rsidRPr="008055C0" w:rsidRDefault="005339F4" w:rsidP="005339F4">
      <w:pPr>
        <w:autoSpaceDE w:val="0"/>
        <w:autoSpaceDN w:val="0"/>
        <w:adjustRightInd w:val="0"/>
        <w:spacing w:after="0" w:line="240" w:lineRule="auto"/>
        <w:ind w:firstLine="709"/>
        <w:jc w:val="both"/>
        <w:rPr>
          <w:rFonts w:ascii="Times New Roman" w:hAnsi="Times New Roman" w:cs="Times New Roman"/>
        </w:rPr>
      </w:pPr>
      <w:r w:rsidRPr="008055C0">
        <w:rPr>
          <w:rFonts w:ascii="Times New Roman" w:hAnsi="Times New Roman" w:cs="Times New Roman"/>
        </w:rPr>
        <w:t>- Примерной основной образовательной программы среднего общего образования (одобр</w:t>
      </w:r>
      <w:r w:rsidRPr="008055C0">
        <w:rPr>
          <w:rFonts w:ascii="Times New Roman" w:hAnsi="Times New Roman" w:cs="Times New Roman"/>
        </w:rPr>
        <w:t>е</w:t>
      </w:r>
      <w:r w:rsidRPr="008055C0">
        <w:rPr>
          <w:rFonts w:ascii="Times New Roman" w:hAnsi="Times New Roman" w:cs="Times New Roman"/>
        </w:rPr>
        <w:t>на решением федерального учебно-методического объединения по общему образованию, прот</w:t>
      </w:r>
      <w:r w:rsidRPr="008055C0">
        <w:rPr>
          <w:rFonts w:ascii="Times New Roman" w:hAnsi="Times New Roman" w:cs="Times New Roman"/>
        </w:rPr>
        <w:t>о</w:t>
      </w:r>
      <w:r w:rsidRPr="008055C0">
        <w:rPr>
          <w:rFonts w:ascii="Times New Roman" w:hAnsi="Times New Roman" w:cs="Times New Roman"/>
        </w:rPr>
        <w:t>кол от 28.06.2016 № 2/16-з);</w:t>
      </w:r>
    </w:p>
    <w:p w:rsidR="005339F4" w:rsidRPr="008055C0" w:rsidRDefault="005339F4" w:rsidP="005339F4">
      <w:pPr>
        <w:autoSpaceDE w:val="0"/>
        <w:autoSpaceDN w:val="0"/>
        <w:adjustRightInd w:val="0"/>
        <w:spacing w:after="0" w:line="240" w:lineRule="auto"/>
        <w:ind w:firstLine="709"/>
        <w:jc w:val="both"/>
        <w:rPr>
          <w:rFonts w:ascii="Times New Roman" w:hAnsi="Times New Roman" w:cs="Times New Roman"/>
        </w:rPr>
      </w:pPr>
      <w:r w:rsidRPr="008055C0">
        <w:rPr>
          <w:rFonts w:ascii="Times New Roman" w:hAnsi="Times New Roman" w:cs="Times New Roman"/>
        </w:rPr>
        <w:t>- Закона Республики Татарстан от 22.07.2013 № 68-ЗРТ «Об образовании»;</w:t>
      </w:r>
    </w:p>
    <w:p w:rsidR="005339F4" w:rsidRPr="008055C0" w:rsidRDefault="005339F4" w:rsidP="005339F4">
      <w:pPr>
        <w:autoSpaceDE w:val="0"/>
        <w:autoSpaceDN w:val="0"/>
        <w:adjustRightInd w:val="0"/>
        <w:spacing w:after="0" w:line="240" w:lineRule="auto"/>
        <w:ind w:firstLine="709"/>
        <w:jc w:val="both"/>
        <w:rPr>
          <w:rFonts w:ascii="Times New Roman" w:hAnsi="Times New Roman" w:cs="Times New Roman"/>
        </w:rPr>
      </w:pPr>
      <w:r w:rsidRPr="008055C0">
        <w:rPr>
          <w:rFonts w:ascii="Times New Roman" w:hAnsi="Times New Roman" w:cs="Times New Roman"/>
        </w:rPr>
        <w:t>- Закона Республики Татарстан от 08.07.1992 № 1560-XII «О государственных языках Ре</w:t>
      </w:r>
      <w:r w:rsidRPr="008055C0">
        <w:rPr>
          <w:rFonts w:ascii="Times New Roman" w:hAnsi="Times New Roman" w:cs="Times New Roman"/>
        </w:rPr>
        <w:t>с</w:t>
      </w:r>
      <w:r w:rsidRPr="008055C0">
        <w:rPr>
          <w:rFonts w:ascii="Times New Roman" w:hAnsi="Times New Roman" w:cs="Times New Roman"/>
        </w:rPr>
        <w:t>публики Татарстан и других языках в Республике Татарстан»;</w:t>
      </w:r>
    </w:p>
    <w:p w:rsidR="005339F4" w:rsidRPr="008055C0" w:rsidRDefault="005339F4" w:rsidP="005339F4">
      <w:pPr>
        <w:autoSpaceDE w:val="0"/>
        <w:autoSpaceDN w:val="0"/>
        <w:adjustRightInd w:val="0"/>
        <w:spacing w:after="0" w:line="240" w:lineRule="auto"/>
        <w:ind w:firstLine="709"/>
        <w:jc w:val="both"/>
        <w:rPr>
          <w:rFonts w:ascii="Times New Roman" w:hAnsi="Times New Roman" w:cs="Times New Roman"/>
        </w:rPr>
      </w:pPr>
      <w:r w:rsidRPr="008055C0">
        <w:rPr>
          <w:rFonts w:ascii="Times New Roman" w:hAnsi="Times New Roman" w:cs="Times New Roman"/>
        </w:rPr>
        <w:t>- Постановления Кабинета Министров Республики Татарстан от 17.12.2007 № 721 «О вв</w:t>
      </w:r>
      <w:r w:rsidRPr="008055C0">
        <w:rPr>
          <w:rFonts w:ascii="Times New Roman" w:hAnsi="Times New Roman" w:cs="Times New Roman"/>
        </w:rPr>
        <w:t>е</w:t>
      </w:r>
      <w:r w:rsidRPr="008055C0">
        <w:rPr>
          <w:rFonts w:ascii="Times New Roman" w:hAnsi="Times New Roman" w:cs="Times New Roman"/>
        </w:rPr>
        <w:t>дении нормативного финансирования общеобразовательных учреждений Республики Татарстан»;</w:t>
      </w:r>
    </w:p>
    <w:p w:rsidR="005339F4" w:rsidRPr="008055C0" w:rsidRDefault="005339F4" w:rsidP="005339F4">
      <w:pPr>
        <w:autoSpaceDE w:val="0"/>
        <w:autoSpaceDN w:val="0"/>
        <w:adjustRightInd w:val="0"/>
        <w:spacing w:after="0" w:line="240" w:lineRule="auto"/>
        <w:ind w:firstLine="709"/>
        <w:jc w:val="both"/>
        <w:rPr>
          <w:rFonts w:ascii="Times New Roman" w:hAnsi="Times New Roman" w:cs="Times New Roman"/>
        </w:rPr>
      </w:pPr>
      <w:r w:rsidRPr="008055C0">
        <w:rPr>
          <w:rFonts w:ascii="Times New Roman" w:hAnsi="Times New Roman" w:cs="Times New Roman"/>
        </w:rPr>
        <w:t>- приказа Министерства образования Российской Федерации «Об утверждении федерал</w:t>
      </w:r>
      <w:r w:rsidRPr="008055C0">
        <w:rPr>
          <w:rFonts w:ascii="Times New Roman" w:hAnsi="Times New Roman" w:cs="Times New Roman"/>
        </w:rPr>
        <w:t>ь</w:t>
      </w:r>
      <w:r w:rsidRPr="008055C0">
        <w:rPr>
          <w:rFonts w:ascii="Times New Roman" w:hAnsi="Times New Roman" w:cs="Times New Roman"/>
        </w:rPr>
        <w:t>ного базисного учебного плана и примерных учебных планов для образовательных учреждений Российской Федерации, реализующих программы общего образования»;</w:t>
      </w:r>
    </w:p>
    <w:p w:rsidR="005339F4" w:rsidRPr="008055C0" w:rsidRDefault="005339F4" w:rsidP="005339F4">
      <w:pPr>
        <w:autoSpaceDE w:val="0"/>
        <w:autoSpaceDN w:val="0"/>
        <w:adjustRightInd w:val="0"/>
        <w:spacing w:after="0" w:line="240" w:lineRule="auto"/>
        <w:ind w:firstLine="709"/>
        <w:jc w:val="both"/>
        <w:rPr>
          <w:rFonts w:ascii="Times New Roman" w:hAnsi="Times New Roman" w:cs="Times New Roman"/>
        </w:rPr>
      </w:pPr>
      <w:r w:rsidRPr="008055C0">
        <w:rPr>
          <w:rFonts w:ascii="Times New Roman" w:hAnsi="Times New Roman" w:cs="Times New Roman"/>
        </w:rPr>
        <w:t>- приказа Министерства образования и науки Российской Федерации «Об утверждении м</w:t>
      </w:r>
      <w:r w:rsidRPr="008055C0">
        <w:rPr>
          <w:rFonts w:ascii="Times New Roman" w:hAnsi="Times New Roman" w:cs="Times New Roman"/>
        </w:rPr>
        <w:t>е</w:t>
      </w:r>
      <w:r w:rsidRPr="008055C0">
        <w:rPr>
          <w:rFonts w:ascii="Times New Roman" w:hAnsi="Times New Roman" w:cs="Times New Roman"/>
        </w:rPr>
        <w:t>тодических рекомендаций по разработке учебного плана основного общего и среднего общего о</w:t>
      </w:r>
      <w:r w:rsidRPr="008055C0">
        <w:rPr>
          <w:rFonts w:ascii="Times New Roman" w:hAnsi="Times New Roman" w:cs="Times New Roman"/>
        </w:rPr>
        <w:t>б</w:t>
      </w:r>
      <w:r w:rsidRPr="008055C0">
        <w:rPr>
          <w:rFonts w:ascii="Times New Roman" w:hAnsi="Times New Roman" w:cs="Times New Roman"/>
        </w:rPr>
        <w:t>разования для образовательных организаций Республики Татарстан».</w:t>
      </w:r>
    </w:p>
    <w:p w:rsidR="005339F4" w:rsidRPr="008055C0" w:rsidRDefault="005339F4" w:rsidP="005339F4">
      <w:pPr>
        <w:autoSpaceDE w:val="0"/>
        <w:autoSpaceDN w:val="0"/>
        <w:adjustRightInd w:val="0"/>
        <w:spacing w:after="0" w:line="240" w:lineRule="auto"/>
        <w:ind w:firstLine="709"/>
        <w:jc w:val="both"/>
        <w:rPr>
          <w:rFonts w:ascii="Times New Roman" w:hAnsi="Times New Roman" w:cs="Times New Roman"/>
        </w:rPr>
      </w:pPr>
      <w:r w:rsidRPr="008055C0">
        <w:rPr>
          <w:rFonts w:ascii="Times New Roman" w:hAnsi="Times New Roman" w:cs="Times New Roman"/>
        </w:rPr>
        <w:t>Общеобразовательная организация ставит перед собой задачи:</w:t>
      </w:r>
    </w:p>
    <w:p w:rsidR="005339F4" w:rsidRPr="008055C0" w:rsidRDefault="005339F4" w:rsidP="005339F4">
      <w:pPr>
        <w:autoSpaceDE w:val="0"/>
        <w:autoSpaceDN w:val="0"/>
        <w:adjustRightInd w:val="0"/>
        <w:spacing w:after="0" w:line="240" w:lineRule="auto"/>
        <w:ind w:firstLine="709"/>
        <w:jc w:val="both"/>
        <w:rPr>
          <w:rFonts w:ascii="Times New Roman" w:hAnsi="Times New Roman" w:cs="Times New Roman"/>
        </w:rPr>
      </w:pPr>
      <w:r w:rsidRPr="008055C0">
        <w:rPr>
          <w:rFonts w:ascii="Times New Roman" w:hAnsi="Times New Roman" w:cs="Times New Roman"/>
        </w:rPr>
        <w:t>1. Обеспечить усвоение учащимися обязательного минимума содержания начального, о</w:t>
      </w:r>
      <w:r w:rsidRPr="008055C0">
        <w:rPr>
          <w:rFonts w:ascii="Times New Roman" w:hAnsi="Times New Roman" w:cs="Times New Roman"/>
        </w:rPr>
        <w:t>с</w:t>
      </w:r>
      <w:r w:rsidRPr="008055C0">
        <w:rPr>
          <w:rFonts w:ascii="Times New Roman" w:hAnsi="Times New Roman" w:cs="Times New Roman"/>
        </w:rPr>
        <w:t>новного, среднего общего образования на уровне требований государственного образовательного стандарта.</w:t>
      </w:r>
    </w:p>
    <w:p w:rsidR="005339F4" w:rsidRPr="008055C0" w:rsidRDefault="005339F4" w:rsidP="005339F4">
      <w:pPr>
        <w:autoSpaceDE w:val="0"/>
        <w:autoSpaceDN w:val="0"/>
        <w:adjustRightInd w:val="0"/>
        <w:spacing w:after="0" w:line="240" w:lineRule="auto"/>
        <w:ind w:firstLine="709"/>
        <w:jc w:val="both"/>
        <w:rPr>
          <w:rFonts w:ascii="Times New Roman" w:hAnsi="Times New Roman" w:cs="Times New Roman"/>
        </w:rPr>
      </w:pPr>
      <w:r w:rsidRPr="008055C0">
        <w:rPr>
          <w:rFonts w:ascii="Times New Roman" w:hAnsi="Times New Roman" w:cs="Times New Roman"/>
        </w:rPr>
        <w:t>2. Гарантировать преемственность образовательных программ всех уровней.</w:t>
      </w:r>
    </w:p>
    <w:p w:rsidR="005339F4" w:rsidRPr="008055C0" w:rsidRDefault="005339F4" w:rsidP="005339F4">
      <w:pPr>
        <w:autoSpaceDE w:val="0"/>
        <w:autoSpaceDN w:val="0"/>
        <w:adjustRightInd w:val="0"/>
        <w:spacing w:after="0" w:line="240" w:lineRule="auto"/>
        <w:ind w:firstLine="709"/>
        <w:jc w:val="both"/>
        <w:rPr>
          <w:rFonts w:ascii="Times New Roman" w:hAnsi="Times New Roman" w:cs="Times New Roman"/>
        </w:rPr>
      </w:pPr>
      <w:r w:rsidRPr="008055C0">
        <w:rPr>
          <w:rFonts w:ascii="Times New Roman" w:hAnsi="Times New Roman" w:cs="Times New Roman"/>
        </w:rPr>
        <w:t>3. Формировать у учащихся систему специальных знаний, умений и навыков во всех из</w:t>
      </w:r>
      <w:r w:rsidRPr="008055C0">
        <w:rPr>
          <w:rFonts w:ascii="Times New Roman" w:hAnsi="Times New Roman" w:cs="Times New Roman"/>
        </w:rPr>
        <w:t>у</w:t>
      </w:r>
      <w:r w:rsidRPr="008055C0">
        <w:rPr>
          <w:rFonts w:ascii="Times New Roman" w:hAnsi="Times New Roman" w:cs="Times New Roman"/>
        </w:rPr>
        <w:t>чаемых образовательных областях.</w:t>
      </w:r>
    </w:p>
    <w:p w:rsidR="005339F4" w:rsidRPr="008055C0" w:rsidRDefault="005339F4" w:rsidP="005339F4">
      <w:pPr>
        <w:autoSpaceDE w:val="0"/>
        <w:autoSpaceDN w:val="0"/>
        <w:adjustRightInd w:val="0"/>
        <w:spacing w:after="0" w:line="240" w:lineRule="auto"/>
        <w:ind w:firstLine="709"/>
        <w:jc w:val="both"/>
        <w:rPr>
          <w:rFonts w:ascii="Times New Roman" w:hAnsi="Times New Roman" w:cs="Times New Roman"/>
        </w:rPr>
      </w:pPr>
      <w:r w:rsidRPr="008055C0">
        <w:rPr>
          <w:rFonts w:ascii="Times New Roman" w:hAnsi="Times New Roman" w:cs="Times New Roman"/>
        </w:rPr>
        <w:t>4. Осуществлять предпрофильную подготовку учащихся 9-х классов.</w:t>
      </w:r>
    </w:p>
    <w:p w:rsidR="005339F4" w:rsidRPr="008055C0" w:rsidRDefault="005339F4" w:rsidP="005339F4">
      <w:pPr>
        <w:autoSpaceDE w:val="0"/>
        <w:autoSpaceDN w:val="0"/>
        <w:adjustRightInd w:val="0"/>
        <w:spacing w:after="0" w:line="240" w:lineRule="auto"/>
        <w:ind w:firstLine="709"/>
        <w:jc w:val="both"/>
        <w:rPr>
          <w:rFonts w:ascii="Times New Roman" w:hAnsi="Times New Roman" w:cs="Times New Roman"/>
        </w:rPr>
      </w:pPr>
      <w:r w:rsidRPr="008055C0">
        <w:rPr>
          <w:rFonts w:ascii="Times New Roman" w:hAnsi="Times New Roman" w:cs="Times New Roman"/>
        </w:rPr>
        <w:t>5. Организовать работу с учащимися, имеющими различную мотивацию к учебно-познавательной деятельности.</w:t>
      </w:r>
    </w:p>
    <w:p w:rsidR="005339F4" w:rsidRPr="008055C0" w:rsidRDefault="005339F4" w:rsidP="005339F4">
      <w:pPr>
        <w:autoSpaceDE w:val="0"/>
        <w:autoSpaceDN w:val="0"/>
        <w:adjustRightInd w:val="0"/>
        <w:spacing w:after="0" w:line="240" w:lineRule="auto"/>
        <w:ind w:firstLine="709"/>
        <w:jc w:val="both"/>
        <w:rPr>
          <w:rFonts w:ascii="Times New Roman" w:hAnsi="Times New Roman" w:cs="Times New Roman"/>
        </w:rPr>
      </w:pPr>
      <w:r w:rsidRPr="008055C0">
        <w:rPr>
          <w:rFonts w:ascii="Times New Roman" w:hAnsi="Times New Roman" w:cs="Times New Roman"/>
        </w:rPr>
        <w:t>6. Создать условия для подготовки выпускников к итоговой аттестации.</w:t>
      </w:r>
    </w:p>
    <w:p w:rsidR="005339F4" w:rsidRPr="008055C0" w:rsidRDefault="005339F4" w:rsidP="005339F4">
      <w:pPr>
        <w:autoSpaceDE w:val="0"/>
        <w:autoSpaceDN w:val="0"/>
        <w:adjustRightInd w:val="0"/>
        <w:spacing w:after="0" w:line="240" w:lineRule="auto"/>
        <w:ind w:firstLine="709"/>
        <w:jc w:val="both"/>
        <w:rPr>
          <w:rFonts w:ascii="Times New Roman" w:hAnsi="Times New Roman" w:cs="Times New Roman"/>
        </w:rPr>
      </w:pPr>
    </w:p>
    <w:p w:rsidR="005339F4" w:rsidRPr="008055C0" w:rsidRDefault="005339F4" w:rsidP="005339F4">
      <w:pPr>
        <w:autoSpaceDE w:val="0"/>
        <w:autoSpaceDN w:val="0"/>
        <w:adjustRightInd w:val="0"/>
        <w:spacing w:after="0" w:line="240" w:lineRule="auto"/>
        <w:ind w:firstLine="709"/>
        <w:jc w:val="both"/>
        <w:rPr>
          <w:rFonts w:ascii="Times New Roman" w:hAnsi="Times New Roman" w:cs="Times New Roman"/>
        </w:rPr>
      </w:pPr>
      <w:r w:rsidRPr="008055C0">
        <w:rPr>
          <w:rFonts w:ascii="Times New Roman" w:hAnsi="Times New Roman" w:cs="Times New Roman"/>
        </w:rPr>
        <w:t>В Учебном плане  в необходимом объёме сохранено содержание учебных программ, я</w:t>
      </w:r>
      <w:r w:rsidRPr="008055C0">
        <w:rPr>
          <w:rFonts w:ascii="Times New Roman" w:hAnsi="Times New Roman" w:cs="Times New Roman"/>
        </w:rPr>
        <w:t>в</w:t>
      </w:r>
      <w:r w:rsidRPr="008055C0">
        <w:rPr>
          <w:rFonts w:ascii="Times New Roman" w:hAnsi="Times New Roman" w:cs="Times New Roman"/>
        </w:rPr>
        <w:t xml:space="preserve">ляющихся обязательными, обеспечивающими базовый уровень и гарантирующими сохранение единого образовательного пространства на территории РФ. </w:t>
      </w:r>
    </w:p>
    <w:p w:rsidR="005339F4" w:rsidRPr="008055C0" w:rsidRDefault="005339F4" w:rsidP="005339F4">
      <w:pPr>
        <w:autoSpaceDE w:val="0"/>
        <w:autoSpaceDN w:val="0"/>
        <w:adjustRightInd w:val="0"/>
        <w:spacing w:after="0" w:line="240" w:lineRule="auto"/>
        <w:ind w:firstLine="709"/>
        <w:jc w:val="both"/>
        <w:rPr>
          <w:rFonts w:ascii="Times New Roman" w:hAnsi="Times New Roman" w:cs="Times New Roman"/>
        </w:rPr>
      </w:pPr>
      <w:r w:rsidRPr="008055C0">
        <w:rPr>
          <w:rFonts w:ascii="Times New Roman" w:hAnsi="Times New Roman" w:cs="Times New Roman"/>
        </w:rPr>
        <w:t xml:space="preserve"> Количество часов, отведённое на освоение обучающимися учебного плана школы, с</w:t>
      </w:r>
      <w:r w:rsidRPr="008055C0">
        <w:rPr>
          <w:rFonts w:ascii="Times New Roman" w:hAnsi="Times New Roman" w:cs="Times New Roman"/>
        </w:rPr>
        <w:t>о</w:t>
      </w:r>
      <w:r w:rsidRPr="008055C0">
        <w:rPr>
          <w:rFonts w:ascii="Times New Roman" w:hAnsi="Times New Roman" w:cs="Times New Roman"/>
        </w:rPr>
        <w:t>стоящего из обязательной части и части, формируемой участниками образовательных отношений, не превышает величину недельной образовательной нагрузки.</w:t>
      </w:r>
    </w:p>
    <w:p w:rsidR="005339F4" w:rsidRPr="008055C0" w:rsidRDefault="005339F4" w:rsidP="005339F4">
      <w:pPr>
        <w:spacing w:after="0" w:line="240" w:lineRule="auto"/>
        <w:ind w:firstLine="709"/>
        <w:jc w:val="both"/>
        <w:rPr>
          <w:rFonts w:ascii="Times New Roman" w:eastAsia="Times New Roman" w:hAnsi="Times New Roman" w:cs="Times New Roman"/>
        </w:rPr>
      </w:pPr>
      <w:r w:rsidRPr="008055C0">
        <w:rPr>
          <w:rFonts w:ascii="Times New Roman" w:eastAsia="Times New Roman" w:hAnsi="Times New Roman" w:cs="Times New Roman"/>
        </w:rPr>
        <w:t>При разработке учебного плана учитывается, что внеурочная деятельность выносится за рамки учебного плана и отражена в образовательной программе школы.</w:t>
      </w:r>
    </w:p>
    <w:p w:rsidR="005339F4" w:rsidRPr="008055C0" w:rsidRDefault="005339F4" w:rsidP="005339F4">
      <w:pPr>
        <w:spacing w:after="0" w:line="240" w:lineRule="auto"/>
        <w:ind w:firstLine="709"/>
        <w:jc w:val="both"/>
        <w:rPr>
          <w:rFonts w:ascii="Times New Roman" w:eastAsia="Times New Roman" w:hAnsi="Times New Roman" w:cs="Times New Roman"/>
          <w:bCs/>
          <w:shd w:val="clear" w:color="auto" w:fill="FFFFFF"/>
        </w:rPr>
      </w:pPr>
      <w:r w:rsidRPr="008055C0">
        <w:rPr>
          <w:rFonts w:ascii="Times New Roman" w:eastAsia="Times New Roman" w:hAnsi="Times New Roman" w:cs="Times New Roman"/>
        </w:rPr>
        <w:t>Обучение осуществляется по учебно-методическим комплектам, вошедшим в перечень учебников, рекомендованных Министерством образования и науки Российской Федерации к и</w:t>
      </w:r>
      <w:r w:rsidRPr="008055C0">
        <w:rPr>
          <w:rFonts w:ascii="Times New Roman" w:eastAsia="Times New Roman" w:hAnsi="Times New Roman" w:cs="Times New Roman"/>
        </w:rPr>
        <w:t>с</w:t>
      </w:r>
      <w:r w:rsidRPr="008055C0">
        <w:rPr>
          <w:rFonts w:ascii="Times New Roman" w:eastAsia="Times New Roman" w:hAnsi="Times New Roman" w:cs="Times New Roman"/>
        </w:rPr>
        <w:t>пользованию в образовательном процессе в образовательных учреждениях (</w:t>
      </w:r>
      <w:r w:rsidRPr="008055C0">
        <w:rPr>
          <w:rFonts w:ascii="Times New Roman" w:eastAsia="Times New Roman" w:hAnsi="Times New Roman" w:cs="Times New Roman"/>
          <w:bCs/>
          <w:shd w:val="clear" w:color="auto" w:fill="FFFFFF"/>
        </w:rPr>
        <w:t>Приказ Министерства образования и науки Российской Федерации (Минобрнауки России)</w:t>
      </w:r>
      <w:r w:rsidRPr="008055C0">
        <w:rPr>
          <w:rFonts w:ascii="Times New Roman" w:eastAsia="Times New Roman" w:hAnsi="Times New Roman" w:cs="Times New Roman"/>
          <w:b/>
          <w:bCs/>
          <w:shd w:val="clear" w:color="auto" w:fill="FFFFFF"/>
        </w:rPr>
        <w:t> </w:t>
      </w:r>
      <w:r w:rsidRPr="008055C0">
        <w:rPr>
          <w:rFonts w:ascii="Times New Roman" w:eastAsia="Times New Roman" w:hAnsi="Times New Roman" w:cs="Times New Roman"/>
          <w:bCs/>
          <w:shd w:val="clear" w:color="auto" w:fill="FFFFFF"/>
        </w:rPr>
        <w:t>от 31 марта 2014г. № 253</w:t>
      </w:r>
      <w:r w:rsidRPr="008055C0">
        <w:rPr>
          <w:rFonts w:ascii="Times New Roman" w:eastAsia="Times New Roman" w:hAnsi="Times New Roman" w:cs="Times New Roman"/>
          <w:b/>
          <w:bCs/>
          <w:shd w:val="clear" w:color="auto" w:fill="FFFFFF"/>
        </w:rPr>
        <w:t> </w:t>
      </w:r>
      <w:hyperlink r:id="rId11" w:history="1">
        <w:r w:rsidRPr="008055C0">
          <w:rPr>
            <w:rFonts w:ascii="Times New Roman" w:eastAsia="Times New Roman" w:hAnsi="Times New Roman" w:cs="Times New Roman"/>
            <w:bCs/>
            <w:shd w:val="clear" w:color="auto" w:fill="FFFFFF"/>
          </w:rPr>
          <w:t>«Об утверждении федерального</w:t>
        </w:r>
        <w:r w:rsidRPr="008055C0">
          <w:rPr>
            <w:rFonts w:ascii="Times New Roman" w:eastAsia="Times New Roman" w:hAnsi="Times New Roman" w:cs="Times New Roman"/>
            <w:b/>
            <w:bCs/>
            <w:shd w:val="clear" w:color="auto" w:fill="FFFFFF"/>
          </w:rPr>
          <w:t> </w:t>
        </w:r>
      </w:hyperlink>
      <w:hyperlink r:id="rId12" w:history="1">
        <w:r w:rsidRPr="008055C0">
          <w:rPr>
            <w:rFonts w:ascii="Times New Roman" w:eastAsia="Times New Roman" w:hAnsi="Times New Roman" w:cs="Times New Roman"/>
            <w:bCs/>
            <w:shd w:val="clear" w:color="auto" w:fill="FFFFFF"/>
          </w:rPr>
          <w:t>перечня учебников, рекомендуемых к использованию при реализации имеющих государственную аккредитацию образовательных программ начального общего, осно</w:t>
        </w:r>
        <w:r w:rsidRPr="008055C0">
          <w:rPr>
            <w:rFonts w:ascii="Times New Roman" w:eastAsia="Times New Roman" w:hAnsi="Times New Roman" w:cs="Times New Roman"/>
            <w:bCs/>
            <w:shd w:val="clear" w:color="auto" w:fill="FFFFFF"/>
          </w:rPr>
          <w:t>в</w:t>
        </w:r>
        <w:r w:rsidRPr="008055C0">
          <w:rPr>
            <w:rFonts w:ascii="Times New Roman" w:eastAsia="Times New Roman" w:hAnsi="Times New Roman" w:cs="Times New Roman"/>
            <w:bCs/>
            <w:shd w:val="clear" w:color="auto" w:fill="FFFFFF"/>
          </w:rPr>
          <w:t>ного общего, среднего общего образования»</w:t>
        </w:r>
      </w:hyperlink>
      <w:r w:rsidRPr="008055C0">
        <w:rPr>
          <w:rFonts w:ascii="Times New Roman" w:eastAsia="Times New Roman" w:hAnsi="Times New Roman" w:cs="Times New Roman"/>
        </w:rPr>
        <w:t>,</w:t>
      </w:r>
      <w:r w:rsidRPr="008055C0">
        <w:rPr>
          <w:rFonts w:ascii="Times New Roman" w:eastAsia="Arial Unicode MS" w:hAnsi="Times New Roman" w:cs="Times New Roman"/>
          <w:b/>
          <w:bCs/>
          <w:shd w:val="clear" w:color="auto" w:fill="FFFFFF"/>
        </w:rPr>
        <w:t> </w:t>
      </w:r>
      <w:r w:rsidRPr="008055C0">
        <w:rPr>
          <w:rFonts w:ascii="Times New Roman" w:eastAsia="Times New Roman" w:hAnsi="Times New Roman" w:cs="Times New Roman"/>
          <w:bCs/>
          <w:shd w:val="clear" w:color="auto" w:fill="FFFFFF"/>
        </w:rPr>
        <w:t>Письмо Министерства образования и науки Росси</w:t>
      </w:r>
      <w:r w:rsidRPr="008055C0">
        <w:rPr>
          <w:rFonts w:ascii="Times New Roman" w:eastAsia="Times New Roman" w:hAnsi="Times New Roman" w:cs="Times New Roman"/>
          <w:bCs/>
          <w:shd w:val="clear" w:color="auto" w:fill="FFFFFF"/>
        </w:rPr>
        <w:t>й</w:t>
      </w:r>
      <w:r w:rsidRPr="008055C0">
        <w:rPr>
          <w:rFonts w:ascii="Times New Roman" w:eastAsia="Times New Roman" w:hAnsi="Times New Roman" w:cs="Times New Roman"/>
          <w:bCs/>
          <w:shd w:val="clear" w:color="auto" w:fill="FFFFFF"/>
        </w:rPr>
        <w:lastRenderedPageBreak/>
        <w:t>ской Федерации и Департамента государственной политики в сфере общего образования от 29 а</w:t>
      </w:r>
      <w:r w:rsidRPr="008055C0">
        <w:rPr>
          <w:rFonts w:ascii="Times New Roman" w:eastAsia="Times New Roman" w:hAnsi="Times New Roman" w:cs="Times New Roman"/>
          <w:bCs/>
          <w:shd w:val="clear" w:color="auto" w:fill="FFFFFF"/>
        </w:rPr>
        <w:t>п</w:t>
      </w:r>
      <w:r w:rsidRPr="008055C0">
        <w:rPr>
          <w:rFonts w:ascii="Times New Roman" w:eastAsia="Times New Roman" w:hAnsi="Times New Roman" w:cs="Times New Roman"/>
          <w:bCs/>
          <w:shd w:val="clear" w:color="auto" w:fill="FFFFFF"/>
        </w:rPr>
        <w:t xml:space="preserve">реля 2014 г. № 08-548 </w:t>
      </w:r>
      <w:r w:rsidRPr="008055C0">
        <w:rPr>
          <w:rFonts w:ascii="Times New Roman" w:eastAsia="Times New Roman" w:hAnsi="Times New Roman" w:cs="Times New Roman"/>
          <w:b/>
          <w:bCs/>
          <w:shd w:val="clear" w:color="auto" w:fill="FFFFFF"/>
        </w:rPr>
        <w:t>«</w:t>
      </w:r>
      <w:hyperlink r:id="rId13" w:history="1">
        <w:r w:rsidRPr="008055C0">
          <w:rPr>
            <w:rFonts w:ascii="Times New Roman" w:eastAsia="Times New Roman" w:hAnsi="Times New Roman" w:cs="Times New Roman"/>
            <w:bCs/>
            <w:shd w:val="clear" w:color="auto" w:fill="FFFFFF"/>
          </w:rPr>
          <w:t>О Федеральном перечне учебников</w:t>
        </w:r>
      </w:hyperlink>
      <w:r w:rsidRPr="008055C0">
        <w:rPr>
          <w:rFonts w:ascii="Times New Roman" w:eastAsia="Times New Roman" w:hAnsi="Times New Roman" w:cs="Times New Roman"/>
          <w:bCs/>
          <w:shd w:val="clear" w:color="auto" w:fill="FFFFFF"/>
        </w:rPr>
        <w:t>», Приказ Министерства образования и науки РФ от 8 июня 2015 г. N 576 "О внесении изменений в федеральный перечень учебников, р</w:t>
      </w:r>
      <w:r w:rsidRPr="008055C0">
        <w:rPr>
          <w:rFonts w:ascii="Times New Roman" w:eastAsia="Times New Roman" w:hAnsi="Times New Roman" w:cs="Times New Roman"/>
          <w:bCs/>
          <w:shd w:val="clear" w:color="auto" w:fill="FFFFFF"/>
        </w:rPr>
        <w:t>е</w:t>
      </w:r>
      <w:r w:rsidRPr="008055C0">
        <w:rPr>
          <w:rFonts w:ascii="Times New Roman" w:eastAsia="Times New Roman" w:hAnsi="Times New Roman" w:cs="Times New Roman"/>
          <w:bCs/>
          <w:shd w:val="clear" w:color="auto" w:fill="FFFFFF"/>
        </w:rPr>
        <w:t>комендуемых к использованию при реализации имеющих государственную аккредитацию образ</w:t>
      </w:r>
      <w:r w:rsidRPr="008055C0">
        <w:rPr>
          <w:rFonts w:ascii="Times New Roman" w:eastAsia="Times New Roman" w:hAnsi="Times New Roman" w:cs="Times New Roman"/>
          <w:bCs/>
          <w:shd w:val="clear" w:color="auto" w:fill="FFFFFF"/>
        </w:rPr>
        <w:t>о</w:t>
      </w:r>
      <w:r w:rsidRPr="008055C0">
        <w:rPr>
          <w:rFonts w:ascii="Times New Roman" w:eastAsia="Times New Roman" w:hAnsi="Times New Roman" w:cs="Times New Roman"/>
          <w:bCs/>
          <w:shd w:val="clear" w:color="auto" w:fill="FFFFFF"/>
        </w:rPr>
        <w:t>вательных программ начального общего, основного общего, среднего общего образования, утве</w:t>
      </w:r>
      <w:r w:rsidRPr="008055C0">
        <w:rPr>
          <w:rFonts w:ascii="Times New Roman" w:eastAsia="Times New Roman" w:hAnsi="Times New Roman" w:cs="Times New Roman"/>
          <w:bCs/>
          <w:shd w:val="clear" w:color="auto" w:fill="FFFFFF"/>
        </w:rPr>
        <w:t>р</w:t>
      </w:r>
      <w:r w:rsidRPr="008055C0">
        <w:rPr>
          <w:rFonts w:ascii="Times New Roman" w:eastAsia="Times New Roman" w:hAnsi="Times New Roman" w:cs="Times New Roman"/>
          <w:bCs/>
          <w:shd w:val="clear" w:color="auto" w:fill="FFFFFF"/>
        </w:rPr>
        <w:t>жденный приказом Министерства образования и науки Российской Федерации от 31 марта 2014 г. N 253").</w:t>
      </w:r>
    </w:p>
    <w:p w:rsidR="005339F4" w:rsidRPr="008055C0" w:rsidRDefault="005339F4" w:rsidP="005339F4">
      <w:pPr>
        <w:spacing w:after="0" w:line="240" w:lineRule="auto"/>
        <w:ind w:firstLine="709"/>
        <w:jc w:val="both"/>
        <w:rPr>
          <w:rFonts w:ascii="Times New Roman" w:eastAsia="Times New Roman" w:hAnsi="Times New Roman" w:cs="Times New Roman"/>
        </w:rPr>
      </w:pPr>
      <w:r w:rsidRPr="008055C0">
        <w:rPr>
          <w:rFonts w:ascii="Times New Roman" w:eastAsia="Times New Roman" w:hAnsi="Times New Roman" w:cs="Times New Roman"/>
        </w:rPr>
        <w:t>При составлении учебного плана, часы, отведенные на препод</w:t>
      </w:r>
      <w:r w:rsidR="00941037">
        <w:rPr>
          <w:rFonts w:ascii="Times New Roman" w:eastAsia="Times New Roman" w:hAnsi="Times New Roman" w:cs="Times New Roman"/>
        </w:rPr>
        <w:t>авание родного языка</w:t>
      </w:r>
      <w:bookmarkStart w:id="96" w:name="_GoBack"/>
      <w:bookmarkEnd w:id="96"/>
      <w:r w:rsidRPr="008055C0">
        <w:rPr>
          <w:rFonts w:ascii="Times New Roman" w:eastAsia="Times New Roman" w:hAnsi="Times New Roman" w:cs="Times New Roman"/>
        </w:rPr>
        <w:t xml:space="preserve"> и л</w:t>
      </w:r>
      <w:r w:rsidRPr="008055C0">
        <w:rPr>
          <w:rFonts w:ascii="Times New Roman" w:eastAsia="Times New Roman" w:hAnsi="Times New Roman" w:cs="Times New Roman"/>
        </w:rPr>
        <w:t>и</w:t>
      </w:r>
      <w:r w:rsidRPr="008055C0">
        <w:rPr>
          <w:rFonts w:ascii="Times New Roman" w:eastAsia="Times New Roman" w:hAnsi="Times New Roman" w:cs="Times New Roman"/>
        </w:rPr>
        <w:t>тературы, сохранены в пределах, установленных сеткой Регионального учебного плана и приме</w:t>
      </w:r>
      <w:r w:rsidRPr="008055C0">
        <w:rPr>
          <w:rFonts w:ascii="Times New Roman" w:eastAsia="Times New Roman" w:hAnsi="Times New Roman" w:cs="Times New Roman"/>
        </w:rPr>
        <w:t>р</w:t>
      </w:r>
      <w:r w:rsidRPr="008055C0">
        <w:rPr>
          <w:rFonts w:ascii="Times New Roman" w:eastAsia="Times New Roman" w:hAnsi="Times New Roman" w:cs="Times New Roman"/>
        </w:rPr>
        <w:t>ных учебных планов для образовательных учреждений Республики Татарстан, что обеспечивает выполнение Закона РТ «О государственных языках Республики Татарстан и других языках в Ре</w:t>
      </w:r>
      <w:r w:rsidRPr="008055C0">
        <w:rPr>
          <w:rFonts w:ascii="Times New Roman" w:eastAsia="Times New Roman" w:hAnsi="Times New Roman" w:cs="Times New Roman"/>
        </w:rPr>
        <w:t>с</w:t>
      </w:r>
      <w:r w:rsidRPr="008055C0">
        <w:rPr>
          <w:rFonts w:ascii="Times New Roman" w:eastAsia="Times New Roman" w:hAnsi="Times New Roman" w:cs="Times New Roman"/>
        </w:rPr>
        <w:t>публике Татарстан» №44-3РТ от 18.07.2004г.</w:t>
      </w:r>
    </w:p>
    <w:p w:rsidR="005339F4" w:rsidRPr="008055C0" w:rsidRDefault="005339F4" w:rsidP="005339F4">
      <w:pPr>
        <w:autoSpaceDE w:val="0"/>
        <w:autoSpaceDN w:val="0"/>
        <w:adjustRightInd w:val="0"/>
        <w:spacing w:after="0" w:line="240" w:lineRule="auto"/>
        <w:ind w:firstLine="709"/>
        <w:jc w:val="both"/>
        <w:rPr>
          <w:rFonts w:ascii="Times New Roman" w:hAnsi="Times New Roman" w:cs="Times New Roman"/>
        </w:rPr>
      </w:pPr>
      <w:r w:rsidRPr="008055C0">
        <w:rPr>
          <w:rFonts w:ascii="Times New Roman" w:hAnsi="Times New Roman" w:cs="Times New Roman"/>
        </w:rPr>
        <w:t>В соответствии с Уставом общеобразовательная организация работает в одну смену в р</w:t>
      </w:r>
      <w:r w:rsidRPr="008055C0">
        <w:rPr>
          <w:rFonts w:ascii="Times New Roman" w:hAnsi="Times New Roman" w:cs="Times New Roman"/>
        </w:rPr>
        <w:t>е</w:t>
      </w:r>
      <w:r w:rsidRPr="008055C0">
        <w:rPr>
          <w:rFonts w:ascii="Times New Roman" w:hAnsi="Times New Roman" w:cs="Times New Roman"/>
        </w:rPr>
        <w:t>жиме 5-ти дневной учебной недели в 1-ых классах и 6-ти дневной учебной недели  во 2-11-х кла</w:t>
      </w:r>
      <w:r w:rsidRPr="008055C0">
        <w:rPr>
          <w:rFonts w:ascii="Times New Roman" w:hAnsi="Times New Roman" w:cs="Times New Roman"/>
        </w:rPr>
        <w:t>с</w:t>
      </w:r>
      <w:r w:rsidRPr="008055C0">
        <w:rPr>
          <w:rFonts w:ascii="Times New Roman" w:hAnsi="Times New Roman" w:cs="Times New Roman"/>
        </w:rPr>
        <w:t>сах.</w:t>
      </w:r>
    </w:p>
    <w:p w:rsidR="005339F4" w:rsidRPr="008055C0" w:rsidRDefault="005339F4" w:rsidP="005339F4">
      <w:pPr>
        <w:autoSpaceDE w:val="0"/>
        <w:autoSpaceDN w:val="0"/>
        <w:adjustRightInd w:val="0"/>
        <w:spacing w:after="0" w:line="240" w:lineRule="auto"/>
        <w:ind w:firstLine="709"/>
        <w:jc w:val="both"/>
        <w:rPr>
          <w:rFonts w:ascii="Times New Roman" w:hAnsi="Times New Roman" w:cs="Times New Roman"/>
        </w:rPr>
      </w:pPr>
      <w:r w:rsidRPr="008055C0">
        <w:rPr>
          <w:rFonts w:ascii="Times New Roman" w:hAnsi="Times New Roman" w:cs="Times New Roman"/>
        </w:rPr>
        <w:t>Продолжительность учебного года:</w:t>
      </w:r>
    </w:p>
    <w:p w:rsidR="005339F4" w:rsidRPr="008055C0" w:rsidRDefault="005339F4" w:rsidP="00125DE3">
      <w:pPr>
        <w:numPr>
          <w:ilvl w:val="0"/>
          <w:numId w:val="27"/>
        </w:numPr>
        <w:autoSpaceDE w:val="0"/>
        <w:autoSpaceDN w:val="0"/>
        <w:adjustRightInd w:val="0"/>
        <w:spacing w:after="0" w:line="240" w:lineRule="auto"/>
        <w:jc w:val="both"/>
        <w:rPr>
          <w:rFonts w:ascii="Times New Roman" w:hAnsi="Times New Roman" w:cs="Times New Roman"/>
        </w:rPr>
      </w:pPr>
      <w:r w:rsidRPr="008055C0">
        <w:rPr>
          <w:rFonts w:ascii="Times New Roman" w:hAnsi="Times New Roman" w:cs="Times New Roman"/>
        </w:rPr>
        <w:t xml:space="preserve">1 классы- 33 недели; в середине </w:t>
      </w:r>
      <w:r w:rsidRPr="008055C0">
        <w:rPr>
          <w:rFonts w:ascii="Times New Roman" w:hAnsi="Times New Roman" w:cs="Times New Roman"/>
          <w:lang w:val="en-US"/>
        </w:rPr>
        <w:t>III</w:t>
      </w:r>
      <w:r w:rsidRPr="008055C0">
        <w:rPr>
          <w:rFonts w:ascii="Times New Roman" w:hAnsi="Times New Roman" w:cs="Times New Roman"/>
        </w:rPr>
        <w:t xml:space="preserve"> четверти  предусмотрены недельные каникулы;</w:t>
      </w:r>
    </w:p>
    <w:p w:rsidR="005339F4" w:rsidRPr="008055C0" w:rsidRDefault="005339F4" w:rsidP="00125DE3">
      <w:pPr>
        <w:numPr>
          <w:ilvl w:val="0"/>
          <w:numId w:val="27"/>
        </w:numPr>
        <w:autoSpaceDE w:val="0"/>
        <w:autoSpaceDN w:val="0"/>
        <w:adjustRightInd w:val="0"/>
        <w:spacing w:after="0" w:line="240" w:lineRule="auto"/>
        <w:jc w:val="both"/>
        <w:rPr>
          <w:rFonts w:ascii="Times New Roman" w:hAnsi="Times New Roman" w:cs="Times New Roman"/>
        </w:rPr>
      </w:pPr>
      <w:r w:rsidRPr="008055C0">
        <w:rPr>
          <w:rFonts w:ascii="Times New Roman" w:hAnsi="Times New Roman" w:cs="Times New Roman"/>
        </w:rPr>
        <w:t>2-4 классы – 34 недели</w:t>
      </w:r>
    </w:p>
    <w:p w:rsidR="005339F4" w:rsidRPr="008055C0" w:rsidRDefault="005339F4" w:rsidP="005339F4">
      <w:pPr>
        <w:autoSpaceDE w:val="0"/>
        <w:autoSpaceDN w:val="0"/>
        <w:adjustRightInd w:val="0"/>
        <w:spacing w:after="0" w:line="240" w:lineRule="auto"/>
        <w:ind w:firstLine="709"/>
        <w:jc w:val="both"/>
        <w:rPr>
          <w:rFonts w:ascii="Times New Roman" w:hAnsi="Times New Roman" w:cs="Times New Roman"/>
        </w:rPr>
      </w:pPr>
      <w:r w:rsidRPr="008055C0">
        <w:rPr>
          <w:rFonts w:ascii="Times New Roman" w:hAnsi="Times New Roman" w:cs="Times New Roman"/>
        </w:rPr>
        <w:t xml:space="preserve">    Продолжительность урока  - 45 минут.   </w:t>
      </w:r>
    </w:p>
    <w:p w:rsidR="005339F4" w:rsidRPr="008055C0" w:rsidRDefault="005339F4" w:rsidP="005339F4">
      <w:pPr>
        <w:spacing w:after="0" w:line="240" w:lineRule="auto"/>
        <w:ind w:firstLine="709"/>
        <w:jc w:val="both"/>
        <w:rPr>
          <w:rFonts w:ascii="Times New Roman" w:eastAsia="Times New Roman" w:hAnsi="Times New Roman" w:cs="Times New Roman"/>
        </w:rPr>
      </w:pPr>
      <w:r w:rsidRPr="008055C0">
        <w:rPr>
          <w:rFonts w:ascii="Times New Roman" w:eastAsia="Times New Roman" w:hAnsi="Times New Roman" w:cs="Times New Roman"/>
        </w:rPr>
        <w:t>На преподавание учебного предмета «Физическая культура» в 1-11 классах отведено 3 ч</w:t>
      </w:r>
      <w:r w:rsidRPr="008055C0">
        <w:rPr>
          <w:rFonts w:ascii="Times New Roman" w:eastAsia="Times New Roman" w:hAnsi="Times New Roman" w:cs="Times New Roman"/>
        </w:rPr>
        <w:t>а</w:t>
      </w:r>
      <w:r w:rsidRPr="008055C0">
        <w:rPr>
          <w:rFonts w:ascii="Times New Roman" w:eastAsia="Times New Roman" w:hAnsi="Times New Roman" w:cs="Times New Roman"/>
        </w:rPr>
        <w:t xml:space="preserve">са. </w:t>
      </w:r>
    </w:p>
    <w:p w:rsidR="005339F4" w:rsidRPr="008055C0" w:rsidRDefault="005339F4" w:rsidP="005339F4">
      <w:pPr>
        <w:autoSpaceDE w:val="0"/>
        <w:autoSpaceDN w:val="0"/>
        <w:adjustRightInd w:val="0"/>
        <w:spacing w:after="0" w:line="240" w:lineRule="auto"/>
        <w:ind w:firstLine="709"/>
        <w:jc w:val="both"/>
        <w:rPr>
          <w:rFonts w:ascii="Times New Roman" w:hAnsi="Times New Roman" w:cs="Times New Roman"/>
        </w:rPr>
      </w:pPr>
    </w:p>
    <w:tbl>
      <w:tblPr>
        <w:tblW w:w="83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330"/>
      </w:tblGrid>
      <w:tr w:rsidR="005339F4" w:rsidRPr="008055C0" w:rsidTr="005339F4">
        <w:trPr>
          <w:trHeight w:val="276"/>
        </w:trPr>
        <w:tc>
          <w:tcPr>
            <w:tcW w:w="8330" w:type="dxa"/>
            <w:tcBorders>
              <w:top w:val="single" w:sz="4" w:space="0" w:color="auto"/>
              <w:left w:val="single" w:sz="4" w:space="0" w:color="auto"/>
              <w:bottom w:val="single" w:sz="4" w:space="0" w:color="auto"/>
              <w:right w:val="single" w:sz="4" w:space="0" w:color="auto"/>
            </w:tcBorders>
            <w:hideMark/>
          </w:tcPr>
          <w:p w:rsidR="005339F4" w:rsidRPr="008055C0" w:rsidRDefault="005339F4" w:rsidP="005339F4">
            <w:pPr>
              <w:autoSpaceDE w:val="0"/>
              <w:autoSpaceDN w:val="0"/>
              <w:adjustRightInd w:val="0"/>
              <w:spacing w:after="0" w:line="240" w:lineRule="auto"/>
              <w:ind w:firstLine="709"/>
              <w:jc w:val="both"/>
              <w:rPr>
                <w:rFonts w:ascii="Times New Roman" w:hAnsi="Times New Roman" w:cs="Times New Roman"/>
                <w:lang w:val="tt-RU"/>
              </w:rPr>
            </w:pPr>
            <w:r w:rsidRPr="008055C0">
              <w:rPr>
                <w:rFonts w:ascii="Times New Roman" w:hAnsi="Times New Roman" w:cs="Times New Roman"/>
                <w:b/>
              </w:rPr>
              <w:t xml:space="preserve">Количество классов-комплектов  </w:t>
            </w:r>
            <w:r w:rsidRPr="008055C0">
              <w:rPr>
                <w:rFonts w:ascii="Times New Roman" w:hAnsi="Times New Roman" w:cs="Times New Roman"/>
                <w:b/>
                <w:lang w:val="tt-RU"/>
              </w:rPr>
              <w:t xml:space="preserve">- </w:t>
            </w:r>
            <w:r w:rsidR="001B1253">
              <w:rPr>
                <w:rFonts w:ascii="Times New Roman" w:hAnsi="Times New Roman" w:cs="Times New Roman"/>
                <w:b/>
                <w:lang w:val="tt-RU"/>
              </w:rPr>
              <w:t>8</w:t>
            </w:r>
          </w:p>
        </w:tc>
      </w:tr>
      <w:tr w:rsidR="005339F4" w:rsidRPr="008055C0" w:rsidTr="005339F4">
        <w:trPr>
          <w:trHeight w:val="1384"/>
        </w:trPr>
        <w:tc>
          <w:tcPr>
            <w:tcW w:w="8330" w:type="dxa"/>
            <w:tcBorders>
              <w:top w:val="single" w:sz="4" w:space="0" w:color="auto"/>
              <w:left w:val="single" w:sz="4" w:space="0" w:color="auto"/>
              <w:bottom w:val="single" w:sz="4" w:space="0" w:color="auto"/>
              <w:right w:val="single" w:sz="4" w:space="0" w:color="auto"/>
            </w:tcBorders>
          </w:tcPr>
          <w:p w:rsidR="005339F4" w:rsidRPr="008055C0" w:rsidRDefault="001B1253" w:rsidP="00A46BE3">
            <w:pPr>
              <w:autoSpaceDE w:val="0"/>
              <w:autoSpaceDN w:val="0"/>
              <w:adjustRightInd w:val="0"/>
              <w:spacing w:after="0" w:line="240" w:lineRule="auto"/>
              <w:ind w:firstLine="709"/>
              <w:jc w:val="both"/>
              <w:rPr>
                <w:rFonts w:ascii="Times New Roman" w:hAnsi="Times New Roman" w:cs="Times New Roman"/>
                <w:lang w:val="tt-RU"/>
              </w:rPr>
            </w:pPr>
            <w:r>
              <w:rPr>
                <w:rFonts w:ascii="Times New Roman" w:hAnsi="Times New Roman" w:cs="Times New Roman"/>
              </w:rPr>
              <w:t>1 кл.- 2</w:t>
            </w:r>
            <w:r w:rsidR="005339F4" w:rsidRPr="008055C0">
              <w:rPr>
                <w:rFonts w:ascii="Times New Roman" w:hAnsi="Times New Roman" w:cs="Times New Roman"/>
              </w:rPr>
              <w:t xml:space="preserve">                                                                                  </w:t>
            </w:r>
          </w:p>
          <w:p w:rsidR="005339F4" w:rsidRPr="008055C0" w:rsidRDefault="005339F4" w:rsidP="00A46BE3">
            <w:pPr>
              <w:autoSpaceDE w:val="0"/>
              <w:autoSpaceDN w:val="0"/>
              <w:adjustRightInd w:val="0"/>
              <w:spacing w:after="0" w:line="240" w:lineRule="auto"/>
              <w:ind w:firstLine="709"/>
              <w:jc w:val="both"/>
              <w:rPr>
                <w:rFonts w:ascii="Times New Roman" w:hAnsi="Times New Roman" w:cs="Times New Roman"/>
                <w:lang w:val="tt-RU"/>
              </w:rPr>
            </w:pPr>
            <w:r w:rsidRPr="008055C0">
              <w:rPr>
                <w:rFonts w:ascii="Times New Roman" w:hAnsi="Times New Roman" w:cs="Times New Roman"/>
              </w:rPr>
              <w:t xml:space="preserve">2 кл.- 2                           </w:t>
            </w:r>
          </w:p>
          <w:p w:rsidR="005339F4" w:rsidRPr="008055C0" w:rsidRDefault="001B1253" w:rsidP="00A46BE3">
            <w:pPr>
              <w:autoSpaceDE w:val="0"/>
              <w:autoSpaceDN w:val="0"/>
              <w:adjustRightInd w:val="0"/>
              <w:spacing w:after="0" w:line="240" w:lineRule="auto"/>
              <w:ind w:firstLine="709"/>
              <w:jc w:val="both"/>
              <w:rPr>
                <w:rFonts w:ascii="Times New Roman" w:hAnsi="Times New Roman" w:cs="Times New Roman"/>
                <w:lang w:val="tt-RU"/>
              </w:rPr>
            </w:pPr>
            <w:r>
              <w:rPr>
                <w:rFonts w:ascii="Times New Roman" w:hAnsi="Times New Roman" w:cs="Times New Roman"/>
              </w:rPr>
              <w:t>3 кл.- 2</w:t>
            </w:r>
            <w:r w:rsidR="005339F4" w:rsidRPr="008055C0">
              <w:rPr>
                <w:rFonts w:ascii="Times New Roman" w:hAnsi="Times New Roman" w:cs="Times New Roman"/>
              </w:rPr>
              <w:t xml:space="preserve">                                               </w:t>
            </w:r>
          </w:p>
          <w:p w:rsidR="005339F4" w:rsidRPr="008055C0" w:rsidRDefault="005339F4" w:rsidP="005339F4">
            <w:pPr>
              <w:autoSpaceDE w:val="0"/>
              <w:autoSpaceDN w:val="0"/>
              <w:adjustRightInd w:val="0"/>
              <w:spacing w:after="0" w:line="240" w:lineRule="auto"/>
              <w:ind w:firstLine="709"/>
              <w:jc w:val="both"/>
              <w:rPr>
                <w:rFonts w:ascii="Times New Roman" w:hAnsi="Times New Roman" w:cs="Times New Roman"/>
                <w:lang w:val="tt-RU"/>
              </w:rPr>
            </w:pPr>
            <w:r w:rsidRPr="008055C0">
              <w:rPr>
                <w:rFonts w:ascii="Times New Roman" w:hAnsi="Times New Roman" w:cs="Times New Roman"/>
              </w:rPr>
              <w:t xml:space="preserve">4 кл.- 2                                                                                                </w:t>
            </w:r>
          </w:p>
        </w:tc>
      </w:tr>
    </w:tbl>
    <w:p w:rsidR="005339F4" w:rsidRPr="008055C0" w:rsidRDefault="005339F4" w:rsidP="005339F4">
      <w:pPr>
        <w:autoSpaceDE w:val="0"/>
        <w:autoSpaceDN w:val="0"/>
        <w:adjustRightInd w:val="0"/>
        <w:spacing w:after="0" w:line="240" w:lineRule="auto"/>
        <w:ind w:firstLine="709"/>
        <w:jc w:val="both"/>
        <w:rPr>
          <w:rFonts w:ascii="Times New Roman" w:hAnsi="Times New Roman" w:cs="Times New Roman"/>
        </w:rPr>
      </w:pPr>
    </w:p>
    <w:p w:rsidR="005339F4" w:rsidRPr="008055C0" w:rsidRDefault="005339F4" w:rsidP="005339F4">
      <w:pPr>
        <w:autoSpaceDE w:val="0"/>
        <w:autoSpaceDN w:val="0"/>
        <w:adjustRightInd w:val="0"/>
        <w:spacing w:after="0" w:line="240" w:lineRule="auto"/>
        <w:ind w:firstLine="709"/>
        <w:jc w:val="both"/>
        <w:rPr>
          <w:rFonts w:ascii="Times New Roman" w:hAnsi="Times New Roman" w:cs="Times New Roman"/>
          <w:b/>
          <w:bCs/>
        </w:rPr>
      </w:pPr>
      <w:r w:rsidRPr="008055C0">
        <w:rPr>
          <w:rFonts w:ascii="Times New Roman" w:hAnsi="Times New Roman" w:cs="Times New Roman"/>
          <w:b/>
          <w:bCs/>
        </w:rPr>
        <w:t>Начальное общее образование</w:t>
      </w:r>
    </w:p>
    <w:p w:rsidR="005339F4" w:rsidRPr="008055C0" w:rsidRDefault="005339F4" w:rsidP="005339F4">
      <w:pPr>
        <w:autoSpaceDE w:val="0"/>
        <w:autoSpaceDN w:val="0"/>
        <w:adjustRightInd w:val="0"/>
        <w:spacing w:after="0" w:line="240" w:lineRule="auto"/>
        <w:ind w:firstLine="709"/>
        <w:jc w:val="both"/>
        <w:rPr>
          <w:rFonts w:ascii="Times New Roman" w:hAnsi="Times New Roman" w:cs="Times New Roman"/>
        </w:rPr>
      </w:pPr>
      <w:r w:rsidRPr="008055C0">
        <w:rPr>
          <w:rFonts w:ascii="Times New Roman" w:hAnsi="Times New Roman" w:cs="Times New Roman"/>
        </w:rPr>
        <w:t>Педагогический коллектив начальной школы призван: создать комфортную образовател</w:t>
      </w:r>
      <w:r w:rsidRPr="008055C0">
        <w:rPr>
          <w:rFonts w:ascii="Times New Roman" w:hAnsi="Times New Roman" w:cs="Times New Roman"/>
        </w:rPr>
        <w:t>ь</w:t>
      </w:r>
      <w:r w:rsidRPr="008055C0">
        <w:rPr>
          <w:rFonts w:ascii="Times New Roman" w:hAnsi="Times New Roman" w:cs="Times New Roman"/>
        </w:rPr>
        <w:t>ную среду с целью сохранения психического и физического здоровья учащихся; оптимизировать учебно-воспитательный процесс как средство формирования гармонично развитой личности младшего школьника; дать обучаемым высокий уровень образования; создать условия для форм</w:t>
      </w:r>
      <w:r w:rsidRPr="008055C0">
        <w:rPr>
          <w:rFonts w:ascii="Times New Roman" w:hAnsi="Times New Roman" w:cs="Times New Roman"/>
        </w:rPr>
        <w:t>и</w:t>
      </w:r>
      <w:r w:rsidRPr="008055C0">
        <w:rPr>
          <w:rFonts w:ascii="Times New Roman" w:hAnsi="Times New Roman" w:cs="Times New Roman"/>
        </w:rPr>
        <w:t>рования высокой мотивации учащихся, выявления и развития интеллектуальных и творческих способностей младших школьников, формирования нравственно-эстетического развития личности ребенка; найти новые формы и методы обучения, развития и воспитания учащихся; поддерживать постоянный познавательный интерес учащихся как в урочной, так и во внеурочной работе; фо</w:t>
      </w:r>
      <w:r w:rsidRPr="008055C0">
        <w:rPr>
          <w:rFonts w:ascii="Times New Roman" w:hAnsi="Times New Roman" w:cs="Times New Roman"/>
        </w:rPr>
        <w:t>р</w:t>
      </w:r>
      <w:r w:rsidRPr="008055C0">
        <w:rPr>
          <w:rFonts w:ascii="Times New Roman" w:hAnsi="Times New Roman" w:cs="Times New Roman"/>
        </w:rPr>
        <w:t>мировать патриотическое сознание, нравственную и гражданскую позицию учащегося.</w:t>
      </w:r>
    </w:p>
    <w:p w:rsidR="005339F4" w:rsidRPr="008055C0" w:rsidRDefault="005339F4" w:rsidP="005339F4">
      <w:pPr>
        <w:autoSpaceDE w:val="0"/>
        <w:autoSpaceDN w:val="0"/>
        <w:adjustRightInd w:val="0"/>
        <w:spacing w:after="0" w:line="240" w:lineRule="auto"/>
        <w:ind w:firstLine="709"/>
        <w:jc w:val="both"/>
        <w:rPr>
          <w:rFonts w:ascii="Times New Roman" w:hAnsi="Times New Roman" w:cs="Times New Roman"/>
        </w:rPr>
      </w:pPr>
      <w:r w:rsidRPr="008055C0">
        <w:rPr>
          <w:rFonts w:ascii="Times New Roman" w:hAnsi="Times New Roman" w:cs="Times New Roman"/>
        </w:rPr>
        <w:t>Образовательная недельная нагрузка распределяется равномерно в течение учебной нед</w:t>
      </w:r>
      <w:r w:rsidRPr="008055C0">
        <w:rPr>
          <w:rFonts w:ascii="Times New Roman" w:hAnsi="Times New Roman" w:cs="Times New Roman"/>
        </w:rPr>
        <w:t>е</w:t>
      </w:r>
      <w:r w:rsidRPr="008055C0">
        <w:rPr>
          <w:rFonts w:ascii="Times New Roman" w:hAnsi="Times New Roman" w:cs="Times New Roman"/>
        </w:rPr>
        <w:t>ли, при этом объем максимальной допустимой нагрузки в течение дня не превышает для обуча</w:t>
      </w:r>
      <w:r w:rsidRPr="008055C0">
        <w:rPr>
          <w:rFonts w:ascii="Times New Roman" w:hAnsi="Times New Roman" w:cs="Times New Roman"/>
        </w:rPr>
        <w:t>ю</w:t>
      </w:r>
      <w:r w:rsidRPr="008055C0">
        <w:rPr>
          <w:rFonts w:ascii="Times New Roman" w:hAnsi="Times New Roman" w:cs="Times New Roman"/>
        </w:rPr>
        <w:t>щихся 1 классов 4 уроков и 1 день в неделю – не более 5 уроков, за счет урока физической культ</w:t>
      </w:r>
      <w:r w:rsidRPr="008055C0">
        <w:rPr>
          <w:rFonts w:ascii="Times New Roman" w:hAnsi="Times New Roman" w:cs="Times New Roman"/>
        </w:rPr>
        <w:t>у</w:t>
      </w:r>
      <w:r w:rsidRPr="008055C0">
        <w:rPr>
          <w:rFonts w:ascii="Times New Roman" w:hAnsi="Times New Roman" w:cs="Times New Roman"/>
        </w:rPr>
        <w:t>ры. Обучение проводится без балльного оценивания знаний обучающихся и домашних заданий.</w:t>
      </w:r>
    </w:p>
    <w:p w:rsidR="005339F4" w:rsidRPr="008055C0" w:rsidRDefault="005339F4" w:rsidP="005339F4">
      <w:pPr>
        <w:autoSpaceDE w:val="0"/>
        <w:autoSpaceDN w:val="0"/>
        <w:adjustRightInd w:val="0"/>
        <w:spacing w:after="0" w:line="240" w:lineRule="auto"/>
        <w:ind w:firstLine="709"/>
        <w:jc w:val="both"/>
        <w:rPr>
          <w:rFonts w:ascii="Times New Roman" w:hAnsi="Times New Roman" w:cs="Times New Roman"/>
        </w:rPr>
      </w:pPr>
      <w:r w:rsidRPr="008055C0">
        <w:rPr>
          <w:rFonts w:ascii="Times New Roman" w:hAnsi="Times New Roman" w:cs="Times New Roman"/>
        </w:rPr>
        <w:t xml:space="preserve">Обучение в 1 классе осуществляется с использованием «ступенчатого» режима обучения в первом полугодии. В сентябре, октябре проводятся по 3 урока в день по 35 минут каждый, </w:t>
      </w:r>
      <w:r w:rsidRPr="008055C0">
        <w:rPr>
          <w:rFonts w:ascii="Times New Roman" w:hAnsi="Times New Roman" w:cs="Times New Roman"/>
          <w:spacing w:val="3"/>
        </w:rPr>
        <w:t>в ноя</w:t>
      </w:r>
      <w:r w:rsidRPr="008055C0">
        <w:rPr>
          <w:rFonts w:ascii="Times New Roman" w:hAnsi="Times New Roman" w:cs="Times New Roman"/>
          <w:spacing w:val="3"/>
        </w:rPr>
        <w:t>б</w:t>
      </w:r>
      <w:r w:rsidRPr="008055C0">
        <w:rPr>
          <w:rFonts w:ascii="Times New Roman" w:hAnsi="Times New Roman" w:cs="Times New Roman"/>
          <w:spacing w:val="3"/>
        </w:rPr>
        <w:t>ре - декабре - по 4 урока по 35 минут каждый; январь - май - по 4 урока по 45 минут каждый</w:t>
      </w:r>
      <w:r w:rsidRPr="008055C0">
        <w:rPr>
          <w:rFonts w:ascii="Times New Roman" w:hAnsi="Times New Roman" w:cs="Times New Roman"/>
        </w:rPr>
        <w:t>; во 2-4 классах – 45 минут. Остальное время заполняется целевыми прогулками, экскурсиями, физ</w:t>
      </w:r>
      <w:r w:rsidRPr="008055C0">
        <w:rPr>
          <w:rFonts w:ascii="Times New Roman" w:hAnsi="Times New Roman" w:cs="Times New Roman"/>
        </w:rPr>
        <w:t>и</w:t>
      </w:r>
      <w:r w:rsidRPr="008055C0">
        <w:rPr>
          <w:rFonts w:ascii="Times New Roman" w:hAnsi="Times New Roman" w:cs="Times New Roman"/>
        </w:rPr>
        <w:t xml:space="preserve">ческими занятиями, развивающими играми. </w:t>
      </w:r>
    </w:p>
    <w:p w:rsidR="005339F4" w:rsidRPr="008055C0" w:rsidRDefault="005339F4" w:rsidP="005339F4">
      <w:pPr>
        <w:autoSpaceDE w:val="0"/>
        <w:autoSpaceDN w:val="0"/>
        <w:adjustRightInd w:val="0"/>
        <w:spacing w:after="0" w:line="240" w:lineRule="auto"/>
        <w:ind w:firstLine="709"/>
        <w:jc w:val="both"/>
        <w:rPr>
          <w:rFonts w:ascii="Times New Roman" w:hAnsi="Times New Roman" w:cs="Times New Roman"/>
        </w:rPr>
      </w:pPr>
      <w:r w:rsidRPr="008055C0">
        <w:rPr>
          <w:rFonts w:ascii="Times New Roman" w:hAnsi="Times New Roman" w:cs="Times New Roman"/>
        </w:rPr>
        <w:t>Количество учебных занятий за 4 учебных года составляет не менее 2904 часов и более 3345 часов.</w:t>
      </w:r>
    </w:p>
    <w:p w:rsidR="005339F4" w:rsidRPr="008055C0" w:rsidRDefault="005339F4" w:rsidP="005339F4">
      <w:pPr>
        <w:spacing w:after="0" w:line="240" w:lineRule="auto"/>
        <w:ind w:firstLine="708"/>
        <w:jc w:val="both"/>
        <w:rPr>
          <w:rFonts w:ascii="Times New Roman" w:hAnsi="Times New Roman" w:cs="Times New Roman"/>
        </w:rPr>
      </w:pPr>
      <w:r w:rsidRPr="008055C0">
        <w:rPr>
          <w:rFonts w:ascii="Times New Roman" w:hAnsi="Times New Roman" w:cs="Times New Roman"/>
        </w:rPr>
        <w:t>В инвариантной части учебного плана 1-4 классов  представлена предметная  область  «Родной язык и литературное чтение на родном языке» для изучения предметов «Родной язык» в количестве 2 часов и «Литературное чтение на родном языке» в количестве 1 часа  для изучения  русского и татарского яз</w:t>
      </w:r>
      <w:r w:rsidR="00830DF1">
        <w:rPr>
          <w:rFonts w:ascii="Times New Roman" w:hAnsi="Times New Roman" w:cs="Times New Roman"/>
        </w:rPr>
        <w:t xml:space="preserve">ыков в каждом классе по выбору </w:t>
      </w:r>
      <w:r w:rsidRPr="008055C0">
        <w:rPr>
          <w:rFonts w:ascii="Times New Roman" w:hAnsi="Times New Roman" w:cs="Times New Roman"/>
        </w:rPr>
        <w:t xml:space="preserve"> родителей (законных представителей). </w:t>
      </w:r>
    </w:p>
    <w:p w:rsidR="005339F4" w:rsidRPr="008055C0" w:rsidRDefault="005339F4" w:rsidP="005339F4">
      <w:pPr>
        <w:autoSpaceDE w:val="0"/>
        <w:autoSpaceDN w:val="0"/>
        <w:adjustRightInd w:val="0"/>
        <w:spacing w:after="0" w:line="240" w:lineRule="auto"/>
        <w:ind w:firstLine="709"/>
        <w:jc w:val="both"/>
        <w:rPr>
          <w:rFonts w:ascii="Times New Roman" w:eastAsia="Calibri" w:hAnsi="Times New Roman" w:cs="Times New Roman"/>
        </w:rPr>
      </w:pPr>
      <w:r w:rsidRPr="008055C0">
        <w:rPr>
          <w:rFonts w:ascii="Times New Roman" w:eastAsia="Calibri" w:hAnsi="Times New Roman" w:cs="Times New Roman"/>
        </w:rPr>
        <w:t>Из части, формируемой участниками образовательного учрежде</w:t>
      </w:r>
      <w:r w:rsidR="00830DF1">
        <w:rPr>
          <w:rFonts w:ascii="Times New Roman" w:eastAsia="Calibri" w:hAnsi="Times New Roman" w:cs="Times New Roman"/>
        </w:rPr>
        <w:t xml:space="preserve">ния, часы во 2а, 2б, 3а, 3б </w:t>
      </w:r>
      <w:r w:rsidRPr="008055C0">
        <w:rPr>
          <w:rFonts w:ascii="Times New Roman" w:eastAsia="Calibri" w:hAnsi="Times New Roman" w:cs="Times New Roman"/>
        </w:rPr>
        <w:t xml:space="preserve">  классах переданы</w:t>
      </w:r>
      <w:r w:rsidR="00830DF1">
        <w:rPr>
          <w:rFonts w:ascii="Times New Roman" w:eastAsia="Calibri" w:hAnsi="Times New Roman" w:cs="Times New Roman"/>
        </w:rPr>
        <w:t xml:space="preserve"> на изучение предмета литературное чтение</w:t>
      </w:r>
      <w:r w:rsidRPr="008055C0">
        <w:rPr>
          <w:rFonts w:ascii="Times New Roman" w:eastAsia="Calibri" w:hAnsi="Times New Roman" w:cs="Times New Roman"/>
        </w:rPr>
        <w:t xml:space="preserve">  – по 1 часу.</w:t>
      </w:r>
    </w:p>
    <w:p w:rsidR="005339F4" w:rsidRPr="008055C0" w:rsidRDefault="005339F4" w:rsidP="005339F4">
      <w:pPr>
        <w:autoSpaceDE w:val="0"/>
        <w:autoSpaceDN w:val="0"/>
        <w:adjustRightInd w:val="0"/>
        <w:spacing w:after="0" w:line="240" w:lineRule="auto"/>
        <w:ind w:firstLine="709"/>
        <w:jc w:val="both"/>
        <w:rPr>
          <w:rFonts w:ascii="Times New Roman" w:hAnsi="Times New Roman" w:cs="Times New Roman"/>
        </w:rPr>
      </w:pPr>
      <w:r w:rsidRPr="008055C0">
        <w:rPr>
          <w:rFonts w:ascii="Times New Roman" w:hAnsi="Times New Roman" w:cs="Times New Roman"/>
        </w:rPr>
        <w:lastRenderedPageBreak/>
        <w:t>Комплексный учебный курс «Основы религиозных культур и светской этики» (далее О</w:t>
      </w:r>
      <w:r w:rsidRPr="008055C0">
        <w:rPr>
          <w:rFonts w:ascii="Times New Roman" w:hAnsi="Times New Roman" w:cs="Times New Roman"/>
        </w:rPr>
        <w:t>Р</w:t>
      </w:r>
      <w:r w:rsidRPr="008055C0">
        <w:rPr>
          <w:rFonts w:ascii="Times New Roman" w:hAnsi="Times New Roman" w:cs="Times New Roman"/>
        </w:rPr>
        <w:t>КСЭ) реализуется как обязательный в объеме 1 часа в 4 классе. Модуль ОРКСЭ выбирается род</w:t>
      </w:r>
      <w:r w:rsidRPr="008055C0">
        <w:rPr>
          <w:rFonts w:ascii="Times New Roman" w:hAnsi="Times New Roman" w:cs="Times New Roman"/>
        </w:rPr>
        <w:t>и</w:t>
      </w:r>
      <w:r w:rsidRPr="008055C0">
        <w:rPr>
          <w:rFonts w:ascii="Times New Roman" w:hAnsi="Times New Roman" w:cs="Times New Roman"/>
        </w:rPr>
        <w:t>телями (законными представителями) обучающихся. Письмо Минобрнауки Росси от 09.02.2012г. №102/103 «О введении курса ОРКСЭ с 1 сентября 2012 года.</w:t>
      </w:r>
    </w:p>
    <w:p w:rsidR="005339F4" w:rsidRPr="008055C0" w:rsidRDefault="005339F4" w:rsidP="005339F4">
      <w:pPr>
        <w:autoSpaceDE w:val="0"/>
        <w:autoSpaceDN w:val="0"/>
        <w:adjustRightInd w:val="0"/>
        <w:spacing w:after="0" w:line="240" w:lineRule="auto"/>
        <w:ind w:firstLine="709"/>
        <w:jc w:val="both"/>
        <w:rPr>
          <w:rFonts w:ascii="Times New Roman" w:hAnsi="Times New Roman" w:cs="Times New Roman"/>
        </w:rPr>
      </w:pPr>
      <w:r w:rsidRPr="008055C0">
        <w:rPr>
          <w:rFonts w:ascii="Times New Roman" w:hAnsi="Times New Roman" w:cs="Times New Roman"/>
        </w:rPr>
        <w:t>Учебный предмет «Окружающий мир» изучается с 1 по 4 класс по 2 часа в неделю. Уче</w:t>
      </w:r>
      <w:r w:rsidRPr="008055C0">
        <w:rPr>
          <w:rFonts w:ascii="Times New Roman" w:hAnsi="Times New Roman" w:cs="Times New Roman"/>
        </w:rPr>
        <w:t>б</w:t>
      </w:r>
      <w:r w:rsidRPr="008055C0">
        <w:rPr>
          <w:rFonts w:ascii="Times New Roman" w:hAnsi="Times New Roman" w:cs="Times New Roman"/>
        </w:rPr>
        <w:t>ный предмет является интегрированным. В его содержание дополнительно введены развивающие модули и разделы социально-гуманитарной направленности, а также элементы основ безопасн</w:t>
      </w:r>
      <w:r w:rsidRPr="008055C0">
        <w:rPr>
          <w:rFonts w:ascii="Times New Roman" w:hAnsi="Times New Roman" w:cs="Times New Roman"/>
        </w:rPr>
        <w:t>о</w:t>
      </w:r>
      <w:r w:rsidRPr="008055C0">
        <w:rPr>
          <w:rFonts w:ascii="Times New Roman" w:hAnsi="Times New Roman" w:cs="Times New Roman"/>
        </w:rPr>
        <w:t>сти жизнедеятельности.</w:t>
      </w:r>
    </w:p>
    <w:p w:rsidR="005339F4" w:rsidRPr="008055C0" w:rsidRDefault="005339F4" w:rsidP="005339F4">
      <w:pPr>
        <w:autoSpaceDE w:val="0"/>
        <w:autoSpaceDN w:val="0"/>
        <w:adjustRightInd w:val="0"/>
        <w:spacing w:after="0" w:line="240" w:lineRule="auto"/>
        <w:ind w:firstLine="709"/>
        <w:jc w:val="both"/>
        <w:rPr>
          <w:rFonts w:ascii="Times New Roman" w:hAnsi="Times New Roman" w:cs="Times New Roman"/>
        </w:rPr>
      </w:pPr>
      <w:r w:rsidRPr="008055C0">
        <w:rPr>
          <w:rFonts w:ascii="Times New Roman" w:hAnsi="Times New Roman" w:cs="Times New Roman"/>
        </w:rPr>
        <w:t>«Информатика и информационно-коммуникационные технологии (ИКТ)» направлены на обеспечение всеобщей компьютерной грамотности, изучаются в 3-4 классах в модуле с предметом «Технология».</w:t>
      </w:r>
    </w:p>
    <w:p w:rsidR="005339F4" w:rsidRPr="008055C0" w:rsidRDefault="005339F4" w:rsidP="005339F4">
      <w:pPr>
        <w:spacing w:after="0" w:line="240" w:lineRule="auto"/>
        <w:ind w:firstLine="709"/>
        <w:jc w:val="both"/>
        <w:rPr>
          <w:rFonts w:ascii="Times New Roman" w:eastAsia="Times New Roman" w:hAnsi="Times New Roman" w:cs="Times New Roman"/>
        </w:rPr>
      </w:pPr>
      <w:r w:rsidRPr="008055C0">
        <w:rPr>
          <w:rFonts w:ascii="Times New Roman" w:hAnsi="Times New Roman" w:cs="Times New Roman"/>
        </w:rPr>
        <w:t>Учебный предмет «Иностранный язык» передается на изучение английского языка во 2-4 классах.</w:t>
      </w:r>
      <w:r w:rsidRPr="008055C0">
        <w:rPr>
          <w:rFonts w:ascii="Times New Roman" w:eastAsia="Times New Roman" w:hAnsi="Times New Roman" w:cs="Times New Roman"/>
        </w:rPr>
        <w:t xml:space="preserve"> Иностранный язык (английский) изучается со 2-го класса. Во исполнение решений ре</w:t>
      </w:r>
      <w:r w:rsidRPr="008055C0">
        <w:rPr>
          <w:rFonts w:ascii="Times New Roman" w:eastAsia="Times New Roman" w:hAnsi="Times New Roman" w:cs="Times New Roman"/>
        </w:rPr>
        <w:t>с</w:t>
      </w:r>
      <w:r w:rsidRPr="008055C0">
        <w:rPr>
          <w:rFonts w:ascii="Times New Roman" w:eastAsia="Times New Roman" w:hAnsi="Times New Roman" w:cs="Times New Roman"/>
        </w:rPr>
        <w:t>публиканского августовского совещания работников образования и науки от 15.08.2014 с 01.09.2014г. в рамках внеурочной деятельности ФГОС НОО в 1 классе проводится занятие по ин</w:t>
      </w:r>
      <w:r w:rsidRPr="008055C0">
        <w:rPr>
          <w:rFonts w:ascii="Times New Roman" w:eastAsia="Times New Roman" w:hAnsi="Times New Roman" w:cs="Times New Roman"/>
        </w:rPr>
        <w:t>о</w:t>
      </w:r>
      <w:r w:rsidRPr="008055C0">
        <w:rPr>
          <w:rFonts w:ascii="Times New Roman" w:eastAsia="Times New Roman" w:hAnsi="Times New Roman" w:cs="Times New Roman"/>
        </w:rPr>
        <w:t xml:space="preserve">странному языку (английскому языку). Объем курса на учебный год составляет 33 часа из расчета 1 час в неделю.  </w:t>
      </w:r>
      <w:r w:rsidRPr="008055C0">
        <w:rPr>
          <w:rFonts w:ascii="Times New Roman" w:eastAsia="Times New Roman" w:hAnsi="Times New Roman" w:cs="Times New Roman"/>
        </w:rPr>
        <w:tab/>
      </w:r>
    </w:p>
    <w:p w:rsidR="005339F4" w:rsidRPr="008055C0" w:rsidRDefault="005339F4" w:rsidP="005339F4">
      <w:pPr>
        <w:autoSpaceDE w:val="0"/>
        <w:autoSpaceDN w:val="0"/>
        <w:adjustRightInd w:val="0"/>
        <w:spacing w:after="0" w:line="240" w:lineRule="auto"/>
        <w:ind w:firstLine="709"/>
        <w:jc w:val="both"/>
        <w:rPr>
          <w:rFonts w:ascii="Times New Roman" w:hAnsi="Times New Roman" w:cs="Times New Roman"/>
        </w:rPr>
      </w:pPr>
      <w:r w:rsidRPr="008055C0">
        <w:rPr>
          <w:rFonts w:ascii="Times New Roman" w:hAnsi="Times New Roman" w:cs="Times New Roman"/>
        </w:rPr>
        <w:t>Учебный предмет «Физическая культура» преподается в объеме 3 часа в неделю и напра</w:t>
      </w:r>
      <w:r w:rsidRPr="008055C0">
        <w:rPr>
          <w:rFonts w:ascii="Times New Roman" w:hAnsi="Times New Roman" w:cs="Times New Roman"/>
        </w:rPr>
        <w:t>в</w:t>
      </w:r>
      <w:r w:rsidRPr="008055C0">
        <w:rPr>
          <w:rFonts w:ascii="Times New Roman" w:hAnsi="Times New Roman" w:cs="Times New Roman"/>
        </w:rPr>
        <w:t>лен на:</w:t>
      </w:r>
    </w:p>
    <w:p w:rsidR="005339F4" w:rsidRPr="008055C0" w:rsidRDefault="005339F4" w:rsidP="005339F4">
      <w:pPr>
        <w:autoSpaceDE w:val="0"/>
        <w:autoSpaceDN w:val="0"/>
        <w:adjustRightInd w:val="0"/>
        <w:spacing w:after="0" w:line="240" w:lineRule="auto"/>
        <w:ind w:firstLine="709"/>
        <w:jc w:val="both"/>
        <w:rPr>
          <w:rFonts w:ascii="Times New Roman" w:hAnsi="Times New Roman" w:cs="Times New Roman"/>
        </w:rPr>
      </w:pPr>
      <w:r w:rsidRPr="008055C0">
        <w:rPr>
          <w:rFonts w:ascii="Times New Roman" w:hAnsi="Times New Roman" w:cs="Times New Roman"/>
        </w:rPr>
        <w:t>- формирование первоначальных представлений о значении физической культуры для у</w:t>
      </w:r>
      <w:r w:rsidRPr="008055C0">
        <w:rPr>
          <w:rFonts w:ascii="Times New Roman" w:hAnsi="Times New Roman" w:cs="Times New Roman"/>
        </w:rPr>
        <w:t>к</w:t>
      </w:r>
      <w:r w:rsidRPr="008055C0">
        <w:rPr>
          <w:rFonts w:ascii="Times New Roman" w:hAnsi="Times New Roman" w:cs="Times New Roman"/>
        </w:rPr>
        <w:t>репления здоровья человека (физического, социального и психологического), о её позитивном влиянии на развитие человека (физическое, интеллектуальное, эмоциональное, социальное), о ф</w:t>
      </w:r>
      <w:r w:rsidRPr="008055C0">
        <w:rPr>
          <w:rFonts w:ascii="Times New Roman" w:hAnsi="Times New Roman" w:cs="Times New Roman"/>
        </w:rPr>
        <w:t>и</w:t>
      </w:r>
      <w:r w:rsidRPr="008055C0">
        <w:rPr>
          <w:rFonts w:ascii="Times New Roman" w:hAnsi="Times New Roman" w:cs="Times New Roman"/>
        </w:rPr>
        <w:t>зической культуре и здоровье как факторах успешной учебы и социализации;</w:t>
      </w:r>
    </w:p>
    <w:p w:rsidR="005339F4" w:rsidRPr="008055C0" w:rsidRDefault="005339F4" w:rsidP="005339F4">
      <w:pPr>
        <w:autoSpaceDE w:val="0"/>
        <w:autoSpaceDN w:val="0"/>
        <w:adjustRightInd w:val="0"/>
        <w:spacing w:after="0" w:line="240" w:lineRule="auto"/>
        <w:ind w:firstLine="709"/>
        <w:jc w:val="both"/>
        <w:rPr>
          <w:rFonts w:ascii="Times New Roman" w:hAnsi="Times New Roman" w:cs="Times New Roman"/>
        </w:rPr>
      </w:pPr>
      <w:r w:rsidRPr="008055C0">
        <w:rPr>
          <w:rFonts w:ascii="Times New Roman" w:hAnsi="Times New Roman" w:cs="Times New Roman"/>
        </w:rPr>
        <w:t>- овладение умениями организовывать здоровьесберегающую жизнедеятельность (режим дня, утренняя зарядка, оздоровительные мероприятия, подвижные игры и т.д.);</w:t>
      </w:r>
    </w:p>
    <w:p w:rsidR="005339F4" w:rsidRPr="008055C0" w:rsidRDefault="005339F4" w:rsidP="005339F4">
      <w:pPr>
        <w:autoSpaceDE w:val="0"/>
        <w:autoSpaceDN w:val="0"/>
        <w:adjustRightInd w:val="0"/>
        <w:spacing w:after="0" w:line="240" w:lineRule="auto"/>
        <w:ind w:firstLine="709"/>
        <w:jc w:val="both"/>
        <w:rPr>
          <w:rFonts w:ascii="Times New Roman" w:hAnsi="Times New Roman" w:cs="Times New Roman"/>
        </w:rPr>
      </w:pPr>
      <w:r w:rsidRPr="008055C0">
        <w:rPr>
          <w:rFonts w:ascii="Times New Roman" w:hAnsi="Times New Roman" w:cs="Times New Roman"/>
        </w:rPr>
        <w:t>- формирование навыка систематического наблюдения за своим физическим состоянием, величиной физических нагрузок, данных мониторинга здоровья (рост, масса тела и т.д.), показат</w:t>
      </w:r>
      <w:r w:rsidRPr="008055C0">
        <w:rPr>
          <w:rFonts w:ascii="Times New Roman" w:hAnsi="Times New Roman" w:cs="Times New Roman"/>
        </w:rPr>
        <w:t>е</w:t>
      </w:r>
      <w:r w:rsidRPr="008055C0">
        <w:rPr>
          <w:rFonts w:ascii="Times New Roman" w:hAnsi="Times New Roman" w:cs="Times New Roman"/>
        </w:rPr>
        <w:t>лей развития основных физических качеств (силы, быстроты, выносливости, координации, гибк</w:t>
      </w:r>
      <w:r w:rsidRPr="008055C0">
        <w:rPr>
          <w:rFonts w:ascii="Times New Roman" w:hAnsi="Times New Roman" w:cs="Times New Roman"/>
        </w:rPr>
        <w:t>о</w:t>
      </w:r>
      <w:r w:rsidRPr="008055C0">
        <w:rPr>
          <w:rFonts w:ascii="Times New Roman" w:hAnsi="Times New Roman" w:cs="Times New Roman"/>
        </w:rPr>
        <w:t>сти), в т.ч. подготовка к выполнению нормативов Всероссийского физкультурно-спортивного комплекса «Готов к труду и обороне» (ГТО).</w:t>
      </w:r>
    </w:p>
    <w:p w:rsidR="005339F4" w:rsidRPr="008055C0" w:rsidRDefault="005339F4" w:rsidP="005339F4">
      <w:pPr>
        <w:autoSpaceDE w:val="0"/>
        <w:autoSpaceDN w:val="0"/>
        <w:adjustRightInd w:val="0"/>
        <w:spacing w:after="0" w:line="240" w:lineRule="auto"/>
        <w:ind w:firstLine="709"/>
        <w:jc w:val="both"/>
        <w:rPr>
          <w:rFonts w:ascii="Times New Roman" w:hAnsi="Times New Roman" w:cs="Times New Roman"/>
        </w:rPr>
      </w:pPr>
      <w:r w:rsidRPr="008055C0">
        <w:rPr>
          <w:rFonts w:ascii="Times New Roman" w:hAnsi="Times New Roman" w:cs="Times New Roman"/>
        </w:rPr>
        <w:t>Двигательная активность обучающихся, помимо уроков физической культуры, в образов</w:t>
      </w:r>
      <w:r w:rsidRPr="008055C0">
        <w:rPr>
          <w:rFonts w:ascii="Times New Roman" w:hAnsi="Times New Roman" w:cs="Times New Roman"/>
        </w:rPr>
        <w:t>а</w:t>
      </w:r>
      <w:r w:rsidRPr="008055C0">
        <w:rPr>
          <w:rFonts w:ascii="Times New Roman" w:hAnsi="Times New Roman" w:cs="Times New Roman"/>
        </w:rPr>
        <w:t>тельном процессе дополнительно обеспечивается за счет:</w:t>
      </w:r>
    </w:p>
    <w:p w:rsidR="005339F4" w:rsidRPr="008055C0" w:rsidRDefault="005339F4" w:rsidP="005339F4">
      <w:pPr>
        <w:autoSpaceDE w:val="0"/>
        <w:autoSpaceDN w:val="0"/>
        <w:adjustRightInd w:val="0"/>
        <w:spacing w:after="0" w:line="240" w:lineRule="auto"/>
        <w:ind w:firstLine="709"/>
        <w:jc w:val="both"/>
        <w:rPr>
          <w:rFonts w:ascii="Times New Roman" w:hAnsi="Times New Roman" w:cs="Times New Roman"/>
        </w:rPr>
      </w:pPr>
      <w:r w:rsidRPr="008055C0">
        <w:rPr>
          <w:rFonts w:ascii="Times New Roman" w:hAnsi="Times New Roman" w:cs="Times New Roman"/>
        </w:rPr>
        <w:t>- проведения на уроке физкультминуток и гимнастики для глаз в соответствии с рекоме</w:t>
      </w:r>
      <w:r w:rsidRPr="008055C0">
        <w:rPr>
          <w:rFonts w:ascii="Times New Roman" w:hAnsi="Times New Roman" w:cs="Times New Roman"/>
        </w:rPr>
        <w:t>н</w:t>
      </w:r>
      <w:r w:rsidRPr="008055C0">
        <w:rPr>
          <w:rFonts w:ascii="Times New Roman" w:hAnsi="Times New Roman" w:cs="Times New Roman"/>
        </w:rPr>
        <w:t>дованными комплексами упражнений (приложение 4, 5 СанПиН 2.4.2.2821-10),</w:t>
      </w:r>
    </w:p>
    <w:p w:rsidR="005339F4" w:rsidRPr="008055C0" w:rsidRDefault="005339F4" w:rsidP="005339F4">
      <w:pPr>
        <w:autoSpaceDE w:val="0"/>
        <w:autoSpaceDN w:val="0"/>
        <w:adjustRightInd w:val="0"/>
        <w:spacing w:after="0" w:line="240" w:lineRule="auto"/>
        <w:ind w:firstLine="709"/>
        <w:jc w:val="both"/>
        <w:rPr>
          <w:rFonts w:ascii="Times New Roman" w:hAnsi="Times New Roman" w:cs="Times New Roman"/>
        </w:rPr>
      </w:pPr>
      <w:r w:rsidRPr="008055C0">
        <w:rPr>
          <w:rFonts w:ascii="Times New Roman" w:hAnsi="Times New Roman" w:cs="Times New Roman"/>
        </w:rPr>
        <w:t>- построения структуры урока с  учетом чередования различных видов учебной деятельн</w:t>
      </w:r>
      <w:r w:rsidRPr="008055C0">
        <w:rPr>
          <w:rFonts w:ascii="Times New Roman" w:hAnsi="Times New Roman" w:cs="Times New Roman"/>
        </w:rPr>
        <w:t>о</w:t>
      </w:r>
      <w:r w:rsidRPr="008055C0">
        <w:rPr>
          <w:rFonts w:ascii="Times New Roman" w:hAnsi="Times New Roman" w:cs="Times New Roman"/>
        </w:rPr>
        <w:t xml:space="preserve">сти (чтение, письмо, слушание, опрос, практическая деятельность и т.п.), </w:t>
      </w:r>
    </w:p>
    <w:p w:rsidR="005339F4" w:rsidRPr="008055C0" w:rsidRDefault="005339F4" w:rsidP="005339F4">
      <w:pPr>
        <w:autoSpaceDE w:val="0"/>
        <w:autoSpaceDN w:val="0"/>
        <w:adjustRightInd w:val="0"/>
        <w:spacing w:after="0" w:line="240" w:lineRule="auto"/>
        <w:ind w:firstLine="709"/>
        <w:jc w:val="both"/>
        <w:rPr>
          <w:rFonts w:ascii="Times New Roman" w:hAnsi="Times New Roman" w:cs="Times New Roman"/>
        </w:rPr>
      </w:pPr>
      <w:r w:rsidRPr="008055C0">
        <w:rPr>
          <w:rFonts w:ascii="Times New Roman" w:hAnsi="Times New Roman" w:cs="Times New Roman"/>
        </w:rPr>
        <w:t xml:space="preserve">- организации подвижных игр на переменах, </w:t>
      </w:r>
    </w:p>
    <w:p w:rsidR="005339F4" w:rsidRPr="008055C0" w:rsidRDefault="005339F4" w:rsidP="005339F4">
      <w:pPr>
        <w:autoSpaceDE w:val="0"/>
        <w:autoSpaceDN w:val="0"/>
        <w:adjustRightInd w:val="0"/>
        <w:spacing w:after="0" w:line="240" w:lineRule="auto"/>
        <w:ind w:firstLine="709"/>
        <w:jc w:val="both"/>
        <w:rPr>
          <w:rFonts w:ascii="Times New Roman" w:hAnsi="Times New Roman" w:cs="Times New Roman"/>
        </w:rPr>
      </w:pPr>
      <w:r w:rsidRPr="008055C0">
        <w:rPr>
          <w:rFonts w:ascii="Times New Roman" w:hAnsi="Times New Roman" w:cs="Times New Roman"/>
        </w:rPr>
        <w:t xml:space="preserve">- проведения ежедневных динамических пауз с организацией двигательно-активных видов деятельности обучающихся на спортивной площадке, спортивном зале и рекреациях, </w:t>
      </w:r>
    </w:p>
    <w:p w:rsidR="005339F4" w:rsidRPr="008055C0" w:rsidRDefault="005339F4" w:rsidP="005339F4">
      <w:pPr>
        <w:autoSpaceDE w:val="0"/>
        <w:autoSpaceDN w:val="0"/>
        <w:adjustRightInd w:val="0"/>
        <w:spacing w:after="0" w:line="240" w:lineRule="auto"/>
        <w:ind w:firstLine="709"/>
        <w:jc w:val="both"/>
        <w:rPr>
          <w:rFonts w:ascii="Times New Roman" w:hAnsi="Times New Roman" w:cs="Times New Roman"/>
        </w:rPr>
      </w:pPr>
      <w:r w:rsidRPr="008055C0">
        <w:rPr>
          <w:rFonts w:ascii="Times New Roman" w:hAnsi="Times New Roman" w:cs="Times New Roman"/>
        </w:rPr>
        <w:t>- организации спортивного часа для детей, посещающих группу продленного дня,</w:t>
      </w:r>
    </w:p>
    <w:p w:rsidR="005339F4" w:rsidRPr="008055C0" w:rsidRDefault="005339F4" w:rsidP="005339F4">
      <w:pPr>
        <w:autoSpaceDE w:val="0"/>
        <w:autoSpaceDN w:val="0"/>
        <w:adjustRightInd w:val="0"/>
        <w:spacing w:after="0" w:line="240" w:lineRule="auto"/>
        <w:ind w:firstLine="709"/>
        <w:jc w:val="both"/>
        <w:rPr>
          <w:rFonts w:ascii="Times New Roman" w:hAnsi="Times New Roman" w:cs="Times New Roman"/>
        </w:rPr>
      </w:pPr>
      <w:r w:rsidRPr="008055C0">
        <w:rPr>
          <w:rFonts w:ascii="Times New Roman" w:hAnsi="Times New Roman" w:cs="Times New Roman"/>
        </w:rPr>
        <w:t>- организации внеклассных спортивных, военно-прикладных и патриотических соревнов</w:t>
      </w:r>
      <w:r w:rsidRPr="008055C0">
        <w:rPr>
          <w:rFonts w:ascii="Times New Roman" w:hAnsi="Times New Roman" w:cs="Times New Roman"/>
        </w:rPr>
        <w:t>а</w:t>
      </w:r>
      <w:r w:rsidRPr="008055C0">
        <w:rPr>
          <w:rFonts w:ascii="Times New Roman" w:hAnsi="Times New Roman" w:cs="Times New Roman"/>
        </w:rPr>
        <w:t xml:space="preserve">ний и занятий, дней здоровья, </w:t>
      </w:r>
    </w:p>
    <w:p w:rsidR="005339F4" w:rsidRPr="008055C0" w:rsidRDefault="005339F4" w:rsidP="005339F4">
      <w:pPr>
        <w:autoSpaceDE w:val="0"/>
        <w:autoSpaceDN w:val="0"/>
        <w:adjustRightInd w:val="0"/>
        <w:spacing w:after="0" w:line="240" w:lineRule="auto"/>
        <w:ind w:firstLine="709"/>
        <w:jc w:val="both"/>
        <w:rPr>
          <w:rFonts w:ascii="Times New Roman" w:hAnsi="Times New Roman" w:cs="Times New Roman"/>
        </w:rPr>
      </w:pPr>
      <w:r w:rsidRPr="008055C0">
        <w:rPr>
          <w:rFonts w:ascii="Times New Roman" w:hAnsi="Times New Roman" w:cs="Times New Roman"/>
        </w:rPr>
        <w:t>- самостоятельных занятий обучающихся физической культурой в секциях, кружках и кл</w:t>
      </w:r>
      <w:r w:rsidRPr="008055C0">
        <w:rPr>
          <w:rFonts w:ascii="Times New Roman" w:hAnsi="Times New Roman" w:cs="Times New Roman"/>
        </w:rPr>
        <w:t>у</w:t>
      </w:r>
      <w:r w:rsidRPr="008055C0">
        <w:rPr>
          <w:rFonts w:ascii="Times New Roman" w:hAnsi="Times New Roman" w:cs="Times New Roman"/>
        </w:rPr>
        <w:t>бах.</w:t>
      </w:r>
    </w:p>
    <w:p w:rsidR="005339F4" w:rsidRPr="008055C0" w:rsidRDefault="005339F4" w:rsidP="005339F4">
      <w:pPr>
        <w:autoSpaceDE w:val="0"/>
        <w:autoSpaceDN w:val="0"/>
        <w:adjustRightInd w:val="0"/>
        <w:spacing w:after="0" w:line="240" w:lineRule="auto"/>
        <w:ind w:firstLine="709"/>
        <w:jc w:val="both"/>
        <w:rPr>
          <w:rFonts w:ascii="Times New Roman" w:hAnsi="Times New Roman" w:cs="Times New Roman"/>
        </w:rPr>
      </w:pPr>
      <w:r w:rsidRPr="008055C0">
        <w:rPr>
          <w:rFonts w:ascii="Times New Roman" w:hAnsi="Times New Roman" w:cs="Times New Roman"/>
        </w:rPr>
        <w:t>Развитие инклюзивного обучения инвалидов должно осуществляться постепенно, на осн</w:t>
      </w:r>
      <w:r w:rsidRPr="008055C0">
        <w:rPr>
          <w:rFonts w:ascii="Times New Roman" w:hAnsi="Times New Roman" w:cs="Times New Roman"/>
        </w:rPr>
        <w:t>о</w:t>
      </w:r>
      <w:r w:rsidRPr="008055C0">
        <w:rPr>
          <w:rFonts w:ascii="Times New Roman" w:hAnsi="Times New Roman" w:cs="Times New Roman"/>
        </w:rPr>
        <w:t>ве планирования и реализации комплекса мер, обеспечивающих соблюдение требований к орган</w:t>
      </w:r>
      <w:r w:rsidRPr="008055C0">
        <w:rPr>
          <w:rFonts w:ascii="Times New Roman" w:hAnsi="Times New Roman" w:cs="Times New Roman"/>
        </w:rPr>
        <w:t>и</w:t>
      </w:r>
      <w:r w:rsidRPr="008055C0">
        <w:rPr>
          <w:rFonts w:ascii="Times New Roman" w:hAnsi="Times New Roman" w:cs="Times New Roman"/>
        </w:rPr>
        <w:t>зации этой деятельности.</w:t>
      </w:r>
    </w:p>
    <w:p w:rsidR="00865DD2" w:rsidRPr="008055C0" w:rsidRDefault="00865DD2" w:rsidP="0039234F">
      <w:pPr>
        <w:pStyle w:val="a3"/>
        <w:ind w:firstLine="567"/>
        <w:contextualSpacing/>
        <w:jc w:val="both"/>
        <w:rPr>
          <w:rFonts w:ascii="Times New Roman" w:hAnsi="Times New Roman" w:cs="Times New Roman"/>
        </w:rPr>
      </w:pPr>
      <w:r w:rsidRPr="008055C0">
        <w:rPr>
          <w:rFonts w:ascii="Times New Roman" w:hAnsi="Times New Roman" w:cs="Times New Roman"/>
        </w:rPr>
        <w:t>Учебный план учитывает  специфику используемых в образовательном процессе систем учебни</w:t>
      </w:r>
      <w:r w:rsidR="00830DF1">
        <w:rPr>
          <w:rFonts w:ascii="Times New Roman" w:hAnsi="Times New Roman" w:cs="Times New Roman"/>
        </w:rPr>
        <w:t>ков УМК «Школа России</w:t>
      </w:r>
      <w:r w:rsidRPr="008055C0">
        <w:rPr>
          <w:rFonts w:ascii="Times New Roman" w:hAnsi="Times New Roman" w:cs="Times New Roman"/>
        </w:rPr>
        <w:t>»</w:t>
      </w:r>
    </w:p>
    <w:p w:rsidR="00774EE4" w:rsidRPr="008055C0" w:rsidRDefault="00830DF1" w:rsidP="00774EE4">
      <w:pPr>
        <w:pStyle w:val="a3"/>
        <w:jc w:val="center"/>
        <w:rPr>
          <w:rFonts w:ascii="Times New Roman" w:hAnsi="Times New Roman" w:cs="Times New Roman"/>
          <w:b/>
        </w:rPr>
      </w:pPr>
      <w:r>
        <w:rPr>
          <w:rFonts w:ascii="Times New Roman" w:hAnsi="Times New Roman" w:cs="Times New Roman"/>
          <w:b/>
        </w:rPr>
        <w:t>Учебный план МБОУ «</w:t>
      </w:r>
      <w:r w:rsidR="00774EE4" w:rsidRPr="008055C0">
        <w:rPr>
          <w:rFonts w:ascii="Times New Roman" w:hAnsi="Times New Roman" w:cs="Times New Roman"/>
          <w:b/>
        </w:rPr>
        <w:t>СОШ</w:t>
      </w:r>
      <w:r>
        <w:rPr>
          <w:rFonts w:ascii="Times New Roman" w:hAnsi="Times New Roman" w:cs="Times New Roman"/>
          <w:b/>
        </w:rPr>
        <w:t xml:space="preserve"> пос.НОвый</w:t>
      </w:r>
      <w:r w:rsidR="00774EE4" w:rsidRPr="008055C0">
        <w:rPr>
          <w:rFonts w:ascii="Times New Roman" w:hAnsi="Times New Roman" w:cs="Times New Roman"/>
          <w:b/>
        </w:rPr>
        <w:t xml:space="preserve">» для </w:t>
      </w:r>
      <w:r w:rsidR="00774EE4" w:rsidRPr="008055C0">
        <w:rPr>
          <w:rFonts w:ascii="Times New Roman" w:hAnsi="Times New Roman" w:cs="Times New Roman"/>
          <w:b/>
          <w:lang w:val="en-US"/>
        </w:rPr>
        <w:t>I</w:t>
      </w:r>
      <w:r w:rsidR="00774EE4" w:rsidRPr="008055C0">
        <w:rPr>
          <w:rFonts w:ascii="Times New Roman" w:hAnsi="Times New Roman" w:cs="Times New Roman"/>
          <w:b/>
        </w:rPr>
        <w:t>-</w:t>
      </w:r>
      <w:r w:rsidR="00774EE4" w:rsidRPr="008055C0">
        <w:rPr>
          <w:rFonts w:ascii="Times New Roman" w:hAnsi="Times New Roman" w:cs="Times New Roman"/>
          <w:b/>
          <w:lang w:val="en-US"/>
        </w:rPr>
        <w:t>IV</w:t>
      </w:r>
      <w:r w:rsidR="00774EE4" w:rsidRPr="008055C0">
        <w:rPr>
          <w:rFonts w:ascii="Times New Roman" w:hAnsi="Times New Roman" w:cs="Times New Roman"/>
          <w:b/>
        </w:rPr>
        <w:t xml:space="preserve"> классов</w:t>
      </w:r>
    </w:p>
    <w:p w:rsidR="00774EE4" w:rsidRPr="008055C0" w:rsidRDefault="00774EE4" w:rsidP="00774EE4">
      <w:pPr>
        <w:pStyle w:val="a3"/>
        <w:jc w:val="center"/>
        <w:rPr>
          <w:rFonts w:ascii="Times New Roman" w:hAnsi="Times New Roman" w:cs="Times New Roman"/>
        </w:rPr>
      </w:pPr>
    </w:p>
    <w:tbl>
      <w:tblPr>
        <w:tblStyle w:val="a8"/>
        <w:tblW w:w="0" w:type="auto"/>
        <w:tblLook w:val="04A0"/>
      </w:tblPr>
      <w:tblGrid>
        <w:gridCol w:w="837"/>
        <w:gridCol w:w="1305"/>
        <w:gridCol w:w="2002"/>
        <w:gridCol w:w="926"/>
        <w:gridCol w:w="1134"/>
        <w:gridCol w:w="1134"/>
        <w:gridCol w:w="1134"/>
      </w:tblGrid>
      <w:tr w:rsidR="00774EE4" w:rsidRPr="008055C0" w:rsidTr="00093F0A">
        <w:trPr>
          <w:trHeight w:val="481"/>
        </w:trPr>
        <w:tc>
          <w:tcPr>
            <w:tcW w:w="2142" w:type="dxa"/>
            <w:gridSpan w:val="2"/>
          </w:tcPr>
          <w:p w:rsidR="00774EE4" w:rsidRPr="008055C0" w:rsidRDefault="00774EE4" w:rsidP="00093F0A">
            <w:pPr>
              <w:pStyle w:val="a3"/>
              <w:rPr>
                <w:rFonts w:hAnsi="Times New Roman"/>
                <w:sz w:val="22"/>
                <w:szCs w:val="22"/>
              </w:rPr>
            </w:pPr>
            <w:r w:rsidRPr="008055C0">
              <w:rPr>
                <w:rFonts w:hAnsi="Times New Roman"/>
                <w:sz w:val="22"/>
                <w:szCs w:val="22"/>
              </w:rPr>
              <w:t>Предметные обла</w:t>
            </w:r>
            <w:r w:rsidRPr="008055C0">
              <w:rPr>
                <w:rFonts w:hAnsi="Times New Roman"/>
                <w:sz w:val="22"/>
                <w:szCs w:val="22"/>
              </w:rPr>
              <w:t>с</w:t>
            </w:r>
            <w:r w:rsidRPr="008055C0">
              <w:rPr>
                <w:rFonts w:hAnsi="Times New Roman"/>
                <w:sz w:val="22"/>
                <w:szCs w:val="22"/>
              </w:rPr>
              <w:t>ти</w:t>
            </w:r>
          </w:p>
        </w:tc>
        <w:tc>
          <w:tcPr>
            <w:tcW w:w="2002" w:type="dxa"/>
            <w:tcBorders>
              <w:tr2bl w:val="single" w:sz="4" w:space="0" w:color="auto"/>
            </w:tcBorders>
          </w:tcPr>
          <w:p w:rsidR="00774EE4" w:rsidRPr="008055C0" w:rsidRDefault="00774EE4" w:rsidP="00093F0A">
            <w:pPr>
              <w:pStyle w:val="a3"/>
              <w:rPr>
                <w:rFonts w:hAnsi="Times New Roman"/>
                <w:sz w:val="22"/>
                <w:szCs w:val="22"/>
              </w:rPr>
            </w:pPr>
            <w:r w:rsidRPr="008055C0">
              <w:rPr>
                <w:rFonts w:hAnsi="Times New Roman"/>
                <w:sz w:val="22"/>
                <w:szCs w:val="22"/>
              </w:rPr>
              <w:t>Учебные предм</w:t>
            </w:r>
            <w:r w:rsidRPr="008055C0">
              <w:rPr>
                <w:rFonts w:hAnsi="Times New Roman"/>
                <w:sz w:val="22"/>
                <w:szCs w:val="22"/>
              </w:rPr>
              <w:t>е</w:t>
            </w:r>
            <w:r w:rsidRPr="008055C0">
              <w:rPr>
                <w:rFonts w:hAnsi="Times New Roman"/>
                <w:sz w:val="22"/>
                <w:szCs w:val="22"/>
              </w:rPr>
              <w:t>ты</w:t>
            </w:r>
          </w:p>
          <w:p w:rsidR="00774EE4" w:rsidRPr="008055C0" w:rsidRDefault="00774EE4" w:rsidP="00093F0A">
            <w:pPr>
              <w:pStyle w:val="a3"/>
              <w:rPr>
                <w:rFonts w:hAnsi="Times New Roman"/>
                <w:sz w:val="22"/>
                <w:szCs w:val="22"/>
              </w:rPr>
            </w:pPr>
            <w:r w:rsidRPr="008055C0">
              <w:rPr>
                <w:rFonts w:hAnsi="Times New Roman"/>
                <w:sz w:val="22"/>
                <w:szCs w:val="22"/>
              </w:rPr>
              <w:t>классы</w:t>
            </w:r>
          </w:p>
        </w:tc>
        <w:tc>
          <w:tcPr>
            <w:tcW w:w="926" w:type="dxa"/>
          </w:tcPr>
          <w:p w:rsidR="00774EE4" w:rsidRPr="008055C0" w:rsidRDefault="00774EE4" w:rsidP="00093F0A">
            <w:pPr>
              <w:pStyle w:val="a3"/>
              <w:rPr>
                <w:rFonts w:hAnsi="Times New Roman"/>
                <w:sz w:val="22"/>
                <w:szCs w:val="22"/>
              </w:rPr>
            </w:pPr>
            <w:r w:rsidRPr="008055C0">
              <w:rPr>
                <w:rFonts w:hAnsi="Times New Roman"/>
                <w:sz w:val="22"/>
                <w:szCs w:val="22"/>
              </w:rPr>
              <w:t>1</w:t>
            </w:r>
            <w:r w:rsidR="00133640" w:rsidRPr="008055C0">
              <w:rPr>
                <w:rFonts w:hAnsi="Times New Roman"/>
                <w:sz w:val="22"/>
                <w:szCs w:val="22"/>
              </w:rPr>
              <w:t>класс</w:t>
            </w:r>
          </w:p>
        </w:tc>
        <w:tc>
          <w:tcPr>
            <w:tcW w:w="1134" w:type="dxa"/>
          </w:tcPr>
          <w:p w:rsidR="00774EE4" w:rsidRPr="008055C0" w:rsidRDefault="00774EE4" w:rsidP="00093F0A">
            <w:pPr>
              <w:pStyle w:val="a3"/>
              <w:rPr>
                <w:rFonts w:hAnsi="Times New Roman"/>
                <w:sz w:val="22"/>
                <w:szCs w:val="22"/>
              </w:rPr>
            </w:pPr>
            <w:r w:rsidRPr="008055C0">
              <w:rPr>
                <w:rFonts w:hAnsi="Times New Roman"/>
                <w:sz w:val="22"/>
                <w:szCs w:val="22"/>
              </w:rPr>
              <w:t>2</w:t>
            </w:r>
            <w:r w:rsidR="00133640" w:rsidRPr="008055C0">
              <w:rPr>
                <w:rFonts w:hAnsi="Times New Roman"/>
                <w:sz w:val="22"/>
                <w:szCs w:val="22"/>
              </w:rPr>
              <w:t>класс</w:t>
            </w:r>
          </w:p>
        </w:tc>
        <w:tc>
          <w:tcPr>
            <w:tcW w:w="1134" w:type="dxa"/>
          </w:tcPr>
          <w:p w:rsidR="00774EE4" w:rsidRPr="008055C0" w:rsidRDefault="00774EE4" w:rsidP="00093F0A">
            <w:pPr>
              <w:pStyle w:val="a3"/>
              <w:rPr>
                <w:rFonts w:hAnsi="Times New Roman"/>
                <w:sz w:val="22"/>
                <w:szCs w:val="22"/>
              </w:rPr>
            </w:pPr>
            <w:r w:rsidRPr="008055C0">
              <w:rPr>
                <w:rFonts w:hAnsi="Times New Roman"/>
                <w:sz w:val="22"/>
                <w:szCs w:val="22"/>
              </w:rPr>
              <w:t>3</w:t>
            </w:r>
            <w:r w:rsidR="00133640" w:rsidRPr="008055C0">
              <w:rPr>
                <w:rFonts w:hAnsi="Times New Roman"/>
                <w:sz w:val="22"/>
                <w:szCs w:val="22"/>
              </w:rPr>
              <w:t>класс</w:t>
            </w:r>
          </w:p>
        </w:tc>
        <w:tc>
          <w:tcPr>
            <w:tcW w:w="1134" w:type="dxa"/>
          </w:tcPr>
          <w:p w:rsidR="00774EE4" w:rsidRPr="008055C0" w:rsidRDefault="00774EE4" w:rsidP="00093F0A">
            <w:pPr>
              <w:pStyle w:val="a3"/>
              <w:rPr>
                <w:rFonts w:hAnsi="Times New Roman"/>
                <w:sz w:val="22"/>
                <w:szCs w:val="22"/>
              </w:rPr>
            </w:pPr>
            <w:r w:rsidRPr="008055C0">
              <w:rPr>
                <w:rFonts w:hAnsi="Times New Roman"/>
                <w:sz w:val="22"/>
                <w:szCs w:val="22"/>
              </w:rPr>
              <w:t>4</w:t>
            </w:r>
            <w:r w:rsidR="00133640" w:rsidRPr="008055C0">
              <w:rPr>
                <w:rFonts w:hAnsi="Times New Roman"/>
                <w:sz w:val="22"/>
                <w:szCs w:val="22"/>
              </w:rPr>
              <w:t>класс</w:t>
            </w:r>
          </w:p>
        </w:tc>
      </w:tr>
      <w:tr w:rsidR="00774EE4" w:rsidRPr="008055C0" w:rsidTr="00093F0A">
        <w:trPr>
          <w:gridAfter w:val="6"/>
          <w:wAfter w:w="7635" w:type="dxa"/>
          <w:trHeight w:val="228"/>
        </w:trPr>
        <w:tc>
          <w:tcPr>
            <w:tcW w:w="837" w:type="dxa"/>
          </w:tcPr>
          <w:p w:rsidR="00774EE4" w:rsidRPr="008055C0" w:rsidRDefault="00774EE4" w:rsidP="00093F0A">
            <w:pPr>
              <w:pStyle w:val="a3"/>
              <w:rPr>
                <w:rFonts w:hAnsi="Times New Roman"/>
                <w:i/>
                <w:sz w:val="22"/>
                <w:szCs w:val="22"/>
              </w:rPr>
            </w:pPr>
          </w:p>
        </w:tc>
      </w:tr>
      <w:tr w:rsidR="00774EE4" w:rsidRPr="008055C0" w:rsidTr="00093F0A">
        <w:trPr>
          <w:trHeight w:val="466"/>
        </w:trPr>
        <w:tc>
          <w:tcPr>
            <w:tcW w:w="2142" w:type="dxa"/>
            <w:gridSpan w:val="2"/>
            <w:vMerge w:val="restart"/>
          </w:tcPr>
          <w:p w:rsidR="00774EE4" w:rsidRPr="008055C0" w:rsidRDefault="00774EE4" w:rsidP="00093F0A">
            <w:pPr>
              <w:pStyle w:val="a3"/>
              <w:rPr>
                <w:rFonts w:hAnsi="Times New Roman"/>
                <w:sz w:val="22"/>
                <w:szCs w:val="22"/>
              </w:rPr>
            </w:pPr>
            <w:r w:rsidRPr="008055C0">
              <w:rPr>
                <w:rFonts w:hAnsi="Times New Roman"/>
                <w:sz w:val="22"/>
                <w:szCs w:val="22"/>
              </w:rPr>
              <w:t>Русский язык и л</w:t>
            </w:r>
            <w:r w:rsidRPr="008055C0">
              <w:rPr>
                <w:rFonts w:hAnsi="Times New Roman"/>
                <w:sz w:val="22"/>
                <w:szCs w:val="22"/>
              </w:rPr>
              <w:t>и</w:t>
            </w:r>
            <w:r w:rsidRPr="008055C0">
              <w:rPr>
                <w:rFonts w:hAnsi="Times New Roman"/>
                <w:sz w:val="22"/>
                <w:szCs w:val="22"/>
              </w:rPr>
              <w:lastRenderedPageBreak/>
              <w:t>тературное чтение</w:t>
            </w:r>
          </w:p>
        </w:tc>
        <w:tc>
          <w:tcPr>
            <w:tcW w:w="2002" w:type="dxa"/>
          </w:tcPr>
          <w:p w:rsidR="00774EE4" w:rsidRPr="008055C0" w:rsidRDefault="00774EE4" w:rsidP="00093F0A">
            <w:pPr>
              <w:pStyle w:val="a3"/>
              <w:rPr>
                <w:rFonts w:hAnsi="Times New Roman"/>
                <w:sz w:val="22"/>
                <w:szCs w:val="22"/>
              </w:rPr>
            </w:pPr>
            <w:r w:rsidRPr="008055C0">
              <w:rPr>
                <w:rFonts w:hAnsi="Times New Roman"/>
                <w:sz w:val="22"/>
                <w:szCs w:val="22"/>
              </w:rPr>
              <w:lastRenderedPageBreak/>
              <w:t>Русский язык</w:t>
            </w:r>
          </w:p>
        </w:tc>
        <w:tc>
          <w:tcPr>
            <w:tcW w:w="926" w:type="dxa"/>
          </w:tcPr>
          <w:p w:rsidR="00774EE4" w:rsidRPr="008055C0" w:rsidRDefault="00774EE4" w:rsidP="00093F0A">
            <w:pPr>
              <w:pStyle w:val="a3"/>
              <w:rPr>
                <w:rFonts w:hAnsi="Times New Roman"/>
                <w:sz w:val="22"/>
                <w:szCs w:val="22"/>
              </w:rPr>
            </w:pPr>
            <w:r w:rsidRPr="008055C0">
              <w:rPr>
                <w:rFonts w:hAnsi="Times New Roman"/>
                <w:sz w:val="22"/>
                <w:szCs w:val="22"/>
              </w:rPr>
              <w:t>4</w:t>
            </w:r>
          </w:p>
        </w:tc>
        <w:tc>
          <w:tcPr>
            <w:tcW w:w="1134" w:type="dxa"/>
          </w:tcPr>
          <w:p w:rsidR="00774EE4" w:rsidRPr="008055C0" w:rsidRDefault="00774EE4" w:rsidP="00093F0A">
            <w:pPr>
              <w:pStyle w:val="a3"/>
              <w:rPr>
                <w:rFonts w:hAnsi="Times New Roman"/>
                <w:sz w:val="22"/>
                <w:szCs w:val="22"/>
              </w:rPr>
            </w:pPr>
            <w:r w:rsidRPr="008055C0">
              <w:rPr>
                <w:rFonts w:hAnsi="Times New Roman"/>
                <w:sz w:val="22"/>
                <w:szCs w:val="22"/>
              </w:rPr>
              <w:t>5</w:t>
            </w:r>
          </w:p>
        </w:tc>
        <w:tc>
          <w:tcPr>
            <w:tcW w:w="1134" w:type="dxa"/>
          </w:tcPr>
          <w:p w:rsidR="00774EE4" w:rsidRPr="008055C0" w:rsidRDefault="00774EE4" w:rsidP="00093F0A">
            <w:pPr>
              <w:pStyle w:val="a3"/>
              <w:rPr>
                <w:rFonts w:hAnsi="Times New Roman"/>
                <w:sz w:val="22"/>
                <w:szCs w:val="22"/>
              </w:rPr>
            </w:pPr>
            <w:r w:rsidRPr="008055C0">
              <w:rPr>
                <w:rFonts w:hAnsi="Times New Roman"/>
                <w:sz w:val="22"/>
                <w:szCs w:val="22"/>
              </w:rPr>
              <w:t>5</w:t>
            </w:r>
          </w:p>
        </w:tc>
        <w:tc>
          <w:tcPr>
            <w:tcW w:w="1134" w:type="dxa"/>
          </w:tcPr>
          <w:p w:rsidR="00774EE4" w:rsidRPr="008055C0" w:rsidRDefault="00774EE4" w:rsidP="00093F0A">
            <w:pPr>
              <w:pStyle w:val="a3"/>
              <w:rPr>
                <w:rFonts w:hAnsi="Times New Roman"/>
                <w:sz w:val="22"/>
                <w:szCs w:val="22"/>
              </w:rPr>
            </w:pPr>
            <w:r w:rsidRPr="008055C0">
              <w:rPr>
                <w:rFonts w:hAnsi="Times New Roman"/>
                <w:sz w:val="22"/>
                <w:szCs w:val="22"/>
              </w:rPr>
              <w:t>5</w:t>
            </w:r>
          </w:p>
        </w:tc>
      </w:tr>
      <w:tr w:rsidR="00774EE4" w:rsidRPr="008055C0" w:rsidTr="00093F0A">
        <w:trPr>
          <w:trHeight w:val="144"/>
        </w:trPr>
        <w:tc>
          <w:tcPr>
            <w:tcW w:w="2142" w:type="dxa"/>
            <w:gridSpan w:val="2"/>
            <w:vMerge/>
          </w:tcPr>
          <w:p w:rsidR="00774EE4" w:rsidRPr="008055C0" w:rsidRDefault="00774EE4" w:rsidP="00093F0A">
            <w:pPr>
              <w:pStyle w:val="a3"/>
              <w:rPr>
                <w:rFonts w:hAnsi="Times New Roman"/>
                <w:sz w:val="22"/>
                <w:szCs w:val="22"/>
              </w:rPr>
            </w:pPr>
          </w:p>
        </w:tc>
        <w:tc>
          <w:tcPr>
            <w:tcW w:w="2002" w:type="dxa"/>
          </w:tcPr>
          <w:p w:rsidR="00774EE4" w:rsidRPr="008055C0" w:rsidRDefault="00774EE4" w:rsidP="00093F0A">
            <w:pPr>
              <w:pStyle w:val="a3"/>
              <w:rPr>
                <w:rFonts w:hAnsi="Times New Roman"/>
                <w:sz w:val="22"/>
                <w:szCs w:val="22"/>
              </w:rPr>
            </w:pPr>
            <w:r w:rsidRPr="008055C0">
              <w:rPr>
                <w:rFonts w:hAnsi="Times New Roman"/>
                <w:sz w:val="22"/>
                <w:szCs w:val="22"/>
              </w:rPr>
              <w:t>Литературное чтение</w:t>
            </w:r>
          </w:p>
        </w:tc>
        <w:tc>
          <w:tcPr>
            <w:tcW w:w="926" w:type="dxa"/>
          </w:tcPr>
          <w:p w:rsidR="00774EE4" w:rsidRPr="008055C0" w:rsidRDefault="00774EE4" w:rsidP="00093F0A">
            <w:pPr>
              <w:pStyle w:val="a3"/>
              <w:rPr>
                <w:rFonts w:hAnsi="Times New Roman"/>
                <w:sz w:val="22"/>
                <w:szCs w:val="22"/>
              </w:rPr>
            </w:pPr>
            <w:r w:rsidRPr="008055C0">
              <w:rPr>
                <w:rFonts w:hAnsi="Times New Roman"/>
                <w:sz w:val="22"/>
                <w:szCs w:val="22"/>
              </w:rPr>
              <w:t>2</w:t>
            </w:r>
          </w:p>
        </w:tc>
        <w:tc>
          <w:tcPr>
            <w:tcW w:w="1134" w:type="dxa"/>
          </w:tcPr>
          <w:p w:rsidR="00774EE4" w:rsidRPr="008055C0" w:rsidRDefault="00774EE4" w:rsidP="00093F0A">
            <w:pPr>
              <w:pStyle w:val="a3"/>
              <w:rPr>
                <w:rFonts w:hAnsi="Times New Roman"/>
                <w:sz w:val="22"/>
                <w:szCs w:val="22"/>
              </w:rPr>
            </w:pPr>
            <w:r w:rsidRPr="008055C0">
              <w:rPr>
                <w:rFonts w:hAnsi="Times New Roman"/>
                <w:sz w:val="22"/>
                <w:szCs w:val="22"/>
              </w:rPr>
              <w:t>3</w:t>
            </w:r>
          </w:p>
        </w:tc>
        <w:tc>
          <w:tcPr>
            <w:tcW w:w="1134" w:type="dxa"/>
          </w:tcPr>
          <w:p w:rsidR="00774EE4" w:rsidRPr="008055C0" w:rsidRDefault="00774EE4" w:rsidP="00093F0A">
            <w:pPr>
              <w:pStyle w:val="a3"/>
              <w:rPr>
                <w:rFonts w:hAnsi="Times New Roman"/>
                <w:sz w:val="22"/>
                <w:szCs w:val="22"/>
              </w:rPr>
            </w:pPr>
            <w:r w:rsidRPr="008055C0">
              <w:rPr>
                <w:rFonts w:hAnsi="Times New Roman"/>
                <w:sz w:val="22"/>
                <w:szCs w:val="22"/>
              </w:rPr>
              <w:t>3</w:t>
            </w:r>
          </w:p>
        </w:tc>
        <w:tc>
          <w:tcPr>
            <w:tcW w:w="1134" w:type="dxa"/>
          </w:tcPr>
          <w:p w:rsidR="00774EE4" w:rsidRPr="008055C0" w:rsidRDefault="00774EE4" w:rsidP="00093F0A">
            <w:pPr>
              <w:pStyle w:val="a3"/>
              <w:rPr>
                <w:rFonts w:hAnsi="Times New Roman"/>
                <w:sz w:val="22"/>
                <w:szCs w:val="22"/>
              </w:rPr>
            </w:pPr>
            <w:r w:rsidRPr="008055C0">
              <w:rPr>
                <w:rFonts w:hAnsi="Times New Roman"/>
                <w:sz w:val="22"/>
                <w:szCs w:val="22"/>
              </w:rPr>
              <w:t>3</w:t>
            </w:r>
          </w:p>
        </w:tc>
      </w:tr>
      <w:tr w:rsidR="00774EE4" w:rsidRPr="008055C0" w:rsidTr="00093F0A">
        <w:trPr>
          <w:trHeight w:val="144"/>
        </w:trPr>
        <w:tc>
          <w:tcPr>
            <w:tcW w:w="2142" w:type="dxa"/>
            <w:gridSpan w:val="2"/>
            <w:vMerge w:val="restart"/>
          </w:tcPr>
          <w:p w:rsidR="00774EE4" w:rsidRPr="008055C0" w:rsidRDefault="00774EE4" w:rsidP="00093F0A">
            <w:pPr>
              <w:pStyle w:val="a3"/>
              <w:rPr>
                <w:rFonts w:hAnsi="Times New Roman"/>
                <w:sz w:val="22"/>
                <w:szCs w:val="22"/>
              </w:rPr>
            </w:pPr>
            <w:r w:rsidRPr="008055C0">
              <w:rPr>
                <w:rFonts w:hAnsi="Times New Roman"/>
                <w:sz w:val="22"/>
                <w:szCs w:val="22"/>
              </w:rPr>
              <w:lastRenderedPageBreak/>
              <w:t>Родной язык и л</w:t>
            </w:r>
            <w:r w:rsidRPr="008055C0">
              <w:rPr>
                <w:rFonts w:hAnsi="Times New Roman"/>
                <w:sz w:val="22"/>
                <w:szCs w:val="22"/>
              </w:rPr>
              <w:t>и</w:t>
            </w:r>
            <w:r w:rsidRPr="008055C0">
              <w:rPr>
                <w:rFonts w:hAnsi="Times New Roman"/>
                <w:sz w:val="22"/>
                <w:szCs w:val="22"/>
              </w:rPr>
              <w:t>тературное чтение на родном языке</w:t>
            </w:r>
          </w:p>
        </w:tc>
        <w:tc>
          <w:tcPr>
            <w:tcW w:w="2002" w:type="dxa"/>
          </w:tcPr>
          <w:p w:rsidR="00774EE4" w:rsidRPr="008055C0" w:rsidRDefault="00774EE4" w:rsidP="00093F0A">
            <w:pPr>
              <w:pStyle w:val="a3"/>
              <w:rPr>
                <w:rFonts w:hAnsi="Times New Roman"/>
                <w:sz w:val="22"/>
                <w:szCs w:val="22"/>
              </w:rPr>
            </w:pPr>
            <w:r w:rsidRPr="008055C0">
              <w:rPr>
                <w:rFonts w:hAnsi="Times New Roman"/>
                <w:sz w:val="22"/>
                <w:szCs w:val="22"/>
              </w:rPr>
              <w:t>Родной язык</w:t>
            </w:r>
          </w:p>
        </w:tc>
        <w:tc>
          <w:tcPr>
            <w:tcW w:w="926" w:type="dxa"/>
          </w:tcPr>
          <w:p w:rsidR="00774EE4" w:rsidRPr="008055C0" w:rsidRDefault="00774EE4" w:rsidP="00093F0A">
            <w:pPr>
              <w:pStyle w:val="a3"/>
              <w:rPr>
                <w:rFonts w:hAnsi="Times New Roman"/>
                <w:sz w:val="22"/>
                <w:szCs w:val="22"/>
              </w:rPr>
            </w:pPr>
            <w:r w:rsidRPr="008055C0">
              <w:rPr>
                <w:rFonts w:hAnsi="Times New Roman"/>
                <w:sz w:val="22"/>
                <w:szCs w:val="22"/>
              </w:rPr>
              <w:t>2</w:t>
            </w:r>
          </w:p>
        </w:tc>
        <w:tc>
          <w:tcPr>
            <w:tcW w:w="1134" w:type="dxa"/>
          </w:tcPr>
          <w:p w:rsidR="00774EE4" w:rsidRPr="008055C0" w:rsidRDefault="00774EE4" w:rsidP="00093F0A">
            <w:pPr>
              <w:pStyle w:val="a3"/>
              <w:rPr>
                <w:rFonts w:hAnsi="Times New Roman"/>
                <w:sz w:val="22"/>
                <w:szCs w:val="22"/>
              </w:rPr>
            </w:pPr>
            <w:r w:rsidRPr="008055C0">
              <w:rPr>
                <w:rFonts w:hAnsi="Times New Roman"/>
                <w:sz w:val="22"/>
                <w:szCs w:val="22"/>
              </w:rPr>
              <w:t>2</w:t>
            </w:r>
          </w:p>
        </w:tc>
        <w:tc>
          <w:tcPr>
            <w:tcW w:w="1134" w:type="dxa"/>
          </w:tcPr>
          <w:p w:rsidR="00774EE4" w:rsidRPr="008055C0" w:rsidRDefault="00774EE4" w:rsidP="00093F0A">
            <w:pPr>
              <w:pStyle w:val="a3"/>
              <w:rPr>
                <w:rFonts w:hAnsi="Times New Roman"/>
                <w:sz w:val="22"/>
                <w:szCs w:val="22"/>
              </w:rPr>
            </w:pPr>
            <w:r w:rsidRPr="008055C0">
              <w:rPr>
                <w:rFonts w:hAnsi="Times New Roman"/>
                <w:sz w:val="22"/>
                <w:szCs w:val="22"/>
              </w:rPr>
              <w:t>2</w:t>
            </w:r>
          </w:p>
        </w:tc>
        <w:tc>
          <w:tcPr>
            <w:tcW w:w="1134" w:type="dxa"/>
          </w:tcPr>
          <w:p w:rsidR="00774EE4" w:rsidRPr="008055C0" w:rsidRDefault="00774EE4" w:rsidP="00093F0A">
            <w:pPr>
              <w:pStyle w:val="a3"/>
              <w:rPr>
                <w:rFonts w:hAnsi="Times New Roman"/>
                <w:sz w:val="22"/>
                <w:szCs w:val="22"/>
              </w:rPr>
            </w:pPr>
            <w:r w:rsidRPr="008055C0">
              <w:rPr>
                <w:rFonts w:hAnsi="Times New Roman"/>
                <w:sz w:val="22"/>
                <w:szCs w:val="22"/>
              </w:rPr>
              <w:t>2</w:t>
            </w:r>
          </w:p>
        </w:tc>
      </w:tr>
      <w:tr w:rsidR="00774EE4" w:rsidRPr="008055C0" w:rsidTr="00093F0A">
        <w:trPr>
          <w:trHeight w:val="144"/>
        </w:trPr>
        <w:tc>
          <w:tcPr>
            <w:tcW w:w="2142" w:type="dxa"/>
            <w:gridSpan w:val="2"/>
            <w:vMerge/>
          </w:tcPr>
          <w:p w:rsidR="00774EE4" w:rsidRPr="008055C0" w:rsidRDefault="00774EE4" w:rsidP="00093F0A">
            <w:pPr>
              <w:pStyle w:val="a3"/>
              <w:rPr>
                <w:rFonts w:hAnsi="Times New Roman"/>
                <w:sz w:val="22"/>
                <w:szCs w:val="22"/>
              </w:rPr>
            </w:pPr>
          </w:p>
        </w:tc>
        <w:tc>
          <w:tcPr>
            <w:tcW w:w="2002" w:type="dxa"/>
          </w:tcPr>
          <w:p w:rsidR="00774EE4" w:rsidRPr="008055C0" w:rsidRDefault="00774EE4" w:rsidP="00093F0A">
            <w:pPr>
              <w:pStyle w:val="a3"/>
              <w:rPr>
                <w:rFonts w:hAnsi="Times New Roman"/>
                <w:sz w:val="22"/>
                <w:szCs w:val="22"/>
              </w:rPr>
            </w:pPr>
            <w:r w:rsidRPr="008055C0">
              <w:rPr>
                <w:rFonts w:hAnsi="Times New Roman"/>
                <w:sz w:val="22"/>
                <w:szCs w:val="22"/>
              </w:rPr>
              <w:t xml:space="preserve">Литературное чтение на родном языке </w:t>
            </w:r>
          </w:p>
        </w:tc>
        <w:tc>
          <w:tcPr>
            <w:tcW w:w="926" w:type="dxa"/>
          </w:tcPr>
          <w:p w:rsidR="00774EE4" w:rsidRPr="008055C0" w:rsidRDefault="00774EE4" w:rsidP="00093F0A">
            <w:pPr>
              <w:pStyle w:val="a3"/>
              <w:rPr>
                <w:rFonts w:hAnsi="Times New Roman"/>
                <w:sz w:val="22"/>
                <w:szCs w:val="22"/>
              </w:rPr>
            </w:pPr>
            <w:r w:rsidRPr="008055C0">
              <w:rPr>
                <w:rFonts w:hAnsi="Times New Roman"/>
                <w:sz w:val="22"/>
                <w:szCs w:val="22"/>
              </w:rPr>
              <w:t>1</w:t>
            </w:r>
          </w:p>
        </w:tc>
        <w:tc>
          <w:tcPr>
            <w:tcW w:w="1134" w:type="dxa"/>
          </w:tcPr>
          <w:p w:rsidR="00774EE4" w:rsidRPr="008055C0" w:rsidRDefault="00774EE4" w:rsidP="00093F0A">
            <w:pPr>
              <w:pStyle w:val="a3"/>
              <w:rPr>
                <w:rFonts w:hAnsi="Times New Roman"/>
                <w:sz w:val="22"/>
                <w:szCs w:val="22"/>
              </w:rPr>
            </w:pPr>
            <w:r w:rsidRPr="008055C0">
              <w:rPr>
                <w:rFonts w:hAnsi="Times New Roman"/>
                <w:sz w:val="22"/>
                <w:szCs w:val="22"/>
              </w:rPr>
              <w:t>1</w:t>
            </w:r>
          </w:p>
        </w:tc>
        <w:tc>
          <w:tcPr>
            <w:tcW w:w="1134" w:type="dxa"/>
          </w:tcPr>
          <w:p w:rsidR="00774EE4" w:rsidRPr="008055C0" w:rsidRDefault="00774EE4" w:rsidP="00093F0A">
            <w:pPr>
              <w:pStyle w:val="a3"/>
              <w:rPr>
                <w:rFonts w:hAnsi="Times New Roman"/>
                <w:sz w:val="22"/>
                <w:szCs w:val="22"/>
              </w:rPr>
            </w:pPr>
            <w:r w:rsidRPr="008055C0">
              <w:rPr>
                <w:rFonts w:hAnsi="Times New Roman"/>
                <w:sz w:val="22"/>
                <w:szCs w:val="22"/>
              </w:rPr>
              <w:t>1</w:t>
            </w:r>
          </w:p>
        </w:tc>
        <w:tc>
          <w:tcPr>
            <w:tcW w:w="1134" w:type="dxa"/>
          </w:tcPr>
          <w:p w:rsidR="00774EE4" w:rsidRPr="008055C0" w:rsidRDefault="00774EE4" w:rsidP="00093F0A">
            <w:pPr>
              <w:pStyle w:val="a3"/>
              <w:rPr>
                <w:rFonts w:hAnsi="Times New Roman"/>
                <w:sz w:val="22"/>
                <w:szCs w:val="22"/>
              </w:rPr>
            </w:pPr>
            <w:r w:rsidRPr="008055C0">
              <w:rPr>
                <w:rFonts w:hAnsi="Times New Roman"/>
                <w:sz w:val="22"/>
                <w:szCs w:val="22"/>
              </w:rPr>
              <w:t>1</w:t>
            </w:r>
          </w:p>
        </w:tc>
      </w:tr>
      <w:tr w:rsidR="00774EE4" w:rsidRPr="008055C0" w:rsidTr="00093F0A">
        <w:trPr>
          <w:trHeight w:val="144"/>
        </w:trPr>
        <w:tc>
          <w:tcPr>
            <w:tcW w:w="2142" w:type="dxa"/>
            <w:gridSpan w:val="2"/>
          </w:tcPr>
          <w:p w:rsidR="00774EE4" w:rsidRPr="008055C0" w:rsidRDefault="00774EE4" w:rsidP="00093F0A">
            <w:pPr>
              <w:pStyle w:val="a3"/>
              <w:rPr>
                <w:rFonts w:hAnsi="Times New Roman"/>
                <w:sz w:val="22"/>
                <w:szCs w:val="22"/>
              </w:rPr>
            </w:pPr>
            <w:r w:rsidRPr="008055C0">
              <w:rPr>
                <w:rFonts w:hAnsi="Times New Roman"/>
                <w:sz w:val="22"/>
                <w:szCs w:val="22"/>
              </w:rPr>
              <w:t>Иностранный язык</w:t>
            </w:r>
          </w:p>
        </w:tc>
        <w:tc>
          <w:tcPr>
            <w:tcW w:w="2002" w:type="dxa"/>
          </w:tcPr>
          <w:p w:rsidR="00774EE4" w:rsidRPr="008055C0" w:rsidRDefault="00774EE4" w:rsidP="00093F0A">
            <w:pPr>
              <w:pStyle w:val="a3"/>
              <w:rPr>
                <w:rFonts w:hAnsi="Times New Roman"/>
                <w:sz w:val="22"/>
                <w:szCs w:val="22"/>
              </w:rPr>
            </w:pPr>
            <w:r w:rsidRPr="008055C0">
              <w:rPr>
                <w:rFonts w:hAnsi="Times New Roman"/>
                <w:sz w:val="22"/>
                <w:szCs w:val="22"/>
              </w:rPr>
              <w:t>Английский язык</w:t>
            </w:r>
          </w:p>
        </w:tc>
        <w:tc>
          <w:tcPr>
            <w:tcW w:w="926" w:type="dxa"/>
          </w:tcPr>
          <w:p w:rsidR="00774EE4" w:rsidRPr="008055C0" w:rsidRDefault="00774EE4" w:rsidP="00093F0A">
            <w:pPr>
              <w:pStyle w:val="a3"/>
              <w:rPr>
                <w:rFonts w:hAnsi="Times New Roman"/>
                <w:sz w:val="22"/>
                <w:szCs w:val="22"/>
              </w:rPr>
            </w:pPr>
          </w:p>
        </w:tc>
        <w:tc>
          <w:tcPr>
            <w:tcW w:w="1134" w:type="dxa"/>
          </w:tcPr>
          <w:p w:rsidR="00774EE4" w:rsidRPr="008055C0" w:rsidRDefault="00774EE4" w:rsidP="00093F0A">
            <w:pPr>
              <w:pStyle w:val="a3"/>
              <w:rPr>
                <w:rFonts w:hAnsi="Times New Roman"/>
                <w:sz w:val="22"/>
                <w:szCs w:val="22"/>
              </w:rPr>
            </w:pPr>
            <w:r w:rsidRPr="008055C0">
              <w:rPr>
                <w:rFonts w:hAnsi="Times New Roman"/>
                <w:sz w:val="22"/>
                <w:szCs w:val="22"/>
              </w:rPr>
              <w:t>2</w:t>
            </w:r>
          </w:p>
        </w:tc>
        <w:tc>
          <w:tcPr>
            <w:tcW w:w="1134" w:type="dxa"/>
          </w:tcPr>
          <w:p w:rsidR="00774EE4" w:rsidRPr="008055C0" w:rsidRDefault="00774EE4" w:rsidP="00093F0A">
            <w:pPr>
              <w:pStyle w:val="a3"/>
              <w:rPr>
                <w:rFonts w:hAnsi="Times New Roman"/>
                <w:sz w:val="22"/>
                <w:szCs w:val="22"/>
              </w:rPr>
            </w:pPr>
            <w:r w:rsidRPr="008055C0">
              <w:rPr>
                <w:rFonts w:hAnsi="Times New Roman"/>
                <w:sz w:val="22"/>
                <w:szCs w:val="22"/>
              </w:rPr>
              <w:t>2</w:t>
            </w:r>
          </w:p>
        </w:tc>
        <w:tc>
          <w:tcPr>
            <w:tcW w:w="1134" w:type="dxa"/>
          </w:tcPr>
          <w:p w:rsidR="00774EE4" w:rsidRPr="008055C0" w:rsidRDefault="00774EE4" w:rsidP="00093F0A">
            <w:pPr>
              <w:pStyle w:val="a3"/>
              <w:rPr>
                <w:rFonts w:hAnsi="Times New Roman"/>
                <w:sz w:val="22"/>
                <w:szCs w:val="22"/>
              </w:rPr>
            </w:pPr>
            <w:r w:rsidRPr="008055C0">
              <w:rPr>
                <w:rFonts w:hAnsi="Times New Roman"/>
                <w:sz w:val="22"/>
                <w:szCs w:val="22"/>
              </w:rPr>
              <w:t>2</w:t>
            </w:r>
          </w:p>
        </w:tc>
      </w:tr>
      <w:tr w:rsidR="00774EE4" w:rsidRPr="008055C0" w:rsidTr="00093F0A">
        <w:trPr>
          <w:trHeight w:val="537"/>
        </w:trPr>
        <w:tc>
          <w:tcPr>
            <w:tcW w:w="2142" w:type="dxa"/>
            <w:gridSpan w:val="2"/>
          </w:tcPr>
          <w:p w:rsidR="00774EE4" w:rsidRPr="008055C0" w:rsidRDefault="00774EE4" w:rsidP="00093F0A">
            <w:pPr>
              <w:pStyle w:val="a3"/>
              <w:rPr>
                <w:rFonts w:hAnsi="Times New Roman"/>
                <w:sz w:val="22"/>
                <w:szCs w:val="22"/>
              </w:rPr>
            </w:pPr>
            <w:r w:rsidRPr="008055C0">
              <w:rPr>
                <w:rFonts w:hAnsi="Times New Roman"/>
                <w:sz w:val="22"/>
                <w:szCs w:val="22"/>
              </w:rPr>
              <w:t>Математика и и</w:t>
            </w:r>
            <w:r w:rsidRPr="008055C0">
              <w:rPr>
                <w:rFonts w:hAnsi="Times New Roman"/>
                <w:sz w:val="22"/>
                <w:szCs w:val="22"/>
              </w:rPr>
              <w:t>н</w:t>
            </w:r>
            <w:r w:rsidRPr="008055C0">
              <w:rPr>
                <w:rFonts w:hAnsi="Times New Roman"/>
                <w:sz w:val="22"/>
                <w:szCs w:val="22"/>
              </w:rPr>
              <w:t>форматика</w:t>
            </w:r>
          </w:p>
        </w:tc>
        <w:tc>
          <w:tcPr>
            <w:tcW w:w="2002" w:type="dxa"/>
          </w:tcPr>
          <w:p w:rsidR="00774EE4" w:rsidRPr="008055C0" w:rsidRDefault="00774EE4" w:rsidP="00093F0A">
            <w:pPr>
              <w:pStyle w:val="a3"/>
              <w:rPr>
                <w:rFonts w:hAnsi="Times New Roman"/>
                <w:sz w:val="22"/>
                <w:szCs w:val="22"/>
              </w:rPr>
            </w:pPr>
            <w:r w:rsidRPr="008055C0">
              <w:rPr>
                <w:rFonts w:hAnsi="Times New Roman"/>
                <w:sz w:val="22"/>
                <w:szCs w:val="22"/>
              </w:rPr>
              <w:t>Математика и и</w:t>
            </w:r>
            <w:r w:rsidRPr="008055C0">
              <w:rPr>
                <w:rFonts w:hAnsi="Times New Roman"/>
                <w:sz w:val="22"/>
                <w:szCs w:val="22"/>
              </w:rPr>
              <w:t>н</w:t>
            </w:r>
            <w:r w:rsidRPr="008055C0">
              <w:rPr>
                <w:rFonts w:hAnsi="Times New Roman"/>
                <w:sz w:val="22"/>
                <w:szCs w:val="22"/>
              </w:rPr>
              <w:t>форматика</w:t>
            </w:r>
          </w:p>
        </w:tc>
        <w:tc>
          <w:tcPr>
            <w:tcW w:w="926" w:type="dxa"/>
          </w:tcPr>
          <w:p w:rsidR="00774EE4" w:rsidRPr="008055C0" w:rsidRDefault="00774EE4" w:rsidP="00093F0A">
            <w:pPr>
              <w:pStyle w:val="a3"/>
              <w:rPr>
                <w:rFonts w:hAnsi="Times New Roman"/>
                <w:sz w:val="22"/>
                <w:szCs w:val="22"/>
              </w:rPr>
            </w:pPr>
            <w:r w:rsidRPr="008055C0">
              <w:rPr>
                <w:rFonts w:hAnsi="Times New Roman"/>
                <w:sz w:val="22"/>
                <w:szCs w:val="22"/>
              </w:rPr>
              <w:t>4</w:t>
            </w:r>
          </w:p>
        </w:tc>
        <w:tc>
          <w:tcPr>
            <w:tcW w:w="1134" w:type="dxa"/>
          </w:tcPr>
          <w:p w:rsidR="00774EE4" w:rsidRPr="008055C0" w:rsidRDefault="00774EE4" w:rsidP="00093F0A">
            <w:pPr>
              <w:pStyle w:val="a3"/>
              <w:rPr>
                <w:rFonts w:hAnsi="Times New Roman"/>
                <w:sz w:val="22"/>
                <w:szCs w:val="22"/>
              </w:rPr>
            </w:pPr>
            <w:r w:rsidRPr="008055C0">
              <w:rPr>
                <w:rFonts w:hAnsi="Times New Roman"/>
                <w:sz w:val="22"/>
                <w:szCs w:val="22"/>
              </w:rPr>
              <w:t>4</w:t>
            </w:r>
          </w:p>
        </w:tc>
        <w:tc>
          <w:tcPr>
            <w:tcW w:w="1134" w:type="dxa"/>
          </w:tcPr>
          <w:p w:rsidR="00774EE4" w:rsidRPr="008055C0" w:rsidRDefault="00774EE4" w:rsidP="00093F0A">
            <w:pPr>
              <w:pStyle w:val="a3"/>
              <w:rPr>
                <w:rFonts w:hAnsi="Times New Roman"/>
                <w:sz w:val="22"/>
                <w:szCs w:val="22"/>
              </w:rPr>
            </w:pPr>
            <w:r w:rsidRPr="008055C0">
              <w:rPr>
                <w:rFonts w:hAnsi="Times New Roman"/>
                <w:sz w:val="22"/>
                <w:szCs w:val="22"/>
              </w:rPr>
              <w:t>4</w:t>
            </w:r>
          </w:p>
        </w:tc>
        <w:tc>
          <w:tcPr>
            <w:tcW w:w="1134" w:type="dxa"/>
          </w:tcPr>
          <w:p w:rsidR="00774EE4" w:rsidRPr="008055C0" w:rsidRDefault="00774EE4" w:rsidP="00093F0A">
            <w:pPr>
              <w:pStyle w:val="a3"/>
              <w:rPr>
                <w:rFonts w:hAnsi="Times New Roman"/>
                <w:sz w:val="22"/>
                <w:szCs w:val="22"/>
              </w:rPr>
            </w:pPr>
            <w:r w:rsidRPr="008055C0">
              <w:rPr>
                <w:rFonts w:hAnsi="Times New Roman"/>
                <w:sz w:val="22"/>
                <w:szCs w:val="22"/>
              </w:rPr>
              <w:t>4</w:t>
            </w:r>
          </w:p>
        </w:tc>
      </w:tr>
      <w:tr w:rsidR="00774EE4" w:rsidRPr="008055C0" w:rsidTr="00093F0A">
        <w:trPr>
          <w:trHeight w:val="549"/>
        </w:trPr>
        <w:tc>
          <w:tcPr>
            <w:tcW w:w="2142" w:type="dxa"/>
            <w:gridSpan w:val="2"/>
          </w:tcPr>
          <w:p w:rsidR="00774EE4" w:rsidRPr="008055C0" w:rsidRDefault="00774EE4" w:rsidP="00093F0A">
            <w:pPr>
              <w:pStyle w:val="a3"/>
              <w:rPr>
                <w:rFonts w:hAnsi="Times New Roman"/>
                <w:sz w:val="22"/>
                <w:szCs w:val="22"/>
              </w:rPr>
            </w:pPr>
            <w:r w:rsidRPr="008055C0">
              <w:rPr>
                <w:rFonts w:hAnsi="Times New Roman"/>
                <w:sz w:val="22"/>
                <w:szCs w:val="22"/>
              </w:rPr>
              <w:t>Обществознание и естествознание (Окружающий мир)</w:t>
            </w:r>
          </w:p>
        </w:tc>
        <w:tc>
          <w:tcPr>
            <w:tcW w:w="2002" w:type="dxa"/>
          </w:tcPr>
          <w:p w:rsidR="00774EE4" w:rsidRPr="008055C0" w:rsidRDefault="00774EE4" w:rsidP="00093F0A">
            <w:pPr>
              <w:pStyle w:val="a3"/>
              <w:rPr>
                <w:rFonts w:hAnsi="Times New Roman"/>
                <w:sz w:val="22"/>
                <w:szCs w:val="22"/>
              </w:rPr>
            </w:pPr>
            <w:r w:rsidRPr="008055C0">
              <w:rPr>
                <w:rFonts w:hAnsi="Times New Roman"/>
                <w:sz w:val="22"/>
                <w:szCs w:val="22"/>
              </w:rPr>
              <w:t>Окружающий мир</w:t>
            </w:r>
          </w:p>
        </w:tc>
        <w:tc>
          <w:tcPr>
            <w:tcW w:w="926" w:type="dxa"/>
          </w:tcPr>
          <w:p w:rsidR="00774EE4" w:rsidRPr="008055C0" w:rsidRDefault="00774EE4" w:rsidP="00093F0A">
            <w:pPr>
              <w:pStyle w:val="a3"/>
              <w:rPr>
                <w:rFonts w:hAnsi="Times New Roman"/>
                <w:sz w:val="22"/>
                <w:szCs w:val="22"/>
              </w:rPr>
            </w:pPr>
            <w:r w:rsidRPr="008055C0">
              <w:rPr>
                <w:rFonts w:hAnsi="Times New Roman"/>
                <w:sz w:val="22"/>
                <w:szCs w:val="22"/>
              </w:rPr>
              <w:t>2</w:t>
            </w:r>
          </w:p>
        </w:tc>
        <w:tc>
          <w:tcPr>
            <w:tcW w:w="1134" w:type="dxa"/>
          </w:tcPr>
          <w:p w:rsidR="00774EE4" w:rsidRPr="008055C0" w:rsidRDefault="00774EE4" w:rsidP="00093F0A">
            <w:pPr>
              <w:pStyle w:val="a3"/>
              <w:rPr>
                <w:rFonts w:hAnsi="Times New Roman"/>
                <w:sz w:val="22"/>
                <w:szCs w:val="22"/>
              </w:rPr>
            </w:pPr>
            <w:r w:rsidRPr="008055C0">
              <w:rPr>
                <w:rFonts w:hAnsi="Times New Roman"/>
                <w:sz w:val="22"/>
                <w:szCs w:val="22"/>
              </w:rPr>
              <w:t>2</w:t>
            </w:r>
          </w:p>
        </w:tc>
        <w:tc>
          <w:tcPr>
            <w:tcW w:w="1134" w:type="dxa"/>
          </w:tcPr>
          <w:p w:rsidR="00774EE4" w:rsidRPr="008055C0" w:rsidRDefault="00774EE4" w:rsidP="00093F0A">
            <w:pPr>
              <w:pStyle w:val="a3"/>
              <w:rPr>
                <w:rFonts w:hAnsi="Times New Roman"/>
                <w:sz w:val="22"/>
                <w:szCs w:val="22"/>
              </w:rPr>
            </w:pPr>
            <w:r w:rsidRPr="008055C0">
              <w:rPr>
                <w:rFonts w:hAnsi="Times New Roman"/>
                <w:sz w:val="22"/>
                <w:szCs w:val="22"/>
              </w:rPr>
              <w:t>2</w:t>
            </w:r>
          </w:p>
        </w:tc>
        <w:tc>
          <w:tcPr>
            <w:tcW w:w="1134" w:type="dxa"/>
          </w:tcPr>
          <w:p w:rsidR="00774EE4" w:rsidRPr="008055C0" w:rsidRDefault="00774EE4" w:rsidP="00093F0A">
            <w:pPr>
              <w:pStyle w:val="a3"/>
              <w:rPr>
                <w:rFonts w:hAnsi="Times New Roman"/>
                <w:sz w:val="22"/>
                <w:szCs w:val="22"/>
              </w:rPr>
            </w:pPr>
            <w:r w:rsidRPr="008055C0">
              <w:rPr>
                <w:rFonts w:hAnsi="Times New Roman"/>
                <w:sz w:val="22"/>
                <w:szCs w:val="22"/>
              </w:rPr>
              <w:t>2</w:t>
            </w:r>
          </w:p>
        </w:tc>
      </w:tr>
      <w:tr w:rsidR="00774EE4" w:rsidRPr="008055C0" w:rsidTr="00093F0A">
        <w:trPr>
          <w:trHeight w:val="848"/>
        </w:trPr>
        <w:tc>
          <w:tcPr>
            <w:tcW w:w="2142" w:type="dxa"/>
            <w:gridSpan w:val="2"/>
          </w:tcPr>
          <w:p w:rsidR="00774EE4" w:rsidRPr="008055C0" w:rsidRDefault="00774EE4" w:rsidP="00093F0A">
            <w:pPr>
              <w:pStyle w:val="a3"/>
              <w:rPr>
                <w:rFonts w:hAnsi="Times New Roman"/>
                <w:sz w:val="22"/>
                <w:szCs w:val="22"/>
              </w:rPr>
            </w:pPr>
            <w:r w:rsidRPr="008055C0">
              <w:rPr>
                <w:rFonts w:hAnsi="Times New Roman"/>
                <w:sz w:val="22"/>
                <w:szCs w:val="22"/>
              </w:rPr>
              <w:t>Основы религио</w:t>
            </w:r>
            <w:r w:rsidRPr="008055C0">
              <w:rPr>
                <w:rFonts w:hAnsi="Times New Roman"/>
                <w:sz w:val="22"/>
                <w:szCs w:val="22"/>
              </w:rPr>
              <w:t>з</w:t>
            </w:r>
            <w:r w:rsidRPr="008055C0">
              <w:rPr>
                <w:rFonts w:hAnsi="Times New Roman"/>
                <w:sz w:val="22"/>
                <w:szCs w:val="22"/>
              </w:rPr>
              <w:t>ных культур и све</w:t>
            </w:r>
            <w:r w:rsidRPr="008055C0">
              <w:rPr>
                <w:rFonts w:hAnsi="Times New Roman"/>
                <w:sz w:val="22"/>
                <w:szCs w:val="22"/>
              </w:rPr>
              <w:t>т</w:t>
            </w:r>
            <w:r w:rsidRPr="008055C0">
              <w:rPr>
                <w:rFonts w:hAnsi="Times New Roman"/>
                <w:sz w:val="22"/>
                <w:szCs w:val="22"/>
              </w:rPr>
              <w:t>ской этики</w:t>
            </w:r>
          </w:p>
        </w:tc>
        <w:tc>
          <w:tcPr>
            <w:tcW w:w="2002" w:type="dxa"/>
          </w:tcPr>
          <w:p w:rsidR="00774EE4" w:rsidRPr="008055C0" w:rsidRDefault="00774EE4" w:rsidP="00093F0A">
            <w:pPr>
              <w:pStyle w:val="a3"/>
              <w:rPr>
                <w:rFonts w:hAnsi="Times New Roman"/>
                <w:sz w:val="22"/>
                <w:szCs w:val="22"/>
              </w:rPr>
            </w:pPr>
            <w:r w:rsidRPr="008055C0">
              <w:rPr>
                <w:rFonts w:hAnsi="Times New Roman"/>
                <w:sz w:val="22"/>
                <w:szCs w:val="22"/>
              </w:rPr>
              <w:t>Основы религио</w:t>
            </w:r>
            <w:r w:rsidRPr="008055C0">
              <w:rPr>
                <w:rFonts w:hAnsi="Times New Roman"/>
                <w:sz w:val="22"/>
                <w:szCs w:val="22"/>
              </w:rPr>
              <w:t>з</w:t>
            </w:r>
            <w:r w:rsidRPr="008055C0">
              <w:rPr>
                <w:rFonts w:hAnsi="Times New Roman"/>
                <w:sz w:val="22"/>
                <w:szCs w:val="22"/>
              </w:rPr>
              <w:t>ных культур и светской этики</w:t>
            </w:r>
          </w:p>
        </w:tc>
        <w:tc>
          <w:tcPr>
            <w:tcW w:w="926" w:type="dxa"/>
          </w:tcPr>
          <w:p w:rsidR="00774EE4" w:rsidRPr="008055C0" w:rsidRDefault="00774EE4" w:rsidP="00093F0A">
            <w:pPr>
              <w:pStyle w:val="a3"/>
              <w:rPr>
                <w:rFonts w:hAnsi="Times New Roman"/>
                <w:sz w:val="22"/>
                <w:szCs w:val="22"/>
              </w:rPr>
            </w:pPr>
          </w:p>
        </w:tc>
        <w:tc>
          <w:tcPr>
            <w:tcW w:w="1134" w:type="dxa"/>
          </w:tcPr>
          <w:p w:rsidR="00774EE4" w:rsidRPr="008055C0" w:rsidRDefault="00774EE4" w:rsidP="00093F0A">
            <w:pPr>
              <w:pStyle w:val="a3"/>
              <w:rPr>
                <w:rFonts w:hAnsi="Times New Roman"/>
                <w:sz w:val="22"/>
                <w:szCs w:val="22"/>
              </w:rPr>
            </w:pPr>
          </w:p>
        </w:tc>
        <w:tc>
          <w:tcPr>
            <w:tcW w:w="1134" w:type="dxa"/>
          </w:tcPr>
          <w:p w:rsidR="00774EE4" w:rsidRPr="008055C0" w:rsidRDefault="00774EE4" w:rsidP="00093F0A">
            <w:pPr>
              <w:pStyle w:val="a3"/>
              <w:rPr>
                <w:rFonts w:hAnsi="Times New Roman"/>
                <w:sz w:val="22"/>
                <w:szCs w:val="22"/>
              </w:rPr>
            </w:pPr>
          </w:p>
        </w:tc>
        <w:tc>
          <w:tcPr>
            <w:tcW w:w="1134" w:type="dxa"/>
          </w:tcPr>
          <w:p w:rsidR="00774EE4" w:rsidRPr="008055C0" w:rsidRDefault="00774EE4" w:rsidP="00093F0A">
            <w:pPr>
              <w:pStyle w:val="a3"/>
              <w:rPr>
                <w:rFonts w:hAnsi="Times New Roman"/>
                <w:sz w:val="22"/>
                <w:szCs w:val="22"/>
              </w:rPr>
            </w:pPr>
            <w:r w:rsidRPr="008055C0">
              <w:rPr>
                <w:rFonts w:hAnsi="Times New Roman"/>
                <w:sz w:val="22"/>
                <w:szCs w:val="22"/>
              </w:rPr>
              <w:t>1</w:t>
            </w:r>
          </w:p>
        </w:tc>
      </w:tr>
      <w:tr w:rsidR="00774EE4" w:rsidRPr="008055C0" w:rsidTr="00093F0A">
        <w:trPr>
          <w:trHeight w:val="481"/>
        </w:trPr>
        <w:tc>
          <w:tcPr>
            <w:tcW w:w="2142" w:type="dxa"/>
            <w:gridSpan w:val="2"/>
            <w:vMerge w:val="restart"/>
          </w:tcPr>
          <w:p w:rsidR="00774EE4" w:rsidRPr="008055C0" w:rsidRDefault="00774EE4" w:rsidP="00093F0A">
            <w:pPr>
              <w:pStyle w:val="a3"/>
              <w:rPr>
                <w:rFonts w:hAnsi="Times New Roman"/>
                <w:sz w:val="22"/>
                <w:szCs w:val="22"/>
              </w:rPr>
            </w:pPr>
            <w:r w:rsidRPr="008055C0">
              <w:rPr>
                <w:rFonts w:hAnsi="Times New Roman"/>
                <w:sz w:val="22"/>
                <w:szCs w:val="22"/>
              </w:rPr>
              <w:t xml:space="preserve">Искусство </w:t>
            </w:r>
          </w:p>
        </w:tc>
        <w:tc>
          <w:tcPr>
            <w:tcW w:w="2002" w:type="dxa"/>
          </w:tcPr>
          <w:p w:rsidR="00774EE4" w:rsidRPr="008055C0" w:rsidRDefault="00774EE4" w:rsidP="00093F0A">
            <w:pPr>
              <w:pStyle w:val="a3"/>
              <w:rPr>
                <w:rFonts w:hAnsi="Times New Roman"/>
                <w:sz w:val="22"/>
                <w:szCs w:val="22"/>
              </w:rPr>
            </w:pPr>
            <w:r w:rsidRPr="008055C0">
              <w:rPr>
                <w:rFonts w:hAnsi="Times New Roman"/>
                <w:sz w:val="22"/>
                <w:szCs w:val="22"/>
              </w:rPr>
              <w:t xml:space="preserve">Музыка </w:t>
            </w:r>
          </w:p>
        </w:tc>
        <w:tc>
          <w:tcPr>
            <w:tcW w:w="926" w:type="dxa"/>
          </w:tcPr>
          <w:p w:rsidR="00774EE4" w:rsidRPr="008055C0" w:rsidRDefault="00774EE4" w:rsidP="00093F0A">
            <w:pPr>
              <w:pStyle w:val="a3"/>
              <w:rPr>
                <w:rFonts w:hAnsi="Times New Roman"/>
                <w:sz w:val="22"/>
                <w:szCs w:val="22"/>
              </w:rPr>
            </w:pPr>
            <w:r w:rsidRPr="008055C0">
              <w:rPr>
                <w:rFonts w:hAnsi="Times New Roman"/>
                <w:sz w:val="22"/>
                <w:szCs w:val="22"/>
              </w:rPr>
              <w:t>1</w:t>
            </w:r>
          </w:p>
        </w:tc>
        <w:tc>
          <w:tcPr>
            <w:tcW w:w="1134" w:type="dxa"/>
          </w:tcPr>
          <w:p w:rsidR="00774EE4" w:rsidRPr="008055C0" w:rsidRDefault="00774EE4" w:rsidP="00093F0A">
            <w:pPr>
              <w:pStyle w:val="a3"/>
              <w:rPr>
                <w:rFonts w:hAnsi="Times New Roman"/>
                <w:sz w:val="22"/>
                <w:szCs w:val="22"/>
              </w:rPr>
            </w:pPr>
            <w:r w:rsidRPr="008055C0">
              <w:rPr>
                <w:rFonts w:hAnsi="Times New Roman"/>
                <w:sz w:val="22"/>
                <w:szCs w:val="22"/>
              </w:rPr>
              <w:t>1</w:t>
            </w:r>
          </w:p>
        </w:tc>
        <w:tc>
          <w:tcPr>
            <w:tcW w:w="1134" w:type="dxa"/>
          </w:tcPr>
          <w:p w:rsidR="00774EE4" w:rsidRPr="008055C0" w:rsidRDefault="00774EE4" w:rsidP="00093F0A">
            <w:pPr>
              <w:pStyle w:val="a3"/>
              <w:rPr>
                <w:rFonts w:hAnsi="Times New Roman"/>
                <w:sz w:val="22"/>
                <w:szCs w:val="22"/>
              </w:rPr>
            </w:pPr>
            <w:r w:rsidRPr="008055C0">
              <w:rPr>
                <w:rFonts w:hAnsi="Times New Roman"/>
                <w:sz w:val="22"/>
                <w:szCs w:val="22"/>
              </w:rPr>
              <w:t>1</w:t>
            </w:r>
          </w:p>
        </w:tc>
        <w:tc>
          <w:tcPr>
            <w:tcW w:w="1134" w:type="dxa"/>
          </w:tcPr>
          <w:p w:rsidR="00774EE4" w:rsidRPr="008055C0" w:rsidRDefault="00774EE4" w:rsidP="00093F0A">
            <w:pPr>
              <w:pStyle w:val="a3"/>
              <w:rPr>
                <w:rFonts w:hAnsi="Times New Roman"/>
                <w:sz w:val="22"/>
                <w:szCs w:val="22"/>
              </w:rPr>
            </w:pPr>
            <w:r w:rsidRPr="008055C0">
              <w:rPr>
                <w:rFonts w:hAnsi="Times New Roman"/>
                <w:sz w:val="22"/>
                <w:szCs w:val="22"/>
              </w:rPr>
              <w:t>1</w:t>
            </w:r>
          </w:p>
        </w:tc>
      </w:tr>
      <w:tr w:rsidR="00774EE4" w:rsidRPr="008055C0" w:rsidTr="00093F0A">
        <w:trPr>
          <w:trHeight w:val="144"/>
        </w:trPr>
        <w:tc>
          <w:tcPr>
            <w:tcW w:w="2142" w:type="dxa"/>
            <w:gridSpan w:val="2"/>
            <w:vMerge/>
          </w:tcPr>
          <w:p w:rsidR="00774EE4" w:rsidRPr="008055C0" w:rsidRDefault="00774EE4" w:rsidP="00093F0A">
            <w:pPr>
              <w:pStyle w:val="a3"/>
              <w:rPr>
                <w:rFonts w:hAnsi="Times New Roman"/>
                <w:sz w:val="22"/>
                <w:szCs w:val="22"/>
              </w:rPr>
            </w:pPr>
          </w:p>
        </w:tc>
        <w:tc>
          <w:tcPr>
            <w:tcW w:w="2002" w:type="dxa"/>
          </w:tcPr>
          <w:p w:rsidR="00774EE4" w:rsidRPr="008055C0" w:rsidRDefault="00774EE4" w:rsidP="00093F0A">
            <w:pPr>
              <w:pStyle w:val="a3"/>
              <w:rPr>
                <w:rFonts w:hAnsi="Times New Roman"/>
                <w:sz w:val="22"/>
                <w:szCs w:val="22"/>
              </w:rPr>
            </w:pPr>
            <w:r w:rsidRPr="008055C0">
              <w:rPr>
                <w:rFonts w:hAnsi="Times New Roman"/>
                <w:sz w:val="22"/>
                <w:szCs w:val="22"/>
              </w:rPr>
              <w:t>Изобразительное искусство</w:t>
            </w:r>
          </w:p>
        </w:tc>
        <w:tc>
          <w:tcPr>
            <w:tcW w:w="926" w:type="dxa"/>
          </w:tcPr>
          <w:p w:rsidR="00774EE4" w:rsidRPr="008055C0" w:rsidRDefault="00774EE4" w:rsidP="00093F0A">
            <w:pPr>
              <w:pStyle w:val="a3"/>
              <w:rPr>
                <w:rFonts w:hAnsi="Times New Roman"/>
                <w:sz w:val="22"/>
                <w:szCs w:val="22"/>
              </w:rPr>
            </w:pPr>
            <w:r w:rsidRPr="008055C0">
              <w:rPr>
                <w:rFonts w:hAnsi="Times New Roman"/>
                <w:sz w:val="22"/>
                <w:szCs w:val="22"/>
              </w:rPr>
              <w:t>1</w:t>
            </w:r>
          </w:p>
        </w:tc>
        <w:tc>
          <w:tcPr>
            <w:tcW w:w="1134" w:type="dxa"/>
          </w:tcPr>
          <w:p w:rsidR="00774EE4" w:rsidRPr="008055C0" w:rsidRDefault="00774EE4" w:rsidP="00093F0A">
            <w:pPr>
              <w:pStyle w:val="a3"/>
              <w:rPr>
                <w:rFonts w:hAnsi="Times New Roman"/>
                <w:sz w:val="22"/>
                <w:szCs w:val="22"/>
              </w:rPr>
            </w:pPr>
            <w:r w:rsidRPr="008055C0">
              <w:rPr>
                <w:rFonts w:hAnsi="Times New Roman"/>
                <w:sz w:val="22"/>
                <w:szCs w:val="22"/>
              </w:rPr>
              <w:t>1</w:t>
            </w:r>
          </w:p>
        </w:tc>
        <w:tc>
          <w:tcPr>
            <w:tcW w:w="1134" w:type="dxa"/>
          </w:tcPr>
          <w:p w:rsidR="00774EE4" w:rsidRPr="008055C0" w:rsidRDefault="00774EE4" w:rsidP="00093F0A">
            <w:pPr>
              <w:pStyle w:val="a3"/>
              <w:rPr>
                <w:rFonts w:hAnsi="Times New Roman"/>
                <w:sz w:val="22"/>
                <w:szCs w:val="22"/>
              </w:rPr>
            </w:pPr>
            <w:r w:rsidRPr="008055C0">
              <w:rPr>
                <w:rFonts w:hAnsi="Times New Roman"/>
                <w:sz w:val="22"/>
                <w:szCs w:val="22"/>
              </w:rPr>
              <w:t>1</w:t>
            </w:r>
          </w:p>
        </w:tc>
        <w:tc>
          <w:tcPr>
            <w:tcW w:w="1134" w:type="dxa"/>
          </w:tcPr>
          <w:p w:rsidR="00774EE4" w:rsidRPr="008055C0" w:rsidRDefault="00774EE4" w:rsidP="00093F0A">
            <w:pPr>
              <w:pStyle w:val="a3"/>
              <w:rPr>
                <w:rFonts w:hAnsi="Times New Roman"/>
                <w:sz w:val="22"/>
                <w:szCs w:val="22"/>
              </w:rPr>
            </w:pPr>
            <w:r w:rsidRPr="008055C0">
              <w:rPr>
                <w:rFonts w:hAnsi="Times New Roman"/>
                <w:sz w:val="22"/>
                <w:szCs w:val="22"/>
              </w:rPr>
              <w:t>1</w:t>
            </w:r>
          </w:p>
        </w:tc>
      </w:tr>
      <w:tr w:rsidR="00774EE4" w:rsidRPr="008055C0" w:rsidTr="00093F0A">
        <w:trPr>
          <w:trHeight w:val="481"/>
        </w:trPr>
        <w:tc>
          <w:tcPr>
            <w:tcW w:w="2142" w:type="dxa"/>
            <w:gridSpan w:val="2"/>
          </w:tcPr>
          <w:p w:rsidR="00774EE4" w:rsidRPr="008055C0" w:rsidRDefault="00774EE4" w:rsidP="00093F0A">
            <w:pPr>
              <w:pStyle w:val="a3"/>
              <w:rPr>
                <w:rFonts w:hAnsi="Times New Roman"/>
                <w:sz w:val="22"/>
                <w:szCs w:val="22"/>
              </w:rPr>
            </w:pPr>
            <w:r w:rsidRPr="008055C0">
              <w:rPr>
                <w:rFonts w:hAnsi="Times New Roman"/>
                <w:sz w:val="22"/>
                <w:szCs w:val="22"/>
              </w:rPr>
              <w:t xml:space="preserve">Технология </w:t>
            </w:r>
          </w:p>
        </w:tc>
        <w:tc>
          <w:tcPr>
            <w:tcW w:w="2002" w:type="dxa"/>
          </w:tcPr>
          <w:p w:rsidR="00774EE4" w:rsidRPr="008055C0" w:rsidRDefault="00774EE4" w:rsidP="00093F0A">
            <w:pPr>
              <w:pStyle w:val="a3"/>
              <w:rPr>
                <w:rFonts w:hAnsi="Times New Roman"/>
                <w:sz w:val="22"/>
                <w:szCs w:val="22"/>
              </w:rPr>
            </w:pPr>
            <w:r w:rsidRPr="008055C0">
              <w:rPr>
                <w:rFonts w:hAnsi="Times New Roman"/>
                <w:sz w:val="22"/>
                <w:szCs w:val="22"/>
              </w:rPr>
              <w:t xml:space="preserve">Технология </w:t>
            </w:r>
          </w:p>
        </w:tc>
        <w:tc>
          <w:tcPr>
            <w:tcW w:w="926" w:type="dxa"/>
          </w:tcPr>
          <w:p w:rsidR="00774EE4" w:rsidRPr="008055C0" w:rsidRDefault="00774EE4" w:rsidP="00093F0A">
            <w:pPr>
              <w:pStyle w:val="a3"/>
              <w:rPr>
                <w:rFonts w:hAnsi="Times New Roman"/>
                <w:sz w:val="22"/>
                <w:szCs w:val="22"/>
              </w:rPr>
            </w:pPr>
            <w:r w:rsidRPr="008055C0">
              <w:rPr>
                <w:rFonts w:hAnsi="Times New Roman"/>
                <w:sz w:val="22"/>
                <w:szCs w:val="22"/>
              </w:rPr>
              <w:t>1</w:t>
            </w:r>
          </w:p>
        </w:tc>
        <w:tc>
          <w:tcPr>
            <w:tcW w:w="1134" w:type="dxa"/>
          </w:tcPr>
          <w:p w:rsidR="00774EE4" w:rsidRPr="008055C0" w:rsidRDefault="00774EE4" w:rsidP="00093F0A">
            <w:pPr>
              <w:pStyle w:val="a3"/>
              <w:rPr>
                <w:rFonts w:hAnsi="Times New Roman"/>
                <w:sz w:val="22"/>
                <w:szCs w:val="22"/>
              </w:rPr>
            </w:pPr>
            <w:r w:rsidRPr="008055C0">
              <w:rPr>
                <w:rFonts w:hAnsi="Times New Roman"/>
                <w:sz w:val="22"/>
                <w:szCs w:val="22"/>
              </w:rPr>
              <w:t>1</w:t>
            </w:r>
          </w:p>
        </w:tc>
        <w:tc>
          <w:tcPr>
            <w:tcW w:w="1134" w:type="dxa"/>
          </w:tcPr>
          <w:p w:rsidR="00774EE4" w:rsidRPr="008055C0" w:rsidRDefault="00774EE4" w:rsidP="00093F0A">
            <w:pPr>
              <w:pStyle w:val="a3"/>
              <w:rPr>
                <w:rFonts w:hAnsi="Times New Roman"/>
                <w:sz w:val="22"/>
                <w:szCs w:val="22"/>
              </w:rPr>
            </w:pPr>
            <w:r w:rsidRPr="008055C0">
              <w:rPr>
                <w:rFonts w:hAnsi="Times New Roman"/>
                <w:sz w:val="22"/>
                <w:szCs w:val="22"/>
              </w:rPr>
              <w:t>1</w:t>
            </w:r>
          </w:p>
        </w:tc>
        <w:tc>
          <w:tcPr>
            <w:tcW w:w="1134" w:type="dxa"/>
          </w:tcPr>
          <w:p w:rsidR="00774EE4" w:rsidRPr="008055C0" w:rsidRDefault="00774EE4" w:rsidP="00093F0A">
            <w:pPr>
              <w:pStyle w:val="a3"/>
              <w:rPr>
                <w:rFonts w:hAnsi="Times New Roman"/>
                <w:sz w:val="22"/>
                <w:szCs w:val="22"/>
              </w:rPr>
            </w:pPr>
            <w:r w:rsidRPr="008055C0">
              <w:rPr>
                <w:rFonts w:hAnsi="Times New Roman"/>
                <w:sz w:val="22"/>
                <w:szCs w:val="22"/>
              </w:rPr>
              <w:t>1</w:t>
            </w:r>
          </w:p>
        </w:tc>
      </w:tr>
      <w:tr w:rsidR="00774EE4" w:rsidRPr="008055C0" w:rsidTr="00093F0A">
        <w:trPr>
          <w:trHeight w:val="509"/>
        </w:trPr>
        <w:tc>
          <w:tcPr>
            <w:tcW w:w="2142" w:type="dxa"/>
            <w:gridSpan w:val="2"/>
          </w:tcPr>
          <w:p w:rsidR="00774EE4" w:rsidRPr="008055C0" w:rsidRDefault="00774EE4" w:rsidP="00093F0A">
            <w:pPr>
              <w:pStyle w:val="a3"/>
              <w:rPr>
                <w:rFonts w:hAnsi="Times New Roman"/>
                <w:sz w:val="22"/>
                <w:szCs w:val="22"/>
              </w:rPr>
            </w:pPr>
            <w:r w:rsidRPr="008055C0">
              <w:rPr>
                <w:rFonts w:hAnsi="Times New Roman"/>
                <w:sz w:val="22"/>
                <w:szCs w:val="22"/>
              </w:rPr>
              <w:t>Физическая культ</w:t>
            </w:r>
            <w:r w:rsidRPr="008055C0">
              <w:rPr>
                <w:rFonts w:hAnsi="Times New Roman"/>
                <w:sz w:val="22"/>
                <w:szCs w:val="22"/>
              </w:rPr>
              <w:t>у</w:t>
            </w:r>
            <w:r w:rsidRPr="008055C0">
              <w:rPr>
                <w:rFonts w:hAnsi="Times New Roman"/>
                <w:sz w:val="22"/>
                <w:szCs w:val="22"/>
              </w:rPr>
              <w:t xml:space="preserve">ра </w:t>
            </w:r>
          </w:p>
        </w:tc>
        <w:tc>
          <w:tcPr>
            <w:tcW w:w="2002" w:type="dxa"/>
          </w:tcPr>
          <w:p w:rsidR="00774EE4" w:rsidRPr="008055C0" w:rsidRDefault="00774EE4" w:rsidP="00093F0A">
            <w:pPr>
              <w:pStyle w:val="a3"/>
              <w:rPr>
                <w:rFonts w:hAnsi="Times New Roman"/>
                <w:sz w:val="22"/>
                <w:szCs w:val="22"/>
              </w:rPr>
            </w:pPr>
            <w:r w:rsidRPr="008055C0">
              <w:rPr>
                <w:rFonts w:hAnsi="Times New Roman"/>
                <w:sz w:val="22"/>
                <w:szCs w:val="22"/>
              </w:rPr>
              <w:t>Физическая кул</w:t>
            </w:r>
            <w:r w:rsidRPr="008055C0">
              <w:rPr>
                <w:rFonts w:hAnsi="Times New Roman"/>
                <w:sz w:val="22"/>
                <w:szCs w:val="22"/>
              </w:rPr>
              <w:t>ь</w:t>
            </w:r>
            <w:r w:rsidRPr="008055C0">
              <w:rPr>
                <w:rFonts w:hAnsi="Times New Roman"/>
                <w:sz w:val="22"/>
                <w:szCs w:val="22"/>
              </w:rPr>
              <w:t>тура</w:t>
            </w:r>
          </w:p>
        </w:tc>
        <w:tc>
          <w:tcPr>
            <w:tcW w:w="926" w:type="dxa"/>
          </w:tcPr>
          <w:p w:rsidR="00774EE4" w:rsidRPr="008055C0" w:rsidRDefault="00774EE4" w:rsidP="00093F0A">
            <w:pPr>
              <w:pStyle w:val="a3"/>
              <w:rPr>
                <w:rFonts w:hAnsi="Times New Roman"/>
                <w:sz w:val="22"/>
                <w:szCs w:val="22"/>
              </w:rPr>
            </w:pPr>
            <w:r w:rsidRPr="008055C0">
              <w:rPr>
                <w:rFonts w:hAnsi="Times New Roman"/>
                <w:sz w:val="22"/>
                <w:szCs w:val="22"/>
              </w:rPr>
              <w:t>3</w:t>
            </w:r>
          </w:p>
        </w:tc>
        <w:tc>
          <w:tcPr>
            <w:tcW w:w="1134" w:type="dxa"/>
          </w:tcPr>
          <w:p w:rsidR="00774EE4" w:rsidRPr="008055C0" w:rsidRDefault="00774EE4" w:rsidP="00093F0A">
            <w:pPr>
              <w:pStyle w:val="a3"/>
              <w:rPr>
                <w:rFonts w:hAnsi="Times New Roman"/>
                <w:sz w:val="22"/>
                <w:szCs w:val="22"/>
              </w:rPr>
            </w:pPr>
            <w:r w:rsidRPr="008055C0">
              <w:rPr>
                <w:rFonts w:hAnsi="Times New Roman"/>
                <w:sz w:val="22"/>
                <w:szCs w:val="22"/>
              </w:rPr>
              <w:t>3</w:t>
            </w:r>
          </w:p>
        </w:tc>
        <w:tc>
          <w:tcPr>
            <w:tcW w:w="1134" w:type="dxa"/>
          </w:tcPr>
          <w:p w:rsidR="00774EE4" w:rsidRPr="008055C0" w:rsidRDefault="00774EE4" w:rsidP="00093F0A">
            <w:pPr>
              <w:pStyle w:val="a3"/>
              <w:rPr>
                <w:rFonts w:hAnsi="Times New Roman"/>
                <w:sz w:val="22"/>
                <w:szCs w:val="22"/>
              </w:rPr>
            </w:pPr>
            <w:r w:rsidRPr="008055C0">
              <w:rPr>
                <w:rFonts w:hAnsi="Times New Roman"/>
                <w:sz w:val="22"/>
                <w:szCs w:val="22"/>
              </w:rPr>
              <w:t>3</w:t>
            </w:r>
          </w:p>
        </w:tc>
        <w:tc>
          <w:tcPr>
            <w:tcW w:w="1134" w:type="dxa"/>
          </w:tcPr>
          <w:p w:rsidR="00774EE4" w:rsidRPr="008055C0" w:rsidRDefault="00774EE4" w:rsidP="00093F0A">
            <w:pPr>
              <w:pStyle w:val="a3"/>
              <w:rPr>
                <w:rFonts w:hAnsi="Times New Roman"/>
                <w:sz w:val="22"/>
                <w:szCs w:val="22"/>
              </w:rPr>
            </w:pPr>
            <w:r w:rsidRPr="008055C0">
              <w:rPr>
                <w:rFonts w:hAnsi="Times New Roman"/>
                <w:sz w:val="22"/>
                <w:szCs w:val="22"/>
              </w:rPr>
              <w:t>3</w:t>
            </w:r>
          </w:p>
        </w:tc>
      </w:tr>
      <w:tr w:rsidR="00774EE4" w:rsidRPr="008055C0" w:rsidTr="00093F0A">
        <w:trPr>
          <w:trHeight w:val="375"/>
        </w:trPr>
        <w:tc>
          <w:tcPr>
            <w:tcW w:w="2142" w:type="dxa"/>
            <w:gridSpan w:val="2"/>
          </w:tcPr>
          <w:p w:rsidR="00774EE4" w:rsidRPr="008055C0" w:rsidRDefault="00774EE4" w:rsidP="00093F0A">
            <w:pPr>
              <w:pStyle w:val="a3"/>
              <w:rPr>
                <w:rFonts w:hAnsi="Times New Roman"/>
                <w:sz w:val="22"/>
                <w:szCs w:val="22"/>
              </w:rPr>
            </w:pPr>
            <w:r w:rsidRPr="008055C0">
              <w:rPr>
                <w:rFonts w:hAnsi="Times New Roman"/>
                <w:sz w:val="22"/>
                <w:szCs w:val="22"/>
              </w:rPr>
              <w:t>ИТОГО</w:t>
            </w:r>
          </w:p>
        </w:tc>
        <w:tc>
          <w:tcPr>
            <w:tcW w:w="2002" w:type="dxa"/>
          </w:tcPr>
          <w:p w:rsidR="00774EE4" w:rsidRPr="008055C0" w:rsidRDefault="00774EE4" w:rsidP="00093F0A">
            <w:pPr>
              <w:pStyle w:val="a3"/>
              <w:rPr>
                <w:rFonts w:hAnsi="Times New Roman"/>
                <w:sz w:val="22"/>
                <w:szCs w:val="22"/>
              </w:rPr>
            </w:pPr>
          </w:p>
        </w:tc>
        <w:tc>
          <w:tcPr>
            <w:tcW w:w="926" w:type="dxa"/>
          </w:tcPr>
          <w:p w:rsidR="00774EE4" w:rsidRPr="008055C0" w:rsidRDefault="00774EE4" w:rsidP="00093F0A">
            <w:pPr>
              <w:pStyle w:val="a3"/>
              <w:rPr>
                <w:rFonts w:hAnsi="Times New Roman"/>
                <w:sz w:val="22"/>
                <w:szCs w:val="22"/>
              </w:rPr>
            </w:pPr>
            <w:r w:rsidRPr="008055C0">
              <w:rPr>
                <w:rFonts w:hAnsi="Times New Roman"/>
                <w:sz w:val="22"/>
                <w:szCs w:val="22"/>
              </w:rPr>
              <w:t>21</w:t>
            </w:r>
          </w:p>
        </w:tc>
        <w:tc>
          <w:tcPr>
            <w:tcW w:w="1134" w:type="dxa"/>
          </w:tcPr>
          <w:p w:rsidR="00774EE4" w:rsidRPr="008055C0" w:rsidRDefault="00774EE4" w:rsidP="00093F0A">
            <w:pPr>
              <w:pStyle w:val="a3"/>
              <w:rPr>
                <w:rFonts w:hAnsi="Times New Roman"/>
                <w:sz w:val="22"/>
                <w:szCs w:val="22"/>
              </w:rPr>
            </w:pPr>
            <w:r w:rsidRPr="008055C0">
              <w:rPr>
                <w:rFonts w:hAnsi="Times New Roman"/>
                <w:sz w:val="22"/>
                <w:szCs w:val="22"/>
              </w:rPr>
              <w:t>25</w:t>
            </w:r>
          </w:p>
        </w:tc>
        <w:tc>
          <w:tcPr>
            <w:tcW w:w="1134" w:type="dxa"/>
          </w:tcPr>
          <w:p w:rsidR="00774EE4" w:rsidRPr="008055C0" w:rsidRDefault="00774EE4" w:rsidP="00093F0A">
            <w:pPr>
              <w:pStyle w:val="a3"/>
              <w:rPr>
                <w:rFonts w:hAnsi="Times New Roman"/>
                <w:sz w:val="22"/>
                <w:szCs w:val="22"/>
              </w:rPr>
            </w:pPr>
            <w:r w:rsidRPr="008055C0">
              <w:rPr>
                <w:rFonts w:hAnsi="Times New Roman"/>
                <w:sz w:val="22"/>
                <w:szCs w:val="22"/>
              </w:rPr>
              <w:t>25</w:t>
            </w:r>
          </w:p>
        </w:tc>
        <w:tc>
          <w:tcPr>
            <w:tcW w:w="1134" w:type="dxa"/>
          </w:tcPr>
          <w:p w:rsidR="00774EE4" w:rsidRPr="008055C0" w:rsidRDefault="00774EE4" w:rsidP="00093F0A">
            <w:pPr>
              <w:pStyle w:val="a3"/>
              <w:rPr>
                <w:rFonts w:hAnsi="Times New Roman"/>
                <w:sz w:val="22"/>
                <w:szCs w:val="22"/>
              </w:rPr>
            </w:pPr>
            <w:r w:rsidRPr="008055C0">
              <w:rPr>
                <w:rFonts w:hAnsi="Times New Roman"/>
                <w:sz w:val="22"/>
                <w:szCs w:val="22"/>
              </w:rPr>
              <w:t>26</w:t>
            </w:r>
          </w:p>
        </w:tc>
      </w:tr>
      <w:tr w:rsidR="00774EE4" w:rsidRPr="008055C0" w:rsidTr="00093F0A">
        <w:trPr>
          <w:trHeight w:val="909"/>
        </w:trPr>
        <w:tc>
          <w:tcPr>
            <w:tcW w:w="2142" w:type="dxa"/>
            <w:gridSpan w:val="2"/>
          </w:tcPr>
          <w:p w:rsidR="00774EE4" w:rsidRPr="008055C0" w:rsidRDefault="00774EE4" w:rsidP="00093F0A">
            <w:pPr>
              <w:pStyle w:val="a3"/>
              <w:rPr>
                <w:rFonts w:hAnsi="Times New Roman"/>
                <w:i/>
                <w:sz w:val="22"/>
                <w:szCs w:val="22"/>
              </w:rPr>
            </w:pPr>
            <w:r w:rsidRPr="008055C0">
              <w:rPr>
                <w:rFonts w:hAnsi="Times New Roman"/>
                <w:i/>
                <w:sz w:val="22"/>
                <w:szCs w:val="22"/>
              </w:rPr>
              <w:t>Часть, формиру</w:t>
            </w:r>
            <w:r w:rsidRPr="008055C0">
              <w:rPr>
                <w:rFonts w:hAnsi="Times New Roman"/>
                <w:i/>
                <w:sz w:val="22"/>
                <w:szCs w:val="22"/>
              </w:rPr>
              <w:t>е</w:t>
            </w:r>
            <w:r w:rsidRPr="008055C0">
              <w:rPr>
                <w:rFonts w:hAnsi="Times New Roman"/>
                <w:i/>
                <w:sz w:val="22"/>
                <w:szCs w:val="22"/>
              </w:rPr>
              <w:t>мая участниками</w:t>
            </w:r>
          </w:p>
          <w:p w:rsidR="00774EE4" w:rsidRPr="008055C0" w:rsidRDefault="00774EE4" w:rsidP="00093F0A">
            <w:pPr>
              <w:pStyle w:val="a3"/>
              <w:rPr>
                <w:rFonts w:hAnsi="Times New Roman"/>
                <w:i/>
                <w:sz w:val="22"/>
                <w:szCs w:val="22"/>
              </w:rPr>
            </w:pPr>
            <w:r w:rsidRPr="008055C0">
              <w:rPr>
                <w:rFonts w:hAnsi="Times New Roman"/>
                <w:i/>
                <w:sz w:val="22"/>
                <w:szCs w:val="22"/>
              </w:rPr>
              <w:t>образовательного процесса</w:t>
            </w:r>
          </w:p>
        </w:tc>
        <w:tc>
          <w:tcPr>
            <w:tcW w:w="2002" w:type="dxa"/>
          </w:tcPr>
          <w:p w:rsidR="00774EE4" w:rsidRPr="008055C0" w:rsidRDefault="00830DF1" w:rsidP="00093F0A">
            <w:pPr>
              <w:pStyle w:val="a3"/>
              <w:rPr>
                <w:rFonts w:hAnsi="Times New Roman"/>
                <w:i/>
                <w:sz w:val="22"/>
                <w:szCs w:val="22"/>
              </w:rPr>
            </w:pPr>
            <w:r>
              <w:rPr>
                <w:rFonts w:hAnsi="Times New Roman"/>
                <w:i/>
                <w:sz w:val="22"/>
                <w:szCs w:val="22"/>
              </w:rPr>
              <w:t>Литературное чтение</w:t>
            </w:r>
          </w:p>
        </w:tc>
        <w:tc>
          <w:tcPr>
            <w:tcW w:w="926" w:type="dxa"/>
          </w:tcPr>
          <w:p w:rsidR="00774EE4" w:rsidRPr="008055C0" w:rsidRDefault="00774EE4" w:rsidP="00093F0A">
            <w:pPr>
              <w:pStyle w:val="a3"/>
              <w:rPr>
                <w:rFonts w:hAnsi="Times New Roman"/>
                <w:sz w:val="22"/>
                <w:szCs w:val="22"/>
              </w:rPr>
            </w:pPr>
          </w:p>
        </w:tc>
        <w:tc>
          <w:tcPr>
            <w:tcW w:w="1134" w:type="dxa"/>
          </w:tcPr>
          <w:p w:rsidR="00774EE4" w:rsidRPr="008055C0" w:rsidRDefault="00774EE4" w:rsidP="00093F0A">
            <w:pPr>
              <w:pStyle w:val="a3"/>
              <w:rPr>
                <w:rFonts w:hAnsi="Times New Roman"/>
                <w:sz w:val="22"/>
                <w:szCs w:val="22"/>
              </w:rPr>
            </w:pPr>
            <w:r w:rsidRPr="008055C0">
              <w:rPr>
                <w:rFonts w:hAnsi="Times New Roman"/>
                <w:sz w:val="22"/>
                <w:szCs w:val="22"/>
              </w:rPr>
              <w:t>1</w:t>
            </w:r>
          </w:p>
        </w:tc>
        <w:tc>
          <w:tcPr>
            <w:tcW w:w="1134" w:type="dxa"/>
          </w:tcPr>
          <w:p w:rsidR="00774EE4" w:rsidRPr="008055C0" w:rsidRDefault="00774EE4" w:rsidP="00093F0A">
            <w:pPr>
              <w:pStyle w:val="a3"/>
              <w:rPr>
                <w:rFonts w:hAnsi="Times New Roman"/>
                <w:sz w:val="22"/>
                <w:szCs w:val="22"/>
              </w:rPr>
            </w:pPr>
            <w:r w:rsidRPr="008055C0">
              <w:rPr>
                <w:rFonts w:hAnsi="Times New Roman"/>
                <w:sz w:val="22"/>
                <w:szCs w:val="22"/>
              </w:rPr>
              <w:t>1</w:t>
            </w:r>
          </w:p>
        </w:tc>
        <w:tc>
          <w:tcPr>
            <w:tcW w:w="1134" w:type="dxa"/>
          </w:tcPr>
          <w:p w:rsidR="00774EE4" w:rsidRPr="008055C0" w:rsidRDefault="00774EE4" w:rsidP="00093F0A">
            <w:pPr>
              <w:pStyle w:val="a3"/>
              <w:rPr>
                <w:rFonts w:hAnsi="Times New Roman"/>
                <w:sz w:val="22"/>
                <w:szCs w:val="22"/>
              </w:rPr>
            </w:pPr>
          </w:p>
        </w:tc>
      </w:tr>
      <w:tr w:rsidR="00774EE4" w:rsidRPr="008055C0" w:rsidTr="00093F0A">
        <w:trPr>
          <w:trHeight w:val="977"/>
        </w:trPr>
        <w:tc>
          <w:tcPr>
            <w:tcW w:w="2142" w:type="dxa"/>
            <w:gridSpan w:val="2"/>
          </w:tcPr>
          <w:p w:rsidR="00774EE4" w:rsidRPr="008055C0" w:rsidRDefault="00774EE4" w:rsidP="00093F0A">
            <w:pPr>
              <w:pStyle w:val="a3"/>
              <w:rPr>
                <w:rFonts w:hAnsi="Times New Roman"/>
                <w:sz w:val="22"/>
                <w:szCs w:val="22"/>
              </w:rPr>
            </w:pPr>
            <w:r w:rsidRPr="008055C0">
              <w:rPr>
                <w:rFonts w:hAnsi="Times New Roman"/>
                <w:sz w:val="22"/>
                <w:szCs w:val="22"/>
              </w:rPr>
              <w:t>Максимально д</w:t>
            </w:r>
            <w:r w:rsidRPr="008055C0">
              <w:rPr>
                <w:rFonts w:hAnsi="Times New Roman"/>
                <w:sz w:val="22"/>
                <w:szCs w:val="22"/>
              </w:rPr>
              <w:t>о</w:t>
            </w:r>
            <w:r w:rsidRPr="008055C0">
              <w:rPr>
                <w:rFonts w:hAnsi="Times New Roman"/>
                <w:sz w:val="22"/>
                <w:szCs w:val="22"/>
              </w:rPr>
              <w:t>пустимая недельная нагрузка</w:t>
            </w:r>
          </w:p>
        </w:tc>
        <w:tc>
          <w:tcPr>
            <w:tcW w:w="2002" w:type="dxa"/>
          </w:tcPr>
          <w:p w:rsidR="00774EE4" w:rsidRPr="008055C0" w:rsidRDefault="00774EE4" w:rsidP="00093F0A">
            <w:pPr>
              <w:pStyle w:val="a3"/>
              <w:rPr>
                <w:rFonts w:hAnsi="Times New Roman"/>
                <w:sz w:val="22"/>
                <w:szCs w:val="22"/>
              </w:rPr>
            </w:pPr>
          </w:p>
        </w:tc>
        <w:tc>
          <w:tcPr>
            <w:tcW w:w="926" w:type="dxa"/>
          </w:tcPr>
          <w:p w:rsidR="00774EE4" w:rsidRPr="008055C0" w:rsidRDefault="00774EE4" w:rsidP="00093F0A">
            <w:pPr>
              <w:pStyle w:val="a3"/>
              <w:rPr>
                <w:rFonts w:hAnsi="Times New Roman"/>
                <w:sz w:val="22"/>
                <w:szCs w:val="22"/>
              </w:rPr>
            </w:pPr>
            <w:r w:rsidRPr="008055C0">
              <w:rPr>
                <w:rFonts w:hAnsi="Times New Roman"/>
                <w:sz w:val="22"/>
                <w:szCs w:val="22"/>
              </w:rPr>
              <w:t>21</w:t>
            </w:r>
          </w:p>
        </w:tc>
        <w:tc>
          <w:tcPr>
            <w:tcW w:w="1134" w:type="dxa"/>
          </w:tcPr>
          <w:p w:rsidR="00774EE4" w:rsidRPr="008055C0" w:rsidRDefault="00774EE4" w:rsidP="00093F0A">
            <w:pPr>
              <w:pStyle w:val="a3"/>
              <w:rPr>
                <w:rFonts w:hAnsi="Times New Roman"/>
                <w:sz w:val="22"/>
                <w:szCs w:val="22"/>
              </w:rPr>
            </w:pPr>
            <w:r w:rsidRPr="008055C0">
              <w:rPr>
                <w:rFonts w:hAnsi="Times New Roman"/>
                <w:sz w:val="22"/>
                <w:szCs w:val="22"/>
              </w:rPr>
              <w:t>26</w:t>
            </w:r>
          </w:p>
        </w:tc>
        <w:tc>
          <w:tcPr>
            <w:tcW w:w="1134" w:type="dxa"/>
          </w:tcPr>
          <w:p w:rsidR="00774EE4" w:rsidRPr="008055C0" w:rsidRDefault="00774EE4" w:rsidP="00093F0A">
            <w:pPr>
              <w:pStyle w:val="a3"/>
              <w:rPr>
                <w:rFonts w:hAnsi="Times New Roman"/>
                <w:sz w:val="22"/>
                <w:szCs w:val="22"/>
              </w:rPr>
            </w:pPr>
            <w:r w:rsidRPr="008055C0">
              <w:rPr>
                <w:rFonts w:hAnsi="Times New Roman"/>
                <w:sz w:val="22"/>
                <w:szCs w:val="22"/>
              </w:rPr>
              <w:t>26</w:t>
            </w:r>
          </w:p>
        </w:tc>
        <w:tc>
          <w:tcPr>
            <w:tcW w:w="1134" w:type="dxa"/>
          </w:tcPr>
          <w:p w:rsidR="00774EE4" w:rsidRPr="008055C0" w:rsidRDefault="00774EE4" w:rsidP="00093F0A">
            <w:pPr>
              <w:pStyle w:val="a3"/>
              <w:rPr>
                <w:rFonts w:hAnsi="Times New Roman"/>
                <w:sz w:val="22"/>
                <w:szCs w:val="22"/>
              </w:rPr>
            </w:pPr>
            <w:r w:rsidRPr="008055C0">
              <w:rPr>
                <w:rFonts w:hAnsi="Times New Roman"/>
                <w:sz w:val="22"/>
                <w:szCs w:val="22"/>
              </w:rPr>
              <w:t>26</w:t>
            </w:r>
          </w:p>
        </w:tc>
      </w:tr>
    </w:tbl>
    <w:p w:rsidR="00774EE4" w:rsidRPr="008055C0" w:rsidRDefault="00774EE4" w:rsidP="00774EE4">
      <w:pPr>
        <w:pStyle w:val="a3"/>
        <w:jc w:val="center"/>
        <w:rPr>
          <w:rFonts w:ascii="Times New Roman" w:hAnsi="Times New Roman" w:cs="Times New Roman"/>
          <w:b/>
        </w:rPr>
      </w:pPr>
    </w:p>
    <w:p w:rsidR="00774EE4" w:rsidRPr="008055C0" w:rsidRDefault="00774EE4" w:rsidP="00774EE4">
      <w:pPr>
        <w:pStyle w:val="a3"/>
        <w:jc w:val="center"/>
        <w:rPr>
          <w:rFonts w:ascii="Times New Roman" w:hAnsi="Times New Roman" w:cs="Times New Roman"/>
          <w:b/>
        </w:rPr>
      </w:pPr>
    </w:p>
    <w:p w:rsidR="00774EE4" w:rsidRPr="008055C0" w:rsidRDefault="00774EE4" w:rsidP="0039234F">
      <w:pPr>
        <w:pStyle w:val="a3"/>
        <w:ind w:firstLine="567"/>
        <w:contextualSpacing/>
        <w:jc w:val="both"/>
        <w:rPr>
          <w:rFonts w:ascii="Times New Roman" w:hAnsi="Times New Roman" w:cs="Times New Roman"/>
          <w:lang w:val="tt-RU"/>
        </w:rPr>
      </w:pPr>
    </w:p>
    <w:p w:rsidR="00865DD2" w:rsidRPr="008055C0" w:rsidRDefault="00865DD2" w:rsidP="00A46BE3">
      <w:pPr>
        <w:pStyle w:val="a3"/>
        <w:contextualSpacing/>
        <w:jc w:val="both"/>
        <w:rPr>
          <w:rFonts w:ascii="Times New Roman" w:hAnsi="Times New Roman" w:cs="Times New Roman"/>
        </w:rPr>
      </w:pPr>
      <w:bookmarkStart w:id="97" w:name="bookmark196"/>
      <w:r w:rsidRPr="008055C0">
        <w:rPr>
          <w:rFonts w:ascii="Times New Roman" w:hAnsi="Times New Roman" w:cs="Times New Roman"/>
          <w:b/>
        </w:rPr>
        <w:t>3.2. План внеурочной деятельности</w:t>
      </w:r>
      <w:bookmarkEnd w:id="97"/>
    </w:p>
    <w:p w:rsidR="00F64F7C" w:rsidRPr="008055C0" w:rsidRDefault="00F64F7C" w:rsidP="0039234F">
      <w:pPr>
        <w:spacing w:after="0" w:line="240" w:lineRule="auto"/>
        <w:ind w:firstLine="426"/>
        <w:contextualSpacing/>
        <w:jc w:val="both"/>
        <w:rPr>
          <w:rFonts w:ascii="Times New Roman" w:hAnsi="Times New Roman" w:cs="Times New Roman"/>
        </w:rPr>
      </w:pPr>
      <w:bookmarkStart w:id="98" w:name="bookmark198"/>
      <w:r w:rsidRPr="008055C0">
        <w:rPr>
          <w:rFonts w:ascii="Times New Roman" w:hAnsi="Times New Roman" w:cs="Times New Roman"/>
        </w:rPr>
        <w:t>Внеурочная деятельность является составной частью учебно-воспитательного процесса и о</w:t>
      </w:r>
      <w:r w:rsidRPr="008055C0">
        <w:rPr>
          <w:rFonts w:ascii="Times New Roman" w:hAnsi="Times New Roman" w:cs="Times New Roman"/>
        </w:rPr>
        <w:t>д</w:t>
      </w:r>
      <w:r w:rsidRPr="008055C0">
        <w:rPr>
          <w:rFonts w:ascii="Times New Roman" w:hAnsi="Times New Roman" w:cs="Times New Roman"/>
        </w:rPr>
        <w:t>ной из форм организации свободного времени учащихся. Внеурочная деятельность понимается сегодня преимущественно как деятельность, организуемая во внеурочное время для удовлетвор</w:t>
      </w:r>
      <w:r w:rsidRPr="008055C0">
        <w:rPr>
          <w:rFonts w:ascii="Times New Roman" w:hAnsi="Times New Roman" w:cs="Times New Roman"/>
        </w:rPr>
        <w:t>е</w:t>
      </w:r>
      <w:r w:rsidRPr="008055C0">
        <w:rPr>
          <w:rFonts w:ascii="Times New Roman" w:hAnsi="Times New Roman" w:cs="Times New Roman"/>
        </w:rPr>
        <w:t>ния потребностей учащихся в содержательном досуге, их участии в самоуправлении и обществе</w:t>
      </w:r>
      <w:r w:rsidRPr="008055C0">
        <w:rPr>
          <w:rFonts w:ascii="Times New Roman" w:hAnsi="Times New Roman" w:cs="Times New Roman"/>
        </w:rPr>
        <w:t>н</w:t>
      </w:r>
      <w:r w:rsidRPr="008055C0">
        <w:rPr>
          <w:rFonts w:ascii="Times New Roman" w:hAnsi="Times New Roman" w:cs="Times New Roman"/>
        </w:rPr>
        <w:t>но полезной деятельности.</w:t>
      </w:r>
    </w:p>
    <w:p w:rsidR="00F64F7C" w:rsidRPr="008055C0" w:rsidRDefault="00F64F7C" w:rsidP="0039234F">
      <w:pPr>
        <w:spacing w:after="0" w:line="240" w:lineRule="auto"/>
        <w:ind w:firstLine="426"/>
        <w:contextualSpacing/>
        <w:jc w:val="both"/>
        <w:rPr>
          <w:rFonts w:ascii="Times New Roman" w:hAnsi="Times New Roman" w:cs="Times New Roman"/>
        </w:rPr>
      </w:pPr>
      <w:r w:rsidRPr="008055C0">
        <w:rPr>
          <w:rFonts w:ascii="Times New Roman" w:hAnsi="Times New Roman" w:cs="Times New Roman"/>
        </w:rPr>
        <w:t>Настоящая программа создает условия для социального, культурного и профессионального самоопределения, творческой самореализации личности ребёнка, её интеграции в системе мир</w:t>
      </w:r>
      <w:r w:rsidRPr="008055C0">
        <w:rPr>
          <w:rFonts w:ascii="Times New Roman" w:hAnsi="Times New Roman" w:cs="Times New Roman"/>
        </w:rPr>
        <w:t>о</w:t>
      </w:r>
      <w:r w:rsidRPr="008055C0">
        <w:rPr>
          <w:rFonts w:ascii="Times New Roman" w:hAnsi="Times New Roman" w:cs="Times New Roman"/>
        </w:rPr>
        <w:t xml:space="preserve">вой и отечественной культуры. </w:t>
      </w:r>
    </w:p>
    <w:p w:rsidR="00F64F7C" w:rsidRPr="008055C0" w:rsidRDefault="00F64F7C" w:rsidP="0039234F">
      <w:pPr>
        <w:spacing w:after="0" w:line="240" w:lineRule="auto"/>
        <w:ind w:firstLine="426"/>
        <w:contextualSpacing/>
        <w:jc w:val="both"/>
        <w:rPr>
          <w:rFonts w:ascii="Times New Roman" w:hAnsi="Times New Roman" w:cs="Times New Roman"/>
        </w:rPr>
      </w:pPr>
      <w:r w:rsidRPr="008055C0">
        <w:rPr>
          <w:rFonts w:ascii="Times New Roman" w:hAnsi="Times New Roman" w:cs="Times New Roman"/>
        </w:rPr>
        <w:t>Программа педагогически целесообразна, так как способствует более разностороннему ра</w:t>
      </w:r>
      <w:r w:rsidRPr="008055C0">
        <w:rPr>
          <w:rFonts w:ascii="Times New Roman" w:hAnsi="Times New Roman" w:cs="Times New Roman"/>
        </w:rPr>
        <w:t>с</w:t>
      </w:r>
      <w:r w:rsidRPr="008055C0">
        <w:rPr>
          <w:rFonts w:ascii="Times New Roman" w:hAnsi="Times New Roman" w:cs="Times New Roman"/>
        </w:rPr>
        <w:t>крытию индивидуальных способностей ребенка, которые не всегда удаётся рассмотреть на уроке, развитию у детей интереса к различным видам деятельности, желанию активно участвовать в пр</w:t>
      </w:r>
      <w:r w:rsidRPr="008055C0">
        <w:rPr>
          <w:rFonts w:ascii="Times New Roman" w:hAnsi="Times New Roman" w:cs="Times New Roman"/>
        </w:rPr>
        <w:t>о</w:t>
      </w:r>
      <w:r w:rsidRPr="008055C0">
        <w:rPr>
          <w:rFonts w:ascii="Times New Roman" w:hAnsi="Times New Roman" w:cs="Times New Roman"/>
        </w:rPr>
        <w:t>дуктивной, одобряемой обществом деятельности, умению самостоятельно организовать своё св</w:t>
      </w:r>
      <w:r w:rsidRPr="008055C0">
        <w:rPr>
          <w:rFonts w:ascii="Times New Roman" w:hAnsi="Times New Roman" w:cs="Times New Roman"/>
        </w:rPr>
        <w:t>о</w:t>
      </w:r>
      <w:r w:rsidRPr="008055C0">
        <w:rPr>
          <w:rFonts w:ascii="Times New Roman" w:hAnsi="Times New Roman" w:cs="Times New Roman"/>
        </w:rPr>
        <w:t>бодное время. Каждый вид внеклассной деятельности: творческой, познавательной, спортивной, трудовой, игровой – обогащает опыт коллективного взаимодействия школьников в определённом аспекте, что в своей совокупности даёт большой воспитательный эффект.</w:t>
      </w:r>
    </w:p>
    <w:p w:rsidR="00F64F7C" w:rsidRPr="008055C0" w:rsidRDefault="00F64F7C" w:rsidP="0039234F">
      <w:pPr>
        <w:spacing w:after="0" w:line="240" w:lineRule="auto"/>
        <w:ind w:firstLine="426"/>
        <w:contextualSpacing/>
        <w:jc w:val="both"/>
        <w:rPr>
          <w:rFonts w:ascii="Times New Roman" w:hAnsi="Times New Roman" w:cs="Times New Roman"/>
        </w:rPr>
      </w:pPr>
      <w:r w:rsidRPr="008055C0">
        <w:rPr>
          <w:rFonts w:ascii="Times New Roman" w:hAnsi="Times New Roman" w:cs="Times New Roman"/>
        </w:rPr>
        <w:t>Воспитание является одним из важнейших компонентов образования в интересах человека, общества, государства. Основными задачами воспитания на современном этапе развития нашего общества являются: формирование у обучающихся гражданской ответственности и правового с</w:t>
      </w:r>
      <w:r w:rsidRPr="008055C0">
        <w:rPr>
          <w:rFonts w:ascii="Times New Roman" w:hAnsi="Times New Roman" w:cs="Times New Roman"/>
        </w:rPr>
        <w:t>а</w:t>
      </w:r>
      <w:r w:rsidRPr="008055C0">
        <w:rPr>
          <w:rFonts w:ascii="Times New Roman" w:hAnsi="Times New Roman" w:cs="Times New Roman"/>
        </w:rPr>
        <w:lastRenderedPageBreak/>
        <w:t>мосознания, духовности и культуры, инициативности, самостоятельности, способности к успе</w:t>
      </w:r>
      <w:r w:rsidRPr="008055C0">
        <w:rPr>
          <w:rFonts w:ascii="Times New Roman" w:hAnsi="Times New Roman" w:cs="Times New Roman"/>
        </w:rPr>
        <w:t>ш</w:t>
      </w:r>
      <w:r w:rsidRPr="008055C0">
        <w:rPr>
          <w:rFonts w:ascii="Times New Roman" w:hAnsi="Times New Roman" w:cs="Times New Roman"/>
        </w:rPr>
        <w:t>ной социализации в обществе.</w:t>
      </w:r>
    </w:p>
    <w:p w:rsidR="00F64F7C" w:rsidRPr="008055C0" w:rsidRDefault="00F64F7C" w:rsidP="0039234F">
      <w:pPr>
        <w:spacing w:after="0" w:line="240" w:lineRule="auto"/>
        <w:ind w:firstLine="426"/>
        <w:contextualSpacing/>
        <w:jc w:val="both"/>
        <w:rPr>
          <w:rFonts w:ascii="Times New Roman" w:hAnsi="Times New Roman" w:cs="Times New Roman"/>
        </w:rPr>
      </w:pPr>
      <w:r w:rsidRPr="008055C0">
        <w:rPr>
          <w:rFonts w:ascii="Times New Roman" w:hAnsi="Times New Roman" w:cs="Times New Roman"/>
        </w:rPr>
        <w:t>Проблема использования свободного времени подрастающего поколения в целях всесторо</w:t>
      </w:r>
      <w:r w:rsidRPr="008055C0">
        <w:rPr>
          <w:rFonts w:ascii="Times New Roman" w:hAnsi="Times New Roman" w:cs="Times New Roman"/>
        </w:rPr>
        <w:t>н</w:t>
      </w:r>
      <w:r w:rsidRPr="008055C0">
        <w:rPr>
          <w:rFonts w:ascii="Times New Roman" w:hAnsi="Times New Roman" w:cs="Times New Roman"/>
        </w:rPr>
        <w:t>него воспитания и развития всегда были насущными для общества. Воспитание детей происходит в любой момент их деятельности. Однако наиболее продуктивно это воспитание осуществлять в свободное от обучения время. Таким образом, внеурочная деятельность младших школьников должна быть направлена на их культурно-творческую деятельность и духовно- нравственный п</w:t>
      </w:r>
      <w:r w:rsidRPr="008055C0">
        <w:rPr>
          <w:rFonts w:ascii="Times New Roman" w:hAnsi="Times New Roman" w:cs="Times New Roman"/>
        </w:rPr>
        <w:t>о</w:t>
      </w:r>
      <w:r w:rsidRPr="008055C0">
        <w:rPr>
          <w:rFonts w:ascii="Times New Roman" w:hAnsi="Times New Roman" w:cs="Times New Roman"/>
        </w:rPr>
        <w:t>тенциал, высокий уровень самосознания дисциплины, способности сделать правильный нравс</w:t>
      </w:r>
      <w:r w:rsidRPr="008055C0">
        <w:rPr>
          <w:rFonts w:ascii="Times New Roman" w:hAnsi="Times New Roman" w:cs="Times New Roman"/>
        </w:rPr>
        <w:t>т</w:t>
      </w:r>
      <w:r w:rsidRPr="008055C0">
        <w:rPr>
          <w:rFonts w:ascii="Times New Roman" w:hAnsi="Times New Roman" w:cs="Times New Roman"/>
        </w:rPr>
        <w:t>венный выбор.</w:t>
      </w:r>
    </w:p>
    <w:p w:rsidR="00F64F7C" w:rsidRPr="008055C0" w:rsidRDefault="00F64F7C" w:rsidP="0039234F">
      <w:pPr>
        <w:spacing w:after="0" w:line="240" w:lineRule="auto"/>
        <w:ind w:firstLine="426"/>
        <w:contextualSpacing/>
        <w:jc w:val="both"/>
        <w:rPr>
          <w:rFonts w:ascii="Times New Roman" w:hAnsi="Times New Roman" w:cs="Times New Roman"/>
        </w:rPr>
      </w:pPr>
      <w:r w:rsidRPr="008055C0">
        <w:rPr>
          <w:rFonts w:ascii="Times New Roman" w:hAnsi="Times New Roman" w:cs="Times New Roman"/>
        </w:rPr>
        <w:t>Правильно организованная система внеурочной деятельности представляет собой ту сферу, в условиях которой можно максимально развить или сформировать познавательные потребности и способности каждого учащегося, которая обеспечит воспитание свободной личности. Воспитание детей происходит в любой момент их деятельности. Однако наиболее продуктивно это воспитание осуществлять в свободное от обучения время.</w:t>
      </w:r>
    </w:p>
    <w:p w:rsidR="00F64F7C" w:rsidRPr="008055C0" w:rsidRDefault="00F64F7C" w:rsidP="0039234F">
      <w:pPr>
        <w:spacing w:after="0" w:line="240" w:lineRule="auto"/>
        <w:ind w:firstLine="426"/>
        <w:contextualSpacing/>
        <w:jc w:val="both"/>
        <w:rPr>
          <w:rFonts w:ascii="Times New Roman" w:hAnsi="Times New Roman" w:cs="Times New Roman"/>
        </w:rPr>
      </w:pPr>
      <w:r w:rsidRPr="008055C0">
        <w:rPr>
          <w:rFonts w:ascii="Times New Roman" w:hAnsi="Times New Roman" w:cs="Times New Roman"/>
        </w:rPr>
        <w:t>Часы, отводимые на внеурочную деятельность, используются по желанию учащихся и н</w:t>
      </w:r>
      <w:r w:rsidRPr="008055C0">
        <w:rPr>
          <w:rFonts w:ascii="Times New Roman" w:hAnsi="Times New Roman" w:cs="Times New Roman"/>
        </w:rPr>
        <w:t>а</w:t>
      </w:r>
      <w:r w:rsidRPr="008055C0">
        <w:rPr>
          <w:rFonts w:ascii="Times New Roman" w:hAnsi="Times New Roman" w:cs="Times New Roman"/>
        </w:rPr>
        <w:t>правлены на реализацию различных форм ее организации, отличных от урочной системы обуч</w:t>
      </w:r>
      <w:r w:rsidRPr="008055C0">
        <w:rPr>
          <w:rFonts w:ascii="Times New Roman" w:hAnsi="Times New Roman" w:cs="Times New Roman"/>
        </w:rPr>
        <w:t>е</w:t>
      </w:r>
      <w:r w:rsidRPr="008055C0">
        <w:rPr>
          <w:rFonts w:ascii="Times New Roman" w:hAnsi="Times New Roman" w:cs="Times New Roman"/>
        </w:rPr>
        <w:t>ния. Занятия проводятся в форме: экскурсий, кружков, секций, круглых столов, конференций, диспутов, КВН, викторин, праздничных мероприятий, классных часов, школьных научных о</w:t>
      </w:r>
      <w:r w:rsidRPr="008055C0">
        <w:rPr>
          <w:rFonts w:ascii="Times New Roman" w:hAnsi="Times New Roman" w:cs="Times New Roman"/>
        </w:rPr>
        <w:t>б</w:t>
      </w:r>
      <w:r w:rsidRPr="008055C0">
        <w:rPr>
          <w:rFonts w:ascii="Times New Roman" w:hAnsi="Times New Roman" w:cs="Times New Roman"/>
        </w:rPr>
        <w:t>ществ, олимпиад, соревнований, поисковых и научных исследований и т.д. Посещая кружки и секции, учащиеся прекрасно адаптируются в среде сверстников, благодаря индивидуальной работе руководителя, глубже изучается материал. На занятиях руководители стараются раскрыть у уч</w:t>
      </w:r>
      <w:r w:rsidRPr="008055C0">
        <w:rPr>
          <w:rFonts w:ascii="Times New Roman" w:hAnsi="Times New Roman" w:cs="Times New Roman"/>
        </w:rPr>
        <w:t>а</w:t>
      </w:r>
      <w:r w:rsidRPr="008055C0">
        <w:rPr>
          <w:rFonts w:ascii="Times New Roman" w:hAnsi="Times New Roman" w:cs="Times New Roman"/>
        </w:rPr>
        <w:t>щихся такие способности, как организаторские, творческие, музыкальные, что играет немалова</w:t>
      </w:r>
      <w:r w:rsidRPr="008055C0">
        <w:rPr>
          <w:rFonts w:ascii="Times New Roman" w:hAnsi="Times New Roman" w:cs="Times New Roman"/>
        </w:rPr>
        <w:t>ж</w:t>
      </w:r>
      <w:r w:rsidRPr="008055C0">
        <w:rPr>
          <w:rFonts w:ascii="Times New Roman" w:hAnsi="Times New Roman" w:cs="Times New Roman"/>
        </w:rPr>
        <w:t>ную роль в духовном развитии подростков.</w:t>
      </w:r>
    </w:p>
    <w:p w:rsidR="00F64F7C" w:rsidRPr="008055C0" w:rsidRDefault="00F64F7C" w:rsidP="0039234F">
      <w:pPr>
        <w:spacing w:after="0" w:line="240" w:lineRule="auto"/>
        <w:ind w:firstLine="426"/>
        <w:contextualSpacing/>
        <w:jc w:val="both"/>
        <w:rPr>
          <w:rFonts w:ascii="Times New Roman" w:hAnsi="Times New Roman" w:cs="Times New Roman"/>
        </w:rPr>
      </w:pPr>
      <w:r w:rsidRPr="008055C0">
        <w:rPr>
          <w:rFonts w:ascii="Times New Roman" w:hAnsi="Times New Roman" w:cs="Times New Roman"/>
        </w:rPr>
        <w:t>Внеурочные занятия направлены на каждого ученика, чтобы он мог ощутить свою уникал</w:t>
      </w:r>
      <w:r w:rsidRPr="008055C0">
        <w:rPr>
          <w:rFonts w:ascii="Times New Roman" w:hAnsi="Times New Roman" w:cs="Times New Roman"/>
        </w:rPr>
        <w:t>ь</w:t>
      </w:r>
      <w:r w:rsidRPr="008055C0">
        <w:rPr>
          <w:rFonts w:ascii="Times New Roman" w:hAnsi="Times New Roman" w:cs="Times New Roman"/>
        </w:rPr>
        <w:t>ность и востребованность. Для внеурочной деятельности обучающихся и организации дополн</w:t>
      </w:r>
      <w:r w:rsidRPr="008055C0">
        <w:rPr>
          <w:rFonts w:ascii="Times New Roman" w:hAnsi="Times New Roman" w:cs="Times New Roman"/>
        </w:rPr>
        <w:t>и</w:t>
      </w:r>
      <w:r w:rsidRPr="008055C0">
        <w:rPr>
          <w:rFonts w:ascii="Times New Roman" w:hAnsi="Times New Roman" w:cs="Times New Roman"/>
        </w:rPr>
        <w:t>тельного образования в школе создаются необходимые условия. Вся система работы школы по данному направлению призвана предоставить возможность:</w:t>
      </w:r>
    </w:p>
    <w:p w:rsidR="00F64F7C" w:rsidRPr="008055C0" w:rsidRDefault="00F64F7C" w:rsidP="00125DE3">
      <w:pPr>
        <w:numPr>
          <w:ilvl w:val="0"/>
          <w:numId w:val="14"/>
        </w:numPr>
        <w:spacing w:before="100" w:beforeAutospacing="1" w:after="100" w:afterAutospacing="1" w:line="240" w:lineRule="auto"/>
        <w:ind w:firstLine="426"/>
        <w:contextualSpacing/>
        <w:jc w:val="both"/>
        <w:rPr>
          <w:rFonts w:ascii="Times New Roman" w:hAnsi="Times New Roman" w:cs="Times New Roman"/>
        </w:rPr>
      </w:pPr>
      <w:r w:rsidRPr="008055C0">
        <w:rPr>
          <w:rFonts w:ascii="Times New Roman" w:hAnsi="Times New Roman" w:cs="Times New Roman"/>
        </w:rPr>
        <w:t>свободного выбора детьми программ, объединений, которые близки им по природе, отвечают их внутренним потребностям;</w:t>
      </w:r>
    </w:p>
    <w:p w:rsidR="00F64F7C" w:rsidRPr="008055C0" w:rsidRDefault="00F64F7C" w:rsidP="00125DE3">
      <w:pPr>
        <w:numPr>
          <w:ilvl w:val="0"/>
          <w:numId w:val="14"/>
        </w:numPr>
        <w:spacing w:before="100" w:beforeAutospacing="1" w:after="100" w:afterAutospacing="1" w:line="240" w:lineRule="auto"/>
        <w:ind w:firstLine="426"/>
        <w:contextualSpacing/>
        <w:jc w:val="both"/>
        <w:rPr>
          <w:rFonts w:ascii="Times New Roman" w:hAnsi="Times New Roman" w:cs="Times New Roman"/>
        </w:rPr>
      </w:pPr>
      <w:r w:rsidRPr="008055C0">
        <w:rPr>
          <w:rFonts w:ascii="Times New Roman" w:hAnsi="Times New Roman" w:cs="Times New Roman"/>
        </w:rPr>
        <w:t>помогают удовлетворить образовательные запросы, почувствовать себя успешным, реализовать и развить свои таланты, способности;</w:t>
      </w:r>
    </w:p>
    <w:p w:rsidR="00F64F7C" w:rsidRPr="008055C0" w:rsidRDefault="00F64F7C" w:rsidP="00125DE3">
      <w:pPr>
        <w:numPr>
          <w:ilvl w:val="0"/>
          <w:numId w:val="14"/>
        </w:numPr>
        <w:spacing w:before="100" w:beforeAutospacing="1" w:after="100" w:afterAutospacing="1" w:line="240" w:lineRule="auto"/>
        <w:ind w:firstLine="426"/>
        <w:contextualSpacing/>
        <w:jc w:val="both"/>
        <w:rPr>
          <w:rFonts w:ascii="Times New Roman" w:hAnsi="Times New Roman" w:cs="Times New Roman"/>
        </w:rPr>
      </w:pPr>
      <w:r w:rsidRPr="008055C0">
        <w:rPr>
          <w:rFonts w:ascii="Times New Roman" w:hAnsi="Times New Roman" w:cs="Times New Roman"/>
        </w:rPr>
        <w:t>стать активным в решении жизненных и социальных проблем, уметь нести ответс</w:t>
      </w:r>
      <w:r w:rsidRPr="008055C0">
        <w:rPr>
          <w:rFonts w:ascii="Times New Roman" w:hAnsi="Times New Roman" w:cs="Times New Roman"/>
        </w:rPr>
        <w:t>т</w:t>
      </w:r>
      <w:r w:rsidRPr="008055C0">
        <w:rPr>
          <w:rFonts w:ascii="Times New Roman" w:hAnsi="Times New Roman" w:cs="Times New Roman"/>
        </w:rPr>
        <w:t>венность за свой выбор;</w:t>
      </w:r>
    </w:p>
    <w:p w:rsidR="00F64F7C" w:rsidRPr="008055C0" w:rsidRDefault="00F64F7C" w:rsidP="00125DE3">
      <w:pPr>
        <w:numPr>
          <w:ilvl w:val="0"/>
          <w:numId w:val="14"/>
        </w:numPr>
        <w:spacing w:before="100" w:beforeAutospacing="1" w:after="100" w:afterAutospacing="1" w:line="240" w:lineRule="auto"/>
        <w:ind w:firstLine="426"/>
        <w:contextualSpacing/>
        <w:jc w:val="both"/>
        <w:rPr>
          <w:rFonts w:ascii="Times New Roman" w:hAnsi="Times New Roman" w:cs="Times New Roman"/>
        </w:rPr>
      </w:pPr>
      <w:r w:rsidRPr="008055C0">
        <w:rPr>
          <w:rFonts w:ascii="Times New Roman" w:hAnsi="Times New Roman" w:cs="Times New Roman"/>
        </w:rPr>
        <w:t>быть активным гражданином своей страны, способным любить и беречь природу, занимающим активную жизненную позицию в борьбе за сохранение мира на Земле, пон</w:t>
      </w:r>
      <w:r w:rsidRPr="008055C0">
        <w:rPr>
          <w:rFonts w:ascii="Times New Roman" w:hAnsi="Times New Roman" w:cs="Times New Roman"/>
        </w:rPr>
        <w:t>и</w:t>
      </w:r>
      <w:r w:rsidRPr="008055C0">
        <w:rPr>
          <w:rFonts w:ascii="Times New Roman" w:hAnsi="Times New Roman" w:cs="Times New Roman"/>
        </w:rPr>
        <w:t>мающим и принимающим экологическую культуру.</w:t>
      </w:r>
    </w:p>
    <w:p w:rsidR="00F64F7C" w:rsidRPr="008055C0" w:rsidRDefault="00F64F7C" w:rsidP="0039234F">
      <w:pPr>
        <w:spacing w:after="0" w:line="240" w:lineRule="auto"/>
        <w:ind w:firstLine="426"/>
        <w:contextualSpacing/>
        <w:jc w:val="both"/>
        <w:rPr>
          <w:rFonts w:ascii="Times New Roman" w:hAnsi="Times New Roman" w:cs="Times New Roman"/>
        </w:rPr>
      </w:pPr>
      <w:r w:rsidRPr="008055C0">
        <w:rPr>
          <w:rFonts w:ascii="Times New Roman" w:hAnsi="Times New Roman" w:cs="Times New Roman"/>
        </w:rPr>
        <w:t>В современных условиях всё больше требуются активные волевые личности, умеющие орг</w:t>
      </w:r>
      <w:r w:rsidRPr="008055C0">
        <w:rPr>
          <w:rFonts w:ascii="Times New Roman" w:hAnsi="Times New Roman" w:cs="Times New Roman"/>
        </w:rPr>
        <w:t>а</w:t>
      </w:r>
      <w:r w:rsidRPr="008055C0">
        <w:rPr>
          <w:rFonts w:ascii="Times New Roman" w:hAnsi="Times New Roman" w:cs="Times New Roman"/>
        </w:rPr>
        <w:t>низовывать свою работу и себя, способные проявлять инициативу и самостоятельно преодолевать трудности. В этой связи возникла необходимость акцентировать внимание:</w:t>
      </w:r>
    </w:p>
    <w:p w:rsidR="00F64F7C" w:rsidRPr="008055C0" w:rsidRDefault="00F64F7C" w:rsidP="00125DE3">
      <w:pPr>
        <w:numPr>
          <w:ilvl w:val="0"/>
          <w:numId w:val="15"/>
        </w:numPr>
        <w:spacing w:before="100" w:beforeAutospacing="1" w:after="100" w:afterAutospacing="1" w:line="240" w:lineRule="auto"/>
        <w:ind w:firstLine="426"/>
        <w:contextualSpacing/>
        <w:jc w:val="both"/>
        <w:rPr>
          <w:rFonts w:ascii="Times New Roman" w:hAnsi="Times New Roman" w:cs="Times New Roman"/>
        </w:rPr>
      </w:pPr>
      <w:r w:rsidRPr="008055C0">
        <w:rPr>
          <w:rFonts w:ascii="Times New Roman" w:hAnsi="Times New Roman" w:cs="Times New Roman"/>
        </w:rPr>
        <w:t>на регуляции социального поведения ребёнка;</w:t>
      </w:r>
    </w:p>
    <w:p w:rsidR="00F64F7C" w:rsidRPr="008055C0" w:rsidRDefault="00F64F7C" w:rsidP="00125DE3">
      <w:pPr>
        <w:numPr>
          <w:ilvl w:val="0"/>
          <w:numId w:val="15"/>
        </w:numPr>
        <w:spacing w:before="100" w:beforeAutospacing="1" w:after="100" w:afterAutospacing="1" w:line="240" w:lineRule="auto"/>
        <w:ind w:firstLine="426"/>
        <w:contextualSpacing/>
        <w:jc w:val="both"/>
        <w:rPr>
          <w:rFonts w:ascii="Times New Roman" w:hAnsi="Times New Roman" w:cs="Times New Roman"/>
        </w:rPr>
      </w:pPr>
      <w:r w:rsidRPr="008055C0">
        <w:rPr>
          <w:rFonts w:ascii="Times New Roman" w:hAnsi="Times New Roman" w:cs="Times New Roman"/>
        </w:rPr>
        <w:t>привитие детям аккуратности в обращении с учебными принадлежностями;</w:t>
      </w:r>
    </w:p>
    <w:p w:rsidR="00F64F7C" w:rsidRPr="008055C0" w:rsidRDefault="00F64F7C" w:rsidP="00125DE3">
      <w:pPr>
        <w:numPr>
          <w:ilvl w:val="0"/>
          <w:numId w:val="15"/>
        </w:numPr>
        <w:spacing w:before="100" w:beforeAutospacing="1" w:after="100" w:afterAutospacing="1" w:line="240" w:lineRule="auto"/>
        <w:ind w:firstLine="426"/>
        <w:contextualSpacing/>
        <w:jc w:val="both"/>
        <w:rPr>
          <w:rFonts w:ascii="Times New Roman" w:hAnsi="Times New Roman" w:cs="Times New Roman"/>
        </w:rPr>
      </w:pPr>
      <w:r w:rsidRPr="008055C0">
        <w:rPr>
          <w:rFonts w:ascii="Times New Roman" w:hAnsi="Times New Roman" w:cs="Times New Roman"/>
        </w:rPr>
        <w:t>сохранение положительного отношения к школе и учению;</w:t>
      </w:r>
    </w:p>
    <w:p w:rsidR="00F64F7C" w:rsidRPr="008055C0" w:rsidRDefault="00F64F7C" w:rsidP="00125DE3">
      <w:pPr>
        <w:numPr>
          <w:ilvl w:val="0"/>
          <w:numId w:val="15"/>
        </w:numPr>
        <w:spacing w:before="100" w:beforeAutospacing="1" w:after="100" w:afterAutospacing="1" w:line="240" w:lineRule="auto"/>
        <w:ind w:firstLine="426"/>
        <w:contextualSpacing/>
        <w:jc w:val="both"/>
        <w:rPr>
          <w:rFonts w:ascii="Times New Roman" w:hAnsi="Times New Roman" w:cs="Times New Roman"/>
        </w:rPr>
      </w:pPr>
      <w:r w:rsidRPr="008055C0">
        <w:rPr>
          <w:rFonts w:ascii="Times New Roman" w:hAnsi="Times New Roman" w:cs="Times New Roman"/>
        </w:rPr>
        <w:t>воспитание здорового образа жизни;</w:t>
      </w:r>
    </w:p>
    <w:p w:rsidR="00F64F7C" w:rsidRPr="008055C0" w:rsidRDefault="00F64F7C" w:rsidP="00125DE3">
      <w:pPr>
        <w:numPr>
          <w:ilvl w:val="0"/>
          <w:numId w:val="15"/>
        </w:numPr>
        <w:spacing w:before="100" w:beforeAutospacing="1" w:after="0" w:afterAutospacing="1" w:line="240" w:lineRule="auto"/>
        <w:ind w:firstLine="426"/>
        <w:contextualSpacing/>
        <w:jc w:val="both"/>
        <w:rPr>
          <w:rFonts w:ascii="Times New Roman" w:hAnsi="Times New Roman" w:cs="Times New Roman"/>
        </w:rPr>
      </w:pPr>
      <w:r w:rsidRPr="008055C0">
        <w:rPr>
          <w:rFonts w:ascii="Times New Roman" w:hAnsi="Times New Roman" w:cs="Times New Roman"/>
        </w:rPr>
        <w:t>интегрирование усилий учителя и родителей;</w:t>
      </w:r>
    </w:p>
    <w:p w:rsidR="00F64F7C" w:rsidRPr="008055C0" w:rsidRDefault="00F64F7C" w:rsidP="00125DE3">
      <w:pPr>
        <w:numPr>
          <w:ilvl w:val="0"/>
          <w:numId w:val="15"/>
        </w:numPr>
        <w:spacing w:before="100" w:beforeAutospacing="1" w:after="0" w:afterAutospacing="1" w:line="240" w:lineRule="auto"/>
        <w:ind w:firstLine="426"/>
        <w:contextualSpacing/>
        <w:jc w:val="both"/>
        <w:rPr>
          <w:rFonts w:ascii="Times New Roman" w:hAnsi="Times New Roman" w:cs="Times New Roman"/>
        </w:rPr>
      </w:pPr>
      <w:r w:rsidRPr="008055C0">
        <w:rPr>
          <w:rFonts w:ascii="Times New Roman" w:hAnsi="Times New Roman" w:cs="Times New Roman"/>
        </w:rPr>
        <w:t>привлечение учащихся к творческим конкурсам вне школы.</w:t>
      </w:r>
    </w:p>
    <w:p w:rsidR="00F64F7C" w:rsidRPr="008055C0" w:rsidRDefault="00F64F7C" w:rsidP="0039234F">
      <w:pPr>
        <w:spacing w:before="100" w:beforeAutospacing="1" w:after="0" w:afterAutospacing="1" w:line="240" w:lineRule="auto"/>
        <w:ind w:firstLine="426"/>
        <w:contextualSpacing/>
        <w:jc w:val="both"/>
        <w:rPr>
          <w:rFonts w:ascii="Times New Roman" w:hAnsi="Times New Roman" w:cs="Times New Roman"/>
        </w:rPr>
      </w:pPr>
      <w:r w:rsidRPr="008055C0">
        <w:rPr>
          <w:rFonts w:ascii="Times New Roman" w:hAnsi="Times New Roman" w:cs="Times New Roman"/>
        </w:rPr>
        <w:t>В процессе формирования личности, воспитание, как целостное воздействие на человека и</w:t>
      </w:r>
      <w:r w:rsidRPr="008055C0">
        <w:rPr>
          <w:rFonts w:ascii="Times New Roman" w:hAnsi="Times New Roman" w:cs="Times New Roman"/>
        </w:rPr>
        <w:t>г</w:t>
      </w:r>
      <w:r w:rsidRPr="008055C0">
        <w:rPr>
          <w:rFonts w:ascii="Times New Roman" w:hAnsi="Times New Roman" w:cs="Times New Roman"/>
        </w:rPr>
        <w:t>рает определённую роль, так как именно посредством его в сознании и поведении детей форм</w:t>
      </w:r>
      <w:r w:rsidRPr="008055C0">
        <w:rPr>
          <w:rFonts w:ascii="Times New Roman" w:hAnsi="Times New Roman" w:cs="Times New Roman"/>
        </w:rPr>
        <w:t>и</w:t>
      </w:r>
      <w:r w:rsidRPr="008055C0">
        <w:rPr>
          <w:rFonts w:ascii="Times New Roman" w:hAnsi="Times New Roman" w:cs="Times New Roman"/>
        </w:rPr>
        <w:t xml:space="preserve">руются основные социальные, нравственные и культурные ценности, которыми руководствуется общество в своей жизнедеятельности. Поэтому от эффективности системы воспитания зависит, в конечном счёте, состояние общественного сознания и общественной жизни. </w:t>
      </w:r>
    </w:p>
    <w:p w:rsidR="00F64F7C" w:rsidRPr="008055C0" w:rsidRDefault="00F64F7C" w:rsidP="0039234F">
      <w:pPr>
        <w:spacing w:before="100" w:beforeAutospacing="1" w:after="0" w:afterAutospacing="1" w:line="240" w:lineRule="auto"/>
        <w:ind w:firstLine="426"/>
        <w:contextualSpacing/>
        <w:jc w:val="both"/>
        <w:rPr>
          <w:rFonts w:ascii="Times New Roman" w:hAnsi="Times New Roman" w:cs="Times New Roman"/>
        </w:rPr>
      </w:pPr>
      <w:r w:rsidRPr="008055C0">
        <w:rPr>
          <w:rFonts w:ascii="Times New Roman" w:hAnsi="Times New Roman" w:cs="Times New Roman"/>
        </w:rPr>
        <w:t>Образовательным учреждением гарантируется использование воспитательного потенциала основных и дополнительных образовательных программ и включение обучающихся в разнообра</w:t>
      </w:r>
      <w:r w:rsidRPr="008055C0">
        <w:rPr>
          <w:rFonts w:ascii="Times New Roman" w:hAnsi="Times New Roman" w:cs="Times New Roman"/>
        </w:rPr>
        <w:t>з</w:t>
      </w:r>
      <w:r w:rsidRPr="008055C0">
        <w:rPr>
          <w:rFonts w:ascii="Times New Roman" w:hAnsi="Times New Roman" w:cs="Times New Roman"/>
        </w:rPr>
        <w:t>ную, соответствующую их возрастным и индивидуальным особенностям деятельность, напра</w:t>
      </w:r>
      <w:r w:rsidRPr="008055C0">
        <w:rPr>
          <w:rFonts w:ascii="Times New Roman" w:hAnsi="Times New Roman" w:cs="Times New Roman"/>
        </w:rPr>
        <w:t>в</w:t>
      </w:r>
      <w:r w:rsidRPr="008055C0">
        <w:rPr>
          <w:rFonts w:ascii="Times New Roman" w:hAnsi="Times New Roman" w:cs="Times New Roman"/>
        </w:rPr>
        <w:t>ленную на формирование у детей:</w:t>
      </w:r>
    </w:p>
    <w:p w:rsidR="00F64F7C" w:rsidRPr="008055C0" w:rsidRDefault="00F64F7C" w:rsidP="00125DE3">
      <w:pPr>
        <w:numPr>
          <w:ilvl w:val="0"/>
          <w:numId w:val="16"/>
        </w:numPr>
        <w:spacing w:before="100" w:beforeAutospacing="1" w:after="100" w:afterAutospacing="1" w:line="240" w:lineRule="auto"/>
        <w:ind w:firstLine="426"/>
        <w:contextualSpacing/>
        <w:jc w:val="both"/>
        <w:rPr>
          <w:rFonts w:ascii="Times New Roman" w:hAnsi="Times New Roman" w:cs="Times New Roman"/>
        </w:rPr>
      </w:pPr>
      <w:r w:rsidRPr="008055C0">
        <w:rPr>
          <w:rFonts w:ascii="Times New Roman" w:hAnsi="Times New Roman" w:cs="Times New Roman"/>
        </w:rPr>
        <w:t xml:space="preserve">гражданственности, патриотизма, уважения к правам и свободам человека; </w:t>
      </w:r>
    </w:p>
    <w:p w:rsidR="00F64F7C" w:rsidRPr="008055C0" w:rsidRDefault="00F64F7C" w:rsidP="00125DE3">
      <w:pPr>
        <w:numPr>
          <w:ilvl w:val="0"/>
          <w:numId w:val="16"/>
        </w:numPr>
        <w:spacing w:before="100" w:beforeAutospacing="1" w:after="100" w:afterAutospacing="1" w:line="240" w:lineRule="auto"/>
        <w:ind w:firstLine="426"/>
        <w:contextualSpacing/>
        <w:jc w:val="both"/>
        <w:rPr>
          <w:rFonts w:ascii="Times New Roman" w:hAnsi="Times New Roman" w:cs="Times New Roman"/>
        </w:rPr>
      </w:pPr>
      <w:r w:rsidRPr="008055C0">
        <w:rPr>
          <w:rFonts w:ascii="Times New Roman" w:hAnsi="Times New Roman" w:cs="Times New Roman"/>
        </w:rPr>
        <w:t xml:space="preserve">социальной активности; </w:t>
      </w:r>
    </w:p>
    <w:p w:rsidR="00F64F7C" w:rsidRPr="008055C0" w:rsidRDefault="00F64F7C" w:rsidP="00125DE3">
      <w:pPr>
        <w:numPr>
          <w:ilvl w:val="0"/>
          <w:numId w:val="16"/>
        </w:numPr>
        <w:spacing w:before="100" w:beforeAutospacing="1" w:after="100" w:afterAutospacing="1" w:line="240" w:lineRule="auto"/>
        <w:ind w:firstLine="426"/>
        <w:contextualSpacing/>
        <w:jc w:val="both"/>
        <w:rPr>
          <w:rFonts w:ascii="Times New Roman" w:hAnsi="Times New Roman" w:cs="Times New Roman"/>
        </w:rPr>
      </w:pPr>
      <w:r w:rsidRPr="008055C0">
        <w:rPr>
          <w:rFonts w:ascii="Times New Roman" w:hAnsi="Times New Roman" w:cs="Times New Roman"/>
        </w:rPr>
        <w:lastRenderedPageBreak/>
        <w:t>представлений о нравственности и опыте взаимодействия со сверстниками и взро</w:t>
      </w:r>
      <w:r w:rsidRPr="008055C0">
        <w:rPr>
          <w:rFonts w:ascii="Times New Roman" w:hAnsi="Times New Roman" w:cs="Times New Roman"/>
        </w:rPr>
        <w:t>с</w:t>
      </w:r>
      <w:r w:rsidRPr="008055C0">
        <w:rPr>
          <w:rFonts w:ascii="Times New Roman" w:hAnsi="Times New Roman" w:cs="Times New Roman"/>
        </w:rPr>
        <w:t>лыми в соответствии с общепринятыми нравственными нормами;</w:t>
      </w:r>
    </w:p>
    <w:p w:rsidR="00F64F7C" w:rsidRPr="008055C0" w:rsidRDefault="00F64F7C" w:rsidP="00125DE3">
      <w:pPr>
        <w:numPr>
          <w:ilvl w:val="0"/>
          <w:numId w:val="16"/>
        </w:numPr>
        <w:spacing w:before="100" w:beforeAutospacing="1" w:after="100" w:afterAutospacing="1" w:line="240" w:lineRule="auto"/>
        <w:ind w:firstLine="426"/>
        <w:contextualSpacing/>
        <w:jc w:val="both"/>
        <w:rPr>
          <w:rFonts w:ascii="Times New Roman" w:hAnsi="Times New Roman" w:cs="Times New Roman"/>
        </w:rPr>
      </w:pPr>
      <w:r w:rsidRPr="008055C0">
        <w:rPr>
          <w:rFonts w:ascii="Times New Roman" w:hAnsi="Times New Roman" w:cs="Times New Roman"/>
        </w:rPr>
        <w:t>приобщение к системе культурных ценностей;</w:t>
      </w:r>
    </w:p>
    <w:p w:rsidR="00F64F7C" w:rsidRPr="008055C0" w:rsidRDefault="00F64F7C" w:rsidP="00125DE3">
      <w:pPr>
        <w:numPr>
          <w:ilvl w:val="0"/>
          <w:numId w:val="16"/>
        </w:numPr>
        <w:spacing w:before="100" w:beforeAutospacing="1" w:after="100" w:afterAutospacing="1" w:line="240" w:lineRule="auto"/>
        <w:ind w:firstLine="426"/>
        <w:contextualSpacing/>
        <w:jc w:val="both"/>
        <w:rPr>
          <w:rFonts w:ascii="Times New Roman" w:hAnsi="Times New Roman" w:cs="Times New Roman"/>
        </w:rPr>
      </w:pPr>
      <w:r w:rsidRPr="008055C0">
        <w:rPr>
          <w:rFonts w:ascii="Times New Roman" w:hAnsi="Times New Roman" w:cs="Times New Roman"/>
        </w:rPr>
        <w:t>трудолюбия, готовности к осознанному выбору будущей профессии, стремления к профессионализму, конкурентоспособности;</w:t>
      </w:r>
    </w:p>
    <w:p w:rsidR="00F64F7C" w:rsidRPr="008055C0" w:rsidRDefault="00F64F7C" w:rsidP="00125DE3">
      <w:pPr>
        <w:numPr>
          <w:ilvl w:val="0"/>
          <w:numId w:val="16"/>
        </w:numPr>
        <w:spacing w:before="100" w:beforeAutospacing="1" w:after="100" w:afterAutospacing="1" w:line="240" w:lineRule="auto"/>
        <w:ind w:firstLine="426"/>
        <w:contextualSpacing/>
        <w:jc w:val="both"/>
        <w:rPr>
          <w:rFonts w:ascii="Times New Roman" w:hAnsi="Times New Roman" w:cs="Times New Roman"/>
        </w:rPr>
      </w:pPr>
      <w:r w:rsidRPr="008055C0">
        <w:rPr>
          <w:rFonts w:ascii="Times New Roman" w:hAnsi="Times New Roman" w:cs="Times New Roman"/>
        </w:rPr>
        <w:t>экологической культуры, предполагающей ценностное отношение к природе, л</w:t>
      </w:r>
      <w:r w:rsidRPr="008055C0">
        <w:rPr>
          <w:rFonts w:ascii="Times New Roman" w:hAnsi="Times New Roman" w:cs="Times New Roman"/>
        </w:rPr>
        <w:t>ю</w:t>
      </w:r>
      <w:r w:rsidRPr="008055C0">
        <w:rPr>
          <w:rFonts w:ascii="Times New Roman" w:hAnsi="Times New Roman" w:cs="Times New Roman"/>
        </w:rPr>
        <w:t>дям, собственному здоровью;</w:t>
      </w:r>
    </w:p>
    <w:p w:rsidR="00F64F7C" w:rsidRPr="008055C0" w:rsidRDefault="00F64F7C" w:rsidP="00125DE3">
      <w:pPr>
        <w:numPr>
          <w:ilvl w:val="0"/>
          <w:numId w:val="16"/>
        </w:numPr>
        <w:spacing w:before="100" w:beforeAutospacing="1" w:after="100" w:afterAutospacing="1" w:line="240" w:lineRule="auto"/>
        <w:ind w:firstLine="426"/>
        <w:contextualSpacing/>
        <w:jc w:val="both"/>
        <w:rPr>
          <w:rFonts w:ascii="Times New Roman" w:hAnsi="Times New Roman" w:cs="Times New Roman"/>
        </w:rPr>
      </w:pPr>
      <w:r w:rsidRPr="008055C0">
        <w:rPr>
          <w:rFonts w:ascii="Times New Roman" w:hAnsi="Times New Roman" w:cs="Times New Roman"/>
        </w:rPr>
        <w:t>эстетического отношения к окружающему миру, умения видеть и понимать пр</w:t>
      </w:r>
      <w:r w:rsidRPr="008055C0">
        <w:rPr>
          <w:rFonts w:ascii="Times New Roman" w:hAnsi="Times New Roman" w:cs="Times New Roman"/>
        </w:rPr>
        <w:t>е</w:t>
      </w:r>
      <w:r w:rsidRPr="008055C0">
        <w:rPr>
          <w:rFonts w:ascii="Times New Roman" w:hAnsi="Times New Roman" w:cs="Times New Roman"/>
        </w:rPr>
        <w:t>красное, потребности и умения выражать себя в различных, доступных и наиболее привл</w:t>
      </w:r>
      <w:r w:rsidRPr="008055C0">
        <w:rPr>
          <w:rFonts w:ascii="Times New Roman" w:hAnsi="Times New Roman" w:cs="Times New Roman"/>
        </w:rPr>
        <w:t>е</w:t>
      </w:r>
      <w:r w:rsidRPr="008055C0">
        <w:rPr>
          <w:rFonts w:ascii="Times New Roman" w:hAnsi="Times New Roman" w:cs="Times New Roman"/>
        </w:rPr>
        <w:t>кательных для ребенка видах творческой деятельности;</w:t>
      </w:r>
    </w:p>
    <w:p w:rsidR="00F64F7C" w:rsidRPr="008055C0" w:rsidRDefault="00F64F7C" w:rsidP="00125DE3">
      <w:pPr>
        <w:numPr>
          <w:ilvl w:val="0"/>
          <w:numId w:val="16"/>
        </w:numPr>
        <w:spacing w:before="100" w:beforeAutospacing="1" w:after="100" w:afterAutospacing="1" w:line="240" w:lineRule="auto"/>
        <w:ind w:firstLine="426"/>
        <w:contextualSpacing/>
        <w:jc w:val="both"/>
        <w:rPr>
          <w:rFonts w:ascii="Times New Roman" w:hAnsi="Times New Roman" w:cs="Times New Roman"/>
        </w:rPr>
      </w:pPr>
      <w:r w:rsidRPr="008055C0">
        <w:rPr>
          <w:rFonts w:ascii="Times New Roman" w:hAnsi="Times New Roman" w:cs="Times New Roman"/>
        </w:rPr>
        <w:t>организационной культуры, активной жизненной позиции, лидерских качеств, о</w:t>
      </w:r>
      <w:r w:rsidRPr="008055C0">
        <w:rPr>
          <w:rFonts w:ascii="Times New Roman" w:hAnsi="Times New Roman" w:cs="Times New Roman"/>
        </w:rPr>
        <w:t>р</w:t>
      </w:r>
      <w:r w:rsidRPr="008055C0">
        <w:rPr>
          <w:rFonts w:ascii="Times New Roman" w:hAnsi="Times New Roman" w:cs="Times New Roman"/>
        </w:rPr>
        <w:t>ганизаторских умений и навыков, опыта руководства небольшой социальной группой и с</w:t>
      </w:r>
      <w:r w:rsidRPr="008055C0">
        <w:rPr>
          <w:rFonts w:ascii="Times New Roman" w:hAnsi="Times New Roman" w:cs="Times New Roman"/>
        </w:rPr>
        <w:t>о</w:t>
      </w:r>
      <w:r w:rsidRPr="008055C0">
        <w:rPr>
          <w:rFonts w:ascii="Times New Roman" w:hAnsi="Times New Roman" w:cs="Times New Roman"/>
        </w:rPr>
        <w:t>трудничества со сверстниками и взрослыми, коммуникативных умений и навыков, нав</w:t>
      </w:r>
      <w:r w:rsidRPr="008055C0">
        <w:rPr>
          <w:rFonts w:ascii="Times New Roman" w:hAnsi="Times New Roman" w:cs="Times New Roman"/>
        </w:rPr>
        <w:t>ы</w:t>
      </w:r>
      <w:r w:rsidRPr="008055C0">
        <w:rPr>
          <w:rFonts w:ascii="Times New Roman" w:hAnsi="Times New Roman" w:cs="Times New Roman"/>
        </w:rPr>
        <w:t>ков самоорганизации, проектирования собственной деятельности;</w:t>
      </w:r>
    </w:p>
    <w:p w:rsidR="00F64F7C" w:rsidRPr="008055C0" w:rsidRDefault="00F64F7C" w:rsidP="00125DE3">
      <w:pPr>
        <w:numPr>
          <w:ilvl w:val="0"/>
          <w:numId w:val="16"/>
        </w:numPr>
        <w:spacing w:before="100" w:beforeAutospacing="1" w:after="100" w:afterAutospacing="1" w:line="240" w:lineRule="auto"/>
        <w:ind w:firstLine="426"/>
        <w:contextualSpacing/>
        <w:jc w:val="both"/>
        <w:rPr>
          <w:rFonts w:ascii="Times New Roman" w:hAnsi="Times New Roman" w:cs="Times New Roman"/>
        </w:rPr>
      </w:pPr>
      <w:r w:rsidRPr="008055C0">
        <w:rPr>
          <w:rFonts w:ascii="Times New Roman" w:hAnsi="Times New Roman" w:cs="Times New Roman"/>
        </w:rPr>
        <w:t>навыков здорового образа жизни.</w:t>
      </w:r>
    </w:p>
    <w:p w:rsidR="00F64F7C" w:rsidRPr="008055C0" w:rsidRDefault="00F64F7C" w:rsidP="0039234F">
      <w:pPr>
        <w:spacing w:before="100" w:beforeAutospacing="1" w:after="100" w:afterAutospacing="1" w:line="240" w:lineRule="auto"/>
        <w:ind w:firstLine="426"/>
        <w:contextualSpacing/>
        <w:jc w:val="both"/>
        <w:rPr>
          <w:rFonts w:ascii="Times New Roman" w:hAnsi="Times New Roman" w:cs="Times New Roman"/>
        </w:rPr>
      </w:pPr>
      <w:r w:rsidRPr="008055C0">
        <w:rPr>
          <w:rFonts w:ascii="Times New Roman" w:hAnsi="Times New Roman" w:cs="Times New Roman"/>
        </w:rPr>
        <w:t xml:space="preserve">В соответствии с требованиями Стандарта внеурочная деятельность организуется </w:t>
      </w:r>
      <w:r w:rsidRPr="008055C0">
        <w:rPr>
          <w:rFonts w:ascii="Times New Roman" w:hAnsi="Times New Roman" w:cs="Times New Roman"/>
          <w:b/>
        </w:rPr>
        <w:t>по напра</w:t>
      </w:r>
      <w:r w:rsidRPr="008055C0">
        <w:rPr>
          <w:rFonts w:ascii="Times New Roman" w:hAnsi="Times New Roman" w:cs="Times New Roman"/>
          <w:b/>
        </w:rPr>
        <w:t>в</w:t>
      </w:r>
      <w:r w:rsidRPr="008055C0">
        <w:rPr>
          <w:rFonts w:ascii="Times New Roman" w:hAnsi="Times New Roman" w:cs="Times New Roman"/>
          <w:b/>
        </w:rPr>
        <w:t>лениям развития личности:</w:t>
      </w:r>
    </w:p>
    <w:p w:rsidR="00F64F7C" w:rsidRPr="008055C0" w:rsidRDefault="00F64F7C" w:rsidP="00125DE3">
      <w:pPr>
        <w:numPr>
          <w:ilvl w:val="0"/>
          <w:numId w:val="23"/>
        </w:numPr>
        <w:spacing w:before="100" w:beforeAutospacing="1" w:after="100" w:afterAutospacing="1" w:line="240" w:lineRule="auto"/>
        <w:ind w:firstLine="426"/>
        <w:contextualSpacing/>
        <w:jc w:val="both"/>
        <w:rPr>
          <w:rFonts w:ascii="Times New Roman" w:hAnsi="Times New Roman" w:cs="Times New Roman"/>
        </w:rPr>
      </w:pPr>
      <w:r w:rsidRPr="008055C0">
        <w:rPr>
          <w:rFonts w:ascii="Times New Roman" w:hAnsi="Times New Roman" w:cs="Times New Roman"/>
        </w:rPr>
        <w:t>спортивно-оздоровительное,</w:t>
      </w:r>
    </w:p>
    <w:p w:rsidR="00F64F7C" w:rsidRPr="008055C0" w:rsidRDefault="00F64F7C" w:rsidP="00125DE3">
      <w:pPr>
        <w:numPr>
          <w:ilvl w:val="0"/>
          <w:numId w:val="23"/>
        </w:numPr>
        <w:spacing w:before="100" w:beforeAutospacing="1" w:after="100" w:afterAutospacing="1" w:line="240" w:lineRule="auto"/>
        <w:ind w:firstLine="426"/>
        <w:contextualSpacing/>
        <w:jc w:val="both"/>
        <w:rPr>
          <w:rFonts w:ascii="Times New Roman" w:hAnsi="Times New Roman" w:cs="Times New Roman"/>
        </w:rPr>
      </w:pPr>
      <w:r w:rsidRPr="008055C0">
        <w:rPr>
          <w:rFonts w:ascii="Times New Roman" w:hAnsi="Times New Roman" w:cs="Times New Roman"/>
        </w:rPr>
        <w:t>общеинтеллектуальное,</w:t>
      </w:r>
    </w:p>
    <w:p w:rsidR="00F64F7C" w:rsidRPr="008055C0" w:rsidRDefault="00F64F7C" w:rsidP="00125DE3">
      <w:pPr>
        <w:numPr>
          <w:ilvl w:val="0"/>
          <w:numId w:val="23"/>
        </w:numPr>
        <w:spacing w:before="100" w:beforeAutospacing="1" w:after="100" w:afterAutospacing="1" w:line="240" w:lineRule="auto"/>
        <w:ind w:firstLine="426"/>
        <w:contextualSpacing/>
        <w:jc w:val="both"/>
        <w:rPr>
          <w:rFonts w:ascii="Times New Roman" w:hAnsi="Times New Roman" w:cs="Times New Roman"/>
        </w:rPr>
      </w:pPr>
      <w:r w:rsidRPr="008055C0">
        <w:rPr>
          <w:rFonts w:ascii="Times New Roman" w:hAnsi="Times New Roman" w:cs="Times New Roman"/>
        </w:rPr>
        <w:t>духовно-нравственное,</w:t>
      </w:r>
    </w:p>
    <w:p w:rsidR="00F64F7C" w:rsidRPr="008055C0" w:rsidRDefault="00F64F7C" w:rsidP="00125DE3">
      <w:pPr>
        <w:numPr>
          <w:ilvl w:val="0"/>
          <w:numId w:val="23"/>
        </w:numPr>
        <w:spacing w:before="100" w:beforeAutospacing="1" w:after="100" w:afterAutospacing="1" w:line="240" w:lineRule="auto"/>
        <w:ind w:firstLine="426"/>
        <w:contextualSpacing/>
        <w:jc w:val="both"/>
        <w:rPr>
          <w:rFonts w:ascii="Times New Roman" w:hAnsi="Times New Roman" w:cs="Times New Roman"/>
        </w:rPr>
      </w:pPr>
      <w:r w:rsidRPr="008055C0">
        <w:rPr>
          <w:rFonts w:ascii="Times New Roman" w:hAnsi="Times New Roman" w:cs="Times New Roman"/>
        </w:rPr>
        <w:t>общекультурное;</w:t>
      </w:r>
    </w:p>
    <w:p w:rsidR="00F64F7C" w:rsidRPr="008055C0" w:rsidRDefault="00F64F7C" w:rsidP="00125DE3">
      <w:pPr>
        <w:numPr>
          <w:ilvl w:val="0"/>
          <w:numId w:val="23"/>
        </w:numPr>
        <w:spacing w:before="100" w:beforeAutospacing="1" w:after="100" w:afterAutospacing="1" w:line="240" w:lineRule="auto"/>
        <w:ind w:firstLine="426"/>
        <w:contextualSpacing/>
        <w:jc w:val="both"/>
        <w:rPr>
          <w:rFonts w:ascii="Times New Roman" w:hAnsi="Times New Roman" w:cs="Times New Roman"/>
        </w:rPr>
      </w:pPr>
      <w:r w:rsidRPr="008055C0">
        <w:rPr>
          <w:rFonts w:ascii="Times New Roman" w:hAnsi="Times New Roman" w:cs="Times New Roman"/>
        </w:rPr>
        <w:t>социальное</w:t>
      </w:r>
    </w:p>
    <w:p w:rsidR="000479C1" w:rsidRPr="008055C0" w:rsidRDefault="000479C1" w:rsidP="000479C1">
      <w:pPr>
        <w:spacing w:before="100" w:beforeAutospacing="1" w:after="100" w:afterAutospacing="1" w:line="240" w:lineRule="auto"/>
        <w:ind w:left="1440"/>
        <w:contextualSpacing/>
        <w:jc w:val="both"/>
        <w:rPr>
          <w:rFonts w:ascii="Times New Roman" w:hAnsi="Times New Roman" w:cs="Times New Roman"/>
          <w:b/>
          <w:lang w:val="tt-RU"/>
        </w:rPr>
      </w:pPr>
    </w:p>
    <w:p w:rsidR="000479C1" w:rsidRPr="008055C0" w:rsidRDefault="000479C1" w:rsidP="000479C1">
      <w:pPr>
        <w:spacing w:before="100" w:beforeAutospacing="1" w:after="100" w:afterAutospacing="1" w:line="240" w:lineRule="auto"/>
        <w:ind w:left="1440"/>
        <w:contextualSpacing/>
        <w:jc w:val="both"/>
        <w:rPr>
          <w:rFonts w:ascii="Times New Roman" w:hAnsi="Times New Roman" w:cs="Times New Roman"/>
          <w:b/>
          <w:lang w:val="tt-RU"/>
        </w:rPr>
      </w:pPr>
      <w:r w:rsidRPr="008055C0">
        <w:rPr>
          <w:rFonts w:ascii="Times New Roman" w:hAnsi="Times New Roman" w:cs="Times New Roman"/>
          <w:b/>
          <w:lang w:val="tt-RU"/>
        </w:rPr>
        <w:t>Р</w:t>
      </w:r>
      <w:r w:rsidR="00DB085B" w:rsidRPr="008055C0">
        <w:rPr>
          <w:rFonts w:ascii="Times New Roman" w:hAnsi="Times New Roman" w:cs="Times New Roman"/>
          <w:b/>
          <w:lang w:val="tt-RU"/>
        </w:rPr>
        <w:t>еализац</w:t>
      </w:r>
      <w:r w:rsidRPr="008055C0">
        <w:rPr>
          <w:rFonts w:ascii="Times New Roman" w:hAnsi="Times New Roman" w:cs="Times New Roman"/>
          <w:b/>
          <w:lang w:val="tt-RU"/>
        </w:rPr>
        <w:t>ия внеурочной деятелҗности.</w:t>
      </w:r>
    </w:p>
    <w:p w:rsidR="000479C1" w:rsidRPr="008055C0" w:rsidRDefault="000479C1" w:rsidP="000479C1">
      <w:pPr>
        <w:pStyle w:val="a3"/>
        <w:ind w:firstLine="567"/>
        <w:jc w:val="both"/>
        <w:rPr>
          <w:rFonts w:ascii="Times New Roman" w:hAnsi="Times New Roman" w:cs="Times New Roman"/>
          <w:b/>
        </w:rPr>
      </w:pPr>
      <w:r w:rsidRPr="008055C0">
        <w:rPr>
          <w:rFonts w:ascii="Times New Roman" w:hAnsi="Times New Roman" w:cs="Times New Roman"/>
        </w:rPr>
        <w:t>Внеурочная деятельность осуществляется посредством реализации рабочих программвн</w:t>
      </w:r>
      <w:r w:rsidRPr="008055C0">
        <w:rPr>
          <w:rFonts w:ascii="Times New Roman" w:hAnsi="Times New Roman" w:cs="Times New Roman"/>
        </w:rPr>
        <w:t>е</w:t>
      </w:r>
      <w:r w:rsidRPr="008055C0">
        <w:rPr>
          <w:rFonts w:ascii="Times New Roman" w:hAnsi="Times New Roman" w:cs="Times New Roman"/>
        </w:rPr>
        <w:t>урочной деятельности.</w:t>
      </w:r>
    </w:p>
    <w:p w:rsidR="000479C1" w:rsidRPr="008055C0" w:rsidRDefault="000479C1" w:rsidP="000479C1">
      <w:pPr>
        <w:pStyle w:val="a3"/>
        <w:ind w:firstLine="567"/>
        <w:jc w:val="both"/>
        <w:rPr>
          <w:rFonts w:ascii="Times New Roman" w:hAnsi="Times New Roman" w:cs="Times New Roman"/>
        </w:rPr>
      </w:pPr>
      <w:r w:rsidRPr="008055C0">
        <w:rPr>
          <w:rFonts w:ascii="Times New Roman" w:hAnsi="Times New Roman" w:cs="Times New Roman"/>
        </w:rPr>
        <w:t>Рабочая программа внеурочной деятельности является обязательным элементом основно</w:t>
      </w:r>
      <w:r w:rsidRPr="008055C0">
        <w:rPr>
          <w:rFonts w:ascii="Times New Roman" w:hAnsi="Times New Roman" w:cs="Times New Roman"/>
        </w:rPr>
        <w:t>й</w:t>
      </w:r>
      <w:r w:rsidRPr="008055C0">
        <w:rPr>
          <w:rFonts w:ascii="Times New Roman" w:hAnsi="Times New Roman" w:cs="Times New Roman"/>
        </w:rPr>
        <w:t>образовательной программы, наравне с иными программами, входящими в содержательныйраздел основной образовательной программы.</w:t>
      </w:r>
    </w:p>
    <w:p w:rsidR="000479C1" w:rsidRPr="008055C0" w:rsidRDefault="000479C1" w:rsidP="000479C1">
      <w:pPr>
        <w:pStyle w:val="a3"/>
        <w:ind w:firstLine="567"/>
        <w:jc w:val="both"/>
        <w:rPr>
          <w:rFonts w:ascii="Times New Roman" w:hAnsi="Times New Roman" w:cs="Times New Roman"/>
        </w:rPr>
      </w:pPr>
      <w:r w:rsidRPr="008055C0">
        <w:rPr>
          <w:rFonts w:ascii="Times New Roman" w:hAnsi="Times New Roman" w:cs="Times New Roman"/>
        </w:rPr>
        <w:t>Рабочие программы внеурочной деятельности содержат:</w:t>
      </w:r>
    </w:p>
    <w:p w:rsidR="000479C1" w:rsidRPr="008055C0" w:rsidRDefault="000479C1" w:rsidP="000479C1">
      <w:pPr>
        <w:pStyle w:val="a3"/>
        <w:ind w:firstLine="567"/>
        <w:jc w:val="both"/>
        <w:rPr>
          <w:rFonts w:ascii="Times New Roman" w:hAnsi="Times New Roman" w:cs="Times New Roman"/>
        </w:rPr>
      </w:pPr>
      <w:r w:rsidRPr="008055C0">
        <w:rPr>
          <w:rFonts w:ascii="Times New Roman" w:hAnsi="Times New Roman" w:cs="Times New Roman"/>
        </w:rPr>
        <w:t>-планируемые результаты внеурочной деятельности (личностные и метапредметные);</w:t>
      </w:r>
    </w:p>
    <w:p w:rsidR="000479C1" w:rsidRPr="008055C0" w:rsidRDefault="000479C1" w:rsidP="000479C1">
      <w:pPr>
        <w:pStyle w:val="a3"/>
        <w:ind w:firstLine="567"/>
        <w:jc w:val="both"/>
        <w:rPr>
          <w:rFonts w:ascii="Times New Roman" w:hAnsi="Times New Roman" w:cs="Times New Roman"/>
        </w:rPr>
      </w:pPr>
      <w:r w:rsidRPr="008055C0">
        <w:rPr>
          <w:rFonts w:ascii="Times New Roman" w:hAnsi="Times New Roman" w:cs="Times New Roman"/>
        </w:rPr>
        <w:t>-содержание курса внеурочной деятельности с указанием форм организации учебных зан</w:t>
      </w:r>
      <w:r w:rsidRPr="008055C0">
        <w:rPr>
          <w:rFonts w:ascii="Times New Roman" w:hAnsi="Times New Roman" w:cs="Times New Roman"/>
        </w:rPr>
        <w:t>я</w:t>
      </w:r>
      <w:r w:rsidRPr="008055C0">
        <w:rPr>
          <w:rFonts w:ascii="Times New Roman" w:hAnsi="Times New Roman" w:cs="Times New Roman"/>
        </w:rPr>
        <w:t>тий,основных видов учебной деятельности;</w:t>
      </w:r>
    </w:p>
    <w:p w:rsidR="000479C1" w:rsidRPr="008055C0" w:rsidRDefault="000479C1" w:rsidP="000479C1">
      <w:pPr>
        <w:pStyle w:val="a3"/>
        <w:ind w:firstLine="567"/>
        <w:jc w:val="both"/>
        <w:rPr>
          <w:rFonts w:ascii="Times New Roman" w:hAnsi="Times New Roman" w:cs="Times New Roman"/>
        </w:rPr>
      </w:pPr>
      <w:r w:rsidRPr="008055C0">
        <w:rPr>
          <w:rFonts w:ascii="Times New Roman" w:hAnsi="Times New Roman" w:cs="Times New Roman"/>
        </w:rPr>
        <w:t>- календарно-тематическое планирование.</w:t>
      </w:r>
    </w:p>
    <w:p w:rsidR="000479C1" w:rsidRPr="008055C0" w:rsidRDefault="000479C1" w:rsidP="000479C1">
      <w:pPr>
        <w:pStyle w:val="a3"/>
        <w:ind w:firstLine="567"/>
        <w:jc w:val="both"/>
        <w:rPr>
          <w:rFonts w:ascii="Times New Roman" w:hAnsi="Times New Roman" w:cs="Times New Roman"/>
        </w:rPr>
      </w:pPr>
      <w:r w:rsidRPr="008055C0">
        <w:rPr>
          <w:rFonts w:ascii="Times New Roman" w:hAnsi="Times New Roman" w:cs="Times New Roman"/>
        </w:rPr>
        <w:t>Фиксирование проведенных занятий внеурочной деятельности, их содержания, посещаем</w:t>
      </w:r>
      <w:r w:rsidRPr="008055C0">
        <w:rPr>
          <w:rFonts w:ascii="Times New Roman" w:hAnsi="Times New Roman" w:cs="Times New Roman"/>
        </w:rPr>
        <w:t>о</w:t>
      </w:r>
      <w:r w:rsidRPr="008055C0">
        <w:rPr>
          <w:rFonts w:ascii="Times New Roman" w:hAnsi="Times New Roman" w:cs="Times New Roman"/>
        </w:rPr>
        <w:t>стиобучающихся производится в ежегодно оформляемом журнале внеурочной деятельности.</w:t>
      </w:r>
    </w:p>
    <w:p w:rsidR="000479C1" w:rsidRPr="008055C0" w:rsidRDefault="000479C1" w:rsidP="000479C1">
      <w:pPr>
        <w:pStyle w:val="a3"/>
        <w:ind w:firstLine="567"/>
        <w:jc w:val="both"/>
        <w:rPr>
          <w:rFonts w:ascii="Times New Roman" w:hAnsi="Times New Roman" w:cs="Times New Roman"/>
        </w:rPr>
      </w:pPr>
      <w:r w:rsidRPr="008055C0">
        <w:rPr>
          <w:rFonts w:ascii="Times New Roman" w:hAnsi="Times New Roman" w:cs="Times New Roman"/>
        </w:rPr>
        <w:t>В каникулярное время на основании приказа директора школы внеурочная деятельностьм</w:t>
      </w:r>
      <w:r w:rsidRPr="008055C0">
        <w:rPr>
          <w:rFonts w:ascii="Times New Roman" w:hAnsi="Times New Roman" w:cs="Times New Roman"/>
        </w:rPr>
        <w:t>о</w:t>
      </w:r>
      <w:r w:rsidRPr="008055C0">
        <w:rPr>
          <w:rFonts w:ascii="Times New Roman" w:hAnsi="Times New Roman" w:cs="Times New Roman"/>
        </w:rPr>
        <w:t>жет реализовываться в рамках тематических программ в лагере с дневным пребыванием детей,в походах, экскурсионных поездках.</w:t>
      </w:r>
    </w:p>
    <w:p w:rsidR="000479C1" w:rsidRPr="008055C0" w:rsidRDefault="000479C1" w:rsidP="000479C1">
      <w:pPr>
        <w:pStyle w:val="a3"/>
        <w:ind w:firstLine="567"/>
        <w:jc w:val="both"/>
        <w:rPr>
          <w:rFonts w:ascii="Times New Roman" w:hAnsi="Times New Roman" w:cs="Times New Roman"/>
        </w:rPr>
      </w:pPr>
      <w:r w:rsidRPr="008055C0">
        <w:rPr>
          <w:rFonts w:ascii="Times New Roman" w:hAnsi="Times New Roman" w:cs="Times New Roman"/>
        </w:rPr>
        <w:t>Продолжительность одного занятия составляет от 20-40 минут.</w:t>
      </w:r>
    </w:p>
    <w:p w:rsidR="000479C1" w:rsidRPr="008055C0" w:rsidRDefault="000479C1" w:rsidP="000479C1">
      <w:pPr>
        <w:pStyle w:val="a3"/>
        <w:ind w:firstLine="567"/>
        <w:jc w:val="both"/>
        <w:rPr>
          <w:rFonts w:ascii="Times New Roman" w:hAnsi="Times New Roman" w:cs="Times New Roman"/>
        </w:rPr>
      </w:pPr>
      <w:r w:rsidRPr="008055C0">
        <w:rPr>
          <w:rFonts w:ascii="Times New Roman" w:hAnsi="Times New Roman" w:cs="Times New Roman"/>
        </w:rPr>
        <w:t>Определено максимально допустимое количество часов внеурочной деятельности взавис</w:t>
      </w:r>
      <w:r w:rsidRPr="008055C0">
        <w:rPr>
          <w:rFonts w:ascii="Times New Roman" w:hAnsi="Times New Roman" w:cs="Times New Roman"/>
        </w:rPr>
        <w:t>и</w:t>
      </w:r>
      <w:r w:rsidRPr="008055C0">
        <w:rPr>
          <w:rFonts w:ascii="Times New Roman" w:hAnsi="Times New Roman" w:cs="Times New Roman"/>
        </w:rPr>
        <w:t>мости от уровня общего образования: до 1350 часов за четыре года обучения на уровненачального общего.</w:t>
      </w:r>
    </w:p>
    <w:p w:rsidR="000479C1" w:rsidRPr="008055C0" w:rsidRDefault="000479C1" w:rsidP="000479C1">
      <w:pPr>
        <w:pStyle w:val="a3"/>
        <w:ind w:firstLine="567"/>
        <w:jc w:val="both"/>
        <w:rPr>
          <w:rFonts w:ascii="Times New Roman" w:hAnsi="Times New Roman" w:cs="Times New Roman"/>
        </w:rPr>
      </w:pPr>
      <w:r w:rsidRPr="008055C0">
        <w:rPr>
          <w:rFonts w:ascii="Times New Roman" w:hAnsi="Times New Roman" w:cs="Times New Roman"/>
        </w:rPr>
        <w:t>Объем часов внеурочной деятельности определяется образовательной программой, котора</w:t>
      </w:r>
      <w:r w:rsidRPr="008055C0">
        <w:rPr>
          <w:rFonts w:ascii="Times New Roman" w:hAnsi="Times New Roman" w:cs="Times New Roman"/>
        </w:rPr>
        <w:t>я</w:t>
      </w:r>
      <w:r w:rsidRPr="008055C0">
        <w:rPr>
          <w:rFonts w:ascii="Times New Roman" w:hAnsi="Times New Roman" w:cs="Times New Roman"/>
        </w:rPr>
        <w:t>утверждается образовательной организацией с учетом запросов семей, интересов обучающихся ивозможностей общеобразовательной организации.</w:t>
      </w:r>
    </w:p>
    <w:p w:rsidR="000479C1" w:rsidRPr="008055C0" w:rsidRDefault="000479C1" w:rsidP="000479C1">
      <w:pPr>
        <w:pStyle w:val="a3"/>
        <w:ind w:firstLine="567"/>
        <w:jc w:val="both"/>
        <w:rPr>
          <w:rFonts w:ascii="Times New Roman" w:hAnsi="Times New Roman" w:cs="Times New Roman"/>
          <w:lang w:val="tt-RU"/>
        </w:rPr>
      </w:pPr>
      <w:r w:rsidRPr="008055C0">
        <w:rPr>
          <w:rFonts w:ascii="Times New Roman" w:hAnsi="Times New Roman" w:cs="Times New Roman"/>
        </w:rPr>
        <w:t>Внеурочные занятия направляют свою деятельность на каждого ученика, чтобы он мо</w:t>
      </w:r>
      <w:r w:rsidRPr="008055C0">
        <w:rPr>
          <w:rFonts w:ascii="Times New Roman" w:hAnsi="Times New Roman" w:cs="Times New Roman"/>
          <w:lang w:val="tt-RU"/>
        </w:rPr>
        <w:t xml:space="preserve">г </w:t>
      </w:r>
      <w:r w:rsidRPr="008055C0">
        <w:rPr>
          <w:rFonts w:ascii="Times New Roman" w:hAnsi="Times New Roman" w:cs="Times New Roman"/>
        </w:rPr>
        <w:t>ощ</w:t>
      </w:r>
      <w:r w:rsidRPr="008055C0">
        <w:rPr>
          <w:rFonts w:ascii="Times New Roman" w:hAnsi="Times New Roman" w:cs="Times New Roman"/>
        </w:rPr>
        <w:t>у</w:t>
      </w:r>
      <w:r w:rsidRPr="008055C0">
        <w:rPr>
          <w:rFonts w:ascii="Times New Roman" w:hAnsi="Times New Roman" w:cs="Times New Roman"/>
        </w:rPr>
        <w:t>тить свою уникальность и востребованность</w:t>
      </w:r>
      <w:r w:rsidRPr="008055C0">
        <w:rPr>
          <w:rFonts w:ascii="Times New Roman" w:hAnsi="Times New Roman" w:cs="Times New Roman"/>
          <w:lang w:val="tt-RU"/>
        </w:rPr>
        <w:t>.</w:t>
      </w:r>
    </w:p>
    <w:p w:rsidR="000479C1" w:rsidRPr="008055C0" w:rsidRDefault="000479C1" w:rsidP="000479C1">
      <w:pPr>
        <w:spacing w:after="0" w:line="240" w:lineRule="auto"/>
        <w:ind w:firstLine="426"/>
        <w:contextualSpacing/>
        <w:jc w:val="both"/>
        <w:rPr>
          <w:rFonts w:ascii="Times New Roman" w:hAnsi="Times New Roman" w:cs="Times New Roman"/>
          <w:u w:val="single"/>
          <w:lang w:val="tt-RU"/>
        </w:rPr>
      </w:pPr>
      <w:r w:rsidRPr="008055C0">
        <w:rPr>
          <w:rFonts w:ascii="Times New Roman" w:hAnsi="Times New Roman" w:cs="Times New Roman"/>
          <w:b/>
          <w:bCs/>
        </w:rPr>
        <w:t>Для реализации в школе доступны следующие виды внеучебной деятельности</w:t>
      </w:r>
      <w:r w:rsidRPr="008055C0">
        <w:rPr>
          <w:rFonts w:ascii="Times New Roman" w:hAnsi="Times New Roman" w:cs="Times New Roman"/>
          <w:u w:val="single"/>
          <w:lang w:val="tt-RU"/>
        </w:rPr>
        <w:t>:</w:t>
      </w:r>
    </w:p>
    <w:p w:rsidR="00F64F7C" w:rsidRPr="008055C0" w:rsidRDefault="000479C1" w:rsidP="000479C1">
      <w:pPr>
        <w:spacing w:before="100" w:beforeAutospacing="1" w:after="100" w:afterAutospacing="1" w:line="240" w:lineRule="auto"/>
        <w:contextualSpacing/>
        <w:jc w:val="both"/>
        <w:rPr>
          <w:rFonts w:ascii="Times New Roman" w:hAnsi="Times New Roman" w:cs="Times New Roman"/>
        </w:rPr>
      </w:pPr>
      <w:r w:rsidRPr="008055C0">
        <w:rPr>
          <w:rFonts w:ascii="Times New Roman" w:hAnsi="Times New Roman" w:cs="Times New Roman"/>
          <w:b/>
          <w:lang w:val="tt-RU"/>
        </w:rPr>
        <w:t xml:space="preserve">                    ∙</w:t>
      </w:r>
      <w:r w:rsidR="00F64F7C" w:rsidRPr="008055C0">
        <w:rPr>
          <w:rFonts w:ascii="Times New Roman" w:hAnsi="Times New Roman" w:cs="Times New Roman"/>
        </w:rPr>
        <w:t>игровая деятельность;</w:t>
      </w:r>
    </w:p>
    <w:p w:rsidR="00F64F7C" w:rsidRPr="008055C0" w:rsidRDefault="00F64F7C" w:rsidP="00125DE3">
      <w:pPr>
        <w:numPr>
          <w:ilvl w:val="0"/>
          <w:numId w:val="17"/>
        </w:numPr>
        <w:spacing w:before="100" w:beforeAutospacing="1" w:after="100" w:afterAutospacing="1" w:line="240" w:lineRule="auto"/>
        <w:ind w:firstLine="426"/>
        <w:contextualSpacing/>
        <w:jc w:val="both"/>
        <w:rPr>
          <w:rFonts w:ascii="Times New Roman" w:hAnsi="Times New Roman" w:cs="Times New Roman"/>
        </w:rPr>
      </w:pPr>
      <w:r w:rsidRPr="008055C0">
        <w:rPr>
          <w:rFonts w:ascii="Times New Roman" w:hAnsi="Times New Roman" w:cs="Times New Roman"/>
        </w:rPr>
        <w:t>познавательная деятельность;</w:t>
      </w:r>
    </w:p>
    <w:p w:rsidR="00F64F7C" w:rsidRPr="008055C0" w:rsidRDefault="00F64F7C" w:rsidP="00125DE3">
      <w:pPr>
        <w:numPr>
          <w:ilvl w:val="0"/>
          <w:numId w:val="17"/>
        </w:numPr>
        <w:spacing w:before="100" w:beforeAutospacing="1" w:after="100" w:afterAutospacing="1" w:line="240" w:lineRule="auto"/>
        <w:ind w:firstLine="426"/>
        <w:contextualSpacing/>
        <w:jc w:val="both"/>
        <w:rPr>
          <w:rFonts w:ascii="Times New Roman" w:hAnsi="Times New Roman" w:cs="Times New Roman"/>
        </w:rPr>
      </w:pPr>
      <w:r w:rsidRPr="008055C0">
        <w:rPr>
          <w:rFonts w:ascii="Times New Roman" w:hAnsi="Times New Roman" w:cs="Times New Roman"/>
        </w:rPr>
        <w:t>туристско-краеведческая деятельность;</w:t>
      </w:r>
    </w:p>
    <w:p w:rsidR="00F64F7C" w:rsidRPr="008055C0" w:rsidRDefault="00F64F7C" w:rsidP="00125DE3">
      <w:pPr>
        <w:numPr>
          <w:ilvl w:val="0"/>
          <w:numId w:val="17"/>
        </w:numPr>
        <w:spacing w:before="100" w:beforeAutospacing="1" w:after="100" w:afterAutospacing="1" w:line="240" w:lineRule="auto"/>
        <w:ind w:firstLine="426"/>
        <w:contextualSpacing/>
        <w:jc w:val="both"/>
        <w:rPr>
          <w:rFonts w:ascii="Times New Roman" w:hAnsi="Times New Roman" w:cs="Times New Roman"/>
        </w:rPr>
      </w:pPr>
      <w:r w:rsidRPr="008055C0">
        <w:rPr>
          <w:rFonts w:ascii="Times New Roman" w:hAnsi="Times New Roman" w:cs="Times New Roman"/>
        </w:rPr>
        <w:t>досугово-развлекательная деятельность (досуговое общение);</w:t>
      </w:r>
    </w:p>
    <w:p w:rsidR="00F64F7C" w:rsidRPr="008055C0" w:rsidRDefault="00F64F7C" w:rsidP="00125DE3">
      <w:pPr>
        <w:numPr>
          <w:ilvl w:val="0"/>
          <w:numId w:val="17"/>
        </w:numPr>
        <w:spacing w:before="100" w:beforeAutospacing="1" w:after="100" w:afterAutospacing="1" w:line="240" w:lineRule="auto"/>
        <w:ind w:firstLine="426"/>
        <w:contextualSpacing/>
        <w:jc w:val="both"/>
        <w:rPr>
          <w:rFonts w:ascii="Times New Roman" w:hAnsi="Times New Roman" w:cs="Times New Roman"/>
        </w:rPr>
      </w:pPr>
      <w:r w:rsidRPr="008055C0">
        <w:rPr>
          <w:rFonts w:ascii="Times New Roman" w:hAnsi="Times New Roman" w:cs="Times New Roman"/>
        </w:rPr>
        <w:t>художественное творчество;</w:t>
      </w:r>
    </w:p>
    <w:p w:rsidR="00F64F7C" w:rsidRPr="008055C0" w:rsidRDefault="00F64F7C" w:rsidP="00125DE3">
      <w:pPr>
        <w:numPr>
          <w:ilvl w:val="0"/>
          <w:numId w:val="17"/>
        </w:numPr>
        <w:spacing w:before="100" w:beforeAutospacing="1" w:after="100" w:afterAutospacing="1" w:line="240" w:lineRule="auto"/>
        <w:ind w:firstLine="426"/>
        <w:contextualSpacing/>
        <w:jc w:val="both"/>
        <w:rPr>
          <w:rFonts w:ascii="Times New Roman" w:hAnsi="Times New Roman" w:cs="Times New Roman"/>
        </w:rPr>
      </w:pPr>
      <w:r w:rsidRPr="008055C0">
        <w:rPr>
          <w:rFonts w:ascii="Times New Roman" w:hAnsi="Times New Roman" w:cs="Times New Roman"/>
        </w:rPr>
        <w:t>социальное творчество (социально значимая волонтерская деятельность);</w:t>
      </w:r>
    </w:p>
    <w:p w:rsidR="00F64F7C" w:rsidRPr="008055C0" w:rsidRDefault="00F64F7C" w:rsidP="00125DE3">
      <w:pPr>
        <w:numPr>
          <w:ilvl w:val="0"/>
          <w:numId w:val="17"/>
        </w:numPr>
        <w:spacing w:before="100" w:beforeAutospacing="1" w:after="100" w:afterAutospacing="1" w:line="240" w:lineRule="auto"/>
        <w:ind w:firstLine="426"/>
        <w:contextualSpacing/>
        <w:jc w:val="both"/>
        <w:rPr>
          <w:rFonts w:ascii="Times New Roman" w:hAnsi="Times New Roman" w:cs="Times New Roman"/>
        </w:rPr>
      </w:pPr>
      <w:r w:rsidRPr="008055C0">
        <w:rPr>
          <w:rFonts w:ascii="Times New Roman" w:hAnsi="Times New Roman" w:cs="Times New Roman"/>
        </w:rPr>
        <w:lastRenderedPageBreak/>
        <w:t>трудовая деятельность;</w:t>
      </w:r>
    </w:p>
    <w:p w:rsidR="00F64F7C" w:rsidRPr="008055C0" w:rsidRDefault="00F64F7C" w:rsidP="00125DE3">
      <w:pPr>
        <w:numPr>
          <w:ilvl w:val="0"/>
          <w:numId w:val="17"/>
        </w:numPr>
        <w:spacing w:before="100" w:beforeAutospacing="1" w:after="100" w:afterAutospacing="1" w:line="240" w:lineRule="auto"/>
        <w:ind w:firstLine="426"/>
        <w:contextualSpacing/>
        <w:jc w:val="both"/>
        <w:rPr>
          <w:rFonts w:ascii="Times New Roman" w:hAnsi="Times New Roman" w:cs="Times New Roman"/>
        </w:rPr>
      </w:pPr>
      <w:r w:rsidRPr="008055C0">
        <w:rPr>
          <w:rFonts w:ascii="Times New Roman" w:hAnsi="Times New Roman" w:cs="Times New Roman"/>
        </w:rPr>
        <w:t>спортивно-оздоровительная деятельность;</w:t>
      </w:r>
    </w:p>
    <w:p w:rsidR="00F64F7C" w:rsidRPr="008055C0" w:rsidRDefault="00F64F7C" w:rsidP="00125DE3">
      <w:pPr>
        <w:numPr>
          <w:ilvl w:val="0"/>
          <w:numId w:val="17"/>
        </w:numPr>
        <w:spacing w:before="100" w:beforeAutospacing="1" w:after="100" w:afterAutospacing="1" w:line="240" w:lineRule="auto"/>
        <w:ind w:firstLine="426"/>
        <w:contextualSpacing/>
        <w:jc w:val="both"/>
        <w:rPr>
          <w:rFonts w:ascii="Times New Roman" w:hAnsi="Times New Roman" w:cs="Times New Roman"/>
        </w:rPr>
      </w:pPr>
      <w:r w:rsidRPr="008055C0">
        <w:rPr>
          <w:rFonts w:ascii="Times New Roman" w:hAnsi="Times New Roman" w:cs="Times New Roman"/>
        </w:rPr>
        <w:t>проектная деятельность</w:t>
      </w:r>
    </w:p>
    <w:p w:rsidR="00F64F7C" w:rsidRPr="008055C0" w:rsidRDefault="00F64F7C" w:rsidP="0039234F">
      <w:pPr>
        <w:pStyle w:val="af"/>
        <w:spacing w:before="0" w:beforeAutospacing="0" w:after="0"/>
        <w:ind w:firstLine="426"/>
        <w:contextualSpacing/>
        <w:jc w:val="center"/>
        <w:rPr>
          <w:b/>
          <w:color w:val="000000"/>
          <w:sz w:val="22"/>
          <w:szCs w:val="22"/>
        </w:rPr>
      </w:pPr>
      <w:r w:rsidRPr="008055C0">
        <w:rPr>
          <w:b/>
          <w:color w:val="000000"/>
          <w:sz w:val="22"/>
          <w:szCs w:val="22"/>
        </w:rPr>
        <w:t>Организация внеурочной деятельности</w:t>
      </w:r>
    </w:p>
    <w:p w:rsidR="00F64F7C" w:rsidRPr="008055C0" w:rsidRDefault="00F64F7C" w:rsidP="0039234F">
      <w:pPr>
        <w:pStyle w:val="af"/>
        <w:spacing w:before="0" w:beforeAutospacing="0" w:after="0"/>
        <w:contextualSpacing/>
        <w:jc w:val="both"/>
        <w:rPr>
          <w:color w:val="000000"/>
          <w:sz w:val="22"/>
          <w:szCs w:val="22"/>
        </w:rPr>
      </w:pPr>
      <w:r w:rsidRPr="008055C0">
        <w:rPr>
          <w:color w:val="000000"/>
          <w:sz w:val="22"/>
          <w:szCs w:val="22"/>
        </w:rPr>
        <w:t>Форма проведения – группы для занятий формируются из  класса.  Составляется расписание зан</w:t>
      </w:r>
      <w:r w:rsidRPr="008055C0">
        <w:rPr>
          <w:color w:val="000000"/>
          <w:sz w:val="22"/>
          <w:szCs w:val="22"/>
        </w:rPr>
        <w:t>я</w:t>
      </w:r>
      <w:r w:rsidRPr="008055C0">
        <w:rPr>
          <w:color w:val="000000"/>
          <w:sz w:val="22"/>
          <w:szCs w:val="22"/>
        </w:rPr>
        <w:t>тий. Недельная нагрузка – 10 часов. В год на класс составляет 350 часов. Занятия имеют аудито</w:t>
      </w:r>
      <w:r w:rsidRPr="008055C0">
        <w:rPr>
          <w:color w:val="000000"/>
          <w:sz w:val="22"/>
          <w:szCs w:val="22"/>
        </w:rPr>
        <w:t>р</w:t>
      </w:r>
      <w:r w:rsidRPr="008055C0">
        <w:rPr>
          <w:color w:val="000000"/>
          <w:sz w:val="22"/>
          <w:szCs w:val="22"/>
        </w:rPr>
        <w:t xml:space="preserve">ную и внеаудиторную занятость (экскурсии, походы и т.д.) </w:t>
      </w:r>
    </w:p>
    <w:p w:rsidR="00F64F7C" w:rsidRPr="008055C0" w:rsidRDefault="00F64F7C" w:rsidP="0039234F">
      <w:pPr>
        <w:spacing w:after="0" w:line="240" w:lineRule="auto"/>
        <w:ind w:firstLine="426"/>
        <w:contextualSpacing/>
        <w:jc w:val="both"/>
        <w:rPr>
          <w:rFonts w:ascii="Times New Roman" w:hAnsi="Times New Roman" w:cs="Times New Roman"/>
        </w:rPr>
      </w:pPr>
      <w:r w:rsidRPr="008055C0">
        <w:rPr>
          <w:rFonts w:ascii="Times New Roman" w:hAnsi="Times New Roman" w:cs="Times New Roman"/>
          <w:b/>
          <w:bCs/>
        </w:rPr>
        <w:t xml:space="preserve">Методы и средства внеурочной деятельности – это </w:t>
      </w:r>
      <w:r w:rsidRPr="008055C0">
        <w:rPr>
          <w:rFonts w:ascii="Times New Roman" w:hAnsi="Times New Roman" w:cs="Times New Roman"/>
        </w:rPr>
        <w:t>методы и средства воспитания, выбор которых опреде</w:t>
      </w:r>
      <w:r w:rsidRPr="008055C0">
        <w:rPr>
          <w:rFonts w:ascii="Times New Roman" w:hAnsi="Times New Roman" w:cs="Times New Roman"/>
        </w:rPr>
        <w:softHyphen/>
        <w:t>ляется содержанием, формой внеурочной деятельности:</w:t>
      </w:r>
    </w:p>
    <w:p w:rsidR="00F64F7C" w:rsidRPr="008055C0" w:rsidRDefault="00F64F7C" w:rsidP="00125DE3">
      <w:pPr>
        <w:numPr>
          <w:ilvl w:val="0"/>
          <w:numId w:val="18"/>
        </w:numPr>
        <w:spacing w:before="100" w:beforeAutospacing="1" w:after="100" w:afterAutospacing="1" w:line="240" w:lineRule="auto"/>
        <w:ind w:firstLine="426"/>
        <w:contextualSpacing/>
        <w:jc w:val="both"/>
        <w:rPr>
          <w:rFonts w:ascii="Times New Roman" w:hAnsi="Times New Roman" w:cs="Times New Roman"/>
        </w:rPr>
      </w:pPr>
      <w:r w:rsidRPr="008055C0">
        <w:rPr>
          <w:rFonts w:ascii="Times New Roman" w:hAnsi="Times New Roman" w:cs="Times New Roman"/>
        </w:rPr>
        <w:t>беседа с учащимися с целью выяснения их интереса, информированности по да</w:t>
      </w:r>
      <w:r w:rsidRPr="008055C0">
        <w:rPr>
          <w:rFonts w:ascii="Times New Roman" w:hAnsi="Times New Roman" w:cs="Times New Roman"/>
        </w:rPr>
        <w:t>н</w:t>
      </w:r>
      <w:r w:rsidRPr="008055C0">
        <w:rPr>
          <w:rFonts w:ascii="Times New Roman" w:hAnsi="Times New Roman" w:cs="Times New Roman"/>
        </w:rPr>
        <w:t>ному вопросу,</w:t>
      </w:r>
    </w:p>
    <w:p w:rsidR="00F64F7C" w:rsidRPr="008055C0" w:rsidRDefault="00F64F7C" w:rsidP="00125DE3">
      <w:pPr>
        <w:numPr>
          <w:ilvl w:val="0"/>
          <w:numId w:val="18"/>
        </w:numPr>
        <w:spacing w:before="100" w:beforeAutospacing="1" w:after="100" w:afterAutospacing="1" w:line="240" w:lineRule="auto"/>
        <w:ind w:firstLine="426"/>
        <w:contextualSpacing/>
        <w:jc w:val="both"/>
        <w:rPr>
          <w:rFonts w:ascii="Times New Roman" w:hAnsi="Times New Roman" w:cs="Times New Roman"/>
        </w:rPr>
      </w:pPr>
      <w:r w:rsidRPr="008055C0">
        <w:rPr>
          <w:rFonts w:ascii="Times New Roman" w:hAnsi="Times New Roman" w:cs="Times New Roman"/>
        </w:rPr>
        <w:t>упражнение,</w:t>
      </w:r>
    </w:p>
    <w:p w:rsidR="00F64F7C" w:rsidRPr="008055C0" w:rsidRDefault="00F64F7C" w:rsidP="00125DE3">
      <w:pPr>
        <w:numPr>
          <w:ilvl w:val="0"/>
          <w:numId w:val="18"/>
        </w:numPr>
        <w:spacing w:before="100" w:beforeAutospacing="1" w:after="100" w:afterAutospacing="1" w:line="240" w:lineRule="auto"/>
        <w:ind w:firstLine="426"/>
        <w:contextualSpacing/>
        <w:jc w:val="both"/>
        <w:rPr>
          <w:rFonts w:ascii="Times New Roman" w:hAnsi="Times New Roman" w:cs="Times New Roman"/>
        </w:rPr>
      </w:pPr>
      <w:r w:rsidRPr="008055C0">
        <w:rPr>
          <w:rFonts w:ascii="Times New Roman" w:hAnsi="Times New Roman" w:cs="Times New Roman"/>
        </w:rPr>
        <w:t>поручения детям подготовить сообщения (своеобразный метод рассказа),</w:t>
      </w:r>
    </w:p>
    <w:p w:rsidR="00F64F7C" w:rsidRPr="008055C0" w:rsidRDefault="00F64F7C" w:rsidP="00125DE3">
      <w:pPr>
        <w:numPr>
          <w:ilvl w:val="0"/>
          <w:numId w:val="18"/>
        </w:numPr>
        <w:spacing w:before="100" w:beforeAutospacing="1" w:after="100" w:afterAutospacing="1" w:line="240" w:lineRule="auto"/>
        <w:ind w:firstLine="426"/>
        <w:contextualSpacing/>
        <w:jc w:val="both"/>
        <w:rPr>
          <w:rFonts w:ascii="Times New Roman" w:hAnsi="Times New Roman" w:cs="Times New Roman"/>
        </w:rPr>
      </w:pPr>
      <w:r w:rsidRPr="008055C0">
        <w:rPr>
          <w:rFonts w:ascii="Times New Roman" w:hAnsi="Times New Roman" w:cs="Times New Roman"/>
        </w:rPr>
        <w:t>методы игры в различных вариантах,</w:t>
      </w:r>
    </w:p>
    <w:p w:rsidR="00F64F7C" w:rsidRPr="008055C0" w:rsidRDefault="00F64F7C" w:rsidP="00125DE3">
      <w:pPr>
        <w:numPr>
          <w:ilvl w:val="0"/>
          <w:numId w:val="18"/>
        </w:numPr>
        <w:spacing w:before="100" w:beforeAutospacing="1" w:after="100" w:afterAutospacing="1" w:line="240" w:lineRule="auto"/>
        <w:ind w:firstLine="426"/>
        <w:contextualSpacing/>
        <w:jc w:val="both"/>
        <w:rPr>
          <w:rFonts w:ascii="Times New Roman" w:hAnsi="Times New Roman" w:cs="Times New Roman"/>
        </w:rPr>
      </w:pPr>
      <w:r w:rsidRPr="008055C0">
        <w:rPr>
          <w:rFonts w:ascii="Times New Roman" w:hAnsi="Times New Roman" w:cs="Times New Roman"/>
        </w:rPr>
        <w:t>составление плана и т.д.</w:t>
      </w:r>
    </w:p>
    <w:p w:rsidR="00F64F7C" w:rsidRPr="008055C0" w:rsidRDefault="00F64F7C" w:rsidP="0039234F">
      <w:pPr>
        <w:spacing w:after="0" w:line="240" w:lineRule="auto"/>
        <w:ind w:firstLine="426"/>
        <w:contextualSpacing/>
        <w:jc w:val="both"/>
        <w:rPr>
          <w:rFonts w:ascii="Times New Roman" w:hAnsi="Times New Roman" w:cs="Times New Roman"/>
        </w:rPr>
      </w:pPr>
      <w:r w:rsidRPr="008055C0">
        <w:rPr>
          <w:rFonts w:ascii="Times New Roman" w:hAnsi="Times New Roman" w:cs="Times New Roman"/>
        </w:rPr>
        <w:t>Воспитательная парадигма школы требует от педагогического коллектива максимального с</w:t>
      </w:r>
      <w:r w:rsidRPr="008055C0">
        <w:rPr>
          <w:rFonts w:ascii="Times New Roman" w:hAnsi="Times New Roman" w:cs="Times New Roman"/>
        </w:rPr>
        <w:t>о</w:t>
      </w:r>
      <w:r w:rsidRPr="008055C0">
        <w:rPr>
          <w:rFonts w:ascii="Times New Roman" w:hAnsi="Times New Roman" w:cs="Times New Roman"/>
        </w:rPr>
        <w:t>действия развитию потенциальных возможностей личности ребёнка, способности к творческой мысли, стремящемуся к духовному самосовершенствованию, независимости, обладающей чувс</w:t>
      </w:r>
      <w:r w:rsidRPr="008055C0">
        <w:rPr>
          <w:rFonts w:ascii="Times New Roman" w:hAnsi="Times New Roman" w:cs="Times New Roman"/>
        </w:rPr>
        <w:t>т</w:t>
      </w:r>
      <w:r w:rsidRPr="008055C0">
        <w:rPr>
          <w:rFonts w:ascii="Times New Roman" w:hAnsi="Times New Roman" w:cs="Times New Roman"/>
        </w:rPr>
        <w:t>вом собственного достоинства, умеющей принимать рациональные решения и нести ответстве</w:t>
      </w:r>
      <w:r w:rsidRPr="008055C0">
        <w:rPr>
          <w:rFonts w:ascii="Times New Roman" w:hAnsi="Times New Roman" w:cs="Times New Roman"/>
        </w:rPr>
        <w:t>н</w:t>
      </w:r>
      <w:r w:rsidRPr="008055C0">
        <w:rPr>
          <w:rFonts w:ascii="Times New Roman" w:hAnsi="Times New Roman" w:cs="Times New Roman"/>
        </w:rPr>
        <w:t xml:space="preserve">ность за свои поступки. </w:t>
      </w:r>
    </w:p>
    <w:p w:rsidR="00F64F7C" w:rsidRPr="008055C0" w:rsidRDefault="00F64F7C" w:rsidP="0039234F">
      <w:pPr>
        <w:spacing w:after="0" w:line="240" w:lineRule="auto"/>
        <w:ind w:firstLine="426"/>
        <w:contextualSpacing/>
        <w:jc w:val="both"/>
        <w:rPr>
          <w:rFonts w:ascii="Times New Roman" w:hAnsi="Times New Roman" w:cs="Times New Roman"/>
        </w:rPr>
      </w:pPr>
      <w:r w:rsidRPr="008055C0">
        <w:rPr>
          <w:rFonts w:ascii="Times New Roman" w:hAnsi="Times New Roman" w:cs="Times New Roman"/>
        </w:rPr>
        <w:t xml:space="preserve">Внеурочная деятельность направлена на развитие воспитательных результатов: </w:t>
      </w:r>
    </w:p>
    <w:p w:rsidR="00F64F7C" w:rsidRPr="008055C0" w:rsidRDefault="00F64F7C" w:rsidP="00125DE3">
      <w:pPr>
        <w:numPr>
          <w:ilvl w:val="0"/>
          <w:numId w:val="19"/>
        </w:numPr>
        <w:spacing w:before="100" w:beforeAutospacing="1" w:after="100" w:afterAutospacing="1" w:line="240" w:lineRule="auto"/>
        <w:ind w:firstLine="426"/>
        <w:contextualSpacing/>
        <w:jc w:val="both"/>
        <w:rPr>
          <w:rFonts w:ascii="Times New Roman" w:hAnsi="Times New Roman" w:cs="Times New Roman"/>
        </w:rPr>
      </w:pPr>
      <w:r w:rsidRPr="008055C0">
        <w:rPr>
          <w:rFonts w:ascii="Times New Roman" w:hAnsi="Times New Roman" w:cs="Times New Roman"/>
        </w:rPr>
        <w:t>формирование положительного отношения к базовым общественным ценностям;</w:t>
      </w:r>
    </w:p>
    <w:p w:rsidR="00F64F7C" w:rsidRPr="008055C0" w:rsidRDefault="00F64F7C" w:rsidP="00125DE3">
      <w:pPr>
        <w:numPr>
          <w:ilvl w:val="0"/>
          <w:numId w:val="19"/>
        </w:numPr>
        <w:spacing w:before="100" w:beforeAutospacing="1" w:after="100" w:afterAutospacing="1" w:line="240" w:lineRule="auto"/>
        <w:ind w:firstLine="426"/>
        <w:contextualSpacing/>
        <w:jc w:val="both"/>
        <w:rPr>
          <w:rFonts w:ascii="Times New Roman" w:hAnsi="Times New Roman" w:cs="Times New Roman"/>
        </w:rPr>
      </w:pPr>
      <w:r w:rsidRPr="008055C0">
        <w:rPr>
          <w:rFonts w:ascii="Times New Roman" w:hAnsi="Times New Roman" w:cs="Times New Roman"/>
        </w:rPr>
        <w:t>приобретение школьниками опыта приобретение учащимися социального опыта;</w:t>
      </w:r>
    </w:p>
    <w:p w:rsidR="00F64F7C" w:rsidRPr="008055C0" w:rsidRDefault="00F64F7C" w:rsidP="00125DE3">
      <w:pPr>
        <w:numPr>
          <w:ilvl w:val="0"/>
          <w:numId w:val="19"/>
        </w:numPr>
        <w:spacing w:before="100" w:beforeAutospacing="1" w:after="100" w:afterAutospacing="1" w:line="240" w:lineRule="auto"/>
        <w:ind w:firstLine="426"/>
        <w:contextualSpacing/>
        <w:jc w:val="both"/>
        <w:rPr>
          <w:rFonts w:ascii="Times New Roman" w:hAnsi="Times New Roman" w:cs="Times New Roman"/>
        </w:rPr>
      </w:pPr>
      <w:r w:rsidRPr="008055C0">
        <w:rPr>
          <w:rFonts w:ascii="Times New Roman" w:hAnsi="Times New Roman" w:cs="Times New Roman"/>
        </w:rPr>
        <w:t>самостоятельного общественного действия.</w:t>
      </w:r>
    </w:p>
    <w:p w:rsidR="00F64F7C" w:rsidRPr="008055C0" w:rsidRDefault="00F64F7C" w:rsidP="0039234F">
      <w:pPr>
        <w:spacing w:after="0" w:line="240" w:lineRule="auto"/>
        <w:ind w:firstLine="426"/>
        <w:contextualSpacing/>
        <w:jc w:val="both"/>
        <w:rPr>
          <w:rFonts w:ascii="Times New Roman" w:hAnsi="Times New Roman" w:cs="Times New Roman"/>
        </w:rPr>
      </w:pPr>
      <w:r w:rsidRPr="008055C0">
        <w:rPr>
          <w:rFonts w:ascii="Times New Roman" w:hAnsi="Times New Roman" w:cs="Times New Roman"/>
          <w:b/>
          <w:bCs/>
        </w:rPr>
        <w:t xml:space="preserve"> Цель внеурочной деятельности:</w:t>
      </w:r>
      <w:r w:rsidRPr="008055C0">
        <w:rPr>
          <w:rFonts w:ascii="Times New Roman" w:hAnsi="Times New Roman" w:cs="Times New Roman"/>
        </w:rPr>
        <w:t xml:space="preserve"> создание условий для достижения учащимися необходим</w:t>
      </w:r>
      <w:r w:rsidRPr="008055C0">
        <w:rPr>
          <w:rFonts w:ascii="Times New Roman" w:hAnsi="Times New Roman" w:cs="Times New Roman"/>
        </w:rPr>
        <w:t>о</w:t>
      </w:r>
      <w:r w:rsidRPr="008055C0">
        <w:rPr>
          <w:rFonts w:ascii="Times New Roman" w:hAnsi="Times New Roman" w:cs="Times New Roman"/>
        </w:rPr>
        <w:t>го для жизни в обществе социального опыта и формирования принимаемой обществом системы ценностей, создание условий для многогранного развития и социализации каждого учащегося в свободное от учёбы время. Создание воспитывающей среды, обеспечивающей активизацию соц</w:t>
      </w:r>
      <w:r w:rsidRPr="008055C0">
        <w:rPr>
          <w:rFonts w:ascii="Times New Roman" w:hAnsi="Times New Roman" w:cs="Times New Roman"/>
        </w:rPr>
        <w:t>и</w:t>
      </w:r>
      <w:r w:rsidRPr="008055C0">
        <w:rPr>
          <w:rFonts w:ascii="Times New Roman" w:hAnsi="Times New Roman" w:cs="Times New Roman"/>
        </w:rPr>
        <w:t>альных, интеллектуальных интересов учащихся в свободное время, развитие здоровой, творчески растущей личности, сформированной гражданской ответственностью и правовым самосознанием, подготовленной к жизнедеятельности в новых условиях, способной на социально значимую пра</w:t>
      </w:r>
      <w:r w:rsidRPr="008055C0">
        <w:rPr>
          <w:rFonts w:ascii="Times New Roman" w:hAnsi="Times New Roman" w:cs="Times New Roman"/>
        </w:rPr>
        <w:t>к</w:t>
      </w:r>
      <w:r w:rsidRPr="008055C0">
        <w:rPr>
          <w:rFonts w:ascii="Times New Roman" w:hAnsi="Times New Roman" w:cs="Times New Roman"/>
        </w:rPr>
        <w:t>тическую деятельность, реализацию добровольческих инициатив.</w:t>
      </w:r>
    </w:p>
    <w:p w:rsidR="00F64F7C" w:rsidRPr="008055C0" w:rsidRDefault="00F64F7C" w:rsidP="0039234F">
      <w:pPr>
        <w:spacing w:after="0" w:line="240" w:lineRule="auto"/>
        <w:ind w:firstLine="426"/>
        <w:contextualSpacing/>
        <w:jc w:val="both"/>
        <w:rPr>
          <w:rFonts w:ascii="Times New Roman" w:hAnsi="Times New Roman" w:cs="Times New Roman"/>
        </w:rPr>
      </w:pPr>
      <w:r w:rsidRPr="008055C0">
        <w:rPr>
          <w:rFonts w:ascii="Times New Roman" w:hAnsi="Times New Roman" w:cs="Times New Roman"/>
        </w:rPr>
        <w:br/>
      </w:r>
      <w:r w:rsidRPr="008055C0">
        <w:rPr>
          <w:rFonts w:ascii="Times New Roman" w:hAnsi="Times New Roman" w:cs="Times New Roman"/>
          <w:b/>
          <w:bCs/>
        </w:rPr>
        <w:t>Задачи внеурочной деятельности</w:t>
      </w:r>
      <w:r w:rsidRPr="008055C0">
        <w:rPr>
          <w:rFonts w:ascii="Times New Roman" w:hAnsi="Times New Roman" w:cs="Times New Roman"/>
          <w:u w:val="single"/>
        </w:rPr>
        <w:t>:</w:t>
      </w:r>
    </w:p>
    <w:p w:rsidR="00F64F7C" w:rsidRPr="008055C0" w:rsidRDefault="00F64F7C" w:rsidP="00125DE3">
      <w:pPr>
        <w:numPr>
          <w:ilvl w:val="0"/>
          <w:numId w:val="20"/>
        </w:numPr>
        <w:spacing w:before="100" w:beforeAutospacing="1" w:after="100" w:afterAutospacing="1" w:line="240" w:lineRule="auto"/>
        <w:ind w:firstLine="426"/>
        <w:contextualSpacing/>
        <w:jc w:val="both"/>
        <w:rPr>
          <w:rFonts w:ascii="Times New Roman" w:hAnsi="Times New Roman" w:cs="Times New Roman"/>
        </w:rPr>
      </w:pPr>
      <w:r w:rsidRPr="008055C0">
        <w:rPr>
          <w:rFonts w:ascii="Times New Roman" w:hAnsi="Times New Roman" w:cs="Times New Roman"/>
        </w:rPr>
        <w:t>организовать общественно-полезную и досуговую деятельность учащихся совмес</w:t>
      </w:r>
      <w:r w:rsidRPr="008055C0">
        <w:rPr>
          <w:rFonts w:ascii="Times New Roman" w:hAnsi="Times New Roman" w:cs="Times New Roman"/>
        </w:rPr>
        <w:t>т</w:t>
      </w:r>
      <w:r w:rsidRPr="008055C0">
        <w:rPr>
          <w:rFonts w:ascii="Times New Roman" w:hAnsi="Times New Roman" w:cs="Times New Roman"/>
        </w:rPr>
        <w:t>но с общественными организациями, библиотеками, семьями учащихся.</w:t>
      </w:r>
    </w:p>
    <w:p w:rsidR="00F64F7C" w:rsidRPr="008055C0" w:rsidRDefault="00F64F7C" w:rsidP="00125DE3">
      <w:pPr>
        <w:numPr>
          <w:ilvl w:val="0"/>
          <w:numId w:val="20"/>
        </w:numPr>
        <w:spacing w:before="100" w:beforeAutospacing="1" w:after="100" w:afterAutospacing="1" w:line="240" w:lineRule="auto"/>
        <w:ind w:firstLine="426"/>
        <w:contextualSpacing/>
        <w:jc w:val="both"/>
        <w:rPr>
          <w:rFonts w:ascii="Times New Roman" w:hAnsi="Times New Roman" w:cs="Times New Roman"/>
        </w:rPr>
      </w:pPr>
      <w:r w:rsidRPr="008055C0">
        <w:rPr>
          <w:rFonts w:ascii="Times New Roman" w:hAnsi="Times New Roman" w:cs="Times New Roman"/>
        </w:rPr>
        <w:t>включить учащихся в разностороннюю деятельность.</w:t>
      </w:r>
    </w:p>
    <w:p w:rsidR="00F64F7C" w:rsidRPr="008055C0" w:rsidRDefault="00F64F7C" w:rsidP="00125DE3">
      <w:pPr>
        <w:numPr>
          <w:ilvl w:val="0"/>
          <w:numId w:val="20"/>
        </w:numPr>
        <w:spacing w:before="100" w:beforeAutospacing="1" w:after="100" w:afterAutospacing="1" w:line="240" w:lineRule="auto"/>
        <w:ind w:firstLine="426"/>
        <w:contextualSpacing/>
        <w:jc w:val="both"/>
        <w:rPr>
          <w:rFonts w:ascii="Times New Roman" w:hAnsi="Times New Roman" w:cs="Times New Roman"/>
        </w:rPr>
      </w:pPr>
      <w:r w:rsidRPr="008055C0">
        <w:rPr>
          <w:rFonts w:ascii="Times New Roman" w:hAnsi="Times New Roman" w:cs="Times New Roman"/>
        </w:rPr>
        <w:t>сформировать навыки позитивного коммуникативного общения.</w:t>
      </w:r>
    </w:p>
    <w:p w:rsidR="00F64F7C" w:rsidRPr="008055C0" w:rsidRDefault="00F64F7C" w:rsidP="00125DE3">
      <w:pPr>
        <w:numPr>
          <w:ilvl w:val="0"/>
          <w:numId w:val="20"/>
        </w:numPr>
        <w:spacing w:before="100" w:beforeAutospacing="1" w:after="100" w:afterAutospacing="1" w:line="240" w:lineRule="auto"/>
        <w:ind w:firstLine="426"/>
        <w:contextualSpacing/>
        <w:jc w:val="both"/>
        <w:rPr>
          <w:rFonts w:ascii="Times New Roman" w:hAnsi="Times New Roman" w:cs="Times New Roman"/>
        </w:rPr>
      </w:pPr>
      <w:r w:rsidRPr="008055C0">
        <w:rPr>
          <w:rFonts w:ascii="Times New Roman" w:hAnsi="Times New Roman" w:cs="Times New Roman"/>
        </w:rPr>
        <w:t>развить навыки организации и осуществления сотрудничества с педагогами, све</w:t>
      </w:r>
      <w:r w:rsidRPr="008055C0">
        <w:rPr>
          <w:rFonts w:ascii="Times New Roman" w:hAnsi="Times New Roman" w:cs="Times New Roman"/>
        </w:rPr>
        <w:t>р</w:t>
      </w:r>
      <w:r w:rsidRPr="008055C0">
        <w:rPr>
          <w:rFonts w:ascii="Times New Roman" w:hAnsi="Times New Roman" w:cs="Times New Roman"/>
        </w:rPr>
        <w:t>стниками, родителями, старшими детьми в решении общих проблем.</w:t>
      </w:r>
    </w:p>
    <w:p w:rsidR="00F64F7C" w:rsidRPr="008055C0" w:rsidRDefault="00F64F7C" w:rsidP="00125DE3">
      <w:pPr>
        <w:numPr>
          <w:ilvl w:val="0"/>
          <w:numId w:val="20"/>
        </w:numPr>
        <w:spacing w:before="100" w:beforeAutospacing="1" w:after="100" w:afterAutospacing="1" w:line="240" w:lineRule="auto"/>
        <w:ind w:firstLine="426"/>
        <w:contextualSpacing/>
        <w:jc w:val="both"/>
        <w:rPr>
          <w:rFonts w:ascii="Times New Roman" w:hAnsi="Times New Roman" w:cs="Times New Roman"/>
        </w:rPr>
      </w:pPr>
      <w:r w:rsidRPr="008055C0">
        <w:rPr>
          <w:rFonts w:ascii="Times New Roman" w:hAnsi="Times New Roman" w:cs="Times New Roman"/>
        </w:rPr>
        <w:t>воспитать трудолюбие, способность к преодолению трудностей, целеустремле</w:t>
      </w:r>
      <w:r w:rsidRPr="008055C0">
        <w:rPr>
          <w:rFonts w:ascii="Times New Roman" w:hAnsi="Times New Roman" w:cs="Times New Roman"/>
        </w:rPr>
        <w:t>н</w:t>
      </w:r>
      <w:r w:rsidRPr="008055C0">
        <w:rPr>
          <w:rFonts w:ascii="Times New Roman" w:hAnsi="Times New Roman" w:cs="Times New Roman"/>
        </w:rPr>
        <w:t>ность и настойчивость в достижении результата.</w:t>
      </w:r>
    </w:p>
    <w:p w:rsidR="00F64F7C" w:rsidRPr="008055C0" w:rsidRDefault="00F64F7C" w:rsidP="00125DE3">
      <w:pPr>
        <w:numPr>
          <w:ilvl w:val="0"/>
          <w:numId w:val="20"/>
        </w:numPr>
        <w:spacing w:before="100" w:beforeAutospacing="1" w:after="100" w:afterAutospacing="1" w:line="240" w:lineRule="auto"/>
        <w:ind w:firstLine="426"/>
        <w:contextualSpacing/>
        <w:jc w:val="both"/>
        <w:rPr>
          <w:rFonts w:ascii="Times New Roman" w:hAnsi="Times New Roman" w:cs="Times New Roman"/>
        </w:rPr>
      </w:pPr>
      <w:r w:rsidRPr="008055C0">
        <w:rPr>
          <w:rFonts w:ascii="Times New Roman" w:hAnsi="Times New Roman" w:cs="Times New Roman"/>
        </w:rPr>
        <w:t>развить позитивное отношение к базовым общественным ценностям (человек, с</w:t>
      </w:r>
      <w:r w:rsidRPr="008055C0">
        <w:rPr>
          <w:rFonts w:ascii="Times New Roman" w:hAnsi="Times New Roman" w:cs="Times New Roman"/>
        </w:rPr>
        <w:t>е</w:t>
      </w:r>
      <w:r w:rsidRPr="008055C0">
        <w:rPr>
          <w:rFonts w:ascii="Times New Roman" w:hAnsi="Times New Roman" w:cs="Times New Roman"/>
        </w:rPr>
        <w:t>мья, Отечество, природа, мир, знания, труд, культура)- для формирования здорового о</w:t>
      </w:r>
      <w:r w:rsidRPr="008055C0">
        <w:rPr>
          <w:rFonts w:ascii="Times New Roman" w:hAnsi="Times New Roman" w:cs="Times New Roman"/>
        </w:rPr>
        <w:t>б</w:t>
      </w:r>
      <w:r w:rsidRPr="008055C0">
        <w:rPr>
          <w:rFonts w:ascii="Times New Roman" w:hAnsi="Times New Roman" w:cs="Times New Roman"/>
        </w:rPr>
        <w:t xml:space="preserve">раза жизни. </w:t>
      </w:r>
    </w:p>
    <w:p w:rsidR="00F64F7C" w:rsidRPr="008055C0" w:rsidRDefault="00F64F7C" w:rsidP="00125DE3">
      <w:pPr>
        <w:numPr>
          <w:ilvl w:val="0"/>
          <w:numId w:val="20"/>
        </w:numPr>
        <w:spacing w:before="100" w:beforeAutospacing="1" w:after="100" w:afterAutospacing="1" w:line="240" w:lineRule="auto"/>
        <w:ind w:firstLine="426"/>
        <w:contextualSpacing/>
        <w:jc w:val="both"/>
        <w:rPr>
          <w:rFonts w:ascii="Times New Roman" w:hAnsi="Times New Roman" w:cs="Times New Roman"/>
        </w:rPr>
      </w:pPr>
      <w:r w:rsidRPr="008055C0">
        <w:rPr>
          <w:rFonts w:ascii="Times New Roman" w:hAnsi="Times New Roman" w:cs="Times New Roman"/>
        </w:rPr>
        <w:t>создать условия для эффективной реализации основных целевых образовательных программ различного уровня, реализуемых во внеурочное время.</w:t>
      </w:r>
    </w:p>
    <w:p w:rsidR="00F64F7C" w:rsidRPr="008055C0" w:rsidRDefault="00F64F7C" w:rsidP="00125DE3">
      <w:pPr>
        <w:numPr>
          <w:ilvl w:val="0"/>
          <w:numId w:val="20"/>
        </w:numPr>
        <w:spacing w:before="100" w:beforeAutospacing="1" w:after="100" w:afterAutospacing="1" w:line="240" w:lineRule="auto"/>
        <w:ind w:firstLine="426"/>
        <w:contextualSpacing/>
        <w:jc w:val="both"/>
        <w:rPr>
          <w:rFonts w:ascii="Times New Roman" w:hAnsi="Times New Roman" w:cs="Times New Roman"/>
        </w:rPr>
      </w:pPr>
      <w:r w:rsidRPr="008055C0">
        <w:rPr>
          <w:rFonts w:ascii="Times New Roman" w:hAnsi="Times New Roman" w:cs="Times New Roman"/>
        </w:rPr>
        <w:t>совершенствовать систему мониторинга эффективности воспитательной работы в школе.</w:t>
      </w:r>
    </w:p>
    <w:p w:rsidR="00F64F7C" w:rsidRPr="008055C0" w:rsidRDefault="00F64F7C" w:rsidP="00125DE3">
      <w:pPr>
        <w:numPr>
          <w:ilvl w:val="0"/>
          <w:numId w:val="20"/>
        </w:numPr>
        <w:spacing w:before="100" w:beforeAutospacing="1" w:after="100" w:afterAutospacing="1" w:line="240" w:lineRule="auto"/>
        <w:ind w:firstLine="426"/>
        <w:contextualSpacing/>
        <w:jc w:val="both"/>
        <w:rPr>
          <w:rFonts w:ascii="Times New Roman" w:hAnsi="Times New Roman" w:cs="Times New Roman"/>
        </w:rPr>
      </w:pPr>
      <w:r w:rsidRPr="008055C0">
        <w:rPr>
          <w:rFonts w:ascii="Times New Roman" w:hAnsi="Times New Roman" w:cs="Times New Roman"/>
        </w:rPr>
        <w:t>углубить содержание, формы и методы занятости учащихся в свободное от учёбы время.</w:t>
      </w:r>
    </w:p>
    <w:p w:rsidR="00F64F7C" w:rsidRPr="008055C0" w:rsidRDefault="00F64F7C" w:rsidP="00125DE3">
      <w:pPr>
        <w:numPr>
          <w:ilvl w:val="0"/>
          <w:numId w:val="20"/>
        </w:numPr>
        <w:spacing w:before="100" w:beforeAutospacing="1" w:after="100" w:afterAutospacing="1" w:line="240" w:lineRule="auto"/>
        <w:ind w:firstLine="426"/>
        <w:contextualSpacing/>
        <w:jc w:val="both"/>
        <w:rPr>
          <w:rFonts w:ascii="Times New Roman" w:hAnsi="Times New Roman" w:cs="Times New Roman"/>
        </w:rPr>
      </w:pPr>
      <w:r w:rsidRPr="008055C0">
        <w:rPr>
          <w:rFonts w:ascii="Times New Roman" w:hAnsi="Times New Roman" w:cs="Times New Roman"/>
        </w:rPr>
        <w:t>организовать информационную поддержку учащихся.</w:t>
      </w:r>
    </w:p>
    <w:p w:rsidR="00F64F7C" w:rsidRPr="008055C0" w:rsidRDefault="00F64F7C" w:rsidP="00125DE3">
      <w:pPr>
        <w:numPr>
          <w:ilvl w:val="0"/>
          <w:numId w:val="20"/>
        </w:numPr>
        <w:spacing w:before="100" w:beforeAutospacing="1" w:after="100" w:afterAutospacing="1" w:line="240" w:lineRule="auto"/>
        <w:ind w:firstLine="426"/>
        <w:contextualSpacing/>
        <w:jc w:val="both"/>
        <w:rPr>
          <w:rFonts w:ascii="Times New Roman" w:hAnsi="Times New Roman" w:cs="Times New Roman"/>
        </w:rPr>
      </w:pPr>
      <w:r w:rsidRPr="008055C0">
        <w:rPr>
          <w:rFonts w:ascii="Times New Roman" w:hAnsi="Times New Roman" w:cs="Times New Roman"/>
        </w:rPr>
        <w:t>совершенствовать материально-техническую базу организации досуга учащихся.</w:t>
      </w:r>
    </w:p>
    <w:p w:rsidR="00F64F7C" w:rsidRPr="008055C0" w:rsidRDefault="00F64F7C" w:rsidP="0039234F">
      <w:pPr>
        <w:spacing w:after="0" w:line="240" w:lineRule="auto"/>
        <w:ind w:firstLine="426"/>
        <w:contextualSpacing/>
        <w:jc w:val="both"/>
        <w:rPr>
          <w:rFonts w:ascii="Times New Roman" w:hAnsi="Times New Roman" w:cs="Times New Roman"/>
        </w:rPr>
      </w:pPr>
      <w:r w:rsidRPr="008055C0">
        <w:rPr>
          <w:rFonts w:ascii="Times New Roman" w:hAnsi="Times New Roman" w:cs="Times New Roman"/>
          <w:b/>
          <w:bCs/>
        </w:rPr>
        <w:t>Нормативно-правовая и документальная основа внеурочной деятельности</w:t>
      </w:r>
      <w:r w:rsidRPr="008055C0">
        <w:rPr>
          <w:rFonts w:ascii="Times New Roman" w:hAnsi="Times New Roman" w:cs="Times New Roman"/>
          <w:u w:val="single"/>
        </w:rPr>
        <w:t>:</w:t>
      </w:r>
    </w:p>
    <w:p w:rsidR="00F64F7C" w:rsidRPr="008055C0" w:rsidRDefault="00F64F7C" w:rsidP="0039234F">
      <w:pPr>
        <w:autoSpaceDE w:val="0"/>
        <w:autoSpaceDN w:val="0"/>
        <w:adjustRightInd w:val="0"/>
        <w:spacing w:after="27" w:line="240" w:lineRule="auto"/>
        <w:ind w:left="360" w:firstLine="426"/>
        <w:contextualSpacing/>
        <w:jc w:val="both"/>
        <w:rPr>
          <w:rFonts w:ascii="Times New Roman" w:hAnsi="Times New Roman" w:cs="Times New Roman"/>
        </w:rPr>
      </w:pPr>
      <w:r w:rsidRPr="008055C0">
        <w:rPr>
          <w:rFonts w:ascii="Times New Roman" w:hAnsi="Times New Roman" w:cs="Times New Roman"/>
        </w:rPr>
        <w:lastRenderedPageBreak/>
        <w:t xml:space="preserve">Закон «Об образовании в РФ»; </w:t>
      </w:r>
    </w:p>
    <w:p w:rsidR="00F64F7C" w:rsidRPr="008055C0" w:rsidRDefault="00F64F7C" w:rsidP="0039234F">
      <w:pPr>
        <w:autoSpaceDE w:val="0"/>
        <w:autoSpaceDN w:val="0"/>
        <w:adjustRightInd w:val="0"/>
        <w:spacing w:after="27" w:line="240" w:lineRule="auto"/>
        <w:ind w:left="360" w:firstLine="426"/>
        <w:contextualSpacing/>
        <w:jc w:val="both"/>
        <w:rPr>
          <w:rFonts w:ascii="Times New Roman" w:hAnsi="Times New Roman" w:cs="Times New Roman"/>
        </w:rPr>
      </w:pPr>
      <w:r w:rsidRPr="008055C0">
        <w:rPr>
          <w:rFonts w:ascii="Times New Roman" w:hAnsi="Times New Roman" w:cs="Times New Roman"/>
        </w:rPr>
        <w:t>Федеральный государственный образовательный стандарт начального общего образов</w:t>
      </w:r>
      <w:r w:rsidRPr="008055C0">
        <w:rPr>
          <w:rFonts w:ascii="Times New Roman" w:hAnsi="Times New Roman" w:cs="Times New Roman"/>
        </w:rPr>
        <w:t>а</w:t>
      </w:r>
      <w:r w:rsidRPr="008055C0">
        <w:rPr>
          <w:rFonts w:ascii="Times New Roman" w:hAnsi="Times New Roman" w:cs="Times New Roman"/>
        </w:rPr>
        <w:t>ния (приказ от 6 октября 2009 г. № 373 «Об утверждении и введении в действие федерального государственного образовательного стандарта начального общего образования»);</w:t>
      </w:r>
    </w:p>
    <w:p w:rsidR="00F64F7C" w:rsidRPr="008055C0" w:rsidRDefault="00F64F7C" w:rsidP="0039234F">
      <w:pPr>
        <w:autoSpaceDE w:val="0"/>
        <w:autoSpaceDN w:val="0"/>
        <w:adjustRightInd w:val="0"/>
        <w:spacing w:after="27" w:line="240" w:lineRule="auto"/>
        <w:ind w:left="360" w:firstLine="426"/>
        <w:contextualSpacing/>
        <w:jc w:val="both"/>
        <w:rPr>
          <w:rFonts w:ascii="Times New Roman" w:hAnsi="Times New Roman" w:cs="Times New Roman"/>
        </w:rPr>
      </w:pPr>
      <w:r w:rsidRPr="008055C0">
        <w:rPr>
          <w:rFonts w:ascii="Times New Roman" w:hAnsi="Times New Roman" w:cs="Times New Roman"/>
        </w:rPr>
        <w:t>Федеральный государственный образовательный стандарт основного общего образования (приказ Минобрнауки России от 17.12.2010 № 1897 «Об утверждении федерального госуда</w:t>
      </w:r>
      <w:r w:rsidRPr="008055C0">
        <w:rPr>
          <w:rFonts w:ascii="Times New Roman" w:hAnsi="Times New Roman" w:cs="Times New Roman"/>
        </w:rPr>
        <w:t>р</w:t>
      </w:r>
      <w:r w:rsidRPr="008055C0">
        <w:rPr>
          <w:rFonts w:ascii="Times New Roman" w:hAnsi="Times New Roman" w:cs="Times New Roman"/>
        </w:rPr>
        <w:t xml:space="preserve">ственного образовательного стандарта основного общего образования»); </w:t>
      </w:r>
    </w:p>
    <w:p w:rsidR="00F64F7C" w:rsidRPr="008055C0" w:rsidRDefault="00F64F7C" w:rsidP="0039234F">
      <w:pPr>
        <w:autoSpaceDE w:val="0"/>
        <w:autoSpaceDN w:val="0"/>
        <w:adjustRightInd w:val="0"/>
        <w:spacing w:after="27" w:line="240" w:lineRule="auto"/>
        <w:ind w:left="360" w:firstLine="426"/>
        <w:contextualSpacing/>
        <w:jc w:val="both"/>
        <w:rPr>
          <w:rFonts w:ascii="Times New Roman" w:hAnsi="Times New Roman" w:cs="Times New Roman"/>
        </w:rPr>
      </w:pPr>
      <w:r w:rsidRPr="008055C0">
        <w:rPr>
          <w:rFonts w:ascii="Times New Roman" w:hAnsi="Times New Roman" w:cs="Times New Roman"/>
        </w:rPr>
        <w:t>Письмо Минобрнауки России от 14.12.2015 N 09-3564 "О внеурочной деятельности и ре</w:t>
      </w:r>
      <w:r w:rsidRPr="008055C0">
        <w:rPr>
          <w:rFonts w:ascii="Times New Roman" w:hAnsi="Times New Roman" w:cs="Times New Roman"/>
        </w:rPr>
        <w:t>а</w:t>
      </w:r>
      <w:r w:rsidRPr="008055C0">
        <w:rPr>
          <w:rFonts w:ascii="Times New Roman" w:hAnsi="Times New Roman" w:cs="Times New Roman"/>
        </w:rPr>
        <w:t>лизации дополнительных общеобразовательных программ" (вместе с "Методическими рек</w:t>
      </w:r>
      <w:r w:rsidRPr="008055C0">
        <w:rPr>
          <w:rFonts w:ascii="Times New Roman" w:hAnsi="Times New Roman" w:cs="Times New Roman"/>
        </w:rPr>
        <w:t>о</w:t>
      </w:r>
      <w:r w:rsidRPr="008055C0">
        <w:rPr>
          <w:rFonts w:ascii="Times New Roman" w:hAnsi="Times New Roman" w:cs="Times New Roman"/>
        </w:rPr>
        <w:t>мендациями по организации внеурочной деятельности и реализации дополнительных общео</w:t>
      </w:r>
      <w:r w:rsidRPr="008055C0">
        <w:rPr>
          <w:rFonts w:ascii="Times New Roman" w:hAnsi="Times New Roman" w:cs="Times New Roman"/>
        </w:rPr>
        <w:t>б</w:t>
      </w:r>
      <w:r w:rsidRPr="008055C0">
        <w:rPr>
          <w:rFonts w:ascii="Times New Roman" w:hAnsi="Times New Roman" w:cs="Times New Roman"/>
        </w:rPr>
        <w:t>разовательных программ")</w:t>
      </w:r>
    </w:p>
    <w:p w:rsidR="00F64F7C" w:rsidRPr="008055C0" w:rsidRDefault="00F64F7C" w:rsidP="0039234F">
      <w:pPr>
        <w:autoSpaceDE w:val="0"/>
        <w:autoSpaceDN w:val="0"/>
        <w:adjustRightInd w:val="0"/>
        <w:spacing w:after="27" w:line="240" w:lineRule="auto"/>
        <w:ind w:left="360" w:firstLine="426"/>
        <w:contextualSpacing/>
        <w:jc w:val="both"/>
        <w:rPr>
          <w:rFonts w:ascii="Times New Roman" w:hAnsi="Times New Roman" w:cs="Times New Roman"/>
        </w:rPr>
      </w:pPr>
      <w:r w:rsidRPr="008055C0">
        <w:rPr>
          <w:rFonts w:ascii="Times New Roman" w:hAnsi="Times New Roman" w:cs="Times New Roman"/>
        </w:rPr>
        <w:t>СанПиН 2.4.2. 2821 – 10 «Санитарно-эпидемиологические требования к условиям и орг</w:t>
      </w:r>
      <w:r w:rsidRPr="008055C0">
        <w:rPr>
          <w:rFonts w:ascii="Times New Roman" w:hAnsi="Times New Roman" w:cs="Times New Roman"/>
        </w:rPr>
        <w:t>а</w:t>
      </w:r>
      <w:r w:rsidRPr="008055C0">
        <w:rPr>
          <w:rFonts w:ascii="Times New Roman" w:hAnsi="Times New Roman" w:cs="Times New Roman"/>
        </w:rPr>
        <w:t>низации обучения в общеобразовательных учреждениях» (утверждены постановлением Гла</w:t>
      </w:r>
      <w:r w:rsidRPr="008055C0">
        <w:rPr>
          <w:rFonts w:ascii="Times New Roman" w:hAnsi="Times New Roman" w:cs="Times New Roman"/>
        </w:rPr>
        <w:t>в</w:t>
      </w:r>
      <w:r w:rsidRPr="008055C0">
        <w:rPr>
          <w:rFonts w:ascii="Times New Roman" w:hAnsi="Times New Roman" w:cs="Times New Roman"/>
        </w:rPr>
        <w:t xml:space="preserve">ного государственного санитарного врача Российской Федерации от 29 декабря </w:t>
      </w:r>
      <w:smartTag w:uri="urn:schemas-microsoft-com:office:smarttags" w:element="metricconverter">
        <w:smartTagPr>
          <w:attr w:name="ProductID" w:val="2010 г"/>
        </w:smartTagPr>
        <w:r w:rsidRPr="008055C0">
          <w:rPr>
            <w:rFonts w:ascii="Times New Roman" w:hAnsi="Times New Roman" w:cs="Times New Roman"/>
          </w:rPr>
          <w:t>2010 г</w:t>
        </w:r>
      </w:smartTag>
      <w:r w:rsidRPr="008055C0">
        <w:rPr>
          <w:rFonts w:ascii="Times New Roman" w:hAnsi="Times New Roman" w:cs="Times New Roman"/>
        </w:rPr>
        <w:t xml:space="preserve">. № 189); </w:t>
      </w:r>
    </w:p>
    <w:p w:rsidR="00F64F7C" w:rsidRPr="008055C0" w:rsidRDefault="00F64F7C" w:rsidP="0039234F">
      <w:pPr>
        <w:autoSpaceDE w:val="0"/>
        <w:autoSpaceDN w:val="0"/>
        <w:adjustRightInd w:val="0"/>
        <w:spacing w:after="27" w:line="240" w:lineRule="auto"/>
        <w:ind w:left="360" w:firstLine="426"/>
        <w:contextualSpacing/>
        <w:jc w:val="both"/>
        <w:rPr>
          <w:rFonts w:ascii="Times New Roman" w:hAnsi="Times New Roman" w:cs="Times New Roman"/>
        </w:rPr>
      </w:pPr>
      <w:r w:rsidRPr="008055C0">
        <w:rPr>
          <w:rFonts w:ascii="Times New Roman" w:hAnsi="Times New Roman" w:cs="Times New Roman"/>
        </w:rPr>
        <w:t>Федеральные требования к образовательным учреждениям в части охраны здоровья об</w:t>
      </w:r>
      <w:r w:rsidRPr="008055C0">
        <w:rPr>
          <w:rFonts w:ascii="Times New Roman" w:hAnsi="Times New Roman" w:cs="Times New Roman"/>
        </w:rPr>
        <w:t>у</w:t>
      </w:r>
      <w:r w:rsidRPr="008055C0">
        <w:rPr>
          <w:rFonts w:ascii="Times New Roman" w:hAnsi="Times New Roman" w:cs="Times New Roman"/>
        </w:rPr>
        <w:t xml:space="preserve">чающихся, воспитанников (утверждены приказом Минобрнауки России от 28 декабря </w:t>
      </w:r>
      <w:smartTag w:uri="urn:schemas-microsoft-com:office:smarttags" w:element="metricconverter">
        <w:smartTagPr>
          <w:attr w:name="ProductID" w:val="2010 г"/>
        </w:smartTagPr>
        <w:r w:rsidRPr="008055C0">
          <w:rPr>
            <w:rFonts w:ascii="Times New Roman" w:hAnsi="Times New Roman" w:cs="Times New Roman"/>
          </w:rPr>
          <w:t>2010 г</w:t>
        </w:r>
      </w:smartTag>
      <w:r w:rsidRPr="008055C0">
        <w:rPr>
          <w:rFonts w:ascii="Times New Roman" w:hAnsi="Times New Roman" w:cs="Times New Roman"/>
        </w:rPr>
        <w:t xml:space="preserve">. № 2106, зарегистрированы в Минюсте России 2 февраля </w:t>
      </w:r>
      <w:smartTag w:uri="urn:schemas-microsoft-com:office:smarttags" w:element="metricconverter">
        <w:smartTagPr>
          <w:attr w:name="ProductID" w:val="2011 г"/>
        </w:smartTagPr>
        <w:r w:rsidRPr="008055C0">
          <w:rPr>
            <w:rFonts w:ascii="Times New Roman" w:hAnsi="Times New Roman" w:cs="Times New Roman"/>
          </w:rPr>
          <w:t>2011 г</w:t>
        </w:r>
      </w:smartTag>
      <w:r w:rsidRPr="008055C0">
        <w:rPr>
          <w:rFonts w:ascii="Times New Roman" w:hAnsi="Times New Roman" w:cs="Times New Roman"/>
        </w:rPr>
        <w:t xml:space="preserve">.); </w:t>
      </w:r>
    </w:p>
    <w:p w:rsidR="00F64F7C" w:rsidRPr="008055C0" w:rsidRDefault="00F64F7C" w:rsidP="0039234F">
      <w:pPr>
        <w:autoSpaceDE w:val="0"/>
        <w:autoSpaceDN w:val="0"/>
        <w:adjustRightInd w:val="0"/>
        <w:spacing w:after="27" w:line="240" w:lineRule="auto"/>
        <w:ind w:left="360" w:firstLine="426"/>
        <w:contextualSpacing/>
        <w:jc w:val="both"/>
        <w:rPr>
          <w:rFonts w:ascii="Times New Roman" w:hAnsi="Times New Roman" w:cs="Times New Roman"/>
        </w:rPr>
      </w:pPr>
      <w:r w:rsidRPr="008055C0">
        <w:rPr>
          <w:rFonts w:ascii="Times New Roman" w:hAnsi="Times New Roman" w:cs="Times New Roman"/>
        </w:rPr>
        <w:t>Письмо Минобрнауки РФ от 19.04.2011 N 03-255 «О введении федеральных государс</w:t>
      </w:r>
      <w:r w:rsidRPr="008055C0">
        <w:rPr>
          <w:rFonts w:ascii="Times New Roman" w:hAnsi="Times New Roman" w:cs="Times New Roman"/>
        </w:rPr>
        <w:t>т</w:t>
      </w:r>
      <w:r w:rsidRPr="008055C0">
        <w:rPr>
          <w:rFonts w:ascii="Times New Roman" w:hAnsi="Times New Roman" w:cs="Times New Roman"/>
        </w:rPr>
        <w:t xml:space="preserve">венных образовательных стандартов общего образования» </w:t>
      </w:r>
    </w:p>
    <w:p w:rsidR="00F64F7C" w:rsidRPr="008055C0" w:rsidRDefault="00F64F7C" w:rsidP="0039234F">
      <w:pPr>
        <w:spacing w:after="0" w:line="240" w:lineRule="auto"/>
        <w:ind w:left="360" w:firstLine="426"/>
        <w:contextualSpacing/>
        <w:jc w:val="both"/>
        <w:rPr>
          <w:rFonts w:ascii="Times New Roman" w:hAnsi="Times New Roman" w:cs="Times New Roman"/>
          <w:b/>
          <w:bCs/>
        </w:rPr>
      </w:pPr>
    </w:p>
    <w:p w:rsidR="00F64F7C" w:rsidRPr="008055C0" w:rsidRDefault="00F64F7C" w:rsidP="0039234F">
      <w:pPr>
        <w:spacing w:after="0" w:line="240" w:lineRule="auto"/>
        <w:ind w:left="360" w:firstLine="426"/>
        <w:contextualSpacing/>
        <w:jc w:val="both"/>
        <w:rPr>
          <w:rFonts w:ascii="Times New Roman" w:hAnsi="Times New Roman" w:cs="Times New Roman"/>
          <w:b/>
        </w:rPr>
      </w:pPr>
      <w:r w:rsidRPr="008055C0">
        <w:rPr>
          <w:rFonts w:ascii="Times New Roman" w:hAnsi="Times New Roman" w:cs="Times New Roman"/>
          <w:b/>
          <w:bCs/>
        </w:rPr>
        <w:t>Принципы программы:</w:t>
      </w:r>
    </w:p>
    <w:p w:rsidR="00F64F7C" w:rsidRPr="008055C0" w:rsidRDefault="00F64F7C" w:rsidP="00125DE3">
      <w:pPr>
        <w:numPr>
          <w:ilvl w:val="0"/>
          <w:numId w:val="22"/>
        </w:numPr>
        <w:spacing w:before="100" w:beforeAutospacing="1" w:after="100" w:afterAutospacing="1" w:line="240" w:lineRule="auto"/>
        <w:ind w:firstLine="426"/>
        <w:contextualSpacing/>
        <w:jc w:val="both"/>
        <w:rPr>
          <w:rFonts w:ascii="Times New Roman" w:hAnsi="Times New Roman" w:cs="Times New Roman"/>
        </w:rPr>
      </w:pPr>
      <w:r w:rsidRPr="008055C0">
        <w:rPr>
          <w:rFonts w:ascii="Times New Roman" w:hAnsi="Times New Roman" w:cs="Times New Roman"/>
          <w:bCs/>
        </w:rPr>
        <w:t>Включение учащихся в активную деятельность.</w:t>
      </w:r>
    </w:p>
    <w:p w:rsidR="00F64F7C" w:rsidRPr="008055C0" w:rsidRDefault="00F64F7C" w:rsidP="00125DE3">
      <w:pPr>
        <w:numPr>
          <w:ilvl w:val="0"/>
          <w:numId w:val="22"/>
        </w:numPr>
        <w:spacing w:before="100" w:beforeAutospacing="1" w:after="100" w:afterAutospacing="1" w:line="240" w:lineRule="auto"/>
        <w:ind w:firstLine="426"/>
        <w:contextualSpacing/>
        <w:jc w:val="both"/>
        <w:rPr>
          <w:rFonts w:ascii="Times New Roman" w:hAnsi="Times New Roman" w:cs="Times New Roman"/>
        </w:rPr>
      </w:pPr>
      <w:r w:rsidRPr="008055C0">
        <w:rPr>
          <w:rFonts w:ascii="Times New Roman" w:hAnsi="Times New Roman" w:cs="Times New Roman"/>
          <w:bCs/>
        </w:rPr>
        <w:t>Доступность и наглядность.</w:t>
      </w:r>
    </w:p>
    <w:p w:rsidR="00F64F7C" w:rsidRPr="008055C0" w:rsidRDefault="00F64F7C" w:rsidP="00125DE3">
      <w:pPr>
        <w:numPr>
          <w:ilvl w:val="0"/>
          <w:numId w:val="22"/>
        </w:numPr>
        <w:spacing w:before="100" w:beforeAutospacing="1" w:after="100" w:afterAutospacing="1" w:line="240" w:lineRule="auto"/>
        <w:ind w:firstLine="426"/>
        <w:contextualSpacing/>
        <w:jc w:val="both"/>
        <w:rPr>
          <w:rFonts w:ascii="Times New Roman" w:hAnsi="Times New Roman" w:cs="Times New Roman"/>
        </w:rPr>
      </w:pPr>
      <w:r w:rsidRPr="008055C0">
        <w:rPr>
          <w:rFonts w:ascii="Times New Roman" w:hAnsi="Times New Roman" w:cs="Times New Roman"/>
          <w:bCs/>
        </w:rPr>
        <w:t>Связь теории с практикой.</w:t>
      </w:r>
    </w:p>
    <w:p w:rsidR="00F64F7C" w:rsidRPr="008055C0" w:rsidRDefault="00F64F7C" w:rsidP="00125DE3">
      <w:pPr>
        <w:numPr>
          <w:ilvl w:val="0"/>
          <w:numId w:val="22"/>
        </w:numPr>
        <w:spacing w:before="100" w:beforeAutospacing="1" w:after="100" w:afterAutospacing="1" w:line="240" w:lineRule="auto"/>
        <w:ind w:firstLine="426"/>
        <w:contextualSpacing/>
        <w:jc w:val="both"/>
        <w:rPr>
          <w:rFonts w:ascii="Times New Roman" w:hAnsi="Times New Roman" w:cs="Times New Roman"/>
        </w:rPr>
      </w:pPr>
      <w:r w:rsidRPr="008055C0">
        <w:rPr>
          <w:rFonts w:ascii="Times New Roman" w:hAnsi="Times New Roman" w:cs="Times New Roman"/>
          <w:bCs/>
        </w:rPr>
        <w:t>Учёт возрастных особенностей.</w:t>
      </w:r>
    </w:p>
    <w:p w:rsidR="00F64F7C" w:rsidRPr="008055C0" w:rsidRDefault="00F64F7C" w:rsidP="00125DE3">
      <w:pPr>
        <w:numPr>
          <w:ilvl w:val="0"/>
          <w:numId w:val="22"/>
        </w:numPr>
        <w:spacing w:before="100" w:beforeAutospacing="1" w:after="100" w:afterAutospacing="1" w:line="240" w:lineRule="auto"/>
        <w:ind w:firstLine="426"/>
        <w:contextualSpacing/>
        <w:jc w:val="both"/>
        <w:rPr>
          <w:rFonts w:ascii="Times New Roman" w:hAnsi="Times New Roman" w:cs="Times New Roman"/>
        </w:rPr>
      </w:pPr>
      <w:r w:rsidRPr="008055C0">
        <w:rPr>
          <w:rFonts w:ascii="Times New Roman" w:hAnsi="Times New Roman" w:cs="Times New Roman"/>
          <w:bCs/>
        </w:rPr>
        <w:t>Сочетание индивидуальных и коллективных форм деятельности.</w:t>
      </w:r>
    </w:p>
    <w:p w:rsidR="00F64F7C" w:rsidRPr="008055C0" w:rsidRDefault="00F64F7C" w:rsidP="00125DE3">
      <w:pPr>
        <w:numPr>
          <w:ilvl w:val="0"/>
          <w:numId w:val="22"/>
        </w:numPr>
        <w:spacing w:before="100" w:beforeAutospacing="1" w:after="0" w:afterAutospacing="1" w:line="240" w:lineRule="auto"/>
        <w:ind w:firstLine="426"/>
        <w:contextualSpacing/>
        <w:jc w:val="both"/>
        <w:rPr>
          <w:rFonts w:ascii="Times New Roman" w:hAnsi="Times New Roman" w:cs="Times New Roman"/>
        </w:rPr>
      </w:pPr>
      <w:r w:rsidRPr="008055C0">
        <w:rPr>
          <w:rFonts w:ascii="Times New Roman" w:hAnsi="Times New Roman" w:cs="Times New Roman"/>
          <w:bCs/>
        </w:rPr>
        <w:t>Целенаправленность и последовательность деятельности (от простого к  сложному)</w:t>
      </w:r>
    </w:p>
    <w:p w:rsidR="00F64F7C" w:rsidRPr="008055C0" w:rsidRDefault="00F64F7C" w:rsidP="0039234F">
      <w:pPr>
        <w:spacing w:before="100" w:beforeAutospacing="1" w:after="0" w:afterAutospacing="1" w:line="240" w:lineRule="auto"/>
        <w:ind w:left="360" w:firstLine="426"/>
        <w:contextualSpacing/>
        <w:jc w:val="both"/>
        <w:rPr>
          <w:rFonts w:ascii="Times New Roman" w:hAnsi="Times New Roman" w:cs="Times New Roman"/>
        </w:rPr>
      </w:pPr>
      <w:r w:rsidRPr="008055C0">
        <w:rPr>
          <w:rFonts w:ascii="Times New Roman" w:hAnsi="Times New Roman" w:cs="Times New Roman"/>
        </w:rPr>
        <w:t>Содержание деятельности учащихся  во внеурочное время – это, прежде всего, единство игровой и познавательной деятельности. Именно в игре, насыщенной ярким познавательным материалом, дети развиваются в интеллектуальном плане, проявляют себя эмоционально.</w:t>
      </w:r>
    </w:p>
    <w:p w:rsidR="00F64F7C" w:rsidRPr="008055C0" w:rsidRDefault="00F64F7C" w:rsidP="0039234F">
      <w:pPr>
        <w:spacing w:before="100" w:beforeAutospacing="1" w:after="0" w:afterAutospacing="1" w:line="240" w:lineRule="auto"/>
        <w:ind w:left="360" w:firstLine="426"/>
        <w:contextualSpacing/>
        <w:jc w:val="both"/>
        <w:rPr>
          <w:rFonts w:ascii="Times New Roman" w:hAnsi="Times New Roman" w:cs="Times New Roman"/>
        </w:rPr>
      </w:pPr>
      <w:r w:rsidRPr="008055C0">
        <w:rPr>
          <w:rFonts w:ascii="Times New Roman" w:hAnsi="Times New Roman" w:cs="Times New Roman"/>
          <w:b/>
          <w:bCs/>
        </w:rPr>
        <w:t xml:space="preserve"> Цель внеурочного планирования</w:t>
      </w:r>
      <w:r w:rsidRPr="008055C0">
        <w:rPr>
          <w:rFonts w:ascii="Times New Roman" w:hAnsi="Times New Roman" w:cs="Times New Roman"/>
        </w:rPr>
        <w:t>: развитие личности школьника, его творческих сп</w:t>
      </w:r>
      <w:r w:rsidRPr="008055C0">
        <w:rPr>
          <w:rFonts w:ascii="Times New Roman" w:hAnsi="Times New Roman" w:cs="Times New Roman"/>
        </w:rPr>
        <w:t>о</w:t>
      </w:r>
      <w:r w:rsidRPr="008055C0">
        <w:rPr>
          <w:rFonts w:ascii="Times New Roman" w:hAnsi="Times New Roman" w:cs="Times New Roman"/>
        </w:rPr>
        <w:t>собностей, воспитание нравственных и эстетических чувств, эмоционально-ценностного поз</w:t>
      </w:r>
      <w:r w:rsidRPr="008055C0">
        <w:rPr>
          <w:rFonts w:ascii="Times New Roman" w:hAnsi="Times New Roman" w:cs="Times New Roman"/>
        </w:rPr>
        <w:t>и</w:t>
      </w:r>
      <w:r w:rsidRPr="008055C0">
        <w:rPr>
          <w:rFonts w:ascii="Times New Roman" w:hAnsi="Times New Roman" w:cs="Times New Roman"/>
        </w:rPr>
        <w:t>тивного отношения к себе и окружающим, интереса к учению, формирование желания и ум</w:t>
      </w:r>
      <w:r w:rsidRPr="008055C0">
        <w:rPr>
          <w:rFonts w:ascii="Times New Roman" w:hAnsi="Times New Roman" w:cs="Times New Roman"/>
        </w:rPr>
        <w:t>е</w:t>
      </w:r>
      <w:r w:rsidRPr="008055C0">
        <w:rPr>
          <w:rFonts w:ascii="Times New Roman" w:hAnsi="Times New Roman" w:cs="Times New Roman"/>
        </w:rPr>
        <w:t>ния учиться и освоение основополагающих элементов научного знания, лежащих в основе с</w:t>
      </w:r>
      <w:r w:rsidRPr="008055C0">
        <w:rPr>
          <w:rFonts w:ascii="Times New Roman" w:hAnsi="Times New Roman" w:cs="Times New Roman"/>
        </w:rPr>
        <w:t>о</w:t>
      </w:r>
      <w:r w:rsidRPr="008055C0">
        <w:rPr>
          <w:rFonts w:ascii="Times New Roman" w:hAnsi="Times New Roman" w:cs="Times New Roman"/>
        </w:rPr>
        <w:t>временной научной картины мира, опыта его применения и преобразования в условиях реш</w:t>
      </w:r>
      <w:r w:rsidRPr="008055C0">
        <w:rPr>
          <w:rFonts w:ascii="Times New Roman" w:hAnsi="Times New Roman" w:cs="Times New Roman"/>
        </w:rPr>
        <w:t>е</w:t>
      </w:r>
      <w:r w:rsidRPr="008055C0">
        <w:rPr>
          <w:rFonts w:ascii="Times New Roman" w:hAnsi="Times New Roman" w:cs="Times New Roman"/>
        </w:rPr>
        <w:t>ния жизненных задач.</w:t>
      </w:r>
    </w:p>
    <w:p w:rsidR="00F64F7C" w:rsidRPr="008055C0" w:rsidRDefault="00F64F7C" w:rsidP="0039234F">
      <w:pPr>
        <w:spacing w:before="100" w:beforeAutospacing="1" w:after="0" w:afterAutospacing="1" w:line="240" w:lineRule="auto"/>
        <w:ind w:left="360" w:firstLine="426"/>
        <w:contextualSpacing/>
        <w:jc w:val="both"/>
        <w:rPr>
          <w:rFonts w:ascii="Times New Roman" w:hAnsi="Times New Roman" w:cs="Times New Roman"/>
        </w:rPr>
      </w:pPr>
      <w:r w:rsidRPr="008055C0">
        <w:rPr>
          <w:rFonts w:ascii="Times New Roman" w:hAnsi="Times New Roman" w:cs="Times New Roman"/>
          <w:b/>
          <w:bCs/>
        </w:rPr>
        <w:t>Задачи внеурочного планирования</w:t>
      </w:r>
      <w:r w:rsidRPr="008055C0">
        <w:rPr>
          <w:rFonts w:ascii="Times New Roman" w:hAnsi="Times New Roman" w:cs="Times New Roman"/>
        </w:rPr>
        <w:t>.</w:t>
      </w:r>
    </w:p>
    <w:p w:rsidR="00F64F7C" w:rsidRPr="008055C0" w:rsidRDefault="00F64F7C" w:rsidP="00125DE3">
      <w:pPr>
        <w:numPr>
          <w:ilvl w:val="0"/>
          <w:numId w:val="21"/>
        </w:numPr>
        <w:spacing w:before="100" w:beforeAutospacing="1" w:after="100" w:afterAutospacing="1" w:line="240" w:lineRule="auto"/>
        <w:ind w:firstLine="426"/>
        <w:contextualSpacing/>
        <w:jc w:val="both"/>
        <w:rPr>
          <w:rFonts w:ascii="Times New Roman" w:hAnsi="Times New Roman" w:cs="Times New Roman"/>
        </w:rPr>
      </w:pPr>
      <w:r w:rsidRPr="008055C0">
        <w:rPr>
          <w:rFonts w:ascii="Times New Roman" w:hAnsi="Times New Roman" w:cs="Times New Roman"/>
        </w:rPr>
        <w:t xml:space="preserve">сформировать у учащихся  умения ориентироваться в новой социальной среде. </w:t>
      </w:r>
    </w:p>
    <w:p w:rsidR="00F64F7C" w:rsidRPr="008055C0" w:rsidRDefault="00F64F7C" w:rsidP="00125DE3">
      <w:pPr>
        <w:numPr>
          <w:ilvl w:val="0"/>
          <w:numId w:val="21"/>
        </w:numPr>
        <w:spacing w:before="100" w:beforeAutospacing="1" w:after="100" w:afterAutospacing="1" w:line="240" w:lineRule="auto"/>
        <w:ind w:firstLine="426"/>
        <w:contextualSpacing/>
        <w:jc w:val="both"/>
        <w:rPr>
          <w:rFonts w:ascii="Times New Roman" w:hAnsi="Times New Roman" w:cs="Times New Roman"/>
        </w:rPr>
      </w:pPr>
      <w:r w:rsidRPr="008055C0">
        <w:rPr>
          <w:rFonts w:ascii="Times New Roman" w:hAnsi="Times New Roman" w:cs="Times New Roman"/>
        </w:rPr>
        <w:t xml:space="preserve">сформировать положительной «Я – концепции». </w:t>
      </w:r>
    </w:p>
    <w:p w:rsidR="00F64F7C" w:rsidRPr="008055C0" w:rsidRDefault="00F64F7C" w:rsidP="00125DE3">
      <w:pPr>
        <w:numPr>
          <w:ilvl w:val="0"/>
          <w:numId w:val="21"/>
        </w:numPr>
        <w:spacing w:before="100" w:beforeAutospacing="1" w:after="100" w:afterAutospacing="1" w:line="240" w:lineRule="auto"/>
        <w:ind w:firstLine="426"/>
        <w:contextualSpacing/>
        <w:jc w:val="both"/>
        <w:rPr>
          <w:rFonts w:ascii="Times New Roman" w:hAnsi="Times New Roman" w:cs="Times New Roman"/>
        </w:rPr>
      </w:pPr>
      <w:r w:rsidRPr="008055C0">
        <w:rPr>
          <w:rFonts w:ascii="Times New Roman" w:hAnsi="Times New Roman" w:cs="Times New Roman"/>
        </w:rPr>
        <w:t xml:space="preserve">сформировать коммуникативную культуру, умение общаться и сотрудничать. </w:t>
      </w:r>
    </w:p>
    <w:p w:rsidR="00F64F7C" w:rsidRPr="008055C0" w:rsidRDefault="00F64F7C" w:rsidP="00125DE3">
      <w:pPr>
        <w:numPr>
          <w:ilvl w:val="0"/>
          <w:numId w:val="21"/>
        </w:numPr>
        <w:spacing w:before="100" w:beforeAutospacing="1" w:after="100" w:afterAutospacing="1" w:line="240" w:lineRule="auto"/>
        <w:ind w:firstLine="426"/>
        <w:contextualSpacing/>
        <w:jc w:val="both"/>
        <w:rPr>
          <w:rFonts w:ascii="Times New Roman" w:hAnsi="Times New Roman" w:cs="Times New Roman"/>
        </w:rPr>
      </w:pPr>
      <w:r w:rsidRPr="008055C0">
        <w:rPr>
          <w:rFonts w:ascii="Times New Roman" w:hAnsi="Times New Roman" w:cs="Times New Roman"/>
        </w:rPr>
        <w:t xml:space="preserve">развить волевую и эмоциональную регуляцию поведения и деятельности. </w:t>
      </w:r>
    </w:p>
    <w:p w:rsidR="00F64F7C" w:rsidRPr="008055C0" w:rsidRDefault="00F64F7C" w:rsidP="00125DE3">
      <w:pPr>
        <w:numPr>
          <w:ilvl w:val="0"/>
          <w:numId w:val="21"/>
        </w:numPr>
        <w:spacing w:before="100" w:beforeAutospacing="1" w:after="100" w:afterAutospacing="1" w:line="240" w:lineRule="auto"/>
        <w:ind w:firstLine="426"/>
        <w:contextualSpacing/>
        <w:jc w:val="both"/>
        <w:rPr>
          <w:rFonts w:ascii="Times New Roman" w:hAnsi="Times New Roman" w:cs="Times New Roman"/>
        </w:rPr>
      </w:pPr>
      <w:r w:rsidRPr="008055C0">
        <w:rPr>
          <w:rFonts w:ascii="Times New Roman" w:hAnsi="Times New Roman" w:cs="Times New Roman"/>
        </w:rPr>
        <w:t xml:space="preserve">воспитать духовно–нравственные качества личности. </w:t>
      </w:r>
    </w:p>
    <w:p w:rsidR="00F64F7C" w:rsidRPr="008055C0" w:rsidRDefault="00F64F7C" w:rsidP="00125DE3">
      <w:pPr>
        <w:numPr>
          <w:ilvl w:val="0"/>
          <w:numId w:val="21"/>
        </w:numPr>
        <w:spacing w:before="100" w:beforeAutospacing="1" w:after="100" w:afterAutospacing="1" w:line="240" w:lineRule="auto"/>
        <w:ind w:firstLine="426"/>
        <w:contextualSpacing/>
        <w:jc w:val="both"/>
        <w:rPr>
          <w:rFonts w:ascii="Times New Roman" w:hAnsi="Times New Roman" w:cs="Times New Roman"/>
        </w:rPr>
      </w:pPr>
      <w:r w:rsidRPr="008055C0">
        <w:rPr>
          <w:rFonts w:ascii="Times New Roman" w:hAnsi="Times New Roman" w:cs="Times New Roman"/>
        </w:rPr>
        <w:t xml:space="preserve">развить навыки рефлексивных действий. </w:t>
      </w:r>
    </w:p>
    <w:p w:rsidR="00F64F7C" w:rsidRPr="008055C0" w:rsidRDefault="00F64F7C" w:rsidP="0039234F">
      <w:pPr>
        <w:pStyle w:val="25"/>
        <w:ind w:firstLine="426"/>
        <w:contextualSpacing/>
        <w:rPr>
          <w:rFonts w:ascii="Times New Roman" w:hAnsi="Times New Roman" w:cs="Times New Roman"/>
          <w:color w:val="auto"/>
          <w:sz w:val="22"/>
          <w:szCs w:val="22"/>
        </w:rPr>
      </w:pPr>
      <w:r w:rsidRPr="008055C0">
        <w:rPr>
          <w:rFonts w:ascii="Times New Roman" w:hAnsi="Times New Roman" w:cs="Times New Roman"/>
          <w:sz w:val="22"/>
          <w:szCs w:val="22"/>
        </w:rPr>
        <w:t>Программа организации внеурочной деятельности нашей школы строится</w:t>
      </w:r>
      <w:r w:rsidRPr="008055C0">
        <w:rPr>
          <w:rFonts w:ascii="Times New Roman" w:hAnsi="Times New Roman" w:cs="Times New Roman"/>
          <w:color w:val="auto"/>
          <w:sz w:val="22"/>
          <w:szCs w:val="22"/>
        </w:rPr>
        <w:t xml:space="preserve"> по следующим н</w:t>
      </w:r>
      <w:r w:rsidRPr="008055C0">
        <w:rPr>
          <w:rFonts w:ascii="Times New Roman" w:hAnsi="Times New Roman" w:cs="Times New Roman"/>
          <w:color w:val="auto"/>
          <w:sz w:val="22"/>
          <w:szCs w:val="22"/>
        </w:rPr>
        <w:t>а</w:t>
      </w:r>
      <w:r w:rsidRPr="008055C0">
        <w:rPr>
          <w:rFonts w:ascii="Times New Roman" w:hAnsi="Times New Roman" w:cs="Times New Roman"/>
          <w:color w:val="auto"/>
          <w:sz w:val="22"/>
          <w:szCs w:val="22"/>
        </w:rPr>
        <w:t>правлениям.</w:t>
      </w:r>
    </w:p>
    <w:p w:rsidR="00F64F7C" w:rsidRPr="008055C0" w:rsidRDefault="00F64F7C" w:rsidP="00955E34">
      <w:pPr>
        <w:pStyle w:val="25"/>
        <w:contextualSpacing/>
        <w:rPr>
          <w:rFonts w:ascii="Times New Roman" w:hAnsi="Times New Roman" w:cs="Times New Roman"/>
          <w:b/>
          <w:sz w:val="22"/>
          <w:szCs w:val="22"/>
        </w:rPr>
      </w:pPr>
      <w:r w:rsidRPr="008055C0">
        <w:rPr>
          <w:rFonts w:ascii="Times New Roman" w:hAnsi="Times New Roman" w:cs="Times New Roman"/>
          <w:b/>
          <w:sz w:val="22"/>
          <w:szCs w:val="22"/>
        </w:rPr>
        <w:t>Общеинтеллектуальное направление</w:t>
      </w:r>
    </w:p>
    <w:p w:rsidR="00F64F7C" w:rsidRPr="008055C0" w:rsidRDefault="00F64F7C" w:rsidP="0039234F">
      <w:pPr>
        <w:pStyle w:val="25"/>
        <w:ind w:firstLine="426"/>
        <w:contextualSpacing/>
        <w:rPr>
          <w:rFonts w:ascii="Times New Roman" w:hAnsi="Times New Roman" w:cs="Times New Roman"/>
          <w:sz w:val="22"/>
          <w:szCs w:val="22"/>
        </w:rPr>
      </w:pPr>
      <w:r w:rsidRPr="008055C0">
        <w:rPr>
          <w:rFonts w:ascii="Times New Roman" w:hAnsi="Times New Roman" w:cs="Times New Roman"/>
          <w:sz w:val="22"/>
          <w:szCs w:val="22"/>
        </w:rPr>
        <w:t>Программа учитывает возрастные психолого-педагогические особенности мыслительной де</w:t>
      </w:r>
      <w:r w:rsidRPr="008055C0">
        <w:rPr>
          <w:rFonts w:ascii="Times New Roman" w:hAnsi="Times New Roman" w:cs="Times New Roman"/>
          <w:sz w:val="22"/>
          <w:szCs w:val="22"/>
        </w:rPr>
        <w:t>я</w:t>
      </w:r>
      <w:r w:rsidRPr="008055C0">
        <w:rPr>
          <w:rFonts w:ascii="Times New Roman" w:hAnsi="Times New Roman" w:cs="Times New Roman"/>
          <w:sz w:val="22"/>
          <w:szCs w:val="22"/>
        </w:rPr>
        <w:t>тельности, основывается на базовом стандарте и служит для углубления и получения новых  зн</w:t>
      </w:r>
      <w:r w:rsidRPr="008055C0">
        <w:rPr>
          <w:rFonts w:ascii="Times New Roman" w:hAnsi="Times New Roman" w:cs="Times New Roman"/>
          <w:sz w:val="22"/>
          <w:szCs w:val="22"/>
        </w:rPr>
        <w:t>а</w:t>
      </w:r>
      <w:r w:rsidRPr="008055C0">
        <w:rPr>
          <w:rFonts w:ascii="Times New Roman" w:hAnsi="Times New Roman" w:cs="Times New Roman"/>
          <w:sz w:val="22"/>
          <w:szCs w:val="22"/>
        </w:rPr>
        <w:t>ний, способствует формированию научного мышления, которое отличается системностью, гибк</w:t>
      </w:r>
      <w:r w:rsidRPr="008055C0">
        <w:rPr>
          <w:rFonts w:ascii="Times New Roman" w:hAnsi="Times New Roman" w:cs="Times New Roman"/>
          <w:sz w:val="22"/>
          <w:szCs w:val="22"/>
        </w:rPr>
        <w:t>о</w:t>
      </w:r>
      <w:r w:rsidRPr="008055C0">
        <w:rPr>
          <w:rFonts w:ascii="Times New Roman" w:hAnsi="Times New Roman" w:cs="Times New Roman"/>
          <w:sz w:val="22"/>
          <w:szCs w:val="22"/>
        </w:rPr>
        <w:t>стью, креативностью, содействует формированию научного мировоззрения, стимулирует познав</w:t>
      </w:r>
      <w:r w:rsidRPr="008055C0">
        <w:rPr>
          <w:rFonts w:ascii="Times New Roman" w:hAnsi="Times New Roman" w:cs="Times New Roman"/>
          <w:sz w:val="22"/>
          <w:szCs w:val="22"/>
        </w:rPr>
        <w:t>а</w:t>
      </w:r>
      <w:r w:rsidRPr="008055C0">
        <w:rPr>
          <w:rFonts w:ascii="Times New Roman" w:hAnsi="Times New Roman" w:cs="Times New Roman"/>
          <w:sz w:val="22"/>
          <w:szCs w:val="22"/>
        </w:rPr>
        <w:t>тельную активность и развивает творческий потенциал учащихся.</w:t>
      </w:r>
    </w:p>
    <w:p w:rsidR="00F64F7C" w:rsidRPr="008055C0" w:rsidRDefault="00F64F7C" w:rsidP="0039234F">
      <w:pPr>
        <w:pStyle w:val="25"/>
        <w:ind w:left="-567" w:firstLine="426"/>
        <w:contextualSpacing/>
        <w:rPr>
          <w:rFonts w:ascii="Times New Roman" w:hAnsi="Times New Roman" w:cs="Times New Roman"/>
          <w:sz w:val="22"/>
          <w:szCs w:val="22"/>
        </w:rPr>
      </w:pPr>
      <w:r w:rsidRPr="008055C0">
        <w:rPr>
          <w:rFonts w:ascii="Times New Roman" w:hAnsi="Times New Roman" w:cs="Times New Roman"/>
          <w:b/>
          <w:sz w:val="22"/>
          <w:szCs w:val="22"/>
        </w:rPr>
        <w:t xml:space="preserve">Цель: </w:t>
      </w:r>
      <w:r w:rsidRPr="008055C0">
        <w:rPr>
          <w:rFonts w:ascii="Times New Roman" w:hAnsi="Times New Roman" w:cs="Times New Roman"/>
          <w:sz w:val="22"/>
          <w:szCs w:val="22"/>
        </w:rPr>
        <w:t>формирование целостного отношения к знаниям, процессу познания.</w:t>
      </w:r>
    </w:p>
    <w:p w:rsidR="00F64F7C" w:rsidRPr="008055C0" w:rsidRDefault="00F64F7C" w:rsidP="0039234F">
      <w:pPr>
        <w:pStyle w:val="25"/>
        <w:ind w:firstLine="426"/>
        <w:contextualSpacing/>
        <w:rPr>
          <w:rFonts w:ascii="Times New Roman" w:eastAsia="Times New Roman" w:hAnsi="Times New Roman" w:cs="Times New Roman"/>
          <w:bCs/>
          <w:sz w:val="22"/>
          <w:szCs w:val="22"/>
        </w:rPr>
      </w:pPr>
    </w:p>
    <w:p w:rsidR="00F64F7C" w:rsidRPr="008055C0" w:rsidRDefault="00902231" w:rsidP="0039234F">
      <w:pPr>
        <w:pStyle w:val="25"/>
        <w:ind w:firstLine="426"/>
        <w:contextualSpacing/>
        <w:rPr>
          <w:rFonts w:ascii="Times New Roman" w:eastAsia="Times New Roman" w:hAnsi="Times New Roman" w:cs="Times New Roman"/>
          <w:bCs/>
          <w:sz w:val="22"/>
          <w:szCs w:val="22"/>
        </w:rPr>
      </w:pPr>
      <w:r>
        <w:rPr>
          <w:rFonts w:ascii="Times New Roman" w:eastAsia="Times New Roman" w:hAnsi="Times New Roman" w:cs="Times New Roman"/>
          <w:b/>
          <w:bCs/>
          <w:sz w:val="22"/>
          <w:szCs w:val="22"/>
          <w:u w:val="single"/>
        </w:rPr>
        <w:lastRenderedPageBreak/>
        <w:t>Кружок  «Умники</w:t>
      </w:r>
      <w:r w:rsidR="00F64F7C" w:rsidRPr="008055C0">
        <w:rPr>
          <w:rFonts w:ascii="Times New Roman" w:eastAsia="Times New Roman" w:hAnsi="Times New Roman" w:cs="Times New Roman"/>
          <w:b/>
          <w:bCs/>
          <w:sz w:val="22"/>
          <w:szCs w:val="22"/>
          <w:u w:val="single"/>
        </w:rPr>
        <w:t xml:space="preserve">» </w:t>
      </w:r>
      <w:r w:rsidR="00F64F7C" w:rsidRPr="008055C0">
        <w:rPr>
          <w:rFonts w:ascii="Times New Roman" w:eastAsia="Times New Roman" w:hAnsi="Times New Roman" w:cs="Times New Roman"/>
          <w:bCs/>
          <w:sz w:val="22"/>
          <w:szCs w:val="22"/>
        </w:rPr>
        <w:t>- способствует ознакомлению обучающихся с ролью науки, научных и учебных исследований в жизни людей; развитию творческого, критического мышления, умения работать с различными источниками информации;</w:t>
      </w:r>
    </w:p>
    <w:p w:rsidR="00F64F7C" w:rsidRPr="008055C0" w:rsidRDefault="00F64F7C" w:rsidP="0039234F">
      <w:pPr>
        <w:pStyle w:val="25"/>
        <w:ind w:firstLine="426"/>
        <w:contextualSpacing/>
        <w:rPr>
          <w:rFonts w:ascii="Times New Roman" w:eastAsia="Times New Roman" w:hAnsi="Times New Roman" w:cs="Times New Roman"/>
          <w:bCs/>
          <w:sz w:val="22"/>
          <w:szCs w:val="22"/>
        </w:rPr>
      </w:pPr>
      <w:r w:rsidRPr="008055C0">
        <w:rPr>
          <w:rFonts w:ascii="Times New Roman" w:eastAsia="Times New Roman" w:hAnsi="Times New Roman" w:cs="Times New Roman"/>
          <w:bCs/>
          <w:sz w:val="22"/>
          <w:szCs w:val="22"/>
        </w:rPr>
        <w:t>расширению кругозор обучающихся;        формированию первичных навыков проведения</w:t>
      </w:r>
    </w:p>
    <w:p w:rsidR="00F64F7C" w:rsidRPr="008055C0" w:rsidRDefault="00F64F7C" w:rsidP="0039234F">
      <w:pPr>
        <w:pStyle w:val="25"/>
        <w:ind w:firstLine="426"/>
        <w:contextualSpacing/>
        <w:rPr>
          <w:rFonts w:ascii="Times New Roman" w:eastAsia="Times New Roman" w:hAnsi="Times New Roman" w:cs="Times New Roman"/>
          <w:bCs/>
          <w:sz w:val="22"/>
          <w:szCs w:val="22"/>
        </w:rPr>
      </w:pPr>
      <w:r w:rsidRPr="008055C0">
        <w:rPr>
          <w:rFonts w:ascii="Times New Roman" w:eastAsia="Times New Roman" w:hAnsi="Times New Roman" w:cs="Times New Roman"/>
          <w:bCs/>
          <w:sz w:val="22"/>
          <w:szCs w:val="22"/>
        </w:rPr>
        <w:t>самостоятельных исследований,  умению организовывать свою учебно-исследовательскую деятельность, анализировать и оценивать ее, презентовать результат.                    Знакомит с кул</w:t>
      </w:r>
      <w:r w:rsidRPr="008055C0">
        <w:rPr>
          <w:rFonts w:ascii="Times New Roman" w:eastAsia="Times New Roman" w:hAnsi="Times New Roman" w:cs="Times New Roman"/>
          <w:bCs/>
          <w:sz w:val="22"/>
          <w:szCs w:val="22"/>
        </w:rPr>
        <w:t>ь</w:t>
      </w:r>
      <w:r w:rsidRPr="008055C0">
        <w:rPr>
          <w:rFonts w:ascii="Times New Roman" w:eastAsia="Times New Roman" w:hAnsi="Times New Roman" w:cs="Times New Roman"/>
          <w:bCs/>
          <w:sz w:val="22"/>
          <w:szCs w:val="22"/>
        </w:rPr>
        <w:t xml:space="preserve">турой и историей родного края, традициями семьи.                 </w:t>
      </w:r>
    </w:p>
    <w:p w:rsidR="00F64F7C" w:rsidRPr="008055C0" w:rsidRDefault="00F64F7C" w:rsidP="0039234F">
      <w:pPr>
        <w:pStyle w:val="25"/>
        <w:ind w:firstLine="426"/>
        <w:contextualSpacing/>
        <w:rPr>
          <w:rFonts w:ascii="Times New Roman" w:eastAsia="Times New Roman" w:hAnsi="Times New Roman" w:cs="Times New Roman"/>
          <w:bCs/>
          <w:sz w:val="22"/>
          <w:szCs w:val="22"/>
        </w:rPr>
      </w:pPr>
      <w:r w:rsidRPr="008055C0">
        <w:rPr>
          <w:rFonts w:ascii="Times New Roman" w:eastAsia="Times New Roman" w:hAnsi="Times New Roman" w:cs="Times New Roman"/>
          <w:bCs/>
          <w:sz w:val="22"/>
          <w:szCs w:val="22"/>
        </w:rPr>
        <w:t>Воспитывает целеустремленность, самостоятельность, инициативность, бережное отношение  к Родине, своему краю, семье.</w:t>
      </w:r>
    </w:p>
    <w:p w:rsidR="00F64F7C" w:rsidRPr="008055C0" w:rsidRDefault="00F64F7C" w:rsidP="0039234F">
      <w:pPr>
        <w:pStyle w:val="25"/>
        <w:ind w:firstLine="426"/>
        <w:contextualSpacing/>
        <w:rPr>
          <w:rFonts w:ascii="Times New Roman" w:eastAsia="Times New Roman" w:hAnsi="Times New Roman" w:cs="Times New Roman"/>
          <w:bCs/>
          <w:sz w:val="22"/>
          <w:szCs w:val="22"/>
        </w:rPr>
      </w:pPr>
    </w:p>
    <w:p w:rsidR="00F64F7C" w:rsidRPr="008055C0" w:rsidRDefault="00F64F7C" w:rsidP="00955E34">
      <w:pPr>
        <w:pStyle w:val="25"/>
        <w:contextualSpacing/>
        <w:jc w:val="center"/>
        <w:rPr>
          <w:rFonts w:ascii="Times New Roman" w:hAnsi="Times New Roman" w:cs="Times New Roman"/>
          <w:b/>
          <w:sz w:val="22"/>
          <w:szCs w:val="22"/>
        </w:rPr>
      </w:pPr>
      <w:r w:rsidRPr="008055C0">
        <w:rPr>
          <w:rFonts w:ascii="Times New Roman" w:hAnsi="Times New Roman" w:cs="Times New Roman"/>
          <w:b/>
          <w:sz w:val="22"/>
          <w:szCs w:val="22"/>
        </w:rPr>
        <w:t>Духовно-нравственное  направление</w:t>
      </w:r>
    </w:p>
    <w:p w:rsidR="00F64F7C" w:rsidRPr="008055C0" w:rsidRDefault="00F64F7C" w:rsidP="0039234F">
      <w:pPr>
        <w:pStyle w:val="25"/>
        <w:ind w:firstLine="426"/>
        <w:contextualSpacing/>
        <w:rPr>
          <w:rFonts w:ascii="Times New Roman" w:hAnsi="Times New Roman" w:cs="Times New Roman"/>
          <w:sz w:val="22"/>
          <w:szCs w:val="22"/>
        </w:rPr>
      </w:pPr>
      <w:r w:rsidRPr="008055C0">
        <w:rPr>
          <w:rFonts w:ascii="Times New Roman" w:hAnsi="Times New Roman" w:cs="Times New Roman"/>
          <w:sz w:val="22"/>
          <w:szCs w:val="22"/>
        </w:rPr>
        <w:t>Современное общественное развитие России остро поставило задачу духовного возрождения нации.</w:t>
      </w:r>
    </w:p>
    <w:p w:rsidR="00F64F7C" w:rsidRPr="008055C0" w:rsidRDefault="00F64F7C" w:rsidP="0039234F">
      <w:pPr>
        <w:pStyle w:val="25"/>
        <w:ind w:firstLine="426"/>
        <w:contextualSpacing/>
        <w:rPr>
          <w:rFonts w:ascii="Times New Roman" w:hAnsi="Times New Roman" w:cs="Times New Roman"/>
          <w:sz w:val="22"/>
          <w:szCs w:val="22"/>
        </w:rPr>
      </w:pPr>
      <w:r w:rsidRPr="008055C0">
        <w:rPr>
          <w:rFonts w:ascii="Times New Roman" w:hAnsi="Times New Roman" w:cs="Times New Roman"/>
          <w:sz w:val="22"/>
          <w:szCs w:val="22"/>
        </w:rPr>
        <w:t>В связи с изменениями социально-экономических условий, в том числе и в процессе дегум</w:t>
      </w:r>
      <w:r w:rsidRPr="008055C0">
        <w:rPr>
          <w:rFonts w:ascii="Times New Roman" w:hAnsi="Times New Roman" w:cs="Times New Roman"/>
          <w:sz w:val="22"/>
          <w:szCs w:val="22"/>
        </w:rPr>
        <w:t>а</w:t>
      </w:r>
      <w:r w:rsidRPr="008055C0">
        <w:rPr>
          <w:rFonts w:ascii="Times New Roman" w:hAnsi="Times New Roman" w:cs="Times New Roman"/>
          <w:sz w:val="22"/>
          <w:szCs w:val="22"/>
        </w:rPr>
        <w:t xml:space="preserve">низации общества, наступлением массовой культуры, обозначилась актуальность духовно-нравственного воспитания. </w:t>
      </w:r>
    </w:p>
    <w:p w:rsidR="00F64F7C" w:rsidRPr="008055C0" w:rsidRDefault="00F64F7C" w:rsidP="0039234F">
      <w:pPr>
        <w:pStyle w:val="25"/>
        <w:ind w:firstLine="426"/>
        <w:contextualSpacing/>
        <w:rPr>
          <w:rFonts w:ascii="Times New Roman" w:hAnsi="Times New Roman" w:cs="Times New Roman"/>
          <w:b/>
          <w:sz w:val="22"/>
          <w:szCs w:val="22"/>
        </w:rPr>
      </w:pPr>
      <w:r w:rsidRPr="008055C0">
        <w:rPr>
          <w:rFonts w:ascii="Times New Roman" w:hAnsi="Times New Roman" w:cs="Times New Roman"/>
          <w:b/>
          <w:sz w:val="22"/>
          <w:szCs w:val="22"/>
        </w:rPr>
        <w:t>Цель: формирование активной жизненной позиции, гражданской ответственности за свой народ, за Родину; формирование духовно-нравственных ориентиров, общечеловеческих ценностей.</w:t>
      </w:r>
    </w:p>
    <w:p w:rsidR="00F64F7C" w:rsidRPr="008055C0" w:rsidRDefault="00F64F7C" w:rsidP="0039234F">
      <w:pPr>
        <w:pStyle w:val="25"/>
        <w:ind w:firstLine="426"/>
        <w:contextualSpacing/>
        <w:rPr>
          <w:rFonts w:ascii="Times New Roman" w:hAnsi="Times New Roman" w:cs="Times New Roman"/>
          <w:b/>
          <w:sz w:val="22"/>
          <w:szCs w:val="22"/>
        </w:rPr>
      </w:pPr>
    </w:p>
    <w:p w:rsidR="00F64F7C" w:rsidRPr="008055C0" w:rsidRDefault="00F64F7C" w:rsidP="0039234F">
      <w:pPr>
        <w:pStyle w:val="25"/>
        <w:ind w:firstLine="426"/>
        <w:contextualSpacing/>
        <w:rPr>
          <w:rFonts w:ascii="Times New Roman" w:hAnsi="Times New Roman" w:cs="Times New Roman"/>
          <w:sz w:val="22"/>
          <w:szCs w:val="22"/>
        </w:rPr>
      </w:pPr>
      <w:r w:rsidRPr="008055C0">
        <w:rPr>
          <w:rFonts w:ascii="Times New Roman" w:hAnsi="Times New Roman" w:cs="Times New Roman"/>
          <w:b/>
          <w:sz w:val="22"/>
          <w:szCs w:val="22"/>
          <w:u w:val="single"/>
        </w:rPr>
        <w:t>Классные часы</w:t>
      </w:r>
      <w:r w:rsidRPr="008055C0">
        <w:rPr>
          <w:rFonts w:ascii="Times New Roman" w:hAnsi="Times New Roman" w:cs="Times New Roman"/>
          <w:sz w:val="22"/>
          <w:szCs w:val="22"/>
        </w:rPr>
        <w:t>формируют активную жизненную позицию личности обучающегося, спосо</w:t>
      </w:r>
      <w:r w:rsidRPr="008055C0">
        <w:rPr>
          <w:rFonts w:ascii="Times New Roman" w:hAnsi="Times New Roman" w:cs="Times New Roman"/>
          <w:sz w:val="22"/>
          <w:szCs w:val="22"/>
        </w:rPr>
        <w:t>б</w:t>
      </w:r>
      <w:r w:rsidRPr="008055C0">
        <w:rPr>
          <w:rFonts w:ascii="Times New Roman" w:hAnsi="Times New Roman" w:cs="Times New Roman"/>
          <w:sz w:val="22"/>
          <w:szCs w:val="22"/>
        </w:rPr>
        <w:t>ствуют к самостоятельной интеллектуальной деятельности, приобщают через непреходящие це</w:t>
      </w:r>
      <w:r w:rsidRPr="008055C0">
        <w:rPr>
          <w:rFonts w:ascii="Times New Roman" w:hAnsi="Times New Roman" w:cs="Times New Roman"/>
          <w:sz w:val="22"/>
          <w:szCs w:val="22"/>
        </w:rPr>
        <w:t>н</w:t>
      </w:r>
      <w:r w:rsidRPr="008055C0">
        <w:rPr>
          <w:rFonts w:ascii="Times New Roman" w:hAnsi="Times New Roman" w:cs="Times New Roman"/>
          <w:sz w:val="22"/>
          <w:szCs w:val="22"/>
        </w:rPr>
        <w:t xml:space="preserve">ности народной культуры к любви к малой Родине. </w:t>
      </w:r>
    </w:p>
    <w:p w:rsidR="00F64F7C" w:rsidRPr="008055C0" w:rsidRDefault="00F64F7C" w:rsidP="0039234F">
      <w:pPr>
        <w:pStyle w:val="25"/>
        <w:ind w:firstLine="426"/>
        <w:contextualSpacing/>
        <w:rPr>
          <w:rFonts w:ascii="Times New Roman" w:hAnsi="Times New Roman" w:cs="Times New Roman"/>
          <w:bCs/>
          <w:sz w:val="22"/>
          <w:szCs w:val="22"/>
        </w:rPr>
      </w:pPr>
    </w:p>
    <w:p w:rsidR="00F64F7C" w:rsidRPr="008055C0" w:rsidRDefault="00F64F7C" w:rsidP="0039234F">
      <w:pPr>
        <w:pStyle w:val="25"/>
        <w:ind w:firstLine="426"/>
        <w:contextualSpacing/>
        <w:rPr>
          <w:rFonts w:ascii="Times New Roman" w:eastAsia="Times New Roman" w:hAnsi="Times New Roman" w:cs="Times New Roman"/>
          <w:bCs/>
          <w:sz w:val="22"/>
          <w:szCs w:val="22"/>
        </w:rPr>
      </w:pPr>
      <w:r w:rsidRPr="008055C0">
        <w:rPr>
          <w:rFonts w:ascii="Times New Roman" w:hAnsi="Times New Roman" w:cs="Times New Roman"/>
          <w:b/>
          <w:bCs/>
          <w:sz w:val="22"/>
          <w:szCs w:val="22"/>
        </w:rPr>
        <w:t>Кружок</w:t>
      </w:r>
      <w:r w:rsidRPr="008055C0">
        <w:rPr>
          <w:rFonts w:ascii="Times New Roman" w:eastAsia="Times New Roman" w:hAnsi="Times New Roman" w:cs="Times New Roman"/>
          <w:b/>
          <w:bCs/>
          <w:sz w:val="22"/>
          <w:szCs w:val="22"/>
          <w:u w:val="single"/>
        </w:rPr>
        <w:t>«Уроки нравственности»</w:t>
      </w:r>
      <w:r w:rsidRPr="008055C0">
        <w:rPr>
          <w:rFonts w:ascii="Times New Roman" w:eastAsia="Times New Roman" w:hAnsi="Times New Roman" w:cs="Times New Roman"/>
          <w:bCs/>
          <w:sz w:val="22"/>
          <w:szCs w:val="22"/>
        </w:rPr>
        <w:t xml:space="preserve"> - способствует развитию умений добывать знания путём метапредметных действий, обеспечивающих поиск информации и работу, адекватную поставле</w:t>
      </w:r>
      <w:r w:rsidRPr="008055C0">
        <w:rPr>
          <w:rFonts w:ascii="Times New Roman" w:eastAsia="Times New Roman" w:hAnsi="Times New Roman" w:cs="Times New Roman"/>
          <w:bCs/>
          <w:sz w:val="22"/>
          <w:szCs w:val="22"/>
        </w:rPr>
        <w:t>н</w:t>
      </w:r>
      <w:r w:rsidRPr="008055C0">
        <w:rPr>
          <w:rFonts w:ascii="Times New Roman" w:eastAsia="Times New Roman" w:hAnsi="Times New Roman" w:cs="Times New Roman"/>
          <w:bCs/>
          <w:sz w:val="22"/>
          <w:szCs w:val="22"/>
        </w:rPr>
        <w:t>ной учебной задаче,развитию мышления, речи, воображения, восприятия и других познавательных процессов; воспитанию нравственных ценностей, толерантности, правильных оценок событий; формированию общечеловеческих ценностей; воспитанию патриотизма и гражданственности; формирование этических норм.</w:t>
      </w:r>
    </w:p>
    <w:p w:rsidR="00F64F7C" w:rsidRPr="008055C0" w:rsidRDefault="00F64F7C" w:rsidP="0039234F">
      <w:pPr>
        <w:pStyle w:val="25"/>
        <w:ind w:firstLine="426"/>
        <w:contextualSpacing/>
        <w:rPr>
          <w:rFonts w:ascii="Times New Roman" w:eastAsia="Times New Roman" w:hAnsi="Times New Roman" w:cs="Times New Roman"/>
          <w:bCs/>
          <w:sz w:val="22"/>
          <w:szCs w:val="22"/>
        </w:rPr>
      </w:pPr>
    </w:p>
    <w:p w:rsidR="00F64F7C" w:rsidRPr="008055C0" w:rsidRDefault="00F64F7C" w:rsidP="00955E34">
      <w:pPr>
        <w:pStyle w:val="25"/>
        <w:contextualSpacing/>
        <w:jc w:val="center"/>
        <w:rPr>
          <w:rFonts w:ascii="Times New Roman" w:hAnsi="Times New Roman" w:cs="Times New Roman"/>
          <w:b/>
          <w:sz w:val="22"/>
          <w:szCs w:val="22"/>
        </w:rPr>
      </w:pPr>
      <w:r w:rsidRPr="008055C0">
        <w:rPr>
          <w:rFonts w:ascii="Times New Roman" w:hAnsi="Times New Roman" w:cs="Times New Roman"/>
          <w:b/>
          <w:sz w:val="22"/>
          <w:szCs w:val="22"/>
        </w:rPr>
        <w:t>Спортивно-оздоровительное направление</w:t>
      </w:r>
    </w:p>
    <w:p w:rsidR="00F64F7C" w:rsidRPr="008055C0" w:rsidRDefault="00F64F7C" w:rsidP="0039234F">
      <w:pPr>
        <w:pStyle w:val="25"/>
        <w:ind w:firstLine="426"/>
        <w:contextualSpacing/>
        <w:rPr>
          <w:rFonts w:ascii="Times New Roman" w:hAnsi="Times New Roman" w:cs="Times New Roman"/>
          <w:sz w:val="22"/>
          <w:szCs w:val="22"/>
        </w:rPr>
      </w:pPr>
      <w:r w:rsidRPr="008055C0">
        <w:rPr>
          <w:rFonts w:ascii="Times New Roman" w:hAnsi="Times New Roman" w:cs="Times New Roman"/>
          <w:sz w:val="22"/>
          <w:szCs w:val="22"/>
        </w:rPr>
        <w:t>В современном, постоянно меняющемся мире, где на человека обрушивается огромный поток информации, стремительный темп и череда нескончаемых дел, на фоне неблагоприятной окр</w:t>
      </w:r>
      <w:r w:rsidRPr="008055C0">
        <w:rPr>
          <w:rFonts w:ascii="Times New Roman" w:hAnsi="Times New Roman" w:cs="Times New Roman"/>
          <w:sz w:val="22"/>
          <w:szCs w:val="22"/>
        </w:rPr>
        <w:t>у</w:t>
      </w:r>
      <w:r w:rsidRPr="008055C0">
        <w:rPr>
          <w:rFonts w:ascii="Times New Roman" w:hAnsi="Times New Roman" w:cs="Times New Roman"/>
          <w:sz w:val="22"/>
          <w:szCs w:val="22"/>
        </w:rPr>
        <w:t xml:space="preserve">жающей среды самой большой ценностью может быть только здоровье человека.    </w:t>
      </w:r>
    </w:p>
    <w:p w:rsidR="00F64F7C" w:rsidRPr="008055C0" w:rsidRDefault="00F64F7C" w:rsidP="0039234F">
      <w:pPr>
        <w:pStyle w:val="25"/>
        <w:ind w:firstLine="426"/>
        <w:contextualSpacing/>
        <w:rPr>
          <w:rFonts w:ascii="Times New Roman" w:hAnsi="Times New Roman" w:cs="Times New Roman"/>
          <w:sz w:val="22"/>
          <w:szCs w:val="22"/>
        </w:rPr>
      </w:pPr>
      <w:r w:rsidRPr="008055C0">
        <w:rPr>
          <w:rFonts w:ascii="Times New Roman" w:hAnsi="Times New Roman" w:cs="Times New Roman"/>
          <w:sz w:val="22"/>
          <w:szCs w:val="22"/>
        </w:rPr>
        <w:t>Как его сохранить? Как убедить в необходимости беречь его с ранних лет? Как сделать так, чтобы бережное отношение к себе и другим людям стало привычкой, а позже – особенностью х</w:t>
      </w:r>
      <w:r w:rsidRPr="008055C0">
        <w:rPr>
          <w:rFonts w:ascii="Times New Roman" w:hAnsi="Times New Roman" w:cs="Times New Roman"/>
          <w:sz w:val="22"/>
          <w:szCs w:val="22"/>
        </w:rPr>
        <w:t>а</w:t>
      </w:r>
      <w:r w:rsidRPr="008055C0">
        <w:rPr>
          <w:rFonts w:ascii="Times New Roman" w:hAnsi="Times New Roman" w:cs="Times New Roman"/>
          <w:sz w:val="22"/>
          <w:szCs w:val="22"/>
        </w:rPr>
        <w:t xml:space="preserve">рактера? </w:t>
      </w:r>
    </w:p>
    <w:p w:rsidR="00F64F7C" w:rsidRPr="008055C0" w:rsidRDefault="00F64F7C" w:rsidP="0039234F">
      <w:pPr>
        <w:pStyle w:val="25"/>
        <w:ind w:firstLine="426"/>
        <w:contextualSpacing/>
        <w:rPr>
          <w:rFonts w:ascii="Times New Roman" w:hAnsi="Times New Roman" w:cs="Times New Roman"/>
          <w:b/>
          <w:sz w:val="22"/>
          <w:szCs w:val="22"/>
        </w:rPr>
      </w:pPr>
      <w:r w:rsidRPr="008055C0">
        <w:rPr>
          <w:rFonts w:ascii="Times New Roman" w:hAnsi="Times New Roman" w:cs="Times New Roman"/>
          <w:b/>
          <w:sz w:val="22"/>
          <w:szCs w:val="22"/>
        </w:rPr>
        <w:t>Цель: освоение  обучающимися основных социальных норм, необходимых им для по</w:t>
      </w:r>
      <w:r w:rsidRPr="008055C0">
        <w:rPr>
          <w:rFonts w:ascii="Times New Roman" w:hAnsi="Times New Roman" w:cs="Times New Roman"/>
          <w:b/>
          <w:sz w:val="22"/>
          <w:szCs w:val="22"/>
        </w:rPr>
        <w:t>л</w:t>
      </w:r>
      <w:r w:rsidRPr="008055C0">
        <w:rPr>
          <w:rFonts w:ascii="Times New Roman" w:hAnsi="Times New Roman" w:cs="Times New Roman"/>
          <w:b/>
          <w:sz w:val="22"/>
          <w:szCs w:val="22"/>
        </w:rPr>
        <w:t>ноценного существования в современном обществе, - в первую очередь это нормы ведения здорового образа жизни, нормы сохранения и поддержания физического, психического и с</w:t>
      </w:r>
      <w:r w:rsidRPr="008055C0">
        <w:rPr>
          <w:rFonts w:ascii="Times New Roman" w:hAnsi="Times New Roman" w:cs="Times New Roman"/>
          <w:b/>
          <w:sz w:val="22"/>
          <w:szCs w:val="22"/>
        </w:rPr>
        <w:t>о</w:t>
      </w:r>
      <w:r w:rsidRPr="008055C0">
        <w:rPr>
          <w:rFonts w:ascii="Times New Roman" w:hAnsi="Times New Roman" w:cs="Times New Roman"/>
          <w:b/>
          <w:sz w:val="22"/>
          <w:szCs w:val="22"/>
        </w:rPr>
        <w:t>циального здоровья.</w:t>
      </w:r>
    </w:p>
    <w:p w:rsidR="00F64F7C" w:rsidRPr="008055C0" w:rsidRDefault="00F64F7C" w:rsidP="0039234F">
      <w:pPr>
        <w:pStyle w:val="25"/>
        <w:ind w:firstLine="426"/>
        <w:contextualSpacing/>
        <w:rPr>
          <w:rFonts w:ascii="Times New Roman" w:hAnsi="Times New Roman" w:cs="Times New Roman"/>
          <w:b/>
          <w:sz w:val="22"/>
          <w:szCs w:val="22"/>
        </w:rPr>
      </w:pPr>
    </w:p>
    <w:p w:rsidR="00F64F7C" w:rsidRPr="008055C0" w:rsidRDefault="00F64F7C" w:rsidP="0039234F">
      <w:pPr>
        <w:pStyle w:val="25"/>
        <w:ind w:firstLine="426"/>
        <w:contextualSpacing/>
        <w:rPr>
          <w:rFonts w:ascii="Times New Roman" w:hAnsi="Times New Roman" w:cs="Times New Roman"/>
          <w:sz w:val="22"/>
          <w:szCs w:val="22"/>
        </w:rPr>
      </w:pPr>
      <w:r w:rsidRPr="008055C0">
        <w:rPr>
          <w:rFonts w:ascii="Times New Roman" w:hAnsi="Times New Roman" w:cs="Times New Roman"/>
          <w:b/>
          <w:sz w:val="22"/>
          <w:szCs w:val="22"/>
          <w:u w:val="single"/>
        </w:rPr>
        <w:t xml:space="preserve">Кружок  «Здоровейка», </w:t>
      </w:r>
      <w:r w:rsidRPr="008055C0">
        <w:rPr>
          <w:rFonts w:ascii="Times New Roman" w:hAnsi="Times New Roman" w:cs="Times New Roman"/>
          <w:sz w:val="22"/>
          <w:szCs w:val="22"/>
        </w:rPr>
        <w:t xml:space="preserve"> - организуется с целью воспитания культуры спорта, знакомства с игровыми видами спорта, формирования прочных поведенческих привычек и привитию уважения к окружающим людям, приверженность  спортивному, здоровому образу жизни привитие навыков гигиены.</w:t>
      </w:r>
    </w:p>
    <w:p w:rsidR="00F64F7C" w:rsidRPr="008055C0" w:rsidRDefault="00F64F7C" w:rsidP="0039234F">
      <w:pPr>
        <w:pStyle w:val="25"/>
        <w:ind w:firstLine="426"/>
        <w:contextualSpacing/>
        <w:rPr>
          <w:rFonts w:ascii="Times New Roman" w:hAnsi="Times New Roman" w:cs="Times New Roman"/>
          <w:sz w:val="22"/>
          <w:szCs w:val="22"/>
        </w:rPr>
      </w:pPr>
    </w:p>
    <w:p w:rsidR="00F64F7C" w:rsidRPr="008055C0" w:rsidRDefault="00F64F7C" w:rsidP="00955E34">
      <w:pPr>
        <w:pStyle w:val="25"/>
        <w:contextualSpacing/>
        <w:jc w:val="center"/>
        <w:rPr>
          <w:rFonts w:ascii="Times New Roman" w:hAnsi="Times New Roman" w:cs="Times New Roman"/>
          <w:b/>
          <w:sz w:val="22"/>
          <w:szCs w:val="22"/>
        </w:rPr>
      </w:pPr>
      <w:r w:rsidRPr="008055C0">
        <w:rPr>
          <w:rFonts w:ascii="Times New Roman" w:hAnsi="Times New Roman" w:cs="Times New Roman"/>
          <w:b/>
          <w:sz w:val="22"/>
          <w:szCs w:val="22"/>
        </w:rPr>
        <w:t>Общекультурное направление</w:t>
      </w:r>
    </w:p>
    <w:p w:rsidR="00F64F7C" w:rsidRPr="008055C0" w:rsidRDefault="00F64F7C" w:rsidP="0039234F">
      <w:pPr>
        <w:pStyle w:val="25"/>
        <w:ind w:firstLine="426"/>
        <w:contextualSpacing/>
        <w:rPr>
          <w:rFonts w:ascii="Times New Roman" w:hAnsi="Times New Roman" w:cs="Times New Roman"/>
          <w:sz w:val="22"/>
          <w:szCs w:val="22"/>
        </w:rPr>
      </w:pPr>
      <w:r w:rsidRPr="008055C0">
        <w:rPr>
          <w:rFonts w:ascii="Times New Roman" w:hAnsi="Times New Roman" w:cs="Times New Roman"/>
          <w:sz w:val="22"/>
          <w:szCs w:val="22"/>
        </w:rPr>
        <w:t>Необходимым условием формирования современного гармонически развитого человека я</w:t>
      </w:r>
      <w:r w:rsidRPr="008055C0">
        <w:rPr>
          <w:rFonts w:ascii="Times New Roman" w:hAnsi="Times New Roman" w:cs="Times New Roman"/>
          <w:sz w:val="22"/>
          <w:szCs w:val="22"/>
        </w:rPr>
        <w:t>в</w:t>
      </w:r>
      <w:r w:rsidRPr="008055C0">
        <w:rPr>
          <w:rFonts w:ascii="Times New Roman" w:hAnsi="Times New Roman" w:cs="Times New Roman"/>
          <w:sz w:val="22"/>
          <w:szCs w:val="22"/>
        </w:rPr>
        <w:t>ляются богатство его внутренней духовной культуры, интеллектуальная и эмоциональная свобода, высокий нравственный  потенциал и эстетический вкус.</w:t>
      </w:r>
    </w:p>
    <w:p w:rsidR="00F64F7C" w:rsidRPr="008055C0" w:rsidRDefault="00F64F7C" w:rsidP="0039234F">
      <w:pPr>
        <w:pStyle w:val="25"/>
        <w:ind w:firstLine="426"/>
        <w:contextualSpacing/>
        <w:rPr>
          <w:rFonts w:ascii="Times New Roman" w:hAnsi="Times New Roman" w:cs="Times New Roman"/>
          <w:sz w:val="22"/>
          <w:szCs w:val="22"/>
        </w:rPr>
      </w:pPr>
      <w:r w:rsidRPr="008055C0">
        <w:rPr>
          <w:rFonts w:ascii="Times New Roman" w:hAnsi="Times New Roman" w:cs="Times New Roman"/>
          <w:b/>
          <w:sz w:val="22"/>
          <w:szCs w:val="22"/>
        </w:rPr>
        <w:t>Цель: развитие эмоционально-образного и художественно – творческого мышления, п</w:t>
      </w:r>
      <w:r w:rsidRPr="008055C0">
        <w:rPr>
          <w:rFonts w:ascii="Times New Roman" w:hAnsi="Times New Roman" w:cs="Times New Roman"/>
          <w:b/>
          <w:sz w:val="22"/>
          <w:szCs w:val="22"/>
        </w:rPr>
        <w:t>о</w:t>
      </w:r>
      <w:r w:rsidRPr="008055C0">
        <w:rPr>
          <w:rFonts w:ascii="Times New Roman" w:hAnsi="Times New Roman" w:cs="Times New Roman"/>
          <w:b/>
          <w:sz w:val="22"/>
          <w:szCs w:val="22"/>
        </w:rPr>
        <w:t>зволяющего обучающемуся ощущать свою принадлежность к национальной культ</w:t>
      </w:r>
      <w:r w:rsidRPr="008055C0">
        <w:rPr>
          <w:rFonts w:ascii="Times New Roman" w:hAnsi="Times New Roman" w:cs="Times New Roman"/>
          <w:b/>
          <w:sz w:val="22"/>
          <w:szCs w:val="22"/>
        </w:rPr>
        <w:t>у</w:t>
      </w:r>
      <w:r w:rsidRPr="008055C0">
        <w:rPr>
          <w:rFonts w:ascii="Times New Roman" w:hAnsi="Times New Roman" w:cs="Times New Roman"/>
          <w:b/>
          <w:sz w:val="22"/>
          <w:szCs w:val="22"/>
        </w:rPr>
        <w:t>ре,повышать чувство личной самодостаточности. Учить создаватьатмосферу творческого сотрудничества</w:t>
      </w:r>
      <w:r w:rsidRPr="008055C0">
        <w:rPr>
          <w:rFonts w:ascii="Times New Roman" w:hAnsi="Times New Roman" w:cs="Times New Roman"/>
          <w:sz w:val="22"/>
          <w:szCs w:val="22"/>
        </w:rPr>
        <w:t xml:space="preserve">. </w:t>
      </w:r>
    </w:p>
    <w:p w:rsidR="00F64F7C" w:rsidRPr="008055C0" w:rsidRDefault="00F64F7C" w:rsidP="0039234F">
      <w:pPr>
        <w:pStyle w:val="25"/>
        <w:ind w:firstLine="426"/>
        <w:contextualSpacing/>
        <w:rPr>
          <w:rFonts w:ascii="Times New Roman" w:eastAsia="Times New Roman" w:hAnsi="Times New Roman" w:cs="Times New Roman"/>
          <w:bCs/>
          <w:sz w:val="22"/>
          <w:szCs w:val="22"/>
        </w:rPr>
      </w:pPr>
    </w:p>
    <w:p w:rsidR="00F64F7C" w:rsidRPr="008055C0" w:rsidRDefault="00F64F7C" w:rsidP="0039234F">
      <w:pPr>
        <w:pStyle w:val="25"/>
        <w:ind w:firstLine="426"/>
        <w:contextualSpacing/>
        <w:rPr>
          <w:rFonts w:ascii="Times New Roman" w:eastAsia="Times New Roman" w:hAnsi="Times New Roman" w:cs="Times New Roman"/>
          <w:bCs/>
          <w:sz w:val="22"/>
          <w:szCs w:val="22"/>
        </w:rPr>
      </w:pPr>
      <w:r w:rsidRPr="008055C0">
        <w:rPr>
          <w:rFonts w:ascii="Times New Roman" w:eastAsia="Times New Roman" w:hAnsi="Times New Roman" w:cs="Times New Roman"/>
          <w:b/>
          <w:bCs/>
          <w:sz w:val="22"/>
          <w:szCs w:val="22"/>
          <w:u w:val="single"/>
        </w:rPr>
        <w:lastRenderedPageBreak/>
        <w:t>Кружок  «Умелые руки»</w:t>
      </w:r>
      <w:r w:rsidRPr="008055C0">
        <w:rPr>
          <w:rFonts w:ascii="Times New Roman" w:eastAsia="Times New Roman" w:hAnsi="Times New Roman" w:cs="Times New Roman"/>
          <w:bCs/>
          <w:sz w:val="22"/>
          <w:szCs w:val="22"/>
        </w:rPr>
        <w:t xml:space="preserve"> - способствует развитию разносторонней личности ребенка, восп</w:t>
      </w:r>
      <w:r w:rsidRPr="008055C0">
        <w:rPr>
          <w:rFonts w:ascii="Times New Roman" w:eastAsia="Times New Roman" w:hAnsi="Times New Roman" w:cs="Times New Roman"/>
          <w:bCs/>
          <w:sz w:val="22"/>
          <w:szCs w:val="22"/>
        </w:rPr>
        <w:t>и</w:t>
      </w:r>
      <w:r w:rsidRPr="008055C0">
        <w:rPr>
          <w:rFonts w:ascii="Times New Roman" w:eastAsia="Times New Roman" w:hAnsi="Times New Roman" w:cs="Times New Roman"/>
          <w:bCs/>
          <w:sz w:val="22"/>
          <w:szCs w:val="22"/>
        </w:rPr>
        <w:t>танию воли и характера;  формированию  понятия о роли и месте искусства в жизни;  освоению современных видов декоративно-прикладного искусства; обучению практическим навыкам худ</w:t>
      </w:r>
      <w:r w:rsidRPr="008055C0">
        <w:rPr>
          <w:rFonts w:ascii="Times New Roman" w:eastAsia="Times New Roman" w:hAnsi="Times New Roman" w:cs="Times New Roman"/>
          <w:bCs/>
          <w:sz w:val="22"/>
          <w:szCs w:val="22"/>
        </w:rPr>
        <w:t>о</w:t>
      </w:r>
      <w:r w:rsidRPr="008055C0">
        <w:rPr>
          <w:rFonts w:ascii="Times New Roman" w:eastAsia="Times New Roman" w:hAnsi="Times New Roman" w:cs="Times New Roman"/>
          <w:bCs/>
          <w:sz w:val="22"/>
          <w:szCs w:val="22"/>
        </w:rPr>
        <w:t>жественно-творческой деятельности, пониманию связи художественно-образных задач с идеей и замыслами, умению обобщать свои жизненные представления с учетом возможных художестве</w:t>
      </w:r>
      <w:r w:rsidRPr="008055C0">
        <w:rPr>
          <w:rFonts w:ascii="Times New Roman" w:eastAsia="Times New Roman" w:hAnsi="Times New Roman" w:cs="Times New Roman"/>
          <w:bCs/>
          <w:sz w:val="22"/>
          <w:szCs w:val="22"/>
        </w:rPr>
        <w:t>н</w:t>
      </w:r>
      <w:r w:rsidRPr="008055C0">
        <w:rPr>
          <w:rFonts w:ascii="Times New Roman" w:eastAsia="Times New Roman" w:hAnsi="Times New Roman" w:cs="Times New Roman"/>
          <w:bCs/>
          <w:sz w:val="22"/>
          <w:szCs w:val="22"/>
        </w:rPr>
        <w:t>ных средств; созданию творческой атмосферы в группе воспитанников на основе взаимопоним</w:t>
      </w:r>
      <w:r w:rsidRPr="008055C0">
        <w:rPr>
          <w:rFonts w:ascii="Times New Roman" w:eastAsia="Times New Roman" w:hAnsi="Times New Roman" w:cs="Times New Roman"/>
          <w:bCs/>
          <w:sz w:val="22"/>
          <w:szCs w:val="22"/>
        </w:rPr>
        <w:t>а</w:t>
      </w:r>
      <w:r w:rsidRPr="008055C0">
        <w:rPr>
          <w:rFonts w:ascii="Times New Roman" w:eastAsia="Times New Roman" w:hAnsi="Times New Roman" w:cs="Times New Roman"/>
          <w:bCs/>
          <w:sz w:val="22"/>
          <w:szCs w:val="22"/>
        </w:rPr>
        <w:t>ния коллективной работы.</w:t>
      </w:r>
    </w:p>
    <w:p w:rsidR="00F64F7C" w:rsidRPr="008055C0" w:rsidRDefault="00F64F7C" w:rsidP="0039234F">
      <w:pPr>
        <w:pStyle w:val="25"/>
        <w:ind w:firstLine="426"/>
        <w:contextualSpacing/>
        <w:rPr>
          <w:rFonts w:ascii="Times New Roman" w:eastAsia="Times New Roman" w:hAnsi="Times New Roman" w:cs="Times New Roman"/>
          <w:bCs/>
          <w:sz w:val="22"/>
          <w:szCs w:val="22"/>
        </w:rPr>
      </w:pPr>
    </w:p>
    <w:p w:rsidR="00F64F7C" w:rsidRPr="008055C0" w:rsidRDefault="00F64F7C" w:rsidP="0039234F">
      <w:pPr>
        <w:pStyle w:val="25"/>
        <w:ind w:firstLine="426"/>
        <w:contextualSpacing/>
        <w:jc w:val="center"/>
        <w:rPr>
          <w:rFonts w:ascii="Times New Roman" w:hAnsi="Times New Roman" w:cs="Times New Roman"/>
          <w:b/>
          <w:sz w:val="22"/>
          <w:szCs w:val="22"/>
        </w:rPr>
      </w:pPr>
      <w:r w:rsidRPr="008055C0">
        <w:rPr>
          <w:rFonts w:ascii="Times New Roman" w:hAnsi="Times New Roman" w:cs="Times New Roman"/>
          <w:b/>
          <w:sz w:val="22"/>
          <w:szCs w:val="22"/>
        </w:rPr>
        <w:t>Социальное направление</w:t>
      </w:r>
    </w:p>
    <w:p w:rsidR="00F64F7C" w:rsidRPr="008055C0" w:rsidRDefault="00F64F7C" w:rsidP="0039234F">
      <w:pPr>
        <w:pStyle w:val="25"/>
        <w:ind w:firstLine="426"/>
        <w:contextualSpacing/>
        <w:rPr>
          <w:rFonts w:ascii="Times New Roman" w:hAnsi="Times New Roman" w:cs="Times New Roman"/>
          <w:sz w:val="22"/>
          <w:szCs w:val="22"/>
        </w:rPr>
      </w:pPr>
      <w:r w:rsidRPr="008055C0">
        <w:rPr>
          <w:rFonts w:ascii="Times New Roman" w:hAnsi="Times New Roman" w:cs="Times New Roman"/>
          <w:sz w:val="22"/>
          <w:szCs w:val="22"/>
        </w:rPr>
        <w:t>Направлено на развитие толе</w:t>
      </w:r>
      <w:r w:rsidRPr="008055C0">
        <w:rPr>
          <w:rFonts w:ascii="Times New Roman" w:hAnsi="Times New Roman" w:cs="Times New Roman"/>
          <w:sz w:val="22"/>
          <w:szCs w:val="22"/>
        </w:rPr>
        <w:softHyphen/>
        <w:t>рантности подростка и позитивных межличностных отношений внутри класса. Данная программа призвана также развивать у подростков пози</w:t>
      </w:r>
      <w:r w:rsidRPr="008055C0">
        <w:rPr>
          <w:rFonts w:ascii="Times New Roman" w:hAnsi="Times New Roman" w:cs="Times New Roman"/>
          <w:sz w:val="22"/>
          <w:szCs w:val="22"/>
        </w:rPr>
        <w:softHyphen/>
        <w:t>тивные эмоции, формировать устойчивые ценностные ориентации, совер</w:t>
      </w:r>
      <w:r w:rsidRPr="008055C0">
        <w:rPr>
          <w:rFonts w:ascii="Times New Roman" w:hAnsi="Times New Roman" w:cs="Times New Roman"/>
          <w:sz w:val="22"/>
          <w:szCs w:val="22"/>
        </w:rPr>
        <w:softHyphen/>
        <w:t>шенствовать опыт общественной  де</w:t>
      </w:r>
      <w:r w:rsidRPr="008055C0">
        <w:rPr>
          <w:rFonts w:ascii="Times New Roman" w:hAnsi="Times New Roman" w:cs="Times New Roman"/>
          <w:sz w:val="22"/>
          <w:szCs w:val="22"/>
        </w:rPr>
        <w:t>я</w:t>
      </w:r>
      <w:r w:rsidRPr="008055C0">
        <w:rPr>
          <w:rFonts w:ascii="Times New Roman" w:hAnsi="Times New Roman" w:cs="Times New Roman"/>
          <w:sz w:val="22"/>
          <w:szCs w:val="22"/>
        </w:rPr>
        <w:t>тельности, развивать волевые качества, осваивать позитивный социальный опыт посредством о</w:t>
      </w:r>
      <w:r w:rsidRPr="008055C0">
        <w:rPr>
          <w:rFonts w:ascii="Times New Roman" w:hAnsi="Times New Roman" w:cs="Times New Roman"/>
          <w:sz w:val="22"/>
          <w:szCs w:val="22"/>
        </w:rPr>
        <w:t>р</w:t>
      </w:r>
      <w:r w:rsidRPr="008055C0">
        <w:rPr>
          <w:rFonts w:ascii="Times New Roman" w:hAnsi="Times New Roman" w:cs="Times New Roman"/>
          <w:sz w:val="22"/>
          <w:szCs w:val="22"/>
        </w:rPr>
        <w:t>ганизации практико-ориентированной деятельности, в ходе которой подросток находит от</w:t>
      </w:r>
      <w:r w:rsidRPr="008055C0">
        <w:rPr>
          <w:rFonts w:ascii="Times New Roman" w:hAnsi="Times New Roman" w:cs="Times New Roman"/>
          <w:sz w:val="22"/>
          <w:szCs w:val="22"/>
        </w:rPr>
        <w:softHyphen/>
        <w:t>вет на решение актуальных проблем или задач, возникающих у него в ходе освоения социума.</w:t>
      </w:r>
    </w:p>
    <w:p w:rsidR="00F64F7C" w:rsidRPr="008055C0" w:rsidRDefault="00F64F7C" w:rsidP="0039234F">
      <w:pPr>
        <w:pStyle w:val="25"/>
        <w:ind w:firstLine="426"/>
        <w:contextualSpacing/>
        <w:rPr>
          <w:rFonts w:ascii="Times New Roman" w:hAnsi="Times New Roman" w:cs="Times New Roman"/>
          <w:sz w:val="22"/>
          <w:szCs w:val="22"/>
        </w:rPr>
      </w:pPr>
      <w:r w:rsidRPr="008055C0">
        <w:rPr>
          <w:rFonts w:ascii="Times New Roman" w:hAnsi="Times New Roman" w:cs="Times New Roman"/>
          <w:b/>
          <w:sz w:val="22"/>
          <w:szCs w:val="22"/>
        </w:rPr>
        <w:t>Цель:</w:t>
      </w:r>
      <w:r w:rsidRPr="008055C0">
        <w:rPr>
          <w:rFonts w:ascii="Times New Roman" w:hAnsi="Times New Roman" w:cs="Times New Roman"/>
          <w:sz w:val="22"/>
          <w:szCs w:val="22"/>
        </w:rPr>
        <w:t xml:space="preserve"> формирование коммуника</w:t>
      </w:r>
      <w:r w:rsidRPr="008055C0">
        <w:rPr>
          <w:rFonts w:ascii="Times New Roman" w:hAnsi="Times New Roman" w:cs="Times New Roman"/>
          <w:sz w:val="22"/>
          <w:szCs w:val="22"/>
        </w:rPr>
        <w:softHyphen/>
        <w:t>тивных умений школьников, оказание помощи детям в п</w:t>
      </w:r>
      <w:r w:rsidRPr="008055C0">
        <w:rPr>
          <w:rFonts w:ascii="Times New Roman" w:hAnsi="Times New Roman" w:cs="Times New Roman"/>
          <w:sz w:val="22"/>
          <w:szCs w:val="22"/>
        </w:rPr>
        <w:t>о</w:t>
      </w:r>
      <w:r w:rsidRPr="008055C0">
        <w:rPr>
          <w:rFonts w:ascii="Times New Roman" w:hAnsi="Times New Roman" w:cs="Times New Roman"/>
          <w:sz w:val="22"/>
          <w:szCs w:val="22"/>
        </w:rPr>
        <w:t>нимании ими своего места и роли в социальных группах, повышение компетентности в поним</w:t>
      </w:r>
      <w:r w:rsidRPr="008055C0">
        <w:rPr>
          <w:rFonts w:ascii="Times New Roman" w:hAnsi="Times New Roman" w:cs="Times New Roman"/>
          <w:sz w:val="22"/>
          <w:szCs w:val="22"/>
        </w:rPr>
        <w:t>а</w:t>
      </w:r>
      <w:r w:rsidRPr="008055C0">
        <w:rPr>
          <w:rFonts w:ascii="Times New Roman" w:hAnsi="Times New Roman" w:cs="Times New Roman"/>
          <w:sz w:val="22"/>
          <w:szCs w:val="22"/>
        </w:rPr>
        <w:t>нии собственных эмоциональных состояний и состояний других людей, в организации коллекти</w:t>
      </w:r>
      <w:r w:rsidRPr="008055C0">
        <w:rPr>
          <w:rFonts w:ascii="Times New Roman" w:hAnsi="Times New Roman" w:cs="Times New Roman"/>
          <w:sz w:val="22"/>
          <w:szCs w:val="22"/>
        </w:rPr>
        <w:t>в</w:t>
      </w:r>
      <w:r w:rsidRPr="008055C0">
        <w:rPr>
          <w:rFonts w:ascii="Times New Roman" w:hAnsi="Times New Roman" w:cs="Times New Roman"/>
          <w:sz w:val="22"/>
          <w:szCs w:val="22"/>
        </w:rPr>
        <w:t>ного взаимодействия школьников, обучение навыкам позитивного общения, формирова</w:t>
      </w:r>
      <w:r w:rsidRPr="008055C0">
        <w:rPr>
          <w:rFonts w:ascii="Times New Roman" w:hAnsi="Times New Roman" w:cs="Times New Roman"/>
          <w:sz w:val="22"/>
          <w:szCs w:val="22"/>
        </w:rPr>
        <w:softHyphen/>
        <w:t>ние нав</w:t>
      </w:r>
      <w:r w:rsidRPr="008055C0">
        <w:rPr>
          <w:rFonts w:ascii="Times New Roman" w:hAnsi="Times New Roman" w:cs="Times New Roman"/>
          <w:sz w:val="22"/>
          <w:szCs w:val="22"/>
        </w:rPr>
        <w:t>ы</w:t>
      </w:r>
      <w:r w:rsidRPr="008055C0">
        <w:rPr>
          <w:rFonts w:ascii="Times New Roman" w:hAnsi="Times New Roman" w:cs="Times New Roman"/>
          <w:sz w:val="22"/>
          <w:szCs w:val="22"/>
        </w:rPr>
        <w:t>ков разрешения конфликтов, проблем общения, освоение навы</w:t>
      </w:r>
      <w:r w:rsidRPr="008055C0">
        <w:rPr>
          <w:rFonts w:ascii="Times New Roman" w:hAnsi="Times New Roman" w:cs="Times New Roman"/>
          <w:sz w:val="22"/>
          <w:szCs w:val="22"/>
        </w:rPr>
        <w:softHyphen/>
        <w:t>ков культуры поведения.</w:t>
      </w:r>
    </w:p>
    <w:p w:rsidR="00F64F7C" w:rsidRPr="008055C0" w:rsidRDefault="00F64F7C" w:rsidP="0039234F">
      <w:pPr>
        <w:pStyle w:val="25"/>
        <w:ind w:firstLine="426"/>
        <w:contextualSpacing/>
        <w:rPr>
          <w:rFonts w:ascii="Times New Roman" w:hAnsi="Times New Roman" w:cs="Times New Roman"/>
          <w:sz w:val="22"/>
          <w:szCs w:val="22"/>
        </w:rPr>
      </w:pPr>
    </w:p>
    <w:p w:rsidR="00F64F7C" w:rsidRPr="008055C0" w:rsidRDefault="00F64F7C" w:rsidP="0039234F">
      <w:pPr>
        <w:pStyle w:val="25"/>
        <w:ind w:firstLine="426"/>
        <w:contextualSpacing/>
        <w:rPr>
          <w:rFonts w:ascii="Times New Roman" w:hAnsi="Times New Roman" w:cs="Times New Roman"/>
          <w:sz w:val="22"/>
          <w:szCs w:val="22"/>
        </w:rPr>
      </w:pPr>
      <w:r w:rsidRPr="008055C0">
        <w:rPr>
          <w:rFonts w:ascii="Times New Roman" w:hAnsi="Times New Roman" w:cs="Times New Roman"/>
          <w:b/>
          <w:sz w:val="22"/>
          <w:szCs w:val="22"/>
          <w:u w:val="single"/>
        </w:rPr>
        <w:t xml:space="preserve">Кружок </w:t>
      </w:r>
      <w:r w:rsidRPr="008055C0">
        <w:rPr>
          <w:rFonts w:ascii="Times New Roman" w:eastAsia="Times New Roman" w:hAnsi="Times New Roman" w:cs="Times New Roman"/>
          <w:b/>
          <w:bCs/>
          <w:sz w:val="22"/>
          <w:szCs w:val="22"/>
          <w:u w:val="single"/>
        </w:rPr>
        <w:t xml:space="preserve"> «Помощники»</w:t>
      </w:r>
      <w:r w:rsidRPr="008055C0">
        <w:rPr>
          <w:rFonts w:ascii="Times New Roman" w:hAnsi="Times New Roman" w:cs="Times New Roman"/>
          <w:sz w:val="22"/>
          <w:szCs w:val="22"/>
        </w:rPr>
        <w:t xml:space="preserve"> способствует  формированию эстетического вкуса через приобщ</w:t>
      </w:r>
      <w:r w:rsidRPr="008055C0">
        <w:rPr>
          <w:rFonts w:ascii="Times New Roman" w:hAnsi="Times New Roman" w:cs="Times New Roman"/>
          <w:sz w:val="22"/>
          <w:szCs w:val="22"/>
        </w:rPr>
        <w:t>е</w:t>
      </w:r>
      <w:r w:rsidRPr="008055C0">
        <w:rPr>
          <w:rFonts w:ascii="Times New Roman" w:hAnsi="Times New Roman" w:cs="Times New Roman"/>
          <w:sz w:val="22"/>
          <w:szCs w:val="22"/>
        </w:rPr>
        <w:t>ние ребенка к творчеству  и развитию способностей видеть прекрасное в окружающем мире, ра</w:t>
      </w:r>
      <w:r w:rsidRPr="008055C0">
        <w:rPr>
          <w:rFonts w:ascii="Times New Roman" w:hAnsi="Times New Roman" w:cs="Times New Roman"/>
          <w:sz w:val="22"/>
          <w:szCs w:val="22"/>
        </w:rPr>
        <w:t>з</w:t>
      </w:r>
      <w:r w:rsidRPr="008055C0">
        <w:rPr>
          <w:rFonts w:ascii="Times New Roman" w:hAnsi="Times New Roman" w:cs="Times New Roman"/>
          <w:sz w:val="22"/>
          <w:szCs w:val="22"/>
        </w:rPr>
        <w:t>вивать навыки разнообразной творческой и исполнительской деятельности. Работа   направлена на  воспитание творческой, активной личности, проявляющей интерес к техническому и художес</w:t>
      </w:r>
      <w:r w:rsidRPr="008055C0">
        <w:rPr>
          <w:rFonts w:ascii="Times New Roman" w:hAnsi="Times New Roman" w:cs="Times New Roman"/>
          <w:sz w:val="22"/>
          <w:szCs w:val="22"/>
        </w:rPr>
        <w:t>т</w:t>
      </w:r>
      <w:r w:rsidRPr="008055C0">
        <w:rPr>
          <w:rFonts w:ascii="Times New Roman" w:hAnsi="Times New Roman" w:cs="Times New Roman"/>
          <w:sz w:val="22"/>
          <w:szCs w:val="22"/>
        </w:rPr>
        <w:t>венному труду и воспитанию желания трудиться на благо общества.</w:t>
      </w:r>
    </w:p>
    <w:p w:rsidR="00F64F7C" w:rsidRPr="008055C0" w:rsidRDefault="00F64F7C" w:rsidP="0039234F">
      <w:pPr>
        <w:pStyle w:val="25"/>
        <w:ind w:firstLine="426"/>
        <w:contextualSpacing/>
        <w:rPr>
          <w:rFonts w:ascii="Times New Roman" w:eastAsia="Times New Roman" w:hAnsi="Times New Roman" w:cs="Times New Roman"/>
          <w:b/>
          <w:bCs/>
          <w:sz w:val="22"/>
          <w:szCs w:val="22"/>
          <w:lang w:val="tt-RU"/>
        </w:rPr>
      </w:pPr>
    </w:p>
    <w:p w:rsidR="000479C1" w:rsidRPr="008055C0" w:rsidRDefault="000479C1" w:rsidP="000479C1">
      <w:pPr>
        <w:pStyle w:val="25"/>
        <w:ind w:firstLine="426"/>
        <w:contextualSpacing/>
        <w:jc w:val="center"/>
        <w:rPr>
          <w:rFonts w:ascii="Times New Roman" w:eastAsia="Times New Roman" w:hAnsi="Times New Roman" w:cs="Times New Roman"/>
          <w:b/>
          <w:bCs/>
          <w:sz w:val="22"/>
          <w:szCs w:val="22"/>
        </w:rPr>
      </w:pPr>
      <w:r w:rsidRPr="008055C0">
        <w:rPr>
          <w:rFonts w:ascii="Times New Roman" w:eastAsia="Times New Roman" w:hAnsi="Times New Roman" w:cs="Times New Roman"/>
          <w:b/>
          <w:bCs/>
          <w:sz w:val="22"/>
          <w:szCs w:val="22"/>
        </w:rPr>
        <w:t>Внеурочная деятельность согласно ФГОС НОО, 1-4 классы</w:t>
      </w:r>
    </w:p>
    <w:p w:rsidR="000479C1" w:rsidRPr="008055C0" w:rsidRDefault="000479C1" w:rsidP="000479C1">
      <w:pPr>
        <w:pStyle w:val="25"/>
        <w:ind w:firstLine="426"/>
        <w:contextualSpacing/>
        <w:rPr>
          <w:rFonts w:ascii="Times New Roman" w:eastAsia="Times New Roman" w:hAnsi="Times New Roman" w:cs="Times New Roman"/>
          <w:b/>
          <w:bCs/>
          <w:sz w:val="22"/>
          <w:szCs w:val="22"/>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701"/>
        <w:gridCol w:w="4135"/>
        <w:gridCol w:w="2404"/>
        <w:gridCol w:w="1081"/>
      </w:tblGrid>
      <w:tr w:rsidR="000479C1" w:rsidRPr="008055C0" w:rsidTr="000479C1">
        <w:tc>
          <w:tcPr>
            <w:tcW w:w="1701" w:type="dxa"/>
            <w:shd w:val="clear" w:color="auto" w:fill="auto"/>
          </w:tcPr>
          <w:p w:rsidR="000479C1" w:rsidRPr="008055C0" w:rsidRDefault="000479C1" w:rsidP="00DB085B">
            <w:pPr>
              <w:spacing w:after="0" w:line="240" w:lineRule="auto"/>
              <w:contextualSpacing/>
              <w:rPr>
                <w:rFonts w:ascii="Times New Roman" w:eastAsia="Calibri" w:hAnsi="Times New Roman" w:cs="Times New Roman"/>
              </w:rPr>
            </w:pPr>
            <w:r w:rsidRPr="008055C0">
              <w:rPr>
                <w:rFonts w:ascii="Times New Roman" w:eastAsia="Calibri" w:hAnsi="Times New Roman" w:cs="Times New Roman"/>
              </w:rPr>
              <w:t>классы</w:t>
            </w:r>
          </w:p>
        </w:tc>
        <w:tc>
          <w:tcPr>
            <w:tcW w:w="4135" w:type="dxa"/>
            <w:shd w:val="clear" w:color="auto" w:fill="auto"/>
          </w:tcPr>
          <w:p w:rsidR="000479C1" w:rsidRPr="008055C0" w:rsidRDefault="000479C1" w:rsidP="00DB085B">
            <w:pPr>
              <w:spacing w:after="0" w:line="240" w:lineRule="auto"/>
              <w:contextualSpacing/>
              <w:rPr>
                <w:rFonts w:ascii="Times New Roman" w:eastAsia="Calibri" w:hAnsi="Times New Roman" w:cs="Times New Roman"/>
              </w:rPr>
            </w:pPr>
            <w:r w:rsidRPr="008055C0">
              <w:rPr>
                <w:rFonts w:ascii="Times New Roman" w:eastAsia="Calibri" w:hAnsi="Times New Roman" w:cs="Times New Roman"/>
              </w:rPr>
              <w:t>направление</w:t>
            </w:r>
          </w:p>
        </w:tc>
        <w:tc>
          <w:tcPr>
            <w:tcW w:w="2404" w:type="dxa"/>
            <w:shd w:val="clear" w:color="auto" w:fill="auto"/>
          </w:tcPr>
          <w:p w:rsidR="000479C1" w:rsidRPr="008055C0" w:rsidRDefault="000479C1" w:rsidP="00DB085B">
            <w:pPr>
              <w:spacing w:after="0" w:line="240" w:lineRule="auto"/>
              <w:contextualSpacing/>
              <w:rPr>
                <w:rFonts w:ascii="Times New Roman" w:eastAsia="Calibri" w:hAnsi="Times New Roman" w:cs="Times New Roman"/>
              </w:rPr>
            </w:pPr>
            <w:r w:rsidRPr="008055C0">
              <w:rPr>
                <w:rFonts w:ascii="Times New Roman" w:eastAsia="Calibri" w:hAnsi="Times New Roman" w:cs="Times New Roman"/>
              </w:rPr>
              <w:t>название</w:t>
            </w:r>
          </w:p>
        </w:tc>
        <w:tc>
          <w:tcPr>
            <w:tcW w:w="1081" w:type="dxa"/>
            <w:shd w:val="clear" w:color="auto" w:fill="auto"/>
          </w:tcPr>
          <w:p w:rsidR="000479C1" w:rsidRPr="008055C0" w:rsidRDefault="000479C1" w:rsidP="00DB085B">
            <w:pPr>
              <w:spacing w:after="0" w:line="240" w:lineRule="auto"/>
              <w:contextualSpacing/>
              <w:rPr>
                <w:rFonts w:ascii="Times New Roman" w:eastAsia="Calibri" w:hAnsi="Times New Roman" w:cs="Times New Roman"/>
              </w:rPr>
            </w:pPr>
            <w:r w:rsidRPr="008055C0">
              <w:rPr>
                <w:rFonts w:ascii="Times New Roman" w:eastAsia="Calibri" w:hAnsi="Times New Roman" w:cs="Times New Roman"/>
              </w:rPr>
              <w:t>кол-во часов в неделю</w:t>
            </w:r>
          </w:p>
        </w:tc>
      </w:tr>
      <w:tr w:rsidR="000479C1" w:rsidRPr="008055C0" w:rsidTr="000479C1">
        <w:tc>
          <w:tcPr>
            <w:tcW w:w="1701" w:type="dxa"/>
            <w:shd w:val="clear" w:color="auto" w:fill="auto"/>
          </w:tcPr>
          <w:p w:rsidR="000479C1" w:rsidRPr="008055C0" w:rsidRDefault="000479C1" w:rsidP="00DB085B">
            <w:pPr>
              <w:spacing w:after="0" w:line="240" w:lineRule="auto"/>
              <w:contextualSpacing/>
              <w:rPr>
                <w:rFonts w:ascii="Times New Roman" w:eastAsia="Calibri" w:hAnsi="Times New Roman" w:cs="Times New Roman"/>
              </w:rPr>
            </w:pPr>
            <w:r w:rsidRPr="008055C0">
              <w:rPr>
                <w:rFonts w:ascii="Times New Roman" w:eastAsia="Calibri" w:hAnsi="Times New Roman" w:cs="Times New Roman"/>
              </w:rPr>
              <w:t>1</w:t>
            </w:r>
            <w:r w:rsidR="008C27F8">
              <w:rPr>
                <w:rFonts w:ascii="Times New Roman" w:eastAsia="Calibri" w:hAnsi="Times New Roman" w:cs="Times New Roman"/>
              </w:rPr>
              <w:t>-3</w:t>
            </w:r>
          </w:p>
        </w:tc>
        <w:tc>
          <w:tcPr>
            <w:tcW w:w="4135" w:type="dxa"/>
            <w:shd w:val="clear" w:color="auto" w:fill="auto"/>
          </w:tcPr>
          <w:p w:rsidR="000479C1" w:rsidRPr="008055C0" w:rsidRDefault="000479C1" w:rsidP="00DB085B">
            <w:pPr>
              <w:spacing w:after="0" w:line="240" w:lineRule="auto"/>
              <w:contextualSpacing/>
              <w:rPr>
                <w:rFonts w:ascii="Times New Roman" w:eastAsia="Calibri" w:hAnsi="Times New Roman" w:cs="Times New Roman"/>
              </w:rPr>
            </w:pPr>
            <w:r w:rsidRPr="008055C0">
              <w:rPr>
                <w:rFonts w:ascii="Times New Roman" w:eastAsia="Calibri" w:hAnsi="Times New Roman" w:cs="Times New Roman"/>
              </w:rPr>
              <w:t>общекультурное</w:t>
            </w:r>
          </w:p>
        </w:tc>
        <w:tc>
          <w:tcPr>
            <w:tcW w:w="2404" w:type="dxa"/>
            <w:shd w:val="clear" w:color="auto" w:fill="auto"/>
          </w:tcPr>
          <w:p w:rsidR="000479C1" w:rsidRPr="008055C0" w:rsidRDefault="000479C1" w:rsidP="00DB085B">
            <w:pPr>
              <w:spacing w:after="0" w:line="240" w:lineRule="auto"/>
              <w:contextualSpacing/>
              <w:rPr>
                <w:rFonts w:ascii="Times New Roman" w:eastAsia="Calibri" w:hAnsi="Times New Roman" w:cs="Times New Roman"/>
              </w:rPr>
            </w:pPr>
            <w:r w:rsidRPr="008055C0">
              <w:rPr>
                <w:rFonts w:ascii="Times New Roman" w:eastAsia="Calibri" w:hAnsi="Times New Roman" w:cs="Times New Roman"/>
              </w:rPr>
              <w:t>Умелые руки</w:t>
            </w:r>
          </w:p>
        </w:tc>
        <w:tc>
          <w:tcPr>
            <w:tcW w:w="1081" w:type="dxa"/>
            <w:shd w:val="clear" w:color="auto" w:fill="auto"/>
          </w:tcPr>
          <w:p w:rsidR="000479C1" w:rsidRPr="008055C0" w:rsidRDefault="000479C1" w:rsidP="00DB085B">
            <w:pPr>
              <w:spacing w:after="0" w:line="240" w:lineRule="auto"/>
              <w:contextualSpacing/>
              <w:rPr>
                <w:rFonts w:ascii="Times New Roman" w:eastAsia="Calibri" w:hAnsi="Times New Roman" w:cs="Times New Roman"/>
              </w:rPr>
            </w:pPr>
            <w:r w:rsidRPr="008055C0">
              <w:rPr>
                <w:rFonts w:ascii="Times New Roman" w:eastAsia="Calibri" w:hAnsi="Times New Roman" w:cs="Times New Roman"/>
              </w:rPr>
              <w:t>1</w:t>
            </w:r>
          </w:p>
        </w:tc>
      </w:tr>
      <w:tr w:rsidR="000479C1" w:rsidRPr="008055C0" w:rsidTr="000479C1">
        <w:tc>
          <w:tcPr>
            <w:tcW w:w="1701" w:type="dxa"/>
            <w:shd w:val="clear" w:color="auto" w:fill="auto"/>
          </w:tcPr>
          <w:p w:rsidR="000479C1" w:rsidRPr="008055C0" w:rsidRDefault="000479C1" w:rsidP="00DB085B">
            <w:pPr>
              <w:spacing w:after="0" w:line="240" w:lineRule="auto"/>
              <w:contextualSpacing/>
              <w:rPr>
                <w:rFonts w:ascii="Times New Roman" w:eastAsia="Calibri" w:hAnsi="Times New Roman" w:cs="Times New Roman"/>
              </w:rPr>
            </w:pPr>
            <w:r w:rsidRPr="008055C0">
              <w:rPr>
                <w:rFonts w:ascii="Times New Roman" w:eastAsia="Calibri" w:hAnsi="Times New Roman" w:cs="Times New Roman"/>
              </w:rPr>
              <w:t>4</w:t>
            </w:r>
          </w:p>
        </w:tc>
        <w:tc>
          <w:tcPr>
            <w:tcW w:w="4135" w:type="dxa"/>
            <w:shd w:val="clear" w:color="auto" w:fill="auto"/>
          </w:tcPr>
          <w:p w:rsidR="000479C1" w:rsidRPr="008055C0" w:rsidRDefault="000479C1" w:rsidP="00DB085B">
            <w:pPr>
              <w:spacing w:after="0" w:line="240" w:lineRule="auto"/>
              <w:contextualSpacing/>
              <w:rPr>
                <w:rFonts w:ascii="Times New Roman" w:eastAsia="Calibri" w:hAnsi="Times New Roman" w:cs="Times New Roman"/>
              </w:rPr>
            </w:pPr>
          </w:p>
        </w:tc>
        <w:tc>
          <w:tcPr>
            <w:tcW w:w="2404" w:type="dxa"/>
            <w:shd w:val="clear" w:color="auto" w:fill="auto"/>
          </w:tcPr>
          <w:p w:rsidR="000479C1" w:rsidRPr="008055C0" w:rsidRDefault="008C27F8" w:rsidP="00DB085B">
            <w:pPr>
              <w:spacing w:after="0" w:line="240" w:lineRule="auto"/>
              <w:contextualSpacing/>
              <w:rPr>
                <w:rFonts w:ascii="Times New Roman" w:eastAsia="Calibri" w:hAnsi="Times New Roman" w:cs="Times New Roman"/>
              </w:rPr>
            </w:pPr>
            <w:r>
              <w:rPr>
                <w:rFonts w:ascii="Times New Roman" w:eastAsia="Calibri" w:hAnsi="Times New Roman" w:cs="Times New Roman"/>
              </w:rPr>
              <w:t>Акварелька</w:t>
            </w:r>
          </w:p>
        </w:tc>
        <w:tc>
          <w:tcPr>
            <w:tcW w:w="1081" w:type="dxa"/>
            <w:shd w:val="clear" w:color="auto" w:fill="auto"/>
          </w:tcPr>
          <w:p w:rsidR="000479C1" w:rsidRPr="008055C0" w:rsidRDefault="000479C1" w:rsidP="00DB085B">
            <w:pPr>
              <w:spacing w:after="0" w:line="240" w:lineRule="auto"/>
              <w:contextualSpacing/>
              <w:rPr>
                <w:rFonts w:ascii="Times New Roman" w:eastAsia="Calibri" w:hAnsi="Times New Roman" w:cs="Times New Roman"/>
              </w:rPr>
            </w:pPr>
            <w:r w:rsidRPr="008055C0">
              <w:rPr>
                <w:rFonts w:ascii="Times New Roman" w:eastAsia="Calibri" w:hAnsi="Times New Roman" w:cs="Times New Roman"/>
              </w:rPr>
              <w:t>1</w:t>
            </w:r>
          </w:p>
        </w:tc>
      </w:tr>
      <w:tr w:rsidR="000479C1" w:rsidRPr="008055C0" w:rsidTr="000479C1">
        <w:tc>
          <w:tcPr>
            <w:tcW w:w="1701" w:type="dxa"/>
            <w:shd w:val="clear" w:color="auto" w:fill="auto"/>
          </w:tcPr>
          <w:p w:rsidR="000479C1" w:rsidRPr="008055C0" w:rsidRDefault="000479C1" w:rsidP="00DB085B">
            <w:pPr>
              <w:spacing w:after="0" w:line="240" w:lineRule="auto"/>
              <w:contextualSpacing/>
              <w:rPr>
                <w:rFonts w:ascii="Times New Roman" w:eastAsia="Calibri" w:hAnsi="Times New Roman" w:cs="Times New Roman"/>
              </w:rPr>
            </w:pPr>
            <w:r w:rsidRPr="008055C0">
              <w:rPr>
                <w:rFonts w:ascii="Times New Roman" w:eastAsia="Calibri" w:hAnsi="Times New Roman" w:cs="Times New Roman"/>
              </w:rPr>
              <w:t>1</w:t>
            </w:r>
          </w:p>
        </w:tc>
        <w:tc>
          <w:tcPr>
            <w:tcW w:w="4135" w:type="dxa"/>
            <w:shd w:val="clear" w:color="auto" w:fill="auto"/>
          </w:tcPr>
          <w:p w:rsidR="000479C1" w:rsidRPr="008055C0" w:rsidRDefault="000479C1" w:rsidP="00DB085B">
            <w:pPr>
              <w:spacing w:after="0" w:line="240" w:lineRule="auto"/>
              <w:contextualSpacing/>
              <w:rPr>
                <w:rFonts w:ascii="Times New Roman" w:eastAsia="Calibri" w:hAnsi="Times New Roman" w:cs="Times New Roman"/>
              </w:rPr>
            </w:pPr>
            <w:r w:rsidRPr="008055C0">
              <w:rPr>
                <w:rFonts w:ascii="Times New Roman" w:eastAsia="Calibri" w:hAnsi="Times New Roman" w:cs="Times New Roman"/>
              </w:rPr>
              <w:t>социальное</w:t>
            </w:r>
          </w:p>
        </w:tc>
        <w:tc>
          <w:tcPr>
            <w:tcW w:w="2404" w:type="dxa"/>
            <w:shd w:val="clear" w:color="auto" w:fill="auto"/>
          </w:tcPr>
          <w:p w:rsidR="000479C1" w:rsidRPr="008055C0" w:rsidRDefault="000479C1" w:rsidP="00DB085B">
            <w:pPr>
              <w:spacing w:after="0" w:line="240" w:lineRule="auto"/>
              <w:contextualSpacing/>
              <w:rPr>
                <w:rFonts w:ascii="Times New Roman" w:eastAsia="Calibri" w:hAnsi="Times New Roman" w:cs="Times New Roman"/>
              </w:rPr>
            </w:pPr>
            <w:r w:rsidRPr="008055C0">
              <w:rPr>
                <w:rFonts w:ascii="Times New Roman" w:eastAsia="Calibri" w:hAnsi="Times New Roman" w:cs="Times New Roman"/>
              </w:rPr>
              <w:t xml:space="preserve">Помощники </w:t>
            </w:r>
          </w:p>
        </w:tc>
        <w:tc>
          <w:tcPr>
            <w:tcW w:w="1081" w:type="dxa"/>
            <w:shd w:val="clear" w:color="auto" w:fill="auto"/>
          </w:tcPr>
          <w:p w:rsidR="000479C1" w:rsidRPr="008055C0" w:rsidRDefault="000479C1" w:rsidP="00DB085B">
            <w:pPr>
              <w:spacing w:after="0" w:line="240" w:lineRule="auto"/>
              <w:contextualSpacing/>
              <w:rPr>
                <w:rFonts w:ascii="Times New Roman" w:eastAsia="Calibri" w:hAnsi="Times New Roman" w:cs="Times New Roman"/>
              </w:rPr>
            </w:pPr>
            <w:r w:rsidRPr="008055C0">
              <w:rPr>
                <w:rFonts w:ascii="Times New Roman" w:eastAsia="Calibri" w:hAnsi="Times New Roman" w:cs="Times New Roman"/>
              </w:rPr>
              <w:t>1</w:t>
            </w:r>
          </w:p>
        </w:tc>
      </w:tr>
      <w:tr w:rsidR="000479C1" w:rsidRPr="008055C0" w:rsidTr="000479C1">
        <w:tc>
          <w:tcPr>
            <w:tcW w:w="1701" w:type="dxa"/>
            <w:shd w:val="clear" w:color="auto" w:fill="auto"/>
          </w:tcPr>
          <w:p w:rsidR="000479C1" w:rsidRPr="008055C0" w:rsidRDefault="000479C1" w:rsidP="00DB085B">
            <w:pPr>
              <w:spacing w:after="0" w:line="240" w:lineRule="auto"/>
              <w:contextualSpacing/>
              <w:rPr>
                <w:rFonts w:ascii="Times New Roman" w:eastAsia="Calibri" w:hAnsi="Times New Roman" w:cs="Times New Roman"/>
              </w:rPr>
            </w:pPr>
            <w:r w:rsidRPr="008055C0">
              <w:rPr>
                <w:rFonts w:ascii="Times New Roman" w:eastAsia="Calibri" w:hAnsi="Times New Roman" w:cs="Times New Roman"/>
              </w:rPr>
              <w:t>2-4</w:t>
            </w:r>
          </w:p>
        </w:tc>
        <w:tc>
          <w:tcPr>
            <w:tcW w:w="4135" w:type="dxa"/>
            <w:shd w:val="clear" w:color="auto" w:fill="auto"/>
          </w:tcPr>
          <w:p w:rsidR="000479C1" w:rsidRPr="008055C0" w:rsidRDefault="000479C1" w:rsidP="00DB085B">
            <w:pPr>
              <w:spacing w:after="0" w:line="240" w:lineRule="auto"/>
              <w:contextualSpacing/>
              <w:rPr>
                <w:rFonts w:ascii="Times New Roman" w:eastAsia="Calibri" w:hAnsi="Times New Roman" w:cs="Times New Roman"/>
              </w:rPr>
            </w:pPr>
          </w:p>
        </w:tc>
        <w:tc>
          <w:tcPr>
            <w:tcW w:w="2404" w:type="dxa"/>
            <w:shd w:val="clear" w:color="auto" w:fill="auto"/>
          </w:tcPr>
          <w:p w:rsidR="000479C1" w:rsidRPr="008055C0" w:rsidRDefault="000479C1" w:rsidP="00DB085B">
            <w:pPr>
              <w:spacing w:after="0" w:line="240" w:lineRule="auto"/>
              <w:contextualSpacing/>
              <w:rPr>
                <w:rFonts w:ascii="Times New Roman" w:eastAsia="Calibri" w:hAnsi="Times New Roman" w:cs="Times New Roman"/>
              </w:rPr>
            </w:pPr>
            <w:r w:rsidRPr="008055C0">
              <w:rPr>
                <w:rFonts w:ascii="Times New Roman" w:eastAsia="Calibri" w:hAnsi="Times New Roman" w:cs="Times New Roman"/>
              </w:rPr>
              <w:t>Помощники</w:t>
            </w:r>
          </w:p>
        </w:tc>
        <w:tc>
          <w:tcPr>
            <w:tcW w:w="1081" w:type="dxa"/>
            <w:shd w:val="clear" w:color="auto" w:fill="auto"/>
          </w:tcPr>
          <w:p w:rsidR="000479C1" w:rsidRPr="008055C0" w:rsidRDefault="000479C1" w:rsidP="00DB085B">
            <w:pPr>
              <w:spacing w:after="0" w:line="240" w:lineRule="auto"/>
              <w:contextualSpacing/>
              <w:rPr>
                <w:rFonts w:ascii="Times New Roman" w:eastAsia="Calibri" w:hAnsi="Times New Roman" w:cs="Times New Roman"/>
              </w:rPr>
            </w:pPr>
            <w:r w:rsidRPr="008055C0">
              <w:rPr>
                <w:rFonts w:ascii="Times New Roman" w:eastAsia="Calibri" w:hAnsi="Times New Roman" w:cs="Times New Roman"/>
              </w:rPr>
              <w:t>1</w:t>
            </w:r>
          </w:p>
        </w:tc>
      </w:tr>
      <w:tr w:rsidR="000479C1" w:rsidRPr="008055C0" w:rsidTr="000479C1">
        <w:tc>
          <w:tcPr>
            <w:tcW w:w="1701" w:type="dxa"/>
            <w:shd w:val="clear" w:color="auto" w:fill="auto"/>
          </w:tcPr>
          <w:p w:rsidR="000479C1" w:rsidRPr="008055C0" w:rsidRDefault="000479C1" w:rsidP="00DB085B">
            <w:pPr>
              <w:spacing w:after="0" w:line="240" w:lineRule="auto"/>
              <w:contextualSpacing/>
              <w:rPr>
                <w:rFonts w:ascii="Times New Roman" w:eastAsia="Calibri" w:hAnsi="Times New Roman" w:cs="Times New Roman"/>
              </w:rPr>
            </w:pPr>
            <w:r w:rsidRPr="008055C0">
              <w:rPr>
                <w:rFonts w:ascii="Times New Roman" w:eastAsia="Calibri" w:hAnsi="Times New Roman" w:cs="Times New Roman"/>
              </w:rPr>
              <w:t>1</w:t>
            </w:r>
          </w:p>
        </w:tc>
        <w:tc>
          <w:tcPr>
            <w:tcW w:w="4135" w:type="dxa"/>
            <w:shd w:val="clear" w:color="auto" w:fill="auto"/>
          </w:tcPr>
          <w:p w:rsidR="000479C1" w:rsidRPr="008055C0" w:rsidRDefault="000479C1" w:rsidP="00DB085B">
            <w:pPr>
              <w:spacing w:after="0" w:line="240" w:lineRule="auto"/>
              <w:contextualSpacing/>
              <w:rPr>
                <w:rFonts w:ascii="Times New Roman" w:eastAsia="Calibri" w:hAnsi="Times New Roman" w:cs="Times New Roman"/>
              </w:rPr>
            </w:pPr>
            <w:r w:rsidRPr="008055C0">
              <w:rPr>
                <w:rFonts w:ascii="Times New Roman" w:eastAsia="Calibri" w:hAnsi="Times New Roman" w:cs="Times New Roman"/>
              </w:rPr>
              <w:t>духовно-нравственное</w:t>
            </w:r>
          </w:p>
        </w:tc>
        <w:tc>
          <w:tcPr>
            <w:tcW w:w="2404" w:type="dxa"/>
            <w:shd w:val="clear" w:color="auto" w:fill="auto"/>
          </w:tcPr>
          <w:p w:rsidR="000479C1" w:rsidRPr="008055C0" w:rsidRDefault="008C27F8" w:rsidP="00DB085B">
            <w:pPr>
              <w:spacing w:after="0" w:line="240" w:lineRule="auto"/>
              <w:contextualSpacing/>
              <w:rPr>
                <w:rFonts w:ascii="Times New Roman" w:eastAsia="Calibri" w:hAnsi="Times New Roman" w:cs="Times New Roman"/>
              </w:rPr>
            </w:pPr>
            <w:r>
              <w:rPr>
                <w:rFonts w:ascii="Times New Roman" w:eastAsia="Calibri" w:hAnsi="Times New Roman" w:cs="Times New Roman"/>
              </w:rPr>
              <w:t>Классные часы</w:t>
            </w:r>
          </w:p>
        </w:tc>
        <w:tc>
          <w:tcPr>
            <w:tcW w:w="1081" w:type="dxa"/>
            <w:shd w:val="clear" w:color="auto" w:fill="auto"/>
          </w:tcPr>
          <w:p w:rsidR="000479C1" w:rsidRPr="008055C0" w:rsidRDefault="000479C1" w:rsidP="00DB085B">
            <w:pPr>
              <w:spacing w:after="0" w:line="240" w:lineRule="auto"/>
              <w:contextualSpacing/>
              <w:rPr>
                <w:rFonts w:ascii="Times New Roman" w:eastAsia="Calibri" w:hAnsi="Times New Roman" w:cs="Times New Roman"/>
              </w:rPr>
            </w:pPr>
            <w:r w:rsidRPr="008055C0">
              <w:rPr>
                <w:rFonts w:ascii="Times New Roman" w:eastAsia="Calibri" w:hAnsi="Times New Roman" w:cs="Times New Roman"/>
              </w:rPr>
              <w:t>1</w:t>
            </w:r>
          </w:p>
        </w:tc>
      </w:tr>
      <w:tr w:rsidR="000479C1" w:rsidRPr="008055C0" w:rsidTr="000479C1">
        <w:tc>
          <w:tcPr>
            <w:tcW w:w="1701" w:type="dxa"/>
            <w:shd w:val="clear" w:color="auto" w:fill="auto"/>
          </w:tcPr>
          <w:p w:rsidR="000479C1" w:rsidRPr="008055C0" w:rsidRDefault="000479C1" w:rsidP="00DB085B">
            <w:pPr>
              <w:spacing w:after="0" w:line="240" w:lineRule="auto"/>
              <w:contextualSpacing/>
              <w:rPr>
                <w:rFonts w:ascii="Times New Roman" w:eastAsia="Calibri" w:hAnsi="Times New Roman" w:cs="Times New Roman"/>
              </w:rPr>
            </w:pPr>
            <w:r w:rsidRPr="008055C0">
              <w:rPr>
                <w:rFonts w:ascii="Times New Roman" w:eastAsia="Calibri" w:hAnsi="Times New Roman" w:cs="Times New Roman"/>
              </w:rPr>
              <w:t>2-4</w:t>
            </w:r>
          </w:p>
        </w:tc>
        <w:tc>
          <w:tcPr>
            <w:tcW w:w="4135" w:type="dxa"/>
            <w:shd w:val="clear" w:color="auto" w:fill="auto"/>
          </w:tcPr>
          <w:p w:rsidR="000479C1" w:rsidRPr="008055C0" w:rsidRDefault="000479C1" w:rsidP="00DB085B">
            <w:pPr>
              <w:spacing w:after="0" w:line="240" w:lineRule="auto"/>
              <w:contextualSpacing/>
              <w:rPr>
                <w:rFonts w:ascii="Times New Roman" w:eastAsia="Calibri" w:hAnsi="Times New Roman" w:cs="Times New Roman"/>
              </w:rPr>
            </w:pPr>
          </w:p>
        </w:tc>
        <w:tc>
          <w:tcPr>
            <w:tcW w:w="2404" w:type="dxa"/>
            <w:shd w:val="clear" w:color="auto" w:fill="auto"/>
          </w:tcPr>
          <w:p w:rsidR="000479C1" w:rsidRPr="008055C0" w:rsidRDefault="008C27F8" w:rsidP="00DB085B">
            <w:pPr>
              <w:spacing w:after="0" w:line="240" w:lineRule="auto"/>
              <w:contextualSpacing/>
              <w:rPr>
                <w:rFonts w:ascii="Times New Roman" w:eastAsia="Calibri" w:hAnsi="Times New Roman" w:cs="Times New Roman"/>
              </w:rPr>
            </w:pPr>
            <w:r>
              <w:rPr>
                <w:rFonts w:ascii="Times New Roman" w:eastAsia="Calibri" w:hAnsi="Times New Roman" w:cs="Times New Roman"/>
              </w:rPr>
              <w:t>Классные часы</w:t>
            </w:r>
          </w:p>
        </w:tc>
        <w:tc>
          <w:tcPr>
            <w:tcW w:w="1081" w:type="dxa"/>
            <w:shd w:val="clear" w:color="auto" w:fill="auto"/>
          </w:tcPr>
          <w:p w:rsidR="000479C1" w:rsidRPr="008055C0" w:rsidRDefault="000479C1" w:rsidP="00DB085B">
            <w:pPr>
              <w:spacing w:after="0" w:line="240" w:lineRule="auto"/>
              <w:contextualSpacing/>
              <w:rPr>
                <w:rFonts w:ascii="Times New Roman" w:eastAsia="Calibri" w:hAnsi="Times New Roman" w:cs="Times New Roman"/>
              </w:rPr>
            </w:pPr>
            <w:r w:rsidRPr="008055C0">
              <w:rPr>
                <w:rFonts w:ascii="Times New Roman" w:eastAsia="Calibri" w:hAnsi="Times New Roman" w:cs="Times New Roman"/>
              </w:rPr>
              <w:t>1</w:t>
            </w:r>
          </w:p>
        </w:tc>
      </w:tr>
      <w:tr w:rsidR="000479C1" w:rsidRPr="008055C0" w:rsidTr="000479C1">
        <w:tc>
          <w:tcPr>
            <w:tcW w:w="1701" w:type="dxa"/>
            <w:shd w:val="clear" w:color="auto" w:fill="auto"/>
          </w:tcPr>
          <w:p w:rsidR="000479C1" w:rsidRPr="008055C0" w:rsidRDefault="000479C1" w:rsidP="00DB085B">
            <w:pPr>
              <w:spacing w:after="0" w:line="240" w:lineRule="auto"/>
              <w:contextualSpacing/>
              <w:rPr>
                <w:rFonts w:ascii="Times New Roman" w:eastAsia="Calibri" w:hAnsi="Times New Roman" w:cs="Times New Roman"/>
              </w:rPr>
            </w:pPr>
            <w:r w:rsidRPr="008055C0">
              <w:rPr>
                <w:rFonts w:ascii="Times New Roman" w:eastAsia="Calibri" w:hAnsi="Times New Roman" w:cs="Times New Roman"/>
              </w:rPr>
              <w:t>1</w:t>
            </w:r>
          </w:p>
        </w:tc>
        <w:tc>
          <w:tcPr>
            <w:tcW w:w="4135" w:type="dxa"/>
            <w:shd w:val="clear" w:color="auto" w:fill="auto"/>
          </w:tcPr>
          <w:p w:rsidR="000479C1" w:rsidRPr="008055C0" w:rsidRDefault="000479C1" w:rsidP="00DB085B">
            <w:pPr>
              <w:spacing w:after="0" w:line="240" w:lineRule="auto"/>
              <w:contextualSpacing/>
              <w:rPr>
                <w:rFonts w:ascii="Times New Roman" w:eastAsia="Calibri" w:hAnsi="Times New Roman" w:cs="Times New Roman"/>
              </w:rPr>
            </w:pPr>
            <w:r w:rsidRPr="008055C0">
              <w:rPr>
                <w:rFonts w:ascii="Times New Roman" w:eastAsia="Calibri" w:hAnsi="Times New Roman" w:cs="Times New Roman"/>
              </w:rPr>
              <w:t>спортивно-оздоровительное</w:t>
            </w:r>
          </w:p>
        </w:tc>
        <w:tc>
          <w:tcPr>
            <w:tcW w:w="2404" w:type="dxa"/>
            <w:shd w:val="clear" w:color="auto" w:fill="auto"/>
          </w:tcPr>
          <w:p w:rsidR="000479C1" w:rsidRPr="008055C0" w:rsidRDefault="000479C1" w:rsidP="00DB085B">
            <w:pPr>
              <w:spacing w:after="0" w:line="240" w:lineRule="auto"/>
              <w:contextualSpacing/>
              <w:rPr>
                <w:rFonts w:ascii="Times New Roman" w:eastAsia="Calibri" w:hAnsi="Times New Roman" w:cs="Times New Roman"/>
              </w:rPr>
            </w:pPr>
            <w:r w:rsidRPr="008055C0">
              <w:rPr>
                <w:rFonts w:ascii="Times New Roman" w:eastAsia="Calibri" w:hAnsi="Times New Roman" w:cs="Times New Roman"/>
              </w:rPr>
              <w:t>Здоровейка</w:t>
            </w:r>
          </w:p>
        </w:tc>
        <w:tc>
          <w:tcPr>
            <w:tcW w:w="1081" w:type="dxa"/>
            <w:shd w:val="clear" w:color="auto" w:fill="auto"/>
          </w:tcPr>
          <w:p w:rsidR="000479C1" w:rsidRPr="008055C0" w:rsidRDefault="000479C1" w:rsidP="00DB085B">
            <w:pPr>
              <w:spacing w:after="0" w:line="240" w:lineRule="auto"/>
              <w:contextualSpacing/>
              <w:rPr>
                <w:rFonts w:ascii="Times New Roman" w:eastAsia="Calibri" w:hAnsi="Times New Roman" w:cs="Times New Roman"/>
              </w:rPr>
            </w:pPr>
            <w:r w:rsidRPr="008055C0">
              <w:rPr>
                <w:rFonts w:ascii="Times New Roman" w:eastAsia="Calibri" w:hAnsi="Times New Roman" w:cs="Times New Roman"/>
              </w:rPr>
              <w:t>1</w:t>
            </w:r>
          </w:p>
        </w:tc>
      </w:tr>
      <w:tr w:rsidR="000479C1" w:rsidRPr="008055C0" w:rsidTr="000479C1">
        <w:tc>
          <w:tcPr>
            <w:tcW w:w="1701" w:type="dxa"/>
            <w:shd w:val="clear" w:color="auto" w:fill="auto"/>
          </w:tcPr>
          <w:p w:rsidR="000479C1" w:rsidRPr="008055C0" w:rsidRDefault="008C27F8" w:rsidP="00DB085B">
            <w:pPr>
              <w:spacing w:after="0" w:line="240" w:lineRule="auto"/>
              <w:contextualSpacing/>
              <w:rPr>
                <w:rFonts w:ascii="Times New Roman" w:eastAsia="Calibri" w:hAnsi="Times New Roman" w:cs="Times New Roman"/>
              </w:rPr>
            </w:pPr>
            <w:r>
              <w:rPr>
                <w:rFonts w:ascii="Times New Roman" w:eastAsia="Calibri" w:hAnsi="Times New Roman" w:cs="Times New Roman"/>
              </w:rPr>
              <w:t>2-</w:t>
            </w:r>
            <w:r w:rsidR="000479C1" w:rsidRPr="008055C0">
              <w:rPr>
                <w:rFonts w:ascii="Times New Roman" w:eastAsia="Calibri" w:hAnsi="Times New Roman" w:cs="Times New Roman"/>
              </w:rPr>
              <w:t>4</w:t>
            </w:r>
          </w:p>
        </w:tc>
        <w:tc>
          <w:tcPr>
            <w:tcW w:w="4135" w:type="dxa"/>
            <w:shd w:val="clear" w:color="auto" w:fill="auto"/>
          </w:tcPr>
          <w:p w:rsidR="000479C1" w:rsidRPr="008055C0" w:rsidRDefault="000479C1" w:rsidP="00DB085B">
            <w:pPr>
              <w:spacing w:after="0" w:line="240" w:lineRule="auto"/>
              <w:contextualSpacing/>
              <w:rPr>
                <w:rFonts w:ascii="Times New Roman" w:eastAsia="Calibri" w:hAnsi="Times New Roman" w:cs="Times New Roman"/>
              </w:rPr>
            </w:pPr>
          </w:p>
        </w:tc>
        <w:tc>
          <w:tcPr>
            <w:tcW w:w="2404" w:type="dxa"/>
            <w:shd w:val="clear" w:color="auto" w:fill="auto"/>
          </w:tcPr>
          <w:p w:rsidR="000479C1" w:rsidRPr="008055C0" w:rsidRDefault="000479C1" w:rsidP="00DB085B">
            <w:pPr>
              <w:spacing w:after="0" w:line="240" w:lineRule="auto"/>
              <w:contextualSpacing/>
              <w:rPr>
                <w:rFonts w:ascii="Times New Roman" w:eastAsia="Calibri" w:hAnsi="Times New Roman" w:cs="Times New Roman"/>
              </w:rPr>
            </w:pPr>
            <w:r w:rsidRPr="008055C0">
              <w:rPr>
                <w:rFonts w:ascii="Times New Roman" w:eastAsia="Calibri" w:hAnsi="Times New Roman" w:cs="Times New Roman"/>
              </w:rPr>
              <w:t>Здоровейка</w:t>
            </w:r>
          </w:p>
        </w:tc>
        <w:tc>
          <w:tcPr>
            <w:tcW w:w="1081" w:type="dxa"/>
            <w:shd w:val="clear" w:color="auto" w:fill="auto"/>
          </w:tcPr>
          <w:p w:rsidR="000479C1" w:rsidRPr="008055C0" w:rsidRDefault="000479C1" w:rsidP="00DB085B">
            <w:pPr>
              <w:spacing w:after="0" w:line="240" w:lineRule="auto"/>
              <w:contextualSpacing/>
              <w:rPr>
                <w:rFonts w:ascii="Times New Roman" w:eastAsia="Calibri" w:hAnsi="Times New Roman" w:cs="Times New Roman"/>
              </w:rPr>
            </w:pPr>
            <w:r w:rsidRPr="008055C0">
              <w:rPr>
                <w:rFonts w:ascii="Times New Roman" w:eastAsia="Calibri" w:hAnsi="Times New Roman" w:cs="Times New Roman"/>
              </w:rPr>
              <w:t>1</w:t>
            </w:r>
          </w:p>
        </w:tc>
      </w:tr>
      <w:tr w:rsidR="000479C1" w:rsidRPr="008055C0" w:rsidTr="000479C1">
        <w:tc>
          <w:tcPr>
            <w:tcW w:w="1701" w:type="dxa"/>
            <w:shd w:val="clear" w:color="auto" w:fill="auto"/>
          </w:tcPr>
          <w:p w:rsidR="000479C1" w:rsidRPr="008055C0" w:rsidRDefault="000479C1" w:rsidP="00DB085B">
            <w:pPr>
              <w:spacing w:after="0" w:line="240" w:lineRule="auto"/>
              <w:contextualSpacing/>
              <w:rPr>
                <w:rFonts w:ascii="Times New Roman" w:eastAsia="Calibri" w:hAnsi="Times New Roman" w:cs="Times New Roman"/>
              </w:rPr>
            </w:pPr>
            <w:r w:rsidRPr="008055C0">
              <w:rPr>
                <w:rFonts w:ascii="Times New Roman" w:eastAsia="Calibri" w:hAnsi="Times New Roman" w:cs="Times New Roman"/>
              </w:rPr>
              <w:t>1</w:t>
            </w:r>
          </w:p>
        </w:tc>
        <w:tc>
          <w:tcPr>
            <w:tcW w:w="4135" w:type="dxa"/>
            <w:shd w:val="clear" w:color="auto" w:fill="auto"/>
          </w:tcPr>
          <w:p w:rsidR="000479C1" w:rsidRPr="008055C0" w:rsidRDefault="000479C1" w:rsidP="00DB085B">
            <w:pPr>
              <w:spacing w:after="0" w:line="240" w:lineRule="auto"/>
              <w:contextualSpacing/>
              <w:rPr>
                <w:rFonts w:ascii="Times New Roman" w:eastAsia="Calibri" w:hAnsi="Times New Roman" w:cs="Times New Roman"/>
              </w:rPr>
            </w:pPr>
            <w:r w:rsidRPr="008055C0">
              <w:rPr>
                <w:rFonts w:ascii="Times New Roman" w:eastAsia="Calibri" w:hAnsi="Times New Roman" w:cs="Times New Roman"/>
              </w:rPr>
              <w:t>общеинтеллектуальное</w:t>
            </w:r>
          </w:p>
        </w:tc>
        <w:tc>
          <w:tcPr>
            <w:tcW w:w="2404" w:type="dxa"/>
            <w:shd w:val="clear" w:color="auto" w:fill="auto"/>
          </w:tcPr>
          <w:p w:rsidR="000479C1" w:rsidRPr="008055C0" w:rsidRDefault="008C27F8" w:rsidP="00DB085B">
            <w:pPr>
              <w:spacing w:after="0" w:line="240" w:lineRule="auto"/>
              <w:contextualSpacing/>
              <w:rPr>
                <w:rFonts w:ascii="Times New Roman" w:eastAsia="Calibri" w:hAnsi="Times New Roman" w:cs="Times New Roman"/>
              </w:rPr>
            </w:pPr>
            <w:r>
              <w:rPr>
                <w:rFonts w:ascii="Times New Roman" w:eastAsia="Calibri" w:hAnsi="Times New Roman" w:cs="Times New Roman"/>
              </w:rPr>
              <w:t>Английский с уд</w:t>
            </w:r>
            <w:r>
              <w:rPr>
                <w:rFonts w:ascii="Times New Roman" w:eastAsia="Calibri" w:hAnsi="Times New Roman" w:cs="Times New Roman"/>
              </w:rPr>
              <w:t>о</w:t>
            </w:r>
            <w:r>
              <w:rPr>
                <w:rFonts w:ascii="Times New Roman" w:eastAsia="Calibri" w:hAnsi="Times New Roman" w:cs="Times New Roman"/>
              </w:rPr>
              <w:t>вольствием</w:t>
            </w:r>
          </w:p>
        </w:tc>
        <w:tc>
          <w:tcPr>
            <w:tcW w:w="1081" w:type="dxa"/>
            <w:shd w:val="clear" w:color="auto" w:fill="auto"/>
          </w:tcPr>
          <w:p w:rsidR="000479C1" w:rsidRPr="008055C0" w:rsidRDefault="000479C1" w:rsidP="00DB085B">
            <w:pPr>
              <w:spacing w:after="0" w:line="240" w:lineRule="auto"/>
              <w:contextualSpacing/>
              <w:rPr>
                <w:rFonts w:ascii="Times New Roman" w:eastAsia="Calibri" w:hAnsi="Times New Roman" w:cs="Times New Roman"/>
              </w:rPr>
            </w:pPr>
            <w:r w:rsidRPr="008055C0">
              <w:rPr>
                <w:rFonts w:ascii="Times New Roman" w:eastAsia="Calibri" w:hAnsi="Times New Roman" w:cs="Times New Roman"/>
              </w:rPr>
              <w:t>1</w:t>
            </w:r>
          </w:p>
        </w:tc>
      </w:tr>
      <w:tr w:rsidR="000479C1" w:rsidRPr="008055C0" w:rsidTr="000479C1">
        <w:tc>
          <w:tcPr>
            <w:tcW w:w="1701" w:type="dxa"/>
            <w:shd w:val="clear" w:color="auto" w:fill="auto"/>
          </w:tcPr>
          <w:p w:rsidR="000479C1" w:rsidRPr="008055C0" w:rsidRDefault="008C27F8" w:rsidP="00DB085B">
            <w:pPr>
              <w:spacing w:after="0" w:line="240" w:lineRule="auto"/>
              <w:contextualSpacing/>
              <w:rPr>
                <w:rFonts w:ascii="Times New Roman" w:eastAsia="Calibri" w:hAnsi="Times New Roman" w:cs="Times New Roman"/>
              </w:rPr>
            </w:pPr>
            <w:r>
              <w:rPr>
                <w:rFonts w:ascii="Times New Roman" w:eastAsia="Calibri" w:hAnsi="Times New Roman" w:cs="Times New Roman"/>
              </w:rPr>
              <w:t>2, 4</w:t>
            </w:r>
          </w:p>
        </w:tc>
        <w:tc>
          <w:tcPr>
            <w:tcW w:w="4135" w:type="dxa"/>
            <w:shd w:val="clear" w:color="auto" w:fill="auto"/>
          </w:tcPr>
          <w:p w:rsidR="000479C1" w:rsidRPr="008055C0" w:rsidRDefault="000479C1" w:rsidP="00DB085B">
            <w:pPr>
              <w:spacing w:after="0" w:line="240" w:lineRule="auto"/>
              <w:contextualSpacing/>
              <w:rPr>
                <w:rFonts w:ascii="Times New Roman" w:eastAsia="Calibri" w:hAnsi="Times New Roman" w:cs="Times New Roman"/>
              </w:rPr>
            </w:pPr>
          </w:p>
        </w:tc>
        <w:tc>
          <w:tcPr>
            <w:tcW w:w="2404" w:type="dxa"/>
            <w:shd w:val="clear" w:color="auto" w:fill="auto"/>
          </w:tcPr>
          <w:p w:rsidR="000479C1" w:rsidRPr="008055C0" w:rsidRDefault="00902231" w:rsidP="00DB085B">
            <w:pPr>
              <w:spacing w:after="0" w:line="240" w:lineRule="auto"/>
              <w:contextualSpacing/>
              <w:rPr>
                <w:rFonts w:ascii="Times New Roman" w:eastAsia="Calibri" w:hAnsi="Times New Roman" w:cs="Times New Roman"/>
              </w:rPr>
            </w:pPr>
            <w:r>
              <w:rPr>
                <w:rFonts w:ascii="Times New Roman" w:eastAsia="Calibri" w:hAnsi="Times New Roman" w:cs="Times New Roman"/>
              </w:rPr>
              <w:t>Умники</w:t>
            </w:r>
          </w:p>
        </w:tc>
        <w:tc>
          <w:tcPr>
            <w:tcW w:w="1081" w:type="dxa"/>
            <w:shd w:val="clear" w:color="auto" w:fill="auto"/>
          </w:tcPr>
          <w:p w:rsidR="000479C1" w:rsidRPr="008055C0" w:rsidRDefault="000479C1" w:rsidP="00DB085B">
            <w:pPr>
              <w:spacing w:after="0" w:line="240" w:lineRule="auto"/>
              <w:contextualSpacing/>
              <w:rPr>
                <w:rFonts w:ascii="Times New Roman" w:eastAsia="Calibri" w:hAnsi="Times New Roman" w:cs="Times New Roman"/>
              </w:rPr>
            </w:pPr>
            <w:r w:rsidRPr="008055C0">
              <w:rPr>
                <w:rFonts w:ascii="Times New Roman" w:eastAsia="Calibri" w:hAnsi="Times New Roman" w:cs="Times New Roman"/>
              </w:rPr>
              <w:t>1</w:t>
            </w:r>
          </w:p>
        </w:tc>
      </w:tr>
      <w:tr w:rsidR="008C27F8" w:rsidRPr="008055C0" w:rsidTr="000479C1">
        <w:tc>
          <w:tcPr>
            <w:tcW w:w="1701" w:type="dxa"/>
            <w:shd w:val="clear" w:color="auto" w:fill="auto"/>
          </w:tcPr>
          <w:p w:rsidR="008C27F8" w:rsidRDefault="008C27F8" w:rsidP="00DB085B">
            <w:pPr>
              <w:spacing w:after="0" w:line="240" w:lineRule="auto"/>
              <w:contextualSpacing/>
              <w:rPr>
                <w:rFonts w:ascii="Times New Roman" w:eastAsia="Calibri" w:hAnsi="Times New Roman" w:cs="Times New Roman"/>
              </w:rPr>
            </w:pPr>
            <w:r>
              <w:rPr>
                <w:rFonts w:ascii="Times New Roman" w:eastAsia="Calibri" w:hAnsi="Times New Roman" w:cs="Times New Roman"/>
              </w:rPr>
              <w:t>3</w:t>
            </w:r>
          </w:p>
        </w:tc>
        <w:tc>
          <w:tcPr>
            <w:tcW w:w="4135" w:type="dxa"/>
            <w:shd w:val="clear" w:color="auto" w:fill="auto"/>
          </w:tcPr>
          <w:p w:rsidR="008C27F8" w:rsidRPr="008055C0" w:rsidRDefault="008C27F8" w:rsidP="00DB085B">
            <w:pPr>
              <w:spacing w:after="0" w:line="240" w:lineRule="auto"/>
              <w:contextualSpacing/>
              <w:rPr>
                <w:rFonts w:ascii="Times New Roman" w:eastAsia="Calibri" w:hAnsi="Times New Roman" w:cs="Times New Roman"/>
              </w:rPr>
            </w:pPr>
          </w:p>
        </w:tc>
        <w:tc>
          <w:tcPr>
            <w:tcW w:w="2404" w:type="dxa"/>
            <w:shd w:val="clear" w:color="auto" w:fill="auto"/>
          </w:tcPr>
          <w:p w:rsidR="008C27F8" w:rsidRPr="008055C0" w:rsidRDefault="008C27F8" w:rsidP="00DB085B">
            <w:pPr>
              <w:spacing w:after="0" w:line="240" w:lineRule="auto"/>
              <w:contextualSpacing/>
              <w:rPr>
                <w:rFonts w:ascii="Times New Roman" w:eastAsia="Calibri" w:hAnsi="Times New Roman" w:cs="Times New Roman"/>
              </w:rPr>
            </w:pPr>
            <w:r>
              <w:rPr>
                <w:rFonts w:ascii="Times New Roman" w:eastAsia="Calibri" w:hAnsi="Times New Roman" w:cs="Times New Roman"/>
              </w:rPr>
              <w:t xml:space="preserve">Юные </w:t>
            </w:r>
            <w:r w:rsidR="00902231">
              <w:rPr>
                <w:rFonts w:ascii="Times New Roman" w:eastAsia="Calibri" w:hAnsi="Times New Roman" w:cs="Times New Roman"/>
              </w:rPr>
              <w:t>экологи</w:t>
            </w:r>
          </w:p>
        </w:tc>
        <w:tc>
          <w:tcPr>
            <w:tcW w:w="1081" w:type="dxa"/>
            <w:shd w:val="clear" w:color="auto" w:fill="auto"/>
          </w:tcPr>
          <w:p w:rsidR="008C27F8" w:rsidRPr="008055C0" w:rsidRDefault="008C27F8" w:rsidP="00DB085B">
            <w:pPr>
              <w:spacing w:after="0" w:line="240" w:lineRule="auto"/>
              <w:contextualSpacing/>
              <w:rPr>
                <w:rFonts w:ascii="Times New Roman" w:eastAsia="Calibri" w:hAnsi="Times New Roman" w:cs="Times New Roman"/>
              </w:rPr>
            </w:pPr>
            <w:r>
              <w:rPr>
                <w:rFonts w:ascii="Times New Roman" w:eastAsia="Calibri" w:hAnsi="Times New Roman" w:cs="Times New Roman"/>
              </w:rPr>
              <w:t>1</w:t>
            </w:r>
          </w:p>
        </w:tc>
      </w:tr>
      <w:tr w:rsidR="000479C1" w:rsidRPr="008055C0" w:rsidTr="000479C1">
        <w:tc>
          <w:tcPr>
            <w:tcW w:w="1701" w:type="dxa"/>
            <w:shd w:val="clear" w:color="auto" w:fill="auto"/>
          </w:tcPr>
          <w:p w:rsidR="000479C1" w:rsidRPr="008055C0" w:rsidRDefault="000479C1" w:rsidP="00DB085B">
            <w:pPr>
              <w:spacing w:after="0" w:line="240" w:lineRule="auto"/>
              <w:contextualSpacing/>
              <w:rPr>
                <w:rFonts w:ascii="Times New Roman" w:eastAsia="Calibri" w:hAnsi="Times New Roman" w:cs="Times New Roman"/>
              </w:rPr>
            </w:pPr>
            <w:r w:rsidRPr="008055C0">
              <w:rPr>
                <w:rFonts w:ascii="Times New Roman" w:eastAsia="Calibri" w:hAnsi="Times New Roman" w:cs="Times New Roman"/>
              </w:rPr>
              <w:t>1-4</w:t>
            </w:r>
          </w:p>
        </w:tc>
        <w:tc>
          <w:tcPr>
            <w:tcW w:w="4135" w:type="dxa"/>
            <w:shd w:val="clear" w:color="auto" w:fill="auto"/>
          </w:tcPr>
          <w:p w:rsidR="000479C1" w:rsidRPr="008055C0" w:rsidRDefault="000479C1" w:rsidP="00DB085B">
            <w:pPr>
              <w:spacing w:after="0" w:line="240" w:lineRule="auto"/>
              <w:contextualSpacing/>
              <w:rPr>
                <w:rFonts w:ascii="Times New Roman" w:eastAsia="Calibri" w:hAnsi="Times New Roman" w:cs="Times New Roman"/>
              </w:rPr>
            </w:pPr>
          </w:p>
        </w:tc>
        <w:tc>
          <w:tcPr>
            <w:tcW w:w="2404" w:type="dxa"/>
            <w:shd w:val="clear" w:color="auto" w:fill="auto"/>
          </w:tcPr>
          <w:p w:rsidR="000479C1" w:rsidRPr="008055C0" w:rsidRDefault="000479C1" w:rsidP="00DB085B">
            <w:pPr>
              <w:spacing w:after="0" w:line="240" w:lineRule="auto"/>
              <w:contextualSpacing/>
              <w:rPr>
                <w:rFonts w:ascii="Times New Roman" w:eastAsia="Calibri" w:hAnsi="Times New Roman" w:cs="Times New Roman"/>
              </w:rPr>
            </w:pPr>
            <w:r w:rsidRPr="008055C0">
              <w:rPr>
                <w:rFonts w:ascii="Times New Roman" w:eastAsia="Calibri" w:hAnsi="Times New Roman" w:cs="Times New Roman"/>
              </w:rPr>
              <w:t>Общешкольные мер</w:t>
            </w:r>
            <w:r w:rsidRPr="008055C0">
              <w:rPr>
                <w:rFonts w:ascii="Times New Roman" w:eastAsia="Calibri" w:hAnsi="Times New Roman" w:cs="Times New Roman"/>
              </w:rPr>
              <w:t>о</w:t>
            </w:r>
            <w:r w:rsidRPr="008055C0">
              <w:rPr>
                <w:rFonts w:ascii="Times New Roman" w:eastAsia="Calibri" w:hAnsi="Times New Roman" w:cs="Times New Roman"/>
              </w:rPr>
              <w:t>приятия</w:t>
            </w:r>
            <w:r w:rsidR="00F079FE">
              <w:rPr>
                <w:rFonts w:ascii="Times New Roman" w:eastAsia="Calibri" w:hAnsi="Times New Roman" w:cs="Times New Roman"/>
              </w:rPr>
              <w:t xml:space="preserve"> воспитател</w:t>
            </w:r>
            <w:r w:rsidR="00F079FE">
              <w:rPr>
                <w:rFonts w:ascii="Times New Roman" w:eastAsia="Calibri" w:hAnsi="Times New Roman" w:cs="Times New Roman"/>
              </w:rPr>
              <w:t>ь</w:t>
            </w:r>
            <w:r w:rsidR="00F079FE">
              <w:rPr>
                <w:rFonts w:ascii="Times New Roman" w:eastAsia="Calibri" w:hAnsi="Times New Roman" w:cs="Times New Roman"/>
              </w:rPr>
              <w:t>ного направления</w:t>
            </w:r>
          </w:p>
        </w:tc>
        <w:tc>
          <w:tcPr>
            <w:tcW w:w="1081" w:type="dxa"/>
            <w:shd w:val="clear" w:color="auto" w:fill="auto"/>
          </w:tcPr>
          <w:p w:rsidR="000479C1" w:rsidRPr="008055C0" w:rsidRDefault="000479C1" w:rsidP="00DB085B">
            <w:pPr>
              <w:spacing w:after="0" w:line="240" w:lineRule="auto"/>
              <w:contextualSpacing/>
              <w:rPr>
                <w:rFonts w:ascii="Times New Roman" w:eastAsia="Calibri" w:hAnsi="Times New Roman" w:cs="Times New Roman"/>
              </w:rPr>
            </w:pPr>
            <w:r w:rsidRPr="008055C0">
              <w:rPr>
                <w:rFonts w:ascii="Times New Roman" w:eastAsia="Calibri" w:hAnsi="Times New Roman" w:cs="Times New Roman"/>
              </w:rPr>
              <w:t>5</w:t>
            </w:r>
          </w:p>
        </w:tc>
      </w:tr>
      <w:tr w:rsidR="000479C1" w:rsidRPr="008055C0" w:rsidTr="000479C1">
        <w:tc>
          <w:tcPr>
            <w:tcW w:w="1701" w:type="dxa"/>
            <w:shd w:val="clear" w:color="auto" w:fill="auto"/>
          </w:tcPr>
          <w:p w:rsidR="000479C1" w:rsidRPr="008055C0" w:rsidRDefault="000479C1" w:rsidP="00DB085B">
            <w:pPr>
              <w:spacing w:after="0" w:line="240" w:lineRule="auto"/>
              <w:contextualSpacing/>
              <w:rPr>
                <w:rFonts w:ascii="Times New Roman" w:eastAsia="Calibri" w:hAnsi="Times New Roman" w:cs="Times New Roman"/>
              </w:rPr>
            </w:pPr>
            <w:r w:rsidRPr="008055C0">
              <w:rPr>
                <w:rFonts w:ascii="Times New Roman" w:eastAsia="Calibri" w:hAnsi="Times New Roman" w:cs="Times New Roman"/>
              </w:rPr>
              <w:t>1</w:t>
            </w:r>
          </w:p>
        </w:tc>
        <w:tc>
          <w:tcPr>
            <w:tcW w:w="4135" w:type="dxa"/>
            <w:shd w:val="clear" w:color="auto" w:fill="auto"/>
          </w:tcPr>
          <w:p w:rsidR="000479C1" w:rsidRPr="008055C0" w:rsidRDefault="000479C1" w:rsidP="00DB085B">
            <w:pPr>
              <w:spacing w:after="0" w:line="240" w:lineRule="auto"/>
              <w:contextualSpacing/>
              <w:rPr>
                <w:rFonts w:ascii="Times New Roman" w:eastAsia="Calibri" w:hAnsi="Times New Roman" w:cs="Times New Roman"/>
              </w:rPr>
            </w:pPr>
            <w:r w:rsidRPr="008055C0">
              <w:rPr>
                <w:rFonts w:ascii="Times New Roman" w:eastAsia="Calibri" w:hAnsi="Times New Roman" w:cs="Times New Roman"/>
              </w:rPr>
              <w:t>общекультурное</w:t>
            </w:r>
          </w:p>
          <w:p w:rsidR="000479C1" w:rsidRPr="008055C0" w:rsidRDefault="000479C1" w:rsidP="00DB085B">
            <w:pPr>
              <w:spacing w:after="0" w:line="240" w:lineRule="auto"/>
              <w:contextualSpacing/>
              <w:rPr>
                <w:rFonts w:ascii="Times New Roman" w:eastAsia="Calibri" w:hAnsi="Times New Roman" w:cs="Times New Roman"/>
              </w:rPr>
            </w:pPr>
            <w:r w:rsidRPr="008055C0">
              <w:rPr>
                <w:rFonts w:ascii="Times New Roman" w:eastAsia="Calibri" w:hAnsi="Times New Roman" w:cs="Times New Roman"/>
              </w:rPr>
              <w:t xml:space="preserve">духовно-нравственное </w:t>
            </w:r>
          </w:p>
          <w:p w:rsidR="000479C1" w:rsidRPr="008055C0" w:rsidRDefault="000479C1" w:rsidP="00DB085B">
            <w:pPr>
              <w:spacing w:after="0" w:line="240" w:lineRule="auto"/>
              <w:contextualSpacing/>
              <w:rPr>
                <w:rFonts w:ascii="Times New Roman" w:eastAsia="Calibri" w:hAnsi="Times New Roman" w:cs="Times New Roman"/>
              </w:rPr>
            </w:pPr>
            <w:r w:rsidRPr="008055C0">
              <w:rPr>
                <w:rFonts w:ascii="Times New Roman" w:eastAsia="Calibri" w:hAnsi="Times New Roman" w:cs="Times New Roman"/>
              </w:rPr>
              <w:t>спортивно-оздоровительное</w:t>
            </w:r>
          </w:p>
          <w:p w:rsidR="000479C1" w:rsidRPr="008055C0" w:rsidRDefault="000479C1" w:rsidP="00DB085B">
            <w:pPr>
              <w:spacing w:after="0" w:line="240" w:lineRule="auto"/>
              <w:contextualSpacing/>
              <w:rPr>
                <w:rFonts w:ascii="Times New Roman" w:eastAsia="Calibri" w:hAnsi="Times New Roman" w:cs="Times New Roman"/>
              </w:rPr>
            </w:pPr>
            <w:r w:rsidRPr="008055C0">
              <w:rPr>
                <w:rFonts w:ascii="Times New Roman" w:eastAsia="Calibri" w:hAnsi="Times New Roman" w:cs="Times New Roman"/>
              </w:rPr>
              <w:t>общеинтеллектуальное</w:t>
            </w:r>
          </w:p>
          <w:p w:rsidR="000479C1" w:rsidRPr="008055C0" w:rsidRDefault="000479C1" w:rsidP="00DB085B">
            <w:pPr>
              <w:spacing w:after="0" w:line="240" w:lineRule="auto"/>
              <w:contextualSpacing/>
              <w:rPr>
                <w:rFonts w:ascii="Times New Roman" w:eastAsia="Calibri" w:hAnsi="Times New Roman" w:cs="Times New Roman"/>
              </w:rPr>
            </w:pPr>
            <w:r w:rsidRPr="008055C0">
              <w:rPr>
                <w:rFonts w:ascii="Times New Roman" w:eastAsia="Calibri" w:hAnsi="Times New Roman" w:cs="Times New Roman"/>
              </w:rPr>
              <w:t>социальное</w:t>
            </w:r>
          </w:p>
        </w:tc>
        <w:tc>
          <w:tcPr>
            <w:tcW w:w="2404" w:type="dxa"/>
            <w:shd w:val="clear" w:color="auto" w:fill="auto"/>
          </w:tcPr>
          <w:p w:rsidR="000479C1" w:rsidRPr="008055C0" w:rsidRDefault="000479C1" w:rsidP="00DB085B">
            <w:pPr>
              <w:spacing w:after="0" w:line="240" w:lineRule="auto"/>
              <w:contextualSpacing/>
              <w:rPr>
                <w:rFonts w:ascii="Times New Roman" w:eastAsia="Calibri" w:hAnsi="Times New Roman" w:cs="Times New Roman"/>
              </w:rPr>
            </w:pPr>
          </w:p>
        </w:tc>
        <w:tc>
          <w:tcPr>
            <w:tcW w:w="1081" w:type="dxa"/>
            <w:shd w:val="clear" w:color="auto" w:fill="auto"/>
          </w:tcPr>
          <w:p w:rsidR="000479C1" w:rsidRPr="008055C0" w:rsidRDefault="000479C1" w:rsidP="00DB085B">
            <w:pPr>
              <w:spacing w:after="0" w:line="240" w:lineRule="auto"/>
              <w:contextualSpacing/>
              <w:rPr>
                <w:rFonts w:ascii="Times New Roman" w:eastAsia="Calibri" w:hAnsi="Times New Roman" w:cs="Times New Roman"/>
              </w:rPr>
            </w:pPr>
            <w:r w:rsidRPr="008055C0">
              <w:rPr>
                <w:rFonts w:ascii="Times New Roman" w:eastAsia="Calibri" w:hAnsi="Times New Roman" w:cs="Times New Roman"/>
              </w:rPr>
              <w:t>1</w:t>
            </w:r>
          </w:p>
          <w:p w:rsidR="000479C1" w:rsidRPr="008055C0" w:rsidRDefault="000479C1" w:rsidP="00DB085B">
            <w:pPr>
              <w:spacing w:after="0" w:line="240" w:lineRule="auto"/>
              <w:contextualSpacing/>
              <w:rPr>
                <w:rFonts w:ascii="Times New Roman" w:eastAsia="Calibri" w:hAnsi="Times New Roman" w:cs="Times New Roman"/>
              </w:rPr>
            </w:pPr>
            <w:r w:rsidRPr="008055C0">
              <w:rPr>
                <w:rFonts w:ascii="Times New Roman" w:eastAsia="Calibri" w:hAnsi="Times New Roman" w:cs="Times New Roman"/>
              </w:rPr>
              <w:t>1</w:t>
            </w:r>
          </w:p>
          <w:p w:rsidR="000479C1" w:rsidRPr="008055C0" w:rsidRDefault="000479C1" w:rsidP="00DB085B">
            <w:pPr>
              <w:spacing w:after="0" w:line="240" w:lineRule="auto"/>
              <w:contextualSpacing/>
              <w:rPr>
                <w:rFonts w:ascii="Times New Roman" w:eastAsia="Calibri" w:hAnsi="Times New Roman" w:cs="Times New Roman"/>
              </w:rPr>
            </w:pPr>
            <w:r w:rsidRPr="008055C0">
              <w:rPr>
                <w:rFonts w:ascii="Times New Roman" w:eastAsia="Calibri" w:hAnsi="Times New Roman" w:cs="Times New Roman"/>
              </w:rPr>
              <w:t>1</w:t>
            </w:r>
          </w:p>
          <w:p w:rsidR="000479C1" w:rsidRPr="008055C0" w:rsidRDefault="000479C1" w:rsidP="00DB085B">
            <w:pPr>
              <w:spacing w:after="0" w:line="240" w:lineRule="auto"/>
              <w:contextualSpacing/>
              <w:rPr>
                <w:rFonts w:ascii="Times New Roman" w:eastAsia="Calibri" w:hAnsi="Times New Roman" w:cs="Times New Roman"/>
              </w:rPr>
            </w:pPr>
            <w:r w:rsidRPr="008055C0">
              <w:rPr>
                <w:rFonts w:ascii="Times New Roman" w:eastAsia="Calibri" w:hAnsi="Times New Roman" w:cs="Times New Roman"/>
              </w:rPr>
              <w:t>1</w:t>
            </w:r>
          </w:p>
          <w:p w:rsidR="000479C1" w:rsidRPr="008055C0" w:rsidRDefault="000479C1" w:rsidP="00DB085B">
            <w:pPr>
              <w:spacing w:after="0" w:line="240" w:lineRule="auto"/>
              <w:contextualSpacing/>
              <w:rPr>
                <w:rFonts w:ascii="Times New Roman" w:eastAsia="Calibri" w:hAnsi="Times New Roman" w:cs="Times New Roman"/>
              </w:rPr>
            </w:pPr>
            <w:r w:rsidRPr="008055C0">
              <w:rPr>
                <w:rFonts w:ascii="Times New Roman" w:eastAsia="Calibri" w:hAnsi="Times New Roman" w:cs="Times New Roman"/>
              </w:rPr>
              <w:t>1</w:t>
            </w:r>
          </w:p>
        </w:tc>
      </w:tr>
    </w:tbl>
    <w:p w:rsidR="000479C1" w:rsidRPr="008055C0" w:rsidRDefault="000479C1" w:rsidP="000479C1">
      <w:pPr>
        <w:tabs>
          <w:tab w:val="left" w:pos="0"/>
          <w:tab w:val="left" w:pos="851"/>
        </w:tabs>
        <w:spacing w:after="0" w:line="240" w:lineRule="auto"/>
        <w:contextualSpacing/>
        <w:rPr>
          <w:rFonts w:ascii="Times New Roman" w:hAnsi="Times New Roman" w:cs="Times New Roman"/>
        </w:rPr>
      </w:pPr>
    </w:p>
    <w:p w:rsidR="000479C1" w:rsidRPr="008055C0" w:rsidRDefault="000479C1" w:rsidP="009D7163">
      <w:pPr>
        <w:autoSpaceDE w:val="0"/>
        <w:autoSpaceDN w:val="0"/>
        <w:adjustRightInd w:val="0"/>
        <w:spacing w:after="0" w:line="240" w:lineRule="auto"/>
        <w:jc w:val="center"/>
        <w:rPr>
          <w:rFonts w:ascii="Times New Roman" w:hAnsi="Times New Roman" w:cs="Times New Roman"/>
          <w:b/>
          <w:bCs/>
        </w:rPr>
      </w:pPr>
      <w:r w:rsidRPr="008055C0">
        <w:rPr>
          <w:rFonts w:ascii="Times New Roman" w:hAnsi="Times New Roman" w:cs="Times New Roman"/>
          <w:b/>
          <w:bCs/>
        </w:rPr>
        <w:t>Планируемые результаты</w:t>
      </w:r>
    </w:p>
    <w:p w:rsidR="000479C1" w:rsidRPr="008055C0" w:rsidRDefault="000479C1" w:rsidP="009D7163">
      <w:pPr>
        <w:autoSpaceDE w:val="0"/>
        <w:autoSpaceDN w:val="0"/>
        <w:adjustRightInd w:val="0"/>
        <w:spacing w:after="0" w:line="240" w:lineRule="auto"/>
        <w:ind w:firstLine="567"/>
        <w:jc w:val="both"/>
        <w:rPr>
          <w:rFonts w:ascii="Times New Roman" w:hAnsi="Times New Roman" w:cs="Times New Roman"/>
        </w:rPr>
      </w:pPr>
      <w:r w:rsidRPr="008055C0">
        <w:rPr>
          <w:rFonts w:ascii="Times New Roman" w:hAnsi="Times New Roman" w:cs="Times New Roman"/>
        </w:rPr>
        <w:t>Внеурочная деятельность направлена, в первую очередь, на достижение планируемыхр</w:t>
      </w:r>
      <w:r w:rsidRPr="008055C0">
        <w:rPr>
          <w:rFonts w:ascii="Times New Roman" w:hAnsi="Times New Roman" w:cs="Times New Roman"/>
        </w:rPr>
        <w:t>е</w:t>
      </w:r>
      <w:r w:rsidRPr="008055C0">
        <w:rPr>
          <w:rFonts w:ascii="Times New Roman" w:hAnsi="Times New Roman" w:cs="Times New Roman"/>
        </w:rPr>
        <w:t>зультатов освоения соответствующей основной образовательной программы.</w:t>
      </w:r>
    </w:p>
    <w:p w:rsidR="000479C1" w:rsidRPr="008055C0" w:rsidRDefault="000479C1" w:rsidP="009D7163">
      <w:pPr>
        <w:autoSpaceDE w:val="0"/>
        <w:autoSpaceDN w:val="0"/>
        <w:adjustRightInd w:val="0"/>
        <w:spacing w:after="0" w:line="240" w:lineRule="auto"/>
        <w:ind w:firstLine="567"/>
        <w:jc w:val="both"/>
        <w:rPr>
          <w:rFonts w:ascii="Times New Roman" w:hAnsi="Times New Roman" w:cs="Times New Roman"/>
        </w:rPr>
      </w:pPr>
      <w:r w:rsidRPr="008055C0">
        <w:rPr>
          <w:rFonts w:ascii="Times New Roman" w:hAnsi="Times New Roman" w:cs="Times New Roman"/>
          <w:b/>
          <w:bCs/>
        </w:rPr>
        <w:lastRenderedPageBreak/>
        <w:t xml:space="preserve">Результаты первого уровня </w:t>
      </w:r>
      <w:r w:rsidRPr="008055C0">
        <w:rPr>
          <w:rFonts w:ascii="Times New Roman" w:hAnsi="Times New Roman" w:cs="Times New Roman"/>
        </w:rPr>
        <w:t>(приобретение школьником социальных знаний, понимани</w:t>
      </w:r>
      <w:r w:rsidRPr="008055C0">
        <w:rPr>
          <w:rFonts w:ascii="Times New Roman" w:hAnsi="Times New Roman" w:cs="Times New Roman"/>
        </w:rPr>
        <w:t>я</w:t>
      </w:r>
      <w:r w:rsidRPr="008055C0">
        <w:rPr>
          <w:rFonts w:ascii="Times New Roman" w:hAnsi="Times New Roman" w:cs="Times New Roman"/>
        </w:rPr>
        <w:t>социальной реальности и повседневной жизни): приобретение школьниками знаний об этике и</w:t>
      </w:r>
      <w:r w:rsidRPr="008055C0">
        <w:rPr>
          <w:rFonts w:ascii="Times New Roman" w:hAnsi="Times New Roman" w:cs="Times New Roman"/>
        </w:rPr>
        <w:t>э</w:t>
      </w:r>
      <w:r w:rsidRPr="008055C0">
        <w:rPr>
          <w:rFonts w:ascii="Times New Roman" w:hAnsi="Times New Roman" w:cs="Times New Roman"/>
        </w:rPr>
        <w:t>стетике повседневной жизни человека; о принятых в обществе нормах поведения и общения; обосновах здорового образа жизни; об истории своей семьи и Отечества; о правилахконструкти</w:t>
      </w:r>
      <w:r w:rsidRPr="008055C0">
        <w:rPr>
          <w:rFonts w:ascii="Times New Roman" w:hAnsi="Times New Roman" w:cs="Times New Roman"/>
        </w:rPr>
        <w:t>в</w:t>
      </w:r>
      <w:r w:rsidRPr="008055C0">
        <w:rPr>
          <w:rFonts w:ascii="Times New Roman" w:hAnsi="Times New Roman" w:cs="Times New Roman"/>
        </w:rPr>
        <w:t>ной групповой работы; об основах разработки социальных проектов и организацииколлективной творческой деятельности; о способах самостоятельного поиска, нахождения иобработки информ</w:t>
      </w:r>
      <w:r w:rsidRPr="008055C0">
        <w:rPr>
          <w:rFonts w:ascii="Times New Roman" w:hAnsi="Times New Roman" w:cs="Times New Roman"/>
        </w:rPr>
        <w:t>а</w:t>
      </w:r>
      <w:r w:rsidRPr="008055C0">
        <w:rPr>
          <w:rFonts w:ascii="Times New Roman" w:hAnsi="Times New Roman" w:cs="Times New Roman"/>
        </w:rPr>
        <w:t>ции; о правилах проведения исследования.</w:t>
      </w:r>
    </w:p>
    <w:p w:rsidR="000479C1" w:rsidRPr="008055C0" w:rsidRDefault="000479C1" w:rsidP="009D7163">
      <w:pPr>
        <w:autoSpaceDE w:val="0"/>
        <w:autoSpaceDN w:val="0"/>
        <w:adjustRightInd w:val="0"/>
        <w:spacing w:after="0" w:line="240" w:lineRule="auto"/>
        <w:ind w:firstLine="567"/>
        <w:jc w:val="both"/>
        <w:rPr>
          <w:rFonts w:ascii="Times New Roman" w:hAnsi="Times New Roman" w:cs="Times New Roman"/>
        </w:rPr>
      </w:pPr>
      <w:r w:rsidRPr="008055C0">
        <w:rPr>
          <w:rFonts w:ascii="Times New Roman" w:hAnsi="Times New Roman" w:cs="Times New Roman"/>
          <w:b/>
          <w:bCs/>
        </w:rPr>
        <w:t xml:space="preserve">Результаты второго уровня </w:t>
      </w:r>
      <w:r w:rsidRPr="008055C0">
        <w:rPr>
          <w:rFonts w:ascii="Times New Roman" w:hAnsi="Times New Roman" w:cs="Times New Roman"/>
        </w:rPr>
        <w:t>(формирование позитивного отношения школьника к баз</w:t>
      </w:r>
      <w:r w:rsidRPr="008055C0">
        <w:rPr>
          <w:rFonts w:ascii="Times New Roman" w:hAnsi="Times New Roman" w:cs="Times New Roman"/>
        </w:rPr>
        <w:t>о</w:t>
      </w:r>
      <w:r w:rsidRPr="008055C0">
        <w:rPr>
          <w:rFonts w:ascii="Times New Roman" w:hAnsi="Times New Roman" w:cs="Times New Roman"/>
        </w:rPr>
        <w:t>вымценностям нашего общества и к социальной реальности в целом): развитие ценностныхотн</w:t>
      </w:r>
      <w:r w:rsidRPr="008055C0">
        <w:rPr>
          <w:rFonts w:ascii="Times New Roman" w:hAnsi="Times New Roman" w:cs="Times New Roman"/>
        </w:rPr>
        <w:t>о</w:t>
      </w:r>
      <w:r w:rsidRPr="008055C0">
        <w:rPr>
          <w:rFonts w:ascii="Times New Roman" w:hAnsi="Times New Roman" w:cs="Times New Roman"/>
        </w:rPr>
        <w:t>шений школьника к родному Отечеству, родной природе и культуре, труду, знаниям, своемусо</w:t>
      </w:r>
      <w:r w:rsidRPr="008055C0">
        <w:rPr>
          <w:rFonts w:ascii="Times New Roman" w:hAnsi="Times New Roman" w:cs="Times New Roman"/>
        </w:rPr>
        <w:t>б</w:t>
      </w:r>
      <w:r w:rsidRPr="008055C0">
        <w:rPr>
          <w:rFonts w:ascii="Times New Roman" w:hAnsi="Times New Roman" w:cs="Times New Roman"/>
        </w:rPr>
        <w:t>ственному здоровью и внутреннему миру.</w:t>
      </w:r>
    </w:p>
    <w:p w:rsidR="000479C1" w:rsidRPr="008055C0" w:rsidRDefault="000479C1" w:rsidP="009D7163">
      <w:pPr>
        <w:autoSpaceDE w:val="0"/>
        <w:autoSpaceDN w:val="0"/>
        <w:adjustRightInd w:val="0"/>
        <w:spacing w:after="0" w:line="240" w:lineRule="auto"/>
        <w:ind w:firstLine="567"/>
        <w:jc w:val="both"/>
        <w:rPr>
          <w:rFonts w:ascii="Times New Roman" w:hAnsi="Times New Roman" w:cs="Times New Roman"/>
        </w:rPr>
      </w:pPr>
      <w:r w:rsidRPr="008055C0">
        <w:rPr>
          <w:rFonts w:ascii="Times New Roman" w:hAnsi="Times New Roman" w:cs="Times New Roman"/>
          <w:b/>
          <w:bCs/>
        </w:rPr>
        <w:t xml:space="preserve">Результаты третьего уровня </w:t>
      </w:r>
      <w:r w:rsidRPr="008055C0">
        <w:rPr>
          <w:rFonts w:ascii="Times New Roman" w:hAnsi="Times New Roman" w:cs="Times New Roman"/>
        </w:rPr>
        <w:t>(приобретение школьником опыта самостоятельного соц</w:t>
      </w:r>
      <w:r w:rsidRPr="008055C0">
        <w:rPr>
          <w:rFonts w:ascii="Times New Roman" w:hAnsi="Times New Roman" w:cs="Times New Roman"/>
        </w:rPr>
        <w:t>и</w:t>
      </w:r>
      <w:r w:rsidRPr="008055C0">
        <w:rPr>
          <w:rFonts w:ascii="Times New Roman" w:hAnsi="Times New Roman" w:cs="Times New Roman"/>
        </w:rPr>
        <w:t>альногодействия): школьник может приобрести опыт исследовательской деятельности; опыт пу</w:t>
      </w:r>
      <w:r w:rsidRPr="008055C0">
        <w:rPr>
          <w:rFonts w:ascii="Times New Roman" w:hAnsi="Times New Roman" w:cs="Times New Roman"/>
        </w:rPr>
        <w:t>б</w:t>
      </w:r>
      <w:r w:rsidRPr="008055C0">
        <w:rPr>
          <w:rFonts w:ascii="Times New Roman" w:hAnsi="Times New Roman" w:cs="Times New Roman"/>
        </w:rPr>
        <w:t>личноговыступления; опыт самообслуживания, самоорганизации и организации совместнойде</w:t>
      </w:r>
      <w:r w:rsidRPr="008055C0">
        <w:rPr>
          <w:rFonts w:ascii="Times New Roman" w:hAnsi="Times New Roman" w:cs="Times New Roman"/>
        </w:rPr>
        <w:t>я</w:t>
      </w:r>
      <w:r w:rsidRPr="008055C0">
        <w:rPr>
          <w:rFonts w:ascii="Times New Roman" w:hAnsi="Times New Roman" w:cs="Times New Roman"/>
        </w:rPr>
        <w:t>тельности с другими детьми. В результате реализации Программы внеурочной деятельностибудут сформированы личностные и метапредметные УУД</w:t>
      </w:r>
    </w:p>
    <w:p w:rsidR="000479C1" w:rsidRPr="008055C0" w:rsidRDefault="000479C1" w:rsidP="009D7163">
      <w:pPr>
        <w:autoSpaceDE w:val="0"/>
        <w:autoSpaceDN w:val="0"/>
        <w:adjustRightInd w:val="0"/>
        <w:spacing w:after="0" w:line="240" w:lineRule="auto"/>
        <w:ind w:firstLine="567"/>
        <w:jc w:val="both"/>
        <w:rPr>
          <w:rFonts w:ascii="Times New Roman" w:hAnsi="Times New Roman" w:cs="Times New Roman"/>
        </w:rPr>
      </w:pPr>
      <w:r w:rsidRPr="008055C0">
        <w:rPr>
          <w:rFonts w:ascii="Times New Roman" w:hAnsi="Times New Roman" w:cs="Times New Roman"/>
          <w:b/>
          <w:bCs/>
        </w:rPr>
        <w:t>Планируемые личностные результаты</w:t>
      </w:r>
      <w:r w:rsidRPr="008055C0">
        <w:rPr>
          <w:rFonts w:ascii="Times New Roman" w:hAnsi="Times New Roman" w:cs="Times New Roman"/>
        </w:rPr>
        <w:t>:</w:t>
      </w:r>
    </w:p>
    <w:p w:rsidR="000479C1" w:rsidRPr="008055C0" w:rsidRDefault="000479C1" w:rsidP="009D7163">
      <w:pPr>
        <w:autoSpaceDE w:val="0"/>
        <w:autoSpaceDN w:val="0"/>
        <w:adjustRightInd w:val="0"/>
        <w:spacing w:after="0" w:line="240" w:lineRule="auto"/>
        <w:ind w:firstLine="567"/>
        <w:jc w:val="both"/>
        <w:rPr>
          <w:rFonts w:ascii="Times New Roman" w:hAnsi="Times New Roman" w:cs="Times New Roman"/>
        </w:rPr>
      </w:pPr>
      <w:r w:rsidRPr="008055C0">
        <w:rPr>
          <w:rFonts w:ascii="Times New Roman" w:hAnsi="Times New Roman" w:cs="Times New Roman"/>
        </w:rPr>
        <w:t>- сформированность мотивации к обучению, познанию;</w:t>
      </w:r>
    </w:p>
    <w:p w:rsidR="000479C1" w:rsidRPr="008055C0" w:rsidRDefault="000479C1" w:rsidP="009D7163">
      <w:pPr>
        <w:autoSpaceDE w:val="0"/>
        <w:autoSpaceDN w:val="0"/>
        <w:adjustRightInd w:val="0"/>
        <w:spacing w:after="0" w:line="240" w:lineRule="auto"/>
        <w:ind w:firstLine="567"/>
        <w:jc w:val="both"/>
        <w:rPr>
          <w:rFonts w:ascii="Times New Roman" w:hAnsi="Times New Roman" w:cs="Times New Roman"/>
        </w:rPr>
      </w:pPr>
      <w:r w:rsidRPr="008055C0">
        <w:rPr>
          <w:rFonts w:ascii="Times New Roman" w:hAnsi="Times New Roman" w:cs="Times New Roman"/>
        </w:rPr>
        <w:t>- готовность и способность учащихся к саморазвитию;</w:t>
      </w:r>
    </w:p>
    <w:p w:rsidR="000479C1" w:rsidRPr="008055C0" w:rsidRDefault="000479C1" w:rsidP="009D7163">
      <w:pPr>
        <w:autoSpaceDE w:val="0"/>
        <w:autoSpaceDN w:val="0"/>
        <w:adjustRightInd w:val="0"/>
        <w:spacing w:after="0" w:line="240" w:lineRule="auto"/>
        <w:ind w:firstLine="567"/>
        <w:jc w:val="both"/>
        <w:rPr>
          <w:rFonts w:ascii="Times New Roman" w:hAnsi="Times New Roman" w:cs="Times New Roman"/>
        </w:rPr>
      </w:pPr>
      <w:r w:rsidRPr="008055C0">
        <w:rPr>
          <w:rFonts w:ascii="Times New Roman" w:hAnsi="Times New Roman" w:cs="Times New Roman"/>
        </w:rPr>
        <w:t>- получение опыта переживания и позитивного отношения к базовым ценностям общества</w:t>
      </w:r>
    </w:p>
    <w:p w:rsidR="009D7163" w:rsidRPr="008055C0" w:rsidRDefault="000479C1" w:rsidP="009D7163">
      <w:pPr>
        <w:autoSpaceDE w:val="0"/>
        <w:autoSpaceDN w:val="0"/>
        <w:adjustRightInd w:val="0"/>
        <w:spacing w:after="0" w:line="240" w:lineRule="auto"/>
        <w:ind w:firstLine="567"/>
        <w:jc w:val="both"/>
        <w:rPr>
          <w:rFonts w:ascii="Times New Roman" w:hAnsi="Times New Roman" w:cs="Times New Roman"/>
          <w:lang w:val="tt-RU"/>
        </w:rPr>
      </w:pPr>
      <w:r w:rsidRPr="008055C0">
        <w:rPr>
          <w:rFonts w:ascii="Times New Roman" w:hAnsi="Times New Roman" w:cs="Times New Roman"/>
        </w:rPr>
        <w:t xml:space="preserve">(человек, семья, Отечество, природа, мир, знания, труд, культура), ценностного отношения ксоциальной реальности в целом; </w:t>
      </w:r>
    </w:p>
    <w:p w:rsidR="000479C1" w:rsidRPr="008055C0" w:rsidRDefault="000479C1" w:rsidP="009D7163">
      <w:pPr>
        <w:autoSpaceDE w:val="0"/>
        <w:autoSpaceDN w:val="0"/>
        <w:adjustRightInd w:val="0"/>
        <w:spacing w:after="0" w:line="240" w:lineRule="auto"/>
        <w:ind w:firstLine="567"/>
        <w:jc w:val="both"/>
        <w:rPr>
          <w:rFonts w:ascii="Times New Roman" w:hAnsi="Times New Roman" w:cs="Times New Roman"/>
        </w:rPr>
      </w:pPr>
      <w:r w:rsidRPr="008055C0">
        <w:rPr>
          <w:rFonts w:ascii="Times New Roman" w:hAnsi="Times New Roman" w:cs="Times New Roman"/>
        </w:rPr>
        <w:t>- получение опыта самостоятельного социальногообщественного действия;</w:t>
      </w:r>
    </w:p>
    <w:p w:rsidR="000479C1" w:rsidRPr="008055C0" w:rsidRDefault="009D7163" w:rsidP="009D7163">
      <w:pPr>
        <w:autoSpaceDE w:val="0"/>
        <w:autoSpaceDN w:val="0"/>
        <w:adjustRightInd w:val="0"/>
        <w:spacing w:after="0" w:line="240" w:lineRule="auto"/>
        <w:ind w:firstLine="567"/>
        <w:jc w:val="both"/>
        <w:rPr>
          <w:rFonts w:ascii="Times New Roman" w:hAnsi="Times New Roman" w:cs="Times New Roman"/>
        </w:rPr>
      </w:pPr>
      <w:r w:rsidRPr="008055C0">
        <w:rPr>
          <w:rFonts w:ascii="Times New Roman" w:hAnsi="Times New Roman" w:cs="Times New Roman"/>
        </w:rPr>
        <w:t>-</w:t>
      </w:r>
      <w:r w:rsidR="000479C1" w:rsidRPr="008055C0">
        <w:rPr>
          <w:rFonts w:ascii="Times New Roman" w:hAnsi="Times New Roman" w:cs="Times New Roman"/>
        </w:rPr>
        <w:t>сформированность у детей социокультурной идентичности: страновой (росси</w:t>
      </w:r>
      <w:r w:rsidR="000479C1" w:rsidRPr="008055C0">
        <w:rPr>
          <w:rFonts w:ascii="Times New Roman" w:hAnsi="Times New Roman" w:cs="Times New Roman"/>
        </w:rPr>
        <w:t>й</w:t>
      </w:r>
      <w:r w:rsidR="000479C1" w:rsidRPr="008055C0">
        <w:rPr>
          <w:rFonts w:ascii="Times New Roman" w:hAnsi="Times New Roman" w:cs="Times New Roman"/>
        </w:rPr>
        <w:t>ской),этнической, культурной, гендерной;</w:t>
      </w:r>
    </w:p>
    <w:p w:rsidR="000479C1" w:rsidRPr="008055C0" w:rsidRDefault="009D7163" w:rsidP="009D7163">
      <w:pPr>
        <w:autoSpaceDE w:val="0"/>
        <w:autoSpaceDN w:val="0"/>
        <w:adjustRightInd w:val="0"/>
        <w:spacing w:after="0" w:line="240" w:lineRule="auto"/>
        <w:ind w:firstLine="567"/>
        <w:jc w:val="both"/>
        <w:rPr>
          <w:rFonts w:ascii="Times New Roman" w:hAnsi="Times New Roman" w:cs="Times New Roman"/>
        </w:rPr>
      </w:pPr>
      <w:r w:rsidRPr="008055C0">
        <w:rPr>
          <w:rFonts w:ascii="Times New Roman" w:hAnsi="Times New Roman" w:cs="Times New Roman"/>
        </w:rPr>
        <w:t>-</w:t>
      </w:r>
      <w:r w:rsidR="000479C1" w:rsidRPr="008055C0">
        <w:rPr>
          <w:rFonts w:ascii="Times New Roman" w:hAnsi="Times New Roman" w:cs="Times New Roman"/>
        </w:rPr>
        <w:t>наличие индивидуального прогресса в основных сферах личностного развития эмоционал</w:t>
      </w:r>
      <w:r w:rsidR="000479C1" w:rsidRPr="008055C0">
        <w:rPr>
          <w:rFonts w:ascii="Times New Roman" w:hAnsi="Times New Roman" w:cs="Times New Roman"/>
        </w:rPr>
        <w:t>ь</w:t>
      </w:r>
      <w:r w:rsidR="000479C1" w:rsidRPr="008055C0">
        <w:rPr>
          <w:rFonts w:ascii="Times New Roman" w:hAnsi="Times New Roman" w:cs="Times New Roman"/>
        </w:rPr>
        <w:t>ной, познавательной, саморегуляции;</w:t>
      </w:r>
    </w:p>
    <w:p w:rsidR="009D7163" w:rsidRPr="008055C0" w:rsidRDefault="000479C1" w:rsidP="009D7163">
      <w:pPr>
        <w:autoSpaceDE w:val="0"/>
        <w:autoSpaceDN w:val="0"/>
        <w:adjustRightInd w:val="0"/>
        <w:spacing w:after="0" w:line="240" w:lineRule="auto"/>
        <w:ind w:firstLine="567"/>
        <w:jc w:val="both"/>
        <w:rPr>
          <w:rFonts w:ascii="Times New Roman" w:hAnsi="Times New Roman" w:cs="Times New Roman"/>
          <w:lang w:val="tt-RU"/>
        </w:rPr>
      </w:pPr>
      <w:r w:rsidRPr="008055C0">
        <w:rPr>
          <w:rFonts w:ascii="Times New Roman" w:hAnsi="Times New Roman" w:cs="Times New Roman"/>
        </w:rPr>
        <w:t xml:space="preserve">- сформированность социальных компетенций, основ гражданской идентичности; </w:t>
      </w:r>
    </w:p>
    <w:p w:rsidR="000479C1" w:rsidRPr="008055C0" w:rsidRDefault="009D7163" w:rsidP="009D7163">
      <w:pPr>
        <w:autoSpaceDE w:val="0"/>
        <w:autoSpaceDN w:val="0"/>
        <w:adjustRightInd w:val="0"/>
        <w:spacing w:after="0" w:line="240" w:lineRule="auto"/>
        <w:ind w:firstLine="567"/>
        <w:jc w:val="both"/>
        <w:rPr>
          <w:rFonts w:ascii="Times New Roman" w:hAnsi="Times New Roman" w:cs="Times New Roman"/>
        </w:rPr>
      </w:pPr>
      <w:r w:rsidRPr="008055C0">
        <w:rPr>
          <w:rFonts w:ascii="Times New Roman" w:hAnsi="Times New Roman" w:cs="Times New Roman"/>
        </w:rPr>
        <w:t>-</w:t>
      </w:r>
      <w:r w:rsidR="000479C1" w:rsidRPr="008055C0">
        <w:rPr>
          <w:rFonts w:ascii="Times New Roman" w:hAnsi="Times New Roman" w:cs="Times New Roman"/>
        </w:rPr>
        <w:t>приобретениешкольником социальных знаний (об общественных нормах, об устройстве общества, о социальноодобряемых и неодобряемых формах поведения в обществе и т.п.), перви</w:t>
      </w:r>
      <w:r w:rsidR="000479C1" w:rsidRPr="008055C0">
        <w:rPr>
          <w:rFonts w:ascii="Times New Roman" w:hAnsi="Times New Roman" w:cs="Times New Roman"/>
        </w:rPr>
        <w:t>ч</w:t>
      </w:r>
      <w:r w:rsidR="000479C1" w:rsidRPr="008055C0">
        <w:rPr>
          <w:rFonts w:ascii="Times New Roman" w:hAnsi="Times New Roman" w:cs="Times New Roman"/>
        </w:rPr>
        <w:t>ного пониманиясоциальной реальности и повседневной жизни.</w:t>
      </w:r>
    </w:p>
    <w:p w:rsidR="000479C1" w:rsidRPr="008055C0" w:rsidRDefault="000479C1" w:rsidP="009D7163">
      <w:pPr>
        <w:autoSpaceDE w:val="0"/>
        <w:autoSpaceDN w:val="0"/>
        <w:adjustRightInd w:val="0"/>
        <w:spacing w:after="0" w:line="240" w:lineRule="auto"/>
        <w:ind w:firstLine="567"/>
        <w:jc w:val="both"/>
        <w:rPr>
          <w:rFonts w:ascii="Times New Roman" w:hAnsi="Times New Roman" w:cs="Times New Roman"/>
        </w:rPr>
      </w:pPr>
      <w:r w:rsidRPr="008055C0">
        <w:rPr>
          <w:rFonts w:ascii="Times New Roman" w:hAnsi="Times New Roman" w:cs="Times New Roman"/>
          <w:b/>
          <w:bCs/>
        </w:rPr>
        <w:t>Планируемые метапредметные результаты</w:t>
      </w:r>
      <w:r w:rsidRPr="008055C0">
        <w:rPr>
          <w:rFonts w:ascii="Times New Roman" w:hAnsi="Times New Roman" w:cs="Times New Roman"/>
        </w:rPr>
        <w:t>:</w:t>
      </w:r>
    </w:p>
    <w:p w:rsidR="000479C1" w:rsidRPr="008055C0" w:rsidRDefault="000479C1" w:rsidP="009D7163">
      <w:pPr>
        <w:autoSpaceDE w:val="0"/>
        <w:autoSpaceDN w:val="0"/>
        <w:adjustRightInd w:val="0"/>
        <w:spacing w:after="0" w:line="240" w:lineRule="auto"/>
        <w:ind w:firstLine="567"/>
        <w:jc w:val="both"/>
        <w:rPr>
          <w:rFonts w:ascii="Times New Roman" w:hAnsi="Times New Roman" w:cs="Times New Roman"/>
        </w:rPr>
      </w:pPr>
      <w:r w:rsidRPr="008055C0">
        <w:rPr>
          <w:rFonts w:ascii="Times New Roman" w:hAnsi="Times New Roman" w:cs="Times New Roman"/>
        </w:rPr>
        <w:t>-сформированность универсальных учебных действий, овладение которыми обеспечивае</w:t>
      </w:r>
      <w:r w:rsidRPr="008055C0">
        <w:rPr>
          <w:rFonts w:ascii="Times New Roman" w:hAnsi="Times New Roman" w:cs="Times New Roman"/>
        </w:rPr>
        <w:t>т</w:t>
      </w:r>
      <w:r w:rsidRPr="008055C0">
        <w:rPr>
          <w:rFonts w:ascii="Times New Roman" w:hAnsi="Times New Roman" w:cs="Times New Roman"/>
        </w:rPr>
        <w:t>возможность продолжения образования в основной школе;</w:t>
      </w:r>
    </w:p>
    <w:p w:rsidR="000479C1" w:rsidRPr="008055C0" w:rsidRDefault="000479C1" w:rsidP="009D7163">
      <w:pPr>
        <w:autoSpaceDE w:val="0"/>
        <w:autoSpaceDN w:val="0"/>
        <w:adjustRightInd w:val="0"/>
        <w:spacing w:after="0" w:line="240" w:lineRule="auto"/>
        <w:ind w:firstLine="567"/>
        <w:jc w:val="both"/>
        <w:rPr>
          <w:rFonts w:ascii="Times New Roman" w:hAnsi="Times New Roman" w:cs="Times New Roman"/>
        </w:rPr>
      </w:pPr>
      <w:r w:rsidRPr="008055C0">
        <w:rPr>
          <w:rFonts w:ascii="Times New Roman" w:hAnsi="Times New Roman" w:cs="Times New Roman"/>
        </w:rPr>
        <w:t>-осознанное принятие ценностей здорового образа жизни и регуляция своего поведения вс</w:t>
      </w:r>
      <w:r w:rsidRPr="008055C0">
        <w:rPr>
          <w:rFonts w:ascii="Times New Roman" w:hAnsi="Times New Roman" w:cs="Times New Roman"/>
        </w:rPr>
        <w:t>о</w:t>
      </w:r>
      <w:r w:rsidRPr="008055C0">
        <w:rPr>
          <w:rFonts w:ascii="Times New Roman" w:hAnsi="Times New Roman" w:cs="Times New Roman"/>
        </w:rPr>
        <w:t>ответствии с ними;</w:t>
      </w:r>
    </w:p>
    <w:p w:rsidR="000479C1" w:rsidRPr="008055C0" w:rsidRDefault="000479C1" w:rsidP="009D7163">
      <w:pPr>
        <w:autoSpaceDE w:val="0"/>
        <w:autoSpaceDN w:val="0"/>
        <w:adjustRightInd w:val="0"/>
        <w:spacing w:after="0" w:line="240" w:lineRule="auto"/>
        <w:ind w:firstLine="567"/>
        <w:jc w:val="both"/>
        <w:rPr>
          <w:rFonts w:ascii="Times New Roman" w:hAnsi="Times New Roman" w:cs="Times New Roman"/>
        </w:rPr>
      </w:pPr>
      <w:r w:rsidRPr="008055C0">
        <w:rPr>
          <w:rFonts w:ascii="Times New Roman" w:hAnsi="Times New Roman" w:cs="Times New Roman"/>
        </w:rPr>
        <w:t>-сформированность коммуникативной, этической, социальной, гражданской компетентн</w:t>
      </w:r>
      <w:r w:rsidRPr="008055C0">
        <w:rPr>
          <w:rFonts w:ascii="Times New Roman" w:hAnsi="Times New Roman" w:cs="Times New Roman"/>
        </w:rPr>
        <w:t>о</w:t>
      </w:r>
      <w:r w:rsidRPr="008055C0">
        <w:rPr>
          <w:rFonts w:ascii="Times New Roman" w:hAnsi="Times New Roman" w:cs="Times New Roman"/>
        </w:rPr>
        <w:t>стишкольников; - сформированность умения организовать свою деятельность с целью решения</w:t>
      </w:r>
      <w:r w:rsidRPr="008055C0">
        <w:rPr>
          <w:rFonts w:ascii="Times New Roman" w:hAnsi="Times New Roman" w:cs="Times New Roman"/>
        </w:rPr>
        <w:t>у</w:t>
      </w:r>
      <w:r w:rsidRPr="008055C0">
        <w:rPr>
          <w:rFonts w:ascii="Times New Roman" w:hAnsi="Times New Roman" w:cs="Times New Roman"/>
        </w:rPr>
        <w:t>чебных задач, а также инициативности, самостоятельности, навыков сотрудничества в разныхв</w:t>
      </w:r>
      <w:r w:rsidRPr="008055C0">
        <w:rPr>
          <w:rFonts w:ascii="Times New Roman" w:hAnsi="Times New Roman" w:cs="Times New Roman"/>
        </w:rPr>
        <w:t>и</w:t>
      </w:r>
      <w:r w:rsidRPr="008055C0">
        <w:rPr>
          <w:rFonts w:ascii="Times New Roman" w:hAnsi="Times New Roman" w:cs="Times New Roman"/>
        </w:rPr>
        <w:t>дах деятельности;</w:t>
      </w:r>
    </w:p>
    <w:p w:rsidR="000479C1" w:rsidRPr="008055C0" w:rsidRDefault="000479C1" w:rsidP="009D7163">
      <w:pPr>
        <w:autoSpaceDE w:val="0"/>
        <w:autoSpaceDN w:val="0"/>
        <w:adjustRightInd w:val="0"/>
        <w:spacing w:after="0" w:line="240" w:lineRule="auto"/>
        <w:ind w:firstLine="567"/>
        <w:jc w:val="both"/>
        <w:rPr>
          <w:rFonts w:ascii="Times New Roman" w:hAnsi="Times New Roman" w:cs="Times New Roman"/>
        </w:rPr>
      </w:pPr>
      <w:r w:rsidRPr="008055C0">
        <w:rPr>
          <w:rFonts w:ascii="Times New Roman" w:hAnsi="Times New Roman" w:cs="Times New Roman"/>
        </w:rPr>
        <w:t>Достижение всех трех уровней результатов внеурочной деятельности будет свидетельств</w:t>
      </w:r>
      <w:r w:rsidRPr="008055C0">
        <w:rPr>
          <w:rFonts w:ascii="Times New Roman" w:hAnsi="Times New Roman" w:cs="Times New Roman"/>
        </w:rPr>
        <w:t>о</w:t>
      </w:r>
      <w:r w:rsidRPr="008055C0">
        <w:rPr>
          <w:rFonts w:ascii="Times New Roman" w:hAnsi="Times New Roman" w:cs="Times New Roman"/>
        </w:rPr>
        <w:t>ватьоб эффективности работы по реализации модели внеурочной деятельности.</w:t>
      </w:r>
    </w:p>
    <w:p w:rsidR="000479C1" w:rsidRPr="008055C0" w:rsidRDefault="000479C1" w:rsidP="009D7163">
      <w:pPr>
        <w:autoSpaceDE w:val="0"/>
        <w:autoSpaceDN w:val="0"/>
        <w:adjustRightInd w:val="0"/>
        <w:spacing w:after="0" w:line="240" w:lineRule="auto"/>
        <w:ind w:firstLine="567"/>
        <w:jc w:val="both"/>
        <w:rPr>
          <w:rFonts w:ascii="Times New Roman" w:hAnsi="Times New Roman" w:cs="Times New Roman"/>
        </w:rPr>
      </w:pPr>
      <w:r w:rsidRPr="008055C0">
        <w:rPr>
          <w:rFonts w:ascii="Times New Roman" w:hAnsi="Times New Roman" w:cs="Times New Roman"/>
        </w:rPr>
        <w:t>Каждому уровню результатов внеурочной деятельности соответствует своя образовател</w:t>
      </w:r>
      <w:r w:rsidRPr="008055C0">
        <w:rPr>
          <w:rFonts w:ascii="Times New Roman" w:hAnsi="Times New Roman" w:cs="Times New Roman"/>
        </w:rPr>
        <w:t>ь</w:t>
      </w:r>
      <w:r w:rsidRPr="008055C0">
        <w:rPr>
          <w:rFonts w:ascii="Times New Roman" w:hAnsi="Times New Roman" w:cs="Times New Roman"/>
        </w:rPr>
        <w:t>наяформа (точнее, тип образовательной формы, т. е. ряд содержательно и структурно близки</w:t>
      </w:r>
      <w:r w:rsidRPr="008055C0">
        <w:rPr>
          <w:rFonts w:ascii="Times New Roman" w:hAnsi="Times New Roman" w:cs="Times New Roman"/>
        </w:rPr>
        <w:t>х</w:t>
      </w:r>
      <w:r w:rsidRPr="008055C0">
        <w:rPr>
          <w:rFonts w:ascii="Times New Roman" w:hAnsi="Times New Roman" w:cs="Times New Roman"/>
        </w:rPr>
        <w:t>форм).</w:t>
      </w:r>
    </w:p>
    <w:p w:rsidR="009D7163" w:rsidRPr="008055C0" w:rsidRDefault="009D7163" w:rsidP="009D7163">
      <w:pPr>
        <w:autoSpaceDE w:val="0"/>
        <w:autoSpaceDN w:val="0"/>
        <w:adjustRightInd w:val="0"/>
        <w:spacing w:after="0" w:line="240" w:lineRule="auto"/>
        <w:ind w:firstLine="567"/>
        <w:rPr>
          <w:rFonts w:ascii="Times New Roman" w:hAnsi="Times New Roman" w:cs="Times New Roman"/>
        </w:rPr>
      </w:pPr>
      <w:r w:rsidRPr="008055C0">
        <w:rPr>
          <w:rFonts w:ascii="Times New Roman" w:hAnsi="Times New Roman" w:cs="Times New Roman"/>
        </w:rPr>
        <w:t>Первый уровень результатов может быть достигнут относительно простыми формами, вт</w:t>
      </w:r>
      <w:r w:rsidRPr="008055C0">
        <w:rPr>
          <w:rFonts w:ascii="Times New Roman" w:hAnsi="Times New Roman" w:cs="Times New Roman"/>
        </w:rPr>
        <w:t>о</w:t>
      </w:r>
      <w:r w:rsidRPr="008055C0">
        <w:rPr>
          <w:rFonts w:ascii="Times New Roman" w:hAnsi="Times New Roman" w:cs="Times New Roman"/>
        </w:rPr>
        <w:t>ройуровень — более сложными, третий уровень — самыми сложными формамивнеурочнойде</w:t>
      </w:r>
      <w:r w:rsidRPr="008055C0">
        <w:rPr>
          <w:rFonts w:ascii="Times New Roman" w:hAnsi="Times New Roman" w:cs="Times New Roman"/>
        </w:rPr>
        <w:t>я</w:t>
      </w:r>
      <w:r w:rsidRPr="008055C0">
        <w:rPr>
          <w:rFonts w:ascii="Times New Roman" w:hAnsi="Times New Roman" w:cs="Times New Roman"/>
        </w:rPr>
        <w:t>тельности</w:t>
      </w:r>
    </w:p>
    <w:p w:rsidR="00DB085B" w:rsidRPr="008055C0" w:rsidRDefault="00DB085B" w:rsidP="009D7163">
      <w:pPr>
        <w:autoSpaceDE w:val="0"/>
        <w:autoSpaceDN w:val="0"/>
        <w:adjustRightInd w:val="0"/>
        <w:spacing w:after="0" w:line="240" w:lineRule="auto"/>
        <w:ind w:firstLine="567"/>
        <w:rPr>
          <w:rFonts w:ascii="Times New Roman" w:hAnsi="Times New Roman" w:cs="Times New Roman"/>
        </w:rPr>
      </w:pPr>
    </w:p>
    <w:p w:rsidR="00DB085B" w:rsidRPr="008055C0" w:rsidRDefault="00DB085B" w:rsidP="00DB085B">
      <w:pPr>
        <w:autoSpaceDE w:val="0"/>
        <w:autoSpaceDN w:val="0"/>
        <w:adjustRightInd w:val="0"/>
        <w:spacing w:after="0" w:line="240" w:lineRule="auto"/>
        <w:ind w:firstLine="426"/>
        <w:jc w:val="both"/>
        <w:rPr>
          <w:rFonts w:ascii="Times New Roman" w:hAnsi="Times New Roman" w:cs="Times New Roman"/>
          <w:b/>
          <w:bCs/>
        </w:rPr>
      </w:pPr>
      <w:r w:rsidRPr="008055C0">
        <w:rPr>
          <w:rFonts w:ascii="Times New Roman" w:hAnsi="Times New Roman" w:cs="Times New Roman"/>
          <w:b/>
          <w:bCs/>
        </w:rPr>
        <w:t>Диагностика эффективности организации внеурочной деятельности</w:t>
      </w:r>
    </w:p>
    <w:p w:rsidR="00DB085B" w:rsidRPr="008055C0" w:rsidRDefault="00DB085B" w:rsidP="00DB085B">
      <w:pPr>
        <w:autoSpaceDE w:val="0"/>
        <w:autoSpaceDN w:val="0"/>
        <w:adjustRightInd w:val="0"/>
        <w:spacing w:after="0" w:line="240" w:lineRule="auto"/>
        <w:ind w:firstLine="426"/>
        <w:jc w:val="both"/>
        <w:rPr>
          <w:rFonts w:ascii="Times New Roman" w:hAnsi="Times New Roman" w:cs="Times New Roman"/>
        </w:rPr>
      </w:pPr>
      <w:r w:rsidRPr="008055C0">
        <w:rPr>
          <w:rFonts w:ascii="Times New Roman" w:hAnsi="Times New Roman" w:cs="Times New Roman"/>
          <w:i/>
          <w:iCs/>
        </w:rPr>
        <w:t xml:space="preserve">Цель диагностики </w:t>
      </w:r>
      <w:r w:rsidRPr="008055C0">
        <w:rPr>
          <w:rFonts w:ascii="Times New Roman" w:hAnsi="Times New Roman" w:cs="Times New Roman"/>
        </w:rPr>
        <w:t>- выяснить, являются ли и в какой степени воспитывающими те виды вн</w:t>
      </w:r>
      <w:r w:rsidRPr="008055C0">
        <w:rPr>
          <w:rFonts w:ascii="Times New Roman" w:hAnsi="Times New Roman" w:cs="Times New Roman"/>
        </w:rPr>
        <w:t>е</w:t>
      </w:r>
      <w:r w:rsidRPr="008055C0">
        <w:rPr>
          <w:rFonts w:ascii="Times New Roman" w:hAnsi="Times New Roman" w:cs="Times New Roman"/>
        </w:rPr>
        <w:t>урочной деятельности, которыми занят школьник.</w:t>
      </w:r>
    </w:p>
    <w:p w:rsidR="00DB085B" w:rsidRPr="008055C0" w:rsidRDefault="00DB085B" w:rsidP="00DB085B">
      <w:pPr>
        <w:autoSpaceDE w:val="0"/>
        <w:autoSpaceDN w:val="0"/>
        <w:adjustRightInd w:val="0"/>
        <w:spacing w:after="0" w:line="240" w:lineRule="auto"/>
        <w:ind w:firstLine="426"/>
        <w:jc w:val="both"/>
        <w:rPr>
          <w:rFonts w:ascii="Times New Roman" w:hAnsi="Times New Roman" w:cs="Times New Roman"/>
        </w:rPr>
      </w:pPr>
      <w:r w:rsidRPr="008055C0">
        <w:rPr>
          <w:rFonts w:ascii="Times New Roman" w:hAnsi="Times New Roman" w:cs="Times New Roman"/>
        </w:rPr>
        <w:t>Предметом анализа и оценки становятся следующие аспекты:</w:t>
      </w:r>
    </w:p>
    <w:p w:rsidR="00DB085B" w:rsidRPr="008055C0" w:rsidRDefault="00DB085B" w:rsidP="00DB085B">
      <w:pPr>
        <w:autoSpaceDE w:val="0"/>
        <w:autoSpaceDN w:val="0"/>
        <w:adjustRightInd w:val="0"/>
        <w:spacing w:after="0" w:line="240" w:lineRule="auto"/>
        <w:ind w:firstLine="426"/>
        <w:jc w:val="both"/>
        <w:rPr>
          <w:rFonts w:ascii="Times New Roman" w:hAnsi="Times New Roman" w:cs="Times New Roman"/>
        </w:rPr>
      </w:pPr>
      <w:r w:rsidRPr="008055C0">
        <w:rPr>
          <w:rFonts w:ascii="Times New Roman" w:hAnsi="Times New Roman" w:cs="Times New Roman"/>
        </w:rPr>
        <w:t>• Включенность учащихся в систему внеурочной деятельности;</w:t>
      </w:r>
    </w:p>
    <w:p w:rsidR="00DB085B" w:rsidRPr="008055C0" w:rsidRDefault="00DB085B" w:rsidP="00DB085B">
      <w:pPr>
        <w:autoSpaceDE w:val="0"/>
        <w:autoSpaceDN w:val="0"/>
        <w:adjustRightInd w:val="0"/>
        <w:spacing w:after="0" w:line="240" w:lineRule="auto"/>
        <w:ind w:firstLine="426"/>
        <w:jc w:val="both"/>
        <w:rPr>
          <w:rFonts w:ascii="Times New Roman" w:hAnsi="Times New Roman" w:cs="Times New Roman"/>
        </w:rPr>
      </w:pPr>
      <w:r w:rsidRPr="008055C0">
        <w:rPr>
          <w:rFonts w:ascii="Times New Roman" w:hAnsi="Times New Roman" w:cs="Times New Roman"/>
        </w:rPr>
        <w:t>• Соответствие содержания и способов организации внеурочной деятельности принципам; системы;</w:t>
      </w:r>
    </w:p>
    <w:p w:rsidR="00DB085B" w:rsidRPr="008055C0" w:rsidRDefault="00DB085B" w:rsidP="00DB085B">
      <w:pPr>
        <w:autoSpaceDE w:val="0"/>
        <w:autoSpaceDN w:val="0"/>
        <w:adjustRightInd w:val="0"/>
        <w:spacing w:after="0" w:line="240" w:lineRule="auto"/>
        <w:ind w:firstLine="426"/>
        <w:jc w:val="both"/>
        <w:rPr>
          <w:rFonts w:ascii="Times New Roman" w:hAnsi="Times New Roman" w:cs="Times New Roman"/>
        </w:rPr>
      </w:pPr>
      <w:r w:rsidRPr="008055C0">
        <w:rPr>
          <w:rFonts w:ascii="Times New Roman" w:hAnsi="Times New Roman" w:cs="Times New Roman"/>
        </w:rPr>
        <w:t>• Диагностика эффективности внеурочной деятельности школьников</w:t>
      </w:r>
    </w:p>
    <w:p w:rsidR="00DB085B" w:rsidRPr="008055C0" w:rsidRDefault="00DB085B" w:rsidP="00DB085B">
      <w:pPr>
        <w:autoSpaceDE w:val="0"/>
        <w:autoSpaceDN w:val="0"/>
        <w:adjustRightInd w:val="0"/>
        <w:spacing w:after="0" w:line="240" w:lineRule="auto"/>
        <w:ind w:firstLine="426"/>
        <w:jc w:val="both"/>
        <w:rPr>
          <w:rFonts w:ascii="Times New Roman" w:hAnsi="Times New Roman" w:cs="Times New Roman"/>
        </w:rPr>
      </w:pPr>
      <w:r w:rsidRPr="008055C0">
        <w:rPr>
          <w:rFonts w:ascii="Times New Roman" w:hAnsi="Times New Roman" w:cs="Times New Roman"/>
        </w:rPr>
        <w:lastRenderedPageBreak/>
        <w:t>• Личность самого учащегося</w:t>
      </w:r>
    </w:p>
    <w:p w:rsidR="00DB085B" w:rsidRPr="008055C0" w:rsidRDefault="00DB085B" w:rsidP="00DB085B">
      <w:pPr>
        <w:autoSpaceDE w:val="0"/>
        <w:autoSpaceDN w:val="0"/>
        <w:adjustRightInd w:val="0"/>
        <w:spacing w:after="0" w:line="240" w:lineRule="auto"/>
        <w:ind w:firstLine="426"/>
        <w:jc w:val="both"/>
        <w:rPr>
          <w:rFonts w:ascii="Times New Roman" w:hAnsi="Times New Roman" w:cs="Times New Roman"/>
        </w:rPr>
      </w:pPr>
      <w:r w:rsidRPr="008055C0">
        <w:rPr>
          <w:rFonts w:ascii="Times New Roman" w:hAnsi="Times New Roman" w:cs="Times New Roman"/>
        </w:rPr>
        <w:t>• Детский коллектив</w:t>
      </w:r>
    </w:p>
    <w:p w:rsidR="00DB085B" w:rsidRPr="008055C0" w:rsidRDefault="00DB085B" w:rsidP="00DB085B">
      <w:pPr>
        <w:autoSpaceDE w:val="0"/>
        <w:autoSpaceDN w:val="0"/>
        <w:adjustRightInd w:val="0"/>
        <w:spacing w:after="0" w:line="240" w:lineRule="auto"/>
        <w:ind w:firstLine="426"/>
        <w:jc w:val="both"/>
        <w:rPr>
          <w:rFonts w:ascii="Times New Roman" w:hAnsi="Times New Roman" w:cs="Times New Roman"/>
        </w:rPr>
      </w:pPr>
      <w:r w:rsidRPr="008055C0">
        <w:rPr>
          <w:rFonts w:ascii="Times New Roman" w:hAnsi="Times New Roman" w:cs="Times New Roman"/>
        </w:rPr>
        <w:t>• Профессиональная позиция педагога</w:t>
      </w:r>
    </w:p>
    <w:p w:rsidR="00DB085B" w:rsidRPr="008055C0" w:rsidRDefault="00DB085B" w:rsidP="00DB085B">
      <w:pPr>
        <w:autoSpaceDE w:val="0"/>
        <w:autoSpaceDN w:val="0"/>
        <w:adjustRightInd w:val="0"/>
        <w:spacing w:after="0" w:line="240" w:lineRule="auto"/>
        <w:ind w:firstLine="426"/>
        <w:jc w:val="both"/>
        <w:rPr>
          <w:rFonts w:ascii="Times New Roman" w:hAnsi="Times New Roman" w:cs="Times New Roman"/>
        </w:rPr>
      </w:pPr>
      <w:r w:rsidRPr="008055C0">
        <w:rPr>
          <w:rFonts w:ascii="Times New Roman" w:hAnsi="Times New Roman" w:cs="Times New Roman"/>
        </w:rPr>
        <w:t>• Методы и методики мониторинга изучения детского коллектива.</w:t>
      </w:r>
    </w:p>
    <w:p w:rsidR="00DB085B" w:rsidRPr="008055C0" w:rsidRDefault="00DB085B" w:rsidP="00DB085B">
      <w:pPr>
        <w:autoSpaceDE w:val="0"/>
        <w:autoSpaceDN w:val="0"/>
        <w:adjustRightInd w:val="0"/>
        <w:spacing w:after="0" w:line="240" w:lineRule="auto"/>
        <w:ind w:firstLine="426"/>
        <w:jc w:val="both"/>
        <w:rPr>
          <w:rFonts w:ascii="Times New Roman" w:hAnsi="Times New Roman" w:cs="Times New Roman"/>
        </w:rPr>
      </w:pPr>
      <w:r w:rsidRPr="008055C0">
        <w:rPr>
          <w:rFonts w:ascii="Times New Roman" w:hAnsi="Times New Roman" w:cs="Times New Roman"/>
        </w:rPr>
        <w:t>Основные результаты реализации программы внеурочной деятельности учащихся оцениваю</w:t>
      </w:r>
      <w:r w:rsidRPr="008055C0">
        <w:rPr>
          <w:rFonts w:ascii="Times New Roman" w:hAnsi="Times New Roman" w:cs="Times New Roman"/>
        </w:rPr>
        <w:t>т</w:t>
      </w:r>
      <w:r w:rsidRPr="008055C0">
        <w:rPr>
          <w:rFonts w:ascii="Times New Roman" w:hAnsi="Times New Roman" w:cs="Times New Roman"/>
        </w:rPr>
        <w:t>ся в рамках мониторинговых процедур, предусматривающих сформированность познавательного, коммуникативного, нравственного, эстетического потенциала личности.</w:t>
      </w:r>
    </w:p>
    <w:p w:rsidR="00DB085B" w:rsidRPr="008055C0" w:rsidRDefault="00DB085B" w:rsidP="00DB085B">
      <w:pPr>
        <w:autoSpaceDE w:val="0"/>
        <w:autoSpaceDN w:val="0"/>
        <w:adjustRightInd w:val="0"/>
        <w:spacing w:after="0" w:line="240" w:lineRule="auto"/>
        <w:ind w:firstLine="426"/>
        <w:jc w:val="both"/>
        <w:rPr>
          <w:rFonts w:ascii="Times New Roman" w:hAnsi="Times New Roman" w:cs="Times New Roman"/>
        </w:rPr>
      </w:pPr>
      <w:r w:rsidRPr="008055C0">
        <w:rPr>
          <w:rFonts w:ascii="Times New Roman" w:hAnsi="Times New Roman" w:cs="Times New Roman"/>
        </w:rPr>
        <w:t>Для отслеживания результативности внеурочной деятельности будут использоваться: тек</w:t>
      </w:r>
      <w:r w:rsidRPr="008055C0">
        <w:rPr>
          <w:rFonts w:ascii="Times New Roman" w:hAnsi="Times New Roman" w:cs="Times New Roman"/>
        </w:rPr>
        <w:t>у</w:t>
      </w:r>
      <w:r w:rsidRPr="008055C0">
        <w:rPr>
          <w:rFonts w:ascii="Times New Roman" w:hAnsi="Times New Roman" w:cs="Times New Roman"/>
        </w:rPr>
        <w:t>щие опросы, целенаправленное наблюдение и его анализ, портфолио учащихся, самооценка уч</w:t>
      </w:r>
      <w:r w:rsidRPr="008055C0">
        <w:rPr>
          <w:rFonts w:ascii="Times New Roman" w:hAnsi="Times New Roman" w:cs="Times New Roman"/>
        </w:rPr>
        <w:t>е</w:t>
      </w:r>
      <w:r w:rsidRPr="008055C0">
        <w:rPr>
          <w:rFonts w:ascii="Times New Roman" w:hAnsi="Times New Roman" w:cs="Times New Roman"/>
        </w:rPr>
        <w:t>ника по принятым формам, презентации проектов, выставки, выступления; концерты.</w:t>
      </w:r>
    </w:p>
    <w:p w:rsidR="00DB085B" w:rsidRPr="008055C0" w:rsidRDefault="00DB085B" w:rsidP="00DB085B">
      <w:pPr>
        <w:autoSpaceDE w:val="0"/>
        <w:autoSpaceDN w:val="0"/>
        <w:adjustRightInd w:val="0"/>
        <w:spacing w:after="0" w:line="240" w:lineRule="auto"/>
        <w:ind w:firstLine="426"/>
        <w:jc w:val="both"/>
        <w:rPr>
          <w:rFonts w:ascii="Times New Roman" w:hAnsi="Times New Roman" w:cs="Times New Roman"/>
          <w:b/>
          <w:bCs/>
        </w:rPr>
      </w:pPr>
      <w:r w:rsidRPr="008055C0">
        <w:rPr>
          <w:rFonts w:ascii="Times New Roman" w:hAnsi="Times New Roman" w:cs="Times New Roman"/>
          <w:b/>
          <w:bCs/>
        </w:rPr>
        <w:t>Мониторинг эффективности реализации плана внеурочной деятельности</w:t>
      </w:r>
    </w:p>
    <w:p w:rsidR="00DB085B" w:rsidRPr="008055C0" w:rsidRDefault="00DB085B" w:rsidP="00DB085B">
      <w:pPr>
        <w:autoSpaceDE w:val="0"/>
        <w:autoSpaceDN w:val="0"/>
        <w:adjustRightInd w:val="0"/>
        <w:spacing w:after="0" w:line="240" w:lineRule="auto"/>
        <w:ind w:firstLine="426"/>
        <w:jc w:val="both"/>
        <w:rPr>
          <w:rFonts w:ascii="Times New Roman" w:hAnsi="Times New Roman" w:cs="Times New Roman"/>
        </w:rPr>
      </w:pPr>
      <w:r w:rsidRPr="008055C0">
        <w:rPr>
          <w:rFonts w:ascii="Times New Roman" w:hAnsi="Times New Roman" w:cs="Times New Roman"/>
        </w:rPr>
        <w:t>В качестве основных показателей и объектов исследования эффективности реализации обр</w:t>
      </w:r>
      <w:r w:rsidRPr="008055C0">
        <w:rPr>
          <w:rFonts w:ascii="Times New Roman" w:hAnsi="Times New Roman" w:cs="Times New Roman"/>
        </w:rPr>
        <w:t>а</w:t>
      </w:r>
      <w:r w:rsidRPr="008055C0">
        <w:rPr>
          <w:rFonts w:ascii="Times New Roman" w:hAnsi="Times New Roman" w:cs="Times New Roman"/>
        </w:rPr>
        <w:t>зовательным учреждением плана внеурочной деятельности ФГОС НОО выступают:</w:t>
      </w:r>
    </w:p>
    <w:p w:rsidR="00DB085B" w:rsidRPr="008055C0" w:rsidRDefault="00DB085B" w:rsidP="00DB085B">
      <w:pPr>
        <w:autoSpaceDE w:val="0"/>
        <w:autoSpaceDN w:val="0"/>
        <w:adjustRightInd w:val="0"/>
        <w:spacing w:after="0" w:line="240" w:lineRule="auto"/>
        <w:ind w:firstLine="426"/>
        <w:jc w:val="both"/>
        <w:rPr>
          <w:rFonts w:ascii="Times New Roman" w:hAnsi="Times New Roman" w:cs="Times New Roman"/>
        </w:rPr>
      </w:pPr>
      <w:r w:rsidRPr="008055C0">
        <w:rPr>
          <w:rFonts w:ascii="Times New Roman" w:hAnsi="Times New Roman" w:cs="Times New Roman"/>
        </w:rPr>
        <w:t>1.Особенности развития личностной, социальной, экологической, профессиональной и зд</w:t>
      </w:r>
      <w:r w:rsidRPr="008055C0">
        <w:rPr>
          <w:rFonts w:ascii="Times New Roman" w:hAnsi="Times New Roman" w:cs="Times New Roman"/>
        </w:rPr>
        <w:t>о</w:t>
      </w:r>
      <w:r w:rsidRPr="008055C0">
        <w:rPr>
          <w:rFonts w:ascii="Times New Roman" w:hAnsi="Times New Roman" w:cs="Times New Roman"/>
        </w:rPr>
        <w:t>ровьесберегающей культуры обучающихся.</w:t>
      </w:r>
    </w:p>
    <w:p w:rsidR="00DB085B" w:rsidRPr="008055C0" w:rsidRDefault="00DB085B" w:rsidP="00DB085B">
      <w:pPr>
        <w:autoSpaceDE w:val="0"/>
        <w:autoSpaceDN w:val="0"/>
        <w:adjustRightInd w:val="0"/>
        <w:spacing w:after="0" w:line="240" w:lineRule="auto"/>
        <w:ind w:firstLine="426"/>
        <w:jc w:val="both"/>
        <w:rPr>
          <w:rFonts w:ascii="Times New Roman" w:hAnsi="Times New Roman" w:cs="Times New Roman"/>
        </w:rPr>
      </w:pPr>
      <w:r w:rsidRPr="008055C0">
        <w:rPr>
          <w:rFonts w:ascii="Times New Roman" w:hAnsi="Times New Roman" w:cs="Times New Roman"/>
        </w:rPr>
        <w:t>2.Социально-педагогическая среда, общая психологическая атмосфера и нравственный уклад школьной жизни в образовательном учреждении.</w:t>
      </w:r>
    </w:p>
    <w:p w:rsidR="00DB085B" w:rsidRPr="008055C0" w:rsidRDefault="00DB085B" w:rsidP="00DB085B">
      <w:pPr>
        <w:autoSpaceDE w:val="0"/>
        <w:autoSpaceDN w:val="0"/>
        <w:adjustRightInd w:val="0"/>
        <w:spacing w:after="0" w:line="240" w:lineRule="auto"/>
        <w:ind w:firstLine="426"/>
        <w:jc w:val="both"/>
        <w:rPr>
          <w:rFonts w:ascii="Times New Roman" w:hAnsi="Times New Roman" w:cs="Times New Roman"/>
        </w:rPr>
      </w:pPr>
      <w:r w:rsidRPr="008055C0">
        <w:rPr>
          <w:rFonts w:ascii="Times New Roman" w:hAnsi="Times New Roman" w:cs="Times New Roman"/>
        </w:rPr>
        <w:t>3.Особенности детско-родительских отношений и степень включенности родителей (зако</w:t>
      </w:r>
      <w:r w:rsidRPr="008055C0">
        <w:rPr>
          <w:rFonts w:ascii="Times New Roman" w:hAnsi="Times New Roman" w:cs="Times New Roman"/>
        </w:rPr>
        <w:t>н</w:t>
      </w:r>
      <w:r w:rsidRPr="008055C0">
        <w:rPr>
          <w:rFonts w:ascii="Times New Roman" w:hAnsi="Times New Roman" w:cs="Times New Roman"/>
        </w:rPr>
        <w:t>ных представителей) в образовательный и воспитательный процесс.</w:t>
      </w:r>
    </w:p>
    <w:p w:rsidR="00DB085B" w:rsidRPr="008055C0" w:rsidRDefault="00DB085B" w:rsidP="00DB085B">
      <w:pPr>
        <w:autoSpaceDE w:val="0"/>
        <w:autoSpaceDN w:val="0"/>
        <w:adjustRightInd w:val="0"/>
        <w:spacing w:after="0" w:line="240" w:lineRule="auto"/>
        <w:ind w:firstLine="426"/>
        <w:jc w:val="both"/>
        <w:rPr>
          <w:rFonts w:ascii="Times New Roman" w:hAnsi="Times New Roman" w:cs="Times New Roman"/>
        </w:rPr>
      </w:pPr>
      <w:r w:rsidRPr="008055C0">
        <w:rPr>
          <w:rFonts w:ascii="Times New Roman" w:hAnsi="Times New Roman" w:cs="Times New Roman"/>
        </w:rPr>
        <w:t>Диагностика воспитания и социализации складывается из общих (системных) показателей и частной диагностики (анализа и самоанализа). Системная диагностика осуществляется с помощью объединенной карты индикаторов (показателей работы школы). Критерии выбраны по следующим принципам:</w:t>
      </w:r>
    </w:p>
    <w:p w:rsidR="00DB085B" w:rsidRPr="008055C0" w:rsidRDefault="00DB085B" w:rsidP="00DB085B">
      <w:pPr>
        <w:autoSpaceDE w:val="0"/>
        <w:autoSpaceDN w:val="0"/>
        <w:adjustRightInd w:val="0"/>
        <w:spacing w:after="0" w:line="240" w:lineRule="auto"/>
        <w:ind w:firstLine="426"/>
        <w:jc w:val="both"/>
        <w:rPr>
          <w:rFonts w:ascii="Times New Roman" w:hAnsi="Times New Roman" w:cs="Times New Roman"/>
        </w:rPr>
      </w:pPr>
      <w:r w:rsidRPr="008055C0">
        <w:rPr>
          <w:rFonts w:ascii="Times New Roman" w:hAnsi="Times New Roman" w:cs="Times New Roman"/>
          <w:b/>
          <w:bCs/>
        </w:rPr>
        <w:t xml:space="preserve">1. Критерий результативности </w:t>
      </w:r>
      <w:r w:rsidRPr="008055C0">
        <w:rPr>
          <w:rFonts w:ascii="Times New Roman" w:hAnsi="Times New Roman" w:cs="Times New Roman"/>
        </w:rPr>
        <w:t>(УУД, олимпиады, победы в конкурсах, динамика состоящих на учете, количества учеников в школе, текучесть кадров и т.п.) - помогает оценить результаты образовательного и воспитательного процесса в своем единстве в общих показателях. При небл</w:t>
      </w:r>
      <w:r w:rsidRPr="008055C0">
        <w:rPr>
          <w:rFonts w:ascii="Times New Roman" w:hAnsi="Times New Roman" w:cs="Times New Roman"/>
        </w:rPr>
        <w:t>а</w:t>
      </w:r>
      <w:r w:rsidRPr="008055C0">
        <w:rPr>
          <w:rFonts w:ascii="Times New Roman" w:hAnsi="Times New Roman" w:cs="Times New Roman"/>
        </w:rPr>
        <w:t>гополучии в качестве общения участников ОП, будет ухудшаться мотивация к учению, к участию в урочной так и внеурочной жизни, что, несомненно, приведет к снижению показателей качества обучения и росту показателей дезадаптивной группы. «Слабые места», за счет которых будет пр</w:t>
      </w:r>
      <w:r w:rsidRPr="008055C0">
        <w:rPr>
          <w:rFonts w:ascii="Times New Roman" w:hAnsi="Times New Roman" w:cs="Times New Roman"/>
        </w:rPr>
        <w:t>о</w:t>
      </w:r>
      <w:r w:rsidRPr="008055C0">
        <w:rPr>
          <w:rFonts w:ascii="Times New Roman" w:hAnsi="Times New Roman" w:cs="Times New Roman"/>
        </w:rPr>
        <w:t>исходить дисбаланс показателей и напротив сильные стороны, которые позволят определить р</w:t>
      </w:r>
      <w:r w:rsidRPr="008055C0">
        <w:rPr>
          <w:rFonts w:ascii="Times New Roman" w:hAnsi="Times New Roman" w:cs="Times New Roman"/>
        </w:rPr>
        <w:t>е</w:t>
      </w:r>
      <w:r w:rsidRPr="008055C0">
        <w:rPr>
          <w:rFonts w:ascii="Times New Roman" w:hAnsi="Times New Roman" w:cs="Times New Roman"/>
        </w:rPr>
        <w:t>сурсные проекты можно подробнее проанализировать по следующим показателям</w:t>
      </w:r>
    </w:p>
    <w:p w:rsidR="00DB085B" w:rsidRPr="008055C0" w:rsidRDefault="00DB085B" w:rsidP="00DB085B">
      <w:pPr>
        <w:autoSpaceDE w:val="0"/>
        <w:autoSpaceDN w:val="0"/>
        <w:adjustRightInd w:val="0"/>
        <w:spacing w:after="0" w:line="240" w:lineRule="auto"/>
        <w:ind w:firstLine="426"/>
        <w:jc w:val="both"/>
        <w:rPr>
          <w:rFonts w:ascii="Times New Roman" w:hAnsi="Times New Roman" w:cs="Times New Roman"/>
        </w:rPr>
      </w:pPr>
      <w:r w:rsidRPr="008055C0">
        <w:rPr>
          <w:rFonts w:ascii="Times New Roman" w:hAnsi="Times New Roman" w:cs="Times New Roman"/>
          <w:b/>
          <w:bCs/>
        </w:rPr>
        <w:t xml:space="preserve">2 Критерий вовлеченности </w:t>
      </w:r>
      <w:r w:rsidRPr="008055C0">
        <w:rPr>
          <w:rFonts w:ascii="Times New Roman" w:hAnsi="Times New Roman" w:cs="Times New Roman"/>
        </w:rPr>
        <w:t>(сколько людей участвуют в чем либо; все ли категории</w:t>
      </w:r>
    </w:p>
    <w:p w:rsidR="00DB085B" w:rsidRPr="008055C0" w:rsidRDefault="00DB085B" w:rsidP="00DB085B">
      <w:pPr>
        <w:autoSpaceDE w:val="0"/>
        <w:autoSpaceDN w:val="0"/>
        <w:adjustRightInd w:val="0"/>
        <w:spacing w:after="0" w:line="240" w:lineRule="auto"/>
        <w:ind w:firstLine="426"/>
        <w:jc w:val="both"/>
        <w:rPr>
          <w:rFonts w:ascii="Times New Roman" w:hAnsi="Times New Roman" w:cs="Times New Roman"/>
        </w:rPr>
      </w:pPr>
      <w:r w:rsidRPr="008055C0">
        <w:rPr>
          <w:rFonts w:ascii="Times New Roman" w:hAnsi="Times New Roman" w:cs="Times New Roman"/>
        </w:rPr>
        <w:t>участников ОП принимают участие в жизни школы как воспитательной системы). Если нет мотивации находиться в школе - всем или каким-то отдельным участникам ОП, значит не найдена необходимая тональность в предложениях школы - надо искать, может быть от чего- то отказ</w:t>
      </w:r>
      <w:r w:rsidRPr="008055C0">
        <w:rPr>
          <w:rFonts w:ascii="Times New Roman" w:hAnsi="Times New Roman" w:cs="Times New Roman"/>
        </w:rPr>
        <w:t>ы</w:t>
      </w:r>
      <w:r w:rsidRPr="008055C0">
        <w:rPr>
          <w:rFonts w:ascii="Times New Roman" w:hAnsi="Times New Roman" w:cs="Times New Roman"/>
        </w:rPr>
        <w:t>ваться. Если есть стабильность или рост вовлеченности, то это говорит о правильном направлении работы школы, соответствии ее предложения спросу (то что предлагается - действительно инт</w:t>
      </w:r>
      <w:r w:rsidRPr="008055C0">
        <w:rPr>
          <w:rFonts w:ascii="Times New Roman" w:hAnsi="Times New Roman" w:cs="Times New Roman"/>
        </w:rPr>
        <w:t>е</w:t>
      </w:r>
      <w:r w:rsidRPr="008055C0">
        <w:rPr>
          <w:rFonts w:ascii="Times New Roman" w:hAnsi="Times New Roman" w:cs="Times New Roman"/>
        </w:rPr>
        <w:t>ресно участникам ОП).</w:t>
      </w:r>
    </w:p>
    <w:p w:rsidR="00DB085B" w:rsidRPr="008055C0" w:rsidRDefault="00DB085B" w:rsidP="00DB085B">
      <w:pPr>
        <w:autoSpaceDE w:val="0"/>
        <w:autoSpaceDN w:val="0"/>
        <w:adjustRightInd w:val="0"/>
        <w:spacing w:after="0" w:line="240" w:lineRule="auto"/>
        <w:ind w:firstLine="426"/>
        <w:jc w:val="both"/>
        <w:rPr>
          <w:rFonts w:ascii="Times New Roman" w:hAnsi="Times New Roman" w:cs="Times New Roman"/>
        </w:rPr>
      </w:pPr>
      <w:r w:rsidRPr="008055C0">
        <w:rPr>
          <w:rFonts w:ascii="Times New Roman" w:hAnsi="Times New Roman" w:cs="Times New Roman"/>
          <w:b/>
          <w:bCs/>
        </w:rPr>
        <w:t xml:space="preserve">2. Критерий возможностей </w:t>
      </w:r>
      <w:r w:rsidRPr="008055C0">
        <w:rPr>
          <w:rFonts w:ascii="Times New Roman" w:hAnsi="Times New Roman" w:cs="Times New Roman"/>
        </w:rPr>
        <w:t>(сколько конкурсов, мероприятий, творческих объединений уч</w:t>
      </w:r>
      <w:r w:rsidRPr="008055C0">
        <w:rPr>
          <w:rFonts w:ascii="Times New Roman" w:hAnsi="Times New Roman" w:cs="Times New Roman"/>
        </w:rPr>
        <w:t>и</w:t>
      </w:r>
      <w:r w:rsidRPr="008055C0">
        <w:rPr>
          <w:rFonts w:ascii="Times New Roman" w:hAnsi="Times New Roman" w:cs="Times New Roman"/>
        </w:rPr>
        <w:t>телей, родителей; обновление материально-технической базы, и пр.; для всех ли групп достаточно возможностей для участия в жизни школы как воспитательной системы). Может быть, что все предложения школы хороши, но их слишком мало. Или наоборот предложений много, но мала вовлеченность и значит это не адекватные предложения.</w:t>
      </w:r>
    </w:p>
    <w:p w:rsidR="00DB085B" w:rsidRPr="008055C0" w:rsidRDefault="00DB085B" w:rsidP="00DB085B">
      <w:pPr>
        <w:autoSpaceDE w:val="0"/>
        <w:autoSpaceDN w:val="0"/>
        <w:adjustRightInd w:val="0"/>
        <w:spacing w:after="0" w:line="240" w:lineRule="auto"/>
        <w:ind w:firstLine="426"/>
        <w:jc w:val="both"/>
        <w:rPr>
          <w:rFonts w:ascii="Times New Roman" w:hAnsi="Times New Roman" w:cs="Times New Roman"/>
        </w:rPr>
      </w:pPr>
      <w:r w:rsidRPr="008055C0">
        <w:rPr>
          <w:rFonts w:ascii="Times New Roman" w:hAnsi="Times New Roman" w:cs="Times New Roman"/>
          <w:b/>
          <w:bCs/>
        </w:rPr>
        <w:t xml:space="preserve">3. Критерий Качественной оценки </w:t>
      </w:r>
      <w:r w:rsidRPr="008055C0">
        <w:rPr>
          <w:rFonts w:ascii="Times New Roman" w:hAnsi="Times New Roman" w:cs="Times New Roman"/>
        </w:rPr>
        <w:t>(удовлетворенность всех участников ОП, мотивация к  обучению, СМИ о школе и пр.). Этот показатель нуждается в углубленной разработке.</w:t>
      </w:r>
    </w:p>
    <w:p w:rsidR="00DB085B" w:rsidRPr="008055C0" w:rsidRDefault="00DB085B" w:rsidP="00DB085B">
      <w:pPr>
        <w:autoSpaceDE w:val="0"/>
        <w:autoSpaceDN w:val="0"/>
        <w:adjustRightInd w:val="0"/>
        <w:spacing w:after="0" w:line="240" w:lineRule="auto"/>
        <w:ind w:firstLine="426"/>
        <w:jc w:val="both"/>
        <w:rPr>
          <w:rFonts w:ascii="Times New Roman" w:hAnsi="Times New Roman" w:cs="Times New Roman"/>
        </w:rPr>
      </w:pPr>
      <w:r w:rsidRPr="008055C0">
        <w:rPr>
          <w:rFonts w:ascii="Times New Roman" w:hAnsi="Times New Roman" w:cs="Times New Roman"/>
        </w:rPr>
        <w:t>Действительно по-настоящему оценить успешность развития воспитательной системы могут только качественные характеристики. Но они трудно поддаются стандартизации.</w:t>
      </w:r>
    </w:p>
    <w:p w:rsidR="00DB085B" w:rsidRPr="008055C0" w:rsidRDefault="00DB085B" w:rsidP="00DB085B">
      <w:pPr>
        <w:autoSpaceDE w:val="0"/>
        <w:autoSpaceDN w:val="0"/>
        <w:adjustRightInd w:val="0"/>
        <w:spacing w:after="0" w:line="240" w:lineRule="auto"/>
        <w:ind w:firstLine="426"/>
        <w:jc w:val="both"/>
        <w:rPr>
          <w:rFonts w:ascii="Times New Roman" w:hAnsi="Times New Roman" w:cs="Times New Roman"/>
        </w:rPr>
      </w:pPr>
      <w:r w:rsidRPr="008055C0">
        <w:rPr>
          <w:rFonts w:ascii="Times New Roman" w:hAnsi="Times New Roman" w:cs="Times New Roman"/>
        </w:rPr>
        <w:t>В плане внеурочной деятельности школы предусмотрена работа творческих групп педагогов по поиску методов структурированного изучения качественных показателей, которые можно было бы присоединить к общим, количественным индикаторным показателям. Наряду с некоторыми психолого-педагогическими методиками на данный момент как основной нами используется м</w:t>
      </w:r>
      <w:r w:rsidRPr="008055C0">
        <w:rPr>
          <w:rFonts w:ascii="Times New Roman" w:hAnsi="Times New Roman" w:cs="Times New Roman"/>
        </w:rPr>
        <w:t>е</w:t>
      </w:r>
      <w:r w:rsidRPr="008055C0">
        <w:rPr>
          <w:rFonts w:ascii="Times New Roman" w:hAnsi="Times New Roman" w:cs="Times New Roman"/>
        </w:rPr>
        <w:t>тод структурированного наблюдения и экспертных оценок.</w:t>
      </w:r>
    </w:p>
    <w:p w:rsidR="00DB085B" w:rsidRPr="008055C0" w:rsidRDefault="00DB085B" w:rsidP="00DB085B">
      <w:pPr>
        <w:autoSpaceDE w:val="0"/>
        <w:autoSpaceDN w:val="0"/>
        <w:adjustRightInd w:val="0"/>
        <w:spacing w:after="0" w:line="240" w:lineRule="auto"/>
        <w:ind w:firstLine="567"/>
        <w:jc w:val="both"/>
        <w:rPr>
          <w:rFonts w:ascii="Times New Roman" w:hAnsi="Times New Roman" w:cs="Times New Roman"/>
        </w:rPr>
        <w:sectPr w:rsidR="00DB085B" w:rsidRPr="008055C0" w:rsidSect="00B7133D">
          <w:footerReference w:type="even" r:id="rId14"/>
          <w:footerReference w:type="default" r:id="rId15"/>
          <w:pgSz w:w="11906" w:h="16838"/>
          <w:pgMar w:top="1134" w:right="850" w:bottom="1134" w:left="1701" w:header="708" w:footer="708" w:gutter="0"/>
          <w:cols w:space="708"/>
          <w:titlePg/>
          <w:docGrid w:linePitch="360"/>
        </w:sectPr>
      </w:pPr>
      <w:r w:rsidRPr="008055C0">
        <w:rPr>
          <w:rFonts w:ascii="Times New Roman" w:hAnsi="Times New Roman" w:cs="Times New Roman"/>
        </w:rPr>
        <w:t>Частная диагностика состояния элементов внеурочной деятельности складывается из мет</w:t>
      </w:r>
      <w:r w:rsidRPr="008055C0">
        <w:rPr>
          <w:rFonts w:ascii="Times New Roman" w:hAnsi="Times New Roman" w:cs="Times New Roman"/>
        </w:rPr>
        <w:t>о</w:t>
      </w:r>
      <w:r w:rsidRPr="008055C0">
        <w:rPr>
          <w:rFonts w:ascii="Times New Roman" w:hAnsi="Times New Roman" w:cs="Times New Roman"/>
        </w:rPr>
        <w:t>дов, позволяющих проанализировать качественные характеристики ее субъектов и параметры во</w:t>
      </w:r>
      <w:r w:rsidRPr="008055C0">
        <w:rPr>
          <w:rFonts w:ascii="Times New Roman" w:hAnsi="Times New Roman" w:cs="Times New Roman"/>
        </w:rPr>
        <w:t>с</w:t>
      </w:r>
      <w:r w:rsidRPr="008055C0">
        <w:rPr>
          <w:rFonts w:ascii="Times New Roman" w:hAnsi="Times New Roman" w:cs="Times New Roman"/>
        </w:rPr>
        <w:t>питывающей среды. Соответственно в структуре частной диагностики мы выделяем инструмент</w:t>
      </w:r>
      <w:r w:rsidRPr="008055C0">
        <w:rPr>
          <w:rFonts w:ascii="Times New Roman" w:hAnsi="Times New Roman" w:cs="Times New Roman"/>
        </w:rPr>
        <w:t>а</w:t>
      </w:r>
      <w:r w:rsidRPr="008055C0">
        <w:rPr>
          <w:rFonts w:ascii="Times New Roman" w:hAnsi="Times New Roman" w:cs="Times New Roman"/>
        </w:rPr>
        <w:t>рий для анализа и самоанализа работы педагогов (предметников и классных руководителей), во</w:t>
      </w:r>
      <w:r w:rsidRPr="008055C0">
        <w:rPr>
          <w:rFonts w:ascii="Times New Roman" w:hAnsi="Times New Roman" w:cs="Times New Roman"/>
        </w:rPr>
        <w:t>с</w:t>
      </w:r>
      <w:r w:rsidRPr="008055C0">
        <w:rPr>
          <w:rFonts w:ascii="Times New Roman" w:hAnsi="Times New Roman" w:cs="Times New Roman"/>
        </w:rPr>
        <w:lastRenderedPageBreak/>
        <w:t>питанности учащихся, а так же комфортности пребывания в школе участников образовательного процесса и здоровьесберегающую инфраструктуру школы</w:t>
      </w:r>
      <w:r w:rsidR="00B53747">
        <w:rPr>
          <w:rFonts w:ascii="Times New Roman" w:hAnsi="Times New Roman" w:cs="Times New Roman"/>
        </w:rPr>
        <w:t>.</w:t>
      </w:r>
    </w:p>
    <w:p w:rsidR="00865DD2" w:rsidRPr="008055C0" w:rsidRDefault="00B53747" w:rsidP="00902231">
      <w:pPr>
        <w:pStyle w:val="a3"/>
        <w:contextualSpacing/>
        <w:rPr>
          <w:rFonts w:ascii="Times New Roman" w:hAnsi="Times New Roman" w:cs="Times New Roman"/>
          <w:b/>
        </w:rPr>
      </w:pPr>
      <w:r>
        <w:rPr>
          <w:rFonts w:ascii="Times New Roman" w:hAnsi="Times New Roman" w:cs="Times New Roman"/>
          <w:b/>
        </w:rPr>
        <w:lastRenderedPageBreak/>
        <w:t xml:space="preserve">                             </w:t>
      </w:r>
      <w:r w:rsidR="00865DD2" w:rsidRPr="008055C0">
        <w:rPr>
          <w:rFonts w:ascii="Times New Roman" w:hAnsi="Times New Roman" w:cs="Times New Roman"/>
          <w:b/>
        </w:rPr>
        <w:t>3.3. Система условий реализации основной образовательной программы</w:t>
      </w:r>
      <w:bookmarkEnd w:id="98"/>
      <w:r w:rsidR="00D76EFA" w:rsidRPr="008055C0">
        <w:rPr>
          <w:rFonts w:ascii="Times New Roman" w:hAnsi="Times New Roman" w:cs="Times New Roman"/>
          <w:b/>
        </w:rPr>
        <w:t xml:space="preserve"> НОО</w:t>
      </w:r>
    </w:p>
    <w:p w:rsidR="00865DD2" w:rsidRPr="008055C0" w:rsidRDefault="00902231" w:rsidP="003013B8">
      <w:pPr>
        <w:pStyle w:val="a3"/>
        <w:ind w:left="1134" w:firstLine="426"/>
        <w:contextualSpacing/>
        <w:jc w:val="both"/>
        <w:rPr>
          <w:rFonts w:ascii="Times New Roman" w:hAnsi="Times New Roman" w:cs="Times New Roman"/>
        </w:rPr>
      </w:pPr>
      <w:r>
        <w:rPr>
          <w:rFonts w:ascii="Times New Roman" w:hAnsi="Times New Roman" w:cs="Times New Roman"/>
        </w:rPr>
        <w:t>Созданные в МБОУ «</w:t>
      </w:r>
      <w:r w:rsidR="00865DD2" w:rsidRPr="008055C0">
        <w:rPr>
          <w:rFonts w:ascii="Times New Roman" w:hAnsi="Times New Roman" w:cs="Times New Roman"/>
        </w:rPr>
        <w:t>СОШ</w:t>
      </w:r>
      <w:r>
        <w:rPr>
          <w:rFonts w:ascii="Times New Roman" w:hAnsi="Times New Roman" w:cs="Times New Roman"/>
        </w:rPr>
        <w:t xml:space="preserve"> пос.Новый</w:t>
      </w:r>
      <w:r w:rsidR="00865DD2" w:rsidRPr="008055C0">
        <w:rPr>
          <w:rFonts w:ascii="Times New Roman" w:hAnsi="Times New Roman" w:cs="Times New Roman"/>
        </w:rPr>
        <w:t>», реализующем основную образовательную программу начального общего образования, условия должны:</w:t>
      </w:r>
    </w:p>
    <w:p w:rsidR="00865DD2" w:rsidRPr="008055C0" w:rsidRDefault="00865DD2" w:rsidP="003013B8">
      <w:pPr>
        <w:pStyle w:val="a3"/>
        <w:ind w:left="1134" w:firstLine="426"/>
        <w:contextualSpacing/>
        <w:jc w:val="both"/>
        <w:rPr>
          <w:rFonts w:ascii="Times New Roman" w:hAnsi="Times New Roman" w:cs="Times New Roman"/>
        </w:rPr>
      </w:pPr>
      <w:r w:rsidRPr="008055C0">
        <w:rPr>
          <w:rFonts w:ascii="Times New Roman" w:hAnsi="Times New Roman" w:cs="Times New Roman"/>
        </w:rPr>
        <w:t>• соответствовать требованиям Стандарта;</w:t>
      </w:r>
    </w:p>
    <w:p w:rsidR="00865DD2" w:rsidRPr="008055C0" w:rsidRDefault="00865DD2" w:rsidP="003013B8">
      <w:pPr>
        <w:pStyle w:val="a3"/>
        <w:ind w:left="1134" w:firstLine="426"/>
        <w:contextualSpacing/>
        <w:jc w:val="both"/>
        <w:rPr>
          <w:rFonts w:ascii="Times New Roman" w:hAnsi="Times New Roman" w:cs="Times New Roman"/>
        </w:rPr>
      </w:pPr>
      <w:r w:rsidRPr="008055C0">
        <w:rPr>
          <w:rFonts w:ascii="Times New Roman" w:hAnsi="Times New Roman" w:cs="Times New Roman"/>
        </w:rPr>
        <w:t>• гарантировать сохранность и укрепление физического, психологического и социального здор</w:t>
      </w:r>
      <w:r w:rsidRPr="008055C0">
        <w:rPr>
          <w:rFonts w:ascii="Times New Roman" w:hAnsi="Times New Roman" w:cs="Times New Roman"/>
        </w:rPr>
        <w:t>о</w:t>
      </w:r>
      <w:r w:rsidRPr="008055C0">
        <w:rPr>
          <w:rFonts w:ascii="Times New Roman" w:hAnsi="Times New Roman" w:cs="Times New Roman"/>
        </w:rPr>
        <w:t>вья обучающихся;</w:t>
      </w:r>
    </w:p>
    <w:p w:rsidR="00865DD2" w:rsidRPr="008055C0" w:rsidRDefault="00865DD2" w:rsidP="003013B8">
      <w:pPr>
        <w:pStyle w:val="a3"/>
        <w:ind w:left="1134" w:firstLine="426"/>
        <w:contextualSpacing/>
        <w:jc w:val="both"/>
        <w:rPr>
          <w:rFonts w:ascii="Times New Roman" w:hAnsi="Times New Roman" w:cs="Times New Roman"/>
        </w:rPr>
      </w:pPr>
      <w:r w:rsidRPr="008055C0">
        <w:rPr>
          <w:rFonts w:ascii="Times New Roman" w:hAnsi="Times New Roman" w:cs="Times New Roman"/>
        </w:rPr>
        <w:t>• обеспечивать реализацию основной образовательной программы школы и достижение план</w:t>
      </w:r>
      <w:r w:rsidRPr="008055C0">
        <w:rPr>
          <w:rFonts w:ascii="Times New Roman" w:hAnsi="Times New Roman" w:cs="Times New Roman"/>
        </w:rPr>
        <w:t>и</w:t>
      </w:r>
      <w:r w:rsidRPr="008055C0">
        <w:rPr>
          <w:rFonts w:ascii="Times New Roman" w:hAnsi="Times New Roman" w:cs="Times New Roman"/>
        </w:rPr>
        <w:t>руемых результатов её освоения;</w:t>
      </w:r>
    </w:p>
    <w:p w:rsidR="00865DD2" w:rsidRPr="008055C0" w:rsidRDefault="00865DD2" w:rsidP="003013B8">
      <w:pPr>
        <w:pStyle w:val="a3"/>
        <w:ind w:left="1134" w:firstLine="426"/>
        <w:contextualSpacing/>
        <w:jc w:val="both"/>
        <w:rPr>
          <w:rFonts w:ascii="Times New Roman" w:hAnsi="Times New Roman" w:cs="Times New Roman"/>
        </w:rPr>
      </w:pPr>
      <w:r w:rsidRPr="008055C0">
        <w:rPr>
          <w:rFonts w:ascii="Times New Roman" w:hAnsi="Times New Roman" w:cs="Times New Roman"/>
        </w:rPr>
        <w:t>• учитывать особенности образовательного учреждения, его организационную структуру, запр</w:t>
      </w:r>
      <w:r w:rsidRPr="008055C0">
        <w:rPr>
          <w:rFonts w:ascii="Times New Roman" w:hAnsi="Times New Roman" w:cs="Times New Roman"/>
        </w:rPr>
        <w:t>о</w:t>
      </w:r>
      <w:r w:rsidRPr="008055C0">
        <w:rPr>
          <w:rFonts w:ascii="Times New Roman" w:hAnsi="Times New Roman" w:cs="Times New Roman"/>
        </w:rPr>
        <w:t>сы участников образовательного процесса;</w:t>
      </w:r>
    </w:p>
    <w:p w:rsidR="00865DD2" w:rsidRPr="008055C0" w:rsidRDefault="00865DD2" w:rsidP="003013B8">
      <w:pPr>
        <w:pStyle w:val="a3"/>
        <w:ind w:left="1134" w:firstLine="426"/>
        <w:contextualSpacing/>
        <w:jc w:val="both"/>
        <w:rPr>
          <w:rFonts w:ascii="Times New Roman" w:hAnsi="Times New Roman" w:cs="Times New Roman"/>
        </w:rPr>
      </w:pPr>
      <w:r w:rsidRPr="008055C0">
        <w:rPr>
          <w:rFonts w:ascii="Times New Roman" w:hAnsi="Times New Roman" w:cs="Times New Roman"/>
        </w:rPr>
        <w:t>• предоставлять возможность взаимодействия с социальными партнёрами, использования ресу</w:t>
      </w:r>
      <w:r w:rsidRPr="008055C0">
        <w:rPr>
          <w:rFonts w:ascii="Times New Roman" w:hAnsi="Times New Roman" w:cs="Times New Roman"/>
        </w:rPr>
        <w:t>р</w:t>
      </w:r>
      <w:r w:rsidRPr="008055C0">
        <w:rPr>
          <w:rFonts w:ascii="Times New Roman" w:hAnsi="Times New Roman" w:cs="Times New Roman"/>
        </w:rPr>
        <w:t>сов социума.</w:t>
      </w:r>
    </w:p>
    <w:p w:rsidR="00865DD2" w:rsidRPr="008055C0" w:rsidRDefault="00865DD2" w:rsidP="003013B8">
      <w:pPr>
        <w:pStyle w:val="a3"/>
        <w:ind w:left="1134" w:firstLine="426"/>
        <w:contextualSpacing/>
        <w:jc w:val="both"/>
        <w:rPr>
          <w:rFonts w:ascii="Times New Roman" w:hAnsi="Times New Roman" w:cs="Times New Roman"/>
        </w:rPr>
      </w:pPr>
      <w:r w:rsidRPr="008055C0">
        <w:rPr>
          <w:rFonts w:ascii="Times New Roman" w:hAnsi="Times New Roman" w:cs="Times New Roman"/>
        </w:rPr>
        <w:t xml:space="preserve">Раздел основной образовательной </w:t>
      </w:r>
      <w:r w:rsidR="00902231">
        <w:rPr>
          <w:rFonts w:ascii="Times New Roman" w:hAnsi="Times New Roman" w:cs="Times New Roman"/>
        </w:rPr>
        <w:t>программы МБОУ «</w:t>
      </w:r>
      <w:r w:rsidRPr="008055C0">
        <w:rPr>
          <w:rFonts w:ascii="Times New Roman" w:hAnsi="Times New Roman" w:cs="Times New Roman"/>
        </w:rPr>
        <w:t>СОШ</w:t>
      </w:r>
      <w:r w:rsidR="00902231">
        <w:rPr>
          <w:rFonts w:ascii="Times New Roman" w:hAnsi="Times New Roman" w:cs="Times New Roman"/>
        </w:rPr>
        <w:t xml:space="preserve"> пос.Новый</w:t>
      </w:r>
      <w:r w:rsidRPr="008055C0">
        <w:rPr>
          <w:rFonts w:ascii="Times New Roman" w:hAnsi="Times New Roman" w:cs="Times New Roman"/>
        </w:rPr>
        <w:t>», характеризующий си</w:t>
      </w:r>
      <w:r w:rsidRPr="008055C0">
        <w:rPr>
          <w:rFonts w:ascii="Times New Roman" w:hAnsi="Times New Roman" w:cs="Times New Roman"/>
        </w:rPr>
        <w:t>с</w:t>
      </w:r>
      <w:r w:rsidRPr="008055C0">
        <w:rPr>
          <w:rFonts w:ascii="Times New Roman" w:hAnsi="Times New Roman" w:cs="Times New Roman"/>
        </w:rPr>
        <w:t>тему условий, содержит:</w:t>
      </w:r>
    </w:p>
    <w:p w:rsidR="00865DD2" w:rsidRPr="008055C0" w:rsidRDefault="00865DD2" w:rsidP="003013B8">
      <w:pPr>
        <w:pStyle w:val="a3"/>
        <w:ind w:left="1134" w:firstLine="426"/>
        <w:contextualSpacing/>
        <w:jc w:val="both"/>
        <w:rPr>
          <w:rFonts w:ascii="Times New Roman" w:hAnsi="Times New Roman" w:cs="Times New Roman"/>
        </w:rPr>
      </w:pPr>
      <w:r w:rsidRPr="008055C0">
        <w:rPr>
          <w:rFonts w:ascii="Times New Roman" w:hAnsi="Times New Roman" w:cs="Times New Roman"/>
        </w:rPr>
        <w:t>• описание кадровых, психолого-педагогических, финансовых, материально-технических, уче</w:t>
      </w:r>
      <w:r w:rsidRPr="008055C0">
        <w:rPr>
          <w:rFonts w:ascii="Times New Roman" w:hAnsi="Times New Roman" w:cs="Times New Roman"/>
        </w:rPr>
        <w:t>б</w:t>
      </w:r>
      <w:r w:rsidRPr="008055C0">
        <w:rPr>
          <w:rFonts w:ascii="Times New Roman" w:hAnsi="Times New Roman" w:cs="Times New Roman"/>
        </w:rPr>
        <w:t>но-методических, информационных условий и ресурсов;</w:t>
      </w:r>
    </w:p>
    <w:p w:rsidR="00865DD2" w:rsidRPr="008055C0" w:rsidRDefault="00865DD2" w:rsidP="003013B8">
      <w:pPr>
        <w:pStyle w:val="a3"/>
        <w:ind w:left="1134" w:firstLine="426"/>
        <w:contextualSpacing/>
        <w:jc w:val="both"/>
        <w:rPr>
          <w:rFonts w:ascii="Times New Roman" w:hAnsi="Times New Roman" w:cs="Times New Roman"/>
        </w:rPr>
      </w:pPr>
      <w:r w:rsidRPr="008055C0">
        <w:rPr>
          <w:rFonts w:ascii="Times New Roman" w:hAnsi="Times New Roman" w:cs="Times New Roman"/>
        </w:rPr>
        <w:t>• обоснование необходимых изменений в имеющихся условиях в соответствии с целями и пр</w:t>
      </w:r>
      <w:r w:rsidRPr="008055C0">
        <w:rPr>
          <w:rFonts w:ascii="Times New Roman" w:hAnsi="Times New Roman" w:cs="Times New Roman"/>
        </w:rPr>
        <w:t>и</w:t>
      </w:r>
      <w:r w:rsidRPr="008055C0">
        <w:rPr>
          <w:rFonts w:ascii="Times New Roman" w:hAnsi="Times New Roman" w:cs="Times New Roman"/>
        </w:rPr>
        <w:t>оритетами основной образовательной программы начального общего образования школы;</w:t>
      </w:r>
    </w:p>
    <w:p w:rsidR="00865DD2" w:rsidRPr="008055C0" w:rsidRDefault="00865DD2" w:rsidP="003013B8">
      <w:pPr>
        <w:pStyle w:val="a3"/>
        <w:ind w:left="1134" w:firstLine="426"/>
        <w:contextualSpacing/>
        <w:jc w:val="both"/>
        <w:rPr>
          <w:rFonts w:ascii="Times New Roman" w:hAnsi="Times New Roman" w:cs="Times New Roman"/>
        </w:rPr>
      </w:pPr>
      <w:r w:rsidRPr="008055C0">
        <w:rPr>
          <w:rFonts w:ascii="Times New Roman" w:hAnsi="Times New Roman" w:cs="Times New Roman"/>
        </w:rPr>
        <w:t>• механизмы достижения целевых ориентиров в системе условий;</w:t>
      </w:r>
    </w:p>
    <w:p w:rsidR="00865DD2" w:rsidRPr="008055C0" w:rsidRDefault="00865DD2" w:rsidP="003013B8">
      <w:pPr>
        <w:pStyle w:val="a3"/>
        <w:ind w:left="1134" w:firstLine="426"/>
        <w:contextualSpacing/>
        <w:jc w:val="both"/>
        <w:rPr>
          <w:rFonts w:ascii="Times New Roman" w:hAnsi="Times New Roman" w:cs="Times New Roman"/>
        </w:rPr>
      </w:pPr>
      <w:r w:rsidRPr="008055C0">
        <w:rPr>
          <w:rFonts w:ascii="Times New Roman" w:hAnsi="Times New Roman" w:cs="Times New Roman"/>
        </w:rPr>
        <w:t>• сетевой график (дорожную карту) по формированию необходимой системы условий;</w:t>
      </w:r>
    </w:p>
    <w:p w:rsidR="00865DD2" w:rsidRPr="008055C0" w:rsidRDefault="00865DD2" w:rsidP="003013B8">
      <w:pPr>
        <w:pStyle w:val="a3"/>
        <w:ind w:left="1134" w:firstLine="426"/>
        <w:contextualSpacing/>
        <w:jc w:val="both"/>
        <w:rPr>
          <w:rFonts w:ascii="Times New Roman" w:hAnsi="Times New Roman" w:cs="Times New Roman"/>
        </w:rPr>
      </w:pPr>
      <w:r w:rsidRPr="008055C0">
        <w:rPr>
          <w:rFonts w:ascii="Times New Roman" w:hAnsi="Times New Roman" w:cs="Times New Roman"/>
        </w:rPr>
        <w:t>• систему мониторинга и оценки условий.</w:t>
      </w:r>
    </w:p>
    <w:p w:rsidR="00865DD2" w:rsidRPr="008055C0" w:rsidRDefault="00865DD2" w:rsidP="003013B8">
      <w:pPr>
        <w:pStyle w:val="a3"/>
        <w:ind w:left="1134" w:firstLine="426"/>
        <w:contextualSpacing/>
        <w:jc w:val="both"/>
        <w:rPr>
          <w:rFonts w:ascii="Times New Roman" w:hAnsi="Times New Roman" w:cs="Times New Roman"/>
        </w:rPr>
      </w:pPr>
      <w:r w:rsidRPr="008055C0">
        <w:rPr>
          <w:rFonts w:ascii="Times New Roman" w:hAnsi="Times New Roman" w:cs="Times New Roman"/>
        </w:rPr>
        <w:t>Описание системы условий реализации основной образовательной программы МБОУ «</w:t>
      </w:r>
      <w:r w:rsidR="00D76EFA" w:rsidRPr="008055C0">
        <w:rPr>
          <w:rFonts w:ascii="Times New Roman" w:hAnsi="Times New Roman" w:cs="Times New Roman"/>
        </w:rPr>
        <w:t>СОШ</w:t>
      </w:r>
      <w:r w:rsidR="00B53747">
        <w:rPr>
          <w:rFonts w:ascii="Times New Roman" w:hAnsi="Times New Roman" w:cs="Times New Roman"/>
        </w:rPr>
        <w:t xml:space="preserve"> пос.Новый</w:t>
      </w:r>
      <w:r w:rsidRPr="008055C0">
        <w:rPr>
          <w:rFonts w:ascii="Times New Roman" w:hAnsi="Times New Roman" w:cs="Times New Roman"/>
        </w:rPr>
        <w:t>» базируется на результатах проведённой в ходе разработки программы комплексной ан</w:t>
      </w:r>
      <w:r w:rsidRPr="008055C0">
        <w:rPr>
          <w:rFonts w:ascii="Times New Roman" w:hAnsi="Times New Roman" w:cs="Times New Roman"/>
        </w:rPr>
        <w:t>а</w:t>
      </w:r>
      <w:r w:rsidRPr="008055C0">
        <w:rPr>
          <w:rFonts w:ascii="Times New Roman" w:hAnsi="Times New Roman" w:cs="Times New Roman"/>
        </w:rPr>
        <w:t>литико-обобщающей и прогностической работы, которая включает:</w:t>
      </w:r>
    </w:p>
    <w:p w:rsidR="00865DD2" w:rsidRPr="008055C0" w:rsidRDefault="00865DD2" w:rsidP="003013B8">
      <w:pPr>
        <w:pStyle w:val="a3"/>
        <w:ind w:left="1134" w:firstLine="426"/>
        <w:contextualSpacing/>
        <w:jc w:val="both"/>
        <w:rPr>
          <w:rFonts w:ascii="Times New Roman" w:hAnsi="Times New Roman" w:cs="Times New Roman"/>
        </w:rPr>
      </w:pPr>
      <w:r w:rsidRPr="008055C0">
        <w:rPr>
          <w:rFonts w:ascii="Times New Roman" w:hAnsi="Times New Roman" w:cs="Times New Roman"/>
        </w:rPr>
        <w:t>• анализ имеющихся в школе условий и ресурсов реализации основной образовательной пр</w:t>
      </w:r>
      <w:r w:rsidRPr="008055C0">
        <w:rPr>
          <w:rFonts w:ascii="Times New Roman" w:hAnsi="Times New Roman" w:cs="Times New Roman"/>
        </w:rPr>
        <w:t>о</w:t>
      </w:r>
      <w:r w:rsidRPr="008055C0">
        <w:rPr>
          <w:rFonts w:ascii="Times New Roman" w:hAnsi="Times New Roman" w:cs="Times New Roman"/>
        </w:rPr>
        <w:t>граммы начального общего образования;</w:t>
      </w:r>
    </w:p>
    <w:p w:rsidR="00865DD2" w:rsidRPr="008055C0" w:rsidRDefault="00865DD2" w:rsidP="003013B8">
      <w:pPr>
        <w:pStyle w:val="a3"/>
        <w:ind w:left="1134" w:firstLine="426"/>
        <w:contextualSpacing/>
        <w:jc w:val="both"/>
        <w:rPr>
          <w:rFonts w:ascii="Times New Roman" w:hAnsi="Times New Roman" w:cs="Times New Roman"/>
        </w:rPr>
      </w:pPr>
      <w:r w:rsidRPr="008055C0">
        <w:rPr>
          <w:rFonts w:ascii="Times New Roman" w:hAnsi="Times New Roman" w:cs="Times New Roman"/>
        </w:rPr>
        <w:t>• установление степени их соответствия требованиям Стандарта, а также целям и задачам осно</w:t>
      </w:r>
      <w:r w:rsidRPr="008055C0">
        <w:rPr>
          <w:rFonts w:ascii="Times New Roman" w:hAnsi="Times New Roman" w:cs="Times New Roman"/>
        </w:rPr>
        <w:t>в</w:t>
      </w:r>
      <w:r w:rsidRPr="008055C0">
        <w:rPr>
          <w:rFonts w:ascii="Times New Roman" w:hAnsi="Times New Roman" w:cs="Times New Roman"/>
        </w:rPr>
        <w:t>ной образовательной программы школы, сформированным с учётом потребностей всех участников образовательного процесса;</w:t>
      </w:r>
    </w:p>
    <w:p w:rsidR="00865DD2" w:rsidRPr="008055C0" w:rsidRDefault="00865DD2" w:rsidP="003013B8">
      <w:pPr>
        <w:pStyle w:val="a3"/>
        <w:ind w:left="1134" w:firstLine="426"/>
        <w:contextualSpacing/>
        <w:jc w:val="both"/>
        <w:rPr>
          <w:rFonts w:ascii="Times New Roman" w:hAnsi="Times New Roman" w:cs="Times New Roman"/>
        </w:rPr>
      </w:pPr>
      <w:r w:rsidRPr="008055C0">
        <w:rPr>
          <w:rFonts w:ascii="Times New Roman" w:hAnsi="Times New Roman" w:cs="Times New Roman"/>
        </w:rPr>
        <w:t>• выявление проблемных зон и установление необходимых изменений в имеющихся условиях для приведения их в соответствие с требованиями Стандарта;</w:t>
      </w:r>
    </w:p>
    <w:p w:rsidR="00865DD2" w:rsidRPr="008055C0" w:rsidRDefault="00865DD2" w:rsidP="003013B8">
      <w:pPr>
        <w:pStyle w:val="a3"/>
        <w:ind w:left="1134" w:firstLine="426"/>
        <w:contextualSpacing/>
        <w:jc w:val="both"/>
        <w:rPr>
          <w:rFonts w:ascii="Times New Roman" w:hAnsi="Times New Roman" w:cs="Times New Roman"/>
        </w:rPr>
      </w:pPr>
      <w:r w:rsidRPr="008055C0">
        <w:rPr>
          <w:rFonts w:ascii="Times New Roman" w:hAnsi="Times New Roman" w:cs="Times New Roman"/>
        </w:rPr>
        <w:t>• разработку с привлечением всех участников образовательного процесса и возможных партн</w:t>
      </w:r>
      <w:r w:rsidRPr="008055C0">
        <w:rPr>
          <w:rFonts w:ascii="Times New Roman" w:hAnsi="Times New Roman" w:cs="Times New Roman"/>
        </w:rPr>
        <w:t>ё</w:t>
      </w:r>
      <w:r w:rsidRPr="008055C0">
        <w:rPr>
          <w:rFonts w:ascii="Times New Roman" w:hAnsi="Times New Roman" w:cs="Times New Roman"/>
        </w:rPr>
        <w:t>ров механизмов достижения целевых ориентиров в системе условий;</w:t>
      </w:r>
    </w:p>
    <w:p w:rsidR="00865DD2" w:rsidRPr="008055C0" w:rsidRDefault="00865DD2" w:rsidP="003013B8">
      <w:pPr>
        <w:pStyle w:val="a3"/>
        <w:ind w:left="1134" w:firstLine="426"/>
        <w:contextualSpacing/>
        <w:jc w:val="both"/>
        <w:rPr>
          <w:rFonts w:ascii="Times New Roman" w:hAnsi="Times New Roman" w:cs="Times New Roman"/>
        </w:rPr>
      </w:pPr>
      <w:r w:rsidRPr="008055C0">
        <w:rPr>
          <w:rFonts w:ascii="Times New Roman" w:hAnsi="Times New Roman" w:cs="Times New Roman"/>
        </w:rPr>
        <w:t>• разработку сетевого графика (дорожной карты) создания необходимой системы условий;</w:t>
      </w:r>
    </w:p>
    <w:p w:rsidR="00865DD2" w:rsidRPr="008055C0" w:rsidRDefault="00865DD2" w:rsidP="003013B8">
      <w:pPr>
        <w:pStyle w:val="a3"/>
        <w:ind w:left="1134" w:firstLine="426"/>
        <w:contextualSpacing/>
        <w:jc w:val="both"/>
        <w:rPr>
          <w:rFonts w:ascii="Times New Roman" w:hAnsi="Times New Roman" w:cs="Times New Roman"/>
        </w:rPr>
      </w:pPr>
      <w:r w:rsidRPr="008055C0">
        <w:rPr>
          <w:rFonts w:ascii="Times New Roman" w:hAnsi="Times New Roman" w:cs="Times New Roman"/>
        </w:rPr>
        <w:t>• разработку механизмов мониторинга, оценки и коррекции реализации промежуточных этапов разрабо</w:t>
      </w:r>
      <w:r w:rsidR="00D76EFA" w:rsidRPr="008055C0">
        <w:rPr>
          <w:rFonts w:ascii="Times New Roman" w:hAnsi="Times New Roman" w:cs="Times New Roman"/>
        </w:rPr>
        <w:t>танного графика</w:t>
      </w:r>
      <w:r w:rsidRPr="008055C0">
        <w:rPr>
          <w:rFonts w:ascii="Times New Roman" w:hAnsi="Times New Roman" w:cs="Times New Roman"/>
        </w:rPr>
        <w:t>.</w:t>
      </w:r>
      <w:bookmarkStart w:id="99" w:name="bookmark199"/>
    </w:p>
    <w:p w:rsidR="00865DD2" w:rsidRPr="008055C0" w:rsidRDefault="00865DD2" w:rsidP="003013B8">
      <w:pPr>
        <w:pStyle w:val="a3"/>
        <w:ind w:left="1134" w:firstLine="426"/>
        <w:contextualSpacing/>
        <w:jc w:val="center"/>
        <w:rPr>
          <w:rFonts w:ascii="Times New Roman" w:hAnsi="Times New Roman" w:cs="Times New Roman"/>
          <w:b/>
        </w:rPr>
      </w:pPr>
      <w:r w:rsidRPr="008055C0">
        <w:rPr>
          <w:rFonts w:ascii="Times New Roman" w:hAnsi="Times New Roman" w:cs="Times New Roman"/>
          <w:b/>
        </w:rPr>
        <w:t>3.3.1. Кадровые условия реализации основной образовательной программы</w:t>
      </w:r>
      <w:bookmarkEnd w:id="99"/>
    </w:p>
    <w:p w:rsidR="00865DD2" w:rsidRPr="008055C0" w:rsidRDefault="00865DD2" w:rsidP="003013B8">
      <w:pPr>
        <w:pStyle w:val="a3"/>
        <w:ind w:left="1134" w:firstLine="426"/>
        <w:contextualSpacing/>
        <w:jc w:val="both"/>
        <w:rPr>
          <w:rFonts w:ascii="Times New Roman" w:hAnsi="Times New Roman" w:cs="Times New Roman"/>
        </w:rPr>
      </w:pPr>
      <w:r w:rsidRPr="008055C0">
        <w:rPr>
          <w:rFonts w:ascii="Times New Roman" w:hAnsi="Times New Roman" w:cs="Times New Roman"/>
        </w:rPr>
        <w:t>Описание кадровых условий реализации основной образовательной программы включает:</w:t>
      </w:r>
    </w:p>
    <w:p w:rsidR="00865DD2" w:rsidRPr="008055C0" w:rsidRDefault="00865DD2" w:rsidP="003013B8">
      <w:pPr>
        <w:pStyle w:val="a3"/>
        <w:ind w:left="1134" w:firstLine="426"/>
        <w:contextualSpacing/>
        <w:jc w:val="both"/>
        <w:rPr>
          <w:rFonts w:ascii="Times New Roman" w:hAnsi="Times New Roman" w:cs="Times New Roman"/>
        </w:rPr>
      </w:pPr>
      <w:r w:rsidRPr="008055C0">
        <w:rPr>
          <w:rFonts w:ascii="Times New Roman" w:hAnsi="Times New Roman" w:cs="Times New Roman"/>
        </w:rPr>
        <w:t>• характеристику укомплектованности школы;</w:t>
      </w:r>
    </w:p>
    <w:p w:rsidR="00865DD2" w:rsidRPr="008055C0" w:rsidRDefault="00865DD2" w:rsidP="003013B8">
      <w:pPr>
        <w:pStyle w:val="a3"/>
        <w:ind w:left="1134" w:firstLine="426"/>
        <w:contextualSpacing/>
        <w:jc w:val="both"/>
        <w:rPr>
          <w:rFonts w:ascii="Times New Roman" w:hAnsi="Times New Roman" w:cs="Times New Roman"/>
        </w:rPr>
      </w:pPr>
      <w:r w:rsidRPr="008055C0">
        <w:rPr>
          <w:rFonts w:ascii="Times New Roman" w:hAnsi="Times New Roman" w:cs="Times New Roman"/>
        </w:rPr>
        <w:t>• описание уровня квалификации работников школы и их функциональных обязанностей;</w:t>
      </w:r>
    </w:p>
    <w:p w:rsidR="00865DD2" w:rsidRPr="008055C0" w:rsidRDefault="00865DD2" w:rsidP="003013B8">
      <w:pPr>
        <w:pStyle w:val="a3"/>
        <w:ind w:left="1134" w:firstLine="426"/>
        <w:contextualSpacing/>
        <w:jc w:val="both"/>
        <w:rPr>
          <w:rFonts w:ascii="Times New Roman" w:hAnsi="Times New Roman" w:cs="Times New Roman"/>
        </w:rPr>
      </w:pPr>
      <w:r w:rsidRPr="008055C0">
        <w:rPr>
          <w:rFonts w:ascii="Times New Roman" w:hAnsi="Times New Roman" w:cs="Times New Roman"/>
        </w:rPr>
        <w:t>• описание реализуемой системы непрерывного профессионального развития и повышения кв</w:t>
      </w:r>
      <w:r w:rsidRPr="008055C0">
        <w:rPr>
          <w:rFonts w:ascii="Times New Roman" w:hAnsi="Times New Roman" w:cs="Times New Roman"/>
        </w:rPr>
        <w:t>а</w:t>
      </w:r>
      <w:r w:rsidRPr="008055C0">
        <w:rPr>
          <w:rFonts w:ascii="Times New Roman" w:hAnsi="Times New Roman" w:cs="Times New Roman"/>
        </w:rPr>
        <w:t>лификации педагогических работников;</w:t>
      </w:r>
    </w:p>
    <w:p w:rsidR="00865DD2" w:rsidRPr="008055C0" w:rsidRDefault="00865DD2" w:rsidP="003013B8">
      <w:pPr>
        <w:pStyle w:val="a3"/>
        <w:ind w:left="1134" w:firstLine="426"/>
        <w:contextualSpacing/>
        <w:jc w:val="both"/>
        <w:rPr>
          <w:rFonts w:ascii="Times New Roman" w:hAnsi="Times New Roman" w:cs="Times New Roman"/>
        </w:rPr>
      </w:pPr>
      <w:r w:rsidRPr="008055C0">
        <w:rPr>
          <w:rFonts w:ascii="Times New Roman" w:hAnsi="Times New Roman" w:cs="Times New Roman"/>
        </w:rPr>
        <w:t>• описание системы оценки деятельности членов педагогического коллектива.</w:t>
      </w:r>
    </w:p>
    <w:p w:rsidR="00865DD2" w:rsidRPr="008055C0" w:rsidRDefault="00865DD2" w:rsidP="003013B8">
      <w:pPr>
        <w:pStyle w:val="a3"/>
        <w:ind w:left="1134" w:firstLine="426"/>
        <w:contextualSpacing/>
        <w:jc w:val="both"/>
        <w:rPr>
          <w:rFonts w:ascii="Times New Roman" w:hAnsi="Times New Roman" w:cs="Times New Roman"/>
        </w:rPr>
      </w:pPr>
      <w:bookmarkStart w:id="100" w:name="bookmark200"/>
      <w:r w:rsidRPr="008055C0">
        <w:rPr>
          <w:rFonts w:ascii="Times New Roman" w:hAnsi="Times New Roman" w:cs="Times New Roman"/>
        </w:rPr>
        <w:t>Кадровое обеспечение</w:t>
      </w:r>
      <w:bookmarkEnd w:id="100"/>
    </w:p>
    <w:p w:rsidR="00865DD2" w:rsidRPr="008055C0" w:rsidRDefault="00B53747" w:rsidP="003013B8">
      <w:pPr>
        <w:pStyle w:val="a3"/>
        <w:ind w:left="1134" w:firstLine="426"/>
        <w:contextualSpacing/>
        <w:jc w:val="both"/>
        <w:rPr>
          <w:rFonts w:ascii="Times New Roman" w:hAnsi="Times New Roman" w:cs="Times New Roman"/>
        </w:rPr>
      </w:pPr>
      <w:r>
        <w:rPr>
          <w:rFonts w:ascii="Times New Roman" w:hAnsi="Times New Roman" w:cs="Times New Roman"/>
        </w:rPr>
        <w:t>МБОУ «</w:t>
      </w:r>
      <w:r w:rsidR="00D76EFA" w:rsidRPr="008055C0">
        <w:rPr>
          <w:rFonts w:ascii="Times New Roman" w:hAnsi="Times New Roman" w:cs="Times New Roman"/>
        </w:rPr>
        <w:t xml:space="preserve"> СОШ</w:t>
      </w:r>
      <w:r>
        <w:rPr>
          <w:rFonts w:ascii="Times New Roman" w:hAnsi="Times New Roman" w:cs="Times New Roman"/>
        </w:rPr>
        <w:t xml:space="preserve"> пос.Новый</w:t>
      </w:r>
      <w:r w:rsidR="00865DD2" w:rsidRPr="008055C0">
        <w:rPr>
          <w:rFonts w:ascii="Times New Roman" w:hAnsi="Times New Roman" w:cs="Times New Roman"/>
        </w:rPr>
        <w:t>» укомплектовано кадрами, имеющими необходимую квалификацию для решения задач, определённых основной образовательной программой образовательного учре</w:t>
      </w:r>
      <w:r w:rsidR="00865DD2" w:rsidRPr="008055C0">
        <w:rPr>
          <w:rFonts w:ascii="Times New Roman" w:hAnsi="Times New Roman" w:cs="Times New Roman"/>
        </w:rPr>
        <w:t>ж</w:t>
      </w:r>
      <w:r w:rsidR="00865DD2" w:rsidRPr="008055C0">
        <w:rPr>
          <w:rFonts w:ascii="Times New Roman" w:hAnsi="Times New Roman" w:cs="Times New Roman"/>
        </w:rPr>
        <w:t xml:space="preserve">дения. </w:t>
      </w:r>
    </w:p>
    <w:p w:rsidR="00865DD2" w:rsidRPr="008055C0" w:rsidRDefault="00865DD2" w:rsidP="003013B8">
      <w:pPr>
        <w:pStyle w:val="a3"/>
        <w:ind w:left="1134" w:firstLine="426"/>
        <w:contextualSpacing/>
        <w:jc w:val="both"/>
        <w:rPr>
          <w:rFonts w:ascii="Times New Roman" w:hAnsi="Times New Roman" w:cs="Times New Roman"/>
        </w:rPr>
      </w:pPr>
      <w:r w:rsidRPr="008055C0">
        <w:rPr>
          <w:rFonts w:ascii="Times New Roman" w:hAnsi="Times New Roman" w:cs="Times New Roman"/>
        </w:rPr>
        <w:t>Основой для разработки должностных инструкций, содержащих конкретный перечень должн</w:t>
      </w:r>
      <w:r w:rsidRPr="008055C0">
        <w:rPr>
          <w:rFonts w:ascii="Times New Roman" w:hAnsi="Times New Roman" w:cs="Times New Roman"/>
        </w:rPr>
        <w:t>о</w:t>
      </w:r>
      <w:r w:rsidRPr="008055C0">
        <w:rPr>
          <w:rFonts w:ascii="Times New Roman" w:hAnsi="Times New Roman" w:cs="Times New Roman"/>
        </w:rPr>
        <w:t>стных обязанностей работников, с учётом особенностей организации труда и управления, а также прав, ответственности и компете</w:t>
      </w:r>
      <w:r w:rsidR="00D76EFA" w:rsidRPr="008055C0">
        <w:rPr>
          <w:rFonts w:ascii="Times New Roman" w:hAnsi="Times New Roman" w:cs="Times New Roman"/>
        </w:rPr>
        <w:t>нтнос</w:t>
      </w:r>
      <w:r w:rsidR="00B53747">
        <w:rPr>
          <w:rFonts w:ascii="Times New Roman" w:hAnsi="Times New Roman" w:cs="Times New Roman"/>
        </w:rPr>
        <w:t>ти работников МБОУ «</w:t>
      </w:r>
      <w:r w:rsidR="00D76EFA" w:rsidRPr="008055C0">
        <w:rPr>
          <w:rFonts w:ascii="Times New Roman" w:hAnsi="Times New Roman" w:cs="Times New Roman"/>
        </w:rPr>
        <w:t>СОШ</w:t>
      </w:r>
      <w:r w:rsidR="00B53747">
        <w:rPr>
          <w:rFonts w:ascii="Times New Roman" w:hAnsi="Times New Roman" w:cs="Times New Roman"/>
        </w:rPr>
        <w:t xml:space="preserve"> пос.Новый</w:t>
      </w:r>
      <w:r w:rsidRPr="008055C0">
        <w:rPr>
          <w:rFonts w:ascii="Times New Roman" w:hAnsi="Times New Roman" w:cs="Times New Roman"/>
        </w:rPr>
        <w:t>», служат квалифик</w:t>
      </w:r>
      <w:r w:rsidRPr="008055C0">
        <w:rPr>
          <w:rFonts w:ascii="Times New Roman" w:hAnsi="Times New Roman" w:cs="Times New Roman"/>
        </w:rPr>
        <w:t>а</w:t>
      </w:r>
      <w:r w:rsidRPr="008055C0">
        <w:rPr>
          <w:rFonts w:ascii="Times New Roman" w:hAnsi="Times New Roman" w:cs="Times New Roman"/>
        </w:rPr>
        <w:t>ционные характеристики, представленные в Едином квалификационном справочнике должностей р</w:t>
      </w:r>
      <w:r w:rsidRPr="008055C0">
        <w:rPr>
          <w:rFonts w:ascii="Times New Roman" w:hAnsi="Times New Roman" w:cs="Times New Roman"/>
        </w:rPr>
        <w:t>у</w:t>
      </w:r>
      <w:r w:rsidRPr="008055C0">
        <w:rPr>
          <w:rFonts w:ascii="Times New Roman" w:hAnsi="Times New Roman" w:cs="Times New Roman"/>
        </w:rPr>
        <w:t>ководителей, специалистов и служащих (раздел «Квалификационные характеристики должностей р</w:t>
      </w:r>
      <w:r w:rsidRPr="008055C0">
        <w:rPr>
          <w:rFonts w:ascii="Times New Roman" w:hAnsi="Times New Roman" w:cs="Times New Roman"/>
        </w:rPr>
        <w:t>а</w:t>
      </w:r>
      <w:r w:rsidRPr="008055C0">
        <w:rPr>
          <w:rFonts w:ascii="Times New Roman" w:hAnsi="Times New Roman" w:cs="Times New Roman"/>
        </w:rPr>
        <w:t>ботников образования»).</w:t>
      </w:r>
    </w:p>
    <w:p w:rsidR="00865DD2" w:rsidRPr="008055C0" w:rsidRDefault="00865DD2" w:rsidP="003013B8">
      <w:pPr>
        <w:pStyle w:val="a3"/>
        <w:ind w:left="1134" w:firstLine="426"/>
        <w:contextualSpacing/>
        <w:jc w:val="both"/>
        <w:rPr>
          <w:rFonts w:ascii="Times New Roman" w:hAnsi="Times New Roman" w:cs="Times New Roman"/>
        </w:rPr>
      </w:pPr>
      <w:bookmarkStart w:id="101" w:name="bookmark202"/>
      <w:r w:rsidRPr="008055C0">
        <w:rPr>
          <w:rFonts w:ascii="Times New Roman" w:hAnsi="Times New Roman" w:cs="Times New Roman"/>
        </w:rPr>
        <w:t>Должность: руководитель образовательного учреждения.</w:t>
      </w:r>
      <w:bookmarkEnd w:id="101"/>
    </w:p>
    <w:p w:rsidR="00865DD2" w:rsidRPr="008055C0" w:rsidRDefault="00865DD2" w:rsidP="003013B8">
      <w:pPr>
        <w:pStyle w:val="a3"/>
        <w:ind w:left="1134" w:firstLine="426"/>
        <w:contextualSpacing/>
        <w:jc w:val="both"/>
        <w:rPr>
          <w:rFonts w:ascii="Times New Roman" w:hAnsi="Times New Roman" w:cs="Times New Roman"/>
        </w:rPr>
      </w:pPr>
      <w:r w:rsidRPr="008055C0">
        <w:rPr>
          <w:rFonts w:ascii="Times New Roman" w:hAnsi="Times New Roman" w:cs="Times New Roman"/>
        </w:rPr>
        <w:t>Должностные обязанности: обеспечивает системную образовательную и административно-хозяйственную работу образовательного учреждения.</w:t>
      </w:r>
    </w:p>
    <w:p w:rsidR="00865DD2" w:rsidRPr="008055C0" w:rsidRDefault="00865DD2" w:rsidP="003013B8">
      <w:pPr>
        <w:pStyle w:val="a3"/>
        <w:ind w:left="1134" w:firstLine="426"/>
        <w:contextualSpacing/>
        <w:jc w:val="both"/>
        <w:rPr>
          <w:rFonts w:ascii="Times New Roman" w:hAnsi="Times New Roman" w:cs="Times New Roman"/>
        </w:rPr>
      </w:pPr>
      <w:r w:rsidRPr="008055C0">
        <w:rPr>
          <w:rFonts w:ascii="Times New Roman" w:hAnsi="Times New Roman" w:cs="Times New Roman"/>
        </w:rPr>
        <w:t>Требования к уровню квалификации: высшее профессиональное образование по направлениям подготовки «Государственное и муниципальное управление», «Менеджмент», «Управление персон</w:t>
      </w:r>
      <w:r w:rsidRPr="008055C0">
        <w:rPr>
          <w:rFonts w:ascii="Times New Roman" w:hAnsi="Times New Roman" w:cs="Times New Roman"/>
        </w:rPr>
        <w:t>а</w:t>
      </w:r>
      <w:r w:rsidRPr="008055C0">
        <w:rPr>
          <w:rFonts w:ascii="Times New Roman" w:hAnsi="Times New Roman" w:cs="Times New Roman"/>
        </w:rPr>
        <w:t>лом» и стаж работы на педагогических должностях не менее 5 лет либо высшее профессиональное образование и дополнительное профессиональное образование в области государственного и мун</w:t>
      </w:r>
      <w:r w:rsidRPr="008055C0">
        <w:rPr>
          <w:rFonts w:ascii="Times New Roman" w:hAnsi="Times New Roman" w:cs="Times New Roman"/>
        </w:rPr>
        <w:t>и</w:t>
      </w:r>
      <w:r w:rsidRPr="008055C0">
        <w:rPr>
          <w:rFonts w:ascii="Times New Roman" w:hAnsi="Times New Roman" w:cs="Times New Roman"/>
        </w:rPr>
        <w:t>ципального управления или менеджмента и экономики и стаж работы на педагогических или руков</w:t>
      </w:r>
      <w:r w:rsidRPr="008055C0">
        <w:rPr>
          <w:rFonts w:ascii="Times New Roman" w:hAnsi="Times New Roman" w:cs="Times New Roman"/>
        </w:rPr>
        <w:t>о</w:t>
      </w:r>
      <w:r w:rsidRPr="008055C0">
        <w:rPr>
          <w:rFonts w:ascii="Times New Roman" w:hAnsi="Times New Roman" w:cs="Times New Roman"/>
        </w:rPr>
        <w:t>дящих должностях не менее 5 лет.</w:t>
      </w:r>
    </w:p>
    <w:p w:rsidR="00865DD2" w:rsidRPr="008055C0" w:rsidRDefault="00865DD2" w:rsidP="003013B8">
      <w:pPr>
        <w:pStyle w:val="a3"/>
        <w:ind w:left="1134" w:firstLine="426"/>
        <w:contextualSpacing/>
        <w:jc w:val="both"/>
        <w:rPr>
          <w:rFonts w:ascii="Times New Roman" w:hAnsi="Times New Roman" w:cs="Times New Roman"/>
        </w:rPr>
      </w:pPr>
      <w:bookmarkStart w:id="102" w:name="bookmark203"/>
      <w:r w:rsidRPr="008055C0">
        <w:rPr>
          <w:rFonts w:ascii="Times New Roman" w:hAnsi="Times New Roman" w:cs="Times New Roman"/>
        </w:rPr>
        <w:lastRenderedPageBreak/>
        <w:t>Должность: заместитель руководителя.</w:t>
      </w:r>
      <w:bookmarkEnd w:id="102"/>
    </w:p>
    <w:p w:rsidR="00865DD2" w:rsidRPr="008055C0" w:rsidRDefault="00865DD2" w:rsidP="003013B8">
      <w:pPr>
        <w:pStyle w:val="a3"/>
        <w:ind w:left="1134" w:firstLine="426"/>
        <w:contextualSpacing/>
        <w:jc w:val="both"/>
        <w:rPr>
          <w:rFonts w:ascii="Times New Roman" w:hAnsi="Times New Roman" w:cs="Times New Roman"/>
        </w:rPr>
      </w:pPr>
      <w:r w:rsidRPr="008055C0">
        <w:rPr>
          <w:rFonts w:ascii="Times New Roman" w:hAnsi="Times New Roman" w:cs="Times New Roman"/>
        </w:rPr>
        <w:t>Должностные обязанности: координирует работу преподавателей, воспитателей, разработку учебно-методической и иной документации. Обеспечивает совершенствование методов организации образовательного процесса. Осуществляет контроль за качеством образовательного процесса.</w:t>
      </w:r>
    </w:p>
    <w:p w:rsidR="00865DD2" w:rsidRPr="008055C0" w:rsidRDefault="00865DD2" w:rsidP="003013B8">
      <w:pPr>
        <w:pStyle w:val="a3"/>
        <w:ind w:left="1134" w:firstLine="426"/>
        <w:contextualSpacing/>
        <w:jc w:val="both"/>
        <w:rPr>
          <w:rFonts w:ascii="Times New Roman" w:hAnsi="Times New Roman" w:cs="Times New Roman"/>
        </w:rPr>
      </w:pPr>
      <w:r w:rsidRPr="008055C0">
        <w:rPr>
          <w:rFonts w:ascii="Times New Roman" w:hAnsi="Times New Roman" w:cs="Times New Roman"/>
        </w:rPr>
        <w:t>Требования к уровню квалификации: высшее профессиональное образование по направлениям подготовки «Государственное и муниципальное управление», «Менеджмент», «Управление персон</w:t>
      </w:r>
      <w:r w:rsidRPr="008055C0">
        <w:rPr>
          <w:rFonts w:ascii="Times New Roman" w:hAnsi="Times New Roman" w:cs="Times New Roman"/>
        </w:rPr>
        <w:t>а</w:t>
      </w:r>
      <w:r w:rsidRPr="008055C0">
        <w:rPr>
          <w:rFonts w:ascii="Times New Roman" w:hAnsi="Times New Roman" w:cs="Times New Roman"/>
        </w:rPr>
        <w:t>лом» и стаж работы на педагогических должностях не менее 5 лет либо высшее профессиональное образование и дополнительное профессиональное образование в области государственного и мун</w:t>
      </w:r>
      <w:r w:rsidRPr="008055C0">
        <w:rPr>
          <w:rFonts w:ascii="Times New Roman" w:hAnsi="Times New Roman" w:cs="Times New Roman"/>
        </w:rPr>
        <w:t>и</w:t>
      </w:r>
      <w:r w:rsidRPr="008055C0">
        <w:rPr>
          <w:rFonts w:ascii="Times New Roman" w:hAnsi="Times New Roman" w:cs="Times New Roman"/>
        </w:rPr>
        <w:t>ципального управления или менеджмента и экономики и стаж работы на педагогических или руков</w:t>
      </w:r>
      <w:r w:rsidRPr="008055C0">
        <w:rPr>
          <w:rFonts w:ascii="Times New Roman" w:hAnsi="Times New Roman" w:cs="Times New Roman"/>
        </w:rPr>
        <w:t>о</w:t>
      </w:r>
      <w:r w:rsidRPr="008055C0">
        <w:rPr>
          <w:rFonts w:ascii="Times New Roman" w:hAnsi="Times New Roman" w:cs="Times New Roman"/>
        </w:rPr>
        <w:t>дящих должностях не менее 5 лет.</w:t>
      </w:r>
    </w:p>
    <w:p w:rsidR="00865DD2" w:rsidRPr="008055C0" w:rsidRDefault="00865DD2" w:rsidP="003013B8">
      <w:pPr>
        <w:pStyle w:val="a3"/>
        <w:ind w:left="1134" w:firstLine="426"/>
        <w:contextualSpacing/>
        <w:jc w:val="both"/>
        <w:rPr>
          <w:rFonts w:ascii="Times New Roman" w:hAnsi="Times New Roman" w:cs="Times New Roman"/>
        </w:rPr>
      </w:pPr>
      <w:bookmarkStart w:id="103" w:name="bookmark204"/>
      <w:r w:rsidRPr="008055C0">
        <w:rPr>
          <w:rFonts w:ascii="Times New Roman" w:hAnsi="Times New Roman" w:cs="Times New Roman"/>
        </w:rPr>
        <w:t>Должность: учитель.</w:t>
      </w:r>
      <w:bookmarkEnd w:id="103"/>
    </w:p>
    <w:p w:rsidR="00865DD2" w:rsidRPr="008055C0" w:rsidRDefault="00865DD2" w:rsidP="003013B8">
      <w:pPr>
        <w:pStyle w:val="a3"/>
        <w:ind w:left="1134" w:firstLine="426"/>
        <w:contextualSpacing/>
        <w:jc w:val="both"/>
        <w:rPr>
          <w:rFonts w:ascii="Times New Roman" w:hAnsi="Times New Roman" w:cs="Times New Roman"/>
        </w:rPr>
      </w:pPr>
      <w:r w:rsidRPr="008055C0">
        <w:rPr>
          <w:rFonts w:ascii="Times New Roman" w:hAnsi="Times New Roman" w:cs="Times New Roman"/>
        </w:rPr>
        <w:t>Должностные обязанности: осуществляет обучение и воспитание обучающихся, способствует формированию общей культуры личности, социализации, осознанного выбора и освоения образов</w:t>
      </w:r>
      <w:r w:rsidRPr="008055C0">
        <w:rPr>
          <w:rFonts w:ascii="Times New Roman" w:hAnsi="Times New Roman" w:cs="Times New Roman"/>
        </w:rPr>
        <w:t>а</w:t>
      </w:r>
      <w:r w:rsidRPr="008055C0">
        <w:rPr>
          <w:rFonts w:ascii="Times New Roman" w:hAnsi="Times New Roman" w:cs="Times New Roman"/>
        </w:rPr>
        <w:t>тельных программ.</w:t>
      </w:r>
    </w:p>
    <w:p w:rsidR="00865DD2" w:rsidRPr="008055C0" w:rsidRDefault="00865DD2" w:rsidP="003013B8">
      <w:pPr>
        <w:pStyle w:val="a3"/>
        <w:ind w:left="1134" w:firstLine="426"/>
        <w:contextualSpacing/>
        <w:jc w:val="both"/>
        <w:rPr>
          <w:rFonts w:ascii="Times New Roman" w:hAnsi="Times New Roman" w:cs="Times New Roman"/>
        </w:rPr>
      </w:pPr>
      <w:r w:rsidRPr="008055C0">
        <w:rPr>
          <w:rFonts w:ascii="Times New Roman" w:hAnsi="Times New Roman" w:cs="Times New Roman"/>
        </w:rPr>
        <w:t>Требования к уровню квалификации: высшее профессиональное образование или среднее пр</w:t>
      </w:r>
      <w:r w:rsidRPr="008055C0">
        <w:rPr>
          <w:rFonts w:ascii="Times New Roman" w:hAnsi="Times New Roman" w:cs="Times New Roman"/>
        </w:rPr>
        <w:t>о</w:t>
      </w:r>
      <w:r w:rsidRPr="008055C0">
        <w:rPr>
          <w:rFonts w:ascii="Times New Roman" w:hAnsi="Times New Roman" w:cs="Times New Roman"/>
        </w:rPr>
        <w:t>фессиональное образование по направлению подготовки «Образование и педагогика» или в области, соответствующей преподаваемому предмету, без предъявления требований к стажу работы либо высшее профессиональное образование или среднее профессиональное образование и дополнител</w:t>
      </w:r>
      <w:r w:rsidRPr="008055C0">
        <w:rPr>
          <w:rFonts w:ascii="Times New Roman" w:hAnsi="Times New Roman" w:cs="Times New Roman"/>
        </w:rPr>
        <w:t>ь</w:t>
      </w:r>
      <w:r w:rsidRPr="008055C0">
        <w:rPr>
          <w:rFonts w:ascii="Times New Roman" w:hAnsi="Times New Roman" w:cs="Times New Roman"/>
        </w:rPr>
        <w:t>ное профессиональное образование по направлению деятельности в образовательном учреждении без предъявления требований к стажу работы.</w:t>
      </w:r>
    </w:p>
    <w:p w:rsidR="00865DD2" w:rsidRPr="008055C0" w:rsidRDefault="00865DD2" w:rsidP="003013B8">
      <w:pPr>
        <w:pStyle w:val="a3"/>
        <w:ind w:left="1134" w:firstLine="426"/>
        <w:contextualSpacing/>
        <w:jc w:val="both"/>
        <w:rPr>
          <w:rFonts w:ascii="Times New Roman" w:hAnsi="Times New Roman" w:cs="Times New Roman"/>
        </w:rPr>
      </w:pPr>
      <w:bookmarkStart w:id="104" w:name="bookmark205"/>
      <w:r w:rsidRPr="008055C0">
        <w:rPr>
          <w:rFonts w:ascii="Times New Roman" w:hAnsi="Times New Roman" w:cs="Times New Roman"/>
        </w:rPr>
        <w:t>Должность: педагог-организатор.</w:t>
      </w:r>
      <w:bookmarkEnd w:id="104"/>
    </w:p>
    <w:p w:rsidR="00865DD2" w:rsidRPr="008055C0" w:rsidRDefault="00865DD2" w:rsidP="003013B8">
      <w:pPr>
        <w:pStyle w:val="a3"/>
        <w:ind w:left="1134" w:firstLine="426"/>
        <w:contextualSpacing/>
        <w:jc w:val="both"/>
        <w:rPr>
          <w:rFonts w:ascii="Times New Roman" w:hAnsi="Times New Roman" w:cs="Times New Roman"/>
        </w:rPr>
      </w:pPr>
      <w:r w:rsidRPr="008055C0">
        <w:rPr>
          <w:rFonts w:ascii="Times New Roman" w:hAnsi="Times New Roman" w:cs="Times New Roman"/>
        </w:rPr>
        <w:t>Должностные обязанности: содействует развитию личности, талантов и способностей, формир</w:t>
      </w:r>
      <w:r w:rsidRPr="008055C0">
        <w:rPr>
          <w:rFonts w:ascii="Times New Roman" w:hAnsi="Times New Roman" w:cs="Times New Roman"/>
        </w:rPr>
        <w:t>о</w:t>
      </w:r>
      <w:r w:rsidRPr="008055C0">
        <w:rPr>
          <w:rFonts w:ascii="Times New Roman" w:hAnsi="Times New Roman" w:cs="Times New Roman"/>
        </w:rPr>
        <w:t>ванию общей культуры обучающихся, расширению социальной сферы в их воспитании. Проводит воспитательные и иные мероприятия. Организует работу детских клубов, кружков, секций и других объединений, разнообразную деятельность обучающихся и взрослых.</w:t>
      </w:r>
    </w:p>
    <w:p w:rsidR="00865DD2" w:rsidRPr="008055C0" w:rsidRDefault="00865DD2" w:rsidP="003013B8">
      <w:pPr>
        <w:pStyle w:val="a3"/>
        <w:ind w:left="1134" w:firstLine="426"/>
        <w:contextualSpacing/>
        <w:jc w:val="both"/>
        <w:rPr>
          <w:rFonts w:ascii="Times New Roman" w:hAnsi="Times New Roman" w:cs="Times New Roman"/>
        </w:rPr>
      </w:pPr>
      <w:r w:rsidRPr="008055C0">
        <w:rPr>
          <w:rFonts w:ascii="Times New Roman" w:hAnsi="Times New Roman" w:cs="Times New Roman"/>
        </w:rPr>
        <w:t>Требования к уровню квалификации: высшее профессиональное образование или среднее пр</w:t>
      </w:r>
      <w:r w:rsidRPr="008055C0">
        <w:rPr>
          <w:rFonts w:ascii="Times New Roman" w:hAnsi="Times New Roman" w:cs="Times New Roman"/>
        </w:rPr>
        <w:t>о</w:t>
      </w:r>
      <w:r w:rsidRPr="008055C0">
        <w:rPr>
          <w:rFonts w:ascii="Times New Roman" w:hAnsi="Times New Roman" w:cs="Times New Roman"/>
        </w:rPr>
        <w:t>фессиональное образование по направлению подготовки «Образование и педагогика» либо в области, соответствующей профилю работы, без предъявления требований к стажу работы.</w:t>
      </w:r>
    </w:p>
    <w:p w:rsidR="00865DD2" w:rsidRPr="008055C0" w:rsidRDefault="00865DD2" w:rsidP="003013B8">
      <w:pPr>
        <w:pStyle w:val="a3"/>
        <w:ind w:left="1134" w:firstLine="426"/>
        <w:contextualSpacing/>
        <w:jc w:val="both"/>
        <w:rPr>
          <w:rFonts w:ascii="Times New Roman" w:hAnsi="Times New Roman" w:cs="Times New Roman"/>
        </w:rPr>
      </w:pPr>
      <w:bookmarkStart w:id="105" w:name="bookmark207"/>
      <w:r w:rsidRPr="008055C0">
        <w:rPr>
          <w:rFonts w:ascii="Times New Roman" w:hAnsi="Times New Roman" w:cs="Times New Roman"/>
        </w:rPr>
        <w:t>Должность: учитель-логопед.</w:t>
      </w:r>
      <w:bookmarkEnd w:id="105"/>
    </w:p>
    <w:p w:rsidR="00865DD2" w:rsidRPr="008055C0" w:rsidRDefault="00865DD2" w:rsidP="003013B8">
      <w:pPr>
        <w:pStyle w:val="a3"/>
        <w:ind w:left="1134" w:firstLine="426"/>
        <w:contextualSpacing/>
        <w:jc w:val="both"/>
        <w:rPr>
          <w:rFonts w:ascii="Times New Roman" w:hAnsi="Times New Roman" w:cs="Times New Roman"/>
        </w:rPr>
      </w:pPr>
      <w:r w:rsidRPr="008055C0">
        <w:rPr>
          <w:rFonts w:ascii="Times New Roman" w:hAnsi="Times New Roman" w:cs="Times New Roman"/>
        </w:rPr>
        <w:t>Должностные обязанности: осуществляет работу, направленную на максимальную коррекцию недостатков в развитии обучающихся.</w:t>
      </w:r>
    </w:p>
    <w:p w:rsidR="00865DD2" w:rsidRPr="008055C0" w:rsidRDefault="00865DD2" w:rsidP="003013B8">
      <w:pPr>
        <w:pStyle w:val="a3"/>
        <w:ind w:left="1134" w:firstLine="426"/>
        <w:contextualSpacing/>
        <w:jc w:val="both"/>
        <w:rPr>
          <w:rFonts w:ascii="Times New Roman" w:hAnsi="Times New Roman" w:cs="Times New Roman"/>
        </w:rPr>
      </w:pPr>
      <w:r w:rsidRPr="008055C0">
        <w:rPr>
          <w:rFonts w:ascii="Times New Roman" w:hAnsi="Times New Roman" w:cs="Times New Roman"/>
        </w:rPr>
        <w:t>Требования к уровню квалификации: высшее профессиональное образование в области дефект</w:t>
      </w:r>
      <w:r w:rsidRPr="008055C0">
        <w:rPr>
          <w:rFonts w:ascii="Times New Roman" w:hAnsi="Times New Roman" w:cs="Times New Roman"/>
        </w:rPr>
        <w:t>о</w:t>
      </w:r>
      <w:r w:rsidRPr="008055C0">
        <w:rPr>
          <w:rFonts w:ascii="Times New Roman" w:hAnsi="Times New Roman" w:cs="Times New Roman"/>
        </w:rPr>
        <w:t>логии без предъявления требований к стажу работы.</w:t>
      </w:r>
    </w:p>
    <w:p w:rsidR="00865DD2" w:rsidRPr="008055C0" w:rsidRDefault="00865DD2" w:rsidP="003013B8">
      <w:pPr>
        <w:pStyle w:val="a3"/>
        <w:ind w:left="1134" w:firstLine="426"/>
        <w:contextualSpacing/>
        <w:jc w:val="both"/>
        <w:rPr>
          <w:rFonts w:ascii="Times New Roman" w:hAnsi="Times New Roman" w:cs="Times New Roman"/>
        </w:rPr>
      </w:pPr>
      <w:bookmarkStart w:id="106" w:name="bookmark208"/>
      <w:r w:rsidRPr="008055C0">
        <w:rPr>
          <w:rFonts w:ascii="Times New Roman" w:hAnsi="Times New Roman" w:cs="Times New Roman"/>
        </w:rPr>
        <w:t>Должность: педагог-психолог.</w:t>
      </w:r>
      <w:bookmarkEnd w:id="106"/>
    </w:p>
    <w:p w:rsidR="00865DD2" w:rsidRPr="008055C0" w:rsidRDefault="00865DD2" w:rsidP="003013B8">
      <w:pPr>
        <w:pStyle w:val="a3"/>
        <w:ind w:left="1134" w:firstLine="426"/>
        <w:contextualSpacing/>
        <w:jc w:val="both"/>
        <w:rPr>
          <w:rFonts w:ascii="Times New Roman" w:hAnsi="Times New Roman" w:cs="Times New Roman"/>
        </w:rPr>
      </w:pPr>
      <w:r w:rsidRPr="008055C0">
        <w:rPr>
          <w:rFonts w:ascii="Times New Roman" w:hAnsi="Times New Roman" w:cs="Times New Roman"/>
        </w:rPr>
        <w:t>Должностные обязанности: осуществляет профессиональную деятельность, направленную на с</w:t>
      </w:r>
      <w:r w:rsidRPr="008055C0">
        <w:rPr>
          <w:rFonts w:ascii="Times New Roman" w:hAnsi="Times New Roman" w:cs="Times New Roman"/>
        </w:rPr>
        <w:t>о</w:t>
      </w:r>
      <w:r w:rsidRPr="008055C0">
        <w:rPr>
          <w:rFonts w:ascii="Times New Roman" w:hAnsi="Times New Roman" w:cs="Times New Roman"/>
        </w:rPr>
        <w:t>хранение психического, соматического и социального благополучия обучающихся.</w:t>
      </w:r>
    </w:p>
    <w:p w:rsidR="00865DD2" w:rsidRPr="008055C0" w:rsidRDefault="00865DD2" w:rsidP="003013B8">
      <w:pPr>
        <w:pStyle w:val="a3"/>
        <w:ind w:left="1134" w:firstLine="426"/>
        <w:contextualSpacing/>
        <w:jc w:val="both"/>
        <w:rPr>
          <w:rFonts w:ascii="Times New Roman" w:hAnsi="Times New Roman" w:cs="Times New Roman"/>
        </w:rPr>
      </w:pPr>
      <w:r w:rsidRPr="008055C0">
        <w:rPr>
          <w:rFonts w:ascii="Times New Roman" w:hAnsi="Times New Roman" w:cs="Times New Roman"/>
        </w:rPr>
        <w:t>Требования к уровню квалификации: высшее профессиональное образование или среднее пр</w:t>
      </w:r>
      <w:r w:rsidRPr="008055C0">
        <w:rPr>
          <w:rFonts w:ascii="Times New Roman" w:hAnsi="Times New Roman" w:cs="Times New Roman"/>
        </w:rPr>
        <w:t>о</w:t>
      </w:r>
      <w:r w:rsidRPr="008055C0">
        <w:rPr>
          <w:rFonts w:ascii="Times New Roman" w:hAnsi="Times New Roman" w:cs="Times New Roman"/>
        </w:rPr>
        <w:t>фессиональное образование по направлению подготовки «Педагогика и психология» без предъявл</w:t>
      </w:r>
      <w:r w:rsidRPr="008055C0">
        <w:rPr>
          <w:rFonts w:ascii="Times New Roman" w:hAnsi="Times New Roman" w:cs="Times New Roman"/>
        </w:rPr>
        <w:t>е</w:t>
      </w:r>
      <w:r w:rsidRPr="008055C0">
        <w:rPr>
          <w:rFonts w:ascii="Times New Roman" w:hAnsi="Times New Roman" w:cs="Times New Roman"/>
        </w:rPr>
        <w:t>ния требований к стажу работы либо высшее профессиональное образование или среднее професси</w:t>
      </w:r>
      <w:r w:rsidRPr="008055C0">
        <w:rPr>
          <w:rFonts w:ascii="Times New Roman" w:hAnsi="Times New Roman" w:cs="Times New Roman"/>
        </w:rPr>
        <w:t>о</w:t>
      </w:r>
      <w:r w:rsidRPr="008055C0">
        <w:rPr>
          <w:rFonts w:ascii="Times New Roman" w:hAnsi="Times New Roman" w:cs="Times New Roman"/>
        </w:rPr>
        <w:t>нальное образование и дополнительное профессиональное образование по направлению подготовки «Педагогика и психология» без предъявления требований к стажу работы.</w:t>
      </w:r>
    </w:p>
    <w:p w:rsidR="00865DD2" w:rsidRPr="008055C0" w:rsidRDefault="00865DD2" w:rsidP="003013B8">
      <w:pPr>
        <w:pStyle w:val="a3"/>
        <w:ind w:left="1134" w:firstLine="426"/>
        <w:contextualSpacing/>
        <w:jc w:val="both"/>
        <w:rPr>
          <w:rFonts w:ascii="Times New Roman" w:hAnsi="Times New Roman" w:cs="Times New Roman"/>
        </w:rPr>
      </w:pPr>
      <w:bookmarkStart w:id="107" w:name="bookmark212"/>
      <w:r w:rsidRPr="008055C0">
        <w:rPr>
          <w:rFonts w:ascii="Times New Roman" w:hAnsi="Times New Roman" w:cs="Times New Roman"/>
        </w:rPr>
        <w:t>Должность: педагог дополнительного образования.</w:t>
      </w:r>
      <w:bookmarkEnd w:id="107"/>
    </w:p>
    <w:p w:rsidR="00865DD2" w:rsidRPr="008055C0" w:rsidRDefault="00865DD2" w:rsidP="003013B8">
      <w:pPr>
        <w:pStyle w:val="a3"/>
        <w:ind w:left="1134" w:firstLine="426"/>
        <w:contextualSpacing/>
        <w:jc w:val="both"/>
        <w:rPr>
          <w:rFonts w:ascii="Times New Roman" w:hAnsi="Times New Roman" w:cs="Times New Roman"/>
        </w:rPr>
      </w:pPr>
      <w:r w:rsidRPr="008055C0">
        <w:rPr>
          <w:rFonts w:ascii="Times New Roman" w:hAnsi="Times New Roman" w:cs="Times New Roman"/>
        </w:rPr>
        <w:t>Должностные обязанности: осуществляет дополнительное образование обучающихся в соотве</w:t>
      </w:r>
      <w:r w:rsidRPr="008055C0">
        <w:rPr>
          <w:rFonts w:ascii="Times New Roman" w:hAnsi="Times New Roman" w:cs="Times New Roman"/>
        </w:rPr>
        <w:t>т</w:t>
      </w:r>
      <w:r w:rsidRPr="008055C0">
        <w:rPr>
          <w:rFonts w:ascii="Times New Roman" w:hAnsi="Times New Roman" w:cs="Times New Roman"/>
        </w:rPr>
        <w:t>ствии с образовательной программой, развивает их разнообразную творческую деятельность.</w:t>
      </w:r>
    </w:p>
    <w:p w:rsidR="00865DD2" w:rsidRPr="008055C0" w:rsidRDefault="00865DD2" w:rsidP="003013B8">
      <w:pPr>
        <w:pStyle w:val="a3"/>
        <w:ind w:left="1134" w:firstLine="426"/>
        <w:contextualSpacing/>
        <w:jc w:val="both"/>
        <w:rPr>
          <w:rFonts w:ascii="Times New Roman" w:hAnsi="Times New Roman" w:cs="Times New Roman"/>
        </w:rPr>
      </w:pPr>
      <w:r w:rsidRPr="008055C0">
        <w:rPr>
          <w:rFonts w:ascii="Times New Roman" w:hAnsi="Times New Roman" w:cs="Times New Roman"/>
        </w:rPr>
        <w:t>Требования к уровню квалификации: высшее профессиональное образование или среднее пр</w:t>
      </w:r>
      <w:r w:rsidRPr="008055C0">
        <w:rPr>
          <w:rFonts w:ascii="Times New Roman" w:hAnsi="Times New Roman" w:cs="Times New Roman"/>
        </w:rPr>
        <w:t>о</w:t>
      </w:r>
      <w:r w:rsidRPr="008055C0">
        <w:rPr>
          <w:rFonts w:ascii="Times New Roman" w:hAnsi="Times New Roman" w:cs="Times New Roman"/>
        </w:rPr>
        <w:t>фессиональное образование в области, соответствующей профилю кружка, секции, студии, клубного и иного детского объединения, без предъявления требований к стажу работы либо высшее профе</w:t>
      </w:r>
      <w:r w:rsidRPr="008055C0">
        <w:rPr>
          <w:rFonts w:ascii="Times New Roman" w:hAnsi="Times New Roman" w:cs="Times New Roman"/>
        </w:rPr>
        <w:t>с</w:t>
      </w:r>
      <w:r w:rsidRPr="008055C0">
        <w:rPr>
          <w:rFonts w:ascii="Times New Roman" w:hAnsi="Times New Roman" w:cs="Times New Roman"/>
        </w:rPr>
        <w:t>сиональное образование или среднее профессиональное образование и дополнительное професси</w:t>
      </w:r>
      <w:r w:rsidRPr="008055C0">
        <w:rPr>
          <w:rFonts w:ascii="Times New Roman" w:hAnsi="Times New Roman" w:cs="Times New Roman"/>
        </w:rPr>
        <w:t>о</w:t>
      </w:r>
      <w:r w:rsidRPr="008055C0">
        <w:rPr>
          <w:rFonts w:ascii="Times New Roman" w:hAnsi="Times New Roman" w:cs="Times New Roman"/>
        </w:rPr>
        <w:t>нальное образование по направлению «Образование и педагогика» без предъявления требований к стажу работы.</w:t>
      </w:r>
    </w:p>
    <w:p w:rsidR="00865DD2" w:rsidRPr="008055C0" w:rsidRDefault="00865DD2" w:rsidP="003013B8">
      <w:pPr>
        <w:pStyle w:val="a3"/>
        <w:ind w:left="1134" w:firstLine="426"/>
        <w:contextualSpacing/>
        <w:jc w:val="both"/>
        <w:rPr>
          <w:rFonts w:ascii="Times New Roman" w:hAnsi="Times New Roman" w:cs="Times New Roman"/>
        </w:rPr>
      </w:pPr>
      <w:bookmarkStart w:id="108" w:name="bookmark215"/>
      <w:r w:rsidRPr="008055C0">
        <w:rPr>
          <w:rFonts w:ascii="Times New Roman" w:hAnsi="Times New Roman" w:cs="Times New Roman"/>
        </w:rPr>
        <w:t>Должность: библиотекарь.</w:t>
      </w:r>
      <w:bookmarkEnd w:id="108"/>
    </w:p>
    <w:p w:rsidR="00865DD2" w:rsidRPr="008055C0" w:rsidRDefault="00865DD2" w:rsidP="003013B8">
      <w:pPr>
        <w:pStyle w:val="a3"/>
        <w:ind w:left="1134" w:firstLine="426"/>
        <w:contextualSpacing/>
        <w:jc w:val="both"/>
        <w:rPr>
          <w:rFonts w:ascii="Times New Roman" w:hAnsi="Times New Roman" w:cs="Times New Roman"/>
        </w:rPr>
      </w:pPr>
      <w:r w:rsidRPr="008055C0">
        <w:rPr>
          <w:rFonts w:ascii="Times New Roman" w:hAnsi="Times New Roman" w:cs="Times New Roman"/>
        </w:rPr>
        <w:t>Должностные обязанности: обеспечивает доступ обучающихся к информационным ре</w:t>
      </w:r>
      <w:r w:rsidR="00F05BD8" w:rsidRPr="008055C0">
        <w:rPr>
          <w:rFonts w:ascii="Times New Roman" w:hAnsi="Times New Roman" w:cs="Times New Roman"/>
        </w:rPr>
        <w:t>сурсам, участвует в их духовно-</w:t>
      </w:r>
      <w:r w:rsidRPr="008055C0">
        <w:rPr>
          <w:rFonts w:ascii="Times New Roman" w:hAnsi="Times New Roman" w:cs="Times New Roman"/>
        </w:rPr>
        <w:t>нравственном воспитании, профориентации и социализации, содействует формированию информационной компетентности обучающихся.</w:t>
      </w:r>
    </w:p>
    <w:p w:rsidR="00865DD2" w:rsidRPr="008055C0" w:rsidRDefault="00865DD2" w:rsidP="003013B8">
      <w:pPr>
        <w:pStyle w:val="a3"/>
        <w:ind w:left="1134" w:firstLine="426"/>
        <w:contextualSpacing/>
        <w:jc w:val="both"/>
        <w:rPr>
          <w:rFonts w:ascii="Times New Roman" w:hAnsi="Times New Roman" w:cs="Times New Roman"/>
        </w:rPr>
      </w:pPr>
      <w:r w:rsidRPr="008055C0">
        <w:rPr>
          <w:rFonts w:ascii="Times New Roman" w:hAnsi="Times New Roman" w:cs="Times New Roman"/>
        </w:rPr>
        <w:t>Требования к уровню квалификации: высшее или среднее профессиональное образование по специальности «Библиотечно-информационная деятельность».</w:t>
      </w:r>
    </w:p>
    <w:p w:rsidR="005648BE" w:rsidRPr="008055C0" w:rsidRDefault="005648BE" w:rsidP="005648BE">
      <w:pPr>
        <w:autoSpaceDE w:val="0"/>
        <w:autoSpaceDN w:val="0"/>
        <w:adjustRightInd w:val="0"/>
        <w:spacing w:after="0" w:line="240" w:lineRule="auto"/>
        <w:jc w:val="both"/>
        <w:rPr>
          <w:rFonts w:ascii="Times New Roman,Bold" w:hAnsi="Times New Roman,Bold" w:cs="Times New Roman,Bold"/>
          <w:b/>
          <w:bCs/>
        </w:rPr>
      </w:pPr>
    </w:p>
    <w:p w:rsidR="005648BE" w:rsidRPr="008055C0" w:rsidRDefault="00B53747" w:rsidP="005648BE">
      <w:pPr>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b/>
          <w:bCs/>
        </w:rPr>
        <w:t xml:space="preserve">                       </w:t>
      </w:r>
      <w:r w:rsidR="005648BE" w:rsidRPr="008055C0">
        <w:rPr>
          <w:rFonts w:ascii="Times New Roman" w:hAnsi="Times New Roman" w:cs="Times New Roman"/>
          <w:b/>
          <w:bCs/>
        </w:rPr>
        <w:t>Повышение квалификации педагогов</w:t>
      </w:r>
      <w:r>
        <w:rPr>
          <w:rFonts w:ascii="Times New Roman" w:hAnsi="Times New Roman" w:cs="Times New Roman"/>
        </w:rPr>
        <w:t>МБОУ «</w:t>
      </w:r>
      <w:r w:rsidR="005648BE" w:rsidRPr="008055C0">
        <w:rPr>
          <w:rFonts w:ascii="Times New Roman" w:hAnsi="Times New Roman" w:cs="Times New Roman"/>
        </w:rPr>
        <w:t xml:space="preserve"> СОШ</w:t>
      </w:r>
      <w:r>
        <w:rPr>
          <w:rFonts w:ascii="Times New Roman" w:hAnsi="Times New Roman" w:cs="Times New Roman"/>
        </w:rPr>
        <w:t xml:space="preserve"> пос.Новый</w:t>
      </w:r>
      <w:r w:rsidR="005648BE" w:rsidRPr="008055C0">
        <w:rPr>
          <w:rFonts w:ascii="Times New Roman" w:hAnsi="Times New Roman" w:cs="Times New Roman"/>
        </w:rPr>
        <w:t>» осуществляется</w:t>
      </w:r>
    </w:p>
    <w:p w:rsidR="00865DD2" w:rsidRPr="008055C0" w:rsidRDefault="005648BE" w:rsidP="005648BE">
      <w:pPr>
        <w:autoSpaceDE w:val="0"/>
        <w:autoSpaceDN w:val="0"/>
        <w:adjustRightInd w:val="0"/>
        <w:spacing w:after="0" w:line="240" w:lineRule="auto"/>
        <w:ind w:left="1134"/>
        <w:jc w:val="both"/>
        <w:rPr>
          <w:rFonts w:ascii="Times New Roman" w:hAnsi="Times New Roman" w:cs="Times New Roman"/>
        </w:rPr>
      </w:pPr>
      <w:r w:rsidRPr="008055C0">
        <w:rPr>
          <w:rFonts w:ascii="Times New Roman" w:hAnsi="Times New Roman" w:cs="Times New Roman"/>
        </w:rPr>
        <w:lastRenderedPageBreak/>
        <w:t>на постоянной основе через такие формы, как курсовая система обучения педагогов, участие в мун</w:t>
      </w:r>
      <w:r w:rsidRPr="008055C0">
        <w:rPr>
          <w:rFonts w:ascii="Times New Roman" w:hAnsi="Times New Roman" w:cs="Times New Roman"/>
        </w:rPr>
        <w:t>и</w:t>
      </w:r>
      <w:r w:rsidRPr="008055C0">
        <w:rPr>
          <w:rFonts w:ascii="Times New Roman" w:hAnsi="Times New Roman" w:cs="Times New Roman"/>
        </w:rPr>
        <w:t>ципальных, республиканских конференциях, участие в текущих обучающих семинарах по отдельным направлениям ООП, дистанционное образование, участие в различных педагогических проектах, со</w:t>
      </w:r>
      <w:r w:rsidRPr="008055C0">
        <w:rPr>
          <w:rFonts w:ascii="Times New Roman" w:hAnsi="Times New Roman" w:cs="Times New Roman"/>
        </w:rPr>
        <w:t>з</w:t>
      </w:r>
      <w:r w:rsidRPr="008055C0">
        <w:rPr>
          <w:rFonts w:ascii="Times New Roman" w:hAnsi="Times New Roman" w:cs="Times New Roman"/>
        </w:rPr>
        <w:t>дание методических материалов для педагогов развивающего обучения.</w:t>
      </w:r>
    </w:p>
    <w:p w:rsidR="00865DD2" w:rsidRPr="008055C0" w:rsidRDefault="00865DD2" w:rsidP="003013B8">
      <w:pPr>
        <w:pStyle w:val="a3"/>
        <w:ind w:left="1134" w:firstLine="567"/>
        <w:contextualSpacing/>
        <w:jc w:val="both"/>
        <w:rPr>
          <w:rFonts w:ascii="Times New Roman" w:hAnsi="Times New Roman" w:cs="Times New Roman"/>
          <w:b/>
        </w:rPr>
      </w:pPr>
      <w:bookmarkStart w:id="109" w:name="bookmark222"/>
      <w:r w:rsidRPr="008055C0">
        <w:rPr>
          <w:rFonts w:ascii="Times New Roman" w:hAnsi="Times New Roman" w:cs="Times New Roman"/>
          <w:b/>
        </w:rPr>
        <w:t>План методической работы включает следующие мероприятия:</w:t>
      </w:r>
      <w:bookmarkEnd w:id="109"/>
    </w:p>
    <w:p w:rsidR="00865DD2" w:rsidRPr="008055C0" w:rsidRDefault="00865DD2" w:rsidP="003013B8">
      <w:pPr>
        <w:pStyle w:val="a3"/>
        <w:ind w:left="1134" w:firstLine="567"/>
        <w:contextualSpacing/>
        <w:jc w:val="both"/>
        <w:rPr>
          <w:rFonts w:ascii="Times New Roman" w:hAnsi="Times New Roman" w:cs="Times New Roman"/>
        </w:rPr>
      </w:pPr>
      <w:r w:rsidRPr="008055C0">
        <w:rPr>
          <w:rFonts w:ascii="Times New Roman" w:hAnsi="Times New Roman" w:cs="Times New Roman"/>
        </w:rPr>
        <w:t>1. Семинары, посвящённые содержанию и ключевым особенностям Стандарта.</w:t>
      </w:r>
    </w:p>
    <w:p w:rsidR="00865DD2" w:rsidRPr="008055C0" w:rsidRDefault="00865DD2" w:rsidP="003013B8">
      <w:pPr>
        <w:pStyle w:val="a3"/>
        <w:ind w:left="1134" w:firstLine="567"/>
        <w:contextualSpacing/>
        <w:jc w:val="both"/>
        <w:rPr>
          <w:rFonts w:ascii="Times New Roman" w:hAnsi="Times New Roman" w:cs="Times New Roman"/>
        </w:rPr>
      </w:pPr>
      <w:r w:rsidRPr="008055C0">
        <w:rPr>
          <w:rFonts w:ascii="Times New Roman" w:hAnsi="Times New Roman" w:cs="Times New Roman"/>
        </w:rPr>
        <w:t>2. Тренинги для педагогов с целью выявления и соотнесения собственной профессиональной позиции с целями и задачами Стандарта.</w:t>
      </w:r>
    </w:p>
    <w:p w:rsidR="00865DD2" w:rsidRPr="008055C0" w:rsidRDefault="00865DD2" w:rsidP="003013B8">
      <w:pPr>
        <w:pStyle w:val="a3"/>
        <w:ind w:left="1134" w:firstLine="567"/>
        <w:contextualSpacing/>
        <w:jc w:val="both"/>
        <w:rPr>
          <w:rFonts w:ascii="Times New Roman" w:hAnsi="Times New Roman" w:cs="Times New Roman"/>
        </w:rPr>
      </w:pPr>
      <w:r w:rsidRPr="008055C0">
        <w:rPr>
          <w:rFonts w:ascii="Times New Roman" w:hAnsi="Times New Roman" w:cs="Times New Roman"/>
        </w:rPr>
        <w:t>3. Заседания методических объединений учителей, воспитателей по проблемам введения Ста</w:t>
      </w:r>
      <w:r w:rsidRPr="008055C0">
        <w:rPr>
          <w:rFonts w:ascii="Times New Roman" w:hAnsi="Times New Roman" w:cs="Times New Roman"/>
        </w:rPr>
        <w:t>н</w:t>
      </w:r>
      <w:r w:rsidRPr="008055C0">
        <w:rPr>
          <w:rFonts w:ascii="Times New Roman" w:hAnsi="Times New Roman" w:cs="Times New Roman"/>
        </w:rPr>
        <w:t>дарта.</w:t>
      </w:r>
    </w:p>
    <w:p w:rsidR="00865DD2" w:rsidRPr="008055C0" w:rsidRDefault="00865DD2" w:rsidP="003013B8">
      <w:pPr>
        <w:pStyle w:val="a3"/>
        <w:ind w:left="1134" w:firstLine="567"/>
        <w:contextualSpacing/>
        <w:jc w:val="both"/>
        <w:rPr>
          <w:rFonts w:ascii="Times New Roman" w:hAnsi="Times New Roman" w:cs="Times New Roman"/>
        </w:rPr>
      </w:pPr>
      <w:r w:rsidRPr="008055C0">
        <w:rPr>
          <w:rFonts w:ascii="Times New Roman" w:hAnsi="Times New Roman" w:cs="Times New Roman"/>
        </w:rPr>
        <w:t>4. Конференции участников образовательного процесса и социальных партнёров ОУ по итогам разработки основной образовательной программы, её отдельных разделов, проблемам апробации и введения Стандарта.</w:t>
      </w:r>
    </w:p>
    <w:p w:rsidR="00865DD2" w:rsidRPr="008055C0" w:rsidRDefault="00865DD2" w:rsidP="003013B8">
      <w:pPr>
        <w:pStyle w:val="a3"/>
        <w:ind w:left="1134" w:firstLine="567"/>
        <w:contextualSpacing/>
        <w:jc w:val="both"/>
        <w:rPr>
          <w:rFonts w:ascii="Times New Roman" w:hAnsi="Times New Roman" w:cs="Times New Roman"/>
        </w:rPr>
      </w:pPr>
      <w:r w:rsidRPr="008055C0">
        <w:rPr>
          <w:rFonts w:ascii="Times New Roman" w:hAnsi="Times New Roman" w:cs="Times New Roman"/>
        </w:rPr>
        <w:t>5. Участие педагогов в разработке разделов и компонентов основной образовательной пр</w:t>
      </w:r>
      <w:r w:rsidRPr="008055C0">
        <w:rPr>
          <w:rFonts w:ascii="Times New Roman" w:hAnsi="Times New Roman" w:cs="Times New Roman"/>
        </w:rPr>
        <w:t>о</w:t>
      </w:r>
      <w:r w:rsidRPr="008055C0">
        <w:rPr>
          <w:rFonts w:ascii="Times New Roman" w:hAnsi="Times New Roman" w:cs="Times New Roman"/>
        </w:rPr>
        <w:t>граммы школы.</w:t>
      </w:r>
    </w:p>
    <w:p w:rsidR="00865DD2" w:rsidRPr="008055C0" w:rsidRDefault="00865DD2" w:rsidP="003013B8">
      <w:pPr>
        <w:pStyle w:val="a3"/>
        <w:ind w:left="1134" w:firstLine="567"/>
        <w:contextualSpacing/>
        <w:jc w:val="both"/>
        <w:rPr>
          <w:rFonts w:ascii="Times New Roman" w:hAnsi="Times New Roman" w:cs="Times New Roman"/>
        </w:rPr>
      </w:pPr>
      <w:r w:rsidRPr="008055C0">
        <w:rPr>
          <w:rFonts w:ascii="Times New Roman" w:hAnsi="Times New Roman" w:cs="Times New Roman"/>
        </w:rPr>
        <w:t>6. Участие педагогов в разработке и апробации оценки эффективности работы в условиях вн</w:t>
      </w:r>
      <w:r w:rsidRPr="008055C0">
        <w:rPr>
          <w:rFonts w:ascii="Times New Roman" w:hAnsi="Times New Roman" w:cs="Times New Roman"/>
        </w:rPr>
        <w:t>е</w:t>
      </w:r>
      <w:r w:rsidRPr="008055C0">
        <w:rPr>
          <w:rFonts w:ascii="Times New Roman" w:hAnsi="Times New Roman" w:cs="Times New Roman"/>
        </w:rPr>
        <w:t>дрения Стандарта и Новой системы оплаты труда.</w:t>
      </w:r>
    </w:p>
    <w:p w:rsidR="00865DD2" w:rsidRPr="008055C0" w:rsidRDefault="00865DD2" w:rsidP="003013B8">
      <w:pPr>
        <w:pStyle w:val="a3"/>
        <w:ind w:left="1134" w:firstLine="567"/>
        <w:contextualSpacing/>
        <w:jc w:val="both"/>
        <w:rPr>
          <w:rFonts w:ascii="Times New Roman" w:hAnsi="Times New Roman" w:cs="Times New Roman"/>
        </w:rPr>
      </w:pPr>
      <w:r w:rsidRPr="008055C0">
        <w:rPr>
          <w:rFonts w:ascii="Times New Roman" w:hAnsi="Times New Roman" w:cs="Times New Roman"/>
        </w:rPr>
        <w:t>7. Участие педагогов в проведении мастер-классов, круглых столов, стажёрских площадок, о</w:t>
      </w:r>
      <w:r w:rsidRPr="008055C0">
        <w:rPr>
          <w:rFonts w:ascii="Times New Roman" w:hAnsi="Times New Roman" w:cs="Times New Roman"/>
        </w:rPr>
        <w:t>т</w:t>
      </w:r>
      <w:r w:rsidRPr="008055C0">
        <w:rPr>
          <w:rFonts w:ascii="Times New Roman" w:hAnsi="Times New Roman" w:cs="Times New Roman"/>
        </w:rPr>
        <w:t>крытых уроков, внеурочных занятий и мероприятий по отдельным направлениям введения и реал</w:t>
      </w:r>
      <w:r w:rsidRPr="008055C0">
        <w:rPr>
          <w:rFonts w:ascii="Times New Roman" w:hAnsi="Times New Roman" w:cs="Times New Roman"/>
        </w:rPr>
        <w:t>и</w:t>
      </w:r>
      <w:r w:rsidRPr="008055C0">
        <w:rPr>
          <w:rFonts w:ascii="Times New Roman" w:hAnsi="Times New Roman" w:cs="Times New Roman"/>
        </w:rPr>
        <w:t>зации Стандарта.</w:t>
      </w:r>
    </w:p>
    <w:p w:rsidR="00865DD2" w:rsidRPr="008055C0" w:rsidRDefault="00865DD2" w:rsidP="003013B8">
      <w:pPr>
        <w:pStyle w:val="a3"/>
        <w:ind w:left="1134" w:firstLine="567"/>
        <w:contextualSpacing/>
        <w:jc w:val="both"/>
        <w:rPr>
          <w:rFonts w:ascii="Times New Roman" w:hAnsi="Times New Roman" w:cs="Times New Roman"/>
        </w:rPr>
      </w:pPr>
      <w:r w:rsidRPr="008055C0">
        <w:rPr>
          <w:rFonts w:ascii="Times New Roman" w:hAnsi="Times New Roman" w:cs="Times New Roman"/>
        </w:rPr>
        <w:t>Подведение итогов и обсуждение результатов мероприятий осуществляется в разных формах: совещания при директоре, заседания педагогического и методического советов, в виде решений пед</w:t>
      </w:r>
      <w:r w:rsidRPr="008055C0">
        <w:rPr>
          <w:rFonts w:ascii="Times New Roman" w:hAnsi="Times New Roman" w:cs="Times New Roman"/>
        </w:rPr>
        <w:t>а</w:t>
      </w:r>
      <w:r w:rsidRPr="008055C0">
        <w:rPr>
          <w:rFonts w:ascii="Times New Roman" w:hAnsi="Times New Roman" w:cs="Times New Roman"/>
        </w:rPr>
        <w:t>гогического совета, размещённых на сайте презентаций, приказов, инструкций, рекомендаций, рез</w:t>
      </w:r>
      <w:r w:rsidRPr="008055C0">
        <w:rPr>
          <w:rFonts w:ascii="Times New Roman" w:hAnsi="Times New Roman" w:cs="Times New Roman"/>
        </w:rPr>
        <w:t>о</w:t>
      </w:r>
      <w:r w:rsidRPr="008055C0">
        <w:rPr>
          <w:rFonts w:ascii="Times New Roman" w:hAnsi="Times New Roman" w:cs="Times New Roman"/>
        </w:rPr>
        <w:t>люций и т. д.</w:t>
      </w:r>
    </w:p>
    <w:p w:rsidR="00865DD2" w:rsidRPr="008055C0" w:rsidRDefault="00865DD2" w:rsidP="003013B8">
      <w:pPr>
        <w:pStyle w:val="a3"/>
        <w:ind w:left="1134" w:firstLine="567"/>
        <w:contextualSpacing/>
        <w:jc w:val="both"/>
        <w:rPr>
          <w:rFonts w:ascii="Times New Roman" w:hAnsi="Times New Roman" w:cs="Times New Roman"/>
        </w:rPr>
      </w:pPr>
      <w:bookmarkStart w:id="110" w:name="bookmark223"/>
    </w:p>
    <w:p w:rsidR="00865DD2" w:rsidRPr="008055C0" w:rsidRDefault="00865DD2" w:rsidP="00B53747">
      <w:pPr>
        <w:pStyle w:val="a3"/>
        <w:ind w:left="1134"/>
        <w:contextualSpacing/>
        <w:rPr>
          <w:rFonts w:ascii="Times New Roman" w:hAnsi="Times New Roman" w:cs="Times New Roman"/>
          <w:b/>
        </w:rPr>
      </w:pPr>
      <w:r w:rsidRPr="008055C0">
        <w:rPr>
          <w:rFonts w:ascii="Times New Roman" w:hAnsi="Times New Roman" w:cs="Times New Roman"/>
          <w:b/>
        </w:rPr>
        <w:t>3.3.2. Психолого-педагогические условия реализации основной образовательной программы</w:t>
      </w:r>
      <w:bookmarkEnd w:id="110"/>
    </w:p>
    <w:p w:rsidR="00865DD2" w:rsidRPr="008055C0" w:rsidRDefault="00865DD2" w:rsidP="003013B8">
      <w:pPr>
        <w:pStyle w:val="a3"/>
        <w:ind w:left="1134" w:firstLine="567"/>
        <w:contextualSpacing/>
        <w:jc w:val="both"/>
        <w:rPr>
          <w:rFonts w:ascii="Times New Roman" w:hAnsi="Times New Roman" w:cs="Times New Roman"/>
        </w:rPr>
      </w:pPr>
      <w:r w:rsidRPr="008055C0">
        <w:rPr>
          <w:rFonts w:ascii="Times New Roman" w:hAnsi="Times New Roman" w:cs="Times New Roman"/>
        </w:rPr>
        <w:t>Непременным условием реализации требований Стандарта является создание в школе психол</w:t>
      </w:r>
      <w:r w:rsidRPr="008055C0">
        <w:rPr>
          <w:rFonts w:ascii="Times New Roman" w:hAnsi="Times New Roman" w:cs="Times New Roman"/>
        </w:rPr>
        <w:t>о</w:t>
      </w:r>
      <w:r w:rsidRPr="008055C0">
        <w:rPr>
          <w:rFonts w:ascii="Times New Roman" w:hAnsi="Times New Roman" w:cs="Times New Roman"/>
        </w:rPr>
        <w:t>го-педагогических условий, обеспечивающих,</w:t>
      </w:r>
    </w:p>
    <w:p w:rsidR="00865DD2" w:rsidRPr="008055C0" w:rsidRDefault="00865DD2" w:rsidP="003013B8">
      <w:pPr>
        <w:pStyle w:val="a3"/>
        <w:ind w:left="1134" w:firstLine="567"/>
        <w:contextualSpacing/>
        <w:jc w:val="both"/>
        <w:rPr>
          <w:rFonts w:ascii="Times New Roman" w:hAnsi="Times New Roman" w:cs="Times New Roman"/>
        </w:rPr>
      </w:pPr>
      <w:r w:rsidRPr="008055C0">
        <w:rPr>
          <w:rFonts w:ascii="Times New Roman" w:hAnsi="Times New Roman" w:cs="Times New Roman"/>
        </w:rPr>
        <w:t>• преемственность содержания и форм организации образовательного процесса по отношению к дошкольному образованию с учётом специфики возрастного психофизического развития обуча</w:t>
      </w:r>
      <w:r w:rsidRPr="008055C0">
        <w:rPr>
          <w:rFonts w:ascii="Times New Roman" w:hAnsi="Times New Roman" w:cs="Times New Roman"/>
        </w:rPr>
        <w:t>ю</w:t>
      </w:r>
      <w:r w:rsidRPr="008055C0">
        <w:rPr>
          <w:rFonts w:ascii="Times New Roman" w:hAnsi="Times New Roman" w:cs="Times New Roman"/>
        </w:rPr>
        <w:t>щихся;</w:t>
      </w:r>
    </w:p>
    <w:p w:rsidR="00865DD2" w:rsidRPr="008055C0" w:rsidRDefault="00865DD2" w:rsidP="003013B8">
      <w:pPr>
        <w:pStyle w:val="a3"/>
        <w:ind w:left="1134" w:firstLine="567"/>
        <w:contextualSpacing/>
        <w:jc w:val="both"/>
        <w:rPr>
          <w:rFonts w:ascii="Times New Roman" w:hAnsi="Times New Roman" w:cs="Times New Roman"/>
        </w:rPr>
      </w:pPr>
      <w:r w:rsidRPr="008055C0">
        <w:rPr>
          <w:rFonts w:ascii="Times New Roman" w:hAnsi="Times New Roman" w:cs="Times New Roman"/>
        </w:rPr>
        <w:t>• формирование и развитие психолого-педагогической компетентности участников образов</w:t>
      </w:r>
      <w:r w:rsidRPr="008055C0">
        <w:rPr>
          <w:rFonts w:ascii="Times New Roman" w:hAnsi="Times New Roman" w:cs="Times New Roman"/>
        </w:rPr>
        <w:t>а</w:t>
      </w:r>
      <w:r w:rsidRPr="008055C0">
        <w:rPr>
          <w:rFonts w:ascii="Times New Roman" w:hAnsi="Times New Roman" w:cs="Times New Roman"/>
        </w:rPr>
        <w:t>тельного процесса;</w:t>
      </w:r>
    </w:p>
    <w:p w:rsidR="00865DD2" w:rsidRPr="008055C0" w:rsidRDefault="00865DD2" w:rsidP="003013B8">
      <w:pPr>
        <w:pStyle w:val="a3"/>
        <w:ind w:left="1134" w:firstLine="567"/>
        <w:contextualSpacing/>
        <w:jc w:val="both"/>
        <w:rPr>
          <w:rFonts w:ascii="Times New Roman" w:hAnsi="Times New Roman" w:cs="Times New Roman"/>
        </w:rPr>
      </w:pPr>
      <w:r w:rsidRPr="008055C0">
        <w:rPr>
          <w:rFonts w:ascii="Times New Roman" w:hAnsi="Times New Roman" w:cs="Times New Roman"/>
        </w:rPr>
        <w:t>• вариативность направлений и форм, а также диверсификацию уровней психолого-педагогического сопровождения участников образовательного процесса;</w:t>
      </w:r>
    </w:p>
    <w:p w:rsidR="00865DD2" w:rsidRPr="008055C0" w:rsidRDefault="00865DD2" w:rsidP="003013B8">
      <w:pPr>
        <w:pStyle w:val="a3"/>
        <w:ind w:left="1134" w:firstLine="567"/>
        <w:contextualSpacing/>
        <w:jc w:val="both"/>
        <w:rPr>
          <w:rFonts w:ascii="Times New Roman" w:hAnsi="Times New Roman" w:cs="Times New Roman"/>
        </w:rPr>
      </w:pPr>
      <w:r w:rsidRPr="008055C0">
        <w:rPr>
          <w:rFonts w:ascii="Times New Roman" w:hAnsi="Times New Roman" w:cs="Times New Roman"/>
        </w:rPr>
        <w:t>• дифференциацию и индивидуализацию обучения.</w:t>
      </w:r>
    </w:p>
    <w:p w:rsidR="00865DD2" w:rsidRPr="008055C0" w:rsidRDefault="00865DD2" w:rsidP="003013B8">
      <w:pPr>
        <w:pStyle w:val="a3"/>
        <w:ind w:left="1134" w:firstLine="567"/>
        <w:contextualSpacing/>
        <w:jc w:val="both"/>
        <w:rPr>
          <w:rFonts w:ascii="Times New Roman" w:hAnsi="Times New Roman" w:cs="Times New Roman"/>
        </w:rPr>
      </w:pPr>
      <w:bookmarkStart w:id="111" w:name="bookmark224"/>
      <w:r w:rsidRPr="008055C0">
        <w:rPr>
          <w:rFonts w:ascii="Times New Roman" w:hAnsi="Times New Roman" w:cs="Times New Roman"/>
        </w:rPr>
        <w:t>Психолого-педагогическое сопровождение участников</w:t>
      </w:r>
      <w:bookmarkStart w:id="112" w:name="bookmark225"/>
      <w:bookmarkEnd w:id="111"/>
      <w:r w:rsidRPr="008055C0">
        <w:rPr>
          <w:rFonts w:ascii="Times New Roman" w:hAnsi="Times New Roman" w:cs="Times New Roman"/>
        </w:rPr>
        <w:t xml:space="preserve"> образовательного процесса на начал</w:t>
      </w:r>
      <w:r w:rsidRPr="008055C0">
        <w:rPr>
          <w:rFonts w:ascii="Times New Roman" w:hAnsi="Times New Roman" w:cs="Times New Roman"/>
        </w:rPr>
        <w:t>ь</w:t>
      </w:r>
      <w:r w:rsidRPr="008055C0">
        <w:rPr>
          <w:rFonts w:ascii="Times New Roman" w:hAnsi="Times New Roman" w:cs="Times New Roman"/>
        </w:rPr>
        <w:t>ной ступени общего образования</w:t>
      </w:r>
      <w:bookmarkEnd w:id="112"/>
    </w:p>
    <w:p w:rsidR="00865DD2" w:rsidRPr="008055C0" w:rsidRDefault="00865DD2" w:rsidP="003013B8">
      <w:pPr>
        <w:pStyle w:val="a3"/>
        <w:ind w:left="1134" w:firstLine="567"/>
        <w:contextualSpacing/>
        <w:jc w:val="both"/>
        <w:rPr>
          <w:rFonts w:ascii="Times New Roman" w:hAnsi="Times New Roman" w:cs="Times New Roman"/>
          <w:b/>
        </w:rPr>
      </w:pPr>
      <w:r w:rsidRPr="008055C0">
        <w:rPr>
          <w:rFonts w:ascii="Times New Roman" w:hAnsi="Times New Roman" w:cs="Times New Roman"/>
          <w:b/>
        </w:rPr>
        <w:t>Можно выделить следующие уровни психолого-педагогического сопровождения, индив</w:t>
      </w:r>
      <w:r w:rsidRPr="008055C0">
        <w:rPr>
          <w:rFonts w:ascii="Times New Roman" w:hAnsi="Times New Roman" w:cs="Times New Roman"/>
          <w:b/>
        </w:rPr>
        <w:t>и</w:t>
      </w:r>
      <w:r w:rsidRPr="008055C0">
        <w:rPr>
          <w:rFonts w:ascii="Times New Roman" w:hAnsi="Times New Roman" w:cs="Times New Roman"/>
          <w:b/>
        </w:rPr>
        <w:t>дуальное, групповое, на уровне класса, на уровне школы.</w:t>
      </w:r>
    </w:p>
    <w:p w:rsidR="00865DD2" w:rsidRPr="008055C0" w:rsidRDefault="00865DD2" w:rsidP="003013B8">
      <w:pPr>
        <w:pStyle w:val="a3"/>
        <w:ind w:left="1134" w:firstLine="567"/>
        <w:contextualSpacing/>
        <w:jc w:val="both"/>
        <w:rPr>
          <w:rFonts w:ascii="Times New Roman" w:hAnsi="Times New Roman" w:cs="Times New Roman"/>
        </w:rPr>
      </w:pPr>
      <w:r w:rsidRPr="008055C0">
        <w:rPr>
          <w:rFonts w:ascii="Times New Roman" w:hAnsi="Times New Roman" w:cs="Times New Roman"/>
        </w:rPr>
        <w:t>Основные формы психолого-педагогического сопровождения:</w:t>
      </w:r>
    </w:p>
    <w:p w:rsidR="00865DD2" w:rsidRPr="008055C0" w:rsidRDefault="00865DD2" w:rsidP="003013B8">
      <w:pPr>
        <w:pStyle w:val="a3"/>
        <w:ind w:left="1134" w:firstLine="567"/>
        <w:contextualSpacing/>
        <w:jc w:val="both"/>
        <w:rPr>
          <w:rFonts w:ascii="Times New Roman" w:hAnsi="Times New Roman" w:cs="Times New Roman"/>
        </w:rPr>
      </w:pPr>
      <w:r w:rsidRPr="008055C0">
        <w:rPr>
          <w:rFonts w:ascii="Times New Roman" w:hAnsi="Times New Roman" w:cs="Times New Roman"/>
        </w:rPr>
        <w:t>• диагностика, направленная на выявление особенностей статуса школьника. Она может пров</w:t>
      </w:r>
      <w:r w:rsidRPr="008055C0">
        <w:rPr>
          <w:rFonts w:ascii="Times New Roman" w:hAnsi="Times New Roman" w:cs="Times New Roman"/>
        </w:rPr>
        <w:t>о</w:t>
      </w:r>
      <w:r w:rsidRPr="008055C0">
        <w:rPr>
          <w:rFonts w:ascii="Times New Roman" w:hAnsi="Times New Roman" w:cs="Times New Roman"/>
        </w:rPr>
        <w:t>диться на этапе знакомства с ребёнком, после зачисления его в школу и в конце каждого учебного г</w:t>
      </w:r>
      <w:r w:rsidRPr="008055C0">
        <w:rPr>
          <w:rFonts w:ascii="Times New Roman" w:hAnsi="Times New Roman" w:cs="Times New Roman"/>
        </w:rPr>
        <w:t>о</w:t>
      </w:r>
      <w:r w:rsidRPr="008055C0">
        <w:rPr>
          <w:rFonts w:ascii="Times New Roman" w:hAnsi="Times New Roman" w:cs="Times New Roman"/>
        </w:rPr>
        <w:t>да;</w:t>
      </w:r>
    </w:p>
    <w:p w:rsidR="00865DD2" w:rsidRPr="008055C0" w:rsidRDefault="00865DD2" w:rsidP="003013B8">
      <w:pPr>
        <w:pStyle w:val="a3"/>
        <w:ind w:left="1134" w:firstLine="567"/>
        <w:contextualSpacing/>
        <w:jc w:val="both"/>
        <w:rPr>
          <w:rFonts w:ascii="Times New Roman" w:hAnsi="Times New Roman" w:cs="Times New Roman"/>
        </w:rPr>
      </w:pPr>
      <w:r w:rsidRPr="008055C0">
        <w:rPr>
          <w:rFonts w:ascii="Times New Roman" w:hAnsi="Times New Roman" w:cs="Times New Roman"/>
        </w:rPr>
        <w:t>• консультирование педагогов и родителей, которое осуществляется учителем и психологом с учётом результатов диагностики, а также администрацией школы;</w:t>
      </w:r>
    </w:p>
    <w:p w:rsidR="00865DD2" w:rsidRPr="008055C0" w:rsidRDefault="00865DD2" w:rsidP="003013B8">
      <w:pPr>
        <w:pStyle w:val="a3"/>
        <w:ind w:left="1134" w:firstLine="567"/>
        <w:contextualSpacing/>
        <w:jc w:val="both"/>
        <w:rPr>
          <w:rFonts w:ascii="Times New Roman" w:hAnsi="Times New Roman" w:cs="Times New Roman"/>
        </w:rPr>
      </w:pPr>
      <w:r w:rsidRPr="008055C0">
        <w:rPr>
          <w:rFonts w:ascii="Times New Roman" w:hAnsi="Times New Roman" w:cs="Times New Roman"/>
        </w:rPr>
        <w:t>• профилактика, экспертиза, развивающая работа, просвещение, коррекционная работа, осущ</w:t>
      </w:r>
      <w:r w:rsidRPr="008055C0">
        <w:rPr>
          <w:rFonts w:ascii="Times New Roman" w:hAnsi="Times New Roman" w:cs="Times New Roman"/>
        </w:rPr>
        <w:t>е</w:t>
      </w:r>
      <w:r w:rsidRPr="008055C0">
        <w:rPr>
          <w:rFonts w:ascii="Times New Roman" w:hAnsi="Times New Roman" w:cs="Times New Roman"/>
        </w:rPr>
        <w:t>ствляемая в течение всего учебного времени.</w:t>
      </w:r>
    </w:p>
    <w:p w:rsidR="00865DD2" w:rsidRPr="008055C0" w:rsidRDefault="00865DD2" w:rsidP="003013B8">
      <w:pPr>
        <w:pStyle w:val="a3"/>
        <w:ind w:left="1134" w:firstLine="567"/>
        <w:contextualSpacing/>
        <w:jc w:val="both"/>
        <w:rPr>
          <w:rFonts w:ascii="Times New Roman" w:hAnsi="Times New Roman" w:cs="Times New Roman"/>
        </w:rPr>
      </w:pPr>
      <w:r w:rsidRPr="008055C0">
        <w:rPr>
          <w:rFonts w:ascii="Times New Roman" w:hAnsi="Times New Roman" w:cs="Times New Roman"/>
        </w:rPr>
        <w:t>Основные направления психолого-педагогического сопровождения:</w:t>
      </w:r>
    </w:p>
    <w:p w:rsidR="00865DD2" w:rsidRPr="008055C0" w:rsidRDefault="00865DD2" w:rsidP="003013B8">
      <w:pPr>
        <w:pStyle w:val="a3"/>
        <w:ind w:left="1134" w:firstLine="567"/>
        <w:contextualSpacing/>
        <w:jc w:val="both"/>
        <w:rPr>
          <w:rFonts w:ascii="Times New Roman" w:hAnsi="Times New Roman" w:cs="Times New Roman"/>
        </w:rPr>
      </w:pPr>
      <w:r w:rsidRPr="008055C0">
        <w:rPr>
          <w:rFonts w:ascii="Times New Roman" w:hAnsi="Times New Roman" w:cs="Times New Roman"/>
        </w:rPr>
        <w:t>• сохранение и укрепление психологического здоровья;</w:t>
      </w:r>
    </w:p>
    <w:p w:rsidR="00865DD2" w:rsidRPr="008055C0" w:rsidRDefault="00865DD2" w:rsidP="003013B8">
      <w:pPr>
        <w:pStyle w:val="a3"/>
        <w:ind w:left="1134" w:firstLine="567"/>
        <w:contextualSpacing/>
        <w:jc w:val="both"/>
        <w:rPr>
          <w:rFonts w:ascii="Times New Roman" w:hAnsi="Times New Roman" w:cs="Times New Roman"/>
        </w:rPr>
      </w:pPr>
      <w:r w:rsidRPr="008055C0">
        <w:rPr>
          <w:rFonts w:ascii="Times New Roman" w:hAnsi="Times New Roman" w:cs="Times New Roman"/>
        </w:rPr>
        <w:t>• мониторинг возможностей и способностей обучающихся;</w:t>
      </w:r>
    </w:p>
    <w:p w:rsidR="00865DD2" w:rsidRPr="008055C0" w:rsidRDefault="00865DD2" w:rsidP="003013B8">
      <w:pPr>
        <w:pStyle w:val="a3"/>
        <w:ind w:left="1134" w:firstLine="567"/>
        <w:contextualSpacing/>
        <w:jc w:val="both"/>
        <w:rPr>
          <w:rFonts w:ascii="Times New Roman" w:hAnsi="Times New Roman" w:cs="Times New Roman"/>
        </w:rPr>
      </w:pPr>
      <w:r w:rsidRPr="008055C0">
        <w:rPr>
          <w:rFonts w:ascii="Times New Roman" w:hAnsi="Times New Roman" w:cs="Times New Roman"/>
        </w:rPr>
        <w:t>• психолого-педагогическую поддержку участников олимпиадного движения;</w:t>
      </w:r>
    </w:p>
    <w:p w:rsidR="00865DD2" w:rsidRPr="008055C0" w:rsidRDefault="00865DD2" w:rsidP="003013B8">
      <w:pPr>
        <w:pStyle w:val="a3"/>
        <w:ind w:left="1134" w:firstLine="567"/>
        <w:contextualSpacing/>
        <w:jc w:val="both"/>
        <w:rPr>
          <w:rFonts w:ascii="Times New Roman" w:hAnsi="Times New Roman" w:cs="Times New Roman"/>
        </w:rPr>
      </w:pPr>
      <w:r w:rsidRPr="008055C0">
        <w:rPr>
          <w:rFonts w:ascii="Times New Roman" w:hAnsi="Times New Roman" w:cs="Times New Roman"/>
        </w:rPr>
        <w:t>• формирование у обучающихся ценности здоровья и безопасного образа жизни;</w:t>
      </w:r>
    </w:p>
    <w:p w:rsidR="00865DD2" w:rsidRPr="008055C0" w:rsidRDefault="00865DD2" w:rsidP="003013B8">
      <w:pPr>
        <w:pStyle w:val="a3"/>
        <w:ind w:left="1134" w:firstLine="567"/>
        <w:contextualSpacing/>
        <w:jc w:val="both"/>
        <w:rPr>
          <w:rFonts w:ascii="Times New Roman" w:hAnsi="Times New Roman" w:cs="Times New Roman"/>
        </w:rPr>
      </w:pPr>
      <w:r w:rsidRPr="008055C0">
        <w:rPr>
          <w:rFonts w:ascii="Times New Roman" w:hAnsi="Times New Roman" w:cs="Times New Roman"/>
        </w:rPr>
        <w:t>• развитие экологической культуры;</w:t>
      </w:r>
    </w:p>
    <w:p w:rsidR="00865DD2" w:rsidRPr="008055C0" w:rsidRDefault="00865DD2" w:rsidP="003013B8">
      <w:pPr>
        <w:pStyle w:val="a3"/>
        <w:ind w:left="1134" w:firstLine="567"/>
        <w:contextualSpacing/>
        <w:jc w:val="both"/>
        <w:rPr>
          <w:rFonts w:ascii="Times New Roman" w:hAnsi="Times New Roman" w:cs="Times New Roman"/>
        </w:rPr>
      </w:pPr>
      <w:r w:rsidRPr="008055C0">
        <w:rPr>
          <w:rFonts w:ascii="Times New Roman" w:hAnsi="Times New Roman" w:cs="Times New Roman"/>
        </w:rPr>
        <w:t>• выявление и поддержку детей с особыми образовательными потребностями;</w:t>
      </w:r>
    </w:p>
    <w:p w:rsidR="00865DD2" w:rsidRPr="008055C0" w:rsidRDefault="00865DD2" w:rsidP="003013B8">
      <w:pPr>
        <w:pStyle w:val="a3"/>
        <w:ind w:left="1134" w:firstLine="567"/>
        <w:contextualSpacing/>
        <w:jc w:val="both"/>
        <w:rPr>
          <w:rFonts w:ascii="Times New Roman" w:hAnsi="Times New Roman" w:cs="Times New Roman"/>
        </w:rPr>
      </w:pPr>
      <w:r w:rsidRPr="008055C0">
        <w:rPr>
          <w:rFonts w:ascii="Times New Roman" w:hAnsi="Times New Roman" w:cs="Times New Roman"/>
        </w:rPr>
        <w:t>• формирование коммуникативных навыков в разновозрастной среде и среде сверстников;</w:t>
      </w:r>
    </w:p>
    <w:p w:rsidR="00865DD2" w:rsidRPr="008055C0" w:rsidRDefault="00865DD2" w:rsidP="003013B8">
      <w:pPr>
        <w:pStyle w:val="a3"/>
        <w:ind w:left="1134" w:firstLine="567"/>
        <w:contextualSpacing/>
        <w:jc w:val="both"/>
        <w:rPr>
          <w:rFonts w:ascii="Times New Roman" w:hAnsi="Times New Roman" w:cs="Times New Roman"/>
        </w:rPr>
      </w:pPr>
      <w:r w:rsidRPr="008055C0">
        <w:rPr>
          <w:rFonts w:ascii="Times New Roman" w:hAnsi="Times New Roman" w:cs="Times New Roman"/>
        </w:rPr>
        <w:t>• поддержку детских объединений и ученического самоуправления;</w:t>
      </w:r>
    </w:p>
    <w:p w:rsidR="00865DD2" w:rsidRPr="008055C0" w:rsidRDefault="00865DD2" w:rsidP="003013B8">
      <w:pPr>
        <w:pStyle w:val="a3"/>
        <w:ind w:left="1134" w:firstLine="567"/>
        <w:contextualSpacing/>
        <w:jc w:val="both"/>
        <w:rPr>
          <w:rFonts w:ascii="Times New Roman" w:hAnsi="Times New Roman" w:cs="Times New Roman"/>
        </w:rPr>
      </w:pPr>
      <w:r w:rsidRPr="008055C0">
        <w:rPr>
          <w:rFonts w:ascii="Times New Roman" w:hAnsi="Times New Roman" w:cs="Times New Roman"/>
        </w:rPr>
        <w:t>• выявление и поддержку одарённых детей.</w:t>
      </w:r>
    </w:p>
    <w:p w:rsidR="0024029E" w:rsidRPr="008055C0" w:rsidRDefault="0024029E" w:rsidP="003013B8">
      <w:pPr>
        <w:spacing w:after="0" w:line="240" w:lineRule="auto"/>
        <w:ind w:left="1134"/>
        <w:contextualSpacing/>
        <w:jc w:val="both"/>
        <w:rPr>
          <w:rFonts w:ascii="Times New Roman" w:hAnsi="Times New Roman" w:cs="Times New Roman"/>
        </w:rPr>
      </w:pPr>
    </w:p>
    <w:p w:rsidR="0024029E" w:rsidRPr="008055C0" w:rsidRDefault="0024029E" w:rsidP="003013B8">
      <w:pPr>
        <w:pStyle w:val="a3"/>
        <w:ind w:left="1134" w:firstLine="567"/>
        <w:contextualSpacing/>
        <w:jc w:val="both"/>
        <w:rPr>
          <w:rFonts w:ascii="Times New Roman" w:hAnsi="Times New Roman" w:cs="Times New Roman"/>
        </w:rPr>
      </w:pPr>
    </w:p>
    <w:p w:rsidR="00865DD2" w:rsidRPr="008055C0" w:rsidRDefault="00865DD2" w:rsidP="003013B8">
      <w:pPr>
        <w:pStyle w:val="a3"/>
        <w:ind w:left="1134" w:firstLine="567"/>
        <w:contextualSpacing/>
        <w:jc w:val="both"/>
        <w:rPr>
          <w:rFonts w:ascii="Times New Roman" w:hAnsi="Times New Roman" w:cs="Times New Roman"/>
        </w:rPr>
      </w:pPr>
      <w:bookmarkStart w:id="113" w:name="bookmark226"/>
    </w:p>
    <w:p w:rsidR="00865DD2" w:rsidRPr="008055C0" w:rsidRDefault="00865DD2" w:rsidP="003013B8">
      <w:pPr>
        <w:pStyle w:val="a3"/>
        <w:ind w:left="1134" w:firstLine="567"/>
        <w:contextualSpacing/>
        <w:jc w:val="center"/>
        <w:rPr>
          <w:rFonts w:ascii="Times New Roman" w:hAnsi="Times New Roman" w:cs="Times New Roman"/>
          <w:b/>
        </w:rPr>
      </w:pPr>
      <w:r w:rsidRPr="008055C0">
        <w:rPr>
          <w:rFonts w:ascii="Times New Roman" w:hAnsi="Times New Roman" w:cs="Times New Roman"/>
          <w:b/>
        </w:rPr>
        <w:t>3.3.3. Финансовое обеспечение реализации основной образовательной программы</w:t>
      </w:r>
      <w:bookmarkEnd w:id="113"/>
    </w:p>
    <w:p w:rsidR="00804A3C" w:rsidRPr="008055C0" w:rsidRDefault="00804A3C" w:rsidP="003013B8">
      <w:pPr>
        <w:pStyle w:val="a3"/>
        <w:ind w:left="1134" w:firstLine="567"/>
        <w:contextualSpacing/>
        <w:jc w:val="center"/>
        <w:rPr>
          <w:rFonts w:ascii="Times New Roman" w:hAnsi="Times New Roman" w:cs="Times New Roman"/>
          <w:b/>
        </w:rPr>
      </w:pPr>
    </w:p>
    <w:tbl>
      <w:tblPr>
        <w:tblW w:w="0" w:type="auto"/>
        <w:tblInd w:w="436" w:type="dxa"/>
        <w:tblLayout w:type="fixed"/>
        <w:tblCellMar>
          <w:left w:w="0" w:type="dxa"/>
          <w:right w:w="0" w:type="dxa"/>
        </w:tblCellMar>
        <w:tblLook w:val="04A0"/>
      </w:tblPr>
      <w:tblGrid>
        <w:gridCol w:w="274"/>
        <w:gridCol w:w="3040"/>
        <w:gridCol w:w="2000"/>
        <w:gridCol w:w="1900"/>
        <w:gridCol w:w="1680"/>
        <w:gridCol w:w="886"/>
      </w:tblGrid>
      <w:tr w:rsidR="00804A3C" w:rsidRPr="008055C0" w:rsidTr="00D80E18">
        <w:trPr>
          <w:trHeight w:val="278"/>
        </w:trPr>
        <w:tc>
          <w:tcPr>
            <w:tcW w:w="274" w:type="dxa"/>
            <w:tcBorders>
              <w:top w:val="single" w:sz="8" w:space="0" w:color="auto"/>
              <w:left w:val="single" w:sz="8" w:space="0" w:color="auto"/>
              <w:right w:val="single" w:sz="8" w:space="0" w:color="auto"/>
            </w:tcBorders>
            <w:vAlign w:val="bottom"/>
          </w:tcPr>
          <w:p w:rsidR="00804A3C" w:rsidRPr="008055C0" w:rsidRDefault="00804A3C" w:rsidP="00D80E18">
            <w:pPr>
              <w:pStyle w:val="a3"/>
              <w:rPr>
                <w:rFonts w:ascii="Times New Roman" w:hAnsi="Times New Roman" w:cs="Times New Roman"/>
              </w:rPr>
            </w:pPr>
            <w:bookmarkStart w:id="114" w:name="bookmark229"/>
            <w:r w:rsidRPr="008055C0">
              <w:rPr>
                <w:rFonts w:ascii="Times New Roman" w:eastAsia="Times New Roman" w:hAnsi="Times New Roman" w:cs="Times New Roman"/>
              </w:rPr>
              <w:t>1</w:t>
            </w:r>
          </w:p>
        </w:tc>
        <w:tc>
          <w:tcPr>
            <w:tcW w:w="6940" w:type="dxa"/>
            <w:gridSpan w:val="3"/>
            <w:tcBorders>
              <w:top w:val="single" w:sz="8" w:space="0" w:color="auto"/>
              <w:right w:val="single" w:sz="8" w:space="0" w:color="auto"/>
            </w:tcBorders>
            <w:vAlign w:val="bottom"/>
          </w:tcPr>
          <w:p w:rsidR="00804A3C" w:rsidRPr="008055C0" w:rsidRDefault="00804A3C" w:rsidP="00D80E18">
            <w:pPr>
              <w:pStyle w:val="a3"/>
              <w:rPr>
                <w:rFonts w:ascii="Times New Roman" w:hAnsi="Times New Roman" w:cs="Times New Roman"/>
              </w:rPr>
            </w:pPr>
            <w:r w:rsidRPr="008055C0">
              <w:rPr>
                <w:rFonts w:ascii="Times New Roman" w:eastAsia="Times New Roman" w:hAnsi="Times New Roman" w:cs="Times New Roman"/>
              </w:rPr>
              <w:t>Расчет потребностей в расходах образовательного учреждения в</w:t>
            </w:r>
          </w:p>
        </w:tc>
        <w:tc>
          <w:tcPr>
            <w:tcW w:w="1680" w:type="dxa"/>
            <w:tcBorders>
              <w:top w:val="single" w:sz="8" w:space="0" w:color="auto"/>
            </w:tcBorders>
            <w:vAlign w:val="bottom"/>
          </w:tcPr>
          <w:p w:rsidR="00804A3C" w:rsidRPr="008055C0" w:rsidRDefault="00804A3C" w:rsidP="00D80E18">
            <w:pPr>
              <w:pStyle w:val="a3"/>
              <w:rPr>
                <w:rFonts w:ascii="Times New Roman" w:hAnsi="Times New Roman" w:cs="Times New Roman"/>
              </w:rPr>
            </w:pPr>
            <w:r w:rsidRPr="008055C0">
              <w:rPr>
                <w:rFonts w:ascii="Times New Roman" w:eastAsia="Times New Roman" w:hAnsi="Times New Roman" w:cs="Times New Roman"/>
              </w:rPr>
              <w:t>до сентября</w:t>
            </w:r>
          </w:p>
        </w:tc>
        <w:tc>
          <w:tcPr>
            <w:tcW w:w="886" w:type="dxa"/>
            <w:tcBorders>
              <w:top w:val="single" w:sz="8" w:space="0" w:color="auto"/>
              <w:right w:val="single" w:sz="8" w:space="0" w:color="auto"/>
            </w:tcBorders>
            <w:vAlign w:val="bottom"/>
          </w:tcPr>
          <w:p w:rsidR="00804A3C" w:rsidRPr="008055C0" w:rsidRDefault="00804A3C" w:rsidP="00D80E18">
            <w:pPr>
              <w:pStyle w:val="a3"/>
              <w:rPr>
                <w:rFonts w:ascii="Times New Roman" w:hAnsi="Times New Roman" w:cs="Times New Roman"/>
              </w:rPr>
            </w:pPr>
          </w:p>
        </w:tc>
      </w:tr>
      <w:tr w:rsidR="00804A3C" w:rsidRPr="008055C0" w:rsidTr="00D80E18">
        <w:trPr>
          <w:trHeight w:val="281"/>
        </w:trPr>
        <w:tc>
          <w:tcPr>
            <w:tcW w:w="274" w:type="dxa"/>
            <w:tcBorders>
              <w:left w:val="single" w:sz="8" w:space="0" w:color="auto"/>
              <w:bottom w:val="single" w:sz="8" w:space="0" w:color="auto"/>
              <w:right w:val="single" w:sz="8" w:space="0" w:color="auto"/>
            </w:tcBorders>
            <w:vAlign w:val="bottom"/>
          </w:tcPr>
          <w:p w:rsidR="00804A3C" w:rsidRPr="008055C0" w:rsidRDefault="00804A3C" w:rsidP="00D80E18">
            <w:pPr>
              <w:pStyle w:val="a3"/>
              <w:rPr>
                <w:rFonts w:ascii="Times New Roman" w:hAnsi="Times New Roman" w:cs="Times New Roman"/>
              </w:rPr>
            </w:pPr>
          </w:p>
        </w:tc>
        <w:tc>
          <w:tcPr>
            <w:tcW w:w="3040" w:type="dxa"/>
            <w:tcBorders>
              <w:bottom w:val="single" w:sz="8" w:space="0" w:color="auto"/>
            </w:tcBorders>
            <w:vAlign w:val="bottom"/>
          </w:tcPr>
          <w:p w:rsidR="00804A3C" w:rsidRPr="008055C0" w:rsidRDefault="00804A3C" w:rsidP="00D80E18">
            <w:pPr>
              <w:pStyle w:val="a3"/>
              <w:rPr>
                <w:rFonts w:ascii="Times New Roman" w:hAnsi="Times New Roman" w:cs="Times New Roman"/>
              </w:rPr>
            </w:pPr>
            <w:r w:rsidRPr="008055C0">
              <w:rPr>
                <w:rFonts w:ascii="Times New Roman" w:eastAsia="Times New Roman" w:hAnsi="Times New Roman" w:cs="Times New Roman"/>
              </w:rPr>
              <w:t>условиях реализации ФГОС</w:t>
            </w:r>
          </w:p>
        </w:tc>
        <w:tc>
          <w:tcPr>
            <w:tcW w:w="2000" w:type="dxa"/>
            <w:tcBorders>
              <w:bottom w:val="single" w:sz="8" w:space="0" w:color="auto"/>
            </w:tcBorders>
            <w:vAlign w:val="bottom"/>
          </w:tcPr>
          <w:p w:rsidR="00804A3C" w:rsidRPr="008055C0" w:rsidRDefault="00804A3C" w:rsidP="00D80E18">
            <w:pPr>
              <w:pStyle w:val="a3"/>
              <w:rPr>
                <w:rFonts w:ascii="Times New Roman" w:hAnsi="Times New Roman" w:cs="Times New Roman"/>
              </w:rPr>
            </w:pPr>
          </w:p>
        </w:tc>
        <w:tc>
          <w:tcPr>
            <w:tcW w:w="1900" w:type="dxa"/>
            <w:tcBorders>
              <w:bottom w:val="single" w:sz="8" w:space="0" w:color="auto"/>
              <w:right w:val="single" w:sz="8" w:space="0" w:color="auto"/>
            </w:tcBorders>
            <w:vAlign w:val="bottom"/>
          </w:tcPr>
          <w:p w:rsidR="00804A3C" w:rsidRPr="008055C0" w:rsidRDefault="00804A3C" w:rsidP="00D80E18">
            <w:pPr>
              <w:pStyle w:val="a3"/>
              <w:rPr>
                <w:rFonts w:ascii="Times New Roman" w:hAnsi="Times New Roman" w:cs="Times New Roman"/>
              </w:rPr>
            </w:pPr>
          </w:p>
        </w:tc>
        <w:tc>
          <w:tcPr>
            <w:tcW w:w="1680" w:type="dxa"/>
            <w:tcBorders>
              <w:bottom w:val="single" w:sz="8" w:space="0" w:color="auto"/>
            </w:tcBorders>
            <w:vAlign w:val="bottom"/>
          </w:tcPr>
          <w:p w:rsidR="00804A3C" w:rsidRPr="008055C0" w:rsidRDefault="00804A3C" w:rsidP="00D80E18">
            <w:pPr>
              <w:pStyle w:val="a3"/>
              <w:rPr>
                <w:rFonts w:ascii="Times New Roman" w:hAnsi="Times New Roman" w:cs="Times New Roman"/>
              </w:rPr>
            </w:pPr>
          </w:p>
        </w:tc>
        <w:tc>
          <w:tcPr>
            <w:tcW w:w="886" w:type="dxa"/>
            <w:tcBorders>
              <w:bottom w:val="single" w:sz="8" w:space="0" w:color="auto"/>
              <w:right w:val="single" w:sz="8" w:space="0" w:color="auto"/>
            </w:tcBorders>
            <w:vAlign w:val="bottom"/>
          </w:tcPr>
          <w:p w:rsidR="00804A3C" w:rsidRPr="008055C0" w:rsidRDefault="00804A3C" w:rsidP="00D80E18">
            <w:pPr>
              <w:pStyle w:val="a3"/>
              <w:rPr>
                <w:rFonts w:ascii="Times New Roman" w:hAnsi="Times New Roman" w:cs="Times New Roman"/>
              </w:rPr>
            </w:pPr>
          </w:p>
        </w:tc>
      </w:tr>
      <w:tr w:rsidR="00804A3C" w:rsidRPr="008055C0" w:rsidTr="00D80E18">
        <w:trPr>
          <w:trHeight w:val="261"/>
        </w:trPr>
        <w:tc>
          <w:tcPr>
            <w:tcW w:w="274" w:type="dxa"/>
            <w:tcBorders>
              <w:left w:val="single" w:sz="8" w:space="0" w:color="auto"/>
              <w:right w:val="single" w:sz="8" w:space="0" w:color="auto"/>
            </w:tcBorders>
            <w:vAlign w:val="bottom"/>
          </w:tcPr>
          <w:p w:rsidR="00804A3C" w:rsidRPr="008055C0" w:rsidRDefault="00804A3C" w:rsidP="00D80E18">
            <w:pPr>
              <w:pStyle w:val="a3"/>
              <w:rPr>
                <w:rFonts w:ascii="Times New Roman" w:hAnsi="Times New Roman" w:cs="Times New Roman"/>
              </w:rPr>
            </w:pPr>
            <w:r w:rsidRPr="008055C0">
              <w:rPr>
                <w:rFonts w:ascii="Times New Roman" w:eastAsia="Times New Roman" w:hAnsi="Times New Roman" w:cs="Times New Roman"/>
              </w:rPr>
              <w:t>2</w:t>
            </w:r>
          </w:p>
        </w:tc>
        <w:tc>
          <w:tcPr>
            <w:tcW w:w="6940" w:type="dxa"/>
            <w:gridSpan w:val="3"/>
            <w:tcBorders>
              <w:right w:val="single" w:sz="8" w:space="0" w:color="auto"/>
            </w:tcBorders>
            <w:vAlign w:val="bottom"/>
          </w:tcPr>
          <w:p w:rsidR="00804A3C" w:rsidRPr="008055C0" w:rsidRDefault="00804A3C" w:rsidP="00D80E18">
            <w:pPr>
              <w:pStyle w:val="a3"/>
              <w:rPr>
                <w:rFonts w:ascii="Times New Roman" w:hAnsi="Times New Roman" w:cs="Times New Roman"/>
              </w:rPr>
            </w:pPr>
            <w:r w:rsidRPr="008055C0">
              <w:rPr>
                <w:rFonts w:ascii="Times New Roman" w:eastAsia="Times New Roman" w:hAnsi="Times New Roman" w:cs="Times New Roman"/>
              </w:rPr>
              <w:t>Организация работ по выполнению методических рекомендаций</w:t>
            </w:r>
          </w:p>
        </w:tc>
        <w:tc>
          <w:tcPr>
            <w:tcW w:w="1680" w:type="dxa"/>
            <w:vAlign w:val="bottom"/>
          </w:tcPr>
          <w:p w:rsidR="00804A3C" w:rsidRPr="008055C0" w:rsidRDefault="00804A3C" w:rsidP="00D80E18">
            <w:pPr>
              <w:pStyle w:val="a3"/>
              <w:rPr>
                <w:rFonts w:ascii="Times New Roman" w:hAnsi="Times New Roman" w:cs="Times New Roman"/>
              </w:rPr>
            </w:pPr>
            <w:r w:rsidRPr="008055C0">
              <w:rPr>
                <w:rFonts w:ascii="Times New Roman" w:eastAsia="Times New Roman" w:hAnsi="Times New Roman" w:cs="Times New Roman"/>
              </w:rPr>
              <w:t>По</w:t>
            </w:r>
          </w:p>
        </w:tc>
        <w:tc>
          <w:tcPr>
            <w:tcW w:w="886" w:type="dxa"/>
            <w:tcBorders>
              <w:right w:val="single" w:sz="8" w:space="0" w:color="auto"/>
            </w:tcBorders>
            <w:vAlign w:val="bottom"/>
          </w:tcPr>
          <w:p w:rsidR="00804A3C" w:rsidRPr="008055C0" w:rsidRDefault="00804A3C" w:rsidP="00D80E18">
            <w:pPr>
              <w:pStyle w:val="a3"/>
              <w:rPr>
                <w:rFonts w:ascii="Times New Roman" w:hAnsi="Times New Roman" w:cs="Times New Roman"/>
              </w:rPr>
            </w:pPr>
            <w:r w:rsidRPr="008055C0">
              <w:rPr>
                <w:rFonts w:ascii="Times New Roman" w:eastAsia="Times New Roman" w:hAnsi="Times New Roman" w:cs="Times New Roman"/>
              </w:rPr>
              <w:t>выходу</w:t>
            </w:r>
          </w:p>
        </w:tc>
      </w:tr>
      <w:tr w:rsidR="00804A3C" w:rsidRPr="008055C0" w:rsidTr="00D80E18">
        <w:trPr>
          <w:trHeight w:val="276"/>
        </w:trPr>
        <w:tc>
          <w:tcPr>
            <w:tcW w:w="274" w:type="dxa"/>
            <w:tcBorders>
              <w:left w:val="single" w:sz="8" w:space="0" w:color="auto"/>
              <w:right w:val="single" w:sz="8" w:space="0" w:color="auto"/>
            </w:tcBorders>
            <w:vAlign w:val="bottom"/>
          </w:tcPr>
          <w:p w:rsidR="00804A3C" w:rsidRPr="008055C0" w:rsidRDefault="00804A3C" w:rsidP="00D80E18">
            <w:pPr>
              <w:pStyle w:val="a3"/>
              <w:rPr>
                <w:rFonts w:ascii="Times New Roman" w:hAnsi="Times New Roman" w:cs="Times New Roman"/>
              </w:rPr>
            </w:pPr>
          </w:p>
        </w:tc>
        <w:tc>
          <w:tcPr>
            <w:tcW w:w="6940" w:type="dxa"/>
            <w:gridSpan w:val="3"/>
            <w:tcBorders>
              <w:right w:val="single" w:sz="8" w:space="0" w:color="auto"/>
            </w:tcBorders>
            <w:vAlign w:val="bottom"/>
          </w:tcPr>
          <w:p w:rsidR="00804A3C" w:rsidRPr="008055C0" w:rsidRDefault="00804A3C" w:rsidP="00D80E18">
            <w:pPr>
              <w:pStyle w:val="a3"/>
              <w:rPr>
                <w:rFonts w:ascii="Times New Roman" w:hAnsi="Times New Roman" w:cs="Times New Roman"/>
              </w:rPr>
            </w:pPr>
            <w:r w:rsidRPr="008055C0">
              <w:rPr>
                <w:rFonts w:ascii="Times New Roman" w:eastAsia="Times New Roman" w:hAnsi="Times New Roman" w:cs="Times New Roman"/>
              </w:rPr>
              <w:t>по внесению изменений в локальные акты, регламентирующих</w:t>
            </w:r>
          </w:p>
        </w:tc>
        <w:tc>
          <w:tcPr>
            <w:tcW w:w="1680" w:type="dxa"/>
            <w:vAlign w:val="bottom"/>
          </w:tcPr>
          <w:p w:rsidR="00804A3C" w:rsidRPr="008055C0" w:rsidRDefault="00804A3C" w:rsidP="00D80E18">
            <w:pPr>
              <w:pStyle w:val="a3"/>
              <w:rPr>
                <w:rFonts w:ascii="Times New Roman" w:hAnsi="Times New Roman" w:cs="Times New Roman"/>
              </w:rPr>
            </w:pPr>
            <w:r w:rsidRPr="008055C0">
              <w:rPr>
                <w:rFonts w:ascii="Times New Roman" w:eastAsia="Times New Roman" w:hAnsi="Times New Roman" w:cs="Times New Roman"/>
              </w:rPr>
              <w:t>рекомендаций</w:t>
            </w:r>
          </w:p>
        </w:tc>
        <w:tc>
          <w:tcPr>
            <w:tcW w:w="886" w:type="dxa"/>
            <w:tcBorders>
              <w:right w:val="single" w:sz="8" w:space="0" w:color="auto"/>
            </w:tcBorders>
            <w:vAlign w:val="bottom"/>
          </w:tcPr>
          <w:p w:rsidR="00804A3C" w:rsidRPr="008055C0" w:rsidRDefault="00804A3C" w:rsidP="00D80E18">
            <w:pPr>
              <w:pStyle w:val="a3"/>
              <w:rPr>
                <w:rFonts w:ascii="Times New Roman" w:hAnsi="Times New Roman" w:cs="Times New Roman"/>
              </w:rPr>
            </w:pPr>
          </w:p>
        </w:tc>
      </w:tr>
      <w:tr w:rsidR="00804A3C" w:rsidRPr="008055C0" w:rsidTr="00D80E18">
        <w:trPr>
          <w:trHeight w:val="281"/>
        </w:trPr>
        <w:tc>
          <w:tcPr>
            <w:tcW w:w="274" w:type="dxa"/>
            <w:tcBorders>
              <w:left w:val="single" w:sz="8" w:space="0" w:color="auto"/>
              <w:bottom w:val="single" w:sz="8" w:space="0" w:color="auto"/>
              <w:right w:val="single" w:sz="8" w:space="0" w:color="auto"/>
            </w:tcBorders>
            <w:vAlign w:val="bottom"/>
          </w:tcPr>
          <w:p w:rsidR="00804A3C" w:rsidRPr="008055C0" w:rsidRDefault="00804A3C" w:rsidP="00D80E18">
            <w:pPr>
              <w:pStyle w:val="a3"/>
              <w:rPr>
                <w:rFonts w:ascii="Times New Roman" w:hAnsi="Times New Roman" w:cs="Times New Roman"/>
              </w:rPr>
            </w:pPr>
          </w:p>
        </w:tc>
        <w:tc>
          <w:tcPr>
            <w:tcW w:w="5040" w:type="dxa"/>
            <w:gridSpan w:val="2"/>
            <w:tcBorders>
              <w:bottom w:val="single" w:sz="8" w:space="0" w:color="auto"/>
            </w:tcBorders>
            <w:vAlign w:val="bottom"/>
          </w:tcPr>
          <w:p w:rsidR="00804A3C" w:rsidRPr="008055C0" w:rsidRDefault="00804A3C" w:rsidP="00D80E18">
            <w:pPr>
              <w:pStyle w:val="a3"/>
              <w:rPr>
                <w:rFonts w:ascii="Times New Roman" w:hAnsi="Times New Roman" w:cs="Times New Roman"/>
              </w:rPr>
            </w:pPr>
            <w:r w:rsidRPr="008055C0">
              <w:rPr>
                <w:rFonts w:ascii="Times New Roman" w:eastAsia="Times New Roman" w:hAnsi="Times New Roman" w:cs="Times New Roman"/>
              </w:rPr>
              <w:t>установление заработной платы</w:t>
            </w:r>
          </w:p>
        </w:tc>
        <w:tc>
          <w:tcPr>
            <w:tcW w:w="1900" w:type="dxa"/>
            <w:tcBorders>
              <w:bottom w:val="single" w:sz="8" w:space="0" w:color="auto"/>
              <w:right w:val="single" w:sz="8" w:space="0" w:color="auto"/>
            </w:tcBorders>
            <w:vAlign w:val="bottom"/>
          </w:tcPr>
          <w:p w:rsidR="00804A3C" w:rsidRPr="008055C0" w:rsidRDefault="00804A3C" w:rsidP="00D80E18">
            <w:pPr>
              <w:pStyle w:val="a3"/>
              <w:rPr>
                <w:rFonts w:ascii="Times New Roman" w:hAnsi="Times New Roman" w:cs="Times New Roman"/>
              </w:rPr>
            </w:pPr>
          </w:p>
        </w:tc>
        <w:tc>
          <w:tcPr>
            <w:tcW w:w="1680" w:type="dxa"/>
            <w:tcBorders>
              <w:bottom w:val="single" w:sz="8" w:space="0" w:color="auto"/>
            </w:tcBorders>
            <w:vAlign w:val="bottom"/>
          </w:tcPr>
          <w:p w:rsidR="00804A3C" w:rsidRPr="008055C0" w:rsidRDefault="00804A3C" w:rsidP="00D80E18">
            <w:pPr>
              <w:pStyle w:val="a3"/>
              <w:rPr>
                <w:rFonts w:ascii="Times New Roman" w:hAnsi="Times New Roman" w:cs="Times New Roman"/>
              </w:rPr>
            </w:pPr>
          </w:p>
        </w:tc>
        <w:tc>
          <w:tcPr>
            <w:tcW w:w="886" w:type="dxa"/>
            <w:tcBorders>
              <w:bottom w:val="single" w:sz="8" w:space="0" w:color="auto"/>
              <w:right w:val="single" w:sz="8" w:space="0" w:color="auto"/>
            </w:tcBorders>
            <w:vAlign w:val="bottom"/>
          </w:tcPr>
          <w:p w:rsidR="00804A3C" w:rsidRPr="008055C0" w:rsidRDefault="00804A3C" w:rsidP="00D80E18">
            <w:pPr>
              <w:pStyle w:val="a3"/>
              <w:rPr>
                <w:rFonts w:ascii="Times New Roman" w:hAnsi="Times New Roman" w:cs="Times New Roman"/>
              </w:rPr>
            </w:pPr>
          </w:p>
        </w:tc>
      </w:tr>
      <w:tr w:rsidR="00804A3C" w:rsidRPr="008055C0" w:rsidTr="00D80E18">
        <w:trPr>
          <w:trHeight w:val="261"/>
        </w:trPr>
        <w:tc>
          <w:tcPr>
            <w:tcW w:w="274" w:type="dxa"/>
            <w:tcBorders>
              <w:left w:val="single" w:sz="8" w:space="0" w:color="auto"/>
              <w:right w:val="single" w:sz="8" w:space="0" w:color="auto"/>
            </w:tcBorders>
            <w:vAlign w:val="bottom"/>
          </w:tcPr>
          <w:p w:rsidR="00804A3C" w:rsidRPr="008055C0" w:rsidRDefault="00804A3C" w:rsidP="00D80E18">
            <w:pPr>
              <w:pStyle w:val="a3"/>
              <w:rPr>
                <w:rFonts w:ascii="Times New Roman" w:hAnsi="Times New Roman" w:cs="Times New Roman"/>
              </w:rPr>
            </w:pPr>
            <w:r w:rsidRPr="008055C0">
              <w:rPr>
                <w:rFonts w:ascii="Times New Roman" w:eastAsia="Times New Roman" w:hAnsi="Times New Roman" w:cs="Times New Roman"/>
              </w:rPr>
              <w:t>3</w:t>
            </w:r>
          </w:p>
        </w:tc>
        <w:tc>
          <w:tcPr>
            <w:tcW w:w="6940" w:type="dxa"/>
            <w:gridSpan w:val="3"/>
            <w:tcBorders>
              <w:right w:val="single" w:sz="8" w:space="0" w:color="auto"/>
            </w:tcBorders>
            <w:vAlign w:val="bottom"/>
          </w:tcPr>
          <w:p w:rsidR="00804A3C" w:rsidRPr="008055C0" w:rsidRDefault="00804A3C" w:rsidP="00D80E18">
            <w:pPr>
              <w:pStyle w:val="a3"/>
              <w:rPr>
                <w:rFonts w:ascii="Times New Roman" w:hAnsi="Times New Roman" w:cs="Times New Roman"/>
              </w:rPr>
            </w:pPr>
            <w:r w:rsidRPr="008055C0">
              <w:rPr>
                <w:rFonts w:ascii="Times New Roman" w:eastAsia="Times New Roman" w:hAnsi="Times New Roman" w:cs="Times New Roman"/>
              </w:rPr>
              <w:t>Приведение в соответствие с требованиями ФГОС начального</w:t>
            </w:r>
          </w:p>
        </w:tc>
        <w:tc>
          <w:tcPr>
            <w:tcW w:w="1680" w:type="dxa"/>
            <w:vAlign w:val="bottom"/>
          </w:tcPr>
          <w:p w:rsidR="00804A3C" w:rsidRPr="008055C0" w:rsidRDefault="00804A3C" w:rsidP="00D80E18">
            <w:pPr>
              <w:pStyle w:val="a3"/>
              <w:rPr>
                <w:rFonts w:ascii="Times New Roman" w:hAnsi="Times New Roman" w:cs="Times New Roman"/>
              </w:rPr>
            </w:pPr>
            <w:r w:rsidRPr="008055C0">
              <w:rPr>
                <w:rFonts w:ascii="Times New Roman" w:eastAsia="Times New Roman" w:hAnsi="Times New Roman" w:cs="Times New Roman"/>
              </w:rPr>
              <w:t>до сентября</w:t>
            </w:r>
          </w:p>
        </w:tc>
        <w:tc>
          <w:tcPr>
            <w:tcW w:w="886" w:type="dxa"/>
            <w:tcBorders>
              <w:right w:val="single" w:sz="8" w:space="0" w:color="auto"/>
            </w:tcBorders>
            <w:vAlign w:val="bottom"/>
          </w:tcPr>
          <w:p w:rsidR="00804A3C" w:rsidRPr="008055C0" w:rsidRDefault="00804A3C" w:rsidP="00D80E18">
            <w:pPr>
              <w:pStyle w:val="a3"/>
              <w:rPr>
                <w:rFonts w:ascii="Times New Roman" w:hAnsi="Times New Roman" w:cs="Times New Roman"/>
              </w:rPr>
            </w:pPr>
          </w:p>
        </w:tc>
      </w:tr>
      <w:tr w:rsidR="00804A3C" w:rsidRPr="008055C0" w:rsidTr="00D80E18">
        <w:trPr>
          <w:trHeight w:val="276"/>
        </w:trPr>
        <w:tc>
          <w:tcPr>
            <w:tcW w:w="274" w:type="dxa"/>
            <w:tcBorders>
              <w:left w:val="single" w:sz="8" w:space="0" w:color="auto"/>
              <w:right w:val="single" w:sz="8" w:space="0" w:color="auto"/>
            </w:tcBorders>
            <w:vAlign w:val="bottom"/>
          </w:tcPr>
          <w:p w:rsidR="00804A3C" w:rsidRPr="008055C0" w:rsidRDefault="00804A3C" w:rsidP="00D80E18">
            <w:pPr>
              <w:pStyle w:val="a3"/>
              <w:rPr>
                <w:rFonts w:ascii="Times New Roman" w:hAnsi="Times New Roman" w:cs="Times New Roman"/>
              </w:rPr>
            </w:pPr>
          </w:p>
        </w:tc>
        <w:tc>
          <w:tcPr>
            <w:tcW w:w="6940" w:type="dxa"/>
            <w:gridSpan w:val="3"/>
            <w:tcBorders>
              <w:right w:val="single" w:sz="8" w:space="0" w:color="auto"/>
            </w:tcBorders>
            <w:vAlign w:val="bottom"/>
          </w:tcPr>
          <w:p w:rsidR="00804A3C" w:rsidRPr="008055C0" w:rsidRDefault="00804A3C" w:rsidP="00D80E18">
            <w:pPr>
              <w:pStyle w:val="a3"/>
              <w:rPr>
                <w:rFonts w:ascii="Times New Roman" w:hAnsi="Times New Roman" w:cs="Times New Roman"/>
              </w:rPr>
            </w:pPr>
            <w:r w:rsidRPr="008055C0">
              <w:rPr>
                <w:rFonts w:ascii="Times New Roman" w:eastAsia="Times New Roman" w:hAnsi="Times New Roman" w:cs="Times New Roman"/>
              </w:rPr>
              <w:t>общего  образования  и  новыми  тарифно-квалификационными</w:t>
            </w:r>
          </w:p>
        </w:tc>
        <w:tc>
          <w:tcPr>
            <w:tcW w:w="1680" w:type="dxa"/>
            <w:vAlign w:val="bottom"/>
          </w:tcPr>
          <w:p w:rsidR="00804A3C" w:rsidRPr="008055C0" w:rsidRDefault="00804A3C" w:rsidP="00D80E18">
            <w:pPr>
              <w:pStyle w:val="a3"/>
              <w:rPr>
                <w:rFonts w:ascii="Times New Roman" w:hAnsi="Times New Roman" w:cs="Times New Roman"/>
              </w:rPr>
            </w:pPr>
          </w:p>
        </w:tc>
        <w:tc>
          <w:tcPr>
            <w:tcW w:w="886" w:type="dxa"/>
            <w:tcBorders>
              <w:right w:val="single" w:sz="8" w:space="0" w:color="auto"/>
            </w:tcBorders>
            <w:vAlign w:val="bottom"/>
          </w:tcPr>
          <w:p w:rsidR="00804A3C" w:rsidRPr="008055C0" w:rsidRDefault="00804A3C" w:rsidP="00D80E18">
            <w:pPr>
              <w:pStyle w:val="a3"/>
              <w:rPr>
                <w:rFonts w:ascii="Times New Roman" w:hAnsi="Times New Roman" w:cs="Times New Roman"/>
              </w:rPr>
            </w:pPr>
          </w:p>
        </w:tc>
      </w:tr>
      <w:tr w:rsidR="00804A3C" w:rsidRPr="008055C0" w:rsidTr="00D80E18">
        <w:trPr>
          <w:trHeight w:val="276"/>
        </w:trPr>
        <w:tc>
          <w:tcPr>
            <w:tcW w:w="274" w:type="dxa"/>
            <w:tcBorders>
              <w:left w:val="single" w:sz="8" w:space="0" w:color="auto"/>
              <w:right w:val="single" w:sz="8" w:space="0" w:color="auto"/>
            </w:tcBorders>
            <w:vAlign w:val="bottom"/>
          </w:tcPr>
          <w:p w:rsidR="00804A3C" w:rsidRPr="008055C0" w:rsidRDefault="00804A3C" w:rsidP="00D80E18">
            <w:pPr>
              <w:pStyle w:val="a3"/>
              <w:rPr>
                <w:rFonts w:ascii="Times New Roman" w:hAnsi="Times New Roman" w:cs="Times New Roman"/>
              </w:rPr>
            </w:pPr>
          </w:p>
        </w:tc>
        <w:tc>
          <w:tcPr>
            <w:tcW w:w="3040" w:type="dxa"/>
            <w:vAlign w:val="bottom"/>
          </w:tcPr>
          <w:p w:rsidR="00804A3C" w:rsidRPr="008055C0" w:rsidRDefault="00804A3C" w:rsidP="00D80E18">
            <w:pPr>
              <w:pStyle w:val="a3"/>
              <w:rPr>
                <w:rFonts w:ascii="Times New Roman" w:hAnsi="Times New Roman" w:cs="Times New Roman"/>
              </w:rPr>
            </w:pPr>
            <w:r w:rsidRPr="008055C0">
              <w:rPr>
                <w:rFonts w:ascii="Times New Roman" w:eastAsia="Times New Roman" w:hAnsi="Times New Roman" w:cs="Times New Roman"/>
              </w:rPr>
              <w:t>характеристиками</w:t>
            </w:r>
          </w:p>
        </w:tc>
        <w:tc>
          <w:tcPr>
            <w:tcW w:w="2000" w:type="dxa"/>
            <w:vAlign w:val="bottom"/>
          </w:tcPr>
          <w:p w:rsidR="00804A3C" w:rsidRPr="008055C0" w:rsidRDefault="00804A3C" w:rsidP="00D80E18">
            <w:pPr>
              <w:pStyle w:val="a3"/>
              <w:rPr>
                <w:rFonts w:ascii="Times New Roman" w:hAnsi="Times New Roman" w:cs="Times New Roman"/>
              </w:rPr>
            </w:pPr>
            <w:r w:rsidRPr="008055C0">
              <w:rPr>
                <w:rFonts w:ascii="Times New Roman" w:eastAsia="Times New Roman" w:hAnsi="Times New Roman" w:cs="Times New Roman"/>
              </w:rPr>
              <w:t>должностных</w:t>
            </w:r>
          </w:p>
        </w:tc>
        <w:tc>
          <w:tcPr>
            <w:tcW w:w="1900" w:type="dxa"/>
            <w:tcBorders>
              <w:right w:val="single" w:sz="8" w:space="0" w:color="auto"/>
            </w:tcBorders>
            <w:vAlign w:val="bottom"/>
          </w:tcPr>
          <w:p w:rsidR="00804A3C" w:rsidRPr="008055C0" w:rsidRDefault="00804A3C" w:rsidP="00D80E18">
            <w:pPr>
              <w:pStyle w:val="a3"/>
              <w:rPr>
                <w:rFonts w:ascii="Times New Roman" w:hAnsi="Times New Roman" w:cs="Times New Roman"/>
              </w:rPr>
            </w:pPr>
            <w:r w:rsidRPr="008055C0">
              <w:rPr>
                <w:rFonts w:ascii="Times New Roman" w:eastAsia="Times New Roman" w:hAnsi="Times New Roman" w:cs="Times New Roman"/>
              </w:rPr>
              <w:t>инструкций</w:t>
            </w:r>
          </w:p>
        </w:tc>
        <w:tc>
          <w:tcPr>
            <w:tcW w:w="1680" w:type="dxa"/>
            <w:vAlign w:val="bottom"/>
          </w:tcPr>
          <w:p w:rsidR="00804A3C" w:rsidRPr="008055C0" w:rsidRDefault="00804A3C" w:rsidP="00D80E18">
            <w:pPr>
              <w:pStyle w:val="a3"/>
              <w:rPr>
                <w:rFonts w:ascii="Times New Roman" w:hAnsi="Times New Roman" w:cs="Times New Roman"/>
              </w:rPr>
            </w:pPr>
          </w:p>
        </w:tc>
        <w:tc>
          <w:tcPr>
            <w:tcW w:w="886" w:type="dxa"/>
            <w:tcBorders>
              <w:right w:val="single" w:sz="8" w:space="0" w:color="auto"/>
            </w:tcBorders>
            <w:vAlign w:val="bottom"/>
          </w:tcPr>
          <w:p w:rsidR="00804A3C" w:rsidRPr="008055C0" w:rsidRDefault="00804A3C" w:rsidP="00D80E18">
            <w:pPr>
              <w:pStyle w:val="a3"/>
              <w:rPr>
                <w:rFonts w:ascii="Times New Roman" w:hAnsi="Times New Roman" w:cs="Times New Roman"/>
              </w:rPr>
            </w:pPr>
          </w:p>
        </w:tc>
      </w:tr>
      <w:tr w:rsidR="00804A3C" w:rsidRPr="008055C0" w:rsidTr="00D80E18">
        <w:trPr>
          <w:trHeight w:val="281"/>
        </w:trPr>
        <w:tc>
          <w:tcPr>
            <w:tcW w:w="274" w:type="dxa"/>
            <w:tcBorders>
              <w:left w:val="single" w:sz="8" w:space="0" w:color="auto"/>
              <w:bottom w:val="single" w:sz="8" w:space="0" w:color="auto"/>
              <w:right w:val="single" w:sz="8" w:space="0" w:color="auto"/>
            </w:tcBorders>
            <w:vAlign w:val="bottom"/>
          </w:tcPr>
          <w:p w:rsidR="00804A3C" w:rsidRPr="008055C0" w:rsidRDefault="00804A3C" w:rsidP="00D80E18">
            <w:pPr>
              <w:pStyle w:val="a3"/>
              <w:rPr>
                <w:rFonts w:ascii="Times New Roman" w:hAnsi="Times New Roman" w:cs="Times New Roman"/>
              </w:rPr>
            </w:pPr>
          </w:p>
        </w:tc>
        <w:tc>
          <w:tcPr>
            <w:tcW w:w="5040" w:type="dxa"/>
            <w:gridSpan w:val="2"/>
            <w:tcBorders>
              <w:bottom w:val="single" w:sz="8" w:space="0" w:color="auto"/>
            </w:tcBorders>
            <w:vAlign w:val="bottom"/>
          </w:tcPr>
          <w:p w:rsidR="00804A3C" w:rsidRPr="008055C0" w:rsidRDefault="00804A3C" w:rsidP="00D80E18">
            <w:pPr>
              <w:pStyle w:val="a3"/>
              <w:rPr>
                <w:rFonts w:ascii="Times New Roman" w:hAnsi="Times New Roman" w:cs="Times New Roman"/>
              </w:rPr>
            </w:pPr>
            <w:r w:rsidRPr="008055C0">
              <w:rPr>
                <w:rFonts w:ascii="Times New Roman" w:eastAsia="Times New Roman" w:hAnsi="Times New Roman" w:cs="Times New Roman"/>
              </w:rPr>
              <w:t>работниковобразовательного учреждения</w:t>
            </w:r>
          </w:p>
        </w:tc>
        <w:tc>
          <w:tcPr>
            <w:tcW w:w="1900" w:type="dxa"/>
            <w:tcBorders>
              <w:bottom w:val="single" w:sz="8" w:space="0" w:color="auto"/>
              <w:right w:val="single" w:sz="8" w:space="0" w:color="auto"/>
            </w:tcBorders>
            <w:vAlign w:val="bottom"/>
          </w:tcPr>
          <w:p w:rsidR="00804A3C" w:rsidRPr="008055C0" w:rsidRDefault="00804A3C" w:rsidP="00D80E18">
            <w:pPr>
              <w:pStyle w:val="a3"/>
              <w:rPr>
                <w:rFonts w:ascii="Times New Roman" w:hAnsi="Times New Roman" w:cs="Times New Roman"/>
              </w:rPr>
            </w:pPr>
          </w:p>
        </w:tc>
        <w:tc>
          <w:tcPr>
            <w:tcW w:w="1680" w:type="dxa"/>
            <w:tcBorders>
              <w:bottom w:val="single" w:sz="8" w:space="0" w:color="auto"/>
            </w:tcBorders>
            <w:vAlign w:val="bottom"/>
          </w:tcPr>
          <w:p w:rsidR="00804A3C" w:rsidRPr="008055C0" w:rsidRDefault="00804A3C" w:rsidP="00D80E18">
            <w:pPr>
              <w:pStyle w:val="a3"/>
              <w:rPr>
                <w:rFonts w:ascii="Times New Roman" w:hAnsi="Times New Roman" w:cs="Times New Roman"/>
              </w:rPr>
            </w:pPr>
          </w:p>
        </w:tc>
        <w:tc>
          <w:tcPr>
            <w:tcW w:w="886" w:type="dxa"/>
            <w:tcBorders>
              <w:bottom w:val="single" w:sz="8" w:space="0" w:color="auto"/>
              <w:right w:val="single" w:sz="8" w:space="0" w:color="auto"/>
            </w:tcBorders>
            <w:vAlign w:val="bottom"/>
          </w:tcPr>
          <w:p w:rsidR="00804A3C" w:rsidRPr="008055C0" w:rsidRDefault="00804A3C" w:rsidP="00D80E18">
            <w:pPr>
              <w:pStyle w:val="a3"/>
              <w:rPr>
                <w:rFonts w:ascii="Times New Roman" w:hAnsi="Times New Roman" w:cs="Times New Roman"/>
              </w:rPr>
            </w:pPr>
          </w:p>
        </w:tc>
      </w:tr>
    </w:tbl>
    <w:p w:rsidR="00804A3C" w:rsidRPr="008055C0" w:rsidRDefault="00804A3C" w:rsidP="00804A3C">
      <w:pPr>
        <w:spacing w:line="200" w:lineRule="exact"/>
      </w:pPr>
    </w:p>
    <w:p w:rsidR="00EF475D" w:rsidRPr="008055C0" w:rsidRDefault="00EF475D" w:rsidP="003013B8">
      <w:pPr>
        <w:pStyle w:val="a3"/>
        <w:ind w:left="1134" w:firstLine="567"/>
        <w:contextualSpacing/>
        <w:jc w:val="both"/>
        <w:rPr>
          <w:rFonts w:ascii="Times New Roman" w:hAnsi="Times New Roman" w:cs="Times New Roman"/>
          <w:b/>
        </w:rPr>
      </w:pPr>
    </w:p>
    <w:p w:rsidR="00865DD2" w:rsidRPr="008055C0" w:rsidRDefault="00865DD2" w:rsidP="003013B8">
      <w:pPr>
        <w:pStyle w:val="a3"/>
        <w:ind w:left="1134" w:firstLine="567"/>
        <w:contextualSpacing/>
        <w:jc w:val="both"/>
        <w:rPr>
          <w:rFonts w:ascii="Times New Roman" w:hAnsi="Times New Roman" w:cs="Times New Roman"/>
          <w:b/>
        </w:rPr>
      </w:pPr>
      <w:r w:rsidRPr="008055C0">
        <w:rPr>
          <w:rFonts w:ascii="Times New Roman" w:hAnsi="Times New Roman" w:cs="Times New Roman"/>
          <w:b/>
        </w:rPr>
        <w:t>3.3.4. Материально-технические условия реализации основной образовательной програ</w:t>
      </w:r>
      <w:r w:rsidRPr="008055C0">
        <w:rPr>
          <w:rFonts w:ascii="Times New Roman" w:hAnsi="Times New Roman" w:cs="Times New Roman"/>
          <w:b/>
        </w:rPr>
        <w:t>м</w:t>
      </w:r>
      <w:r w:rsidRPr="008055C0">
        <w:rPr>
          <w:rFonts w:ascii="Times New Roman" w:hAnsi="Times New Roman" w:cs="Times New Roman"/>
          <w:b/>
        </w:rPr>
        <w:t>мы</w:t>
      </w:r>
      <w:bookmarkEnd w:id="114"/>
    </w:p>
    <w:p w:rsidR="00B55701" w:rsidRPr="008055C0" w:rsidRDefault="00804A3C" w:rsidP="00B55701">
      <w:pPr>
        <w:pStyle w:val="a3"/>
        <w:ind w:left="1134" w:firstLine="567"/>
        <w:jc w:val="both"/>
        <w:rPr>
          <w:rFonts w:ascii="Times New Roman" w:hAnsi="Times New Roman" w:cs="Times New Roman"/>
        </w:rPr>
      </w:pPr>
      <w:r w:rsidRPr="008055C0">
        <w:rPr>
          <w:rFonts w:ascii="Times New Roman" w:eastAsia="Times New Roman" w:hAnsi="Times New Roman" w:cs="Times New Roman"/>
        </w:rPr>
        <w:t>Материально-техническая база Школы приведена в соответствие с задачами по обеспечению реализации основной образовательной программы основного общего образования, необходимого учебно-материального оснащения образовательного процесса и созданию соответствующей образ</w:t>
      </w:r>
      <w:r w:rsidRPr="008055C0">
        <w:rPr>
          <w:rFonts w:ascii="Times New Roman" w:eastAsia="Times New Roman" w:hAnsi="Times New Roman" w:cs="Times New Roman"/>
        </w:rPr>
        <w:t>о</w:t>
      </w:r>
      <w:r w:rsidRPr="008055C0">
        <w:rPr>
          <w:rFonts w:ascii="Times New Roman" w:eastAsia="Times New Roman" w:hAnsi="Times New Roman" w:cs="Times New Roman"/>
        </w:rPr>
        <w:t>вательной и социальной среды.</w:t>
      </w:r>
    </w:p>
    <w:p w:rsidR="00804A3C" w:rsidRPr="008055C0" w:rsidRDefault="00804A3C" w:rsidP="00B55701">
      <w:pPr>
        <w:pStyle w:val="a3"/>
        <w:ind w:left="1134" w:firstLine="567"/>
        <w:jc w:val="both"/>
        <w:rPr>
          <w:rFonts w:ascii="Times New Roman" w:hAnsi="Times New Roman" w:cs="Times New Roman"/>
        </w:rPr>
      </w:pPr>
      <w:r w:rsidRPr="008055C0">
        <w:rPr>
          <w:rFonts w:ascii="Times New Roman" w:eastAsia="Times New Roman" w:hAnsi="Times New Roman" w:cs="Times New Roman"/>
        </w:rPr>
        <w:t>Для образовательны</w:t>
      </w:r>
      <w:r w:rsidR="00B55701" w:rsidRPr="008055C0">
        <w:rPr>
          <w:rFonts w:ascii="Times New Roman" w:eastAsia="Times New Roman" w:hAnsi="Times New Roman" w:cs="Times New Roman"/>
        </w:rPr>
        <w:t>х целей в нач</w:t>
      </w:r>
      <w:r w:rsidR="00B53747">
        <w:rPr>
          <w:rFonts w:ascii="Times New Roman" w:eastAsia="Times New Roman" w:hAnsi="Times New Roman" w:cs="Times New Roman"/>
        </w:rPr>
        <w:t>альных классах МБОУ «</w:t>
      </w:r>
      <w:r w:rsidR="00B55701" w:rsidRPr="008055C0">
        <w:rPr>
          <w:rFonts w:ascii="Times New Roman" w:eastAsia="Times New Roman" w:hAnsi="Times New Roman" w:cs="Times New Roman"/>
        </w:rPr>
        <w:t>СОШ</w:t>
      </w:r>
      <w:r w:rsidR="00B53747">
        <w:rPr>
          <w:rFonts w:ascii="Times New Roman" w:eastAsia="Times New Roman" w:hAnsi="Times New Roman" w:cs="Times New Roman"/>
        </w:rPr>
        <w:t xml:space="preserve"> пос.Новый</w:t>
      </w:r>
      <w:r w:rsidR="00B55701" w:rsidRPr="008055C0">
        <w:rPr>
          <w:rFonts w:ascii="Times New Roman" w:eastAsia="Times New Roman" w:hAnsi="Times New Roman" w:cs="Times New Roman"/>
        </w:rPr>
        <w:t>»</w:t>
      </w:r>
      <w:r w:rsidRPr="008055C0">
        <w:rPr>
          <w:rFonts w:ascii="Times New Roman" w:eastAsia="Times New Roman" w:hAnsi="Times New Roman" w:cs="Times New Roman"/>
        </w:rPr>
        <w:t xml:space="preserve"> имеются: локал</w:t>
      </w:r>
      <w:r w:rsidRPr="008055C0">
        <w:rPr>
          <w:rFonts w:ascii="Times New Roman" w:eastAsia="Times New Roman" w:hAnsi="Times New Roman" w:cs="Times New Roman"/>
        </w:rPr>
        <w:t>ь</w:t>
      </w:r>
      <w:r w:rsidRPr="008055C0">
        <w:rPr>
          <w:rFonts w:ascii="Times New Roman" w:eastAsia="Times New Roman" w:hAnsi="Times New Roman" w:cs="Times New Roman"/>
        </w:rPr>
        <w:t xml:space="preserve">ная сеть с выходом в </w:t>
      </w:r>
      <w:r w:rsidR="00B53747">
        <w:rPr>
          <w:rFonts w:ascii="Times New Roman" w:eastAsia="Times New Roman" w:hAnsi="Times New Roman" w:cs="Times New Roman"/>
        </w:rPr>
        <w:t>Internet; 8</w:t>
      </w:r>
      <w:r w:rsidR="00B55701" w:rsidRPr="008055C0">
        <w:rPr>
          <w:rFonts w:ascii="Times New Roman" w:eastAsia="Times New Roman" w:hAnsi="Times New Roman" w:cs="Times New Roman"/>
        </w:rPr>
        <w:t xml:space="preserve"> учебных кабинетов</w:t>
      </w:r>
      <w:r w:rsidR="00B55701" w:rsidRPr="008055C0">
        <w:rPr>
          <w:rFonts w:ascii="Times New Roman" w:eastAsia="Times New Roman" w:hAnsi="Times New Roman" w:cs="Times New Roman"/>
          <w:color w:val="FF0000"/>
        </w:rPr>
        <w:t>:</w:t>
      </w:r>
      <w:r w:rsidRPr="008055C0">
        <w:rPr>
          <w:rFonts w:ascii="Times New Roman" w:eastAsia="Times New Roman" w:hAnsi="Times New Roman" w:cs="Times New Roman"/>
        </w:rPr>
        <w:t xml:space="preserve">спортзал, помещение для питания обучающихся </w:t>
      </w:r>
      <w:r w:rsidR="00B55701" w:rsidRPr="008055C0">
        <w:rPr>
          <w:rFonts w:ascii="Times New Roman" w:eastAsia="Times New Roman" w:hAnsi="Times New Roman" w:cs="Times New Roman"/>
        </w:rPr>
        <w:t>(столовая); гардероб, санузлы</w:t>
      </w:r>
      <w:r w:rsidRPr="008055C0">
        <w:rPr>
          <w:rFonts w:ascii="Times New Roman" w:eastAsia="Times New Roman" w:hAnsi="Times New Roman" w:cs="Times New Roman"/>
        </w:rPr>
        <w:t>; участок (территория). Оснащение предметных кабинетов соответств</w:t>
      </w:r>
      <w:r w:rsidRPr="008055C0">
        <w:rPr>
          <w:rFonts w:ascii="Times New Roman" w:eastAsia="Times New Roman" w:hAnsi="Times New Roman" w:cs="Times New Roman"/>
        </w:rPr>
        <w:t>у</w:t>
      </w:r>
      <w:r w:rsidRPr="008055C0">
        <w:rPr>
          <w:rFonts w:ascii="Times New Roman" w:eastAsia="Times New Roman" w:hAnsi="Times New Roman" w:cs="Times New Roman"/>
        </w:rPr>
        <w:t>ет современным требованиям к условиям обучения. Все кабинеты оснащены мебелью для учащихся, количество рабочих место соответствует наполняемости классов. Фонд библиотеки пополняется еж</w:t>
      </w:r>
      <w:r w:rsidRPr="008055C0">
        <w:rPr>
          <w:rFonts w:ascii="Times New Roman" w:eastAsia="Times New Roman" w:hAnsi="Times New Roman" w:cs="Times New Roman"/>
        </w:rPr>
        <w:t>е</w:t>
      </w:r>
      <w:r w:rsidRPr="008055C0">
        <w:rPr>
          <w:rFonts w:ascii="Times New Roman" w:eastAsia="Times New Roman" w:hAnsi="Times New Roman" w:cs="Times New Roman"/>
        </w:rPr>
        <w:t>годно учебниками, учебными пособиями, справочными изданиями, энциклопедиями, художестве</w:t>
      </w:r>
      <w:r w:rsidRPr="008055C0">
        <w:rPr>
          <w:rFonts w:ascii="Times New Roman" w:eastAsia="Times New Roman" w:hAnsi="Times New Roman" w:cs="Times New Roman"/>
        </w:rPr>
        <w:t>н</w:t>
      </w:r>
      <w:r w:rsidRPr="008055C0">
        <w:rPr>
          <w:rFonts w:ascii="Times New Roman" w:eastAsia="Times New Roman" w:hAnsi="Times New Roman" w:cs="Times New Roman"/>
        </w:rPr>
        <w:t>ной литературой.</w:t>
      </w:r>
    </w:p>
    <w:p w:rsidR="00804A3C" w:rsidRPr="008055C0" w:rsidRDefault="00B55701" w:rsidP="00B55701">
      <w:pPr>
        <w:pStyle w:val="a3"/>
        <w:ind w:left="1134" w:firstLine="567"/>
        <w:jc w:val="both"/>
        <w:rPr>
          <w:rFonts w:ascii="Times New Roman" w:hAnsi="Times New Roman" w:cs="Times New Roman"/>
        </w:rPr>
      </w:pPr>
      <w:r w:rsidRPr="008055C0">
        <w:rPr>
          <w:rFonts w:ascii="Times New Roman" w:eastAsia="Times New Roman" w:hAnsi="Times New Roman" w:cs="Times New Roman"/>
        </w:rPr>
        <w:t>На осно</w:t>
      </w:r>
      <w:r w:rsidR="00B53747">
        <w:rPr>
          <w:rFonts w:ascii="Times New Roman" w:eastAsia="Times New Roman" w:hAnsi="Times New Roman" w:cs="Times New Roman"/>
        </w:rPr>
        <w:t>ве СанПиНов в МБОУ «</w:t>
      </w:r>
      <w:r w:rsidRPr="008055C0">
        <w:rPr>
          <w:rFonts w:ascii="Times New Roman" w:eastAsia="Times New Roman" w:hAnsi="Times New Roman" w:cs="Times New Roman"/>
        </w:rPr>
        <w:t xml:space="preserve"> СОШ</w:t>
      </w:r>
      <w:r w:rsidR="00B53747">
        <w:rPr>
          <w:rFonts w:ascii="Times New Roman" w:eastAsia="Times New Roman" w:hAnsi="Times New Roman" w:cs="Times New Roman"/>
        </w:rPr>
        <w:t xml:space="preserve"> пос.Новый</w:t>
      </w:r>
      <w:r w:rsidRPr="008055C0">
        <w:rPr>
          <w:rFonts w:ascii="Times New Roman" w:eastAsia="Times New Roman" w:hAnsi="Times New Roman" w:cs="Times New Roman"/>
        </w:rPr>
        <w:t>»</w:t>
      </w:r>
      <w:r w:rsidR="00804A3C" w:rsidRPr="008055C0">
        <w:rPr>
          <w:rFonts w:ascii="Times New Roman" w:eastAsia="Times New Roman" w:hAnsi="Times New Roman" w:cs="Times New Roman"/>
        </w:rPr>
        <w:t xml:space="preserve"> оценено наличие и размещение помещений для осуществления образовательного процесса, активной деятельности, отдыха, питания и медици</w:t>
      </w:r>
      <w:r w:rsidR="00804A3C" w:rsidRPr="008055C0">
        <w:rPr>
          <w:rFonts w:ascii="Times New Roman" w:eastAsia="Times New Roman" w:hAnsi="Times New Roman" w:cs="Times New Roman"/>
        </w:rPr>
        <w:t>н</w:t>
      </w:r>
      <w:r w:rsidR="00804A3C" w:rsidRPr="008055C0">
        <w:rPr>
          <w:rFonts w:ascii="Times New Roman" w:eastAsia="Times New Roman" w:hAnsi="Times New Roman" w:cs="Times New Roman"/>
        </w:rPr>
        <w:t>ского обслуживания обучающихся, их площадь, освещѐнность и воздушнотепловой режим, распол</w:t>
      </w:r>
      <w:r w:rsidR="00804A3C" w:rsidRPr="008055C0">
        <w:rPr>
          <w:rFonts w:ascii="Times New Roman" w:eastAsia="Times New Roman" w:hAnsi="Times New Roman" w:cs="Times New Roman"/>
        </w:rPr>
        <w:t>о</w:t>
      </w:r>
      <w:r w:rsidR="00804A3C" w:rsidRPr="008055C0">
        <w:rPr>
          <w:rFonts w:ascii="Times New Roman" w:eastAsia="Times New Roman" w:hAnsi="Times New Roman" w:cs="Times New Roman"/>
        </w:rPr>
        <w:t>жение и размеры рабочих, учебных зон и зон для индивидуальных занятий, которые должны обесп</w:t>
      </w:r>
      <w:r w:rsidR="00804A3C" w:rsidRPr="008055C0">
        <w:rPr>
          <w:rFonts w:ascii="Times New Roman" w:eastAsia="Times New Roman" w:hAnsi="Times New Roman" w:cs="Times New Roman"/>
        </w:rPr>
        <w:t>е</w:t>
      </w:r>
      <w:r w:rsidR="00804A3C" w:rsidRPr="008055C0">
        <w:rPr>
          <w:rFonts w:ascii="Times New Roman" w:eastAsia="Times New Roman" w:hAnsi="Times New Roman" w:cs="Times New Roman"/>
        </w:rPr>
        <w:t>чивать возможность безопасной и комфортной организации всех видов учебной и внеурочной де</w:t>
      </w:r>
      <w:r w:rsidR="00804A3C" w:rsidRPr="008055C0">
        <w:rPr>
          <w:rFonts w:ascii="Times New Roman" w:eastAsia="Times New Roman" w:hAnsi="Times New Roman" w:cs="Times New Roman"/>
        </w:rPr>
        <w:t>я</w:t>
      </w:r>
      <w:r w:rsidR="00804A3C" w:rsidRPr="008055C0">
        <w:rPr>
          <w:rFonts w:ascii="Times New Roman" w:eastAsia="Times New Roman" w:hAnsi="Times New Roman" w:cs="Times New Roman"/>
        </w:rPr>
        <w:t>тельности для всех участников образовательного процесса - соответствует требованиям ФГОС.</w:t>
      </w:r>
    </w:p>
    <w:p w:rsidR="00804A3C" w:rsidRPr="008055C0" w:rsidRDefault="00804A3C" w:rsidP="003013B8">
      <w:pPr>
        <w:pStyle w:val="a3"/>
        <w:ind w:left="1134" w:firstLine="567"/>
        <w:contextualSpacing/>
        <w:jc w:val="both"/>
        <w:rPr>
          <w:rFonts w:ascii="Times New Roman" w:hAnsi="Times New Roman" w:cs="Times New Roman"/>
          <w:b/>
        </w:rPr>
      </w:pPr>
    </w:p>
    <w:p w:rsidR="00D80E18" w:rsidRPr="008055C0" w:rsidRDefault="00865DD2" w:rsidP="00D80E18">
      <w:pPr>
        <w:autoSpaceDE w:val="0"/>
        <w:autoSpaceDN w:val="0"/>
        <w:adjustRightInd w:val="0"/>
        <w:spacing w:after="0" w:line="240" w:lineRule="auto"/>
        <w:ind w:left="1134"/>
        <w:jc w:val="both"/>
        <w:rPr>
          <w:rFonts w:ascii="Times New Roman" w:hAnsi="Times New Roman" w:cs="Times New Roman"/>
          <w:b/>
          <w:bCs/>
        </w:rPr>
      </w:pPr>
      <w:bookmarkStart w:id="115" w:name="bookmark230"/>
      <w:r w:rsidRPr="008055C0">
        <w:rPr>
          <w:rFonts w:ascii="Times New Roman" w:hAnsi="Times New Roman" w:cs="Times New Roman"/>
          <w:b/>
        </w:rPr>
        <w:t xml:space="preserve">3.3.5. </w:t>
      </w:r>
      <w:bookmarkStart w:id="116" w:name="bookmark233"/>
      <w:bookmarkEnd w:id="115"/>
      <w:r w:rsidR="00D80E18" w:rsidRPr="008055C0">
        <w:rPr>
          <w:rFonts w:ascii="Times New Roman" w:hAnsi="Times New Roman" w:cs="Times New Roman"/>
          <w:b/>
          <w:bCs/>
        </w:rPr>
        <w:t>Информационно-методические условия реализации основной</w:t>
      </w:r>
    </w:p>
    <w:p w:rsidR="00D80E18" w:rsidRPr="008055C0" w:rsidRDefault="00D80E18" w:rsidP="00D80E18">
      <w:pPr>
        <w:autoSpaceDE w:val="0"/>
        <w:autoSpaceDN w:val="0"/>
        <w:adjustRightInd w:val="0"/>
        <w:spacing w:after="0" w:line="240" w:lineRule="auto"/>
        <w:ind w:left="1134"/>
        <w:jc w:val="both"/>
        <w:rPr>
          <w:rFonts w:ascii="Times New Roman" w:hAnsi="Times New Roman" w:cs="Times New Roman"/>
          <w:b/>
          <w:bCs/>
        </w:rPr>
      </w:pPr>
      <w:r w:rsidRPr="008055C0">
        <w:rPr>
          <w:rFonts w:ascii="Times New Roman" w:hAnsi="Times New Roman" w:cs="Times New Roman"/>
          <w:b/>
          <w:bCs/>
        </w:rPr>
        <w:t>образовательной программы начального общего образования</w:t>
      </w:r>
    </w:p>
    <w:p w:rsidR="00D80E18" w:rsidRPr="008055C0" w:rsidRDefault="00D80E18" w:rsidP="00D80E18">
      <w:pPr>
        <w:autoSpaceDE w:val="0"/>
        <w:autoSpaceDN w:val="0"/>
        <w:adjustRightInd w:val="0"/>
        <w:spacing w:after="0" w:line="240" w:lineRule="auto"/>
        <w:ind w:left="1134"/>
        <w:jc w:val="both"/>
        <w:rPr>
          <w:rFonts w:ascii="Times New Roman" w:hAnsi="Times New Roman" w:cs="Times New Roman"/>
        </w:rPr>
      </w:pPr>
      <w:r w:rsidRPr="008055C0">
        <w:rPr>
          <w:rFonts w:ascii="Times New Roman" w:hAnsi="Times New Roman" w:cs="Times New Roman"/>
        </w:rPr>
        <w:t>Для эффективного информационного обеспечения реализац</w:t>
      </w:r>
      <w:r w:rsidR="00B53747">
        <w:rPr>
          <w:rFonts w:ascii="Times New Roman" w:hAnsi="Times New Roman" w:cs="Times New Roman"/>
        </w:rPr>
        <w:t>ии ООП НОО в МБОУ «</w:t>
      </w:r>
      <w:r w:rsidRPr="008055C0">
        <w:rPr>
          <w:rFonts w:ascii="Times New Roman" w:hAnsi="Times New Roman" w:cs="Times New Roman"/>
        </w:rPr>
        <w:t>СОШ</w:t>
      </w:r>
      <w:r w:rsidR="00B53747">
        <w:rPr>
          <w:rFonts w:ascii="Times New Roman" w:hAnsi="Times New Roman" w:cs="Times New Roman"/>
        </w:rPr>
        <w:t xml:space="preserve"> пос.Новый</w:t>
      </w:r>
      <w:r w:rsidRPr="008055C0">
        <w:rPr>
          <w:rFonts w:ascii="Times New Roman" w:hAnsi="Times New Roman" w:cs="Times New Roman"/>
        </w:rPr>
        <w:t>» сформирована информационная среда (ИС).</w:t>
      </w:r>
    </w:p>
    <w:p w:rsidR="00D80E18" w:rsidRPr="008055C0" w:rsidRDefault="00D80E18" w:rsidP="00D80E18">
      <w:pPr>
        <w:autoSpaceDE w:val="0"/>
        <w:autoSpaceDN w:val="0"/>
        <w:adjustRightInd w:val="0"/>
        <w:spacing w:after="0" w:line="240" w:lineRule="auto"/>
        <w:ind w:left="1134"/>
        <w:jc w:val="both"/>
        <w:rPr>
          <w:rFonts w:ascii="Times New Roman" w:hAnsi="Times New Roman" w:cs="Times New Roman"/>
        </w:rPr>
      </w:pPr>
      <w:r w:rsidRPr="008055C0">
        <w:rPr>
          <w:rFonts w:ascii="Times New Roman" w:hAnsi="Times New Roman" w:cs="Times New Roman"/>
        </w:rPr>
        <w:t>Информационная среда Школы включает в себя совокупность технологических средств</w:t>
      </w:r>
    </w:p>
    <w:p w:rsidR="00D80E18" w:rsidRPr="008055C0" w:rsidRDefault="00D80E18" w:rsidP="00D80E18">
      <w:pPr>
        <w:autoSpaceDE w:val="0"/>
        <w:autoSpaceDN w:val="0"/>
        <w:adjustRightInd w:val="0"/>
        <w:spacing w:after="0" w:line="240" w:lineRule="auto"/>
        <w:ind w:left="1134"/>
        <w:jc w:val="both"/>
        <w:rPr>
          <w:rFonts w:ascii="Times New Roman" w:hAnsi="Times New Roman" w:cs="Times New Roman"/>
        </w:rPr>
      </w:pPr>
      <w:r w:rsidRPr="008055C0">
        <w:rPr>
          <w:rFonts w:ascii="Times New Roman" w:hAnsi="Times New Roman" w:cs="Times New Roman"/>
        </w:rPr>
        <w:t>(компьютеры, базы данных, коммуникационные каналы, программные продукты и др.),</w:t>
      </w:r>
    </w:p>
    <w:p w:rsidR="00D80E18" w:rsidRPr="008055C0" w:rsidRDefault="00D80E18" w:rsidP="00D80E18">
      <w:pPr>
        <w:autoSpaceDE w:val="0"/>
        <w:autoSpaceDN w:val="0"/>
        <w:adjustRightInd w:val="0"/>
        <w:spacing w:after="0" w:line="240" w:lineRule="auto"/>
        <w:ind w:left="1134"/>
        <w:jc w:val="both"/>
        <w:rPr>
          <w:rFonts w:ascii="Times New Roman" w:hAnsi="Times New Roman" w:cs="Times New Roman"/>
        </w:rPr>
      </w:pPr>
      <w:r w:rsidRPr="008055C0">
        <w:rPr>
          <w:rFonts w:ascii="Times New Roman" w:hAnsi="Times New Roman" w:cs="Times New Roman"/>
        </w:rPr>
        <w:t>культурные и организационные формы информационного взаимодействия, компетентность</w:t>
      </w:r>
    </w:p>
    <w:p w:rsidR="00D80E18" w:rsidRPr="008055C0" w:rsidRDefault="00D80E18" w:rsidP="00D80E18">
      <w:pPr>
        <w:autoSpaceDE w:val="0"/>
        <w:autoSpaceDN w:val="0"/>
        <w:adjustRightInd w:val="0"/>
        <w:spacing w:after="0" w:line="240" w:lineRule="auto"/>
        <w:ind w:left="1134"/>
        <w:jc w:val="both"/>
        <w:rPr>
          <w:rFonts w:ascii="Times New Roman" w:hAnsi="Times New Roman" w:cs="Times New Roman"/>
        </w:rPr>
      </w:pPr>
      <w:r w:rsidRPr="008055C0">
        <w:rPr>
          <w:rFonts w:ascii="Times New Roman" w:hAnsi="Times New Roman" w:cs="Times New Roman"/>
        </w:rPr>
        <w:t>участников образовательного процесса в решении учебно-познавательных и профессиональных задач с применением информационно-коммуникационных технологий (ИКТ), а также наличие служб по</w:t>
      </w:r>
      <w:r w:rsidRPr="008055C0">
        <w:rPr>
          <w:rFonts w:ascii="Times New Roman" w:hAnsi="Times New Roman" w:cs="Times New Roman"/>
        </w:rPr>
        <w:t>д</w:t>
      </w:r>
      <w:r w:rsidRPr="008055C0">
        <w:rPr>
          <w:rFonts w:ascii="Times New Roman" w:hAnsi="Times New Roman" w:cs="Times New Roman"/>
        </w:rPr>
        <w:t>держки применения ИКТ.</w:t>
      </w:r>
    </w:p>
    <w:p w:rsidR="00D80E18" w:rsidRPr="008055C0" w:rsidRDefault="00D80E18" w:rsidP="00D80E18">
      <w:pPr>
        <w:autoSpaceDE w:val="0"/>
        <w:autoSpaceDN w:val="0"/>
        <w:adjustRightInd w:val="0"/>
        <w:spacing w:after="0" w:line="240" w:lineRule="auto"/>
        <w:ind w:left="1134"/>
        <w:jc w:val="both"/>
        <w:rPr>
          <w:rFonts w:ascii="Times New Roman" w:hAnsi="Times New Roman" w:cs="Times New Roman"/>
        </w:rPr>
      </w:pPr>
      <w:r w:rsidRPr="008055C0">
        <w:rPr>
          <w:rFonts w:ascii="Times New Roman" w:hAnsi="Times New Roman" w:cs="Times New Roman"/>
        </w:rPr>
        <w:t>Информационная среда обеспечивает эффективную деятельность обучающихся по освоению осно</w:t>
      </w:r>
      <w:r w:rsidRPr="008055C0">
        <w:rPr>
          <w:rFonts w:ascii="Times New Roman" w:hAnsi="Times New Roman" w:cs="Times New Roman"/>
        </w:rPr>
        <w:t>в</w:t>
      </w:r>
      <w:r w:rsidRPr="008055C0">
        <w:rPr>
          <w:rFonts w:ascii="Times New Roman" w:hAnsi="Times New Roman" w:cs="Times New Roman"/>
        </w:rPr>
        <w:t>ной образовательной программы основного общего образования и эффективную</w:t>
      </w:r>
    </w:p>
    <w:p w:rsidR="00D80E18" w:rsidRPr="008055C0" w:rsidRDefault="00D80E18" w:rsidP="00D80E18">
      <w:pPr>
        <w:autoSpaceDE w:val="0"/>
        <w:autoSpaceDN w:val="0"/>
        <w:adjustRightInd w:val="0"/>
        <w:spacing w:after="0" w:line="240" w:lineRule="auto"/>
        <w:ind w:left="1134"/>
        <w:jc w:val="both"/>
        <w:rPr>
          <w:rFonts w:ascii="Times New Roman" w:hAnsi="Times New Roman" w:cs="Times New Roman"/>
        </w:rPr>
      </w:pPr>
      <w:r w:rsidRPr="008055C0">
        <w:rPr>
          <w:rFonts w:ascii="Times New Roman" w:hAnsi="Times New Roman" w:cs="Times New Roman"/>
        </w:rPr>
        <w:t>образовательную деятельность педагогических и руководящих работников по реализации</w:t>
      </w:r>
    </w:p>
    <w:p w:rsidR="00D80E18" w:rsidRPr="008055C0" w:rsidRDefault="00D80E18" w:rsidP="00D80E18">
      <w:pPr>
        <w:autoSpaceDE w:val="0"/>
        <w:autoSpaceDN w:val="0"/>
        <w:adjustRightInd w:val="0"/>
        <w:spacing w:after="0" w:line="240" w:lineRule="auto"/>
        <w:ind w:left="1134"/>
        <w:jc w:val="both"/>
        <w:rPr>
          <w:rFonts w:ascii="Times New Roman" w:hAnsi="Times New Roman" w:cs="Times New Roman"/>
        </w:rPr>
      </w:pPr>
      <w:r w:rsidRPr="008055C0">
        <w:rPr>
          <w:rFonts w:ascii="Times New Roman" w:hAnsi="Times New Roman" w:cs="Times New Roman"/>
        </w:rPr>
        <w:t>основной образовательной программы основного общего образования, в том числе возможность:</w:t>
      </w:r>
    </w:p>
    <w:p w:rsidR="00D80E18" w:rsidRPr="008055C0" w:rsidRDefault="00D80E18" w:rsidP="00D80E18">
      <w:pPr>
        <w:autoSpaceDE w:val="0"/>
        <w:autoSpaceDN w:val="0"/>
        <w:adjustRightInd w:val="0"/>
        <w:spacing w:after="0" w:line="240" w:lineRule="auto"/>
        <w:ind w:left="1134"/>
        <w:jc w:val="both"/>
        <w:rPr>
          <w:rFonts w:ascii="Times New Roman" w:hAnsi="Times New Roman" w:cs="Times New Roman"/>
        </w:rPr>
      </w:pPr>
      <w:r w:rsidRPr="008055C0">
        <w:rPr>
          <w:rFonts w:ascii="Times New Roman" w:hAnsi="Times New Roman" w:cs="Times New Roman"/>
        </w:rPr>
        <w:t>создания, поиска, сбора, анализа, обработки и представления информации (работа с текстами в б</w:t>
      </w:r>
      <w:r w:rsidRPr="008055C0">
        <w:rPr>
          <w:rFonts w:ascii="Times New Roman" w:hAnsi="Times New Roman" w:cs="Times New Roman"/>
        </w:rPr>
        <w:t>у</w:t>
      </w:r>
      <w:r w:rsidRPr="008055C0">
        <w:rPr>
          <w:rFonts w:ascii="Times New Roman" w:hAnsi="Times New Roman" w:cs="Times New Roman"/>
        </w:rPr>
        <w:t>мажной и электронной форме, выступления с аудио-, видео- и графическим сопровождением, общ</w:t>
      </w:r>
      <w:r w:rsidRPr="008055C0">
        <w:rPr>
          <w:rFonts w:ascii="Times New Roman" w:hAnsi="Times New Roman" w:cs="Times New Roman"/>
        </w:rPr>
        <w:t>е</w:t>
      </w:r>
      <w:r w:rsidRPr="008055C0">
        <w:rPr>
          <w:rFonts w:ascii="Times New Roman" w:hAnsi="Times New Roman" w:cs="Times New Roman"/>
        </w:rPr>
        <w:t>ние в Интернете);</w:t>
      </w:r>
    </w:p>
    <w:p w:rsidR="00D80E18" w:rsidRPr="008055C0" w:rsidRDefault="00D80E18" w:rsidP="00D80E18">
      <w:pPr>
        <w:autoSpaceDE w:val="0"/>
        <w:autoSpaceDN w:val="0"/>
        <w:adjustRightInd w:val="0"/>
        <w:spacing w:after="0" w:line="240" w:lineRule="auto"/>
        <w:ind w:left="1134"/>
        <w:jc w:val="both"/>
        <w:rPr>
          <w:rFonts w:ascii="Times New Roman" w:hAnsi="Times New Roman" w:cs="Times New Roman"/>
        </w:rPr>
      </w:pPr>
      <w:r w:rsidRPr="008055C0">
        <w:rPr>
          <w:rFonts w:ascii="Times New Roman" w:hAnsi="Times New Roman" w:cs="Times New Roman"/>
        </w:rPr>
        <w:t>планирования образовательного процесса и его ресурсного обеспечения;</w:t>
      </w:r>
    </w:p>
    <w:p w:rsidR="00D80E18" w:rsidRPr="008055C0" w:rsidRDefault="00D80E18" w:rsidP="00D80E18">
      <w:pPr>
        <w:autoSpaceDE w:val="0"/>
        <w:autoSpaceDN w:val="0"/>
        <w:adjustRightInd w:val="0"/>
        <w:spacing w:after="0" w:line="240" w:lineRule="auto"/>
        <w:ind w:left="1134"/>
        <w:jc w:val="both"/>
        <w:rPr>
          <w:rFonts w:ascii="Times New Roman" w:hAnsi="Times New Roman" w:cs="Times New Roman"/>
        </w:rPr>
      </w:pPr>
      <w:r w:rsidRPr="008055C0">
        <w:rPr>
          <w:rFonts w:ascii="Times New Roman" w:hAnsi="Times New Roman" w:cs="Times New Roman"/>
        </w:rPr>
        <w:t>размещения и сохранения используемых участниками образовательного процесса информационных ресурсов, учебных материалов, предназначенных для образовательной</w:t>
      </w:r>
    </w:p>
    <w:p w:rsidR="00D80E18" w:rsidRPr="008055C0" w:rsidRDefault="00D80E18" w:rsidP="00D80E18">
      <w:pPr>
        <w:autoSpaceDE w:val="0"/>
        <w:autoSpaceDN w:val="0"/>
        <w:adjustRightInd w:val="0"/>
        <w:spacing w:after="0" w:line="240" w:lineRule="auto"/>
        <w:ind w:left="1134"/>
        <w:jc w:val="both"/>
        <w:rPr>
          <w:rFonts w:ascii="Times New Roman" w:hAnsi="Times New Roman" w:cs="Times New Roman"/>
        </w:rPr>
      </w:pPr>
      <w:r w:rsidRPr="008055C0">
        <w:rPr>
          <w:rFonts w:ascii="Times New Roman" w:hAnsi="Times New Roman" w:cs="Times New Roman"/>
        </w:rPr>
        <w:lastRenderedPageBreak/>
        <w:t>деятельности обучающихся, а также анализа и оценки такой деятельности; доступа к размещаемой информации;</w:t>
      </w:r>
    </w:p>
    <w:p w:rsidR="00D80E18" w:rsidRPr="008055C0" w:rsidRDefault="00D80E18" w:rsidP="00D80E18">
      <w:pPr>
        <w:autoSpaceDE w:val="0"/>
        <w:autoSpaceDN w:val="0"/>
        <w:adjustRightInd w:val="0"/>
        <w:spacing w:after="0" w:line="240" w:lineRule="auto"/>
        <w:ind w:left="1134"/>
        <w:jc w:val="both"/>
        <w:rPr>
          <w:rFonts w:ascii="Times New Roman" w:hAnsi="Times New Roman" w:cs="Times New Roman"/>
        </w:rPr>
      </w:pPr>
      <w:r w:rsidRPr="008055C0">
        <w:rPr>
          <w:rFonts w:ascii="Times New Roman" w:hAnsi="Times New Roman" w:cs="Times New Roman"/>
        </w:rPr>
        <w:t>мониторинга хода и результатов учебного процесса, фиксацию результатов деятельности</w:t>
      </w:r>
    </w:p>
    <w:p w:rsidR="00D80E18" w:rsidRPr="008055C0" w:rsidRDefault="00D80E18" w:rsidP="00D80E18">
      <w:pPr>
        <w:autoSpaceDE w:val="0"/>
        <w:autoSpaceDN w:val="0"/>
        <w:adjustRightInd w:val="0"/>
        <w:spacing w:after="0" w:line="240" w:lineRule="auto"/>
        <w:ind w:left="1134"/>
        <w:jc w:val="both"/>
        <w:rPr>
          <w:rFonts w:ascii="Times New Roman" w:hAnsi="Times New Roman" w:cs="Times New Roman"/>
        </w:rPr>
      </w:pPr>
      <w:r w:rsidRPr="008055C0">
        <w:rPr>
          <w:rFonts w:ascii="Times New Roman" w:hAnsi="Times New Roman" w:cs="Times New Roman"/>
        </w:rPr>
        <w:t>обучающихся и педагогических работников; мониторинга здоровья обучающихся;</w:t>
      </w:r>
    </w:p>
    <w:p w:rsidR="00D80E18" w:rsidRPr="008055C0" w:rsidRDefault="00D80E18" w:rsidP="00D80E18">
      <w:pPr>
        <w:autoSpaceDE w:val="0"/>
        <w:autoSpaceDN w:val="0"/>
        <w:adjustRightInd w:val="0"/>
        <w:spacing w:after="0" w:line="240" w:lineRule="auto"/>
        <w:ind w:left="1134"/>
        <w:jc w:val="both"/>
        <w:rPr>
          <w:rFonts w:ascii="Times New Roman" w:hAnsi="Times New Roman" w:cs="Times New Roman"/>
        </w:rPr>
      </w:pPr>
      <w:r w:rsidRPr="008055C0">
        <w:rPr>
          <w:rFonts w:ascii="Times New Roman" w:hAnsi="Times New Roman" w:cs="Times New Roman"/>
        </w:rPr>
        <w:t>дистанционного взаимодействия всех участников образовательного процесса:</w:t>
      </w:r>
    </w:p>
    <w:p w:rsidR="00D80E18" w:rsidRPr="008055C0" w:rsidRDefault="00D80E18" w:rsidP="00D80E18">
      <w:pPr>
        <w:autoSpaceDE w:val="0"/>
        <w:autoSpaceDN w:val="0"/>
        <w:adjustRightInd w:val="0"/>
        <w:spacing w:after="0" w:line="240" w:lineRule="auto"/>
        <w:ind w:left="1134"/>
        <w:jc w:val="both"/>
        <w:rPr>
          <w:rFonts w:ascii="Times New Roman" w:hAnsi="Times New Roman" w:cs="Times New Roman"/>
        </w:rPr>
      </w:pPr>
      <w:r w:rsidRPr="008055C0">
        <w:rPr>
          <w:rFonts w:ascii="Times New Roman" w:hAnsi="Times New Roman" w:cs="Times New Roman"/>
        </w:rPr>
        <w:t>обучающихся, педагогических работников, администрации образовательного учреждения,</w:t>
      </w:r>
    </w:p>
    <w:p w:rsidR="00D80E18" w:rsidRPr="008055C0" w:rsidRDefault="00D80E18" w:rsidP="00D80E18">
      <w:pPr>
        <w:autoSpaceDE w:val="0"/>
        <w:autoSpaceDN w:val="0"/>
        <w:adjustRightInd w:val="0"/>
        <w:spacing w:after="0" w:line="240" w:lineRule="auto"/>
        <w:ind w:left="1134"/>
        <w:jc w:val="both"/>
        <w:rPr>
          <w:rFonts w:ascii="Times New Roman" w:hAnsi="Times New Roman" w:cs="Times New Roman"/>
        </w:rPr>
      </w:pPr>
      <w:r w:rsidRPr="008055C0">
        <w:rPr>
          <w:rFonts w:ascii="Times New Roman" w:hAnsi="Times New Roman" w:cs="Times New Roman"/>
        </w:rPr>
        <w:t>родителей (законных представителей) обучающихся, методических служб, общественности,</w:t>
      </w:r>
    </w:p>
    <w:p w:rsidR="00D80E18" w:rsidRPr="008055C0" w:rsidRDefault="00D80E18" w:rsidP="00D80E18">
      <w:pPr>
        <w:autoSpaceDE w:val="0"/>
        <w:autoSpaceDN w:val="0"/>
        <w:adjustRightInd w:val="0"/>
        <w:spacing w:after="0" w:line="240" w:lineRule="auto"/>
        <w:ind w:left="1134"/>
        <w:jc w:val="both"/>
        <w:rPr>
          <w:rFonts w:ascii="Times New Roman" w:hAnsi="Times New Roman" w:cs="Times New Roman"/>
        </w:rPr>
      </w:pPr>
      <w:r w:rsidRPr="008055C0">
        <w:rPr>
          <w:rFonts w:ascii="Times New Roman" w:hAnsi="Times New Roman" w:cs="Times New Roman"/>
        </w:rPr>
        <w:t>органов, осуществляющих управление в сфере образования;</w:t>
      </w:r>
    </w:p>
    <w:p w:rsidR="00D80E18" w:rsidRPr="008055C0" w:rsidRDefault="00D80E18" w:rsidP="00D80E18">
      <w:pPr>
        <w:autoSpaceDE w:val="0"/>
        <w:autoSpaceDN w:val="0"/>
        <w:adjustRightInd w:val="0"/>
        <w:spacing w:after="0" w:line="240" w:lineRule="auto"/>
        <w:ind w:left="1134"/>
        <w:jc w:val="both"/>
        <w:rPr>
          <w:rFonts w:ascii="Times New Roman" w:hAnsi="Times New Roman" w:cs="Times New Roman"/>
        </w:rPr>
      </w:pPr>
      <w:r w:rsidRPr="008055C0">
        <w:rPr>
          <w:rFonts w:ascii="Times New Roman" w:hAnsi="Times New Roman" w:cs="Times New Roman"/>
        </w:rPr>
        <w:t>сетевого взаимодействия образовательных учреждений, в том числе с образовательными</w:t>
      </w:r>
    </w:p>
    <w:p w:rsidR="00D80E18" w:rsidRPr="008055C0" w:rsidRDefault="00D80E18" w:rsidP="00D80E18">
      <w:pPr>
        <w:autoSpaceDE w:val="0"/>
        <w:autoSpaceDN w:val="0"/>
        <w:adjustRightInd w:val="0"/>
        <w:spacing w:after="0" w:line="240" w:lineRule="auto"/>
        <w:ind w:left="1134"/>
        <w:jc w:val="both"/>
        <w:rPr>
          <w:rFonts w:ascii="Times New Roman" w:hAnsi="Times New Roman" w:cs="Times New Roman"/>
        </w:rPr>
      </w:pPr>
      <w:r w:rsidRPr="008055C0">
        <w:rPr>
          <w:rFonts w:ascii="Times New Roman" w:hAnsi="Times New Roman" w:cs="Times New Roman"/>
        </w:rPr>
        <w:t>учреждениями дополнительного образования, а также органов, осуществляющих управление в сфере образования;</w:t>
      </w:r>
    </w:p>
    <w:p w:rsidR="00D80E18" w:rsidRPr="008055C0" w:rsidRDefault="00D80E18" w:rsidP="00D80E18">
      <w:pPr>
        <w:autoSpaceDE w:val="0"/>
        <w:autoSpaceDN w:val="0"/>
        <w:adjustRightInd w:val="0"/>
        <w:spacing w:after="0" w:line="240" w:lineRule="auto"/>
        <w:ind w:left="1134"/>
        <w:jc w:val="both"/>
        <w:rPr>
          <w:rFonts w:ascii="Times New Roman" w:hAnsi="Times New Roman" w:cs="Times New Roman"/>
        </w:rPr>
      </w:pPr>
      <w:r w:rsidRPr="008055C0">
        <w:rPr>
          <w:rFonts w:ascii="Times New Roman" w:hAnsi="Times New Roman" w:cs="Times New Roman"/>
        </w:rPr>
        <w:t>ограничения доступа к информации, несовместимой с задачами духовнонравственного</w:t>
      </w:r>
    </w:p>
    <w:p w:rsidR="00D80E18" w:rsidRPr="008055C0" w:rsidRDefault="00D80E18" w:rsidP="00D80E18">
      <w:pPr>
        <w:autoSpaceDE w:val="0"/>
        <w:autoSpaceDN w:val="0"/>
        <w:adjustRightInd w:val="0"/>
        <w:spacing w:after="0" w:line="240" w:lineRule="auto"/>
        <w:ind w:left="1134"/>
        <w:jc w:val="both"/>
        <w:rPr>
          <w:rFonts w:ascii="Times New Roman" w:hAnsi="Times New Roman" w:cs="Times New Roman"/>
        </w:rPr>
      </w:pPr>
      <w:r w:rsidRPr="008055C0">
        <w:rPr>
          <w:rFonts w:ascii="Times New Roman" w:hAnsi="Times New Roman" w:cs="Times New Roman"/>
        </w:rPr>
        <w:t>развития и воспитания обучающихся;</w:t>
      </w:r>
    </w:p>
    <w:p w:rsidR="00D80E18" w:rsidRPr="008055C0" w:rsidRDefault="00D80E18" w:rsidP="00D80E18">
      <w:pPr>
        <w:autoSpaceDE w:val="0"/>
        <w:autoSpaceDN w:val="0"/>
        <w:adjustRightInd w:val="0"/>
        <w:spacing w:after="0" w:line="240" w:lineRule="auto"/>
        <w:ind w:left="1134"/>
        <w:jc w:val="both"/>
        <w:rPr>
          <w:rFonts w:ascii="Times New Roman" w:hAnsi="Times New Roman" w:cs="Times New Roman"/>
        </w:rPr>
      </w:pPr>
      <w:r w:rsidRPr="008055C0">
        <w:rPr>
          <w:rFonts w:ascii="Times New Roman" w:hAnsi="Times New Roman" w:cs="Times New Roman"/>
        </w:rPr>
        <w:t>учета контингента обучающихся, педагогических работников, родителей обучающихся,</w:t>
      </w:r>
    </w:p>
    <w:p w:rsidR="00D80E18" w:rsidRPr="008055C0" w:rsidRDefault="00D80E18" w:rsidP="00D80E18">
      <w:pPr>
        <w:autoSpaceDE w:val="0"/>
        <w:autoSpaceDN w:val="0"/>
        <w:adjustRightInd w:val="0"/>
        <w:spacing w:after="0" w:line="240" w:lineRule="auto"/>
        <w:ind w:left="1134"/>
        <w:jc w:val="both"/>
        <w:rPr>
          <w:rFonts w:ascii="Times New Roman" w:hAnsi="Times New Roman" w:cs="Times New Roman"/>
        </w:rPr>
      </w:pPr>
      <w:r w:rsidRPr="008055C0">
        <w:rPr>
          <w:rFonts w:ascii="Times New Roman" w:hAnsi="Times New Roman" w:cs="Times New Roman"/>
        </w:rPr>
        <w:t>бухгалтерского учета в образовательном учреждении;</w:t>
      </w:r>
    </w:p>
    <w:p w:rsidR="00D80E18" w:rsidRPr="008055C0" w:rsidRDefault="00D80E18" w:rsidP="00D80E18">
      <w:pPr>
        <w:autoSpaceDE w:val="0"/>
        <w:autoSpaceDN w:val="0"/>
        <w:adjustRightInd w:val="0"/>
        <w:spacing w:after="0" w:line="240" w:lineRule="auto"/>
        <w:ind w:left="1134"/>
        <w:jc w:val="both"/>
        <w:rPr>
          <w:rFonts w:ascii="Times New Roman" w:hAnsi="Times New Roman" w:cs="Times New Roman"/>
        </w:rPr>
      </w:pPr>
      <w:r w:rsidRPr="008055C0">
        <w:rPr>
          <w:rFonts w:ascii="Times New Roman" w:hAnsi="Times New Roman" w:cs="Times New Roman"/>
        </w:rPr>
        <w:t>доступа обучающихся и педагогических работников к максимальному числу сокровищ</w:t>
      </w:r>
    </w:p>
    <w:p w:rsidR="00D80E18" w:rsidRPr="008055C0" w:rsidRDefault="00D80E18" w:rsidP="00D80E18">
      <w:pPr>
        <w:autoSpaceDE w:val="0"/>
        <w:autoSpaceDN w:val="0"/>
        <w:adjustRightInd w:val="0"/>
        <w:spacing w:after="0" w:line="240" w:lineRule="auto"/>
        <w:ind w:left="1134"/>
        <w:jc w:val="both"/>
        <w:rPr>
          <w:rFonts w:ascii="Times New Roman" w:hAnsi="Times New Roman" w:cs="Times New Roman"/>
        </w:rPr>
      </w:pPr>
      <w:r w:rsidRPr="008055C0">
        <w:rPr>
          <w:rFonts w:ascii="Times New Roman" w:hAnsi="Times New Roman" w:cs="Times New Roman"/>
        </w:rPr>
        <w:t>отечественной и зарубежной культуры, достижениям науки и искусства; электронным</w:t>
      </w:r>
    </w:p>
    <w:p w:rsidR="00D80E18" w:rsidRPr="008055C0" w:rsidRDefault="00D80E18" w:rsidP="00D80E18">
      <w:pPr>
        <w:autoSpaceDE w:val="0"/>
        <w:autoSpaceDN w:val="0"/>
        <w:adjustRightInd w:val="0"/>
        <w:spacing w:after="0" w:line="240" w:lineRule="auto"/>
        <w:ind w:left="1134"/>
        <w:jc w:val="both"/>
        <w:rPr>
          <w:rFonts w:ascii="Times New Roman" w:hAnsi="Times New Roman" w:cs="Times New Roman"/>
        </w:rPr>
      </w:pPr>
      <w:r w:rsidRPr="008055C0">
        <w:rPr>
          <w:rFonts w:ascii="Times New Roman" w:hAnsi="Times New Roman" w:cs="Times New Roman"/>
        </w:rPr>
        <w:t>информационно-образовательным ресурсам, размещенным в федеральных и региональных базах данных;</w:t>
      </w:r>
    </w:p>
    <w:p w:rsidR="00D80E18" w:rsidRPr="008055C0" w:rsidRDefault="00D80E18" w:rsidP="00D80E18">
      <w:pPr>
        <w:autoSpaceDE w:val="0"/>
        <w:autoSpaceDN w:val="0"/>
        <w:adjustRightInd w:val="0"/>
        <w:spacing w:after="0" w:line="240" w:lineRule="auto"/>
        <w:ind w:left="1134"/>
        <w:jc w:val="both"/>
        <w:rPr>
          <w:rFonts w:ascii="Times New Roman" w:hAnsi="Times New Roman" w:cs="Times New Roman"/>
        </w:rPr>
      </w:pPr>
      <w:r w:rsidRPr="008055C0">
        <w:rPr>
          <w:rFonts w:ascii="Times New Roman" w:hAnsi="Times New Roman" w:cs="Times New Roman"/>
        </w:rPr>
        <w:t>организации дистанционного образования;</w:t>
      </w:r>
    </w:p>
    <w:p w:rsidR="00D80E18" w:rsidRPr="008055C0" w:rsidRDefault="00D80E18" w:rsidP="00D80E18">
      <w:pPr>
        <w:autoSpaceDE w:val="0"/>
        <w:autoSpaceDN w:val="0"/>
        <w:adjustRightInd w:val="0"/>
        <w:spacing w:after="0" w:line="240" w:lineRule="auto"/>
        <w:ind w:left="1134"/>
        <w:jc w:val="both"/>
        <w:rPr>
          <w:rFonts w:ascii="Times New Roman" w:hAnsi="Times New Roman" w:cs="Times New Roman"/>
        </w:rPr>
      </w:pPr>
      <w:r w:rsidRPr="008055C0">
        <w:rPr>
          <w:rFonts w:ascii="Times New Roman" w:hAnsi="Times New Roman" w:cs="Times New Roman"/>
        </w:rPr>
        <w:t>взаимодействия образовательного учреждения с другими организациями социальной сферы: учре</w:t>
      </w:r>
      <w:r w:rsidRPr="008055C0">
        <w:rPr>
          <w:rFonts w:ascii="Times New Roman" w:hAnsi="Times New Roman" w:cs="Times New Roman"/>
        </w:rPr>
        <w:t>ж</w:t>
      </w:r>
      <w:r w:rsidRPr="008055C0">
        <w:rPr>
          <w:rFonts w:ascii="Times New Roman" w:hAnsi="Times New Roman" w:cs="Times New Roman"/>
        </w:rPr>
        <w:t>дениями дополнительного образования детей, учреждениями культуры, здравоохранения, спорта, д</w:t>
      </w:r>
      <w:r w:rsidRPr="008055C0">
        <w:rPr>
          <w:rFonts w:ascii="Times New Roman" w:hAnsi="Times New Roman" w:cs="Times New Roman"/>
        </w:rPr>
        <w:t>о</w:t>
      </w:r>
      <w:r w:rsidRPr="008055C0">
        <w:rPr>
          <w:rFonts w:ascii="Times New Roman" w:hAnsi="Times New Roman" w:cs="Times New Roman"/>
        </w:rPr>
        <w:t>суга, службами занятости населения, обеспечения безопасности</w:t>
      </w:r>
    </w:p>
    <w:p w:rsidR="00D80E18" w:rsidRPr="008055C0" w:rsidRDefault="00D80E18" w:rsidP="00D80E18">
      <w:pPr>
        <w:autoSpaceDE w:val="0"/>
        <w:autoSpaceDN w:val="0"/>
        <w:adjustRightInd w:val="0"/>
        <w:spacing w:after="0" w:line="240" w:lineRule="auto"/>
        <w:ind w:left="1134"/>
        <w:jc w:val="both"/>
        <w:rPr>
          <w:rFonts w:ascii="Times New Roman" w:hAnsi="Times New Roman" w:cs="Times New Roman"/>
        </w:rPr>
      </w:pPr>
      <w:r w:rsidRPr="008055C0">
        <w:rPr>
          <w:rFonts w:ascii="Times New Roman" w:hAnsi="Times New Roman" w:cs="Times New Roman"/>
        </w:rPr>
        <w:t>жизнедеятельности; информационно-методического сопровождения образовательного процесса с учетом индивидуальных возрастных, психологических и физиологических особенностей обучающи</w:t>
      </w:r>
      <w:r w:rsidRPr="008055C0">
        <w:rPr>
          <w:rFonts w:ascii="Times New Roman" w:hAnsi="Times New Roman" w:cs="Times New Roman"/>
        </w:rPr>
        <w:t>х</w:t>
      </w:r>
      <w:r w:rsidRPr="008055C0">
        <w:rPr>
          <w:rFonts w:ascii="Times New Roman" w:hAnsi="Times New Roman" w:cs="Times New Roman"/>
        </w:rPr>
        <w:t>ся, в том числе талантливых и одаренных, включая обучающихся, оказавшихся в трудной жизненной ситуации, а также с ограниченными возможностями здоровья и инвалидов.</w:t>
      </w:r>
    </w:p>
    <w:p w:rsidR="00D80E18" w:rsidRPr="008055C0" w:rsidRDefault="00D80E18" w:rsidP="00D80E18">
      <w:pPr>
        <w:autoSpaceDE w:val="0"/>
        <w:autoSpaceDN w:val="0"/>
        <w:adjustRightInd w:val="0"/>
        <w:spacing w:after="0" w:line="240" w:lineRule="auto"/>
        <w:ind w:left="1134"/>
        <w:jc w:val="both"/>
        <w:rPr>
          <w:rFonts w:ascii="Times New Roman" w:hAnsi="Times New Roman" w:cs="Times New Roman"/>
        </w:rPr>
      </w:pPr>
      <w:r w:rsidRPr="008055C0">
        <w:rPr>
          <w:rFonts w:ascii="Times New Roman" w:hAnsi="Times New Roman" w:cs="Times New Roman"/>
        </w:rPr>
        <w:t>Основой информационной среды являются общешкольные средства ИКТ, используемые в</w:t>
      </w:r>
    </w:p>
    <w:p w:rsidR="00D80E18" w:rsidRPr="008055C0" w:rsidRDefault="00D80E18" w:rsidP="00D80E18">
      <w:pPr>
        <w:autoSpaceDE w:val="0"/>
        <w:autoSpaceDN w:val="0"/>
        <w:adjustRightInd w:val="0"/>
        <w:spacing w:after="0" w:line="240" w:lineRule="auto"/>
        <w:ind w:left="1134"/>
        <w:jc w:val="both"/>
        <w:rPr>
          <w:rFonts w:ascii="Times New Roman" w:hAnsi="Times New Roman" w:cs="Times New Roman"/>
        </w:rPr>
      </w:pPr>
      <w:r w:rsidRPr="008055C0">
        <w:rPr>
          <w:rFonts w:ascii="Times New Roman" w:hAnsi="Times New Roman" w:cs="Times New Roman"/>
        </w:rPr>
        <w:t>различных элементах образовательного процесса и процесса управления школой, не находящиеся п</w:t>
      </w:r>
      <w:r w:rsidRPr="008055C0">
        <w:rPr>
          <w:rFonts w:ascii="Times New Roman" w:hAnsi="Times New Roman" w:cs="Times New Roman"/>
        </w:rPr>
        <w:t>о</w:t>
      </w:r>
      <w:r w:rsidRPr="008055C0">
        <w:rPr>
          <w:rFonts w:ascii="Times New Roman" w:hAnsi="Times New Roman" w:cs="Times New Roman"/>
        </w:rPr>
        <w:t>стоянно в том или ином кабинете. В минимальном варианте это оснащение</w:t>
      </w:r>
    </w:p>
    <w:p w:rsidR="00D80E18" w:rsidRPr="008055C0" w:rsidRDefault="00D80E18" w:rsidP="00D80E18">
      <w:pPr>
        <w:autoSpaceDE w:val="0"/>
        <w:autoSpaceDN w:val="0"/>
        <w:adjustRightInd w:val="0"/>
        <w:spacing w:after="0" w:line="240" w:lineRule="auto"/>
        <w:ind w:left="1134"/>
        <w:jc w:val="both"/>
        <w:rPr>
          <w:rFonts w:ascii="Times New Roman" w:hAnsi="Times New Roman" w:cs="Times New Roman"/>
        </w:rPr>
      </w:pPr>
      <w:r w:rsidRPr="008055C0">
        <w:rPr>
          <w:rFonts w:ascii="Times New Roman" w:hAnsi="Times New Roman" w:cs="Times New Roman"/>
        </w:rPr>
        <w:t>обеспечивает в любом помещении Школы, где идет образовательный процесс, работу с компьют</w:t>
      </w:r>
      <w:r w:rsidRPr="008055C0">
        <w:rPr>
          <w:rFonts w:ascii="Times New Roman" w:hAnsi="Times New Roman" w:cs="Times New Roman"/>
        </w:rPr>
        <w:t>е</w:t>
      </w:r>
      <w:r w:rsidRPr="008055C0">
        <w:rPr>
          <w:rFonts w:ascii="Times New Roman" w:hAnsi="Times New Roman" w:cs="Times New Roman"/>
        </w:rPr>
        <w:t>ром, распечатывание текстовых файлов, размножение больших объемов текстовых и графических материалов (учебных, информационных, детских работ и т.д.), выступление с</w:t>
      </w:r>
    </w:p>
    <w:p w:rsidR="00D80E18" w:rsidRPr="008055C0" w:rsidRDefault="00D80E18" w:rsidP="00D80E18">
      <w:pPr>
        <w:autoSpaceDE w:val="0"/>
        <w:autoSpaceDN w:val="0"/>
        <w:adjustRightInd w:val="0"/>
        <w:spacing w:after="0" w:line="240" w:lineRule="auto"/>
        <w:ind w:left="1134"/>
        <w:jc w:val="both"/>
        <w:rPr>
          <w:rFonts w:ascii="Times New Roman" w:hAnsi="Times New Roman" w:cs="Times New Roman"/>
        </w:rPr>
      </w:pPr>
      <w:r w:rsidRPr="008055C0">
        <w:rPr>
          <w:rFonts w:ascii="Times New Roman" w:hAnsi="Times New Roman" w:cs="Times New Roman"/>
        </w:rPr>
        <w:t>компьютерной поддержкой.</w:t>
      </w:r>
    </w:p>
    <w:p w:rsidR="00D80E18" w:rsidRPr="008055C0" w:rsidRDefault="00D80E18" w:rsidP="00D80E18">
      <w:pPr>
        <w:autoSpaceDE w:val="0"/>
        <w:autoSpaceDN w:val="0"/>
        <w:adjustRightInd w:val="0"/>
        <w:spacing w:after="0" w:line="240" w:lineRule="auto"/>
        <w:ind w:left="1134"/>
        <w:jc w:val="both"/>
        <w:rPr>
          <w:rFonts w:ascii="Times New Roman" w:hAnsi="Times New Roman" w:cs="Times New Roman"/>
        </w:rPr>
      </w:pPr>
      <w:r w:rsidRPr="008055C0">
        <w:rPr>
          <w:rFonts w:ascii="Times New Roman" w:hAnsi="Times New Roman" w:cs="Times New Roman"/>
        </w:rPr>
        <w:t>Необходимость информатизации всего образовательного процесса, формирования ИКТ -</w:t>
      </w:r>
    </w:p>
    <w:p w:rsidR="00D80E18" w:rsidRPr="008055C0" w:rsidRDefault="00D80E18" w:rsidP="00D80E18">
      <w:pPr>
        <w:autoSpaceDE w:val="0"/>
        <w:autoSpaceDN w:val="0"/>
        <w:adjustRightInd w:val="0"/>
        <w:spacing w:after="0" w:line="240" w:lineRule="auto"/>
        <w:ind w:left="1134"/>
        <w:jc w:val="both"/>
        <w:rPr>
          <w:rFonts w:ascii="Times New Roman" w:hAnsi="Times New Roman" w:cs="Times New Roman"/>
        </w:rPr>
      </w:pPr>
      <w:r w:rsidRPr="008055C0">
        <w:rPr>
          <w:rFonts w:ascii="Times New Roman" w:hAnsi="Times New Roman" w:cs="Times New Roman"/>
        </w:rPr>
        <w:t>компетентности педагогов и учащихся и требования оптимизации ресурсов приводит к конфигур</w:t>
      </w:r>
      <w:r w:rsidRPr="008055C0">
        <w:rPr>
          <w:rFonts w:ascii="Times New Roman" w:hAnsi="Times New Roman" w:cs="Times New Roman"/>
        </w:rPr>
        <w:t>а</w:t>
      </w:r>
      <w:r w:rsidRPr="008055C0">
        <w:rPr>
          <w:rFonts w:ascii="Times New Roman" w:hAnsi="Times New Roman" w:cs="Times New Roman"/>
        </w:rPr>
        <w:t>ции, в которой в дополнение к предыдущему оснащению сформированы рабочие</w:t>
      </w:r>
    </w:p>
    <w:p w:rsidR="00D80E18" w:rsidRPr="008055C0" w:rsidRDefault="00D80E18" w:rsidP="00D80E18">
      <w:pPr>
        <w:autoSpaceDE w:val="0"/>
        <w:autoSpaceDN w:val="0"/>
        <w:adjustRightInd w:val="0"/>
        <w:spacing w:after="0" w:line="240" w:lineRule="auto"/>
        <w:ind w:left="1134"/>
        <w:jc w:val="both"/>
        <w:rPr>
          <w:rFonts w:ascii="Times New Roman" w:hAnsi="Times New Roman" w:cs="Times New Roman"/>
        </w:rPr>
      </w:pPr>
      <w:r w:rsidRPr="008055C0">
        <w:rPr>
          <w:rFonts w:ascii="Times New Roman" w:hAnsi="Times New Roman" w:cs="Times New Roman"/>
        </w:rPr>
        <w:t>места (стационарные) учителей-предметников,</w:t>
      </w:r>
      <w:r w:rsidR="00E76589" w:rsidRPr="008055C0">
        <w:rPr>
          <w:rFonts w:ascii="Times New Roman" w:hAnsi="Times New Roman" w:cs="Times New Roman"/>
        </w:rPr>
        <w:t xml:space="preserve"> 7  предметных</w:t>
      </w:r>
      <w:r w:rsidRPr="008055C0">
        <w:rPr>
          <w:rFonts w:ascii="Times New Roman" w:hAnsi="Times New Roman" w:cs="Times New Roman"/>
        </w:rPr>
        <w:t xml:space="preserve"> кабинет</w:t>
      </w:r>
      <w:r w:rsidR="00E76589" w:rsidRPr="008055C0">
        <w:rPr>
          <w:rFonts w:ascii="Times New Roman" w:hAnsi="Times New Roman" w:cs="Times New Roman"/>
        </w:rPr>
        <w:t>ов</w:t>
      </w:r>
      <w:r w:rsidRPr="008055C0">
        <w:rPr>
          <w:rFonts w:ascii="Times New Roman" w:hAnsi="Times New Roman" w:cs="Times New Roman"/>
        </w:rPr>
        <w:t xml:space="preserve"> оснащѐн</w:t>
      </w:r>
      <w:r w:rsidR="00E76589" w:rsidRPr="008055C0">
        <w:rPr>
          <w:rFonts w:ascii="Times New Roman" w:hAnsi="Times New Roman" w:cs="Times New Roman"/>
        </w:rPr>
        <w:t>ы</w:t>
      </w:r>
      <w:r w:rsidRPr="008055C0">
        <w:rPr>
          <w:rFonts w:ascii="Times New Roman" w:hAnsi="Times New Roman" w:cs="Times New Roman"/>
        </w:rPr>
        <w:t xml:space="preserve">  проектором и э</w:t>
      </w:r>
      <w:r w:rsidRPr="008055C0">
        <w:rPr>
          <w:rFonts w:ascii="Times New Roman" w:hAnsi="Times New Roman" w:cs="Times New Roman"/>
        </w:rPr>
        <w:t>к</w:t>
      </w:r>
      <w:r w:rsidRPr="008055C0">
        <w:rPr>
          <w:rFonts w:ascii="Times New Roman" w:hAnsi="Times New Roman" w:cs="Times New Roman"/>
        </w:rPr>
        <w:t>раном (стационарные) или интерактивным комплексом.</w:t>
      </w:r>
    </w:p>
    <w:p w:rsidR="00D80E18" w:rsidRPr="008055C0" w:rsidRDefault="00D80E18" w:rsidP="00D80E18">
      <w:pPr>
        <w:autoSpaceDE w:val="0"/>
        <w:autoSpaceDN w:val="0"/>
        <w:adjustRightInd w:val="0"/>
        <w:spacing w:after="0" w:line="240" w:lineRule="auto"/>
        <w:ind w:left="1134"/>
        <w:jc w:val="both"/>
        <w:rPr>
          <w:rFonts w:ascii="Times New Roman" w:hAnsi="Times New Roman" w:cs="Times New Roman"/>
        </w:rPr>
      </w:pPr>
      <w:r w:rsidRPr="008055C0">
        <w:rPr>
          <w:rFonts w:ascii="Times New Roman" w:hAnsi="Times New Roman" w:cs="Times New Roman"/>
        </w:rPr>
        <w:t>Все программные средства, установленные на компьютерах лицензированы, в том числе операцио</w:t>
      </w:r>
      <w:r w:rsidRPr="008055C0">
        <w:rPr>
          <w:rFonts w:ascii="Times New Roman" w:hAnsi="Times New Roman" w:cs="Times New Roman"/>
        </w:rPr>
        <w:t>н</w:t>
      </w:r>
      <w:r w:rsidRPr="008055C0">
        <w:rPr>
          <w:rFonts w:ascii="Times New Roman" w:hAnsi="Times New Roman" w:cs="Times New Roman"/>
        </w:rPr>
        <w:t>ная система; имеются файловые менеджеры в составе операционной системы; антивирусная пр</w:t>
      </w:r>
      <w:r w:rsidRPr="008055C0">
        <w:rPr>
          <w:rFonts w:ascii="Times New Roman" w:hAnsi="Times New Roman" w:cs="Times New Roman"/>
        </w:rPr>
        <w:t>о</w:t>
      </w:r>
      <w:r w:rsidRPr="008055C0">
        <w:rPr>
          <w:rFonts w:ascii="Times New Roman" w:hAnsi="Times New Roman" w:cs="Times New Roman"/>
        </w:rPr>
        <w:t>грамма; программа-архиватор; программа разработки презентаций, динамические (электронные) та</w:t>
      </w:r>
      <w:r w:rsidRPr="008055C0">
        <w:rPr>
          <w:rFonts w:ascii="Times New Roman" w:hAnsi="Times New Roman" w:cs="Times New Roman"/>
        </w:rPr>
        <w:t>б</w:t>
      </w:r>
      <w:r w:rsidRPr="008055C0">
        <w:rPr>
          <w:rFonts w:ascii="Times New Roman" w:hAnsi="Times New Roman" w:cs="Times New Roman"/>
        </w:rPr>
        <w:t>лицы; мультимедиа проигрыватель.</w:t>
      </w:r>
    </w:p>
    <w:p w:rsidR="00D80E18" w:rsidRPr="008055C0" w:rsidRDefault="00D80E18" w:rsidP="00D80E18">
      <w:pPr>
        <w:autoSpaceDE w:val="0"/>
        <w:autoSpaceDN w:val="0"/>
        <w:adjustRightInd w:val="0"/>
        <w:spacing w:after="0" w:line="240" w:lineRule="auto"/>
        <w:ind w:left="1134"/>
        <w:jc w:val="both"/>
        <w:rPr>
          <w:rFonts w:ascii="Times New Roman" w:hAnsi="Times New Roman" w:cs="Times New Roman"/>
        </w:rPr>
      </w:pPr>
      <w:r w:rsidRPr="008055C0">
        <w:rPr>
          <w:rFonts w:ascii="Times New Roman" w:hAnsi="Times New Roman" w:cs="Times New Roman"/>
        </w:rPr>
        <w:t>Создание в образовательном учреждении информационно-образовательной среды, соответствующей требованиям Стандарта</w:t>
      </w:r>
    </w:p>
    <w:p w:rsidR="00D80E18" w:rsidRPr="008055C0" w:rsidRDefault="00D80E18" w:rsidP="00B7133D">
      <w:pPr>
        <w:autoSpaceDE w:val="0"/>
        <w:autoSpaceDN w:val="0"/>
        <w:adjustRightInd w:val="0"/>
        <w:spacing w:after="0" w:line="240" w:lineRule="auto"/>
        <w:ind w:left="1134"/>
        <w:jc w:val="both"/>
        <w:rPr>
          <w:rFonts w:ascii="Times New Roman" w:hAnsi="Times New Roman" w:cs="Times New Roman"/>
          <w:b/>
          <w:bCs/>
          <w:color w:val="000000"/>
        </w:rPr>
      </w:pPr>
      <w:r w:rsidRPr="008055C0">
        <w:rPr>
          <w:rFonts w:ascii="Times New Roman" w:hAnsi="Times New Roman" w:cs="Times New Roman"/>
          <w:b/>
          <w:bCs/>
          <w:color w:val="000000"/>
        </w:rPr>
        <w:t>Перечень доступных и используемых Электронных образовательных ресурсов,</w:t>
      </w:r>
    </w:p>
    <w:p w:rsidR="00D80E18" w:rsidRPr="008055C0" w:rsidRDefault="00D80E18" w:rsidP="00B7133D">
      <w:pPr>
        <w:autoSpaceDE w:val="0"/>
        <w:autoSpaceDN w:val="0"/>
        <w:adjustRightInd w:val="0"/>
        <w:spacing w:after="0" w:line="240" w:lineRule="auto"/>
        <w:ind w:left="1134"/>
        <w:jc w:val="both"/>
        <w:rPr>
          <w:rFonts w:ascii="Times New Roman" w:hAnsi="Times New Roman" w:cs="Times New Roman"/>
          <w:b/>
          <w:bCs/>
          <w:color w:val="000000"/>
        </w:rPr>
      </w:pPr>
      <w:r w:rsidRPr="008055C0">
        <w:rPr>
          <w:rFonts w:ascii="Times New Roman" w:hAnsi="Times New Roman" w:cs="Times New Roman"/>
          <w:b/>
          <w:bCs/>
          <w:color w:val="000000"/>
        </w:rPr>
        <w:t>размещенных в федеральных и региональных базах данных</w:t>
      </w:r>
    </w:p>
    <w:p w:rsidR="00D80E18" w:rsidRPr="008055C0" w:rsidRDefault="00D80E18" w:rsidP="00B7133D">
      <w:pPr>
        <w:autoSpaceDE w:val="0"/>
        <w:autoSpaceDN w:val="0"/>
        <w:adjustRightInd w:val="0"/>
        <w:spacing w:after="0" w:line="240" w:lineRule="auto"/>
        <w:ind w:left="1134"/>
        <w:jc w:val="both"/>
        <w:rPr>
          <w:rFonts w:ascii="Times New Roman" w:hAnsi="Times New Roman" w:cs="Times New Roman"/>
          <w:color w:val="000000"/>
        </w:rPr>
      </w:pPr>
      <w:r w:rsidRPr="008055C0">
        <w:rPr>
          <w:rFonts w:ascii="Times New Roman" w:hAnsi="Times New Roman" w:cs="Times New Roman"/>
          <w:color w:val="000000"/>
        </w:rPr>
        <w:t>· Федеральные образовательные порталы Российское образование.</w:t>
      </w:r>
    </w:p>
    <w:p w:rsidR="00D80E18" w:rsidRPr="008055C0" w:rsidRDefault="00D80E18" w:rsidP="00B7133D">
      <w:pPr>
        <w:autoSpaceDE w:val="0"/>
        <w:autoSpaceDN w:val="0"/>
        <w:adjustRightInd w:val="0"/>
        <w:spacing w:after="0" w:line="240" w:lineRule="auto"/>
        <w:ind w:left="1134"/>
        <w:jc w:val="both"/>
        <w:rPr>
          <w:rFonts w:ascii="Times New Roman" w:hAnsi="Times New Roman" w:cs="Times New Roman"/>
          <w:color w:val="0000FF"/>
        </w:rPr>
      </w:pPr>
      <w:r w:rsidRPr="008055C0">
        <w:rPr>
          <w:rFonts w:ascii="Times New Roman" w:hAnsi="Times New Roman" w:cs="Times New Roman"/>
          <w:color w:val="000000"/>
        </w:rPr>
        <w:t xml:space="preserve">Федеральный портал </w:t>
      </w:r>
      <w:r w:rsidRPr="008055C0">
        <w:rPr>
          <w:rFonts w:ascii="Times New Roman" w:hAnsi="Times New Roman" w:cs="Times New Roman"/>
          <w:color w:val="0000FF"/>
        </w:rPr>
        <w:t>http://www.edu.ru/</w:t>
      </w:r>
    </w:p>
    <w:p w:rsidR="00D80E18" w:rsidRPr="008055C0" w:rsidRDefault="00D80E18" w:rsidP="00B7133D">
      <w:pPr>
        <w:autoSpaceDE w:val="0"/>
        <w:autoSpaceDN w:val="0"/>
        <w:adjustRightInd w:val="0"/>
        <w:spacing w:after="0" w:line="240" w:lineRule="auto"/>
        <w:ind w:left="1134"/>
        <w:jc w:val="both"/>
        <w:rPr>
          <w:rFonts w:ascii="Times New Roman" w:hAnsi="Times New Roman" w:cs="Times New Roman"/>
          <w:color w:val="000000"/>
        </w:rPr>
      </w:pPr>
      <w:r w:rsidRPr="008055C0">
        <w:rPr>
          <w:rFonts w:ascii="Times New Roman" w:hAnsi="Times New Roman" w:cs="Times New Roman"/>
          <w:color w:val="000000"/>
        </w:rPr>
        <w:t>· Сайт МОН РФ http://www.mon.gov.ru Российский общеобразовательный портал</w:t>
      </w:r>
    </w:p>
    <w:p w:rsidR="00D80E18" w:rsidRPr="008055C0" w:rsidRDefault="00D80E18" w:rsidP="00B7133D">
      <w:pPr>
        <w:autoSpaceDE w:val="0"/>
        <w:autoSpaceDN w:val="0"/>
        <w:adjustRightInd w:val="0"/>
        <w:spacing w:after="0" w:line="240" w:lineRule="auto"/>
        <w:ind w:left="1134"/>
        <w:jc w:val="both"/>
        <w:rPr>
          <w:rFonts w:ascii="Times New Roman" w:hAnsi="Times New Roman" w:cs="Times New Roman"/>
          <w:color w:val="0000FF"/>
        </w:rPr>
      </w:pPr>
      <w:r w:rsidRPr="008055C0">
        <w:rPr>
          <w:rFonts w:ascii="Times New Roman" w:hAnsi="Times New Roman" w:cs="Times New Roman"/>
          <w:color w:val="0000FF"/>
        </w:rPr>
        <w:t>http://school.edu.ru/</w:t>
      </w:r>
    </w:p>
    <w:p w:rsidR="00D80E18" w:rsidRPr="008055C0" w:rsidRDefault="00D80E18" w:rsidP="00B7133D">
      <w:pPr>
        <w:autoSpaceDE w:val="0"/>
        <w:autoSpaceDN w:val="0"/>
        <w:adjustRightInd w:val="0"/>
        <w:spacing w:after="0" w:line="240" w:lineRule="auto"/>
        <w:ind w:left="1134"/>
        <w:jc w:val="both"/>
        <w:rPr>
          <w:rFonts w:ascii="Times New Roman" w:hAnsi="Times New Roman" w:cs="Times New Roman"/>
          <w:color w:val="000000"/>
        </w:rPr>
      </w:pPr>
      <w:r w:rsidRPr="008055C0">
        <w:rPr>
          <w:rFonts w:ascii="Times New Roman" w:hAnsi="Times New Roman" w:cs="Times New Roman"/>
          <w:color w:val="000000"/>
        </w:rPr>
        <w:t>· Федеральный государственный образовательный стандарт http://www.standart.edu.ru/</w:t>
      </w:r>
    </w:p>
    <w:p w:rsidR="00D80E18" w:rsidRPr="008055C0" w:rsidRDefault="00D80E18" w:rsidP="00B7133D">
      <w:pPr>
        <w:autoSpaceDE w:val="0"/>
        <w:autoSpaceDN w:val="0"/>
        <w:adjustRightInd w:val="0"/>
        <w:spacing w:after="0" w:line="240" w:lineRule="auto"/>
        <w:ind w:left="1134"/>
        <w:jc w:val="both"/>
        <w:rPr>
          <w:rFonts w:ascii="Times New Roman" w:hAnsi="Times New Roman" w:cs="Times New Roman"/>
          <w:color w:val="000000"/>
        </w:rPr>
      </w:pPr>
      <w:r w:rsidRPr="008055C0">
        <w:rPr>
          <w:rFonts w:ascii="Times New Roman" w:hAnsi="Times New Roman" w:cs="Times New Roman"/>
          <w:color w:val="000000"/>
        </w:rPr>
        <w:t>· Cайт Информика www.informika.ru Естественнонаучный образовательный портал</w:t>
      </w:r>
    </w:p>
    <w:p w:rsidR="00D80E18" w:rsidRPr="008055C0" w:rsidRDefault="00D80E18" w:rsidP="00B7133D">
      <w:pPr>
        <w:autoSpaceDE w:val="0"/>
        <w:autoSpaceDN w:val="0"/>
        <w:adjustRightInd w:val="0"/>
        <w:spacing w:after="0" w:line="240" w:lineRule="auto"/>
        <w:ind w:left="1134"/>
        <w:jc w:val="both"/>
        <w:rPr>
          <w:rFonts w:ascii="Times New Roman" w:hAnsi="Times New Roman" w:cs="Times New Roman"/>
          <w:color w:val="000000"/>
        </w:rPr>
      </w:pPr>
      <w:r w:rsidRPr="008055C0">
        <w:rPr>
          <w:rFonts w:ascii="Times New Roman" w:hAnsi="Times New Roman" w:cs="Times New Roman"/>
          <w:color w:val="000000"/>
        </w:rPr>
        <w:t>http://www.en.edu.ru/ 179</w:t>
      </w:r>
    </w:p>
    <w:p w:rsidR="00D80E18" w:rsidRPr="008055C0" w:rsidRDefault="00D80E18" w:rsidP="00B7133D">
      <w:pPr>
        <w:autoSpaceDE w:val="0"/>
        <w:autoSpaceDN w:val="0"/>
        <w:adjustRightInd w:val="0"/>
        <w:spacing w:after="0" w:line="240" w:lineRule="auto"/>
        <w:ind w:left="1134"/>
        <w:jc w:val="both"/>
        <w:rPr>
          <w:rFonts w:ascii="Times New Roman" w:hAnsi="Times New Roman" w:cs="Times New Roman"/>
          <w:color w:val="0000FF"/>
        </w:rPr>
      </w:pPr>
      <w:r w:rsidRPr="008055C0">
        <w:rPr>
          <w:rFonts w:ascii="Times New Roman" w:hAnsi="Times New Roman" w:cs="Times New Roman"/>
          <w:color w:val="000000"/>
        </w:rPr>
        <w:t xml:space="preserve">· Информационно-коммуникационные технологии в образовании </w:t>
      </w:r>
      <w:r w:rsidRPr="008055C0">
        <w:rPr>
          <w:rFonts w:ascii="Times New Roman" w:hAnsi="Times New Roman" w:cs="Times New Roman"/>
          <w:color w:val="0000FF"/>
        </w:rPr>
        <w:t>http://www.ict.edu.ru/</w:t>
      </w:r>
    </w:p>
    <w:p w:rsidR="00D80E18" w:rsidRPr="008055C0" w:rsidRDefault="00D80E18" w:rsidP="00B7133D">
      <w:pPr>
        <w:autoSpaceDE w:val="0"/>
        <w:autoSpaceDN w:val="0"/>
        <w:adjustRightInd w:val="0"/>
        <w:spacing w:after="0" w:line="240" w:lineRule="auto"/>
        <w:ind w:left="1134"/>
        <w:jc w:val="both"/>
        <w:rPr>
          <w:rFonts w:ascii="Times New Roman" w:hAnsi="Times New Roman" w:cs="Times New Roman"/>
          <w:color w:val="0000FF"/>
        </w:rPr>
      </w:pPr>
      <w:r w:rsidRPr="008055C0">
        <w:rPr>
          <w:rFonts w:ascii="Times New Roman" w:hAnsi="Times New Roman" w:cs="Times New Roman"/>
          <w:color w:val="000000"/>
        </w:rPr>
        <w:t xml:space="preserve">· Образовательный портал "Русский язык" </w:t>
      </w:r>
      <w:r w:rsidRPr="008055C0">
        <w:rPr>
          <w:rFonts w:ascii="Times New Roman" w:hAnsi="Times New Roman" w:cs="Times New Roman"/>
          <w:color w:val="0000FF"/>
        </w:rPr>
        <w:t>http://ruslang.edu.ru/</w:t>
      </w:r>
    </w:p>
    <w:p w:rsidR="00D80E18" w:rsidRPr="008055C0" w:rsidRDefault="00D80E18" w:rsidP="00B7133D">
      <w:pPr>
        <w:autoSpaceDE w:val="0"/>
        <w:autoSpaceDN w:val="0"/>
        <w:adjustRightInd w:val="0"/>
        <w:spacing w:after="0" w:line="240" w:lineRule="auto"/>
        <w:ind w:left="1134"/>
        <w:jc w:val="both"/>
        <w:rPr>
          <w:rFonts w:ascii="Times New Roman" w:hAnsi="Times New Roman" w:cs="Times New Roman"/>
          <w:color w:val="000000"/>
        </w:rPr>
      </w:pPr>
      <w:r w:rsidRPr="008055C0">
        <w:rPr>
          <w:rFonts w:ascii="Times New Roman" w:hAnsi="Times New Roman" w:cs="Times New Roman"/>
          <w:color w:val="000000"/>
        </w:rPr>
        <w:t>· · Российский портал открытого образования http://www.openet.edu.ru/</w:t>
      </w:r>
    </w:p>
    <w:p w:rsidR="00D80E18" w:rsidRPr="008055C0" w:rsidRDefault="00D80E18" w:rsidP="00B7133D">
      <w:pPr>
        <w:autoSpaceDE w:val="0"/>
        <w:autoSpaceDN w:val="0"/>
        <w:adjustRightInd w:val="0"/>
        <w:spacing w:after="0" w:line="240" w:lineRule="auto"/>
        <w:ind w:left="1134"/>
        <w:jc w:val="both"/>
        <w:rPr>
          <w:rFonts w:ascii="Times New Roman" w:hAnsi="Times New Roman" w:cs="Times New Roman"/>
          <w:color w:val="0000FF"/>
        </w:rPr>
      </w:pPr>
      <w:r w:rsidRPr="008055C0">
        <w:rPr>
          <w:rFonts w:ascii="Times New Roman" w:hAnsi="Times New Roman" w:cs="Times New Roman"/>
          <w:color w:val="000000"/>
        </w:rPr>
        <w:t xml:space="preserve">· Федеральный портал "Дополнительное образование детей" </w:t>
      </w:r>
      <w:r w:rsidRPr="008055C0">
        <w:rPr>
          <w:rFonts w:ascii="Times New Roman" w:hAnsi="Times New Roman" w:cs="Times New Roman"/>
          <w:color w:val="0000FF"/>
        </w:rPr>
        <w:t>http://www.vidod.edu.ru/</w:t>
      </w:r>
    </w:p>
    <w:p w:rsidR="00D80E18" w:rsidRPr="008055C0" w:rsidRDefault="00D80E18" w:rsidP="00B7133D">
      <w:pPr>
        <w:autoSpaceDE w:val="0"/>
        <w:autoSpaceDN w:val="0"/>
        <w:adjustRightInd w:val="0"/>
        <w:spacing w:after="0" w:line="240" w:lineRule="auto"/>
        <w:ind w:left="1134"/>
        <w:jc w:val="both"/>
        <w:rPr>
          <w:rFonts w:ascii="Times New Roman" w:hAnsi="Times New Roman" w:cs="Times New Roman"/>
          <w:color w:val="000000"/>
        </w:rPr>
      </w:pPr>
      <w:r w:rsidRPr="008055C0">
        <w:rPr>
          <w:rFonts w:ascii="Times New Roman" w:hAnsi="Times New Roman" w:cs="Times New Roman"/>
          <w:color w:val="000000"/>
        </w:rPr>
        <w:lastRenderedPageBreak/>
        <w:t>Федеральный образовательный портал "Непрерывная подготовка преподавателей"</w:t>
      </w:r>
    </w:p>
    <w:p w:rsidR="00D80E18" w:rsidRPr="008055C0" w:rsidRDefault="00D80E18" w:rsidP="00B7133D">
      <w:pPr>
        <w:autoSpaceDE w:val="0"/>
        <w:autoSpaceDN w:val="0"/>
        <w:adjustRightInd w:val="0"/>
        <w:spacing w:after="0" w:line="240" w:lineRule="auto"/>
        <w:ind w:left="1134"/>
        <w:jc w:val="both"/>
        <w:rPr>
          <w:rFonts w:ascii="Times New Roman" w:hAnsi="Times New Roman" w:cs="Times New Roman"/>
          <w:color w:val="0000FF"/>
        </w:rPr>
      </w:pPr>
      <w:r w:rsidRPr="008055C0">
        <w:rPr>
          <w:rFonts w:ascii="Times New Roman" w:hAnsi="Times New Roman" w:cs="Times New Roman"/>
          <w:color w:val="0000FF"/>
        </w:rPr>
        <w:t>http://www.neo.edu.ru/</w:t>
      </w:r>
    </w:p>
    <w:p w:rsidR="00D80E18" w:rsidRPr="008055C0" w:rsidRDefault="00D80E18" w:rsidP="00B7133D">
      <w:pPr>
        <w:autoSpaceDE w:val="0"/>
        <w:autoSpaceDN w:val="0"/>
        <w:adjustRightInd w:val="0"/>
        <w:spacing w:after="0" w:line="240" w:lineRule="auto"/>
        <w:ind w:left="1134"/>
        <w:jc w:val="both"/>
        <w:rPr>
          <w:rFonts w:ascii="Times New Roman" w:hAnsi="Times New Roman" w:cs="Times New Roman"/>
          <w:color w:val="0000FF"/>
        </w:rPr>
      </w:pPr>
      <w:r w:rsidRPr="008055C0">
        <w:rPr>
          <w:rFonts w:ascii="Times New Roman" w:hAnsi="Times New Roman" w:cs="Times New Roman"/>
          <w:color w:val="000000"/>
        </w:rPr>
        <w:t xml:space="preserve">· Федеральный портал "Здоровье и образование" </w:t>
      </w:r>
      <w:r w:rsidRPr="008055C0">
        <w:rPr>
          <w:rFonts w:ascii="Times New Roman" w:hAnsi="Times New Roman" w:cs="Times New Roman"/>
          <w:color w:val="0000FF"/>
        </w:rPr>
        <w:t>http://www.valeo.edu.ru/</w:t>
      </w:r>
    </w:p>
    <w:p w:rsidR="00D80E18" w:rsidRPr="008055C0" w:rsidRDefault="00D80E18" w:rsidP="00B7133D">
      <w:pPr>
        <w:autoSpaceDE w:val="0"/>
        <w:autoSpaceDN w:val="0"/>
        <w:adjustRightInd w:val="0"/>
        <w:spacing w:after="0" w:line="240" w:lineRule="auto"/>
        <w:ind w:left="1134"/>
        <w:jc w:val="both"/>
        <w:rPr>
          <w:rFonts w:ascii="Times New Roman" w:hAnsi="Times New Roman" w:cs="Times New Roman"/>
          <w:color w:val="0000FF"/>
        </w:rPr>
      </w:pPr>
      <w:r w:rsidRPr="008055C0">
        <w:rPr>
          <w:rFonts w:ascii="Times New Roman" w:hAnsi="Times New Roman" w:cs="Times New Roman"/>
          <w:color w:val="000000"/>
        </w:rPr>
        <w:t xml:space="preserve">· Федеральный портал по научной и инновационной деятельности </w:t>
      </w:r>
      <w:r w:rsidRPr="008055C0">
        <w:rPr>
          <w:rFonts w:ascii="Times New Roman" w:hAnsi="Times New Roman" w:cs="Times New Roman"/>
          <w:color w:val="0000FF"/>
        </w:rPr>
        <w:t>http://sci-innov.ru/</w:t>
      </w:r>
    </w:p>
    <w:p w:rsidR="00D80E18" w:rsidRPr="008055C0" w:rsidRDefault="00D80E18" w:rsidP="00B7133D">
      <w:pPr>
        <w:autoSpaceDE w:val="0"/>
        <w:autoSpaceDN w:val="0"/>
        <w:adjustRightInd w:val="0"/>
        <w:spacing w:after="0" w:line="240" w:lineRule="auto"/>
        <w:ind w:left="1134"/>
        <w:jc w:val="both"/>
        <w:rPr>
          <w:rFonts w:ascii="Times New Roman" w:hAnsi="Times New Roman" w:cs="Times New Roman"/>
          <w:color w:val="0000FF"/>
        </w:rPr>
      </w:pPr>
      <w:r w:rsidRPr="008055C0">
        <w:rPr>
          <w:rFonts w:ascii="Times New Roman" w:hAnsi="Times New Roman" w:cs="Times New Roman"/>
          <w:color w:val="000000"/>
        </w:rPr>
        <w:t xml:space="preserve">· Электронная библиотека учебников и методических материалов </w:t>
      </w:r>
      <w:r w:rsidRPr="008055C0">
        <w:rPr>
          <w:rFonts w:ascii="Times New Roman" w:hAnsi="Times New Roman" w:cs="Times New Roman"/>
          <w:color w:val="0000FF"/>
        </w:rPr>
        <w:t>http://window.edu.ru/</w:t>
      </w:r>
    </w:p>
    <w:p w:rsidR="00D80E18" w:rsidRPr="008055C0" w:rsidRDefault="00D80E18" w:rsidP="00B7133D">
      <w:pPr>
        <w:autoSpaceDE w:val="0"/>
        <w:autoSpaceDN w:val="0"/>
        <w:adjustRightInd w:val="0"/>
        <w:spacing w:after="0" w:line="240" w:lineRule="auto"/>
        <w:ind w:left="1134"/>
        <w:jc w:val="both"/>
        <w:rPr>
          <w:rFonts w:ascii="Times New Roman" w:hAnsi="Times New Roman" w:cs="Times New Roman"/>
          <w:color w:val="0000FF"/>
        </w:rPr>
      </w:pPr>
      <w:r w:rsidRPr="008055C0">
        <w:rPr>
          <w:rFonts w:ascii="Times New Roman" w:hAnsi="Times New Roman" w:cs="Times New Roman"/>
          <w:color w:val="000000"/>
        </w:rPr>
        <w:t xml:space="preserve">· Издательство «Просвещение» </w:t>
      </w:r>
      <w:r w:rsidRPr="008055C0">
        <w:rPr>
          <w:rFonts w:ascii="Times New Roman" w:hAnsi="Times New Roman" w:cs="Times New Roman"/>
          <w:color w:val="0000FF"/>
        </w:rPr>
        <w:t>http://www.prosv.ru/</w:t>
      </w:r>
    </w:p>
    <w:p w:rsidR="00D80E18" w:rsidRPr="008055C0" w:rsidRDefault="00D80E18" w:rsidP="00B7133D">
      <w:pPr>
        <w:autoSpaceDE w:val="0"/>
        <w:autoSpaceDN w:val="0"/>
        <w:adjustRightInd w:val="0"/>
        <w:spacing w:after="0" w:line="240" w:lineRule="auto"/>
        <w:ind w:left="1134"/>
        <w:jc w:val="both"/>
        <w:rPr>
          <w:rFonts w:ascii="Times New Roman" w:hAnsi="Times New Roman" w:cs="Times New Roman"/>
          <w:color w:val="000000"/>
        </w:rPr>
      </w:pPr>
      <w:r w:rsidRPr="008055C0">
        <w:rPr>
          <w:rFonts w:ascii="Times New Roman" w:hAnsi="Times New Roman" w:cs="Times New Roman"/>
          <w:color w:val="000000"/>
        </w:rPr>
        <w:t>· Каталог учебных изданий, электронного оборудования и электронных образовательных</w:t>
      </w:r>
    </w:p>
    <w:p w:rsidR="00D80E18" w:rsidRPr="008055C0" w:rsidRDefault="00D80E18" w:rsidP="00B7133D">
      <w:pPr>
        <w:autoSpaceDE w:val="0"/>
        <w:autoSpaceDN w:val="0"/>
        <w:adjustRightInd w:val="0"/>
        <w:spacing w:after="0" w:line="240" w:lineRule="auto"/>
        <w:ind w:left="1134"/>
        <w:jc w:val="both"/>
        <w:rPr>
          <w:rFonts w:ascii="Times New Roman" w:hAnsi="Times New Roman" w:cs="Times New Roman"/>
          <w:color w:val="0000FF"/>
        </w:rPr>
      </w:pPr>
      <w:r w:rsidRPr="008055C0">
        <w:rPr>
          <w:rFonts w:ascii="Times New Roman" w:hAnsi="Times New Roman" w:cs="Times New Roman"/>
          <w:color w:val="000000"/>
        </w:rPr>
        <w:t xml:space="preserve">ресурсов для общего образования </w:t>
      </w:r>
      <w:r w:rsidRPr="008055C0">
        <w:rPr>
          <w:rFonts w:ascii="Times New Roman" w:hAnsi="Times New Roman" w:cs="Times New Roman"/>
          <w:color w:val="0000FF"/>
        </w:rPr>
        <w:t>http://www.ndce.edu.ru</w:t>
      </w:r>
    </w:p>
    <w:p w:rsidR="00D80E18" w:rsidRPr="008055C0" w:rsidRDefault="00D80E18" w:rsidP="00B7133D">
      <w:pPr>
        <w:autoSpaceDE w:val="0"/>
        <w:autoSpaceDN w:val="0"/>
        <w:adjustRightInd w:val="0"/>
        <w:spacing w:after="0" w:line="240" w:lineRule="auto"/>
        <w:ind w:left="1134"/>
        <w:jc w:val="both"/>
        <w:rPr>
          <w:rFonts w:ascii="Times New Roman" w:hAnsi="Times New Roman" w:cs="Times New Roman"/>
          <w:color w:val="000000"/>
        </w:rPr>
      </w:pPr>
      <w:r w:rsidRPr="008055C0">
        <w:rPr>
          <w:rFonts w:ascii="Times New Roman" w:hAnsi="Times New Roman" w:cs="Times New Roman"/>
          <w:color w:val="000000"/>
        </w:rPr>
        <w:t>· Федеральный портал «Информационно-коммуникационные технологии в образовании»</w:t>
      </w:r>
    </w:p>
    <w:p w:rsidR="00D80E18" w:rsidRPr="008055C0" w:rsidRDefault="00D80E18" w:rsidP="00B7133D">
      <w:pPr>
        <w:autoSpaceDE w:val="0"/>
        <w:autoSpaceDN w:val="0"/>
        <w:adjustRightInd w:val="0"/>
        <w:spacing w:after="0" w:line="240" w:lineRule="auto"/>
        <w:ind w:left="1134"/>
        <w:jc w:val="both"/>
        <w:rPr>
          <w:rFonts w:ascii="Times New Roman" w:hAnsi="Times New Roman" w:cs="Times New Roman"/>
          <w:color w:val="0000FF"/>
        </w:rPr>
      </w:pPr>
      <w:r w:rsidRPr="008055C0">
        <w:rPr>
          <w:rFonts w:ascii="Times New Roman" w:hAnsi="Times New Roman" w:cs="Times New Roman"/>
          <w:color w:val="0000FF"/>
        </w:rPr>
        <w:t>http://www.ict.edu.ru</w:t>
      </w:r>
    </w:p>
    <w:p w:rsidR="00D80E18" w:rsidRPr="008055C0" w:rsidRDefault="00D80E18" w:rsidP="00B7133D">
      <w:pPr>
        <w:autoSpaceDE w:val="0"/>
        <w:autoSpaceDN w:val="0"/>
        <w:adjustRightInd w:val="0"/>
        <w:spacing w:after="0" w:line="240" w:lineRule="auto"/>
        <w:ind w:left="1134"/>
        <w:jc w:val="both"/>
        <w:rPr>
          <w:rFonts w:ascii="Times New Roman" w:hAnsi="Times New Roman" w:cs="Times New Roman"/>
          <w:color w:val="000000"/>
        </w:rPr>
      </w:pPr>
      <w:r w:rsidRPr="008055C0">
        <w:rPr>
          <w:rFonts w:ascii="Times New Roman" w:hAnsi="Times New Roman" w:cs="Times New Roman"/>
          <w:color w:val="000000"/>
        </w:rPr>
        <w:t>· Портал Math.ru: библиотека, медиатека, олимпиады, задачи, научные школы, история</w:t>
      </w:r>
    </w:p>
    <w:p w:rsidR="00D80E18" w:rsidRPr="008055C0" w:rsidRDefault="00D80E18" w:rsidP="00B7133D">
      <w:pPr>
        <w:autoSpaceDE w:val="0"/>
        <w:autoSpaceDN w:val="0"/>
        <w:adjustRightInd w:val="0"/>
        <w:spacing w:after="0" w:line="240" w:lineRule="auto"/>
        <w:ind w:left="1134"/>
        <w:jc w:val="both"/>
        <w:rPr>
          <w:rFonts w:ascii="Times New Roman" w:hAnsi="Times New Roman" w:cs="Times New Roman"/>
          <w:color w:val="0000FF"/>
        </w:rPr>
      </w:pPr>
      <w:r w:rsidRPr="008055C0">
        <w:rPr>
          <w:rFonts w:ascii="Times New Roman" w:hAnsi="Times New Roman" w:cs="Times New Roman"/>
          <w:color w:val="000000"/>
        </w:rPr>
        <w:t xml:space="preserve">математики </w:t>
      </w:r>
      <w:r w:rsidRPr="008055C0">
        <w:rPr>
          <w:rFonts w:ascii="Times New Roman" w:hAnsi="Times New Roman" w:cs="Times New Roman"/>
          <w:color w:val="0000FF"/>
        </w:rPr>
        <w:t>http://www.math.ru</w:t>
      </w:r>
    </w:p>
    <w:p w:rsidR="00D80E18" w:rsidRPr="008055C0" w:rsidRDefault="00D80E18" w:rsidP="00B7133D">
      <w:pPr>
        <w:autoSpaceDE w:val="0"/>
        <w:autoSpaceDN w:val="0"/>
        <w:adjustRightInd w:val="0"/>
        <w:spacing w:after="0" w:line="240" w:lineRule="auto"/>
        <w:ind w:left="1134"/>
        <w:jc w:val="both"/>
        <w:rPr>
          <w:rFonts w:ascii="Times New Roman" w:hAnsi="Times New Roman" w:cs="Times New Roman"/>
          <w:color w:val="000000"/>
        </w:rPr>
      </w:pPr>
      <w:r w:rsidRPr="008055C0">
        <w:rPr>
          <w:rFonts w:ascii="Times New Roman" w:hAnsi="Times New Roman" w:cs="Times New Roman"/>
          <w:color w:val="000000"/>
        </w:rPr>
        <w:t>· Коллекция «Мировая художественная культура» http://www.art.september.ru</w:t>
      </w:r>
    </w:p>
    <w:p w:rsidR="00D80E18" w:rsidRPr="008055C0" w:rsidRDefault="00D80E18" w:rsidP="00B7133D">
      <w:pPr>
        <w:autoSpaceDE w:val="0"/>
        <w:autoSpaceDN w:val="0"/>
        <w:adjustRightInd w:val="0"/>
        <w:spacing w:after="0" w:line="240" w:lineRule="auto"/>
        <w:ind w:left="1134"/>
        <w:jc w:val="both"/>
        <w:rPr>
          <w:rFonts w:ascii="Times New Roman" w:hAnsi="Times New Roman" w:cs="Times New Roman"/>
          <w:color w:val="000000"/>
        </w:rPr>
      </w:pPr>
      <w:r w:rsidRPr="008055C0">
        <w:rPr>
          <w:rFonts w:ascii="Times New Roman" w:hAnsi="Times New Roman" w:cs="Times New Roman"/>
          <w:color w:val="000000"/>
        </w:rPr>
        <w:t>· Музыкальная коллекция Российского общеобразовательного портала</w:t>
      </w:r>
    </w:p>
    <w:p w:rsidR="00D80E18" w:rsidRPr="008055C0" w:rsidRDefault="00D80E18" w:rsidP="00B7133D">
      <w:pPr>
        <w:autoSpaceDE w:val="0"/>
        <w:autoSpaceDN w:val="0"/>
        <w:adjustRightInd w:val="0"/>
        <w:spacing w:after="0" w:line="240" w:lineRule="auto"/>
        <w:ind w:left="1134"/>
        <w:jc w:val="both"/>
        <w:rPr>
          <w:rFonts w:ascii="Times New Roman" w:hAnsi="Times New Roman" w:cs="Times New Roman"/>
          <w:color w:val="000000"/>
        </w:rPr>
      </w:pPr>
      <w:r w:rsidRPr="008055C0">
        <w:rPr>
          <w:rFonts w:ascii="Times New Roman" w:hAnsi="Times New Roman" w:cs="Times New Roman"/>
          <w:color w:val="000000"/>
        </w:rPr>
        <w:t>http://www.musik.edu.ru</w:t>
      </w:r>
    </w:p>
    <w:p w:rsidR="00D80E18" w:rsidRPr="008055C0" w:rsidRDefault="00D80E18" w:rsidP="00B7133D">
      <w:pPr>
        <w:autoSpaceDE w:val="0"/>
        <w:autoSpaceDN w:val="0"/>
        <w:adjustRightInd w:val="0"/>
        <w:spacing w:after="0" w:line="240" w:lineRule="auto"/>
        <w:ind w:left="1134"/>
        <w:jc w:val="both"/>
        <w:rPr>
          <w:rFonts w:ascii="Times New Roman" w:hAnsi="Times New Roman" w:cs="Times New Roman"/>
          <w:color w:val="000000"/>
        </w:rPr>
      </w:pPr>
      <w:r w:rsidRPr="008055C0">
        <w:rPr>
          <w:rFonts w:ascii="Times New Roman" w:hAnsi="Times New Roman" w:cs="Times New Roman"/>
          <w:color w:val="000000"/>
        </w:rPr>
        <w:t>· Портал «Музеи России» http://www.museum.ru ИнтерГУ.ru –Интернет-государство</w:t>
      </w:r>
    </w:p>
    <w:p w:rsidR="00D80E18" w:rsidRPr="008055C0" w:rsidRDefault="00D80E18" w:rsidP="00B7133D">
      <w:pPr>
        <w:autoSpaceDE w:val="0"/>
        <w:autoSpaceDN w:val="0"/>
        <w:adjustRightInd w:val="0"/>
        <w:spacing w:after="0" w:line="240" w:lineRule="auto"/>
        <w:ind w:left="1134"/>
        <w:jc w:val="both"/>
        <w:rPr>
          <w:rFonts w:ascii="Times New Roman" w:hAnsi="Times New Roman" w:cs="Times New Roman"/>
          <w:color w:val="0000FF"/>
        </w:rPr>
      </w:pPr>
      <w:r w:rsidRPr="008055C0">
        <w:rPr>
          <w:rFonts w:ascii="Times New Roman" w:hAnsi="Times New Roman" w:cs="Times New Roman"/>
          <w:color w:val="000000"/>
        </w:rPr>
        <w:t xml:space="preserve">учителей </w:t>
      </w:r>
      <w:r w:rsidRPr="008055C0">
        <w:rPr>
          <w:rFonts w:ascii="Times New Roman" w:hAnsi="Times New Roman" w:cs="Times New Roman"/>
          <w:color w:val="0000FF"/>
        </w:rPr>
        <w:t>www.intergu.ru</w:t>
      </w:r>
    </w:p>
    <w:p w:rsidR="00D80E18" w:rsidRPr="008055C0" w:rsidRDefault="00D80E18" w:rsidP="00B7133D">
      <w:pPr>
        <w:autoSpaceDE w:val="0"/>
        <w:autoSpaceDN w:val="0"/>
        <w:adjustRightInd w:val="0"/>
        <w:spacing w:after="0" w:line="240" w:lineRule="auto"/>
        <w:ind w:left="1134"/>
        <w:jc w:val="both"/>
        <w:rPr>
          <w:rFonts w:ascii="Times New Roman" w:hAnsi="Times New Roman" w:cs="Times New Roman"/>
          <w:color w:val="000000"/>
        </w:rPr>
      </w:pPr>
      <w:r w:rsidRPr="008055C0">
        <w:rPr>
          <w:rFonts w:ascii="Times New Roman" w:hAnsi="Times New Roman" w:cs="Times New Roman"/>
          <w:color w:val="000000"/>
        </w:rPr>
        <w:t>· Интернет-школа Просвещение.ru http://www.internet-school.ru · Районные и городские</w:t>
      </w:r>
    </w:p>
    <w:p w:rsidR="00D80E18" w:rsidRPr="008055C0" w:rsidRDefault="00D80E18" w:rsidP="00B7133D">
      <w:pPr>
        <w:autoSpaceDE w:val="0"/>
        <w:autoSpaceDN w:val="0"/>
        <w:adjustRightInd w:val="0"/>
        <w:spacing w:after="0" w:line="240" w:lineRule="auto"/>
        <w:ind w:left="1134"/>
        <w:jc w:val="both"/>
        <w:rPr>
          <w:rFonts w:ascii="Times New Roman" w:hAnsi="Times New Roman" w:cs="Times New Roman"/>
          <w:color w:val="0000FF"/>
        </w:rPr>
      </w:pPr>
      <w:r w:rsidRPr="008055C0">
        <w:rPr>
          <w:rFonts w:ascii="Times New Roman" w:hAnsi="Times New Roman" w:cs="Times New Roman"/>
          <w:color w:val="000000"/>
        </w:rPr>
        <w:t xml:space="preserve">ресурсы АППО СПБ </w:t>
      </w:r>
      <w:r w:rsidRPr="008055C0">
        <w:rPr>
          <w:rFonts w:ascii="Times New Roman" w:hAnsi="Times New Roman" w:cs="Times New Roman"/>
          <w:color w:val="0000FF"/>
        </w:rPr>
        <w:t>www.spbappo.ru</w:t>
      </w:r>
    </w:p>
    <w:p w:rsidR="00D80E18" w:rsidRPr="008055C0" w:rsidRDefault="00066630" w:rsidP="00B7133D">
      <w:pPr>
        <w:autoSpaceDE w:val="0"/>
        <w:autoSpaceDN w:val="0"/>
        <w:adjustRightInd w:val="0"/>
        <w:spacing w:after="0" w:line="240" w:lineRule="auto"/>
        <w:ind w:left="1134"/>
        <w:jc w:val="both"/>
        <w:rPr>
          <w:rFonts w:ascii="Times New Roman" w:hAnsi="Times New Roman" w:cs="Times New Roman"/>
        </w:rPr>
      </w:pPr>
      <w:r w:rsidRPr="008055C0">
        <w:rPr>
          <w:rFonts w:ascii="Times New Roman" w:hAnsi="Times New Roman" w:cs="Times New Roman"/>
        </w:rPr>
        <w:t>· Отдел образования Тукаевского</w:t>
      </w:r>
      <w:r w:rsidR="00D80E18" w:rsidRPr="008055C0">
        <w:rPr>
          <w:rFonts w:ascii="Times New Roman" w:hAnsi="Times New Roman" w:cs="Times New Roman"/>
        </w:rPr>
        <w:t xml:space="preserve"> муниципального района https://edu.tatar.ru/</w:t>
      </w:r>
      <w:r w:rsidR="00E76589" w:rsidRPr="008055C0">
        <w:rPr>
          <w:rFonts w:ascii="Times New Roman" w:hAnsi="Times New Roman" w:cs="Times New Roman"/>
          <w:lang w:val="en-US"/>
        </w:rPr>
        <w:t>tukaj</w:t>
      </w:r>
      <w:r w:rsidR="00E76589" w:rsidRPr="008055C0">
        <w:rPr>
          <w:rFonts w:ascii="Times New Roman" w:hAnsi="Times New Roman" w:cs="Times New Roman"/>
        </w:rPr>
        <w:t>/</w:t>
      </w:r>
      <w:r w:rsidR="00E76589" w:rsidRPr="008055C0">
        <w:rPr>
          <w:rFonts w:ascii="Times New Roman" w:hAnsi="Times New Roman" w:cs="Times New Roman"/>
          <w:lang w:val="en-US"/>
        </w:rPr>
        <w:t>roo</w:t>
      </w:r>
    </w:p>
    <w:p w:rsidR="00D80E18" w:rsidRPr="008055C0" w:rsidRDefault="00066630" w:rsidP="00B7133D">
      <w:pPr>
        <w:autoSpaceDE w:val="0"/>
        <w:autoSpaceDN w:val="0"/>
        <w:adjustRightInd w:val="0"/>
        <w:spacing w:after="0" w:line="240" w:lineRule="auto"/>
        <w:ind w:left="1134"/>
        <w:jc w:val="both"/>
        <w:rPr>
          <w:rFonts w:ascii="Times New Roman" w:hAnsi="Times New Roman" w:cs="Times New Roman"/>
        </w:rPr>
      </w:pPr>
      <w:r w:rsidRPr="008055C0">
        <w:rPr>
          <w:rFonts w:ascii="Times New Roman" w:hAnsi="Times New Roman" w:cs="Times New Roman"/>
        </w:rPr>
        <w:t>· Школьный сайт МБОУ «Бетькинская СОШ»</w:t>
      </w:r>
      <w:r w:rsidR="00D80E18" w:rsidRPr="008055C0">
        <w:rPr>
          <w:rFonts w:ascii="Times New Roman" w:hAnsi="Times New Roman" w:cs="Times New Roman"/>
        </w:rPr>
        <w:t xml:space="preserve"> https://edu.</w:t>
      </w:r>
      <w:r w:rsidR="00E76589" w:rsidRPr="008055C0">
        <w:rPr>
          <w:rFonts w:ascii="Times New Roman" w:hAnsi="Times New Roman" w:cs="Times New Roman"/>
        </w:rPr>
        <w:t xml:space="preserve">tatar.ru/ </w:t>
      </w:r>
      <w:r w:rsidR="00E76589" w:rsidRPr="008055C0">
        <w:rPr>
          <w:rFonts w:ascii="Times New Roman" w:hAnsi="Times New Roman" w:cs="Times New Roman"/>
          <w:lang w:val="en-US"/>
        </w:rPr>
        <w:t>tukaj</w:t>
      </w:r>
      <w:r w:rsidR="00E76589" w:rsidRPr="008055C0">
        <w:rPr>
          <w:rFonts w:ascii="Times New Roman" w:hAnsi="Times New Roman" w:cs="Times New Roman"/>
        </w:rPr>
        <w:t>/</w:t>
      </w:r>
      <w:r w:rsidR="00E76589" w:rsidRPr="008055C0">
        <w:rPr>
          <w:rFonts w:ascii="Times New Roman" w:hAnsi="Times New Roman" w:cs="Times New Roman"/>
          <w:lang w:val="en-US"/>
        </w:rPr>
        <w:t>betki</w:t>
      </w:r>
      <w:r w:rsidR="00E76589" w:rsidRPr="008055C0">
        <w:rPr>
          <w:rFonts w:ascii="Times New Roman" w:hAnsi="Times New Roman" w:cs="Times New Roman"/>
        </w:rPr>
        <w:t>/</w:t>
      </w:r>
      <w:r w:rsidR="00E76589" w:rsidRPr="008055C0">
        <w:rPr>
          <w:rFonts w:ascii="Times New Roman" w:hAnsi="Times New Roman" w:cs="Times New Roman"/>
          <w:lang w:val="en-US"/>
        </w:rPr>
        <w:t>sch</w:t>
      </w:r>
      <w:r w:rsidR="00E76589" w:rsidRPr="008055C0">
        <w:rPr>
          <w:rFonts w:ascii="Times New Roman" w:hAnsi="Times New Roman" w:cs="Times New Roman"/>
        </w:rPr>
        <w:t>_</w:t>
      </w:r>
      <w:r w:rsidR="00E76589" w:rsidRPr="008055C0">
        <w:rPr>
          <w:rFonts w:ascii="Times New Roman" w:hAnsi="Times New Roman" w:cs="Times New Roman"/>
          <w:lang w:val="en-US"/>
        </w:rPr>
        <w:t>sr</w:t>
      </w:r>
    </w:p>
    <w:p w:rsidR="00D80E18" w:rsidRPr="008055C0" w:rsidRDefault="00D80E18" w:rsidP="00B7133D">
      <w:pPr>
        <w:autoSpaceDE w:val="0"/>
        <w:autoSpaceDN w:val="0"/>
        <w:adjustRightInd w:val="0"/>
        <w:spacing w:after="0" w:line="240" w:lineRule="auto"/>
        <w:ind w:left="1134"/>
        <w:jc w:val="both"/>
        <w:rPr>
          <w:rFonts w:ascii="Times New Roman" w:hAnsi="Times New Roman" w:cs="Times New Roman"/>
        </w:rPr>
      </w:pPr>
      <w:r w:rsidRPr="008055C0">
        <w:rPr>
          <w:rFonts w:ascii="Times New Roman" w:hAnsi="Times New Roman" w:cs="Times New Roman"/>
        </w:rPr>
        <w:t>· Поисковые системы http://www.rambler.ru http:www.mail.ru http:www.yandex.ru</w:t>
      </w:r>
    </w:p>
    <w:p w:rsidR="00D80E18" w:rsidRPr="008055C0" w:rsidRDefault="00D80E18" w:rsidP="00B7133D">
      <w:pPr>
        <w:autoSpaceDE w:val="0"/>
        <w:autoSpaceDN w:val="0"/>
        <w:adjustRightInd w:val="0"/>
        <w:spacing w:after="0" w:line="240" w:lineRule="auto"/>
        <w:ind w:left="1134"/>
        <w:jc w:val="both"/>
        <w:rPr>
          <w:rFonts w:ascii="Times New Roman" w:hAnsi="Times New Roman" w:cs="Times New Roman"/>
          <w:color w:val="000000"/>
        </w:rPr>
      </w:pPr>
      <w:r w:rsidRPr="008055C0">
        <w:rPr>
          <w:rFonts w:ascii="Times New Roman" w:hAnsi="Times New Roman" w:cs="Times New Roman"/>
          <w:color w:val="000000"/>
        </w:rPr>
        <w:t>· Образовательные программы и проекты Сетевые образовательные сообщества</w:t>
      </w:r>
    </w:p>
    <w:p w:rsidR="00D80E18" w:rsidRPr="008055C0" w:rsidRDefault="00D80E18" w:rsidP="00B7133D">
      <w:pPr>
        <w:autoSpaceDE w:val="0"/>
        <w:autoSpaceDN w:val="0"/>
        <w:adjustRightInd w:val="0"/>
        <w:spacing w:after="0" w:line="240" w:lineRule="auto"/>
        <w:ind w:left="1134"/>
        <w:jc w:val="both"/>
        <w:rPr>
          <w:rFonts w:ascii="Times New Roman" w:hAnsi="Times New Roman" w:cs="Times New Roman"/>
          <w:color w:val="0000FF"/>
        </w:rPr>
      </w:pPr>
      <w:r w:rsidRPr="008055C0">
        <w:rPr>
          <w:rFonts w:ascii="Times New Roman" w:hAnsi="Times New Roman" w:cs="Times New Roman"/>
          <w:color w:val="000000"/>
        </w:rPr>
        <w:t xml:space="preserve">Открытый класс Открытый урок </w:t>
      </w:r>
      <w:r w:rsidRPr="008055C0">
        <w:rPr>
          <w:rFonts w:ascii="Times New Roman" w:hAnsi="Times New Roman" w:cs="Times New Roman"/>
          <w:color w:val="0000FF"/>
        </w:rPr>
        <w:t>http://www.openclass.ru</w:t>
      </w:r>
    </w:p>
    <w:p w:rsidR="00D80E18" w:rsidRPr="008055C0" w:rsidRDefault="00D80E18" w:rsidP="00B7133D">
      <w:pPr>
        <w:autoSpaceDE w:val="0"/>
        <w:autoSpaceDN w:val="0"/>
        <w:adjustRightInd w:val="0"/>
        <w:spacing w:after="0" w:line="240" w:lineRule="auto"/>
        <w:ind w:left="1134"/>
        <w:jc w:val="both"/>
        <w:rPr>
          <w:rFonts w:ascii="Times New Roman" w:hAnsi="Times New Roman" w:cs="Times New Roman"/>
          <w:color w:val="0000FF"/>
        </w:rPr>
      </w:pPr>
      <w:r w:rsidRPr="008055C0">
        <w:rPr>
          <w:rFonts w:ascii="Times New Roman" w:hAnsi="Times New Roman" w:cs="Times New Roman"/>
          <w:color w:val="000000"/>
        </w:rPr>
        <w:t xml:space="preserve">· Сеть творческих учителей </w:t>
      </w:r>
      <w:r w:rsidRPr="008055C0">
        <w:rPr>
          <w:rFonts w:ascii="Times New Roman" w:hAnsi="Times New Roman" w:cs="Times New Roman"/>
          <w:color w:val="0000FF"/>
        </w:rPr>
        <w:t>http://it-n.ru/</w:t>
      </w:r>
    </w:p>
    <w:p w:rsidR="00D80E18" w:rsidRPr="008055C0" w:rsidRDefault="00D80E18" w:rsidP="00B7133D">
      <w:pPr>
        <w:autoSpaceDE w:val="0"/>
        <w:autoSpaceDN w:val="0"/>
        <w:adjustRightInd w:val="0"/>
        <w:spacing w:after="0" w:line="240" w:lineRule="auto"/>
        <w:ind w:left="1134"/>
        <w:jc w:val="both"/>
        <w:rPr>
          <w:rFonts w:ascii="Times New Roman" w:hAnsi="Times New Roman" w:cs="Times New Roman"/>
          <w:color w:val="000000"/>
        </w:rPr>
      </w:pPr>
      <w:r w:rsidRPr="008055C0">
        <w:rPr>
          <w:rFonts w:ascii="Times New Roman" w:hAnsi="Times New Roman" w:cs="Times New Roman"/>
          <w:color w:val="000000"/>
        </w:rPr>
        <w:t>· Обучение для будущего Дистанционный курс http://teachonline.intel.com/ru · Обучение</w:t>
      </w:r>
    </w:p>
    <w:p w:rsidR="00D80E18" w:rsidRPr="008055C0" w:rsidRDefault="00D80E18" w:rsidP="00B7133D">
      <w:pPr>
        <w:autoSpaceDE w:val="0"/>
        <w:autoSpaceDN w:val="0"/>
        <w:adjustRightInd w:val="0"/>
        <w:spacing w:after="0" w:line="240" w:lineRule="auto"/>
        <w:ind w:left="1134"/>
        <w:jc w:val="both"/>
        <w:rPr>
          <w:rFonts w:ascii="Times New Roman" w:hAnsi="Times New Roman" w:cs="Times New Roman"/>
          <w:color w:val="0000FF"/>
        </w:rPr>
      </w:pPr>
      <w:r w:rsidRPr="008055C0">
        <w:rPr>
          <w:rFonts w:ascii="Times New Roman" w:hAnsi="Times New Roman" w:cs="Times New Roman"/>
          <w:color w:val="000000"/>
        </w:rPr>
        <w:t xml:space="preserve">для будущего </w:t>
      </w:r>
      <w:r w:rsidRPr="008055C0">
        <w:rPr>
          <w:rFonts w:ascii="Times New Roman" w:hAnsi="Times New Roman" w:cs="Times New Roman"/>
          <w:color w:val="0000FF"/>
        </w:rPr>
        <w:t>http://www.iteach.ru/</w:t>
      </w:r>
    </w:p>
    <w:p w:rsidR="00D80E18" w:rsidRPr="008055C0" w:rsidRDefault="00D80E18" w:rsidP="00B7133D">
      <w:pPr>
        <w:autoSpaceDE w:val="0"/>
        <w:autoSpaceDN w:val="0"/>
        <w:adjustRightInd w:val="0"/>
        <w:spacing w:after="0" w:line="240" w:lineRule="auto"/>
        <w:ind w:left="1134"/>
        <w:jc w:val="both"/>
        <w:rPr>
          <w:rFonts w:ascii="Times New Roman" w:hAnsi="Times New Roman" w:cs="Times New Roman"/>
          <w:color w:val="000000"/>
        </w:rPr>
      </w:pPr>
      <w:r w:rsidRPr="008055C0">
        <w:rPr>
          <w:rFonts w:ascii="Times New Roman" w:hAnsi="Times New Roman" w:cs="Times New Roman"/>
          <w:color w:val="000000"/>
        </w:rPr>
        <w:t>· Российский детский Интернет Фестиваль http://www.childfest.ru/ · Российская</w:t>
      </w:r>
    </w:p>
    <w:p w:rsidR="00D80E18" w:rsidRPr="008055C0" w:rsidRDefault="00D80E18" w:rsidP="00B7133D">
      <w:pPr>
        <w:autoSpaceDE w:val="0"/>
        <w:autoSpaceDN w:val="0"/>
        <w:adjustRightInd w:val="0"/>
        <w:spacing w:after="0" w:line="240" w:lineRule="auto"/>
        <w:ind w:left="1134"/>
        <w:jc w:val="both"/>
        <w:rPr>
          <w:rFonts w:ascii="Times New Roman" w:hAnsi="Times New Roman" w:cs="Times New Roman"/>
          <w:color w:val="0000FF"/>
        </w:rPr>
      </w:pPr>
      <w:r w:rsidRPr="008055C0">
        <w:rPr>
          <w:rFonts w:ascii="Times New Roman" w:hAnsi="Times New Roman" w:cs="Times New Roman"/>
          <w:color w:val="000000"/>
        </w:rPr>
        <w:t xml:space="preserve">национальная библиотека </w:t>
      </w:r>
      <w:r w:rsidRPr="008055C0">
        <w:rPr>
          <w:rFonts w:ascii="Times New Roman" w:hAnsi="Times New Roman" w:cs="Times New Roman"/>
          <w:color w:val="0000FF"/>
        </w:rPr>
        <w:t>http://www.nlr.ru:8101</w:t>
      </w:r>
    </w:p>
    <w:p w:rsidR="00D80E18" w:rsidRPr="008055C0" w:rsidRDefault="00D80E18" w:rsidP="00B7133D">
      <w:pPr>
        <w:autoSpaceDE w:val="0"/>
        <w:autoSpaceDN w:val="0"/>
        <w:adjustRightInd w:val="0"/>
        <w:spacing w:after="0" w:line="240" w:lineRule="auto"/>
        <w:ind w:left="1134"/>
        <w:jc w:val="both"/>
        <w:rPr>
          <w:rFonts w:ascii="Times New Roman" w:hAnsi="Times New Roman" w:cs="Times New Roman"/>
          <w:color w:val="000000"/>
        </w:rPr>
      </w:pPr>
      <w:r w:rsidRPr="008055C0">
        <w:rPr>
          <w:rFonts w:ascii="Times New Roman" w:hAnsi="Times New Roman" w:cs="Times New Roman"/>
          <w:color w:val="000000"/>
        </w:rPr>
        <w:t>· Национальный информационно-библиотечный центр http://www.nilc.ru · Энциклопедии и</w:t>
      </w:r>
    </w:p>
    <w:p w:rsidR="00D80E18" w:rsidRPr="008055C0" w:rsidRDefault="00D80E18" w:rsidP="00B7133D">
      <w:pPr>
        <w:autoSpaceDE w:val="0"/>
        <w:autoSpaceDN w:val="0"/>
        <w:adjustRightInd w:val="0"/>
        <w:spacing w:after="0" w:line="240" w:lineRule="auto"/>
        <w:ind w:left="1134"/>
        <w:jc w:val="both"/>
        <w:rPr>
          <w:rFonts w:ascii="Times New Roman" w:hAnsi="Times New Roman" w:cs="Times New Roman"/>
          <w:color w:val="0000FF"/>
        </w:rPr>
      </w:pPr>
      <w:r w:rsidRPr="008055C0">
        <w:rPr>
          <w:rFonts w:ascii="Times New Roman" w:hAnsi="Times New Roman" w:cs="Times New Roman"/>
          <w:color w:val="000000"/>
        </w:rPr>
        <w:t xml:space="preserve">словари </w:t>
      </w:r>
      <w:r w:rsidRPr="008055C0">
        <w:rPr>
          <w:rFonts w:ascii="Times New Roman" w:hAnsi="Times New Roman" w:cs="Times New Roman"/>
          <w:color w:val="0000FF"/>
        </w:rPr>
        <w:t>http://www.rubricon.com</w:t>
      </w:r>
    </w:p>
    <w:p w:rsidR="00D80E18" w:rsidRPr="008055C0" w:rsidRDefault="00D80E18" w:rsidP="00B7133D">
      <w:pPr>
        <w:autoSpaceDE w:val="0"/>
        <w:autoSpaceDN w:val="0"/>
        <w:adjustRightInd w:val="0"/>
        <w:spacing w:after="0" w:line="240" w:lineRule="auto"/>
        <w:ind w:left="1134"/>
        <w:jc w:val="both"/>
        <w:rPr>
          <w:rFonts w:ascii="Times New Roman" w:hAnsi="Times New Roman" w:cs="Times New Roman"/>
          <w:color w:val="0000FF"/>
        </w:rPr>
      </w:pPr>
      <w:r w:rsidRPr="008055C0">
        <w:rPr>
          <w:rFonts w:ascii="Times New Roman" w:hAnsi="Times New Roman" w:cs="Times New Roman"/>
          <w:color w:val="000000"/>
        </w:rPr>
        <w:t xml:space="preserve">· Всероссийский Интернет-педсовет </w:t>
      </w:r>
      <w:r w:rsidRPr="008055C0">
        <w:rPr>
          <w:rFonts w:ascii="Times New Roman" w:hAnsi="Times New Roman" w:cs="Times New Roman"/>
          <w:color w:val="0000FF"/>
        </w:rPr>
        <w:t>http://pedsovet.org/</w:t>
      </w:r>
    </w:p>
    <w:p w:rsidR="00D80E18" w:rsidRPr="008055C0" w:rsidRDefault="00D80E18" w:rsidP="00D80E18">
      <w:pPr>
        <w:autoSpaceDE w:val="0"/>
        <w:autoSpaceDN w:val="0"/>
        <w:adjustRightInd w:val="0"/>
        <w:spacing w:after="0" w:line="240" w:lineRule="auto"/>
        <w:ind w:left="1134"/>
        <w:jc w:val="both"/>
        <w:rPr>
          <w:rFonts w:ascii="Times New Roman" w:hAnsi="Times New Roman" w:cs="Times New Roman"/>
          <w:color w:val="000000"/>
        </w:rPr>
      </w:pPr>
      <w:r w:rsidRPr="008055C0">
        <w:rPr>
          <w:rFonts w:ascii="Times New Roman" w:hAnsi="Times New Roman" w:cs="Times New Roman"/>
          <w:color w:val="000000"/>
        </w:rPr>
        <w:t xml:space="preserve">· Фестиваль педагогических идей </w:t>
      </w:r>
      <w:hyperlink r:id="rId16" w:history="1">
        <w:r w:rsidR="00984F47" w:rsidRPr="008055C0">
          <w:rPr>
            <w:rStyle w:val="a9"/>
            <w:rFonts w:ascii="Times New Roman" w:hAnsi="Times New Roman" w:cs="Times New Roman"/>
          </w:rPr>
          <w:t>http://festival.1september.ru</w:t>
        </w:r>
      </w:hyperlink>
    </w:p>
    <w:p w:rsidR="00984F47" w:rsidRPr="008055C0" w:rsidRDefault="00984F47" w:rsidP="00984F47">
      <w:pPr>
        <w:pStyle w:val="a3"/>
        <w:jc w:val="both"/>
        <w:rPr>
          <w:rFonts w:ascii="Times New Roman" w:hAnsi="Times New Roman" w:cs="Times New Roman"/>
        </w:rPr>
      </w:pPr>
    </w:p>
    <w:tbl>
      <w:tblPr>
        <w:tblW w:w="0" w:type="auto"/>
        <w:tblInd w:w="1003" w:type="dxa"/>
        <w:tblLayout w:type="fixed"/>
        <w:tblCellMar>
          <w:left w:w="0" w:type="dxa"/>
          <w:right w:w="0" w:type="dxa"/>
        </w:tblCellMar>
        <w:tblLook w:val="04A0"/>
      </w:tblPr>
      <w:tblGrid>
        <w:gridCol w:w="1276"/>
        <w:gridCol w:w="6660"/>
        <w:gridCol w:w="1572"/>
      </w:tblGrid>
      <w:tr w:rsidR="00984F47" w:rsidRPr="008055C0" w:rsidTr="00984F47">
        <w:trPr>
          <w:trHeight w:val="278"/>
        </w:trPr>
        <w:tc>
          <w:tcPr>
            <w:tcW w:w="1276" w:type="dxa"/>
            <w:tcBorders>
              <w:top w:val="single" w:sz="8" w:space="0" w:color="auto"/>
              <w:left w:val="single" w:sz="8" w:space="0" w:color="auto"/>
              <w:right w:val="single" w:sz="8" w:space="0" w:color="auto"/>
            </w:tcBorders>
            <w:vAlign w:val="bottom"/>
          </w:tcPr>
          <w:p w:rsidR="00984F47" w:rsidRPr="008055C0" w:rsidRDefault="00984F47" w:rsidP="00186C3E">
            <w:pPr>
              <w:pStyle w:val="a3"/>
              <w:jc w:val="both"/>
              <w:rPr>
                <w:rFonts w:ascii="Times New Roman" w:hAnsi="Times New Roman" w:cs="Times New Roman"/>
              </w:rPr>
            </w:pPr>
            <w:r w:rsidRPr="008055C0">
              <w:rPr>
                <w:rFonts w:ascii="Times New Roman" w:eastAsia="Times New Roman" w:hAnsi="Times New Roman" w:cs="Times New Roman"/>
              </w:rPr>
              <w:t>1</w:t>
            </w:r>
          </w:p>
        </w:tc>
        <w:tc>
          <w:tcPr>
            <w:tcW w:w="6660" w:type="dxa"/>
            <w:tcBorders>
              <w:top w:val="single" w:sz="8" w:space="0" w:color="auto"/>
              <w:right w:val="single" w:sz="8" w:space="0" w:color="auto"/>
            </w:tcBorders>
            <w:vAlign w:val="bottom"/>
          </w:tcPr>
          <w:p w:rsidR="00984F47" w:rsidRPr="008055C0" w:rsidRDefault="00984F47" w:rsidP="00186C3E">
            <w:pPr>
              <w:pStyle w:val="a3"/>
              <w:jc w:val="both"/>
              <w:rPr>
                <w:rFonts w:ascii="Times New Roman" w:hAnsi="Times New Roman" w:cs="Times New Roman"/>
              </w:rPr>
            </w:pPr>
            <w:r w:rsidRPr="008055C0">
              <w:rPr>
                <w:rFonts w:ascii="Times New Roman" w:eastAsia="Times New Roman" w:hAnsi="Times New Roman" w:cs="Times New Roman"/>
              </w:rPr>
              <w:t>Размещение  информации  о  ходе  реализации  ФГОС  на</w:t>
            </w:r>
          </w:p>
        </w:tc>
        <w:tc>
          <w:tcPr>
            <w:tcW w:w="1572" w:type="dxa"/>
            <w:tcBorders>
              <w:top w:val="single" w:sz="8" w:space="0" w:color="auto"/>
              <w:right w:val="single" w:sz="8" w:space="0" w:color="auto"/>
            </w:tcBorders>
            <w:vAlign w:val="bottom"/>
          </w:tcPr>
          <w:p w:rsidR="00984F47" w:rsidRPr="008055C0" w:rsidRDefault="00984F47" w:rsidP="00186C3E">
            <w:pPr>
              <w:pStyle w:val="a3"/>
              <w:jc w:val="both"/>
              <w:rPr>
                <w:rFonts w:ascii="Times New Roman" w:hAnsi="Times New Roman" w:cs="Times New Roman"/>
              </w:rPr>
            </w:pPr>
            <w:r w:rsidRPr="008055C0">
              <w:rPr>
                <w:rFonts w:ascii="Times New Roman" w:eastAsia="Times New Roman" w:hAnsi="Times New Roman" w:cs="Times New Roman"/>
              </w:rPr>
              <w:t>В течение года</w:t>
            </w:r>
          </w:p>
        </w:tc>
      </w:tr>
      <w:tr w:rsidR="00984F47" w:rsidRPr="008055C0" w:rsidTr="00984F47">
        <w:trPr>
          <w:trHeight w:val="281"/>
        </w:trPr>
        <w:tc>
          <w:tcPr>
            <w:tcW w:w="1276" w:type="dxa"/>
            <w:tcBorders>
              <w:left w:val="single" w:sz="8" w:space="0" w:color="auto"/>
              <w:bottom w:val="single" w:sz="8" w:space="0" w:color="auto"/>
              <w:right w:val="single" w:sz="8" w:space="0" w:color="auto"/>
            </w:tcBorders>
            <w:vAlign w:val="bottom"/>
          </w:tcPr>
          <w:p w:rsidR="00984F47" w:rsidRPr="008055C0" w:rsidRDefault="00984F47" w:rsidP="00186C3E">
            <w:pPr>
              <w:pStyle w:val="a3"/>
              <w:jc w:val="both"/>
              <w:rPr>
                <w:rFonts w:ascii="Times New Roman" w:hAnsi="Times New Roman" w:cs="Times New Roman"/>
              </w:rPr>
            </w:pPr>
          </w:p>
        </w:tc>
        <w:tc>
          <w:tcPr>
            <w:tcW w:w="6660" w:type="dxa"/>
            <w:tcBorders>
              <w:bottom w:val="single" w:sz="8" w:space="0" w:color="auto"/>
              <w:right w:val="single" w:sz="8" w:space="0" w:color="auto"/>
            </w:tcBorders>
            <w:vAlign w:val="bottom"/>
          </w:tcPr>
          <w:p w:rsidR="00984F47" w:rsidRPr="008055C0" w:rsidRDefault="00984F47" w:rsidP="00186C3E">
            <w:pPr>
              <w:pStyle w:val="a3"/>
              <w:jc w:val="both"/>
              <w:rPr>
                <w:rFonts w:ascii="Times New Roman" w:hAnsi="Times New Roman" w:cs="Times New Roman"/>
              </w:rPr>
            </w:pPr>
            <w:r w:rsidRPr="008055C0">
              <w:rPr>
                <w:rFonts w:ascii="Times New Roman" w:eastAsia="Times New Roman" w:hAnsi="Times New Roman" w:cs="Times New Roman"/>
              </w:rPr>
              <w:t>страницах школьного сайта</w:t>
            </w:r>
          </w:p>
        </w:tc>
        <w:tc>
          <w:tcPr>
            <w:tcW w:w="1572" w:type="dxa"/>
            <w:tcBorders>
              <w:bottom w:val="single" w:sz="8" w:space="0" w:color="auto"/>
              <w:right w:val="single" w:sz="8" w:space="0" w:color="auto"/>
            </w:tcBorders>
            <w:vAlign w:val="bottom"/>
          </w:tcPr>
          <w:p w:rsidR="00984F47" w:rsidRPr="008055C0" w:rsidRDefault="00984F47" w:rsidP="00186C3E">
            <w:pPr>
              <w:pStyle w:val="a3"/>
              <w:jc w:val="both"/>
              <w:rPr>
                <w:rFonts w:ascii="Times New Roman" w:hAnsi="Times New Roman" w:cs="Times New Roman"/>
              </w:rPr>
            </w:pPr>
          </w:p>
        </w:tc>
      </w:tr>
      <w:tr w:rsidR="00984F47" w:rsidRPr="008055C0" w:rsidTr="00984F47">
        <w:trPr>
          <w:trHeight w:val="261"/>
        </w:trPr>
        <w:tc>
          <w:tcPr>
            <w:tcW w:w="1276" w:type="dxa"/>
            <w:tcBorders>
              <w:left w:val="single" w:sz="8" w:space="0" w:color="auto"/>
              <w:right w:val="single" w:sz="8" w:space="0" w:color="auto"/>
            </w:tcBorders>
            <w:vAlign w:val="bottom"/>
          </w:tcPr>
          <w:p w:rsidR="00984F47" w:rsidRPr="008055C0" w:rsidRDefault="00984F47" w:rsidP="00186C3E">
            <w:pPr>
              <w:pStyle w:val="a3"/>
              <w:jc w:val="both"/>
              <w:rPr>
                <w:rFonts w:ascii="Times New Roman" w:hAnsi="Times New Roman" w:cs="Times New Roman"/>
              </w:rPr>
            </w:pPr>
            <w:r w:rsidRPr="008055C0">
              <w:rPr>
                <w:rFonts w:ascii="Times New Roman" w:eastAsia="Times New Roman" w:hAnsi="Times New Roman" w:cs="Times New Roman"/>
              </w:rPr>
              <w:t>2</w:t>
            </w:r>
          </w:p>
        </w:tc>
        <w:tc>
          <w:tcPr>
            <w:tcW w:w="6660" w:type="dxa"/>
            <w:tcBorders>
              <w:right w:val="single" w:sz="8" w:space="0" w:color="auto"/>
            </w:tcBorders>
            <w:vAlign w:val="bottom"/>
          </w:tcPr>
          <w:p w:rsidR="00984F47" w:rsidRPr="008055C0" w:rsidRDefault="00984F47" w:rsidP="00186C3E">
            <w:pPr>
              <w:pStyle w:val="a3"/>
              <w:jc w:val="both"/>
              <w:rPr>
                <w:rFonts w:ascii="Times New Roman" w:hAnsi="Times New Roman" w:cs="Times New Roman"/>
              </w:rPr>
            </w:pPr>
            <w:r w:rsidRPr="008055C0">
              <w:rPr>
                <w:rFonts w:ascii="Times New Roman" w:eastAsia="Times New Roman" w:hAnsi="Times New Roman" w:cs="Times New Roman"/>
              </w:rPr>
              <w:t>Проведение  диагностики  готовности  школы  к  реализации</w:t>
            </w:r>
          </w:p>
        </w:tc>
        <w:tc>
          <w:tcPr>
            <w:tcW w:w="1572" w:type="dxa"/>
            <w:tcBorders>
              <w:right w:val="single" w:sz="8" w:space="0" w:color="auto"/>
            </w:tcBorders>
            <w:vAlign w:val="bottom"/>
          </w:tcPr>
          <w:p w:rsidR="00984F47" w:rsidRPr="008055C0" w:rsidRDefault="00984F47" w:rsidP="00186C3E">
            <w:pPr>
              <w:pStyle w:val="a3"/>
              <w:jc w:val="both"/>
              <w:rPr>
                <w:rFonts w:ascii="Times New Roman" w:hAnsi="Times New Roman" w:cs="Times New Roman"/>
              </w:rPr>
            </w:pPr>
            <w:r w:rsidRPr="008055C0">
              <w:rPr>
                <w:rFonts w:ascii="Times New Roman" w:eastAsia="Times New Roman" w:hAnsi="Times New Roman" w:cs="Times New Roman"/>
              </w:rPr>
              <w:t>Май</w:t>
            </w:r>
          </w:p>
        </w:tc>
      </w:tr>
      <w:tr w:rsidR="00984F47" w:rsidRPr="008055C0" w:rsidTr="00984F47">
        <w:trPr>
          <w:trHeight w:val="281"/>
        </w:trPr>
        <w:tc>
          <w:tcPr>
            <w:tcW w:w="1276" w:type="dxa"/>
            <w:tcBorders>
              <w:left w:val="single" w:sz="8" w:space="0" w:color="auto"/>
              <w:bottom w:val="single" w:sz="8" w:space="0" w:color="auto"/>
              <w:right w:val="single" w:sz="8" w:space="0" w:color="auto"/>
            </w:tcBorders>
            <w:vAlign w:val="bottom"/>
          </w:tcPr>
          <w:p w:rsidR="00984F47" w:rsidRPr="008055C0" w:rsidRDefault="00984F47" w:rsidP="00186C3E">
            <w:pPr>
              <w:pStyle w:val="a3"/>
              <w:jc w:val="both"/>
              <w:rPr>
                <w:rFonts w:ascii="Times New Roman" w:hAnsi="Times New Roman" w:cs="Times New Roman"/>
              </w:rPr>
            </w:pPr>
          </w:p>
        </w:tc>
        <w:tc>
          <w:tcPr>
            <w:tcW w:w="6660" w:type="dxa"/>
            <w:tcBorders>
              <w:bottom w:val="single" w:sz="8" w:space="0" w:color="auto"/>
              <w:right w:val="single" w:sz="8" w:space="0" w:color="auto"/>
            </w:tcBorders>
            <w:vAlign w:val="bottom"/>
          </w:tcPr>
          <w:p w:rsidR="00984F47" w:rsidRPr="008055C0" w:rsidRDefault="00984F47" w:rsidP="00186C3E">
            <w:pPr>
              <w:pStyle w:val="a3"/>
              <w:jc w:val="both"/>
              <w:rPr>
                <w:rFonts w:ascii="Times New Roman" w:hAnsi="Times New Roman" w:cs="Times New Roman"/>
              </w:rPr>
            </w:pPr>
            <w:r w:rsidRPr="008055C0">
              <w:rPr>
                <w:rFonts w:ascii="Times New Roman" w:eastAsia="Times New Roman" w:hAnsi="Times New Roman" w:cs="Times New Roman"/>
              </w:rPr>
              <w:t>ФГОС НОО</w:t>
            </w:r>
          </w:p>
        </w:tc>
        <w:tc>
          <w:tcPr>
            <w:tcW w:w="1572" w:type="dxa"/>
            <w:tcBorders>
              <w:bottom w:val="single" w:sz="8" w:space="0" w:color="auto"/>
              <w:right w:val="single" w:sz="8" w:space="0" w:color="auto"/>
            </w:tcBorders>
            <w:vAlign w:val="bottom"/>
          </w:tcPr>
          <w:p w:rsidR="00984F47" w:rsidRPr="008055C0" w:rsidRDefault="00984F47" w:rsidP="00186C3E">
            <w:pPr>
              <w:pStyle w:val="a3"/>
              <w:jc w:val="both"/>
              <w:rPr>
                <w:rFonts w:ascii="Times New Roman" w:hAnsi="Times New Roman" w:cs="Times New Roman"/>
              </w:rPr>
            </w:pPr>
          </w:p>
        </w:tc>
      </w:tr>
      <w:tr w:rsidR="00984F47" w:rsidRPr="008055C0" w:rsidTr="00984F47">
        <w:trPr>
          <w:trHeight w:val="261"/>
        </w:trPr>
        <w:tc>
          <w:tcPr>
            <w:tcW w:w="1276" w:type="dxa"/>
            <w:tcBorders>
              <w:left w:val="single" w:sz="8" w:space="0" w:color="auto"/>
              <w:right w:val="single" w:sz="8" w:space="0" w:color="auto"/>
            </w:tcBorders>
            <w:vAlign w:val="bottom"/>
          </w:tcPr>
          <w:p w:rsidR="00984F47" w:rsidRPr="008055C0" w:rsidRDefault="00984F47" w:rsidP="00186C3E">
            <w:pPr>
              <w:pStyle w:val="a3"/>
              <w:jc w:val="both"/>
              <w:rPr>
                <w:rFonts w:ascii="Times New Roman" w:hAnsi="Times New Roman" w:cs="Times New Roman"/>
              </w:rPr>
            </w:pPr>
            <w:r w:rsidRPr="008055C0">
              <w:rPr>
                <w:rFonts w:ascii="Times New Roman" w:eastAsia="Times New Roman" w:hAnsi="Times New Roman" w:cs="Times New Roman"/>
              </w:rPr>
              <w:t>3</w:t>
            </w:r>
          </w:p>
        </w:tc>
        <w:tc>
          <w:tcPr>
            <w:tcW w:w="6660" w:type="dxa"/>
            <w:tcBorders>
              <w:right w:val="single" w:sz="8" w:space="0" w:color="auto"/>
            </w:tcBorders>
            <w:vAlign w:val="bottom"/>
          </w:tcPr>
          <w:p w:rsidR="00984F47" w:rsidRPr="008055C0" w:rsidRDefault="00984F47" w:rsidP="00186C3E">
            <w:pPr>
              <w:pStyle w:val="a3"/>
              <w:jc w:val="both"/>
              <w:rPr>
                <w:rFonts w:ascii="Times New Roman" w:hAnsi="Times New Roman" w:cs="Times New Roman"/>
              </w:rPr>
            </w:pPr>
            <w:r w:rsidRPr="008055C0">
              <w:rPr>
                <w:rFonts w:ascii="Times New Roman" w:eastAsia="Times New Roman" w:hAnsi="Times New Roman" w:cs="Times New Roman"/>
              </w:rPr>
              <w:t>Обеспечение   публичной   отчетности   школы   о   ходе   и</w:t>
            </w:r>
          </w:p>
        </w:tc>
        <w:tc>
          <w:tcPr>
            <w:tcW w:w="1572" w:type="dxa"/>
            <w:tcBorders>
              <w:right w:val="single" w:sz="8" w:space="0" w:color="auto"/>
            </w:tcBorders>
            <w:vAlign w:val="bottom"/>
          </w:tcPr>
          <w:p w:rsidR="00984F47" w:rsidRPr="008055C0" w:rsidRDefault="00984F47" w:rsidP="00186C3E">
            <w:pPr>
              <w:pStyle w:val="a3"/>
              <w:jc w:val="both"/>
              <w:rPr>
                <w:rFonts w:ascii="Times New Roman" w:hAnsi="Times New Roman" w:cs="Times New Roman"/>
              </w:rPr>
            </w:pPr>
            <w:r w:rsidRPr="008055C0">
              <w:rPr>
                <w:rFonts w:ascii="Times New Roman" w:eastAsia="Times New Roman" w:hAnsi="Times New Roman" w:cs="Times New Roman"/>
              </w:rPr>
              <w:t>Июнь-август</w:t>
            </w:r>
          </w:p>
        </w:tc>
      </w:tr>
      <w:tr w:rsidR="00984F47" w:rsidRPr="008055C0" w:rsidTr="00984F47">
        <w:trPr>
          <w:trHeight w:val="276"/>
        </w:trPr>
        <w:tc>
          <w:tcPr>
            <w:tcW w:w="1276" w:type="dxa"/>
            <w:tcBorders>
              <w:left w:val="single" w:sz="8" w:space="0" w:color="auto"/>
              <w:right w:val="single" w:sz="8" w:space="0" w:color="auto"/>
            </w:tcBorders>
            <w:vAlign w:val="bottom"/>
          </w:tcPr>
          <w:p w:rsidR="00984F47" w:rsidRPr="008055C0" w:rsidRDefault="00984F47" w:rsidP="00186C3E">
            <w:pPr>
              <w:pStyle w:val="a3"/>
              <w:jc w:val="both"/>
              <w:rPr>
                <w:rFonts w:ascii="Times New Roman" w:hAnsi="Times New Roman" w:cs="Times New Roman"/>
              </w:rPr>
            </w:pPr>
          </w:p>
        </w:tc>
        <w:tc>
          <w:tcPr>
            <w:tcW w:w="6660" w:type="dxa"/>
            <w:tcBorders>
              <w:right w:val="single" w:sz="8" w:space="0" w:color="auto"/>
            </w:tcBorders>
            <w:vAlign w:val="bottom"/>
          </w:tcPr>
          <w:p w:rsidR="00984F47" w:rsidRPr="008055C0" w:rsidRDefault="00984F47" w:rsidP="00186C3E">
            <w:pPr>
              <w:pStyle w:val="a3"/>
              <w:jc w:val="both"/>
              <w:rPr>
                <w:rFonts w:ascii="Times New Roman" w:hAnsi="Times New Roman" w:cs="Times New Roman"/>
              </w:rPr>
            </w:pPr>
            <w:r w:rsidRPr="008055C0">
              <w:rPr>
                <w:rFonts w:ascii="Times New Roman" w:eastAsia="Times New Roman" w:hAnsi="Times New Roman" w:cs="Times New Roman"/>
              </w:rPr>
              <w:t>результатах введения ФГОС НОО (Включение в публичный</w:t>
            </w:r>
          </w:p>
        </w:tc>
        <w:tc>
          <w:tcPr>
            <w:tcW w:w="1572" w:type="dxa"/>
            <w:tcBorders>
              <w:right w:val="single" w:sz="8" w:space="0" w:color="auto"/>
            </w:tcBorders>
            <w:vAlign w:val="bottom"/>
          </w:tcPr>
          <w:p w:rsidR="00984F47" w:rsidRPr="008055C0" w:rsidRDefault="00984F47" w:rsidP="00186C3E">
            <w:pPr>
              <w:pStyle w:val="a3"/>
              <w:jc w:val="both"/>
              <w:rPr>
                <w:rFonts w:ascii="Times New Roman" w:hAnsi="Times New Roman" w:cs="Times New Roman"/>
              </w:rPr>
            </w:pPr>
          </w:p>
        </w:tc>
      </w:tr>
      <w:tr w:rsidR="00984F47" w:rsidRPr="008055C0" w:rsidTr="00984F47">
        <w:trPr>
          <w:trHeight w:val="276"/>
        </w:trPr>
        <w:tc>
          <w:tcPr>
            <w:tcW w:w="1276" w:type="dxa"/>
            <w:tcBorders>
              <w:left w:val="single" w:sz="8" w:space="0" w:color="auto"/>
              <w:right w:val="single" w:sz="8" w:space="0" w:color="auto"/>
            </w:tcBorders>
            <w:vAlign w:val="bottom"/>
          </w:tcPr>
          <w:p w:rsidR="00984F47" w:rsidRPr="008055C0" w:rsidRDefault="00984F47" w:rsidP="00186C3E">
            <w:pPr>
              <w:pStyle w:val="a3"/>
              <w:jc w:val="both"/>
              <w:rPr>
                <w:rFonts w:ascii="Times New Roman" w:hAnsi="Times New Roman" w:cs="Times New Roman"/>
              </w:rPr>
            </w:pPr>
          </w:p>
        </w:tc>
        <w:tc>
          <w:tcPr>
            <w:tcW w:w="6660" w:type="dxa"/>
            <w:tcBorders>
              <w:right w:val="single" w:sz="8" w:space="0" w:color="auto"/>
            </w:tcBorders>
            <w:vAlign w:val="bottom"/>
          </w:tcPr>
          <w:p w:rsidR="00984F47" w:rsidRPr="008055C0" w:rsidRDefault="00984F47" w:rsidP="00186C3E">
            <w:pPr>
              <w:pStyle w:val="a3"/>
              <w:jc w:val="both"/>
              <w:rPr>
                <w:rFonts w:ascii="Times New Roman" w:hAnsi="Times New Roman" w:cs="Times New Roman"/>
              </w:rPr>
            </w:pPr>
            <w:r w:rsidRPr="008055C0">
              <w:rPr>
                <w:rFonts w:ascii="Times New Roman" w:eastAsia="Times New Roman" w:hAnsi="Times New Roman" w:cs="Times New Roman"/>
              </w:rPr>
              <w:t>доклад директора школы раздела, отражающего реализацию</w:t>
            </w:r>
          </w:p>
        </w:tc>
        <w:tc>
          <w:tcPr>
            <w:tcW w:w="1572" w:type="dxa"/>
            <w:tcBorders>
              <w:right w:val="single" w:sz="8" w:space="0" w:color="auto"/>
            </w:tcBorders>
            <w:vAlign w:val="bottom"/>
          </w:tcPr>
          <w:p w:rsidR="00984F47" w:rsidRPr="008055C0" w:rsidRDefault="00984F47" w:rsidP="00186C3E">
            <w:pPr>
              <w:pStyle w:val="a3"/>
              <w:jc w:val="both"/>
              <w:rPr>
                <w:rFonts w:ascii="Times New Roman" w:hAnsi="Times New Roman" w:cs="Times New Roman"/>
              </w:rPr>
            </w:pPr>
          </w:p>
        </w:tc>
      </w:tr>
      <w:tr w:rsidR="00984F47" w:rsidRPr="008055C0" w:rsidTr="00984F47">
        <w:trPr>
          <w:trHeight w:val="282"/>
        </w:trPr>
        <w:tc>
          <w:tcPr>
            <w:tcW w:w="1276" w:type="dxa"/>
            <w:tcBorders>
              <w:left w:val="single" w:sz="8" w:space="0" w:color="auto"/>
              <w:bottom w:val="single" w:sz="8" w:space="0" w:color="auto"/>
              <w:right w:val="single" w:sz="8" w:space="0" w:color="auto"/>
            </w:tcBorders>
            <w:vAlign w:val="bottom"/>
          </w:tcPr>
          <w:p w:rsidR="00984F47" w:rsidRPr="008055C0" w:rsidRDefault="00984F47" w:rsidP="00186C3E">
            <w:pPr>
              <w:pStyle w:val="a3"/>
              <w:jc w:val="both"/>
              <w:rPr>
                <w:rFonts w:ascii="Times New Roman" w:hAnsi="Times New Roman" w:cs="Times New Roman"/>
              </w:rPr>
            </w:pPr>
          </w:p>
        </w:tc>
        <w:tc>
          <w:tcPr>
            <w:tcW w:w="6660" w:type="dxa"/>
            <w:tcBorders>
              <w:bottom w:val="single" w:sz="8" w:space="0" w:color="auto"/>
              <w:right w:val="single" w:sz="8" w:space="0" w:color="auto"/>
            </w:tcBorders>
            <w:vAlign w:val="bottom"/>
          </w:tcPr>
          <w:p w:rsidR="00984F47" w:rsidRPr="008055C0" w:rsidRDefault="00984F47" w:rsidP="00186C3E">
            <w:pPr>
              <w:pStyle w:val="a3"/>
              <w:jc w:val="both"/>
              <w:rPr>
                <w:rFonts w:ascii="Times New Roman" w:hAnsi="Times New Roman" w:cs="Times New Roman"/>
              </w:rPr>
            </w:pPr>
            <w:r w:rsidRPr="008055C0">
              <w:rPr>
                <w:rFonts w:ascii="Times New Roman" w:eastAsia="Times New Roman" w:hAnsi="Times New Roman" w:cs="Times New Roman"/>
              </w:rPr>
              <w:t>ФГОС НОО).</w:t>
            </w:r>
          </w:p>
        </w:tc>
        <w:tc>
          <w:tcPr>
            <w:tcW w:w="1572" w:type="dxa"/>
            <w:tcBorders>
              <w:bottom w:val="single" w:sz="8" w:space="0" w:color="auto"/>
              <w:right w:val="single" w:sz="8" w:space="0" w:color="auto"/>
            </w:tcBorders>
            <w:vAlign w:val="bottom"/>
          </w:tcPr>
          <w:p w:rsidR="00984F47" w:rsidRPr="008055C0" w:rsidRDefault="00984F47" w:rsidP="00186C3E">
            <w:pPr>
              <w:pStyle w:val="a3"/>
              <w:jc w:val="both"/>
              <w:rPr>
                <w:rFonts w:ascii="Times New Roman" w:hAnsi="Times New Roman" w:cs="Times New Roman"/>
              </w:rPr>
            </w:pPr>
          </w:p>
        </w:tc>
      </w:tr>
      <w:tr w:rsidR="00984F47" w:rsidRPr="008055C0" w:rsidTr="00984F47">
        <w:trPr>
          <w:trHeight w:val="261"/>
        </w:trPr>
        <w:tc>
          <w:tcPr>
            <w:tcW w:w="1276" w:type="dxa"/>
            <w:tcBorders>
              <w:left w:val="single" w:sz="8" w:space="0" w:color="auto"/>
              <w:right w:val="single" w:sz="8" w:space="0" w:color="auto"/>
            </w:tcBorders>
            <w:vAlign w:val="bottom"/>
          </w:tcPr>
          <w:p w:rsidR="00984F47" w:rsidRPr="008055C0" w:rsidRDefault="00984F47" w:rsidP="00186C3E">
            <w:pPr>
              <w:pStyle w:val="a3"/>
              <w:jc w:val="both"/>
              <w:rPr>
                <w:rFonts w:ascii="Times New Roman" w:hAnsi="Times New Roman" w:cs="Times New Roman"/>
              </w:rPr>
            </w:pPr>
            <w:r w:rsidRPr="008055C0">
              <w:rPr>
                <w:rFonts w:ascii="Times New Roman" w:eastAsia="Times New Roman" w:hAnsi="Times New Roman" w:cs="Times New Roman"/>
              </w:rPr>
              <w:t>4</w:t>
            </w:r>
          </w:p>
        </w:tc>
        <w:tc>
          <w:tcPr>
            <w:tcW w:w="6660" w:type="dxa"/>
            <w:tcBorders>
              <w:right w:val="single" w:sz="8" w:space="0" w:color="auto"/>
            </w:tcBorders>
            <w:vAlign w:val="bottom"/>
          </w:tcPr>
          <w:p w:rsidR="00984F47" w:rsidRPr="008055C0" w:rsidRDefault="00984F47" w:rsidP="00186C3E">
            <w:pPr>
              <w:pStyle w:val="a3"/>
              <w:jc w:val="both"/>
              <w:rPr>
                <w:rFonts w:ascii="Times New Roman" w:hAnsi="Times New Roman" w:cs="Times New Roman"/>
              </w:rPr>
            </w:pPr>
            <w:r w:rsidRPr="008055C0">
              <w:rPr>
                <w:rFonts w:ascii="Times New Roman" w:eastAsia="Times New Roman" w:hAnsi="Times New Roman" w:cs="Times New Roman"/>
              </w:rPr>
              <w:t>Информирование общественности через СМИ о реализации</w:t>
            </w:r>
          </w:p>
        </w:tc>
        <w:tc>
          <w:tcPr>
            <w:tcW w:w="1572" w:type="dxa"/>
            <w:tcBorders>
              <w:right w:val="single" w:sz="8" w:space="0" w:color="auto"/>
            </w:tcBorders>
            <w:vAlign w:val="bottom"/>
          </w:tcPr>
          <w:p w:rsidR="00984F47" w:rsidRPr="008055C0" w:rsidRDefault="00984F47" w:rsidP="00186C3E">
            <w:pPr>
              <w:pStyle w:val="a3"/>
              <w:jc w:val="both"/>
              <w:rPr>
                <w:rFonts w:ascii="Times New Roman" w:hAnsi="Times New Roman" w:cs="Times New Roman"/>
              </w:rPr>
            </w:pPr>
            <w:r w:rsidRPr="008055C0">
              <w:rPr>
                <w:rFonts w:ascii="Times New Roman" w:eastAsia="Times New Roman" w:hAnsi="Times New Roman" w:cs="Times New Roman"/>
              </w:rPr>
              <w:t>В течение года</w:t>
            </w:r>
          </w:p>
        </w:tc>
      </w:tr>
      <w:tr w:rsidR="00984F47" w:rsidRPr="008055C0" w:rsidTr="00984F47">
        <w:trPr>
          <w:trHeight w:val="281"/>
        </w:trPr>
        <w:tc>
          <w:tcPr>
            <w:tcW w:w="1276" w:type="dxa"/>
            <w:tcBorders>
              <w:left w:val="single" w:sz="8" w:space="0" w:color="auto"/>
              <w:bottom w:val="single" w:sz="8" w:space="0" w:color="auto"/>
              <w:right w:val="single" w:sz="8" w:space="0" w:color="auto"/>
            </w:tcBorders>
            <w:vAlign w:val="bottom"/>
          </w:tcPr>
          <w:p w:rsidR="00984F47" w:rsidRPr="008055C0" w:rsidRDefault="00984F47" w:rsidP="00186C3E">
            <w:pPr>
              <w:pStyle w:val="a3"/>
              <w:jc w:val="both"/>
              <w:rPr>
                <w:rFonts w:ascii="Times New Roman" w:hAnsi="Times New Roman" w:cs="Times New Roman"/>
              </w:rPr>
            </w:pPr>
          </w:p>
        </w:tc>
        <w:tc>
          <w:tcPr>
            <w:tcW w:w="6660" w:type="dxa"/>
            <w:tcBorders>
              <w:bottom w:val="single" w:sz="8" w:space="0" w:color="auto"/>
              <w:right w:val="single" w:sz="8" w:space="0" w:color="auto"/>
            </w:tcBorders>
            <w:vAlign w:val="bottom"/>
          </w:tcPr>
          <w:p w:rsidR="00984F47" w:rsidRPr="008055C0" w:rsidRDefault="00984F47" w:rsidP="00186C3E">
            <w:pPr>
              <w:pStyle w:val="a3"/>
              <w:jc w:val="both"/>
              <w:rPr>
                <w:rFonts w:ascii="Times New Roman" w:hAnsi="Times New Roman" w:cs="Times New Roman"/>
              </w:rPr>
            </w:pPr>
            <w:r w:rsidRPr="008055C0">
              <w:rPr>
                <w:rFonts w:ascii="Times New Roman" w:eastAsia="Times New Roman" w:hAnsi="Times New Roman" w:cs="Times New Roman"/>
              </w:rPr>
              <w:t>ФГОСов в штатном режиме.</w:t>
            </w:r>
          </w:p>
        </w:tc>
        <w:tc>
          <w:tcPr>
            <w:tcW w:w="1572" w:type="dxa"/>
            <w:tcBorders>
              <w:bottom w:val="single" w:sz="8" w:space="0" w:color="auto"/>
              <w:right w:val="single" w:sz="8" w:space="0" w:color="auto"/>
            </w:tcBorders>
            <w:vAlign w:val="bottom"/>
          </w:tcPr>
          <w:p w:rsidR="00984F47" w:rsidRPr="008055C0" w:rsidRDefault="00984F47" w:rsidP="00186C3E">
            <w:pPr>
              <w:pStyle w:val="a3"/>
              <w:jc w:val="both"/>
              <w:rPr>
                <w:rFonts w:ascii="Times New Roman" w:hAnsi="Times New Roman" w:cs="Times New Roman"/>
              </w:rPr>
            </w:pPr>
          </w:p>
        </w:tc>
      </w:tr>
    </w:tbl>
    <w:p w:rsidR="00984F47" w:rsidRPr="008055C0" w:rsidRDefault="00984F47" w:rsidP="00D80E18">
      <w:pPr>
        <w:autoSpaceDE w:val="0"/>
        <w:autoSpaceDN w:val="0"/>
        <w:adjustRightInd w:val="0"/>
        <w:spacing w:after="0" w:line="240" w:lineRule="auto"/>
        <w:ind w:left="1134"/>
        <w:jc w:val="both"/>
        <w:rPr>
          <w:rFonts w:ascii="Times New Roman" w:hAnsi="Times New Roman" w:cs="Times New Roman"/>
        </w:rPr>
      </w:pPr>
    </w:p>
    <w:bookmarkEnd w:id="116"/>
    <w:p w:rsidR="009C19D8" w:rsidRPr="008055C0" w:rsidRDefault="00865DD2" w:rsidP="003013B8">
      <w:pPr>
        <w:pStyle w:val="3"/>
        <w:spacing w:line="240" w:lineRule="auto"/>
        <w:ind w:left="1134"/>
        <w:contextualSpacing/>
        <w:rPr>
          <w:rFonts w:ascii="Times New Roman" w:hAnsi="Times New Roman" w:cs="Times New Roman"/>
          <w:sz w:val="22"/>
          <w:szCs w:val="22"/>
        </w:rPr>
      </w:pPr>
      <w:r w:rsidRPr="008055C0">
        <w:rPr>
          <w:rFonts w:ascii="Times New Roman" w:hAnsi="Times New Roman" w:cs="Times New Roman"/>
          <w:sz w:val="22"/>
          <w:szCs w:val="22"/>
        </w:rPr>
        <w:t>3.3.6.</w:t>
      </w:r>
      <w:r w:rsidR="009C19D8" w:rsidRPr="008055C0">
        <w:rPr>
          <w:rFonts w:ascii="Times New Roman" w:hAnsi="Times New Roman" w:cs="Times New Roman"/>
          <w:sz w:val="22"/>
          <w:szCs w:val="22"/>
        </w:rPr>
        <w:t>Механизмы достижений целевых ориентиров в системе условий реализации ООП</w:t>
      </w:r>
    </w:p>
    <w:p w:rsidR="009C19D8" w:rsidRPr="008055C0" w:rsidRDefault="009C19D8" w:rsidP="003013B8">
      <w:pPr>
        <w:spacing w:line="240" w:lineRule="auto"/>
        <w:ind w:left="1134" w:firstLine="709"/>
        <w:contextualSpacing/>
        <w:jc w:val="both"/>
        <w:rPr>
          <w:rFonts w:ascii="Times New Roman" w:hAnsi="Times New Roman" w:cs="Times New Roman"/>
        </w:rPr>
      </w:pPr>
      <w:r w:rsidRPr="008055C0">
        <w:rPr>
          <w:rFonts w:ascii="Times New Roman" w:hAnsi="Times New Roman" w:cs="Times New Roman"/>
        </w:rPr>
        <w:t>Интегративным результатом выполнения требований к условиям реализации основной обр</w:t>
      </w:r>
      <w:r w:rsidRPr="008055C0">
        <w:rPr>
          <w:rFonts w:ascii="Times New Roman" w:hAnsi="Times New Roman" w:cs="Times New Roman"/>
        </w:rPr>
        <w:t>а</w:t>
      </w:r>
      <w:r w:rsidRPr="008055C0">
        <w:rPr>
          <w:rFonts w:ascii="Times New Roman" w:hAnsi="Times New Roman" w:cs="Times New Roman"/>
        </w:rPr>
        <w:t>зовательной программы образовательной организации должно быть создание и поддержание ко</w:t>
      </w:r>
      <w:r w:rsidRPr="008055C0">
        <w:rPr>
          <w:rFonts w:ascii="Times New Roman" w:hAnsi="Times New Roman" w:cs="Times New Roman"/>
        </w:rPr>
        <w:t>м</w:t>
      </w:r>
      <w:r w:rsidRPr="008055C0">
        <w:rPr>
          <w:rFonts w:ascii="Times New Roman" w:hAnsi="Times New Roman" w:cs="Times New Roman"/>
        </w:rPr>
        <w:t>фортной развивающей образовательной среды, адекватной задачам достижения личностного, соц</w:t>
      </w:r>
      <w:r w:rsidRPr="008055C0">
        <w:rPr>
          <w:rFonts w:ascii="Times New Roman" w:hAnsi="Times New Roman" w:cs="Times New Roman"/>
        </w:rPr>
        <w:t>и</w:t>
      </w:r>
      <w:r w:rsidRPr="008055C0">
        <w:rPr>
          <w:rFonts w:ascii="Times New Roman" w:hAnsi="Times New Roman" w:cs="Times New Roman"/>
        </w:rPr>
        <w:t>ального, познавательного (интеллектуального), коммуникативного, эстетического, физического, тр</w:t>
      </w:r>
      <w:r w:rsidRPr="008055C0">
        <w:rPr>
          <w:rFonts w:ascii="Times New Roman" w:hAnsi="Times New Roman" w:cs="Times New Roman"/>
        </w:rPr>
        <w:t>у</w:t>
      </w:r>
      <w:r w:rsidRPr="008055C0">
        <w:rPr>
          <w:rFonts w:ascii="Times New Roman" w:hAnsi="Times New Roman" w:cs="Times New Roman"/>
        </w:rPr>
        <w:t>дового развития обучающихся.</w:t>
      </w:r>
    </w:p>
    <w:p w:rsidR="009C19D8" w:rsidRPr="008055C0" w:rsidRDefault="009C19D8" w:rsidP="003013B8">
      <w:pPr>
        <w:spacing w:line="240" w:lineRule="auto"/>
        <w:ind w:left="1134" w:firstLine="709"/>
        <w:contextualSpacing/>
        <w:jc w:val="both"/>
        <w:rPr>
          <w:rFonts w:ascii="Times New Roman" w:hAnsi="Times New Roman" w:cs="Times New Roman"/>
        </w:rPr>
      </w:pPr>
      <w:r w:rsidRPr="008055C0">
        <w:rPr>
          <w:rFonts w:ascii="Times New Roman" w:hAnsi="Times New Roman" w:cs="Times New Roman"/>
        </w:rPr>
        <w:t>Созданные в образовательной организации, реализующей основную образовательную пр</w:t>
      </w:r>
      <w:r w:rsidRPr="008055C0">
        <w:rPr>
          <w:rFonts w:ascii="Times New Roman" w:hAnsi="Times New Roman" w:cs="Times New Roman"/>
        </w:rPr>
        <w:t>о</w:t>
      </w:r>
      <w:r w:rsidRPr="008055C0">
        <w:rPr>
          <w:rFonts w:ascii="Times New Roman" w:hAnsi="Times New Roman" w:cs="Times New Roman"/>
        </w:rPr>
        <w:t>грамму начального общего образования, условия должны:</w:t>
      </w:r>
    </w:p>
    <w:p w:rsidR="009C19D8" w:rsidRPr="008055C0" w:rsidRDefault="009C19D8" w:rsidP="00125DE3">
      <w:pPr>
        <w:pStyle w:val="af2"/>
        <w:numPr>
          <w:ilvl w:val="0"/>
          <w:numId w:val="2"/>
        </w:numPr>
        <w:tabs>
          <w:tab w:val="left" w:pos="993"/>
        </w:tabs>
        <w:spacing w:after="0" w:line="240" w:lineRule="auto"/>
        <w:ind w:left="1134" w:firstLine="709"/>
        <w:jc w:val="both"/>
        <w:rPr>
          <w:rFonts w:ascii="Times New Roman" w:hAnsi="Times New Roman"/>
        </w:rPr>
      </w:pPr>
      <w:r w:rsidRPr="008055C0">
        <w:rPr>
          <w:rFonts w:ascii="Times New Roman" w:hAnsi="Times New Roman"/>
        </w:rPr>
        <w:t>соответствовать требованиям ФГОС;</w:t>
      </w:r>
    </w:p>
    <w:p w:rsidR="009C19D8" w:rsidRPr="008055C0" w:rsidRDefault="009C19D8" w:rsidP="00125DE3">
      <w:pPr>
        <w:pStyle w:val="af2"/>
        <w:numPr>
          <w:ilvl w:val="0"/>
          <w:numId w:val="2"/>
        </w:numPr>
        <w:tabs>
          <w:tab w:val="left" w:pos="993"/>
        </w:tabs>
        <w:spacing w:after="0" w:line="240" w:lineRule="auto"/>
        <w:ind w:left="1134" w:firstLine="709"/>
        <w:jc w:val="both"/>
        <w:rPr>
          <w:rFonts w:ascii="Times New Roman" w:hAnsi="Times New Roman"/>
        </w:rPr>
      </w:pPr>
      <w:r w:rsidRPr="008055C0">
        <w:rPr>
          <w:rFonts w:ascii="Times New Roman" w:hAnsi="Times New Roman"/>
        </w:rPr>
        <w:lastRenderedPageBreak/>
        <w:t xml:space="preserve">гарантировать сохранность и укрепление физического, психологического и социального здоровья обучающихся; </w:t>
      </w:r>
    </w:p>
    <w:p w:rsidR="009C19D8" w:rsidRPr="008055C0" w:rsidRDefault="009C19D8" w:rsidP="00125DE3">
      <w:pPr>
        <w:pStyle w:val="af2"/>
        <w:numPr>
          <w:ilvl w:val="0"/>
          <w:numId w:val="2"/>
        </w:numPr>
        <w:tabs>
          <w:tab w:val="left" w:pos="993"/>
        </w:tabs>
        <w:spacing w:after="0" w:line="240" w:lineRule="auto"/>
        <w:ind w:left="1134" w:firstLine="709"/>
        <w:jc w:val="both"/>
        <w:rPr>
          <w:rFonts w:ascii="Times New Roman" w:hAnsi="Times New Roman"/>
        </w:rPr>
      </w:pPr>
      <w:r w:rsidRPr="008055C0">
        <w:rPr>
          <w:rFonts w:ascii="Times New Roman" w:hAnsi="Times New Roman"/>
        </w:rPr>
        <w:t>обеспечивать реализацию основной образовательной программы образовательной орган</w:t>
      </w:r>
      <w:r w:rsidRPr="008055C0">
        <w:rPr>
          <w:rFonts w:ascii="Times New Roman" w:hAnsi="Times New Roman"/>
        </w:rPr>
        <w:t>и</w:t>
      </w:r>
      <w:r w:rsidRPr="008055C0">
        <w:rPr>
          <w:rFonts w:ascii="Times New Roman" w:hAnsi="Times New Roman"/>
        </w:rPr>
        <w:t>зации и достижение планируемых результатов ее освоения;</w:t>
      </w:r>
    </w:p>
    <w:p w:rsidR="009C19D8" w:rsidRPr="008055C0" w:rsidRDefault="009C19D8" w:rsidP="00125DE3">
      <w:pPr>
        <w:pStyle w:val="af2"/>
        <w:numPr>
          <w:ilvl w:val="0"/>
          <w:numId w:val="2"/>
        </w:numPr>
        <w:tabs>
          <w:tab w:val="left" w:pos="993"/>
        </w:tabs>
        <w:spacing w:after="0" w:line="240" w:lineRule="auto"/>
        <w:ind w:left="1134" w:firstLine="709"/>
        <w:jc w:val="both"/>
        <w:rPr>
          <w:rFonts w:ascii="Times New Roman" w:hAnsi="Times New Roman"/>
        </w:rPr>
      </w:pPr>
      <w:r w:rsidRPr="008055C0">
        <w:rPr>
          <w:rFonts w:ascii="Times New Roman" w:hAnsi="Times New Roman"/>
        </w:rPr>
        <w:t>учитывать особенности образовательной организации, его организационную структуру, запросы участников образовательной деятельности;</w:t>
      </w:r>
    </w:p>
    <w:p w:rsidR="009C19D8" w:rsidRPr="008055C0" w:rsidRDefault="009C19D8" w:rsidP="00125DE3">
      <w:pPr>
        <w:pStyle w:val="af2"/>
        <w:numPr>
          <w:ilvl w:val="0"/>
          <w:numId w:val="2"/>
        </w:numPr>
        <w:tabs>
          <w:tab w:val="left" w:pos="993"/>
        </w:tabs>
        <w:spacing w:after="0" w:line="240" w:lineRule="auto"/>
        <w:ind w:left="1134" w:firstLine="709"/>
        <w:jc w:val="both"/>
        <w:rPr>
          <w:rFonts w:ascii="Times New Roman" w:hAnsi="Times New Roman"/>
        </w:rPr>
      </w:pPr>
      <w:r w:rsidRPr="008055C0">
        <w:rPr>
          <w:rFonts w:ascii="Times New Roman" w:hAnsi="Times New Roman"/>
        </w:rPr>
        <w:t>предоставлять возможность взаимодействия с социальными партнерами, использования ресурсов социума.</w:t>
      </w:r>
    </w:p>
    <w:p w:rsidR="00602BF5" w:rsidRPr="008055C0" w:rsidRDefault="009C19D8" w:rsidP="00602BF5">
      <w:pPr>
        <w:spacing w:line="240" w:lineRule="auto"/>
        <w:ind w:left="1134" w:firstLine="709"/>
        <w:contextualSpacing/>
        <w:jc w:val="both"/>
        <w:rPr>
          <w:rFonts w:ascii="Times New Roman" w:hAnsi="Times New Roman" w:cs="Times New Roman"/>
        </w:rPr>
      </w:pPr>
      <w:r w:rsidRPr="008055C0">
        <w:rPr>
          <w:rFonts w:ascii="Times New Roman" w:hAnsi="Times New Roman" w:cs="Times New Roman"/>
        </w:rPr>
        <w:t>Раздел основной образовательной программы образовательной организации, характеризу</w:t>
      </w:r>
      <w:r w:rsidRPr="008055C0">
        <w:rPr>
          <w:rFonts w:ascii="Times New Roman" w:hAnsi="Times New Roman" w:cs="Times New Roman"/>
        </w:rPr>
        <w:t>ю</w:t>
      </w:r>
      <w:r w:rsidRPr="008055C0">
        <w:rPr>
          <w:rFonts w:ascii="Times New Roman" w:hAnsi="Times New Roman" w:cs="Times New Roman"/>
        </w:rPr>
        <w:t>щий систему условий, должен содержать:</w:t>
      </w:r>
    </w:p>
    <w:p w:rsidR="009C19D8" w:rsidRPr="008055C0" w:rsidRDefault="00602BF5" w:rsidP="00602BF5">
      <w:pPr>
        <w:spacing w:line="240" w:lineRule="auto"/>
        <w:ind w:left="1134" w:firstLine="709"/>
        <w:contextualSpacing/>
        <w:jc w:val="both"/>
        <w:rPr>
          <w:rFonts w:ascii="Times New Roman" w:hAnsi="Times New Roman" w:cs="Times New Roman"/>
        </w:rPr>
      </w:pPr>
      <w:r w:rsidRPr="008055C0">
        <w:rPr>
          <w:rFonts w:ascii="Times New Roman" w:hAnsi="Times New Roman" w:cs="Times New Roman"/>
        </w:rPr>
        <w:t>-</w:t>
      </w:r>
      <w:r w:rsidR="009C19D8" w:rsidRPr="008055C0">
        <w:rPr>
          <w:rFonts w:ascii="Times New Roman" w:hAnsi="Times New Roman"/>
        </w:rPr>
        <w:t>описание кадровых, психолого­педагогических, финансовых, материально­технических, и</w:t>
      </w:r>
      <w:r w:rsidR="009C19D8" w:rsidRPr="008055C0">
        <w:rPr>
          <w:rFonts w:ascii="Times New Roman" w:hAnsi="Times New Roman"/>
        </w:rPr>
        <w:t>н</w:t>
      </w:r>
      <w:r w:rsidR="009C19D8" w:rsidRPr="008055C0">
        <w:rPr>
          <w:rFonts w:ascii="Times New Roman" w:hAnsi="Times New Roman"/>
        </w:rPr>
        <w:t>формационно­методических условий и ресурсов;</w:t>
      </w:r>
    </w:p>
    <w:p w:rsidR="009C19D8" w:rsidRPr="008055C0" w:rsidRDefault="009C19D8" w:rsidP="00125DE3">
      <w:pPr>
        <w:pStyle w:val="af2"/>
        <w:numPr>
          <w:ilvl w:val="0"/>
          <w:numId w:val="2"/>
        </w:numPr>
        <w:tabs>
          <w:tab w:val="left" w:pos="993"/>
        </w:tabs>
        <w:spacing w:after="0" w:line="240" w:lineRule="auto"/>
        <w:ind w:left="1134" w:firstLine="709"/>
        <w:jc w:val="both"/>
        <w:rPr>
          <w:rFonts w:ascii="Times New Roman" w:hAnsi="Times New Roman"/>
        </w:rPr>
      </w:pPr>
      <w:r w:rsidRPr="008055C0">
        <w:rPr>
          <w:rFonts w:ascii="Times New Roman" w:hAnsi="Times New Roman"/>
        </w:rPr>
        <w:t>обоснование необходимых изменений в имеющихся условиях в соответствии с целями и приоритетами основной образовательной программы начального общего образования образовател</w:t>
      </w:r>
      <w:r w:rsidRPr="008055C0">
        <w:rPr>
          <w:rFonts w:ascii="Times New Roman" w:hAnsi="Times New Roman"/>
        </w:rPr>
        <w:t>ь</w:t>
      </w:r>
      <w:r w:rsidRPr="008055C0">
        <w:rPr>
          <w:rFonts w:ascii="Times New Roman" w:hAnsi="Times New Roman"/>
        </w:rPr>
        <w:t>ной организации;</w:t>
      </w:r>
    </w:p>
    <w:p w:rsidR="009C19D8" w:rsidRPr="008055C0" w:rsidRDefault="009C19D8" w:rsidP="00125DE3">
      <w:pPr>
        <w:pStyle w:val="af2"/>
        <w:numPr>
          <w:ilvl w:val="0"/>
          <w:numId w:val="2"/>
        </w:numPr>
        <w:tabs>
          <w:tab w:val="left" w:pos="993"/>
        </w:tabs>
        <w:spacing w:after="0" w:line="240" w:lineRule="auto"/>
        <w:ind w:left="1134" w:firstLine="709"/>
        <w:jc w:val="both"/>
        <w:rPr>
          <w:rFonts w:ascii="Times New Roman" w:hAnsi="Times New Roman"/>
        </w:rPr>
      </w:pPr>
      <w:r w:rsidRPr="008055C0">
        <w:rPr>
          <w:rFonts w:ascii="Times New Roman" w:hAnsi="Times New Roman"/>
        </w:rPr>
        <w:t>механизмы достижения целевых ориентиров в системе условий;</w:t>
      </w:r>
    </w:p>
    <w:p w:rsidR="009C19D8" w:rsidRPr="008055C0" w:rsidRDefault="009C19D8" w:rsidP="00125DE3">
      <w:pPr>
        <w:pStyle w:val="af2"/>
        <w:numPr>
          <w:ilvl w:val="0"/>
          <w:numId w:val="2"/>
        </w:numPr>
        <w:tabs>
          <w:tab w:val="left" w:pos="993"/>
        </w:tabs>
        <w:spacing w:after="0" w:line="240" w:lineRule="auto"/>
        <w:ind w:left="1134" w:firstLine="709"/>
        <w:jc w:val="both"/>
        <w:rPr>
          <w:rFonts w:ascii="Times New Roman" w:hAnsi="Times New Roman"/>
        </w:rPr>
      </w:pPr>
      <w:r w:rsidRPr="008055C0">
        <w:rPr>
          <w:rFonts w:ascii="Times New Roman" w:hAnsi="Times New Roman"/>
        </w:rPr>
        <w:t>сетевой график (дорожную карту) по формированию необходимой системы условий;</w:t>
      </w:r>
    </w:p>
    <w:p w:rsidR="009C19D8" w:rsidRPr="008055C0" w:rsidRDefault="009C19D8" w:rsidP="00125DE3">
      <w:pPr>
        <w:pStyle w:val="af2"/>
        <w:numPr>
          <w:ilvl w:val="0"/>
          <w:numId w:val="2"/>
        </w:numPr>
        <w:tabs>
          <w:tab w:val="left" w:pos="993"/>
        </w:tabs>
        <w:spacing w:after="0" w:line="240" w:lineRule="auto"/>
        <w:ind w:left="1134" w:firstLine="709"/>
        <w:jc w:val="both"/>
        <w:rPr>
          <w:rFonts w:ascii="Times New Roman" w:hAnsi="Times New Roman"/>
        </w:rPr>
      </w:pPr>
      <w:r w:rsidRPr="008055C0">
        <w:rPr>
          <w:rFonts w:ascii="Times New Roman" w:hAnsi="Times New Roman"/>
        </w:rPr>
        <w:t>систему мониторинга и оценки условий.</w:t>
      </w:r>
    </w:p>
    <w:p w:rsidR="009C19D8" w:rsidRPr="008055C0" w:rsidRDefault="009C19D8" w:rsidP="003013B8">
      <w:pPr>
        <w:spacing w:line="240" w:lineRule="auto"/>
        <w:ind w:left="1134" w:firstLine="709"/>
        <w:contextualSpacing/>
        <w:jc w:val="both"/>
        <w:rPr>
          <w:rFonts w:ascii="Times New Roman" w:hAnsi="Times New Roman" w:cs="Times New Roman"/>
        </w:rPr>
      </w:pPr>
      <w:r w:rsidRPr="008055C0">
        <w:rPr>
          <w:rFonts w:ascii="Times New Roman" w:hAnsi="Times New Roman" w:cs="Times New Roman"/>
        </w:rPr>
        <w:t>Описание системы условий реализации основной образовательной программы образовател</w:t>
      </w:r>
      <w:r w:rsidRPr="008055C0">
        <w:rPr>
          <w:rFonts w:ascii="Times New Roman" w:hAnsi="Times New Roman" w:cs="Times New Roman"/>
        </w:rPr>
        <w:t>ь</w:t>
      </w:r>
      <w:r w:rsidRPr="008055C0">
        <w:rPr>
          <w:rFonts w:ascii="Times New Roman" w:hAnsi="Times New Roman" w:cs="Times New Roman"/>
        </w:rPr>
        <w:t>ной организации должно базироваться на результатах проведенной в ходе разработки программы комплексной аналитико­обобщающей и прогностической работы, включающей:</w:t>
      </w:r>
    </w:p>
    <w:p w:rsidR="009C19D8" w:rsidRPr="008055C0" w:rsidRDefault="009C19D8" w:rsidP="00125DE3">
      <w:pPr>
        <w:pStyle w:val="af2"/>
        <w:numPr>
          <w:ilvl w:val="0"/>
          <w:numId w:val="2"/>
        </w:numPr>
        <w:tabs>
          <w:tab w:val="left" w:pos="993"/>
        </w:tabs>
        <w:spacing w:after="0" w:line="240" w:lineRule="auto"/>
        <w:ind w:left="1134" w:firstLine="709"/>
        <w:jc w:val="both"/>
        <w:rPr>
          <w:rFonts w:ascii="Times New Roman" w:hAnsi="Times New Roman"/>
        </w:rPr>
      </w:pPr>
      <w:r w:rsidRPr="008055C0">
        <w:rPr>
          <w:rFonts w:ascii="Times New Roman" w:hAnsi="Times New Roman"/>
        </w:rPr>
        <w:t>анализ имеющихся в образовательной организации условий и ресурсов реализации осно</w:t>
      </w:r>
      <w:r w:rsidRPr="008055C0">
        <w:rPr>
          <w:rFonts w:ascii="Times New Roman" w:hAnsi="Times New Roman"/>
        </w:rPr>
        <w:t>в</w:t>
      </w:r>
      <w:r w:rsidRPr="008055C0">
        <w:rPr>
          <w:rFonts w:ascii="Times New Roman" w:hAnsi="Times New Roman"/>
        </w:rPr>
        <w:t>ной образовательной программы начального общего образования;</w:t>
      </w:r>
    </w:p>
    <w:p w:rsidR="009C19D8" w:rsidRPr="008055C0" w:rsidRDefault="009C19D8" w:rsidP="00125DE3">
      <w:pPr>
        <w:pStyle w:val="af2"/>
        <w:numPr>
          <w:ilvl w:val="0"/>
          <w:numId w:val="2"/>
        </w:numPr>
        <w:tabs>
          <w:tab w:val="left" w:pos="993"/>
        </w:tabs>
        <w:spacing w:after="0" w:line="240" w:lineRule="auto"/>
        <w:ind w:left="1134" w:firstLine="709"/>
        <w:jc w:val="both"/>
        <w:rPr>
          <w:rFonts w:ascii="Times New Roman" w:hAnsi="Times New Roman"/>
        </w:rPr>
      </w:pPr>
      <w:r w:rsidRPr="008055C0">
        <w:rPr>
          <w:rFonts w:ascii="Times New Roman" w:hAnsi="Times New Roman"/>
        </w:rPr>
        <w:t>установление степени их соответствия требованиям ФГОС, а также целям и задачам о</w:t>
      </w:r>
      <w:r w:rsidRPr="008055C0">
        <w:rPr>
          <w:rFonts w:ascii="Times New Roman" w:hAnsi="Times New Roman"/>
        </w:rPr>
        <w:t>с</w:t>
      </w:r>
      <w:r w:rsidRPr="008055C0">
        <w:rPr>
          <w:rFonts w:ascii="Times New Roman" w:hAnsi="Times New Roman"/>
        </w:rPr>
        <w:t>новной образовательной программы образовательной организации, сформированным с учетом п</w:t>
      </w:r>
      <w:r w:rsidRPr="008055C0">
        <w:rPr>
          <w:rFonts w:ascii="Times New Roman" w:hAnsi="Times New Roman"/>
        </w:rPr>
        <w:t>о</w:t>
      </w:r>
      <w:r w:rsidRPr="008055C0">
        <w:rPr>
          <w:rFonts w:ascii="Times New Roman" w:hAnsi="Times New Roman"/>
        </w:rPr>
        <w:t>требностей всех участников образовательной деятельности;</w:t>
      </w:r>
    </w:p>
    <w:p w:rsidR="009C19D8" w:rsidRPr="008055C0" w:rsidRDefault="009C19D8" w:rsidP="00125DE3">
      <w:pPr>
        <w:pStyle w:val="af2"/>
        <w:numPr>
          <w:ilvl w:val="0"/>
          <w:numId w:val="2"/>
        </w:numPr>
        <w:tabs>
          <w:tab w:val="left" w:pos="993"/>
        </w:tabs>
        <w:spacing w:after="0" w:line="240" w:lineRule="auto"/>
        <w:ind w:left="1134" w:firstLine="709"/>
        <w:jc w:val="both"/>
        <w:rPr>
          <w:rFonts w:ascii="Times New Roman" w:hAnsi="Times New Roman"/>
        </w:rPr>
      </w:pPr>
      <w:r w:rsidRPr="008055C0">
        <w:rPr>
          <w:rFonts w:ascii="Times New Roman" w:hAnsi="Times New Roman"/>
        </w:rPr>
        <w:t>выявление проблемных зон и установление необходимых изменений в имеющихся услов</w:t>
      </w:r>
      <w:r w:rsidRPr="008055C0">
        <w:rPr>
          <w:rFonts w:ascii="Times New Roman" w:hAnsi="Times New Roman"/>
        </w:rPr>
        <w:t>и</w:t>
      </w:r>
      <w:r w:rsidRPr="008055C0">
        <w:rPr>
          <w:rFonts w:ascii="Times New Roman" w:hAnsi="Times New Roman"/>
        </w:rPr>
        <w:t>ях для приведения их в соответствие с требованиями ФГОС;</w:t>
      </w:r>
    </w:p>
    <w:p w:rsidR="009C19D8" w:rsidRPr="008055C0" w:rsidRDefault="009C19D8" w:rsidP="00125DE3">
      <w:pPr>
        <w:pStyle w:val="af2"/>
        <w:numPr>
          <w:ilvl w:val="0"/>
          <w:numId w:val="2"/>
        </w:numPr>
        <w:tabs>
          <w:tab w:val="left" w:pos="993"/>
        </w:tabs>
        <w:spacing w:after="0" w:line="240" w:lineRule="auto"/>
        <w:ind w:left="1134" w:firstLine="709"/>
        <w:jc w:val="both"/>
        <w:rPr>
          <w:rFonts w:ascii="Times New Roman" w:hAnsi="Times New Roman"/>
        </w:rPr>
      </w:pPr>
      <w:r w:rsidRPr="008055C0">
        <w:rPr>
          <w:rFonts w:ascii="Times New Roman" w:hAnsi="Times New Roman"/>
        </w:rPr>
        <w:t>разработку с привлечением всех участников образовательной деятельности и возможных партнеров механизмов достижения целевых ориентиров в системе условий;</w:t>
      </w:r>
    </w:p>
    <w:p w:rsidR="009C19D8" w:rsidRPr="008055C0" w:rsidRDefault="009C19D8" w:rsidP="00125DE3">
      <w:pPr>
        <w:pStyle w:val="af2"/>
        <w:numPr>
          <w:ilvl w:val="0"/>
          <w:numId w:val="2"/>
        </w:numPr>
        <w:tabs>
          <w:tab w:val="left" w:pos="993"/>
        </w:tabs>
        <w:spacing w:after="0" w:line="240" w:lineRule="auto"/>
        <w:ind w:left="1134" w:firstLine="709"/>
        <w:jc w:val="both"/>
        <w:rPr>
          <w:rFonts w:ascii="Times New Roman" w:hAnsi="Times New Roman"/>
        </w:rPr>
      </w:pPr>
      <w:r w:rsidRPr="008055C0">
        <w:rPr>
          <w:rFonts w:ascii="Times New Roman" w:hAnsi="Times New Roman"/>
        </w:rPr>
        <w:t>разработку сетевого графика (дорожной карты) создания необходимой системы условий;</w:t>
      </w:r>
    </w:p>
    <w:p w:rsidR="009C19D8" w:rsidRPr="008055C0" w:rsidRDefault="009C19D8" w:rsidP="00125DE3">
      <w:pPr>
        <w:pStyle w:val="af2"/>
        <w:numPr>
          <w:ilvl w:val="0"/>
          <w:numId w:val="2"/>
        </w:numPr>
        <w:tabs>
          <w:tab w:val="left" w:pos="993"/>
        </w:tabs>
        <w:spacing w:after="0" w:line="240" w:lineRule="auto"/>
        <w:ind w:left="1134" w:firstLine="709"/>
        <w:jc w:val="both"/>
        <w:rPr>
          <w:rFonts w:ascii="Times New Roman" w:hAnsi="Times New Roman"/>
        </w:rPr>
      </w:pPr>
      <w:r w:rsidRPr="008055C0">
        <w:rPr>
          <w:rFonts w:ascii="Times New Roman" w:hAnsi="Times New Roman"/>
        </w:rPr>
        <w:t>разработку механизмов мониторинга, оценки и коррекции реализации промежуточных этапов разработанного графика (дорожной карты).</w:t>
      </w:r>
    </w:p>
    <w:p w:rsidR="00984F47" w:rsidRPr="008055C0" w:rsidRDefault="00984F47" w:rsidP="00984F47">
      <w:pPr>
        <w:pStyle w:val="a3"/>
        <w:rPr>
          <w:rFonts w:ascii="Times New Roman" w:hAnsi="Times New Roman" w:cs="Times New Roman"/>
        </w:rPr>
      </w:pPr>
    </w:p>
    <w:tbl>
      <w:tblPr>
        <w:tblW w:w="10688" w:type="dxa"/>
        <w:tblInd w:w="10" w:type="dxa"/>
        <w:tblLayout w:type="fixed"/>
        <w:tblCellMar>
          <w:left w:w="0" w:type="dxa"/>
          <w:right w:w="0" w:type="dxa"/>
        </w:tblCellMar>
        <w:tblLook w:val="04A0"/>
      </w:tblPr>
      <w:tblGrid>
        <w:gridCol w:w="700"/>
        <w:gridCol w:w="60"/>
        <w:gridCol w:w="220"/>
        <w:gridCol w:w="154"/>
        <w:gridCol w:w="699"/>
        <w:gridCol w:w="367"/>
        <w:gridCol w:w="67"/>
        <w:gridCol w:w="30"/>
        <w:gridCol w:w="103"/>
        <w:gridCol w:w="300"/>
        <w:gridCol w:w="60"/>
        <w:gridCol w:w="720"/>
        <w:gridCol w:w="480"/>
        <w:gridCol w:w="40"/>
        <w:gridCol w:w="540"/>
        <w:gridCol w:w="300"/>
        <w:gridCol w:w="380"/>
        <w:gridCol w:w="141"/>
        <w:gridCol w:w="299"/>
        <w:gridCol w:w="80"/>
        <w:gridCol w:w="500"/>
        <w:gridCol w:w="380"/>
        <w:gridCol w:w="160"/>
        <w:gridCol w:w="100"/>
        <w:gridCol w:w="320"/>
        <w:gridCol w:w="299"/>
        <w:gridCol w:w="581"/>
        <w:gridCol w:w="238"/>
        <w:gridCol w:w="182"/>
        <w:gridCol w:w="937"/>
        <w:gridCol w:w="100"/>
        <w:gridCol w:w="244"/>
        <w:gridCol w:w="254"/>
        <w:gridCol w:w="25"/>
        <w:gridCol w:w="430"/>
        <w:gridCol w:w="6"/>
        <w:gridCol w:w="142"/>
        <w:gridCol w:w="50"/>
      </w:tblGrid>
      <w:tr w:rsidR="00984F47" w:rsidRPr="008055C0" w:rsidTr="00AE7E5E">
        <w:trPr>
          <w:gridBefore w:val="4"/>
          <w:wBefore w:w="1134" w:type="dxa"/>
          <w:trHeight w:val="281"/>
        </w:trPr>
        <w:tc>
          <w:tcPr>
            <w:tcW w:w="1133" w:type="dxa"/>
            <w:gridSpan w:val="3"/>
            <w:tcBorders>
              <w:top w:val="single" w:sz="8" w:space="0" w:color="auto"/>
              <w:left w:val="single" w:sz="8" w:space="0" w:color="auto"/>
              <w:bottom w:val="single" w:sz="8" w:space="0" w:color="auto"/>
            </w:tcBorders>
            <w:vAlign w:val="bottom"/>
          </w:tcPr>
          <w:p w:rsidR="00984F47" w:rsidRPr="008055C0" w:rsidRDefault="00984F47" w:rsidP="00186C3E">
            <w:pPr>
              <w:pStyle w:val="a3"/>
              <w:rPr>
                <w:rFonts w:ascii="Times New Roman" w:hAnsi="Times New Roman" w:cs="Times New Roman"/>
              </w:rPr>
            </w:pPr>
            <w:r w:rsidRPr="008055C0">
              <w:rPr>
                <w:rFonts w:ascii="Times New Roman" w:eastAsia="Times New Roman" w:hAnsi="Times New Roman" w:cs="Times New Roman"/>
              </w:rPr>
              <w:t>№ п/п</w:t>
            </w:r>
          </w:p>
        </w:tc>
        <w:tc>
          <w:tcPr>
            <w:tcW w:w="30" w:type="dxa"/>
            <w:tcBorders>
              <w:top w:val="single" w:sz="8" w:space="0" w:color="auto"/>
              <w:bottom w:val="single" w:sz="8" w:space="0" w:color="auto"/>
              <w:right w:val="single" w:sz="8" w:space="0" w:color="auto"/>
            </w:tcBorders>
            <w:vAlign w:val="bottom"/>
          </w:tcPr>
          <w:p w:rsidR="00984F47" w:rsidRPr="008055C0" w:rsidRDefault="00984F47" w:rsidP="00186C3E">
            <w:pPr>
              <w:pStyle w:val="a3"/>
              <w:rPr>
                <w:rFonts w:ascii="Times New Roman" w:hAnsi="Times New Roman" w:cs="Times New Roman"/>
              </w:rPr>
            </w:pPr>
          </w:p>
        </w:tc>
        <w:tc>
          <w:tcPr>
            <w:tcW w:w="3064" w:type="dxa"/>
            <w:gridSpan w:val="10"/>
            <w:tcBorders>
              <w:top w:val="single" w:sz="8" w:space="0" w:color="auto"/>
              <w:bottom w:val="single" w:sz="8" w:space="0" w:color="auto"/>
            </w:tcBorders>
            <w:vAlign w:val="bottom"/>
          </w:tcPr>
          <w:p w:rsidR="00984F47" w:rsidRPr="008055C0" w:rsidRDefault="00984F47" w:rsidP="00186C3E">
            <w:pPr>
              <w:pStyle w:val="a3"/>
              <w:rPr>
                <w:rFonts w:ascii="Times New Roman" w:hAnsi="Times New Roman" w:cs="Times New Roman"/>
              </w:rPr>
            </w:pPr>
            <w:r w:rsidRPr="008055C0">
              <w:rPr>
                <w:rFonts w:ascii="Times New Roman" w:eastAsia="Times New Roman" w:hAnsi="Times New Roman" w:cs="Times New Roman"/>
              </w:rPr>
              <w:t>Мероприятия</w:t>
            </w:r>
          </w:p>
        </w:tc>
        <w:tc>
          <w:tcPr>
            <w:tcW w:w="1259" w:type="dxa"/>
            <w:gridSpan w:val="4"/>
            <w:tcBorders>
              <w:top w:val="single" w:sz="8" w:space="0" w:color="auto"/>
              <w:bottom w:val="single" w:sz="8" w:space="0" w:color="auto"/>
            </w:tcBorders>
            <w:vAlign w:val="bottom"/>
          </w:tcPr>
          <w:p w:rsidR="00984F47" w:rsidRPr="008055C0" w:rsidRDefault="00984F47" w:rsidP="00186C3E">
            <w:pPr>
              <w:pStyle w:val="a3"/>
              <w:rPr>
                <w:rFonts w:ascii="Times New Roman" w:hAnsi="Times New Roman" w:cs="Times New Roman"/>
              </w:rPr>
            </w:pPr>
          </w:p>
        </w:tc>
        <w:tc>
          <w:tcPr>
            <w:tcW w:w="879" w:type="dxa"/>
            <w:gridSpan w:val="4"/>
            <w:tcBorders>
              <w:top w:val="single" w:sz="8" w:space="0" w:color="auto"/>
              <w:bottom w:val="single" w:sz="8" w:space="0" w:color="auto"/>
            </w:tcBorders>
            <w:vAlign w:val="bottom"/>
          </w:tcPr>
          <w:p w:rsidR="00984F47" w:rsidRPr="008055C0" w:rsidRDefault="00984F47" w:rsidP="00186C3E">
            <w:pPr>
              <w:pStyle w:val="a3"/>
              <w:rPr>
                <w:rFonts w:ascii="Times New Roman" w:hAnsi="Times New Roman" w:cs="Times New Roman"/>
              </w:rPr>
            </w:pPr>
          </w:p>
        </w:tc>
        <w:tc>
          <w:tcPr>
            <w:tcW w:w="819" w:type="dxa"/>
            <w:gridSpan w:val="2"/>
            <w:tcBorders>
              <w:top w:val="single" w:sz="8" w:space="0" w:color="auto"/>
              <w:bottom w:val="single" w:sz="8" w:space="0" w:color="auto"/>
            </w:tcBorders>
            <w:vAlign w:val="bottom"/>
          </w:tcPr>
          <w:p w:rsidR="00984F47" w:rsidRPr="008055C0" w:rsidRDefault="00984F47" w:rsidP="00186C3E">
            <w:pPr>
              <w:pStyle w:val="a3"/>
              <w:rPr>
                <w:rFonts w:ascii="Times New Roman" w:hAnsi="Times New Roman" w:cs="Times New Roman"/>
              </w:rPr>
            </w:pPr>
          </w:p>
        </w:tc>
        <w:tc>
          <w:tcPr>
            <w:tcW w:w="1119" w:type="dxa"/>
            <w:gridSpan w:val="2"/>
            <w:tcBorders>
              <w:top w:val="single" w:sz="8" w:space="0" w:color="auto"/>
              <w:bottom w:val="single" w:sz="8" w:space="0" w:color="auto"/>
            </w:tcBorders>
            <w:vAlign w:val="bottom"/>
          </w:tcPr>
          <w:p w:rsidR="00984F47" w:rsidRPr="008055C0" w:rsidRDefault="00984F47" w:rsidP="00186C3E">
            <w:pPr>
              <w:pStyle w:val="a3"/>
              <w:rPr>
                <w:rFonts w:ascii="Times New Roman" w:hAnsi="Times New Roman" w:cs="Times New Roman"/>
              </w:rPr>
            </w:pPr>
          </w:p>
        </w:tc>
        <w:tc>
          <w:tcPr>
            <w:tcW w:w="100" w:type="dxa"/>
            <w:tcBorders>
              <w:top w:val="single" w:sz="8" w:space="0" w:color="auto"/>
              <w:bottom w:val="single" w:sz="8" w:space="0" w:color="auto"/>
              <w:right w:val="single" w:sz="8" w:space="0" w:color="auto"/>
            </w:tcBorders>
            <w:vAlign w:val="bottom"/>
          </w:tcPr>
          <w:p w:rsidR="00984F47" w:rsidRPr="008055C0" w:rsidRDefault="00984F47" w:rsidP="00186C3E">
            <w:pPr>
              <w:pStyle w:val="a3"/>
              <w:rPr>
                <w:rFonts w:ascii="Times New Roman" w:hAnsi="Times New Roman" w:cs="Times New Roman"/>
              </w:rPr>
            </w:pPr>
          </w:p>
        </w:tc>
        <w:tc>
          <w:tcPr>
            <w:tcW w:w="498" w:type="dxa"/>
            <w:gridSpan w:val="2"/>
            <w:tcBorders>
              <w:top w:val="single" w:sz="8" w:space="0" w:color="auto"/>
              <w:bottom w:val="single" w:sz="8" w:space="0" w:color="auto"/>
            </w:tcBorders>
            <w:vAlign w:val="bottom"/>
          </w:tcPr>
          <w:p w:rsidR="00984F47" w:rsidRPr="008055C0" w:rsidRDefault="00984F47" w:rsidP="00186C3E">
            <w:pPr>
              <w:pStyle w:val="a3"/>
              <w:rPr>
                <w:rFonts w:ascii="Times New Roman" w:hAnsi="Times New Roman" w:cs="Times New Roman"/>
              </w:rPr>
            </w:pPr>
            <w:r w:rsidRPr="008055C0">
              <w:rPr>
                <w:rFonts w:ascii="Times New Roman" w:eastAsia="Times New Roman" w:hAnsi="Times New Roman" w:cs="Times New Roman"/>
              </w:rPr>
              <w:t>Ср</w:t>
            </w:r>
            <w:r w:rsidRPr="008055C0">
              <w:rPr>
                <w:rFonts w:ascii="Times New Roman" w:eastAsia="Times New Roman" w:hAnsi="Times New Roman" w:cs="Times New Roman"/>
              </w:rPr>
              <w:t>о</w:t>
            </w:r>
            <w:r w:rsidRPr="008055C0">
              <w:rPr>
                <w:rFonts w:ascii="Times New Roman" w:eastAsia="Times New Roman" w:hAnsi="Times New Roman" w:cs="Times New Roman"/>
              </w:rPr>
              <w:t>ки</w:t>
            </w:r>
          </w:p>
        </w:tc>
        <w:tc>
          <w:tcPr>
            <w:tcW w:w="603" w:type="dxa"/>
            <w:gridSpan w:val="4"/>
            <w:tcBorders>
              <w:top w:val="single" w:sz="8" w:space="0" w:color="auto"/>
              <w:bottom w:val="single" w:sz="8" w:space="0" w:color="auto"/>
            </w:tcBorders>
            <w:vAlign w:val="bottom"/>
          </w:tcPr>
          <w:p w:rsidR="00984F47" w:rsidRPr="008055C0" w:rsidRDefault="00984F47" w:rsidP="00186C3E">
            <w:pPr>
              <w:pStyle w:val="a3"/>
              <w:rPr>
                <w:rFonts w:ascii="Times New Roman" w:hAnsi="Times New Roman" w:cs="Times New Roman"/>
              </w:rPr>
            </w:pPr>
          </w:p>
        </w:tc>
        <w:tc>
          <w:tcPr>
            <w:tcW w:w="50" w:type="dxa"/>
            <w:tcBorders>
              <w:top w:val="single" w:sz="8" w:space="0" w:color="auto"/>
              <w:bottom w:val="single" w:sz="8" w:space="0" w:color="auto"/>
              <w:right w:val="single" w:sz="8" w:space="0" w:color="auto"/>
            </w:tcBorders>
            <w:vAlign w:val="bottom"/>
          </w:tcPr>
          <w:p w:rsidR="00984F47" w:rsidRPr="008055C0" w:rsidRDefault="00984F47" w:rsidP="00186C3E">
            <w:pPr>
              <w:pStyle w:val="a3"/>
              <w:rPr>
                <w:rFonts w:ascii="Times New Roman" w:hAnsi="Times New Roman" w:cs="Times New Roman"/>
              </w:rPr>
            </w:pPr>
          </w:p>
        </w:tc>
      </w:tr>
      <w:tr w:rsidR="00984F47" w:rsidRPr="008055C0" w:rsidTr="00AE7E5E">
        <w:trPr>
          <w:gridBefore w:val="4"/>
          <w:wBefore w:w="1134" w:type="dxa"/>
          <w:trHeight w:val="261"/>
        </w:trPr>
        <w:tc>
          <w:tcPr>
            <w:tcW w:w="699" w:type="dxa"/>
            <w:tcBorders>
              <w:left w:val="single" w:sz="8" w:space="0" w:color="auto"/>
            </w:tcBorders>
            <w:vAlign w:val="bottom"/>
          </w:tcPr>
          <w:p w:rsidR="00984F47" w:rsidRPr="008055C0" w:rsidRDefault="00984F47" w:rsidP="00186C3E">
            <w:pPr>
              <w:pStyle w:val="a3"/>
              <w:rPr>
                <w:rFonts w:ascii="Times New Roman" w:hAnsi="Times New Roman" w:cs="Times New Roman"/>
              </w:rPr>
            </w:pPr>
            <w:r w:rsidRPr="008055C0">
              <w:rPr>
                <w:rFonts w:ascii="Times New Roman" w:eastAsia="Times New Roman" w:hAnsi="Times New Roman" w:cs="Times New Roman"/>
              </w:rPr>
              <w:t>1</w:t>
            </w:r>
          </w:p>
        </w:tc>
        <w:tc>
          <w:tcPr>
            <w:tcW w:w="434" w:type="dxa"/>
            <w:gridSpan w:val="2"/>
            <w:vAlign w:val="bottom"/>
          </w:tcPr>
          <w:p w:rsidR="00984F47" w:rsidRPr="008055C0" w:rsidRDefault="00984F47" w:rsidP="00186C3E">
            <w:pPr>
              <w:pStyle w:val="a3"/>
              <w:rPr>
                <w:rFonts w:ascii="Times New Roman" w:hAnsi="Times New Roman" w:cs="Times New Roman"/>
              </w:rPr>
            </w:pPr>
          </w:p>
        </w:tc>
        <w:tc>
          <w:tcPr>
            <w:tcW w:w="30" w:type="dxa"/>
            <w:tcBorders>
              <w:right w:val="single" w:sz="8" w:space="0" w:color="auto"/>
            </w:tcBorders>
            <w:vAlign w:val="bottom"/>
          </w:tcPr>
          <w:p w:rsidR="00984F47" w:rsidRPr="008055C0" w:rsidRDefault="00984F47" w:rsidP="00186C3E">
            <w:pPr>
              <w:pStyle w:val="a3"/>
              <w:rPr>
                <w:rFonts w:ascii="Times New Roman" w:hAnsi="Times New Roman" w:cs="Times New Roman"/>
              </w:rPr>
            </w:pPr>
          </w:p>
        </w:tc>
        <w:tc>
          <w:tcPr>
            <w:tcW w:w="3064" w:type="dxa"/>
            <w:gridSpan w:val="10"/>
            <w:vAlign w:val="bottom"/>
          </w:tcPr>
          <w:p w:rsidR="00984F47" w:rsidRPr="008055C0" w:rsidRDefault="00984F47" w:rsidP="00186C3E">
            <w:pPr>
              <w:pStyle w:val="a3"/>
              <w:rPr>
                <w:rFonts w:ascii="Times New Roman" w:hAnsi="Times New Roman" w:cs="Times New Roman"/>
              </w:rPr>
            </w:pPr>
            <w:r w:rsidRPr="008055C0">
              <w:rPr>
                <w:rFonts w:ascii="Times New Roman" w:eastAsia="Times New Roman" w:hAnsi="Times New Roman" w:cs="Times New Roman"/>
              </w:rPr>
              <w:t>Разработка</w:t>
            </w:r>
          </w:p>
        </w:tc>
        <w:tc>
          <w:tcPr>
            <w:tcW w:w="1259" w:type="dxa"/>
            <w:gridSpan w:val="4"/>
            <w:vAlign w:val="bottom"/>
          </w:tcPr>
          <w:p w:rsidR="00984F47" w:rsidRPr="008055C0" w:rsidRDefault="00984F47" w:rsidP="00186C3E">
            <w:pPr>
              <w:pStyle w:val="a3"/>
              <w:rPr>
                <w:rFonts w:ascii="Times New Roman" w:hAnsi="Times New Roman" w:cs="Times New Roman"/>
              </w:rPr>
            </w:pPr>
            <w:r w:rsidRPr="008055C0">
              <w:rPr>
                <w:rFonts w:ascii="Times New Roman" w:eastAsia="Times New Roman" w:hAnsi="Times New Roman" w:cs="Times New Roman"/>
              </w:rPr>
              <w:t>плана</w:t>
            </w:r>
          </w:p>
        </w:tc>
        <w:tc>
          <w:tcPr>
            <w:tcW w:w="1698" w:type="dxa"/>
            <w:gridSpan w:val="6"/>
            <w:vAlign w:val="bottom"/>
          </w:tcPr>
          <w:p w:rsidR="00984F47" w:rsidRPr="008055C0" w:rsidRDefault="00984F47" w:rsidP="00186C3E">
            <w:pPr>
              <w:pStyle w:val="a3"/>
              <w:rPr>
                <w:rFonts w:ascii="Times New Roman" w:hAnsi="Times New Roman" w:cs="Times New Roman"/>
              </w:rPr>
            </w:pPr>
            <w:r w:rsidRPr="008055C0">
              <w:rPr>
                <w:rFonts w:ascii="Times New Roman" w:eastAsia="Times New Roman" w:hAnsi="Times New Roman" w:cs="Times New Roman"/>
              </w:rPr>
              <w:t>методической</w:t>
            </w:r>
          </w:p>
        </w:tc>
        <w:tc>
          <w:tcPr>
            <w:tcW w:w="1219" w:type="dxa"/>
            <w:gridSpan w:val="3"/>
            <w:tcBorders>
              <w:right w:val="single" w:sz="8" w:space="0" w:color="auto"/>
            </w:tcBorders>
            <w:vAlign w:val="bottom"/>
          </w:tcPr>
          <w:p w:rsidR="00984F47" w:rsidRPr="008055C0" w:rsidRDefault="00984F47" w:rsidP="00186C3E">
            <w:pPr>
              <w:pStyle w:val="a3"/>
              <w:rPr>
                <w:rFonts w:ascii="Times New Roman" w:hAnsi="Times New Roman" w:cs="Times New Roman"/>
              </w:rPr>
            </w:pPr>
            <w:r w:rsidRPr="008055C0">
              <w:rPr>
                <w:rFonts w:ascii="Times New Roman" w:eastAsia="Times New Roman" w:hAnsi="Times New Roman" w:cs="Times New Roman"/>
              </w:rPr>
              <w:t>работы,</w:t>
            </w:r>
          </w:p>
        </w:tc>
        <w:tc>
          <w:tcPr>
            <w:tcW w:w="498" w:type="dxa"/>
            <w:gridSpan w:val="2"/>
            <w:vAlign w:val="bottom"/>
          </w:tcPr>
          <w:p w:rsidR="00984F47" w:rsidRPr="008055C0" w:rsidRDefault="00984F47" w:rsidP="00186C3E">
            <w:pPr>
              <w:pStyle w:val="a3"/>
              <w:rPr>
                <w:rFonts w:ascii="Times New Roman" w:hAnsi="Times New Roman" w:cs="Times New Roman"/>
              </w:rPr>
            </w:pPr>
            <w:r w:rsidRPr="008055C0">
              <w:rPr>
                <w:rFonts w:ascii="Times New Roman" w:eastAsia="Times New Roman" w:hAnsi="Times New Roman" w:cs="Times New Roman"/>
              </w:rPr>
              <w:t>А</w:t>
            </w:r>
            <w:r w:rsidRPr="008055C0">
              <w:rPr>
                <w:rFonts w:ascii="Times New Roman" w:eastAsia="Times New Roman" w:hAnsi="Times New Roman" w:cs="Times New Roman"/>
              </w:rPr>
              <w:t>в</w:t>
            </w:r>
            <w:r w:rsidRPr="008055C0">
              <w:rPr>
                <w:rFonts w:ascii="Times New Roman" w:eastAsia="Times New Roman" w:hAnsi="Times New Roman" w:cs="Times New Roman"/>
              </w:rPr>
              <w:t>густ</w:t>
            </w:r>
          </w:p>
        </w:tc>
        <w:tc>
          <w:tcPr>
            <w:tcW w:w="603" w:type="dxa"/>
            <w:gridSpan w:val="4"/>
            <w:vAlign w:val="bottom"/>
          </w:tcPr>
          <w:p w:rsidR="00984F47" w:rsidRPr="008055C0" w:rsidRDefault="00984F47" w:rsidP="00186C3E">
            <w:pPr>
              <w:pStyle w:val="a3"/>
              <w:rPr>
                <w:rFonts w:ascii="Times New Roman" w:hAnsi="Times New Roman" w:cs="Times New Roman"/>
              </w:rPr>
            </w:pPr>
          </w:p>
        </w:tc>
        <w:tc>
          <w:tcPr>
            <w:tcW w:w="50" w:type="dxa"/>
            <w:tcBorders>
              <w:right w:val="single" w:sz="8" w:space="0" w:color="auto"/>
            </w:tcBorders>
            <w:vAlign w:val="bottom"/>
          </w:tcPr>
          <w:p w:rsidR="00984F47" w:rsidRPr="008055C0" w:rsidRDefault="00984F47" w:rsidP="00186C3E">
            <w:pPr>
              <w:pStyle w:val="a3"/>
              <w:rPr>
                <w:rFonts w:ascii="Times New Roman" w:hAnsi="Times New Roman" w:cs="Times New Roman"/>
              </w:rPr>
            </w:pPr>
          </w:p>
        </w:tc>
      </w:tr>
      <w:tr w:rsidR="00984F47" w:rsidRPr="008055C0" w:rsidTr="00AE7E5E">
        <w:trPr>
          <w:gridBefore w:val="4"/>
          <w:wBefore w:w="1134" w:type="dxa"/>
          <w:trHeight w:val="281"/>
        </w:trPr>
        <w:tc>
          <w:tcPr>
            <w:tcW w:w="699" w:type="dxa"/>
            <w:tcBorders>
              <w:left w:val="single" w:sz="8" w:space="0" w:color="auto"/>
              <w:bottom w:val="single" w:sz="8" w:space="0" w:color="auto"/>
            </w:tcBorders>
            <w:vAlign w:val="bottom"/>
          </w:tcPr>
          <w:p w:rsidR="00984F47" w:rsidRPr="008055C0" w:rsidRDefault="00984F47" w:rsidP="00186C3E">
            <w:pPr>
              <w:pStyle w:val="a3"/>
              <w:rPr>
                <w:rFonts w:ascii="Times New Roman" w:hAnsi="Times New Roman" w:cs="Times New Roman"/>
              </w:rPr>
            </w:pPr>
          </w:p>
        </w:tc>
        <w:tc>
          <w:tcPr>
            <w:tcW w:w="434" w:type="dxa"/>
            <w:gridSpan w:val="2"/>
            <w:tcBorders>
              <w:bottom w:val="single" w:sz="8" w:space="0" w:color="auto"/>
            </w:tcBorders>
            <w:vAlign w:val="bottom"/>
          </w:tcPr>
          <w:p w:rsidR="00984F47" w:rsidRPr="008055C0" w:rsidRDefault="00984F47" w:rsidP="00186C3E">
            <w:pPr>
              <w:pStyle w:val="a3"/>
              <w:rPr>
                <w:rFonts w:ascii="Times New Roman" w:hAnsi="Times New Roman" w:cs="Times New Roman"/>
              </w:rPr>
            </w:pPr>
          </w:p>
        </w:tc>
        <w:tc>
          <w:tcPr>
            <w:tcW w:w="30" w:type="dxa"/>
            <w:tcBorders>
              <w:bottom w:val="single" w:sz="8" w:space="0" w:color="auto"/>
              <w:right w:val="single" w:sz="8" w:space="0" w:color="auto"/>
            </w:tcBorders>
            <w:vAlign w:val="bottom"/>
          </w:tcPr>
          <w:p w:rsidR="00984F47" w:rsidRPr="008055C0" w:rsidRDefault="00984F47" w:rsidP="00186C3E">
            <w:pPr>
              <w:pStyle w:val="a3"/>
              <w:rPr>
                <w:rFonts w:ascii="Times New Roman" w:hAnsi="Times New Roman" w:cs="Times New Roman"/>
              </w:rPr>
            </w:pPr>
          </w:p>
        </w:tc>
        <w:tc>
          <w:tcPr>
            <w:tcW w:w="5202" w:type="dxa"/>
            <w:gridSpan w:val="18"/>
            <w:tcBorders>
              <w:bottom w:val="single" w:sz="8" w:space="0" w:color="auto"/>
            </w:tcBorders>
            <w:vAlign w:val="bottom"/>
          </w:tcPr>
          <w:p w:rsidR="00984F47" w:rsidRPr="008055C0" w:rsidRDefault="00984F47" w:rsidP="00186C3E">
            <w:pPr>
              <w:pStyle w:val="a3"/>
              <w:rPr>
                <w:rFonts w:ascii="Times New Roman" w:hAnsi="Times New Roman" w:cs="Times New Roman"/>
              </w:rPr>
            </w:pPr>
            <w:r w:rsidRPr="008055C0">
              <w:rPr>
                <w:rFonts w:ascii="Times New Roman" w:eastAsia="Times New Roman" w:hAnsi="Times New Roman" w:cs="Times New Roman"/>
              </w:rPr>
              <w:t>обеспечивающей реализацию ФГОС</w:t>
            </w:r>
          </w:p>
        </w:tc>
        <w:tc>
          <w:tcPr>
            <w:tcW w:w="819" w:type="dxa"/>
            <w:gridSpan w:val="2"/>
            <w:tcBorders>
              <w:bottom w:val="single" w:sz="8" w:space="0" w:color="auto"/>
            </w:tcBorders>
            <w:vAlign w:val="bottom"/>
          </w:tcPr>
          <w:p w:rsidR="00984F47" w:rsidRPr="008055C0" w:rsidRDefault="00984F47" w:rsidP="00186C3E">
            <w:pPr>
              <w:pStyle w:val="a3"/>
              <w:rPr>
                <w:rFonts w:ascii="Times New Roman" w:hAnsi="Times New Roman" w:cs="Times New Roman"/>
              </w:rPr>
            </w:pPr>
          </w:p>
        </w:tc>
        <w:tc>
          <w:tcPr>
            <w:tcW w:w="1119" w:type="dxa"/>
            <w:gridSpan w:val="2"/>
            <w:tcBorders>
              <w:bottom w:val="single" w:sz="8" w:space="0" w:color="auto"/>
            </w:tcBorders>
            <w:vAlign w:val="bottom"/>
          </w:tcPr>
          <w:p w:rsidR="00984F47" w:rsidRPr="008055C0" w:rsidRDefault="00984F47" w:rsidP="00186C3E">
            <w:pPr>
              <w:pStyle w:val="a3"/>
              <w:rPr>
                <w:rFonts w:ascii="Times New Roman" w:hAnsi="Times New Roman" w:cs="Times New Roman"/>
              </w:rPr>
            </w:pPr>
          </w:p>
        </w:tc>
        <w:tc>
          <w:tcPr>
            <w:tcW w:w="100" w:type="dxa"/>
            <w:tcBorders>
              <w:bottom w:val="single" w:sz="8" w:space="0" w:color="auto"/>
              <w:right w:val="single" w:sz="8" w:space="0" w:color="auto"/>
            </w:tcBorders>
            <w:vAlign w:val="bottom"/>
          </w:tcPr>
          <w:p w:rsidR="00984F47" w:rsidRPr="008055C0" w:rsidRDefault="00984F47" w:rsidP="00186C3E">
            <w:pPr>
              <w:pStyle w:val="a3"/>
              <w:rPr>
                <w:rFonts w:ascii="Times New Roman" w:hAnsi="Times New Roman" w:cs="Times New Roman"/>
              </w:rPr>
            </w:pPr>
          </w:p>
        </w:tc>
        <w:tc>
          <w:tcPr>
            <w:tcW w:w="498" w:type="dxa"/>
            <w:gridSpan w:val="2"/>
            <w:tcBorders>
              <w:bottom w:val="single" w:sz="8" w:space="0" w:color="auto"/>
            </w:tcBorders>
            <w:vAlign w:val="bottom"/>
          </w:tcPr>
          <w:p w:rsidR="00984F47" w:rsidRPr="008055C0" w:rsidRDefault="00984F47" w:rsidP="00186C3E">
            <w:pPr>
              <w:pStyle w:val="a3"/>
              <w:rPr>
                <w:rFonts w:ascii="Times New Roman" w:hAnsi="Times New Roman" w:cs="Times New Roman"/>
              </w:rPr>
            </w:pPr>
          </w:p>
        </w:tc>
        <w:tc>
          <w:tcPr>
            <w:tcW w:w="603" w:type="dxa"/>
            <w:gridSpan w:val="4"/>
            <w:tcBorders>
              <w:bottom w:val="single" w:sz="8" w:space="0" w:color="auto"/>
            </w:tcBorders>
            <w:vAlign w:val="bottom"/>
          </w:tcPr>
          <w:p w:rsidR="00984F47" w:rsidRPr="008055C0" w:rsidRDefault="00984F47" w:rsidP="00186C3E">
            <w:pPr>
              <w:pStyle w:val="a3"/>
              <w:rPr>
                <w:rFonts w:ascii="Times New Roman" w:hAnsi="Times New Roman" w:cs="Times New Roman"/>
              </w:rPr>
            </w:pPr>
          </w:p>
        </w:tc>
        <w:tc>
          <w:tcPr>
            <w:tcW w:w="50" w:type="dxa"/>
            <w:tcBorders>
              <w:bottom w:val="single" w:sz="8" w:space="0" w:color="auto"/>
              <w:right w:val="single" w:sz="8" w:space="0" w:color="auto"/>
            </w:tcBorders>
            <w:vAlign w:val="bottom"/>
          </w:tcPr>
          <w:p w:rsidR="00984F47" w:rsidRPr="008055C0" w:rsidRDefault="00984F47" w:rsidP="00186C3E">
            <w:pPr>
              <w:pStyle w:val="a3"/>
              <w:rPr>
                <w:rFonts w:ascii="Times New Roman" w:hAnsi="Times New Roman" w:cs="Times New Roman"/>
              </w:rPr>
            </w:pPr>
          </w:p>
        </w:tc>
      </w:tr>
      <w:tr w:rsidR="00984F47" w:rsidRPr="008055C0" w:rsidTr="00AE7E5E">
        <w:trPr>
          <w:gridBefore w:val="4"/>
          <w:wBefore w:w="1134" w:type="dxa"/>
          <w:trHeight w:val="263"/>
        </w:trPr>
        <w:tc>
          <w:tcPr>
            <w:tcW w:w="699" w:type="dxa"/>
            <w:tcBorders>
              <w:left w:val="single" w:sz="8" w:space="0" w:color="auto"/>
            </w:tcBorders>
            <w:vAlign w:val="bottom"/>
          </w:tcPr>
          <w:p w:rsidR="00984F47" w:rsidRPr="008055C0" w:rsidRDefault="00984F47" w:rsidP="00186C3E">
            <w:pPr>
              <w:pStyle w:val="a3"/>
              <w:rPr>
                <w:rFonts w:ascii="Times New Roman" w:hAnsi="Times New Roman" w:cs="Times New Roman"/>
              </w:rPr>
            </w:pPr>
            <w:r w:rsidRPr="008055C0">
              <w:rPr>
                <w:rFonts w:ascii="Times New Roman" w:eastAsia="Times New Roman" w:hAnsi="Times New Roman" w:cs="Times New Roman"/>
              </w:rPr>
              <w:t>2</w:t>
            </w:r>
          </w:p>
        </w:tc>
        <w:tc>
          <w:tcPr>
            <w:tcW w:w="434" w:type="dxa"/>
            <w:gridSpan w:val="2"/>
            <w:vAlign w:val="bottom"/>
          </w:tcPr>
          <w:p w:rsidR="00984F47" w:rsidRPr="008055C0" w:rsidRDefault="00984F47" w:rsidP="00186C3E">
            <w:pPr>
              <w:pStyle w:val="a3"/>
              <w:rPr>
                <w:rFonts w:ascii="Times New Roman" w:hAnsi="Times New Roman" w:cs="Times New Roman"/>
              </w:rPr>
            </w:pPr>
          </w:p>
        </w:tc>
        <w:tc>
          <w:tcPr>
            <w:tcW w:w="30" w:type="dxa"/>
            <w:tcBorders>
              <w:right w:val="single" w:sz="8" w:space="0" w:color="auto"/>
            </w:tcBorders>
            <w:vAlign w:val="bottom"/>
          </w:tcPr>
          <w:p w:rsidR="00984F47" w:rsidRPr="008055C0" w:rsidRDefault="00984F47" w:rsidP="00186C3E">
            <w:pPr>
              <w:pStyle w:val="a3"/>
              <w:rPr>
                <w:rFonts w:ascii="Times New Roman" w:hAnsi="Times New Roman" w:cs="Times New Roman"/>
              </w:rPr>
            </w:pPr>
          </w:p>
        </w:tc>
        <w:tc>
          <w:tcPr>
            <w:tcW w:w="7240" w:type="dxa"/>
            <w:gridSpan w:val="23"/>
            <w:tcBorders>
              <w:right w:val="single" w:sz="8" w:space="0" w:color="auto"/>
            </w:tcBorders>
            <w:vAlign w:val="bottom"/>
          </w:tcPr>
          <w:p w:rsidR="00984F47" w:rsidRPr="008055C0" w:rsidRDefault="00984F47" w:rsidP="00186C3E">
            <w:pPr>
              <w:pStyle w:val="a3"/>
              <w:rPr>
                <w:rFonts w:ascii="Times New Roman" w:hAnsi="Times New Roman" w:cs="Times New Roman"/>
              </w:rPr>
            </w:pPr>
            <w:r w:rsidRPr="008055C0">
              <w:rPr>
                <w:rFonts w:ascii="Times New Roman" w:eastAsia="Times New Roman" w:hAnsi="Times New Roman" w:cs="Times New Roman"/>
              </w:rPr>
              <w:t>Определение  оптимальной  для  реализации  модели</w:t>
            </w:r>
          </w:p>
        </w:tc>
        <w:tc>
          <w:tcPr>
            <w:tcW w:w="498" w:type="dxa"/>
            <w:gridSpan w:val="2"/>
            <w:vAlign w:val="bottom"/>
          </w:tcPr>
          <w:p w:rsidR="00984F47" w:rsidRPr="008055C0" w:rsidRDefault="00984F47" w:rsidP="00186C3E">
            <w:pPr>
              <w:pStyle w:val="a3"/>
              <w:rPr>
                <w:rFonts w:ascii="Times New Roman" w:hAnsi="Times New Roman" w:cs="Times New Roman"/>
              </w:rPr>
            </w:pPr>
            <w:r w:rsidRPr="008055C0">
              <w:rPr>
                <w:rFonts w:ascii="Times New Roman" w:eastAsia="Times New Roman" w:hAnsi="Times New Roman" w:cs="Times New Roman"/>
              </w:rPr>
              <w:t>Май</w:t>
            </w:r>
          </w:p>
        </w:tc>
        <w:tc>
          <w:tcPr>
            <w:tcW w:w="603" w:type="dxa"/>
            <w:gridSpan w:val="4"/>
            <w:vAlign w:val="bottom"/>
          </w:tcPr>
          <w:p w:rsidR="00984F47" w:rsidRPr="008055C0" w:rsidRDefault="00984F47" w:rsidP="00186C3E">
            <w:pPr>
              <w:pStyle w:val="a3"/>
              <w:rPr>
                <w:rFonts w:ascii="Times New Roman" w:hAnsi="Times New Roman" w:cs="Times New Roman"/>
              </w:rPr>
            </w:pPr>
          </w:p>
        </w:tc>
        <w:tc>
          <w:tcPr>
            <w:tcW w:w="50" w:type="dxa"/>
            <w:tcBorders>
              <w:right w:val="single" w:sz="8" w:space="0" w:color="auto"/>
            </w:tcBorders>
            <w:vAlign w:val="bottom"/>
          </w:tcPr>
          <w:p w:rsidR="00984F47" w:rsidRPr="008055C0" w:rsidRDefault="00984F47" w:rsidP="00186C3E">
            <w:pPr>
              <w:pStyle w:val="a3"/>
              <w:rPr>
                <w:rFonts w:ascii="Times New Roman" w:hAnsi="Times New Roman" w:cs="Times New Roman"/>
              </w:rPr>
            </w:pPr>
          </w:p>
        </w:tc>
      </w:tr>
      <w:tr w:rsidR="00984F47" w:rsidRPr="008055C0" w:rsidTr="00AE7E5E">
        <w:trPr>
          <w:gridBefore w:val="4"/>
          <w:wBefore w:w="1134" w:type="dxa"/>
          <w:trHeight w:val="281"/>
        </w:trPr>
        <w:tc>
          <w:tcPr>
            <w:tcW w:w="699" w:type="dxa"/>
            <w:tcBorders>
              <w:left w:val="single" w:sz="8" w:space="0" w:color="auto"/>
              <w:bottom w:val="single" w:sz="8" w:space="0" w:color="auto"/>
            </w:tcBorders>
            <w:vAlign w:val="bottom"/>
          </w:tcPr>
          <w:p w:rsidR="00984F47" w:rsidRPr="008055C0" w:rsidRDefault="00984F47" w:rsidP="00186C3E">
            <w:pPr>
              <w:pStyle w:val="a3"/>
              <w:rPr>
                <w:rFonts w:ascii="Times New Roman" w:hAnsi="Times New Roman" w:cs="Times New Roman"/>
              </w:rPr>
            </w:pPr>
          </w:p>
        </w:tc>
        <w:tc>
          <w:tcPr>
            <w:tcW w:w="434" w:type="dxa"/>
            <w:gridSpan w:val="2"/>
            <w:tcBorders>
              <w:bottom w:val="single" w:sz="8" w:space="0" w:color="auto"/>
            </w:tcBorders>
            <w:vAlign w:val="bottom"/>
          </w:tcPr>
          <w:p w:rsidR="00984F47" w:rsidRPr="008055C0" w:rsidRDefault="00984F47" w:rsidP="00186C3E">
            <w:pPr>
              <w:pStyle w:val="a3"/>
              <w:rPr>
                <w:rFonts w:ascii="Times New Roman" w:hAnsi="Times New Roman" w:cs="Times New Roman"/>
              </w:rPr>
            </w:pPr>
          </w:p>
        </w:tc>
        <w:tc>
          <w:tcPr>
            <w:tcW w:w="30" w:type="dxa"/>
            <w:tcBorders>
              <w:bottom w:val="single" w:sz="8" w:space="0" w:color="auto"/>
              <w:right w:val="single" w:sz="8" w:space="0" w:color="auto"/>
            </w:tcBorders>
            <w:vAlign w:val="bottom"/>
          </w:tcPr>
          <w:p w:rsidR="00984F47" w:rsidRPr="008055C0" w:rsidRDefault="00984F47" w:rsidP="00186C3E">
            <w:pPr>
              <w:pStyle w:val="a3"/>
              <w:rPr>
                <w:rFonts w:ascii="Times New Roman" w:hAnsi="Times New Roman" w:cs="Times New Roman"/>
              </w:rPr>
            </w:pPr>
          </w:p>
        </w:tc>
        <w:tc>
          <w:tcPr>
            <w:tcW w:w="7240" w:type="dxa"/>
            <w:gridSpan w:val="23"/>
            <w:tcBorders>
              <w:bottom w:val="single" w:sz="8" w:space="0" w:color="auto"/>
              <w:right w:val="single" w:sz="8" w:space="0" w:color="auto"/>
            </w:tcBorders>
            <w:vAlign w:val="bottom"/>
          </w:tcPr>
          <w:p w:rsidR="00984F47" w:rsidRPr="008055C0" w:rsidRDefault="00984F47" w:rsidP="00186C3E">
            <w:pPr>
              <w:pStyle w:val="a3"/>
              <w:rPr>
                <w:rFonts w:ascii="Times New Roman" w:hAnsi="Times New Roman" w:cs="Times New Roman"/>
              </w:rPr>
            </w:pPr>
            <w:r w:rsidRPr="008055C0">
              <w:rPr>
                <w:rFonts w:ascii="Times New Roman" w:eastAsia="Times New Roman" w:hAnsi="Times New Roman" w:cs="Times New Roman"/>
              </w:rPr>
              <w:t>организации внеурочной деятельности обучающихся</w:t>
            </w:r>
          </w:p>
        </w:tc>
        <w:tc>
          <w:tcPr>
            <w:tcW w:w="498" w:type="dxa"/>
            <w:gridSpan w:val="2"/>
            <w:tcBorders>
              <w:bottom w:val="single" w:sz="8" w:space="0" w:color="auto"/>
            </w:tcBorders>
            <w:vAlign w:val="bottom"/>
          </w:tcPr>
          <w:p w:rsidR="00984F47" w:rsidRPr="008055C0" w:rsidRDefault="00984F47" w:rsidP="00186C3E">
            <w:pPr>
              <w:pStyle w:val="a3"/>
              <w:rPr>
                <w:rFonts w:ascii="Times New Roman" w:hAnsi="Times New Roman" w:cs="Times New Roman"/>
              </w:rPr>
            </w:pPr>
          </w:p>
        </w:tc>
        <w:tc>
          <w:tcPr>
            <w:tcW w:w="603" w:type="dxa"/>
            <w:gridSpan w:val="4"/>
            <w:tcBorders>
              <w:bottom w:val="single" w:sz="8" w:space="0" w:color="auto"/>
            </w:tcBorders>
            <w:vAlign w:val="bottom"/>
          </w:tcPr>
          <w:p w:rsidR="00984F47" w:rsidRPr="008055C0" w:rsidRDefault="00984F47" w:rsidP="00186C3E">
            <w:pPr>
              <w:pStyle w:val="a3"/>
              <w:rPr>
                <w:rFonts w:ascii="Times New Roman" w:hAnsi="Times New Roman" w:cs="Times New Roman"/>
              </w:rPr>
            </w:pPr>
          </w:p>
        </w:tc>
        <w:tc>
          <w:tcPr>
            <w:tcW w:w="50" w:type="dxa"/>
            <w:tcBorders>
              <w:bottom w:val="single" w:sz="8" w:space="0" w:color="auto"/>
              <w:right w:val="single" w:sz="8" w:space="0" w:color="auto"/>
            </w:tcBorders>
            <w:vAlign w:val="bottom"/>
          </w:tcPr>
          <w:p w:rsidR="00984F47" w:rsidRPr="008055C0" w:rsidRDefault="00984F47" w:rsidP="00186C3E">
            <w:pPr>
              <w:pStyle w:val="a3"/>
              <w:rPr>
                <w:rFonts w:ascii="Times New Roman" w:hAnsi="Times New Roman" w:cs="Times New Roman"/>
              </w:rPr>
            </w:pPr>
          </w:p>
        </w:tc>
      </w:tr>
      <w:tr w:rsidR="00984F47" w:rsidRPr="008055C0" w:rsidTr="00AE7E5E">
        <w:trPr>
          <w:gridBefore w:val="4"/>
          <w:wBefore w:w="1134" w:type="dxa"/>
          <w:trHeight w:val="261"/>
        </w:trPr>
        <w:tc>
          <w:tcPr>
            <w:tcW w:w="699" w:type="dxa"/>
            <w:tcBorders>
              <w:left w:val="single" w:sz="8" w:space="0" w:color="auto"/>
            </w:tcBorders>
            <w:vAlign w:val="bottom"/>
          </w:tcPr>
          <w:p w:rsidR="00984F47" w:rsidRPr="008055C0" w:rsidRDefault="00984F47" w:rsidP="00186C3E">
            <w:pPr>
              <w:pStyle w:val="a3"/>
              <w:rPr>
                <w:rFonts w:ascii="Times New Roman" w:hAnsi="Times New Roman" w:cs="Times New Roman"/>
              </w:rPr>
            </w:pPr>
          </w:p>
        </w:tc>
        <w:tc>
          <w:tcPr>
            <w:tcW w:w="434" w:type="dxa"/>
            <w:gridSpan w:val="2"/>
            <w:vAlign w:val="bottom"/>
          </w:tcPr>
          <w:p w:rsidR="00984F47" w:rsidRPr="008055C0" w:rsidRDefault="00984F47" w:rsidP="00186C3E">
            <w:pPr>
              <w:pStyle w:val="a3"/>
              <w:rPr>
                <w:rFonts w:ascii="Times New Roman" w:hAnsi="Times New Roman" w:cs="Times New Roman"/>
              </w:rPr>
            </w:pPr>
          </w:p>
        </w:tc>
        <w:tc>
          <w:tcPr>
            <w:tcW w:w="30" w:type="dxa"/>
            <w:tcBorders>
              <w:right w:val="single" w:sz="8" w:space="0" w:color="auto"/>
            </w:tcBorders>
            <w:vAlign w:val="bottom"/>
          </w:tcPr>
          <w:p w:rsidR="00984F47" w:rsidRPr="008055C0" w:rsidRDefault="00984F47" w:rsidP="00186C3E">
            <w:pPr>
              <w:pStyle w:val="a3"/>
              <w:rPr>
                <w:rFonts w:ascii="Times New Roman" w:hAnsi="Times New Roman" w:cs="Times New Roman"/>
              </w:rPr>
            </w:pPr>
          </w:p>
        </w:tc>
        <w:tc>
          <w:tcPr>
            <w:tcW w:w="3064" w:type="dxa"/>
            <w:gridSpan w:val="10"/>
            <w:vAlign w:val="bottom"/>
          </w:tcPr>
          <w:p w:rsidR="00984F47" w:rsidRPr="008055C0" w:rsidRDefault="00984F47" w:rsidP="00186C3E">
            <w:pPr>
              <w:pStyle w:val="a3"/>
              <w:rPr>
                <w:rFonts w:ascii="Times New Roman" w:hAnsi="Times New Roman" w:cs="Times New Roman"/>
              </w:rPr>
            </w:pPr>
            <w:r w:rsidRPr="008055C0">
              <w:rPr>
                <w:rFonts w:ascii="Times New Roman" w:eastAsia="Times New Roman" w:hAnsi="Times New Roman" w:cs="Times New Roman"/>
              </w:rPr>
              <w:t>Мониторинг</w:t>
            </w:r>
          </w:p>
        </w:tc>
        <w:tc>
          <w:tcPr>
            <w:tcW w:w="2957" w:type="dxa"/>
            <w:gridSpan w:val="10"/>
            <w:vAlign w:val="bottom"/>
          </w:tcPr>
          <w:p w:rsidR="00984F47" w:rsidRPr="008055C0" w:rsidRDefault="00984F47" w:rsidP="00186C3E">
            <w:pPr>
              <w:pStyle w:val="a3"/>
              <w:rPr>
                <w:rFonts w:ascii="Times New Roman" w:hAnsi="Times New Roman" w:cs="Times New Roman"/>
              </w:rPr>
            </w:pPr>
            <w:r w:rsidRPr="008055C0">
              <w:rPr>
                <w:rFonts w:ascii="Times New Roman" w:eastAsia="Times New Roman" w:hAnsi="Times New Roman" w:cs="Times New Roman"/>
              </w:rPr>
              <w:t>сформированности</w:t>
            </w:r>
          </w:p>
        </w:tc>
        <w:tc>
          <w:tcPr>
            <w:tcW w:w="1219" w:type="dxa"/>
            <w:gridSpan w:val="3"/>
            <w:tcBorders>
              <w:right w:val="single" w:sz="8" w:space="0" w:color="auto"/>
            </w:tcBorders>
            <w:vAlign w:val="bottom"/>
          </w:tcPr>
          <w:p w:rsidR="00984F47" w:rsidRPr="008055C0" w:rsidRDefault="00984F47" w:rsidP="00186C3E">
            <w:pPr>
              <w:pStyle w:val="a3"/>
              <w:rPr>
                <w:rFonts w:ascii="Times New Roman" w:hAnsi="Times New Roman" w:cs="Times New Roman"/>
              </w:rPr>
            </w:pPr>
            <w:r w:rsidRPr="008055C0">
              <w:rPr>
                <w:rFonts w:ascii="Times New Roman" w:eastAsia="Times New Roman" w:hAnsi="Times New Roman" w:cs="Times New Roman"/>
              </w:rPr>
              <w:t>навыков</w:t>
            </w:r>
          </w:p>
        </w:tc>
        <w:tc>
          <w:tcPr>
            <w:tcW w:w="1101" w:type="dxa"/>
            <w:gridSpan w:val="6"/>
            <w:vAlign w:val="bottom"/>
          </w:tcPr>
          <w:p w:rsidR="00984F47" w:rsidRPr="008055C0" w:rsidRDefault="00984F47" w:rsidP="00186C3E">
            <w:pPr>
              <w:pStyle w:val="a3"/>
              <w:rPr>
                <w:rFonts w:ascii="Times New Roman" w:hAnsi="Times New Roman" w:cs="Times New Roman"/>
              </w:rPr>
            </w:pPr>
            <w:r w:rsidRPr="008055C0">
              <w:rPr>
                <w:rFonts w:ascii="Times New Roman" w:eastAsia="Times New Roman" w:hAnsi="Times New Roman" w:cs="Times New Roman"/>
              </w:rPr>
              <w:t>В течение года</w:t>
            </w:r>
          </w:p>
        </w:tc>
        <w:tc>
          <w:tcPr>
            <w:tcW w:w="50" w:type="dxa"/>
            <w:tcBorders>
              <w:right w:val="single" w:sz="8" w:space="0" w:color="auto"/>
            </w:tcBorders>
            <w:vAlign w:val="bottom"/>
          </w:tcPr>
          <w:p w:rsidR="00984F47" w:rsidRPr="008055C0" w:rsidRDefault="00984F47" w:rsidP="00186C3E">
            <w:pPr>
              <w:pStyle w:val="a3"/>
              <w:rPr>
                <w:rFonts w:ascii="Times New Roman" w:hAnsi="Times New Roman" w:cs="Times New Roman"/>
              </w:rPr>
            </w:pPr>
          </w:p>
        </w:tc>
      </w:tr>
      <w:tr w:rsidR="00984F47" w:rsidRPr="008055C0" w:rsidTr="00AE7E5E">
        <w:trPr>
          <w:gridBefore w:val="4"/>
          <w:wBefore w:w="1134" w:type="dxa"/>
          <w:trHeight w:val="281"/>
        </w:trPr>
        <w:tc>
          <w:tcPr>
            <w:tcW w:w="699" w:type="dxa"/>
            <w:tcBorders>
              <w:left w:val="single" w:sz="8" w:space="0" w:color="auto"/>
              <w:bottom w:val="single" w:sz="8" w:space="0" w:color="auto"/>
            </w:tcBorders>
            <w:vAlign w:val="bottom"/>
          </w:tcPr>
          <w:p w:rsidR="00984F47" w:rsidRPr="008055C0" w:rsidRDefault="00984F47" w:rsidP="00186C3E">
            <w:pPr>
              <w:pStyle w:val="a3"/>
              <w:rPr>
                <w:rFonts w:ascii="Times New Roman" w:hAnsi="Times New Roman" w:cs="Times New Roman"/>
              </w:rPr>
            </w:pPr>
            <w:r w:rsidRPr="008055C0">
              <w:rPr>
                <w:rFonts w:ascii="Times New Roman" w:eastAsia="Times New Roman" w:hAnsi="Times New Roman" w:cs="Times New Roman"/>
              </w:rPr>
              <w:t>3</w:t>
            </w:r>
          </w:p>
        </w:tc>
        <w:tc>
          <w:tcPr>
            <w:tcW w:w="434" w:type="dxa"/>
            <w:gridSpan w:val="2"/>
            <w:tcBorders>
              <w:bottom w:val="single" w:sz="8" w:space="0" w:color="auto"/>
            </w:tcBorders>
            <w:vAlign w:val="bottom"/>
          </w:tcPr>
          <w:p w:rsidR="00984F47" w:rsidRPr="008055C0" w:rsidRDefault="00984F47" w:rsidP="00186C3E">
            <w:pPr>
              <w:pStyle w:val="a3"/>
              <w:rPr>
                <w:rFonts w:ascii="Times New Roman" w:hAnsi="Times New Roman" w:cs="Times New Roman"/>
              </w:rPr>
            </w:pPr>
          </w:p>
        </w:tc>
        <w:tc>
          <w:tcPr>
            <w:tcW w:w="30" w:type="dxa"/>
            <w:tcBorders>
              <w:bottom w:val="single" w:sz="8" w:space="0" w:color="auto"/>
              <w:right w:val="single" w:sz="8" w:space="0" w:color="auto"/>
            </w:tcBorders>
            <w:vAlign w:val="bottom"/>
          </w:tcPr>
          <w:p w:rsidR="00984F47" w:rsidRPr="008055C0" w:rsidRDefault="00984F47" w:rsidP="00186C3E">
            <w:pPr>
              <w:pStyle w:val="a3"/>
              <w:rPr>
                <w:rFonts w:ascii="Times New Roman" w:hAnsi="Times New Roman" w:cs="Times New Roman"/>
              </w:rPr>
            </w:pPr>
          </w:p>
        </w:tc>
        <w:tc>
          <w:tcPr>
            <w:tcW w:w="7240" w:type="dxa"/>
            <w:gridSpan w:val="23"/>
            <w:tcBorders>
              <w:bottom w:val="single" w:sz="8" w:space="0" w:color="auto"/>
              <w:right w:val="single" w:sz="8" w:space="0" w:color="auto"/>
            </w:tcBorders>
            <w:vAlign w:val="bottom"/>
          </w:tcPr>
          <w:p w:rsidR="00984F47" w:rsidRPr="008055C0" w:rsidRDefault="00984F47" w:rsidP="00186C3E">
            <w:pPr>
              <w:pStyle w:val="a3"/>
              <w:rPr>
                <w:rFonts w:ascii="Times New Roman" w:hAnsi="Times New Roman" w:cs="Times New Roman"/>
              </w:rPr>
            </w:pPr>
            <w:r w:rsidRPr="008055C0">
              <w:rPr>
                <w:rFonts w:ascii="Times New Roman" w:eastAsia="Times New Roman" w:hAnsi="Times New Roman" w:cs="Times New Roman"/>
              </w:rPr>
              <w:t>обучающихся по результатам каждой четверти.</w:t>
            </w:r>
          </w:p>
        </w:tc>
        <w:tc>
          <w:tcPr>
            <w:tcW w:w="498" w:type="dxa"/>
            <w:gridSpan w:val="2"/>
            <w:tcBorders>
              <w:bottom w:val="single" w:sz="8" w:space="0" w:color="auto"/>
            </w:tcBorders>
            <w:vAlign w:val="bottom"/>
          </w:tcPr>
          <w:p w:rsidR="00984F47" w:rsidRPr="008055C0" w:rsidRDefault="00984F47" w:rsidP="00186C3E">
            <w:pPr>
              <w:pStyle w:val="a3"/>
              <w:rPr>
                <w:rFonts w:ascii="Times New Roman" w:hAnsi="Times New Roman" w:cs="Times New Roman"/>
              </w:rPr>
            </w:pPr>
          </w:p>
        </w:tc>
        <w:tc>
          <w:tcPr>
            <w:tcW w:w="603" w:type="dxa"/>
            <w:gridSpan w:val="4"/>
            <w:tcBorders>
              <w:bottom w:val="single" w:sz="8" w:space="0" w:color="auto"/>
            </w:tcBorders>
            <w:vAlign w:val="bottom"/>
          </w:tcPr>
          <w:p w:rsidR="00984F47" w:rsidRPr="008055C0" w:rsidRDefault="00984F47" w:rsidP="00186C3E">
            <w:pPr>
              <w:pStyle w:val="a3"/>
              <w:rPr>
                <w:rFonts w:ascii="Times New Roman" w:hAnsi="Times New Roman" w:cs="Times New Roman"/>
              </w:rPr>
            </w:pPr>
          </w:p>
        </w:tc>
        <w:tc>
          <w:tcPr>
            <w:tcW w:w="50" w:type="dxa"/>
            <w:tcBorders>
              <w:bottom w:val="single" w:sz="8" w:space="0" w:color="auto"/>
              <w:right w:val="single" w:sz="8" w:space="0" w:color="auto"/>
            </w:tcBorders>
            <w:vAlign w:val="bottom"/>
          </w:tcPr>
          <w:p w:rsidR="00984F47" w:rsidRPr="008055C0" w:rsidRDefault="00984F47" w:rsidP="00186C3E">
            <w:pPr>
              <w:pStyle w:val="a3"/>
              <w:rPr>
                <w:rFonts w:ascii="Times New Roman" w:hAnsi="Times New Roman" w:cs="Times New Roman"/>
              </w:rPr>
            </w:pPr>
          </w:p>
        </w:tc>
      </w:tr>
      <w:tr w:rsidR="00984F47" w:rsidRPr="008055C0" w:rsidTr="00AE7E5E">
        <w:trPr>
          <w:gridBefore w:val="4"/>
          <w:wBefore w:w="1134" w:type="dxa"/>
          <w:trHeight w:val="261"/>
        </w:trPr>
        <w:tc>
          <w:tcPr>
            <w:tcW w:w="699" w:type="dxa"/>
            <w:tcBorders>
              <w:left w:val="single" w:sz="8" w:space="0" w:color="auto"/>
            </w:tcBorders>
            <w:vAlign w:val="bottom"/>
          </w:tcPr>
          <w:p w:rsidR="00984F47" w:rsidRPr="008055C0" w:rsidRDefault="00984F47" w:rsidP="00186C3E">
            <w:pPr>
              <w:pStyle w:val="a3"/>
              <w:rPr>
                <w:rFonts w:ascii="Times New Roman" w:hAnsi="Times New Roman" w:cs="Times New Roman"/>
              </w:rPr>
            </w:pPr>
            <w:r w:rsidRPr="008055C0">
              <w:rPr>
                <w:rFonts w:ascii="Times New Roman" w:eastAsia="Times New Roman" w:hAnsi="Times New Roman" w:cs="Times New Roman"/>
              </w:rPr>
              <w:t>4</w:t>
            </w:r>
          </w:p>
        </w:tc>
        <w:tc>
          <w:tcPr>
            <w:tcW w:w="434" w:type="dxa"/>
            <w:gridSpan w:val="2"/>
            <w:vAlign w:val="bottom"/>
          </w:tcPr>
          <w:p w:rsidR="00984F47" w:rsidRPr="008055C0" w:rsidRDefault="00984F47" w:rsidP="00186C3E">
            <w:pPr>
              <w:pStyle w:val="a3"/>
              <w:rPr>
                <w:rFonts w:ascii="Times New Roman" w:hAnsi="Times New Roman" w:cs="Times New Roman"/>
              </w:rPr>
            </w:pPr>
          </w:p>
        </w:tc>
        <w:tc>
          <w:tcPr>
            <w:tcW w:w="30" w:type="dxa"/>
            <w:tcBorders>
              <w:right w:val="single" w:sz="8" w:space="0" w:color="auto"/>
            </w:tcBorders>
            <w:vAlign w:val="bottom"/>
          </w:tcPr>
          <w:p w:rsidR="00984F47" w:rsidRPr="008055C0" w:rsidRDefault="00984F47" w:rsidP="00186C3E">
            <w:pPr>
              <w:pStyle w:val="a3"/>
              <w:rPr>
                <w:rFonts w:ascii="Times New Roman" w:hAnsi="Times New Roman" w:cs="Times New Roman"/>
              </w:rPr>
            </w:pPr>
          </w:p>
        </w:tc>
        <w:tc>
          <w:tcPr>
            <w:tcW w:w="7240" w:type="dxa"/>
            <w:gridSpan w:val="23"/>
            <w:tcBorders>
              <w:right w:val="single" w:sz="8" w:space="0" w:color="auto"/>
            </w:tcBorders>
            <w:vAlign w:val="bottom"/>
          </w:tcPr>
          <w:p w:rsidR="00984F47" w:rsidRPr="008055C0" w:rsidRDefault="00984F47" w:rsidP="00186C3E">
            <w:pPr>
              <w:pStyle w:val="a3"/>
              <w:rPr>
                <w:rFonts w:ascii="Times New Roman" w:hAnsi="Times New Roman" w:cs="Times New Roman"/>
              </w:rPr>
            </w:pPr>
            <w:r w:rsidRPr="008055C0">
              <w:rPr>
                <w:rFonts w:ascii="Times New Roman" w:eastAsia="Times New Roman" w:hAnsi="Times New Roman" w:cs="Times New Roman"/>
              </w:rPr>
              <w:t>Проведение инструктивно-методических совещаний и</w:t>
            </w:r>
          </w:p>
        </w:tc>
        <w:tc>
          <w:tcPr>
            <w:tcW w:w="498" w:type="dxa"/>
            <w:gridSpan w:val="2"/>
            <w:vAlign w:val="bottom"/>
          </w:tcPr>
          <w:p w:rsidR="00984F47" w:rsidRPr="008055C0" w:rsidRDefault="00984F47" w:rsidP="00186C3E">
            <w:pPr>
              <w:pStyle w:val="a3"/>
              <w:rPr>
                <w:rFonts w:ascii="Times New Roman" w:hAnsi="Times New Roman" w:cs="Times New Roman"/>
              </w:rPr>
            </w:pPr>
          </w:p>
        </w:tc>
        <w:tc>
          <w:tcPr>
            <w:tcW w:w="603" w:type="dxa"/>
            <w:gridSpan w:val="4"/>
            <w:vAlign w:val="bottom"/>
          </w:tcPr>
          <w:p w:rsidR="00984F47" w:rsidRPr="008055C0" w:rsidRDefault="00984F47" w:rsidP="00186C3E">
            <w:pPr>
              <w:pStyle w:val="a3"/>
              <w:rPr>
                <w:rFonts w:ascii="Times New Roman" w:hAnsi="Times New Roman" w:cs="Times New Roman"/>
              </w:rPr>
            </w:pPr>
          </w:p>
        </w:tc>
        <w:tc>
          <w:tcPr>
            <w:tcW w:w="50" w:type="dxa"/>
            <w:tcBorders>
              <w:right w:val="single" w:sz="8" w:space="0" w:color="auto"/>
            </w:tcBorders>
            <w:vAlign w:val="bottom"/>
          </w:tcPr>
          <w:p w:rsidR="00984F47" w:rsidRPr="008055C0" w:rsidRDefault="00984F47" w:rsidP="00186C3E">
            <w:pPr>
              <w:pStyle w:val="a3"/>
              <w:rPr>
                <w:rFonts w:ascii="Times New Roman" w:hAnsi="Times New Roman" w:cs="Times New Roman"/>
              </w:rPr>
            </w:pPr>
          </w:p>
        </w:tc>
      </w:tr>
      <w:tr w:rsidR="00984F47" w:rsidRPr="008055C0" w:rsidTr="00AE7E5E">
        <w:trPr>
          <w:gridBefore w:val="4"/>
          <w:wBefore w:w="1134" w:type="dxa"/>
          <w:trHeight w:val="276"/>
        </w:trPr>
        <w:tc>
          <w:tcPr>
            <w:tcW w:w="699" w:type="dxa"/>
            <w:tcBorders>
              <w:left w:val="single" w:sz="8" w:space="0" w:color="auto"/>
            </w:tcBorders>
            <w:vAlign w:val="bottom"/>
          </w:tcPr>
          <w:p w:rsidR="00984F47" w:rsidRPr="008055C0" w:rsidRDefault="00984F47" w:rsidP="00186C3E">
            <w:pPr>
              <w:pStyle w:val="a3"/>
              <w:rPr>
                <w:rFonts w:ascii="Times New Roman" w:hAnsi="Times New Roman" w:cs="Times New Roman"/>
              </w:rPr>
            </w:pPr>
          </w:p>
        </w:tc>
        <w:tc>
          <w:tcPr>
            <w:tcW w:w="434" w:type="dxa"/>
            <w:gridSpan w:val="2"/>
            <w:vAlign w:val="bottom"/>
          </w:tcPr>
          <w:p w:rsidR="00984F47" w:rsidRPr="008055C0" w:rsidRDefault="00984F47" w:rsidP="00186C3E">
            <w:pPr>
              <w:pStyle w:val="a3"/>
              <w:rPr>
                <w:rFonts w:ascii="Times New Roman" w:hAnsi="Times New Roman" w:cs="Times New Roman"/>
              </w:rPr>
            </w:pPr>
          </w:p>
        </w:tc>
        <w:tc>
          <w:tcPr>
            <w:tcW w:w="30" w:type="dxa"/>
            <w:tcBorders>
              <w:right w:val="single" w:sz="8" w:space="0" w:color="auto"/>
            </w:tcBorders>
            <w:vAlign w:val="bottom"/>
          </w:tcPr>
          <w:p w:rsidR="00984F47" w:rsidRPr="008055C0" w:rsidRDefault="00984F47" w:rsidP="00186C3E">
            <w:pPr>
              <w:pStyle w:val="a3"/>
              <w:rPr>
                <w:rFonts w:ascii="Times New Roman" w:hAnsi="Times New Roman" w:cs="Times New Roman"/>
              </w:rPr>
            </w:pPr>
          </w:p>
        </w:tc>
        <w:tc>
          <w:tcPr>
            <w:tcW w:w="7240" w:type="dxa"/>
            <w:gridSpan w:val="23"/>
            <w:tcBorders>
              <w:right w:val="single" w:sz="8" w:space="0" w:color="auto"/>
            </w:tcBorders>
            <w:vAlign w:val="bottom"/>
          </w:tcPr>
          <w:p w:rsidR="00984F47" w:rsidRPr="008055C0" w:rsidRDefault="00984F47" w:rsidP="00186C3E">
            <w:pPr>
              <w:pStyle w:val="a3"/>
              <w:rPr>
                <w:rFonts w:ascii="Times New Roman" w:hAnsi="Times New Roman" w:cs="Times New Roman"/>
              </w:rPr>
            </w:pPr>
            <w:r w:rsidRPr="008055C0">
              <w:rPr>
                <w:rFonts w:ascii="Times New Roman" w:eastAsia="Times New Roman" w:hAnsi="Times New Roman" w:cs="Times New Roman"/>
              </w:rPr>
              <w:t>обучающих семинаров по вопросам реализации ФГОС</w:t>
            </w:r>
          </w:p>
        </w:tc>
        <w:tc>
          <w:tcPr>
            <w:tcW w:w="1151" w:type="dxa"/>
            <w:gridSpan w:val="7"/>
            <w:tcBorders>
              <w:right w:val="single" w:sz="8" w:space="0" w:color="auto"/>
            </w:tcBorders>
            <w:vAlign w:val="bottom"/>
          </w:tcPr>
          <w:p w:rsidR="00984F47" w:rsidRPr="008055C0" w:rsidRDefault="00984F47" w:rsidP="00186C3E">
            <w:pPr>
              <w:pStyle w:val="a3"/>
              <w:rPr>
                <w:rFonts w:ascii="Times New Roman" w:hAnsi="Times New Roman" w:cs="Times New Roman"/>
              </w:rPr>
            </w:pPr>
            <w:r w:rsidRPr="008055C0">
              <w:rPr>
                <w:rFonts w:ascii="Times New Roman" w:eastAsia="Times New Roman" w:hAnsi="Times New Roman" w:cs="Times New Roman"/>
              </w:rPr>
              <w:t>В  течение  года  (по  плану</w:t>
            </w:r>
          </w:p>
        </w:tc>
      </w:tr>
      <w:tr w:rsidR="00984F47" w:rsidRPr="008055C0" w:rsidTr="00AE7E5E">
        <w:trPr>
          <w:gridBefore w:val="4"/>
          <w:wBefore w:w="1134" w:type="dxa"/>
          <w:trHeight w:val="281"/>
        </w:trPr>
        <w:tc>
          <w:tcPr>
            <w:tcW w:w="699" w:type="dxa"/>
            <w:tcBorders>
              <w:left w:val="single" w:sz="8" w:space="0" w:color="auto"/>
              <w:bottom w:val="single" w:sz="8" w:space="0" w:color="auto"/>
            </w:tcBorders>
            <w:vAlign w:val="bottom"/>
          </w:tcPr>
          <w:p w:rsidR="00984F47" w:rsidRPr="008055C0" w:rsidRDefault="00984F47" w:rsidP="00186C3E">
            <w:pPr>
              <w:pStyle w:val="a3"/>
              <w:rPr>
                <w:rFonts w:ascii="Times New Roman" w:hAnsi="Times New Roman" w:cs="Times New Roman"/>
              </w:rPr>
            </w:pPr>
          </w:p>
        </w:tc>
        <w:tc>
          <w:tcPr>
            <w:tcW w:w="434" w:type="dxa"/>
            <w:gridSpan w:val="2"/>
            <w:tcBorders>
              <w:bottom w:val="single" w:sz="8" w:space="0" w:color="auto"/>
            </w:tcBorders>
            <w:vAlign w:val="bottom"/>
          </w:tcPr>
          <w:p w:rsidR="00984F47" w:rsidRPr="008055C0" w:rsidRDefault="00984F47" w:rsidP="00186C3E">
            <w:pPr>
              <w:pStyle w:val="a3"/>
              <w:rPr>
                <w:rFonts w:ascii="Times New Roman" w:hAnsi="Times New Roman" w:cs="Times New Roman"/>
              </w:rPr>
            </w:pPr>
          </w:p>
        </w:tc>
        <w:tc>
          <w:tcPr>
            <w:tcW w:w="30" w:type="dxa"/>
            <w:tcBorders>
              <w:bottom w:val="single" w:sz="8" w:space="0" w:color="auto"/>
              <w:right w:val="single" w:sz="8" w:space="0" w:color="auto"/>
            </w:tcBorders>
            <w:vAlign w:val="bottom"/>
          </w:tcPr>
          <w:p w:rsidR="00984F47" w:rsidRPr="008055C0" w:rsidRDefault="00984F47" w:rsidP="00186C3E">
            <w:pPr>
              <w:pStyle w:val="a3"/>
              <w:rPr>
                <w:rFonts w:ascii="Times New Roman" w:hAnsi="Times New Roman" w:cs="Times New Roman"/>
              </w:rPr>
            </w:pPr>
          </w:p>
        </w:tc>
        <w:tc>
          <w:tcPr>
            <w:tcW w:w="5202" w:type="dxa"/>
            <w:gridSpan w:val="18"/>
            <w:tcBorders>
              <w:bottom w:val="single" w:sz="8" w:space="0" w:color="auto"/>
            </w:tcBorders>
            <w:vAlign w:val="bottom"/>
          </w:tcPr>
          <w:p w:rsidR="00984F47" w:rsidRPr="008055C0" w:rsidRDefault="00984F47" w:rsidP="00186C3E">
            <w:pPr>
              <w:pStyle w:val="a3"/>
              <w:rPr>
                <w:rFonts w:ascii="Times New Roman" w:hAnsi="Times New Roman" w:cs="Times New Roman"/>
              </w:rPr>
            </w:pPr>
            <w:r w:rsidRPr="008055C0">
              <w:rPr>
                <w:rFonts w:ascii="Times New Roman" w:eastAsia="Times New Roman" w:hAnsi="Times New Roman" w:cs="Times New Roman"/>
              </w:rPr>
              <w:t>для учителей начальных классов.</w:t>
            </w:r>
          </w:p>
        </w:tc>
        <w:tc>
          <w:tcPr>
            <w:tcW w:w="819" w:type="dxa"/>
            <w:gridSpan w:val="2"/>
            <w:tcBorders>
              <w:bottom w:val="single" w:sz="8" w:space="0" w:color="auto"/>
            </w:tcBorders>
            <w:vAlign w:val="bottom"/>
          </w:tcPr>
          <w:p w:rsidR="00984F47" w:rsidRPr="008055C0" w:rsidRDefault="00984F47" w:rsidP="00186C3E">
            <w:pPr>
              <w:pStyle w:val="a3"/>
              <w:rPr>
                <w:rFonts w:ascii="Times New Roman" w:hAnsi="Times New Roman" w:cs="Times New Roman"/>
              </w:rPr>
            </w:pPr>
          </w:p>
        </w:tc>
        <w:tc>
          <w:tcPr>
            <w:tcW w:w="1119" w:type="dxa"/>
            <w:gridSpan w:val="2"/>
            <w:tcBorders>
              <w:bottom w:val="single" w:sz="8" w:space="0" w:color="auto"/>
            </w:tcBorders>
            <w:vAlign w:val="bottom"/>
          </w:tcPr>
          <w:p w:rsidR="00984F47" w:rsidRPr="008055C0" w:rsidRDefault="00984F47" w:rsidP="00186C3E">
            <w:pPr>
              <w:pStyle w:val="a3"/>
              <w:rPr>
                <w:rFonts w:ascii="Times New Roman" w:hAnsi="Times New Roman" w:cs="Times New Roman"/>
              </w:rPr>
            </w:pPr>
          </w:p>
        </w:tc>
        <w:tc>
          <w:tcPr>
            <w:tcW w:w="100" w:type="dxa"/>
            <w:tcBorders>
              <w:bottom w:val="single" w:sz="8" w:space="0" w:color="auto"/>
              <w:right w:val="single" w:sz="8" w:space="0" w:color="auto"/>
            </w:tcBorders>
            <w:vAlign w:val="bottom"/>
          </w:tcPr>
          <w:p w:rsidR="00984F47" w:rsidRPr="008055C0" w:rsidRDefault="00984F47" w:rsidP="00186C3E">
            <w:pPr>
              <w:pStyle w:val="a3"/>
              <w:rPr>
                <w:rFonts w:ascii="Times New Roman" w:hAnsi="Times New Roman" w:cs="Times New Roman"/>
              </w:rPr>
            </w:pPr>
          </w:p>
        </w:tc>
        <w:tc>
          <w:tcPr>
            <w:tcW w:w="1101" w:type="dxa"/>
            <w:gridSpan w:val="6"/>
            <w:tcBorders>
              <w:bottom w:val="single" w:sz="8" w:space="0" w:color="auto"/>
            </w:tcBorders>
            <w:vAlign w:val="bottom"/>
          </w:tcPr>
          <w:p w:rsidR="00984F47" w:rsidRPr="008055C0" w:rsidRDefault="00984F47" w:rsidP="00186C3E">
            <w:pPr>
              <w:pStyle w:val="a3"/>
              <w:rPr>
                <w:rFonts w:ascii="Times New Roman" w:hAnsi="Times New Roman" w:cs="Times New Roman"/>
              </w:rPr>
            </w:pPr>
            <w:r w:rsidRPr="008055C0">
              <w:rPr>
                <w:rFonts w:ascii="Times New Roman" w:eastAsia="Times New Roman" w:hAnsi="Times New Roman" w:cs="Times New Roman"/>
              </w:rPr>
              <w:t>работы ШМО)</w:t>
            </w:r>
          </w:p>
        </w:tc>
        <w:tc>
          <w:tcPr>
            <w:tcW w:w="50" w:type="dxa"/>
            <w:tcBorders>
              <w:bottom w:val="single" w:sz="8" w:space="0" w:color="auto"/>
              <w:right w:val="single" w:sz="8" w:space="0" w:color="auto"/>
            </w:tcBorders>
            <w:vAlign w:val="bottom"/>
          </w:tcPr>
          <w:p w:rsidR="00984F47" w:rsidRPr="008055C0" w:rsidRDefault="00984F47" w:rsidP="00186C3E">
            <w:pPr>
              <w:pStyle w:val="a3"/>
              <w:rPr>
                <w:rFonts w:ascii="Times New Roman" w:hAnsi="Times New Roman" w:cs="Times New Roman"/>
              </w:rPr>
            </w:pPr>
          </w:p>
        </w:tc>
      </w:tr>
      <w:tr w:rsidR="00984F47" w:rsidRPr="008055C0" w:rsidTr="00AE7E5E">
        <w:trPr>
          <w:gridBefore w:val="4"/>
          <w:wBefore w:w="1134" w:type="dxa"/>
          <w:trHeight w:val="261"/>
        </w:trPr>
        <w:tc>
          <w:tcPr>
            <w:tcW w:w="699" w:type="dxa"/>
            <w:tcBorders>
              <w:left w:val="single" w:sz="8" w:space="0" w:color="auto"/>
            </w:tcBorders>
            <w:vAlign w:val="bottom"/>
          </w:tcPr>
          <w:p w:rsidR="00984F47" w:rsidRPr="008055C0" w:rsidRDefault="00984F47" w:rsidP="00186C3E">
            <w:pPr>
              <w:pStyle w:val="a3"/>
              <w:rPr>
                <w:rFonts w:ascii="Times New Roman" w:hAnsi="Times New Roman" w:cs="Times New Roman"/>
              </w:rPr>
            </w:pPr>
            <w:r w:rsidRPr="008055C0">
              <w:rPr>
                <w:rFonts w:ascii="Times New Roman" w:eastAsia="Times New Roman" w:hAnsi="Times New Roman" w:cs="Times New Roman"/>
              </w:rPr>
              <w:t>5</w:t>
            </w:r>
          </w:p>
        </w:tc>
        <w:tc>
          <w:tcPr>
            <w:tcW w:w="434" w:type="dxa"/>
            <w:gridSpan w:val="2"/>
            <w:vAlign w:val="bottom"/>
          </w:tcPr>
          <w:p w:rsidR="00984F47" w:rsidRPr="008055C0" w:rsidRDefault="00984F47" w:rsidP="00186C3E">
            <w:pPr>
              <w:pStyle w:val="a3"/>
              <w:rPr>
                <w:rFonts w:ascii="Times New Roman" w:hAnsi="Times New Roman" w:cs="Times New Roman"/>
              </w:rPr>
            </w:pPr>
          </w:p>
        </w:tc>
        <w:tc>
          <w:tcPr>
            <w:tcW w:w="30" w:type="dxa"/>
            <w:tcBorders>
              <w:right w:val="single" w:sz="8" w:space="0" w:color="auto"/>
            </w:tcBorders>
            <w:vAlign w:val="bottom"/>
          </w:tcPr>
          <w:p w:rsidR="00984F47" w:rsidRPr="008055C0" w:rsidRDefault="00984F47" w:rsidP="00186C3E">
            <w:pPr>
              <w:pStyle w:val="a3"/>
              <w:rPr>
                <w:rFonts w:ascii="Times New Roman" w:hAnsi="Times New Roman" w:cs="Times New Roman"/>
              </w:rPr>
            </w:pPr>
          </w:p>
        </w:tc>
        <w:tc>
          <w:tcPr>
            <w:tcW w:w="3064" w:type="dxa"/>
            <w:gridSpan w:val="10"/>
            <w:vAlign w:val="bottom"/>
          </w:tcPr>
          <w:p w:rsidR="00984F47" w:rsidRPr="008055C0" w:rsidRDefault="00984F47" w:rsidP="00186C3E">
            <w:pPr>
              <w:pStyle w:val="a3"/>
              <w:rPr>
                <w:rFonts w:ascii="Times New Roman" w:hAnsi="Times New Roman" w:cs="Times New Roman"/>
              </w:rPr>
            </w:pPr>
            <w:r w:rsidRPr="008055C0">
              <w:rPr>
                <w:rFonts w:ascii="Times New Roman" w:eastAsia="Times New Roman" w:hAnsi="Times New Roman" w:cs="Times New Roman"/>
              </w:rPr>
              <w:t>Организация</w:t>
            </w:r>
          </w:p>
        </w:tc>
        <w:tc>
          <w:tcPr>
            <w:tcW w:w="1259" w:type="dxa"/>
            <w:gridSpan w:val="4"/>
            <w:vAlign w:val="bottom"/>
          </w:tcPr>
          <w:p w:rsidR="00984F47" w:rsidRPr="008055C0" w:rsidRDefault="00984F47" w:rsidP="00186C3E">
            <w:pPr>
              <w:pStyle w:val="a3"/>
              <w:rPr>
                <w:rFonts w:ascii="Times New Roman" w:hAnsi="Times New Roman" w:cs="Times New Roman"/>
              </w:rPr>
            </w:pPr>
            <w:r w:rsidRPr="008055C0">
              <w:rPr>
                <w:rFonts w:ascii="Times New Roman" w:eastAsia="Times New Roman" w:hAnsi="Times New Roman" w:cs="Times New Roman"/>
              </w:rPr>
              <w:t>участия</w:t>
            </w:r>
          </w:p>
        </w:tc>
        <w:tc>
          <w:tcPr>
            <w:tcW w:w="1698" w:type="dxa"/>
            <w:gridSpan w:val="6"/>
            <w:vAlign w:val="bottom"/>
          </w:tcPr>
          <w:p w:rsidR="00984F47" w:rsidRPr="008055C0" w:rsidRDefault="00984F47" w:rsidP="00186C3E">
            <w:pPr>
              <w:pStyle w:val="a3"/>
              <w:rPr>
                <w:rFonts w:ascii="Times New Roman" w:hAnsi="Times New Roman" w:cs="Times New Roman"/>
              </w:rPr>
            </w:pPr>
            <w:r w:rsidRPr="008055C0">
              <w:rPr>
                <w:rFonts w:ascii="Times New Roman" w:eastAsia="Times New Roman" w:hAnsi="Times New Roman" w:cs="Times New Roman"/>
              </w:rPr>
              <w:t>различных</w:t>
            </w:r>
          </w:p>
        </w:tc>
        <w:tc>
          <w:tcPr>
            <w:tcW w:w="1219" w:type="dxa"/>
            <w:gridSpan w:val="3"/>
            <w:tcBorders>
              <w:right w:val="single" w:sz="8" w:space="0" w:color="auto"/>
            </w:tcBorders>
            <w:vAlign w:val="bottom"/>
          </w:tcPr>
          <w:p w:rsidR="00984F47" w:rsidRPr="008055C0" w:rsidRDefault="00984F47" w:rsidP="00186C3E">
            <w:pPr>
              <w:pStyle w:val="a3"/>
              <w:rPr>
                <w:rFonts w:ascii="Times New Roman" w:hAnsi="Times New Roman" w:cs="Times New Roman"/>
              </w:rPr>
            </w:pPr>
            <w:r w:rsidRPr="008055C0">
              <w:rPr>
                <w:rFonts w:ascii="Times New Roman" w:eastAsia="Times New Roman" w:hAnsi="Times New Roman" w:cs="Times New Roman"/>
              </w:rPr>
              <w:t>категорий</w:t>
            </w:r>
          </w:p>
        </w:tc>
        <w:tc>
          <w:tcPr>
            <w:tcW w:w="498" w:type="dxa"/>
            <w:gridSpan w:val="2"/>
            <w:vAlign w:val="bottom"/>
          </w:tcPr>
          <w:p w:rsidR="00984F47" w:rsidRPr="008055C0" w:rsidRDefault="00984F47" w:rsidP="00186C3E">
            <w:pPr>
              <w:pStyle w:val="a3"/>
              <w:rPr>
                <w:rFonts w:ascii="Times New Roman" w:hAnsi="Times New Roman" w:cs="Times New Roman"/>
              </w:rPr>
            </w:pPr>
          </w:p>
        </w:tc>
        <w:tc>
          <w:tcPr>
            <w:tcW w:w="603" w:type="dxa"/>
            <w:gridSpan w:val="4"/>
            <w:vAlign w:val="bottom"/>
          </w:tcPr>
          <w:p w:rsidR="00984F47" w:rsidRPr="008055C0" w:rsidRDefault="00984F47" w:rsidP="00186C3E">
            <w:pPr>
              <w:pStyle w:val="a3"/>
              <w:rPr>
                <w:rFonts w:ascii="Times New Roman" w:hAnsi="Times New Roman" w:cs="Times New Roman"/>
              </w:rPr>
            </w:pPr>
          </w:p>
        </w:tc>
        <w:tc>
          <w:tcPr>
            <w:tcW w:w="50" w:type="dxa"/>
            <w:tcBorders>
              <w:right w:val="single" w:sz="8" w:space="0" w:color="auto"/>
            </w:tcBorders>
            <w:vAlign w:val="bottom"/>
          </w:tcPr>
          <w:p w:rsidR="00984F47" w:rsidRPr="008055C0" w:rsidRDefault="00984F47" w:rsidP="00186C3E">
            <w:pPr>
              <w:pStyle w:val="a3"/>
              <w:rPr>
                <w:rFonts w:ascii="Times New Roman" w:hAnsi="Times New Roman" w:cs="Times New Roman"/>
              </w:rPr>
            </w:pPr>
          </w:p>
        </w:tc>
      </w:tr>
      <w:tr w:rsidR="00984F47" w:rsidRPr="008055C0" w:rsidTr="00AE7E5E">
        <w:trPr>
          <w:gridBefore w:val="4"/>
          <w:wBefore w:w="1134" w:type="dxa"/>
          <w:trHeight w:val="276"/>
        </w:trPr>
        <w:tc>
          <w:tcPr>
            <w:tcW w:w="699" w:type="dxa"/>
            <w:tcBorders>
              <w:left w:val="single" w:sz="8" w:space="0" w:color="auto"/>
            </w:tcBorders>
            <w:vAlign w:val="bottom"/>
          </w:tcPr>
          <w:p w:rsidR="00984F47" w:rsidRPr="008055C0" w:rsidRDefault="00984F47" w:rsidP="00186C3E">
            <w:pPr>
              <w:pStyle w:val="a3"/>
              <w:rPr>
                <w:rFonts w:ascii="Times New Roman" w:hAnsi="Times New Roman" w:cs="Times New Roman"/>
              </w:rPr>
            </w:pPr>
          </w:p>
        </w:tc>
        <w:tc>
          <w:tcPr>
            <w:tcW w:w="434" w:type="dxa"/>
            <w:gridSpan w:val="2"/>
            <w:vAlign w:val="bottom"/>
          </w:tcPr>
          <w:p w:rsidR="00984F47" w:rsidRPr="008055C0" w:rsidRDefault="00984F47" w:rsidP="00186C3E">
            <w:pPr>
              <w:pStyle w:val="a3"/>
              <w:rPr>
                <w:rFonts w:ascii="Times New Roman" w:hAnsi="Times New Roman" w:cs="Times New Roman"/>
              </w:rPr>
            </w:pPr>
          </w:p>
        </w:tc>
        <w:tc>
          <w:tcPr>
            <w:tcW w:w="30" w:type="dxa"/>
            <w:tcBorders>
              <w:right w:val="single" w:sz="8" w:space="0" w:color="auto"/>
            </w:tcBorders>
            <w:vAlign w:val="bottom"/>
          </w:tcPr>
          <w:p w:rsidR="00984F47" w:rsidRPr="008055C0" w:rsidRDefault="00984F47" w:rsidP="00186C3E">
            <w:pPr>
              <w:pStyle w:val="a3"/>
              <w:rPr>
                <w:rFonts w:ascii="Times New Roman" w:hAnsi="Times New Roman" w:cs="Times New Roman"/>
              </w:rPr>
            </w:pPr>
          </w:p>
        </w:tc>
        <w:tc>
          <w:tcPr>
            <w:tcW w:w="3064" w:type="dxa"/>
            <w:gridSpan w:val="10"/>
            <w:vAlign w:val="bottom"/>
          </w:tcPr>
          <w:p w:rsidR="00984F47" w:rsidRPr="008055C0" w:rsidRDefault="00984F47" w:rsidP="00186C3E">
            <w:pPr>
              <w:pStyle w:val="a3"/>
              <w:rPr>
                <w:rFonts w:ascii="Times New Roman" w:hAnsi="Times New Roman" w:cs="Times New Roman"/>
              </w:rPr>
            </w:pPr>
            <w:r w:rsidRPr="008055C0">
              <w:rPr>
                <w:rFonts w:ascii="Times New Roman" w:eastAsia="Times New Roman" w:hAnsi="Times New Roman" w:cs="Times New Roman"/>
              </w:rPr>
              <w:t>педагогических</w:t>
            </w:r>
          </w:p>
        </w:tc>
        <w:tc>
          <w:tcPr>
            <w:tcW w:w="2138" w:type="dxa"/>
            <w:gridSpan w:val="8"/>
            <w:vAlign w:val="bottom"/>
          </w:tcPr>
          <w:p w:rsidR="00984F47" w:rsidRPr="008055C0" w:rsidRDefault="00984F47" w:rsidP="00186C3E">
            <w:pPr>
              <w:pStyle w:val="a3"/>
              <w:rPr>
                <w:rFonts w:ascii="Times New Roman" w:hAnsi="Times New Roman" w:cs="Times New Roman"/>
              </w:rPr>
            </w:pPr>
            <w:r w:rsidRPr="008055C0">
              <w:rPr>
                <w:rFonts w:ascii="Times New Roman" w:eastAsia="Times New Roman" w:hAnsi="Times New Roman" w:cs="Times New Roman"/>
                <w:w w:val="87"/>
              </w:rPr>
              <w:t>работниковв</w:t>
            </w:r>
          </w:p>
        </w:tc>
        <w:tc>
          <w:tcPr>
            <w:tcW w:w="2038" w:type="dxa"/>
            <w:gridSpan w:val="5"/>
            <w:tcBorders>
              <w:right w:val="single" w:sz="8" w:space="0" w:color="auto"/>
            </w:tcBorders>
            <w:vAlign w:val="bottom"/>
          </w:tcPr>
          <w:p w:rsidR="00984F47" w:rsidRPr="008055C0" w:rsidRDefault="00984F47" w:rsidP="00186C3E">
            <w:pPr>
              <w:pStyle w:val="a3"/>
              <w:rPr>
                <w:rFonts w:ascii="Times New Roman" w:hAnsi="Times New Roman" w:cs="Times New Roman"/>
              </w:rPr>
            </w:pPr>
            <w:r w:rsidRPr="008055C0">
              <w:rPr>
                <w:rFonts w:ascii="Times New Roman" w:eastAsia="Times New Roman" w:hAnsi="Times New Roman" w:cs="Times New Roman"/>
              </w:rPr>
              <w:t>муниципальных,</w:t>
            </w:r>
          </w:p>
        </w:tc>
        <w:tc>
          <w:tcPr>
            <w:tcW w:w="1101" w:type="dxa"/>
            <w:gridSpan w:val="6"/>
            <w:vAlign w:val="bottom"/>
          </w:tcPr>
          <w:p w:rsidR="00984F47" w:rsidRPr="008055C0" w:rsidRDefault="00984F47" w:rsidP="00186C3E">
            <w:pPr>
              <w:pStyle w:val="a3"/>
              <w:rPr>
                <w:rFonts w:ascii="Times New Roman" w:hAnsi="Times New Roman" w:cs="Times New Roman"/>
              </w:rPr>
            </w:pPr>
            <w:r w:rsidRPr="008055C0">
              <w:rPr>
                <w:rFonts w:ascii="Times New Roman" w:eastAsia="Times New Roman" w:hAnsi="Times New Roman" w:cs="Times New Roman"/>
              </w:rPr>
              <w:t>В течение года</w:t>
            </w:r>
          </w:p>
        </w:tc>
        <w:tc>
          <w:tcPr>
            <w:tcW w:w="50" w:type="dxa"/>
            <w:tcBorders>
              <w:right w:val="single" w:sz="8" w:space="0" w:color="auto"/>
            </w:tcBorders>
            <w:vAlign w:val="bottom"/>
          </w:tcPr>
          <w:p w:rsidR="00984F47" w:rsidRPr="008055C0" w:rsidRDefault="00984F47" w:rsidP="00186C3E">
            <w:pPr>
              <w:pStyle w:val="a3"/>
              <w:rPr>
                <w:rFonts w:ascii="Times New Roman" w:hAnsi="Times New Roman" w:cs="Times New Roman"/>
              </w:rPr>
            </w:pPr>
          </w:p>
        </w:tc>
      </w:tr>
      <w:tr w:rsidR="00984F47" w:rsidRPr="008055C0" w:rsidTr="00AE7E5E">
        <w:trPr>
          <w:gridBefore w:val="4"/>
          <w:wBefore w:w="1134" w:type="dxa"/>
          <w:trHeight w:val="276"/>
        </w:trPr>
        <w:tc>
          <w:tcPr>
            <w:tcW w:w="699" w:type="dxa"/>
            <w:tcBorders>
              <w:left w:val="single" w:sz="8" w:space="0" w:color="auto"/>
            </w:tcBorders>
            <w:vAlign w:val="bottom"/>
          </w:tcPr>
          <w:p w:rsidR="00984F47" w:rsidRPr="008055C0" w:rsidRDefault="00984F47" w:rsidP="00186C3E">
            <w:pPr>
              <w:pStyle w:val="a3"/>
              <w:rPr>
                <w:rFonts w:ascii="Times New Roman" w:hAnsi="Times New Roman" w:cs="Times New Roman"/>
              </w:rPr>
            </w:pPr>
          </w:p>
        </w:tc>
        <w:tc>
          <w:tcPr>
            <w:tcW w:w="434" w:type="dxa"/>
            <w:gridSpan w:val="2"/>
            <w:vAlign w:val="bottom"/>
          </w:tcPr>
          <w:p w:rsidR="00984F47" w:rsidRPr="008055C0" w:rsidRDefault="00984F47" w:rsidP="00186C3E">
            <w:pPr>
              <w:pStyle w:val="a3"/>
              <w:rPr>
                <w:rFonts w:ascii="Times New Roman" w:hAnsi="Times New Roman" w:cs="Times New Roman"/>
              </w:rPr>
            </w:pPr>
          </w:p>
        </w:tc>
        <w:tc>
          <w:tcPr>
            <w:tcW w:w="30" w:type="dxa"/>
            <w:tcBorders>
              <w:right w:val="single" w:sz="8" w:space="0" w:color="auto"/>
            </w:tcBorders>
            <w:vAlign w:val="bottom"/>
          </w:tcPr>
          <w:p w:rsidR="00984F47" w:rsidRPr="008055C0" w:rsidRDefault="00984F47" w:rsidP="00186C3E">
            <w:pPr>
              <w:pStyle w:val="a3"/>
              <w:rPr>
                <w:rFonts w:ascii="Times New Roman" w:hAnsi="Times New Roman" w:cs="Times New Roman"/>
              </w:rPr>
            </w:pPr>
          </w:p>
        </w:tc>
        <w:tc>
          <w:tcPr>
            <w:tcW w:w="7240" w:type="dxa"/>
            <w:gridSpan w:val="23"/>
            <w:tcBorders>
              <w:right w:val="single" w:sz="8" w:space="0" w:color="auto"/>
            </w:tcBorders>
            <w:vAlign w:val="bottom"/>
          </w:tcPr>
          <w:p w:rsidR="00984F47" w:rsidRPr="008055C0" w:rsidRDefault="00984F47" w:rsidP="00186C3E">
            <w:pPr>
              <w:pStyle w:val="a3"/>
              <w:rPr>
                <w:rFonts w:ascii="Times New Roman" w:hAnsi="Times New Roman" w:cs="Times New Roman"/>
              </w:rPr>
            </w:pPr>
            <w:r w:rsidRPr="008055C0">
              <w:rPr>
                <w:rFonts w:ascii="Times New Roman" w:eastAsia="Times New Roman" w:hAnsi="Times New Roman" w:cs="Times New Roman"/>
              </w:rPr>
              <w:t>республиканских семинарах по вопросам введения и</w:t>
            </w:r>
          </w:p>
        </w:tc>
        <w:tc>
          <w:tcPr>
            <w:tcW w:w="498" w:type="dxa"/>
            <w:gridSpan w:val="2"/>
            <w:vAlign w:val="bottom"/>
          </w:tcPr>
          <w:p w:rsidR="00984F47" w:rsidRPr="008055C0" w:rsidRDefault="00984F47" w:rsidP="00186C3E">
            <w:pPr>
              <w:pStyle w:val="a3"/>
              <w:rPr>
                <w:rFonts w:ascii="Times New Roman" w:hAnsi="Times New Roman" w:cs="Times New Roman"/>
              </w:rPr>
            </w:pPr>
          </w:p>
        </w:tc>
        <w:tc>
          <w:tcPr>
            <w:tcW w:w="603" w:type="dxa"/>
            <w:gridSpan w:val="4"/>
            <w:vAlign w:val="bottom"/>
          </w:tcPr>
          <w:p w:rsidR="00984F47" w:rsidRPr="008055C0" w:rsidRDefault="00984F47" w:rsidP="00186C3E">
            <w:pPr>
              <w:pStyle w:val="a3"/>
              <w:rPr>
                <w:rFonts w:ascii="Times New Roman" w:hAnsi="Times New Roman" w:cs="Times New Roman"/>
              </w:rPr>
            </w:pPr>
          </w:p>
        </w:tc>
        <w:tc>
          <w:tcPr>
            <w:tcW w:w="50" w:type="dxa"/>
            <w:tcBorders>
              <w:right w:val="single" w:sz="8" w:space="0" w:color="auto"/>
            </w:tcBorders>
            <w:vAlign w:val="bottom"/>
          </w:tcPr>
          <w:p w:rsidR="00984F47" w:rsidRPr="008055C0" w:rsidRDefault="00984F47" w:rsidP="00186C3E">
            <w:pPr>
              <w:pStyle w:val="a3"/>
              <w:rPr>
                <w:rFonts w:ascii="Times New Roman" w:hAnsi="Times New Roman" w:cs="Times New Roman"/>
              </w:rPr>
            </w:pPr>
          </w:p>
        </w:tc>
      </w:tr>
      <w:tr w:rsidR="00984F47" w:rsidRPr="008055C0" w:rsidTr="00AE7E5E">
        <w:trPr>
          <w:gridBefore w:val="4"/>
          <w:wBefore w:w="1134" w:type="dxa"/>
          <w:trHeight w:val="281"/>
        </w:trPr>
        <w:tc>
          <w:tcPr>
            <w:tcW w:w="699" w:type="dxa"/>
            <w:tcBorders>
              <w:left w:val="single" w:sz="8" w:space="0" w:color="auto"/>
              <w:bottom w:val="single" w:sz="8" w:space="0" w:color="auto"/>
            </w:tcBorders>
            <w:vAlign w:val="bottom"/>
          </w:tcPr>
          <w:p w:rsidR="00984F47" w:rsidRPr="008055C0" w:rsidRDefault="00984F47" w:rsidP="00186C3E">
            <w:pPr>
              <w:pStyle w:val="a3"/>
              <w:rPr>
                <w:rFonts w:ascii="Times New Roman" w:hAnsi="Times New Roman" w:cs="Times New Roman"/>
              </w:rPr>
            </w:pPr>
          </w:p>
        </w:tc>
        <w:tc>
          <w:tcPr>
            <w:tcW w:w="434" w:type="dxa"/>
            <w:gridSpan w:val="2"/>
            <w:tcBorders>
              <w:bottom w:val="single" w:sz="8" w:space="0" w:color="auto"/>
            </w:tcBorders>
            <w:vAlign w:val="bottom"/>
          </w:tcPr>
          <w:p w:rsidR="00984F47" w:rsidRPr="008055C0" w:rsidRDefault="00984F47" w:rsidP="00186C3E">
            <w:pPr>
              <w:pStyle w:val="a3"/>
              <w:rPr>
                <w:rFonts w:ascii="Times New Roman" w:hAnsi="Times New Roman" w:cs="Times New Roman"/>
              </w:rPr>
            </w:pPr>
          </w:p>
        </w:tc>
        <w:tc>
          <w:tcPr>
            <w:tcW w:w="30" w:type="dxa"/>
            <w:tcBorders>
              <w:bottom w:val="single" w:sz="8" w:space="0" w:color="auto"/>
              <w:right w:val="single" w:sz="8" w:space="0" w:color="auto"/>
            </w:tcBorders>
            <w:vAlign w:val="bottom"/>
          </w:tcPr>
          <w:p w:rsidR="00984F47" w:rsidRPr="008055C0" w:rsidRDefault="00984F47" w:rsidP="00186C3E">
            <w:pPr>
              <w:pStyle w:val="a3"/>
              <w:rPr>
                <w:rFonts w:ascii="Times New Roman" w:hAnsi="Times New Roman" w:cs="Times New Roman"/>
              </w:rPr>
            </w:pPr>
          </w:p>
        </w:tc>
        <w:tc>
          <w:tcPr>
            <w:tcW w:w="4323" w:type="dxa"/>
            <w:gridSpan w:val="14"/>
            <w:tcBorders>
              <w:bottom w:val="single" w:sz="8" w:space="0" w:color="auto"/>
            </w:tcBorders>
            <w:vAlign w:val="bottom"/>
          </w:tcPr>
          <w:p w:rsidR="00984F47" w:rsidRPr="008055C0" w:rsidRDefault="00984F47" w:rsidP="00186C3E">
            <w:pPr>
              <w:pStyle w:val="a3"/>
              <w:rPr>
                <w:rFonts w:ascii="Times New Roman" w:hAnsi="Times New Roman" w:cs="Times New Roman"/>
              </w:rPr>
            </w:pPr>
            <w:r w:rsidRPr="008055C0">
              <w:rPr>
                <w:rFonts w:ascii="Times New Roman" w:eastAsia="Times New Roman" w:hAnsi="Times New Roman" w:cs="Times New Roman"/>
              </w:rPr>
              <w:t>реализации ФГОС.</w:t>
            </w:r>
          </w:p>
        </w:tc>
        <w:tc>
          <w:tcPr>
            <w:tcW w:w="879" w:type="dxa"/>
            <w:gridSpan w:val="4"/>
            <w:tcBorders>
              <w:bottom w:val="single" w:sz="8" w:space="0" w:color="auto"/>
            </w:tcBorders>
            <w:vAlign w:val="bottom"/>
          </w:tcPr>
          <w:p w:rsidR="00984F47" w:rsidRPr="008055C0" w:rsidRDefault="00984F47" w:rsidP="00186C3E">
            <w:pPr>
              <w:pStyle w:val="a3"/>
              <w:rPr>
                <w:rFonts w:ascii="Times New Roman" w:hAnsi="Times New Roman" w:cs="Times New Roman"/>
              </w:rPr>
            </w:pPr>
          </w:p>
        </w:tc>
        <w:tc>
          <w:tcPr>
            <w:tcW w:w="819" w:type="dxa"/>
            <w:gridSpan w:val="2"/>
            <w:tcBorders>
              <w:bottom w:val="single" w:sz="8" w:space="0" w:color="auto"/>
            </w:tcBorders>
            <w:vAlign w:val="bottom"/>
          </w:tcPr>
          <w:p w:rsidR="00984F47" w:rsidRPr="008055C0" w:rsidRDefault="00984F47" w:rsidP="00186C3E">
            <w:pPr>
              <w:pStyle w:val="a3"/>
              <w:rPr>
                <w:rFonts w:ascii="Times New Roman" w:hAnsi="Times New Roman" w:cs="Times New Roman"/>
              </w:rPr>
            </w:pPr>
          </w:p>
        </w:tc>
        <w:tc>
          <w:tcPr>
            <w:tcW w:w="1119" w:type="dxa"/>
            <w:gridSpan w:val="2"/>
            <w:tcBorders>
              <w:bottom w:val="single" w:sz="8" w:space="0" w:color="auto"/>
            </w:tcBorders>
            <w:vAlign w:val="bottom"/>
          </w:tcPr>
          <w:p w:rsidR="00984F47" w:rsidRPr="008055C0" w:rsidRDefault="00984F47" w:rsidP="00186C3E">
            <w:pPr>
              <w:pStyle w:val="a3"/>
              <w:rPr>
                <w:rFonts w:ascii="Times New Roman" w:hAnsi="Times New Roman" w:cs="Times New Roman"/>
              </w:rPr>
            </w:pPr>
          </w:p>
        </w:tc>
        <w:tc>
          <w:tcPr>
            <w:tcW w:w="100" w:type="dxa"/>
            <w:tcBorders>
              <w:bottom w:val="single" w:sz="8" w:space="0" w:color="auto"/>
              <w:right w:val="single" w:sz="8" w:space="0" w:color="auto"/>
            </w:tcBorders>
            <w:vAlign w:val="bottom"/>
          </w:tcPr>
          <w:p w:rsidR="00984F47" w:rsidRPr="008055C0" w:rsidRDefault="00984F47" w:rsidP="00186C3E">
            <w:pPr>
              <w:pStyle w:val="a3"/>
              <w:rPr>
                <w:rFonts w:ascii="Times New Roman" w:hAnsi="Times New Roman" w:cs="Times New Roman"/>
              </w:rPr>
            </w:pPr>
          </w:p>
        </w:tc>
        <w:tc>
          <w:tcPr>
            <w:tcW w:w="498" w:type="dxa"/>
            <w:gridSpan w:val="2"/>
            <w:tcBorders>
              <w:bottom w:val="single" w:sz="8" w:space="0" w:color="auto"/>
            </w:tcBorders>
            <w:vAlign w:val="bottom"/>
          </w:tcPr>
          <w:p w:rsidR="00984F47" w:rsidRPr="008055C0" w:rsidRDefault="00984F47" w:rsidP="00186C3E">
            <w:pPr>
              <w:pStyle w:val="a3"/>
              <w:rPr>
                <w:rFonts w:ascii="Times New Roman" w:hAnsi="Times New Roman" w:cs="Times New Roman"/>
              </w:rPr>
            </w:pPr>
          </w:p>
        </w:tc>
        <w:tc>
          <w:tcPr>
            <w:tcW w:w="603" w:type="dxa"/>
            <w:gridSpan w:val="4"/>
            <w:tcBorders>
              <w:bottom w:val="single" w:sz="8" w:space="0" w:color="auto"/>
            </w:tcBorders>
            <w:vAlign w:val="bottom"/>
          </w:tcPr>
          <w:p w:rsidR="00984F47" w:rsidRPr="008055C0" w:rsidRDefault="00984F47" w:rsidP="00186C3E">
            <w:pPr>
              <w:pStyle w:val="a3"/>
              <w:rPr>
                <w:rFonts w:ascii="Times New Roman" w:hAnsi="Times New Roman" w:cs="Times New Roman"/>
              </w:rPr>
            </w:pPr>
          </w:p>
        </w:tc>
        <w:tc>
          <w:tcPr>
            <w:tcW w:w="50" w:type="dxa"/>
            <w:tcBorders>
              <w:bottom w:val="single" w:sz="8" w:space="0" w:color="auto"/>
              <w:right w:val="single" w:sz="8" w:space="0" w:color="auto"/>
            </w:tcBorders>
            <w:vAlign w:val="bottom"/>
          </w:tcPr>
          <w:p w:rsidR="00984F47" w:rsidRPr="008055C0" w:rsidRDefault="00984F47" w:rsidP="00186C3E">
            <w:pPr>
              <w:pStyle w:val="a3"/>
              <w:rPr>
                <w:rFonts w:ascii="Times New Roman" w:hAnsi="Times New Roman" w:cs="Times New Roman"/>
              </w:rPr>
            </w:pPr>
          </w:p>
        </w:tc>
      </w:tr>
      <w:tr w:rsidR="00984F47" w:rsidRPr="008055C0" w:rsidTr="00AE7E5E">
        <w:trPr>
          <w:gridBefore w:val="4"/>
          <w:wBefore w:w="1134" w:type="dxa"/>
          <w:trHeight w:val="261"/>
        </w:trPr>
        <w:tc>
          <w:tcPr>
            <w:tcW w:w="699" w:type="dxa"/>
            <w:tcBorders>
              <w:left w:val="single" w:sz="8" w:space="0" w:color="auto"/>
            </w:tcBorders>
            <w:vAlign w:val="bottom"/>
          </w:tcPr>
          <w:p w:rsidR="00984F47" w:rsidRPr="008055C0" w:rsidRDefault="00984F47" w:rsidP="00186C3E">
            <w:pPr>
              <w:pStyle w:val="a3"/>
              <w:rPr>
                <w:rFonts w:ascii="Times New Roman" w:hAnsi="Times New Roman" w:cs="Times New Roman"/>
              </w:rPr>
            </w:pPr>
          </w:p>
        </w:tc>
        <w:tc>
          <w:tcPr>
            <w:tcW w:w="434" w:type="dxa"/>
            <w:gridSpan w:val="2"/>
            <w:vAlign w:val="bottom"/>
          </w:tcPr>
          <w:p w:rsidR="00984F47" w:rsidRPr="008055C0" w:rsidRDefault="00984F47" w:rsidP="00186C3E">
            <w:pPr>
              <w:pStyle w:val="a3"/>
              <w:rPr>
                <w:rFonts w:ascii="Times New Roman" w:hAnsi="Times New Roman" w:cs="Times New Roman"/>
              </w:rPr>
            </w:pPr>
          </w:p>
        </w:tc>
        <w:tc>
          <w:tcPr>
            <w:tcW w:w="30" w:type="dxa"/>
            <w:tcBorders>
              <w:right w:val="single" w:sz="8" w:space="0" w:color="auto"/>
            </w:tcBorders>
            <w:vAlign w:val="bottom"/>
          </w:tcPr>
          <w:p w:rsidR="00984F47" w:rsidRPr="008055C0" w:rsidRDefault="00984F47" w:rsidP="00186C3E">
            <w:pPr>
              <w:pStyle w:val="a3"/>
              <w:rPr>
                <w:rFonts w:ascii="Times New Roman" w:hAnsi="Times New Roman" w:cs="Times New Roman"/>
              </w:rPr>
            </w:pPr>
          </w:p>
        </w:tc>
        <w:tc>
          <w:tcPr>
            <w:tcW w:w="3064" w:type="dxa"/>
            <w:gridSpan w:val="10"/>
            <w:vAlign w:val="bottom"/>
          </w:tcPr>
          <w:p w:rsidR="00984F47" w:rsidRPr="008055C0" w:rsidRDefault="00984F47" w:rsidP="00186C3E">
            <w:pPr>
              <w:pStyle w:val="a3"/>
              <w:rPr>
                <w:rFonts w:ascii="Times New Roman" w:hAnsi="Times New Roman" w:cs="Times New Roman"/>
              </w:rPr>
            </w:pPr>
            <w:r w:rsidRPr="008055C0">
              <w:rPr>
                <w:rFonts w:ascii="Times New Roman" w:eastAsia="Times New Roman" w:hAnsi="Times New Roman" w:cs="Times New Roman"/>
              </w:rPr>
              <w:t>Организация</w:t>
            </w:r>
          </w:p>
        </w:tc>
        <w:tc>
          <w:tcPr>
            <w:tcW w:w="2138" w:type="dxa"/>
            <w:gridSpan w:val="8"/>
            <w:vAlign w:val="bottom"/>
          </w:tcPr>
          <w:p w:rsidR="00984F47" w:rsidRPr="008055C0" w:rsidRDefault="00984F47" w:rsidP="00186C3E">
            <w:pPr>
              <w:pStyle w:val="a3"/>
              <w:rPr>
                <w:rFonts w:ascii="Times New Roman" w:hAnsi="Times New Roman" w:cs="Times New Roman"/>
              </w:rPr>
            </w:pPr>
            <w:r w:rsidRPr="008055C0">
              <w:rPr>
                <w:rFonts w:ascii="Times New Roman" w:eastAsia="Times New Roman" w:hAnsi="Times New Roman" w:cs="Times New Roman"/>
              </w:rPr>
              <w:t>индивидуального</w:t>
            </w:r>
          </w:p>
        </w:tc>
        <w:tc>
          <w:tcPr>
            <w:tcW w:w="2038" w:type="dxa"/>
            <w:gridSpan w:val="5"/>
            <w:tcBorders>
              <w:right w:val="single" w:sz="8" w:space="0" w:color="auto"/>
            </w:tcBorders>
            <w:vAlign w:val="bottom"/>
          </w:tcPr>
          <w:p w:rsidR="00984F47" w:rsidRPr="008055C0" w:rsidRDefault="00984F47" w:rsidP="00186C3E">
            <w:pPr>
              <w:pStyle w:val="a3"/>
              <w:rPr>
                <w:rFonts w:ascii="Times New Roman" w:hAnsi="Times New Roman" w:cs="Times New Roman"/>
              </w:rPr>
            </w:pPr>
            <w:r w:rsidRPr="008055C0">
              <w:rPr>
                <w:rFonts w:ascii="Times New Roman" w:eastAsia="Times New Roman" w:hAnsi="Times New Roman" w:cs="Times New Roman"/>
              </w:rPr>
              <w:t>консультирования</w:t>
            </w:r>
          </w:p>
        </w:tc>
        <w:tc>
          <w:tcPr>
            <w:tcW w:w="1101" w:type="dxa"/>
            <w:gridSpan w:val="6"/>
            <w:vAlign w:val="bottom"/>
          </w:tcPr>
          <w:p w:rsidR="00984F47" w:rsidRPr="008055C0" w:rsidRDefault="00984F47" w:rsidP="00186C3E">
            <w:pPr>
              <w:pStyle w:val="a3"/>
              <w:rPr>
                <w:rFonts w:ascii="Times New Roman" w:hAnsi="Times New Roman" w:cs="Times New Roman"/>
              </w:rPr>
            </w:pPr>
            <w:r w:rsidRPr="008055C0">
              <w:rPr>
                <w:rFonts w:ascii="Times New Roman" w:eastAsia="Times New Roman" w:hAnsi="Times New Roman" w:cs="Times New Roman"/>
              </w:rPr>
              <w:t>В течение года</w:t>
            </w:r>
          </w:p>
        </w:tc>
        <w:tc>
          <w:tcPr>
            <w:tcW w:w="50" w:type="dxa"/>
            <w:tcBorders>
              <w:right w:val="single" w:sz="8" w:space="0" w:color="auto"/>
            </w:tcBorders>
            <w:vAlign w:val="bottom"/>
          </w:tcPr>
          <w:p w:rsidR="00984F47" w:rsidRPr="008055C0" w:rsidRDefault="00984F47" w:rsidP="00186C3E">
            <w:pPr>
              <w:pStyle w:val="a3"/>
              <w:rPr>
                <w:rFonts w:ascii="Times New Roman" w:hAnsi="Times New Roman" w:cs="Times New Roman"/>
              </w:rPr>
            </w:pPr>
          </w:p>
        </w:tc>
      </w:tr>
      <w:tr w:rsidR="00984F47" w:rsidRPr="008055C0" w:rsidTr="00AE7E5E">
        <w:trPr>
          <w:gridBefore w:val="4"/>
          <w:wBefore w:w="1134" w:type="dxa"/>
          <w:trHeight w:val="276"/>
        </w:trPr>
        <w:tc>
          <w:tcPr>
            <w:tcW w:w="699" w:type="dxa"/>
            <w:tcBorders>
              <w:left w:val="single" w:sz="8" w:space="0" w:color="auto"/>
            </w:tcBorders>
            <w:vAlign w:val="bottom"/>
          </w:tcPr>
          <w:p w:rsidR="00984F47" w:rsidRPr="008055C0" w:rsidRDefault="00984F47" w:rsidP="00186C3E">
            <w:pPr>
              <w:pStyle w:val="a3"/>
              <w:rPr>
                <w:rFonts w:ascii="Times New Roman" w:hAnsi="Times New Roman" w:cs="Times New Roman"/>
              </w:rPr>
            </w:pPr>
            <w:r w:rsidRPr="008055C0">
              <w:rPr>
                <w:rFonts w:ascii="Times New Roman" w:eastAsia="Times New Roman" w:hAnsi="Times New Roman" w:cs="Times New Roman"/>
              </w:rPr>
              <w:t>6</w:t>
            </w:r>
          </w:p>
        </w:tc>
        <w:tc>
          <w:tcPr>
            <w:tcW w:w="434" w:type="dxa"/>
            <w:gridSpan w:val="2"/>
            <w:vAlign w:val="bottom"/>
          </w:tcPr>
          <w:p w:rsidR="00984F47" w:rsidRPr="008055C0" w:rsidRDefault="00984F47" w:rsidP="00186C3E">
            <w:pPr>
              <w:pStyle w:val="a3"/>
              <w:rPr>
                <w:rFonts w:ascii="Times New Roman" w:hAnsi="Times New Roman" w:cs="Times New Roman"/>
              </w:rPr>
            </w:pPr>
          </w:p>
        </w:tc>
        <w:tc>
          <w:tcPr>
            <w:tcW w:w="30" w:type="dxa"/>
            <w:tcBorders>
              <w:right w:val="single" w:sz="8" w:space="0" w:color="auto"/>
            </w:tcBorders>
            <w:vAlign w:val="bottom"/>
          </w:tcPr>
          <w:p w:rsidR="00984F47" w:rsidRPr="008055C0" w:rsidRDefault="00984F47" w:rsidP="00186C3E">
            <w:pPr>
              <w:pStyle w:val="a3"/>
              <w:rPr>
                <w:rFonts w:ascii="Times New Roman" w:hAnsi="Times New Roman" w:cs="Times New Roman"/>
              </w:rPr>
            </w:pPr>
          </w:p>
        </w:tc>
        <w:tc>
          <w:tcPr>
            <w:tcW w:w="7240" w:type="dxa"/>
            <w:gridSpan w:val="23"/>
            <w:tcBorders>
              <w:right w:val="single" w:sz="8" w:space="0" w:color="auto"/>
            </w:tcBorders>
            <w:vAlign w:val="bottom"/>
          </w:tcPr>
          <w:p w:rsidR="00984F47" w:rsidRPr="008055C0" w:rsidRDefault="00984F47" w:rsidP="00186C3E">
            <w:pPr>
              <w:pStyle w:val="a3"/>
              <w:rPr>
                <w:rFonts w:ascii="Times New Roman" w:hAnsi="Times New Roman" w:cs="Times New Roman"/>
              </w:rPr>
            </w:pPr>
            <w:r w:rsidRPr="008055C0">
              <w:rPr>
                <w:rFonts w:ascii="Times New Roman" w:eastAsia="Times New Roman" w:hAnsi="Times New Roman" w:cs="Times New Roman"/>
              </w:rPr>
              <w:t>педагогов  по  вопросам  психолого-педагогического</w:t>
            </w:r>
          </w:p>
        </w:tc>
        <w:tc>
          <w:tcPr>
            <w:tcW w:w="498" w:type="dxa"/>
            <w:gridSpan w:val="2"/>
            <w:vAlign w:val="bottom"/>
          </w:tcPr>
          <w:p w:rsidR="00984F47" w:rsidRPr="008055C0" w:rsidRDefault="00984F47" w:rsidP="00186C3E">
            <w:pPr>
              <w:pStyle w:val="a3"/>
              <w:rPr>
                <w:rFonts w:ascii="Times New Roman" w:hAnsi="Times New Roman" w:cs="Times New Roman"/>
              </w:rPr>
            </w:pPr>
          </w:p>
        </w:tc>
        <w:tc>
          <w:tcPr>
            <w:tcW w:w="603" w:type="dxa"/>
            <w:gridSpan w:val="4"/>
            <w:vAlign w:val="bottom"/>
          </w:tcPr>
          <w:p w:rsidR="00984F47" w:rsidRPr="008055C0" w:rsidRDefault="00984F47" w:rsidP="00186C3E">
            <w:pPr>
              <w:pStyle w:val="a3"/>
              <w:rPr>
                <w:rFonts w:ascii="Times New Roman" w:hAnsi="Times New Roman" w:cs="Times New Roman"/>
              </w:rPr>
            </w:pPr>
          </w:p>
        </w:tc>
        <w:tc>
          <w:tcPr>
            <w:tcW w:w="50" w:type="dxa"/>
            <w:tcBorders>
              <w:right w:val="single" w:sz="8" w:space="0" w:color="auto"/>
            </w:tcBorders>
            <w:vAlign w:val="bottom"/>
          </w:tcPr>
          <w:p w:rsidR="00984F47" w:rsidRPr="008055C0" w:rsidRDefault="00984F47" w:rsidP="00186C3E">
            <w:pPr>
              <w:pStyle w:val="a3"/>
              <w:rPr>
                <w:rFonts w:ascii="Times New Roman" w:hAnsi="Times New Roman" w:cs="Times New Roman"/>
              </w:rPr>
            </w:pPr>
          </w:p>
        </w:tc>
      </w:tr>
      <w:tr w:rsidR="00984F47" w:rsidRPr="008055C0" w:rsidTr="00AE7E5E">
        <w:trPr>
          <w:gridBefore w:val="4"/>
          <w:wBefore w:w="1134" w:type="dxa"/>
          <w:trHeight w:val="281"/>
        </w:trPr>
        <w:tc>
          <w:tcPr>
            <w:tcW w:w="699" w:type="dxa"/>
            <w:tcBorders>
              <w:left w:val="single" w:sz="8" w:space="0" w:color="auto"/>
              <w:bottom w:val="single" w:sz="8" w:space="0" w:color="auto"/>
            </w:tcBorders>
            <w:vAlign w:val="bottom"/>
          </w:tcPr>
          <w:p w:rsidR="00984F47" w:rsidRPr="008055C0" w:rsidRDefault="00984F47" w:rsidP="00186C3E">
            <w:pPr>
              <w:pStyle w:val="a3"/>
              <w:rPr>
                <w:rFonts w:ascii="Times New Roman" w:hAnsi="Times New Roman" w:cs="Times New Roman"/>
              </w:rPr>
            </w:pPr>
          </w:p>
        </w:tc>
        <w:tc>
          <w:tcPr>
            <w:tcW w:w="434" w:type="dxa"/>
            <w:gridSpan w:val="2"/>
            <w:tcBorders>
              <w:bottom w:val="single" w:sz="8" w:space="0" w:color="auto"/>
            </w:tcBorders>
            <w:vAlign w:val="bottom"/>
          </w:tcPr>
          <w:p w:rsidR="00984F47" w:rsidRPr="008055C0" w:rsidRDefault="00984F47" w:rsidP="00186C3E">
            <w:pPr>
              <w:pStyle w:val="a3"/>
              <w:rPr>
                <w:rFonts w:ascii="Times New Roman" w:hAnsi="Times New Roman" w:cs="Times New Roman"/>
              </w:rPr>
            </w:pPr>
          </w:p>
        </w:tc>
        <w:tc>
          <w:tcPr>
            <w:tcW w:w="30" w:type="dxa"/>
            <w:tcBorders>
              <w:bottom w:val="single" w:sz="8" w:space="0" w:color="auto"/>
              <w:right w:val="single" w:sz="8" w:space="0" w:color="auto"/>
            </w:tcBorders>
            <w:vAlign w:val="bottom"/>
          </w:tcPr>
          <w:p w:rsidR="00984F47" w:rsidRPr="008055C0" w:rsidRDefault="00984F47" w:rsidP="00186C3E">
            <w:pPr>
              <w:pStyle w:val="a3"/>
              <w:rPr>
                <w:rFonts w:ascii="Times New Roman" w:hAnsi="Times New Roman" w:cs="Times New Roman"/>
              </w:rPr>
            </w:pPr>
          </w:p>
        </w:tc>
        <w:tc>
          <w:tcPr>
            <w:tcW w:w="7240" w:type="dxa"/>
            <w:gridSpan w:val="23"/>
            <w:tcBorders>
              <w:bottom w:val="single" w:sz="8" w:space="0" w:color="auto"/>
              <w:right w:val="single" w:sz="8" w:space="0" w:color="auto"/>
            </w:tcBorders>
            <w:vAlign w:val="bottom"/>
          </w:tcPr>
          <w:p w:rsidR="00984F47" w:rsidRPr="008055C0" w:rsidRDefault="00984F47" w:rsidP="00186C3E">
            <w:pPr>
              <w:pStyle w:val="a3"/>
              <w:rPr>
                <w:rFonts w:ascii="Times New Roman" w:hAnsi="Times New Roman" w:cs="Times New Roman"/>
              </w:rPr>
            </w:pPr>
            <w:r w:rsidRPr="008055C0">
              <w:rPr>
                <w:rFonts w:ascii="Times New Roman" w:eastAsia="Times New Roman" w:hAnsi="Times New Roman" w:cs="Times New Roman"/>
              </w:rPr>
              <w:t>сопровождения введения и реализации ФГОС.</w:t>
            </w:r>
          </w:p>
        </w:tc>
        <w:tc>
          <w:tcPr>
            <w:tcW w:w="498" w:type="dxa"/>
            <w:gridSpan w:val="2"/>
            <w:tcBorders>
              <w:bottom w:val="single" w:sz="8" w:space="0" w:color="auto"/>
            </w:tcBorders>
            <w:vAlign w:val="bottom"/>
          </w:tcPr>
          <w:p w:rsidR="00984F47" w:rsidRPr="008055C0" w:rsidRDefault="00984F47" w:rsidP="00186C3E">
            <w:pPr>
              <w:pStyle w:val="a3"/>
              <w:rPr>
                <w:rFonts w:ascii="Times New Roman" w:hAnsi="Times New Roman" w:cs="Times New Roman"/>
              </w:rPr>
            </w:pPr>
          </w:p>
        </w:tc>
        <w:tc>
          <w:tcPr>
            <w:tcW w:w="603" w:type="dxa"/>
            <w:gridSpan w:val="4"/>
            <w:tcBorders>
              <w:bottom w:val="single" w:sz="8" w:space="0" w:color="auto"/>
            </w:tcBorders>
            <w:vAlign w:val="bottom"/>
          </w:tcPr>
          <w:p w:rsidR="00984F47" w:rsidRPr="008055C0" w:rsidRDefault="00984F47" w:rsidP="00186C3E">
            <w:pPr>
              <w:pStyle w:val="a3"/>
              <w:rPr>
                <w:rFonts w:ascii="Times New Roman" w:hAnsi="Times New Roman" w:cs="Times New Roman"/>
              </w:rPr>
            </w:pPr>
          </w:p>
        </w:tc>
        <w:tc>
          <w:tcPr>
            <w:tcW w:w="50" w:type="dxa"/>
            <w:tcBorders>
              <w:bottom w:val="single" w:sz="8" w:space="0" w:color="auto"/>
              <w:right w:val="single" w:sz="8" w:space="0" w:color="auto"/>
            </w:tcBorders>
            <w:vAlign w:val="bottom"/>
          </w:tcPr>
          <w:p w:rsidR="00984F47" w:rsidRPr="008055C0" w:rsidRDefault="00984F47" w:rsidP="00186C3E">
            <w:pPr>
              <w:pStyle w:val="a3"/>
              <w:rPr>
                <w:rFonts w:ascii="Times New Roman" w:hAnsi="Times New Roman" w:cs="Times New Roman"/>
              </w:rPr>
            </w:pPr>
          </w:p>
        </w:tc>
      </w:tr>
      <w:tr w:rsidR="00984F47" w:rsidRPr="008055C0" w:rsidTr="00AE7E5E">
        <w:trPr>
          <w:gridBefore w:val="4"/>
          <w:wBefore w:w="1134" w:type="dxa"/>
          <w:trHeight w:val="261"/>
        </w:trPr>
        <w:tc>
          <w:tcPr>
            <w:tcW w:w="699" w:type="dxa"/>
            <w:tcBorders>
              <w:left w:val="single" w:sz="8" w:space="0" w:color="auto"/>
            </w:tcBorders>
            <w:vAlign w:val="bottom"/>
          </w:tcPr>
          <w:p w:rsidR="00984F47" w:rsidRPr="008055C0" w:rsidRDefault="00984F47" w:rsidP="00186C3E">
            <w:pPr>
              <w:pStyle w:val="a3"/>
              <w:rPr>
                <w:rFonts w:ascii="Times New Roman" w:hAnsi="Times New Roman" w:cs="Times New Roman"/>
              </w:rPr>
            </w:pPr>
            <w:r w:rsidRPr="008055C0">
              <w:rPr>
                <w:rFonts w:ascii="Times New Roman" w:eastAsia="Times New Roman" w:hAnsi="Times New Roman" w:cs="Times New Roman"/>
              </w:rPr>
              <w:t>7</w:t>
            </w:r>
          </w:p>
        </w:tc>
        <w:tc>
          <w:tcPr>
            <w:tcW w:w="434" w:type="dxa"/>
            <w:gridSpan w:val="2"/>
            <w:vAlign w:val="bottom"/>
          </w:tcPr>
          <w:p w:rsidR="00984F47" w:rsidRPr="008055C0" w:rsidRDefault="00984F47" w:rsidP="00186C3E">
            <w:pPr>
              <w:pStyle w:val="a3"/>
              <w:rPr>
                <w:rFonts w:ascii="Times New Roman" w:hAnsi="Times New Roman" w:cs="Times New Roman"/>
              </w:rPr>
            </w:pPr>
          </w:p>
        </w:tc>
        <w:tc>
          <w:tcPr>
            <w:tcW w:w="30" w:type="dxa"/>
            <w:tcBorders>
              <w:right w:val="single" w:sz="8" w:space="0" w:color="auto"/>
            </w:tcBorders>
            <w:vAlign w:val="bottom"/>
          </w:tcPr>
          <w:p w:rsidR="00984F47" w:rsidRPr="008055C0" w:rsidRDefault="00984F47" w:rsidP="00186C3E">
            <w:pPr>
              <w:pStyle w:val="a3"/>
              <w:rPr>
                <w:rFonts w:ascii="Times New Roman" w:hAnsi="Times New Roman" w:cs="Times New Roman"/>
              </w:rPr>
            </w:pPr>
          </w:p>
        </w:tc>
        <w:tc>
          <w:tcPr>
            <w:tcW w:w="7240" w:type="dxa"/>
            <w:gridSpan w:val="23"/>
            <w:tcBorders>
              <w:right w:val="single" w:sz="8" w:space="0" w:color="auto"/>
            </w:tcBorders>
            <w:vAlign w:val="bottom"/>
          </w:tcPr>
          <w:p w:rsidR="00984F47" w:rsidRPr="008055C0" w:rsidRDefault="00984F47" w:rsidP="00186C3E">
            <w:pPr>
              <w:pStyle w:val="a3"/>
              <w:rPr>
                <w:rFonts w:ascii="Times New Roman" w:hAnsi="Times New Roman" w:cs="Times New Roman"/>
              </w:rPr>
            </w:pPr>
            <w:r w:rsidRPr="008055C0">
              <w:rPr>
                <w:rFonts w:ascii="Times New Roman" w:eastAsia="Times New Roman" w:hAnsi="Times New Roman" w:cs="Times New Roman"/>
              </w:rPr>
              <w:t>Мониторинг  реализации  ФГОС  начального  общего</w:t>
            </w:r>
          </w:p>
        </w:tc>
        <w:tc>
          <w:tcPr>
            <w:tcW w:w="1101" w:type="dxa"/>
            <w:gridSpan w:val="6"/>
            <w:vAlign w:val="bottom"/>
          </w:tcPr>
          <w:p w:rsidR="00984F47" w:rsidRPr="008055C0" w:rsidRDefault="00984F47" w:rsidP="00186C3E">
            <w:pPr>
              <w:pStyle w:val="a3"/>
              <w:rPr>
                <w:rFonts w:ascii="Times New Roman" w:hAnsi="Times New Roman" w:cs="Times New Roman"/>
              </w:rPr>
            </w:pPr>
            <w:r w:rsidRPr="008055C0">
              <w:rPr>
                <w:rFonts w:ascii="Times New Roman" w:eastAsia="Times New Roman" w:hAnsi="Times New Roman" w:cs="Times New Roman"/>
              </w:rPr>
              <w:t>В течение года</w:t>
            </w:r>
          </w:p>
        </w:tc>
        <w:tc>
          <w:tcPr>
            <w:tcW w:w="50" w:type="dxa"/>
            <w:tcBorders>
              <w:right w:val="single" w:sz="8" w:space="0" w:color="auto"/>
            </w:tcBorders>
            <w:vAlign w:val="bottom"/>
          </w:tcPr>
          <w:p w:rsidR="00984F47" w:rsidRPr="008055C0" w:rsidRDefault="00984F47" w:rsidP="00186C3E">
            <w:pPr>
              <w:pStyle w:val="a3"/>
              <w:rPr>
                <w:rFonts w:ascii="Times New Roman" w:hAnsi="Times New Roman" w:cs="Times New Roman"/>
              </w:rPr>
            </w:pPr>
          </w:p>
        </w:tc>
      </w:tr>
      <w:tr w:rsidR="00984F47" w:rsidRPr="008055C0" w:rsidTr="00AE7E5E">
        <w:trPr>
          <w:gridBefore w:val="4"/>
          <w:wBefore w:w="1134" w:type="dxa"/>
          <w:trHeight w:val="281"/>
        </w:trPr>
        <w:tc>
          <w:tcPr>
            <w:tcW w:w="699" w:type="dxa"/>
            <w:tcBorders>
              <w:left w:val="single" w:sz="8" w:space="0" w:color="auto"/>
              <w:bottom w:val="single" w:sz="8" w:space="0" w:color="auto"/>
            </w:tcBorders>
            <w:vAlign w:val="bottom"/>
          </w:tcPr>
          <w:p w:rsidR="00984F47" w:rsidRPr="008055C0" w:rsidRDefault="00984F47" w:rsidP="00186C3E">
            <w:pPr>
              <w:pStyle w:val="a3"/>
              <w:rPr>
                <w:rFonts w:ascii="Times New Roman" w:hAnsi="Times New Roman" w:cs="Times New Roman"/>
              </w:rPr>
            </w:pPr>
          </w:p>
        </w:tc>
        <w:tc>
          <w:tcPr>
            <w:tcW w:w="434" w:type="dxa"/>
            <w:gridSpan w:val="2"/>
            <w:tcBorders>
              <w:bottom w:val="single" w:sz="8" w:space="0" w:color="auto"/>
            </w:tcBorders>
            <w:vAlign w:val="bottom"/>
          </w:tcPr>
          <w:p w:rsidR="00984F47" w:rsidRPr="008055C0" w:rsidRDefault="00984F47" w:rsidP="00186C3E">
            <w:pPr>
              <w:pStyle w:val="a3"/>
              <w:rPr>
                <w:rFonts w:ascii="Times New Roman" w:hAnsi="Times New Roman" w:cs="Times New Roman"/>
              </w:rPr>
            </w:pPr>
          </w:p>
        </w:tc>
        <w:tc>
          <w:tcPr>
            <w:tcW w:w="30" w:type="dxa"/>
            <w:tcBorders>
              <w:bottom w:val="single" w:sz="8" w:space="0" w:color="auto"/>
              <w:right w:val="single" w:sz="8" w:space="0" w:color="auto"/>
            </w:tcBorders>
            <w:vAlign w:val="bottom"/>
          </w:tcPr>
          <w:p w:rsidR="00984F47" w:rsidRPr="008055C0" w:rsidRDefault="00984F47" w:rsidP="00186C3E">
            <w:pPr>
              <w:pStyle w:val="a3"/>
              <w:rPr>
                <w:rFonts w:ascii="Times New Roman" w:hAnsi="Times New Roman" w:cs="Times New Roman"/>
              </w:rPr>
            </w:pPr>
          </w:p>
        </w:tc>
        <w:tc>
          <w:tcPr>
            <w:tcW w:w="4323" w:type="dxa"/>
            <w:gridSpan w:val="14"/>
            <w:tcBorders>
              <w:bottom w:val="single" w:sz="8" w:space="0" w:color="auto"/>
            </w:tcBorders>
            <w:vAlign w:val="bottom"/>
          </w:tcPr>
          <w:p w:rsidR="00984F47" w:rsidRPr="008055C0" w:rsidRDefault="00984F47" w:rsidP="00186C3E">
            <w:pPr>
              <w:pStyle w:val="a3"/>
              <w:rPr>
                <w:rFonts w:ascii="Times New Roman" w:hAnsi="Times New Roman" w:cs="Times New Roman"/>
              </w:rPr>
            </w:pPr>
            <w:r w:rsidRPr="008055C0">
              <w:rPr>
                <w:rFonts w:ascii="Times New Roman" w:eastAsia="Times New Roman" w:hAnsi="Times New Roman" w:cs="Times New Roman"/>
                <w:w w:val="99"/>
              </w:rPr>
              <w:t>образования В течение года</w:t>
            </w:r>
          </w:p>
        </w:tc>
        <w:tc>
          <w:tcPr>
            <w:tcW w:w="879" w:type="dxa"/>
            <w:gridSpan w:val="4"/>
            <w:tcBorders>
              <w:bottom w:val="single" w:sz="8" w:space="0" w:color="auto"/>
            </w:tcBorders>
            <w:vAlign w:val="bottom"/>
          </w:tcPr>
          <w:p w:rsidR="00984F47" w:rsidRPr="008055C0" w:rsidRDefault="00984F47" w:rsidP="00186C3E">
            <w:pPr>
              <w:pStyle w:val="a3"/>
              <w:rPr>
                <w:rFonts w:ascii="Times New Roman" w:hAnsi="Times New Roman" w:cs="Times New Roman"/>
              </w:rPr>
            </w:pPr>
          </w:p>
        </w:tc>
        <w:tc>
          <w:tcPr>
            <w:tcW w:w="819" w:type="dxa"/>
            <w:gridSpan w:val="2"/>
            <w:tcBorders>
              <w:bottom w:val="single" w:sz="8" w:space="0" w:color="auto"/>
            </w:tcBorders>
            <w:vAlign w:val="bottom"/>
          </w:tcPr>
          <w:p w:rsidR="00984F47" w:rsidRPr="008055C0" w:rsidRDefault="00984F47" w:rsidP="00186C3E">
            <w:pPr>
              <w:pStyle w:val="a3"/>
              <w:rPr>
                <w:rFonts w:ascii="Times New Roman" w:hAnsi="Times New Roman" w:cs="Times New Roman"/>
              </w:rPr>
            </w:pPr>
          </w:p>
        </w:tc>
        <w:tc>
          <w:tcPr>
            <w:tcW w:w="1119" w:type="dxa"/>
            <w:gridSpan w:val="2"/>
            <w:tcBorders>
              <w:bottom w:val="single" w:sz="8" w:space="0" w:color="auto"/>
            </w:tcBorders>
            <w:vAlign w:val="bottom"/>
          </w:tcPr>
          <w:p w:rsidR="00984F47" w:rsidRPr="008055C0" w:rsidRDefault="00984F47" w:rsidP="00186C3E">
            <w:pPr>
              <w:pStyle w:val="a3"/>
              <w:rPr>
                <w:rFonts w:ascii="Times New Roman" w:hAnsi="Times New Roman" w:cs="Times New Roman"/>
              </w:rPr>
            </w:pPr>
          </w:p>
        </w:tc>
        <w:tc>
          <w:tcPr>
            <w:tcW w:w="100" w:type="dxa"/>
            <w:tcBorders>
              <w:bottom w:val="single" w:sz="8" w:space="0" w:color="auto"/>
              <w:right w:val="single" w:sz="8" w:space="0" w:color="auto"/>
            </w:tcBorders>
            <w:vAlign w:val="bottom"/>
          </w:tcPr>
          <w:p w:rsidR="00984F47" w:rsidRPr="008055C0" w:rsidRDefault="00984F47" w:rsidP="00186C3E">
            <w:pPr>
              <w:pStyle w:val="a3"/>
              <w:rPr>
                <w:rFonts w:ascii="Times New Roman" w:hAnsi="Times New Roman" w:cs="Times New Roman"/>
              </w:rPr>
            </w:pPr>
          </w:p>
        </w:tc>
        <w:tc>
          <w:tcPr>
            <w:tcW w:w="498" w:type="dxa"/>
            <w:gridSpan w:val="2"/>
            <w:tcBorders>
              <w:bottom w:val="single" w:sz="8" w:space="0" w:color="auto"/>
            </w:tcBorders>
            <w:vAlign w:val="bottom"/>
          </w:tcPr>
          <w:p w:rsidR="00984F47" w:rsidRPr="008055C0" w:rsidRDefault="00984F47" w:rsidP="00186C3E">
            <w:pPr>
              <w:pStyle w:val="a3"/>
              <w:rPr>
                <w:rFonts w:ascii="Times New Roman" w:hAnsi="Times New Roman" w:cs="Times New Roman"/>
              </w:rPr>
            </w:pPr>
          </w:p>
        </w:tc>
        <w:tc>
          <w:tcPr>
            <w:tcW w:w="603" w:type="dxa"/>
            <w:gridSpan w:val="4"/>
            <w:tcBorders>
              <w:bottom w:val="single" w:sz="8" w:space="0" w:color="auto"/>
            </w:tcBorders>
            <w:vAlign w:val="bottom"/>
          </w:tcPr>
          <w:p w:rsidR="00984F47" w:rsidRPr="008055C0" w:rsidRDefault="00984F47" w:rsidP="00186C3E">
            <w:pPr>
              <w:pStyle w:val="a3"/>
              <w:rPr>
                <w:rFonts w:ascii="Times New Roman" w:hAnsi="Times New Roman" w:cs="Times New Roman"/>
              </w:rPr>
            </w:pPr>
          </w:p>
        </w:tc>
        <w:tc>
          <w:tcPr>
            <w:tcW w:w="50" w:type="dxa"/>
            <w:tcBorders>
              <w:bottom w:val="single" w:sz="8" w:space="0" w:color="auto"/>
              <w:right w:val="single" w:sz="8" w:space="0" w:color="auto"/>
            </w:tcBorders>
            <w:vAlign w:val="bottom"/>
          </w:tcPr>
          <w:p w:rsidR="00984F47" w:rsidRPr="008055C0" w:rsidRDefault="00984F47" w:rsidP="00186C3E">
            <w:pPr>
              <w:pStyle w:val="a3"/>
              <w:rPr>
                <w:rFonts w:ascii="Times New Roman" w:hAnsi="Times New Roman" w:cs="Times New Roman"/>
              </w:rPr>
            </w:pPr>
          </w:p>
        </w:tc>
      </w:tr>
      <w:tr w:rsidR="00984F47" w:rsidRPr="008055C0" w:rsidTr="00AE7E5E">
        <w:trPr>
          <w:gridBefore w:val="4"/>
          <w:wBefore w:w="1134" w:type="dxa"/>
          <w:trHeight w:val="261"/>
        </w:trPr>
        <w:tc>
          <w:tcPr>
            <w:tcW w:w="699" w:type="dxa"/>
            <w:tcBorders>
              <w:left w:val="single" w:sz="8" w:space="0" w:color="auto"/>
            </w:tcBorders>
            <w:vAlign w:val="bottom"/>
          </w:tcPr>
          <w:p w:rsidR="00984F47" w:rsidRPr="008055C0" w:rsidRDefault="00984F47" w:rsidP="00186C3E">
            <w:pPr>
              <w:pStyle w:val="a3"/>
              <w:rPr>
                <w:rFonts w:ascii="Times New Roman" w:hAnsi="Times New Roman" w:cs="Times New Roman"/>
              </w:rPr>
            </w:pPr>
            <w:r w:rsidRPr="008055C0">
              <w:rPr>
                <w:rFonts w:ascii="Times New Roman" w:eastAsia="Times New Roman" w:hAnsi="Times New Roman" w:cs="Times New Roman"/>
              </w:rPr>
              <w:t>8</w:t>
            </w:r>
          </w:p>
        </w:tc>
        <w:tc>
          <w:tcPr>
            <w:tcW w:w="434" w:type="dxa"/>
            <w:gridSpan w:val="2"/>
            <w:vAlign w:val="bottom"/>
          </w:tcPr>
          <w:p w:rsidR="00984F47" w:rsidRPr="008055C0" w:rsidRDefault="00984F47" w:rsidP="00186C3E">
            <w:pPr>
              <w:pStyle w:val="a3"/>
              <w:rPr>
                <w:rFonts w:ascii="Times New Roman" w:hAnsi="Times New Roman" w:cs="Times New Roman"/>
              </w:rPr>
            </w:pPr>
          </w:p>
        </w:tc>
        <w:tc>
          <w:tcPr>
            <w:tcW w:w="30" w:type="dxa"/>
            <w:tcBorders>
              <w:right w:val="single" w:sz="8" w:space="0" w:color="auto"/>
            </w:tcBorders>
            <w:vAlign w:val="bottom"/>
          </w:tcPr>
          <w:p w:rsidR="00984F47" w:rsidRPr="008055C0" w:rsidRDefault="00984F47" w:rsidP="00186C3E">
            <w:pPr>
              <w:pStyle w:val="a3"/>
              <w:rPr>
                <w:rFonts w:ascii="Times New Roman" w:hAnsi="Times New Roman" w:cs="Times New Roman"/>
              </w:rPr>
            </w:pPr>
          </w:p>
        </w:tc>
        <w:tc>
          <w:tcPr>
            <w:tcW w:w="7240" w:type="dxa"/>
            <w:gridSpan w:val="23"/>
            <w:tcBorders>
              <w:right w:val="single" w:sz="8" w:space="0" w:color="auto"/>
            </w:tcBorders>
            <w:vAlign w:val="bottom"/>
          </w:tcPr>
          <w:p w:rsidR="00984F47" w:rsidRPr="008055C0" w:rsidRDefault="00984F47" w:rsidP="00186C3E">
            <w:pPr>
              <w:pStyle w:val="a3"/>
              <w:rPr>
                <w:rFonts w:ascii="Times New Roman" w:hAnsi="Times New Roman" w:cs="Times New Roman"/>
              </w:rPr>
            </w:pPr>
            <w:r w:rsidRPr="008055C0">
              <w:rPr>
                <w:rFonts w:ascii="Times New Roman" w:eastAsia="Times New Roman" w:hAnsi="Times New Roman" w:cs="Times New Roman"/>
              </w:rPr>
              <w:t>Организация отчетности по реализации ФГОС.</w:t>
            </w:r>
          </w:p>
        </w:tc>
        <w:tc>
          <w:tcPr>
            <w:tcW w:w="1101" w:type="dxa"/>
            <w:gridSpan w:val="6"/>
            <w:vAlign w:val="bottom"/>
          </w:tcPr>
          <w:p w:rsidR="00984F47" w:rsidRPr="008055C0" w:rsidRDefault="00984F47" w:rsidP="00186C3E">
            <w:pPr>
              <w:pStyle w:val="a3"/>
              <w:rPr>
                <w:rFonts w:ascii="Times New Roman" w:hAnsi="Times New Roman" w:cs="Times New Roman"/>
              </w:rPr>
            </w:pPr>
            <w:r w:rsidRPr="008055C0">
              <w:rPr>
                <w:rFonts w:ascii="Times New Roman" w:eastAsia="Times New Roman" w:hAnsi="Times New Roman" w:cs="Times New Roman"/>
              </w:rPr>
              <w:t>В течение года</w:t>
            </w:r>
          </w:p>
        </w:tc>
        <w:tc>
          <w:tcPr>
            <w:tcW w:w="50" w:type="dxa"/>
            <w:tcBorders>
              <w:right w:val="single" w:sz="8" w:space="0" w:color="auto"/>
            </w:tcBorders>
            <w:vAlign w:val="bottom"/>
          </w:tcPr>
          <w:p w:rsidR="00984F47" w:rsidRPr="008055C0" w:rsidRDefault="00984F47" w:rsidP="00186C3E">
            <w:pPr>
              <w:pStyle w:val="a3"/>
              <w:rPr>
                <w:rFonts w:ascii="Times New Roman" w:hAnsi="Times New Roman" w:cs="Times New Roman"/>
              </w:rPr>
            </w:pPr>
          </w:p>
        </w:tc>
      </w:tr>
      <w:tr w:rsidR="00984F47" w:rsidRPr="008055C0" w:rsidTr="00AE7E5E">
        <w:trPr>
          <w:gridBefore w:val="4"/>
          <w:wBefore w:w="1134" w:type="dxa"/>
          <w:trHeight w:val="288"/>
        </w:trPr>
        <w:tc>
          <w:tcPr>
            <w:tcW w:w="699" w:type="dxa"/>
            <w:tcBorders>
              <w:left w:val="single" w:sz="8" w:space="0" w:color="auto"/>
              <w:bottom w:val="single" w:sz="8" w:space="0" w:color="auto"/>
            </w:tcBorders>
            <w:vAlign w:val="bottom"/>
          </w:tcPr>
          <w:p w:rsidR="00984F47" w:rsidRPr="008055C0" w:rsidRDefault="00984F47" w:rsidP="00186C3E">
            <w:pPr>
              <w:pStyle w:val="a3"/>
              <w:rPr>
                <w:rFonts w:ascii="Times New Roman" w:hAnsi="Times New Roman" w:cs="Times New Roman"/>
              </w:rPr>
            </w:pPr>
          </w:p>
        </w:tc>
        <w:tc>
          <w:tcPr>
            <w:tcW w:w="464" w:type="dxa"/>
            <w:gridSpan w:val="3"/>
            <w:tcBorders>
              <w:bottom w:val="single" w:sz="8" w:space="0" w:color="auto"/>
              <w:right w:val="single" w:sz="8" w:space="0" w:color="auto"/>
            </w:tcBorders>
            <w:vAlign w:val="bottom"/>
          </w:tcPr>
          <w:p w:rsidR="00984F47" w:rsidRPr="008055C0" w:rsidRDefault="00984F47" w:rsidP="00186C3E">
            <w:pPr>
              <w:pStyle w:val="a3"/>
              <w:rPr>
                <w:rFonts w:ascii="Times New Roman" w:hAnsi="Times New Roman" w:cs="Times New Roman"/>
              </w:rPr>
            </w:pPr>
          </w:p>
        </w:tc>
        <w:tc>
          <w:tcPr>
            <w:tcW w:w="4323" w:type="dxa"/>
            <w:gridSpan w:val="14"/>
            <w:tcBorders>
              <w:bottom w:val="single" w:sz="8" w:space="0" w:color="auto"/>
            </w:tcBorders>
            <w:vAlign w:val="bottom"/>
          </w:tcPr>
          <w:p w:rsidR="00984F47" w:rsidRPr="008055C0" w:rsidRDefault="00984F47" w:rsidP="00186C3E">
            <w:pPr>
              <w:pStyle w:val="a3"/>
              <w:rPr>
                <w:rFonts w:ascii="Times New Roman" w:hAnsi="Times New Roman" w:cs="Times New Roman"/>
              </w:rPr>
            </w:pPr>
          </w:p>
        </w:tc>
        <w:tc>
          <w:tcPr>
            <w:tcW w:w="1698" w:type="dxa"/>
            <w:gridSpan w:val="6"/>
            <w:tcBorders>
              <w:bottom w:val="single" w:sz="8" w:space="0" w:color="auto"/>
            </w:tcBorders>
            <w:vAlign w:val="bottom"/>
          </w:tcPr>
          <w:p w:rsidR="00984F47" w:rsidRPr="008055C0" w:rsidRDefault="00984F47" w:rsidP="00186C3E">
            <w:pPr>
              <w:pStyle w:val="a3"/>
              <w:rPr>
                <w:rFonts w:ascii="Times New Roman" w:hAnsi="Times New Roman" w:cs="Times New Roman"/>
              </w:rPr>
            </w:pPr>
          </w:p>
        </w:tc>
        <w:tc>
          <w:tcPr>
            <w:tcW w:w="1119" w:type="dxa"/>
            <w:gridSpan w:val="2"/>
            <w:tcBorders>
              <w:bottom w:val="single" w:sz="8" w:space="0" w:color="auto"/>
            </w:tcBorders>
            <w:vAlign w:val="bottom"/>
          </w:tcPr>
          <w:p w:rsidR="00984F47" w:rsidRPr="008055C0" w:rsidRDefault="00984F47" w:rsidP="00186C3E">
            <w:pPr>
              <w:pStyle w:val="a3"/>
              <w:rPr>
                <w:rFonts w:ascii="Times New Roman" w:hAnsi="Times New Roman" w:cs="Times New Roman"/>
              </w:rPr>
            </w:pPr>
          </w:p>
        </w:tc>
        <w:tc>
          <w:tcPr>
            <w:tcW w:w="100" w:type="dxa"/>
            <w:tcBorders>
              <w:bottom w:val="single" w:sz="8" w:space="0" w:color="auto"/>
              <w:right w:val="single" w:sz="8" w:space="0" w:color="auto"/>
            </w:tcBorders>
            <w:vAlign w:val="bottom"/>
          </w:tcPr>
          <w:p w:rsidR="00984F47" w:rsidRPr="008055C0" w:rsidRDefault="00984F47" w:rsidP="00186C3E">
            <w:pPr>
              <w:pStyle w:val="a3"/>
              <w:rPr>
                <w:rFonts w:ascii="Times New Roman" w:hAnsi="Times New Roman" w:cs="Times New Roman"/>
              </w:rPr>
            </w:pPr>
          </w:p>
        </w:tc>
        <w:tc>
          <w:tcPr>
            <w:tcW w:w="498" w:type="dxa"/>
            <w:gridSpan w:val="2"/>
            <w:tcBorders>
              <w:bottom w:val="single" w:sz="8" w:space="0" w:color="auto"/>
            </w:tcBorders>
            <w:vAlign w:val="bottom"/>
          </w:tcPr>
          <w:p w:rsidR="00984F47" w:rsidRPr="008055C0" w:rsidRDefault="00984F47" w:rsidP="00186C3E">
            <w:pPr>
              <w:pStyle w:val="a3"/>
              <w:rPr>
                <w:rFonts w:ascii="Times New Roman" w:hAnsi="Times New Roman" w:cs="Times New Roman"/>
              </w:rPr>
            </w:pPr>
          </w:p>
        </w:tc>
        <w:tc>
          <w:tcPr>
            <w:tcW w:w="603" w:type="dxa"/>
            <w:gridSpan w:val="4"/>
            <w:tcBorders>
              <w:bottom w:val="single" w:sz="8" w:space="0" w:color="auto"/>
            </w:tcBorders>
            <w:vAlign w:val="bottom"/>
          </w:tcPr>
          <w:p w:rsidR="00984F47" w:rsidRPr="008055C0" w:rsidRDefault="00984F47" w:rsidP="00186C3E">
            <w:pPr>
              <w:pStyle w:val="a3"/>
              <w:rPr>
                <w:rFonts w:ascii="Times New Roman" w:hAnsi="Times New Roman" w:cs="Times New Roman"/>
              </w:rPr>
            </w:pPr>
          </w:p>
        </w:tc>
        <w:tc>
          <w:tcPr>
            <w:tcW w:w="50" w:type="dxa"/>
            <w:tcBorders>
              <w:bottom w:val="single" w:sz="8" w:space="0" w:color="auto"/>
              <w:right w:val="single" w:sz="8" w:space="0" w:color="auto"/>
            </w:tcBorders>
            <w:vAlign w:val="bottom"/>
          </w:tcPr>
          <w:p w:rsidR="00984F47" w:rsidRPr="008055C0" w:rsidRDefault="00984F47" w:rsidP="00186C3E">
            <w:pPr>
              <w:pStyle w:val="a3"/>
              <w:rPr>
                <w:rFonts w:ascii="Times New Roman" w:hAnsi="Times New Roman" w:cs="Times New Roman"/>
              </w:rPr>
            </w:pPr>
          </w:p>
        </w:tc>
      </w:tr>
      <w:tr w:rsidR="00AE7E5E" w:rsidRPr="008055C0" w:rsidTr="00AE7E5E">
        <w:trPr>
          <w:gridAfter w:val="2"/>
          <w:wAfter w:w="192" w:type="dxa"/>
          <w:trHeight w:val="812"/>
        </w:trPr>
        <w:tc>
          <w:tcPr>
            <w:tcW w:w="9781" w:type="dxa"/>
            <w:gridSpan w:val="32"/>
            <w:vAlign w:val="bottom"/>
          </w:tcPr>
          <w:p w:rsidR="00AE7E5E" w:rsidRPr="008055C0" w:rsidRDefault="00AE7E5E" w:rsidP="00AE7E5E">
            <w:pPr>
              <w:pStyle w:val="a3"/>
              <w:ind w:left="1134"/>
              <w:rPr>
                <w:rFonts w:ascii="Times New Roman" w:hAnsi="Times New Roman" w:cs="Times New Roman"/>
              </w:rPr>
            </w:pPr>
            <w:r w:rsidRPr="008055C0">
              <w:rPr>
                <w:rFonts w:ascii="Times New Roman" w:eastAsia="Times New Roman" w:hAnsi="Times New Roman" w:cs="Times New Roman"/>
                <w:b/>
                <w:bCs/>
                <w:w w:val="99"/>
              </w:rPr>
              <w:t>Контроль за реализацией запланированных изменений в образовательной системе</w:t>
            </w:r>
          </w:p>
        </w:tc>
        <w:tc>
          <w:tcPr>
            <w:tcW w:w="715" w:type="dxa"/>
            <w:gridSpan w:val="4"/>
            <w:vAlign w:val="bottom"/>
          </w:tcPr>
          <w:p w:rsidR="00AE7E5E" w:rsidRPr="008055C0" w:rsidRDefault="00AE7E5E" w:rsidP="00186C3E">
            <w:pPr>
              <w:pStyle w:val="a3"/>
              <w:rPr>
                <w:rFonts w:ascii="Times New Roman" w:hAnsi="Times New Roman" w:cs="Times New Roman"/>
              </w:rPr>
            </w:pPr>
          </w:p>
        </w:tc>
      </w:tr>
      <w:tr w:rsidR="00AE7E5E" w:rsidRPr="008055C0" w:rsidTr="00AE7E5E">
        <w:trPr>
          <w:gridAfter w:val="2"/>
          <w:wAfter w:w="192" w:type="dxa"/>
          <w:trHeight w:val="282"/>
        </w:trPr>
        <w:tc>
          <w:tcPr>
            <w:tcW w:w="700" w:type="dxa"/>
            <w:tcBorders>
              <w:bottom w:val="single" w:sz="8" w:space="0" w:color="auto"/>
            </w:tcBorders>
            <w:vAlign w:val="bottom"/>
          </w:tcPr>
          <w:p w:rsidR="00AE7E5E" w:rsidRPr="008055C0" w:rsidRDefault="00AE7E5E" w:rsidP="00186C3E">
            <w:pPr>
              <w:pStyle w:val="a3"/>
              <w:rPr>
                <w:rFonts w:ascii="Times New Roman" w:hAnsi="Times New Roman" w:cs="Times New Roman"/>
              </w:rPr>
            </w:pPr>
          </w:p>
        </w:tc>
        <w:tc>
          <w:tcPr>
            <w:tcW w:w="60" w:type="dxa"/>
            <w:tcBorders>
              <w:bottom w:val="single" w:sz="8" w:space="0" w:color="auto"/>
            </w:tcBorders>
            <w:vAlign w:val="bottom"/>
          </w:tcPr>
          <w:p w:rsidR="00AE7E5E" w:rsidRPr="008055C0" w:rsidRDefault="00AE7E5E" w:rsidP="00186C3E">
            <w:pPr>
              <w:pStyle w:val="a3"/>
              <w:rPr>
                <w:rFonts w:ascii="Times New Roman" w:hAnsi="Times New Roman" w:cs="Times New Roman"/>
              </w:rPr>
            </w:pPr>
          </w:p>
        </w:tc>
        <w:tc>
          <w:tcPr>
            <w:tcW w:w="1940" w:type="dxa"/>
            <w:gridSpan w:val="8"/>
            <w:tcBorders>
              <w:bottom w:val="single" w:sz="8" w:space="0" w:color="auto"/>
            </w:tcBorders>
            <w:vAlign w:val="bottom"/>
          </w:tcPr>
          <w:p w:rsidR="00AE7E5E" w:rsidRPr="008055C0" w:rsidRDefault="00AE7E5E" w:rsidP="00186C3E">
            <w:pPr>
              <w:pStyle w:val="a3"/>
              <w:rPr>
                <w:rFonts w:ascii="Times New Roman" w:hAnsi="Times New Roman" w:cs="Times New Roman"/>
              </w:rPr>
            </w:pPr>
          </w:p>
        </w:tc>
        <w:tc>
          <w:tcPr>
            <w:tcW w:w="1260" w:type="dxa"/>
            <w:gridSpan w:val="3"/>
            <w:tcBorders>
              <w:bottom w:val="single" w:sz="8" w:space="0" w:color="auto"/>
            </w:tcBorders>
            <w:vAlign w:val="bottom"/>
          </w:tcPr>
          <w:p w:rsidR="00AE7E5E" w:rsidRPr="008055C0" w:rsidRDefault="00AE7E5E" w:rsidP="00186C3E">
            <w:pPr>
              <w:pStyle w:val="a3"/>
              <w:rPr>
                <w:rFonts w:ascii="Times New Roman" w:hAnsi="Times New Roman" w:cs="Times New Roman"/>
              </w:rPr>
            </w:pPr>
          </w:p>
        </w:tc>
        <w:tc>
          <w:tcPr>
            <w:tcW w:w="1700" w:type="dxa"/>
            <w:gridSpan w:val="6"/>
            <w:tcBorders>
              <w:bottom w:val="single" w:sz="8" w:space="0" w:color="auto"/>
            </w:tcBorders>
            <w:vAlign w:val="bottom"/>
          </w:tcPr>
          <w:p w:rsidR="00AE7E5E" w:rsidRPr="008055C0" w:rsidRDefault="00AE7E5E" w:rsidP="00186C3E">
            <w:pPr>
              <w:pStyle w:val="a3"/>
              <w:rPr>
                <w:rFonts w:ascii="Times New Roman" w:hAnsi="Times New Roman" w:cs="Times New Roman"/>
              </w:rPr>
            </w:pPr>
          </w:p>
        </w:tc>
        <w:tc>
          <w:tcPr>
            <w:tcW w:w="1120" w:type="dxa"/>
            <w:gridSpan w:val="4"/>
            <w:tcBorders>
              <w:bottom w:val="single" w:sz="8" w:space="0" w:color="auto"/>
            </w:tcBorders>
            <w:vAlign w:val="bottom"/>
          </w:tcPr>
          <w:p w:rsidR="00AE7E5E" w:rsidRPr="008055C0" w:rsidRDefault="00AE7E5E" w:rsidP="00186C3E">
            <w:pPr>
              <w:pStyle w:val="a3"/>
              <w:rPr>
                <w:rFonts w:ascii="Times New Roman" w:hAnsi="Times New Roman" w:cs="Times New Roman"/>
              </w:rPr>
            </w:pPr>
          </w:p>
        </w:tc>
        <w:tc>
          <w:tcPr>
            <w:tcW w:w="100" w:type="dxa"/>
            <w:tcBorders>
              <w:bottom w:val="single" w:sz="8" w:space="0" w:color="auto"/>
            </w:tcBorders>
            <w:vAlign w:val="bottom"/>
          </w:tcPr>
          <w:p w:rsidR="00AE7E5E" w:rsidRPr="008055C0" w:rsidRDefault="00AE7E5E" w:rsidP="00186C3E">
            <w:pPr>
              <w:pStyle w:val="a3"/>
              <w:rPr>
                <w:rFonts w:ascii="Times New Roman" w:hAnsi="Times New Roman" w:cs="Times New Roman"/>
              </w:rPr>
            </w:pPr>
          </w:p>
        </w:tc>
        <w:tc>
          <w:tcPr>
            <w:tcW w:w="1200" w:type="dxa"/>
            <w:gridSpan w:val="3"/>
            <w:tcBorders>
              <w:bottom w:val="single" w:sz="8" w:space="0" w:color="auto"/>
            </w:tcBorders>
            <w:vAlign w:val="bottom"/>
          </w:tcPr>
          <w:p w:rsidR="00AE7E5E" w:rsidRPr="008055C0" w:rsidRDefault="00AE7E5E" w:rsidP="00186C3E">
            <w:pPr>
              <w:pStyle w:val="a3"/>
              <w:rPr>
                <w:rFonts w:ascii="Times New Roman" w:hAnsi="Times New Roman" w:cs="Times New Roman"/>
              </w:rPr>
            </w:pPr>
          </w:p>
        </w:tc>
        <w:tc>
          <w:tcPr>
            <w:tcW w:w="1701" w:type="dxa"/>
            <w:gridSpan w:val="5"/>
            <w:tcBorders>
              <w:bottom w:val="single" w:sz="8" w:space="0" w:color="auto"/>
            </w:tcBorders>
            <w:vAlign w:val="bottom"/>
          </w:tcPr>
          <w:p w:rsidR="00AE7E5E" w:rsidRPr="008055C0" w:rsidRDefault="00AE7E5E" w:rsidP="00186C3E">
            <w:pPr>
              <w:pStyle w:val="a3"/>
              <w:rPr>
                <w:rFonts w:ascii="Times New Roman" w:hAnsi="Times New Roman" w:cs="Times New Roman"/>
              </w:rPr>
            </w:pPr>
          </w:p>
        </w:tc>
        <w:tc>
          <w:tcPr>
            <w:tcW w:w="715" w:type="dxa"/>
            <w:gridSpan w:val="4"/>
            <w:tcBorders>
              <w:bottom w:val="single" w:sz="8" w:space="0" w:color="auto"/>
            </w:tcBorders>
            <w:vAlign w:val="bottom"/>
          </w:tcPr>
          <w:p w:rsidR="00AE7E5E" w:rsidRPr="008055C0" w:rsidRDefault="00AE7E5E" w:rsidP="00186C3E">
            <w:pPr>
              <w:pStyle w:val="a3"/>
              <w:rPr>
                <w:rFonts w:ascii="Times New Roman" w:hAnsi="Times New Roman" w:cs="Times New Roman"/>
              </w:rPr>
            </w:pPr>
          </w:p>
        </w:tc>
      </w:tr>
      <w:tr w:rsidR="00AE7E5E" w:rsidRPr="008055C0" w:rsidTr="00AE7E5E">
        <w:trPr>
          <w:gridAfter w:val="2"/>
          <w:wAfter w:w="192" w:type="dxa"/>
          <w:trHeight w:val="256"/>
        </w:trPr>
        <w:tc>
          <w:tcPr>
            <w:tcW w:w="700" w:type="dxa"/>
            <w:tcBorders>
              <w:left w:val="single" w:sz="8" w:space="0" w:color="auto"/>
              <w:right w:val="single" w:sz="8" w:space="0" w:color="auto"/>
            </w:tcBorders>
            <w:vAlign w:val="bottom"/>
          </w:tcPr>
          <w:p w:rsidR="00AE7E5E" w:rsidRPr="008055C0" w:rsidRDefault="00AE7E5E" w:rsidP="00186C3E">
            <w:pPr>
              <w:pStyle w:val="a3"/>
              <w:rPr>
                <w:rFonts w:ascii="Times New Roman" w:hAnsi="Times New Roman" w:cs="Times New Roman"/>
              </w:rPr>
            </w:pPr>
            <w:r w:rsidRPr="008055C0">
              <w:rPr>
                <w:rFonts w:ascii="Times New Roman" w:hAnsi="Times New Roman" w:cs="Times New Roman"/>
              </w:rPr>
              <w:t>№</w:t>
            </w:r>
          </w:p>
        </w:tc>
        <w:tc>
          <w:tcPr>
            <w:tcW w:w="60" w:type="dxa"/>
            <w:vAlign w:val="bottom"/>
          </w:tcPr>
          <w:p w:rsidR="00AE7E5E" w:rsidRPr="008055C0" w:rsidRDefault="00AE7E5E" w:rsidP="00186C3E">
            <w:pPr>
              <w:pStyle w:val="a3"/>
              <w:rPr>
                <w:rFonts w:ascii="Times New Roman" w:hAnsi="Times New Roman" w:cs="Times New Roman"/>
              </w:rPr>
            </w:pPr>
          </w:p>
        </w:tc>
        <w:tc>
          <w:tcPr>
            <w:tcW w:w="1940" w:type="dxa"/>
            <w:gridSpan w:val="8"/>
            <w:vAlign w:val="bottom"/>
          </w:tcPr>
          <w:p w:rsidR="00AE7E5E" w:rsidRPr="008055C0" w:rsidRDefault="00AE7E5E" w:rsidP="00186C3E">
            <w:pPr>
              <w:pStyle w:val="a3"/>
              <w:rPr>
                <w:rFonts w:ascii="Times New Roman" w:hAnsi="Times New Roman" w:cs="Times New Roman"/>
              </w:rPr>
            </w:pPr>
            <w:r w:rsidRPr="008055C0">
              <w:rPr>
                <w:rFonts w:ascii="Times New Roman" w:hAnsi="Times New Roman" w:cs="Times New Roman"/>
              </w:rPr>
              <w:t>Объект контроля</w:t>
            </w:r>
          </w:p>
        </w:tc>
        <w:tc>
          <w:tcPr>
            <w:tcW w:w="1260" w:type="dxa"/>
            <w:gridSpan w:val="3"/>
            <w:tcBorders>
              <w:right w:val="single" w:sz="8" w:space="0" w:color="auto"/>
            </w:tcBorders>
            <w:vAlign w:val="bottom"/>
          </w:tcPr>
          <w:p w:rsidR="00AE7E5E" w:rsidRPr="008055C0" w:rsidRDefault="00AE7E5E" w:rsidP="00186C3E">
            <w:pPr>
              <w:pStyle w:val="a3"/>
              <w:rPr>
                <w:rFonts w:ascii="Times New Roman" w:hAnsi="Times New Roman" w:cs="Times New Roman"/>
              </w:rPr>
            </w:pPr>
          </w:p>
        </w:tc>
        <w:tc>
          <w:tcPr>
            <w:tcW w:w="1700" w:type="dxa"/>
            <w:gridSpan w:val="6"/>
            <w:tcBorders>
              <w:right w:val="single" w:sz="8" w:space="0" w:color="auto"/>
            </w:tcBorders>
            <w:vAlign w:val="bottom"/>
          </w:tcPr>
          <w:p w:rsidR="00AE7E5E" w:rsidRPr="008055C0" w:rsidRDefault="00AE7E5E" w:rsidP="00186C3E">
            <w:pPr>
              <w:pStyle w:val="a3"/>
              <w:rPr>
                <w:rFonts w:ascii="Times New Roman" w:hAnsi="Times New Roman" w:cs="Times New Roman"/>
              </w:rPr>
            </w:pPr>
            <w:r w:rsidRPr="008055C0">
              <w:rPr>
                <w:rFonts w:ascii="Times New Roman" w:hAnsi="Times New Roman" w:cs="Times New Roman"/>
              </w:rPr>
              <w:t>Субъект</w:t>
            </w:r>
          </w:p>
        </w:tc>
        <w:tc>
          <w:tcPr>
            <w:tcW w:w="1120" w:type="dxa"/>
            <w:gridSpan w:val="4"/>
            <w:tcBorders>
              <w:right w:val="single" w:sz="8" w:space="0" w:color="auto"/>
            </w:tcBorders>
            <w:vAlign w:val="bottom"/>
          </w:tcPr>
          <w:p w:rsidR="00AE7E5E" w:rsidRPr="008055C0" w:rsidRDefault="00AE7E5E" w:rsidP="00186C3E">
            <w:pPr>
              <w:pStyle w:val="a3"/>
              <w:rPr>
                <w:rFonts w:ascii="Times New Roman" w:hAnsi="Times New Roman" w:cs="Times New Roman"/>
              </w:rPr>
            </w:pPr>
            <w:r w:rsidRPr="008055C0">
              <w:rPr>
                <w:rFonts w:ascii="Times New Roman" w:hAnsi="Times New Roman" w:cs="Times New Roman"/>
              </w:rPr>
              <w:t>Сроки</w:t>
            </w:r>
          </w:p>
        </w:tc>
        <w:tc>
          <w:tcPr>
            <w:tcW w:w="100" w:type="dxa"/>
            <w:vAlign w:val="bottom"/>
          </w:tcPr>
          <w:p w:rsidR="00AE7E5E" w:rsidRPr="008055C0" w:rsidRDefault="00AE7E5E" w:rsidP="00186C3E">
            <w:pPr>
              <w:pStyle w:val="a3"/>
              <w:rPr>
                <w:rFonts w:ascii="Times New Roman" w:hAnsi="Times New Roman" w:cs="Times New Roman"/>
              </w:rPr>
            </w:pPr>
          </w:p>
        </w:tc>
        <w:tc>
          <w:tcPr>
            <w:tcW w:w="1200" w:type="dxa"/>
            <w:gridSpan w:val="3"/>
            <w:tcBorders>
              <w:right w:val="single" w:sz="8" w:space="0" w:color="auto"/>
            </w:tcBorders>
            <w:vAlign w:val="bottom"/>
          </w:tcPr>
          <w:p w:rsidR="00AE7E5E" w:rsidRPr="008055C0" w:rsidRDefault="00AE7E5E" w:rsidP="00186C3E">
            <w:pPr>
              <w:pStyle w:val="a3"/>
              <w:rPr>
                <w:rFonts w:ascii="Times New Roman" w:hAnsi="Times New Roman" w:cs="Times New Roman"/>
              </w:rPr>
            </w:pPr>
            <w:r w:rsidRPr="008055C0">
              <w:rPr>
                <w:rFonts w:ascii="Times New Roman" w:hAnsi="Times New Roman" w:cs="Times New Roman"/>
              </w:rPr>
              <w:t>%</w:t>
            </w:r>
          </w:p>
        </w:tc>
        <w:tc>
          <w:tcPr>
            <w:tcW w:w="1701" w:type="dxa"/>
            <w:gridSpan w:val="5"/>
            <w:vAlign w:val="bottom"/>
          </w:tcPr>
          <w:p w:rsidR="00AE7E5E" w:rsidRPr="008055C0" w:rsidRDefault="00AE7E5E" w:rsidP="00186C3E">
            <w:pPr>
              <w:pStyle w:val="a3"/>
              <w:rPr>
                <w:rFonts w:ascii="Times New Roman" w:hAnsi="Times New Roman" w:cs="Times New Roman"/>
              </w:rPr>
            </w:pPr>
            <w:r w:rsidRPr="008055C0">
              <w:rPr>
                <w:rFonts w:ascii="Times New Roman" w:hAnsi="Times New Roman" w:cs="Times New Roman"/>
              </w:rPr>
              <w:t>Методы сбора</w:t>
            </w:r>
          </w:p>
        </w:tc>
        <w:tc>
          <w:tcPr>
            <w:tcW w:w="715" w:type="dxa"/>
            <w:gridSpan w:val="4"/>
            <w:tcBorders>
              <w:right w:val="single" w:sz="8" w:space="0" w:color="auto"/>
            </w:tcBorders>
            <w:vAlign w:val="bottom"/>
          </w:tcPr>
          <w:p w:rsidR="00AE7E5E" w:rsidRPr="008055C0" w:rsidRDefault="00AE7E5E" w:rsidP="00186C3E">
            <w:pPr>
              <w:pStyle w:val="a3"/>
              <w:rPr>
                <w:rFonts w:ascii="Times New Roman" w:hAnsi="Times New Roman" w:cs="Times New Roman"/>
              </w:rPr>
            </w:pPr>
          </w:p>
        </w:tc>
      </w:tr>
      <w:tr w:rsidR="00AE7E5E" w:rsidRPr="008055C0" w:rsidTr="00AE7E5E">
        <w:trPr>
          <w:gridAfter w:val="2"/>
          <w:wAfter w:w="192" w:type="dxa"/>
          <w:trHeight w:val="276"/>
        </w:trPr>
        <w:tc>
          <w:tcPr>
            <w:tcW w:w="700" w:type="dxa"/>
            <w:tcBorders>
              <w:left w:val="single" w:sz="8" w:space="0" w:color="auto"/>
              <w:right w:val="single" w:sz="8" w:space="0" w:color="auto"/>
            </w:tcBorders>
            <w:vAlign w:val="bottom"/>
          </w:tcPr>
          <w:p w:rsidR="00AE7E5E" w:rsidRPr="008055C0" w:rsidRDefault="00AE7E5E" w:rsidP="00186C3E">
            <w:pPr>
              <w:pStyle w:val="a3"/>
              <w:rPr>
                <w:rFonts w:ascii="Times New Roman" w:hAnsi="Times New Roman" w:cs="Times New Roman"/>
              </w:rPr>
            </w:pPr>
            <w:r w:rsidRPr="008055C0">
              <w:rPr>
                <w:rFonts w:ascii="Times New Roman" w:hAnsi="Times New Roman" w:cs="Times New Roman"/>
              </w:rPr>
              <w:t>п/п</w:t>
            </w:r>
          </w:p>
        </w:tc>
        <w:tc>
          <w:tcPr>
            <w:tcW w:w="60" w:type="dxa"/>
            <w:vAlign w:val="bottom"/>
          </w:tcPr>
          <w:p w:rsidR="00AE7E5E" w:rsidRPr="008055C0" w:rsidRDefault="00AE7E5E" w:rsidP="00186C3E">
            <w:pPr>
              <w:pStyle w:val="a3"/>
              <w:rPr>
                <w:rFonts w:ascii="Times New Roman" w:hAnsi="Times New Roman" w:cs="Times New Roman"/>
              </w:rPr>
            </w:pPr>
          </w:p>
        </w:tc>
        <w:tc>
          <w:tcPr>
            <w:tcW w:w="220" w:type="dxa"/>
            <w:vAlign w:val="bottom"/>
          </w:tcPr>
          <w:p w:rsidR="00AE7E5E" w:rsidRPr="008055C0" w:rsidRDefault="00AE7E5E" w:rsidP="00186C3E">
            <w:pPr>
              <w:pStyle w:val="a3"/>
              <w:rPr>
                <w:rFonts w:ascii="Times New Roman" w:hAnsi="Times New Roman" w:cs="Times New Roman"/>
              </w:rPr>
            </w:pPr>
          </w:p>
        </w:tc>
        <w:tc>
          <w:tcPr>
            <w:tcW w:w="1720" w:type="dxa"/>
            <w:gridSpan w:val="7"/>
            <w:vAlign w:val="bottom"/>
          </w:tcPr>
          <w:p w:rsidR="00AE7E5E" w:rsidRPr="008055C0" w:rsidRDefault="00AE7E5E" w:rsidP="00186C3E">
            <w:pPr>
              <w:pStyle w:val="a3"/>
              <w:rPr>
                <w:rFonts w:ascii="Times New Roman" w:hAnsi="Times New Roman" w:cs="Times New Roman"/>
              </w:rPr>
            </w:pPr>
          </w:p>
        </w:tc>
        <w:tc>
          <w:tcPr>
            <w:tcW w:w="1260" w:type="dxa"/>
            <w:gridSpan w:val="3"/>
            <w:tcBorders>
              <w:right w:val="single" w:sz="8" w:space="0" w:color="auto"/>
            </w:tcBorders>
            <w:vAlign w:val="bottom"/>
          </w:tcPr>
          <w:p w:rsidR="00AE7E5E" w:rsidRPr="008055C0" w:rsidRDefault="00AE7E5E" w:rsidP="00186C3E">
            <w:pPr>
              <w:pStyle w:val="a3"/>
              <w:rPr>
                <w:rFonts w:ascii="Times New Roman" w:hAnsi="Times New Roman" w:cs="Times New Roman"/>
              </w:rPr>
            </w:pPr>
          </w:p>
        </w:tc>
        <w:tc>
          <w:tcPr>
            <w:tcW w:w="1700" w:type="dxa"/>
            <w:gridSpan w:val="6"/>
            <w:tcBorders>
              <w:right w:val="single" w:sz="8" w:space="0" w:color="auto"/>
            </w:tcBorders>
            <w:vAlign w:val="bottom"/>
          </w:tcPr>
          <w:p w:rsidR="00AE7E5E" w:rsidRPr="008055C0" w:rsidRDefault="00AE7E5E" w:rsidP="00186C3E">
            <w:pPr>
              <w:pStyle w:val="a3"/>
              <w:rPr>
                <w:rFonts w:ascii="Times New Roman" w:hAnsi="Times New Roman" w:cs="Times New Roman"/>
              </w:rPr>
            </w:pPr>
            <w:r w:rsidRPr="008055C0">
              <w:rPr>
                <w:rFonts w:ascii="Times New Roman" w:hAnsi="Times New Roman" w:cs="Times New Roman"/>
              </w:rPr>
              <w:t>контроля</w:t>
            </w:r>
          </w:p>
        </w:tc>
        <w:tc>
          <w:tcPr>
            <w:tcW w:w="1120" w:type="dxa"/>
            <w:gridSpan w:val="4"/>
            <w:tcBorders>
              <w:right w:val="single" w:sz="8" w:space="0" w:color="auto"/>
            </w:tcBorders>
            <w:vAlign w:val="bottom"/>
          </w:tcPr>
          <w:p w:rsidR="00AE7E5E" w:rsidRPr="008055C0" w:rsidRDefault="00AE7E5E" w:rsidP="00186C3E">
            <w:pPr>
              <w:pStyle w:val="a3"/>
              <w:rPr>
                <w:rFonts w:ascii="Times New Roman" w:hAnsi="Times New Roman" w:cs="Times New Roman"/>
              </w:rPr>
            </w:pPr>
            <w:r w:rsidRPr="008055C0">
              <w:rPr>
                <w:rFonts w:ascii="Times New Roman" w:hAnsi="Times New Roman" w:cs="Times New Roman"/>
              </w:rPr>
              <w:t>контрол</w:t>
            </w:r>
          </w:p>
        </w:tc>
        <w:tc>
          <w:tcPr>
            <w:tcW w:w="100" w:type="dxa"/>
            <w:vAlign w:val="bottom"/>
          </w:tcPr>
          <w:p w:rsidR="00AE7E5E" w:rsidRPr="008055C0" w:rsidRDefault="00AE7E5E" w:rsidP="00186C3E">
            <w:pPr>
              <w:pStyle w:val="a3"/>
              <w:rPr>
                <w:rFonts w:ascii="Times New Roman" w:hAnsi="Times New Roman" w:cs="Times New Roman"/>
              </w:rPr>
            </w:pPr>
          </w:p>
        </w:tc>
        <w:tc>
          <w:tcPr>
            <w:tcW w:w="1200" w:type="dxa"/>
            <w:gridSpan w:val="3"/>
            <w:tcBorders>
              <w:right w:val="single" w:sz="8" w:space="0" w:color="auto"/>
            </w:tcBorders>
            <w:vAlign w:val="bottom"/>
          </w:tcPr>
          <w:p w:rsidR="00AE7E5E" w:rsidRPr="008055C0" w:rsidRDefault="00AE7E5E" w:rsidP="00186C3E">
            <w:pPr>
              <w:pStyle w:val="a3"/>
              <w:rPr>
                <w:rFonts w:ascii="Times New Roman" w:hAnsi="Times New Roman" w:cs="Times New Roman"/>
              </w:rPr>
            </w:pPr>
            <w:r w:rsidRPr="008055C0">
              <w:rPr>
                <w:rFonts w:ascii="Times New Roman" w:hAnsi="Times New Roman" w:cs="Times New Roman"/>
              </w:rPr>
              <w:t>выполне</w:t>
            </w:r>
          </w:p>
        </w:tc>
        <w:tc>
          <w:tcPr>
            <w:tcW w:w="1701" w:type="dxa"/>
            <w:gridSpan w:val="5"/>
            <w:vAlign w:val="bottom"/>
          </w:tcPr>
          <w:p w:rsidR="00AE7E5E" w:rsidRPr="008055C0" w:rsidRDefault="00AE7E5E" w:rsidP="00186C3E">
            <w:pPr>
              <w:pStyle w:val="a3"/>
              <w:rPr>
                <w:rFonts w:ascii="Times New Roman" w:hAnsi="Times New Roman" w:cs="Times New Roman"/>
              </w:rPr>
            </w:pPr>
            <w:r w:rsidRPr="008055C0">
              <w:rPr>
                <w:rFonts w:ascii="Times New Roman" w:hAnsi="Times New Roman" w:cs="Times New Roman"/>
              </w:rPr>
              <w:t>информации</w:t>
            </w:r>
          </w:p>
        </w:tc>
        <w:tc>
          <w:tcPr>
            <w:tcW w:w="715" w:type="dxa"/>
            <w:gridSpan w:val="4"/>
            <w:tcBorders>
              <w:right w:val="single" w:sz="8" w:space="0" w:color="auto"/>
            </w:tcBorders>
            <w:vAlign w:val="bottom"/>
          </w:tcPr>
          <w:p w:rsidR="00AE7E5E" w:rsidRPr="008055C0" w:rsidRDefault="00AE7E5E" w:rsidP="00186C3E">
            <w:pPr>
              <w:pStyle w:val="a3"/>
              <w:rPr>
                <w:rFonts w:ascii="Times New Roman" w:hAnsi="Times New Roman" w:cs="Times New Roman"/>
              </w:rPr>
            </w:pPr>
          </w:p>
        </w:tc>
      </w:tr>
      <w:tr w:rsidR="00AE7E5E" w:rsidRPr="008055C0" w:rsidTr="00AE7E5E">
        <w:trPr>
          <w:gridAfter w:val="2"/>
          <w:wAfter w:w="192" w:type="dxa"/>
          <w:trHeight w:val="281"/>
        </w:trPr>
        <w:tc>
          <w:tcPr>
            <w:tcW w:w="700" w:type="dxa"/>
            <w:tcBorders>
              <w:left w:val="single" w:sz="8" w:space="0" w:color="auto"/>
              <w:bottom w:val="single" w:sz="8" w:space="0" w:color="auto"/>
              <w:right w:val="single" w:sz="8" w:space="0" w:color="auto"/>
            </w:tcBorders>
            <w:vAlign w:val="bottom"/>
          </w:tcPr>
          <w:p w:rsidR="00AE7E5E" w:rsidRPr="008055C0" w:rsidRDefault="00AE7E5E" w:rsidP="00186C3E">
            <w:pPr>
              <w:pStyle w:val="a3"/>
              <w:rPr>
                <w:rFonts w:ascii="Times New Roman" w:hAnsi="Times New Roman" w:cs="Times New Roman"/>
              </w:rPr>
            </w:pPr>
          </w:p>
        </w:tc>
        <w:tc>
          <w:tcPr>
            <w:tcW w:w="60" w:type="dxa"/>
            <w:tcBorders>
              <w:bottom w:val="single" w:sz="8" w:space="0" w:color="auto"/>
            </w:tcBorders>
            <w:vAlign w:val="bottom"/>
          </w:tcPr>
          <w:p w:rsidR="00AE7E5E" w:rsidRPr="008055C0" w:rsidRDefault="00AE7E5E" w:rsidP="00186C3E">
            <w:pPr>
              <w:pStyle w:val="a3"/>
              <w:rPr>
                <w:rFonts w:ascii="Times New Roman" w:hAnsi="Times New Roman" w:cs="Times New Roman"/>
              </w:rPr>
            </w:pPr>
          </w:p>
        </w:tc>
        <w:tc>
          <w:tcPr>
            <w:tcW w:w="220" w:type="dxa"/>
            <w:tcBorders>
              <w:bottom w:val="single" w:sz="8" w:space="0" w:color="auto"/>
            </w:tcBorders>
            <w:vAlign w:val="bottom"/>
          </w:tcPr>
          <w:p w:rsidR="00AE7E5E" w:rsidRPr="008055C0" w:rsidRDefault="00AE7E5E" w:rsidP="00186C3E">
            <w:pPr>
              <w:pStyle w:val="a3"/>
              <w:rPr>
                <w:rFonts w:ascii="Times New Roman" w:hAnsi="Times New Roman" w:cs="Times New Roman"/>
              </w:rPr>
            </w:pPr>
          </w:p>
        </w:tc>
        <w:tc>
          <w:tcPr>
            <w:tcW w:w="1720" w:type="dxa"/>
            <w:gridSpan w:val="7"/>
            <w:tcBorders>
              <w:bottom w:val="single" w:sz="8" w:space="0" w:color="auto"/>
            </w:tcBorders>
            <w:vAlign w:val="bottom"/>
          </w:tcPr>
          <w:p w:rsidR="00AE7E5E" w:rsidRPr="008055C0" w:rsidRDefault="00AE7E5E" w:rsidP="00186C3E">
            <w:pPr>
              <w:pStyle w:val="a3"/>
              <w:rPr>
                <w:rFonts w:ascii="Times New Roman" w:hAnsi="Times New Roman" w:cs="Times New Roman"/>
              </w:rPr>
            </w:pPr>
          </w:p>
        </w:tc>
        <w:tc>
          <w:tcPr>
            <w:tcW w:w="1260" w:type="dxa"/>
            <w:gridSpan w:val="3"/>
            <w:tcBorders>
              <w:bottom w:val="single" w:sz="8" w:space="0" w:color="auto"/>
              <w:right w:val="single" w:sz="8" w:space="0" w:color="auto"/>
            </w:tcBorders>
            <w:vAlign w:val="bottom"/>
          </w:tcPr>
          <w:p w:rsidR="00AE7E5E" w:rsidRPr="008055C0" w:rsidRDefault="00AE7E5E" w:rsidP="00186C3E">
            <w:pPr>
              <w:pStyle w:val="a3"/>
              <w:rPr>
                <w:rFonts w:ascii="Times New Roman" w:hAnsi="Times New Roman" w:cs="Times New Roman"/>
              </w:rPr>
            </w:pPr>
          </w:p>
        </w:tc>
        <w:tc>
          <w:tcPr>
            <w:tcW w:w="880" w:type="dxa"/>
            <w:gridSpan w:val="3"/>
            <w:tcBorders>
              <w:bottom w:val="single" w:sz="8" w:space="0" w:color="auto"/>
            </w:tcBorders>
            <w:vAlign w:val="bottom"/>
          </w:tcPr>
          <w:p w:rsidR="00AE7E5E" w:rsidRPr="008055C0" w:rsidRDefault="00AE7E5E" w:rsidP="00186C3E">
            <w:pPr>
              <w:pStyle w:val="a3"/>
              <w:rPr>
                <w:rFonts w:ascii="Times New Roman" w:hAnsi="Times New Roman" w:cs="Times New Roman"/>
              </w:rPr>
            </w:pPr>
          </w:p>
        </w:tc>
        <w:tc>
          <w:tcPr>
            <w:tcW w:w="820" w:type="dxa"/>
            <w:gridSpan w:val="3"/>
            <w:tcBorders>
              <w:bottom w:val="single" w:sz="8" w:space="0" w:color="auto"/>
              <w:right w:val="single" w:sz="8" w:space="0" w:color="auto"/>
            </w:tcBorders>
            <w:vAlign w:val="bottom"/>
          </w:tcPr>
          <w:p w:rsidR="00AE7E5E" w:rsidRPr="008055C0" w:rsidRDefault="00AE7E5E" w:rsidP="00186C3E">
            <w:pPr>
              <w:pStyle w:val="a3"/>
              <w:rPr>
                <w:rFonts w:ascii="Times New Roman" w:hAnsi="Times New Roman" w:cs="Times New Roman"/>
              </w:rPr>
            </w:pPr>
          </w:p>
        </w:tc>
        <w:tc>
          <w:tcPr>
            <w:tcW w:w="1120" w:type="dxa"/>
            <w:gridSpan w:val="4"/>
            <w:tcBorders>
              <w:bottom w:val="single" w:sz="8" w:space="0" w:color="auto"/>
              <w:right w:val="single" w:sz="8" w:space="0" w:color="auto"/>
            </w:tcBorders>
            <w:vAlign w:val="bottom"/>
          </w:tcPr>
          <w:p w:rsidR="00AE7E5E" w:rsidRPr="008055C0" w:rsidRDefault="00AE7E5E" w:rsidP="00186C3E">
            <w:pPr>
              <w:pStyle w:val="a3"/>
              <w:rPr>
                <w:rFonts w:ascii="Times New Roman" w:hAnsi="Times New Roman" w:cs="Times New Roman"/>
              </w:rPr>
            </w:pPr>
            <w:r w:rsidRPr="008055C0">
              <w:rPr>
                <w:rFonts w:ascii="Times New Roman" w:hAnsi="Times New Roman" w:cs="Times New Roman"/>
              </w:rPr>
              <w:t>я</w:t>
            </w:r>
          </w:p>
        </w:tc>
        <w:tc>
          <w:tcPr>
            <w:tcW w:w="100" w:type="dxa"/>
            <w:tcBorders>
              <w:bottom w:val="single" w:sz="8" w:space="0" w:color="auto"/>
            </w:tcBorders>
            <w:vAlign w:val="bottom"/>
          </w:tcPr>
          <w:p w:rsidR="00AE7E5E" w:rsidRPr="008055C0" w:rsidRDefault="00AE7E5E" w:rsidP="00186C3E">
            <w:pPr>
              <w:pStyle w:val="a3"/>
              <w:rPr>
                <w:rFonts w:ascii="Times New Roman" w:hAnsi="Times New Roman" w:cs="Times New Roman"/>
              </w:rPr>
            </w:pPr>
          </w:p>
        </w:tc>
        <w:tc>
          <w:tcPr>
            <w:tcW w:w="1200" w:type="dxa"/>
            <w:gridSpan w:val="3"/>
            <w:tcBorders>
              <w:bottom w:val="single" w:sz="8" w:space="0" w:color="auto"/>
              <w:right w:val="single" w:sz="8" w:space="0" w:color="auto"/>
            </w:tcBorders>
            <w:vAlign w:val="bottom"/>
          </w:tcPr>
          <w:p w:rsidR="00AE7E5E" w:rsidRPr="008055C0" w:rsidRDefault="00AE7E5E" w:rsidP="00186C3E">
            <w:pPr>
              <w:pStyle w:val="a3"/>
              <w:rPr>
                <w:rFonts w:ascii="Times New Roman" w:hAnsi="Times New Roman" w:cs="Times New Roman"/>
              </w:rPr>
            </w:pPr>
            <w:r w:rsidRPr="008055C0">
              <w:rPr>
                <w:rFonts w:ascii="Times New Roman" w:hAnsi="Times New Roman" w:cs="Times New Roman"/>
              </w:rPr>
              <w:t>ния</w:t>
            </w:r>
          </w:p>
        </w:tc>
        <w:tc>
          <w:tcPr>
            <w:tcW w:w="1701" w:type="dxa"/>
            <w:gridSpan w:val="5"/>
            <w:tcBorders>
              <w:bottom w:val="single" w:sz="8" w:space="0" w:color="auto"/>
            </w:tcBorders>
            <w:vAlign w:val="bottom"/>
          </w:tcPr>
          <w:p w:rsidR="00AE7E5E" w:rsidRPr="008055C0" w:rsidRDefault="00AE7E5E" w:rsidP="00186C3E">
            <w:pPr>
              <w:pStyle w:val="a3"/>
              <w:rPr>
                <w:rFonts w:ascii="Times New Roman" w:hAnsi="Times New Roman" w:cs="Times New Roman"/>
              </w:rPr>
            </w:pPr>
          </w:p>
        </w:tc>
        <w:tc>
          <w:tcPr>
            <w:tcW w:w="715" w:type="dxa"/>
            <w:gridSpan w:val="4"/>
            <w:tcBorders>
              <w:bottom w:val="single" w:sz="8" w:space="0" w:color="auto"/>
              <w:right w:val="single" w:sz="8" w:space="0" w:color="auto"/>
            </w:tcBorders>
            <w:vAlign w:val="bottom"/>
          </w:tcPr>
          <w:p w:rsidR="00AE7E5E" w:rsidRPr="008055C0" w:rsidRDefault="00AE7E5E" w:rsidP="00186C3E">
            <w:pPr>
              <w:pStyle w:val="a3"/>
              <w:rPr>
                <w:rFonts w:ascii="Times New Roman" w:hAnsi="Times New Roman" w:cs="Times New Roman"/>
              </w:rPr>
            </w:pPr>
          </w:p>
        </w:tc>
      </w:tr>
      <w:tr w:rsidR="00AE7E5E" w:rsidRPr="008055C0" w:rsidTr="00AE7E5E">
        <w:trPr>
          <w:gridAfter w:val="2"/>
          <w:wAfter w:w="192" w:type="dxa"/>
          <w:trHeight w:val="261"/>
        </w:trPr>
        <w:tc>
          <w:tcPr>
            <w:tcW w:w="700" w:type="dxa"/>
            <w:tcBorders>
              <w:left w:val="single" w:sz="8" w:space="0" w:color="auto"/>
              <w:right w:val="single" w:sz="8" w:space="0" w:color="auto"/>
            </w:tcBorders>
            <w:vAlign w:val="bottom"/>
          </w:tcPr>
          <w:p w:rsidR="00AE7E5E" w:rsidRPr="008055C0" w:rsidRDefault="00AE7E5E" w:rsidP="00186C3E">
            <w:pPr>
              <w:pStyle w:val="a3"/>
              <w:rPr>
                <w:rFonts w:ascii="Times New Roman" w:hAnsi="Times New Roman" w:cs="Times New Roman"/>
              </w:rPr>
            </w:pPr>
            <w:r w:rsidRPr="008055C0">
              <w:rPr>
                <w:rFonts w:ascii="Times New Roman" w:hAnsi="Times New Roman" w:cs="Times New Roman"/>
              </w:rPr>
              <w:t>1</w:t>
            </w:r>
          </w:p>
        </w:tc>
        <w:tc>
          <w:tcPr>
            <w:tcW w:w="60" w:type="dxa"/>
            <w:vAlign w:val="bottom"/>
          </w:tcPr>
          <w:p w:rsidR="00AE7E5E" w:rsidRPr="008055C0" w:rsidRDefault="00AE7E5E" w:rsidP="00186C3E">
            <w:pPr>
              <w:pStyle w:val="a3"/>
              <w:rPr>
                <w:rFonts w:ascii="Times New Roman" w:hAnsi="Times New Roman" w:cs="Times New Roman"/>
              </w:rPr>
            </w:pPr>
          </w:p>
        </w:tc>
        <w:tc>
          <w:tcPr>
            <w:tcW w:w="1940" w:type="dxa"/>
            <w:gridSpan w:val="8"/>
            <w:vAlign w:val="bottom"/>
          </w:tcPr>
          <w:p w:rsidR="00AE7E5E" w:rsidRPr="008055C0" w:rsidRDefault="00AE7E5E" w:rsidP="00186C3E">
            <w:pPr>
              <w:pStyle w:val="a3"/>
              <w:rPr>
                <w:rFonts w:ascii="Times New Roman" w:hAnsi="Times New Roman" w:cs="Times New Roman"/>
              </w:rPr>
            </w:pPr>
            <w:r w:rsidRPr="008055C0">
              <w:rPr>
                <w:rFonts w:ascii="Times New Roman" w:hAnsi="Times New Roman" w:cs="Times New Roman"/>
              </w:rPr>
              <w:t>Степень</w:t>
            </w:r>
          </w:p>
        </w:tc>
        <w:tc>
          <w:tcPr>
            <w:tcW w:w="1260" w:type="dxa"/>
            <w:gridSpan w:val="3"/>
            <w:tcBorders>
              <w:right w:val="single" w:sz="8" w:space="0" w:color="auto"/>
            </w:tcBorders>
            <w:vAlign w:val="bottom"/>
          </w:tcPr>
          <w:p w:rsidR="00AE7E5E" w:rsidRPr="008055C0" w:rsidRDefault="00AE7E5E" w:rsidP="00186C3E">
            <w:pPr>
              <w:pStyle w:val="a3"/>
              <w:rPr>
                <w:rFonts w:ascii="Times New Roman" w:hAnsi="Times New Roman" w:cs="Times New Roman"/>
              </w:rPr>
            </w:pPr>
            <w:r w:rsidRPr="008055C0">
              <w:rPr>
                <w:rFonts w:ascii="Times New Roman" w:hAnsi="Times New Roman" w:cs="Times New Roman"/>
              </w:rPr>
              <w:t>освоения</w:t>
            </w:r>
          </w:p>
        </w:tc>
        <w:tc>
          <w:tcPr>
            <w:tcW w:w="1700" w:type="dxa"/>
            <w:gridSpan w:val="6"/>
            <w:tcBorders>
              <w:right w:val="single" w:sz="8" w:space="0" w:color="auto"/>
            </w:tcBorders>
            <w:vAlign w:val="bottom"/>
          </w:tcPr>
          <w:p w:rsidR="00AE7E5E" w:rsidRPr="008055C0" w:rsidRDefault="00AE7E5E" w:rsidP="00186C3E">
            <w:pPr>
              <w:pStyle w:val="a3"/>
              <w:rPr>
                <w:rFonts w:ascii="Times New Roman" w:hAnsi="Times New Roman" w:cs="Times New Roman"/>
              </w:rPr>
            </w:pPr>
            <w:r w:rsidRPr="008055C0">
              <w:rPr>
                <w:rFonts w:ascii="Times New Roman" w:hAnsi="Times New Roman" w:cs="Times New Roman"/>
              </w:rPr>
              <w:t>Директор,</w:t>
            </w:r>
          </w:p>
        </w:tc>
        <w:tc>
          <w:tcPr>
            <w:tcW w:w="1120" w:type="dxa"/>
            <w:gridSpan w:val="4"/>
            <w:tcBorders>
              <w:right w:val="single" w:sz="8" w:space="0" w:color="auto"/>
            </w:tcBorders>
            <w:vAlign w:val="bottom"/>
          </w:tcPr>
          <w:p w:rsidR="00AE7E5E" w:rsidRPr="008055C0" w:rsidRDefault="00AE7E5E" w:rsidP="00186C3E">
            <w:pPr>
              <w:pStyle w:val="a3"/>
              <w:rPr>
                <w:rFonts w:ascii="Times New Roman" w:hAnsi="Times New Roman" w:cs="Times New Roman"/>
              </w:rPr>
            </w:pPr>
            <w:r w:rsidRPr="008055C0">
              <w:rPr>
                <w:rFonts w:ascii="Times New Roman" w:hAnsi="Times New Roman" w:cs="Times New Roman"/>
              </w:rPr>
              <w:t>Октябрь</w:t>
            </w:r>
          </w:p>
        </w:tc>
        <w:tc>
          <w:tcPr>
            <w:tcW w:w="100" w:type="dxa"/>
            <w:vAlign w:val="bottom"/>
          </w:tcPr>
          <w:p w:rsidR="00AE7E5E" w:rsidRPr="008055C0" w:rsidRDefault="00AE7E5E" w:rsidP="00186C3E">
            <w:pPr>
              <w:pStyle w:val="a3"/>
              <w:rPr>
                <w:rFonts w:ascii="Times New Roman" w:hAnsi="Times New Roman" w:cs="Times New Roman"/>
              </w:rPr>
            </w:pPr>
          </w:p>
        </w:tc>
        <w:tc>
          <w:tcPr>
            <w:tcW w:w="1200" w:type="dxa"/>
            <w:gridSpan w:val="3"/>
            <w:tcBorders>
              <w:right w:val="single" w:sz="8" w:space="0" w:color="auto"/>
            </w:tcBorders>
            <w:vAlign w:val="bottom"/>
          </w:tcPr>
          <w:p w:rsidR="00AE7E5E" w:rsidRPr="008055C0" w:rsidRDefault="00AE7E5E" w:rsidP="00186C3E">
            <w:pPr>
              <w:pStyle w:val="a3"/>
              <w:rPr>
                <w:rFonts w:ascii="Times New Roman" w:hAnsi="Times New Roman" w:cs="Times New Roman"/>
              </w:rPr>
            </w:pPr>
          </w:p>
        </w:tc>
        <w:tc>
          <w:tcPr>
            <w:tcW w:w="1701" w:type="dxa"/>
            <w:gridSpan w:val="5"/>
            <w:vAlign w:val="bottom"/>
          </w:tcPr>
          <w:p w:rsidR="00AE7E5E" w:rsidRPr="008055C0" w:rsidRDefault="00AE7E5E" w:rsidP="00186C3E">
            <w:pPr>
              <w:pStyle w:val="a3"/>
              <w:rPr>
                <w:rFonts w:ascii="Times New Roman" w:hAnsi="Times New Roman" w:cs="Times New Roman"/>
              </w:rPr>
            </w:pPr>
            <w:r w:rsidRPr="008055C0">
              <w:rPr>
                <w:rFonts w:ascii="Times New Roman" w:hAnsi="Times New Roman" w:cs="Times New Roman"/>
              </w:rPr>
              <w:t>Собеседование</w:t>
            </w:r>
          </w:p>
        </w:tc>
        <w:tc>
          <w:tcPr>
            <w:tcW w:w="715" w:type="dxa"/>
            <w:gridSpan w:val="4"/>
            <w:tcBorders>
              <w:right w:val="single" w:sz="8" w:space="0" w:color="auto"/>
            </w:tcBorders>
            <w:vAlign w:val="bottom"/>
          </w:tcPr>
          <w:p w:rsidR="00AE7E5E" w:rsidRPr="008055C0" w:rsidRDefault="00AE7E5E" w:rsidP="00186C3E">
            <w:pPr>
              <w:pStyle w:val="a3"/>
              <w:rPr>
                <w:rFonts w:ascii="Times New Roman" w:hAnsi="Times New Roman" w:cs="Times New Roman"/>
              </w:rPr>
            </w:pPr>
            <w:r w:rsidRPr="008055C0">
              <w:rPr>
                <w:rFonts w:ascii="Times New Roman" w:hAnsi="Times New Roman" w:cs="Times New Roman"/>
              </w:rPr>
              <w:t>с</w:t>
            </w:r>
          </w:p>
        </w:tc>
      </w:tr>
      <w:tr w:rsidR="00AE7E5E" w:rsidRPr="008055C0" w:rsidTr="00AE7E5E">
        <w:trPr>
          <w:gridAfter w:val="2"/>
          <w:wAfter w:w="192" w:type="dxa"/>
          <w:trHeight w:val="276"/>
        </w:trPr>
        <w:tc>
          <w:tcPr>
            <w:tcW w:w="700" w:type="dxa"/>
            <w:tcBorders>
              <w:left w:val="single" w:sz="8" w:space="0" w:color="auto"/>
              <w:right w:val="single" w:sz="8" w:space="0" w:color="auto"/>
            </w:tcBorders>
            <w:vAlign w:val="bottom"/>
          </w:tcPr>
          <w:p w:rsidR="00AE7E5E" w:rsidRPr="008055C0" w:rsidRDefault="00AE7E5E" w:rsidP="00186C3E">
            <w:pPr>
              <w:pStyle w:val="a3"/>
              <w:rPr>
                <w:rFonts w:ascii="Times New Roman" w:hAnsi="Times New Roman" w:cs="Times New Roman"/>
              </w:rPr>
            </w:pPr>
          </w:p>
        </w:tc>
        <w:tc>
          <w:tcPr>
            <w:tcW w:w="60" w:type="dxa"/>
            <w:vAlign w:val="bottom"/>
          </w:tcPr>
          <w:p w:rsidR="00AE7E5E" w:rsidRPr="008055C0" w:rsidRDefault="00AE7E5E" w:rsidP="00186C3E">
            <w:pPr>
              <w:pStyle w:val="a3"/>
              <w:rPr>
                <w:rFonts w:ascii="Times New Roman" w:hAnsi="Times New Roman" w:cs="Times New Roman"/>
              </w:rPr>
            </w:pPr>
          </w:p>
        </w:tc>
        <w:tc>
          <w:tcPr>
            <w:tcW w:w="1940" w:type="dxa"/>
            <w:gridSpan w:val="8"/>
            <w:vAlign w:val="bottom"/>
          </w:tcPr>
          <w:p w:rsidR="00AE7E5E" w:rsidRPr="008055C0" w:rsidRDefault="00AE7E5E" w:rsidP="00186C3E">
            <w:pPr>
              <w:pStyle w:val="a3"/>
              <w:rPr>
                <w:rFonts w:ascii="Times New Roman" w:hAnsi="Times New Roman" w:cs="Times New Roman"/>
              </w:rPr>
            </w:pPr>
            <w:r w:rsidRPr="008055C0">
              <w:rPr>
                <w:rFonts w:ascii="Times New Roman" w:hAnsi="Times New Roman" w:cs="Times New Roman"/>
              </w:rPr>
              <w:t>педагогами</w:t>
            </w:r>
          </w:p>
        </w:tc>
        <w:tc>
          <w:tcPr>
            <w:tcW w:w="1260" w:type="dxa"/>
            <w:gridSpan w:val="3"/>
            <w:tcBorders>
              <w:right w:val="single" w:sz="8" w:space="0" w:color="auto"/>
            </w:tcBorders>
            <w:vAlign w:val="bottom"/>
          </w:tcPr>
          <w:p w:rsidR="00AE7E5E" w:rsidRPr="008055C0" w:rsidRDefault="00AE7E5E" w:rsidP="00186C3E">
            <w:pPr>
              <w:pStyle w:val="a3"/>
              <w:rPr>
                <w:rFonts w:ascii="Times New Roman" w:hAnsi="Times New Roman" w:cs="Times New Roman"/>
              </w:rPr>
            </w:pPr>
            <w:r w:rsidRPr="008055C0">
              <w:rPr>
                <w:rFonts w:ascii="Times New Roman" w:hAnsi="Times New Roman" w:cs="Times New Roman"/>
              </w:rPr>
              <w:t>новой</w:t>
            </w:r>
          </w:p>
        </w:tc>
        <w:tc>
          <w:tcPr>
            <w:tcW w:w="1700" w:type="dxa"/>
            <w:gridSpan w:val="6"/>
            <w:tcBorders>
              <w:right w:val="single" w:sz="8" w:space="0" w:color="auto"/>
            </w:tcBorders>
            <w:vAlign w:val="bottom"/>
          </w:tcPr>
          <w:p w:rsidR="00AE7E5E" w:rsidRPr="008055C0" w:rsidRDefault="00AE7E5E" w:rsidP="00186C3E">
            <w:pPr>
              <w:pStyle w:val="a3"/>
              <w:rPr>
                <w:rFonts w:ascii="Times New Roman" w:hAnsi="Times New Roman" w:cs="Times New Roman"/>
              </w:rPr>
            </w:pPr>
            <w:r w:rsidRPr="008055C0">
              <w:rPr>
                <w:rFonts w:ascii="Times New Roman" w:hAnsi="Times New Roman" w:cs="Times New Roman"/>
              </w:rPr>
              <w:t>руководитель</w:t>
            </w:r>
          </w:p>
        </w:tc>
        <w:tc>
          <w:tcPr>
            <w:tcW w:w="1120" w:type="dxa"/>
            <w:gridSpan w:val="4"/>
            <w:tcBorders>
              <w:right w:val="single" w:sz="8" w:space="0" w:color="auto"/>
            </w:tcBorders>
            <w:vAlign w:val="bottom"/>
          </w:tcPr>
          <w:p w:rsidR="00AE7E5E" w:rsidRPr="008055C0" w:rsidRDefault="00AE7E5E" w:rsidP="00186C3E">
            <w:pPr>
              <w:pStyle w:val="a3"/>
              <w:rPr>
                <w:rFonts w:ascii="Times New Roman" w:hAnsi="Times New Roman" w:cs="Times New Roman"/>
              </w:rPr>
            </w:pPr>
          </w:p>
        </w:tc>
        <w:tc>
          <w:tcPr>
            <w:tcW w:w="100" w:type="dxa"/>
            <w:vAlign w:val="bottom"/>
          </w:tcPr>
          <w:p w:rsidR="00AE7E5E" w:rsidRPr="008055C0" w:rsidRDefault="00AE7E5E" w:rsidP="00186C3E">
            <w:pPr>
              <w:pStyle w:val="a3"/>
              <w:rPr>
                <w:rFonts w:ascii="Times New Roman" w:hAnsi="Times New Roman" w:cs="Times New Roman"/>
              </w:rPr>
            </w:pPr>
          </w:p>
        </w:tc>
        <w:tc>
          <w:tcPr>
            <w:tcW w:w="1200" w:type="dxa"/>
            <w:gridSpan w:val="3"/>
            <w:tcBorders>
              <w:right w:val="single" w:sz="8" w:space="0" w:color="auto"/>
            </w:tcBorders>
            <w:vAlign w:val="bottom"/>
          </w:tcPr>
          <w:p w:rsidR="00AE7E5E" w:rsidRPr="008055C0" w:rsidRDefault="00AE7E5E" w:rsidP="00186C3E">
            <w:pPr>
              <w:pStyle w:val="a3"/>
              <w:rPr>
                <w:rFonts w:ascii="Times New Roman" w:hAnsi="Times New Roman" w:cs="Times New Roman"/>
              </w:rPr>
            </w:pPr>
          </w:p>
        </w:tc>
        <w:tc>
          <w:tcPr>
            <w:tcW w:w="1701" w:type="dxa"/>
            <w:gridSpan w:val="5"/>
            <w:vAlign w:val="bottom"/>
          </w:tcPr>
          <w:p w:rsidR="00AE7E5E" w:rsidRPr="008055C0" w:rsidRDefault="00AE7E5E" w:rsidP="00186C3E">
            <w:pPr>
              <w:pStyle w:val="a3"/>
              <w:rPr>
                <w:rFonts w:ascii="Times New Roman" w:hAnsi="Times New Roman" w:cs="Times New Roman"/>
              </w:rPr>
            </w:pPr>
            <w:r w:rsidRPr="008055C0">
              <w:rPr>
                <w:rFonts w:ascii="Times New Roman" w:hAnsi="Times New Roman" w:cs="Times New Roman"/>
              </w:rPr>
              <w:t>педагогами,</w:t>
            </w:r>
          </w:p>
        </w:tc>
        <w:tc>
          <w:tcPr>
            <w:tcW w:w="715" w:type="dxa"/>
            <w:gridSpan w:val="4"/>
            <w:tcBorders>
              <w:right w:val="single" w:sz="8" w:space="0" w:color="auto"/>
            </w:tcBorders>
            <w:vAlign w:val="bottom"/>
          </w:tcPr>
          <w:p w:rsidR="00AE7E5E" w:rsidRPr="008055C0" w:rsidRDefault="00AE7E5E" w:rsidP="00186C3E">
            <w:pPr>
              <w:pStyle w:val="a3"/>
              <w:rPr>
                <w:rFonts w:ascii="Times New Roman" w:hAnsi="Times New Roman" w:cs="Times New Roman"/>
              </w:rPr>
            </w:pPr>
          </w:p>
        </w:tc>
      </w:tr>
      <w:tr w:rsidR="00AE7E5E" w:rsidRPr="008055C0" w:rsidTr="00AE7E5E">
        <w:trPr>
          <w:gridAfter w:val="2"/>
          <w:wAfter w:w="192" w:type="dxa"/>
          <w:trHeight w:val="276"/>
        </w:trPr>
        <w:tc>
          <w:tcPr>
            <w:tcW w:w="700" w:type="dxa"/>
            <w:tcBorders>
              <w:left w:val="single" w:sz="8" w:space="0" w:color="auto"/>
              <w:right w:val="single" w:sz="8" w:space="0" w:color="auto"/>
            </w:tcBorders>
            <w:vAlign w:val="bottom"/>
          </w:tcPr>
          <w:p w:rsidR="00AE7E5E" w:rsidRPr="008055C0" w:rsidRDefault="00AE7E5E" w:rsidP="00186C3E">
            <w:pPr>
              <w:pStyle w:val="a3"/>
              <w:rPr>
                <w:rFonts w:ascii="Times New Roman" w:hAnsi="Times New Roman" w:cs="Times New Roman"/>
              </w:rPr>
            </w:pPr>
          </w:p>
        </w:tc>
        <w:tc>
          <w:tcPr>
            <w:tcW w:w="60" w:type="dxa"/>
            <w:vAlign w:val="bottom"/>
          </w:tcPr>
          <w:p w:rsidR="00AE7E5E" w:rsidRPr="008055C0" w:rsidRDefault="00AE7E5E" w:rsidP="00186C3E">
            <w:pPr>
              <w:pStyle w:val="a3"/>
              <w:rPr>
                <w:rFonts w:ascii="Times New Roman" w:hAnsi="Times New Roman" w:cs="Times New Roman"/>
              </w:rPr>
            </w:pPr>
          </w:p>
        </w:tc>
        <w:tc>
          <w:tcPr>
            <w:tcW w:w="3200" w:type="dxa"/>
            <w:gridSpan w:val="11"/>
            <w:tcBorders>
              <w:right w:val="single" w:sz="8" w:space="0" w:color="auto"/>
            </w:tcBorders>
            <w:vAlign w:val="bottom"/>
          </w:tcPr>
          <w:p w:rsidR="00AE7E5E" w:rsidRPr="008055C0" w:rsidRDefault="00AE7E5E" w:rsidP="00186C3E">
            <w:pPr>
              <w:pStyle w:val="a3"/>
              <w:rPr>
                <w:rFonts w:ascii="Times New Roman" w:hAnsi="Times New Roman" w:cs="Times New Roman"/>
              </w:rPr>
            </w:pPr>
            <w:r w:rsidRPr="008055C0">
              <w:rPr>
                <w:rFonts w:ascii="Times New Roman" w:hAnsi="Times New Roman" w:cs="Times New Roman"/>
              </w:rPr>
              <w:t>образовательной программы</w:t>
            </w:r>
          </w:p>
        </w:tc>
        <w:tc>
          <w:tcPr>
            <w:tcW w:w="1700" w:type="dxa"/>
            <w:gridSpan w:val="6"/>
            <w:tcBorders>
              <w:right w:val="single" w:sz="8" w:space="0" w:color="auto"/>
            </w:tcBorders>
            <w:vAlign w:val="bottom"/>
          </w:tcPr>
          <w:p w:rsidR="00AE7E5E" w:rsidRPr="008055C0" w:rsidRDefault="00AE7E5E" w:rsidP="00186C3E">
            <w:pPr>
              <w:pStyle w:val="a3"/>
              <w:rPr>
                <w:rFonts w:ascii="Times New Roman" w:hAnsi="Times New Roman" w:cs="Times New Roman"/>
              </w:rPr>
            </w:pPr>
            <w:r w:rsidRPr="008055C0">
              <w:rPr>
                <w:rFonts w:ascii="Times New Roman" w:hAnsi="Times New Roman" w:cs="Times New Roman"/>
              </w:rPr>
              <w:t>рабочей</w:t>
            </w:r>
          </w:p>
        </w:tc>
        <w:tc>
          <w:tcPr>
            <w:tcW w:w="1120" w:type="dxa"/>
            <w:gridSpan w:val="4"/>
            <w:tcBorders>
              <w:right w:val="single" w:sz="8" w:space="0" w:color="auto"/>
            </w:tcBorders>
            <w:vAlign w:val="bottom"/>
          </w:tcPr>
          <w:p w:rsidR="00AE7E5E" w:rsidRPr="008055C0" w:rsidRDefault="00AE7E5E" w:rsidP="00186C3E">
            <w:pPr>
              <w:pStyle w:val="a3"/>
              <w:rPr>
                <w:rFonts w:ascii="Times New Roman" w:hAnsi="Times New Roman" w:cs="Times New Roman"/>
              </w:rPr>
            </w:pPr>
          </w:p>
        </w:tc>
        <w:tc>
          <w:tcPr>
            <w:tcW w:w="100" w:type="dxa"/>
            <w:vAlign w:val="bottom"/>
          </w:tcPr>
          <w:p w:rsidR="00AE7E5E" w:rsidRPr="008055C0" w:rsidRDefault="00AE7E5E" w:rsidP="00186C3E">
            <w:pPr>
              <w:pStyle w:val="a3"/>
              <w:rPr>
                <w:rFonts w:ascii="Times New Roman" w:hAnsi="Times New Roman" w:cs="Times New Roman"/>
              </w:rPr>
            </w:pPr>
          </w:p>
        </w:tc>
        <w:tc>
          <w:tcPr>
            <w:tcW w:w="1200" w:type="dxa"/>
            <w:gridSpan w:val="3"/>
            <w:tcBorders>
              <w:right w:val="single" w:sz="8" w:space="0" w:color="auto"/>
            </w:tcBorders>
            <w:vAlign w:val="bottom"/>
          </w:tcPr>
          <w:p w:rsidR="00AE7E5E" w:rsidRPr="008055C0" w:rsidRDefault="00AE7E5E" w:rsidP="00186C3E">
            <w:pPr>
              <w:pStyle w:val="a3"/>
              <w:rPr>
                <w:rFonts w:ascii="Times New Roman" w:hAnsi="Times New Roman" w:cs="Times New Roman"/>
              </w:rPr>
            </w:pPr>
          </w:p>
        </w:tc>
        <w:tc>
          <w:tcPr>
            <w:tcW w:w="1701" w:type="dxa"/>
            <w:gridSpan w:val="5"/>
            <w:vAlign w:val="bottom"/>
          </w:tcPr>
          <w:p w:rsidR="00AE7E5E" w:rsidRPr="008055C0" w:rsidRDefault="00AE7E5E" w:rsidP="00186C3E">
            <w:pPr>
              <w:pStyle w:val="a3"/>
              <w:rPr>
                <w:rFonts w:ascii="Times New Roman" w:hAnsi="Times New Roman" w:cs="Times New Roman"/>
              </w:rPr>
            </w:pPr>
            <w:r w:rsidRPr="008055C0">
              <w:rPr>
                <w:rFonts w:ascii="Times New Roman" w:hAnsi="Times New Roman" w:cs="Times New Roman"/>
              </w:rPr>
              <w:t>изучение</w:t>
            </w:r>
          </w:p>
        </w:tc>
        <w:tc>
          <w:tcPr>
            <w:tcW w:w="715" w:type="dxa"/>
            <w:gridSpan w:val="4"/>
            <w:tcBorders>
              <w:right w:val="single" w:sz="8" w:space="0" w:color="auto"/>
            </w:tcBorders>
            <w:vAlign w:val="bottom"/>
          </w:tcPr>
          <w:p w:rsidR="00AE7E5E" w:rsidRPr="008055C0" w:rsidRDefault="00AE7E5E" w:rsidP="00186C3E">
            <w:pPr>
              <w:pStyle w:val="a3"/>
              <w:rPr>
                <w:rFonts w:ascii="Times New Roman" w:hAnsi="Times New Roman" w:cs="Times New Roman"/>
              </w:rPr>
            </w:pPr>
          </w:p>
        </w:tc>
      </w:tr>
      <w:tr w:rsidR="00AE7E5E" w:rsidRPr="008055C0" w:rsidTr="00AE7E5E">
        <w:trPr>
          <w:gridAfter w:val="2"/>
          <w:wAfter w:w="192" w:type="dxa"/>
          <w:trHeight w:val="281"/>
        </w:trPr>
        <w:tc>
          <w:tcPr>
            <w:tcW w:w="700" w:type="dxa"/>
            <w:tcBorders>
              <w:left w:val="single" w:sz="8" w:space="0" w:color="auto"/>
              <w:bottom w:val="single" w:sz="8" w:space="0" w:color="auto"/>
              <w:right w:val="single" w:sz="8" w:space="0" w:color="auto"/>
            </w:tcBorders>
            <w:vAlign w:val="bottom"/>
          </w:tcPr>
          <w:p w:rsidR="00AE7E5E" w:rsidRPr="008055C0" w:rsidRDefault="00AE7E5E" w:rsidP="00186C3E">
            <w:pPr>
              <w:pStyle w:val="a3"/>
              <w:rPr>
                <w:rFonts w:ascii="Times New Roman" w:hAnsi="Times New Roman" w:cs="Times New Roman"/>
              </w:rPr>
            </w:pPr>
          </w:p>
        </w:tc>
        <w:tc>
          <w:tcPr>
            <w:tcW w:w="60" w:type="dxa"/>
            <w:tcBorders>
              <w:bottom w:val="single" w:sz="8" w:space="0" w:color="auto"/>
            </w:tcBorders>
            <w:vAlign w:val="bottom"/>
          </w:tcPr>
          <w:p w:rsidR="00AE7E5E" w:rsidRPr="008055C0" w:rsidRDefault="00AE7E5E" w:rsidP="00186C3E">
            <w:pPr>
              <w:pStyle w:val="a3"/>
              <w:rPr>
                <w:rFonts w:ascii="Times New Roman" w:hAnsi="Times New Roman" w:cs="Times New Roman"/>
              </w:rPr>
            </w:pPr>
          </w:p>
        </w:tc>
        <w:tc>
          <w:tcPr>
            <w:tcW w:w="220" w:type="dxa"/>
            <w:tcBorders>
              <w:bottom w:val="single" w:sz="8" w:space="0" w:color="auto"/>
            </w:tcBorders>
            <w:vAlign w:val="bottom"/>
          </w:tcPr>
          <w:p w:rsidR="00AE7E5E" w:rsidRPr="008055C0" w:rsidRDefault="00AE7E5E" w:rsidP="00186C3E">
            <w:pPr>
              <w:pStyle w:val="a3"/>
              <w:rPr>
                <w:rFonts w:ascii="Times New Roman" w:hAnsi="Times New Roman" w:cs="Times New Roman"/>
              </w:rPr>
            </w:pPr>
          </w:p>
        </w:tc>
        <w:tc>
          <w:tcPr>
            <w:tcW w:w="1720" w:type="dxa"/>
            <w:gridSpan w:val="7"/>
            <w:tcBorders>
              <w:bottom w:val="single" w:sz="8" w:space="0" w:color="auto"/>
            </w:tcBorders>
            <w:vAlign w:val="bottom"/>
          </w:tcPr>
          <w:p w:rsidR="00AE7E5E" w:rsidRPr="008055C0" w:rsidRDefault="00AE7E5E" w:rsidP="00186C3E">
            <w:pPr>
              <w:pStyle w:val="a3"/>
              <w:rPr>
                <w:rFonts w:ascii="Times New Roman" w:hAnsi="Times New Roman" w:cs="Times New Roman"/>
              </w:rPr>
            </w:pPr>
          </w:p>
        </w:tc>
        <w:tc>
          <w:tcPr>
            <w:tcW w:w="1260" w:type="dxa"/>
            <w:gridSpan w:val="3"/>
            <w:tcBorders>
              <w:bottom w:val="single" w:sz="8" w:space="0" w:color="auto"/>
              <w:right w:val="single" w:sz="8" w:space="0" w:color="auto"/>
            </w:tcBorders>
            <w:vAlign w:val="bottom"/>
          </w:tcPr>
          <w:p w:rsidR="00AE7E5E" w:rsidRPr="008055C0" w:rsidRDefault="00AE7E5E" w:rsidP="00186C3E">
            <w:pPr>
              <w:pStyle w:val="a3"/>
              <w:rPr>
                <w:rFonts w:ascii="Times New Roman" w:hAnsi="Times New Roman" w:cs="Times New Roman"/>
              </w:rPr>
            </w:pPr>
          </w:p>
        </w:tc>
        <w:tc>
          <w:tcPr>
            <w:tcW w:w="880" w:type="dxa"/>
            <w:gridSpan w:val="3"/>
            <w:tcBorders>
              <w:bottom w:val="single" w:sz="8" w:space="0" w:color="auto"/>
            </w:tcBorders>
            <w:vAlign w:val="bottom"/>
          </w:tcPr>
          <w:p w:rsidR="00AE7E5E" w:rsidRPr="008055C0" w:rsidRDefault="00AE7E5E" w:rsidP="00186C3E">
            <w:pPr>
              <w:pStyle w:val="a3"/>
              <w:rPr>
                <w:rFonts w:ascii="Times New Roman" w:hAnsi="Times New Roman" w:cs="Times New Roman"/>
              </w:rPr>
            </w:pPr>
            <w:r w:rsidRPr="008055C0">
              <w:rPr>
                <w:rFonts w:ascii="Times New Roman" w:hAnsi="Times New Roman" w:cs="Times New Roman"/>
              </w:rPr>
              <w:t>группы</w:t>
            </w:r>
          </w:p>
        </w:tc>
        <w:tc>
          <w:tcPr>
            <w:tcW w:w="820" w:type="dxa"/>
            <w:gridSpan w:val="3"/>
            <w:tcBorders>
              <w:bottom w:val="single" w:sz="8" w:space="0" w:color="auto"/>
              <w:right w:val="single" w:sz="8" w:space="0" w:color="auto"/>
            </w:tcBorders>
            <w:vAlign w:val="bottom"/>
          </w:tcPr>
          <w:p w:rsidR="00AE7E5E" w:rsidRPr="008055C0" w:rsidRDefault="00AE7E5E" w:rsidP="00186C3E">
            <w:pPr>
              <w:pStyle w:val="a3"/>
              <w:rPr>
                <w:rFonts w:ascii="Times New Roman" w:hAnsi="Times New Roman" w:cs="Times New Roman"/>
              </w:rPr>
            </w:pPr>
          </w:p>
        </w:tc>
        <w:tc>
          <w:tcPr>
            <w:tcW w:w="1120" w:type="dxa"/>
            <w:gridSpan w:val="4"/>
            <w:tcBorders>
              <w:bottom w:val="single" w:sz="8" w:space="0" w:color="auto"/>
              <w:right w:val="single" w:sz="8" w:space="0" w:color="auto"/>
            </w:tcBorders>
            <w:vAlign w:val="bottom"/>
          </w:tcPr>
          <w:p w:rsidR="00AE7E5E" w:rsidRPr="008055C0" w:rsidRDefault="00AE7E5E" w:rsidP="00186C3E">
            <w:pPr>
              <w:pStyle w:val="a3"/>
              <w:rPr>
                <w:rFonts w:ascii="Times New Roman" w:hAnsi="Times New Roman" w:cs="Times New Roman"/>
              </w:rPr>
            </w:pPr>
          </w:p>
        </w:tc>
        <w:tc>
          <w:tcPr>
            <w:tcW w:w="100" w:type="dxa"/>
            <w:tcBorders>
              <w:bottom w:val="single" w:sz="8" w:space="0" w:color="auto"/>
            </w:tcBorders>
            <w:vAlign w:val="bottom"/>
          </w:tcPr>
          <w:p w:rsidR="00AE7E5E" w:rsidRPr="008055C0" w:rsidRDefault="00AE7E5E" w:rsidP="00186C3E">
            <w:pPr>
              <w:pStyle w:val="a3"/>
              <w:rPr>
                <w:rFonts w:ascii="Times New Roman" w:hAnsi="Times New Roman" w:cs="Times New Roman"/>
              </w:rPr>
            </w:pPr>
          </w:p>
        </w:tc>
        <w:tc>
          <w:tcPr>
            <w:tcW w:w="1200" w:type="dxa"/>
            <w:gridSpan w:val="3"/>
            <w:tcBorders>
              <w:bottom w:val="single" w:sz="8" w:space="0" w:color="auto"/>
              <w:right w:val="single" w:sz="8" w:space="0" w:color="auto"/>
            </w:tcBorders>
            <w:vAlign w:val="bottom"/>
          </w:tcPr>
          <w:p w:rsidR="00AE7E5E" w:rsidRPr="008055C0" w:rsidRDefault="00AE7E5E" w:rsidP="00186C3E">
            <w:pPr>
              <w:pStyle w:val="a3"/>
              <w:rPr>
                <w:rFonts w:ascii="Times New Roman" w:hAnsi="Times New Roman" w:cs="Times New Roman"/>
              </w:rPr>
            </w:pPr>
          </w:p>
        </w:tc>
        <w:tc>
          <w:tcPr>
            <w:tcW w:w="1701" w:type="dxa"/>
            <w:gridSpan w:val="5"/>
            <w:tcBorders>
              <w:bottom w:val="single" w:sz="8" w:space="0" w:color="auto"/>
            </w:tcBorders>
            <w:vAlign w:val="bottom"/>
          </w:tcPr>
          <w:p w:rsidR="00AE7E5E" w:rsidRPr="008055C0" w:rsidRDefault="00AE7E5E" w:rsidP="00186C3E">
            <w:pPr>
              <w:pStyle w:val="a3"/>
              <w:rPr>
                <w:rFonts w:ascii="Times New Roman" w:hAnsi="Times New Roman" w:cs="Times New Roman"/>
              </w:rPr>
            </w:pPr>
            <w:r w:rsidRPr="008055C0">
              <w:rPr>
                <w:rFonts w:ascii="Times New Roman" w:hAnsi="Times New Roman" w:cs="Times New Roman"/>
              </w:rPr>
              <w:t>документации</w:t>
            </w:r>
          </w:p>
        </w:tc>
        <w:tc>
          <w:tcPr>
            <w:tcW w:w="715" w:type="dxa"/>
            <w:gridSpan w:val="4"/>
            <w:tcBorders>
              <w:bottom w:val="single" w:sz="8" w:space="0" w:color="auto"/>
              <w:right w:val="single" w:sz="8" w:space="0" w:color="auto"/>
            </w:tcBorders>
            <w:vAlign w:val="bottom"/>
          </w:tcPr>
          <w:p w:rsidR="00AE7E5E" w:rsidRPr="008055C0" w:rsidRDefault="00AE7E5E" w:rsidP="00186C3E">
            <w:pPr>
              <w:pStyle w:val="a3"/>
              <w:rPr>
                <w:rFonts w:ascii="Times New Roman" w:hAnsi="Times New Roman" w:cs="Times New Roman"/>
              </w:rPr>
            </w:pPr>
          </w:p>
        </w:tc>
      </w:tr>
      <w:tr w:rsidR="00AE7E5E" w:rsidRPr="008055C0" w:rsidTr="00AE7E5E">
        <w:trPr>
          <w:gridAfter w:val="2"/>
          <w:wAfter w:w="192" w:type="dxa"/>
          <w:trHeight w:val="278"/>
        </w:trPr>
        <w:tc>
          <w:tcPr>
            <w:tcW w:w="700" w:type="dxa"/>
            <w:tcBorders>
              <w:top w:val="single" w:sz="8" w:space="0" w:color="auto"/>
              <w:left w:val="single" w:sz="8" w:space="0" w:color="auto"/>
              <w:right w:val="single" w:sz="8" w:space="0" w:color="auto"/>
            </w:tcBorders>
            <w:vAlign w:val="bottom"/>
          </w:tcPr>
          <w:p w:rsidR="00AE7E5E" w:rsidRPr="008055C0" w:rsidRDefault="00AE7E5E" w:rsidP="00186C3E">
            <w:pPr>
              <w:pStyle w:val="a3"/>
              <w:rPr>
                <w:rFonts w:ascii="Times New Roman" w:hAnsi="Times New Roman" w:cs="Times New Roman"/>
              </w:rPr>
            </w:pPr>
            <w:r w:rsidRPr="008055C0">
              <w:rPr>
                <w:rFonts w:ascii="Times New Roman" w:eastAsia="Times New Roman" w:hAnsi="Times New Roman" w:cs="Times New Roman"/>
              </w:rPr>
              <w:t>2</w:t>
            </w:r>
          </w:p>
        </w:tc>
        <w:tc>
          <w:tcPr>
            <w:tcW w:w="1500" w:type="dxa"/>
            <w:gridSpan w:val="5"/>
            <w:tcBorders>
              <w:top w:val="single" w:sz="8" w:space="0" w:color="auto"/>
            </w:tcBorders>
            <w:vAlign w:val="bottom"/>
          </w:tcPr>
          <w:p w:rsidR="00AE7E5E" w:rsidRPr="008055C0" w:rsidRDefault="00AE7E5E" w:rsidP="00186C3E">
            <w:pPr>
              <w:pStyle w:val="a3"/>
              <w:rPr>
                <w:rFonts w:ascii="Times New Roman" w:hAnsi="Times New Roman" w:cs="Times New Roman"/>
              </w:rPr>
            </w:pPr>
            <w:r w:rsidRPr="008055C0">
              <w:rPr>
                <w:rFonts w:ascii="Times New Roman" w:eastAsia="Times New Roman" w:hAnsi="Times New Roman" w:cs="Times New Roman"/>
              </w:rPr>
              <w:t>Степень</w:t>
            </w:r>
          </w:p>
        </w:tc>
        <w:tc>
          <w:tcPr>
            <w:tcW w:w="1760" w:type="dxa"/>
            <w:gridSpan w:val="7"/>
            <w:tcBorders>
              <w:top w:val="single" w:sz="8" w:space="0" w:color="auto"/>
              <w:right w:val="single" w:sz="8" w:space="0" w:color="auto"/>
            </w:tcBorders>
            <w:vAlign w:val="bottom"/>
          </w:tcPr>
          <w:p w:rsidR="00AE7E5E" w:rsidRPr="008055C0" w:rsidRDefault="00AE7E5E" w:rsidP="00186C3E">
            <w:pPr>
              <w:pStyle w:val="a3"/>
              <w:rPr>
                <w:rFonts w:ascii="Times New Roman" w:hAnsi="Times New Roman" w:cs="Times New Roman"/>
              </w:rPr>
            </w:pPr>
            <w:r w:rsidRPr="008055C0">
              <w:rPr>
                <w:rFonts w:ascii="Times New Roman" w:eastAsia="Times New Roman" w:hAnsi="Times New Roman" w:cs="Times New Roman"/>
                <w:w w:val="99"/>
              </w:rPr>
              <w:t>обеспеченности</w:t>
            </w:r>
          </w:p>
        </w:tc>
        <w:tc>
          <w:tcPr>
            <w:tcW w:w="40" w:type="dxa"/>
            <w:tcBorders>
              <w:top w:val="single" w:sz="8" w:space="0" w:color="auto"/>
            </w:tcBorders>
            <w:vAlign w:val="bottom"/>
          </w:tcPr>
          <w:p w:rsidR="00AE7E5E" w:rsidRPr="008055C0" w:rsidRDefault="00AE7E5E" w:rsidP="00186C3E">
            <w:pPr>
              <w:pStyle w:val="a3"/>
              <w:rPr>
                <w:rFonts w:ascii="Times New Roman" w:hAnsi="Times New Roman" w:cs="Times New Roman"/>
              </w:rPr>
            </w:pPr>
          </w:p>
        </w:tc>
        <w:tc>
          <w:tcPr>
            <w:tcW w:w="1220" w:type="dxa"/>
            <w:gridSpan w:val="3"/>
            <w:tcBorders>
              <w:top w:val="single" w:sz="8" w:space="0" w:color="auto"/>
            </w:tcBorders>
            <w:vAlign w:val="bottom"/>
          </w:tcPr>
          <w:p w:rsidR="00AE7E5E" w:rsidRPr="008055C0" w:rsidRDefault="00AE7E5E" w:rsidP="00186C3E">
            <w:pPr>
              <w:pStyle w:val="a3"/>
              <w:rPr>
                <w:rFonts w:ascii="Times New Roman" w:hAnsi="Times New Roman" w:cs="Times New Roman"/>
              </w:rPr>
            </w:pPr>
            <w:r w:rsidRPr="008055C0">
              <w:rPr>
                <w:rFonts w:ascii="Times New Roman" w:eastAsia="Times New Roman" w:hAnsi="Times New Roman" w:cs="Times New Roman"/>
              </w:rPr>
              <w:t>Директор</w:t>
            </w:r>
          </w:p>
        </w:tc>
        <w:tc>
          <w:tcPr>
            <w:tcW w:w="440" w:type="dxa"/>
            <w:gridSpan w:val="2"/>
            <w:tcBorders>
              <w:top w:val="single" w:sz="8" w:space="0" w:color="auto"/>
              <w:right w:val="single" w:sz="8" w:space="0" w:color="auto"/>
            </w:tcBorders>
            <w:vAlign w:val="bottom"/>
          </w:tcPr>
          <w:p w:rsidR="00AE7E5E" w:rsidRPr="008055C0" w:rsidRDefault="00AE7E5E" w:rsidP="00186C3E">
            <w:pPr>
              <w:pStyle w:val="a3"/>
              <w:rPr>
                <w:rFonts w:ascii="Times New Roman" w:hAnsi="Times New Roman" w:cs="Times New Roman"/>
              </w:rPr>
            </w:pPr>
          </w:p>
        </w:tc>
        <w:tc>
          <w:tcPr>
            <w:tcW w:w="80" w:type="dxa"/>
            <w:tcBorders>
              <w:top w:val="single" w:sz="8" w:space="0" w:color="auto"/>
            </w:tcBorders>
            <w:vAlign w:val="bottom"/>
          </w:tcPr>
          <w:p w:rsidR="00AE7E5E" w:rsidRPr="008055C0" w:rsidRDefault="00AE7E5E" w:rsidP="00186C3E">
            <w:pPr>
              <w:pStyle w:val="a3"/>
              <w:rPr>
                <w:rFonts w:ascii="Times New Roman" w:hAnsi="Times New Roman" w:cs="Times New Roman"/>
              </w:rPr>
            </w:pPr>
          </w:p>
        </w:tc>
        <w:tc>
          <w:tcPr>
            <w:tcW w:w="1040" w:type="dxa"/>
            <w:gridSpan w:val="3"/>
            <w:tcBorders>
              <w:top w:val="single" w:sz="8" w:space="0" w:color="auto"/>
              <w:right w:val="single" w:sz="8" w:space="0" w:color="auto"/>
            </w:tcBorders>
            <w:vAlign w:val="bottom"/>
          </w:tcPr>
          <w:p w:rsidR="00AE7E5E" w:rsidRPr="008055C0" w:rsidRDefault="00AE7E5E" w:rsidP="00186C3E">
            <w:pPr>
              <w:pStyle w:val="a3"/>
              <w:rPr>
                <w:rFonts w:ascii="Times New Roman" w:hAnsi="Times New Roman" w:cs="Times New Roman"/>
              </w:rPr>
            </w:pPr>
            <w:r w:rsidRPr="008055C0">
              <w:rPr>
                <w:rFonts w:ascii="Times New Roman" w:eastAsia="Times New Roman" w:hAnsi="Times New Roman" w:cs="Times New Roman"/>
              </w:rPr>
              <w:t>Август</w:t>
            </w:r>
          </w:p>
        </w:tc>
        <w:tc>
          <w:tcPr>
            <w:tcW w:w="420" w:type="dxa"/>
            <w:gridSpan w:val="2"/>
            <w:tcBorders>
              <w:top w:val="single" w:sz="8" w:space="0" w:color="auto"/>
            </w:tcBorders>
            <w:vAlign w:val="bottom"/>
          </w:tcPr>
          <w:p w:rsidR="00AE7E5E" w:rsidRPr="008055C0" w:rsidRDefault="00AE7E5E" w:rsidP="00186C3E">
            <w:pPr>
              <w:pStyle w:val="a3"/>
              <w:rPr>
                <w:rFonts w:ascii="Times New Roman" w:hAnsi="Times New Roman" w:cs="Times New Roman"/>
              </w:rPr>
            </w:pPr>
          </w:p>
        </w:tc>
        <w:tc>
          <w:tcPr>
            <w:tcW w:w="880" w:type="dxa"/>
            <w:gridSpan w:val="2"/>
            <w:tcBorders>
              <w:top w:val="single" w:sz="8" w:space="0" w:color="auto"/>
              <w:right w:val="single" w:sz="8" w:space="0" w:color="auto"/>
            </w:tcBorders>
            <w:vAlign w:val="bottom"/>
          </w:tcPr>
          <w:p w:rsidR="00AE7E5E" w:rsidRPr="008055C0" w:rsidRDefault="00AE7E5E" w:rsidP="00186C3E">
            <w:pPr>
              <w:pStyle w:val="a3"/>
              <w:rPr>
                <w:rFonts w:ascii="Times New Roman" w:hAnsi="Times New Roman" w:cs="Times New Roman"/>
              </w:rPr>
            </w:pPr>
          </w:p>
        </w:tc>
        <w:tc>
          <w:tcPr>
            <w:tcW w:w="2416" w:type="dxa"/>
            <w:gridSpan w:val="9"/>
            <w:tcBorders>
              <w:top w:val="single" w:sz="8" w:space="0" w:color="auto"/>
              <w:right w:val="single" w:sz="8" w:space="0" w:color="auto"/>
            </w:tcBorders>
            <w:vAlign w:val="bottom"/>
          </w:tcPr>
          <w:p w:rsidR="00AE7E5E" w:rsidRPr="008055C0" w:rsidRDefault="00AE7E5E" w:rsidP="00186C3E">
            <w:pPr>
              <w:pStyle w:val="a3"/>
              <w:rPr>
                <w:rFonts w:ascii="Times New Roman" w:hAnsi="Times New Roman" w:cs="Times New Roman"/>
              </w:rPr>
            </w:pPr>
            <w:r w:rsidRPr="008055C0">
              <w:rPr>
                <w:rFonts w:ascii="Times New Roman" w:eastAsia="Times New Roman" w:hAnsi="Times New Roman" w:cs="Times New Roman"/>
              </w:rPr>
              <w:t>Изучение</w:t>
            </w:r>
          </w:p>
        </w:tc>
      </w:tr>
      <w:tr w:rsidR="00AE7E5E" w:rsidRPr="008055C0" w:rsidTr="00AE7E5E">
        <w:trPr>
          <w:gridAfter w:val="2"/>
          <w:wAfter w:w="192" w:type="dxa"/>
          <w:trHeight w:val="276"/>
        </w:trPr>
        <w:tc>
          <w:tcPr>
            <w:tcW w:w="700" w:type="dxa"/>
            <w:tcBorders>
              <w:left w:val="single" w:sz="8" w:space="0" w:color="auto"/>
              <w:right w:val="single" w:sz="8" w:space="0" w:color="auto"/>
            </w:tcBorders>
            <w:vAlign w:val="bottom"/>
          </w:tcPr>
          <w:p w:rsidR="00AE7E5E" w:rsidRPr="008055C0" w:rsidRDefault="00AE7E5E" w:rsidP="00186C3E">
            <w:pPr>
              <w:pStyle w:val="a3"/>
              <w:rPr>
                <w:rFonts w:ascii="Times New Roman" w:hAnsi="Times New Roman" w:cs="Times New Roman"/>
              </w:rPr>
            </w:pPr>
          </w:p>
        </w:tc>
        <w:tc>
          <w:tcPr>
            <w:tcW w:w="3260" w:type="dxa"/>
            <w:gridSpan w:val="12"/>
            <w:tcBorders>
              <w:right w:val="single" w:sz="8" w:space="0" w:color="auto"/>
            </w:tcBorders>
            <w:vAlign w:val="bottom"/>
          </w:tcPr>
          <w:p w:rsidR="00AE7E5E" w:rsidRPr="008055C0" w:rsidRDefault="00AE7E5E" w:rsidP="00186C3E">
            <w:pPr>
              <w:pStyle w:val="a3"/>
              <w:rPr>
                <w:rFonts w:ascii="Times New Roman" w:hAnsi="Times New Roman" w:cs="Times New Roman"/>
              </w:rPr>
            </w:pPr>
            <w:r w:rsidRPr="008055C0">
              <w:rPr>
                <w:rFonts w:ascii="Times New Roman" w:eastAsia="Times New Roman" w:hAnsi="Times New Roman" w:cs="Times New Roman"/>
              </w:rPr>
              <w:t>необходимыми материально-</w:t>
            </w:r>
          </w:p>
        </w:tc>
        <w:tc>
          <w:tcPr>
            <w:tcW w:w="40" w:type="dxa"/>
            <w:vAlign w:val="bottom"/>
          </w:tcPr>
          <w:p w:rsidR="00AE7E5E" w:rsidRPr="008055C0" w:rsidRDefault="00AE7E5E" w:rsidP="00186C3E">
            <w:pPr>
              <w:pStyle w:val="a3"/>
              <w:rPr>
                <w:rFonts w:ascii="Times New Roman" w:hAnsi="Times New Roman" w:cs="Times New Roman"/>
              </w:rPr>
            </w:pPr>
          </w:p>
        </w:tc>
        <w:tc>
          <w:tcPr>
            <w:tcW w:w="540" w:type="dxa"/>
            <w:vAlign w:val="bottom"/>
          </w:tcPr>
          <w:p w:rsidR="00AE7E5E" w:rsidRPr="008055C0" w:rsidRDefault="00AE7E5E" w:rsidP="00186C3E">
            <w:pPr>
              <w:pStyle w:val="a3"/>
              <w:rPr>
                <w:rFonts w:ascii="Times New Roman" w:hAnsi="Times New Roman" w:cs="Times New Roman"/>
              </w:rPr>
            </w:pPr>
          </w:p>
        </w:tc>
        <w:tc>
          <w:tcPr>
            <w:tcW w:w="680" w:type="dxa"/>
            <w:gridSpan w:val="2"/>
            <w:vAlign w:val="bottom"/>
          </w:tcPr>
          <w:p w:rsidR="00AE7E5E" w:rsidRPr="008055C0" w:rsidRDefault="00AE7E5E" w:rsidP="00186C3E">
            <w:pPr>
              <w:pStyle w:val="a3"/>
              <w:rPr>
                <w:rFonts w:ascii="Times New Roman" w:hAnsi="Times New Roman" w:cs="Times New Roman"/>
              </w:rPr>
            </w:pPr>
          </w:p>
        </w:tc>
        <w:tc>
          <w:tcPr>
            <w:tcW w:w="440" w:type="dxa"/>
            <w:gridSpan w:val="2"/>
            <w:tcBorders>
              <w:right w:val="single" w:sz="8" w:space="0" w:color="auto"/>
            </w:tcBorders>
            <w:vAlign w:val="bottom"/>
          </w:tcPr>
          <w:p w:rsidR="00AE7E5E" w:rsidRPr="008055C0" w:rsidRDefault="00AE7E5E" w:rsidP="00186C3E">
            <w:pPr>
              <w:pStyle w:val="a3"/>
              <w:rPr>
                <w:rFonts w:ascii="Times New Roman" w:hAnsi="Times New Roman" w:cs="Times New Roman"/>
              </w:rPr>
            </w:pPr>
          </w:p>
        </w:tc>
        <w:tc>
          <w:tcPr>
            <w:tcW w:w="80" w:type="dxa"/>
            <w:vAlign w:val="bottom"/>
          </w:tcPr>
          <w:p w:rsidR="00AE7E5E" w:rsidRPr="008055C0" w:rsidRDefault="00AE7E5E" w:rsidP="00186C3E">
            <w:pPr>
              <w:pStyle w:val="a3"/>
              <w:rPr>
                <w:rFonts w:ascii="Times New Roman" w:hAnsi="Times New Roman" w:cs="Times New Roman"/>
              </w:rPr>
            </w:pPr>
          </w:p>
        </w:tc>
        <w:tc>
          <w:tcPr>
            <w:tcW w:w="500" w:type="dxa"/>
            <w:vAlign w:val="bottom"/>
          </w:tcPr>
          <w:p w:rsidR="00AE7E5E" w:rsidRPr="008055C0" w:rsidRDefault="00AE7E5E" w:rsidP="00186C3E">
            <w:pPr>
              <w:pStyle w:val="a3"/>
              <w:rPr>
                <w:rFonts w:ascii="Times New Roman" w:hAnsi="Times New Roman" w:cs="Times New Roman"/>
              </w:rPr>
            </w:pPr>
          </w:p>
        </w:tc>
        <w:tc>
          <w:tcPr>
            <w:tcW w:w="540" w:type="dxa"/>
            <w:gridSpan w:val="2"/>
            <w:tcBorders>
              <w:right w:val="single" w:sz="8" w:space="0" w:color="auto"/>
            </w:tcBorders>
            <w:vAlign w:val="bottom"/>
          </w:tcPr>
          <w:p w:rsidR="00AE7E5E" w:rsidRPr="008055C0" w:rsidRDefault="00AE7E5E" w:rsidP="00186C3E">
            <w:pPr>
              <w:pStyle w:val="a3"/>
              <w:rPr>
                <w:rFonts w:ascii="Times New Roman" w:hAnsi="Times New Roman" w:cs="Times New Roman"/>
              </w:rPr>
            </w:pPr>
          </w:p>
        </w:tc>
        <w:tc>
          <w:tcPr>
            <w:tcW w:w="420" w:type="dxa"/>
            <w:gridSpan w:val="2"/>
            <w:vAlign w:val="bottom"/>
          </w:tcPr>
          <w:p w:rsidR="00AE7E5E" w:rsidRPr="008055C0" w:rsidRDefault="00AE7E5E" w:rsidP="00186C3E">
            <w:pPr>
              <w:pStyle w:val="a3"/>
              <w:rPr>
                <w:rFonts w:ascii="Times New Roman" w:hAnsi="Times New Roman" w:cs="Times New Roman"/>
              </w:rPr>
            </w:pPr>
          </w:p>
        </w:tc>
        <w:tc>
          <w:tcPr>
            <w:tcW w:w="880" w:type="dxa"/>
            <w:gridSpan w:val="2"/>
            <w:tcBorders>
              <w:right w:val="single" w:sz="8" w:space="0" w:color="auto"/>
            </w:tcBorders>
            <w:vAlign w:val="bottom"/>
          </w:tcPr>
          <w:p w:rsidR="00AE7E5E" w:rsidRPr="008055C0" w:rsidRDefault="00AE7E5E" w:rsidP="00186C3E">
            <w:pPr>
              <w:pStyle w:val="a3"/>
              <w:rPr>
                <w:rFonts w:ascii="Times New Roman" w:hAnsi="Times New Roman" w:cs="Times New Roman"/>
              </w:rPr>
            </w:pPr>
          </w:p>
        </w:tc>
        <w:tc>
          <w:tcPr>
            <w:tcW w:w="2416" w:type="dxa"/>
            <w:gridSpan w:val="9"/>
            <w:tcBorders>
              <w:right w:val="single" w:sz="8" w:space="0" w:color="auto"/>
            </w:tcBorders>
            <w:vAlign w:val="bottom"/>
          </w:tcPr>
          <w:p w:rsidR="00AE7E5E" w:rsidRPr="008055C0" w:rsidRDefault="00AE7E5E" w:rsidP="00186C3E">
            <w:pPr>
              <w:pStyle w:val="a3"/>
              <w:rPr>
                <w:rFonts w:ascii="Times New Roman" w:hAnsi="Times New Roman" w:cs="Times New Roman"/>
              </w:rPr>
            </w:pPr>
            <w:r w:rsidRPr="008055C0">
              <w:rPr>
                <w:rFonts w:ascii="Times New Roman" w:eastAsia="Times New Roman" w:hAnsi="Times New Roman" w:cs="Times New Roman"/>
              </w:rPr>
              <w:t>документации</w:t>
            </w:r>
          </w:p>
        </w:tc>
      </w:tr>
      <w:tr w:rsidR="00AE7E5E" w:rsidRPr="008055C0" w:rsidTr="00AE7E5E">
        <w:trPr>
          <w:gridAfter w:val="4"/>
          <w:wAfter w:w="628" w:type="dxa"/>
          <w:trHeight w:val="281"/>
        </w:trPr>
        <w:tc>
          <w:tcPr>
            <w:tcW w:w="700" w:type="dxa"/>
            <w:tcBorders>
              <w:left w:val="single" w:sz="8" w:space="0" w:color="auto"/>
              <w:bottom w:val="single" w:sz="8" w:space="0" w:color="auto"/>
              <w:right w:val="single" w:sz="8" w:space="0" w:color="auto"/>
            </w:tcBorders>
            <w:vAlign w:val="bottom"/>
          </w:tcPr>
          <w:p w:rsidR="00AE7E5E" w:rsidRPr="008055C0" w:rsidRDefault="00AE7E5E" w:rsidP="00186C3E">
            <w:pPr>
              <w:pStyle w:val="a3"/>
              <w:rPr>
                <w:rFonts w:ascii="Times New Roman" w:hAnsi="Times New Roman" w:cs="Times New Roman"/>
              </w:rPr>
            </w:pPr>
          </w:p>
        </w:tc>
        <w:tc>
          <w:tcPr>
            <w:tcW w:w="2780" w:type="dxa"/>
            <w:gridSpan w:val="11"/>
            <w:tcBorders>
              <w:bottom w:val="single" w:sz="8" w:space="0" w:color="auto"/>
            </w:tcBorders>
            <w:vAlign w:val="bottom"/>
          </w:tcPr>
          <w:p w:rsidR="00AE7E5E" w:rsidRPr="008055C0" w:rsidRDefault="00AE7E5E" w:rsidP="00186C3E">
            <w:pPr>
              <w:pStyle w:val="a3"/>
              <w:rPr>
                <w:rFonts w:ascii="Times New Roman" w:hAnsi="Times New Roman" w:cs="Times New Roman"/>
              </w:rPr>
            </w:pPr>
            <w:r w:rsidRPr="008055C0">
              <w:rPr>
                <w:rFonts w:ascii="Times New Roman" w:eastAsia="Times New Roman" w:hAnsi="Times New Roman" w:cs="Times New Roman"/>
              </w:rPr>
              <w:t>техническими ресурсами</w:t>
            </w:r>
          </w:p>
        </w:tc>
        <w:tc>
          <w:tcPr>
            <w:tcW w:w="480" w:type="dxa"/>
            <w:tcBorders>
              <w:bottom w:val="single" w:sz="8" w:space="0" w:color="auto"/>
              <w:right w:val="single" w:sz="8" w:space="0" w:color="auto"/>
            </w:tcBorders>
            <w:vAlign w:val="bottom"/>
          </w:tcPr>
          <w:p w:rsidR="00AE7E5E" w:rsidRPr="008055C0" w:rsidRDefault="00AE7E5E" w:rsidP="00186C3E">
            <w:pPr>
              <w:pStyle w:val="a3"/>
              <w:rPr>
                <w:rFonts w:ascii="Times New Roman" w:hAnsi="Times New Roman" w:cs="Times New Roman"/>
              </w:rPr>
            </w:pPr>
          </w:p>
        </w:tc>
        <w:tc>
          <w:tcPr>
            <w:tcW w:w="40" w:type="dxa"/>
            <w:tcBorders>
              <w:bottom w:val="single" w:sz="8" w:space="0" w:color="auto"/>
            </w:tcBorders>
            <w:vAlign w:val="bottom"/>
          </w:tcPr>
          <w:p w:rsidR="00AE7E5E" w:rsidRPr="008055C0" w:rsidRDefault="00AE7E5E" w:rsidP="00186C3E">
            <w:pPr>
              <w:pStyle w:val="a3"/>
              <w:rPr>
                <w:rFonts w:ascii="Times New Roman" w:hAnsi="Times New Roman" w:cs="Times New Roman"/>
              </w:rPr>
            </w:pPr>
          </w:p>
        </w:tc>
        <w:tc>
          <w:tcPr>
            <w:tcW w:w="540" w:type="dxa"/>
            <w:tcBorders>
              <w:bottom w:val="single" w:sz="8" w:space="0" w:color="auto"/>
            </w:tcBorders>
            <w:vAlign w:val="bottom"/>
          </w:tcPr>
          <w:p w:rsidR="00AE7E5E" w:rsidRPr="008055C0" w:rsidRDefault="00AE7E5E" w:rsidP="00186C3E">
            <w:pPr>
              <w:pStyle w:val="a3"/>
              <w:rPr>
                <w:rFonts w:ascii="Times New Roman" w:hAnsi="Times New Roman" w:cs="Times New Roman"/>
              </w:rPr>
            </w:pPr>
          </w:p>
        </w:tc>
        <w:tc>
          <w:tcPr>
            <w:tcW w:w="680" w:type="dxa"/>
            <w:gridSpan w:val="2"/>
            <w:tcBorders>
              <w:bottom w:val="single" w:sz="8" w:space="0" w:color="auto"/>
            </w:tcBorders>
            <w:vAlign w:val="bottom"/>
          </w:tcPr>
          <w:p w:rsidR="00AE7E5E" w:rsidRPr="008055C0" w:rsidRDefault="00AE7E5E" w:rsidP="00186C3E">
            <w:pPr>
              <w:pStyle w:val="a3"/>
              <w:rPr>
                <w:rFonts w:ascii="Times New Roman" w:hAnsi="Times New Roman" w:cs="Times New Roman"/>
              </w:rPr>
            </w:pPr>
          </w:p>
        </w:tc>
        <w:tc>
          <w:tcPr>
            <w:tcW w:w="440" w:type="dxa"/>
            <w:gridSpan w:val="2"/>
            <w:tcBorders>
              <w:bottom w:val="single" w:sz="8" w:space="0" w:color="auto"/>
              <w:right w:val="single" w:sz="8" w:space="0" w:color="auto"/>
            </w:tcBorders>
            <w:vAlign w:val="bottom"/>
          </w:tcPr>
          <w:p w:rsidR="00AE7E5E" w:rsidRPr="008055C0" w:rsidRDefault="00AE7E5E" w:rsidP="00186C3E">
            <w:pPr>
              <w:pStyle w:val="a3"/>
              <w:rPr>
                <w:rFonts w:ascii="Times New Roman" w:hAnsi="Times New Roman" w:cs="Times New Roman"/>
              </w:rPr>
            </w:pPr>
          </w:p>
        </w:tc>
        <w:tc>
          <w:tcPr>
            <w:tcW w:w="80" w:type="dxa"/>
            <w:tcBorders>
              <w:bottom w:val="single" w:sz="8" w:space="0" w:color="auto"/>
            </w:tcBorders>
            <w:vAlign w:val="bottom"/>
          </w:tcPr>
          <w:p w:rsidR="00AE7E5E" w:rsidRPr="008055C0" w:rsidRDefault="00AE7E5E" w:rsidP="00186C3E">
            <w:pPr>
              <w:pStyle w:val="a3"/>
              <w:rPr>
                <w:rFonts w:ascii="Times New Roman" w:hAnsi="Times New Roman" w:cs="Times New Roman"/>
              </w:rPr>
            </w:pPr>
          </w:p>
        </w:tc>
        <w:tc>
          <w:tcPr>
            <w:tcW w:w="500" w:type="dxa"/>
            <w:tcBorders>
              <w:bottom w:val="single" w:sz="8" w:space="0" w:color="auto"/>
            </w:tcBorders>
            <w:vAlign w:val="bottom"/>
          </w:tcPr>
          <w:p w:rsidR="00AE7E5E" w:rsidRPr="008055C0" w:rsidRDefault="00AE7E5E" w:rsidP="00186C3E">
            <w:pPr>
              <w:pStyle w:val="a3"/>
              <w:rPr>
                <w:rFonts w:ascii="Times New Roman" w:hAnsi="Times New Roman" w:cs="Times New Roman"/>
              </w:rPr>
            </w:pPr>
          </w:p>
        </w:tc>
        <w:tc>
          <w:tcPr>
            <w:tcW w:w="540" w:type="dxa"/>
            <w:gridSpan w:val="2"/>
            <w:tcBorders>
              <w:bottom w:val="single" w:sz="8" w:space="0" w:color="auto"/>
              <w:right w:val="single" w:sz="8" w:space="0" w:color="auto"/>
            </w:tcBorders>
            <w:vAlign w:val="bottom"/>
          </w:tcPr>
          <w:p w:rsidR="00AE7E5E" w:rsidRPr="008055C0" w:rsidRDefault="00AE7E5E" w:rsidP="00186C3E">
            <w:pPr>
              <w:pStyle w:val="a3"/>
              <w:rPr>
                <w:rFonts w:ascii="Times New Roman" w:hAnsi="Times New Roman" w:cs="Times New Roman"/>
              </w:rPr>
            </w:pPr>
          </w:p>
        </w:tc>
        <w:tc>
          <w:tcPr>
            <w:tcW w:w="420" w:type="dxa"/>
            <w:gridSpan w:val="2"/>
            <w:tcBorders>
              <w:bottom w:val="single" w:sz="8" w:space="0" w:color="auto"/>
            </w:tcBorders>
            <w:vAlign w:val="bottom"/>
          </w:tcPr>
          <w:p w:rsidR="00AE7E5E" w:rsidRPr="008055C0" w:rsidRDefault="00AE7E5E" w:rsidP="00186C3E">
            <w:pPr>
              <w:pStyle w:val="a3"/>
              <w:rPr>
                <w:rFonts w:ascii="Times New Roman" w:hAnsi="Times New Roman" w:cs="Times New Roman"/>
              </w:rPr>
            </w:pPr>
          </w:p>
        </w:tc>
        <w:tc>
          <w:tcPr>
            <w:tcW w:w="880" w:type="dxa"/>
            <w:gridSpan w:val="2"/>
            <w:tcBorders>
              <w:bottom w:val="single" w:sz="8" w:space="0" w:color="auto"/>
              <w:right w:val="single" w:sz="8" w:space="0" w:color="auto"/>
            </w:tcBorders>
            <w:vAlign w:val="bottom"/>
          </w:tcPr>
          <w:p w:rsidR="00AE7E5E" w:rsidRPr="008055C0" w:rsidRDefault="00AE7E5E" w:rsidP="00186C3E">
            <w:pPr>
              <w:pStyle w:val="a3"/>
              <w:rPr>
                <w:rFonts w:ascii="Times New Roman" w:hAnsi="Times New Roman" w:cs="Times New Roman"/>
              </w:rPr>
            </w:pPr>
          </w:p>
        </w:tc>
        <w:tc>
          <w:tcPr>
            <w:tcW w:w="420" w:type="dxa"/>
            <w:gridSpan w:val="2"/>
            <w:tcBorders>
              <w:bottom w:val="single" w:sz="8" w:space="0" w:color="auto"/>
            </w:tcBorders>
            <w:vAlign w:val="bottom"/>
          </w:tcPr>
          <w:p w:rsidR="00AE7E5E" w:rsidRPr="008055C0" w:rsidRDefault="00AE7E5E" w:rsidP="00186C3E">
            <w:pPr>
              <w:pStyle w:val="a3"/>
              <w:rPr>
                <w:rFonts w:ascii="Times New Roman" w:hAnsi="Times New Roman" w:cs="Times New Roman"/>
              </w:rPr>
            </w:pPr>
          </w:p>
        </w:tc>
        <w:tc>
          <w:tcPr>
            <w:tcW w:w="1560" w:type="dxa"/>
            <w:gridSpan w:val="5"/>
            <w:tcBorders>
              <w:bottom w:val="single" w:sz="8" w:space="0" w:color="auto"/>
            </w:tcBorders>
            <w:vAlign w:val="bottom"/>
          </w:tcPr>
          <w:p w:rsidR="00AE7E5E" w:rsidRPr="008055C0" w:rsidRDefault="00AE7E5E" w:rsidP="00186C3E">
            <w:pPr>
              <w:pStyle w:val="a3"/>
              <w:rPr>
                <w:rFonts w:ascii="Times New Roman" w:hAnsi="Times New Roman" w:cs="Times New Roman"/>
              </w:rPr>
            </w:pPr>
          </w:p>
        </w:tc>
      </w:tr>
      <w:tr w:rsidR="00AE7E5E" w:rsidRPr="008055C0" w:rsidTr="00AE7E5E">
        <w:trPr>
          <w:gridAfter w:val="2"/>
          <w:wAfter w:w="192" w:type="dxa"/>
          <w:trHeight w:val="261"/>
        </w:trPr>
        <w:tc>
          <w:tcPr>
            <w:tcW w:w="700" w:type="dxa"/>
            <w:tcBorders>
              <w:left w:val="single" w:sz="8" w:space="0" w:color="auto"/>
              <w:right w:val="single" w:sz="8" w:space="0" w:color="auto"/>
            </w:tcBorders>
            <w:vAlign w:val="bottom"/>
          </w:tcPr>
          <w:p w:rsidR="00AE7E5E" w:rsidRPr="008055C0" w:rsidRDefault="00AE7E5E" w:rsidP="00186C3E">
            <w:pPr>
              <w:pStyle w:val="a3"/>
              <w:rPr>
                <w:rFonts w:ascii="Times New Roman" w:hAnsi="Times New Roman" w:cs="Times New Roman"/>
              </w:rPr>
            </w:pPr>
            <w:r w:rsidRPr="008055C0">
              <w:rPr>
                <w:rFonts w:ascii="Times New Roman" w:eastAsia="Times New Roman" w:hAnsi="Times New Roman" w:cs="Times New Roman"/>
              </w:rPr>
              <w:t>3</w:t>
            </w:r>
          </w:p>
        </w:tc>
        <w:tc>
          <w:tcPr>
            <w:tcW w:w="1500" w:type="dxa"/>
            <w:gridSpan w:val="5"/>
            <w:vAlign w:val="bottom"/>
          </w:tcPr>
          <w:p w:rsidR="00AE7E5E" w:rsidRPr="008055C0" w:rsidRDefault="00AE7E5E" w:rsidP="00186C3E">
            <w:pPr>
              <w:pStyle w:val="a3"/>
              <w:rPr>
                <w:rFonts w:ascii="Times New Roman" w:hAnsi="Times New Roman" w:cs="Times New Roman"/>
              </w:rPr>
            </w:pPr>
            <w:r w:rsidRPr="008055C0">
              <w:rPr>
                <w:rFonts w:ascii="Times New Roman" w:eastAsia="Times New Roman" w:hAnsi="Times New Roman" w:cs="Times New Roman"/>
              </w:rPr>
              <w:t>Приведение</w:t>
            </w:r>
          </w:p>
        </w:tc>
        <w:tc>
          <w:tcPr>
            <w:tcW w:w="200" w:type="dxa"/>
            <w:gridSpan w:val="3"/>
            <w:vAlign w:val="bottom"/>
          </w:tcPr>
          <w:p w:rsidR="00AE7E5E" w:rsidRPr="008055C0" w:rsidRDefault="00AE7E5E" w:rsidP="00186C3E">
            <w:pPr>
              <w:pStyle w:val="a3"/>
              <w:rPr>
                <w:rFonts w:ascii="Times New Roman" w:hAnsi="Times New Roman" w:cs="Times New Roman"/>
              </w:rPr>
            </w:pPr>
          </w:p>
        </w:tc>
        <w:tc>
          <w:tcPr>
            <w:tcW w:w="1560" w:type="dxa"/>
            <w:gridSpan w:val="4"/>
            <w:tcBorders>
              <w:right w:val="single" w:sz="8" w:space="0" w:color="auto"/>
            </w:tcBorders>
            <w:vAlign w:val="bottom"/>
          </w:tcPr>
          <w:p w:rsidR="00AE7E5E" w:rsidRPr="008055C0" w:rsidRDefault="00AE7E5E" w:rsidP="00186C3E">
            <w:pPr>
              <w:pStyle w:val="a3"/>
              <w:rPr>
                <w:rFonts w:ascii="Times New Roman" w:hAnsi="Times New Roman" w:cs="Times New Roman"/>
              </w:rPr>
            </w:pPr>
            <w:r w:rsidRPr="008055C0">
              <w:rPr>
                <w:rFonts w:ascii="Times New Roman" w:eastAsia="Times New Roman" w:hAnsi="Times New Roman" w:cs="Times New Roman"/>
              </w:rPr>
              <w:t>нормативной</w:t>
            </w:r>
          </w:p>
        </w:tc>
        <w:tc>
          <w:tcPr>
            <w:tcW w:w="40" w:type="dxa"/>
            <w:vAlign w:val="bottom"/>
          </w:tcPr>
          <w:p w:rsidR="00AE7E5E" w:rsidRPr="008055C0" w:rsidRDefault="00AE7E5E" w:rsidP="00186C3E">
            <w:pPr>
              <w:pStyle w:val="a3"/>
              <w:rPr>
                <w:rFonts w:ascii="Times New Roman" w:hAnsi="Times New Roman" w:cs="Times New Roman"/>
              </w:rPr>
            </w:pPr>
          </w:p>
        </w:tc>
        <w:tc>
          <w:tcPr>
            <w:tcW w:w="1220" w:type="dxa"/>
            <w:gridSpan w:val="3"/>
            <w:vAlign w:val="bottom"/>
          </w:tcPr>
          <w:p w:rsidR="00AE7E5E" w:rsidRPr="008055C0" w:rsidRDefault="00AE7E5E" w:rsidP="00186C3E">
            <w:pPr>
              <w:pStyle w:val="a3"/>
              <w:rPr>
                <w:rFonts w:ascii="Times New Roman" w:hAnsi="Times New Roman" w:cs="Times New Roman"/>
              </w:rPr>
            </w:pPr>
            <w:r w:rsidRPr="008055C0">
              <w:rPr>
                <w:rFonts w:ascii="Times New Roman" w:eastAsia="Times New Roman" w:hAnsi="Times New Roman" w:cs="Times New Roman"/>
              </w:rPr>
              <w:t>Директор</w:t>
            </w:r>
          </w:p>
        </w:tc>
        <w:tc>
          <w:tcPr>
            <w:tcW w:w="440" w:type="dxa"/>
            <w:gridSpan w:val="2"/>
            <w:tcBorders>
              <w:right w:val="single" w:sz="8" w:space="0" w:color="auto"/>
            </w:tcBorders>
            <w:vAlign w:val="bottom"/>
          </w:tcPr>
          <w:p w:rsidR="00AE7E5E" w:rsidRPr="008055C0" w:rsidRDefault="00AE7E5E" w:rsidP="00186C3E">
            <w:pPr>
              <w:pStyle w:val="a3"/>
              <w:rPr>
                <w:rFonts w:ascii="Times New Roman" w:hAnsi="Times New Roman" w:cs="Times New Roman"/>
              </w:rPr>
            </w:pPr>
          </w:p>
        </w:tc>
        <w:tc>
          <w:tcPr>
            <w:tcW w:w="80" w:type="dxa"/>
            <w:vAlign w:val="bottom"/>
          </w:tcPr>
          <w:p w:rsidR="00AE7E5E" w:rsidRPr="008055C0" w:rsidRDefault="00AE7E5E" w:rsidP="00186C3E">
            <w:pPr>
              <w:pStyle w:val="a3"/>
              <w:rPr>
                <w:rFonts w:ascii="Times New Roman" w:hAnsi="Times New Roman" w:cs="Times New Roman"/>
              </w:rPr>
            </w:pPr>
          </w:p>
        </w:tc>
        <w:tc>
          <w:tcPr>
            <w:tcW w:w="1040" w:type="dxa"/>
            <w:gridSpan w:val="3"/>
            <w:tcBorders>
              <w:right w:val="single" w:sz="8" w:space="0" w:color="auto"/>
            </w:tcBorders>
            <w:vAlign w:val="bottom"/>
          </w:tcPr>
          <w:p w:rsidR="00AE7E5E" w:rsidRPr="008055C0" w:rsidRDefault="00AE7E5E" w:rsidP="00186C3E">
            <w:pPr>
              <w:pStyle w:val="a3"/>
              <w:rPr>
                <w:rFonts w:ascii="Times New Roman" w:hAnsi="Times New Roman" w:cs="Times New Roman"/>
              </w:rPr>
            </w:pPr>
            <w:r w:rsidRPr="008055C0">
              <w:rPr>
                <w:rFonts w:ascii="Times New Roman" w:eastAsia="Times New Roman" w:hAnsi="Times New Roman" w:cs="Times New Roman"/>
              </w:rPr>
              <w:t>Июнь</w:t>
            </w:r>
          </w:p>
        </w:tc>
        <w:tc>
          <w:tcPr>
            <w:tcW w:w="420" w:type="dxa"/>
            <w:gridSpan w:val="2"/>
            <w:vAlign w:val="bottom"/>
          </w:tcPr>
          <w:p w:rsidR="00AE7E5E" w:rsidRPr="008055C0" w:rsidRDefault="00AE7E5E" w:rsidP="00186C3E">
            <w:pPr>
              <w:pStyle w:val="a3"/>
              <w:rPr>
                <w:rFonts w:ascii="Times New Roman" w:hAnsi="Times New Roman" w:cs="Times New Roman"/>
              </w:rPr>
            </w:pPr>
          </w:p>
        </w:tc>
        <w:tc>
          <w:tcPr>
            <w:tcW w:w="880" w:type="dxa"/>
            <w:gridSpan w:val="2"/>
            <w:tcBorders>
              <w:right w:val="single" w:sz="8" w:space="0" w:color="auto"/>
            </w:tcBorders>
            <w:vAlign w:val="bottom"/>
          </w:tcPr>
          <w:p w:rsidR="00AE7E5E" w:rsidRPr="008055C0" w:rsidRDefault="00AE7E5E" w:rsidP="00186C3E">
            <w:pPr>
              <w:pStyle w:val="a3"/>
              <w:rPr>
                <w:rFonts w:ascii="Times New Roman" w:hAnsi="Times New Roman" w:cs="Times New Roman"/>
              </w:rPr>
            </w:pPr>
          </w:p>
        </w:tc>
        <w:tc>
          <w:tcPr>
            <w:tcW w:w="2416" w:type="dxa"/>
            <w:gridSpan w:val="9"/>
            <w:tcBorders>
              <w:right w:val="single" w:sz="8" w:space="0" w:color="auto"/>
            </w:tcBorders>
            <w:vAlign w:val="bottom"/>
          </w:tcPr>
          <w:p w:rsidR="00AE7E5E" w:rsidRPr="008055C0" w:rsidRDefault="00AE7E5E" w:rsidP="00186C3E">
            <w:pPr>
              <w:pStyle w:val="a3"/>
              <w:rPr>
                <w:rFonts w:ascii="Times New Roman" w:hAnsi="Times New Roman" w:cs="Times New Roman"/>
              </w:rPr>
            </w:pPr>
            <w:r w:rsidRPr="008055C0">
              <w:rPr>
                <w:rFonts w:ascii="Times New Roman" w:eastAsia="Times New Roman" w:hAnsi="Times New Roman" w:cs="Times New Roman"/>
              </w:rPr>
              <w:t>Изучение</w:t>
            </w:r>
          </w:p>
        </w:tc>
      </w:tr>
      <w:tr w:rsidR="00AE7E5E" w:rsidRPr="008055C0" w:rsidTr="00AE7E5E">
        <w:trPr>
          <w:gridAfter w:val="2"/>
          <w:wAfter w:w="192" w:type="dxa"/>
          <w:trHeight w:val="276"/>
        </w:trPr>
        <w:tc>
          <w:tcPr>
            <w:tcW w:w="700" w:type="dxa"/>
            <w:tcBorders>
              <w:left w:val="single" w:sz="8" w:space="0" w:color="auto"/>
              <w:right w:val="single" w:sz="8" w:space="0" w:color="auto"/>
            </w:tcBorders>
            <w:vAlign w:val="bottom"/>
          </w:tcPr>
          <w:p w:rsidR="00AE7E5E" w:rsidRPr="008055C0" w:rsidRDefault="00AE7E5E" w:rsidP="00186C3E">
            <w:pPr>
              <w:pStyle w:val="a3"/>
              <w:rPr>
                <w:rFonts w:ascii="Times New Roman" w:hAnsi="Times New Roman" w:cs="Times New Roman"/>
              </w:rPr>
            </w:pPr>
          </w:p>
        </w:tc>
        <w:tc>
          <w:tcPr>
            <w:tcW w:w="3260" w:type="dxa"/>
            <w:gridSpan w:val="12"/>
            <w:tcBorders>
              <w:right w:val="single" w:sz="8" w:space="0" w:color="auto"/>
            </w:tcBorders>
            <w:vAlign w:val="bottom"/>
          </w:tcPr>
          <w:p w:rsidR="00AE7E5E" w:rsidRPr="008055C0" w:rsidRDefault="00AE7E5E" w:rsidP="00186C3E">
            <w:pPr>
              <w:pStyle w:val="a3"/>
              <w:rPr>
                <w:rFonts w:ascii="Times New Roman" w:hAnsi="Times New Roman" w:cs="Times New Roman"/>
              </w:rPr>
            </w:pPr>
            <w:r w:rsidRPr="008055C0">
              <w:rPr>
                <w:rFonts w:ascii="Times New Roman" w:eastAsia="Times New Roman" w:hAnsi="Times New Roman" w:cs="Times New Roman"/>
              </w:rPr>
              <w:t>базы школы в соответствие с</w:t>
            </w:r>
          </w:p>
        </w:tc>
        <w:tc>
          <w:tcPr>
            <w:tcW w:w="40" w:type="dxa"/>
            <w:vAlign w:val="bottom"/>
          </w:tcPr>
          <w:p w:rsidR="00AE7E5E" w:rsidRPr="008055C0" w:rsidRDefault="00AE7E5E" w:rsidP="00186C3E">
            <w:pPr>
              <w:pStyle w:val="a3"/>
              <w:rPr>
                <w:rFonts w:ascii="Times New Roman" w:hAnsi="Times New Roman" w:cs="Times New Roman"/>
              </w:rPr>
            </w:pPr>
          </w:p>
        </w:tc>
        <w:tc>
          <w:tcPr>
            <w:tcW w:w="540" w:type="dxa"/>
            <w:vAlign w:val="bottom"/>
          </w:tcPr>
          <w:p w:rsidR="00AE7E5E" w:rsidRPr="008055C0" w:rsidRDefault="00AE7E5E" w:rsidP="00186C3E">
            <w:pPr>
              <w:pStyle w:val="a3"/>
              <w:rPr>
                <w:rFonts w:ascii="Times New Roman" w:hAnsi="Times New Roman" w:cs="Times New Roman"/>
              </w:rPr>
            </w:pPr>
          </w:p>
        </w:tc>
        <w:tc>
          <w:tcPr>
            <w:tcW w:w="680" w:type="dxa"/>
            <w:gridSpan w:val="2"/>
            <w:vAlign w:val="bottom"/>
          </w:tcPr>
          <w:p w:rsidR="00AE7E5E" w:rsidRPr="008055C0" w:rsidRDefault="00AE7E5E" w:rsidP="00186C3E">
            <w:pPr>
              <w:pStyle w:val="a3"/>
              <w:rPr>
                <w:rFonts w:ascii="Times New Roman" w:hAnsi="Times New Roman" w:cs="Times New Roman"/>
              </w:rPr>
            </w:pPr>
          </w:p>
        </w:tc>
        <w:tc>
          <w:tcPr>
            <w:tcW w:w="440" w:type="dxa"/>
            <w:gridSpan w:val="2"/>
            <w:tcBorders>
              <w:right w:val="single" w:sz="8" w:space="0" w:color="auto"/>
            </w:tcBorders>
            <w:vAlign w:val="bottom"/>
          </w:tcPr>
          <w:p w:rsidR="00AE7E5E" w:rsidRPr="008055C0" w:rsidRDefault="00AE7E5E" w:rsidP="00186C3E">
            <w:pPr>
              <w:pStyle w:val="a3"/>
              <w:rPr>
                <w:rFonts w:ascii="Times New Roman" w:hAnsi="Times New Roman" w:cs="Times New Roman"/>
              </w:rPr>
            </w:pPr>
          </w:p>
        </w:tc>
        <w:tc>
          <w:tcPr>
            <w:tcW w:w="80" w:type="dxa"/>
            <w:vAlign w:val="bottom"/>
          </w:tcPr>
          <w:p w:rsidR="00AE7E5E" w:rsidRPr="008055C0" w:rsidRDefault="00AE7E5E" w:rsidP="00186C3E">
            <w:pPr>
              <w:pStyle w:val="a3"/>
              <w:rPr>
                <w:rFonts w:ascii="Times New Roman" w:hAnsi="Times New Roman" w:cs="Times New Roman"/>
              </w:rPr>
            </w:pPr>
          </w:p>
        </w:tc>
        <w:tc>
          <w:tcPr>
            <w:tcW w:w="500" w:type="dxa"/>
            <w:vAlign w:val="bottom"/>
          </w:tcPr>
          <w:p w:rsidR="00AE7E5E" w:rsidRPr="008055C0" w:rsidRDefault="00AE7E5E" w:rsidP="00186C3E">
            <w:pPr>
              <w:pStyle w:val="a3"/>
              <w:rPr>
                <w:rFonts w:ascii="Times New Roman" w:hAnsi="Times New Roman" w:cs="Times New Roman"/>
              </w:rPr>
            </w:pPr>
          </w:p>
        </w:tc>
        <w:tc>
          <w:tcPr>
            <w:tcW w:w="540" w:type="dxa"/>
            <w:gridSpan w:val="2"/>
            <w:tcBorders>
              <w:right w:val="single" w:sz="8" w:space="0" w:color="auto"/>
            </w:tcBorders>
            <w:vAlign w:val="bottom"/>
          </w:tcPr>
          <w:p w:rsidR="00AE7E5E" w:rsidRPr="008055C0" w:rsidRDefault="00AE7E5E" w:rsidP="00186C3E">
            <w:pPr>
              <w:pStyle w:val="a3"/>
              <w:rPr>
                <w:rFonts w:ascii="Times New Roman" w:hAnsi="Times New Roman" w:cs="Times New Roman"/>
              </w:rPr>
            </w:pPr>
          </w:p>
        </w:tc>
        <w:tc>
          <w:tcPr>
            <w:tcW w:w="420" w:type="dxa"/>
            <w:gridSpan w:val="2"/>
            <w:vAlign w:val="bottom"/>
          </w:tcPr>
          <w:p w:rsidR="00AE7E5E" w:rsidRPr="008055C0" w:rsidRDefault="00AE7E5E" w:rsidP="00186C3E">
            <w:pPr>
              <w:pStyle w:val="a3"/>
              <w:rPr>
                <w:rFonts w:ascii="Times New Roman" w:hAnsi="Times New Roman" w:cs="Times New Roman"/>
              </w:rPr>
            </w:pPr>
          </w:p>
        </w:tc>
        <w:tc>
          <w:tcPr>
            <w:tcW w:w="880" w:type="dxa"/>
            <w:gridSpan w:val="2"/>
            <w:tcBorders>
              <w:right w:val="single" w:sz="8" w:space="0" w:color="auto"/>
            </w:tcBorders>
            <w:vAlign w:val="bottom"/>
          </w:tcPr>
          <w:p w:rsidR="00AE7E5E" w:rsidRPr="008055C0" w:rsidRDefault="00AE7E5E" w:rsidP="00186C3E">
            <w:pPr>
              <w:pStyle w:val="a3"/>
              <w:rPr>
                <w:rFonts w:ascii="Times New Roman" w:hAnsi="Times New Roman" w:cs="Times New Roman"/>
              </w:rPr>
            </w:pPr>
          </w:p>
        </w:tc>
        <w:tc>
          <w:tcPr>
            <w:tcW w:w="2416" w:type="dxa"/>
            <w:gridSpan w:val="9"/>
            <w:tcBorders>
              <w:right w:val="single" w:sz="8" w:space="0" w:color="auto"/>
            </w:tcBorders>
            <w:vAlign w:val="bottom"/>
          </w:tcPr>
          <w:p w:rsidR="00AE7E5E" w:rsidRPr="008055C0" w:rsidRDefault="00AE7E5E" w:rsidP="00186C3E">
            <w:pPr>
              <w:pStyle w:val="a3"/>
              <w:rPr>
                <w:rFonts w:ascii="Times New Roman" w:hAnsi="Times New Roman" w:cs="Times New Roman"/>
              </w:rPr>
            </w:pPr>
            <w:r w:rsidRPr="008055C0">
              <w:rPr>
                <w:rFonts w:ascii="Times New Roman" w:eastAsia="Times New Roman" w:hAnsi="Times New Roman" w:cs="Times New Roman"/>
              </w:rPr>
              <w:t>документов</w:t>
            </w:r>
          </w:p>
        </w:tc>
      </w:tr>
      <w:tr w:rsidR="00AE7E5E" w:rsidRPr="008055C0" w:rsidTr="00AE7E5E">
        <w:trPr>
          <w:gridAfter w:val="4"/>
          <w:wAfter w:w="628" w:type="dxa"/>
          <w:trHeight w:val="281"/>
        </w:trPr>
        <w:tc>
          <w:tcPr>
            <w:tcW w:w="700" w:type="dxa"/>
            <w:tcBorders>
              <w:left w:val="single" w:sz="8" w:space="0" w:color="auto"/>
              <w:bottom w:val="single" w:sz="8" w:space="0" w:color="auto"/>
              <w:right w:val="single" w:sz="8" w:space="0" w:color="auto"/>
            </w:tcBorders>
            <w:vAlign w:val="bottom"/>
          </w:tcPr>
          <w:p w:rsidR="00AE7E5E" w:rsidRPr="008055C0" w:rsidRDefault="00AE7E5E" w:rsidP="00186C3E">
            <w:pPr>
              <w:pStyle w:val="a3"/>
              <w:rPr>
                <w:rFonts w:ascii="Times New Roman" w:hAnsi="Times New Roman" w:cs="Times New Roman"/>
              </w:rPr>
            </w:pPr>
          </w:p>
        </w:tc>
        <w:tc>
          <w:tcPr>
            <w:tcW w:w="2780" w:type="dxa"/>
            <w:gridSpan w:val="11"/>
            <w:tcBorders>
              <w:bottom w:val="single" w:sz="8" w:space="0" w:color="auto"/>
            </w:tcBorders>
            <w:vAlign w:val="bottom"/>
          </w:tcPr>
          <w:p w:rsidR="00AE7E5E" w:rsidRPr="008055C0" w:rsidRDefault="00AE7E5E" w:rsidP="00186C3E">
            <w:pPr>
              <w:pStyle w:val="a3"/>
              <w:rPr>
                <w:rFonts w:ascii="Times New Roman" w:hAnsi="Times New Roman" w:cs="Times New Roman"/>
              </w:rPr>
            </w:pPr>
            <w:r w:rsidRPr="008055C0">
              <w:rPr>
                <w:rFonts w:ascii="Times New Roman" w:eastAsia="Times New Roman" w:hAnsi="Times New Roman" w:cs="Times New Roman"/>
              </w:rPr>
              <w:t>требованиями ФГОС</w:t>
            </w:r>
          </w:p>
        </w:tc>
        <w:tc>
          <w:tcPr>
            <w:tcW w:w="480" w:type="dxa"/>
            <w:tcBorders>
              <w:bottom w:val="single" w:sz="8" w:space="0" w:color="auto"/>
              <w:right w:val="single" w:sz="8" w:space="0" w:color="auto"/>
            </w:tcBorders>
            <w:vAlign w:val="bottom"/>
          </w:tcPr>
          <w:p w:rsidR="00AE7E5E" w:rsidRPr="008055C0" w:rsidRDefault="00AE7E5E" w:rsidP="00186C3E">
            <w:pPr>
              <w:pStyle w:val="a3"/>
              <w:rPr>
                <w:rFonts w:ascii="Times New Roman" w:hAnsi="Times New Roman" w:cs="Times New Roman"/>
              </w:rPr>
            </w:pPr>
          </w:p>
        </w:tc>
        <w:tc>
          <w:tcPr>
            <w:tcW w:w="40" w:type="dxa"/>
            <w:tcBorders>
              <w:bottom w:val="single" w:sz="8" w:space="0" w:color="auto"/>
            </w:tcBorders>
            <w:vAlign w:val="bottom"/>
          </w:tcPr>
          <w:p w:rsidR="00AE7E5E" w:rsidRPr="008055C0" w:rsidRDefault="00AE7E5E" w:rsidP="00186C3E">
            <w:pPr>
              <w:pStyle w:val="a3"/>
              <w:rPr>
                <w:rFonts w:ascii="Times New Roman" w:hAnsi="Times New Roman" w:cs="Times New Roman"/>
              </w:rPr>
            </w:pPr>
          </w:p>
        </w:tc>
        <w:tc>
          <w:tcPr>
            <w:tcW w:w="540" w:type="dxa"/>
            <w:tcBorders>
              <w:bottom w:val="single" w:sz="8" w:space="0" w:color="auto"/>
            </w:tcBorders>
            <w:vAlign w:val="bottom"/>
          </w:tcPr>
          <w:p w:rsidR="00AE7E5E" w:rsidRPr="008055C0" w:rsidRDefault="00AE7E5E" w:rsidP="00186C3E">
            <w:pPr>
              <w:pStyle w:val="a3"/>
              <w:rPr>
                <w:rFonts w:ascii="Times New Roman" w:hAnsi="Times New Roman" w:cs="Times New Roman"/>
              </w:rPr>
            </w:pPr>
          </w:p>
        </w:tc>
        <w:tc>
          <w:tcPr>
            <w:tcW w:w="680" w:type="dxa"/>
            <w:gridSpan w:val="2"/>
            <w:tcBorders>
              <w:bottom w:val="single" w:sz="8" w:space="0" w:color="auto"/>
            </w:tcBorders>
            <w:vAlign w:val="bottom"/>
          </w:tcPr>
          <w:p w:rsidR="00AE7E5E" w:rsidRPr="008055C0" w:rsidRDefault="00AE7E5E" w:rsidP="00186C3E">
            <w:pPr>
              <w:pStyle w:val="a3"/>
              <w:rPr>
                <w:rFonts w:ascii="Times New Roman" w:hAnsi="Times New Roman" w:cs="Times New Roman"/>
              </w:rPr>
            </w:pPr>
          </w:p>
        </w:tc>
        <w:tc>
          <w:tcPr>
            <w:tcW w:w="440" w:type="dxa"/>
            <w:gridSpan w:val="2"/>
            <w:tcBorders>
              <w:bottom w:val="single" w:sz="8" w:space="0" w:color="auto"/>
              <w:right w:val="single" w:sz="8" w:space="0" w:color="auto"/>
            </w:tcBorders>
            <w:vAlign w:val="bottom"/>
          </w:tcPr>
          <w:p w:rsidR="00AE7E5E" w:rsidRPr="008055C0" w:rsidRDefault="00AE7E5E" w:rsidP="00186C3E">
            <w:pPr>
              <w:pStyle w:val="a3"/>
              <w:rPr>
                <w:rFonts w:ascii="Times New Roman" w:hAnsi="Times New Roman" w:cs="Times New Roman"/>
              </w:rPr>
            </w:pPr>
          </w:p>
        </w:tc>
        <w:tc>
          <w:tcPr>
            <w:tcW w:w="80" w:type="dxa"/>
            <w:tcBorders>
              <w:bottom w:val="single" w:sz="8" w:space="0" w:color="auto"/>
            </w:tcBorders>
            <w:vAlign w:val="bottom"/>
          </w:tcPr>
          <w:p w:rsidR="00AE7E5E" w:rsidRPr="008055C0" w:rsidRDefault="00AE7E5E" w:rsidP="00186C3E">
            <w:pPr>
              <w:pStyle w:val="a3"/>
              <w:rPr>
                <w:rFonts w:ascii="Times New Roman" w:hAnsi="Times New Roman" w:cs="Times New Roman"/>
              </w:rPr>
            </w:pPr>
          </w:p>
        </w:tc>
        <w:tc>
          <w:tcPr>
            <w:tcW w:w="500" w:type="dxa"/>
            <w:tcBorders>
              <w:bottom w:val="single" w:sz="8" w:space="0" w:color="auto"/>
            </w:tcBorders>
            <w:vAlign w:val="bottom"/>
          </w:tcPr>
          <w:p w:rsidR="00AE7E5E" w:rsidRPr="008055C0" w:rsidRDefault="00AE7E5E" w:rsidP="00186C3E">
            <w:pPr>
              <w:pStyle w:val="a3"/>
              <w:rPr>
                <w:rFonts w:ascii="Times New Roman" w:hAnsi="Times New Roman" w:cs="Times New Roman"/>
              </w:rPr>
            </w:pPr>
          </w:p>
        </w:tc>
        <w:tc>
          <w:tcPr>
            <w:tcW w:w="540" w:type="dxa"/>
            <w:gridSpan w:val="2"/>
            <w:tcBorders>
              <w:bottom w:val="single" w:sz="8" w:space="0" w:color="auto"/>
              <w:right w:val="single" w:sz="8" w:space="0" w:color="auto"/>
            </w:tcBorders>
            <w:vAlign w:val="bottom"/>
          </w:tcPr>
          <w:p w:rsidR="00AE7E5E" w:rsidRPr="008055C0" w:rsidRDefault="00AE7E5E" w:rsidP="00186C3E">
            <w:pPr>
              <w:pStyle w:val="a3"/>
              <w:rPr>
                <w:rFonts w:ascii="Times New Roman" w:hAnsi="Times New Roman" w:cs="Times New Roman"/>
              </w:rPr>
            </w:pPr>
          </w:p>
        </w:tc>
        <w:tc>
          <w:tcPr>
            <w:tcW w:w="420" w:type="dxa"/>
            <w:gridSpan w:val="2"/>
            <w:tcBorders>
              <w:bottom w:val="single" w:sz="8" w:space="0" w:color="auto"/>
            </w:tcBorders>
            <w:vAlign w:val="bottom"/>
          </w:tcPr>
          <w:p w:rsidR="00AE7E5E" w:rsidRPr="008055C0" w:rsidRDefault="00AE7E5E" w:rsidP="00186C3E">
            <w:pPr>
              <w:pStyle w:val="a3"/>
              <w:rPr>
                <w:rFonts w:ascii="Times New Roman" w:hAnsi="Times New Roman" w:cs="Times New Roman"/>
              </w:rPr>
            </w:pPr>
          </w:p>
        </w:tc>
        <w:tc>
          <w:tcPr>
            <w:tcW w:w="880" w:type="dxa"/>
            <w:gridSpan w:val="2"/>
            <w:tcBorders>
              <w:bottom w:val="single" w:sz="8" w:space="0" w:color="auto"/>
              <w:right w:val="single" w:sz="8" w:space="0" w:color="auto"/>
            </w:tcBorders>
            <w:vAlign w:val="bottom"/>
          </w:tcPr>
          <w:p w:rsidR="00AE7E5E" w:rsidRPr="008055C0" w:rsidRDefault="00AE7E5E" w:rsidP="00186C3E">
            <w:pPr>
              <w:pStyle w:val="a3"/>
              <w:rPr>
                <w:rFonts w:ascii="Times New Roman" w:hAnsi="Times New Roman" w:cs="Times New Roman"/>
              </w:rPr>
            </w:pPr>
          </w:p>
        </w:tc>
        <w:tc>
          <w:tcPr>
            <w:tcW w:w="420" w:type="dxa"/>
            <w:gridSpan w:val="2"/>
            <w:tcBorders>
              <w:bottom w:val="single" w:sz="8" w:space="0" w:color="auto"/>
            </w:tcBorders>
            <w:vAlign w:val="bottom"/>
          </w:tcPr>
          <w:p w:rsidR="00AE7E5E" w:rsidRPr="008055C0" w:rsidRDefault="00AE7E5E" w:rsidP="00186C3E">
            <w:pPr>
              <w:pStyle w:val="a3"/>
              <w:rPr>
                <w:rFonts w:ascii="Times New Roman" w:hAnsi="Times New Roman" w:cs="Times New Roman"/>
              </w:rPr>
            </w:pPr>
          </w:p>
        </w:tc>
        <w:tc>
          <w:tcPr>
            <w:tcW w:w="1560" w:type="dxa"/>
            <w:gridSpan w:val="5"/>
            <w:tcBorders>
              <w:bottom w:val="single" w:sz="8" w:space="0" w:color="auto"/>
            </w:tcBorders>
            <w:vAlign w:val="bottom"/>
          </w:tcPr>
          <w:p w:rsidR="00AE7E5E" w:rsidRPr="008055C0" w:rsidRDefault="00AE7E5E" w:rsidP="00186C3E">
            <w:pPr>
              <w:pStyle w:val="a3"/>
              <w:rPr>
                <w:rFonts w:ascii="Times New Roman" w:hAnsi="Times New Roman" w:cs="Times New Roman"/>
              </w:rPr>
            </w:pPr>
          </w:p>
        </w:tc>
      </w:tr>
      <w:tr w:rsidR="00AE7E5E" w:rsidRPr="008055C0" w:rsidTr="00AE7E5E">
        <w:trPr>
          <w:gridAfter w:val="2"/>
          <w:wAfter w:w="192" w:type="dxa"/>
          <w:trHeight w:val="261"/>
        </w:trPr>
        <w:tc>
          <w:tcPr>
            <w:tcW w:w="700" w:type="dxa"/>
            <w:tcBorders>
              <w:left w:val="single" w:sz="8" w:space="0" w:color="auto"/>
              <w:right w:val="single" w:sz="8" w:space="0" w:color="auto"/>
            </w:tcBorders>
            <w:vAlign w:val="bottom"/>
          </w:tcPr>
          <w:p w:rsidR="00AE7E5E" w:rsidRPr="008055C0" w:rsidRDefault="00AE7E5E" w:rsidP="00186C3E">
            <w:pPr>
              <w:pStyle w:val="a3"/>
              <w:rPr>
                <w:rFonts w:ascii="Times New Roman" w:hAnsi="Times New Roman" w:cs="Times New Roman"/>
              </w:rPr>
            </w:pPr>
            <w:r w:rsidRPr="008055C0">
              <w:rPr>
                <w:rFonts w:ascii="Times New Roman" w:eastAsia="Times New Roman" w:hAnsi="Times New Roman" w:cs="Times New Roman"/>
              </w:rPr>
              <w:t>4</w:t>
            </w:r>
          </w:p>
        </w:tc>
        <w:tc>
          <w:tcPr>
            <w:tcW w:w="1500" w:type="dxa"/>
            <w:gridSpan w:val="5"/>
            <w:vAlign w:val="bottom"/>
          </w:tcPr>
          <w:p w:rsidR="00AE7E5E" w:rsidRPr="008055C0" w:rsidRDefault="00AE7E5E" w:rsidP="00186C3E">
            <w:pPr>
              <w:pStyle w:val="a3"/>
              <w:rPr>
                <w:rFonts w:ascii="Times New Roman" w:hAnsi="Times New Roman" w:cs="Times New Roman"/>
              </w:rPr>
            </w:pPr>
            <w:r w:rsidRPr="008055C0">
              <w:rPr>
                <w:rFonts w:ascii="Times New Roman" w:eastAsia="Times New Roman" w:hAnsi="Times New Roman" w:cs="Times New Roman"/>
              </w:rPr>
              <w:t>Определение</w:t>
            </w:r>
          </w:p>
        </w:tc>
        <w:tc>
          <w:tcPr>
            <w:tcW w:w="200" w:type="dxa"/>
            <w:gridSpan w:val="3"/>
            <w:vAlign w:val="bottom"/>
          </w:tcPr>
          <w:p w:rsidR="00AE7E5E" w:rsidRPr="008055C0" w:rsidRDefault="00AE7E5E" w:rsidP="00186C3E">
            <w:pPr>
              <w:pStyle w:val="a3"/>
              <w:rPr>
                <w:rFonts w:ascii="Times New Roman" w:hAnsi="Times New Roman" w:cs="Times New Roman"/>
              </w:rPr>
            </w:pPr>
          </w:p>
        </w:tc>
        <w:tc>
          <w:tcPr>
            <w:tcW w:w="360" w:type="dxa"/>
            <w:gridSpan w:val="2"/>
            <w:vAlign w:val="bottom"/>
          </w:tcPr>
          <w:p w:rsidR="00AE7E5E" w:rsidRPr="008055C0" w:rsidRDefault="00AE7E5E" w:rsidP="00186C3E">
            <w:pPr>
              <w:pStyle w:val="a3"/>
              <w:rPr>
                <w:rFonts w:ascii="Times New Roman" w:hAnsi="Times New Roman" w:cs="Times New Roman"/>
              </w:rPr>
            </w:pPr>
          </w:p>
        </w:tc>
        <w:tc>
          <w:tcPr>
            <w:tcW w:w="720" w:type="dxa"/>
            <w:vAlign w:val="bottom"/>
          </w:tcPr>
          <w:p w:rsidR="00AE7E5E" w:rsidRPr="008055C0" w:rsidRDefault="00AE7E5E" w:rsidP="00186C3E">
            <w:pPr>
              <w:pStyle w:val="a3"/>
              <w:rPr>
                <w:rFonts w:ascii="Times New Roman" w:hAnsi="Times New Roman" w:cs="Times New Roman"/>
              </w:rPr>
            </w:pPr>
          </w:p>
        </w:tc>
        <w:tc>
          <w:tcPr>
            <w:tcW w:w="480" w:type="dxa"/>
            <w:tcBorders>
              <w:right w:val="single" w:sz="8" w:space="0" w:color="auto"/>
            </w:tcBorders>
            <w:vAlign w:val="bottom"/>
          </w:tcPr>
          <w:p w:rsidR="00AE7E5E" w:rsidRPr="008055C0" w:rsidRDefault="00AE7E5E" w:rsidP="00186C3E">
            <w:pPr>
              <w:pStyle w:val="a3"/>
              <w:rPr>
                <w:rFonts w:ascii="Times New Roman" w:hAnsi="Times New Roman" w:cs="Times New Roman"/>
              </w:rPr>
            </w:pPr>
          </w:p>
        </w:tc>
        <w:tc>
          <w:tcPr>
            <w:tcW w:w="40" w:type="dxa"/>
            <w:vAlign w:val="bottom"/>
          </w:tcPr>
          <w:p w:rsidR="00AE7E5E" w:rsidRPr="008055C0" w:rsidRDefault="00AE7E5E" w:rsidP="00186C3E">
            <w:pPr>
              <w:pStyle w:val="a3"/>
              <w:rPr>
                <w:rFonts w:ascii="Times New Roman" w:hAnsi="Times New Roman" w:cs="Times New Roman"/>
              </w:rPr>
            </w:pPr>
          </w:p>
        </w:tc>
        <w:tc>
          <w:tcPr>
            <w:tcW w:w="1660" w:type="dxa"/>
            <w:gridSpan w:val="5"/>
            <w:tcBorders>
              <w:right w:val="single" w:sz="8" w:space="0" w:color="auto"/>
            </w:tcBorders>
            <w:vAlign w:val="bottom"/>
          </w:tcPr>
          <w:p w:rsidR="00AE7E5E" w:rsidRPr="008055C0" w:rsidRDefault="00AE7E5E" w:rsidP="00186C3E">
            <w:pPr>
              <w:pStyle w:val="a3"/>
              <w:rPr>
                <w:rFonts w:ascii="Times New Roman" w:hAnsi="Times New Roman" w:cs="Times New Roman"/>
              </w:rPr>
            </w:pPr>
            <w:r w:rsidRPr="008055C0">
              <w:rPr>
                <w:rFonts w:ascii="Times New Roman" w:eastAsia="Times New Roman" w:hAnsi="Times New Roman" w:cs="Times New Roman"/>
              </w:rPr>
              <w:t>Руководитель</w:t>
            </w:r>
          </w:p>
        </w:tc>
        <w:tc>
          <w:tcPr>
            <w:tcW w:w="80" w:type="dxa"/>
            <w:vAlign w:val="bottom"/>
          </w:tcPr>
          <w:p w:rsidR="00AE7E5E" w:rsidRPr="008055C0" w:rsidRDefault="00AE7E5E" w:rsidP="00186C3E">
            <w:pPr>
              <w:pStyle w:val="a3"/>
              <w:rPr>
                <w:rFonts w:ascii="Times New Roman" w:hAnsi="Times New Roman" w:cs="Times New Roman"/>
              </w:rPr>
            </w:pPr>
          </w:p>
        </w:tc>
        <w:tc>
          <w:tcPr>
            <w:tcW w:w="500" w:type="dxa"/>
            <w:vAlign w:val="bottom"/>
          </w:tcPr>
          <w:p w:rsidR="00AE7E5E" w:rsidRPr="008055C0" w:rsidRDefault="00AE7E5E" w:rsidP="00186C3E">
            <w:pPr>
              <w:pStyle w:val="a3"/>
              <w:rPr>
                <w:rFonts w:ascii="Times New Roman" w:hAnsi="Times New Roman" w:cs="Times New Roman"/>
              </w:rPr>
            </w:pPr>
            <w:r w:rsidRPr="008055C0">
              <w:rPr>
                <w:rFonts w:ascii="Times New Roman" w:eastAsia="Times New Roman" w:hAnsi="Times New Roman" w:cs="Times New Roman"/>
              </w:rPr>
              <w:t>В</w:t>
            </w:r>
          </w:p>
        </w:tc>
        <w:tc>
          <w:tcPr>
            <w:tcW w:w="540" w:type="dxa"/>
            <w:gridSpan w:val="2"/>
            <w:tcBorders>
              <w:right w:val="single" w:sz="8" w:space="0" w:color="auto"/>
            </w:tcBorders>
            <w:vAlign w:val="bottom"/>
          </w:tcPr>
          <w:p w:rsidR="00AE7E5E" w:rsidRPr="008055C0" w:rsidRDefault="00AE7E5E" w:rsidP="00186C3E">
            <w:pPr>
              <w:pStyle w:val="a3"/>
              <w:rPr>
                <w:rFonts w:ascii="Times New Roman" w:hAnsi="Times New Roman" w:cs="Times New Roman"/>
              </w:rPr>
            </w:pPr>
            <w:r w:rsidRPr="008055C0">
              <w:rPr>
                <w:rFonts w:ascii="Times New Roman" w:eastAsia="Times New Roman" w:hAnsi="Times New Roman" w:cs="Times New Roman"/>
              </w:rPr>
              <w:t>теч.</w:t>
            </w:r>
          </w:p>
        </w:tc>
        <w:tc>
          <w:tcPr>
            <w:tcW w:w="420" w:type="dxa"/>
            <w:gridSpan w:val="2"/>
            <w:vAlign w:val="bottom"/>
          </w:tcPr>
          <w:p w:rsidR="00AE7E5E" w:rsidRPr="008055C0" w:rsidRDefault="00AE7E5E" w:rsidP="00186C3E">
            <w:pPr>
              <w:pStyle w:val="a3"/>
              <w:rPr>
                <w:rFonts w:ascii="Times New Roman" w:hAnsi="Times New Roman" w:cs="Times New Roman"/>
              </w:rPr>
            </w:pPr>
          </w:p>
        </w:tc>
        <w:tc>
          <w:tcPr>
            <w:tcW w:w="880" w:type="dxa"/>
            <w:gridSpan w:val="2"/>
            <w:tcBorders>
              <w:right w:val="single" w:sz="8" w:space="0" w:color="auto"/>
            </w:tcBorders>
            <w:vAlign w:val="bottom"/>
          </w:tcPr>
          <w:p w:rsidR="00AE7E5E" w:rsidRPr="008055C0" w:rsidRDefault="00AE7E5E" w:rsidP="00186C3E">
            <w:pPr>
              <w:pStyle w:val="a3"/>
              <w:rPr>
                <w:rFonts w:ascii="Times New Roman" w:hAnsi="Times New Roman" w:cs="Times New Roman"/>
              </w:rPr>
            </w:pPr>
          </w:p>
        </w:tc>
        <w:tc>
          <w:tcPr>
            <w:tcW w:w="2416" w:type="dxa"/>
            <w:gridSpan w:val="9"/>
            <w:tcBorders>
              <w:right w:val="single" w:sz="8" w:space="0" w:color="auto"/>
            </w:tcBorders>
            <w:vAlign w:val="bottom"/>
          </w:tcPr>
          <w:p w:rsidR="00AE7E5E" w:rsidRPr="008055C0" w:rsidRDefault="00AE7E5E" w:rsidP="00186C3E">
            <w:pPr>
              <w:pStyle w:val="a3"/>
              <w:rPr>
                <w:rFonts w:ascii="Times New Roman" w:hAnsi="Times New Roman" w:cs="Times New Roman"/>
              </w:rPr>
            </w:pPr>
            <w:r w:rsidRPr="008055C0">
              <w:rPr>
                <w:rFonts w:ascii="Times New Roman" w:eastAsia="Times New Roman" w:hAnsi="Times New Roman" w:cs="Times New Roman"/>
              </w:rPr>
              <w:t>Изучение</w:t>
            </w:r>
          </w:p>
        </w:tc>
      </w:tr>
      <w:tr w:rsidR="00AE7E5E" w:rsidRPr="008055C0" w:rsidTr="00AE7E5E">
        <w:trPr>
          <w:gridAfter w:val="2"/>
          <w:wAfter w:w="192" w:type="dxa"/>
          <w:trHeight w:val="276"/>
        </w:trPr>
        <w:tc>
          <w:tcPr>
            <w:tcW w:w="700" w:type="dxa"/>
            <w:tcBorders>
              <w:left w:val="single" w:sz="8" w:space="0" w:color="auto"/>
              <w:right w:val="single" w:sz="8" w:space="0" w:color="auto"/>
            </w:tcBorders>
            <w:vAlign w:val="bottom"/>
          </w:tcPr>
          <w:p w:rsidR="00AE7E5E" w:rsidRPr="008055C0" w:rsidRDefault="00AE7E5E" w:rsidP="00186C3E">
            <w:pPr>
              <w:pStyle w:val="a3"/>
              <w:rPr>
                <w:rFonts w:ascii="Times New Roman" w:hAnsi="Times New Roman" w:cs="Times New Roman"/>
              </w:rPr>
            </w:pPr>
          </w:p>
        </w:tc>
        <w:tc>
          <w:tcPr>
            <w:tcW w:w="2060" w:type="dxa"/>
            <w:gridSpan w:val="10"/>
            <w:vAlign w:val="bottom"/>
          </w:tcPr>
          <w:p w:rsidR="00AE7E5E" w:rsidRPr="008055C0" w:rsidRDefault="00AE7E5E" w:rsidP="00186C3E">
            <w:pPr>
              <w:pStyle w:val="a3"/>
              <w:rPr>
                <w:rFonts w:ascii="Times New Roman" w:hAnsi="Times New Roman" w:cs="Times New Roman"/>
              </w:rPr>
            </w:pPr>
            <w:r w:rsidRPr="008055C0">
              <w:rPr>
                <w:rFonts w:ascii="Times New Roman" w:eastAsia="Times New Roman" w:hAnsi="Times New Roman" w:cs="Times New Roman"/>
              </w:rPr>
              <w:t>межпредметных</w:t>
            </w:r>
          </w:p>
        </w:tc>
        <w:tc>
          <w:tcPr>
            <w:tcW w:w="1200" w:type="dxa"/>
            <w:gridSpan w:val="2"/>
            <w:tcBorders>
              <w:right w:val="single" w:sz="8" w:space="0" w:color="auto"/>
            </w:tcBorders>
            <w:vAlign w:val="bottom"/>
          </w:tcPr>
          <w:p w:rsidR="00AE7E5E" w:rsidRPr="008055C0" w:rsidRDefault="00AE7E5E" w:rsidP="00186C3E">
            <w:pPr>
              <w:pStyle w:val="a3"/>
              <w:rPr>
                <w:rFonts w:ascii="Times New Roman" w:hAnsi="Times New Roman" w:cs="Times New Roman"/>
              </w:rPr>
            </w:pPr>
            <w:r w:rsidRPr="008055C0">
              <w:rPr>
                <w:rFonts w:ascii="Times New Roman" w:eastAsia="Times New Roman" w:hAnsi="Times New Roman" w:cs="Times New Roman"/>
              </w:rPr>
              <w:t>навыков</w:t>
            </w:r>
          </w:p>
        </w:tc>
        <w:tc>
          <w:tcPr>
            <w:tcW w:w="40" w:type="dxa"/>
            <w:vAlign w:val="bottom"/>
          </w:tcPr>
          <w:p w:rsidR="00AE7E5E" w:rsidRPr="008055C0" w:rsidRDefault="00AE7E5E" w:rsidP="00186C3E">
            <w:pPr>
              <w:pStyle w:val="a3"/>
              <w:rPr>
                <w:rFonts w:ascii="Times New Roman" w:hAnsi="Times New Roman" w:cs="Times New Roman"/>
              </w:rPr>
            </w:pPr>
          </w:p>
        </w:tc>
        <w:tc>
          <w:tcPr>
            <w:tcW w:w="540" w:type="dxa"/>
            <w:vAlign w:val="bottom"/>
          </w:tcPr>
          <w:p w:rsidR="00AE7E5E" w:rsidRPr="008055C0" w:rsidRDefault="00AE7E5E" w:rsidP="00186C3E">
            <w:pPr>
              <w:pStyle w:val="a3"/>
              <w:rPr>
                <w:rFonts w:ascii="Times New Roman" w:hAnsi="Times New Roman" w:cs="Times New Roman"/>
              </w:rPr>
            </w:pPr>
            <w:r w:rsidRPr="008055C0">
              <w:rPr>
                <w:rFonts w:ascii="Times New Roman" w:eastAsia="Times New Roman" w:hAnsi="Times New Roman" w:cs="Times New Roman"/>
              </w:rPr>
              <w:t>МО</w:t>
            </w:r>
          </w:p>
        </w:tc>
        <w:tc>
          <w:tcPr>
            <w:tcW w:w="1120" w:type="dxa"/>
            <w:gridSpan w:val="4"/>
            <w:tcBorders>
              <w:right w:val="single" w:sz="8" w:space="0" w:color="auto"/>
            </w:tcBorders>
            <w:vAlign w:val="bottom"/>
          </w:tcPr>
          <w:p w:rsidR="00AE7E5E" w:rsidRPr="008055C0" w:rsidRDefault="00AE7E5E" w:rsidP="00186C3E">
            <w:pPr>
              <w:pStyle w:val="a3"/>
              <w:rPr>
                <w:rFonts w:ascii="Times New Roman" w:hAnsi="Times New Roman" w:cs="Times New Roman"/>
              </w:rPr>
            </w:pPr>
            <w:r w:rsidRPr="008055C0">
              <w:rPr>
                <w:rFonts w:ascii="Times New Roman" w:eastAsia="Times New Roman" w:hAnsi="Times New Roman" w:cs="Times New Roman"/>
              </w:rPr>
              <w:t>учителей</w:t>
            </w:r>
          </w:p>
        </w:tc>
        <w:tc>
          <w:tcPr>
            <w:tcW w:w="80" w:type="dxa"/>
            <w:vAlign w:val="bottom"/>
          </w:tcPr>
          <w:p w:rsidR="00AE7E5E" w:rsidRPr="008055C0" w:rsidRDefault="00AE7E5E" w:rsidP="00186C3E">
            <w:pPr>
              <w:pStyle w:val="a3"/>
              <w:rPr>
                <w:rFonts w:ascii="Times New Roman" w:hAnsi="Times New Roman" w:cs="Times New Roman"/>
              </w:rPr>
            </w:pPr>
          </w:p>
        </w:tc>
        <w:tc>
          <w:tcPr>
            <w:tcW w:w="500" w:type="dxa"/>
            <w:vAlign w:val="bottom"/>
          </w:tcPr>
          <w:p w:rsidR="00AE7E5E" w:rsidRPr="008055C0" w:rsidRDefault="00AE7E5E" w:rsidP="00186C3E">
            <w:pPr>
              <w:pStyle w:val="a3"/>
              <w:rPr>
                <w:rFonts w:ascii="Times New Roman" w:hAnsi="Times New Roman" w:cs="Times New Roman"/>
              </w:rPr>
            </w:pPr>
            <w:r w:rsidRPr="008055C0">
              <w:rPr>
                <w:rFonts w:ascii="Times New Roman" w:eastAsia="Times New Roman" w:hAnsi="Times New Roman" w:cs="Times New Roman"/>
              </w:rPr>
              <w:t>года</w:t>
            </w:r>
          </w:p>
        </w:tc>
        <w:tc>
          <w:tcPr>
            <w:tcW w:w="540" w:type="dxa"/>
            <w:gridSpan w:val="2"/>
            <w:tcBorders>
              <w:right w:val="single" w:sz="8" w:space="0" w:color="auto"/>
            </w:tcBorders>
            <w:vAlign w:val="bottom"/>
          </w:tcPr>
          <w:p w:rsidR="00AE7E5E" w:rsidRPr="008055C0" w:rsidRDefault="00AE7E5E" w:rsidP="00186C3E">
            <w:pPr>
              <w:pStyle w:val="a3"/>
              <w:rPr>
                <w:rFonts w:ascii="Times New Roman" w:hAnsi="Times New Roman" w:cs="Times New Roman"/>
              </w:rPr>
            </w:pPr>
          </w:p>
        </w:tc>
        <w:tc>
          <w:tcPr>
            <w:tcW w:w="420" w:type="dxa"/>
            <w:gridSpan w:val="2"/>
            <w:vAlign w:val="bottom"/>
          </w:tcPr>
          <w:p w:rsidR="00AE7E5E" w:rsidRPr="008055C0" w:rsidRDefault="00AE7E5E" w:rsidP="00186C3E">
            <w:pPr>
              <w:pStyle w:val="a3"/>
              <w:rPr>
                <w:rFonts w:ascii="Times New Roman" w:hAnsi="Times New Roman" w:cs="Times New Roman"/>
              </w:rPr>
            </w:pPr>
          </w:p>
        </w:tc>
        <w:tc>
          <w:tcPr>
            <w:tcW w:w="880" w:type="dxa"/>
            <w:gridSpan w:val="2"/>
            <w:tcBorders>
              <w:right w:val="single" w:sz="8" w:space="0" w:color="auto"/>
            </w:tcBorders>
            <w:vAlign w:val="bottom"/>
          </w:tcPr>
          <w:p w:rsidR="00AE7E5E" w:rsidRPr="008055C0" w:rsidRDefault="00AE7E5E" w:rsidP="00186C3E">
            <w:pPr>
              <w:pStyle w:val="a3"/>
              <w:rPr>
                <w:rFonts w:ascii="Times New Roman" w:hAnsi="Times New Roman" w:cs="Times New Roman"/>
              </w:rPr>
            </w:pPr>
          </w:p>
        </w:tc>
        <w:tc>
          <w:tcPr>
            <w:tcW w:w="2416" w:type="dxa"/>
            <w:gridSpan w:val="9"/>
            <w:tcBorders>
              <w:right w:val="single" w:sz="8" w:space="0" w:color="auto"/>
            </w:tcBorders>
            <w:vAlign w:val="bottom"/>
          </w:tcPr>
          <w:p w:rsidR="00AE7E5E" w:rsidRPr="008055C0" w:rsidRDefault="00AE7E5E" w:rsidP="00186C3E">
            <w:pPr>
              <w:pStyle w:val="a3"/>
              <w:rPr>
                <w:rFonts w:ascii="Times New Roman" w:hAnsi="Times New Roman" w:cs="Times New Roman"/>
              </w:rPr>
            </w:pPr>
            <w:r w:rsidRPr="008055C0">
              <w:rPr>
                <w:rFonts w:ascii="Times New Roman" w:eastAsia="Times New Roman" w:hAnsi="Times New Roman" w:cs="Times New Roman"/>
              </w:rPr>
              <w:t>документации,</w:t>
            </w:r>
          </w:p>
        </w:tc>
      </w:tr>
      <w:tr w:rsidR="00AE7E5E" w:rsidRPr="008055C0" w:rsidTr="00AE7E5E">
        <w:trPr>
          <w:gridAfter w:val="2"/>
          <w:wAfter w:w="192" w:type="dxa"/>
          <w:trHeight w:val="276"/>
        </w:trPr>
        <w:tc>
          <w:tcPr>
            <w:tcW w:w="700" w:type="dxa"/>
            <w:tcBorders>
              <w:left w:val="single" w:sz="8" w:space="0" w:color="auto"/>
              <w:right w:val="single" w:sz="8" w:space="0" w:color="auto"/>
            </w:tcBorders>
            <w:vAlign w:val="bottom"/>
          </w:tcPr>
          <w:p w:rsidR="00AE7E5E" w:rsidRPr="008055C0" w:rsidRDefault="00AE7E5E" w:rsidP="00186C3E">
            <w:pPr>
              <w:pStyle w:val="a3"/>
              <w:rPr>
                <w:rFonts w:ascii="Times New Roman" w:hAnsi="Times New Roman" w:cs="Times New Roman"/>
              </w:rPr>
            </w:pPr>
          </w:p>
        </w:tc>
        <w:tc>
          <w:tcPr>
            <w:tcW w:w="1500" w:type="dxa"/>
            <w:gridSpan w:val="5"/>
            <w:vAlign w:val="bottom"/>
          </w:tcPr>
          <w:p w:rsidR="00AE7E5E" w:rsidRPr="008055C0" w:rsidRDefault="00AE7E5E" w:rsidP="00186C3E">
            <w:pPr>
              <w:pStyle w:val="a3"/>
              <w:rPr>
                <w:rFonts w:ascii="Times New Roman" w:hAnsi="Times New Roman" w:cs="Times New Roman"/>
              </w:rPr>
            </w:pPr>
            <w:r w:rsidRPr="008055C0">
              <w:rPr>
                <w:rFonts w:ascii="Times New Roman" w:eastAsia="Times New Roman" w:hAnsi="Times New Roman" w:cs="Times New Roman"/>
                <w:w w:val="98"/>
              </w:rPr>
              <w:t>обучающихся</w:t>
            </w:r>
          </w:p>
        </w:tc>
        <w:tc>
          <w:tcPr>
            <w:tcW w:w="200" w:type="dxa"/>
            <w:gridSpan w:val="3"/>
            <w:vAlign w:val="bottom"/>
          </w:tcPr>
          <w:p w:rsidR="00AE7E5E" w:rsidRPr="008055C0" w:rsidRDefault="00AE7E5E" w:rsidP="00186C3E">
            <w:pPr>
              <w:pStyle w:val="a3"/>
              <w:rPr>
                <w:rFonts w:ascii="Times New Roman" w:hAnsi="Times New Roman" w:cs="Times New Roman"/>
              </w:rPr>
            </w:pPr>
          </w:p>
        </w:tc>
        <w:tc>
          <w:tcPr>
            <w:tcW w:w="1560" w:type="dxa"/>
            <w:gridSpan w:val="4"/>
            <w:tcBorders>
              <w:right w:val="single" w:sz="8" w:space="0" w:color="auto"/>
            </w:tcBorders>
            <w:vAlign w:val="bottom"/>
          </w:tcPr>
          <w:p w:rsidR="00AE7E5E" w:rsidRPr="008055C0" w:rsidRDefault="00AE7E5E" w:rsidP="00186C3E">
            <w:pPr>
              <w:pStyle w:val="a3"/>
              <w:rPr>
                <w:rFonts w:ascii="Times New Roman" w:hAnsi="Times New Roman" w:cs="Times New Roman"/>
              </w:rPr>
            </w:pPr>
            <w:r w:rsidRPr="008055C0">
              <w:rPr>
                <w:rFonts w:ascii="Times New Roman" w:eastAsia="Times New Roman" w:hAnsi="Times New Roman" w:cs="Times New Roman"/>
              </w:rPr>
              <w:t>по    итогам</w:t>
            </w:r>
          </w:p>
        </w:tc>
        <w:tc>
          <w:tcPr>
            <w:tcW w:w="40" w:type="dxa"/>
            <w:vAlign w:val="bottom"/>
          </w:tcPr>
          <w:p w:rsidR="00AE7E5E" w:rsidRPr="008055C0" w:rsidRDefault="00AE7E5E" w:rsidP="00186C3E">
            <w:pPr>
              <w:pStyle w:val="a3"/>
              <w:rPr>
                <w:rFonts w:ascii="Times New Roman" w:hAnsi="Times New Roman" w:cs="Times New Roman"/>
              </w:rPr>
            </w:pPr>
          </w:p>
        </w:tc>
        <w:tc>
          <w:tcPr>
            <w:tcW w:w="1220" w:type="dxa"/>
            <w:gridSpan w:val="3"/>
            <w:vAlign w:val="bottom"/>
          </w:tcPr>
          <w:p w:rsidR="00AE7E5E" w:rsidRPr="008055C0" w:rsidRDefault="00AE7E5E" w:rsidP="00186C3E">
            <w:pPr>
              <w:pStyle w:val="a3"/>
              <w:rPr>
                <w:rFonts w:ascii="Times New Roman" w:hAnsi="Times New Roman" w:cs="Times New Roman"/>
              </w:rPr>
            </w:pPr>
            <w:r w:rsidRPr="008055C0">
              <w:rPr>
                <w:rFonts w:ascii="Times New Roman" w:eastAsia="Times New Roman" w:hAnsi="Times New Roman" w:cs="Times New Roman"/>
              </w:rPr>
              <w:t>начальной</w:t>
            </w:r>
          </w:p>
        </w:tc>
        <w:tc>
          <w:tcPr>
            <w:tcW w:w="440" w:type="dxa"/>
            <w:gridSpan w:val="2"/>
            <w:tcBorders>
              <w:right w:val="single" w:sz="8" w:space="0" w:color="auto"/>
            </w:tcBorders>
            <w:vAlign w:val="bottom"/>
          </w:tcPr>
          <w:p w:rsidR="00AE7E5E" w:rsidRPr="008055C0" w:rsidRDefault="00AE7E5E" w:rsidP="00186C3E">
            <w:pPr>
              <w:pStyle w:val="a3"/>
              <w:rPr>
                <w:rFonts w:ascii="Times New Roman" w:hAnsi="Times New Roman" w:cs="Times New Roman"/>
              </w:rPr>
            </w:pPr>
          </w:p>
        </w:tc>
        <w:tc>
          <w:tcPr>
            <w:tcW w:w="80" w:type="dxa"/>
            <w:vAlign w:val="bottom"/>
          </w:tcPr>
          <w:p w:rsidR="00AE7E5E" w:rsidRPr="008055C0" w:rsidRDefault="00AE7E5E" w:rsidP="00186C3E">
            <w:pPr>
              <w:pStyle w:val="a3"/>
              <w:rPr>
                <w:rFonts w:ascii="Times New Roman" w:hAnsi="Times New Roman" w:cs="Times New Roman"/>
              </w:rPr>
            </w:pPr>
          </w:p>
        </w:tc>
        <w:tc>
          <w:tcPr>
            <w:tcW w:w="500" w:type="dxa"/>
            <w:vAlign w:val="bottom"/>
          </w:tcPr>
          <w:p w:rsidR="00AE7E5E" w:rsidRPr="008055C0" w:rsidRDefault="00AE7E5E" w:rsidP="00186C3E">
            <w:pPr>
              <w:pStyle w:val="a3"/>
              <w:rPr>
                <w:rFonts w:ascii="Times New Roman" w:hAnsi="Times New Roman" w:cs="Times New Roman"/>
              </w:rPr>
            </w:pPr>
          </w:p>
        </w:tc>
        <w:tc>
          <w:tcPr>
            <w:tcW w:w="540" w:type="dxa"/>
            <w:gridSpan w:val="2"/>
            <w:tcBorders>
              <w:right w:val="single" w:sz="8" w:space="0" w:color="auto"/>
            </w:tcBorders>
            <w:vAlign w:val="bottom"/>
          </w:tcPr>
          <w:p w:rsidR="00AE7E5E" w:rsidRPr="008055C0" w:rsidRDefault="00AE7E5E" w:rsidP="00186C3E">
            <w:pPr>
              <w:pStyle w:val="a3"/>
              <w:rPr>
                <w:rFonts w:ascii="Times New Roman" w:hAnsi="Times New Roman" w:cs="Times New Roman"/>
              </w:rPr>
            </w:pPr>
          </w:p>
        </w:tc>
        <w:tc>
          <w:tcPr>
            <w:tcW w:w="420" w:type="dxa"/>
            <w:gridSpan w:val="2"/>
            <w:vAlign w:val="bottom"/>
          </w:tcPr>
          <w:p w:rsidR="00AE7E5E" w:rsidRPr="008055C0" w:rsidRDefault="00AE7E5E" w:rsidP="00186C3E">
            <w:pPr>
              <w:pStyle w:val="a3"/>
              <w:rPr>
                <w:rFonts w:ascii="Times New Roman" w:hAnsi="Times New Roman" w:cs="Times New Roman"/>
              </w:rPr>
            </w:pPr>
          </w:p>
        </w:tc>
        <w:tc>
          <w:tcPr>
            <w:tcW w:w="880" w:type="dxa"/>
            <w:gridSpan w:val="2"/>
            <w:tcBorders>
              <w:right w:val="single" w:sz="8" w:space="0" w:color="auto"/>
            </w:tcBorders>
            <w:vAlign w:val="bottom"/>
          </w:tcPr>
          <w:p w:rsidR="00AE7E5E" w:rsidRPr="008055C0" w:rsidRDefault="00AE7E5E" w:rsidP="00186C3E">
            <w:pPr>
              <w:pStyle w:val="a3"/>
              <w:rPr>
                <w:rFonts w:ascii="Times New Roman" w:hAnsi="Times New Roman" w:cs="Times New Roman"/>
              </w:rPr>
            </w:pPr>
          </w:p>
        </w:tc>
        <w:tc>
          <w:tcPr>
            <w:tcW w:w="2416" w:type="dxa"/>
            <w:gridSpan w:val="9"/>
            <w:tcBorders>
              <w:right w:val="single" w:sz="8" w:space="0" w:color="auto"/>
            </w:tcBorders>
            <w:vAlign w:val="bottom"/>
          </w:tcPr>
          <w:p w:rsidR="00AE7E5E" w:rsidRPr="008055C0" w:rsidRDefault="00AE7E5E" w:rsidP="00186C3E">
            <w:pPr>
              <w:pStyle w:val="a3"/>
              <w:rPr>
                <w:rFonts w:ascii="Times New Roman" w:hAnsi="Times New Roman" w:cs="Times New Roman"/>
              </w:rPr>
            </w:pPr>
            <w:r w:rsidRPr="008055C0">
              <w:rPr>
                <w:rFonts w:ascii="Times New Roman" w:eastAsia="Times New Roman" w:hAnsi="Times New Roman" w:cs="Times New Roman"/>
              </w:rPr>
              <w:t>собеседование</w:t>
            </w:r>
          </w:p>
        </w:tc>
      </w:tr>
      <w:tr w:rsidR="00AE7E5E" w:rsidRPr="008055C0" w:rsidTr="00AE7E5E">
        <w:trPr>
          <w:gridAfter w:val="4"/>
          <w:wAfter w:w="628" w:type="dxa"/>
          <w:trHeight w:val="276"/>
        </w:trPr>
        <w:tc>
          <w:tcPr>
            <w:tcW w:w="700" w:type="dxa"/>
            <w:tcBorders>
              <w:left w:val="single" w:sz="8" w:space="0" w:color="auto"/>
              <w:right w:val="single" w:sz="8" w:space="0" w:color="auto"/>
            </w:tcBorders>
            <w:vAlign w:val="bottom"/>
          </w:tcPr>
          <w:p w:rsidR="00AE7E5E" w:rsidRPr="008055C0" w:rsidRDefault="00AE7E5E" w:rsidP="00186C3E">
            <w:pPr>
              <w:pStyle w:val="a3"/>
              <w:rPr>
                <w:rFonts w:ascii="Times New Roman" w:hAnsi="Times New Roman" w:cs="Times New Roman"/>
              </w:rPr>
            </w:pPr>
          </w:p>
        </w:tc>
        <w:tc>
          <w:tcPr>
            <w:tcW w:w="2060" w:type="dxa"/>
            <w:gridSpan w:val="10"/>
            <w:vAlign w:val="bottom"/>
          </w:tcPr>
          <w:p w:rsidR="00AE7E5E" w:rsidRPr="008055C0" w:rsidRDefault="00AE7E5E" w:rsidP="00186C3E">
            <w:pPr>
              <w:pStyle w:val="a3"/>
              <w:rPr>
                <w:rFonts w:ascii="Times New Roman" w:hAnsi="Times New Roman" w:cs="Times New Roman"/>
              </w:rPr>
            </w:pPr>
            <w:r w:rsidRPr="008055C0">
              <w:rPr>
                <w:rFonts w:ascii="Times New Roman" w:eastAsia="Times New Roman" w:hAnsi="Times New Roman" w:cs="Times New Roman"/>
              </w:rPr>
              <w:t>каждой четверти</w:t>
            </w:r>
          </w:p>
        </w:tc>
        <w:tc>
          <w:tcPr>
            <w:tcW w:w="720" w:type="dxa"/>
            <w:vAlign w:val="bottom"/>
          </w:tcPr>
          <w:p w:rsidR="00AE7E5E" w:rsidRPr="008055C0" w:rsidRDefault="00AE7E5E" w:rsidP="00186C3E">
            <w:pPr>
              <w:pStyle w:val="a3"/>
              <w:rPr>
                <w:rFonts w:ascii="Times New Roman" w:hAnsi="Times New Roman" w:cs="Times New Roman"/>
              </w:rPr>
            </w:pPr>
          </w:p>
        </w:tc>
        <w:tc>
          <w:tcPr>
            <w:tcW w:w="480" w:type="dxa"/>
            <w:tcBorders>
              <w:right w:val="single" w:sz="8" w:space="0" w:color="auto"/>
            </w:tcBorders>
            <w:vAlign w:val="bottom"/>
          </w:tcPr>
          <w:p w:rsidR="00AE7E5E" w:rsidRPr="008055C0" w:rsidRDefault="00AE7E5E" w:rsidP="00186C3E">
            <w:pPr>
              <w:pStyle w:val="a3"/>
              <w:rPr>
                <w:rFonts w:ascii="Times New Roman" w:hAnsi="Times New Roman" w:cs="Times New Roman"/>
              </w:rPr>
            </w:pPr>
          </w:p>
        </w:tc>
        <w:tc>
          <w:tcPr>
            <w:tcW w:w="40" w:type="dxa"/>
            <w:vAlign w:val="bottom"/>
          </w:tcPr>
          <w:p w:rsidR="00AE7E5E" w:rsidRPr="008055C0" w:rsidRDefault="00AE7E5E" w:rsidP="00186C3E">
            <w:pPr>
              <w:pStyle w:val="a3"/>
              <w:rPr>
                <w:rFonts w:ascii="Times New Roman" w:hAnsi="Times New Roman" w:cs="Times New Roman"/>
              </w:rPr>
            </w:pPr>
          </w:p>
        </w:tc>
        <w:tc>
          <w:tcPr>
            <w:tcW w:w="1660" w:type="dxa"/>
            <w:gridSpan w:val="5"/>
            <w:tcBorders>
              <w:right w:val="single" w:sz="8" w:space="0" w:color="auto"/>
            </w:tcBorders>
            <w:vAlign w:val="bottom"/>
          </w:tcPr>
          <w:p w:rsidR="00AE7E5E" w:rsidRPr="008055C0" w:rsidRDefault="00AE7E5E" w:rsidP="00186C3E">
            <w:pPr>
              <w:pStyle w:val="a3"/>
              <w:rPr>
                <w:rFonts w:ascii="Times New Roman" w:hAnsi="Times New Roman" w:cs="Times New Roman"/>
              </w:rPr>
            </w:pPr>
            <w:r w:rsidRPr="008055C0">
              <w:rPr>
                <w:rFonts w:ascii="Times New Roman" w:eastAsia="Times New Roman" w:hAnsi="Times New Roman" w:cs="Times New Roman"/>
              </w:rPr>
              <w:t>школы,   зам.</w:t>
            </w:r>
          </w:p>
        </w:tc>
        <w:tc>
          <w:tcPr>
            <w:tcW w:w="80" w:type="dxa"/>
            <w:vAlign w:val="bottom"/>
          </w:tcPr>
          <w:p w:rsidR="00AE7E5E" w:rsidRPr="008055C0" w:rsidRDefault="00AE7E5E" w:rsidP="00186C3E">
            <w:pPr>
              <w:pStyle w:val="a3"/>
              <w:rPr>
                <w:rFonts w:ascii="Times New Roman" w:hAnsi="Times New Roman" w:cs="Times New Roman"/>
              </w:rPr>
            </w:pPr>
          </w:p>
        </w:tc>
        <w:tc>
          <w:tcPr>
            <w:tcW w:w="500" w:type="dxa"/>
            <w:vAlign w:val="bottom"/>
          </w:tcPr>
          <w:p w:rsidR="00AE7E5E" w:rsidRPr="008055C0" w:rsidRDefault="00AE7E5E" w:rsidP="00186C3E">
            <w:pPr>
              <w:pStyle w:val="a3"/>
              <w:rPr>
                <w:rFonts w:ascii="Times New Roman" w:hAnsi="Times New Roman" w:cs="Times New Roman"/>
              </w:rPr>
            </w:pPr>
          </w:p>
        </w:tc>
        <w:tc>
          <w:tcPr>
            <w:tcW w:w="540" w:type="dxa"/>
            <w:gridSpan w:val="2"/>
            <w:tcBorders>
              <w:right w:val="single" w:sz="8" w:space="0" w:color="auto"/>
            </w:tcBorders>
            <w:vAlign w:val="bottom"/>
          </w:tcPr>
          <w:p w:rsidR="00AE7E5E" w:rsidRPr="008055C0" w:rsidRDefault="00AE7E5E" w:rsidP="00186C3E">
            <w:pPr>
              <w:pStyle w:val="a3"/>
              <w:rPr>
                <w:rFonts w:ascii="Times New Roman" w:hAnsi="Times New Roman" w:cs="Times New Roman"/>
              </w:rPr>
            </w:pPr>
          </w:p>
        </w:tc>
        <w:tc>
          <w:tcPr>
            <w:tcW w:w="420" w:type="dxa"/>
            <w:gridSpan w:val="2"/>
            <w:vAlign w:val="bottom"/>
          </w:tcPr>
          <w:p w:rsidR="00AE7E5E" w:rsidRPr="008055C0" w:rsidRDefault="00AE7E5E" w:rsidP="00186C3E">
            <w:pPr>
              <w:pStyle w:val="a3"/>
              <w:rPr>
                <w:rFonts w:ascii="Times New Roman" w:hAnsi="Times New Roman" w:cs="Times New Roman"/>
              </w:rPr>
            </w:pPr>
          </w:p>
        </w:tc>
        <w:tc>
          <w:tcPr>
            <w:tcW w:w="880" w:type="dxa"/>
            <w:gridSpan w:val="2"/>
            <w:tcBorders>
              <w:right w:val="single" w:sz="8" w:space="0" w:color="auto"/>
            </w:tcBorders>
            <w:vAlign w:val="bottom"/>
          </w:tcPr>
          <w:p w:rsidR="00AE7E5E" w:rsidRPr="008055C0" w:rsidRDefault="00AE7E5E" w:rsidP="00186C3E">
            <w:pPr>
              <w:pStyle w:val="a3"/>
              <w:rPr>
                <w:rFonts w:ascii="Times New Roman" w:hAnsi="Times New Roman" w:cs="Times New Roman"/>
              </w:rPr>
            </w:pPr>
          </w:p>
        </w:tc>
        <w:tc>
          <w:tcPr>
            <w:tcW w:w="420" w:type="dxa"/>
            <w:gridSpan w:val="2"/>
            <w:vAlign w:val="bottom"/>
          </w:tcPr>
          <w:p w:rsidR="00AE7E5E" w:rsidRPr="008055C0" w:rsidRDefault="00AE7E5E" w:rsidP="00186C3E">
            <w:pPr>
              <w:pStyle w:val="a3"/>
              <w:rPr>
                <w:rFonts w:ascii="Times New Roman" w:hAnsi="Times New Roman" w:cs="Times New Roman"/>
              </w:rPr>
            </w:pPr>
          </w:p>
        </w:tc>
        <w:tc>
          <w:tcPr>
            <w:tcW w:w="1560" w:type="dxa"/>
            <w:gridSpan w:val="5"/>
            <w:vAlign w:val="bottom"/>
          </w:tcPr>
          <w:p w:rsidR="00AE7E5E" w:rsidRPr="008055C0" w:rsidRDefault="00AE7E5E" w:rsidP="00186C3E">
            <w:pPr>
              <w:pStyle w:val="a3"/>
              <w:rPr>
                <w:rFonts w:ascii="Times New Roman" w:hAnsi="Times New Roman" w:cs="Times New Roman"/>
              </w:rPr>
            </w:pPr>
          </w:p>
        </w:tc>
      </w:tr>
      <w:tr w:rsidR="00AE7E5E" w:rsidRPr="008055C0" w:rsidTr="00AE7E5E">
        <w:trPr>
          <w:gridAfter w:val="4"/>
          <w:wAfter w:w="628" w:type="dxa"/>
          <w:trHeight w:val="276"/>
        </w:trPr>
        <w:tc>
          <w:tcPr>
            <w:tcW w:w="700" w:type="dxa"/>
            <w:tcBorders>
              <w:left w:val="single" w:sz="8" w:space="0" w:color="auto"/>
              <w:right w:val="single" w:sz="8" w:space="0" w:color="auto"/>
            </w:tcBorders>
            <w:vAlign w:val="bottom"/>
          </w:tcPr>
          <w:p w:rsidR="00AE7E5E" w:rsidRPr="008055C0" w:rsidRDefault="00AE7E5E" w:rsidP="00186C3E">
            <w:pPr>
              <w:pStyle w:val="a3"/>
              <w:rPr>
                <w:rFonts w:ascii="Times New Roman" w:hAnsi="Times New Roman" w:cs="Times New Roman"/>
              </w:rPr>
            </w:pPr>
          </w:p>
        </w:tc>
        <w:tc>
          <w:tcPr>
            <w:tcW w:w="1500" w:type="dxa"/>
            <w:gridSpan w:val="5"/>
            <w:vAlign w:val="bottom"/>
          </w:tcPr>
          <w:p w:rsidR="00AE7E5E" w:rsidRPr="008055C0" w:rsidRDefault="00AE7E5E" w:rsidP="00186C3E">
            <w:pPr>
              <w:pStyle w:val="a3"/>
              <w:rPr>
                <w:rFonts w:ascii="Times New Roman" w:hAnsi="Times New Roman" w:cs="Times New Roman"/>
              </w:rPr>
            </w:pPr>
          </w:p>
        </w:tc>
        <w:tc>
          <w:tcPr>
            <w:tcW w:w="200" w:type="dxa"/>
            <w:gridSpan w:val="3"/>
            <w:vAlign w:val="bottom"/>
          </w:tcPr>
          <w:p w:rsidR="00AE7E5E" w:rsidRPr="008055C0" w:rsidRDefault="00AE7E5E" w:rsidP="00186C3E">
            <w:pPr>
              <w:pStyle w:val="a3"/>
              <w:rPr>
                <w:rFonts w:ascii="Times New Roman" w:hAnsi="Times New Roman" w:cs="Times New Roman"/>
              </w:rPr>
            </w:pPr>
          </w:p>
        </w:tc>
        <w:tc>
          <w:tcPr>
            <w:tcW w:w="360" w:type="dxa"/>
            <w:gridSpan w:val="2"/>
            <w:vAlign w:val="bottom"/>
          </w:tcPr>
          <w:p w:rsidR="00AE7E5E" w:rsidRPr="008055C0" w:rsidRDefault="00AE7E5E" w:rsidP="00186C3E">
            <w:pPr>
              <w:pStyle w:val="a3"/>
              <w:rPr>
                <w:rFonts w:ascii="Times New Roman" w:hAnsi="Times New Roman" w:cs="Times New Roman"/>
              </w:rPr>
            </w:pPr>
          </w:p>
        </w:tc>
        <w:tc>
          <w:tcPr>
            <w:tcW w:w="720" w:type="dxa"/>
            <w:vAlign w:val="bottom"/>
          </w:tcPr>
          <w:p w:rsidR="00AE7E5E" w:rsidRPr="008055C0" w:rsidRDefault="00AE7E5E" w:rsidP="00186C3E">
            <w:pPr>
              <w:pStyle w:val="a3"/>
              <w:rPr>
                <w:rFonts w:ascii="Times New Roman" w:hAnsi="Times New Roman" w:cs="Times New Roman"/>
              </w:rPr>
            </w:pPr>
          </w:p>
        </w:tc>
        <w:tc>
          <w:tcPr>
            <w:tcW w:w="480" w:type="dxa"/>
            <w:tcBorders>
              <w:right w:val="single" w:sz="8" w:space="0" w:color="auto"/>
            </w:tcBorders>
            <w:vAlign w:val="bottom"/>
          </w:tcPr>
          <w:p w:rsidR="00AE7E5E" w:rsidRPr="008055C0" w:rsidRDefault="00AE7E5E" w:rsidP="00186C3E">
            <w:pPr>
              <w:pStyle w:val="a3"/>
              <w:rPr>
                <w:rFonts w:ascii="Times New Roman" w:hAnsi="Times New Roman" w:cs="Times New Roman"/>
              </w:rPr>
            </w:pPr>
          </w:p>
        </w:tc>
        <w:tc>
          <w:tcPr>
            <w:tcW w:w="40" w:type="dxa"/>
            <w:vAlign w:val="bottom"/>
          </w:tcPr>
          <w:p w:rsidR="00AE7E5E" w:rsidRPr="008055C0" w:rsidRDefault="00AE7E5E" w:rsidP="00186C3E">
            <w:pPr>
              <w:pStyle w:val="a3"/>
              <w:rPr>
                <w:rFonts w:ascii="Times New Roman" w:hAnsi="Times New Roman" w:cs="Times New Roman"/>
              </w:rPr>
            </w:pPr>
          </w:p>
        </w:tc>
        <w:tc>
          <w:tcPr>
            <w:tcW w:w="1220" w:type="dxa"/>
            <w:gridSpan w:val="3"/>
            <w:vAlign w:val="bottom"/>
          </w:tcPr>
          <w:p w:rsidR="00AE7E5E" w:rsidRPr="008055C0" w:rsidRDefault="00AE7E5E" w:rsidP="00186C3E">
            <w:pPr>
              <w:pStyle w:val="a3"/>
              <w:rPr>
                <w:rFonts w:ascii="Times New Roman" w:hAnsi="Times New Roman" w:cs="Times New Roman"/>
              </w:rPr>
            </w:pPr>
            <w:r w:rsidRPr="008055C0">
              <w:rPr>
                <w:rFonts w:ascii="Times New Roman" w:eastAsia="Times New Roman" w:hAnsi="Times New Roman" w:cs="Times New Roman"/>
              </w:rPr>
              <w:t>директора</w:t>
            </w:r>
          </w:p>
        </w:tc>
        <w:tc>
          <w:tcPr>
            <w:tcW w:w="440" w:type="dxa"/>
            <w:gridSpan w:val="2"/>
            <w:tcBorders>
              <w:right w:val="single" w:sz="8" w:space="0" w:color="auto"/>
            </w:tcBorders>
            <w:vAlign w:val="bottom"/>
          </w:tcPr>
          <w:p w:rsidR="00AE7E5E" w:rsidRPr="008055C0" w:rsidRDefault="00AE7E5E" w:rsidP="00186C3E">
            <w:pPr>
              <w:pStyle w:val="a3"/>
              <w:rPr>
                <w:rFonts w:ascii="Times New Roman" w:hAnsi="Times New Roman" w:cs="Times New Roman"/>
              </w:rPr>
            </w:pPr>
            <w:r w:rsidRPr="008055C0">
              <w:rPr>
                <w:rFonts w:ascii="Times New Roman" w:eastAsia="Times New Roman" w:hAnsi="Times New Roman" w:cs="Times New Roman"/>
              </w:rPr>
              <w:t>по</w:t>
            </w:r>
          </w:p>
        </w:tc>
        <w:tc>
          <w:tcPr>
            <w:tcW w:w="80" w:type="dxa"/>
            <w:vAlign w:val="bottom"/>
          </w:tcPr>
          <w:p w:rsidR="00AE7E5E" w:rsidRPr="008055C0" w:rsidRDefault="00AE7E5E" w:rsidP="00186C3E">
            <w:pPr>
              <w:pStyle w:val="a3"/>
              <w:rPr>
                <w:rFonts w:ascii="Times New Roman" w:hAnsi="Times New Roman" w:cs="Times New Roman"/>
              </w:rPr>
            </w:pPr>
          </w:p>
        </w:tc>
        <w:tc>
          <w:tcPr>
            <w:tcW w:w="500" w:type="dxa"/>
            <w:vAlign w:val="bottom"/>
          </w:tcPr>
          <w:p w:rsidR="00AE7E5E" w:rsidRPr="008055C0" w:rsidRDefault="00AE7E5E" w:rsidP="00186C3E">
            <w:pPr>
              <w:pStyle w:val="a3"/>
              <w:rPr>
                <w:rFonts w:ascii="Times New Roman" w:hAnsi="Times New Roman" w:cs="Times New Roman"/>
              </w:rPr>
            </w:pPr>
          </w:p>
        </w:tc>
        <w:tc>
          <w:tcPr>
            <w:tcW w:w="540" w:type="dxa"/>
            <w:gridSpan w:val="2"/>
            <w:tcBorders>
              <w:right w:val="single" w:sz="8" w:space="0" w:color="auto"/>
            </w:tcBorders>
            <w:vAlign w:val="bottom"/>
          </w:tcPr>
          <w:p w:rsidR="00AE7E5E" w:rsidRPr="008055C0" w:rsidRDefault="00AE7E5E" w:rsidP="00186C3E">
            <w:pPr>
              <w:pStyle w:val="a3"/>
              <w:rPr>
                <w:rFonts w:ascii="Times New Roman" w:hAnsi="Times New Roman" w:cs="Times New Roman"/>
              </w:rPr>
            </w:pPr>
          </w:p>
        </w:tc>
        <w:tc>
          <w:tcPr>
            <w:tcW w:w="420" w:type="dxa"/>
            <w:gridSpan w:val="2"/>
            <w:vAlign w:val="bottom"/>
          </w:tcPr>
          <w:p w:rsidR="00AE7E5E" w:rsidRPr="008055C0" w:rsidRDefault="00AE7E5E" w:rsidP="00186C3E">
            <w:pPr>
              <w:pStyle w:val="a3"/>
              <w:rPr>
                <w:rFonts w:ascii="Times New Roman" w:hAnsi="Times New Roman" w:cs="Times New Roman"/>
              </w:rPr>
            </w:pPr>
          </w:p>
        </w:tc>
        <w:tc>
          <w:tcPr>
            <w:tcW w:w="880" w:type="dxa"/>
            <w:gridSpan w:val="2"/>
            <w:tcBorders>
              <w:right w:val="single" w:sz="8" w:space="0" w:color="auto"/>
            </w:tcBorders>
            <w:vAlign w:val="bottom"/>
          </w:tcPr>
          <w:p w:rsidR="00AE7E5E" w:rsidRPr="008055C0" w:rsidRDefault="00AE7E5E" w:rsidP="00186C3E">
            <w:pPr>
              <w:pStyle w:val="a3"/>
              <w:rPr>
                <w:rFonts w:ascii="Times New Roman" w:hAnsi="Times New Roman" w:cs="Times New Roman"/>
              </w:rPr>
            </w:pPr>
          </w:p>
        </w:tc>
        <w:tc>
          <w:tcPr>
            <w:tcW w:w="420" w:type="dxa"/>
            <w:gridSpan w:val="2"/>
            <w:vAlign w:val="bottom"/>
          </w:tcPr>
          <w:p w:rsidR="00AE7E5E" w:rsidRPr="008055C0" w:rsidRDefault="00AE7E5E" w:rsidP="00186C3E">
            <w:pPr>
              <w:pStyle w:val="a3"/>
              <w:rPr>
                <w:rFonts w:ascii="Times New Roman" w:hAnsi="Times New Roman" w:cs="Times New Roman"/>
              </w:rPr>
            </w:pPr>
          </w:p>
        </w:tc>
        <w:tc>
          <w:tcPr>
            <w:tcW w:w="1560" w:type="dxa"/>
            <w:gridSpan w:val="5"/>
            <w:vAlign w:val="bottom"/>
          </w:tcPr>
          <w:p w:rsidR="00AE7E5E" w:rsidRPr="008055C0" w:rsidRDefault="00AE7E5E" w:rsidP="00186C3E">
            <w:pPr>
              <w:pStyle w:val="a3"/>
              <w:rPr>
                <w:rFonts w:ascii="Times New Roman" w:hAnsi="Times New Roman" w:cs="Times New Roman"/>
              </w:rPr>
            </w:pPr>
          </w:p>
        </w:tc>
      </w:tr>
      <w:tr w:rsidR="00AE7E5E" w:rsidRPr="008055C0" w:rsidTr="00AE7E5E">
        <w:trPr>
          <w:gridAfter w:val="4"/>
          <w:wAfter w:w="628" w:type="dxa"/>
          <w:trHeight w:val="281"/>
        </w:trPr>
        <w:tc>
          <w:tcPr>
            <w:tcW w:w="700" w:type="dxa"/>
            <w:tcBorders>
              <w:left w:val="single" w:sz="8" w:space="0" w:color="auto"/>
              <w:bottom w:val="single" w:sz="8" w:space="0" w:color="auto"/>
              <w:right w:val="single" w:sz="8" w:space="0" w:color="auto"/>
            </w:tcBorders>
            <w:vAlign w:val="bottom"/>
          </w:tcPr>
          <w:p w:rsidR="00AE7E5E" w:rsidRPr="008055C0" w:rsidRDefault="00AE7E5E" w:rsidP="00186C3E">
            <w:pPr>
              <w:pStyle w:val="a3"/>
              <w:rPr>
                <w:rFonts w:ascii="Times New Roman" w:hAnsi="Times New Roman" w:cs="Times New Roman"/>
              </w:rPr>
            </w:pPr>
          </w:p>
        </w:tc>
        <w:tc>
          <w:tcPr>
            <w:tcW w:w="1500" w:type="dxa"/>
            <w:gridSpan w:val="5"/>
            <w:tcBorders>
              <w:bottom w:val="single" w:sz="8" w:space="0" w:color="auto"/>
            </w:tcBorders>
            <w:vAlign w:val="bottom"/>
          </w:tcPr>
          <w:p w:rsidR="00AE7E5E" w:rsidRPr="008055C0" w:rsidRDefault="00AE7E5E" w:rsidP="00186C3E">
            <w:pPr>
              <w:pStyle w:val="a3"/>
              <w:rPr>
                <w:rFonts w:ascii="Times New Roman" w:hAnsi="Times New Roman" w:cs="Times New Roman"/>
              </w:rPr>
            </w:pPr>
          </w:p>
        </w:tc>
        <w:tc>
          <w:tcPr>
            <w:tcW w:w="200" w:type="dxa"/>
            <w:gridSpan w:val="3"/>
            <w:tcBorders>
              <w:bottom w:val="single" w:sz="8" w:space="0" w:color="auto"/>
            </w:tcBorders>
            <w:vAlign w:val="bottom"/>
          </w:tcPr>
          <w:p w:rsidR="00AE7E5E" w:rsidRPr="008055C0" w:rsidRDefault="00AE7E5E" w:rsidP="00186C3E">
            <w:pPr>
              <w:pStyle w:val="a3"/>
              <w:rPr>
                <w:rFonts w:ascii="Times New Roman" w:hAnsi="Times New Roman" w:cs="Times New Roman"/>
              </w:rPr>
            </w:pPr>
          </w:p>
        </w:tc>
        <w:tc>
          <w:tcPr>
            <w:tcW w:w="360" w:type="dxa"/>
            <w:gridSpan w:val="2"/>
            <w:tcBorders>
              <w:bottom w:val="single" w:sz="8" w:space="0" w:color="auto"/>
            </w:tcBorders>
            <w:vAlign w:val="bottom"/>
          </w:tcPr>
          <w:p w:rsidR="00AE7E5E" w:rsidRPr="008055C0" w:rsidRDefault="00AE7E5E" w:rsidP="00186C3E">
            <w:pPr>
              <w:pStyle w:val="a3"/>
              <w:rPr>
                <w:rFonts w:ascii="Times New Roman" w:hAnsi="Times New Roman" w:cs="Times New Roman"/>
              </w:rPr>
            </w:pPr>
          </w:p>
        </w:tc>
        <w:tc>
          <w:tcPr>
            <w:tcW w:w="720" w:type="dxa"/>
            <w:tcBorders>
              <w:bottom w:val="single" w:sz="8" w:space="0" w:color="auto"/>
            </w:tcBorders>
            <w:vAlign w:val="bottom"/>
          </w:tcPr>
          <w:p w:rsidR="00AE7E5E" w:rsidRPr="008055C0" w:rsidRDefault="00AE7E5E" w:rsidP="00186C3E">
            <w:pPr>
              <w:pStyle w:val="a3"/>
              <w:rPr>
                <w:rFonts w:ascii="Times New Roman" w:hAnsi="Times New Roman" w:cs="Times New Roman"/>
              </w:rPr>
            </w:pPr>
          </w:p>
        </w:tc>
        <w:tc>
          <w:tcPr>
            <w:tcW w:w="480" w:type="dxa"/>
            <w:tcBorders>
              <w:bottom w:val="single" w:sz="8" w:space="0" w:color="auto"/>
              <w:right w:val="single" w:sz="8" w:space="0" w:color="auto"/>
            </w:tcBorders>
            <w:vAlign w:val="bottom"/>
          </w:tcPr>
          <w:p w:rsidR="00AE7E5E" w:rsidRPr="008055C0" w:rsidRDefault="00AE7E5E" w:rsidP="00186C3E">
            <w:pPr>
              <w:pStyle w:val="a3"/>
              <w:rPr>
                <w:rFonts w:ascii="Times New Roman" w:hAnsi="Times New Roman" w:cs="Times New Roman"/>
              </w:rPr>
            </w:pPr>
          </w:p>
        </w:tc>
        <w:tc>
          <w:tcPr>
            <w:tcW w:w="40" w:type="dxa"/>
            <w:tcBorders>
              <w:bottom w:val="single" w:sz="8" w:space="0" w:color="auto"/>
            </w:tcBorders>
            <w:vAlign w:val="bottom"/>
          </w:tcPr>
          <w:p w:rsidR="00AE7E5E" w:rsidRPr="008055C0" w:rsidRDefault="00AE7E5E" w:rsidP="00186C3E">
            <w:pPr>
              <w:pStyle w:val="a3"/>
              <w:rPr>
                <w:rFonts w:ascii="Times New Roman" w:hAnsi="Times New Roman" w:cs="Times New Roman"/>
              </w:rPr>
            </w:pPr>
          </w:p>
        </w:tc>
        <w:tc>
          <w:tcPr>
            <w:tcW w:w="540" w:type="dxa"/>
            <w:tcBorders>
              <w:bottom w:val="single" w:sz="8" w:space="0" w:color="auto"/>
            </w:tcBorders>
            <w:vAlign w:val="bottom"/>
          </w:tcPr>
          <w:p w:rsidR="00AE7E5E" w:rsidRPr="008055C0" w:rsidRDefault="00AE7E5E" w:rsidP="00186C3E">
            <w:pPr>
              <w:pStyle w:val="a3"/>
              <w:rPr>
                <w:rFonts w:ascii="Times New Roman" w:hAnsi="Times New Roman" w:cs="Times New Roman"/>
              </w:rPr>
            </w:pPr>
            <w:r w:rsidRPr="008055C0">
              <w:rPr>
                <w:rFonts w:ascii="Times New Roman" w:eastAsia="Times New Roman" w:hAnsi="Times New Roman" w:cs="Times New Roman"/>
                <w:w w:val="99"/>
              </w:rPr>
              <w:t>УВР</w:t>
            </w:r>
          </w:p>
        </w:tc>
        <w:tc>
          <w:tcPr>
            <w:tcW w:w="680" w:type="dxa"/>
            <w:gridSpan w:val="2"/>
            <w:tcBorders>
              <w:bottom w:val="single" w:sz="8" w:space="0" w:color="auto"/>
            </w:tcBorders>
            <w:vAlign w:val="bottom"/>
          </w:tcPr>
          <w:p w:rsidR="00AE7E5E" w:rsidRPr="008055C0" w:rsidRDefault="00AE7E5E" w:rsidP="00186C3E">
            <w:pPr>
              <w:pStyle w:val="a3"/>
              <w:rPr>
                <w:rFonts w:ascii="Times New Roman" w:hAnsi="Times New Roman" w:cs="Times New Roman"/>
              </w:rPr>
            </w:pPr>
          </w:p>
        </w:tc>
        <w:tc>
          <w:tcPr>
            <w:tcW w:w="440" w:type="dxa"/>
            <w:gridSpan w:val="2"/>
            <w:tcBorders>
              <w:bottom w:val="single" w:sz="8" w:space="0" w:color="auto"/>
              <w:right w:val="single" w:sz="8" w:space="0" w:color="auto"/>
            </w:tcBorders>
            <w:vAlign w:val="bottom"/>
          </w:tcPr>
          <w:p w:rsidR="00AE7E5E" w:rsidRPr="008055C0" w:rsidRDefault="00AE7E5E" w:rsidP="00186C3E">
            <w:pPr>
              <w:pStyle w:val="a3"/>
              <w:rPr>
                <w:rFonts w:ascii="Times New Roman" w:hAnsi="Times New Roman" w:cs="Times New Roman"/>
              </w:rPr>
            </w:pPr>
          </w:p>
        </w:tc>
        <w:tc>
          <w:tcPr>
            <w:tcW w:w="80" w:type="dxa"/>
            <w:tcBorders>
              <w:bottom w:val="single" w:sz="8" w:space="0" w:color="auto"/>
            </w:tcBorders>
            <w:vAlign w:val="bottom"/>
          </w:tcPr>
          <w:p w:rsidR="00AE7E5E" w:rsidRPr="008055C0" w:rsidRDefault="00AE7E5E" w:rsidP="00186C3E">
            <w:pPr>
              <w:pStyle w:val="a3"/>
              <w:rPr>
                <w:rFonts w:ascii="Times New Roman" w:hAnsi="Times New Roman" w:cs="Times New Roman"/>
              </w:rPr>
            </w:pPr>
          </w:p>
        </w:tc>
        <w:tc>
          <w:tcPr>
            <w:tcW w:w="500" w:type="dxa"/>
            <w:tcBorders>
              <w:bottom w:val="single" w:sz="8" w:space="0" w:color="auto"/>
            </w:tcBorders>
            <w:vAlign w:val="bottom"/>
          </w:tcPr>
          <w:p w:rsidR="00AE7E5E" w:rsidRPr="008055C0" w:rsidRDefault="00AE7E5E" w:rsidP="00186C3E">
            <w:pPr>
              <w:pStyle w:val="a3"/>
              <w:rPr>
                <w:rFonts w:ascii="Times New Roman" w:hAnsi="Times New Roman" w:cs="Times New Roman"/>
              </w:rPr>
            </w:pPr>
          </w:p>
        </w:tc>
        <w:tc>
          <w:tcPr>
            <w:tcW w:w="540" w:type="dxa"/>
            <w:gridSpan w:val="2"/>
            <w:tcBorders>
              <w:bottom w:val="single" w:sz="8" w:space="0" w:color="auto"/>
              <w:right w:val="single" w:sz="8" w:space="0" w:color="auto"/>
            </w:tcBorders>
            <w:vAlign w:val="bottom"/>
          </w:tcPr>
          <w:p w:rsidR="00AE7E5E" w:rsidRPr="008055C0" w:rsidRDefault="00AE7E5E" w:rsidP="00186C3E">
            <w:pPr>
              <w:pStyle w:val="a3"/>
              <w:rPr>
                <w:rFonts w:ascii="Times New Roman" w:hAnsi="Times New Roman" w:cs="Times New Roman"/>
              </w:rPr>
            </w:pPr>
          </w:p>
        </w:tc>
        <w:tc>
          <w:tcPr>
            <w:tcW w:w="420" w:type="dxa"/>
            <w:gridSpan w:val="2"/>
            <w:tcBorders>
              <w:bottom w:val="single" w:sz="8" w:space="0" w:color="auto"/>
            </w:tcBorders>
            <w:vAlign w:val="bottom"/>
          </w:tcPr>
          <w:p w:rsidR="00AE7E5E" w:rsidRPr="008055C0" w:rsidRDefault="00AE7E5E" w:rsidP="00186C3E">
            <w:pPr>
              <w:pStyle w:val="a3"/>
              <w:rPr>
                <w:rFonts w:ascii="Times New Roman" w:hAnsi="Times New Roman" w:cs="Times New Roman"/>
              </w:rPr>
            </w:pPr>
          </w:p>
        </w:tc>
        <w:tc>
          <w:tcPr>
            <w:tcW w:w="880" w:type="dxa"/>
            <w:gridSpan w:val="2"/>
            <w:tcBorders>
              <w:bottom w:val="single" w:sz="8" w:space="0" w:color="auto"/>
              <w:right w:val="single" w:sz="8" w:space="0" w:color="auto"/>
            </w:tcBorders>
            <w:vAlign w:val="bottom"/>
          </w:tcPr>
          <w:p w:rsidR="00AE7E5E" w:rsidRPr="008055C0" w:rsidRDefault="00AE7E5E" w:rsidP="00186C3E">
            <w:pPr>
              <w:pStyle w:val="a3"/>
              <w:rPr>
                <w:rFonts w:ascii="Times New Roman" w:hAnsi="Times New Roman" w:cs="Times New Roman"/>
              </w:rPr>
            </w:pPr>
          </w:p>
        </w:tc>
        <w:tc>
          <w:tcPr>
            <w:tcW w:w="420" w:type="dxa"/>
            <w:gridSpan w:val="2"/>
            <w:tcBorders>
              <w:bottom w:val="single" w:sz="8" w:space="0" w:color="auto"/>
            </w:tcBorders>
            <w:vAlign w:val="bottom"/>
          </w:tcPr>
          <w:p w:rsidR="00AE7E5E" w:rsidRPr="008055C0" w:rsidRDefault="00AE7E5E" w:rsidP="00186C3E">
            <w:pPr>
              <w:pStyle w:val="a3"/>
              <w:rPr>
                <w:rFonts w:ascii="Times New Roman" w:hAnsi="Times New Roman" w:cs="Times New Roman"/>
              </w:rPr>
            </w:pPr>
          </w:p>
        </w:tc>
        <w:tc>
          <w:tcPr>
            <w:tcW w:w="1560" w:type="dxa"/>
            <w:gridSpan w:val="5"/>
            <w:tcBorders>
              <w:bottom w:val="single" w:sz="8" w:space="0" w:color="auto"/>
            </w:tcBorders>
            <w:vAlign w:val="bottom"/>
          </w:tcPr>
          <w:p w:rsidR="00AE7E5E" w:rsidRPr="008055C0" w:rsidRDefault="00AE7E5E" w:rsidP="00186C3E">
            <w:pPr>
              <w:pStyle w:val="a3"/>
              <w:rPr>
                <w:rFonts w:ascii="Times New Roman" w:hAnsi="Times New Roman" w:cs="Times New Roman"/>
              </w:rPr>
            </w:pPr>
          </w:p>
        </w:tc>
      </w:tr>
      <w:tr w:rsidR="00AE7E5E" w:rsidRPr="008055C0" w:rsidTr="00AE7E5E">
        <w:trPr>
          <w:gridAfter w:val="2"/>
          <w:wAfter w:w="192" w:type="dxa"/>
          <w:trHeight w:val="261"/>
        </w:trPr>
        <w:tc>
          <w:tcPr>
            <w:tcW w:w="700" w:type="dxa"/>
            <w:tcBorders>
              <w:left w:val="single" w:sz="8" w:space="0" w:color="auto"/>
              <w:right w:val="single" w:sz="8" w:space="0" w:color="auto"/>
            </w:tcBorders>
            <w:vAlign w:val="bottom"/>
          </w:tcPr>
          <w:p w:rsidR="00AE7E5E" w:rsidRPr="008055C0" w:rsidRDefault="00AE7E5E" w:rsidP="00186C3E">
            <w:pPr>
              <w:pStyle w:val="a3"/>
              <w:rPr>
                <w:rFonts w:ascii="Times New Roman" w:hAnsi="Times New Roman" w:cs="Times New Roman"/>
              </w:rPr>
            </w:pPr>
            <w:r w:rsidRPr="008055C0">
              <w:rPr>
                <w:rFonts w:ascii="Times New Roman" w:eastAsia="Times New Roman" w:hAnsi="Times New Roman" w:cs="Times New Roman"/>
              </w:rPr>
              <w:t>5</w:t>
            </w:r>
          </w:p>
        </w:tc>
        <w:tc>
          <w:tcPr>
            <w:tcW w:w="1500" w:type="dxa"/>
            <w:gridSpan w:val="5"/>
            <w:vAlign w:val="bottom"/>
          </w:tcPr>
          <w:p w:rsidR="00AE7E5E" w:rsidRPr="008055C0" w:rsidRDefault="00AE7E5E" w:rsidP="00186C3E">
            <w:pPr>
              <w:pStyle w:val="a3"/>
              <w:rPr>
                <w:rFonts w:ascii="Times New Roman" w:hAnsi="Times New Roman" w:cs="Times New Roman"/>
              </w:rPr>
            </w:pPr>
            <w:r w:rsidRPr="008055C0">
              <w:rPr>
                <w:rFonts w:ascii="Times New Roman" w:eastAsia="Times New Roman" w:hAnsi="Times New Roman" w:cs="Times New Roman"/>
              </w:rPr>
              <w:t>Мониторинг</w:t>
            </w:r>
          </w:p>
        </w:tc>
        <w:tc>
          <w:tcPr>
            <w:tcW w:w="200" w:type="dxa"/>
            <w:gridSpan w:val="3"/>
            <w:vAlign w:val="bottom"/>
          </w:tcPr>
          <w:p w:rsidR="00AE7E5E" w:rsidRPr="008055C0" w:rsidRDefault="00AE7E5E" w:rsidP="00186C3E">
            <w:pPr>
              <w:pStyle w:val="a3"/>
              <w:rPr>
                <w:rFonts w:ascii="Times New Roman" w:hAnsi="Times New Roman" w:cs="Times New Roman"/>
              </w:rPr>
            </w:pPr>
          </w:p>
        </w:tc>
        <w:tc>
          <w:tcPr>
            <w:tcW w:w="360" w:type="dxa"/>
            <w:gridSpan w:val="2"/>
            <w:vAlign w:val="bottom"/>
          </w:tcPr>
          <w:p w:rsidR="00AE7E5E" w:rsidRPr="008055C0" w:rsidRDefault="00AE7E5E" w:rsidP="00186C3E">
            <w:pPr>
              <w:pStyle w:val="a3"/>
              <w:rPr>
                <w:rFonts w:ascii="Times New Roman" w:hAnsi="Times New Roman" w:cs="Times New Roman"/>
              </w:rPr>
            </w:pPr>
          </w:p>
        </w:tc>
        <w:tc>
          <w:tcPr>
            <w:tcW w:w="720" w:type="dxa"/>
            <w:vAlign w:val="bottom"/>
          </w:tcPr>
          <w:p w:rsidR="00AE7E5E" w:rsidRPr="008055C0" w:rsidRDefault="00AE7E5E" w:rsidP="00186C3E">
            <w:pPr>
              <w:pStyle w:val="a3"/>
              <w:rPr>
                <w:rFonts w:ascii="Times New Roman" w:hAnsi="Times New Roman" w:cs="Times New Roman"/>
              </w:rPr>
            </w:pPr>
          </w:p>
        </w:tc>
        <w:tc>
          <w:tcPr>
            <w:tcW w:w="480" w:type="dxa"/>
            <w:tcBorders>
              <w:right w:val="single" w:sz="8" w:space="0" w:color="auto"/>
            </w:tcBorders>
            <w:vAlign w:val="bottom"/>
          </w:tcPr>
          <w:p w:rsidR="00AE7E5E" w:rsidRPr="008055C0" w:rsidRDefault="00AE7E5E" w:rsidP="00186C3E">
            <w:pPr>
              <w:pStyle w:val="a3"/>
              <w:rPr>
                <w:rFonts w:ascii="Times New Roman" w:hAnsi="Times New Roman" w:cs="Times New Roman"/>
              </w:rPr>
            </w:pPr>
          </w:p>
        </w:tc>
        <w:tc>
          <w:tcPr>
            <w:tcW w:w="40" w:type="dxa"/>
            <w:vAlign w:val="bottom"/>
          </w:tcPr>
          <w:p w:rsidR="00AE7E5E" w:rsidRPr="008055C0" w:rsidRDefault="00AE7E5E" w:rsidP="00186C3E">
            <w:pPr>
              <w:pStyle w:val="a3"/>
              <w:rPr>
                <w:rFonts w:ascii="Times New Roman" w:hAnsi="Times New Roman" w:cs="Times New Roman"/>
              </w:rPr>
            </w:pPr>
          </w:p>
        </w:tc>
        <w:tc>
          <w:tcPr>
            <w:tcW w:w="540" w:type="dxa"/>
            <w:vAlign w:val="bottom"/>
          </w:tcPr>
          <w:p w:rsidR="00AE7E5E" w:rsidRPr="008055C0" w:rsidRDefault="00AE7E5E" w:rsidP="00186C3E">
            <w:pPr>
              <w:pStyle w:val="a3"/>
              <w:rPr>
                <w:rFonts w:ascii="Times New Roman" w:hAnsi="Times New Roman" w:cs="Times New Roman"/>
              </w:rPr>
            </w:pPr>
            <w:r w:rsidRPr="008055C0">
              <w:rPr>
                <w:rFonts w:ascii="Times New Roman" w:eastAsia="Times New Roman" w:hAnsi="Times New Roman" w:cs="Times New Roman"/>
              </w:rPr>
              <w:t>зам.</w:t>
            </w:r>
          </w:p>
        </w:tc>
        <w:tc>
          <w:tcPr>
            <w:tcW w:w="680" w:type="dxa"/>
            <w:gridSpan w:val="2"/>
            <w:vAlign w:val="bottom"/>
          </w:tcPr>
          <w:p w:rsidR="00AE7E5E" w:rsidRPr="008055C0" w:rsidRDefault="00AE7E5E" w:rsidP="00186C3E">
            <w:pPr>
              <w:pStyle w:val="a3"/>
              <w:rPr>
                <w:rFonts w:ascii="Times New Roman" w:hAnsi="Times New Roman" w:cs="Times New Roman"/>
              </w:rPr>
            </w:pPr>
          </w:p>
        </w:tc>
        <w:tc>
          <w:tcPr>
            <w:tcW w:w="440" w:type="dxa"/>
            <w:gridSpan w:val="2"/>
            <w:tcBorders>
              <w:right w:val="single" w:sz="8" w:space="0" w:color="auto"/>
            </w:tcBorders>
            <w:vAlign w:val="bottom"/>
          </w:tcPr>
          <w:p w:rsidR="00AE7E5E" w:rsidRPr="008055C0" w:rsidRDefault="00AE7E5E" w:rsidP="00186C3E">
            <w:pPr>
              <w:pStyle w:val="a3"/>
              <w:rPr>
                <w:rFonts w:ascii="Times New Roman" w:hAnsi="Times New Roman" w:cs="Times New Roman"/>
              </w:rPr>
            </w:pPr>
          </w:p>
        </w:tc>
        <w:tc>
          <w:tcPr>
            <w:tcW w:w="80" w:type="dxa"/>
            <w:vAlign w:val="bottom"/>
          </w:tcPr>
          <w:p w:rsidR="00AE7E5E" w:rsidRPr="008055C0" w:rsidRDefault="00AE7E5E" w:rsidP="00186C3E">
            <w:pPr>
              <w:pStyle w:val="a3"/>
              <w:rPr>
                <w:rFonts w:ascii="Times New Roman" w:hAnsi="Times New Roman" w:cs="Times New Roman"/>
              </w:rPr>
            </w:pPr>
          </w:p>
        </w:tc>
        <w:tc>
          <w:tcPr>
            <w:tcW w:w="500" w:type="dxa"/>
            <w:vAlign w:val="bottom"/>
          </w:tcPr>
          <w:p w:rsidR="00AE7E5E" w:rsidRPr="008055C0" w:rsidRDefault="00AE7E5E" w:rsidP="00186C3E">
            <w:pPr>
              <w:pStyle w:val="a3"/>
              <w:rPr>
                <w:rFonts w:ascii="Times New Roman" w:hAnsi="Times New Roman" w:cs="Times New Roman"/>
              </w:rPr>
            </w:pPr>
            <w:r w:rsidRPr="008055C0">
              <w:rPr>
                <w:rFonts w:ascii="Times New Roman" w:eastAsia="Times New Roman" w:hAnsi="Times New Roman" w:cs="Times New Roman"/>
              </w:rPr>
              <w:t>По</w:t>
            </w:r>
          </w:p>
        </w:tc>
        <w:tc>
          <w:tcPr>
            <w:tcW w:w="540" w:type="dxa"/>
            <w:gridSpan w:val="2"/>
            <w:tcBorders>
              <w:right w:val="single" w:sz="8" w:space="0" w:color="auto"/>
            </w:tcBorders>
            <w:vAlign w:val="bottom"/>
          </w:tcPr>
          <w:p w:rsidR="00AE7E5E" w:rsidRPr="008055C0" w:rsidRDefault="00AE7E5E" w:rsidP="00186C3E">
            <w:pPr>
              <w:pStyle w:val="a3"/>
              <w:rPr>
                <w:rFonts w:ascii="Times New Roman" w:hAnsi="Times New Roman" w:cs="Times New Roman"/>
              </w:rPr>
            </w:pPr>
          </w:p>
        </w:tc>
        <w:tc>
          <w:tcPr>
            <w:tcW w:w="420" w:type="dxa"/>
            <w:gridSpan w:val="2"/>
            <w:vAlign w:val="bottom"/>
          </w:tcPr>
          <w:p w:rsidR="00AE7E5E" w:rsidRPr="008055C0" w:rsidRDefault="00AE7E5E" w:rsidP="00186C3E">
            <w:pPr>
              <w:pStyle w:val="a3"/>
              <w:rPr>
                <w:rFonts w:ascii="Times New Roman" w:hAnsi="Times New Roman" w:cs="Times New Roman"/>
              </w:rPr>
            </w:pPr>
          </w:p>
        </w:tc>
        <w:tc>
          <w:tcPr>
            <w:tcW w:w="880" w:type="dxa"/>
            <w:gridSpan w:val="2"/>
            <w:tcBorders>
              <w:right w:val="single" w:sz="8" w:space="0" w:color="auto"/>
            </w:tcBorders>
            <w:vAlign w:val="bottom"/>
          </w:tcPr>
          <w:p w:rsidR="00AE7E5E" w:rsidRPr="008055C0" w:rsidRDefault="00AE7E5E" w:rsidP="00186C3E">
            <w:pPr>
              <w:pStyle w:val="a3"/>
              <w:rPr>
                <w:rFonts w:ascii="Times New Roman" w:hAnsi="Times New Roman" w:cs="Times New Roman"/>
              </w:rPr>
            </w:pPr>
          </w:p>
        </w:tc>
        <w:tc>
          <w:tcPr>
            <w:tcW w:w="2416" w:type="dxa"/>
            <w:gridSpan w:val="9"/>
            <w:tcBorders>
              <w:right w:val="single" w:sz="8" w:space="0" w:color="auto"/>
            </w:tcBorders>
            <w:vAlign w:val="bottom"/>
          </w:tcPr>
          <w:p w:rsidR="00AE7E5E" w:rsidRPr="008055C0" w:rsidRDefault="00AE7E5E" w:rsidP="00186C3E">
            <w:pPr>
              <w:pStyle w:val="a3"/>
              <w:rPr>
                <w:rFonts w:ascii="Times New Roman" w:hAnsi="Times New Roman" w:cs="Times New Roman"/>
              </w:rPr>
            </w:pPr>
            <w:r w:rsidRPr="008055C0">
              <w:rPr>
                <w:rFonts w:ascii="Times New Roman" w:eastAsia="Times New Roman" w:hAnsi="Times New Roman" w:cs="Times New Roman"/>
              </w:rPr>
              <w:t>Изучение</w:t>
            </w:r>
          </w:p>
        </w:tc>
      </w:tr>
      <w:tr w:rsidR="00AE7E5E" w:rsidRPr="008055C0" w:rsidTr="00AE7E5E">
        <w:trPr>
          <w:gridAfter w:val="2"/>
          <w:wAfter w:w="192" w:type="dxa"/>
          <w:trHeight w:val="276"/>
        </w:trPr>
        <w:tc>
          <w:tcPr>
            <w:tcW w:w="700" w:type="dxa"/>
            <w:tcBorders>
              <w:left w:val="single" w:sz="8" w:space="0" w:color="auto"/>
              <w:right w:val="single" w:sz="8" w:space="0" w:color="auto"/>
            </w:tcBorders>
            <w:vAlign w:val="bottom"/>
          </w:tcPr>
          <w:p w:rsidR="00AE7E5E" w:rsidRPr="008055C0" w:rsidRDefault="00AE7E5E" w:rsidP="00186C3E">
            <w:pPr>
              <w:pStyle w:val="a3"/>
              <w:rPr>
                <w:rFonts w:ascii="Times New Roman" w:hAnsi="Times New Roman" w:cs="Times New Roman"/>
              </w:rPr>
            </w:pPr>
          </w:p>
        </w:tc>
        <w:tc>
          <w:tcPr>
            <w:tcW w:w="2060" w:type="dxa"/>
            <w:gridSpan w:val="10"/>
            <w:vAlign w:val="bottom"/>
          </w:tcPr>
          <w:p w:rsidR="00AE7E5E" w:rsidRPr="008055C0" w:rsidRDefault="00AE7E5E" w:rsidP="00186C3E">
            <w:pPr>
              <w:pStyle w:val="a3"/>
              <w:rPr>
                <w:rFonts w:ascii="Times New Roman" w:hAnsi="Times New Roman" w:cs="Times New Roman"/>
              </w:rPr>
            </w:pPr>
            <w:r w:rsidRPr="008055C0">
              <w:rPr>
                <w:rFonts w:ascii="Times New Roman" w:eastAsia="Times New Roman" w:hAnsi="Times New Roman" w:cs="Times New Roman"/>
              </w:rPr>
              <w:t>сформированности</w:t>
            </w:r>
          </w:p>
        </w:tc>
        <w:tc>
          <w:tcPr>
            <w:tcW w:w="1200" w:type="dxa"/>
            <w:gridSpan w:val="2"/>
            <w:tcBorders>
              <w:right w:val="single" w:sz="8" w:space="0" w:color="auto"/>
            </w:tcBorders>
            <w:vAlign w:val="bottom"/>
          </w:tcPr>
          <w:p w:rsidR="00AE7E5E" w:rsidRPr="008055C0" w:rsidRDefault="00AE7E5E" w:rsidP="00186C3E">
            <w:pPr>
              <w:pStyle w:val="a3"/>
              <w:rPr>
                <w:rFonts w:ascii="Times New Roman" w:hAnsi="Times New Roman" w:cs="Times New Roman"/>
              </w:rPr>
            </w:pPr>
            <w:r w:rsidRPr="008055C0">
              <w:rPr>
                <w:rFonts w:ascii="Times New Roman" w:eastAsia="Times New Roman" w:hAnsi="Times New Roman" w:cs="Times New Roman"/>
              </w:rPr>
              <w:t>навыков</w:t>
            </w:r>
          </w:p>
        </w:tc>
        <w:tc>
          <w:tcPr>
            <w:tcW w:w="40" w:type="dxa"/>
            <w:vAlign w:val="bottom"/>
          </w:tcPr>
          <w:p w:rsidR="00AE7E5E" w:rsidRPr="008055C0" w:rsidRDefault="00AE7E5E" w:rsidP="00186C3E">
            <w:pPr>
              <w:pStyle w:val="a3"/>
              <w:rPr>
                <w:rFonts w:ascii="Times New Roman" w:hAnsi="Times New Roman" w:cs="Times New Roman"/>
              </w:rPr>
            </w:pPr>
          </w:p>
        </w:tc>
        <w:tc>
          <w:tcPr>
            <w:tcW w:w="1220" w:type="dxa"/>
            <w:gridSpan w:val="3"/>
            <w:vAlign w:val="bottom"/>
          </w:tcPr>
          <w:p w:rsidR="00AE7E5E" w:rsidRPr="008055C0" w:rsidRDefault="00AE7E5E" w:rsidP="00186C3E">
            <w:pPr>
              <w:pStyle w:val="a3"/>
              <w:rPr>
                <w:rFonts w:ascii="Times New Roman" w:hAnsi="Times New Roman" w:cs="Times New Roman"/>
              </w:rPr>
            </w:pPr>
            <w:r w:rsidRPr="008055C0">
              <w:rPr>
                <w:rFonts w:ascii="Times New Roman" w:eastAsia="Times New Roman" w:hAnsi="Times New Roman" w:cs="Times New Roman"/>
              </w:rPr>
              <w:t>директора</w:t>
            </w:r>
          </w:p>
        </w:tc>
        <w:tc>
          <w:tcPr>
            <w:tcW w:w="440" w:type="dxa"/>
            <w:gridSpan w:val="2"/>
            <w:tcBorders>
              <w:right w:val="single" w:sz="8" w:space="0" w:color="auto"/>
            </w:tcBorders>
            <w:vAlign w:val="bottom"/>
          </w:tcPr>
          <w:p w:rsidR="00AE7E5E" w:rsidRPr="008055C0" w:rsidRDefault="00AE7E5E" w:rsidP="00186C3E">
            <w:pPr>
              <w:pStyle w:val="a3"/>
              <w:rPr>
                <w:rFonts w:ascii="Times New Roman" w:hAnsi="Times New Roman" w:cs="Times New Roman"/>
              </w:rPr>
            </w:pPr>
            <w:r w:rsidRPr="008055C0">
              <w:rPr>
                <w:rFonts w:ascii="Times New Roman" w:eastAsia="Times New Roman" w:hAnsi="Times New Roman" w:cs="Times New Roman"/>
              </w:rPr>
              <w:t>по</w:t>
            </w:r>
          </w:p>
        </w:tc>
        <w:tc>
          <w:tcPr>
            <w:tcW w:w="80" w:type="dxa"/>
            <w:vAlign w:val="bottom"/>
          </w:tcPr>
          <w:p w:rsidR="00AE7E5E" w:rsidRPr="008055C0" w:rsidRDefault="00AE7E5E" w:rsidP="00186C3E">
            <w:pPr>
              <w:pStyle w:val="a3"/>
              <w:rPr>
                <w:rFonts w:ascii="Times New Roman" w:hAnsi="Times New Roman" w:cs="Times New Roman"/>
              </w:rPr>
            </w:pPr>
          </w:p>
        </w:tc>
        <w:tc>
          <w:tcPr>
            <w:tcW w:w="1040" w:type="dxa"/>
            <w:gridSpan w:val="3"/>
            <w:tcBorders>
              <w:right w:val="single" w:sz="8" w:space="0" w:color="auto"/>
            </w:tcBorders>
            <w:vAlign w:val="bottom"/>
          </w:tcPr>
          <w:p w:rsidR="00AE7E5E" w:rsidRPr="008055C0" w:rsidRDefault="00AE7E5E" w:rsidP="00186C3E">
            <w:pPr>
              <w:pStyle w:val="a3"/>
              <w:rPr>
                <w:rFonts w:ascii="Times New Roman" w:hAnsi="Times New Roman" w:cs="Times New Roman"/>
              </w:rPr>
            </w:pPr>
            <w:r w:rsidRPr="008055C0">
              <w:rPr>
                <w:rFonts w:ascii="Times New Roman" w:eastAsia="Times New Roman" w:hAnsi="Times New Roman" w:cs="Times New Roman"/>
              </w:rPr>
              <w:t>графику</w:t>
            </w:r>
          </w:p>
        </w:tc>
        <w:tc>
          <w:tcPr>
            <w:tcW w:w="420" w:type="dxa"/>
            <w:gridSpan w:val="2"/>
            <w:vAlign w:val="bottom"/>
          </w:tcPr>
          <w:p w:rsidR="00AE7E5E" w:rsidRPr="008055C0" w:rsidRDefault="00AE7E5E" w:rsidP="00186C3E">
            <w:pPr>
              <w:pStyle w:val="a3"/>
              <w:rPr>
                <w:rFonts w:ascii="Times New Roman" w:hAnsi="Times New Roman" w:cs="Times New Roman"/>
              </w:rPr>
            </w:pPr>
          </w:p>
        </w:tc>
        <w:tc>
          <w:tcPr>
            <w:tcW w:w="880" w:type="dxa"/>
            <w:gridSpan w:val="2"/>
            <w:tcBorders>
              <w:right w:val="single" w:sz="8" w:space="0" w:color="auto"/>
            </w:tcBorders>
            <w:vAlign w:val="bottom"/>
          </w:tcPr>
          <w:p w:rsidR="00AE7E5E" w:rsidRPr="008055C0" w:rsidRDefault="00AE7E5E" w:rsidP="00186C3E">
            <w:pPr>
              <w:pStyle w:val="a3"/>
              <w:rPr>
                <w:rFonts w:ascii="Times New Roman" w:hAnsi="Times New Roman" w:cs="Times New Roman"/>
              </w:rPr>
            </w:pPr>
          </w:p>
        </w:tc>
        <w:tc>
          <w:tcPr>
            <w:tcW w:w="2416" w:type="dxa"/>
            <w:gridSpan w:val="9"/>
            <w:tcBorders>
              <w:right w:val="single" w:sz="8" w:space="0" w:color="auto"/>
            </w:tcBorders>
            <w:vAlign w:val="bottom"/>
          </w:tcPr>
          <w:p w:rsidR="00AE7E5E" w:rsidRPr="008055C0" w:rsidRDefault="00AE7E5E" w:rsidP="00186C3E">
            <w:pPr>
              <w:pStyle w:val="a3"/>
              <w:rPr>
                <w:rFonts w:ascii="Times New Roman" w:hAnsi="Times New Roman" w:cs="Times New Roman"/>
              </w:rPr>
            </w:pPr>
            <w:r w:rsidRPr="008055C0">
              <w:rPr>
                <w:rFonts w:ascii="Times New Roman" w:eastAsia="Times New Roman" w:hAnsi="Times New Roman" w:cs="Times New Roman"/>
              </w:rPr>
              <w:t>документации</w:t>
            </w:r>
          </w:p>
        </w:tc>
      </w:tr>
      <w:tr w:rsidR="00AE7E5E" w:rsidRPr="008055C0" w:rsidTr="00AE7E5E">
        <w:trPr>
          <w:gridAfter w:val="4"/>
          <w:wAfter w:w="628" w:type="dxa"/>
          <w:trHeight w:val="276"/>
        </w:trPr>
        <w:tc>
          <w:tcPr>
            <w:tcW w:w="700" w:type="dxa"/>
            <w:tcBorders>
              <w:left w:val="single" w:sz="8" w:space="0" w:color="auto"/>
              <w:right w:val="single" w:sz="8" w:space="0" w:color="auto"/>
            </w:tcBorders>
            <w:vAlign w:val="bottom"/>
          </w:tcPr>
          <w:p w:rsidR="00AE7E5E" w:rsidRPr="008055C0" w:rsidRDefault="00AE7E5E" w:rsidP="00186C3E">
            <w:pPr>
              <w:pStyle w:val="a3"/>
              <w:rPr>
                <w:rFonts w:ascii="Times New Roman" w:hAnsi="Times New Roman" w:cs="Times New Roman"/>
              </w:rPr>
            </w:pPr>
          </w:p>
        </w:tc>
        <w:tc>
          <w:tcPr>
            <w:tcW w:w="3260" w:type="dxa"/>
            <w:gridSpan w:val="12"/>
            <w:tcBorders>
              <w:right w:val="single" w:sz="8" w:space="0" w:color="auto"/>
            </w:tcBorders>
            <w:vAlign w:val="bottom"/>
          </w:tcPr>
          <w:p w:rsidR="00AE7E5E" w:rsidRPr="008055C0" w:rsidRDefault="00AE7E5E" w:rsidP="00186C3E">
            <w:pPr>
              <w:pStyle w:val="a3"/>
              <w:rPr>
                <w:rFonts w:ascii="Times New Roman" w:hAnsi="Times New Roman" w:cs="Times New Roman"/>
              </w:rPr>
            </w:pPr>
            <w:r w:rsidRPr="008055C0">
              <w:rPr>
                <w:rFonts w:ascii="Times New Roman" w:eastAsia="Times New Roman" w:hAnsi="Times New Roman" w:cs="Times New Roman"/>
              </w:rPr>
              <w:t>обучающихся по результатам</w:t>
            </w:r>
          </w:p>
        </w:tc>
        <w:tc>
          <w:tcPr>
            <w:tcW w:w="40" w:type="dxa"/>
            <w:vAlign w:val="bottom"/>
          </w:tcPr>
          <w:p w:rsidR="00AE7E5E" w:rsidRPr="008055C0" w:rsidRDefault="00AE7E5E" w:rsidP="00186C3E">
            <w:pPr>
              <w:pStyle w:val="a3"/>
              <w:rPr>
                <w:rFonts w:ascii="Times New Roman" w:hAnsi="Times New Roman" w:cs="Times New Roman"/>
              </w:rPr>
            </w:pPr>
          </w:p>
        </w:tc>
        <w:tc>
          <w:tcPr>
            <w:tcW w:w="540" w:type="dxa"/>
            <w:vAlign w:val="bottom"/>
          </w:tcPr>
          <w:p w:rsidR="00AE7E5E" w:rsidRPr="008055C0" w:rsidRDefault="00AE7E5E" w:rsidP="00186C3E">
            <w:pPr>
              <w:pStyle w:val="a3"/>
              <w:rPr>
                <w:rFonts w:ascii="Times New Roman" w:hAnsi="Times New Roman" w:cs="Times New Roman"/>
              </w:rPr>
            </w:pPr>
            <w:r w:rsidRPr="008055C0">
              <w:rPr>
                <w:rFonts w:ascii="Times New Roman" w:eastAsia="Times New Roman" w:hAnsi="Times New Roman" w:cs="Times New Roman"/>
                <w:w w:val="99"/>
              </w:rPr>
              <w:t>УВР</w:t>
            </w:r>
          </w:p>
        </w:tc>
        <w:tc>
          <w:tcPr>
            <w:tcW w:w="680" w:type="dxa"/>
            <w:gridSpan w:val="2"/>
            <w:vAlign w:val="bottom"/>
          </w:tcPr>
          <w:p w:rsidR="00AE7E5E" w:rsidRPr="008055C0" w:rsidRDefault="00AE7E5E" w:rsidP="00186C3E">
            <w:pPr>
              <w:pStyle w:val="a3"/>
              <w:rPr>
                <w:rFonts w:ascii="Times New Roman" w:hAnsi="Times New Roman" w:cs="Times New Roman"/>
              </w:rPr>
            </w:pPr>
          </w:p>
        </w:tc>
        <w:tc>
          <w:tcPr>
            <w:tcW w:w="440" w:type="dxa"/>
            <w:gridSpan w:val="2"/>
            <w:tcBorders>
              <w:right w:val="single" w:sz="8" w:space="0" w:color="auto"/>
            </w:tcBorders>
            <w:vAlign w:val="bottom"/>
          </w:tcPr>
          <w:p w:rsidR="00AE7E5E" w:rsidRPr="008055C0" w:rsidRDefault="00AE7E5E" w:rsidP="00186C3E">
            <w:pPr>
              <w:pStyle w:val="a3"/>
              <w:rPr>
                <w:rFonts w:ascii="Times New Roman" w:hAnsi="Times New Roman" w:cs="Times New Roman"/>
              </w:rPr>
            </w:pPr>
          </w:p>
        </w:tc>
        <w:tc>
          <w:tcPr>
            <w:tcW w:w="80" w:type="dxa"/>
            <w:vAlign w:val="bottom"/>
          </w:tcPr>
          <w:p w:rsidR="00AE7E5E" w:rsidRPr="008055C0" w:rsidRDefault="00AE7E5E" w:rsidP="00186C3E">
            <w:pPr>
              <w:pStyle w:val="a3"/>
              <w:rPr>
                <w:rFonts w:ascii="Times New Roman" w:hAnsi="Times New Roman" w:cs="Times New Roman"/>
              </w:rPr>
            </w:pPr>
          </w:p>
        </w:tc>
        <w:tc>
          <w:tcPr>
            <w:tcW w:w="500" w:type="dxa"/>
            <w:vAlign w:val="bottom"/>
          </w:tcPr>
          <w:p w:rsidR="00AE7E5E" w:rsidRPr="008055C0" w:rsidRDefault="00AE7E5E" w:rsidP="00186C3E">
            <w:pPr>
              <w:pStyle w:val="a3"/>
              <w:rPr>
                <w:rFonts w:ascii="Times New Roman" w:hAnsi="Times New Roman" w:cs="Times New Roman"/>
              </w:rPr>
            </w:pPr>
          </w:p>
        </w:tc>
        <w:tc>
          <w:tcPr>
            <w:tcW w:w="540" w:type="dxa"/>
            <w:gridSpan w:val="2"/>
            <w:tcBorders>
              <w:right w:val="single" w:sz="8" w:space="0" w:color="auto"/>
            </w:tcBorders>
            <w:vAlign w:val="bottom"/>
          </w:tcPr>
          <w:p w:rsidR="00AE7E5E" w:rsidRPr="008055C0" w:rsidRDefault="00AE7E5E" w:rsidP="00186C3E">
            <w:pPr>
              <w:pStyle w:val="a3"/>
              <w:rPr>
                <w:rFonts w:ascii="Times New Roman" w:hAnsi="Times New Roman" w:cs="Times New Roman"/>
              </w:rPr>
            </w:pPr>
          </w:p>
        </w:tc>
        <w:tc>
          <w:tcPr>
            <w:tcW w:w="420" w:type="dxa"/>
            <w:gridSpan w:val="2"/>
            <w:vAlign w:val="bottom"/>
          </w:tcPr>
          <w:p w:rsidR="00AE7E5E" w:rsidRPr="008055C0" w:rsidRDefault="00AE7E5E" w:rsidP="00186C3E">
            <w:pPr>
              <w:pStyle w:val="a3"/>
              <w:rPr>
                <w:rFonts w:ascii="Times New Roman" w:hAnsi="Times New Roman" w:cs="Times New Roman"/>
              </w:rPr>
            </w:pPr>
          </w:p>
        </w:tc>
        <w:tc>
          <w:tcPr>
            <w:tcW w:w="880" w:type="dxa"/>
            <w:gridSpan w:val="2"/>
            <w:tcBorders>
              <w:right w:val="single" w:sz="8" w:space="0" w:color="auto"/>
            </w:tcBorders>
            <w:vAlign w:val="bottom"/>
          </w:tcPr>
          <w:p w:rsidR="00AE7E5E" w:rsidRPr="008055C0" w:rsidRDefault="00AE7E5E" w:rsidP="00186C3E">
            <w:pPr>
              <w:pStyle w:val="a3"/>
              <w:rPr>
                <w:rFonts w:ascii="Times New Roman" w:hAnsi="Times New Roman" w:cs="Times New Roman"/>
              </w:rPr>
            </w:pPr>
          </w:p>
        </w:tc>
        <w:tc>
          <w:tcPr>
            <w:tcW w:w="420" w:type="dxa"/>
            <w:gridSpan w:val="2"/>
            <w:vAlign w:val="bottom"/>
          </w:tcPr>
          <w:p w:rsidR="00AE7E5E" w:rsidRPr="008055C0" w:rsidRDefault="00AE7E5E" w:rsidP="00186C3E">
            <w:pPr>
              <w:pStyle w:val="a3"/>
              <w:rPr>
                <w:rFonts w:ascii="Times New Roman" w:hAnsi="Times New Roman" w:cs="Times New Roman"/>
              </w:rPr>
            </w:pPr>
          </w:p>
        </w:tc>
        <w:tc>
          <w:tcPr>
            <w:tcW w:w="1560" w:type="dxa"/>
            <w:gridSpan w:val="5"/>
            <w:vAlign w:val="bottom"/>
          </w:tcPr>
          <w:p w:rsidR="00AE7E5E" w:rsidRPr="008055C0" w:rsidRDefault="00AE7E5E" w:rsidP="00186C3E">
            <w:pPr>
              <w:pStyle w:val="a3"/>
              <w:rPr>
                <w:rFonts w:ascii="Times New Roman" w:hAnsi="Times New Roman" w:cs="Times New Roman"/>
              </w:rPr>
            </w:pPr>
          </w:p>
        </w:tc>
      </w:tr>
      <w:tr w:rsidR="00AE7E5E" w:rsidRPr="008055C0" w:rsidTr="00AE7E5E">
        <w:trPr>
          <w:gridAfter w:val="4"/>
          <w:wAfter w:w="628" w:type="dxa"/>
          <w:trHeight w:val="281"/>
        </w:trPr>
        <w:tc>
          <w:tcPr>
            <w:tcW w:w="700" w:type="dxa"/>
            <w:tcBorders>
              <w:left w:val="single" w:sz="8" w:space="0" w:color="auto"/>
              <w:bottom w:val="single" w:sz="8" w:space="0" w:color="auto"/>
              <w:right w:val="single" w:sz="8" w:space="0" w:color="auto"/>
            </w:tcBorders>
            <w:vAlign w:val="bottom"/>
          </w:tcPr>
          <w:p w:rsidR="00AE7E5E" w:rsidRPr="008055C0" w:rsidRDefault="00AE7E5E" w:rsidP="00186C3E">
            <w:pPr>
              <w:pStyle w:val="a3"/>
              <w:rPr>
                <w:rFonts w:ascii="Times New Roman" w:hAnsi="Times New Roman" w:cs="Times New Roman"/>
              </w:rPr>
            </w:pPr>
          </w:p>
        </w:tc>
        <w:tc>
          <w:tcPr>
            <w:tcW w:w="2060" w:type="dxa"/>
            <w:gridSpan w:val="10"/>
            <w:tcBorders>
              <w:bottom w:val="single" w:sz="8" w:space="0" w:color="auto"/>
            </w:tcBorders>
            <w:vAlign w:val="bottom"/>
          </w:tcPr>
          <w:p w:rsidR="00AE7E5E" w:rsidRPr="008055C0" w:rsidRDefault="00AE7E5E" w:rsidP="00186C3E">
            <w:pPr>
              <w:pStyle w:val="a3"/>
              <w:rPr>
                <w:rFonts w:ascii="Times New Roman" w:hAnsi="Times New Roman" w:cs="Times New Roman"/>
              </w:rPr>
            </w:pPr>
            <w:r w:rsidRPr="008055C0">
              <w:rPr>
                <w:rFonts w:ascii="Times New Roman" w:eastAsia="Times New Roman" w:hAnsi="Times New Roman" w:cs="Times New Roman"/>
              </w:rPr>
              <w:t>каждой четверти</w:t>
            </w:r>
          </w:p>
        </w:tc>
        <w:tc>
          <w:tcPr>
            <w:tcW w:w="720" w:type="dxa"/>
            <w:tcBorders>
              <w:bottom w:val="single" w:sz="8" w:space="0" w:color="auto"/>
            </w:tcBorders>
            <w:vAlign w:val="bottom"/>
          </w:tcPr>
          <w:p w:rsidR="00AE7E5E" w:rsidRPr="008055C0" w:rsidRDefault="00AE7E5E" w:rsidP="00186C3E">
            <w:pPr>
              <w:pStyle w:val="a3"/>
              <w:rPr>
                <w:rFonts w:ascii="Times New Roman" w:hAnsi="Times New Roman" w:cs="Times New Roman"/>
              </w:rPr>
            </w:pPr>
          </w:p>
        </w:tc>
        <w:tc>
          <w:tcPr>
            <w:tcW w:w="480" w:type="dxa"/>
            <w:tcBorders>
              <w:bottom w:val="single" w:sz="8" w:space="0" w:color="auto"/>
              <w:right w:val="single" w:sz="8" w:space="0" w:color="auto"/>
            </w:tcBorders>
            <w:vAlign w:val="bottom"/>
          </w:tcPr>
          <w:p w:rsidR="00AE7E5E" w:rsidRPr="008055C0" w:rsidRDefault="00AE7E5E" w:rsidP="00186C3E">
            <w:pPr>
              <w:pStyle w:val="a3"/>
              <w:rPr>
                <w:rFonts w:ascii="Times New Roman" w:hAnsi="Times New Roman" w:cs="Times New Roman"/>
              </w:rPr>
            </w:pPr>
          </w:p>
        </w:tc>
        <w:tc>
          <w:tcPr>
            <w:tcW w:w="40" w:type="dxa"/>
            <w:tcBorders>
              <w:bottom w:val="single" w:sz="8" w:space="0" w:color="auto"/>
            </w:tcBorders>
            <w:vAlign w:val="bottom"/>
          </w:tcPr>
          <w:p w:rsidR="00AE7E5E" w:rsidRPr="008055C0" w:rsidRDefault="00AE7E5E" w:rsidP="00186C3E">
            <w:pPr>
              <w:pStyle w:val="a3"/>
              <w:rPr>
                <w:rFonts w:ascii="Times New Roman" w:hAnsi="Times New Roman" w:cs="Times New Roman"/>
              </w:rPr>
            </w:pPr>
          </w:p>
        </w:tc>
        <w:tc>
          <w:tcPr>
            <w:tcW w:w="540" w:type="dxa"/>
            <w:tcBorders>
              <w:bottom w:val="single" w:sz="8" w:space="0" w:color="auto"/>
            </w:tcBorders>
            <w:vAlign w:val="bottom"/>
          </w:tcPr>
          <w:p w:rsidR="00AE7E5E" w:rsidRPr="008055C0" w:rsidRDefault="00AE7E5E" w:rsidP="00186C3E">
            <w:pPr>
              <w:pStyle w:val="a3"/>
              <w:rPr>
                <w:rFonts w:ascii="Times New Roman" w:hAnsi="Times New Roman" w:cs="Times New Roman"/>
              </w:rPr>
            </w:pPr>
          </w:p>
        </w:tc>
        <w:tc>
          <w:tcPr>
            <w:tcW w:w="680" w:type="dxa"/>
            <w:gridSpan w:val="2"/>
            <w:tcBorders>
              <w:bottom w:val="single" w:sz="8" w:space="0" w:color="auto"/>
            </w:tcBorders>
            <w:vAlign w:val="bottom"/>
          </w:tcPr>
          <w:p w:rsidR="00AE7E5E" w:rsidRPr="008055C0" w:rsidRDefault="00AE7E5E" w:rsidP="00186C3E">
            <w:pPr>
              <w:pStyle w:val="a3"/>
              <w:rPr>
                <w:rFonts w:ascii="Times New Roman" w:hAnsi="Times New Roman" w:cs="Times New Roman"/>
              </w:rPr>
            </w:pPr>
          </w:p>
        </w:tc>
        <w:tc>
          <w:tcPr>
            <w:tcW w:w="440" w:type="dxa"/>
            <w:gridSpan w:val="2"/>
            <w:tcBorders>
              <w:bottom w:val="single" w:sz="8" w:space="0" w:color="auto"/>
              <w:right w:val="single" w:sz="8" w:space="0" w:color="auto"/>
            </w:tcBorders>
            <w:vAlign w:val="bottom"/>
          </w:tcPr>
          <w:p w:rsidR="00AE7E5E" w:rsidRPr="008055C0" w:rsidRDefault="00AE7E5E" w:rsidP="00186C3E">
            <w:pPr>
              <w:pStyle w:val="a3"/>
              <w:rPr>
                <w:rFonts w:ascii="Times New Roman" w:hAnsi="Times New Roman" w:cs="Times New Roman"/>
              </w:rPr>
            </w:pPr>
          </w:p>
        </w:tc>
        <w:tc>
          <w:tcPr>
            <w:tcW w:w="80" w:type="dxa"/>
            <w:tcBorders>
              <w:bottom w:val="single" w:sz="8" w:space="0" w:color="auto"/>
            </w:tcBorders>
            <w:vAlign w:val="bottom"/>
          </w:tcPr>
          <w:p w:rsidR="00AE7E5E" w:rsidRPr="008055C0" w:rsidRDefault="00AE7E5E" w:rsidP="00186C3E">
            <w:pPr>
              <w:pStyle w:val="a3"/>
              <w:rPr>
                <w:rFonts w:ascii="Times New Roman" w:hAnsi="Times New Roman" w:cs="Times New Roman"/>
              </w:rPr>
            </w:pPr>
          </w:p>
        </w:tc>
        <w:tc>
          <w:tcPr>
            <w:tcW w:w="500" w:type="dxa"/>
            <w:tcBorders>
              <w:bottom w:val="single" w:sz="8" w:space="0" w:color="auto"/>
            </w:tcBorders>
            <w:vAlign w:val="bottom"/>
          </w:tcPr>
          <w:p w:rsidR="00AE7E5E" w:rsidRPr="008055C0" w:rsidRDefault="00AE7E5E" w:rsidP="00186C3E">
            <w:pPr>
              <w:pStyle w:val="a3"/>
              <w:rPr>
                <w:rFonts w:ascii="Times New Roman" w:hAnsi="Times New Roman" w:cs="Times New Roman"/>
              </w:rPr>
            </w:pPr>
          </w:p>
        </w:tc>
        <w:tc>
          <w:tcPr>
            <w:tcW w:w="540" w:type="dxa"/>
            <w:gridSpan w:val="2"/>
            <w:tcBorders>
              <w:bottom w:val="single" w:sz="8" w:space="0" w:color="auto"/>
              <w:right w:val="single" w:sz="8" w:space="0" w:color="auto"/>
            </w:tcBorders>
            <w:vAlign w:val="bottom"/>
          </w:tcPr>
          <w:p w:rsidR="00AE7E5E" w:rsidRPr="008055C0" w:rsidRDefault="00AE7E5E" w:rsidP="00186C3E">
            <w:pPr>
              <w:pStyle w:val="a3"/>
              <w:rPr>
                <w:rFonts w:ascii="Times New Roman" w:hAnsi="Times New Roman" w:cs="Times New Roman"/>
              </w:rPr>
            </w:pPr>
          </w:p>
        </w:tc>
        <w:tc>
          <w:tcPr>
            <w:tcW w:w="420" w:type="dxa"/>
            <w:gridSpan w:val="2"/>
            <w:tcBorders>
              <w:bottom w:val="single" w:sz="8" w:space="0" w:color="auto"/>
            </w:tcBorders>
            <w:vAlign w:val="bottom"/>
          </w:tcPr>
          <w:p w:rsidR="00AE7E5E" w:rsidRPr="008055C0" w:rsidRDefault="00AE7E5E" w:rsidP="00186C3E">
            <w:pPr>
              <w:pStyle w:val="a3"/>
              <w:rPr>
                <w:rFonts w:ascii="Times New Roman" w:hAnsi="Times New Roman" w:cs="Times New Roman"/>
              </w:rPr>
            </w:pPr>
          </w:p>
        </w:tc>
        <w:tc>
          <w:tcPr>
            <w:tcW w:w="880" w:type="dxa"/>
            <w:gridSpan w:val="2"/>
            <w:tcBorders>
              <w:bottom w:val="single" w:sz="8" w:space="0" w:color="auto"/>
              <w:right w:val="single" w:sz="8" w:space="0" w:color="auto"/>
            </w:tcBorders>
            <w:vAlign w:val="bottom"/>
          </w:tcPr>
          <w:p w:rsidR="00AE7E5E" w:rsidRPr="008055C0" w:rsidRDefault="00AE7E5E" w:rsidP="00186C3E">
            <w:pPr>
              <w:pStyle w:val="a3"/>
              <w:rPr>
                <w:rFonts w:ascii="Times New Roman" w:hAnsi="Times New Roman" w:cs="Times New Roman"/>
              </w:rPr>
            </w:pPr>
          </w:p>
        </w:tc>
        <w:tc>
          <w:tcPr>
            <w:tcW w:w="420" w:type="dxa"/>
            <w:gridSpan w:val="2"/>
            <w:tcBorders>
              <w:bottom w:val="single" w:sz="8" w:space="0" w:color="auto"/>
            </w:tcBorders>
            <w:vAlign w:val="bottom"/>
          </w:tcPr>
          <w:p w:rsidR="00AE7E5E" w:rsidRPr="008055C0" w:rsidRDefault="00AE7E5E" w:rsidP="00186C3E">
            <w:pPr>
              <w:pStyle w:val="a3"/>
              <w:rPr>
                <w:rFonts w:ascii="Times New Roman" w:hAnsi="Times New Roman" w:cs="Times New Roman"/>
              </w:rPr>
            </w:pPr>
          </w:p>
        </w:tc>
        <w:tc>
          <w:tcPr>
            <w:tcW w:w="1560" w:type="dxa"/>
            <w:gridSpan w:val="5"/>
            <w:tcBorders>
              <w:bottom w:val="single" w:sz="8" w:space="0" w:color="auto"/>
            </w:tcBorders>
            <w:vAlign w:val="bottom"/>
          </w:tcPr>
          <w:p w:rsidR="00AE7E5E" w:rsidRPr="008055C0" w:rsidRDefault="00AE7E5E" w:rsidP="00186C3E">
            <w:pPr>
              <w:pStyle w:val="a3"/>
              <w:rPr>
                <w:rFonts w:ascii="Times New Roman" w:hAnsi="Times New Roman" w:cs="Times New Roman"/>
              </w:rPr>
            </w:pPr>
          </w:p>
        </w:tc>
      </w:tr>
      <w:tr w:rsidR="00AE7E5E" w:rsidRPr="008055C0" w:rsidTr="00AE7E5E">
        <w:trPr>
          <w:gridAfter w:val="2"/>
          <w:wAfter w:w="192" w:type="dxa"/>
          <w:trHeight w:val="261"/>
        </w:trPr>
        <w:tc>
          <w:tcPr>
            <w:tcW w:w="700" w:type="dxa"/>
            <w:tcBorders>
              <w:left w:val="single" w:sz="8" w:space="0" w:color="auto"/>
              <w:right w:val="single" w:sz="8" w:space="0" w:color="auto"/>
            </w:tcBorders>
            <w:vAlign w:val="bottom"/>
          </w:tcPr>
          <w:p w:rsidR="00AE7E5E" w:rsidRPr="008055C0" w:rsidRDefault="00AE7E5E" w:rsidP="00186C3E">
            <w:pPr>
              <w:pStyle w:val="a3"/>
              <w:rPr>
                <w:rFonts w:ascii="Times New Roman" w:hAnsi="Times New Roman" w:cs="Times New Roman"/>
              </w:rPr>
            </w:pPr>
            <w:r w:rsidRPr="008055C0">
              <w:rPr>
                <w:rFonts w:ascii="Times New Roman" w:eastAsia="Times New Roman" w:hAnsi="Times New Roman" w:cs="Times New Roman"/>
              </w:rPr>
              <w:t>6</w:t>
            </w:r>
          </w:p>
        </w:tc>
        <w:tc>
          <w:tcPr>
            <w:tcW w:w="1500" w:type="dxa"/>
            <w:gridSpan w:val="5"/>
            <w:vAlign w:val="bottom"/>
          </w:tcPr>
          <w:p w:rsidR="00AE7E5E" w:rsidRPr="008055C0" w:rsidRDefault="00AE7E5E" w:rsidP="00186C3E">
            <w:pPr>
              <w:pStyle w:val="a3"/>
              <w:rPr>
                <w:rFonts w:ascii="Times New Roman" w:hAnsi="Times New Roman" w:cs="Times New Roman"/>
              </w:rPr>
            </w:pPr>
            <w:r w:rsidRPr="008055C0">
              <w:rPr>
                <w:rFonts w:ascii="Times New Roman" w:eastAsia="Times New Roman" w:hAnsi="Times New Roman" w:cs="Times New Roman"/>
              </w:rPr>
              <w:t>Организация</w:t>
            </w:r>
          </w:p>
        </w:tc>
        <w:tc>
          <w:tcPr>
            <w:tcW w:w="200" w:type="dxa"/>
            <w:gridSpan w:val="3"/>
            <w:vAlign w:val="bottom"/>
          </w:tcPr>
          <w:p w:rsidR="00AE7E5E" w:rsidRPr="008055C0" w:rsidRDefault="00AE7E5E" w:rsidP="00186C3E">
            <w:pPr>
              <w:pStyle w:val="a3"/>
              <w:rPr>
                <w:rFonts w:ascii="Times New Roman" w:hAnsi="Times New Roman" w:cs="Times New Roman"/>
              </w:rPr>
            </w:pPr>
          </w:p>
        </w:tc>
        <w:tc>
          <w:tcPr>
            <w:tcW w:w="1080" w:type="dxa"/>
            <w:gridSpan w:val="3"/>
            <w:vAlign w:val="bottom"/>
          </w:tcPr>
          <w:p w:rsidR="00AE7E5E" w:rsidRPr="008055C0" w:rsidRDefault="00AE7E5E" w:rsidP="00186C3E">
            <w:pPr>
              <w:pStyle w:val="a3"/>
              <w:rPr>
                <w:rFonts w:ascii="Times New Roman" w:hAnsi="Times New Roman" w:cs="Times New Roman"/>
              </w:rPr>
            </w:pPr>
            <w:r w:rsidRPr="008055C0">
              <w:rPr>
                <w:rFonts w:ascii="Times New Roman" w:eastAsia="Times New Roman" w:hAnsi="Times New Roman" w:cs="Times New Roman"/>
              </w:rPr>
              <w:t>работ</w:t>
            </w:r>
          </w:p>
        </w:tc>
        <w:tc>
          <w:tcPr>
            <w:tcW w:w="480" w:type="dxa"/>
            <w:tcBorders>
              <w:right w:val="single" w:sz="8" w:space="0" w:color="auto"/>
            </w:tcBorders>
            <w:vAlign w:val="bottom"/>
          </w:tcPr>
          <w:p w:rsidR="00AE7E5E" w:rsidRPr="008055C0" w:rsidRDefault="00AE7E5E" w:rsidP="00186C3E">
            <w:pPr>
              <w:pStyle w:val="a3"/>
              <w:rPr>
                <w:rFonts w:ascii="Times New Roman" w:hAnsi="Times New Roman" w:cs="Times New Roman"/>
              </w:rPr>
            </w:pPr>
            <w:r w:rsidRPr="008055C0">
              <w:rPr>
                <w:rFonts w:ascii="Times New Roman" w:eastAsia="Times New Roman" w:hAnsi="Times New Roman" w:cs="Times New Roman"/>
              </w:rPr>
              <w:t>по</w:t>
            </w:r>
          </w:p>
        </w:tc>
        <w:tc>
          <w:tcPr>
            <w:tcW w:w="40" w:type="dxa"/>
            <w:vAlign w:val="bottom"/>
          </w:tcPr>
          <w:p w:rsidR="00AE7E5E" w:rsidRPr="008055C0" w:rsidRDefault="00AE7E5E" w:rsidP="00186C3E">
            <w:pPr>
              <w:pStyle w:val="a3"/>
              <w:rPr>
                <w:rFonts w:ascii="Times New Roman" w:hAnsi="Times New Roman" w:cs="Times New Roman"/>
              </w:rPr>
            </w:pPr>
          </w:p>
        </w:tc>
        <w:tc>
          <w:tcPr>
            <w:tcW w:w="1220" w:type="dxa"/>
            <w:gridSpan w:val="3"/>
            <w:vAlign w:val="bottom"/>
          </w:tcPr>
          <w:p w:rsidR="00AE7E5E" w:rsidRPr="008055C0" w:rsidRDefault="00AE7E5E" w:rsidP="00186C3E">
            <w:pPr>
              <w:pStyle w:val="a3"/>
              <w:rPr>
                <w:rFonts w:ascii="Times New Roman" w:hAnsi="Times New Roman" w:cs="Times New Roman"/>
              </w:rPr>
            </w:pPr>
            <w:r w:rsidRPr="008055C0">
              <w:rPr>
                <w:rFonts w:ascii="Times New Roman" w:eastAsia="Times New Roman" w:hAnsi="Times New Roman" w:cs="Times New Roman"/>
              </w:rPr>
              <w:t>Директор,</w:t>
            </w:r>
          </w:p>
        </w:tc>
        <w:tc>
          <w:tcPr>
            <w:tcW w:w="440" w:type="dxa"/>
            <w:gridSpan w:val="2"/>
            <w:tcBorders>
              <w:right w:val="single" w:sz="8" w:space="0" w:color="auto"/>
            </w:tcBorders>
            <w:vAlign w:val="bottom"/>
          </w:tcPr>
          <w:p w:rsidR="00AE7E5E" w:rsidRPr="008055C0" w:rsidRDefault="00AE7E5E" w:rsidP="00186C3E">
            <w:pPr>
              <w:pStyle w:val="a3"/>
              <w:rPr>
                <w:rFonts w:ascii="Times New Roman" w:hAnsi="Times New Roman" w:cs="Times New Roman"/>
              </w:rPr>
            </w:pPr>
          </w:p>
        </w:tc>
        <w:tc>
          <w:tcPr>
            <w:tcW w:w="80" w:type="dxa"/>
            <w:vAlign w:val="bottom"/>
          </w:tcPr>
          <w:p w:rsidR="00AE7E5E" w:rsidRPr="008055C0" w:rsidRDefault="00AE7E5E" w:rsidP="00186C3E">
            <w:pPr>
              <w:pStyle w:val="a3"/>
              <w:rPr>
                <w:rFonts w:ascii="Times New Roman" w:hAnsi="Times New Roman" w:cs="Times New Roman"/>
              </w:rPr>
            </w:pPr>
          </w:p>
        </w:tc>
        <w:tc>
          <w:tcPr>
            <w:tcW w:w="1040" w:type="dxa"/>
            <w:gridSpan w:val="3"/>
            <w:tcBorders>
              <w:right w:val="single" w:sz="8" w:space="0" w:color="auto"/>
            </w:tcBorders>
            <w:vAlign w:val="bottom"/>
          </w:tcPr>
          <w:p w:rsidR="00AE7E5E" w:rsidRPr="008055C0" w:rsidRDefault="00AE7E5E" w:rsidP="00186C3E">
            <w:pPr>
              <w:pStyle w:val="a3"/>
              <w:rPr>
                <w:rFonts w:ascii="Times New Roman" w:hAnsi="Times New Roman" w:cs="Times New Roman"/>
              </w:rPr>
            </w:pPr>
            <w:r w:rsidRPr="008055C0">
              <w:rPr>
                <w:rFonts w:ascii="Times New Roman" w:eastAsia="Times New Roman" w:hAnsi="Times New Roman" w:cs="Times New Roman"/>
              </w:rPr>
              <w:t>июль</w:t>
            </w:r>
          </w:p>
        </w:tc>
        <w:tc>
          <w:tcPr>
            <w:tcW w:w="420" w:type="dxa"/>
            <w:gridSpan w:val="2"/>
            <w:vAlign w:val="bottom"/>
          </w:tcPr>
          <w:p w:rsidR="00AE7E5E" w:rsidRPr="008055C0" w:rsidRDefault="00AE7E5E" w:rsidP="00186C3E">
            <w:pPr>
              <w:pStyle w:val="a3"/>
              <w:rPr>
                <w:rFonts w:ascii="Times New Roman" w:hAnsi="Times New Roman" w:cs="Times New Roman"/>
              </w:rPr>
            </w:pPr>
          </w:p>
        </w:tc>
        <w:tc>
          <w:tcPr>
            <w:tcW w:w="880" w:type="dxa"/>
            <w:gridSpan w:val="2"/>
            <w:tcBorders>
              <w:right w:val="single" w:sz="8" w:space="0" w:color="auto"/>
            </w:tcBorders>
            <w:vAlign w:val="bottom"/>
          </w:tcPr>
          <w:p w:rsidR="00AE7E5E" w:rsidRPr="008055C0" w:rsidRDefault="00AE7E5E" w:rsidP="00186C3E">
            <w:pPr>
              <w:pStyle w:val="a3"/>
              <w:rPr>
                <w:rFonts w:ascii="Times New Roman" w:hAnsi="Times New Roman" w:cs="Times New Roman"/>
              </w:rPr>
            </w:pPr>
          </w:p>
        </w:tc>
        <w:tc>
          <w:tcPr>
            <w:tcW w:w="2416" w:type="dxa"/>
            <w:gridSpan w:val="9"/>
            <w:tcBorders>
              <w:right w:val="single" w:sz="8" w:space="0" w:color="auto"/>
            </w:tcBorders>
            <w:vAlign w:val="bottom"/>
          </w:tcPr>
          <w:p w:rsidR="00AE7E5E" w:rsidRPr="008055C0" w:rsidRDefault="00AE7E5E" w:rsidP="00186C3E">
            <w:pPr>
              <w:pStyle w:val="a3"/>
              <w:rPr>
                <w:rFonts w:ascii="Times New Roman" w:hAnsi="Times New Roman" w:cs="Times New Roman"/>
              </w:rPr>
            </w:pPr>
            <w:r w:rsidRPr="008055C0">
              <w:rPr>
                <w:rFonts w:ascii="Times New Roman" w:eastAsia="Times New Roman" w:hAnsi="Times New Roman" w:cs="Times New Roman"/>
              </w:rPr>
              <w:t>Изучение</w:t>
            </w:r>
          </w:p>
        </w:tc>
      </w:tr>
      <w:tr w:rsidR="00AE7E5E" w:rsidRPr="008055C0" w:rsidTr="00AE7E5E">
        <w:trPr>
          <w:gridAfter w:val="2"/>
          <w:wAfter w:w="192" w:type="dxa"/>
          <w:trHeight w:val="276"/>
        </w:trPr>
        <w:tc>
          <w:tcPr>
            <w:tcW w:w="700" w:type="dxa"/>
            <w:tcBorders>
              <w:left w:val="single" w:sz="8" w:space="0" w:color="auto"/>
              <w:right w:val="single" w:sz="8" w:space="0" w:color="auto"/>
            </w:tcBorders>
            <w:vAlign w:val="bottom"/>
          </w:tcPr>
          <w:p w:rsidR="00AE7E5E" w:rsidRPr="008055C0" w:rsidRDefault="00AE7E5E" w:rsidP="00186C3E">
            <w:pPr>
              <w:pStyle w:val="a3"/>
              <w:rPr>
                <w:rFonts w:ascii="Times New Roman" w:hAnsi="Times New Roman" w:cs="Times New Roman"/>
              </w:rPr>
            </w:pPr>
          </w:p>
        </w:tc>
        <w:tc>
          <w:tcPr>
            <w:tcW w:w="1500" w:type="dxa"/>
            <w:gridSpan w:val="5"/>
            <w:vAlign w:val="bottom"/>
          </w:tcPr>
          <w:p w:rsidR="00AE7E5E" w:rsidRPr="008055C0" w:rsidRDefault="00AE7E5E" w:rsidP="00186C3E">
            <w:pPr>
              <w:pStyle w:val="a3"/>
              <w:rPr>
                <w:rFonts w:ascii="Times New Roman" w:hAnsi="Times New Roman" w:cs="Times New Roman"/>
              </w:rPr>
            </w:pPr>
            <w:r w:rsidRPr="008055C0">
              <w:rPr>
                <w:rFonts w:ascii="Times New Roman" w:eastAsia="Times New Roman" w:hAnsi="Times New Roman" w:cs="Times New Roman"/>
              </w:rPr>
              <w:t>выполнению</w:t>
            </w:r>
          </w:p>
        </w:tc>
        <w:tc>
          <w:tcPr>
            <w:tcW w:w="200" w:type="dxa"/>
            <w:gridSpan w:val="3"/>
            <w:vAlign w:val="bottom"/>
          </w:tcPr>
          <w:p w:rsidR="00AE7E5E" w:rsidRPr="008055C0" w:rsidRDefault="00AE7E5E" w:rsidP="00186C3E">
            <w:pPr>
              <w:pStyle w:val="a3"/>
              <w:rPr>
                <w:rFonts w:ascii="Times New Roman" w:hAnsi="Times New Roman" w:cs="Times New Roman"/>
              </w:rPr>
            </w:pPr>
          </w:p>
        </w:tc>
        <w:tc>
          <w:tcPr>
            <w:tcW w:w="1560" w:type="dxa"/>
            <w:gridSpan w:val="4"/>
            <w:tcBorders>
              <w:right w:val="single" w:sz="8" w:space="0" w:color="auto"/>
            </w:tcBorders>
            <w:vAlign w:val="bottom"/>
          </w:tcPr>
          <w:p w:rsidR="00AE7E5E" w:rsidRPr="008055C0" w:rsidRDefault="00AE7E5E" w:rsidP="00186C3E">
            <w:pPr>
              <w:pStyle w:val="a3"/>
              <w:rPr>
                <w:rFonts w:ascii="Times New Roman" w:hAnsi="Times New Roman" w:cs="Times New Roman"/>
              </w:rPr>
            </w:pPr>
            <w:r w:rsidRPr="008055C0">
              <w:rPr>
                <w:rFonts w:ascii="Times New Roman" w:eastAsia="Times New Roman" w:hAnsi="Times New Roman" w:cs="Times New Roman"/>
                <w:w w:val="99"/>
              </w:rPr>
              <w:t>методических</w:t>
            </w:r>
          </w:p>
        </w:tc>
        <w:tc>
          <w:tcPr>
            <w:tcW w:w="40" w:type="dxa"/>
            <w:vAlign w:val="bottom"/>
          </w:tcPr>
          <w:p w:rsidR="00AE7E5E" w:rsidRPr="008055C0" w:rsidRDefault="00AE7E5E" w:rsidP="00186C3E">
            <w:pPr>
              <w:pStyle w:val="a3"/>
              <w:rPr>
                <w:rFonts w:ascii="Times New Roman" w:hAnsi="Times New Roman" w:cs="Times New Roman"/>
              </w:rPr>
            </w:pPr>
          </w:p>
        </w:tc>
        <w:tc>
          <w:tcPr>
            <w:tcW w:w="540" w:type="dxa"/>
            <w:vAlign w:val="bottom"/>
          </w:tcPr>
          <w:p w:rsidR="00AE7E5E" w:rsidRPr="008055C0" w:rsidRDefault="00AE7E5E" w:rsidP="00186C3E">
            <w:pPr>
              <w:pStyle w:val="a3"/>
              <w:rPr>
                <w:rFonts w:ascii="Times New Roman" w:hAnsi="Times New Roman" w:cs="Times New Roman"/>
              </w:rPr>
            </w:pPr>
            <w:r w:rsidRPr="008055C0">
              <w:rPr>
                <w:rFonts w:ascii="Times New Roman" w:eastAsia="Times New Roman" w:hAnsi="Times New Roman" w:cs="Times New Roman"/>
              </w:rPr>
              <w:t>зам.</w:t>
            </w:r>
          </w:p>
        </w:tc>
        <w:tc>
          <w:tcPr>
            <w:tcW w:w="680" w:type="dxa"/>
            <w:gridSpan w:val="2"/>
            <w:vAlign w:val="bottom"/>
          </w:tcPr>
          <w:p w:rsidR="00AE7E5E" w:rsidRPr="008055C0" w:rsidRDefault="00AE7E5E" w:rsidP="00186C3E">
            <w:pPr>
              <w:pStyle w:val="a3"/>
              <w:rPr>
                <w:rFonts w:ascii="Times New Roman" w:hAnsi="Times New Roman" w:cs="Times New Roman"/>
              </w:rPr>
            </w:pPr>
          </w:p>
        </w:tc>
        <w:tc>
          <w:tcPr>
            <w:tcW w:w="440" w:type="dxa"/>
            <w:gridSpan w:val="2"/>
            <w:tcBorders>
              <w:right w:val="single" w:sz="8" w:space="0" w:color="auto"/>
            </w:tcBorders>
            <w:vAlign w:val="bottom"/>
          </w:tcPr>
          <w:p w:rsidR="00AE7E5E" w:rsidRPr="008055C0" w:rsidRDefault="00AE7E5E" w:rsidP="00186C3E">
            <w:pPr>
              <w:pStyle w:val="a3"/>
              <w:rPr>
                <w:rFonts w:ascii="Times New Roman" w:hAnsi="Times New Roman" w:cs="Times New Roman"/>
              </w:rPr>
            </w:pPr>
          </w:p>
        </w:tc>
        <w:tc>
          <w:tcPr>
            <w:tcW w:w="80" w:type="dxa"/>
            <w:vAlign w:val="bottom"/>
          </w:tcPr>
          <w:p w:rsidR="00AE7E5E" w:rsidRPr="008055C0" w:rsidRDefault="00AE7E5E" w:rsidP="00186C3E">
            <w:pPr>
              <w:pStyle w:val="a3"/>
              <w:rPr>
                <w:rFonts w:ascii="Times New Roman" w:hAnsi="Times New Roman" w:cs="Times New Roman"/>
              </w:rPr>
            </w:pPr>
          </w:p>
        </w:tc>
        <w:tc>
          <w:tcPr>
            <w:tcW w:w="500" w:type="dxa"/>
            <w:vAlign w:val="bottom"/>
          </w:tcPr>
          <w:p w:rsidR="00AE7E5E" w:rsidRPr="008055C0" w:rsidRDefault="00AE7E5E" w:rsidP="00186C3E">
            <w:pPr>
              <w:pStyle w:val="a3"/>
              <w:rPr>
                <w:rFonts w:ascii="Times New Roman" w:hAnsi="Times New Roman" w:cs="Times New Roman"/>
              </w:rPr>
            </w:pPr>
          </w:p>
        </w:tc>
        <w:tc>
          <w:tcPr>
            <w:tcW w:w="540" w:type="dxa"/>
            <w:gridSpan w:val="2"/>
            <w:tcBorders>
              <w:right w:val="single" w:sz="8" w:space="0" w:color="auto"/>
            </w:tcBorders>
            <w:vAlign w:val="bottom"/>
          </w:tcPr>
          <w:p w:rsidR="00AE7E5E" w:rsidRPr="008055C0" w:rsidRDefault="00AE7E5E" w:rsidP="00186C3E">
            <w:pPr>
              <w:pStyle w:val="a3"/>
              <w:rPr>
                <w:rFonts w:ascii="Times New Roman" w:hAnsi="Times New Roman" w:cs="Times New Roman"/>
              </w:rPr>
            </w:pPr>
          </w:p>
        </w:tc>
        <w:tc>
          <w:tcPr>
            <w:tcW w:w="420" w:type="dxa"/>
            <w:gridSpan w:val="2"/>
            <w:vAlign w:val="bottom"/>
          </w:tcPr>
          <w:p w:rsidR="00AE7E5E" w:rsidRPr="008055C0" w:rsidRDefault="00AE7E5E" w:rsidP="00186C3E">
            <w:pPr>
              <w:pStyle w:val="a3"/>
              <w:rPr>
                <w:rFonts w:ascii="Times New Roman" w:hAnsi="Times New Roman" w:cs="Times New Roman"/>
              </w:rPr>
            </w:pPr>
          </w:p>
        </w:tc>
        <w:tc>
          <w:tcPr>
            <w:tcW w:w="880" w:type="dxa"/>
            <w:gridSpan w:val="2"/>
            <w:tcBorders>
              <w:right w:val="single" w:sz="8" w:space="0" w:color="auto"/>
            </w:tcBorders>
            <w:vAlign w:val="bottom"/>
          </w:tcPr>
          <w:p w:rsidR="00AE7E5E" w:rsidRPr="008055C0" w:rsidRDefault="00AE7E5E" w:rsidP="00186C3E">
            <w:pPr>
              <w:pStyle w:val="a3"/>
              <w:rPr>
                <w:rFonts w:ascii="Times New Roman" w:hAnsi="Times New Roman" w:cs="Times New Roman"/>
              </w:rPr>
            </w:pPr>
          </w:p>
        </w:tc>
        <w:tc>
          <w:tcPr>
            <w:tcW w:w="2416" w:type="dxa"/>
            <w:gridSpan w:val="9"/>
            <w:tcBorders>
              <w:right w:val="single" w:sz="8" w:space="0" w:color="auto"/>
            </w:tcBorders>
            <w:vAlign w:val="bottom"/>
          </w:tcPr>
          <w:p w:rsidR="00AE7E5E" w:rsidRPr="008055C0" w:rsidRDefault="00AE7E5E" w:rsidP="00186C3E">
            <w:pPr>
              <w:pStyle w:val="a3"/>
              <w:rPr>
                <w:rFonts w:ascii="Times New Roman" w:hAnsi="Times New Roman" w:cs="Times New Roman"/>
              </w:rPr>
            </w:pPr>
            <w:r w:rsidRPr="008055C0">
              <w:rPr>
                <w:rFonts w:ascii="Times New Roman" w:eastAsia="Times New Roman" w:hAnsi="Times New Roman" w:cs="Times New Roman"/>
              </w:rPr>
              <w:t>документации</w:t>
            </w:r>
          </w:p>
        </w:tc>
      </w:tr>
      <w:tr w:rsidR="00AE7E5E" w:rsidRPr="008055C0" w:rsidTr="00AE7E5E">
        <w:trPr>
          <w:gridAfter w:val="4"/>
          <w:wAfter w:w="628" w:type="dxa"/>
          <w:trHeight w:val="276"/>
        </w:trPr>
        <w:tc>
          <w:tcPr>
            <w:tcW w:w="700" w:type="dxa"/>
            <w:tcBorders>
              <w:left w:val="single" w:sz="8" w:space="0" w:color="auto"/>
              <w:right w:val="single" w:sz="8" w:space="0" w:color="auto"/>
            </w:tcBorders>
            <w:vAlign w:val="bottom"/>
          </w:tcPr>
          <w:p w:rsidR="00AE7E5E" w:rsidRPr="008055C0" w:rsidRDefault="00AE7E5E" w:rsidP="00186C3E">
            <w:pPr>
              <w:pStyle w:val="a3"/>
              <w:rPr>
                <w:rFonts w:ascii="Times New Roman" w:hAnsi="Times New Roman" w:cs="Times New Roman"/>
              </w:rPr>
            </w:pPr>
          </w:p>
        </w:tc>
        <w:tc>
          <w:tcPr>
            <w:tcW w:w="1700" w:type="dxa"/>
            <w:gridSpan w:val="8"/>
            <w:vAlign w:val="bottom"/>
          </w:tcPr>
          <w:p w:rsidR="00AE7E5E" w:rsidRPr="008055C0" w:rsidRDefault="00AE7E5E" w:rsidP="00186C3E">
            <w:pPr>
              <w:pStyle w:val="a3"/>
              <w:rPr>
                <w:rFonts w:ascii="Times New Roman" w:hAnsi="Times New Roman" w:cs="Times New Roman"/>
              </w:rPr>
            </w:pPr>
            <w:r w:rsidRPr="008055C0">
              <w:rPr>
                <w:rFonts w:ascii="Times New Roman" w:eastAsia="Times New Roman" w:hAnsi="Times New Roman" w:cs="Times New Roman"/>
              </w:rPr>
              <w:t>рекомендаций</w:t>
            </w:r>
          </w:p>
        </w:tc>
        <w:tc>
          <w:tcPr>
            <w:tcW w:w="360" w:type="dxa"/>
            <w:gridSpan w:val="2"/>
            <w:vAlign w:val="bottom"/>
          </w:tcPr>
          <w:p w:rsidR="00AE7E5E" w:rsidRPr="008055C0" w:rsidRDefault="00AE7E5E" w:rsidP="00186C3E">
            <w:pPr>
              <w:pStyle w:val="a3"/>
              <w:rPr>
                <w:rFonts w:ascii="Times New Roman" w:hAnsi="Times New Roman" w:cs="Times New Roman"/>
              </w:rPr>
            </w:pPr>
            <w:r w:rsidRPr="008055C0">
              <w:rPr>
                <w:rFonts w:ascii="Times New Roman" w:eastAsia="Times New Roman" w:hAnsi="Times New Roman" w:cs="Times New Roman"/>
              </w:rPr>
              <w:t>по</w:t>
            </w:r>
          </w:p>
        </w:tc>
        <w:tc>
          <w:tcPr>
            <w:tcW w:w="1200" w:type="dxa"/>
            <w:gridSpan w:val="2"/>
            <w:tcBorders>
              <w:right w:val="single" w:sz="8" w:space="0" w:color="auto"/>
            </w:tcBorders>
            <w:vAlign w:val="bottom"/>
          </w:tcPr>
          <w:p w:rsidR="00AE7E5E" w:rsidRPr="008055C0" w:rsidRDefault="00AE7E5E" w:rsidP="00186C3E">
            <w:pPr>
              <w:pStyle w:val="a3"/>
              <w:rPr>
                <w:rFonts w:ascii="Times New Roman" w:hAnsi="Times New Roman" w:cs="Times New Roman"/>
              </w:rPr>
            </w:pPr>
            <w:r w:rsidRPr="008055C0">
              <w:rPr>
                <w:rFonts w:ascii="Times New Roman" w:eastAsia="Times New Roman" w:hAnsi="Times New Roman" w:cs="Times New Roman"/>
              </w:rPr>
              <w:t>внесению</w:t>
            </w:r>
          </w:p>
        </w:tc>
        <w:tc>
          <w:tcPr>
            <w:tcW w:w="40" w:type="dxa"/>
            <w:vAlign w:val="bottom"/>
          </w:tcPr>
          <w:p w:rsidR="00AE7E5E" w:rsidRPr="008055C0" w:rsidRDefault="00AE7E5E" w:rsidP="00186C3E">
            <w:pPr>
              <w:pStyle w:val="a3"/>
              <w:rPr>
                <w:rFonts w:ascii="Times New Roman" w:hAnsi="Times New Roman" w:cs="Times New Roman"/>
              </w:rPr>
            </w:pPr>
          </w:p>
        </w:tc>
        <w:tc>
          <w:tcPr>
            <w:tcW w:w="1220" w:type="dxa"/>
            <w:gridSpan w:val="3"/>
            <w:vAlign w:val="bottom"/>
          </w:tcPr>
          <w:p w:rsidR="00AE7E5E" w:rsidRPr="008055C0" w:rsidRDefault="00AE7E5E" w:rsidP="00186C3E">
            <w:pPr>
              <w:pStyle w:val="a3"/>
              <w:rPr>
                <w:rFonts w:ascii="Times New Roman" w:hAnsi="Times New Roman" w:cs="Times New Roman"/>
              </w:rPr>
            </w:pPr>
            <w:r w:rsidRPr="008055C0">
              <w:rPr>
                <w:rFonts w:ascii="Times New Roman" w:eastAsia="Times New Roman" w:hAnsi="Times New Roman" w:cs="Times New Roman"/>
              </w:rPr>
              <w:t>директора</w:t>
            </w:r>
          </w:p>
        </w:tc>
        <w:tc>
          <w:tcPr>
            <w:tcW w:w="440" w:type="dxa"/>
            <w:gridSpan w:val="2"/>
            <w:tcBorders>
              <w:right w:val="single" w:sz="8" w:space="0" w:color="auto"/>
            </w:tcBorders>
            <w:vAlign w:val="bottom"/>
          </w:tcPr>
          <w:p w:rsidR="00AE7E5E" w:rsidRPr="008055C0" w:rsidRDefault="00AE7E5E" w:rsidP="00186C3E">
            <w:pPr>
              <w:pStyle w:val="a3"/>
              <w:rPr>
                <w:rFonts w:ascii="Times New Roman" w:hAnsi="Times New Roman" w:cs="Times New Roman"/>
              </w:rPr>
            </w:pPr>
            <w:r w:rsidRPr="008055C0">
              <w:rPr>
                <w:rFonts w:ascii="Times New Roman" w:eastAsia="Times New Roman" w:hAnsi="Times New Roman" w:cs="Times New Roman"/>
              </w:rPr>
              <w:t>по</w:t>
            </w:r>
          </w:p>
        </w:tc>
        <w:tc>
          <w:tcPr>
            <w:tcW w:w="80" w:type="dxa"/>
            <w:vAlign w:val="bottom"/>
          </w:tcPr>
          <w:p w:rsidR="00AE7E5E" w:rsidRPr="008055C0" w:rsidRDefault="00AE7E5E" w:rsidP="00186C3E">
            <w:pPr>
              <w:pStyle w:val="a3"/>
              <w:rPr>
                <w:rFonts w:ascii="Times New Roman" w:hAnsi="Times New Roman" w:cs="Times New Roman"/>
              </w:rPr>
            </w:pPr>
          </w:p>
        </w:tc>
        <w:tc>
          <w:tcPr>
            <w:tcW w:w="500" w:type="dxa"/>
            <w:vAlign w:val="bottom"/>
          </w:tcPr>
          <w:p w:rsidR="00AE7E5E" w:rsidRPr="008055C0" w:rsidRDefault="00AE7E5E" w:rsidP="00186C3E">
            <w:pPr>
              <w:pStyle w:val="a3"/>
              <w:rPr>
                <w:rFonts w:ascii="Times New Roman" w:hAnsi="Times New Roman" w:cs="Times New Roman"/>
              </w:rPr>
            </w:pPr>
          </w:p>
        </w:tc>
        <w:tc>
          <w:tcPr>
            <w:tcW w:w="540" w:type="dxa"/>
            <w:gridSpan w:val="2"/>
            <w:tcBorders>
              <w:right w:val="single" w:sz="8" w:space="0" w:color="auto"/>
            </w:tcBorders>
            <w:vAlign w:val="bottom"/>
          </w:tcPr>
          <w:p w:rsidR="00AE7E5E" w:rsidRPr="008055C0" w:rsidRDefault="00AE7E5E" w:rsidP="00186C3E">
            <w:pPr>
              <w:pStyle w:val="a3"/>
              <w:rPr>
                <w:rFonts w:ascii="Times New Roman" w:hAnsi="Times New Roman" w:cs="Times New Roman"/>
              </w:rPr>
            </w:pPr>
          </w:p>
        </w:tc>
        <w:tc>
          <w:tcPr>
            <w:tcW w:w="420" w:type="dxa"/>
            <w:gridSpan w:val="2"/>
            <w:vAlign w:val="bottom"/>
          </w:tcPr>
          <w:p w:rsidR="00AE7E5E" w:rsidRPr="008055C0" w:rsidRDefault="00AE7E5E" w:rsidP="00186C3E">
            <w:pPr>
              <w:pStyle w:val="a3"/>
              <w:rPr>
                <w:rFonts w:ascii="Times New Roman" w:hAnsi="Times New Roman" w:cs="Times New Roman"/>
              </w:rPr>
            </w:pPr>
          </w:p>
        </w:tc>
        <w:tc>
          <w:tcPr>
            <w:tcW w:w="880" w:type="dxa"/>
            <w:gridSpan w:val="2"/>
            <w:tcBorders>
              <w:right w:val="single" w:sz="8" w:space="0" w:color="auto"/>
            </w:tcBorders>
            <w:vAlign w:val="bottom"/>
          </w:tcPr>
          <w:p w:rsidR="00AE7E5E" w:rsidRPr="008055C0" w:rsidRDefault="00AE7E5E" w:rsidP="00186C3E">
            <w:pPr>
              <w:pStyle w:val="a3"/>
              <w:rPr>
                <w:rFonts w:ascii="Times New Roman" w:hAnsi="Times New Roman" w:cs="Times New Roman"/>
              </w:rPr>
            </w:pPr>
          </w:p>
        </w:tc>
        <w:tc>
          <w:tcPr>
            <w:tcW w:w="420" w:type="dxa"/>
            <w:gridSpan w:val="2"/>
            <w:vAlign w:val="bottom"/>
          </w:tcPr>
          <w:p w:rsidR="00AE7E5E" w:rsidRPr="008055C0" w:rsidRDefault="00AE7E5E" w:rsidP="00186C3E">
            <w:pPr>
              <w:pStyle w:val="a3"/>
              <w:rPr>
                <w:rFonts w:ascii="Times New Roman" w:hAnsi="Times New Roman" w:cs="Times New Roman"/>
              </w:rPr>
            </w:pPr>
          </w:p>
        </w:tc>
        <w:tc>
          <w:tcPr>
            <w:tcW w:w="1560" w:type="dxa"/>
            <w:gridSpan w:val="5"/>
            <w:vAlign w:val="bottom"/>
          </w:tcPr>
          <w:p w:rsidR="00AE7E5E" w:rsidRPr="008055C0" w:rsidRDefault="00AE7E5E" w:rsidP="00186C3E">
            <w:pPr>
              <w:pStyle w:val="a3"/>
              <w:rPr>
                <w:rFonts w:ascii="Times New Roman" w:hAnsi="Times New Roman" w:cs="Times New Roman"/>
              </w:rPr>
            </w:pPr>
          </w:p>
        </w:tc>
      </w:tr>
      <w:tr w:rsidR="00AE7E5E" w:rsidRPr="008055C0" w:rsidTr="00AE7E5E">
        <w:trPr>
          <w:gridAfter w:val="4"/>
          <w:wAfter w:w="628" w:type="dxa"/>
          <w:trHeight w:val="276"/>
        </w:trPr>
        <w:tc>
          <w:tcPr>
            <w:tcW w:w="700" w:type="dxa"/>
            <w:tcBorders>
              <w:left w:val="single" w:sz="8" w:space="0" w:color="auto"/>
              <w:right w:val="single" w:sz="8" w:space="0" w:color="auto"/>
            </w:tcBorders>
            <w:vAlign w:val="bottom"/>
          </w:tcPr>
          <w:p w:rsidR="00AE7E5E" w:rsidRPr="008055C0" w:rsidRDefault="00AE7E5E" w:rsidP="00186C3E">
            <w:pPr>
              <w:pStyle w:val="a3"/>
              <w:rPr>
                <w:rFonts w:ascii="Times New Roman" w:hAnsi="Times New Roman" w:cs="Times New Roman"/>
              </w:rPr>
            </w:pPr>
          </w:p>
        </w:tc>
        <w:tc>
          <w:tcPr>
            <w:tcW w:w="3260" w:type="dxa"/>
            <w:gridSpan w:val="12"/>
            <w:tcBorders>
              <w:right w:val="single" w:sz="8" w:space="0" w:color="auto"/>
            </w:tcBorders>
            <w:vAlign w:val="bottom"/>
          </w:tcPr>
          <w:p w:rsidR="00AE7E5E" w:rsidRPr="008055C0" w:rsidRDefault="00AE7E5E" w:rsidP="00186C3E">
            <w:pPr>
              <w:pStyle w:val="a3"/>
              <w:rPr>
                <w:rFonts w:ascii="Times New Roman" w:hAnsi="Times New Roman" w:cs="Times New Roman"/>
              </w:rPr>
            </w:pPr>
            <w:r w:rsidRPr="008055C0">
              <w:rPr>
                <w:rFonts w:ascii="Times New Roman" w:eastAsia="Times New Roman" w:hAnsi="Times New Roman" w:cs="Times New Roman"/>
              </w:rPr>
              <w:t>изменений в локальные акты,</w:t>
            </w:r>
          </w:p>
        </w:tc>
        <w:tc>
          <w:tcPr>
            <w:tcW w:w="40" w:type="dxa"/>
            <w:vAlign w:val="bottom"/>
          </w:tcPr>
          <w:p w:rsidR="00AE7E5E" w:rsidRPr="008055C0" w:rsidRDefault="00AE7E5E" w:rsidP="00186C3E">
            <w:pPr>
              <w:pStyle w:val="a3"/>
              <w:rPr>
                <w:rFonts w:ascii="Times New Roman" w:hAnsi="Times New Roman" w:cs="Times New Roman"/>
              </w:rPr>
            </w:pPr>
          </w:p>
        </w:tc>
        <w:tc>
          <w:tcPr>
            <w:tcW w:w="540" w:type="dxa"/>
            <w:vAlign w:val="bottom"/>
          </w:tcPr>
          <w:p w:rsidR="00AE7E5E" w:rsidRPr="008055C0" w:rsidRDefault="00AE7E5E" w:rsidP="00186C3E">
            <w:pPr>
              <w:pStyle w:val="a3"/>
              <w:rPr>
                <w:rFonts w:ascii="Times New Roman" w:hAnsi="Times New Roman" w:cs="Times New Roman"/>
              </w:rPr>
            </w:pPr>
            <w:r w:rsidRPr="008055C0">
              <w:rPr>
                <w:rFonts w:ascii="Times New Roman" w:eastAsia="Times New Roman" w:hAnsi="Times New Roman" w:cs="Times New Roman"/>
                <w:w w:val="99"/>
              </w:rPr>
              <w:t>УВР</w:t>
            </w:r>
          </w:p>
        </w:tc>
        <w:tc>
          <w:tcPr>
            <w:tcW w:w="680" w:type="dxa"/>
            <w:gridSpan w:val="2"/>
            <w:vAlign w:val="bottom"/>
          </w:tcPr>
          <w:p w:rsidR="00AE7E5E" w:rsidRPr="008055C0" w:rsidRDefault="00AE7E5E" w:rsidP="00186C3E">
            <w:pPr>
              <w:pStyle w:val="a3"/>
              <w:rPr>
                <w:rFonts w:ascii="Times New Roman" w:hAnsi="Times New Roman" w:cs="Times New Roman"/>
              </w:rPr>
            </w:pPr>
          </w:p>
        </w:tc>
        <w:tc>
          <w:tcPr>
            <w:tcW w:w="440" w:type="dxa"/>
            <w:gridSpan w:val="2"/>
            <w:tcBorders>
              <w:right w:val="single" w:sz="8" w:space="0" w:color="auto"/>
            </w:tcBorders>
            <w:vAlign w:val="bottom"/>
          </w:tcPr>
          <w:p w:rsidR="00AE7E5E" w:rsidRPr="008055C0" w:rsidRDefault="00AE7E5E" w:rsidP="00186C3E">
            <w:pPr>
              <w:pStyle w:val="a3"/>
              <w:rPr>
                <w:rFonts w:ascii="Times New Roman" w:hAnsi="Times New Roman" w:cs="Times New Roman"/>
              </w:rPr>
            </w:pPr>
          </w:p>
        </w:tc>
        <w:tc>
          <w:tcPr>
            <w:tcW w:w="80" w:type="dxa"/>
            <w:vAlign w:val="bottom"/>
          </w:tcPr>
          <w:p w:rsidR="00AE7E5E" w:rsidRPr="008055C0" w:rsidRDefault="00AE7E5E" w:rsidP="00186C3E">
            <w:pPr>
              <w:pStyle w:val="a3"/>
              <w:rPr>
                <w:rFonts w:ascii="Times New Roman" w:hAnsi="Times New Roman" w:cs="Times New Roman"/>
              </w:rPr>
            </w:pPr>
          </w:p>
        </w:tc>
        <w:tc>
          <w:tcPr>
            <w:tcW w:w="500" w:type="dxa"/>
            <w:vAlign w:val="bottom"/>
          </w:tcPr>
          <w:p w:rsidR="00AE7E5E" w:rsidRPr="008055C0" w:rsidRDefault="00AE7E5E" w:rsidP="00186C3E">
            <w:pPr>
              <w:pStyle w:val="a3"/>
              <w:rPr>
                <w:rFonts w:ascii="Times New Roman" w:hAnsi="Times New Roman" w:cs="Times New Roman"/>
              </w:rPr>
            </w:pPr>
          </w:p>
        </w:tc>
        <w:tc>
          <w:tcPr>
            <w:tcW w:w="540" w:type="dxa"/>
            <w:gridSpan w:val="2"/>
            <w:tcBorders>
              <w:right w:val="single" w:sz="8" w:space="0" w:color="auto"/>
            </w:tcBorders>
            <w:vAlign w:val="bottom"/>
          </w:tcPr>
          <w:p w:rsidR="00AE7E5E" w:rsidRPr="008055C0" w:rsidRDefault="00AE7E5E" w:rsidP="00186C3E">
            <w:pPr>
              <w:pStyle w:val="a3"/>
              <w:rPr>
                <w:rFonts w:ascii="Times New Roman" w:hAnsi="Times New Roman" w:cs="Times New Roman"/>
              </w:rPr>
            </w:pPr>
          </w:p>
        </w:tc>
        <w:tc>
          <w:tcPr>
            <w:tcW w:w="420" w:type="dxa"/>
            <w:gridSpan w:val="2"/>
            <w:vAlign w:val="bottom"/>
          </w:tcPr>
          <w:p w:rsidR="00AE7E5E" w:rsidRPr="008055C0" w:rsidRDefault="00AE7E5E" w:rsidP="00186C3E">
            <w:pPr>
              <w:pStyle w:val="a3"/>
              <w:rPr>
                <w:rFonts w:ascii="Times New Roman" w:hAnsi="Times New Roman" w:cs="Times New Roman"/>
              </w:rPr>
            </w:pPr>
          </w:p>
        </w:tc>
        <w:tc>
          <w:tcPr>
            <w:tcW w:w="880" w:type="dxa"/>
            <w:gridSpan w:val="2"/>
            <w:tcBorders>
              <w:right w:val="single" w:sz="8" w:space="0" w:color="auto"/>
            </w:tcBorders>
            <w:vAlign w:val="bottom"/>
          </w:tcPr>
          <w:p w:rsidR="00AE7E5E" w:rsidRPr="008055C0" w:rsidRDefault="00AE7E5E" w:rsidP="00186C3E">
            <w:pPr>
              <w:pStyle w:val="a3"/>
              <w:rPr>
                <w:rFonts w:ascii="Times New Roman" w:hAnsi="Times New Roman" w:cs="Times New Roman"/>
              </w:rPr>
            </w:pPr>
          </w:p>
        </w:tc>
        <w:tc>
          <w:tcPr>
            <w:tcW w:w="420" w:type="dxa"/>
            <w:gridSpan w:val="2"/>
            <w:vAlign w:val="bottom"/>
          </w:tcPr>
          <w:p w:rsidR="00AE7E5E" w:rsidRPr="008055C0" w:rsidRDefault="00AE7E5E" w:rsidP="00186C3E">
            <w:pPr>
              <w:pStyle w:val="a3"/>
              <w:rPr>
                <w:rFonts w:ascii="Times New Roman" w:hAnsi="Times New Roman" w:cs="Times New Roman"/>
              </w:rPr>
            </w:pPr>
          </w:p>
        </w:tc>
        <w:tc>
          <w:tcPr>
            <w:tcW w:w="1560" w:type="dxa"/>
            <w:gridSpan w:val="5"/>
            <w:vAlign w:val="bottom"/>
          </w:tcPr>
          <w:p w:rsidR="00AE7E5E" w:rsidRPr="008055C0" w:rsidRDefault="00AE7E5E" w:rsidP="00186C3E">
            <w:pPr>
              <w:pStyle w:val="a3"/>
              <w:rPr>
                <w:rFonts w:ascii="Times New Roman" w:hAnsi="Times New Roman" w:cs="Times New Roman"/>
              </w:rPr>
            </w:pPr>
          </w:p>
        </w:tc>
      </w:tr>
      <w:tr w:rsidR="00AE7E5E" w:rsidRPr="008055C0" w:rsidTr="00AE7E5E">
        <w:trPr>
          <w:gridAfter w:val="4"/>
          <w:wAfter w:w="628" w:type="dxa"/>
          <w:trHeight w:val="276"/>
        </w:trPr>
        <w:tc>
          <w:tcPr>
            <w:tcW w:w="700" w:type="dxa"/>
            <w:tcBorders>
              <w:left w:val="single" w:sz="8" w:space="0" w:color="auto"/>
              <w:right w:val="single" w:sz="8" w:space="0" w:color="auto"/>
            </w:tcBorders>
            <w:vAlign w:val="bottom"/>
          </w:tcPr>
          <w:p w:rsidR="00AE7E5E" w:rsidRPr="008055C0" w:rsidRDefault="00AE7E5E" w:rsidP="00186C3E">
            <w:pPr>
              <w:pStyle w:val="a3"/>
              <w:rPr>
                <w:rFonts w:ascii="Times New Roman" w:hAnsi="Times New Roman" w:cs="Times New Roman"/>
              </w:rPr>
            </w:pPr>
          </w:p>
        </w:tc>
        <w:tc>
          <w:tcPr>
            <w:tcW w:w="2780" w:type="dxa"/>
            <w:gridSpan w:val="11"/>
            <w:vAlign w:val="bottom"/>
          </w:tcPr>
          <w:p w:rsidR="00AE7E5E" w:rsidRPr="008055C0" w:rsidRDefault="00AE7E5E" w:rsidP="00186C3E">
            <w:pPr>
              <w:pStyle w:val="a3"/>
              <w:rPr>
                <w:rFonts w:ascii="Times New Roman" w:hAnsi="Times New Roman" w:cs="Times New Roman"/>
              </w:rPr>
            </w:pPr>
            <w:r w:rsidRPr="008055C0">
              <w:rPr>
                <w:rFonts w:ascii="Times New Roman" w:eastAsia="Times New Roman" w:hAnsi="Times New Roman" w:cs="Times New Roman"/>
              </w:rPr>
              <w:t>регламентирующих</w:t>
            </w:r>
          </w:p>
        </w:tc>
        <w:tc>
          <w:tcPr>
            <w:tcW w:w="480" w:type="dxa"/>
            <w:tcBorders>
              <w:right w:val="single" w:sz="8" w:space="0" w:color="auto"/>
            </w:tcBorders>
            <w:vAlign w:val="bottom"/>
          </w:tcPr>
          <w:p w:rsidR="00AE7E5E" w:rsidRPr="008055C0" w:rsidRDefault="00AE7E5E" w:rsidP="00186C3E">
            <w:pPr>
              <w:pStyle w:val="a3"/>
              <w:rPr>
                <w:rFonts w:ascii="Times New Roman" w:hAnsi="Times New Roman" w:cs="Times New Roman"/>
              </w:rPr>
            </w:pPr>
          </w:p>
        </w:tc>
        <w:tc>
          <w:tcPr>
            <w:tcW w:w="40" w:type="dxa"/>
            <w:vAlign w:val="bottom"/>
          </w:tcPr>
          <w:p w:rsidR="00AE7E5E" w:rsidRPr="008055C0" w:rsidRDefault="00AE7E5E" w:rsidP="00186C3E">
            <w:pPr>
              <w:pStyle w:val="a3"/>
              <w:rPr>
                <w:rFonts w:ascii="Times New Roman" w:hAnsi="Times New Roman" w:cs="Times New Roman"/>
              </w:rPr>
            </w:pPr>
          </w:p>
        </w:tc>
        <w:tc>
          <w:tcPr>
            <w:tcW w:w="540" w:type="dxa"/>
            <w:vAlign w:val="bottom"/>
          </w:tcPr>
          <w:p w:rsidR="00AE7E5E" w:rsidRPr="008055C0" w:rsidRDefault="00AE7E5E" w:rsidP="00186C3E">
            <w:pPr>
              <w:pStyle w:val="a3"/>
              <w:rPr>
                <w:rFonts w:ascii="Times New Roman" w:hAnsi="Times New Roman" w:cs="Times New Roman"/>
              </w:rPr>
            </w:pPr>
          </w:p>
        </w:tc>
        <w:tc>
          <w:tcPr>
            <w:tcW w:w="680" w:type="dxa"/>
            <w:gridSpan w:val="2"/>
            <w:vAlign w:val="bottom"/>
          </w:tcPr>
          <w:p w:rsidR="00AE7E5E" w:rsidRPr="008055C0" w:rsidRDefault="00AE7E5E" w:rsidP="00186C3E">
            <w:pPr>
              <w:pStyle w:val="a3"/>
              <w:rPr>
                <w:rFonts w:ascii="Times New Roman" w:hAnsi="Times New Roman" w:cs="Times New Roman"/>
              </w:rPr>
            </w:pPr>
          </w:p>
        </w:tc>
        <w:tc>
          <w:tcPr>
            <w:tcW w:w="440" w:type="dxa"/>
            <w:gridSpan w:val="2"/>
            <w:tcBorders>
              <w:right w:val="single" w:sz="8" w:space="0" w:color="auto"/>
            </w:tcBorders>
            <w:vAlign w:val="bottom"/>
          </w:tcPr>
          <w:p w:rsidR="00AE7E5E" w:rsidRPr="008055C0" w:rsidRDefault="00AE7E5E" w:rsidP="00186C3E">
            <w:pPr>
              <w:pStyle w:val="a3"/>
              <w:rPr>
                <w:rFonts w:ascii="Times New Roman" w:hAnsi="Times New Roman" w:cs="Times New Roman"/>
              </w:rPr>
            </w:pPr>
          </w:p>
        </w:tc>
        <w:tc>
          <w:tcPr>
            <w:tcW w:w="80" w:type="dxa"/>
            <w:vAlign w:val="bottom"/>
          </w:tcPr>
          <w:p w:rsidR="00AE7E5E" w:rsidRPr="008055C0" w:rsidRDefault="00AE7E5E" w:rsidP="00186C3E">
            <w:pPr>
              <w:pStyle w:val="a3"/>
              <w:rPr>
                <w:rFonts w:ascii="Times New Roman" w:hAnsi="Times New Roman" w:cs="Times New Roman"/>
              </w:rPr>
            </w:pPr>
          </w:p>
        </w:tc>
        <w:tc>
          <w:tcPr>
            <w:tcW w:w="500" w:type="dxa"/>
            <w:vAlign w:val="bottom"/>
          </w:tcPr>
          <w:p w:rsidR="00AE7E5E" w:rsidRPr="008055C0" w:rsidRDefault="00AE7E5E" w:rsidP="00186C3E">
            <w:pPr>
              <w:pStyle w:val="a3"/>
              <w:rPr>
                <w:rFonts w:ascii="Times New Roman" w:hAnsi="Times New Roman" w:cs="Times New Roman"/>
              </w:rPr>
            </w:pPr>
          </w:p>
        </w:tc>
        <w:tc>
          <w:tcPr>
            <w:tcW w:w="540" w:type="dxa"/>
            <w:gridSpan w:val="2"/>
            <w:tcBorders>
              <w:right w:val="single" w:sz="8" w:space="0" w:color="auto"/>
            </w:tcBorders>
            <w:vAlign w:val="bottom"/>
          </w:tcPr>
          <w:p w:rsidR="00AE7E5E" w:rsidRPr="008055C0" w:rsidRDefault="00AE7E5E" w:rsidP="00186C3E">
            <w:pPr>
              <w:pStyle w:val="a3"/>
              <w:rPr>
                <w:rFonts w:ascii="Times New Roman" w:hAnsi="Times New Roman" w:cs="Times New Roman"/>
              </w:rPr>
            </w:pPr>
          </w:p>
        </w:tc>
        <w:tc>
          <w:tcPr>
            <w:tcW w:w="420" w:type="dxa"/>
            <w:gridSpan w:val="2"/>
            <w:vAlign w:val="bottom"/>
          </w:tcPr>
          <w:p w:rsidR="00AE7E5E" w:rsidRPr="008055C0" w:rsidRDefault="00AE7E5E" w:rsidP="00186C3E">
            <w:pPr>
              <w:pStyle w:val="a3"/>
              <w:rPr>
                <w:rFonts w:ascii="Times New Roman" w:hAnsi="Times New Roman" w:cs="Times New Roman"/>
              </w:rPr>
            </w:pPr>
          </w:p>
        </w:tc>
        <w:tc>
          <w:tcPr>
            <w:tcW w:w="880" w:type="dxa"/>
            <w:gridSpan w:val="2"/>
            <w:tcBorders>
              <w:right w:val="single" w:sz="8" w:space="0" w:color="auto"/>
            </w:tcBorders>
            <w:vAlign w:val="bottom"/>
          </w:tcPr>
          <w:p w:rsidR="00AE7E5E" w:rsidRPr="008055C0" w:rsidRDefault="00AE7E5E" w:rsidP="00186C3E">
            <w:pPr>
              <w:pStyle w:val="a3"/>
              <w:rPr>
                <w:rFonts w:ascii="Times New Roman" w:hAnsi="Times New Roman" w:cs="Times New Roman"/>
              </w:rPr>
            </w:pPr>
          </w:p>
        </w:tc>
        <w:tc>
          <w:tcPr>
            <w:tcW w:w="420" w:type="dxa"/>
            <w:gridSpan w:val="2"/>
            <w:vAlign w:val="bottom"/>
          </w:tcPr>
          <w:p w:rsidR="00AE7E5E" w:rsidRPr="008055C0" w:rsidRDefault="00AE7E5E" w:rsidP="00186C3E">
            <w:pPr>
              <w:pStyle w:val="a3"/>
              <w:rPr>
                <w:rFonts w:ascii="Times New Roman" w:hAnsi="Times New Roman" w:cs="Times New Roman"/>
              </w:rPr>
            </w:pPr>
          </w:p>
        </w:tc>
        <w:tc>
          <w:tcPr>
            <w:tcW w:w="1560" w:type="dxa"/>
            <w:gridSpan w:val="5"/>
            <w:vAlign w:val="bottom"/>
          </w:tcPr>
          <w:p w:rsidR="00AE7E5E" w:rsidRPr="008055C0" w:rsidRDefault="00AE7E5E" w:rsidP="00186C3E">
            <w:pPr>
              <w:pStyle w:val="a3"/>
              <w:rPr>
                <w:rFonts w:ascii="Times New Roman" w:hAnsi="Times New Roman" w:cs="Times New Roman"/>
              </w:rPr>
            </w:pPr>
          </w:p>
        </w:tc>
      </w:tr>
      <w:tr w:rsidR="00AE7E5E" w:rsidRPr="008055C0" w:rsidTr="00AE7E5E">
        <w:trPr>
          <w:gridAfter w:val="4"/>
          <w:wAfter w:w="628" w:type="dxa"/>
          <w:trHeight w:val="276"/>
        </w:trPr>
        <w:tc>
          <w:tcPr>
            <w:tcW w:w="700" w:type="dxa"/>
            <w:tcBorders>
              <w:left w:val="single" w:sz="8" w:space="0" w:color="auto"/>
              <w:right w:val="single" w:sz="8" w:space="0" w:color="auto"/>
            </w:tcBorders>
            <w:vAlign w:val="bottom"/>
          </w:tcPr>
          <w:p w:rsidR="00AE7E5E" w:rsidRPr="008055C0" w:rsidRDefault="00AE7E5E" w:rsidP="00186C3E">
            <w:pPr>
              <w:pStyle w:val="a3"/>
              <w:rPr>
                <w:rFonts w:ascii="Times New Roman" w:hAnsi="Times New Roman" w:cs="Times New Roman"/>
              </w:rPr>
            </w:pPr>
          </w:p>
        </w:tc>
        <w:tc>
          <w:tcPr>
            <w:tcW w:w="1500" w:type="dxa"/>
            <w:gridSpan w:val="5"/>
            <w:vAlign w:val="bottom"/>
          </w:tcPr>
          <w:p w:rsidR="00AE7E5E" w:rsidRPr="008055C0" w:rsidRDefault="00AE7E5E" w:rsidP="00186C3E">
            <w:pPr>
              <w:pStyle w:val="a3"/>
              <w:rPr>
                <w:rFonts w:ascii="Times New Roman" w:hAnsi="Times New Roman" w:cs="Times New Roman"/>
              </w:rPr>
            </w:pPr>
            <w:r w:rsidRPr="008055C0">
              <w:rPr>
                <w:rFonts w:ascii="Times New Roman" w:eastAsia="Times New Roman" w:hAnsi="Times New Roman" w:cs="Times New Roman"/>
              </w:rPr>
              <w:t>установление</w:t>
            </w:r>
          </w:p>
        </w:tc>
        <w:tc>
          <w:tcPr>
            <w:tcW w:w="200" w:type="dxa"/>
            <w:gridSpan w:val="3"/>
            <w:vAlign w:val="bottom"/>
          </w:tcPr>
          <w:p w:rsidR="00AE7E5E" w:rsidRPr="008055C0" w:rsidRDefault="00AE7E5E" w:rsidP="00186C3E">
            <w:pPr>
              <w:pStyle w:val="a3"/>
              <w:rPr>
                <w:rFonts w:ascii="Times New Roman" w:hAnsi="Times New Roman" w:cs="Times New Roman"/>
              </w:rPr>
            </w:pPr>
          </w:p>
        </w:tc>
        <w:tc>
          <w:tcPr>
            <w:tcW w:w="1560" w:type="dxa"/>
            <w:gridSpan w:val="4"/>
            <w:tcBorders>
              <w:right w:val="single" w:sz="8" w:space="0" w:color="auto"/>
            </w:tcBorders>
            <w:vAlign w:val="bottom"/>
          </w:tcPr>
          <w:p w:rsidR="00AE7E5E" w:rsidRPr="008055C0" w:rsidRDefault="00AE7E5E" w:rsidP="00186C3E">
            <w:pPr>
              <w:pStyle w:val="a3"/>
              <w:rPr>
                <w:rFonts w:ascii="Times New Roman" w:hAnsi="Times New Roman" w:cs="Times New Roman"/>
              </w:rPr>
            </w:pPr>
            <w:r w:rsidRPr="008055C0">
              <w:rPr>
                <w:rFonts w:ascii="Times New Roman" w:eastAsia="Times New Roman" w:hAnsi="Times New Roman" w:cs="Times New Roman"/>
              </w:rPr>
              <w:t>заработной</w:t>
            </w:r>
          </w:p>
        </w:tc>
        <w:tc>
          <w:tcPr>
            <w:tcW w:w="40" w:type="dxa"/>
            <w:vAlign w:val="bottom"/>
          </w:tcPr>
          <w:p w:rsidR="00AE7E5E" w:rsidRPr="008055C0" w:rsidRDefault="00AE7E5E" w:rsidP="00186C3E">
            <w:pPr>
              <w:pStyle w:val="a3"/>
              <w:rPr>
                <w:rFonts w:ascii="Times New Roman" w:hAnsi="Times New Roman" w:cs="Times New Roman"/>
              </w:rPr>
            </w:pPr>
          </w:p>
        </w:tc>
        <w:tc>
          <w:tcPr>
            <w:tcW w:w="540" w:type="dxa"/>
            <w:vAlign w:val="bottom"/>
          </w:tcPr>
          <w:p w:rsidR="00AE7E5E" w:rsidRPr="008055C0" w:rsidRDefault="00AE7E5E" w:rsidP="00186C3E">
            <w:pPr>
              <w:pStyle w:val="a3"/>
              <w:rPr>
                <w:rFonts w:ascii="Times New Roman" w:hAnsi="Times New Roman" w:cs="Times New Roman"/>
              </w:rPr>
            </w:pPr>
          </w:p>
        </w:tc>
        <w:tc>
          <w:tcPr>
            <w:tcW w:w="680" w:type="dxa"/>
            <w:gridSpan w:val="2"/>
            <w:vAlign w:val="bottom"/>
          </w:tcPr>
          <w:p w:rsidR="00AE7E5E" w:rsidRPr="008055C0" w:rsidRDefault="00AE7E5E" w:rsidP="00186C3E">
            <w:pPr>
              <w:pStyle w:val="a3"/>
              <w:rPr>
                <w:rFonts w:ascii="Times New Roman" w:hAnsi="Times New Roman" w:cs="Times New Roman"/>
              </w:rPr>
            </w:pPr>
          </w:p>
        </w:tc>
        <w:tc>
          <w:tcPr>
            <w:tcW w:w="440" w:type="dxa"/>
            <w:gridSpan w:val="2"/>
            <w:tcBorders>
              <w:right w:val="single" w:sz="8" w:space="0" w:color="auto"/>
            </w:tcBorders>
            <w:vAlign w:val="bottom"/>
          </w:tcPr>
          <w:p w:rsidR="00AE7E5E" w:rsidRPr="008055C0" w:rsidRDefault="00AE7E5E" w:rsidP="00186C3E">
            <w:pPr>
              <w:pStyle w:val="a3"/>
              <w:rPr>
                <w:rFonts w:ascii="Times New Roman" w:hAnsi="Times New Roman" w:cs="Times New Roman"/>
              </w:rPr>
            </w:pPr>
          </w:p>
        </w:tc>
        <w:tc>
          <w:tcPr>
            <w:tcW w:w="80" w:type="dxa"/>
            <w:vAlign w:val="bottom"/>
          </w:tcPr>
          <w:p w:rsidR="00AE7E5E" w:rsidRPr="008055C0" w:rsidRDefault="00AE7E5E" w:rsidP="00186C3E">
            <w:pPr>
              <w:pStyle w:val="a3"/>
              <w:rPr>
                <w:rFonts w:ascii="Times New Roman" w:hAnsi="Times New Roman" w:cs="Times New Roman"/>
              </w:rPr>
            </w:pPr>
          </w:p>
        </w:tc>
        <w:tc>
          <w:tcPr>
            <w:tcW w:w="500" w:type="dxa"/>
            <w:vAlign w:val="bottom"/>
          </w:tcPr>
          <w:p w:rsidR="00AE7E5E" w:rsidRPr="008055C0" w:rsidRDefault="00AE7E5E" w:rsidP="00186C3E">
            <w:pPr>
              <w:pStyle w:val="a3"/>
              <w:rPr>
                <w:rFonts w:ascii="Times New Roman" w:hAnsi="Times New Roman" w:cs="Times New Roman"/>
              </w:rPr>
            </w:pPr>
          </w:p>
        </w:tc>
        <w:tc>
          <w:tcPr>
            <w:tcW w:w="540" w:type="dxa"/>
            <w:gridSpan w:val="2"/>
            <w:tcBorders>
              <w:right w:val="single" w:sz="8" w:space="0" w:color="auto"/>
            </w:tcBorders>
            <w:vAlign w:val="bottom"/>
          </w:tcPr>
          <w:p w:rsidR="00AE7E5E" w:rsidRPr="008055C0" w:rsidRDefault="00AE7E5E" w:rsidP="00186C3E">
            <w:pPr>
              <w:pStyle w:val="a3"/>
              <w:rPr>
                <w:rFonts w:ascii="Times New Roman" w:hAnsi="Times New Roman" w:cs="Times New Roman"/>
              </w:rPr>
            </w:pPr>
          </w:p>
        </w:tc>
        <w:tc>
          <w:tcPr>
            <w:tcW w:w="420" w:type="dxa"/>
            <w:gridSpan w:val="2"/>
            <w:vAlign w:val="bottom"/>
          </w:tcPr>
          <w:p w:rsidR="00AE7E5E" w:rsidRPr="008055C0" w:rsidRDefault="00AE7E5E" w:rsidP="00186C3E">
            <w:pPr>
              <w:pStyle w:val="a3"/>
              <w:rPr>
                <w:rFonts w:ascii="Times New Roman" w:hAnsi="Times New Roman" w:cs="Times New Roman"/>
              </w:rPr>
            </w:pPr>
          </w:p>
        </w:tc>
        <w:tc>
          <w:tcPr>
            <w:tcW w:w="880" w:type="dxa"/>
            <w:gridSpan w:val="2"/>
            <w:tcBorders>
              <w:right w:val="single" w:sz="8" w:space="0" w:color="auto"/>
            </w:tcBorders>
            <w:vAlign w:val="bottom"/>
          </w:tcPr>
          <w:p w:rsidR="00AE7E5E" w:rsidRPr="008055C0" w:rsidRDefault="00AE7E5E" w:rsidP="00186C3E">
            <w:pPr>
              <w:pStyle w:val="a3"/>
              <w:rPr>
                <w:rFonts w:ascii="Times New Roman" w:hAnsi="Times New Roman" w:cs="Times New Roman"/>
              </w:rPr>
            </w:pPr>
          </w:p>
        </w:tc>
        <w:tc>
          <w:tcPr>
            <w:tcW w:w="420" w:type="dxa"/>
            <w:gridSpan w:val="2"/>
            <w:vAlign w:val="bottom"/>
          </w:tcPr>
          <w:p w:rsidR="00AE7E5E" w:rsidRPr="008055C0" w:rsidRDefault="00AE7E5E" w:rsidP="00186C3E">
            <w:pPr>
              <w:pStyle w:val="a3"/>
              <w:rPr>
                <w:rFonts w:ascii="Times New Roman" w:hAnsi="Times New Roman" w:cs="Times New Roman"/>
              </w:rPr>
            </w:pPr>
          </w:p>
        </w:tc>
        <w:tc>
          <w:tcPr>
            <w:tcW w:w="1560" w:type="dxa"/>
            <w:gridSpan w:val="5"/>
            <w:vAlign w:val="bottom"/>
          </w:tcPr>
          <w:p w:rsidR="00AE7E5E" w:rsidRPr="008055C0" w:rsidRDefault="00AE7E5E" w:rsidP="00186C3E">
            <w:pPr>
              <w:pStyle w:val="a3"/>
              <w:rPr>
                <w:rFonts w:ascii="Times New Roman" w:hAnsi="Times New Roman" w:cs="Times New Roman"/>
              </w:rPr>
            </w:pPr>
          </w:p>
        </w:tc>
      </w:tr>
      <w:tr w:rsidR="00AE7E5E" w:rsidRPr="008055C0" w:rsidTr="00AE7E5E">
        <w:trPr>
          <w:gridAfter w:val="4"/>
          <w:wAfter w:w="628" w:type="dxa"/>
          <w:trHeight w:val="281"/>
        </w:trPr>
        <w:tc>
          <w:tcPr>
            <w:tcW w:w="700" w:type="dxa"/>
            <w:tcBorders>
              <w:left w:val="single" w:sz="8" w:space="0" w:color="auto"/>
              <w:bottom w:val="single" w:sz="8" w:space="0" w:color="auto"/>
              <w:right w:val="single" w:sz="8" w:space="0" w:color="auto"/>
            </w:tcBorders>
            <w:vAlign w:val="bottom"/>
          </w:tcPr>
          <w:p w:rsidR="00AE7E5E" w:rsidRPr="008055C0" w:rsidRDefault="00AE7E5E" w:rsidP="00186C3E">
            <w:pPr>
              <w:pStyle w:val="a3"/>
              <w:rPr>
                <w:rFonts w:ascii="Times New Roman" w:hAnsi="Times New Roman" w:cs="Times New Roman"/>
              </w:rPr>
            </w:pPr>
          </w:p>
        </w:tc>
        <w:tc>
          <w:tcPr>
            <w:tcW w:w="1500" w:type="dxa"/>
            <w:gridSpan w:val="5"/>
            <w:tcBorders>
              <w:bottom w:val="single" w:sz="8" w:space="0" w:color="auto"/>
            </w:tcBorders>
            <w:vAlign w:val="bottom"/>
          </w:tcPr>
          <w:p w:rsidR="00AE7E5E" w:rsidRPr="008055C0" w:rsidRDefault="00AE7E5E" w:rsidP="00186C3E">
            <w:pPr>
              <w:pStyle w:val="a3"/>
              <w:rPr>
                <w:rFonts w:ascii="Times New Roman" w:hAnsi="Times New Roman" w:cs="Times New Roman"/>
              </w:rPr>
            </w:pPr>
            <w:r w:rsidRPr="008055C0">
              <w:rPr>
                <w:rFonts w:ascii="Times New Roman" w:eastAsia="Times New Roman" w:hAnsi="Times New Roman" w:cs="Times New Roman"/>
              </w:rPr>
              <w:t>платы</w:t>
            </w:r>
          </w:p>
        </w:tc>
        <w:tc>
          <w:tcPr>
            <w:tcW w:w="200" w:type="dxa"/>
            <w:gridSpan w:val="3"/>
            <w:tcBorders>
              <w:bottom w:val="single" w:sz="8" w:space="0" w:color="auto"/>
            </w:tcBorders>
            <w:vAlign w:val="bottom"/>
          </w:tcPr>
          <w:p w:rsidR="00AE7E5E" w:rsidRPr="008055C0" w:rsidRDefault="00AE7E5E" w:rsidP="00186C3E">
            <w:pPr>
              <w:pStyle w:val="a3"/>
              <w:rPr>
                <w:rFonts w:ascii="Times New Roman" w:hAnsi="Times New Roman" w:cs="Times New Roman"/>
              </w:rPr>
            </w:pPr>
          </w:p>
        </w:tc>
        <w:tc>
          <w:tcPr>
            <w:tcW w:w="360" w:type="dxa"/>
            <w:gridSpan w:val="2"/>
            <w:tcBorders>
              <w:bottom w:val="single" w:sz="8" w:space="0" w:color="auto"/>
            </w:tcBorders>
            <w:vAlign w:val="bottom"/>
          </w:tcPr>
          <w:p w:rsidR="00AE7E5E" w:rsidRPr="008055C0" w:rsidRDefault="00AE7E5E" w:rsidP="00186C3E">
            <w:pPr>
              <w:pStyle w:val="a3"/>
              <w:rPr>
                <w:rFonts w:ascii="Times New Roman" w:hAnsi="Times New Roman" w:cs="Times New Roman"/>
              </w:rPr>
            </w:pPr>
          </w:p>
        </w:tc>
        <w:tc>
          <w:tcPr>
            <w:tcW w:w="720" w:type="dxa"/>
            <w:tcBorders>
              <w:bottom w:val="single" w:sz="8" w:space="0" w:color="auto"/>
            </w:tcBorders>
            <w:vAlign w:val="bottom"/>
          </w:tcPr>
          <w:p w:rsidR="00AE7E5E" w:rsidRPr="008055C0" w:rsidRDefault="00AE7E5E" w:rsidP="00186C3E">
            <w:pPr>
              <w:pStyle w:val="a3"/>
              <w:rPr>
                <w:rFonts w:ascii="Times New Roman" w:hAnsi="Times New Roman" w:cs="Times New Roman"/>
              </w:rPr>
            </w:pPr>
          </w:p>
        </w:tc>
        <w:tc>
          <w:tcPr>
            <w:tcW w:w="480" w:type="dxa"/>
            <w:tcBorders>
              <w:bottom w:val="single" w:sz="8" w:space="0" w:color="auto"/>
              <w:right w:val="single" w:sz="8" w:space="0" w:color="auto"/>
            </w:tcBorders>
            <w:vAlign w:val="bottom"/>
          </w:tcPr>
          <w:p w:rsidR="00AE7E5E" w:rsidRPr="008055C0" w:rsidRDefault="00AE7E5E" w:rsidP="00186C3E">
            <w:pPr>
              <w:pStyle w:val="a3"/>
              <w:rPr>
                <w:rFonts w:ascii="Times New Roman" w:hAnsi="Times New Roman" w:cs="Times New Roman"/>
              </w:rPr>
            </w:pPr>
          </w:p>
        </w:tc>
        <w:tc>
          <w:tcPr>
            <w:tcW w:w="40" w:type="dxa"/>
            <w:tcBorders>
              <w:bottom w:val="single" w:sz="8" w:space="0" w:color="auto"/>
            </w:tcBorders>
            <w:vAlign w:val="bottom"/>
          </w:tcPr>
          <w:p w:rsidR="00AE7E5E" w:rsidRPr="008055C0" w:rsidRDefault="00AE7E5E" w:rsidP="00186C3E">
            <w:pPr>
              <w:pStyle w:val="a3"/>
              <w:rPr>
                <w:rFonts w:ascii="Times New Roman" w:hAnsi="Times New Roman" w:cs="Times New Roman"/>
              </w:rPr>
            </w:pPr>
          </w:p>
        </w:tc>
        <w:tc>
          <w:tcPr>
            <w:tcW w:w="540" w:type="dxa"/>
            <w:tcBorders>
              <w:bottom w:val="single" w:sz="8" w:space="0" w:color="auto"/>
            </w:tcBorders>
            <w:vAlign w:val="bottom"/>
          </w:tcPr>
          <w:p w:rsidR="00AE7E5E" w:rsidRPr="008055C0" w:rsidRDefault="00AE7E5E" w:rsidP="00186C3E">
            <w:pPr>
              <w:pStyle w:val="a3"/>
              <w:rPr>
                <w:rFonts w:ascii="Times New Roman" w:hAnsi="Times New Roman" w:cs="Times New Roman"/>
              </w:rPr>
            </w:pPr>
          </w:p>
        </w:tc>
        <w:tc>
          <w:tcPr>
            <w:tcW w:w="680" w:type="dxa"/>
            <w:gridSpan w:val="2"/>
            <w:tcBorders>
              <w:bottom w:val="single" w:sz="8" w:space="0" w:color="auto"/>
            </w:tcBorders>
            <w:vAlign w:val="bottom"/>
          </w:tcPr>
          <w:p w:rsidR="00AE7E5E" w:rsidRPr="008055C0" w:rsidRDefault="00AE7E5E" w:rsidP="00186C3E">
            <w:pPr>
              <w:pStyle w:val="a3"/>
              <w:rPr>
                <w:rFonts w:ascii="Times New Roman" w:hAnsi="Times New Roman" w:cs="Times New Roman"/>
              </w:rPr>
            </w:pPr>
          </w:p>
        </w:tc>
        <w:tc>
          <w:tcPr>
            <w:tcW w:w="440" w:type="dxa"/>
            <w:gridSpan w:val="2"/>
            <w:tcBorders>
              <w:bottom w:val="single" w:sz="8" w:space="0" w:color="auto"/>
              <w:right w:val="single" w:sz="8" w:space="0" w:color="auto"/>
            </w:tcBorders>
            <w:vAlign w:val="bottom"/>
          </w:tcPr>
          <w:p w:rsidR="00AE7E5E" w:rsidRPr="008055C0" w:rsidRDefault="00AE7E5E" w:rsidP="00186C3E">
            <w:pPr>
              <w:pStyle w:val="a3"/>
              <w:rPr>
                <w:rFonts w:ascii="Times New Roman" w:hAnsi="Times New Roman" w:cs="Times New Roman"/>
              </w:rPr>
            </w:pPr>
          </w:p>
        </w:tc>
        <w:tc>
          <w:tcPr>
            <w:tcW w:w="80" w:type="dxa"/>
            <w:tcBorders>
              <w:bottom w:val="single" w:sz="8" w:space="0" w:color="auto"/>
            </w:tcBorders>
            <w:vAlign w:val="bottom"/>
          </w:tcPr>
          <w:p w:rsidR="00AE7E5E" w:rsidRPr="008055C0" w:rsidRDefault="00AE7E5E" w:rsidP="00186C3E">
            <w:pPr>
              <w:pStyle w:val="a3"/>
              <w:rPr>
                <w:rFonts w:ascii="Times New Roman" w:hAnsi="Times New Roman" w:cs="Times New Roman"/>
              </w:rPr>
            </w:pPr>
          </w:p>
        </w:tc>
        <w:tc>
          <w:tcPr>
            <w:tcW w:w="500" w:type="dxa"/>
            <w:tcBorders>
              <w:bottom w:val="single" w:sz="8" w:space="0" w:color="auto"/>
            </w:tcBorders>
            <w:vAlign w:val="bottom"/>
          </w:tcPr>
          <w:p w:rsidR="00AE7E5E" w:rsidRPr="008055C0" w:rsidRDefault="00AE7E5E" w:rsidP="00186C3E">
            <w:pPr>
              <w:pStyle w:val="a3"/>
              <w:rPr>
                <w:rFonts w:ascii="Times New Roman" w:hAnsi="Times New Roman" w:cs="Times New Roman"/>
              </w:rPr>
            </w:pPr>
          </w:p>
        </w:tc>
        <w:tc>
          <w:tcPr>
            <w:tcW w:w="540" w:type="dxa"/>
            <w:gridSpan w:val="2"/>
            <w:tcBorders>
              <w:bottom w:val="single" w:sz="8" w:space="0" w:color="auto"/>
              <w:right w:val="single" w:sz="8" w:space="0" w:color="auto"/>
            </w:tcBorders>
            <w:vAlign w:val="bottom"/>
          </w:tcPr>
          <w:p w:rsidR="00AE7E5E" w:rsidRPr="008055C0" w:rsidRDefault="00AE7E5E" w:rsidP="00186C3E">
            <w:pPr>
              <w:pStyle w:val="a3"/>
              <w:rPr>
                <w:rFonts w:ascii="Times New Roman" w:hAnsi="Times New Roman" w:cs="Times New Roman"/>
              </w:rPr>
            </w:pPr>
          </w:p>
        </w:tc>
        <w:tc>
          <w:tcPr>
            <w:tcW w:w="420" w:type="dxa"/>
            <w:gridSpan w:val="2"/>
            <w:tcBorders>
              <w:bottom w:val="single" w:sz="8" w:space="0" w:color="auto"/>
            </w:tcBorders>
            <w:vAlign w:val="bottom"/>
          </w:tcPr>
          <w:p w:rsidR="00AE7E5E" w:rsidRPr="008055C0" w:rsidRDefault="00AE7E5E" w:rsidP="00186C3E">
            <w:pPr>
              <w:pStyle w:val="a3"/>
              <w:rPr>
                <w:rFonts w:ascii="Times New Roman" w:hAnsi="Times New Roman" w:cs="Times New Roman"/>
              </w:rPr>
            </w:pPr>
          </w:p>
        </w:tc>
        <w:tc>
          <w:tcPr>
            <w:tcW w:w="880" w:type="dxa"/>
            <w:gridSpan w:val="2"/>
            <w:tcBorders>
              <w:bottom w:val="single" w:sz="8" w:space="0" w:color="auto"/>
              <w:right w:val="single" w:sz="8" w:space="0" w:color="auto"/>
            </w:tcBorders>
            <w:vAlign w:val="bottom"/>
          </w:tcPr>
          <w:p w:rsidR="00AE7E5E" w:rsidRPr="008055C0" w:rsidRDefault="00AE7E5E" w:rsidP="00186C3E">
            <w:pPr>
              <w:pStyle w:val="a3"/>
              <w:rPr>
                <w:rFonts w:ascii="Times New Roman" w:hAnsi="Times New Roman" w:cs="Times New Roman"/>
              </w:rPr>
            </w:pPr>
          </w:p>
        </w:tc>
        <w:tc>
          <w:tcPr>
            <w:tcW w:w="420" w:type="dxa"/>
            <w:gridSpan w:val="2"/>
            <w:tcBorders>
              <w:bottom w:val="single" w:sz="8" w:space="0" w:color="auto"/>
            </w:tcBorders>
            <w:vAlign w:val="bottom"/>
          </w:tcPr>
          <w:p w:rsidR="00AE7E5E" w:rsidRPr="008055C0" w:rsidRDefault="00AE7E5E" w:rsidP="00186C3E">
            <w:pPr>
              <w:pStyle w:val="a3"/>
              <w:rPr>
                <w:rFonts w:ascii="Times New Roman" w:hAnsi="Times New Roman" w:cs="Times New Roman"/>
              </w:rPr>
            </w:pPr>
          </w:p>
        </w:tc>
        <w:tc>
          <w:tcPr>
            <w:tcW w:w="1560" w:type="dxa"/>
            <w:gridSpan w:val="5"/>
            <w:tcBorders>
              <w:bottom w:val="single" w:sz="8" w:space="0" w:color="auto"/>
            </w:tcBorders>
            <w:vAlign w:val="bottom"/>
          </w:tcPr>
          <w:p w:rsidR="00AE7E5E" w:rsidRPr="008055C0" w:rsidRDefault="00AE7E5E" w:rsidP="00186C3E">
            <w:pPr>
              <w:pStyle w:val="a3"/>
              <w:rPr>
                <w:rFonts w:ascii="Times New Roman" w:hAnsi="Times New Roman" w:cs="Times New Roman"/>
              </w:rPr>
            </w:pPr>
          </w:p>
        </w:tc>
      </w:tr>
      <w:tr w:rsidR="00AE7E5E" w:rsidRPr="008055C0" w:rsidTr="00AE7E5E">
        <w:trPr>
          <w:gridAfter w:val="4"/>
          <w:wAfter w:w="628" w:type="dxa"/>
          <w:trHeight w:val="261"/>
        </w:trPr>
        <w:tc>
          <w:tcPr>
            <w:tcW w:w="700" w:type="dxa"/>
            <w:tcBorders>
              <w:left w:val="single" w:sz="8" w:space="0" w:color="auto"/>
              <w:right w:val="single" w:sz="8" w:space="0" w:color="auto"/>
            </w:tcBorders>
            <w:vAlign w:val="bottom"/>
          </w:tcPr>
          <w:p w:rsidR="00AE7E5E" w:rsidRPr="008055C0" w:rsidRDefault="00AE7E5E" w:rsidP="00186C3E">
            <w:pPr>
              <w:pStyle w:val="a3"/>
              <w:rPr>
                <w:rFonts w:ascii="Times New Roman" w:hAnsi="Times New Roman" w:cs="Times New Roman"/>
              </w:rPr>
            </w:pPr>
            <w:r w:rsidRPr="008055C0">
              <w:rPr>
                <w:rFonts w:ascii="Times New Roman" w:eastAsia="Times New Roman" w:hAnsi="Times New Roman" w:cs="Times New Roman"/>
              </w:rPr>
              <w:t>7</w:t>
            </w:r>
          </w:p>
        </w:tc>
        <w:tc>
          <w:tcPr>
            <w:tcW w:w="1700" w:type="dxa"/>
            <w:gridSpan w:val="8"/>
            <w:vAlign w:val="bottom"/>
          </w:tcPr>
          <w:p w:rsidR="00AE7E5E" w:rsidRPr="008055C0" w:rsidRDefault="00AE7E5E" w:rsidP="00186C3E">
            <w:pPr>
              <w:pStyle w:val="a3"/>
              <w:rPr>
                <w:rFonts w:ascii="Times New Roman" w:hAnsi="Times New Roman" w:cs="Times New Roman"/>
              </w:rPr>
            </w:pPr>
            <w:r w:rsidRPr="008055C0">
              <w:rPr>
                <w:rFonts w:ascii="Times New Roman" w:eastAsia="Times New Roman" w:hAnsi="Times New Roman" w:cs="Times New Roman"/>
                <w:w w:val="98"/>
              </w:rPr>
              <w:t>Осуществление</w:t>
            </w:r>
          </w:p>
        </w:tc>
        <w:tc>
          <w:tcPr>
            <w:tcW w:w="1560" w:type="dxa"/>
            <w:gridSpan w:val="4"/>
            <w:tcBorders>
              <w:right w:val="single" w:sz="8" w:space="0" w:color="auto"/>
            </w:tcBorders>
            <w:vAlign w:val="bottom"/>
          </w:tcPr>
          <w:p w:rsidR="00AE7E5E" w:rsidRPr="008055C0" w:rsidRDefault="00AE7E5E" w:rsidP="00186C3E">
            <w:pPr>
              <w:pStyle w:val="a3"/>
              <w:rPr>
                <w:rFonts w:ascii="Times New Roman" w:hAnsi="Times New Roman" w:cs="Times New Roman"/>
              </w:rPr>
            </w:pPr>
            <w:r w:rsidRPr="008055C0">
              <w:rPr>
                <w:rFonts w:ascii="Times New Roman" w:eastAsia="Times New Roman" w:hAnsi="Times New Roman" w:cs="Times New Roman"/>
              </w:rPr>
              <w:t>повышения</w:t>
            </w:r>
          </w:p>
        </w:tc>
        <w:tc>
          <w:tcPr>
            <w:tcW w:w="40" w:type="dxa"/>
            <w:vAlign w:val="bottom"/>
          </w:tcPr>
          <w:p w:rsidR="00AE7E5E" w:rsidRPr="008055C0" w:rsidRDefault="00AE7E5E" w:rsidP="00186C3E">
            <w:pPr>
              <w:pStyle w:val="a3"/>
              <w:rPr>
                <w:rFonts w:ascii="Times New Roman" w:hAnsi="Times New Roman" w:cs="Times New Roman"/>
              </w:rPr>
            </w:pPr>
          </w:p>
        </w:tc>
        <w:tc>
          <w:tcPr>
            <w:tcW w:w="540" w:type="dxa"/>
            <w:vAlign w:val="bottom"/>
          </w:tcPr>
          <w:p w:rsidR="00AE7E5E" w:rsidRPr="008055C0" w:rsidRDefault="00AE7E5E" w:rsidP="00186C3E">
            <w:pPr>
              <w:pStyle w:val="a3"/>
              <w:rPr>
                <w:rFonts w:ascii="Times New Roman" w:hAnsi="Times New Roman" w:cs="Times New Roman"/>
              </w:rPr>
            </w:pPr>
            <w:r w:rsidRPr="008055C0">
              <w:rPr>
                <w:rFonts w:ascii="Times New Roman" w:eastAsia="Times New Roman" w:hAnsi="Times New Roman" w:cs="Times New Roman"/>
              </w:rPr>
              <w:t>Зам.</w:t>
            </w:r>
          </w:p>
        </w:tc>
        <w:tc>
          <w:tcPr>
            <w:tcW w:w="680" w:type="dxa"/>
            <w:gridSpan w:val="2"/>
            <w:vAlign w:val="bottom"/>
          </w:tcPr>
          <w:p w:rsidR="00AE7E5E" w:rsidRPr="008055C0" w:rsidRDefault="00AE7E5E" w:rsidP="00186C3E">
            <w:pPr>
              <w:pStyle w:val="a3"/>
              <w:rPr>
                <w:rFonts w:ascii="Times New Roman" w:hAnsi="Times New Roman" w:cs="Times New Roman"/>
              </w:rPr>
            </w:pPr>
          </w:p>
        </w:tc>
        <w:tc>
          <w:tcPr>
            <w:tcW w:w="440" w:type="dxa"/>
            <w:gridSpan w:val="2"/>
            <w:tcBorders>
              <w:right w:val="single" w:sz="8" w:space="0" w:color="auto"/>
            </w:tcBorders>
            <w:vAlign w:val="bottom"/>
          </w:tcPr>
          <w:p w:rsidR="00AE7E5E" w:rsidRPr="008055C0" w:rsidRDefault="00AE7E5E" w:rsidP="00186C3E">
            <w:pPr>
              <w:pStyle w:val="a3"/>
              <w:rPr>
                <w:rFonts w:ascii="Times New Roman" w:hAnsi="Times New Roman" w:cs="Times New Roman"/>
              </w:rPr>
            </w:pPr>
          </w:p>
        </w:tc>
        <w:tc>
          <w:tcPr>
            <w:tcW w:w="80" w:type="dxa"/>
            <w:vAlign w:val="bottom"/>
          </w:tcPr>
          <w:p w:rsidR="00AE7E5E" w:rsidRPr="008055C0" w:rsidRDefault="00AE7E5E" w:rsidP="00186C3E">
            <w:pPr>
              <w:pStyle w:val="a3"/>
              <w:rPr>
                <w:rFonts w:ascii="Times New Roman" w:hAnsi="Times New Roman" w:cs="Times New Roman"/>
              </w:rPr>
            </w:pPr>
          </w:p>
        </w:tc>
        <w:tc>
          <w:tcPr>
            <w:tcW w:w="500" w:type="dxa"/>
            <w:vAlign w:val="bottom"/>
          </w:tcPr>
          <w:p w:rsidR="00AE7E5E" w:rsidRPr="008055C0" w:rsidRDefault="00AE7E5E" w:rsidP="00186C3E">
            <w:pPr>
              <w:pStyle w:val="a3"/>
              <w:rPr>
                <w:rFonts w:ascii="Times New Roman" w:hAnsi="Times New Roman" w:cs="Times New Roman"/>
              </w:rPr>
            </w:pPr>
            <w:r w:rsidRPr="008055C0">
              <w:rPr>
                <w:rFonts w:ascii="Times New Roman" w:eastAsia="Times New Roman" w:hAnsi="Times New Roman" w:cs="Times New Roman"/>
              </w:rPr>
              <w:t>По</w:t>
            </w:r>
          </w:p>
        </w:tc>
        <w:tc>
          <w:tcPr>
            <w:tcW w:w="540" w:type="dxa"/>
            <w:gridSpan w:val="2"/>
            <w:tcBorders>
              <w:right w:val="single" w:sz="8" w:space="0" w:color="auto"/>
            </w:tcBorders>
            <w:vAlign w:val="bottom"/>
          </w:tcPr>
          <w:p w:rsidR="00AE7E5E" w:rsidRPr="008055C0" w:rsidRDefault="00AE7E5E" w:rsidP="00186C3E">
            <w:pPr>
              <w:pStyle w:val="a3"/>
              <w:rPr>
                <w:rFonts w:ascii="Times New Roman" w:hAnsi="Times New Roman" w:cs="Times New Roman"/>
              </w:rPr>
            </w:pPr>
          </w:p>
        </w:tc>
        <w:tc>
          <w:tcPr>
            <w:tcW w:w="420" w:type="dxa"/>
            <w:gridSpan w:val="2"/>
            <w:vAlign w:val="bottom"/>
          </w:tcPr>
          <w:p w:rsidR="00AE7E5E" w:rsidRPr="008055C0" w:rsidRDefault="00AE7E5E" w:rsidP="00186C3E">
            <w:pPr>
              <w:pStyle w:val="a3"/>
              <w:rPr>
                <w:rFonts w:ascii="Times New Roman" w:hAnsi="Times New Roman" w:cs="Times New Roman"/>
              </w:rPr>
            </w:pPr>
          </w:p>
        </w:tc>
        <w:tc>
          <w:tcPr>
            <w:tcW w:w="880" w:type="dxa"/>
            <w:gridSpan w:val="2"/>
            <w:tcBorders>
              <w:right w:val="single" w:sz="8" w:space="0" w:color="auto"/>
            </w:tcBorders>
            <w:vAlign w:val="bottom"/>
          </w:tcPr>
          <w:p w:rsidR="00AE7E5E" w:rsidRPr="008055C0" w:rsidRDefault="00AE7E5E" w:rsidP="00186C3E">
            <w:pPr>
              <w:pStyle w:val="a3"/>
              <w:rPr>
                <w:rFonts w:ascii="Times New Roman" w:hAnsi="Times New Roman" w:cs="Times New Roman"/>
              </w:rPr>
            </w:pPr>
          </w:p>
        </w:tc>
        <w:tc>
          <w:tcPr>
            <w:tcW w:w="420" w:type="dxa"/>
            <w:gridSpan w:val="2"/>
            <w:vAlign w:val="bottom"/>
          </w:tcPr>
          <w:p w:rsidR="00AE7E5E" w:rsidRPr="008055C0" w:rsidRDefault="00AE7E5E" w:rsidP="00186C3E">
            <w:pPr>
              <w:pStyle w:val="a3"/>
              <w:rPr>
                <w:rFonts w:ascii="Times New Roman" w:hAnsi="Times New Roman" w:cs="Times New Roman"/>
              </w:rPr>
            </w:pPr>
          </w:p>
        </w:tc>
        <w:tc>
          <w:tcPr>
            <w:tcW w:w="1560" w:type="dxa"/>
            <w:gridSpan w:val="5"/>
            <w:vAlign w:val="bottom"/>
          </w:tcPr>
          <w:p w:rsidR="00AE7E5E" w:rsidRPr="008055C0" w:rsidRDefault="00AE7E5E" w:rsidP="00186C3E">
            <w:pPr>
              <w:pStyle w:val="a3"/>
              <w:rPr>
                <w:rFonts w:ascii="Times New Roman" w:hAnsi="Times New Roman" w:cs="Times New Roman"/>
              </w:rPr>
            </w:pPr>
          </w:p>
        </w:tc>
      </w:tr>
      <w:tr w:rsidR="00AE7E5E" w:rsidRPr="008055C0" w:rsidTr="00AE7E5E">
        <w:trPr>
          <w:gridAfter w:val="2"/>
          <w:wAfter w:w="192" w:type="dxa"/>
          <w:trHeight w:val="276"/>
        </w:trPr>
        <w:tc>
          <w:tcPr>
            <w:tcW w:w="700" w:type="dxa"/>
            <w:tcBorders>
              <w:left w:val="single" w:sz="8" w:space="0" w:color="auto"/>
              <w:right w:val="single" w:sz="8" w:space="0" w:color="auto"/>
            </w:tcBorders>
            <w:vAlign w:val="bottom"/>
          </w:tcPr>
          <w:p w:rsidR="00AE7E5E" w:rsidRPr="008055C0" w:rsidRDefault="00AE7E5E" w:rsidP="00186C3E">
            <w:pPr>
              <w:pStyle w:val="a3"/>
              <w:rPr>
                <w:rFonts w:ascii="Times New Roman" w:hAnsi="Times New Roman" w:cs="Times New Roman"/>
              </w:rPr>
            </w:pPr>
          </w:p>
        </w:tc>
        <w:tc>
          <w:tcPr>
            <w:tcW w:w="3260" w:type="dxa"/>
            <w:gridSpan w:val="12"/>
            <w:tcBorders>
              <w:right w:val="single" w:sz="8" w:space="0" w:color="auto"/>
            </w:tcBorders>
            <w:vAlign w:val="bottom"/>
          </w:tcPr>
          <w:p w:rsidR="00AE7E5E" w:rsidRPr="008055C0" w:rsidRDefault="00AE7E5E" w:rsidP="00186C3E">
            <w:pPr>
              <w:pStyle w:val="a3"/>
              <w:rPr>
                <w:rFonts w:ascii="Times New Roman" w:hAnsi="Times New Roman" w:cs="Times New Roman"/>
              </w:rPr>
            </w:pPr>
            <w:r w:rsidRPr="008055C0">
              <w:rPr>
                <w:rFonts w:ascii="Times New Roman" w:eastAsia="Times New Roman" w:hAnsi="Times New Roman" w:cs="Times New Roman"/>
              </w:rPr>
              <w:t>квалификации всех учителей</w:t>
            </w:r>
          </w:p>
        </w:tc>
        <w:tc>
          <w:tcPr>
            <w:tcW w:w="40" w:type="dxa"/>
            <w:vAlign w:val="bottom"/>
          </w:tcPr>
          <w:p w:rsidR="00AE7E5E" w:rsidRPr="008055C0" w:rsidRDefault="00AE7E5E" w:rsidP="00186C3E">
            <w:pPr>
              <w:pStyle w:val="a3"/>
              <w:rPr>
                <w:rFonts w:ascii="Times New Roman" w:hAnsi="Times New Roman" w:cs="Times New Roman"/>
              </w:rPr>
            </w:pPr>
          </w:p>
        </w:tc>
        <w:tc>
          <w:tcPr>
            <w:tcW w:w="1220" w:type="dxa"/>
            <w:gridSpan w:val="3"/>
            <w:vAlign w:val="bottom"/>
          </w:tcPr>
          <w:p w:rsidR="00AE7E5E" w:rsidRPr="008055C0" w:rsidRDefault="00AE7E5E" w:rsidP="00186C3E">
            <w:pPr>
              <w:pStyle w:val="a3"/>
              <w:rPr>
                <w:rFonts w:ascii="Times New Roman" w:hAnsi="Times New Roman" w:cs="Times New Roman"/>
              </w:rPr>
            </w:pPr>
            <w:r w:rsidRPr="008055C0">
              <w:rPr>
                <w:rFonts w:ascii="Times New Roman" w:eastAsia="Times New Roman" w:hAnsi="Times New Roman" w:cs="Times New Roman"/>
              </w:rPr>
              <w:t>директора</w:t>
            </w:r>
          </w:p>
        </w:tc>
        <w:tc>
          <w:tcPr>
            <w:tcW w:w="440" w:type="dxa"/>
            <w:gridSpan w:val="2"/>
            <w:tcBorders>
              <w:right w:val="single" w:sz="8" w:space="0" w:color="auto"/>
            </w:tcBorders>
            <w:vAlign w:val="bottom"/>
          </w:tcPr>
          <w:p w:rsidR="00AE7E5E" w:rsidRPr="008055C0" w:rsidRDefault="00AE7E5E" w:rsidP="00186C3E">
            <w:pPr>
              <w:pStyle w:val="a3"/>
              <w:rPr>
                <w:rFonts w:ascii="Times New Roman" w:hAnsi="Times New Roman" w:cs="Times New Roman"/>
              </w:rPr>
            </w:pPr>
            <w:r w:rsidRPr="008055C0">
              <w:rPr>
                <w:rFonts w:ascii="Times New Roman" w:eastAsia="Times New Roman" w:hAnsi="Times New Roman" w:cs="Times New Roman"/>
              </w:rPr>
              <w:t>по</w:t>
            </w:r>
          </w:p>
        </w:tc>
        <w:tc>
          <w:tcPr>
            <w:tcW w:w="80" w:type="dxa"/>
            <w:vAlign w:val="bottom"/>
          </w:tcPr>
          <w:p w:rsidR="00AE7E5E" w:rsidRPr="008055C0" w:rsidRDefault="00AE7E5E" w:rsidP="00186C3E">
            <w:pPr>
              <w:pStyle w:val="a3"/>
              <w:rPr>
                <w:rFonts w:ascii="Times New Roman" w:hAnsi="Times New Roman" w:cs="Times New Roman"/>
              </w:rPr>
            </w:pPr>
          </w:p>
        </w:tc>
        <w:tc>
          <w:tcPr>
            <w:tcW w:w="1040" w:type="dxa"/>
            <w:gridSpan w:val="3"/>
            <w:tcBorders>
              <w:right w:val="single" w:sz="8" w:space="0" w:color="auto"/>
            </w:tcBorders>
            <w:vAlign w:val="bottom"/>
          </w:tcPr>
          <w:p w:rsidR="00AE7E5E" w:rsidRPr="008055C0" w:rsidRDefault="00AE7E5E" w:rsidP="00186C3E">
            <w:pPr>
              <w:pStyle w:val="a3"/>
              <w:rPr>
                <w:rFonts w:ascii="Times New Roman" w:hAnsi="Times New Roman" w:cs="Times New Roman"/>
              </w:rPr>
            </w:pPr>
            <w:r w:rsidRPr="008055C0">
              <w:rPr>
                <w:rFonts w:ascii="Times New Roman" w:eastAsia="Times New Roman" w:hAnsi="Times New Roman" w:cs="Times New Roman"/>
              </w:rPr>
              <w:t>графику</w:t>
            </w:r>
          </w:p>
        </w:tc>
        <w:tc>
          <w:tcPr>
            <w:tcW w:w="420" w:type="dxa"/>
            <w:gridSpan w:val="2"/>
            <w:vAlign w:val="bottom"/>
          </w:tcPr>
          <w:p w:rsidR="00AE7E5E" w:rsidRPr="008055C0" w:rsidRDefault="00AE7E5E" w:rsidP="00186C3E">
            <w:pPr>
              <w:pStyle w:val="a3"/>
              <w:rPr>
                <w:rFonts w:ascii="Times New Roman" w:hAnsi="Times New Roman" w:cs="Times New Roman"/>
              </w:rPr>
            </w:pPr>
          </w:p>
        </w:tc>
        <w:tc>
          <w:tcPr>
            <w:tcW w:w="880" w:type="dxa"/>
            <w:gridSpan w:val="2"/>
            <w:tcBorders>
              <w:right w:val="single" w:sz="8" w:space="0" w:color="auto"/>
            </w:tcBorders>
            <w:vAlign w:val="bottom"/>
          </w:tcPr>
          <w:p w:rsidR="00AE7E5E" w:rsidRPr="008055C0" w:rsidRDefault="00AE7E5E" w:rsidP="00186C3E">
            <w:pPr>
              <w:pStyle w:val="a3"/>
              <w:rPr>
                <w:rFonts w:ascii="Times New Roman" w:hAnsi="Times New Roman" w:cs="Times New Roman"/>
              </w:rPr>
            </w:pPr>
          </w:p>
        </w:tc>
        <w:tc>
          <w:tcPr>
            <w:tcW w:w="2416" w:type="dxa"/>
            <w:gridSpan w:val="9"/>
            <w:tcBorders>
              <w:right w:val="single" w:sz="8" w:space="0" w:color="auto"/>
            </w:tcBorders>
            <w:vAlign w:val="bottom"/>
          </w:tcPr>
          <w:p w:rsidR="00AE7E5E" w:rsidRPr="008055C0" w:rsidRDefault="00AE7E5E" w:rsidP="00186C3E">
            <w:pPr>
              <w:pStyle w:val="a3"/>
              <w:rPr>
                <w:rFonts w:ascii="Times New Roman" w:hAnsi="Times New Roman" w:cs="Times New Roman"/>
              </w:rPr>
            </w:pPr>
            <w:r w:rsidRPr="008055C0">
              <w:rPr>
                <w:rFonts w:ascii="Times New Roman" w:eastAsia="Times New Roman" w:hAnsi="Times New Roman" w:cs="Times New Roman"/>
              </w:rPr>
              <w:t>Собеседование</w:t>
            </w:r>
          </w:p>
        </w:tc>
      </w:tr>
      <w:tr w:rsidR="00AE7E5E" w:rsidRPr="008055C0" w:rsidTr="00AE7E5E">
        <w:trPr>
          <w:gridAfter w:val="4"/>
          <w:wAfter w:w="628" w:type="dxa"/>
          <w:trHeight w:val="281"/>
        </w:trPr>
        <w:tc>
          <w:tcPr>
            <w:tcW w:w="700" w:type="dxa"/>
            <w:tcBorders>
              <w:left w:val="single" w:sz="8" w:space="0" w:color="auto"/>
              <w:bottom w:val="single" w:sz="8" w:space="0" w:color="auto"/>
              <w:right w:val="single" w:sz="8" w:space="0" w:color="auto"/>
            </w:tcBorders>
            <w:vAlign w:val="bottom"/>
          </w:tcPr>
          <w:p w:rsidR="00AE7E5E" w:rsidRPr="008055C0" w:rsidRDefault="00AE7E5E" w:rsidP="00186C3E">
            <w:pPr>
              <w:pStyle w:val="a3"/>
              <w:rPr>
                <w:rFonts w:ascii="Times New Roman" w:hAnsi="Times New Roman" w:cs="Times New Roman"/>
              </w:rPr>
            </w:pPr>
          </w:p>
        </w:tc>
        <w:tc>
          <w:tcPr>
            <w:tcW w:w="2060" w:type="dxa"/>
            <w:gridSpan w:val="10"/>
            <w:tcBorders>
              <w:bottom w:val="single" w:sz="8" w:space="0" w:color="auto"/>
            </w:tcBorders>
            <w:vAlign w:val="bottom"/>
          </w:tcPr>
          <w:p w:rsidR="00AE7E5E" w:rsidRPr="008055C0" w:rsidRDefault="00AE7E5E" w:rsidP="00186C3E">
            <w:pPr>
              <w:pStyle w:val="a3"/>
              <w:rPr>
                <w:rFonts w:ascii="Times New Roman" w:hAnsi="Times New Roman" w:cs="Times New Roman"/>
              </w:rPr>
            </w:pPr>
            <w:r w:rsidRPr="008055C0">
              <w:rPr>
                <w:rFonts w:ascii="Times New Roman" w:eastAsia="Times New Roman" w:hAnsi="Times New Roman" w:cs="Times New Roman"/>
              </w:rPr>
              <w:t>начальных классов</w:t>
            </w:r>
          </w:p>
        </w:tc>
        <w:tc>
          <w:tcPr>
            <w:tcW w:w="720" w:type="dxa"/>
            <w:tcBorders>
              <w:bottom w:val="single" w:sz="8" w:space="0" w:color="auto"/>
            </w:tcBorders>
            <w:vAlign w:val="bottom"/>
          </w:tcPr>
          <w:p w:rsidR="00AE7E5E" w:rsidRPr="008055C0" w:rsidRDefault="00AE7E5E" w:rsidP="00186C3E">
            <w:pPr>
              <w:pStyle w:val="a3"/>
              <w:rPr>
                <w:rFonts w:ascii="Times New Roman" w:hAnsi="Times New Roman" w:cs="Times New Roman"/>
              </w:rPr>
            </w:pPr>
          </w:p>
        </w:tc>
        <w:tc>
          <w:tcPr>
            <w:tcW w:w="480" w:type="dxa"/>
            <w:tcBorders>
              <w:bottom w:val="single" w:sz="8" w:space="0" w:color="auto"/>
              <w:right w:val="single" w:sz="8" w:space="0" w:color="auto"/>
            </w:tcBorders>
            <w:vAlign w:val="bottom"/>
          </w:tcPr>
          <w:p w:rsidR="00AE7E5E" w:rsidRPr="008055C0" w:rsidRDefault="00AE7E5E" w:rsidP="00186C3E">
            <w:pPr>
              <w:pStyle w:val="a3"/>
              <w:rPr>
                <w:rFonts w:ascii="Times New Roman" w:hAnsi="Times New Roman" w:cs="Times New Roman"/>
              </w:rPr>
            </w:pPr>
          </w:p>
        </w:tc>
        <w:tc>
          <w:tcPr>
            <w:tcW w:w="40" w:type="dxa"/>
            <w:tcBorders>
              <w:bottom w:val="single" w:sz="8" w:space="0" w:color="auto"/>
            </w:tcBorders>
            <w:vAlign w:val="bottom"/>
          </w:tcPr>
          <w:p w:rsidR="00AE7E5E" w:rsidRPr="008055C0" w:rsidRDefault="00AE7E5E" w:rsidP="00186C3E">
            <w:pPr>
              <w:pStyle w:val="a3"/>
              <w:rPr>
                <w:rFonts w:ascii="Times New Roman" w:hAnsi="Times New Roman" w:cs="Times New Roman"/>
              </w:rPr>
            </w:pPr>
          </w:p>
        </w:tc>
        <w:tc>
          <w:tcPr>
            <w:tcW w:w="540" w:type="dxa"/>
            <w:tcBorders>
              <w:bottom w:val="single" w:sz="8" w:space="0" w:color="auto"/>
            </w:tcBorders>
            <w:vAlign w:val="bottom"/>
          </w:tcPr>
          <w:p w:rsidR="00AE7E5E" w:rsidRPr="008055C0" w:rsidRDefault="00AE7E5E" w:rsidP="00186C3E">
            <w:pPr>
              <w:pStyle w:val="a3"/>
              <w:rPr>
                <w:rFonts w:ascii="Times New Roman" w:hAnsi="Times New Roman" w:cs="Times New Roman"/>
              </w:rPr>
            </w:pPr>
            <w:r w:rsidRPr="008055C0">
              <w:rPr>
                <w:rFonts w:ascii="Times New Roman" w:eastAsia="Times New Roman" w:hAnsi="Times New Roman" w:cs="Times New Roman"/>
                <w:w w:val="99"/>
              </w:rPr>
              <w:t>УВР</w:t>
            </w:r>
          </w:p>
        </w:tc>
        <w:tc>
          <w:tcPr>
            <w:tcW w:w="680" w:type="dxa"/>
            <w:gridSpan w:val="2"/>
            <w:tcBorders>
              <w:bottom w:val="single" w:sz="8" w:space="0" w:color="auto"/>
            </w:tcBorders>
            <w:vAlign w:val="bottom"/>
          </w:tcPr>
          <w:p w:rsidR="00AE7E5E" w:rsidRPr="008055C0" w:rsidRDefault="00AE7E5E" w:rsidP="00186C3E">
            <w:pPr>
              <w:pStyle w:val="a3"/>
              <w:rPr>
                <w:rFonts w:ascii="Times New Roman" w:hAnsi="Times New Roman" w:cs="Times New Roman"/>
              </w:rPr>
            </w:pPr>
          </w:p>
        </w:tc>
        <w:tc>
          <w:tcPr>
            <w:tcW w:w="440" w:type="dxa"/>
            <w:gridSpan w:val="2"/>
            <w:tcBorders>
              <w:bottom w:val="single" w:sz="8" w:space="0" w:color="auto"/>
              <w:right w:val="single" w:sz="8" w:space="0" w:color="auto"/>
            </w:tcBorders>
            <w:vAlign w:val="bottom"/>
          </w:tcPr>
          <w:p w:rsidR="00AE7E5E" w:rsidRPr="008055C0" w:rsidRDefault="00AE7E5E" w:rsidP="00186C3E">
            <w:pPr>
              <w:pStyle w:val="a3"/>
              <w:rPr>
                <w:rFonts w:ascii="Times New Roman" w:hAnsi="Times New Roman" w:cs="Times New Roman"/>
              </w:rPr>
            </w:pPr>
          </w:p>
        </w:tc>
        <w:tc>
          <w:tcPr>
            <w:tcW w:w="80" w:type="dxa"/>
            <w:tcBorders>
              <w:bottom w:val="single" w:sz="8" w:space="0" w:color="auto"/>
            </w:tcBorders>
            <w:vAlign w:val="bottom"/>
          </w:tcPr>
          <w:p w:rsidR="00AE7E5E" w:rsidRPr="008055C0" w:rsidRDefault="00AE7E5E" w:rsidP="00186C3E">
            <w:pPr>
              <w:pStyle w:val="a3"/>
              <w:rPr>
                <w:rFonts w:ascii="Times New Roman" w:hAnsi="Times New Roman" w:cs="Times New Roman"/>
              </w:rPr>
            </w:pPr>
          </w:p>
        </w:tc>
        <w:tc>
          <w:tcPr>
            <w:tcW w:w="500" w:type="dxa"/>
            <w:tcBorders>
              <w:bottom w:val="single" w:sz="8" w:space="0" w:color="auto"/>
            </w:tcBorders>
            <w:vAlign w:val="bottom"/>
          </w:tcPr>
          <w:p w:rsidR="00AE7E5E" w:rsidRPr="008055C0" w:rsidRDefault="00AE7E5E" w:rsidP="00186C3E">
            <w:pPr>
              <w:pStyle w:val="a3"/>
              <w:rPr>
                <w:rFonts w:ascii="Times New Roman" w:hAnsi="Times New Roman" w:cs="Times New Roman"/>
              </w:rPr>
            </w:pPr>
          </w:p>
        </w:tc>
        <w:tc>
          <w:tcPr>
            <w:tcW w:w="540" w:type="dxa"/>
            <w:gridSpan w:val="2"/>
            <w:tcBorders>
              <w:bottom w:val="single" w:sz="8" w:space="0" w:color="auto"/>
              <w:right w:val="single" w:sz="8" w:space="0" w:color="auto"/>
            </w:tcBorders>
            <w:vAlign w:val="bottom"/>
          </w:tcPr>
          <w:p w:rsidR="00AE7E5E" w:rsidRPr="008055C0" w:rsidRDefault="00AE7E5E" w:rsidP="00186C3E">
            <w:pPr>
              <w:pStyle w:val="a3"/>
              <w:rPr>
                <w:rFonts w:ascii="Times New Roman" w:hAnsi="Times New Roman" w:cs="Times New Roman"/>
              </w:rPr>
            </w:pPr>
          </w:p>
        </w:tc>
        <w:tc>
          <w:tcPr>
            <w:tcW w:w="420" w:type="dxa"/>
            <w:gridSpan w:val="2"/>
            <w:tcBorders>
              <w:bottom w:val="single" w:sz="8" w:space="0" w:color="auto"/>
            </w:tcBorders>
            <w:vAlign w:val="bottom"/>
          </w:tcPr>
          <w:p w:rsidR="00AE7E5E" w:rsidRPr="008055C0" w:rsidRDefault="00AE7E5E" w:rsidP="00186C3E">
            <w:pPr>
              <w:pStyle w:val="a3"/>
              <w:rPr>
                <w:rFonts w:ascii="Times New Roman" w:hAnsi="Times New Roman" w:cs="Times New Roman"/>
              </w:rPr>
            </w:pPr>
          </w:p>
        </w:tc>
        <w:tc>
          <w:tcPr>
            <w:tcW w:w="880" w:type="dxa"/>
            <w:gridSpan w:val="2"/>
            <w:tcBorders>
              <w:bottom w:val="single" w:sz="8" w:space="0" w:color="auto"/>
              <w:right w:val="single" w:sz="8" w:space="0" w:color="auto"/>
            </w:tcBorders>
            <w:vAlign w:val="bottom"/>
          </w:tcPr>
          <w:p w:rsidR="00AE7E5E" w:rsidRPr="008055C0" w:rsidRDefault="00AE7E5E" w:rsidP="00186C3E">
            <w:pPr>
              <w:pStyle w:val="a3"/>
              <w:rPr>
                <w:rFonts w:ascii="Times New Roman" w:hAnsi="Times New Roman" w:cs="Times New Roman"/>
              </w:rPr>
            </w:pPr>
          </w:p>
        </w:tc>
        <w:tc>
          <w:tcPr>
            <w:tcW w:w="420" w:type="dxa"/>
            <w:gridSpan w:val="2"/>
            <w:tcBorders>
              <w:bottom w:val="single" w:sz="8" w:space="0" w:color="auto"/>
            </w:tcBorders>
            <w:vAlign w:val="bottom"/>
          </w:tcPr>
          <w:p w:rsidR="00AE7E5E" w:rsidRPr="008055C0" w:rsidRDefault="00AE7E5E" w:rsidP="00186C3E">
            <w:pPr>
              <w:pStyle w:val="a3"/>
              <w:rPr>
                <w:rFonts w:ascii="Times New Roman" w:hAnsi="Times New Roman" w:cs="Times New Roman"/>
              </w:rPr>
            </w:pPr>
          </w:p>
        </w:tc>
        <w:tc>
          <w:tcPr>
            <w:tcW w:w="1560" w:type="dxa"/>
            <w:gridSpan w:val="5"/>
            <w:tcBorders>
              <w:bottom w:val="single" w:sz="8" w:space="0" w:color="auto"/>
            </w:tcBorders>
            <w:vAlign w:val="bottom"/>
          </w:tcPr>
          <w:p w:rsidR="00AE7E5E" w:rsidRPr="008055C0" w:rsidRDefault="00AE7E5E" w:rsidP="00186C3E">
            <w:pPr>
              <w:pStyle w:val="a3"/>
              <w:rPr>
                <w:rFonts w:ascii="Times New Roman" w:hAnsi="Times New Roman" w:cs="Times New Roman"/>
              </w:rPr>
            </w:pPr>
          </w:p>
        </w:tc>
      </w:tr>
      <w:tr w:rsidR="00AE7E5E" w:rsidRPr="008055C0" w:rsidTr="00AE7E5E">
        <w:trPr>
          <w:gridAfter w:val="3"/>
          <w:wAfter w:w="198" w:type="dxa"/>
          <w:trHeight w:val="261"/>
        </w:trPr>
        <w:tc>
          <w:tcPr>
            <w:tcW w:w="700" w:type="dxa"/>
            <w:tcBorders>
              <w:left w:val="single" w:sz="8" w:space="0" w:color="auto"/>
              <w:right w:val="single" w:sz="8" w:space="0" w:color="auto"/>
            </w:tcBorders>
            <w:vAlign w:val="bottom"/>
          </w:tcPr>
          <w:p w:rsidR="00AE7E5E" w:rsidRPr="008055C0" w:rsidRDefault="00AE7E5E" w:rsidP="00186C3E">
            <w:pPr>
              <w:pStyle w:val="a3"/>
              <w:rPr>
                <w:rFonts w:ascii="Times New Roman" w:hAnsi="Times New Roman" w:cs="Times New Roman"/>
              </w:rPr>
            </w:pPr>
            <w:r w:rsidRPr="008055C0">
              <w:rPr>
                <w:rFonts w:ascii="Times New Roman" w:eastAsia="Times New Roman" w:hAnsi="Times New Roman" w:cs="Times New Roman"/>
              </w:rPr>
              <w:t>8</w:t>
            </w:r>
          </w:p>
        </w:tc>
        <w:tc>
          <w:tcPr>
            <w:tcW w:w="1500" w:type="dxa"/>
            <w:gridSpan w:val="5"/>
            <w:vAlign w:val="bottom"/>
          </w:tcPr>
          <w:p w:rsidR="00AE7E5E" w:rsidRPr="008055C0" w:rsidRDefault="00AE7E5E" w:rsidP="00186C3E">
            <w:pPr>
              <w:pStyle w:val="a3"/>
              <w:rPr>
                <w:rFonts w:ascii="Times New Roman" w:hAnsi="Times New Roman" w:cs="Times New Roman"/>
              </w:rPr>
            </w:pPr>
            <w:r w:rsidRPr="008055C0">
              <w:rPr>
                <w:rFonts w:ascii="Times New Roman" w:eastAsia="Times New Roman" w:hAnsi="Times New Roman" w:cs="Times New Roman"/>
              </w:rPr>
              <w:t>Проведение</w:t>
            </w:r>
          </w:p>
        </w:tc>
        <w:tc>
          <w:tcPr>
            <w:tcW w:w="200" w:type="dxa"/>
            <w:gridSpan w:val="3"/>
            <w:vAlign w:val="bottom"/>
          </w:tcPr>
          <w:p w:rsidR="00AE7E5E" w:rsidRPr="008055C0" w:rsidRDefault="00AE7E5E" w:rsidP="00186C3E">
            <w:pPr>
              <w:pStyle w:val="a3"/>
              <w:rPr>
                <w:rFonts w:ascii="Times New Roman" w:hAnsi="Times New Roman" w:cs="Times New Roman"/>
              </w:rPr>
            </w:pPr>
          </w:p>
        </w:tc>
        <w:tc>
          <w:tcPr>
            <w:tcW w:w="1080" w:type="dxa"/>
            <w:gridSpan w:val="3"/>
            <w:vAlign w:val="bottom"/>
          </w:tcPr>
          <w:p w:rsidR="00AE7E5E" w:rsidRPr="008055C0" w:rsidRDefault="00AE7E5E" w:rsidP="00186C3E">
            <w:pPr>
              <w:pStyle w:val="a3"/>
              <w:rPr>
                <w:rFonts w:ascii="Times New Roman" w:hAnsi="Times New Roman" w:cs="Times New Roman"/>
              </w:rPr>
            </w:pPr>
            <w:r w:rsidRPr="008055C0">
              <w:rPr>
                <w:rFonts w:ascii="Times New Roman" w:eastAsia="Times New Roman" w:hAnsi="Times New Roman" w:cs="Times New Roman"/>
              </w:rPr>
              <w:t>работ</w:t>
            </w:r>
          </w:p>
        </w:tc>
        <w:tc>
          <w:tcPr>
            <w:tcW w:w="480" w:type="dxa"/>
            <w:tcBorders>
              <w:right w:val="single" w:sz="8" w:space="0" w:color="auto"/>
            </w:tcBorders>
            <w:vAlign w:val="bottom"/>
          </w:tcPr>
          <w:p w:rsidR="00AE7E5E" w:rsidRPr="008055C0" w:rsidRDefault="00AE7E5E" w:rsidP="00186C3E">
            <w:pPr>
              <w:pStyle w:val="a3"/>
              <w:rPr>
                <w:rFonts w:ascii="Times New Roman" w:hAnsi="Times New Roman" w:cs="Times New Roman"/>
              </w:rPr>
            </w:pPr>
            <w:r w:rsidRPr="008055C0">
              <w:rPr>
                <w:rFonts w:ascii="Times New Roman" w:eastAsia="Times New Roman" w:hAnsi="Times New Roman" w:cs="Times New Roman"/>
              </w:rPr>
              <w:t>по</w:t>
            </w:r>
          </w:p>
        </w:tc>
        <w:tc>
          <w:tcPr>
            <w:tcW w:w="40" w:type="dxa"/>
            <w:vAlign w:val="bottom"/>
          </w:tcPr>
          <w:p w:rsidR="00AE7E5E" w:rsidRPr="008055C0" w:rsidRDefault="00AE7E5E" w:rsidP="00186C3E">
            <w:pPr>
              <w:pStyle w:val="a3"/>
              <w:rPr>
                <w:rFonts w:ascii="Times New Roman" w:hAnsi="Times New Roman" w:cs="Times New Roman"/>
              </w:rPr>
            </w:pPr>
          </w:p>
        </w:tc>
        <w:tc>
          <w:tcPr>
            <w:tcW w:w="1220" w:type="dxa"/>
            <w:gridSpan w:val="3"/>
            <w:vAlign w:val="bottom"/>
          </w:tcPr>
          <w:p w:rsidR="00AE7E5E" w:rsidRPr="008055C0" w:rsidRDefault="00AE7E5E" w:rsidP="00186C3E">
            <w:pPr>
              <w:pStyle w:val="a3"/>
              <w:rPr>
                <w:rFonts w:ascii="Times New Roman" w:hAnsi="Times New Roman" w:cs="Times New Roman"/>
              </w:rPr>
            </w:pPr>
            <w:r w:rsidRPr="008055C0">
              <w:rPr>
                <w:rFonts w:ascii="Times New Roman" w:eastAsia="Times New Roman" w:hAnsi="Times New Roman" w:cs="Times New Roman"/>
              </w:rPr>
              <w:t>Директор,</w:t>
            </w:r>
          </w:p>
        </w:tc>
        <w:tc>
          <w:tcPr>
            <w:tcW w:w="440" w:type="dxa"/>
            <w:gridSpan w:val="2"/>
            <w:tcBorders>
              <w:right w:val="single" w:sz="8" w:space="0" w:color="auto"/>
            </w:tcBorders>
            <w:vAlign w:val="bottom"/>
          </w:tcPr>
          <w:p w:rsidR="00AE7E5E" w:rsidRPr="008055C0" w:rsidRDefault="00AE7E5E" w:rsidP="00186C3E">
            <w:pPr>
              <w:pStyle w:val="a3"/>
              <w:rPr>
                <w:rFonts w:ascii="Times New Roman" w:hAnsi="Times New Roman" w:cs="Times New Roman"/>
              </w:rPr>
            </w:pPr>
          </w:p>
        </w:tc>
        <w:tc>
          <w:tcPr>
            <w:tcW w:w="80" w:type="dxa"/>
            <w:vAlign w:val="bottom"/>
          </w:tcPr>
          <w:p w:rsidR="00AE7E5E" w:rsidRPr="008055C0" w:rsidRDefault="00AE7E5E" w:rsidP="00186C3E">
            <w:pPr>
              <w:pStyle w:val="a3"/>
              <w:rPr>
                <w:rFonts w:ascii="Times New Roman" w:hAnsi="Times New Roman" w:cs="Times New Roman"/>
              </w:rPr>
            </w:pPr>
          </w:p>
        </w:tc>
        <w:tc>
          <w:tcPr>
            <w:tcW w:w="1040" w:type="dxa"/>
            <w:gridSpan w:val="3"/>
            <w:tcBorders>
              <w:right w:val="single" w:sz="8" w:space="0" w:color="auto"/>
            </w:tcBorders>
            <w:vAlign w:val="bottom"/>
          </w:tcPr>
          <w:p w:rsidR="00AE7E5E" w:rsidRPr="008055C0" w:rsidRDefault="00AE7E5E" w:rsidP="00186C3E">
            <w:pPr>
              <w:pStyle w:val="a3"/>
              <w:rPr>
                <w:rFonts w:ascii="Times New Roman" w:hAnsi="Times New Roman" w:cs="Times New Roman"/>
              </w:rPr>
            </w:pPr>
            <w:r w:rsidRPr="008055C0">
              <w:rPr>
                <w:rFonts w:ascii="Times New Roman" w:eastAsia="Times New Roman" w:hAnsi="Times New Roman" w:cs="Times New Roman"/>
              </w:rPr>
              <w:t>Постоян</w:t>
            </w:r>
          </w:p>
        </w:tc>
        <w:tc>
          <w:tcPr>
            <w:tcW w:w="420" w:type="dxa"/>
            <w:gridSpan w:val="2"/>
            <w:vAlign w:val="bottom"/>
          </w:tcPr>
          <w:p w:rsidR="00AE7E5E" w:rsidRPr="008055C0" w:rsidRDefault="00AE7E5E" w:rsidP="00186C3E">
            <w:pPr>
              <w:pStyle w:val="a3"/>
              <w:rPr>
                <w:rFonts w:ascii="Times New Roman" w:hAnsi="Times New Roman" w:cs="Times New Roman"/>
              </w:rPr>
            </w:pPr>
          </w:p>
        </w:tc>
        <w:tc>
          <w:tcPr>
            <w:tcW w:w="880" w:type="dxa"/>
            <w:gridSpan w:val="2"/>
            <w:tcBorders>
              <w:right w:val="single" w:sz="8" w:space="0" w:color="auto"/>
            </w:tcBorders>
            <w:vAlign w:val="bottom"/>
          </w:tcPr>
          <w:p w:rsidR="00AE7E5E" w:rsidRPr="008055C0" w:rsidRDefault="00AE7E5E" w:rsidP="00186C3E">
            <w:pPr>
              <w:pStyle w:val="a3"/>
              <w:rPr>
                <w:rFonts w:ascii="Times New Roman" w:hAnsi="Times New Roman" w:cs="Times New Roman"/>
              </w:rPr>
            </w:pPr>
          </w:p>
        </w:tc>
        <w:tc>
          <w:tcPr>
            <w:tcW w:w="2410" w:type="dxa"/>
            <w:gridSpan w:val="8"/>
            <w:tcBorders>
              <w:right w:val="single" w:sz="8" w:space="0" w:color="auto"/>
            </w:tcBorders>
            <w:vAlign w:val="bottom"/>
          </w:tcPr>
          <w:p w:rsidR="00AE7E5E" w:rsidRPr="008055C0" w:rsidRDefault="00AE7E5E" w:rsidP="00186C3E">
            <w:pPr>
              <w:pStyle w:val="a3"/>
              <w:rPr>
                <w:rFonts w:ascii="Times New Roman" w:hAnsi="Times New Roman" w:cs="Times New Roman"/>
              </w:rPr>
            </w:pPr>
            <w:r w:rsidRPr="008055C0">
              <w:rPr>
                <w:rFonts w:ascii="Times New Roman" w:eastAsia="Times New Roman" w:hAnsi="Times New Roman" w:cs="Times New Roman"/>
              </w:rPr>
              <w:t>Инвентаризация</w:t>
            </w:r>
          </w:p>
        </w:tc>
      </w:tr>
      <w:tr w:rsidR="00AE7E5E" w:rsidRPr="008055C0" w:rsidTr="00AE7E5E">
        <w:trPr>
          <w:gridAfter w:val="4"/>
          <w:wAfter w:w="628" w:type="dxa"/>
          <w:trHeight w:val="276"/>
        </w:trPr>
        <w:tc>
          <w:tcPr>
            <w:tcW w:w="700" w:type="dxa"/>
            <w:tcBorders>
              <w:left w:val="single" w:sz="8" w:space="0" w:color="auto"/>
              <w:right w:val="single" w:sz="8" w:space="0" w:color="auto"/>
            </w:tcBorders>
            <w:vAlign w:val="bottom"/>
          </w:tcPr>
          <w:p w:rsidR="00AE7E5E" w:rsidRPr="008055C0" w:rsidRDefault="00AE7E5E" w:rsidP="00186C3E">
            <w:pPr>
              <w:pStyle w:val="a3"/>
              <w:rPr>
                <w:rFonts w:ascii="Times New Roman" w:hAnsi="Times New Roman" w:cs="Times New Roman"/>
              </w:rPr>
            </w:pPr>
          </w:p>
        </w:tc>
        <w:tc>
          <w:tcPr>
            <w:tcW w:w="1500" w:type="dxa"/>
            <w:gridSpan w:val="5"/>
            <w:vAlign w:val="bottom"/>
          </w:tcPr>
          <w:p w:rsidR="00AE7E5E" w:rsidRPr="008055C0" w:rsidRDefault="00AE7E5E" w:rsidP="00186C3E">
            <w:pPr>
              <w:pStyle w:val="a3"/>
              <w:rPr>
                <w:rFonts w:ascii="Times New Roman" w:hAnsi="Times New Roman" w:cs="Times New Roman"/>
              </w:rPr>
            </w:pPr>
            <w:r w:rsidRPr="008055C0">
              <w:rPr>
                <w:rFonts w:ascii="Times New Roman" w:eastAsia="Times New Roman" w:hAnsi="Times New Roman" w:cs="Times New Roman"/>
              </w:rPr>
              <w:t>укреплению</w:t>
            </w:r>
          </w:p>
        </w:tc>
        <w:tc>
          <w:tcPr>
            <w:tcW w:w="200" w:type="dxa"/>
            <w:gridSpan w:val="3"/>
            <w:vAlign w:val="bottom"/>
          </w:tcPr>
          <w:p w:rsidR="00AE7E5E" w:rsidRPr="008055C0" w:rsidRDefault="00AE7E5E" w:rsidP="00186C3E">
            <w:pPr>
              <w:pStyle w:val="a3"/>
              <w:rPr>
                <w:rFonts w:ascii="Times New Roman" w:hAnsi="Times New Roman" w:cs="Times New Roman"/>
              </w:rPr>
            </w:pPr>
          </w:p>
        </w:tc>
        <w:tc>
          <w:tcPr>
            <w:tcW w:w="360" w:type="dxa"/>
            <w:gridSpan w:val="2"/>
            <w:vAlign w:val="bottom"/>
          </w:tcPr>
          <w:p w:rsidR="00AE7E5E" w:rsidRPr="008055C0" w:rsidRDefault="00AE7E5E" w:rsidP="00186C3E">
            <w:pPr>
              <w:pStyle w:val="a3"/>
              <w:rPr>
                <w:rFonts w:ascii="Times New Roman" w:hAnsi="Times New Roman" w:cs="Times New Roman"/>
              </w:rPr>
            </w:pPr>
          </w:p>
        </w:tc>
        <w:tc>
          <w:tcPr>
            <w:tcW w:w="720" w:type="dxa"/>
            <w:vAlign w:val="bottom"/>
          </w:tcPr>
          <w:p w:rsidR="00AE7E5E" w:rsidRPr="008055C0" w:rsidRDefault="00AE7E5E" w:rsidP="00186C3E">
            <w:pPr>
              <w:pStyle w:val="a3"/>
              <w:rPr>
                <w:rFonts w:ascii="Times New Roman" w:hAnsi="Times New Roman" w:cs="Times New Roman"/>
              </w:rPr>
            </w:pPr>
          </w:p>
        </w:tc>
        <w:tc>
          <w:tcPr>
            <w:tcW w:w="480" w:type="dxa"/>
            <w:tcBorders>
              <w:right w:val="single" w:sz="8" w:space="0" w:color="auto"/>
            </w:tcBorders>
            <w:vAlign w:val="bottom"/>
          </w:tcPr>
          <w:p w:rsidR="00AE7E5E" w:rsidRPr="008055C0" w:rsidRDefault="00AE7E5E" w:rsidP="00186C3E">
            <w:pPr>
              <w:pStyle w:val="a3"/>
              <w:rPr>
                <w:rFonts w:ascii="Times New Roman" w:hAnsi="Times New Roman" w:cs="Times New Roman"/>
              </w:rPr>
            </w:pPr>
          </w:p>
        </w:tc>
        <w:tc>
          <w:tcPr>
            <w:tcW w:w="40" w:type="dxa"/>
            <w:vAlign w:val="bottom"/>
          </w:tcPr>
          <w:p w:rsidR="00AE7E5E" w:rsidRPr="008055C0" w:rsidRDefault="00AE7E5E" w:rsidP="00186C3E">
            <w:pPr>
              <w:pStyle w:val="a3"/>
              <w:rPr>
                <w:rFonts w:ascii="Times New Roman" w:hAnsi="Times New Roman" w:cs="Times New Roman"/>
              </w:rPr>
            </w:pPr>
          </w:p>
        </w:tc>
        <w:tc>
          <w:tcPr>
            <w:tcW w:w="1220" w:type="dxa"/>
            <w:gridSpan w:val="3"/>
            <w:vAlign w:val="bottom"/>
          </w:tcPr>
          <w:p w:rsidR="00AE7E5E" w:rsidRPr="008055C0" w:rsidRDefault="00AE7E5E" w:rsidP="00186C3E">
            <w:pPr>
              <w:pStyle w:val="a3"/>
              <w:rPr>
                <w:rFonts w:ascii="Times New Roman" w:hAnsi="Times New Roman" w:cs="Times New Roman"/>
              </w:rPr>
            </w:pPr>
            <w:r w:rsidRPr="008055C0">
              <w:rPr>
                <w:rFonts w:ascii="Times New Roman" w:eastAsia="Times New Roman" w:hAnsi="Times New Roman" w:cs="Times New Roman"/>
              </w:rPr>
              <w:t>завхоз</w:t>
            </w:r>
          </w:p>
        </w:tc>
        <w:tc>
          <w:tcPr>
            <w:tcW w:w="440" w:type="dxa"/>
            <w:gridSpan w:val="2"/>
            <w:tcBorders>
              <w:right w:val="single" w:sz="8" w:space="0" w:color="auto"/>
            </w:tcBorders>
            <w:vAlign w:val="bottom"/>
          </w:tcPr>
          <w:p w:rsidR="00AE7E5E" w:rsidRPr="008055C0" w:rsidRDefault="00AE7E5E" w:rsidP="00186C3E">
            <w:pPr>
              <w:pStyle w:val="a3"/>
              <w:rPr>
                <w:rFonts w:ascii="Times New Roman" w:hAnsi="Times New Roman" w:cs="Times New Roman"/>
              </w:rPr>
            </w:pPr>
          </w:p>
        </w:tc>
        <w:tc>
          <w:tcPr>
            <w:tcW w:w="80" w:type="dxa"/>
            <w:vAlign w:val="bottom"/>
          </w:tcPr>
          <w:p w:rsidR="00AE7E5E" w:rsidRPr="008055C0" w:rsidRDefault="00AE7E5E" w:rsidP="00186C3E">
            <w:pPr>
              <w:pStyle w:val="a3"/>
              <w:rPr>
                <w:rFonts w:ascii="Times New Roman" w:hAnsi="Times New Roman" w:cs="Times New Roman"/>
              </w:rPr>
            </w:pPr>
          </w:p>
        </w:tc>
        <w:tc>
          <w:tcPr>
            <w:tcW w:w="500" w:type="dxa"/>
            <w:vAlign w:val="bottom"/>
          </w:tcPr>
          <w:p w:rsidR="00AE7E5E" w:rsidRPr="008055C0" w:rsidRDefault="00AE7E5E" w:rsidP="00186C3E">
            <w:pPr>
              <w:pStyle w:val="a3"/>
              <w:rPr>
                <w:rFonts w:ascii="Times New Roman" w:hAnsi="Times New Roman" w:cs="Times New Roman"/>
              </w:rPr>
            </w:pPr>
            <w:r w:rsidRPr="008055C0">
              <w:rPr>
                <w:rFonts w:ascii="Times New Roman" w:eastAsia="Times New Roman" w:hAnsi="Times New Roman" w:cs="Times New Roman"/>
              </w:rPr>
              <w:t>но</w:t>
            </w:r>
          </w:p>
        </w:tc>
        <w:tc>
          <w:tcPr>
            <w:tcW w:w="540" w:type="dxa"/>
            <w:gridSpan w:val="2"/>
            <w:tcBorders>
              <w:right w:val="single" w:sz="8" w:space="0" w:color="auto"/>
            </w:tcBorders>
            <w:vAlign w:val="bottom"/>
          </w:tcPr>
          <w:p w:rsidR="00AE7E5E" w:rsidRPr="008055C0" w:rsidRDefault="00AE7E5E" w:rsidP="00186C3E">
            <w:pPr>
              <w:pStyle w:val="a3"/>
              <w:rPr>
                <w:rFonts w:ascii="Times New Roman" w:hAnsi="Times New Roman" w:cs="Times New Roman"/>
              </w:rPr>
            </w:pPr>
          </w:p>
        </w:tc>
        <w:tc>
          <w:tcPr>
            <w:tcW w:w="420" w:type="dxa"/>
            <w:gridSpan w:val="2"/>
            <w:vAlign w:val="bottom"/>
          </w:tcPr>
          <w:p w:rsidR="00AE7E5E" w:rsidRPr="008055C0" w:rsidRDefault="00AE7E5E" w:rsidP="00186C3E">
            <w:pPr>
              <w:pStyle w:val="a3"/>
              <w:rPr>
                <w:rFonts w:ascii="Times New Roman" w:hAnsi="Times New Roman" w:cs="Times New Roman"/>
              </w:rPr>
            </w:pPr>
          </w:p>
        </w:tc>
        <w:tc>
          <w:tcPr>
            <w:tcW w:w="880" w:type="dxa"/>
            <w:gridSpan w:val="2"/>
            <w:tcBorders>
              <w:right w:val="single" w:sz="8" w:space="0" w:color="auto"/>
            </w:tcBorders>
            <w:vAlign w:val="bottom"/>
          </w:tcPr>
          <w:p w:rsidR="00AE7E5E" w:rsidRPr="008055C0" w:rsidRDefault="00AE7E5E" w:rsidP="00186C3E">
            <w:pPr>
              <w:pStyle w:val="a3"/>
              <w:rPr>
                <w:rFonts w:ascii="Times New Roman" w:hAnsi="Times New Roman" w:cs="Times New Roman"/>
              </w:rPr>
            </w:pPr>
          </w:p>
        </w:tc>
        <w:tc>
          <w:tcPr>
            <w:tcW w:w="420" w:type="dxa"/>
            <w:gridSpan w:val="2"/>
            <w:vAlign w:val="bottom"/>
          </w:tcPr>
          <w:p w:rsidR="00AE7E5E" w:rsidRPr="008055C0" w:rsidRDefault="00AE7E5E" w:rsidP="00186C3E">
            <w:pPr>
              <w:pStyle w:val="a3"/>
              <w:rPr>
                <w:rFonts w:ascii="Times New Roman" w:hAnsi="Times New Roman" w:cs="Times New Roman"/>
              </w:rPr>
            </w:pPr>
          </w:p>
        </w:tc>
        <w:tc>
          <w:tcPr>
            <w:tcW w:w="1560" w:type="dxa"/>
            <w:gridSpan w:val="5"/>
            <w:vAlign w:val="bottom"/>
          </w:tcPr>
          <w:p w:rsidR="00AE7E5E" w:rsidRPr="008055C0" w:rsidRDefault="00AE7E5E" w:rsidP="00186C3E">
            <w:pPr>
              <w:pStyle w:val="a3"/>
              <w:rPr>
                <w:rFonts w:ascii="Times New Roman" w:hAnsi="Times New Roman" w:cs="Times New Roman"/>
              </w:rPr>
            </w:pPr>
          </w:p>
        </w:tc>
      </w:tr>
      <w:tr w:rsidR="00AE7E5E" w:rsidRPr="008055C0" w:rsidTr="00AE7E5E">
        <w:trPr>
          <w:gridAfter w:val="4"/>
          <w:wAfter w:w="628" w:type="dxa"/>
          <w:trHeight w:val="276"/>
        </w:trPr>
        <w:tc>
          <w:tcPr>
            <w:tcW w:w="700" w:type="dxa"/>
            <w:tcBorders>
              <w:left w:val="single" w:sz="8" w:space="0" w:color="auto"/>
              <w:right w:val="single" w:sz="8" w:space="0" w:color="auto"/>
            </w:tcBorders>
            <w:vAlign w:val="bottom"/>
          </w:tcPr>
          <w:p w:rsidR="00AE7E5E" w:rsidRPr="008055C0" w:rsidRDefault="00AE7E5E" w:rsidP="00186C3E">
            <w:pPr>
              <w:pStyle w:val="a3"/>
              <w:rPr>
                <w:rFonts w:ascii="Times New Roman" w:hAnsi="Times New Roman" w:cs="Times New Roman"/>
              </w:rPr>
            </w:pPr>
          </w:p>
        </w:tc>
        <w:tc>
          <w:tcPr>
            <w:tcW w:w="2780" w:type="dxa"/>
            <w:gridSpan w:val="11"/>
            <w:vAlign w:val="bottom"/>
          </w:tcPr>
          <w:p w:rsidR="00AE7E5E" w:rsidRPr="008055C0" w:rsidRDefault="00AE7E5E" w:rsidP="00186C3E">
            <w:pPr>
              <w:pStyle w:val="a3"/>
              <w:rPr>
                <w:rFonts w:ascii="Times New Roman" w:hAnsi="Times New Roman" w:cs="Times New Roman"/>
              </w:rPr>
            </w:pPr>
            <w:r w:rsidRPr="008055C0">
              <w:rPr>
                <w:rFonts w:ascii="Times New Roman" w:eastAsia="Times New Roman" w:hAnsi="Times New Roman" w:cs="Times New Roman"/>
              </w:rPr>
              <w:t>материальнотехнической</w:t>
            </w:r>
          </w:p>
        </w:tc>
        <w:tc>
          <w:tcPr>
            <w:tcW w:w="480" w:type="dxa"/>
            <w:tcBorders>
              <w:right w:val="single" w:sz="8" w:space="0" w:color="auto"/>
            </w:tcBorders>
            <w:vAlign w:val="bottom"/>
          </w:tcPr>
          <w:p w:rsidR="00AE7E5E" w:rsidRPr="008055C0" w:rsidRDefault="00AE7E5E" w:rsidP="00186C3E">
            <w:pPr>
              <w:pStyle w:val="a3"/>
              <w:rPr>
                <w:rFonts w:ascii="Times New Roman" w:hAnsi="Times New Roman" w:cs="Times New Roman"/>
              </w:rPr>
            </w:pPr>
          </w:p>
        </w:tc>
        <w:tc>
          <w:tcPr>
            <w:tcW w:w="40" w:type="dxa"/>
            <w:vAlign w:val="bottom"/>
          </w:tcPr>
          <w:p w:rsidR="00AE7E5E" w:rsidRPr="008055C0" w:rsidRDefault="00AE7E5E" w:rsidP="00186C3E">
            <w:pPr>
              <w:pStyle w:val="a3"/>
              <w:rPr>
                <w:rFonts w:ascii="Times New Roman" w:hAnsi="Times New Roman" w:cs="Times New Roman"/>
              </w:rPr>
            </w:pPr>
          </w:p>
        </w:tc>
        <w:tc>
          <w:tcPr>
            <w:tcW w:w="540" w:type="dxa"/>
            <w:vAlign w:val="bottom"/>
          </w:tcPr>
          <w:p w:rsidR="00AE7E5E" w:rsidRPr="008055C0" w:rsidRDefault="00AE7E5E" w:rsidP="00186C3E">
            <w:pPr>
              <w:pStyle w:val="a3"/>
              <w:rPr>
                <w:rFonts w:ascii="Times New Roman" w:hAnsi="Times New Roman" w:cs="Times New Roman"/>
              </w:rPr>
            </w:pPr>
          </w:p>
        </w:tc>
        <w:tc>
          <w:tcPr>
            <w:tcW w:w="680" w:type="dxa"/>
            <w:gridSpan w:val="2"/>
            <w:vAlign w:val="bottom"/>
          </w:tcPr>
          <w:p w:rsidR="00AE7E5E" w:rsidRPr="008055C0" w:rsidRDefault="00AE7E5E" w:rsidP="00186C3E">
            <w:pPr>
              <w:pStyle w:val="a3"/>
              <w:rPr>
                <w:rFonts w:ascii="Times New Roman" w:hAnsi="Times New Roman" w:cs="Times New Roman"/>
              </w:rPr>
            </w:pPr>
          </w:p>
        </w:tc>
        <w:tc>
          <w:tcPr>
            <w:tcW w:w="440" w:type="dxa"/>
            <w:gridSpan w:val="2"/>
            <w:tcBorders>
              <w:right w:val="single" w:sz="8" w:space="0" w:color="auto"/>
            </w:tcBorders>
            <w:vAlign w:val="bottom"/>
          </w:tcPr>
          <w:p w:rsidR="00AE7E5E" w:rsidRPr="008055C0" w:rsidRDefault="00AE7E5E" w:rsidP="00186C3E">
            <w:pPr>
              <w:pStyle w:val="a3"/>
              <w:rPr>
                <w:rFonts w:ascii="Times New Roman" w:hAnsi="Times New Roman" w:cs="Times New Roman"/>
              </w:rPr>
            </w:pPr>
          </w:p>
        </w:tc>
        <w:tc>
          <w:tcPr>
            <w:tcW w:w="80" w:type="dxa"/>
            <w:vAlign w:val="bottom"/>
          </w:tcPr>
          <w:p w:rsidR="00AE7E5E" w:rsidRPr="008055C0" w:rsidRDefault="00AE7E5E" w:rsidP="00186C3E">
            <w:pPr>
              <w:pStyle w:val="a3"/>
              <w:rPr>
                <w:rFonts w:ascii="Times New Roman" w:hAnsi="Times New Roman" w:cs="Times New Roman"/>
              </w:rPr>
            </w:pPr>
          </w:p>
        </w:tc>
        <w:tc>
          <w:tcPr>
            <w:tcW w:w="500" w:type="dxa"/>
            <w:vAlign w:val="bottom"/>
          </w:tcPr>
          <w:p w:rsidR="00AE7E5E" w:rsidRPr="008055C0" w:rsidRDefault="00AE7E5E" w:rsidP="00186C3E">
            <w:pPr>
              <w:pStyle w:val="a3"/>
              <w:rPr>
                <w:rFonts w:ascii="Times New Roman" w:hAnsi="Times New Roman" w:cs="Times New Roman"/>
              </w:rPr>
            </w:pPr>
          </w:p>
        </w:tc>
        <w:tc>
          <w:tcPr>
            <w:tcW w:w="540" w:type="dxa"/>
            <w:gridSpan w:val="2"/>
            <w:tcBorders>
              <w:right w:val="single" w:sz="8" w:space="0" w:color="auto"/>
            </w:tcBorders>
            <w:vAlign w:val="bottom"/>
          </w:tcPr>
          <w:p w:rsidR="00AE7E5E" w:rsidRPr="008055C0" w:rsidRDefault="00AE7E5E" w:rsidP="00186C3E">
            <w:pPr>
              <w:pStyle w:val="a3"/>
              <w:rPr>
                <w:rFonts w:ascii="Times New Roman" w:hAnsi="Times New Roman" w:cs="Times New Roman"/>
              </w:rPr>
            </w:pPr>
          </w:p>
        </w:tc>
        <w:tc>
          <w:tcPr>
            <w:tcW w:w="420" w:type="dxa"/>
            <w:gridSpan w:val="2"/>
            <w:vAlign w:val="bottom"/>
          </w:tcPr>
          <w:p w:rsidR="00AE7E5E" w:rsidRPr="008055C0" w:rsidRDefault="00AE7E5E" w:rsidP="00186C3E">
            <w:pPr>
              <w:pStyle w:val="a3"/>
              <w:rPr>
                <w:rFonts w:ascii="Times New Roman" w:hAnsi="Times New Roman" w:cs="Times New Roman"/>
              </w:rPr>
            </w:pPr>
          </w:p>
        </w:tc>
        <w:tc>
          <w:tcPr>
            <w:tcW w:w="880" w:type="dxa"/>
            <w:gridSpan w:val="2"/>
            <w:tcBorders>
              <w:right w:val="single" w:sz="8" w:space="0" w:color="auto"/>
            </w:tcBorders>
            <w:vAlign w:val="bottom"/>
          </w:tcPr>
          <w:p w:rsidR="00AE7E5E" w:rsidRPr="008055C0" w:rsidRDefault="00AE7E5E" w:rsidP="00186C3E">
            <w:pPr>
              <w:pStyle w:val="a3"/>
              <w:rPr>
                <w:rFonts w:ascii="Times New Roman" w:hAnsi="Times New Roman" w:cs="Times New Roman"/>
              </w:rPr>
            </w:pPr>
          </w:p>
        </w:tc>
        <w:tc>
          <w:tcPr>
            <w:tcW w:w="420" w:type="dxa"/>
            <w:gridSpan w:val="2"/>
            <w:vAlign w:val="bottom"/>
          </w:tcPr>
          <w:p w:rsidR="00AE7E5E" w:rsidRPr="008055C0" w:rsidRDefault="00AE7E5E" w:rsidP="00186C3E">
            <w:pPr>
              <w:pStyle w:val="a3"/>
              <w:rPr>
                <w:rFonts w:ascii="Times New Roman" w:hAnsi="Times New Roman" w:cs="Times New Roman"/>
              </w:rPr>
            </w:pPr>
          </w:p>
        </w:tc>
        <w:tc>
          <w:tcPr>
            <w:tcW w:w="1560" w:type="dxa"/>
            <w:gridSpan w:val="5"/>
            <w:vAlign w:val="bottom"/>
          </w:tcPr>
          <w:p w:rsidR="00AE7E5E" w:rsidRPr="008055C0" w:rsidRDefault="00AE7E5E" w:rsidP="00186C3E">
            <w:pPr>
              <w:pStyle w:val="a3"/>
              <w:rPr>
                <w:rFonts w:ascii="Times New Roman" w:hAnsi="Times New Roman" w:cs="Times New Roman"/>
              </w:rPr>
            </w:pPr>
          </w:p>
        </w:tc>
      </w:tr>
      <w:tr w:rsidR="00AE7E5E" w:rsidRPr="008055C0" w:rsidTr="00AE7E5E">
        <w:trPr>
          <w:gridAfter w:val="4"/>
          <w:wAfter w:w="628" w:type="dxa"/>
          <w:trHeight w:val="276"/>
        </w:trPr>
        <w:tc>
          <w:tcPr>
            <w:tcW w:w="700" w:type="dxa"/>
            <w:tcBorders>
              <w:left w:val="single" w:sz="8" w:space="0" w:color="auto"/>
              <w:right w:val="single" w:sz="8" w:space="0" w:color="auto"/>
            </w:tcBorders>
            <w:vAlign w:val="bottom"/>
          </w:tcPr>
          <w:p w:rsidR="00AE7E5E" w:rsidRPr="008055C0" w:rsidRDefault="00AE7E5E" w:rsidP="00186C3E">
            <w:pPr>
              <w:pStyle w:val="a3"/>
              <w:rPr>
                <w:rFonts w:ascii="Times New Roman" w:hAnsi="Times New Roman" w:cs="Times New Roman"/>
              </w:rPr>
            </w:pPr>
          </w:p>
        </w:tc>
        <w:tc>
          <w:tcPr>
            <w:tcW w:w="1500" w:type="dxa"/>
            <w:gridSpan w:val="5"/>
            <w:vAlign w:val="bottom"/>
          </w:tcPr>
          <w:p w:rsidR="00AE7E5E" w:rsidRPr="008055C0" w:rsidRDefault="00AE7E5E" w:rsidP="00186C3E">
            <w:pPr>
              <w:pStyle w:val="a3"/>
              <w:rPr>
                <w:rFonts w:ascii="Times New Roman" w:hAnsi="Times New Roman" w:cs="Times New Roman"/>
              </w:rPr>
            </w:pPr>
            <w:r w:rsidRPr="008055C0">
              <w:rPr>
                <w:rFonts w:ascii="Times New Roman" w:eastAsia="Times New Roman" w:hAnsi="Times New Roman" w:cs="Times New Roman"/>
              </w:rPr>
              <w:t>базы школы</w:t>
            </w:r>
          </w:p>
        </w:tc>
        <w:tc>
          <w:tcPr>
            <w:tcW w:w="200" w:type="dxa"/>
            <w:gridSpan w:val="3"/>
            <w:vAlign w:val="bottom"/>
          </w:tcPr>
          <w:p w:rsidR="00AE7E5E" w:rsidRPr="008055C0" w:rsidRDefault="00AE7E5E" w:rsidP="00186C3E">
            <w:pPr>
              <w:pStyle w:val="a3"/>
              <w:rPr>
                <w:rFonts w:ascii="Times New Roman" w:hAnsi="Times New Roman" w:cs="Times New Roman"/>
              </w:rPr>
            </w:pPr>
          </w:p>
        </w:tc>
        <w:tc>
          <w:tcPr>
            <w:tcW w:w="360" w:type="dxa"/>
            <w:gridSpan w:val="2"/>
            <w:vAlign w:val="bottom"/>
          </w:tcPr>
          <w:p w:rsidR="00AE7E5E" w:rsidRPr="008055C0" w:rsidRDefault="00AE7E5E" w:rsidP="00186C3E">
            <w:pPr>
              <w:pStyle w:val="a3"/>
              <w:rPr>
                <w:rFonts w:ascii="Times New Roman" w:hAnsi="Times New Roman" w:cs="Times New Roman"/>
              </w:rPr>
            </w:pPr>
          </w:p>
        </w:tc>
        <w:tc>
          <w:tcPr>
            <w:tcW w:w="720" w:type="dxa"/>
            <w:vAlign w:val="bottom"/>
          </w:tcPr>
          <w:p w:rsidR="00AE7E5E" w:rsidRPr="008055C0" w:rsidRDefault="00AE7E5E" w:rsidP="00186C3E">
            <w:pPr>
              <w:pStyle w:val="a3"/>
              <w:rPr>
                <w:rFonts w:ascii="Times New Roman" w:hAnsi="Times New Roman" w:cs="Times New Roman"/>
              </w:rPr>
            </w:pPr>
          </w:p>
        </w:tc>
        <w:tc>
          <w:tcPr>
            <w:tcW w:w="480" w:type="dxa"/>
            <w:tcBorders>
              <w:right w:val="single" w:sz="8" w:space="0" w:color="auto"/>
            </w:tcBorders>
            <w:vAlign w:val="bottom"/>
          </w:tcPr>
          <w:p w:rsidR="00AE7E5E" w:rsidRPr="008055C0" w:rsidRDefault="00AE7E5E" w:rsidP="00186C3E">
            <w:pPr>
              <w:pStyle w:val="a3"/>
              <w:rPr>
                <w:rFonts w:ascii="Times New Roman" w:hAnsi="Times New Roman" w:cs="Times New Roman"/>
              </w:rPr>
            </w:pPr>
          </w:p>
        </w:tc>
        <w:tc>
          <w:tcPr>
            <w:tcW w:w="40" w:type="dxa"/>
            <w:vAlign w:val="bottom"/>
          </w:tcPr>
          <w:p w:rsidR="00AE7E5E" w:rsidRPr="008055C0" w:rsidRDefault="00AE7E5E" w:rsidP="00186C3E">
            <w:pPr>
              <w:pStyle w:val="a3"/>
              <w:rPr>
                <w:rFonts w:ascii="Times New Roman" w:hAnsi="Times New Roman" w:cs="Times New Roman"/>
              </w:rPr>
            </w:pPr>
          </w:p>
        </w:tc>
        <w:tc>
          <w:tcPr>
            <w:tcW w:w="540" w:type="dxa"/>
            <w:vAlign w:val="bottom"/>
          </w:tcPr>
          <w:p w:rsidR="00AE7E5E" w:rsidRPr="008055C0" w:rsidRDefault="00AE7E5E" w:rsidP="00186C3E">
            <w:pPr>
              <w:pStyle w:val="a3"/>
              <w:rPr>
                <w:rFonts w:ascii="Times New Roman" w:hAnsi="Times New Roman" w:cs="Times New Roman"/>
              </w:rPr>
            </w:pPr>
          </w:p>
        </w:tc>
        <w:tc>
          <w:tcPr>
            <w:tcW w:w="680" w:type="dxa"/>
            <w:gridSpan w:val="2"/>
            <w:vAlign w:val="bottom"/>
          </w:tcPr>
          <w:p w:rsidR="00AE7E5E" w:rsidRPr="008055C0" w:rsidRDefault="00AE7E5E" w:rsidP="00186C3E">
            <w:pPr>
              <w:pStyle w:val="a3"/>
              <w:rPr>
                <w:rFonts w:ascii="Times New Roman" w:hAnsi="Times New Roman" w:cs="Times New Roman"/>
              </w:rPr>
            </w:pPr>
          </w:p>
        </w:tc>
        <w:tc>
          <w:tcPr>
            <w:tcW w:w="440" w:type="dxa"/>
            <w:gridSpan w:val="2"/>
            <w:tcBorders>
              <w:right w:val="single" w:sz="8" w:space="0" w:color="auto"/>
            </w:tcBorders>
            <w:vAlign w:val="bottom"/>
          </w:tcPr>
          <w:p w:rsidR="00AE7E5E" w:rsidRPr="008055C0" w:rsidRDefault="00AE7E5E" w:rsidP="00186C3E">
            <w:pPr>
              <w:pStyle w:val="a3"/>
              <w:rPr>
                <w:rFonts w:ascii="Times New Roman" w:hAnsi="Times New Roman" w:cs="Times New Roman"/>
              </w:rPr>
            </w:pPr>
          </w:p>
        </w:tc>
        <w:tc>
          <w:tcPr>
            <w:tcW w:w="80" w:type="dxa"/>
            <w:vAlign w:val="bottom"/>
          </w:tcPr>
          <w:p w:rsidR="00AE7E5E" w:rsidRPr="008055C0" w:rsidRDefault="00AE7E5E" w:rsidP="00186C3E">
            <w:pPr>
              <w:pStyle w:val="a3"/>
              <w:rPr>
                <w:rFonts w:ascii="Times New Roman" w:hAnsi="Times New Roman" w:cs="Times New Roman"/>
              </w:rPr>
            </w:pPr>
          </w:p>
        </w:tc>
        <w:tc>
          <w:tcPr>
            <w:tcW w:w="500" w:type="dxa"/>
            <w:vAlign w:val="bottom"/>
          </w:tcPr>
          <w:p w:rsidR="00AE7E5E" w:rsidRPr="008055C0" w:rsidRDefault="00AE7E5E" w:rsidP="00186C3E">
            <w:pPr>
              <w:pStyle w:val="a3"/>
              <w:rPr>
                <w:rFonts w:ascii="Times New Roman" w:hAnsi="Times New Roman" w:cs="Times New Roman"/>
              </w:rPr>
            </w:pPr>
          </w:p>
        </w:tc>
        <w:tc>
          <w:tcPr>
            <w:tcW w:w="540" w:type="dxa"/>
            <w:gridSpan w:val="2"/>
            <w:tcBorders>
              <w:right w:val="single" w:sz="8" w:space="0" w:color="auto"/>
            </w:tcBorders>
            <w:vAlign w:val="bottom"/>
          </w:tcPr>
          <w:p w:rsidR="00AE7E5E" w:rsidRPr="008055C0" w:rsidRDefault="00AE7E5E" w:rsidP="00186C3E">
            <w:pPr>
              <w:pStyle w:val="a3"/>
              <w:rPr>
                <w:rFonts w:ascii="Times New Roman" w:hAnsi="Times New Roman" w:cs="Times New Roman"/>
              </w:rPr>
            </w:pPr>
          </w:p>
        </w:tc>
        <w:tc>
          <w:tcPr>
            <w:tcW w:w="420" w:type="dxa"/>
            <w:gridSpan w:val="2"/>
            <w:vAlign w:val="bottom"/>
          </w:tcPr>
          <w:p w:rsidR="00AE7E5E" w:rsidRPr="008055C0" w:rsidRDefault="00AE7E5E" w:rsidP="00186C3E">
            <w:pPr>
              <w:pStyle w:val="a3"/>
              <w:rPr>
                <w:rFonts w:ascii="Times New Roman" w:hAnsi="Times New Roman" w:cs="Times New Roman"/>
              </w:rPr>
            </w:pPr>
          </w:p>
        </w:tc>
        <w:tc>
          <w:tcPr>
            <w:tcW w:w="880" w:type="dxa"/>
            <w:gridSpan w:val="2"/>
            <w:tcBorders>
              <w:right w:val="single" w:sz="8" w:space="0" w:color="auto"/>
            </w:tcBorders>
            <w:vAlign w:val="bottom"/>
          </w:tcPr>
          <w:p w:rsidR="00AE7E5E" w:rsidRPr="008055C0" w:rsidRDefault="00AE7E5E" w:rsidP="00186C3E">
            <w:pPr>
              <w:pStyle w:val="a3"/>
              <w:rPr>
                <w:rFonts w:ascii="Times New Roman" w:hAnsi="Times New Roman" w:cs="Times New Roman"/>
              </w:rPr>
            </w:pPr>
          </w:p>
        </w:tc>
        <w:tc>
          <w:tcPr>
            <w:tcW w:w="420" w:type="dxa"/>
            <w:gridSpan w:val="2"/>
            <w:vAlign w:val="bottom"/>
          </w:tcPr>
          <w:p w:rsidR="00AE7E5E" w:rsidRPr="008055C0" w:rsidRDefault="00AE7E5E" w:rsidP="00186C3E">
            <w:pPr>
              <w:pStyle w:val="a3"/>
              <w:rPr>
                <w:rFonts w:ascii="Times New Roman" w:hAnsi="Times New Roman" w:cs="Times New Roman"/>
              </w:rPr>
            </w:pPr>
          </w:p>
        </w:tc>
        <w:tc>
          <w:tcPr>
            <w:tcW w:w="1560" w:type="dxa"/>
            <w:gridSpan w:val="5"/>
            <w:vAlign w:val="bottom"/>
          </w:tcPr>
          <w:p w:rsidR="00AE7E5E" w:rsidRPr="008055C0" w:rsidRDefault="00AE7E5E" w:rsidP="00186C3E">
            <w:pPr>
              <w:pStyle w:val="a3"/>
              <w:rPr>
                <w:rFonts w:ascii="Times New Roman" w:hAnsi="Times New Roman" w:cs="Times New Roman"/>
              </w:rPr>
            </w:pPr>
          </w:p>
        </w:tc>
      </w:tr>
      <w:tr w:rsidR="00AE7E5E" w:rsidRPr="008055C0" w:rsidTr="00AE7E5E">
        <w:trPr>
          <w:gridAfter w:val="4"/>
          <w:wAfter w:w="628" w:type="dxa"/>
          <w:trHeight w:val="445"/>
        </w:trPr>
        <w:tc>
          <w:tcPr>
            <w:tcW w:w="700" w:type="dxa"/>
            <w:tcBorders>
              <w:left w:val="single" w:sz="8" w:space="0" w:color="auto"/>
              <w:bottom w:val="single" w:sz="8" w:space="0" w:color="auto"/>
              <w:right w:val="single" w:sz="8" w:space="0" w:color="auto"/>
            </w:tcBorders>
            <w:vAlign w:val="bottom"/>
          </w:tcPr>
          <w:p w:rsidR="00AE7E5E" w:rsidRPr="008055C0" w:rsidRDefault="00AE7E5E" w:rsidP="00186C3E">
            <w:pPr>
              <w:pStyle w:val="a3"/>
              <w:rPr>
                <w:rFonts w:ascii="Times New Roman" w:hAnsi="Times New Roman" w:cs="Times New Roman"/>
              </w:rPr>
            </w:pPr>
          </w:p>
        </w:tc>
        <w:tc>
          <w:tcPr>
            <w:tcW w:w="1700" w:type="dxa"/>
            <w:gridSpan w:val="8"/>
            <w:tcBorders>
              <w:bottom w:val="single" w:sz="8" w:space="0" w:color="auto"/>
            </w:tcBorders>
            <w:vAlign w:val="bottom"/>
          </w:tcPr>
          <w:p w:rsidR="00AE7E5E" w:rsidRPr="008055C0" w:rsidRDefault="00AE7E5E" w:rsidP="00186C3E">
            <w:pPr>
              <w:pStyle w:val="a3"/>
              <w:rPr>
                <w:rFonts w:ascii="Times New Roman" w:hAnsi="Times New Roman" w:cs="Times New Roman"/>
              </w:rPr>
            </w:pPr>
          </w:p>
        </w:tc>
        <w:tc>
          <w:tcPr>
            <w:tcW w:w="1560" w:type="dxa"/>
            <w:gridSpan w:val="4"/>
            <w:tcBorders>
              <w:bottom w:val="single" w:sz="8" w:space="0" w:color="auto"/>
              <w:right w:val="single" w:sz="8" w:space="0" w:color="auto"/>
            </w:tcBorders>
            <w:vAlign w:val="bottom"/>
          </w:tcPr>
          <w:p w:rsidR="00AE7E5E" w:rsidRPr="008055C0" w:rsidRDefault="00AE7E5E" w:rsidP="00186C3E">
            <w:pPr>
              <w:pStyle w:val="a3"/>
              <w:rPr>
                <w:rFonts w:ascii="Times New Roman" w:hAnsi="Times New Roman" w:cs="Times New Roman"/>
              </w:rPr>
            </w:pPr>
          </w:p>
        </w:tc>
        <w:tc>
          <w:tcPr>
            <w:tcW w:w="1700" w:type="dxa"/>
            <w:gridSpan w:val="6"/>
            <w:tcBorders>
              <w:bottom w:val="single" w:sz="8" w:space="0" w:color="auto"/>
              <w:right w:val="single" w:sz="8" w:space="0" w:color="auto"/>
            </w:tcBorders>
            <w:vAlign w:val="bottom"/>
          </w:tcPr>
          <w:p w:rsidR="00AE7E5E" w:rsidRPr="008055C0" w:rsidRDefault="00AE7E5E" w:rsidP="00186C3E">
            <w:pPr>
              <w:pStyle w:val="a3"/>
              <w:rPr>
                <w:rFonts w:ascii="Times New Roman" w:hAnsi="Times New Roman" w:cs="Times New Roman"/>
              </w:rPr>
            </w:pPr>
          </w:p>
        </w:tc>
        <w:tc>
          <w:tcPr>
            <w:tcW w:w="1120" w:type="dxa"/>
            <w:gridSpan w:val="4"/>
            <w:tcBorders>
              <w:bottom w:val="single" w:sz="8" w:space="0" w:color="auto"/>
              <w:right w:val="single" w:sz="8" w:space="0" w:color="auto"/>
            </w:tcBorders>
            <w:vAlign w:val="bottom"/>
          </w:tcPr>
          <w:p w:rsidR="00AE7E5E" w:rsidRPr="008055C0" w:rsidRDefault="00AE7E5E" w:rsidP="00186C3E">
            <w:pPr>
              <w:pStyle w:val="a3"/>
              <w:rPr>
                <w:rFonts w:ascii="Times New Roman" w:hAnsi="Times New Roman" w:cs="Times New Roman"/>
              </w:rPr>
            </w:pPr>
          </w:p>
        </w:tc>
        <w:tc>
          <w:tcPr>
            <w:tcW w:w="1300" w:type="dxa"/>
            <w:gridSpan w:val="4"/>
            <w:tcBorders>
              <w:bottom w:val="single" w:sz="8" w:space="0" w:color="auto"/>
              <w:right w:val="single" w:sz="8" w:space="0" w:color="auto"/>
            </w:tcBorders>
            <w:vAlign w:val="bottom"/>
          </w:tcPr>
          <w:p w:rsidR="00AE7E5E" w:rsidRPr="008055C0" w:rsidRDefault="00AE7E5E" w:rsidP="00186C3E">
            <w:pPr>
              <w:pStyle w:val="a3"/>
              <w:rPr>
                <w:rFonts w:ascii="Times New Roman" w:hAnsi="Times New Roman" w:cs="Times New Roman"/>
              </w:rPr>
            </w:pPr>
          </w:p>
        </w:tc>
        <w:tc>
          <w:tcPr>
            <w:tcW w:w="420" w:type="dxa"/>
            <w:gridSpan w:val="2"/>
            <w:tcBorders>
              <w:bottom w:val="single" w:sz="8" w:space="0" w:color="auto"/>
            </w:tcBorders>
            <w:vAlign w:val="bottom"/>
          </w:tcPr>
          <w:p w:rsidR="00AE7E5E" w:rsidRPr="008055C0" w:rsidRDefault="00AE7E5E" w:rsidP="00186C3E">
            <w:pPr>
              <w:pStyle w:val="a3"/>
              <w:rPr>
                <w:rFonts w:ascii="Times New Roman" w:hAnsi="Times New Roman" w:cs="Times New Roman"/>
              </w:rPr>
            </w:pPr>
          </w:p>
        </w:tc>
        <w:tc>
          <w:tcPr>
            <w:tcW w:w="1560" w:type="dxa"/>
            <w:gridSpan w:val="5"/>
            <w:tcBorders>
              <w:bottom w:val="single" w:sz="8" w:space="0" w:color="auto"/>
            </w:tcBorders>
            <w:vAlign w:val="bottom"/>
          </w:tcPr>
          <w:p w:rsidR="00AE7E5E" w:rsidRPr="008055C0" w:rsidRDefault="00AE7E5E" w:rsidP="00186C3E">
            <w:pPr>
              <w:pStyle w:val="a3"/>
              <w:rPr>
                <w:rFonts w:ascii="Times New Roman" w:hAnsi="Times New Roman" w:cs="Times New Roman"/>
              </w:rPr>
            </w:pPr>
          </w:p>
        </w:tc>
      </w:tr>
    </w:tbl>
    <w:p w:rsidR="00984F47" w:rsidRPr="008055C0" w:rsidRDefault="00984F47" w:rsidP="00AE7E5E">
      <w:pPr>
        <w:tabs>
          <w:tab w:val="left" w:pos="993"/>
        </w:tabs>
        <w:spacing w:after="0" w:line="240" w:lineRule="auto"/>
        <w:jc w:val="both"/>
        <w:rPr>
          <w:rFonts w:ascii="Times New Roman" w:hAnsi="Times New Roman"/>
        </w:rPr>
      </w:pPr>
    </w:p>
    <w:p w:rsidR="00865DD2" w:rsidRPr="008055C0" w:rsidRDefault="00AE7E5E" w:rsidP="003013B8">
      <w:pPr>
        <w:pStyle w:val="a3"/>
        <w:ind w:left="1134"/>
        <w:contextualSpacing/>
        <w:jc w:val="both"/>
        <w:rPr>
          <w:rFonts w:ascii="Times New Roman" w:hAnsi="Times New Roman" w:cs="Times New Roman"/>
          <w:b/>
        </w:rPr>
      </w:pPr>
      <w:r w:rsidRPr="008055C0">
        <w:rPr>
          <w:rFonts w:ascii="Times New Roman" w:hAnsi="Times New Roman" w:cs="Times New Roman"/>
          <w:b/>
        </w:rPr>
        <w:t xml:space="preserve"> Сетевого график</w:t>
      </w:r>
      <w:r w:rsidR="00865DD2" w:rsidRPr="008055C0">
        <w:rPr>
          <w:rFonts w:ascii="Times New Roman" w:hAnsi="Times New Roman" w:cs="Times New Roman"/>
          <w:b/>
        </w:rPr>
        <w:t xml:space="preserve"> (дорожной карты) по формированию необходимой системы условий реализ</w:t>
      </w:r>
      <w:r w:rsidR="00865DD2" w:rsidRPr="008055C0">
        <w:rPr>
          <w:rFonts w:ascii="Times New Roman" w:hAnsi="Times New Roman" w:cs="Times New Roman"/>
          <w:b/>
        </w:rPr>
        <w:t>а</w:t>
      </w:r>
      <w:r w:rsidR="00865DD2" w:rsidRPr="008055C0">
        <w:rPr>
          <w:rFonts w:ascii="Times New Roman" w:hAnsi="Times New Roman" w:cs="Times New Roman"/>
          <w:b/>
        </w:rPr>
        <w:t>ции основной образовательной программы</w:t>
      </w:r>
    </w:p>
    <w:p w:rsidR="00865DD2" w:rsidRPr="008055C0" w:rsidRDefault="00865DD2" w:rsidP="003013B8">
      <w:pPr>
        <w:pStyle w:val="a3"/>
        <w:ind w:left="1134" w:firstLine="567"/>
        <w:contextualSpacing/>
        <w:jc w:val="both"/>
        <w:rPr>
          <w:rFonts w:ascii="Times New Roman" w:hAnsi="Times New Roman" w:cs="Times New Roman"/>
        </w:rPr>
      </w:pPr>
      <w:r w:rsidRPr="008055C0">
        <w:rPr>
          <w:rFonts w:ascii="Times New Roman" w:hAnsi="Times New Roman" w:cs="Times New Roman"/>
        </w:rPr>
        <w:t xml:space="preserve">Цель дорожной карты: </w:t>
      </w:r>
    </w:p>
    <w:p w:rsidR="005A1B84" w:rsidRPr="008055C0" w:rsidRDefault="00865DD2" w:rsidP="00814796">
      <w:pPr>
        <w:pStyle w:val="a3"/>
        <w:ind w:left="1134" w:firstLine="567"/>
        <w:contextualSpacing/>
        <w:jc w:val="both"/>
        <w:rPr>
          <w:rFonts w:ascii="Times New Roman" w:hAnsi="Times New Roman" w:cs="Times New Roman"/>
        </w:rPr>
      </w:pPr>
      <w:r w:rsidRPr="008055C0">
        <w:rPr>
          <w:rFonts w:ascii="Times New Roman" w:hAnsi="Times New Roman" w:cs="Times New Roman"/>
        </w:rPr>
        <w:t>создание системы организационно-управленческого и методического обеспечения по организ</w:t>
      </w:r>
      <w:r w:rsidRPr="008055C0">
        <w:rPr>
          <w:rFonts w:ascii="Times New Roman" w:hAnsi="Times New Roman" w:cs="Times New Roman"/>
        </w:rPr>
        <w:t>о</w:t>
      </w:r>
      <w:r w:rsidRPr="008055C0">
        <w:rPr>
          <w:rFonts w:ascii="Times New Roman" w:hAnsi="Times New Roman" w:cs="Times New Roman"/>
        </w:rPr>
        <w:t>ванному введению государственного образовательного стандарта начального общего образования</w:t>
      </w:r>
    </w:p>
    <w:p w:rsidR="005A1B84" w:rsidRPr="008055C0" w:rsidRDefault="005A1B84" w:rsidP="0039234F">
      <w:pPr>
        <w:pStyle w:val="a3"/>
        <w:ind w:firstLine="567"/>
        <w:contextualSpacing/>
        <w:jc w:val="both"/>
        <w:rPr>
          <w:rFonts w:ascii="Times New Roman" w:hAnsi="Times New Roman" w:cs="Times New Roman"/>
        </w:rPr>
      </w:pPr>
    </w:p>
    <w:tbl>
      <w:tblPr>
        <w:tblW w:w="0" w:type="auto"/>
        <w:tblInd w:w="12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835"/>
        <w:gridCol w:w="4678"/>
        <w:gridCol w:w="1701"/>
      </w:tblGrid>
      <w:tr w:rsidR="00AE7E5E" w:rsidRPr="008055C0" w:rsidTr="00AE7E5E">
        <w:tc>
          <w:tcPr>
            <w:tcW w:w="2835" w:type="dxa"/>
            <w:shd w:val="clear" w:color="auto" w:fill="FFFFFF" w:themeFill="background1"/>
          </w:tcPr>
          <w:p w:rsidR="00AE7E5E" w:rsidRPr="008055C0" w:rsidRDefault="00AE7E5E" w:rsidP="005A1B84">
            <w:pPr>
              <w:pStyle w:val="a3"/>
              <w:contextualSpacing/>
              <w:jc w:val="both"/>
              <w:rPr>
                <w:rFonts w:ascii="Times New Roman" w:hAnsi="Times New Roman" w:cs="Times New Roman"/>
              </w:rPr>
            </w:pPr>
            <w:r w:rsidRPr="008055C0">
              <w:rPr>
                <w:rFonts w:ascii="Times New Roman" w:hAnsi="Times New Roman" w:cs="Times New Roman"/>
              </w:rPr>
              <w:t>Направление мероприятий</w:t>
            </w:r>
          </w:p>
          <w:p w:rsidR="00AE7E5E" w:rsidRPr="008055C0" w:rsidRDefault="00AE7E5E" w:rsidP="005A1B84">
            <w:pPr>
              <w:pStyle w:val="a3"/>
              <w:ind w:firstLine="567"/>
              <w:contextualSpacing/>
              <w:jc w:val="both"/>
              <w:rPr>
                <w:rFonts w:ascii="Times New Roman" w:hAnsi="Times New Roman" w:cs="Times New Roman"/>
              </w:rPr>
            </w:pPr>
          </w:p>
        </w:tc>
        <w:tc>
          <w:tcPr>
            <w:tcW w:w="4678" w:type="dxa"/>
            <w:shd w:val="clear" w:color="auto" w:fill="FFFFFF" w:themeFill="background1"/>
          </w:tcPr>
          <w:p w:rsidR="00AE7E5E" w:rsidRPr="008055C0" w:rsidRDefault="00AE7E5E" w:rsidP="005A1B84">
            <w:pPr>
              <w:pStyle w:val="a3"/>
              <w:ind w:firstLine="567"/>
              <w:contextualSpacing/>
              <w:jc w:val="both"/>
              <w:rPr>
                <w:rFonts w:ascii="Times New Roman" w:hAnsi="Times New Roman" w:cs="Times New Roman"/>
              </w:rPr>
            </w:pPr>
            <w:r w:rsidRPr="008055C0">
              <w:rPr>
                <w:rFonts w:ascii="Times New Roman" w:hAnsi="Times New Roman" w:cs="Times New Roman"/>
              </w:rPr>
              <w:t>Мероприятия</w:t>
            </w:r>
          </w:p>
        </w:tc>
        <w:tc>
          <w:tcPr>
            <w:tcW w:w="1701" w:type="dxa"/>
            <w:shd w:val="clear" w:color="auto" w:fill="FFFFFF" w:themeFill="background1"/>
          </w:tcPr>
          <w:p w:rsidR="00AE7E5E" w:rsidRPr="008055C0" w:rsidRDefault="00AE7E5E" w:rsidP="005A1B84">
            <w:pPr>
              <w:pStyle w:val="a3"/>
              <w:contextualSpacing/>
              <w:jc w:val="both"/>
              <w:rPr>
                <w:rFonts w:ascii="Times New Roman" w:hAnsi="Times New Roman" w:cs="Times New Roman"/>
              </w:rPr>
            </w:pPr>
            <w:r w:rsidRPr="008055C0">
              <w:rPr>
                <w:rFonts w:ascii="Times New Roman" w:hAnsi="Times New Roman" w:cs="Times New Roman"/>
              </w:rPr>
              <w:t>Сроки</w:t>
            </w:r>
          </w:p>
          <w:p w:rsidR="00AE7E5E" w:rsidRPr="008055C0" w:rsidRDefault="00AE7E5E" w:rsidP="005A1B84">
            <w:pPr>
              <w:pStyle w:val="a3"/>
              <w:contextualSpacing/>
              <w:jc w:val="both"/>
              <w:rPr>
                <w:rFonts w:ascii="Times New Roman" w:hAnsi="Times New Roman" w:cs="Times New Roman"/>
              </w:rPr>
            </w:pPr>
            <w:r w:rsidRPr="008055C0">
              <w:rPr>
                <w:rFonts w:ascii="Times New Roman" w:hAnsi="Times New Roman" w:cs="Times New Roman"/>
              </w:rPr>
              <w:t>реализации</w:t>
            </w:r>
          </w:p>
          <w:p w:rsidR="00AE7E5E" w:rsidRPr="008055C0" w:rsidRDefault="00AE7E5E" w:rsidP="005A1B84">
            <w:pPr>
              <w:pStyle w:val="a3"/>
              <w:ind w:firstLine="567"/>
              <w:contextualSpacing/>
              <w:jc w:val="both"/>
              <w:rPr>
                <w:rFonts w:ascii="Times New Roman" w:hAnsi="Times New Roman" w:cs="Times New Roman"/>
              </w:rPr>
            </w:pPr>
          </w:p>
        </w:tc>
      </w:tr>
      <w:tr w:rsidR="00AE7E5E" w:rsidRPr="008055C0" w:rsidTr="00AE7E5E">
        <w:tc>
          <w:tcPr>
            <w:tcW w:w="2835" w:type="dxa"/>
            <w:vMerge w:val="restart"/>
            <w:shd w:val="clear" w:color="auto" w:fill="FFFFFF" w:themeFill="background1"/>
          </w:tcPr>
          <w:p w:rsidR="00AE7E5E" w:rsidRPr="008055C0" w:rsidRDefault="00AE7E5E" w:rsidP="005A1B84">
            <w:pPr>
              <w:pStyle w:val="a3"/>
              <w:contextualSpacing/>
              <w:jc w:val="both"/>
              <w:rPr>
                <w:rFonts w:ascii="Times New Roman" w:hAnsi="Times New Roman" w:cs="Times New Roman"/>
              </w:rPr>
            </w:pPr>
            <w:r w:rsidRPr="008055C0">
              <w:rPr>
                <w:rFonts w:ascii="Times New Roman" w:hAnsi="Times New Roman" w:cs="Times New Roman"/>
              </w:rPr>
              <w:t>Нормативное</w:t>
            </w:r>
          </w:p>
          <w:p w:rsidR="00AE7E5E" w:rsidRPr="008055C0" w:rsidRDefault="00AE7E5E" w:rsidP="005A1B84">
            <w:pPr>
              <w:pStyle w:val="a3"/>
              <w:contextualSpacing/>
              <w:jc w:val="both"/>
              <w:rPr>
                <w:rFonts w:ascii="Times New Roman" w:hAnsi="Times New Roman" w:cs="Times New Roman"/>
              </w:rPr>
            </w:pPr>
            <w:r w:rsidRPr="008055C0">
              <w:rPr>
                <w:rFonts w:ascii="Times New Roman" w:hAnsi="Times New Roman" w:cs="Times New Roman"/>
              </w:rPr>
              <w:t>обеспечение</w:t>
            </w:r>
          </w:p>
          <w:p w:rsidR="00AE7E5E" w:rsidRPr="008055C0" w:rsidRDefault="00AE7E5E" w:rsidP="005A1B84">
            <w:pPr>
              <w:pStyle w:val="a3"/>
              <w:contextualSpacing/>
              <w:jc w:val="both"/>
              <w:rPr>
                <w:rFonts w:ascii="Times New Roman" w:hAnsi="Times New Roman" w:cs="Times New Roman"/>
              </w:rPr>
            </w:pPr>
            <w:r w:rsidRPr="008055C0">
              <w:rPr>
                <w:rFonts w:ascii="Times New Roman" w:hAnsi="Times New Roman" w:cs="Times New Roman"/>
              </w:rPr>
              <w:t>введения ФГОС</w:t>
            </w:r>
          </w:p>
          <w:p w:rsidR="00AE7E5E" w:rsidRPr="008055C0" w:rsidRDefault="00AE7E5E" w:rsidP="005A1B84">
            <w:pPr>
              <w:pStyle w:val="a3"/>
              <w:ind w:firstLine="567"/>
              <w:contextualSpacing/>
              <w:jc w:val="both"/>
              <w:rPr>
                <w:rFonts w:ascii="Times New Roman" w:hAnsi="Times New Roman" w:cs="Times New Roman"/>
              </w:rPr>
            </w:pPr>
          </w:p>
        </w:tc>
        <w:tc>
          <w:tcPr>
            <w:tcW w:w="4678" w:type="dxa"/>
            <w:shd w:val="clear" w:color="auto" w:fill="FFFFFF" w:themeFill="background1"/>
          </w:tcPr>
          <w:p w:rsidR="00AE7E5E" w:rsidRPr="008055C0" w:rsidRDefault="00AE7E5E" w:rsidP="005A1B84">
            <w:pPr>
              <w:pStyle w:val="a3"/>
              <w:contextualSpacing/>
              <w:jc w:val="both"/>
              <w:rPr>
                <w:rFonts w:ascii="Times New Roman" w:hAnsi="Times New Roman" w:cs="Times New Roman"/>
              </w:rPr>
            </w:pPr>
            <w:r w:rsidRPr="008055C0">
              <w:rPr>
                <w:rFonts w:ascii="Times New Roman" w:hAnsi="Times New Roman" w:cs="Times New Roman"/>
              </w:rPr>
              <w:t>Решения педагогического совета  о введении в школе ФГОС НОО</w:t>
            </w:r>
          </w:p>
        </w:tc>
        <w:tc>
          <w:tcPr>
            <w:tcW w:w="1701" w:type="dxa"/>
            <w:shd w:val="clear" w:color="auto" w:fill="FFFFFF" w:themeFill="background1"/>
          </w:tcPr>
          <w:p w:rsidR="00AE7E5E" w:rsidRPr="008055C0" w:rsidRDefault="00AE7E5E" w:rsidP="005A1B84">
            <w:pPr>
              <w:pStyle w:val="a3"/>
              <w:contextualSpacing/>
              <w:jc w:val="both"/>
              <w:rPr>
                <w:rFonts w:ascii="Times New Roman" w:hAnsi="Times New Roman" w:cs="Times New Roman"/>
              </w:rPr>
            </w:pPr>
            <w:r w:rsidRPr="008055C0">
              <w:rPr>
                <w:rFonts w:ascii="Times New Roman" w:hAnsi="Times New Roman" w:cs="Times New Roman"/>
              </w:rPr>
              <w:t>2010</w:t>
            </w:r>
          </w:p>
        </w:tc>
      </w:tr>
      <w:tr w:rsidR="00AE7E5E" w:rsidRPr="008055C0" w:rsidTr="00AE7E5E">
        <w:tc>
          <w:tcPr>
            <w:tcW w:w="2835" w:type="dxa"/>
            <w:vMerge/>
            <w:shd w:val="clear" w:color="auto" w:fill="FFFFFF" w:themeFill="background1"/>
          </w:tcPr>
          <w:p w:rsidR="00AE7E5E" w:rsidRPr="008055C0" w:rsidRDefault="00AE7E5E" w:rsidP="005A1B84">
            <w:pPr>
              <w:pStyle w:val="a3"/>
              <w:ind w:firstLine="567"/>
              <w:contextualSpacing/>
              <w:jc w:val="both"/>
              <w:rPr>
                <w:rFonts w:ascii="Times New Roman" w:hAnsi="Times New Roman" w:cs="Times New Roman"/>
              </w:rPr>
            </w:pPr>
          </w:p>
        </w:tc>
        <w:tc>
          <w:tcPr>
            <w:tcW w:w="4678" w:type="dxa"/>
            <w:shd w:val="clear" w:color="auto" w:fill="FFFFFF" w:themeFill="background1"/>
          </w:tcPr>
          <w:p w:rsidR="00AE7E5E" w:rsidRPr="008055C0" w:rsidRDefault="00AE7E5E" w:rsidP="005A1B84">
            <w:pPr>
              <w:pStyle w:val="a3"/>
              <w:contextualSpacing/>
              <w:jc w:val="both"/>
              <w:rPr>
                <w:rFonts w:ascii="Times New Roman" w:hAnsi="Times New Roman" w:cs="Times New Roman"/>
              </w:rPr>
            </w:pPr>
            <w:r w:rsidRPr="008055C0">
              <w:rPr>
                <w:rFonts w:ascii="Times New Roman" w:hAnsi="Times New Roman" w:cs="Times New Roman"/>
              </w:rPr>
              <w:t>Разработка на основе примерной основной о</w:t>
            </w:r>
            <w:r w:rsidRPr="008055C0">
              <w:rPr>
                <w:rFonts w:ascii="Times New Roman" w:hAnsi="Times New Roman" w:cs="Times New Roman"/>
              </w:rPr>
              <w:t>б</w:t>
            </w:r>
            <w:r w:rsidRPr="008055C0">
              <w:rPr>
                <w:rFonts w:ascii="Times New Roman" w:hAnsi="Times New Roman" w:cs="Times New Roman"/>
              </w:rPr>
              <w:t>разовательной программы начального общего образования основной образовательной пр</w:t>
            </w:r>
            <w:r w:rsidRPr="008055C0">
              <w:rPr>
                <w:rFonts w:ascii="Times New Roman" w:hAnsi="Times New Roman" w:cs="Times New Roman"/>
              </w:rPr>
              <w:t>о</w:t>
            </w:r>
            <w:r w:rsidRPr="008055C0">
              <w:rPr>
                <w:rFonts w:ascii="Times New Roman" w:hAnsi="Times New Roman" w:cs="Times New Roman"/>
              </w:rPr>
              <w:t>граммы школы</w:t>
            </w:r>
          </w:p>
        </w:tc>
        <w:tc>
          <w:tcPr>
            <w:tcW w:w="1701" w:type="dxa"/>
            <w:shd w:val="clear" w:color="auto" w:fill="FFFFFF" w:themeFill="background1"/>
          </w:tcPr>
          <w:p w:rsidR="00AE7E5E" w:rsidRPr="008055C0" w:rsidRDefault="00AE7E5E" w:rsidP="005A1B84">
            <w:pPr>
              <w:pStyle w:val="a3"/>
              <w:contextualSpacing/>
              <w:jc w:val="both"/>
              <w:rPr>
                <w:rFonts w:ascii="Times New Roman" w:hAnsi="Times New Roman" w:cs="Times New Roman"/>
              </w:rPr>
            </w:pPr>
            <w:r w:rsidRPr="008055C0">
              <w:rPr>
                <w:rFonts w:ascii="Times New Roman" w:hAnsi="Times New Roman" w:cs="Times New Roman"/>
              </w:rPr>
              <w:t>2010</w:t>
            </w:r>
          </w:p>
        </w:tc>
      </w:tr>
      <w:tr w:rsidR="00AE7E5E" w:rsidRPr="008055C0" w:rsidTr="00AE7E5E">
        <w:tc>
          <w:tcPr>
            <w:tcW w:w="2835" w:type="dxa"/>
            <w:vMerge/>
            <w:shd w:val="clear" w:color="auto" w:fill="FFFFFF" w:themeFill="background1"/>
          </w:tcPr>
          <w:p w:rsidR="00AE7E5E" w:rsidRPr="008055C0" w:rsidRDefault="00AE7E5E" w:rsidP="005A1B84">
            <w:pPr>
              <w:pStyle w:val="a3"/>
              <w:ind w:firstLine="567"/>
              <w:contextualSpacing/>
              <w:jc w:val="both"/>
              <w:rPr>
                <w:rFonts w:ascii="Times New Roman" w:hAnsi="Times New Roman" w:cs="Times New Roman"/>
              </w:rPr>
            </w:pPr>
          </w:p>
        </w:tc>
        <w:tc>
          <w:tcPr>
            <w:tcW w:w="4678" w:type="dxa"/>
            <w:shd w:val="clear" w:color="auto" w:fill="FFFFFF" w:themeFill="background1"/>
          </w:tcPr>
          <w:p w:rsidR="00AE7E5E" w:rsidRPr="008055C0" w:rsidRDefault="00AE7E5E" w:rsidP="005A1B84">
            <w:pPr>
              <w:pStyle w:val="a3"/>
              <w:contextualSpacing/>
              <w:jc w:val="both"/>
              <w:rPr>
                <w:rFonts w:ascii="Times New Roman" w:hAnsi="Times New Roman" w:cs="Times New Roman"/>
              </w:rPr>
            </w:pPr>
            <w:r w:rsidRPr="008055C0">
              <w:rPr>
                <w:rFonts w:ascii="Times New Roman" w:hAnsi="Times New Roman" w:cs="Times New Roman"/>
              </w:rPr>
              <w:t>Утверждение основной образовательной пр</w:t>
            </w:r>
            <w:r w:rsidRPr="008055C0">
              <w:rPr>
                <w:rFonts w:ascii="Times New Roman" w:hAnsi="Times New Roman" w:cs="Times New Roman"/>
              </w:rPr>
              <w:t>о</w:t>
            </w:r>
            <w:r w:rsidRPr="008055C0">
              <w:rPr>
                <w:rFonts w:ascii="Times New Roman" w:hAnsi="Times New Roman" w:cs="Times New Roman"/>
              </w:rPr>
              <w:t>граммы школы</w:t>
            </w:r>
          </w:p>
        </w:tc>
        <w:tc>
          <w:tcPr>
            <w:tcW w:w="1701" w:type="dxa"/>
            <w:shd w:val="clear" w:color="auto" w:fill="FFFFFF" w:themeFill="background1"/>
          </w:tcPr>
          <w:p w:rsidR="00AE7E5E" w:rsidRPr="008055C0" w:rsidRDefault="00AE7E5E" w:rsidP="005A1B84">
            <w:pPr>
              <w:pStyle w:val="a3"/>
              <w:contextualSpacing/>
              <w:jc w:val="both"/>
              <w:rPr>
                <w:rFonts w:ascii="Times New Roman" w:hAnsi="Times New Roman" w:cs="Times New Roman"/>
              </w:rPr>
            </w:pPr>
            <w:r w:rsidRPr="008055C0">
              <w:rPr>
                <w:rFonts w:ascii="Times New Roman" w:hAnsi="Times New Roman" w:cs="Times New Roman"/>
              </w:rPr>
              <w:t>2010</w:t>
            </w:r>
          </w:p>
        </w:tc>
      </w:tr>
      <w:tr w:rsidR="00AE7E5E" w:rsidRPr="008055C0" w:rsidTr="00AE7E5E">
        <w:tc>
          <w:tcPr>
            <w:tcW w:w="2835" w:type="dxa"/>
            <w:vMerge/>
            <w:shd w:val="clear" w:color="auto" w:fill="FFFFFF" w:themeFill="background1"/>
          </w:tcPr>
          <w:p w:rsidR="00AE7E5E" w:rsidRPr="008055C0" w:rsidRDefault="00AE7E5E" w:rsidP="005A1B84">
            <w:pPr>
              <w:pStyle w:val="a3"/>
              <w:ind w:firstLine="567"/>
              <w:contextualSpacing/>
              <w:jc w:val="both"/>
              <w:rPr>
                <w:rFonts w:ascii="Times New Roman" w:hAnsi="Times New Roman" w:cs="Times New Roman"/>
              </w:rPr>
            </w:pPr>
          </w:p>
        </w:tc>
        <w:tc>
          <w:tcPr>
            <w:tcW w:w="4678" w:type="dxa"/>
            <w:shd w:val="clear" w:color="auto" w:fill="FFFFFF" w:themeFill="background1"/>
          </w:tcPr>
          <w:p w:rsidR="00AE7E5E" w:rsidRPr="008055C0" w:rsidRDefault="00AE7E5E" w:rsidP="005A1B84">
            <w:pPr>
              <w:pStyle w:val="a3"/>
              <w:contextualSpacing/>
              <w:jc w:val="both"/>
              <w:rPr>
                <w:rFonts w:ascii="Times New Roman" w:hAnsi="Times New Roman" w:cs="Times New Roman"/>
              </w:rPr>
            </w:pPr>
            <w:r w:rsidRPr="008055C0">
              <w:rPr>
                <w:rFonts w:ascii="Times New Roman" w:hAnsi="Times New Roman" w:cs="Times New Roman"/>
              </w:rPr>
              <w:t>Обеспечение соответствия нормативной базы школы требованиям ФГОС</w:t>
            </w:r>
          </w:p>
        </w:tc>
        <w:tc>
          <w:tcPr>
            <w:tcW w:w="1701" w:type="dxa"/>
            <w:shd w:val="clear" w:color="auto" w:fill="FFFFFF" w:themeFill="background1"/>
          </w:tcPr>
          <w:p w:rsidR="00AE7E5E" w:rsidRPr="008055C0" w:rsidRDefault="00AE7E5E" w:rsidP="005A1B84">
            <w:pPr>
              <w:pStyle w:val="a3"/>
              <w:contextualSpacing/>
              <w:jc w:val="both"/>
              <w:rPr>
                <w:rFonts w:ascii="Times New Roman" w:hAnsi="Times New Roman" w:cs="Times New Roman"/>
              </w:rPr>
            </w:pPr>
            <w:r w:rsidRPr="008055C0">
              <w:rPr>
                <w:rFonts w:ascii="Times New Roman" w:hAnsi="Times New Roman" w:cs="Times New Roman"/>
              </w:rPr>
              <w:t>2010</w:t>
            </w:r>
          </w:p>
        </w:tc>
      </w:tr>
      <w:tr w:rsidR="00AE7E5E" w:rsidRPr="008055C0" w:rsidTr="00AE7E5E">
        <w:tc>
          <w:tcPr>
            <w:tcW w:w="2835" w:type="dxa"/>
            <w:vMerge/>
            <w:shd w:val="clear" w:color="auto" w:fill="FFFFFF" w:themeFill="background1"/>
          </w:tcPr>
          <w:p w:rsidR="00AE7E5E" w:rsidRPr="008055C0" w:rsidRDefault="00AE7E5E" w:rsidP="005A1B84">
            <w:pPr>
              <w:pStyle w:val="a3"/>
              <w:ind w:firstLine="567"/>
              <w:contextualSpacing/>
              <w:jc w:val="both"/>
              <w:rPr>
                <w:rFonts w:ascii="Times New Roman" w:hAnsi="Times New Roman" w:cs="Times New Roman"/>
              </w:rPr>
            </w:pPr>
          </w:p>
        </w:tc>
        <w:tc>
          <w:tcPr>
            <w:tcW w:w="4678" w:type="dxa"/>
            <w:shd w:val="clear" w:color="auto" w:fill="FFFFFF" w:themeFill="background1"/>
          </w:tcPr>
          <w:p w:rsidR="00AE7E5E" w:rsidRPr="008055C0" w:rsidRDefault="00AE7E5E" w:rsidP="005A1B84">
            <w:pPr>
              <w:pStyle w:val="a3"/>
              <w:contextualSpacing/>
              <w:jc w:val="both"/>
              <w:rPr>
                <w:rFonts w:ascii="Times New Roman" w:hAnsi="Times New Roman" w:cs="Times New Roman"/>
              </w:rPr>
            </w:pPr>
            <w:r w:rsidRPr="008055C0">
              <w:rPr>
                <w:rFonts w:ascii="Times New Roman" w:hAnsi="Times New Roman" w:cs="Times New Roman"/>
              </w:rPr>
              <w:t>Приведение должностных инструкций рабо</w:t>
            </w:r>
            <w:r w:rsidRPr="008055C0">
              <w:rPr>
                <w:rFonts w:ascii="Times New Roman" w:hAnsi="Times New Roman" w:cs="Times New Roman"/>
              </w:rPr>
              <w:t>т</w:t>
            </w:r>
            <w:r w:rsidRPr="008055C0">
              <w:rPr>
                <w:rFonts w:ascii="Times New Roman" w:hAnsi="Times New Roman" w:cs="Times New Roman"/>
              </w:rPr>
              <w:t>ников школы в соответствие с требованиями ФГОС общего образования и тарифно -квалификационными характеристиками</w:t>
            </w:r>
          </w:p>
        </w:tc>
        <w:tc>
          <w:tcPr>
            <w:tcW w:w="1701" w:type="dxa"/>
            <w:shd w:val="clear" w:color="auto" w:fill="FFFFFF" w:themeFill="background1"/>
          </w:tcPr>
          <w:p w:rsidR="00AE7E5E" w:rsidRPr="008055C0" w:rsidRDefault="00602BF5" w:rsidP="005A1B84">
            <w:pPr>
              <w:pStyle w:val="a3"/>
              <w:contextualSpacing/>
              <w:jc w:val="both"/>
              <w:rPr>
                <w:rFonts w:ascii="Times New Roman" w:hAnsi="Times New Roman" w:cs="Times New Roman"/>
              </w:rPr>
            </w:pPr>
            <w:r w:rsidRPr="008055C0">
              <w:rPr>
                <w:rFonts w:ascii="Times New Roman" w:hAnsi="Times New Roman" w:cs="Times New Roman"/>
              </w:rPr>
              <w:t>2010</w:t>
            </w:r>
          </w:p>
        </w:tc>
      </w:tr>
      <w:tr w:rsidR="00AE7E5E" w:rsidRPr="008055C0" w:rsidTr="00AE7E5E">
        <w:tc>
          <w:tcPr>
            <w:tcW w:w="2835" w:type="dxa"/>
            <w:vMerge/>
            <w:shd w:val="clear" w:color="auto" w:fill="FFFFFF" w:themeFill="background1"/>
          </w:tcPr>
          <w:p w:rsidR="00AE7E5E" w:rsidRPr="008055C0" w:rsidRDefault="00AE7E5E" w:rsidP="005A1B84">
            <w:pPr>
              <w:pStyle w:val="a3"/>
              <w:ind w:firstLine="567"/>
              <w:contextualSpacing/>
              <w:jc w:val="both"/>
              <w:rPr>
                <w:rFonts w:ascii="Times New Roman" w:hAnsi="Times New Roman" w:cs="Times New Roman"/>
              </w:rPr>
            </w:pPr>
          </w:p>
        </w:tc>
        <w:tc>
          <w:tcPr>
            <w:tcW w:w="4678" w:type="dxa"/>
            <w:shd w:val="clear" w:color="auto" w:fill="FFFFFF" w:themeFill="background1"/>
          </w:tcPr>
          <w:p w:rsidR="00AE7E5E" w:rsidRPr="008055C0" w:rsidRDefault="00AE7E5E" w:rsidP="005A1B84">
            <w:pPr>
              <w:pStyle w:val="a3"/>
              <w:contextualSpacing/>
              <w:jc w:val="both"/>
              <w:rPr>
                <w:rFonts w:ascii="Times New Roman" w:hAnsi="Times New Roman" w:cs="Times New Roman"/>
              </w:rPr>
            </w:pPr>
            <w:r w:rsidRPr="008055C0">
              <w:rPr>
                <w:rFonts w:ascii="Times New Roman" w:hAnsi="Times New Roman" w:cs="Times New Roman"/>
              </w:rPr>
              <w:t>Разработка и утверждение плана-графика вв</w:t>
            </w:r>
            <w:r w:rsidRPr="008055C0">
              <w:rPr>
                <w:rFonts w:ascii="Times New Roman" w:hAnsi="Times New Roman" w:cs="Times New Roman"/>
              </w:rPr>
              <w:t>е</w:t>
            </w:r>
            <w:r w:rsidRPr="008055C0">
              <w:rPr>
                <w:rFonts w:ascii="Times New Roman" w:hAnsi="Times New Roman" w:cs="Times New Roman"/>
              </w:rPr>
              <w:t>дения ФГОС начального общего образования</w:t>
            </w:r>
          </w:p>
        </w:tc>
        <w:tc>
          <w:tcPr>
            <w:tcW w:w="1701" w:type="dxa"/>
            <w:shd w:val="clear" w:color="auto" w:fill="FFFFFF" w:themeFill="background1"/>
          </w:tcPr>
          <w:p w:rsidR="00AE7E5E" w:rsidRPr="008055C0" w:rsidRDefault="00602BF5" w:rsidP="005A1B84">
            <w:pPr>
              <w:pStyle w:val="a3"/>
              <w:contextualSpacing/>
              <w:jc w:val="both"/>
              <w:rPr>
                <w:rFonts w:ascii="Times New Roman" w:hAnsi="Times New Roman" w:cs="Times New Roman"/>
              </w:rPr>
            </w:pPr>
            <w:r w:rsidRPr="008055C0">
              <w:rPr>
                <w:rFonts w:ascii="Times New Roman" w:hAnsi="Times New Roman" w:cs="Times New Roman"/>
              </w:rPr>
              <w:t>2010</w:t>
            </w:r>
          </w:p>
        </w:tc>
      </w:tr>
      <w:tr w:rsidR="00AE7E5E" w:rsidRPr="008055C0" w:rsidTr="00AE7E5E">
        <w:tc>
          <w:tcPr>
            <w:tcW w:w="2835" w:type="dxa"/>
            <w:vMerge/>
            <w:shd w:val="clear" w:color="auto" w:fill="FFFFFF" w:themeFill="background1"/>
          </w:tcPr>
          <w:p w:rsidR="00AE7E5E" w:rsidRPr="008055C0" w:rsidRDefault="00AE7E5E" w:rsidP="005A1B84">
            <w:pPr>
              <w:pStyle w:val="a3"/>
              <w:ind w:firstLine="567"/>
              <w:contextualSpacing/>
              <w:jc w:val="both"/>
              <w:rPr>
                <w:rFonts w:ascii="Times New Roman" w:hAnsi="Times New Roman" w:cs="Times New Roman"/>
              </w:rPr>
            </w:pPr>
          </w:p>
        </w:tc>
        <w:tc>
          <w:tcPr>
            <w:tcW w:w="4678" w:type="dxa"/>
            <w:shd w:val="clear" w:color="auto" w:fill="FFFFFF" w:themeFill="background1"/>
          </w:tcPr>
          <w:p w:rsidR="00AE7E5E" w:rsidRPr="008055C0" w:rsidRDefault="00AE7E5E" w:rsidP="005A1B84">
            <w:pPr>
              <w:pStyle w:val="a3"/>
              <w:contextualSpacing/>
              <w:jc w:val="both"/>
              <w:rPr>
                <w:rFonts w:ascii="Times New Roman" w:hAnsi="Times New Roman" w:cs="Times New Roman"/>
              </w:rPr>
            </w:pPr>
            <w:r w:rsidRPr="008055C0">
              <w:rPr>
                <w:rFonts w:ascii="Times New Roman" w:hAnsi="Times New Roman" w:cs="Times New Roman"/>
              </w:rPr>
              <w:t>Определение списка учебников и учебных п</w:t>
            </w:r>
            <w:r w:rsidRPr="008055C0">
              <w:rPr>
                <w:rFonts w:ascii="Times New Roman" w:hAnsi="Times New Roman" w:cs="Times New Roman"/>
              </w:rPr>
              <w:t>о</w:t>
            </w:r>
            <w:r w:rsidRPr="008055C0">
              <w:rPr>
                <w:rFonts w:ascii="Times New Roman" w:hAnsi="Times New Roman" w:cs="Times New Roman"/>
              </w:rPr>
              <w:t>собий, используемых в образовательном пр</w:t>
            </w:r>
            <w:r w:rsidRPr="008055C0">
              <w:rPr>
                <w:rFonts w:ascii="Times New Roman" w:hAnsi="Times New Roman" w:cs="Times New Roman"/>
              </w:rPr>
              <w:t>о</w:t>
            </w:r>
            <w:r w:rsidRPr="008055C0">
              <w:rPr>
                <w:rFonts w:ascii="Times New Roman" w:hAnsi="Times New Roman" w:cs="Times New Roman"/>
              </w:rPr>
              <w:t>цессе в соответствии с ФГОС начального о</w:t>
            </w:r>
            <w:r w:rsidRPr="008055C0">
              <w:rPr>
                <w:rFonts w:ascii="Times New Roman" w:hAnsi="Times New Roman" w:cs="Times New Roman"/>
              </w:rPr>
              <w:t>б</w:t>
            </w:r>
            <w:r w:rsidRPr="008055C0">
              <w:rPr>
                <w:rFonts w:ascii="Times New Roman" w:hAnsi="Times New Roman" w:cs="Times New Roman"/>
              </w:rPr>
              <w:t>щего образования</w:t>
            </w:r>
          </w:p>
        </w:tc>
        <w:tc>
          <w:tcPr>
            <w:tcW w:w="1701" w:type="dxa"/>
            <w:shd w:val="clear" w:color="auto" w:fill="FFFFFF" w:themeFill="background1"/>
          </w:tcPr>
          <w:p w:rsidR="00AE7E5E" w:rsidRPr="008055C0" w:rsidRDefault="00602BF5" w:rsidP="005A1B84">
            <w:pPr>
              <w:pStyle w:val="a3"/>
              <w:contextualSpacing/>
              <w:jc w:val="both"/>
              <w:rPr>
                <w:rFonts w:ascii="Times New Roman" w:hAnsi="Times New Roman" w:cs="Times New Roman"/>
              </w:rPr>
            </w:pPr>
            <w:r w:rsidRPr="008055C0">
              <w:rPr>
                <w:rFonts w:ascii="Times New Roman" w:hAnsi="Times New Roman" w:cs="Times New Roman"/>
              </w:rPr>
              <w:t>2010</w:t>
            </w:r>
          </w:p>
        </w:tc>
      </w:tr>
      <w:tr w:rsidR="00AE7E5E" w:rsidRPr="008055C0" w:rsidTr="00AE7E5E">
        <w:tc>
          <w:tcPr>
            <w:tcW w:w="2835" w:type="dxa"/>
            <w:vMerge/>
            <w:shd w:val="clear" w:color="auto" w:fill="FFFFFF" w:themeFill="background1"/>
          </w:tcPr>
          <w:p w:rsidR="00AE7E5E" w:rsidRPr="008055C0" w:rsidRDefault="00AE7E5E" w:rsidP="005A1B84">
            <w:pPr>
              <w:pStyle w:val="a3"/>
              <w:ind w:firstLine="567"/>
              <w:contextualSpacing/>
              <w:jc w:val="both"/>
              <w:rPr>
                <w:rFonts w:ascii="Times New Roman" w:hAnsi="Times New Roman" w:cs="Times New Roman"/>
              </w:rPr>
            </w:pPr>
          </w:p>
        </w:tc>
        <w:tc>
          <w:tcPr>
            <w:tcW w:w="4678" w:type="dxa"/>
            <w:shd w:val="clear" w:color="auto" w:fill="FFFFFF" w:themeFill="background1"/>
          </w:tcPr>
          <w:p w:rsidR="00AE7E5E" w:rsidRPr="008055C0" w:rsidRDefault="00AE7E5E" w:rsidP="005A1B84">
            <w:pPr>
              <w:pStyle w:val="a3"/>
              <w:contextualSpacing/>
              <w:jc w:val="both"/>
              <w:rPr>
                <w:rFonts w:ascii="Times New Roman" w:hAnsi="Times New Roman" w:cs="Times New Roman"/>
              </w:rPr>
            </w:pPr>
            <w:r w:rsidRPr="008055C0">
              <w:rPr>
                <w:rFonts w:ascii="Times New Roman" w:hAnsi="Times New Roman" w:cs="Times New Roman"/>
              </w:rPr>
              <w:t>Разработка локальных актов, устанавлива</w:t>
            </w:r>
            <w:r w:rsidRPr="008055C0">
              <w:rPr>
                <w:rFonts w:ascii="Times New Roman" w:hAnsi="Times New Roman" w:cs="Times New Roman"/>
              </w:rPr>
              <w:t>ю</w:t>
            </w:r>
            <w:r w:rsidRPr="008055C0">
              <w:rPr>
                <w:rFonts w:ascii="Times New Roman" w:hAnsi="Times New Roman" w:cs="Times New Roman"/>
              </w:rPr>
              <w:t>щих требования к различным объектам инфр</w:t>
            </w:r>
            <w:r w:rsidRPr="008055C0">
              <w:rPr>
                <w:rFonts w:ascii="Times New Roman" w:hAnsi="Times New Roman" w:cs="Times New Roman"/>
              </w:rPr>
              <w:t>а</w:t>
            </w:r>
            <w:r w:rsidRPr="008055C0">
              <w:rPr>
                <w:rFonts w:ascii="Times New Roman" w:hAnsi="Times New Roman" w:cs="Times New Roman"/>
              </w:rPr>
              <w:t>структуры школы с учётом требований к м</w:t>
            </w:r>
            <w:r w:rsidRPr="008055C0">
              <w:rPr>
                <w:rFonts w:ascii="Times New Roman" w:hAnsi="Times New Roman" w:cs="Times New Roman"/>
              </w:rPr>
              <w:t>и</w:t>
            </w:r>
            <w:r w:rsidRPr="008055C0">
              <w:rPr>
                <w:rFonts w:ascii="Times New Roman" w:hAnsi="Times New Roman" w:cs="Times New Roman"/>
              </w:rPr>
              <w:t>нимальной оснащённости учебного процесса</w:t>
            </w:r>
          </w:p>
        </w:tc>
        <w:tc>
          <w:tcPr>
            <w:tcW w:w="1701" w:type="dxa"/>
            <w:shd w:val="clear" w:color="auto" w:fill="FFFFFF" w:themeFill="background1"/>
          </w:tcPr>
          <w:p w:rsidR="00AE7E5E" w:rsidRPr="008055C0" w:rsidRDefault="00602BF5" w:rsidP="005A1B84">
            <w:pPr>
              <w:pStyle w:val="a3"/>
              <w:contextualSpacing/>
              <w:jc w:val="both"/>
              <w:rPr>
                <w:rFonts w:ascii="Times New Roman" w:hAnsi="Times New Roman" w:cs="Times New Roman"/>
              </w:rPr>
            </w:pPr>
            <w:r w:rsidRPr="008055C0">
              <w:rPr>
                <w:rFonts w:ascii="Times New Roman" w:hAnsi="Times New Roman" w:cs="Times New Roman"/>
              </w:rPr>
              <w:t>2010</w:t>
            </w:r>
          </w:p>
        </w:tc>
      </w:tr>
      <w:tr w:rsidR="00AE7E5E" w:rsidRPr="008055C0" w:rsidTr="00AE7E5E">
        <w:tc>
          <w:tcPr>
            <w:tcW w:w="2835" w:type="dxa"/>
            <w:tcBorders>
              <w:top w:val="nil"/>
            </w:tcBorders>
            <w:shd w:val="clear" w:color="auto" w:fill="FFFFFF" w:themeFill="background1"/>
          </w:tcPr>
          <w:p w:rsidR="00AE7E5E" w:rsidRPr="008055C0" w:rsidRDefault="00AE7E5E" w:rsidP="005A1B84">
            <w:pPr>
              <w:pStyle w:val="a3"/>
              <w:ind w:firstLine="567"/>
              <w:contextualSpacing/>
              <w:jc w:val="both"/>
              <w:rPr>
                <w:rFonts w:ascii="Times New Roman" w:hAnsi="Times New Roman" w:cs="Times New Roman"/>
              </w:rPr>
            </w:pPr>
          </w:p>
        </w:tc>
        <w:tc>
          <w:tcPr>
            <w:tcW w:w="4678" w:type="dxa"/>
            <w:shd w:val="clear" w:color="auto" w:fill="FFFFFF" w:themeFill="background1"/>
          </w:tcPr>
          <w:p w:rsidR="00AE7E5E" w:rsidRPr="008055C0" w:rsidRDefault="00AE7E5E" w:rsidP="005A1B84">
            <w:pPr>
              <w:pStyle w:val="a3"/>
              <w:contextualSpacing/>
              <w:jc w:val="both"/>
              <w:rPr>
                <w:rFonts w:ascii="Times New Roman" w:hAnsi="Times New Roman" w:cs="Times New Roman"/>
              </w:rPr>
            </w:pPr>
            <w:r w:rsidRPr="008055C0">
              <w:rPr>
                <w:rFonts w:ascii="Times New Roman" w:hAnsi="Times New Roman" w:cs="Times New Roman"/>
              </w:rPr>
              <w:t>Разработка:</w:t>
            </w:r>
          </w:p>
          <w:p w:rsidR="00AE7E5E" w:rsidRPr="008055C0" w:rsidRDefault="00AE7E5E" w:rsidP="005A1B84">
            <w:pPr>
              <w:pStyle w:val="a3"/>
              <w:contextualSpacing/>
              <w:jc w:val="both"/>
              <w:rPr>
                <w:rFonts w:ascii="Times New Roman" w:hAnsi="Times New Roman" w:cs="Times New Roman"/>
              </w:rPr>
            </w:pPr>
            <w:r w:rsidRPr="008055C0">
              <w:rPr>
                <w:rFonts w:ascii="Times New Roman" w:hAnsi="Times New Roman" w:cs="Times New Roman"/>
              </w:rPr>
              <w:t>-образовательных программ;</w:t>
            </w:r>
          </w:p>
          <w:p w:rsidR="00AE7E5E" w:rsidRPr="008055C0" w:rsidRDefault="00AE7E5E" w:rsidP="005A1B84">
            <w:pPr>
              <w:pStyle w:val="a3"/>
              <w:contextualSpacing/>
              <w:jc w:val="both"/>
              <w:rPr>
                <w:rFonts w:ascii="Times New Roman" w:hAnsi="Times New Roman" w:cs="Times New Roman"/>
              </w:rPr>
            </w:pPr>
            <w:r w:rsidRPr="008055C0">
              <w:rPr>
                <w:rFonts w:ascii="Times New Roman" w:hAnsi="Times New Roman" w:cs="Times New Roman"/>
              </w:rPr>
              <w:t>- учебного плана;</w:t>
            </w:r>
          </w:p>
          <w:p w:rsidR="00AE7E5E" w:rsidRPr="008055C0" w:rsidRDefault="00AE7E5E" w:rsidP="005A1B84">
            <w:pPr>
              <w:pStyle w:val="a3"/>
              <w:contextualSpacing/>
              <w:jc w:val="both"/>
              <w:rPr>
                <w:rFonts w:ascii="Times New Roman" w:hAnsi="Times New Roman" w:cs="Times New Roman"/>
              </w:rPr>
            </w:pPr>
            <w:r w:rsidRPr="008055C0">
              <w:rPr>
                <w:rFonts w:ascii="Times New Roman" w:hAnsi="Times New Roman" w:cs="Times New Roman"/>
              </w:rPr>
              <w:t>- рабочих программ учебных предметов, ку</w:t>
            </w:r>
            <w:r w:rsidRPr="008055C0">
              <w:rPr>
                <w:rFonts w:ascii="Times New Roman" w:hAnsi="Times New Roman" w:cs="Times New Roman"/>
              </w:rPr>
              <w:t>р</w:t>
            </w:r>
            <w:r w:rsidRPr="008055C0">
              <w:rPr>
                <w:rFonts w:ascii="Times New Roman" w:hAnsi="Times New Roman" w:cs="Times New Roman"/>
              </w:rPr>
              <w:t>сов, дисциплин, модулей;</w:t>
            </w:r>
          </w:p>
          <w:p w:rsidR="00AE7E5E" w:rsidRPr="008055C0" w:rsidRDefault="00AE7E5E" w:rsidP="005A1B84">
            <w:pPr>
              <w:pStyle w:val="a3"/>
              <w:contextualSpacing/>
              <w:jc w:val="both"/>
              <w:rPr>
                <w:rFonts w:ascii="Times New Roman" w:hAnsi="Times New Roman" w:cs="Times New Roman"/>
              </w:rPr>
            </w:pPr>
            <w:r w:rsidRPr="008055C0">
              <w:rPr>
                <w:rFonts w:ascii="Times New Roman" w:hAnsi="Times New Roman" w:cs="Times New Roman"/>
              </w:rPr>
              <w:t>-годового календарного учебного графика;</w:t>
            </w:r>
          </w:p>
          <w:p w:rsidR="00AE7E5E" w:rsidRPr="008055C0" w:rsidRDefault="00AE7E5E" w:rsidP="005A1B84">
            <w:pPr>
              <w:pStyle w:val="a3"/>
              <w:contextualSpacing/>
              <w:jc w:val="both"/>
              <w:rPr>
                <w:rFonts w:ascii="Times New Roman" w:hAnsi="Times New Roman" w:cs="Times New Roman"/>
              </w:rPr>
            </w:pPr>
            <w:r w:rsidRPr="008055C0">
              <w:rPr>
                <w:rFonts w:ascii="Times New Roman" w:hAnsi="Times New Roman" w:cs="Times New Roman"/>
              </w:rPr>
              <w:t>-положений о внеурочной деятельности об</w:t>
            </w:r>
            <w:r w:rsidRPr="008055C0">
              <w:rPr>
                <w:rFonts w:ascii="Times New Roman" w:hAnsi="Times New Roman" w:cs="Times New Roman"/>
              </w:rPr>
              <w:t>у</w:t>
            </w:r>
            <w:r w:rsidRPr="008055C0">
              <w:rPr>
                <w:rFonts w:ascii="Times New Roman" w:hAnsi="Times New Roman" w:cs="Times New Roman"/>
              </w:rPr>
              <w:t>чающихся;</w:t>
            </w:r>
          </w:p>
          <w:p w:rsidR="00AE7E5E" w:rsidRPr="008055C0" w:rsidRDefault="00AE7E5E" w:rsidP="005A1B84">
            <w:pPr>
              <w:pStyle w:val="a3"/>
              <w:contextualSpacing/>
              <w:jc w:val="both"/>
              <w:rPr>
                <w:rFonts w:ascii="Times New Roman" w:hAnsi="Times New Roman" w:cs="Times New Roman"/>
              </w:rPr>
            </w:pPr>
            <w:r w:rsidRPr="008055C0">
              <w:rPr>
                <w:rFonts w:ascii="Times New Roman" w:hAnsi="Times New Roman" w:cs="Times New Roman"/>
              </w:rPr>
              <w:t>- положения об организации текущей и итог</w:t>
            </w:r>
            <w:r w:rsidRPr="008055C0">
              <w:rPr>
                <w:rFonts w:ascii="Times New Roman" w:hAnsi="Times New Roman" w:cs="Times New Roman"/>
              </w:rPr>
              <w:t>о</w:t>
            </w:r>
            <w:r w:rsidRPr="008055C0">
              <w:rPr>
                <w:rFonts w:ascii="Times New Roman" w:hAnsi="Times New Roman" w:cs="Times New Roman"/>
              </w:rPr>
              <w:t>вой оценки достижения обучающимися план</w:t>
            </w:r>
            <w:r w:rsidRPr="008055C0">
              <w:rPr>
                <w:rFonts w:ascii="Times New Roman" w:hAnsi="Times New Roman" w:cs="Times New Roman"/>
              </w:rPr>
              <w:t>и</w:t>
            </w:r>
            <w:r w:rsidRPr="008055C0">
              <w:rPr>
                <w:rFonts w:ascii="Times New Roman" w:hAnsi="Times New Roman" w:cs="Times New Roman"/>
              </w:rPr>
              <w:t>руемых результатов освоения основной обр</w:t>
            </w:r>
            <w:r w:rsidRPr="008055C0">
              <w:rPr>
                <w:rFonts w:ascii="Times New Roman" w:hAnsi="Times New Roman" w:cs="Times New Roman"/>
              </w:rPr>
              <w:t>а</w:t>
            </w:r>
            <w:r w:rsidRPr="008055C0">
              <w:rPr>
                <w:rFonts w:ascii="Times New Roman" w:hAnsi="Times New Roman" w:cs="Times New Roman"/>
              </w:rPr>
              <w:t>зовательной программы;</w:t>
            </w:r>
          </w:p>
          <w:p w:rsidR="00AE7E5E" w:rsidRPr="008055C0" w:rsidRDefault="00AE7E5E" w:rsidP="005A1B84">
            <w:pPr>
              <w:pStyle w:val="a3"/>
              <w:contextualSpacing/>
              <w:jc w:val="both"/>
              <w:rPr>
                <w:rFonts w:ascii="Times New Roman" w:hAnsi="Times New Roman" w:cs="Times New Roman"/>
              </w:rPr>
            </w:pPr>
            <w:r w:rsidRPr="008055C0">
              <w:rPr>
                <w:rFonts w:ascii="Times New Roman" w:hAnsi="Times New Roman" w:cs="Times New Roman"/>
              </w:rPr>
              <w:t>-положения об организации домашней работы обучающихся;</w:t>
            </w:r>
          </w:p>
          <w:p w:rsidR="00AE7E5E" w:rsidRPr="008055C0" w:rsidRDefault="00AE7E5E" w:rsidP="005A1B84">
            <w:pPr>
              <w:pStyle w:val="a3"/>
              <w:contextualSpacing/>
              <w:jc w:val="both"/>
              <w:rPr>
                <w:rFonts w:ascii="Times New Roman" w:hAnsi="Times New Roman" w:cs="Times New Roman"/>
              </w:rPr>
            </w:pPr>
            <w:r w:rsidRPr="008055C0">
              <w:rPr>
                <w:rFonts w:ascii="Times New Roman" w:hAnsi="Times New Roman" w:cs="Times New Roman"/>
              </w:rPr>
              <w:t>- положения о формах получения образования</w:t>
            </w:r>
          </w:p>
        </w:tc>
        <w:tc>
          <w:tcPr>
            <w:tcW w:w="1701" w:type="dxa"/>
            <w:shd w:val="clear" w:color="auto" w:fill="FFFFFF" w:themeFill="background1"/>
          </w:tcPr>
          <w:p w:rsidR="00AE7E5E" w:rsidRPr="008055C0" w:rsidRDefault="00AE7E5E" w:rsidP="005A1B84">
            <w:pPr>
              <w:pStyle w:val="a3"/>
              <w:contextualSpacing/>
              <w:jc w:val="both"/>
              <w:rPr>
                <w:rFonts w:ascii="Times New Roman" w:hAnsi="Times New Roman" w:cs="Times New Roman"/>
              </w:rPr>
            </w:pPr>
          </w:p>
          <w:p w:rsidR="00602BF5" w:rsidRPr="008055C0" w:rsidRDefault="00602BF5" w:rsidP="005A1B84">
            <w:pPr>
              <w:pStyle w:val="a3"/>
              <w:contextualSpacing/>
              <w:jc w:val="both"/>
              <w:rPr>
                <w:rFonts w:ascii="Times New Roman" w:hAnsi="Times New Roman" w:cs="Times New Roman"/>
              </w:rPr>
            </w:pPr>
            <w:r w:rsidRPr="008055C0">
              <w:rPr>
                <w:rFonts w:ascii="Times New Roman" w:hAnsi="Times New Roman" w:cs="Times New Roman"/>
              </w:rPr>
              <w:t>2010</w:t>
            </w:r>
          </w:p>
          <w:p w:rsidR="00602BF5" w:rsidRPr="008055C0" w:rsidRDefault="00602BF5" w:rsidP="005A1B84">
            <w:pPr>
              <w:pStyle w:val="a3"/>
              <w:contextualSpacing/>
              <w:jc w:val="both"/>
              <w:rPr>
                <w:rFonts w:ascii="Times New Roman" w:hAnsi="Times New Roman" w:cs="Times New Roman"/>
              </w:rPr>
            </w:pPr>
          </w:p>
          <w:p w:rsidR="00602BF5" w:rsidRPr="008055C0" w:rsidRDefault="00602BF5" w:rsidP="005A1B84">
            <w:pPr>
              <w:pStyle w:val="a3"/>
              <w:contextualSpacing/>
              <w:jc w:val="both"/>
              <w:rPr>
                <w:rFonts w:ascii="Times New Roman" w:hAnsi="Times New Roman" w:cs="Times New Roman"/>
              </w:rPr>
            </w:pPr>
            <w:r w:rsidRPr="008055C0">
              <w:rPr>
                <w:rFonts w:ascii="Times New Roman" w:hAnsi="Times New Roman" w:cs="Times New Roman"/>
              </w:rPr>
              <w:t>Ежегодно</w:t>
            </w:r>
          </w:p>
          <w:p w:rsidR="00602BF5" w:rsidRPr="008055C0" w:rsidRDefault="00602BF5" w:rsidP="005A1B84">
            <w:pPr>
              <w:pStyle w:val="a3"/>
              <w:contextualSpacing/>
              <w:jc w:val="both"/>
              <w:rPr>
                <w:rFonts w:ascii="Times New Roman" w:hAnsi="Times New Roman" w:cs="Times New Roman"/>
              </w:rPr>
            </w:pPr>
          </w:p>
          <w:p w:rsidR="00602BF5" w:rsidRPr="008055C0" w:rsidRDefault="00602BF5" w:rsidP="005A1B84">
            <w:pPr>
              <w:pStyle w:val="a3"/>
              <w:contextualSpacing/>
              <w:jc w:val="both"/>
              <w:rPr>
                <w:rFonts w:ascii="Times New Roman" w:hAnsi="Times New Roman" w:cs="Times New Roman"/>
              </w:rPr>
            </w:pPr>
            <w:r w:rsidRPr="008055C0">
              <w:rPr>
                <w:rFonts w:ascii="Times New Roman" w:hAnsi="Times New Roman" w:cs="Times New Roman"/>
              </w:rPr>
              <w:t>Ежегодно</w:t>
            </w:r>
          </w:p>
          <w:p w:rsidR="00602BF5" w:rsidRPr="008055C0" w:rsidRDefault="00602BF5" w:rsidP="005A1B84">
            <w:pPr>
              <w:pStyle w:val="a3"/>
              <w:contextualSpacing/>
              <w:jc w:val="both"/>
              <w:rPr>
                <w:rFonts w:ascii="Times New Roman" w:hAnsi="Times New Roman" w:cs="Times New Roman"/>
              </w:rPr>
            </w:pPr>
            <w:r w:rsidRPr="008055C0">
              <w:rPr>
                <w:rFonts w:ascii="Times New Roman" w:hAnsi="Times New Roman" w:cs="Times New Roman"/>
              </w:rPr>
              <w:t>2010</w:t>
            </w:r>
          </w:p>
          <w:p w:rsidR="00602BF5" w:rsidRPr="008055C0" w:rsidRDefault="00602BF5" w:rsidP="005A1B84">
            <w:pPr>
              <w:pStyle w:val="a3"/>
              <w:contextualSpacing/>
              <w:jc w:val="both"/>
              <w:rPr>
                <w:rFonts w:ascii="Times New Roman" w:hAnsi="Times New Roman" w:cs="Times New Roman"/>
              </w:rPr>
            </w:pPr>
          </w:p>
          <w:p w:rsidR="00602BF5" w:rsidRPr="008055C0" w:rsidRDefault="00602BF5" w:rsidP="005A1B84">
            <w:pPr>
              <w:pStyle w:val="a3"/>
              <w:contextualSpacing/>
              <w:jc w:val="both"/>
              <w:rPr>
                <w:rFonts w:ascii="Times New Roman" w:hAnsi="Times New Roman" w:cs="Times New Roman"/>
              </w:rPr>
            </w:pPr>
            <w:r w:rsidRPr="008055C0">
              <w:rPr>
                <w:rFonts w:ascii="Times New Roman" w:hAnsi="Times New Roman" w:cs="Times New Roman"/>
              </w:rPr>
              <w:t>2010</w:t>
            </w:r>
          </w:p>
        </w:tc>
      </w:tr>
      <w:tr w:rsidR="00AE7E5E" w:rsidRPr="008055C0" w:rsidTr="00AE7E5E">
        <w:tc>
          <w:tcPr>
            <w:tcW w:w="2835" w:type="dxa"/>
            <w:vMerge w:val="restart"/>
            <w:shd w:val="clear" w:color="auto" w:fill="FFFFFF" w:themeFill="background1"/>
          </w:tcPr>
          <w:p w:rsidR="00AE7E5E" w:rsidRPr="008055C0" w:rsidRDefault="00AE7E5E" w:rsidP="005A1B84">
            <w:pPr>
              <w:pStyle w:val="a3"/>
              <w:contextualSpacing/>
              <w:jc w:val="both"/>
              <w:rPr>
                <w:rFonts w:ascii="Times New Roman" w:hAnsi="Times New Roman" w:cs="Times New Roman"/>
              </w:rPr>
            </w:pPr>
            <w:r w:rsidRPr="008055C0">
              <w:rPr>
                <w:rFonts w:ascii="Times New Roman" w:hAnsi="Times New Roman" w:cs="Times New Roman"/>
              </w:rPr>
              <w:t>Финансовое</w:t>
            </w:r>
          </w:p>
          <w:p w:rsidR="00AE7E5E" w:rsidRPr="008055C0" w:rsidRDefault="00AE7E5E" w:rsidP="005A1B84">
            <w:pPr>
              <w:pStyle w:val="a3"/>
              <w:contextualSpacing/>
              <w:jc w:val="both"/>
              <w:rPr>
                <w:rFonts w:ascii="Times New Roman" w:hAnsi="Times New Roman" w:cs="Times New Roman"/>
              </w:rPr>
            </w:pPr>
            <w:r w:rsidRPr="008055C0">
              <w:rPr>
                <w:rFonts w:ascii="Times New Roman" w:hAnsi="Times New Roman" w:cs="Times New Roman"/>
              </w:rPr>
              <w:t>обеспечение</w:t>
            </w:r>
          </w:p>
          <w:p w:rsidR="00AE7E5E" w:rsidRPr="008055C0" w:rsidRDefault="00AE7E5E" w:rsidP="005A1B84">
            <w:pPr>
              <w:pStyle w:val="a3"/>
              <w:contextualSpacing/>
              <w:jc w:val="both"/>
              <w:rPr>
                <w:rFonts w:ascii="Times New Roman" w:hAnsi="Times New Roman" w:cs="Times New Roman"/>
              </w:rPr>
            </w:pPr>
            <w:r w:rsidRPr="008055C0">
              <w:rPr>
                <w:rFonts w:ascii="Times New Roman" w:hAnsi="Times New Roman" w:cs="Times New Roman"/>
              </w:rPr>
              <w:t>введения ФГОС</w:t>
            </w:r>
          </w:p>
          <w:p w:rsidR="00AE7E5E" w:rsidRPr="008055C0" w:rsidRDefault="00AE7E5E" w:rsidP="005A1B84">
            <w:pPr>
              <w:pStyle w:val="a3"/>
              <w:ind w:firstLine="567"/>
              <w:contextualSpacing/>
              <w:jc w:val="both"/>
              <w:rPr>
                <w:rFonts w:ascii="Times New Roman" w:hAnsi="Times New Roman" w:cs="Times New Roman"/>
              </w:rPr>
            </w:pPr>
          </w:p>
        </w:tc>
        <w:tc>
          <w:tcPr>
            <w:tcW w:w="4678" w:type="dxa"/>
            <w:shd w:val="clear" w:color="auto" w:fill="FFFFFF" w:themeFill="background1"/>
          </w:tcPr>
          <w:p w:rsidR="00AE7E5E" w:rsidRPr="008055C0" w:rsidRDefault="00AE7E5E" w:rsidP="005A1B84">
            <w:pPr>
              <w:pStyle w:val="a3"/>
              <w:contextualSpacing/>
              <w:jc w:val="both"/>
              <w:rPr>
                <w:rFonts w:ascii="Times New Roman" w:hAnsi="Times New Roman" w:cs="Times New Roman"/>
              </w:rPr>
            </w:pPr>
            <w:r w:rsidRPr="008055C0">
              <w:rPr>
                <w:rFonts w:ascii="Times New Roman" w:hAnsi="Times New Roman" w:cs="Times New Roman"/>
              </w:rPr>
              <w:t>Определение объёма расходов, необходимых для реализации ООП и достижения планиру</w:t>
            </w:r>
            <w:r w:rsidRPr="008055C0">
              <w:rPr>
                <w:rFonts w:ascii="Times New Roman" w:hAnsi="Times New Roman" w:cs="Times New Roman"/>
              </w:rPr>
              <w:t>е</w:t>
            </w:r>
            <w:r w:rsidRPr="008055C0">
              <w:rPr>
                <w:rFonts w:ascii="Times New Roman" w:hAnsi="Times New Roman" w:cs="Times New Roman"/>
              </w:rPr>
              <w:t>мых результатов, а также механизма их фо</w:t>
            </w:r>
            <w:r w:rsidRPr="008055C0">
              <w:rPr>
                <w:rFonts w:ascii="Times New Roman" w:hAnsi="Times New Roman" w:cs="Times New Roman"/>
              </w:rPr>
              <w:t>р</w:t>
            </w:r>
            <w:r w:rsidRPr="008055C0">
              <w:rPr>
                <w:rFonts w:ascii="Times New Roman" w:hAnsi="Times New Roman" w:cs="Times New Roman"/>
              </w:rPr>
              <w:t>мирования</w:t>
            </w:r>
          </w:p>
        </w:tc>
        <w:tc>
          <w:tcPr>
            <w:tcW w:w="1701" w:type="dxa"/>
            <w:shd w:val="clear" w:color="auto" w:fill="FFFFFF" w:themeFill="background1"/>
          </w:tcPr>
          <w:p w:rsidR="00AE7E5E" w:rsidRPr="008055C0" w:rsidRDefault="00602BF5" w:rsidP="005A1B84">
            <w:pPr>
              <w:pStyle w:val="a3"/>
              <w:contextualSpacing/>
              <w:jc w:val="both"/>
              <w:rPr>
                <w:rFonts w:ascii="Times New Roman" w:hAnsi="Times New Roman" w:cs="Times New Roman"/>
              </w:rPr>
            </w:pPr>
            <w:r w:rsidRPr="008055C0">
              <w:rPr>
                <w:rFonts w:ascii="Times New Roman" w:hAnsi="Times New Roman" w:cs="Times New Roman"/>
              </w:rPr>
              <w:t>2010</w:t>
            </w:r>
          </w:p>
        </w:tc>
      </w:tr>
      <w:tr w:rsidR="00AE7E5E" w:rsidRPr="008055C0" w:rsidTr="00AE7E5E">
        <w:tc>
          <w:tcPr>
            <w:tcW w:w="2835" w:type="dxa"/>
            <w:vMerge/>
            <w:shd w:val="clear" w:color="auto" w:fill="FFFFFF" w:themeFill="background1"/>
          </w:tcPr>
          <w:p w:rsidR="00AE7E5E" w:rsidRPr="008055C0" w:rsidRDefault="00AE7E5E" w:rsidP="005A1B84">
            <w:pPr>
              <w:pStyle w:val="a3"/>
              <w:ind w:firstLine="567"/>
              <w:contextualSpacing/>
              <w:jc w:val="both"/>
              <w:rPr>
                <w:rFonts w:ascii="Times New Roman" w:hAnsi="Times New Roman" w:cs="Times New Roman"/>
              </w:rPr>
            </w:pPr>
          </w:p>
        </w:tc>
        <w:tc>
          <w:tcPr>
            <w:tcW w:w="4678" w:type="dxa"/>
            <w:shd w:val="clear" w:color="auto" w:fill="FFFFFF" w:themeFill="background1"/>
          </w:tcPr>
          <w:p w:rsidR="00AE7E5E" w:rsidRPr="008055C0" w:rsidRDefault="00AE7E5E" w:rsidP="005A1B84">
            <w:pPr>
              <w:pStyle w:val="a3"/>
              <w:ind w:firstLine="567"/>
              <w:contextualSpacing/>
              <w:jc w:val="both"/>
              <w:rPr>
                <w:rFonts w:ascii="Times New Roman" w:hAnsi="Times New Roman" w:cs="Times New Roman"/>
              </w:rPr>
            </w:pPr>
            <w:r w:rsidRPr="008055C0">
              <w:rPr>
                <w:rFonts w:ascii="Times New Roman" w:hAnsi="Times New Roman" w:cs="Times New Roman"/>
              </w:rPr>
              <w:t>Внесение изменений в локальные акты школы, регламентирующих установление з</w:t>
            </w:r>
            <w:r w:rsidRPr="008055C0">
              <w:rPr>
                <w:rFonts w:ascii="Times New Roman" w:hAnsi="Times New Roman" w:cs="Times New Roman"/>
              </w:rPr>
              <w:t>а</w:t>
            </w:r>
            <w:r w:rsidRPr="008055C0">
              <w:rPr>
                <w:rFonts w:ascii="Times New Roman" w:hAnsi="Times New Roman" w:cs="Times New Roman"/>
              </w:rPr>
              <w:t>работной платы работников школы, в том чи</w:t>
            </w:r>
            <w:r w:rsidRPr="008055C0">
              <w:rPr>
                <w:rFonts w:ascii="Times New Roman" w:hAnsi="Times New Roman" w:cs="Times New Roman"/>
              </w:rPr>
              <w:t>с</w:t>
            </w:r>
            <w:r w:rsidRPr="008055C0">
              <w:rPr>
                <w:rFonts w:ascii="Times New Roman" w:hAnsi="Times New Roman" w:cs="Times New Roman"/>
              </w:rPr>
              <w:t>ле стимулирующих надбавок и доплат, поря</w:t>
            </w:r>
            <w:r w:rsidRPr="008055C0">
              <w:rPr>
                <w:rFonts w:ascii="Times New Roman" w:hAnsi="Times New Roman" w:cs="Times New Roman"/>
              </w:rPr>
              <w:t>д</w:t>
            </w:r>
            <w:r w:rsidRPr="008055C0">
              <w:rPr>
                <w:rFonts w:ascii="Times New Roman" w:hAnsi="Times New Roman" w:cs="Times New Roman"/>
              </w:rPr>
              <w:lastRenderedPageBreak/>
              <w:t>ка и размеров премирования</w:t>
            </w:r>
          </w:p>
        </w:tc>
        <w:tc>
          <w:tcPr>
            <w:tcW w:w="1701" w:type="dxa"/>
            <w:shd w:val="clear" w:color="auto" w:fill="FFFFFF" w:themeFill="background1"/>
          </w:tcPr>
          <w:p w:rsidR="00AE7E5E" w:rsidRPr="008055C0" w:rsidRDefault="00602BF5" w:rsidP="005A1B84">
            <w:pPr>
              <w:pStyle w:val="a3"/>
              <w:contextualSpacing/>
              <w:jc w:val="both"/>
              <w:rPr>
                <w:rFonts w:ascii="Times New Roman" w:hAnsi="Times New Roman" w:cs="Times New Roman"/>
              </w:rPr>
            </w:pPr>
            <w:r w:rsidRPr="008055C0">
              <w:rPr>
                <w:rFonts w:ascii="Times New Roman" w:hAnsi="Times New Roman" w:cs="Times New Roman"/>
              </w:rPr>
              <w:lastRenderedPageBreak/>
              <w:t>По мере нео</w:t>
            </w:r>
            <w:r w:rsidRPr="008055C0">
              <w:rPr>
                <w:rFonts w:ascii="Times New Roman" w:hAnsi="Times New Roman" w:cs="Times New Roman"/>
              </w:rPr>
              <w:t>б</w:t>
            </w:r>
            <w:r w:rsidRPr="008055C0">
              <w:rPr>
                <w:rFonts w:ascii="Times New Roman" w:hAnsi="Times New Roman" w:cs="Times New Roman"/>
              </w:rPr>
              <w:t>ходимости</w:t>
            </w:r>
          </w:p>
        </w:tc>
      </w:tr>
      <w:tr w:rsidR="00AE7E5E" w:rsidRPr="008055C0" w:rsidTr="00AE7E5E">
        <w:tc>
          <w:tcPr>
            <w:tcW w:w="2835" w:type="dxa"/>
            <w:vMerge/>
            <w:shd w:val="clear" w:color="auto" w:fill="FFFFFF" w:themeFill="background1"/>
          </w:tcPr>
          <w:p w:rsidR="00AE7E5E" w:rsidRPr="008055C0" w:rsidRDefault="00AE7E5E" w:rsidP="005A1B84">
            <w:pPr>
              <w:pStyle w:val="a3"/>
              <w:ind w:firstLine="567"/>
              <w:contextualSpacing/>
              <w:jc w:val="both"/>
              <w:rPr>
                <w:rFonts w:ascii="Times New Roman" w:hAnsi="Times New Roman" w:cs="Times New Roman"/>
              </w:rPr>
            </w:pPr>
          </w:p>
        </w:tc>
        <w:tc>
          <w:tcPr>
            <w:tcW w:w="4678" w:type="dxa"/>
            <w:shd w:val="clear" w:color="auto" w:fill="FFFFFF" w:themeFill="background1"/>
          </w:tcPr>
          <w:p w:rsidR="00AE7E5E" w:rsidRPr="008055C0" w:rsidRDefault="00AE7E5E" w:rsidP="005A1B84">
            <w:pPr>
              <w:pStyle w:val="a3"/>
              <w:contextualSpacing/>
              <w:jc w:val="both"/>
              <w:rPr>
                <w:rFonts w:ascii="Times New Roman" w:hAnsi="Times New Roman" w:cs="Times New Roman"/>
              </w:rPr>
            </w:pPr>
            <w:r w:rsidRPr="008055C0">
              <w:rPr>
                <w:rFonts w:ascii="Times New Roman" w:hAnsi="Times New Roman" w:cs="Times New Roman"/>
              </w:rPr>
              <w:t>Заключение дополнительных соглашений к трудовому договору с педагогическими рабо</w:t>
            </w:r>
            <w:r w:rsidRPr="008055C0">
              <w:rPr>
                <w:rFonts w:ascii="Times New Roman" w:hAnsi="Times New Roman" w:cs="Times New Roman"/>
              </w:rPr>
              <w:t>т</w:t>
            </w:r>
            <w:r w:rsidRPr="008055C0">
              <w:rPr>
                <w:rFonts w:ascii="Times New Roman" w:hAnsi="Times New Roman" w:cs="Times New Roman"/>
              </w:rPr>
              <w:t>никами</w:t>
            </w:r>
          </w:p>
        </w:tc>
        <w:tc>
          <w:tcPr>
            <w:tcW w:w="1701" w:type="dxa"/>
            <w:shd w:val="clear" w:color="auto" w:fill="FFFFFF" w:themeFill="background1"/>
          </w:tcPr>
          <w:p w:rsidR="00AE7E5E" w:rsidRPr="008055C0" w:rsidRDefault="00602BF5" w:rsidP="005A1B84">
            <w:pPr>
              <w:pStyle w:val="a3"/>
              <w:contextualSpacing/>
              <w:jc w:val="both"/>
              <w:rPr>
                <w:rFonts w:ascii="Times New Roman" w:hAnsi="Times New Roman" w:cs="Times New Roman"/>
              </w:rPr>
            </w:pPr>
            <w:r w:rsidRPr="008055C0">
              <w:rPr>
                <w:rFonts w:ascii="Times New Roman" w:hAnsi="Times New Roman" w:cs="Times New Roman"/>
              </w:rPr>
              <w:t>По мере нео</w:t>
            </w:r>
            <w:r w:rsidRPr="008055C0">
              <w:rPr>
                <w:rFonts w:ascii="Times New Roman" w:hAnsi="Times New Roman" w:cs="Times New Roman"/>
              </w:rPr>
              <w:t>б</w:t>
            </w:r>
            <w:r w:rsidRPr="008055C0">
              <w:rPr>
                <w:rFonts w:ascii="Times New Roman" w:hAnsi="Times New Roman" w:cs="Times New Roman"/>
              </w:rPr>
              <w:t>ходимости</w:t>
            </w:r>
          </w:p>
        </w:tc>
      </w:tr>
      <w:tr w:rsidR="00AE7E5E" w:rsidRPr="008055C0" w:rsidTr="00AE7E5E">
        <w:tc>
          <w:tcPr>
            <w:tcW w:w="2835" w:type="dxa"/>
            <w:vMerge w:val="restart"/>
            <w:shd w:val="clear" w:color="auto" w:fill="FFFFFF" w:themeFill="background1"/>
          </w:tcPr>
          <w:p w:rsidR="00AE7E5E" w:rsidRPr="008055C0" w:rsidRDefault="00AE7E5E" w:rsidP="005A1B84">
            <w:pPr>
              <w:pStyle w:val="a3"/>
              <w:contextualSpacing/>
              <w:jc w:val="both"/>
              <w:rPr>
                <w:rFonts w:ascii="Times New Roman" w:hAnsi="Times New Roman" w:cs="Times New Roman"/>
              </w:rPr>
            </w:pPr>
            <w:r w:rsidRPr="008055C0">
              <w:rPr>
                <w:rFonts w:ascii="Times New Roman" w:hAnsi="Times New Roman" w:cs="Times New Roman"/>
              </w:rPr>
              <w:t>Организационное</w:t>
            </w:r>
          </w:p>
          <w:p w:rsidR="00AE7E5E" w:rsidRPr="008055C0" w:rsidRDefault="00AE7E5E" w:rsidP="005A1B84">
            <w:pPr>
              <w:pStyle w:val="a3"/>
              <w:contextualSpacing/>
              <w:jc w:val="both"/>
              <w:rPr>
                <w:rFonts w:ascii="Times New Roman" w:hAnsi="Times New Roman" w:cs="Times New Roman"/>
              </w:rPr>
            </w:pPr>
            <w:r w:rsidRPr="008055C0">
              <w:rPr>
                <w:rFonts w:ascii="Times New Roman" w:hAnsi="Times New Roman" w:cs="Times New Roman"/>
              </w:rPr>
              <w:t>обеспечение</w:t>
            </w:r>
          </w:p>
          <w:p w:rsidR="00AE7E5E" w:rsidRPr="008055C0" w:rsidRDefault="00AE7E5E" w:rsidP="005A1B84">
            <w:pPr>
              <w:pStyle w:val="a3"/>
              <w:contextualSpacing/>
              <w:jc w:val="both"/>
              <w:rPr>
                <w:rFonts w:ascii="Times New Roman" w:hAnsi="Times New Roman" w:cs="Times New Roman"/>
              </w:rPr>
            </w:pPr>
            <w:r w:rsidRPr="008055C0">
              <w:rPr>
                <w:rFonts w:ascii="Times New Roman" w:hAnsi="Times New Roman" w:cs="Times New Roman"/>
              </w:rPr>
              <w:t>введения ФГОС</w:t>
            </w:r>
          </w:p>
          <w:p w:rsidR="00AE7E5E" w:rsidRPr="008055C0" w:rsidRDefault="00AE7E5E" w:rsidP="005A1B84">
            <w:pPr>
              <w:pStyle w:val="a3"/>
              <w:ind w:firstLine="567"/>
              <w:contextualSpacing/>
              <w:jc w:val="both"/>
              <w:rPr>
                <w:rFonts w:ascii="Times New Roman" w:hAnsi="Times New Roman" w:cs="Times New Roman"/>
              </w:rPr>
            </w:pPr>
          </w:p>
        </w:tc>
        <w:tc>
          <w:tcPr>
            <w:tcW w:w="4678" w:type="dxa"/>
            <w:shd w:val="clear" w:color="auto" w:fill="FFFFFF" w:themeFill="background1"/>
          </w:tcPr>
          <w:p w:rsidR="00AE7E5E" w:rsidRPr="008055C0" w:rsidRDefault="00AE7E5E" w:rsidP="005A1B84">
            <w:pPr>
              <w:pStyle w:val="a3"/>
              <w:contextualSpacing/>
              <w:jc w:val="both"/>
              <w:rPr>
                <w:rFonts w:ascii="Times New Roman" w:hAnsi="Times New Roman" w:cs="Times New Roman"/>
              </w:rPr>
            </w:pPr>
            <w:r w:rsidRPr="008055C0">
              <w:rPr>
                <w:rFonts w:ascii="Times New Roman" w:hAnsi="Times New Roman" w:cs="Times New Roman"/>
              </w:rPr>
              <w:t>Обеспечение координации деятельности</w:t>
            </w:r>
          </w:p>
          <w:p w:rsidR="00AE7E5E" w:rsidRPr="008055C0" w:rsidRDefault="00AE7E5E" w:rsidP="005A1B84">
            <w:pPr>
              <w:pStyle w:val="a3"/>
              <w:contextualSpacing/>
              <w:jc w:val="both"/>
              <w:rPr>
                <w:rFonts w:ascii="Times New Roman" w:hAnsi="Times New Roman" w:cs="Times New Roman"/>
              </w:rPr>
            </w:pPr>
            <w:r w:rsidRPr="008055C0">
              <w:rPr>
                <w:rFonts w:ascii="Times New Roman" w:hAnsi="Times New Roman" w:cs="Times New Roman"/>
              </w:rPr>
              <w:t>субъектов образовательного процесса,</w:t>
            </w:r>
          </w:p>
          <w:p w:rsidR="00AE7E5E" w:rsidRPr="008055C0" w:rsidRDefault="00AE7E5E" w:rsidP="005A1B84">
            <w:pPr>
              <w:pStyle w:val="a3"/>
              <w:contextualSpacing/>
              <w:jc w:val="both"/>
              <w:rPr>
                <w:rFonts w:ascii="Times New Roman" w:hAnsi="Times New Roman" w:cs="Times New Roman"/>
              </w:rPr>
            </w:pPr>
            <w:r w:rsidRPr="008055C0">
              <w:rPr>
                <w:rFonts w:ascii="Times New Roman" w:hAnsi="Times New Roman" w:cs="Times New Roman"/>
              </w:rPr>
              <w:t>организационных структур учреждения по</w:t>
            </w:r>
          </w:p>
          <w:p w:rsidR="00AE7E5E" w:rsidRPr="008055C0" w:rsidRDefault="00AE7E5E" w:rsidP="005A1B84">
            <w:pPr>
              <w:pStyle w:val="a3"/>
              <w:contextualSpacing/>
              <w:jc w:val="both"/>
              <w:rPr>
                <w:rFonts w:ascii="Times New Roman" w:hAnsi="Times New Roman" w:cs="Times New Roman"/>
              </w:rPr>
            </w:pPr>
            <w:r w:rsidRPr="008055C0">
              <w:rPr>
                <w:rFonts w:ascii="Times New Roman" w:hAnsi="Times New Roman" w:cs="Times New Roman"/>
              </w:rPr>
              <w:t>подготовке и введению ФГОС общего образ</w:t>
            </w:r>
            <w:r w:rsidRPr="008055C0">
              <w:rPr>
                <w:rFonts w:ascii="Times New Roman" w:hAnsi="Times New Roman" w:cs="Times New Roman"/>
              </w:rPr>
              <w:t>о</w:t>
            </w:r>
            <w:r w:rsidRPr="008055C0">
              <w:rPr>
                <w:rFonts w:ascii="Times New Roman" w:hAnsi="Times New Roman" w:cs="Times New Roman"/>
              </w:rPr>
              <w:t>вания</w:t>
            </w:r>
          </w:p>
        </w:tc>
        <w:tc>
          <w:tcPr>
            <w:tcW w:w="1701" w:type="dxa"/>
            <w:shd w:val="clear" w:color="auto" w:fill="FFFFFF" w:themeFill="background1"/>
          </w:tcPr>
          <w:p w:rsidR="00AE7E5E" w:rsidRPr="008055C0" w:rsidRDefault="00602BF5" w:rsidP="005A1B84">
            <w:pPr>
              <w:pStyle w:val="a3"/>
              <w:contextualSpacing/>
              <w:jc w:val="both"/>
              <w:rPr>
                <w:rFonts w:ascii="Times New Roman" w:hAnsi="Times New Roman" w:cs="Times New Roman"/>
              </w:rPr>
            </w:pPr>
            <w:r w:rsidRPr="008055C0">
              <w:rPr>
                <w:rFonts w:ascii="Times New Roman" w:hAnsi="Times New Roman" w:cs="Times New Roman"/>
              </w:rPr>
              <w:t>По мере нео</w:t>
            </w:r>
            <w:r w:rsidRPr="008055C0">
              <w:rPr>
                <w:rFonts w:ascii="Times New Roman" w:hAnsi="Times New Roman" w:cs="Times New Roman"/>
              </w:rPr>
              <w:t>б</w:t>
            </w:r>
            <w:r w:rsidRPr="008055C0">
              <w:rPr>
                <w:rFonts w:ascii="Times New Roman" w:hAnsi="Times New Roman" w:cs="Times New Roman"/>
              </w:rPr>
              <w:t>ходимости</w:t>
            </w:r>
          </w:p>
        </w:tc>
      </w:tr>
      <w:tr w:rsidR="00AE7E5E" w:rsidRPr="008055C0" w:rsidTr="00AE7E5E">
        <w:tc>
          <w:tcPr>
            <w:tcW w:w="2835" w:type="dxa"/>
            <w:vMerge/>
            <w:shd w:val="clear" w:color="auto" w:fill="FFFFFF" w:themeFill="background1"/>
          </w:tcPr>
          <w:p w:rsidR="00AE7E5E" w:rsidRPr="008055C0" w:rsidRDefault="00AE7E5E" w:rsidP="005A1B84">
            <w:pPr>
              <w:pStyle w:val="a3"/>
              <w:ind w:firstLine="567"/>
              <w:contextualSpacing/>
              <w:jc w:val="both"/>
              <w:rPr>
                <w:rFonts w:ascii="Times New Roman" w:hAnsi="Times New Roman" w:cs="Times New Roman"/>
              </w:rPr>
            </w:pPr>
          </w:p>
        </w:tc>
        <w:tc>
          <w:tcPr>
            <w:tcW w:w="4678" w:type="dxa"/>
            <w:shd w:val="clear" w:color="auto" w:fill="FFFFFF" w:themeFill="background1"/>
          </w:tcPr>
          <w:p w:rsidR="00AE7E5E" w:rsidRPr="008055C0" w:rsidRDefault="00AE7E5E" w:rsidP="005A1B84">
            <w:pPr>
              <w:pStyle w:val="a3"/>
              <w:contextualSpacing/>
              <w:jc w:val="both"/>
              <w:rPr>
                <w:rFonts w:ascii="Times New Roman" w:hAnsi="Times New Roman" w:cs="Times New Roman"/>
              </w:rPr>
            </w:pPr>
            <w:r w:rsidRPr="008055C0">
              <w:rPr>
                <w:rFonts w:ascii="Times New Roman" w:hAnsi="Times New Roman" w:cs="Times New Roman"/>
              </w:rPr>
              <w:t>Разработка модели организации образовател</w:t>
            </w:r>
            <w:r w:rsidRPr="008055C0">
              <w:rPr>
                <w:rFonts w:ascii="Times New Roman" w:hAnsi="Times New Roman" w:cs="Times New Roman"/>
              </w:rPr>
              <w:t>ь</w:t>
            </w:r>
            <w:r w:rsidRPr="008055C0">
              <w:rPr>
                <w:rFonts w:ascii="Times New Roman" w:hAnsi="Times New Roman" w:cs="Times New Roman"/>
              </w:rPr>
              <w:t>ного процесса</w:t>
            </w:r>
          </w:p>
        </w:tc>
        <w:tc>
          <w:tcPr>
            <w:tcW w:w="1701" w:type="dxa"/>
            <w:shd w:val="clear" w:color="auto" w:fill="FFFFFF" w:themeFill="background1"/>
          </w:tcPr>
          <w:p w:rsidR="00AE7E5E" w:rsidRPr="008055C0" w:rsidRDefault="00602BF5" w:rsidP="005A1B84">
            <w:pPr>
              <w:pStyle w:val="a3"/>
              <w:contextualSpacing/>
              <w:jc w:val="both"/>
              <w:rPr>
                <w:rFonts w:ascii="Times New Roman" w:hAnsi="Times New Roman" w:cs="Times New Roman"/>
              </w:rPr>
            </w:pPr>
            <w:r w:rsidRPr="008055C0">
              <w:rPr>
                <w:rFonts w:ascii="Times New Roman" w:hAnsi="Times New Roman" w:cs="Times New Roman"/>
              </w:rPr>
              <w:t>2010</w:t>
            </w:r>
          </w:p>
        </w:tc>
      </w:tr>
      <w:tr w:rsidR="00AE7E5E" w:rsidRPr="008055C0" w:rsidTr="00AE7E5E">
        <w:tc>
          <w:tcPr>
            <w:tcW w:w="2835" w:type="dxa"/>
            <w:vMerge/>
            <w:shd w:val="clear" w:color="auto" w:fill="FFFFFF" w:themeFill="background1"/>
          </w:tcPr>
          <w:p w:rsidR="00AE7E5E" w:rsidRPr="008055C0" w:rsidRDefault="00AE7E5E" w:rsidP="005A1B84">
            <w:pPr>
              <w:pStyle w:val="a3"/>
              <w:ind w:firstLine="567"/>
              <w:contextualSpacing/>
              <w:jc w:val="both"/>
              <w:rPr>
                <w:rFonts w:ascii="Times New Roman" w:hAnsi="Times New Roman" w:cs="Times New Roman"/>
              </w:rPr>
            </w:pPr>
          </w:p>
        </w:tc>
        <w:tc>
          <w:tcPr>
            <w:tcW w:w="4678" w:type="dxa"/>
            <w:shd w:val="clear" w:color="auto" w:fill="FFFFFF" w:themeFill="background1"/>
          </w:tcPr>
          <w:p w:rsidR="00AE7E5E" w:rsidRPr="008055C0" w:rsidRDefault="00AE7E5E" w:rsidP="005A1B84">
            <w:pPr>
              <w:pStyle w:val="a3"/>
              <w:contextualSpacing/>
              <w:jc w:val="both"/>
              <w:rPr>
                <w:rFonts w:ascii="Times New Roman" w:hAnsi="Times New Roman" w:cs="Times New Roman"/>
              </w:rPr>
            </w:pPr>
            <w:r w:rsidRPr="008055C0">
              <w:rPr>
                <w:rFonts w:ascii="Times New Roman" w:hAnsi="Times New Roman" w:cs="Times New Roman"/>
              </w:rPr>
              <w:t>Разработка и реализация моделей взаимоде</w:t>
            </w:r>
            <w:r w:rsidRPr="008055C0">
              <w:rPr>
                <w:rFonts w:ascii="Times New Roman" w:hAnsi="Times New Roman" w:cs="Times New Roman"/>
              </w:rPr>
              <w:t>й</w:t>
            </w:r>
            <w:r w:rsidRPr="008055C0">
              <w:rPr>
                <w:rFonts w:ascii="Times New Roman" w:hAnsi="Times New Roman" w:cs="Times New Roman"/>
              </w:rPr>
              <w:t>ствия учреждения общего образования и д</w:t>
            </w:r>
            <w:r w:rsidRPr="008055C0">
              <w:rPr>
                <w:rFonts w:ascii="Times New Roman" w:hAnsi="Times New Roman" w:cs="Times New Roman"/>
              </w:rPr>
              <w:t>о</w:t>
            </w:r>
            <w:r w:rsidRPr="008055C0">
              <w:rPr>
                <w:rFonts w:ascii="Times New Roman" w:hAnsi="Times New Roman" w:cs="Times New Roman"/>
              </w:rPr>
              <w:t>полнительного образования детей, обеспеч</w:t>
            </w:r>
            <w:r w:rsidRPr="008055C0">
              <w:rPr>
                <w:rFonts w:ascii="Times New Roman" w:hAnsi="Times New Roman" w:cs="Times New Roman"/>
              </w:rPr>
              <w:t>и</w:t>
            </w:r>
            <w:r w:rsidRPr="008055C0">
              <w:rPr>
                <w:rFonts w:ascii="Times New Roman" w:hAnsi="Times New Roman" w:cs="Times New Roman"/>
              </w:rPr>
              <w:t>вающих</w:t>
            </w:r>
          </w:p>
          <w:p w:rsidR="00AE7E5E" w:rsidRPr="008055C0" w:rsidRDefault="00AE7E5E" w:rsidP="005A1B84">
            <w:pPr>
              <w:pStyle w:val="a3"/>
              <w:contextualSpacing/>
              <w:jc w:val="both"/>
              <w:rPr>
                <w:rFonts w:ascii="Times New Roman" w:hAnsi="Times New Roman" w:cs="Times New Roman"/>
              </w:rPr>
            </w:pPr>
            <w:r w:rsidRPr="008055C0">
              <w:rPr>
                <w:rFonts w:ascii="Times New Roman" w:hAnsi="Times New Roman" w:cs="Times New Roman"/>
              </w:rPr>
              <w:t>организацию внеурочной деятельности</w:t>
            </w:r>
          </w:p>
        </w:tc>
        <w:tc>
          <w:tcPr>
            <w:tcW w:w="1701" w:type="dxa"/>
            <w:shd w:val="clear" w:color="auto" w:fill="FFFFFF" w:themeFill="background1"/>
          </w:tcPr>
          <w:p w:rsidR="00AE7E5E" w:rsidRPr="008055C0" w:rsidRDefault="00602BF5" w:rsidP="005A1B84">
            <w:pPr>
              <w:pStyle w:val="a3"/>
              <w:contextualSpacing/>
              <w:jc w:val="both"/>
              <w:rPr>
                <w:rFonts w:ascii="Times New Roman" w:hAnsi="Times New Roman" w:cs="Times New Roman"/>
              </w:rPr>
            </w:pPr>
            <w:r w:rsidRPr="008055C0">
              <w:rPr>
                <w:rFonts w:ascii="Times New Roman" w:hAnsi="Times New Roman" w:cs="Times New Roman"/>
              </w:rPr>
              <w:t>2010</w:t>
            </w:r>
          </w:p>
        </w:tc>
      </w:tr>
      <w:tr w:rsidR="00AE7E5E" w:rsidRPr="008055C0" w:rsidTr="00AE7E5E">
        <w:tc>
          <w:tcPr>
            <w:tcW w:w="2835" w:type="dxa"/>
            <w:vMerge/>
            <w:shd w:val="clear" w:color="auto" w:fill="FFFFFF" w:themeFill="background1"/>
          </w:tcPr>
          <w:p w:rsidR="00AE7E5E" w:rsidRPr="008055C0" w:rsidRDefault="00AE7E5E" w:rsidP="005A1B84">
            <w:pPr>
              <w:pStyle w:val="a3"/>
              <w:ind w:firstLine="567"/>
              <w:contextualSpacing/>
              <w:jc w:val="both"/>
              <w:rPr>
                <w:rFonts w:ascii="Times New Roman" w:hAnsi="Times New Roman" w:cs="Times New Roman"/>
              </w:rPr>
            </w:pPr>
          </w:p>
        </w:tc>
        <w:tc>
          <w:tcPr>
            <w:tcW w:w="4678" w:type="dxa"/>
            <w:shd w:val="clear" w:color="auto" w:fill="FFFFFF" w:themeFill="background1"/>
          </w:tcPr>
          <w:p w:rsidR="00AE7E5E" w:rsidRPr="008055C0" w:rsidRDefault="00AE7E5E" w:rsidP="005A1B84">
            <w:pPr>
              <w:pStyle w:val="a3"/>
              <w:contextualSpacing/>
              <w:jc w:val="both"/>
              <w:rPr>
                <w:rFonts w:ascii="Times New Roman" w:hAnsi="Times New Roman" w:cs="Times New Roman"/>
              </w:rPr>
            </w:pPr>
            <w:r w:rsidRPr="008055C0">
              <w:rPr>
                <w:rFonts w:ascii="Times New Roman" w:hAnsi="Times New Roman" w:cs="Times New Roman"/>
              </w:rPr>
              <w:t>Разработка и реализация системы мониторинга образовательных потребностей обучающихся и родителей по использованию часов вари</w:t>
            </w:r>
            <w:r w:rsidRPr="008055C0">
              <w:rPr>
                <w:rFonts w:ascii="Times New Roman" w:hAnsi="Times New Roman" w:cs="Times New Roman"/>
              </w:rPr>
              <w:t>а</w:t>
            </w:r>
            <w:r w:rsidRPr="008055C0">
              <w:rPr>
                <w:rFonts w:ascii="Times New Roman" w:hAnsi="Times New Roman" w:cs="Times New Roman"/>
              </w:rPr>
              <w:t>тивной части учебного плана и внеурочной</w:t>
            </w:r>
          </w:p>
          <w:p w:rsidR="00AE7E5E" w:rsidRPr="008055C0" w:rsidRDefault="00AE7E5E" w:rsidP="005A1B84">
            <w:pPr>
              <w:pStyle w:val="a3"/>
              <w:contextualSpacing/>
              <w:jc w:val="both"/>
              <w:rPr>
                <w:rFonts w:ascii="Times New Roman" w:hAnsi="Times New Roman" w:cs="Times New Roman"/>
              </w:rPr>
            </w:pPr>
            <w:r w:rsidRPr="008055C0">
              <w:rPr>
                <w:rFonts w:ascii="Times New Roman" w:hAnsi="Times New Roman" w:cs="Times New Roman"/>
              </w:rPr>
              <w:t>деятельности</w:t>
            </w:r>
          </w:p>
        </w:tc>
        <w:tc>
          <w:tcPr>
            <w:tcW w:w="1701" w:type="dxa"/>
            <w:shd w:val="clear" w:color="auto" w:fill="FFFFFF" w:themeFill="background1"/>
          </w:tcPr>
          <w:p w:rsidR="00AE7E5E" w:rsidRPr="008055C0" w:rsidRDefault="00602BF5" w:rsidP="005A1B84">
            <w:pPr>
              <w:pStyle w:val="a3"/>
              <w:contextualSpacing/>
              <w:jc w:val="both"/>
              <w:rPr>
                <w:rFonts w:ascii="Times New Roman" w:hAnsi="Times New Roman" w:cs="Times New Roman"/>
              </w:rPr>
            </w:pPr>
            <w:r w:rsidRPr="008055C0">
              <w:rPr>
                <w:rFonts w:ascii="Times New Roman" w:hAnsi="Times New Roman" w:cs="Times New Roman"/>
              </w:rPr>
              <w:t>2010</w:t>
            </w:r>
          </w:p>
        </w:tc>
      </w:tr>
      <w:tr w:rsidR="00AE7E5E" w:rsidRPr="008055C0" w:rsidTr="00AE7E5E">
        <w:tc>
          <w:tcPr>
            <w:tcW w:w="2835" w:type="dxa"/>
            <w:vMerge w:val="restart"/>
            <w:shd w:val="clear" w:color="auto" w:fill="FFFFFF" w:themeFill="background1"/>
          </w:tcPr>
          <w:p w:rsidR="00AE7E5E" w:rsidRPr="008055C0" w:rsidRDefault="00AE7E5E" w:rsidP="005A1B84">
            <w:pPr>
              <w:pStyle w:val="a3"/>
              <w:contextualSpacing/>
              <w:jc w:val="both"/>
              <w:rPr>
                <w:rFonts w:ascii="Times New Roman" w:hAnsi="Times New Roman" w:cs="Times New Roman"/>
              </w:rPr>
            </w:pPr>
            <w:r w:rsidRPr="008055C0">
              <w:rPr>
                <w:rFonts w:ascii="Times New Roman" w:hAnsi="Times New Roman" w:cs="Times New Roman"/>
              </w:rPr>
              <w:t>Кадровое</w:t>
            </w:r>
          </w:p>
          <w:p w:rsidR="00AE7E5E" w:rsidRPr="008055C0" w:rsidRDefault="00AE7E5E" w:rsidP="005A1B84">
            <w:pPr>
              <w:pStyle w:val="a3"/>
              <w:contextualSpacing/>
              <w:jc w:val="both"/>
              <w:rPr>
                <w:rFonts w:ascii="Times New Roman" w:hAnsi="Times New Roman" w:cs="Times New Roman"/>
              </w:rPr>
            </w:pPr>
            <w:r w:rsidRPr="008055C0">
              <w:rPr>
                <w:rFonts w:ascii="Times New Roman" w:hAnsi="Times New Roman" w:cs="Times New Roman"/>
              </w:rPr>
              <w:t>обеспечение</w:t>
            </w:r>
          </w:p>
          <w:p w:rsidR="00AE7E5E" w:rsidRPr="008055C0" w:rsidRDefault="00AE7E5E" w:rsidP="005A1B84">
            <w:pPr>
              <w:pStyle w:val="a3"/>
              <w:contextualSpacing/>
              <w:jc w:val="both"/>
              <w:rPr>
                <w:rFonts w:ascii="Times New Roman" w:hAnsi="Times New Roman" w:cs="Times New Roman"/>
              </w:rPr>
            </w:pPr>
            <w:r w:rsidRPr="008055C0">
              <w:rPr>
                <w:rFonts w:ascii="Times New Roman" w:hAnsi="Times New Roman" w:cs="Times New Roman"/>
              </w:rPr>
              <w:t>введения ФГОС</w:t>
            </w:r>
          </w:p>
          <w:p w:rsidR="00AE7E5E" w:rsidRPr="008055C0" w:rsidRDefault="00AE7E5E" w:rsidP="005A1B84">
            <w:pPr>
              <w:pStyle w:val="a3"/>
              <w:ind w:firstLine="567"/>
              <w:contextualSpacing/>
              <w:jc w:val="both"/>
              <w:rPr>
                <w:rFonts w:ascii="Times New Roman" w:hAnsi="Times New Roman" w:cs="Times New Roman"/>
              </w:rPr>
            </w:pPr>
          </w:p>
        </w:tc>
        <w:tc>
          <w:tcPr>
            <w:tcW w:w="4678" w:type="dxa"/>
            <w:shd w:val="clear" w:color="auto" w:fill="FFFFFF" w:themeFill="background1"/>
          </w:tcPr>
          <w:p w:rsidR="00AE7E5E" w:rsidRPr="008055C0" w:rsidRDefault="00AE7E5E" w:rsidP="005A1B84">
            <w:pPr>
              <w:pStyle w:val="a3"/>
              <w:contextualSpacing/>
              <w:jc w:val="both"/>
              <w:rPr>
                <w:rFonts w:ascii="Times New Roman" w:hAnsi="Times New Roman" w:cs="Times New Roman"/>
              </w:rPr>
            </w:pPr>
            <w:r w:rsidRPr="008055C0">
              <w:rPr>
                <w:rFonts w:ascii="Times New Roman" w:hAnsi="Times New Roman" w:cs="Times New Roman"/>
              </w:rPr>
              <w:t>Анализ кадрового обеспечения введения</w:t>
            </w:r>
          </w:p>
          <w:p w:rsidR="00AE7E5E" w:rsidRPr="008055C0" w:rsidRDefault="00AE7E5E" w:rsidP="005A1B84">
            <w:pPr>
              <w:pStyle w:val="a3"/>
              <w:contextualSpacing/>
              <w:jc w:val="both"/>
              <w:rPr>
                <w:rFonts w:ascii="Times New Roman" w:hAnsi="Times New Roman" w:cs="Times New Roman"/>
              </w:rPr>
            </w:pPr>
            <w:r w:rsidRPr="008055C0">
              <w:rPr>
                <w:rFonts w:ascii="Times New Roman" w:hAnsi="Times New Roman" w:cs="Times New Roman"/>
              </w:rPr>
              <w:t>и реализации ФГОС начального общего</w:t>
            </w:r>
          </w:p>
          <w:p w:rsidR="00AE7E5E" w:rsidRPr="008055C0" w:rsidRDefault="00AE7E5E" w:rsidP="005A1B84">
            <w:pPr>
              <w:pStyle w:val="a3"/>
              <w:contextualSpacing/>
              <w:jc w:val="both"/>
              <w:rPr>
                <w:rFonts w:ascii="Times New Roman" w:hAnsi="Times New Roman" w:cs="Times New Roman"/>
              </w:rPr>
            </w:pPr>
            <w:r w:rsidRPr="008055C0">
              <w:rPr>
                <w:rFonts w:ascii="Times New Roman" w:hAnsi="Times New Roman" w:cs="Times New Roman"/>
              </w:rPr>
              <w:t>образования</w:t>
            </w:r>
          </w:p>
        </w:tc>
        <w:tc>
          <w:tcPr>
            <w:tcW w:w="1701" w:type="dxa"/>
            <w:shd w:val="clear" w:color="auto" w:fill="FFFFFF" w:themeFill="background1"/>
          </w:tcPr>
          <w:p w:rsidR="00AE7E5E" w:rsidRPr="008055C0" w:rsidRDefault="00602BF5" w:rsidP="005A1B84">
            <w:pPr>
              <w:pStyle w:val="a3"/>
              <w:contextualSpacing/>
              <w:jc w:val="both"/>
              <w:rPr>
                <w:rFonts w:ascii="Times New Roman" w:hAnsi="Times New Roman" w:cs="Times New Roman"/>
              </w:rPr>
            </w:pPr>
            <w:r w:rsidRPr="008055C0">
              <w:rPr>
                <w:rFonts w:ascii="Times New Roman" w:hAnsi="Times New Roman" w:cs="Times New Roman"/>
              </w:rPr>
              <w:t>2010</w:t>
            </w:r>
          </w:p>
        </w:tc>
      </w:tr>
      <w:tr w:rsidR="00AE7E5E" w:rsidRPr="008055C0" w:rsidTr="00AE7E5E">
        <w:tc>
          <w:tcPr>
            <w:tcW w:w="2835" w:type="dxa"/>
            <w:vMerge/>
            <w:shd w:val="clear" w:color="auto" w:fill="FFFFFF" w:themeFill="background1"/>
          </w:tcPr>
          <w:p w:rsidR="00AE7E5E" w:rsidRPr="008055C0" w:rsidRDefault="00AE7E5E" w:rsidP="005A1B84">
            <w:pPr>
              <w:pStyle w:val="a3"/>
              <w:ind w:firstLine="567"/>
              <w:contextualSpacing/>
              <w:jc w:val="both"/>
              <w:rPr>
                <w:rFonts w:ascii="Times New Roman" w:hAnsi="Times New Roman" w:cs="Times New Roman"/>
              </w:rPr>
            </w:pPr>
          </w:p>
        </w:tc>
        <w:tc>
          <w:tcPr>
            <w:tcW w:w="4678" w:type="dxa"/>
            <w:shd w:val="clear" w:color="auto" w:fill="FFFFFF" w:themeFill="background1"/>
          </w:tcPr>
          <w:p w:rsidR="00AE7E5E" w:rsidRPr="008055C0" w:rsidRDefault="00AE7E5E" w:rsidP="005A1B84">
            <w:pPr>
              <w:pStyle w:val="a3"/>
              <w:contextualSpacing/>
              <w:jc w:val="both"/>
              <w:rPr>
                <w:rFonts w:ascii="Times New Roman" w:hAnsi="Times New Roman" w:cs="Times New Roman"/>
              </w:rPr>
            </w:pPr>
            <w:r w:rsidRPr="008055C0">
              <w:rPr>
                <w:rFonts w:ascii="Times New Roman" w:hAnsi="Times New Roman" w:cs="Times New Roman"/>
              </w:rPr>
              <w:t>Корректировка плана-графика повышения квалификации педагогических и руководящих работников школы в связи с введением ФГОС</w:t>
            </w:r>
          </w:p>
        </w:tc>
        <w:tc>
          <w:tcPr>
            <w:tcW w:w="1701" w:type="dxa"/>
            <w:shd w:val="clear" w:color="auto" w:fill="FFFFFF" w:themeFill="background1"/>
          </w:tcPr>
          <w:p w:rsidR="00AE7E5E" w:rsidRPr="008055C0" w:rsidRDefault="00602BF5" w:rsidP="005A1B84">
            <w:pPr>
              <w:pStyle w:val="a3"/>
              <w:contextualSpacing/>
              <w:jc w:val="both"/>
              <w:rPr>
                <w:rFonts w:ascii="Times New Roman" w:hAnsi="Times New Roman" w:cs="Times New Roman"/>
              </w:rPr>
            </w:pPr>
            <w:r w:rsidRPr="008055C0">
              <w:rPr>
                <w:rFonts w:ascii="Times New Roman" w:hAnsi="Times New Roman" w:cs="Times New Roman"/>
              </w:rPr>
              <w:t>Ежегодно</w:t>
            </w:r>
          </w:p>
        </w:tc>
      </w:tr>
      <w:tr w:rsidR="00AE7E5E" w:rsidRPr="008055C0" w:rsidTr="00AE7E5E">
        <w:tc>
          <w:tcPr>
            <w:tcW w:w="2835" w:type="dxa"/>
            <w:vMerge/>
            <w:shd w:val="clear" w:color="auto" w:fill="FFFFFF" w:themeFill="background1"/>
          </w:tcPr>
          <w:p w:rsidR="00AE7E5E" w:rsidRPr="008055C0" w:rsidRDefault="00AE7E5E" w:rsidP="005A1B84">
            <w:pPr>
              <w:pStyle w:val="a3"/>
              <w:ind w:firstLine="567"/>
              <w:contextualSpacing/>
              <w:jc w:val="both"/>
              <w:rPr>
                <w:rFonts w:ascii="Times New Roman" w:hAnsi="Times New Roman" w:cs="Times New Roman"/>
              </w:rPr>
            </w:pPr>
          </w:p>
        </w:tc>
        <w:tc>
          <w:tcPr>
            <w:tcW w:w="4678" w:type="dxa"/>
            <w:shd w:val="clear" w:color="auto" w:fill="FFFFFF" w:themeFill="background1"/>
          </w:tcPr>
          <w:p w:rsidR="00AE7E5E" w:rsidRPr="008055C0" w:rsidRDefault="00AE7E5E" w:rsidP="005A1B84">
            <w:pPr>
              <w:pStyle w:val="a3"/>
              <w:contextualSpacing/>
              <w:jc w:val="both"/>
              <w:rPr>
                <w:rFonts w:ascii="Times New Roman" w:hAnsi="Times New Roman" w:cs="Times New Roman"/>
              </w:rPr>
            </w:pPr>
            <w:r w:rsidRPr="008055C0">
              <w:rPr>
                <w:rFonts w:ascii="Times New Roman" w:hAnsi="Times New Roman" w:cs="Times New Roman"/>
              </w:rPr>
              <w:t>Разработка плана научно-методической раб</w:t>
            </w:r>
            <w:r w:rsidRPr="008055C0">
              <w:rPr>
                <w:rFonts w:ascii="Times New Roman" w:hAnsi="Times New Roman" w:cs="Times New Roman"/>
              </w:rPr>
              <w:t>о</w:t>
            </w:r>
            <w:r w:rsidRPr="008055C0">
              <w:rPr>
                <w:rFonts w:ascii="Times New Roman" w:hAnsi="Times New Roman" w:cs="Times New Roman"/>
              </w:rPr>
              <w:t>ты (внутришкольного повышения квалифик</w:t>
            </w:r>
            <w:r w:rsidRPr="008055C0">
              <w:rPr>
                <w:rFonts w:ascii="Times New Roman" w:hAnsi="Times New Roman" w:cs="Times New Roman"/>
              </w:rPr>
              <w:t>а</w:t>
            </w:r>
            <w:r w:rsidRPr="008055C0">
              <w:rPr>
                <w:rFonts w:ascii="Times New Roman" w:hAnsi="Times New Roman" w:cs="Times New Roman"/>
              </w:rPr>
              <w:t>ции) с ориентацией на проблемы введения ФГОС начального общего образования</w:t>
            </w:r>
          </w:p>
        </w:tc>
        <w:tc>
          <w:tcPr>
            <w:tcW w:w="1701" w:type="dxa"/>
            <w:shd w:val="clear" w:color="auto" w:fill="FFFFFF" w:themeFill="background1"/>
          </w:tcPr>
          <w:p w:rsidR="00AE7E5E" w:rsidRPr="008055C0" w:rsidRDefault="00602BF5" w:rsidP="005A1B84">
            <w:pPr>
              <w:pStyle w:val="a3"/>
              <w:contextualSpacing/>
              <w:jc w:val="both"/>
              <w:rPr>
                <w:rFonts w:ascii="Times New Roman" w:hAnsi="Times New Roman" w:cs="Times New Roman"/>
              </w:rPr>
            </w:pPr>
            <w:r w:rsidRPr="008055C0">
              <w:rPr>
                <w:rFonts w:ascii="Times New Roman" w:hAnsi="Times New Roman" w:cs="Times New Roman"/>
              </w:rPr>
              <w:t>Ежегодно</w:t>
            </w:r>
          </w:p>
        </w:tc>
      </w:tr>
      <w:tr w:rsidR="00AE7E5E" w:rsidRPr="008055C0" w:rsidTr="00AE7E5E">
        <w:tc>
          <w:tcPr>
            <w:tcW w:w="2835" w:type="dxa"/>
            <w:vMerge w:val="restart"/>
            <w:shd w:val="clear" w:color="auto" w:fill="FFFFFF" w:themeFill="background1"/>
          </w:tcPr>
          <w:p w:rsidR="00AE7E5E" w:rsidRPr="008055C0" w:rsidRDefault="00AE7E5E" w:rsidP="005A1B84">
            <w:pPr>
              <w:pStyle w:val="a3"/>
              <w:contextualSpacing/>
              <w:jc w:val="both"/>
              <w:rPr>
                <w:rFonts w:ascii="Times New Roman" w:hAnsi="Times New Roman" w:cs="Times New Roman"/>
              </w:rPr>
            </w:pPr>
            <w:r w:rsidRPr="008055C0">
              <w:rPr>
                <w:rFonts w:ascii="Times New Roman" w:hAnsi="Times New Roman" w:cs="Times New Roman"/>
              </w:rPr>
              <w:t>Информационное</w:t>
            </w:r>
          </w:p>
          <w:p w:rsidR="00AE7E5E" w:rsidRPr="008055C0" w:rsidRDefault="00AE7E5E" w:rsidP="005A1B84">
            <w:pPr>
              <w:pStyle w:val="a3"/>
              <w:contextualSpacing/>
              <w:jc w:val="both"/>
              <w:rPr>
                <w:rFonts w:ascii="Times New Roman" w:hAnsi="Times New Roman" w:cs="Times New Roman"/>
              </w:rPr>
            </w:pPr>
            <w:r w:rsidRPr="008055C0">
              <w:rPr>
                <w:rFonts w:ascii="Times New Roman" w:hAnsi="Times New Roman" w:cs="Times New Roman"/>
              </w:rPr>
              <w:t>обеспечение</w:t>
            </w:r>
          </w:p>
          <w:p w:rsidR="00AE7E5E" w:rsidRPr="008055C0" w:rsidRDefault="00AE7E5E" w:rsidP="005A1B84">
            <w:pPr>
              <w:pStyle w:val="a3"/>
              <w:contextualSpacing/>
              <w:jc w:val="both"/>
              <w:rPr>
                <w:rFonts w:ascii="Times New Roman" w:hAnsi="Times New Roman" w:cs="Times New Roman"/>
              </w:rPr>
            </w:pPr>
            <w:r w:rsidRPr="008055C0">
              <w:rPr>
                <w:rFonts w:ascii="Times New Roman" w:hAnsi="Times New Roman" w:cs="Times New Roman"/>
              </w:rPr>
              <w:t>введения ФГОС</w:t>
            </w:r>
          </w:p>
          <w:p w:rsidR="00AE7E5E" w:rsidRPr="008055C0" w:rsidRDefault="00AE7E5E" w:rsidP="005A1B84">
            <w:pPr>
              <w:pStyle w:val="a3"/>
              <w:ind w:firstLine="567"/>
              <w:contextualSpacing/>
              <w:jc w:val="both"/>
              <w:rPr>
                <w:rFonts w:ascii="Times New Roman" w:hAnsi="Times New Roman" w:cs="Times New Roman"/>
              </w:rPr>
            </w:pPr>
          </w:p>
        </w:tc>
        <w:tc>
          <w:tcPr>
            <w:tcW w:w="4678" w:type="dxa"/>
            <w:shd w:val="clear" w:color="auto" w:fill="FFFFFF" w:themeFill="background1"/>
          </w:tcPr>
          <w:p w:rsidR="00AE7E5E" w:rsidRPr="008055C0" w:rsidRDefault="00AE7E5E" w:rsidP="005A1B84">
            <w:pPr>
              <w:pStyle w:val="a3"/>
              <w:contextualSpacing/>
              <w:jc w:val="both"/>
              <w:rPr>
                <w:rFonts w:ascii="Times New Roman" w:hAnsi="Times New Roman" w:cs="Times New Roman"/>
              </w:rPr>
            </w:pPr>
            <w:r w:rsidRPr="008055C0">
              <w:rPr>
                <w:rFonts w:ascii="Times New Roman" w:hAnsi="Times New Roman" w:cs="Times New Roman"/>
              </w:rPr>
              <w:t>Размещение на сайте школы</w:t>
            </w:r>
          </w:p>
          <w:p w:rsidR="00AE7E5E" w:rsidRPr="008055C0" w:rsidRDefault="00AE7E5E" w:rsidP="005A1B84">
            <w:pPr>
              <w:pStyle w:val="a3"/>
              <w:contextualSpacing/>
              <w:jc w:val="both"/>
              <w:rPr>
                <w:rFonts w:ascii="Times New Roman" w:hAnsi="Times New Roman" w:cs="Times New Roman"/>
              </w:rPr>
            </w:pPr>
            <w:r w:rsidRPr="008055C0">
              <w:rPr>
                <w:rFonts w:ascii="Times New Roman" w:hAnsi="Times New Roman" w:cs="Times New Roman"/>
              </w:rPr>
              <w:t>информационных материалов о введении ФГОС начального общего образования</w:t>
            </w:r>
          </w:p>
        </w:tc>
        <w:tc>
          <w:tcPr>
            <w:tcW w:w="1701" w:type="dxa"/>
            <w:shd w:val="clear" w:color="auto" w:fill="FFFFFF" w:themeFill="background1"/>
          </w:tcPr>
          <w:p w:rsidR="00AE7E5E" w:rsidRPr="008055C0" w:rsidRDefault="00602BF5" w:rsidP="005A1B84">
            <w:pPr>
              <w:pStyle w:val="a3"/>
              <w:contextualSpacing/>
              <w:jc w:val="both"/>
              <w:rPr>
                <w:rFonts w:ascii="Times New Roman" w:hAnsi="Times New Roman" w:cs="Times New Roman"/>
              </w:rPr>
            </w:pPr>
            <w:r w:rsidRPr="008055C0">
              <w:rPr>
                <w:rFonts w:ascii="Times New Roman" w:hAnsi="Times New Roman" w:cs="Times New Roman"/>
              </w:rPr>
              <w:t>По мере нео</w:t>
            </w:r>
            <w:r w:rsidRPr="008055C0">
              <w:rPr>
                <w:rFonts w:ascii="Times New Roman" w:hAnsi="Times New Roman" w:cs="Times New Roman"/>
              </w:rPr>
              <w:t>б</w:t>
            </w:r>
            <w:r w:rsidRPr="008055C0">
              <w:rPr>
                <w:rFonts w:ascii="Times New Roman" w:hAnsi="Times New Roman" w:cs="Times New Roman"/>
              </w:rPr>
              <w:t>ходимости</w:t>
            </w:r>
          </w:p>
        </w:tc>
      </w:tr>
      <w:tr w:rsidR="00AE7E5E" w:rsidRPr="008055C0" w:rsidTr="00AE7E5E">
        <w:tc>
          <w:tcPr>
            <w:tcW w:w="2835" w:type="dxa"/>
            <w:vMerge/>
            <w:shd w:val="clear" w:color="auto" w:fill="FFFFFF" w:themeFill="background1"/>
          </w:tcPr>
          <w:p w:rsidR="00AE7E5E" w:rsidRPr="008055C0" w:rsidRDefault="00AE7E5E" w:rsidP="005A1B84">
            <w:pPr>
              <w:pStyle w:val="a3"/>
              <w:ind w:firstLine="567"/>
              <w:contextualSpacing/>
              <w:jc w:val="both"/>
              <w:rPr>
                <w:rFonts w:ascii="Times New Roman" w:hAnsi="Times New Roman" w:cs="Times New Roman"/>
              </w:rPr>
            </w:pPr>
          </w:p>
        </w:tc>
        <w:tc>
          <w:tcPr>
            <w:tcW w:w="4678" w:type="dxa"/>
            <w:shd w:val="clear" w:color="auto" w:fill="FFFFFF" w:themeFill="background1"/>
          </w:tcPr>
          <w:p w:rsidR="00AE7E5E" w:rsidRPr="008055C0" w:rsidRDefault="00AE7E5E" w:rsidP="005A1B84">
            <w:pPr>
              <w:pStyle w:val="a3"/>
              <w:contextualSpacing/>
              <w:jc w:val="both"/>
              <w:rPr>
                <w:rFonts w:ascii="Times New Roman" w:hAnsi="Times New Roman" w:cs="Times New Roman"/>
              </w:rPr>
            </w:pPr>
            <w:r w:rsidRPr="008055C0">
              <w:rPr>
                <w:rFonts w:ascii="Times New Roman" w:hAnsi="Times New Roman" w:cs="Times New Roman"/>
              </w:rPr>
              <w:t>Широкое информирование родительской о</w:t>
            </w:r>
            <w:r w:rsidRPr="008055C0">
              <w:rPr>
                <w:rFonts w:ascii="Times New Roman" w:hAnsi="Times New Roman" w:cs="Times New Roman"/>
              </w:rPr>
              <w:t>б</w:t>
            </w:r>
            <w:r w:rsidRPr="008055C0">
              <w:rPr>
                <w:rFonts w:ascii="Times New Roman" w:hAnsi="Times New Roman" w:cs="Times New Roman"/>
              </w:rPr>
              <w:t>щественности о подготовке к введению и п</w:t>
            </w:r>
            <w:r w:rsidRPr="008055C0">
              <w:rPr>
                <w:rFonts w:ascii="Times New Roman" w:hAnsi="Times New Roman" w:cs="Times New Roman"/>
              </w:rPr>
              <w:t>о</w:t>
            </w:r>
            <w:r w:rsidRPr="008055C0">
              <w:rPr>
                <w:rFonts w:ascii="Times New Roman" w:hAnsi="Times New Roman" w:cs="Times New Roman"/>
              </w:rPr>
              <w:t>рядке перехода на новые стандарты</w:t>
            </w:r>
          </w:p>
        </w:tc>
        <w:tc>
          <w:tcPr>
            <w:tcW w:w="1701" w:type="dxa"/>
            <w:shd w:val="clear" w:color="auto" w:fill="FFFFFF" w:themeFill="background1"/>
          </w:tcPr>
          <w:p w:rsidR="00AE7E5E" w:rsidRPr="008055C0" w:rsidRDefault="00602BF5" w:rsidP="005A1B84">
            <w:pPr>
              <w:pStyle w:val="a3"/>
              <w:contextualSpacing/>
              <w:jc w:val="both"/>
              <w:rPr>
                <w:rFonts w:ascii="Times New Roman" w:hAnsi="Times New Roman" w:cs="Times New Roman"/>
              </w:rPr>
            </w:pPr>
            <w:r w:rsidRPr="008055C0">
              <w:rPr>
                <w:rFonts w:ascii="Times New Roman" w:hAnsi="Times New Roman" w:cs="Times New Roman"/>
              </w:rPr>
              <w:t>По мере нео</w:t>
            </w:r>
            <w:r w:rsidRPr="008055C0">
              <w:rPr>
                <w:rFonts w:ascii="Times New Roman" w:hAnsi="Times New Roman" w:cs="Times New Roman"/>
              </w:rPr>
              <w:t>б</w:t>
            </w:r>
            <w:r w:rsidRPr="008055C0">
              <w:rPr>
                <w:rFonts w:ascii="Times New Roman" w:hAnsi="Times New Roman" w:cs="Times New Roman"/>
              </w:rPr>
              <w:t>ходимости</w:t>
            </w:r>
          </w:p>
        </w:tc>
      </w:tr>
      <w:tr w:rsidR="00AE7E5E" w:rsidRPr="008055C0" w:rsidTr="00AE7E5E">
        <w:tc>
          <w:tcPr>
            <w:tcW w:w="2835" w:type="dxa"/>
            <w:vMerge/>
            <w:shd w:val="clear" w:color="auto" w:fill="FFFFFF" w:themeFill="background1"/>
          </w:tcPr>
          <w:p w:rsidR="00AE7E5E" w:rsidRPr="008055C0" w:rsidRDefault="00AE7E5E" w:rsidP="005A1B84">
            <w:pPr>
              <w:pStyle w:val="a3"/>
              <w:ind w:firstLine="567"/>
              <w:contextualSpacing/>
              <w:jc w:val="both"/>
              <w:rPr>
                <w:rFonts w:ascii="Times New Roman" w:hAnsi="Times New Roman" w:cs="Times New Roman"/>
              </w:rPr>
            </w:pPr>
          </w:p>
        </w:tc>
        <w:tc>
          <w:tcPr>
            <w:tcW w:w="4678" w:type="dxa"/>
            <w:shd w:val="clear" w:color="auto" w:fill="FFFFFF" w:themeFill="background1"/>
          </w:tcPr>
          <w:p w:rsidR="00AE7E5E" w:rsidRPr="008055C0" w:rsidRDefault="00AE7E5E" w:rsidP="005A1B84">
            <w:pPr>
              <w:pStyle w:val="a3"/>
              <w:contextualSpacing/>
              <w:jc w:val="both"/>
              <w:rPr>
                <w:rFonts w:ascii="Times New Roman" w:hAnsi="Times New Roman" w:cs="Times New Roman"/>
              </w:rPr>
            </w:pPr>
            <w:r w:rsidRPr="008055C0">
              <w:rPr>
                <w:rFonts w:ascii="Times New Roman" w:hAnsi="Times New Roman" w:cs="Times New Roman"/>
              </w:rPr>
              <w:t>Организация изучения общественного мнения по вопросам введения новых стандартов и вн</w:t>
            </w:r>
            <w:r w:rsidRPr="008055C0">
              <w:rPr>
                <w:rFonts w:ascii="Times New Roman" w:hAnsi="Times New Roman" w:cs="Times New Roman"/>
              </w:rPr>
              <w:t>е</w:t>
            </w:r>
            <w:r w:rsidRPr="008055C0">
              <w:rPr>
                <w:rFonts w:ascii="Times New Roman" w:hAnsi="Times New Roman" w:cs="Times New Roman"/>
              </w:rPr>
              <w:t>сения дополнений в содержание основной о</w:t>
            </w:r>
            <w:r w:rsidRPr="008055C0">
              <w:rPr>
                <w:rFonts w:ascii="Times New Roman" w:hAnsi="Times New Roman" w:cs="Times New Roman"/>
              </w:rPr>
              <w:t>б</w:t>
            </w:r>
            <w:r w:rsidRPr="008055C0">
              <w:rPr>
                <w:rFonts w:ascii="Times New Roman" w:hAnsi="Times New Roman" w:cs="Times New Roman"/>
              </w:rPr>
              <w:t>разовательной программы начального общего образования</w:t>
            </w:r>
          </w:p>
        </w:tc>
        <w:tc>
          <w:tcPr>
            <w:tcW w:w="1701" w:type="dxa"/>
            <w:shd w:val="clear" w:color="auto" w:fill="FFFFFF" w:themeFill="background1"/>
          </w:tcPr>
          <w:p w:rsidR="00AE7E5E" w:rsidRPr="008055C0" w:rsidRDefault="00602BF5" w:rsidP="005A1B84">
            <w:pPr>
              <w:pStyle w:val="a3"/>
              <w:contextualSpacing/>
              <w:jc w:val="both"/>
              <w:rPr>
                <w:rFonts w:ascii="Times New Roman" w:hAnsi="Times New Roman" w:cs="Times New Roman"/>
              </w:rPr>
            </w:pPr>
            <w:r w:rsidRPr="008055C0">
              <w:rPr>
                <w:rFonts w:ascii="Times New Roman" w:hAnsi="Times New Roman" w:cs="Times New Roman"/>
              </w:rPr>
              <w:t>По мере нео</w:t>
            </w:r>
            <w:r w:rsidRPr="008055C0">
              <w:rPr>
                <w:rFonts w:ascii="Times New Roman" w:hAnsi="Times New Roman" w:cs="Times New Roman"/>
              </w:rPr>
              <w:t>б</w:t>
            </w:r>
            <w:r w:rsidRPr="008055C0">
              <w:rPr>
                <w:rFonts w:ascii="Times New Roman" w:hAnsi="Times New Roman" w:cs="Times New Roman"/>
              </w:rPr>
              <w:t>ходимости</w:t>
            </w:r>
          </w:p>
        </w:tc>
      </w:tr>
      <w:tr w:rsidR="00AE7E5E" w:rsidRPr="008055C0" w:rsidTr="00AE7E5E">
        <w:tc>
          <w:tcPr>
            <w:tcW w:w="2835" w:type="dxa"/>
            <w:vMerge/>
            <w:shd w:val="clear" w:color="auto" w:fill="FFFFFF" w:themeFill="background1"/>
          </w:tcPr>
          <w:p w:rsidR="00AE7E5E" w:rsidRPr="008055C0" w:rsidRDefault="00AE7E5E" w:rsidP="005A1B84">
            <w:pPr>
              <w:pStyle w:val="a3"/>
              <w:ind w:firstLine="567"/>
              <w:contextualSpacing/>
              <w:jc w:val="both"/>
              <w:rPr>
                <w:rFonts w:ascii="Times New Roman" w:hAnsi="Times New Roman" w:cs="Times New Roman"/>
              </w:rPr>
            </w:pPr>
          </w:p>
        </w:tc>
        <w:tc>
          <w:tcPr>
            <w:tcW w:w="4678" w:type="dxa"/>
            <w:shd w:val="clear" w:color="auto" w:fill="FFFFFF" w:themeFill="background1"/>
          </w:tcPr>
          <w:p w:rsidR="00AE7E5E" w:rsidRPr="008055C0" w:rsidRDefault="00AE7E5E" w:rsidP="005A1B84">
            <w:pPr>
              <w:pStyle w:val="a3"/>
              <w:contextualSpacing/>
              <w:jc w:val="both"/>
              <w:rPr>
                <w:rFonts w:ascii="Times New Roman" w:hAnsi="Times New Roman" w:cs="Times New Roman"/>
              </w:rPr>
            </w:pPr>
            <w:r w:rsidRPr="008055C0">
              <w:rPr>
                <w:rFonts w:ascii="Times New Roman" w:hAnsi="Times New Roman" w:cs="Times New Roman"/>
              </w:rPr>
              <w:t>Обеспечение публичной отчётности ОУ о ходе и результатах введения ФГОС</w:t>
            </w:r>
          </w:p>
        </w:tc>
        <w:tc>
          <w:tcPr>
            <w:tcW w:w="1701" w:type="dxa"/>
            <w:shd w:val="clear" w:color="auto" w:fill="FFFFFF" w:themeFill="background1"/>
          </w:tcPr>
          <w:p w:rsidR="00AE7E5E" w:rsidRPr="008055C0" w:rsidRDefault="00602BF5" w:rsidP="005A1B84">
            <w:pPr>
              <w:pStyle w:val="a3"/>
              <w:contextualSpacing/>
              <w:jc w:val="both"/>
              <w:rPr>
                <w:rFonts w:ascii="Times New Roman" w:hAnsi="Times New Roman" w:cs="Times New Roman"/>
              </w:rPr>
            </w:pPr>
            <w:r w:rsidRPr="008055C0">
              <w:rPr>
                <w:rFonts w:ascii="Times New Roman" w:hAnsi="Times New Roman" w:cs="Times New Roman"/>
              </w:rPr>
              <w:t>Ежегодно</w:t>
            </w:r>
          </w:p>
        </w:tc>
      </w:tr>
      <w:tr w:rsidR="00AE7E5E" w:rsidRPr="008055C0" w:rsidTr="00AE7E5E">
        <w:trPr>
          <w:trHeight w:val="815"/>
        </w:trPr>
        <w:tc>
          <w:tcPr>
            <w:tcW w:w="2835" w:type="dxa"/>
            <w:vMerge w:val="restart"/>
            <w:shd w:val="clear" w:color="auto" w:fill="FFFFFF" w:themeFill="background1"/>
          </w:tcPr>
          <w:p w:rsidR="00AE7E5E" w:rsidRPr="008055C0" w:rsidRDefault="00AE7E5E" w:rsidP="005A1B84">
            <w:pPr>
              <w:pStyle w:val="a3"/>
              <w:contextualSpacing/>
              <w:jc w:val="both"/>
              <w:rPr>
                <w:rFonts w:ascii="Times New Roman" w:hAnsi="Times New Roman" w:cs="Times New Roman"/>
              </w:rPr>
            </w:pPr>
            <w:r w:rsidRPr="008055C0">
              <w:rPr>
                <w:rFonts w:ascii="Times New Roman" w:hAnsi="Times New Roman" w:cs="Times New Roman"/>
              </w:rPr>
              <w:t>Материально-техническое</w:t>
            </w:r>
          </w:p>
          <w:p w:rsidR="00AE7E5E" w:rsidRPr="008055C0" w:rsidRDefault="00AE7E5E" w:rsidP="005A1B84">
            <w:pPr>
              <w:pStyle w:val="a3"/>
              <w:contextualSpacing/>
              <w:jc w:val="both"/>
              <w:rPr>
                <w:rFonts w:ascii="Times New Roman" w:hAnsi="Times New Roman" w:cs="Times New Roman"/>
              </w:rPr>
            </w:pPr>
            <w:r w:rsidRPr="008055C0">
              <w:rPr>
                <w:rFonts w:ascii="Times New Roman" w:hAnsi="Times New Roman" w:cs="Times New Roman"/>
              </w:rPr>
              <w:t>обеспечение</w:t>
            </w:r>
          </w:p>
          <w:p w:rsidR="00AE7E5E" w:rsidRPr="008055C0" w:rsidRDefault="00AE7E5E" w:rsidP="005A1B84">
            <w:pPr>
              <w:pStyle w:val="a3"/>
              <w:contextualSpacing/>
              <w:jc w:val="both"/>
              <w:rPr>
                <w:rFonts w:ascii="Times New Roman" w:hAnsi="Times New Roman" w:cs="Times New Roman"/>
              </w:rPr>
            </w:pPr>
            <w:r w:rsidRPr="008055C0">
              <w:rPr>
                <w:rFonts w:ascii="Times New Roman" w:hAnsi="Times New Roman" w:cs="Times New Roman"/>
              </w:rPr>
              <w:t>введения ФГОС</w:t>
            </w:r>
          </w:p>
          <w:p w:rsidR="00AE7E5E" w:rsidRPr="008055C0" w:rsidRDefault="00AE7E5E" w:rsidP="005A1B84">
            <w:pPr>
              <w:pStyle w:val="a3"/>
              <w:ind w:firstLine="567"/>
              <w:contextualSpacing/>
              <w:jc w:val="both"/>
              <w:rPr>
                <w:rFonts w:ascii="Times New Roman" w:hAnsi="Times New Roman" w:cs="Times New Roman"/>
              </w:rPr>
            </w:pPr>
          </w:p>
        </w:tc>
        <w:tc>
          <w:tcPr>
            <w:tcW w:w="4678" w:type="dxa"/>
            <w:shd w:val="clear" w:color="auto" w:fill="FFFFFF" w:themeFill="background1"/>
          </w:tcPr>
          <w:p w:rsidR="00AE7E5E" w:rsidRPr="008055C0" w:rsidRDefault="00AE7E5E" w:rsidP="005A1B84">
            <w:pPr>
              <w:pStyle w:val="a3"/>
              <w:contextualSpacing/>
              <w:jc w:val="both"/>
              <w:rPr>
                <w:rFonts w:ascii="Times New Roman" w:hAnsi="Times New Roman" w:cs="Times New Roman"/>
              </w:rPr>
            </w:pPr>
            <w:r w:rsidRPr="008055C0">
              <w:rPr>
                <w:rFonts w:ascii="Times New Roman" w:hAnsi="Times New Roman" w:cs="Times New Roman"/>
              </w:rPr>
              <w:t>Анализ материально-технического обеспеч</w:t>
            </w:r>
            <w:r w:rsidRPr="008055C0">
              <w:rPr>
                <w:rFonts w:ascii="Times New Roman" w:hAnsi="Times New Roman" w:cs="Times New Roman"/>
              </w:rPr>
              <w:t>е</w:t>
            </w:r>
            <w:r w:rsidRPr="008055C0">
              <w:rPr>
                <w:rFonts w:ascii="Times New Roman" w:hAnsi="Times New Roman" w:cs="Times New Roman"/>
              </w:rPr>
              <w:t>ния введения и реализации ФГОС начального общего образования.</w:t>
            </w:r>
          </w:p>
        </w:tc>
        <w:tc>
          <w:tcPr>
            <w:tcW w:w="1701" w:type="dxa"/>
            <w:shd w:val="clear" w:color="auto" w:fill="FFFFFF" w:themeFill="background1"/>
          </w:tcPr>
          <w:p w:rsidR="00AE7E5E" w:rsidRPr="008055C0" w:rsidRDefault="00602BF5" w:rsidP="005A1B84">
            <w:pPr>
              <w:pStyle w:val="a3"/>
              <w:contextualSpacing/>
              <w:jc w:val="both"/>
              <w:rPr>
                <w:rFonts w:ascii="Times New Roman" w:hAnsi="Times New Roman" w:cs="Times New Roman"/>
              </w:rPr>
            </w:pPr>
            <w:r w:rsidRPr="008055C0">
              <w:rPr>
                <w:rFonts w:ascii="Times New Roman" w:hAnsi="Times New Roman" w:cs="Times New Roman"/>
              </w:rPr>
              <w:t>2010</w:t>
            </w:r>
          </w:p>
        </w:tc>
      </w:tr>
      <w:tr w:rsidR="00AE7E5E" w:rsidRPr="008055C0" w:rsidTr="00AE7E5E">
        <w:trPr>
          <w:trHeight w:val="572"/>
        </w:trPr>
        <w:tc>
          <w:tcPr>
            <w:tcW w:w="2835" w:type="dxa"/>
            <w:vMerge/>
            <w:shd w:val="clear" w:color="auto" w:fill="FFFFFF" w:themeFill="background1"/>
          </w:tcPr>
          <w:p w:rsidR="00AE7E5E" w:rsidRPr="008055C0" w:rsidRDefault="00AE7E5E" w:rsidP="005A1B84">
            <w:pPr>
              <w:pStyle w:val="a3"/>
              <w:ind w:firstLine="567"/>
              <w:contextualSpacing/>
              <w:jc w:val="both"/>
              <w:rPr>
                <w:rFonts w:ascii="Times New Roman" w:hAnsi="Times New Roman" w:cs="Times New Roman"/>
              </w:rPr>
            </w:pPr>
          </w:p>
        </w:tc>
        <w:tc>
          <w:tcPr>
            <w:tcW w:w="4678" w:type="dxa"/>
            <w:shd w:val="clear" w:color="auto" w:fill="FFFFFF" w:themeFill="background1"/>
          </w:tcPr>
          <w:p w:rsidR="00AE7E5E" w:rsidRPr="008055C0" w:rsidRDefault="00AE7E5E" w:rsidP="005A1B84">
            <w:pPr>
              <w:pStyle w:val="a3"/>
              <w:contextualSpacing/>
              <w:jc w:val="both"/>
              <w:rPr>
                <w:rFonts w:ascii="Times New Roman" w:hAnsi="Times New Roman" w:cs="Times New Roman"/>
              </w:rPr>
            </w:pPr>
            <w:r w:rsidRPr="008055C0">
              <w:rPr>
                <w:rFonts w:ascii="Times New Roman" w:hAnsi="Times New Roman" w:cs="Times New Roman"/>
              </w:rPr>
              <w:t>Обеспечение соответствия материально-технической базы ОУ требованиям ФГОС</w:t>
            </w:r>
          </w:p>
        </w:tc>
        <w:tc>
          <w:tcPr>
            <w:tcW w:w="1701" w:type="dxa"/>
            <w:shd w:val="clear" w:color="auto" w:fill="FFFFFF" w:themeFill="background1"/>
          </w:tcPr>
          <w:p w:rsidR="00AE7E5E" w:rsidRPr="008055C0" w:rsidRDefault="00602BF5" w:rsidP="005A1B84">
            <w:pPr>
              <w:pStyle w:val="a3"/>
              <w:contextualSpacing/>
              <w:jc w:val="both"/>
              <w:rPr>
                <w:rFonts w:ascii="Times New Roman" w:hAnsi="Times New Roman" w:cs="Times New Roman"/>
              </w:rPr>
            </w:pPr>
            <w:r w:rsidRPr="008055C0">
              <w:rPr>
                <w:rFonts w:ascii="Times New Roman" w:hAnsi="Times New Roman" w:cs="Times New Roman"/>
              </w:rPr>
              <w:t>2010</w:t>
            </w:r>
          </w:p>
        </w:tc>
      </w:tr>
      <w:tr w:rsidR="00AE7E5E" w:rsidRPr="008055C0" w:rsidTr="00AE7E5E">
        <w:tc>
          <w:tcPr>
            <w:tcW w:w="2835" w:type="dxa"/>
            <w:vMerge/>
            <w:shd w:val="clear" w:color="auto" w:fill="FFFFFF" w:themeFill="background1"/>
          </w:tcPr>
          <w:p w:rsidR="00AE7E5E" w:rsidRPr="008055C0" w:rsidRDefault="00AE7E5E" w:rsidP="005A1B84">
            <w:pPr>
              <w:pStyle w:val="a3"/>
              <w:ind w:firstLine="567"/>
              <w:contextualSpacing/>
              <w:jc w:val="both"/>
              <w:rPr>
                <w:rFonts w:ascii="Times New Roman" w:hAnsi="Times New Roman" w:cs="Times New Roman"/>
              </w:rPr>
            </w:pPr>
          </w:p>
        </w:tc>
        <w:tc>
          <w:tcPr>
            <w:tcW w:w="4678" w:type="dxa"/>
            <w:shd w:val="clear" w:color="auto" w:fill="FFFFFF" w:themeFill="background1"/>
          </w:tcPr>
          <w:p w:rsidR="00AE7E5E" w:rsidRPr="008055C0" w:rsidRDefault="00AE7E5E" w:rsidP="005A1B84">
            <w:pPr>
              <w:pStyle w:val="a3"/>
              <w:contextualSpacing/>
              <w:jc w:val="both"/>
              <w:rPr>
                <w:rFonts w:ascii="Times New Roman" w:hAnsi="Times New Roman" w:cs="Times New Roman"/>
              </w:rPr>
            </w:pPr>
            <w:r w:rsidRPr="008055C0">
              <w:rPr>
                <w:rFonts w:ascii="Times New Roman" w:hAnsi="Times New Roman" w:cs="Times New Roman"/>
              </w:rPr>
              <w:t>Обеспечение соответствия санитарно-гигиенических условий требованиям ФГОС</w:t>
            </w:r>
          </w:p>
        </w:tc>
        <w:tc>
          <w:tcPr>
            <w:tcW w:w="1701" w:type="dxa"/>
            <w:shd w:val="clear" w:color="auto" w:fill="FFFFFF" w:themeFill="background1"/>
          </w:tcPr>
          <w:p w:rsidR="00AE7E5E" w:rsidRPr="008055C0" w:rsidRDefault="00AE7E5E" w:rsidP="005A1B84">
            <w:pPr>
              <w:pStyle w:val="a3"/>
              <w:contextualSpacing/>
              <w:jc w:val="both"/>
              <w:rPr>
                <w:rFonts w:ascii="Times New Roman" w:hAnsi="Times New Roman" w:cs="Times New Roman"/>
              </w:rPr>
            </w:pPr>
            <w:r w:rsidRPr="008055C0">
              <w:rPr>
                <w:rFonts w:ascii="Times New Roman" w:hAnsi="Times New Roman" w:cs="Times New Roman"/>
              </w:rPr>
              <w:t>постоянно</w:t>
            </w:r>
          </w:p>
        </w:tc>
      </w:tr>
      <w:tr w:rsidR="00AE7E5E" w:rsidRPr="008055C0" w:rsidTr="00AE7E5E">
        <w:tc>
          <w:tcPr>
            <w:tcW w:w="2835" w:type="dxa"/>
            <w:vMerge/>
            <w:shd w:val="clear" w:color="auto" w:fill="FFFFFF" w:themeFill="background1"/>
          </w:tcPr>
          <w:p w:rsidR="00AE7E5E" w:rsidRPr="008055C0" w:rsidRDefault="00AE7E5E" w:rsidP="005A1B84">
            <w:pPr>
              <w:pStyle w:val="a3"/>
              <w:ind w:firstLine="567"/>
              <w:contextualSpacing/>
              <w:jc w:val="both"/>
              <w:rPr>
                <w:rFonts w:ascii="Times New Roman" w:hAnsi="Times New Roman" w:cs="Times New Roman"/>
              </w:rPr>
            </w:pPr>
          </w:p>
        </w:tc>
        <w:tc>
          <w:tcPr>
            <w:tcW w:w="4678" w:type="dxa"/>
            <w:shd w:val="clear" w:color="auto" w:fill="FFFFFF" w:themeFill="background1"/>
          </w:tcPr>
          <w:p w:rsidR="00AE7E5E" w:rsidRPr="008055C0" w:rsidRDefault="00AE7E5E" w:rsidP="005A1B84">
            <w:pPr>
              <w:pStyle w:val="a3"/>
              <w:contextualSpacing/>
              <w:jc w:val="both"/>
              <w:rPr>
                <w:rFonts w:ascii="Times New Roman" w:hAnsi="Times New Roman" w:cs="Times New Roman"/>
              </w:rPr>
            </w:pPr>
            <w:r w:rsidRPr="008055C0">
              <w:rPr>
                <w:rFonts w:ascii="Times New Roman" w:hAnsi="Times New Roman" w:cs="Times New Roman"/>
              </w:rPr>
              <w:t>Обеспечение соответствия условий реализации ООП противопожарным нормам, нормам о</w:t>
            </w:r>
            <w:r w:rsidRPr="008055C0">
              <w:rPr>
                <w:rFonts w:ascii="Times New Roman" w:hAnsi="Times New Roman" w:cs="Times New Roman"/>
              </w:rPr>
              <w:t>х</w:t>
            </w:r>
            <w:r w:rsidRPr="008055C0">
              <w:rPr>
                <w:rFonts w:ascii="Times New Roman" w:hAnsi="Times New Roman" w:cs="Times New Roman"/>
              </w:rPr>
              <w:t>раны труда работников школы</w:t>
            </w:r>
          </w:p>
        </w:tc>
        <w:tc>
          <w:tcPr>
            <w:tcW w:w="1701" w:type="dxa"/>
            <w:shd w:val="clear" w:color="auto" w:fill="FFFFFF" w:themeFill="background1"/>
          </w:tcPr>
          <w:p w:rsidR="00AE7E5E" w:rsidRPr="008055C0" w:rsidRDefault="00AE7E5E" w:rsidP="005A1B84">
            <w:pPr>
              <w:pStyle w:val="a3"/>
              <w:contextualSpacing/>
              <w:jc w:val="both"/>
              <w:rPr>
                <w:rFonts w:ascii="Times New Roman" w:hAnsi="Times New Roman" w:cs="Times New Roman"/>
              </w:rPr>
            </w:pPr>
            <w:r w:rsidRPr="008055C0">
              <w:rPr>
                <w:rFonts w:ascii="Times New Roman" w:hAnsi="Times New Roman" w:cs="Times New Roman"/>
              </w:rPr>
              <w:t>постоянно</w:t>
            </w:r>
          </w:p>
        </w:tc>
      </w:tr>
      <w:tr w:rsidR="00AE7E5E" w:rsidRPr="008055C0" w:rsidTr="00AE7E5E">
        <w:tc>
          <w:tcPr>
            <w:tcW w:w="2835" w:type="dxa"/>
            <w:vMerge/>
            <w:shd w:val="clear" w:color="auto" w:fill="FFFFFF" w:themeFill="background1"/>
          </w:tcPr>
          <w:p w:rsidR="00AE7E5E" w:rsidRPr="008055C0" w:rsidRDefault="00AE7E5E" w:rsidP="005A1B84">
            <w:pPr>
              <w:pStyle w:val="a3"/>
              <w:ind w:firstLine="567"/>
              <w:contextualSpacing/>
              <w:jc w:val="both"/>
              <w:rPr>
                <w:rFonts w:ascii="Times New Roman" w:hAnsi="Times New Roman" w:cs="Times New Roman"/>
              </w:rPr>
            </w:pPr>
          </w:p>
        </w:tc>
        <w:tc>
          <w:tcPr>
            <w:tcW w:w="4678" w:type="dxa"/>
            <w:shd w:val="clear" w:color="auto" w:fill="FFFFFF" w:themeFill="background1"/>
          </w:tcPr>
          <w:p w:rsidR="00AE7E5E" w:rsidRPr="008055C0" w:rsidRDefault="00AE7E5E" w:rsidP="005A1B84">
            <w:pPr>
              <w:pStyle w:val="a3"/>
              <w:contextualSpacing/>
              <w:jc w:val="both"/>
              <w:rPr>
                <w:rFonts w:ascii="Times New Roman" w:hAnsi="Times New Roman" w:cs="Times New Roman"/>
              </w:rPr>
            </w:pPr>
            <w:r w:rsidRPr="008055C0">
              <w:rPr>
                <w:rFonts w:ascii="Times New Roman" w:hAnsi="Times New Roman" w:cs="Times New Roman"/>
              </w:rPr>
              <w:t>Обеспечение соответствия информационно-образовательной среды требованиям ФГОС</w:t>
            </w:r>
          </w:p>
        </w:tc>
        <w:tc>
          <w:tcPr>
            <w:tcW w:w="1701" w:type="dxa"/>
            <w:shd w:val="clear" w:color="auto" w:fill="FFFFFF" w:themeFill="background1"/>
          </w:tcPr>
          <w:p w:rsidR="00AE7E5E" w:rsidRPr="008055C0" w:rsidRDefault="00AE7E5E" w:rsidP="005A1B84">
            <w:pPr>
              <w:pStyle w:val="a3"/>
              <w:contextualSpacing/>
              <w:jc w:val="both"/>
              <w:rPr>
                <w:rFonts w:ascii="Times New Roman" w:hAnsi="Times New Roman" w:cs="Times New Roman"/>
              </w:rPr>
            </w:pPr>
            <w:r w:rsidRPr="008055C0">
              <w:rPr>
                <w:rFonts w:ascii="Times New Roman" w:hAnsi="Times New Roman" w:cs="Times New Roman"/>
              </w:rPr>
              <w:t>постоянно</w:t>
            </w:r>
          </w:p>
        </w:tc>
      </w:tr>
      <w:tr w:rsidR="00AE7E5E" w:rsidRPr="008055C0" w:rsidTr="00AE7E5E">
        <w:tc>
          <w:tcPr>
            <w:tcW w:w="2835" w:type="dxa"/>
            <w:vMerge/>
            <w:shd w:val="clear" w:color="auto" w:fill="FFFFFF" w:themeFill="background1"/>
          </w:tcPr>
          <w:p w:rsidR="00AE7E5E" w:rsidRPr="008055C0" w:rsidRDefault="00AE7E5E" w:rsidP="005A1B84">
            <w:pPr>
              <w:pStyle w:val="a3"/>
              <w:ind w:firstLine="567"/>
              <w:contextualSpacing/>
              <w:jc w:val="both"/>
              <w:rPr>
                <w:rFonts w:ascii="Times New Roman" w:hAnsi="Times New Roman" w:cs="Times New Roman"/>
              </w:rPr>
            </w:pPr>
          </w:p>
        </w:tc>
        <w:tc>
          <w:tcPr>
            <w:tcW w:w="4678" w:type="dxa"/>
            <w:shd w:val="clear" w:color="auto" w:fill="FFFFFF" w:themeFill="background1"/>
          </w:tcPr>
          <w:p w:rsidR="00AE7E5E" w:rsidRPr="008055C0" w:rsidRDefault="00AE7E5E" w:rsidP="005A1B84">
            <w:pPr>
              <w:pStyle w:val="a3"/>
              <w:contextualSpacing/>
              <w:jc w:val="both"/>
              <w:rPr>
                <w:rFonts w:ascii="Times New Roman" w:hAnsi="Times New Roman" w:cs="Times New Roman"/>
              </w:rPr>
            </w:pPr>
            <w:r w:rsidRPr="008055C0">
              <w:rPr>
                <w:rFonts w:ascii="Times New Roman" w:hAnsi="Times New Roman" w:cs="Times New Roman"/>
              </w:rPr>
              <w:t>Обеспечение укомплектованности библиоте</w:t>
            </w:r>
            <w:r w:rsidRPr="008055C0">
              <w:rPr>
                <w:rFonts w:ascii="Times New Roman" w:hAnsi="Times New Roman" w:cs="Times New Roman"/>
              </w:rPr>
              <w:t>ч</w:t>
            </w:r>
            <w:r w:rsidRPr="008055C0">
              <w:rPr>
                <w:rFonts w:ascii="Times New Roman" w:hAnsi="Times New Roman" w:cs="Times New Roman"/>
              </w:rPr>
              <w:lastRenderedPageBreak/>
              <w:t>но-информационного центра печатными и электронными образовательными ресурсами</w:t>
            </w:r>
          </w:p>
        </w:tc>
        <w:tc>
          <w:tcPr>
            <w:tcW w:w="1701" w:type="dxa"/>
            <w:shd w:val="clear" w:color="auto" w:fill="FFFFFF" w:themeFill="background1"/>
          </w:tcPr>
          <w:p w:rsidR="00AE7E5E" w:rsidRPr="008055C0" w:rsidRDefault="00AE7E5E" w:rsidP="005A1B84">
            <w:pPr>
              <w:pStyle w:val="a3"/>
              <w:contextualSpacing/>
              <w:jc w:val="both"/>
              <w:rPr>
                <w:rFonts w:ascii="Times New Roman" w:hAnsi="Times New Roman" w:cs="Times New Roman"/>
              </w:rPr>
            </w:pPr>
            <w:r w:rsidRPr="008055C0">
              <w:rPr>
                <w:rFonts w:ascii="Times New Roman" w:hAnsi="Times New Roman" w:cs="Times New Roman"/>
              </w:rPr>
              <w:lastRenderedPageBreak/>
              <w:t>постоянно</w:t>
            </w:r>
          </w:p>
        </w:tc>
      </w:tr>
      <w:tr w:rsidR="00AE7E5E" w:rsidRPr="008055C0" w:rsidTr="00AE7E5E">
        <w:tc>
          <w:tcPr>
            <w:tcW w:w="2835" w:type="dxa"/>
            <w:vMerge/>
            <w:shd w:val="clear" w:color="auto" w:fill="FFFFFF" w:themeFill="background1"/>
          </w:tcPr>
          <w:p w:rsidR="00AE7E5E" w:rsidRPr="008055C0" w:rsidRDefault="00AE7E5E" w:rsidP="005A1B84">
            <w:pPr>
              <w:pStyle w:val="a3"/>
              <w:ind w:firstLine="567"/>
              <w:contextualSpacing/>
              <w:jc w:val="both"/>
              <w:rPr>
                <w:rFonts w:ascii="Times New Roman" w:hAnsi="Times New Roman" w:cs="Times New Roman"/>
              </w:rPr>
            </w:pPr>
          </w:p>
        </w:tc>
        <w:tc>
          <w:tcPr>
            <w:tcW w:w="4678" w:type="dxa"/>
            <w:shd w:val="clear" w:color="auto" w:fill="FFFFFF" w:themeFill="background1"/>
          </w:tcPr>
          <w:p w:rsidR="00AE7E5E" w:rsidRPr="008055C0" w:rsidRDefault="00AE7E5E" w:rsidP="005A1B84">
            <w:pPr>
              <w:pStyle w:val="a3"/>
              <w:contextualSpacing/>
              <w:jc w:val="both"/>
              <w:rPr>
                <w:rFonts w:ascii="Times New Roman" w:hAnsi="Times New Roman" w:cs="Times New Roman"/>
              </w:rPr>
            </w:pPr>
            <w:r w:rsidRPr="008055C0">
              <w:rPr>
                <w:rFonts w:ascii="Times New Roman" w:hAnsi="Times New Roman" w:cs="Times New Roman"/>
              </w:rPr>
              <w:t>Наличие доступа ОУ к электронным образов</w:t>
            </w:r>
            <w:r w:rsidRPr="008055C0">
              <w:rPr>
                <w:rFonts w:ascii="Times New Roman" w:hAnsi="Times New Roman" w:cs="Times New Roman"/>
              </w:rPr>
              <w:t>а</w:t>
            </w:r>
            <w:r w:rsidRPr="008055C0">
              <w:rPr>
                <w:rFonts w:ascii="Times New Roman" w:hAnsi="Times New Roman" w:cs="Times New Roman"/>
              </w:rPr>
              <w:t>тельным ресурсам (ЭОР), размещённым в ф</w:t>
            </w:r>
            <w:r w:rsidRPr="008055C0">
              <w:rPr>
                <w:rFonts w:ascii="Times New Roman" w:hAnsi="Times New Roman" w:cs="Times New Roman"/>
              </w:rPr>
              <w:t>е</w:t>
            </w:r>
            <w:r w:rsidRPr="008055C0">
              <w:rPr>
                <w:rFonts w:ascii="Times New Roman" w:hAnsi="Times New Roman" w:cs="Times New Roman"/>
              </w:rPr>
              <w:t>деральных и региональных базах данных</w:t>
            </w:r>
          </w:p>
        </w:tc>
        <w:tc>
          <w:tcPr>
            <w:tcW w:w="1701" w:type="dxa"/>
            <w:shd w:val="clear" w:color="auto" w:fill="FFFFFF" w:themeFill="background1"/>
          </w:tcPr>
          <w:p w:rsidR="00AE7E5E" w:rsidRPr="008055C0" w:rsidRDefault="00AE7E5E" w:rsidP="005A1B84">
            <w:pPr>
              <w:pStyle w:val="a3"/>
              <w:contextualSpacing/>
              <w:jc w:val="both"/>
              <w:rPr>
                <w:rFonts w:ascii="Times New Roman" w:hAnsi="Times New Roman" w:cs="Times New Roman"/>
              </w:rPr>
            </w:pPr>
            <w:r w:rsidRPr="008055C0">
              <w:rPr>
                <w:rFonts w:ascii="Times New Roman" w:hAnsi="Times New Roman" w:cs="Times New Roman"/>
              </w:rPr>
              <w:t>постоянно</w:t>
            </w:r>
          </w:p>
        </w:tc>
      </w:tr>
      <w:tr w:rsidR="00AE7E5E" w:rsidRPr="008055C0" w:rsidTr="00AE7E5E">
        <w:tc>
          <w:tcPr>
            <w:tcW w:w="2835" w:type="dxa"/>
            <w:vMerge/>
            <w:shd w:val="clear" w:color="auto" w:fill="FFFFFF" w:themeFill="background1"/>
          </w:tcPr>
          <w:p w:rsidR="00AE7E5E" w:rsidRPr="008055C0" w:rsidRDefault="00AE7E5E" w:rsidP="005A1B84">
            <w:pPr>
              <w:pStyle w:val="a3"/>
              <w:ind w:firstLine="567"/>
              <w:contextualSpacing/>
              <w:jc w:val="both"/>
              <w:rPr>
                <w:rFonts w:ascii="Times New Roman" w:hAnsi="Times New Roman" w:cs="Times New Roman"/>
              </w:rPr>
            </w:pPr>
          </w:p>
        </w:tc>
        <w:tc>
          <w:tcPr>
            <w:tcW w:w="4678" w:type="dxa"/>
            <w:shd w:val="clear" w:color="auto" w:fill="FFFFFF" w:themeFill="background1"/>
          </w:tcPr>
          <w:p w:rsidR="00AE7E5E" w:rsidRPr="008055C0" w:rsidRDefault="00AE7E5E" w:rsidP="005A1B84">
            <w:pPr>
              <w:pStyle w:val="a3"/>
              <w:contextualSpacing/>
              <w:jc w:val="both"/>
              <w:rPr>
                <w:rFonts w:ascii="Times New Roman" w:hAnsi="Times New Roman" w:cs="Times New Roman"/>
              </w:rPr>
            </w:pPr>
            <w:r w:rsidRPr="008055C0">
              <w:rPr>
                <w:rFonts w:ascii="Times New Roman" w:hAnsi="Times New Roman" w:cs="Times New Roman"/>
              </w:rPr>
              <w:t>Обеспечение контролируемого доступа учас</w:t>
            </w:r>
            <w:r w:rsidRPr="008055C0">
              <w:rPr>
                <w:rFonts w:ascii="Times New Roman" w:hAnsi="Times New Roman" w:cs="Times New Roman"/>
              </w:rPr>
              <w:t>т</w:t>
            </w:r>
            <w:r w:rsidRPr="008055C0">
              <w:rPr>
                <w:rFonts w:ascii="Times New Roman" w:hAnsi="Times New Roman" w:cs="Times New Roman"/>
              </w:rPr>
              <w:t>ников образовательного процесса к информ</w:t>
            </w:r>
            <w:r w:rsidRPr="008055C0">
              <w:rPr>
                <w:rFonts w:ascii="Times New Roman" w:hAnsi="Times New Roman" w:cs="Times New Roman"/>
              </w:rPr>
              <w:t>а</w:t>
            </w:r>
            <w:r w:rsidRPr="008055C0">
              <w:rPr>
                <w:rFonts w:ascii="Times New Roman" w:hAnsi="Times New Roman" w:cs="Times New Roman"/>
              </w:rPr>
              <w:t>ционным образовательным ресурсам в сети Интернет</w:t>
            </w:r>
          </w:p>
        </w:tc>
        <w:tc>
          <w:tcPr>
            <w:tcW w:w="1701" w:type="dxa"/>
            <w:shd w:val="clear" w:color="auto" w:fill="FFFFFF" w:themeFill="background1"/>
          </w:tcPr>
          <w:p w:rsidR="00AE7E5E" w:rsidRPr="008055C0" w:rsidRDefault="00AE7E5E" w:rsidP="005A1B84">
            <w:pPr>
              <w:pStyle w:val="a3"/>
              <w:contextualSpacing/>
              <w:jc w:val="both"/>
              <w:rPr>
                <w:rFonts w:ascii="Times New Roman" w:hAnsi="Times New Roman" w:cs="Times New Roman"/>
              </w:rPr>
            </w:pPr>
            <w:r w:rsidRPr="008055C0">
              <w:rPr>
                <w:rFonts w:ascii="Times New Roman" w:hAnsi="Times New Roman" w:cs="Times New Roman"/>
              </w:rPr>
              <w:t>постоянно</w:t>
            </w:r>
          </w:p>
        </w:tc>
      </w:tr>
    </w:tbl>
    <w:p w:rsidR="000A1587" w:rsidRPr="008055C0" w:rsidRDefault="000A1587" w:rsidP="005A1B84">
      <w:pPr>
        <w:pStyle w:val="a3"/>
        <w:ind w:firstLine="567"/>
        <w:contextualSpacing/>
        <w:jc w:val="both"/>
        <w:rPr>
          <w:rFonts w:ascii="Times New Roman" w:hAnsi="Times New Roman" w:cs="Times New Roman"/>
        </w:rPr>
      </w:pPr>
    </w:p>
    <w:p w:rsidR="00814796" w:rsidRPr="008055C0" w:rsidRDefault="00814796" w:rsidP="00814796">
      <w:pPr>
        <w:autoSpaceDE w:val="0"/>
        <w:autoSpaceDN w:val="0"/>
        <w:adjustRightInd w:val="0"/>
        <w:spacing w:after="0" w:line="240" w:lineRule="auto"/>
        <w:ind w:left="1134"/>
        <w:rPr>
          <w:rFonts w:ascii="Times New Roman" w:hAnsi="Times New Roman" w:cs="Times New Roman"/>
          <w:b/>
          <w:bCs/>
        </w:rPr>
      </w:pPr>
      <w:r w:rsidRPr="008055C0">
        <w:rPr>
          <w:rFonts w:ascii="Times New Roman" w:hAnsi="Times New Roman" w:cs="Times New Roman"/>
          <w:b/>
          <w:bCs/>
        </w:rPr>
        <w:t>Заключение</w:t>
      </w:r>
    </w:p>
    <w:p w:rsidR="00814796" w:rsidRPr="008055C0" w:rsidRDefault="00814796" w:rsidP="00814796">
      <w:pPr>
        <w:autoSpaceDE w:val="0"/>
        <w:autoSpaceDN w:val="0"/>
        <w:adjustRightInd w:val="0"/>
        <w:spacing w:after="0" w:line="240" w:lineRule="auto"/>
        <w:ind w:left="1134"/>
        <w:rPr>
          <w:rFonts w:ascii="Times New Roman" w:hAnsi="Times New Roman" w:cs="Times New Roman"/>
        </w:rPr>
      </w:pPr>
      <w:r w:rsidRPr="008055C0">
        <w:rPr>
          <w:rFonts w:ascii="Times New Roman" w:hAnsi="Times New Roman" w:cs="Times New Roman"/>
        </w:rPr>
        <w:t xml:space="preserve">      Образовательная программа школы реализуется в учебно-воспитательном процессе как</w:t>
      </w:r>
    </w:p>
    <w:p w:rsidR="00814796" w:rsidRPr="008055C0" w:rsidRDefault="00814796" w:rsidP="00814796">
      <w:pPr>
        <w:autoSpaceDE w:val="0"/>
        <w:autoSpaceDN w:val="0"/>
        <w:adjustRightInd w:val="0"/>
        <w:spacing w:after="0" w:line="240" w:lineRule="auto"/>
        <w:ind w:left="1134"/>
        <w:rPr>
          <w:rFonts w:ascii="Times New Roman" w:hAnsi="Times New Roman" w:cs="Times New Roman"/>
        </w:rPr>
      </w:pPr>
      <w:r w:rsidRPr="008055C0">
        <w:rPr>
          <w:rFonts w:ascii="Times New Roman" w:hAnsi="Times New Roman" w:cs="Times New Roman"/>
        </w:rPr>
        <w:t>стратегия и тактика педагогической деятельности и, по необходимости, корректируется на</w:t>
      </w:r>
    </w:p>
    <w:p w:rsidR="00814796" w:rsidRPr="008055C0" w:rsidRDefault="00814796" w:rsidP="00814796">
      <w:pPr>
        <w:autoSpaceDE w:val="0"/>
        <w:autoSpaceDN w:val="0"/>
        <w:adjustRightInd w:val="0"/>
        <w:spacing w:after="0" w:line="240" w:lineRule="auto"/>
        <w:ind w:left="1134"/>
        <w:rPr>
          <w:rFonts w:ascii="Times New Roman" w:hAnsi="Times New Roman" w:cs="Times New Roman"/>
        </w:rPr>
      </w:pPr>
      <w:r w:rsidRPr="008055C0">
        <w:rPr>
          <w:rFonts w:ascii="Times New Roman" w:hAnsi="Times New Roman" w:cs="Times New Roman"/>
        </w:rPr>
        <w:t>диагностической основе с учетом интеллектуального потенциала детей, их интересов,</w:t>
      </w:r>
    </w:p>
    <w:p w:rsidR="00814796" w:rsidRPr="008055C0" w:rsidRDefault="00814796" w:rsidP="00814796">
      <w:pPr>
        <w:autoSpaceDE w:val="0"/>
        <w:autoSpaceDN w:val="0"/>
        <w:adjustRightInd w:val="0"/>
        <w:spacing w:after="0" w:line="240" w:lineRule="auto"/>
        <w:ind w:left="1134"/>
        <w:rPr>
          <w:rFonts w:ascii="Times New Roman" w:hAnsi="Times New Roman" w:cs="Times New Roman"/>
        </w:rPr>
      </w:pPr>
      <w:r w:rsidRPr="008055C0">
        <w:rPr>
          <w:rFonts w:ascii="Times New Roman" w:hAnsi="Times New Roman" w:cs="Times New Roman"/>
        </w:rPr>
        <w:t>склонностей, психофизического здоровья и социального заказа родителей, изменения парадигмы о</w:t>
      </w:r>
      <w:r w:rsidRPr="008055C0">
        <w:rPr>
          <w:rFonts w:ascii="Times New Roman" w:hAnsi="Times New Roman" w:cs="Times New Roman"/>
        </w:rPr>
        <w:t>б</w:t>
      </w:r>
      <w:r w:rsidRPr="008055C0">
        <w:rPr>
          <w:rFonts w:ascii="Times New Roman" w:hAnsi="Times New Roman" w:cs="Times New Roman"/>
        </w:rPr>
        <w:t>разования, требований к современной школе, профильному и дополнительному образованию, норм</w:t>
      </w:r>
      <w:r w:rsidRPr="008055C0">
        <w:rPr>
          <w:rFonts w:ascii="Times New Roman" w:hAnsi="Times New Roman" w:cs="Times New Roman"/>
        </w:rPr>
        <w:t>а</w:t>
      </w:r>
      <w:r w:rsidRPr="008055C0">
        <w:rPr>
          <w:rFonts w:ascii="Times New Roman" w:hAnsi="Times New Roman" w:cs="Times New Roman"/>
        </w:rPr>
        <w:t>тивных актов.</w:t>
      </w:r>
    </w:p>
    <w:p w:rsidR="00814796" w:rsidRPr="008055C0" w:rsidRDefault="00814796" w:rsidP="00814796">
      <w:pPr>
        <w:autoSpaceDE w:val="0"/>
        <w:autoSpaceDN w:val="0"/>
        <w:adjustRightInd w:val="0"/>
        <w:spacing w:after="0" w:line="240" w:lineRule="auto"/>
        <w:ind w:left="1134"/>
        <w:rPr>
          <w:rFonts w:ascii="Times New Roman" w:hAnsi="Times New Roman" w:cs="Times New Roman"/>
        </w:rPr>
      </w:pPr>
      <w:r w:rsidRPr="008055C0">
        <w:rPr>
          <w:rFonts w:ascii="Times New Roman" w:hAnsi="Times New Roman" w:cs="Times New Roman"/>
        </w:rPr>
        <w:t xml:space="preserve">     Критериями реализации программы являются:</w:t>
      </w:r>
    </w:p>
    <w:p w:rsidR="00814796" w:rsidRPr="008055C0" w:rsidRDefault="00814796" w:rsidP="00814796">
      <w:pPr>
        <w:autoSpaceDE w:val="0"/>
        <w:autoSpaceDN w:val="0"/>
        <w:adjustRightInd w:val="0"/>
        <w:spacing w:after="0" w:line="240" w:lineRule="auto"/>
        <w:ind w:left="1134"/>
        <w:rPr>
          <w:rFonts w:ascii="Times New Roman" w:hAnsi="Times New Roman" w:cs="Times New Roman"/>
        </w:rPr>
      </w:pPr>
      <w:r w:rsidRPr="008055C0">
        <w:rPr>
          <w:rFonts w:ascii="Times New Roman" w:hAnsi="Times New Roman" w:cs="Times New Roman"/>
        </w:rPr>
        <w:t>-высокий уровень обученности и воспитанности учащихся;</w:t>
      </w:r>
    </w:p>
    <w:p w:rsidR="00814796" w:rsidRPr="008055C0" w:rsidRDefault="00814796" w:rsidP="00814796">
      <w:pPr>
        <w:autoSpaceDE w:val="0"/>
        <w:autoSpaceDN w:val="0"/>
        <w:adjustRightInd w:val="0"/>
        <w:spacing w:after="0" w:line="240" w:lineRule="auto"/>
        <w:ind w:left="1134"/>
        <w:rPr>
          <w:rFonts w:ascii="Times New Roman" w:hAnsi="Times New Roman" w:cs="Times New Roman"/>
        </w:rPr>
      </w:pPr>
      <w:r w:rsidRPr="008055C0">
        <w:rPr>
          <w:rFonts w:ascii="Times New Roman" w:hAnsi="Times New Roman" w:cs="Times New Roman"/>
        </w:rPr>
        <w:t>-стабильность педагогических кадров и их высокий уровень профессиональной компетенции;</w:t>
      </w:r>
    </w:p>
    <w:p w:rsidR="00814796" w:rsidRPr="008055C0" w:rsidRDefault="00814796" w:rsidP="00814796">
      <w:pPr>
        <w:autoSpaceDE w:val="0"/>
        <w:autoSpaceDN w:val="0"/>
        <w:adjustRightInd w:val="0"/>
        <w:spacing w:after="0" w:line="240" w:lineRule="auto"/>
        <w:ind w:left="1134"/>
        <w:rPr>
          <w:rFonts w:ascii="Times New Roman" w:hAnsi="Times New Roman" w:cs="Times New Roman"/>
        </w:rPr>
      </w:pPr>
      <w:r w:rsidRPr="008055C0">
        <w:rPr>
          <w:rFonts w:ascii="Times New Roman" w:hAnsi="Times New Roman" w:cs="Times New Roman"/>
        </w:rPr>
        <w:t>-высокий социальный статус школы.</w:t>
      </w:r>
    </w:p>
    <w:p w:rsidR="00814796" w:rsidRPr="008055C0" w:rsidRDefault="00814796" w:rsidP="00814796">
      <w:pPr>
        <w:autoSpaceDE w:val="0"/>
        <w:autoSpaceDN w:val="0"/>
        <w:adjustRightInd w:val="0"/>
        <w:spacing w:after="0" w:line="240" w:lineRule="auto"/>
        <w:ind w:left="1134"/>
        <w:rPr>
          <w:rFonts w:ascii="Times New Roman" w:hAnsi="Times New Roman" w:cs="Times New Roman"/>
        </w:rPr>
      </w:pPr>
      <w:r w:rsidRPr="008055C0">
        <w:rPr>
          <w:rFonts w:ascii="Times New Roman" w:hAnsi="Times New Roman" w:cs="Times New Roman"/>
        </w:rPr>
        <w:t>В основе управленческой деятельности реализацией образовательной программой лежат</w:t>
      </w:r>
    </w:p>
    <w:p w:rsidR="00814796" w:rsidRPr="008055C0" w:rsidRDefault="00814796" w:rsidP="00814796">
      <w:pPr>
        <w:autoSpaceDE w:val="0"/>
        <w:autoSpaceDN w:val="0"/>
        <w:adjustRightInd w:val="0"/>
        <w:spacing w:after="0" w:line="240" w:lineRule="auto"/>
        <w:ind w:left="1134"/>
        <w:rPr>
          <w:rFonts w:ascii="Times New Roman" w:hAnsi="Times New Roman" w:cs="Times New Roman"/>
        </w:rPr>
      </w:pPr>
      <w:r w:rsidRPr="008055C0">
        <w:rPr>
          <w:rFonts w:ascii="Times New Roman" w:hAnsi="Times New Roman" w:cs="Times New Roman"/>
        </w:rPr>
        <w:t>следующие подходы:</w:t>
      </w:r>
    </w:p>
    <w:p w:rsidR="00814796" w:rsidRPr="008055C0" w:rsidRDefault="00814796" w:rsidP="00814796">
      <w:pPr>
        <w:autoSpaceDE w:val="0"/>
        <w:autoSpaceDN w:val="0"/>
        <w:adjustRightInd w:val="0"/>
        <w:spacing w:after="0" w:line="240" w:lineRule="auto"/>
        <w:ind w:left="1134"/>
        <w:rPr>
          <w:rFonts w:ascii="Times New Roman" w:hAnsi="Times New Roman" w:cs="Times New Roman"/>
        </w:rPr>
      </w:pPr>
      <w:r w:rsidRPr="008055C0">
        <w:rPr>
          <w:rFonts w:ascii="Times New Roman" w:hAnsi="Times New Roman" w:cs="Times New Roman"/>
        </w:rPr>
        <w:t>-компетентностный;</w:t>
      </w:r>
    </w:p>
    <w:p w:rsidR="00814796" w:rsidRPr="008055C0" w:rsidRDefault="00814796" w:rsidP="00814796">
      <w:pPr>
        <w:autoSpaceDE w:val="0"/>
        <w:autoSpaceDN w:val="0"/>
        <w:adjustRightInd w:val="0"/>
        <w:spacing w:after="0" w:line="240" w:lineRule="auto"/>
        <w:ind w:left="1134"/>
        <w:rPr>
          <w:rFonts w:ascii="Times New Roman" w:hAnsi="Times New Roman" w:cs="Times New Roman"/>
        </w:rPr>
      </w:pPr>
      <w:r w:rsidRPr="008055C0">
        <w:rPr>
          <w:rFonts w:ascii="Times New Roman" w:hAnsi="Times New Roman" w:cs="Times New Roman"/>
        </w:rPr>
        <w:t>-системный.</w:t>
      </w:r>
    </w:p>
    <w:p w:rsidR="00865DD2" w:rsidRPr="008055C0" w:rsidRDefault="00814796" w:rsidP="00814796">
      <w:pPr>
        <w:autoSpaceDE w:val="0"/>
        <w:autoSpaceDN w:val="0"/>
        <w:adjustRightInd w:val="0"/>
        <w:spacing w:after="0" w:line="240" w:lineRule="auto"/>
        <w:ind w:left="1134"/>
        <w:rPr>
          <w:rFonts w:ascii="Times New Roman" w:hAnsi="Times New Roman" w:cs="Times New Roman"/>
        </w:rPr>
      </w:pPr>
      <w:r w:rsidRPr="008055C0">
        <w:rPr>
          <w:rFonts w:ascii="Times New Roman" w:hAnsi="Times New Roman" w:cs="Times New Roman"/>
        </w:rPr>
        <w:t>Данная Программа – необходимое условие для развития гибкого образовательного пространства, ст</w:t>
      </w:r>
      <w:r w:rsidRPr="008055C0">
        <w:rPr>
          <w:rFonts w:ascii="Times New Roman" w:hAnsi="Times New Roman" w:cs="Times New Roman"/>
        </w:rPr>
        <w:t>а</w:t>
      </w:r>
      <w:r w:rsidRPr="008055C0">
        <w:rPr>
          <w:rFonts w:ascii="Times New Roman" w:hAnsi="Times New Roman" w:cs="Times New Roman"/>
        </w:rPr>
        <w:t>бильного функционирования школы.</w:t>
      </w:r>
    </w:p>
    <w:sectPr w:rsidR="00865DD2" w:rsidRPr="008055C0" w:rsidSect="00E43A83">
      <w:footerReference w:type="even" r:id="rId17"/>
      <w:footerReference w:type="default" r:id="rId18"/>
      <w:footnotePr>
        <w:numRestart w:val="eachPage"/>
      </w:footnotePr>
      <w:pgSz w:w="11906" w:h="16838"/>
      <w:pgMar w:top="567" w:right="567" w:bottom="567" w:left="567"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15C10" w:rsidRDefault="00615C10">
      <w:pPr>
        <w:spacing w:after="0" w:line="240" w:lineRule="auto"/>
      </w:pPr>
      <w:r>
        <w:separator/>
      </w:r>
    </w:p>
  </w:endnote>
  <w:endnote w:type="continuationSeparator" w:id="1">
    <w:p w:rsidR="00615C10" w:rsidRDefault="00615C1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10006FF" w:usb1="4000205B" w:usb2="00000010" w:usb3="00000000" w:csb0="0000019F" w:csb1="00000000"/>
  </w:font>
  <w:font w:name="OpenSymbol">
    <w:altName w:val="Arial Unicode MS"/>
    <w:charset w:val="80"/>
    <w:family w:val="auto"/>
    <w:pitch w:val="default"/>
    <w:sig w:usb0="00000000" w:usb1="00000000" w:usb2="00000000" w:usb3="00000000" w:csb0="00000000" w:csb1="00000000"/>
  </w:font>
  <w:font w:name="Liberation Sans">
    <w:altName w:val="Arial Unicode MS"/>
    <w:charset w:val="80"/>
    <w:family w:val="swiss"/>
    <w:pitch w:val="variable"/>
    <w:sig w:usb0="00000000" w:usb1="00000000" w:usb2="00000000" w:usb3="00000000" w:csb0="00000000" w:csb1="00000000"/>
  </w:font>
  <w:font w:name="DejaVu Sans">
    <w:charset w:val="CC"/>
    <w:family w:val="swiss"/>
    <w:pitch w:val="variable"/>
    <w:sig w:usb0="E7003EFF" w:usb1="D200FDFF" w:usb2="00042029" w:usb3="00000000" w:csb0="800001FF" w:csb1="00000000"/>
  </w:font>
  <w:font w:name="Arial Narrow">
    <w:panose1 w:val="020B0606020202030204"/>
    <w:charset w:val="CC"/>
    <w:family w:val="swiss"/>
    <w:pitch w:val="variable"/>
    <w:sig w:usb0="00000287" w:usb1="00000800" w:usb2="00000000" w:usb3="00000000" w:csb0="0000009F" w:csb1="00000000"/>
  </w:font>
  <w:font w:name="WenQuanYi Micro Hei">
    <w:altName w:val="MS Mincho"/>
    <w:charset w:val="80"/>
    <w:family w:val="auto"/>
    <w:pitch w:val="variable"/>
    <w:sig w:usb0="00000000" w:usb1="00000000" w:usb2="00000000" w:usb3="00000000" w:csb0="00000000" w:csb1="00000000"/>
  </w:font>
  <w:font w:name="Lohit Hindi">
    <w:panose1 w:val="00000000000000000000"/>
    <w:charset w:val="00"/>
    <w:family w:val="roman"/>
    <w:notTrueType/>
    <w:pitch w:val="default"/>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NewtonCSanPin">
    <w:altName w:val="Times New Roman"/>
    <w:panose1 w:val="00000000000000000000"/>
    <w:charset w:val="CC"/>
    <w:family w:val="auto"/>
    <w:notTrueType/>
    <w:pitch w:val="variable"/>
    <w:sig w:usb0="00000001" w:usb1="00000000" w:usb2="00000000" w:usb3="00000000" w:csb0="00000005" w:csb1="00000000"/>
  </w:font>
  <w:font w:name="PragmaticaC">
    <w:altName w:val="Gabriola"/>
    <w:panose1 w:val="00000000000000000000"/>
    <w:charset w:val="CC"/>
    <w:family w:val="decorative"/>
    <w:notTrueType/>
    <w:pitch w:val="variable"/>
    <w:sig w:usb0="00000001" w:usb1="00000000" w:usb2="00000000" w:usb3="00000000" w:csb0="00000005" w:csb1="00000000"/>
  </w:font>
  <w:font w:name="MS Gothic">
    <w:altName w:val="ＭＳ ゴシック"/>
    <w:panose1 w:val="020B0609070205080204"/>
    <w:charset w:val="80"/>
    <w:family w:val="modern"/>
    <w:pitch w:val="fixed"/>
    <w:sig w:usb0="E00002FF" w:usb1="6AC7FDFB" w:usb2="00000012" w:usb3="00000000" w:csb0="0002009F" w:csb1="00000000"/>
  </w:font>
  <w:font w:name="@Arial Unicode MS">
    <w:panose1 w:val="020B0604020202020204"/>
    <w:charset w:val="80"/>
    <w:family w:val="swiss"/>
    <w:pitch w:val="variable"/>
    <w:sig w:usb0="F7FFAFFF" w:usb1="E9DFFFFF" w:usb2="0000003F" w:usb3="00000000" w:csb0="003F01FF" w:csb1="00000000"/>
  </w:font>
  <w:font w:name="TimesNewRomanPS-ItalicMT">
    <w:altName w:val="MS Mincho"/>
    <w:panose1 w:val="00000000000000000000"/>
    <w:charset w:val="80"/>
    <w:family w:val="auto"/>
    <w:notTrueType/>
    <w:pitch w:val="default"/>
    <w:sig w:usb0="00000001" w:usb1="08070000" w:usb2="00000010" w:usb3="00000000" w:csb0="00020000" w:csb1="00000000"/>
  </w:font>
  <w:font w:name="TimesNewRomanPSMT">
    <w:panose1 w:val="00000000000000000000"/>
    <w:charset w:val="CC"/>
    <w:family w:val="auto"/>
    <w:notTrueType/>
    <w:pitch w:val="default"/>
    <w:sig w:usb0="00000201" w:usb1="00000000" w:usb2="00000000" w:usb3="00000000" w:csb0="00000004" w:csb1="00000000"/>
  </w:font>
  <w:font w:name="Arial Unicode MS">
    <w:panose1 w:val="020B0604020202020204"/>
    <w:charset w:val="80"/>
    <w:family w:val="swiss"/>
    <w:pitch w:val="variable"/>
    <w:sig w:usb0="F7FFAFFF" w:usb1="E9DFFFFF" w:usb2="0000003F" w:usb3="00000000" w:csb0="003F01FF" w:csb1="00000000"/>
  </w:font>
  <w:font w:name="Times New Roman,Italic">
    <w:panose1 w:val="00000000000000000000"/>
    <w:charset w:val="CC"/>
    <w:family w:val="auto"/>
    <w:notTrueType/>
    <w:pitch w:val="default"/>
    <w:sig w:usb0="00000201" w:usb1="00000000" w:usb2="00000000" w:usb3="00000000" w:csb0="00000004" w:csb1="00000000"/>
  </w:font>
  <w:font w:name="Times New Roman,Bold">
    <w:panose1 w:val="00000000000000000000"/>
    <w:charset w:val="CC"/>
    <w:family w:val="auto"/>
    <w:notTrueType/>
    <w:pitch w:val="default"/>
    <w:sig w:usb0="00000201" w:usb1="00000000" w:usb2="00000000" w:usb3="00000000" w:csb0="00000004"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1084849"/>
      <w:docPartObj>
        <w:docPartGallery w:val="Page Numbers (Bottom of Page)"/>
        <w:docPartUnique/>
      </w:docPartObj>
    </w:sdtPr>
    <w:sdtContent>
      <w:p w:rsidR="006E56AE" w:rsidRDefault="00976E16">
        <w:pPr>
          <w:pStyle w:val="a6"/>
          <w:jc w:val="right"/>
        </w:pPr>
        <w:fldSimple w:instr=" PAGE   \* MERGEFORMAT ">
          <w:r w:rsidR="00BD180C">
            <w:rPr>
              <w:noProof/>
            </w:rPr>
            <w:t>2</w:t>
          </w:r>
        </w:fldSimple>
      </w:p>
    </w:sdtContent>
  </w:sdt>
  <w:p w:rsidR="006E56AE" w:rsidRDefault="006E56AE">
    <w:pPr>
      <w:pStyle w:val="a6"/>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56AE" w:rsidRDefault="00976E16" w:rsidP="0039234F">
    <w:pPr>
      <w:pStyle w:val="a6"/>
      <w:framePr w:wrap="around" w:vAnchor="text" w:hAnchor="margin" w:xAlign="right" w:y="1"/>
      <w:rPr>
        <w:rStyle w:val="affb"/>
      </w:rPr>
    </w:pPr>
    <w:r>
      <w:rPr>
        <w:rStyle w:val="affb"/>
      </w:rPr>
      <w:fldChar w:fldCharType="begin"/>
    </w:r>
    <w:r w:rsidR="006E56AE">
      <w:rPr>
        <w:rStyle w:val="affb"/>
      </w:rPr>
      <w:instrText xml:space="preserve">PAGE  </w:instrText>
    </w:r>
    <w:r>
      <w:rPr>
        <w:rStyle w:val="affb"/>
      </w:rPr>
      <w:fldChar w:fldCharType="end"/>
    </w:r>
  </w:p>
  <w:p w:rsidR="006E56AE" w:rsidRDefault="006E56AE" w:rsidP="0039234F">
    <w:pPr>
      <w:pStyle w:val="a6"/>
      <w:ind w:right="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1084845"/>
      <w:docPartObj>
        <w:docPartGallery w:val="Page Numbers (Bottom of Page)"/>
        <w:docPartUnique/>
      </w:docPartObj>
    </w:sdtPr>
    <w:sdtContent>
      <w:p w:rsidR="006E56AE" w:rsidRDefault="00976E16">
        <w:pPr>
          <w:pStyle w:val="a6"/>
          <w:jc w:val="right"/>
        </w:pPr>
        <w:fldSimple w:instr=" PAGE   \* MERGEFORMAT ">
          <w:r w:rsidR="00BD180C">
            <w:rPr>
              <w:noProof/>
            </w:rPr>
            <w:t>295</w:t>
          </w:r>
        </w:fldSimple>
      </w:p>
    </w:sdtContent>
  </w:sdt>
  <w:p w:rsidR="006E56AE" w:rsidRDefault="006E56AE" w:rsidP="0039234F">
    <w:pPr>
      <w:pStyle w:val="a6"/>
      <w:ind w:right="360"/>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56AE" w:rsidRPr="00865DD2" w:rsidRDefault="00976E16" w:rsidP="00865DD2">
    <w:fldSimple w:instr=" PAGE \* MERGEFORMAT ">
      <w:r w:rsidR="006E56AE">
        <w:rPr>
          <w:noProof/>
        </w:rPr>
        <w:t>100</w:t>
      </w:r>
    </w:fldSimple>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56AE" w:rsidRDefault="00976E16">
    <w:pPr>
      <w:pStyle w:val="a6"/>
      <w:jc w:val="right"/>
    </w:pPr>
    <w:fldSimple w:instr=" PAGE   \* MERGEFORMAT ">
      <w:r w:rsidR="00BD180C">
        <w:rPr>
          <w:noProof/>
        </w:rPr>
        <w:t>306</w:t>
      </w:r>
    </w:fldSimple>
  </w:p>
  <w:p w:rsidR="006E56AE" w:rsidRPr="00865DD2" w:rsidRDefault="006E56AE" w:rsidP="00865DD2"/>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15C10" w:rsidRDefault="00615C10">
      <w:pPr>
        <w:spacing w:after="0" w:line="240" w:lineRule="auto"/>
      </w:pPr>
      <w:r>
        <w:separator/>
      </w:r>
    </w:p>
  </w:footnote>
  <w:footnote w:type="continuationSeparator" w:id="1">
    <w:p w:rsidR="00615C10" w:rsidRDefault="00615C10">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1D"/>
    <w:multiLevelType w:val="multilevel"/>
    <w:tmpl w:val="0B32EFF0"/>
    <w:lvl w:ilvl="0">
      <w:start w:val="1"/>
      <w:numFmt w:val="bullet"/>
      <w:pStyle w:val="21"/>
      <w:lvlText w:val="–"/>
      <w:lvlJc w:val="left"/>
      <w:pPr>
        <w:ind w:left="0" w:firstLine="680"/>
      </w:pPr>
      <w:rPr>
        <w:rFonts w:ascii="Times New Roman" w:hAnsi="Times New Roman" w:cs="Times New Roman"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FFFFFFFE"/>
    <w:multiLevelType w:val="singleLevel"/>
    <w:tmpl w:val="864C70EC"/>
    <w:lvl w:ilvl="0">
      <w:numFmt w:val="bullet"/>
      <w:lvlText w:val="*"/>
      <w:lvlJc w:val="left"/>
    </w:lvl>
  </w:abstractNum>
  <w:abstractNum w:abstractNumId="2">
    <w:nsid w:val="00000002"/>
    <w:multiLevelType w:val="multilevel"/>
    <w:tmpl w:val="00000002"/>
    <w:name w:val="WWNum140"/>
    <w:lvl w:ilvl="0">
      <w:start w:val="1"/>
      <w:numFmt w:val="decimal"/>
      <w:lvlText w:val="%1."/>
      <w:lvlJc w:val="left"/>
      <w:pPr>
        <w:tabs>
          <w:tab w:val="num" w:pos="0"/>
        </w:tabs>
        <w:ind w:left="644" w:hanging="360"/>
      </w:pPr>
    </w:lvl>
    <w:lvl w:ilvl="1">
      <w:start w:val="1"/>
      <w:numFmt w:val="lowerLetter"/>
      <w:lvlText w:val="%2."/>
      <w:lvlJc w:val="left"/>
      <w:pPr>
        <w:tabs>
          <w:tab w:val="num" w:pos="0"/>
        </w:tabs>
        <w:ind w:left="1364" w:hanging="360"/>
      </w:pPr>
    </w:lvl>
    <w:lvl w:ilvl="2">
      <w:start w:val="1"/>
      <w:numFmt w:val="lowerRoman"/>
      <w:lvlText w:val="%3."/>
      <w:lvlJc w:val="right"/>
      <w:pPr>
        <w:tabs>
          <w:tab w:val="num" w:pos="0"/>
        </w:tabs>
        <w:ind w:left="2084" w:hanging="180"/>
      </w:pPr>
    </w:lvl>
    <w:lvl w:ilvl="3">
      <w:start w:val="1"/>
      <w:numFmt w:val="decimal"/>
      <w:lvlText w:val="%4."/>
      <w:lvlJc w:val="left"/>
      <w:pPr>
        <w:tabs>
          <w:tab w:val="num" w:pos="0"/>
        </w:tabs>
        <w:ind w:left="2804" w:hanging="360"/>
      </w:pPr>
      <w:rPr>
        <w:rFonts w:eastAsia="Times New Roman" w:cs="Times New Roman"/>
      </w:rPr>
    </w:lvl>
    <w:lvl w:ilvl="4">
      <w:start w:val="1"/>
      <w:numFmt w:val="lowerLetter"/>
      <w:lvlText w:val="%5."/>
      <w:lvlJc w:val="left"/>
      <w:pPr>
        <w:tabs>
          <w:tab w:val="num" w:pos="0"/>
        </w:tabs>
        <w:ind w:left="3524" w:hanging="360"/>
      </w:pPr>
    </w:lvl>
    <w:lvl w:ilvl="5">
      <w:start w:val="1"/>
      <w:numFmt w:val="lowerRoman"/>
      <w:lvlText w:val="%6."/>
      <w:lvlJc w:val="right"/>
      <w:pPr>
        <w:tabs>
          <w:tab w:val="num" w:pos="0"/>
        </w:tabs>
        <w:ind w:left="4244" w:hanging="180"/>
      </w:pPr>
    </w:lvl>
    <w:lvl w:ilvl="6">
      <w:start w:val="1"/>
      <w:numFmt w:val="decimal"/>
      <w:lvlText w:val="%7."/>
      <w:lvlJc w:val="left"/>
      <w:pPr>
        <w:tabs>
          <w:tab w:val="num" w:pos="0"/>
        </w:tabs>
        <w:ind w:left="4964" w:hanging="360"/>
      </w:pPr>
    </w:lvl>
    <w:lvl w:ilvl="7">
      <w:start w:val="1"/>
      <w:numFmt w:val="lowerLetter"/>
      <w:lvlText w:val="%8."/>
      <w:lvlJc w:val="left"/>
      <w:pPr>
        <w:tabs>
          <w:tab w:val="num" w:pos="0"/>
        </w:tabs>
        <w:ind w:left="5684" w:hanging="360"/>
      </w:pPr>
    </w:lvl>
    <w:lvl w:ilvl="8">
      <w:start w:val="1"/>
      <w:numFmt w:val="lowerRoman"/>
      <w:lvlText w:val="%9."/>
      <w:lvlJc w:val="right"/>
      <w:pPr>
        <w:tabs>
          <w:tab w:val="num" w:pos="0"/>
        </w:tabs>
        <w:ind w:left="6404" w:hanging="180"/>
      </w:pPr>
    </w:lvl>
  </w:abstractNum>
  <w:abstractNum w:abstractNumId="3">
    <w:nsid w:val="00000005"/>
    <w:multiLevelType w:val="multilevel"/>
    <w:tmpl w:val="00000005"/>
    <w:name w:val="WWNum156"/>
    <w:lvl w:ilvl="0">
      <w:start w:val="1"/>
      <w:numFmt w:val="bullet"/>
      <w:lvlText w:val=""/>
      <w:lvlJc w:val="left"/>
      <w:pPr>
        <w:tabs>
          <w:tab w:val="num" w:pos="360"/>
        </w:tabs>
        <w:ind w:left="360" w:hanging="360"/>
      </w:pPr>
      <w:rPr>
        <w:rFonts w:ascii="Symbol" w:hAnsi="Symbol"/>
      </w:rPr>
    </w:lvl>
    <w:lvl w:ilvl="1">
      <w:start w:val="1"/>
      <w:numFmt w:val="bullet"/>
      <w:lvlText w:val="o"/>
      <w:lvlJc w:val="left"/>
      <w:pPr>
        <w:tabs>
          <w:tab w:val="num" w:pos="1440"/>
        </w:tabs>
        <w:ind w:left="1440" w:hanging="360"/>
      </w:pPr>
      <w:rPr>
        <w:rFonts w:ascii="Courier New" w:hAnsi="Courier New" w:cs="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cs="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cs="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B"/>
    <w:multiLevelType w:val="singleLevel"/>
    <w:tmpl w:val="0000000B"/>
    <w:name w:val="WW8Num20"/>
    <w:lvl w:ilvl="0">
      <w:start w:val="1"/>
      <w:numFmt w:val="decimal"/>
      <w:lvlText w:val="%1."/>
      <w:lvlJc w:val="left"/>
      <w:pPr>
        <w:tabs>
          <w:tab w:val="num" w:pos="-360"/>
        </w:tabs>
        <w:ind w:left="360" w:hanging="360"/>
      </w:pPr>
    </w:lvl>
  </w:abstractNum>
  <w:abstractNum w:abstractNumId="5">
    <w:nsid w:val="000012DB"/>
    <w:multiLevelType w:val="hybridMultilevel"/>
    <w:tmpl w:val="D742BF72"/>
    <w:lvl w:ilvl="0" w:tplc="2424CB1A">
      <w:start w:val="1"/>
      <w:numFmt w:val="bullet"/>
      <w:lvlText w:val="•"/>
      <w:lvlJc w:val="left"/>
    </w:lvl>
    <w:lvl w:ilvl="1" w:tplc="45E27AD0">
      <w:numFmt w:val="decimal"/>
      <w:lvlText w:val=""/>
      <w:lvlJc w:val="left"/>
    </w:lvl>
    <w:lvl w:ilvl="2" w:tplc="FF66AE58">
      <w:numFmt w:val="decimal"/>
      <w:lvlText w:val=""/>
      <w:lvlJc w:val="left"/>
    </w:lvl>
    <w:lvl w:ilvl="3" w:tplc="F51A8DC0">
      <w:numFmt w:val="decimal"/>
      <w:lvlText w:val=""/>
      <w:lvlJc w:val="left"/>
    </w:lvl>
    <w:lvl w:ilvl="4" w:tplc="64B25C5A">
      <w:numFmt w:val="decimal"/>
      <w:lvlText w:val=""/>
      <w:lvlJc w:val="left"/>
    </w:lvl>
    <w:lvl w:ilvl="5" w:tplc="806054C2">
      <w:numFmt w:val="decimal"/>
      <w:lvlText w:val=""/>
      <w:lvlJc w:val="left"/>
    </w:lvl>
    <w:lvl w:ilvl="6" w:tplc="0CC08FB4">
      <w:numFmt w:val="decimal"/>
      <w:lvlText w:val=""/>
      <w:lvlJc w:val="left"/>
    </w:lvl>
    <w:lvl w:ilvl="7" w:tplc="71928948">
      <w:numFmt w:val="decimal"/>
      <w:lvlText w:val=""/>
      <w:lvlJc w:val="left"/>
    </w:lvl>
    <w:lvl w:ilvl="8" w:tplc="F072DDC6">
      <w:numFmt w:val="decimal"/>
      <w:lvlText w:val=""/>
      <w:lvlJc w:val="left"/>
    </w:lvl>
  </w:abstractNum>
  <w:abstractNum w:abstractNumId="6">
    <w:nsid w:val="0000153C"/>
    <w:multiLevelType w:val="hybridMultilevel"/>
    <w:tmpl w:val="A5CC102E"/>
    <w:lvl w:ilvl="0" w:tplc="06EAAADE">
      <w:start w:val="1"/>
      <w:numFmt w:val="bullet"/>
      <w:lvlText w:val="•"/>
      <w:lvlJc w:val="left"/>
    </w:lvl>
    <w:lvl w:ilvl="1" w:tplc="92EC0572">
      <w:numFmt w:val="decimal"/>
      <w:lvlText w:val=""/>
      <w:lvlJc w:val="left"/>
    </w:lvl>
    <w:lvl w:ilvl="2" w:tplc="3D682C5A">
      <w:numFmt w:val="decimal"/>
      <w:lvlText w:val=""/>
      <w:lvlJc w:val="left"/>
    </w:lvl>
    <w:lvl w:ilvl="3" w:tplc="D8F82018">
      <w:numFmt w:val="decimal"/>
      <w:lvlText w:val=""/>
      <w:lvlJc w:val="left"/>
    </w:lvl>
    <w:lvl w:ilvl="4" w:tplc="C11CD600">
      <w:numFmt w:val="decimal"/>
      <w:lvlText w:val=""/>
      <w:lvlJc w:val="left"/>
    </w:lvl>
    <w:lvl w:ilvl="5" w:tplc="5E9853DA">
      <w:numFmt w:val="decimal"/>
      <w:lvlText w:val=""/>
      <w:lvlJc w:val="left"/>
    </w:lvl>
    <w:lvl w:ilvl="6" w:tplc="403CD19A">
      <w:numFmt w:val="decimal"/>
      <w:lvlText w:val=""/>
      <w:lvlJc w:val="left"/>
    </w:lvl>
    <w:lvl w:ilvl="7" w:tplc="BD8E99B2">
      <w:numFmt w:val="decimal"/>
      <w:lvlText w:val=""/>
      <w:lvlJc w:val="left"/>
    </w:lvl>
    <w:lvl w:ilvl="8" w:tplc="ACA4A920">
      <w:numFmt w:val="decimal"/>
      <w:lvlText w:val=""/>
      <w:lvlJc w:val="left"/>
    </w:lvl>
  </w:abstractNum>
  <w:abstractNum w:abstractNumId="7">
    <w:nsid w:val="00004E45"/>
    <w:multiLevelType w:val="hybridMultilevel"/>
    <w:tmpl w:val="63C4B562"/>
    <w:lvl w:ilvl="0" w:tplc="1A88410A">
      <w:start w:val="1"/>
      <w:numFmt w:val="bullet"/>
      <w:lvlText w:val="-"/>
      <w:lvlJc w:val="left"/>
    </w:lvl>
    <w:lvl w:ilvl="1" w:tplc="700ACBAC">
      <w:start w:val="1"/>
      <w:numFmt w:val="bullet"/>
      <w:lvlText w:val="Р"/>
      <w:lvlJc w:val="left"/>
    </w:lvl>
    <w:lvl w:ilvl="2" w:tplc="2D9ADD6E">
      <w:numFmt w:val="decimal"/>
      <w:lvlText w:val=""/>
      <w:lvlJc w:val="left"/>
    </w:lvl>
    <w:lvl w:ilvl="3" w:tplc="5ADC4730">
      <w:numFmt w:val="decimal"/>
      <w:lvlText w:val=""/>
      <w:lvlJc w:val="left"/>
    </w:lvl>
    <w:lvl w:ilvl="4" w:tplc="803621E8">
      <w:numFmt w:val="decimal"/>
      <w:lvlText w:val=""/>
      <w:lvlJc w:val="left"/>
    </w:lvl>
    <w:lvl w:ilvl="5" w:tplc="1DA21386">
      <w:numFmt w:val="decimal"/>
      <w:lvlText w:val=""/>
      <w:lvlJc w:val="left"/>
    </w:lvl>
    <w:lvl w:ilvl="6" w:tplc="41DAB3CC">
      <w:numFmt w:val="decimal"/>
      <w:lvlText w:val=""/>
      <w:lvlJc w:val="left"/>
    </w:lvl>
    <w:lvl w:ilvl="7" w:tplc="285A4D56">
      <w:numFmt w:val="decimal"/>
      <w:lvlText w:val=""/>
      <w:lvlJc w:val="left"/>
    </w:lvl>
    <w:lvl w:ilvl="8" w:tplc="35F4565E">
      <w:numFmt w:val="decimal"/>
      <w:lvlText w:val=""/>
      <w:lvlJc w:val="left"/>
    </w:lvl>
  </w:abstractNum>
  <w:abstractNum w:abstractNumId="8">
    <w:nsid w:val="00007EB7"/>
    <w:multiLevelType w:val="hybridMultilevel"/>
    <w:tmpl w:val="51E40EA6"/>
    <w:lvl w:ilvl="0" w:tplc="6A0244A4">
      <w:start w:val="1"/>
      <w:numFmt w:val="bullet"/>
      <w:lvlText w:val="В"/>
      <w:lvlJc w:val="left"/>
    </w:lvl>
    <w:lvl w:ilvl="1" w:tplc="D0782702">
      <w:numFmt w:val="decimal"/>
      <w:lvlText w:val=""/>
      <w:lvlJc w:val="left"/>
    </w:lvl>
    <w:lvl w:ilvl="2" w:tplc="012C409E">
      <w:numFmt w:val="decimal"/>
      <w:lvlText w:val=""/>
      <w:lvlJc w:val="left"/>
    </w:lvl>
    <w:lvl w:ilvl="3" w:tplc="76C4B816">
      <w:numFmt w:val="decimal"/>
      <w:lvlText w:val=""/>
      <w:lvlJc w:val="left"/>
    </w:lvl>
    <w:lvl w:ilvl="4" w:tplc="ACBE839C">
      <w:numFmt w:val="decimal"/>
      <w:lvlText w:val=""/>
      <w:lvlJc w:val="left"/>
    </w:lvl>
    <w:lvl w:ilvl="5" w:tplc="89480CB4">
      <w:numFmt w:val="decimal"/>
      <w:lvlText w:val=""/>
      <w:lvlJc w:val="left"/>
    </w:lvl>
    <w:lvl w:ilvl="6" w:tplc="DBD88974">
      <w:numFmt w:val="decimal"/>
      <w:lvlText w:val=""/>
      <w:lvlJc w:val="left"/>
    </w:lvl>
    <w:lvl w:ilvl="7" w:tplc="9D3A3A7E">
      <w:numFmt w:val="decimal"/>
      <w:lvlText w:val=""/>
      <w:lvlJc w:val="left"/>
    </w:lvl>
    <w:lvl w:ilvl="8" w:tplc="799A8FAA">
      <w:numFmt w:val="decimal"/>
      <w:lvlText w:val=""/>
      <w:lvlJc w:val="left"/>
    </w:lvl>
  </w:abstractNum>
  <w:abstractNum w:abstractNumId="9">
    <w:nsid w:val="0DBA489D"/>
    <w:multiLevelType w:val="hybridMultilevel"/>
    <w:tmpl w:val="C8505CE4"/>
    <w:lvl w:ilvl="0" w:tplc="04190001">
      <w:start w:val="1"/>
      <w:numFmt w:val="bullet"/>
      <w:lvlText w:val=""/>
      <w:lvlJc w:val="left"/>
      <w:pPr>
        <w:tabs>
          <w:tab w:val="num" w:pos="1440"/>
        </w:tabs>
        <w:ind w:left="1440"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10">
    <w:nsid w:val="0E1C7348"/>
    <w:multiLevelType w:val="hybridMultilevel"/>
    <w:tmpl w:val="DBBAEEDC"/>
    <w:lvl w:ilvl="0" w:tplc="44FE1CDC">
      <w:numFmt w:val="bullet"/>
      <w:lvlText w:val="–"/>
      <w:lvlJc w:val="left"/>
      <w:pPr>
        <w:ind w:left="1429" w:hanging="360"/>
      </w:pPr>
      <w:rPr>
        <w:rFonts w:ascii="Times New Roman" w:eastAsia="MS Mincho" w:hAnsi="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
    <w:nsid w:val="14B33CCD"/>
    <w:multiLevelType w:val="multilevel"/>
    <w:tmpl w:val="ADCAABE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2">
    <w:nsid w:val="19341411"/>
    <w:multiLevelType w:val="multilevel"/>
    <w:tmpl w:val="2758BC8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3">
    <w:nsid w:val="1B8C0C37"/>
    <w:multiLevelType w:val="multilevel"/>
    <w:tmpl w:val="B6069F18"/>
    <w:lvl w:ilvl="0">
      <w:start w:val="2"/>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3"/>
        <w:szCs w:val="23"/>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1F455620"/>
    <w:multiLevelType w:val="multilevel"/>
    <w:tmpl w:val="964C6BD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
    <w:nsid w:val="24FB7C8C"/>
    <w:multiLevelType w:val="multilevel"/>
    <w:tmpl w:val="C42A1E1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2AA5346E"/>
    <w:multiLevelType w:val="hybridMultilevel"/>
    <w:tmpl w:val="28049BA2"/>
    <w:lvl w:ilvl="0" w:tplc="6D8C370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
    <w:nsid w:val="2BEE1149"/>
    <w:multiLevelType w:val="multilevel"/>
    <w:tmpl w:val="BEFA1C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
    <w:nsid w:val="321C07D7"/>
    <w:multiLevelType w:val="multilevel"/>
    <w:tmpl w:val="F0CC8BBC"/>
    <w:lvl w:ilvl="0">
      <w:start w:val="1"/>
      <w:numFmt w:val="bullet"/>
      <w:lvlText w:val="-"/>
      <w:lvlJc w:val="left"/>
      <w:rPr>
        <w:rFonts w:ascii="Times New Roman" w:eastAsia="Times New Roman" w:hAnsi="Times New Roman" w:cs="Times New Roman"/>
        <w:b/>
        <w:bCs/>
        <w:i w:val="0"/>
        <w:iCs w:val="0"/>
        <w:smallCaps w:val="0"/>
        <w:strike w:val="0"/>
        <w:color w:val="000000"/>
        <w:spacing w:val="0"/>
        <w:w w:val="100"/>
        <w:position w:val="0"/>
        <w:sz w:val="23"/>
        <w:szCs w:val="23"/>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401E07BB"/>
    <w:multiLevelType w:val="multilevel"/>
    <w:tmpl w:val="73B678D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
    <w:nsid w:val="44F070C1"/>
    <w:multiLevelType w:val="multilevel"/>
    <w:tmpl w:val="7520E38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1">
    <w:nsid w:val="48FA675E"/>
    <w:multiLevelType w:val="hybridMultilevel"/>
    <w:tmpl w:val="A7784BAE"/>
    <w:lvl w:ilvl="0" w:tplc="44FE1CDC">
      <w:numFmt w:val="bullet"/>
      <w:lvlText w:val="–"/>
      <w:lvlJc w:val="left"/>
      <w:pPr>
        <w:ind w:left="1429" w:hanging="360"/>
      </w:pPr>
      <w:rPr>
        <w:rFonts w:ascii="Times New Roman" w:eastAsia="MS Mincho" w:hAnsi="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
    <w:nsid w:val="4FBD5B0D"/>
    <w:multiLevelType w:val="hybridMultilevel"/>
    <w:tmpl w:val="7CFC773E"/>
    <w:lvl w:ilvl="0" w:tplc="44FE1CDC">
      <w:numFmt w:val="bullet"/>
      <w:lvlText w:val="–"/>
      <w:lvlJc w:val="left"/>
      <w:pPr>
        <w:ind w:left="1429" w:hanging="360"/>
      </w:pPr>
      <w:rPr>
        <w:rFonts w:ascii="Times New Roman" w:eastAsia="MS Mincho" w:hAnsi="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3">
    <w:nsid w:val="555314EC"/>
    <w:multiLevelType w:val="hybridMultilevel"/>
    <w:tmpl w:val="2A2A0520"/>
    <w:lvl w:ilvl="0" w:tplc="A5DC6A6A">
      <w:start w:val="1"/>
      <w:numFmt w:val="decimal"/>
      <w:lvlText w:val="%1."/>
      <w:lvlJc w:val="left"/>
      <w:pPr>
        <w:ind w:left="720" w:hanging="360"/>
      </w:pPr>
      <w:rPr>
        <w:sz w:val="28"/>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4">
    <w:nsid w:val="5D0A0608"/>
    <w:multiLevelType w:val="multilevel"/>
    <w:tmpl w:val="3E827860"/>
    <w:lvl w:ilvl="0">
      <w:start w:val="2"/>
      <w:numFmt w:val="decimal"/>
      <w:lvlText w:val="%1."/>
      <w:lvlJc w:val="left"/>
      <w:pPr>
        <w:ind w:left="360" w:hanging="360"/>
      </w:pPr>
      <w:rPr>
        <w:rFonts w:hint="default"/>
      </w:rPr>
    </w:lvl>
    <w:lvl w:ilvl="1">
      <w:start w:val="4"/>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5">
    <w:nsid w:val="5DCE6DC2"/>
    <w:multiLevelType w:val="multilevel"/>
    <w:tmpl w:val="1AEE825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
    <w:nsid w:val="5DD90CC0"/>
    <w:multiLevelType w:val="multilevel"/>
    <w:tmpl w:val="C3A4EC1A"/>
    <w:lvl w:ilvl="0">
      <w:start w:val="1"/>
      <w:numFmt w:val="decimal"/>
      <w:lvlText w:val="1.2.%1."/>
      <w:lvlJc w:val="left"/>
      <w:rPr>
        <w:rFonts w:ascii="Times New Roman" w:eastAsia="Times New Roman" w:hAnsi="Times New Roman" w:cs="Times New Roman"/>
        <w:b/>
        <w:bCs/>
        <w:i w:val="0"/>
        <w:iCs w:val="0"/>
        <w:smallCaps w:val="0"/>
        <w:strike w:val="0"/>
        <w:color w:val="000000"/>
        <w:spacing w:val="0"/>
        <w:w w:val="100"/>
        <w:position w:val="0"/>
        <w:sz w:val="23"/>
        <w:szCs w:val="23"/>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62192CEA"/>
    <w:multiLevelType w:val="hybridMultilevel"/>
    <w:tmpl w:val="A8E26304"/>
    <w:lvl w:ilvl="0" w:tplc="44FE1CDC">
      <w:numFmt w:val="bullet"/>
      <w:lvlText w:val="–"/>
      <w:lvlJc w:val="left"/>
      <w:pPr>
        <w:ind w:left="1230" w:hanging="360"/>
      </w:pPr>
      <w:rPr>
        <w:rFonts w:ascii="Times New Roman" w:eastAsia="MS Mincho" w:hAnsi="Times New Roman" w:hint="default"/>
      </w:rPr>
    </w:lvl>
    <w:lvl w:ilvl="1" w:tplc="04190003" w:tentative="1">
      <w:start w:val="1"/>
      <w:numFmt w:val="bullet"/>
      <w:lvlText w:val="o"/>
      <w:lvlJc w:val="left"/>
      <w:pPr>
        <w:ind w:left="1950" w:hanging="360"/>
      </w:pPr>
      <w:rPr>
        <w:rFonts w:ascii="Courier New" w:hAnsi="Courier New" w:cs="Courier New" w:hint="default"/>
      </w:rPr>
    </w:lvl>
    <w:lvl w:ilvl="2" w:tplc="04190005" w:tentative="1">
      <w:start w:val="1"/>
      <w:numFmt w:val="bullet"/>
      <w:lvlText w:val=""/>
      <w:lvlJc w:val="left"/>
      <w:pPr>
        <w:ind w:left="2670" w:hanging="360"/>
      </w:pPr>
      <w:rPr>
        <w:rFonts w:ascii="Wingdings" w:hAnsi="Wingdings" w:hint="default"/>
      </w:rPr>
    </w:lvl>
    <w:lvl w:ilvl="3" w:tplc="04190001" w:tentative="1">
      <w:start w:val="1"/>
      <w:numFmt w:val="bullet"/>
      <w:lvlText w:val=""/>
      <w:lvlJc w:val="left"/>
      <w:pPr>
        <w:ind w:left="3390" w:hanging="360"/>
      </w:pPr>
      <w:rPr>
        <w:rFonts w:ascii="Symbol" w:hAnsi="Symbol" w:hint="default"/>
      </w:rPr>
    </w:lvl>
    <w:lvl w:ilvl="4" w:tplc="04190003" w:tentative="1">
      <w:start w:val="1"/>
      <w:numFmt w:val="bullet"/>
      <w:lvlText w:val="o"/>
      <w:lvlJc w:val="left"/>
      <w:pPr>
        <w:ind w:left="4110" w:hanging="360"/>
      </w:pPr>
      <w:rPr>
        <w:rFonts w:ascii="Courier New" w:hAnsi="Courier New" w:cs="Courier New" w:hint="default"/>
      </w:rPr>
    </w:lvl>
    <w:lvl w:ilvl="5" w:tplc="04190005" w:tentative="1">
      <w:start w:val="1"/>
      <w:numFmt w:val="bullet"/>
      <w:lvlText w:val=""/>
      <w:lvlJc w:val="left"/>
      <w:pPr>
        <w:ind w:left="4830" w:hanging="360"/>
      </w:pPr>
      <w:rPr>
        <w:rFonts w:ascii="Wingdings" w:hAnsi="Wingdings" w:hint="default"/>
      </w:rPr>
    </w:lvl>
    <w:lvl w:ilvl="6" w:tplc="04190001" w:tentative="1">
      <w:start w:val="1"/>
      <w:numFmt w:val="bullet"/>
      <w:lvlText w:val=""/>
      <w:lvlJc w:val="left"/>
      <w:pPr>
        <w:ind w:left="5550" w:hanging="360"/>
      </w:pPr>
      <w:rPr>
        <w:rFonts w:ascii="Symbol" w:hAnsi="Symbol" w:hint="default"/>
      </w:rPr>
    </w:lvl>
    <w:lvl w:ilvl="7" w:tplc="04190003" w:tentative="1">
      <w:start w:val="1"/>
      <w:numFmt w:val="bullet"/>
      <w:lvlText w:val="o"/>
      <w:lvlJc w:val="left"/>
      <w:pPr>
        <w:ind w:left="6270" w:hanging="360"/>
      </w:pPr>
      <w:rPr>
        <w:rFonts w:ascii="Courier New" w:hAnsi="Courier New" w:cs="Courier New" w:hint="default"/>
      </w:rPr>
    </w:lvl>
    <w:lvl w:ilvl="8" w:tplc="04190005" w:tentative="1">
      <w:start w:val="1"/>
      <w:numFmt w:val="bullet"/>
      <w:lvlText w:val=""/>
      <w:lvlJc w:val="left"/>
      <w:pPr>
        <w:ind w:left="6990" w:hanging="360"/>
      </w:pPr>
      <w:rPr>
        <w:rFonts w:ascii="Wingdings" w:hAnsi="Wingdings" w:hint="default"/>
      </w:rPr>
    </w:lvl>
  </w:abstractNum>
  <w:abstractNum w:abstractNumId="28">
    <w:nsid w:val="66662357"/>
    <w:multiLevelType w:val="hybridMultilevel"/>
    <w:tmpl w:val="AEFA25EE"/>
    <w:lvl w:ilvl="0" w:tplc="6F8CC35C">
      <w:start w:val="1"/>
      <w:numFmt w:val="bullet"/>
      <w:lvlText w:val=""/>
      <w:lvlJc w:val="left"/>
      <w:pPr>
        <w:ind w:left="1230" w:hanging="360"/>
      </w:pPr>
      <w:rPr>
        <w:rFonts w:ascii="Symbol" w:hAnsi="Symbol" w:hint="default"/>
        <w:color w:val="auto"/>
      </w:rPr>
    </w:lvl>
    <w:lvl w:ilvl="1" w:tplc="04090003" w:tentative="1">
      <w:start w:val="1"/>
      <w:numFmt w:val="bullet"/>
      <w:lvlText w:val="o"/>
      <w:lvlJc w:val="left"/>
      <w:pPr>
        <w:ind w:left="1950" w:hanging="360"/>
      </w:pPr>
      <w:rPr>
        <w:rFonts w:ascii="Courier New" w:hAnsi="Courier New" w:hint="default"/>
      </w:rPr>
    </w:lvl>
    <w:lvl w:ilvl="2" w:tplc="04090005" w:tentative="1">
      <w:start w:val="1"/>
      <w:numFmt w:val="bullet"/>
      <w:lvlText w:val=""/>
      <w:lvlJc w:val="left"/>
      <w:pPr>
        <w:ind w:left="2670" w:hanging="360"/>
      </w:pPr>
      <w:rPr>
        <w:rFonts w:ascii="Wingdings" w:hAnsi="Wingdings" w:hint="default"/>
      </w:rPr>
    </w:lvl>
    <w:lvl w:ilvl="3" w:tplc="04090001" w:tentative="1">
      <w:start w:val="1"/>
      <w:numFmt w:val="bullet"/>
      <w:lvlText w:val=""/>
      <w:lvlJc w:val="left"/>
      <w:pPr>
        <w:ind w:left="3390" w:hanging="360"/>
      </w:pPr>
      <w:rPr>
        <w:rFonts w:ascii="Symbol" w:hAnsi="Symbol" w:hint="default"/>
      </w:rPr>
    </w:lvl>
    <w:lvl w:ilvl="4" w:tplc="04090003" w:tentative="1">
      <w:start w:val="1"/>
      <w:numFmt w:val="bullet"/>
      <w:lvlText w:val="o"/>
      <w:lvlJc w:val="left"/>
      <w:pPr>
        <w:ind w:left="4110" w:hanging="360"/>
      </w:pPr>
      <w:rPr>
        <w:rFonts w:ascii="Courier New" w:hAnsi="Courier New" w:hint="default"/>
      </w:rPr>
    </w:lvl>
    <w:lvl w:ilvl="5" w:tplc="04090005" w:tentative="1">
      <w:start w:val="1"/>
      <w:numFmt w:val="bullet"/>
      <w:lvlText w:val=""/>
      <w:lvlJc w:val="left"/>
      <w:pPr>
        <w:ind w:left="4830" w:hanging="360"/>
      </w:pPr>
      <w:rPr>
        <w:rFonts w:ascii="Wingdings" w:hAnsi="Wingdings" w:hint="default"/>
      </w:rPr>
    </w:lvl>
    <w:lvl w:ilvl="6" w:tplc="04090001" w:tentative="1">
      <w:start w:val="1"/>
      <w:numFmt w:val="bullet"/>
      <w:lvlText w:val=""/>
      <w:lvlJc w:val="left"/>
      <w:pPr>
        <w:ind w:left="5550" w:hanging="360"/>
      </w:pPr>
      <w:rPr>
        <w:rFonts w:ascii="Symbol" w:hAnsi="Symbol" w:hint="default"/>
      </w:rPr>
    </w:lvl>
    <w:lvl w:ilvl="7" w:tplc="04090003" w:tentative="1">
      <w:start w:val="1"/>
      <w:numFmt w:val="bullet"/>
      <w:lvlText w:val="o"/>
      <w:lvlJc w:val="left"/>
      <w:pPr>
        <w:ind w:left="6270" w:hanging="360"/>
      </w:pPr>
      <w:rPr>
        <w:rFonts w:ascii="Courier New" w:hAnsi="Courier New" w:hint="default"/>
      </w:rPr>
    </w:lvl>
    <w:lvl w:ilvl="8" w:tplc="04090005" w:tentative="1">
      <w:start w:val="1"/>
      <w:numFmt w:val="bullet"/>
      <w:lvlText w:val=""/>
      <w:lvlJc w:val="left"/>
      <w:pPr>
        <w:ind w:left="6990" w:hanging="360"/>
      </w:pPr>
      <w:rPr>
        <w:rFonts w:ascii="Wingdings" w:hAnsi="Wingdings" w:hint="default"/>
      </w:rPr>
    </w:lvl>
  </w:abstractNum>
  <w:abstractNum w:abstractNumId="29">
    <w:nsid w:val="72306D2B"/>
    <w:multiLevelType w:val="multilevel"/>
    <w:tmpl w:val="CA0A5D3A"/>
    <w:lvl w:ilvl="0">
      <w:start w:val="1"/>
      <w:numFmt w:val="bullet"/>
      <w:lvlText w:val="•"/>
      <w:lvlJc w:val="left"/>
      <w:rPr>
        <w:rFonts w:ascii="Times New Roman" w:eastAsia="Times New Roman" w:hAnsi="Times New Roman" w:cs="Times New Roman"/>
        <w:b/>
        <w:bCs/>
        <w:i/>
        <w:iCs/>
        <w:smallCaps w:val="0"/>
        <w:strike w:val="0"/>
        <w:color w:val="000000"/>
        <w:spacing w:val="0"/>
        <w:w w:val="100"/>
        <w:position w:val="0"/>
        <w:sz w:val="23"/>
        <w:szCs w:val="23"/>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742033A6"/>
    <w:multiLevelType w:val="hybridMultilevel"/>
    <w:tmpl w:val="301035EE"/>
    <w:lvl w:ilvl="0" w:tplc="44FE1CDC">
      <w:numFmt w:val="bullet"/>
      <w:lvlText w:val="–"/>
      <w:lvlJc w:val="left"/>
      <w:pPr>
        <w:ind w:left="720" w:hanging="360"/>
      </w:pPr>
      <w:rPr>
        <w:rFonts w:ascii="Times New Roman" w:eastAsia="MS Mincho" w:hAnsi="Times New Roman" w:hint="default"/>
        <w:color w:val="auto"/>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771C47D4"/>
    <w:multiLevelType w:val="hybridMultilevel"/>
    <w:tmpl w:val="87E00176"/>
    <w:lvl w:ilvl="0" w:tplc="04090001">
      <w:start w:val="1"/>
      <w:numFmt w:val="bullet"/>
      <w:lvlText w:val=""/>
      <w:lvlJc w:val="left"/>
      <w:pPr>
        <w:ind w:left="1230" w:hanging="360"/>
      </w:pPr>
      <w:rPr>
        <w:rFonts w:ascii="Symbol" w:hAnsi="Symbol" w:hint="default"/>
      </w:rPr>
    </w:lvl>
    <w:lvl w:ilvl="1" w:tplc="04090003" w:tentative="1">
      <w:start w:val="1"/>
      <w:numFmt w:val="bullet"/>
      <w:lvlText w:val="o"/>
      <w:lvlJc w:val="left"/>
      <w:pPr>
        <w:ind w:left="1950" w:hanging="360"/>
      </w:pPr>
      <w:rPr>
        <w:rFonts w:ascii="Courier New" w:hAnsi="Courier New" w:hint="default"/>
      </w:rPr>
    </w:lvl>
    <w:lvl w:ilvl="2" w:tplc="04090005" w:tentative="1">
      <w:start w:val="1"/>
      <w:numFmt w:val="bullet"/>
      <w:lvlText w:val=""/>
      <w:lvlJc w:val="left"/>
      <w:pPr>
        <w:ind w:left="2670" w:hanging="360"/>
      </w:pPr>
      <w:rPr>
        <w:rFonts w:ascii="Wingdings" w:hAnsi="Wingdings" w:hint="default"/>
      </w:rPr>
    </w:lvl>
    <w:lvl w:ilvl="3" w:tplc="04090001" w:tentative="1">
      <w:start w:val="1"/>
      <w:numFmt w:val="bullet"/>
      <w:lvlText w:val=""/>
      <w:lvlJc w:val="left"/>
      <w:pPr>
        <w:ind w:left="3390" w:hanging="360"/>
      </w:pPr>
      <w:rPr>
        <w:rFonts w:ascii="Symbol" w:hAnsi="Symbol" w:hint="default"/>
      </w:rPr>
    </w:lvl>
    <w:lvl w:ilvl="4" w:tplc="04090003" w:tentative="1">
      <w:start w:val="1"/>
      <w:numFmt w:val="bullet"/>
      <w:lvlText w:val="o"/>
      <w:lvlJc w:val="left"/>
      <w:pPr>
        <w:ind w:left="4110" w:hanging="360"/>
      </w:pPr>
      <w:rPr>
        <w:rFonts w:ascii="Courier New" w:hAnsi="Courier New" w:hint="default"/>
      </w:rPr>
    </w:lvl>
    <w:lvl w:ilvl="5" w:tplc="04090005" w:tentative="1">
      <w:start w:val="1"/>
      <w:numFmt w:val="bullet"/>
      <w:lvlText w:val=""/>
      <w:lvlJc w:val="left"/>
      <w:pPr>
        <w:ind w:left="4830" w:hanging="360"/>
      </w:pPr>
      <w:rPr>
        <w:rFonts w:ascii="Wingdings" w:hAnsi="Wingdings" w:hint="default"/>
      </w:rPr>
    </w:lvl>
    <w:lvl w:ilvl="6" w:tplc="04090001" w:tentative="1">
      <w:start w:val="1"/>
      <w:numFmt w:val="bullet"/>
      <w:lvlText w:val=""/>
      <w:lvlJc w:val="left"/>
      <w:pPr>
        <w:ind w:left="5550" w:hanging="360"/>
      </w:pPr>
      <w:rPr>
        <w:rFonts w:ascii="Symbol" w:hAnsi="Symbol" w:hint="default"/>
      </w:rPr>
    </w:lvl>
    <w:lvl w:ilvl="7" w:tplc="04090003" w:tentative="1">
      <w:start w:val="1"/>
      <w:numFmt w:val="bullet"/>
      <w:lvlText w:val="o"/>
      <w:lvlJc w:val="left"/>
      <w:pPr>
        <w:ind w:left="6270" w:hanging="360"/>
      </w:pPr>
      <w:rPr>
        <w:rFonts w:ascii="Courier New" w:hAnsi="Courier New" w:hint="default"/>
      </w:rPr>
    </w:lvl>
    <w:lvl w:ilvl="8" w:tplc="04090005" w:tentative="1">
      <w:start w:val="1"/>
      <w:numFmt w:val="bullet"/>
      <w:lvlText w:val=""/>
      <w:lvlJc w:val="left"/>
      <w:pPr>
        <w:ind w:left="6990" w:hanging="360"/>
      </w:pPr>
      <w:rPr>
        <w:rFonts w:ascii="Wingdings" w:hAnsi="Wingdings" w:hint="default"/>
      </w:rPr>
    </w:lvl>
  </w:abstractNum>
  <w:abstractNum w:abstractNumId="32">
    <w:nsid w:val="7BBF1661"/>
    <w:multiLevelType w:val="hybridMultilevel"/>
    <w:tmpl w:val="84866CB2"/>
    <w:lvl w:ilvl="0" w:tplc="6D8C3704">
      <w:start w:val="1"/>
      <w:numFmt w:val="bullet"/>
      <w:lvlText w:val="‒"/>
      <w:lvlJc w:val="left"/>
      <w:pPr>
        <w:ind w:left="1211" w:hanging="360"/>
      </w:pPr>
      <w:rPr>
        <w:rFonts w:ascii="Times New Roman" w:hAnsi="Times New Roman" w:cs="Times New Roman"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33">
    <w:nsid w:val="7C1E69CA"/>
    <w:multiLevelType w:val="multilevel"/>
    <w:tmpl w:val="858244F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
    <w:nsid w:val="7E817032"/>
    <w:multiLevelType w:val="hybridMultilevel"/>
    <w:tmpl w:val="7DEEA35C"/>
    <w:lvl w:ilvl="0" w:tplc="44FE1CDC">
      <w:numFmt w:val="bullet"/>
      <w:lvlText w:val="–"/>
      <w:lvlJc w:val="left"/>
      <w:pPr>
        <w:ind w:left="1429" w:hanging="360"/>
      </w:pPr>
      <w:rPr>
        <w:rFonts w:ascii="Times New Roman" w:eastAsia="MS Mincho" w:hAnsi="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5">
    <w:nsid w:val="7FA47F9E"/>
    <w:multiLevelType w:val="hybridMultilevel"/>
    <w:tmpl w:val="4BB6DF1A"/>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36">
    <w:nsid w:val="7FBF2791"/>
    <w:multiLevelType w:val="multilevel"/>
    <w:tmpl w:val="4C5608F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abstractNumId w:val="1"/>
    <w:lvlOverride w:ilvl="0">
      <w:lvl w:ilvl="0">
        <w:numFmt w:val="bullet"/>
        <w:lvlText w:val=""/>
        <w:legacy w:legacy="1" w:legacySpace="0" w:legacyIndent="360"/>
        <w:lvlJc w:val="left"/>
        <w:rPr>
          <w:rFonts w:ascii="Symbol" w:hAnsi="Symbol" w:hint="default"/>
        </w:rPr>
      </w:lvl>
    </w:lvlOverride>
  </w:num>
  <w:num w:numId="2">
    <w:abstractNumId w:val="32"/>
  </w:num>
  <w:num w:numId="3">
    <w:abstractNumId w:val="0"/>
  </w:num>
  <w:num w:numId="4">
    <w:abstractNumId w:val="21"/>
  </w:num>
  <w:num w:numId="5">
    <w:abstractNumId w:val="22"/>
  </w:num>
  <w:num w:numId="6">
    <w:abstractNumId w:val="10"/>
  </w:num>
  <w:num w:numId="7">
    <w:abstractNumId w:val="34"/>
  </w:num>
  <w:num w:numId="8">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1"/>
  </w:num>
  <w:num w:numId="10">
    <w:abstractNumId w:val="28"/>
  </w:num>
  <w:num w:numId="11">
    <w:abstractNumId w:val="27"/>
  </w:num>
  <w:num w:numId="12">
    <w:abstractNumId w:val="30"/>
  </w:num>
  <w:num w:numId="13">
    <w:abstractNumId w:val="16"/>
  </w:num>
  <w:num w:numId="14">
    <w:abstractNumId w:val="12"/>
  </w:num>
  <w:num w:numId="15">
    <w:abstractNumId w:val="17"/>
  </w:num>
  <w:num w:numId="16">
    <w:abstractNumId w:val="19"/>
  </w:num>
  <w:num w:numId="17">
    <w:abstractNumId w:val="14"/>
  </w:num>
  <w:num w:numId="18">
    <w:abstractNumId w:val="33"/>
  </w:num>
  <w:num w:numId="19">
    <w:abstractNumId w:val="11"/>
  </w:num>
  <w:num w:numId="20">
    <w:abstractNumId w:val="36"/>
  </w:num>
  <w:num w:numId="21">
    <w:abstractNumId w:val="25"/>
  </w:num>
  <w:num w:numId="22">
    <w:abstractNumId w:val="20"/>
  </w:num>
  <w:num w:numId="23">
    <w:abstractNumId w:val="9"/>
  </w:num>
  <w:num w:numId="24">
    <w:abstractNumId w:val="8"/>
  </w:num>
  <w:num w:numId="25">
    <w:abstractNumId w:val="7"/>
  </w:num>
  <w:num w:numId="26">
    <w:abstractNumId w:val="24"/>
  </w:num>
  <w:num w:numId="27">
    <w:abstractNumId w:val="35"/>
  </w:num>
  <w:num w:numId="28">
    <w:abstractNumId w:val="5"/>
  </w:num>
  <w:num w:numId="29">
    <w:abstractNumId w:val="6"/>
  </w:num>
  <w:num w:numId="30">
    <w:abstractNumId w:val="18"/>
  </w:num>
  <w:num w:numId="31">
    <w:abstractNumId w:val="29"/>
  </w:num>
  <w:num w:numId="32">
    <w:abstractNumId w:val="26"/>
  </w:num>
  <w:num w:numId="33">
    <w:abstractNumId w:val="13"/>
  </w:num>
  <w:num w:numId="34">
    <w:abstractNumId w:val="15"/>
  </w:num>
  <w:numIdMacAtCleanup w:val="2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72"/>
  <w:hideSpellingErrors/>
  <w:hideGrammaticalErrors/>
  <w:defaultTabStop w:val="708"/>
  <w:autoHyphenation/>
  <w:drawingGridHorizontalSpacing w:val="110"/>
  <w:displayHorizontalDrawingGridEvery w:val="2"/>
  <w:characterSpacingControl w:val="doNotCompress"/>
  <w:hdrShapeDefaults>
    <o:shapedefaults v:ext="edit" spidmax="14338"/>
  </w:hdrShapeDefaults>
  <w:footnotePr>
    <w:footnote w:id="0"/>
    <w:footnote w:id="1"/>
  </w:footnotePr>
  <w:endnotePr>
    <w:endnote w:id="0"/>
    <w:endnote w:id="1"/>
  </w:endnotePr>
  <w:compat>
    <w:useFELayout/>
  </w:compat>
  <w:rsids>
    <w:rsidRoot w:val="00865DD2"/>
    <w:rsid w:val="000164AC"/>
    <w:rsid w:val="000234BF"/>
    <w:rsid w:val="0004320F"/>
    <w:rsid w:val="000468FB"/>
    <w:rsid w:val="000479C1"/>
    <w:rsid w:val="000529AF"/>
    <w:rsid w:val="00061F39"/>
    <w:rsid w:val="00066630"/>
    <w:rsid w:val="000765BE"/>
    <w:rsid w:val="00080D9A"/>
    <w:rsid w:val="00084D0F"/>
    <w:rsid w:val="00093F0A"/>
    <w:rsid w:val="000A1587"/>
    <w:rsid w:val="000A21D8"/>
    <w:rsid w:val="000B659E"/>
    <w:rsid w:val="000B66E8"/>
    <w:rsid w:val="000C35B6"/>
    <w:rsid w:val="000D5C4C"/>
    <w:rsid w:val="000E3CBA"/>
    <w:rsid w:val="000E5782"/>
    <w:rsid w:val="00100C52"/>
    <w:rsid w:val="00102C05"/>
    <w:rsid w:val="00117869"/>
    <w:rsid w:val="001203F8"/>
    <w:rsid w:val="00122C8B"/>
    <w:rsid w:val="00125DE3"/>
    <w:rsid w:val="00125E7E"/>
    <w:rsid w:val="001260DB"/>
    <w:rsid w:val="0013023B"/>
    <w:rsid w:val="00133640"/>
    <w:rsid w:val="0014770A"/>
    <w:rsid w:val="00147733"/>
    <w:rsid w:val="00154FC0"/>
    <w:rsid w:val="00162D50"/>
    <w:rsid w:val="00174181"/>
    <w:rsid w:val="0018397A"/>
    <w:rsid w:val="00186C3E"/>
    <w:rsid w:val="001932C2"/>
    <w:rsid w:val="00196603"/>
    <w:rsid w:val="001A26D2"/>
    <w:rsid w:val="001A310A"/>
    <w:rsid w:val="001B1253"/>
    <w:rsid w:val="001B50CA"/>
    <w:rsid w:val="001B7993"/>
    <w:rsid w:val="001C0556"/>
    <w:rsid w:val="001C1981"/>
    <w:rsid w:val="001E06AB"/>
    <w:rsid w:val="001E7FE4"/>
    <w:rsid w:val="001F677E"/>
    <w:rsid w:val="001F7E0C"/>
    <w:rsid w:val="00204579"/>
    <w:rsid w:val="00204B50"/>
    <w:rsid w:val="002073DB"/>
    <w:rsid w:val="00212649"/>
    <w:rsid w:val="00233717"/>
    <w:rsid w:val="00235A36"/>
    <w:rsid w:val="002360E0"/>
    <w:rsid w:val="0024029E"/>
    <w:rsid w:val="00246CB5"/>
    <w:rsid w:val="00250EC9"/>
    <w:rsid w:val="002533FA"/>
    <w:rsid w:val="00253978"/>
    <w:rsid w:val="002958FC"/>
    <w:rsid w:val="002973DB"/>
    <w:rsid w:val="002D0F04"/>
    <w:rsid w:val="002E16C7"/>
    <w:rsid w:val="002F0DFA"/>
    <w:rsid w:val="002F5445"/>
    <w:rsid w:val="003013B8"/>
    <w:rsid w:val="003145C2"/>
    <w:rsid w:val="00322154"/>
    <w:rsid w:val="00323A77"/>
    <w:rsid w:val="00331AB1"/>
    <w:rsid w:val="00331C6F"/>
    <w:rsid w:val="00333202"/>
    <w:rsid w:val="0034396C"/>
    <w:rsid w:val="00352346"/>
    <w:rsid w:val="00361814"/>
    <w:rsid w:val="00372C45"/>
    <w:rsid w:val="00374723"/>
    <w:rsid w:val="00386C98"/>
    <w:rsid w:val="0039234F"/>
    <w:rsid w:val="003A1FE5"/>
    <w:rsid w:val="003B26EC"/>
    <w:rsid w:val="003C076E"/>
    <w:rsid w:val="003D1FA2"/>
    <w:rsid w:val="003D2201"/>
    <w:rsid w:val="003E0E40"/>
    <w:rsid w:val="003E11F9"/>
    <w:rsid w:val="003F2829"/>
    <w:rsid w:val="003F534B"/>
    <w:rsid w:val="004007C0"/>
    <w:rsid w:val="004056D8"/>
    <w:rsid w:val="00415717"/>
    <w:rsid w:val="004437D0"/>
    <w:rsid w:val="00444310"/>
    <w:rsid w:val="00451C8A"/>
    <w:rsid w:val="004543BF"/>
    <w:rsid w:val="004742A9"/>
    <w:rsid w:val="00493C34"/>
    <w:rsid w:val="004A169E"/>
    <w:rsid w:val="004A254C"/>
    <w:rsid w:val="004A3D32"/>
    <w:rsid w:val="004C0A5B"/>
    <w:rsid w:val="00512F76"/>
    <w:rsid w:val="005150E3"/>
    <w:rsid w:val="00516804"/>
    <w:rsid w:val="005339F4"/>
    <w:rsid w:val="00536611"/>
    <w:rsid w:val="00542332"/>
    <w:rsid w:val="005451E5"/>
    <w:rsid w:val="00550CEF"/>
    <w:rsid w:val="005526B6"/>
    <w:rsid w:val="005648BE"/>
    <w:rsid w:val="00593E13"/>
    <w:rsid w:val="0059554D"/>
    <w:rsid w:val="005A1B84"/>
    <w:rsid w:val="005A1E00"/>
    <w:rsid w:val="005B13F5"/>
    <w:rsid w:val="005B2D66"/>
    <w:rsid w:val="005B6AA4"/>
    <w:rsid w:val="005B792E"/>
    <w:rsid w:val="005D0876"/>
    <w:rsid w:val="005E1955"/>
    <w:rsid w:val="005E6E21"/>
    <w:rsid w:val="005F14A9"/>
    <w:rsid w:val="005F5BB2"/>
    <w:rsid w:val="00602BF5"/>
    <w:rsid w:val="00607C12"/>
    <w:rsid w:val="00615C10"/>
    <w:rsid w:val="00617D4A"/>
    <w:rsid w:val="00624C9D"/>
    <w:rsid w:val="00633DD3"/>
    <w:rsid w:val="00643675"/>
    <w:rsid w:val="006539A7"/>
    <w:rsid w:val="00675C43"/>
    <w:rsid w:val="00686391"/>
    <w:rsid w:val="006A222A"/>
    <w:rsid w:val="006B11BF"/>
    <w:rsid w:val="006C5D38"/>
    <w:rsid w:val="006E56AE"/>
    <w:rsid w:val="006E585A"/>
    <w:rsid w:val="006E6EE9"/>
    <w:rsid w:val="006E7C43"/>
    <w:rsid w:val="006F1F3B"/>
    <w:rsid w:val="006F3E94"/>
    <w:rsid w:val="006F4241"/>
    <w:rsid w:val="006F4F07"/>
    <w:rsid w:val="007005BA"/>
    <w:rsid w:val="00706514"/>
    <w:rsid w:val="00714743"/>
    <w:rsid w:val="007336BA"/>
    <w:rsid w:val="007462FF"/>
    <w:rsid w:val="0075381B"/>
    <w:rsid w:val="00754E0A"/>
    <w:rsid w:val="00757083"/>
    <w:rsid w:val="00761C45"/>
    <w:rsid w:val="00767BB6"/>
    <w:rsid w:val="00774EE4"/>
    <w:rsid w:val="00785C62"/>
    <w:rsid w:val="00787D8E"/>
    <w:rsid w:val="007960D0"/>
    <w:rsid w:val="007B2AF1"/>
    <w:rsid w:val="007C56C9"/>
    <w:rsid w:val="00804A3C"/>
    <w:rsid w:val="00805313"/>
    <w:rsid w:val="008055C0"/>
    <w:rsid w:val="00805E5A"/>
    <w:rsid w:val="00814796"/>
    <w:rsid w:val="00821191"/>
    <w:rsid w:val="008230A8"/>
    <w:rsid w:val="00830DF1"/>
    <w:rsid w:val="008447EB"/>
    <w:rsid w:val="008532D2"/>
    <w:rsid w:val="008602F1"/>
    <w:rsid w:val="008656EC"/>
    <w:rsid w:val="00865DD2"/>
    <w:rsid w:val="00892448"/>
    <w:rsid w:val="008A0743"/>
    <w:rsid w:val="008A6EE3"/>
    <w:rsid w:val="008C11AB"/>
    <w:rsid w:val="008C27F8"/>
    <w:rsid w:val="008C57D2"/>
    <w:rsid w:val="008E10A3"/>
    <w:rsid w:val="008F6916"/>
    <w:rsid w:val="00902231"/>
    <w:rsid w:val="00905875"/>
    <w:rsid w:val="00907083"/>
    <w:rsid w:val="00913105"/>
    <w:rsid w:val="00926275"/>
    <w:rsid w:val="00930778"/>
    <w:rsid w:val="00941037"/>
    <w:rsid w:val="00951CC0"/>
    <w:rsid w:val="00955E34"/>
    <w:rsid w:val="00963AC3"/>
    <w:rsid w:val="00976E16"/>
    <w:rsid w:val="00983DC9"/>
    <w:rsid w:val="00984CEE"/>
    <w:rsid w:val="00984F47"/>
    <w:rsid w:val="00984FF2"/>
    <w:rsid w:val="00991583"/>
    <w:rsid w:val="0099197A"/>
    <w:rsid w:val="00997526"/>
    <w:rsid w:val="009C19D8"/>
    <w:rsid w:val="009C1E90"/>
    <w:rsid w:val="009D7163"/>
    <w:rsid w:val="009F1E85"/>
    <w:rsid w:val="009F20F6"/>
    <w:rsid w:val="009F3D69"/>
    <w:rsid w:val="009F4A0F"/>
    <w:rsid w:val="009F7311"/>
    <w:rsid w:val="009F7C36"/>
    <w:rsid w:val="00A00AD8"/>
    <w:rsid w:val="00A0619E"/>
    <w:rsid w:val="00A30B77"/>
    <w:rsid w:val="00A37533"/>
    <w:rsid w:val="00A41242"/>
    <w:rsid w:val="00A46BE3"/>
    <w:rsid w:val="00A63EC3"/>
    <w:rsid w:val="00A765F3"/>
    <w:rsid w:val="00A77EEC"/>
    <w:rsid w:val="00A80000"/>
    <w:rsid w:val="00A80306"/>
    <w:rsid w:val="00A8404F"/>
    <w:rsid w:val="00A90D14"/>
    <w:rsid w:val="00AA1A5F"/>
    <w:rsid w:val="00AA50E4"/>
    <w:rsid w:val="00AB0594"/>
    <w:rsid w:val="00AC22D9"/>
    <w:rsid w:val="00AC3997"/>
    <w:rsid w:val="00AE6D35"/>
    <w:rsid w:val="00AE7E5E"/>
    <w:rsid w:val="00B0387F"/>
    <w:rsid w:val="00B05B38"/>
    <w:rsid w:val="00B142B7"/>
    <w:rsid w:val="00B400BE"/>
    <w:rsid w:val="00B47AF6"/>
    <w:rsid w:val="00B53747"/>
    <w:rsid w:val="00B55701"/>
    <w:rsid w:val="00B6199F"/>
    <w:rsid w:val="00B7133D"/>
    <w:rsid w:val="00B73F5D"/>
    <w:rsid w:val="00B7700E"/>
    <w:rsid w:val="00B81C23"/>
    <w:rsid w:val="00B9491E"/>
    <w:rsid w:val="00BA00B5"/>
    <w:rsid w:val="00BB40B1"/>
    <w:rsid w:val="00BB48D7"/>
    <w:rsid w:val="00BC5B73"/>
    <w:rsid w:val="00BD180C"/>
    <w:rsid w:val="00BD4C8E"/>
    <w:rsid w:val="00BD5CB5"/>
    <w:rsid w:val="00BE6AD8"/>
    <w:rsid w:val="00BF1417"/>
    <w:rsid w:val="00C046EF"/>
    <w:rsid w:val="00C13705"/>
    <w:rsid w:val="00C142AE"/>
    <w:rsid w:val="00C15622"/>
    <w:rsid w:val="00C211CF"/>
    <w:rsid w:val="00C23AE7"/>
    <w:rsid w:val="00C37E09"/>
    <w:rsid w:val="00C4136A"/>
    <w:rsid w:val="00C41CD1"/>
    <w:rsid w:val="00C46827"/>
    <w:rsid w:val="00C71390"/>
    <w:rsid w:val="00C85A10"/>
    <w:rsid w:val="00C973C7"/>
    <w:rsid w:val="00CA2F56"/>
    <w:rsid w:val="00CA339B"/>
    <w:rsid w:val="00CA62F5"/>
    <w:rsid w:val="00CB302B"/>
    <w:rsid w:val="00CB3C21"/>
    <w:rsid w:val="00CB5B50"/>
    <w:rsid w:val="00CC0614"/>
    <w:rsid w:val="00CC0EBD"/>
    <w:rsid w:val="00CC26B1"/>
    <w:rsid w:val="00CC33B1"/>
    <w:rsid w:val="00CC4D1E"/>
    <w:rsid w:val="00CD4E9E"/>
    <w:rsid w:val="00CD6306"/>
    <w:rsid w:val="00CE17C4"/>
    <w:rsid w:val="00CE2A4D"/>
    <w:rsid w:val="00CF3655"/>
    <w:rsid w:val="00D10302"/>
    <w:rsid w:val="00D12F74"/>
    <w:rsid w:val="00D22D07"/>
    <w:rsid w:val="00D25C53"/>
    <w:rsid w:val="00D54C34"/>
    <w:rsid w:val="00D56B12"/>
    <w:rsid w:val="00D57197"/>
    <w:rsid w:val="00D61104"/>
    <w:rsid w:val="00D637D7"/>
    <w:rsid w:val="00D71D7D"/>
    <w:rsid w:val="00D7506E"/>
    <w:rsid w:val="00D76EFA"/>
    <w:rsid w:val="00D80E18"/>
    <w:rsid w:val="00D87F71"/>
    <w:rsid w:val="00D923EA"/>
    <w:rsid w:val="00D95B9A"/>
    <w:rsid w:val="00D97AA9"/>
    <w:rsid w:val="00D97C14"/>
    <w:rsid w:val="00DA3881"/>
    <w:rsid w:val="00DB085B"/>
    <w:rsid w:val="00DB2313"/>
    <w:rsid w:val="00DB6164"/>
    <w:rsid w:val="00DC12B4"/>
    <w:rsid w:val="00DD243B"/>
    <w:rsid w:val="00DD4473"/>
    <w:rsid w:val="00DD545A"/>
    <w:rsid w:val="00DD6EF4"/>
    <w:rsid w:val="00DE1FEE"/>
    <w:rsid w:val="00DF052E"/>
    <w:rsid w:val="00DF1DCB"/>
    <w:rsid w:val="00DF22D2"/>
    <w:rsid w:val="00DF6C1E"/>
    <w:rsid w:val="00DF74A1"/>
    <w:rsid w:val="00E02FC9"/>
    <w:rsid w:val="00E053A1"/>
    <w:rsid w:val="00E06805"/>
    <w:rsid w:val="00E13FAA"/>
    <w:rsid w:val="00E32372"/>
    <w:rsid w:val="00E43A83"/>
    <w:rsid w:val="00E43F9B"/>
    <w:rsid w:val="00E4682E"/>
    <w:rsid w:val="00E63163"/>
    <w:rsid w:val="00E6495E"/>
    <w:rsid w:val="00E677DA"/>
    <w:rsid w:val="00E76589"/>
    <w:rsid w:val="00E80E46"/>
    <w:rsid w:val="00E86D3B"/>
    <w:rsid w:val="00EB083F"/>
    <w:rsid w:val="00EC1A16"/>
    <w:rsid w:val="00EC4804"/>
    <w:rsid w:val="00EF475D"/>
    <w:rsid w:val="00F00FEF"/>
    <w:rsid w:val="00F01E99"/>
    <w:rsid w:val="00F05BD8"/>
    <w:rsid w:val="00F079FE"/>
    <w:rsid w:val="00F218B4"/>
    <w:rsid w:val="00F23E51"/>
    <w:rsid w:val="00F243DF"/>
    <w:rsid w:val="00F26CA2"/>
    <w:rsid w:val="00F33DD6"/>
    <w:rsid w:val="00F402CC"/>
    <w:rsid w:val="00F4607E"/>
    <w:rsid w:val="00F476E0"/>
    <w:rsid w:val="00F54819"/>
    <w:rsid w:val="00F552B8"/>
    <w:rsid w:val="00F64F7C"/>
    <w:rsid w:val="00F91614"/>
    <w:rsid w:val="00F94F95"/>
    <w:rsid w:val="00FA499D"/>
    <w:rsid w:val="00FB5B52"/>
    <w:rsid w:val="00FC02BD"/>
    <w:rsid w:val="00FC5496"/>
    <w:rsid w:val="00FC70F7"/>
    <w:rsid w:val="00FD725F"/>
    <w:rsid w:val="00FE1D51"/>
    <w:rsid w:val="00FF33E6"/>
    <w:rsid w:val="00FF34E8"/>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4338"/>
    <o:shapelayout v:ext="edit">
      <o:idmap v:ext="edit" data="1"/>
      <o:rules v:ext="edit">
        <o:r id="V:Rule6" type="connector" idref="#AutoShape 9"/>
        <o:r id="V:Rule7" type="connector" idref="#AutoShape 11"/>
        <o:r id="V:Rule8" type="connector" idref="#AutoShape 12"/>
        <o:r id="V:Rule9" type="connector" idref="#AutoShape 13"/>
        <o:r id="V:Rule10" type="connector" idref="#AutoShape 10"/>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0"/>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endnote reference" w:uiPriority="0"/>
    <w:lsdException w:name="List" w:uiPriority="0"/>
    <w:lsdException w:name="List Bullet 3"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3" w:uiPriority="0"/>
    <w:lsdException w:name="Strong" w:semiHidden="0" w:uiPriority="0" w:unhideWhenUsed="0" w:qFormat="1"/>
    <w:lsdException w:name="Emphasis" w:semiHidden="0" w:uiPriority="0" w:unhideWhenUsed="0" w:qFormat="1"/>
    <w:lsdException w:name="Normal (Web)" w:uiPriority="0"/>
    <w:lsdException w:name="Table Grid 5"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41242"/>
  </w:style>
  <w:style w:type="paragraph" w:styleId="1">
    <w:name w:val="heading 1"/>
    <w:basedOn w:val="a"/>
    <w:next w:val="a"/>
    <w:link w:val="10"/>
    <w:qFormat/>
    <w:rsid w:val="00DF74A1"/>
    <w:pPr>
      <w:keepNext/>
      <w:spacing w:before="240" w:after="60" w:line="240" w:lineRule="auto"/>
      <w:outlineLvl w:val="0"/>
    </w:pPr>
    <w:rPr>
      <w:rFonts w:ascii="Arial" w:eastAsia="Times New Roman" w:hAnsi="Arial" w:cs="Arial"/>
      <w:b/>
      <w:bCs/>
      <w:kern w:val="32"/>
      <w:sz w:val="32"/>
      <w:szCs w:val="32"/>
    </w:rPr>
  </w:style>
  <w:style w:type="paragraph" w:styleId="2">
    <w:name w:val="heading 2"/>
    <w:basedOn w:val="a"/>
    <w:next w:val="a"/>
    <w:link w:val="20"/>
    <w:qFormat/>
    <w:rsid w:val="00DF74A1"/>
    <w:pPr>
      <w:keepNext/>
      <w:spacing w:before="240" w:after="60" w:line="240" w:lineRule="auto"/>
      <w:outlineLvl w:val="1"/>
    </w:pPr>
    <w:rPr>
      <w:rFonts w:ascii="Arial" w:eastAsia="Times New Roman" w:hAnsi="Arial" w:cs="Times New Roman"/>
      <w:b/>
      <w:bCs/>
      <w:i/>
      <w:iCs/>
      <w:sz w:val="28"/>
      <w:szCs w:val="28"/>
    </w:rPr>
  </w:style>
  <w:style w:type="paragraph" w:styleId="3">
    <w:name w:val="heading 3"/>
    <w:basedOn w:val="a"/>
    <w:next w:val="a"/>
    <w:link w:val="30"/>
    <w:qFormat/>
    <w:rsid w:val="00DF74A1"/>
    <w:pPr>
      <w:keepNext/>
      <w:spacing w:before="240" w:after="60"/>
      <w:outlineLvl w:val="2"/>
    </w:pPr>
    <w:rPr>
      <w:rFonts w:ascii="Arial" w:eastAsia="Times New Roman" w:hAnsi="Arial" w:cs="Arial"/>
      <w:b/>
      <w:bCs/>
      <w:sz w:val="26"/>
      <w:szCs w:val="26"/>
    </w:rPr>
  </w:style>
  <w:style w:type="paragraph" w:styleId="4">
    <w:name w:val="heading 4"/>
    <w:basedOn w:val="a"/>
    <w:next w:val="a"/>
    <w:link w:val="40"/>
    <w:qFormat/>
    <w:rsid w:val="00DF74A1"/>
    <w:pPr>
      <w:keepNext/>
      <w:spacing w:before="240" w:after="60" w:line="240" w:lineRule="auto"/>
      <w:outlineLvl w:val="3"/>
    </w:pPr>
    <w:rPr>
      <w:rFonts w:ascii="Times New Roman" w:eastAsia="Times New Roman" w:hAnsi="Times New Roman" w:cs="Times New Roman"/>
      <w:b/>
      <w:bCs/>
      <w:sz w:val="28"/>
      <w:szCs w:val="28"/>
    </w:rPr>
  </w:style>
  <w:style w:type="paragraph" w:styleId="5">
    <w:name w:val="heading 5"/>
    <w:basedOn w:val="a"/>
    <w:next w:val="a"/>
    <w:link w:val="50"/>
    <w:semiHidden/>
    <w:unhideWhenUsed/>
    <w:qFormat/>
    <w:rsid w:val="00DF74A1"/>
    <w:pPr>
      <w:spacing w:before="240" w:after="60" w:line="240" w:lineRule="auto"/>
      <w:outlineLvl w:val="4"/>
    </w:pPr>
    <w:rPr>
      <w:rFonts w:ascii="Calibri" w:eastAsia="Times New Roman" w:hAnsi="Calibri" w:cs="Times New Roman"/>
      <w:b/>
      <w:bCs/>
      <w:i/>
      <w:iCs/>
      <w:sz w:val="26"/>
      <w:szCs w:val="26"/>
    </w:rPr>
  </w:style>
  <w:style w:type="paragraph" w:styleId="6">
    <w:name w:val="heading 6"/>
    <w:basedOn w:val="a"/>
    <w:next w:val="a"/>
    <w:link w:val="60"/>
    <w:unhideWhenUsed/>
    <w:qFormat/>
    <w:rsid w:val="00DF74A1"/>
    <w:pPr>
      <w:spacing w:before="240" w:after="60" w:line="240" w:lineRule="auto"/>
      <w:outlineLvl w:val="5"/>
    </w:pPr>
    <w:rPr>
      <w:rFonts w:ascii="Calibri" w:eastAsia="Times New Roman" w:hAnsi="Calibri" w:cs="Times New Roman"/>
      <w:b/>
      <w:bC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865DD2"/>
    <w:pPr>
      <w:spacing w:after="0" w:line="240" w:lineRule="auto"/>
    </w:pPr>
  </w:style>
  <w:style w:type="paragraph" w:styleId="a4">
    <w:name w:val="header"/>
    <w:basedOn w:val="a"/>
    <w:link w:val="a5"/>
    <w:uiPriority w:val="99"/>
    <w:unhideWhenUsed/>
    <w:rsid w:val="008C11AB"/>
    <w:pPr>
      <w:tabs>
        <w:tab w:val="center" w:pos="4677"/>
        <w:tab w:val="right" w:pos="9355"/>
      </w:tabs>
      <w:spacing w:after="0" w:line="240" w:lineRule="auto"/>
    </w:pPr>
  </w:style>
  <w:style w:type="character" w:customStyle="1" w:styleId="a5">
    <w:name w:val="Верхний колонтитул Знак"/>
    <w:basedOn w:val="a0"/>
    <w:link w:val="a4"/>
    <w:uiPriority w:val="99"/>
    <w:rsid w:val="008C11AB"/>
  </w:style>
  <w:style w:type="paragraph" w:styleId="a6">
    <w:name w:val="footer"/>
    <w:basedOn w:val="a"/>
    <w:link w:val="a7"/>
    <w:uiPriority w:val="99"/>
    <w:unhideWhenUsed/>
    <w:rsid w:val="008C11AB"/>
    <w:pPr>
      <w:tabs>
        <w:tab w:val="center" w:pos="4677"/>
        <w:tab w:val="right" w:pos="9355"/>
      </w:tabs>
      <w:spacing w:after="0" w:line="240" w:lineRule="auto"/>
    </w:pPr>
  </w:style>
  <w:style w:type="character" w:customStyle="1" w:styleId="a7">
    <w:name w:val="Нижний колонтитул Знак"/>
    <w:basedOn w:val="a0"/>
    <w:link w:val="a6"/>
    <w:uiPriority w:val="99"/>
    <w:rsid w:val="008C11AB"/>
  </w:style>
  <w:style w:type="paragraph" w:customStyle="1" w:styleId="Default">
    <w:name w:val="Default"/>
    <w:rsid w:val="005E6E21"/>
    <w:pPr>
      <w:autoSpaceDE w:val="0"/>
      <w:autoSpaceDN w:val="0"/>
      <w:adjustRightInd w:val="0"/>
      <w:spacing w:after="0" w:line="240" w:lineRule="auto"/>
    </w:pPr>
    <w:rPr>
      <w:rFonts w:ascii="Times New Roman" w:eastAsia="Times New Roman" w:hAnsi="Times New Roman" w:cs="Times New Roman"/>
      <w:color w:val="000000"/>
      <w:sz w:val="24"/>
      <w:szCs w:val="24"/>
    </w:rPr>
  </w:style>
  <w:style w:type="character" w:customStyle="1" w:styleId="10">
    <w:name w:val="Заголовок 1 Знак"/>
    <w:basedOn w:val="a0"/>
    <w:link w:val="1"/>
    <w:rsid w:val="00DF74A1"/>
    <w:rPr>
      <w:rFonts w:ascii="Arial" w:eastAsia="Times New Roman" w:hAnsi="Arial" w:cs="Arial"/>
      <w:b/>
      <w:bCs/>
      <w:kern w:val="32"/>
      <w:sz w:val="32"/>
      <w:szCs w:val="32"/>
      <w:lang w:eastAsia="ru-RU"/>
    </w:rPr>
  </w:style>
  <w:style w:type="character" w:customStyle="1" w:styleId="20">
    <w:name w:val="Заголовок 2 Знак"/>
    <w:basedOn w:val="a0"/>
    <w:link w:val="2"/>
    <w:rsid w:val="00DF74A1"/>
    <w:rPr>
      <w:rFonts w:ascii="Arial" w:eastAsia="Times New Roman" w:hAnsi="Arial" w:cs="Times New Roman"/>
      <w:b/>
      <w:bCs/>
      <w:i/>
      <w:iCs/>
      <w:sz w:val="28"/>
      <w:szCs w:val="28"/>
    </w:rPr>
  </w:style>
  <w:style w:type="character" w:customStyle="1" w:styleId="30">
    <w:name w:val="Заголовок 3 Знак"/>
    <w:basedOn w:val="a0"/>
    <w:link w:val="3"/>
    <w:rsid w:val="00DF74A1"/>
    <w:rPr>
      <w:rFonts w:ascii="Arial" w:eastAsia="Times New Roman" w:hAnsi="Arial" w:cs="Arial"/>
      <w:b/>
      <w:bCs/>
      <w:sz w:val="26"/>
      <w:szCs w:val="26"/>
      <w:lang w:eastAsia="ru-RU"/>
    </w:rPr>
  </w:style>
  <w:style w:type="character" w:customStyle="1" w:styleId="40">
    <w:name w:val="Заголовок 4 Знак"/>
    <w:basedOn w:val="a0"/>
    <w:link w:val="4"/>
    <w:rsid w:val="00DF74A1"/>
    <w:rPr>
      <w:rFonts w:ascii="Times New Roman" w:eastAsia="Times New Roman" w:hAnsi="Times New Roman" w:cs="Times New Roman"/>
      <w:b/>
      <w:bCs/>
      <w:sz w:val="28"/>
      <w:szCs w:val="28"/>
      <w:lang w:eastAsia="ru-RU"/>
    </w:rPr>
  </w:style>
  <w:style w:type="character" w:customStyle="1" w:styleId="50">
    <w:name w:val="Заголовок 5 Знак"/>
    <w:basedOn w:val="a0"/>
    <w:link w:val="5"/>
    <w:semiHidden/>
    <w:rsid w:val="00DF74A1"/>
    <w:rPr>
      <w:rFonts w:ascii="Calibri" w:eastAsia="Times New Roman" w:hAnsi="Calibri" w:cs="Times New Roman"/>
      <w:b/>
      <w:bCs/>
      <w:i/>
      <w:iCs/>
      <w:sz w:val="26"/>
      <w:szCs w:val="26"/>
    </w:rPr>
  </w:style>
  <w:style w:type="character" w:customStyle="1" w:styleId="60">
    <w:name w:val="Заголовок 6 Знак"/>
    <w:basedOn w:val="a0"/>
    <w:link w:val="6"/>
    <w:rsid w:val="00DF74A1"/>
    <w:rPr>
      <w:rFonts w:ascii="Calibri" w:eastAsia="Times New Roman" w:hAnsi="Calibri" w:cs="Times New Roman"/>
      <w:b/>
      <w:bCs/>
    </w:rPr>
  </w:style>
  <w:style w:type="table" w:styleId="a8">
    <w:name w:val="Table Grid"/>
    <w:basedOn w:val="a1"/>
    <w:uiPriority w:val="59"/>
    <w:rsid w:val="00DF74A1"/>
    <w:pPr>
      <w:spacing w:after="0" w:line="240" w:lineRule="auto"/>
    </w:pPr>
    <w:rPr>
      <w:rFonts w:ascii="Times New Roman" w:eastAsia="Times New Roman"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9">
    <w:name w:val="Hyperlink"/>
    <w:uiPriority w:val="99"/>
    <w:unhideWhenUsed/>
    <w:rsid w:val="00DF74A1"/>
    <w:rPr>
      <w:color w:val="0000FF"/>
      <w:u w:val="single"/>
    </w:rPr>
  </w:style>
  <w:style w:type="paragraph" w:styleId="aa">
    <w:name w:val="Balloon Text"/>
    <w:basedOn w:val="a"/>
    <w:link w:val="ab"/>
    <w:unhideWhenUsed/>
    <w:rsid w:val="00DF74A1"/>
    <w:pPr>
      <w:spacing w:after="0" w:line="240" w:lineRule="auto"/>
    </w:pPr>
    <w:rPr>
      <w:rFonts w:ascii="Tahoma" w:eastAsia="Times New Roman" w:hAnsi="Tahoma" w:cs="Tahoma"/>
      <w:sz w:val="16"/>
      <w:szCs w:val="16"/>
    </w:rPr>
  </w:style>
  <w:style w:type="character" w:customStyle="1" w:styleId="ab">
    <w:name w:val="Текст выноски Знак"/>
    <w:basedOn w:val="a0"/>
    <w:link w:val="aa"/>
    <w:rsid w:val="00DF74A1"/>
    <w:rPr>
      <w:rFonts w:ascii="Tahoma" w:eastAsia="Times New Roman" w:hAnsi="Tahoma" w:cs="Tahoma"/>
      <w:sz w:val="16"/>
      <w:szCs w:val="16"/>
      <w:lang w:eastAsia="ru-RU"/>
    </w:rPr>
  </w:style>
  <w:style w:type="numbering" w:customStyle="1" w:styleId="11">
    <w:name w:val="Нет списка1"/>
    <w:next w:val="a2"/>
    <w:uiPriority w:val="99"/>
    <w:semiHidden/>
    <w:unhideWhenUsed/>
    <w:rsid w:val="00DF74A1"/>
  </w:style>
  <w:style w:type="paragraph" w:styleId="ac">
    <w:name w:val="Body Text"/>
    <w:basedOn w:val="a"/>
    <w:link w:val="ad"/>
    <w:rsid w:val="00DF74A1"/>
    <w:pPr>
      <w:suppressAutoHyphens/>
      <w:spacing w:after="120" w:line="240" w:lineRule="auto"/>
    </w:pPr>
    <w:rPr>
      <w:rFonts w:ascii="Times New Roman" w:eastAsia="Times New Roman" w:hAnsi="Times New Roman" w:cs="Times New Roman"/>
      <w:sz w:val="24"/>
      <w:szCs w:val="24"/>
      <w:lang w:eastAsia="ar-SA"/>
    </w:rPr>
  </w:style>
  <w:style w:type="character" w:customStyle="1" w:styleId="ad">
    <w:name w:val="Основной текст Знак"/>
    <w:basedOn w:val="a0"/>
    <w:link w:val="ac"/>
    <w:rsid w:val="00DF74A1"/>
    <w:rPr>
      <w:rFonts w:ascii="Times New Roman" w:eastAsia="Times New Roman" w:hAnsi="Times New Roman" w:cs="Times New Roman"/>
      <w:sz w:val="24"/>
      <w:szCs w:val="24"/>
      <w:lang w:eastAsia="ar-SA"/>
    </w:rPr>
  </w:style>
  <w:style w:type="paragraph" w:customStyle="1" w:styleId="text">
    <w:name w:val="text"/>
    <w:basedOn w:val="a"/>
    <w:rsid w:val="00DF74A1"/>
    <w:pPr>
      <w:suppressAutoHyphens/>
      <w:spacing w:before="280" w:after="280" w:line="240" w:lineRule="auto"/>
    </w:pPr>
    <w:rPr>
      <w:rFonts w:ascii="Times New Roman" w:eastAsia="Times New Roman" w:hAnsi="Times New Roman" w:cs="Times New Roman"/>
      <w:color w:val="000000"/>
      <w:lang w:eastAsia="ar-SA"/>
    </w:rPr>
  </w:style>
  <w:style w:type="paragraph" w:customStyle="1" w:styleId="ae">
    <w:name w:val="Содержимое таблицы"/>
    <w:basedOn w:val="a"/>
    <w:rsid w:val="00DF74A1"/>
    <w:pPr>
      <w:suppressLineNumbers/>
      <w:suppressAutoHyphens/>
      <w:spacing w:after="0" w:line="240" w:lineRule="auto"/>
    </w:pPr>
    <w:rPr>
      <w:rFonts w:ascii="Times New Roman" w:eastAsia="Times New Roman" w:hAnsi="Times New Roman" w:cs="Times New Roman"/>
      <w:sz w:val="24"/>
      <w:szCs w:val="24"/>
      <w:lang w:eastAsia="ar-SA"/>
    </w:rPr>
  </w:style>
  <w:style w:type="paragraph" w:customStyle="1" w:styleId="210">
    <w:name w:val="Основной текст 21"/>
    <w:basedOn w:val="a"/>
    <w:rsid w:val="00DF74A1"/>
    <w:pPr>
      <w:suppressAutoHyphens/>
      <w:spacing w:after="0" w:line="240" w:lineRule="auto"/>
      <w:jc w:val="both"/>
    </w:pPr>
    <w:rPr>
      <w:rFonts w:ascii="Times New Roman" w:eastAsia="Times New Roman" w:hAnsi="Times New Roman" w:cs="Times New Roman"/>
      <w:sz w:val="28"/>
      <w:szCs w:val="24"/>
      <w:lang w:eastAsia="ar-SA"/>
    </w:rPr>
  </w:style>
  <w:style w:type="paragraph" w:customStyle="1" w:styleId="31">
    <w:name w:val="Основной текст 31"/>
    <w:basedOn w:val="a"/>
    <w:rsid w:val="00DF74A1"/>
    <w:pPr>
      <w:suppressAutoHyphens/>
      <w:spacing w:after="0" w:line="240" w:lineRule="auto"/>
    </w:pPr>
    <w:rPr>
      <w:rFonts w:ascii="Times New Roman" w:eastAsia="Times New Roman" w:hAnsi="Times New Roman" w:cs="Times New Roman"/>
      <w:sz w:val="28"/>
      <w:szCs w:val="24"/>
      <w:lang w:eastAsia="ar-SA"/>
    </w:rPr>
  </w:style>
  <w:style w:type="paragraph" w:styleId="22">
    <w:name w:val="Body Text 2"/>
    <w:basedOn w:val="a"/>
    <w:link w:val="23"/>
    <w:uiPriority w:val="99"/>
    <w:rsid w:val="00DF74A1"/>
    <w:pPr>
      <w:spacing w:after="120" w:line="480" w:lineRule="auto"/>
    </w:pPr>
    <w:rPr>
      <w:rFonts w:ascii="Times New Roman" w:eastAsia="Times New Roman" w:hAnsi="Times New Roman" w:cs="Times New Roman"/>
      <w:sz w:val="24"/>
      <w:szCs w:val="24"/>
    </w:rPr>
  </w:style>
  <w:style w:type="character" w:customStyle="1" w:styleId="23">
    <w:name w:val="Основной текст 2 Знак"/>
    <w:basedOn w:val="a0"/>
    <w:link w:val="22"/>
    <w:uiPriority w:val="99"/>
    <w:rsid w:val="00DF74A1"/>
    <w:rPr>
      <w:rFonts w:ascii="Times New Roman" w:eastAsia="Times New Roman" w:hAnsi="Times New Roman" w:cs="Times New Roman"/>
      <w:sz w:val="24"/>
      <w:szCs w:val="24"/>
    </w:rPr>
  </w:style>
  <w:style w:type="paragraph" w:styleId="af">
    <w:name w:val="Normal (Web)"/>
    <w:basedOn w:val="a"/>
    <w:rsid w:val="00DF74A1"/>
    <w:pPr>
      <w:spacing w:before="100" w:beforeAutospacing="1" w:after="100" w:afterAutospacing="1" w:line="240" w:lineRule="auto"/>
    </w:pPr>
    <w:rPr>
      <w:rFonts w:ascii="Times New Roman" w:eastAsia="Times New Roman" w:hAnsi="Times New Roman" w:cs="Times New Roman"/>
      <w:sz w:val="24"/>
      <w:szCs w:val="24"/>
    </w:rPr>
  </w:style>
  <w:style w:type="character" w:styleId="af0">
    <w:name w:val="Strong"/>
    <w:qFormat/>
    <w:rsid w:val="00DF74A1"/>
    <w:rPr>
      <w:b/>
      <w:bCs/>
    </w:rPr>
  </w:style>
  <w:style w:type="character" w:customStyle="1" w:styleId="style6">
    <w:name w:val="style6"/>
    <w:basedOn w:val="a0"/>
    <w:rsid w:val="00DF74A1"/>
  </w:style>
  <w:style w:type="paragraph" w:styleId="32">
    <w:name w:val="Body Text 3"/>
    <w:basedOn w:val="a"/>
    <w:link w:val="33"/>
    <w:rsid w:val="00DF74A1"/>
    <w:pPr>
      <w:spacing w:after="120"/>
    </w:pPr>
    <w:rPr>
      <w:rFonts w:ascii="Calibri" w:eastAsia="Times New Roman" w:hAnsi="Calibri" w:cs="Times New Roman"/>
      <w:sz w:val="16"/>
      <w:szCs w:val="16"/>
    </w:rPr>
  </w:style>
  <w:style w:type="character" w:customStyle="1" w:styleId="33">
    <w:name w:val="Основной текст 3 Знак"/>
    <w:basedOn w:val="a0"/>
    <w:link w:val="32"/>
    <w:rsid w:val="00DF74A1"/>
    <w:rPr>
      <w:rFonts w:ascii="Calibri" w:eastAsia="Times New Roman" w:hAnsi="Calibri" w:cs="Times New Roman"/>
      <w:sz w:val="16"/>
      <w:szCs w:val="16"/>
      <w:lang w:eastAsia="ru-RU"/>
    </w:rPr>
  </w:style>
  <w:style w:type="paragraph" w:styleId="34">
    <w:name w:val="toc 3"/>
    <w:basedOn w:val="a"/>
    <w:next w:val="a"/>
    <w:autoRedefine/>
    <w:semiHidden/>
    <w:rsid w:val="00DF74A1"/>
    <w:pPr>
      <w:tabs>
        <w:tab w:val="right" w:pos="9345"/>
      </w:tabs>
      <w:ind w:left="440"/>
      <w:jc w:val="center"/>
    </w:pPr>
    <w:rPr>
      <w:rFonts w:ascii="Calibri" w:eastAsia="Times New Roman" w:hAnsi="Calibri" w:cs="Times New Roman"/>
    </w:rPr>
  </w:style>
  <w:style w:type="paragraph" w:customStyle="1" w:styleId="Style3">
    <w:name w:val="Style3"/>
    <w:basedOn w:val="a"/>
    <w:rsid w:val="00DF74A1"/>
    <w:pPr>
      <w:widowControl w:val="0"/>
      <w:autoSpaceDE w:val="0"/>
      <w:autoSpaceDN w:val="0"/>
      <w:adjustRightInd w:val="0"/>
      <w:spacing w:after="0" w:line="240" w:lineRule="auto"/>
    </w:pPr>
    <w:rPr>
      <w:rFonts w:ascii="Times New Roman" w:eastAsia="Calibri" w:hAnsi="Times New Roman" w:cs="Times New Roman"/>
      <w:sz w:val="24"/>
      <w:szCs w:val="24"/>
    </w:rPr>
  </w:style>
  <w:style w:type="paragraph" w:customStyle="1" w:styleId="Style1">
    <w:name w:val="Style1"/>
    <w:basedOn w:val="a"/>
    <w:rsid w:val="00DF74A1"/>
    <w:pPr>
      <w:widowControl w:val="0"/>
      <w:autoSpaceDE w:val="0"/>
      <w:autoSpaceDN w:val="0"/>
      <w:adjustRightInd w:val="0"/>
      <w:spacing w:after="0" w:line="192" w:lineRule="exact"/>
    </w:pPr>
    <w:rPr>
      <w:rFonts w:ascii="Times New Roman" w:eastAsia="Calibri" w:hAnsi="Times New Roman" w:cs="Times New Roman"/>
      <w:sz w:val="24"/>
      <w:szCs w:val="24"/>
    </w:rPr>
  </w:style>
  <w:style w:type="paragraph" w:customStyle="1" w:styleId="Style2">
    <w:name w:val="Style2"/>
    <w:basedOn w:val="a"/>
    <w:rsid w:val="00DF74A1"/>
    <w:pPr>
      <w:widowControl w:val="0"/>
      <w:autoSpaceDE w:val="0"/>
      <w:autoSpaceDN w:val="0"/>
      <w:adjustRightInd w:val="0"/>
      <w:spacing w:after="0" w:line="240" w:lineRule="auto"/>
    </w:pPr>
    <w:rPr>
      <w:rFonts w:ascii="Times New Roman" w:eastAsia="Calibri" w:hAnsi="Times New Roman" w:cs="Times New Roman"/>
      <w:sz w:val="24"/>
      <w:szCs w:val="24"/>
    </w:rPr>
  </w:style>
  <w:style w:type="paragraph" w:customStyle="1" w:styleId="Style4">
    <w:name w:val="Style4"/>
    <w:basedOn w:val="a"/>
    <w:rsid w:val="00DF74A1"/>
    <w:pPr>
      <w:widowControl w:val="0"/>
      <w:autoSpaceDE w:val="0"/>
      <w:autoSpaceDN w:val="0"/>
      <w:adjustRightInd w:val="0"/>
      <w:spacing w:after="0" w:line="214" w:lineRule="exact"/>
      <w:ind w:firstLine="413"/>
      <w:jc w:val="both"/>
    </w:pPr>
    <w:rPr>
      <w:rFonts w:ascii="Times New Roman" w:eastAsia="Calibri" w:hAnsi="Times New Roman" w:cs="Times New Roman"/>
      <w:sz w:val="24"/>
      <w:szCs w:val="24"/>
    </w:rPr>
  </w:style>
  <w:style w:type="paragraph" w:customStyle="1" w:styleId="Style5">
    <w:name w:val="Style5"/>
    <w:basedOn w:val="a"/>
    <w:rsid w:val="00DF74A1"/>
    <w:pPr>
      <w:widowControl w:val="0"/>
      <w:autoSpaceDE w:val="0"/>
      <w:autoSpaceDN w:val="0"/>
      <w:adjustRightInd w:val="0"/>
      <w:spacing w:after="0" w:line="240" w:lineRule="auto"/>
    </w:pPr>
    <w:rPr>
      <w:rFonts w:ascii="Times New Roman" w:eastAsia="Calibri" w:hAnsi="Times New Roman" w:cs="Times New Roman"/>
      <w:sz w:val="24"/>
      <w:szCs w:val="24"/>
    </w:rPr>
  </w:style>
  <w:style w:type="character" w:customStyle="1" w:styleId="FontStyle11">
    <w:name w:val="Font Style11"/>
    <w:rsid w:val="00DF74A1"/>
    <w:rPr>
      <w:rFonts w:ascii="Times New Roman" w:hAnsi="Times New Roman" w:cs="Times New Roman" w:hint="default"/>
      <w:b/>
      <w:bCs/>
      <w:sz w:val="18"/>
      <w:szCs w:val="18"/>
    </w:rPr>
  </w:style>
  <w:style w:type="character" w:customStyle="1" w:styleId="FontStyle12">
    <w:name w:val="Font Style12"/>
    <w:rsid w:val="00DF74A1"/>
    <w:rPr>
      <w:rFonts w:ascii="Times New Roman" w:hAnsi="Times New Roman" w:cs="Times New Roman" w:hint="default"/>
      <w:sz w:val="18"/>
      <w:szCs w:val="18"/>
    </w:rPr>
  </w:style>
  <w:style w:type="character" w:customStyle="1" w:styleId="FontStyle13">
    <w:name w:val="Font Style13"/>
    <w:rsid w:val="00DF74A1"/>
    <w:rPr>
      <w:rFonts w:ascii="Times New Roman" w:hAnsi="Times New Roman" w:cs="Times New Roman" w:hint="default"/>
      <w:b/>
      <w:bCs/>
      <w:sz w:val="10"/>
      <w:szCs w:val="10"/>
    </w:rPr>
  </w:style>
  <w:style w:type="paragraph" w:customStyle="1" w:styleId="12">
    <w:name w:val="Без интервала1"/>
    <w:rsid w:val="00DF74A1"/>
    <w:pPr>
      <w:spacing w:after="0" w:line="240" w:lineRule="auto"/>
    </w:pPr>
    <w:rPr>
      <w:rFonts w:ascii="Calibri" w:eastAsia="Calibri" w:hAnsi="Calibri" w:cs="Times New Roman"/>
    </w:rPr>
  </w:style>
  <w:style w:type="paragraph" w:customStyle="1" w:styleId="af1">
    <w:name w:val="Знак"/>
    <w:basedOn w:val="a"/>
    <w:rsid w:val="00DF74A1"/>
    <w:pPr>
      <w:spacing w:after="160" w:line="240" w:lineRule="exact"/>
    </w:pPr>
    <w:rPr>
      <w:rFonts w:ascii="Verdana" w:eastAsia="Times New Roman" w:hAnsi="Verdana" w:cs="Times New Roman"/>
      <w:sz w:val="20"/>
      <w:szCs w:val="20"/>
      <w:lang w:val="en-US"/>
    </w:rPr>
  </w:style>
  <w:style w:type="table" w:customStyle="1" w:styleId="13">
    <w:name w:val="Сетка таблицы1"/>
    <w:basedOn w:val="a1"/>
    <w:next w:val="a8"/>
    <w:uiPriority w:val="59"/>
    <w:rsid w:val="00DF74A1"/>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51">
    <w:name w:val="Table Grid 5"/>
    <w:basedOn w:val="a1"/>
    <w:rsid w:val="00DF74A1"/>
    <w:pPr>
      <w:spacing w:after="0" w:line="240" w:lineRule="auto"/>
    </w:pPr>
    <w:rPr>
      <w:rFonts w:ascii="Times New Roman" w:eastAsia="Times New Roman" w:hAnsi="Times New Roman" w:cs="Times New Roman"/>
      <w:sz w:val="20"/>
      <w:szCs w:val="20"/>
    </w:r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character" w:customStyle="1" w:styleId="dash041e0431044b0447043d044b0439char1">
    <w:name w:val="dash041e0431044b0447043d044b0439char1"/>
    <w:basedOn w:val="a0"/>
    <w:rsid w:val="00DF74A1"/>
  </w:style>
  <w:style w:type="paragraph" w:customStyle="1" w:styleId="211">
    <w:name w:val="21"/>
    <w:basedOn w:val="a"/>
    <w:rsid w:val="00DF74A1"/>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100">
    <w:name w:val="10"/>
    <w:basedOn w:val="a"/>
    <w:rsid w:val="00DF74A1"/>
    <w:pPr>
      <w:spacing w:before="100" w:beforeAutospacing="1" w:after="100" w:afterAutospacing="1" w:line="240" w:lineRule="auto"/>
    </w:pPr>
    <w:rPr>
      <w:rFonts w:ascii="Times New Roman" w:eastAsia="Times New Roman" w:hAnsi="Times New Roman" w:cs="Times New Roman"/>
      <w:sz w:val="24"/>
      <w:szCs w:val="24"/>
    </w:rPr>
  </w:style>
  <w:style w:type="paragraph" w:styleId="af2">
    <w:name w:val="List Paragraph"/>
    <w:basedOn w:val="a"/>
    <w:link w:val="af3"/>
    <w:uiPriority w:val="34"/>
    <w:qFormat/>
    <w:rsid w:val="00DF74A1"/>
    <w:pPr>
      <w:ind w:left="720"/>
      <w:contextualSpacing/>
    </w:pPr>
    <w:rPr>
      <w:rFonts w:ascii="Calibri" w:eastAsia="Calibri" w:hAnsi="Calibri" w:cs="Times New Roman"/>
    </w:rPr>
  </w:style>
  <w:style w:type="character" w:customStyle="1" w:styleId="submitted">
    <w:name w:val="submitted"/>
    <w:basedOn w:val="a0"/>
    <w:rsid w:val="00DF74A1"/>
  </w:style>
  <w:style w:type="character" w:customStyle="1" w:styleId="apple-converted-space">
    <w:name w:val="apple-converted-space"/>
    <w:basedOn w:val="a0"/>
    <w:rsid w:val="00DF74A1"/>
  </w:style>
  <w:style w:type="paragraph" w:customStyle="1" w:styleId="c13c2">
    <w:name w:val="c13 c2"/>
    <w:basedOn w:val="a"/>
    <w:rsid w:val="00DF74A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4">
    <w:name w:val="c4"/>
    <w:basedOn w:val="a0"/>
    <w:rsid w:val="00DF74A1"/>
  </w:style>
  <w:style w:type="character" w:customStyle="1" w:styleId="c7">
    <w:name w:val="c7"/>
    <w:basedOn w:val="a0"/>
    <w:rsid w:val="00DF74A1"/>
  </w:style>
  <w:style w:type="paragraph" w:customStyle="1" w:styleId="c9c2">
    <w:name w:val="c9 c2"/>
    <w:basedOn w:val="a"/>
    <w:rsid w:val="00DF74A1"/>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2c9">
    <w:name w:val="c2 c9"/>
    <w:basedOn w:val="a"/>
    <w:rsid w:val="00DF74A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6">
    <w:name w:val="c6"/>
    <w:basedOn w:val="a0"/>
    <w:rsid w:val="00DF74A1"/>
  </w:style>
  <w:style w:type="paragraph" w:customStyle="1" w:styleId="c2c19">
    <w:name w:val="c2 c19"/>
    <w:basedOn w:val="a"/>
    <w:rsid w:val="00DF74A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21">
    <w:name w:val="c21"/>
    <w:basedOn w:val="a0"/>
    <w:rsid w:val="00DF74A1"/>
  </w:style>
  <w:style w:type="paragraph" w:customStyle="1" w:styleId="c2c13">
    <w:name w:val="c2 c13"/>
    <w:basedOn w:val="a"/>
    <w:rsid w:val="00DF74A1"/>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3c2c22">
    <w:name w:val="c13 c2 c22"/>
    <w:basedOn w:val="a"/>
    <w:rsid w:val="00DF74A1"/>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2">
    <w:name w:val="c2"/>
    <w:basedOn w:val="a"/>
    <w:rsid w:val="00DF74A1"/>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3c2c18">
    <w:name w:val="c13 c2 c18"/>
    <w:basedOn w:val="a"/>
    <w:rsid w:val="00DF74A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20">
    <w:name w:val="c20"/>
    <w:basedOn w:val="a0"/>
    <w:rsid w:val="00DF74A1"/>
  </w:style>
  <w:style w:type="paragraph" w:customStyle="1" w:styleId="c2c5">
    <w:name w:val="c2 c5"/>
    <w:basedOn w:val="a"/>
    <w:rsid w:val="00DF74A1"/>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5c2">
    <w:name w:val="c5 c2"/>
    <w:basedOn w:val="a"/>
    <w:rsid w:val="00DF74A1"/>
    <w:pPr>
      <w:spacing w:before="100" w:beforeAutospacing="1" w:after="100" w:afterAutospacing="1" w:line="240" w:lineRule="auto"/>
    </w:pPr>
    <w:rPr>
      <w:rFonts w:ascii="Times New Roman" w:eastAsia="Times New Roman" w:hAnsi="Times New Roman" w:cs="Times New Roman"/>
      <w:sz w:val="24"/>
      <w:szCs w:val="24"/>
    </w:rPr>
  </w:style>
  <w:style w:type="paragraph" w:styleId="af4">
    <w:name w:val="Body Text Indent"/>
    <w:basedOn w:val="a"/>
    <w:link w:val="af5"/>
    <w:rsid w:val="00DF74A1"/>
    <w:pPr>
      <w:spacing w:after="120" w:line="240" w:lineRule="auto"/>
      <w:ind w:left="283"/>
    </w:pPr>
    <w:rPr>
      <w:rFonts w:ascii="Times New Roman" w:eastAsia="Times New Roman" w:hAnsi="Times New Roman" w:cs="Times New Roman"/>
      <w:sz w:val="24"/>
      <w:szCs w:val="24"/>
    </w:rPr>
  </w:style>
  <w:style w:type="character" w:customStyle="1" w:styleId="af5">
    <w:name w:val="Основной текст с отступом Знак"/>
    <w:basedOn w:val="a0"/>
    <w:link w:val="af4"/>
    <w:rsid w:val="00DF74A1"/>
    <w:rPr>
      <w:rFonts w:ascii="Times New Roman" w:eastAsia="Times New Roman" w:hAnsi="Times New Roman" w:cs="Times New Roman"/>
      <w:sz w:val="24"/>
      <w:szCs w:val="24"/>
      <w:lang w:eastAsia="ru-RU"/>
    </w:rPr>
  </w:style>
  <w:style w:type="character" w:customStyle="1" w:styleId="WW8Num1z0">
    <w:name w:val="WW8Num1z0"/>
    <w:rsid w:val="00DF74A1"/>
    <w:rPr>
      <w:rFonts w:ascii="Wingdings" w:hAnsi="Wingdings"/>
    </w:rPr>
  </w:style>
  <w:style w:type="character" w:customStyle="1" w:styleId="WW8Num1z1">
    <w:name w:val="WW8Num1z1"/>
    <w:rsid w:val="00DF74A1"/>
    <w:rPr>
      <w:rFonts w:ascii="Courier New" w:hAnsi="Courier New" w:cs="Courier New"/>
    </w:rPr>
  </w:style>
  <w:style w:type="character" w:customStyle="1" w:styleId="WW8Num1z3">
    <w:name w:val="WW8Num1z3"/>
    <w:rsid w:val="00DF74A1"/>
    <w:rPr>
      <w:rFonts w:ascii="Symbol" w:hAnsi="Symbol"/>
    </w:rPr>
  </w:style>
  <w:style w:type="character" w:customStyle="1" w:styleId="WW8Num2z0">
    <w:name w:val="WW8Num2z0"/>
    <w:rsid w:val="00DF74A1"/>
    <w:rPr>
      <w:rFonts w:ascii="Wingdings" w:hAnsi="Wingdings"/>
    </w:rPr>
  </w:style>
  <w:style w:type="character" w:customStyle="1" w:styleId="WW8Num2z1">
    <w:name w:val="WW8Num2z1"/>
    <w:rsid w:val="00DF74A1"/>
    <w:rPr>
      <w:rFonts w:ascii="Courier New" w:hAnsi="Courier New" w:cs="Courier New"/>
    </w:rPr>
  </w:style>
  <w:style w:type="character" w:customStyle="1" w:styleId="WW8Num2z3">
    <w:name w:val="WW8Num2z3"/>
    <w:rsid w:val="00DF74A1"/>
    <w:rPr>
      <w:rFonts w:ascii="Symbol" w:hAnsi="Symbol"/>
    </w:rPr>
  </w:style>
  <w:style w:type="character" w:customStyle="1" w:styleId="WW8Num4z0">
    <w:name w:val="WW8Num4z0"/>
    <w:rsid w:val="00DF74A1"/>
    <w:rPr>
      <w:rFonts w:ascii="Wingdings" w:hAnsi="Wingdings"/>
    </w:rPr>
  </w:style>
  <w:style w:type="character" w:customStyle="1" w:styleId="WW8Num4z1">
    <w:name w:val="WW8Num4z1"/>
    <w:rsid w:val="00DF74A1"/>
    <w:rPr>
      <w:rFonts w:ascii="Courier New" w:hAnsi="Courier New" w:cs="Courier New"/>
    </w:rPr>
  </w:style>
  <w:style w:type="character" w:customStyle="1" w:styleId="WW8Num4z3">
    <w:name w:val="WW8Num4z3"/>
    <w:rsid w:val="00DF74A1"/>
    <w:rPr>
      <w:rFonts w:ascii="Symbol" w:hAnsi="Symbol"/>
    </w:rPr>
  </w:style>
  <w:style w:type="character" w:customStyle="1" w:styleId="WW8Num6z0">
    <w:name w:val="WW8Num6z0"/>
    <w:rsid w:val="00DF74A1"/>
    <w:rPr>
      <w:rFonts w:ascii="Symbol" w:hAnsi="Symbol"/>
    </w:rPr>
  </w:style>
  <w:style w:type="character" w:customStyle="1" w:styleId="WW8Num6z1">
    <w:name w:val="WW8Num6z1"/>
    <w:rsid w:val="00DF74A1"/>
    <w:rPr>
      <w:rFonts w:ascii="Courier New" w:hAnsi="Courier New" w:cs="Courier New"/>
    </w:rPr>
  </w:style>
  <w:style w:type="character" w:customStyle="1" w:styleId="WW8Num6z2">
    <w:name w:val="WW8Num6z2"/>
    <w:rsid w:val="00DF74A1"/>
    <w:rPr>
      <w:rFonts w:ascii="Wingdings" w:hAnsi="Wingdings"/>
    </w:rPr>
  </w:style>
  <w:style w:type="character" w:customStyle="1" w:styleId="WW8Num7z0">
    <w:name w:val="WW8Num7z0"/>
    <w:rsid w:val="00DF74A1"/>
    <w:rPr>
      <w:rFonts w:ascii="Wingdings" w:hAnsi="Wingdings"/>
    </w:rPr>
  </w:style>
  <w:style w:type="character" w:customStyle="1" w:styleId="WW8Num7z1">
    <w:name w:val="WW8Num7z1"/>
    <w:rsid w:val="00DF74A1"/>
    <w:rPr>
      <w:rFonts w:ascii="Courier New" w:hAnsi="Courier New" w:cs="Courier New"/>
    </w:rPr>
  </w:style>
  <w:style w:type="character" w:customStyle="1" w:styleId="WW8Num7z3">
    <w:name w:val="WW8Num7z3"/>
    <w:rsid w:val="00DF74A1"/>
    <w:rPr>
      <w:rFonts w:ascii="Symbol" w:hAnsi="Symbol"/>
    </w:rPr>
  </w:style>
  <w:style w:type="character" w:customStyle="1" w:styleId="WW8Num8z0">
    <w:name w:val="WW8Num8z0"/>
    <w:rsid w:val="00DF74A1"/>
    <w:rPr>
      <w:rFonts w:ascii="Symbol" w:hAnsi="Symbol"/>
    </w:rPr>
  </w:style>
  <w:style w:type="character" w:customStyle="1" w:styleId="WW8Num8z1">
    <w:name w:val="WW8Num8z1"/>
    <w:rsid w:val="00DF74A1"/>
    <w:rPr>
      <w:rFonts w:ascii="Courier New" w:hAnsi="Courier New" w:cs="Courier New"/>
    </w:rPr>
  </w:style>
  <w:style w:type="character" w:customStyle="1" w:styleId="WW8Num8z2">
    <w:name w:val="WW8Num8z2"/>
    <w:rsid w:val="00DF74A1"/>
    <w:rPr>
      <w:rFonts w:ascii="Wingdings" w:hAnsi="Wingdings"/>
    </w:rPr>
  </w:style>
  <w:style w:type="character" w:customStyle="1" w:styleId="WW8Num10z0">
    <w:name w:val="WW8Num10z0"/>
    <w:rsid w:val="00DF74A1"/>
    <w:rPr>
      <w:rFonts w:ascii="Symbol" w:hAnsi="Symbol"/>
    </w:rPr>
  </w:style>
  <w:style w:type="character" w:customStyle="1" w:styleId="WW8Num10z1">
    <w:name w:val="WW8Num10z1"/>
    <w:rsid w:val="00DF74A1"/>
    <w:rPr>
      <w:rFonts w:ascii="Courier New" w:hAnsi="Courier New" w:cs="Courier New"/>
    </w:rPr>
  </w:style>
  <w:style w:type="character" w:customStyle="1" w:styleId="WW8Num10z2">
    <w:name w:val="WW8Num10z2"/>
    <w:rsid w:val="00DF74A1"/>
    <w:rPr>
      <w:rFonts w:ascii="Wingdings" w:hAnsi="Wingdings"/>
    </w:rPr>
  </w:style>
  <w:style w:type="character" w:customStyle="1" w:styleId="WW8Num11z0">
    <w:name w:val="WW8Num11z0"/>
    <w:rsid w:val="00DF74A1"/>
    <w:rPr>
      <w:rFonts w:ascii="Wingdings" w:hAnsi="Wingdings"/>
    </w:rPr>
  </w:style>
  <w:style w:type="character" w:customStyle="1" w:styleId="WW8Num11z1">
    <w:name w:val="WW8Num11z1"/>
    <w:rsid w:val="00DF74A1"/>
    <w:rPr>
      <w:rFonts w:ascii="Courier New" w:hAnsi="Courier New" w:cs="Courier New"/>
    </w:rPr>
  </w:style>
  <w:style w:type="character" w:customStyle="1" w:styleId="WW8Num11z3">
    <w:name w:val="WW8Num11z3"/>
    <w:rsid w:val="00DF74A1"/>
    <w:rPr>
      <w:rFonts w:ascii="Symbol" w:hAnsi="Symbol"/>
    </w:rPr>
  </w:style>
  <w:style w:type="character" w:customStyle="1" w:styleId="WW8Num12z0">
    <w:name w:val="WW8Num12z0"/>
    <w:rsid w:val="00DF74A1"/>
    <w:rPr>
      <w:rFonts w:ascii="Wingdings" w:hAnsi="Wingdings"/>
    </w:rPr>
  </w:style>
  <w:style w:type="character" w:customStyle="1" w:styleId="WW8Num12z1">
    <w:name w:val="WW8Num12z1"/>
    <w:rsid w:val="00DF74A1"/>
    <w:rPr>
      <w:rFonts w:ascii="Courier New" w:hAnsi="Courier New" w:cs="Courier New"/>
    </w:rPr>
  </w:style>
  <w:style w:type="character" w:customStyle="1" w:styleId="WW8Num12z3">
    <w:name w:val="WW8Num12z3"/>
    <w:rsid w:val="00DF74A1"/>
    <w:rPr>
      <w:rFonts w:ascii="Symbol" w:hAnsi="Symbol"/>
    </w:rPr>
  </w:style>
  <w:style w:type="character" w:customStyle="1" w:styleId="WW8Num14z0">
    <w:name w:val="WW8Num14z0"/>
    <w:rsid w:val="00DF74A1"/>
    <w:rPr>
      <w:rFonts w:ascii="Wingdings" w:hAnsi="Wingdings"/>
    </w:rPr>
  </w:style>
  <w:style w:type="character" w:customStyle="1" w:styleId="WW8Num14z1">
    <w:name w:val="WW8Num14z1"/>
    <w:rsid w:val="00DF74A1"/>
    <w:rPr>
      <w:rFonts w:ascii="Courier New" w:hAnsi="Courier New" w:cs="Courier New"/>
    </w:rPr>
  </w:style>
  <w:style w:type="character" w:customStyle="1" w:styleId="WW8Num14z3">
    <w:name w:val="WW8Num14z3"/>
    <w:rsid w:val="00DF74A1"/>
    <w:rPr>
      <w:rFonts w:ascii="Symbol" w:hAnsi="Symbol"/>
    </w:rPr>
  </w:style>
  <w:style w:type="character" w:customStyle="1" w:styleId="WW8Num15z0">
    <w:name w:val="WW8Num15z0"/>
    <w:rsid w:val="00DF74A1"/>
    <w:rPr>
      <w:rFonts w:ascii="Wingdings" w:hAnsi="Wingdings"/>
    </w:rPr>
  </w:style>
  <w:style w:type="character" w:customStyle="1" w:styleId="WW8Num15z1">
    <w:name w:val="WW8Num15z1"/>
    <w:rsid w:val="00DF74A1"/>
    <w:rPr>
      <w:rFonts w:ascii="Courier New" w:hAnsi="Courier New" w:cs="Courier New"/>
    </w:rPr>
  </w:style>
  <w:style w:type="character" w:customStyle="1" w:styleId="WW8Num15z3">
    <w:name w:val="WW8Num15z3"/>
    <w:rsid w:val="00DF74A1"/>
    <w:rPr>
      <w:rFonts w:ascii="Symbol" w:hAnsi="Symbol"/>
    </w:rPr>
  </w:style>
  <w:style w:type="character" w:customStyle="1" w:styleId="WW8Num19z0">
    <w:name w:val="WW8Num19z0"/>
    <w:rsid w:val="00DF74A1"/>
    <w:rPr>
      <w:rFonts w:ascii="Wingdings" w:hAnsi="Wingdings"/>
    </w:rPr>
  </w:style>
  <w:style w:type="character" w:customStyle="1" w:styleId="WW8Num19z1">
    <w:name w:val="WW8Num19z1"/>
    <w:rsid w:val="00DF74A1"/>
    <w:rPr>
      <w:rFonts w:ascii="Courier New" w:hAnsi="Courier New" w:cs="Courier New"/>
    </w:rPr>
  </w:style>
  <w:style w:type="character" w:customStyle="1" w:styleId="WW8Num19z3">
    <w:name w:val="WW8Num19z3"/>
    <w:rsid w:val="00DF74A1"/>
    <w:rPr>
      <w:rFonts w:ascii="Symbol" w:hAnsi="Symbol"/>
    </w:rPr>
  </w:style>
  <w:style w:type="character" w:customStyle="1" w:styleId="WW8Num21z0">
    <w:name w:val="WW8Num21z0"/>
    <w:rsid w:val="00DF74A1"/>
    <w:rPr>
      <w:rFonts w:ascii="Wingdings" w:hAnsi="Wingdings"/>
    </w:rPr>
  </w:style>
  <w:style w:type="character" w:customStyle="1" w:styleId="WW8Num21z1">
    <w:name w:val="WW8Num21z1"/>
    <w:rsid w:val="00DF74A1"/>
    <w:rPr>
      <w:rFonts w:ascii="Courier New" w:hAnsi="Courier New" w:cs="Courier New"/>
    </w:rPr>
  </w:style>
  <w:style w:type="character" w:customStyle="1" w:styleId="WW8Num21z3">
    <w:name w:val="WW8Num21z3"/>
    <w:rsid w:val="00DF74A1"/>
    <w:rPr>
      <w:rFonts w:ascii="Symbol" w:hAnsi="Symbol"/>
    </w:rPr>
  </w:style>
  <w:style w:type="character" w:customStyle="1" w:styleId="WW8Num22z0">
    <w:name w:val="WW8Num22z0"/>
    <w:rsid w:val="00DF74A1"/>
    <w:rPr>
      <w:rFonts w:ascii="Wingdings" w:hAnsi="Wingdings"/>
    </w:rPr>
  </w:style>
  <w:style w:type="character" w:customStyle="1" w:styleId="WW8Num22z1">
    <w:name w:val="WW8Num22z1"/>
    <w:rsid w:val="00DF74A1"/>
    <w:rPr>
      <w:rFonts w:ascii="Courier New" w:hAnsi="Courier New" w:cs="Courier New"/>
    </w:rPr>
  </w:style>
  <w:style w:type="character" w:customStyle="1" w:styleId="WW8Num22z3">
    <w:name w:val="WW8Num22z3"/>
    <w:rsid w:val="00DF74A1"/>
    <w:rPr>
      <w:rFonts w:ascii="Symbol" w:hAnsi="Symbol"/>
    </w:rPr>
  </w:style>
  <w:style w:type="character" w:customStyle="1" w:styleId="WW8Num24z0">
    <w:name w:val="WW8Num24z0"/>
    <w:rsid w:val="00DF74A1"/>
    <w:rPr>
      <w:rFonts w:ascii="Wingdings" w:hAnsi="Wingdings"/>
    </w:rPr>
  </w:style>
  <w:style w:type="character" w:customStyle="1" w:styleId="WW8Num24z1">
    <w:name w:val="WW8Num24z1"/>
    <w:rsid w:val="00DF74A1"/>
    <w:rPr>
      <w:rFonts w:ascii="Courier New" w:hAnsi="Courier New" w:cs="Courier New"/>
    </w:rPr>
  </w:style>
  <w:style w:type="character" w:customStyle="1" w:styleId="WW8Num24z3">
    <w:name w:val="WW8Num24z3"/>
    <w:rsid w:val="00DF74A1"/>
    <w:rPr>
      <w:rFonts w:ascii="Symbol" w:hAnsi="Symbol"/>
    </w:rPr>
  </w:style>
  <w:style w:type="character" w:customStyle="1" w:styleId="WW8Num25z0">
    <w:name w:val="WW8Num25z0"/>
    <w:rsid w:val="00DF74A1"/>
    <w:rPr>
      <w:rFonts w:ascii="Wingdings" w:hAnsi="Wingdings"/>
    </w:rPr>
  </w:style>
  <w:style w:type="character" w:customStyle="1" w:styleId="WW8Num25z1">
    <w:name w:val="WW8Num25z1"/>
    <w:rsid w:val="00DF74A1"/>
    <w:rPr>
      <w:rFonts w:ascii="Courier New" w:hAnsi="Courier New" w:cs="Courier New"/>
    </w:rPr>
  </w:style>
  <w:style w:type="character" w:customStyle="1" w:styleId="WW8Num25z3">
    <w:name w:val="WW8Num25z3"/>
    <w:rsid w:val="00DF74A1"/>
    <w:rPr>
      <w:rFonts w:ascii="Symbol" w:hAnsi="Symbol"/>
    </w:rPr>
  </w:style>
  <w:style w:type="character" w:customStyle="1" w:styleId="WW8Num27z0">
    <w:name w:val="WW8Num27z0"/>
    <w:rsid w:val="00DF74A1"/>
    <w:rPr>
      <w:rFonts w:ascii="Wingdings" w:hAnsi="Wingdings"/>
    </w:rPr>
  </w:style>
  <w:style w:type="character" w:customStyle="1" w:styleId="WW8Num27z1">
    <w:name w:val="WW8Num27z1"/>
    <w:rsid w:val="00DF74A1"/>
    <w:rPr>
      <w:rFonts w:ascii="Courier New" w:hAnsi="Courier New" w:cs="Courier New"/>
    </w:rPr>
  </w:style>
  <w:style w:type="character" w:customStyle="1" w:styleId="WW8Num27z3">
    <w:name w:val="WW8Num27z3"/>
    <w:rsid w:val="00DF74A1"/>
    <w:rPr>
      <w:rFonts w:ascii="Symbol" w:hAnsi="Symbol"/>
    </w:rPr>
  </w:style>
  <w:style w:type="character" w:customStyle="1" w:styleId="WW8Num28z0">
    <w:name w:val="WW8Num28z0"/>
    <w:rsid w:val="00DF74A1"/>
    <w:rPr>
      <w:rFonts w:ascii="Wingdings" w:hAnsi="Wingdings"/>
    </w:rPr>
  </w:style>
  <w:style w:type="character" w:customStyle="1" w:styleId="WW8Num28z1">
    <w:name w:val="WW8Num28z1"/>
    <w:rsid w:val="00DF74A1"/>
    <w:rPr>
      <w:rFonts w:ascii="Courier New" w:hAnsi="Courier New" w:cs="Courier New"/>
    </w:rPr>
  </w:style>
  <w:style w:type="character" w:customStyle="1" w:styleId="WW8Num28z3">
    <w:name w:val="WW8Num28z3"/>
    <w:rsid w:val="00DF74A1"/>
    <w:rPr>
      <w:rFonts w:ascii="Symbol" w:hAnsi="Symbol"/>
    </w:rPr>
  </w:style>
  <w:style w:type="character" w:customStyle="1" w:styleId="WW8Num29z0">
    <w:name w:val="WW8Num29z0"/>
    <w:rsid w:val="00DF74A1"/>
    <w:rPr>
      <w:rFonts w:ascii="Wingdings" w:hAnsi="Wingdings"/>
    </w:rPr>
  </w:style>
  <w:style w:type="character" w:customStyle="1" w:styleId="WW8Num29z1">
    <w:name w:val="WW8Num29z1"/>
    <w:rsid w:val="00DF74A1"/>
    <w:rPr>
      <w:rFonts w:ascii="Courier New" w:hAnsi="Courier New" w:cs="Courier New"/>
    </w:rPr>
  </w:style>
  <w:style w:type="character" w:customStyle="1" w:styleId="WW8Num29z3">
    <w:name w:val="WW8Num29z3"/>
    <w:rsid w:val="00DF74A1"/>
    <w:rPr>
      <w:rFonts w:ascii="Symbol" w:hAnsi="Symbol"/>
    </w:rPr>
  </w:style>
  <w:style w:type="character" w:customStyle="1" w:styleId="WW8Num31z0">
    <w:name w:val="WW8Num31z0"/>
    <w:rsid w:val="00DF74A1"/>
    <w:rPr>
      <w:rFonts w:ascii="Wingdings" w:hAnsi="Wingdings"/>
    </w:rPr>
  </w:style>
  <w:style w:type="character" w:customStyle="1" w:styleId="WW8Num31z1">
    <w:name w:val="WW8Num31z1"/>
    <w:rsid w:val="00DF74A1"/>
    <w:rPr>
      <w:rFonts w:ascii="Courier New" w:hAnsi="Courier New" w:cs="Courier New"/>
    </w:rPr>
  </w:style>
  <w:style w:type="character" w:customStyle="1" w:styleId="WW8Num31z3">
    <w:name w:val="WW8Num31z3"/>
    <w:rsid w:val="00DF74A1"/>
    <w:rPr>
      <w:rFonts w:ascii="Symbol" w:hAnsi="Symbol"/>
    </w:rPr>
  </w:style>
  <w:style w:type="character" w:customStyle="1" w:styleId="WW8Num32z0">
    <w:name w:val="WW8Num32z0"/>
    <w:rsid w:val="00DF74A1"/>
    <w:rPr>
      <w:rFonts w:ascii="Wingdings" w:hAnsi="Wingdings"/>
    </w:rPr>
  </w:style>
  <w:style w:type="character" w:customStyle="1" w:styleId="WW8Num32z1">
    <w:name w:val="WW8Num32z1"/>
    <w:rsid w:val="00DF74A1"/>
    <w:rPr>
      <w:rFonts w:ascii="Courier New" w:hAnsi="Courier New" w:cs="Courier New"/>
    </w:rPr>
  </w:style>
  <w:style w:type="character" w:customStyle="1" w:styleId="WW8Num32z3">
    <w:name w:val="WW8Num32z3"/>
    <w:rsid w:val="00DF74A1"/>
    <w:rPr>
      <w:rFonts w:ascii="Symbol" w:hAnsi="Symbol"/>
    </w:rPr>
  </w:style>
  <w:style w:type="character" w:customStyle="1" w:styleId="WW8Num33z0">
    <w:name w:val="WW8Num33z0"/>
    <w:rsid w:val="00DF74A1"/>
    <w:rPr>
      <w:rFonts w:ascii="Wingdings" w:hAnsi="Wingdings"/>
    </w:rPr>
  </w:style>
  <w:style w:type="character" w:customStyle="1" w:styleId="WW8Num33z1">
    <w:name w:val="WW8Num33z1"/>
    <w:rsid w:val="00DF74A1"/>
    <w:rPr>
      <w:rFonts w:ascii="Courier New" w:hAnsi="Courier New" w:cs="Courier New"/>
    </w:rPr>
  </w:style>
  <w:style w:type="character" w:customStyle="1" w:styleId="WW8Num33z3">
    <w:name w:val="WW8Num33z3"/>
    <w:rsid w:val="00DF74A1"/>
    <w:rPr>
      <w:rFonts w:ascii="Symbol" w:hAnsi="Symbol"/>
    </w:rPr>
  </w:style>
  <w:style w:type="character" w:customStyle="1" w:styleId="WW8Num34z0">
    <w:name w:val="WW8Num34z0"/>
    <w:rsid w:val="00DF74A1"/>
    <w:rPr>
      <w:rFonts w:ascii="Wingdings" w:hAnsi="Wingdings"/>
    </w:rPr>
  </w:style>
  <w:style w:type="character" w:customStyle="1" w:styleId="WW8Num34z1">
    <w:name w:val="WW8Num34z1"/>
    <w:rsid w:val="00DF74A1"/>
    <w:rPr>
      <w:rFonts w:ascii="Courier New" w:hAnsi="Courier New" w:cs="Courier New"/>
    </w:rPr>
  </w:style>
  <w:style w:type="character" w:customStyle="1" w:styleId="WW8Num34z3">
    <w:name w:val="WW8Num34z3"/>
    <w:rsid w:val="00DF74A1"/>
    <w:rPr>
      <w:rFonts w:ascii="Symbol" w:hAnsi="Symbol"/>
    </w:rPr>
  </w:style>
  <w:style w:type="character" w:customStyle="1" w:styleId="WW8Num35z0">
    <w:name w:val="WW8Num35z0"/>
    <w:rsid w:val="00DF74A1"/>
    <w:rPr>
      <w:rFonts w:ascii="Wingdings" w:hAnsi="Wingdings"/>
    </w:rPr>
  </w:style>
  <w:style w:type="character" w:customStyle="1" w:styleId="WW8Num35z1">
    <w:name w:val="WW8Num35z1"/>
    <w:rsid w:val="00DF74A1"/>
    <w:rPr>
      <w:rFonts w:ascii="Courier New" w:hAnsi="Courier New" w:cs="Courier New"/>
    </w:rPr>
  </w:style>
  <w:style w:type="character" w:customStyle="1" w:styleId="WW8Num35z3">
    <w:name w:val="WW8Num35z3"/>
    <w:rsid w:val="00DF74A1"/>
    <w:rPr>
      <w:rFonts w:ascii="Symbol" w:hAnsi="Symbol"/>
    </w:rPr>
  </w:style>
  <w:style w:type="character" w:customStyle="1" w:styleId="WW8Num36z0">
    <w:name w:val="WW8Num36z0"/>
    <w:rsid w:val="00DF74A1"/>
    <w:rPr>
      <w:rFonts w:ascii="Symbol" w:hAnsi="Symbol"/>
    </w:rPr>
  </w:style>
  <w:style w:type="character" w:customStyle="1" w:styleId="WW8Num36z1">
    <w:name w:val="WW8Num36z1"/>
    <w:rsid w:val="00DF74A1"/>
    <w:rPr>
      <w:rFonts w:ascii="Courier New" w:hAnsi="Courier New" w:cs="Courier New"/>
    </w:rPr>
  </w:style>
  <w:style w:type="character" w:customStyle="1" w:styleId="WW8Num36z2">
    <w:name w:val="WW8Num36z2"/>
    <w:rsid w:val="00DF74A1"/>
    <w:rPr>
      <w:rFonts w:ascii="Wingdings" w:hAnsi="Wingdings"/>
    </w:rPr>
  </w:style>
  <w:style w:type="character" w:customStyle="1" w:styleId="WW8Num37z0">
    <w:name w:val="WW8Num37z0"/>
    <w:rsid w:val="00DF74A1"/>
    <w:rPr>
      <w:rFonts w:ascii="Wingdings" w:hAnsi="Wingdings"/>
    </w:rPr>
  </w:style>
  <w:style w:type="character" w:customStyle="1" w:styleId="WW8Num37z1">
    <w:name w:val="WW8Num37z1"/>
    <w:rsid w:val="00DF74A1"/>
    <w:rPr>
      <w:rFonts w:ascii="Courier New" w:hAnsi="Courier New" w:cs="Courier New"/>
    </w:rPr>
  </w:style>
  <w:style w:type="character" w:customStyle="1" w:styleId="WW8Num37z3">
    <w:name w:val="WW8Num37z3"/>
    <w:rsid w:val="00DF74A1"/>
    <w:rPr>
      <w:rFonts w:ascii="Symbol" w:hAnsi="Symbol"/>
    </w:rPr>
  </w:style>
  <w:style w:type="character" w:customStyle="1" w:styleId="14">
    <w:name w:val="Основной шрифт абзаца1"/>
    <w:rsid w:val="00DF74A1"/>
  </w:style>
  <w:style w:type="character" w:customStyle="1" w:styleId="Zag11">
    <w:name w:val="Zag_11"/>
    <w:rsid w:val="00DF74A1"/>
  </w:style>
  <w:style w:type="character" w:customStyle="1" w:styleId="af6">
    <w:name w:val="Символ нумерации"/>
    <w:rsid w:val="00DF74A1"/>
  </w:style>
  <w:style w:type="character" w:customStyle="1" w:styleId="af7">
    <w:name w:val="Маркеры списка"/>
    <w:rsid w:val="00DF74A1"/>
    <w:rPr>
      <w:rFonts w:ascii="OpenSymbol" w:eastAsia="OpenSymbol" w:hAnsi="OpenSymbol" w:cs="OpenSymbol"/>
    </w:rPr>
  </w:style>
  <w:style w:type="paragraph" w:customStyle="1" w:styleId="af8">
    <w:name w:val="Заголовок"/>
    <w:basedOn w:val="a"/>
    <w:next w:val="ac"/>
    <w:rsid w:val="00DF74A1"/>
    <w:pPr>
      <w:keepNext/>
      <w:spacing w:before="240" w:after="120"/>
    </w:pPr>
    <w:rPr>
      <w:rFonts w:ascii="Liberation Sans" w:eastAsia="DejaVu Sans" w:hAnsi="Liberation Sans" w:cs="DejaVu Sans"/>
      <w:sz w:val="28"/>
      <w:szCs w:val="28"/>
      <w:lang w:eastAsia="ar-SA"/>
    </w:rPr>
  </w:style>
  <w:style w:type="paragraph" w:styleId="af9">
    <w:name w:val="List"/>
    <w:basedOn w:val="ac"/>
    <w:rsid w:val="00DF74A1"/>
    <w:pPr>
      <w:suppressAutoHyphens w:val="0"/>
      <w:spacing w:line="276" w:lineRule="auto"/>
    </w:pPr>
    <w:rPr>
      <w:rFonts w:ascii="Calibri" w:eastAsia="Calibri" w:hAnsi="Calibri" w:cs="Calibri"/>
      <w:sz w:val="22"/>
      <w:szCs w:val="22"/>
    </w:rPr>
  </w:style>
  <w:style w:type="paragraph" w:customStyle="1" w:styleId="15">
    <w:name w:val="Название1"/>
    <w:basedOn w:val="a"/>
    <w:rsid w:val="00DF74A1"/>
    <w:pPr>
      <w:suppressLineNumbers/>
      <w:spacing w:before="120" w:after="120"/>
    </w:pPr>
    <w:rPr>
      <w:rFonts w:ascii="Calibri" w:eastAsia="Calibri" w:hAnsi="Calibri" w:cs="Calibri"/>
      <w:i/>
      <w:iCs/>
      <w:sz w:val="24"/>
      <w:szCs w:val="24"/>
      <w:lang w:eastAsia="ar-SA"/>
    </w:rPr>
  </w:style>
  <w:style w:type="paragraph" w:customStyle="1" w:styleId="16">
    <w:name w:val="Указатель1"/>
    <w:basedOn w:val="a"/>
    <w:rsid w:val="00DF74A1"/>
    <w:pPr>
      <w:suppressLineNumbers/>
    </w:pPr>
    <w:rPr>
      <w:rFonts w:ascii="Calibri" w:eastAsia="Calibri" w:hAnsi="Calibri" w:cs="Calibri"/>
      <w:lang w:eastAsia="ar-SA"/>
    </w:rPr>
  </w:style>
  <w:style w:type="character" w:customStyle="1" w:styleId="17">
    <w:name w:val="Нижний колонтитул Знак1"/>
    <w:basedOn w:val="a0"/>
    <w:uiPriority w:val="99"/>
    <w:rsid w:val="00DF74A1"/>
    <w:rPr>
      <w:rFonts w:ascii="Calibri" w:eastAsia="Calibri" w:hAnsi="Calibri" w:cs="Calibri"/>
      <w:lang w:eastAsia="ar-SA"/>
    </w:rPr>
  </w:style>
  <w:style w:type="paragraph" w:customStyle="1" w:styleId="afa">
    <w:name w:val="Заголовок таблицы"/>
    <w:basedOn w:val="ae"/>
    <w:rsid w:val="00DF74A1"/>
    <w:pPr>
      <w:suppressAutoHyphens w:val="0"/>
      <w:spacing w:after="200" w:line="276" w:lineRule="auto"/>
      <w:jc w:val="center"/>
    </w:pPr>
    <w:rPr>
      <w:rFonts w:ascii="Calibri" w:eastAsia="Calibri" w:hAnsi="Calibri" w:cs="Calibri"/>
      <w:b/>
      <w:bCs/>
      <w:sz w:val="22"/>
      <w:szCs w:val="22"/>
    </w:rPr>
  </w:style>
  <w:style w:type="paragraph" w:customStyle="1" w:styleId="18">
    <w:name w:val="Обычный1"/>
    <w:rsid w:val="00DF74A1"/>
    <w:pPr>
      <w:widowControl w:val="0"/>
      <w:snapToGrid w:val="0"/>
      <w:spacing w:after="0" w:line="240" w:lineRule="auto"/>
    </w:pPr>
    <w:rPr>
      <w:rFonts w:ascii="Times New Roman" w:eastAsia="Times New Roman" w:hAnsi="Times New Roman" w:cs="Times New Roman"/>
      <w:sz w:val="24"/>
      <w:szCs w:val="20"/>
    </w:rPr>
  </w:style>
  <w:style w:type="character" w:styleId="afb">
    <w:name w:val="endnote reference"/>
    <w:semiHidden/>
    <w:rsid w:val="00DF74A1"/>
    <w:rPr>
      <w:vertAlign w:val="superscript"/>
    </w:rPr>
  </w:style>
  <w:style w:type="paragraph" w:styleId="afc">
    <w:name w:val="Title"/>
    <w:basedOn w:val="a"/>
    <w:link w:val="afd"/>
    <w:qFormat/>
    <w:rsid w:val="00DF74A1"/>
    <w:pPr>
      <w:spacing w:after="0" w:line="480" w:lineRule="auto"/>
      <w:jc w:val="center"/>
    </w:pPr>
    <w:rPr>
      <w:rFonts w:ascii="Arial Narrow" w:eastAsia="Times New Roman" w:hAnsi="Arial Narrow" w:cs="Times New Roman"/>
      <w:sz w:val="36"/>
      <w:szCs w:val="20"/>
    </w:rPr>
  </w:style>
  <w:style w:type="character" w:customStyle="1" w:styleId="afd">
    <w:name w:val="Название Знак"/>
    <w:basedOn w:val="a0"/>
    <w:link w:val="afc"/>
    <w:rsid w:val="00DF74A1"/>
    <w:rPr>
      <w:rFonts w:ascii="Arial Narrow" w:eastAsia="Times New Roman" w:hAnsi="Arial Narrow" w:cs="Times New Roman"/>
      <w:sz w:val="36"/>
      <w:szCs w:val="20"/>
    </w:rPr>
  </w:style>
  <w:style w:type="paragraph" w:customStyle="1" w:styleId="Style10">
    <w:name w:val="Style10"/>
    <w:basedOn w:val="a"/>
    <w:uiPriority w:val="99"/>
    <w:rsid w:val="00DF74A1"/>
    <w:pPr>
      <w:widowControl w:val="0"/>
      <w:autoSpaceDE w:val="0"/>
      <w:autoSpaceDN w:val="0"/>
      <w:adjustRightInd w:val="0"/>
      <w:spacing w:after="0" w:line="331" w:lineRule="exact"/>
      <w:ind w:hanging="350"/>
      <w:jc w:val="both"/>
    </w:pPr>
    <w:rPr>
      <w:rFonts w:ascii="Times New Roman" w:eastAsia="Times New Roman" w:hAnsi="Times New Roman" w:cs="Times New Roman"/>
      <w:sz w:val="24"/>
      <w:szCs w:val="24"/>
    </w:rPr>
  </w:style>
  <w:style w:type="character" w:customStyle="1" w:styleId="FontStyle39">
    <w:name w:val="Font Style39"/>
    <w:uiPriority w:val="99"/>
    <w:rsid w:val="00DF74A1"/>
    <w:rPr>
      <w:rFonts w:ascii="Times New Roman" w:hAnsi="Times New Roman" w:cs="Times New Roman"/>
      <w:sz w:val="26"/>
      <w:szCs w:val="26"/>
    </w:rPr>
  </w:style>
  <w:style w:type="paragraph" w:customStyle="1" w:styleId="Style9">
    <w:name w:val="Style9"/>
    <w:basedOn w:val="a"/>
    <w:uiPriority w:val="99"/>
    <w:rsid w:val="00DF74A1"/>
    <w:pPr>
      <w:widowControl w:val="0"/>
      <w:autoSpaceDE w:val="0"/>
      <w:autoSpaceDN w:val="0"/>
      <w:adjustRightInd w:val="0"/>
      <w:spacing w:after="0" w:line="324" w:lineRule="exact"/>
      <w:ind w:firstLine="715"/>
      <w:jc w:val="both"/>
    </w:pPr>
    <w:rPr>
      <w:rFonts w:ascii="Times New Roman" w:eastAsia="Times New Roman" w:hAnsi="Times New Roman" w:cs="Times New Roman"/>
      <w:sz w:val="24"/>
      <w:szCs w:val="24"/>
    </w:rPr>
  </w:style>
  <w:style w:type="paragraph" w:customStyle="1" w:styleId="Style31">
    <w:name w:val="Style31"/>
    <w:basedOn w:val="a"/>
    <w:uiPriority w:val="99"/>
    <w:rsid w:val="00DF74A1"/>
    <w:pPr>
      <w:widowControl w:val="0"/>
      <w:autoSpaceDE w:val="0"/>
      <w:autoSpaceDN w:val="0"/>
      <w:adjustRightInd w:val="0"/>
      <w:spacing w:after="0" w:line="485" w:lineRule="exact"/>
      <w:ind w:hanging="518"/>
    </w:pPr>
    <w:rPr>
      <w:rFonts w:ascii="Times New Roman" w:eastAsia="Times New Roman" w:hAnsi="Times New Roman" w:cs="Times New Roman"/>
      <w:sz w:val="24"/>
      <w:szCs w:val="24"/>
    </w:rPr>
  </w:style>
  <w:style w:type="paragraph" w:customStyle="1" w:styleId="19">
    <w:name w:val="Абзац списка1"/>
    <w:basedOn w:val="a"/>
    <w:rsid w:val="00DF74A1"/>
    <w:pPr>
      <w:spacing w:after="0" w:line="360" w:lineRule="auto"/>
      <w:ind w:left="720" w:firstLine="708"/>
      <w:contextualSpacing/>
      <w:jc w:val="both"/>
    </w:pPr>
    <w:rPr>
      <w:rFonts w:ascii="Times New Roman" w:eastAsia="Calibri" w:hAnsi="Times New Roman" w:cs="Times New Roman"/>
      <w:sz w:val="28"/>
      <w:szCs w:val="28"/>
    </w:rPr>
  </w:style>
  <w:style w:type="table" w:customStyle="1" w:styleId="TableNormal">
    <w:name w:val="Table Normal"/>
    <w:uiPriority w:val="2"/>
    <w:semiHidden/>
    <w:unhideWhenUsed/>
    <w:qFormat/>
    <w:rsid w:val="00DF74A1"/>
    <w:pPr>
      <w:widowControl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DF74A1"/>
    <w:pPr>
      <w:widowControl w:val="0"/>
      <w:spacing w:after="0" w:line="240" w:lineRule="auto"/>
      <w:ind w:left="103"/>
    </w:pPr>
    <w:rPr>
      <w:rFonts w:ascii="Times New Roman" w:eastAsia="Times New Roman" w:hAnsi="Times New Roman" w:cs="Times New Roman"/>
      <w:lang w:val="en-US"/>
    </w:rPr>
  </w:style>
  <w:style w:type="paragraph" w:customStyle="1" w:styleId="ConsPlusNormal">
    <w:name w:val="ConsPlusNormal"/>
    <w:rsid w:val="00DF74A1"/>
    <w:pPr>
      <w:widowControl w:val="0"/>
      <w:autoSpaceDE w:val="0"/>
      <w:autoSpaceDN w:val="0"/>
      <w:adjustRightInd w:val="0"/>
      <w:spacing w:after="0" w:line="240" w:lineRule="auto"/>
    </w:pPr>
    <w:rPr>
      <w:rFonts w:ascii="Arial" w:eastAsia="Times New Roman" w:hAnsi="Arial" w:cs="Arial"/>
      <w:sz w:val="20"/>
      <w:szCs w:val="20"/>
    </w:rPr>
  </w:style>
  <w:style w:type="paragraph" w:customStyle="1" w:styleId="1a">
    <w:name w:val="Основной текст с отступом1"/>
    <w:basedOn w:val="ac"/>
    <w:rsid w:val="00DF74A1"/>
    <w:pPr>
      <w:widowControl w:val="0"/>
      <w:spacing w:after="200" w:line="276" w:lineRule="auto"/>
      <w:ind w:firstLine="360"/>
    </w:pPr>
    <w:rPr>
      <w:rFonts w:ascii="Calibri" w:eastAsia="WenQuanYi Micro Hei" w:hAnsi="Calibri" w:cs="Lohit Hindi"/>
      <w:kern w:val="1"/>
      <w:sz w:val="22"/>
      <w:szCs w:val="22"/>
      <w:lang w:val="en-US" w:eastAsia="en-US" w:bidi="hi-IN"/>
    </w:rPr>
  </w:style>
  <w:style w:type="paragraph" w:styleId="35">
    <w:name w:val="List Bullet 3"/>
    <w:basedOn w:val="a"/>
    <w:rsid w:val="00DF74A1"/>
    <w:pPr>
      <w:widowControl w:val="0"/>
      <w:suppressAutoHyphens/>
      <w:ind w:left="849" w:hanging="283"/>
    </w:pPr>
    <w:rPr>
      <w:rFonts w:ascii="Calibri" w:eastAsia="WenQuanYi Micro Hei" w:hAnsi="Calibri" w:cs="Lohit Hindi"/>
      <w:kern w:val="1"/>
      <w:lang w:val="en-US" w:bidi="hi-IN"/>
    </w:rPr>
  </w:style>
  <w:style w:type="paragraph" w:customStyle="1" w:styleId="1b">
    <w:name w:val="Маркированный список1"/>
    <w:basedOn w:val="a"/>
    <w:rsid w:val="00DF74A1"/>
    <w:pPr>
      <w:widowControl w:val="0"/>
      <w:tabs>
        <w:tab w:val="left" w:pos="360"/>
      </w:tabs>
      <w:suppressAutoHyphens/>
      <w:ind w:left="360" w:hanging="360"/>
    </w:pPr>
    <w:rPr>
      <w:rFonts w:ascii="Calibri" w:eastAsia="WenQuanYi Micro Hei" w:hAnsi="Calibri" w:cs="Lohit Hindi"/>
      <w:kern w:val="1"/>
      <w:lang w:val="en-US" w:bidi="hi-IN"/>
    </w:rPr>
  </w:style>
  <w:style w:type="character" w:customStyle="1" w:styleId="1c">
    <w:name w:val="Название Знак1"/>
    <w:basedOn w:val="a0"/>
    <w:uiPriority w:val="10"/>
    <w:rsid w:val="00DF74A1"/>
    <w:rPr>
      <w:rFonts w:asciiTheme="majorHAnsi" w:eastAsiaTheme="majorEastAsia" w:hAnsiTheme="majorHAnsi" w:cstheme="majorBidi"/>
      <w:color w:val="17365D" w:themeColor="text2" w:themeShade="BF"/>
      <w:spacing w:val="5"/>
      <w:kern w:val="28"/>
      <w:sz w:val="52"/>
      <w:szCs w:val="52"/>
    </w:rPr>
  </w:style>
  <w:style w:type="character" w:styleId="afe">
    <w:name w:val="Emphasis"/>
    <w:basedOn w:val="a0"/>
    <w:qFormat/>
    <w:rsid w:val="00DF74A1"/>
    <w:rPr>
      <w:i/>
      <w:iCs/>
    </w:rPr>
  </w:style>
  <w:style w:type="paragraph" w:styleId="1d">
    <w:name w:val="toc 1"/>
    <w:basedOn w:val="a"/>
    <w:next w:val="a"/>
    <w:autoRedefine/>
    <w:uiPriority w:val="39"/>
    <w:semiHidden/>
    <w:unhideWhenUsed/>
    <w:rsid w:val="00DF74A1"/>
    <w:pPr>
      <w:spacing w:after="100"/>
    </w:pPr>
    <w:rPr>
      <w:rFonts w:ascii="Calibri" w:eastAsia="Times New Roman" w:hAnsi="Calibri" w:cs="Times New Roman"/>
    </w:rPr>
  </w:style>
  <w:style w:type="paragraph" w:styleId="24">
    <w:name w:val="toc 2"/>
    <w:basedOn w:val="a"/>
    <w:next w:val="a"/>
    <w:autoRedefine/>
    <w:uiPriority w:val="39"/>
    <w:semiHidden/>
    <w:unhideWhenUsed/>
    <w:rsid w:val="00DF74A1"/>
    <w:pPr>
      <w:spacing w:after="100"/>
      <w:ind w:left="220"/>
    </w:pPr>
    <w:rPr>
      <w:rFonts w:ascii="Calibri" w:eastAsia="Times New Roman" w:hAnsi="Calibri" w:cs="Times New Roman"/>
    </w:rPr>
  </w:style>
  <w:style w:type="paragraph" w:customStyle="1" w:styleId="1-21">
    <w:name w:val="Средняя сетка 1 - Акцент 21"/>
    <w:basedOn w:val="a"/>
    <w:link w:val="1-2"/>
    <w:uiPriority w:val="34"/>
    <w:qFormat/>
    <w:rsid w:val="00DF74A1"/>
    <w:pPr>
      <w:spacing w:after="0" w:line="240" w:lineRule="auto"/>
      <w:ind w:left="720"/>
      <w:contextualSpacing/>
    </w:pPr>
    <w:rPr>
      <w:rFonts w:ascii="Calibri" w:eastAsia="Calibri" w:hAnsi="Calibri" w:cs="Times New Roman"/>
      <w:sz w:val="24"/>
      <w:szCs w:val="24"/>
    </w:rPr>
  </w:style>
  <w:style w:type="character" w:customStyle="1" w:styleId="1-2">
    <w:name w:val="Средняя сетка 1 - Акцент 2 Знак"/>
    <w:link w:val="1-21"/>
    <w:uiPriority w:val="34"/>
    <w:locked/>
    <w:rsid w:val="00DF74A1"/>
    <w:rPr>
      <w:rFonts w:ascii="Calibri" w:eastAsia="Calibri" w:hAnsi="Calibri" w:cs="Times New Roman"/>
      <w:sz w:val="24"/>
      <w:szCs w:val="24"/>
      <w:lang w:eastAsia="ru-RU"/>
    </w:rPr>
  </w:style>
  <w:style w:type="paragraph" w:customStyle="1" w:styleId="aff">
    <w:name w:val="Основной"/>
    <w:basedOn w:val="a"/>
    <w:link w:val="aff0"/>
    <w:rsid w:val="00E053A1"/>
    <w:pPr>
      <w:autoSpaceDE w:val="0"/>
      <w:autoSpaceDN w:val="0"/>
      <w:adjustRightInd w:val="0"/>
      <w:spacing w:after="0" w:line="214" w:lineRule="atLeast"/>
      <w:ind w:firstLine="283"/>
      <w:jc w:val="both"/>
      <w:textAlignment w:val="center"/>
    </w:pPr>
    <w:rPr>
      <w:rFonts w:ascii="NewtonCSanPin" w:eastAsia="Times New Roman" w:hAnsi="NewtonCSanPin" w:cs="Times New Roman"/>
      <w:color w:val="000000"/>
      <w:sz w:val="21"/>
      <w:szCs w:val="21"/>
    </w:rPr>
  </w:style>
  <w:style w:type="character" w:customStyle="1" w:styleId="aff0">
    <w:name w:val="Основной Знак"/>
    <w:link w:val="aff"/>
    <w:rsid w:val="00E053A1"/>
    <w:rPr>
      <w:rFonts w:ascii="NewtonCSanPin" w:eastAsia="Times New Roman" w:hAnsi="NewtonCSanPin" w:cs="Times New Roman"/>
      <w:color w:val="000000"/>
      <w:sz w:val="21"/>
      <w:szCs w:val="21"/>
    </w:rPr>
  </w:style>
  <w:style w:type="character" w:customStyle="1" w:styleId="af3">
    <w:name w:val="Абзац списка Знак"/>
    <w:link w:val="af2"/>
    <w:uiPriority w:val="34"/>
    <w:locked/>
    <w:rsid w:val="009C19D8"/>
    <w:rPr>
      <w:rFonts w:ascii="Calibri" w:eastAsia="Calibri" w:hAnsi="Calibri" w:cs="Times New Roman"/>
    </w:rPr>
  </w:style>
  <w:style w:type="paragraph" w:customStyle="1" w:styleId="Zag1">
    <w:name w:val="Zag_1"/>
    <w:basedOn w:val="a"/>
    <w:uiPriority w:val="99"/>
    <w:rsid w:val="00633DD3"/>
    <w:pPr>
      <w:widowControl w:val="0"/>
      <w:autoSpaceDE w:val="0"/>
      <w:autoSpaceDN w:val="0"/>
      <w:adjustRightInd w:val="0"/>
      <w:spacing w:after="337" w:line="302" w:lineRule="exact"/>
      <w:ind w:firstLine="709"/>
      <w:jc w:val="center"/>
    </w:pPr>
    <w:rPr>
      <w:rFonts w:ascii="Times New Roman" w:eastAsia="Times New Roman" w:hAnsi="Times New Roman" w:cs="Times New Roman"/>
      <w:b/>
      <w:bCs/>
      <w:color w:val="000000"/>
      <w:sz w:val="28"/>
      <w:szCs w:val="24"/>
      <w:lang w:val="en-US"/>
    </w:rPr>
  </w:style>
  <w:style w:type="paragraph" w:customStyle="1" w:styleId="aff1">
    <w:name w:val="Буллит"/>
    <w:basedOn w:val="aff"/>
    <w:link w:val="aff2"/>
    <w:rsid w:val="00633DD3"/>
    <w:pPr>
      <w:ind w:firstLine="244"/>
    </w:pPr>
  </w:style>
  <w:style w:type="paragraph" w:customStyle="1" w:styleId="41">
    <w:name w:val="Заг 4"/>
    <w:basedOn w:val="a"/>
    <w:rsid w:val="00633DD3"/>
    <w:pPr>
      <w:keepNext/>
      <w:autoSpaceDE w:val="0"/>
      <w:autoSpaceDN w:val="0"/>
      <w:adjustRightInd w:val="0"/>
      <w:spacing w:before="255" w:after="113" w:line="240" w:lineRule="atLeast"/>
      <w:jc w:val="center"/>
      <w:textAlignment w:val="center"/>
    </w:pPr>
    <w:rPr>
      <w:rFonts w:ascii="PragmaticaC" w:eastAsia="Times New Roman" w:hAnsi="PragmaticaC" w:cs="PragmaticaC"/>
      <w:i/>
      <w:iCs/>
      <w:color w:val="000000"/>
      <w:sz w:val="23"/>
      <w:szCs w:val="23"/>
    </w:rPr>
  </w:style>
  <w:style w:type="paragraph" w:customStyle="1" w:styleId="aff3">
    <w:name w:val="Курсив"/>
    <w:basedOn w:val="aff"/>
    <w:rsid w:val="00633DD3"/>
    <w:rPr>
      <w:i/>
      <w:iCs/>
    </w:rPr>
  </w:style>
  <w:style w:type="paragraph" w:customStyle="1" w:styleId="aff4">
    <w:name w:val="Буллит Курсив"/>
    <w:basedOn w:val="aff1"/>
    <w:link w:val="aff5"/>
    <w:uiPriority w:val="99"/>
    <w:rsid w:val="00633DD3"/>
    <w:rPr>
      <w:i/>
      <w:iCs/>
    </w:rPr>
  </w:style>
  <w:style w:type="paragraph" w:styleId="aff6">
    <w:name w:val="Subtitle"/>
    <w:basedOn w:val="a"/>
    <w:next w:val="a"/>
    <w:link w:val="aff7"/>
    <w:qFormat/>
    <w:rsid w:val="00633DD3"/>
    <w:pPr>
      <w:spacing w:after="0" w:line="360" w:lineRule="auto"/>
      <w:outlineLvl w:val="1"/>
    </w:pPr>
    <w:rPr>
      <w:rFonts w:ascii="Times New Roman" w:eastAsia="MS Gothic" w:hAnsi="Times New Roman" w:cs="Times New Roman"/>
      <w:b/>
      <w:sz w:val="28"/>
      <w:szCs w:val="24"/>
    </w:rPr>
  </w:style>
  <w:style w:type="character" w:customStyle="1" w:styleId="aff7">
    <w:name w:val="Подзаголовок Знак"/>
    <w:basedOn w:val="a0"/>
    <w:link w:val="aff6"/>
    <w:rsid w:val="00633DD3"/>
    <w:rPr>
      <w:rFonts w:ascii="Times New Roman" w:eastAsia="MS Gothic" w:hAnsi="Times New Roman" w:cs="Times New Roman"/>
      <w:b/>
      <w:sz w:val="28"/>
      <w:szCs w:val="24"/>
      <w:lang w:eastAsia="ru-RU"/>
    </w:rPr>
  </w:style>
  <w:style w:type="paragraph" w:customStyle="1" w:styleId="21">
    <w:name w:val="Средняя сетка 21"/>
    <w:basedOn w:val="a"/>
    <w:uiPriority w:val="1"/>
    <w:qFormat/>
    <w:rsid w:val="00633DD3"/>
    <w:pPr>
      <w:numPr>
        <w:numId w:val="3"/>
      </w:numPr>
      <w:spacing w:after="0" w:line="360" w:lineRule="auto"/>
      <w:contextualSpacing/>
      <w:jc w:val="both"/>
      <w:outlineLvl w:val="1"/>
    </w:pPr>
    <w:rPr>
      <w:rFonts w:ascii="Times New Roman" w:eastAsia="Times New Roman" w:hAnsi="Times New Roman" w:cs="Times New Roman"/>
      <w:sz w:val="28"/>
      <w:szCs w:val="24"/>
    </w:rPr>
  </w:style>
  <w:style w:type="character" w:customStyle="1" w:styleId="aff2">
    <w:name w:val="Буллит Знак"/>
    <w:basedOn w:val="aff0"/>
    <w:link w:val="aff1"/>
    <w:rsid w:val="00633DD3"/>
    <w:rPr>
      <w:rFonts w:ascii="NewtonCSanPin" w:eastAsia="Times New Roman" w:hAnsi="NewtonCSanPin" w:cs="Times New Roman"/>
      <w:color w:val="000000"/>
      <w:sz w:val="21"/>
      <w:szCs w:val="21"/>
      <w:lang w:eastAsia="ru-RU"/>
    </w:rPr>
  </w:style>
  <w:style w:type="paragraph" w:customStyle="1" w:styleId="Osnova">
    <w:name w:val="Osnova"/>
    <w:basedOn w:val="a"/>
    <w:rsid w:val="00633DD3"/>
    <w:pPr>
      <w:widowControl w:val="0"/>
      <w:autoSpaceDE w:val="0"/>
      <w:autoSpaceDN w:val="0"/>
      <w:adjustRightInd w:val="0"/>
      <w:spacing w:after="0" w:line="213" w:lineRule="exact"/>
      <w:ind w:firstLine="339"/>
      <w:jc w:val="both"/>
    </w:pPr>
    <w:rPr>
      <w:rFonts w:ascii="NewtonCSanPin" w:eastAsia="Times New Roman" w:hAnsi="NewtonCSanPin" w:cs="NewtonCSanPin"/>
      <w:color w:val="000000"/>
      <w:sz w:val="21"/>
      <w:szCs w:val="21"/>
      <w:lang w:val="en-US"/>
    </w:rPr>
  </w:style>
  <w:style w:type="paragraph" w:customStyle="1" w:styleId="Zag3">
    <w:name w:val="Zag_3"/>
    <w:basedOn w:val="a"/>
    <w:uiPriority w:val="99"/>
    <w:rsid w:val="00633DD3"/>
    <w:pPr>
      <w:widowControl w:val="0"/>
      <w:autoSpaceDE w:val="0"/>
      <w:autoSpaceDN w:val="0"/>
      <w:adjustRightInd w:val="0"/>
      <w:spacing w:after="68" w:line="282" w:lineRule="exact"/>
      <w:jc w:val="center"/>
    </w:pPr>
    <w:rPr>
      <w:rFonts w:ascii="Times New Roman" w:eastAsia="Times New Roman" w:hAnsi="Times New Roman" w:cs="Times New Roman"/>
      <w:i/>
      <w:iCs/>
      <w:color w:val="000000"/>
      <w:sz w:val="24"/>
      <w:szCs w:val="24"/>
      <w:lang w:val="en-US"/>
    </w:rPr>
  </w:style>
  <w:style w:type="character" w:customStyle="1" w:styleId="aff5">
    <w:name w:val="Буллит Курсив Знак"/>
    <w:link w:val="aff4"/>
    <w:uiPriority w:val="99"/>
    <w:rsid w:val="00633DD3"/>
    <w:rPr>
      <w:rFonts w:ascii="NewtonCSanPin" w:eastAsia="Times New Roman" w:hAnsi="NewtonCSanPin" w:cs="Times New Roman"/>
      <w:i/>
      <w:iCs/>
      <w:color w:val="000000"/>
      <w:sz w:val="21"/>
      <w:szCs w:val="21"/>
      <w:lang w:eastAsia="ru-RU"/>
    </w:rPr>
  </w:style>
  <w:style w:type="paragraph" w:customStyle="1" w:styleId="Zag2">
    <w:name w:val="Zag_2"/>
    <w:basedOn w:val="a"/>
    <w:rsid w:val="00633DD3"/>
    <w:pPr>
      <w:widowControl w:val="0"/>
      <w:autoSpaceDE w:val="0"/>
      <w:autoSpaceDN w:val="0"/>
      <w:adjustRightInd w:val="0"/>
      <w:spacing w:after="129" w:line="291" w:lineRule="exact"/>
      <w:ind w:firstLine="709"/>
      <w:jc w:val="center"/>
    </w:pPr>
    <w:rPr>
      <w:rFonts w:ascii="Times New Roman" w:eastAsia="Calibri" w:hAnsi="Times New Roman" w:cs="Times New Roman"/>
      <w:b/>
      <w:bCs/>
      <w:color w:val="000000"/>
      <w:sz w:val="28"/>
      <w:szCs w:val="24"/>
      <w:lang w:val="en-US"/>
    </w:rPr>
  </w:style>
  <w:style w:type="character" w:styleId="aff8">
    <w:name w:val="Intense Reference"/>
    <w:basedOn w:val="a0"/>
    <w:uiPriority w:val="32"/>
    <w:qFormat/>
    <w:rsid w:val="00D97C14"/>
    <w:rPr>
      <w:b/>
      <w:bCs/>
      <w:smallCaps/>
      <w:color w:val="C0504D" w:themeColor="accent2"/>
      <w:spacing w:val="5"/>
      <w:u w:val="single"/>
    </w:rPr>
  </w:style>
  <w:style w:type="paragraph" w:customStyle="1" w:styleId="aff9">
    <w:name w:val="О_Т"/>
    <w:basedOn w:val="a"/>
    <w:link w:val="affa"/>
    <w:rsid w:val="00FC02BD"/>
    <w:pPr>
      <w:spacing w:after="0" w:line="288" w:lineRule="auto"/>
      <w:ind w:firstLine="539"/>
      <w:jc w:val="both"/>
    </w:pPr>
    <w:rPr>
      <w:rFonts w:ascii="Arial" w:eastAsia="Times New Roman" w:hAnsi="Arial" w:cs="Times New Roman"/>
      <w:sz w:val="28"/>
      <w:szCs w:val="28"/>
    </w:rPr>
  </w:style>
  <w:style w:type="character" w:customStyle="1" w:styleId="affa">
    <w:name w:val="О_Т Знак"/>
    <w:link w:val="aff9"/>
    <w:rsid w:val="00FC02BD"/>
    <w:rPr>
      <w:rFonts w:ascii="Arial" w:eastAsia="Times New Roman" w:hAnsi="Arial" w:cs="Times New Roman"/>
      <w:sz w:val="28"/>
      <w:szCs w:val="28"/>
      <w:lang w:eastAsia="ru-RU"/>
    </w:rPr>
  </w:style>
  <w:style w:type="paragraph" w:customStyle="1" w:styleId="-11">
    <w:name w:val="Цветной список - Акцент 11"/>
    <w:basedOn w:val="a"/>
    <w:link w:val="-1"/>
    <w:uiPriority w:val="34"/>
    <w:qFormat/>
    <w:rsid w:val="00FC02BD"/>
    <w:pPr>
      <w:ind w:left="720"/>
      <w:contextualSpacing/>
    </w:pPr>
    <w:rPr>
      <w:rFonts w:ascii="Calibri" w:eastAsia="Calibri" w:hAnsi="Calibri" w:cs="Times New Roman"/>
    </w:rPr>
  </w:style>
  <w:style w:type="character" w:customStyle="1" w:styleId="-1">
    <w:name w:val="Цветной список - Акцент 1 Знак"/>
    <w:link w:val="-11"/>
    <w:uiPriority w:val="34"/>
    <w:locked/>
    <w:rsid w:val="00FC02BD"/>
    <w:rPr>
      <w:rFonts w:ascii="Calibri" w:eastAsia="Calibri" w:hAnsi="Calibri" w:cs="Times New Roman"/>
    </w:rPr>
  </w:style>
  <w:style w:type="paragraph" w:customStyle="1" w:styleId="220">
    <w:name w:val="Основной текст 22"/>
    <w:basedOn w:val="a"/>
    <w:rsid w:val="00FC02BD"/>
    <w:pPr>
      <w:spacing w:after="0" w:line="240" w:lineRule="auto"/>
      <w:ind w:firstLine="709"/>
      <w:jc w:val="both"/>
    </w:pPr>
    <w:rPr>
      <w:rFonts w:ascii="Times New Roman" w:eastAsia="Times New Roman" w:hAnsi="Times New Roman" w:cs="Times New Roman"/>
      <w:sz w:val="24"/>
      <w:szCs w:val="24"/>
    </w:rPr>
  </w:style>
  <w:style w:type="paragraph" w:customStyle="1" w:styleId="dash041e005f0431005f044b005f0447005f043d005f044b005f0439">
    <w:name w:val="dash041e_005f0431_005f044b_005f0447_005f043d_005f044b_005f0439"/>
    <w:basedOn w:val="a"/>
    <w:rsid w:val="00FC02BD"/>
    <w:pPr>
      <w:spacing w:after="0" w:line="240" w:lineRule="auto"/>
    </w:pPr>
    <w:rPr>
      <w:rFonts w:ascii="Times New Roman" w:eastAsia="Calibri" w:hAnsi="Times New Roman" w:cs="Times New Roman"/>
      <w:sz w:val="24"/>
      <w:szCs w:val="24"/>
    </w:rPr>
  </w:style>
  <w:style w:type="character" w:customStyle="1" w:styleId="dash041e005f0431005f044b005f0447005f043d005f044b005f0439005f005fchar1char1">
    <w:name w:val="dash041e_005f0431_005f044b_005f0447_005f043d_005f044b_005f0439_005f_005fchar1__char1"/>
    <w:rsid w:val="00FC02BD"/>
  </w:style>
  <w:style w:type="paragraph" w:customStyle="1" w:styleId="-12">
    <w:name w:val="Цветной список - Акцент 12"/>
    <w:basedOn w:val="a"/>
    <w:qFormat/>
    <w:rsid w:val="00FC02BD"/>
    <w:pPr>
      <w:spacing w:line="240" w:lineRule="auto"/>
      <w:ind w:left="720"/>
      <w:contextualSpacing/>
    </w:pPr>
    <w:rPr>
      <w:rFonts w:ascii="Cambria" w:eastAsia="Cambria" w:hAnsi="Cambria" w:cs="Times New Roman"/>
      <w:sz w:val="24"/>
      <w:szCs w:val="24"/>
    </w:rPr>
  </w:style>
  <w:style w:type="character" w:customStyle="1" w:styleId="dash041e005f0441005f043d005f043e005f0432005f043d005f043e005f0439005f0020005f0442005f0435005f043a005f0441005f0442005f0020005f0441005f0020005f043e005f0442005f0441005f0442005f0443005f043f005f043e005f043char1">
    <w:name w:val="dash041e_005f0441_005f043d_005f043e_005f0432_005f043d_005f043e_005f0439_005f0020_005f0442_005f0435_005f043a_005f0441_005f0442_005f0020_005f0441_005f0020_005f043e_005f0442_005f0441_005f0442_005f0443_005f043f_005f043e_005f043__char1"/>
    <w:rsid w:val="00FC02BD"/>
    <w:rPr>
      <w:rFonts w:ascii="Times New Roman" w:hAnsi="Times New Roman" w:cs="Times New Roman" w:hint="default"/>
      <w:strike w:val="0"/>
      <w:dstrike w:val="0"/>
      <w:sz w:val="24"/>
      <w:szCs w:val="24"/>
      <w:u w:val="none"/>
      <w:effect w:val="none"/>
    </w:rPr>
  </w:style>
  <w:style w:type="paragraph" w:customStyle="1" w:styleId="25">
    <w:name w:val="Обычный2"/>
    <w:basedOn w:val="a"/>
    <w:rsid w:val="00F64F7C"/>
    <w:pPr>
      <w:spacing w:after="0" w:line="240" w:lineRule="auto"/>
      <w:jc w:val="both"/>
    </w:pPr>
    <w:rPr>
      <w:rFonts w:ascii="Arial" w:eastAsia="Calibri" w:hAnsi="Arial" w:cs="Arial"/>
      <w:color w:val="000000"/>
      <w:sz w:val="24"/>
      <w:szCs w:val="24"/>
    </w:rPr>
  </w:style>
  <w:style w:type="character" w:styleId="affb">
    <w:name w:val="page number"/>
    <w:rsid w:val="00F64F7C"/>
    <w:rPr>
      <w:rFonts w:cs="Times New Roman"/>
    </w:rPr>
  </w:style>
  <w:style w:type="character" w:customStyle="1" w:styleId="26">
    <w:name w:val="Основной текст2"/>
    <w:basedOn w:val="a0"/>
    <w:rsid w:val="00093F0A"/>
    <w:rPr>
      <w:rFonts w:ascii="Times New Roman" w:eastAsia="Times New Roman" w:hAnsi="Times New Roman" w:cs="Times New Roman"/>
      <w:b/>
      <w:bCs/>
      <w:i w:val="0"/>
      <w:iCs w:val="0"/>
      <w:smallCaps w:val="0"/>
      <w:strike w:val="0"/>
      <w:color w:val="000000"/>
      <w:spacing w:val="0"/>
      <w:w w:val="100"/>
      <w:position w:val="0"/>
      <w:sz w:val="23"/>
      <w:szCs w:val="23"/>
      <w:u w:val="none"/>
      <w:lang w:val="ru-RU" w:eastAsia="ru-RU" w:bidi="ru-RU"/>
    </w:rPr>
  </w:style>
  <w:style w:type="character" w:customStyle="1" w:styleId="affc">
    <w:name w:val="Основной текст_"/>
    <w:basedOn w:val="a0"/>
    <w:link w:val="9"/>
    <w:rsid w:val="00093F0A"/>
    <w:rPr>
      <w:rFonts w:ascii="Times New Roman" w:eastAsia="Times New Roman" w:hAnsi="Times New Roman" w:cs="Times New Roman"/>
      <w:b/>
      <w:bCs/>
      <w:sz w:val="23"/>
      <w:szCs w:val="23"/>
      <w:shd w:val="clear" w:color="auto" w:fill="FFFFFF"/>
    </w:rPr>
  </w:style>
  <w:style w:type="character" w:customStyle="1" w:styleId="affd">
    <w:name w:val="Основной текст + Курсив"/>
    <w:basedOn w:val="affc"/>
    <w:rsid w:val="00093F0A"/>
    <w:rPr>
      <w:rFonts w:ascii="Times New Roman" w:eastAsia="Times New Roman" w:hAnsi="Times New Roman" w:cs="Times New Roman"/>
      <w:b/>
      <w:bCs/>
      <w:i/>
      <w:iCs/>
      <w:color w:val="000000"/>
      <w:spacing w:val="0"/>
      <w:w w:val="100"/>
      <w:position w:val="0"/>
      <w:sz w:val="23"/>
      <w:szCs w:val="23"/>
      <w:shd w:val="clear" w:color="auto" w:fill="FFFFFF"/>
      <w:lang w:val="ru-RU" w:eastAsia="ru-RU" w:bidi="ru-RU"/>
    </w:rPr>
  </w:style>
  <w:style w:type="character" w:customStyle="1" w:styleId="90">
    <w:name w:val="Основной текст (9)_"/>
    <w:basedOn w:val="a0"/>
    <w:link w:val="91"/>
    <w:rsid w:val="00093F0A"/>
    <w:rPr>
      <w:rFonts w:ascii="Times New Roman" w:eastAsia="Times New Roman" w:hAnsi="Times New Roman" w:cs="Times New Roman"/>
      <w:b/>
      <w:bCs/>
      <w:i/>
      <w:iCs/>
      <w:sz w:val="23"/>
      <w:szCs w:val="23"/>
      <w:shd w:val="clear" w:color="auto" w:fill="FFFFFF"/>
    </w:rPr>
  </w:style>
  <w:style w:type="character" w:customStyle="1" w:styleId="36">
    <w:name w:val="Основной текст3"/>
    <w:basedOn w:val="affc"/>
    <w:rsid w:val="00093F0A"/>
    <w:rPr>
      <w:rFonts w:ascii="Times New Roman" w:eastAsia="Times New Roman" w:hAnsi="Times New Roman" w:cs="Times New Roman"/>
      <w:b/>
      <w:bCs/>
      <w:color w:val="000000"/>
      <w:spacing w:val="0"/>
      <w:w w:val="100"/>
      <w:position w:val="0"/>
      <w:sz w:val="23"/>
      <w:szCs w:val="23"/>
      <w:u w:val="single"/>
      <w:shd w:val="clear" w:color="auto" w:fill="FFFFFF"/>
      <w:lang w:val="ru-RU" w:eastAsia="ru-RU" w:bidi="ru-RU"/>
    </w:rPr>
  </w:style>
  <w:style w:type="character" w:customStyle="1" w:styleId="1pt">
    <w:name w:val="Основной текст + Интервал 1 pt"/>
    <w:basedOn w:val="affc"/>
    <w:rsid w:val="00093F0A"/>
    <w:rPr>
      <w:rFonts w:ascii="Times New Roman" w:eastAsia="Times New Roman" w:hAnsi="Times New Roman" w:cs="Times New Roman"/>
      <w:b/>
      <w:bCs/>
      <w:color w:val="000000"/>
      <w:spacing w:val="30"/>
      <w:w w:val="100"/>
      <w:position w:val="0"/>
      <w:sz w:val="23"/>
      <w:szCs w:val="23"/>
      <w:shd w:val="clear" w:color="auto" w:fill="FFFFFF"/>
      <w:lang w:val="ru-RU" w:eastAsia="ru-RU" w:bidi="ru-RU"/>
    </w:rPr>
  </w:style>
  <w:style w:type="paragraph" w:customStyle="1" w:styleId="9">
    <w:name w:val="Основной текст9"/>
    <w:basedOn w:val="a"/>
    <w:link w:val="affc"/>
    <w:rsid w:val="00093F0A"/>
    <w:pPr>
      <w:widowControl w:val="0"/>
      <w:shd w:val="clear" w:color="auto" w:fill="FFFFFF"/>
      <w:spacing w:after="0" w:line="274" w:lineRule="exact"/>
      <w:ind w:hanging="1600"/>
    </w:pPr>
    <w:rPr>
      <w:rFonts w:ascii="Times New Roman" w:eastAsia="Times New Roman" w:hAnsi="Times New Roman" w:cs="Times New Roman"/>
      <w:b/>
      <w:bCs/>
      <w:sz w:val="23"/>
      <w:szCs w:val="23"/>
    </w:rPr>
  </w:style>
  <w:style w:type="paragraph" w:customStyle="1" w:styleId="91">
    <w:name w:val="Основной текст (9)"/>
    <w:basedOn w:val="a"/>
    <w:link w:val="90"/>
    <w:rsid w:val="00093F0A"/>
    <w:pPr>
      <w:widowControl w:val="0"/>
      <w:shd w:val="clear" w:color="auto" w:fill="FFFFFF"/>
      <w:spacing w:after="0" w:line="274" w:lineRule="exact"/>
      <w:ind w:hanging="320"/>
    </w:pPr>
    <w:rPr>
      <w:rFonts w:ascii="Times New Roman" w:eastAsia="Times New Roman" w:hAnsi="Times New Roman" w:cs="Times New Roman"/>
      <w:b/>
      <w:bCs/>
      <w:i/>
      <w:iCs/>
      <w:sz w:val="23"/>
      <w:szCs w:val="23"/>
    </w:rPr>
  </w:style>
  <w:style w:type="character" w:customStyle="1" w:styleId="42">
    <w:name w:val="Основной текст4"/>
    <w:basedOn w:val="affc"/>
    <w:rsid w:val="00093F0A"/>
    <w:rPr>
      <w:rFonts w:ascii="Times New Roman" w:eastAsia="Times New Roman" w:hAnsi="Times New Roman" w:cs="Times New Roman"/>
      <w:b/>
      <w:bCs/>
      <w:i w:val="0"/>
      <w:iCs w:val="0"/>
      <w:smallCaps w:val="0"/>
      <w:strike w:val="0"/>
      <w:color w:val="000000"/>
      <w:spacing w:val="0"/>
      <w:w w:val="100"/>
      <w:position w:val="0"/>
      <w:sz w:val="23"/>
      <w:szCs w:val="23"/>
      <w:u w:val="none"/>
      <w:shd w:val="clear" w:color="auto" w:fill="FFFFFF"/>
      <w:lang w:val="ru-RU" w:eastAsia="ru-RU" w:bidi="ru-RU"/>
    </w:rPr>
  </w:style>
  <w:style w:type="character" w:customStyle="1" w:styleId="affe">
    <w:name w:val="Основной текст + Полужирный"/>
    <w:basedOn w:val="affc"/>
    <w:rsid w:val="00761C45"/>
    <w:rPr>
      <w:rFonts w:ascii="Times New Roman" w:eastAsia="Times New Roman" w:hAnsi="Times New Roman" w:cs="Times New Roman"/>
      <w:b/>
      <w:bCs/>
      <w:i w:val="0"/>
      <w:iCs w:val="0"/>
      <w:smallCaps w:val="0"/>
      <w:strike w:val="0"/>
      <w:color w:val="000000"/>
      <w:spacing w:val="0"/>
      <w:w w:val="100"/>
      <w:position w:val="0"/>
      <w:sz w:val="22"/>
      <w:szCs w:val="22"/>
      <w:u w:val="none"/>
      <w:shd w:val="clear" w:color="auto" w:fill="FFFFFF"/>
      <w:lang w:val="ru-RU" w:eastAsia="ru-RU" w:bidi="ru-RU"/>
    </w:rPr>
  </w:style>
  <w:style w:type="character" w:customStyle="1" w:styleId="37">
    <w:name w:val="Заголовок №3_"/>
    <w:basedOn w:val="a0"/>
    <w:link w:val="38"/>
    <w:rsid w:val="00761C45"/>
    <w:rPr>
      <w:rFonts w:ascii="Times New Roman" w:eastAsia="Times New Roman" w:hAnsi="Times New Roman" w:cs="Times New Roman"/>
      <w:b/>
      <w:bCs/>
      <w:shd w:val="clear" w:color="auto" w:fill="FFFFFF"/>
    </w:rPr>
  </w:style>
  <w:style w:type="character" w:customStyle="1" w:styleId="39">
    <w:name w:val="Основной текст (3)_"/>
    <w:basedOn w:val="a0"/>
    <w:link w:val="3a"/>
    <w:rsid w:val="00761C45"/>
    <w:rPr>
      <w:rFonts w:ascii="Times New Roman" w:eastAsia="Times New Roman" w:hAnsi="Times New Roman" w:cs="Times New Roman"/>
      <w:b/>
      <w:bCs/>
      <w:shd w:val="clear" w:color="auto" w:fill="FFFFFF"/>
    </w:rPr>
  </w:style>
  <w:style w:type="paragraph" w:customStyle="1" w:styleId="38">
    <w:name w:val="Заголовок №3"/>
    <w:basedOn w:val="a"/>
    <w:link w:val="37"/>
    <w:rsid w:val="00761C45"/>
    <w:pPr>
      <w:widowControl w:val="0"/>
      <w:shd w:val="clear" w:color="auto" w:fill="FFFFFF"/>
      <w:spacing w:before="240" w:after="0" w:line="274" w:lineRule="exact"/>
      <w:outlineLvl w:val="2"/>
    </w:pPr>
    <w:rPr>
      <w:rFonts w:ascii="Times New Roman" w:eastAsia="Times New Roman" w:hAnsi="Times New Roman" w:cs="Times New Roman"/>
      <w:b/>
      <w:bCs/>
    </w:rPr>
  </w:style>
  <w:style w:type="paragraph" w:customStyle="1" w:styleId="3a">
    <w:name w:val="Основной текст (3)"/>
    <w:basedOn w:val="a"/>
    <w:link w:val="39"/>
    <w:rsid w:val="00761C45"/>
    <w:pPr>
      <w:widowControl w:val="0"/>
      <w:shd w:val="clear" w:color="auto" w:fill="FFFFFF"/>
      <w:spacing w:before="240" w:after="60" w:line="0" w:lineRule="atLeast"/>
    </w:pPr>
    <w:rPr>
      <w:rFonts w:ascii="Times New Roman" w:eastAsia="Times New Roman" w:hAnsi="Times New Roman" w:cs="Times New Roman"/>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0"/>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endnote reference" w:uiPriority="0"/>
    <w:lsdException w:name="List" w:uiPriority="0"/>
    <w:lsdException w:name="List Bullet 3"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3" w:uiPriority="0"/>
    <w:lsdException w:name="Strong" w:semiHidden="0" w:uiPriority="0" w:unhideWhenUsed="0" w:qFormat="1"/>
    <w:lsdException w:name="Emphasis" w:semiHidden="0" w:uiPriority="0" w:unhideWhenUsed="0" w:qFormat="1"/>
    <w:lsdException w:name="Normal (Web)" w:uiPriority="0"/>
    <w:lsdException w:name="Table Grid 5"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41242"/>
  </w:style>
  <w:style w:type="paragraph" w:styleId="1">
    <w:name w:val="heading 1"/>
    <w:basedOn w:val="a"/>
    <w:next w:val="a"/>
    <w:link w:val="10"/>
    <w:qFormat/>
    <w:rsid w:val="00DF74A1"/>
    <w:pPr>
      <w:keepNext/>
      <w:spacing w:before="240" w:after="60" w:line="240" w:lineRule="auto"/>
      <w:outlineLvl w:val="0"/>
    </w:pPr>
    <w:rPr>
      <w:rFonts w:ascii="Arial" w:eastAsia="Times New Roman" w:hAnsi="Arial" w:cs="Arial"/>
      <w:b/>
      <w:bCs/>
      <w:kern w:val="32"/>
      <w:sz w:val="32"/>
      <w:szCs w:val="32"/>
    </w:rPr>
  </w:style>
  <w:style w:type="paragraph" w:styleId="2">
    <w:name w:val="heading 2"/>
    <w:basedOn w:val="a"/>
    <w:next w:val="a"/>
    <w:link w:val="20"/>
    <w:qFormat/>
    <w:rsid w:val="00DF74A1"/>
    <w:pPr>
      <w:keepNext/>
      <w:spacing w:before="240" w:after="60" w:line="240" w:lineRule="auto"/>
      <w:outlineLvl w:val="1"/>
    </w:pPr>
    <w:rPr>
      <w:rFonts w:ascii="Arial" w:eastAsia="Times New Roman" w:hAnsi="Arial" w:cs="Times New Roman"/>
      <w:b/>
      <w:bCs/>
      <w:i/>
      <w:iCs/>
      <w:sz w:val="28"/>
      <w:szCs w:val="28"/>
    </w:rPr>
  </w:style>
  <w:style w:type="paragraph" w:styleId="3">
    <w:name w:val="heading 3"/>
    <w:basedOn w:val="a"/>
    <w:next w:val="a"/>
    <w:link w:val="30"/>
    <w:qFormat/>
    <w:rsid w:val="00DF74A1"/>
    <w:pPr>
      <w:keepNext/>
      <w:spacing w:before="240" w:after="60"/>
      <w:outlineLvl w:val="2"/>
    </w:pPr>
    <w:rPr>
      <w:rFonts w:ascii="Arial" w:eastAsia="Times New Roman" w:hAnsi="Arial" w:cs="Arial"/>
      <w:b/>
      <w:bCs/>
      <w:sz w:val="26"/>
      <w:szCs w:val="26"/>
    </w:rPr>
  </w:style>
  <w:style w:type="paragraph" w:styleId="4">
    <w:name w:val="heading 4"/>
    <w:basedOn w:val="a"/>
    <w:next w:val="a"/>
    <w:link w:val="40"/>
    <w:qFormat/>
    <w:rsid w:val="00DF74A1"/>
    <w:pPr>
      <w:keepNext/>
      <w:spacing w:before="240" w:after="60" w:line="240" w:lineRule="auto"/>
      <w:outlineLvl w:val="3"/>
    </w:pPr>
    <w:rPr>
      <w:rFonts w:ascii="Times New Roman" w:eastAsia="Times New Roman" w:hAnsi="Times New Roman" w:cs="Times New Roman"/>
      <w:b/>
      <w:bCs/>
      <w:sz w:val="28"/>
      <w:szCs w:val="28"/>
    </w:rPr>
  </w:style>
  <w:style w:type="paragraph" w:styleId="5">
    <w:name w:val="heading 5"/>
    <w:basedOn w:val="a"/>
    <w:next w:val="a"/>
    <w:link w:val="50"/>
    <w:semiHidden/>
    <w:unhideWhenUsed/>
    <w:qFormat/>
    <w:rsid w:val="00DF74A1"/>
    <w:pPr>
      <w:spacing w:before="240" w:after="60" w:line="240" w:lineRule="auto"/>
      <w:outlineLvl w:val="4"/>
    </w:pPr>
    <w:rPr>
      <w:rFonts w:ascii="Calibri" w:eastAsia="Times New Roman" w:hAnsi="Calibri" w:cs="Times New Roman"/>
      <w:b/>
      <w:bCs/>
      <w:i/>
      <w:iCs/>
      <w:sz w:val="26"/>
      <w:szCs w:val="26"/>
    </w:rPr>
  </w:style>
  <w:style w:type="paragraph" w:styleId="6">
    <w:name w:val="heading 6"/>
    <w:basedOn w:val="a"/>
    <w:next w:val="a"/>
    <w:link w:val="60"/>
    <w:unhideWhenUsed/>
    <w:qFormat/>
    <w:rsid w:val="00DF74A1"/>
    <w:pPr>
      <w:spacing w:before="240" w:after="60" w:line="240" w:lineRule="auto"/>
      <w:outlineLvl w:val="5"/>
    </w:pPr>
    <w:rPr>
      <w:rFonts w:ascii="Calibri" w:eastAsia="Times New Roman" w:hAnsi="Calibri" w:cs="Times New Roman"/>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865DD2"/>
    <w:pPr>
      <w:spacing w:after="0" w:line="240" w:lineRule="auto"/>
    </w:pPr>
  </w:style>
  <w:style w:type="paragraph" w:styleId="a4">
    <w:name w:val="header"/>
    <w:basedOn w:val="a"/>
    <w:link w:val="a5"/>
    <w:unhideWhenUsed/>
    <w:rsid w:val="008C11AB"/>
    <w:pPr>
      <w:tabs>
        <w:tab w:val="center" w:pos="4677"/>
        <w:tab w:val="right" w:pos="9355"/>
      </w:tabs>
      <w:spacing w:after="0" w:line="240" w:lineRule="auto"/>
    </w:pPr>
  </w:style>
  <w:style w:type="character" w:customStyle="1" w:styleId="a5">
    <w:name w:val="Верхний колонтитул Знак"/>
    <w:basedOn w:val="a0"/>
    <w:link w:val="a4"/>
    <w:rsid w:val="008C11AB"/>
  </w:style>
  <w:style w:type="paragraph" w:styleId="a6">
    <w:name w:val="footer"/>
    <w:basedOn w:val="a"/>
    <w:link w:val="a7"/>
    <w:uiPriority w:val="99"/>
    <w:unhideWhenUsed/>
    <w:rsid w:val="008C11AB"/>
    <w:pPr>
      <w:tabs>
        <w:tab w:val="center" w:pos="4677"/>
        <w:tab w:val="right" w:pos="9355"/>
      </w:tabs>
      <w:spacing w:after="0" w:line="240" w:lineRule="auto"/>
    </w:pPr>
  </w:style>
  <w:style w:type="character" w:customStyle="1" w:styleId="a7">
    <w:name w:val="Нижний колонтитул Знак"/>
    <w:basedOn w:val="a0"/>
    <w:link w:val="a6"/>
    <w:uiPriority w:val="99"/>
    <w:rsid w:val="008C11AB"/>
  </w:style>
  <w:style w:type="paragraph" w:customStyle="1" w:styleId="Default">
    <w:name w:val="Default"/>
    <w:rsid w:val="005E6E21"/>
    <w:pPr>
      <w:autoSpaceDE w:val="0"/>
      <w:autoSpaceDN w:val="0"/>
      <w:adjustRightInd w:val="0"/>
      <w:spacing w:after="0" w:line="240" w:lineRule="auto"/>
    </w:pPr>
    <w:rPr>
      <w:rFonts w:ascii="Times New Roman" w:eastAsia="Times New Roman" w:hAnsi="Times New Roman" w:cs="Times New Roman"/>
      <w:color w:val="000000"/>
      <w:sz w:val="24"/>
      <w:szCs w:val="24"/>
    </w:rPr>
  </w:style>
  <w:style w:type="character" w:customStyle="1" w:styleId="10">
    <w:name w:val="Заголовок 1 Знак"/>
    <w:basedOn w:val="a0"/>
    <w:link w:val="1"/>
    <w:rsid w:val="00DF74A1"/>
    <w:rPr>
      <w:rFonts w:ascii="Arial" w:eastAsia="Times New Roman" w:hAnsi="Arial" w:cs="Arial"/>
      <w:b/>
      <w:bCs/>
      <w:kern w:val="32"/>
      <w:sz w:val="32"/>
      <w:szCs w:val="32"/>
      <w:lang w:eastAsia="ru-RU"/>
    </w:rPr>
  </w:style>
  <w:style w:type="character" w:customStyle="1" w:styleId="20">
    <w:name w:val="Заголовок 2 Знак"/>
    <w:basedOn w:val="a0"/>
    <w:link w:val="2"/>
    <w:rsid w:val="00DF74A1"/>
    <w:rPr>
      <w:rFonts w:ascii="Arial" w:eastAsia="Times New Roman" w:hAnsi="Arial" w:cs="Times New Roman"/>
      <w:b/>
      <w:bCs/>
      <w:i/>
      <w:iCs/>
      <w:sz w:val="28"/>
      <w:szCs w:val="28"/>
    </w:rPr>
  </w:style>
  <w:style w:type="character" w:customStyle="1" w:styleId="30">
    <w:name w:val="Заголовок 3 Знак"/>
    <w:basedOn w:val="a0"/>
    <w:link w:val="3"/>
    <w:rsid w:val="00DF74A1"/>
    <w:rPr>
      <w:rFonts w:ascii="Arial" w:eastAsia="Times New Roman" w:hAnsi="Arial" w:cs="Arial"/>
      <w:b/>
      <w:bCs/>
      <w:sz w:val="26"/>
      <w:szCs w:val="26"/>
      <w:lang w:eastAsia="ru-RU"/>
    </w:rPr>
  </w:style>
  <w:style w:type="character" w:customStyle="1" w:styleId="40">
    <w:name w:val="Заголовок 4 Знак"/>
    <w:basedOn w:val="a0"/>
    <w:link w:val="4"/>
    <w:rsid w:val="00DF74A1"/>
    <w:rPr>
      <w:rFonts w:ascii="Times New Roman" w:eastAsia="Times New Roman" w:hAnsi="Times New Roman" w:cs="Times New Roman"/>
      <w:b/>
      <w:bCs/>
      <w:sz w:val="28"/>
      <w:szCs w:val="28"/>
      <w:lang w:eastAsia="ru-RU"/>
    </w:rPr>
  </w:style>
  <w:style w:type="character" w:customStyle="1" w:styleId="50">
    <w:name w:val="Заголовок 5 Знак"/>
    <w:basedOn w:val="a0"/>
    <w:link w:val="5"/>
    <w:semiHidden/>
    <w:rsid w:val="00DF74A1"/>
    <w:rPr>
      <w:rFonts w:ascii="Calibri" w:eastAsia="Times New Roman" w:hAnsi="Calibri" w:cs="Times New Roman"/>
      <w:b/>
      <w:bCs/>
      <w:i/>
      <w:iCs/>
      <w:sz w:val="26"/>
      <w:szCs w:val="26"/>
    </w:rPr>
  </w:style>
  <w:style w:type="character" w:customStyle="1" w:styleId="60">
    <w:name w:val="Заголовок 6 Знак"/>
    <w:basedOn w:val="a0"/>
    <w:link w:val="6"/>
    <w:rsid w:val="00DF74A1"/>
    <w:rPr>
      <w:rFonts w:ascii="Calibri" w:eastAsia="Times New Roman" w:hAnsi="Calibri" w:cs="Times New Roman"/>
      <w:b/>
      <w:bCs/>
    </w:rPr>
  </w:style>
  <w:style w:type="table" w:styleId="a8">
    <w:name w:val="Table Grid"/>
    <w:basedOn w:val="a1"/>
    <w:uiPriority w:val="59"/>
    <w:rsid w:val="00DF74A1"/>
    <w:pPr>
      <w:spacing w:after="0" w:line="240" w:lineRule="auto"/>
    </w:pPr>
    <w:rPr>
      <w:rFonts w:ascii="Times New Roman" w:eastAsia="Times New Roman"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9">
    <w:name w:val="Hyperlink"/>
    <w:uiPriority w:val="99"/>
    <w:unhideWhenUsed/>
    <w:rsid w:val="00DF74A1"/>
    <w:rPr>
      <w:color w:val="0000FF"/>
      <w:u w:val="single"/>
    </w:rPr>
  </w:style>
  <w:style w:type="paragraph" w:styleId="aa">
    <w:name w:val="Balloon Text"/>
    <w:basedOn w:val="a"/>
    <w:link w:val="ab"/>
    <w:unhideWhenUsed/>
    <w:rsid w:val="00DF74A1"/>
    <w:pPr>
      <w:spacing w:after="0" w:line="240" w:lineRule="auto"/>
    </w:pPr>
    <w:rPr>
      <w:rFonts w:ascii="Tahoma" w:eastAsia="Times New Roman" w:hAnsi="Tahoma" w:cs="Tahoma"/>
      <w:sz w:val="16"/>
      <w:szCs w:val="16"/>
    </w:rPr>
  </w:style>
  <w:style w:type="character" w:customStyle="1" w:styleId="ab">
    <w:name w:val="Текст выноски Знак"/>
    <w:basedOn w:val="a0"/>
    <w:link w:val="aa"/>
    <w:rsid w:val="00DF74A1"/>
    <w:rPr>
      <w:rFonts w:ascii="Tahoma" w:eastAsia="Times New Roman" w:hAnsi="Tahoma" w:cs="Tahoma"/>
      <w:sz w:val="16"/>
      <w:szCs w:val="16"/>
      <w:lang w:eastAsia="ru-RU"/>
    </w:rPr>
  </w:style>
  <w:style w:type="numbering" w:customStyle="1" w:styleId="11">
    <w:name w:val="Нет списка1"/>
    <w:next w:val="a2"/>
    <w:uiPriority w:val="99"/>
    <w:semiHidden/>
    <w:unhideWhenUsed/>
    <w:rsid w:val="00DF74A1"/>
  </w:style>
  <w:style w:type="paragraph" w:styleId="ac">
    <w:name w:val="Body Text"/>
    <w:basedOn w:val="a"/>
    <w:link w:val="ad"/>
    <w:rsid w:val="00DF74A1"/>
    <w:pPr>
      <w:suppressAutoHyphens/>
      <w:spacing w:after="120" w:line="240" w:lineRule="auto"/>
    </w:pPr>
    <w:rPr>
      <w:rFonts w:ascii="Times New Roman" w:eastAsia="Times New Roman" w:hAnsi="Times New Roman" w:cs="Times New Roman"/>
      <w:sz w:val="24"/>
      <w:szCs w:val="24"/>
      <w:lang w:eastAsia="ar-SA"/>
    </w:rPr>
  </w:style>
  <w:style w:type="character" w:customStyle="1" w:styleId="ad">
    <w:name w:val="Основной текст Знак"/>
    <w:basedOn w:val="a0"/>
    <w:link w:val="ac"/>
    <w:rsid w:val="00DF74A1"/>
    <w:rPr>
      <w:rFonts w:ascii="Times New Roman" w:eastAsia="Times New Roman" w:hAnsi="Times New Roman" w:cs="Times New Roman"/>
      <w:sz w:val="24"/>
      <w:szCs w:val="24"/>
      <w:lang w:eastAsia="ar-SA"/>
    </w:rPr>
  </w:style>
  <w:style w:type="paragraph" w:customStyle="1" w:styleId="text">
    <w:name w:val="text"/>
    <w:basedOn w:val="a"/>
    <w:rsid w:val="00DF74A1"/>
    <w:pPr>
      <w:suppressAutoHyphens/>
      <w:spacing w:before="280" w:after="280" w:line="240" w:lineRule="auto"/>
    </w:pPr>
    <w:rPr>
      <w:rFonts w:ascii="Times New Roman" w:eastAsia="Times New Roman" w:hAnsi="Times New Roman" w:cs="Times New Roman"/>
      <w:color w:val="000000"/>
      <w:lang w:eastAsia="ar-SA"/>
    </w:rPr>
  </w:style>
  <w:style w:type="paragraph" w:customStyle="1" w:styleId="ae">
    <w:name w:val="Содержимое таблицы"/>
    <w:basedOn w:val="a"/>
    <w:rsid w:val="00DF74A1"/>
    <w:pPr>
      <w:suppressLineNumbers/>
      <w:suppressAutoHyphens/>
      <w:spacing w:after="0" w:line="240" w:lineRule="auto"/>
    </w:pPr>
    <w:rPr>
      <w:rFonts w:ascii="Times New Roman" w:eastAsia="Times New Roman" w:hAnsi="Times New Roman" w:cs="Times New Roman"/>
      <w:sz w:val="24"/>
      <w:szCs w:val="24"/>
      <w:lang w:eastAsia="ar-SA"/>
    </w:rPr>
  </w:style>
  <w:style w:type="paragraph" w:customStyle="1" w:styleId="210">
    <w:name w:val="Основной текст 21"/>
    <w:basedOn w:val="a"/>
    <w:rsid w:val="00DF74A1"/>
    <w:pPr>
      <w:suppressAutoHyphens/>
      <w:spacing w:after="0" w:line="240" w:lineRule="auto"/>
      <w:jc w:val="both"/>
    </w:pPr>
    <w:rPr>
      <w:rFonts w:ascii="Times New Roman" w:eastAsia="Times New Roman" w:hAnsi="Times New Roman" w:cs="Times New Roman"/>
      <w:sz w:val="28"/>
      <w:szCs w:val="24"/>
      <w:lang w:eastAsia="ar-SA"/>
    </w:rPr>
  </w:style>
  <w:style w:type="paragraph" w:customStyle="1" w:styleId="31">
    <w:name w:val="Основной текст 31"/>
    <w:basedOn w:val="a"/>
    <w:rsid w:val="00DF74A1"/>
    <w:pPr>
      <w:suppressAutoHyphens/>
      <w:spacing w:after="0" w:line="240" w:lineRule="auto"/>
    </w:pPr>
    <w:rPr>
      <w:rFonts w:ascii="Times New Roman" w:eastAsia="Times New Roman" w:hAnsi="Times New Roman" w:cs="Times New Roman"/>
      <w:sz w:val="28"/>
      <w:szCs w:val="24"/>
      <w:lang w:eastAsia="ar-SA"/>
    </w:rPr>
  </w:style>
  <w:style w:type="paragraph" w:styleId="22">
    <w:name w:val="Body Text 2"/>
    <w:basedOn w:val="a"/>
    <w:link w:val="23"/>
    <w:uiPriority w:val="99"/>
    <w:rsid w:val="00DF74A1"/>
    <w:pPr>
      <w:spacing w:after="120" w:line="480" w:lineRule="auto"/>
    </w:pPr>
    <w:rPr>
      <w:rFonts w:ascii="Times New Roman" w:eastAsia="Times New Roman" w:hAnsi="Times New Roman" w:cs="Times New Roman"/>
      <w:sz w:val="24"/>
      <w:szCs w:val="24"/>
    </w:rPr>
  </w:style>
  <w:style w:type="character" w:customStyle="1" w:styleId="23">
    <w:name w:val="Основной текст 2 Знак"/>
    <w:basedOn w:val="a0"/>
    <w:link w:val="22"/>
    <w:uiPriority w:val="99"/>
    <w:rsid w:val="00DF74A1"/>
    <w:rPr>
      <w:rFonts w:ascii="Times New Roman" w:eastAsia="Times New Roman" w:hAnsi="Times New Roman" w:cs="Times New Roman"/>
      <w:sz w:val="24"/>
      <w:szCs w:val="24"/>
    </w:rPr>
  </w:style>
  <w:style w:type="paragraph" w:styleId="af">
    <w:name w:val="Normal (Web)"/>
    <w:basedOn w:val="a"/>
    <w:rsid w:val="00DF74A1"/>
    <w:pPr>
      <w:spacing w:before="100" w:beforeAutospacing="1" w:after="100" w:afterAutospacing="1" w:line="240" w:lineRule="auto"/>
    </w:pPr>
    <w:rPr>
      <w:rFonts w:ascii="Times New Roman" w:eastAsia="Times New Roman" w:hAnsi="Times New Roman" w:cs="Times New Roman"/>
      <w:sz w:val="24"/>
      <w:szCs w:val="24"/>
    </w:rPr>
  </w:style>
  <w:style w:type="character" w:styleId="af0">
    <w:name w:val="Strong"/>
    <w:qFormat/>
    <w:rsid w:val="00DF74A1"/>
    <w:rPr>
      <w:b/>
      <w:bCs/>
    </w:rPr>
  </w:style>
  <w:style w:type="character" w:customStyle="1" w:styleId="style6">
    <w:name w:val="style6"/>
    <w:basedOn w:val="a0"/>
    <w:rsid w:val="00DF74A1"/>
  </w:style>
  <w:style w:type="paragraph" w:styleId="32">
    <w:name w:val="Body Text 3"/>
    <w:basedOn w:val="a"/>
    <w:link w:val="33"/>
    <w:rsid w:val="00DF74A1"/>
    <w:pPr>
      <w:spacing w:after="120"/>
    </w:pPr>
    <w:rPr>
      <w:rFonts w:ascii="Calibri" w:eastAsia="Times New Roman" w:hAnsi="Calibri" w:cs="Times New Roman"/>
      <w:sz w:val="16"/>
      <w:szCs w:val="16"/>
    </w:rPr>
  </w:style>
  <w:style w:type="character" w:customStyle="1" w:styleId="33">
    <w:name w:val="Основной текст 3 Знак"/>
    <w:basedOn w:val="a0"/>
    <w:link w:val="32"/>
    <w:rsid w:val="00DF74A1"/>
    <w:rPr>
      <w:rFonts w:ascii="Calibri" w:eastAsia="Times New Roman" w:hAnsi="Calibri" w:cs="Times New Roman"/>
      <w:sz w:val="16"/>
      <w:szCs w:val="16"/>
      <w:lang w:eastAsia="ru-RU"/>
    </w:rPr>
  </w:style>
  <w:style w:type="paragraph" w:styleId="34">
    <w:name w:val="toc 3"/>
    <w:basedOn w:val="a"/>
    <w:next w:val="a"/>
    <w:autoRedefine/>
    <w:semiHidden/>
    <w:rsid w:val="00DF74A1"/>
    <w:pPr>
      <w:tabs>
        <w:tab w:val="right" w:pos="9345"/>
      </w:tabs>
      <w:ind w:left="440"/>
      <w:jc w:val="center"/>
    </w:pPr>
    <w:rPr>
      <w:rFonts w:ascii="Calibri" w:eastAsia="Times New Roman" w:hAnsi="Calibri" w:cs="Times New Roman"/>
    </w:rPr>
  </w:style>
  <w:style w:type="paragraph" w:customStyle="1" w:styleId="Style3">
    <w:name w:val="Style3"/>
    <w:basedOn w:val="a"/>
    <w:rsid w:val="00DF74A1"/>
    <w:pPr>
      <w:widowControl w:val="0"/>
      <w:autoSpaceDE w:val="0"/>
      <w:autoSpaceDN w:val="0"/>
      <w:adjustRightInd w:val="0"/>
      <w:spacing w:after="0" w:line="240" w:lineRule="auto"/>
    </w:pPr>
    <w:rPr>
      <w:rFonts w:ascii="Times New Roman" w:eastAsia="Calibri" w:hAnsi="Times New Roman" w:cs="Times New Roman"/>
      <w:sz w:val="24"/>
      <w:szCs w:val="24"/>
    </w:rPr>
  </w:style>
  <w:style w:type="paragraph" w:customStyle="1" w:styleId="Style1">
    <w:name w:val="Style1"/>
    <w:basedOn w:val="a"/>
    <w:rsid w:val="00DF74A1"/>
    <w:pPr>
      <w:widowControl w:val="0"/>
      <w:autoSpaceDE w:val="0"/>
      <w:autoSpaceDN w:val="0"/>
      <w:adjustRightInd w:val="0"/>
      <w:spacing w:after="0" w:line="192" w:lineRule="exact"/>
    </w:pPr>
    <w:rPr>
      <w:rFonts w:ascii="Times New Roman" w:eastAsia="Calibri" w:hAnsi="Times New Roman" w:cs="Times New Roman"/>
      <w:sz w:val="24"/>
      <w:szCs w:val="24"/>
    </w:rPr>
  </w:style>
  <w:style w:type="paragraph" w:customStyle="1" w:styleId="Style2">
    <w:name w:val="Style2"/>
    <w:basedOn w:val="a"/>
    <w:rsid w:val="00DF74A1"/>
    <w:pPr>
      <w:widowControl w:val="0"/>
      <w:autoSpaceDE w:val="0"/>
      <w:autoSpaceDN w:val="0"/>
      <w:adjustRightInd w:val="0"/>
      <w:spacing w:after="0" w:line="240" w:lineRule="auto"/>
    </w:pPr>
    <w:rPr>
      <w:rFonts w:ascii="Times New Roman" w:eastAsia="Calibri" w:hAnsi="Times New Roman" w:cs="Times New Roman"/>
      <w:sz w:val="24"/>
      <w:szCs w:val="24"/>
    </w:rPr>
  </w:style>
  <w:style w:type="paragraph" w:customStyle="1" w:styleId="Style4">
    <w:name w:val="Style4"/>
    <w:basedOn w:val="a"/>
    <w:rsid w:val="00DF74A1"/>
    <w:pPr>
      <w:widowControl w:val="0"/>
      <w:autoSpaceDE w:val="0"/>
      <w:autoSpaceDN w:val="0"/>
      <w:adjustRightInd w:val="0"/>
      <w:spacing w:after="0" w:line="214" w:lineRule="exact"/>
      <w:ind w:firstLine="413"/>
      <w:jc w:val="both"/>
    </w:pPr>
    <w:rPr>
      <w:rFonts w:ascii="Times New Roman" w:eastAsia="Calibri" w:hAnsi="Times New Roman" w:cs="Times New Roman"/>
      <w:sz w:val="24"/>
      <w:szCs w:val="24"/>
    </w:rPr>
  </w:style>
  <w:style w:type="paragraph" w:customStyle="1" w:styleId="Style5">
    <w:name w:val="Style5"/>
    <w:basedOn w:val="a"/>
    <w:rsid w:val="00DF74A1"/>
    <w:pPr>
      <w:widowControl w:val="0"/>
      <w:autoSpaceDE w:val="0"/>
      <w:autoSpaceDN w:val="0"/>
      <w:adjustRightInd w:val="0"/>
      <w:spacing w:after="0" w:line="240" w:lineRule="auto"/>
    </w:pPr>
    <w:rPr>
      <w:rFonts w:ascii="Times New Roman" w:eastAsia="Calibri" w:hAnsi="Times New Roman" w:cs="Times New Roman"/>
      <w:sz w:val="24"/>
      <w:szCs w:val="24"/>
    </w:rPr>
  </w:style>
  <w:style w:type="character" w:customStyle="1" w:styleId="FontStyle11">
    <w:name w:val="Font Style11"/>
    <w:rsid w:val="00DF74A1"/>
    <w:rPr>
      <w:rFonts w:ascii="Times New Roman" w:hAnsi="Times New Roman" w:cs="Times New Roman" w:hint="default"/>
      <w:b/>
      <w:bCs/>
      <w:sz w:val="18"/>
      <w:szCs w:val="18"/>
    </w:rPr>
  </w:style>
  <w:style w:type="character" w:customStyle="1" w:styleId="FontStyle12">
    <w:name w:val="Font Style12"/>
    <w:rsid w:val="00DF74A1"/>
    <w:rPr>
      <w:rFonts w:ascii="Times New Roman" w:hAnsi="Times New Roman" w:cs="Times New Roman" w:hint="default"/>
      <w:sz w:val="18"/>
      <w:szCs w:val="18"/>
    </w:rPr>
  </w:style>
  <w:style w:type="character" w:customStyle="1" w:styleId="FontStyle13">
    <w:name w:val="Font Style13"/>
    <w:rsid w:val="00DF74A1"/>
    <w:rPr>
      <w:rFonts w:ascii="Times New Roman" w:hAnsi="Times New Roman" w:cs="Times New Roman" w:hint="default"/>
      <w:b/>
      <w:bCs/>
      <w:sz w:val="10"/>
      <w:szCs w:val="10"/>
    </w:rPr>
  </w:style>
  <w:style w:type="paragraph" w:customStyle="1" w:styleId="12">
    <w:name w:val="Без интервала1"/>
    <w:rsid w:val="00DF74A1"/>
    <w:pPr>
      <w:spacing w:after="0" w:line="240" w:lineRule="auto"/>
    </w:pPr>
    <w:rPr>
      <w:rFonts w:ascii="Calibri" w:eastAsia="Calibri" w:hAnsi="Calibri" w:cs="Times New Roman"/>
    </w:rPr>
  </w:style>
  <w:style w:type="paragraph" w:customStyle="1" w:styleId="af1">
    <w:name w:val="Знак"/>
    <w:basedOn w:val="a"/>
    <w:rsid w:val="00DF74A1"/>
    <w:pPr>
      <w:spacing w:after="160" w:line="240" w:lineRule="exact"/>
    </w:pPr>
    <w:rPr>
      <w:rFonts w:ascii="Verdana" w:eastAsia="Times New Roman" w:hAnsi="Verdana" w:cs="Times New Roman"/>
      <w:sz w:val="20"/>
      <w:szCs w:val="20"/>
      <w:lang w:val="en-US"/>
    </w:rPr>
  </w:style>
  <w:style w:type="table" w:customStyle="1" w:styleId="13">
    <w:name w:val="Сетка таблицы1"/>
    <w:basedOn w:val="a1"/>
    <w:next w:val="a8"/>
    <w:uiPriority w:val="59"/>
    <w:rsid w:val="00DF74A1"/>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51">
    <w:name w:val="Table Grid 5"/>
    <w:basedOn w:val="a1"/>
    <w:rsid w:val="00DF74A1"/>
    <w:pPr>
      <w:spacing w:after="0" w:line="240" w:lineRule="auto"/>
    </w:pPr>
    <w:rPr>
      <w:rFonts w:ascii="Times New Roman" w:eastAsia="Times New Roman" w:hAnsi="Times New Roman" w:cs="Times New Roman"/>
      <w:sz w:val="20"/>
      <w:szCs w:val="20"/>
    </w:r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character" w:customStyle="1" w:styleId="dash041e0431044b0447043d044b0439char1">
    <w:name w:val="dash041e0431044b0447043d044b0439char1"/>
    <w:basedOn w:val="a0"/>
    <w:rsid w:val="00DF74A1"/>
  </w:style>
  <w:style w:type="paragraph" w:customStyle="1" w:styleId="211">
    <w:name w:val="21"/>
    <w:basedOn w:val="a"/>
    <w:rsid w:val="00DF74A1"/>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100">
    <w:name w:val="10"/>
    <w:basedOn w:val="a"/>
    <w:rsid w:val="00DF74A1"/>
    <w:pPr>
      <w:spacing w:before="100" w:beforeAutospacing="1" w:after="100" w:afterAutospacing="1" w:line="240" w:lineRule="auto"/>
    </w:pPr>
    <w:rPr>
      <w:rFonts w:ascii="Times New Roman" w:eastAsia="Times New Roman" w:hAnsi="Times New Roman" w:cs="Times New Roman"/>
      <w:sz w:val="24"/>
      <w:szCs w:val="24"/>
    </w:rPr>
  </w:style>
  <w:style w:type="paragraph" w:styleId="af2">
    <w:name w:val="List Paragraph"/>
    <w:basedOn w:val="a"/>
    <w:link w:val="af3"/>
    <w:uiPriority w:val="34"/>
    <w:qFormat/>
    <w:rsid w:val="00DF74A1"/>
    <w:pPr>
      <w:ind w:left="720"/>
      <w:contextualSpacing/>
    </w:pPr>
    <w:rPr>
      <w:rFonts w:ascii="Calibri" w:eastAsia="Calibri" w:hAnsi="Calibri" w:cs="Times New Roman"/>
    </w:rPr>
  </w:style>
  <w:style w:type="character" w:customStyle="1" w:styleId="submitted">
    <w:name w:val="submitted"/>
    <w:basedOn w:val="a0"/>
    <w:rsid w:val="00DF74A1"/>
  </w:style>
  <w:style w:type="character" w:customStyle="1" w:styleId="apple-converted-space">
    <w:name w:val="apple-converted-space"/>
    <w:basedOn w:val="a0"/>
    <w:rsid w:val="00DF74A1"/>
  </w:style>
  <w:style w:type="paragraph" w:customStyle="1" w:styleId="c13c2">
    <w:name w:val="c13 c2"/>
    <w:basedOn w:val="a"/>
    <w:rsid w:val="00DF74A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4">
    <w:name w:val="c4"/>
    <w:basedOn w:val="a0"/>
    <w:rsid w:val="00DF74A1"/>
  </w:style>
  <w:style w:type="character" w:customStyle="1" w:styleId="c7">
    <w:name w:val="c7"/>
    <w:basedOn w:val="a0"/>
    <w:rsid w:val="00DF74A1"/>
  </w:style>
  <w:style w:type="paragraph" w:customStyle="1" w:styleId="c9c2">
    <w:name w:val="c9 c2"/>
    <w:basedOn w:val="a"/>
    <w:rsid w:val="00DF74A1"/>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2c9">
    <w:name w:val="c2 c9"/>
    <w:basedOn w:val="a"/>
    <w:rsid w:val="00DF74A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6">
    <w:name w:val="c6"/>
    <w:basedOn w:val="a0"/>
    <w:rsid w:val="00DF74A1"/>
  </w:style>
  <w:style w:type="paragraph" w:customStyle="1" w:styleId="c2c19">
    <w:name w:val="c2 c19"/>
    <w:basedOn w:val="a"/>
    <w:rsid w:val="00DF74A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21">
    <w:name w:val="c21"/>
    <w:basedOn w:val="a0"/>
    <w:rsid w:val="00DF74A1"/>
  </w:style>
  <w:style w:type="paragraph" w:customStyle="1" w:styleId="c2c13">
    <w:name w:val="c2 c13"/>
    <w:basedOn w:val="a"/>
    <w:rsid w:val="00DF74A1"/>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3c2c22">
    <w:name w:val="c13 c2 c22"/>
    <w:basedOn w:val="a"/>
    <w:rsid w:val="00DF74A1"/>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2">
    <w:name w:val="c2"/>
    <w:basedOn w:val="a"/>
    <w:rsid w:val="00DF74A1"/>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3c2c18">
    <w:name w:val="c13 c2 c18"/>
    <w:basedOn w:val="a"/>
    <w:rsid w:val="00DF74A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20">
    <w:name w:val="c20"/>
    <w:basedOn w:val="a0"/>
    <w:rsid w:val="00DF74A1"/>
  </w:style>
  <w:style w:type="paragraph" w:customStyle="1" w:styleId="c2c5">
    <w:name w:val="c2 c5"/>
    <w:basedOn w:val="a"/>
    <w:rsid w:val="00DF74A1"/>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5c2">
    <w:name w:val="c5 c2"/>
    <w:basedOn w:val="a"/>
    <w:rsid w:val="00DF74A1"/>
    <w:pPr>
      <w:spacing w:before="100" w:beforeAutospacing="1" w:after="100" w:afterAutospacing="1" w:line="240" w:lineRule="auto"/>
    </w:pPr>
    <w:rPr>
      <w:rFonts w:ascii="Times New Roman" w:eastAsia="Times New Roman" w:hAnsi="Times New Roman" w:cs="Times New Roman"/>
      <w:sz w:val="24"/>
      <w:szCs w:val="24"/>
    </w:rPr>
  </w:style>
  <w:style w:type="paragraph" w:styleId="af4">
    <w:name w:val="Body Text Indent"/>
    <w:basedOn w:val="a"/>
    <w:link w:val="af5"/>
    <w:rsid w:val="00DF74A1"/>
    <w:pPr>
      <w:spacing w:after="120" w:line="240" w:lineRule="auto"/>
      <w:ind w:left="283"/>
    </w:pPr>
    <w:rPr>
      <w:rFonts w:ascii="Times New Roman" w:eastAsia="Times New Roman" w:hAnsi="Times New Roman" w:cs="Times New Roman"/>
      <w:sz w:val="24"/>
      <w:szCs w:val="24"/>
    </w:rPr>
  </w:style>
  <w:style w:type="character" w:customStyle="1" w:styleId="af5">
    <w:name w:val="Основной текст с отступом Знак"/>
    <w:basedOn w:val="a0"/>
    <w:link w:val="af4"/>
    <w:rsid w:val="00DF74A1"/>
    <w:rPr>
      <w:rFonts w:ascii="Times New Roman" w:eastAsia="Times New Roman" w:hAnsi="Times New Roman" w:cs="Times New Roman"/>
      <w:sz w:val="24"/>
      <w:szCs w:val="24"/>
      <w:lang w:eastAsia="ru-RU"/>
    </w:rPr>
  </w:style>
  <w:style w:type="character" w:customStyle="1" w:styleId="WW8Num1z0">
    <w:name w:val="WW8Num1z0"/>
    <w:rsid w:val="00DF74A1"/>
    <w:rPr>
      <w:rFonts w:ascii="Wingdings" w:hAnsi="Wingdings"/>
    </w:rPr>
  </w:style>
  <w:style w:type="character" w:customStyle="1" w:styleId="WW8Num1z1">
    <w:name w:val="WW8Num1z1"/>
    <w:rsid w:val="00DF74A1"/>
    <w:rPr>
      <w:rFonts w:ascii="Courier New" w:hAnsi="Courier New" w:cs="Courier New"/>
    </w:rPr>
  </w:style>
  <w:style w:type="character" w:customStyle="1" w:styleId="WW8Num1z3">
    <w:name w:val="WW8Num1z3"/>
    <w:rsid w:val="00DF74A1"/>
    <w:rPr>
      <w:rFonts w:ascii="Symbol" w:hAnsi="Symbol"/>
    </w:rPr>
  </w:style>
  <w:style w:type="character" w:customStyle="1" w:styleId="WW8Num2z0">
    <w:name w:val="WW8Num2z0"/>
    <w:rsid w:val="00DF74A1"/>
    <w:rPr>
      <w:rFonts w:ascii="Wingdings" w:hAnsi="Wingdings"/>
    </w:rPr>
  </w:style>
  <w:style w:type="character" w:customStyle="1" w:styleId="WW8Num2z1">
    <w:name w:val="WW8Num2z1"/>
    <w:rsid w:val="00DF74A1"/>
    <w:rPr>
      <w:rFonts w:ascii="Courier New" w:hAnsi="Courier New" w:cs="Courier New"/>
    </w:rPr>
  </w:style>
  <w:style w:type="character" w:customStyle="1" w:styleId="WW8Num2z3">
    <w:name w:val="WW8Num2z3"/>
    <w:rsid w:val="00DF74A1"/>
    <w:rPr>
      <w:rFonts w:ascii="Symbol" w:hAnsi="Symbol"/>
    </w:rPr>
  </w:style>
  <w:style w:type="character" w:customStyle="1" w:styleId="WW8Num4z0">
    <w:name w:val="WW8Num4z0"/>
    <w:rsid w:val="00DF74A1"/>
    <w:rPr>
      <w:rFonts w:ascii="Wingdings" w:hAnsi="Wingdings"/>
    </w:rPr>
  </w:style>
  <w:style w:type="character" w:customStyle="1" w:styleId="WW8Num4z1">
    <w:name w:val="WW8Num4z1"/>
    <w:rsid w:val="00DF74A1"/>
    <w:rPr>
      <w:rFonts w:ascii="Courier New" w:hAnsi="Courier New" w:cs="Courier New"/>
    </w:rPr>
  </w:style>
  <w:style w:type="character" w:customStyle="1" w:styleId="WW8Num4z3">
    <w:name w:val="WW8Num4z3"/>
    <w:rsid w:val="00DF74A1"/>
    <w:rPr>
      <w:rFonts w:ascii="Symbol" w:hAnsi="Symbol"/>
    </w:rPr>
  </w:style>
  <w:style w:type="character" w:customStyle="1" w:styleId="WW8Num6z0">
    <w:name w:val="WW8Num6z0"/>
    <w:rsid w:val="00DF74A1"/>
    <w:rPr>
      <w:rFonts w:ascii="Symbol" w:hAnsi="Symbol"/>
    </w:rPr>
  </w:style>
  <w:style w:type="character" w:customStyle="1" w:styleId="WW8Num6z1">
    <w:name w:val="WW8Num6z1"/>
    <w:rsid w:val="00DF74A1"/>
    <w:rPr>
      <w:rFonts w:ascii="Courier New" w:hAnsi="Courier New" w:cs="Courier New"/>
    </w:rPr>
  </w:style>
  <w:style w:type="character" w:customStyle="1" w:styleId="WW8Num6z2">
    <w:name w:val="WW8Num6z2"/>
    <w:rsid w:val="00DF74A1"/>
    <w:rPr>
      <w:rFonts w:ascii="Wingdings" w:hAnsi="Wingdings"/>
    </w:rPr>
  </w:style>
  <w:style w:type="character" w:customStyle="1" w:styleId="WW8Num7z0">
    <w:name w:val="WW8Num7z0"/>
    <w:rsid w:val="00DF74A1"/>
    <w:rPr>
      <w:rFonts w:ascii="Wingdings" w:hAnsi="Wingdings"/>
    </w:rPr>
  </w:style>
  <w:style w:type="character" w:customStyle="1" w:styleId="WW8Num7z1">
    <w:name w:val="WW8Num7z1"/>
    <w:rsid w:val="00DF74A1"/>
    <w:rPr>
      <w:rFonts w:ascii="Courier New" w:hAnsi="Courier New" w:cs="Courier New"/>
    </w:rPr>
  </w:style>
  <w:style w:type="character" w:customStyle="1" w:styleId="WW8Num7z3">
    <w:name w:val="WW8Num7z3"/>
    <w:rsid w:val="00DF74A1"/>
    <w:rPr>
      <w:rFonts w:ascii="Symbol" w:hAnsi="Symbol"/>
    </w:rPr>
  </w:style>
  <w:style w:type="character" w:customStyle="1" w:styleId="WW8Num8z0">
    <w:name w:val="WW8Num8z0"/>
    <w:rsid w:val="00DF74A1"/>
    <w:rPr>
      <w:rFonts w:ascii="Symbol" w:hAnsi="Symbol"/>
    </w:rPr>
  </w:style>
  <w:style w:type="character" w:customStyle="1" w:styleId="WW8Num8z1">
    <w:name w:val="WW8Num8z1"/>
    <w:rsid w:val="00DF74A1"/>
    <w:rPr>
      <w:rFonts w:ascii="Courier New" w:hAnsi="Courier New" w:cs="Courier New"/>
    </w:rPr>
  </w:style>
  <w:style w:type="character" w:customStyle="1" w:styleId="WW8Num8z2">
    <w:name w:val="WW8Num8z2"/>
    <w:rsid w:val="00DF74A1"/>
    <w:rPr>
      <w:rFonts w:ascii="Wingdings" w:hAnsi="Wingdings"/>
    </w:rPr>
  </w:style>
  <w:style w:type="character" w:customStyle="1" w:styleId="WW8Num10z0">
    <w:name w:val="WW8Num10z0"/>
    <w:rsid w:val="00DF74A1"/>
    <w:rPr>
      <w:rFonts w:ascii="Symbol" w:hAnsi="Symbol"/>
    </w:rPr>
  </w:style>
  <w:style w:type="character" w:customStyle="1" w:styleId="WW8Num10z1">
    <w:name w:val="WW8Num10z1"/>
    <w:rsid w:val="00DF74A1"/>
    <w:rPr>
      <w:rFonts w:ascii="Courier New" w:hAnsi="Courier New" w:cs="Courier New"/>
    </w:rPr>
  </w:style>
  <w:style w:type="character" w:customStyle="1" w:styleId="WW8Num10z2">
    <w:name w:val="WW8Num10z2"/>
    <w:rsid w:val="00DF74A1"/>
    <w:rPr>
      <w:rFonts w:ascii="Wingdings" w:hAnsi="Wingdings"/>
    </w:rPr>
  </w:style>
  <w:style w:type="character" w:customStyle="1" w:styleId="WW8Num11z0">
    <w:name w:val="WW8Num11z0"/>
    <w:rsid w:val="00DF74A1"/>
    <w:rPr>
      <w:rFonts w:ascii="Wingdings" w:hAnsi="Wingdings"/>
    </w:rPr>
  </w:style>
  <w:style w:type="character" w:customStyle="1" w:styleId="WW8Num11z1">
    <w:name w:val="WW8Num11z1"/>
    <w:rsid w:val="00DF74A1"/>
    <w:rPr>
      <w:rFonts w:ascii="Courier New" w:hAnsi="Courier New" w:cs="Courier New"/>
    </w:rPr>
  </w:style>
  <w:style w:type="character" w:customStyle="1" w:styleId="WW8Num11z3">
    <w:name w:val="WW8Num11z3"/>
    <w:rsid w:val="00DF74A1"/>
    <w:rPr>
      <w:rFonts w:ascii="Symbol" w:hAnsi="Symbol"/>
    </w:rPr>
  </w:style>
  <w:style w:type="character" w:customStyle="1" w:styleId="WW8Num12z0">
    <w:name w:val="WW8Num12z0"/>
    <w:rsid w:val="00DF74A1"/>
    <w:rPr>
      <w:rFonts w:ascii="Wingdings" w:hAnsi="Wingdings"/>
    </w:rPr>
  </w:style>
  <w:style w:type="character" w:customStyle="1" w:styleId="WW8Num12z1">
    <w:name w:val="WW8Num12z1"/>
    <w:rsid w:val="00DF74A1"/>
    <w:rPr>
      <w:rFonts w:ascii="Courier New" w:hAnsi="Courier New" w:cs="Courier New"/>
    </w:rPr>
  </w:style>
  <w:style w:type="character" w:customStyle="1" w:styleId="WW8Num12z3">
    <w:name w:val="WW8Num12z3"/>
    <w:rsid w:val="00DF74A1"/>
    <w:rPr>
      <w:rFonts w:ascii="Symbol" w:hAnsi="Symbol"/>
    </w:rPr>
  </w:style>
  <w:style w:type="character" w:customStyle="1" w:styleId="WW8Num14z0">
    <w:name w:val="WW8Num14z0"/>
    <w:rsid w:val="00DF74A1"/>
    <w:rPr>
      <w:rFonts w:ascii="Wingdings" w:hAnsi="Wingdings"/>
    </w:rPr>
  </w:style>
  <w:style w:type="character" w:customStyle="1" w:styleId="WW8Num14z1">
    <w:name w:val="WW8Num14z1"/>
    <w:rsid w:val="00DF74A1"/>
    <w:rPr>
      <w:rFonts w:ascii="Courier New" w:hAnsi="Courier New" w:cs="Courier New"/>
    </w:rPr>
  </w:style>
  <w:style w:type="character" w:customStyle="1" w:styleId="WW8Num14z3">
    <w:name w:val="WW8Num14z3"/>
    <w:rsid w:val="00DF74A1"/>
    <w:rPr>
      <w:rFonts w:ascii="Symbol" w:hAnsi="Symbol"/>
    </w:rPr>
  </w:style>
  <w:style w:type="character" w:customStyle="1" w:styleId="WW8Num15z0">
    <w:name w:val="WW8Num15z0"/>
    <w:rsid w:val="00DF74A1"/>
    <w:rPr>
      <w:rFonts w:ascii="Wingdings" w:hAnsi="Wingdings"/>
    </w:rPr>
  </w:style>
  <w:style w:type="character" w:customStyle="1" w:styleId="WW8Num15z1">
    <w:name w:val="WW8Num15z1"/>
    <w:rsid w:val="00DF74A1"/>
    <w:rPr>
      <w:rFonts w:ascii="Courier New" w:hAnsi="Courier New" w:cs="Courier New"/>
    </w:rPr>
  </w:style>
  <w:style w:type="character" w:customStyle="1" w:styleId="WW8Num15z3">
    <w:name w:val="WW8Num15z3"/>
    <w:rsid w:val="00DF74A1"/>
    <w:rPr>
      <w:rFonts w:ascii="Symbol" w:hAnsi="Symbol"/>
    </w:rPr>
  </w:style>
  <w:style w:type="character" w:customStyle="1" w:styleId="WW8Num19z0">
    <w:name w:val="WW8Num19z0"/>
    <w:rsid w:val="00DF74A1"/>
    <w:rPr>
      <w:rFonts w:ascii="Wingdings" w:hAnsi="Wingdings"/>
    </w:rPr>
  </w:style>
  <w:style w:type="character" w:customStyle="1" w:styleId="WW8Num19z1">
    <w:name w:val="WW8Num19z1"/>
    <w:rsid w:val="00DF74A1"/>
    <w:rPr>
      <w:rFonts w:ascii="Courier New" w:hAnsi="Courier New" w:cs="Courier New"/>
    </w:rPr>
  </w:style>
  <w:style w:type="character" w:customStyle="1" w:styleId="WW8Num19z3">
    <w:name w:val="WW8Num19z3"/>
    <w:rsid w:val="00DF74A1"/>
    <w:rPr>
      <w:rFonts w:ascii="Symbol" w:hAnsi="Symbol"/>
    </w:rPr>
  </w:style>
  <w:style w:type="character" w:customStyle="1" w:styleId="WW8Num21z0">
    <w:name w:val="WW8Num21z0"/>
    <w:rsid w:val="00DF74A1"/>
    <w:rPr>
      <w:rFonts w:ascii="Wingdings" w:hAnsi="Wingdings"/>
    </w:rPr>
  </w:style>
  <w:style w:type="character" w:customStyle="1" w:styleId="WW8Num21z1">
    <w:name w:val="WW8Num21z1"/>
    <w:rsid w:val="00DF74A1"/>
    <w:rPr>
      <w:rFonts w:ascii="Courier New" w:hAnsi="Courier New" w:cs="Courier New"/>
    </w:rPr>
  </w:style>
  <w:style w:type="character" w:customStyle="1" w:styleId="WW8Num21z3">
    <w:name w:val="WW8Num21z3"/>
    <w:rsid w:val="00DF74A1"/>
    <w:rPr>
      <w:rFonts w:ascii="Symbol" w:hAnsi="Symbol"/>
    </w:rPr>
  </w:style>
  <w:style w:type="character" w:customStyle="1" w:styleId="WW8Num22z0">
    <w:name w:val="WW8Num22z0"/>
    <w:rsid w:val="00DF74A1"/>
    <w:rPr>
      <w:rFonts w:ascii="Wingdings" w:hAnsi="Wingdings"/>
    </w:rPr>
  </w:style>
  <w:style w:type="character" w:customStyle="1" w:styleId="WW8Num22z1">
    <w:name w:val="WW8Num22z1"/>
    <w:rsid w:val="00DF74A1"/>
    <w:rPr>
      <w:rFonts w:ascii="Courier New" w:hAnsi="Courier New" w:cs="Courier New"/>
    </w:rPr>
  </w:style>
  <w:style w:type="character" w:customStyle="1" w:styleId="WW8Num22z3">
    <w:name w:val="WW8Num22z3"/>
    <w:rsid w:val="00DF74A1"/>
    <w:rPr>
      <w:rFonts w:ascii="Symbol" w:hAnsi="Symbol"/>
    </w:rPr>
  </w:style>
  <w:style w:type="character" w:customStyle="1" w:styleId="WW8Num24z0">
    <w:name w:val="WW8Num24z0"/>
    <w:rsid w:val="00DF74A1"/>
    <w:rPr>
      <w:rFonts w:ascii="Wingdings" w:hAnsi="Wingdings"/>
    </w:rPr>
  </w:style>
  <w:style w:type="character" w:customStyle="1" w:styleId="WW8Num24z1">
    <w:name w:val="WW8Num24z1"/>
    <w:rsid w:val="00DF74A1"/>
    <w:rPr>
      <w:rFonts w:ascii="Courier New" w:hAnsi="Courier New" w:cs="Courier New"/>
    </w:rPr>
  </w:style>
  <w:style w:type="character" w:customStyle="1" w:styleId="WW8Num24z3">
    <w:name w:val="WW8Num24z3"/>
    <w:rsid w:val="00DF74A1"/>
    <w:rPr>
      <w:rFonts w:ascii="Symbol" w:hAnsi="Symbol"/>
    </w:rPr>
  </w:style>
  <w:style w:type="character" w:customStyle="1" w:styleId="WW8Num25z0">
    <w:name w:val="WW8Num25z0"/>
    <w:rsid w:val="00DF74A1"/>
    <w:rPr>
      <w:rFonts w:ascii="Wingdings" w:hAnsi="Wingdings"/>
    </w:rPr>
  </w:style>
  <w:style w:type="character" w:customStyle="1" w:styleId="WW8Num25z1">
    <w:name w:val="WW8Num25z1"/>
    <w:rsid w:val="00DF74A1"/>
    <w:rPr>
      <w:rFonts w:ascii="Courier New" w:hAnsi="Courier New" w:cs="Courier New"/>
    </w:rPr>
  </w:style>
  <w:style w:type="character" w:customStyle="1" w:styleId="WW8Num25z3">
    <w:name w:val="WW8Num25z3"/>
    <w:rsid w:val="00DF74A1"/>
    <w:rPr>
      <w:rFonts w:ascii="Symbol" w:hAnsi="Symbol"/>
    </w:rPr>
  </w:style>
  <w:style w:type="character" w:customStyle="1" w:styleId="WW8Num27z0">
    <w:name w:val="WW8Num27z0"/>
    <w:rsid w:val="00DF74A1"/>
    <w:rPr>
      <w:rFonts w:ascii="Wingdings" w:hAnsi="Wingdings"/>
    </w:rPr>
  </w:style>
  <w:style w:type="character" w:customStyle="1" w:styleId="WW8Num27z1">
    <w:name w:val="WW8Num27z1"/>
    <w:rsid w:val="00DF74A1"/>
    <w:rPr>
      <w:rFonts w:ascii="Courier New" w:hAnsi="Courier New" w:cs="Courier New"/>
    </w:rPr>
  </w:style>
  <w:style w:type="character" w:customStyle="1" w:styleId="WW8Num27z3">
    <w:name w:val="WW8Num27z3"/>
    <w:rsid w:val="00DF74A1"/>
    <w:rPr>
      <w:rFonts w:ascii="Symbol" w:hAnsi="Symbol"/>
    </w:rPr>
  </w:style>
  <w:style w:type="character" w:customStyle="1" w:styleId="WW8Num28z0">
    <w:name w:val="WW8Num28z0"/>
    <w:rsid w:val="00DF74A1"/>
    <w:rPr>
      <w:rFonts w:ascii="Wingdings" w:hAnsi="Wingdings"/>
    </w:rPr>
  </w:style>
  <w:style w:type="character" w:customStyle="1" w:styleId="WW8Num28z1">
    <w:name w:val="WW8Num28z1"/>
    <w:rsid w:val="00DF74A1"/>
    <w:rPr>
      <w:rFonts w:ascii="Courier New" w:hAnsi="Courier New" w:cs="Courier New"/>
    </w:rPr>
  </w:style>
  <w:style w:type="character" w:customStyle="1" w:styleId="WW8Num28z3">
    <w:name w:val="WW8Num28z3"/>
    <w:rsid w:val="00DF74A1"/>
    <w:rPr>
      <w:rFonts w:ascii="Symbol" w:hAnsi="Symbol"/>
    </w:rPr>
  </w:style>
  <w:style w:type="character" w:customStyle="1" w:styleId="WW8Num29z0">
    <w:name w:val="WW8Num29z0"/>
    <w:rsid w:val="00DF74A1"/>
    <w:rPr>
      <w:rFonts w:ascii="Wingdings" w:hAnsi="Wingdings"/>
    </w:rPr>
  </w:style>
  <w:style w:type="character" w:customStyle="1" w:styleId="WW8Num29z1">
    <w:name w:val="WW8Num29z1"/>
    <w:rsid w:val="00DF74A1"/>
    <w:rPr>
      <w:rFonts w:ascii="Courier New" w:hAnsi="Courier New" w:cs="Courier New"/>
    </w:rPr>
  </w:style>
  <w:style w:type="character" w:customStyle="1" w:styleId="WW8Num29z3">
    <w:name w:val="WW8Num29z3"/>
    <w:rsid w:val="00DF74A1"/>
    <w:rPr>
      <w:rFonts w:ascii="Symbol" w:hAnsi="Symbol"/>
    </w:rPr>
  </w:style>
  <w:style w:type="character" w:customStyle="1" w:styleId="WW8Num31z0">
    <w:name w:val="WW8Num31z0"/>
    <w:rsid w:val="00DF74A1"/>
    <w:rPr>
      <w:rFonts w:ascii="Wingdings" w:hAnsi="Wingdings"/>
    </w:rPr>
  </w:style>
  <w:style w:type="character" w:customStyle="1" w:styleId="WW8Num31z1">
    <w:name w:val="WW8Num31z1"/>
    <w:rsid w:val="00DF74A1"/>
    <w:rPr>
      <w:rFonts w:ascii="Courier New" w:hAnsi="Courier New" w:cs="Courier New"/>
    </w:rPr>
  </w:style>
  <w:style w:type="character" w:customStyle="1" w:styleId="WW8Num31z3">
    <w:name w:val="WW8Num31z3"/>
    <w:rsid w:val="00DF74A1"/>
    <w:rPr>
      <w:rFonts w:ascii="Symbol" w:hAnsi="Symbol"/>
    </w:rPr>
  </w:style>
  <w:style w:type="character" w:customStyle="1" w:styleId="WW8Num32z0">
    <w:name w:val="WW8Num32z0"/>
    <w:rsid w:val="00DF74A1"/>
    <w:rPr>
      <w:rFonts w:ascii="Wingdings" w:hAnsi="Wingdings"/>
    </w:rPr>
  </w:style>
  <w:style w:type="character" w:customStyle="1" w:styleId="WW8Num32z1">
    <w:name w:val="WW8Num32z1"/>
    <w:rsid w:val="00DF74A1"/>
    <w:rPr>
      <w:rFonts w:ascii="Courier New" w:hAnsi="Courier New" w:cs="Courier New"/>
    </w:rPr>
  </w:style>
  <w:style w:type="character" w:customStyle="1" w:styleId="WW8Num32z3">
    <w:name w:val="WW8Num32z3"/>
    <w:rsid w:val="00DF74A1"/>
    <w:rPr>
      <w:rFonts w:ascii="Symbol" w:hAnsi="Symbol"/>
    </w:rPr>
  </w:style>
  <w:style w:type="character" w:customStyle="1" w:styleId="WW8Num33z0">
    <w:name w:val="WW8Num33z0"/>
    <w:rsid w:val="00DF74A1"/>
    <w:rPr>
      <w:rFonts w:ascii="Wingdings" w:hAnsi="Wingdings"/>
    </w:rPr>
  </w:style>
  <w:style w:type="character" w:customStyle="1" w:styleId="WW8Num33z1">
    <w:name w:val="WW8Num33z1"/>
    <w:rsid w:val="00DF74A1"/>
    <w:rPr>
      <w:rFonts w:ascii="Courier New" w:hAnsi="Courier New" w:cs="Courier New"/>
    </w:rPr>
  </w:style>
  <w:style w:type="character" w:customStyle="1" w:styleId="WW8Num33z3">
    <w:name w:val="WW8Num33z3"/>
    <w:rsid w:val="00DF74A1"/>
    <w:rPr>
      <w:rFonts w:ascii="Symbol" w:hAnsi="Symbol"/>
    </w:rPr>
  </w:style>
  <w:style w:type="character" w:customStyle="1" w:styleId="WW8Num34z0">
    <w:name w:val="WW8Num34z0"/>
    <w:rsid w:val="00DF74A1"/>
    <w:rPr>
      <w:rFonts w:ascii="Wingdings" w:hAnsi="Wingdings"/>
    </w:rPr>
  </w:style>
  <w:style w:type="character" w:customStyle="1" w:styleId="WW8Num34z1">
    <w:name w:val="WW8Num34z1"/>
    <w:rsid w:val="00DF74A1"/>
    <w:rPr>
      <w:rFonts w:ascii="Courier New" w:hAnsi="Courier New" w:cs="Courier New"/>
    </w:rPr>
  </w:style>
  <w:style w:type="character" w:customStyle="1" w:styleId="WW8Num34z3">
    <w:name w:val="WW8Num34z3"/>
    <w:rsid w:val="00DF74A1"/>
    <w:rPr>
      <w:rFonts w:ascii="Symbol" w:hAnsi="Symbol"/>
    </w:rPr>
  </w:style>
  <w:style w:type="character" w:customStyle="1" w:styleId="WW8Num35z0">
    <w:name w:val="WW8Num35z0"/>
    <w:rsid w:val="00DF74A1"/>
    <w:rPr>
      <w:rFonts w:ascii="Wingdings" w:hAnsi="Wingdings"/>
    </w:rPr>
  </w:style>
  <w:style w:type="character" w:customStyle="1" w:styleId="WW8Num35z1">
    <w:name w:val="WW8Num35z1"/>
    <w:rsid w:val="00DF74A1"/>
    <w:rPr>
      <w:rFonts w:ascii="Courier New" w:hAnsi="Courier New" w:cs="Courier New"/>
    </w:rPr>
  </w:style>
  <w:style w:type="character" w:customStyle="1" w:styleId="WW8Num35z3">
    <w:name w:val="WW8Num35z3"/>
    <w:rsid w:val="00DF74A1"/>
    <w:rPr>
      <w:rFonts w:ascii="Symbol" w:hAnsi="Symbol"/>
    </w:rPr>
  </w:style>
  <w:style w:type="character" w:customStyle="1" w:styleId="WW8Num36z0">
    <w:name w:val="WW8Num36z0"/>
    <w:rsid w:val="00DF74A1"/>
    <w:rPr>
      <w:rFonts w:ascii="Symbol" w:hAnsi="Symbol"/>
    </w:rPr>
  </w:style>
  <w:style w:type="character" w:customStyle="1" w:styleId="WW8Num36z1">
    <w:name w:val="WW8Num36z1"/>
    <w:rsid w:val="00DF74A1"/>
    <w:rPr>
      <w:rFonts w:ascii="Courier New" w:hAnsi="Courier New" w:cs="Courier New"/>
    </w:rPr>
  </w:style>
  <w:style w:type="character" w:customStyle="1" w:styleId="WW8Num36z2">
    <w:name w:val="WW8Num36z2"/>
    <w:rsid w:val="00DF74A1"/>
    <w:rPr>
      <w:rFonts w:ascii="Wingdings" w:hAnsi="Wingdings"/>
    </w:rPr>
  </w:style>
  <w:style w:type="character" w:customStyle="1" w:styleId="WW8Num37z0">
    <w:name w:val="WW8Num37z0"/>
    <w:rsid w:val="00DF74A1"/>
    <w:rPr>
      <w:rFonts w:ascii="Wingdings" w:hAnsi="Wingdings"/>
    </w:rPr>
  </w:style>
  <w:style w:type="character" w:customStyle="1" w:styleId="WW8Num37z1">
    <w:name w:val="WW8Num37z1"/>
    <w:rsid w:val="00DF74A1"/>
    <w:rPr>
      <w:rFonts w:ascii="Courier New" w:hAnsi="Courier New" w:cs="Courier New"/>
    </w:rPr>
  </w:style>
  <w:style w:type="character" w:customStyle="1" w:styleId="WW8Num37z3">
    <w:name w:val="WW8Num37z3"/>
    <w:rsid w:val="00DF74A1"/>
    <w:rPr>
      <w:rFonts w:ascii="Symbol" w:hAnsi="Symbol"/>
    </w:rPr>
  </w:style>
  <w:style w:type="character" w:customStyle="1" w:styleId="14">
    <w:name w:val="Основной шрифт абзаца1"/>
    <w:rsid w:val="00DF74A1"/>
  </w:style>
  <w:style w:type="character" w:customStyle="1" w:styleId="Zag11">
    <w:name w:val="Zag_11"/>
    <w:rsid w:val="00DF74A1"/>
  </w:style>
  <w:style w:type="character" w:customStyle="1" w:styleId="af6">
    <w:name w:val="Символ нумерации"/>
    <w:rsid w:val="00DF74A1"/>
  </w:style>
  <w:style w:type="character" w:customStyle="1" w:styleId="af7">
    <w:name w:val="Маркеры списка"/>
    <w:rsid w:val="00DF74A1"/>
    <w:rPr>
      <w:rFonts w:ascii="OpenSymbol" w:eastAsia="OpenSymbol" w:hAnsi="OpenSymbol" w:cs="OpenSymbol"/>
    </w:rPr>
  </w:style>
  <w:style w:type="paragraph" w:customStyle="1" w:styleId="af8">
    <w:name w:val="Заголовок"/>
    <w:basedOn w:val="a"/>
    <w:next w:val="ac"/>
    <w:rsid w:val="00DF74A1"/>
    <w:pPr>
      <w:keepNext/>
      <w:spacing w:before="240" w:after="120"/>
    </w:pPr>
    <w:rPr>
      <w:rFonts w:ascii="Liberation Sans" w:eastAsia="DejaVu Sans" w:hAnsi="Liberation Sans" w:cs="DejaVu Sans"/>
      <w:sz w:val="28"/>
      <w:szCs w:val="28"/>
      <w:lang w:eastAsia="ar-SA"/>
    </w:rPr>
  </w:style>
  <w:style w:type="paragraph" w:styleId="af9">
    <w:name w:val="List"/>
    <w:basedOn w:val="ac"/>
    <w:rsid w:val="00DF74A1"/>
    <w:pPr>
      <w:suppressAutoHyphens w:val="0"/>
      <w:spacing w:line="276" w:lineRule="auto"/>
    </w:pPr>
    <w:rPr>
      <w:rFonts w:ascii="Calibri" w:eastAsia="Calibri" w:hAnsi="Calibri" w:cs="Calibri"/>
      <w:sz w:val="22"/>
      <w:szCs w:val="22"/>
    </w:rPr>
  </w:style>
  <w:style w:type="paragraph" w:customStyle="1" w:styleId="15">
    <w:name w:val="Название1"/>
    <w:basedOn w:val="a"/>
    <w:rsid w:val="00DF74A1"/>
    <w:pPr>
      <w:suppressLineNumbers/>
      <w:spacing w:before="120" w:after="120"/>
    </w:pPr>
    <w:rPr>
      <w:rFonts w:ascii="Calibri" w:eastAsia="Calibri" w:hAnsi="Calibri" w:cs="Calibri"/>
      <w:i/>
      <w:iCs/>
      <w:sz w:val="24"/>
      <w:szCs w:val="24"/>
      <w:lang w:eastAsia="ar-SA"/>
    </w:rPr>
  </w:style>
  <w:style w:type="paragraph" w:customStyle="1" w:styleId="16">
    <w:name w:val="Указатель1"/>
    <w:basedOn w:val="a"/>
    <w:rsid w:val="00DF74A1"/>
    <w:pPr>
      <w:suppressLineNumbers/>
    </w:pPr>
    <w:rPr>
      <w:rFonts w:ascii="Calibri" w:eastAsia="Calibri" w:hAnsi="Calibri" w:cs="Calibri"/>
      <w:lang w:eastAsia="ar-SA"/>
    </w:rPr>
  </w:style>
  <w:style w:type="character" w:customStyle="1" w:styleId="17">
    <w:name w:val="Нижний колонтитул Знак1"/>
    <w:basedOn w:val="a0"/>
    <w:uiPriority w:val="99"/>
    <w:rsid w:val="00DF74A1"/>
    <w:rPr>
      <w:rFonts w:ascii="Calibri" w:eastAsia="Calibri" w:hAnsi="Calibri" w:cs="Calibri"/>
      <w:lang w:eastAsia="ar-SA"/>
    </w:rPr>
  </w:style>
  <w:style w:type="paragraph" w:customStyle="1" w:styleId="afa">
    <w:name w:val="Заголовок таблицы"/>
    <w:basedOn w:val="ae"/>
    <w:rsid w:val="00DF74A1"/>
    <w:pPr>
      <w:suppressAutoHyphens w:val="0"/>
      <w:spacing w:after="200" w:line="276" w:lineRule="auto"/>
      <w:jc w:val="center"/>
    </w:pPr>
    <w:rPr>
      <w:rFonts w:ascii="Calibri" w:eastAsia="Calibri" w:hAnsi="Calibri" w:cs="Calibri"/>
      <w:b/>
      <w:bCs/>
      <w:sz w:val="22"/>
      <w:szCs w:val="22"/>
    </w:rPr>
  </w:style>
  <w:style w:type="paragraph" w:customStyle="1" w:styleId="18">
    <w:name w:val="Обычный1"/>
    <w:rsid w:val="00DF74A1"/>
    <w:pPr>
      <w:widowControl w:val="0"/>
      <w:snapToGrid w:val="0"/>
      <w:spacing w:after="0" w:line="240" w:lineRule="auto"/>
    </w:pPr>
    <w:rPr>
      <w:rFonts w:ascii="Times New Roman" w:eastAsia="Times New Roman" w:hAnsi="Times New Roman" w:cs="Times New Roman"/>
      <w:sz w:val="24"/>
      <w:szCs w:val="20"/>
    </w:rPr>
  </w:style>
  <w:style w:type="character" w:styleId="afb">
    <w:name w:val="endnote reference"/>
    <w:semiHidden/>
    <w:rsid w:val="00DF74A1"/>
    <w:rPr>
      <w:vertAlign w:val="superscript"/>
    </w:rPr>
  </w:style>
  <w:style w:type="paragraph" w:styleId="afc">
    <w:name w:val="Title"/>
    <w:basedOn w:val="a"/>
    <w:link w:val="afd"/>
    <w:qFormat/>
    <w:rsid w:val="00DF74A1"/>
    <w:pPr>
      <w:spacing w:after="0" w:line="480" w:lineRule="auto"/>
      <w:jc w:val="center"/>
    </w:pPr>
    <w:rPr>
      <w:rFonts w:ascii="Arial Narrow" w:eastAsia="Times New Roman" w:hAnsi="Arial Narrow" w:cs="Times New Roman"/>
      <w:sz w:val="36"/>
      <w:szCs w:val="20"/>
    </w:rPr>
  </w:style>
  <w:style w:type="character" w:customStyle="1" w:styleId="afd">
    <w:name w:val="Название Знак"/>
    <w:basedOn w:val="a0"/>
    <w:link w:val="afc"/>
    <w:rsid w:val="00DF74A1"/>
    <w:rPr>
      <w:rFonts w:ascii="Arial Narrow" w:eastAsia="Times New Roman" w:hAnsi="Arial Narrow" w:cs="Times New Roman"/>
      <w:sz w:val="36"/>
      <w:szCs w:val="20"/>
    </w:rPr>
  </w:style>
  <w:style w:type="paragraph" w:customStyle="1" w:styleId="Style10">
    <w:name w:val="Style10"/>
    <w:basedOn w:val="a"/>
    <w:uiPriority w:val="99"/>
    <w:rsid w:val="00DF74A1"/>
    <w:pPr>
      <w:widowControl w:val="0"/>
      <w:autoSpaceDE w:val="0"/>
      <w:autoSpaceDN w:val="0"/>
      <w:adjustRightInd w:val="0"/>
      <w:spacing w:after="0" w:line="331" w:lineRule="exact"/>
      <w:ind w:hanging="350"/>
      <w:jc w:val="both"/>
    </w:pPr>
    <w:rPr>
      <w:rFonts w:ascii="Times New Roman" w:eastAsia="Times New Roman" w:hAnsi="Times New Roman" w:cs="Times New Roman"/>
      <w:sz w:val="24"/>
      <w:szCs w:val="24"/>
    </w:rPr>
  </w:style>
  <w:style w:type="character" w:customStyle="1" w:styleId="FontStyle39">
    <w:name w:val="Font Style39"/>
    <w:uiPriority w:val="99"/>
    <w:rsid w:val="00DF74A1"/>
    <w:rPr>
      <w:rFonts w:ascii="Times New Roman" w:hAnsi="Times New Roman" w:cs="Times New Roman"/>
      <w:sz w:val="26"/>
      <w:szCs w:val="26"/>
    </w:rPr>
  </w:style>
  <w:style w:type="paragraph" w:customStyle="1" w:styleId="Style9">
    <w:name w:val="Style9"/>
    <w:basedOn w:val="a"/>
    <w:uiPriority w:val="99"/>
    <w:rsid w:val="00DF74A1"/>
    <w:pPr>
      <w:widowControl w:val="0"/>
      <w:autoSpaceDE w:val="0"/>
      <w:autoSpaceDN w:val="0"/>
      <w:adjustRightInd w:val="0"/>
      <w:spacing w:after="0" w:line="324" w:lineRule="exact"/>
      <w:ind w:firstLine="715"/>
      <w:jc w:val="both"/>
    </w:pPr>
    <w:rPr>
      <w:rFonts w:ascii="Times New Roman" w:eastAsia="Times New Roman" w:hAnsi="Times New Roman" w:cs="Times New Roman"/>
      <w:sz w:val="24"/>
      <w:szCs w:val="24"/>
    </w:rPr>
  </w:style>
  <w:style w:type="paragraph" w:customStyle="1" w:styleId="Style31">
    <w:name w:val="Style31"/>
    <w:basedOn w:val="a"/>
    <w:uiPriority w:val="99"/>
    <w:rsid w:val="00DF74A1"/>
    <w:pPr>
      <w:widowControl w:val="0"/>
      <w:autoSpaceDE w:val="0"/>
      <w:autoSpaceDN w:val="0"/>
      <w:adjustRightInd w:val="0"/>
      <w:spacing w:after="0" w:line="485" w:lineRule="exact"/>
      <w:ind w:hanging="518"/>
    </w:pPr>
    <w:rPr>
      <w:rFonts w:ascii="Times New Roman" w:eastAsia="Times New Roman" w:hAnsi="Times New Roman" w:cs="Times New Roman"/>
      <w:sz w:val="24"/>
      <w:szCs w:val="24"/>
    </w:rPr>
  </w:style>
  <w:style w:type="paragraph" w:customStyle="1" w:styleId="19">
    <w:name w:val="Абзац списка1"/>
    <w:basedOn w:val="a"/>
    <w:rsid w:val="00DF74A1"/>
    <w:pPr>
      <w:spacing w:after="0" w:line="360" w:lineRule="auto"/>
      <w:ind w:left="720" w:firstLine="708"/>
      <w:contextualSpacing/>
      <w:jc w:val="both"/>
    </w:pPr>
    <w:rPr>
      <w:rFonts w:ascii="Times New Roman" w:eastAsia="Calibri" w:hAnsi="Times New Roman" w:cs="Times New Roman"/>
      <w:sz w:val="28"/>
      <w:szCs w:val="28"/>
    </w:rPr>
  </w:style>
  <w:style w:type="table" w:customStyle="1" w:styleId="TableNormal">
    <w:name w:val="Table Normal"/>
    <w:uiPriority w:val="2"/>
    <w:semiHidden/>
    <w:unhideWhenUsed/>
    <w:qFormat/>
    <w:rsid w:val="00DF74A1"/>
    <w:pPr>
      <w:widowControl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DF74A1"/>
    <w:pPr>
      <w:widowControl w:val="0"/>
      <w:spacing w:after="0" w:line="240" w:lineRule="auto"/>
      <w:ind w:left="103"/>
    </w:pPr>
    <w:rPr>
      <w:rFonts w:ascii="Times New Roman" w:eastAsia="Times New Roman" w:hAnsi="Times New Roman" w:cs="Times New Roman"/>
      <w:lang w:val="en-US"/>
    </w:rPr>
  </w:style>
  <w:style w:type="paragraph" w:customStyle="1" w:styleId="ConsPlusNormal">
    <w:name w:val="ConsPlusNormal"/>
    <w:rsid w:val="00DF74A1"/>
    <w:pPr>
      <w:widowControl w:val="0"/>
      <w:autoSpaceDE w:val="0"/>
      <w:autoSpaceDN w:val="0"/>
      <w:adjustRightInd w:val="0"/>
      <w:spacing w:after="0" w:line="240" w:lineRule="auto"/>
    </w:pPr>
    <w:rPr>
      <w:rFonts w:ascii="Arial" w:eastAsia="Times New Roman" w:hAnsi="Arial" w:cs="Arial"/>
      <w:sz w:val="20"/>
      <w:szCs w:val="20"/>
    </w:rPr>
  </w:style>
  <w:style w:type="paragraph" w:customStyle="1" w:styleId="1a">
    <w:name w:val="Основной текст с отступом1"/>
    <w:basedOn w:val="ac"/>
    <w:rsid w:val="00DF74A1"/>
    <w:pPr>
      <w:widowControl w:val="0"/>
      <w:spacing w:after="200" w:line="276" w:lineRule="auto"/>
      <w:ind w:firstLine="360"/>
    </w:pPr>
    <w:rPr>
      <w:rFonts w:ascii="Calibri" w:eastAsia="WenQuanYi Micro Hei" w:hAnsi="Calibri" w:cs="Lohit Hindi"/>
      <w:kern w:val="1"/>
      <w:sz w:val="22"/>
      <w:szCs w:val="22"/>
      <w:lang w:val="en-US" w:eastAsia="en-US" w:bidi="hi-IN"/>
    </w:rPr>
  </w:style>
  <w:style w:type="paragraph" w:styleId="35">
    <w:name w:val="List Bullet 3"/>
    <w:basedOn w:val="a"/>
    <w:rsid w:val="00DF74A1"/>
    <w:pPr>
      <w:widowControl w:val="0"/>
      <w:suppressAutoHyphens/>
      <w:ind w:left="849" w:hanging="283"/>
    </w:pPr>
    <w:rPr>
      <w:rFonts w:ascii="Calibri" w:eastAsia="WenQuanYi Micro Hei" w:hAnsi="Calibri" w:cs="Lohit Hindi"/>
      <w:kern w:val="1"/>
      <w:lang w:val="en-US" w:bidi="hi-IN"/>
    </w:rPr>
  </w:style>
  <w:style w:type="paragraph" w:customStyle="1" w:styleId="1b">
    <w:name w:val="Маркированный список1"/>
    <w:basedOn w:val="a"/>
    <w:rsid w:val="00DF74A1"/>
    <w:pPr>
      <w:widowControl w:val="0"/>
      <w:tabs>
        <w:tab w:val="left" w:pos="360"/>
      </w:tabs>
      <w:suppressAutoHyphens/>
      <w:ind w:left="360" w:hanging="360"/>
    </w:pPr>
    <w:rPr>
      <w:rFonts w:ascii="Calibri" w:eastAsia="WenQuanYi Micro Hei" w:hAnsi="Calibri" w:cs="Lohit Hindi"/>
      <w:kern w:val="1"/>
      <w:lang w:val="en-US" w:bidi="hi-IN"/>
    </w:rPr>
  </w:style>
  <w:style w:type="character" w:customStyle="1" w:styleId="1c">
    <w:name w:val="Название Знак1"/>
    <w:basedOn w:val="a0"/>
    <w:uiPriority w:val="10"/>
    <w:rsid w:val="00DF74A1"/>
    <w:rPr>
      <w:rFonts w:asciiTheme="majorHAnsi" w:eastAsiaTheme="majorEastAsia" w:hAnsiTheme="majorHAnsi" w:cstheme="majorBidi"/>
      <w:color w:val="17365D" w:themeColor="text2" w:themeShade="BF"/>
      <w:spacing w:val="5"/>
      <w:kern w:val="28"/>
      <w:sz w:val="52"/>
      <w:szCs w:val="52"/>
    </w:rPr>
  </w:style>
  <w:style w:type="character" w:styleId="afe">
    <w:name w:val="Emphasis"/>
    <w:basedOn w:val="a0"/>
    <w:qFormat/>
    <w:rsid w:val="00DF74A1"/>
    <w:rPr>
      <w:i/>
      <w:iCs/>
    </w:rPr>
  </w:style>
  <w:style w:type="paragraph" w:styleId="1d">
    <w:name w:val="toc 1"/>
    <w:basedOn w:val="a"/>
    <w:next w:val="a"/>
    <w:autoRedefine/>
    <w:uiPriority w:val="39"/>
    <w:semiHidden/>
    <w:unhideWhenUsed/>
    <w:rsid w:val="00DF74A1"/>
    <w:pPr>
      <w:spacing w:after="100"/>
    </w:pPr>
    <w:rPr>
      <w:rFonts w:ascii="Calibri" w:eastAsia="Times New Roman" w:hAnsi="Calibri" w:cs="Times New Roman"/>
    </w:rPr>
  </w:style>
  <w:style w:type="paragraph" w:styleId="24">
    <w:name w:val="toc 2"/>
    <w:basedOn w:val="a"/>
    <w:next w:val="a"/>
    <w:autoRedefine/>
    <w:uiPriority w:val="39"/>
    <w:semiHidden/>
    <w:unhideWhenUsed/>
    <w:rsid w:val="00DF74A1"/>
    <w:pPr>
      <w:spacing w:after="100"/>
      <w:ind w:left="220"/>
    </w:pPr>
    <w:rPr>
      <w:rFonts w:ascii="Calibri" w:eastAsia="Times New Roman" w:hAnsi="Calibri" w:cs="Times New Roman"/>
    </w:rPr>
  </w:style>
  <w:style w:type="paragraph" w:customStyle="1" w:styleId="1-21">
    <w:name w:val="Средняя сетка 1 - Акцент 21"/>
    <w:basedOn w:val="a"/>
    <w:link w:val="1-2"/>
    <w:uiPriority w:val="34"/>
    <w:qFormat/>
    <w:rsid w:val="00DF74A1"/>
    <w:pPr>
      <w:spacing w:after="0" w:line="240" w:lineRule="auto"/>
      <w:ind w:left="720"/>
      <w:contextualSpacing/>
    </w:pPr>
    <w:rPr>
      <w:rFonts w:ascii="Calibri" w:eastAsia="Calibri" w:hAnsi="Calibri" w:cs="Times New Roman"/>
      <w:sz w:val="24"/>
      <w:szCs w:val="24"/>
    </w:rPr>
  </w:style>
  <w:style w:type="character" w:customStyle="1" w:styleId="1-2">
    <w:name w:val="Средняя сетка 1 - Акцент 2 Знак"/>
    <w:link w:val="1-21"/>
    <w:uiPriority w:val="34"/>
    <w:locked/>
    <w:rsid w:val="00DF74A1"/>
    <w:rPr>
      <w:rFonts w:ascii="Calibri" w:eastAsia="Calibri" w:hAnsi="Calibri" w:cs="Times New Roman"/>
      <w:sz w:val="24"/>
      <w:szCs w:val="24"/>
      <w:lang w:eastAsia="ru-RU"/>
    </w:rPr>
  </w:style>
  <w:style w:type="paragraph" w:customStyle="1" w:styleId="aff">
    <w:name w:val="Основной"/>
    <w:basedOn w:val="a"/>
    <w:link w:val="aff0"/>
    <w:rsid w:val="00E053A1"/>
    <w:pPr>
      <w:autoSpaceDE w:val="0"/>
      <w:autoSpaceDN w:val="0"/>
      <w:adjustRightInd w:val="0"/>
      <w:spacing w:after="0" w:line="214" w:lineRule="atLeast"/>
      <w:ind w:firstLine="283"/>
      <w:jc w:val="both"/>
      <w:textAlignment w:val="center"/>
    </w:pPr>
    <w:rPr>
      <w:rFonts w:ascii="NewtonCSanPin" w:eastAsia="Times New Roman" w:hAnsi="NewtonCSanPin" w:cs="Times New Roman"/>
      <w:color w:val="000000"/>
      <w:sz w:val="21"/>
      <w:szCs w:val="21"/>
    </w:rPr>
  </w:style>
  <w:style w:type="character" w:customStyle="1" w:styleId="aff0">
    <w:name w:val="Основной Знак"/>
    <w:link w:val="aff"/>
    <w:rsid w:val="00E053A1"/>
    <w:rPr>
      <w:rFonts w:ascii="NewtonCSanPin" w:eastAsia="Times New Roman" w:hAnsi="NewtonCSanPin" w:cs="Times New Roman"/>
      <w:color w:val="000000"/>
      <w:sz w:val="21"/>
      <w:szCs w:val="21"/>
    </w:rPr>
  </w:style>
  <w:style w:type="character" w:customStyle="1" w:styleId="af3">
    <w:name w:val="Абзац списка Знак"/>
    <w:link w:val="af2"/>
    <w:uiPriority w:val="34"/>
    <w:locked/>
    <w:rsid w:val="009C19D8"/>
    <w:rPr>
      <w:rFonts w:ascii="Calibri" w:eastAsia="Calibri" w:hAnsi="Calibri" w:cs="Times New Roman"/>
    </w:rPr>
  </w:style>
  <w:style w:type="paragraph" w:customStyle="1" w:styleId="Zag1">
    <w:name w:val="Zag_1"/>
    <w:basedOn w:val="a"/>
    <w:uiPriority w:val="99"/>
    <w:rsid w:val="00633DD3"/>
    <w:pPr>
      <w:widowControl w:val="0"/>
      <w:autoSpaceDE w:val="0"/>
      <w:autoSpaceDN w:val="0"/>
      <w:adjustRightInd w:val="0"/>
      <w:spacing w:after="337" w:line="302" w:lineRule="exact"/>
      <w:ind w:firstLine="709"/>
      <w:jc w:val="center"/>
    </w:pPr>
    <w:rPr>
      <w:rFonts w:ascii="Times New Roman" w:eastAsia="Times New Roman" w:hAnsi="Times New Roman" w:cs="Times New Roman"/>
      <w:b/>
      <w:bCs/>
      <w:color w:val="000000"/>
      <w:sz w:val="28"/>
      <w:szCs w:val="24"/>
      <w:lang w:val="en-US"/>
    </w:rPr>
  </w:style>
  <w:style w:type="paragraph" w:customStyle="1" w:styleId="aff1">
    <w:name w:val="Буллит"/>
    <w:basedOn w:val="aff"/>
    <w:link w:val="aff2"/>
    <w:rsid w:val="00633DD3"/>
    <w:pPr>
      <w:ind w:firstLine="244"/>
    </w:pPr>
  </w:style>
  <w:style w:type="paragraph" w:customStyle="1" w:styleId="41">
    <w:name w:val="Заг 4"/>
    <w:basedOn w:val="a"/>
    <w:rsid w:val="00633DD3"/>
    <w:pPr>
      <w:keepNext/>
      <w:autoSpaceDE w:val="0"/>
      <w:autoSpaceDN w:val="0"/>
      <w:adjustRightInd w:val="0"/>
      <w:spacing w:before="255" w:after="113" w:line="240" w:lineRule="atLeast"/>
      <w:jc w:val="center"/>
      <w:textAlignment w:val="center"/>
    </w:pPr>
    <w:rPr>
      <w:rFonts w:ascii="PragmaticaC" w:eastAsia="Times New Roman" w:hAnsi="PragmaticaC" w:cs="PragmaticaC"/>
      <w:i/>
      <w:iCs/>
      <w:color w:val="000000"/>
      <w:sz w:val="23"/>
      <w:szCs w:val="23"/>
    </w:rPr>
  </w:style>
  <w:style w:type="paragraph" w:customStyle="1" w:styleId="aff3">
    <w:name w:val="Курсив"/>
    <w:basedOn w:val="aff"/>
    <w:rsid w:val="00633DD3"/>
    <w:rPr>
      <w:i/>
      <w:iCs/>
    </w:rPr>
  </w:style>
  <w:style w:type="paragraph" w:customStyle="1" w:styleId="aff4">
    <w:name w:val="Буллит Курсив"/>
    <w:basedOn w:val="aff1"/>
    <w:link w:val="aff5"/>
    <w:uiPriority w:val="99"/>
    <w:rsid w:val="00633DD3"/>
    <w:rPr>
      <w:i/>
      <w:iCs/>
    </w:rPr>
  </w:style>
  <w:style w:type="paragraph" w:styleId="aff6">
    <w:name w:val="Subtitle"/>
    <w:basedOn w:val="a"/>
    <w:next w:val="a"/>
    <w:link w:val="aff7"/>
    <w:qFormat/>
    <w:rsid w:val="00633DD3"/>
    <w:pPr>
      <w:spacing w:after="0" w:line="360" w:lineRule="auto"/>
      <w:outlineLvl w:val="1"/>
    </w:pPr>
    <w:rPr>
      <w:rFonts w:ascii="Times New Roman" w:eastAsia="MS Gothic" w:hAnsi="Times New Roman" w:cs="Times New Roman"/>
      <w:b/>
      <w:sz w:val="28"/>
      <w:szCs w:val="24"/>
    </w:rPr>
  </w:style>
  <w:style w:type="character" w:customStyle="1" w:styleId="aff7">
    <w:name w:val="Подзаголовок Знак"/>
    <w:basedOn w:val="a0"/>
    <w:link w:val="aff6"/>
    <w:rsid w:val="00633DD3"/>
    <w:rPr>
      <w:rFonts w:ascii="Times New Roman" w:eastAsia="MS Gothic" w:hAnsi="Times New Roman" w:cs="Times New Roman"/>
      <w:b/>
      <w:sz w:val="28"/>
      <w:szCs w:val="24"/>
      <w:lang w:eastAsia="ru-RU"/>
    </w:rPr>
  </w:style>
  <w:style w:type="paragraph" w:customStyle="1" w:styleId="21">
    <w:name w:val="Средняя сетка 21"/>
    <w:basedOn w:val="a"/>
    <w:uiPriority w:val="1"/>
    <w:qFormat/>
    <w:rsid w:val="00633DD3"/>
    <w:pPr>
      <w:numPr>
        <w:numId w:val="3"/>
      </w:numPr>
      <w:spacing w:after="0" w:line="360" w:lineRule="auto"/>
      <w:contextualSpacing/>
      <w:jc w:val="both"/>
      <w:outlineLvl w:val="1"/>
    </w:pPr>
    <w:rPr>
      <w:rFonts w:ascii="Times New Roman" w:eastAsia="Times New Roman" w:hAnsi="Times New Roman" w:cs="Times New Roman"/>
      <w:sz w:val="28"/>
      <w:szCs w:val="24"/>
    </w:rPr>
  </w:style>
  <w:style w:type="character" w:customStyle="1" w:styleId="aff2">
    <w:name w:val="Буллит Знак"/>
    <w:basedOn w:val="aff0"/>
    <w:link w:val="aff1"/>
    <w:rsid w:val="00633DD3"/>
    <w:rPr>
      <w:rFonts w:ascii="NewtonCSanPin" w:eastAsia="Times New Roman" w:hAnsi="NewtonCSanPin" w:cs="Times New Roman"/>
      <w:color w:val="000000"/>
      <w:sz w:val="21"/>
      <w:szCs w:val="21"/>
      <w:lang w:eastAsia="ru-RU"/>
    </w:rPr>
  </w:style>
  <w:style w:type="paragraph" w:customStyle="1" w:styleId="Osnova">
    <w:name w:val="Osnova"/>
    <w:basedOn w:val="a"/>
    <w:rsid w:val="00633DD3"/>
    <w:pPr>
      <w:widowControl w:val="0"/>
      <w:autoSpaceDE w:val="0"/>
      <w:autoSpaceDN w:val="0"/>
      <w:adjustRightInd w:val="0"/>
      <w:spacing w:after="0" w:line="213" w:lineRule="exact"/>
      <w:ind w:firstLine="339"/>
      <w:jc w:val="both"/>
    </w:pPr>
    <w:rPr>
      <w:rFonts w:ascii="NewtonCSanPin" w:eastAsia="Times New Roman" w:hAnsi="NewtonCSanPin" w:cs="NewtonCSanPin"/>
      <w:color w:val="000000"/>
      <w:sz w:val="21"/>
      <w:szCs w:val="21"/>
      <w:lang w:val="en-US"/>
    </w:rPr>
  </w:style>
  <w:style w:type="paragraph" w:customStyle="1" w:styleId="Zag3">
    <w:name w:val="Zag_3"/>
    <w:basedOn w:val="a"/>
    <w:uiPriority w:val="99"/>
    <w:rsid w:val="00633DD3"/>
    <w:pPr>
      <w:widowControl w:val="0"/>
      <w:autoSpaceDE w:val="0"/>
      <w:autoSpaceDN w:val="0"/>
      <w:adjustRightInd w:val="0"/>
      <w:spacing w:after="68" w:line="282" w:lineRule="exact"/>
      <w:jc w:val="center"/>
    </w:pPr>
    <w:rPr>
      <w:rFonts w:ascii="Times New Roman" w:eastAsia="Times New Roman" w:hAnsi="Times New Roman" w:cs="Times New Roman"/>
      <w:i/>
      <w:iCs/>
      <w:color w:val="000000"/>
      <w:sz w:val="24"/>
      <w:szCs w:val="24"/>
      <w:lang w:val="en-US"/>
    </w:rPr>
  </w:style>
  <w:style w:type="character" w:customStyle="1" w:styleId="aff5">
    <w:name w:val="Буллит Курсив Знак"/>
    <w:link w:val="aff4"/>
    <w:uiPriority w:val="99"/>
    <w:rsid w:val="00633DD3"/>
    <w:rPr>
      <w:rFonts w:ascii="NewtonCSanPin" w:eastAsia="Times New Roman" w:hAnsi="NewtonCSanPin" w:cs="Times New Roman"/>
      <w:i/>
      <w:iCs/>
      <w:color w:val="000000"/>
      <w:sz w:val="21"/>
      <w:szCs w:val="21"/>
      <w:lang w:eastAsia="ru-RU"/>
    </w:rPr>
  </w:style>
  <w:style w:type="paragraph" w:customStyle="1" w:styleId="Zag2">
    <w:name w:val="Zag_2"/>
    <w:basedOn w:val="a"/>
    <w:rsid w:val="00633DD3"/>
    <w:pPr>
      <w:widowControl w:val="0"/>
      <w:autoSpaceDE w:val="0"/>
      <w:autoSpaceDN w:val="0"/>
      <w:adjustRightInd w:val="0"/>
      <w:spacing w:after="129" w:line="291" w:lineRule="exact"/>
      <w:ind w:firstLine="709"/>
      <w:jc w:val="center"/>
    </w:pPr>
    <w:rPr>
      <w:rFonts w:ascii="Times New Roman" w:eastAsia="Calibri" w:hAnsi="Times New Roman" w:cs="Times New Roman"/>
      <w:b/>
      <w:bCs/>
      <w:color w:val="000000"/>
      <w:sz w:val="28"/>
      <w:szCs w:val="24"/>
      <w:lang w:val="en-US"/>
    </w:rPr>
  </w:style>
  <w:style w:type="character" w:styleId="aff8">
    <w:name w:val="Intense Reference"/>
    <w:basedOn w:val="a0"/>
    <w:uiPriority w:val="32"/>
    <w:qFormat/>
    <w:rsid w:val="00D97C14"/>
    <w:rPr>
      <w:b/>
      <w:bCs/>
      <w:smallCaps/>
      <w:color w:val="C0504D" w:themeColor="accent2"/>
      <w:spacing w:val="5"/>
      <w:u w:val="single"/>
    </w:rPr>
  </w:style>
  <w:style w:type="paragraph" w:customStyle="1" w:styleId="aff9">
    <w:name w:val="О_Т"/>
    <w:basedOn w:val="a"/>
    <w:link w:val="affa"/>
    <w:rsid w:val="00FC02BD"/>
    <w:pPr>
      <w:spacing w:after="0" w:line="288" w:lineRule="auto"/>
      <w:ind w:firstLine="539"/>
      <w:jc w:val="both"/>
    </w:pPr>
    <w:rPr>
      <w:rFonts w:ascii="Arial" w:eastAsia="Times New Roman" w:hAnsi="Arial" w:cs="Times New Roman"/>
      <w:sz w:val="28"/>
      <w:szCs w:val="28"/>
    </w:rPr>
  </w:style>
  <w:style w:type="character" w:customStyle="1" w:styleId="affa">
    <w:name w:val="О_Т Знак"/>
    <w:link w:val="aff9"/>
    <w:rsid w:val="00FC02BD"/>
    <w:rPr>
      <w:rFonts w:ascii="Arial" w:eastAsia="Times New Roman" w:hAnsi="Arial" w:cs="Times New Roman"/>
      <w:sz w:val="28"/>
      <w:szCs w:val="28"/>
      <w:lang w:eastAsia="ru-RU"/>
    </w:rPr>
  </w:style>
  <w:style w:type="paragraph" w:customStyle="1" w:styleId="-11">
    <w:name w:val="Цветной список - Акцент 11"/>
    <w:basedOn w:val="a"/>
    <w:link w:val="-1"/>
    <w:uiPriority w:val="34"/>
    <w:qFormat/>
    <w:rsid w:val="00FC02BD"/>
    <w:pPr>
      <w:ind w:left="720"/>
      <w:contextualSpacing/>
    </w:pPr>
    <w:rPr>
      <w:rFonts w:ascii="Calibri" w:eastAsia="Calibri" w:hAnsi="Calibri" w:cs="Times New Roman"/>
    </w:rPr>
  </w:style>
  <w:style w:type="character" w:customStyle="1" w:styleId="-1">
    <w:name w:val="Цветной список - Акцент 1 Знак"/>
    <w:link w:val="-11"/>
    <w:uiPriority w:val="34"/>
    <w:locked/>
    <w:rsid w:val="00FC02BD"/>
    <w:rPr>
      <w:rFonts w:ascii="Calibri" w:eastAsia="Calibri" w:hAnsi="Calibri" w:cs="Times New Roman"/>
    </w:rPr>
  </w:style>
  <w:style w:type="paragraph" w:customStyle="1" w:styleId="220">
    <w:name w:val="Основной текст 22"/>
    <w:basedOn w:val="a"/>
    <w:rsid w:val="00FC02BD"/>
    <w:pPr>
      <w:spacing w:after="0" w:line="240" w:lineRule="auto"/>
      <w:ind w:firstLine="709"/>
      <w:jc w:val="both"/>
    </w:pPr>
    <w:rPr>
      <w:rFonts w:ascii="Times New Roman" w:eastAsia="Times New Roman" w:hAnsi="Times New Roman" w:cs="Times New Roman"/>
      <w:sz w:val="24"/>
      <w:szCs w:val="24"/>
    </w:rPr>
  </w:style>
  <w:style w:type="paragraph" w:customStyle="1" w:styleId="dash041e005f0431005f044b005f0447005f043d005f044b005f0439">
    <w:name w:val="dash041e_005f0431_005f044b_005f0447_005f043d_005f044b_005f0439"/>
    <w:basedOn w:val="a"/>
    <w:rsid w:val="00FC02BD"/>
    <w:pPr>
      <w:spacing w:after="0" w:line="240" w:lineRule="auto"/>
    </w:pPr>
    <w:rPr>
      <w:rFonts w:ascii="Times New Roman" w:eastAsia="Calibri" w:hAnsi="Times New Roman" w:cs="Times New Roman"/>
      <w:sz w:val="24"/>
      <w:szCs w:val="24"/>
    </w:rPr>
  </w:style>
  <w:style w:type="character" w:customStyle="1" w:styleId="dash041e005f0431005f044b005f0447005f043d005f044b005f0439005f005fchar1char1">
    <w:name w:val="dash041e_005f0431_005f044b_005f0447_005f043d_005f044b_005f0439_005f_005fchar1__char1"/>
    <w:rsid w:val="00FC02BD"/>
  </w:style>
  <w:style w:type="paragraph" w:customStyle="1" w:styleId="-12">
    <w:name w:val="Цветной список - Акцент 12"/>
    <w:basedOn w:val="a"/>
    <w:qFormat/>
    <w:rsid w:val="00FC02BD"/>
    <w:pPr>
      <w:spacing w:line="240" w:lineRule="auto"/>
      <w:ind w:left="720"/>
      <w:contextualSpacing/>
    </w:pPr>
    <w:rPr>
      <w:rFonts w:ascii="Cambria" w:eastAsia="Cambria" w:hAnsi="Cambria" w:cs="Times New Roman"/>
      <w:sz w:val="24"/>
      <w:szCs w:val="24"/>
    </w:rPr>
  </w:style>
  <w:style w:type="character" w:customStyle="1" w:styleId="dash041e005f0441005f043d005f043e005f0432005f043d005f043e005f0439005f0020005f0442005f0435005f043a005f0441005f0442005f0020005f0441005f0020005f043e005f0442005f0441005f0442005f0443005f043f005f043e005f043char1">
    <w:name w:val="dash041e_005f0441_005f043d_005f043e_005f0432_005f043d_005f043e_005f0439_005f0020_005f0442_005f0435_005f043a_005f0441_005f0442_005f0020_005f0441_005f0020_005f043e_005f0442_005f0441_005f0442_005f0443_005f043f_005f043e_005f043__char1"/>
    <w:rsid w:val="00FC02BD"/>
    <w:rPr>
      <w:rFonts w:ascii="Times New Roman" w:hAnsi="Times New Roman" w:cs="Times New Roman" w:hint="default"/>
      <w:strike w:val="0"/>
      <w:dstrike w:val="0"/>
      <w:sz w:val="24"/>
      <w:szCs w:val="24"/>
      <w:u w:val="none"/>
      <w:effect w:val="none"/>
    </w:rPr>
  </w:style>
  <w:style w:type="paragraph" w:customStyle="1" w:styleId="25">
    <w:name w:val="Обычный2"/>
    <w:basedOn w:val="a"/>
    <w:rsid w:val="00F64F7C"/>
    <w:pPr>
      <w:spacing w:after="0" w:line="240" w:lineRule="auto"/>
      <w:jc w:val="both"/>
    </w:pPr>
    <w:rPr>
      <w:rFonts w:ascii="Arial" w:eastAsia="Calibri" w:hAnsi="Arial" w:cs="Arial"/>
      <w:color w:val="000000"/>
      <w:sz w:val="24"/>
      <w:szCs w:val="24"/>
    </w:rPr>
  </w:style>
  <w:style w:type="character" w:styleId="affb">
    <w:name w:val="page number"/>
    <w:rsid w:val="00F64F7C"/>
    <w:rPr>
      <w:rFonts w:cs="Times New Roman"/>
    </w:rPr>
  </w:style>
  <w:style w:type="character" w:customStyle="1" w:styleId="26">
    <w:name w:val="Основной текст2"/>
    <w:basedOn w:val="a0"/>
    <w:rsid w:val="00093F0A"/>
    <w:rPr>
      <w:rFonts w:ascii="Times New Roman" w:eastAsia="Times New Roman" w:hAnsi="Times New Roman" w:cs="Times New Roman"/>
      <w:b/>
      <w:bCs/>
      <w:i w:val="0"/>
      <w:iCs w:val="0"/>
      <w:smallCaps w:val="0"/>
      <w:strike w:val="0"/>
      <w:color w:val="000000"/>
      <w:spacing w:val="0"/>
      <w:w w:val="100"/>
      <w:position w:val="0"/>
      <w:sz w:val="23"/>
      <w:szCs w:val="23"/>
      <w:u w:val="none"/>
      <w:lang w:val="ru-RU" w:eastAsia="ru-RU" w:bidi="ru-RU"/>
    </w:rPr>
  </w:style>
  <w:style w:type="character" w:customStyle="1" w:styleId="affc">
    <w:name w:val="Основной текст_"/>
    <w:basedOn w:val="a0"/>
    <w:link w:val="9"/>
    <w:rsid w:val="00093F0A"/>
    <w:rPr>
      <w:rFonts w:ascii="Times New Roman" w:eastAsia="Times New Roman" w:hAnsi="Times New Roman" w:cs="Times New Roman"/>
      <w:b/>
      <w:bCs/>
      <w:sz w:val="23"/>
      <w:szCs w:val="23"/>
      <w:shd w:val="clear" w:color="auto" w:fill="FFFFFF"/>
    </w:rPr>
  </w:style>
  <w:style w:type="character" w:customStyle="1" w:styleId="affd">
    <w:name w:val="Основной текст + Курсив"/>
    <w:basedOn w:val="affc"/>
    <w:rsid w:val="00093F0A"/>
    <w:rPr>
      <w:rFonts w:ascii="Times New Roman" w:eastAsia="Times New Roman" w:hAnsi="Times New Roman" w:cs="Times New Roman"/>
      <w:b/>
      <w:bCs/>
      <w:i/>
      <w:iCs/>
      <w:color w:val="000000"/>
      <w:spacing w:val="0"/>
      <w:w w:val="100"/>
      <w:position w:val="0"/>
      <w:sz w:val="23"/>
      <w:szCs w:val="23"/>
      <w:shd w:val="clear" w:color="auto" w:fill="FFFFFF"/>
      <w:lang w:val="ru-RU" w:eastAsia="ru-RU" w:bidi="ru-RU"/>
    </w:rPr>
  </w:style>
  <w:style w:type="character" w:customStyle="1" w:styleId="90">
    <w:name w:val="Основной текст (9)_"/>
    <w:basedOn w:val="a0"/>
    <w:link w:val="91"/>
    <w:rsid w:val="00093F0A"/>
    <w:rPr>
      <w:rFonts w:ascii="Times New Roman" w:eastAsia="Times New Roman" w:hAnsi="Times New Roman" w:cs="Times New Roman"/>
      <w:b/>
      <w:bCs/>
      <w:i/>
      <w:iCs/>
      <w:sz w:val="23"/>
      <w:szCs w:val="23"/>
      <w:shd w:val="clear" w:color="auto" w:fill="FFFFFF"/>
    </w:rPr>
  </w:style>
  <w:style w:type="character" w:customStyle="1" w:styleId="36">
    <w:name w:val="Основной текст3"/>
    <w:basedOn w:val="affc"/>
    <w:rsid w:val="00093F0A"/>
    <w:rPr>
      <w:rFonts w:ascii="Times New Roman" w:eastAsia="Times New Roman" w:hAnsi="Times New Roman" w:cs="Times New Roman"/>
      <w:b/>
      <w:bCs/>
      <w:color w:val="000000"/>
      <w:spacing w:val="0"/>
      <w:w w:val="100"/>
      <w:position w:val="0"/>
      <w:sz w:val="23"/>
      <w:szCs w:val="23"/>
      <w:u w:val="single"/>
      <w:shd w:val="clear" w:color="auto" w:fill="FFFFFF"/>
      <w:lang w:val="ru-RU" w:eastAsia="ru-RU" w:bidi="ru-RU"/>
    </w:rPr>
  </w:style>
  <w:style w:type="character" w:customStyle="1" w:styleId="1pt">
    <w:name w:val="Основной текст + Интервал 1 pt"/>
    <w:basedOn w:val="affc"/>
    <w:rsid w:val="00093F0A"/>
    <w:rPr>
      <w:rFonts w:ascii="Times New Roman" w:eastAsia="Times New Roman" w:hAnsi="Times New Roman" w:cs="Times New Roman"/>
      <w:b/>
      <w:bCs/>
      <w:color w:val="000000"/>
      <w:spacing w:val="30"/>
      <w:w w:val="100"/>
      <w:position w:val="0"/>
      <w:sz w:val="23"/>
      <w:szCs w:val="23"/>
      <w:shd w:val="clear" w:color="auto" w:fill="FFFFFF"/>
      <w:lang w:val="ru-RU" w:eastAsia="ru-RU" w:bidi="ru-RU"/>
    </w:rPr>
  </w:style>
  <w:style w:type="paragraph" w:customStyle="1" w:styleId="9">
    <w:name w:val="Основной текст9"/>
    <w:basedOn w:val="a"/>
    <w:link w:val="affc"/>
    <w:rsid w:val="00093F0A"/>
    <w:pPr>
      <w:widowControl w:val="0"/>
      <w:shd w:val="clear" w:color="auto" w:fill="FFFFFF"/>
      <w:spacing w:after="0" w:line="274" w:lineRule="exact"/>
      <w:ind w:hanging="1600"/>
    </w:pPr>
    <w:rPr>
      <w:rFonts w:ascii="Times New Roman" w:eastAsia="Times New Roman" w:hAnsi="Times New Roman" w:cs="Times New Roman"/>
      <w:b/>
      <w:bCs/>
      <w:sz w:val="23"/>
      <w:szCs w:val="23"/>
    </w:rPr>
  </w:style>
  <w:style w:type="paragraph" w:customStyle="1" w:styleId="91">
    <w:name w:val="Основной текст (9)"/>
    <w:basedOn w:val="a"/>
    <w:link w:val="90"/>
    <w:rsid w:val="00093F0A"/>
    <w:pPr>
      <w:widowControl w:val="0"/>
      <w:shd w:val="clear" w:color="auto" w:fill="FFFFFF"/>
      <w:spacing w:after="0" w:line="274" w:lineRule="exact"/>
      <w:ind w:hanging="320"/>
    </w:pPr>
    <w:rPr>
      <w:rFonts w:ascii="Times New Roman" w:eastAsia="Times New Roman" w:hAnsi="Times New Roman" w:cs="Times New Roman"/>
      <w:b/>
      <w:bCs/>
      <w:i/>
      <w:iCs/>
      <w:sz w:val="23"/>
      <w:szCs w:val="23"/>
    </w:rPr>
  </w:style>
  <w:style w:type="character" w:customStyle="1" w:styleId="42">
    <w:name w:val="Основной текст4"/>
    <w:basedOn w:val="affc"/>
    <w:rsid w:val="00093F0A"/>
    <w:rPr>
      <w:rFonts w:ascii="Times New Roman" w:eastAsia="Times New Roman" w:hAnsi="Times New Roman" w:cs="Times New Roman"/>
      <w:b/>
      <w:bCs/>
      <w:i w:val="0"/>
      <w:iCs w:val="0"/>
      <w:smallCaps w:val="0"/>
      <w:strike w:val="0"/>
      <w:color w:val="000000"/>
      <w:spacing w:val="0"/>
      <w:w w:val="100"/>
      <w:position w:val="0"/>
      <w:sz w:val="23"/>
      <w:szCs w:val="23"/>
      <w:u w:val="none"/>
      <w:shd w:val="clear" w:color="auto" w:fill="FFFFFF"/>
      <w:lang w:val="ru-RU" w:eastAsia="ru-RU" w:bidi="ru-RU"/>
    </w:rPr>
  </w:style>
  <w:style w:type="character" w:customStyle="1" w:styleId="affe">
    <w:name w:val="Основной текст + Полужирный"/>
    <w:basedOn w:val="affc"/>
    <w:rsid w:val="00761C45"/>
    <w:rPr>
      <w:rFonts w:ascii="Times New Roman" w:eastAsia="Times New Roman" w:hAnsi="Times New Roman" w:cs="Times New Roman"/>
      <w:b/>
      <w:bCs/>
      <w:i w:val="0"/>
      <w:iCs w:val="0"/>
      <w:smallCaps w:val="0"/>
      <w:strike w:val="0"/>
      <w:color w:val="000000"/>
      <w:spacing w:val="0"/>
      <w:w w:val="100"/>
      <w:position w:val="0"/>
      <w:sz w:val="22"/>
      <w:szCs w:val="22"/>
      <w:u w:val="none"/>
      <w:shd w:val="clear" w:color="auto" w:fill="FFFFFF"/>
      <w:lang w:val="ru-RU" w:eastAsia="ru-RU" w:bidi="ru-RU"/>
    </w:rPr>
  </w:style>
  <w:style w:type="character" w:customStyle="1" w:styleId="37">
    <w:name w:val="Заголовок №3_"/>
    <w:basedOn w:val="a0"/>
    <w:link w:val="38"/>
    <w:rsid w:val="00761C45"/>
    <w:rPr>
      <w:rFonts w:ascii="Times New Roman" w:eastAsia="Times New Roman" w:hAnsi="Times New Roman" w:cs="Times New Roman"/>
      <w:b/>
      <w:bCs/>
      <w:shd w:val="clear" w:color="auto" w:fill="FFFFFF"/>
    </w:rPr>
  </w:style>
  <w:style w:type="character" w:customStyle="1" w:styleId="39">
    <w:name w:val="Основной текст (3)_"/>
    <w:basedOn w:val="a0"/>
    <w:link w:val="3a"/>
    <w:rsid w:val="00761C45"/>
    <w:rPr>
      <w:rFonts w:ascii="Times New Roman" w:eastAsia="Times New Roman" w:hAnsi="Times New Roman" w:cs="Times New Roman"/>
      <w:b/>
      <w:bCs/>
      <w:shd w:val="clear" w:color="auto" w:fill="FFFFFF"/>
    </w:rPr>
  </w:style>
  <w:style w:type="paragraph" w:customStyle="1" w:styleId="38">
    <w:name w:val="Заголовок №3"/>
    <w:basedOn w:val="a"/>
    <w:link w:val="37"/>
    <w:rsid w:val="00761C45"/>
    <w:pPr>
      <w:widowControl w:val="0"/>
      <w:shd w:val="clear" w:color="auto" w:fill="FFFFFF"/>
      <w:spacing w:before="240" w:after="0" w:line="274" w:lineRule="exact"/>
      <w:outlineLvl w:val="2"/>
    </w:pPr>
    <w:rPr>
      <w:rFonts w:ascii="Times New Roman" w:eastAsia="Times New Roman" w:hAnsi="Times New Roman" w:cs="Times New Roman"/>
      <w:b/>
      <w:bCs/>
    </w:rPr>
  </w:style>
  <w:style w:type="paragraph" w:customStyle="1" w:styleId="3a">
    <w:name w:val="Основной текст (3)"/>
    <w:basedOn w:val="a"/>
    <w:link w:val="39"/>
    <w:rsid w:val="00761C45"/>
    <w:pPr>
      <w:widowControl w:val="0"/>
      <w:shd w:val="clear" w:color="auto" w:fill="FFFFFF"/>
      <w:spacing w:before="240" w:after="60" w:line="0" w:lineRule="atLeast"/>
    </w:pPr>
    <w:rPr>
      <w:rFonts w:ascii="Times New Roman" w:eastAsia="Times New Roman" w:hAnsi="Times New Roman" w:cs="Times New Roman"/>
      <w:b/>
      <w:bCs/>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www.roipkpro.ru/images/stories/docs/biblioteka/feder/2014/08-548.doc" TargetMode="External"/><Relationship Id="rId18" Type="http://schemas.openxmlformats.org/officeDocument/2006/relationships/footer" Target="footer5.xml"/><Relationship Id="rId3" Type="http://schemas.openxmlformats.org/officeDocument/2006/relationships/styles" Target="styles.xml"/><Relationship Id="rId21"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http://www.roipkpro.ru/images/stories/docs/biblioteka/feder/2014/pri.pdf" TargetMode="External"/><Relationship Id="rId17" Type="http://schemas.openxmlformats.org/officeDocument/2006/relationships/footer" Target="footer4.xml"/><Relationship Id="rId2" Type="http://schemas.openxmlformats.org/officeDocument/2006/relationships/numbering" Target="numbering.xml"/><Relationship Id="rId16" Type="http://schemas.openxmlformats.org/officeDocument/2006/relationships/hyperlink" Target="http://festival.1september.ru"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roipkpro.ru/images/stories/docs/biblioteka/feder/2014/pri.pdf" TargetMode="Externa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image" Target="media/image2.jpe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oter" Target="foot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1E8C27A-5B03-42D3-982A-7845C6832B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1138</TotalTime>
  <Pages>1</Pages>
  <Words>135257</Words>
  <Characters>770966</Characters>
  <Application>Microsoft Office Word</Application>
  <DocSecurity>0</DocSecurity>
  <Lines>6424</Lines>
  <Paragraphs>1808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904415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Тамара Ивановна</dc:creator>
  <cp:lastModifiedBy>Венера</cp:lastModifiedBy>
  <cp:revision>68</cp:revision>
  <cp:lastPrinted>2020-02-17T04:37:00Z</cp:lastPrinted>
  <dcterms:created xsi:type="dcterms:W3CDTF">2019-09-16T16:24:00Z</dcterms:created>
  <dcterms:modified xsi:type="dcterms:W3CDTF">2020-02-17T04:56:00Z</dcterms:modified>
</cp:coreProperties>
</file>